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40"/>
        </w:rPr>
      </w:pPr>
    </w:p>
    <w:p>
      <w:pPr>
        <w:pStyle w:val="BodyText"/>
        <w:spacing w:before="85"/>
        <w:rPr>
          <w:sz w:val="40"/>
        </w:rPr>
      </w:pPr>
    </w:p>
    <w:p>
      <w:pPr>
        <w:spacing w:before="0"/>
        <w:ind w:left="1225" w:right="1378" w:firstLine="0"/>
        <w:jc w:val="center"/>
        <w:rPr>
          <w:b/>
          <w:sz w:val="40"/>
        </w:rPr>
      </w:pPr>
      <w:bookmarkStart w:name="ПРЕДМЕТНА НАСТАВА" w:id="1"/>
      <w:bookmarkEnd w:id="1"/>
      <w:r>
        <w:rPr/>
      </w:r>
      <w:r>
        <w:rPr>
          <w:b/>
          <w:spacing w:val="-2"/>
          <w:sz w:val="40"/>
        </w:rPr>
        <w:t>ПРЕДМЕТНА</w:t>
      </w:r>
      <w:r>
        <w:rPr>
          <w:b/>
          <w:spacing w:val="-23"/>
          <w:sz w:val="40"/>
        </w:rPr>
        <w:t> </w:t>
      </w:r>
      <w:r>
        <w:rPr>
          <w:b/>
          <w:spacing w:val="-2"/>
          <w:sz w:val="40"/>
        </w:rPr>
        <w:t>НАСТАВА</w:t>
      </w:r>
    </w:p>
    <w:p>
      <w:pPr>
        <w:spacing w:before="83"/>
        <w:ind w:left="1225" w:right="1378" w:firstLine="0"/>
        <w:jc w:val="center"/>
        <w:rPr>
          <w:b/>
          <w:sz w:val="40"/>
        </w:rPr>
      </w:pPr>
      <w:bookmarkStart w:name="-ПЕТИ, ШЕСТИ, СЕДМИ И ОСМИ РАЗРЕД-" w:id="2"/>
      <w:bookmarkEnd w:id="2"/>
      <w:r>
        <w:rPr/>
      </w:r>
      <w:r>
        <w:rPr>
          <w:b/>
          <w:sz w:val="40"/>
        </w:rPr>
        <w:t>-ПЕТИ,</w:t>
      </w:r>
      <w:r>
        <w:rPr>
          <w:b/>
          <w:spacing w:val="-9"/>
          <w:sz w:val="40"/>
        </w:rPr>
        <w:t> </w:t>
      </w:r>
      <w:r>
        <w:rPr>
          <w:b/>
          <w:sz w:val="40"/>
        </w:rPr>
        <w:t>ШЕСТИ,</w:t>
      </w:r>
      <w:r>
        <w:rPr>
          <w:b/>
          <w:spacing w:val="-9"/>
          <w:sz w:val="40"/>
        </w:rPr>
        <w:t> </w:t>
      </w:r>
      <w:r>
        <w:rPr>
          <w:b/>
          <w:sz w:val="40"/>
        </w:rPr>
        <w:t>СЕДМИ</w:t>
      </w:r>
      <w:r>
        <w:rPr>
          <w:b/>
          <w:spacing w:val="-13"/>
          <w:sz w:val="40"/>
        </w:rPr>
        <w:t> </w:t>
      </w:r>
      <w:r>
        <w:rPr>
          <w:b/>
          <w:sz w:val="40"/>
        </w:rPr>
        <w:t>И</w:t>
      </w:r>
      <w:r>
        <w:rPr>
          <w:b/>
          <w:spacing w:val="-8"/>
          <w:sz w:val="40"/>
        </w:rPr>
        <w:t> </w:t>
      </w:r>
      <w:r>
        <w:rPr>
          <w:b/>
          <w:sz w:val="40"/>
        </w:rPr>
        <w:t>ОСМИ</w:t>
      </w:r>
      <w:r>
        <w:rPr>
          <w:b/>
          <w:spacing w:val="-8"/>
          <w:sz w:val="40"/>
        </w:rPr>
        <w:t> </w:t>
      </w:r>
      <w:r>
        <w:rPr>
          <w:b/>
          <w:spacing w:val="-2"/>
          <w:sz w:val="40"/>
        </w:rPr>
        <w:t>РАЗРЕД-</w:t>
      </w:r>
    </w:p>
    <w:p>
      <w:pPr>
        <w:pStyle w:val="BodyText"/>
        <w:rPr>
          <w:b/>
          <w:sz w:val="20"/>
        </w:rPr>
      </w:pPr>
    </w:p>
    <w:p>
      <w:pPr>
        <w:pStyle w:val="BodyText"/>
        <w:rPr>
          <w:b/>
          <w:sz w:val="20"/>
        </w:rPr>
      </w:pPr>
    </w:p>
    <w:p>
      <w:pPr>
        <w:pStyle w:val="BodyText"/>
        <w:spacing w:before="145" w:after="1"/>
        <w:rPr>
          <w:b/>
          <w:sz w:val="20"/>
        </w:rPr>
      </w:pPr>
    </w:p>
    <w:tbl>
      <w:tblPr>
        <w:tblW w:w="0" w:type="auto"/>
        <w:jc w:val="left"/>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93"/>
        <w:gridCol w:w="1028"/>
        <w:gridCol w:w="850"/>
        <w:gridCol w:w="850"/>
        <w:gridCol w:w="1133"/>
        <w:gridCol w:w="994"/>
        <w:gridCol w:w="994"/>
        <w:gridCol w:w="850"/>
        <w:gridCol w:w="1134"/>
      </w:tblGrid>
      <w:tr>
        <w:trPr>
          <w:trHeight w:val="551" w:hRule="atLeast"/>
        </w:trPr>
        <w:tc>
          <w:tcPr>
            <w:tcW w:w="5493" w:type="dxa"/>
            <w:vMerge w:val="restart"/>
            <w:shd w:val="clear" w:color="auto" w:fill="FF99CC"/>
          </w:tcPr>
          <w:p>
            <w:pPr>
              <w:pStyle w:val="TableParagraph"/>
              <w:spacing w:before="270"/>
              <w:ind w:left="1108"/>
              <w:rPr>
                <w:sz w:val="24"/>
              </w:rPr>
            </w:pPr>
            <w:r>
              <w:rPr>
                <w:sz w:val="24"/>
              </w:rPr>
              <w:t>А.</w:t>
            </w:r>
            <w:r>
              <w:rPr>
                <w:spacing w:val="-1"/>
                <w:sz w:val="24"/>
              </w:rPr>
              <w:t> </w:t>
            </w:r>
            <w:r>
              <w:rPr>
                <w:sz w:val="24"/>
              </w:rPr>
              <w:t>Обавезни</w:t>
            </w:r>
            <w:r>
              <w:rPr>
                <w:spacing w:val="-1"/>
                <w:sz w:val="24"/>
              </w:rPr>
              <w:t> </w:t>
            </w:r>
            <w:r>
              <w:rPr>
                <w:sz w:val="24"/>
              </w:rPr>
              <w:t>наставни</w:t>
            </w:r>
            <w:r>
              <w:rPr>
                <w:spacing w:val="-6"/>
                <w:sz w:val="24"/>
              </w:rPr>
              <w:t> </w:t>
            </w:r>
            <w:r>
              <w:rPr>
                <w:spacing w:val="-2"/>
                <w:sz w:val="24"/>
              </w:rPr>
              <w:t>предмети</w:t>
            </w:r>
          </w:p>
        </w:tc>
        <w:tc>
          <w:tcPr>
            <w:tcW w:w="1878" w:type="dxa"/>
            <w:gridSpan w:val="2"/>
            <w:shd w:val="clear" w:color="auto" w:fill="A6A6A6"/>
          </w:tcPr>
          <w:p>
            <w:pPr>
              <w:pStyle w:val="TableParagraph"/>
              <w:spacing w:line="267" w:lineRule="exact"/>
              <w:ind w:left="8" w:right="3"/>
              <w:jc w:val="center"/>
              <w:rPr>
                <w:sz w:val="24"/>
              </w:rPr>
            </w:pPr>
            <w:r>
              <w:rPr>
                <w:spacing w:val="-4"/>
                <w:sz w:val="24"/>
              </w:rPr>
              <w:t>Пети</w:t>
            </w:r>
          </w:p>
          <w:p>
            <w:pPr>
              <w:pStyle w:val="TableParagraph"/>
              <w:spacing w:line="265" w:lineRule="exact"/>
              <w:ind w:left="8" w:right="8"/>
              <w:jc w:val="center"/>
              <w:rPr>
                <w:sz w:val="24"/>
              </w:rPr>
            </w:pPr>
            <w:r>
              <w:rPr>
                <w:spacing w:val="-2"/>
                <w:sz w:val="24"/>
              </w:rPr>
              <w:t>разред</w:t>
            </w:r>
          </w:p>
        </w:tc>
        <w:tc>
          <w:tcPr>
            <w:tcW w:w="1983" w:type="dxa"/>
            <w:gridSpan w:val="2"/>
            <w:shd w:val="clear" w:color="auto" w:fill="A6A6A6"/>
          </w:tcPr>
          <w:p>
            <w:pPr>
              <w:pStyle w:val="TableParagraph"/>
              <w:spacing w:line="267" w:lineRule="exact"/>
              <w:ind w:left="647"/>
              <w:rPr>
                <w:sz w:val="24"/>
              </w:rPr>
            </w:pPr>
            <w:r>
              <w:rPr>
                <w:spacing w:val="-2"/>
                <w:sz w:val="24"/>
              </w:rPr>
              <w:t>Шести</w:t>
            </w:r>
          </w:p>
          <w:p>
            <w:pPr>
              <w:pStyle w:val="TableParagraph"/>
              <w:spacing w:line="265" w:lineRule="exact"/>
              <w:ind w:left="651"/>
              <w:rPr>
                <w:sz w:val="24"/>
              </w:rPr>
            </w:pPr>
            <w:r>
              <w:rPr>
                <w:spacing w:val="-2"/>
                <w:sz w:val="24"/>
              </w:rPr>
              <w:t>разред</w:t>
            </w:r>
          </w:p>
        </w:tc>
        <w:tc>
          <w:tcPr>
            <w:tcW w:w="1988" w:type="dxa"/>
            <w:gridSpan w:val="2"/>
            <w:shd w:val="clear" w:color="auto" w:fill="A6A6A6"/>
          </w:tcPr>
          <w:p>
            <w:pPr>
              <w:pStyle w:val="TableParagraph"/>
              <w:spacing w:line="267" w:lineRule="exact"/>
              <w:ind w:left="656"/>
              <w:rPr>
                <w:sz w:val="24"/>
              </w:rPr>
            </w:pPr>
            <w:r>
              <w:rPr>
                <w:spacing w:val="-2"/>
                <w:sz w:val="24"/>
              </w:rPr>
              <w:t>Седми</w:t>
            </w:r>
          </w:p>
          <w:p>
            <w:pPr>
              <w:pStyle w:val="TableParagraph"/>
              <w:spacing w:line="265" w:lineRule="exact"/>
              <w:ind w:left="656"/>
              <w:rPr>
                <w:sz w:val="24"/>
              </w:rPr>
            </w:pPr>
            <w:r>
              <w:rPr>
                <w:spacing w:val="-2"/>
                <w:sz w:val="24"/>
              </w:rPr>
              <w:t>разред</w:t>
            </w:r>
          </w:p>
        </w:tc>
        <w:tc>
          <w:tcPr>
            <w:tcW w:w="1984" w:type="dxa"/>
            <w:gridSpan w:val="2"/>
            <w:shd w:val="clear" w:color="auto" w:fill="A6A6A6"/>
          </w:tcPr>
          <w:p>
            <w:pPr>
              <w:pStyle w:val="TableParagraph"/>
              <w:spacing w:line="267" w:lineRule="exact"/>
              <w:ind w:left="646"/>
              <w:rPr>
                <w:sz w:val="24"/>
              </w:rPr>
            </w:pPr>
            <w:r>
              <w:rPr>
                <w:spacing w:val="-2"/>
                <w:sz w:val="24"/>
              </w:rPr>
              <w:t>Осмии</w:t>
            </w:r>
          </w:p>
          <w:p>
            <w:pPr>
              <w:pStyle w:val="TableParagraph"/>
              <w:spacing w:line="265" w:lineRule="exact"/>
              <w:ind w:left="651"/>
              <w:rPr>
                <w:sz w:val="24"/>
              </w:rPr>
            </w:pPr>
            <w:r>
              <w:rPr>
                <w:spacing w:val="-2"/>
                <w:sz w:val="24"/>
              </w:rPr>
              <w:t>разред</w:t>
            </w:r>
          </w:p>
        </w:tc>
      </w:tr>
      <w:tr>
        <w:trPr>
          <w:trHeight w:val="277" w:hRule="atLeast"/>
        </w:trPr>
        <w:tc>
          <w:tcPr>
            <w:tcW w:w="5493" w:type="dxa"/>
            <w:vMerge/>
            <w:tcBorders>
              <w:top w:val="nil"/>
            </w:tcBorders>
            <w:shd w:val="clear" w:color="auto" w:fill="FF99CC"/>
          </w:tcPr>
          <w:p>
            <w:pPr>
              <w:rPr>
                <w:sz w:val="2"/>
                <w:szCs w:val="2"/>
              </w:rPr>
            </w:pPr>
          </w:p>
        </w:tc>
        <w:tc>
          <w:tcPr>
            <w:tcW w:w="1028" w:type="dxa"/>
          </w:tcPr>
          <w:p>
            <w:pPr>
              <w:pStyle w:val="TableParagraph"/>
              <w:spacing w:line="258" w:lineRule="exact"/>
              <w:ind w:left="8" w:right="8"/>
              <w:jc w:val="center"/>
              <w:rPr>
                <w:sz w:val="24"/>
              </w:rPr>
            </w:pPr>
            <w:r>
              <w:rPr>
                <w:spacing w:val="-4"/>
                <w:sz w:val="24"/>
              </w:rPr>
              <w:t>нед.</w:t>
            </w:r>
          </w:p>
        </w:tc>
        <w:tc>
          <w:tcPr>
            <w:tcW w:w="850" w:type="dxa"/>
          </w:tcPr>
          <w:p>
            <w:pPr>
              <w:pStyle w:val="TableParagraph"/>
              <w:spacing w:line="258" w:lineRule="exact"/>
              <w:ind w:left="61" w:right="61"/>
              <w:jc w:val="center"/>
              <w:rPr>
                <w:sz w:val="24"/>
              </w:rPr>
            </w:pPr>
            <w:r>
              <w:rPr>
                <w:spacing w:val="-4"/>
                <w:sz w:val="24"/>
              </w:rPr>
              <w:t>год.</w:t>
            </w:r>
          </w:p>
        </w:tc>
        <w:tc>
          <w:tcPr>
            <w:tcW w:w="850" w:type="dxa"/>
          </w:tcPr>
          <w:p>
            <w:pPr>
              <w:pStyle w:val="TableParagraph"/>
              <w:spacing w:line="258" w:lineRule="exact"/>
              <w:ind w:left="61" w:right="64"/>
              <w:jc w:val="center"/>
              <w:rPr>
                <w:sz w:val="24"/>
              </w:rPr>
            </w:pPr>
            <w:r>
              <w:rPr>
                <w:spacing w:val="-4"/>
                <w:sz w:val="24"/>
              </w:rPr>
              <w:t>нед.</w:t>
            </w:r>
          </w:p>
        </w:tc>
        <w:tc>
          <w:tcPr>
            <w:tcW w:w="1133" w:type="dxa"/>
          </w:tcPr>
          <w:p>
            <w:pPr>
              <w:pStyle w:val="TableParagraph"/>
              <w:spacing w:line="258" w:lineRule="exact"/>
              <w:ind w:left="13"/>
              <w:jc w:val="center"/>
              <w:rPr>
                <w:sz w:val="24"/>
              </w:rPr>
            </w:pPr>
            <w:r>
              <w:rPr>
                <w:spacing w:val="-4"/>
                <w:sz w:val="24"/>
              </w:rPr>
              <w:t>год.</w:t>
            </w:r>
          </w:p>
        </w:tc>
        <w:tc>
          <w:tcPr>
            <w:tcW w:w="994" w:type="dxa"/>
          </w:tcPr>
          <w:p>
            <w:pPr>
              <w:pStyle w:val="TableParagraph"/>
              <w:spacing w:line="258" w:lineRule="exact"/>
              <w:ind w:left="12" w:right="7"/>
              <w:jc w:val="center"/>
              <w:rPr>
                <w:sz w:val="24"/>
              </w:rPr>
            </w:pPr>
            <w:r>
              <w:rPr>
                <w:spacing w:val="-4"/>
                <w:sz w:val="24"/>
              </w:rPr>
              <w:t>нед.</w:t>
            </w:r>
          </w:p>
        </w:tc>
        <w:tc>
          <w:tcPr>
            <w:tcW w:w="994" w:type="dxa"/>
          </w:tcPr>
          <w:p>
            <w:pPr>
              <w:pStyle w:val="TableParagraph"/>
              <w:spacing w:line="258" w:lineRule="exact"/>
              <w:ind w:left="12" w:right="4"/>
              <w:jc w:val="center"/>
              <w:rPr>
                <w:sz w:val="24"/>
              </w:rPr>
            </w:pPr>
            <w:r>
              <w:rPr>
                <w:spacing w:val="-4"/>
                <w:sz w:val="24"/>
              </w:rPr>
              <w:t>год.</w:t>
            </w:r>
          </w:p>
        </w:tc>
        <w:tc>
          <w:tcPr>
            <w:tcW w:w="850" w:type="dxa"/>
          </w:tcPr>
          <w:p>
            <w:pPr>
              <w:pStyle w:val="TableParagraph"/>
              <w:spacing w:line="258" w:lineRule="exact"/>
              <w:ind w:left="61" w:right="64"/>
              <w:jc w:val="center"/>
              <w:rPr>
                <w:sz w:val="24"/>
              </w:rPr>
            </w:pPr>
            <w:r>
              <w:rPr>
                <w:spacing w:val="-4"/>
                <w:sz w:val="24"/>
              </w:rPr>
              <w:t>нед.</w:t>
            </w:r>
          </w:p>
        </w:tc>
        <w:tc>
          <w:tcPr>
            <w:tcW w:w="1134" w:type="dxa"/>
          </w:tcPr>
          <w:p>
            <w:pPr>
              <w:pStyle w:val="TableParagraph"/>
              <w:spacing w:line="258" w:lineRule="exact"/>
              <w:ind w:left="12"/>
              <w:jc w:val="center"/>
              <w:rPr>
                <w:sz w:val="24"/>
              </w:rPr>
            </w:pPr>
            <w:r>
              <w:rPr>
                <w:spacing w:val="-4"/>
                <w:sz w:val="24"/>
              </w:rPr>
              <w:t>год.</w:t>
            </w:r>
          </w:p>
        </w:tc>
      </w:tr>
      <w:tr>
        <w:trPr>
          <w:trHeight w:val="273" w:hRule="atLeast"/>
        </w:trPr>
        <w:tc>
          <w:tcPr>
            <w:tcW w:w="5493" w:type="dxa"/>
          </w:tcPr>
          <w:p>
            <w:pPr>
              <w:pStyle w:val="TableParagraph"/>
              <w:spacing w:line="254" w:lineRule="exact"/>
              <w:ind w:left="110"/>
              <w:rPr>
                <w:sz w:val="24"/>
              </w:rPr>
            </w:pPr>
            <w:r>
              <w:rPr>
                <w:sz w:val="24"/>
              </w:rPr>
              <w:t>Српски</w:t>
            </w:r>
            <w:r>
              <w:rPr>
                <w:spacing w:val="1"/>
                <w:sz w:val="24"/>
              </w:rPr>
              <w:t> </w:t>
            </w:r>
            <w:r>
              <w:rPr>
                <w:spacing w:val="-2"/>
                <w:sz w:val="24"/>
              </w:rPr>
              <w:t>језик</w:t>
            </w:r>
          </w:p>
        </w:tc>
        <w:tc>
          <w:tcPr>
            <w:tcW w:w="1028" w:type="dxa"/>
          </w:tcPr>
          <w:p>
            <w:pPr>
              <w:pStyle w:val="TableParagraph"/>
              <w:spacing w:line="254" w:lineRule="exact"/>
              <w:ind w:left="8" w:right="5"/>
              <w:jc w:val="center"/>
              <w:rPr>
                <w:sz w:val="24"/>
              </w:rPr>
            </w:pPr>
            <w:r>
              <w:rPr>
                <w:spacing w:val="-10"/>
                <w:sz w:val="24"/>
              </w:rPr>
              <w:t>5</w:t>
            </w:r>
          </w:p>
        </w:tc>
        <w:tc>
          <w:tcPr>
            <w:tcW w:w="850" w:type="dxa"/>
          </w:tcPr>
          <w:p>
            <w:pPr>
              <w:pStyle w:val="TableParagraph"/>
              <w:spacing w:line="254" w:lineRule="exact"/>
              <w:ind w:left="61" w:right="62"/>
              <w:jc w:val="center"/>
              <w:rPr>
                <w:sz w:val="24"/>
              </w:rPr>
            </w:pPr>
            <w:r>
              <w:rPr>
                <w:spacing w:val="-5"/>
                <w:sz w:val="24"/>
              </w:rPr>
              <w:t>180</w:t>
            </w:r>
          </w:p>
        </w:tc>
        <w:tc>
          <w:tcPr>
            <w:tcW w:w="850" w:type="dxa"/>
          </w:tcPr>
          <w:p>
            <w:pPr>
              <w:pStyle w:val="TableParagraph"/>
              <w:spacing w:line="254" w:lineRule="exact"/>
              <w:ind w:left="61" w:right="61"/>
              <w:jc w:val="center"/>
              <w:rPr>
                <w:sz w:val="24"/>
              </w:rPr>
            </w:pPr>
            <w:r>
              <w:rPr>
                <w:spacing w:val="-10"/>
                <w:sz w:val="24"/>
              </w:rPr>
              <w:t>4</w:t>
            </w:r>
          </w:p>
        </w:tc>
        <w:tc>
          <w:tcPr>
            <w:tcW w:w="1133" w:type="dxa"/>
          </w:tcPr>
          <w:p>
            <w:pPr>
              <w:pStyle w:val="TableParagraph"/>
              <w:spacing w:line="254" w:lineRule="exact"/>
              <w:ind w:left="13" w:right="1"/>
              <w:jc w:val="center"/>
              <w:rPr>
                <w:sz w:val="24"/>
              </w:rPr>
            </w:pPr>
            <w:r>
              <w:rPr>
                <w:spacing w:val="-5"/>
                <w:sz w:val="24"/>
              </w:rPr>
              <w:t>144</w:t>
            </w:r>
          </w:p>
        </w:tc>
        <w:tc>
          <w:tcPr>
            <w:tcW w:w="994" w:type="dxa"/>
          </w:tcPr>
          <w:p>
            <w:pPr>
              <w:pStyle w:val="TableParagraph"/>
              <w:spacing w:line="254" w:lineRule="exact"/>
              <w:ind w:left="12" w:right="5"/>
              <w:jc w:val="center"/>
              <w:rPr>
                <w:sz w:val="24"/>
              </w:rPr>
            </w:pPr>
            <w:r>
              <w:rPr>
                <w:spacing w:val="-10"/>
                <w:sz w:val="24"/>
              </w:rPr>
              <w:t>4</w:t>
            </w:r>
          </w:p>
        </w:tc>
        <w:tc>
          <w:tcPr>
            <w:tcW w:w="994" w:type="dxa"/>
          </w:tcPr>
          <w:p>
            <w:pPr>
              <w:pStyle w:val="TableParagraph"/>
              <w:spacing w:line="254" w:lineRule="exact"/>
              <w:ind w:left="12" w:right="5"/>
              <w:jc w:val="center"/>
              <w:rPr>
                <w:sz w:val="24"/>
              </w:rPr>
            </w:pPr>
            <w:r>
              <w:rPr>
                <w:spacing w:val="-5"/>
                <w:sz w:val="24"/>
              </w:rPr>
              <w:t>144</w:t>
            </w:r>
          </w:p>
        </w:tc>
        <w:tc>
          <w:tcPr>
            <w:tcW w:w="850" w:type="dxa"/>
          </w:tcPr>
          <w:p>
            <w:pPr>
              <w:pStyle w:val="TableParagraph"/>
              <w:spacing w:line="254" w:lineRule="exact"/>
              <w:ind w:left="61" w:right="61"/>
              <w:jc w:val="center"/>
              <w:rPr>
                <w:sz w:val="24"/>
              </w:rPr>
            </w:pPr>
            <w:r>
              <w:rPr>
                <w:spacing w:val="-10"/>
                <w:sz w:val="24"/>
              </w:rPr>
              <w:t>4</w:t>
            </w:r>
          </w:p>
        </w:tc>
        <w:tc>
          <w:tcPr>
            <w:tcW w:w="1134" w:type="dxa"/>
          </w:tcPr>
          <w:p>
            <w:pPr>
              <w:pStyle w:val="TableParagraph"/>
              <w:spacing w:line="254" w:lineRule="exact"/>
              <w:ind w:left="12" w:right="2"/>
              <w:jc w:val="center"/>
              <w:rPr>
                <w:sz w:val="24"/>
              </w:rPr>
            </w:pPr>
            <w:r>
              <w:rPr>
                <w:spacing w:val="-5"/>
                <w:sz w:val="24"/>
              </w:rPr>
              <w:t>136</w:t>
            </w:r>
          </w:p>
        </w:tc>
      </w:tr>
      <w:tr>
        <w:trPr>
          <w:trHeight w:val="278" w:hRule="atLeast"/>
        </w:trPr>
        <w:tc>
          <w:tcPr>
            <w:tcW w:w="5493" w:type="dxa"/>
          </w:tcPr>
          <w:p>
            <w:pPr>
              <w:pStyle w:val="TableParagraph"/>
              <w:spacing w:line="258" w:lineRule="exact"/>
              <w:ind w:left="110"/>
              <w:rPr>
                <w:sz w:val="24"/>
              </w:rPr>
            </w:pPr>
            <w:r>
              <w:rPr>
                <w:sz w:val="24"/>
              </w:rPr>
              <w:t>Енглески </w:t>
            </w:r>
            <w:r>
              <w:rPr>
                <w:spacing w:val="-2"/>
                <w:sz w:val="24"/>
              </w:rPr>
              <w:t>језик</w:t>
            </w:r>
          </w:p>
        </w:tc>
        <w:tc>
          <w:tcPr>
            <w:tcW w:w="1028" w:type="dxa"/>
          </w:tcPr>
          <w:p>
            <w:pPr>
              <w:pStyle w:val="TableParagraph"/>
              <w:spacing w:line="258" w:lineRule="exact"/>
              <w:ind w:left="8" w:right="5"/>
              <w:jc w:val="center"/>
              <w:rPr>
                <w:sz w:val="24"/>
              </w:rPr>
            </w:pPr>
            <w:r>
              <w:rPr>
                <w:spacing w:val="-10"/>
                <w:sz w:val="24"/>
              </w:rPr>
              <w:t>2</w:t>
            </w:r>
          </w:p>
        </w:tc>
        <w:tc>
          <w:tcPr>
            <w:tcW w:w="850" w:type="dxa"/>
          </w:tcPr>
          <w:p>
            <w:pPr>
              <w:pStyle w:val="TableParagraph"/>
              <w:spacing w:line="258" w:lineRule="exact"/>
              <w:ind w:left="61" w:right="58"/>
              <w:jc w:val="center"/>
              <w:rPr>
                <w:sz w:val="24"/>
              </w:rPr>
            </w:pPr>
            <w:r>
              <w:rPr>
                <w:spacing w:val="-5"/>
                <w:sz w:val="24"/>
              </w:rPr>
              <w:t>72</w:t>
            </w:r>
          </w:p>
        </w:tc>
        <w:tc>
          <w:tcPr>
            <w:tcW w:w="850" w:type="dxa"/>
          </w:tcPr>
          <w:p>
            <w:pPr>
              <w:pStyle w:val="TableParagraph"/>
              <w:spacing w:line="258" w:lineRule="exact"/>
              <w:ind w:left="61" w:right="61"/>
              <w:jc w:val="center"/>
              <w:rPr>
                <w:sz w:val="24"/>
              </w:rPr>
            </w:pPr>
            <w:r>
              <w:rPr>
                <w:spacing w:val="-10"/>
                <w:sz w:val="24"/>
              </w:rPr>
              <w:t>2</w:t>
            </w:r>
          </w:p>
        </w:tc>
        <w:tc>
          <w:tcPr>
            <w:tcW w:w="1133" w:type="dxa"/>
          </w:tcPr>
          <w:p>
            <w:pPr>
              <w:pStyle w:val="TableParagraph"/>
              <w:spacing w:line="258" w:lineRule="exact"/>
              <w:ind w:left="13" w:right="6"/>
              <w:jc w:val="center"/>
              <w:rPr>
                <w:sz w:val="24"/>
              </w:rPr>
            </w:pPr>
            <w:r>
              <w:rPr>
                <w:spacing w:val="-5"/>
                <w:sz w:val="24"/>
              </w:rPr>
              <w:t>72</w:t>
            </w:r>
          </w:p>
        </w:tc>
        <w:tc>
          <w:tcPr>
            <w:tcW w:w="994" w:type="dxa"/>
          </w:tcPr>
          <w:p>
            <w:pPr>
              <w:pStyle w:val="TableParagraph"/>
              <w:spacing w:line="258" w:lineRule="exact"/>
              <w:ind w:left="12" w:right="5"/>
              <w:jc w:val="center"/>
              <w:rPr>
                <w:sz w:val="24"/>
              </w:rPr>
            </w:pPr>
            <w:r>
              <w:rPr>
                <w:spacing w:val="-10"/>
                <w:sz w:val="24"/>
              </w:rPr>
              <w:t>2</w:t>
            </w:r>
          </w:p>
        </w:tc>
        <w:tc>
          <w:tcPr>
            <w:tcW w:w="994" w:type="dxa"/>
          </w:tcPr>
          <w:p>
            <w:pPr>
              <w:pStyle w:val="TableParagraph"/>
              <w:spacing w:line="258" w:lineRule="exact"/>
              <w:ind w:left="12" w:right="1"/>
              <w:jc w:val="center"/>
              <w:rPr>
                <w:sz w:val="24"/>
              </w:rPr>
            </w:pPr>
            <w:r>
              <w:rPr>
                <w:spacing w:val="-5"/>
                <w:sz w:val="24"/>
              </w:rPr>
              <w:t>72</w:t>
            </w:r>
          </w:p>
        </w:tc>
        <w:tc>
          <w:tcPr>
            <w:tcW w:w="850" w:type="dxa"/>
          </w:tcPr>
          <w:p>
            <w:pPr>
              <w:pStyle w:val="TableParagraph"/>
              <w:spacing w:line="258" w:lineRule="exact"/>
              <w:ind w:left="61" w:right="61"/>
              <w:jc w:val="center"/>
              <w:rPr>
                <w:sz w:val="24"/>
              </w:rPr>
            </w:pPr>
            <w:r>
              <w:rPr>
                <w:spacing w:val="-10"/>
                <w:sz w:val="24"/>
              </w:rPr>
              <w:t>2</w:t>
            </w:r>
          </w:p>
        </w:tc>
        <w:tc>
          <w:tcPr>
            <w:tcW w:w="1134" w:type="dxa"/>
          </w:tcPr>
          <w:p>
            <w:pPr>
              <w:pStyle w:val="TableParagraph"/>
              <w:spacing w:line="258" w:lineRule="exact"/>
              <w:ind w:left="12" w:right="7"/>
              <w:jc w:val="center"/>
              <w:rPr>
                <w:sz w:val="24"/>
              </w:rPr>
            </w:pPr>
            <w:r>
              <w:rPr>
                <w:spacing w:val="-5"/>
                <w:sz w:val="24"/>
              </w:rPr>
              <w:t>68</w:t>
            </w:r>
          </w:p>
        </w:tc>
      </w:tr>
      <w:tr>
        <w:trPr>
          <w:trHeight w:val="273" w:hRule="atLeast"/>
        </w:trPr>
        <w:tc>
          <w:tcPr>
            <w:tcW w:w="5493" w:type="dxa"/>
          </w:tcPr>
          <w:p>
            <w:pPr>
              <w:pStyle w:val="TableParagraph"/>
              <w:spacing w:line="253" w:lineRule="exact"/>
              <w:ind w:left="110"/>
              <w:rPr>
                <w:sz w:val="24"/>
              </w:rPr>
            </w:pPr>
            <w:r>
              <w:rPr>
                <w:sz w:val="24"/>
              </w:rPr>
              <w:t>Мађарски</w:t>
            </w:r>
            <w:r>
              <w:rPr>
                <w:spacing w:val="-2"/>
                <w:sz w:val="24"/>
              </w:rPr>
              <w:t> језики</w:t>
            </w:r>
          </w:p>
        </w:tc>
        <w:tc>
          <w:tcPr>
            <w:tcW w:w="1028" w:type="dxa"/>
          </w:tcPr>
          <w:p>
            <w:pPr>
              <w:pStyle w:val="TableParagraph"/>
              <w:spacing w:line="253" w:lineRule="exact"/>
              <w:ind w:left="8" w:right="5"/>
              <w:jc w:val="center"/>
              <w:rPr>
                <w:sz w:val="24"/>
              </w:rPr>
            </w:pPr>
            <w:r>
              <w:rPr>
                <w:spacing w:val="-10"/>
                <w:sz w:val="24"/>
              </w:rPr>
              <w:t>5</w:t>
            </w:r>
          </w:p>
        </w:tc>
        <w:tc>
          <w:tcPr>
            <w:tcW w:w="850" w:type="dxa"/>
          </w:tcPr>
          <w:p>
            <w:pPr>
              <w:pStyle w:val="TableParagraph"/>
              <w:spacing w:line="253" w:lineRule="exact"/>
              <w:ind w:left="61" w:right="62"/>
              <w:jc w:val="center"/>
              <w:rPr>
                <w:sz w:val="24"/>
              </w:rPr>
            </w:pPr>
            <w:r>
              <w:rPr>
                <w:spacing w:val="-5"/>
                <w:sz w:val="24"/>
              </w:rPr>
              <w:t>180</w:t>
            </w:r>
          </w:p>
        </w:tc>
        <w:tc>
          <w:tcPr>
            <w:tcW w:w="850" w:type="dxa"/>
          </w:tcPr>
          <w:p>
            <w:pPr>
              <w:pStyle w:val="TableParagraph"/>
              <w:spacing w:line="253" w:lineRule="exact"/>
              <w:ind w:left="61" w:right="61"/>
              <w:jc w:val="center"/>
              <w:rPr>
                <w:sz w:val="24"/>
              </w:rPr>
            </w:pPr>
            <w:r>
              <w:rPr>
                <w:spacing w:val="-10"/>
                <w:sz w:val="24"/>
              </w:rPr>
              <w:t>4</w:t>
            </w:r>
          </w:p>
        </w:tc>
        <w:tc>
          <w:tcPr>
            <w:tcW w:w="1133" w:type="dxa"/>
          </w:tcPr>
          <w:p>
            <w:pPr>
              <w:pStyle w:val="TableParagraph"/>
              <w:spacing w:line="253" w:lineRule="exact"/>
              <w:ind w:left="13" w:right="1"/>
              <w:jc w:val="center"/>
              <w:rPr>
                <w:sz w:val="24"/>
              </w:rPr>
            </w:pPr>
            <w:r>
              <w:rPr>
                <w:spacing w:val="-5"/>
                <w:sz w:val="24"/>
              </w:rPr>
              <w:t>144</w:t>
            </w:r>
          </w:p>
        </w:tc>
        <w:tc>
          <w:tcPr>
            <w:tcW w:w="994" w:type="dxa"/>
          </w:tcPr>
          <w:p>
            <w:pPr>
              <w:pStyle w:val="TableParagraph"/>
              <w:spacing w:line="253" w:lineRule="exact"/>
              <w:ind w:left="12" w:right="5"/>
              <w:jc w:val="center"/>
              <w:rPr>
                <w:sz w:val="24"/>
              </w:rPr>
            </w:pPr>
            <w:r>
              <w:rPr>
                <w:spacing w:val="-10"/>
                <w:sz w:val="24"/>
              </w:rPr>
              <w:t>4</w:t>
            </w:r>
          </w:p>
        </w:tc>
        <w:tc>
          <w:tcPr>
            <w:tcW w:w="994" w:type="dxa"/>
          </w:tcPr>
          <w:p>
            <w:pPr>
              <w:pStyle w:val="TableParagraph"/>
              <w:spacing w:line="253" w:lineRule="exact"/>
              <w:ind w:left="12" w:right="5"/>
              <w:jc w:val="center"/>
              <w:rPr>
                <w:sz w:val="24"/>
              </w:rPr>
            </w:pPr>
            <w:r>
              <w:rPr>
                <w:spacing w:val="-5"/>
                <w:sz w:val="24"/>
              </w:rPr>
              <w:t>144</w:t>
            </w:r>
          </w:p>
        </w:tc>
        <w:tc>
          <w:tcPr>
            <w:tcW w:w="850" w:type="dxa"/>
          </w:tcPr>
          <w:p>
            <w:pPr>
              <w:pStyle w:val="TableParagraph"/>
              <w:spacing w:line="253" w:lineRule="exact"/>
              <w:ind w:left="61" w:right="61"/>
              <w:jc w:val="center"/>
              <w:rPr>
                <w:sz w:val="24"/>
              </w:rPr>
            </w:pPr>
            <w:r>
              <w:rPr>
                <w:spacing w:val="-10"/>
                <w:sz w:val="24"/>
              </w:rPr>
              <w:t>4</w:t>
            </w:r>
          </w:p>
        </w:tc>
        <w:tc>
          <w:tcPr>
            <w:tcW w:w="1134" w:type="dxa"/>
          </w:tcPr>
          <w:p>
            <w:pPr>
              <w:pStyle w:val="TableParagraph"/>
              <w:spacing w:line="253" w:lineRule="exact"/>
              <w:ind w:left="12" w:right="2"/>
              <w:jc w:val="center"/>
              <w:rPr>
                <w:sz w:val="24"/>
              </w:rPr>
            </w:pPr>
            <w:r>
              <w:rPr>
                <w:spacing w:val="-5"/>
                <w:sz w:val="24"/>
              </w:rPr>
              <w:t>144</w:t>
            </w:r>
          </w:p>
        </w:tc>
      </w:tr>
      <w:tr>
        <w:trPr>
          <w:trHeight w:val="277" w:hRule="atLeast"/>
        </w:trPr>
        <w:tc>
          <w:tcPr>
            <w:tcW w:w="5493" w:type="dxa"/>
          </w:tcPr>
          <w:p>
            <w:pPr>
              <w:pStyle w:val="TableParagraph"/>
              <w:spacing w:line="258" w:lineRule="exact"/>
              <w:ind w:left="110"/>
              <w:rPr>
                <w:sz w:val="24"/>
              </w:rPr>
            </w:pPr>
            <w:r>
              <w:rPr>
                <w:sz w:val="24"/>
              </w:rPr>
              <w:t>Српски</w:t>
            </w:r>
            <w:r>
              <w:rPr>
                <w:spacing w:val="-4"/>
                <w:sz w:val="24"/>
              </w:rPr>
              <w:t> </w:t>
            </w:r>
            <w:r>
              <w:rPr>
                <w:sz w:val="24"/>
              </w:rPr>
              <w:t>као</w:t>
            </w:r>
            <w:r>
              <w:rPr>
                <w:spacing w:val="2"/>
                <w:sz w:val="24"/>
              </w:rPr>
              <w:t> </w:t>
            </w:r>
            <w:r>
              <w:rPr>
                <w:spacing w:val="-4"/>
                <w:sz w:val="24"/>
              </w:rPr>
              <w:t>нем.</w:t>
            </w:r>
          </w:p>
        </w:tc>
        <w:tc>
          <w:tcPr>
            <w:tcW w:w="1028" w:type="dxa"/>
          </w:tcPr>
          <w:p>
            <w:pPr>
              <w:pStyle w:val="TableParagraph"/>
              <w:spacing w:line="258" w:lineRule="exact"/>
              <w:ind w:left="8" w:right="5"/>
              <w:jc w:val="center"/>
              <w:rPr>
                <w:sz w:val="24"/>
              </w:rPr>
            </w:pPr>
            <w:r>
              <w:rPr>
                <w:spacing w:val="-10"/>
                <w:sz w:val="24"/>
              </w:rPr>
              <w:t>3</w:t>
            </w:r>
          </w:p>
        </w:tc>
        <w:tc>
          <w:tcPr>
            <w:tcW w:w="850" w:type="dxa"/>
          </w:tcPr>
          <w:p>
            <w:pPr>
              <w:pStyle w:val="TableParagraph"/>
              <w:spacing w:line="258" w:lineRule="exact"/>
              <w:ind w:left="61" w:right="62"/>
              <w:jc w:val="center"/>
              <w:rPr>
                <w:sz w:val="24"/>
              </w:rPr>
            </w:pPr>
            <w:r>
              <w:rPr>
                <w:spacing w:val="-5"/>
                <w:sz w:val="24"/>
              </w:rPr>
              <w:t>108</w:t>
            </w:r>
          </w:p>
        </w:tc>
        <w:tc>
          <w:tcPr>
            <w:tcW w:w="850" w:type="dxa"/>
          </w:tcPr>
          <w:p>
            <w:pPr>
              <w:pStyle w:val="TableParagraph"/>
              <w:spacing w:line="258" w:lineRule="exact"/>
              <w:ind w:left="61" w:right="61"/>
              <w:jc w:val="center"/>
              <w:rPr>
                <w:sz w:val="24"/>
              </w:rPr>
            </w:pPr>
            <w:r>
              <w:rPr>
                <w:spacing w:val="-10"/>
                <w:sz w:val="24"/>
              </w:rPr>
              <w:t>3</w:t>
            </w:r>
          </w:p>
        </w:tc>
        <w:tc>
          <w:tcPr>
            <w:tcW w:w="1133" w:type="dxa"/>
          </w:tcPr>
          <w:p>
            <w:pPr>
              <w:pStyle w:val="TableParagraph"/>
              <w:spacing w:line="258" w:lineRule="exact"/>
              <w:ind w:left="13" w:right="1"/>
              <w:jc w:val="center"/>
              <w:rPr>
                <w:sz w:val="24"/>
              </w:rPr>
            </w:pPr>
            <w:r>
              <w:rPr>
                <w:spacing w:val="-5"/>
                <w:sz w:val="24"/>
              </w:rPr>
              <w:t>108</w:t>
            </w:r>
          </w:p>
        </w:tc>
        <w:tc>
          <w:tcPr>
            <w:tcW w:w="994" w:type="dxa"/>
          </w:tcPr>
          <w:p>
            <w:pPr>
              <w:pStyle w:val="TableParagraph"/>
              <w:spacing w:line="258" w:lineRule="exact"/>
              <w:ind w:left="12" w:right="5"/>
              <w:jc w:val="center"/>
              <w:rPr>
                <w:sz w:val="24"/>
              </w:rPr>
            </w:pPr>
            <w:r>
              <w:rPr>
                <w:spacing w:val="-10"/>
                <w:sz w:val="24"/>
              </w:rPr>
              <w:t>3</w:t>
            </w:r>
          </w:p>
        </w:tc>
        <w:tc>
          <w:tcPr>
            <w:tcW w:w="994" w:type="dxa"/>
          </w:tcPr>
          <w:p>
            <w:pPr>
              <w:pStyle w:val="TableParagraph"/>
              <w:spacing w:line="258" w:lineRule="exact"/>
              <w:ind w:left="12" w:right="5"/>
              <w:jc w:val="center"/>
              <w:rPr>
                <w:sz w:val="24"/>
              </w:rPr>
            </w:pPr>
            <w:r>
              <w:rPr>
                <w:spacing w:val="-5"/>
                <w:sz w:val="24"/>
              </w:rPr>
              <w:t>108</w:t>
            </w:r>
          </w:p>
        </w:tc>
        <w:tc>
          <w:tcPr>
            <w:tcW w:w="850" w:type="dxa"/>
          </w:tcPr>
          <w:p>
            <w:pPr>
              <w:pStyle w:val="TableParagraph"/>
              <w:spacing w:line="258" w:lineRule="exact"/>
              <w:ind w:left="61" w:right="61"/>
              <w:jc w:val="center"/>
              <w:rPr>
                <w:sz w:val="24"/>
              </w:rPr>
            </w:pPr>
            <w:r>
              <w:rPr>
                <w:spacing w:val="-10"/>
                <w:sz w:val="24"/>
              </w:rPr>
              <w:t>2</w:t>
            </w:r>
          </w:p>
        </w:tc>
        <w:tc>
          <w:tcPr>
            <w:tcW w:w="1134" w:type="dxa"/>
          </w:tcPr>
          <w:p>
            <w:pPr>
              <w:pStyle w:val="TableParagraph"/>
              <w:spacing w:line="258" w:lineRule="exact"/>
              <w:ind w:left="12" w:right="7"/>
              <w:jc w:val="center"/>
              <w:rPr>
                <w:sz w:val="24"/>
              </w:rPr>
            </w:pPr>
            <w:r>
              <w:rPr>
                <w:spacing w:val="-5"/>
                <w:sz w:val="24"/>
              </w:rPr>
              <w:t>72</w:t>
            </w:r>
          </w:p>
        </w:tc>
      </w:tr>
      <w:tr>
        <w:trPr>
          <w:trHeight w:val="273" w:hRule="atLeast"/>
        </w:trPr>
        <w:tc>
          <w:tcPr>
            <w:tcW w:w="5493" w:type="dxa"/>
          </w:tcPr>
          <w:p>
            <w:pPr>
              <w:pStyle w:val="TableParagraph"/>
              <w:spacing w:line="253" w:lineRule="exact"/>
              <w:ind w:left="110"/>
              <w:rPr>
                <w:sz w:val="24"/>
              </w:rPr>
            </w:pPr>
            <w:r>
              <w:rPr>
                <w:sz w:val="24"/>
              </w:rPr>
              <w:t>Ликовна</w:t>
            </w:r>
            <w:r>
              <w:rPr>
                <w:spacing w:val="-2"/>
                <w:sz w:val="24"/>
              </w:rPr>
              <w:t> култура</w:t>
            </w:r>
          </w:p>
        </w:tc>
        <w:tc>
          <w:tcPr>
            <w:tcW w:w="1028" w:type="dxa"/>
          </w:tcPr>
          <w:p>
            <w:pPr>
              <w:pStyle w:val="TableParagraph"/>
              <w:spacing w:line="253" w:lineRule="exact"/>
              <w:ind w:left="8" w:right="5"/>
              <w:jc w:val="center"/>
              <w:rPr>
                <w:sz w:val="24"/>
              </w:rPr>
            </w:pPr>
            <w:r>
              <w:rPr>
                <w:spacing w:val="-10"/>
                <w:sz w:val="24"/>
              </w:rPr>
              <w:t>2</w:t>
            </w:r>
          </w:p>
        </w:tc>
        <w:tc>
          <w:tcPr>
            <w:tcW w:w="850" w:type="dxa"/>
          </w:tcPr>
          <w:p>
            <w:pPr>
              <w:pStyle w:val="TableParagraph"/>
              <w:spacing w:line="253" w:lineRule="exact"/>
              <w:ind w:left="61" w:right="58"/>
              <w:jc w:val="center"/>
              <w:rPr>
                <w:sz w:val="24"/>
              </w:rPr>
            </w:pPr>
            <w:r>
              <w:rPr>
                <w:spacing w:val="-5"/>
                <w:sz w:val="24"/>
              </w:rPr>
              <w:t>72</w:t>
            </w:r>
          </w:p>
        </w:tc>
        <w:tc>
          <w:tcPr>
            <w:tcW w:w="850" w:type="dxa"/>
          </w:tcPr>
          <w:p>
            <w:pPr>
              <w:pStyle w:val="TableParagraph"/>
              <w:spacing w:line="253" w:lineRule="exact"/>
              <w:ind w:left="61" w:right="61"/>
              <w:jc w:val="center"/>
              <w:rPr>
                <w:sz w:val="24"/>
              </w:rPr>
            </w:pPr>
            <w:r>
              <w:rPr>
                <w:spacing w:val="-10"/>
                <w:sz w:val="24"/>
              </w:rPr>
              <w:t>1</w:t>
            </w:r>
          </w:p>
        </w:tc>
        <w:tc>
          <w:tcPr>
            <w:tcW w:w="1133" w:type="dxa"/>
          </w:tcPr>
          <w:p>
            <w:pPr>
              <w:pStyle w:val="TableParagraph"/>
              <w:spacing w:line="253" w:lineRule="exact"/>
              <w:ind w:left="13" w:right="6"/>
              <w:jc w:val="center"/>
              <w:rPr>
                <w:sz w:val="24"/>
              </w:rPr>
            </w:pPr>
            <w:r>
              <w:rPr>
                <w:spacing w:val="-5"/>
                <w:sz w:val="24"/>
              </w:rPr>
              <w:t>36</w:t>
            </w:r>
          </w:p>
        </w:tc>
        <w:tc>
          <w:tcPr>
            <w:tcW w:w="994" w:type="dxa"/>
          </w:tcPr>
          <w:p>
            <w:pPr>
              <w:pStyle w:val="TableParagraph"/>
              <w:spacing w:line="253" w:lineRule="exact"/>
              <w:ind w:left="12" w:right="5"/>
              <w:jc w:val="center"/>
              <w:rPr>
                <w:sz w:val="24"/>
              </w:rPr>
            </w:pPr>
            <w:r>
              <w:rPr>
                <w:spacing w:val="-10"/>
                <w:sz w:val="24"/>
              </w:rPr>
              <w:t>1</w:t>
            </w:r>
          </w:p>
        </w:tc>
        <w:tc>
          <w:tcPr>
            <w:tcW w:w="994" w:type="dxa"/>
          </w:tcPr>
          <w:p>
            <w:pPr>
              <w:pStyle w:val="TableParagraph"/>
              <w:spacing w:line="253" w:lineRule="exact"/>
              <w:ind w:left="12" w:right="1"/>
              <w:jc w:val="center"/>
              <w:rPr>
                <w:sz w:val="24"/>
              </w:rPr>
            </w:pPr>
            <w:r>
              <w:rPr>
                <w:spacing w:val="-5"/>
                <w:sz w:val="24"/>
              </w:rPr>
              <w:t>36</w:t>
            </w:r>
          </w:p>
        </w:tc>
        <w:tc>
          <w:tcPr>
            <w:tcW w:w="850" w:type="dxa"/>
          </w:tcPr>
          <w:p>
            <w:pPr>
              <w:pStyle w:val="TableParagraph"/>
              <w:spacing w:line="253" w:lineRule="exact"/>
              <w:ind w:left="61" w:right="61"/>
              <w:jc w:val="center"/>
              <w:rPr>
                <w:sz w:val="24"/>
              </w:rPr>
            </w:pPr>
            <w:r>
              <w:rPr>
                <w:spacing w:val="-10"/>
                <w:sz w:val="24"/>
              </w:rPr>
              <w:t>1</w:t>
            </w:r>
          </w:p>
        </w:tc>
        <w:tc>
          <w:tcPr>
            <w:tcW w:w="1134" w:type="dxa"/>
          </w:tcPr>
          <w:p>
            <w:pPr>
              <w:pStyle w:val="TableParagraph"/>
              <w:spacing w:line="253" w:lineRule="exact"/>
              <w:ind w:left="12" w:right="7"/>
              <w:jc w:val="center"/>
              <w:rPr>
                <w:sz w:val="24"/>
              </w:rPr>
            </w:pPr>
            <w:r>
              <w:rPr>
                <w:spacing w:val="-5"/>
                <w:sz w:val="24"/>
              </w:rPr>
              <w:t>34</w:t>
            </w:r>
          </w:p>
        </w:tc>
      </w:tr>
      <w:tr>
        <w:trPr>
          <w:trHeight w:val="278" w:hRule="atLeast"/>
        </w:trPr>
        <w:tc>
          <w:tcPr>
            <w:tcW w:w="5493" w:type="dxa"/>
          </w:tcPr>
          <w:p>
            <w:pPr>
              <w:pStyle w:val="TableParagraph"/>
              <w:spacing w:line="258" w:lineRule="exact"/>
              <w:ind w:left="110"/>
              <w:rPr>
                <w:sz w:val="24"/>
              </w:rPr>
            </w:pPr>
            <w:r>
              <w:rPr>
                <w:sz w:val="24"/>
              </w:rPr>
              <w:t>Музичка</w:t>
            </w:r>
            <w:r>
              <w:rPr>
                <w:spacing w:val="-5"/>
                <w:sz w:val="24"/>
              </w:rPr>
              <w:t> </w:t>
            </w:r>
            <w:r>
              <w:rPr>
                <w:spacing w:val="-2"/>
                <w:sz w:val="24"/>
              </w:rPr>
              <w:t>култура</w:t>
            </w:r>
          </w:p>
        </w:tc>
        <w:tc>
          <w:tcPr>
            <w:tcW w:w="1028" w:type="dxa"/>
          </w:tcPr>
          <w:p>
            <w:pPr>
              <w:pStyle w:val="TableParagraph"/>
              <w:spacing w:line="258" w:lineRule="exact"/>
              <w:ind w:left="8" w:right="5"/>
              <w:jc w:val="center"/>
              <w:rPr>
                <w:sz w:val="24"/>
              </w:rPr>
            </w:pPr>
            <w:r>
              <w:rPr>
                <w:spacing w:val="-10"/>
                <w:sz w:val="24"/>
              </w:rPr>
              <w:t>2</w:t>
            </w:r>
          </w:p>
        </w:tc>
        <w:tc>
          <w:tcPr>
            <w:tcW w:w="850" w:type="dxa"/>
          </w:tcPr>
          <w:p>
            <w:pPr>
              <w:pStyle w:val="TableParagraph"/>
              <w:spacing w:line="258" w:lineRule="exact"/>
              <w:ind w:left="61" w:right="58"/>
              <w:jc w:val="center"/>
              <w:rPr>
                <w:sz w:val="24"/>
              </w:rPr>
            </w:pPr>
            <w:r>
              <w:rPr>
                <w:spacing w:val="-5"/>
                <w:sz w:val="24"/>
              </w:rPr>
              <w:t>72</w:t>
            </w:r>
          </w:p>
        </w:tc>
        <w:tc>
          <w:tcPr>
            <w:tcW w:w="850" w:type="dxa"/>
          </w:tcPr>
          <w:p>
            <w:pPr>
              <w:pStyle w:val="TableParagraph"/>
              <w:spacing w:line="258" w:lineRule="exact"/>
              <w:ind w:left="61" w:right="61"/>
              <w:jc w:val="center"/>
              <w:rPr>
                <w:sz w:val="24"/>
              </w:rPr>
            </w:pPr>
            <w:r>
              <w:rPr>
                <w:spacing w:val="-10"/>
                <w:sz w:val="24"/>
              </w:rPr>
              <w:t>1</w:t>
            </w:r>
          </w:p>
        </w:tc>
        <w:tc>
          <w:tcPr>
            <w:tcW w:w="1133" w:type="dxa"/>
          </w:tcPr>
          <w:p>
            <w:pPr>
              <w:pStyle w:val="TableParagraph"/>
              <w:spacing w:line="258" w:lineRule="exact"/>
              <w:ind w:left="13" w:right="6"/>
              <w:jc w:val="center"/>
              <w:rPr>
                <w:sz w:val="24"/>
              </w:rPr>
            </w:pPr>
            <w:r>
              <w:rPr>
                <w:spacing w:val="-5"/>
                <w:sz w:val="24"/>
              </w:rPr>
              <w:t>36</w:t>
            </w:r>
          </w:p>
        </w:tc>
        <w:tc>
          <w:tcPr>
            <w:tcW w:w="994" w:type="dxa"/>
          </w:tcPr>
          <w:p>
            <w:pPr>
              <w:pStyle w:val="TableParagraph"/>
              <w:spacing w:line="258" w:lineRule="exact"/>
              <w:ind w:left="12" w:right="5"/>
              <w:jc w:val="center"/>
              <w:rPr>
                <w:sz w:val="24"/>
              </w:rPr>
            </w:pPr>
            <w:r>
              <w:rPr>
                <w:spacing w:val="-10"/>
                <w:sz w:val="24"/>
              </w:rPr>
              <w:t>1</w:t>
            </w:r>
          </w:p>
        </w:tc>
        <w:tc>
          <w:tcPr>
            <w:tcW w:w="994" w:type="dxa"/>
          </w:tcPr>
          <w:p>
            <w:pPr>
              <w:pStyle w:val="TableParagraph"/>
              <w:spacing w:line="258" w:lineRule="exact"/>
              <w:ind w:left="12" w:right="1"/>
              <w:jc w:val="center"/>
              <w:rPr>
                <w:sz w:val="24"/>
              </w:rPr>
            </w:pPr>
            <w:r>
              <w:rPr>
                <w:spacing w:val="-5"/>
                <w:sz w:val="24"/>
              </w:rPr>
              <w:t>36</w:t>
            </w:r>
          </w:p>
        </w:tc>
        <w:tc>
          <w:tcPr>
            <w:tcW w:w="850" w:type="dxa"/>
          </w:tcPr>
          <w:p>
            <w:pPr>
              <w:pStyle w:val="TableParagraph"/>
              <w:spacing w:line="258" w:lineRule="exact"/>
              <w:ind w:left="61" w:right="61"/>
              <w:jc w:val="center"/>
              <w:rPr>
                <w:sz w:val="24"/>
              </w:rPr>
            </w:pPr>
            <w:r>
              <w:rPr>
                <w:spacing w:val="-10"/>
                <w:sz w:val="24"/>
              </w:rPr>
              <w:t>1</w:t>
            </w:r>
          </w:p>
        </w:tc>
        <w:tc>
          <w:tcPr>
            <w:tcW w:w="1134" w:type="dxa"/>
          </w:tcPr>
          <w:p>
            <w:pPr>
              <w:pStyle w:val="TableParagraph"/>
              <w:spacing w:line="258" w:lineRule="exact"/>
              <w:ind w:left="12" w:right="7"/>
              <w:jc w:val="center"/>
              <w:rPr>
                <w:sz w:val="24"/>
              </w:rPr>
            </w:pPr>
            <w:r>
              <w:rPr>
                <w:spacing w:val="-5"/>
                <w:sz w:val="24"/>
              </w:rPr>
              <w:t>34</w:t>
            </w:r>
          </w:p>
        </w:tc>
      </w:tr>
      <w:tr>
        <w:trPr>
          <w:trHeight w:val="277" w:hRule="atLeast"/>
        </w:trPr>
        <w:tc>
          <w:tcPr>
            <w:tcW w:w="5493" w:type="dxa"/>
          </w:tcPr>
          <w:p>
            <w:pPr>
              <w:pStyle w:val="TableParagraph"/>
              <w:spacing w:line="258" w:lineRule="exact"/>
              <w:ind w:left="110"/>
              <w:rPr>
                <w:sz w:val="24"/>
              </w:rPr>
            </w:pPr>
            <w:r>
              <w:rPr>
                <w:spacing w:val="-2"/>
                <w:sz w:val="24"/>
              </w:rPr>
              <w:t>Историја</w:t>
            </w:r>
          </w:p>
        </w:tc>
        <w:tc>
          <w:tcPr>
            <w:tcW w:w="1028" w:type="dxa"/>
          </w:tcPr>
          <w:p>
            <w:pPr>
              <w:pStyle w:val="TableParagraph"/>
              <w:spacing w:line="258" w:lineRule="exact"/>
              <w:ind w:left="8" w:right="5"/>
              <w:jc w:val="center"/>
              <w:rPr>
                <w:sz w:val="24"/>
              </w:rPr>
            </w:pPr>
            <w:r>
              <w:rPr>
                <w:spacing w:val="-10"/>
                <w:sz w:val="24"/>
              </w:rPr>
              <w:t>1</w:t>
            </w:r>
          </w:p>
        </w:tc>
        <w:tc>
          <w:tcPr>
            <w:tcW w:w="850" w:type="dxa"/>
          </w:tcPr>
          <w:p>
            <w:pPr>
              <w:pStyle w:val="TableParagraph"/>
              <w:spacing w:line="258" w:lineRule="exact"/>
              <w:ind w:left="61" w:right="58"/>
              <w:jc w:val="center"/>
              <w:rPr>
                <w:sz w:val="24"/>
              </w:rPr>
            </w:pPr>
            <w:r>
              <w:rPr>
                <w:spacing w:val="-5"/>
                <w:sz w:val="24"/>
              </w:rPr>
              <w:t>36</w:t>
            </w:r>
          </w:p>
        </w:tc>
        <w:tc>
          <w:tcPr>
            <w:tcW w:w="850" w:type="dxa"/>
          </w:tcPr>
          <w:p>
            <w:pPr>
              <w:pStyle w:val="TableParagraph"/>
              <w:spacing w:line="258" w:lineRule="exact"/>
              <w:ind w:left="61" w:right="61"/>
              <w:jc w:val="center"/>
              <w:rPr>
                <w:sz w:val="24"/>
              </w:rPr>
            </w:pPr>
            <w:r>
              <w:rPr>
                <w:spacing w:val="-10"/>
                <w:sz w:val="24"/>
              </w:rPr>
              <w:t>2</w:t>
            </w:r>
          </w:p>
        </w:tc>
        <w:tc>
          <w:tcPr>
            <w:tcW w:w="1133" w:type="dxa"/>
          </w:tcPr>
          <w:p>
            <w:pPr>
              <w:pStyle w:val="TableParagraph"/>
              <w:spacing w:line="258" w:lineRule="exact"/>
              <w:ind w:left="13" w:right="6"/>
              <w:jc w:val="center"/>
              <w:rPr>
                <w:sz w:val="24"/>
              </w:rPr>
            </w:pPr>
            <w:r>
              <w:rPr>
                <w:spacing w:val="-5"/>
                <w:sz w:val="24"/>
              </w:rPr>
              <w:t>72</w:t>
            </w:r>
          </w:p>
        </w:tc>
        <w:tc>
          <w:tcPr>
            <w:tcW w:w="994" w:type="dxa"/>
          </w:tcPr>
          <w:p>
            <w:pPr>
              <w:pStyle w:val="TableParagraph"/>
              <w:spacing w:line="258" w:lineRule="exact"/>
              <w:ind w:left="12" w:right="5"/>
              <w:jc w:val="center"/>
              <w:rPr>
                <w:sz w:val="24"/>
              </w:rPr>
            </w:pPr>
            <w:r>
              <w:rPr>
                <w:spacing w:val="-10"/>
                <w:sz w:val="24"/>
              </w:rPr>
              <w:t>2</w:t>
            </w:r>
          </w:p>
        </w:tc>
        <w:tc>
          <w:tcPr>
            <w:tcW w:w="994" w:type="dxa"/>
          </w:tcPr>
          <w:p>
            <w:pPr>
              <w:pStyle w:val="TableParagraph"/>
              <w:spacing w:line="258" w:lineRule="exact"/>
              <w:ind w:left="12" w:right="1"/>
              <w:jc w:val="center"/>
              <w:rPr>
                <w:sz w:val="24"/>
              </w:rPr>
            </w:pPr>
            <w:r>
              <w:rPr>
                <w:spacing w:val="-5"/>
                <w:sz w:val="24"/>
              </w:rPr>
              <w:t>72</w:t>
            </w:r>
          </w:p>
        </w:tc>
        <w:tc>
          <w:tcPr>
            <w:tcW w:w="850" w:type="dxa"/>
          </w:tcPr>
          <w:p>
            <w:pPr>
              <w:pStyle w:val="TableParagraph"/>
              <w:spacing w:line="258" w:lineRule="exact"/>
              <w:ind w:left="61" w:right="61"/>
              <w:jc w:val="center"/>
              <w:rPr>
                <w:sz w:val="24"/>
              </w:rPr>
            </w:pPr>
            <w:r>
              <w:rPr>
                <w:spacing w:val="-10"/>
                <w:sz w:val="24"/>
              </w:rPr>
              <w:t>2</w:t>
            </w:r>
          </w:p>
        </w:tc>
        <w:tc>
          <w:tcPr>
            <w:tcW w:w="1134" w:type="dxa"/>
          </w:tcPr>
          <w:p>
            <w:pPr>
              <w:pStyle w:val="TableParagraph"/>
              <w:spacing w:line="258" w:lineRule="exact"/>
              <w:ind w:left="12" w:right="7"/>
              <w:jc w:val="center"/>
              <w:rPr>
                <w:sz w:val="24"/>
              </w:rPr>
            </w:pPr>
            <w:r>
              <w:rPr>
                <w:spacing w:val="-5"/>
                <w:sz w:val="24"/>
              </w:rPr>
              <w:t>68</w:t>
            </w:r>
          </w:p>
        </w:tc>
      </w:tr>
      <w:tr>
        <w:trPr>
          <w:trHeight w:val="273" w:hRule="atLeast"/>
        </w:trPr>
        <w:tc>
          <w:tcPr>
            <w:tcW w:w="5493" w:type="dxa"/>
          </w:tcPr>
          <w:p>
            <w:pPr>
              <w:pStyle w:val="TableParagraph"/>
              <w:spacing w:line="253" w:lineRule="exact"/>
              <w:ind w:left="110"/>
              <w:rPr>
                <w:sz w:val="24"/>
              </w:rPr>
            </w:pPr>
            <w:r>
              <w:rPr>
                <w:spacing w:val="-2"/>
                <w:sz w:val="24"/>
              </w:rPr>
              <w:t>Географија</w:t>
            </w:r>
          </w:p>
        </w:tc>
        <w:tc>
          <w:tcPr>
            <w:tcW w:w="1028" w:type="dxa"/>
          </w:tcPr>
          <w:p>
            <w:pPr>
              <w:pStyle w:val="TableParagraph"/>
              <w:spacing w:line="253" w:lineRule="exact"/>
              <w:ind w:left="8" w:right="5"/>
              <w:jc w:val="center"/>
              <w:rPr>
                <w:sz w:val="24"/>
              </w:rPr>
            </w:pPr>
            <w:r>
              <w:rPr>
                <w:spacing w:val="-10"/>
                <w:sz w:val="24"/>
              </w:rPr>
              <w:t>1</w:t>
            </w:r>
          </w:p>
        </w:tc>
        <w:tc>
          <w:tcPr>
            <w:tcW w:w="850" w:type="dxa"/>
          </w:tcPr>
          <w:p>
            <w:pPr>
              <w:pStyle w:val="TableParagraph"/>
              <w:spacing w:line="253" w:lineRule="exact"/>
              <w:ind w:left="61" w:right="58"/>
              <w:jc w:val="center"/>
              <w:rPr>
                <w:sz w:val="24"/>
              </w:rPr>
            </w:pPr>
            <w:r>
              <w:rPr>
                <w:spacing w:val="-5"/>
                <w:sz w:val="24"/>
              </w:rPr>
              <w:t>36</w:t>
            </w:r>
          </w:p>
        </w:tc>
        <w:tc>
          <w:tcPr>
            <w:tcW w:w="850" w:type="dxa"/>
          </w:tcPr>
          <w:p>
            <w:pPr>
              <w:pStyle w:val="TableParagraph"/>
              <w:spacing w:line="253" w:lineRule="exact"/>
              <w:ind w:left="61" w:right="61"/>
              <w:jc w:val="center"/>
              <w:rPr>
                <w:sz w:val="24"/>
              </w:rPr>
            </w:pPr>
            <w:r>
              <w:rPr>
                <w:spacing w:val="-10"/>
                <w:sz w:val="24"/>
              </w:rPr>
              <w:t>2</w:t>
            </w:r>
          </w:p>
        </w:tc>
        <w:tc>
          <w:tcPr>
            <w:tcW w:w="1133" w:type="dxa"/>
          </w:tcPr>
          <w:p>
            <w:pPr>
              <w:pStyle w:val="TableParagraph"/>
              <w:spacing w:line="253" w:lineRule="exact"/>
              <w:ind w:left="13" w:right="6"/>
              <w:jc w:val="center"/>
              <w:rPr>
                <w:sz w:val="24"/>
              </w:rPr>
            </w:pPr>
            <w:r>
              <w:rPr>
                <w:spacing w:val="-5"/>
                <w:sz w:val="24"/>
              </w:rPr>
              <w:t>72</w:t>
            </w:r>
          </w:p>
        </w:tc>
        <w:tc>
          <w:tcPr>
            <w:tcW w:w="994" w:type="dxa"/>
          </w:tcPr>
          <w:p>
            <w:pPr>
              <w:pStyle w:val="TableParagraph"/>
              <w:spacing w:line="253" w:lineRule="exact"/>
              <w:ind w:left="12" w:right="5"/>
              <w:jc w:val="center"/>
              <w:rPr>
                <w:sz w:val="24"/>
              </w:rPr>
            </w:pPr>
            <w:r>
              <w:rPr>
                <w:spacing w:val="-10"/>
                <w:sz w:val="24"/>
              </w:rPr>
              <w:t>2</w:t>
            </w:r>
          </w:p>
        </w:tc>
        <w:tc>
          <w:tcPr>
            <w:tcW w:w="994" w:type="dxa"/>
          </w:tcPr>
          <w:p>
            <w:pPr>
              <w:pStyle w:val="TableParagraph"/>
              <w:spacing w:line="253" w:lineRule="exact"/>
              <w:ind w:left="12" w:right="1"/>
              <w:jc w:val="center"/>
              <w:rPr>
                <w:sz w:val="24"/>
              </w:rPr>
            </w:pPr>
            <w:r>
              <w:rPr>
                <w:spacing w:val="-5"/>
                <w:sz w:val="24"/>
              </w:rPr>
              <w:t>72</w:t>
            </w:r>
          </w:p>
        </w:tc>
        <w:tc>
          <w:tcPr>
            <w:tcW w:w="850" w:type="dxa"/>
          </w:tcPr>
          <w:p>
            <w:pPr>
              <w:pStyle w:val="TableParagraph"/>
              <w:spacing w:line="253" w:lineRule="exact"/>
              <w:ind w:left="61" w:right="61"/>
              <w:jc w:val="center"/>
              <w:rPr>
                <w:sz w:val="24"/>
              </w:rPr>
            </w:pPr>
            <w:r>
              <w:rPr>
                <w:spacing w:val="-10"/>
                <w:sz w:val="24"/>
              </w:rPr>
              <w:t>2</w:t>
            </w:r>
          </w:p>
        </w:tc>
        <w:tc>
          <w:tcPr>
            <w:tcW w:w="1134" w:type="dxa"/>
          </w:tcPr>
          <w:p>
            <w:pPr>
              <w:pStyle w:val="TableParagraph"/>
              <w:spacing w:line="253" w:lineRule="exact"/>
              <w:ind w:left="12" w:right="7"/>
              <w:jc w:val="center"/>
              <w:rPr>
                <w:sz w:val="24"/>
              </w:rPr>
            </w:pPr>
            <w:r>
              <w:rPr>
                <w:spacing w:val="-5"/>
                <w:sz w:val="24"/>
              </w:rPr>
              <w:t>68</w:t>
            </w:r>
          </w:p>
        </w:tc>
      </w:tr>
      <w:tr>
        <w:trPr>
          <w:trHeight w:val="278" w:hRule="atLeast"/>
        </w:trPr>
        <w:tc>
          <w:tcPr>
            <w:tcW w:w="5493" w:type="dxa"/>
          </w:tcPr>
          <w:p>
            <w:pPr>
              <w:pStyle w:val="TableParagraph"/>
              <w:spacing w:line="258" w:lineRule="exact"/>
              <w:ind w:left="110"/>
              <w:rPr>
                <w:sz w:val="24"/>
              </w:rPr>
            </w:pPr>
            <w:r>
              <w:rPr>
                <w:spacing w:val="-2"/>
                <w:sz w:val="24"/>
              </w:rPr>
              <w:t>Физика</w:t>
            </w:r>
          </w:p>
        </w:tc>
        <w:tc>
          <w:tcPr>
            <w:tcW w:w="1028" w:type="dxa"/>
          </w:tcPr>
          <w:p>
            <w:pPr>
              <w:pStyle w:val="TableParagraph"/>
              <w:spacing w:line="258" w:lineRule="exact"/>
              <w:ind w:left="8" w:right="7"/>
              <w:jc w:val="center"/>
              <w:rPr>
                <w:sz w:val="24"/>
              </w:rPr>
            </w:pPr>
            <w:r>
              <w:rPr>
                <w:spacing w:val="-10"/>
                <w:sz w:val="24"/>
              </w:rPr>
              <w:t>-</w:t>
            </w:r>
          </w:p>
        </w:tc>
        <w:tc>
          <w:tcPr>
            <w:tcW w:w="850" w:type="dxa"/>
          </w:tcPr>
          <w:p>
            <w:pPr>
              <w:pStyle w:val="TableParagraph"/>
              <w:spacing w:line="258" w:lineRule="exact"/>
              <w:ind w:left="61" w:right="62"/>
              <w:jc w:val="center"/>
              <w:rPr>
                <w:sz w:val="24"/>
              </w:rPr>
            </w:pPr>
            <w:r>
              <w:rPr>
                <w:spacing w:val="-10"/>
                <w:sz w:val="24"/>
              </w:rPr>
              <w:t>-</w:t>
            </w:r>
          </w:p>
        </w:tc>
        <w:tc>
          <w:tcPr>
            <w:tcW w:w="850" w:type="dxa"/>
          </w:tcPr>
          <w:p>
            <w:pPr>
              <w:pStyle w:val="TableParagraph"/>
              <w:spacing w:line="258" w:lineRule="exact"/>
              <w:ind w:left="61" w:right="61"/>
              <w:jc w:val="center"/>
              <w:rPr>
                <w:sz w:val="24"/>
              </w:rPr>
            </w:pPr>
            <w:r>
              <w:rPr>
                <w:spacing w:val="-10"/>
                <w:sz w:val="24"/>
              </w:rPr>
              <w:t>2</w:t>
            </w:r>
          </w:p>
        </w:tc>
        <w:tc>
          <w:tcPr>
            <w:tcW w:w="1133" w:type="dxa"/>
          </w:tcPr>
          <w:p>
            <w:pPr>
              <w:pStyle w:val="TableParagraph"/>
              <w:spacing w:line="258" w:lineRule="exact"/>
              <w:ind w:left="13" w:right="6"/>
              <w:jc w:val="center"/>
              <w:rPr>
                <w:sz w:val="24"/>
              </w:rPr>
            </w:pPr>
            <w:r>
              <w:rPr>
                <w:spacing w:val="-5"/>
                <w:sz w:val="24"/>
              </w:rPr>
              <w:t>72</w:t>
            </w:r>
          </w:p>
        </w:tc>
        <w:tc>
          <w:tcPr>
            <w:tcW w:w="994" w:type="dxa"/>
          </w:tcPr>
          <w:p>
            <w:pPr>
              <w:pStyle w:val="TableParagraph"/>
              <w:spacing w:line="258" w:lineRule="exact"/>
              <w:ind w:left="12" w:right="5"/>
              <w:jc w:val="center"/>
              <w:rPr>
                <w:sz w:val="24"/>
              </w:rPr>
            </w:pPr>
            <w:r>
              <w:rPr>
                <w:spacing w:val="-10"/>
                <w:sz w:val="24"/>
              </w:rPr>
              <w:t>2</w:t>
            </w:r>
          </w:p>
        </w:tc>
        <w:tc>
          <w:tcPr>
            <w:tcW w:w="994" w:type="dxa"/>
          </w:tcPr>
          <w:p>
            <w:pPr>
              <w:pStyle w:val="TableParagraph"/>
              <w:spacing w:line="258" w:lineRule="exact"/>
              <w:ind w:left="12" w:right="1"/>
              <w:jc w:val="center"/>
              <w:rPr>
                <w:sz w:val="24"/>
              </w:rPr>
            </w:pPr>
            <w:r>
              <w:rPr>
                <w:spacing w:val="-5"/>
                <w:sz w:val="24"/>
              </w:rPr>
              <w:t>72</w:t>
            </w:r>
          </w:p>
        </w:tc>
        <w:tc>
          <w:tcPr>
            <w:tcW w:w="850" w:type="dxa"/>
          </w:tcPr>
          <w:p>
            <w:pPr>
              <w:pStyle w:val="TableParagraph"/>
              <w:spacing w:line="258" w:lineRule="exact"/>
              <w:ind w:left="61" w:right="61"/>
              <w:jc w:val="center"/>
              <w:rPr>
                <w:sz w:val="24"/>
              </w:rPr>
            </w:pPr>
            <w:r>
              <w:rPr>
                <w:spacing w:val="-10"/>
                <w:sz w:val="24"/>
              </w:rPr>
              <w:t>2</w:t>
            </w:r>
          </w:p>
        </w:tc>
        <w:tc>
          <w:tcPr>
            <w:tcW w:w="1134" w:type="dxa"/>
          </w:tcPr>
          <w:p>
            <w:pPr>
              <w:pStyle w:val="TableParagraph"/>
              <w:spacing w:line="258" w:lineRule="exact"/>
              <w:ind w:left="12" w:right="7"/>
              <w:jc w:val="center"/>
              <w:rPr>
                <w:sz w:val="24"/>
              </w:rPr>
            </w:pPr>
            <w:r>
              <w:rPr>
                <w:spacing w:val="-5"/>
                <w:sz w:val="24"/>
              </w:rPr>
              <w:t>68</w:t>
            </w:r>
          </w:p>
        </w:tc>
      </w:tr>
      <w:tr>
        <w:trPr>
          <w:trHeight w:val="273" w:hRule="atLeast"/>
        </w:trPr>
        <w:tc>
          <w:tcPr>
            <w:tcW w:w="5493" w:type="dxa"/>
          </w:tcPr>
          <w:p>
            <w:pPr>
              <w:pStyle w:val="TableParagraph"/>
              <w:spacing w:line="254" w:lineRule="exact"/>
              <w:ind w:left="110"/>
              <w:rPr>
                <w:sz w:val="24"/>
              </w:rPr>
            </w:pPr>
            <w:r>
              <w:rPr>
                <w:spacing w:val="-2"/>
                <w:sz w:val="24"/>
              </w:rPr>
              <w:t>Математика</w:t>
            </w:r>
          </w:p>
        </w:tc>
        <w:tc>
          <w:tcPr>
            <w:tcW w:w="1028" w:type="dxa"/>
          </w:tcPr>
          <w:p>
            <w:pPr>
              <w:pStyle w:val="TableParagraph"/>
              <w:spacing w:line="254" w:lineRule="exact"/>
              <w:ind w:left="8" w:right="5"/>
              <w:jc w:val="center"/>
              <w:rPr>
                <w:sz w:val="24"/>
              </w:rPr>
            </w:pPr>
            <w:r>
              <w:rPr>
                <w:spacing w:val="-10"/>
                <w:sz w:val="24"/>
              </w:rPr>
              <w:t>4</w:t>
            </w:r>
          </w:p>
        </w:tc>
        <w:tc>
          <w:tcPr>
            <w:tcW w:w="850" w:type="dxa"/>
          </w:tcPr>
          <w:p>
            <w:pPr>
              <w:pStyle w:val="TableParagraph"/>
              <w:spacing w:line="254" w:lineRule="exact"/>
              <w:ind w:left="61" w:right="62"/>
              <w:jc w:val="center"/>
              <w:rPr>
                <w:sz w:val="24"/>
              </w:rPr>
            </w:pPr>
            <w:r>
              <w:rPr>
                <w:spacing w:val="-5"/>
                <w:sz w:val="24"/>
              </w:rPr>
              <w:t>144</w:t>
            </w:r>
          </w:p>
        </w:tc>
        <w:tc>
          <w:tcPr>
            <w:tcW w:w="850" w:type="dxa"/>
          </w:tcPr>
          <w:p>
            <w:pPr>
              <w:pStyle w:val="TableParagraph"/>
              <w:spacing w:line="254" w:lineRule="exact"/>
              <w:ind w:left="61" w:right="61"/>
              <w:jc w:val="center"/>
              <w:rPr>
                <w:sz w:val="24"/>
              </w:rPr>
            </w:pPr>
            <w:r>
              <w:rPr>
                <w:spacing w:val="-10"/>
                <w:sz w:val="24"/>
              </w:rPr>
              <w:t>4</w:t>
            </w:r>
          </w:p>
        </w:tc>
        <w:tc>
          <w:tcPr>
            <w:tcW w:w="1133" w:type="dxa"/>
          </w:tcPr>
          <w:p>
            <w:pPr>
              <w:pStyle w:val="TableParagraph"/>
              <w:spacing w:line="254" w:lineRule="exact"/>
              <w:ind w:left="13" w:right="1"/>
              <w:jc w:val="center"/>
              <w:rPr>
                <w:sz w:val="24"/>
              </w:rPr>
            </w:pPr>
            <w:r>
              <w:rPr>
                <w:spacing w:val="-5"/>
                <w:sz w:val="24"/>
              </w:rPr>
              <w:t>144</w:t>
            </w:r>
          </w:p>
        </w:tc>
        <w:tc>
          <w:tcPr>
            <w:tcW w:w="994" w:type="dxa"/>
          </w:tcPr>
          <w:p>
            <w:pPr>
              <w:pStyle w:val="TableParagraph"/>
              <w:spacing w:line="254" w:lineRule="exact"/>
              <w:ind w:left="12" w:right="5"/>
              <w:jc w:val="center"/>
              <w:rPr>
                <w:sz w:val="24"/>
              </w:rPr>
            </w:pPr>
            <w:r>
              <w:rPr>
                <w:spacing w:val="-10"/>
                <w:sz w:val="24"/>
              </w:rPr>
              <w:t>4</w:t>
            </w:r>
          </w:p>
        </w:tc>
        <w:tc>
          <w:tcPr>
            <w:tcW w:w="994" w:type="dxa"/>
          </w:tcPr>
          <w:p>
            <w:pPr>
              <w:pStyle w:val="TableParagraph"/>
              <w:spacing w:line="254" w:lineRule="exact"/>
              <w:ind w:left="12" w:right="5"/>
              <w:jc w:val="center"/>
              <w:rPr>
                <w:sz w:val="24"/>
              </w:rPr>
            </w:pPr>
            <w:r>
              <w:rPr>
                <w:spacing w:val="-5"/>
                <w:sz w:val="24"/>
              </w:rPr>
              <w:t>144</w:t>
            </w:r>
          </w:p>
        </w:tc>
        <w:tc>
          <w:tcPr>
            <w:tcW w:w="850" w:type="dxa"/>
          </w:tcPr>
          <w:p>
            <w:pPr>
              <w:pStyle w:val="TableParagraph"/>
              <w:spacing w:line="254" w:lineRule="exact"/>
              <w:ind w:left="61" w:right="61"/>
              <w:jc w:val="center"/>
              <w:rPr>
                <w:sz w:val="24"/>
              </w:rPr>
            </w:pPr>
            <w:r>
              <w:rPr>
                <w:spacing w:val="-10"/>
                <w:sz w:val="24"/>
              </w:rPr>
              <w:t>4</w:t>
            </w:r>
          </w:p>
        </w:tc>
        <w:tc>
          <w:tcPr>
            <w:tcW w:w="1134" w:type="dxa"/>
          </w:tcPr>
          <w:p>
            <w:pPr>
              <w:pStyle w:val="TableParagraph"/>
              <w:spacing w:line="254" w:lineRule="exact"/>
              <w:ind w:left="12" w:right="2"/>
              <w:jc w:val="center"/>
              <w:rPr>
                <w:sz w:val="24"/>
              </w:rPr>
            </w:pPr>
            <w:r>
              <w:rPr>
                <w:spacing w:val="-5"/>
                <w:sz w:val="24"/>
              </w:rPr>
              <w:t>136</w:t>
            </w:r>
          </w:p>
        </w:tc>
      </w:tr>
      <w:tr>
        <w:trPr>
          <w:trHeight w:val="278" w:hRule="atLeast"/>
        </w:trPr>
        <w:tc>
          <w:tcPr>
            <w:tcW w:w="5493" w:type="dxa"/>
          </w:tcPr>
          <w:p>
            <w:pPr>
              <w:pStyle w:val="TableParagraph"/>
              <w:spacing w:line="258" w:lineRule="exact"/>
              <w:ind w:left="110"/>
              <w:rPr>
                <w:sz w:val="24"/>
              </w:rPr>
            </w:pPr>
            <w:r>
              <w:rPr>
                <w:spacing w:val="-2"/>
                <w:sz w:val="24"/>
              </w:rPr>
              <w:t>Биологија</w:t>
            </w:r>
          </w:p>
        </w:tc>
        <w:tc>
          <w:tcPr>
            <w:tcW w:w="1028" w:type="dxa"/>
          </w:tcPr>
          <w:p>
            <w:pPr>
              <w:pStyle w:val="TableParagraph"/>
              <w:spacing w:line="258" w:lineRule="exact"/>
              <w:ind w:left="8" w:right="5"/>
              <w:jc w:val="center"/>
              <w:rPr>
                <w:sz w:val="24"/>
              </w:rPr>
            </w:pPr>
            <w:r>
              <w:rPr>
                <w:spacing w:val="-10"/>
                <w:sz w:val="24"/>
              </w:rPr>
              <w:t>2</w:t>
            </w:r>
          </w:p>
        </w:tc>
        <w:tc>
          <w:tcPr>
            <w:tcW w:w="850" w:type="dxa"/>
          </w:tcPr>
          <w:p>
            <w:pPr>
              <w:pStyle w:val="TableParagraph"/>
              <w:spacing w:line="258" w:lineRule="exact"/>
              <w:ind w:left="61" w:right="58"/>
              <w:jc w:val="center"/>
              <w:rPr>
                <w:sz w:val="24"/>
              </w:rPr>
            </w:pPr>
            <w:r>
              <w:rPr>
                <w:spacing w:val="-5"/>
                <w:sz w:val="24"/>
              </w:rPr>
              <w:t>72</w:t>
            </w:r>
          </w:p>
        </w:tc>
        <w:tc>
          <w:tcPr>
            <w:tcW w:w="850" w:type="dxa"/>
          </w:tcPr>
          <w:p>
            <w:pPr>
              <w:pStyle w:val="TableParagraph"/>
              <w:spacing w:line="258" w:lineRule="exact"/>
              <w:ind w:left="61" w:right="61"/>
              <w:jc w:val="center"/>
              <w:rPr>
                <w:sz w:val="24"/>
              </w:rPr>
            </w:pPr>
            <w:r>
              <w:rPr>
                <w:spacing w:val="-10"/>
                <w:sz w:val="24"/>
              </w:rPr>
              <w:t>2</w:t>
            </w:r>
          </w:p>
        </w:tc>
        <w:tc>
          <w:tcPr>
            <w:tcW w:w="1133" w:type="dxa"/>
          </w:tcPr>
          <w:p>
            <w:pPr>
              <w:pStyle w:val="TableParagraph"/>
              <w:spacing w:line="258" w:lineRule="exact"/>
              <w:ind w:left="13" w:right="6"/>
              <w:jc w:val="center"/>
              <w:rPr>
                <w:sz w:val="24"/>
              </w:rPr>
            </w:pPr>
            <w:r>
              <w:rPr>
                <w:spacing w:val="-5"/>
                <w:sz w:val="24"/>
              </w:rPr>
              <w:t>72</w:t>
            </w:r>
          </w:p>
        </w:tc>
        <w:tc>
          <w:tcPr>
            <w:tcW w:w="994" w:type="dxa"/>
          </w:tcPr>
          <w:p>
            <w:pPr>
              <w:pStyle w:val="TableParagraph"/>
              <w:spacing w:line="258" w:lineRule="exact"/>
              <w:ind w:left="12" w:right="5"/>
              <w:jc w:val="center"/>
              <w:rPr>
                <w:sz w:val="24"/>
              </w:rPr>
            </w:pPr>
            <w:r>
              <w:rPr>
                <w:spacing w:val="-10"/>
                <w:sz w:val="24"/>
              </w:rPr>
              <w:t>2</w:t>
            </w:r>
          </w:p>
        </w:tc>
        <w:tc>
          <w:tcPr>
            <w:tcW w:w="994" w:type="dxa"/>
          </w:tcPr>
          <w:p>
            <w:pPr>
              <w:pStyle w:val="TableParagraph"/>
              <w:spacing w:line="258" w:lineRule="exact"/>
              <w:ind w:left="12" w:right="1"/>
              <w:jc w:val="center"/>
              <w:rPr>
                <w:sz w:val="24"/>
              </w:rPr>
            </w:pPr>
            <w:r>
              <w:rPr>
                <w:spacing w:val="-5"/>
                <w:sz w:val="24"/>
              </w:rPr>
              <w:t>72</w:t>
            </w:r>
          </w:p>
        </w:tc>
        <w:tc>
          <w:tcPr>
            <w:tcW w:w="850" w:type="dxa"/>
          </w:tcPr>
          <w:p>
            <w:pPr>
              <w:pStyle w:val="TableParagraph"/>
              <w:spacing w:line="258" w:lineRule="exact"/>
              <w:ind w:left="61" w:right="61"/>
              <w:jc w:val="center"/>
              <w:rPr>
                <w:sz w:val="24"/>
              </w:rPr>
            </w:pPr>
            <w:r>
              <w:rPr>
                <w:spacing w:val="-10"/>
                <w:sz w:val="24"/>
              </w:rPr>
              <w:t>2</w:t>
            </w:r>
          </w:p>
        </w:tc>
        <w:tc>
          <w:tcPr>
            <w:tcW w:w="1134" w:type="dxa"/>
          </w:tcPr>
          <w:p>
            <w:pPr>
              <w:pStyle w:val="TableParagraph"/>
              <w:spacing w:line="258" w:lineRule="exact"/>
              <w:ind w:left="12" w:right="7"/>
              <w:jc w:val="center"/>
              <w:rPr>
                <w:sz w:val="24"/>
              </w:rPr>
            </w:pPr>
            <w:r>
              <w:rPr>
                <w:spacing w:val="-5"/>
                <w:sz w:val="24"/>
              </w:rPr>
              <w:t>68</w:t>
            </w:r>
          </w:p>
        </w:tc>
      </w:tr>
      <w:tr>
        <w:trPr>
          <w:trHeight w:val="273" w:hRule="atLeast"/>
        </w:trPr>
        <w:tc>
          <w:tcPr>
            <w:tcW w:w="5493" w:type="dxa"/>
          </w:tcPr>
          <w:p>
            <w:pPr>
              <w:pStyle w:val="TableParagraph"/>
              <w:spacing w:line="253" w:lineRule="exact"/>
              <w:ind w:left="110"/>
              <w:rPr>
                <w:sz w:val="24"/>
              </w:rPr>
            </w:pPr>
            <w:r>
              <w:rPr>
                <w:spacing w:val="-2"/>
                <w:sz w:val="24"/>
              </w:rPr>
              <w:t>Хемија</w:t>
            </w:r>
          </w:p>
        </w:tc>
        <w:tc>
          <w:tcPr>
            <w:tcW w:w="1028" w:type="dxa"/>
          </w:tcPr>
          <w:p>
            <w:pPr>
              <w:pStyle w:val="TableParagraph"/>
              <w:spacing w:line="253" w:lineRule="exact"/>
              <w:ind w:left="8" w:right="7"/>
              <w:jc w:val="center"/>
              <w:rPr>
                <w:sz w:val="24"/>
              </w:rPr>
            </w:pPr>
            <w:r>
              <w:rPr>
                <w:spacing w:val="-10"/>
                <w:sz w:val="24"/>
              </w:rPr>
              <w:t>-</w:t>
            </w:r>
          </w:p>
        </w:tc>
        <w:tc>
          <w:tcPr>
            <w:tcW w:w="850" w:type="dxa"/>
          </w:tcPr>
          <w:p>
            <w:pPr>
              <w:pStyle w:val="TableParagraph"/>
              <w:spacing w:line="253" w:lineRule="exact"/>
              <w:ind w:left="61" w:right="62"/>
              <w:jc w:val="center"/>
              <w:rPr>
                <w:sz w:val="24"/>
              </w:rPr>
            </w:pPr>
            <w:r>
              <w:rPr>
                <w:spacing w:val="-10"/>
                <w:sz w:val="24"/>
              </w:rPr>
              <w:t>-</w:t>
            </w:r>
          </w:p>
        </w:tc>
        <w:tc>
          <w:tcPr>
            <w:tcW w:w="850" w:type="dxa"/>
          </w:tcPr>
          <w:p>
            <w:pPr>
              <w:pStyle w:val="TableParagraph"/>
              <w:spacing w:line="253" w:lineRule="exact"/>
              <w:ind w:left="61" w:right="63"/>
              <w:jc w:val="center"/>
              <w:rPr>
                <w:sz w:val="24"/>
              </w:rPr>
            </w:pPr>
            <w:r>
              <w:rPr>
                <w:spacing w:val="-10"/>
                <w:sz w:val="24"/>
              </w:rPr>
              <w:t>-</w:t>
            </w:r>
          </w:p>
        </w:tc>
        <w:tc>
          <w:tcPr>
            <w:tcW w:w="1133" w:type="dxa"/>
          </w:tcPr>
          <w:p>
            <w:pPr>
              <w:pStyle w:val="TableParagraph"/>
              <w:spacing w:line="253" w:lineRule="exact"/>
              <w:ind w:left="13" w:right="3"/>
              <w:jc w:val="center"/>
              <w:rPr>
                <w:sz w:val="24"/>
              </w:rPr>
            </w:pPr>
            <w:r>
              <w:rPr>
                <w:spacing w:val="-10"/>
                <w:sz w:val="24"/>
              </w:rPr>
              <w:t>-</w:t>
            </w:r>
          </w:p>
        </w:tc>
        <w:tc>
          <w:tcPr>
            <w:tcW w:w="994" w:type="dxa"/>
          </w:tcPr>
          <w:p>
            <w:pPr>
              <w:pStyle w:val="TableParagraph"/>
              <w:spacing w:line="253" w:lineRule="exact"/>
              <w:ind w:left="12" w:right="5"/>
              <w:jc w:val="center"/>
              <w:rPr>
                <w:sz w:val="24"/>
              </w:rPr>
            </w:pPr>
            <w:r>
              <w:rPr>
                <w:spacing w:val="-10"/>
                <w:sz w:val="24"/>
              </w:rPr>
              <w:t>2</w:t>
            </w:r>
          </w:p>
        </w:tc>
        <w:tc>
          <w:tcPr>
            <w:tcW w:w="994" w:type="dxa"/>
          </w:tcPr>
          <w:p>
            <w:pPr>
              <w:pStyle w:val="TableParagraph"/>
              <w:spacing w:line="253" w:lineRule="exact"/>
              <w:ind w:left="12" w:right="1"/>
              <w:jc w:val="center"/>
              <w:rPr>
                <w:sz w:val="24"/>
              </w:rPr>
            </w:pPr>
            <w:r>
              <w:rPr>
                <w:spacing w:val="-5"/>
                <w:sz w:val="24"/>
              </w:rPr>
              <w:t>72</w:t>
            </w:r>
          </w:p>
        </w:tc>
        <w:tc>
          <w:tcPr>
            <w:tcW w:w="850" w:type="dxa"/>
          </w:tcPr>
          <w:p>
            <w:pPr>
              <w:pStyle w:val="TableParagraph"/>
              <w:spacing w:line="253" w:lineRule="exact"/>
              <w:ind w:left="61" w:right="61"/>
              <w:jc w:val="center"/>
              <w:rPr>
                <w:sz w:val="24"/>
              </w:rPr>
            </w:pPr>
            <w:r>
              <w:rPr>
                <w:spacing w:val="-10"/>
                <w:sz w:val="24"/>
              </w:rPr>
              <w:t>2</w:t>
            </w:r>
          </w:p>
        </w:tc>
        <w:tc>
          <w:tcPr>
            <w:tcW w:w="1134" w:type="dxa"/>
          </w:tcPr>
          <w:p>
            <w:pPr>
              <w:pStyle w:val="TableParagraph"/>
              <w:spacing w:line="253" w:lineRule="exact"/>
              <w:ind w:left="12" w:right="7"/>
              <w:jc w:val="center"/>
              <w:rPr>
                <w:sz w:val="24"/>
              </w:rPr>
            </w:pPr>
            <w:r>
              <w:rPr>
                <w:spacing w:val="-5"/>
                <w:sz w:val="24"/>
              </w:rPr>
              <w:t>68</w:t>
            </w:r>
          </w:p>
        </w:tc>
      </w:tr>
      <w:tr>
        <w:trPr>
          <w:trHeight w:val="278" w:hRule="atLeast"/>
        </w:trPr>
        <w:tc>
          <w:tcPr>
            <w:tcW w:w="5493" w:type="dxa"/>
          </w:tcPr>
          <w:p>
            <w:pPr>
              <w:pStyle w:val="TableParagraph"/>
              <w:spacing w:line="258" w:lineRule="exact"/>
              <w:ind w:left="110"/>
              <w:rPr>
                <w:sz w:val="24"/>
              </w:rPr>
            </w:pPr>
            <w:r>
              <w:rPr>
                <w:sz w:val="24"/>
              </w:rPr>
              <w:t>Техника</w:t>
            </w:r>
            <w:r>
              <w:rPr>
                <w:spacing w:val="-3"/>
                <w:sz w:val="24"/>
              </w:rPr>
              <w:t> </w:t>
            </w:r>
            <w:r>
              <w:rPr>
                <w:sz w:val="24"/>
              </w:rPr>
              <w:t>и </w:t>
            </w:r>
            <w:r>
              <w:rPr>
                <w:spacing w:val="-2"/>
                <w:sz w:val="24"/>
              </w:rPr>
              <w:t>технологија</w:t>
            </w:r>
          </w:p>
        </w:tc>
        <w:tc>
          <w:tcPr>
            <w:tcW w:w="1028" w:type="dxa"/>
          </w:tcPr>
          <w:p>
            <w:pPr>
              <w:pStyle w:val="TableParagraph"/>
              <w:spacing w:line="258" w:lineRule="exact"/>
              <w:ind w:left="8" w:right="5"/>
              <w:jc w:val="center"/>
              <w:rPr>
                <w:sz w:val="24"/>
              </w:rPr>
            </w:pPr>
            <w:r>
              <w:rPr>
                <w:spacing w:val="-10"/>
                <w:sz w:val="24"/>
              </w:rPr>
              <w:t>2</w:t>
            </w:r>
          </w:p>
        </w:tc>
        <w:tc>
          <w:tcPr>
            <w:tcW w:w="850" w:type="dxa"/>
          </w:tcPr>
          <w:p>
            <w:pPr>
              <w:pStyle w:val="TableParagraph"/>
              <w:spacing w:line="258" w:lineRule="exact"/>
              <w:ind w:left="61" w:right="58"/>
              <w:jc w:val="center"/>
              <w:rPr>
                <w:sz w:val="24"/>
              </w:rPr>
            </w:pPr>
            <w:r>
              <w:rPr>
                <w:spacing w:val="-5"/>
                <w:sz w:val="24"/>
              </w:rPr>
              <w:t>72</w:t>
            </w:r>
          </w:p>
        </w:tc>
        <w:tc>
          <w:tcPr>
            <w:tcW w:w="850" w:type="dxa"/>
          </w:tcPr>
          <w:p>
            <w:pPr>
              <w:pStyle w:val="TableParagraph"/>
              <w:spacing w:line="258" w:lineRule="exact"/>
              <w:ind w:left="61" w:right="61"/>
              <w:jc w:val="center"/>
              <w:rPr>
                <w:sz w:val="24"/>
              </w:rPr>
            </w:pPr>
            <w:r>
              <w:rPr>
                <w:spacing w:val="-10"/>
                <w:sz w:val="24"/>
              </w:rPr>
              <w:t>2</w:t>
            </w:r>
          </w:p>
        </w:tc>
        <w:tc>
          <w:tcPr>
            <w:tcW w:w="1133" w:type="dxa"/>
          </w:tcPr>
          <w:p>
            <w:pPr>
              <w:pStyle w:val="TableParagraph"/>
              <w:spacing w:line="258" w:lineRule="exact"/>
              <w:ind w:left="13" w:right="6"/>
              <w:jc w:val="center"/>
              <w:rPr>
                <w:sz w:val="24"/>
              </w:rPr>
            </w:pPr>
            <w:r>
              <w:rPr>
                <w:spacing w:val="-5"/>
                <w:sz w:val="24"/>
              </w:rPr>
              <w:t>72</w:t>
            </w:r>
          </w:p>
        </w:tc>
        <w:tc>
          <w:tcPr>
            <w:tcW w:w="994" w:type="dxa"/>
          </w:tcPr>
          <w:p>
            <w:pPr>
              <w:pStyle w:val="TableParagraph"/>
              <w:spacing w:line="258" w:lineRule="exact"/>
              <w:ind w:left="12" w:right="5"/>
              <w:jc w:val="center"/>
              <w:rPr>
                <w:sz w:val="24"/>
              </w:rPr>
            </w:pPr>
            <w:r>
              <w:rPr>
                <w:spacing w:val="-10"/>
                <w:sz w:val="24"/>
              </w:rPr>
              <w:t>2</w:t>
            </w:r>
          </w:p>
        </w:tc>
        <w:tc>
          <w:tcPr>
            <w:tcW w:w="994" w:type="dxa"/>
          </w:tcPr>
          <w:p>
            <w:pPr>
              <w:pStyle w:val="TableParagraph"/>
              <w:spacing w:line="258" w:lineRule="exact"/>
              <w:ind w:left="12" w:right="1"/>
              <w:jc w:val="center"/>
              <w:rPr>
                <w:sz w:val="24"/>
              </w:rPr>
            </w:pPr>
            <w:r>
              <w:rPr>
                <w:spacing w:val="-5"/>
                <w:sz w:val="24"/>
              </w:rPr>
              <w:t>72</w:t>
            </w:r>
          </w:p>
        </w:tc>
        <w:tc>
          <w:tcPr>
            <w:tcW w:w="850" w:type="dxa"/>
          </w:tcPr>
          <w:p>
            <w:pPr>
              <w:pStyle w:val="TableParagraph"/>
              <w:spacing w:line="258" w:lineRule="exact"/>
              <w:ind w:left="61" w:right="61"/>
              <w:jc w:val="center"/>
              <w:rPr>
                <w:sz w:val="24"/>
              </w:rPr>
            </w:pPr>
            <w:r>
              <w:rPr>
                <w:spacing w:val="-10"/>
                <w:sz w:val="24"/>
              </w:rPr>
              <w:t>2</w:t>
            </w:r>
          </w:p>
        </w:tc>
        <w:tc>
          <w:tcPr>
            <w:tcW w:w="1134" w:type="dxa"/>
          </w:tcPr>
          <w:p>
            <w:pPr>
              <w:pStyle w:val="TableParagraph"/>
              <w:spacing w:line="258" w:lineRule="exact"/>
              <w:ind w:left="12" w:right="7"/>
              <w:jc w:val="center"/>
              <w:rPr>
                <w:sz w:val="24"/>
              </w:rPr>
            </w:pPr>
            <w:r>
              <w:rPr>
                <w:spacing w:val="-5"/>
                <w:sz w:val="24"/>
              </w:rPr>
              <w:t>72</w:t>
            </w:r>
          </w:p>
        </w:tc>
      </w:tr>
      <w:tr>
        <w:trPr>
          <w:trHeight w:val="278" w:hRule="atLeast"/>
        </w:trPr>
        <w:tc>
          <w:tcPr>
            <w:tcW w:w="5493" w:type="dxa"/>
          </w:tcPr>
          <w:p>
            <w:pPr>
              <w:pStyle w:val="TableParagraph"/>
              <w:spacing w:line="258" w:lineRule="exact"/>
              <w:ind w:left="110"/>
              <w:rPr>
                <w:sz w:val="24"/>
              </w:rPr>
            </w:pPr>
            <w:r>
              <w:rPr>
                <w:sz w:val="24"/>
              </w:rPr>
              <w:t>Физичко</w:t>
            </w:r>
            <w:r>
              <w:rPr>
                <w:spacing w:val="-5"/>
                <w:sz w:val="24"/>
              </w:rPr>
              <w:t> </w:t>
            </w:r>
            <w:r>
              <w:rPr>
                <w:sz w:val="24"/>
              </w:rPr>
              <w:t>и</w:t>
            </w:r>
            <w:r>
              <w:rPr>
                <w:spacing w:val="-3"/>
                <w:sz w:val="24"/>
              </w:rPr>
              <w:t> </w:t>
            </w:r>
            <w:r>
              <w:rPr>
                <w:sz w:val="24"/>
              </w:rPr>
              <w:t>здравствено </w:t>
            </w:r>
            <w:r>
              <w:rPr>
                <w:spacing w:val="-2"/>
                <w:sz w:val="24"/>
              </w:rPr>
              <w:t>васпитање</w:t>
            </w:r>
          </w:p>
        </w:tc>
        <w:tc>
          <w:tcPr>
            <w:tcW w:w="1028" w:type="dxa"/>
          </w:tcPr>
          <w:p>
            <w:pPr>
              <w:pStyle w:val="TableParagraph"/>
              <w:spacing w:line="258" w:lineRule="exact"/>
              <w:ind w:left="8" w:right="5"/>
              <w:jc w:val="center"/>
              <w:rPr>
                <w:sz w:val="24"/>
              </w:rPr>
            </w:pPr>
            <w:r>
              <w:rPr>
                <w:spacing w:val="-10"/>
                <w:sz w:val="24"/>
              </w:rPr>
              <w:t>3</w:t>
            </w:r>
          </w:p>
        </w:tc>
        <w:tc>
          <w:tcPr>
            <w:tcW w:w="850" w:type="dxa"/>
          </w:tcPr>
          <w:p>
            <w:pPr>
              <w:pStyle w:val="TableParagraph"/>
              <w:spacing w:line="258" w:lineRule="exact"/>
              <w:ind w:left="61" w:right="62"/>
              <w:jc w:val="center"/>
              <w:rPr>
                <w:sz w:val="24"/>
              </w:rPr>
            </w:pPr>
            <w:r>
              <w:rPr>
                <w:spacing w:val="-5"/>
                <w:sz w:val="24"/>
              </w:rPr>
              <w:t>108</w:t>
            </w:r>
          </w:p>
        </w:tc>
        <w:tc>
          <w:tcPr>
            <w:tcW w:w="850" w:type="dxa"/>
          </w:tcPr>
          <w:p>
            <w:pPr>
              <w:pStyle w:val="TableParagraph"/>
              <w:spacing w:line="258" w:lineRule="exact"/>
              <w:ind w:left="61" w:right="61"/>
              <w:jc w:val="center"/>
              <w:rPr>
                <w:sz w:val="24"/>
              </w:rPr>
            </w:pPr>
            <w:r>
              <w:rPr>
                <w:spacing w:val="-10"/>
                <w:sz w:val="24"/>
              </w:rPr>
              <w:t>3</w:t>
            </w:r>
          </w:p>
        </w:tc>
        <w:tc>
          <w:tcPr>
            <w:tcW w:w="1133" w:type="dxa"/>
          </w:tcPr>
          <w:p>
            <w:pPr>
              <w:pStyle w:val="TableParagraph"/>
              <w:spacing w:line="258" w:lineRule="exact"/>
              <w:ind w:left="13" w:right="1"/>
              <w:jc w:val="center"/>
              <w:rPr>
                <w:sz w:val="24"/>
              </w:rPr>
            </w:pPr>
            <w:r>
              <w:rPr>
                <w:spacing w:val="-5"/>
                <w:sz w:val="24"/>
              </w:rPr>
              <w:t>108</w:t>
            </w:r>
          </w:p>
        </w:tc>
        <w:tc>
          <w:tcPr>
            <w:tcW w:w="994" w:type="dxa"/>
          </w:tcPr>
          <w:p>
            <w:pPr>
              <w:pStyle w:val="TableParagraph"/>
              <w:spacing w:line="258" w:lineRule="exact"/>
              <w:ind w:left="12" w:right="5"/>
              <w:jc w:val="center"/>
              <w:rPr>
                <w:sz w:val="24"/>
              </w:rPr>
            </w:pPr>
            <w:r>
              <w:rPr>
                <w:spacing w:val="-10"/>
                <w:sz w:val="24"/>
              </w:rPr>
              <w:t>3</w:t>
            </w:r>
          </w:p>
        </w:tc>
        <w:tc>
          <w:tcPr>
            <w:tcW w:w="994" w:type="dxa"/>
          </w:tcPr>
          <w:p>
            <w:pPr>
              <w:pStyle w:val="TableParagraph"/>
              <w:spacing w:line="258" w:lineRule="exact"/>
              <w:ind w:left="12" w:right="5"/>
              <w:jc w:val="center"/>
              <w:rPr>
                <w:sz w:val="24"/>
              </w:rPr>
            </w:pPr>
            <w:r>
              <w:rPr>
                <w:spacing w:val="-5"/>
                <w:sz w:val="24"/>
              </w:rPr>
              <w:t>108</w:t>
            </w:r>
          </w:p>
        </w:tc>
        <w:tc>
          <w:tcPr>
            <w:tcW w:w="850" w:type="dxa"/>
          </w:tcPr>
          <w:p>
            <w:pPr>
              <w:pStyle w:val="TableParagraph"/>
              <w:spacing w:line="258" w:lineRule="exact"/>
              <w:ind w:left="61" w:right="61"/>
              <w:jc w:val="center"/>
              <w:rPr>
                <w:sz w:val="24"/>
              </w:rPr>
            </w:pPr>
            <w:r>
              <w:rPr>
                <w:spacing w:val="-10"/>
                <w:sz w:val="24"/>
              </w:rPr>
              <w:t>3</w:t>
            </w:r>
          </w:p>
        </w:tc>
        <w:tc>
          <w:tcPr>
            <w:tcW w:w="1134" w:type="dxa"/>
          </w:tcPr>
          <w:p>
            <w:pPr>
              <w:pStyle w:val="TableParagraph"/>
              <w:spacing w:line="258" w:lineRule="exact"/>
              <w:ind w:left="12" w:right="2"/>
              <w:jc w:val="center"/>
              <w:rPr>
                <w:sz w:val="24"/>
              </w:rPr>
            </w:pPr>
            <w:r>
              <w:rPr>
                <w:spacing w:val="-5"/>
                <w:sz w:val="24"/>
              </w:rPr>
              <w:t>108</w:t>
            </w:r>
          </w:p>
        </w:tc>
      </w:tr>
      <w:tr>
        <w:trPr>
          <w:trHeight w:val="273" w:hRule="atLeast"/>
        </w:trPr>
        <w:tc>
          <w:tcPr>
            <w:tcW w:w="5493" w:type="dxa"/>
          </w:tcPr>
          <w:p>
            <w:pPr>
              <w:pStyle w:val="TableParagraph"/>
              <w:spacing w:line="253" w:lineRule="exact"/>
              <w:ind w:left="110"/>
              <w:rPr>
                <w:sz w:val="24"/>
              </w:rPr>
            </w:pPr>
            <w:r>
              <w:rPr>
                <w:spacing w:val="-2"/>
                <w:sz w:val="24"/>
              </w:rPr>
              <w:t>Информатика</w:t>
            </w:r>
          </w:p>
        </w:tc>
        <w:tc>
          <w:tcPr>
            <w:tcW w:w="1028" w:type="dxa"/>
          </w:tcPr>
          <w:p>
            <w:pPr>
              <w:pStyle w:val="TableParagraph"/>
              <w:spacing w:line="253" w:lineRule="exact"/>
              <w:ind w:left="8" w:right="5"/>
              <w:jc w:val="center"/>
              <w:rPr>
                <w:sz w:val="24"/>
              </w:rPr>
            </w:pPr>
            <w:r>
              <w:rPr>
                <w:spacing w:val="-10"/>
                <w:sz w:val="24"/>
              </w:rPr>
              <w:t>1</w:t>
            </w:r>
          </w:p>
        </w:tc>
        <w:tc>
          <w:tcPr>
            <w:tcW w:w="850" w:type="dxa"/>
          </w:tcPr>
          <w:p>
            <w:pPr>
              <w:pStyle w:val="TableParagraph"/>
              <w:spacing w:line="253" w:lineRule="exact"/>
              <w:ind w:left="61" w:right="58"/>
              <w:jc w:val="center"/>
              <w:rPr>
                <w:sz w:val="24"/>
              </w:rPr>
            </w:pPr>
            <w:r>
              <w:rPr>
                <w:spacing w:val="-5"/>
                <w:sz w:val="24"/>
              </w:rPr>
              <w:t>36</w:t>
            </w:r>
          </w:p>
        </w:tc>
        <w:tc>
          <w:tcPr>
            <w:tcW w:w="850" w:type="dxa"/>
          </w:tcPr>
          <w:p>
            <w:pPr>
              <w:pStyle w:val="TableParagraph"/>
              <w:spacing w:line="253" w:lineRule="exact"/>
              <w:ind w:left="61" w:right="61"/>
              <w:jc w:val="center"/>
              <w:rPr>
                <w:sz w:val="24"/>
              </w:rPr>
            </w:pPr>
            <w:r>
              <w:rPr>
                <w:spacing w:val="-10"/>
                <w:sz w:val="24"/>
              </w:rPr>
              <w:t>1</w:t>
            </w:r>
          </w:p>
        </w:tc>
        <w:tc>
          <w:tcPr>
            <w:tcW w:w="1133" w:type="dxa"/>
          </w:tcPr>
          <w:p>
            <w:pPr>
              <w:pStyle w:val="TableParagraph"/>
              <w:spacing w:line="253" w:lineRule="exact"/>
              <w:ind w:left="13" w:right="6"/>
              <w:jc w:val="center"/>
              <w:rPr>
                <w:sz w:val="24"/>
              </w:rPr>
            </w:pPr>
            <w:r>
              <w:rPr>
                <w:spacing w:val="-5"/>
                <w:sz w:val="24"/>
              </w:rPr>
              <w:t>36</w:t>
            </w:r>
          </w:p>
        </w:tc>
        <w:tc>
          <w:tcPr>
            <w:tcW w:w="994" w:type="dxa"/>
          </w:tcPr>
          <w:p>
            <w:pPr>
              <w:pStyle w:val="TableParagraph"/>
              <w:spacing w:line="253" w:lineRule="exact"/>
              <w:ind w:left="12" w:right="5"/>
              <w:jc w:val="center"/>
              <w:rPr>
                <w:sz w:val="24"/>
              </w:rPr>
            </w:pPr>
            <w:r>
              <w:rPr>
                <w:spacing w:val="-10"/>
                <w:sz w:val="24"/>
              </w:rPr>
              <w:t>1</w:t>
            </w:r>
          </w:p>
        </w:tc>
        <w:tc>
          <w:tcPr>
            <w:tcW w:w="994" w:type="dxa"/>
          </w:tcPr>
          <w:p>
            <w:pPr>
              <w:pStyle w:val="TableParagraph"/>
              <w:spacing w:line="253" w:lineRule="exact"/>
              <w:ind w:left="12" w:right="1"/>
              <w:jc w:val="center"/>
              <w:rPr>
                <w:sz w:val="24"/>
              </w:rPr>
            </w:pPr>
            <w:r>
              <w:rPr>
                <w:spacing w:val="-5"/>
                <w:sz w:val="24"/>
              </w:rPr>
              <w:t>36</w:t>
            </w:r>
          </w:p>
        </w:tc>
        <w:tc>
          <w:tcPr>
            <w:tcW w:w="850" w:type="dxa"/>
          </w:tcPr>
          <w:p>
            <w:pPr>
              <w:pStyle w:val="TableParagraph"/>
              <w:spacing w:line="253" w:lineRule="exact"/>
              <w:ind w:left="61" w:right="61"/>
              <w:jc w:val="center"/>
              <w:rPr>
                <w:sz w:val="24"/>
              </w:rPr>
            </w:pPr>
            <w:r>
              <w:rPr>
                <w:spacing w:val="-10"/>
                <w:sz w:val="24"/>
              </w:rPr>
              <w:t>1</w:t>
            </w:r>
          </w:p>
        </w:tc>
        <w:tc>
          <w:tcPr>
            <w:tcW w:w="1134" w:type="dxa"/>
          </w:tcPr>
          <w:p>
            <w:pPr>
              <w:pStyle w:val="TableParagraph"/>
              <w:spacing w:line="253" w:lineRule="exact"/>
              <w:ind w:left="12" w:right="7"/>
              <w:jc w:val="center"/>
              <w:rPr>
                <w:sz w:val="24"/>
              </w:rPr>
            </w:pPr>
            <w:r>
              <w:rPr>
                <w:spacing w:val="-5"/>
                <w:sz w:val="24"/>
              </w:rPr>
              <w:t>36</w:t>
            </w:r>
          </w:p>
        </w:tc>
      </w:tr>
      <w:tr>
        <w:trPr>
          <w:trHeight w:val="278" w:hRule="atLeast"/>
        </w:trPr>
        <w:tc>
          <w:tcPr>
            <w:tcW w:w="5493" w:type="dxa"/>
          </w:tcPr>
          <w:p>
            <w:pPr>
              <w:pStyle w:val="TableParagraph"/>
              <w:spacing w:line="258" w:lineRule="exact"/>
              <w:ind w:left="110"/>
              <w:rPr>
                <w:sz w:val="24"/>
              </w:rPr>
            </w:pPr>
            <w:r>
              <w:rPr>
                <w:sz w:val="24"/>
              </w:rPr>
              <w:t>У</w:t>
            </w:r>
            <w:r>
              <w:rPr>
                <w:spacing w:val="-1"/>
                <w:sz w:val="24"/>
              </w:rPr>
              <w:t> </w:t>
            </w:r>
            <w:r>
              <w:rPr>
                <w:sz w:val="24"/>
              </w:rPr>
              <w:t>К</w:t>
            </w:r>
            <w:r>
              <w:rPr>
                <w:spacing w:val="-1"/>
                <w:sz w:val="24"/>
              </w:rPr>
              <w:t> </w:t>
            </w:r>
            <w:r>
              <w:rPr>
                <w:sz w:val="24"/>
              </w:rPr>
              <w:t>У П Н</w:t>
            </w:r>
            <w:r>
              <w:rPr>
                <w:spacing w:val="1"/>
                <w:sz w:val="24"/>
              </w:rPr>
              <w:t> </w:t>
            </w:r>
            <w:r>
              <w:rPr>
                <w:sz w:val="24"/>
              </w:rPr>
              <w:t>О</w:t>
            </w:r>
            <w:r>
              <w:rPr>
                <w:spacing w:val="-5"/>
                <w:sz w:val="24"/>
              </w:rPr>
              <w:t> </w:t>
            </w:r>
            <w:r>
              <w:rPr>
                <w:sz w:val="24"/>
              </w:rPr>
              <w:t>за</w:t>
            </w:r>
            <w:r>
              <w:rPr>
                <w:spacing w:val="1"/>
                <w:sz w:val="24"/>
              </w:rPr>
              <w:t> </w:t>
            </w:r>
            <w:r>
              <w:rPr>
                <w:sz w:val="24"/>
              </w:rPr>
              <w:t>1</w:t>
            </w:r>
            <w:r>
              <w:rPr>
                <w:spacing w:val="-9"/>
                <w:sz w:val="24"/>
              </w:rPr>
              <w:t> </w:t>
            </w:r>
            <w:r>
              <w:rPr>
                <w:sz w:val="24"/>
              </w:rPr>
              <w:t>одељење:</w:t>
            </w:r>
            <w:r>
              <w:rPr>
                <w:spacing w:val="2"/>
                <w:sz w:val="24"/>
              </w:rPr>
              <w:t> </w:t>
            </w:r>
            <w:r>
              <w:rPr>
                <w:spacing w:val="-10"/>
                <w:sz w:val="24"/>
              </w:rPr>
              <w:t>А</w:t>
            </w:r>
          </w:p>
        </w:tc>
        <w:tc>
          <w:tcPr>
            <w:tcW w:w="1028" w:type="dxa"/>
          </w:tcPr>
          <w:p>
            <w:pPr>
              <w:pStyle w:val="TableParagraph"/>
              <w:spacing w:line="258" w:lineRule="exact"/>
              <w:ind w:left="8"/>
              <w:jc w:val="center"/>
              <w:rPr>
                <w:sz w:val="24"/>
              </w:rPr>
            </w:pPr>
            <w:r>
              <w:rPr>
                <w:spacing w:val="-5"/>
                <w:sz w:val="24"/>
              </w:rPr>
              <w:t>23</w:t>
            </w:r>
          </w:p>
        </w:tc>
        <w:tc>
          <w:tcPr>
            <w:tcW w:w="850" w:type="dxa"/>
          </w:tcPr>
          <w:p>
            <w:pPr>
              <w:pStyle w:val="TableParagraph"/>
              <w:spacing w:line="258" w:lineRule="exact"/>
              <w:ind w:left="61" w:right="62"/>
              <w:jc w:val="center"/>
              <w:rPr>
                <w:sz w:val="24"/>
              </w:rPr>
            </w:pPr>
            <w:r>
              <w:rPr>
                <w:spacing w:val="-5"/>
                <w:sz w:val="24"/>
              </w:rPr>
              <w:t>828</w:t>
            </w:r>
          </w:p>
        </w:tc>
        <w:tc>
          <w:tcPr>
            <w:tcW w:w="850" w:type="dxa"/>
          </w:tcPr>
          <w:p>
            <w:pPr>
              <w:pStyle w:val="TableParagraph"/>
              <w:spacing w:line="258" w:lineRule="exact"/>
              <w:ind w:left="61" w:right="59"/>
              <w:jc w:val="center"/>
              <w:rPr>
                <w:sz w:val="24"/>
              </w:rPr>
            </w:pPr>
            <w:r>
              <w:rPr>
                <w:spacing w:val="-5"/>
                <w:sz w:val="24"/>
              </w:rPr>
              <w:t>24</w:t>
            </w:r>
          </w:p>
        </w:tc>
        <w:tc>
          <w:tcPr>
            <w:tcW w:w="1133" w:type="dxa"/>
          </w:tcPr>
          <w:p>
            <w:pPr>
              <w:pStyle w:val="TableParagraph"/>
              <w:spacing w:line="258" w:lineRule="exact"/>
              <w:ind w:left="13" w:right="1"/>
              <w:jc w:val="center"/>
              <w:rPr>
                <w:sz w:val="24"/>
              </w:rPr>
            </w:pPr>
            <w:r>
              <w:rPr>
                <w:spacing w:val="-5"/>
                <w:sz w:val="24"/>
              </w:rPr>
              <w:t>864</w:t>
            </w:r>
          </w:p>
        </w:tc>
        <w:tc>
          <w:tcPr>
            <w:tcW w:w="994" w:type="dxa"/>
          </w:tcPr>
          <w:p>
            <w:pPr>
              <w:pStyle w:val="TableParagraph"/>
              <w:spacing w:line="258" w:lineRule="exact"/>
              <w:ind w:left="12"/>
              <w:jc w:val="center"/>
              <w:rPr>
                <w:sz w:val="24"/>
              </w:rPr>
            </w:pPr>
            <w:r>
              <w:rPr>
                <w:spacing w:val="-5"/>
                <w:sz w:val="24"/>
              </w:rPr>
              <w:t>26</w:t>
            </w:r>
          </w:p>
        </w:tc>
        <w:tc>
          <w:tcPr>
            <w:tcW w:w="994" w:type="dxa"/>
          </w:tcPr>
          <w:p>
            <w:pPr>
              <w:pStyle w:val="TableParagraph"/>
              <w:spacing w:line="258" w:lineRule="exact"/>
              <w:ind w:left="12" w:right="5"/>
              <w:jc w:val="center"/>
              <w:rPr>
                <w:sz w:val="24"/>
              </w:rPr>
            </w:pPr>
            <w:r>
              <w:rPr>
                <w:spacing w:val="-5"/>
                <w:sz w:val="24"/>
              </w:rPr>
              <w:t>936</w:t>
            </w:r>
          </w:p>
        </w:tc>
        <w:tc>
          <w:tcPr>
            <w:tcW w:w="850" w:type="dxa"/>
          </w:tcPr>
          <w:p>
            <w:pPr>
              <w:pStyle w:val="TableParagraph"/>
              <w:spacing w:line="258" w:lineRule="exact"/>
              <w:ind w:left="61" w:right="59"/>
              <w:jc w:val="center"/>
              <w:rPr>
                <w:sz w:val="24"/>
              </w:rPr>
            </w:pPr>
            <w:r>
              <w:rPr>
                <w:spacing w:val="-5"/>
                <w:sz w:val="24"/>
              </w:rPr>
              <w:t>26</w:t>
            </w:r>
          </w:p>
        </w:tc>
        <w:tc>
          <w:tcPr>
            <w:tcW w:w="1134" w:type="dxa"/>
          </w:tcPr>
          <w:p>
            <w:pPr>
              <w:pStyle w:val="TableParagraph"/>
              <w:spacing w:line="258" w:lineRule="exact"/>
              <w:ind w:left="12" w:right="2"/>
              <w:jc w:val="center"/>
              <w:rPr>
                <w:sz w:val="24"/>
              </w:rPr>
            </w:pPr>
            <w:r>
              <w:rPr>
                <w:spacing w:val="-5"/>
                <w:sz w:val="24"/>
              </w:rPr>
              <w:t>884</w:t>
            </w:r>
          </w:p>
        </w:tc>
      </w:tr>
      <w:tr>
        <w:trPr>
          <w:trHeight w:val="552" w:hRule="atLeast"/>
        </w:trPr>
        <w:tc>
          <w:tcPr>
            <w:tcW w:w="5493" w:type="dxa"/>
            <w:shd w:val="clear" w:color="auto" w:fill="A6A6A6"/>
          </w:tcPr>
          <w:p>
            <w:pPr>
              <w:pStyle w:val="TableParagraph"/>
              <w:spacing w:line="267" w:lineRule="exact"/>
              <w:ind w:left="412"/>
              <w:rPr>
                <w:sz w:val="24"/>
              </w:rPr>
            </w:pPr>
            <w:r>
              <w:rPr>
                <w:sz w:val="24"/>
              </w:rPr>
              <w:t>Б.</w:t>
            </w:r>
            <w:r>
              <w:rPr>
                <w:spacing w:val="-4"/>
                <w:sz w:val="24"/>
              </w:rPr>
              <w:t> </w:t>
            </w:r>
            <w:r>
              <w:rPr>
                <w:sz w:val="24"/>
              </w:rPr>
              <w:t>Обавезни</w:t>
            </w:r>
            <w:r>
              <w:rPr>
                <w:spacing w:val="-4"/>
                <w:sz w:val="24"/>
              </w:rPr>
              <w:t> </w:t>
            </w:r>
            <w:r>
              <w:rPr>
                <w:sz w:val="24"/>
              </w:rPr>
              <w:t>изборни</w:t>
            </w:r>
            <w:r>
              <w:rPr>
                <w:spacing w:val="-4"/>
                <w:sz w:val="24"/>
              </w:rPr>
              <w:t> </w:t>
            </w:r>
            <w:r>
              <w:rPr>
                <w:spacing w:val="-2"/>
                <w:sz w:val="24"/>
              </w:rPr>
              <w:t>наставни</w:t>
            </w:r>
          </w:p>
          <w:p>
            <w:pPr>
              <w:pStyle w:val="TableParagraph"/>
              <w:spacing w:line="265" w:lineRule="exact"/>
              <w:ind w:left="532"/>
              <w:rPr>
                <w:sz w:val="24"/>
              </w:rPr>
            </w:pPr>
            <w:r>
              <w:rPr>
                <w:spacing w:val="-2"/>
                <w:sz w:val="24"/>
              </w:rPr>
              <w:t>предмети</w:t>
            </w:r>
          </w:p>
        </w:tc>
        <w:tc>
          <w:tcPr>
            <w:tcW w:w="1028" w:type="dxa"/>
            <w:shd w:val="clear" w:color="auto" w:fill="A6A6A6"/>
          </w:tcPr>
          <w:p>
            <w:pPr>
              <w:pStyle w:val="TableParagraph"/>
              <w:rPr>
                <w:sz w:val="24"/>
              </w:rPr>
            </w:pPr>
          </w:p>
        </w:tc>
        <w:tc>
          <w:tcPr>
            <w:tcW w:w="850" w:type="dxa"/>
            <w:shd w:val="clear" w:color="auto" w:fill="A6A6A6"/>
          </w:tcPr>
          <w:p>
            <w:pPr>
              <w:pStyle w:val="TableParagraph"/>
              <w:rPr>
                <w:sz w:val="24"/>
              </w:rPr>
            </w:pPr>
          </w:p>
        </w:tc>
        <w:tc>
          <w:tcPr>
            <w:tcW w:w="850" w:type="dxa"/>
            <w:shd w:val="clear" w:color="auto" w:fill="A6A6A6"/>
          </w:tcPr>
          <w:p>
            <w:pPr>
              <w:pStyle w:val="TableParagraph"/>
              <w:rPr>
                <w:sz w:val="24"/>
              </w:rPr>
            </w:pPr>
          </w:p>
        </w:tc>
        <w:tc>
          <w:tcPr>
            <w:tcW w:w="1133" w:type="dxa"/>
            <w:shd w:val="clear" w:color="auto" w:fill="A6A6A6"/>
          </w:tcPr>
          <w:p>
            <w:pPr>
              <w:pStyle w:val="TableParagraph"/>
              <w:rPr>
                <w:sz w:val="24"/>
              </w:rPr>
            </w:pPr>
          </w:p>
        </w:tc>
        <w:tc>
          <w:tcPr>
            <w:tcW w:w="994" w:type="dxa"/>
            <w:shd w:val="clear" w:color="auto" w:fill="A6A6A6"/>
          </w:tcPr>
          <w:p>
            <w:pPr>
              <w:pStyle w:val="TableParagraph"/>
              <w:rPr>
                <w:sz w:val="24"/>
              </w:rPr>
            </w:pPr>
          </w:p>
        </w:tc>
        <w:tc>
          <w:tcPr>
            <w:tcW w:w="994" w:type="dxa"/>
            <w:shd w:val="clear" w:color="auto" w:fill="A6A6A6"/>
          </w:tcPr>
          <w:p>
            <w:pPr>
              <w:pStyle w:val="TableParagraph"/>
              <w:rPr>
                <w:sz w:val="24"/>
              </w:rPr>
            </w:pPr>
          </w:p>
        </w:tc>
        <w:tc>
          <w:tcPr>
            <w:tcW w:w="850" w:type="dxa"/>
            <w:shd w:val="clear" w:color="auto" w:fill="A6A6A6"/>
          </w:tcPr>
          <w:p>
            <w:pPr>
              <w:pStyle w:val="TableParagraph"/>
              <w:rPr>
                <w:sz w:val="24"/>
              </w:rPr>
            </w:pPr>
          </w:p>
        </w:tc>
        <w:tc>
          <w:tcPr>
            <w:tcW w:w="1134" w:type="dxa"/>
            <w:shd w:val="clear" w:color="auto" w:fill="A6A6A6"/>
          </w:tcPr>
          <w:p>
            <w:pPr>
              <w:pStyle w:val="TableParagraph"/>
              <w:rPr>
                <w:sz w:val="24"/>
              </w:rPr>
            </w:pPr>
          </w:p>
        </w:tc>
      </w:tr>
      <w:tr>
        <w:trPr>
          <w:trHeight w:val="278" w:hRule="atLeast"/>
        </w:trPr>
        <w:tc>
          <w:tcPr>
            <w:tcW w:w="5493" w:type="dxa"/>
          </w:tcPr>
          <w:p>
            <w:pPr>
              <w:pStyle w:val="TableParagraph"/>
              <w:spacing w:line="258" w:lineRule="exact"/>
              <w:ind w:left="110"/>
              <w:rPr>
                <w:sz w:val="24"/>
              </w:rPr>
            </w:pPr>
            <w:r>
              <w:rPr>
                <w:sz w:val="24"/>
              </w:rPr>
              <w:t>Верска</w:t>
            </w:r>
            <w:r>
              <w:rPr>
                <w:spacing w:val="-2"/>
                <w:sz w:val="24"/>
              </w:rPr>
              <w:t> </w:t>
            </w:r>
            <w:r>
              <w:rPr>
                <w:sz w:val="24"/>
              </w:rPr>
              <w:t>наст./</w:t>
            </w:r>
            <w:r>
              <w:rPr>
                <w:spacing w:val="-1"/>
                <w:sz w:val="24"/>
              </w:rPr>
              <w:t> </w:t>
            </w:r>
            <w:r>
              <w:rPr>
                <w:sz w:val="24"/>
              </w:rPr>
              <w:t>Грађ.</w:t>
            </w:r>
            <w:r>
              <w:rPr>
                <w:spacing w:val="-3"/>
                <w:sz w:val="24"/>
              </w:rPr>
              <w:t> </w:t>
            </w:r>
            <w:r>
              <w:rPr>
                <w:spacing w:val="-2"/>
                <w:sz w:val="24"/>
              </w:rPr>
              <w:t>васпитање</w:t>
            </w:r>
          </w:p>
        </w:tc>
        <w:tc>
          <w:tcPr>
            <w:tcW w:w="1028" w:type="dxa"/>
          </w:tcPr>
          <w:p>
            <w:pPr>
              <w:pStyle w:val="TableParagraph"/>
              <w:spacing w:line="258" w:lineRule="exact"/>
              <w:ind w:left="8" w:right="5"/>
              <w:jc w:val="center"/>
              <w:rPr>
                <w:sz w:val="24"/>
              </w:rPr>
            </w:pPr>
            <w:r>
              <w:rPr>
                <w:spacing w:val="-10"/>
                <w:sz w:val="24"/>
              </w:rPr>
              <w:t>1</w:t>
            </w:r>
          </w:p>
        </w:tc>
        <w:tc>
          <w:tcPr>
            <w:tcW w:w="850" w:type="dxa"/>
          </w:tcPr>
          <w:p>
            <w:pPr>
              <w:pStyle w:val="TableParagraph"/>
              <w:spacing w:line="258" w:lineRule="exact"/>
              <w:ind w:left="61" w:right="58"/>
              <w:jc w:val="center"/>
              <w:rPr>
                <w:sz w:val="24"/>
              </w:rPr>
            </w:pPr>
            <w:r>
              <w:rPr>
                <w:spacing w:val="-5"/>
                <w:sz w:val="24"/>
              </w:rPr>
              <w:t>36</w:t>
            </w:r>
          </w:p>
        </w:tc>
        <w:tc>
          <w:tcPr>
            <w:tcW w:w="850" w:type="dxa"/>
          </w:tcPr>
          <w:p>
            <w:pPr>
              <w:pStyle w:val="TableParagraph"/>
              <w:spacing w:line="258" w:lineRule="exact"/>
              <w:ind w:left="61" w:right="61"/>
              <w:jc w:val="center"/>
              <w:rPr>
                <w:sz w:val="24"/>
              </w:rPr>
            </w:pPr>
            <w:r>
              <w:rPr>
                <w:spacing w:val="-10"/>
                <w:sz w:val="24"/>
              </w:rPr>
              <w:t>1</w:t>
            </w:r>
          </w:p>
        </w:tc>
        <w:tc>
          <w:tcPr>
            <w:tcW w:w="1133" w:type="dxa"/>
          </w:tcPr>
          <w:p>
            <w:pPr>
              <w:pStyle w:val="TableParagraph"/>
              <w:spacing w:line="258" w:lineRule="exact"/>
              <w:ind w:left="13" w:right="6"/>
              <w:jc w:val="center"/>
              <w:rPr>
                <w:sz w:val="24"/>
              </w:rPr>
            </w:pPr>
            <w:r>
              <w:rPr>
                <w:spacing w:val="-5"/>
                <w:sz w:val="24"/>
              </w:rPr>
              <w:t>36</w:t>
            </w:r>
          </w:p>
        </w:tc>
        <w:tc>
          <w:tcPr>
            <w:tcW w:w="994" w:type="dxa"/>
          </w:tcPr>
          <w:p>
            <w:pPr>
              <w:pStyle w:val="TableParagraph"/>
              <w:spacing w:line="258" w:lineRule="exact"/>
              <w:ind w:left="12" w:right="5"/>
              <w:jc w:val="center"/>
              <w:rPr>
                <w:sz w:val="24"/>
              </w:rPr>
            </w:pPr>
            <w:r>
              <w:rPr>
                <w:spacing w:val="-10"/>
                <w:sz w:val="24"/>
              </w:rPr>
              <w:t>1</w:t>
            </w:r>
          </w:p>
        </w:tc>
        <w:tc>
          <w:tcPr>
            <w:tcW w:w="994" w:type="dxa"/>
          </w:tcPr>
          <w:p>
            <w:pPr>
              <w:pStyle w:val="TableParagraph"/>
              <w:spacing w:line="258" w:lineRule="exact"/>
              <w:ind w:left="12" w:right="1"/>
              <w:jc w:val="center"/>
              <w:rPr>
                <w:sz w:val="24"/>
              </w:rPr>
            </w:pPr>
            <w:r>
              <w:rPr>
                <w:spacing w:val="-5"/>
                <w:sz w:val="24"/>
              </w:rPr>
              <w:t>36</w:t>
            </w:r>
          </w:p>
        </w:tc>
        <w:tc>
          <w:tcPr>
            <w:tcW w:w="850" w:type="dxa"/>
          </w:tcPr>
          <w:p>
            <w:pPr>
              <w:pStyle w:val="TableParagraph"/>
              <w:spacing w:line="258" w:lineRule="exact"/>
              <w:ind w:left="61" w:right="61"/>
              <w:jc w:val="center"/>
              <w:rPr>
                <w:sz w:val="24"/>
              </w:rPr>
            </w:pPr>
            <w:r>
              <w:rPr>
                <w:spacing w:val="-10"/>
                <w:sz w:val="24"/>
              </w:rPr>
              <w:t>1</w:t>
            </w:r>
          </w:p>
        </w:tc>
        <w:tc>
          <w:tcPr>
            <w:tcW w:w="1134" w:type="dxa"/>
          </w:tcPr>
          <w:p>
            <w:pPr>
              <w:pStyle w:val="TableParagraph"/>
              <w:spacing w:line="258" w:lineRule="exact"/>
              <w:ind w:left="12" w:right="7"/>
              <w:jc w:val="center"/>
              <w:rPr>
                <w:sz w:val="24"/>
              </w:rPr>
            </w:pPr>
            <w:r>
              <w:rPr>
                <w:spacing w:val="-5"/>
                <w:sz w:val="24"/>
              </w:rPr>
              <w:t>34</w:t>
            </w:r>
          </w:p>
        </w:tc>
      </w:tr>
    </w:tbl>
    <w:p>
      <w:pPr>
        <w:pStyle w:val="TableParagraph"/>
        <w:spacing w:after="0" w:line="258" w:lineRule="exact"/>
        <w:jc w:val="center"/>
        <w:rPr>
          <w:sz w:val="24"/>
        </w:rPr>
        <w:sectPr>
          <w:footerReference w:type="default" r:id="rId5"/>
          <w:type w:val="continuous"/>
          <w:pgSz w:w="16840" w:h="11910" w:orient="landscape"/>
          <w:pgMar w:header="0" w:footer="944" w:top="1340" w:bottom="1309" w:left="141" w:right="141"/>
          <w:pgNumType w:start="1"/>
        </w:sectPr>
      </w:pPr>
    </w:p>
    <w:tbl>
      <w:tblPr>
        <w:tblW w:w="0" w:type="auto"/>
        <w:jc w:val="left"/>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93"/>
        <w:gridCol w:w="1028"/>
        <w:gridCol w:w="850"/>
        <w:gridCol w:w="850"/>
        <w:gridCol w:w="1133"/>
        <w:gridCol w:w="994"/>
        <w:gridCol w:w="994"/>
        <w:gridCol w:w="850"/>
        <w:gridCol w:w="1134"/>
      </w:tblGrid>
      <w:tr>
        <w:trPr>
          <w:trHeight w:val="277" w:hRule="atLeast"/>
        </w:trPr>
        <w:tc>
          <w:tcPr>
            <w:tcW w:w="5493" w:type="dxa"/>
          </w:tcPr>
          <w:p>
            <w:pPr>
              <w:pStyle w:val="TableParagraph"/>
              <w:spacing w:line="258" w:lineRule="exact"/>
              <w:ind w:left="110"/>
              <w:rPr>
                <w:sz w:val="24"/>
              </w:rPr>
            </w:pPr>
            <w:r>
              <w:rPr>
                <w:sz w:val="24"/>
              </w:rPr>
              <w:t>Страни</w:t>
            </w:r>
            <w:r>
              <w:rPr>
                <w:spacing w:val="-2"/>
                <w:sz w:val="24"/>
              </w:rPr>
              <w:t> </w:t>
            </w:r>
            <w:r>
              <w:rPr>
                <w:sz w:val="24"/>
              </w:rPr>
              <w:t>језик</w:t>
            </w:r>
            <w:r>
              <w:rPr>
                <w:spacing w:val="-3"/>
                <w:sz w:val="24"/>
              </w:rPr>
              <w:t> </w:t>
            </w:r>
            <w:r>
              <w:rPr>
                <w:sz w:val="24"/>
              </w:rPr>
              <w:t>–</w:t>
            </w:r>
            <w:r>
              <w:rPr>
                <w:spacing w:val="-3"/>
                <w:sz w:val="24"/>
              </w:rPr>
              <w:t> </w:t>
            </w:r>
            <w:r>
              <w:rPr>
                <w:sz w:val="24"/>
              </w:rPr>
              <w:t>немачки</w:t>
            </w:r>
            <w:r>
              <w:rPr>
                <w:spacing w:val="2"/>
                <w:sz w:val="24"/>
              </w:rPr>
              <w:t> </w:t>
            </w:r>
            <w:r>
              <w:rPr>
                <w:spacing w:val="-2"/>
                <w:sz w:val="24"/>
              </w:rPr>
              <w:t>језик</w:t>
            </w:r>
          </w:p>
        </w:tc>
        <w:tc>
          <w:tcPr>
            <w:tcW w:w="1028" w:type="dxa"/>
          </w:tcPr>
          <w:p>
            <w:pPr>
              <w:pStyle w:val="TableParagraph"/>
              <w:spacing w:line="258" w:lineRule="exact"/>
              <w:ind w:left="8" w:right="5"/>
              <w:jc w:val="center"/>
              <w:rPr>
                <w:sz w:val="24"/>
              </w:rPr>
            </w:pPr>
            <w:r>
              <w:rPr>
                <w:spacing w:val="-10"/>
                <w:sz w:val="24"/>
              </w:rPr>
              <w:t>2</w:t>
            </w:r>
          </w:p>
        </w:tc>
        <w:tc>
          <w:tcPr>
            <w:tcW w:w="850" w:type="dxa"/>
          </w:tcPr>
          <w:p>
            <w:pPr>
              <w:pStyle w:val="TableParagraph"/>
              <w:spacing w:line="258" w:lineRule="exact"/>
              <w:ind w:left="61" w:right="58"/>
              <w:jc w:val="center"/>
              <w:rPr>
                <w:sz w:val="24"/>
              </w:rPr>
            </w:pPr>
            <w:r>
              <w:rPr>
                <w:spacing w:val="-5"/>
                <w:sz w:val="24"/>
              </w:rPr>
              <w:t>72</w:t>
            </w:r>
          </w:p>
        </w:tc>
        <w:tc>
          <w:tcPr>
            <w:tcW w:w="850" w:type="dxa"/>
          </w:tcPr>
          <w:p>
            <w:pPr>
              <w:pStyle w:val="TableParagraph"/>
              <w:spacing w:line="258" w:lineRule="exact"/>
              <w:ind w:left="61" w:right="61"/>
              <w:jc w:val="center"/>
              <w:rPr>
                <w:sz w:val="24"/>
              </w:rPr>
            </w:pPr>
            <w:r>
              <w:rPr>
                <w:spacing w:val="-10"/>
                <w:sz w:val="24"/>
              </w:rPr>
              <w:t>2</w:t>
            </w:r>
          </w:p>
        </w:tc>
        <w:tc>
          <w:tcPr>
            <w:tcW w:w="1133" w:type="dxa"/>
          </w:tcPr>
          <w:p>
            <w:pPr>
              <w:pStyle w:val="TableParagraph"/>
              <w:spacing w:line="258" w:lineRule="exact"/>
              <w:ind w:left="13" w:right="6"/>
              <w:jc w:val="center"/>
              <w:rPr>
                <w:sz w:val="24"/>
              </w:rPr>
            </w:pPr>
            <w:r>
              <w:rPr>
                <w:spacing w:val="-5"/>
                <w:sz w:val="24"/>
              </w:rPr>
              <w:t>72</w:t>
            </w:r>
          </w:p>
        </w:tc>
        <w:tc>
          <w:tcPr>
            <w:tcW w:w="994" w:type="dxa"/>
          </w:tcPr>
          <w:p>
            <w:pPr>
              <w:pStyle w:val="TableParagraph"/>
              <w:spacing w:line="258" w:lineRule="exact"/>
              <w:ind w:left="12" w:right="5"/>
              <w:jc w:val="center"/>
              <w:rPr>
                <w:sz w:val="24"/>
              </w:rPr>
            </w:pPr>
            <w:r>
              <w:rPr>
                <w:spacing w:val="-10"/>
                <w:sz w:val="24"/>
              </w:rPr>
              <w:t>2</w:t>
            </w:r>
          </w:p>
        </w:tc>
        <w:tc>
          <w:tcPr>
            <w:tcW w:w="994" w:type="dxa"/>
          </w:tcPr>
          <w:p>
            <w:pPr>
              <w:pStyle w:val="TableParagraph"/>
              <w:spacing w:line="258" w:lineRule="exact"/>
              <w:ind w:left="12" w:right="1"/>
              <w:jc w:val="center"/>
              <w:rPr>
                <w:sz w:val="24"/>
              </w:rPr>
            </w:pPr>
            <w:r>
              <w:rPr>
                <w:spacing w:val="-5"/>
                <w:sz w:val="24"/>
              </w:rPr>
              <w:t>72</w:t>
            </w:r>
          </w:p>
        </w:tc>
        <w:tc>
          <w:tcPr>
            <w:tcW w:w="850" w:type="dxa"/>
          </w:tcPr>
          <w:p>
            <w:pPr>
              <w:pStyle w:val="TableParagraph"/>
              <w:spacing w:line="258" w:lineRule="exact"/>
              <w:ind w:left="61" w:right="61"/>
              <w:jc w:val="center"/>
              <w:rPr>
                <w:sz w:val="24"/>
              </w:rPr>
            </w:pPr>
            <w:r>
              <w:rPr>
                <w:spacing w:val="-10"/>
                <w:sz w:val="24"/>
              </w:rPr>
              <w:t>2</w:t>
            </w:r>
          </w:p>
        </w:tc>
        <w:tc>
          <w:tcPr>
            <w:tcW w:w="1134" w:type="dxa"/>
          </w:tcPr>
          <w:p>
            <w:pPr>
              <w:pStyle w:val="TableParagraph"/>
              <w:spacing w:line="258" w:lineRule="exact"/>
              <w:ind w:left="12" w:right="7"/>
              <w:jc w:val="center"/>
              <w:rPr>
                <w:sz w:val="24"/>
              </w:rPr>
            </w:pPr>
            <w:r>
              <w:rPr>
                <w:spacing w:val="-5"/>
                <w:sz w:val="24"/>
              </w:rPr>
              <w:t>68</w:t>
            </w:r>
          </w:p>
        </w:tc>
      </w:tr>
      <w:tr>
        <w:trPr>
          <w:trHeight w:val="273" w:hRule="atLeast"/>
        </w:trPr>
        <w:tc>
          <w:tcPr>
            <w:tcW w:w="5493" w:type="dxa"/>
            <w:shd w:val="clear" w:color="auto" w:fill="BEBEBE"/>
          </w:tcPr>
          <w:p>
            <w:pPr>
              <w:pStyle w:val="TableParagraph"/>
              <w:spacing w:line="253" w:lineRule="exact"/>
              <w:ind w:left="110"/>
              <w:rPr>
                <w:sz w:val="24"/>
              </w:rPr>
            </w:pPr>
            <w:r>
              <w:rPr>
                <w:sz w:val="24"/>
              </w:rPr>
              <w:t>У</w:t>
            </w:r>
            <w:r>
              <w:rPr>
                <w:spacing w:val="-1"/>
                <w:sz w:val="24"/>
              </w:rPr>
              <w:t> </w:t>
            </w:r>
            <w:r>
              <w:rPr>
                <w:sz w:val="24"/>
              </w:rPr>
              <w:t>К</w:t>
            </w:r>
            <w:r>
              <w:rPr>
                <w:spacing w:val="-1"/>
                <w:sz w:val="24"/>
              </w:rPr>
              <w:t> </w:t>
            </w:r>
            <w:r>
              <w:rPr>
                <w:sz w:val="24"/>
              </w:rPr>
              <w:t>У П Н</w:t>
            </w:r>
            <w:r>
              <w:rPr>
                <w:spacing w:val="1"/>
                <w:sz w:val="24"/>
              </w:rPr>
              <w:t> </w:t>
            </w:r>
            <w:r>
              <w:rPr>
                <w:sz w:val="24"/>
              </w:rPr>
              <w:t>О</w:t>
            </w:r>
            <w:r>
              <w:rPr>
                <w:spacing w:val="-5"/>
                <w:sz w:val="24"/>
              </w:rPr>
              <w:t> </w:t>
            </w:r>
            <w:r>
              <w:rPr>
                <w:sz w:val="24"/>
              </w:rPr>
              <w:t>за</w:t>
            </w:r>
            <w:r>
              <w:rPr>
                <w:spacing w:val="1"/>
                <w:sz w:val="24"/>
              </w:rPr>
              <w:t> </w:t>
            </w:r>
            <w:r>
              <w:rPr>
                <w:sz w:val="24"/>
              </w:rPr>
              <w:t>1</w:t>
            </w:r>
            <w:r>
              <w:rPr>
                <w:spacing w:val="-9"/>
                <w:sz w:val="24"/>
              </w:rPr>
              <w:t> </w:t>
            </w:r>
            <w:r>
              <w:rPr>
                <w:sz w:val="24"/>
              </w:rPr>
              <w:t>одељење:</w:t>
            </w:r>
            <w:r>
              <w:rPr>
                <w:spacing w:val="2"/>
                <w:sz w:val="24"/>
              </w:rPr>
              <w:t> </w:t>
            </w:r>
            <w:r>
              <w:rPr>
                <w:spacing w:val="-10"/>
                <w:sz w:val="24"/>
              </w:rPr>
              <w:t>Б</w:t>
            </w:r>
          </w:p>
        </w:tc>
        <w:tc>
          <w:tcPr>
            <w:tcW w:w="1028" w:type="dxa"/>
            <w:shd w:val="clear" w:color="auto" w:fill="BEBEBE"/>
          </w:tcPr>
          <w:p>
            <w:pPr>
              <w:pStyle w:val="TableParagraph"/>
              <w:spacing w:line="253" w:lineRule="exact"/>
              <w:ind w:left="8" w:right="5"/>
              <w:jc w:val="center"/>
              <w:rPr>
                <w:sz w:val="24"/>
              </w:rPr>
            </w:pPr>
            <w:r>
              <w:rPr>
                <w:spacing w:val="-10"/>
                <w:sz w:val="24"/>
              </w:rPr>
              <w:t>3</w:t>
            </w:r>
          </w:p>
        </w:tc>
        <w:tc>
          <w:tcPr>
            <w:tcW w:w="850" w:type="dxa"/>
            <w:shd w:val="clear" w:color="auto" w:fill="BEBEBE"/>
          </w:tcPr>
          <w:p>
            <w:pPr>
              <w:pStyle w:val="TableParagraph"/>
              <w:spacing w:line="253" w:lineRule="exact"/>
              <w:ind w:left="61" w:right="62"/>
              <w:jc w:val="center"/>
              <w:rPr>
                <w:sz w:val="24"/>
              </w:rPr>
            </w:pPr>
            <w:r>
              <w:rPr>
                <w:spacing w:val="-5"/>
                <w:sz w:val="24"/>
              </w:rPr>
              <w:t>108</w:t>
            </w:r>
          </w:p>
        </w:tc>
        <w:tc>
          <w:tcPr>
            <w:tcW w:w="850" w:type="dxa"/>
            <w:shd w:val="clear" w:color="auto" w:fill="BEBEBE"/>
          </w:tcPr>
          <w:p>
            <w:pPr>
              <w:pStyle w:val="TableParagraph"/>
              <w:spacing w:line="253" w:lineRule="exact"/>
              <w:ind w:left="61" w:right="61"/>
              <w:jc w:val="center"/>
              <w:rPr>
                <w:sz w:val="24"/>
              </w:rPr>
            </w:pPr>
            <w:r>
              <w:rPr>
                <w:spacing w:val="-10"/>
                <w:sz w:val="24"/>
              </w:rPr>
              <w:t>3</w:t>
            </w:r>
          </w:p>
        </w:tc>
        <w:tc>
          <w:tcPr>
            <w:tcW w:w="1133" w:type="dxa"/>
            <w:shd w:val="clear" w:color="auto" w:fill="BEBEBE"/>
          </w:tcPr>
          <w:p>
            <w:pPr>
              <w:pStyle w:val="TableParagraph"/>
              <w:spacing w:line="253" w:lineRule="exact"/>
              <w:ind w:left="13" w:right="1"/>
              <w:jc w:val="center"/>
              <w:rPr>
                <w:sz w:val="24"/>
              </w:rPr>
            </w:pPr>
            <w:r>
              <w:rPr>
                <w:spacing w:val="-5"/>
                <w:sz w:val="24"/>
              </w:rPr>
              <w:t>108</w:t>
            </w:r>
          </w:p>
        </w:tc>
        <w:tc>
          <w:tcPr>
            <w:tcW w:w="994" w:type="dxa"/>
            <w:shd w:val="clear" w:color="auto" w:fill="BEBEBE"/>
          </w:tcPr>
          <w:p>
            <w:pPr>
              <w:pStyle w:val="TableParagraph"/>
              <w:spacing w:line="253" w:lineRule="exact"/>
              <w:ind w:left="12" w:right="5"/>
              <w:jc w:val="center"/>
              <w:rPr>
                <w:sz w:val="24"/>
              </w:rPr>
            </w:pPr>
            <w:r>
              <w:rPr>
                <w:spacing w:val="-10"/>
                <w:sz w:val="24"/>
              </w:rPr>
              <w:t>3</w:t>
            </w:r>
          </w:p>
        </w:tc>
        <w:tc>
          <w:tcPr>
            <w:tcW w:w="994" w:type="dxa"/>
            <w:shd w:val="clear" w:color="auto" w:fill="BEBEBE"/>
          </w:tcPr>
          <w:p>
            <w:pPr>
              <w:pStyle w:val="TableParagraph"/>
              <w:spacing w:line="253" w:lineRule="exact"/>
              <w:ind w:left="12" w:right="5"/>
              <w:jc w:val="center"/>
              <w:rPr>
                <w:sz w:val="24"/>
              </w:rPr>
            </w:pPr>
            <w:r>
              <w:rPr>
                <w:spacing w:val="-5"/>
                <w:sz w:val="24"/>
              </w:rPr>
              <w:t>108</w:t>
            </w:r>
          </w:p>
        </w:tc>
        <w:tc>
          <w:tcPr>
            <w:tcW w:w="850" w:type="dxa"/>
            <w:shd w:val="clear" w:color="auto" w:fill="BEBEBE"/>
          </w:tcPr>
          <w:p>
            <w:pPr>
              <w:pStyle w:val="TableParagraph"/>
              <w:spacing w:line="253" w:lineRule="exact"/>
              <w:ind w:left="61" w:right="61"/>
              <w:jc w:val="center"/>
              <w:rPr>
                <w:sz w:val="24"/>
              </w:rPr>
            </w:pPr>
            <w:r>
              <w:rPr>
                <w:spacing w:val="-10"/>
                <w:sz w:val="24"/>
              </w:rPr>
              <w:t>3</w:t>
            </w:r>
          </w:p>
        </w:tc>
        <w:tc>
          <w:tcPr>
            <w:tcW w:w="1134" w:type="dxa"/>
            <w:shd w:val="clear" w:color="auto" w:fill="BEBEBE"/>
          </w:tcPr>
          <w:p>
            <w:pPr>
              <w:pStyle w:val="TableParagraph"/>
              <w:spacing w:line="253" w:lineRule="exact"/>
              <w:ind w:left="12" w:right="2"/>
              <w:jc w:val="center"/>
              <w:rPr>
                <w:sz w:val="24"/>
              </w:rPr>
            </w:pPr>
            <w:r>
              <w:rPr>
                <w:spacing w:val="-5"/>
                <w:sz w:val="24"/>
              </w:rPr>
              <w:t>108</w:t>
            </w:r>
          </w:p>
        </w:tc>
      </w:tr>
      <w:tr>
        <w:trPr>
          <w:trHeight w:val="278" w:hRule="atLeast"/>
        </w:trPr>
        <w:tc>
          <w:tcPr>
            <w:tcW w:w="5493" w:type="dxa"/>
          </w:tcPr>
          <w:p>
            <w:pPr>
              <w:pStyle w:val="TableParagraph"/>
              <w:spacing w:line="259" w:lineRule="exact"/>
              <w:ind w:left="470"/>
              <w:rPr>
                <w:b/>
                <w:sz w:val="24"/>
              </w:rPr>
            </w:pPr>
            <w:r>
              <w:rPr>
                <w:b/>
                <w:sz w:val="24"/>
              </w:rPr>
              <w:t>В.Слободне</w:t>
            </w:r>
            <w:r>
              <w:rPr>
                <w:b/>
                <w:spacing w:val="-2"/>
                <w:sz w:val="24"/>
              </w:rPr>
              <w:t> </w:t>
            </w:r>
            <w:r>
              <w:rPr>
                <w:b/>
                <w:sz w:val="24"/>
              </w:rPr>
              <w:t>наставне</w:t>
            </w:r>
            <w:r>
              <w:rPr>
                <w:b/>
                <w:spacing w:val="-2"/>
                <w:sz w:val="24"/>
              </w:rPr>
              <w:t> активности</w:t>
            </w:r>
          </w:p>
        </w:tc>
        <w:tc>
          <w:tcPr>
            <w:tcW w:w="1028" w:type="dxa"/>
          </w:tcPr>
          <w:p>
            <w:pPr>
              <w:pStyle w:val="TableParagraph"/>
              <w:rPr>
                <w:sz w:val="20"/>
              </w:rPr>
            </w:pPr>
          </w:p>
        </w:tc>
        <w:tc>
          <w:tcPr>
            <w:tcW w:w="850" w:type="dxa"/>
          </w:tcPr>
          <w:p>
            <w:pPr>
              <w:pStyle w:val="TableParagraph"/>
              <w:rPr>
                <w:sz w:val="20"/>
              </w:rPr>
            </w:pPr>
          </w:p>
        </w:tc>
        <w:tc>
          <w:tcPr>
            <w:tcW w:w="850" w:type="dxa"/>
          </w:tcPr>
          <w:p>
            <w:pPr>
              <w:pStyle w:val="TableParagraph"/>
              <w:rPr>
                <w:sz w:val="20"/>
              </w:rPr>
            </w:pPr>
          </w:p>
        </w:tc>
        <w:tc>
          <w:tcPr>
            <w:tcW w:w="1133" w:type="dxa"/>
          </w:tcPr>
          <w:p>
            <w:pPr>
              <w:pStyle w:val="TableParagraph"/>
              <w:rPr>
                <w:sz w:val="20"/>
              </w:rPr>
            </w:pPr>
          </w:p>
        </w:tc>
        <w:tc>
          <w:tcPr>
            <w:tcW w:w="994" w:type="dxa"/>
          </w:tcPr>
          <w:p>
            <w:pPr>
              <w:pStyle w:val="TableParagraph"/>
              <w:rPr>
                <w:sz w:val="20"/>
              </w:rPr>
            </w:pPr>
          </w:p>
        </w:tc>
        <w:tc>
          <w:tcPr>
            <w:tcW w:w="994" w:type="dxa"/>
          </w:tcPr>
          <w:p>
            <w:pPr>
              <w:pStyle w:val="TableParagraph"/>
              <w:rPr>
                <w:sz w:val="20"/>
              </w:rPr>
            </w:pPr>
          </w:p>
        </w:tc>
        <w:tc>
          <w:tcPr>
            <w:tcW w:w="850" w:type="dxa"/>
          </w:tcPr>
          <w:p>
            <w:pPr>
              <w:pStyle w:val="TableParagraph"/>
              <w:rPr>
                <w:sz w:val="20"/>
              </w:rPr>
            </w:pPr>
          </w:p>
        </w:tc>
        <w:tc>
          <w:tcPr>
            <w:tcW w:w="1134" w:type="dxa"/>
          </w:tcPr>
          <w:p>
            <w:pPr>
              <w:pStyle w:val="TableParagraph"/>
              <w:rPr>
                <w:sz w:val="20"/>
              </w:rPr>
            </w:pPr>
          </w:p>
        </w:tc>
      </w:tr>
      <w:tr>
        <w:trPr>
          <w:trHeight w:val="273" w:hRule="atLeast"/>
        </w:trPr>
        <w:tc>
          <w:tcPr>
            <w:tcW w:w="5493" w:type="dxa"/>
          </w:tcPr>
          <w:p>
            <w:pPr>
              <w:pStyle w:val="TableParagraph"/>
              <w:spacing w:line="253" w:lineRule="exact"/>
              <w:ind w:left="110"/>
              <w:rPr>
                <w:sz w:val="24"/>
              </w:rPr>
            </w:pPr>
            <w:r>
              <w:rPr>
                <w:sz w:val="24"/>
              </w:rPr>
              <w:t>Врлине</w:t>
            </w:r>
            <w:r>
              <w:rPr>
                <w:spacing w:val="-5"/>
                <w:sz w:val="24"/>
              </w:rPr>
              <w:t> </w:t>
            </w:r>
            <w:r>
              <w:rPr>
                <w:sz w:val="24"/>
              </w:rPr>
              <w:t>и</w:t>
            </w:r>
            <w:r>
              <w:rPr>
                <w:spacing w:val="-6"/>
                <w:sz w:val="24"/>
              </w:rPr>
              <w:t> </w:t>
            </w:r>
            <w:r>
              <w:rPr>
                <w:sz w:val="24"/>
              </w:rPr>
              <w:t>вредности</w:t>
            </w:r>
            <w:r>
              <w:rPr>
                <w:spacing w:val="-3"/>
                <w:sz w:val="24"/>
              </w:rPr>
              <w:t> </w:t>
            </w:r>
            <w:r>
              <w:rPr>
                <w:sz w:val="24"/>
              </w:rPr>
              <w:t>као</w:t>
            </w:r>
            <w:r>
              <w:rPr>
                <w:spacing w:val="1"/>
                <w:sz w:val="24"/>
              </w:rPr>
              <w:t> </w:t>
            </w:r>
            <w:r>
              <w:rPr>
                <w:sz w:val="24"/>
              </w:rPr>
              <w:t>животни</w:t>
            </w:r>
            <w:r>
              <w:rPr>
                <w:spacing w:val="-2"/>
                <w:sz w:val="24"/>
              </w:rPr>
              <w:t> </w:t>
            </w:r>
            <w:r>
              <w:rPr>
                <w:sz w:val="24"/>
              </w:rPr>
              <w:t>компас</w:t>
            </w:r>
            <w:r>
              <w:rPr>
                <w:spacing w:val="-4"/>
                <w:sz w:val="24"/>
              </w:rPr>
              <w:t> 1.део</w:t>
            </w:r>
          </w:p>
        </w:tc>
        <w:tc>
          <w:tcPr>
            <w:tcW w:w="1028" w:type="dxa"/>
          </w:tcPr>
          <w:p>
            <w:pPr>
              <w:pStyle w:val="TableParagraph"/>
              <w:spacing w:line="253" w:lineRule="exact"/>
              <w:ind w:left="8" w:right="5"/>
              <w:jc w:val="center"/>
              <w:rPr>
                <w:sz w:val="24"/>
              </w:rPr>
            </w:pPr>
            <w:r>
              <w:rPr>
                <w:spacing w:val="-10"/>
                <w:sz w:val="24"/>
              </w:rPr>
              <w:t>1</w:t>
            </w:r>
          </w:p>
        </w:tc>
        <w:tc>
          <w:tcPr>
            <w:tcW w:w="850" w:type="dxa"/>
          </w:tcPr>
          <w:p>
            <w:pPr>
              <w:pStyle w:val="TableParagraph"/>
              <w:spacing w:line="253" w:lineRule="exact"/>
              <w:ind w:left="61" w:right="58"/>
              <w:jc w:val="center"/>
              <w:rPr>
                <w:sz w:val="24"/>
              </w:rPr>
            </w:pPr>
            <w:r>
              <w:rPr>
                <w:spacing w:val="-5"/>
                <w:sz w:val="24"/>
              </w:rPr>
              <w:t>36</w:t>
            </w:r>
          </w:p>
        </w:tc>
        <w:tc>
          <w:tcPr>
            <w:tcW w:w="850" w:type="dxa"/>
          </w:tcPr>
          <w:p>
            <w:pPr>
              <w:pStyle w:val="TableParagraph"/>
              <w:spacing w:line="253" w:lineRule="exact"/>
              <w:ind w:left="61" w:right="61"/>
              <w:jc w:val="center"/>
              <w:rPr>
                <w:sz w:val="24"/>
              </w:rPr>
            </w:pPr>
            <w:r>
              <w:rPr>
                <w:spacing w:val="-10"/>
                <w:sz w:val="24"/>
              </w:rPr>
              <w:t>1</w:t>
            </w:r>
          </w:p>
        </w:tc>
        <w:tc>
          <w:tcPr>
            <w:tcW w:w="1133" w:type="dxa"/>
          </w:tcPr>
          <w:p>
            <w:pPr>
              <w:pStyle w:val="TableParagraph"/>
              <w:spacing w:line="253" w:lineRule="exact"/>
              <w:ind w:left="13" w:right="6"/>
              <w:jc w:val="center"/>
              <w:rPr>
                <w:sz w:val="24"/>
              </w:rPr>
            </w:pPr>
            <w:r>
              <w:rPr>
                <w:spacing w:val="-5"/>
                <w:sz w:val="24"/>
              </w:rPr>
              <w:t>36</w:t>
            </w:r>
          </w:p>
        </w:tc>
        <w:tc>
          <w:tcPr>
            <w:tcW w:w="994" w:type="dxa"/>
          </w:tcPr>
          <w:p>
            <w:pPr>
              <w:pStyle w:val="TableParagraph"/>
              <w:rPr>
                <w:sz w:val="20"/>
              </w:rPr>
            </w:pPr>
          </w:p>
        </w:tc>
        <w:tc>
          <w:tcPr>
            <w:tcW w:w="994" w:type="dxa"/>
          </w:tcPr>
          <w:p>
            <w:pPr>
              <w:pStyle w:val="TableParagraph"/>
              <w:rPr>
                <w:sz w:val="20"/>
              </w:rPr>
            </w:pPr>
          </w:p>
        </w:tc>
        <w:tc>
          <w:tcPr>
            <w:tcW w:w="850" w:type="dxa"/>
          </w:tcPr>
          <w:p>
            <w:pPr>
              <w:pStyle w:val="TableParagraph"/>
              <w:rPr>
                <w:sz w:val="20"/>
              </w:rPr>
            </w:pPr>
          </w:p>
        </w:tc>
        <w:tc>
          <w:tcPr>
            <w:tcW w:w="1134" w:type="dxa"/>
          </w:tcPr>
          <w:p>
            <w:pPr>
              <w:pStyle w:val="TableParagraph"/>
              <w:rPr>
                <w:sz w:val="20"/>
              </w:rPr>
            </w:pPr>
          </w:p>
        </w:tc>
      </w:tr>
      <w:tr>
        <w:trPr>
          <w:trHeight w:val="277" w:hRule="atLeast"/>
        </w:trPr>
        <w:tc>
          <w:tcPr>
            <w:tcW w:w="5493" w:type="dxa"/>
          </w:tcPr>
          <w:p>
            <w:pPr>
              <w:pStyle w:val="TableParagraph"/>
              <w:spacing w:line="258" w:lineRule="exact"/>
              <w:ind w:left="110"/>
              <w:rPr>
                <w:sz w:val="24"/>
              </w:rPr>
            </w:pPr>
            <w:r>
              <w:rPr>
                <w:sz w:val="24"/>
              </w:rPr>
              <w:t>Цртање,сликање</w:t>
            </w:r>
            <w:r>
              <w:rPr>
                <w:spacing w:val="-2"/>
                <w:sz w:val="24"/>
              </w:rPr>
              <w:t> </w:t>
            </w:r>
            <w:r>
              <w:rPr>
                <w:sz w:val="24"/>
              </w:rPr>
              <w:t>и </w:t>
            </w:r>
            <w:r>
              <w:rPr>
                <w:spacing w:val="-2"/>
                <w:sz w:val="24"/>
              </w:rPr>
              <w:t>вајање</w:t>
            </w:r>
          </w:p>
        </w:tc>
        <w:tc>
          <w:tcPr>
            <w:tcW w:w="1028" w:type="dxa"/>
          </w:tcPr>
          <w:p>
            <w:pPr>
              <w:pStyle w:val="TableParagraph"/>
              <w:spacing w:line="258" w:lineRule="exact"/>
              <w:ind w:left="8" w:right="5"/>
              <w:jc w:val="center"/>
              <w:rPr>
                <w:sz w:val="24"/>
              </w:rPr>
            </w:pPr>
            <w:r>
              <w:rPr>
                <w:spacing w:val="-10"/>
                <w:sz w:val="24"/>
              </w:rPr>
              <w:t>1</w:t>
            </w:r>
          </w:p>
        </w:tc>
        <w:tc>
          <w:tcPr>
            <w:tcW w:w="850" w:type="dxa"/>
          </w:tcPr>
          <w:p>
            <w:pPr>
              <w:pStyle w:val="TableParagraph"/>
              <w:spacing w:line="258" w:lineRule="exact"/>
              <w:ind w:left="61" w:right="58"/>
              <w:jc w:val="center"/>
              <w:rPr>
                <w:sz w:val="24"/>
              </w:rPr>
            </w:pPr>
            <w:r>
              <w:rPr>
                <w:spacing w:val="-5"/>
                <w:sz w:val="24"/>
              </w:rPr>
              <w:t>36</w:t>
            </w:r>
          </w:p>
        </w:tc>
        <w:tc>
          <w:tcPr>
            <w:tcW w:w="850" w:type="dxa"/>
          </w:tcPr>
          <w:p>
            <w:pPr>
              <w:pStyle w:val="TableParagraph"/>
              <w:spacing w:line="258" w:lineRule="exact"/>
              <w:ind w:left="61" w:right="61"/>
              <w:jc w:val="center"/>
              <w:rPr>
                <w:sz w:val="24"/>
              </w:rPr>
            </w:pPr>
            <w:r>
              <w:rPr>
                <w:spacing w:val="-10"/>
                <w:sz w:val="24"/>
              </w:rPr>
              <w:t>1</w:t>
            </w:r>
          </w:p>
        </w:tc>
        <w:tc>
          <w:tcPr>
            <w:tcW w:w="1133" w:type="dxa"/>
          </w:tcPr>
          <w:p>
            <w:pPr>
              <w:pStyle w:val="TableParagraph"/>
              <w:spacing w:line="258" w:lineRule="exact"/>
              <w:ind w:left="13" w:right="6"/>
              <w:jc w:val="center"/>
              <w:rPr>
                <w:sz w:val="24"/>
              </w:rPr>
            </w:pPr>
            <w:r>
              <w:rPr>
                <w:spacing w:val="-5"/>
                <w:sz w:val="24"/>
              </w:rPr>
              <w:t>36</w:t>
            </w:r>
          </w:p>
        </w:tc>
        <w:tc>
          <w:tcPr>
            <w:tcW w:w="994" w:type="dxa"/>
          </w:tcPr>
          <w:p>
            <w:pPr>
              <w:pStyle w:val="TableParagraph"/>
              <w:rPr>
                <w:sz w:val="20"/>
              </w:rPr>
            </w:pPr>
          </w:p>
        </w:tc>
        <w:tc>
          <w:tcPr>
            <w:tcW w:w="994" w:type="dxa"/>
          </w:tcPr>
          <w:p>
            <w:pPr>
              <w:pStyle w:val="TableParagraph"/>
              <w:rPr>
                <w:sz w:val="20"/>
              </w:rPr>
            </w:pPr>
          </w:p>
        </w:tc>
        <w:tc>
          <w:tcPr>
            <w:tcW w:w="850" w:type="dxa"/>
          </w:tcPr>
          <w:p>
            <w:pPr>
              <w:pStyle w:val="TableParagraph"/>
              <w:rPr>
                <w:sz w:val="20"/>
              </w:rPr>
            </w:pPr>
          </w:p>
        </w:tc>
        <w:tc>
          <w:tcPr>
            <w:tcW w:w="1134" w:type="dxa"/>
          </w:tcPr>
          <w:p>
            <w:pPr>
              <w:pStyle w:val="TableParagraph"/>
              <w:rPr>
                <w:sz w:val="20"/>
              </w:rPr>
            </w:pPr>
          </w:p>
        </w:tc>
      </w:tr>
      <w:tr>
        <w:trPr>
          <w:trHeight w:val="277" w:hRule="atLeast"/>
        </w:trPr>
        <w:tc>
          <w:tcPr>
            <w:tcW w:w="5493" w:type="dxa"/>
          </w:tcPr>
          <w:p>
            <w:pPr>
              <w:pStyle w:val="TableParagraph"/>
              <w:spacing w:line="258" w:lineRule="exact"/>
              <w:ind w:left="110"/>
              <w:rPr>
                <w:sz w:val="24"/>
              </w:rPr>
            </w:pPr>
            <w:r>
              <w:rPr>
                <w:sz w:val="24"/>
              </w:rPr>
              <w:t>Чуваре</w:t>
            </w:r>
            <w:r>
              <w:rPr>
                <w:spacing w:val="-7"/>
                <w:sz w:val="24"/>
              </w:rPr>
              <w:t> </w:t>
            </w:r>
            <w:r>
              <w:rPr>
                <w:spacing w:val="-2"/>
                <w:sz w:val="24"/>
              </w:rPr>
              <w:t>природе</w:t>
            </w:r>
          </w:p>
        </w:tc>
        <w:tc>
          <w:tcPr>
            <w:tcW w:w="1028" w:type="dxa"/>
          </w:tcPr>
          <w:p>
            <w:pPr>
              <w:pStyle w:val="TableParagraph"/>
              <w:spacing w:line="258" w:lineRule="exact"/>
              <w:ind w:left="8" w:right="5"/>
              <w:jc w:val="center"/>
              <w:rPr>
                <w:sz w:val="24"/>
              </w:rPr>
            </w:pPr>
            <w:r>
              <w:rPr>
                <w:spacing w:val="-10"/>
                <w:sz w:val="24"/>
              </w:rPr>
              <w:t>1</w:t>
            </w:r>
          </w:p>
        </w:tc>
        <w:tc>
          <w:tcPr>
            <w:tcW w:w="850" w:type="dxa"/>
          </w:tcPr>
          <w:p>
            <w:pPr>
              <w:pStyle w:val="TableParagraph"/>
              <w:spacing w:line="258" w:lineRule="exact"/>
              <w:ind w:left="61" w:right="58"/>
              <w:jc w:val="center"/>
              <w:rPr>
                <w:sz w:val="24"/>
              </w:rPr>
            </w:pPr>
            <w:r>
              <w:rPr>
                <w:spacing w:val="-5"/>
                <w:sz w:val="24"/>
              </w:rPr>
              <w:t>36</w:t>
            </w:r>
          </w:p>
        </w:tc>
        <w:tc>
          <w:tcPr>
            <w:tcW w:w="850" w:type="dxa"/>
          </w:tcPr>
          <w:p>
            <w:pPr>
              <w:pStyle w:val="TableParagraph"/>
              <w:spacing w:line="258" w:lineRule="exact"/>
              <w:ind w:left="61" w:right="61"/>
              <w:jc w:val="center"/>
              <w:rPr>
                <w:sz w:val="24"/>
              </w:rPr>
            </w:pPr>
            <w:r>
              <w:rPr>
                <w:spacing w:val="-10"/>
                <w:sz w:val="24"/>
              </w:rPr>
              <w:t>1</w:t>
            </w:r>
          </w:p>
        </w:tc>
        <w:tc>
          <w:tcPr>
            <w:tcW w:w="1133" w:type="dxa"/>
          </w:tcPr>
          <w:p>
            <w:pPr>
              <w:pStyle w:val="TableParagraph"/>
              <w:spacing w:line="258" w:lineRule="exact"/>
              <w:ind w:left="13" w:right="6"/>
              <w:jc w:val="center"/>
              <w:rPr>
                <w:sz w:val="24"/>
              </w:rPr>
            </w:pPr>
            <w:r>
              <w:rPr>
                <w:spacing w:val="-5"/>
                <w:sz w:val="24"/>
              </w:rPr>
              <w:t>36</w:t>
            </w:r>
          </w:p>
        </w:tc>
        <w:tc>
          <w:tcPr>
            <w:tcW w:w="994" w:type="dxa"/>
          </w:tcPr>
          <w:p>
            <w:pPr>
              <w:pStyle w:val="TableParagraph"/>
              <w:rPr>
                <w:sz w:val="20"/>
              </w:rPr>
            </w:pPr>
          </w:p>
        </w:tc>
        <w:tc>
          <w:tcPr>
            <w:tcW w:w="994" w:type="dxa"/>
          </w:tcPr>
          <w:p>
            <w:pPr>
              <w:pStyle w:val="TableParagraph"/>
              <w:rPr>
                <w:sz w:val="20"/>
              </w:rPr>
            </w:pPr>
          </w:p>
        </w:tc>
        <w:tc>
          <w:tcPr>
            <w:tcW w:w="850" w:type="dxa"/>
          </w:tcPr>
          <w:p>
            <w:pPr>
              <w:pStyle w:val="TableParagraph"/>
              <w:rPr>
                <w:sz w:val="20"/>
              </w:rPr>
            </w:pPr>
          </w:p>
        </w:tc>
        <w:tc>
          <w:tcPr>
            <w:tcW w:w="1134" w:type="dxa"/>
          </w:tcPr>
          <w:p>
            <w:pPr>
              <w:pStyle w:val="TableParagraph"/>
              <w:rPr>
                <w:sz w:val="20"/>
              </w:rPr>
            </w:pPr>
          </w:p>
        </w:tc>
      </w:tr>
      <w:tr>
        <w:trPr>
          <w:trHeight w:val="273" w:hRule="atLeast"/>
        </w:trPr>
        <w:tc>
          <w:tcPr>
            <w:tcW w:w="5493" w:type="dxa"/>
          </w:tcPr>
          <w:p>
            <w:pPr>
              <w:pStyle w:val="TableParagraph"/>
              <w:spacing w:line="254" w:lineRule="exact"/>
              <w:ind w:left="110"/>
              <w:rPr>
                <w:sz w:val="24"/>
              </w:rPr>
            </w:pPr>
            <w:r>
              <w:rPr>
                <w:sz w:val="24"/>
              </w:rPr>
              <w:t>Музиком</w:t>
            </w:r>
            <w:r>
              <w:rPr>
                <w:spacing w:val="-4"/>
                <w:sz w:val="24"/>
              </w:rPr>
              <w:t> </w:t>
            </w:r>
            <w:r>
              <w:rPr>
                <w:sz w:val="24"/>
              </w:rPr>
              <w:t>кроз</w:t>
            </w:r>
            <w:r>
              <w:rPr>
                <w:spacing w:val="-5"/>
                <w:sz w:val="24"/>
              </w:rPr>
              <w:t> </w:t>
            </w:r>
            <w:r>
              <w:rPr>
                <w:spacing w:val="-4"/>
                <w:sz w:val="24"/>
              </w:rPr>
              <w:t>живот</w:t>
            </w:r>
          </w:p>
        </w:tc>
        <w:tc>
          <w:tcPr>
            <w:tcW w:w="1028" w:type="dxa"/>
          </w:tcPr>
          <w:p>
            <w:pPr>
              <w:pStyle w:val="TableParagraph"/>
              <w:spacing w:line="254" w:lineRule="exact"/>
              <w:ind w:left="8" w:right="5"/>
              <w:jc w:val="center"/>
              <w:rPr>
                <w:sz w:val="24"/>
              </w:rPr>
            </w:pPr>
            <w:r>
              <w:rPr>
                <w:spacing w:val="-10"/>
                <w:sz w:val="24"/>
              </w:rPr>
              <w:t>1</w:t>
            </w:r>
          </w:p>
        </w:tc>
        <w:tc>
          <w:tcPr>
            <w:tcW w:w="850" w:type="dxa"/>
          </w:tcPr>
          <w:p>
            <w:pPr>
              <w:pStyle w:val="TableParagraph"/>
              <w:spacing w:line="254" w:lineRule="exact"/>
              <w:ind w:left="61" w:right="58"/>
              <w:jc w:val="center"/>
              <w:rPr>
                <w:sz w:val="24"/>
              </w:rPr>
            </w:pPr>
            <w:r>
              <w:rPr>
                <w:spacing w:val="-5"/>
                <w:sz w:val="24"/>
              </w:rPr>
              <w:t>36</w:t>
            </w:r>
          </w:p>
        </w:tc>
        <w:tc>
          <w:tcPr>
            <w:tcW w:w="850" w:type="dxa"/>
          </w:tcPr>
          <w:p>
            <w:pPr>
              <w:pStyle w:val="TableParagraph"/>
              <w:spacing w:line="254" w:lineRule="exact"/>
              <w:ind w:left="61" w:right="61"/>
              <w:jc w:val="center"/>
              <w:rPr>
                <w:sz w:val="24"/>
              </w:rPr>
            </w:pPr>
            <w:r>
              <w:rPr>
                <w:spacing w:val="-10"/>
                <w:sz w:val="24"/>
              </w:rPr>
              <w:t>1</w:t>
            </w:r>
          </w:p>
        </w:tc>
        <w:tc>
          <w:tcPr>
            <w:tcW w:w="1133" w:type="dxa"/>
          </w:tcPr>
          <w:p>
            <w:pPr>
              <w:pStyle w:val="TableParagraph"/>
              <w:spacing w:line="254" w:lineRule="exact"/>
              <w:ind w:left="13" w:right="6"/>
              <w:jc w:val="center"/>
              <w:rPr>
                <w:sz w:val="24"/>
              </w:rPr>
            </w:pPr>
            <w:r>
              <w:rPr>
                <w:spacing w:val="-5"/>
                <w:sz w:val="24"/>
              </w:rPr>
              <w:t>36</w:t>
            </w:r>
          </w:p>
        </w:tc>
        <w:tc>
          <w:tcPr>
            <w:tcW w:w="994" w:type="dxa"/>
          </w:tcPr>
          <w:p>
            <w:pPr>
              <w:pStyle w:val="TableParagraph"/>
              <w:rPr>
                <w:sz w:val="20"/>
              </w:rPr>
            </w:pPr>
          </w:p>
        </w:tc>
        <w:tc>
          <w:tcPr>
            <w:tcW w:w="994" w:type="dxa"/>
          </w:tcPr>
          <w:p>
            <w:pPr>
              <w:pStyle w:val="TableParagraph"/>
              <w:rPr>
                <w:sz w:val="20"/>
              </w:rPr>
            </w:pPr>
          </w:p>
        </w:tc>
        <w:tc>
          <w:tcPr>
            <w:tcW w:w="850" w:type="dxa"/>
          </w:tcPr>
          <w:p>
            <w:pPr>
              <w:pStyle w:val="TableParagraph"/>
              <w:rPr>
                <w:sz w:val="20"/>
              </w:rPr>
            </w:pPr>
          </w:p>
        </w:tc>
        <w:tc>
          <w:tcPr>
            <w:tcW w:w="1134" w:type="dxa"/>
          </w:tcPr>
          <w:p>
            <w:pPr>
              <w:pStyle w:val="TableParagraph"/>
              <w:rPr>
                <w:sz w:val="20"/>
              </w:rPr>
            </w:pPr>
          </w:p>
        </w:tc>
      </w:tr>
      <w:tr>
        <w:trPr>
          <w:trHeight w:val="278" w:hRule="atLeast"/>
        </w:trPr>
        <w:tc>
          <w:tcPr>
            <w:tcW w:w="5493" w:type="dxa"/>
          </w:tcPr>
          <w:p>
            <w:pPr>
              <w:pStyle w:val="TableParagraph"/>
              <w:spacing w:line="258" w:lineRule="exact"/>
              <w:ind w:left="110"/>
              <w:rPr>
                <w:sz w:val="24"/>
              </w:rPr>
            </w:pPr>
            <w:r>
              <w:rPr>
                <w:sz w:val="24"/>
              </w:rPr>
              <w:t>Моја</w:t>
            </w:r>
            <w:r>
              <w:rPr>
                <w:spacing w:val="-1"/>
                <w:sz w:val="24"/>
              </w:rPr>
              <w:t> </w:t>
            </w:r>
            <w:r>
              <w:rPr>
                <w:sz w:val="24"/>
              </w:rPr>
              <w:t>животна</w:t>
            </w:r>
            <w:r>
              <w:rPr>
                <w:spacing w:val="-4"/>
                <w:sz w:val="24"/>
              </w:rPr>
              <w:t> </w:t>
            </w:r>
            <w:r>
              <w:rPr>
                <w:spacing w:val="-2"/>
                <w:sz w:val="24"/>
              </w:rPr>
              <w:t>средина</w:t>
            </w:r>
          </w:p>
        </w:tc>
        <w:tc>
          <w:tcPr>
            <w:tcW w:w="1028" w:type="dxa"/>
          </w:tcPr>
          <w:p>
            <w:pPr>
              <w:pStyle w:val="TableParagraph"/>
              <w:rPr>
                <w:sz w:val="20"/>
              </w:rPr>
            </w:pPr>
          </w:p>
        </w:tc>
        <w:tc>
          <w:tcPr>
            <w:tcW w:w="850" w:type="dxa"/>
          </w:tcPr>
          <w:p>
            <w:pPr>
              <w:pStyle w:val="TableParagraph"/>
              <w:rPr>
                <w:sz w:val="20"/>
              </w:rPr>
            </w:pPr>
          </w:p>
        </w:tc>
        <w:tc>
          <w:tcPr>
            <w:tcW w:w="850" w:type="dxa"/>
          </w:tcPr>
          <w:p>
            <w:pPr>
              <w:pStyle w:val="TableParagraph"/>
              <w:rPr>
                <w:sz w:val="20"/>
              </w:rPr>
            </w:pPr>
          </w:p>
        </w:tc>
        <w:tc>
          <w:tcPr>
            <w:tcW w:w="1133" w:type="dxa"/>
          </w:tcPr>
          <w:p>
            <w:pPr>
              <w:pStyle w:val="TableParagraph"/>
              <w:rPr>
                <w:sz w:val="20"/>
              </w:rPr>
            </w:pPr>
          </w:p>
        </w:tc>
        <w:tc>
          <w:tcPr>
            <w:tcW w:w="994" w:type="dxa"/>
          </w:tcPr>
          <w:p>
            <w:pPr>
              <w:pStyle w:val="TableParagraph"/>
              <w:spacing w:line="258" w:lineRule="exact"/>
              <w:ind w:left="12" w:right="5"/>
              <w:jc w:val="center"/>
              <w:rPr>
                <w:sz w:val="24"/>
              </w:rPr>
            </w:pPr>
            <w:r>
              <w:rPr>
                <w:spacing w:val="-10"/>
                <w:sz w:val="24"/>
              </w:rPr>
              <w:t>1</w:t>
            </w:r>
          </w:p>
        </w:tc>
        <w:tc>
          <w:tcPr>
            <w:tcW w:w="994" w:type="dxa"/>
          </w:tcPr>
          <w:p>
            <w:pPr>
              <w:pStyle w:val="TableParagraph"/>
              <w:spacing w:line="258" w:lineRule="exact"/>
              <w:ind w:left="12" w:right="1"/>
              <w:jc w:val="center"/>
              <w:rPr>
                <w:sz w:val="24"/>
              </w:rPr>
            </w:pPr>
            <w:r>
              <w:rPr>
                <w:spacing w:val="-5"/>
                <w:sz w:val="24"/>
              </w:rPr>
              <w:t>36</w:t>
            </w:r>
          </w:p>
        </w:tc>
        <w:tc>
          <w:tcPr>
            <w:tcW w:w="850" w:type="dxa"/>
          </w:tcPr>
          <w:p>
            <w:pPr>
              <w:pStyle w:val="TableParagraph"/>
              <w:spacing w:line="258" w:lineRule="exact"/>
              <w:ind w:left="61" w:right="61"/>
              <w:jc w:val="center"/>
              <w:rPr>
                <w:sz w:val="24"/>
              </w:rPr>
            </w:pPr>
            <w:r>
              <w:rPr>
                <w:spacing w:val="-10"/>
                <w:sz w:val="24"/>
              </w:rPr>
              <w:t>1</w:t>
            </w:r>
          </w:p>
        </w:tc>
        <w:tc>
          <w:tcPr>
            <w:tcW w:w="1134" w:type="dxa"/>
          </w:tcPr>
          <w:p>
            <w:pPr>
              <w:pStyle w:val="TableParagraph"/>
              <w:spacing w:line="258" w:lineRule="exact"/>
              <w:ind w:left="12" w:right="7"/>
              <w:jc w:val="center"/>
              <w:rPr>
                <w:sz w:val="24"/>
              </w:rPr>
            </w:pPr>
            <w:r>
              <w:rPr>
                <w:spacing w:val="-5"/>
                <w:sz w:val="24"/>
              </w:rPr>
              <w:t>36</w:t>
            </w:r>
          </w:p>
        </w:tc>
      </w:tr>
      <w:tr>
        <w:trPr>
          <w:trHeight w:val="273" w:hRule="atLeast"/>
        </w:trPr>
        <w:tc>
          <w:tcPr>
            <w:tcW w:w="5493" w:type="dxa"/>
          </w:tcPr>
          <w:p>
            <w:pPr>
              <w:pStyle w:val="TableParagraph"/>
              <w:spacing w:line="253" w:lineRule="exact"/>
              <w:ind w:left="110"/>
              <w:rPr>
                <w:sz w:val="24"/>
              </w:rPr>
            </w:pPr>
            <w:r>
              <w:rPr>
                <w:spacing w:val="-2"/>
                <w:sz w:val="24"/>
              </w:rPr>
              <w:t>Уметност</w:t>
            </w:r>
          </w:p>
        </w:tc>
        <w:tc>
          <w:tcPr>
            <w:tcW w:w="1028" w:type="dxa"/>
          </w:tcPr>
          <w:p>
            <w:pPr>
              <w:pStyle w:val="TableParagraph"/>
              <w:rPr>
                <w:sz w:val="20"/>
              </w:rPr>
            </w:pPr>
          </w:p>
        </w:tc>
        <w:tc>
          <w:tcPr>
            <w:tcW w:w="850" w:type="dxa"/>
          </w:tcPr>
          <w:p>
            <w:pPr>
              <w:pStyle w:val="TableParagraph"/>
              <w:rPr>
                <w:sz w:val="20"/>
              </w:rPr>
            </w:pPr>
          </w:p>
        </w:tc>
        <w:tc>
          <w:tcPr>
            <w:tcW w:w="850" w:type="dxa"/>
          </w:tcPr>
          <w:p>
            <w:pPr>
              <w:pStyle w:val="TableParagraph"/>
              <w:rPr>
                <w:sz w:val="20"/>
              </w:rPr>
            </w:pPr>
          </w:p>
        </w:tc>
        <w:tc>
          <w:tcPr>
            <w:tcW w:w="1133" w:type="dxa"/>
          </w:tcPr>
          <w:p>
            <w:pPr>
              <w:pStyle w:val="TableParagraph"/>
              <w:rPr>
                <w:sz w:val="20"/>
              </w:rPr>
            </w:pPr>
          </w:p>
        </w:tc>
        <w:tc>
          <w:tcPr>
            <w:tcW w:w="994" w:type="dxa"/>
          </w:tcPr>
          <w:p>
            <w:pPr>
              <w:pStyle w:val="TableParagraph"/>
              <w:spacing w:line="253" w:lineRule="exact"/>
              <w:ind w:left="12" w:right="5"/>
              <w:jc w:val="center"/>
              <w:rPr>
                <w:sz w:val="24"/>
              </w:rPr>
            </w:pPr>
            <w:r>
              <w:rPr>
                <w:spacing w:val="-10"/>
                <w:sz w:val="24"/>
              </w:rPr>
              <w:t>1</w:t>
            </w:r>
          </w:p>
        </w:tc>
        <w:tc>
          <w:tcPr>
            <w:tcW w:w="994" w:type="dxa"/>
          </w:tcPr>
          <w:p>
            <w:pPr>
              <w:pStyle w:val="TableParagraph"/>
              <w:spacing w:line="253" w:lineRule="exact"/>
              <w:ind w:left="12" w:right="1"/>
              <w:jc w:val="center"/>
              <w:rPr>
                <w:sz w:val="24"/>
              </w:rPr>
            </w:pPr>
            <w:r>
              <w:rPr>
                <w:spacing w:val="-5"/>
                <w:sz w:val="24"/>
              </w:rPr>
              <w:t>36</w:t>
            </w:r>
          </w:p>
        </w:tc>
        <w:tc>
          <w:tcPr>
            <w:tcW w:w="850" w:type="dxa"/>
          </w:tcPr>
          <w:p>
            <w:pPr>
              <w:pStyle w:val="TableParagraph"/>
              <w:spacing w:line="253" w:lineRule="exact"/>
              <w:ind w:left="61" w:right="61"/>
              <w:jc w:val="center"/>
              <w:rPr>
                <w:sz w:val="24"/>
              </w:rPr>
            </w:pPr>
            <w:r>
              <w:rPr>
                <w:spacing w:val="-10"/>
                <w:sz w:val="24"/>
              </w:rPr>
              <w:t>1</w:t>
            </w:r>
          </w:p>
        </w:tc>
        <w:tc>
          <w:tcPr>
            <w:tcW w:w="1134" w:type="dxa"/>
          </w:tcPr>
          <w:p>
            <w:pPr>
              <w:pStyle w:val="TableParagraph"/>
              <w:spacing w:line="253" w:lineRule="exact"/>
              <w:ind w:left="12" w:right="7"/>
              <w:jc w:val="center"/>
              <w:rPr>
                <w:sz w:val="24"/>
              </w:rPr>
            </w:pPr>
            <w:r>
              <w:rPr>
                <w:spacing w:val="-5"/>
                <w:sz w:val="24"/>
              </w:rPr>
              <w:t>36</w:t>
            </w:r>
          </w:p>
        </w:tc>
      </w:tr>
      <w:tr>
        <w:trPr>
          <w:trHeight w:val="278" w:hRule="atLeast"/>
        </w:trPr>
        <w:tc>
          <w:tcPr>
            <w:tcW w:w="5493" w:type="dxa"/>
          </w:tcPr>
          <w:p>
            <w:pPr>
              <w:pStyle w:val="TableParagraph"/>
              <w:spacing w:line="258" w:lineRule="exact"/>
              <w:ind w:left="110"/>
              <w:rPr>
                <w:sz w:val="24"/>
              </w:rPr>
            </w:pPr>
            <w:r>
              <w:rPr>
                <w:spacing w:val="-2"/>
                <w:sz w:val="24"/>
              </w:rPr>
              <w:t>Предузетништво</w:t>
            </w:r>
          </w:p>
        </w:tc>
        <w:tc>
          <w:tcPr>
            <w:tcW w:w="1028" w:type="dxa"/>
          </w:tcPr>
          <w:p>
            <w:pPr>
              <w:pStyle w:val="TableParagraph"/>
              <w:rPr>
                <w:sz w:val="20"/>
              </w:rPr>
            </w:pPr>
          </w:p>
        </w:tc>
        <w:tc>
          <w:tcPr>
            <w:tcW w:w="850" w:type="dxa"/>
          </w:tcPr>
          <w:p>
            <w:pPr>
              <w:pStyle w:val="TableParagraph"/>
              <w:rPr>
                <w:sz w:val="20"/>
              </w:rPr>
            </w:pPr>
          </w:p>
        </w:tc>
        <w:tc>
          <w:tcPr>
            <w:tcW w:w="850" w:type="dxa"/>
          </w:tcPr>
          <w:p>
            <w:pPr>
              <w:pStyle w:val="TableParagraph"/>
              <w:rPr>
                <w:sz w:val="20"/>
              </w:rPr>
            </w:pPr>
          </w:p>
        </w:tc>
        <w:tc>
          <w:tcPr>
            <w:tcW w:w="1133" w:type="dxa"/>
          </w:tcPr>
          <w:p>
            <w:pPr>
              <w:pStyle w:val="TableParagraph"/>
              <w:rPr>
                <w:sz w:val="20"/>
              </w:rPr>
            </w:pPr>
          </w:p>
        </w:tc>
        <w:tc>
          <w:tcPr>
            <w:tcW w:w="994" w:type="dxa"/>
          </w:tcPr>
          <w:p>
            <w:pPr>
              <w:pStyle w:val="TableParagraph"/>
              <w:spacing w:line="258" w:lineRule="exact"/>
              <w:ind w:left="12" w:right="5"/>
              <w:jc w:val="center"/>
              <w:rPr>
                <w:sz w:val="24"/>
              </w:rPr>
            </w:pPr>
            <w:r>
              <w:rPr>
                <w:spacing w:val="-10"/>
                <w:sz w:val="24"/>
              </w:rPr>
              <w:t>1</w:t>
            </w:r>
          </w:p>
        </w:tc>
        <w:tc>
          <w:tcPr>
            <w:tcW w:w="994" w:type="dxa"/>
          </w:tcPr>
          <w:p>
            <w:pPr>
              <w:pStyle w:val="TableParagraph"/>
              <w:spacing w:line="258" w:lineRule="exact"/>
              <w:ind w:left="12" w:right="1"/>
              <w:jc w:val="center"/>
              <w:rPr>
                <w:sz w:val="24"/>
              </w:rPr>
            </w:pPr>
            <w:r>
              <w:rPr>
                <w:spacing w:val="-5"/>
                <w:sz w:val="24"/>
              </w:rPr>
              <w:t>36</w:t>
            </w:r>
          </w:p>
        </w:tc>
        <w:tc>
          <w:tcPr>
            <w:tcW w:w="850" w:type="dxa"/>
          </w:tcPr>
          <w:p>
            <w:pPr>
              <w:pStyle w:val="TableParagraph"/>
              <w:spacing w:line="258" w:lineRule="exact"/>
              <w:ind w:left="61" w:right="61"/>
              <w:jc w:val="center"/>
              <w:rPr>
                <w:sz w:val="24"/>
              </w:rPr>
            </w:pPr>
            <w:r>
              <w:rPr>
                <w:spacing w:val="-10"/>
                <w:sz w:val="24"/>
              </w:rPr>
              <w:t>1</w:t>
            </w:r>
          </w:p>
        </w:tc>
        <w:tc>
          <w:tcPr>
            <w:tcW w:w="1134" w:type="dxa"/>
          </w:tcPr>
          <w:p>
            <w:pPr>
              <w:pStyle w:val="TableParagraph"/>
              <w:spacing w:line="258" w:lineRule="exact"/>
              <w:ind w:left="12" w:right="7"/>
              <w:jc w:val="center"/>
              <w:rPr>
                <w:sz w:val="24"/>
              </w:rPr>
            </w:pPr>
            <w:r>
              <w:rPr>
                <w:spacing w:val="-5"/>
                <w:sz w:val="24"/>
              </w:rPr>
              <w:t>36</w:t>
            </w:r>
          </w:p>
        </w:tc>
      </w:tr>
      <w:tr>
        <w:trPr>
          <w:trHeight w:val="278" w:hRule="atLeast"/>
        </w:trPr>
        <w:tc>
          <w:tcPr>
            <w:tcW w:w="5493" w:type="dxa"/>
          </w:tcPr>
          <w:p>
            <w:pPr>
              <w:pStyle w:val="TableParagraph"/>
              <w:spacing w:line="259" w:lineRule="exact"/>
              <w:ind w:left="110"/>
              <w:rPr>
                <w:sz w:val="24"/>
              </w:rPr>
            </w:pPr>
            <w:r>
              <w:rPr>
                <w:spacing w:val="-2"/>
                <w:sz w:val="24"/>
              </w:rPr>
              <w:t>Домаћинство</w:t>
            </w:r>
          </w:p>
        </w:tc>
        <w:tc>
          <w:tcPr>
            <w:tcW w:w="1028" w:type="dxa"/>
          </w:tcPr>
          <w:p>
            <w:pPr>
              <w:pStyle w:val="TableParagraph"/>
              <w:rPr>
                <w:sz w:val="20"/>
              </w:rPr>
            </w:pPr>
          </w:p>
        </w:tc>
        <w:tc>
          <w:tcPr>
            <w:tcW w:w="850" w:type="dxa"/>
          </w:tcPr>
          <w:p>
            <w:pPr>
              <w:pStyle w:val="TableParagraph"/>
              <w:rPr>
                <w:sz w:val="20"/>
              </w:rPr>
            </w:pPr>
          </w:p>
        </w:tc>
        <w:tc>
          <w:tcPr>
            <w:tcW w:w="850" w:type="dxa"/>
          </w:tcPr>
          <w:p>
            <w:pPr>
              <w:pStyle w:val="TableParagraph"/>
              <w:rPr>
                <w:sz w:val="20"/>
              </w:rPr>
            </w:pPr>
          </w:p>
        </w:tc>
        <w:tc>
          <w:tcPr>
            <w:tcW w:w="1133" w:type="dxa"/>
          </w:tcPr>
          <w:p>
            <w:pPr>
              <w:pStyle w:val="TableParagraph"/>
              <w:rPr>
                <w:sz w:val="20"/>
              </w:rPr>
            </w:pPr>
          </w:p>
        </w:tc>
        <w:tc>
          <w:tcPr>
            <w:tcW w:w="994" w:type="dxa"/>
          </w:tcPr>
          <w:p>
            <w:pPr>
              <w:pStyle w:val="TableParagraph"/>
              <w:spacing w:line="259" w:lineRule="exact"/>
              <w:ind w:left="12" w:right="5"/>
              <w:jc w:val="center"/>
              <w:rPr>
                <w:sz w:val="24"/>
              </w:rPr>
            </w:pPr>
            <w:r>
              <w:rPr>
                <w:spacing w:val="-10"/>
                <w:sz w:val="24"/>
              </w:rPr>
              <w:t>1</w:t>
            </w:r>
          </w:p>
        </w:tc>
        <w:tc>
          <w:tcPr>
            <w:tcW w:w="994" w:type="dxa"/>
          </w:tcPr>
          <w:p>
            <w:pPr>
              <w:pStyle w:val="TableParagraph"/>
              <w:spacing w:line="259" w:lineRule="exact"/>
              <w:ind w:left="12" w:right="1"/>
              <w:jc w:val="center"/>
              <w:rPr>
                <w:sz w:val="24"/>
              </w:rPr>
            </w:pPr>
            <w:r>
              <w:rPr>
                <w:spacing w:val="-5"/>
                <w:sz w:val="24"/>
              </w:rPr>
              <w:t>36</w:t>
            </w:r>
          </w:p>
        </w:tc>
        <w:tc>
          <w:tcPr>
            <w:tcW w:w="850" w:type="dxa"/>
          </w:tcPr>
          <w:p>
            <w:pPr>
              <w:pStyle w:val="TableParagraph"/>
              <w:spacing w:line="259" w:lineRule="exact"/>
              <w:ind w:left="61" w:right="61"/>
              <w:jc w:val="center"/>
              <w:rPr>
                <w:sz w:val="24"/>
              </w:rPr>
            </w:pPr>
            <w:r>
              <w:rPr>
                <w:spacing w:val="-10"/>
                <w:sz w:val="24"/>
              </w:rPr>
              <w:t>1</w:t>
            </w:r>
          </w:p>
        </w:tc>
        <w:tc>
          <w:tcPr>
            <w:tcW w:w="1134" w:type="dxa"/>
          </w:tcPr>
          <w:p>
            <w:pPr>
              <w:pStyle w:val="TableParagraph"/>
              <w:spacing w:line="259" w:lineRule="exact"/>
              <w:ind w:left="12" w:right="7"/>
              <w:jc w:val="center"/>
              <w:rPr>
                <w:sz w:val="24"/>
              </w:rPr>
            </w:pPr>
            <w:r>
              <w:rPr>
                <w:spacing w:val="-5"/>
                <w:sz w:val="24"/>
              </w:rPr>
              <w:t>36</w:t>
            </w:r>
          </w:p>
        </w:tc>
      </w:tr>
      <w:tr>
        <w:trPr>
          <w:trHeight w:val="273" w:hRule="atLeast"/>
        </w:trPr>
        <w:tc>
          <w:tcPr>
            <w:tcW w:w="5493" w:type="dxa"/>
          </w:tcPr>
          <w:p>
            <w:pPr>
              <w:pStyle w:val="TableParagraph"/>
              <w:spacing w:line="253" w:lineRule="exact"/>
              <w:ind w:left="110"/>
              <w:rPr>
                <w:sz w:val="24"/>
              </w:rPr>
            </w:pPr>
            <w:r>
              <w:rPr>
                <w:sz w:val="24"/>
              </w:rPr>
              <w:t>Врлине</w:t>
            </w:r>
            <w:r>
              <w:rPr>
                <w:spacing w:val="-5"/>
                <w:sz w:val="24"/>
              </w:rPr>
              <w:t> </w:t>
            </w:r>
            <w:r>
              <w:rPr>
                <w:sz w:val="24"/>
              </w:rPr>
              <w:t>и</w:t>
            </w:r>
            <w:r>
              <w:rPr>
                <w:spacing w:val="-6"/>
                <w:sz w:val="24"/>
              </w:rPr>
              <w:t> </w:t>
            </w:r>
            <w:r>
              <w:rPr>
                <w:sz w:val="24"/>
              </w:rPr>
              <w:t>вредности</w:t>
            </w:r>
            <w:r>
              <w:rPr>
                <w:spacing w:val="-3"/>
                <w:sz w:val="24"/>
              </w:rPr>
              <w:t> </w:t>
            </w:r>
            <w:r>
              <w:rPr>
                <w:sz w:val="24"/>
              </w:rPr>
              <w:t>као</w:t>
            </w:r>
            <w:r>
              <w:rPr>
                <w:spacing w:val="1"/>
                <w:sz w:val="24"/>
              </w:rPr>
              <w:t> </w:t>
            </w:r>
            <w:r>
              <w:rPr>
                <w:sz w:val="24"/>
              </w:rPr>
              <w:t>животни</w:t>
            </w:r>
            <w:r>
              <w:rPr>
                <w:spacing w:val="-2"/>
                <w:sz w:val="24"/>
              </w:rPr>
              <w:t> </w:t>
            </w:r>
            <w:r>
              <w:rPr>
                <w:sz w:val="24"/>
              </w:rPr>
              <w:t>компас</w:t>
            </w:r>
            <w:r>
              <w:rPr>
                <w:spacing w:val="-4"/>
                <w:sz w:val="24"/>
              </w:rPr>
              <w:t> 2.део</w:t>
            </w:r>
          </w:p>
        </w:tc>
        <w:tc>
          <w:tcPr>
            <w:tcW w:w="1028" w:type="dxa"/>
          </w:tcPr>
          <w:p>
            <w:pPr>
              <w:pStyle w:val="TableParagraph"/>
              <w:rPr>
                <w:sz w:val="20"/>
              </w:rPr>
            </w:pPr>
          </w:p>
        </w:tc>
        <w:tc>
          <w:tcPr>
            <w:tcW w:w="850" w:type="dxa"/>
          </w:tcPr>
          <w:p>
            <w:pPr>
              <w:pStyle w:val="TableParagraph"/>
              <w:rPr>
                <w:sz w:val="20"/>
              </w:rPr>
            </w:pPr>
          </w:p>
        </w:tc>
        <w:tc>
          <w:tcPr>
            <w:tcW w:w="850" w:type="dxa"/>
          </w:tcPr>
          <w:p>
            <w:pPr>
              <w:pStyle w:val="TableParagraph"/>
              <w:rPr>
                <w:sz w:val="20"/>
              </w:rPr>
            </w:pPr>
          </w:p>
        </w:tc>
        <w:tc>
          <w:tcPr>
            <w:tcW w:w="1133" w:type="dxa"/>
          </w:tcPr>
          <w:p>
            <w:pPr>
              <w:pStyle w:val="TableParagraph"/>
              <w:rPr>
                <w:sz w:val="20"/>
              </w:rPr>
            </w:pPr>
          </w:p>
        </w:tc>
        <w:tc>
          <w:tcPr>
            <w:tcW w:w="994" w:type="dxa"/>
          </w:tcPr>
          <w:p>
            <w:pPr>
              <w:pStyle w:val="TableParagraph"/>
              <w:spacing w:line="253" w:lineRule="exact"/>
              <w:ind w:left="12" w:right="5"/>
              <w:jc w:val="center"/>
              <w:rPr>
                <w:sz w:val="24"/>
              </w:rPr>
            </w:pPr>
            <w:r>
              <w:rPr>
                <w:spacing w:val="-10"/>
                <w:sz w:val="24"/>
              </w:rPr>
              <w:t>1</w:t>
            </w:r>
          </w:p>
        </w:tc>
        <w:tc>
          <w:tcPr>
            <w:tcW w:w="994" w:type="dxa"/>
          </w:tcPr>
          <w:p>
            <w:pPr>
              <w:pStyle w:val="TableParagraph"/>
              <w:spacing w:line="253" w:lineRule="exact"/>
              <w:ind w:left="12" w:right="1"/>
              <w:jc w:val="center"/>
              <w:rPr>
                <w:sz w:val="24"/>
              </w:rPr>
            </w:pPr>
            <w:r>
              <w:rPr>
                <w:spacing w:val="-5"/>
                <w:sz w:val="24"/>
              </w:rPr>
              <w:t>36</w:t>
            </w:r>
          </w:p>
        </w:tc>
        <w:tc>
          <w:tcPr>
            <w:tcW w:w="850" w:type="dxa"/>
          </w:tcPr>
          <w:p>
            <w:pPr>
              <w:pStyle w:val="TableParagraph"/>
              <w:spacing w:line="253" w:lineRule="exact"/>
              <w:ind w:left="61" w:right="61"/>
              <w:jc w:val="center"/>
              <w:rPr>
                <w:sz w:val="24"/>
              </w:rPr>
            </w:pPr>
            <w:r>
              <w:rPr>
                <w:spacing w:val="-10"/>
                <w:sz w:val="24"/>
              </w:rPr>
              <w:t>1</w:t>
            </w:r>
          </w:p>
        </w:tc>
        <w:tc>
          <w:tcPr>
            <w:tcW w:w="1134" w:type="dxa"/>
          </w:tcPr>
          <w:p>
            <w:pPr>
              <w:pStyle w:val="TableParagraph"/>
              <w:spacing w:line="253" w:lineRule="exact"/>
              <w:ind w:left="12" w:right="7"/>
              <w:jc w:val="center"/>
              <w:rPr>
                <w:sz w:val="24"/>
              </w:rPr>
            </w:pPr>
            <w:r>
              <w:rPr>
                <w:spacing w:val="-5"/>
                <w:sz w:val="24"/>
              </w:rPr>
              <w:t>36</w:t>
            </w:r>
          </w:p>
        </w:tc>
      </w:tr>
      <w:tr>
        <w:trPr>
          <w:trHeight w:val="278" w:hRule="atLeast"/>
        </w:trPr>
        <w:tc>
          <w:tcPr>
            <w:tcW w:w="5493" w:type="dxa"/>
            <w:shd w:val="clear" w:color="auto" w:fill="BEBEBE"/>
          </w:tcPr>
          <w:p>
            <w:pPr>
              <w:pStyle w:val="TableParagraph"/>
              <w:spacing w:line="258" w:lineRule="exact"/>
              <w:ind w:left="110"/>
              <w:rPr>
                <w:sz w:val="24"/>
              </w:rPr>
            </w:pPr>
            <w:r>
              <w:rPr>
                <w:sz w:val="24"/>
              </w:rPr>
              <w:t>У К У П</w:t>
            </w:r>
            <w:r>
              <w:rPr>
                <w:spacing w:val="1"/>
                <w:sz w:val="24"/>
              </w:rPr>
              <w:t> </w:t>
            </w:r>
            <w:r>
              <w:rPr>
                <w:sz w:val="24"/>
              </w:rPr>
              <w:t>Н</w:t>
            </w:r>
            <w:r>
              <w:rPr>
                <w:spacing w:val="1"/>
                <w:sz w:val="24"/>
              </w:rPr>
              <w:t> </w:t>
            </w:r>
            <w:r>
              <w:rPr>
                <w:sz w:val="24"/>
              </w:rPr>
              <w:t>О</w:t>
            </w:r>
            <w:r>
              <w:rPr>
                <w:spacing w:val="-4"/>
                <w:sz w:val="24"/>
              </w:rPr>
              <w:t> </w:t>
            </w:r>
            <w:r>
              <w:rPr>
                <w:sz w:val="24"/>
              </w:rPr>
              <w:t>за</w:t>
            </w:r>
            <w:r>
              <w:rPr>
                <w:spacing w:val="1"/>
                <w:sz w:val="24"/>
              </w:rPr>
              <w:t> </w:t>
            </w:r>
            <w:r>
              <w:rPr>
                <w:sz w:val="24"/>
              </w:rPr>
              <w:t>1</w:t>
            </w:r>
            <w:r>
              <w:rPr>
                <w:spacing w:val="-8"/>
                <w:sz w:val="24"/>
              </w:rPr>
              <w:t> </w:t>
            </w:r>
            <w:r>
              <w:rPr>
                <w:spacing w:val="-2"/>
                <w:sz w:val="24"/>
              </w:rPr>
              <w:t>одељење:</w:t>
            </w:r>
          </w:p>
        </w:tc>
        <w:tc>
          <w:tcPr>
            <w:tcW w:w="1028" w:type="dxa"/>
            <w:shd w:val="clear" w:color="auto" w:fill="BEBEBE"/>
          </w:tcPr>
          <w:p>
            <w:pPr>
              <w:pStyle w:val="TableParagraph"/>
              <w:spacing w:line="258" w:lineRule="exact"/>
              <w:ind w:left="8" w:right="5"/>
              <w:jc w:val="center"/>
              <w:rPr>
                <w:sz w:val="24"/>
              </w:rPr>
            </w:pPr>
            <w:r>
              <w:rPr>
                <w:spacing w:val="-10"/>
                <w:sz w:val="24"/>
              </w:rPr>
              <w:t>1</w:t>
            </w:r>
          </w:p>
        </w:tc>
        <w:tc>
          <w:tcPr>
            <w:tcW w:w="850" w:type="dxa"/>
            <w:shd w:val="clear" w:color="auto" w:fill="BEBEBE"/>
          </w:tcPr>
          <w:p>
            <w:pPr>
              <w:pStyle w:val="TableParagraph"/>
              <w:spacing w:line="258" w:lineRule="exact"/>
              <w:ind w:left="61" w:right="58"/>
              <w:jc w:val="center"/>
              <w:rPr>
                <w:sz w:val="24"/>
              </w:rPr>
            </w:pPr>
            <w:r>
              <w:rPr>
                <w:spacing w:val="-5"/>
                <w:sz w:val="24"/>
              </w:rPr>
              <w:t>36</w:t>
            </w:r>
          </w:p>
        </w:tc>
        <w:tc>
          <w:tcPr>
            <w:tcW w:w="850" w:type="dxa"/>
            <w:shd w:val="clear" w:color="auto" w:fill="BEBEBE"/>
          </w:tcPr>
          <w:p>
            <w:pPr>
              <w:pStyle w:val="TableParagraph"/>
              <w:spacing w:line="258" w:lineRule="exact"/>
              <w:ind w:left="61" w:right="61"/>
              <w:jc w:val="center"/>
              <w:rPr>
                <w:sz w:val="24"/>
              </w:rPr>
            </w:pPr>
            <w:r>
              <w:rPr>
                <w:spacing w:val="-10"/>
                <w:sz w:val="24"/>
              </w:rPr>
              <w:t>1</w:t>
            </w:r>
          </w:p>
        </w:tc>
        <w:tc>
          <w:tcPr>
            <w:tcW w:w="1133" w:type="dxa"/>
            <w:shd w:val="clear" w:color="auto" w:fill="BEBEBE"/>
          </w:tcPr>
          <w:p>
            <w:pPr>
              <w:pStyle w:val="TableParagraph"/>
              <w:spacing w:line="258" w:lineRule="exact"/>
              <w:ind w:left="13" w:right="6"/>
              <w:jc w:val="center"/>
              <w:rPr>
                <w:sz w:val="24"/>
              </w:rPr>
            </w:pPr>
            <w:r>
              <w:rPr>
                <w:spacing w:val="-5"/>
                <w:sz w:val="24"/>
              </w:rPr>
              <w:t>36</w:t>
            </w:r>
          </w:p>
        </w:tc>
        <w:tc>
          <w:tcPr>
            <w:tcW w:w="994" w:type="dxa"/>
            <w:shd w:val="clear" w:color="auto" w:fill="BEBEBE"/>
          </w:tcPr>
          <w:p>
            <w:pPr>
              <w:pStyle w:val="TableParagraph"/>
              <w:spacing w:line="258" w:lineRule="exact"/>
              <w:ind w:left="12" w:right="5"/>
              <w:jc w:val="center"/>
              <w:rPr>
                <w:sz w:val="24"/>
              </w:rPr>
            </w:pPr>
            <w:r>
              <w:rPr>
                <w:spacing w:val="-10"/>
                <w:sz w:val="24"/>
              </w:rPr>
              <w:t>1</w:t>
            </w:r>
          </w:p>
        </w:tc>
        <w:tc>
          <w:tcPr>
            <w:tcW w:w="994" w:type="dxa"/>
            <w:shd w:val="clear" w:color="auto" w:fill="BEBEBE"/>
          </w:tcPr>
          <w:p>
            <w:pPr>
              <w:pStyle w:val="TableParagraph"/>
              <w:spacing w:line="258" w:lineRule="exact"/>
              <w:ind w:left="12" w:right="1"/>
              <w:jc w:val="center"/>
              <w:rPr>
                <w:sz w:val="24"/>
              </w:rPr>
            </w:pPr>
            <w:r>
              <w:rPr>
                <w:spacing w:val="-5"/>
                <w:sz w:val="24"/>
              </w:rPr>
              <w:t>36</w:t>
            </w:r>
          </w:p>
        </w:tc>
        <w:tc>
          <w:tcPr>
            <w:tcW w:w="850" w:type="dxa"/>
            <w:shd w:val="clear" w:color="auto" w:fill="BEBEBE"/>
          </w:tcPr>
          <w:p>
            <w:pPr>
              <w:pStyle w:val="TableParagraph"/>
              <w:spacing w:line="258" w:lineRule="exact"/>
              <w:ind w:left="61" w:right="61"/>
              <w:jc w:val="center"/>
              <w:rPr>
                <w:sz w:val="24"/>
              </w:rPr>
            </w:pPr>
            <w:r>
              <w:rPr>
                <w:spacing w:val="-10"/>
                <w:sz w:val="24"/>
              </w:rPr>
              <w:t>1</w:t>
            </w:r>
          </w:p>
        </w:tc>
        <w:tc>
          <w:tcPr>
            <w:tcW w:w="1134" w:type="dxa"/>
            <w:shd w:val="clear" w:color="auto" w:fill="BEBEBE"/>
          </w:tcPr>
          <w:p>
            <w:pPr>
              <w:pStyle w:val="TableParagraph"/>
              <w:spacing w:line="258" w:lineRule="exact"/>
              <w:ind w:left="12" w:right="7"/>
              <w:jc w:val="center"/>
              <w:rPr>
                <w:sz w:val="24"/>
              </w:rPr>
            </w:pPr>
            <w:r>
              <w:rPr>
                <w:spacing w:val="-5"/>
                <w:sz w:val="24"/>
              </w:rPr>
              <w:t>34</w:t>
            </w:r>
          </w:p>
        </w:tc>
      </w:tr>
      <w:tr>
        <w:trPr>
          <w:trHeight w:val="273" w:hRule="atLeast"/>
        </w:trPr>
        <w:tc>
          <w:tcPr>
            <w:tcW w:w="5493" w:type="dxa"/>
          </w:tcPr>
          <w:p>
            <w:pPr>
              <w:pStyle w:val="TableParagraph"/>
              <w:spacing w:line="253" w:lineRule="exact"/>
              <w:ind w:left="110"/>
              <w:rPr>
                <w:sz w:val="24"/>
              </w:rPr>
            </w:pPr>
            <w:r>
              <w:rPr>
                <w:sz w:val="24"/>
              </w:rPr>
              <w:t>Допунска</w:t>
            </w:r>
            <w:r>
              <w:rPr>
                <w:spacing w:val="-8"/>
                <w:sz w:val="24"/>
              </w:rPr>
              <w:t> </w:t>
            </w:r>
            <w:r>
              <w:rPr>
                <w:spacing w:val="-2"/>
                <w:sz w:val="24"/>
              </w:rPr>
              <w:t>настава</w:t>
            </w:r>
          </w:p>
        </w:tc>
        <w:tc>
          <w:tcPr>
            <w:tcW w:w="1028" w:type="dxa"/>
          </w:tcPr>
          <w:p>
            <w:pPr>
              <w:pStyle w:val="TableParagraph"/>
              <w:spacing w:line="253" w:lineRule="exact"/>
              <w:ind w:left="8" w:right="5"/>
              <w:jc w:val="center"/>
              <w:rPr>
                <w:sz w:val="24"/>
              </w:rPr>
            </w:pPr>
            <w:r>
              <w:rPr>
                <w:spacing w:val="-10"/>
                <w:sz w:val="24"/>
              </w:rPr>
              <w:t>1</w:t>
            </w:r>
          </w:p>
        </w:tc>
        <w:tc>
          <w:tcPr>
            <w:tcW w:w="850" w:type="dxa"/>
          </w:tcPr>
          <w:p>
            <w:pPr>
              <w:pStyle w:val="TableParagraph"/>
              <w:spacing w:line="253" w:lineRule="exact"/>
              <w:ind w:left="61" w:right="58"/>
              <w:jc w:val="center"/>
              <w:rPr>
                <w:sz w:val="24"/>
              </w:rPr>
            </w:pPr>
            <w:r>
              <w:rPr>
                <w:spacing w:val="-5"/>
                <w:sz w:val="24"/>
              </w:rPr>
              <w:t>36</w:t>
            </w:r>
          </w:p>
        </w:tc>
        <w:tc>
          <w:tcPr>
            <w:tcW w:w="850" w:type="dxa"/>
          </w:tcPr>
          <w:p>
            <w:pPr>
              <w:pStyle w:val="TableParagraph"/>
              <w:spacing w:line="253" w:lineRule="exact"/>
              <w:ind w:left="61" w:right="61"/>
              <w:jc w:val="center"/>
              <w:rPr>
                <w:sz w:val="24"/>
              </w:rPr>
            </w:pPr>
            <w:r>
              <w:rPr>
                <w:spacing w:val="-10"/>
                <w:sz w:val="24"/>
              </w:rPr>
              <w:t>1</w:t>
            </w:r>
          </w:p>
        </w:tc>
        <w:tc>
          <w:tcPr>
            <w:tcW w:w="1133" w:type="dxa"/>
          </w:tcPr>
          <w:p>
            <w:pPr>
              <w:pStyle w:val="TableParagraph"/>
              <w:spacing w:line="253" w:lineRule="exact"/>
              <w:ind w:left="13" w:right="6"/>
              <w:jc w:val="center"/>
              <w:rPr>
                <w:sz w:val="24"/>
              </w:rPr>
            </w:pPr>
            <w:r>
              <w:rPr>
                <w:spacing w:val="-5"/>
                <w:sz w:val="24"/>
              </w:rPr>
              <w:t>36</w:t>
            </w:r>
          </w:p>
        </w:tc>
        <w:tc>
          <w:tcPr>
            <w:tcW w:w="994" w:type="dxa"/>
          </w:tcPr>
          <w:p>
            <w:pPr>
              <w:pStyle w:val="TableParagraph"/>
              <w:spacing w:line="253" w:lineRule="exact"/>
              <w:ind w:left="12" w:right="5"/>
              <w:jc w:val="center"/>
              <w:rPr>
                <w:sz w:val="24"/>
              </w:rPr>
            </w:pPr>
            <w:r>
              <w:rPr>
                <w:spacing w:val="-10"/>
                <w:sz w:val="24"/>
              </w:rPr>
              <w:t>1</w:t>
            </w:r>
          </w:p>
        </w:tc>
        <w:tc>
          <w:tcPr>
            <w:tcW w:w="994" w:type="dxa"/>
          </w:tcPr>
          <w:p>
            <w:pPr>
              <w:pStyle w:val="TableParagraph"/>
              <w:spacing w:line="253" w:lineRule="exact"/>
              <w:ind w:left="12" w:right="1"/>
              <w:jc w:val="center"/>
              <w:rPr>
                <w:sz w:val="24"/>
              </w:rPr>
            </w:pPr>
            <w:r>
              <w:rPr>
                <w:spacing w:val="-5"/>
                <w:sz w:val="24"/>
              </w:rPr>
              <w:t>36</w:t>
            </w:r>
          </w:p>
        </w:tc>
        <w:tc>
          <w:tcPr>
            <w:tcW w:w="850" w:type="dxa"/>
          </w:tcPr>
          <w:p>
            <w:pPr>
              <w:pStyle w:val="TableParagraph"/>
              <w:spacing w:line="253" w:lineRule="exact"/>
              <w:ind w:left="61" w:right="61"/>
              <w:jc w:val="center"/>
              <w:rPr>
                <w:sz w:val="24"/>
              </w:rPr>
            </w:pPr>
            <w:r>
              <w:rPr>
                <w:spacing w:val="-10"/>
                <w:sz w:val="24"/>
              </w:rPr>
              <w:t>1</w:t>
            </w:r>
          </w:p>
        </w:tc>
        <w:tc>
          <w:tcPr>
            <w:tcW w:w="1134" w:type="dxa"/>
          </w:tcPr>
          <w:p>
            <w:pPr>
              <w:pStyle w:val="TableParagraph"/>
              <w:spacing w:line="253" w:lineRule="exact"/>
              <w:ind w:left="12" w:right="7"/>
              <w:jc w:val="center"/>
              <w:rPr>
                <w:sz w:val="24"/>
              </w:rPr>
            </w:pPr>
            <w:r>
              <w:rPr>
                <w:spacing w:val="-5"/>
                <w:sz w:val="24"/>
              </w:rPr>
              <w:t>34</w:t>
            </w:r>
          </w:p>
        </w:tc>
      </w:tr>
      <w:tr>
        <w:trPr>
          <w:trHeight w:val="278" w:hRule="atLeast"/>
        </w:trPr>
        <w:tc>
          <w:tcPr>
            <w:tcW w:w="5493" w:type="dxa"/>
          </w:tcPr>
          <w:p>
            <w:pPr>
              <w:pStyle w:val="TableParagraph"/>
              <w:spacing w:line="258" w:lineRule="exact"/>
              <w:ind w:left="110"/>
              <w:rPr>
                <w:sz w:val="24"/>
              </w:rPr>
            </w:pPr>
            <w:r>
              <w:rPr>
                <w:sz w:val="24"/>
              </w:rPr>
              <w:t>Додатни</w:t>
            </w:r>
            <w:r>
              <w:rPr>
                <w:spacing w:val="1"/>
                <w:sz w:val="24"/>
              </w:rPr>
              <w:t> </w:t>
            </w:r>
            <w:r>
              <w:rPr>
                <w:spacing w:val="-5"/>
                <w:sz w:val="24"/>
              </w:rPr>
              <w:t>рад</w:t>
            </w:r>
          </w:p>
        </w:tc>
        <w:tc>
          <w:tcPr>
            <w:tcW w:w="1028" w:type="dxa"/>
          </w:tcPr>
          <w:p>
            <w:pPr>
              <w:pStyle w:val="TableParagraph"/>
              <w:spacing w:line="258" w:lineRule="exact"/>
              <w:ind w:left="8" w:right="5"/>
              <w:jc w:val="center"/>
              <w:rPr>
                <w:sz w:val="24"/>
              </w:rPr>
            </w:pPr>
            <w:r>
              <w:rPr>
                <w:spacing w:val="-10"/>
                <w:sz w:val="24"/>
              </w:rPr>
              <w:t>1</w:t>
            </w:r>
          </w:p>
        </w:tc>
        <w:tc>
          <w:tcPr>
            <w:tcW w:w="850" w:type="dxa"/>
          </w:tcPr>
          <w:p>
            <w:pPr>
              <w:pStyle w:val="TableParagraph"/>
              <w:spacing w:line="258" w:lineRule="exact"/>
              <w:ind w:left="61" w:right="58"/>
              <w:jc w:val="center"/>
              <w:rPr>
                <w:sz w:val="24"/>
              </w:rPr>
            </w:pPr>
            <w:r>
              <w:rPr>
                <w:spacing w:val="-5"/>
                <w:sz w:val="24"/>
              </w:rPr>
              <w:t>36</w:t>
            </w:r>
          </w:p>
        </w:tc>
        <w:tc>
          <w:tcPr>
            <w:tcW w:w="850" w:type="dxa"/>
          </w:tcPr>
          <w:p>
            <w:pPr>
              <w:pStyle w:val="TableParagraph"/>
              <w:spacing w:line="258" w:lineRule="exact"/>
              <w:ind w:left="61" w:right="61"/>
              <w:jc w:val="center"/>
              <w:rPr>
                <w:sz w:val="24"/>
              </w:rPr>
            </w:pPr>
            <w:r>
              <w:rPr>
                <w:spacing w:val="-10"/>
                <w:sz w:val="24"/>
              </w:rPr>
              <w:t>1</w:t>
            </w:r>
          </w:p>
        </w:tc>
        <w:tc>
          <w:tcPr>
            <w:tcW w:w="1133" w:type="dxa"/>
          </w:tcPr>
          <w:p>
            <w:pPr>
              <w:pStyle w:val="TableParagraph"/>
              <w:spacing w:line="258" w:lineRule="exact"/>
              <w:ind w:left="13" w:right="6"/>
              <w:jc w:val="center"/>
              <w:rPr>
                <w:sz w:val="24"/>
              </w:rPr>
            </w:pPr>
            <w:r>
              <w:rPr>
                <w:spacing w:val="-5"/>
                <w:sz w:val="24"/>
              </w:rPr>
              <w:t>36</w:t>
            </w:r>
          </w:p>
        </w:tc>
        <w:tc>
          <w:tcPr>
            <w:tcW w:w="994" w:type="dxa"/>
          </w:tcPr>
          <w:p>
            <w:pPr>
              <w:pStyle w:val="TableParagraph"/>
              <w:spacing w:line="258" w:lineRule="exact"/>
              <w:ind w:left="12" w:right="5"/>
              <w:jc w:val="center"/>
              <w:rPr>
                <w:sz w:val="24"/>
              </w:rPr>
            </w:pPr>
            <w:r>
              <w:rPr>
                <w:spacing w:val="-10"/>
                <w:sz w:val="24"/>
              </w:rPr>
              <w:t>1</w:t>
            </w:r>
          </w:p>
        </w:tc>
        <w:tc>
          <w:tcPr>
            <w:tcW w:w="994" w:type="dxa"/>
          </w:tcPr>
          <w:p>
            <w:pPr>
              <w:pStyle w:val="TableParagraph"/>
              <w:spacing w:line="258" w:lineRule="exact"/>
              <w:ind w:left="12" w:right="1"/>
              <w:jc w:val="center"/>
              <w:rPr>
                <w:sz w:val="24"/>
              </w:rPr>
            </w:pPr>
            <w:r>
              <w:rPr>
                <w:spacing w:val="-5"/>
                <w:sz w:val="24"/>
              </w:rPr>
              <w:t>36</w:t>
            </w:r>
          </w:p>
        </w:tc>
        <w:tc>
          <w:tcPr>
            <w:tcW w:w="850" w:type="dxa"/>
          </w:tcPr>
          <w:p>
            <w:pPr>
              <w:pStyle w:val="TableParagraph"/>
              <w:spacing w:line="258" w:lineRule="exact"/>
              <w:ind w:left="61" w:right="61"/>
              <w:jc w:val="center"/>
              <w:rPr>
                <w:sz w:val="24"/>
              </w:rPr>
            </w:pPr>
            <w:r>
              <w:rPr>
                <w:spacing w:val="-10"/>
                <w:sz w:val="24"/>
              </w:rPr>
              <w:t>1</w:t>
            </w:r>
          </w:p>
        </w:tc>
        <w:tc>
          <w:tcPr>
            <w:tcW w:w="1134" w:type="dxa"/>
          </w:tcPr>
          <w:p>
            <w:pPr>
              <w:pStyle w:val="TableParagraph"/>
              <w:spacing w:line="258" w:lineRule="exact"/>
              <w:ind w:left="12" w:right="7"/>
              <w:jc w:val="center"/>
              <w:rPr>
                <w:sz w:val="24"/>
              </w:rPr>
            </w:pPr>
            <w:r>
              <w:rPr>
                <w:spacing w:val="-5"/>
                <w:sz w:val="24"/>
              </w:rPr>
              <w:t>34</w:t>
            </w:r>
          </w:p>
        </w:tc>
      </w:tr>
      <w:tr>
        <w:trPr>
          <w:trHeight w:val="273" w:hRule="atLeast"/>
        </w:trPr>
        <w:tc>
          <w:tcPr>
            <w:tcW w:w="5493" w:type="dxa"/>
          </w:tcPr>
          <w:p>
            <w:pPr>
              <w:pStyle w:val="TableParagraph"/>
              <w:spacing w:line="253" w:lineRule="exact"/>
              <w:ind w:left="110"/>
              <w:rPr>
                <w:sz w:val="24"/>
              </w:rPr>
            </w:pPr>
            <w:r>
              <w:rPr>
                <w:sz w:val="24"/>
              </w:rPr>
              <w:t>Час</w:t>
            </w:r>
            <w:r>
              <w:rPr>
                <w:spacing w:val="-5"/>
                <w:sz w:val="24"/>
              </w:rPr>
              <w:t> </w:t>
            </w:r>
            <w:r>
              <w:rPr>
                <w:sz w:val="24"/>
              </w:rPr>
              <w:t>одељ.</w:t>
            </w:r>
            <w:r>
              <w:rPr>
                <w:spacing w:val="5"/>
                <w:sz w:val="24"/>
              </w:rPr>
              <w:t> </w:t>
            </w:r>
            <w:r>
              <w:rPr>
                <w:spacing w:val="-2"/>
                <w:sz w:val="24"/>
              </w:rPr>
              <w:t>старешине</w:t>
            </w:r>
          </w:p>
        </w:tc>
        <w:tc>
          <w:tcPr>
            <w:tcW w:w="1028" w:type="dxa"/>
          </w:tcPr>
          <w:p>
            <w:pPr>
              <w:pStyle w:val="TableParagraph"/>
              <w:spacing w:line="253" w:lineRule="exact"/>
              <w:ind w:left="8" w:right="5"/>
              <w:jc w:val="center"/>
              <w:rPr>
                <w:sz w:val="24"/>
              </w:rPr>
            </w:pPr>
            <w:r>
              <w:rPr>
                <w:spacing w:val="-10"/>
                <w:sz w:val="24"/>
              </w:rPr>
              <w:t>1</w:t>
            </w:r>
          </w:p>
        </w:tc>
        <w:tc>
          <w:tcPr>
            <w:tcW w:w="850" w:type="dxa"/>
          </w:tcPr>
          <w:p>
            <w:pPr>
              <w:pStyle w:val="TableParagraph"/>
              <w:spacing w:line="253" w:lineRule="exact"/>
              <w:ind w:left="61" w:right="58"/>
              <w:jc w:val="center"/>
              <w:rPr>
                <w:sz w:val="24"/>
              </w:rPr>
            </w:pPr>
            <w:r>
              <w:rPr>
                <w:spacing w:val="-5"/>
                <w:sz w:val="24"/>
              </w:rPr>
              <w:t>36</w:t>
            </w:r>
          </w:p>
        </w:tc>
        <w:tc>
          <w:tcPr>
            <w:tcW w:w="850" w:type="dxa"/>
          </w:tcPr>
          <w:p>
            <w:pPr>
              <w:pStyle w:val="TableParagraph"/>
              <w:spacing w:line="253" w:lineRule="exact"/>
              <w:ind w:left="61" w:right="61"/>
              <w:jc w:val="center"/>
              <w:rPr>
                <w:sz w:val="24"/>
              </w:rPr>
            </w:pPr>
            <w:r>
              <w:rPr>
                <w:spacing w:val="-10"/>
                <w:sz w:val="24"/>
              </w:rPr>
              <w:t>1</w:t>
            </w:r>
          </w:p>
        </w:tc>
        <w:tc>
          <w:tcPr>
            <w:tcW w:w="1133" w:type="dxa"/>
          </w:tcPr>
          <w:p>
            <w:pPr>
              <w:pStyle w:val="TableParagraph"/>
              <w:spacing w:line="253" w:lineRule="exact"/>
              <w:ind w:left="13" w:right="6"/>
              <w:jc w:val="center"/>
              <w:rPr>
                <w:sz w:val="24"/>
              </w:rPr>
            </w:pPr>
            <w:r>
              <w:rPr>
                <w:spacing w:val="-5"/>
                <w:sz w:val="24"/>
              </w:rPr>
              <w:t>36</w:t>
            </w:r>
          </w:p>
        </w:tc>
        <w:tc>
          <w:tcPr>
            <w:tcW w:w="994" w:type="dxa"/>
          </w:tcPr>
          <w:p>
            <w:pPr>
              <w:pStyle w:val="TableParagraph"/>
              <w:spacing w:line="253" w:lineRule="exact"/>
              <w:ind w:left="12" w:right="5"/>
              <w:jc w:val="center"/>
              <w:rPr>
                <w:sz w:val="24"/>
              </w:rPr>
            </w:pPr>
            <w:r>
              <w:rPr>
                <w:spacing w:val="-10"/>
                <w:sz w:val="24"/>
              </w:rPr>
              <w:t>1</w:t>
            </w:r>
          </w:p>
        </w:tc>
        <w:tc>
          <w:tcPr>
            <w:tcW w:w="994" w:type="dxa"/>
          </w:tcPr>
          <w:p>
            <w:pPr>
              <w:pStyle w:val="TableParagraph"/>
              <w:spacing w:line="253" w:lineRule="exact"/>
              <w:ind w:left="12" w:right="1"/>
              <w:jc w:val="center"/>
              <w:rPr>
                <w:sz w:val="24"/>
              </w:rPr>
            </w:pPr>
            <w:r>
              <w:rPr>
                <w:spacing w:val="-5"/>
                <w:sz w:val="24"/>
              </w:rPr>
              <w:t>36</w:t>
            </w:r>
          </w:p>
        </w:tc>
        <w:tc>
          <w:tcPr>
            <w:tcW w:w="850" w:type="dxa"/>
          </w:tcPr>
          <w:p>
            <w:pPr>
              <w:pStyle w:val="TableParagraph"/>
              <w:spacing w:line="253" w:lineRule="exact"/>
              <w:ind w:left="61" w:right="61"/>
              <w:jc w:val="center"/>
              <w:rPr>
                <w:sz w:val="24"/>
              </w:rPr>
            </w:pPr>
            <w:r>
              <w:rPr>
                <w:spacing w:val="-10"/>
                <w:sz w:val="24"/>
              </w:rPr>
              <w:t>1</w:t>
            </w:r>
          </w:p>
        </w:tc>
        <w:tc>
          <w:tcPr>
            <w:tcW w:w="1134" w:type="dxa"/>
          </w:tcPr>
          <w:p>
            <w:pPr>
              <w:pStyle w:val="TableParagraph"/>
              <w:spacing w:line="253" w:lineRule="exact"/>
              <w:ind w:left="12" w:right="7"/>
              <w:jc w:val="center"/>
              <w:rPr>
                <w:sz w:val="24"/>
              </w:rPr>
            </w:pPr>
            <w:r>
              <w:rPr>
                <w:spacing w:val="-5"/>
                <w:sz w:val="24"/>
              </w:rPr>
              <w:t>34</w:t>
            </w:r>
          </w:p>
        </w:tc>
      </w:tr>
      <w:tr>
        <w:trPr>
          <w:trHeight w:val="508" w:hRule="atLeast"/>
        </w:trPr>
        <w:tc>
          <w:tcPr>
            <w:tcW w:w="5493" w:type="dxa"/>
          </w:tcPr>
          <w:p>
            <w:pPr>
              <w:pStyle w:val="TableParagraph"/>
              <w:spacing w:line="249" w:lineRule="exact"/>
              <w:ind w:left="110"/>
              <w:rPr>
                <w:sz w:val="22"/>
              </w:rPr>
            </w:pPr>
            <w:r>
              <w:rPr>
                <w:sz w:val="22"/>
              </w:rPr>
              <w:t>Друштвене,</w:t>
            </w:r>
            <w:r>
              <w:rPr>
                <w:spacing w:val="-8"/>
                <w:sz w:val="22"/>
              </w:rPr>
              <w:t> </w:t>
            </w:r>
            <w:r>
              <w:rPr>
                <w:sz w:val="22"/>
              </w:rPr>
              <w:t>техничке,</w:t>
            </w:r>
            <w:r>
              <w:rPr>
                <w:spacing w:val="-7"/>
                <w:sz w:val="22"/>
              </w:rPr>
              <w:t> </w:t>
            </w:r>
            <w:r>
              <w:rPr>
                <w:sz w:val="22"/>
              </w:rPr>
              <w:t>хуманитарне,</w:t>
            </w:r>
            <w:r>
              <w:rPr>
                <w:spacing w:val="-7"/>
                <w:sz w:val="22"/>
              </w:rPr>
              <w:t> </w:t>
            </w:r>
            <w:r>
              <w:rPr>
                <w:sz w:val="22"/>
              </w:rPr>
              <w:t>спортске</w:t>
            </w:r>
            <w:r>
              <w:rPr>
                <w:spacing w:val="-13"/>
                <w:sz w:val="22"/>
              </w:rPr>
              <w:t> </w:t>
            </w:r>
            <w:r>
              <w:rPr>
                <w:spacing w:val="-10"/>
                <w:sz w:val="22"/>
              </w:rPr>
              <w:t>и</w:t>
            </w:r>
          </w:p>
          <w:p>
            <w:pPr>
              <w:pStyle w:val="TableParagraph"/>
              <w:spacing w:line="238" w:lineRule="exact" w:before="1"/>
              <w:ind w:left="110"/>
              <w:rPr>
                <w:sz w:val="22"/>
              </w:rPr>
            </w:pPr>
            <w:r>
              <w:rPr>
                <w:sz w:val="22"/>
              </w:rPr>
              <w:t>културне</w:t>
            </w:r>
            <w:r>
              <w:rPr>
                <w:spacing w:val="-8"/>
                <w:sz w:val="22"/>
              </w:rPr>
              <w:t> </w:t>
            </w:r>
            <w:r>
              <w:rPr>
                <w:spacing w:val="-2"/>
                <w:sz w:val="22"/>
              </w:rPr>
              <w:t>активности</w:t>
            </w:r>
          </w:p>
        </w:tc>
        <w:tc>
          <w:tcPr>
            <w:tcW w:w="1028" w:type="dxa"/>
          </w:tcPr>
          <w:p>
            <w:pPr>
              <w:pStyle w:val="TableParagraph"/>
              <w:spacing w:before="107"/>
              <w:ind w:left="8" w:right="5"/>
              <w:jc w:val="center"/>
              <w:rPr>
                <w:sz w:val="24"/>
              </w:rPr>
            </w:pPr>
            <w:r>
              <w:rPr>
                <w:sz w:val="24"/>
              </w:rPr>
              <w:t>1-</w:t>
            </w:r>
            <w:r>
              <w:rPr>
                <w:spacing w:val="-10"/>
                <w:sz w:val="24"/>
              </w:rPr>
              <w:t>2</w:t>
            </w:r>
          </w:p>
        </w:tc>
        <w:tc>
          <w:tcPr>
            <w:tcW w:w="850" w:type="dxa"/>
          </w:tcPr>
          <w:p>
            <w:pPr>
              <w:pStyle w:val="TableParagraph"/>
              <w:spacing w:before="107"/>
              <w:ind w:left="61" w:right="54"/>
              <w:jc w:val="center"/>
              <w:rPr>
                <w:sz w:val="24"/>
              </w:rPr>
            </w:pPr>
            <w:r>
              <w:rPr>
                <w:sz w:val="24"/>
              </w:rPr>
              <w:t>36-</w:t>
            </w:r>
            <w:r>
              <w:rPr>
                <w:spacing w:val="-5"/>
                <w:sz w:val="24"/>
              </w:rPr>
              <w:t>72</w:t>
            </w:r>
          </w:p>
        </w:tc>
        <w:tc>
          <w:tcPr>
            <w:tcW w:w="850" w:type="dxa"/>
          </w:tcPr>
          <w:p>
            <w:pPr>
              <w:pStyle w:val="TableParagraph"/>
              <w:spacing w:before="107"/>
              <w:ind w:left="61" w:right="54"/>
              <w:jc w:val="center"/>
              <w:rPr>
                <w:sz w:val="24"/>
              </w:rPr>
            </w:pPr>
            <w:r>
              <w:rPr>
                <w:sz w:val="24"/>
              </w:rPr>
              <w:t>1-</w:t>
            </w:r>
            <w:r>
              <w:rPr>
                <w:spacing w:val="-10"/>
                <w:sz w:val="24"/>
              </w:rPr>
              <w:t>2</w:t>
            </w:r>
          </w:p>
        </w:tc>
        <w:tc>
          <w:tcPr>
            <w:tcW w:w="1133" w:type="dxa"/>
          </w:tcPr>
          <w:p>
            <w:pPr>
              <w:pStyle w:val="TableParagraph"/>
              <w:spacing w:before="107"/>
              <w:ind w:left="13" w:right="1"/>
              <w:jc w:val="center"/>
              <w:rPr>
                <w:sz w:val="24"/>
              </w:rPr>
            </w:pPr>
            <w:r>
              <w:rPr>
                <w:sz w:val="24"/>
              </w:rPr>
              <w:t>36-</w:t>
            </w:r>
            <w:r>
              <w:rPr>
                <w:spacing w:val="-5"/>
                <w:sz w:val="24"/>
              </w:rPr>
              <w:t>72</w:t>
            </w:r>
          </w:p>
        </w:tc>
        <w:tc>
          <w:tcPr>
            <w:tcW w:w="994" w:type="dxa"/>
          </w:tcPr>
          <w:p>
            <w:pPr>
              <w:pStyle w:val="TableParagraph"/>
              <w:spacing w:before="107"/>
              <w:ind w:left="12" w:right="5"/>
              <w:jc w:val="center"/>
              <w:rPr>
                <w:sz w:val="24"/>
              </w:rPr>
            </w:pPr>
            <w:r>
              <w:rPr>
                <w:sz w:val="24"/>
              </w:rPr>
              <w:t>1-</w:t>
            </w:r>
            <w:r>
              <w:rPr>
                <w:spacing w:val="-10"/>
                <w:sz w:val="24"/>
              </w:rPr>
              <w:t>2</w:t>
            </w:r>
          </w:p>
        </w:tc>
        <w:tc>
          <w:tcPr>
            <w:tcW w:w="994" w:type="dxa"/>
          </w:tcPr>
          <w:p>
            <w:pPr>
              <w:pStyle w:val="TableParagraph"/>
              <w:spacing w:before="107"/>
              <w:ind w:left="12" w:right="5"/>
              <w:jc w:val="center"/>
              <w:rPr>
                <w:sz w:val="24"/>
              </w:rPr>
            </w:pPr>
            <w:r>
              <w:rPr>
                <w:sz w:val="24"/>
              </w:rPr>
              <w:t>36-</w:t>
            </w:r>
            <w:r>
              <w:rPr>
                <w:spacing w:val="-5"/>
                <w:sz w:val="24"/>
              </w:rPr>
              <w:t>72</w:t>
            </w:r>
          </w:p>
        </w:tc>
        <w:tc>
          <w:tcPr>
            <w:tcW w:w="850" w:type="dxa"/>
          </w:tcPr>
          <w:p>
            <w:pPr>
              <w:pStyle w:val="TableParagraph"/>
              <w:spacing w:before="107"/>
              <w:ind w:left="61" w:right="54"/>
              <w:jc w:val="center"/>
              <w:rPr>
                <w:sz w:val="24"/>
              </w:rPr>
            </w:pPr>
            <w:r>
              <w:rPr>
                <w:sz w:val="24"/>
              </w:rPr>
              <w:t>1-</w:t>
            </w:r>
            <w:r>
              <w:rPr>
                <w:spacing w:val="-10"/>
                <w:sz w:val="24"/>
              </w:rPr>
              <w:t>2</w:t>
            </w:r>
          </w:p>
        </w:tc>
        <w:tc>
          <w:tcPr>
            <w:tcW w:w="1134" w:type="dxa"/>
          </w:tcPr>
          <w:p>
            <w:pPr>
              <w:pStyle w:val="TableParagraph"/>
              <w:spacing w:before="107"/>
              <w:ind w:left="12" w:right="2"/>
              <w:jc w:val="center"/>
              <w:rPr>
                <w:sz w:val="24"/>
              </w:rPr>
            </w:pPr>
            <w:r>
              <w:rPr>
                <w:sz w:val="24"/>
              </w:rPr>
              <w:t>34-</w:t>
            </w:r>
            <w:r>
              <w:rPr>
                <w:spacing w:val="-5"/>
                <w:sz w:val="24"/>
              </w:rPr>
              <w:t>68</w:t>
            </w:r>
          </w:p>
        </w:tc>
      </w:tr>
      <w:tr>
        <w:trPr>
          <w:trHeight w:val="273" w:hRule="atLeast"/>
        </w:trPr>
        <w:tc>
          <w:tcPr>
            <w:tcW w:w="5493" w:type="dxa"/>
          </w:tcPr>
          <w:p>
            <w:pPr>
              <w:pStyle w:val="TableParagraph"/>
              <w:spacing w:line="249" w:lineRule="exact"/>
              <w:ind w:left="110"/>
              <w:rPr>
                <w:sz w:val="22"/>
              </w:rPr>
            </w:pPr>
            <w:r>
              <w:rPr>
                <w:sz w:val="22"/>
              </w:rPr>
              <w:t>Секције</w:t>
            </w:r>
            <w:r>
              <w:rPr>
                <w:spacing w:val="-12"/>
                <w:sz w:val="22"/>
              </w:rPr>
              <w:t> </w:t>
            </w:r>
            <w:r>
              <w:rPr>
                <w:sz w:val="22"/>
              </w:rPr>
              <w:t>-техничко-саобраћајна</w:t>
            </w:r>
            <w:r>
              <w:rPr>
                <w:spacing w:val="-4"/>
                <w:sz w:val="22"/>
              </w:rPr>
              <w:t> </w:t>
            </w:r>
            <w:r>
              <w:rPr>
                <w:sz w:val="22"/>
              </w:rPr>
              <w:t>секција,</w:t>
            </w:r>
            <w:r>
              <w:rPr>
                <w:spacing w:val="-5"/>
                <w:sz w:val="22"/>
              </w:rPr>
              <w:t> </w:t>
            </w:r>
            <w:r>
              <w:rPr>
                <w:sz w:val="22"/>
              </w:rPr>
              <w:t>хор,</w:t>
            </w:r>
            <w:r>
              <w:rPr>
                <w:spacing w:val="-5"/>
                <w:sz w:val="22"/>
              </w:rPr>
              <w:t> шах</w:t>
            </w:r>
          </w:p>
        </w:tc>
        <w:tc>
          <w:tcPr>
            <w:tcW w:w="1028" w:type="dxa"/>
          </w:tcPr>
          <w:p>
            <w:pPr>
              <w:pStyle w:val="TableParagraph"/>
              <w:spacing w:line="253" w:lineRule="exact"/>
              <w:ind w:left="8" w:right="5"/>
              <w:jc w:val="center"/>
              <w:rPr>
                <w:sz w:val="24"/>
              </w:rPr>
            </w:pPr>
            <w:r>
              <w:rPr>
                <w:spacing w:val="-10"/>
                <w:sz w:val="24"/>
              </w:rPr>
              <w:t>1</w:t>
            </w:r>
          </w:p>
        </w:tc>
        <w:tc>
          <w:tcPr>
            <w:tcW w:w="850" w:type="dxa"/>
          </w:tcPr>
          <w:p>
            <w:pPr>
              <w:pStyle w:val="TableParagraph"/>
              <w:spacing w:line="253" w:lineRule="exact"/>
              <w:ind w:left="61" w:right="58"/>
              <w:jc w:val="center"/>
              <w:rPr>
                <w:sz w:val="24"/>
              </w:rPr>
            </w:pPr>
            <w:r>
              <w:rPr>
                <w:spacing w:val="-5"/>
                <w:sz w:val="24"/>
              </w:rPr>
              <w:t>36</w:t>
            </w:r>
          </w:p>
        </w:tc>
        <w:tc>
          <w:tcPr>
            <w:tcW w:w="850" w:type="dxa"/>
          </w:tcPr>
          <w:p>
            <w:pPr>
              <w:pStyle w:val="TableParagraph"/>
              <w:spacing w:line="253" w:lineRule="exact"/>
              <w:ind w:left="61" w:right="54"/>
              <w:jc w:val="center"/>
              <w:rPr>
                <w:sz w:val="24"/>
              </w:rPr>
            </w:pPr>
            <w:r>
              <w:rPr>
                <w:spacing w:val="-10"/>
                <w:sz w:val="24"/>
              </w:rPr>
              <w:t>1</w:t>
            </w:r>
          </w:p>
        </w:tc>
        <w:tc>
          <w:tcPr>
            <w:tcW w:w="1133" w:type="dxa"/>
          </w:tcPr>
          <w:p>
            <w:pPr>
              <w:pStyle w:val="TableParagraph"/>
              <w:spacing w:line="253" w:lineRule="exact"/>
              <w:ind w:left="13" w:right="6"/>
              <w:jc w:val="center"/>
              <w:rPr>
                <w:sz w:val="24"/>
              </w:rPr>
            </w:pPr>
            <w:r>
              <w:rPr>
                <w:spacing w:val="-5"/>
                <w:sz w:val="24"/>
              </w:rPr>
              <w:t>36</w:t>
            </w:r>
          </w:p>
        </w:tc>
        <w:tc>
          <w:tcPr>
            <w:tcW w:w="994" w:type="dxa"/>
          </w:tcPr>
          <w:p>
            <w:pPr>
              <w:pStyle w:val="TableParagraph"/>
              <w:spacing w:line="253" w:lineRule="exact"/>
              <w:ind w:left="12" w:right="5"/>
              <w:jc w:val="center"/>
              <w:rPr>
                <w:sz w:val="24"/>
              </w:rPr>
            </w:pPr>
            <w:r>
              <w:rPr>
                <w:spacing w:val="-10"/>
                <w:sz w:val="24"/>
              </w:rPr>
              <w:t>1</w:t>
            </w:r>
          </w:p>
        </w:tc>
        <w:tc>
          <w:tcPr>
            <w:tcW w:w="994" w:type="dxa"/>
          </w:tcPr>
          <w:p>
            <w:pPr>
              <w:pStyle w:val="TableParagraph"/>
              <w:spacing w:line="253" w:lineRule="exact"/>
              <w:ind w:left="12" w:right="10"/>
              <w:jc w:val="center"/>
              <w:rPr>
                <w:sz w:val="24"/>
              </w:rPr>
            </w:pPr>
            <w:r>
              <w:rPr>
                <w:spacing w:val="-5"/>
                <w:sz w:val="24"/>
              </w:rPr>
              <w:t>36</w:t>
            </w:r>
          </w:p>
        </w:tc>
        <w:tc>
          <w:tcPr>
            <w:tcW w:w="850" w:type="dxa"/>
          </w:tcPr>
          <w:p>
            <w:pPr>
              <w:pStyle w:val="TableParagraph"/>
              <w:spacing w:line="253" w:lineRule="exact"/>
              <w:ind w:left="61" w:right="54"/>
              <w:jc w:val="center"/>
              <w:rPr>
                <w:sz w:val="24"/>
              </w:rPr>
            </w:pPr>
            <w:r>
              <w:rPr>
                <w:spacing w:val="-10"/>
                <w:sz w:val="24"/>
              </w:rPr>
              <w:t>1</w:t>
            </w:r>
          </w:p>
        </w:tc>
        <w:tc>
          <w:tcPr>
            <w:tcW w:w="1134" w:type="dxa"/>
          </w:tcPr>
          <w:p>
            <w:pPr>
              <w:pStyle w:val="TableParagraph"/>
              <w:spacing w:line="253" w:lineRule="exact"/>
              <w:ind w:left="12" w:right="7"/>
              <w:jc w:val="center"/>
              <w:rPr>
                <w:sz w:val="24"/>
              </w:rPr>
            </w:pPr>
            <w:r>
              <w:rPr>
                <w:spacing w:val="-5"/>
                <w:sz w:val="24"/>
              </w:rPr>
              <w:t>36</w:t>
            </w:r>
          </w:p>
        </w:tc>
      </w:tr>
      <w:tr>
        <w:trPr>
          <w:trHeight w:val="278" w:hRule="atLeast"/>
        </w:trPr>
        <w:tc>
          <w:tcPr>
            <w:tcW w:w="5493" w:type="dxa"/>
          </w:tcPr>
          <w:p>
            <w:pPr>
              <w:pStyle w:val="TableParagraph"/>
              <w:spacing w:line="249" w:lineRule="exact"/>
              <w:ind w:left="110"/>
              <w:rPr>
                <w:sz w:val="22"/>
              </w:rPr>
            </w:pPr>
            <w:r>
              <w:rPr>
                <w:sz w:val="22"/>
              </w:rPr>
              <w:t>Једносменски</w:t>
            </w:r>
            <w:r>
              <w:rPr>
                <w:spacing w:val="-9"/>
                <w:sz w:val="22"/>
              </w:rPr>
              <w:t> </w:t>
            </w:r>
            <w:r>
              <w:rPr>
                <w:spacing w:val="-5"/>
                <w:sz w:val="22"/>
              </w:rPr>
              <w:t>рад</w:t>
            </w:r>
          </w:p>
        </w:tc>
        <w:tc>
          <w:tcPr>
            <w:tcW w:w="1028" w:type="dxa"/>
          </w:tcPr>
          <w:p>
            <w:pPr>
              <w:pStyle w:val="TableParagraph"/>
              <w:rPr>
                <w:sz w:val="20"/>
              </w:rPr>
            </w:pPr>
          </w:p>
        </w:tc>
        <w:tc>
          <w:tcPr>
            <w:tcW w:w="850" w:type="dxa"/>
          </w:tcPr>
          <w:p>
            <w:pPr>
              <w:pStyle w:val="TableParagraph"/>
              <w:rPr>
                <w:sz w:val="20"/>
              </w:rPr>
            </w:pPr>
          </w:p>
        </w:tc>
        <w:tc>
          <w:tcPr>
            <w:tcW w:w="850" w:type="dxa"/>
          </w:tcPr>
          <w:p>
            <w:pPr>
              <w:pStyle w:val="TableParagraph"/>
              <w:rPr>
                <w:sz w:val="20"/>
              </w:rPr>
            </w:pPr>
          </w:p>
        </w:tc>
        <w:tc>
          <w:tcPr>
            <w:tcW w:w="1133" w:type="dxa"/>
          </w:tcPr>
          <w:p>
            <w:pPr>
              <w:pStyle w:val="TableParagraph"/>
              <w:rPr>
                <w:sz w:val="20"/>
              </w:rPr>
            </w:pPr>
          </w:p>
        </w:tc>
        <w:tc>
          <w:tcPr>
            <w:tcW w:w="994" w:type="dxa"/>
          </w:tcPr>
          <w:p>
            <w:pPr>
              <w:pStyle w:val="TableParagraph"/>
              <w:rPr>
                <w:sz w:val="20"/>
              </w:rPr>
            </w:pPr>
          </w:p>
        </w:tc>
        <w:tc>
          <w:tcPr>
            <w:tcW w:w="994" w:type="dxa"/>
          </w:tcPr>
          <w:p>
            <w:pPr>
              <w:pStyle w:val="TableParagraph"/>
              <w:rPr>
                <w:sz w:val="20"/>
              </w:rPr>
            </w:pPr>
          </w:p>
        </w:tc>
        <w:tc>
          <w:tcPr>
            <w:tcW w:w="850" w:type="dxa"/>
          </w:tcPr>
          <w:p>
            <w:pPr>
              <w:pStyle w:val="TableParagraph"/>
              <w:rPr>
                <w:sz w:val="20"/>
              </w:rPr>
            </w:pPr>
          </w:p>
        </w:tc>
        <w:tc>
          <w:tcPr>
            <w:tcW w:w="1134" w:type="dxa"/>
          </w:tcPr>
          <w:p>
            <w:pPr>
              <w:pStyle w:val="TableParagraph"/>
              <w:rPr>
                <w:sz w:val="20"/>
              </w:rPr>
            </w:pPr>
          </w:p>
        </w:tc>
      </w:tr>
      <w:tr>
        <w:trPr>
          <w:trHeight w:val="551" w:hRule="atLeast"/>
        </w:trPr>
        <w:tc>
          <w:tcPr>
            <w:tcW w:w="5493" w:type="dxa"/>
          </w:tcPr>
          <w:p>
            <w:pPr>
              <w:pStyle w:val="TableParagraph"/>
              <w:spacing w:before="145"/>
              <w:ind w:left="110"/>
              <w:rPr>
                <w:sz w:val="22"/>
              </w:rPr>
            </w:pPr>
            <w:r>
              <w:rPr>
                <w:spacing w:val="-2"/>
                <w:sz w:val="22"/>
              </w:rPr>
              <w:t>Екскурзија</w:t>
            </w:r>
          </w:p>
        </w:tc>
        <w:tc>
          <w:tcPr>
            <w:tcW w:w="1878" w:type="dxa"/>
            <w:gridSpan w:val="2"/>
          </w:tcPr>
          <w:p>
            <w:pPr>
              <w:pStyle w:val="TableParagraph"/>
              <w:spacing w:line="268" w:lineRule="exact"/>
              <w:ind w:left="8" w:right="7"/>
              <w:jc w:val="center"/>
              <w:rPr>
                <w:sz w:val="24"/>
              </w:rPr>
            </w:pPr>
            <w:r>
              <w:rPr>
                <w:sz w:val="24"/>
              </w:rPr>
              <w:t>1</w:t>
            </w:r>
            <w:r>
              <w:rPr>
                <w:spacing w:val="2"/>
                <w:sz w:val="24"/>
              </w:rPr>
              <w:t> </w:t>
            </w:r>
            <w:r>
              <w:rPr>
                <w:spacing w:val="-5"/>
                <w:sz w:val="24"/>
              </w:rPr>
              <w:t>дан</w:t>
            </w:r>
          </w:p>
          <w:p>
            <w:pPr>
              <w:pStyle w:val="TableParagraph"/>
              <w:spacing w:line="261" w:lineRule="exact" w:before="2"/>
              <w:ind w:left="8"/>
              <w:jc w:val="center"/>
              <w:rPr>
                <w:sz w:val="24"/>
              </w:rPr>
            </w:pPr>
            <w:r>
              <w:rPr>
                <w:spacing w:val="-2"/>
                <w:sz w:val="24"/>
              </w:rPr>
              <w:t>годишње</w:t>
            </w:r>
          </w:p>
        </w:tc>
        <w:tc>
          <w:tcPr>
            <w:tcW w:w="1983" w:type="dxa"/>
            <w:gridSpan w:val="2"/>
          </w:tcPr>
          <w:p>
            <w:pPr>
              <w:pStyle w:val="TableParagraph"/>
              <w:spacing w:line="268" w:lineRule="exact"/>
              <w:ind w:left="469"/>
              <w:rPr>
                <w:sz w:val="24"/>
              </w:rPr>
            </w:pPr>
            <w:r>
              <w:rPr>
                <w:sz w:val="24"/>
              </w:rPr>
              <w:t>1</w:t>
            </w:r>
            <w:r>
              <w:rPr>
                <w:spacing w:val="-3"/>
                <w:sz w:val="24"/>
              </w:rPr>
              <w:t> </w:t>
            </w:r>
            <w:r>
              <w:rPr>
                <w:spacing w:val="-5"/>
                <w:sz w:val="24"/>
              </w:rPr>
              <w:t>дан</w:t>
            </w:r>
          </w:p>
          <w:p>
            <w:pPr>
              <w:pStyle w:val="TableParagraph"/>
              <w:spacing w:line="261" w:lineRule="exact" w:before="2"/>
              <w:ind w:left="521"/>
              <w:rPr>
                <w:sz w:val="24"/>
              </w:rPr>
            </w:pPr>
            <w:r>
              <w:rPr>
                <w:spacing w:val="-2"/>
                <w:sz w:val="24"/>
              </w:rPr>
              <w:t>годишње</w:t>
            </w:r>
          </w:p>
        </w:tc>
        <w:tc>
          <w:tcPr>
            <w:tcW w:w="1988" w:type="dxa"/>
            <w:gridSpan w:val="2"/>
          </w:tcPr>
          <w:p>
            <w:pPr>
              <w:pStyle w:val="TableParagraph"/>
              <w:spacing w:line="268" w:lineRule="exact"/>
              <w:ind w:left="498"/>
              <w:rPr>
                <w:sz w:val="24"/>
              </w:rPr>
            </w:pPr>
            <w:r>
              <w:rPr>
                <w:sz w:val="24"/>
              </w:rPr>
              <w:t>До</w:t>
            </w:r>
            <w:r>
              <w:rPr>
                <w:spacing w:val="6"/>
                <w:sz w:val="24"/>
              </w:rPr>
              <w:t> </w:t>
            </w:r>
            <w:r>
              <w:rPr>
                <w:sz w:val="24"/>
              </w:rPr>
              <w:t>2</w:t>
            </w:r>
            <w:r>
              <w:rPr>
                <w:spacing w:val="-3"/>
                <w:sz w:val="24"/>
              </w:rPr>
              <w:t> </w:t>
            </w:r>
            <w:r>
              <w:rPr>
                <w:spacing w:val="-4"/>
                <w:sz w:val="24"/>
              </w:rPr>
              <w:t>дана</w:t>
            </w:r>
          </w:p>
          <w:p>
            <w:pPr>
              <w:pStyle w:val="TableParagraph"/>
              <w:spacing w:line="261" w:lineRule="exact" w:before="2"/>
              <w:ind w:left="522"/>
              <w:rPr>
                <w:sz w:val="24"/>
              </w:rPr>
            </w:pPr>
            <w:r>
              <w:rPr>
                <w:spacing w:val="-2"/>
                <w:sz w:val="24"/>
              </w:rPr>
              <w:t>годишње</w:t>
            </w:r>
          </w:p>
        </w:tc>
        <w:tc>
          <w:tcPr>
            <w:tcW w:w="1984" w:type="dxa"/>
            <w:gridSpan w:val="2"/>
          </w:tcPr>
          <w:p>
            <w:pPr>
              <w:pStyle w:val="TableParagraph"/>
              <w:spacing w:line="268" w:lineRule="exact"/>
              <w:ind w:left="493"/>
              <w:rPr>
                <w:sz w:val="24"/>
              </w:rPr>
            </w:pPr>
            <w:r>
              <w:rPr>
                <w:sz w:val="24"/>
              </w:rPr>
              <w:t>До</w:t>
            </w:r>
            <w:r>
              <w:rPr>
                <w:spacing w:val="6"/>
                <w:sz w:val="24"/>
              </w:rPr>
              <w:t> </w:t>
            </w:r>
            <w:r>
              <w:rPr>
                <w:sz w:val="24"/>
              </w:rPr>
              <w:t>3</w:t>
            </w:r>
            <w:r>
              <w:rPr>
                <w:spacing w:val="-3"/>
                <w:sz w:val="24"/>
              </w:rPr>
              <w:t> </w:t>
            </w:r>
            <w:r>
              <w:rPr>
                <w:spacing w:val="-4"/>
                <w:sz w:val="24"/>
              </w:rPr>
              <w:t>дана</w:t>
            </w:r>
          </w:p>
          <w:p>
            <w:pPr>
              <w:pStyle w:val="TableParagraph"/>
              <w:spacing w:line="261" w:lineRule="exact" w:before="2"/>
              <w:ind w:left="521"/>
              <w:rPr>
                <w:sz w:val="24"/>
              </w:rPr>
            </w:pPr>
            <w:r>
              <w:rPr>
                <w:spacing w:val="-2"/>
                <w:sz w:val="24"/>
              </w:rPr>
              <w:t>годишње</w:t>
            </w:r>
          </w:p>
        </w:tc>
      </w:tr>
    </w:tbl>
    <w:p>
      <w:pPr>
        <w:pStyle w:val="BodyText"/>
        <w:spacing w:before="90"/>
        <w:rPr>
          <w:b/>
        </w:rPr>
      </w:pPr>
    </w:p>
    <w:p>
      <w:pPr>
        <w:pStyle w:val="BodyText"/>
        <w:spacing w:line="242" w:lineRule="auto"/>
        <w:ind w:left="569" w:right="1535" w:firstLine="62"/>
        <w:jc w:val="both"/>
      </w:pPr>
      <w:r>
        <w:rPr/>
        <w:t>Ученик бира један од понуђених обавезних изборних наставних предмета и изучава га до краја другог циклуса. Приказани предмети обухватају оба наставна језика која се користе у школи (српски и мађарски језик)</w:t>
      </w:r>
    </w:p>
    <w:p>
      <w:pPr>
        <w:spacing w:line="242" w:lineRule="auto" w:before="0"/>
        <w:ind w:left="569" w:right="1522" w:firstLine="0"/>
        <w:jc w:val="both"/>
        <w:rPr>
          <w:b/>
          <w:i/>
          <w:sz w:val="24"/>
        </w:rPr>
      </w:pPr>
      <w:r>
        <w:rPr>
          <w:sz w:val="24"/>
        </w:rPr>
        <w:t>Школа</w:t>
      </w:r>
      <w:r>
        <w:rPr>
          <w:spacing w:val="-2"/>
          <w:sz w:val="24"/>
        </w:rPr>
        <w:t> </w:t>
      </w:r>
      <w:r>
        <w:rPr>
          <w:sz w:val="24"/>
        </w:rPr>
        <w:t>је</w:t>
      </w:r>
      <w:r>
        <w:rPr>
          <w:spacing w:val="-6"/>
          <w:sz w:val="24"/>
        </w:rPr>
        <w:t> </w:t>
      </w:r>
      <w:r>
        <w:rPr>
          <w:sz w:val="24"/>
        </w:rPr>
        <w:t>дужна</w:t>
      </w:r>
      <w:r>
        <w:rPr>
          <w:spacing w:val="-2"/>
          <w:sz w:val="24"/>
        </w:rPr>
        <w:t> </w:t>
      </w:r>
      <w:r>
        <w:rPr>
          <w:sz w:val="24"/>
        </w:rPr>
        <w:t>да,</w:t>
      </w:r>
      <w:r>
        <w:rPr>
          <w:spacing w:val="-4"/>
          <w:sz w:val="24"/>
        </w:rPr>
        <w:t> </w:t>
      </w:r>
      <w:r>
        <w:rPr>
          <w:sz w:val="24"/>
        </w:rPr>
        <w:t>поред</w:t>
      </w:r>
      <w:r>
        <w:rPr>
          <w:spacing w:val="-12"/>
          <w:sz w:val="24"/>
        </w:rPr>
        <w:t> </w:t>
      </w:r>
      <w:r>
        <w:rPr>
          <w:sz w:val="24"/>
        </w:rPr>
        <w:t>обавезних</w:t>
      </w:r>
      <w:r>
        <w:rPr>
          <w:spacing w:val="-10"/>
          <w:sz w:val="24"/>
        </w:rPr>
        <w:t> </w:t>
      </w:r>
      <w:r>
        <w:rPr>
          <w:sz w:val="24"/>
        </w:rPr>
        <w:t>изборних</w:t>
      </w:r>
      <w:r>
        <w:rPr>
          <w:spacing w:val="-10"/>
          <w:sz w:val="24"/>
        </w:rPr>
        <w:t> </w:t>
      </w:r>
      <w:r>
        <w:rPr>
          <w:sz w:val="24"/>
        </w:rPr>
        <w:t>предмета</w:t>
      </w:r>
      <w:r>
        <w:rPr>
          <w:spacing w:val="-5"/>
          <w:sz w:val="24"/>
        </w:rPr>
        <w:t> </w:t>
      </w:r>
      <w:r>
        <w:rPr>
          <w:sz w:val="24"/>
        </w:rPr>
        <w:t>са</w:t>
      </w:r>
      <w:r>
        <w:rPr>
          <w:spacing w:val="-6"/>
          <w:sz w:val="24"/>
        </w:rPr>
        <w:t> </w:t>
      </w:r>
      <w:r>
        <w:rPr>
          <w:sz w:val="24"/>
        </w:rPr>
        <w:t>листе</w:t>
      </w:r>
      <w:r>
        <w:rPr>
          <w:spacing w:val="-5"/>
          <w:sz w:val="24"/>
        </w:rPr>
        <w:t> </w:t>
      </w:r>
      <w:r>
        <w:rPr>
          <w:sz w:val="24"/>
        </w:rPr>
        <w:t>Б,</w:t>
      </w:r>
      <w:r>
        <w:rPr>
          <w:spacing w:val="-4"/>
          <w:sz w:val="24"/>
        </w:rPr>
        <w:t> </w:t>
      </w:r>
      <w:r>
        <w:rPr>
          <w:sz w:val="24"/>
        </w:rPr>
        <w:t>понуди још</w:t>
      </w:r>
      <w:r>
        <w:rPr>
          <w:spacing w:val="-4"/>
          <w:sz w:val="24"/>
        </w:rPr>
        <w:t> </w:t>
      </w:r>
      <w:r>
        <w:rPr>
          <w:sz w:val="24"/>
        </w:rPr>
        <w:t>најмање три</w:t>
      </w:r>
      <w:r>
        <w:rPr>
          <w:spacing w:val="-4"/>
          <w:sz w:val="24"/>
        </w:rPr>
        <w:t> </w:t>
      </w:r>
      <w:r>
        <w:rPr>
          <w:sz w:val="24"/>
        </w:rPr>
        <w:t>изборна</w:t>
      </w:r>
      <w:r>
        <w:rPr>
          <w:spacing w:val="-6"/>
          <w:sz w:val="24"/>
        </w:rPr>
        <w:t> </w:t>
      </w:r>
      <w:r>
        <w:rPr>
          <w:sz w:val="24"/>
        </w:rPr>
        <w:t>предмета</w:t>
      </w:r>
      <w:r>
        <w:rPr>
          <w:spacing w:val="-5"/>
          <w:sz w:val="24"/>
        </w:rPr>
        <w:t> </w:t>
      </w:r>
      <w:r>
        <w:rPr>
          <w:sz w:val="24"/>
        </w:rPr>
        <w:t>са</w:t>
      </w:r>
      <w:r>
        <w:rPr>
          <w:spacing w:val="-6"/>
          <w:sz w:val="24"/>
        </w:rPr>
        <w:t> </w:t>
      </w:r>
      <w:r>
        <w:rPr>
          <w:sz w:val="24"/>
        </w:rPr>
        <w:t>листе</w:t>
      </w:r>
      <w:r>
        <w:rPr>
          <w:spacing w:val="-5"/>
          <w:sz w:val="24"/>
        </w:rPr>
        <w:t> </w:t>
      </w:r>
      <w:r>
        <w:rPr>
          <w:sz w:val="24"/>
        </w:rPr>
        <w:t>В,</w:t>
      </w:r>
      <w:r>
        <w:rPr>
          <w:spacing w:val="-8"/>
          <w:sz w:val="24"/>
        </w:rPr>
        <w:t> </w:t>
      </w:r>
      <w:r>
        <w:rPr>
          <w:sz w:val="24"/>
        </w:rPr>
        <w:t>за</w:t>
      </w:r>
      <w:r>
        <w:rPr>
          <w:spacing w:val="-6"/>
          <w:sz w:val="24"/>
        </w:rPr>
        <w:t> </w:t>
      </w:r>
      <w:r>
        <w:rPr>
          <w:sz w:val="24"/>
        </w:rPr>
        <w:t>сваки</w:t>
      </w:r>
      <w:r>
        <w:rPr>
          <w:spacing w:val="-5"/>
          <w:sz w:val="24"/>
        </w:rPr>
        <w:t> </w:t>
      </w:r>
      <w:r>
        <w:rPr>
          <w:sz w:val="24"/>
        </w:rPr>
        <w:t>разред,</w:t>
      </w:r>
      <w:r>
        <w:rPr>
          <w:spacing w:val="-8"/>
          <w:sz w:val="24"/>
        </w:rPr>
        <w:t> </w:t>
      </w:r>
      <w:r>
        <w:rPr>
          <w:sz w:val="24"/>
        </w:rPr>
        <w:t>од којих ученик може да бира један предмет, према својим склоностима,</w:t>
      </w:r>
      <w:r>
        <w:rPr>
          <w:spacing w:val="20"/>
          <w:sz w:val="24"/>
        </w:rPr>
        <w:t> </w:t>
      </w:r>
      <w:r>
        <w:rPr>
          <w:b/>
          <w:i/>
          <w:sz w:val="24"/>
        </w:rPr>
        <w:t>на почетку школске године путем анкете коју попуљавају зајендо са родитељима.</w:t>
      </w:r>
    </w:p>
    <w:p>
      <w:pPr>
        <w:spacing w:line="240" w:lineRule="auto" w:before="0"/>
        <w:ind w:left="569" w:right="1519" w:firstLine="480"/>
        <w:jc w:val="both"/>
        <w:rPr>
          <w:rFonts w:ascii="Verdana" w:hAnsi="Verdana"/>
          <w:sz w:val="18"/>
        </w:rPr>
      </w:pPr>
      <w:r>
        <w:rPr>
          <w:rFonts w:ascii="Verdana" w:hAnsi="Verdana"/>
          <w:sz w:val="18"/>
        </w:rPr>
        <w:t>Слободне</w:t>
      </w:r>
      <w:r>
        <w:rPr>
          <w:rFonts w:ascii="Verdana" w:hAnsi="Verdana"/>
          <w:spacing w:val="-4"/>
          <w:sz w:val="18"/>
        </w:rPr>
        <w:t> </w:t>
      </w:r>
      <w:r>
        <w:rPr>
          <w:rFonts w:ascii="Verdana" w:hAnsi="Verdana"/>
          <w:sz w:val="18"/>
        </w:rPr>
        <w:t>наставне</w:t>
      </w:r>
      <w:r>
        <w:rPr>
          <w:rFonts w:ascii="Verdana" w:hAnsi="Verdana"/>
          <w:spacing w:val="-4"/>
          <w:sz w:val="18"/>
        </w:rPr>
        <w:t> </w:t>
      </w:r>
      <w:r>
        <w:rPr>
          <w:rFonts w:ascii="Verdana" w:hAnsi="Verdana"/>
          <w:sz w:val="18"/>
        </w:rPr>
        <w:t>активности</w:t>
      </w:r>
      <w:r>
        <w:rPr>
          <w:rFonts w:ascii="Verdana" w:hAnsi="Verdana"/>
          <w:spacing w:val="-7"/>
          <w:sz w:val="18"/>
        </w:rPr>
        <w:t> </w:t>
      </w:r>
      <w:r>
        <w:rPr>
          <w:rFonts w:ascii="Verdana" w:hAnsi="Verdana"/>
          <w:sz w:val="18"/>
        </w:rPr>
        <w:t>(у</w:t>
      </w:r>
      <w:r>
        <w:rPr>
          <w:rFonts w:ascii="Verdana" w:hAnsi="Verdana"/>
          <w:spacing w:val="-7"/>
          <w:sz w:val="18"/>
        </w:rPr>
        <w:t> </w:t>
      </w:r>
      <w:r>
        <w:rPr>
          <w:rFonts w:ascii="Verdana" w:hAnsi="Verdana"/>
          <w:sz w:val="18"/>
        </w:rPr>
        <w:t>даљем</w:t>
      </w:r>
      <w:r>
        <w:rPr>
          <w:rFonts w:ascii="Verdana" w:hAnsi="Verdana"/>
          <w:spacing w:val="-7"/>
          <w:sz w:val="18"/>
        </w:rPr>
        <w:t> </w:t>
      </w:r>
      <w:r>
        <w:rPr>
          <w:rFonts w:ascii="Verdana" w:hAnsi="Verdana"/>
          <w:sz w:val="18"/>
        </w:rPr>
        <w:t>тексту</w:t>
      </w:r>
      <w:r>
        <w:rPr>
          <w:rFonts w:ascii="Verdana" w:hAnsi="Verdana"/>
          <w:spacing w:val="-7"/>
          <w:sz w:val="18"/>
        </w:rPr>
        <w:t> </w:t>
      </w:r>
      <w:r>
        <w:rPr>
          <w:rFonts w:ascii="Verdana" w:hAnsi="Verdana"/>
          <w:sz w:val="18"/>
        </w:rPr>
        <w:t>СНА),</w:t>
      </w:r>
      <w:r>
        <w:rPr>
          <w:rFonts w:ascii="Verdana" w:hAnsi="Verdana"/>
          <w:spacing w:val="-5"/>
          <w:sz w:val="18"/>
        </w:rPr>
        <w:t> </w:t>
      </w:r>
      <w:r>
        <w:rPr>
          <w:rFonts w:ascii="Verdana" w:hAnsi="Verdana"/>
          <w:sz w:val="18"/>
        </w:rPr>
        <w:t>су</w:t>
      </w:r>
      <w:r>
        <w:rPr>
          <w:rFonts w:ascii="Verdana" w:hAnsi="Verdana"/>
          <w:spacing w:val="-7"/>
          <w:sz w:val="18"/>
        </w:rPr>
        <w:t> </w:t>
      </w:r>
      <w:r>
        <w:rPr>
          <w:rFonts w:ascii="Verdana" w:hAnsi="Verdana"/>
          <w:sz w:val="18"/>
        </w:rPr>
        <w:t>део</w:t>
      </w:r>
      <w:r>
        <w:rPr>
          <w:rFonts w:ascii="Verdana" w:hAnsi="Verdana"/>
          <w:spacing w:val="-5"/>
          <w:sz w:val="18"/>
        </w:rPr>
        <w:t> </w:t>
      </w:r>
      <w:r>
        <w:rPr>
          <w:rFonts w:ascii="Verdana" w:hAnsi="Verdana"/>
          <w:sz w:val="18"/>
        </w:rPr>
        <w:t>плана</w:t>
      </w:r>
      <w:r>
        <w:rPr>
          <w:rFonts w:ascii="Verdana" w:hAnsi="Verdana"/>
          <w:spacing w:val="-5"/>
          <w:sz w:val="18"/>
        </w:rPr>
        <w:t> </w:t>
      </w:r>
      <w:r>
        <w:rPr>
          <w:rFonts w:ascii="Verdana" w:hAnsi="Verdana"/>
          <w:sz w:val="18"/>
        </w:rPr>
        <w:t>наставе и</w:t>
      </w:r>
      <w:r>
        <w:rPr>
          <w:rFonts w:ascii="Verdana" w:hAnsi="Verdana"/>
          <w:spacing w:val="-7"/>
          <w:sz w:val="18"/>
        </w:rPr>
        <w:t> </w:t>
      </w:r>
      <w:r>
        <w:rPr>
          <w:rFonts w:ascii="Verdana" w:hAnsi="Verdana"/>
          <w:sz w:val="18"/>
        </w:rPr>
        <w:t>учења</w:t>
      </w:r>
      <w:r>
        <w:rPr>
          <w:rFonts w:ascii="Verdana" w:hAnsi="Verdana"/>
          <w:spacing w:val="-5"/>
          <w:sz w:val="18"/>
        </w:rPr>
        <w:t> </w:t>
      </w:r>
      <w:r>
        <w:rPr>
          <w:rFonts w:ascii="Verdana" w:hAnsi="Verdana"/>
          <w:sz w:val="18"/>
        </w:rPr>
        <w:t>који</w:t>
      </w:r>
      <w:r>
        <w:rPr>
          <w:rFonts w:ascii="Verdana" w:hAnsi="Verdana"/>
          <w:spacing w:val="-7"/>
          <w:sz w:val="18"/>
        </w:rPr>
        <w:t> </w:t>
      </w:r>
      <w:r>
        <w:rPr>
          <w:rFonts w:ascii="Verdana" w:hAnsi="Verdana"/>
          <w:sz w:val="18"/>
        </w:rPr>
        <w:t>школа</w:t>
      </w:r>
      <w:r>
        <w:rPr>
          <w:rFonts w:ascii="Verdana" w:hAnsi="Verdana"/>
          <w:spacing w:val="-5"/>
          <w:sz w:val="18"/>
        </w:rPr>
        <w:t> </w:t>
      </w:r>
      <w:r>
        <w:rPr>
          <w:rFonts w:ascii="Verdana" w:hAnsi="Verdana"/>
          <w:sz w:val="18"/>
        </w:rPr>
        <w:t>планира</w:t>
      </w:r>
      <w:r>
        <w:rPr>
          <w:rFonts w:ascii="Verdana" w:hAnsi="Verdana"/>
          <w:spacing w:val="-5"/>
          <w:sz w:val="18"/>
        </w:rPr>
        <w:t> </w:t>
      </w:r>
      <w:r>
        <w:rPr>
          <w:rFonts w:ascii="Verdana" w:hAnsi="Verdana"/>
          <w:sz w:val="18"/>
        </w:rPr>
        <w:t>Школским</w:t>
      </w:r>
      <w:r>
        <w:rPr>
          <w:rFonts w:ascii="Verdana" w:hAnsi="Verdana"/>
          <w:spacing w:val="-7"/>
          <w:sz w:val="18"/>
        </w:rPr>
        <w:t> </w:t>
      </w:r>
      <w:r>
        <w:rPr>
          <w:rFonts w:ascii="Verdana" w:hAnsi="Verdana"/>
          <w:sz w:val="18"/>
        </w:rPr>
        <w:t>програмом</w:t>
      </w:r>
      <w:r>
        <w:rPr>
          <w:rFonts w:ascii="Verdana" w:hAnsi="Verdana"/>
          <w:spacing w:val="-8"/>
          <w:sz w:val="18"/>
        </w:rPr>
        <w:t> </w:t>
      </w:r>
      <w:r>
        <w:rPr>
          <w:rFonts w:ascii="Verdana" w:hAnsi="Verdana"/>
          <w:sz w:val="18"/>
        </w:rPr>
        <w:t>и</w:t>
      </w:r>
      <w:r>
        <w:rPr>
          <w:rFonts w:ascii="Verdana" w:hAnsi="Verdana"/>
          <w:spacing w:val="-7"/>
          <w:sz w:val="18"/>
        </w:rPr>
        <w:t> </w:t>
      </w:r>
      <w:r>
        <w:rPr>
          <w:rFonts w:ascii="Verdana" w:hAnsi="Verdana"/>
          <w:sz w:val="18"/>
        </w:rPr>
        <w:t>Годишњим</w:t>
      </w:r>
      <w:r>
        <w:rPr>
          <w:rFonts w:ascii="Verdana" w:hAnsi="Verdana"/>
          <w:spacing w:val="-7"/>
          <w:sz w:val="18"/>
        </w:rPr>
        <w:t> </w:t>
      </w:r>
      <w:r>
        <w:rPr>
          <w:rFonts w:ascii="Verdana" w:hAnsi="Verdana"/>
          <w:sz w:val="18"/>
        </w:rPr>
        <w:t>планом рада. Ученици у сваком разреду, од петог до осмог, бирају један од три програма СНА који школа нуди што значи да ће сваки ученик током другог циклуса основног образовања и васпитања похађати четири различита програма. Ученици и њихови родитељи се пре избора упознају са понуђеним програмима на часу одељенског старешине, на родитељском састанку, путем сајта школе. Одабрани програми СНА су за ученика обавезни а успех се изражава описном оценом и не утиче на општи успех. Наставни планови за слободне наставне активности: </w:t>
      </w:r>
      <w:hyperlink r:id="rId6">
        <w:r>
          <w:rPr>
            <w:rFonts w:ascii="Verdana" w:hAnsi="Verdana"/>
            <w:color w:val="3379B7"/>
            <w:sz w:val="18"/>
            <w:u w:val="single" w:color="3379B7"/>
          </w:rPr>
          <w:t>www.pravno-informacioni-sistem.rs</w:t>
        </w:r>
      </w:hyperlink>
    </w:p>
    <w:p>
      <w:pPr>
        <w:spacing w:after="0" w:line="240" w:lineRule="auto"/>
        <w:jc w:val="both"/>
        <w:rPr>
          <w:rFonts w:ascii="Verdana" w:hAnsi="Verdana"/>
          <w:sz w:val="18"/>
        </w:rPr>
        <w:sectPr>
          <w:type w:val="continuous"/>
          <w:pgSz w:w="16840" w:h="11910" w:orient="landscape"/>
          <w:pgMar w:header="0" w:footer="944" w:top="1080" w:bottom="1260" w:left="141" w:right="141"/>
        </w:sectPr>
      </w:pPr>
    </w:p>
    <w:p>
      <w:pPr>
        <w:pStyle w:val="Heading6"/>
        <w:spacing w:before="67"/>
        <w:ind w:right="572"/>
        <w:jc w:val="center"/>
      </w:pPr>
      <w:r>
        <w:rPr/>
        <w:t>ЈЕДНОСМЕНСКИ </w:t>
      </w:r>
      <w:r>
        <w:rPr>
          <w:spacing w:val="-5"/>
        </w:rPr>
        <w:t>РАД</w:t>
      </w:r>
    </w:p>
    <w:p>
      <w:pPr>
        <w:pStyle w:val="BodyText"/>
        <w:spacing w:before="238"/>
        <w:ind w:left="569" w:right="1517" w:firstLine="456"/>
        <w:jc w:val="both"/>
      </w:pPr>
      <w:r>
        <w:rPr/>
        <w:t>У сарадњи са Министарством просвете и технолошког развоја планиран је наставак реализације пројекта «Једносменски рад школе». Предвиђено је да школа организује одређене активности, према интересовањима ученика, које ће бити реализоване два пута недељно у поподневним часовима. Активности ће се реализовати</w:t>
      </w:r>
      <w:r>
        <w:rPr>
          <w:spacing w:val="-1"/>
        </w:rPr>
        <w:t> </w:t>
      </w:r>
      <w:r>
        <w:rPr/>
        <w:t>у</w:t>
      </w:r>
      <w:r>
        <w:rPr>
          <w:spacing w:val="-7"/>
        </w:rPr>
        <w:t> </w:t>
      </w:r>
      <w:r>
        <w:rPr/>
        <w:t>просторијама школе у</w:t>
      </w:r>
      <w:r>
        <w:rPr>
          <w:spacing w:val="-7"/>
        </w:rPr>
        <w:t> </w:t>
      </w:r>
      <w:r>
        <w:rPr/>
        <w:t>Чоки и издвојеном</w:t>
      </w:r>
      <w:r>
        <w:rPr>
          <w:spacing w:val="-2"/>
        </w:rPr>
        <w:t> </w:t>
      </w:r>
      <w:r>
        <w:rPr/>
        <w:t>одељењу</w:t>
      </w:r>
      <w:r>
        <w:rPr>
          <w:spacing w:val="-3"/>
        </w:rPr>
        <w:t> </w:t>
      </w:r>
      <w:r>
        <w:rPr/>
        <w:t>у</w:t>
      </w:r>
      <w:r>
        <w:rPr>
          <w:spacing w:val="-3"/>
        </w:rPr>
        <w:t> </w:t>
      </w:r>
      <w:r>
        <w:rPr/>
        <w:t>Санаду. Активнист планирана за реализацију од шк.2022. до 2026.године су:</w:t>
      </w:r>
    </w:p>
    <w:p>
      <w:pPr>
        <w:pStyle w:val="BodyText"/>
        <w:spacing w:before="3"/>
      </w:pPr>
    </w:p>
    <w:p>
      <w:pPr>
        <w:pStyle w:val="ListParagraph"/>
        <w:numPr>
          <w:ilvl w:val="0"/>
          <w:numId w:val="1"/>
        </w:numPr>
        <w:tabs>
          <w:tab w:pos="1649" w:val="left" w:leader="none"/>
        </w:tabs>
        <w:spacing w:line="240" w:lineRule="auto" w:before="0" w:after="0"/>
        <w:ind w:left="1649" w:right="0" w:hanging="360"/>
        <w:jc w:val="left"/>
        <w:rPr>
          <w:b/>
          <w:sz w:val="24"/>
        </w:rPr>
      </w:pPr>
      <w:r>
        <w:rPr>
          <w:b/>
          <w:spacing w:val="-2"/>
          <w:sz w:val="24"/>
        </w:rPr>
        <w:t>Рад</w:t>
      </w:r>
      <w:r>
        <w:rPr>
          <w:b/>
          <w:spacing w:val="-3"/>
          <w:sz w:val="24"/>
        </w:rPr>
        <w:t> </w:t>
      </w:r>
      <w:r>
        <w:rPr>
          <w:b/>
          <w:spacing w:val="-2"/>
          <w:sz w:val="24"/>
        </w:rPr>
        <w:t>ученичке</w:t>
      </w:r>
      <w:r>
        <w:rPr>
          <w:b/>
          <w:sz w:val="24"/>
        </w:rPr>
        <w:t> </w:t>
      </w:r>
      <w:r>
        <w:rPr>
          <w:b/>
          <w:spacing w:val="-2"/>
          <w:sz w:val="24"/>
        </w:rPr>
        <w:t>задруге-развијање</w:t>
      </w:r>
      <w:r>
        <w:rPr>
          <w:b/>
          <w:spacing w:val="-5"/>
          <w:sz w:val="24"/>
        </w:rPr>
        <w:t> </w:t>
      </w:r>
      <w:r>
        <w:rPr>
          <w:b/>
          <w:spacing w:val="-2"/>
          <w:sz w:val="24"/>
        </w:rPr>
        <w:t>предузетништва,</w:t>
      </w:r>
      <w:r>
        <w:rPr>
          <w:b/>
          <w:spacing w:val="3"/>
          <w:sz w:val="24"/>
        </w:rPr>
        <w:t> </w:t>
      </w:r>
      <w:r>
        <w:rPr>
          <w:b/>
          <w:spacing w:val="-2"/>
          <w:sz w:val="24"/>
        </w:rPr>
        <w:t>продајне</w:t>
      </w:r>
      <w:r>
        <w:rPr>
          <w:b/>
          <w:sz w:val="24"/>
        </w:rPr>
        <w:t> </w:t>
      </w:r>
      <w:r>
        <w:rPr>
          <w:b/>
          <w:spacing w:val="-2"/>
          <w:sz w:val="24"/>
        </w:rPr>
        <w:t>и</w:t>
      </w:r>
      <w:r>
        <w:rPr>
          <w:b/>
          <w:spacing w:val="-4"/>
          <w:sz w:val="24"/>
        </w:rPr>
        <w:t> </w:t>
      </w:r>
      <w:r>
        <w:rPr>
          <w:b/>
          <w:spacing w:val="-2"/>
          <w:sz w:val="24"/>
        </w:rPr>
        <w:t>услужне</w:t>
      </w:r>
      <w:r>
        <w:rPr>
          <w:b/>
          <w:sz w:val="24"/>
        </w:rPr>
        <w:t> </w:t>
      </w:r>
      <w:r>
        <w:rPr>
          <w:b/>
          <w:spacing w:val="-2"/>
          <w:sz w:val="24"/>
        </w:rPr>
        <w:t>активности,</w:t>
      </w:r>
      <w:r>
        <w:rPr>
          <w:b/>
          <w:spacing w:val="6"/>
          <w:sz w:val="24"/>
        </w:rPr>
        <w:t> </w:t>
      </w:r>
      <w:r>
        <w:rPr>
          <w:b/>
          <w:spacing w:val="-2"/>
          <w:sz w:val="24"/>
        </w:rPr>
        <w:t>друштвено-користан</w:t>
      </w:r>
      <w:r>
        <w:rPr>
          <w:b/>
          <w:spacing w:val="-4"/>
          <w:sz w:val="24"/>
        </w:rPr>
        <w:t> </w:t>
      </w:r>
      <w:r>
        <w:rPr>
          <w:b/>
          <w:spacing w:val="-2"/>
          <w:sz w:val="24"/>
        </w:rPr>
        <w:t>и</w:t>
      </w:r>
      <w:r>
        <w:rPr>
          <w:b/>
          <w:spacing w:val="-4"/>
          <w:sz w:val="24"/>
        </w:rPr>
        <w:t> </w:t>
      </w:r>
      <w:r>
        <w:rPr>
          <w:b/>
          <w:spacing w:val="-2"/>
          <w:sz w:val="24"/>
        </w:rPr>
        <w:t>хуманитарни</w:t>
      </w:r>
      <w:r>
        <w:rPr>
          <w:b/>
          <w:spacing w:val="-3"/>
          <w:sz w:val="24"/>
        </w:rPr>
        <w:t> </w:t>
      </w:r>
      <w:r>
        <w:rPr>
          <w:b/>
          <w:spacing w:val="-4"/>
          <w:sz w:val="24"/>
        </w:rPr>
        <w:t>рад.</w:t>
      </w:r>
    </w:p>
    <w:p>
      <w:pPr>
        <w:pStyle w:val="ListParagraph"/>
        <w:numPr>
          <w:ilvl w:val="1"/>
          <w:numId w:val="1"/>
        </w:numPr>
        <w:tabs>
          <w:tab w:pos="464" w:val="left" w:leader="none"/>
        </w:tabs>
        <w:spacing w:line="240" w:lineRule="auto" w:before="238" w:after="0"/>
        <w:ind w:left="464" w:right="0" w:hanging="360"/>
        <w:jc w:val="center"/>
        <w:rPr>
          <w:sz w:val="24"/>
        </w:rPr>
      </w:pPr>
      <w:r>
        <w:rPr>
          <w:sz w:val="24"/>
        </w:rPr>
        <w:t>План</w:t>
      </w:r>
      <w:r>
        <w:rPr>
          <w:spacing w:val="-5"/>
          <w:sz w:val="24"/>
        </w:rPr>
        <w:t> </w:t>
      </w:r>
      <w:r>
        <w:rPr>
          <w:sz w:val="24"/>
        </w:rPr>
        <w:t>пројекта</w:t>
      </w:r>
      <w:r>
        <w:rPr>
          <w:spacing w:val="-4"/>
          <w:sz w:val="24"/>
        </w:rPr>
        <w:t> </w:t>
      </w:r>
      <w:r>
        <w:rPr>
          <w:sz w:val="24"/>
        </w:rPr>
        <w:t>„Обогаћен</w:t>
      </w:r>
      <w:r>
        <w:rPr>
          <w:spacing w:val="1"/>
          <w:sz w:val="24"/>
        </w:rPr>
        <w:t> </w:t>
      </w:r>
      <w:r>
        <w:rPr>
          <w:sz w:val="24"/>
        </w:rPr>
        <w:t>једносменски</w:t>
      </w:r>
      <w:r>
        <w:rPr>
          <w:spacing w:val="-2"/>
          <w:sz w:val="24"/>
        </w:rPr>
        <w:t> </w:t>
      </w:r>
      <w:r>
        <w:rPr>
          <w:sz w:val="24"/>
        </w:rPr>
        <w:t>рад“</w:t>
      </w:r>
      <w:r>
        <w:rPr>
          <w:spacing w:val="-9"/>
          <w:sz w:val="24"/>
        </w:rPr>
        <w:t> </w:t>
      </w:r>
      <w:r>
        <w:rPr>
          <w:sz w:val="24"/>
        </w:rPr>
        <w:t>за</w:t>
      </w:r>
      <w:r>
        <w:rPr>
          <w:spacing w:val="-9"/>
          <w:sz w:val="24"/>
        </w:rPr>
        <w:t> </w:t>
      </w:r>
      <w:r>
        <w:rPr>
          <w:sz w:val="24"/>
        </w:rPr>
        <w:t>активност</w:t>
      </w:r>
      <w:r>
        <w:rPr>
          <w:spacing w:val="-3"/>
          <w:sz w:val="24"/>
        </w:rPr>
        <w:t> </w:t>
      </w:r>
      <w:r>
        <w:rPr>
          <w:sz w:val="24"/>
        </w:rPr>
        <w:t>под</w:t>
      </w:r>
      <w:r>
        <w:rPr>
          <w:spacing w:val="-10"/>
          <w:sz w:val="24"/>
        </w:rPr>
        <w:t> </w:t>
      </w:r>
      <w:r>
        <w:rPr>
          <w:sz w:val="24"/>
        </w:rPr>
        <w:t>називом</w:t>
      </w:r>
      <w:r>
        <w:rPr>
          <w:spacing w:val="-2"/>
          <w:sz w:val="24"/>
        </w:rPr>
        <w:t> </w:t>
      </w:r>
      <w:r>
        <w:rPr>
          <w:sz w:val="24"/>
        </w:rPr>
        <w:t>„Ученичка</w:t>
      </w:r>
      <w:r>
        <w:rPr>
          <w:spacing w:val="-4"/>
          <w:sz w:val="24"/>
        </w:rPr>
        <w:t> </w:t>
      </w:r>
      <w:r>
        <w:rPr>
          <w:spacing w:val="-2"/>
          <w:sz w:val="24"/>
        </w:rPr>
        <w:t>задруга“</w:t>
      </w:r>
    </w:p>
    <w:p>
      <w:pPr>
        <w:spacing w:before="247"/>
        <w:ind w:left="569" w:right="0" w:firstLine="0"/>
        <w:jc w:val="left"/>
        <w:rPr>
          <w:sz w:val="22"/>
        </w:rPr>
      </w:pPr>
      <w:r>
        <w:rPr>
          <w:spacing w:val="-2"/>
          <w:sz w:val="22"/>
        </w:rPr>
        <w:t>СЕПТЕМБАР</w:t>
      </w:r>
    </w:p>
    <w:p>
      <w:pPr>
        <w:pStyle w:val="ListParagraph"/>
        <w:numPr>
          <w:ilvl w:val="0"/>
          <w:numId w:val="2"/>
        </w:numPr>
        <w:tabs>
          <w:tab w:pos="1284" w:val="left" w:leader="none"/>
        </w:tabs>
        <w:spacing w:line="269" w:lineRule="exact" w:before="0" w:after="0"/>
        <w:ind w:left="1284" w:right="0" w:hanging="359"/>
        <w:jc w:val="left"/>
        <w:rPr>
          <w:sz w:val="22"/>
        </w:rPr>
      </w:pPr>
      <w:r>
        <w:rPr>
          <w:sz w:val="22"/>
        </w:rPr>
        <w:t>Упознавање</w:t>
      </w:r>
      <w:r>
        <w:rPr>
          <w:spacing w:val="-14"/>
          <w:sz w:val="22"/>
        </w:rPr>
        <w:t> </w:t>
      </w:r>
      <w:r>
        <w:rPr>
          <w:sz w:val="22"/>
        </w:rPr>
        <w:t>нових</w:t>
      </w:r>
      <w:r>
        <w:rPr>
          <w:spacing w:val="-4"/>
          <w:sz w:val="22"/>
        </w:rPr>
        <w:t> </w:t>
      </w:r>
      <w:r>
        <w:rPr>
          <w:sz w:val="22"/>
        </w:rPr>
        <w:t>чланова</w:t>
      </w:r>
      <w:r>
        <w:rPr>
          <w:spacing w:val="-3"/>
          <w:sz w:val="22"/>
        </w:rPr>
        <w:t> </w:t>
      </w:r>
      <w:r>
        <w:rPr>
          <w:sz w:val="22"/>
        </w:rPr>
        <w:t>са</w:t>
      </w:r>
      <w:r>
        <w:rPr>
          <w:spacing w:val="-6"/>
          <w:sz w:val="22"/>
        </w:rPr>
        <w:t> </w:t>
      </w:r>
      <w:r>
        <w:rPr>
          <w:sz w:val="22"/>
        </w:rPr>
        <w:t>појмом</w:t>
      </w:r>
      <w:r>
        <w:rPr>
          <w:spacing w:val="-6"/>
          <w:sz w:val="22"/>
        </w:rPr>
        <w:t> </w:t>
      </w:r>
      <w:r>
        <w:rPr>
          <w:sz w:val="22"/>
        </w:rPr>
        <w:t>Ученичка</w:t>
      </w:r>
      <w:r>
        <w:rPr>
          <w:spacing w:val="-2"/>
          <w:sz w:val="22"/>
        </w:rPr>
        <w:t> </w:t>
      </w:r>
      <w:r>
        <w:rPr>
          <w:sz w:val="22"/>
        </w:rPr>
        <w:t>задруга,</w:t>
      </w:r>
      <w:r>
        <w:rPr>
          <w:spacing w:val="-3"/>
          <w:sz w:val="22"/>
        </w:rPr>
        <w:t> </w:t>
      </w:r>
      <w:r>
        <w:rPr>
          <w:sz w:val="22"/>
        </w:rPr>
        <w:t>њеним</w:t>
      </w:r>
      <w:r>
        <w:rPr>
          <w:spacing w:val="-6"/>
          <w:sz w:val="22"/>
        </w:rPr>
        <w:t> </w:t>
      </w:r>
      <w:r>
        <w:rPr>
          <w:sz w:val="22"/>
        </w:rPr>
        <w:t>значењем</w:t>
      </w:r>
      <w:r>
        <w:rPr>
          <w:spacing w:val="-6"/>
          <w:sz w:val="22"/>
        </w:rPr>
        <w:t> </w:t>
      </w:r>
      <w:r>
        <w:rPr>
          <w:sz w:val="22"/>
        </w:rPr>
        <w:t>и</w:t>
      </w:r>
      <w:r>
        <w:rPr>
          <w:spacing w:val="-4"/>
          <w:sz w:val="22"/>
        </w:rPr>
        <w:t> </w:t>
      </w:r>
      <w:r>
        <w:rPr>
          <w:sz w:val="22"/>
        </w:rPr>
        <w:t>њиховим</w:t>
      </w:r>
      <w:r>
        <w:rPr>
          <w:spacing w:val="-9"/>
          <w:sz w:val="22"/>
        </w:rPr>
        <w:t> </w:t>
      </w:r>
      <w:r>
        <w:rPr>
          <w:sz w:val="22"/>
        </w:rPr>
        <w:t>улогама</w:t>
      </w:r>
      <w:r>
        <w:rPr>
          <w:spacing w:val="-3"/>
          <w:sz w:val="22"/>
        </w:rPr>
        <w:t> </w:t>
      </w:r>
      <w:r>
        <w:rPr>
          <w:sz w:val="22"/>
        </w:rPr>
        <w:t>као</w:t>
      </w:r>
      <w:r>
        <w:rPr>
          <w:spacing w:val="-9"/>
          <w:sz w:val="22"/>
        </w:rPr>
        <w:t> </w:t>
      </w:r>
      <w:r>
        <w:rPr>
          <w:sz w:val="22"/>
        </w:rPr>
        <w:t>члановима</w:t>
      </w:r>
      <w:r>
        <w:rPr>
          <w:spacing w:val="-3"/>
          <w:sz w:val="22"/>
        </w:rPr>
        <w:t> </w:t>
      </w:r>
      <w:r>
        <w:rPr>
          <w:spacing w:val="-2"/>
          <w:sz w:val="22"/>
        </w:rPr>
        <w:t>задруге.</w:t>
      </w:r>
    </w:p>
    <w:p>
      <w:pPr>
        <w:pStyle w:val="ListParagraph"/>
        <w:numPr>
          <w:ilvl w:val="0"/>
          <w:numId w:val="2"/>
        </w:numPr>
        <w:tabs>
          <w:tab w:pos="1284" w:val="left" w:leader="none"/>
        </w:tabs>
        <w:spacing w:line="269" w:lineRule="exact" w:before="0" w:after="0"/>
        <w:ind w:left="1284" w:right="0" w:hanging="359"/>
        <w:jc w:val="left"/>
        <w:rPr>
          <w:sz w:val="22"/>
        </w:rPr>
      </w:pPr>
      <w:r>
        <w:rPr>
          <w:sz w:val="22"/>
        </w:rPr>
        <w:t>Одржавање</w:t>
      </w:r>
      <w:r>
        <w:rPr>
          <w:spacing w:val="-12"/>
          <w:sz w:val="22"/>
        </w:rPr>
        <w:t> </w:t>
      </w:r>
      <w:r>
        <w:rPr>
          <w:sz w:val="22"/>
        </w:rPr>
        <w:t>седнице</w:t>
      </w:r>
      <w:r>
        <w:rPr>
          <w:spacing w:val="-9"/>
          <w:sz w:val="22"/>
        </w:rPr>
        <w:t> </w:t>
      </w:r>
      <w:r>
        <w:rPr>
          <w:sz w:val="22"/>
        </w:rPr>
        <w:t>Скупштине</w:t>
      </w:r>
      <w:r>
        <w:rPr>
          <w:spacing w:val="-9"/>
          <w:sz w:val="22"/>
        </w:rPr>
        <w:t> </w:t>
      </w:r>
      <w:r>
        <w:rPr>
          <w:sz w:val="22"/>
        </w:rPr>
        <w:t>Ученичке</w:t>
      </w:r>
      <w:r>
        <w:rPr>
          <w:spacing w:val="-9"/>
          <w:sz w:val="22"/>
        </w:rPr>
        <w:t> </w:t>
      </w:r>
      <w:r>
        <w:rPr>
          <w:sz w:val="22"/>
        </w:rPr>
        <w:t>задруге</w:t>
      </w:r>
      <w:r>
        <w:rPr>
          <w:spacing w:val="-9"/>
          <w:sz w:val="22"/>
        </w:rPr>
        <w:t> </w:t>
      </w:r>
      <w:r>
        <w:rPr>
          <w:sz w:val="22"/>
        </w:rPr>
        <w:t>ОШ</w:t>
      </w:r>
      <w:r>
        <w:rPr>
          <w:spacing w:val="-5"/>
          <w:sz w:val="22"/>
        </w:rPr>
        <w:t> </w:t>
      </w:r>
      <w:r>
        <w:rPr>
          <w:sz w:val="22"/>
        </w:rPr>
        <w:t>„Јован</w:t>
      </w:r>
      <w:r>
        <w:rPr>
          <w:spacing w:val="-2"/>
          <w:sz w:val="22"/>
        </w:rPr>
        <w:t> </w:t>
      </w:r>
      <w:r>
        <w:rPr>
          <w:sz w:val="22"/>
        </w:rPr>
        <w:t>Поповић“</w:t>
      </w:r>
      <w:r>
        <w:rPr>
          <w:spacing w:val="1"/>
          <w:sz w:val="22"/>
        </w:rPr>
        <w:t> </w:t>
      </w:r>
      <w:r>
        <w:rPr>
          <w:spacing w:val="-2"/>
          <w:sz w:val="22"/>
        </w:rPr>
        <w:t>Чока.</w:t>
      </w:r>
    </w:p>
    <w:p>
      <w:pPr>
        <w:pStyle w:val="ListParagraph"/>
        <w:numPr>
          <w:ilvl w:val="0"/>
          <w:numId w:val="2"/>
        </w:numPr>
        <w:tabs>
          <w:tab w:pos="1284" w:val="left" w:leader="none"/>
        </w:tabs>
        <w:spacing w:line="267" w:lineRule="exact" w:before="0" w:after="0"/>
        <w:ind w:left="1284" w:right="0" w:hanging="359"/>
        <w:jc w:val="left"/>
        <w:rPr>
          <w:sz w:val="22"/>
        </w:rPr>
      </w:pPr>
      <w:r>
        <w:rPr>
          <w:sz w:val="22"/>
        </w:rPr>
        <w:t>Опредељивање</w:t>
      </w:r>
      <w:r>
        <w:rPr>
          <w:spacing w:val="-12"/>
          <w:sz w:val="22"/>
        </w:rPr>
        <w:t> </w:t>
      </w:r>
      <w:r>
        <w:rPr>
          <w:sz w:val="22"/>
        </w:rPr>
        <w:t>за</w:t>
      </w:r>
      <w:r>
        <w:rPr>
          <w:spacing w:val="-1"/>
          <w:sz w:val="22"/>
        </w:rPr>
        <w:t> </w:t>
      </w:r>
      <w:r>
        <w:rPr>
          <w:sz w:val="22"/>
        </w:rPr>
        <w:t>секције</w:t>
      </w:r>
      <w:r>
        <w:rPr>
          <w:spacing w:val="-10"/>
          <w:sz w:val="22"/>
        </w:rPr>
        <w:t> </w:t>
      </w:r>
      <w:r>
        <w:rPr>
          <w:sz w:val="22"/>
        </w:rPr>
        <w:t>и</w:t>
      </w:r>
      <w:r>
        <w:rPr>
          <w:spacing w:val="-2"/>
          <w:sz w:val="22"/>
        </w:rPr>
        <w:t> </w:t>
      </w:r>
      <w:r>
        <w:rPr>
          <w:sz w:val="22"/>
        </w:rPr>
        <w:t>планирање</w:t>
      </w:r>
      <w:r>
        <w:rPr>
          <w:spacing w:val="-10"/>
          <w:sz w:val="22"/>
        </w:rPr>
        <w:t> </w:t>
      </w:r>
      <w:r>
        <w:rPr>
          <w:sz w:val="22"/>
        </w:rPr>
        <w:t>активности</w:t>
      </w:r>
      <w:r>
        <w:rPr>
          <w:spacing w:val="-7"/>
          <w:sz w:val="22"/>
        </w:rPr>
        <w:t> </w:t>
      </w:r>
      <w:r>
        <w:rPr>
          <w:sz w:val="22"/>
        </w:rPr>
        <w:t>и</w:t>
      </w:r>
      <w:r>
        <w:rPr>
          <w:spacing w:val="-3"/>
          <w:sz w:val="22"/>
        </w:rPr>
        <w:t> </w:t>
      </w:r>
      <w:r>
        <w:rPr>
          <w:sz w:val="22"/>
        </w:rPr>
        <w:t>циљева за</w:t>
      </w:r>
      <w:r>
        <w:rPr>
          <w:spacing w:val="-6"/>
          <w:sz w:val="22"/>
        </w:rPr>
        <w:t> </w:t>
      </w:r>
      <w:r>
        <w:rPr>
          <w:sz w:val="22"/>
        </w:rPr>
        <w:t>сваку</w:t>
      </w:r>
      <w:r>
        <w:rPr>
          <w:spacing w:val="-8"/>
          <w:sz w:val="22"/>
        </w:rPr>
        <w:t> </w:t>
      </w:r>
      <w:r>
        <w:rPr>
          <w:sz w:val="22"/>
        </w:rPr>
        <w:t>секцију</w:t>
      </w:r>
      <w:r>
        <w:rPr>
          <w:spacing w:val="-7"/>
          <w:sz w:val="22"/>
        </w:rPr>
        <w:t> </w:t>
      </w:r>
      <w:r>
        <w:rPr>
          <w:spacing w:val="-2"/>
          <w:sz w:val="22"/>
        </w:rPr>
        <w:t>појединачно.</w:t>
      </w:r>
    </w:p>
    <w:p>
      <w:pPr>
        <w:pStyle w:val="ListParagraph"/>
        <w:numPr>
          <w:ilvl w:val="0"/>
          <w:numId w:val="2"/>
        </w:numPr>
        <w:tabs>
          <w:tab w:pos="1285" w:val="left" w:leader="none"/>
        </w:tabs>
        <w:spacing w:line="240" w:lineRule="auto" w:before="0" w:after="0"/>
        <w:ind w:left="1285" w:right="2304" w:hanging="360"/>
        <w:jc w:val="left"/>
        <w:rPr>
          <w:sz w:val="24"/>
        </w:rPr>
      </w:pPr>
      <w:r>
        <w:rPr>
          <w:sz w:val="22"/>
        </w:rPr>
        <w:t>Израда украсних</w:t>
      </w:r>
      <w:r>
        <w:rPr>
          <w:spacing w:val="-1"/>
          <w:sz w:val="22"/>
        </w:rPr>
        <w:t> </w:t>
      </w:r>
      <w:r>
        <w:rPr>
          <w:sz w:val="22"/>
        </w:rPr>
        <w:t>свећа и сапуна</w:t>
      </w:r>
      <w:r>
        <w:rPr>
          <w:spacing w:val="-3"/>
          <w:sz w:val="22"/>
        </w:rPr>
        <w:t> </w:t>
      </w:r>
      <w:r>
        <w:rPr>
          <w:sz w:val="22"/>
        </w:rPr>
        <w:t>у</w:t>
      </w:r>
      <w:r>
        <w:rPr>
          <w:spacing w:val="-6"/>
          <w:sz w:val="22"/>
        </w:rPr>
        <w:t> </w:t>
      </w:r>
      <w:r>
        <w:rPr>
          <w:sz w:val="22"/>
        </w:rPr>
        <w:t>оквиру</w:t>
      </w:r>
      <w:r>
        <w:rPr>
          <w:spacing w:val="-6"/>
          <w:sz w:val="22"/>
        </w:rPr>
        <w:t> </w:t>
      </w:r>
      <w:r>
        <w:rPr>
          <w:sz w:val="22"/>
        </w:rPr>
        <w:t>пројекта </w:t>
      </w:r>
      <w:r>
        <w:rPr>
          <w:color w:val="040404"/>
          <w:sz w:val="24"/>
        </w:rPr>
        <w:t>„Вредне</w:t>
      </w:r>
      <w:r>
        <w:rPr>
          <w:color w:val="040404"/>
          <w:spacing w:val="-2"/>
          <w:sz w:val="24"/>
        </w:rPr>
        <w:t> </w:t>
      </w:r>
      <w:r>
        <w:rPr>
          <w:color w:val="040404"/>
          <w:sz w:val="24"/>
        </w:rPr>
        <w:t>руке</w:t>
      </w:r>
      <w:r>
        <w:rPr>
          <w:color w:val="040404"/>
          <w:spacing w:val="-2"/>
          <w:sz w:val="24"/>
        </w:rPr>
        <w:t> </w:t>
      </w:r>
      <w:r>
        <w:rPr>
          <w:color w:val="040404"/>
          <w:sz w:val="24"/>
        </w:rPr>
        <w:t>претварају</w:t>
      </w:r>
      <w:r>
        <w:rPr>
          <w:color w:val="040404"/>
          <w:spacing w:val="-6"/>
          <w:sz w:val="24"/>
        </w:rPr>
        <w:t> </w:t>
      </w:r>
      <w:r>
        <w:rPr>
          <w:color w:val="040404"/>
          <w:sz w:val="24"/>
        </w:rPr>
        <w:t>идеје у</w:t>
      </w:r>
      <w:r>
        <w:rPr>
          <w:color w:val="040404"/>
          <w:spacing w:val="-11"/>
          <w:sz w:val="24"/>
        </w:rPr>
        <w:t> </w:t>
      </w:r>
      <w:r>
        <w:rPr>
          <w:color w:val="040404"/>
          <w:sz w:val="24"/>
        </w:rPr>
        <w:t>дела“</w:t>
      </w:r>
      <w:r>
        <w:rPr>
          <w:color w:val="040404"/>
          <w:spacing w:val="-3"/>
          <w:sz w:val="24"/>
        </w:rPr>
        <w:t> </w:t>
      </w:r>
      <w:r>
        <w:rPr>
          <w:color w:val="040404"/>
          <w:sz w:val="24"/>
        </w:rPr>
        <w:t>који је</w:t>
      </w:r>
      <w:r>
        <w:rPr>
          <w:color w:val="040404"/>
          <w:spacing w:val="-2"/>
          <w:sz w:val="24"/>
        </w:rPr>
        <w:t> </w:t>
      </w:r>
      <w:r>
        <w:rPr>
          <w:color w:val="040404"/>
          <w:sz w:val="24"/>
        </w:rPr>
        <w:t>подржан</w:t>
      </w:r>
      <w:r>
        <w:rPr>
          <w:color w:val="040404"/>
          <w:spacing w:val="-5"/>
          <w:sz w:val="24"/>
        </w:rPr>
        <w:t> </w:t>
      </w:r>
      <w:r>
        <w:rPr>
          <w:color w:val="040404"/>
          <w:sz w:val="24"/>
        </w:rPr>
        <w:t>од</w:t>
      </w:r>
      <w:r>
        <w:rPr>
          <w:color w:val="040404"/>
          <w:spacing w:val="-3"/>
          <w:sz w:val="24"/>
        </w:rPr>
        <w:t> </w:t>
      </w:r>
      <w:r>
        <w:rPr>
          <w:color w:val="040404"/>
          <w:sz w:val="24"/>
        </w:rPr>
        <w:t>стране Министарства просвете, науке и технолошког развоја.</w:t>
      </w:r>
    </w:p>
    <w:p>
      <w:pPr>
        <w:pStyle w:val="ListParagraph"/>
        <w:numPr>
          <w:ilvl w:val="0"/>
          <w:numId w:val="2"/>
        </w:numPr>
        <w:tabs>
          <w:tab w:pos="1284" w:val="left" w:leader="none"/>
        </w:tabs>
        <w:spacing w:line="269" w:lineRule="exact" w:before="2" w:after="0"/>
        <w:ind w:left="1284" w:right="0" w:hanging="359"/>
        <w:jc w:val="left"/>
        <w:rPr>
          <w:sz w:val="22"/>
        </w:rPr>
      </w:pPr>
      <w:r>
        <w:rPr>
          <w:sz w:val="22"/>
        </w:rPr>
        <w:t>Израда</w:t>
      </w:r>
      <w:r>
        <w:rPr>
          <w:spacing w:val="-9"/>
          <w:sz w:val="22"/>
        </w:rPr>
        <w:t> </w:t>
      </w:r>
      <w:r>
        <w:rPr>
          <w:sz w:val="22"/>
        </w:rPr>
        <w:t>разгледница</w:t>
      </w:r>
      <w:r>
        <w:rPr>
          <w:spacing w:val="-3"/>
          <w:sz w:val="22"/>
        </w:rPr>
        <w:t> </w:t>
      </w:r>
      <w:r>
        <w:rPr>
          <w:sz w:val="22"/>
        </w:rPr>
        <w:t>са</w:t>
      </w:r>
      <w:r>
        <w:rPr>
          <w:spacing w:val="-2"/>
          <w:sz w:val="22"/>
        </w:rPr>
        <w:t> </w:t>
      </w:r>
      <w:r>
        <w:rPr>
          <w:sz w:val="22"/>
        </w:rPr>
        <w:t>мотивима</w:t>
      </w:r>
      <w:r>
        <w:rPr>
          <w:spacing w:val="-8"/>
          <w:sz w:val="22"/>
        </w:rPr>
        <w:t> </w:t>
      </w:r>
      <w:r>
        <w:rPr>
          <w:sz w:val="22"/>
        </w:rPr>
        <w:t>нашег</w:t>
      </w:r>
      <w:r>
        <w:rPr>
          <w:spacing w:val="-5"/>
          <w:sz w:val="22"/>
        </w:rPr>
        <w:t> </w:t>
      </w:r>
      <w:r>
        <w:rPr>
          <w:sz w:val="22"/>
        </w:rPr>
        <w:t>краја</w:t>
      </w:r>
      <w:r>
        <w:rPr>
          <w:spacing w:val="-7"/>
          <w:sz w:val="22"/>
        </w:rPr>
        <w:t> </w:t>
      </w:r>
      <w:r>
        <w:rPr>
          <w:sz w:val="22"/>
        </w:rPr>
        <w:t>и</w:t>
      </w:r>
      <w:r>
        <w:rPr>
          <w:spacing w:val="-4"/>
          <w:sz w:val="22"/>
        </w:rPr>
        <w:t> </w:t>
      </w:r>
      <w:r>
        <w:rPr>
          <w:sz w:val="22"/>
        </w:rPr>
        <w:t>колачића</w:t>
      </w:r>
      <w:r>
        <w:rPr>
          <w:spacing w:val="-2"/>
          <w:sz w:val="22"/>
        </w:rPr>
        <w:t> </w:t>
      </w:r>
      <w:r>
        <w:rPr>
          <w:sz w:val="22"/>
        </w:rPr>
        <w:t>за</w:t>
      </w:r>
      <w:r>
        <w:rPr>
          <w:spacing w:val="-7"/>
          <w:sz w:val="22"/>
        </w:rPr>
        <w:t> </w:t>
      </w:r>
      <w:r>
        <w:rPr>
          <w:sz w:val="22"/>
        </w:rPr>
        <w:t>изложбену</w:t>
      </w:r>
      <w:r>
        <w:rPr>
          <w:spacing w:val="-9"/>
          <w:sz w:val="22"/>
        </w:rPr>
        <w:t> </w:t>
      </w:r>
      <w:r>
        <w:rPr>
          <w:spacing w:val="-2"/>
          <w:sz w:val="22"/>
        </w:rPr>
        <w:t>продају.</w:t>
      </w:r>
    </w:p>
    <w:p>
      <w:pPr>
        <w:pStyle w:val="ListParagraph"/>
        <w:numPr>
          <w:ilvl w:val="0"/>
          <w:numId w:val="2"/>
        </w:numPr>
        <w:tabs>
          <w:tab w:pos="1285" w:val="left" w:leader="none"/>
        </w:tabs>
        <w:spacing w:line="237" w:lineRule="auto" w:before="2" w:after="0"/>
        <w:ind w:left="1285" w:right="2225" w:hanging="360"/>
        <w:jc w:val="left"/>
        <w:rPr>
          <w:sz w:val="24"/>
        </w:rPr>
      </w:pPr>
      <w:r>
        <w:rPr>
          <w:color w:val="040404"/>
          <w:sz w:val="22"/>
        </w:rPr>
        <w:t>Учешће</w:t>
      </w:r>
      <w:r>
        <w:rPr>
          <w:color w:val="040404"/>
          <w:spacing w:val="-8"/>
          <w:sz w:val="22"/>
        </w:rPr>
        <w:t> </w:t>
      </w:r>
      <w:r>
        <w:rPr>
          <w:color w:val="040404"/>
          <w:sz w:val="22"/>
        </w:rPr>
        <w:t>на Првој</w:t>
      </w:r>
      <w:r>
        <w:rPr>
          <w:color w:val="040404"/>
          <w:spacing w:val="-5"/>
          <w:sz w:val="22"/>
        </w:rPr>
        <w:t> </w:t>
      </w:r>
      <w:r>
        <w:rPr>
          <w:color w:val="040404"/>
          <w:sz w:val="22"/>
        </w:rPr>
        <w:t>међународној</w:t>
      </w:r>
      <w:r>
        <w:rPr>
          <w:color w:val="040404"/>
          <w:spacing w:val="-5"/>
          <w:sz w:val="22"/>
        </w:rPr>
        <w:t> </w:t>
      </w:r>
      <w:r>
        <w:rPr>
          <w:color w:val="040404"/>
          <w:sz w:val="22"/>
        </w:rPr>
        <w:t>конференцији „Ученичке</w:t>
      </w:r>
      <w:r>
        <w:rPr>
          <w:color w:val="040404"/>
          <w:spacing w:val="-8"/>
          <w:sz w:val="22"/>
        </w:rPr>
        <w:t> </w:t>
      </w:r>
      <w:r>
        <w:rPr>
          <w:color w:val="040404"/>
          <w:sz w:val="22"/>
        </w:rPr>
        <w:t>задруге –</w:t>
      </w:r>
      <w:r>
        <w:rPr>
          <w:color w:val="040404"/>
          <w:spacing w:val="-1"/>
          <w:sz w:val="22"/>
        </w:rPr>
        <w:t> </w:t>
      </w:r>
      <w:r>
        <w:rPr>
          <w:color w:val="040404"/>
          <w:sz w:val="22"/>
        </w:rPr>
        <w:t>могућност</w:t>
      </w:r>
      <w:r>
        <w:rPr>
          <w:color w:val="040404"/>
          <w:spacing w:val="-2"/>
          <w:sz w:val="22"/>
        </w:rPr>
        <w:t> </w:t>
      </w:r>
      <w:r>
        <w:rPr>
          <w:color w:val="040404"/>
          <w:sz w:val="22"/>
        </w:rPr>
        <w:t>и значај</w:t>
      </w:r>
      <w:r>
        <w:rPr>
          <w:color w:val="040404"/>
          <w:spacing w:val="-5"/>
          <w:sz w:val="22"/>
        </w:rPr>
        <w:t> </w:t>
      </w:r>
      <w:r>
        <w:rPr>
          <w:color w:val="040404"/>
          <w:sz w:val="22"/>
        </w:rPr>
        <w:t>за развој</w:t>
      </w:r>
      <w:r>
        <w:rPr>
          <w:color w:val="040404"/>
          <w:spacing w:val="-5"/>
          <w:sz w:val="22"/>
        </w:rPr>
        <w:t> </w:t>
      </w:r>
      <w:r>
        <w:rPr>
          <w:color w:val="040404"/>
          <w:sz w:val="22"/>
        </w:rPr>
        <w:t>компетенција ученика“ у</w:t>
      </w:r>
      <w:r>
        <w:rPr>
          <w:color w:val="040404"/>
          <w:spacing w:val="-6"/>
          <w:sz w:val="22"/>
        </w:rPr>
        <w:t> </w:t>
      </w:r>
      <w:r>
        <w:rPr>
          <w:color w:val="040404"/>
          <w:sz w:val="22"/>
        </w:rPr>
        <w:t>Виминацијуму</w:t>
      </w:r>
      <w:r>
        <w:rPr>
          <w:color w:val="040404"/>
          <w:spacing w:val="-4"/>
          <w:sz w:val="22"/>
        </w:rPr>
        <w:t> </w:t>
      </w:r>
      <w:r>
        <w:rPr>
          <w:color w:val="040404"/>
          <w:sz w:val="22"/>
        </w:rPr>
        <w:t>и представљање задружних производа на </w:t>
      </w:r>
      <w:r>
        <w:rPr>
          <w:color w:val="040404"/>
          <w:sz w:val="24"/>
        </w:rPr>
        <w:t>Изложбено-продајно фестивалу у оквиру ове конференције.</w:t>
      </w:r>
    </w:p>
    <w:p>
      <w:pPr>
        <w:pStyle w:val="BodyText"/>
        <w:spacing w:before="3"/>
        <w:rPr>
          <w:sz w:val="22"/>
        </w:rPr>
      </w:pPr>
    </w:p>
    <w:p>
      <w:pPr>
        <w:spacing w:before="0"/>
        <w:ind w:left="569" w:right="0" w:firstLine="0"/>
        <w:jc w:val="left"/>
        <w:rPr>
          <w:sz w:val="22"/>
        </w:rPr>
      </w:pPr>
      <w:r>
        <w:rPr>
          <w:spacing w:val="-2"/>
          <w:sz w:val="22"/>
        </w:rPr>
        <w:t>ОКТОБАР</w:t>
      </w:r>
    </w:p>
    <w:p>
      <w:pPr>
        <w:pStyle w:val="ListParagraph"/>
        <w:numPr>
          <w:ilvl w:val="0"/>
          <w:numId w:val="2"/>
        </w:numPr>
        <w:tabs>
          <w:tab w:pos="1284" w:val="left" w:leader="none"/>
        </w:tabs>
        <w:spacing w:line="269" w:lineRule="exact" w:before="0" w:after="0"/>
        <w:ind w:left="1284" w:right="0" w:hanging="359"/>
        <w:jc w:val="left"/>
        <w:rPr>
          <w:sz w:val="22"/>
        </w:rPr>
      </w:pPr>
      <w:r>
        <w:rPr>
          <w:sz w:val="22"/>
        </w:rPr>
        <w:t>Организација</w:t>
      </w:r>
      <w:r>
        <w:rPr>
          <w:spacing w:val="-7"/>
          <w:sz w:val="22"/>
        </w:rPr>
        <w:t> </w:t>
      </w:r>
      <w:r>
        <w:rPr>
          <w:sz w:val="22"/>
        </w:rPr>
        <w:t>продајне</w:t>
      </w:r>
      <w:r>
        <w:rPr>
          <w:spacing w:val="-8"/>
          <w:sz w:val="22"/>
        </w:rPr>
        <w:t> </w:t>
      </w:r>
      <w:r>
        <w:rPr>
          <w:sz w:val="22"/>
        </w:rPr>
        <w:t>изложбе</w:t>
      </w:r>
      <w:r>
        <w:rPr>
          <w:spacing w:val="-9"/>
          <w:sz w:val="22"/>
        </w:rPr>
        <w:t> </w:t>
      </w:r>
      <w:r>
        <w:rPr>
          <w:sz w:val="22"/>
        </w:rPr>
        <w:t>наших</w:t>
      </w:r>
      <w:r>
        <w:rPr>
          <w:spacing w:val="-7"/>
          <w:sz w:val="22"/>
        </w:rPr>
        <w:t> </w:t>
      </w:r>
      <w:r>
        <w:rPr>
          <w:sz w:val="22"/>
        </w:rPr>
        <w:t>производа</w:t>
      </w:r>
      <w:r>
        <w:rPr>
          <w:spacing w:val="1"/>
          <w:sz w:val="22"/>
        </w:rPr>
        <w:t> </w:t>
      </w:r>
      <w:r>
        <w:rPr>
          <w:sz w:val="22"/>
        </w:rPr>
        <w:t>у</w:t>
      </w:r>
      <w:r>
        <w:rPr>
          <w:spacing w:val="-7"/>
          <w:sz w:val="22"/>
        </w:rPr>
        <w:t> </w:t>
      </w:r>
      <w:r>
        <w:rPr>
          <w:sz w:val="22"/>
        </w:rPr>
        <w:t>оквиру</w:t>
      </w:r>
      <w:r>
        <w:rPr>
          <w:spacing w:val="-7"/>
          <w:sz w:val="22"/>
        </w:rPr>
        <w:t> </w:t>
      </w:r>
      <w:r>
        <w:rPr>
          <w:sz w:val="22"/>
        </w:rPr>
        <w:t>Дечије</w:t>
      </w:r>
      <w:r>
        <w:rPr>
          <w:spacing w:val="-8"/>
          <w:sz w:val="22"/>
        </w:rPr>
        <w:t> </w:t>
      </w:r>
      <w:r>
        <w:rPr>
          <w:spacing w:val="-2"/>
          <w:sz w:val="22"/>
        </w:rPr>
        <w:t>недеље</w:t>
      </w:r>
    </w:p>
    <w:p>
      <w:pPr>
        <w:pStyle w:val="ListParagraph"/>
        <w:numPr>
          <w:ilvl w:val="0"/>
          <w:numId w:val="2"/>
        </w:numPr>
        <w:tabs>
          <w:tab w:pos="1284" w:val="left" w:leader="none"/>
        </w:tabs>
        <w:spacing w:line="269" w:lineRule="exact" w:before="0" w:after="0"/>
        <w:ind w:left="1284" w:right="0" w:hanging="359"/>
        <w:jc w:val="left"/>
        <w:rPr>
          <w:sz w:val="22"/>
        </w:rPr>
      </w:pPr>
      <w:r>
        <w:rPr>
          <w:sz w:val="22"/>
        </w:rPr>
        <w:t>Активности</w:t>
      </w:r>
      <w:r>
        <w:rPr>
          <w:spacing w:val="-3"/>
          <w:sz w:val="22"/>
        </w:rPr>
        <w:t> </w:t>
      </w:r>
      <w:r>
        <w:rPr>
          <w:sz w:val="22"/>
        </w:rPr>
        <w:t>сваке</w:t>
      </w:r>
      <w:r>
        <w:rPr>
          <w:spacing w:val="-10"/>
          <w:sz w:val="22"/>
        </w:rPr>
        <w:t> </w:t>
      </w:r>
      <w:r>
        <w:rPr>
          <w:sz w:val="22"/>
        </w:rPr>
        <w:t>секције</w:t>
      </w:r>
      <w:r>
        <w:rPr>
          <w:spacing w:val="-9"/>
          <w:sz w:val="22"/>
        </w:rPr>
        <w:t> </w:t>
      </w:r>
      <w:r>
        <w:rPr>
          <w:spacing w:val="-2"/>
          <w:sz w:val="22"/>
        </w:rPr>
        <w:t>појединачно.</w:t>
      </w:r>
    </w:p>
    <w:p>
      <w:pPr>
        <w:pStyle w:val="ListParagraph"/>
        <w:numPr>
          <w:ilvl w:val="0"/>
          <w:numId w:val="2"/>
        </w:numPr>
        <w:tabs>
          <w:tab w:pos="1284" w:val="left" w:leader="none"/>
        </w:tabs>
        <w:spacing w:line="269" w:lineRule="exact" w:before="0" w:after="0"/>
        <w:ind w:left="1284" w:right="0" w:hanging="359"/>
        <w:jc w:val="left"/>
        <w:rPr>
          <w:sz w:val="22"/>
        </w:rPr>
      </w:pPr>
      <w:r>
        <w:rPr>
          <w:sz w:val="22"/>
        </w:rPr>
        <w:t>Секција</w:t>
      </w:r>
      <w:r>
        <w:rPr>
          <w:spacing w:val="-3"/>
          <w:sz w:val="22"/>
        </w:rPr>
        <w:t> </w:t>
      </w:r>
      <w:r>
        <w:rPr>
          <w:sz w:val="22"/>
        </w:rPr>
        <w:t>„Креативни</w:t>
      </w:r>
      <w:r>
        <w:rPr>
          <w:spacing w:val="-4"/>
          <w:sz w:val="22"/>
        </w:rPr>
        <w:t> </w:t>
      </w:r>
      <w:r>
        <w:rPr>
          <w:sz w:val="22"/>
        </w:rPr>
        <w:t>кутак“</w:t>
      </w:r>
      <w:r>
        <w:rPr>
          <w:spacing w:val="-2"/>
          <w:sz w:val="22"/>
        </w:rPr>
        <w:t> </w:t>
      </w:r>
      <w:r>
        <w:rPr>
          <w:sz w:val="22"/>
        </w:rPr>
        <w:t>украшава</w:t>
      </w:r>
      <w:r>
        <w:rPr>
          <w:spacing w:val="-7"/>
          <w:sz w:val="22"/>
        </w:rPr>
        <w:t> </w:t>
      </w:r>
      <w:r>
        <w:rPr>
          <w:sz w:val="22"/>
        </w:rPr>
        <w:t>школу</w:t>
      </w:r>
      <w:r>
        <w:rPr>
          <w:spacing w:val="-9"/>
          <w:sz w:val="22"/>
        </w:rPr>
        <w:t> </w:t>
      </w:r>
      <w:r>
        <w:rPr>
          <w:sz w:val="22"/>
        </w:rPr>
        <w:t>и</w:t>
      </w:r>
      <w:r>
        <w:rPr>
          <w:spacing w:val="-4"/>
          <w:sz w:val="22"/>
        </w:rPr>
        <w:t> </w:t>
      </w:r>
      <w:r>
        <w:rPr>
          <w:sz w:val="22"/>
        </w:rPr>
        <w:t>прави</w:t>
      </w:r>
      <w:r>
        <w:rPr>
          <w:spacing w:val="-4"/>
          <w:sz w:val="22"/>
        </w:rPr>
        <w:t> </w:t>
      </w:r>
      <w:r>
        <w:rPr>
          <w:sz w:val="22"/>
        </w:rPr>
        <w:t>материјале</w:t>
      </w:r>
      <w:r>
        <w:rPr>
          <w:spacing w:val="-11"/>
          <w:sz w:val="22"/>
        </w:rPr>
        <w:t> </w:t>
      </w:r>
      <w:r>
        <w:rPr>
          <w:sz w:val="22"/>
        </w:rPr>
        <w:t>за</w:t>
      </w:r>
      <w:r>
        <w:rPr>
          <w:spacing w:val="-2"/>
          <w:sz w:val="22"/>
        </w:rPr>
        <w:t> </w:t>
      </w:r>
      <w:r>
        <w:rPr>
          <w:sz w:val="22"/>
        </w:rPr>
        <w:t>обележавање</w:t>
      </w:r>
      <w:r>
        <w:rPr>
          <w:spacing w:val="-11"/>
          <w:sz w:val="22"/>
        </w:rPr>
        <w:t> </w:t>
      </w:r>
      <w:r>
        <w:rPr>
          <w:spacing w:val="-2"/>
          <w:sz w:val="22"/>
        </w:rPr>
        <w:t>јесени.</w:t>
      </w:r>
    </w:p>
    <w:p>
      <w:pPr>
        <w:pStyle w:val="ListParagraph"/>
        <w:numPr>
          <w:ilvl w:val="0"/>
          <w:numId w:val="2"/>
        </w:numPr>
        <w:tabs>
          <w:tab w:pos="1285" w:val="left" w:leader="none"/>
        </w:tabs>
        <w:spacing w:line="235" w:lineRule="auto" w:before="4" w:after="0"/>
        <w:ind w:left="1285" w:right="1925" w:hanging="360"/>
        <w:jc w:val="left"/>
        <w:rPr>
          <w:sz w:val="22"/>
        </w:rPr>
      </w:pPr>
      <w:r>
        <w:rPr>
          <w:sz w:val="22"/>
        </w:rPr>
        <w:t>Секција „Еко</w:t>
      </w:r>
      <w:r>
        <w:rPr>
          <w:spacing w:val="-6"/>
          <w:sz w:val="22"/>
        </w:rPr>
        <w:t> </w:t>
      </w:r>
      <w:r>
        <w:rPr>
          <w:sz w:val="22"/>
        </w:rPr>
        <w:t>кутак“ уређује</w:t>
      </w:r>
      <w:r>
        <w:rPr>
          <w:spacing w:val="-3"/>
          <w:sz w:val="22"/>
        </w:rPr>
        <w:t> </w:t>
      </w:r>
      <w:r>
        <w:rPr>
          <w:sz w:val="22"/>
        </w:rPr>
        <w:t>еко</w:t>
      </w:r>
      <w:r>
        <w:rPr>
          <w:spacing w:val="-6"/>
          <w:sz w:val="22"/>
        </w:rPr>
        <w:t> </w:t>
      </w:r>
      <w:r>
        <w:rPr>
          <w:sz w:val="22"/>
        </w:rPr>
        <w:t>кутак</w:t>
      </w:r>
      <w:r>
        <w:rPr>
          <w:spacing w:val="-3"/>
          <w:sz w:val="22"/>
        </w:rPr>
        <w:t> </w:t>
      </w:r>
      <w:r>
        <w:rPr>
          <w:sz w:val="22"/>
        </w:rPr>
        <w:t>у</w:t>
      </w:r>
      <w:r>
        <w:rPr>
          <w:spacing w:val="-6"/>
          <w:sz w:val="22"/>
        </w:rPr>
        <w:t> </w:t>
      </w:r>
      <w:r>
        <w:rPr>
          <w:sz w:val="22"/>
        </w:rPr>
        <w:t>свакој</w:t>
      </w:r>
      <w:r>
        <w:rPr>
          <w:spacing w:val="-5"/>
          <w:sz w:val="22"/>
        </w:rPr>
        <w:t> </w:t>
      </w:r>
      <w:r>
        <w:rPr>
          <w:sz w:val="22"/>
        </w:rPr>
        <w:t>учионици</w:t>
      </w:r>
      <w:r>
        <w:rPr>
          <w:spacing w:val="-1"/>
          <w:sz w:val="22"/>
        </w:rPr>
        <w:t> </w:t>
      </w:r>
      <w:r>
        <w:rPr>
          <w:sz w:val="22"/>
        </w:rPr>
        <w:t>за</w:t>
      </w:r>
      <w:r>
        <w:rPr>
          <w:spacing w:val="-3"/>
          <w:sz w:val="22"/>
        </w:rPr>
        <w:t> </w:t>
      </w:r>
      <w:r>
        <w:rPr>
          <w:sz w:val="22"/>
        </w:rPr>
        <w:t>рециклирање</w:t>
      </w:r>
      <w:r>
        <w:rPr>
          <w:spacing w:val="-8"/>
          <w:sz w:val="22"/>
        </w:rPr>
        <w:t> </w:t>
      </w:r>
      <w:r>
        <w:rPr>
          <w:sz w:val="22"/>
        </w:rPr>
        <w:t>и</w:t>
      </w:r>
      <w:r>
        <w:rPr>
          <w:spacing w:val="-1"/>
          <w:sz w:val="22"/>
        </w:rPr>
        <w:t> </w:t>
      </w:r>
      <w:r>
        <w:rPr>
          <w:sz w:val="22"/>
        </w:rPr>
        <w:t>организује</w:t>
      </w:r>
      <w:r>
        <w:rPr>
          <w:spacing w:val="-8"/>
          <w:sz w:val="22"/>
        </w:rPr>
        <w:t> </w:t>
      </w:r>
      <w:r>
        <w:rPr>
          <w:sz w:val="22"/>
        </w:rPr>
        <w:t>радну</w:t>
      </w:r>
      <w:r>
        <w:rPr>
          <w:spacing w:val="-6"/>
          <w:sz w:val="22"/>
        </w:rPr>
        <w:t> </w:t>
      </w:r>
      <w:r>
        <w:rPr>
          <w:sz w:val="22"/>
        </w:rPr>
        <w:t>акцију</w:t>
      </w:r>
      <w:r>
        <w:rPr>
          <w:spacing w:val="-6"/>
          <w:sz w:val="22"/>
        </w:rPr>
        <w:t> </w:t>
      </w:r>
      <w:r>
        <w:rPr>
          <w:sz w:val="22"/>
        </w:rPr>
        <w:t>уређења школског</w:t>
      </w:r>
      <w:r>
        <w:rPr>
          <w:spacing w:val="-2"/>
          <w:sz w:val="22"/>
        </w:rPr>
        <w:t> </w:t>
      </w:r>
      <w:r>
        <w:rPr>
          <w:sz w:val="22"/>
        </w:rPr>
        <w:t>дворишта и</w:t>
      </w:r>
      <w:r>
        <w:rPr>
          <w:spacing w:val="16"/>
          <w:sz w:val="22"/>
        </w:rPr>
        <w:t> </w:t>
      </w:r>
      <w:r>
        <w:rPr>
          <w:sz w:val="22"/>
        </w:rPr>
        <w:t>окружења </w:t>
      </w:r>
      <w:r>
        <w:rPr>
          <w:spacing w:val="-2"/>
          <w:sz w:val="22"/>
        </w:rPr>
        <w:t>школе.</w:t>
      </w:r>
    </w:p>
    <w:p>
      <w:pPr>
        <w:pStyle w:val="ListParagraph"/>
        <w:numPr>
          <w:ilvl w:val="0"/>
          <w:numId w:val="2"/>
        </w:numPr>
        <w:tabs>
          <w:tab w:pos="1284" w:val="left" w:leader="none"/>
        </w:tabs>
        <w:spacing w:line="269" w:lineRule="exact" w:before="2" w:after="0"/>
        <w:ind w:left="1284" w:right="0" w:hanging="359"/>
        <w:jc w:val="left"/>
        <w:rPr>
          <w:sz w:val="22"/>
        </w:rPr>
      </w:pPr>
      <w:r>
        <w:rPr>
          <w:sz w:val="22"/>
        </w:rPr>
        <w:t>Секција</w:t>
      </w:r>
      <w:r>
        <w:rPr>
          <w:spacing w:val="-3"/>
          <w:sz w:val="22"/>
        </w:rPr>
        <w:t> </w:t>
      </w:r>
      <w:r>
        <w:rPr>
          <w:sz w:val="22"/>
        </w:rPr>
        <w:t>„Хуманитарни</w:t>
      </w:r>
      <w:r>
        <w:rPr>
          <w:spacing w:val="-7"/>
          <w:sz w:val="22"/>
        </w:rPr>
        <w:t> </w:t>
      </w:r>
      <w:r>
        <w:rPr>
          <w:sz w:val="22"/>
        </w:rPr>
        <w:t>кутак“</w:t>
      </w:r>
      <w:r>
        <w:rPr>
          <w:spacing w:val="-2"/>
          <w:sz w:val="22"/>
        </w:rPr>
        <w:t> </w:t>
      </w:r>
      <w:r>
        <w:rPr>
          <w:sz w:val="22"/>
        </w:rPr>
        <w:t>започиње</w:t>
      </w:r>
      <w:r>
        <w:rPr>
          <w:spacing w:val="-11"/>
          <w:sz w:val="22"/>
        </w:rPr>
        <w:t> </w:t>
      </w:r>
      <w:r>
        <w:rPr>
          <w:sz w:val="22"/>
        </w:rPr>
        <w:t>хуманитарну</w:t>
      </w:r>
      <w:r>
        <w:rPr>
          <w:spacing w:val="-9"/>
          <w:sz w:val="22"/>
        </w:rPr>
        <w:t> </w:t>
      </w:r>
      <w:r>
        <w:rPr>
          <w:sz w:val="22"/>
        </w:rPr>
        <w:t>акцију</w:t>
      </w:r>
      <w:r>
        <w:rPr>
          <w:spacing w:val="-10"/>
          <w:sz w:val="22"/>
        </w:rPr>
        <w:t> </w:t>
      </w:r>
      <w:r>
        <w:rPr>
          <w:sz w:val="22"/>
        </w:rPr>
        <w:t>сакупљања</w:t>
      </w:r>
      <w:r>
        <w:rPr>
          <w:spacing w:val="-2"/>
          <w:sz w:val="22"/>
        </w:rPr>
        <w:t> </w:t>
      </w:r>
      <w:r>
        <w:rPr>
          <w:sz w:val="22"/>
        </w:rPr>
        <w:t>старих</w:t>
      </w:r>
      <w:r>
        <w:rPr>
          <w:spacing w:val="-9"/>
          <w:sz w:val="22"/>
        </w:rPr>
        <w:t> </w:t>
      </w:r>
      <w:r>
        <w:rPr>
          <w:sz w:val="22"/>
        </w:rPr>
        <w:t>ствари</w:t>
      </w:r>
      <w:r>
        <w:rPr>
          <w:spacing w:val="-7"/>
          <w:sz w:val="22"/>
        </w:rPr>
        <w:t> </w:t>
      </w:r>
      <w:r>
        <w:rPr>
          <w:sz w:val="22"/>
        </w:rPr>
        <w:t>школског</w:t>
      </w:r>
      <w:r>
        <w:rPr>
          <w:spacing w:val="-5"/>
          <w:sz w:val="22"/>
        </w:rPr>
        <w:t> </w:t>
      </w:r>
      <w:r>
        <w:rPr>
          <w:sz w:val="22"/>
        </w:rPr>
        <w:t>прибора</w:t>
      </w:r>
      <w:r>
        <w:rPr>
          <w:spacing w:val="-2"/>
          <w:sz w:val="22"/>
        </w:rPr>
        <w:t> </w:t>
      </w:r>
      <w:r>
        <w:rPr>
          <w:sz w:val="22"/>
        </w:rPr>
        <w:t>за</w:t>
      </w:r>
      <w:r>
        <w:rPr>
          <w:spacing w:val="-2"/>
          <w:sz w:val="22"/>
        </w:rPr>
        <w:t> </w:t>
      </w:r>
      <w:r>
        <w:rPr>
          <w:sz w:val="22"/>
        </w:rPr>
        <w:t>угрожену</w:t>
      </w:r>
      <w:r>
        <w:rPr>
          <w:spacing w:val="-9"/>
          <w:sz w:val="22"/>
        </w:rPr>
        <w:t> </w:t>
      </w:r>
      <w:r>
        <w:rPr>
          <w:spacing w:val="-2"/>
          <w:sz w:val="22"/>
        </w:rPr>
        <w:t>децу.</w:t>
      </w:r>
    </w:p>
    <w:p>
      <w:pPr>
        <w:pStyle w:val="ListParagraph"/>
        <w:numPr>
          <w:ilvl w:val="0"/>
          <w:numId w:val="2"/>
        </w:numPr>
        <w:tabs>
          <w:tab w:pos="1284" w:val="left" w:leader="none"/>
        </w:tabs>
        <w:spacing w:line="269" w:lineRule="exact" w:before="0" w:after="0"/>
        <w:ind w:left="1284" w:right="0" w:hanging="359"/>
        <w:jc w:val="left"/>
        <w:rPr>
          <w:sz w:val="22"/>
        </w:rPr>
      </w:pPr>
      <w:r>
        <w:rPr>
          <w:sz w:val="22"/>
        </w:rPr>
        <w:t>Спортска</w:t>
      </w:r>
      <w:r>
        <w:rPr>
          <w:spacing w:val="-3"/>
          <w:sz w:val="22"/>
        </w:rPr>
        <w:t> </w:t>
      </w:r>
      <w:r>
        <w:rPr>
          <w:sz w:val="22"/>
        </w:rPr>
        <w:t>секција организује</w:t>
      </w:r>
      <w:r>
        <w:rPr>
          <w:spacing w:val="-9"/>
          <w:sz w:val="22"/>
        </w:rPr>
        <w:t> </w:t>
      </w:r>
      <w:r>
        <w:rPr>
          <w:sz w:val="22"/>
        </w:rPr>
        <w:t>први</w:t>
      </w:r>
      <w:r>
        <w:rPr>
          <w:spacing w:val="-6"/>
          <w:sz w:val="22"/>
        </w:rPr>
        <w:t> </w:t>
      </w:r>
      <w:r>
        <w:rPr>
          <w:sz w:val="22"/>
        </w:rPr>
        <w:t>турнир</w:t>
      </w:r>
      <w:r>
        <w:rPr>
          <w:spacing w:val="-3"/>
          <w:sz w:val="22"/>
        </w:rPr>
        <w:t> </w:t>
      </w:r>
      <w:r>
        <w:rPr>
          <w:sz w:val="22"/>
        </w:rPr>
        <w:t>у</w:t>
      </w:r>
      <w:r>
        <w:rPr>
          <w:spacing w:val="-7"/>
          <w:sz w:val="22"/>
        </w:rPr>
        <w:t> </w:t>
      </w:r>
      <w:r>
        <w:rPr>
          <w:sz w:val="22"/>
        </w:rPr>
        <w:t>спорту</w:t>
      </w:r>
      <w:r>
        <w:rPr>
          <w:spacing w:val="-8"/>
          <w:sz w:val="22"/>
        </w:rPr>
        <w:t> </w:t>
      </w:r>
      <w:r>
        <w:rPr>
          <w:sz w:val="22"/>
        </w:rPr>
        <w:t>по</w:t>
      </w:r>
      <w:r>
        <w:rPr>
          <w:spacing w:val="-7"/>
          <w:sz w:val="22"/>
        </w:rPr>
        <w:t> </w:t>
      </w:r>
      <w:r>
        <w:rPr>
          <w:spacing w:val="-2"/>
          <w:sz w:val="22"/>
        </w:rPr>
        <w:t>договору.</w:t>
      </w:r>
    </w:p>
    <w:p>
      <w:pPr>
        <w:pStyle w:val="BodyText"/>
        <w:spacing w:before="2"/>
        <w:rPr>
          <w:sz w:val="22"/>
        </w:rPr>
      </w:pPr>
    </w:p>
    <w:p>
      <w:pPr>
        <w:spacing w:before="1"/>
        <w:ind w:left="569" w:right="0" w:firstLine="0"/>
        <w:jc w:val="left"/>
        <w:rPr>
          <w:sz w:val="22"/>
        </w:rPr>
      </w:pPr>
      <w:r>
        <w:rPr>
          <w:spacing w:val="-2"/>
          <w:sz w:val="22"/>
        </w:rPr>
        <w:t>НОВЕМБАР</w:t>
      </w:r>
    </w:p>
    <w:p>
      <w:pPr>
        <w:pStyle w:val="ListParagraph"/>
        <w:numPr>
          <w:ilvl w:val="0"/>
          <w:numId w:val="2"/>
        </w:numPr>
        <w:tabs>
          <w:tab w:pos="1289" w:val="left" w:leader="none"/>
        </w:tabs>
        <w:spacing w:line="269" w:lineRule="exact" w:before="0" w:after="0"/>
        <w:ind w:left="1289" w:right="0" w:hanging="360"/>
        <w:jc w:val="left"/>
        <w:rPr>
          <w:sz w:val="22"/>
        </w:rPr>
      </w:pPr>
      <w:r>
        <w:rPr>
          <w:sz w:val="22"/>
        </w:rPr>
        <w:t>Све</w:t>
      </w:r>
      <w:r>
        <w:rPr>
          <w:spacing w:val="-10"/>
          <w:sz w:val="22"/>
        </w:rPr>
        <w:t> </w:t>
      </w:r>
      <w:r>
        <w:rPr>
          <w:sz w:val="22"/>
        </w:rPr>
        <w:t>секције</w:t>
      </w:r>
      <w:r>
        <w:rPr>
          <w:spacing w:val="-8"/>
          <w:sz w:val="22"/>
        </w:rPr>
        <w:t> </w:t>
      </w:r>
      <w:r>
        <w:rPr>
          <w:sz w:val="22"/>
        </w:rPr>
        <w:t>се</w:t>
      </w:r>
      <w:r>
        <w:rPr>
          <w:spacing w:val="-8"/>
          <w:sz w:val="22"/>
        </w:rPr>
        <w:t> </w:t>
      </w:r>
      <w:r>
        <w:rPr>
          <w:sz w:val="22"/>
        </w:rPr>
        <w:t>припремају</w:t>
      </w:r>
      <w:r>
        <w:rPr>
          <w:spacing w:val="-6"/>
          <w:sz w:val="22"/>
        </w:rPr>
        <w:t> </w:t>
      </w:r>
      <w:r>
        <w:rPr>
          <w:sz w:val="22"/>
        </w:rPr>
        <w:t>израду</w:t>
      </w:r>
      <w:r>
        <w:rPr>
          <w:spacing w:val="-6"/>
          <w:sz w:val="22"/>
        </w:rPr>
        <w:t> </w:t>
      </w:r>
      <w:r>
        <w:rPr>
          <w:sz w:val="22"/>
        </w:rPr>
        <w:t>разних</w:t>
      </w:r>
      <w:r>
        <w:rPr>
          <w:spacing w:val="-6"/>
          <w:sz w:val="22"/>
        </w:rPr>
        <w:t> </w:t>
      </w:r>
      <w:r>
        <w:rPr>
          <w:sz w:val="22"/>
        </w:rPr>
        <w:t>украса</w:t>
      </w:r>
      <w:r>
        <w:rPr>
          <w:spacing w:val="-3"/>
          <w:sz w:val="22"/>
        </w:rPr>
        <w:t> </w:t>
      </w:r>
      <w:r>
        <w:rPr>
          <w:sz w:val="22"/>
        </w:rPr>
        <w:t>и</w:t>
      </w:r>
      <w:r>
        <w:rPr>
          <w:spacing w:val="-1"/>
          <w:sz w:val="22"/>
        </w:rPr>
        <w:t> </w:t>
      </w:r>
      <w:r>
        <w:rPr>
          <w:sz w:val="22"/>
        </w:rPr>
        <w:t>рукотворина</w:t>
      </w:r>
      <w:r>
        <w:rPr>
          <w:spacing w:val="-3"/>
          <w:sz w:val="22"/>
        </w:rPr>
        <w:t> </w:t>
      </w:r>
      <w:r>
        <w:rPr>
          <w:sz w:val="22"/>
        </w:rPr>
        <w:t>за</w:t>
      </w:r>
      <w:r>
        <w:rPr>
          <w:spacing w:val="-3"/>
          <w:sz w:val="22"/>
        </w:rPr>
        <w:t> </w:t>
      </w:r>
      <w:r>
        <w:rPr>
          <w:sz w:val="22"/>
        </w:rPr>
        <w:t>Божићни вашар</w:t>
      </w:r>
      <w:r>
        <w:rPr>
          <w:spacing w:val="-6"/>
          <w:sz w:val="22"/>
        </w:rPr>
        <w:t> </w:t>
      </w:r>
      <w:r>
        <w:rPr>
          <w:sz w:val="22"/>
        </w:rPr>
        <w:t>који</w:t>
      </w:r>
      <w:r>
        <w:rPr>
          <w:spacing w:val="-1"/>
          <w:sz w:val="22"/>
        </w:rPr>
        <w:t> </w:t>
      </w:r>
      <w:r>
        <w:rPr>
          <w:sz w:val="22"/>
        </w:rPr>
        <w:t>ће</w:t>
      </w:r>
      <w:r>
        <w:rPr>
          <w:spacing w:val="-8"/>
          <w:sz w:val="22"/>
        </w:rPr>
        <w:t> </w:t>
      </w:r>
      <w:r>
        <w:rPr>
          <w:sz w:val="22"/>
        </w:rPr>
        <w:t>се</w:t>
      </w:r>
      <w:r>
        <w:rPr>
          <w:spacing w:val="-3"/>
          <w:sz w:val="22"/>
        </w:rPr>
        <w:t> </w:t>
      </w:r>
      <w:r>
        <w:rPr>
          <w:sz w:val="22"/>
        </w:rPr>
        <w:t>одржати</w:t>
      </w:r>
      <w:r>
        <w:rPr>
          <w:spacing w:val="50"/>
          <w:sz w:val="22"/>
        </w:rPr>
        <w:t> </w:t>
      </w:r>
      <w:r>
        <w:rPr>
          <w:sz w:val="22"/>
        </w:rPr>
        <w:t>пред</w:t>
      </w:r>
      <w:r>
        <w:rPr>
          <w:spacing w:val="-3"/>
          <w:sz w:val="22"/>
        </w:rPr>
        <w:t> </w:t>
      </w:r>
      <w:r>
        <w:rPr>
          <w:sz w:val="22"/>
        </w:rPr>
        <w:t>крај</w:t>
      </w:r>
      <w:r>
        <w:rPr>
          <w:spacing w:val="-5"/>
          <w:sz w:val="22"/>
        </w:rPr>
        <w:t> </w:t>
      </w:r>
      <w:r>
        <w:rPr>
          <w:spacing w:val="-2"/>
          <w:sz w:val="22"/>
        </w:rPr>
        <w:t>полугодишта.</w:t>
      </w:r>
    </w:p>
    <w:p>
      <w:pPr>
        <w:pStyle w:val="ListParagraph"/>
        <w:numPr>
          <w:ilvl w:val="0"/>
          <w:numId w:val="2"/>
        </w:numPr>
        <w:tabs>
          <w:tab w:pos="1289" w:val="left" w:leader="none"/>
        </w:tabs>
        <w:spacing w:line="269" w:lineRule="exact" w:before="0" w:after="0"/>
        <w:ind w:left="1289" w:right="0" w:hanging="360"/>
        <w:jc w:val="left"/>
        <w:rPr>
          <w:sz w:val="22"/>
        </w:rPr>
      </w:pPr>
      <w:r>
        <w:rPr>
          <w:sz w:val="22"/>
        </w:rPr>
        <w:t>Наставља</w:t>
      </w:r>
      <w:r>
        <w:rPr>
          <w:spacing w:val="-2"/>
          <w:sz w:val="22"/>
        </w:rPr>
        <w:t> </w:t>
      </w:r>
      <w:r>
        <w:rPr>
          <w:sz w:val="22"/>
        </w:rPr>
        <w:t>се</w:t>
      </w:r>
      <w:r>
        <w:rPr>
          <w:spacing w:val="-8"/>
          <w:sz w:val="22"/>
        </w:rPr>
        <w:t> </w:t>
      </w:r>
      <w:r>
        <w:rPr>
          <w:sz w:val="22"/>
        </w:rPr>
        <w:t>производња</w:t>
      </w:r>
      <w:r>
        <w:rPr>
          <w:spacing w:val="3"/>
          <w:sz w:val="22"/>
        </w:rPr>
        <w:t> </w:t>
      </w:r>
      <w:r>
        <w:rPr>
          <w:sz w:val="22"/>
        </w:rPr>
        <w:t>сапуна</w:t>
      </w:r>
      <w:r>
        <w:rPr>
          <w:spacing w:val="-4"/>
          <w:sz w:val="22"/>
        </w:rPr>
        <w:t> </w:t>
      </w:r>
      <w:r>
        <w:rPr>
          <w:sz w:val="22"/>
        </w:rPr>
        <w:t>и</w:t>
      </w:r>
      <w:r>
        <w:rPr>
          <w:spacing w:val="-4"/>
          <w:sz w:val="22"/>
        </w:rPr>
        <w:t> </w:t>
      </w:r>
      <w:r>
        <w:rPr>
          <w:sz w:val="22"/>
        </w:rPr>
        <w:t>украсних</w:t>
      </w:r>
      <w:r>
        <w:rPr>
          <w:spacing w:val="-7"/>
          <w:sz w:val="22"/>
        </w:rPr>
        <w:t> </w:t>
      </w:r>
      <w:r>
        <w:rPr>
          <w:sz w:val="22"/>
        </w:rPr>
        <w:t>свећа</w:t>
      </w:r>
      <w:r>
        <w:rPr>
          <w:spacing w:val="1"/>
          <w:sz w:val="22"/>
        </w:rPr>
        <w:t> </w:t>
      </w:r>
      <w:r>
        <w:rPr>
          <w:sz w:val="22"/>
        </w:rPr>
        <w:t>у</w:t>
      </w:r>
      <w:r>
        <w:rPr>
          <w:spacing w:val="-7"/>
          <w:sz w:val="22"/>
        </w:rPr>
        <w:t> </w:t>
      </w:r>
      <w:r>
        <w:rPr>
          <w:sz w:val="22"/>
        </w:rPr>
        <w:t>оквиру</w:t>
      </w:r>
      <w:r>
        <w:rPr>
          <w:spacing w:val="-7"/>
          <w:sz w:val="22"/>
        </w:rPr>
        <w:t> </w:t>
      </w:r>
      <w:r>
        <w:rPr>
          <w:sz w:val="22"/>
        </w:rPr>
        <w:t>припреме</w:t>
      </w:r>
      <w:r>
        <w:rPr>
          <w:spacing w:val="-8"/>
          <w:sz w:val="22"/>
        </w:rPr>
        <w:t> </w:t>
      </w:r>
      <w:r>
        <w:rPr>
          <w:sz w:val="22"/>
        </w:rPr>
        <w:t>за</w:t>
      </w:r>
      <w:r>
        <w:rPr>
          <w:spacing w:val="1"/>
          <w:sz w:val="22"/>
        </w:rPr>
        <w:t> </w:t>
      </w:r>
      <w:r>
        <w:rPr>
          <w:spacing w:val="-2"/>
          <w:sz w:val="22"/>
        </w:rPr>
        <w:t>вашар.</w:t>
      </w:r>
    </w:p>
    <w:p>
      <w:pPr>
        <w:pStyle w:val="ListParagraph"/>
        <w:numPr>
          <w:ilvl w:val="0"/>
          <w:numId w:val="2"/>
        </w:numPr>
        <w:tabs>
          <w:tab w:pos="1289" w:val="left" w:leader="none"/>
        </w:tabs>
        <w:spacing w:line="269" w:lineRule="exact" w:before="0" w:after="0"/>
        <w:ind w:left="1289" w:right="0" w:hanging="360"/>
        <w:jc w:val="left"/>
        <w:rPr>
          <w:sz w:val="22"/>
        </w:rPr>
      </w:pPr>
      <w:r>
        <w:rPr>
          <w:sz w:val="22"/>
        </w:rPr>
        <w:t>„Хуманитарни</w:t>
      </w:r>
      <w:r>
        <w:rPr>
          <w:spacing w:val="-7"/>
          <w:sz w:val="22"/>
        </w:rPr>
        <w:t> </w:t>
      </w:r>
      <w:r>
        <w:rPr>
          <w:sz w:val="22"/>
        </w:rPr>
        <w:t>кутак“</w:t>
      </w:r>
      <w:r>
        <w:rPr>
          <w:spacing w:val="-8"/>
          <w:sz w:val="22"/>
        </w:rPr>
        <w:t> </w:t>
      </w:r>
      <w:r>
        <w:rPr>
          <w:sz w:val="22"/>
        </w:rPr>
        <w:t>припрема</w:t>
      </w:r>
      <w:r>
        <w:rPr>
          <w:spacing w:val="-4"/>
          <w:sz w:val="22"/>
        </w:rPr>
        <w:t> </w:t>
      </w:r>
      <w:r>
        <w:rPr>
          <w:sz w:val="22"/>
        </w:rPr>
        <w:t>хуманитарне</w:t>
      </w:r>
      <w:r>
        <w:rPr>
          <w:spacing w:val="-12"/>
          <w:sz w:val="22"/>
        </w:rPr>
        <w:t> </w:t>
      </w:r>
      <w:r>
        <w:rPr>
          <w:sz w:val="22"/>
        </w:rPr>
        <w:t>пакетиће</w:t>
      </w:r>
      <w:r>
        <w:rPr>
          <w:spacing w:val="-11"/>
          <w:sz w:val="22"/>
        </w:rPr>
        <w:t> </w:t>
      </w:r>
      <w:r>
        <w:rPr>
          <w:sz w:val="22"/>
        </w:rPr>
        <w:t>за</w:t>
      </w:r>
      <w:r>
        <w:rPr>
          <w:spacing w:val="-3"/>
          <w:sz w:val="22"/>
        </w:rPr>
        <w:t> </w:t>
      </w:r>
      <w:r>
        <w:rPr>
          <w:sz w:val="22"/>
        </w:rPr>
        <w:t>угрожену</w:t>
      </w:r>
      <w:r>
        <w:rPr>
          <w:spacing w:val="-10"/>
          <w:sz w:val="22"/>
        </w:rPr>
        <w:t> </w:t>
      </w:r>
      <w:r>
        <w:rPr>
          <w:spacing w:val="-2"/>
          <w:sz w:val="22"/>
        </w:rPr>
        <w:t>децу.</w:t>
      </w:r>
    </w:p>
    <w:p>
      <w:pPr>
        <w:pStyle w:val="ListParagraph"/>
        <w:numPr>
          <w:ilvl w:val="0"/>
          <w:numId w:val="2"/>
        </w:numPr>
        <w:tabs>
          <w:tab w:pos="1289" w:val="left" w:leader="none"/>
        </w:tabs>
        <w:spacing w:line="269" w:lineRule="exact" w:before="0" w:after="0"/>
        <w:ind w:left="1289" w:right="0" w:hanging="360"/>
        <w:jc w:val="left"/>
        <w:rPr>
          <w:sz w:val="22"/>
        </w:rPr>
      </w:pPr>
      <w:r>
        <w:rPr>
          <w:sz w:val="22"/>
        </w:rPr>
        <w:t>„Хуманитарни</w:t>
      </w:r>
      <w:r>
        <w:rPr>
          <w:spacing w:val="-5"/>
          <w:sz w:val="22"/>
        </w:rPr>
        <w:t> </w:t>
      </w:r>
      <w:r>
        <w:rPr>
          <w:sz w:val="22"/>
        </w:rPr>
        <w:t>кутак“</w:t>
      </w:r>
      <w:r>
        <w:rPr>
          <w:spacing w:val="-6"/>
          <w:sz w:val="22"/>
        </w:rPr>
        <w:t> </w:t>
      </w:r>
      <w:r>
        <w:rPr>
          <w:sz w:val="22"/>
        </w:rPr>
        <w:t>дели</w:t>
      </w:r>
      <w:r>
        <w:rPr>
          <w:spacing w:val="-2"/>
          <w:sz w:val="22"/>
        </w:rPr>
        <w:t> </w:t>
      </w:r>
      <w:r>
        <w:rPr>
          <w:sz w:val="22"/>
        </w:rPr>
        <w:t>сакупљене</w:t>
      </w:r>
      <w:r>
        <w:rPr>
          <w:spacing w:val="-10"/>
          <w:sz w:val="22"/>
        </w:rPr>
        <w:t> </w:t>
      </w:r>
      <w:r>
        <w:rPr>
          <w:sz w:val="22"/>
        </w:rPr>
        <w:t>ствари</w:t>
      </w:r>
      <w:r>
        <w:rPr>
          <w:spacing w:val="-7"/>
          <w:sz w:val="22"/>
        </w:rPr>
        <w:t> </w:t>
      </w:r>
      <w:r>
        <w:rPr>
          <w:sz w:val="22"/>
        </w:rPr>
        <w:t>и</w:t>
      </w:r>
      <w:r>
        <w:rPr>
          <w:spacing w:val="-6"/>
          <w:sz w:val="22"/>
        </w:rPr>
        <w:t> </w:t>
      </w:r>
      <w:r>
        <w:rPr>
          <w:sz w:val="22"/>
        </w:rPr>
        <w:t>сарађује</w:t>
      </w:r>
      <w:r>
        <w:rPr>
          <w:spacing w:val="-11"/>
          <w:sz w:val="22"/>
        </w:rPr>
        <w:t> </w:t>
      </w:r>
      <w:r>
        <w:rPr>
          <w:sz w:val="22"/>
        </w:rPr>
        <w:t>са</w:t>
      </w:r>
      <w:r>
        <w:rPr>
          <w:spacing w:val="-1"/>
          <w:sz w:val="22"/>
        </w:rPr>
        <w:t> </w:t>
      </w:r>
      <w:r>
        <w:rPr>
          <w:sz w:val="22"/>
        </w:rPr>
        <w:t>Црвеним</w:t>
      </w:r>
      <w:r>
        <w:rPr>
          <w:spacing w:val="-4"/>
          <w:sz w:val="22"/>
        </w:rPr>
        <w:t> </w:t>
      </w:r>
      <w:r>
        <w:rPr>
          <w:spacing w:val="-2"/>
          <w:sz w:val="22"/>
        </w:rPr>
        <w:t>крстом.</w:t>
      </w:r>
    </w:p>
    <w:p>
      <w:pPr>
        <w:pStyle w:val="ListParagraph"/>
        <w:spacing w:after="0" w:line="269" w:lineRule="exact"/>
        <w:jc w:val="left"/>
        <w:rPr>
          <w:sz w:val="22"/>
        </w:rPr>
        <w:sectPr>
          <w:pgSz w:w="16840" w:h="11910" w:orient="landscape"/>
          <w:pgMar w:header="0" w:footer="944" w:top="1020" w:bottom="1260" w:left="141" w:right="141"/>
        </w:sectPr>
      </w:pPr>
    </w:p>
    <w:p>
      <w:pPr>
        <w:spacing w:before="61"/>
        <w:ind w:left="569" w:right="0" w:firstLine="0"/>
        <w:jc w:val="left"/>
        <w:rPr>
          <w:sz w:val="22"/>
        </w:rPr>
      </w:pPr>
      <w:r>
        <w:rPr>
          <w:spacing w:val="-2"/>
          <w:sz w:val="22"/>
        </w:rPr>
        <w:t>ДЕЦЕМБАР,</w:t>
      </w:r>
    </w:p>
    <w:p>
      <w:pPr>
        <w:pStyle w:val="ListParagraph"/>
        <w:numPr>
          <w:ilvl w:val="0"/>
          <w:numId w:val="2"/>
        </w:numPr>
        <w:tabs>
          <w:tab w:pos="1289" w:val="left" w:leader="none"/>
        </w:tabs>
        <w:spacing w:line="269" w:lineRule="exact" w:before="250" w:after="0"/>
        <w:ind w:left="1289" w:right="0" w:hanging="360"/>
        <w:jc w:val="left"/>
        <w:rPr>
          <w:sz w:val="22"/>
        </w:rPr>
      </w:pPr>
      <w:r>
        <w:rPr>
          <w:sz w:val="22"/>
        </w:rPr>
        <w:t>„Хуманитарни</w:t>
      </w:r>
      <w:r>
        <w:rPr>
          <w:spacing w:val="-7"/>
          <w:sz w:val="22"/>
        </w:rPr>
        <w:t> </w:t>
      </w:r>
      <w:r>
        <w:rPr>
          <w:sz w:val="22"/>
        </w:rPr>
        <w:t>кутак“</w:t>
      </w:r>
      <w:r>
        <w:rPr>
          <w:spacing w:val="-6"/>
          <w:sz w:val="22"/>
        </w:rPr>
        <w:t> </w:t>
      </w:r>
      <w:r>
        <w:rPr>
          <w:sz w:val="22"/>
        </w:rPr>
        <w:t>дели</w:t>
      </w:r>
      <w:r>
        <w:rPr>
          <w:spacing w:val="47"/>
          <w:sz w:val="22"/>
        </w:rPr>
        <w:t> </w:t>
      </w:r>
      <w:r>
        <w:rPr>
          <w:sz w:val="22"/>
        </w:rPr>
        <w:t>хуманитарне</w:t>
      </w:r>
      <w:r>
        <w:rPr>
          <w:spacing w:val="-11"/>
          <w:sz w:val="22"/>
        </w:rPr>
        <w:t> </w:t>
      </w:r>
      <w:r>
        <w:rPr>
          <w:sz w:val="22"/>
        </w:rPr>
        <w:t>новогодишње</w:t>
      </w:r>
      <w:r>
        <w:rPr>
          <w:spacing w:val="-4"/>
          <w:sz w:val="22"/>
        </w:rPr>
        <w:t> </w:t>
      </w:r>
      <w:r>
        <w:rPr>
          <w:spacing w:val="-2"/>
          <w:sz w:val="22"/>
        </w:rPr>
        <w:t>пакетиће.</w:t>
      </w:r>
    </w:p>
    <w:p>
      <w:pPr>
        <w:pStyle w:val="ListParagraph"/>
        <w:numPr>
          <w:ilvl w:val="0"/>
          <w:numId w:val="2"/>
        </w:numPr>
        <w:tabs>
          <w:tab w:pos="1289" w:val="left" w:leader="none"/>
        </w:tabs>
        <w:spacing w:line="269" w:lineRule="exact" w:before="0" w:after="0"/>
        <w:ind w:left="1289" w:right="0" w:hanging="360"/>
        <w:jc w:val="left"/>
        <w:rPr>
          <w:sz w:val="22"/>
        </w:rPr>
      </w:pPr>
      <w:r>
        <w:rPr>
          <w:sz w:val="22"/>
        </w:rPr>
        <w:t>Секција</w:t>
      </w:r>
      <w:r>
        <w:rPr>
          <w:spacing w:val="-5"/>
          <w:sz w:val="22"/>
        </w:rPr>
        <w:t> </w:t>
      </w:r>
      <w:r>
        <w:rPr>
          <w:sz w:val="22"/>
        </w:rPr>
        <w:t>„Креативни</w:t>
      </w:r>
      <w:r>
        <w:rPr>
          <w:spacing w:val="-5"/>
          <w:sz w:val="22"/>
        </w:rPr>
        <w:t> </w:t>
      </w:r>
      <w:r>
        <w:rPr>
          <w:sz w:val="22"/>
        </w:rPr>
        <w:t>кутак“</w:t>
      </w:r>
      <w:r>
        <w:rPr>
          <w:spacing w:val="-3"/>
          <w:sz w:val="22"/>
        </w:rPr>
        <w:t> </w:t>
      </w:r>
      <w:r>
        <w:rPr>
          <w:sz w:val="22"/>
        </w:rPr>
        <w:t>украшава</w:t>
      </w:r>
      <w:r>
        <w:rPr>
          <w:spacing w:val="-7"/>
          <w:sz w:val="22"/>
        </w:rPr>
        <w:t> </w:t>
      </w:r>
      <w:r>
        <w:rPr>
          <w:sz w:val="22"/>
        </w:rPr>
        <w:t>школу</w:t>
      </w:r>
      <w:r>
        <w:rPr>
          <w:spacing w:val="-10"/>
          <w:sz w:val="22"/>
        </w:rPr>
        <w:t> </w:t>
      </w:r>
      <w:r>
        <w:rPr>
          <w:sz w:val="22"/>
        </w:rPr>
        <w:t>и</w:t>
      </w:r>
      <w:r>
        <w:rPr>
          <w:spacing w:val="-5"/>
          <w:sz w:val="22"/>
        </w:rPr>
        <w:t> </w:t>
      </w:r>
      <w:r>
        <w:rPr>
          <w:sz w:val="22"/>
        </w:rPr>
        <w:t>прави</w:t>
      </w:r>
      <w:r>
        <w:rPr>
          <w:spacing w:val="-4"/>
          <w:sz w:val="22"/>
        </w:rPr>
        <w:t> </w:t>
      </w:r>
      <w:r>
        <w:rPr>
          <w:sz w:val="22"/>
        </w:rPr>
        <w:t>материјале</w:t>
      </w:r>
      <w:r>
        <w:rPr>
          <w:spacing w:val="-12"/>
          <w:sz w:val="22"/>
        </w:rPr>
        <w:t> </w:t>
      </w:r>
      <w:r>
        <w:rPr>
          <w:sz w:val="22"/>
        </w:rPr>
        <w:t>за</w:t>
      </w:r>
      <w:r>
        <w:rPr>
          <w:spacing w:val="-3"/>
          <w:sz w:val="22"/>
        </w:rPr>
        <w:t> </w:t>
      </w:r>
      <w:r>
        <w:rPr>
          <w:sz w:val="22"/>
        </w:rPr>
        <w:t>обележавање</w:t>
      </w:r>
      <w:r>
        <w:rPr>
          <w:spacing w:val="-11"/>
          <w:sz w:val="22"/>
        </w:rPr>
        <w:t> </w:t>
      </w:r>
      <w:r>
        <w:rPr>
          <w:spacing w:val="-2"/>
          <w:sz w:val="22"/>
        </w:rPr>
        <w:t>празника.</w:t>
      </w:r>
    </w:p>
    <w:p>
      <w:pPr>
        <w:pStyle w:val="ListParagraph"/>
        <w:numPr>
          <w:ilvl w:val="0"/>
          <w:numId w:val="2"/>
        </w:numPr>
        <w:tabs>
          <w:tab w:pos="1289" w:val="left" w:leader="none"/>
        </w:tabs>
        <w:spacing w:line="269" w:lineRule="exact" w:before="0" w:after="0"/>
        <w:ind w:left="1289" w:right="0" w:hanging="360"/>
        <w:jc w:val="left"/>
        <w:rPr>
          <w:sz w:val="22"/>
        </w:rPr>
      </w:pPr>
      <w:r>
        <w:rPr>
          <w:sz w:val="22"/>
        </w:rPr>
        <w:t>Организација</w:t>
      </w:r>
      <w:r>
        <w:rPr>
          <w:spacing w:val="-9"/>
          <w:sz w:val="22"/>
        </w:rPr>
        <w:t> </w:t>
      </w:r>
      <w:r>
        <w:rPr>
          <w:sz w:val="22"/>
        </w:rPr>
        <w:t>Божићног</w:t>
      </w:r>
      <w:r>
        <w:rPr>
          <w:spacing w:val="-6"/>
          <w:sz w:val="22"/>
        </w:rPr>
        <w:t> </w:t>
      </w:r>
      <w:r>
        <w:rPr>
          <w:sz w:val="22"/>
        </w:rPr>
        <w:t>вашара</w:t>
      </w:r>
      <w:r>
        <w:rPr>
          <w:spacing w:val="-2"/>
          <w:sz w:val="22"/>
        </w:rPr>
        <w:t> </w:t>
      </w:r>
      <w:r>
        <w:rPr>
          <w:sz w:val="22"/>
        </w:rPr>
        <w:t>–</w:t>
      </w:r>
      <w:r>
        <w:rPr>
          <w:spacing w:val="-10"/>
          <w:sz w:val="22"/>
        </w:rPr>
        <w:t> </w:t>
      </w:r>
      <w:r>
        <w:rPr>
          <w:sz w:val="22"/>
        </w:rPr>
        <w:t>припрема</w:t>
      </w:r>
      <w:r>
        <w:rPr>
          <w:spacing w:val="-3"/>
          <w:sz w:val="22"/>
        </w:rPr>
        <w:t> </w:t>
      </w:r>
      <w:r>
        <w:rPr>
          <w:sz w:val="22"/>
        </w:rPr>
        <w:t>продајне</w:t>
      </w:r>
      <w:r>
        <w:rPr>
          <w:spacing w:val="-11"/>
          <w:sz w:val="22"/>
        </w:rPr>
        <w:t> </w:t>
      </w:r>
      <w:r>
        <w:rPr>
          <w:spacing w:val="-2"/>
          <w:sz w:val="22"/>
        </w:rPr>
        <w:t>изложбе.</w:t>
      </w:r>
    </w:p>
    <w:p>
      <w:pPr>
        <w:pStyle w:val="ListParagraph"/>
        <w:numPr>
          <w:ilvl w:val="0"/>
          <w:numId w:val="2"/>
        </w:numPr>
        <w:tabs>
          <w:tab w:pos="1289" w:val="left" w:leader="none"/>
        </w:tabs>
        <w:spacing w:line="269" w:lineRule="exact" w:before="0" w:after="0"/>
        <w:ind w:left="1289" w:right="0" w:hanging="360"/>
        <w:jc w:val="left"/>
        <w:rPr>
          <w:sz w:val="22"/>
        </w:rPr>
      </w:pPr>
      <w:r>
        <w:rPr>
          <w:sz w:val="22"/>
        </w:rPr>
        <w:t>Пресек</w:t>
      </w:r>
      <w:r>
        <w:rPr>
          <w:spacing w:val="-7"/>
          <w:sz w:val="22"/>
        </w:rPr>
        <w:t> </w:t>
      </w:r>
      <w:r>
        <w:rPr>
          <w:sz w:val="22"/>
        </w:rPr>
        <w:t>стања</w:t>
      </w:r>
      <w:r>
        <w:rPr>
          <w:spacing w:val="-3"/>
          <w:sz w:val="22"/>
        </w:rPr>
        <w:t> </w:t>
      </w:r>
      <w:r>
        <w:rPr>
          <w:sz w:val="22"/>
        </w:rPr>
        <w:t>буџета</w:t>
      </w:r>
      <w:r>
        <w:rPr>
          <w:spacing w:val="-3"/>
          <w:sz w:val="22"/>
        </w:rPr>
        <w:t> </w:t>
      </w:r>
      <w:r>
        <w:rPr>
          <w:sz w:val="22"/>
        </w:rPr>
        <w:t>након</w:t>
      </w:r>
      <w:r>
        <w:rPr>
          <w:spacing w:val="-5"/>
          <w:sz w:val="22"/>
        </w:rPr>
        <w:t> </w:t>
      </w:r>
      <w:r>
        <w:rPr>
          <w:sz w:val="22"/>
        </w:rPr>
        <w:t>одржавања</w:t>
      </w:r>
      <w:r>
        <w:rPr>
          <w:spacing w:val="-6"/>
          <w:sz w:val="22"/>
        </w:rPr>
        <w:t> </w:t>
      </w:r>
      <w:r>
        <w:rPr>
          <w:spacing w:val="-2"/>
          <w:sz w:val="22"/>
        </w:rPr>
        <w:t>вашара.</w:t>
      </w:r>
    </w:p>
    <w:p>
      <w:pPr>
        <w:pStyle w:val="ListParagraph"/>
        <w:numPr>
          <w:ilvl w:val="0"/>
          <w:numId w:val="2"/>
        </w:numPr>
        <w:tabs>
          <w:tab w:pos="1289" w:val="left" w:leader="none"/>
        </w:tabs>
        <w:spacing w:line="269" w:lineRule="exact" w:before="0" w:after="0"/>
        <w:ind w:left="1289" w:right="0" w:hanging="360"/>
        <w:jc w:val="left"/>
        <w:rPr>
          <w:sz w:val="22"/>
        </w:rPr>
      </w:pPr>
      <w:r>
        <w:rPr>
          <w:sz w:val="22"/>
        </w:rPr>
        <w:t>Спортска</w:t>
      </w:r>
      <w:r>
        <w:rPr>
          <w:spacing w:val="-5"/>
          <w:sz w:val="22"/>
        </w:rPr>
        <w:t> </w:t>
      </w:r>
      <w:r>
        <w:rPr>
          <w:sz w:val="22"/>
        </w:rPr>
        <w:t>секција</w:t>
      </w:r>
      <w:r>
        <w:rPr>
          <w:spacing w:val="-5"/>
          <w:sz w:val="22"/>
        </w:rPr>
        <w:t> </w:t>
      </w:r>
      <w:r>
        <w:rPr>
          <w:sz w:val="22"/>
        </w:rPr>
        <w:t>организује</w:t>
      </w:r>
      <w:r>
        <w:rPr>
          <w:spacing w:val="-13"/>
          <w:sz w:val="22"/>
        </w:rPr>
        <w:t> </w:t>
      </w:r>
      <w:r>
        <w:rPr>
          <w:sz w:val="22"/>
        </w:rPr>
        <w:t>новогодишње</w:t>
      </w:r>
      <w:r>
        <w:rPr>
          <w:spacing w:val="-8"/>
          <w:sz w:val="22"/>
        </w:rPr>
        <w:t> </w:t>
      </w:r>
      <w:r>
        <w:rPr>
          <w:sz w:val="22"/>
        </w:rPr>
        <w:t>спортске</w:t>
      </w:r>
      <w:r>
        <w:rPr>
          <w:spacing w:val="-13"/>
          <w:sz w:val="22"/>
        </w:rPr>
        <w:t> </w:t>
      </w:r>
      <w:r>
        <w:rPr>
          <w:spacing w:val="-2"/>
          <w:sz w:val="22"/>
        </w:rPr>
        <w:t>игре.</w:t>
      </w:r>
    </w:p>
    <w:p>
      <w:pPr>
        <w:pStyle w:val="ListParagraph"/>
        <w:numPr>
          <w:ilvl w:val="0"/>
          <w:numId w:val="2"/>
        </w:numPr>
        <w:tabs>
          <w:tab w:pos="1289" w:val="left" w:leader="none"/>
        </w:tabs>
        <w:spacing w:line="269" w:lineRule="exact" w:before="0" w:after="0"/>
        <w:ind w:left="1289" w:right="0" w:hanging="360"/>
        <w:jc w:val="left"/>
        <w:rPr>
          <w:sz w:val="22"/>
        </w:rPr>
      </w:pPr>
      <w:r>
        <w:rPr>
          <w:sz w:val="22"/>
        </w:rPr>
        <w:t>Прослава</w:t>
      </w:r>
      <w:r>
        <w:rPr>
          <w:spacing w:val="-5"/>
          <w:sz w:val="22"/>
        </w:rPr>
        <w:t> </w:t>
      </w:r>
      <w:r>
        <w:rPr>
          <w:sz w:val="22"/>
        </w:rPr>
        <w:t>Божићних</w:t>
      </w:r>
      <w:r>
        <w:rPr>
          <w:spacing w:val="-11"/>
          <w:sz w:val="22"/>
        </w:rPr>
        <w:t> </w:t>
      </w:r>
      <w:r>
        <w:rPr>
          <w:sz w:val="22"/>
        </w:rPr>
        <w:t>и</w:t>
      </w:r>
      <w:r>
        <w:rPr>
          <w:spacing w:val="-6"/>
          <w:sz w:val="22"/>
        </w:rPr>
        <w:t> </w:t>
      </w:r>
      <w:r>
        <w:rPr>
          <w:sz w:val="22"/>
        </w:rPr>
        <w:t>Новогодишњих</w:t>
      </w:r>
      <w:r>
        <w:rPr>
          <w:spacing w:val="-7"/>
          <w:sz w:val="22"/>
        </w:rPr>
        <w:t> </w:t>
      </w:r>
      <w:r>
        <w:rPr>
          <w:spacing w:val="-2"/>
          <w:sz w:val="22"/>
        </w:rPr>
        <w:t>празника.</w:t>
      </w:r>
    </w:p>
    <w:p>
      <w:pPr>
        <w:pStyle w:val="BodyText"/>
        <w:spacing w:before="2"/>
        <w:rPr>
          <w:sz w:val="22"/>
        </w:rPr>
      </w:pPr>
    </w:p>
    <w:p>
      <w:pPr>
        <w:spacing w:before="0"/>
        <w:ind w:left="569" w:right="0" w:firstLine="0"/>
        <w:jc w:val="left"/>
        <w:rPr>
          <w:sz w:val="22"/>
        </w:rPr>
      </w:pPr>
      <w:r>
        <w:rPr>
          <w:spacing w:val="-2"/>
          <w:sz w:val="22"/>
        </w:rPr>
        <w:t>ЈАНУАР,</w:t>
      </w:r>
    </w:p>
    <w:p>
      <w:pPr>
        <w:pStyle w:val="ListParagraph"/>
        <w:numPr>
          <w:ilvl w:val="0"/>
          <w:numId w:val="2"/>
        </w:numPr>
        <w:tabs>
          <w:tab w:pos="1289" w:val="left" w:leader="none"/>
        </w:tabs>
        <w:spacing w:line="269" w:lineRule="exact" w:before="1" w:after="0"/>
        <w:ind w:left="1289" w:right="0" w:hanging="360"/>
        <w:jc w:val="left"/>
        <w:rPr>
          <w:sz w:val="22"/>
        </w:rPr>
      </w:pPr>
      <w:r>
        <w:rPr>
          <w:sz w:val="22"/>
        </w:rPr>
        <w:t>„Креативни</w:t>
      </w:r>
      <w:r>
        <w:rPr>
          <w:spacing w:val="-10"/>
          <w:sz w:val="22"/>
        </w:rPr>
        <w:t> </w:t>
      </w:r>
      <w:r>
        <w:rPr>
          <w:sz w:val="22"/>
        </w:rPr>
        <w:t>кутак“</w:t>
      </w:r>
      <w:r>
        <w:rPr>
          <w:spacing w:val="-2"/>
          <w:sz w:val="22"/>
        </w:rPr>
        <w:t> </w:t>
      </w:r>
      <w:r>
        <w:rPr>
          <w:sz w:val="22"/>
        </w:rPr>
        <w:t>организује</w:t>
      </w:r>
      <w:r>
        <w:rPr>
          <w:spacing w:val="-11"/>
          <w:sz w:val="22"/>
        </w:rPr>
        <w:t> </w:t>
      </w:r>
      <w:r>
        <w:rPr>
          <w:sz w:val="22"/>
        </w:rPr>
        <w:t>украшавање</w:t>
      </w:r>
      <w:r>
        <w:rPr>
          <w:spacing w:val="-11"/>
          <w:sz w:val="22"/>
        </w:rPr>
        <w:t> </w:t>
      </w:r>
      <w:r>
        <w:rPr>
          <w:sz w:val="22"/>
        </w:rPr>
        <w:t>и</w:t>
      </w:r>
      <w:r>
        <w:rPr>
          <w:spacing w:val="-3"/>
          <w:sz w:val="22"/>
        </w:rPr>
        <w:t> </w:t>
      </w:r>
      <w:r>
        <w:rPr>
          <w:sz w:val="22"/>
        </w:rPr>
        <w:t>чишћење</w:t>
      </w:r>
      <w:r>
        <w:rPr>
          <w:spacing w:val="-7"/>
          <w:sz w:val="22"/>
        </w:rPr>
        <w:t> </w:t>
      </w:r>
      <w:r>
        <w:rPr>
          <w:sz w:val="22"/>
        </w:rPr>
        <w:t>учионица</w:t>
      </w:r>
      <w:r>
        <w:rPr>
          <w:spacing w:val="-2"/>
          <w:sz w:val="22"/>
        </w:rPr>
        <w:t> </w:t>
      </w:r>
      <w:r>
        <w:rPr>
          <w:sz w:val="22"/>
        </w:rPr>
        <w:t>заједно</w:t>
      </w:r>
      <w:r>
        <w:rPr>
          <w:spacing w:val="-9"/>
          <w:sz w:val="22"/>
        </w:rPr>
        <w:t> </w:t>
      </w:r>
      <w:r>
        <w:rPr>
          <w:sz w:val="22"/>
        </w:rPr>
        <w:t>са</w:t>
      </w:r>
      <w:r>
        <w:rPr>
          <w:spacing w:val="-2"/>
          <w:sz w:val="22"/>
        </w:rPr>
        <w:t> </w:t>
      </w:r>
      <w:r>
        <w:rPr>
          <w:sz w:val="22"/>
        </w:rPr>
        <w:t>другим</w:t>
      </w:r>
      <w:r>
        <w:rPr>
          <w:spacing w:val="-5"/>
          <w:sz w:val="22"/>
        </w:rPr>
        <w:t> </w:t>
      </w:r>
      <w:r>
        <w:rPr>
          <w:spacing w:val="-2"/>
          <w:sz w:val="22"/>
        </w:rPr>
        <w:t>секцијама.</w:t>
      </w:r>
    </w:p>
    <w:p>
      <w:pPr>
        <w:pStyle w:val="ListParagraph"/>
        <w:numPr>
          <w:ilvl w:val="0"/>
          <w:numId w:val="2"/>
        </w:numPr>
        <w:tabs>
          <w:tab w:pos="1289" w:val="left" w:leader="none"/>
        </w:tabs>
        <w:spacing w:line="269" w:lineRule="exact" w:before="0" w:after="0"/>
        <w:ind w:left="1289" w:right="0" w:hanging="360"/>
        <w:jc w:val="left"/>
        <w:rPr>
          <w:sz w:val="22"/>
        </w:rPr>
      </w:pPr>
      <w:r>
        <w:rPr>
          <w:sz w:val="22"/>
        </w:rPr>
        <w:t>Све</w:t>
      </w:r>
      <w:r>
        <w:rPr>
          <w:spacing w:val="-11"/>
          <w:sz w:val="22"/>
        </w:rPr>
        <w:t> </w:t>
      </w:r>
      <w:r>
        <w:rPr>
          <w:sz w:val="22"/>
        </w:rPr>
        <w:t>секције</w:t>
      </w:r>
      <w:r>
        <w:rPr>
          <w:spacing w:val="-9"/>
          <w:sz w:val="22"/>
        </w:rPr>
        <w:t> </w:t>
      </w:r>
      <w:r>
        <w:rPr>
          <w:sz w:val="22"/>
        </w:rPr>
        <w:t>припремају</w:t>
      </w:r>
      <w:r>
        <w:rPr>
          <w:spacing w:val="-7"/>
          <w:sz w:val="22"/>
        </w:rPr>
        <w:t> </w:t>
      </w:r>
      <w:r>
        <w:rPr>
          <w:sz w:val="22"/>
        </w:rPr>
        <w:t>програм</w:t>
      </w:r>
      <w:r>
        <w:rPr>
          <w:spacing w:val="-4"/>
          <w:sz w:val="22"/>
        </w:rPr>
        <w:t> </w:t>
      </w:r>
      <w:r>
        <w:rPr>
          <w:sz w:val="22"/>
        </w:rPr>
        <w:t>за</w:t>
      </w:r>
      <w:r>
        <w:rPr>
          <w:spacing w:val="-4"/>
          <w:sz w:val="22"/>
        </w:rPr>
        <w:t> </w:t>
      </w:r>
      <w:r>
        <w:rPr>
          <w:sz w:val="22"/>
        </w:rPr>
        <w:t>обележавање</w:t>
      </w:r>
      <w:r>
        <w:rPr>
          <w:spacing w:val="-9"/>
          <w:sz w:val="22"/>
        </w:rPr>
        <w:t> </w:t>
      </w:r>
      <w:r>
        <w:rPr>
          <w:sz w:val="22"/>
        </w:rPr>
        <w:t>Светосавске</w:t>
      </w:r>
      <w:r>
        <w:rPr>
          <w:spacing w:val="-8"/>
          <w:sz w:val="22"/>
        </w:rPr>
        <w:t> </w:t>
      </w:r>
      <w:r>
        <w:rPr>
          <w:spacing w:val="-2"/>
          <w:sz w:val="22"/>
        </w:rPr>
        <w:t>академије.</w:t>
      </w:r>
    </w:p>
    <w:p>
      <w:pPr>
        <w:pStyle w:val="ListParagraph"/>
        <w:numPr>
          <w:ilvl w:val="0"/>
          <w:numId w:val="2"/>
        </w:numPr>
        <w:tabs>
          <w:tab w:pos="1289" w:val="left" w:leader="none"/>
        </w:tabs>
        <w:spacing w:line="269" w:lineRule="exact" w:before="0" w:after="0"/>
        <w:ind w:left="1289" w:right="0" w:hanging="360"/>
        <w:jc w:val="left"/>
        <w:rPr>
          <w:sz w:val="22"/>
        </w:rPr>
      </w:pPr>
      <w:r>
        <w:rPr>
          <w:sz w:val="22"/>
        </w:rPr>
        <w:t>Припреме</w:t>
      </w:r>
      <w:r>
        <w:rPr>
          <w:spacing w:val="-12"/>
          <w:sz w:val="22"/>
        </w:rPr>
        <w:t> </w:t>
      </w:r>
      <w:r>
        <w:rPr>
          <w:sz w:val="22"/>
        </w:rPr>
        <w:t>за</w:t>
      </w:r>
      <w:r>
        <w:rPr>
          <w:spacing w:val="-1"/>
          <w:sz w:val="22"/>
        </w:rPr>
        <w:t> </w:t>
      </w:r>
      <w:r>
        <w:rPr>
          <w:sz w:val="22"/>
        </w:rPr>
        <w:t>обележавање</w:t>
      </w:r>
      <w:r>
        <w:rPr>
          <w:spacing w:val="-9"/>
          <w:sz w:val="22"/>
        </w:rPr>
        <w:t> </w:t>
      </w:r>
      <w:r>
        <w:rPr>
          <w:sz w:val="22"/>
        </w:rPr>
        <w:t>Дана</w:t>
      </w:r>
      <w:r>
        <w:rPr>
          <w:spacing w:val="-1"/>
          <w:sz w:val="22"/>
        </w:rPr>
        <w:t> </w:t>
      </w:r>
      <w:r>
        <w:rPr>
          <w:sz w:val="22"/>
        </w:rPr>
        <w:t>заљубљених</w:t>
      </w:r>
      <w:r>
        <w:rPr>
          <w:spacing w:val="-3"/>
          <w:sz w:val="22"/>
        </w:rPr>
        <w:t> </w:t>
      </w:r>
      <w:r>
        <w:rPr>
          <w:sz w:val="22"/>
        </w:rPr>
        <w:t>и</w:t>
      </w:r>
      <w:r>
        <w:rPr>
          <w:spacing w:val="-3"/>
          <w:sz w:val="22"/>
        </w:rPr>
        <w:t> </w:t>
      </w:r>
      <w:r>
        <w:rPr>
          <w:sz w:val="22"/>
        </w:rPr>
        <w:t>украшавање</w:t>
      </w:r>
      <w:r>
        <w:rPr>
          <w:spacing w:val="-9"/>
          <w:sz w:val="22"/>
        </w:rPr>
        <w:t> </w:t>
      </w:r>
      <w:r>
        <w:rPr>
          <w:spacing w:val="-2"/>
          <w:sz w:val="22"/>
        </w:rPr>
        <w:t>школе.</w:t>
      </w:r>
    </w:p>
    <w:p>
      <w:pPr>
        <w:pStyle w:val="ListParagraph"/>
        <w:numPr>
          <w:ilvl w:val="0"/>
          <w:numId w:val="2"/>
        </w:numPr>
        <w:tabs>
          <w:tab w:pos="1289" w:val="left" w:leader="none"/>
        </w:tabs>
        <w:spacing w:line="269" w:lineRule="exact" w:before="0" w:after="0"/>
        <w:ind w:left="1289" w:right="0" w:hanging="360"/>
        <w:jc w:val="left"/>
        <w:rPr>
          <w:sz w:val="22"/>
        </w:rPr>
      </w:pPr>
      <w:r>
        <w:rPr>
          <w:sz w:val="22"/>
        </w:rPr>
        <w:t>Спортска</w:t>
      </w:r>
      <w:r>
        <w:rPr>
          <w:spacing w:val="-2"/>
          <w:sz w:val="22"/>
        </w:rPr>
        <w:t> </w:t>
      </w:r>
      <w:r>
        <w:rPr>
          <w:sz w:val="22"/>
        </w:rPr>
        <w:t>секција организује</w:t>
      </w:r>
      <w:r>
        <w:rPr>
          <w:spacing w:val="-9"/>
          <w:sz w:val="22"/>
        </w:rPr>
        <w:t> </w:t>
      </w:r>
      <w:r>
        <w:rPr>
          <w:sz w:val="22"/>
        </w:rPr>
        <w:t>„Игре</w:t>
      </w:r>
      <w:r>
        <w:rPr>
          <w:spacing w:val="-10"/>
          <w:sz w:val="22"/>
        </w:rPr>
        <w:t> </w:t>
      </w:r>
      <w:r>
        <w:rPr>
          <w:sz w:val="22"/>
        </w:rPr>
        <w:t>без</w:t>
      </w:r>
      <w:r>
        <w:rPr>
          <w:spacing w:val="-3"/>
          <w:sz w:val="22"/>
        </w:rPr>
        <w:t> </w:t>
      </w:r>
      <w:r>
        <w:rPr>
          <w:sz w:val="22"/>
        </w:rPr>
        <w:t>граница“</w:t>
      </w:r>
      <w:r>
        <w:rPr>
          <w:spacing w:val="-5"/>
          <w:sz w:val="22"/>
        </w:rPr>
        <w:t> </w:t>
      </w:r>
      <w:r>
        <w:rPr>
          <w:sz w:val="22"/>
        </w:rPr>
        <w:t>у</w:t>
      </w:r>
      <w:r>
        <w:rPr>
          <w:spacing w:val="-7"/>
          <w:sz w:val="22"/>
        </w:rPr>
        <w:t> </w:t>
      </w:r>
      <w:r>
        <w:rPr>
          <w:sz w:val="22"/>
        </w:rPr>
        <w:t>сали</w:t>
      </w:r>
      <w:r>
        <w:rPr>
          <w:spacing w:val="-5"/>
          <w:sz w:val="22"/>
        </w:rPr>
        <w:t> </w:t>
      </w:r>
      <w:r>
        <w:rPr>
          <w:spacing w:val="-2"/>
          <w:sz w:val="22"/>
        </w:rPr>
        <w:t>школе.</w:t>
      </w:r>
    </w:p>
    <w:p>
      <w:pPr>
        <w:spacing w:before="251"/>
        <w:ind w:left="569" w:right="0" w:firstLine="0"/>
        <w:jc w:val="left"/>
        <w:rPr>
          <w:sz w:val="22"/>
        </w:rPr>
      </w:pPr>
      <w:r>
        <w:rPr>
          <w:spacing w:val="-2"/>
          <w:sz w:val="22"/>
        </w:rPr>
        <w:t>ФЕБРУАР,</w:t>
      </w:r>
    </w:p>
    <w:p>
      <w:pPr>
        <w:pStyle w:val="ListParagraph"/>
        <w:numPr>
          <w:ilvl w:val="0"/>
          <w:numId w:val="2"/>
        </w:numPr>
        <w:tabs>
          <w:tab w:pos="1289" w:val="left" w:leader="none"/>
        </w:tabs>
        <w:spacing w:line="269" w:lineRule="exact" w:before="0" w:after="0"/>
        <w:ind w:left="1289" w:right="0" w:hanging="360"/>
        <w:jc w:val="left"/>
        <w:rPr>
          <w:sz w:val="22"/>
        </w:rPr>
      </w:pPr>
      <w:r>
        <w:rPr>
          <w:sz w:val="22"/>
        </w:rPr>
        <w:t>Обележавање</w:t>
      </w:r>
      <w:r>
        <w:rPr>
          <w:spacing w:val="-10"/>
          <w:sz w:val="22"/>
        </w:rPr>
        <w:t> </w:t>
      </w:r>
      <w:r>
        <w:rPr>
          <w:sz w:val="22"/>
        </w:rPr>
        <w:t>Дана </w:t>
      </w:r>
      <w:r>
        <w:rPr>
          <w:spacing w:val="-2"/>
          <w:sz w:val="22"/>
        </w:rPr>
        <w:t>заљубљених.</w:t>
      </w:r>
    </w:p>
    <w:p>
      <w:pPr>
        <w:pStyle w:val="ListParagraph"/>
        <w:numPr>
          <w:ilvl w:val="0"/>
          <w:numId w:val="2"/>
        </w:numPr>
        <w:tabs>
          <w:tab w:pos="1289" w:val="left" w:leader="none"/>
        </w:tabs>
        <w:spacing w:line="269" w:lineRule="exact" w:before="0" w:after="0"/>
        <w:ind w:left="1289" w:right="0" w:hanging="360"/>
        <w:jc w:val="left"/>
        <w:rPr>
          <w:sz w:val="22"/>
        </w:rPr>
      </w:pPr>
      <w:r>
        <w:rPr>
          <w:sz w:val="22"/>
        </w:rPr>
        <w:t>Припрема</w:t>
      </w:r>
      <w:r>
        <w:rPr>
          <w:spacing w:val="-4"/>
          <w:sz w:val="22"/>
        </w:rPr>
        <w:t> </w:t>
      </w:r>
      <w:r>
        <w:rPr>
          <w:sz w:val="22"/>
        </w:rPr>
        <w:t>производа</w:t>
      </w:r>
      <w:r>
        <w:rPr>
          <w:spacing w:val="-2"/>
          <w:sz w:val="22"/>
        </w:rPr>
        <w:t> </w:t>
      </w:r>
      <w:r>
        <w:rPr>
          <w:sz w:val="22"/>
        </w:rPr>
        <w:t>(сапуна,</w:t>
      </w:r>
      <w:r>
        <w:rPr>
          <w:spacing w:val="-3"/>
          <w:sz w:val="22"/>
        </w:rPr>
        <w:t> </w:t>
      </w:r>
      <w:r>
        <w:rPr>
          <w:sz w:val="22"/>
        </w:rPr>
        <w:t>свећа</w:t>
      </w:r>
      <w:r>
        <w:rPr>
          <w:spacing w:val="-2"/>
          <w:sz w:val="22"/>
        </w:rPr>
        <w:t> </w:t>
      </w:r>
      <w:r>
        <w:rPr>
          <w:sz w:val="22"/>
        </w:rPr>
        <w:t>и</w:t>
      </w:r>
      <w:r>
        <w:rPr>
          <w:spacing w:val="-4"/>
          <w:sz w:val="22"/>
        </w:rPr>
        <w:t> </w:t>
      </w:r>
      <w:r>
        <w:rPr>
          <w:sz w:val="22"/>
        </w:rPr>
        <w:t>других</w:t>
      </w:r>
      <w:r>
        <w:rPr>
          <w:spacing w:val="-5"/>
          <w:sz w:val="22"/>
        </w:rPr>
        <w:t> </w:t>
      </w:r>
      <w:r>
        <w:rPr>
          <w:sz w:val="22"/>
        </w:rPr>
        <w:t>рукотворина)</w:t>
      </w:r>
      <w:r>
        <w:rPr>
          <w:spacing w:val="-7"/>
          <w:sz w:val="22"/>
        </w:rPr>
        <w:t> </w:t>
      </w:r>
      <w:r>
        <w:rPr>
          <w:sz w:val="22"/>
        </w:rPr>
        <w:t>за</w:t>
      </w:r>
      <w:r>
        <w:rPr>
          <w:spacing w:val="-6"/>
          <w:sz w:val="22"/>
        </w:rPr>
        <w:t> </w:t>
      </w:r>
      <w:r>
        <w:rPr>
          <w:sz w:val="22"/>
        </w:rPr>
        <w:t>продајну</w:t>
      </w:r>
      <w:r>
        <w:rPr>
          <w:spacing w:val="-10"/>
          <w:sz w:val="22"/>
        </w:rPr>
        <w:t> </w:t>
      </w:r>
      <w:r>
        <w:rPr>
          <w:sz w:val="22"/>
        </w:rPr>
        <w:t>изложбу</w:t>
      </w:r>
      <w:r>
        <w:rPr>
          <w:spacing w:val="-9"/>
          <w:sz w:val="22"/>
        </w:rPr>
        <w:t> </w:t>
      </w:r>
      <w:r>
        <w:rPr>
          <w:sz w:val="22"/>
        </w:rPr>
        <w:t>поводом</w:t>
      </w:r>
      <w:r>
        <w:rPr>
          <w:spacing w:val="-6"/>
          <w:sz w:val="22"/>
        </w:rPr>
        <w:t> </w:t>
      </w:r>
      <w:r>
        <w:rPr>
          <w:sz w:val="22"/>
        </w:rPr>
        <w:t>обележавања</w:t>
      </w:r>
      <w:r>
        <w:rPr>
          <w:spacing w:val="-6"/>
          <w:sz w:val="22"/>
        </w:rPr>
        <w:t> </w:t>
      </w:r>
      <w:r>
        <w:rPr>
          <w:sz w:val="22"/>
        </w:rPr>
        <w:t>Дана</w:t>
      </w:r>
      <w:r>
        <w:rPr>
          <w:spacing w:val="-7"/>
          <w:sz w:val="22"/>
        </w:rPr>
        <w:t> </w:t>
      </w:r>
      <w:r>
        <w:rPr>
          <w:sz w:val="22"/>
        </w:rPr>
        <w:t>жена</w:t>
      </w:r>
      <w:r>
        <w:rPr>
          <w:spacing w:val="-2"/>
          <w:sz w:val="22"/>
        </w:rPr>
        <w:t> </w:t>
      </w:r>
      <w:r>
        <w:rPr>
          <w:sz w:val="22"/>
        </w:rPr>
        <w:t>8.</w:t>
      </w:r>
      <w:r>
        <w:rPr>
          <w:spacing w:val="-3"/>
          <w:sz w:val="22"/>
        </w:rPr>
        <w:t> </w:t>
      </w:r>
      <w:r>
        <w:rPr>
          <w:spacing w:val="-2"/>
          <w:sz w:val="22"/>
        </w:rPr>
        <w:t>марта.</w:t>
      </w:r>
    </w:p>
    <w:p>
      <w:pPr>
        <w:pStyle w:val="ListParagraph"/>
        <w:numPr>
          <w:ilvl w:val="0"/>
          <w:numId w:val="2"/>
        </w:numPr>
        <w:tabs>
          <w:tab w:pos="1289" w:val="left" w:leader="none"/>
        </w:tabs>
        <w:spacing w:line="269" w:lineRule="exact" w:before="0" w:after="0"/>
        <w:ind w:left="1289" w:right="0" w:hanging="360"/>
        <w:jc w:val="left"/>
        <w:rPr>
          <w:sz w:val="22"/>
        </w:rPr>
      </w:pPr>
      <w:r>
        <w:rPr>
          <w:sz w:val="22"/>
        </w:rPr>
        <w:t>„Еко</w:t>
      </w:r>
      <w:r>
        <w:rPr>
          <w:spacing w:val="-10"/>
          <w:sz w:val="22"/>
        </w:rPr>
        <w:t> </w:t>
      </w:r>
      <w:r>
        <w:rPr>
          <w:sz w:val="22"/>
        </w:rPr>
        <w:t>кутак“ припрема</w:t>
      </w:r>
      <w:r>
        <w:rPr>
          <w:spacing w:val="-1"/>
          <w:sz w:val="22"/>
        </w:rPr>
        <w:t> </w:t>
      </w:r>
      <w:r>
        <w:rPr>
          <w:sz w:val="22"/>
        </w:rPr>
        <w:t>нове</w:t>
      </w:r>
      <w:r>
        <w:rPr>
          <w:spacing w:val="-9"/>
          <w:sz w:val="22"/>
        </w:rPr>
        <w:t> </w:t>
      </w:r>
      <w:r>
        <w:rPr>
          <w:sz w:val="22"/>
        </w:rPr>
        <w:t>кутије</w:t>
      </w:r>
      <w:r>
        <w:rPr>
          <w:spacing w:val="-9"/>
          <w:sz w:val="22"/>
        </w:rPr>
        <w:t> </w:t>
      </w:r>
      <w:r>
        <w:rPr>
          <w:sz w:val="22"/>
        </w:rPr>
        <w:t>за рециклажу</w:t>
      </w:r>
      <w:r>
        <w:rPr>
          <w:spacing w:val="-8"/>
          <w:sz w:val="22"/>
        </w:rPr>
        <w:t> </w:t>
      </w:r>
      <w:r>
        <w:rPr>
          <w:sz w:val="22"/>
        </w:rPr>
        <w:t>пластике</w:t>
      </w:r>
      <w:r>
        <w:rPr>
          <w:spacing w:val="-9"/>
          <w:sz w:val="22"/>
        </w:rPr>
        <w:t> </w:t>
      </w:r>
      <w:r>
        <w:rPr>
          <w:sz w:val="22"/>
        </w:rPr>
        <w:t>и</w:t>
      </w:r>
      <w:r>
        <w:rPr>
          <w:spacing w:val="-2"/>
          <w:sz w:val="22"/>
        </w:rPr>
        <w:t> </w:t>
      </w:r>
      <w:r>
        <w:rPr>
          <w:sz w:val="22"/>
        </w:rPr>
        <w:t>стакла,</w:t>
      </w:r>
      <w:r>
        <w:rPr>
          <w:spacing w:val="-5"/>
          <w:sz w:val="22"/>
        </w:rPr>
        <w:t> </w:t>
      </w:r>
      <w:r>
        <w:rPr>
          <w:sz w:val="22"/>
        </w:rPr>
        <w:t>сакупља досадашњи</w:t>
      </w:r>
      <w:r>
        <w:rPr>
          <w:spacing w:val="-6"/>
          <w:sz w:val="22"/>
        </w:rPr>
        <w:t> </w:t>
      </w:r>
      <w:r>
        <w:rPr>
          <w:sz w:val="22"/>
        </w:rPr>
        <w:t>материјал</w:t>
      </w:r>
      <w:r>
        <w:rPr>
          <w:spacing w:val="-2"/>
          <w:sz w:val="22"/>
        </w:rPr>
        <w:t> </w:t>
      </w:r>
      <w:r>
        <w:rPr>
          <w:sz w:val="22"/>
        </w:rPr>
        <w:t>и</w:t>
      </w:r>
      <w:r>
        <w:rPr>
          <w:spacing w:val="-6"/>
          <w:sz w:val="22"/>
        </w:rPr>
        <w:t> </w:t>
      </w:r>
      <w:r>
        <w:rPr>
          <w:sz w:val="22"/>
        </w:rPr>
        <w:t>односи</w:t>
      </w:r>
      <w:r>
        <w:rPr>
          <w:spacing w:val="-2"/>
          <w:sz w:val="22"/>
        </w:rPr>
        <w:t> </w:t>
      </w:r>
      <w:r>
        <w:rPr>
          <w:sz w:val="22"/>
        </w:rPr>
        <w:t>на</w:t>
      </w:r>
      <w:r>
        <w:rPr>
          <w:spacing w:val="-4"/>
          <w:sz w:val="22"/>
        </w:rPr>
        <w:t> </w:t>
      </w:r>
      <w:r>
        <w:rPr>
          <w:spacing w:val="-2"/>
          <w:sz w:val="22"/>
        </w:rPr>
        <w:t>рециклажу.</w:t>
      </w:r>
    </w:p>
    <w:p>
      <w:pPr>
        <w:spacing w:before="250"/>
        <w:ind w:left="569" w:right="0" w:firstLine="0"/>
        <w:jc w:val="left"/>
        <w:rPr>
          <w:sz w:val="22"/>
        </w:rPr>
      </w:pPr>
      <w:r>
        <w:rPr>
          <w:spacing w:val="-2"/>
          <w:sz w:val="22"/>
        </w:rPr>
        <w:t>МАРТ,</w:t>
      </w:r>
    </w:p>
    <w:p>
      <w:pPr>
        <w:pStyle w:val="ListParagraph"/>
        <w:numPr>
          <w:ilvl w:val="0"/>
          <w:numId w:val="2"/>
        </w:numPr>
        <w:tabs>
          <w:tab w:pos="1289" w:val="left" w:leader="none"/>
        </w:tabs>
        <w:spacing w:line="269" w:lineRule="exact" w:before="0" w:after="0"/>
        <w:ind w:left="1289" w:right="0" w:hanging="360"/>
        <w:jc w:val="left"/>
        <w:rPr>
          <w:sz w:val="22"/>
        </w:rPr>
      </w:pPr>
      <w:r>
        <w:rPr>
          <w:sz w:val="22"/>
        </w:rPr>
        <w:t>Обележавања</w:t>
      </w:r>
      <w:r>
        <w:rPr>
          <w:spacing w:val="-7"/>
          <w:sz w:val="22"/>
        </w:rPr>
        <w:t> </w:t>
      </w:r>
      <w:r>
        <w:rPr>
          <w:sz w:val="22"/>
        </w:rPr>
        <w:t>Дана</w:t>
      </w:r>
      <w:r>
        <w:rPr>
          <w:spacing w:val="-9"/>
          <w:sz w:val="22"/>
        </w:rPr>
        <w:t> </w:t>
      </w:r>
      <w:r>
        <w:rPr>
          <w:spacing w:val="-4"/>
          <w:sz w:val="22"/>
        </w:rPr>
        <w:t>жена.</w:t>
      </w:r>
    </w:p>
    <w:p>
      <w:pPr>
        <w:pStyle w:val="ListParagraph"/>
        <w:numPr>
          <w:ilvl w:val="0"/>
          <w:numId w:val="2"/>
        </w:numPr>
        <w:tabs>
          <w:tab w:pos="1289" w:val="left" w:leader="none"/>
        </w:tabs>
        <w:spacing w:line="269" w:lineRule="exact" w:before="0" w:after="0"/>
        <w:ind w:left="1289" w:right="0" w:hanging="360"/>
        <w:jc w:val="left"/>
        <w:rPr>
          <w:sz w:val="22"/>
        </w:rPr>
      </w:pPr>
      <w:r>
        <w:rPr>
          <w:sz w:val="22"/>
        </w:rPr>
        <w:t>Одржавање</w:t>
      </w:r>
      <w:r>
        <w:rPr>
          <w:spacing w:val="-8"/>
          <w:sz w:val="22"/>
        </w:rPr>
        <w:t> </w:t>
      </w:r>
      <w:r>
        <w:rPr>
          <w:sz w:val="22"/>
        </w:rPr>
        <w:t>продајне</w:t>
      </w:r>
      <w:r>
        <w:rPr>
          <w:spacing w:val="-7"/>
          <w:sz w:val="22"/>
        </w:rPr>
        <w:t> </w:t>
      </w:r>
      <w:r>
        <w:rPr>
          <w:sz w:val="22"/>
        </w:rPr>
        <w:t>изложбе</w:t>
      </w:r>
      <w:r>
        <w:rPr>
          <w:spacing w:val="-7"/>
          <w:sz w:val="22"/>
        </w:rPr>
        <w:t> </w:t>
      </w:r>
      <w:r>
        <w:rPr>
          <w:sz w:val="22"/>
        </w:rPr>
        <w:t>за</w:t>
      </w:r>
      <w:r>
        <w:rPr>
          <w:spacing w:val="2"/>
          <w:sz w:val="22"/>
        </w:rPr>
        <w:t> </w:t>
      </w:r>
      <w:r>
        <w:rPr>
          <w:sz w:val="22"/>
        </w:rPr>
        <w:t>Дан</w:t>
      </w:r>
      <w:r>
        <w:rPr>
          <w:spacing w:val="-3"/>
          <w:sz w:val="22"/>
        </w:rPr>
        <w:t> </w:t>
      </w:r>
      <w:r>
        <w:rPr>
          <w:spacing w:val="-4"/>
          <w:sz w:val="22"/>
        </w:rPr>
        <w:t>жена.</w:t>
      </w:r>
    </w:p>
    <w:p>
      <w:pPr>
        <w:pStyle w:val="ListParagraph"/>
        <w:numPr>
          <w:ilvl w:val="0"/>
          <w:numId w:val="2"/>
        </w:numPr>
        <w:tabs>
          <w:tab w:pos="1289" w:val="left" w:leader="none"/>
        </w:tabs>
        <w:spacing w:line="269" w:lineRule="exact" w:before="0" w:after="0"/>
        <w:ind w:left="1289" w:right="0" w:hanging="360"/>
        <w:jc w:val="left"/>
        <w:rPr>
          <w:sz w:val="22"/>
        </w:rPr>
      </w:pPr>
      <w:r>
        <w:rPr>
          <w:sz w:val="22"/>
        </w:rPr>
        <w:t>„Еко</w:t>
      </w:r>
      <w:r>
        <w:rPr>
          <w:spacing w:val="-8"/>
          <w:sz w:val="22"/>
        </w:rPr>
        <w:t> </w:t>
      </w:r>
      <w:r>
        <w:rPr>
          <w:sz w:val="22"/>
        </w:rPr>
        <w:t>кутак“</w:t>
      </w:r>
      <w:r>
        <w:rPr>
          <w:spacing w:val="-1"/>
          <w:sz w:val="22"/>
        </w:rPr>
        <w:t> </w:t>
      </w:r>
      <w:r>
        <w:rPr>
          <w:sz w:val="22"/>
        </w:rPr>
        <w:t>организује</w:t>
      </w:r>
      <w:r>
        <w:rPr>
          <w:spacing w:val="-10"/>
          <w:sz w:val="22"/>
        </w:rPr>
        <w:t> </w:t>
      </w:r>
      <w:r>
        <w:rPr>
          <w:sz w:val="22"/>
        </w:rPr>
        <w:t>чишћење</w:t>
      </w:r>
      <w:r>
        <w:rPr>
          <w:spacing w:val="-9"/>
          <w:sz w:val="22"/>
        </w:rPr>
        <w:t> </w:t>
      </w:r>
      <w:r>
        <w:rPr>
          <w:sz w:val="22"/>
        </w:rPr>
        <w:t>и</w:t>
      </w:r>
      <w:r>
        <w:rPr>
          <w:spacing w:val="-3"/>
          <w:sz w:val="22"/>
        </w:rPr>
        <w:t> </w:t>
      </w:r>
      <w:r>
        <w:rPr>
          <w:sz w:val="22"/>
        </w:rPr>
        <w:t>уређивање</w:t>
      </w:r>
      <w:r>
        <w:rPr>
          <w:spacing w:val="-9"/>
          <w:sz w:val="22"/>
        </w:rPr>
        <w:t> </w:t>
      </w:r>
      <w:r>
        <w:rPr>
          <w:spacing w:val="-2"/>
          <w:sz w:val="22"/>
        </w:rPr>
        <w:t>дворишта.</w:t>
      </w:r>
    </w:p>
    <w:p>
      <w:pPr>
        <w:pStyle w:val="BodyText"/>
        <w:spacing w:before="3"/>
        <w:rPr>
          <w:sz w:val="22"/>
        </w:rPr>
      </w:pPr>
    </w:p>
    <w:p>
      <w:pPr>
        <w:spacing w:before="0"/>
        <w:ind w:left="569" w:right="0" w:firstLine="0"/>
        <w:jc w:val="left"/>
        <w:rPr>
          <w:sz w:val="22"/>
        </w:rPr>
      </w:pPr>
      <w:r>
        <w:rPr>
          <w:spacing w:val="-2"/>
          <w:sz w:val="22"/>
        </w:rPr>
        <w:t>АПРИЛ,,</w:t>
      </w:r>
    </w:p>
    <w:p>
      <w:pPr>
        <w:pStyle w:val="ListParagraph"/>
        <w:numPr>
          <w:ilvl w:val="0"/>
          <w:numId w:val="2"/>
        </w:numPr>
        <w:tabs>
          <w:tab w:pos="1289" w:val="left" w:leader="none"/>
        </w:tabs>
        <w:spacing w:line="269" w:lineRule="exact" w:before="0" w:after="0"/>
        <w:ind w:left="1289" w:right="0" w:hanging="360"/>
        <w:jc w:val="left"/>
        <w:rPr>
          <w:sz w:val="22"/>
        </w:rPr>
      </w:pPr>
      <w:r>
        <w:rPr>
          <w:sz w:val="22"/>
        </w:rPr>
        <w:t>Спортска</w:t>
      </w:r>
      <w:r>
        <w:rPr>
          <w:spacing w:val="-6"/>
          <w:sz w:val="22"/>
        </w:rPr>
        <w:t> </w:t>
      </w:r>
      <w:r>
        <w:rPr>
          <w:sz w:val="22"/>
        </w:rPr>
        <w:t>секција</w:t>
      </w:r>
      <w:r>
        <w:rPr>
          <w:spacing w:val="-5"/>
          <w:sz w:val="22"/>
        </w:rPr>
        <w:t> </w:t>
      </w:r>
      <w:r>
        <w:rPr>
          <w:sz w:val="22"/>
        </w:rPr>
        <w:t>организује</w:t>
      </w:r>
      <w:r>
        <w:rPr>
          <w:spacing w:val="-13"/>
          <w:sz w:val="22"/>
        </w:rPr>
        <w:t> </w:t>
      </w:r>
      <w:r>
        <w:rPr>
          <w:spacing w:val="-2"/>
          <w:sz w:val="22"/>
        </w:rPr>
        <w:t>турнир.</w:t>
      </w:r>
    </w:p>
    <w:p>
      <w:pPr>
        <w:pStyle w:val="ListParagraph"/>
        <w:numPr>
          <w:ilvl w:val="0"/>
          <w:numId w:val="2"/>
        </w:numPr>
        <w:tabs>
          <w:tab w:pos="1289" w:val="left" w:leader="none"/>
        </w:tabs>
        <w:spacing w:line="269" w:lineRule="exact" w:before="0" w:after="0"/>
        <w:ind w:left="1289" w:right="0" w:hanging="360"/>
        <w:jc w:val="left"/>
        <w:rPr>
          <w:sz w:val="22"/>
        </w:rPr>
      </w:pPr>
      <w:r>
        <w:rPr>
          <w:sz w:val="22"/>
        </w:rPr>
        <w:t>„Еко</w:t>
      </w:r>
      <w:r>
        <w:rPr>
          <w:spacing w:val="-11"/>
          <w:sz w:val="22"/>
        </w:rPr>
        <w:t> </w:t>
      </w:r>
      <w:r>
        <w:rPr>
          <w:sz w:val="22"/>
        </w:rPr>
        <w:t>кутак“ организује</w:t>
      </w:r>
      <w:r>
        <w:rPr>
          <w:spacing w:val="-10"/>
          <w:sz w:val="22"/>
        </w:rPr>
        <w:t> </w:t>
      </w:r>
      <w:r>
        <w:rPr>
          <w:sz w:val="22"/>
        </w:rPr>
        <w:t>прикупљање</w:t>
      </w:r>
      <w:r>
        <w:rPr>
          <w:spacing w:val="-10"/>
          <w:sz w:val="22"/>
        </w:rPr>
        <w:t> </w:t>
      </w:r>
      <w:r>
        <w:rPr>
          <w:sz w:val="22"/>
        </w:rPr>
        <w:t>садница</w:t>
      </w:r>
      <w:r>
        <w:rPr>
          <w:spacing w:val="-6"/>
          <w:sz w:val="22"/>
        </w:rPr>
        <w:t> </w:t>
      </w:r>
      <w:r>
        <w:rPr>
          <w:sz w:val="22"/>
        </w:rPr>
        <w:t>и</w:t>
      </w:r>
      <w:r>
        <w:rPr>
          <w:spacing w:val="-2"/>
          <w:sz w:val="22"/>
        </w:rPr>
        <w:t> </w:t>
      </w:r>
      <w:r>
        <w:rPr>
          <w:sz w:val="22"/>
        </w:rPr>
        <w:t>украсних</w:t>
      </w:r>
      <w:r>
        <w:rPr>
          <w:spacing w:val="-4"/>
          <w:sz w:val="22"/>
        </w:rPr>
        <w:t> </w:t>
      </w:r>
      <w:r>
        <w:rPr>
          <w:sz w:val="22"/>
        </w:rPr>
        <w:t>биљака</w:t>
      </w:r>
      <w:r>
        <w:rPr>
          <w:spacing w:val="-5"/>
          <w:sz w:val="22"/>
        </w:rPr>
        <w:t> </w:t>
      </w:r>
      <w:r>
        <w:rPr>
          <w:sz w:val="22"/>
        </w:rPr>
        <w:t>за</w:t>
      </w:r>
      <w:r>
        <w:rPr>
          <w:spacing w:val="-6"/>
          <w:sz w:val="22"/>
        </w:rPr>
        <w:t> </w:t>
      </w:r>
      <w:r>
        <w:rPr>
          <w:sz w:val="22"/>
        </w:rPr>
        <w:t>пролећно</w:t>
      </w:r>
      <w:r>
        <w:rPr>
          <w:spacing w:val="-8"/>
          <w:sz w:val="22"/>
        </w:rPr>
        <w:t> </w:t>
      </w:r>
      <w:r>
        <w:rPr>
          <w:sz w:val="22"/>
        </w:rPr>
        <w:t>уређивање</w:t>
      </w:r>
      <w:r>
        <w:rPr>
          <w:spacing w:val="-9"/>
          <w:sz w:val="22"/>
        </w:rPr>
        <w:t> </w:t>
      </w:r>
      <w:r>
        <w:rPr>
          <w:spacing w:val="-2"/>
          <w:sz w:val="22"/>
        </w:rPr>
        <w:t>дворишта.</w:t>
      </w:r>
    </w:p>
    <w:p>
      <w:pPr>
        <w:pStyle w:val="ListParagraph"/>
        <w:numPr>
          <w:ilvl w:val="0"/>
          <w:numId w:val="2"/>
        </w:numPr>
        <w:tabs>
          <w:tab w:pos="1289" w:val="left" w:leader="none"/>
        </w:tabs>
        <w:spacing w:line="240" w:lineRule="auto" w:before="0" w:after="0"/>
        <w:ind w:left="1289" w:right="0" w:hanging="360"/>
        <w:jc w:val="left"/>
        <w:rPr>
          <w:sz w:val="22"/>
        </w:rPr>
      </w:pPr>
      <w:r>
        <w:rPr>
          <w:sz w:val="22"/>
        </w:rPr>
        <w:t>Одржавање</w:t>
      </w:r>
      <w:r>
        <w:rPr>
          <w:spacing w:val="-10"/>
          <w:sz w:val="22"/>
        </w:rPr>
        <w:t> </w:t>
      </w:r>
      <w:r>
        <w:rPr>
          <w:sz w:val="22"/>
        </w:rPr>
        <w:t>продајне</w:t>
      </w:r>
      <w:r>
        <w:rPr>
          <w:spacing w:val="-9"/>
          <w:sz w:val="22"/>
        </w:rPr>
        <w:t> </w:t>
      </w:r>
      <w:r>
        <w:rPr>
          <w:sz w:val="22"/>
        </w:rPr>
        <w:t>изложбе</w:t>
      </w:r>
      <w:r>
        <w:rPr>
          <w:spacing w:val="-10"/>
          <w:sz w:val="22"/>
        </w:rPr>
        <w:t> </w:t>
      </w:r>
      <w:r>
        <w:rPr>
          <w:sz w:val="22"/>
        </w:rPr>
        <w:t>поводом</w:t>
      </w:r>
      <w:r>
        <w:rPr>
          <w:spacing w:val="-4"/>
          <w:sz w:val="22"/>
        </w:rPr>
        <w:t> </w:t>
      </w:r>
      <w:r>
        <w:rPr>
          <w:sz w:val="22"/>
        </w:rPr>
        <w:t>Ускршњих</w:t>
      </w:r>
      <w:r>
        <w:rPr>
          <w:spacing w:val="-7"/>
          <w:sz w:val="22"/>
        </w:rPr>
        <w:t> </w:t>
      </w:r>
      <w:r>
        <w:rPr>
          <w:spacing w:val="-2"/>
          <w:sz w:val="22"/>
        </w:rPr>
        <w:t>празника.</w:t>
      </w:r>
    </w:p>
    <w:p>
      <w:pPr>
        <w:spacing w:before="250"/>
        <w:ind w:left="569" w:right="0" w:firstLine="0"/>
        <w:jc w:val="left"/>
        <w:rPr>
          <w:sz w:val="22"/>
        </w:rPr>
      </w:pPr>
      <w:r>
        <w:rPr>
          <w:spacing w:val="-4"/>
          <w:sz w:val="22"/>
        </w:rPr>
        <w:t>МАЈ,</w:t>
      </w:r>
    </w:p>
    <w:p>
      <w:pPr>
        <w:pStyle w:val="ListParagraph"/>
        <w:numPr>
          <w:ilvl w:val="0"/>
          <w:numId w:val="2"/>
        </w:numPr>
        <w:tabs>
          <w:tab w:pos="1289" w:val="left" w:leader="none"/>
        </w:tabs>
        <w:spacing w:line="269" w:lineRule="exact" w:before="0" w:after="0"/>
        <w:ind w:left="1289" w:right="0" w:hanging="360"/>
        <w:jc w:val="left"/>
        <w:rPr>
          <w:sz w:val="22"/>
        </w:rPr>
      </w:pPr>
      <w:r>
        <w:rPr>
          <w:sz w:val="22"/>
        </w:rPr>
        <w:t>Обилазак</w:t>
      </w:r>
      <w:r>
        <w:rPr>
          <w:spacing w:val="-11"/>
          <w:sz w:val="22"/>
        </w:rPr>
        <w:t> </w:t>
      </w:r>
      <w:r>
        <w:rPr>
          <w:sz w:val="22"/>
        </w:rPr>
        <w:t>компаније</w:t>
      </w:r>
      <w:r>
        <w:rPr>
          <w:spacing w:val="-9"/>
          <w:sz w:val="22"/>
        </w:rPr>
        <w:t> </w:t>
      </w:r>
      <w:r>
        <w:rPr>
          <w:sz w:val="22"/>
        </w:rPr>
        <w:t>за рециклирање</w:t>
      </w:r>
      <w:r>
        <w:rPr>
          <w:spacing w:val="-9"/>
          <w:sz w:val="22"/>
        </w:rPr>
        <w:t> </w:t>
      </w:r>
      <w:r>
        <w:rPr>
          <w:sz w:val="22"/>
        </w:rPr>
        <w:t>у</w:t>
      </w:r>
      <w:r>
        <w:rPr>
          <w:spacing w:val="-7"/>
          <w:sz w:val="22"/>
        </w:rPr>
        <w:t> </w:t>
      </w:r>
      <w:r>
        <w:rPr>
          <w:sz w:val="22"/>
        </w:rPr>
        <w:t>Сенти</w:t>
      </w:r>
      <w:r>
        <w:rPr>
          <w:spacing w:val="-2"/>
          <w:sz w:val="22"/>
        </w:rPr>
        <w:t> </w:t>
      </w:r>
      <w:r>
        <w:rPr>
          <w:sz w:val="22"/>
        </w:rPr>
        <w:t>и</w:t>
      </w:r>
      <w:r>
        <w:rPr>
          <w:spacing w:val="-2"/>
          <w:sz w:val="22"/>
        </w:rPr>
        <w:t> </w:t>
      </w:r>
      <w:r>
        <w:rPr>
          <w:sz w:val="22"/>
        </w:rPr>
        <w:t>договор</w:t>
      </w:r>
      <w:r>
        <w:rPr>
          <w:spacing w:val="-2"/>
          <w:sz w:val="22"/>
        </w:rPr>
        <w:t> </w:t>
      </w:r>
      <w:r>
        <w:rPr>
          <w:sz w:val="22"/>
        </w:rPr>
        <w:t>даље</w:t>
      </w:r>
      <w:r>
        <w:rPr>
          <w:spacing w:val="-9"/>
          <w:sz w:val="22"/>
        </w:rPr>
        <w:t> </w:t>
      </w:r>
      <w:r>
        <w:rPr>
          <w:spacing w:val="-2"/>
          <w:sz w:val="22"/>
        </w:rPr>
        <w:t>сарадње.</w:t>
      </w:r>
    </w:p>
    <w:p>
      <w:pPr>
        <w:pStyle w:val="ListParagraph"/>
        <w:numPr>
          <w:ilvl w:val="0"/>
          <w:numId w:val="2"/>
        </w:numPr>
        <w:tabs>
          <w:tab w:pos="1289" w:val="left" w:leader="none"/>
        </w:tabs>
        <w:spacing w:line="269" w:lineRule="exact" w:before="0" w:after="0"/>
        <w:ind w:left="1289" w:right="0" w:hanging="360"/>
        <w:jc w:val="left"/>
        <w:rPr>
          <w:sz w:val="22"/>
        </w:rPr>
      </w:pPr>
      <w:r>
        <w:rPr>
          <w:sz w:val="22"/>
        </w:rPr>
        <w:t>„Еко</w:t>
      </w:r>
      <w:r>
        <w:rPr>
          <w:spacing w:val="-8"/>
          <w:sz w:val="22"/>
        </w:rPr>
        <w:t> </w:t>
      </w:r>
      <w:r>
        <w:rPr>
          <w:sz w:val="22"/>
        </w:rPr>
        <w:t>кутак“ предаје</w:t>
      </w:r>
      <w:r>
        <w:rPr>
          <w:spacing w:val="-10"/>
          <w:sz w:val="22"/>
        </w:rPr>
        <w:t> </w:t>
      </w:r>
      <w:r>
        <w:rPr>
          <w:sz w:val="22"/>
        </w:rPr>
        <w:t>сакупљени</w:t>
      </w:r>
      <w:r>
        <w:rPr>
          <w:spacing w:val="-2"/>
          <w:sz w:val="22"/>
        </w:rPr>
        <w:t> </w:t>
      </w:r>
      <w:r>
        <w:rPr>
          <w:sz w:val="22"/>
        </w:rPr>
        <w:t>материјал</w:t>
      </w:r>
      <w:r>
        <w:rPr>
          <w:spacing w:val="-3"/>
          <w:sz w:val="22"/>
        </w:rPr>
        <w:t> </w:t>
      </w:r>
      <w:r>
        <w:rPr>
          <w:sz w:val="22"/>
        </w:rPr>
        <w:t>на </w:t>
      </w:r>
      <w:r>
        <w:rPr>
          <w:spacing w:val="-2"/>
          <w:sz w:val="22"/>
        </w:rPr>
        <w:t>рециклажу.</w:t>
      </w:r>
    </w:p>
    <w:p>
      <w:pPr>
        <w:pStyle w:val="ListParagraph"/>
        <w:numPr>
          <w:ilvl w:val="0"/>
          <w:numId w:val="2"/>
        </w:numPr>
        <w:tabs>
          <w:tab w:pos="1289" w:val="left" w:leader="none"/>
        </w:tabs>
        <w:spacing w:line="240" w:lineRule="auto" w:before="0" w:after="0"/>
        <w:ind w:left="1289" w:right="0" w:hanging="360"/>
        <w:jc w:val="left"/>
        <w:rPr>
          <w:sz w:val="22"/>
        </w:rPr>
      </w:pPr>
      <w:r>
        <w:rPr>
          <w:sz w:val="22"/>
        </w:rPr>
        <w:t>Пресек</w:t>
      </w:r>
      <w:r>
        <w:rPr>
          <w:spacing w:val="-8"/>
          <w:sz w:val="22"/>
        </w:rPr>
        <w:t> </w:t>
      </w:r>
      <w:r>
        <w:rPr>
          <w:sz w:val="22"/>
        </w:rPr>
        <w:t>стања буџета</w:t>
      </w:r>
      <w:r>
        <w:rPr>
          <w:spacing w:val="-1"/>
          <w:sz w:val="22"/>
        </w:rPr>
        <w:t> </w:t>
      </w:r>
      <w:r>
        <w:rPr>
          <w:sz w:val="22"/>
        </w:rPr>
        <w:t>Ученичке</w:t>
      </w:r>
      <w:r>
        <w:rPr>
          <w:spacing w:val="-10"/>
          <w:sz w:val="22"/>
        </w:rPr>
        <w:t> </w:t>
      </w:r>
      <w:r>
        <w:rPr>
          <w:sz w:val="22"/>
        </w:rPr>
        <w:t>задруге</w:t>
      </w:r>
      <w:r>
        <w:rPr>
          <w:spacing w:val="-9"/>
          <w:sz w:val="22"/>
        </w:rPr>
        <w:t> </w:t>
      </w:r>
      <w:r>
        <w:rPr>
          <w:sz w:val="22"/>
        </w:rPr>
        <w:t>и</w:t>
      </w:r>
      <w:r>
        <w:rPr>
          <w:spacing w:val="-3"/>
          <w:sz w:val="22"/>
        </w:rPr>
        <w:t> </w:t>
      </w:r>
      <w:r>
        <w:rPr>
          <w:sz w:val="22"/>
        </w:rPr>
        <w:t>одлучивање</w:t>
      </w:r>
      <w:r>
        <w:rPr>
          <w:spacing w:val="-5"/>
          <w:sz w:val="22"/>
        </w:rPr>
        <w:t> </w:t>
      </w:r>
      <w:r>
        <w:rPr>
          <w:sz w:val="22"/>
        </w:rPr>
        <w:t>о</w:t>
      </w:r>
      <w:r>
        <w:rPr>
          <w:spacing w:val="-7"/>
          <w:sz w:val="22"/>
        </w:rPr>
        <w:t> </w:t>
      </w:r>
      <w:r>
        <w:rPr>
          <w:spacing w:val="-2"/>
          <w:sz w:val="22"/>
        </w:rPr>
        <w:t>расходима.</w:t>
      </w:r>
    </w:p>
    <w:p>
      <w:pPr>
        <w:pStyle w:val="ListParagraph"/>
        <w:spacing w:after="0" w:line="240" w:lineRule="auto"/>
        <w:jc w:val="left"/>
        <w:rPr>
          <w:sz w:val="22"/>
        </w:rPr>
        <w:sectPr>
          <w:pgSz w:w="16840" w:h="11910" w:orient="landscape"/>
          <w:pgMar w:header="0" w:footer="944" w:top="1280" w:bottom="1260" w:left="141" w:right="141"/>
        </w:sectPr>
      </w:pPr>
    </w:p>
    <w:p>
      <w:pPr>
        <w:spacing w:before="67"/>
        <w:ind w:left="569" w:right="0" w:firstLine="0"/>
        <w:jc w:val="left"/>
        <w:rPr>
          <w:sz w:val="22"/>
        </w:rPr>
      </w:pPr>
      <w:r>
        <w:rPr>
          <w:spacing w:val="-4"/>
          <w:sz w:val="22"/>
        </w:rPr>
        <w:t>ЈУН,</w:t>
      </w:r>
    </w:p>
    <w:p>
      <w:pPr>
        <w:pStyle w:val="ListParagraph"/>
        <w:numPr>
          <w:ilvl w:val="0"/>
          <w:numId w:val="2"/>
        </w:numPr>
        <w:tabs>
          <w:tab w:pos="1289" w:val="left" w:leader="none"/>
        </w:tabs>
        <w:spacing w:line="240" w:lineRule="auto" w:before="0" w:after="0"/>
        <w:ind w:left="1289" w:right="0" w:hanging="360"/>
        <w:jc w:val="left"/>
        <w:rPr>
          <w:sz w:val="22"/>
        </w:rPr>
      </w:pPr>
      <w:r>
        <w:rPr>
          <w:sz w:val="22"/>
        </w:rPr>
        <w:t>Припреме</w:t>
      </w:r>
      <w:r>
        <w:rPr>
          <w:spacing w:val="-11"/>
          <w:sz w:val="22"/>
        </w:rPr>
        <w:t> </w:t>
      </w:r>
      <w:r>
        <w:rPr>
          <w:sz w:val="22"/>
        </w:rPr>
        <w:t>за</w:t>
      </w:r>
      <w:r>
        <w:rPr>
          <w:spacing w:val="1"/>
          <w:sz w:val="22"/>
        </w:rPr>
        <w:t> </w:t>
      </w:r>
      <w:r>
        <w:rPr>
          <w:sz w:val="22"/>
        </w:rPr>
        <w:t>журку</w:t>
      </w:r>
      <w:r>
        <w:rPr>
          <w:spacing w:val="-7"/>
          <w:sz w:val="22"/>
        </w:rPr>
        <w:t> </w:t>
      </w:r>
      <w:r>
        <w:rPr>
          <w:sz w:val="22"/>
        </w:rPr>
        <w:t>за</w:t>
      </w:r>
      <w:r>
        <w:rPr>
          <w:spacing w:val="1"/>
          <w:sz w:val="22"/>
        </w:rPr>
        <w:t> </w:t>
      </w:r>
      <w:r>
        <w:rPr>
          <w:sz w:val="22"/>
        </w:rPr>
        <w:t>обележавање</w:t>
      </w:r>
      <w:r>
        <w:rPr>
          <w:spacing w:val="-9"/>
          <w:sz w:val="22"/>
        </w:rPr>
        <w:t> </w:t>
      </w:r>
      <w:r>
        <w:rPr>
          <w:sz w:val="22"/>
        </w:rPr>
        <w:t>још</w:t>
      </w:r>
      <w:r>
        <w:rPr>
          <w:spacing w:val="-4"/>
          <w:sz w:val="22"/>
        </w:rPr>
        <w:t> </w:t>
      </w:r>
      <w:r>
        <w:rPr>
          <w:sz w:val="22"/>
        </w:rPr>
        <w:t>једне</w:t>
      </w:r>
      <w:r>
        <w:rPr>
          <w:spacing w:val="-4"/>
          <w:sz w:val="22"/>
        </w:rPr>
        <w:t> </w:t>
      </w:r>
      <w:r>
        <w:rPr>
          <w:sz w:val="22"/>
        </w:rPr>
        <w:t>успешне</w:t>
      </w:r>
      <w:r>
        <w:rPr>
          <w:spacing w:val="-8"/>
          <w:sz w:val="22"/>
        </w:rPr>
        <w:t> </w:t>
      </w:r>
      <w:r>
        <w:rPr>
          <w:sz w:val="22"/>
        </w:rPr>
        <w:t>године</w:t>
      </w:r>
      <w:r>
        <w:rPr>
          <w:spacing w:val="-9"/>
          <w:sz w:val="22"/>
        </w:rPr>
        <w:t> </w:t>
      </w:r>
      <w:r>
        <w:rPr>
          <w:sz w:val="22"/>
        </w:rPr>
        <w:t>Ученичке</w:t>
      </w:r>
      <w:r>
        <w:rPr>
          <w:spacing w:val="-8"/>
          <w:sz w:val="22"/>
        </w:rPr>
        <w:t> </w:t>
      </w:r>
      <w:r>
        <w:rPr>
          <w:spacing w:val="-2"/>
          <w:sz w:val="22"/>
        </w:rPr>
        <w:t>задруге.</w:t>
      </w:r>
    </w:p>
    <w:p>
      <w:pPr>
        <w:pStyle w:val="ListParagraph"/>
        <w:numPr>
          <w:ilvl w:val="0"/>
          <w:numId w:val="2"/>
        </w:numPr>
        <w:tabs>
          <w:tab w:pos="1289" w:val="left" w:leader="none"/>
        </w:tabs>
        <w:spacing w:line="269" w:lineRule="exact" w:before="0" w:after="0"/>
        <w:ind w:left="1289" w:right="0" w:hanging="360"/>
        <w:jc w:val="left"/>
        <w:rPr>
          <w:sz w:val="22"/>
        </w:rPr>
      </w:pPr>
      <w:r>
        <w:rPr>
          <w:sz w:val="22"/>
        </w:rPr>
        <w:t>Журка</w:t>
      </w:r>
      <w:r>
        <w:rPr>
          <w:spacing w:val="-5"/>
          <w:sz w:val="22"/>
        </w:rPr>
        <w:t> </w:t>
      </w:r>
      <w:r>
        <w:rPr>
          <w:sz w:val="22"/>
        </w:rPr>
        <w:t>Ученичке</w:t>
      </w:r>
      <w:r>
        <w:rPr>
          <w:spacing w:val="-12"/>
          <w:sz w:val="22"/>
        </w:rPr>
        <w:t> </w:t>
      </w:r>
      <w:r>
        <w:rPr>
          <w:spacing w:val="-2"/>
          <w:sz w:val="22"/>
        </w:rPr>
        <w:t>задруге.</w:t>
      </w:r>
    </w:p>
    <w:p>
      <w:pPr>
        <w:pStyle w:val="ListParagraph"/>
        <w:numPr>
          <w:ilvl w:val="0"/>
          <w:numId w:val="2"/>
        </w:numPr>
        <w:tabs>
          <w:tab w:pos="1289" w:val="left" w:leader="none"/>
        </w:tabs>
        <w:spacing w:line="269" w:lineRule="exact" w:before="0" w:after="0"/>
        <w:ind w:left="1289" w:right="0" w:hanging="360"/>
        <w:jc w:val="left"/>
        <w:rPr>
          <w:sz w:val="22"/>
        </w:rPr>
      </w:pPr>
      <w:r>
        <w:rPr>
          <w:sz w:val="22"/>
        </w:rPr>
        <w:t>Екскурзија</w:t>
      </w:r>
      <w:r>
        <w:rPr>
          <w:spacing w:val="-3"/>
          <w:sz w:val="22"/>
        </w:rPr>
        <w:t> </w:t>
      </w:r>
      <w:r>
        <w:rPr>
          <w:sz w:val="22"/>
        </w:rPr>
        <w:t>у</w:t>
      </w:r>
      <w:r>
        <w:rPr>
          <w:spacing w:val="-9"/>
          <w:sz w:val="22"/>
        </w:rPr>
        <w:t> </w:t>
      </w:r>
      <w:r>
        <w:rPr>
          <w:sz w:val="22"/>
        </w:rPr>
        <w:t>организацији</w:t>
      </w:r>
      <w:r>
        <w:rPr>
          <w:spacing w:val="-8"/>
          <w:sz w:val="22"/>
        </w:rPr>
        <w:t> </w:t>
      </w:r>
      <w:r>
        <w:rPr>
          <w:sz w:val="22"/>
        </w:rPr>
        <w:t>Ученичке</w:t>
      </w:r>
      <w:r>
        <w:rPr>
          <w:spacing w:val="-11"/>
          <w:sz w:val="22"/>
        </w:rPr>
        <w:t> </w:t>
      </w:r>
      <w:r>
        <w:rPr>
          <w:spacing w:val="-2"/>
          <w:sz w:val="22"/>
        </w:rPr>
        <w:t>задруге.</w:t>
      </w:r>
    </w:p>
    <w:p>
      <w:pPr>
        <w:pStyle w:val="BodyText"/>
        <w:spacing w:before="252"/>
        <w:rPr>
          <w:sz w:val="22"/>
        </w:rPr>
      </w:pPr>
    </w:p>
    <w:p>
      <w:pPr>
        <w:pStyle w:val="Heading6"/>
        <w:numPr>
          <w:ilvl w:val="0"/>
          <w:numId w:val="1"/>
        </w:numPr>
        <w:tabs>
          <w:tab w:pos="1649" w:val="left" w:leader="none"/>
        </w:tabs>
        <w:spacing w:line="240" w:lineRule="auto" w:before="0" w:after="0"/>
        <w:ind w:left="1649" w:right="0" w:hanging="360"/>
        <w:jc w:val="left"/>
      </w:pPr>
      <w:r>
        <w:rPr/>
        <w:t>ПЛАН</w:t>
      </w:r>
      <w:r>
        <w:rPr>
          <w:spacing w:val="-4"/>
        </w:rPr>
        <w:t> </w:t>
      </w:r>
      <w:r>
        <w:rPr/>
        <w:t>ПРОЈЕКТА</w:t>
      </w:r>
      <w:r>
        <w:rPr>
          <w:spacing w:val="-2"/>
        </w:rPr>
        <w:t> </w:t>
      </w:r>
      <w:r>
        <w:rPr/>
        <w:t>„ОБОГАЋЕН</w:t>
      </w:r>
      <w:r>
        <w:rPr>
          <w:spacing w:val="-1"/>
        </w:rPr>
        <w:t> </w:t>
      </w:r>
      <w:r>
        <w:rPr/>
        <w:t>ЈЕДНОСМЕНСКИ</w:t>
      </w:r>
      <w:r>
        <w:rPr>
          <w:spacing w:val="-1"/>
        </w:rPr>
        <w:t> </w:t>
      </w:r>
      <w:r>
        <w:rPr/>
        <w:t>РАД“</w:t>
      </w:r>
      <w:r>
        <w:rPr>
          <w:spacing w:val="58"/>
        </w:rPr>
        <w:t> </w:t>
      </w:r>
      <w:r>
        <w:rPr/>
        <w:t>ЗА</w:t>
      </w:r>
      <w:r>
        <w:rPr>
          <w:spacing w:val="-3"/>
        </w:rPr>
        <w:t> </w:t>
      </w:r>
      <w:r>
        <w:rPr/>
        <w:t>АКТИВНОСТ</w:t>
      </w:r>
      <w:r>
        <w:rPr>
          <w:spacing w:val="-3"/>
        </w:rPr>
        <w:t> </w:t>
      </w:r>
      <w:r>
        <w:rPr/>
        <w:t>„НА</w:t>
      </w:r>
      <w:r>
        <w:rPr>
          <w:spacing w:val="-6"/>
        </w:rPr>
        <w:t> </w:t>
      </w:r>
      <w:r>
        <w:rPr/>
        <w:t>ДВА</w:t>
      </w:r>
      <w:r>
        <w:rPr>
          <w:spacing w:val="-6"/>
        </w:rPr>
        <w:t> </w:t>
      </w:r>
      <w:r>
        <w:rPr>
          <w:spacing w:val="-2"/>
        </w:rPr>
        <w:t>ТОЧКА“</w:t>
      </w:r>
    </w:p>
    <w:p>
      <w:pPr>
        <w:spacing w:before="243"/>
        <w:ind w:left="569" w:right="0" w:firstLine="0"/>
        <w:jc w:val="left"/>
        <w:rPr>
          <w:b/>
          <w:sz w:val="24"/>
        </w:rPr>
      </w:pPr>
      <w:r>
        <w:rPr>
          <w:b/>
          <w:sz w:val="24"/>
        </w:rPr>
        <w:t>Реализатор</w:t>
      </w:r>
      <w:r>
        <w:rPr>
          <w:b/>
          <w:spacing w:val="-5"/>
          <w:sz w:val="24"/>
        </w:rPr>
        <w:t> </w:t>
      </w:r>
      <w:r>
        <w:rPr>
          <w:b/>
          <w:sz w:val="24"/>
        </w:rPr>
        <w:t>пројекта:настав.технике</w:t>
      </w:r>
      <w:r>
        <w:rPr>
          <w:b/>
          <w:spacing w:val="-4"/>
          <w:sz w:val="24"/>
        </w:rPr>
        <w:t> </w:t>
      </w:r>
      <w:r>
        <w:rPr>
          <w:b/>
          <w:sz w:val="24"/>
        </w:rPr>
        <w:t>и</w:t>
      </w:r>
      <w:r>
        <w:rPr>
          <w:b/>
          <w:spacing w:val="-6"/>
          <w:sz w:val="24"/>
        </w:rPr>
        <w:t> </w:t>
      </w:r>
      <w:r>
        <w:rPr>
          <w:b/>
          <w:sz w:val="24"/>
        </w:rPr>
        <w:t>технологије:</w:t>
      </w:r>
      <w:r>
        <w:rPr>
          <w:b/>
          <w:spacing w:val="57"/>
          <w:sz w:val="24"/>
        </w:rPr>
        <w:t> </w:t>
      </w:r>
      <w:r>
        <w:rPr>
          <w:b/>
          <w:sz w:val="24"/>
        </w:rPr>
        <w:t>Гордана</w:t>
      </w:r>
      <w:r>
        <w:rPr>
          <w:b/>
          <w:spacing w:val="-7"/>
          <w:sz w:val="24"/>
        </w:rPr>
        <w:t> </w:t>
      </w:r>
      <w:r>
        <w:rPr>
          <w:b/>
          <w:spacing w:val="-2"/>
          <w:sz w:val="24"/>
        </w:rPr>
        <w:t>Керепеши</w:t>
      </w:r>
    </w:p>
    <w:p>
      <w:pPr>
        <w:pStyle w:val="BodyText"/>
        <w:spacing w:before="15"/>
        <w:rPr>
          <w:b/>
          <w:sz w:val="20"/>
        </w:rPr>
      </w:pPr>
    </w:p>
    <w:tbl>
      <w:tblPr>
        <w:tblW w:w="0" w:type="auto"/>
        <w:jc w:val="left"/>
        <w:tblInd w:w="1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78"/>
        <w:gridCol w:w="12334"/>
      </w:tblGrid>
      <w:tr>
        <w:trPr>
          <w:trHeight w:val="979" w:hRule="atLeast"/>
        </w:trPr>
        <w:tc>
          <w:tcPr>
            <w:tcW w:w="14312" w:type="dxa"/>
            <w:gridSpan w:val="2"/>
          </w:tcPr>
          <w:p>
            <w:pPr>
              <w:pStyle w:val="TableParagraph"/>
              <w:spacing w:line="242" w:lineRule="auto" w:before="208"/>
              <w:ind w:left="4993" w:right="152" w:hanging="4831"/>
              <w:rPr>
                <w:b/>
                <w:sz w:val="24"/>
              </w:rPr>
            </w:pPr>
            <w:r>
              <w:rPr>
                <w:b/>
                <w:color w:val="444444"/>
                <w:sz w:val="24"/>
              </w:rPr>
              <w:t>План Пројекта</w:t>
            </w:r>
            <w:r>
              <w:rPr>
                <w:b/>
                <w:color w:val="444444"/>
                <w:spacing w:val="-1"/>
                <w:sz w:val="24"/>
              </w:rPr>
              <w:t> </w:t>
            </w:r>
            <w:r>
              <w:rPr>
                <w:b/>
                <w:color w:val="444444"/>
                <w:sz w:val="24"/>
              </w:rPr>
              <w:t>„Обогаћен</w:t>
            </w:r>
            <w:r>
              <w:rPr>
                <w:b/>
                <w:color w:val="444444"/>
                <w:spacing w:val="-4"/>
                <w:sz w:val="24"/>
              </w:rPr>
              <w:t> </w:t>
            </w:r>
            <w:r>
              <w:rPr>
                <w:b/>
                <w:color w:val="444444"/>
                <w:sz w:val="24"/>
              </w:rPr>
              <w:t>једносменски</w:t>
            </w:r>
            <w:r>
              <w:rPr>
                <w:b/>
                <w:color w:val="444444"/>
                <w:spacing w:val="-1"/>
                <w:sz w:val="24"/>
              </w:rPr>
              <w:t> </w:t>
            </w:r>
            <w:r>
              <w:rPr>
                <w:b/>
                <w:color w:val="444444"/>
                <w:sz w:val="24"/>
              </w:rPr>
              <w:t>рад“</w:t>
            </w:r>
            <w:r>
              <w:rPr>
                <w:b/>
                <w:color w:val="444444"/>
                <w:spacing w:val="-1"/>
                <w:sz w:val="24"/>
              </w:rPr>
              <w:t> </w:t>
            </w:r>
            <w:r>
              <w:rPr>
                <w:b/>
                <w:color w:val="444444"/>
                <w:sz w:val="24"/>
              </w:rPr>
              <w:t>за</w:t>
            </w:r>
            <w:r>
              <w:rPr>
                <w:b/>
                <w:color w:val="444444"/>
                <w:spacing w:val="-2"/>
                <w:sz w:val="24"/>
              </w:rPr>
              <w:t> </w:t>
            </w:r>
            <w:r>
              <w:rPr>
                <w:b/>
                <w:color w:val="444444"/>
                <w:sz w:val="24"/>
              </w:rPr>
              <w:t>активност</w:t>
            </w:r>
            <w:r>
              <w:rPr>
                <w:b/>
                <w:color w:val="444444"/>
                <w:spacing w:val="-4"/>
                <w:sz w:val="24"/>
              </w:rPr>
              <w:t> </w:t>
            </w:r>
            <w:r>
              <w:rPr>
                <w:b/>
                <w:color w:val="444444"/>
                <w:sz w:val="24"/>
              </w:rPr>
              <w:t>под</w:t>
            </w:r>
            <w:r>
              <w:rPr>
                <w:b/>
                <w:color w:val="444444"/>
                <w:spacing w:val="-3"/>
                <w:sz w:val="24"/>
              </w:rPr>
              <w:t> </w:t>
            </w:r>
            <w:r>
              <w:rPr>
                <w:b/>
                <w:color w:val="444444"/>
                <w:sz w:val="24"/>
              </w:rPr>
              <w:t>називом</w:t>
            </w:r>
            <w:r>
              <w:rPr>
                <w:b/>
                <w:color w:val="444444"/>
                <w:spacing w:val="-5"/>
                <w:sz w:val="24"/>
              </w:rPr>
              <w:t> </w:t>
            </w:r>
            <w:r>
              <w:rPr>
                <w:b/>
                <w:color w:val="444444"/>
                <w:sz w:val="24"/>
              </w:rPr>
              <w:t>„На</w:t>
            </w:r>
            <w:r>
              <w:rPr>
                <w:b/>
                <w:color w:val="444444"/>
                <w:spacing w:val="-5"/>
                <w:sz w:val="24"/>
              </w:rPr>
              <w:t> </w:t>
            </w:r>
            <w:r>
              <w:rPr>
                <w:b/>
                <w:color w:val="444444"/>
                <w:sz w:val="24"/>
              </w:rPr>
              <w:t>два</w:t>
            </w:r>
            <w:r>
              <w:rPr>
                <w:b/>
                <w:color w:val="444444"/>
                <w:spacing w:val="-1"/>
                <w:sz w:val="24"/>
              </w:rPr>
              <w:t> </w:t>
            </w:r>
            <w:r>
              <w:rPr>
                <w:b/>
                <w:color w:val="444444"/>
                <w:sz w:val="24"/>
              </w:rPr>
              <w:t>точка“</w:t>
            </w:r>
            <w:r>
              <w:rPr>
                <w:b/>
                <w:color w:val="444444"/>
                <w:spacing w:val="-5"/>
                <w:sz w:val="24"/>
              </w:rPr>
              <w:t> </w:t>
            </w:r>
            <w:r>
              <w:rPr>
                <w:b/>
                <w:color w:val="444444"/>
                <w:sz w:val="24"/>
              </w:rPr>
              <w:t>са</w:t>
            </w:r>
            <w:r>
              <w:rPr>
                <w:b/>
                <w:color w:val="444444"/>
                <w:spacing w:val="-1"/>
                <w:sz w:val="24"/>
              </w:rPr>
              <w:t> </w:t>
            </w:r>
            <w:r>
              <w:rPr>
                <w:b/>
                <w:color w:val="444444"/>
                <w:sz w:val="24"/>
              </w:rPr>
              <w:t>2</w:t>
            </w:r>
            <w:r>
              <w:rPr>
                <w:b/>
                <w:color w:val="444444"/>
                <w:spacing w:val="-1"/>
                <w:sz w:val="24"/>
              </w:rPr>
              <w:t> </w:t>
            </w:r>
            <w:r>
              <w:rPr>
                <w:b/>
                <w:color w:val="444444"/>
                <w:sz w:val="24"/>
              </w:rPr>
              <w:t>часа</w:t>
            </w:r>
            <w:r>
              <w:rPr>
                <w:b/>
                <w:color w:val="444444"/>
                <w:spacing w:val="-1"/>
                <w:sz w:val="24"/>
              </w:rPr>
              <w:t> </w:t>
            </w:r>
            <w:r>
              <w:rPr>
                <w:b/>
                <w:color w:val="444444"/>
                <w:sz w:val="24"/>
              </w:rPr>
              <w:t>недељно</w:t>
            </w:r>
            <w:r>
              <w:rPr>
                <w:b/>
                <w:color w:val="444444"/>
                <w:spacing w:val="-5"/>
                <w:sz w:val="24"/>
              </w:rPr>
              <w:t> </w:t>
            </w:r>
            <w:r>
              <w:rPr>
                <w:b/>
                <w:color w:val="444444"/>
                <w:sz w:val="24"/>
              </w:rPr>
              <w:t>(понедељком</w:t>
            </w:r>
            <w:r>
              <w:rPr>
                <w:b/>
                <w:color w:val="444444"/>
                <w:spacing w:val="-2"/>
                <w:sz w:val="24"/>
              </w:rPr>
              <w:t> </w:t>
            </w:r>
            <w:r>
              <w:rPr>
                <w:b/>
                <w:color w:val="444444"/>
                <w:sz w:val="24"/>
              </w:rPr>
              <w:t>од</w:t>
            </w:r>
            <w:r>
              <w:rPr>
                <w:b/>
                <w:color w:val="444444"/>
                <w:spacing w:val="-3"/>
                <w:sz w:val="24"/>
              </w:rPr>
              <w:t> </w:t>
            </w:r>
            <w:r>
              <w:rPr>
                <w:b/>
                <w:color w:val="444444"/>
                <w:sz w:val="24"/>
              </w:rPr>
              <w:t>14,05-14,50 и од 14,55-15,40), тј., са 10% норме</w:t>
            </w:r>
          </w:p>
        </w:tc>
      </w:tr>
      <w:tr>
        <w:trPr>
          <w:trHeight w:val="421" w:hRule="atLeast"/>
        </w:trPr>
        <w:tc>
          <w:tcPr>
            <w:tcW w:w="1978" w:type="dxa"/>
          </w:tcPr>
          <w:p>
            <w:pPr>
              <w:pStyle w:val="TableParagraph"/>
              <w:spacing w:before="68"/>
              <w:ind w:left="13" w:right="10"/>
              <w:jc w:val="center"/>
              <w:rPr>
                <w:b/>
                <w:sz w:val="24"/>
              </w:rPr>
            </w:pPr>
            <w:r>
              <w:rPr>
                <w:b/>
                <w:spacing w:val="-2"/>
                <w:sz w:val="24"/>
              </w:rPr>
              <w:t>Месец</w:t>
            </w:r>
          </w:p>
        </w:tc>
        <w:tc>
          <w:tcPr>
            <w:tcW w:w="12334" w:type="dxa"/>
          </w:tcPr>
          <w:p>
            <w:pPr>
              <w:pStyle w:val="TableParagraph"/>
              <w:spacing w:before="68"/>
              <w:ind w:left="6"/>
              <w:jc w:val="center"/>
              <w:rPr>
                <w:b/>
                <w:sz w:val="24"/>
              </w:rPr>
            </w:pPr>
            <w:r>
              <w:rPr>
                <w:b/>
                <w:spacing w:val="-2"/>
                <w:sz w:val="24"/>
              </w:rPr>
              <w:t>Активност</w:t>
            </w:r>
          </w:p>
        </w:tc>
      </w:tr>
      <w:tr>
        <w:trPr>
          <w:trHeight w:val="1103" w:hRule="atLeast"/>
        </w:trPr>
        <w:tc>
          <w:tcPr>
            <w:tcW w:w="1978" w:type="dxa"/>
          </w:tcPr>
          <w:p>
            <w:pPr>
              <w:pStyle w:val="TableParagraph"/>
              <w:spacing w:before="270"/>
              <w:ind w:left="13" w:right="13"/>
              <w:jc w:val="center"/>
              <w:rPr>
                <w:sz w:val="24"/>
              </w:rPr>
            </w:pPr>
            <w:r>
              <w:rPr>
                <w:spacing w:val="-2"/>
                <w:sz w:val="24"/>
              </w:rPr>
              <w:t>Септембар</w:t>
            </w:r>
          </w:p>
        </w:tc>
        <w:tc>
          <w:tcPr>
            <w:tcW w:w="12334" w:type="dxa"/>
          </w:tcPr>
          <w:p>
            <w:pPr>
              <w:pStyle w:val="TableParagraph"/>
              <w:spacing w:line="242" w:lineRule="auto"/>
              <w:ind w:left="105" w:right="8675"/>
              <w:rPr>
                <w:sz w:val="24"/>
              </w:rPr>
            </w:pPr>
            <w:r>
              <w:rPr>
                <w:sz w:val="24"/>
              </w:rPr>
              <w:t>(1-2)</w:t>
            </w:r>
            <w:r>
              <w:rPr>
                <w:spacing w:val="-13"/>
                <w:sz w:val="24"/>
              </w:rPr>
              <w:t> </w:t>
            </w:r>
            <w:r>
              <w:rPr>
                <w:sz w:val="24"/>
              </w:rPr>
              <w:t>Упознавање</w:t>
            </w:r>
            <w:r>
              <w:rPr>
                <w:spacing w:val="-11"/>
                <w:sz w:val="24"/>
              </w:rPr>
              <w:t> </w:t>
            </w:r>
            <w:r>
              <w:rPr>
                <w:sz w:val="24"/>
              </w:rPr>
              <w:t>са</w:t>
            </w:r>
            <w:r>
              <w:rPr>
                <w:spacing w:val="-11"/>
                <w:sz w:val="24"/>
              </w:rPr>
              <w:t> </w:t>
            </w:r>
            <w:r>
              <w:rPr>
                <w:sz w:val="24"/>
              </w:rPr>
              <w:t>активностима (3-4) Улога и значај саобраћаја</w:t>
            </w:r>
          </w:p>
          <w:p>
            <w:pPr>
              <w:pStyle w:val="TableParagraph"/>
              <w:spacing w:line="271" w:lineRule="exact"/>
              <w:ind w:left="105"/>
              <w:rPr>
                <w:sz w:val="24"/>
              </w:rPr>
            </w:pPr>
            <w:r>
              <w:rPr>
                <w:sz w:val="24"/>
              </w:rPr>
              <w:t>(5-6)</w:t>
            </w:r>
            <w:r>
              <w:rPr>
                <w:spacing w:val="-5"/>
                <w:sz w:val="24"/>
              </w:rPr>
              <w:t> </w:t>
            </w:r>
            <w:r>
              <w:rPr>
                <w:sz w:val="24"/>
              </w:rPr>
              <w:t>Историјски развој</w:t>
            </w:r>
            <w:r>
              <w:rPr>
                <w:spacing w:val="-9"/>
                <w:sz w:val="24"/>
              </w:rPr>
              <w:t> </w:t>
            </w:r>
            <w:r>
              <w:rPr>
                <w:spacing w:val="-2"/>
                <w:sz w:val="24"/>
              </w:rPr>
              <w:t>саобраћаја</w:t>
            </w:r>
          </w:p>
          <w:p>
            <w:pPr>
              <w:pStyle w:val="TableParagraph"/>
              <w:spacing w:line="261" w:lineRule="exact"/>
              <w:ind w:left="105"/>
              <w:rPr>
                <w:sz w:val="24"/>
              </w:rPr>
            </w:pPr>
            <w:r>
              <w:rPr>
                <w:sz w:val="24"/>
              </w:rPr>
              <w:t>(7-8)</w:t>
            </w:r>
            <w:r>
              <w:rPr>
                <w:spacing w:val="-2"/>
                <w:sz w:val="24"/>
              </w:rPr>
              <w:t> </w:t>
            </w:r>
            <w:r>
              <w:rPr>
                <w:sz w:val="24"/>
              </w:rPr>
              <w:t>Вежба</w:t>
            </w:r>
            <w:r>
              <w:rPr>
                <w:spacing w:val="1"/>
                <w:sz w:val="24"/>
              </w:rPr>
              <w:t> </w:t>
            </w:r>
            <w:r>
              <w:rPr>
                <w:sz w:val="24"/>
              </w:rPr>
              <w:t>–</w:t>
            </w:r>
            <w:r>
              <w:rPr>
                <w:spacing w:val="1"/>
                <w:sz w:val="24"/>
              </w:rPr>
              <w:t> </w:t>
            </w:r>
            <w:r>
              <w:rPr>
                <w:spacing w:val="-2"/>
                <w:sz w:val="24"/>
              </w:rPr>
              <w:t>полигон</w:t>
            </w:r>
          </w:p>
        </w:tc>
      </w:tr>
      <w:tr>
        <w:trPr>
          <w:trHeight w:val="1382" w:hRule="atLeast"/>
        </w:trPr>
        <w:tc>
          <w:tcPr>
            <w:tcW w:w="1978" w:type="dxa"/>
          </w:tcPr>
          <w:p>
            <w:pPr>
              <w:pStyle w:val="TableParagraph"/>
              <w:spacing w:before="268"/>
              <w:rPr>
                <w:b/>
                <w:sz w:val="24"/>
              </w:rPr>
            </w:pPr>
          </w:p>
          <w:p>
            <w:pPr>
              <w:pStyle w:val="TableParagraph"/>
              <w:ind w:left="13" w:right="13"/>
              <w:jc w:val="center"/>
              <w:rPr>
                <w:sz w:val="24"/>
              </w:rPr>
            </w:pPr>
            <w:r>
              <w:rPr>
                <w:spacing w:val="-2"/>
                <w:sz w:val="24"/>
              </w:rPr>
              <w:t>Октобар</w:t>
            </w:r>
          </w:p>
        </w:tc>
        <w:tc>
          <w:tcPr>
            <w:tcW w:w="12334" w:type="dxa"/>
          </w:tcPr>
          <w:p>
            <w:pPr>
              <w:pStyle w:val="TableParagraph"/>
              <w:spacing w:line="268" w:lineRule="exact"/>
              <w:ind w:left="105"/>
              <w:rPr>
                <w:sz w:val="24"/>
              </w:rPr>
            </w:pPr>
            <w:r>
              <w:rPr>
                <w:sz w:val="24"/>
              </w:rPr>
              <w:t>(9-10)</w:t>
            </w:r>
            <w:r>
              <w:rPr>
                <w:spacing w:val="-2"/>
                <w:sz w:val="24"/>
              </w:rPr>
              <w:t> </w:t>
            </w:r>
            <w:r>
              <w:rPr>
                <w:sz w:val="24"/>
              </w:rPr>
              <w:t>Врсте</w:t>
            </w:r>
            <w:r>
              <w:rPr>
                <w:spacing w:val="1"/>
                <w:sz w:val="24"/>
              </w:rPr>
              <w:t> </w:t>
            </w:r>
            <w:r>
              <w:rPr>
                <w:spacing w:val="-2"/>
                <w:sz w:val="24"/>
              </w:rPr>
              <w:t>саобраћаја</w:t>
            </w:r>
          </w:p>
          <w:p>
            <w:pPr>
              <w:pStyle w:val="TableParagraph"/>
              <w:spacing w:line="275" w:lineRule="exact" w:before="3"/>
              <w:ind w:left="105"/>
              <w:rPr>
                <w:sz w:val="24"/>
              </w:rPr>
            </w:pPr>
            <w:r>
              <w:rPr>
                <w:sz w:val="24"/>
              </w:rPr>
              <w:t>(11-12)</w:t>
            </w:r>
            <w:r>
              <w:rPr>
                <w:spacing w:val="-5"/>
                <w:sz w:val="24"/>
              </w:rPr>
              <w:t> </w:t>
            </w:r>
            <w:r>
              <w:rPr>
                <w:sz w:val="24"/>
              </w:rPr>
              <w:t>Подела</w:t>
            </w:r>
            <w:r>
              <w:rPr>
                <w:spacing w:val="-4"/>
                <w:sz w:val="24"/>
              </w:rPr>
              <w:t> </w:t>
            </w:r>
            <w:r>
              <w:rPr>
                <w:sz w:val="24"/>
              </w:rPr>
              <w:t>саобраћајних</w:t>
            </w:r>
            <w:r>
              <w:rPr>
                <w:spacing w:val="-6"/>
                <w:sz w:val="24"/>
              </w:rPr>
              <w:t> </w:t>
            </w:r>
            <w:r>
              <w:rPr>
                <w:spacing w:val="-2"/>
                <w:sz w:val="24"/>
              </w:rPr>
              <w:t>средстава</w:t>
            </w:r>
          </w:p>
          <w:p>
            <w:pPr>
              <w:pStyle w:val="TableParagraph"/>
              <w:spacing w:line="242" w:lineRule="auto"/>
              <w:ind w:left="105" w:right="7238"/>
              <w:rPr>
                <w:sz w:val="24"/>
              </w:rPr>
            </w:pPr>
            <w:r>
              <w:rPr>
                <w:sz w:val="24"/>
              </w:rPr>
              <w:t>(13-14)</w:t>
            </w:r>
            <w:r>
              <w:rPr>
                <w:spacing w:val="-5"/>
                <w:sz w:val="24"/>
              </w:rPr>
              <w:t> </w:t>
            </w:r>
            <w:r>
              <w:rPr>
                <w:sz w:val="24"/>
              </w:rPr>
              <w:t>Основна</w:t>
            </w:r>
            <w:r>
              <w:rPr>
                <w:spacing w:val="-8"/>
                <w:sz w:val="24"/>
              </w:rPr>
              <w:t> </w:t>
            </w:r>
            <w:r>
              <w:rPr>
                <w:sz w:val="24"/>
              </w:rPr>
              <w:t>правила</w:t>
            </w:r>
            <w:r>
              <w:rPr>
                <w:spacing w:val="-8"/>
                <w:sz w:val="24"/>
              </w:rPr>
              <w:t> </w:t>
            </w:r>
            <w:r>
              <w:rPr>
                <w:sz w:val="24"/>
              </w:rPr>
              <w:t>и</w:t>
            </w:r>
            <w:r>
              <w:rPr>
                <w:spacing w:val="-6"/>
                <w:sz w:val="24"/>
              </w:rPr>
              <w:t> </w:t>
            </w:r>
            <w:r>
              <w:rPr>
                <w:sz w:val="24"/>
              </w:rPr>
              <w:t>прописи</w:t>
            </w:r>
            <w:r>
              <w:rPr>
                <w:spacing w:val="-6"/>
                <w:sz w:val="24"/>
              </w:rPr>
              <w:t> </w:t>
            </w:r>
            <w:r>
              <w:rPr>
                <w:sz w:val="24"/>
              </w:rPr>
              <w:t>у</w:t>
            </w:r>
            <w:r>
              <w:rPr>
                <w:spacing w:val="-12"/>
                <w:sz w:val="24"/>
              </w:rPr>
              <w:t> </w:t>
            </w:r>
            <w:r>
              <w:rPr>
                <w:sz w:val="24"/>
              </w:rPr>
              <w:t>саобраћају (15-16) Начин регулисања саобраћаја</w:t>
            </w:r>
          </w:p>
          <w:p>
            <w:pPr>
              <w:pStyle w:val="TableParagraph"/>
              <w:spacing w:line="261" w:lineRule="exact"/>
              <w:ind w:left="105"/>
              <w:rPr>
                <w:sz w:val="24"/>
              </w:rPr>
            </w:pPr>
            <w:r>
              <w:rPr>
                <w:sz w:val="24"/>
              </w:rPr>
              <w:t>(17-18)Безбедност</w:t>
            </w:r>
            <w:r>
              <w:rPr>
                <w:spacing w:val="-6"/>
                <w:sz w:val="24"/>
              </w:rPr>
              <w:t> </w:t>
            </w:r>
            <w:r>
              <w:rPr>
                <w:sz w:val="24"/>
              </w:rPr>
              <w:t>друмског</w:t>
            </w:r>
            <w:r>
              <w:rPr>
                <w:spacing w:val="-4"/>
                <w:sz w:val="24"/>
              </w:rPr>
              <w:t> </w:t>
            </w:r>
            <w:r>
              <w:rPr>
                <w:spacing w:val="-2"/>
                <w:sz w:val="24"/>
              </w:rPr>
              <w:t>саобраћаја</w:t>
            </w:r>
          </w:p>
        </w:tc>
      </w:tr>
      <w:tr>
        <w:trPr>
          <w:trHeight w:val="1378" w:hRule="atLeast"/>
        </w:trPr>
        <w:tc>
          <w:tcPr>
            <w:tcW w:w="1978" w:type="dxa"/>
          </w:tcPr>
          <w:p>
            <w:pPr>
              <w:pStyle w:val="TableParagraph"/>
              <w:spacing w:before="268"/>
              <w:rPr>
                <w:b/>
                <w:sz w:val="24"/>
              </w:rPr>
            </w:pPr>
          </w:p>
          <w:p>
            <w:pPr>
              <w:pStyle w:val="TableParagraph"/>
              <w:ind w:left="13" w:right="5"/>
              <w:jc w:val="center"/>
              <w:rPr>
                <w:sz w:val="24"/>
              </w:rPr>
            </w:pPr>
            <w:r>
              <w:rPr>
                <w:spacing w:val="-2"/>
                <w:sz w:val="24"/>
              </w:rPr>
              <w:t>Новембар</w:t>
            </w:r>
          </w:p>
        </w:tc>
        <w:tc>
          <w:tcPr>
            <w:tcW w:w="12334" w:type="dxa"/>
          </w:tcPr>
          <w:p>
            <w:pPr>
              <w:pStyle w:val="TableParagraph"/>
              <w:spacing w:line="267" w:lineRule="exact"/>
              <w:ind w:left="105"/>
              <w:rPr>
                <w:sz w:val="24"/>
              </w:rPr>
            </w:pPr>
            <w:r>
              <w:rPr>
                <w:sz w:val="24"/>
              </w:rPr>
              <w:t>(19-20)</w:t>
            </w:r>
            <w:r>
              <w:rPr>
                <w:spacing w:val="-4"/>
                <w:sz w:val="24"/>
              </w:rPr>
              <w:t> </w:t>
            </w:r>
            <w:r>
              <w:rPr>
                <w:sz w:val="24"/>
              </w:rPr>
              <w:t>Обавезе</w:t>
            </w:r>
            <w:r>
              <w:rPr>
                <w:spacing w:val="-3"/>
                <w:sz w:val="24"/>
              </w:rPr>
              <w:t> </w:t>
            </w:r>
            <w:r>
              <w:rPr>
                <w:sz w:val="24"/>
              </w:rPr>
              <w:t>и</w:t>
            </w:r>
            <w:r>
              <w:rPr>
                <w:spacing w:val="-5"/>
                <w:sz w:val="24"/>
              </w:rPr>
              <w:t> </w:t>
            </w:r>
            <w:r>
              <w:rPr>
                <w:sz w:val="24"/>
              </w:rPr>
              <w:t>одговорности</w:t>
            </w:r>
            <w:r>
              <w:rPr>
                <w:spacing w:val="-4"/>
                <w:sz w:val="24"/>
              </w:rPr>
              <w:t> </w:t>
            </w:r>
            <w:r>
              <w:rPr>
                <w:sz w:val="24"/>
              </w:rPr>
              <w:t>учесника</w:t>
            </w:r>
            <w:r>
              <w:rPr>
                <w:spacing w:val="3"/>
                <w:sz w:val="24"/>
              </w:rPr>
              <w:t> </w:t>
            </w:r>
            <w:r>
              <w:rPr>
                <w:sz w:val="24"/>
              </w:rPr>
              <w:t>у</w:t>
            </w:r>
            <w:r>
              <w:rPr>
                <w:spacing w:val="-10"/>
                <w:sz w:val="24"/>
              </w:rPr>
              <w:t> </w:t>
            </w:r>
            <w:r>
              <w:rPr>
                <w:spacing w:val="-2"/>
                <w:sz w:val="24"/>
              </w:rPr>
              <w:t>саобраћају</w:t>
            </w:r>
          </w:p>
          <w:p>
            <w:pPr>
              <w:pStyle w:val="TableParagraph"/>
              <w:spacing w:line="242" w:lineRule="auto"/>
              <w:ind w:left="105" w:right="5793"/>
              <w:rPr>
                <w:sz w:val="24"/>
              </w:rPr>
            </w:pPr>
            <w:r>
              <w:rPr>
                <w:sz w:val="24"/>
              </w:rPr>
              <w:t>(21-22)</w:t>
            </w:r>
            <w:r>
              <w:rPr>
                <w:spacing w:val="-7"/>
                <w:sz w:val="24"/>
              </w:rPr>
              <w:t> </w:t>
            </w:r>
            <w:r>
              <w:rPr>
                <w:sz w:val="24"/>
              </w:rPr>
              <w:t>Заштитна</w:t>
            </w:r>
            <w:r>
              <w:rPr>
                <w:spacing w:val="-10"/>
                <w:sz w:val="24"/>
              </w:rPr>
              <w:t> </w:t>
            </w:r>
            <w:r>
              <w:rPr>
                <w:sz w:val="24"/>
              </w:rPr>
              <w:t>опрема</w:t>
            </w:r>
            <w:r>
              <w:rPr>
                <w:spacing w:val="-10"/>
                <w:sz w:val="24"/>
              </w:rPr>
              <w:t> </w:t>
            </w:r>
            <w:r>
              <w:rPr>
                <w:sz w:val="24"/>
              </w:rPr>
              <w:t>приликом</w:t>
            </w:r>
            <w:r>
              <w:rPr>
                <w:spacing w:val="-4"/>
                <w:sz w:val="24"/>
              </w:rPr>
              <w:t> </w:t>
            </w:r>
            <w:r>
              <w:rPr>
                <w:sz w:val="24"/>
              </w:rPr>
              <w:t>вожње</w:t>
            </w:r>
            <w:r>
              <w:rPr>
                <w:spacing w:val="-5"/>
                <w:sz w:val="24"/>
              </w:rPr>
              <w:t> </w:t>
            </w:r>
            <w:r>
              <w:rPr>
                <w:sz w:val="24"/>
              </w:rPr>
              <w:t>бицикла,</w:t>
            </w:r>
            <w:r>
              <w:rPr>
                <w:spacing w:val="-3"/>
                <w:sz w:val="24"/>
              </w:rPr>
              <w:t> </w:t>
            </w:r>
            <w:r>
              <w:rPr>
                <w:sz w:val="24"/>
              </w:rPr>
              <w:t>ролера, </w:t>
            </w:r>
            <w:r>
              <w:rPr>
                <w:spacing w:val="-2"/>
                <w:sz w:val="24"/>
              </w:rPr>
              <w:t>скејтборда</w:t>
            </w:r>
          </w:p>
          <w:p>
            <w:pPr>
              <w:pStyle w:val="TableParagraph"/>
              <w:spacing w:line="271" w:lineRule="exact"/>
              <w:ind w:left="105"/>
              <w:rPr>
                <w:sz w:val="24"/>
              </w:rPr>
            </w:pPr>
            <w:r>
              <w:rPr>
                <w:sz w:val="24"/>
              </w:rPr>
              <w:t>(23-24)</w:t>
            </w:r>
            <w:r>
              <w:rPr>
                <w:spacing w:val="-4"/>
                <w:sz w:val="24"/>
              </w:rPr>
              <w:t> </w:t>
            </w:r>
            <w:r>
              <w:rPr>
                <w:sz w:val="24"/>
              </w:rPr>
              <w:t>Обавезе</w:t>
            </w:r>
            <w:r>
              <w:rPr>
                <w:spacing w:val="-3"/>
                <w:sz w:val="24"/>
              </w:rPr>
              <w:t> </w:t>
            </w:r>
            <w:r>
              <w:rPr>
                <w:sz w:val="24"/>
              </w:rPr>
              <w:t>и</w:t>
            </w:r>
            <w:r>
              <w:rPr>
                <w:spacing w:val="-5"/>
                <w:sz w:val="24"/>
              </w:rPr>
              <w:t> </w:t>
            </w:r>
            <w:r>
              <w:rPr>
                <w:sz w:val="24"/>
              </w:rPr>
              <w:t>одговорности</w:t>
            </w:r>
            <w:r>
              <w:rPr>
                <w:spacing w:val="-4"/>
                <w:sz w:val="24"/>
              </w:rPr>
              <w:t> </w:t>
            </w:r>
            <w:r>
              <w:rPr>
                <w:sz w:val="24"/>
              </w:rPr>
              <w:t>учесника</w:t>
            </w:r>
            <w:r>
              <w:rPr>
                <w:spacing w:val="3"/>
                <w:sz w:val="24"/>
              </w:rPr>
              <w:t> </w:t>
            </w:r>
            <w:r>
              <w:rPr>
                <w:sz w:val="24"/>
              </w:rPr>
              <w:t>у</w:t>
            </w:r>
            <w:r>
              <w:rPr>
                <w:spacing w:val="-10"/>
                <w:sz w:val="24"/>
              </w:rPr>
              <w:t> </w:t>
            </w:r>
            <w:r>
              <w:rPr>
                <w:spacing w:val="-2"/>
                <w:sz w:val="24"/>
              </w:rPr>
              <w:t>саобраћају</w:t>
            </w:r>
          </w:p>
          <w:p>
            <w:pPr>
              <w:pStyle w:val="TableParagraph"/>
              <w:spacing w:line="261" w:lineRule="exact" w:before="1"/>
              <w:ind w:left="105"/>
              <w:rPr>
                <w:sz w:val="24"/>
              </w:rPr>
            </w:pPr>
            <w:r>
              <w:rPr>
                <w:sz w:val="24"/>
              </w:rPr>
              <w:t>(25-26)</w:t>
            </w:r>
            <w:r>
              <w:rPr>
                <w:spacing w:val="-2"/>
                <w:sz w:val="24"/>
              </w:rPr>
              <w:t> </w:t>
            </w:r>
            <w:r>
              <w:rPr>
                <w:sz w:val="24"/>
              </w:rPr>
              <w:t>Вежба</w:t>
            </w:r>
            <w:r>
              <w:rPr>
                <w:spacing w:val="1"/>
                <w:sz w:val="24"/>
              </w:rPr>
              <w:t> </w:t>
            </w:r>
            <w:r>
              <w:rPr>
                <w:sz w:val="24"/>
              </w:rPr>
              <w:t>–</w:t>
            </w:r>
            <w:r>
              <w:rPr>
                <w:spacing w:val="1"/>
                <w:sz w:val="24"/>
              </w:rPr>
              <w:t> </w:t>
            </w:r>
            <w:r>
              <w:rPr>
                <w:spacing w:val="-2"/>
                <w:sz w:val="24"/>
              </w:rPr>
              <w:t>полигон</w:t>
            </w:r>
          </w:p>
        </w:tc>
      </w:tr>
      <w:tr>
        <w:trPr>
          <w:trHeight w:val="830" w:hRule="atLeast"/>
        </w:trPr>
        <w:tc>
          <w:tcPr>
            <w:tcW w:w="1978" w:type="dxa"/>
          </w:tcPr>
          <w:p>
            <w:pPr>
              <w:pStyle w:val="TableParagraph"/>
              <w:spacing w:before="270"/>
              <w:ind w:left="13" w:right="10"/>
              <w:jc w:val="center"/>
              <w:rPr>
                <w:sz w:val="24"/>
              </w:rPr>
            </w:pPr>
            <w:r>
              <w:rPr>
                <w:spacing w:val="-2"/>
                <w:sz w:val="24"/>
              </w:rPr>
              <w:t>Децембар</w:t>
            </w:r>
          </w:p>
        </w:tc>
        <w:tc>
          <w:tcPr>
            <w:tcW w:w="12334" w:type="dxa"/>
          </w:tcPr>
          <w:p>
            <w:pPr>
              <w:pStyle w:val="TableParagraph"/>
              <w:spacing w:line="237" w:lineRule="auto"/>
              <w:ind w:left="105" w:right="7476"/>
              <w:rPr>
                <w:sz w:val="24"/>
              </w:rPr>
            </w:pPr>
            <w:r>
              <w:rPr>
                <w:sz w:val="24"/>
              </w:rPr>
              <w:t>(27-28) Професије у подручју рада саобраћај (29-30)</w:t>
            </w:r>
            <w:r>
              <w:rPr>
                <w:spacing w:val="-9"/>
                <w:sz w:val="24"/>
              </w:rPr>
              <w:t> </w:t>
            </w:r>
            <w:r>
              <w:rPr>
                <w:sz w:val="24"/>
              </w:rPr>
              <w:t>Употреба</w:t>
            </w:r>
            <w:r>
              <w:rPr>
                <w:spacing w:val="-7"/>
                <w:sz w:val="24"/>
              </w:rPr>
              <w:t> </w:t>
            </w:r>
            <w:r>
              <w:rPr>
                <w:sz w:val="24"/>
              </w:rPr>
              <w:t>ИТ</w:t>
            </w:r>
            <w:r>
              <w:rPr>
                <w:spacing w:val="-5"/>
                <w:sz w:val="24"/>
              </w:rPr>
              <w:t> </w:t>
            </w:r>
            <w:r>
              <w:rPr>
                <w:sz w:val="24"/>
              </w:rPr>
              <w:t>у</w:t>
            </w:r>
            <w:r>
              <w:rPr>
                <w:spacing w:val="-15"/>
                <w:sz w:val="24"/>
              </w:rPr>
              <w:t> </w:t>
            </w:r>
            <w:r>
              <w:rPr>
                <w:sz w:val="24"/>
              </w:rPr>
              <w:t>савременом</w:t>
            </w:r>
            <w:r>
              <w:rPr>
                <w:spacing w:val="-9"/>
                <w:sz w:val="24"/>
              </w:rPr>
              <w:t> </w:t>
            </w:r>
            <w:r>
              <w:rPr>
                <w:sz w:val="24"/>
              </w:rPr>
              <w:t>саобраћају</w:t>
            </w:r>
          </w:p>
          <w:p>
            <w:pPr>
              <w:pStyle w:val="TableParagraph"/>
              <w:spacing w:line="261" w:lineRule="exact" w:before="2"/>
              <w:ind w:left="105"/>
              <w:rPr>
                <w:sz w:val="24"/>
              </w:rPr>
            </w:pPr>
            <w:r>
              <w:rPr>
                <w:sz w:val="24"/>
              </w:rPr>
              <w:t>(31-32)</w:t>
            </w:r>
            <w:r>
              <w:rPr>
                <w:spacing w:val="-5"/>
                <w:sz w:val="24"/>
              </w:rPr>
              <w:t> </w:t>
            </w:r>
            <w:r>
              <w:rPr>
                <w:sz w:val="24"/>
              </w:rPr>
              <w:t>Регулисање</w:t>
            </w:r>
            <w:r>
              <w:rPr>
                <w:spacing w:val="-3"/>
                <w:sz w:val="24"/>
              </w:rPr>
              <w:t> </w:t>
            </w:r>
            <w:r>
              <w:rPr>
                <w:sz w:val="24"/>
              </w:rPr>
              <w:t>друмског </w:t>
            </w:r>
            <w:r>
              <w:rPr>
                <w:spacing w:val="-2"/>
                <w:sz w:val="24"/>
              </w:rPr>
              <w:t>саобраћаја</w:t>
            </w:r>
          </w:p>
        </w:tc>
      </w:tr>
      <w:tr>
        <w:trPr>
          <w:trHeight w:val="552" w:hRule="atLeast"/>
        </w:trPr>
        <w:tc>
          <w:tcPr>
            <w:tcW w:w="1978" w:type="dxa"/>
          </w:tcPr>
          <w:p>
            <w:pPr>
              <w:pStyle w:val="TableParagraph"/>
              <w:spacing w:before="131"/>
              <w:ind w:left="13" w:right="13"/>
              <w:jc w:val="center"/>
              <w:rPr>
                <w:sz w:val="24"/>
              </w:rPr>
            </w:pPr>
            <w:r>
              <w:rPr>
                <w:spacing w:val="-2"/>
                <w:sz w:val="24"/>
              </w:rPr>
              <w:t>Јануар</w:t>
            </w:r>
          </w:p>
        </w:tc>
        <w:tc>
          <w:tcPr>
            <w:tcW w:w="12334" w:type="dxa"/>
          </w:tcPr>
          <w:p>
            <w:pPr>
              <w:pStyle w:val="TableParagraph"/>
              <w:spacing w:line="268" w:lineRule="exact"/>
              <w:ind w:left="105"/>
              <w:rPr>
                <w:sz w:val="24"/>
              </w:rPr>
            </w:pPr>
            <w:r>
              <w:rPr>
                <w:sz w:val="24"/>
              </w:rPr>
              <w:t>(33-34)</w:t>
            </w:r>
            <w:r>
              <w:rPr>
                <w:spacing w:val="-3"/>
                <w:sz w:val="24"/>
              </w:rPr>
              <w:t> </w:t>
            </w:r>
            <w:r>
              <w:rPr>
                <w:sz w:val="24"/>
              </w:rPr>
              <w:t>Основни</w:t>
            </w:r>
            <w:r>
              <w:rPr>
                <w:spacing w:val="-3"/>
                <w:sz w:val="24"/>
              </w:rPr>
              <w:t> </w:t>
            </w:r>
            <w:r>
              <w:rPr>
                <w:sz w:val="24"/>
              </w:rPr>
              <w:t>делови</w:t>
            </w:r>
            <w:r>
              <w:rPr>
                <w:spacing w:val="-3"/>
                <w:sz w:val="24"/>
              </w:rPr>
              <w:t> </w:t>
            </w:r>
            <w:r>
              <w:rPr>
                <w:spacing w:val="-4"/>
                <w:sz w:val="24"/>
              </w:rPr>
              <w:t>пута</w:t>
            </w:r>
          </w:p>
          <w:p>
            <w:pPr>
              <w:pStyle w:val="TableParagraph"/>
              <w:spacing w:line="261" w:lineRule="exact" w:before="3"/>
              <w:ind w:left="105"/>
              <w:rPr>
                <w:sz w:val="24"/>
              </w:rPr>
            </w:pPr>
            <w:r>
              <w:rPr>
                <w:sz w:val="24"/>
              </w:rPr>
              <w:t>(35-36)</w:t>
            </w:r>
            <w:r>
              <w:rPr>
                <w:spacing w:val="-3"/>
                <w:sz w:val="24"/>
              </w:rPr>
              <w:t> </w:t>
            </w:r>
            <w:r>
              <w:rPr>
                <w:sz w:val="24"/>
              </w:rPr>
              <w:t>Хоризонтална</w:t>
            </w:r>
            <w:r>
              <w:rPr>
                <w:spacing w:val="-5"/>
                <w:sz w:val="24"/>
              </w:rPr>
              <w:t> </w:t>
            </w:r>
            <w:r>
              <w:rPr>
                <w:sz w:val="24"/>
              </w:rPr>
              <w:t>и</w:t>
            </w:r>
            <w:r>
              <w:rPr>
                <w:spacing w:val="-4"/>
                <w:sz w:val="24"/>
              </w:rPr>
              <w:t> </w:t>
            </w:r>
            <w:r>
              <w:rPr>
                <w:sz w:val="24"/>
              </w:rPr>
              <w:t>вертикална </w:t>
            </w:r>
            <w:r>
              <w:rPr>
                <w:spacing w:val="-2"/>
                <w:sz w:val="24"/>
              </w:rPr>
              <w:t>сигнализација</w:t>
            </w:r>
          </w:p>
        </w:tc>
      </w:tr>
    </w:tbl>
    <w:p>
      <w:pPr>
        <w:pStyle w:val="TableParagraph"/>
        <w:spacing w:after="0" w:line="261" w:lineRule="exact"/>
        <w:rPr>
          <w:sz w:val="24"/>
        </w:rPr>
        <w:sectPr>
          <w:pgSz w:w="16840" w:h="11910" w:orient="landscape"/>
          <w:pgMar w:header="0" w:footer="944" w:top="1020" w:bottom="1353" w:left="141" w:right="141"/>
        </w:sectPr>
      </w:pPr>
    </w:p>
    <w:tbl>
      <w:tblPr>
        <w:tblW w:w="0" w:type="auto"/>
        <w:jc w:val="left"/>
        <w:tblInd w:w="1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78"/>
        <w:gridCol w:w="12334"/>
      </w:tblGrid>
      <w:tr>
        <w:trPr>
          <w:trHeight w:val="277" w:hRule="atLeast"/>
        </w:trPr>
        <w:tc>
          <w:tcPr>
            <w:tcW w:w="1978" w:type="dxa"/>
          </w:tcPr>
          <w:p>
            <w:pPr>
              <w:pStyle w:val="TableParagraph"/>
              <w:rPr>
                <w:sz w:val="20"/>
              </w:rPr>
            </w:pPr>
          </w:p>
        </w:tc>
        <w:tc>
          <w:tcPr>
            <w:tcW w:w="12334" w:type="dxa"/>
          </w:tcPr>
          <w:p>
            <w:pPr>
              <w:pStyle w:val="TableParagraph"/>
              <w:spacing w:line="258" w:lineRule="exact"/>
              <w:ind w:left="105"/>
              <w:rPr>
                <w:sz w:val="24"/>
              </w:rPr>
            </w:pPr>
            <w:r>
              <w:rPr>
                <w:sz w:val="24"/>
              </w:rPr>
              <w:t>(37-38)</w:t>
            </w:r>
            <w:r>
              <w:rPr>
                <w:spacing w:val="-2"/>
                <w:sz w:val="24"/>
              </w:rPr>
              <w:t> </w:t>
            </w:r>
            <w:r>
              <w:rPr>
                <w:sz w:val="24"/>
              </w:rPr>
              <w:t>Вежба</w:t>
            </w:r>
            <w:r>
              <w:rPr>
                <w:spacing w:val="1"/>
                <w:sz w:val="24"/>
              </w:rPr>
              <w:t> </w:t>
            </w:r>
            <w:r>
              <w:rPr>
                <w:sz w:val="24"/>
              </w:rPr>
              <w:t>–</w:t>
            </w:r>
            <w:r>
              <w:rPr>
                <w:spacing w:val="1"/>
                <w:sz w:val="24"/>
              </w:rPr>
              <w:t> </w:t>
            </w:r>
            <w:r>
              <w:rPr>
                <w:spacing w:val="-2"/>
                <w:sz w:val="24"/>
              </w:rPr>
              <w:t>тестови</w:t>
            </w:r>
          </w:p>
        </w:tc>
      </w:tr>
      <w:tr>
        <w:trPr>
          <w:trHeight w:val="1104" w:hRule="atLeast"/>
        </w:trPr>
        <w:tc>
          <w:tcPr>
            <w:tcW w:w="1978" w:type="dxa"/>
          </w:tcPr>
          <w:p>
            <w:pPr>
              <w:pStyle w:val="TableParagraph"/>
              <w:spacing w:before="129"/>
              <w:rPr>
                <w:b/>
                <w:sz w:val="24"/>
              </w:rPr>
            </w:pPr>
          </w:p>
          <w:p>
            <w:pPr>
              <w:pStyle w:val="TableParagraph"/>
              <w:ind w:left="13" w:right="16"/>
              <w:jc w:val="center"/>
              <w:rPr>
                <w:sz w:val="24"/>
              </w:rPr>
            </w:pPr>
            <w:r>
              <w:rPr>
                <w:spacing w:val="-2"/>
                <w:sz w:val="24"/>
              </w:rPr>
              <w:t>Фебруар</w:t>
            </w:r>
          </w:p>
        </w:tc>
        <w:tc>
          <w:tcPr>
            <w:tcW w:w="12334" w:type="dxa"/>
          </w:tcPr>
          <w:p>
            <w:pPr>
              <w:pStyle w:val="TableParagraph"/>
              <w:spacing w:line="237" w:lineRule="auto"/>
              <w:ind w:left="105" w:right="8336"/>
              <w:rPr>
                <w:sz w:val="24"/>
              </w:rPr>
            </w:pPr>
            <w:r>
              <w:rPr>
                <w:sz w:val="24"/>
              </w:rPr>
              <w:t>(39-40)</w:t>
            </w:r>
            <w:r>
              <w:rPr>
                <w:spacing w:val="-11"/>
                <w:sz w:val="24"/>
              </w:rPr>
              <w:t> </w:t>
            </w:r>
            <w:r>
              <w:rPr>
                <w:sz w:val="24"/>
              </w:rPr>
              <w:t>Саобраћајни</w:t>
            </w:r>
            <w:r>
              <w:rPr>
                <w:spacing w:val="-8"/>
                <w:sz w:val="24"/>
              </w:rPr>
              <w:t> </w:t>
            </w:r>
            <w:r>
              <w:rPr>
                <w:sz w:val="24"/>
              </w:rPr>
              <w:t>знакови</w:t>
            </w:r>
            <w:r>
              <w:rPr>
                <w:spacing w:val="-9"/>
                <w:sz w:val="24"/>
              </w:rPr>
              <w:t> </w:t>
            </w:r>
            <w:r>
              <w:rPr>
                <w:sz w:val="24"/>
              </w:rPr>
              <w:t>–</w:t>
            </w:r>
            <w:r>
              <w:rPr>
                <w:spacing w:val="-9"/>
                <w:sz w:val="24"/>
              </w:rPr>
              <w:t> </w:t>
            </w:r>
            <w:r>
              <w:rPr>
                <w:sz w:val="24"/>
              </w:rPr>
              <w:t>подела (41-42)Знакови опасности</w:t>
            </w:r>
          </w:p>
          <w:p>
            <w:pPr>
              <w:pStyle w:val="TableParagraph"/>
              <w:spacing w:line="275" w:lineRule="exact"/>
              <w:ind w:left="105"/>
              <w:rPr>
                <w:sz w:val="24"/>
              </w:rPr>
            </w:pPr>
            <w:r>
              <w:rPr>
                <w:sz w:val="24"/>
              </w:rPr>
              <w:t>(43-44)</w:t>
            </w:r>
            <w:r>
              <w:rPr>
                <w:spacing w:val="-2"/>
                <w:sz w:val="24"/>
              </w:rPr>
              <w:t> </w:t>
            </w:r>
            <w:r>
              <w:rPr>
                <w:sz w:val="24"/>
              </w:rPr>
              <w:t>Вежба</w:t>
            </w:r>
            <w:r>
              <w:rPr>
                <w:spacing w:val="1"/>
                <w:sz w:val="24"/>
              </w:rPr>
              <w:t> </w:t>
            </w:r>
            <w:r>
              <w:rPr>
                <w:sz w:val="24"/>
              </w:rPr>
              <w:t>–</w:t>
            </w:r>
            <w:r>
              <w:rPr>
                <w:spacing w:val="1"/>
                <w:sz w:val="24"/>
              </w:rPr>
              <w:t> </w:t>
            </w:r>
            <w:r>
              <w:rPr>
                <w:spacing w:val="-2"/>
                <w:sz w:val="24"/>
              </w:rPr>
              <w:t>тестови</w:t>
            </w:r>
          </w:p>
          <w:p>
            <w:pPr>
              <w:pStyle w:val="TableParagraph"/>
              <w:spacing w:line="265" w:lineRule="exact"/>
              <w:ind w:left="105"/>
              <w:rPr>
                <w:sz w:val="24"/>
              </w:rPr>
            </w:pPr>
            <w:r>
              <w:rPr>
                <w:sz w:val="24"/>
              </w:rPr>
              <w:t>(45-46)</w:t>
            </w:r>
            <w:r>
              <w:rPr>
                <w:spacing w:val="-5"/>
                <w:sz w:val="24"/>
              </w:rPr>
              <w:t> </w:t>
            </w:r>
            <w:r>
              <w:rPr>
                <w:sz w:val="24"/>
              </w:rPr>
              <w:t>Знакови</w:t>
            </w:r>
            <w:r>
              <w:rPr>
                <w:spacing w:val="-5"/>
                <w:sz w:val="24"/>
              </w:rPr>
              <w:t> </w:t>
            </w:r>
            <w:r>
              <w:rPr>
                <w:sz w:val="24"/>
              </w:rPr>
              <w:t>изричитих</w:t>
            </w:r>
            <w:r>
              <w:rPr>
                <w:spacing w:val="-5"/>
                <w:sz w:val="24"/>
              </w:rPr>
              <w:t> </w:t>
            </w:r>
            <w:r>
              <w:rPr>
                <w:spacing w:val="-2"/>
                <w:sz w:val="24"/>
              </w:rPr>
              <w:t>наредби</w:t>
            </w:r>
          </w:p>
        </w:tc>
      </w:tr>
      <w:tr>
        <w:trPr>
          <w:trHeight w:val="1103" w:hRule="atLeast"/>
        </w:trPr>
        <w:tc>
          <w:tcPr>
            <w:tcW w:w="1978" w:type="dxa"/>
          </w:tcPr>
          <w:p>
            <w:pPr>
              <w:pStyle w:val="TableParagraph"/>
              <w:spacing w:before="128"/>
              <w:rPr>
                <w:b/>
                <w:sz w:val="24"/>
              </w:rPr>
            </w:pPr>
          </w:p>
          <w:p>
            <w:pPr>
              <w:pStyle w:val="TableParagraph"/>
              <w:spacing w:before="1"/>
              <w:ind w:left="13" w:right="10"/>
              <w:jc w:val="center"/>
              <w:rPr>
                <w:sz w:val="24"/>
              </w:rPr>
            </w:pPr>
            <w:r>
              <w:rPr>
                <w:spacing w:val="-4"/>
                <w:sz w:val="24"/>
              </w:rPr>
              <w:t>Март</w:t>
            </w:r>
          </w:p>
        </w:tc>
        <w:tc>
          <w:tcPr>
            <w:tcW w:w="12334" w:type="dxa"/>
          </w:tcPr>
          <w:p>
            <w:pPr>
              <w:pStyle w:val="TableParagraph"/>
              <w:spacing w:line="237" w:lineRule="auto"/>
              <w:ind w:left="105" w:right="7615"/>
              <w:rPr>
                <w:sz w:val="24"/>
              </w:rPr>
            </w:pPr>
            <w:r>
              <w:rPr>
                <w:sz w:val="24"/>
              </w:rPr>
              <w:t>(47-48)</w:t>
            </w:r>
            <w:r>
              <w:rPr>
                <w:spacing w:val="-12"/>
                <w:sz w:val="24"/>
              </w:rPr>
              <w:t> </w:t>
            </w:r>
            <w:r>
              <w:rPr>
                <w:sz w:val="24"/>
              </w:rPr>
              <w:t>Знакови</w:t>
            </w:r>
            <w:r>
              <w:rPr>
                <w:spacing w:val="-13"/>
                <w:sz w:val="24"/>
              </w:rPr>
              <w:t> </w:t>
            </w:r>
            <w:r>
              <w:rPr>
                <w:sz w:val="24"/>
              </w:rPr>
              <w:t>обавештења,</w:t>
            </w:r>
            <w:r>
              <w:rPr>
                <w:spacing w:val="-8"/>
                <w:sz w:val="24"/>
              </w:rPr>
              <w:t> </w:t>
            </w:r>
            <w:r>
              <w:rPr>
                <w:sz w:val="24"/>
              </w:rPr>
              <w:t>допунске</w:t>
            </w:r>
            <w:r>
              <w:rPr>
                <w:spacing w:val="-11"/>
                <w:sz w:val="24"/>
              </w:rPr>
              <w:t> </w:t>
            </w:r>
            <w:r>
              <w:rPr>
                <w:sz w:val="24"/>
              </w:rPr>
              <w:t>табле (49-50) Вежба – тестови</w:t>
            </w:r>
          </w:p>
          <w:p>
            <w:pPr>
              <w:pStyle w:val="TableParagraph"/>
              <w:spacing w:line="274" w:lineRule="exact"/>
              <w:ind w:left="105" w:right="8251"/>
              <w:rPr>
                <w:sz w:val="24"/>
              </w:rPr>
            </w:pPr>
            <w:r>
              <w:rPr>
                <w:sz w:val="24"/>
              </w:rPr>
              <w:t>(51-52)Светлосни</w:t>
            </w:r>
            <w:r>
              <w:rPr>
                <w:spacing w:val="-15"/>
                <w:sz w:val="24"/>
              </w:rPr>
              <w:t> </w:t>
            </w:r>
            <w:r>
              <w:rPr>
                <w:sz w:val="24"/>
              </w:rPr>
              <w:t>саобраћајни</w:t>
            </w:r>
            <w:r>
              <w:rPr>
                <w:spacing w:val="-15"/>
                <w:sz w:val="24"/>
              </w:rPr>
              <w:t> </w:t>
            </w:r>
            <w:r>
              <w:rPr>
                <w:sz w:val="24"/>
              </w:rPr>
              <w:t>знакови (53-54) Вежба – тестови</w:t>
            </w:r>
          </w:p>
        </w:tc>
      </w:tr>
      <w:tr>
        <w:trPr>
          <w:trHeight w:val="1104" w:hRule="atLeast"/>
        </w:trPr>
        <w:tc>
          <w:tcPr>
            <w:tcW w:w="1978" w:type="dxa"/>
          </w:tcPr>
          <w:p>
            <w:pPr>
              <w:pStyle w:val="TableParagraph"/>
              <w:spacing w:before="129"/>
              <w:rPr>
                <w:b/>
                <w:sz w:val="24"/>
              </w:rPr>
            </w:pPr>
          </w:p>
          <w:p>
            <w:pPr>
              <w:pStyle w:val="TableParagraph"/>
              <w:ind w:left="13" w:right="16"/>
              <w:jc w:val="center"/>
              <w:rPr>
                <w:sz w:val="24"/>
              </w:rPr>
            </w:pPr>
            <w:r>
              <w:rPr>
                <w:spacing w:val="-2"/>
                <w:sz w:val="24"/>
              </w:rPr>
              <w:t>Април</w:t>
            </w:r>
          </w:p>
        </w:tc>
        <w:tc>
          <w:tcPr>
            <w:tcW w:w="12334" w:type="dxa"/>
          </w:tcPr>
          <w:p>
            <w:pPr>
              <w:pStyle w:val="TableParagraph"/>
              <w:spacing w:line="237" w:lineRule="auto"/>
              <w:ind w:left="105" w:right="6427"/>
              <w:rPr>
                <w:sz w:val="24"/>
              </w:rPr>
            </w:pPr>
            <w:r>
              <w:rPr>
                <w:sz w:val="24"/>
              </w:rPr>
              <w:t>(55-56)</w:t>
            </w:r>
            <w:r>
              <w:rPr>
                <w:spacing w:val="-8"/>
                <w:sz w:val="24"/>
              </w:rPr>
              <w:t> </w:t>
            </w:r>
            <w:r>
              <w:rPr>
                <w:sz w:val="24"/>
              </w:rPr>
              <w:t>Правила</w:t>
            </w:r>
            <w:r>
              <w:rPr>
                <w:spacing w:val="-10"/>
                <w:sz w:val="24"/>
              </w:rPr>
              <w:t> </w:t>
            </w:r>
            <w:r>
              <w:rPr>
                <w:sz w:val="24"/>
              </w:rPr>
              <w:t>и</w:t>
            </w:r>
            <w:r>
              <w:rPr>
                <w:spacing w:val="-4"/>
                <w:sz w:val="24"/>
              </w:rPr>
              <w:t> </w:t>
            </w:r>
            <w:r>
              <w:rPr>
                <w:sz w:val="24"/>
              </w:rPr>
              <w:t>прописи</w:t>
            </w:r>
            <w:r>
              <w:rPr>
                <w:spacing w:val="-4"/>
                <w:sz w:val="24"/>
              </w:rPr>
              <w:t> </w:t>
            </w:r>
            <w:r>
              <w:rPr>
                <w:sz w:val="24"/>
              </w:rPr>
              <w:t>кретања</w:t>
            </w:r>
            <w:r>
              <w:rPr>
                <w:spacing w:val="-6"/>
                <w:sz w:val="24"/>
              </w:rPr>
              <w:t> </w:t>
            </w:r>
            <w:r>
              <w:rPr>
                <w:sz w:val="24"/>
              </w:rPr>
              <w:t>пешака</w:t>
            </w:r>
            <w:r>
              <w:rPr>
                <w:spacing w:val="-1"/>
                <w:sz w:val="24"/>
              </w:rPr>
              <w:t> </w:t>
            </w:r>
            <w:r>
              <w:rPr>
                <w:sz w:val="24"/>
              </w:rPr>
              <w:t>у</w:t>
            </w:r>
            <w:r>
              <w:rPr>
                <w:spacing w:val="-14"/>
                <w:sz w:val="24"/>
              </w:rPr>
              <w:t> </w:t>
            </w:r>
            <w:r>
              <w:rPr>
                <w:sz w:val="24"/>
              </w:rPr>
              <w:t>саобраћају (57-58) Вежба – полигон</w:t>
            </w:r>
          </w:p>
          <w:p>
            <w:pPr>
              <w:pStyle w:val="TableParagraph"/>
              <w:spacing w:line="274" w:lineRule="exact"/>
              <w:ind w:left="887" w:right="5793" w:hanging="783"/>
              <w:rPr>
                <w:sz w:val="24"/>
              </w:rPr>
            </w:pPr>
            <w:r>
              <w:rPr>
                <w:sz w:val="24"/>
              </w:rPr>
              <w:t>(59-60)</w:t>
            </w:r>
            <w:r>
              <w:rPr>
                <w:spacing w:val="-7"/>
                <w:sz w:val="24"/>
              </w:rPr>
              <w:t> </w:t>
            </w:r>
            <w:r>
              <w:rPr>
                <w:sz w:val="24"/>
              </w:rPr>
              <w:t>Обавезе</w:t>
            </w:r>
            <w:r>
              <w:rPr>
                <w:spacing w:val="-5"/>
                <w:sz w:val="24"/>
              </w:rPr>
              <w:t> </w:t>
            </w:r>
            <w:r>
              <w:rPr>
                <w:sz w:val="24"/>
              </w:rPr>
              <w:t>и</w:t>
            </w:r>
            <w:r>
              <w:rPr>
                <w:spacing w:val="-8"/>
                <w:sz w:val="24"/>
              </w:rPr>
              <w:t> </w:t>
            </w:r>
            <w:r>
              <w:rPr>
                <w:sz w:val="24"/>
              </w:rPr>
              <w:t>одговорности</w:t>
            </w:r>
            <w:r>
              <w:rPr>
                <w:spacing w:val="-7"/>
                <w:sz w:val="24"/>
              </w:rPr>
              <w:t> </w:t>
            </w:r>
            <w:r>
              <w:rPr>
                <w:sz w:val="24"/>
              </w:rPr>
              <w:t>деце</w:t>
            </w:r>
            <w:r>
              <w:rPr>
                <w:spacing w:val="-5"/>
                <w:sz w:val="24"/>
              </w:rPr>
              <w:t> </w:t>
            </w:r>
            <w:r>
              <w:rPr>
                <w:sz w:val="24"/>
              </w:rPr>
              <w:t>као</w:t>
            </w:r>
            <w:r>
              <w:rPr>
                <w:spacing w:val="-4"/>
                <w:sz w:val="24"/>
              </w:rPr>
              <w:t> </w:t>
            </w:r>
            <w:r>
              <w:rPr>
                <w:sz w:val="24"/>
              </w:rPr>
              <w:t>учесника у </w:t>
            </w:r>
            <w:r>
              <w:rPr>
                <w:spacing w:val="-2"/>
                <w:sz w:val="24"/>
              </w:rPr>
              <w:t>Саобраћају</w:t>
            </w:r>
          </w:p>
        </w:tc>
      </w:tr>
      <w:tr>
        <w:trPr>
          <w:trHeight w:val="1377" w:hRule="atLeast"/>
        </w:trPr>
        <w:tc>
          <w:tcPr>
            <w:tcW w:w="1978" w:type="dxa"/>
          </w:tcPr>
          <w:p>
            <w:pPr>
              <w:pStyle w:val="TableParagraph"/>
              <w:spacing w:before="268"/>
              <w:rPr>
                <w:b/>
                <w:sz w:val="24"/>
              </w:rPr>
            </w:pPr>
          </w:p>
          <w:p>
            <w:pPr>
              <w:pStyle w:val="TableParagraph"/>
              <w:ind w:left="16" w:right="3"/>
              <w:jc w:val="center"/>
              <w:rPr>
                <w:sz w:val="24"/>
              </w:rPr>
            </w:pPr>
            <w:r>
              <w:rPr>
                <w:spacing w:val="-5"/>
                <w:sz w:val="24"/>
              </w:rPr>
              <w:t>Мај</w:t>
            </w:r>
          </w:p>
        </w:tc>
        <w:tc>
          <w:tcPr>
            <w:tcW w:w="12334" w:type="dxa"/>
          </w:tcPr>
          <w:p>
            <w:pPr>
              <w:pStyle w:val="TableParagraph"/>
              <w:spacing w:line="268" w:lineRule="exact"/>
              <w:ind w:left="105"/>
              <w:rPr>
                <w:sz w:val="24"/>
              </w:rPr>
            </w:pPr>
            <w:r>
              <w:rPr>
                <w:sz w:val="24"/>
              </w:rPr>
              <w:t>(61-62)</w:t>
            </w:r>
            <w:r>
              <w:rPr>
                <w:spacing w:val="-2"/>
                <w:sz w:val="24"/>
              </w:rPr>
              <w:t> </w:t>
            </w:r>
            <w:r>
              <w:rPr>
                <w:sz w:val="24"/>
              </w:rPr>
              <w:t>Вежба</w:t>
            </w:r>
            <w:r>
              <w:rPr>
                <w:spacing w:val="1"/>
                <w:sz w:val="24"/>
              </w:rPr>
              <w:t> </w:t>
            </w:r>
            <w:r>
              <w:rPr>
                <w:sz w:val="24"/>
              </w:rPr>
              <w:t>–</w:t>
            </w:r>
            <w:r>
              <w:rPr>
                <w:spacing w:val="1"/>
                <w:sz w:val="24"/>
              </w:rPr>
              <w:t> </w:t>
            </w:r>
            <w:r>
              <w:rPr>
                <w:spacing w:val="-2"/>
                <w:sz w:val="24"/>
              </w:rPr>
              <w:t>полигон</w:t>
            </w:r>
          </w:p>
          <w:p>
            <w:pPr>
              <w:pStyle w:val="TableParagraph"/>
              <w:spacing w:before="2"/>
              <w:ind w:left="887" w:right="5793" w:hanging="783"/>
              <w:rPr>
                <w:sz w:val="24"/>
              </w:rPr>
            </w:pPr>
            <w:r>
              <w:rPr>
                <w:sz w:val="24"/>
              </w:rPr>
              <w:t>(63-64)</w:t>
            </w:r>
            <w:r>
              <w:rPr>
                <w:spacing w:val="-8"/>
                <w:sz w:val="24"/>
              </w:rPr>
              <w:t> </w:t>
            </w:r>
            <w:r>
              <w:rPr>
                <w:sz w:val="24"/>
              </w:rPr>
              <w:t>Правила</w:t>
            </w:r>
            <w:r>
              <w:rPr>
                <w:spacing w:val="-10"/>
                <w:sz w:val="24"/>
              </w:rPr>
              <w:t> </w:t>
            </w:r>
            <w:r>
              <w:rPr>
                <w:sz w:val="24"/>
              </w:rPr>
              <w:t>и</w:t>
            </w:r>
            <w:r>
              <w:rPr>
                <w:spacing w:val="-4"/>
                <w:sz w:val="24"/>
              </w:rPr>
              <w:t> </w:t>
            </w:r>
            <w:r>
              <w:rPr>
                <w:sz w:val="24"/>
              </w:rPr>
              <w:t>прописи</w:t>
            </w:r>
            <w:r>
              <w:rPr>
                <w:spacing w:val="-4"/>
                <w:sz w:val="24"/>
              </w:rPr>
              <w:t> </w:t>
            </w:r>
            <w:r>
              <w:rPr>
                <w:sz w:val="24"/>
              </w:rPr>
              <w:t>кретања</w:t>
            </w:r>
            <w:r>
              <w:rPr>
                <w:spacing w:val="-6"/>
                <w:sz w:val="24"/>
              </w:rPr>
              <w:t> </w:t>
            </w:r>
            <w:r>
              <w:rPr>
                <w:sz w:val="24"/>
              </w:rPr>
              <w:t>возача</w:t>
            </w:r>
            <w:r>
              <w:rPr>
                <w:spacing w:val="-6"/>
                <w:sz w:val="24"/>
              </w:rPr>
              <w:t> </w:t>
            </w:r>
            <w:r>
              <w:rPr>
                <w:sz w:val="24"/>
              </w:rPr>
              <w:t>бицикла</w:t>
            </w:r>
            <w:r>
              <w:rPr>
                <w:spacing w:val="-1"/>
                <w:sz w:val="24"/>
              </w:rPr>
              <w:t> </w:t>
            </w:r>
            <w:r>
              <w:rPr>
                <w:sz w:val="24"/>
              </w:rPr>
              <w:t>у </w:t>
            </w:r>
            <w:r>
              <w:rPr>
                <w:spacing w:val="-2"/>
                <w:sz w:val="24"/>
              </w:rPr>
              <w:t>Саобраћају</w:t>
            </w:r>
          </w:p>
          <w:p>
            <w:pPr>
              <w:pStyle w:val="TableParagraph"/>
              <w:spacing w:line="275" w:lineRule="exact" w:before="1"/>
              <w:ind w:left="105"/>
              <w:rPr>
                <w:sz w:val="24"/>
              </w:rPr>
            </w:pPr>
            <w:r>
              <w:rPr>
                <w:sz w:val="24"/>
              </w:rPr>
              <w:t>(65-66)</w:t>
            </w:r>
            <w:r>
              <w:rPr>
                <w:spacing w:val="-2"/>
                <w:sz w:val="24"/>
              </w:rPr>
              <w:t> </w:t>
            </w:r>
            <w:r>
              <w:rPr>
                <w:sz w:val="24"/>
              </w:rPr>
              <w:t>Вежба</w:t>
            </w:r>
            <w:r>
              <w:rPr>
                <w:spacing w:val="1"/>
                <w:sz w:val="24"/>
              </w:rPr>
              <w:t> </w:t>
            </w:r>
            <w:r>
              <w:rPr>
                <w:sz w:val="24"/>
              </w:rPr>
              <w:t>–</w:t>
            </w:r>
            <w:r>
              <w:rPr>
                <w:spacing w:val="1"/>
                <w:sz w:val="24"/>
              </w:rPr>
              <w:t> </w:t>
            </w:r>
            <w:r>
              <w:rPr>
                <w:spacing w:val="-2"/>
                <w:sz w:val="24"/>
              </w:rPr>
              <w:t>полигон</w:t>
            </w:r>
          </w:p>
          <w:p>
            <w:pPr>
              <w:pStyle w:val="TableParagraph"/>
              <w:spacing w:line="260" w:lineRule="exact"/>
              <w:ind w:left="105"/>
              <w:rPr>
                <w:sz w:val="24"/>
              </w:rPr>
            </w:pPr>
            <w:r>
              <w:rPr>
                <w:sz w:val="24"/>
              </w:rPr>
              <w:t>(67-68)</w:t>
            </w:r>
            <w:r>
              <w:rPr>
                <w:spacing w:val="-3"/>
                <w:sz w:val="24"/>
              </w:rPr>
              <w:t> </w:t>
            </w:r>
            <w:r>
              <w:rPr>
                <w:sz w:val="24"/>
              </w:rPr>
              <w:t>Основни</w:t>
            </w:r>
            <w:r>
              <w:rPr>
                <w:spacing w:val="-3"/>
                <w:sz w:val="24"/>
              </w:rPr>
              <w:t> </w:t>
            </w:r>
            <w:r>
              <w:rPr>
                <w:sz w:val="24"/>
              </w:rPr>
              <w:t>делови</w:t>
            </w:r>
            <w:r>
              <w:rPr>
                <w:spacing w:val="2"/>
                <w:sz w:val="24"/>
              </w:rPr>
              <w:t> </w:t>
            </w:r>
            <w:r>
              <w:rPr>
                <w:spacing w:val="-2"/>
                <w:sz w:val="24"/>
              </w:rPr>
              <w:t>бицикла</w:t>
            </w:r>
          </w:p>
        </w:tc>
      </w:tr>
      <w:tr>
        <w:trPr>
          <w:trHeight w:val="830" w:hRule="atLeast"/>
        </w:trPr>
        <w:tc>
          <w:tcPr>
            <w:tcW w:w="1978" w:type="dxa"/>
          </w:tcPr>
          <w:p>
            <w:pPr>
              <w:pStyle w:val="TableParagraph"/>
              <w:spacing w:before="270"/>
              <w:ind w:left="13" w:right="14"/>
              <w:jc w:val="center"/>
              <w:rPr>
                <w:sz w:val="24"/>
              </w:rPr>
            </w:pPr>
            <w:r>
              <w:rPr>
                <w:spacing w:val="-5"/>
                <w:sz w:val="24"/>
              </w:rPr>
              <w:t>Јун</w:t>
            </w:r>
          </w:p>
        </w:tc>
        <w:tc>
          <w:tcPr>
            <w:tcW w:w="12334" w:type="dxa"/>
          </w:tcPr>
          <w:p>
            <w:pPr>
              <w:pStyle w:val="TableParagraph"/>
              <w:spacing w:line="237" w:lineRule="auto"/>
              <w:ind w:left="887" w:right="6427" w:hanging="783"/>
              <w:rPr>
                <w:sz w:val="24"/>
              </w:rPr>
            </w:pPr>
            <w:r>
              <w:rPr>
                <w:sz w:val="24"/>
              </w:rPr>
              <w:t>(69-70)</w:t>
            </w:r>
            <w:r>
              <w:rPr>
                <w:spacing w:val="-9"/>
                <w:sz w:val="24"/>
              </w:rPr>
              <w:t> </w:t>
            </w:r>
            <w:r>
              <w:rPr>
                <w:sz w:val="24"/>
              </w:rPr>
              <w:t>Једноставне</w:t>
            </w:r>
            <w:r>
              <w:rPr>
                <w:spacing w:val="-12"/>
                <w:sz w:val="24"/>
              </w:rPr>
              <w:t> </w:t>
            </w:r>
            <w:r>
              <w:rPr>
                <w:sz w:val="24"/>
              </w:rPr>
              <w:t>поправке</w:t>
            </w:r>
            <w:r>
              <w:rPr>
                <w:spacing w:val="-7"/>
                <w:sz w:val="24"/>
              </w:rPr>
              <w:t> </w:t>
            </w:r>
            <w:r>
              <w:rPr>
                <w:sz w:val="24"/>
              </w:rPr>
              <w:t>и</w:t>
            </w:r>
            <w:r>
              <w:rPr>
                <w:spacing w:val="-10"/>
                <w:sz w:val="24"/>
              </w:rPr>
              <w:t> </w:t>
            </w:r>
            <w:r>
              <w:rPr>
                <w:sz w:val="24"/>
              </w:rPr>
              <w:t>редовно</w:t>
            </w:r>
            <w:r>
              <w:rPr>
                <w:spacing w:val="-7"/>
                <w:sz w:val="24"/>
              </w:rPr>
              <w:t> </w:t>
            </w:r>
            <w:r>
              <w:rPr>
                <w:sz w:val="24"/>
              </w:rPr>
              <w:t>одржавање </w:t>
            </w:r>
            <w:r>
              <w:rPr>
                <w:spacing w:val="-2"/>
                <w:sz w:val="24"/>
              </w:rPr>
              <w:t>Бицикла</w:t>
            </w:r>
          </w:p>
          <w:p>
            <w:pPr>
              <w:pStyle w:val="TableParagraph"/>
              <w:spacing w:line="261" w:lineRule="exact" w:before="2"/>
              <w:ind w:left="105"/>
              <w:rPr>
                <w:sz w:val="24"/>
              </w:rPr>
            </w:pPr>
            <w:r>
              <w:rPr>
                <w:sz w:val="24"/>
              </w:rPr>
              <w:t>(71-72)</w:t>
            </w:r>
            <w:r>
              <w:rPr>
                <w:spacing w:val="-2"/>
                <w:sz w:val="24"/>
              </w:rPr>
              <w:t> </w:t>
            </w:r>
            <w:r>
              <w:rPr>
                <w:sz w:val="24"/>
              </w:rPr>
              <w:t>Вежба</w:t>
            </w:r>
            <w:r>
              <w:rPr>
                <w:spacing w:val="1"/>
                <w:sz w:val="24"/>
              </w:rPr>
              <w:t> </w:t>
            </w:r>
            <w:r>
              <w:rPr>
                <w:sz w:val="24"/>
              </w:rPr>
              <w:t>–</w:t>
            </w:r>
            <w:r>
              <w:rPr>
                <w:spacing w:val="1"/>
                <w:sz w:val="24"/>
              </w:rPr>
              <w:t> </w:t>
            </w:r>
            <w:r>
              <w:rPr>
                <w:spacing w:val="-2"/>
                <w:sz w:val="24"/>
              </w:rPr>
              <w:t>полигон</w:t>
            </w:r>
          </w:p>
        </w:tc>
      </w:tr>
    </w:tbl>
    <w:p>
      <w:pPr>
        <w:pStyle w:val="BodyText"/>
        <w:spacing w:before="258"/>
        <w:rPr>
          <w:b/>
        </w:rPr>
      </w:pPr>
    </w:p>
    <w:p>
      <w:pPr>
        <w:pStyle w:val="ListParagraph"/>
        <w:numPr>
          <w:ilvl w:val="0"/>
          <w:numId w:val="1"/>
        </w:numPr>
        <w:tabs>
          <w:tab w:pos="1649" w:val="left" w:leader="none"/>
        </w:tabs>
        <w:spacing w:line="441" w:lineRule="auto" w:before="0" w:after="0"/>
        <w:ind w:left="1649" w:right="4858" w:hanging="360"/>
        <w:jc w:val="left"/>
        <w:rPr>
          <w:rFonts w:ascii="Calibri" w:hAnsi="Calibri"/>
          <w:b/>
          <w:sz w:val="24"/>
        </w:rPr>
      </w:pPr>
      <w:r>
        <w:rPr>
          <w:rFonts w:ascii="Calibri" w:hAnsi="Calibri"/>
          <w:b/>
          <w:sz w:val="24"/>
        </w:rPr>
        <w:t>„Учење</w:t>
      </w:r>
      <w:r>
        <w:rPr>
          <w:rFonts w:ascii="Calibri" w:hAnsi="Calibri"/>
          <w:b/>
          <w:spacing w:val="-5"/>
          <w:sz w:val="24"/>
        </w:rPr>
        <w:t> </w:t>
      </w:r>
      <w:r>
        <w:rPr>
          <w:rFonts w:ascii="Calibri" w:hAnsi="Calibri"/>
          <w:b/>
          <w:sz w:val="24"/>
        </w:rPr>
        <w:t>страног</w:t>
      </w:r>
      <w:r>
        <w:rPr>
          <w:rFonts w:ascii="Calibri" w:hAnsi="Calibri"/>
          <w:b/>
          <w:spacing w:val="-2"/>
          <w:sz w:val="24"/>
        </w:rPr>
        <w:t> </w:t>
      </w:r>
      <w:r>
        <w:rPr>
          <w:rFonts w:ascii="Calibri" w:hAnsi="Calibri"/>
          <w:b/>
          <w:sz w:val="24"/>
        </w:rPr>
        <w:t>језика</w:t>
      </w:r>
      <w:r>
        <w:rPr>
          <w:rFonts w:ascii="Calibri" w:hAnsi="Calibri"/>
          <w:b/>
          <w:spacing w:val="-3"/>
          <w:sz w:val="24"/>
        </w:rPr>
        <w:t> </w:t>
      </w:r>
      <w:r>
        <w:rPr>
          <w:rFonts w:ascii="Calibri" w:hAnsi="Calibri"/>
          <w:b/>
          <w:sz w:val="24"/>
        </w:rPr>
        <w:t>кроз</w:t>
      </w:r>
      <w:r>
        <w:rPr>
          <w:rFonts w:ascii="Calibri" w:hAnsi="Calibri"/>
          <w:b/>
          <w:spacing w:val="-5"/>
          <w:sz w:val="24"/>
        </w:rPr>
        <w:t> </w:t>
      </w:r>
      <w:r>
        <w:rPr>
          <w:rFonts w:ascii="Calibri" w:hAnsi="Calibri"/>
          <w:b/>
          <w:sz w:val="24"/>
        </w:rPr>
        <w:t>нове</w:t>
      </w:r>
      <w:r>
        <w:rPr>
          <w:rFonts w:ascii="Calibri" w:hAnsi="Calibri"/>
          <w:b/>
          <w:spacing w:val="-5"/>
          <w:sz w:val="24"/>
        </w:rPr>
        <w:t> </w:t>
      </w:r>
      <w:r>
        <w:rPr>
          <w:rFonts w:ascii="Calibri" w:hAnsi="Calibri"/>
          <w:b/>
          <w:sz w:val="24"/>
        </w:rPr>
        <w:t>облике</w:t>
      </w:r>
      <w:r>
        <w:rPr>
          <w:rFonts w:ascii="Calibri" w:hAnsi="Calibri"/>
          <w:b/>
          <w:spacing w:val="-5"/>
          <w:sz w:val="24"/>
        </w:rPr>
        <w:t> </w:t>
      </w:r>
      <w:r>
        <w:rPr>
          <w:rFonts w:ascii="Calibri" w:hAnsi="Calibri"/>
          <w:b/>
          <w:sz w:val="24"/>
        </w:rPr>
        <w:t>организације</w:t>
      </w:r>
      <w:r>
        <w:rPr>
          <w:rFonts w:ascii="Calibri" w:hAnsi="Calibri"/>
          <w:b/>
          <w:spacing w:val="-5"/>
          <w:sz w:val="24"/>
        </w:rPr>
        <w:t> </w:t>
      </w:r>
      <w:r>
        <w:rPr>
          <w:rFonts w:ascii="Calibri" w:hAnsi="Calibri"/>
          <w:b/>
          <w:sz w:val="24"/>
        </w:rPr>
        <w:t>и</w:t>
      </w:r>
      <w:r>
        <w:rPr>
          <w:rFonts w:ascii="Calibri" w:hAnsi="Calibri"/>
          <w:b/>
          <w:spacing w:val="-3"/>
          <w:sz w:val="24"/>
        </w:rPr>
        <w:t> </w:t>
      </w:r>
      <w:r>
        <w:rPr>
          <w:rFonts w:ascii="Calibri" w:hAnsi="Calibri"/>
          <w:b/>
          <w:sz w:val="24"/>
        </w:rPr>
        <w:t>у</w:t>
      </w:r>
      <w:r>
        <w:rPr>
          <w:rFonts w:ascii="Calibri" w:hAnsi="Calibri"/>
          <w:b/>
          <w:spacing w:val="-3"/>
          <w:sz w:val="24"/>
        </w:rPr>
        <w:t> </w:t>
      </w:r>
      <w:r>
        <w:rPr>
          <w:rFonts w:ascii="Calibri" w:hAnsi="Calibri"/>
          <w:b/>
          <w:sz w:val="24"/>
        </w:rPr>
        <w:t>хомогеним</w:t>
      </w:r>
      <w:r>
        <w:rPr>
          <w:rFonts w:ascii="Calibri" w:hAnsi="Calibri"/>
          <w:b/>
          <w:spacing w:val="-3"/>
          <w:sz w:val="24"/>
        </w:rPr>
        <w:t> </w:t>
      </w:r>
      <w:r>
        <w:rPr>
          <w:rFonts w:ascii="Calibri" w:hAnsi="Calibri"/>
          <w:b/>
          <w:sz w:val="24"/>
        </w:rPr>
        <w:t>и</w:t>
      </w:r>
      <w:r>
        <w:rPr>
          <w:rFonts w:ascii="Calibri" w:hAnsi="Calibri"/>
          <w:b/>
          <w:spacing w:val="-3"/>
          <w:sz w:val="24"/>
        </w:rPr>
        <w:t> </w:t>
      </w:r>
      <w:r>
        <w:rPr>
          <w:rFonts w:ascii="Calibri" w:hAnsi="Calibri"/>
          <w:b/>
          <w:sz w:val="24"/>
        </w:rPr>
        <w:t>у</w:t>
      </w:r>
      <w:r>
        <w:rPr>
          <w:rFonts w:ascii="Calibri" w:hAnsi="Calibri"/>
          <w:b/>
          <w:spacing w:val="-3"/>
          <w:sz w:val="24"/>
        </w:rPr>
        <w:t> </w:t>
      </w:r>
      <w:r>
        <w:rPr>
          <w:rFonts w:ascii="Calibri" w:hAnsi="Calibri"/>
          <w:b/>
          <w:sz w:val="24"/>
        </w:rPr>
        <w:t>хетерогеним</w:t>
      </w:r>
      <w:r>
        <w:rPr>
          <w:rFonts w:ascii="Calibri" w:hAnsi="Calibri"/>
          <w:b/>
          <w:spacing w:val="-3"/>
          <w:sz w:val="24"/>
        </w:rPr>
        <w:t> </w:t>
      </w:r>
      <w:r>
        <w:rPr>
          <w:rFonts w:ascii="Calibri" w:hAnsi="Calibri"/>
          <w:b/>
          <w:sz w:val="24"/>
        </w:rPr>
        <w:t>групама“ Активности реализује настав.мађарског језика: Мразница Марта</w:t>
      </w:r>
    </w:p>
    <w:p>
      <w:pPr>
        <w:spacing w:line="290" w:lineRule="exact" w:before="0"/>
        <w:ind w:left="1649" w:right="0" w:firstLine="0"/>
        <w:jc w:val="left"/>
        <w:rPr>
          <w:rFonts w:ascii="Calibri" w:hAnsi="Calibri"/>
          <w:b/>
          <w:sz w:val="24"/>
        </w:rPr>
      </w:pPr>
      <w:r>
        <w:rPr>
          <w:rFonts w:ascii="Calibri" w:hAnsi="Calibri"/>
          <w:b/>
          <w:sz w:val="24"/>
        </w:rPr>
        <w:t>Теме</w:t>
      </w:r>
      <w:r>
        <w:rPr>
          <w:rFonts w:ascii="Calibri" w:hAnsi="Calibri"/>
          <w:b/>
          <w:spacing w:val="-4"/>
          <w:sz w:val="24"/>
        </w:rPr>
        <w:t> </w:t>
      </w:r>
      <w:r>
        <w:rPr>
          <w:rFonts w:ascii="Calibri" w:hAnsi="Calibri"/>
          <w:b/>
          <w:sz w:val="24"/>
        </w:rPr>
        <w:t>које</w:t>
      </w:r>
      <w:r>
        <w:rPr>
          <w:rFonts w:ascii="Calibri" w:hAnsi="Calibri"/>
          <w:b/>
          <w:spacing w:val="-3"/>
          <w:sz w:val="24"/>
        </w:rPr>
        <w:t> </w:t>
      </w:r>
      <w:r>
        <w:rPr>
          <w:rFonts w:ascii="Calibri" w:hAnsi="Calibri"/>
          <w:b/>
          <w:sz w:val="24"/>
        </w:rPr>
        <w:t>ће</w:t>
      </w:r>
      <w:r>
        <w:rPr>
          <w:rFonts w:ascii="Calibri" w:hAnsi="Calibri"/>
          <w:b/>
          <w:spacing w:val="-2"/>
          <w:sz w:val="24"/>
        </w:rPr>
        <w:t> </w:t>
      </w:r>
      <w:r>
        <w:rPr>
          <w:rFonts w:ascii="Calibri" w:hAnsi="Calibri"/>
          <w:b/>
          <w:sz w:val="24"/>
        </w:rPr>
        <w:t>се</w:t>
      </w:r>
      <w:r>
        <w:rPr>
          <w:rFonts w:ascii="Calibri" w:hAnsi="Calibri"/>
          <w:b/>
          <w:spacing w:val="-2"/>
          <w:sz w:val="24"/>
        </w:rPr>
        <w:t> обрадити:</w:t>
      </w:r>
    </w:p>
    <w:p>
      <w:pPr>
        <w:pStyle w:val="BodyText"/>
        <w:spacing w:before="11" w:after="1"/>
        <w:rPr>
          <w:rFonts w:ascii="Calibri"/>
          <w:b/>
          <w:sz w:val="19"/>
        </w:rPr>
      </w:pPr>
    </w:p>
    <w:tbl>
      <w:tblPr>
        <w:tblW w:w="0" w:type="auto"/>
        <w:jc w:val="left"/>
        <w:tblInd w:w="1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32"/>
        <w:gridCol w:w="9641"/>
      </w:tblGrid>
      <w:tr>
        <w:trPr>
          <w:trHeight w:val="1344" w:hRule="atLeast"/>
        </w:trPr>
        <w:tc>
          <w:tcPr>
            <w:tcW w:w="4532" w:type="dxa"/>
          </w:tcPr>
          <w:p>
            <w:pPr>
              <w:pStyle w:val="TableParagraph"/>
              <w:numPr>
                <w:ilvl w:val="0"/>
                <w:numId w:val="3"/>
              </w:numPr>
              <w:tabs>
                <w:tab w:pos="824" w:val="left" w:leader="none"/>
              </w:tabs>
              <w:spacing w:line="240" w:lineRule="auto" w:before="1" w:after="0"/>
              <w:ind w:left="824" w:right="0" w:hanging="359"/>
              <w:jc w:val="left"/>
              <w:rPr>
                <w:rFonts w:ascii="Calibri" w:hAnsi="Calibri"/>
                <w:sz w:val="24"/>
              </w:rPr>
            </w:pPr>
            <w:r>
              <w:rPr>
                <w:rFonts w:ascii="Calibri" w:hAnsi="Calibri"/>
                <w:sz w:val="24"/>
              </w:rPr>
              <w:t>Шта</w:t>
            </w:r>
            <w:r>
              <w:rPr>
                <w:rFonts w:ascii="Calibri" w:hAnsi="Calibri"/>
                <w:spacing w:val="-4"/>
                <w:sz w:val="24"/>
              </w:rPr>
              <w:t> </w:t>
            </w:r>
            <w:r>
              <w:rPr>
                <w:rFonts w:ascii="Calibri" w:hAnsi="Calibri"/>
                <w:sz w:val="24"/>
              </w:rPr>
              <w:t>каже</w:t>
            </w:r>
            <w:r>
              <w:rPr>
                <w:rFonts w:ascii="Calibri" w:hAnsi="Calibri"/>
                <w:spacing w:val="-3"/>
                <w:sz w:val="24"/>
              </w:rPr>
              <w:t> </w:t>
            </w:r>
            <w:r>
              <w:rPr>
                <w:rFonts w:ascii="Calibri" w:hAnsi="Calibri"/>
                <w:spacing w:val="-2"/>
                <w:sz w:val="24"/>
              </w:rPr>
              <w:t>учитељица?</w:t>
            </w:r>
          </w:p>
          <w:p>
            <w:pPr>
              <w:pStyle w:val="TableParagraph"/>
              <w:numPr>
                <w:ilvl w:val="0"/>
                <w:numId w:val="3"/>
              </w:numPr>
              <w:tabs>
                <w:tab w:pos="824" w:val="left" w:leader="none"/>
              </w:tabs>
              <w:spacing w:line="240" w:lineRule="auto" w:before="43" w:after="0"/>
              <w:ind w:left="824" w:right="0" w:hanging="359"/>
              <w:jc w:val="left"/>
              <w:rPr>
                <w:rFonts w:ascii="Calibri" w:hAnsi="Calibri"/>
                <w:sz w:val="24"/>
              </w:rPr>
            </w:pPr>
            <w:r>
              <w:rPr>
                <w:rFonts w:ascii="Calibri" w:hAnsi="Calibri"/>
                <w:sz w:val="24"/>
              </w:rPr>
              <w:t>Здраво!</w:t>
            </w:r>
            <w:r>
              <w:rPr>
                <w:rFonts w:ascii="Calibri" w:hAnsi="Calibri"/>
                <w:spacing w:val="-6"/>
                <w:sz w:val="24"/>
              </w:rPr>
              <w:t> </w:t>
            </w:r>
            <w:r>
              <w:rPr>
                <w:rFonts w:ascii="Calibri" w:hAnsi="Calibri"/>
                <w:sz w:val="24"/>
              </w:rPr>
              <w:t>Како</w:t>
            </w:r>
            <w:r>
              <w:rPr>
                <w:rFonts w:ascii="Calibri" w:hAnsi="Calibri"/>
                <w:spacing w:val="-2"/>
                <w:sz w:val="24"/>
              </w:rPr>
              <w:t> </w:t>
            </w:r>
            <w:r>
              <w:rPr>
                <w:rFonts w:ascii="Calibri" w:hAnsi="Calibri"/>
                <w:sz w:val="24"/>
              </w:rPr>
              <w:t>се</w:t>
            </w:r>
            <w:r>
              <w:rPr>
                <w:rFonts w:ascii="Calibri" w:hAnsi="Calibri"/>
                <w:spacing w:val="-3"/>
                <w:sz w:val="24"/>
              </w:rPr>
              <w:t> </w:t>
            </w:r>
            <w:r>
              <w:rPr>
                <w:rFonts w:ascii="Calibri" w:hAnsi="Calibri"/>
                <w:spacing w:val="-2"/>
                <w:sz w:val="24"/>
              </w:rPr>
              <w:t>зовеш?</w:t>
            </w:r>
          </w:p>
          <w:p>
            <w:pPr>
              <w:pStyle w:val="TableParagraph"/>
              <w:numPr>
                <w:ilvl w:val="0"/>
                <w:numId w:val="3"/>
              </w:numPr>
              <w:tabs>
                <w:tab w:pos="824" w:val="left" w:leader="none"/>
              </w:tabs>
              <w:spacing w:line="240" w:lineRule="auto" w:before="43" w:after="0"/>
              <w:ind w:left="824" w:right="0" w:hanging="359"/>
              <w:jc w:val="left"/>
              <w:rPr>
                <w:rFonts w:ascii="Calibri" w:hAnsi="Calibri"/>
                <w:sz w:val="24"/>
              </w:rPr>
            </w:pPr>
            <w:r>
              <w:rPr>
                <w:rFonts w:ascii="Calibri" w:hAnsi="Calibri"/>
                <w:sz w:val="24"/>
              </w:rPr>
              <w:t>Добар</w:t>
            </w:r>
            <w:r>
              <w:rPr>
                <w:rFonts w:ascii="Calibri" w:hAnsi="Calibri"/>
                <w:spacing w:val="-4"/>
                <w:sz w:val="24"/>
              </w:rPr>
              <w:t> </w:t>
            </w:r>
            <w:r>
              <w:rPr>
                <w:rFonts w:ascii="Calibri" w:hAnsi="Calibri"/>
                <w:sz w:val="24"/>
              </w:rPr>
              <w:t>дан!</w:t>
            </w:r>
            <w:r>
              <w:rPr>
                <w:rFonts w:ascii="Calibri" w:hAnsi="Calibri"/>
                <w:spacing w:val="-4"/>
                <w:sz w:val="24"/>
              </w:rPr>
              <w:t> </w:t>
            </w:r>
            <w:r>
              <w:rPr>
                <w:rFonts w:ascii="Calibri" w:hAnsi="Calibri"/>
                <w:spacing w:val="-2"/>
                <w:sz w:val="24"/>
              </w:rPr>
              <w:t>Довиђења!</w:t>
            </w:r>
          </w:p>
          <w:p>
            <w:pPr>
              <w:pStyle w:val="TableParagraph"/>
              <w:numPr>
                <w:ilvl w:val="0"/>
                <w:numId w:val="3"/>
              </w:numPr>
              <w:tabs>
                <w:tab w:pos="824" w:val="left" w:leader="none"/>
              </w:tabs>
              <w:spacing w:line="240" w:lineRule="auto" w:before="44" w:after="0"/>
              <w:ind w:left="824" w:right="0" w:hanging="359"/>
              <w:jc w:val="left"/>
              <w:rPr>
                <w:rFonts w:ascii="Calibri" w:hAnsi="Calibri"/>
                <w:sz w:val="24"/>
              </w:rPr>
            </w:pPr>
            <w:r>
              <w:rPr>
                <w:rFonts w:ascii="Calibri" w:hAnsi="Calibri"/>
                <w:sz w:val="24"/>
              </w:rPr>
              <w:t>У</w:t>
            </w:r>
            <w:r>
              <w:rPr>
                <w:rFonts w:ascii="Calibri" w:hAnsi="Calibri"/>
                <w:spacing w:val="-6"/>
                <w:sz w:val="24"/>
              </w:rPr>
              <w:t> </w:t>
            </w:r>
            <w:r>
              <w:rPr>
                <w:rFonts w:ascii="Calibri" w:hAnsi="Calibri"/>
                <w:spacing w:val="-2"/>
                <w:sz w:val="24"/>
              </w:rPr>
              <w:t>школи.</w:t>
            </w:r>
          </w:p>
        </w:tc>
        <w:tc>
          <w:tcPr>
            <w:tcW w:w="9641" w:type="dxa"/>
          </w:tcPr>
          <w:p>
            <w:pPr>
              <w:pStyle w:val="TableParagraph"/>
              <w:numPr>
                <w:ilvl w:val="0"/>
                <w:numId w:val="4"/>
              </w:numPr>
              <w:tabs>
                <w:tab w:pos="825" w:val="left" w:leader="none"/>
              </w:tabs>
              <w:spacing w:line="240" w:lineRule="auto" w:before="1" w:after="0"/>
              <w:ind w:left="825" w:right="0" w:hanging="359"/>
              <w:jc w:val="left"/>
              <w:rPr>
                <w:rFonts w:ascii="Calibri" w:hAnsi="Calibri"/>
                <w:sz w:val="24"/>
              </w:rPr>
            </w:pPr>
            <w:r>
              <w:rPr>
                <w:rFonts w:ascii="Calibri" w:hAnsi="Calibri"/>
                <w:spacing w:val="-2"/>
                <w:sz w:val="24"/>
              </w:rPr>
              <w:t>Месеци.</w:t>
            </w:r>
          </w:p>
          <w:p>
            <w:pPr>
              <w:pStyle w:val="TableParagraph"/>
              <w:numPr>
                <w:ilvl w:val="0"/>
                <w:numId w:val="4"/>
              </w:numPr>
              <w:tabs>
                <w:tab w:pos="825" w:val="left" w:leader="none"/>
              </w:tabs>
              <w:spacing w:line="240" w:lineRule="auto" w:before="43" w:after="0"/>
              <w:ind w:left="825" w:right="0" w:hanging="359"/>
              <w:jc w:val="left"/>
              <w:rPr>
                <w:rFonts w:ascii="Calibri" w:hAnsi="Calibri"/>
                <w:sz w:val="24"/>
              </w:rPr>
            </w:pPr>
            <w:r>
              <w:rPr>
                <w:rFonts w:ascii="Calibri" w:hAnsi="Calibri"/>
                <w:sz w:val="24"/>
              </w:rPr>
              <w:t>Колико</w:t>
            </w:r>
            <w:r>
              <w:rPr>
                <w:rFonts w:ascii="Calibri" w:hAnsi="Calibri"/>
                <w:spacing w:val="-8"/>
                <w:sz w:val="24"/>
              </w:rPr>
              <w:t> </w:t>
            </w:r>
            <w:r>
              <w:rPr>
                <w:rFonts w:ascii="Calibri" w:hAnsi="Calibri"/>
                <w:sz w:val="24"/>
              </w:rPr>
              <w:t>је</w:t>
            </w:r>
            <w:r>
              <w:rPr>
                <w:rFonts w:ascii="Calibri" w:hAnsi="Calibri"/>
                <w:spacing w:val="-3"/>
                <w:sz w:val="24"/>
              </w:rPr>
              <w:t> </w:t>
            </w:r>
            <w:r>
              <w:rPr>
                <w:rFonts w:ascii="Calibri" w:hAnsi="Calibri"/>
                <w:spacing w:val="-4"/>
                <w:sz w:val="24"/>
              </w:rPr>
              <w:t>сати?</w:t>
            </w:r>
          </w:p>
          <w:p>
            <w:pPr>
              <w:pStyle w:val="TableParagraph"/>
              <w:numPr>
                <w:ilvl w:val="0"/>
                <w:numId w:val="4"/>
              </w:numPr>
              <w:tabs>
                <w:tab w:pos="825" w:val="left" w:leader="none"/>
              </w:tabs>
              <w:spacing w:line="240" w:lineRule="auto" w:before="43" w:after="0"/>
              <w:ind w:left="825" w:right="0" w:hanging="359"/>
              <w:jc w:val="left"/>
              <w:rPr>
                <w:rFonts w:ascii="Calibri" w:hAnsi="Calibri"/>
                <w:sz w:val="24"/>
              </w:rPr>
            </w:pPr>
            <w:r>
              <w:rPr>
                <w:rFonts w:ascii="Calibri" w:hAnsi="Calibri"/>
                <w:spacing w:val="-4"/>
                <w:sz w:val="24"/>
              </w:rPr>
              <w:t>Дани.</w:t>
            </w:r>
          </w:p>
          <w:p>
            <w:pPr>
              <w:pStyle w:val="TableParagraph"/>
              <w:numPr>
                <w:ilvl w:val="0"/>
                <w:numId w:val="4"/>
              </w:numPr>
              <w:tabs>
                <w:tab w:pos="825" w:val="left" w:leader="none"/>
              </w:tabs>
              <w:spacing w:line="240" w:lineRule="auto" w:before="44" w:after="0"/>
              <w:ind w:left="825" w:right="0" w:hanging="359"/>
              <w:jc w:val="left"/>
              <w:rPr>
                <w:rFonts w:ascii="Calibri" w:hAnsi="Calibri"/>
                <w:sz w:val="24"/>
              </w:rPr>
            </w:pPr>
            <w:r>
              <w:rPr>
                <w:rFonts w:ascii="Calibri" w:hAnsi="Calibri"/>
                <w:sz w:val="24"/>
              </w:rPr>
              <w:t>Делови</w:t>
            </w:r>
            <w:r>
              <w:rPr>
                <w:rFonts w:ascii="Calibri" w:hAnsi="Calibri"/>
                <w:spacing w:val="-4"/>
                <w:sz w:val="24"/>
              </w:rPr>
              <w:t> </w:t>
            </w:r>
            <w:r>
              <w:rPr>
                <w:rFonts w:ascii="Calibri" w:hAnsi="Calibri"/>
                <w:spacing w:val="-2"/>
                <w:sz w:val="24"/>
              </w:rPr>
              <w:t>тела.</w:t>
            </w:r>
          </w:p>
        </w:tc>
      </w:tr>
    </w:tbl>
    <w:p>
      <w:pPr>
        <w:pStyle w:val="TableParagraph"/>
        <w:spacing w:after="0" w:line="240" w:lineRule="auto"/>
        <w:jc w:val="left"/>
        <w:rPr>
          <w:rFonts w:ascii="Calibri" w:hAnsi="Calibri"/>
          <w:sz w:val="24"/>
        </w:rPr>
        <w:sectPr>
          <w:type w:val="continuous"/>
          <w:pgSz w:w="16840" w:h="11910" w:orient="landscape"/>
          <w:pgMar w:header="0" w:footer="944" w:top="1080" w:bottom="1260" w:left="141" w:right="141"/>
        </w:sectPr>
      </w:pPr>
    </w:p>
    <w:tbl>
      <w:tblPr>
        <w:tblW w:w="0" w:type="auto"/>
        <w:jc w:val="left"/>
        <w:tblInd w:w="1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32"/>
        <w:gridCol w:w="9641"/>
      </w:tblGrid>
      <w:tr>
        <w:trPr>
          <w:trHeight w:val="5392" w:hRule="atLeast"/>
        </w:trPr>
        <w:tc>
          <w:tcPr>
            <w:tcW w:w="4532" w:type="dxa"/>
          </w:tcPr>
          <w:p>
            <w:pPr>
              <w:pStyle w:val="TableParagraph"/>
              <w:numPr>
                <w:ilvl w:val="0"/>
                <w:numId w:val="5"/>
              </w:numPr>
              <w:tabs>
                <w:tab w:pos="824" w:val="left" w:leader="none"/>
              </w:tabs>
              <w:spacing w:line="240" w:lineRule="auto" w:before="1" w:after="0"/>
              <w:ind w:left="824" w:right="0" w:hanging="359"/>
              <w:jc w:val="left"/>
              <w:rPr>
                <w:rFonts w:ascii="Calibri" w:hAnsi="Calibri"/>
                <w:sz w:val="24"/>
              </w:rPr>
            </w:pPr>
            <w:r>
              <w:rPr>
                <w:rFonts w:ascii="Calibri" w:hAnsi="Calibri"/>
                <w:sz w:val="24"/>
              </w:rPr>
              <w:t>У</w:t>
            </w:r>
            <w:r>
              <w:rPr>
                <w:rFonts w:ascii="Calibri" w:hAnsi="Calibri"/>
                <w:spacing w:val="-4"/>
                <w:sz w:val="24"/>
              </w:rPr>
              <w:t> </w:t>
            </w:r>
            <w:r>
              <w:rPr>
                <w:rFonts w:ascii="Calibri" w:hAnsi="Calibri"/>
                <w:spacing w:val="-2"/>
                <w:sz w:val="24"/>
              </w:rPr>
              <w:t>учионици.</w:t>
            </w:r>
          </w:p>
          <w:p>
            <w:pPr>
              <w:pStyle w:val="TableParagraph"/>
              <w:numPr>
                <w:ilvl w:val="0"/>
                <w:numId w:val="5"/>
              </w:numPr>
              <w:tabs>
                <w:tab w:pos="824" w:val="left" w:leader="none"/>
              </w:tabs>
              <w:spacing w:line="240" w:lineRule="auto" w:before="43" w:after="0"/>
              <w:ind w:left="824" w:right="0" w:hanging="359"/>
              <w:jc w:val="left"/>
              <w:rPr>
                <w:rFonts w:ascii="Calibri" w:hAnsi="Calibri"/>
                <w:sz w:val="24"/>
              </w:rPr>
            </w:pPr>
            <w:r>
              <w:rPr>
                <w:rFonts w:ascii="Calibri" w:hAnsi="Calibri"/>
                <w:sz w:val="24"/>
              </w:rPr>
              <w:t>Шта</w:t>
            </w:r>
            <w:r>
              <w:rPr>
                <w:rFonts w:ascii="Calibri" w:hAnsi="Calibri"/>
                <w:spacing w:val="-4"/>
                <w:sz w:val="24"/>
              </w:rPr>
              <w:t> </w:t>
            </w:r>
            <w:r>
              <w:rPr>
                <w:rFonts w:ascii="Calibri" w:hAnsi="Calibri"/>
                <w:sz w:val="24"/>
              </w:rPr>
              <w:t>има</w:t>
            </w:r>
            <w:r>
              <w:rPr>
                <w:rFonts w:ascii="Calibri" w:hAnsi="Calibri"/>
                <w:spacing w:val="-4"/>
                <w:sz w:val="24"/>
              </w:rPr>
              <w:t> </w:t>
            </w:r>
            <w:r>
              <w:rPr>
                <w:rFonts w:ascii="Calibri" w:hAnsi="Calibri"/>
                <w:sz w:val="24"/>
              </w:rPr>
              <w:t>у</w:t>
            </w:r>
            <w:r>
              <w:rPr>
                <w:rFonts w:ascii="Calibri" w:hAnsi="Calibri"/>
                <w:spacing w:val="-1"/>
                <w:sz w:val="24"/>
              </w:rPr>
              <w:t> </w:t>
            </w:r>
            <w:r>
              <w:rPr>
                <w:rFonts w:ascii="Calibri" w:hAnsi="Calibri"/>
                <w:spacing w:val="-2"/>
                <w:sz w:val="24"/>
              </w:rPr>
              <w:t>торби?</w:t>
            </w:r>
          </w:p>
          <w:p>
            <w:pPr>
              <w:pStyle w:val="TableParagraph"/>
              <w:numPr>
                <w:ilvl w:val="0"/>
                <w:numId w:val="5"/>
              </w:numPr>
              <w:tabs>
                <w:tab w:pos="824" w:val="left" w:leader="none"/>
              </w:tabs>
              <w:spacing w:line="240" w:lineRule="auto" w:before="49" w:after="0"/>
              <w:ind w:left="824" w:right="0" w:hanging="359"/>
              <w:jc w:val="left"/>
              <w:rPr>
                <w:rFonts w:ascii="Calibri" w:hAnsi="Calibri"/>
                <w:sz w:val="24"/>
              </w:rPr>
            </w:pPr>
            <w:r>
              <w:rPr>
                <w:rFonts w:ascii="Calibri" w:hAnsi="Calibri"/>
                <w:sz w:val="24"/>
              </w:rPr>
              <w:t>Срећан</w:t>
            </w:r>
            <w:r>
              <w:rPr>
                <w:rFonts w:ascii="Calibri" w:hAnsi="Calibri"/>
                <w:spacing w:val="-1"/>
                <w:sz w:val="24"/>
              </w:rPr>
              <w:t> </w:t>
            </w:r>
            <w:r>
              <w:rPr>
                <w:rFonts w:ascii="Calibri" w:hAnsi="Calibri"/>
                <w:spacing w:val="-2"/>
                <w:sz w:val="24"/>
              </w:rPr>
              <w:t>рођендан!</w:t>
            </w:r>
          </w:p>
          <w:p>
            <w:pPr>
              <w:pStyle w:val="TableParagraph"/>
              <w:numPr>
                <w:ilvl w:val="0"/>
                <w:numId w:val="5"/>
              </w:numPr>
              <w:tabs>
                <w:tab w:pos="824" w:val="left" w:leader="none"/>
              </w:tabs>
              <w:spacing w:line="240" w:lineRule="auto" w:before="43" w:after="0"/>
              <w:ind w:left="824" w:right="0" w:hanging="359"/>
              <w:jc w:val="left"/>
              <w:rPr>
                <w:rFonts w:ascii="Calibri" w:hAnsi="Calibri"/>
                <w:sz w:val="24"/>
              </w:rPr>
            </w:pPr>
            <w:r>
              <w:rPr>
                <w:rFonts w:ascii="Calibri" w:hAnsi="Calibri"/>
                <w:spacing w:val="-2"/>
                <w:sz w:val="24"/>
              </w:rPr>
              <w:t>Боје.</w:t>
            </w:r>
          </w:p>
          <w:p>
            <w:pPr>
              <w:pStyle w:val="TableParagraph"/>
              <w:numPr>
                <w:ilvl w:val="0"/>
                <w:numId w:val="5"/>
              </w:numPr>
              <w:tabs>
                <w:tab w:pos="824" w:val="left" w:leader="none"/>
              </w:tabs>
              <w:spacing w:line="240" w:lineRule="auto" w:before="43" w:after="0"/>
              <w:ind w:left="824" w:right="0" w:hanging="359"/>
              <w:jc w:val="left"/>
              <w:rPr>
                <w:rFonts w:ascii="Calibri" w:hAnsi="Calibri"/>
                <w:sz w:val="24"/>
              </w:rPr>
            </w:pPr>
            <w:r>
              <w:rPr>
                <w:rFonts w:ascii="Calibri" w:hAnsi="Calibri"/>
                <w:sz w:val="24"/>
              </w:rPr>
              <w:t>Моја</w:t>
            </w:r>
            <w:r>
              <w:rPr>
                <w:rFonts w:ascii="Calibri" w:hAnsi="Calibri"/>
                <w:spacing w:val="-5"/>
                <w:sz w:val="24"/>
              </w:rPr>
              <w:t> </w:t>
            </w:r>
            <w:r>
              <w:rPr>
                <w:rFonts w:ascii="Calibri" w:hAnsi="Calibri"/>
                <w:spacing w:val="-2"/>
                <w:sz w:val="24"/>
              </w:rPr>
              <w:t>породица.</w:t>
            </w:r>
          </w:p>
          <w:p>
            <w:pPr>
              <w:pStyle w:val="TableParagraph"/>
              <w:numPr>
                <w:ilvl w:val="0"/>
                <w:numId w:val="5"/>
              </w:numPr>
              <w:tabs>
                <w:tab w:pos="824" w:val="left" w:leader="none"/>
              </w:tabs>
              <w:spacing w:line="240" w:lineRule="auto" w:before="43" w:after="0"/>
              <w:ind w:left="824" w:right="0" w:hanging="359"/>
              <w:jc w:val="left"/>
              <w:rPr>
                <w:rFonts w:ascii="Calibri" w:hAnsi="Calibri"/>
                <w:sz w:val="24"/>
              </w:rPr>
            </w:pPr>
            <w:r>
              <w:rPr>
                <w:rFonts w:ascii="Calibri" w:hAnsi="Calibri"/>
                <w:spacing w:val="-2"/>
                <w:sz w:val="24"/>
              </w:rPr>
              <w:t>Јесен.</w:t>
            </w:r>
          </w:p>
          <w:p>
            <w:pPr>
              <w:pStyle w:val="TableParagraph"/>
              <w:numPr>
                <w:ilvl w:val="0"/>
                <w:numId w:val="5"/>
              </w:numPr>
              <w:tabs>
                <w:tab w:pos="824" w:val="left" w:leader="none"/>
              </w:tabs>
              <w:spacing w:line="240" w:lineRule="auto" w:before="43" w:after="0"/>
              <w:ind w:left="824" w:right="0" w:hanging="359"/>
              <w:jc w:val="left"/>
              <w:rPr>
                <w:rFonts w:ascii="Calibri" w:hAnsi="Calibri"/>
                <w:sz w:val="24"/>
              </w:rPr>
            </w:pPr>
            <w:r>
              <w:rPr>
                <w:rFonts w:ascii="Calibri" w:hAnsi="Calibri"/>
                <w:sz w:val="24"/>
              </w:rPr>
              <w:t>Пада</w:t>
            </w:r>
            <w:r>
              <w:rPr>
                <w:rFonts w:ascii="Calibri" w:hAnsi="Calibri"/>
                <w:spacing w:val="-1"/>
                <w:sz w:val="24"/>
              </w:rPr>
              <w:t> </w:t>
            </w:r>
            <w:r>
              <w:rPr>
                <w:rFonts w:ascii="Calibri" w:hAnsi="Calibri"/>
                <w:spacing w:val="-2"/>
                <w:sz w:val="24"/>
              </w:rPr>
              <w:t>киша.</w:t>
            </w:r>
          </w:p>
          <w:p>
            <w:pPr>
              <w:pStyle w:val="TableParagraph"/>
              <w:numPr>
                <w:ilvl w:val="0"/>
                <w:numId w:val="5"/>
              </w:numPr>
              <w:tabs>
                <w:tab w:pos="824" w:val="left" w:leader="none"/>
              </w:tabs>
              <w:spacing w:line="240" w:lineRule="auto" w:before="48" w:after="0"/>
              <w:ind w:left="824" w:right="0" w:hanging="359"/>
              <w:jc w:val="left"/>
              <w:rPr>
                <w:rFonts w:ascii="Calibri" w:hAnsi="Calibri"/>
                <w:sz w:val="24"/>
              </w:rPr>
            </w:pPr>
            <w:r>
              <w:rPr>
                <w:rFonts w:ascii="Calibri" w:hAnsi="Calibri"/>
                <w:spacing w:val="-2"/>
                <w:sz w:val="24"/>
              </w:rPr>
              <w:t>Шума.</w:t>
            </w:r>
          </w:p>
          <w:p>
            <w:pPr>
              <w:pStyle w:val="TableParagraph"/>
              <w:numPr>
                <w:ilvl w:val="0"/>
                <w:numId w:val="5"/>
              </w:numPr>
              <w:tabs>
                <w:tab w:pos="824" w:val="left" w:leader="none"/>
              </w:tabs>
              <w:spacing w:line="240" w:lineRule="auto" w:before="43" w:after="0"/>
              <w:ind w:left="824" w:right="0" w:hanging="359"/>
              <w:jc w:val="left"/>
              <w:rPr>
                <w:rFonts w:ascii="Calibri" w:hAnsi="Calibri"/>
                <w:sz w:val="24"/>
              </w:rPr>
            </w:pPr>
            <w:r>
              <w:rPr>
                <w:rFonts w:ascii="Calibri" w:hAnsi="Calibri"/>
                <w:sz w:val="24"/>
              </w:rPr>
              <w:t>Јесен</w:t>
            </w:r>
            <w:r>
              <w:rPr>
                <w:rFonts w:ascii="Calibri" w:hAnsi="Calibri"/>
                <w:spacing w:val="-1"/>
                <w:sz w:val="24"/>
              </w:rPr>
              <w:t> </w:t>
            </w:r>
            <w:r>
              <w:rPr>
                <w:rFonts w:ascii="Calibri" w:hAnsi="Calibri"/>
                <w:sz w:val="24"/>
              </w:rPr>
              <w:t>и</w:t>
            </w:r>
            <w:r>
              <w:rPr>
                <w:rFonts w:ascii="Calibri" w:hAnsi="Calibri"/>
                <w:spacing w:val="-2"/>
                <w:sz w:val="24"/>
              </w:rPr>
              <w:t> лишће.</w:t>
            </w:r>
          </w:p>
          <w:p>
            <w:pPr>
              <w:pStyle w:val="TableParagraph"/>
              <w:numPr>
                <w:ilvl w:val="0"/>
                <w:numId w:val="5"/>
              </w:numPr>
              <w:tabs>
                <w:tab w:pos="824" w:val="left" w:leader="none"/>
              </w:tabs>
              <w:spacing w:line="240" w:lineRule="auto" w:before="44" w:after="0"/>
              <w:ind w:left="824" w:right="0" w:hanging="359"/>
              <w:jc w:val="left"/>
              <w:rPr>
                <w:rFonts w:ascii="Calibri" w:hAnsi="Calibri"/>
                <w:sz w:val="24"/>
              </w:rPr>
            </w:pPr>
            <w:r>
              <w:rPr>
                <w:rFonts w:ascii="Calibri" w:hAnsi="Calibri"/>
                <w:spacing w:val="-2"/>
                <w:sz w:val="24"/>
              </w:rPr>
              <w:t>Бројеви.</w:t>
            </w:r>
          </w:p>
          <w:p>
            <w:pPr>
              <w:pStyle w:val="TableParagraph"/>
              <w:numPr>
                <w:ilvl w:val="0"/>
                <w:numId w:val="5"/>
              </w:numPr>
              <w:tabs>
                <w:tab w:pos="824" w:val="left" w:leader="none"/>
              </w:tabs>
              <w:spacing w:line="240" w:lineRule="auto" w:before="43" w:after="0"/>
              <w:ind w:left="824" w:right="0" w:hanging="359"/>
              <w:jc w:val="left"/>
              <w:rPr>
                <w:rFonts w:ascii="Calibri" w:hAnsi="Calibri"/>
                <w:sz w:val="24"/>
              </w:rPr>
            </w:pPr>
            <w:r>
              <w:rPr>
                <w:rFonts w:ascii="Calibri" w:hAnsi="Calibri"/>
                <w:spacing w:val="-4"/>
                <w:sz w:val="24"/>
              </w:rPr>
              <w:t>Зима.</w:t>
            </w:r>
          </w:p>
          <w:p>
            <w:pPr>
              <w:pStyle w:val="TableParagraph"/>
              <w:numPr>
                <w:ilvl w:val="0"/>
                <w:numId w:val="5"/>
              </w:numPr>
              <w:tabs>
                <w:tab w:pos="824" w:val="left" w:leader="none"/>
              </w:tabs>
              <w:spacing w:line="240" w:lineRule="auto" w:before="43" w:after="0"/>
              <w:ind w:left="824" w:right="0" w:hanging="359"/>
              <w:jc w:val="left"/>
              <w:rPr>
                <w:rFonts w:ascii="Calibri" w:hAnsi="Calibri"/>
                <w:sz w:val="24"/>
              </w:rPr>
            </w:pPr>
            <w:r>
              <w:rPr>
                <w:rFonts w:ascii="Calibri" w:hAnsi="Calibri"/>
                <w:sz w:val="24"/>
              </w:rPr>
              <w:t>Снешка</w:t>
            </w:r>
            <w:r>
              <w:rPr>
                <w:rFonts w:ascii="Calibri" w:hAnsi="Calibri"/>
                <w:spacing w:val="-3"/>
                <w:sz w:val="24"/>
              </w:rPr>
              <w:t> </w:t>
            </w:r>
            <w:r>
              <w:rPr>
                <w:rFonts w:ascii="Calibri" w:hAnsi="Calibri"/>
                <w:spacing w:val="-2"/>
                <w:sz w:val="24"/>
              </w:rPr>
              <w:t>белић.</w:t>
            </w:r>
          </w:p>
          <w:p>
            <w:pPr>
              <w:pStyle w:val="TableParagraph"/>
              <w:numPr>
                <w:ilvl w:val="0"/>
                <w:numId w:val="5"/>
              </w:numPr>
              <w:tabs>
                <w:tab w:pos="824" w:val="left" w:leader="none"/>
              </w:tabs>
              <w:spacing w:line="240" w:lineRule="auto" w:before="48" w:after="0"/>
              <w:ind w:left="824" w:right="0" w:hanging="359"/>
              <w:jc w:val="left"/>
              <w:rPr>
                <w:rFonts w:ascii="Calibri" w:hAnsi="Calibri"/>
                <w:sz w:val="24"/>
              </w:rPr>
            </w:pPr>
            <w:r>
              <w:rPr>
                <w:rFonts w:ascii="Calibri" w:hAnsi="Calibri"/>
                <w:sz w:val="24"/>
              </w:rPr>
              <w:t>Деда</w:t>
            </w:r>
            <w:r>
              <w:rPr>
                <w:rFonts w:ascii="Calibri" w:hAnsi="Calibri"/>
                <w:spacing w:val="-4"/>
                <w:sz w:val="24"/>
              </w:rPr>
              <w:t> </w:t>
            </w:r>
            <w:r>
              <w:rPr>
                <w:rFonts w:ascii="Calibri" w:hAnsi="Calibri"/>
                <w:spacing w:val="-2"/>
                <w:sz w:val="24"/>
              </w:rPr>
              <w:t>мраз.</w:t>
            </w:r>
          </w:p>
          <w:p>
            <w:pPr>
              <w:pStyle w:val="TableParagraph"/>
              <w:numPr>
                <w:ilvl w:val="0"/>
                <w:numId w:val="5"/>
              </w:numPr>
              <w:tabs>
                <w:tab w:pos="824" w:val="left" w:leader="none"/>
              </w:tabs>
              <w:spacing w:line="240" w:lineRule="auto" w:before="43" w:after="0"/>
              <w:ind w:left="824" w:right="0" w:hanging="359"/>
              <w:jc w:val="left"/>
              <w:rPr>
                <w:rFonts w:ascii="Calibri" w:hAnsi="Calibri"/>
                <w:sz w:val="24"/>
              </w:rPr>
            </w:pPr>
            <w:r>
              <w:rPr>
                <w:rFonts w:ascii="Calibri" w:hAnsi="Calibri"/>
                <w:spacing w:val="-2"/>
                <w:sz w:val="24"/>
              </w:rPr>
              <w:t>Божић.</w:t>
            </w:r>
          </w:p>
          <w:p>
            <w:pPr>
              <w:pStyle w:val="TableParagraph"/>
              <w:numPr>
                <w:ilvl w:val="0"/>
                <w:numId w:val="5"/>
              </w:numPr>
              <w:tabs>
                <w:tab w:pos="824" w:val="left" w:leader="none"/>
              </w:tabs>
              <w:spacing w:line="240" w:lineRule="auto" w:before="43" w:after="0"/>
              <w:ind w:left="824" w:right="0" w:hanging="359"/>
              <w:jc w:val="left"/>
              <w:rPr>
                <w:rFonts w:ascii="Calibri" w:hAnsi="Calibri"/>
                <w:sz w:val="24"/>
              </w:rPr>
            </w:pPr>
            <w:r>
              <w:rPr>
                <w:rFonts w:ascii="Calibri" w:hAnsi="Calibri"/>
                <w:sz w:val="24"/>
              </w:rPr>
              <w:t>Зимски</w:t>
            </w:r>
            <w:r>
              <w:rPr>
                <w:rFonts w:ascii="Calibri" w:hAnsi="Calibri"/>
                <w:spacing w:val="-4"/>
                <w:sz w:val="24"/>
              </w:rPr>
              <w:t> </w:t>
            </w:r>
            <w:r>
              <w:rPr>
                <w:rFonts w:ascii="Calibri" w:hAnsi="Calibri"/>
                <w:spacing w:val="-2"/>
                <w:sz w:val="24"/>
              </w:rPr>
              <w:t>распуст.</w:t>
            </w:r>
          </w:p>
          <w:p>
            <w:pPr>
              <w:pStyle w:val="TableParagraph"/>
              <w:numPr>
                <w:ilvl w:val="0"/>
                <w:numId w:val="5"/>
              </w:numPr>
              <w:tabs>
                <w:tab w:pos="824" w:val="left" w:leader="none"/>
              </w:tabs>
              <w:spacing w:line="240" w:lineRule="auto" w:before="43" w:after="0"/>
              <w:ind w:left="824" w:right="0" w:hanging="359"/>
              <w:jc w:val="left"/>
              <w:rPr>
                <w:rFonts w:ascii="Calibri" w:hAnsi="Calibri"/>
                <w:sz w:val="24"/>
              </w:rPr>
            </w:pPr>
            <w:r>
              <w:rPr>
                <w:rFonts w:ascii="Calibri" w:hAnsi="Calibri"/>
                <w:sz w:val="24"/>
              </w:rPr>
              <w:t>Годишња</w:t>
            </w:r>
            <w:r>
              <w:rPr>
                <w:rFonts w:ascii="Calibri" w:hAnsi="Calibri"/>
                <w:spacing w:val="-10"/>
                <w:sz w:val="24"/>
              </w:rPr>
              <w:t> </w:t>
            </w:r>
            <w:r>
              <w:rPr>
                <w:rFonts w:ascii="Calibri" w:hAnsi="Calibri"/>
                <w:spacing w:val="-2"/>
                <w:sz w:val="24"/>
              </w:rPr>
              <w:t>доба.</w:t>
            </w:r>
          </w:p>
        </w:tc>
        <w:tc>
          <w:tcPr>
            <w:tcW w:w="9641" w:type="dxa"/>
          </w:tcPr>
          <w:p>
            <w:pPr>
              <w:pStyle w:val="TableParagraph"/>
              <w:numPr>
                <w:ilvl w:val="0"/>
                <w:numId w:val="6"/>
              </w:numPr>
              <w:tabs>
                <w:tab w:pos="825" w:val="left" w:leader="none"/>
              </w:tabs>
              <w:spacing w:line="240" w:lineRule="auto" w:before="1" w:after="0"/>
              <w:ind w:left="825" w:right="0" w:hanging="359"/>
              <w:jc w:val="left"/>
              <w:rPr>
                <w:rFonts w:ascii="Calibri" w:hAnsi="Calibri"/>
                <w:sz w:val="24"/>
              </w:rPr>
            </w:pPr>
            <w:r>
              <w:rPr>
                <w:rFonts w:ascii="Calibri" w:hAnsi="Calibri"/>
                <w:sz w:val="24"/>
              </w:rPr>
              <w:t>Дан</w:t>
            </w:r>
            <w:r>
              <w:rPr>
                <w:rFonts w:ascii="Calibri" w:hAnsi="Calibri"/>
                <w:spacing w:val="-4"/>
                <w:sz w:val="24"/>
              </w:rPr>
              <w:t> </w:t>
            </w:r>
            <w:r>
              <w:rPr>
                <w:rFonts w:ascii="Calibri" w:hAnsi="Calibri"/>
                <w:spacing w:val="-2"/>
                <w:sz w:val="24"/>
              </w:rPr>
              <w:t>жена.</w:t>
            </w:r>
          </w:p>
          <w:p>
            <w:pPr>
              <w:pStyle w:val="TableParagraph"/>
              <w:numPr>
                <w:ilvl w:val="0"/>
                <w:numId w:val="6"/>
              </w:numPr>
              <w:tabs>
                <w:tab w:pos="825" w:val="left" w:leader="none"/>
              </w:tabs>
              <w:spacing w:line="240" w:lineRule="auto" w:before="43" w:after="0"/>
              <w:ind w:left="825" w:right="0" w:hanging="359"/>
              <w:jc w:val="left"/>
              <w:rPr>
                <w:rFonts w:ascii="Calibri" w:hAnsi="Calibri"/>
                <w:sz w:val="24"/>
              </w:rPr>
            </w:pPr>
            <w:r>
              <w:rPr>
                <w:rFonts w:ascii="Calibri" w:hAnsi="Calibri"/>
                <w:spacing w:val="-2"/>
                <w:sz w:val="24"/>
              </w:rPr>
              <w:t>Пролеће.</w:t>
            </w:r>
          </w:p>
          <w:p>
            <w:pPr>
              <w:pStyle w:val="TableParagraph"/>
              <w:numPr>
                <w:ilvl w:val="0"/>
                <w:numId w:val="6"/>
              </w:numPr>
              <w:tabs>
                <w:tab w:pos="825" w:val="left" w:leader="none"/>
              </w:tabs>
              <w:spacing w:line="240" w:lineRule="auto" w:before="49" w:after="0"/>
              <w:ind w:left="825" w:right="0" w:hanging="359"/>
              <w:jc w:val="left"/>
              <w:rPr>
                <w:rFonts w:ascii="Calibri" w:hAnsi="Calibri"/>
                <w:sz w:val="24"/>
              </w:rPr>
            </w:pPr>
            <w:r>
              <w:rPr>
                <w:rFonts w:ascii="Calibri" w:hAnsi="Calibri"/>
                <w:spacing w:val="-2"/>
                <w:sz w:val="24"/>
              </w:rPr>
              <w:t>Ускрс.</w:t>
            </w:r>
          </w:p>
          <w:p>
            <w:pPr>
              <w:pStyle w:val="TableParagraph"/>
              <w:numPr>
                <w:ilvl w:val="0"/>
                <w:numId w:val="6"/>
              </w:numPr>
              <w:tabs>
                <w:tab w:pos="825" w:val="left" w:leader="none"/>
              </w:tabs>
              <w:spacing w:line="240" w:lineRule="auto" w:before="43" w:after="0"/>
              <w:ind w:left="825" w:right="0" w:hanging="359"/>
              <w:jc w:val="left"/>
              <w:rPr>
                <w:rFonts w:ascii="Calibri" w:hAnsi="Calibri"/>
                <w:sz w:val="24"/>
              </w:rPr>
            </w:pPr>
            <w:r>
              <w:rPr>
                <w:rFonts w:ascii="Calibri" w:hAnsi="Calibri"/>
                <w:spacing w:val="-4"/>
                <w:sz w:val="24"/>
              </w:rPr>
              <w:t>Воће.</w:t>
            </w:r>
          </w:p>
          <w:p>
            <w:pPr>
              <w:pStyle w:val="TableParagraph"/>
              <w:numPr>
                <w:ilvl w:val="0"/>
                <w:numId w:val="6"/>
              </w:numPr>
              <w:tabs>
                <w:tab w:pos="825" w:val="left" w:leader="none"/>
              </w:tabs>
              <w:spacing w:line="240" w:lineRule="auto" w:before="43" w:after="0"/>
              <w:ind w:left="825" w:right="0" w:hanging="359"/>
              <w:jc w:val="left"/>
              <w:rPr>
                <w:rFonts w:ascii="Calibri" w:hAnsi="Calibri"/>
                <w:sz w:val="24"/>
              </w:rPr>
            </w:pPr>
            <w:r>
              <w:rPr>
                <w:rFonts w:ascii="Calibri" w:hAnsi="Calibri"/>
                <w:spacing w:val="-2"/>
                <w:sz w:val="24"/>
              </w:rPr>
              <w:t>Поврће.</w:t>
            </w:r>
          </w:p>
          <w:p>
            <w:pPr>
              <w:pStyle w:val="TableParagraph"/>
              <w:numPr>
                <w:ilvl w:val="0"/>
                <w:numId w:val="6"/>
              </w:numPr>
              <w:tabs>
                <w:tab w:pos="825" w:val="left" w:leader="none"/>
              </w:tabs>
              <w:spacing w:line="240" w:lineRule="auto" w:before="43" w:after="0"/>
              <w:ind w:left="825" w:right="0" w:hanging="359"/>
              <w:jc w:val="left"/>
              <w:rPr>
                <w:rFonts w:ascii="Calibri" w:hAnsi="Calibri"/>
                <w:sz w:val="24"/>
              </w:rPr>
            </w:pPr>
            <w:r>
              <w:rPr>
                <w:rFonts w:ascii="Calibri" w:hAnsi="Calibri"/>
                <w:sz w:val="24"/>
              </w:rPr>
              <w:t>Домаће</w:t>
            </w:r>
            <w:r>
              <w:rPr>
                <w:rFonts w:ascii="Calibri" w:hAnsi="Calibri"/>
                <w:spacing w:val="-3"/>
                <w:sz w:val="24"/>
              </w:rPr>
              <w:t> </w:t>
            </w:r>
            <w:r>
              <w:rPr>
                <w:rFonts w:ascii="Calibri" w:hAnsi="Calibri"/>
                <w:spacing w:val="-2"/>
                <w:sz w:val="24"/>
              </w:rPr>
              <w:t>животиње.</w:t>
            </w:r>
          </w:p>
          <w:p>
            <w:pPr>
              <w:pStyle w:val="TableParagraph"/>
              <w:numPr>
                <w:ilvl w:val="0"/>
                <w:numId w:val="6"/>
              </w:numPr>
              <w:tabs>
                <w:tab w:pos="825" w:val="left" w:leader="none"/>
              </w:tabs>
              <w:spacing w:line="240" w:lineRule="auto" w:before="43" w:after="0"/>
              <w:ind w:left="825" w:right="0" w:hanging="359"/>
              <w:jc w:val="left"/>
              <w:rPr>
                <w:rFonts w:ascii="Calibri" w:hAnsi="Calibri"/>
                <w:sz w:val="24"/>
              </w:rPr>
            </w:pPr>
            <w:r>
              <w:rPr>
                <w:rFonts w:ascii="Calibri" w:hAnsi="Calibri"/>
                <w:sz w:val="24"/>
              </w:rPr>
              <w:t>У</w:t>
            </w:r>
            <w:r>
              <w:rPr>
                <w:rFonts w:ascii="Calibri" w:hAnsi="Calibri"/>
                <w:spacing w:val="-8"/>
                <w:sz w:val="24"/>
              </w:rPr>
              <w:t> </w:t>
            </w:r>
            <w:r>
              <w:rPr>
                <w:rFonts w:ascii="Calibri" w:hAnsi="Calibri"/>
                <w:sz w:val="24"/>
              </w:rPr>
              <w:t>зоолошком</w:t>
            </w:r>
            <w:r>
              <w:rPr>
                <w:rFonts w:ascii="Calibri" w:hAnsi="Calibri"/>
                <w:spacing w:val="-4"/>
                <w:sz w:val="24"/>
              </w:rPr>
              <w:t> врту.</w:t>
            </w:r>
          </w:p>
          <w:p>
            <w:pPr>
              <w:pStyle w:val="TableParagraph"/>
              <w:numPr>
                <w:ilvl w:val="0"/>
                <w:numId w:val="6"/>
              </w:numPr>
              <w:tabs>
                <w:tab w:pos="825" w:val="left" w:leader="none"/>
              </w:tabs>
              <w:spacing w:line="240" w:lineRule="auto" w:before="48" w:after="0"/>
              <w:ind w:left="825" w:right="0" w:hanging="359"/>
              <w:jc w:val="left"/>
              <w:rPr>
                <w:rFonts w:ascii="Calibri" w:hAnsi="Calibri"/>
                <w:sz w:val="24"/>
              </w:rPr>
            </w:pPr>
            <w:r>
              <w:rPr>
                <w:rFonts w:ascii="Calibri" w:hAnsi="Calibri"/>
                <w:spacing w:val="-2"/>
                <w:sz w:val="24"/>
              </w:rPr>
              <w:t>Бројимо.</w:t>
            </w:r>
          </w:p>
          <w:p>
            <w:pPr>
              <w:pStyle w:val="TableParagraph"/>
              <w:numPr>
                <w:ilvl w:val="0"/>
                <w:numId w:val="6"/>
              </w:numPr>
              <w:tabs>
                <w:tab w:pos="825" w:val="left" w:leader="none"/>
              </w:tabs>
              <w:spacing w:line="240" w:lineRule="auto" w:before="43" w:after="0"/>
              <w:ind w:left="825" w:right="0" w:hanging="359"/>
              <w:jc w:val="left"/>
              <w:rPr>
                <w:rFonts w:ascii="Calibri" w:hAnsi="Calibri"/>
                <w:sz w:val="24"/>
              </w:rPr>
            </w:pPr>
            <w:r>
              <w:rPr>
                <w:rFonts w:ascii="Calibri" w:hAnsi="Calibri"/>
                <w:spacing w:val="-2"/>
                <w:sz w:val="24"/>
              </w:rPr>
              <w:t>Пријатно.</w:t>
            </w:r>
          </w:p>
          <w:p>
            <w:pPr>
              <w:pStyle w:val="TableParagraph"/>
              <w:numPr>
                <w:ilvl w:val="0"/>
                <w:numId w:val="6"/>
              </w:numPr>
              <w:tabs>
                <w:tab w:pos="825" w:val="left" w:leader="none"/>
              </w:tabs>
              <w:spacing w:line="240" w:lineRule="auto" w:before="44" w:after="0"/>
              <w:ind w:left="825" w:right="0" w:hanging="359"/>
              <w:jc w:val="left"/>
              <w:rPr>
                <w:rFonts w:ascii="Calibri" w:hAnsi="Calibri"/>
                <w:sz w:val="24"/>
              </w:rPr>
            </w:pPr>
            <w:r>
              <w:rPr>
                <w:rFonts w:ascii="Calibri" w:hAnsi="Calibri"/>
                <w:spacing w:val="-2"/>
                <w:sz w:val="24"/>
              </w:rPr>
              <w:t>Сладолед.</w:t>
            </w:r>
          </w:p>
          <w:p>
            <w:pPr>
              <w:pStyle w:val="TableParagraph"/>
              <w:numPr>
                <w:ilvl w:val="0"/>
                <w:numId w:val="6"/>
              </w:numPr>
              <w:tabs>
                <w:tab w:pos="825" w:val="left" w:leader="none"/>
              </w:tabs>
              <w:spacing w:line="240" w:lineRule="auto" w:before="43" w:after="0"/>
              <w:ind w:left="825" w:right="0" w:hanging="359"/>
              <w:jc w:val="left"/>
              <w:rPr>
                <w:rFonts w:ascii="Calibri" w:hAnsi="Calibri"/>
                <w:sz w:val="24"/>
              </w:rPr>
            </w:pPr>
            <w:r>
              <w:rPr>
                <w:rFonts w:ascii="Calibri" w:hAnsi="Calibri"/>
                <w:spacing w:val="-2"/>
                <w:sz w:val="24"/>
              </w:rPr>
              <w:t>Семафор.</w:t>
            </w:r>
          </w:p>
          <w:p>
            <w:pPr>
              <w:pStyle w:val="TableParagraph"/>
              <w:numPr>
                <w:ilvl w:val="0"/>
                <w:numId w:val="6"/>
              </w:numPr>
              <w:tabs>
                <w:tab w:pos="825" w:val="left" w:leader="none"/>
              </w:tabs>
              <w:spacing w:line="240" w:lineRule="auto" w:before="43" w:after="0"/>
              <w:ind w:left="825" w:right="0" w:hanging="359"/>
              <w:jc w:val="left"/>
              <w:rPr>
                <w:rFonts w:ascii="Calibri" w:hAnsi="Calibri"/>
                <w:sz w:val="24"/>
              </w:rPr>
            </w:pPr>
            <w:r>
              <w:rPr>
                <w:rFonts w:ascii="Calibri" w:hAnsi="Calibri"/>
                <w:spacing w:val="-2"/>
                <w:sz w:val="24"/>
              </w:rPr>
              <w:t>Лето.</w:t>
            </w:r>
          </w:p>
          <w:p>
            <w:pPr>
              <w:pStyle w:val="TableParagraph"/>
              <w:spacing w:before="48"/>
              <w:ind w:left="105"/>
              <w:rPr>
                <w:rFonts w:ascii="Calibri" w:hAnsi="Calibri"/>
                <w:sz w:val="24"/>
              </w:rPr>
            </w:pPr>
            <w:r>
              <w:rPr>
                <w:rFonts w:ascii="Calibri" w:hAnsi="Calibri"/>
                <w:sz w:val="24"/>
              </w:rPr>
              <w:t>За</w:t>
            </w:r>
            <w:r>
              <w:rPr>
                <w:rFonts w:ascii="Calibri" w:hAnsi="Calibri"/>
                <w:spacing w:val="-3"/>
                <w:sz w:val="24"/>
              </w:rPr>
              <w:t> </w:t>
            </w:r>
            <w:r>
              <w:rPr>
                <w:rFonts w:ascii="Calibri" w:hAnsi="Calibri"/>
                <w:sz w:val="24"/>
              </w:rPr>
              <w:t>сваку</w:t>
            </w:r>
            <w:r>
              <w:rPr>
                <w:rFonts w:ascii="Calibri" w:hAnsi="Calibri"/>
                <w:spacing w:val="-2"/>
                <w:sz w:val="24"/>
              </w:rPr>
              <w:t> </w:t>
            </w:r>
            <w:r>
              <w:rPr>
                <w:rFonts w:ascii="Calibri" w:hAnsi="Calibri"/>
                <w:sz w:val="24"/>
              </w:rPr>
              <w:t>тему</w:t>
            </w:r>
            <w:r>
              <w:rPr>
                <w:rFonts w:ascii="Calibri" w:hAnsi="Calibri"/>
                <w:spacing w:val="-1"/>
                <w:sz w:val="24"/>
              </w:rPr>
              <w:t> </w:t>
            </w:r>
            <w:r>
              <w:rPr>
                <w:rFonts w:ascii="Calibri" w:hAnsi="Calibri"/>
                <w:sz w:val="24"/>
              </w:rPr>
              <w:t>имамо</w:t>
            </w:r>
            <w:r>
              <w:rPr>
                <w:rFonts w:ascii="Calibri" w:hAnsi="Calibri"/>
                <w:spacing w:val="-5"/>
                <w:sz w:val="24"/>
              </w:rPr>
              <w:t> </w:t>
            </w:r>
            <w:r>
              <w:rPr>
                <w:rFonts w:ascii="Calibri" w:hAnsi="Calibri"/>
                <w:sz w:val="24"/>
              </w:rPr>
              <w:t>2</w:t>
            </w:r>
            <w:r>
              <w:rPr>
                <w:rFonts w:ascii="Calibri" w:hAnsi="Calibri"/>
                <w:spacing w:val="-4"/>
                <w:sz w:val="24"/>
              </w:rPr>
              <w:t> </w:t>
            </w:r>
            <w:r>
              <w:rPr>
                <w:rFonts w:ascii="Calibri" w:hAnsi="Calibri"/>
                <w:spacing w:val="-2"/>
                <w:sz w:val="24"/>
              </w:rPr>
              <w:t>часа.</w:t>
            </w:r>
          </w:p>
        </w:tc>
      </w:tr>
    </w:tbl>
    <w:p>
      <w:pPr>
        <w:pStyle w:val="BodyText"/>
        <w:spacing w:before="247"/>
        <w:rPr>
          <w:rFonts w:ascii="Calibri"/>
          <w:b/>
        </w:rPr>
      </w:pPr>
    </w:p>
    <w:p>
      <w:pPr>
        <w:pStyle w:val="ListParagraph"/>
        <w:numPr>
          <w:ilvl w:val="0"/>
          <w:numId w:val="1"/>
        </w:numPr>
        <w:tabs>
          <w:tab w:pos="4631" w:val="left" w:leader="none"/>
          <w:tab w:pos="9096" w:val="left" w:leader="none"/>
        </w:tabs>
        <w:spacing w:line="240" w:lineRule="auto" w:before="0" w:after="0"/>
        <w:ind w:left="4631" w:right="0" w:hanging="360"/>
        <w:jc w:val="left"/>
        <w:rPr>
          <w:b/>
          <w:sz w:val="24"/>
        </w:rPr>
      </w:pPr>
      <w:r>
        <w:rPr>
          <w:sz w:val="24"/>
        </w:rPr>
        <w:t>"</w:t>
      </w:r>
      <w:r>
        <w:rPr>
          <w:b/>
          <w:sz w:val="24"/>
          <w:u w:val="single"/>
        </w:rPr>
        <w:t>Моја</w:t>
      </w:r>
      <w:r>
        <w:rPr>
          <w:b/>
          <w:spacing w:val="1"/>
          <w:sz w:val="24"/>
          <w:u w:val="single"/>
        </w:rPr>
        <w:t> </w:t>
      </w:r>
      <w:r>
        <w:rPr>
          <w:b/>
          <w:sz w:val="24"/>
          <w:u w:val="single"/>
        </w:rPr>
        <w:t>школа</w:t>
      </w:r>
      <w:r>
        <w:rPr>
          <w:b/>
          <w:spacing w:val="2"/>
          <w:sz w:val="24"/>
          <w:u w:val="single"/>
        </w:rPr>
        <w:t> </w:t>
      </w:r>
      <w:r>
        <w:rPr>
          <w:b/>
          <w:sz w:val="24"/>
          <w:u w:val="single"/>
        </w:rPr>
        <w:t>-</w:t>
      </w:r>
      <w:r>
        <w:rPr>
          <w:b/>
          <w:spacing w:val="-2"/>
          <w:sz w:val="24"/>
          <w:u w:val="single"/>
        </w:rPr>
        <w:t> </w:t>
      </w:r>
      <w:r>
        <w:rPr>
          <w:b/>
          <w:sz w:val="24"/>
          <w:u w:val="single"/>
        </w:rPr>
        <w:t>моја</w:t>
      </w:r>
      <w:r>
        <w:rPr>
          <w:b/>
          <w:spacing w:val="-3"/>
          <w:sz w:val="24"/>
          <w:u w:val="single"/>
        </w:rPr>
        <w:t> </w:t>
      </w:r>
      <w:r>
        <w:rPr>
          <w:b/>
          <w:spacing w:val="-2"/>
          <w:sz w:val="24"/>
          <w:u w:val="single"/>
        </w:rPr>
        <w:t>позорница"</w:t>
      </w:r>
      <w:r>
        <w:rPr>
          <w:b/>
          <w:sz w:val="24"/>
          <w:u w:val="single"/>
        </w:rPr>
        <w:tab/>
        <w:t>Наставник:</w:t>
      </w:r>
      <w:r>
        <w:rPr>
          <w:b/>
          <w:spacing w:val="-11"/>
          <w:sz w:val="24"/>
          <w:u w:val="single"/>
        </w:rPr>
        <w:t> </w:t>
      </w:r>
      <w:r>
        <w:rPr>
          <w:b/>
          <w:sz w:val="24"/>
          <w:u w:val="single"/>
        </w:rPr>
        <w:t>Моника</w:t>
      </w:r>
      <w:r>
        <w:rPr>
          <w:b/>
          <w:spacing w:val="-5"/>
          <w:sz w:val="24"/>
          <w:u w:val="single"/>
        </w:rPr>
        <w:t> </w:t>
      </w:r>
      <w:r>
        <w:rPr>
          <w:b/>
          <w:spacing w:val="-2"/>
          <w:sz w:val="24"/>
          <w:u w:val="single"/>
        </w:rPr>
        <w:t>Ковач</w:t>
      </w:r>
    </w:p>
    <w:p>
      <w:pPr>
        <w:pStyle w:val="BodyText"/>
        <w:spacing w:line="242" w:lineRule="auto" w:before="243"/>
        <w:ind w:left="569" w:right="1525" w:firstLine="619"/>
        <w:jc w:val="both"/>
      </w:pPr>
      <w:r>
        <w:rPr/>
        <w:t>Драмска</w:t>
      </w:r>
      <w:r>
        <w:rPr>
          <w:spacing w:val="-3"/>
        </w:rPr>
        <w:t> </w:t>
      </w:r>
      <w:r>
        <w:rPr/>
        <w:t>секција се бави</w:t>
      </w:r>
      <w:r>
        <w:rPr>
          <w:spacing w:val="-1"/>
        </w:rPr>
        <w:t> </w:t>
      </w:r>
      <w:r>
        <w:rPr/>
        <w:t>неговањем</w:t>
      </w:r>
      <w:r>
        <w:rPr>
          <w:spacing w:val="-1"/>
        </w:rPr>
        <w:t> </w:t>
      </w:r>
      <w:r>
        <w:rPr/>
        <w:t>говорне и</w:t>
      </w:r>
      <w:r>
        <w:rPr>
          <w:spacing w:val="-1"/>
        </w:rPr>
        <w:t> </w:t>
      </w:r>
      <w:r>
        <w:rPr/>
        <w:t>сценске</w:t>
      </w:r>
      <w:r>
        <w:rPr>
          <w:spacing w:val="-3"/>
        </w:rPr>
        <w:t> </w:t>
      </w:r>
      <w:r>
        <w:rPr/>
        <w:t>културе ученика, развијањем талената, природности израза</w:t>
      </w:r>
      <w:r>
        <w:rPr>
          <w:spacing w:val="-3"/>
        </w:rPr>
        <w:t> </w:t>
      </w:r>
      <w:r>
        <w:rPr/>
        <w:t>и</w:t>
      </w:r>
      <w:r>
        <w:rPr>
          <w:spacing w:val="-1"/>
        </w:rPr>
        <w:t> </w:t>
      </w:r>
      <w:r>
        <w:rPr/>
        <w:t>сценског</w:t>
      </w:r>
      <w:r>
        <w:rPr>
          <w:spacing w:val="-5"/>
        </w:rPr>
        <w:t> </w:t>
      </w:r>
      <w:r>
        <w:rPr/>
        <w:t>наступа, креативности и сарадње.</w:t>
      </w:r>
    </w:p>
    <w:p>
      <w:pPr>
        <w:pStyle w:val="BodyText"/>
        <w:ind w:left="569" w:right="1518" w:firstLine="758"/>
        <w:jc w:val="both"/>
      </w:pPr>
      <w:r>
        <w:rPr/>
        <w:t>У току рада у школској 2021/2022. години, планирано је да ће се остварити фонетске и стилске вежбе, вежбе рецитовања и глуме, драмских</w:t>
      </w:r>
      <w:r>
        <w:rPr>
          <w:spacing w:val="-10"/>
        </w:rPr>
        <w:t> </w:t>
      </w:r>
      <w:r>
        <w:rPr/>
        <w:t>импровизација</w:t>
      </w:r>
      <w:r>
        <w:rPr>
          <w:spacing w:val="-6"/>
        </w:rPr>
        <w:t> </w:t>
      </w:r>
      <w:r>
        <w:rPr/>
        <w:t>и</w:t>
      </w:r>
      <w:r>
        <w:rPr>
          <w:spacing w:val="-4"/>
        </w:rPr>
        <w:t> </w:t>
      </w:r>
      <w:r>
        <w:rPr/>
        <w:t>израза</w:t>
      </w:r>
      <w:r>
        <w:rPr>
          <w:spacing w:val="-6"/>
        </w:rPr>
        <w:t> </w:t>
      </w:r>
      <w:r>
        <w:rPr/>
        <w:t>на</w:t>
      </w:r>
      <w:r>
        <w:rPr>
          <w:spacing w:val="-6"/>
        </w:rPr>
        <w:t> </w:t>
      </w:r>
      <w:r>
        <w:rPr/>
        <w:t>задату</w:t>
      </w:r>
      <w:r>
        <w:rPr>
          <w:spacing w:val="-10"/>
        </w:rPr>
        <w:t> </w:t>
      </w:r>
      <w:r>
        <w:rPr/>
        <w:t>тему. Ова</w:t>
      </w:r>
      <w:r>
        <w:rPr>
          <w:spacing w:val="-6"/>
        </w:rPr>
        <w:t> </w:t>
      </w:r>
      <w:r>
        <w:rPr/>
        <w:t>секција</w:t>
      </w:r>
      <w:r>
        <w:rPr>
          <w:spacing w:val="-6"/>
        </w:rPr>
        <w:t> </w:t>
      </w:r>
      <w:r>
        <w:rPr/>
        <w:t>развија</w:t>
      </w:r>
      <w:r>
        <w:rPr>
          <w:spacing w:val="-6"/>
        </w:rPr>
        <w:t> </w:t>
      </w:r>
      <w:r>
        <w:rPr/>
        <w:t>код</w:t>
      </w:r>
      <w:r>
        <w:rPr>
          <w:spacing w:val="-3"/>
        </w:rPr>
        <w:t> </w:t>
      </w:r>
      <w:r>
        <w:rPr/>
        <w:t>ученика</w:t>
      </w:r>
      <w:r>
        <w:rPr>
          <w:spacing w:val="-6"/>
        </w:rPr>
        <w:t> </w:t>
      </w:r>
      <w:r>
        <w:rPr/>
        <w:t>креативан</w:t>
      </w:r>
      <w:r>
        <w:rPr>
          <w:spacing w:val="-4"/>
        </w:rPr>
        <w:t> </w:t>
      </w:r>
      <w:r>
        <w:rPr/>
        <w:t>однос</w:t>
      </w:r>
      <w:r>
        <w:rPr>
          <w:spacing w:val="-6"/>
        </w:rPr>
        <w:t> </w:t>
      </w:r>
      <w:r>
        <w:rPr/>
        <w:t>према</w:t>
      </w:r>
      <w:r>
        <w:rPr>
          <w:spacing w:val="-6"/>
        </w:rPr>
        <w:t> </w:t>
      </w:r>
      <w:r>
        <w:rPr/>
        <w:t>књижевним</w:t>
      </w:r>
      <w:r>
        <w:rPr>
          <w:spacing w:val="-3"/>
        </w:rPr>
        <w:t> </w:t>
      </w:r>
      <w:r>
        <w:rPr/>
        <w:t>делима,</w:t>
      </w:r>
      <w:r>
        <w:rPr>
          <w:spacing w:val="-3"/>
        </w:rPr>
        <w:t> </w:t>
      </w:r>
      <w:r>
        <w:rPr/>
        <w:t>али</w:t>
      </w:r>
      <w:r>
        <w:rPr>
          <w:spacing w:val="-4"/>
        </w:rPr>
        <w:t> </w:t>
      </w:r>
      <w:r>
        <w:rPr/>
        <w:t>и сарадњу и другарство, као и колективни дух. На овим часовима ученици ће вежбати дикцију, акценат, глуму, пантомиму, импровизацију, елементе правилног рецитовања, фонeтске игре...</w:t>
      </w:r>
    </w:p>
    <w:p>
      <w:pPr>
        <w:pStyle w:val="BodyText"/>
        <w:spacing w:before="269"/>
        <w:ind w:left="569" w:right="1526" w:firstLine="619"/>
        <w:jc w:val="both"/>
      </w:pPr>
      <w:r>
        <w:rPr/>
        <w:t>Драмска секција обухвата ученике од 3. до 8. разреда, око 25 ученика. Чланови драмске секције учествоваће и у обележавању Дана Светог</w:t>
      </w:r>
      <w:r>
        <w:rPr>
          <w:spacing w:val="-15"/>
        </w:rPr>
        <w:t> </w:t>
      </w:r>
      <w:r>
        <w:rPr/>
        <w:t>Саве,</w:t>
      </w:r>
      <w:r>
        <w:rPr>
          <w:spacing w:val="-7"/>
        </w:rPr>
        <w:t> </w:t>
      </w:r>
      <w:r>
        <w:rPr/>
        <w:t>у</w:t>
      </w:r>
      <w:r>
        <w:rPr>
          <w:spacing w:val="-13"/>
        </w:rPr>
        <w:t> </w:t>
      </w:r>
      <w:r>
        <w:rPr/>
        <w:t>јануару</w:t>
      </w:r>
      <w:r>
        <w:rPr>
          <w:spacing w:val="-13"/>
        </w:rPr>
        <w:t> </w:t>
      </w:r>
      <w:r>
        <w:rPr/>
        <w:t>2022.</w:t>
      </w:r>
      <w:r>
        <w:rPr>
          <w:spacing w:val="-8"/>
        </w:rPr>
        <w:t> </w:t>
      </w:r>
      <w:r>
        <w:rPr/>
        <w:t>године,</w:t>
      </w:r>
      <w:r>
        <w:rPr>
          <w:spacing w:val="-11"/>
        </w:rPr>
        <w:t> </w:t>
      </w:r>
      <w:r>
        <w:rPr/>
        <w:t>затим</w:t>
      </w:r>
      <w:r>
        <w:rPr>
          <w:spacing w:val="-12"/>
        </w:rPr>
        <w:t> </w:t>
      </w:r>
      <w:r>
        <w:rPr/>
        <w:t>у</w:t>
      </w:r>
      <w:r>
        <w:rPr>
          <w:spacing w:val="-15"/>
        </w:rPr>
        <w:t> </w:t>
      </w:r>
      <w:r>
        <w:rPr/>
        <w:t>низ</w:t>
      </w:r>
      <w:r>
        <w:rPr>
          <w:spacing w:val="-9"/>
        </w:rPr>
        <w:t> </w:t>
      </w:r>
      <w:r>
        <w:rPr/>
        <w:t>различитих</w:t>
      </w:r>
      <w:r>
        <w:rPr>
          <w:spacing w:val="-13"/>
        </w:rPr>
        <w:t> </w:t>
      </w:r>
      <w:r>
        <w:rPr/>
        <w:t>акција</w:t>
      </w:r>
      <w:r>
        <w:rPr>
          <w:spacing w:val="-6"/>
        </w:rPr>
        <w:t> </w:t>
      </w:r>
      <w:r>
        <w:rPr/>
        <w:t>у</w:t>
      </w:r>
      <w:r>
        <w:rPr>
          <w:spacing w:val="-13"/>
        </w:rPr>
        <w:t> </w:t>
      </w:r>
      <w:r>
        <w:rPr/>
        <w:t>току</w:t>
      </w:r>
      <w:r>
        <w:rPr>
          <w:spacing w:val="-15"/>
        </w:rPr>
        <w:t> </w:t>
      </w:r>
      <w:r>
        <w:rPr/>
        <w:t>школске</w:t>
      </w:r>
      <w:r>
        <w:rPr>
          <w:spacing w:val="-10"/>
        </w:rPr>
        <w:t> </w:t>
      </w:r>
      <w:r>
        <w:rPr/>
        <w:t>године</w:t>
      </w:r>
      <w:r>
        <w:rPr>
          <w:spacing w:val="-10"/>
        </w:rPr>
        <w:t> </w:t>
      </w:r>
      <w:r>
        <w:rPr/>
        <w:t>као</w:t>
      </w:r>
      <w:r>
        <w:rPr>
          <w:spacing w:val="-9"/>
        </w:rPr>
        <w:t> </w:t>
      </w:r>
      <w:r>
        <w:rPr/>
        <w:t>што</w:t>
      </w:r>
      <w:r>
        <w:rPr>
          <w:spacing w:val="-5"/>
        </w:rPr>
        <w:t> </w:t>
      </w:r>
      <w:r>
        <w:rPr/>
        <w:t>је</w:t>
      </w:r>
      <w:r>
        <w:rPr>
          <w:spacing w:val="-10"/>
        </w:rPr>
        <w:t> </w:t>
      </w:r>
      <w:r>
        <w:rPr/>
        <w:t>свечаност</w:t>
      </w:r>
      <w:r>
        <w:rPr>
          <w:spacing w:val="-9"/>
        </w:rPr>
        <w:t> </w:t>
      </w:r>
      <w:r>
        <w:rPr/>
        <w:t>за</w:t>
      </w:r>
      <w:r>
        <w:rPr>
          <w:spacing w:val="-10"/>
        </w:rPr>
        <w:t> </w:t>
      </w:r>
      <w:r>
        <w:rPr/>
        <w:t>испраћај</w:t>
      </w:r>
      <w:r>
        <w:rPr>
          <w:spacing w:val="-15"/>
        </w:rPr>
        <w:t> </w:t>
      </w:r>
      <w:r>
        <w:rPr/>
        <w:t>завршних</w:t>
      </w:r>
      <w:r>
        <w:rPr>
          <w:spacing w:val="-13"/>
        </w:rPr>
        <w:t> </w:t>
      </w:r>
      <w:r>
        <w:rPr/>
        <w:t>разреда, и пригодне приредбе и представе на једном од страних језика који се уче у</w:t>
      </w:r>
      <w:r>
        <w:rPr>
          <w:spacing w:val="-2"/>
        </w:rPr>
        <w:t> </w:t>
      </w:r>
      <w:r>
        <w:rPr/>
        <w:t>нашој</w:t>
      </w:r>
      <w:r>
        <w:rPr>
          <w:spacing w:val="-1"/>
        </w:rPr>
        <w:t> </w:t>
      </w:r>
      <w:r>
        <w:rPr/>
        <w:t>школи.</w:t>
      </w:r>
    </w:p>
    <w:p>
      <w:pPr>
        <w:pStyle w:val="BodyText"/>
        <w:spacing w:after="0"/>
        <w:jc w:val="both"/>
        <w:sectPr>
          <w:type w:val="continuous"/>
          <w:pgSz w:w="16840" w:h="11910" w:orient="landscape"/>
          <w:pgMar w:header="0" w:footer="944" w:top="1080" w:bottom="1260" w:left="141" w:right="141"/>
        </w:sectPr>
      </w:pPr>
    </w:p>
    <w:p>
      <w:pPr>
        <w:pStyle w:val="BodyText"/>
        <w:spacing w:before="62"/>
        <w:ind w:left="1112"/>
      </w:pPr>
      <w:r>
        <w:rPr/>
        <w:t>У</w:t>
      </w:r>
      <w:r>
        <w:rPr>
          <w:spacing w:val="-4"/>
        </w:rPr>
        <w:t> </w:t>
      </w:r>
      <w:r>
        <w:rPr/>
        <w:t>зависности</w:t>
      </w:r>
      <w:r>
        <w:rPr>
          <w:spacing w:val="-5"/>
        </w:rPr>
        <w:t> </w:t>
      </w:r>
      <w:r>
        <w:rPr/>
        <w:t>од</w:t>
      </w:r>
      <w:r>
        <w:rPr>
          <w:spacing w:val="-7"/>
        </w:rPr>
        <w:t> </w:t>
      </w:r>
      <w:r>
        <w:rPr/>
        <w:t>могућности</w:t>
      </w:r>
      <w:r>
        <w:rPr>
          <w:spacing w:val="-1"/>
        </w:rPr>
        <w:t> </w:t>
      </w:r>
      <w:r>
        <w:rPr/>
        <w:t>и</w:t>
      </w:r>
      <w:r>
        <w:rPr>
          <w:spacing w:val="-5"/>
        </w:rPr>
        <w:t> </w:t>
      </w:r>
      <w:r>
        <w:rPr/>
        <w:t>интересовања</w:t>
      </w:r>
      <w:r>
        <w:rPr>
          <w:spacing w:val="3"/>
        </w:rPr>
        <w:t> </w:t>
      </w:r>
      <w:r>
        <w:rPr/>
        <w:t>ученика</w:t>
      </w:r>
      <w:r>
        <w:rPr>
          <w:spacing w:val="3"/>
        </w:rPr>
        <w:t> </w:t>
      </w:r>
      <w:r>
        <w:rPr/>
        <w:t>у</w:t>
      </w:r>
      <w:r>
        <w:rPr>
          <w:spacing w:val="-11"/>
        </w:rPr>
        <w:t> </w:t>
      </w:r>
      <w:r>
        <w:rPr/>
        <w:t>току</w:t>
      </w:r>
      <w:r>
        <w:rPr>
          <w:spacing w:val="-11"/>
        </w:rPr>
        <w:t> </w:t>
      </w:r>
      <w:r>
        <w:rPr/>
        <w:t>године</w:t>
      </w:r>
      <w:r>
        <w:rPr>
          <w:spacing w:val="-2"/>
        </w:rPr>
        <w:t> </w:t>
      </w:r>
      <w:r>
        <w:rPr/>
        <w:t>је</w:t>
      </w:r>
      <w:r>
        <w:rPr>
          <w:spacing w:val="-2"/>
        </w:rPr>
        <w:t> </w:t>
      </w:r>
      <w:r>
        <w:rPr/>
        <w:t>могуће</w:t>
      </w:r>
      <w:r>
        <w:rPr>
          <w:spacing w:val="-2"/>
        </w:rPr>
        <w:t> </w:t>
      </w:r>
      <w:r>
        <w:rPr/>
        <w:t>организовање</w:t>
      </w:r>
      <w:r>
        <w:rPr>
          <w:spacing w:val="-2"/>
        </w:rPr>
        <w:t> </w:t>
      </w:r>
      <w:r>
        <w:rPr/>
        <w:t>и</w:t>
      </w:r>
      <w:r>
        <w:rPr>
          <w:spacing w:val="-1"/>
        </w:rPr>
        <w:t> </w:t>
      </w:r>
      <w:r>
        <w:rPr/>
        <w:t>неких</w:t>
      </w:r>
      <w:r>
        <w:rPr>
          <w:spacing w:val="-6"/>
        </w:rPr>
        <w:t> </w:t>
      </w:r>
      <w:r>
        <w:rPr/>
        <w:t>других</w:t>
      </w:r>
      <w:r>
        <w:rPr>
          <w:spacing w:val="-5"/>
        </w:rPr>
        <w:t> </w:t>
      </w:r>
      <w:r>
        <w:rPr>
          <w:spacing w:val="-2"/>
        </w:rPr>
        <w:t>активности.</w:t>
      </w:r>
    </w:p>
    <w:p>
      <w:pPr>
        <w:pStyle w:val="BodyText"/>
        <w:spacing w:after="0"/>
        <w:sectPr>
          <w:pgSz w:w="16840" w:h="11910" w:orient="landscape"/>
          <w:pgMar w:header="0" w:footer="944" w:top="1020" w:bottom="1260" w:left="141" w:right="141"/>
        </w:sectPr>
      </w:pPr>
    </w:p>
    <w:tbl>
      <w:tblPr>
        <w:tblW w:w="0" w:type="auto"/>
        <w:jc w:val="left"/>
        <w:tblInd w:w="1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4"/>
        <w:gridCol w:w="4499"/>
        <w:gridCol w:w="4999"/>
      </w:tblGrid>
      <w:tr>
        <w:trPr>
          <w:trHeight w:val="2530" w:hRule="atLeast"/>
        </w:trPr>
        <w:tc>
          <w:tcPr>
            <w:tcW w:w="4394" w:type="dxa"/>
          </w:tcPr>
          <w:p>
            <w:pPr>
              <w:pStyle w:val="TableParagraph"/>
              <w:spacing w:line="228" w:lineRule="exact"/>
              <w:ind w:left="105"/>
              <w:rPr>
                <w:b/>
                <w:sz w:val="20"/>
              </w:rPr>
            </w:pPr>
            <w:r>
              <w:rPr>
                <w:b/>
                <w:spacing w:val="-2"/>
                <w:sz w:val="20"/>
              </w:rPr>
              <w:t>Септембар:</w:t>
            </w:r>
          </w:p>
          <w:p>
            <w:pPr>
              <w:pStyle w:val="TableParagraph"/>
              <w:numPr>
                <w:ilvl w:val="0"/>
                <w:numId w:val="7"/>
              </w:numPr>
              <w:tabs>
                <w:tab w:pos="310" w:val="left" w:leader="none"/>
              </w:tabs>
              <w:spacing w:line="228" w:lineRule="exact" w:before="0" w:after="0"/>
              <w:ind w:left="310" w:right="0" w:hanging="205"/>
              <w:jc w:val="left"/>
              <w:rPr>
                <w:sz w:val="20"/>
              </w:rPr>
            </w:pPr>
            <w:r>
              <w:rPr>
                <w:spacing w:val="-2"/>
                <w:sz w:val="20"/>
              </w:rPr>
              <w:t>Формирање</w:t>
            </w:r>
            <w:r>
              <w:rPr>
                <w:spacing w:val="3"/>
                <w:sz w:val="20"/>
              </w:rPr>
              <w:t> </w:t>
            </w:r>
            <w:r>
              <w:rPr>
                <w:spacing w:val="-2"/>
                <w:sz w:val="20"/>
              </w:rPr>
              <w:t>секције</w:t>
            </w:r>
          </w:p>
          <w:p>
            <w:pPr>
              <w:pStyle w:val="TableParagraph"/>
              <w:numPr>
                <w:ilvl w:val="0"/>
                <w:numId w:val="7"/>
              </w:numPr>
              <w:tabs>
                <w:tab w:pos="306" w:val="left" w:leader="none"/>
              </w:tabs>
              <w:spacing w:line="240" w:lineRule="auto" w:before="0" w:after="0"/>
              <w:ind w:left="105" w:right="559" w:firstLine="0"/>
              <w:jc w:val="left"/>
              <w:rPr>
                <w:sz w:val="20"/>
              </w:rPr>
            </w:pPr>
            <w:r>
              <w:rPr>
                <w:sz w:val="20"/>
              </w:rPr>
              <w:t>Доношење</w:t>
            </w:r>
            <w:r>
              <w:rPr>
                <w:spacing w:val="-9"/>
                <w:sz w:val="20"/>
              </w:rPr>
              <w:t> </w:t>
            </w:r>
            <w:r>
              <w:rPr>
                <w:sz w:val="20"/>
              </w:rPr>
              <w:t>плана</w:t>
            </w:r>
            <w:r>
              <w:rPr>
                <w:spacing w:val="-4"/>
                <w:sz w:val="20"/>
              </w:rPr>
              <w:t> </w:t>
            </w:r>
            <w:r>
              <w:rPr>
                <w:sz w:val="20"/>
              </w:rPr>
              <w:t>рада</w:t>
            </w:r>
            <w:r>
              <w:rPr>
                <w:spacing w:val="-8"/>
                <w:sz w:val="20"/>
              </w:rPr>
              <w:t> </w:t>
            </w:r>
            <w:r>
              <w:rPr>
                <w:sz w:val="20"/>
              </w:rPr>
              <w:t>за</w:t>
            </w:r>
            <w:r>
              <w:rPr>
                <w:spacing w:val="-8"/>
                <w:sz w:val="20"/>
              </w:rPr>
              <w:t> </w:t>
            </w:r>
            <w:r>
              <w:rPr>
                <w:sz w:val="20"/>
              </w:rPr>
              <w:t>текућу</w:t>
            </w:r>
            <w:r>
              <w:rPr>
                <w:spacing w:val="-13"/>
                <w:sz w:val="20"/>
              </w:rPr>
              <w:t> </w:t>
            </w:r>
            <w:r>
              <w:rPr>
                <w:sz w:val="20"/>
              </w:rPr>
              <w:t>школску </w:t>
            </w:r>
            <w:r>
              <w:rPr>
                <w:spacing w:val="-2"/>
                <w:sz w:val="20"/>
              </w:rPr>
              <w:t>годину</w:t>
            </w:r>
          </w:p>
          <w:p>
            <w:pPr>
              <w:pStyle w:val="TableParagraph"/>
              <w:numPr>
                <w:ilvl w:val="0"/>
                <w:numId w:val="7"/>
              </w:numPr>
              <w:tabs>
                <w:tab w:pos="310" w:val="left" w:leader="none"/>
              </w:tabs>
              <w:spacing w:line="240" w:lineRule="auto" w:before="2" w:after="0"/>
              <w:ind w:left="310" w:right="0" w:hanging="205"/>
              <w:jc w:val="left"/>
              <w:rPr>
                <w:sz w:val="20"/>
              </w:rPr>
            </w:pPr>
            <w:r>
              <w:rPr>
                <w:spacing w:val="-2"/>
                <w:sz w:val="20"/>
              </w:rPr>
              <w:t>Истражиачки</w:t>
            </w:r>
            <w:r>
              <w:rPr>
                <w:spacing w:val="5"/>
                <w:sz w:val="20"/>
              </w:rPr>
              <w:t> </w:t>
            </w:r>
            <w:r>
              <w:rPr>
                <w:spacing w:val="-5"/>
                <w:sz w:val="20"/>
              </w:rPr>
              <w:t>рад</w:t>
            </w:r>
          </w:p>
          <w:p>
            <w:pPr>
              <w:pStyle w:val="TableParagraph"/>
              <w:numPr>
                <w:ilvl w:val="0"/>
                <w:numId w:val="7"/>
              </w:numPr>
              <w:tabs>
                <w:tab w:pos="310" w:val="left" w:leader="none"/>
              </w:tabs>
              <w:spacing w:line="240" w:lineRule="auto" w:before="0" w:after="0"/>
              <w:ind w:left="310" w:right="0" w:hanging="205"/>
              <w:jc w:val="left"/>
              <w:rPr>
                <w:sz w:val="20"/>
              </w:rPr>
            </w:pPr>
            <w:r>
              <w:rPr>
                <w:sz w:val="20"/>
              </w:rPr>
              <w:t>Моје</w:t>
            </w:r>
            <w:r>
              <w:rPr>
                <w:spacing w:val="-12"/>
                <w:sz w:val="20"/>
              </w:rPr>
              <w:t> </w:t>
            </w:r>
            <w:r>
              <w:rPr>
                <w:sz w:val="20"/>
              </w:rPr>
              <w:t>идеје,</w:t>
            </w:r>
            <w:r>
              <w:rPr>
                <w:spacing w:val="-5"/>
                <w:sz w:val="20"/>
              </w:rPr>
              <w:t> </w:t>
            </w:r>
            <w:r>
              <w:rPr>
                <w:sz w:val="20"/>
              </w:rPr>
              <w:t>наше</w:t>
            </w:r>
            <w:r>
              <w:rPr>
                <w:spacing w:val="-9"/>
                <w:sz w:val="20"/>
              </w:rPr>
              <w:t> </w:t>
            </w:r>
            <w:r>
              <w:rPr>
                <w:spacing w:val="-4"/>
                <w:sz w:val="20"/>
              </w:rPr>
              <w:t>идеје</w:t>
            </w:r>
          </w:p>
          <w:p>
            <w:pPr>
              <w:pStyle w:val="TableParagraph"/>
              <w:numPr>
                <w:ilvl w:val="0"/>
                <w:numId w:val="7"/>
              </w:numPr>
              <w:tabs>
                <w:tab w:pos="306" w:val="left" w:leader="none"/>
              </w:tabs>
              <w:spacing w:line="240" w:lineRule="auto" w:before="1" w:after="0"/>
              <w:ind w:left="306" w:right="0" w:hanging="201"/>
              <w:jc w:val="left"/>
              <w:rPr>
                <w:sz w:val="20"/>
              </w:rPr>
            </w:pPr>
            <w:r>
              <w:rPr>
                <w:sz w:val="20"/>
              </w:rPr>
              <w:t>Драмско</w:t>
            </w:r>
            <w:r>
              <w:rPr>
                <w:spacing w:val="-13"/>
                <w:sz w:val="20"/>
              </w:rPr>
              <w:t> </w:t>
            </w:r>
            <w:r>
              <w:rPr>
                <w:sz w:val="20"/>
              </w:rPr>
              <w:t>педагошке</w:t>
            </w:r>
            <w:r>
              <w:rPr>
                <w:spacing w:val="-12"/>
                <w:sz w:val="20"/>
              </w:rPr>
              <w:t> </w:t>
            </w:r>
            <w:r>
              <w:rPr>
                <w:spacing w:val="-4"/>
                <w:sz w:val="20"/>
              </w:rPr>
              <w:t>игре</w:t>
            </w:r>
          </w:p>
          <w:p>
            <w:pPr>
              <w:pStyle w:val="TableParagraph"/>
              <w:numPr>
                <w:ilvl w:val="0"/>
                <w:numId w:val="7"/>
              </w:numPr>
              <w:tabs>
                <w:tab w:pos="306" w:val="left" w:leader="none"/>
              </w:tabs>
              <w:spacing w:line="240" w:lineRule="auto" w:before="0" w:after="0"/>
              <w:ind w:left="306" w:right="0" w:hanging="201"/>
              <w:jc w:val="left"/>
              <w:rPr>
                <w:sz w:val="20"/>
              </w:rPr>
            </w:pPr>
            <w:r>
              <w:rPr>
                <w:sz w:val="20"/>
              </w:rPr>
              <w:t>Драмско</w:t>
            </w:r>
            <w:r>
              <w:rPr>
                <w:spacing w:val="-14"/>
                <w:sz w:val="20"/>
              </w:rPr>
              <w:t> </w:t>
            </w:r>
            <w:r>
              <w:rPr>
                <w:sz w:val="20"/>
              </w:rPr>
              <w:t>педагошке</w:t>
            </w:r>
            <w:r>
              <w:rPr>
                <w:spacing w:val="-11"/>
                <w:sz w:val="20"/>
              </w:rPr>
              <w:t> </w:t>
            </w:r>
            <w:r>
              <w:rPr>
                <w:spacing w:val="-4"/>
                <w:sz w:val="20"/>
              </w:rPr>
              <w:t>игре</w:t>
            </w:r>
          </w:p>
          <w:p>
            <w:pPr>
              <w:pStyle w:val="TableParagraph"/>
              <w:numPr>
                <w:ilvl w:val="0"/>
                <w:numId w:val="7"/>
              </w:numPr>
              <w:tabs>
                <w:tab w:pos="306" w:val="left" w:leader="none"/>
              </w:tabs>
              <w:spacing w:line="240" w:lineRule="auto" w:before="1" w:after="0"/>
              <w:ind w:left="306" w:right="0" w:hanging="201"/>
              <w:jc w:val="left"/>
              <w:rPr>
                <w:sz w:val="20"/>
              </w:rPr>
            </w:pPr>
            <w:r>
              <w:rPr>
                <w:sz w:val="20"/>
              </w:rPr>
              <w:t>Драмско</w:t>
            </w:r>
            <w:r>
              <w:rPr>
                <w:spacing w:val="-13"/>
                <w:sz w:val="20"/>
              </w:rPr>
              <w:t> </w:t>
            </w:r>
            <w:r>
              <w:rPr>
                <w:sz w:val="20"/>
              </w:rPr>
              <w:t>педагошке</w:t>
            </w:r>
            <w:r>
              <w:rPr>
                <w:spacing w:val="-12"/>
                <w:sz w:val="20"/>
              </w:rPr>
              <w:t> </w:t>
            </w:r>
            <w:r>
              <w:rPr>
                <w:spacing w:val="-4"/>
                <w:sz w:val="20"/>
              </w:rPr>
              <w:t>игре</w:t>
            </w:r>
          </w:p>
          <w:p>
            <w:pPr>
              <w:pStyle w:val="TableParagraph"/>
              <w:numPr>
                <w:ilvl w:val="0"/>
                <w:numId w:val="7"/>
              </w:numPr>
              <w:tabs>
                <w:tab w:pos="306" w:val="left" w:leader="none"/>
              </w:tabs>
              <w:spacing w:line="240" w:lineRule="auto" w:before="0" w:after="0"/>
              <w:ind w:left="306" w:right="0" w:hanging="201"/>
              <w:jc w:val="left"/>
              <w:rPr>
                <w:sz w:val="20"/>
              </w:rPr>
            </w:pPr>
            <w:r>
              <w:rPr>
                <w:sz w:val="20"/>
              </w:rPr>
              <w:t>Драмско</w:t>
            </w:r>
            <w:r>
              <w:rPr>
                <w:spacing w:val="-13"/>
                <w:sz w:val="20"/>
              </w:rPr>
              <w:t> </w:t>
            </w:r>
            <w:r>
              <w:rPr>
                <w:sz w:val="20"/>
              </w:rPr>
              <w:t>педагошке</w:t>
            </w:r>
            <w:r>
              <w:rPr>
                <w:spacing w:val="-12"/>
                <w:sz w:val="20"/>
              </w:rPr>
              <w:t> </w:t>
            </w:r>
            <w:r>
              <w:rPr>
                <w:spacing w:val="-4"/>
                <w:sz w:val="20"/>
              </w:rPr>
              <w:t>игре</w:t>
            </w:r>
          </w:p>
        </w:tc>
        <w:tc>
          <w:tcPr>
            <w:tcW w:w="4499" w:type="dxa"/>
          </w:tcPr>
          <w:p>
            <w:pPr>
              <w:pStyle w:val="TableParagraph"/>
              <w:spacing w:line="228" w:lineRule="exact"/>
              <w:ind w:left="104"/>
              <w:rPr>
                <w:b/>
                <w:sz w:val="20"/>
              </w:rPr>
            </w:pPr>
            <w:r>
              <w:rPr>
                <w:b/>
                <w:spacing w:val="-2"/>
                <w:sz w:val="20"/>
              </w:rPr>
              <w:t>Децембар:</w:t>
            </w:r>
          </w:p>
          <w:p>
            <w:pPr>
              <w:pStyle w:val="TableParagraph"/>
              <w:numPr>
                <w:ilvl w:val="0"/>
                <w:numId w:val="8"/>
              </w:numPr>
              <w:tabs>
                <w:tab w:pos="305" w:val="left" w:leader="none"/>
              </w:tabs>
              <w:spacing w:line="228" w:lineRule="exact" w:before="0" w:after="0"/>
              <w:ind w:left="305" w:right="0" w:hanging="201"/>
              <w:jc w:val="left"/>
              <w:rPr>
                <w:sz w:val="20"/>
              </w:rPr>
            </w:pPr>
            <w:r>
              <w:rPr>
                <w:sz w:val="20"/>
              </w:rPr>
              <w:t>Увежбавње</w:t>
            </w:r>
            <w:r>
              <w:rPr>
                <w:spacing w:val="-10"/>
                <w:sz w:val="20"/>
              </w:rPr>
              <w:t> </w:t>
            </w:r>
            <w:r>
              <w:rPr>
                <w:spacing w:val="-2"/>
                <w:sz w:val="20"/>
              </w:rPr>
              <w:t>комада</w:t>
            </w:r>
          </w:p>
          <w:p>
            <w:pPr>
              <w:pStyle w:val="TableParagraph"/>
              <w:numPr>
                <w:ilvl w:val="0"/>
                <w:numId w:val="8"/>
              </w:numPr>
              <w:tabs>
                <w:tab w:pos="305" w:val="left" w:leader="none"/>
              </w:tabs>
              <w:spacing w:line="240" w:lineRule="auto" w:before="0" w:after="0"/>
              <w:ind w:left="305" w:right="0" w:hanging="201"/>
              <w:jc w:val="left"/>
              <w:rPr>
                <w:sz w:val="20"/>
              </w:rPr>
            </w:pPr>
            <w:r>
              <w:rPr>
                <w:sz w:val="20"/>
              </w:rPr>
              <w:t>Увежбавње</w:t>
            </w:r>
            <w:r>
              <w:rPr>
                <w:spacing w:val="-10"/>
                <w:sz w:val="20"/>
              </w:rPr>
              <w:t> </w:t>
            </w:r>
            <w:r>
              <w:rPr>
                <w:spacing w:val="-2"/>
                <w:sz w:val="20"/>
              </w:rPr>
              <w:t>комада</w:t>
            </w:r>
          </w:p>
          <w:p>
            <w:pPr>
              <w:pStyle w:val="TableParagraph"/>
              <w:numPr>
                <w:ilvl w:val="0"/>
                <w:numId w:val="8"/>
              </w:numPr>
              <w:tabs>
                <w:tab w:pos="305" w:val="left" w:leader="none"/>
              </w:tabs>
              <w:spacing w:line="240" w:lineRule="auto" w:before="1" w:after="0"/>
              <w:ind w:left="305" w:right="0" w:hanging="201"/>
              <w:jc w:val="left"/>
              <w:rPr>
                <w:sz w:val="20"/>
              </w:rPr>
            </w:pPr>
            <w:r>
              <w:rPr>
                <w:sz w:val="20"/>
              </w:rPr>
              <w:t>Увежбавње</w:t>
            </w:r>
            <w:r>
              <w:rPr>
                <w:spacing w:val="-10"/>
                <w:sz w:val="20"/>
              </w:rPr>
              <w:t> </w:t>
            </w:r>
            <w:r>
              <w:rPr>
                <w:spacing w:val="-2"/>
                <w:sz w:val="20"/>
              </w:rPr>
              <w:t>комада</w:t>
            </w:r>
          </w:p>
          <w:p>
            <w:pPr>
              <w:pStyle w:val="TableParagraph"/>
              <w:numPr>
                <w:ilvl w:val="0"/>
                <w:numId w:val="8"/>
              </w:numPr>
              <w:tabs>
                <w:tab w:pos="305" w:val="left" w:leader="none"/>
              </w:tabs>
              <w:spacing w:line="240" w:lineRule="auto" w:before="1" w:after="0"/>
              <w:ind w:left="305" w:right="0" w:hanging="201"/>
              <w:jc w:val="left"/>
              <w:rPr>
                <w:sz w:val="20"/>
              </w:rPr>
            </w:pPr>
            <w:r>
              <w:rPr>
                <w:sz w:val="20"/>
              </w:rPr>
              <w:t>Увежбавње</w:t>
            </w:r>
            <w:r>
              <w:rPr>
                <w:spacing w:val="-10"/>
                <w:sz w:val="20"/>
              </w:rPr>
              <w:t> </w:t>
            </w:r>
            <w:r>
              <w:rPr>
                <w:spacing w:val="-2"/>
                <w:sz w:val="20"/>
              </w:rPr>
              <w:t>комада</w:t>
            </w:r>
          </w:p>
          <w:p>
            <w:pPr>
              <w:pStyle w:val="TableParagraph"/>
              <w:numPr>
                <w:ilvl w:val="0"/>
                <w:numId w:val="8"/>
              </w:numPr>
              <w:tabs>
                <w:tab w:pos="305" w:val="left" w:leader="none"/>
              </w:tabs>
              <w:spacing w:line="240" w:lineRule="auto" w:before="0" w:after="0"/>
              <w:ind w:left="305" w:right="0" w:hanging="201"/>
              <w:jc w:val="left"/>
              <w:rPr>
                <w:sz w:val="20"/>
              </w:rPr>
            </w:pPr>
            <w:r>
              <w:rPr>
                <w:sz w:val="20"/>
              </w:rPr>
              <w:t>Учешће</w:t>
            </w:r>
            <w:r>
              <w:rPr>
                <w:spacing w:val="-12"/>
                <w:sz w:val="20"/>
              </w:rPr>
              <w:t> </w:t>
            </w:r>
            <w:r>
              <w:rPr>
                <w:sz w:val="20"/>
              </w:rPr>
              <w:t>на</w:t>
            </w:r>
            <w:r>
              <w:rPr>
                <w:spacing w:val="-2"/>
                <w:sz w:val="20"/>
              </w:rPr>
              <w:t> </w:t>
            </w:r>
            <w:r>
              <w:rPr>
                <w:sz w:val="20"/>
              </w:rPr>
              <w:t>школској</w:t>
            </w:r>
            <w:r>
              <w:rPr>
                <w:spacing w:val="-7"/>
                <w:sz w:val="20"/>
              </w:rPr>
              <w:t> </w:t>
            </w:r>
            <w:r>
              <w:rPr>
                <w:spacing w:val="-2"/>
                <w:sz w:val="20"/>
              </w:rPr>
              <w:t>свечаности</w:t>
            </w:r>
          </w:p>
          <w:p>
            <w:pPr>
              <w:pStyle w:val="TableParagraph"/>
              <w:numPr>
                <w:ilvl w:val="0"/>
                <w:numId w:val="8"/>
              </w:numPr>
              <w:tabs>
                <w:tab w:pos="305" w:val="left" w:leader="none"/>
              </w:tabs>
              <w:spacing w:line="240" w:lineRule="auto" w:before="1" w:after="0"/>
              <w:ind w:left="305" w:right="0" w:hanging="201"/>
              <w:jc w:val="left"/>
              <w:rPr>
                <w:sz w:val="20"/>
              </w:rPr>
            </w:pPr>
            <w:r>
              <w:rPr>
                <w:sz w:val="20"/>
              </w:rPr>
              <w:t>Учешће</w:t>
            </w:r>
            <w:r>
              <w:rPr>
                <w:spacing w:val="-12"/>
                <w:sz w:val="20"/>
              </w:rPr>
              <w:t> </w:t>
            </w:r>
            <w:r>
              <w:rPr>
                <w:sz w:val="20"/>
              </w:rPr>
              <w:t>на</w:t>
            </w:r>
            <w:r>
              <w:rPr>
                <w:spacing w:val="-2"/>
                <w:sz w:val="20"/>
              </w:rPr>
              <w:t> </w:t>
            </w:r>
            <w:r>
              <w:rPr>
                <w:sz w:val="20"/>
              </w:rPr>
              <w:t>школској</w:t>
            </w:r>
            <w:r>
              <w:rPr>
                <w:spacing w:val="-7"/>
                <w:sz w:val="20"/>
              </w:rPr>
              <w:t> </w:t>
            </w:r>
            <w:r>
              <w:rPr>
                <w:spacing w:val="-2"/>
                <w:sz w:val="20"/>
              </w:rPr>
              <w:t>свечаности</w:t>
            </w:r>
          </w:p>
        </w:tc>
        <w:tc>
          <w:tcPr>
            <w:tcW w:w="4999" w:type="dxa"/>
          </w:tcPr>
          <w:p>
            <w:pPr>
              <w:pStyle w:val="TableParagraph"/>
              <w:spacing w:line="228" w:lineRule="exact"/>
              <w:ind w:left="104"/>
              <w:rPr>
                <w:b/>
                <w:sz w:val="20"/>
              </w:rPr>
            </w:pPr>
            <w:r>
              <w:rPr>
                <w:b/>
                <w:spacing w:val="-2"/>
                <w:sz w:val="20"/>
              </w:rPr>
              <w:t>Март:</w:t>
            </w:r>
          </w:p>
          <w:p>
            <w:pPr>
              <w:pStyle w:val="TableParagraph"/>
              <w:numPr>
                <w:ilvl w:val="0"/>
                <w:numId w:val="9"/>
              </w:numPr>
              <w:tabs>
                <w:tab w:pos="309" w:val="left" w:leader="none"/>
              </w:tabs>
              <w:spacing w:line="228" w:lineRule="exact" w:before="0" w:after="0"/>
              <w:ind w:left="309" w:right="0" w:hanging="205"/>
              <w:jc w:val="left"/>
              <w:rPr>
                <w:sz w:val="20"/>
              </w:rPr>
            </w:pPr>
            <w:r>
              <w:rPr>
                <w:sz w:val="20"/>
              </w:rPr>
              <w:t>Избор</w:t>
            </w:r>
            <w:r>
              <w:rPr>
                <w:spacing w:val="-8"/>
                <w:sz w:val="20"/>
              </w:rPr>
              <w:t> </w:t>
            </w:r>
            <w:r>
              <w:rPr>
                <w:sz w:val="20"/>
              </w:rPr>
              <w:t>текста</w:t>
            </w:r>
            <w:r>
              <w:rPr>
                <w:spacing w:val="-5"/>
                <w:sz w:val="20"/>
              </w:rPr>
              <w:t> </w:t>
            </w:r>
            <w:r>
              <w:rPr>
                <w:sz w:val="20"/>
              </w:rPr>
              <w:t>за</w:t>
            </w:r>
            <w:r>
              <w:rPr>
                <w:spacing w:val="-8"/>
                <w:sz w:val="20"/>
              </w:rPr>
              <w:t> </w:t>
            </w:r>
            <w:r>
              <w:rPr>
                <w:sz w:val="20"/>
              </w:rPr>
              <w:t>8.</w:t>
            </w:r>
            <w:r>
              <w:rPr>
                <w:spacing w:val="-11"/>
                <w:sz w:val="20"/>
              </w:rPr>
              <w:t> </w:t>
            </w:r>
            <w:r>
              <w:rPr>
                <w:sz w:val="20"/>
              </w:rPr>
              <w:t>март,</w:t>
            </w:r>
            <w:r>
              <w:rPr>
                <w:spacing w:val="-4"/>
                <w:sz w:val="20"/>
              </w:rPr>
              <w:t> </w:t>
            </w:r>
            <w:r>
              <w:rPr>
                <w:sz w:val="20"/>
              </w:rPr>
              <w:t>истраживачки</w:t>
            </w:r>
            <w:r>
              <w:rPr>
                <w:spacing w:val="-7"/>
                <w:sz w:val="20"/>
              </w:rPr>
              <w:t> </w:t>
            </w:r>
            <w:r>
              <w:rPr>
                <w:spacing w:val="-5"/>
                <w:sz w:val="20"/>
              </w:rPr>
              <w:t>рад</w:t>
            </w:r>
          </w:p>
          <w:p>
            <w:pPr>
              <w:pStyle w:val="TableParagraph"/>
              <w:numPr>
                <w:ilvl w:val="0"/>
                <w:numId w:val="9"/>
              </w:numPr>
              <w:tabs>
                <w:tab w:pos="309" w:val="left" w:leader="none"/>
              </w:tabs>
              <w:spacing w:line="240" w:lineRule="auto" w:before="0" w:after="0"/>
              <w:ind w:left="309" w:right="0" w:hanging="205"/>
              <w:jc w:val="left"/>
              <w:rPr>
                <w:sz w:val="20"/>
              </w:rPr>
            </w:pPr>
            <w:r>
              <w:rPr>
                <w:sz w:val="20"/>
              </w:rPr>
              <w:t>Избор</w:t>
            </w:r>
            <w:r>
              <w:rPr>
                <w:spacing w:val="-7"/>
                <w:sz w:val="20"/>
              </w:rPr>
              <w:t> </w:t>
            </w:r>
            <w:r>
              <w:rPr>
                <w:sz w:val="20"/>
              </w:rPr>
              <w:t>текста</w:t>
            </w:r>
            <w:r>
              <w:rPr>
                <w:spacing w:val="-4"/>
                <w:sz w:val="20"/>
              </w:rPr>
              <w:t> </w:t>
            </w:r>
            <w:r>
              <w:rPr>
                <w:sz w:val="20"/>
              </w:rPr>
              <w:t>за</w:t>
            </w:r>
            <w:r>
              <w:rPr>
                <w:spacing w:val="-8"/>
                <w:sz w:val="20"/>
              </w:rPr>
              <w:t> </w:t>
            </w:r>
            <w:r>
              <w:rPr>
                <w:sz w:val="20"/>
              </w:rPr>
              <w:t>8.</w:t>
            </w:r>
            <w:r>
              <w:rPr>
                <w:spacing w:val="-12"/>
                <w:sz w:val="20"/>
              </w:rPr>
              <w:t> </w:t>
            </w:r>
            <w:r>
              <w:rPr>
                <w:sz w:val="20"/>
              </w:rPr>
              <w:t>март,</w:t>
            </w:r>
            <w:r>
              <w:rPr>
                <w:spacing w:val="-5"/>
                <w:sz w:val="20"/>
              </w:rPr>
              <w:t> </w:t>
            </w:r>
            <w:r>
              <w:rPr>
                <w:sz w:val="20"/>
              </w:rPr>
              <w:t>истраживачки</w:t>
            </w:r>
            <w:r>
              <w:rPr>
                <w:spacing w:val="-7"/>
                <w:sz w:val="20"/>
              </w:rPr>
              <w:t> </w:t>
            </w:r>
            <w:r>
              <w:rPr>
                <w:spacing w:val="-5"/>
                <w:sz w:val="20"/>
              </w:rPr>
              <w:t>рад</w:t>
            </w:r>
          </w:p>
          <w:p>
            <w:pPr>
              <w:pStyle w:val="TableParagraph"/>
              <w:numPr>
                <w:ilvl w:val="0"/>
                <w:numId w:val="9"/>
              </w:numPr>
              <w:tabs>
                <w:tab w:pos="309" w:val="left" w:leader="none"/>
              </w:tabs>
              <w:spacing w:line="240" w:lineRule="auto" w:before="1" w:after="0"/>
              <w:ind w:left="309" w:right="0" w:hanging="205"/>
              <w:jc w:val="left"/>
              <w:rPr>
                <w:sz w:val="20"/>
              </w:rPr>
            </w:pPr>
            <w:r>
              <w:rPr>
                <w:sz w:val="20"/>
              </w:rPr>
              <w:t>Онлајн</w:t>
            </w:r>
            <w:r>
              <w:rPr>
                <w:spacing w:val="-10"/>
                <w:sz w:val="20"/>
              </w:rPr>
              <w:t> </w:t>
            </w:r>
            <w:r>
              <w:rPr>
                <w:sz w:val="20"/>
              </w:rPr>
              <w:t>честитке</w:t>
            </w:r>
            <w:r>
              <w:rPr>
                <w:spacing w:val="-4"/>
                <w:sz w:val="20"/>
              </w:rPr>
              <w:t> </w:t>
            </w:r>
            <w:r>
              <w:rPr>
                <w:sz w:val="20"/>
              </w:rPr>
              <w:t>у</w:t>
            </w:r>
            <w:r>
              <w:rPr>
                <w:spacing w:val="-12"/>
                <w:sz w:val="20"/>
              </w:rPr>
              <w:t> </w:t>
            </w:r>
            <w:r>
              <w:rPr>
                <w:sz w:val="20"/>
              </w:rPr>
              <w:t>доба</w:t>
            </w:r>
            <w:r>
              <w:rPr>
                <w:spacing w:val="-4"/>
                <w:sz w:val="20"/>
              </w:rPr>
              <w:t> </w:t>
            </w:r>
            <w:r>
              <w:rPr>
                <w:spacing w:val="-2"/>
                <w:sz w:val="20"/>
              </w:rPr>
              <w:t>короне</w:t>
            </w:r>
          </w:p>
          <w:p>
            <w:pPr>
              <w:pStyle w:val="TableParagraph"/>
              <w:numPr>
                <w:ilvl w:val="0"/>
                <w:numId w:val="9"/>
              </w:numPr>
              <w:tabs>
                <w:tab w:pos="309" w:val="left" w:leader="none"/>
              </w:tabs>
              <w:spacing w:line="240" w:lineRule="auto" w:before="1" w:after="0"/>
              <w:ind w:left="309" w:right="0" w:hanging="205"/>
              <w:jc w:val="left"/>
              <w:rPr>
                <w:sz w:val="20"/>
              </w:rPr>
            </w:pPr>
            <w:r>
              <w:rPr>
                <w:sz w:val="20"/>
              </w:rPr>
              <w:t>Онлајн</w:t>
            </w:r>
            <w:r>
              <w:rPr>
                <w:spacing w:val="-10"/>
                <w:sz w:val="20"/>
              </w:rPr>
              <w:t> </w:t>
            </w:r>
            <w:r>
              <w:rPr>
                <w:sz w:val="20"/>
              </w:rPr>
              <w:t>честитке</w:t>
            </w:r>
            <w:r>
              <w:rPr>
                <w:spacing w:val="-4"/>
                <w:sz w:val="20"/>
              </w:rPr>
              <w:t> </w:t>
            </w:r>
            <w:r>
              <w:rPr>
                <w:sz w:val="20"/>
              </w:rPr>
              <w:t>у</w:t>
            </w:r>
            <w:r>
              <w:rPr>
                <w:spacing w:val="-12"/>
                <w:sz w:val="20"/>
              </w:rPr>
              <w:t> </w:t>
            </w:r>
            <w:r>
              <w:rPr>
                <w:sz w:val="20"/>
              </w:rPr>
              <w:t>доба</w:t>
            </w:r>
            <w:r>
              <w:rPr>
                <w:spacing w:val="-4"/>
                <w:sz w:val="20"/>
              </w:rPr>
              <w:t> </w:t>
            </w:r>
            <w:r>
              <w:rPr>
                <w:spacing w:val="-2"/>
                <w:sz w:val="20"/>
              </w:rPr>
              <w:t>короне</w:t>
            </w:r>
          </w:p>
          <w:p>
            <w:pPr>
              <w:pStyle w:val="TableParagraph"/>
              <w:numPr>
                <w:ilvl w:val="0"/>
                <w:numId w:val="9"/>
              </w:numPr>
              <w:tabs>
                <w:tab w:pos="305" w:val="left" w:leader="none"/>
              </w:tabs>
              <w:spacing w:line="240" w:lineRule="auto" w:before="0" w:after="0"/>
              <w:ind w:left="305" w:right="0" w:hanging="201"/>
              <w:jc w:val="left"/>
              <w:rPr>
                <w:sz w:val="20"/>
              </w:rPr>
            </w:pPr>
            <w:r>
              <w:rPr>
                <w:sz w:val="20"/>
              </w:rPr>
              <w:t>Слушање</w:t>
            </w:r>
            <w:r>
              <w:rPr>
                <w:spacing w:val="-12"/>
                <w:sz w:val="20"/>
              </w:rPr>
              <w:t> </w:t>
            </w:r>
            <w:r>
              <w:rPr>
                <w:sz w:val="20"/>
              </w:rPr>
              <w:t>радио</w:t>
            </w:r>
            <w:r>
              <w:rPr>
                <w:spacing w:val="-11"/>
                <w:sz w:val="20"/>
              </w:rPr>
              <w:t> </w:t>
            </w:r>
            <w:r>
              <w:rPr>
                <w:spacing w:val="-4"/>
                <w:sz w:val="20"/>
              </w:rPr>
              <w:t>драме</w:t>
            </w:r>
          </w:p>
          <w:p>
            <w:pPr>
              <w:pStyle w:val="TableParagraph"/>
              <w:numPr>
                <w:ilvl w:val="0"/>
                <w:numId w:val="9"/>
              </w:numPr>
              <w:tabs>
                <w:tab w:pos="305" w:val="left" w:leader="none"/>
              </w:tabs>
              <w:spacing w:line="240" w:lineRule="auto" w:before="1" w:after="0"/>
              <w:ind w:left="305" w:right="0" w:hanging="201"/>
              <w:jc w:val="left"/>
              <w:rPr>
                <w:sz w:val="20"/>
              </w:rPr>
            </w:pPr>
            <w:r>
              <w:rPr>
                <w:sz w:val="20"/>
              </w:rPr>
              <w:t>Слушање</w:t>
            </w:r>
            <w:r>
              <w:rPr>
                <w:spacing w:val="-12"/>
                <w:sz w:val="20"/>
              </w:rPr>
              <w:t> </w:t>
            </w:r>
            <w:r>
              <w:rPr>
                <w:sz w:val="20"/>
              </w:rPr>
              <w:t>радио</w:t>
            </w:r>
            <w:r>
              <w:rPr>
                <w:spacing w:val="-11"/>
                <w:sz w:val="20"/>
              </w:rPr>
              <w:t> </w:t>
            </w:r>
            <w:r>
              <w:rPr>
                <w:spacing w:val="-4"/>
                <w:sz w:val="20"/>
              </w:rPr>
              <w:t>драме</w:t>
            </w:r>
          </w:p>
          <w:p>
            <w:pPr>
              <w:pStyle w:val="TableParagraph"/>
              <w:numPr>
                <w:ilvl w:val="0"/>
                <w:numId w:val="9"/>
              </w:numPr>
              <w:tabs>
                <w:tab w:pos="309" w:val="left" w:leader="none"/>
              </w:tabs>
              <w:spacing w:line="240" w:lineRule="auto" w:before="0" w:after="0"/>
              <w:ind w:left="309" w:right="0" w:hanging="205"/>
              <w:jc w:val="left"/>
              <w:rPr>
                <w:sz w:val="20"/>
              </w:rPr>
            </w:pPr>
            <w:r>
              <w:rPr>
                <w:spacing w:val="-2"/>
                <w:sz w:val="20"/>
              </w:rPr>
              <w:t>Гледање</w:t>
            </w:r>
            <w:r>
              <w:rPr>
                <w:sz w:val="20"/>
              </w:rPr>
              <w:t> </w:t>
            </w:r>
            <w:r>
              <w:rPr>
                <w:spacing w:val="-2"/>
                <w:sz w:val="20"/>
              </w:rPr>
              <w:t>позоришног</w:t>
            </w:r>
            <w:r>
              <w:rPr>
                <w:spacing w:val="4"/>
                <w:sz w:val="20"/>
              </w:rPr>
              <w:t> </w:t>
            </w:r>
            <w:r>
              <w:rPr>
                <w:spacing w:val="-4"/>
                <w:sz w:val="20"/>
              </w:rPr>
              <w:t>дела</w:t>
            </w:r>
          </w:p>
          <w:p>
            <w:pPr>
              <w:pStyle w:val="TableParagraph"/>
              <w:numPr>
                <w:ilvl w:val="0"/>
                <w:numId w:val="9"/>
              </w:numPr>
              <w:tabs>
                <w:tab w:pos="309" w:val="left" w:leader="none"/>
              </w:tabs>
              <w:spacing w:line="240" w:lineRule="auto" w:before="1" w:after="0"/>
              <w:ind w:left="309" w:right="0" w:hanging="205"/>
              <w:jc w:val="left"/>
              <w:rPr>
                <w:sz w:val="20"/>
              </w:rPr>
            </w:pPr>
            <w:r>
              <w:rPr>
                <w:spacing w:val="-2"/>
                <w:sz w:val="20"/>
              </w:rPr>
              <w:t>Гледање</w:t>
            </w:r>
            <w:r>
              <w:rPr>
                <w:sz w:val="20"/>
              </w:rPr>
              <w:t> </w:t>
            </w:r>
            <w:r>
              <w:rPr>
                <w:spacing w:val="-2"/>
                <w:sz w:val="20"/>
              </w:rPr>
              <w:t>позоришног</w:t>
            </w:r>
            <w:r>
              <w:rPr>
                <w:spacing w:val="4"/>
                <w:sz w:val="20"/>
              </w:rPr>
              <w:t> </w:t>
            </w:r>
            <w:r>
              <w:rPr>
                <w:spacing w:val="-4"/>
                <w:sz w:val="20"/>
              </w:rPr>
              <w:t>дела</w:t>
            </w:r>
          </w:p>
        </w:tc>
      </w:tr>
      <w:tr>
        <w:trPr>
          <w:trHeight w:val="2304" w:hRule="atLeast"/>
        </w:trPr>
        <w:tc>
          <w:tcPr>
            <w:tcW w:w="4394" w:type="dxa"/>
          </w:tcPr>
          <w:p>
            <w:pPr>
              <w:pStyle w:val="TableParagraph"/>
              <w:spacing w:line="228" w:lineRule="exact"/>
              <w:ind w:left="105"/>
              <w:rPr>
                <w:b/>
                <w:sz w:val="20"/>
              </w:rPr>
            </w:pPr>
            <w:r>
              <w:rPr>
                <w:b/>
                <w:spacing w:val="-2"/>
                <w:sz w:val="20"/>
              </w:rPr>
              <w:t>Октобар:</w:t>
            </w:r>
          </w:p>
          <w:p>
            <w:pPr>
              <w:pStyle w:val="TableParagraph"/>
              <w:numPr>
                <w:ilvl w:val="0"/>
                <w:numId w:val="10"/>
              </w:numPr>
              <w:tabs>
                <w:tab w:pos="306" w:val="left" w:leader="none"/>
              </w:tabs>
              <w:spacing w:line="228" w:lineRule="exact" w:before="0" w:after="0"/>
              <w:ind w:left="306" w:right="0" w:hanging="201"/>
              <w:jc w:val="left"/>
              <w:rPr>
                <w:sz w:val="20"/>
              </w:rPr>
            </w:pPr>
            <w:r>
              <w:rPr>
                <w:sz w:val="20"/>
              </w:rPr>
              <w:t>Сценски</w:t>
            </w:r>
            <w:r>
              <w:rPr>
                <w:spacing w:val="-12"/>
                <w:sz w:val="20"/>
              </w:rPr>
              <w:t> </w:t>
            </w:r>
            <w:r>
              <w:rPr>
                <w:spacing w:val="-2"/>
                <w:sz w:val="20"/>
              </w:rPr>
              <w:t>покрет</w:t>
            </w:r>
          </w:p>
          <w:p>
            <w:pPr>
              <w:pStyle w:val="TableParagraph"/>
              <w:numPr>
                <w:ilvl w:val="0"/>
                <w:numId w:val="10"/>
              </w:numPr>
              <w:tabs>
                <w:tab w:pos="310" w:val="left" w:leader="none"/>
              </w:tabs>
              <w:spacing w:line="240" w:lineRule="auto" w:before="1" w:after="0"/>
              <w:ind w:left="310" w:right="0" w:hanging="205"/>
              <w:jc w:val="left"/>
              <w:rPr>
                <w:sz w:val="20"/>
              </w:rPr>
            </w:pPr>
            <w:r>
              <w:rPr>
                <w:sz w:val="20"/>
              </w:rPr>
              <w:t>Говор,</w:t>
            </w:r>
            <w:r>
              <w:rPr>
                <w:spacing w:val="-10"/>
                <w:sz w:val="20"/>
              </w:rPr>
              <w:t> </w:t>
            </w:r>
            <w:r>
              <w:rPr>
                <w:spacing w:val="-2"/>
                <w:sz w:val="20"/>
              </w:rPr>
              <w:t>дикција</w:t>
            </w:r>
          </w:p>
          <w:p>
            <w:pPr>
              <w:pStyle w:val="TableParagraph"/>
              <w:numPr>
                <w:ilvl w:val="0"/>
                <w:numId w:val="10"/>
              </w:numPr>
              <w:tabs>
                <w:tab w:pos="310" w:val="left" w:leader="none"/>
              </w:tabs>
              <w:spacing w:line="240" w:lineRule="auto" w:before="0" w:after="0"/>
              <w:ind w:left="310" w:right="0" w:hanging="205"/>
              <w:jc w:val="left"/>
              <w:rPr>
                <w:sz w:val="20"/>
              </w:rPr>
            </w:pPr>
            <w:r>
              <w:rPr>
                <w:spacing w:val="-2"/>
                <w:sz w:val="20"/>
              </w:rPr>
              <w:t>Пантомима</w:t>
            </w:r>
          </w:p>
          <w:p>
            <w:pPr>
              <w:pStyle w:val="TableParagraph"/>
              <w:numPr>
                <w:ilvl w:val="0"/>
                <w:numId w:val="10"/>
              </w:numPr>
              <w:tabs>
                <w:tab w:pos="310" w:val="left" w:leader="none"/>
              </w:tabs>
              <w:spacing w:line="240" w:lineRule="auto" w:before="1" w:after="0"/>
              <w:ind w:left="310" w:right="0" w:hanging="205"/>
              <w:jc w:val="left"/>
              <w:rPr>
                <w:sz w:val="20"/>
              </w:rPr>
            </w:pPr>
            <w:r>
              <w:rPr>
                <w:spacing w:val="-2"/>
                <w:sz w:val="20"/>
              </w:rPr>
              <w:t>Мимика</w:t>
            </w:r>
          </w:p>
          <w:p>
            <w:pPr>
              <w:pStyle w:val="TableParagraph"/>
              <w:numPr>
                <w:ilvl w:val="0"/>
                <w:numId w:val="10"/>
              </w:numPr>
              <w:tabs>
                <w:tab w:pos="310" w:val="left" w:leader="none"/>
              </w:tabs>
              <w:spacing w:line="240" w:lineRule="auto" w:before="0" w:after="0"/>
              <w:ind w:left="310" w:right="0" w:hanging="205"/>
              <w:jc w:val="left"/>
              <w:rPr>
                <w:sz w:val="20"/>
              </w:rPr>
            </w:pPr>
            <w:r>
              <w:rPr>
                <w:spacing w:val="-2"/>
                <w:sz w:val="20"/>
              </w:rPr>
              <w:t>Импровизација</w:t>
            </w:r>
          </w:p>
          <w:p>
            <w:pPr>
              <w:pStyle w:val="TableParagraph"/>
              <w:numPr>
                <w:ilvl w:val="0"/>
                <w:numId w:val="10"/>
              </w:numPr>
              <w:tabs>
                <w:tab w:pos="310" w:val="left" w:leader="none"/>
              </w:tabs>
              <w:spacing w:line="240" w:lineRule="auto" w:before="1" w:after="0"/>
              <w:ind w:left="310" w:right="0" w:hanging="205"/>
              <w:jc w:val="left"/>
              <w:rPr>
                <w:sz w:val="20"/>
              </w:rPr>
            </w:pPr>
            <w:r>
              <w:rPr>
                <w:sz w:val="20"/>
              </w:rPr>
              <w:t>Плес</w:t>
            </w:r>
            <w:r>
              <w:rPr>
                <w:spacing w:val="-4"/>
                <w:sz w:val="20"/>
              </w:rPr>
              <w:t> </w:t>
            </w:r>
            <w:r>
              <w:rPr>
                <w:sz w:val="20"/>
              </w:rPr>
              <w:t>и</w:t>
            </w:r>
            <w:r>
              <w:rPr>
                <w:spacing w:val="-2"/>
                <w:sz w:val="20"/>
              </w:rPr>
              <w:t> певање</w:t>
            </w:r>
          </w:p>
          <w:p>
            <w:pPr>
              <w:pStyle w:val="TableParagraph"/>
              <w:numPr>
                <w:ilvl w:val="0"/>
                <w:numId w:val="10"/>
              </w:numPr>
              <w:tabs>
                <w:tab w:pos="306" w:val="left" w:leader="none"/>
              </w:tabs>
              <w:spacing w:line="240" w:lineRule="auto" w:before="0" w:after="0"/>
              <w:ind w:left="306" w:right="0" w:hanging="201"/>
              <w:jc w:val="left"/>
              <w:rPr>
                <w:sz w:val="20"/>
              </w:rPr>
            </w:pPr>
            <w:r>
              <w:rPr>
                <w:spacing w:val="-2"/>
                <w:sz w:val="20"/>
              </w:rPr>
              <w:t>Дијалог</w:t>
            </w:r>
          </w:p>
          <w:p>
            <w:pPr>
              <w:pStyle w:val="TableParagraph"/>
              <w:numPr>
                <w:ilvl w:val="0"/>
                <w:numId w:val="10"/>
              </w:numPr>
              <w:tabs>
                <w:tab w:pos="310" w:val="left" w:leader="none"/>
              </w:tabs>
              <w:spacing w:line="240" w:lineRule="auto" w:before="1" w:after="0"/>
              <w:ind w:left="310" w:right="0" w:hanging="205"/>
              <w:jc w:val="left"/>
              <w:rPr>
                <w:sz w:val="20"/>
              </w:rPr>
            </w:pPr>
            <w:r>
              <w:rPr>
                <w:spacing w:val="-2"/>
                <w:sz w:val="20"/>
              </w:rPr>
              <w:t>Монолог</w:t>
            </w:r>
          </w:p>
        </w:tc>
        <w:tc>
          <w:tcPr>
            <w:tcW w:w="4499" w:type="dxa"/>
          </w:tcPr>
          <w:p>
            <w:pPr>
              <w:pStyle w:val="TableParagraph"/>
              <w:spacing w:line="228" w:lineRule="exact"/>
              <w:ind w:left="104"/>
              <w:rPr>
                <w:b/>
                <w:sz w:val="20"/>
              </w:rPr>
            </w:pPr>
            <w:r>
              <w:rPr>
                <w:b/>
                <w:spacing w:val="-2"/>
                <w:sz w:val="20"/>
              </w:rPr>
              <w:t>Јануар:</w:t>
            </w:r>
          </w:p>
          <w:p>
            <w:pPr>
              <w:pStyle w:val="TableParagraph"/>
              <w:numPr>
                <w:ilvl w:val="0"/>
                <w:numId w:val="11"/>
              </w:numPr>
              <w:tabs>
                <w:tab w:pos="309" w:val="left" w:leader="none"/>
              </w:tabs>
              <w:spacing w:line="228" w:lineRule="exact" w:before="0" w:after="0"/>
              <w:ind w:left="309" w:right="0" w:hanging="205"/>
              <w:jc w:val="left"/>
              <w:rPr>
                <w:sz w:val="20"/>
              </w:rPr>
            </w:pPr>
            <w:r>
              <w:rPr>
                <w:sz w:val="20"/>
              </w:rPr>
              <w:t>Избор</w:t>
            </w:r>
            <w:r>
              <w:rPr>
                <w:spacing w:val="-11"/>
                <w:sz w:val="20"/>
              </w:rPr>
              <w:t> </w:t>
            </w:r>
            <w:r>
              <w:rPr>
                <w:sz w:val="20"/>
              </w:rPr>
              <w:t>текстова</w:t>
            </w:r>
            <w:r>
              <w:rPr>
                <w:spacing w:val="-5"/>
                <w:sz w:val="20"/>
              </w:rPr>
              <w:t> </w:t>
            </w:r>
            <w:r>
              <w:rPr>
                <w:sz w:val="20"/>
              </w:rPr>
              <w:t>за</w:t>
            </w:r>
            <w:r>
              <w:rPr>
                <w:spacing w:val="-6"/>
                <w:sz w:val="20"/>
              </w:rPr>
              <w:t> </w:t>
            </w:r>
            <w:r>
              <w:rPr>
                <w:sz w:val="20"/>
              </w:rPr>
              <w:t>прослву</w:t>
            </w:r>
            <w:r>
              <w:rPr>
                <w:spacing w:val="-12"/>
                <w:sz w:val="20"/>
              </w:rPr>
              <w:t> </w:t>
            </w:r>
            <w:r>
              <w:rPr>
                <w:spacing w:val="-2"/>
                <w:sz w:val="20"/>
              </w:rPr>
              <w:t>Савиндана</w:t>
            </w:r>
          </w:p>
          <w:p>
            <w:pPr>
              <w:pStyle w:val="TableParagraph"/>
              <w:numPr>
                <w:ilvl w:val="0"/>
                <w:numId w:val="11"/>
              </w:numPr>
              <w:tabs>
                <w:tab w:pos="309" w:val="left" w:leader="none"/>
              </w:tabs>
              <w:spacing w:line="240" w:lineRule="auto" w:before="1" w:after="0"/>
              <w:ind w:left="309" w:right="0" w:hanging="205"/>
              <w:jc w:val="left"/>
              <w:rPr>
                <w:sz w:val="20"/>
              </w:rPr>
            </w:pPr>
            <w:r>
              <w:rPr>
                <w:sz w:val="20"/>
              </w:rPr>
              <w:t>Читајућа</w:t>
            </w:r>
            <w:r>
              <w:rPr>
                <w:spacing w:val="-12"/>
                <w:sz w:val="20"/>
              </w:rPr>
              <w:t> </w:t>
            </w:r>
            <w:r>
              <w:rPr>
                <w:spacing w:val="-2"/>
                <w:sz w:val="20"/>
              </w:rPr>
              <w:t>проба</w:t>
            </w:r>
          </w:p>
          <w:p>
            <w:pPr>
              <w:pStyle w:val="TableParagraph"/>
              <w:numPr>
                <w:ilvl w:val="0"/>
                <w:numId w:val="11"/>
              </w:numPr>
              <w:tabs>
                <w:tab w:pos="309" w:val="left" w:leader="none"/>
              </w:tabs>
              <w:spacing w:line="240" w:lineRule="auto" w:before="0" w:after="0"/>
              <w:ind w:left="309" w:right="0" w:hanging="205"/>
              <w:jc w:val="left"/>
              <w:rPr>
                <w:sz w:val="20"/>
              </w:rPr>
            </w:pPr>
            <w:r>
              <w:rPr>
                <w:sz w:val="20"/>
              </w:rPr>
              <w:t>Читајућа</w:t>
            </w:r>
            <w:r>
              <w:rPr>
                <w:spacing w:val="-12"/>
                <w:sz w:val="20"/>
              </w:rPr>
              <w:t> </w:t>
            </w:r>
            <w:r>
              <w:rPr>
                <w:spacing w:val="-2"/>
                <w:sz w:val="20"/>
              </w:rPr>
              <w:t>проба</w:t>
            </w:r>
          </w:p>
          <w:p>
            <w:pPr>
              <w:pStyle w:val="TableParagraph"/>
              <w:numPr>
                <w:ilvl w:val="0"/>
                <w:numId w:val="11"/>
              </w:numPr>
              <w:tabs>
                <w:tab w:pos="309" w:val="left" w:leader="none"/>
              </w:tabs>
              <w:spacing w:line="240" w:lineRule="auto" w:before="1" w:after="0"/>
              <w:ind w:left="309" w:right="0" w:hanging="205"/>
              <w:jc w:val="left"/>
              <w:rPr>
                <w:sz w:val="20"/>
              </w:rPr>
            </w:pPr>
            <w:r>
              <w:rPr>
                <w:sz w:val="20"/>
              </w:rPr>
              <w:t>Читајућа</w:t>
            </w:r>
            <w:r>
              <w:rPr>
                <w:spacing w:val="-12"/>
                <w:sz w:val="20"/>
              </w:rPr>
              <w:t> </w:t>
            </w:r>
            <w:r>
              <w:rPr>
                <w:spacing w:val="-2"/>
                <w:sz w:val="20"/>
              </w:rPr>
              <w:t>проба</w:t>
            </w:r>
          </w:p>
          <w:p>
            <w:pPr>
              <w:pStyle w:val="TableParagraph"/>
              <w:numPr>
                <w:ilvl w:val="0"/>
                <w:numId w:val="11"/>
              </w:numPr>
              <w:tabs>
                <w:tab w:pos="309" w:val="left" w:leader="none"/>
              </w:tabs>
              <w:spacing w:line="240" w:lineRule="auto" w:before="0" w:after="0"/>
              <w:ind w:left="309" w:right="0" w:hanging="205"/>
              <w:jc w:val="left"/>
              <w:rPr>
                <w:sz w:val="20"/>
              </w:rPr>
            </w:pPr>
            <w:r>
              <w:rPr>
                <w:sz w:val="20"/>
              </w:rPr>
              <w:t>Читајућа</w:t>
            </w:r>
            <w:r>
              <w:rPr>
                <w:spacing w:val="-12"/>
                <w:sz w:val="20"/>
              </w:rPr>
              <w:t> </w:t>
            </w:r>
            <w:r>
              <w:rPr>
                <w:spacing w:val="-2"/>
                <w:sz w:val="20"/>
              </w:rPr>
              <w:t>проба</w:t>
            </w:r>
          </w:p>
          <w:p>
            <w:pPr>
              <w:pStyle w:val="TableParagraph"/>
              <w:numPr>
                <w:ilvl w:val="0"/>
                <w:numId w:val="11"/>
              </w:numPr>
              <w:tabs>
                <w:tab w:pos="305" w:val="left" w:leader="none"/>
              </w:tabs>
              <w:spacing w:line="240" w:lineRule="auto" w:before="1" w:after="0"/>
              <w:ind w:left="305" w:right="0" w:hanging="201"/>
              <w:jc w:val="left"/>
              <w:rPr>
                <w:sz w:val="20"/>
              </w:rPr>
            </w:pPr>
            <w:r>
              <w:rPr>
                <w:sz w:val="20"/>
              </w:rPr>
              <w:t>Учешће</w:t>
            </w:r>
            <w:r>
              <w:rPr>
                <w:spacing w:val="-12"/>
                <w:sz w:val="20"/>
              </w:rPr>
              <w:t> </w:t>
            </w:r>
            <w:r>
              <w:rPr>
                <w:sz w:val="20"/>
              </w:rPr>
              <w:t>на</w:t>
            </w:r>
            <w:r>
              <w:rPr>
                <w:spacing w:val="-2"/>
                <w:sz w:val="20"/>
              </w:rPr>
              <w:t> </w:t>
            </w:r>
            <w:r>
              <w:rPr>
                <w:sz w:val="20"/>
              </w:rPr>
              <w:t>школској</w:t>
            </w:r>
            <w:r>
              <w:rPr>
                <w:spacing w:val="-5"/>
                <w:sz w:val="20"/>
              </w:rPr>
              <w:t> </w:t>
            </w:r>
            <w:r>
              <w:rPr>
                <w:spacing w:val="-2"/>
                <w:sz w:val="20"/>
              </w:rPr>
              <w:t>свечаности</w:t>
            </w:r>
          </w:p>
        </w:tc>
        <w:tc>
          <w:tcPr>
            <w:tcW w:w="4999" w:type="dxa"/>
          </w:tcPr>
          <w:p>
            <w:pPr>
              <w:pStyle w:val="TableParagraph"/>
              <w:spacing w:line="228" w:lineRule="exact"/>
              <w:ind w:left="104"/>
              <w:rPr>
                <w:b/>
                <w:sz w:val="20"/>
              </w:rPr>
            </w:pPr>
            <w:r>
              <w:rPr>
                <w:b/>
                <w:spacing w:val="-2"/>
                <w:sz w:val="20"/>
              </w:rPr>
              <w:t>Април:</w:t>
            </w:r>
          </w:p>
          <w:p>
            <w:pPr>
              <w:pStyle w:val="TableParagraph"/>
              <w:numPr>
                <w:ilvl w:val="0"/>
                <w:numId w:val="12"/>
              </w:numPr>
              <w:tabs>
                <w:tab w:pos="309" w:val="left" w:leader="none"/>
              </w:tabs>
              <w:spacing w:line="228" w:lineRule="exact" w:before="0" w:after="0"/>
              <w:ind w:left="309" w:right="0" w:hanging="205"/>
              <w:jc w:val="left"/>
              <w:rPr>
                <w:sz w:val="20"/>
              </w:rPr>
            </w:pPr>
            <w:r>
              <w:rPr>
                <w:sz w:val="20"/>
              </w:rPr>
              <w:t>Одабир</w:t>
            </w:r>
            <w:r>
              <w:rPr>
                <w:spacing w:val="-8"/>
                <w:sz w:val="20"/>
              </w:rPr>
              <w:t> </w:t>
            </w:r>
            <w:r>
              <w:rPr>
                <w:sz w:val="20"/>
              </w:rPr>
              <w:t>комада</w:t>
            </w:r>
            <w:r>
              <w:rPr>
                <w:spacing w:val="-9"/>
                <w:sz w:val="20"/>
              </w:rPr>
              <w:t> </w:t>
            </w:r>
            <w:r>
              <w:rPr>
                <w:sz w:val="20"/>
              </w:rPr>
              <w:t>за</w:t>
            </w:r>
            <w:r>
              <w:rPr>
                <w:spacing w:val="-6"/>
                <w:sz w:val="20"/>
              </w:rPr>
              <w:t> </w:t>
            </w:r>
            <w:r>
              <w:rPr>
                <w:sz w:val="20"/>
              </w:rPr>
              <w:t>испраћај</w:t>
            </w:r>
            <w:r>
              <w:rPr>
                <w:spacing w:val="-9"/>
                <w:sz w:val="20"/>
              </w:rPr>
              <w:t> </w:t>
            </w:r>
            <w:r>
              <w:rPr>
                <w:sz w:val="20"/>
              </w:rPr>
              <w:t>завршних</w:t>
            </w:r>
            <w:r>
              <w:rPr>
                <w:spacing w:val="-11"/>
                <w:sz w:val="20"/>
              </w:rPr>
              <w:t> </w:t>
            </w:r>
            <w:r>
              <w:rPr>
                <w:spacing w:val="-2"/>
                <w:sz w:val="20"/>
              </w:rPr>
              <w:t>рзреда</w:t>
            </w:r>
          </w:p>
          <w:p>
            <w:pPr>
              <w:pStyle w:val="TableParagraph"/>
              <w:numPr>
                <w:ilvl w:val="0"/>
                <w:numId w:val="12"/>
              </w:numPr>
              <w:tabs>
                <w:tab w:pos="309" w:val="left" w:leader="none"/>
              </w:tabs>
              <w:spacing w:line="240" w:lineRule="auto" w:before="1" w:after="0"/>
              <w:ind w:left="309" w:right="0" w:hanging="205"/>
              <w:jc w:val="left"/>
              <w:rPr>
                <w:sz w:val="20"/>
              </w:rPr>
            </w:pPr>
            <w:r>
              <w:rPr>
                <w:sz w:val="20"/>
              </w:rPr>
              <w:t>Подела</w:t>
            </w:r>
            <w:r>
              <w:rPr>
                <w:spacing w:val="-10"/>
                <w:sz w:val="20"/>
              </w:rPr>
              <w:t> </w:t>
            </w:r>
            <w:r>
              <w:rPr>
                <w:spacing w:val="-2"/>
                <w:sz w:val="20"/>
              </w:rPr>
              <w:t>улога</w:t>
            </w:r>
          </w:p>
          <w:p>
            <w:pPr>
              <w:pStyle w:val="TableParagraph"/>
              <w:numPr>
                <w:ilvl w:val="0"/>
                <w:numId w:val="12"/>
              </w:numPr>
              <w:tabs>
                <w:tab w:pos="309" w:val="left" w:leader="none"/>
              </w:tabs>
              <w:spacing w:line="240" w:lineRule="auto" w:before="0" w:after="0"/>
              <w:ind w:left="309" w:right="0" w:hanging="205"/>
              <w:jc w:val="left"/>
              <w:rPr>
                <w:sz w:val="20"/>
              </w:rPr>
            </w:pPr>
            <w:r>
              <w:rPr>
                <w:sz w:val="20"/>
              </w:rPr>
              <w:t>Рад</w:t>
            </w:r>
            <w:r>
              <w:rPr>
                <w:spacing w:val="-5"/>
                <w:sz w:val="20"/>
              </w:rPr>
              <w:t> </w:t>
            </w:r>
            <w:r>
              <w:rPr>
                <w:sz w:val="20"/>
              </w:rPr>
              <w:t>на</w:t>
            </w:r>
            <w:r>
              <w:rPr>
                <w:spacing w:val="-5"/>
                <w:sz w:val="20"/>
              </w:rPr>
              <w:t> </w:t>
            </w:r>
            <w:r>
              <w:rPr>
                <w:spacing w:val="-2"/>
                <w:sz w:val="20"/>
              </w:rPr>
              <w:t>сцени</w:t>
            </w:r>
          </w:p>
          <w:p>
            <w:pPr>
              <w:pStyle w:val="TableParagraph"/>
              <w:numPr>
                <w:ilvl w:val="0"/>
                <w:numId w:val="12"/>
              </w:numPr>
              <w:tabs>
                <w:tab w:pos="309" w:val="left" w:leader="none"/>
              </w:tabs>
              <w:spacing w:line="240" w:lineRule="auto" w:before="1" w:after="0"/>
              <w:ind w:left="309" w:right="0" w:hanging="205"/>
              <w:jc w:val="left"/>
              <w:rPr>
                <w:sz w:val="20"/>
              </w:rPr>
            </w:pPr>
            <w:r>
              <w:rPr>
                <w:sz w:val="20"/>
              </w:rPr>
              <w:t>Рад</w:t>
            </w:r>
            <w:r>
              <w:rPr>
                <w:spacing w:val="-5"/>
                <w:sz w:val="20"/>
              </w:rPr>
              <w:t> </w:t>
            </w:r>
            <w:r>
              <w:rPr>
                <w:sz w:val="20"/>
              </w:rPr>
              <w:t>на</w:t>
            </w:r>
            <w:r>
              <w:rPr>
                <w:spacing w:val="-5"/>
                <w:sz w:val="20"/>
              </w:rPr>
              <w:t> </w:t>
            </w:r>
            <w:r>
              <w:rPr>
                <w:spacing w:val="-2"/>
                <w:sz w:val="20"/>
              </w:rPr>
              <w:t>сцени</w:t>
            </w:r>
          </w:p>
          <w:p>
            <w:pPr>
              <w:pStyle w:val="TableParagraph"/>
              <w:numPr>
                <w:ilvl w:val="0"/>
                <w:numId w:val="12"/>
              </w:numPr>
              <w:tabs>
                <w:tab w:pos="305" w:val="left" w:leader="none"/>
              </w:tabs>
              <w:spacing w:line="240" w:lineRule="auto" w:before="0" w:after="0"/>
              <w:ind w:left="305" w:right="0" w:hanging="201"/>
              <w:jc w:val="left"/>
              <w:rPr>
                <w:sz w:val="20"/>
              </w:rPr>
            </w:pPr>
            <w:r>
              <w:rPr>
                <w:sz w:val="20"/>
              </w:rPr>
              <w:t>Увежбавње</w:t>
            </w:r>
            <w:r>
              <w:rPr>
                <w:spacing w:val="-8"/>
                <w:sz w:val="20"/>
              </w:rPr>
              <w:t> </w:t>
            </w:r>
            <w:r>
              <w:rPr>
                <w:sz w:val="20"/>
              </w:rPr>
              <w:t>улога</w:t>
            </w:r>
            <w:r>
              <w:rPr>
                <w:spacing w:val="-3"/>
                <w:sz w:val="20"/>
              </w:rPr>
              <w:t> </w:t>
            </w:r>
            <w:r>
              <w:rPr>
                <w:sz w:val="20"/>
              </w:rPr>
              <w:t>и</w:t>
            </w:r>
            <w:r>
              <w:rPr>
                <w:spacing w:val="-6"/>
                <w:sz w:val="20"/>
              </w:rPr>
              <w:t> </w:t>
            </w:r>
            <w:r>
              <w:rPr>
                <w:sz w:val="20"/>
              </w:rPr>
              <w:t>кретање</w:t>
            </w:r>
            <w:r>
              <w:rPr>
                <w:spacing w:val="-8"/>
                <w:sz w:val="20"/>
              </w:rPr>
              <w:t> </w:t>
            </w:r>
            <w:r>
              <w:rPr>
                <w:sz w:val="20"/>
              </w:rPr>
              <w:t>на</w:t>
            </w:r>
            <w:r>
              <w:rPr>
                <w:spacing w:val="-2"/>
                <w:sz w:val="20"/>
              </w:rPr>
              <w:t> сцени</w:t>
            </w:r>
          </w:p>
          <w:p>
            <w:pPr>
              <w:pStyle w:val="TableParagraph"/>
              <w:numPr>
                <w:ilvl w:val="0"/>
                <w:numId w:val="12"/>
              </w:numPr>
              <w:tabs>
                <w:tab w:pos="305" w:val="left" w:leader="none"/>
              </w:tabs>
              <w:spacing w:line="240" w:lineRule="auto" w:before="1" w:after="0"/>
              <w:ind w:left="305" w:right="0" w:hanging="201"/>
              <w:jc w:val="left"/>
              <w:rPr>
                <w:sz w:val="20"/>
              </w:rPr>
            </w:pPr>
            <w:r>
              <w:rPr>
                <w:sz w:val="20"/>
              </w:rPr>
              <w:t>Увежбавње</w:t>
            </w:r>
            <w:r>
              <w:rPr>
                <w:spacing w:val="-8"/>
                <w:sz w:val="20"/>
              </w:rPr>
              <w:t> </w:t>
            </w:r>
            <w:r>
              <w:rPr>
                <w:sz w:val="20"/>
              </w:rPr>
              <w:t>улога</w:t>
            </w:r>
            <w:r>
              <w:rPr>
                <w:spacing w:val="-3"/>
                <w:sz w:val="20"/>
              </w:rPr>
              <w:t> </w:t>
            </w:r>
            <w:r>
              <w:rPr>
                <w:sz w:val="20"/>
              </w:rPr>
              <w:t>и</w:t>
            </w:r>
            <w:r>
              <w:rPr>
                <w:spacing w:val="-6"/>
                <w:sz w:val="20"/>
              </w:rPr>
              <w:t> </w:t>
            </w:r>
            <w:r>
              <w:rPr>
                <w:sz w:val="20"/>
              </w:rPr>
              <w:t>кретање</w:t>
            </w:r>
            <w:r>
              <w:rPr>
                <w:spacing w:val="-8"/>
                <w:sz w:val="20"/>
              </w:rPr>
              <w:t> </w:t>
            </w:r>
            <w:r>
              <w:rPr>
                <w:sz w:val="20"/>
              </w:rPr>
              <w:t>на</w:t>
            </w:r>
            <w:r>
              <w:rPr>
                <w:spacing w:val="-2"/>
                <w:sz w:val="20"/>
              </w:rPr>
              <w:t> сцени</w:t>
            </w:r>
          </w:p>
          <w:p>
            <w:pPr>
              <w:pStyle w:val="TableParagraph"/>
              <w:numPr>
                <w:ilvl w:val="0"/>
                <w:numId w:val="12"/>
              </w:numPr>
              <w:tabs>
                <w:tab w:pos="309" w:val="left" w:leader="none"/>
              </w:tabs>
              <w:spacing w:line="240" w:lineRule="auto" w:before="0" w:after="0"/>
              <w:ind w:left="309" w:right="0" w:hanging="205"/>
              <w:jc w:val="left"/>
              <w:rPr>
                <w:sz w:val="20"/>
              </w:rPr>
            </w:pPr>
            <w:r>
              <w:rPr>
                <w:spacing w:val="-2"/>
                <w:sz w:val="20"/>
              </w:rPr>
              <w:t>Музика</w:t>
            </w:r>
          </w:p>
          <w:p>
            <w:pPr>
              <w:pStyle w:val="TableParagraph"/>
              <w:numPr>
                <w:ilvl w:val="0"/>
                <w:numId w:val="12"/>
              </w:numPr>
              <w:tabs>
                <w:tab w:pos="309" w:val="left" w:leader="none"/>
              </w:tabs>
              <w:spacing w:line="230" w:lineRule="atLeast" w:before="0" w:after="0"/>
              <w:ind w:left="104" w:right="942" w:firstLine="0"/>
              <w:jc w:val="left"/>
              <w:rPr>
                <w:sz w:val="20"/>
              </w:rPr>
            </w:pPr>
            <w:r>
              <w:rPr>
                <w:sz w:val="20"/>
              </w:rPr>
              <w:t>Планирање</w:t>
            </w:r>
            <w:r>
              <w:rPr>
                <w:spacing w:val="-10"/>
                <w:sz w:val="20"/>
              </w:rPr>
              <w:t> </w:t>
            </w:r>
            <w:r>
              <w:rPr>
                <w:sz w:val="20"/>
              </w:rPr>
              <w:t>и</w:t>
            </w:r>
            <w:r>
              <w:rPr>
                <w:spacing w:val="-9"/>
                <w:sz w:val="20"/>
              </w:rPr>
              <w:t> </w:t>
            </w:r>
            <w:r>
              <w:rPr>
                <w:sz w:val="20"/>
              </w:rPr>
              <w:t>израда</w:t>
            </w:r>
            <w:r>
              <w:rPr>
                <w:spacing w:val="-5"/>
                <w:sz w:val="20"/>
              </w:rPr>
              <w:t> </w:t>
            </w:r>
            <w:r>
              <w:rPr>
                <w:sz w:val="20"/>
              </w:rPr>
              <w:t>костима</w:t>
            </w:r>
            <w:r>
              <w:rPr>
                <w:spacing w:val="-5"/>
                <w:sz w:val="20"/>
              </w:rPr>
              <w:t> </w:t>
            </w:r>
            <w:r>
              <w:rPr>
                <w:sz w:val="20"/>
              </w:rPr>
              <w:t>(У</w:t>
            </w:r>
            <w:r>
              <w:rPr>
                <w:spacing w:val="-10"/>
                <w:sz w:val="20"/>
              </w:rPr>
              <w:t> </w:t>
            </w:r>
            <w:r>
              <w:rPr>
                <w:sz w:val="20"/>
              </w:rPr>
              <w:t>сарадњи</w:t>
            </w:r>
            <w:r>
              <w:rPr>
                <w:spacing w:val="-9"/>
                <w:sz w:val="20"/>
              </w:rPr>
              <w:t> </w:t>
            </w:r>
            <w:r>
              <w:rPr>
                <w:sz w:val="20"/>
              </w:rPr>
              <w:t>са ликовном и техничком секцијом)</w:t>
            </w:r>
          </w:p>
        </w:tc>
      </w:tr>
      <w:tr>
        <w:trPr>
          <w:trHeight w:val="4369" w:hRule="atLeast"/>
        </w:trPr>
        <w:tc>
          <w:tcPr>
            <w:tcW w:w="4394" w:type="dxa"/>
          </w:tcPr>
          <w:p>
            <w:pPr>
              <w:pStyle w:val="TableParagraph"/>
              <w:spacing w:line="228" w:lineRule="exact"/>
              <w:ind w:left="105"/>
              <w:rPr>
                <w:b/>
                <w:sz w:val="20"/>
              </w:rPr>
            </w:pPr>
            <w:r>
              <w:rPr>
                <w:b/>
                <w:spacing w:val="-2"/>
                <w:sz w:val="20"/>
              </w:rPr>
              <w:t>Новембар:</w:t>
            </w:r>
          </w:p>
          <w:p>
            <w:pPr>
              <w:pStyle w:val="TableParagraph"/>
              <w:numPr>
                <w:ilvl w:val="0"/>
                <w:numId w:val="13"/>
              </w:numPr>
              <w:tabs>
                <w:tab w:pos="310" w:val="left" w:leader="none"/>
              </w:tabs>
              <w:spacing w:line="226" w:lineRule="exact" w:before="0" w:after="0"/>
              <w:ind w:left="310" w:right="0" w:hanging="205"/>
              <w:jc w:val="left"/>
              <w:rPr>
                <w:sz w:val="20"/>
              </w:rPr>
            </w:pPr>
            <w:r>
              <w:rPr>
                <w:spacing w:val="-2"/>
                <w:sz w:val="20"/>
              </w:rPr>
              <w:t>Луткарство</w:t>
            </w:r>
          </w:p>
          <w:p>
            <w:pPr>
              <w:pStyle w:val="TableParagraph"/>
              <w:numPr>
                <w:ilvl w:val="0"/>
                <w:numId w:val="13"/>
              </w:numPr>
              <w:tabs>
                <w:tab w:pos="310" w:val="left" w:leader="none"/>
              </w:tabs>
              <w:spacing w:line="228" w:lineRule="exact" w:before="0" w:after="0"/>
              <w:ind w:left="310" w:right="0" w:hanging="205"/>
              <w:jc w:val="left"/>
              <w:rPr>
                <w:sz w:val="20"/>
              </w:rPr>
            </w:pPr>
            <w:r>
              <w:rPr>
                <w:spacing w:val="-2"/>
                <w:sz w:val="20"/>
              </w:rPr>
              <w:t>Луткарство</w:t>
            </w:r>
          </w:p>
          <w:p>
            <w:pPr>
              <w:pStyle w:val="TableParagraph"/>
              <w:numPr>
                <w:ilvl w:val="0"/>
                <w:numId w:val="13"/>
              </w:numPr>
              <w:tabs>
                <w:tab w:pos="310" w:val="left" w:leader="none"/>
              </w:tabs>
              <w:spacing w:line="240" w:lineRule="auto" w:before="0" w:after="0"/>
              <w:ind w:left="310" w:right="0" w:hanging="205"/>
              <w:jc w:val="left"/>
              <w:rPr>
                <w:sz w:val="20"/>
              </w:rPr>
            </w:pPr>
            <w:r>
              <w:rPr>
                <w:spacing w:val="-2"/>
                <w:sz w:val="20"/>
              </w:rPr>
              <w:t>Гледање</w:t>
            </w:r>
            <w:r>
              <w:rPr>
                <w:sz w:val="20"/>
              </w:rPr>
              <w:t> </w:t>
            </w:r>
            <w:r>
              <w:rPr>
                <w:spacing w:val="-2"/>
                <w:sz w:val="20"/>
              </w:rPr>
              <w:t>позоришног</w:t>
            </w:r>
            <w:r>
              <w:rPr>
                <w:spacing w:val="4"/>
                <w:sz w:val="20"/>
              </w:rPr>
              <w:t> </w:t>
            </w:r>
            <w:r>
              <w:rPr>
                <w:spacing w:val="-4"/>
                <w:sz w:val="20"/>
              </w:rPr>
              <w:t>дела</w:t>
            </w:r>
          </w:p>
          <w:p>
            <w:pPr>
              <w:pStyle w:val="TableParagraph"/>
              <w:numPr>
                <w:ilvl w:val="0"/>
                <w:numId w:val="13"/>
              </w:numPr>
              <w:tabs>
                <w:tab w:pos="310" w:val="left" w:leader="none"/>
              </w:tabs>
              <w:spacing w:line="240" w:lineRule="auto" w:before="1" w:after="0"/>
              <w:ind w:left="310" w:right="0" w:hanging="205"/>
              <w:jc w:val="left"/>
              <w:rPr>
                <w:sz w:val="20"/>
              </w:rPr>
            </w:pPr>
            <w:r>
              <w:rPr>
                <w:sz w:val="20"/>
              </w:rPr>
              <w:t>Разговор</w:t>
            </w:r>
            <w:r>
              <w:rPr>
                <w:spacing w:val="-13"/>
                <w:sz w:val="20"/>
              </w:rPr>
              <w:t> </w:t>
            </w:r>
            <w:r>
              <w:rPr>
                <w:sz w:val="20"/>
              </w:rPr>
              <w:t>о</w:t>
            </w:r>
            <w:r>
              <w:rPr>
                <w:spacing w:val="-12"/>
                <w:sz w:val="20"/>
              </w:rPr>
              <w:t> </w:t>
            </w:r>
            <w:r>
              <w:rPr>
                <w:sz w:val="20"/>
              </w:rPr>
              <w:t>погледаном</w:t>
            </w:r>
            <w:r>
              <w:rPr>
                <w:spacing w:val="-9"/>
                <w:sz w:val="20"/>
              </w:rPr>
              <w:t> </w:t>
            </w:r>
            <w:r>
              <w:rPr>
                <w:sz w:val="20"/>
              </w:rPr>
              <w:t>позоришном</w:t>
            </w:r>
            <w:r>
              <w:rPr>
                <w:spacing w:val="-9"/>
                <w:sz w:val="20"/>
              </w:rPr>
              <w:t> </w:t>
            </w:r>
            <w:r>
              <w:rPr>
                <w:spacing w:val="-4"/>
                <w:sz w:val="20"/>
              </w:rPr>
              <w:t>делу</w:t>
            </w:r>
          </w:p>
          <w:p>
            <w:pPr>
              <w:pStyle w:val="TableParagraph"/>
              <w:numPr>
                <w:ilvl w:val="0"/>
                <w:numId w:val="13"/>
              </w:numPr>
              <w:tabs>
                <w:tab w:pos="310" w:val="left" w:leader="none"/>
              </w:tabs>
              <w:spacing w:line="240" w:lineRule="auto" w:before="0" w:after="0"/>
              <w:ind w:left="310" w:right="0" w:hanging="205"/>
              <w:jc w:val="left"/>
              <w:rPr>
                <w:sz w:val="20"/>
              </w:rPr>
            </w:pPr>
            <w:r>
              <w:rPr>
                <w:sz w:val="20"/>
              </w:rPr>
              <w:t>Избор</w:t>
            </w:r>
            <w:r>
              <w:rPr>
                <w:spacing w:val="-13"/>
                <w:sz w:val="20"/>
              </w:rPr>
              <w:t> </w:t>
            </w:r>
            <w:r>
              <w:rPr>
                <w:spacing w:val="-2"/>
                <w:sz w:val="20"/>
              </w:rPr>
              <w:t>комда</w:t>
            </w:r>
          </w:p>
          <w:p>
            <w:pPr>
              <w:pStyle w:val="TableParagraph"/>
              <w:numPr>
                <w:ilvl w:val="0"/>
                <w:numId w:val="13"/>
              </w:numPr>
              <w:tabs>
                <w:tab w:pos="310" w:val="left" w:leader="none"/>
              </w:tabs>
              <w:spacing w:line="240" w:lineRule="auto" w:before="1" w:after="0"/>
              <w:ind w:left="310" w:right="0" w:hanging="205"/>
              <w:jc w:val="left"/>
              <w:rPr>
                <w:sz w:val="20"/>
              </w:rPr>
            </w:pPr>
            <w:r>
              <w:rPr>
                <w:sz w:val="20"/>
              </w:rPr>
              <w:t>Анализа</w:t>
            </w:r>
            <w:r>
              <w:rPr>
                <w:spacing w:val="-14"/>
                <w:sz w:val="20"/>
              </w:rPr>
              <w:t> </w:t>
            </w:r>
            <w:r>
              <w:rPr>
                <w:sz w:val="20"/>
              </w:rPr>
              <w:t>комада,</w:t>
            </w:r>
            <w:r>
              <w:rPr>
                <w:spacing w:val="-11"/>
                <w:sz w:val="20"/>
              </w:rPr>
              <w:t> </w:t>
            </w:r>
            <w:r>
              <w:rPr>
                <w:sz w:val="20"/>
              </w:rPr>
              <w:t>подела</w:t>
            </w:r>
            <w:r>
              <w:rPr>
                <w:spacing w:val="-3"/>
                <w:sz w:val="20"/>
              </w:rPr>
              <w:t> </w:t>
            </w:r>
            <w:r>
              <w:rPr>
                <w:spacing w:val="-4"/>
                <w:sz w:val="20"/>
              </w:rPr>
              <w:t>улога</w:t>
            </w:r>
          </w:p>
          <w:p>
            <w:pPr>
              <w:pStyle w:val="TableParagraph"/>
              <w:numPr>
                <w:ilvl w:val="0"/>
                <w:numId w:val="13"/>
              </w:numPr>
              <w:tabs>
                <w:tab w:pos="310" w:val="left" w:leader="none"/>
              </w:tabs>
              <w:spacing w:line="240" w:lineRule="auto" w:before="1" w:after="0"/>
              <w:ind w:left="310" w:right="0" w:hanging="205"/>
              <w:jc w:val="left"/>
              <w:rPr>
                <w:sz w:val="20"/>
              </w:rPr>
            </w:pPr>
            <w:r>
              <w:rPr>
                <w:spacing w:val="-2"/>
                <w:sz w:val="20"/>
              </w:rPr>
              <w:t>Проучвње</w:t>
            </w:r>
            <w:r>
              <w:rPr>
                <w:spacing w:val="-5"/>
                <w:sz w:val="20"/>
              </w:rPr>
              <w:t> </w:t>
            </w:r>
            <w:r>
              <w:rPr>
                <w:spacing w:val="-2"/>
                <w:sz w:val="20"/>
              </w:rPr>
              <w:t>текста</w:t>
            </w:r>
          </w:p>
          <w:p>
            <w:pPr>
              <w:pStyle w:val="TableParagraph"/>
              <w:numPr>
                <w:ilvl w:val="0"/>
                <w:numId w:val="13"/>
              </w:numPr>
              <w:tabs>
                <w:tab w:pos="310" w:val="left" w:leader="none"/>
              </w:tabs>
              <w:spacing w:line="240" w:lineRule="auto" w:before="0" w:after="0"/>
              <w:ind w:left="105" w:right="204" w:firstLine="0"/>
              <w:jc w:val="left"/>
              <w:rPr>
                <w:sz w:val="20"/>
              </w:rPr>
            </w:pPr>
            <w:r>
              <w:rPr>
                <w:sz w:val="20"/>
              </w:rPr>
              <w:t>Подешавање ткста новог комада за потребе представе;</w:t>
            </w:r>
            <w:r>
              <w:rPr>
                <w:spacing w:val="-4"/>
                <w:sz w:val="20"/>
              </w:rPr>
              <w:t> </w:t>
            </w:r>
            <w:r>
              <w:rPr>
                <w:sz w:val="20"/>
              </w:rPr>
              <w:t>дељење</w:t>
            </w:r>
            <w:r>
              <w:rPr>
                <w:spacing w:val="-6"/>
                <w:sz w:val="20"/>
              </w:rPr>
              <w:t> </w:t>
            </w:r>
            <w:r>
              <w:rPr>
                <w:sz w:val="20"/>
              </w:rPr>
              <w:t>на</w:t>
            </w:r>
            <w:r>
              <w:rPr>
                <w:spacing w:val="-4"/>
                <w:sz w:val="20"/>
              </w:rPr>
              <w:t> </w:t>
            </w:r>
            <w:r>
              <w:rPr>
                <w:sz w:val="20"/>
              </w:rPr>
              <w:t>чинове</w:t>
            </w:r>
            <w:r>
              <w:rPr>
                <w:spacing w:val="-8"/>
                <w:sz w:val="20"/>
              </w:rPr>
              <w:t> </w:t>
            </w:r>
            <w:r>
              <w:rPr>
                <w:sz w:val="20"/>
              </w:rPr>
              <w:t>слике</w:t>
            </w:r>
            <w:r>
              <w:rPr>
                <w:spacing w:val="-8"/>
                <w:sz w:val="20"/>
              </w:rPr>
              <w:t> </w:t>
            </w:r>
            <w:r>
              <w:rPr>
                <w:sz w:val="20"/>
              </w:rPr>
              <w:t>и</w:t>
            </w:r>
            <w:r>
              <w:rPr>
                <w:spacing w:val="-7"/>
                <w:sz w:val="20"/>
              </w:rPr>
              <w:t> </w:t>
            </w:r>
            <w:r>
              <w:rPr>
                <w:sz w:val="20"/>
              </w:rPr>
              <w:t>појаве,</w:t>
            </w:r>
            <w:r>
              <w:rPr>
                <w:spacing w:val="-4"/>
                <w:sz w:val="20"/>
              </w:rPr>
              <w:t> </w:t>
            </w:r>
            <w:r>
              <w:rPr>
                <w:sz w:val="20"/>
              </w:rPr>
              <w:t>на одломке којима се утврђују циљеви и задаци</w:t>
            </w:r>
          </w:p>
        </w:tc>
        <w:tc>
          <w:tcPr>
            <w:tcW w:w="4499" w:type="dxa"/>
          </w:tcPr>
          <w:p>
            <w:pPr>
              <w:pStyle w:val="TableParagraph"/>
              <w:spacing w:line="228" w:lineRule="exact"/>
              <w:ind w:left="104"/>
              <w:rPr>
                <w:b/>
                <w:sz w:val="20"/>
              </w:rPr>
            </w:pPr>
            <w:r>
              <w:rPr>
                <w:b/>
                <w:spacing w:val="-2"/>
                <w:sz w:val="20"/>
              </w:rPr>
              <w:t>Фебруар:</w:t>
            </w:r>
          </w:p>
          <w:p>
            <w:pPr>
              <w:pStyle w:val="TableParagraph"/>
              <w:numPr>
                <w:ilvl w:val="0"/>
                <w:numId w:val="14"/>
              </w:numPr>
              <w:tabs>
                <w:tab w:pos="305" w:val="left" w:leader="none"/>
              </w:tabs>
              <w:spacing w:line="226" w:lineRule="exact" w:before="0" w:after="0"/>
              <w:ind w:left="305" w:right="0" w:hanging="201"/>
              <w:jc w:val="left"/>
              <w:rPr>
                <w:sz w:val="20"/>
              </w:rPr>
            </w:pPr>
            <w:r>
              <w:rPr>
                <w:sz w:val="20"/>
              </w:rPr>
              <w:t>Комедија,</w:t>
            </w:r>
            <w:r>
              <w:rPr>
                <w:spacing w:val="-11"/>
                <w:sz w:val="20"/>
              </w:rPr>
              <w:t> </w:t>
            </w:r>
            <w:r>
              <w:rPr>
                <w:spacing w:val="-2"/>
                <w:sz w:val="20"/>
              </w:rPr>
              <w:t>трагедија</w:t>
            </w:r>
          </w:p>
          <w:p>
            <w:pPr>
              <w:pStyle w:val="TableParagraph"/>
              <w:numPr>
                <w:ilvl w:val="0"/>
                <w:numId w:val="14"/>
              </w:numPr>
              <w:tabs>
                <w:tab w:pos="309" w:val="left" w:leader="none"/>
              </w:tabs>
              <w:spacing w:line="228" w:lineRule="exact" w:before="0" w:after="0"/>
              <w:ind w:left="309" w:right="0" w:hanging="205"/>
              <w:jc w:val="left"/>
              <w:rPr>
                <w:sz w:val="20"/>
              </w:rPr>
            </w:pPr>
            <w:r>
              <w:rPr>
                <w:spacing w:val="-2"/>
                <w:sz w:val="20"/>
              </w:rPr>
              <w:t>Беседништво</w:t>
            </w:r>
          </w:p>
          <w:p>
            <w:pPr>
              <w:pStyle w:val="TableParagraph"/>
              <w:numPr>
                <w:ilvl w:val="0"/>
                <w:numId w:val="14"/>
              </w:numPr>
              <w:tabs>
                <w:tab w:pos="309" w:val="left" w:leader="none"/>
              </w:tabs>
              <w:spacing w:line="240" w:lineRule="auto" w:before="0" w:after="0"/>
              <w:ind w:left="309" w:right="0" w:hanging="205"/>
              <w:jc w:val="left"/>
              <w:rPr>
                <w:sz w:val="20"/>
              </w:rPr>
            </w:pPr>
            <w:r>
              <w:rPr>
                <w:sz w:val="20"/>
              </w:rPr>
              <w:t>Ревизија</w:t>
            </w:r>
            <w:r>
              <w:rPr>
                <w:spacing w:val="-10"/>
                <w:sz w:val="20"/>
              </w:rPr>
              <w:t> </w:t>
            </w:r>
            <w:r>
              <w:rPr>
                <w:sz w:val="20"/>
              </w:rPr>
              <w:t>новог</w:t>
            </w:r>
            <w:r>
              <w:rPr>
                <w:spacing w:val="-12"/>
                <w:sz w:val="20"/>
              </w:rPr>
              <w:t> </w:t>
            </w:r>
            <w:r>
              <w:rPr>
                <w:spacing w:val="-2"/>
                <w:sz w:val="20"/>
              </w:rPr>
              <w:t>текста</w:t>
            </w:r>
          </w:p>
          <w:p>
            <w:pPr>
              <w:pStyle w:val="TableParagraph"/>
              <w:numPr>
                <w:ilvl w:val="0"/>
                <w:numId w:val="14"/>
              </w:numPr>
              <w:tabs>
                <w:tab w:pos="309" w:val="left" w:leader="none"/>
              </w:tabs>
              <w:spacing w:line="240" w:lineRule="auto" w:before="1" w:after="0"/>
              <w:ind w:left="309" w:right="0" w:hanging="205"/>
              <w:jc w:val="left"/>
              <w:rPr>
                <w:sz w:val="20"/>
              </w:rPr>
            </w:pPr>
            <w:r>
              <w:rPr>
                <w:sz w:val="20"/>
              </w:rPr>
              <w:t>Ревизија</w:t>
            </w:r>
            <w:r>
              <w:rPr>
                <w:spacing w:val="-10"/>
                <w:sz w:val="20"/>
              </w:rPr>
              <w:t> </w:t>
            </w:r>
            <w:r>
              <w:rPr>
                <w:sz w:val="20"/>
              </w:rPr>
              <w:t>новог</w:t>
            </w:r>
            <w:r>
              <w:rPr>
                <w:spacing w:val="-12"/>
                <w:sz w:val="20"/>
              </w:rPr>
              <w:t> </w:t>
            </w:r>
            <w:r>
              <w:rPr>
                <w:spacing w:val="-2"/>
                <w:sz w:val="20"/>
              </w:rPr>
              <w:t>текста</w:t>
            </w:r>
          </w:p>
          <w:p>
            <w:pPr>
              <w:pStyle w:val="TableParagraph"/>
              <w:numPr>
                <w:ilvl w:val="0"/>
                <w:numId w:val="14"/>
              </w:numPr>
              <w:tabs>
                <w:tab w:pos="309" w:val="left" w:leader="none"/>
              </w:tabs>
              <w:spacing w:line="240" w:lineRule="auto" w:before="0" w:after="0"/>
              <w:ind w:left="309" w:right="0" w:hanging="205"/>
              <w:jc w:val="left"/>
              <w:rPr>
                <w:sz w:val="20"/>
              </w:rPr>
            </w:pPr>
            <w:r>
              <w:rPr>
                <w:spacing w:val="-2"/>
                <w:sz w:val="20"/>
              </w:rPr>
              <w:t>Читалачке</w:t>
            </w:r>
            <w:r>
              <w:rPr>
                <w:spacing w:val="4"/>
                <w:sz w:val="20"/>
              </w:rPr>
              <w:t> </w:t>
            </w:r>
            <w:r>
              <w:rPr>
                <w:spacing w:val="-2"/>
                <w:sz w:val="20"/>
              </w:rPr>
              <w:t>пробе</w:t>
            </w:r>
          </w:p>
          <w:p>
            <w:pPr>
              <w:pStyle w:val="TableParagraph"/>
              <w:numPr>
                <w:ilvl w:val="0"/>
                <w:numId w:val="14"/>
              </w:numPr>
              <w:tabs>
                <w:tab w:pos="309" w:val="left" w:leader="none"/>
              </w:tabs>
              <w:spacing w:line="240" w:lineRule="auto" w:before="1" w:after="0"/>
              <w:ind w:left="309" w:right="0" w:hanging="205"/>
              <w:jc w:val="left"/>
              <w:rPr>
                <w:sz w:val="20"/>
              </w:rPr>
            </w:pPr>
            <w:r>
              <w:rPr>
                <w:spacing w:val="-2"/>
                <w:sz w:val="20"/>
              </w:rPr>
              <w:t>Читалачке</w:t>
            </w:r>
            <w:r>
              <w:rPr>
                <w:spacing w:val="4"/>
                <w:sz w:val="20"/>
              </w:rPr>
              <w:t> </w:t>
            </w:r>
            <w:r>
              <w:rPr>
                <w:spacing w:val="-2"/>
                <w:sz w:val="20"/>
              </w:rPr>
              <w:t>пробе</w:t>
            </w:r>
          </w:p>
          <w:p>
            <w:pPr>
              <w:pStyle w:val="TableParagraph"/>
              <w:numPr>
                <w:ilvl w:val="0"/>
                <w:numId w:val="14"/>
              </w:numPr>
              <w:tabs>
                <w:tab w:pos="309" w:val="left" w:leader="none"/>
              </w:tabs>
              <w:spacing w:line="240" w:lineRule="auto" w:before="1" w:after="0"/>
              <w:ind w:left="309" w:right="0" w:hanging="205"/>
              <w:jc w:val="left"/>
              <w:rPr>
                <w:sz w:val="20"/>
              </w:rPr>
            </w:pPr>
            <w:r>
              <w:rPr>
                <w:spacing w:val="-2"/>
                <w:sz w:val="20"/>
              </w:rPr>
              <w:t>Читалачке</w:t>
            </w:r>
            <w:r>
              <w:rPr>
                <w:spacing w:val="4"/>
                <w:sz w:val="20"/>
              </w:rPr>
              <w:t> </w:t>
            </w:r>
            <w:r>
              <w:rPr>
                <w:spacing w:val="-2"/>
                <w:sz w:val="20"/>
              </w:rPr>
              <w:t>пробе</w:t>
            </w:r>
          </w:p>
          <w:p>
            <w:pPr>
              <w:pStyle w:val="TableParagraph"/>
              <w:numPr>
                <w:ilvl w:val="0"/>
                <w:numId w:val="14"/>
              </w:numPr>
              <w:tabs>
                <w:tab w:pos="309" w:val="left" w:leader="none"/>
              </w:tabs>
              <w:spacing w:line="240" w:lineRule="auto" w:before="0" w:after="0"/>
              <w:ind w:left="309" w:right="0" w:hanging="205"/>
              <w:jc w:val="left"/>
              <w:rPr>
                <w:sz w:val="20"/>
              </w:rPr>
            </w:pPr>
            <w:r>
              <w:rPr>
                <w:sz w:val="20"/>
              </w:rPr>
              <w:t>Рад</w:t>
            </w:r>
            <w:r>
              <w:rPr>
                <w:spacing w:val="-5"/>
                <w:sz w:val="20"/>
              </w:rPr>
              <w:t> </w:t>
            </w:r>
            <w:r>
              <w:rPr>
                <w:sz w:val="20"/>
              </w:rPr>
              <w:t>на</w:t>
            </w:r>
            <w:r>
              <w:rPr>
                <w:spacing w:val="-5"/>
                <w:sz w:val="20"/>
              </w:rPr>
              <w:t> </w:t>
            </w:r>
            <w:r>
              <w:rPr>
                <w:spacing w:val="-2"/>
                <w:sz w:val="20"/>
              </w:rPr>
              <w:t>сцени</w:t>
            </w:r>
          </w:p>
        </w:tc>
        <w:tc>
          <w:tcPr>
            <w:tcW w:w="4999" w:type="dxa"/>
          </w:tcPr>
          <w:p>
            <w:pPr>
              <w:pStyle w:val="TableParagraph"/>
              <w:spacing w:line="228" w:lineRule="exact"/>
              <w:ind w:left="104"/>
              <w:rPr>
                <w:b/>
                <w:sz w:val="20"/>
              </w:rPr>
            </w:pPr>
            <w:r>
              <w:rPr>
                <w:b/>
                <w:spacing w:val="-4"/>
                <w:sz w:val="20"/>
              </w:rPr>
              <w:t>Мај:</w:t>
            </w:r>
          </w:p>
          <w:p>
            <w:pPr>
              <w:pStyle w:val="TableParagraph"/>
              <w:numPr>
                <w:ilvl w:val="0"/>
                <w:numId w:val="15"/>
              </w:numPr>
              <w:tabs>
                <w:tab w:pos="305" w:val="left" w:leader="none"/>
              </w:tabs>
              <w:spacing w:line="226" w:lineRule="exact" w:before="0" w:after="0"/>
              <w:ind w:left="305" w:right="0" w:hanging="201"/>
              <w:jc w:val="left"/>
              <w:rPr>
                <w:sz w:val="20"/>
              </w:rPr>
            </w:pPr>
            <w:r>
              <w:rPr>
                <w:sz w:val="20"/>
              </w:rPr>
              <w:t>Увежбавање</w:t>
            </w:r>
            <w:r>
              <w:rPr>
                <w:spacing w:val="-9"/>
                <w:sz w:val="20"/>
              </w:rPr>
              <w:t> </w:t>
            </w:r>
            <w:r>
              <w:rPr>
                <w:spacing w:val="-2"/>
                <w:sz w:val="20"/>
              </w:rPr>
              <w:t>комда</w:t>
            </w:r>
          </w:p>
          <w:p>
            <w:pPr>
              <w:pStyle w:val="TableParagraph"/>
              <w:numPr>
                <w:ilvl w:val="0"/>
                <w:numId w:val="15"/>
              </w:numPr>
              <w:tabs>
                <w:tab w:pos="305" w:val="left" w:leader="none"/>
              </w:tabs>
              <w:spacing w:line="228" w:lineRule="exact" w:before="0" w:after="0"/>
              <w:ind w:left="305" w:right="0" w:hanging="201"/>
              <w:jc w:val="left"/>
              <w:rPr>
                <w:sz w:val="20"/>
              </w:rPr>
            </w:pPr>
            <w:r>
              <w:rPr>
                <w:sz w:val="20"/>
              </w:rPr>
              <w:t>Увежбавање</w:t>
            </w:r>
            <w:r>
              <w:rPr>
                <w:spacing w:val="-9"/>
                <w:sz w:val="20"/>
              </w:rPr>
              <w:t> </w:t>
            </w:r>
            <w:r>
              <w:rPr>
                <w:spacing w:val="-2"/>
                <w:sz w:val="20"/>
              </w:rPr>
              <w:t>комда</w:t>
            </w:r>
          </w:p>
          <w:p>
            <w:pPr>
              <w:pStyle w:val="TableParagraph"/>
              <w:numPr>
                <w:ilvl w:val="0"/>
                <w:numId w:val="15"/>
              </w:numPr>
              <w:tabs>
                <w:tab w:pos="305" w:val="left" w:leader="none"/>
              </w:tabs>
              <w:spacing w:line="240" w:lineRule="auto" w:before="0" w:after="0"/>
              <w:ind w:left="305" w:right="0" w:hanging="201"/>
              <w:jc w:val="left"/>
              <w:rPr>
                <w:sz w:val="20"/>
              </w:rPr>
            </w:pPr>
            <w:r>
              <w:rPr>
                <w:sz w:val="20"/>
              </w:rPr>
              <w:t>Увежбавање</w:t>
            </w:r>
            <w:r>
              <w:rPr>
                <w:spacing w:val="-9"/>
                <w:sz w:val="20"/>
              </w:rPr>
              <w:t> </w:t>
            </w:r>
            <w:r>
              <w:rPr>
                <w:spacing w:val="-2"/>
                <w:sz w:val="20"/>
              </w:rPr>
              <w:t>комда</w:t>
            </w:r>
          </w:p>
          <w:p>
            <w:pPr>
              <w:pStyle w:val="TableParagraph"/>
              <w:numPr>
                <w:ilvl w:val="0"/>
                <w:numId w:val="15"/>
              </w:numPr>
              <w:tabs>
                <w:tab w:pos="305" w:val="left" w:leader="none"/>
              </w:tabs>
              <w:spacing w:line="240" w:lineRule="auto" w:before="1" w:after="0"/>
              <w:ind w:left="305" w:right="0" w:hanging="201"/>
              <w:jc w:val="left"/>
              <w:rPr>
                <w:sz w:val="20"/>
              </w:rPr>
            </w:pPr>
            <w:r>
              <w:rPr>
                <w:sz w:val="20"/>
              </w:rPr>
              <w:t>Увежбавање</w:t>
            </w:r>
            <w:r>
              <w:rPr>
                <w:spacing w:val="-9"/>
                <w:sz w:val="20"/>
              </w:rPr>
              <w:t> </w:t>
            </w:r>
            <w:r>
              <w:rPr>
                <w:spacing w:val="-2"/>
                <w:sz w:val="20"/>
              </w:rPr>
              <w:t>комда</w:t>
            </w:r>
          </w:p>
          <w:p>
            <w:pPr>
              <w:pStyle w:val="TableParagraph"/>
              <w:numPr>
                <w:ilvl w:val="0"/>
                <w:numId w:val="15"/>
              </w:numPr>
              <w:tabs>
                <w:tab w:pos="305" w:val="left" w:leader="none"/>
              </w:tabs>
              <w:spacing w:line="240" w:lineRule="auto" w:before="0" w:after="0"/>
              <w:ind w:left="305" w:right="0" w:hanging="201"/>
              <w:jc w:val="left"/>
              <w:rPr>
                <w:sz w:val="20"/>
              </w:rPr>
            </w:pPr>
            <w:r>
              <w:rPr>
                <w:sz w:val="20"/>
              </w:rPr>
              <w:t>Увежбавање</w:t>
            </w:r>
            <w:r>
              <w:rPr>
                <w:spacing w:val="-9"/>
                <w:sz w:val="20"/>
              </w:rPr>
              <w:t> </w:t>
            </w:r>
            <w:r>
              <w:rPr>
                <w:spacing w:val="-2"/>
                <w:sz w:val="20"/>
              </w:rPr>
              <w:t>комда</w:t>
            </w:r>
          </w:p>
          <w:p>
            <w:pPr>
              <w:pStyle w:val="TableParagraph"/>
              <w:numPr>
                <w:ilvl w:val="0"/>
                <w:numId w:val="15"/>
              </w:numPr>
              <w:tabs>
                <w:tab w:pos="305" w:val="left" w:leader="none"/>
              </w:tabs>
              <w:spacing w:line="240" w:lineRule="auto" w:before="1" w:after="0"/>
              <w:ind w:left="305" w:right="0" w:hanging="201"/>
              <w:jc w:val="left"/>
              <w:rPr>
                <w:sz w:val="20"/>
              </w:rPr>
            </w:pPr>
            <w:r>
              <w:rPr>
                <w:sz w:val="20"/>
              </w:rPr>
              <w:t>Увежбавање</w:t>
            </w:r>
            <w:r>
              <w:rPr>
                <w:spacing w:val="-9"/>
                <w:sz w:val="20"/>
              </w:rPr>
              <w:t> </w:t>
            </w:r>
            <w:r>
              <w:rPr>
                <w:spacing w:val="-2"/>
                <w:sz w:val="20"/>
              </w:rPr>
              <w:t>комда</w:t>
            </w:r>
          </w:p>
          <w:p>
            <w:pPr>
              <w:pStyle w:val="TableParagraph"/>
              <w:numPr>
                <w:ilvl w:val="0"/>
                <w:numId w:val="15"/>
              </w:numPr>
              <w:tabs>
                <w:tab w:pos="309" w:val="left" w:leader="none"/>
              </w:tabs>
              <w:spacing w:line="240" w:lineRule="auto" w:before="1" w:after="0"/>
              <w:ind w:left="309" w:right="0" w:hanging="205"/>
              <w:jc w:val="left"/>
              <w:rPr>
                <w:sz w:val="20"/>
              </w:rPr>
            </w:pPr>
            <w:r>
              <w:rPr>
                <w:sz w:val="20"/>
              </w:rPr>
              <w:t>Рад</w:t>
            </w:r>
            <w:r>
              <w:rPr>
                <w:spacing w:val="-5"/>
                <w:sz w:val="20"/>
              </w:rPr>
              <w:t> </w:t>
            </w:r>
            <w:r>
              <w:rPr>
                <w:sz w:val="20"/>
              </w:rPr>
              <w:t>на</w:t>
            </w:r>
            <w:r>
              <w:rPr>
                <w:spacing w:val="-5"/>
                <w:sz w:val="20"/>
              </w:rPr>
              <w:t> </w:t>
            </w:r>
            <w:r>
              <w:rPr>
                <w:spacing w:val="-2"/>
                <w:sz w:val="20"/>
              </w:rPr>
              <w:t>сцени</w:t>
            </w:r>
          </w:p>
          <w:p>
            <w:pPr>
              <w:pStyle w:val="TableParagraph"/>
              <w:numPr>
                <w:ilvl w:val="0"/>
                <w:numId w:val="15"/>
              </w:numPr>
              <w:tabs>
                <w:tab w:pos="309" w:val="left" w:leader="none"/>
              </w:tabs>
              <w:spacing w:line="240" w:lineRule="auto" w:before="0" w:after="0"/>
              <w:ind w:left="309" w:right="0" w:hanging="205"/>
              <w:jc w:val="left"/>
              <w:rPr>
                <w:sz w:val="20"/>
              </w:rPr>
            </w:pPr>
            <w:r>
              <w:rPr>
                <w:sz w:val="20"/>
              </w:rPr>
              <w:t>Рад</w:t>
            </w:r>
            <w:r>
              <w:rPr>
                <w:spacing w:val="-5"/>
                <w:sz w:val="20"/>
              </w:rPr>
              <w:t> </w:t>
            </w:r>
            <w:r>
              <w:rPr>
                <w:sz w:val="20"/>
              </w:rPr>
              <w:t>на</w:t>
            </w:r>
            <w:r>
              <w:rPr>
                <w:spacing w:val="-5"/>
                <w:sz w:val="20"/>
              </w:rPr>
              <w:t> </w:t>
            </w:r>
            <w:r>
              <w:rPr>
                <w:spacing w:val="-2"/>
                <w:sz w:val="20"/>
              </w:rPr>
              <w:t>сцени</w:t>
            </w:r>
          </w:p>
          <w:p>
            <w:pPr>
              <w:pStyle w:val="TableParagraph"/>
              <w:spacing w:before="6"/>
              <w:rPr>
                <w:sz w:val="20"/>
              </w:rPr>
            </w:pPr>
          </w:p>
          <w:p>
            <w:pPr>
              <w:pStyle w:val="TableParagraph"/>
              <w:spacing w:line="228" w:lineRule="exact"/>
              <w:ind w:left="104"/>
              <w:rPr>
                <w:b/>
                <w:sz w:val="20"/>
              </w:rPr>
            </w:pPr>
            <w:r>
              <w:rPr>
                <w:b/>
                <w:spacing w:val="-4"/>
                <w:sz w:val="20"/>
              </w:rPr>
              <w:t>Јун:</w:t>
            </w:r>
          </w:p>
          <w:p>
            <w:pPr>
              <w:pStyle w:val="TableParagraph"/>
              <w:numPr>
                <w:ilvl w:val="1"/>
                <w:numId w:val="15"/>
              </w:numPr>
              <w:tabs>
                <w:tab w:pos="305" w:val="left" w:leader="none"/>
              </w:tabs>
              <w:spacing w:line="228" w:lineRule="exact" w:before="0" w:after="0"/>
              <w:ind w:left="305" w:right="0" w:hanging="201"/>
              <w:jc w:val="left"/>
              <w:rPr>
                <w:sz w:val="20"/>
              </w:rPr>
            </w:pPr>
            <w:r>
              <w:rPr>
                <w:sz w:val="20"/>
              </w:rPr>
              <w:t>Учешће</w:t>
            </w:r>
            <w:r>
              <w:rPr>
                <w:spacing w:val="-12"/>
                <w:sz w:val="20"/>
              </w:rPr>
              <w:t> </w:t>
            </w:r>
            <w:r>
              <w:rPr>
                <w:sz w:val="20"/>
              </w:rPr>
              <w:t>на</w:t>
            </w:r>
            <w:r>
              <w:rPr>
                <w:spacing w:val="-2"/>
                <w:sz w:val="20"/>
              </w:rPr>
              <w:t> </w:t>
            </w:r>
            <w:r>
              <w:rPr>
                <w:sz w:val="20"/>
              </w:rPr>
              <w:t>школској</w:t>
            </w:r>
            <w:r>
              <w:rPr>
                <w:spacing w:val="-7"/>
                <w:sz w:val="20"/>
              </w:rPr>
              <w:t> </w:t>
            </w:r>
            <w:r>
              <w:rPr>
                <w:spacing w:val="-2"/>
                <w:sz w:val="20"/>
              </w:rPr>
              <w:t>свечаности</w:t>
            </w:r>
          </w:p>
          <w:p>
            <w:pPr>
              <w:pStyle w:val="TableParagraph"/>
              <w:numPr>
                <w:ilvl w:val="1"/>
                <w:numId w:val="15"/>
              </w:numPr>
              <w:tabs>
                <w:tab w:pos="305" w:val="left" w:leader="none"/>
              </w:tabs>
              <w:spacing w:line="228" w:lineRule="exact" w:before="1" w:after="0"/>
              <w:ind w:left="305" w:right="0" w:hanging="201"/>
              <w:jc w:val="left"/>
              <w:rPr>
                <w:sz w:val="20"/>
              </w:rPr>
            </w:pPr>
            <w:r>
              <w:rPr>
                <w:sz w:val="20"/>
              </w:rPr>
              <w:t>Учешће</w:t>
            </w:r>
            <w:r>
              <w:rPr>
                <w:spacing w:val="-12"/>
                <w:sz w:val="20"/>
              </w:rPr>
              <w:t> </w:t>
            </w:r>
            <w:r>
              <w:rPr>
                <w:sz w:val="20"/>
              </w:rPr>
              <w:t>на</w:t>
            </w:r>
            <w:r>
              <w:rPr>
                <w:spacing w:val="-2"/>
                <w:sz w:val="20"/>
              </w:rPr>
              <w:t> </w:t>
            </w:r>
            <w:r>
              <w:rPr>
                <w:sz w:val="20"/>
              </w:rPr>
              <w:t>школској</w:t>
            </w:r>
            <w:r>
              <w:rPr>
                <w:spacing w:val="-7"/>
                <w:sz w:val="20"/>
              </w:rPr>
              <w:t> </w:t>
            </w:r>
            <w:r>
              <w:rPr>
                <w:spacing w:val="-2"/>
                <w:sz w:val="20"/>
              </w:rPr>
              <w:t>свечаности</w:t>
            </w:r>
          </w:p>
          <w:p>
            <w:pPr>
              <w:pStyle w:val="TableParagraph"/>
              <w:numPr>
                <w:ilvl w:val="1"/>
                <w:numId w:val="15"/>
              </w:numPr>
              <w:tabs>
                <w:tab w:pos="309" w:val="left" w:leader="none"/>
              </w:tabs>
              <w:spacing w:line="240" w:lineRule="auto" w:before="0" w:after="0"/>
              <w:ind w:left="104" w:right="183" w:firstLine="0"/>
              <w:jc w:val="left"/>
              <w:rPr>
                <w:sz w:val="20"/>
              </w:rPr>
            </w:pPr>
            <w:r>
              <w:rPr>
                <w:sz w:val="20"/>
              </w:rPr>
              <w:t>Извештаја о раду секције (ученици сами пишу и сређују</w:t>
            </w:r>
            <w:r>
              <w:rPr>
                <w:spacing w:val="-10"/>
                <w:sz w:val="20"/>
              </w:rPr>
              <w:t> </w:t>
            </w:r>
            <w:r>
              <w:rPr>
                <w:sz w:val="20"/>
              </w:rPr>
              <w:t>албум</w:t>
            </w:r>
            <w:r>
              <w:rPr>
                <w:spacing w:val="-3"/>
                <w:sz w:val="20"/>
              </w:rPr>
              <w:t> </w:t>
            </w:r>
            <w:r>
              <w:rPr>
                <w:sz w:val="20"/>
              </w:rPr>
              <w:t>са</w:t>
            </w:r>
            <w:r>
              <w:rPr>
                <w:spacing w:val="-3"/>
                <w:sz w:val="20"/>
              </w:rPr>
              <w:t> </w:t>
            </w:r>
            <w:r>
              <w:rPr>
                <w:sz w:val="20"/>
              </w:rPr>
              <w:t>фотографијама,</w:t>
            </w:r>
            <w:r>
              <w:rPr>
                <w:spacing w:val="-6"/>
                <w:sz w:val="20"/>
              </w:rPr>
              <w:t> </w:t>
            </w:r>
            <w:r>
              <w:rPr>
                <w:sz w:val="20"/>
              </w:rPr>
              <w:t>предлажу</w:t>
            </w:r>
            <w:r>
              <w:rPr>
                <w:spacing w:val="-13"/>
                <w:sz w:val="20"/>
              </w:rPr>
              <w:t> </w:t>
            </w:r>
            <w:r>
              <w:rPr>
                <w:sz w:val="20"/>
              </w:rPr>
              <w:t>садржаје</w:t>
            </w:r>
            <w:r>
              <w:rPr>
                <w:spacing w:val="-7"/>
                <w:sz w:val="20"/>
              </w:rPr>
              <w:t> </w:t>
            </w:r>
            <w:r>
              <w:rPr>
                <w:sz w:val="20"/>
              </w:rPr>
              <w:t>за досије школе)</w:t>
            </w:r>
          </w:p>
          <w:p>
            <w:pPr>
              <w:pStyle w:val="TableParagraph"/>
              <w:numPr>
                <w:ilvl w:val="1"/>
                <w:numId w:val="15"/>
              </w:numPr>
              <w:tabs>
                <w:tab w:pos="309" w:val="left" w:leader="none"/>
              </w:tabs>
              <w:spacing w:line="240" w:lineRule="auto" w:before="0" w:after="0"/>
              <w:ind w:left="104" w:right="183" w:firstLine="0"/>
              <w:jc w:val="left"/>
              <w:rPr>
                <w:sz w:val="20"/>
              </w:rPr>
            </w:pPr>
            <w:r>
              <w:rPr>
                <w:sz w:val="20"/>
              </w:rPr>
              <w:t>извештаја о раду секције (ученици сами пишу и сређују</w:t>
            </w:r>
            <w:r>
              <w:rPr>
                <w:spacing w:val="-10"/>
                <w:sz w:val="20"/>
              </w:rPr>
              <w:t> </w:t>
            </w:r>
            <w:r>
              <w:rPr>
                <w:sz w:val="20"/>
              </w:rPr>
              <w:t>албум</w:t>
            </w:r>
            <w:r>
              <w:rPr>
                <w:spacing w:val="-3"/>
                <w:sz w:val="20"/>
              </w:rPr>
              <w:t> </w:t>
            </w:r>
            <w:r>
              <w:rPr>
                <w:sz w:val="20"/>
              </w:rPr>
              <w:t>са</w:t>
            </w:r>
            <w:r>
              <w:rPr>
                <w:spacing w:val="-3"/>
                <w:sz w:val="20"/>
              </w:rPr>
              <w:t> </w:t>
            </w:r>
            <w:r>
              <w:rPr>
                <w:sz w:val="20"/>
              </w:rPr>
              <w:t>фотографијама,</w:t>
            </w:r>
            <w:r>
              <w:rPr>
                <w:spacing w:val="-6"/>
                <w:sz w:val="20"/>
              </w:rPr>
              <w:t> </w:t>
            </w:r>
            <w:r>
              <w:rPr>
                <w:sz w:val="20"/>
              </w:rPr>
              <w:t>предлажу</w:t>
            </w:r>
            <w:r>
              <w:rPr>
                <w:spacing w:val="-13"/>
                <w:sz w:val="20"/>
              </w:rPr>
              <w:t> </w:t>
            </w:r>
            <w:r>
              <w:rPr>
                <w:sz w:val="20"/>
              </w:rPr>
              <w:t>садржаје</w:t>
            </w:r>
            <w:r>
              <w:rPr>
                <w:spacing w:val="-7"/>
                <w:sz w:val="20"/>
              </w:rPr>
              <w:t> </w:t>
            </w:r>
            <w:r>
              <w:rPr>
                <w:sz w:val="20"/>
              </w:rPr>
              <w:t>за</w:t>
            </w:r>
          </w:p>
          <w:p>
            <w:pPr>
              <w:pStyle w:val="TableParagraph"/>
              <w:spacing w:line="215" w:lineRule="exact"/>
              <w:ind w:left="104"/>
              <w:rPr>
                <w:sz w:val="20"/>
              </w:rPr>
            </w:pPr>
            <w:r>
              <w:rPr>
                <w:sz w:val="20"/>
              </w:rPr>
              <w:t>досије</w:t>
            </w:r>
            <w:r>
              <w:rPr>
                <w:spacing w:val="-10"/>
                <w:sz w:val="20"/>
              </w:rPr>
              <w:t> </w:t>
            </w:r>
            <w:r>
              <w:rPr>
                <w:spacing w:val="-2"/>
                <w:sz w:val="20"/>
              </w:rPr>
              <w:t>школе).</w:t>
            </w:r>
          </w:p>
        </w:tc>
      </w:tr>
    </w:tbl>
    <w:p>
      <w:pPr>
        <w:pStyle w:val="TableParagraph"/>
        <w:spacing w:after="0" w:line="215" w:lineRule="exact"/>
        <w:rPr>
          <w:sz w:val="20"/>
        </w:rPr>
        <w:sectPr>
          <w:pgSz w:w="16840" w:h="11910" w:orient="landscape"/>
          <w:pgMar w:header="0" w:footer="944" w:top="1060" w:bottom="1260" w:left="141" w:right="141"/>
        </w:sectPr>
      </w:pPr>
    </w:p>
    <w:p>
      <w:pPr>
        <w:pStyle w:val="BodyText"/>
      </w:pPr>
    </w:p>
    <w:p>
      <w:pPr>
        <w:pStyle w:val="BodyText"/>
        <w:spacing w:before="112"/>
      </w:pPr>
    </w:p>
    <w:p>
      <w:pPr>
        <w:pStyle w:val="ListParagraph"/>
        <w:numPr>
          <w:ilvl w:val="0"/>
          <w:numId w:val="1"/>
        </w:numPr>
        <w:tabs>
          <w:tab w:pos="1471" w:val="left" w:leader="none"/>
        </w:tabs>
        <w:spacing w:line="240" w:lineRule="auto" w:before="1" w:after="0"/>
        <w:ind w:left="1471" w:right="0" w:hanging="182"/>
        <w:jc w:val="left"/>
        <w:rPr>
          <w:b/>
          <w:sz w:val="22"/>
        </w:rPr>
      </w:pPr>
      <w:r>
        <w:rPr>
          <w:b/>
          <w:sz w:val="24"/>
        </w:rPr>
        <w:t>План</w:t>
      </w:r>
      <w:r>
        <w:rPr>
          <w:b/>
          <w:spacing w:val="-4"/>
          <w:sz w:val="24"/>
        </w:rPr>
        <w:t> </w:t>
      </w:r>
      <w:r>
        <w:rPr>
          <w:b/>
          <w:sz w:val="24"/>
        </w:rPr>
        <w:t>пројекта</w:t>
      </w:r>
      <w:r>
        <w:rPr>
          <w:b/>
          <w:spacing w:val="-7"/>
          <w:sz w:val="24"/>
        </w:rPr>
        <w:t> </w:t>
      </w:r>
      <w:r>
        <w:rPr>
          <w:b/>
          <w:sz w:val="24"/>
        </w:rPr>
        <w:t>„Обогаћен</w:t>
      </w:r>
      <w:r>
        <w:rPr>
          <w:b/>
          <w:spacing w:val="-2"/>
          <w:sz w:val="24"/>
        </w:rPr>
        <w:t> </w:t>
      </w:r>
      <w:r>
        <w:rPr>
          <w:b/>
          <w:sz w:val="24"/>
        </w:rPr>
        <w:t>једносменски</w:t>
      </w:r>
      <w:r>
        <w:rPr>
          <w:b/>
          <w:spacing w:val="-6"/>
          <w:sz w:val="24"/>
        </w:rPr>
        <w:t> </w:t>
      </w:r>
      <w:r>
        <w:rPr>
          <w:b/>
          <w:sz w:val="24"/>
        </w:rPr>
        <w:t>рад“</w:t>
      </w:r>
      <w:r>
        <w:rPr>
          <w:b/>
          <w:spacing w:val="-3"/>
          <w:sz w:val="24"/>
        </w:rPr>
        <w:t> </w:t>
      </w:r>
      <w:r>
        <w:rPr>
          <w:b/>
          <w:sz w:val="24"/>
        </w:rPr>
        <w:t>за</w:t>
      </w:r>
      <w:r>
        <w:rPr>
          <w:b/>
          <w:spacing w:val="-3"/>
          <w:sz w:val="24"/>
        </w:rPr>
        <w:t> </w:t>
      </w:r>
      <w:r>
        <w:rPr>
          <w:b/>
          <w:sz w:val="24"/>
        </w:rPr>
        <w:t>активност</w:t>
      </w:r>
      <w:r>
        <w:rPr>
          <w:b/>
          <w:spacing w:val="-5"/>
          <w:sz w:val="24"/>
        </w:rPr>
        <w:t> </w:t>
      </w:r>
      <w:r>
        <w:rPr>
          <w:b/>
          <w:sz w:val="24"/>
        </w:rPr>
        <w:t>под</w:t>
      </w:r>
      <w:r>
        <w:rPr>
          <w:b/>
          <w:spacing w:val="-4"/>
          <w:sz w:val="24"/>
        </w:rPr>
        <w:t> </w:t>
      </w:r>
      <w:r>
        <w:rPr>
          <w:b/>
          <w:spacing w:val="-2"/>
          <w:sz w:val="24"/>
        </w:rPr>
        <w:t>називом</w:t>
      </w:r>
    </w:p>
    <w:p>
      <w:pPr>
        <w:spacing w:before="180"/>
        <w:ind w:left="3215" w:right="0" w:firstLine="0"/>
        <w:jc w:val="left"/>
        <w:rPr>
          <w:b/>
          <w:sz w:val="24"/>
        </w:rPr>
      </w:pPr>
      <w:r>
        <w:rPr>
          <w:b/>
          <w:sz w:val="24"/>
        </w:rPr>
        <w:t>„</w:t>
      </w:r>
      <w:r>
        <w:rPr>
          <w:b/>
          <w:spacing w:val="-3"/>
          <w:sz w:val="24"/>
        </w:rPr>
        <w:t> </w:t>
      </w:r>
      <w:r>
        <w:rPr>
          <w:b/>
          <w:sz w:val="24"/>
        </w:rPr>
        <w:t>Глава</w:t>
      </w:r>
      <w:r>
        <w:rPr>
          <w:b/>
          <w:spacing w:val="-3"/>
          <w:sz w:val="24"/>
        </w:rPr>
        <w:t> </w:t>
      </w:r>
      <w:r>
        <w:rPr>
          <w:b/>
          <w:sz w:val="24"/>
        </w:rPr>
        <w:t>је</w:t>
      </w:r>
      <w:r>
        <w:rPr>
          <w:b/>
          <w:spacing w:val="2"/>
          <w:sz w:val="24"/>
        </w:rPr>
        <w:t> </w:t>
      </w:r>
      <w:r>
        <w:rPr>
          <w:b/>
          <w:spacing w:val="-2"/>
          <w:sz w:val="24"/>
        </w:rPr>
        <w:t>ослонац“</w:t>
      </w:r>
    </w:p>
    <w:p>
      <w:pPr>
        <w:spacing w:after="0"/>
        <w:jc w:val="left"/>
        <w:rPr>
          <w:b/>
          <w:sz w:val="24"/>
        </w:rPr>
        <w:sectPr>
          <w:pgSz w:w="16840" w:h="11910" w:orient="landscape"/>
          <w:pgMar w:header="0" w:footer="944" w:top="1340" w:bottom="1260" w:left="141" w:right="141"/>
        </w:sectPr>
      </w:pPr>
    </w:p>
    <w:tbl>
      <w:tblPr>
        <w:tblW w:w="0" w:type="auto"/>
        <w:jc w:val="left"/>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69"/>
        <w:gridCol w:w="3774"/>
        <w:gridCol w:w="4682"/>
      </w:tblGrid>
      <w:tr>
        <w:trPr>
          <w:trHeight w:val="2391" w:hRule="atLeast"/>
        </w:trPr>
        <w:tc>
          <w:tcPr>
            <w:tcW w:w="4869" w:type="dxa"/>
          </w:tcPr>
          <w:p>
            <w:pPr>
              <w:pStyle w:val="TableParagraph"/>
              <w:spacing w:line="178" w:lineRule="exact"/>
              <w:ind w:left="110"/>
              <w:rPr>
                <w:sz w:val="16"/>
              </w:rPr>
            </w:pPr>
            <w:r>
              <w:rPr>
                <w:sz w:val="16"/>
              </w:rPr>
              <w:t>СЕПТЕМБАР</w:t>
            </w:r>
            <w:r>
              <w:rPr>
                <w:spacing w:val="-7"/>
                <w:sz w:val="16"/>
              </w:rPr>
              <w:t> </w:t>
            </w:r>
            <w:r>
              <w:rPr>
                <w:sz w:val="16"/>
              </w:rPr>
              <w:t>,2021</w:t>
            </w:r>
            <w:r>
              <w:rPr>
                <w:spacing w:val="-4"/>
                <w:sz w:val="16"/>
              </w:rPr>
              <w:t> </w:t>
            </w:r>
            <w:r>
              <w:rPr>
                <w:spacing w:val="-2"/>
                <w:sz w:val="16"/>
              </w:rPr>
              <w:t>година</w:t>
            </w:r>
          </w:p>
          <w:p>
            <w:pPr>
              <w:pStyle w:val="TableParagraph"/>
              <w:ind w:left="110" w:right="1748"/>
              <w:rPr>
                <w:sz w:val="20"/>
              </w:rPr>
            </w:pPr>
            <w:r>
              <w:rPr>
                <w:sz w:val="20"/>
              </w:rPr>
              <w:t>1-2</w:t>
            </w:r>
            <w:r>
              <w:rPr>
                <w:spacing w:val="-7"/>
                <w:sz w:val="20"/>
              </w:rPr>
              <w:t> </w:t>
            </w:r>
            <w:r>
              <w:rPr>
                <w:sz w:val="20"/>
              </w:rPr>
              <w:t>Формирање</w:t>
            </w:r>
            <w:r>
              <w:rPr>
                <w:spacing w:val="-10"/>
                <w:sz w:val="20"/>
              </w:rPr>
              <w:t> </w:t>
            </w:r>
            <w:r>
              <w:rPr>
                <w:sz w:val="20"/>
              </w:rPr>
              <w:t>група</w:t>
            </w:r>
            <w:r>
              <w:rPr>
                <w:spacing w:val="-5"/>
                <w:sz w:val="20"/>
              </w:rPr>
              <w:t> </w:t>
            </w:r>
            <w:r>
              <w:rPr>
                <w:sz w:val="20"/>
              </w:rPr>
              <w:t>–</w:t>
            </w:r>
            <w:r>
              <w:rPr>
                <w:spacing w:val="-7"/>
                <w:sz w:val="20"/>
              </w:rPr>
              <w:t> </w:t>
            </w:r>
            <w:r>
              <w:rPr>
                <w:sz w:val="20"/>
              </w:rPr>
              <w:t>уводни</w:t>
            </w:r>
            <w:r>
              <w:rPr>
                <w:spacing w:val="-9"/>
                <w:sz w:val="20"/>
              </w:rPr>
              <w:t> </w:t>
            </w:r>
            <w:r>
              <w:rPr>
                <w:sz w:val="20"/>
              </w:rPr>
              <w:t>час 3-4 Договор о плану рада</w:t>
            </w:r>
          </w:p>
          <w:p>
            <w:pPr>
              <w:pStyle w:val="TableParagraph"/>
              <w:spacing w:before="1"/>
              <w:ind w:left="110"/>
              <w:rPr>
                <w:sz w:val="20"/>
              </w:rPr>
            </w:pPr>
            <w:r>
              <w:rPr>
                <w:sz w:val="20"/>
              </w:rPr>
              <w:t>5-6</w:t>
            </w:r>
            <w:r>
              <w:rPr>
                <w:spacing w:val="-3"/>
                <w:sz w:val="20"/>
              </w:rPr>
              <w:t> </w:t>
            </w:r>
            <w:r>
              <w:rPr>
                <w:sz w:val="20"/>
              </w:rPr>
              <w:t>Мерење</w:t>
            </w:r>
            <w:r>
              <w:rPr>
                <w:spacing w:val="-3"/>
                <w:sz w:val="20"/>
              </w:rPr>
              <w:t> </w:t>
            </w:r>
            <w:r>
              <w:rPr>
                <w:sz w:val="20"/>
              </w:rPr>
              <w:t>ТВ</w:t>
            </w:r>
            <w:r>
              <w:rPr>
                <w:spacing w:val="-5"/>
                <w:sz w:val="20"/>
              </w:rPr>
              <w:t> </w:t>
            </w:r>
            <w:r>
              <w:rPr>
                <w:sz w:val="20"/>
              </w:rPr>
              <w:t>и</w:t>
            </w:r>
            <w:r>
              <w:rPr>
                <w:spacing w:val="-2"/>
                <w:sz w:val="20"/>
              </w:rPr>
              <w:t> </w:t>
            </w:r>
            <w:r>
              <w:rPr>
                <w:spacing w:val="-5"/>
                <w:sz w:val="20"/>
              </w:rPr>
              <w:t>ТМ</w:t>
            </w:r>
          </w:p>
          <w:p>
            <w:pPr>
              <w:pStyle w:val="TableParagraph"/>
              <w:ind w:left="110"/>
              <w:rPr>
                <w:sz w:val="20"/>
              </w:rPr>
            </w:pPr>
            <w:r>
              <w:rPr>
                <w:sz w:val="20"/>
              </w:rPr>
              <w:t>7-8</w:t>
            </w:r>
            <w:r>
              <w:rPr>
                <w:spacing w:val="-9"/>
                <w:sz w:val="20"/>
              </w:rPr>
              <w:t> </w:t>
            </w:r>
            <w:r>
              <w:rPr>
                <w:sz w:val="20"/>
              </w:rPr>
              <w:t>Провера</w:t>
            </w:r>
            <w:r>
              <w:rPr>
                <w:spacing w:val="-11"/>
                <w:sz w:val="20"/>
              </w:rPr>
              <w:t> </w:t>
            </w:r>
            <w:r>
              <w:rPr>
                <w:sz w:val="20"/>
              </w:rPr>
              <w:t>моторичких</w:t>
            </w:r>
            <w:r>
              <w:rPr>
                <w:spacing w:val="-8"/>
                <w:sz w:val="20"/>
              </w:rPr>
              <w:t> </w:t>
            </w:r>
            <w:r>
              <w:rPr>
                <w:spacing w:val="-2"/>
                <w:sz w:val="20"/>
              </w:rPr>
              <w:t>способности</w:t>
            </w:r>
          </w:p>
        </w:tc>
        <w:tc>
          <w:tcPr>
            <w:tcW w:w="3774" w:type="dxa"/>
          </w:tcPr>
          <w:p>
            <w:pPr>
              <w:pStyle w:val="TableParagraph"/>
              <w:spacing w:line="178" w:lineRule="exact"/>
              <w:ind w:left="109"/>
              <w:rPr>
                <w:sz w:val="16"/>
              </w:rPr>
            </w:pPr>
            <w:r>
              <w:rPr>
                <w:sz w:val="16"/>
              </w:rPr>
              <w:t>ДЕЦЕМБАР.2021</w:t>
            </w:r>
            <w:r>
              <w:rPr>
                <w:spacing w:val="-9"/>
                <w:sz w:val="16"/>
              </w:rPr>
              <w:t> </w:t>
            </w:r>
            <w:r>
              <w:rPr>
                <w:spacing w:val="-2"/>
                <w:sz w:val="16"/>
              </w:rPr>
              <w:t>година</w:t>
            </w:r>
          </w:p>
          <w:p>
            <w:pPr>
              <w:pStyle w:val="TableParagraph"/>
              <w:spacing w:line="230" w:lineRule="exact"/>
              <w:ind w:left="109"/>
              <w:rPr>
                <w:sz w:val="20"/>
              </w:rPr>
            </w:pPr>
            <w:r>
              <w:rPr>
                <w:sz w:val="20"/>
              </w:rPr>
              <w:t>25-26</w:t>
            </w:r>
            <w:r>
              <w:rPr>
                <w:spacing w:val="-10"/>
                <w:sz w:val="20"/>
              </w:rPr>
              <w:t> </w:t>
            </w:r>
            <w:r>
              <w:rPr>
                <w:sz w:val="20"/>
              </w:rPr>
              <w:t>Естетско</w:t>
            </w:r>
            <w:r>
              <w:rPr>
                <w:spacing w:val="-10"/>
                <w:sz w:val="20"/>
              </w:rPr>
              <w:t> </w:t>
            </w:r>
            <w:r>
              <w:rPr>
                <w:sz w:val="20"/>
              </w:rPr>
              <w:t>обликовање</w:t>
            </w:r>
            <w:r>
              <w:rPr>
                <w:spacing w:val="-7"/>
                <w:sz w:val="20"/>
              </w:rPr>
              <w:t> </w:t>
            </w:r>
            <w:r>
              <w:rPr>
                <w:spacing w:val="-4"/>
                <w:sz w:val="20"/>
              </w:rPr>
              <w:t>тела</w:t>
            </w:r>
          </w:p>
          <w:p>
            <w:pPr>
              <w:pStyle w:val="TableParagraph"/>
              <w:ind w:left="109" w:right="140"/>
              <w:rPr>
                <w:sz w:val="20"/>
              </w:rPr>
            </w:pPr>
            <w:r>
              <w:rPr>
                <w:sz w:val="20"/>
              </w:rPr>
              <w:t>27-28</w:t>
            </w:r>
            <w:r>
              <w:rPr>
                <w:spacing w:val="-8"/>
                <w:sz w:val="20"/>
              </w:rPr>
              <w:t> </w:t>
            </w:r>
            <w:r>
              <w:rPr>
                <w:sz w:val="20"/>
              </w:rPr>
              <w:t>Правилно</w:t>
            </w:r>
            <w:r>
              <w:rPr>
                <w:spacing w:val="-12"/>
                <w:sz w:val="20"/>
              </w:rPr>
              <w:t> </w:t>
            </w:r>
            <w:r>
              <w:rPr>
                <w:sz w:val="20"/>
              </w:rPr>
              <w:t>преношење</w:t>
            </w:r>
            <w:r>
              <w:rPr>
                <w:spacing w:val="-11"/>
                <w:sz w:val="20"/>
              </w:rPr>
              <w:t> </w:t>
            </w:r>
            <w:r>
              <w:rPr>
                <w:sz w:val="20"/>
              </w:rPr>
              <w:t>тежине</w:t>
            </w:r>
            <w:r>
              <w:rPr>
                <w:spacing w:val="-11"/>
                <w:sz w:val="20"/>
              </w:rPr>
              <w:t> </w:t>
            </w:r>
            <w:r>
              <w:rPr>
                <w:sz w:val="20"/>
              </w:rPr>
              <w:t>и тела и окрети у месту</w:t>
            </w:r>
          </w:p>
          <w:p>
            <w:pPr>
              <w:pStyle w:val="TableParagraph"/>
              <w:spacing w:before="2"/>
              <w:ind w:left="109"/>
              <w:rPr>
                <w:sz w:val="20"/>
              </w:rPr>
            </w:pPr>
            <w:r>
              <w:rPr>
                <w:sz w:val="20"/>
              </w:rPr>
              <w:t>29-30</w:t>
            </w:r>
            <w:r>
              <w:rPr>
                <w:spacing w:val="-9"/>
                <w:sz w:val="20"/>
              </w:rPr>
              <w:t> </w:t>
            </w:r>
            <w:r>
              <w:rPr>
                <w:sz w:val="20"/>
              </w:rPr>
              <w:t>Штафетне</w:t>
            </w:r>
            <w:r>
              <w:rPr>
                <w:spacing w:val="-12"/>
                <w:sz w:val="20"/>
              </w:rPr>
              <w:t> </w:t>
            </w:r>
            <w:r>
              <w:rPr>
                <w:sz w:val="20"/>
              </w:rPr>
              <w:t>игре</w:t>
            </w:r>
            <w:r>
              <w:rPr>
                <w:spacing w:val="-12"/>
                <w:sz w:val="20"/>
              </w:rPr>
              <w:t> </w:t>
            </w:r>
            <w:r>
              <w:rPr>
                <w:sz w:val="20"/>
              </w:rPr>
              <w:t>са</w:t>
            </w:r>
            <w:r>
              <w:rPr>
                <w:spacing w:val="-8"/>
                <w:sz w:val="20"/>
              </w:rPr>
              <w:t> </w:t>
            </w:r>
            <w:r>
              <w:rPr>
                <w:sz w:val="20"/>
              </w:rPr>
              <w:t>елементима спретности и равнотеже</w:t>
            </w:r>
          </w:p>
        </w:tc>
        <w:tc>
          <w:tcPr>
            <w:tcW w:w="4682" w:type="dxa"/>
          </w:tcPr>
          <w:p>
            <w:pPr>
              <w:pStyle w:val="TableParagraph"/>
              <w:spacing w:line="178" w:lineRule="exact"/>
              <w:ind w:left="109"/>
              <w:rPr>
                <w:sz w:val="16"/>
              </w:rPr>
            </w:pPr>
            <w:r>
              <w:rPr>
                <w:sz w:val="16"/>
              </w:rPr>
              <w:t>АПРИЛ,2022</w:t>
            </w:r>
            <w:r>
              <w:rPr>
                <w:spacing w:val="-5"/>
                <w:sz w:val="16"/>
              </w:rPr>
              <w:t> </w:t>
            </w:r>
            <w:r>
              <w:rPr>
                <w:spacing w:val="-2"/>
                <w:sz w:val="16"/>
              </w:rPr>
              <w:t>година</w:t>
            </w:r>
          </w:p>
          <w:p>
            <w:pPr>
              <w:pStyle w:val="TableParagraph"/>
              <w:spacing w:line="230" w:lineRule="exact"/>
              <w:ind w:left="109"/>
              <w:rPr>
                <w:sz w:val="20"/>
              </w:rPr>
            </w:pPr>
            <w:r>
              <w:rPr>
                <w:sz w:val="20"/>
              </w:rPr>
              <w:t>53-54</w:t>
            </w:r>
            <w:r>
              <w:rPr>
                <w:spacing w:val="2"/>
                <w:sz w:val="20"/>
              </w:rPr>
              <w:t> </w:t>
            </w:r>
            <w:r>
              <w:rPr>
                <w:spacing w:val="-2"/>
                <w:sz w:val="20"/>
              </w:rPr>
              <w:t>Багминтон</w:t>
            </w:r>
          </w:p>
          <w:p>
            <w:pPr>
              <w:pStyle w:val="TableParagraph"/>
              <w:ind w:left="109"/>
              <w:rPr>
                <w:sz w:val="20"/>
              </w:rPr>
            </w:pPr>
            <w:r>
              <w:rPr>
                <w:sz w:val="20"/>
              </w:rPr>
              <w:t>55-56</w:t>
            </w:r>
            <w:r>
              <w:rPr>
                <w:spacing w:val="2"/>
                <w:sz w:val="20"/>
              </w:rPr>
              <w:t> </w:t>
            </w:r>
            <w:r>
              <w:rPr>
                <w:spacing w:val="-2"/>
                <w:sz w:val="20"/>
              </w:rPr>
              <w:t>Багминтон</w:t>
            </w:r>
          </w:p>
          <w:p>
            <w:pPr>
              <w:pStyle w:val="TableParagraph"/>
              <w:spacing w:before="1"/>
              <w:ind w:left="109"/>
              <w:rPr>
                <w:sz w:val="20"/>
              </w:rPr>
            </w:pPr>
            <w:r>
              <w:rPr>
                <w:sz w:val="20"/>
              </w:rPr>
              <w:t>57-58</w:t>
            </w:r>
            <w:r>
              <w:rPr>
                <w:spacing w:val="-2"/>
                <w:sz w:val="20"/>
              </w:rPr>
              <w:t> </w:t>
            </w:r>
            <w:r>
              <w:rPr>
                <w:sz w:val="20"/>
              </w:rPr>
              <w:t>Мали</w:t>
            </w:r>
            <w:r>
              <w:rPr>
                <w:spacing w:val="-8"/>
                <w:sz w:val="20"/>
              </w:rPr>
              <w:t> </w:t>
            </w:r>
            <w:r>
              <w:rPr>
                <w:spacing w:val="-2"/>
                <w:sz w:val="20"/>
              </w:rPr>
              <w:t>рукомте</w:t>
            </w:r>
          </w:p>
          <w:p>
            <w:pPr>
              <w:pStyle w:val="TableParagraph"/>
              <w:spacing w:line="230" w:lineRule="exact" w:before="1"/>
              <w:ind w:left="109"/>
              <w:rPr>
                <w:sz w:val="20"/>
              </w:rPr>
            </w:pPr>
            <w:r>
              <w:rPr>
                <w:sz w:val="20"/>
              </w:rPr>
              <w:t>59-60</w:t>
            </w:r>
            <w:r>
              <w:rPr>
                <w:spacing w:val="-2"/>
                <w:sz w:val="20"/>
              </w:rPr>
              <w:t> </w:t>
            </w:r>
            <w:r>
              <w:rPr>
                <w:sz w:val="20"/>
              </w:rPr>
              <w:t>Мали</w:t>
            </w:r>
            <w:r>
              <w:rPr>
                <w:spacing w:val="-8"/>
                <w:sz w:val="20"/>
              </w:rPr>
              <w:t> </w:t>
            </w:r>
            <w:r>
              <w:rPr>
                <w:spacing w:val="-2"/>
                <w:sz w:val="20"/>
              </w:rPr>
              <w:t>рукомет</w:t>
            </w:r>
          </w:p>
          <w:p>
            <w:pPr>
              <w:pStyle w:val="TableParagraph"/>
              <w:spacing w:line="183" w:lineRule="exact"/>
              <w:ind w:left="109"/>
              <w:rPr>
                <w:sz w:val="16"/>
              </w:rPr>
            </w:pPr>
            <w:r>
              <w:rPr>
                <w:sz w:val="16"/>
              </w:rPr>
              <w:t>МАЈ,2022</w:t>
            </w:r>
            <w:r>
              <w:rPr>
                <w:spacing w:val="-5"/>
                <w:sz w:val="16"/>
              </w:rPr>
              <w:t> </w:t>
            </w:r>
            <w:r>
              <w:rPr>
                <w:spacing w:val="-2"/>
                <w:sz w:val="16"/>
              </w:rPr>
              <w:t>година</w:t>
            </w:r>
          </w:p>
          <w:p>
            <w:pPr>
              <w:pStyle w:val="TableParagraph"/>
              <w:ind w:left="109" w:right="906"/>
              <w:rPr>
                <w:sz w:val="20"/>
              </w:rPr>
            </w:pPr>
            <w:r>
              <w:rPr>
                <w:sz w:val="20"/>
              </w:rPr>
              <w:t>61-62 Полигон на отвореним површинама 63-64</w:t>
            </w:r>
            <w:r>
              <w:rPr>
                <w:spacing w:val="-11"/>
                <w:sz w:val="20"/>
              </w:rPr>
              <w:t> </w:t>
            </w:r>
            <w:r>
              <w:rPr>
                <w:sz w:val="20"/>
              </w:rPr>
              <w:t>Полигон</w:t>
            </w:r>
            <w:r>
              <w:rPr>
                <w:spacing w:val="-12"/>
                <w:sz w:val="20"/>
              </w:rPr>
              <w:t> </w:t>
            </w:r>
            <w:r>
              <w:rPr>
                <w:sz w:val="20"/>
              </w:rPr>
              <w:t>на</w:t>
            </w:r>
            <w:r>
              <w:rPr>
                <w:spacing w:val="-9"/>
                <w:sz w:val="20"/>
              </w:rPr>
              <w:t> </w:t>
            </w:r>
            <w:r>
              <w:rPr>
                <w:sz w:val="20"/>
              </w:rPr>
              <w:t>затвореним</w:t>
            </w:r>
            <w:r>
              <w:rPr>
                <w:spacing w:val="-9"/>
                <w:sz w:val="20"/>
              </w:rPr>
              <w:t> </w:t>
            </w:r>
            <w:r>
              <w:rPr>
                <w:sz w:val="20"/>
              </w:rPr>
              <w:t>површинама 65-66 Мини полигон</w:t>
            </w:r>
          </w:p>
          <w:p>
            <w:pPr>
              <w:pStyle w:val="TableParagraph"/>
              <w:spacing w:before="1"/>
              <w:ind w:left="109"/>
              <w:rPr>
                <w:sz w:val="20"/>
              </w:rPr>
            </w:pPr>
            <w:r>
              <w:rPr>
                <w:sz w:val="20"/>
              </w:rPr>
              <w:t>67-68</w:t>
            </w:r>
            <w:r>
              <w:rPr>
                <w:spacing w:val="-3"/>
                <w:sz w:val="20"/>
              </w:rPr>
              <w:t> </w:t>
            </w:r>
            <w:r>
              <w:rPr>
                <w:sz w:val="20"/>
              </w:rPr>
              <w:t>Мини</w:t>
            </w:r>
            <w:r>
              <w:rPr>
                <w:spacing w:val="-3"/>
                <w:sz w:val="20"/>
              </w:rPr>
              <w:t> </w:t>
            </w:r>
            <w:r>
              <w:rPr>
                <w:spacing w:val="-2"/>
                <w:sz w:val="20"/>
              </w:rPr>
              <w:t>полигон</w:t>
            </w:r>
          </w:p>
        </w:tc>
      </w:tr>
      <w:tr>
        <w:trPr>
          <w:trHeight w:val="3312" w:hRule="atLeast"/>
        </w:trPr>
        <w:tc>
          <w:tcPr>
            <w:tcW w:w="4869" w:type="dxa"/>
          </w:tcPr>
          <w:p>
            <w:pPr>
              <w:pStyle w:val="TableParagraph"/>
              <w:spacing w:line="178" w:lineRule="exact"/>
              <w:ind w:left="110"/>
              <w:rPr>
                <w:sz w:val="16"/>
              </w:rPr>
            </w:pPr>
            <w:r>
              <w:rPr>
                <w:sz w:val="16"/>
              </w:rPr>
              <w:t>ОКТОБАР,2021</w:t>
            </w:r>
            <w:r>
              <w:rPr>
                <w:spacing w:val="-7"/>
                <w:sz w:val="16"/>
              </w:rPr>
              <w:t> </w:t>
            </w:r>
            <w:r>
              <w:rPr>
                <w:spacing w:val="-2"/>
                <w:sz w:val="16"/>
              </w:rPr>
              <w:t>година</w:t>
            </w:r>
          </w:p>
          <w:p>
            <w:pPr>
              <w:pStyle w:val="TableParagraph"/>
              <w:spacing w:before="4"/>
              <w:ind w:left="110" w:right="1577"/>
              <w:rPr>
                <w:sz w:val="20"/>
              </w:rPr>
            </w:pPr>
            <w:r>
              <w:rPr>
                <w:sz w:val="20"/>
              </w:rPr>
              <w:t>9-10</w:t>
            </w:r>
            <w:r>
              <w:rPr>
                <w:spacing w:val="-5"/>
                <w:sz w:val="20"/>
              </w:rPr>
              <w:t> </w:t>
            </w:r>
            <w:r>
              <w:rPr>
                <w:sz w:val="20"/>
              </w:rPr>
              <w:t>Вежбе</w:t>
            </w:r>
            <w:r>
              <w:rPr>
                <w:spacing w:val="-8"/>
                <w:sz w:val="20"/>
              </w:rPr>
              <w:t> </w:t>
            </w:r>
            <w:r>
              <w:rPr>
                <w:sz w:val="20"/>
              </w:rPr>
              <w:t>за</w:t>
            </w:r>
            <w:r>
              <w:rPr>
                <w:spacing w:val="-8"/>
                <w:sz w:val="20"/>
              </w:rPr>
              <w:t> </w:t>
            </w:r>
            <w:r>
              <w:rPr>
                <w:sz w:val="20"/>
              </w:rPr>
              <w:t>правилно</w:t>
            </w:r>
            <w:r>
              <w:rPr>
                <w:spacing w:val="-9"/>
                <w:sz w:val="20"/>
              </w:rPr>
              <w:t> </w:t>
            </w:r>
            <w:r>
              <w:rPr>
                <w:sz w:val="20"/>
              </w:rPr>
              <w:t>држање</w:t>
            </w:r>
            <w:r>
              <w:rPr>
                <w:spacing w:val="-8"/>
                <w:sz w:val="20"/>
              </w:rPr>
              <w:t> </w:t>
            </w:r>
            <w:r>
              <w:rPr>
                <w:sz w:val="20"/>
              </w:rPr>
              <w:t>тела 11-12 Вежбе за равна табана</w:t>
            </w:r>
          </w:p>
          <w:p>
            <w:pPr>
              <w:pStyle w:val="TableParagraph"/>
              <w:spacing w:line="227" w:lineRule="exact"/>
              <w:ind w:left="110"/>
              <w:rPr>
                <w:sz w:val="20"/>
              </w:rPr>
            </w:pPr>
            <w:r>
              <w:rPr>
                <w:sz w:val="20"/>
              </w:rPr>
              <w:t>13-14</w:t>
            </w:r>
            <w:r>
              <w:rPr>
                <w:spacing w:val="-3"/>
                <w:sz w:val="20"/>
              </w:rPr>
              <w:t> </w:t>
            </w:r>
            <w:r>
              <w:rPr>
                <w:sz w:val="20"/>
              </w:rPr>
              <w:t>Вежбе</w:t>
            </w:r>
            <w:r>
              <w:rPr>
                <w:spacing w:val="-5"/>
                <w:sz w:val="20"/>
              </w:rPr>
              <w:t> </w:t>
            </w:r>
            <w:r>
              <w:rPr>
                <w:sz w:val="20"/>
              </w:rPr>
              <w:t>са </w:t>
            </w:r>
            <w:r>
              <w:rPr>
                <w:spacing w:val="-2"/>
                <w:sz w:val="20"/>
              </w:rPr>
              <w:t>медицинкама</w:t>
            </w:r>
          </w:p>
          <w:p>
            <w:pPr>
              <w:pStyle w:val="TableParagraph"/>
              <w:ind w:left="110"/>
              <w:rPr>
                <w:sz w:val="20"/>
              </w:rPr>
            </w:pPr>
            <w:r>
              <w:rPr>
                <w:sz w:val="20"/>
              </w:rPr>
              <w:t>15-16</w:t>
            </w:r>
            <w:r>
              <w:rPr>
                <w:spacing w:val="-4"/>
                <w:sz w:val="20"/>
              </w:rPr>
              <w:t> </w:t>
            </w:r>
            <w:r>
              <w:rPr>
                <w:sz w:val="20"/>
              </w:rPr>
              <w:t>Вежбе</w:t>
            </w:r>
            <w:r>
              <w:rPr>
                <w:spacing w:val="-5"/>
                <w:sz w:val="20"/>
              </w:rPr>
              <w:t> </w:t>
            </w:r>
            <w:r>
              <w:rPr>
                <w:sz w:val="20"/>
              </w:rPr>
              <w:t>и</w:t>
            </w:r>
            <w:r>
              <w:rPr>
                <w:spacing w:val="-5"/>
                <w:sz w:val="20"/>
              </w:rPr>
              <w:t> </w:t>
            </w:r>
            <w:r>
              <w:rPr>
                <w:sz w:val="20"/>
              </w:rPr>
              <w:t>ходање</w:t>
            </w:r>
            <w:r>
              <w:rPr>
                <w:spacing w:val="-6"/>
                <w:sz w:val="20"/>
              </w:rPr>
              <w:t> </w:t>
            </w:r>
            <w:r>
              <w:rPr>
                <w:sz w:val="20"/>
              </w:rPr>
              <w:t>по</w:t>
            </w:r>
            <w:r>
              <w:rPr>
                <w:spacing w:val="-8"/>
                <w:sz w:val="20"/>
              </w:rPr>
              <w:t> </w:t>
            </w:r>
            <w:r>
              <w:rPr>
                <w:sz w:val="20"/>
              </w:rPr>
              <w:t>ниској</w:t>
            </w:r>
            <w:r>
              <w:rPr>
                <w:spacing w:val="-5"/>
                <w:sz w:val="20"/>
              </w:rPr>
              <w:t> </w:t>
            </w:r>
            <w:r>
              <w:rPr>
                <w:spacing w:val="-4"/>
                <w:sz w:val="20"/>
              </w:rPr>
              <w:t>греди</w:t>
            </w:r>
          </w:p>
        </w:tc>
        <w:tc>
          <w:tcPr>
            <w:tcW w:w="3774" w:type="dxa"/>
          </w:tcPr>
          <w:p>
            <w:pPr>
              <w:pStyle w:val="TableParagraph"/>
              <w:spacing w:line="178" w:lineRule="exact"/>
              <w:ind w:left="109"/>
              <w:rPr>
                <w:sz w:val="16"/>
              </w:rPr>
            </w:pPr>
            <w:r>
              <w:rPr>
                <w:sz w:val="16"/>
              </w:rPr>
              <w:t>ЈАНУАР,2022</w:t>
            </w:r>
            <w:r>
              <w:rPr>
                <w:spacing w:val="-5"/>
                <w:sz w:val="16"/>
              </w:rPr>
              <w:t> </w:t>
            </w:r>
            <w:r>
              <w:rPr>
                <w:spacing w:val="-2"/>
                <w:sz w:val="16"/>
              </w:rPr>
              <w:t>година</w:t>
            </w:r>
          </w:p>
          <w:p>
            <w:pPr>
              <w:pStyle w:val="TableParagraph"/>
              <w:spacing w:before="4"/>
              <w:ind w:left="109" w:right="140"/>
              <w:rPr>
                <w:sz w:val="20"/>
              </w:rPr>
            </w:pPr>
            <w:r>
              <w:rPr>
                <w:sz w:val="20"/>
              </w:rPr>
              <w:t>31-32</w:t>
            </w:r>
            <w:r>
              <w:rPr>
                <w:spacing w:val="-11"/>
                <w:sz w:val="20"/>
              </w:rPr>
              <w:t> </w:t>
            </w:r>
            <w:r>
              <w:rPr>
                <w:sz w:val="20"/>
              </w:rPr>
              <w:t>Ходање</w:t>
            </w:r>
            <w:r>
              <w:rPr>
                <w:spacing w:val="-13"/>
                <w:sz w:val="20"/>
              </w:rPr>
              <w:t> </w:t>
            </w:r>
            <w:r>
              <w:rPr>
                <w:sz w:val="20"/>
              </w:rPr>
              <w:t>итрчање</w:t>
            </w:r>
            <w:r>
              <w:rPr>
                <w:spacing w:val="-12"/>
                <w:sz w:val="20"/>
              </w:rPr>
              <w:t> </w:t>
            </w:r>
            <w:r>
              <w:rPr>
                <w:sz w:val="20"/>
              </w:rPr>
              <w:t>различитим темпом и комбинацијама задатака</w:t>
            </w:r>
          </w:p>
          <w:p>
            <w:pPr>
              <w:pStyle w:val="TableParagraph"/>
              <w:ind w:left="109" w:right="140"/>
              <w:rPr>
                <w:sz w:val="20"/>
              </w:rPr>
            </w:pPr>
            <w:r>
              <w:rPr>
                <w:sz w:val="20"/>
              </w:rPr>
              <w:t>33-34</w:t>
            </w:r>
            <w:r>
              <w:rPr>
                <w:spacing w:val="-3"/>
                <w:sz w:val="20"/>
              </w:rPr>
              <w:t> </w:t>
            </w:r>
            <w:r>
              <w:rPr>
                <w:sz w:val="20"/>
              </w:rPr>
              <w:t>Прескакање</w:t>
            </w:r>
            <w:r>
              <w:rPr>
                <w:spacing w:val="-6"/>
                <w:sz w:val="20"/>
              </w:rPr>
              <w:t> </w:t>
            </w:r>
            <w:r>
              <w:rPr>
                <w:sz w:val="20"/>
              </w:rPr>
              <w:t>препрека</w:t>
            </w:r>
            <w:r>
              <w:rPr>
                <w:spacing w:val="-1"/>
                <w:sz w:val="20"/>
              </w:rPr>
              <w:t> </w:t>
            </w:r>
            <w:r>
              <w:rPr>
                <w:sz w:val="20"/>
              </w:rPr>
              <w:t>у</w:t>
            </w:r>
            <w:r>
              <w:rPr>
                <w:spacing w:val="-12"/>
                <w:sz w:val="20"/>
              </w:rPr>
              <w:t> </w:t>
            </w:r>
            <w:r>
              <w:rPr>
                <w:sz w:val="20"/>
              </w:rPr>
              <w:t>низу</w:t>
            </w:r>
            <w:r>
              <w:rPr>
                <w:spacing w:val="-12"/>
                <w:sz w:val="20"/>
              </w:rPr>
              <w:t> </w:t>
            </w:r>
            <w:r>
              <w:rPr>
                <w:sz w:val="20"/>
              </w:rPr>
              <w:t>до</w:t>
            </w:r>
            <w:r>
              <w:rPr>
                <w:spacing w:val="-8"/>
                <w:sz w:val="20"/>
              </w:rPr>
              <w:t> </w:t>
            </w:r>
            <w:r>
              <w:rPr>
                <w:sz w:val="20"/>
              </w:rPr>
              <w:t>50 цм висине</w:t>
            </w:r>
          </w:p>
          <w:p>
            <w:pPr>
              <w:pStyle w:val="TableParagraph"/>
              <w:ind w:left="109" w:right="201"/>
              <w:rPr>
                <w:sz w:val="20"/>
              </w:rPr>
            </w:pPr>
            <w:r>
              <w:rPr>
                <w:sz w:val="20"/>
              </w:rPr>
              <w:t>35-36</w:t>
            </w:r>
            <w:r>
              <w:rPr>
                <w:spacing w:val="-5"/>
                <w:sz w:val="20"/>
              </w:rPr>
              <w:t> </w:t>
            </w:r>
            <w:r>
              <w:rPr>
                <w:sz w:val="20"/>
              </w:rPr>
              <w:t>Пентрање</w:t>
            </w:r>
            <w:r>
              <w:rPr>
                <w:spacing w:val="-7"/>
                <w:sz w:val="20"/>
              </w:rPr>
              <w:t> </w:t>
            </w:r>
            <w:r>
              <w:rPr>
                <w:sz w:val="20"/>
              </w:rPr>
              <w:t>на</w:t>
            </w:r>
            <w:r>
              <w:rPr>
                <w:spacing w:val="-7"/>
                <w:sz w:val="20"/>
              </w:rPr>
              <w:t> </w:t>
            </w:r>
            <w:r>
              <w:rPr>
                <w:sz w:val="20"/>
              </w:rPr>
              <w:t>разне</w:t>
            </w:r>
            <w:r>
              <w:rPr>
                <w:spacing w:val="-7"/>
                <w:sz w:val="20"/>
              </w:rPr>
              <w:t> </w:t>
            </w:r>
            <w:r>
              <w:rPr>
                <w:sz w:val="20"/>
              </w:rPr>
              <w:t>справе</w:t>
            </w:r>
            <w:r>
              <w:rPr>
                <w:spacing w:val="-7"/>
                <w:sz w:val="20"/>
              </w:rPr>
              <w:t> </w:t>
            </w:r>
            <w:r>
              <w:rPr>
                <w:sz w:val="20"/>
              </w:rPr>
              <w:t>и </w:t>
            </w:r>
            <w:r>
              <w:rPr>
                <w:spacing w:val="-2"/>
                <w:sz w:val="20"/>
              </w:rPr>
              <w:t>објекте</w:t>
            </w:r>
          </w:p>
          <w:p>
            <w:pPr>
              <w:pStyle w:val="TableParagraph"/>
              <w:spacing w:line="184" w:lineRule="exact"/>
              <w:ind w:left="109"/>
              <w:rPr>
                <w:sz w:val="16"/>
              </w:rPr>
            </w:pPr>
            <w:r>
              <w:rPr>
                <w:sz w:val="16"/>
              </w:rPr>
              <w:t>ФЕБРУАР,</w:t>
            </w:r>
            <w:r>
              <w:rPr>
                <w:spacing w:val="-6"/>
                <w:sz w:val="16"/>
              </w:rPr>
              <w:t> </w:t>
            </w:r>
            <w:r>
              <w:rPr>
                <w:sz w:val="16"/>
              </w:rPr>
              <w:t>2022</w:t>
            </w:r>
            <w:r>
              <w:rPr>
                <w:spacing w:val="-2"/>
                <w:sz w:val="16"/>
              </w:rPr>
              <w:t> ГОДИНА</w:t>
            </w:r>
          </w:p>
          <w:p>
            <w:pPr>
              <w:pStyle w:val="TableParagraph"/>
              <w:ind w:left="109"/>
              <w:rPr>
                <w:sz w:val="20"/>
              </w:rPr>
            </w:pPr>
            <w:r>
              <w:rPr>
                <w:sz w:val="20"/>
              </w:rPr>
              <w:t>37-38</w:t>
            </w:r>
            <w:r>
              <w:rPr>
                <w:spacing w:val="-7"/>
                <w:sz w:val="20"/>
              </w:rPr>
              <w:t> </w:t>
            </w:r>
            <w:r>
              <w:rPr>
                <w:sz w:val="20"/>
              </w:rPr>
              <w:t>Провлачење</w:t>
            </w:r>
            <w:r>
              <w:rPr>
                <w:spacing w:val="-9"/>
                <w:sz w:val="20"/>
              </w:rPr>
              <w:t> </w:t>
            </w:r>
            <w:r>
              <w:rPr>
                <w:sz w:val="20"/>
              </w:rPr>
              <w:t>кроз</w:t>
            </w:r>
            <w:r>
              <w:rPr>
                <w:spacing w:val="-5"/>
                <w:sz w:val="20"/>
              </w:rPr>
              <w:t> </w:t>
            </w:r>
            <w:r>
              <w:rPr>
                <w:sz w:val="20"/>
              </w:rPr>
              <w:t>окна</w:t>
            </w:r>
            <w:r>
              <w:rPr>
                <w:spacing w:val="-5"/>
                <w:sz w:val="20"/>
              </w:rPr>
              <w:t> </w:t>
            </w:r>
            <w:r>
              <w:rPr>
                <w:sz w:val="20"/>
              </w:rPr>
              <w:t>и</w:t>
            </w:r>
            <w:r>
              <w:rPr>
                <w:spacing w:val="-8"/>
                <w:sz w:val="20"/>
              </w:rPr>
              <w:t> </w:t>
            </w:r>
            <w:r>
              <w:rPr>
                <w:sz w:val="20"/>
              </w:rPr>
              <w:t>оквире</w:t>
            </w:r>
            <w:r>
              <w:rPr>
                <w:spacing w:val="-5"/>
                <w:sz w:val="20"/>
              </w:rPr>
              <w:t> </w:t>
            </w:r>
            <w:r>
              <w:rPr>
                <w:sz w:val="20"/>
              </w:rPr>
              <w:t>у правом и вијугавом кретању</w:t>
            </w:r>
          </w:p>
          <w:p>
            <w:pPr>
              <w:pStyle w:val="TableParagraph"/>
              <w:ind w:left="109" w:right="136"/>
              <w:rPr>
                <w:sz w:val="20"/>
              </w:rPr>
            </w:pPr>
            <w:r>
              <w:rPr>
                <w:sz w:val="20"/>
              </w:rPr>
              <w:t>39-40</w:t>
            </w:r>
            <w:r>
              <w:rPr>
                <w:spacing w:val="-9"/>
                <w:sz w:val="20"/>
              </w:rPr>
              <w:t> </w:t>
            </w:r>
            <w:r>
              <w:rPr>
                <w:sz w:val="20"/>
              </w:rPr>
              <w:t>Комплекс</w:t>
            </w:r>
            <w:r>
              <w:rPr>
                <w:spacing w:val="-8"/>
                <w:sz w:val="20"/>
              </w:rPr>
              <w:t> </w:t>
            </w:r>
            <w:r>
              <w:rPr>
                <w:sz w:val="20"/>
              </w:rPr>
              <w:t>вежби</w:t>
            </w:r>
            <w:r>
              <w:rPr>
                <w:spacing w:val="-7"/>
                <w:sz w:val="20"/>
              </w:rPr>
              <w:t> </w:t>
            </w:r>
            <w:r>
              <w:rPr>
                <w:sz w:val="20"/>
              </w:rPr>
              <w:t>лежећи</w:t>
            </w:r>
            <w:r>
              <w:rPr>
                <w:spacing w:val="-7"/>
                <w:sz w:val="20"/>
              </w:rPr>
              <w:t> </w:t>
            </w:r>
            <w:r>
              <w:rPr>
                <w:sz w:val="20"/>
              </w:rPr>
              <w:t>на</w:t>
            </w:r>
            <w:r>
              <w:rPr>
                <w:spacing w:val="-8"/>
                <w:sz w:val="20"/>
              </w:rPr>
              <w:t> </w:t>
            </w:r>
            <w:r>
              <w:rPr>
                <w:sz w:val="20"/>
              </w:rPr>
              <w:t>леђима 41-42 Комплекс вежби у седећем </w:t>
            </w:r>
            <w:r>
              <w:rPr>
                <w:spacing w:val="-2"/>
                <w:sz w:val="20"/>
              </w:rPr>
              <w:t>положају</w:t>
            </w:r>
          </w:p>
          <w:p>
            <w:pPr>
              <w:pStyle w:val="TableParagraph"/>
              <w:ind w:left="109"/>
              <w:rPr>
                <w:sz w:val="20"/>
              </w:rPr>
            </w:pPr>
            <w:r>
              <w:rPr>
                <w:sz w:val="20"/>
              </w:rPr>
              <w:t>43-44</w:t>
            </w:r>
            <w:r>
              <w:rPr>
                <w:spacing w:val="-1"/>
                <w:sz w:val="20"/>
              </w:rPr>
              <w:t> </w:t>
            </w:r>
            <w:r>
              <w:rPr>
                <w:sz w:val="20"/>
              </w:rPr>
              <w:t>Игре</w:t>
            </w:r>
            <w:r>
              <w:rPr>
                <w:spacing w:val="-2"/>
                <w:sz w:val="20"/>
              </w:rPr>
              <w:t> орјентације</w:t>
            </w:r>
          </w:p>
        </w:tc>
        <w:tc>
          <w:tcPr>
            <w:tcW w:w="4682" w:type="dxa"/>
          </w:tcPr>
          <w:p>
            <w:pPr>
              <w:pStyle w:val="TableParagraph"/>
              <w:spacing w:before="1"/>
              <w:ind w:left="109"/>
              <w:rPr>
                <w:rFonts w:ascii="Arial Black" w:hAnsi="Arial Black"/>
                <w:sz w:val="16"/>
              </w:rPr>
            </w:pPr>
            <w:r>
              <w:rPr>
                <w:rFonts w:ascii="Arial Black" w:hAnsi="Arial Black"/>
                <w:sz w:val="16"/>
              </w:rPr>
              <w:t>ЈУН,2022</w:t>
            </w:r>
            <w:r>
              <w:rPr>
                <w:rFonts w:ascii="Arial Black" w:hAnsi="Arial Black"/>
                <w:spacing w:val="-6"/>
                <w:sz w:val="16"/>
              </w:rPr>
              <w:t> </w:t>
            </w:r>
            <w:r>
              <w:rPr>
                <w:rFonts w:ascii="Arial Black" w:hAnsi="Arial Black"/>
                <w:spacing w:val="-2"/>
                <w:sz w:val="16"/>
              </w:rPr>
              <w:t>година</w:t>
            </w:r>
          </w:p>
          <w:p>
            <w:pPr>
              <w:pStyle w:val="TableParagraph"/>
              <w:ind w:left="109"/>
              <w:rPr>
                <w:rFonts w:ascii="Calibri Light" w:hAnsi="Calibri Light"/>
                <w:sz w:val="20"/>
              </w:rPr>
            </w:pPr>
            <w:r>
              <w:rPr>
                <w:rFonts w:ascii="Calibri Light" w:hAnsi="Calibri Light"/>
                <w:sz w:val="20"/>
              </w:rPr>
              <w:t>69-70</w:t>
            </w:r>
            <w:r>
              <w:rPr>
                <w:rFonts w:ascii="Calibri Light" w:hAnsi="Calibri Light"/>
                <w:spacing w:val="-8"/>
                <w:sz w:val="20"/>
              </w:rPr>
              <w:t> </w:t>
            </w:r>
            <w:r>
              <w:rPr>
                <w:rFonts w:ascii="Calibri Light" w:hAnsi="Calibri Light"/>
                <w:sz w:val="20"/>
              </w:rPr>
              <w:t>Штафетне</w:t>
            </w:r>
            <w:r>
              <w:rPr>
                <w:rFonts w:ascii="Calibri Light" w:hAnsi="Calibri Light"/>
                <w:spacing w:val="-9"/>
                <w:sz w:val="20"/>
              </w:rPr>
              <w:t> </w:t>
            </w:r>
            <w:r>
              <w:rPr>
                <w:rFonts w:ascii="Calibri Light" w:hAnsi="Calibri Light"/>
                <w:spacing w:val="-4"/>
                <w:sz w:val="20"/>
              </w:rPr>
              <w:t>игре</w:t>
            </w:r>
          </w:p>
          <w:p>
            <w:pPr>
              <w:pStyle w:val="TableParagraph"/>
              <w:spacing w:before="1"/>
              <w:ind w:left="109"/>
              <w:rPr>
                <w:rFonts w:ascii="Calibri Light" w:hAnsi="Calibri Light"/>
                <w:sz w:val="20"/>
              </w:rPr>
            </w:pPr>
            <w:r>
              <w:rPr>
                <w:rFonts w:ascii="Calibri Light" w:hAnsi="Calibri Light"/>
                <w:sz w:val="20"/>
              </w:rPr>
              <w:t>71-72</w:t>
            </w:r>
            <w:r>
              <w:rPr>
                <w:rFonts w:ascii="Calibri Light" w:hAnsi="Calibri Light"/>
                <w:spacing w:val="-5"/>
                <w:sz w:val="20"/>
              </w:rPr>
              <w:t> </w:t>
            </w:r>
            <w:r>
              <w:rPr>
                <w:rFonts w:ascii="Calibri Light" w:hAnsi="Calibri Light"/>
                <w:sz w:val="20"/>
              </w:rPr>
              <w:t>Штафетне</w:t>
            </w:r>
            <w:r>
              <w:rPr>
                <w:rFonts w:ascii="Calibri Light" w:hAnsi="Calibri Light"/>
                <w:spacing w:val="-7"/>
                <w:sz w:val="20"/>
              </w:rPr>
              <w:t> </w:t>
            </w:r>
            <w:r>
              <w:rPr>
                <w:rFonts w:ascii="Calibri Light" w:hAnsi="Calibri Light"/>
                <w:sz w:val="20"/>
              </w:rPr>
              <w:t>игре</w:t>
            </w:r>
            <w:r>
              <w:rPr>
                <w:rFonts w:ascii="Calibri Light" w:hAnsi="Calibri Light"/>
                <w:spacing w:val="-7"/>
                <w:sz w:val="20"/>
              </w:rPr>
              <w:t> </w:t>
            </w:r>
            <w:r>
              <w:rPr>
                <w:rFonts w:ascii="Calibri Light" w:hAnsi="Calibri Light"/>
                <w:sz w:val="20"/>
              </w:rPr>
              <w:t>са</w:t>
            </w:r>
            <w:r>
              <w:rPr>
                <w:rFonts w:ascii="Calibri Light" w:hAnsi="Calibri Light"/>
                <w:spacing w:val="-6"/>
                <w:sz w:val="20"/>
              </w:rPr>
              <w:t> </w:t>
            </w:r>
            <w:r>
              <w:rPr>
                <w:rFonts w:ascii="Calibri Light" w:hAnsi="Calibri Light"/>
                <w:spacing w:val="-2"/>
                <w:sz w:val="20"/>
              </w:rPr>
              <w:t>реквизитима</w:t>
            </w:r>
          </w:p>
        </w:tc>
      </w:tr>
      <w:tr>
        <w:trPr>
          <w:trHeight w:val="1291" w:hRule="atLeast"/>
        </w:trPr>
        <w:tc>
          <w:tcPr>
            <w:tcW w:w="4869" w:type="dxa"/>
          </w:tcPr>
          <w:p>
            <w:pPr>
              <w:pStyle w:val="TableParagraph"/>
              <w:spacing w:line="178" w:lineRule="exact"/>
              <w:ind w:left="110"/>
              <w:rPr>
                <w:sz w:val="16"/>
              </w:rPr>
            </w:pPr>
            <w:r>
              <w:rPr>
                <w:sz w:val="16"/>
              </w:rPr>
              <w:t>НОВЕМБАР,2021</w:t>
            </w:r>
            <w:r>
              <w:rPr>
                <w:spacing w:val="-10"/>
                <w:sz w:val="16"/>
              </w:rPr>
              <w:t> </w:t>
            </w:r>
            <w:r>
              <w:rPr>
                <w:spacing w:val="-2"/>
                <w:sz w:val="16"/>
              </w:rPr>
              <w:t>година</w:t>
            </w:r>
          </w:p>
          <w:p>
            <w:pPr>
              <w:pStyle w:val="TableParagraph"/>
              <w:spacing w:before="4"/>
              <w:ind w:left="110"/>
              <w:rPr>
                <w:sz w:val="20"/>
              </w:rPr>
            </w:pPr>
            <w:r>
              <w:rPr>
                <w:sz w:val="20"/>
              </w:rPr>
              <w:t>17-18</w:t>
            </w:r>
            <w:r>
              <w:rPr>
                <w:spacing w:val="-4"/>
                <w:sz w:val="20"/>
              </w:rPr>
              <w:t> </w:t>
            </w:r>
            <w:r>
              <w:rPr>
                <w:sz w:val="20"/>
              </w:rPr>
              <w:t>Вежбе</w:t>
            </w:r>
            <w:r>
              <w:rPr>
                <w:spacing w:val="-6"/>
                <w:sz w:val="20"/>
              </w:rPr>
              <w:t> </w:t>
            </w:r>
            <w:r>
              <w:rPr>
                <w:sz w:val="20"/>
              </w:rPr>
              <w:t>за</w:t>
            </w:r>
            <w:r>
              <w:rPr>
                <w:spacing w:val="-6"/>
                <w:sz w:val="20"/>
              </w:rPr>
              <w:t> </w:t>
            </w:r>
            <w:r>
              <w:rPr>
                <w:sz w:val="20"/>
              </w:rPr>
              <w:t>правилно</w:t>
            </w:r>
            <w:r>
              <w:rPr>
                <w:spacing w:val="-8"/>
                <w:sz w:val="20"/>
              </w:rPr>
              <w:t> </w:t>
            </w:r>
            <w:r>
              <w:rPr>
                <w:sz w:val="20"/>
              </w:rPr>
              <w:t>држање</w:t>
            </w:r>
            <w:r>
              <w:rPr>
                <w:spacing w:val="-5"/>
                <w:sz w:val="20"/>
              </w:rPr>
              <w:t> </w:t>
            </w:r>
            <w:r>
              <w:rPr>
                <w:spacing w:val="-4"/>
                <w:sz w:val="20"/>
              </w:rPr>
              <w:t>тела</w:t>
            </w:r>
          </w:p>
          <w:p>
            <w:pPr>
              <w:pStyle w:val="TableParagraph"/>
              <w:spacing w:line="235" w:lineRule="auto" w:before="4"/>
              <w:ind w:left="110" w:right="550"/>
              <w:rPr>
                <w:sz w:val="20"/>
              </w:rPr>
            </w:pPr>
            <w:r>
              <w:rPr>
                <w:sz w:val="20"/>
              </w:rPr>
              <w:t>19-20</w:t>
            </w:r>
            <w:r>
              <w:rPr>
                <w:spacing w:val="-4"/>
                <w:sz w:val="20"/>
              </w:rPr>
              <w:t> </w:t>
            </w:r>
            <w:r>
              <w:rPr>
                <w:sz w:val="20"/>
              </w:rPr>
              <w:t>Пнављање</w:t>
            </w:r>
            <w:r>
              <w:rPr>
                <w:spacing w:val="-7"/>
                <w:sz w:val="20"/>
              </w:rPr>
              <w:t> </w:t>
            </w:r>
            <w:r>
              <w:rPr>
                <w:sz w:val="20"/>
              </w:rPr>
              <w:t>вежби</w:t>
            </w:r>
            <w:r>
              <w:rPr>
                <w:spacing w:val="-10"/>
                <w:sz w:val="20"/>
              </w:rPr>
              <w:t> </w:t>
            </w:r>
            <w:r>
              <w:rPr>
                <w:sz w:val="20"/>
              </w:rPr>
              <w:t>за</w:t>
            </w:r>
            <w:r>
              <w:rPr>
                <w:spacing w:val="-7"/>
                <w:sz w:val="20"/>
              </w:rPr>
              <w:t> </w:t>
            </w:r>
            <w:r>
              <w:rPr>
                <w:sz w:val="20"/>
              </w:rPr>
              <w:t>правилно</w:t>
            </w:r>
            <w:r>
              <w:rPr>
                <w:spacing w:val="-8"/>
                <w:sz w:val="20"/>
              </w:rPr>
              <w:t> </w:t>
            </w:r>
            <w:r>
              <w:rPr>
                <w:sz w:val="20"/>
              </w:rPr>
              <w:t>држање</w:t>
            </w:r>
            <w:r>
              <w:rPr>
                <w:spacing w:val="-7"/>
                <w:sz w:val="20"/>
              </w:rPr>
              <w:t> </w:t>
            </w:r>
            <w:r>
              <w:rPr>
                <w:sz w:val="20"/>
              </w:rPr>
              <w:t>тела 21-22 Вежбе за равнотежу</w:t>
            </w:r>
          </w:p>
          <w:p>
            <w:pPr>
              <w:pStyle w:val="TableParagraph"/>
              <w:spacing w:before="2"/>
              <w:ind w:left="110"/>
              <w:rPr>
                <w:sz w:val="20"/>
              </w:rPr>
            </w:pPr>
            <w:r>
              <w:rPr>
                <w:sz w:val="20"/>
              </w:rPr>
              <w:t>23-24</w:t>
            </w:r>
            <w:r>
              <w:rPr>
                <w:spacing w:val="-3"/>
                <w:sz w:val="20"/>
              </w:rPr>
              <w:t> </w:t>
            </w:r>
            <w:r>
              <w:rPr>
                <w:sz w:val="20"/>
              </w:rPr>
              <w:t>Понављање</w:t>
            </w:r>
            <w:r>
              <w:rPr>
                <w:spacing w:val="-10"/>
                <w:sz w:val="20"/>
              </w:rPr>
              <w:t> </w:t>
            </w:r>
            <w:r>
              <w:rPr>
                <w:sz w:val="20"/>
              </w:rPr>
              <w:t>вежби</w:t>
            </w:r>
            <w:r>
              <w:rPr>
                <w:spacing w:val="-4"/>
                <w:sz w:val="20"/>
              </w:rPr>
              <w:t> </w:t>
            </w:r>
            <w:r>
              <w:rPr>
                <w:sz w:val="20"/>
              </w:rPr>
              <w:t>за</w:t>
            </w:r>
            <w:r>
              <w:rPr>
                <w:spacing w:val="-5"/>
                <w:sz w:val="20"/>
              </w:rPr>
              <w:t> </w:t>
            </w:r>
            <w:r>
              <w:rPr>
                <w:spacing w:val="-2"/>
                <w:sz w:val="20"/>
              </w:rPr>
              <w:t>равнотежу</w:t>
            </w:r>
          </w:p>
        </w:tc>
        <w:tc>
          <w:tcPr>
            <w:tcW w:w="3774" w:type="dxa"/>
          </w:tcPr>
          <w:p>
            <w:pPr>
              <w:pStyle w:val="TableParagraph"/>
              <w:spacing w:line="178" w:lineRule="exact"/>
              <w:ind w:left="109"/>
              <w:rPr>
                <w:sz w:val="16"/>
              </w:rPr>
            </w:pPr>
            <w:r>
              <w:rPr>
                <w:sz w:val="16"/>
              </w:rPr>
              <w:t>МАРТ,</w:t>
            </w:r>
            <w:r>
              <w:rPr>
                <w:spacing w:val="-5"/>
                <w:sz w:val="16"/>
              </w:rPr>
              <w:t> </w:t>
            </w:r>
            <w:r>
              <w:rPr>
                <w:sz w:val="16"/>
              </w:rPr>
              <w:t>2022</w:t>
            </w:r>
            <w:r>
              <w:rPr>
                <w:spacing w:val="-2"/>
                <w:sz w:val="16"/>
              </w:rPr>
              <w:t> година</w:t>
            </w:r>
          </w:p>
          <w:p>
            <w:pPr>
              <w:pStyle w:val="TableParagraph"/>
              <w:spacing w:before="4"/>
              <w:ind w:left="109"/>
              <w:rPr>
                <w:sz w:val="20"/>
              </w:rPr>
            </w:pPr>
            <w:r>
              <w:rPr>
                <w:sz w:val="20"/>
              </w:rPr>
              <w:t>45-46</w:t>
            </w:r>
            <w:r>
              <w:rPr>
                <w:spacing w:val="-1"/>
                <w:sz w:val="20"/>
              </w:rPr>
              <w:t> </w:t>
            </w:r>
            <w:r>
              <w:rPr>
                <w:sz w:val="20"/>
              </w:rPr>
              <w:t>Игре</w:t>
            </w:r>
            <w:r>
              <w:rPr>
                <w:spacing w:val="-2"/>
                <w:sz w:val="20"/>
              </w:rPr>
              <w:t> погађања</w:t>
            </w:r>
          </w:p>
          <w:p>
            <w:pPr>
              <w:pStyle w:val="TableParagraph"/>
              <w:spacing w:line="228" w:lineRule="exact"/>
              <w:ind w:left="109"/>
              <w:rPr>
                <w:sz w:val="20"/>
              </w:rPr>
            </w:pPr>
            <w:r>
              <w:rPr>
                <w:sz w:val="20"/>
              </w:rPr>
              <w:t>47-48</w:t>
            </w:r>
            <w:r>
              <w:rPr>
                <w:spacing w:val="-1"/>
                <w:sz w:val="20"/>
              </w:rPr>
              <w:t> </w:t>
            </w:r>
            <w:r>
              <w:rPr>
                <w:sz w:val="20"/>
              </w:rPr>
              <w:t>Игре</w:t>
            </w:r>
            <w:r>
              <w:rPr>
                <w:spacing w:val="-2"/>
                <w:sz w:val="20"/>
              </w:rPr>
              <w:t> сналажљивости</w:t>
            </w:r>
          </w:p>
          <w:p>
            <w:pPr>
              <w:pStyle w:val="TableParagraph"/>
              <w:spacing w:line="228" w:lineRule="exact"/>
              <w:ind w:left="109"/>
              <w:rPr>
                <w:sz w:val="20"/>
              </w:rPr>
            </w:pPr>
            <w:r>
              <w:rPr>
                <w:sz w:val="20"/>
              </w:rPr>
              <w:t>49-50</w:t>
            </w:r>
            <w:r>
              <w:rPr>
                <w:spacing w:val="-2"/>
                <w:sz w:val="20"/>
              </w:rPr>
              <w:t> </w:t>
            </w:r>
            <w:r>
              <w:rPr>
                <w:sz w:val="20"/>
              </w:rPr>
              <w:t>Игре</w:t>
            </w:r>
            <w:r>
              <w:rPr>
                <w:spacing w:val="-5"/>
                <w:sz w:val="20"/>
              </w:rPr>
              <w:t> </w:t>
            </w:r>
            <w:r>
              <w:rPr>
                <w:sz w:val="20"/>
              </w:rPr>
              <w:t>памћења</w:t>
            </w:r>
            <w:r>
              <w:rPr>
                <w:spacing w:val="-5"/>
                <w:sz w:val="20"/>
              </w:rPr>
              <w:t> </w:t>
            </w:r>
            <w:r>
              <w:rPr>
                <w:sz w:val="20"/>
              </w:rPr>
              <w:t>и</w:t>
            </w:r>
            <w:r>
              <w:rPr>
                <w:spacing w:val="-8"/>
                <w:sz w:val="20"/>
              </w:rPr>
              <w:t> </w:t>
            </w:r>
            <w:r>
              <w:rPr>
                <w:spacing w:val="-2"/>
                <w:sz w:val="20"/>
              </w:rPr>
              <w:t>запажања</w:t>
            </w:r>
          </w:p>
          <w:p>
            <w:pPr>
              <w:pStyle w:val="TableParagraph"/>
              <w:spacing w:before="1"/>
              <w:ind w:left="109"/>
              <w:rPr>
                <w:sz w:val="20"/>
              </w:rPr>
            </w:pPr>
            <w:r>
              <w:rPr>
                <w:sz w:val="20"/>
              </w:rPr>
              <w:t>51-52</w:t>
            </w:r>
            <w:r>
              <w:rPr>
                <w:spacing w:val="-9"/>
                <w:sz w:val="20"/>
              </w:rPr>
              <w:t> </w:t>
            </w:r>
            <w:r>
              <w:rPr>
                <w:sz w:val="20"/>
              </w:rPr>
              <w:t>Провера</w:t>
            </w:r>
            <w:r>
              <w:rPr>
                <w:spacing w:val="-11"/>
                <w:sz w:val="20"/>
              </w:rPr>
              <w:t> </w:t>
            </w:r>
            <w:r>
              <w:rPr>
                <w:sz w:val="20"/>
              </w:rPr>
              <w:t>моторичких</w:t>
            </w:r>
            <w:r>
              <w:rPr>
                <w:spacing w:val="-8"/>
                <w:sz w:val="20"/>
              </w:rPr>
              <w:t> </w:t>
            </w:r>
            <w:r>
              <w:rPr>
                <w:spacing w:val="-2"/>
                <w:sz w:val="20"/>
              </w:rPr>
              <w:t>способности</w:t>
            </w:r>
          </w:p>
        </w:tc>
        <w:tc>
          <w:tcPr>
            <w:tcW w:w="4682" w:type="dxa"/>
          </w:tcPr>
          <w:p>
            <w:pPr>
              <w:pStyle w:val="TableParagraph"/>
              <w:spacing w:line="482" w:lineRule="auto" w:before="1"/>
              <w:ind w:left="1410" w:hanging="817"/>
              <w:rPr>
                <w:rFonts w:ascii="Calibri Light" w:hAnsi="Calibri Light"/>
                <w:sz w:val="20"/>
              </w:rPr>
            </w:pPr>
            <w:r>
              <w:rPr>
                <w:rFonts w:ascii="Calibri Light" w:hAnsi="Calibri Light"/>
                <w:spacing w:val="-2"/>
                <w:sz w:val="20"/>
              </w:rPr>
              <w:t>Извршилац</w:t>
            </w:r>
            <w:r>
              <w:rPr>
                <w:rFonts w:ascii="Calibri Light" w:hAnsi="Calibri Light"/>
                <w:spacing w:val="-10"/>
                <w:sz w:val="20"/>
              </w:rPr>
              <w:t> </w:t>
            </w:r>
            <w:r>
              <w:rPr>
                <w:rFonts w:ascii="Calibri Light" w:hAnsi="Calibri Light"/>
                <w:spacing w:val="-2"/>
                <w:sz w:val="20"/>
              </w:rPr>
              <w:t>активности</w:t>
            </w:r>
            <w:r>
              <w:rPr>
                <w:rFonts w:ascii="Calibri Light" w:hAnsi="Calibri Light"/>
                <w:spacing w:val="-7"/>
                <w:sz w:val="20"/>
              </w:rPr>
              <w:t> </w:t>
            </w:r>
            <w:r>
              <w:rPr>
                <w:rFonts w:ascii="Calibri Light" w:hAnsi="Calibri Light"/>
                <w:spacing w:val="-2"/>
                <w:sz w:val="20"/>
              </w:rPr>
              <w:t>„Глава</w:t>
            </w:r>
            <w:r>
              <w:rPr>
                <w:rFonts w:ascii="Calibri Light" w:hAnsi="Calibri Light"/>
                <w:spacing w:val="-4"/>
                <w:sz w:val="20"/>
              </w:rPr>
              <w:t> </w:t>
            </w:r>
            <w:r>
              <w:rPr>
                <w:rFonts w:ascii="Calibri Light" w:hAnsi="Calibri Light"/>
                <w:spacing w:val="-2"/>
                <w:sz w:val="20"/>
              </w:rPr>
              <w:t>је</w:t>
            </w:r>
            <w:r>
              <w:rPr>
                <w:rFonts w:ascii="Calibri Light" w:hAnsi="Calibri Light"/>
                <w:spacing w:val="-8"/>
                <w:sz w:val="20"/>
              </w:rPr>
              <w:t> </w:t>
            </w:r>
            <w:r>
              <w:rPr>
                <w:rFonts w:ascii="Calibri Light" w:hAnsi="Calibri Light"/>
                <w:spacing w:val="-2"/>
                <w:sz w:val="20"/>
              </w:rPr>
              <w:t>ослонац“ </w:t>
            </w:r>
            <w:r>
              <w:rPr>
                <w:rFonts w:ascii="Calibri Light" w:hAnsi="Calibri Light"/>
                <w:sz w:val="20"/>
              </w:rPr>
              <w:t>Богдановић</w:t>
            </w:r>
            <w:r>
              <w:rPr>
                <w:rFonts w:ascii="Calibri Light" w:hAnsi="Calibri Light"/>
                <w:spacing w:val="-1"/>
                <w:sz w:val="20"/>
              </w:rPr>
              <w:t> </w:t>
            </w:r>
            <w:r>
              <w:rPr>
                <w:rFonts w:ascii="Calibri Light" w:hAnsi="Calibri Light"/>
                <w:sz w:val="20"/>
              </w:rPr>
              <w:t>Владимир</w:t>
            </w:r>
          </w:p>
        </w:tc>
      </w:tr>
    </w:tbl>
    <w:p>
      <w:pPr>
        <w:pStyle w:val="TableParagraph"/>
        <w:spacing w:after="0" w:line="482" w:lineRule="auto"/>
        <w:rPr>
          <w:rFonts w:ascii="Calibri Light" w:hAnsi="Calibri Light"/>
          <w:sz w:val="20"/>
        </w:rPr>
        <w:sectPr>
          <w:pgSz w:w="16840" w:h="11910" w:orient="landscape"/>
          <w:pgMar w:header="0" w:footer="944" w:top="1020" w:bottom="1260" w:left="141" w:right="141"/>
        </w:sectPr>
      </w:pPr>
    </w:p>
    <w:p>
      <w:pPr>
        <w:pStyle w:val="BodyText"/>
        <w:spacing w:before="228"/>
        <w:ind w:left="1649"/>
        <w:rPr>
          <w:rFonts w:ascii="Calibri" w:hAnsi="Calibri"/>
        </w:rPr>
      </w:pPr>
      <w:r>
        <w:rPr>
          <w:rFonts w:ascii="Calibri" w:hAnsi="Calibri"/>
        </w:rPr>
        <w:t>6</w:t>
      </w:r>
      <w:r>
        <w:rPr>
          <w:rFonts w:ascii="Calibri" w:hAnsi="Calibri"/>
          <w:spacing w:val="-6"/>
        </w:rPr>
        <w:t> </w:t>
      </w:r>
      <w:r>
        <w:rPr>
          <w:rFonts w:ascii="Calibri" w:hAnsi="Calibri"/>
        </w:rPr>
        <w:t>„РЕШИТЕ ДА</w:t>
      </w:r>
      <w:r>
        <w:rPr>
          <w:rFonts w:ascii="Calibri" w:hAnsi="Calibri"/>
          <w:spacing w:val="-3"/>
        </w:rPr>
        <w:t> </w:t>
      </w:r>
      <w:r>
        <w:rPr>
          <w:rFonts w:ascii="Calibri" w:hAnsi="Calibri"/>
        </w:rPr>
        <w:t>МАТЕМАТИКУ</w:t>
      </w:r>
      <w:r>
        <w:rPr>
          <w:rFonts w:ascii="Calibri" w:hAnsi="Calibri"/>
          <w:spacing w:val="-5"/>
        </w:rPr>
        <w:t> </w:t>
      </w:r>
      <w:r>
        <w:rPr>
          <w:rFonts w:ascii="Calibri" w:hAnsi="Calibri"/>
        </w:rPr>
        <w:t>ВИШЕ НЕ </w:t>
      </w:r>
      <w:r>
        <w:rPr>
          <w:rFonts w:ascii="Calibri" w:hAnsi="Calibri"/>
          <w:spacing w:val="-2"/>
        </w:rPr>
        <w:t>ГРЕШИТЕ“</w:t>
      </w:r>
    </w:p>
    <w:p>
      <w:pPr>
        <w:pStyle w:val="BodyText"/>
        <w:spacing w:before="187"/>
        <w:ind w:left="1649"/>
        <w:rPr>
          <w:rFonts w:ascii="Calibri" w:hAnsi="Calibri"/>
          <w:sz w:val="20"/>
        </w:rPr>
      </w:pPr>
      <w:r>
        <w:rPr>
          <w:rFonts w:ascii="Calibri" w:hAnsi="Calibri"/>
        </w:rPr>
        <w:t>Активности</w:t>
      </w:r>
      <w:r>
        <w:rPr>
          <w:rFonts w:ascii="Calibri" w:hAnsi="Calibri"/>
          <w:spacing w:val="-4"/>
        </w:rPr>
        <w:t> </w:t>
      </w:r>
      <w:r>
        <w:rPr>
          <w:rFonts w:ascii="Calibri" w:hAnsi="Calibri"/>
        </w:rPr>
        <w:t>организују</w:t>
      </w:r>
      <w:r>
        <w:rPr>
          <w:rFonts w:ascii="Calibri" w:hAnsi="Calibri"/>
          <w:spacing w:val="-4"/>
        </w:rPr>
        <w:t> </w:t>
      </w:r>
      <w:r>
        <w:rPr>
          <w:rFonts w:ascii="Calibri" w:hAnsi="Calibri"/>
        </w:rPr>
        <w:t>наставници</w:t>
      </w:r>
      <w:r>
        <w:rPr>
          <w:rFonts w:ascii="Calibri" w:hAnsi="Calibri"/>
          <w:spacing w:val="-7"/>
        </w:rPr>
        <w:t> </w:t>
      </w:r>
      <w:r>
        <w:rPr>
          <w:rFonts w:ascii="Calibri" w:hAnsi="Calibri"/>
          <w:spacing w:val="-2"/>
        </w:rPr>
        <w:t>математике</w:t>
      </w:r>
      <w:r>
        <w:rPr>
          <w:rFonts w:ascii="Calibri" w:hAnsi="Calibri"/>
          <w:spacing w:val="-2"/>
          <w:sz w:val="20"/>
        </w:rPr>
        <w:t>.</w:t>
      </w:r>
    </w:p>
    <w:p>
      <w:pPr>
        <w:pStyle w:val="BodyText"/>
        <w:tabs>
          <w:tab w:pos="11455" w:val="left" w:leader="none"/>
        </w:tabs>
        <w:spacing w:before="177"/>
        <w:ind w:left="1275"/>
      </w:pPr>
      <w:r>
        <w:rPr>
          <w:color w:val="444444"/>
        </w:rPr>
        <w:t>У</w:t>
      </w:r>
      <w:r>
        <w:rPr>
          <w:color w:val="444444"/>
          <w:spacing w:val="42"/>
        </w:rPr>
        <w:t> </w:t>
      </w:r>
      <w:r>
        <w:rPr>
          <w:color w:val="444444"/>
        </w:rPr>
        <w:t>оквиру</w:t>
      </w:r>
      <w:r>
        <w:rPr>
          <w:color w:val="444444"/>
          <w:spacing w:val="37"/>
        </w:rPr>
        <w:t> </w:t>
      </w:r>
      <w:r>
        <w:rPr>
          <w:color w:val="444444"/>
        </w:rPr>
        <w:t>„Moдела</w:t>
      </w:r>
      <w:r>
        <w:rPr>
          <w:color w:val="444444"/>
          <w:spacing w:val="45"/>
        </w:rPr>
        <w:t> </w:t>
      </w:r>
      <w:r>
        <w:rPr>
          <w:color w:val="444444"/>
        </w:rPr>
        <w:t>оборазовно-васпитне</w:t>
      </w:r>
      <w:r>
        <w:rPr>
          <w:color w:val="444444"/>
          <w:spacing w:val="46"/>
        </w:rPr>
        <w:t> </w:t>
      </w:r>
      <w:r>
        <w:rPr>
          <w:color w:val="444444"/>
        </w:rPr>
        <w:t>подршке</w:t>
      </w:r>
      <w:r>
        <w:rPr>
          <w:color w:val="444444"/>
          <w:spacing w:val="45"/>
        </w:rPr>
        <w:t> </w:t>
      </w:r>
      <w:r>
        <w:rPr>
          <w:color w:val="444444"/>
        </w:rPr>
        <w:t>школама</w:t>
      </w:r>
      <w:r>
        <w:rPr>
          <w:color w:val="444444"/>
          <w:spacing w:val="46"/>
        </w:rPr>
        <w:t> </w:t>
      </w:r>
      <w:r>
        <w:rPr>
          <w:color w:val="444444"/>
        </w:rPr>
        <w:t>са</w:t>
      </w:r>
      <w:r>
        <w:rPr>
          <w:color w:val="444444"/>
          <w:spacing w:val="45"/>
        </w:rPr>
        <w:t> </w:t>
      </w:r>
      <w:r>
        <w:rPr>
          <w:color w:val="444444"/>
        </w:rPr>
        <w:t>једносменским</w:t>
      </w:r>
      <w:r>
        <w:rPr>
          <w:color w:val="444444"/>
          <w:spacing w:val="47"/>
        </w:rPr>
        <w:t> </w:t>
      </w:r>
      <w:r>
        <w:rPr>
          <w:color w:val="444444"/>
        </w:rPr>
        <w:t>радом“</w:t>
      </w:r>
      <w:r>
        <w:rPr>
          <w:color w:val="444444"/>
          <w:spacing w:val="41"/>
        </w:rPr>
        <w:t> </w:t>
      </w:r>
      <w:r>
        <w:rPr>
          <w:color w:val="444444"/>
        </w:rPr>
        <w:t>са</w:t>
      </w:r>
      <w:r>
        <w:rPr>
          <w:color w:val="444444"/>
          <w:spacing w:val="46"/>
        </w:rPr>
        <w:t> </w:t>
      </w:r>
      <w:r>
        <w:rPr>
          <w:color w:val="444444"/>
          <w:spacing w:val="-5"/>
        </w:rPr>
        <w:t>20%</w:t>
      </w:r>
      <w:r>
        <w:rPr>
          <w:color w:val="444444"/>
        </w:rPr>
        <w:tab/>
        <w:t>норме,</w:t>
      </w:r>
      <w:r>
        <w:rPr>
          <w:color w:val="444444"/>
          <w:spacing w:val="43"/>
        </w:rPr>
        <w:t> </w:t>
      </w:r>
      <w:r>
        <w:rPr>
          <w:color w:val="444444"/>
        </w:rPr>
        <w:t>за</w:t>
      </w:r>
      <w:r>
        <w:rPr>
          <w:color w:val="444444"/>
          <w:spacing w:val="47"/>
        </w:rPr>
        <w:t> </w:t>
      </w:r>
      <w:r>
        <w:rPr>
          <w:color w:val="444444"/>
        </w:rPr>
        <w:t>активност</w:t>
      </w:r>
      <w:r>
        <w:rPr>
          <w:color w:val="444444"/>
          <w:spacing w:val="44"/>
        </w:rPr>
        <w:t> </w:t>
      </w:r>
      <w:r>
        <w:rPr>
          <w:color w:val="444444"/>
        </w:rPr>
        <w:t>под</w:t>
      </w:r>
      <w:r>
        <w:rPr>
          <w:color w:val="444444"/>
          <w:spacing w:val="47"/>
        </w:rPr>
        <w:t> </w:t>
      </w:r>
      <w:r>
        <w:rPr>
          <w:color w:val="444444"/>
          <w:spacing w:val="-2"/>
        </w:rPr>
        <w:t>називом</w:t>
      </w:r>
    </w:p>
    <w:p>
      <w:pPr>
        <w:pStyle w:val="BodyText"/>
        <w:spacing w:line="249" w:lineRule="auto" w:before="18"/>
        <w:ind w:left="569" w:right="1419"/>
      </w:pPr>
      <w:r>
        <w:rPr>
          <w:b/>
          <w:color w:val="444444"/>
        </w:rPr>
        <w:t>„РЕШИТЕ ДА МАТЕМАТИКУ ВИШЕ НЕ ГРЕШИТЕ “</w:t>
      </w:r>
      <w:r>
        <w:rPr>
          <w:color w:val="444444"/>
        </w:rPr>
        <w:t>. Годишњим планом је предвиђено </w:t>
      </w:r>
      <w:r>
        <w:rPr>
          <w:b/>
          <w:color w:val="444444"/>
        </w:rPr>
        <w:t>4 </w:t>
      </w:r>
      <w:r>
        <w:rPr>
          <w:color w:val="444444"/>
        </w:rPr>
        <w:t>часа недељно и то средом и четвртком по два часа. Први час</w:t>
      </w:r>
      <w:r>
        <w:rPr>
          <w:color w:val="444444"/>
          <w:spacing w:val="-1"/>
        </w:rPr>
        <w:t> </w:t>
      </w:r>
      <w:r>
        <w:rPr>
          <w:color w:val="444444"/>
        </w:rPr>
        <w:t>од 07:10 до 07:55 и други</w:t>
      </w:r>
      <w:r>
        <w:rPr>
          <w:color w:val="444444"/>
          <w:spacing w:val="73"/>
        </w:rPr>
        <w:t> </w:t>
      </w:r>
      <w:r>
        <w:rPr>
          <w:color w:val="444444"/>
        </w:rPr>
        <w:t>час од 12:20 до 13:05 часова, у</w:t>
      </w:r>
      <w:r>
        <w:rPr>
          <w:color w:val="444444"/>
          <w:spacing w:val="-5"/>
        </w:rPr>
        <w:t> </w:t>
      </w:r>
      <w:r>
        <w:rPr>
          <w:color w:val="444444"/>
        </w:rPr>
        <w:t>четвртак први и други час од 12:20 до 14:00.</w:t>
      </w:r>
    </w:p>
    <w:p>
      <w:pPr>
        <w:pStyle w:val="BodyText"/>
        <w:spacing w:line="252" w:lineRule="auto" w:before="169"/>
        <w:ind w:left="569" w:right="1534" w:firstLine="706"/>
        <w:jc w:val="both"/>
      </w:pPr>
      <w:r>
        <w:rPr>
          <w:color w:val="444444"/>
        </w:rPr>
        <w:t>Теме које се обрађују: задаци ошторумности, математички лавиринт, мерење и мера, логички задаци, дељивост, бројевни изрази, изрази са променљивом, математичке игре, мозгалице, обим и површина геоматријских тела и геометријски квиз. Активности се могу ускладити са захтевима и интересовањима ученика.</w:t>
      </w:r>
    </w:p>
    <w:p>
      <w:pPr>
        <w:pStyle w:val="BodyText"/>
        <w:spacing w:after="0" w:line="252" w:lineRule="auto"/>
        <w:jc w:val="both"/>
        <w:sectPr>
          <w:pgSz w:w="16840" w:h="11910" w:orient="landscape"/>
          <w:pgMar w:header="0" w:footer="944" w:top="1340" w:bottom="1260" w:left="141" w:right="141"/>
        </w:sectPr>
      </w:pPr>
    </w:p>
    <w:p>
      <w:pPr>
        <w:pStyle w:val="BodyText"/>
        <w:spacing w:before="28"/>
      </w:pPr>
    </w:p>
    <w:p>
      <w:pPr>
        <w:pStyle w:val="Heading6"/>
        <w:spacing w:before="1"/>
        <w:ind w:right="900"/>
        <w:jc w:val="center"/>
      </w:pPr>
      <w:bookmarkStart w:name="СВРХА, ЦИЉЕВИ И ЗАДАЦИ ШКОЛСКОГ ПРОГРАМА" w:id="3"/>
      <w:bookmarkEnd w:id="3"/>
      <w:r>
        <w:rPr>
          <w:b w:val="0"/>
        </w:rPr>
      </w:r>
      <w:r>
        <w:rPr/>
        <w:t>СВРХА,</w:t>
      </w:r>
      <w:r>
        <w:rPr>
          <w:spacing w:val="-1"/>
        </w:rPr>
        <w:t> </w:t>
      </w:r>
      <w:r>
        <w:rPr/>
        <w:t>ЦИЉЕВИ</w:t>
      </w:r>
      <w:r>
        <w:rPr>
          <w:spacing w:val="-7"/>
        </w:rPr>
        <w:t> </w:t>
      </w:r>
      <w:r>
        <w:rPr/>
        <w:t>И</w:t>
      </w:r>
      <w:r>
        <w:rPr>
          <w:spacing w:val="-5"/>
        </w:rPr>
        <w:t> </w:t>
      </w:r>
      <w:r>
        <w:rPr/>
        <w:t>ЗАДАЦИ</w:t>
      </w:r>
      <w:r>
        <w:rPr>
          <w:spacing w:val="-9"/>
        </w:rPr>
        <w:t> </w:t>
      </w:r>
      <w:r>
        <w:rPr/>
        <w:t>ШКОЛСКОГ</w:t>
      </w:r>
      <w:r>
        <w:rPr>
          <w:spacing w:val="2"/>
        </w:rPr>
        <w:t> </w:t>
      </w:r>
      <w:r>
        <w:rPr>
          <w:spacing w:val="-2"/>
        </w:rPr>
        <w:t>ПРОГРАМА</w:t>
      </w:r>
    </w:p>
    <w:p>
      <w:pPr>
        <w:pStyle w:val="BodyText"/>
        <w:rPr>
          <w:b/>
        </w:rPr>
      </w:pPr>
    </w:p>
    <w:p>
      <w:pPr>
        <w:pStyle w:val="BodyText"/>
        <w:rPr>
          <w:b/>
        </w:rPr>
      </w:pPr>
    </w:p>
    <w:p>
      <w:pPr>
        <w:pStyle w:val="BodyText"/>
        <w:spacing w:before="2"/>
        <w:rPr>
          <w:b/>
        </w:rPr>
      </w:pPr>
    </w:p>
    <w:p>
      <w:pPr>
        <w:pStyle w:val="ListParagraph"/>
        <w:numPr>
          <w:ilvl w:val="0"/>
          <w:numId w:val="16"/>
        </w:numPr>
        <w:tabs>
          <w:tab w:pos="1865" w:val="left" w:leader="none"/>
        </w:tabs>
        <w:spacing w:line="240" w:lineRule="auto" w:before="0" w:after="0"/>
        <w:ind w:left="1865" w:right="0" w:hanging="360"/>
        <w:jc w:val="left"/>
        <w:rPr>
          <w:b/>
          <w:sz w:val="24"/>
        </w:rPr>
      </w:pPr>
      <w:r>
        <w:rPr>
          <w:b/>
          <w:sz w:val="24"/>
          <w:u w:val="single"/>
        </w:rPr>
        <w:t>Сврха</w:t>
      </w:r>
      <w:r>
        <w:rPr>
          <w:b/>
          <w:spacing w:val="-1"/>
          <w:sz w:val="24"/>
          <w:u w:val="single"/>
        </w:rPr>
        <w:t> </w:t>
      </w:r>
      <w:r>
        <w:rPr>
          <w:b/>
          <w:sz w:val="24"/>
          <w:u w:val="single"/>
        </w:rPr>
        <w:t>програма</w:t>
      </w:r>
      <w:r>
        <w:rPr>
          <w:b/>
          <w:spacing w:val="-4"/>
          <w:sz w:val="24"/>
          <w:u w:val="single"/>
        </w:rPr>
        <w:t> </w:t>
      </w:r>
      <w:r>
        <w:rPr>
          <w:b/>
          <w:spacing w:val="-2"/>
          <w:sz w:val="24"/>
          <w:u w:val="single"/>
        </w:rPr>
        <w:t>образовања</w:t>
      </w:r>
      <w:r>
        <w:rPr>
          <w:b/>
          <w:spacing w:val="-2"/>
          <w:sz w:val="24"/>
        </w:rPr>
        <w:t>:</w:t>
      </w:r>
    </w:p>
    <w:p>
      <w:pPr>
        <w:pStyle w:val="ListParagraph"/>
        <w:numPr>
          <w:ilvl w:val="0"/>
          <w:numId w:val="17"/>
        </w:numPr>
        <w:tabs>
          <w:tab w:pos="1143" w:val="left" w:leader="none"/>
          <w:tab w:pos="1145" w:val="left" w:leader="none"/>
        </w:tabs>
        <w:spacing w:line="242" w:lineRule="auto" w:before="261" w:after="0"/>
        <w:ind w:left="1145" w:right="665" w:hanging="173"/>
        <w:jc w:val="both"/>
        <w:rPr>
          <w:sz w:val="24"/>
        </w:rPr>
      </w:pPr>
      <w:r>
        <w:rPr>
          <w:sz w:val="24"/>
        </w:rPr>
        <w:t>Квалитетно образовање и васпитање, које омогућава стицање језичке, математичке, научне, уметничке, кулурне, здравствене, еколошке и информатичке писмености, неопходне за живот у</w:t>
      </w:r>
      <w:r>
        <w:rPr>
          <w:spacing w:val="-7"/>
          <w:sz w:val="24"/>
        </w:rPr>
        <w:t> </w:t>
      </w:r>
      <w:r>
        <w:rPr>
          <w:sz w:val="24"/>
        </w:rPr>
        <w:t>савременом и сложеном друштву.</w:t>
      </w:r>
    </w:p>
    <w:p>
      <w:pPr>
        <w:pStyle w:val="ListParagraph"/>
        <w:numPr>
          <w:ilvl w:val="0"/>
          <w:numId w:val="17"/>
        </w:numPr>
        <w:tabs>
          <w:tab w:pos="1143" w:val="left" w:leader="none"/>
          <w:tab w:pos="1145" w:val="left" w:leader="none"/>
        </w:tabs>
        <w:spacing w:line="240" w:lineRule="auto" w:before="0" w:after="0"/>
        <w:ind w:left="1145" w:right="658" w:hanging="173"/>
        <w:jc w:val="both"/>
        <w:rPr>
          <w:sz w:val="24"/>
        </w:rPr>
      </w:pPr>
      <w:r>
        <w:rPr>
          <w:sz w:val="24"/>
        </w:rPr>
        <w:t>Развијање знања, вештина, ставова и вредности које оспособљавају ученика да успешно задовољава сопствене потребе и интересе, развија сопствену личност и потенцијале, поштује друге особе и њихов идентитет, потребе и интересе, уз активно и одговорно учешће у економском, друштвеном и културном животу</w:t>
      </w:r>
      <w:r>
        <w:rPr>
          <w:spacing w:val="-3"/>
          <w:sz w:val="24"/>
        </w:rPr>
        <w:t> </w:t>
      </w:r>
      <w:r>
        <w:rPr>
          <w:sz w:val="24"/>
        </w:rPr>
        <w:t>и допринос демократском, економском и културном развоју друштва.</w:t>
      </w:r>
    </w:p>
    <w:p>
      <w:pPr>
        <w:pStyle w:val="ListParagraph"/>
        <w:numPr>
          <w:ilvl w:val="1"/>
          <w:numId w:val="17"/>
        </w:numPr>
        <w:tabs>
          <w:tab w:pos="1864" w:val="left" w:leader="none"/>
        </w:tabs>
        <w:spacing w:line="240" w:lineRule="auto" w:before="9" w:after="0"/>
        <w:ind w:left="1864" w:right="0" w:hanging="359"/>
        <w:jc w:val="both"/>
        <w:rPr>
          <w:b/>
          <w:sz w:val="24"/>
        </w:rPr>
      </w:pPr>
      <w:r>
        <w:rPr>
          <w:b/>
          <w:sz w:val="24"/>
          <w:u w:val="single"/>
        </w:rPr>
        <w:t>Циљеви и</w:t>
      </w:r>
      <w:r>
        <w:rPr>
          <w:b/>
          <w:spacing w:val="-2"/>
          <w:sz w:val="24"/>
          <w:u w:val="single"/>
        </w:rPr>
        <w:t> </w:t>
      </w:r>
      <w:r>
        <w:rPr>
          <w:b/>
          <w:sz w:val="24"/>
          <w:u w:val="single"/>
        </w:rPr>
        <w:t>задаци</w:t>
      </w:r>
      <w:r>
        <w:rPr>
          <w:b/>
          <w:spacing w:val="-4"/>
          <w:sz w:val="24"/>
          <w:u w:val="single"/>
        </w:rPr>
        <w:t> </w:t>
      </w:r>
      <w:r>
        <w:rPr>
          <w:b/>
          <w:sz w:val="24"/>
          <w:u w:val="single"/>
        </w:rPr>
        <w:t>програма</w:t>
      </w:r>
      <w:r>
        <w:rPr>
          <w:b/>
          <w:spacing w:val="-3"/>
          <w:sz w:val="24"/>
          <w:u w:val="single"/>
        </w:rPr>
        <w:t> </w:t>
      </w:r>
      <w:r>
        <w:rPr>
          <w:b/>
          <w:sz w:val="24"/>
          <w:u w:val="single"/>
        </w:rPr>
        <w:t>образовања</w:t>
      </w:r>
      <w:r>
        <w:rPr>
          <w:b/>
          <w:spacing w:val="-3"/>
          <w:sz w:val="24"/>
          <w:u w:val="single"/>
        </w:rPr>
        <w:t> </w:t>
      </w:r>
      <w:r>
        <w:rPr>
          <w:b/>
          <w:spacing w:val="-5"/>
          <w:sz w:val="24"/>
          <w:u w:val="single"/>
        </w:rPr>
        <w:t>су</w:t>
      </w:r>
      <w:r>
        <w:rPr>
          <w:b/>
          <w:spacing w:val="-5"/>
          <w:sz w:val="24"/>
        </w:rPr>
        <w:t>:</w:t>
      </w:r>
    </w:p>
    <w:p>
      <w:pPr>
        <w:pStyle w:val="ListParagraph"/>
        <w:numPr>
          <w:ilvl w:val="0"/>
          <w:numId w:val="17"/>
        </w:numPr>
        <w:tabs>
          <w:tab w:pos="1143" w:val="left" w:leader="none"/>
          <w:tab w:pos="1145" w:val="left" w:leader="none"/>
        </w:tabs>
        <w:spacing w:line="242" w:lineRule="auto" w:before="261" w:after="0"/>
        <w:ind w:left="1145" w:right="870" w:hanging="173"/>
        <w:jc w:val="left"/>
        <w:rPr>
          <w:sz w:val="24"/>
        </w:rPr>
      </w:pPr>
      <w:r>
        <w:rPr>
          <w:sz w:val="24"/>
        </w:rPr>
        <w:t>Развој интелектуалних капацитета</w:t>
      </w:r>
      <w:r>
        <w:rPr>
          <w:spacing w:val="20"/>
          <w:sz w:val="24"/>
        </w:rPr>
        <w:t> </w:t>
      </w:r>
      <w:r>
        <w:rPr>
          <w:sz w:val="24"/>
        </w:rPr>
        <w:t>и</w:t>
      </w:r>
      <w:r>
        <w:rPr>
          <w:spacing w:val="20"/>
          <w:sz w:val="24"/>
        </w:rPr>
        <w:t> </w:t>
      </w:r>
      <w:r>
        <w:rPr>
          <w:sz w:val="24"/>
        </w:rPr>
        <w:t>знања</w:t>
      </w:r>
      <w:r>
        <w:rPr>
          <w:spacing w:val="19"/>
          <w:sz w:val="24"/>
        </w:rPr>
        <w:t> </w:t>
      </w:r>
      <w:r>
        <w:rPr>
          <w:sz w:val="24"/>
        </w:rPr>
        <w:t>деце</w:t>
      </w:r>
      <w:r>
        <w:rPr>
          <w:spacing w:val="19"/>
          <w:sz w:val="24"/>
        </w:rPr>
        <w:t> </w:t>
      </w:r>
      <w:r>
        <w:rPr>
          <w:sz w:val="24"/>
        </w:rPr>
        <w:t>и</w:t>
      </w:r>
      <w:r>
        <w:rPr>
          <w:spacing w:val="20"/>
          <w:sz w:val="24"/>
        </w:rPr>
        <w:t> </w:t>
      </w:r>
      <w:r>
        <w:rPr>
          <w:sz w:val="24"/>
        </w:rPr>
        <w:t>ученика</w:t>
      </w:r>
      <w:r>
        <w:rPr>
          <w:spacing w:val="19"/>
          <w:sz w:val="24"/>
        </w:rPr>
        <w:t> </w:t>
      </w:r>
      <w:r>
        <w:rPr>
          <w:sz w:val="24"/>
        </w:rPr>
        <w:t>нужних за</w:t>
      </w:r>
      <w:r>
        <w:rPr>
          <w:spacing w:val="18"/>
          <w:sz w:val="24"/>
        </w:rPr>
        <w:t> </w:t>
      </w:r>
      <w:r>
        <w:rPr>
          <w:sz w:val="24"/>
        </w:rPr>
        <w:t>разумевање</w:t>
      </w:r>
      <w:r>
        <w:rPr>
          <w:spacing w:val="19"/>
          <w:sz w:val="24"/>
        </w:rPr>
        <w:t> </w:t>
      </w:r>
      <w:r>
        <w:rPr>
          <w:sz w:val="24"/>
        </w:rPr>
        <w:t>природе,</w:t>
      </w:r>
      <w:r>
        <w:rPr>
          <w:spacing w:val="17"/>
          <w:sz w:val="24"/>
        </w:rPr>
        <w:t> </w:t>
      </w:r>
      <w:r>
        <w:rPr>
          <w:sz w:val="24"/>
        </w:rPr>
        <w:t>друштва,</w:t>
      </w:r>
      <w:r>
        <w:rPr>
          <w:spacing w:val="23"/>
          <w:sz w:val="24"/>
        </w:rPr>
        <w:t> </w:t>
      </w:r>
      <w:r>
        <w:rPr>
          <w:sz w:val="24"/>
        </w:rPr>
        <w:t>себе</w:t>
      </w:r>
      <w:r>
        <w:rPr>
          <w:spacing w:val="18"/>
          <w:sz w:val="24"/>
        </w:rPr>
        <w:t> </w:t>
      </w:r>
      <w:r>
        <w:rPr>
          <w:sz w:val="24"/>
        </w:rPr>
        <w:t>и</w:t>
      </w:r>
      <w:r>
        <w:rPr>
          <w:spacing w:val="21"/>
          <w:sz w:val="24"/>
        </w:rPr>
        <w:t> </w:t>
      </w:r>
      <w:r>
        <w:rPr>
          <w:sz w:val="24"/>
        </w:rPr>
        <w:t>света</w:t>
      </w:r>
      <w:r>
        <w:rPr>
          <w:spacing w:val="19"/>
          <w:sz w:val="24"/>
        </w:rPr>
        <w:t> </w:t>
      </w:r>
      <w:r>
        <w:rPr>
          <w:sz w:val="24"/>
        </w:rPr>
        <w:t>у коме живе,</w:t>
      </w:r>
      <w:r>
        <w:rPr>
          <w:spacing w:val="23"/>
          <w:sz w:val="24"/>
        </w:rPr>
        <w:t> </w:t>
      </w:r>
      <w:r>
        <w:rPr>
          <w:sz w:val="24"/>
        </w:rPr>
        <w:t>у складу са њиховим развојним потребама, могућностима и интересовањима;</w:t>
      </w:r>
    </w:p>
    <w:p>
      <w:pPr>
        <w:pStyle w:val="ListParagraph"/>
        <w:numPr>
          <w:ilvl w:val="0"/>
          <w:numId w:val="18"/>
        </w:numPr>
        <w:tabs>
          <w:tab w:pos="1288" w:val="left" w:leader="none"/>
        </w:tabs>
        <w:spacing w:line="271" w:lineRule="exact" w:before="0" w:after="0"/>
        <w:ind w:left="1288" w:right="0" w:hanging="143"/>
        <w:jc w:val="left"/>
        <w:rPr>
          <w:sz w:val="24"/>
        </w:rPr>
      </w:pPr>
      <w:r>
        <w:rPr>
          <w:sz w:val="24"/>
        </w:rPr>
        <w:t>подстицање</w:t>
      </w:r>
      <w:r>
        <w:rPr>
          <w:spacing w:val="-9"/>
          <w:sz w:val="24"/>
        </w:rPr>
        <w:t> </w:t>
      </w:r>
      <w:r>
        <w:rPr>
          <w:sz w:val="24"/>
        </w:rPr>
        <w:t>и</w:t>
      </w:r>
      <w:r>
        <w:rPr>
          <w:spacing w:val="-5"/>
          <w:sz w:val="24"/>
        </w:rPr>
        <w:t> </w:t>
      </w:r>
      <w:r>
        <w:rPr>
          <w:sz w:val="24"/>
        </w:rPr>
        <w:t>развој</w:t>
      </w:r>
      <w:r>
        <w:rPr>
          <w:spacing w:val="-17"/>
          <w:sz w:val="24"/>
        </w:rPr>
        <w:t> </w:t>
      </w:r>
      <w:r>
        <w:rPr>
          <w:sz w:val="24"/>
        </w:rPr>
        <w:t>физичких</w:t>
      </w:r>
      <w:r>
        <w:rPr>
          <w:spacing w:val="-8"/>
          <w:sz w:val="24"/>
        </w:rPr>
        <w:t> </w:t>
      </w:r>
      <w:r>
        <w:rPr>
          <w:sz w:val="24"/>
        </w:rPr>
        <w:t>и здравствених</w:t>
      </w:r>
      <w:r>
        <w:rPr>
          <w:spacing w:val="-8"/>
          <w:sz w:val="24"/>
        </w:rPr>
        <w:t> </w:t>
      </w:r>
      <w:r>
        <w:rPr>
          <w:sz w:val="24"/>
        </w:rPr>
        <w:t>способности</w:t>
      </w:r>
      <w:r>
        <w:rPr>
          <w:spacing w:val="-2"/>
          <w:sz w:val="24"/>
        </w:rPr>
        <w:t> </w:t>
      </w:r>
      <w:r>
        <w:rPr>
          <w:sz w:val="24"/>
        </w:rPr>
        <w:t>деце</w:t>
      </w:r>
      <w:r>
        <w:rPr>
          <w:spacing w:val="-7"/>
          <w:sz w:val="24"/>
        </w:rPr>
        <w:t> </w:t>
      </w:r>
      <w:r>
        <w:rPr>
          <w:sz w:val="24"/>
        </w:rPr>
        <w:t>и</w:t>
      </w:r>
      <w:r>
        <w:rPr>
          <w:spacing w:val="-4"/>
          <w:sz w:val="24"/>
        </w:rPr>
        <w:t> </w:t>
      </w:r>
      <w:r>
        <w:rPr>
          <w:spacing w:val="-2"/>
          <w:sz w:val="24"/>
        </w:rPr>
        <w:t>ученика;</w:t>
      </w:r>
    </w:p>
    <w:p>
      <w:pPr>
        <w:pStyle w:val="ListParagraph"/>
        <w:numPr>
          <w:ilvl w:val="0"/>
          <w:numId w:val="18"/>
        </w:numPr>
        <w:tabs>
          <w:tab w:pos="1283" w:val="left" w:leader="none"/>
        </w:tabs>
        <w:spacing w:line="275" w:lineRule="exact" w:before="8" w:after="0"/>
        <w:ind w:left="1283" w:right="0" w:hanging="138"/>
        <w:jc w:val="left"/>
        <w:rPr>
          <w:sz w:val="24"/>
        </w:rPr>
      </w:pPr>
      <w:r>
        <w:rPr>
          <w:sz w:val="24"/>
        </w:rPr>
        <w:t>оспособљавање</w:t>
      </w:r>
      <w:r>
        <w:rPr>
          <w:spacing w:val="-4"/>
          <w:sz w:val="24"/>
        </w:rPr>
        <w:t> </w:t>
      </w:r>
      <w:r>
        <w:rPr>
          <w:sz w:val="24"/>
        </w:rPr>
        <w:t>за</w:t>
      </w:r>
      <w:r>
        <w:rPr>
          <w:spacing w:val="-3"/>
          <w:sz w:val="24"/>
        </w:rPr>
        <w:t> </w:t>
      </w:r>
      <w:r>
        <w:rPr>
          <w:sz w:val="24"/>
        </w:rPr>
        <w:t>рад,</w:t>
      </w:r>
      <w:r>
        <w:rPr>
          <w:spacing w:val="1"/>
          <w:sz w:val="24"/>
        </w:rPr>
        <w:t> </w:t>
      </w:r>
      <w:r>
        <w:rPr>
          <w:sz w:val="24"/>
        </w:rPr>
        <w:t>даље</w:t>
      </w:r>
      <w:r>
        <w:rPr>
          <w:spacing w:val="-6"/>
          <w:sz w:val="24"/>
        </w:rPr>
        <w:t> </w:t>
      </w:r>
      <w:r>
        <w:rPr>
          <w:sz w:val="24"/>
        </w:rPr>
        <w:t>образовање</w:t>
      </w:r>
      <w:r>
        <w:rPr>
          <w:spacing w:val="-7"/>
          <w:sz w:val="24"/>
        </w:rPr>
        <w:t> </w:t>
      </w:r>
      <w:r>
        <w:rPr>
          <w:sz w:val="24"/>
        </w:rPr>
        <w:t>и</w:t>
      </w:r>
      <w:r>
        <w:rPr>
          <w:spacing w:val="-5"/>
          <w:sz w:val="24"/>
        </w:rPr>
        <w:t> </w:t>
      </w:r>
      <w:r>
        <w:rPr>
          <w:sz w:val="24"/>
        </w:rPr>
        <w:t>самостално</w:t>
      </w:r>
      <w:r>
        <w:rPr>
          <w:spacing w:val="-1"/>
          <w:sz w:val="24"/>
        </w:rPr>
        <w:t> </w:t>
      </w:r>
      <w:r>
        <w:rPr>
          <w:sz w:val="24"/>
        </w:rPr>
        <w:t>учење,</w:t>
      </w:r>
      <w:r>
        <w:rPr>
          <w:spacing w:val="11"/>
          <w:sz w:val="24"/>
        </w:rPr>
        <w:t> </w:t>
      </w:r>
      <w:r>
        <w:rPr>
          <w:sz w:val="24"/>
        </w:rPr>
        <w:t>у</w:t>
      </w:r>
      <w:r>
        <w:rPr>
          <w:spacing w:val="-17"/>
          <w:sz w:val="24"/>
        </w:rPr>
        <w:t> </w:t>
      </w:r>
      <w:r>
        <w:rPr>
          <w:sz w:val="24"/>
        </w:rPr>
        <w:t>складу</w:t>
      </w:r>
      <w:r>
        <w:rPr>
          <w:spacing w:val="-15"/>
          <w:sz w:val="24"/>
        </w:rPr>
        <w:t> </w:t>
      </w:r>
      <w:r>
        <w:rPr>
          <w:sz w:val="24"/>
        </w:rPr>
        <w:t>са</w:t>
      </w:r>
      <w:r>
        <w:rPr>
          <w:spacing w:val="-2"/>
          <w:sz w:val="24"/>
        </w:rPr>
        <w:t> </w:t>
      </w:r>
      <w:r>
        <w:rPr>
          <w:sz w:val="24"/>
        </w:rPr>
        <w:t>начелима</w:t>
      </w:r>
      <w:r>
        <w:rPr>
          <w:spacing w:val="-2"/>
          <w:sz w:val="24"/>
        </w:rPr>
        <w:t> </w:t>
      </w:r>
      <w:r>
        <w:rPr>
          <w:sz w:val="24"/>
        </w:rPr>
        <w:t>сталног</w:t>
      </w:r>
      <w:r>
        <w:rPr>
          <w:spacing w:val="-3"/>
          <w:sz w:val="24"/>
        </w:rPr>
        <w:t> </w:t>
      </w:r>
      <w:r>
        <w:rPr>
          <w:sz w:val="24"/>
        </w:rPr>
        <w:t>усавршавања</w:t>
      </w:r>
      <w:r>
        <w:rPr>
          <w:spacing w:val="-5"/>
          <w:sz w:val="24"/>
        </w:rPr>
        <w:t> </w:t>
      </w:r>
      <w:r>
        <w:rPr>
          <w:sz w:val="24"/>
        </w:rPr>
        <w:t>и</w:t>
      </w:r>
      <w:r>
        <w:rPr>
          <w:spacing w:val="-6"/>
          <w:sz w:val="24"/>
        </w:rPr>
        <w:t> </w:t>
      </w:r>
      <w:r>
        <w:rPr>
          <w:sz w:val="24"/>
        </w:rPr>
        <w:t>начелима</w:t>
      </w:r>
      <w:r>
        <w:rPr>
          <w:spacing w:val="-6"/>
          <w:sz w:val="24"/>
        </w:rPr>
        <w:t> </w:t>
      </w:r>
      <w:r>
        <w:rPr>
          <w:sz w:val="24"/>
        </w:rPr>
        <w:t>доживотног</w:t>
      </w:r>
      <w:r>
        <w:rPr>
          <w:spacing w:val="3"/>
          <w:sz w:val="24"/>
        </w:rPr>
        <w:t> </w:t>
      </w:r>
      <w:r>
        <w:rPr>
          <w:spacing w:val="-2"/>
          <w:sz w:val="24"/>
        </w:rPr>
        <w:t>учења;</w:t>
      </w:r>
    </w:p>
    <w:p>
      <w:pPr>
        <w:pStyle w:val="ListParagraph"/>
        <w:numPr>
          <w:ilvl w:val="0"/>
          <w:numId w:val="18"/>
        </w:numPr>
        <w:tabs>
          <w:tab w:pos="1283" w:val="left" w:leader="none"/>
        </w:tabs>
        <w:spacing w:line="275" w:lineRule="exact" w:before="0" w:after="0"/>
        <w:ind w:left="1283" w:right="0" w:hanging="138"/>
        <w:jc w:val="left"/>
        <w:rPr>
          <w:sz w:val="24"/>
        </w:rPr>
      </w:pPr>
      <w:r>
        <w:rPr>
          <w:sz w:val="24"/>
        </w:rPr>
        <w:t>оспособљавање</w:t>
      </w:r>
      <w:r>
        <w:rPr>
          <w:spacing w:val="-10"/>
          <w:sz w:val="24"/>
        </w:rPr>
        <w:t> </w:t>
      </w:r>
      <w:r>
        <w:rPr>
          <w:sz w:val="24"/>
        </w:rPr>
        <w:t>за</w:t>
      </w:r>
      <w:r>
        <w:rPr>
          <w:spacing w:val="-3"/>
          <w:sz w:val="24"/>
        </w:rPr>
        <w:t> </w:t>
      </w:r>
      <w:r>
        <w:rPr>
          <w:sz w:val="24"/>
        </w:rPr>
        <w:t>самостално</w:t>
      </w:r>
      <w:r>
        <w:rPr>
          <w:spacing w:val="-1"/>
          <w:sz w:val="24"/>
        </w:rPr>
        <w:t> </w:t>
      </w:r>
      <w:r>
        <w:rPr>
          <w:sz w:val="24"/>
        </w:rPr>
        <w:t>и</w:t>
      </w:r>
      <w:r>
        <w:rPr>
          <w:spacing w:val="-11"/>
          <w:sz w:val="24"/>
        </w:rPr>
        <w:t> </w:t>
      </w:r>
      <w:r>
        <w:rPr>
          <w:sz w:val="24"/>
        </w:rPr>
        <w:t>одговорно</w:t>
      </w:r>
      <w:r>
        <w:rPr>
          <w:spacing w:val="8"/>
          <w:sz w:val="24"/>
        </w:rPr>
        <w:t> </w:t>
      </w:r>
      <w:r>
        <w:rPr>
          <w:sz w:val="24"/>
        </w:rPr>
        <w:t>доношење</w:t>
      </w:r>
      <w:r>
        <w:rPr>
          <w:spacing w:val="-11"/>
          <w:sz w:val="24"/>
        </w:rPr>
        <w:t> </w:t>
      </w:r>
      <w:r>
        <w:rPr>
          <w:sz w:val="24"/>
        </w:rPr>
        <w:t>одлука</w:t>
      </w:r>
      <w:r>
        <w:rPr>
          <w:spacing w:val="-3"/>
          <w:sz w:val="24"/>
        </w:rPr>
        <w:t> </w:t>
      </w:r>
      <w:r>
        <w:rPr>
          <w:sz w:val="24"/>
        </w:rPr>
        <w:t>које</w:t>
      </w:r>
      <w:r>
        <w:rPr>
          <w:spacing w:val="-3"/>
          <w:sz w:val="24"/>
        </w:rPr>
        <w:t> </w:t>
      </w:r>
      <w:r>
        <w:rPr>
          <w:sz w:val="24"/>
        </w:rPr>
        <w:t>се</w:t>
      </w:r>
      <w:r>
        <w:rPr>
          <w:spacing w:val="-3"/>
          <w:sz w:val="24"/>
        </w:rPr>
        <w:t> </w:t>
      </w:r>
      <w:r>
        <w:rPr>
          <w:sz w:val="24"/>
        </w:rPr>
        <w:t>односе</w:t>
      </w:r>
      <w:r>
        <w:rPr>
          <w:spacing w:val="-12"/>
          <w:sz w:val="24"/>
        </w:rPr>
        <w:t> </w:t>
      </w:r>
      <w:r>
        <w:rPr>
          <w:sz w:val="24"/>
        </w:rPr>
        <w:t>на</w:t>
      </w:r>
      <w:r>
        <w:rPr>
          <w:spacing w:val="-3"/>
          <w:sz w:val="24"/>
        </w:rPr>
        <w:t> </w:t>
      </w:r>
      <w:r>
        <w:rPr>
          <w:sz w:val="24"/>
        </w:rPr>
        <w:t>сопствени</w:t>
      </w:r>
      <w:r>
        <w:rPr>
          <w:spacing w:val="-5"/>
          <w:sz w:val="24"/>
        </w:rPr>
        <w:t> </w:t>
      </w:r>
      <w:r>
        <w:rPr>
          <w:sz w:val="24"/>
        </w:rPr>
        <w:t>развој</w:t>
      </w:r>
      <w:r>
        <w:rPr>
          <w:spacing w:val="-16"/>
          <w:sz w:val="24"/>
        </w:rPr>
        <w:t> </w:t>
      </w:r>
      <w:r>
        <w:rPr>
          <w:sz w:val="24"/>
        </w:rPr>
        <w:t>и</w:t>
      </w:r>
      <w:r>
        <w:rPr>
          <w:spacing w:val="-1"/>
          <w:sz w:val="24"/>
        </w:rPr>
        <w:t> </w:t>
      </w:r>
      <w:r>
        <w:rPr>
          <w:sz w:val="24"/>
        </w:rPr>
        <w:t>будући </w:t>
      </w:r>
      <w:r>
        <w:rPr>
          <w:spacing w:val="-2"/>
          <w:sz w:val="24"/>
        </w:rPr>
        <w:t>живот;</w:t>
      </w:r>
    </w:p>
    <w:p>
      <w:pPr>
        <w:pStyle w:val="ListParagraph"/>
        <w:numPr>
          <w:ilvl w:val="0"/>
          <w:numId w:val="18"/>
        </w:numPr>
        <w:tabs>
          <w:tab w:pos="1273" w:val="left" w:leader="none"/>
        </w:tabs>
        <w:spacing w:line="275" w:lineRule="exact" w:before="2" w:after="0"/>
        <w:ind w:left="1273" w:right="0" w:hanging="128"/>
        <w:jc w:val="left"/>
        <w:rPr>
          <w:sz w:val="24"/>
        </w:rPr>
      </w:pPr>
      <w:r>
        <w:rPr>
          <w:spacing w:val="-2"/>
          <w:sz w:val="24"/>
        </w:rPr>
        <w:t>развијање</w:t>
      </w:r>
      <w:r>
        <w:rPr>
          <w:spacing w:val="-8"/>
          <w:sz w:val="24"/>
        </w:rPr>
        <w:t> </w:t>
      </w:r>
      <w:r>
        <w:rPr>
          <w:spacing w:val="-2"/>
          <w:sz w:val="24"/>
        </w:rPr>
        <w:t>свести</w:t>
      </w:r>
      <w:r>
        <w:rPr>
          <w:spacing w:val="-14"/>
          <w:sz w:val="24"/>
        </w:rPr>
        <w:t> </w:t>
      </w:r>
      <w:r>
        <w:rPr>
          <w:spacing w:val="-2"/>
          <w:sz w:val="24"/>
        </w:rPr>
        <w:t>о</w:t>
      </w:r>
      <w:r>
        <w:rPr>
          <w:spacing w:val="4"/>
          <w:sz w:val="24"/>
        </w:rPr>
        <w:t> </w:t>
      </w:r>
      <w:r>
        <w:rPr>
          <w:spacing w:val="-2"/>
          <w:sz w:val="24"/>
        </w:rPr>
        <w:t>државној</w:t>
      </w:r>
      <w:r>
        <w:rPr>
          <w:spacing w:val="-26"/>
          <w:sz w:val="24"/>
        </w:rPr>
        <w:t> </w:t>
      </w:r>
      <w:r>
        <w:rPr>
          <w:spacing w:val="-2"/>
          <w:sz w:val="24"/>
        </w:rPr>
        <w:t>и</w:t>
      </w:r>
      <w:r>
        <w:rPr>
          <w:spacing w:val="-5"/>
          <w:sz w:val="24"/>
        </w:rPr>
        <w:t> </w:t>
      </w:r>
      <w:r>
        <w:rPr>
          <w:spacing w:val="-2"/>
          <w:sz w:val="24"/>
        </w:rPr>
        <w:t>националној</w:t>
      </w:r>
      <w:r>
        <w:rPr>
          <w:spacing w:val="-27"/>
          <w:sz w:val="24"/>
        </w:rPr>
        <w:t> </w:t>
      </w:r>
      <w:r>
        <w:rPr>
          <w:spacing w:val="-2"/>
          <w:sz w:val="24"/>
        </w:rPr>
        <w:t>припадности,</w:t>
      </w:r>
      <w:r>
        <w:rPr>
          <w:spacing w:val="-7"/>
          <w:sz w:val="24"/>
        </w:rPr>
        <w:t> </w:t>
      </w:r>
      <w:r>
        <w:rPr>
          <w:spacing w:val="-2"/>
          <w:sz w:val="24"/>
        </w:rPr>
        <w:t>неговање</w:t>
      </w:r>
      <w:r>
        <w:rPr>
          <w:spacing w:val="-6"/>
          <w:sz w:val="24"/>
        </w:rPr>
        <w:t> </w:t>
      </w:r>
      <w:r>
        <w:rPr>
          <w:spacing w:val="-2"/>
          <w:sz w:val="24"/>
        </w:rPr>
        <w:t>српске</w:t>
      </w:r>
      <w:r>
        <w:rPr>
          <w:spacing w:val="-7"/>
          <w:sz w:val="24"/>
        </w:rPr>
        <w:t> </w:t>
      </w:r>
      <w:r>
        <w:rPr>
          <w:spacing w:val="-2"/>
          <w:sz w:val="24"/>
        </w:rPr>
        <w:t>традиције</w:t>
      </w:r>
      <w:r>
        <w:rPr>
          <w:spacing w:val="-7"/>
          <w:sz w:val="24"/>
        </w:rPr>
        <w:t> </w:t>
      </w:r>
      <w:r>
        <w:rPr>
          <w:spacing w:val="-2"/>
          <w:sz w:val="24"/>
        </w:rPr>
        <w:t>и</w:t>
      </w:r>
      <w:r>
        <w:rPr>
          <w:spacing w:val="-5"/>
          <w:sz w:val="24"/>
        </w:rPr>
        <w:t> </w:t>
      </w:r>
      <w:r>
        <w:rPr>
          <w:spacing w:val="-2"/>
          <w:sz w:val="24"/>
        </w:rPr>
        <w:t>културе,</w:t>
      </w:r>
      <w:r>
        <w:rPr>
          <w:spacing w:val="2"/>
          <w:sz w:val="24"/>
        </w:rPr>
        <w:t> </w:t>
      </w:r>
      <w:r>
        <w:rPr>
          <w:spacing w:val="-2"/>
          <w:sz w:val="24"/>
        </w:rPr>
        <w:t>као</w:t>
      </w:r>
      <w:r>
        <w:rPr>
          <w:spacing w:val="-1"/>
          <w:sz w:val="24"/>
        </w:rPr>
        <w:t> </w:t>
      </w:r>
      <w:r>
        <w:rPr>
          <w:spacing w:val="-2"/>
          <w:sz w:val="24"/>
        </w:rPr>
        <w:t>и</w:t>
      </w:r>
      <w:r>
        <w:rPr>
          <w:spacing w:val="-11"/>
          <w:sz w:val="24"/>
        </w:rPr>
        <w:t> </w:t>
      </w:r>
      <w:r>
        <w:rPr>
          <w:spacing w:val="-2"/>
          <w:sz w:val="24"/>
        </w:rPr>
        <w:t>традиције</w:t>
      </w:r>
      <w:r>
        <w:rPr>
          <w:spacing w:val="-6"/>
          <w:sz w:val="24"/>
        </w:rPr>
        <w:t> </w:t>
      </w:r>
      <w:r>
        <w:rPr>
          <w:spacing w:val="-2"/>
          <w:sz w:val="24"/>
        </w:rPr>
        <w:t>и</w:t>
      </w:r>
      <w:r>
        <w:rPr>
          <w:spacing w:val="-5"/>
          <w:sz w:val="24"/>
        </w:rPr>
        <w:t> </w:t>
      </w:r>
      <w:r>
        <w:rPr>
          <w:spacing w:val="-2"/>
          <w:sz w:val="24"/>
        </w:rPr>
        <w:t>културе</w:t>
      </w:r>
      <w:r>
        <w:rPr>
          <w:spacing w:val="-7"/>
          <w:sz w:val="24"/>
        </w:rPr>
        <w:t> </w:t>
      </w:r>
      <w:r>
        <w:rPr>
          <w:spacing w:val="-2"/>
          <w:sz w:val="24"/>
        </w:rPr>
        <w:t>националних</w:t>
      </w:r>
      <w:r>
        <w:rPr>
          <w:spacing w:val="-15"/>
          <w:sz w:val="24"/>
        </w:rPr>
        <w:t> </w:t>
      </w:r>
      <w:r>
        <w:rPr>
          <w:spacing w:val="-2"/>
          <w:sz w:val="24"/>
        </w:rPr>
        <w:t>мањина;</w:t>
      </w:r>
    </w:p>
    <w:p>
      <w:pPr>
        <w:pStyle w:val="ListParagraph"/>
        <w:numPr>
          <w:ilvl w:val="0"/>
          <w:numId w:val="18"/>
        </w:numPr>
        <w:tabs>
          <w:tab w:pos="1283" w:val="left" w:leader="none"/>
        </w:tabs>
        <w:spacing w:line="275" w:lineRule="exact" w:before="0" w:after="0"/>
        <w:ind w:left="1283" w:right="0" w:hanging="138"/>
        <w:jc w:val="left"/>
        <w:rPr>
          <w:sz w:val="24"/>
        </w:rPr>
      </w:pPr>
      <w:r>
        <w:rPr>
          <w:sz w:val="24"/>
        </w:rPr>
        <w:t>омогућавање</w:t>
      </w:r>
      <w:r>
        <w:rPr>
          <w:spacing w:val="-3"/>
          <w:sz w:val="24"/>
        </w:rPr>
        <w:t> </w:t>
      </w:r>
      <w:r>
        <w:rPr>
          <w:sz w:val="24"/>
        </w:rPr>
        <w:t>укључивања</w:t>
      </w:r>
      <w:r>
        <w:rPr>
          <w:spacing w:val="2"/>
          <w:sz w:val="24"/>
        </w:rPr>
        <w:t> </w:t>
      </w:r>
      <w:r>
        <w:rPr>
          <w:sz w:val="24"/>
        </w:rPr>
        <w:t>у</w:t>
      </w:r>
      <w:r>
        <w:rPr>
          <w:spacing w:val="-17"/>
          <w:sz w:val="24"/>
        </w:rPr>
        <w:t> </w:t>
      </w:r>
      <w:r>
        <w:rPr>
          <w:sz w:val="24"/>
        </w:rPr>
        <w:t>процесе</w:t>
      </w:r>
      <w:r>
        <w:rPr>
          <w:spacing w:val="-7"/>
          <w:sz w:val="24"/>
        </w:rPr>
        <w:t> </w:t>
      </w:r>
      <w:r>
        <w:rPr>
          <w:sz w:val="24"/>
        </w:rPr>
        <w:t>европског</w:t>
      </w:r>
      <w:r>
        <w:rPr>
          <w:spacing w:val="-5"/>
          <w:sz w:val="24"/>
        </w:rPr>
        <w:t> </w:t>
      </w:r>
      <w:r>
        <w:rPr>
          <w:sz w:val="24"/>
        </w:rPr>
        <w:t>и</w:t>
      </w:r>
      <w:r>
        <w:rPr>
          <w:spacing w:val="-4"/>
          <w:sz w:val="24"/>
        </w:rPr>
        <w:t> </w:t>
      </w:r>
      <w:r>
        <w:rPr>
          <w:sz w:val="24"/>
        </w:rPr>
        <w:t>међународног</w:t>
      </w:r>
      <w:r>
        <w:rPr>
          <w:spacing w:val="-7"/>
          <w:sz w:val="24"/>
        </w:rPr>
        <w:t> </w:t>
      </w:r>
      <w:r>
        <w:rPr>
          <w:spacing w:val="-2"/>
          <w:sz w:val="24"/>
        </w:rPr>
        <w:t>повезивања;</w:t>
      </w:r>
    </w:p>
    <w:p>
      <w:pPr>
        <w:pStyle w:val="ListParagraph"/>
        <w:numPr>
          <w:ilvl w:val="0"/>
          <w:numId w:val="18"/>
        </w:numPr>
        <w:tabs>
          <w:tab w:pos="1288" w:val="left" w:leader="none"/>
        </w:tabs>
        <w:spacing w:line="275" w:lineRule="exact" w:before="2" w:after="0"/>
        <w:ind w:left="1288" w:right="0" w:hanging="143"/>
        <w:jc w:val="left"/>
        <w:rPr>
          <w:sz w:val="24"/>
        </w:rPr>
      </w:pPr>
      <w:r>
        <w:rPr>
          <w:sz w:val="24"/>
        </w:rPr>
        <w:t>развијање</w:t>
      </w:r>
      <w:r>
        <w:rPr>
          <w:spacing w:val="-7"/>
          <w:sz w:val="24"/>
        </w:rPr>
        <w:t> </w:t>
      </w:r>
      <w:r>
        <w:rPr>
          <w:sz w:val="24"/>
        </w:rPr>
        <w:t>свести о</w:t>
      </w:r>
      <w:r>
        <w:rPr>
          <w:spacing w:val="1"/>
          <w:sz w:val="24"/>
        </w:rPr>
        <w:t> </w:t>
      </w:r>
      <w:r>
        <w:rPr>
          <w:sz w:val="24"/>
        </w:rPr>
        <w:t>значају</w:t>
      </w:r>
      <w:r>
        <w:rPr>
          <w:spacing w:val="-14"/>
          <w:sz w:val="24"/>
        </w:rPr>
        <w:t> </w:t>
      </w:r>
      <w:r>
        <w:rPr>
          <w:sz w:val="24"/>
        </w:rPr>
        <w:t>заштите</w:t>
      </w:r>
      <w:r>
        <w:rPr>
          <w:spacing w:val="-1"/>
          <w:sz w:val="24"/>
        </w:rPr>
        <w:t> </w:t>
      </w:r>
      <w:r>
        <w:rPr>
          <w:sz w:val="24"/>
        </w:rPr>
        <w:t>и</w:t>
      </w:r>
      <w:r>
        <w:rPr>
          <w:spacing w:val="-13"/>
          <w:sz w:val="24"/>
        </w:rPr>
        <w:t> </w:t>
      </w:r>
      <w:r>
        <w:rPr>
          <w:sz w:val="24"/>
        </w:rPr>
        <w:t>очувања природе</w:t>
      </w:r>
      <w:r>
        <w:rPr>
          <w:spacing w:val="-6"/>
          <w:sz w:val="24"/>
        </w:rPr>
        <w:t> </w:t>
      </w:r>
      <w:r>
        <w:rPr>
          <w:sz w:val="24"/>
        </w:rPr>
        <w:t>и</w:t>
      </w:r>
      <w:r>
        <w:rPr>
          <w:spacing w:val="-9"/>
          <w:sz w:val="24"/>
        </w:rPr>
        <w:t> </w:t>
      </w:r>
      <w:r>
        <w:rPr>
          <w:sz w:val="24"/>
        </w:rPr>
        <w:t>животне</w:t>
      </w:r>
      <w:r>
        <w:rPr>
          <w:spacing w:val="-5"/>
          <w:sz w:val="24"/>
        </w:rPr>
        <w:t> </w:t>
      </w:r>
      <w:r>
        <w:rPr>
          <w:spacing w:val="-2"/>
          <w:sz w:val="24"/>
        </w:rPr>
        <w:t>средине;</w:t>
      </w:r>
    </w:p>
    <w:p>
      <w:pPr>
        <w:pStyle w:val="ListParagraph"/>
        <w:numPr>
          <w:ilvl w:val="0"/>
          <w:numId w:val="18"/>
        </w:numPr>
        <w:tabs>
          <w:tab w:pos="1288" w:val="left" w:leader="none"/>
        </w:tabs>
        <w:spacing w:line="274" w:lineRule="exact" w:before="0" w:after="0"/>
        <w:ind w:left="1288" w:right="0" w:hanging="143"/>
        <w:jc w:val="left"/>
        <w:rPr>
          <w:sz w:val="24"/>
        </w:rPr>
      </w:pPr>
      <w:r>
        <w:rPr>
          <w:sz w:val="24"/>
        </w:rPr>
        <w:t>усвајање,</w:t>
      </w:r>
      <w:r>
        <w:rPr>
          <w:spacing w:val="-5"/>
          <w:sz w:val="24"/>
        </w:rPr>
        <w:t> </w:t>
      </w:r>
      <w:r>
        <w:rPr>
          <w:sz w:val="24"/>
        </w:rPr>
        <w:t>разумевање</w:t>
      </w:r>
      <w:r>
        <w:rPr>
          <w:spacing w:val="-6"/>
          <w:sz w:val="24"/>
        </w:rPr>
        <w:t> </w:t>
      </w:r>
      <w:r>
        <w:rPr>
          <w:sz w:val="24"/>
        </w:rPr>
        <w:t>и</w:t>
      </w:r>
      <w:r>
        <w:rPr>
          <w:spacing w:val="-1"/>
          <w:sz w:val="24"/>
        </w:rPr>
        <w:t> </w:t>
      </w:r>
      <w:r>
        <w:rPr>
          <w:sz w:val="24"/>
        </w:rPr>
        <w:t>развој</w:t>
      </w:r>
      <w:r>
        <w:rPr>
          <w:spacing w:val="-16"/>
          <w:sz w:val="24"/>
        </w:rPr>
        <w:t> </w:t>
      </w:r>
      <w:r>
        <w:rPr>
          <w:sz w:val="24"/>
        </w:rPr>
        <w:t>основних</w:t>
      </w:r>
      <w:r>
        <w:rPr>
          <w:spacing w:val="-10"/>
          <w:sz w:val="24"/>
        </w:rPr>
        <w:t> </w:t>
      </w:r>
      <w:r>
        <w:rPr>
          <w:sz w:val="24"/>
        </w:rPr>
        <w:t>и</w:t>
      </w:r>
      <w:r>
        <w:rPr>
          <w:spacing w:val="-6"/>
          <w:sz w:val="24"/>
        </w:rPr>
        <w:t> </w:t>
      </w:r>
      <w:r>
        <w:rPr>
          <w:sz w:val="24"/>
        </w:rPr>
        <w:t>социјалних</w:t>
      </w:r>
      <w:r>
        <w:rPr>
          <w:spacing w:val="-9"/>
          <w:sz w:val="24"/>
        </w:rPr>
        <w:t> </w:t>
      </w:r>
      <w:r>
        <w:rPr>
          <w:sz w:val="24"/>
        </w:rPr>
        <w:t>и</w:t>
      </w:r>
      <w:r>
        <w:rPr>
          <w:spacing w:val="-6"/>
          <w:sz w:val="24"/>
        </w:rPr>
        <w:t> </w:t>
      </w:r>
      <w:r>
        <w:rPr>
          <w:sz w:val="24"/>
        </w:rPr>
        <w:t>моралних</w:t>
      </w:r>
      <w:r>
        <w:rPr>
          <w:spacing w:val="-10"/>
          <w:sz w:val="24"/>
        </w:rPr>
        <w:t> </w:t>
      </w:r>
      <w:r>
        <w:rPr>
          <w:sz w:val="24"/>
        </w:rPr>
        <w:t>вредности</w:t>
      </w:r>
      <w:r>
        <w:rPr>
          <w:spacing w:val="-9"/>
          <w:sz w:val="24"/>
        </w:rPr>
        <w:t> </w:t>
      </w:r>
      <w:r>
        <w:rPr>
          <w:sz w:val="24"/>
        </w:rPr>
        <w:t>демократски</w:t>
      </w:r>
      <w:r>
        <w:rPr>
          <w:spacing w:val="-1"/>
          <w:sz w:val="24"/>
        </w:rPr>
        <w:t> </w:t>
      </w:r>
      <w:r>
        <w:rPr>
          <w:sz w:val="24"/>
        </w:rPr>
        <w:t>уређеног,</w:t>
      </w:r>
      <w:r>
        <w:rPr>
          <w:spacing w:val="-4"/>
          <w:sz w:val="24"/>
        </w:rPr>
        <w:t> </w:t>
      </w:r>
      <w:r>
        <w:rPr>
          <w:sz w:val="24"/>
        </w:rPr>
        <w:t>хуманог</w:t>
      </w:r>
      <w:r>
        <w:rPr>
          <w:spacing w:val="-2"/>
          <w:sz w:val="24"/>
        </w:rPr>
        <w:t> </w:t>
      </w:r>
      <w:r>
        <w:rPr>
          <w:sz w:val="24"/>
        </w:rPr>
        <w:t>и</w:t>
      </w:r>
      <w:r>
        <w:rPr>
          <w:spacing w:val="-11"/>
          <w:sz w:val="24"/>
        </w:rPr>
        <w:t> </w:t>
      </w:r>
      <w:r>
        <w:rPr>
          <w:sz w:val="24"/>
        </w:rPr>
        <w:t>толерантног</w:t>
      </w:r>
      <w:r>
        <w:rPr>
          <w:spacing w:val="-3"/>
          <w:sz w:val="24"/>
        </w:rPr>
        <w:t> </w:t>
      </w:r>
      <w:r>
        <w:rPr>
          <w:spacing w:val="-2"/>
          <w:sz w:val="24"/>
        </w:rPr>
        <w:t>друштва;</w:t>
      </w:r>
    </w:p>
    <w:p>
      <w:pPr>
        <w:pStyle w:val="ListParagraph"/>
        <w:numPr>
          <w:ilvl w:val="0"/>
          <w:numId w:val="18"/>
        </w:numPr>
        <w:tabs>
          <w:tab w:pos="1143" w:val="left" w:leader="none"/>
          <w:tab w:pos="1145" w:val="left" w:leader="none"/>
        </w:tabs>
        <w:spacing w:line="237" w:lineRule="auto" w:before="2" w:after="0"/>
        <w:ind w:left="1145" w:right="850" w:hanging="173"/>
        <w:jc w:val="left"/>
        <w:rPr>
          <w:sz w:val="24"/>
        </w:rPr>
      </w:pPr>
      <w:r>
        <w:rPr>
          <w:sz w:val="24"/>
        </w:rPr>
        <w:t>уважавање</w:t>
      </w:r>
      <w:r>
        <w:rPr>
          <w:spacing w:val="-6"/>
          <w:sz w:val="24"/>
        </w:rPr>
        <w:t> </w:t>
      </w:r>
      <w:r>
        <w:rPr>
          <w:sz w:val="24"/>
        </w:rPr>
        <w:t>плурализма</w:t>
      </w:r>
      <w:r>
        <w:rPr>
          <w:spacing w:val="-5"/>
          <w:sz w:val="24"/>
        </w:rPr>
        <w:t> </w:t>
      </w:r>
      <w:r>
        <w:rPr>
          <w:sz w:val="24"/>
        </w:rPr>
        <w:t>вредности</w:t>
      </w:r>
      <w:r>
        <w:rPr>
          <w:spacing w:val="-8"/>
          <w:sz w:val="24"/>
        </w:rPr>
        <w:t> </w:t>
      </w:r>
      <w:r>
        <w:rPr>
          <w:sz w:val="24"/>
        </w:rPr>
        <w:t>и</w:t>
      </w:r>
      <w:r>
        <w:rPr>
          <w:spacing w:val="-14"/>
          <w:sz w:val="24"/>
        </w:rPr>
        <w:t> </w:t>
      </w:r>
      <w:r>
        <w:rPr>
          <w:sz w:val="24"/>
        </w:rPr>
        <w:t>омогућавање, подстицање</w:t>
      </w:r>
      <w:r>
        <w:rPr>
          <w:spacing w:val="-8"/>
          <w:sz w:val="24"/>
        </w:rPr>
        <w:t> </w:t>
      </w:r>
      <w:r>
        <w:rPr>
          <w:sz w:val="24"/>
        </w:rPr>
        <w:t>и</w:t>
      </w:r>
      <w:r>
        <w:rPr>
          <w:spacing w:val="-10"/>
          <w:sz w:val="24"/>
        </w:rPr>
        <w:t> </w:t>
      </w:r>
      <w:r>
        <w:rPr>
          <w:sz w:val="24"/>
        </w:rPr>
        <w:t>изградња</w:t>
      </w:r>
      <w:r>
        <w:rPr>
          <w:spacing w:val="-6"/>
          <w:sz w:val="24"/>
        </w:rPr>
        <w:t> </w:t>
      </w:r>
      <w:r>
        <w:rPr>
          <w:sz w:val="24"/>
        </w:rPr>
        <w:t>сопственог</w:t>
      </w:r>
      <w:r>
        <w:rPr>
          <w:spacing w:val="-3"/>
          <w:sz w:val="24"/>
        </w:rPr>
        <w:t> </w:t>
      </w:r>
      <w:r>
        <w:rPr>
          <w:sz w:val="24"/>
        </w:rPr>
        <w:t>система</w:t>
      </w:r>
      <w:r>
        <w:rPr>
          <w:spacing w:val="-6"/>
          <w:sz w:val="24"/>
        </w:rPr>
        <w:t> </w:t>
      </w:r>
      <w:r>
        <w:rPr>
          <w:sz w:val="24"/>
        </w:rPr>
        <w:t>вредности</w:t>
      </w:r>
      <w:r>
        <w:rPr>
          <w:spacing w:val="-8"/>
          <w:sz w:val="24"/>
        </w:rPr>
        <w:t> </w:t>
      </w:r>
      <w:r>
        <w:rPr>
          <w:sz w:val="24"/>
        </w:rPr>
        <w:t>и</w:t>
      </w:r>
      <w:r>
        <w:rPr>
          <w:spacing w:val="-10"/>
          <w:sz w:val="24"/>
        </w:rPr>
        <w:t> </w:t>
      </w:r>
      <w:r>
        <w:rPr>
          <w:sz w:val="24"/>
        </w:rPr>
        <w:t>вредносних</w:t>
      </w:r>
      <w:r>
        <w:rPr>
          <w:spacing w:val="-9"/>
          <w:sz w:val="24"/>
        </w:rPr>
        <w:t> </w:t>
      </w:r>
      <w:r>
        <w:rPr>
          <w:sz w:val="24"/>
        </w:rPr>
        <w:t>ставова</w:t>
      </w:r>
      <w:r>
        <w:rPr>
          <w:spacing w:val="-11"/>
          <w:sz w:val="24"/>
        </w:rPr>
        <w:t> </w:t>
      </w:r>
      <w:r>
        <w:rPr>
          <w:sz w:val="24"/>
        </w:rPr>
        <w:t>који</w:t>
      </w:r>
      <w:r>
        <w:rPr>
          <w:spacing w:val="-1"/>
          <w:sz w:val="24"/>
        </w:rPr>
        <w:t> </w:t>
      </w:r>
      <w:r>
        <w:rPr>
          <w:sz w:val="24"/>
        </w:rPr>
        <w:t>се</w:t>
      </w:r>
      <w:r>
        <w:rPr>
          <w:spacing w:val="-7"/>
          <w:sz w:val="24"/>
        </w:rPr>
        <w:t> </w:t>
      </w:r>
      <w:r>
        <w:rPr>
          <w:sz w:val="24"/>
        </w:rPr>
        <w:t>темеље наначелима различитости и добробити за све;</w:t>
      </w:r>
    </w:p>
    <w:p>
      <w:pPr>
        <w:pStyle w:val="ListParagraph"/>
        <w:numPr>
          <w:ilvl w:val="0"/>
          <w:numId w:val="18"/>
        </w:numPr>
        <w:tabs>
          <w:tab w:pos="1143" w:val="left" w:leader="none"/>
          <w:tab w:pos="1145" w:val="left" w:leader="none"/>
        </w:tabs>
        <w:spacing w:line="232" w:lineRule="auto" w:before="10" w:after="0"/>
        <w:ind w:left="1145" w:right="879" w:hanging="173"/>
        <w:jc w:val="left"/>
        <w:rPr>
          <w:sz w:val="24"/>
        </w:rPr>
      </w:pPr>
      <w:r>
        <w:rPr>
          <w:sz w:val="24"/>
        </w:rPr>
        <w:t>развијање</w:t>
      </w:r>
      <w:r>
        <w:rPr>
          <w:spacing w:val="18"/>
          <w:sz w:val="24"/>
        </w:rPr>
        <w:t> </w:t>
      </w:r>
      <w:r>
        <w:rPr>
          <w:sz w:val="24"/>
        </w:rPr>
        <w:t>код деце и</w:t>
      </w:r>
      <w:r>
        <w:rPr>
          <w:spacing w:val="24"/>
          <w:sz w:val="24"/>
        </w:rPr>
        <w:t> </w:t>
      </w:r>
      <w:r>
        <w:rPr>
          <w:sz w:val="24"/>
        </w:rPr>
        <w:t>ученика</w:t>
      </w:r>
      <w:r>
        <w:rPr>
          <w:spacing w:val="18"/>
          <w:sz w:val="24"/>
        </w:rPr>
        <w:t> </w:t>
      </w:r>
      <w:r>
        <w:rPr>
          <w:sz w:val="24"/>
        </w:rPr>
        <w:t>радозналости и отворености за културе</w:t>
      </w:r>
      <w:r>
        <w:rPr>
          <w:spacing w:val="23"/>
          <w:sz w:val="24"/>
        </w:rPr>
        <w:t> </w:t>
      </w:r>
      <w:r>
        <w:rPr>
          <w:sz w:val="24"/>
        </w:rPr>
        <w:t>традиционалних цркава</w:t>
      </w:r>
      <w:r>
        <w:rPr>
          <w:spacing w:val="18"/>
          <w:sz w:val="24"/>
        </w:rPr>
        <w:t> </w:t>
      </w:r>
      <w:r>
        <w:rPr>
          <w:sz w:val="24"/>
        </w:rPr>
        <w:t>и верских заједница,</w:t>
      </w:r>
      <w:r>
        <w:rPr>
          <w:spacing w:val="26"/>
          <w:sz w:val="24"/>
        </w:rPr>
        <w:t> </w:t>
      </w:r>
      <w:r>
        <w:rPr>
          <w:sz w:val="24"/>
        </w:rPr>
        <w:t>као</w:t>
      </w:r>
      <w:r>
        <w:rPr>
          <w:spacing w:val="18"/>
          <w:sz w:val="24"/>
        </w:rPr>
        <w:t> </w:t>
      </w:r>
      <w:r>
        <w:rPr>
          <w:sz w:val="24"/>
        </w:rPr>
        <w:t>и етничке и</w:t>
      </w:r>
      <w:r>
        <w:rPr>
          <w:spacing w:val="19"/>
          <w:sz w:val="24"/>
        </w:rPr>
        <w:t> </w:t>
      </w:r>
      <w:r>
        <w:rPr>
          <w:sz w:val="24"/>
        </w:rPr>
        <w:t>верске толеранције, јачање поверења међу</w:t>
      </w:r>
      <w:r>
        <w:rPr>
          <w:spacing w:val="-11"/>
          <w:sz w:val="24"/>
        </w:rPr>
        <w:t> </w:t>
      </w:r>
      <w:r>
        <w:rPr>
          <w:sz w:val="24"/>
        </w:rPr>
        <w:t>децом и ученицима</w:t>
      </w:r>
      <w:r>
        <w:rPr>
          <w:spacing w:val="-1"/>
          <w:sz w:val="24"/>
        </w:rPr>
        <w:t> </w:t>
      </w:r>
      <w:r>
        <w:rPr>
          <w:sz w:val="24"/>
        </w:rPr>
        <w:t>и спречавање</w:t>
      </w:r>
      <w:r>
        <w:rPr>
          <w:spacing w:val="-2"/>
          <w:sz w:val="24"/>
        </w:rPr>
        <w:t> </w:t>
      </w:r>
      <w:r>
        <w:rPr>
          <w:sz w:val="24"/>
        </w:rPr>
        <w:t>понашашања која нарушавају</w:t>
      </w:r>
      <w:r>
        <w:rPr>
          <w:spacing w:val="-10"/>
          <w:sz w:val="24"/>
        </w:rPr>
        <w:t> </w:t>
      </w:r>
      <w:r>
        <w:rPr>
          <w:sz w:val="24"/>
        </w:rPr>
        <w:t>остваривање права</w:t>
      </w:r>
      <w:r>
        <w:rPr>
          <w:spacing w:val="-2"/>
          <w:sz w:val="24"/>
        </w:rPr>
        <w:t> </w:t>
      </w:r>
      <w:r>
        <w:rPr>
          <w:sz w:val="24"/>
        </w:rPr>
        <w:t>на различитост;</w:t>
      </w:r>
    </w:p>
    <w:p>
      <w:pPr>
        <w:pStyle w:val="ListParagraph"/>
        <w:numPr>
          <w:ilvl w:val="1"/>
          <w:numId w:val="18"/>
        </w:numPr>
        <w:tabs>
          <w:tab w:pos="1288" w:val="left" w:leader="none"/>
        </w:tabs>
        <w:spacing w:line="275" w:lineRule="exact" w:before="10" w:after="0"/>
        <w:ind w:left="1288" w:right="0" w:hanging="143"/>
        <w:jc w:val="left"/>
        <w:rPr>
          <w:sz w:val="24"/>
        </w:rPr>
      </w:pPr>
      <w:r>
        <w:rPr>
          <w:sz w:val="24"/>
        </w:rPr>
        <w:t>поштовање</w:t>
      </w:r>
      <w:r>
        <w:rPr>
          <w:spacing w:val="-10"/>
          <w:sz w:val="24"/>
        </w:rPr>
        <w:t> </w:t>
      </w:r>
      <w:r>
        <w:rPr>
          <w:sz w:val="24"/>
        </w:rPr>
        <w:t>права</w:t>
      </w:r>
      <w:r>
        <w:rPr>
          <w:spacing w:val="-6"/>
          <w:sz w:val="24"/>
        </w:rPr>
        <w:t> </w:t>
      </w:r>
      <w:r>
        <w:rPr>
          <w:sz w:val="24"/>
        </w:rPr>
        <w:t>деце,</w:t>
      </w:r>
      <w:r>
        <w:rPr>
          <w:spacing w:val="-4"/>
          <w:sz w:val="24"/>
        </w:rPr>
        <w:t> </w:t>
      </w:r>
      <w:r>
        <w:rPr>
          <w:sz w:val="24"/>
        </w:rPr>
        <w:t>људских</w:t>
      </w:r>
      <w:r>
        <w:rPr>
          <w:spacing w:val="-9"/>
          <w:sz w:val="24"/>
        </w:rPr>
        <w:t> </w:t>
      </w:r>
      <w:r>
        <w:rPr>
          <w:sz w:val="24"/>
        </w:rPr>
        <w:t>и</w:t>
      </w:r>
      <w:r>
        <w:rPr>
          <w:spacing w:val="-1"/>
          <w:sz w:val="24"/>
        </w:rPr>
        <w:t> </w:t>
      </w:r>
      <w:r>
        <w:rPr>
          <w:sz w:val="24"/>
        </w:rPr>
        <w:t>грађанских</w:t>
      </w:r>
      <w:r>
        <w:rPr>
          <w:spacing w:val="-9"/>
          <w:sz w:val="24"/>
        </w:rPr>
        <w:t> </w:t>
      </w:r>
      <w:r>
        <w:rPr>
          <w:sz w:val="24"/>
        </w:rPr>
        <w:t>права</w:t>
      </w:r>
      <w:r>
        <w:rPr>
          <w:spacing w:val="-6"/>
          <w:sz w:val="24"/>
        </w:rPr>
        <w:t> </w:t>
      </w:r>
      <w:r>
        <w:rPr>
          <w:sz w:val="24"/>
        </w:rPr>
        <w:t>и</w:t>
      </w:r>
      <w:r>
        <w:rPr>
          <w:spacing w:val="-14"/>
          <w:sz w:val="24"/>
        </w:rPr>
        <w:t> </w:t>
      </w:r>
      <w:r>
        <w:rPr>
          <w:sz w:val="24"/>
        </w:rPr>
        <w:t>основних</w:t>
      </w:r>
      <w:r>
        <w:rPr>
          <w:spacing w:val="-9"/>
          <w:sz w:val="24"/>
        </w:rPr>
        <w:t> </w:t>
      </w:r>
      <w:r>
        <w:rPr>
          <w:sz w:val="24"/>
        </w:rPr>
        <w:t>слобода</w:t>
      </w:r>
      <w:r>
        <w:rPr>
          <w:spacing w:val="-2"/>
          <w:sz w:val="24"/>
        </w:rPr>
        <w:t> </w:t>
      </w:r>
      <w:r>
        <w:rPr>
          <w:sz w:val="24"/>
        </w:rPr>
        <w:t>и</w:t>
      </w:r>
      <w:r>
        <w:rPr>
          <w:spacing w:val="-10"/>
          <w:sz w:val="24"/>
        </w:rPr>
        <w:t> </w:t>
      </w:r>
      <w:r>
        <w:rPr>
          <w:sz w:val="24"/>
        </w:rPr>
        <w:t>развијање</w:t>
      </w:r>
      <w:r>
        <w:rPr>
          <w:spacing w:val="-1"/>
          <w:sz w:val="24"/>
        </w:rPr>
        <w:t> </w:t>
      </w:r>
      <w:r>
        <w:rPr>
          <w:sz w:val="24"/>
        </w:rPr>
        <w:t>способности</w:t>
      </w:r>
      <w:r>
        <w:rPr>
          <w:spacing w:val="6"/>
          <w:sz w:val="24"/>
        </w:rPr>
        <w:t> </w:t>
      </w:r>
      <w:r>
        <w:rPr>
          <w:sz w:val="24"/>
        </w:rPr>
        <w:t>за</w:t>
      </w:r>
      <w:r>
        <w:rPr>
          <w:spacing w:val="-12"/>
          <w:sz w:val="24"/>
        </w:rPr>
        <w:t> </w:t>
      </w:r>
      <w:r>
        <w:rPr>
          <w:sz w:val="24"/>
        </w:rPr>
        <w:t>живот у</w:t>
      </w:r>
      <w:r>
        <w:rPr>
          <w:spacing w:val="-17"/>
          <w:sz w:val="24"/>
        </w:rPr>
        <w:t> </w:t>
      </w:r>
      <w:r>
        <w:rPr>
          <w:sz w:val="24"/>
        </w:rPr>
        <w:t>демократски</w:t>
      </w:r>
      <w:r>
        <w:rPr>
          <w:spacing w:val="4"/>
          <w:sz w:val="24"/>
        </w:rPr>
        <w:t> </w:t>
      </w:r>
      <w:r>
        <w:rPr>
          <w:sz w:val="24"/>
        </w:rPr>
        <w:t>уређеном </w:t>
      </w:r>
      <w:r>
        <w:rPr>
          <w:spacing w:val="-2"/>
          <w:sz w:val="24"/>
        </w:rPr>
        <w:t>друштву;</w:t>
      </w:r>
    </w:p>
    <w:p>
      <w:pPr>
        <w:pStyle w:val="ListParagraph"/>
        <w:numPr>
          <w:ilvl w:val="1"/>
          <w:numId w:val="18"/>
        </w:numPr>
        <w:tabs>
          <w:tab w:pos="1288" w:val="left" w:leader="none"/>
        </w:tabs>
        <w:spacing w:line="275" w:lineRule="exact" w:before="0" w:after="0"/>
        <w:ind w:left="1288" w:right="0" w:hanging="143"/>
        <w:jc w:val="left"/>
        <w:rPr>
          <w:sz w:val="24"/>
        </w:rPr>
      </w:pPr>
      <w:r>
        <w:rPr>
          <w:sz w:val="24"/>
        </w:rPr>
        <w:t>развијање</w:t>
      </w:r>
      <w:r>
        <w:rPr>
          <w:spacing w:val="-11"/>
          <w:sz w:val="24"/>
        </w:rPr>
        <w:t> </w:t>
      </w:r>
      <w:r>
        <w:rPr>
          <w:sz w:val="24"/>
        </w:rPr>
        <w:t>и</w:t>
      </w:r>
      <w:r>
        <w:rPr>
          <w:spacing w:val="-9"/>
          <w:sz w:val="24"/>
        </w:rPr>
        <w:t> </w:t>
      </w:r>
      <w:r>
        <w:rPr>
          <w:sz w:val="24"/>
        </w:rPr>
        <w:t>неговање</w:t>
      </w:r>
      <w:r>
        <w:rPr>
          <w:spacing w:val="-9"/>
          <w:sz w:val="24"/>
        </w:rPr>
        <w:t> </w:t>
      </w:r>
      <w:r>
        <w:rPr>
          <w:sz w:val="24"/>
        </w:rPr>
        <w:t>другарства</w:t>
      </w:r>
      <w:r>
        <w:rPr>
          <w:spacing w:val="-9"/>
          <w:sz w:val="24"/>
        </w:rPr>
        <w:t> </w:t>
      </w:r>
      <w:r>
        <w:rPr>
          <w:sz w:val="24"/>
        </w:rPr>
        <w:t>и</w:t>
      </w:r>
      <w:r>
        <w:rPr>
          <w:spacing w:val="-4"/>
          <w:sz w:val="24"/>
        </w:rPr>
        <w:t> </w:t>
      </w:r>
      <w:r>
        <w:rPr>
          <w:sz w:val="24"/>
        </w:rPr>
        <w:t>пријатељства,</w:t>
      </w:r>
      <w:r>
        <w:rPr>
          <w:spacing w:val="-2"/>
          <w:sz w:val="24"/>
        </w:rPr>
        <w:t> </w:t>
      </w:r>
      <w:r>
        <w:rPr>
          <w:sz w:val="24"/>
        </w:rPr>
        <w:t>усвајање</w:t>
      </w:r>
      <w:r>
        <w:rPr>
          <w:spacing w:val="-9"/>
          <w:sz w:val="24"/>
        </w:rPr>
        <w:t> </w:t>
      </w:r>
      <w:r>
        <w:rPr>
          <w:sz w:val="24"/>
        </w:rPr>
        <w:t>вредности</w:t>
      </w:r>
      <w:r>
        <w:rPr>
          <w:spacing w:val="-7"/>
          <w:sz w:val="24"/>
        </w:rPr>
        <w:t> </w:t>
      </w:r>
      <w:r>
        <w:rPr>
          <w:sz w:val="24"/>
        </w:rPr>
        <w:t>заједничког</w:t>
      </w:r>
      <w:r>
        <w:rPr>
          <w:spacing w:val="-6"/>
          <w:sz w:val="24"/>
        </w:rPr>
        <w:t> </w:t>
      </w:r>
      <w:r>
        <w:rPr>
          <w:sz w:val="24"/>
        </w:rPr>
        <w:t>живота</w:t>
      </w:r>
      <w:r>
        <w:rPr>
          <w:spacing w:val="-13"/>
          <w:sz w:val="24"/>
        </w:rPr>
        <w:t> </w:t>
      </w:r>
      <w:r>
        <w:rPr>
          <w:sz w:val="24"/>
        </w:rPr>
        <w:t>и</w:t>
      </w:r>
      <w:r>
        <w:rPr>
          <w:spacing w:val="-8"/>
          <w:sz w:val="24"/>
        </w:rPr>
        <w:t> </w:t>
      </w:r>
      <w:r>
        <w:rPr>
          <w:sz w:val="24"/>
        </w:rPr>
        <w:t>подстицање</w:t>
      </w:r>
      <w:r>
        <w:rPr>
          <w:spacing w:val="-9"/>
          <w:sz w:val="24"/>
        </w:rPr>
        <w:t> </w:t>
      </w:r>
      <w:r>
        <w:rPr>
          <w:sz w:val="24"/>
        </w:rPr>
        <w:t>индивидуалне</w:t>
      </w:r>
      <w:r>
        <w:rPr>
          <w:spacing w:val="-8"/>
          <w:sz w:val="24"/>
        </w:rPr>
        <w:t> </w:t>
      </w:r>
      <w:r>
        <w:rPr>
          <w:spacing w:val="-2"/>
          <w:sz w:val="24"/>
        </w:rPr>
        <w:t>одговорности.</w:t>
      </w:r>
    </w:p>
    <w:p>
      <w:pPr>
        <w:pStyle w:val="ListParagraph"/>
        <w:spacing w:after="0" w:line="275" w:lineRule="exact"/>
        <w:jc w:val="left"/>
        <w:rPr>
          <w:sz w:val="24"/>
        </w:rPr>
        <w:sectPr>
          <w:pgSz w:w="16840" w:h="11910" w:orient="landscape"/>
          <w:pgMar w:header="0" w:footer="944" w:top="1340" w:bottom="1260" w:left="141" w:right="141"/>
        </w:sectPr>
      </w:pPr>
    </w:p>
    <w:p>
      <w:pPr>
        <w:pStyle w:val="BodyText"/>
        <w:spacing w:before="4"/>
        <w:rPr>
          <w:sz w:val="17"/>
        </w:rPr>
      </w:pPr>
    </w:p>
    <w:p>
      <w:pPr>
        <w:pStyle w:val="BodyText"/>
        <w:spacing w:after="0"/>
        <w:rPr>
          <w:sz w:val="17"/>
        </w:rPr>
        <w:sectPr>
          <w:pgSz w:w="16840" w:h="11910" w:orient="landscape"/>
          <w:pgMar w:header="0" w:footer="944" w:top="1340" w:bottom="1260" w:left="141" w:right="141"/>
        </w:sectPr>
      </w:pPr>
    </w:p>
    <w:p>
      <w:pPr>
        <w:pStyle w:val="BodyText"/>
        <w:rPr>
          <w:sz w:val="52"/>
        </w:rPr>
      </w:pPr>
    </w:p>
    <w:p>
      <w:pPr>
        <w:pStyle w:val="BodyText"/>
        <w:rPr>
          <w:sz w:val="52"/>
        </w:rPr>
      </w:pPr>
    </w:p>
    <w:p>
      <w:pPr>
        <w:pStyle w:val="BodyText"/>
        <w:rPr>
          <w:sz w:val="52"/>
        </w:rPr>
      </w:pPr>
    </w:p>
    <w:p>
      <w:pPr>
        <w:pStyle w:val="BodyText"/>
        <w:rPr>
          <w:sz w:val="52"/>
        </w:rPr>
      </w:pPr>
    </w:p>
    <w:p>
      <w:pPr>
        <w:pStyle w:val="BodyText"/>
        <w:rPr>
          <w:sz w:val="52"/>
        </w:rPr>
      </w:pPr>
    </w:p>
    <w:p>
      <w:pPr>
        <w:pStyle w:val="BodyText"/>
        <w:spacing w:before="33"/>
        <w:rPr>
          <w:sz w:val="52"/>
        </w:rPr>
      </w:pPr>
    </w:p>
    <w:p>
      <w:pPr>
        <w:pStyle w:val="Title"/>
      </w:pPr>
      <w:r>
        <w:rPr/>
        <w:t>ПЕТИ</w:t>
      </w:r>
      <w:r>
        <w:rPr>
          <w:spacing w:val="-18"/>
        </w:rPr>
        <w:t> </w:t>
      </w:r>
      <w:r>
        <w:rPr>
          <w:spacing w:val="-2"/>
        </w:rPr>
        <w:t>РАЗРЕД</w:t>
      </w:r>
    </w:p>
    <w:p>
      <w:pPr>
        <w:pStyle w:val="Title"/>
        <w:spacing w:after="0"/>
        <w:sectPr>
          <w:pgSz w:w="16840" w:h="11910" w:orient="landscape"/>
          <w:pgMar w:header="0" w:footer="944" w:top="1340" w:bottom="1260" w:left="141" w:right="141"/>
        </w:sectPr>
      </w:pPr>
    </w:p>
    <w:p>
      <w:pPr>
        <w:spacing w:before="68"/>
        <w:ind w:left="1225" w:right="898" w:firstLine="0"/>
        <w:jc w:val="center"/>
        <w:rPr>
          <w:b/>
          <w:sz w:val="24"/>
        </w:rPr>
      </w:pPr>
      <w:r>
        <w:rPr>
          <w:b/>
          <w:color w:val="FF0000"/>
          <w:sz w:val="24"/>
          <w:u w:val="single" w:color="FF0000"/>
        </w:rPr>
        <w:t>ОБАВЕЗНИ НАСТАВНИ</w:t>
      </w:r>
      <w:r>
        <w:rPr>
          <w:b/>
          <w:color w:val="FF0000"/>
          <w:spacing w:val="-8"/>
          <w:sz w:val="24"/>
          <w:u w:val="single" w:color="FF0000"/>
        </w:rPr>
        <w:t> </w:t>
      </w:r>
      <w:r>
        <w:rPr>
          <w:b/>
          <w:color w:val="FF0000"/>
          <w:spacing w:val="-2"/>
          <w:sz w:val="24"/>
          <w:u w:val="single" w:color="FF0000"/>
        </w:rPr>
        <w:t>ПРЕДМЕТ</w:t>
      </w:r>
    </w:p>
    <w:p>
      <w:pPr>
        <w:pStyle w:val="BodyText"/>
        <w:spacing w:before="171"/>
        <w:rPr>
          <w:b/>
          <w:sz w:val="22"/>
        </w:rPr>
      </w:pPr>
    </w:p>
    <w:p>
      <w:pPr>
        <w:spacing w:before="0"/>
        <w:ind w:left="1374" w:right="518" w:firstLine="0"/>
        <w:jc w:val="center"/>
        <w:rPr>
          <w:b/>
          <w:sz w:val="22"/>
        </w:rPr>
      </w:pPr>
      <w:r>
        <w:rPr>
          <w:b/>
          <w:sz w:val="22"/>
        </w:rPr>
        <w:t>СРПСКИ</w:t>
      </w:r>
      <w:r>
        <w:rPr>
          <w:b/>
          <w:spacing w:val="-1"/>
          <w:sz w:val="22"/>
        </w:rPr>
        <w:t> </w:t>
      </w:r>
      <w:r>
        <w:rPr>
          <w:b/>
          <w:sz w:val="22"/>
        </w:rPr>
        <w:t>ЈЕЗИК</w:t>
      </w:r>
      <w:r>
        <w:rPr>
          <w:b/>
          <w:spacing w:val="-13"/>
          <w:sz w:val="22"/>
        </w:rPr>
        <w:t> </w:t>
      </w:r>
      <w:r>
        <w:rPr>
          <w:b/>
          <w:sz w:val="22"/>
        </w:rPr>
        <w:t>И</w:t>
      </w:r>
      <w:r>
        <w:rPr>
          <w:b/>
          <w:spacing w:val="-10"/>
          <w:sz w:val="22"/>
        </w:rPr>
        <w:t> </w:t>
      </w:r>
      <w:r>
        <w:rPr>
          <w:b/>
          <w:spacing w:val="-2"/>
          <w:sz w:val="22"/>
        </w:rPr>
        <w:t>КЊИЖЕВНОСТ</w:t>
      </w:r>
    </w:p>
    <w:p>
      <w:pPr>
        <w:pStyle w:val="BodyText"/>
        <w:spacing w:line="360" w:lineRule="auto" w:before="185"/>
        <w:ind w:left="1275" w:right="653"/>
        <w:jc w:val="both"/>
      </w:pPr>
      <w:r>
        <w:rPr>
          <w:b/>
        </w:rPr>
        <w:t>Циљеви наставе и учења српског језика и књижевности </w:t>
      </w:r>
      <w:r>
        <w:rPr/>
        <w:t>јесу да се ученико способи да правилно користи српски језик у различитим комуникативним</w:t>
      </w:r>
      <w:r>
        <w:rPr>
          <w:spacing w:val="-1"/>
        </w:rPr>
        <w:t> </w:t>
      </w:r>
      <w:r>
        <w:rPr/>
        <w:t>ситуацијама, у</w:t>
      </w:r>
      <w:r>
        <w:rPr>
          <w:spacing w:val="-12"/>
        </w:rPr>
        <w:t> </w:t>
      </w:r>
      <w:r>
        <w:rPr/>
        <w:t>говору</w:t>
      </w:r>
      <w:r>
        <w:rPr>
          <w:spacing w:val="-12"/>
        </w:rPr>
        <w:t> </w:t>
      </w:r>
      <w:r>
        <w:rPr/>
        <w:t>и</w:t>
      </w:r>
      <w:r>
        <w:rPr>
          <w:spacing w:val="-1"/>
        </w:rPr>
        <w:t> </w:t>
      </w:r>
      <w:r>
        <w:rPr/>
        <w:t>писању, тако што</w:t>
      </w:r>
      <w:r>
        <w:rPr>
          <w:spacing w:val="-2"/>
        </w:rPr>
        <w:t> </w:t>
      </w:r>
      <w:r>
        <w:rPr/>
        <w:t>ћео владати</w:t>
      </w:r>
      <w:r>
        <w:rPr>
          <w:spacing w:val="-5"/>
        </w:rPr>
        <w:t> </w:t>
      </w:r>
      <w:r>
        <w:rPr/>
        <w:t>основним</w:t>
      </w:r>
      <w:r>
        <w:rPr>
          <w:spacing w:val="-5"/>
        </w:rPr>
        <w:t> </w:t>
      </w:r>
      <w:r>
        <w:rPr/>
        <w:t>законитостима</w:t>
      </w:r>
      <w:r>
        <w:rPr>
          <w:spacing w:val="-3"/>
        </w:rPr>
        <w:t> </w:t>
      </w:r>
      <w:r>
        <w:rPr/>
        <w:t>српског књижевног</w:t>
      </w:r>
      <w:r>
        <w:rPr>
          <w:spacing w:val="-5"/>
        </w:rPr>
        <w:t> </w:t>
      </w:r>
      <w:r>
        <w:rPr/>
        <w:t>језика, да</w:t>
      </w:r>
      <w:r>
        <w:rPr>
          <w:spacing w:val="-3"/>
        </w:rPr>
        <w:t> </w:t>
      </w:r>
      <w:r>
        <w:rPr/>
        <w:t>стиче основна знања о улози и значају језика у националној култури и изградњи националног идентитета; да кроз читање и тумачење књижевних дела из српске</w:t>
      </w:r>
      <w:r>
        <w:rPr>
          <w:spacing w:val="-15"/>
        </w:rPr>
        <w:t> </w:t>
      </w:r>
      <w:r>
        <w:rPr/>
        <w:t>и</w:t>
      </w:r>
      <w:r>
        <w:rPr>
          <w:spacing w:val="-8"/>
        </w:rPr>
        <w:t> </w:t>
      </w:r>
      <w:r>
        <w:rPr/>
        <w:t>светске</w:t>
      </w:r>
      <w:r>
        <w:rPr>
          <w:spacing w:val="-9"/>
        </w:rPr>
        <w:t> </w:t>
      </w:r>
      <w:r>
        <w:rPr/>
        <w:t>баштине</w:t>
      </w:r>
      <w:r>
        <w:rPr>
          <w:spacing w:val="-15"/>
        </w:rPr>
        <w:t> </w:t>
      </w:r>
      <w:r>
        <w:rPr/>
        <w:t>развија</w:t>
      </w:r>
      <w:r>
        <w:rPr>
          <w:spacing w:val="-9"/>
        </w:rPr>
        <w:t> </w:t>
      </w:r>
      <w:r>
        <w:rPr/>
        <w:t>читалачке</w:t>
      </w:r>
      <w:r>
        <w:rPr>
          <w:spacing w:val="-9"/>
        </w:rPr>
        <w:t> </w:t>
      </w:r>
      <w:r>
        <w:rPr/>
        <w:t>компетенције</w:t>
      </w:r>
      <w:r>
        <w:rPr>
          <w:spacing w:val="-9"/>
        </w:rPr>
        <w:t> </w:t>
      </w:r>
      <w:r>
        <w:rPr/>
        <w:t>које, уз</w:t>
      </w:r>
      <w:r>
        <w:rPr>
          <w:spacing w:val="-3"/>
        </w:rPr>
        <w:t> </w:t>
      </w:r>
      <w:r>
        <w:rPr/>
        <w:t>књижевно</w:t>
      </w:r>
      <w:r>
        <w:rPr>
          <w:spacing w:val="-8"/>
        </w:rPr>
        <w:t> </w:t>
      </w:r>
      <w:r>
        <w:rPr/>
        <w:t>знање,</w:t>
      </w:r>
      <w:r>
        <w:rPr>
          <w:spacing w:val="-15"/>
        </w:rPr>
        <w:t> </w:t>
      </w:r>
      <w:r>
        <w:rPr/>
        <w:t>обухватају</w:t>
      </w:r>
      <w:r>
        <w:rPr>
          <w:spacing w:val="-15"/>
        </w:rPr>
        <w:t> </w:t>
      </w:r>
      <w:r>
        <w:rPr/>
        <w:t>емоционално</w:t>
      </w:r>
      <w:r>
        <w:rPr>
          <w:spacing w:val="-2"/>
        </w:rPr>
        <w:t> </w:t>
      </w:r>
      <w:r>
        <w:rPr/>
        <w:t>и</w:t>
      </w:r>
      <w:r>
        <w:rPr>
          <w:spacing w:val="-8"/>
        </w:rPr>
        <w:t> </w:t>
      </w:r>
      <w:r>
        <w:rPr/>
        <w:t>фантазијско уживљавање, живо памћење,</w:t>
      </w:r>
      <w:r>
        <w:rPr>
          <w:spacing w:val="-15"/>
        </w:rPr>
        <w:t> </w:t>
      </w:r>
      <w:r>
        <w:rPr/>
        <w:t>истраживачко</w:t>
      </w:r>
      <w:r>
        <w:rPr>
          <w:spacing w:val="-12"/>
        </w:rPr>
        <w:t> </w:t>
      </w:r>
      <w:r>
        <w:rPr/>
        <w:t>посматрање,</w:t>
      </w:r>
      <w:r>
        <w:rPr>
          <w:spacing w:val="-10"/>
        </w:rPr>
        <w:t> </w:t>
      </w:r>
      <w:r>
        <w:rPr/>
        <w:t>подстичу</w:t>
      </w:r>
      <w:r>
        <w:rPr>
          <w:spacing w:val="-15"/>
        </w:rPr>
        <w:t> </w:t>
      </w:r>
      <w:r>
        <w:rPr/>
        <w:t>имагинацију</w:t>
      </w:r>
      <w:r>
        <w:rPr>
          <w:spacing w:val="-15"/>
        </w:rPr>
        <w:t> </w:t>
      </w:r>
      <w:r>
        <w:rPr/>
        <w:t>и уметнички</w:t>
      </w:r>
      <w:r>
        <w:rPr>
          <w:spacing w:val="-7"/>
        </w:rPr>
        <w:t> </w:t>
      </w:r>
      <w:r>
        <w:rPr/>
        <w:t>сензибилитет,</w:t>
      </w:r>
      <w:r>
        <w:rPr>
          <w:spacing w:val="-9"/>
        </w:rPr>
        <w:t> </w:t>
      </w:r>
      <w:r>
        <w:rPr/>
        <w:t>естетско</w:t>
      </w:r>
      <w:r>
        <w:rPr>
          <w:spacing w:val="-4"/>
        </w:rPr>
        <w:t> </w:t>
      </w:r>
      <w:r>
        <w:rPr/>
        <w:t>доживљавање</w:t>
      </w:r>
      <w:r>
        <w:rPr>
          <w:spacing w:val="-12"/>
        </w:rPr>
        <w:t> </w:t>
      </w:r>
      <w:r>
        <w:rPr/>
        <w:t>и</w:t>
      </w:r>
      <w:r>
        <w:rPr>
          <w:spacing w:val="-12"/>
        </w:rPr>
        <w:t> </w:t>
      </w:r>
      <w:r>
        <w:rPr/>
        <w:t>критичко</w:t>
      </w:r>
      <w:r>
        <w:rPr>
          <w:spacing w:val="-8"/>
        </w:rPr>
        <w:t> </w:t>
      </w:r>
      <w:r>
        <w:rPr/>
        <w:t>мишљење,</w:t>
      </w:r>
      <w:r>
        <w:rPr>
          <w:spacing w:val="-10"/>
        </w:rPr>
        <w:t> </w:t>
      </w:r>
      <w:r>
        <w:rPr/>
        <w:t>морално просуђивање</w:t>
      </w:r>
      <w:r>
        <w:rPr>
          <w:spacing w:val="-2"/>
        </w:rPr>
        <w:t> </w:t>
      </w:r>
      <w:r>
        <w:rPr/>
        <w:t>и асоцијативно</w:t>
      </w:r>
      <w:r>
        <w:rPr>
          <w:spacing w:val="-1"/>
        </w:rPr>
        <w:t> </w:t>
      </w:r>
      <w:r>
        <w:rPr/>
        <w:t>повезивање;</w:t>
      </w:r>
      <w:r>
        <w:rPr>
          <w:spacing w:val="-5"/>
        </w:rPr>
        <w:t> </w:t>
      </w:r>
      <w:r>
        <w:rPr/>
        <w:t>да</w:t>
      </w:r>
      <w:r>
        <w:rPr>
          <w:spacing w:val="-2"/>
        </w:rPr>
        <w:t> </w:t>
      </w:r>
      <w:r>
        <w:rPr/>
        <w:t>се одговарајућим врстама</w:t>
      </w:r>
      <w:r>
        <w:rPr>
          <w:spacing w:val="-2"/>
        </w:rPr>
        <w:t> </w:t>
      </w:r>
      <w:r>
        <w:rPr/>
        <w:t>читања</w:t>
      </w:r>
      <w:r>
        <w:rPr>
          <w:spacing w:val="-2"/>
        </w:rPr>
        <w:t> </w:t>
      </w:r>
      <w:r>
        <w:rPr/>
        <w:t>оспособљава</w:t>
      </w:r>
      <w:r>
        <w:rPr>
          <w:spacing w:val="-2"/>
        </w:rPr>
        <w:t> </w:t>
      </w:r>
      <w:r>
        <w:rPr/>
        <w:t>да усмерено приступа делу</w:t>
      </w:r>
      <w:r>
        <w:rPr>
          <w:spacing w:val="-5"/>
        </w:rPr>
        <w:t> </w:t>
      </w:r>
      <w:r>
        <w:rPr/>
        <w:t>и приликом тумачења открива</w:t>
      </w:r>
      <w:r>
        <w:rPr>
          <w:spacing w:val="20"/>
        </w:rPr>
        <w:t> </w:t>
      </w:r>
      <w:r>
        <w:rPr/>
        <w:t>различите</w:t>
      </w:r>
      <w:r>
        <w:rPr>
          <w:spacing w:val="13"/>
        </w:rPr>
        <w:t> </w:t>
      </w:r>
      <w:r>
        <w:rPr/>
        <w:t>слојеве</w:t>
      </w:r>
      <w:r>
        <w:rPr>
          <w:spacing w:val="21"/>
        </w:rPr>
        <w:t> </w:t>
      </w:r>
      <w:r>
        <w:rPr/>
        <w:t>и</w:t>
      </w:r>
      <w:r>
        <w:rPr>
          <w:spacing w:val="22"/>
        </w:rPr>
        <w:t> </w:t>
      </w:r>
      <w:r>
        <w:rPr/>
        <w:t>значења;</w:t>
      </w:r>
      <w:r>
        <w:rPr>
          <w:spacing w:val="17"/>
        </w:rPr>
        <w:t> </w:t>
      </w:r>
      <w:r>
        <w:rPr/>
        <w:t>да</w:t>
      </w:r>
      <w:r>
        <w:rPr>
          <w:spacing w:val="20"/>
        </w:rPr>
        <w:t> </w:t>
      </w:r>
      <w:r>
        <w:rPr/>
        <w:t>стиче основна знања о</w:t>
      </w:r>
      <w:r>
        <w:rPr>
          <w:spacing w:val="21"/>
        </w:rPr>
        <w:t> </w:t>
      </w:r>
      <w:r>
        <w:rPr/>
        <w:t>месту,</w:t>
      </w:r>
      <w:r>
        <w:rPr>
          <w:spacing w:val="33"/>
        </w:rPr>
        <w:t> </w:t>
      </w:r>
      <w:r>
        <w:rPr/>
        <w:t>улози</w:t>
      </w:r>
      <w:r>
        <w:rPr>
          <w:spacing w:val="18"/>
        </w:rPr>
        <w:t> </w:t>
      </w:r>
      <w:r>
        <w:rPr/>
        <w:t>и</w:t>
      </w:r>
      <w:r>
        <w:rPr>
          <w:spacing w:val="22"/>
        </w:rPr>
        <w:t> </w:t>
      </w:r>
      <w:r>
        <w:rPr/>
        <w:t>значају</w:t>
      </w:r>
      <w:r>
        <w:rPr>
          <w:spacing w:val="17"/>
        </w:rPr>
        <w:t> </w:t>
      </w:r>
      <w:r>
        <w:rPr/>
        <w:t>језика</w:t>
      </w:r>
      <w:r>
        <w:rPr>
          <w:spacing w:val="31"/>
        </w:rPr>
        <w:t> </w:t>
      </w:r>
      <w:r>
        <w:rPr/>
        <w:t>и</w:t>
      </w:r>
      <w:r>
        <w:rPr>
          <w:spacing w:val="27"/>
        </w:rPr>
        <w:t> </w:t>
      </w:r>
      <w:r>
        <w:rPr/>
        <w:t>књижевности</w:t>
      </w:r>
      <w:r>
        <w:rPr>
          <w:spacing w:val="19"/>
        </w:rPr>
        <w:t> </w:t>
      </w:r>
      <w:r>
        <w:rPr/>
        <w:t>у српској и</w:t>
      </w:r>
      <w:r>
        <w:rPr>
          <w:spacing w:val="27"/>
        </w:rPr>
        <w:t> </w:t>
      </w:r>
      <w:r>
        <w:rPr/>
        <w:t>светској култури,</w:t>
      </w:r>
    </w:p>
    <w:p>
      <w:pPr>
        <w:pStyle w:val="BodyText"/>
        <w:spacing w:before="101"/>
      </w:pPr>
    </w:p>
    <w:p>
      <w:pPr>
        <w:pStyle w:val="BodyText"/>
        <w:spacing w:line="360" w:lineRule="auto"/>
        <w:ind w:left="60" w:firstLine="1531"/>
      </w:pPr>
      <w:r>
        <w:rPr>
          <w:sz w:val="22"/>
        </w:rPr>
        <w:t>Н</w:t>
      </w:r>
      <w:r>
        <w:rPr/>
        <w:t>егује љубав према српском језику</w:t>
      </w:r>
      <w:r>
        <w:rPr>
          <w:spacing w:val="-6"/>
        </w:rPr>
        <w:t> </w:t>
      </w:r>
      <w:r>
        <w:rPr/>
        <w:t>и књижевности;</w:t>
      </w:r>
      <w:r>
        <w:rPr>
          <w:spacing w:val="-5"/>
        </w:rPr>
        <w:t> </w:t>
      </w:r>
      <w:r>
        <w:rPr/>
        <w:t>да стиче и развија најшира хуманистичка знања и да научи како функционално да повезује садржаје предметних области.</w:t>
      </w:r>
    </w:p>
    <w:p>
      <w:pPr>
        <w:spacing w:before="161"/>
        <w:ind w:left="1275" w:right="0" w:firstLine="0"/>
        <w:jc w:val="both"/>
        <w:rPr>
          <w:sz w:val="24"/>
        </w:rPr>
      </w:pPr>
      <w:r>
        <w:rPr>
          <w:b/>
          <w:sz w:val="24"/>
        </w:rPr>
        <w:t>Годишњи</w:t>
      </w:r>
      <w:r>
        <w:rPr>
          <w:b/>
          <w:spacing w:val="-1"/>
          <w:sz w:val="24"/>
        </w:rPr>
        <w:t> </w:t>
      </w:r>
      <w:r>
        <w:rPr>
          <w:b/>
          <w:sz w:val="24"/>
        </w:rPr>
        <w:t>фонд</w:t>
      </w:r>
      <w:r>
        <w:rPr>
          <w:b/>
          <w:spacing w:val="-1"/>
          <w:sz w:val="24"/>
        </w:rPr>
        <w:t> </w:t>
      </w:r>
      <w:r>
        <w:rPr>
          <w:b/>
          <w:sz w:val="24"/>
        </w:rPr>
        <w:t>часова:</w:t>
      </w:r>
      <w:r>
        <w:rPr>
          <w:sz w:val="24"/>
        </w:rPr>
        <w:t>180 </w:t>
      </w:r>
      <w:r>
        <w:rPr>
          <w:spacing w:val="-2"/>
          <w:sz w:val="24"/>
        </w:rPr>
        <w:t>часова</w:t>
      </w:r>
    </w:p>
    <w:p>
      <w:pPr>
        <w:pStyle w:val="BodyText"/>
        <w:rPr>
          <w:sz w:val="20"/>
        </w:rPr>
      </w:pPr>
    </w:p>
    <w:p>
      <w:pPr>
        <w:pStyle w:val="BodyText"/>
        <w:spacing w:before="190"/>
        <w:rPr>
          <w:sz w:val="20"/>
        </w:rPr>
      </w:pPr>
    </w:p>
    <w:tbl>
      <w:tblPr>
        <w:tblW w:w="0" w:type="auto"/>
        <w:jc w:val="left"/>
        <w:tblInd w:w="1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92"/>
        <w:gridCol w:w="2369"/>
        <w:gridCol w:w="2357"/>
        <w:gridCol w:w="2727"/>
      </w:tblGrid>
      <w:tr>
        <w:trPr>
          <w:trHeight w:val="796" w:hRule="atLeast"/>
        </w:trPr>
        <w:tc>
          <w:tcPr>
            <w:tcW w:w="5692" w:type="dxa"/>
            <w:shd w:val="clear" w:color="auto" w:fill="BDBDBD"/>
          </w:tcPr>
          <w:p>
            <w:pPr>
              <w:pStyle w:val="TableParagraph"/>
              <w:spacing w:line="237" w:lineRule="auto"/>
              <w:ind w:left="965" w:right="630"/>
              <w:rPr>
                <w:b/>
                <w:sz w:val="24"/>
              </w:rPr>
            </w:pPr>
            <w:r>
              <w:rPr>
                <w:b/>
                <w:sz w:val="24"/>
              </w:rPr>
              <w:t>наставни</w:t>
            </w:r>
            <w:r>
              <w:rPr>
                <w:b/>
                <w:spacing w:val="-15"/>
                <w:sz w:val="24"/>
              </w:rPr>
              <w:t> </w:t>
            </w:r>
            <w:r>
              <w:rPr>
                <w:b/>
                <w:sz w:val="24"/>
              </w:rPr>
              <w:t>предмет:</w:t>
            </w:r>
            <w:r>
              <w:rPr>
                <w:b/>
                <w:spacing w:val="-15"/>
                <w:sz w:val="24"/>
              </w:rPr>
              <w:t> </w:t>
            </w:r>
            <w:r>
              <w:rPr>
                <w:b/>
                <w:sz w:val="24"/>
              </w:rPr>
              <w:t>СРПСКИ</w:t>
            </w:r>
            <w:r>
              <w:rPr>
                <w:b/>
                <w:spacing w:val="-15"/>
                <w:sz w:val="24"/>
              </w:rPr>
              <w:t> </w:t>
            </w:r>
            <w:r>
              <w:rPr>
                <w:b/>
                <w:sz w:val="24"/>
              </w:rPr>
              <w:t>ЈЕЗИК И КЊИЖЕВНОСТ</w:t>
            </w:r>
          </w:p>
        </w:tc>
        <w:tc>
          <w:tcPr>
            <w:tcW w:w="2369" w:type="dxa"/>
            <w:shd w:val="clear" w:color="auto" w:fill="BDBDBD"/>
          </w:tcPr>
          <w:p>
            <w:pPr>
              <w:pStyle w:val="TableParagraph"/>
              <w:spacing w:line="273" w:lineRule="exact"/>
              <w:ind w:left="310" w:right="1"/>
              <w:jc w:val="center"/>
              <w:rPr>
                <w:b/>
                <w:sz w:val="24"/>
              </w:rPr>
            </w:pPr>
            <w:r>
              <w:rPr>
                <w:b/>
                <w:spacing w:val="-2"/>
                <w:sz w:val="24"/>
              </w:rPr>
              <w:t>обрада</w:t>
            </w:r>
          </w:p>
        </w:tc>
        <w:tc>
          <w:tcPr>
            <w:tcW w:w="2357" w:type="dxa"/>
            <w:shd w:val="clear" w:color="auto" w:fill="BDBDBD"/>
          </w:tcPr>
          <w:p>
            <w:pPr>
              <w:pStyle w:val="TableParagraph"/>
              <w:spacing w:line="273" w:lineRule="exact"/>
              <w:ind w:left="304"/>
              <w:jc w:val="center"/>
              <w:rPr>
                <w:b/>
                <w:sz w:val="24"/>
              </w:rPr>
            </w:pPr>
            <w:r>
              <w:rPr>
                <w:b/>
                <w:spacing w:val="-2"/>
                <w:sz w:val="24"/>
              </w:rPr>
              <w:t>остало</w:t>
            </w:r>
          </w:p>
        </w:tc>
        <w:tc>
          <w:tcPr>
            <w:tcW w:w="2727" w:type="dxa"/>
            <w:shd w:val="clear" w:color="auto" w:fill="BDBDBD"/>
          </w:tcPr>
          <w:p>
            <w:pPr>
              <w:pStyle w:val="TableParagraph"/>
              <w:spacing w:line="273" w:lineRule="exact"/>
              <w:ind w:left="304" w:right="1"/>
              <w:jc w:val="center"/>
              <w:rPr>
                <w:b/>
                <w:sz w:val="24"/>
              </w:rPr>
            </w:pPr>
            <w:r>
              <w:rPr>
                <w:b/>
                <w:spacing w:val="-2"/>
                <w:sz w:val="24"/>
              </w:rPr>
              <w:t>УКУПНО</w:t>
            </w:r>
          </w:p>
        </w:tc>
      </w:tr>
      <w:tr>
        <w:trPr>
          <w:trHeight w:val="489" w:hRule="atLeast"/>
        </w:trPr>
        <w:tc>
          <w:tcPr>
            <w:tcW w:w="5692" w:type="dxa"/>
            <w:shd w:val="clear" w:color="auto" w:fill="BDBDBD"/>
          </w:tcPr>
          <w:p>
            <w:pPr>
              <w:pStyle w:val="TableParagraph"/>
              <w:spacing w:line="268" w:lineRule="exact"/>
              <w:ind w:left="965"/>
              <w:rPr>
                <w:sz w:val="24"/>
              </w:rPr>
            </w:pPr>
            <w:r>
              <w:rPr>
                <w:spacing w:val="-2"/>
                <w:sz w:val="24"/>
              </w:rPr>
              <w:t>књижевност</w:t>
            </w:r>
          </w:p>
        </w:tc>
        <w:tc>
          <w:tcPr>
            <w:tcW w:w="2369" w:type="dxa"/>
          </w:tcPr>
          <w:p>
            <w:pPr>
              <w:pStyle w:val="TableParagraph"/>
              <w:spacing w:line="268" w:lineRule="exact"/>
              <w:ind w:left="310" w:right="5"/>
              <w:jc w:val="center"/>
              <w:rPr>
                <w:sz w:val="24"/>
              </w:rPr>
            </w:pPr>
            <w:r>
              <w:rPr>
                <w:spacing w:val="-5"/>
                <w:sz w:val="24"/>
              </w:rPr>
              <w:t>50</w:t>
            </w:r>
          </w:p>
        </w:tc>
        <w:tc>
          <w:tcPr>
            <w:tcW w:w="2357" w:type="dxa"/>
          </w:tcPr>
          <w:p>
            <w:pPr>
              <w:pStyle w:val="TableParagraph"/>
              <w:spacing w:line="268" w:lineRule="exact"/>
              <w:ind w:left="304"/>
              <w:jc w:val="center"/>
              <w:rPr>
                <w:sz w:val="24"/>
              </w:rPr>
            </w:pPr>
            <w:r>
              <w:rPr>
                <w:spacing w:val="-5"/>
                <w:sz w:val="24"/>
              </w:rPr>
              <w:t>30</w:t>
            </w:r>
          </w:p>
        </w:tc>
        <w:tc>
          <w:tcPr>
            <w:tcW w:w="2727" w:type="dxa"/>
          </w:tcPr>
          <w:p>
            <w:pPr>
              <w:pStyle w:val="TableParagraph"/>
              <w:spacing w:line="268" w:lineRule="exact"/>
              <w:ind w:left="304" w:right="5"/>
              <w:jc w:val="center"/>
              <w:rPr>
                <w:sz w:val="24"/>
              </w:rPr>
            </w:pPr>
            <w:r>
              <w:rPr>
                <w:spacing w:val="-5"/>
                <w:sz w:val="24"/>
              </w:rPr>
              <w:t>80</w:t>
            </w:r>
          </w:p>
        </w:tc>
      </w:tr>
      <w:tr>
        <w:trPr>
          <w:trHeight w:val="489" w:hRule="atLeast"/>
        </w:trPr>
        <w:tc>
          <w:tcPr>
            <w:tcW w:w="5692" w:type="dxa"/>
            <w:shd w:val="clear" w:color="auto" w:fill="BDBDBD"/>
          </w:tcPr>
          <w:p>
            <w:pPr>
              <w:pStyle w:val="TableParagraph"/>
              <w:spacing w:line="268" w:lineRule="exact"/>
              <w:ind w:left="965"/>
              <w:rPr>
                <w:sz w:val="24"/>
              </w:rPr>
            </w:pPr>
            <w:r>
              <w:rPr>
                <w:sz w:val="24"/>
              </w:rPr>
              <w:t>граматика</w:t>
            </w:r>
            <w:r>
              <w:rPr>
                <w:spacing w:val="-4"/>
                <w:sz w:val="24"/>
              </w:rPr>
              <w:t> </w:t>
            </w:r>
            <w:r>
              <w:rPr>
                <w:sz w:val="24"/>
              </w:rPr>
              <w:t>и</w:t>
            </w:r>
            <w:r>
              <w:rPr>
                <w:spacing w:val="-1"/>
                <w:sz w:val="24"/>
              </w:rPr>
              <w:t> </w:t>
            </w:r>
            <w:r>
              <w:rPr>
                <w:spacing w:val="-4"/>
                <w:sz w:val="24"/>
              </w:rPr>
              <w:t>језик</w:t>
            </w:r>
          </w:p>
        </w:tc>
        <w:tc>
          <w:tcPr>
            <w:tcW w:w="2369" w:type="dxa"/>
          </w:tcPr>
          <w:p>
            <w:pPr>
              <w:pStyle w:val="TableParagraph"/>
              <w:spacing w:line="268" w:lineRule="exact"/>
              <w:ind w:left="310" w:right="5"/>
              <w:jc w:val="center"/>
              <w:rPr>
                <w:sz w:val="24"/>
              </w:rPr>
            </w:pPr>
            <w:r>
              <w:rPr>
                <w:spacing w:val="-5"/>
                <w:sz w:val="24"/>
              </w:rPr>
              <w:t>41</w:t>
            </w:r>
          </w:p>
        </w:tc>
        <w:tc>
          <w:tcPr>
            <w:tcW w:w="2357" w:type="dxa"/>
          </w:tcPr>
          <w:p>
            <w:pPr>
              <w:pStyle w:val="TableParagraph"/>
              <w:spacing w:line="268" w:lineRule="exact"/>
              <w:ind w:left="304"/>
              <w:jc w:val="center"/>
              <w:rPr>
                <w:sz w:val="24"/>
              </w:rPr>
            </w:pPr>
            <w:r>
              <w:rPr>
                <w:spacing w:val="-5"/>
                <w:sz w:val="24"/>
              </w:rPr>
              <w:t>21</w:t>
            </w:r>
          </w:p>
        </w:tc>
        <w:tc>
          <w:tcPr>
            <w:tcW w:w="2727" w:type="dxa"/>
          </w:tcPr>
          <w:p>
            <w:pPr>
              <w:pStyle w:val="TableParagraph"/>
              <w:spacing w:line="268" w:lineRule="exact"/>
              <w:ind w:left="304" w:right="5"/>
              <w:jc w:val="center"/>
              <w:rPr>
                <w:sz w:val="24"/>
              </w:rPr>
            </w:pPr>
            <w:r>
              <w:rPr>
                <w:spacing w:val="-5"/>
                <w:sz w:val="24"/>
              </w:rPr>
              <w:t>62</w:t>
            </w:r>
          </w:p>
        </w:tc>
      </w:tr>
      <w:tr>
        <w:trPr>
          <w:trHeight w:val="494" w:hRule="atLeast"/>
        </w:trPr>
        <w:tc>
          <w:tcPr>
            <w:tcW w:w="5692" w:type="dxa"/>
            <w:shd w:val="clear" w:color="auto" w:fill="BDBDBD"/>
          </w:tcPr>
          <w:p>
            <w:pPr>
              <w:pStyle w:val="TableParagraph"/>
              <w:spacing w:line="263" w:lineRule="exact"/>
              <w:ind w:left="965"/>
              <w:rPr>
                <w:sz w:val="24"/>
              </w:rPr>
            </w:pPr>
            <w:r>
              <w:rPr>
                <w:sz w:val="24"/>
              </w:rPr>
              <w:t>писано</w:t>
            </w:r>
            <w:r>
              <w:rPr>
                <w:spacing w:val="-4"/>
                <w:sz w:val="24"/>
              </w:rPr>
              <w:t> </w:t>
            </w:r>
            <w:r>
              <w:rPr>
                <w:spacing w:val="-2"/>
                <w:sz w:val="24"/>
              </w:rPr>
              <w:t>изражавање</w:t>
            </w:r>
          </w:p>
        </w:tc>
        <w:tc>
          <w:tcPr>
            <w:tcW w:w="2369" w:type="dxa"/>
          </w:tcPr>
          <w:p>
            <w:pPr>
              <w:pStyle w:val="TableParagraph"/>
              <w:spacing w:line="263" w:lineRule="exact"/>
              <w:ind w:left="310" w:right="5"/>
              <w:jc w:val="center"/>
              <w:rPr>
                <w:sz w:val="24"/>
              </w:rPr>
            </w:pPr>
            <w:r>
              <w:rPr>
                <w:spacing w:val="-5"/>
                <w:sz w:val="24"/>
              </w:rPr>
              <w:t>14</w:t>
            </w:r>
          </w:p>
        </w:tc>
        <w:tc>
          <w:tcPr>
            <w:tcW w:w="2357" w:type="dxa"/>
          </w:tcPr>
          <w:p>
            <w:pPr>
              <w:pStyle w:val="TableParagraph"/>
              <w:spacing w:line="263" w:lineRule="exact"/>
              <w:ind w:left="304"/>
              <w:jc w:val="center"/>
              <w:rPr>
                <w:sz w:val="24"/>
              </w:rPr>
            </w:pPr>
            <w:r>
              <w:rPr>
                <w:spacing w:val="-5"/>
                <w:sz w:val="24"/>
              </w:rPr>
              <w:t>24</w:t>
            </w:r>
          </w:p>
        </w:tc>
        <w:tc>
          <w:tcPr>
            <w:tcW w:w="2727" w:type="dxa"/>
          </w:tcPr>
          <w:p>
            <w:pPr>
              <w:pStyle w:val="TableParagraph"/>
              <w:spacing w:line="263" w:lineRule="exact"/>
              <w:ind w:left="304" w:right="5"/>
              <w:jc w:val="center"/>
              <w:rPr>
                <w:sz w:val="24"/>
              </w:rPr>
            </w:pPr>
            <w:r>
              <w:rPr>
                <w:spacing w:val="-5"/>
                <w:sz w:val="24"/>
              </w:rPr>
              <w:t>38</w:t>
            </w:r>
          </w:p>
        </w:tc>
      </w:tr>
      <w:tr>
        <w:trPr>
          <w:trHeight w:val="916" w:hRule="atLeast"/>
        </w:trPr>
        <w:tc>
          <w:tcPr>
            <w:tcW w:w="5692" w:type="dxa"/>
            <w:shd w:val="clear" w:color="auto" w:fill="BDBDBD"/>
          </w:tcPr>
          <w:p>
            <w:pPr>
              <w:pStyle w:val="TableParagraph"/>
              <w:spacing w:line="273" w:lineRule="exact"/>
              <w:ind w:left="965"/>
              <w:rPr>
                <w:b/>
                <w:sz w:val="24"/>
              </w:rPr>
            </w:pPr>
            <w:r>
              <w:rPr>
                <w:b/>
                <w:spacing w:val="-2"/>
                <w:sz w:val="24"/>
              </w:rPr>
              <w:t>УКУПНО:</w:t>
            </w:r>
          </w:p>
        </w:tc>
        <w:tc>
          <w:tcPr>
            <w:tcW w:w="2369" w:type="dxa"/>
          </w:tcPr>
          <w:p>
            <w:pPr>
              <w:pStyle w:val="TableParagraph"/>
              <w:spacing w:before="181"/>
              <w:rPr>
                <w:sz w:val="24"/>
              </w:rPr>
            </w:pPr>
          </w:p>
          <w:p>
            <w:pPr>
              <w:pStyle w:val="TableParagraph"/>
              <w:ind w:left="310"/>
              <w:jc w:val="center"/>
              <w:rPr>
                <w:b/>
                <w:sz w:val="24"/>
              </w:rPr>
            </w:pPr>
            <w:r>
              <w:rPr>
                <w:b/>
                <w:spacing w:val="-5"/>
                <w:sz w:val="24"/>
              </w:rPr>
              <w:t>105</w:t>
            </w:r>
          </w:p>
        </w:tc>
        <w:tc>
          <w:tcPr>
            <w:tcW w:w="2357" w:type="dxa"/>
          </w:tcPr>
          <w:p>
            <w:pPr>
              <w:pStyle w:val="TableParagraph"/>
              <w:spacing w:before="181"/>
              <w:rPr>
                <w:sz w:val="24"/>
              </w:rPr>
            </w:pPr>
          </w:p>
          <w:p>
            <w:pPr>
              <w:pStyle w:val="TableParagraph"/>
              <w:ind w:left="304"/>
              <w:jc w:val="center"/>
              <w:rPr>
                <w:b/>
                <w:sz w:val="24"/>
              </w:rPr>
            </w:pPr>
            <w:r>
              <w:rPr>
                <w:b/>
                <w:spacing w:val="-5"/>
                <w:sz w:val="24"/>
              </w:rPr>
              <w:t>75</w:t>
            </w:r>
          </w:p>
        </w:tc>
        <w:tc>
          <w:tcPr>
            <w:tcW w:w="2727" w:type="dxa"/>
          </w:tcPr>
          <w:p>
            <w:pPr>
              <w:pStyle w:val="TableParagraph"/>
              <w:spacing w:before="181"/>
              <w:rPr>
                <w:sz w:val="24"/>
              </w:rPr>
            </w:pPr>
          </w:p>
          <w:p>
            <w:pPr>
              <w:pStyle w:val="TableParagraph"/>
              <w:ind w:left="304"/>
              <w:jc w:val="center"/>
              <w:rPr>
                <w:b/>
                <w:sz w:val="24"/>
              </w:rPr>
            </w:pPr>
            <w:r>
              <w:rPr>
                <w:b/>
                <w:spacing w:val="-5"/>
                <w:sz w:val="24"/>
              </w:rPr>
              <w:t>180</w:t>
            </w:r>
          </w:p>
        </w:tc>
      </w:tr>
    </w:tbl>
    <w:p>
      <w:pPr>
        <w:pStyle w:val="TableParagraph"/>
        <w:spacing w:after="0"/>
        <w:jc w:val="center"/>
        <w:rPr>
          <w:b/>
          <w:sz w:val="24"/>
        </w:rPr>
        <w:sectPr>
          <w:pgSz w:w="16840" w:h="11910" w:orient="landscape"/>
          <w:pgMar w:header="0" w:footer="944" w:top="400" w:bottom="1731" w:left="141" w:right="141"/>
        </w:sectPr>
      </w:pPr>
    </w:p>
    <w:tbl>
      <w:tblPr>
        <w:tblW w:w="0" w:type="auto"/>
        <w:jc w:val="left"/>
        <w:tblInd w:w="1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8"/>
        <w:gridCol w:w="4392"/>
        <w:gridCol w:w="4398"/>
      </w:tblGrid>
      <w:tr>
        <w:trPr>
          <w:trHeight w:val="278" w:hRule="atLeast"/>
        </w:trPr>
        <w:tc>
          <w:tcPr>
            <w:tcW w:w="4398" w:type="dxa"/>
            <w:shd w:val="clear" w:color="auto" w:fill="D9D9D9"/>
          </w:tcPr>
          <w:p>
            <w:pPr>
              <w:pStyle w:val="TableParagraph"/>
              <w:spacing w:line="258" w:lineRule="exact"/>
              <w:ind w:left="7" w:right="2"/>
              <w:jc w:val="center"/>
              <w:rPr>
                <w:sz w:val="24"/>
              </w:rPr>
            </w:pPr>
            <w:r>
              <w:rPr>
                <w:spacing w:val="-2"/>
                <w:sz w:val="24"/>
              </w:rPr>
              <w:t>ИСХОДИ</w:t>
            </w:r>
          </w:p>
        </w:tc>
        <w:tc>
          <w:tcPr>
            <w:tcW w:w="4392" w:type="dxa"/>
            <w:shd w:val="clear" w:color="auto" w:fill="D9D9D9"/>
          </w:tcPr>
          <w:p>
            <w:pPr>
              <w:pStyle w:val="TableParagraph"/>
              <w:spacing w:line="258" w:lineRule="exact"/>
              <w:ind w:left="19" w:right="20"/>
              <w:jc w:val="center"/>
              <w:rPr>
                <w:sz w:val="24"/>
              </w:rPr>
            </w:pPr>
            <w:r>
              <w:rPr>
                <w:spacing w:val="-2"/>
                <w:sz w:val="24"/>
              </w:rPr>
              <w:t>ОБЛАСТИ/ТЕМЕ</w:t>
            </w:r>
          </w:p>
        </w:tc>
        <w:tc>
          <w:tcPr>
            <w:tcW w:w="4398" w:type="dxa"/>
            <w:shd w:val="clear" w:color="auto" w:fill="D9D9D9"/>
          </w:tcPr>
          <w:p>
            <w:pPr>
              <w:pStyle w:val="TableParagraph"/>
              <w:spacing w:line="258" w:lineRule="exact"/>
              <w:ind w:left="7"/>
              <w:jc w:val="center"/>
              <w:rPr>
                <w:sz w:val="24"/>
              </w:rPr>
            </w:pPr>
            <w:r>
              <w:rPr>
                <w:spacing w:val="-2"/>
                <w:sz w:val="24"/>
              </w:rPr>
              <w:t>САДРЖАЈИ</w:t>
            </w:r>
          </w:p>
        </w:tc>
      </w:tr>
      <w:tr>
        <w:trPr>
          <w:trHeight w:val="4148" w:hRule="atLeast"/>
        </w:trPr>
        <w:tc>
          <w:tcPr>
            <w:tcW w:w="4398" w:type="dxa"/>
          </w:tcPr>
          <w:p>
            <w:pPr>
              <w:pStyle w:val="TableParagraph"/>
              <w:spacing w:line="242" w:lineRule="auto" w:before="1"/>
              <w:ind w:left="110" w:right="98"/>
              <w:rPr>
                <w:b/>
                <w:sz w:val="24"/>
              </w:rPr>
            </w:pPr>
            <w:r>
              <w:rPr>
                <w:b/>
                <w:sz w:val="24"/>
              </w:rPr>
              <w:t>По</w:t>
            </w:r>
            <w:r>
              <w:rPr>
                <w:b/>
                <w:spacing w:val="-8"/>
                <w:sz w:val="24"/>
              </w:rPr>
              <w:t> </w:t>
            </w:r>
            <w:r>
              <w:rPr>
                <w:b/>
                <w:sz w:val="24"/>
              </w:rPr>
              <w:t>завршеној</w:t>
            </w:r>
            <w:r>
              <w:rPr>
                <w:b/>
                <w:spacing w:val="-8"/>
                <w:sz w:val="24"/>
              </w:rPr>
              <w:t> </w:t>
            </w:r>
            <w:r>
              <w:rPr>
                <w:b/>
                <w:sz w:val="24"/>
              </w:rPr>
              <w:t>теми/области</w:t>
            </w:r>
            <w:r>
              <w:rPr>
                <w:b/>
                <w:spacing w:val="-12"/>
                <w:sz w:val="24"/>
              </w:rPr>
              <w:t> </w:t>
            </w:r>
            <w:r>
              <w:rPr>
                <w:b/>
                <w:sz w:val="24"/>
              </w:rPr>
              <w:t>ученик</w:t>
            </w:r>
            <w:r>
              <w:rPr>
                <w:b/>
                <w:spacing w:val="-12"/>
                <w:sz w:val="24"/>
              </w:rPr>
              <w:t> </w:t>
            </w:r>
            <w:r>
              <w:rPr>
                <w:b/>
                <w:sz w:val="24"/>
              </w:rPr>
              <w:t>ће бити у стању да:</w:t>
            </w:r>
          </w:p>
          <w:p>
            <w:pPr>
              <w:pStyle w:val="TableParagraph"/>
              <w:ind w:left="110" w:right="98"/>
              <w:rPr>
                <w:sz w:val="24"/>
              </w:rPr>
            </w:pPr>
            <w:r>
              <w:rPr>
                <w:sz w:val="24"/>
              </w:rPr>
              <w:t>разликује књижевни и некњижевни текст;</w:t>
            </w:r>
            <w:r>
              <w:rPr>
                <w:spacing w:val="-8"/>
                <w:sz w:val="24"/>
              </w:rPr>
              <w:t> </w:t>
            </w:r>
            <w:r>
              <w:rPr>
                <w:sz w:val="24"/>
              </w:rPr>
              <w:t>упоређује</w:t>
            </w:r>
            <w:r>
              <w:rPr>
                <w:spacing w:val="-10"/>
                <w:sz w:val="24"/>
              </w:rPr>
              <w:t> </w:t>
            </w:r>
            <w:r>
              <w:rPr>
                <w:sz w:val="24"/>
              </w:rPr>
              <w:t>одлике</w:t>
            </w:r>
            <w:r>
              <w:rPr>
                <w:spacing w:val="-10"/>
                <w:sz w:val="24"/>
              </w:rPr>
              <w:t> </w:t>
            </w:r>
            <w:r>
              <w:rPr>
                <w:sz w:val="24"/>
              </w:rPr>
              <w:t>фикционалне</w:t>
            </w:r>
            <w:r>
              <w:rPr>
                <w:spacing w:val="-10"/>
                <w:sz w:val="24"/>
              </w:rPr>
              <w:t> </w:t>
            </w:r>
            <w:r>
              <w:rPr>
                <w:sz w:val="24"/>
              </w:rPr>
              <w:t>и нефикционалне књижевности</w:t>
            </w:r>
          </w:p>
          <w:p>
            <w:pPr>
              <w:pStyle w:val="TableParagraph"/>
              <w:ind w:left="110" w:right="98"/>
              <w:rPr>
                <w:sz w:val="24"/>
              </w:rPr>
            </w:pPr>
            <w:r>
              <w:rPr>
                <w:sz w:val="24"/>
              </w:rPr>
              <w:t>чита са разумевањем и опише свој доживљај</w:t>
            </w:r>
            <w:r>
              <w:rPr>
                <w:spacing w:val="-15"/>
                <w:sz w:val="24"/>
              </w:rPr>
              <w:t> </w:t>
            </w:r>
            <w:r>
              <w:rPr>
                <w:sz w:val="24"/>
              </w:rPr>
              <w:t>различитих</w:t>
            </w:r>
            <w:r>
              <w:rPr>
                <w:spacing w:val="-14"/>
                <w:sz w:val="24"/>
              </w:rPr>
              <w:t> </w:t>
            </w:r>
            <w:r>
              <w:rPr>
                <w:sz w:val="24"/>
              </w:rPr>
              <w:t>врста</w:t>
            </w:r>
            <w:r>
              <w:rPr>
                <w:spacing w:val="-10"/>
                <w:sz w:val="24"/>
              </w:rPr>
              <w:t> </w:t>
            </w:r>
            <w:r>
              <w:rPr>
                <w:sz w:val="24"/>
              </w:rPr>
              <w:t>књижевних </w:t>
            </w:r>
            <w:r>
              <w:rPr>
                <w:spacing w:val="-4"/>
                <w:sz w:val="24"/>
              </w:rPr>
              <w:t>дела</w:t>
            </w:r>
          </w:p>
          <w:p>
            <w:pPr>
              <w:pStyle w:val="TableParagraph"/>
              <w:spacing w:line="242" w:lineRule="auto"/>
              <w:ind w:left="110" w:right="298"/>
              <w:rPr>
                <w:sz w:val="24"/>
              </w:rPr>
            </w:pPr>
            <w:r>
              <w:rPr>
                <w:sz w:val="24"/>
              </w:rPr>
              <w:t>чита са разумевањем одабране примере</w:t>
            </w:r>
            <w:r>
              <w:rPr>
                <w:spacing w:val="-15"/>
                <w:sz w:val="24"/>
              </w:rPr>
              <w:t> </w:t>
            </w:r>
            <w:r>
              <w:rPr>
                <w:sz w:val="24"/>
              </w:rPr>
              <w:t>осталих</w:t>
            </w:r>
            <w:r>
              <w:rPr>
                <w:spacing w:val="-15"/>
                <w:sz w:val="24"/>
              </w:rPr>
              <w:t> </w:t>
            </w:r>
            <w:r>
              <w:rPr>
                <w:sz w:val="24"/>
              </w:rPr>
              <w:t>типова</w:t>
            </w:r>
            <w:r>
              <w:rPr>
                <w:spacing w:val="-12"/>
                <w:sz w:val="24"/>
              </w:rPr>
              <w:t> </w:t>
            </w:r>
            <w:r>
              <w:rPr>
                <w:sz w:val="24"/>
              </w:rPr>
              <w:t>текстова одреди род књижевног дела и књижевну</w:t>
            </w:r>
            <w:r>
              <w:rPr>
                <w:spacing w:val="-13"/>
                <w:sz w:val="24"/>
              </w:rPr>
              <w:t> </w:t>
            </w:r>
            <w:r>
              <w:rPr>
                <w:sz w:val="24"/>
              </w:rPr>
              <w:t>врсту</w:t>
            </w:r>
          </w:p>
          <w:p>
            <w:pPr>
              <w:pStyle w:val="TableParagraph"/>
              <w:spacing w:line="237" w:lineRule="auto"/>
              <w:ind w:left="110" w:right="98"/>
              <w:rPr>
                <w:sz w:val="24"/>
              </w:rPr>
            </w:pPr>
            <w:r>
              <w:rPr>
                <w:sz w:val="24"/>
              </w:rPr>
              <w:t>-</w:t>
            </w:r>
            <w:r>
              <w:rPr>
                <w:spacing w:val="-3"/>
                <w:sz w:val="24"/>
              </w:rPr>
              <w:t> </w:t>
            </w:r>
            <w:r>
              <w:rPr>
                <w:sz w:val="24"/>
              </w:rPr>
              <w:t>разликује</w:t>
            </w:r>
            <w:r>
              <w:rPr>
                <w:spacing w:val="-8"/>
                <w:sz w:val="24"/>
              </w:rPr>
              <w:t> </w:t>
            </w:r>
            <w:r>
              <w:rPr>
                <w:sz w:val="24"/>
              </w:rPr>
              <w:t>карактеристике</w:t>
            </w:r>
            <w:r>
              <w:rPr>
                <w:spacing w:val="-8"/>
                <w:sz w:val="24"/>
              </w:rPr>
              <w:t> </w:t>
            </w:r>
            <w:r>
              <w:rPr>
                <w:sz w:val="24"/>
              </w:rPr>
              <w:t>народне</w:t>
            </w:r>
            <w:r>
              <w:rPr>
                <w:spacing w:val="-15"/>
                <w:sz w:val="24"/>
              </w:rPr>
              <w:t> </w:t>
            </w:r>
            <w:r>
              <w:rPr>
                <w:sz w:val="24"/>
              </w:rPr>
              <w:t>од карактеристика уметничке</w:t>
            </w:r>
          </w:p>
          <w:p>
            <w:pPr>
              <w:pStyle w:val="TableParagraph"/>
              <w:spacing w:line="260" w:lineRule="exact"/>
              <w:ind w:left="110"/>
              <w:rPr>
                <w:sz w:val="24"/>
              </w:rPr>
            </w:pPr>
            <w:r>
              <w:rPr>
                <w:spacing w:val="-2"/>
                <w:sz w:val="24"/>
              </w:rPr>
              <w:t>књижевности</w:t>
            </w:r>
          </w:p>
        </w:tc>
        <w:tc>
          <w:tcPr>
            <w:tcW w:w="4392"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75"/>
              <w:rPr>
                <w:sz w:val="24"/>
              </w:rPr>
            </w:pPr>
          </w:p>
          <w:p>
            <w:pPr>
              <w:pStyle w:val="TableParagraph"/>
              <w:ind w:left="19" w:right="7"/>
              <w:jc w:val="center"/>
              <w:rPr>
                <w:b/>
                <w:sz w:val="24"/>
              </w:rPr>
            </w:pPr>
            <w:r>
              <w:rPr>
                <w:b/>
                <w:spacing w:val="-2"/>
                <w:sz w:val="24"/>
              </w:rPr>
              <w:t>КЊИЖЕВНОСТ</w:t>
            </w:r>
          </w:p>
        </w:tc>
        <w:tc>
          <w:tcPr>
            <w:tcW w:w="4398" w:type="dxa"/>
          </w:tcPr>
          <w:p>
            <w:pPr>
              <w:pStyle w:val="TableParagraph"/>
              <w:spacing w:line="271" w:lineRule="exact"/>
              <w:ind w:left="112"/>
              <w:rPr>
                <w:b/>
                <w:sz w:val="24"/>
              </w:rPr>
            </w:pPr>
            <w:r>
              <w:rPr>
                <w:b/>
                <w:spacing w:val="-2"/>
                <w:sz w:val="24"/>
              </w:rPr>
              <w:t>ЛИРИКА</w:t>
            </w:r>
          </w:p>
          <w:p>
            <w:pPr>
              <w:pStyle w:val="TableParagraph"/>
              <w:spacing w:line="274" w:lineRule="exact"/>
              <w:ind w:left="112"/>
              <w:rPr>
                <w:b/>
                <w:sz w:val="24"/>
              </w:rPr>
            </w:pPr>
            <w:r>
              <w:rPr>
                <w:b/>
                <w:spacing w:val="-2"/>
                <w:sz w:val="24"/>
              </w:rPr>
              <w:t>Лектира</w:t>
            </w:r>
          </w:p>
          <w:p>
            <w:pPr>
              <w:pStyle w:val="TableParagraph"/>
              <w:spacing w:line="274" w:lineRule="exact"/>
              <w:ind w:left="107"/>
              <w:rPr>
                <w:sz w:val="24"/>
              </w:rPr>
            </w:pPr>
            <w:r>
              <w:rPr>
                <w:sz w:val="24"/>
              </w:rPr>
              <w:t>1.</w:t>
            </w:r>
            <w:r>
              <w:rPr>
                <w:spacing w:val="7"/>
                <w:sz w:val="24"/>
              </w:rPr>
              <w:t> </w:t>
            </w:r>
            <w:r>
              <w:rPr>
                <w:sz w:val="24"/>
              </w:rPr>
              <w:t>Народна</w:t>
            </w:r>
            <w:r>
              <w:rPr>
                <w:spacing w:val="-5"/>
                <w:sz w:val="24"/>
              </w:rPr>
              <w:t> </w:t>
            </w:r>
            <w:r>
              <w:rPr>
                <w:sz w:val="24"/>
              </w:rPr>
              <w:t>песма:</w:t>
            </w:r>
            <w:r>
              <w:rPr>
                <w:spacing w:val="-3"/>
                <w:sz w:val="24"/>
              </w:rPr>
              <w:t> </w:t>
            </w:r>
            <w:r>
              <w:rPr>
                <w:sz w:val="24"/>
              </w:rPr>
              <w:t>Вила</w:t>
            </w:r>
            <w:r>
              <w:rPr>
                <w:spacing w:val="-4"/>
                <w:sz w:val="24"/>
              </w:rPr>
              <w:t> </w:t>
            </w:r>
            <w:r>
              <w:rPr>
                <w:sz w:val="24"/>
              </w:rPr>
              <w:t>зида</w:t>
            </w:r>
            <w:r>
              <w:rPr>
                <w:spacing w:val="-9"/>
                <w:sz w:val="24"/>
              </w:rPr>
              <w:t> </w:t>
            </w:r>
            <w:r>
              <w:rPr>
                <w:spacing w:val="-4"/>
                <w:sz w:val="24"/>
              </w:rPr>
              <w:t>град</w:t>
            </w:r>
          </w:p>
          <w:p>
            <w:pPr>
              <w:pStyle w:val="TableParagraph"/>
              <w:spacing w:line="237" w:lineRule="auto" w:before="1"/>
              <w:ind w:left="112" w:right="465" w:hanging="126"/>
              <w:rPr>
                <w:sz w:val="24"/>
              </w:rPr>
            </w:pPr>
            <w:r>
              <w:rPr>
                <w:sz w:val="24"/>
              </w:rPr>
              <w:t>.</w:t>
            </w:r>
            <w:r>
              <w:rPr>
                <w:spacing w:val="-9"/>
                <w:sz w:val="24"/>
              </w:rPr>
              <w:t> </w:t>
            </w:r>
            <w:r>
              <w:rPr>
                <w:sz w:val="24"/>
              </w:rPr>
              <w:t>Народне</w:t>
            </w:r>
            <w:r>
              <w:rPr>
                <w:spacing w:val="-11"/>
                <w:sz w:val="24"/>
              </w:rPr>
              <w:t> </w:t>
            </w:r>
            <w:r>
              <w:rPr>
                <w:sz w:val="24"/>
              </w:rPr>
              <w:t>лирске</w:t>
            </w:r>
            <w:r>
              <w:rPr>
                <w:spacing w:val="-11"/>
                <w:sz w:val="24"/>
              </w:rPr>
              <w:t> </w:t>
            </w:r>
            <w:r>
              <w:rPr>
                <w:sz w:val="24"/>
              </w:rPr>
              <w:t>песме</w:t>
            </w:r>
            <w:r>
              <w:rPr>
                <w:spacing w:val="-15"/>
                <w:sz w:val="24"/>
              </w:rPr>
              <w:t> </w:t>
            </w:r>
            <w:r>
              <w:rPr>
                <w:sz w:val="24"/>
              </w:rPr>
              <w:t>о</w:t>
            </w:r>
            <w:r>
              <w:rPr>
                <w:spacing w:val="-2"/>
                <w:sz w:val="24"/>
              </w:rPr>
              <w:t> </w:t>
            </w:r>
            <w:r>
              <w:rPr>
                <w:sz w:val="24"/>
              </w:rPr>
              <w:t>раду(избор); народне лирске породичне песме </w:t>
            </w:r>
            <w:r>
              <w:rPr>
                <w:spacing w:val="-2"/>
                <w:sz w:val="24"/>
              </w:rPr>
              <w:t>(избор)</w:t>
            </w:r>
          </w:p>
          <w:p>
            <w:pPr>
              <w:pStyle w:val="TableParagraph"/>
              <w:spacing w:line="242" w:lineRule="auto" w:before="9"/>
              <w:ind w:left="112" w:right="465" w:hanging="126"/>
              <w:rPr>
                <w:sz w:val="24"/>
              </w:rPr>
            </w:pPr>
            <w:r>
              <w:rPr>
                <w:sz w:val="24"/>
              </w:rPr>
              <w:t>.</w:t>
            </w:r>
            <w:r>
              <w:rPr>
                <w:spacing w:val="-15"/>
                <w:sz w:val="24"/>
              </w:rPr>
              <w:t> </w:t>
            </w:r>
            <w:r>
              <w:rPr>
                <w:sz w:val="24"/>
              </w:rPr>
              <w:t>Бранко</w:t>
            </w:r>
            <w:r>
              <w:rPr>
                <w:spacing w:val="-15"/>
                <w:sz w:val="24"/>
              </w:rPr>
              <w:t> </w:t>
            </w:r>
            <w:r>
              <w:rPr>
                <w:sz w:val="24"/>
              </w:rPr>
              <w:t>Радичевић:</w:t>
            </w:r>
            <w:r>
              <w:rPr>
                <w:spacing w:val="-15"/>
                <w:sz w:val="24"/>
              </w:rPr>
              <w:t> </w:t>
            </w:r>
            <w:r>
              <w:rPr>
                <w:sz w:val="24"/>
              </w:rPr>
              <w:t>Певам</w:t>
            </w:r>
            <w:r>
              <w:rPr>
                <w:spacing w:val="-15"/>
                <w:sz w:val="24"/>
              </w:rPr>
              <w:t> </w:t>
            </w:r>
            <w:r>
              <w:rPr>
                <w:sz w:val="24"/>
              </w:rPr>
              <w:t>дању, певам ноћу</w:t>
            </w:r>
          </w:p>
          <w:p>
            <w:pPr>
              <w:pStyle w:val="TableParagraph"/>
              <w:spacing w:line="242" w:lineRule="auto"/>
              <w:ind w:left="112" w:right="465" w:hanging="126"/>
              <w:rPr>
                <w:sz w:val="24"/>
              </w:rPr>
            </w:pPr>
            <w:r>
              <w:rPr>
                <w:sz w:val="24"/>
              </w:rPr>
              <w:t>.</w:t>
            </w:r>
            <w:r>
              <w:rPr>
                <w:spacing w:val="-15"/>
                <w:sz w:val="24"/>
              </w:rPr>
              <w:t> </w:t>
            </w:r>
            <w:r>
              <w:rPr>
                <w:sz w:val="24"/>
              </w:rPr>
              <w:t>Милица</w:t>
            </w:r>
            <w:r>
              <w:rPr>
                <w:spacing w:val="-15"/>
                <w:sz w:val="24"/>
              </w:rPr>
              <w:t> </w:t>
            </w:r>
            <w:r>
              <w:rPr>
                <w:sz w:val="24"/>
              </w:rPr>
              <w:t>Стојадиновић</w:t>
            </w:r>
            <w:r>
              <w:rPr>
                <w:spacing w:val="-15"/>
                <w:sz w:val="24"/>
              </w:rPr>
              <w:t> </w:t>
            </w:r>
            <w:r>
              <w:rPr>
                <w:sz w:val="24"/>
              </w:rPr>
              <w:t>Српкиња: Певам песму</w:t>
            </w:r>
          </w:p>
          <w:p>
            <w:pPr>
              <w:pStyle w:val="TableParagraph"/>
              <w:spacing w:line="242" w:lineRule="auto"/>
              <w:ind w:left="112" w:right="465" w:hanging="126"/>
              <w:rPr>
                <w:sz w:val="24"/>
              </w:rPr>
            </w:pPr>
            <w:r>
              <w:rPr>
                <w:sz w:val="24"/>
              </w:rPr>
              <w:t>.</w:t>
            </w:r>
            <w:r>
              <w:rPr>
                <w:spacing w:val="-15"/>
                <w:sz w:val="24"/>
              </w:rPr>
              <w:t> </w:t>
            </w:r>
            <w:r>
              <w:rPr>
                <w:sz w:val="24"/>
              </w:rPr>
              <w:t>Душан</w:t>
            </w:r>
            <w:r>
              <w:rPr>
                <w:spacing w:val="-15"/>
                <w:sz w:val="24"/>
              </w:rPr>
              <w:t> </w:t>
            </w:r>
            <w:r>
              <w:rPr>
                <w:sz w:val="24"/>
              </w:rPr>
              <w:t>Васиљев:</w:t>
            </w:r>
            <w:r>
              <w:rPr>
                <w:spacing w:val="-15"/>
                <w:sz w:val="24"/>
              </w:rPr>
              <w:t> </w:t>
            </w:r>
            <w:r>
              <w:rPr>
                <w:sz w:val="24"/>
              </w:rPr>
              <w:t>Домовина/Алекса Шантић: Моја отаџбина</w:t>
            </w:r>
          </w:p>
          <w:p>
            <w:pPr>
              <w:pStyle w:val="TableParagraph"/>
              <w:spacing w:line="270" w:lineRule="exact"/>
              <w:ind w:left="107"/>
              <w:rPr>
                <w:sz w:val="24"/>
              </w:rPr>
            </w:pPr>
            <w:r>
              <w:rPr>
                <w:sz w:val="24"/>
              </w:rPr>
              <w:t>6.</w:t>
            </w:r>
            <w:r>
              <w:rPr>
                <w:spacing w:val="3"/>
                <w:sz w:val="24"/>
              </w:rPr>
              <w:t> </w:t>
            </w:r>
            <w:r>
              <w:rPr>
                <w:sz w:val="24"/>
              </w:rPr>
              <w:t>Војислав</w:t>
            </w:r>
            <w:r>
              <w:rPr>
                <w:spacing w:val="-6"/>
                <w:sz w:val="24"/>
              </w:rPr>
              <w:t> </w:t>
            </w:r>
            <w:r>
              <w:rPr>
                <w:sz w:val="24"/>
              </w:rPr>
              <w:t>Илић:</w:t>
            </w:r>
            <w:r>
              <w:rPr>
                <w:spacing w:val="-6"/>
                <w:sz w:val="24"/>
              </w:rPr>
              <w:t> </w:t>
            </w:r>
            <w:r>
              <w:rPr>
                <w:sz w:val="24"/>
              </w:rPr>
              <w:t>Зимско</w:t>
            </w:r>
            <w:r>
              <w:rPr>
                <w:spacing w:val="-3"/>
                <w:sz w:val="24"/>
              </w:rPr>
              <w:t> </w:t>
            </w:r>
            <w:r>
              <w:rPr>
                <w:spacing w:val="-2"/>
                <w:sz w:val="24"/>
              </w:rPr>
              <w:t>јутро</w:t>
            </w:r>
          </w:p>
          <w:p>
            <w:pPr>
              <w:pStyle w:val="TableParagraph"/>
              <w:spacing w:line="274" w:lineRule="exact"/>
              <w:ind w:left="112" w:right="465" w:hanging="126"/>
              <w:rPr>
                <w:sz w:val="24"/>
              </w:rPr>
            </w:pPr>
            <w:r>
              <w:rPr>
                <w:sz w:val="24"/>
              </w:rPr>
              <w:t>.</w:t>
            </w:r>
            <w:r>
              <w:rPr>
                <w:spacing w:val="-15"/>
                <w:sz w:val="24"/>
              </w:rPr>
              <w:t> </w:t>
            </w:r>
            <w:r>
              <w:rPr>
                <w:sz w:val="24"/>
              </w:rPr>
              <w:t>Милован</w:t>
            </w:r>
            <w:r>
              <w:rPr>
                <w:spacing w:val="-15"/>
                <w:sz w:val="24"/>
              </w:rPr>
              <w:t> </w:t>
            </w:r>
            <w:r>
              <w:rPr>
                <w:sz w:val="24"/>
              </w:rPr>
              <w:t>Данојлић:</w:t>
            </w:r>
            <w:r>
              <w:rPr>
                <w:spacing w:val="-15"/>
                <w:sz w:val="24"/>
              </w:rPr>
              <w:t> </w:t>
            </w:r>
            <w:r>
              <w:rPr>
                <w:sz w:val="24"/>
              </w:rPr>
              <w:t>Шљива/Десанка Максимовић: Сребрне плесачице</w:t>
            </w:r>
          </w:p>
        </w:tc>
      </w:tr>
    </w:tbl>
    <w:p>
      <w:pPr>
        <w:pStyle w:val="TableParagraph"/>
        <w:spacing w:after="0" w:line="274" w:lineRule="exact"/>
        <w:rPr>
          <w:sz w:val="24"/>
        </w:rPr>
        <w:sectPr>
          <w:type w:val="continuous"/>
          <w:pgSz w:w="16840" w:h="11910" w:orient="landscape"/>
          <w:pgMar w:header="0" w:footer="944" w:top="460" w:bottom="1260" w:left="141" w:right="141"/>
        </w:sectPr>
      </w:pPr>
    </w:p>
    <w:tbl>
      <w:tblPr>
        <w:tblW w:w="0" w:type="auto"/>
        <w:jc w:val="left"/>
        <w:tblInd w:w="1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8"/>
        <w:gridCol w:w="4392"/>
        <w:gridCol w:w="4398"/>
      </w:tblGrid>
      <w:tr>
        <w:trPr>
          <w:trHeight w:val="9939" w:hRule="atLeast"/>
        </w:trPr>
        <w:tc>
          <w:tcPr>
            <w:tcW w:w="4398" w:type="dxa"/>
          </w:tcPr>
          <w:p>
            <w:pPr>
              <w:pStyle w:val="TableParagraph"/>
              <w:ind w:left="110" w:right="219"/>
              <w:rPr>
                <w:sz w:val="24"/>
              </w:rPr>
            </w:pPr>
            <w:r>
              <w:rPr>
                <w:sz w:val="24"/>
              </w:rPr>
              <w:t>разликује реалистичну прозу и прозу засновану</w:t>
            </w:r>
            <w:r>
              <w:rPr>
                <w:spacing w:val="-20"/>
                <w:sz w:val="24"/>
              </w:rPr>
              <w:t> </w:t>
            </w:r>
            <w:r>
              <w:rPr>
                <w:sz w:val="24"/>
              </w:rPr>
              <w:t>на</w:t>
            </w:r>
            <w:r>
              <w:rPr>
                <w:spacing w:val="-15"/>
                <w:sz w:val="24"/>
              </w:rPr>
              <w:t> </w:t>
            </w:r>
            <w:r>
              <w:rPr>
                <w:sz w:val="24"/>
              </w:rPr>
              <w:t>натприродној</w:t>
            </w:r>
            <w:r>
              <w:rPr>
                <w:spacing w:val="-15"/>
                <w:sz w:val="24"/>
              </w:rPr>
              <w:t> </w:t>
            </w:r>
            <w:r>
              <w:rPr>
                <w:sz w:val="24"/>
              </w:rPr>
              <w:t>мотивацији анализира елементе композиције лирске песме (строфа, стих); епског дела у</w:t>
            </w:r>
            <w:r>
              <w:rPr>
                <w:spacing w:val="-14"/>
                <w:sz w:val="24"/>
              </w:rPr>
              <w:t> </w:t>
            </w:r>
            <w:r>
              <w:rPr>
                <w:sz w:val="24"/>
              </w:rPr>
              <w:t>стиху</w:t>
            </w:r>
            <w:r>
              <w:rPr>
                <w:spacing w:val="-9"/>
                <w:sz w:val="24"/>
              </w:rPr>
              <w:t> </w:t>
            </w:r>
            <w:r>
              <w:rPr>
                <w:sz w:val="24"/>
              </w:rPr>
              <w:t>и у</w:t>
            </w:r>
            <w:r>
              <w:rPr>
                <w:spacing w:val="-14"/>
                <w:sz w:val="24"/>
              </w:rPr>
              <w:t> </w:t>
            </w:r>
            <w:r>
              <w:rPr>
                <w:sz w:val="24"/>
              </w:rPr>
              <w:t>прози (делови фабуле поглавље, епизода; стих); драмског дела (чин, сцена, појава)</w:t>
            </w:r>
          </w:p>
          <w:p>
            <w:pPr>
              <w:pStyle w:val="TableParagraph"/>
              <w:ind w:left="110" w:right="298"/>
              <w:rPr>
                <w:sz w:val="24"/>
              </w:rPr>
            </w:pPr>
            <w:r>
              <w:rPr>
                <w:sz w:val="24"/>
              </w:rPr>
              <w:t>разликује појам песника и појам лирског</w:t>
            </w:r>
            <w:r>
              <w:rPr>
                <w:spacing w:val="-12"/>
                <w:sz w:val="24"/>
              </w:rPr>
              <w:t> </w:t>
            </w:r>
            <w:r>
              <w:rPr>
                <w:sz w:val="24"/>
              </w:rPr>
              <w:t>субјекта;</w:t>
            </w:r>
            <w:r>
              <w:rPr>
                <w:spacing w:val="-13"/>
                <w:sz w:val="24"/>
              </w:rPr>
              <w:t> </w:t>
            </w:r>
            <w:r>
              <w:rPr>
                <w:sz w:val="24"/>
              </w:rPr>
              <w:t>појам</w:t>
            </w:r>
            <w:r>
              <w:rPr>
                <w:spacing w:val="-8"/>
                <w:sz w:val="24"/>
              </w:rPr>
              <w:t> </w:t>
            </w:r>
            <w:r>
              <w:rPr>
                <w:sz w:val="24"/>
              </w:rPr>
              <w:t>приповедача</w:t>
            </w:r>
            <w:r>
              <w:rPr>
                <w:spacing w:val="-6"/>
                <w:sz w:val="24"/>
              </w:rPr>
              <w:t> </w:t>
            </w:r>
            <w:r>
              <w:rPr>
                <w:sz w:val="24"/>
              </w:rPr>
              <w:t>у односу на писца</w:t>
            </w:r>
          </w:p>
          <w:p>
            <w:pPr>
              <w:pStyle w:val="TableParagraph"/>
              <w:spacing w:line="237" w:lineRule="auto"/>
              <w:ind w:left="110" w:right="814"/>
              <w:rPr>
                <w:sz w:val="24"/>
              </w:rPr>
            </w:pPr>
            <w:r>
              <w:rPr>
                <w:sz w:val="24"/>
              </w:rPr>
              <w:t>- разликује облике казивања увиђа</w:t>
            </w:r>
            <w:r>
              <w:rPr>
                <w:spacing w:val="-15"/>
                <w:sz w:val="24"/>
              </w:rPr>
              <w:t> </w:t>
            </w:r>
            <w:r>
              <w:rPr>
                <w:sz w:val="24"/>
              </w:rPr>
              <w:t>звучне,</w:t>
            </w:r>
            <w:r>
              <w:rPr>
                <w:spacing w:val="-13"/>
                <w:sz w:val="24"/>
              </w:rPr>
              <w:t> </w:t>
            </w:r>
            <w:r>
              <w:rPr>
                <w:sz w:val="24"/>
              </w:rPr>
              <w:t>визуелне,</w:t>
            </w:r>
            <w:r>
              <w:rPr>
                <w:spacing w:val="-13"/>
                <w:sz w:val="24"/>
              </w:rPr>
              <w:t> </w:t>
            </w:r>
            <w:r>
              <w:rPr>
                <w:sz w:val="24"/>
              </w:rPr>
              <w:t>тактилне,</w:t>
            </w:r>
          </w:p>
          <w:p>
            <w:pPr>
              <w:pStyle w:val="TableParagraph"/>
              <w:ind w:left="110" w:right="219"/>
              <w:rPr>
                <w:sz w:val="24"/>
              </w:rPr>
            </w:pPr>
            <w:r>
              <w:rPr>
                <w:sz w:val="24"/>
              </w:rPr>
              <w:t>олфакторне елементе песничке слике одреди стилске фигуре и разуме њихову</w:t>
            </w:r>
            <w:r>
              <w:rPr>
                <w:spacing w:val="-13"/>
                <w:sz w:val="24"/>
              </w:rPr>
              <w:t> </w:t>
            </w:r>
            <w:r>
              <w:rPr>
                <w:sz w:val="24"/>
              </w:rPr>
              <w:t>улогу</w:t>
            </w:r>
            <w:r>
              <w:rPr>
                <w:spacing w:val="-13"/>
                <w:sz w:val="24"/>
              </w:rPr>
              <w:t> </w:t>
            </w:r>
            <w:r>
              <w:rPr>
                <w:sz w:val="24"/>
              </w:rPr>
              <w:t>у</w:t>
            </w:r>
            <w:r>
              <w:rPr>
                <w:spacing w:val="-13"/>
                <w:sz w:val="24"/>
              </w:rPr>
              <w:t> </w:t>
            </w:r>
            <w:r>
              <w:rPr>
                <w:sz w:val="24"/>
              </w:rPr>
              <w:t>књижевно-уметничком тексту - процени основни тон певања, приповедања или драмске радње (шаљив, ведар, тужан и сл.)</w:t>
            </w:r>
          </w:p>
          <w:p>
            <w:pPr>
              <w:pStyle w:val="TableParagraph"/>
              <w:ind w:left="110" w:right="98"/>
              <w:rPr>
                <w:sz w:val="24"/>
              </w:rPr>
            </w:pPr>
            <w:r>
              <w:rPr>
                <w:sz w:val="24"/>
              </w:rPr>
              <w:t>развија имагинацијски богате асоцијације</w:t>
            </w:r>
            <w:r>
              <w:rPr>
                <w:spacing w:val="-6"/>
                <w:sz w:val="24"/>
              </w:rPr>
              <w:t> </w:t>
            </w:r>
            <w:r>
              <w:rPr>
                <w:sz w:val="24"/>
              </w:rPr>
              <w:t>на</w:t>
            </w:r>
            <w:r>
              <w:rPr>
                <w:spacing w:val="-10"/>
                <w:sz w:val="24"/>
              </w:rPr>
              <w:t> </w:t>
            </w:r>
            <w:r>
              <w:rPr>
                <w:sz w:val="24"/>
              </w:rPr>
              <w:t>основу</w:t>
            </w:r>
            <w:r>
              <w:rPr>
                <w:spacing w:val="-14"/>
                <w:sz w:val="24"/>
              </w:rPr>
              <w:t> </w:t>
            </w:r>
            <w:r>
              <w:rPr>
                <w:sz w:val="24"/>
              </w:rPr>
              <w:t>тема</w:t>
            </w:r>
            <w:r>
              <w:rPr>
                <w:spacing w:val="-6"/>
                <w:sz w:val="24"/>
              </w:rPr>
              <w:t> </w:t>
            </w:r>
            <w:r>
              <w:rPr>
                <w:sz w:val="24"/>
              </w:rPr>
              <w:t>и</w:t>
            </w:r>
            <w:r>
              <w:rPr>
                <w:spacing w:val="-4"/>
                <w:sz w:val="24"/>
              </w:rPr>
              <w:t> </w:t>
            </w:r>
            <w:r>
              <w:rPr>
                <w:sz w:val="24"/>
              </w:rPr>
              <w:t>мотива књижевних дела</w:t>
            </w:r>
          </w:p>
          <w:p>
            <w:pPr>
              <w:pStyle w:val="TableParagraph"/>
              <w:spacing w:line="242" w:lineRule="auto" w:before="2"/>
              <w:ind w:left="110" w:right="298"/>
              <w:rPr>
                <w:sz w:val="24"/>
              </w:rPr>
            </w:pPr>
            <w:r>
              <w:rPr>
                <w:sz w:val="24"/>
              </w:rPr>
              <w:t>одреди</w:t>
            </w:r>
            <w:r>
              <w:rPr>
                <w:spacing w:val="-5"/>
                <w:sz w:val="24"/>
              </w:rPr>
              <w:t> </w:t>
            </w:r>
            <w:r>
              <w:rPr>
                <w:sz w:val="24"/>
              </w:rPr>
              <w:t>тему</w:t>
            </w:r>
            <w:r>
              <w:rPr>
                <w:spacing w:val="-14"/>
                <w:sz w:val="24"/>
              </w:rPr>
              <w:t> </w:t>
            </w:r>
            <w:r>
              <w:rPr>
                <w:sz w:val="24"/>
              </w:rPr>
              <w:t>и</w:t>
            </w:r>
            <w:r>
              <w:rPr>
                <w:spacing w:val="-5"/>
                <w:sz w:val="24"/>
              </w:rPr>
              <w:t> </w:t>
            </w:r>
            <w:r>
              <w:rPr>
                <w:sz w:val="24"/>
              </w:rPr>
              <w:t>главне</w:t>
            </w:r>
            <w:r>
              <w:rPr>
                <w:spacing w:val="-11"/>
                <w:sz w:val="24"/>
              </w:rPr>
              <w:t> </w:t>
            </w:r>
            <w:r>
              <w:rPr>
                <w:sz w:val="24"/>
              </w:rPr>
              <w:t>и</w:t>
            </w:r>
            <w:r>
              <w:rPr>
                <w:spacing w:val="-5"/>
                <w:sz w:val="24"/>
              </w:rPr>
              <w:t> </w:t>
            </w:r>
            <w:r>
              <w:rPr>
                <w:sz w:val="24"/>
              </w:rPr>
              <w:t>споредне </w:t>
            </w:r>
            <w:r>
              <w:rPr>
                <w:spacing w:val="-2"/>
                <w:sz w:val="24"/>
              </w:rPr>
              <w:t>мотиве</w:t>
            </w:r>
          </w:p>
          <w:p>
            <w:pPr>
              <w:pStyle w:val="TableParagraph"/>
              <w:spacing w:line="242" w:lineRule="auto"/>
              <w:ind w:left="110" w:right="98"/>
              <w:rPr>
                <w:sz w:val="24"/>
              </w:rPr>
            </w:pPr>
            <w:r>
              <w:rPr>
                <w:sz w:val="24"/>
              </w:rPr>
              <w:t>анализира</w:t>
            </w:r>
            <w:r>
              <w:rPr>
                <w:spacing w:val="-15"/>
                <w:sz w:val="24"/>
              </w:rPr>
              <w:t> </w:t>
            </w:r>
            <w:r>
              <w:rPr>
                <w:sz w:val="24"/>
              </w:rPr>
              <w:t>узрочно-последично</w:t>
            </w:r>
            <w:r>
              <w:rPr>
                <w:spacing w:val="-15"/>
                <w:sz w:val="24"/>
              </w:rPr>
              <w:t> </w:t>
            </w:r>
            <w:r>
              <w:rPr>
                <w:sz w:val="24"/>
              </w:rPr>
              <w:t>низање </w:t>
            </w:r>
            <w:r>
              <w:rPr>
                <w:spacing w:val="-2"/>
                <w:sz w:val="24"/>
              </w:rPr>
              <w:t>мотива</w:t>
            </w:r>
          </w:p>
          <w:p>
            <w:pPr>
              <w:pStyle w:val="TableParagraph"/>
              <w:spacing w:line="242" w:lineRule="auto"/>
              <w:ind w:left="110" w:right="298"/>
              <w:rPr>
                <w:sz w:val="24"/>
              </w:rPr>
            </w:pPr>
            <w:r>
              <w:rPr>
                <w:sz w:val="24"/>
              </w:rPr>
              <w:t>илуструје</w:t>
            </w:r>
            <w:r>
              <w:rPr>
                <w:spacing w:val="-15"/>
                <w:sz w:val="24"/>
              </w:rPr>
              <w:t> </w:t>
            </w:r>
            <w:r>
              <w:rPr>
                <w:sz w:val="24"/>
              </w:rPr>
              <w:t>особине</w:t>
            </w:r>
            <w:r>
              <w:rPr>
                <w:spacing w:val="-15"/>
                <w:sz w:val="24"/>
              </w:rPr>
              <w:t> </w:t>
            </w:r>
            <w:r>
              <w:rPr>
                <w:sz w:val="24"/>
              </w:rPr>
              <w:t>ликова</w:t>
            </w:r>
            <w:r>
              <w:rPr>
                <w:spacing w:val="-15"/>
                <w:sz w:val="24"/>
              </w:rPr>
              <w:t> </w:t>
            </w:r>
            <w:r>
              <w:rPr>
                <w:sz w:val="24"/>
              </w:rPr>
              <w:t>примерима из текста</w:t>
            </w:r>
          </w:p>
          <w:p>
            <w:pPr>
              <w:pStyle w:val="TableParagraph"/>
              <w:ind w:left="110" w:right="182"/>
              <w:rPr>
                <w:sz w:val="24"/>
              </w:rPr>
            </w:pPr>
            <w:r>
              <w:rPr>
                <w:sz w:val="24"/>
              </w:rPr>
              <w:t>вреднује поступке ликова и аргументовано износи ставове илуструје веровања, обичаје, начин живота</w:t>
            </w:r>
            <w:r>
              <w:rPr>
                <w:spacing w:val="-15"/>
                <w:sz w:val="24"/>
              </w:rPr>
              <w:t> </w:t>
            </w:r>
            <w:r>
              <w:rPr>
                <w:sz w:val="24"/>
              </w:rPr>
              <w:t>и</w:t>
            </w:r>
            <w:r>
              <w:rPr>
                <w:spacing w:val="-8"/>
                <w:sz w:val="24"/>
              </w:rPr>
              <w:t> </w:t>
            </w:r>
            <w:r>
              <w:rPr>
                <w:sz w:val="24"/>
              </w:rPr>
              <w:t>догађаје у</w:t>
            </w:r>
            <w:r>
              <w:rPr>
                <w:spacing w:val="-17"/>
                <w:sz w:val="24"/>
              </w:rPr>
              <w:t> </w:t>
            </w:r>
            <w:r>
              <w:rPr>
                <w:sz w:val="24"/>
              </w:rPr>
              <w:t>прошлости</w:t>
            </w:r>
            <w:r>
              <w:rPr>
                <w:spacing w:val="-12"/>
                <w:sz w:val="24"/>
              </w:rPr>
              <w:t> </w:t>
            </w:r>
            <w:r>
              <w:rPr>
                <w:sz w:val="24"/>
              </w:rPr>
              <w:t>описане у књижевним делима</w:t>
            </w:r>
          </w:p>
          <w:p>
            <w:pPr>
              <w:pStyle w:val="TableParagraph"/>
              <w:spacing w:before="2"/>
              <w:ind w:left="110" w:right="733"/>
              <w:jc w:val="both"/>
              <w:rPr>
                <w:sz w:val="24"/>
              </w:rPr>
            </w:pPr>
            <w:r>
              <w:rPr>
                <w:sz w:val="24"/>
              </w:rPr>
              <w:t>уважава националне вредности и негује</w:t>
            </w:r>
            <w:r>
              <w:rPr>
                <w:spacing w:val="-1"/>
                <w:sz w:val="24"/>
              </w:rPr>
              <w:t> </w:t>
            </w:r>
            <w:r>
              <w:rPr>
                <w:sz w:val="24"/>
              </w:rPr>
              <w:t>српску</w:t>
            </w:r>
            <w:r>
              <w:rPr>
                <w:spacing w:val="-8"/>
                <w:sz w:val="24"/>
              </w:rPr>
              <w:t> </w:t>
            </w:r>
            <w:r>
              <w:rPr>
                <w:sz w:val="24"/>
              </w:rPr>
              <w:t>културноисторијску </w:t>
            </w:r>
            <w:r>
              <w:rPr>
                <w:spacing w:val="-2"/>
                <w:sz w:val="24"/>
              </w:rPr>
              <w:t>баштину</w:t>
            </w:r>
          </w:p>
        </w:tc>
        <w:tc>
          <w:tcPr>
            <w:tcW w:w="4392" w:type="dxa"/>
          </w:tcPr>
          <w:p>
            <w:pPr>
              <w:pStyle w:val="TableParagraph"/>
              <w:rPr>
                <w:sz w:val="24"/>
              </w:rPr>
            </w:pPr>
          </w:p>
        </w:tc>
        <w:tc>
          <w:tcPr>
            <w:tcW w:w="4398" w:type="dxa"/>
          </w:tcPr>
          <w:p>
            <w:pPr>
              <w:pStyle w:val="TableParagraph"/>
              <w:spacing w:line="232" w:lineRule="auto"/>
              <w:ind w:left="112" w:right="98"/>
              <w:rPr>
                <w:sz w:val="24"/>
              </w:rPr>
            </w:pPr>
            <w:r>
              <w:rPr>
                <w:sz w:val="24"/>
              </w:rPr>
              <w:t>8.</w:t>
            </w:r>
            <w:r>
              <w:rPr>
                <w:spacing w:val="-5"/>
                <w:sz w:val="24"/>
              </w:rPr>
              <w:t> </w:t>
            </w:r>
            <w:r>
              <w:rPr>
                <w:sz w:val="24"/>
              </w:rPr>
              <w:t>Пеђа</w:t>
            </w:r>
            <w:r>
              <w:rPr>
                <w:spacing w:val="-12"/>
                <w:sz w:val="24"/>
              </w:rPr>
              <w:t> </w:t>
            </w:r>
            <w:r>
              <w:rPr>
                <w:sz w:val="24"/>
              </w:rPr>
              <w:t>Трајковић:</w:t>
            </w:r>
            <w:r>
              <w:rPr>
                <w:spacing w:val="-5"/>
                <w:sz w:val="24"/>
              </w:rPr>
              <w:t> </w:t>
            </w:r>
            <w:r>
              <w:rPr>
                <w:sz w:val="24"/>
              </w:rPr>
              <w:t>Кад</w:t>
            </w:r>
            <w:r>
              <w:rPr>
                <w:spacing w:val="-13"/>
                <w:sz w:val="24"/>
              </w:rPr>
              <w:t> </w:t>
            </w:r>
            <w:r>
              <w:rPr>
                <w:sz w:val="24"/>
              </w:rPr>
              <w:t>књиге</w:t>
            </w:r>
            <w:r>
              <w:rPr>
                <w:spacing w:val="-11"/>
                <w:sz w:val="24"/>
              </w:rPr>
              <w:t> </w:t>
            </w:r>
            <w:r>
              <w:rPr>
                <w:sz w:val="24"/>
              </w:rPr>
              <w:t>буду</w:t>
            </w:r>
            <w:r>
              <w:rPr>
                <w:spacing w:val="-10"/>
                <w:sz w:val="24"/>
              </w:rPr>
              <w:t> </w:t>
            </w:r>
            <w:r>
              <w:rPr>
                <w:sz w:val="24"/>
              </w:rPr>
              <w:t>у </w:t>
            </w:r>
            <w:r>
              <w:rPr>
                <w:spacing w:val="-4"/>
                <w:sz w:val="24"/>
              </w:rPr>
              <w:t>моди</w:t>
            </w:r>
          </w:p>
          <w:p>
            <w:pPr>
              <w:pStyle w:val="TableParagraph"/>
              <w:spacing w:line="275" w:lineRule="exact" w:before="3"/>
              <w:ind w:left="112"/>
              <w:rPr>
                <w:b/>
                <w:sz w:val="24"/>
              </w:rPr>
            </w:pPr>
            <w:r>
              <w:rPr>
                <w:b/>
                <w:sz w:val="24"/>
              </w:rPr>
              <w:t>Књижевни</w:t>
            </w:r>
            <w:r>
              <w:rPr>
                <w:b/>
                <w:spacing w:val="-1"/>
                <w:sz w:val="24"/>
              </w:rPr>
              <w:t> </w:t>
            </w:r>
            <w:r>
              <w:rPr>
                <w:b/>
                <w:sz w:val="24"/>
              </w:rPr>
              <w:t>термини</w:t>
            </w:r>
            <w:r>
              <w:rPr>
                <w:b/>
                <w:spacing w:val="-5"/>
                <w:sz w:val="24"/>
              </w:rPr>
              <w:t> </w:t>
            </w:r>
            <w:r>
              <w:rPr>
                <w:b/>
                <w:sz w:val="24"/>
              </w:rPr>
              <w:t>и</w:t>
            </w:r>
            <w:r>
              <w:rPr>
                <w:b/>
                <w:spacing w:val="-10"/>
                <w:sz w:val="24"/>
              </w:rPr>
              <w:t> </w:t>
            </w:r>
            <w:r>
              <w:rPr>
                <w:b/>
                <w:spacing w:val="-2"/>
                <w:sz w:val="24"/>
              </w:rPr>
              <w:t>појмови</w:t>
            </w:r>
          </w:p>
          <w:p>
            <w:pPr>
              <w:pStyle w:val="TableParagraph"/>
              <w:spacing w:line="269" w:lineRule="exact"/>
              <w:ind w:left="112"/>
              <w:rPr>
                <w:sz w:val="24"/>
              </w:rPr>
            </w:pPr>
            <w:r>
              <w:rPr>
                <w:sz w:val="24"/>
              </w:rPr>
              <w:t>Песник</w:t>
            </w:r>
            <w:r>
              <w:rPr>
                <w:spacing w:val="-6"/>
                <w:sz w:val="24"/>
              </w:rPr>
              <w:t> </w:t>
            </w:r>
            <w:r>
              <w:rPr>
                <w:sz w:val="24"/>
              </w:rPr>
              <w:t>и лирски</w:t>
            </w:r>
            <w:r>
              <w:rPr>
                <w:spacing w:val="-7"/>
                <w:sz w:val="24"/>
              </w:rPr>
              <w:t> </w:t>
            </w:r>
            <w:r>
              <w:rPr>
                <w:spacing w:val="-2"/>
                <w:sz w:val="24"/>
              </w:rPr>
              <w:t>субјекат.</w:t>
            </w:r>
          </w:p>
          <w:p>
            <w:pPr>
              <w:pStyle w:val="TableParagraph"/>
              <w:spacing w:line="237" w:lineRule="auto"/>
              <w:ind w:left="112" w:right="98"/>
              <w:rPr>
                <w:sz w:val="24"/>
              </w:rPr>
            </w:pPr>
            <w:r>
              <w:rPr>
                <w:sz w:val="24"/>
              </w:rPr>
              <w:t>Мотиви</w:t>
            </w:r>
            <w:r>
              <w:rPr>
                <w:spacing w:val="-9"/>
                <w:sz w:val="24"/>
              </w:rPr>
              <w:t> </w:t>
            </w:r>
            <w:r>
              <w:rPr>
                <w:sz w:val="24"/>
              </w:rPr>
              <w:t>и</w:t>
            </w:r>
            <w:r>
              <w:rPr>
                <w:spacing w:val="-14"/>
                <w:sz w:val="24"/>
              </w:rPr>
              <w:t> </w:t>
            </w:r>
            <w:r>
              <w:rPr>
                <w:sz w:val="24"/>
              </w:rPr>
              <w:t>песничке</w:t>
            </w:r>
            <w:r>
              <w:rPr>
                <w:spacing w:val="-11"/>
                <w:sz w:val="24"/>
              </w:rPr>
              <w:t> </w:t>
            </w:r>
            <w:r>
              <w:rPr>
                <w:sz w:val="24"/>
              </w:rPr>
              <w:t>слике</w:t>
            </w:r>
            <w:r>
              <w:rPr>
                <w:spacing w:val="-12"/>
                <w:sz w:val="24"/>
              </w:rPr>
              <w:t> </w:t>
            </w:r>
            <w:r>
              <w:rPr>
                <w:sz w:val="24"/>
              </w:rPr>
              <w:t>као</w:t>
            </w:r>
            <w:r>
              <w:rPr>
                <w:spacing w:val="-2"/>
                <w:sz w:val="24"/>
              </w:rPr>
              <w:t> </w:t>
            </w:r>
            <w:r>
              <w:rPr>
                <w:sz w:val="24"/>
              </w:rPr>
              <w:t>елементи композиције лирске песме.</w:t>
            </w:r>
          </w:p>
          <w:p>
            <w:pPr>
              <w:pStyle w:val="TableParagraph"/>
              <w:ind w:left="112" w:right="98"/>
              <w:rPr>
                <w:sz w:val="24"/>
              </w:rPr>
            </w:pPr>
            <w:r>
              <w:rPr>
                <w:sz w:val="24"/>
              </w:rPr>
              <w:t>Врста строфе према броју стихова у лирској</w:t>
            </w:r>
            <w:r>
              <w:rPr>
                <w:spacing w:val="-16"/>
                <w:sz w:val="24"/>
              </w:rPr>
              <w:t> </w:t>
            </w:r>
            <w:r>
              <w:rPr>
                <w:sz w:val="24"/>
              </w:rPr>
              <w:t>песми:</w:t>
            </w:r>
            <w:r>
              <w:rPr>
                <w:spacing w:val="-11"/>
                <w:sz w:val="24"/>
              </w:rPr>
              <w:t> </w:t>
            </w:r>
            <w:r>
              <w:rPr>
                <w:sz w:val="24"/>
              </w:rPr>
              <w:t>катрен;</w:t>
            </w:r>
            <w:r>
              <w:rPr>
                <w:spacing w:val="-13"/>
                <w:sz w:val="24"/>
              </w:rPr>
              <w:t> </w:t>
            </w:r>
            <w:r>
              <w:rPr>
                <w:sz w:val="24"/>
              </w:rPr>
              <w:t>врста</w:t>
            </w:r>
            <w:r>
              <w:rPr>
                <w:spacing w:val="-6"/>
                <w:sz w:val="24"/>
              </w:rPr>
              <w:t> </w:t>
            </w:r>
            <w:r>
              <w:rPr>
                <w:sz w:val="24"/>
              </w:rPr>
              <w:t>стиха</w:t>
            </w:r>
            <w:r>
              <w:rPr>
                <w:spacing w:val="-7"/>
                <w:sz w:val="24"/>
              </w:rPr>
              <w:t> </w:t>
            </w:r>
            <w:r>
              <w:rPr>
                <w:sz w:val="24"/>
              </w:rPr>
              <w:t>по броју слогова (десетерац и осмерац). Одлике лирске поезије: сликовитост, ритмичност, емоционалност.</w:t>
            </w:r>
          </w:p>
          <w:p>
            <w:pPr>
              <w:pStyle w:val="TableParagraph"/>
              <w:spacing w:before="3"/>
              <w:ind w:left="112" w:right="98"/>
              <w:rPr>
                <w:sz w:val="24"/>
              </w:rPr>
            </w:pPr>
            <w:r>
              <w:rPr>
                <w:sz w:val="24"/>
              </w:rPr>
              <w:t>Стилске фигуре: епитет, ономатопеја. Врсте</w:t>
            </w:r>
            <w:r>
              <w:rPr>
                <w:spacing w:val="-8"/>
                <w:sz w:val="24"/>
              </w:rPr>
              <w:t> </w:t>
            </w:r>
            <w:r>
              <w:rPr>
                <w:sz w:val="24"/>
              </w:rPr>
              <w:t>ауторске</w:t>
            </w:r>
            <w:r>
              <w:rPr>
                <w:spacing w:val="-8"/>
                <w:sz w:val="24"/>
              </w:rPr>
              <w:t> </w:t>
            </w:r>
            <w:r>
              <w:rPr>
                <w:sz w:val="24"/>
              </w:rPr>
              <w:t>и</w:t>
            </w:r>
            <w:r>
              <w:rPr>
                <w:spacing w:val="-7"/>
                <w:sz w:val="24"/>
              </w:rPr>
              <w:t> </w:t>
            </w:r>
            <w:r>
              <w:rPr>
                <w:sz w:val="24"/>
              </w:rPr>
              <w:t>народне</w:t>
            </w:r>
            <w:r>
              <w:rPr>
                <w:spacing w:val="-8"/>
                <w:sz w:val="24"/>
              </w:rPr>
              <w:t> </w:t>
            </w:r>
            <w:r>
              <w:rPr>
                <w:sz w:val="24"/>
              </w:rPr>
              <w:t>лирске</w:t>
            </w:r>
            <w:r>
              <w:rPr>
                <w:spacing w:val="-8"/>
                <w:sz w:val="24"/>
              </w:rPr>
              <w:t> </w:t>
            </w:r>
            <w:r>
              <w:rPr>
                <w:sz w:val="24"/>
              </w:rPr>
              <w:t>песме: описне (дескриптивне), родољубиве (патриотске); митолошке, песме о раду (посленичке) и породичне.</w:t>
            </w:r>
          </w:p>
          <w:p>
            <w:pPr>
              <w:pStyle w:val="TableParagraph"/>
              <w:spacing w:before="11"/>
              <w:rPr>
                <w:sz w:val="24"/>
              </w:rPr>
            </w:pPr>
          </w:p>
          <w:p>
            <w:pPr>
              <w:pStyle w:val="TableParagraph"/>
              <w:spacing w:line="275" w:lineRule="exact"/>
              <w:ind w:left="112"/>
              <w:rPr>
                <w:b/>
                <w:sz w:val="24"/>
              </w:rPr>
            </w:pPr>
            <w:r>
              <w:rPr>
                <w:b/>
                <w:spacing w:val="-2"/>
                <w:sz w:val="24"/>
              </w:rPr>
              <w:t>ЕПИКА</w:t>
            </w:r>
          </w:p>
          <w:p>
            <w:pPr>
              <w:pStyle w:val="TableParagraph"/>
              <w:spacing w:line="274" w:lineRule="exact"/>
              <w:ind w:left="112"/>
              <w:rPr>
                <w:b/>
                <w:sz w:val="24"/>
              </w:rPr>
            </w:pPr>
            <w:r>
              <w:rPr>
                <w:b/>
                <w:spacing w:val="-2"/>
                <w:sz w:val="24"/>
              </w:rPr>
              <w:t>Лектира</w:t>
            </w:r>
          </w:p>
          <w:p>
            <w:pPr>
              <w:pStyle w:val="TableParagraph"/>
              <w:spacing w:line="271" w:lineRule="exact"/>
              <w:ind w:left="107"/>
              <w:rPr>
                <w:sz w:val="24"/>
              </w:rPr>
            </w:pPr>
            <w:r>
              <w:rPr>
                <w:sz w:val="24"/>
              </w:rPr>
              <w:t>1.</w:t>
            </w:r>
            <w:r>
              <w:rPr>
                <w:spacing w:val="7"/>
                <w:sz w:val="24"/>
              </w:rPr>
              <w:t> </w:t>
            </w:r>
            <w:r>
              <w:rPr>
                <w:sz w:val="24"/>
              </w:rPr>
              <w:t>Народна</w:t>
            </w:r>
            <w:r>
              <w:rPr>
                <w:spacing w:val="-5"/>
                <w:sz w:val="24"/>
              </w:rPr>
              <w:t> </w:t>
            </w:r>
            <w:r>
              <w:rPr>
                <w:sz w:val="24"/>
              </w:rPr>
              <w:t>песма:</w:t>
            </w:r>
            <w:r>
              <w:rPr>
                <w:spacing w:val="-7"/>
                <w:sz w:val="24"/>
              </w:rPr>
              <w:t> </w:t>
            </w:r>
            <w:r>
              <w:rPr>
                <w:sz w:val="24"/>
              </w:rPr>
              <w:t>Свети</w:t>
            </w:r>
            <w:r>
              <w:rPr>
                <w:spacing w:val="-2"/>
                <w:sz w:val="24"/>
              </w:rPr>
              <w:t> </w:t>
            </w:r>
            <w:r>
              <w:rPr>
                <w:spacing w:val="-4"/>
                <w:sz w:val="24"/>
              </w:rPr>
              <w:t>Саво</w:t>
            </w:r>
          </w:p>
          <w:p>
            <w:pPr>
              <w:pStyle w:val="TableParagraph"/>
              <w:ind w:left="112" w:right="465" w:hanging="126"/>
              <w:rPr>
                <w:sz w:val="24"/>
              </w:rPr>
            </w:pPr>
            <w:r>
              <w:rPr>
                <w:sz w:val="24"/>
              </w:rPr>
              <w:t>.</w:t>
            </w:r>
            <w:r>
              <w:rPr>
                <w:spacing w:val="-7"/>
                <w:sz w:val="24"/>
              </w:rPr>
              <w:t> </w:t>
            </w:r>
            <w:r>
              <w:rPr>
                <w:sz w:val="24"/>
              </w:rPr>
              <w:t>Народна</w:t>
            </w:r>
            <w:r>
              <w:rPr>
                <w:spacing w:val="-13"/>
                <w:sz w:val="24"/>
              </w:rPr>
              <w:t> </w:t>
            </w:r>
            <w:r>
              <w:rPr>
                <w:sz w:val="24"/>
              </w:rPr>
              <w:t>песма:</w:t>
            </w:r>
            <w:r>
              <w:rPr>
                <w:spacing w:val="-15"/>
                <w:sz w:val="24"/>
              </w:rPr>
              <w:t> </w:t>
            </w:r>
            <w:r>
              <w:rPr>
                <w:sz w:val="24"/>
              </w:rPr>
              <w:t>Женидба</w:t>
            </w:r>
            <w:r>
              <w:rPr>
                <w:spacing w:val="-13"/>
                <w:sz w:val="24"/>
              </w:rPr>
              <w:t> </w:t>
            </w:r>
            <w:r>
              <w:rPr>
                <w:sz w:val="24"/>
              </w:rPr>
              <w:t>Душанова (одломак о савладавању препрека заточника Милоша Војиновића)</w:t>
            </w:r>
          </w:p>
          <w:p>
            <w:pPr>
              <w:pStyle w:val="TableParagraph"/>
              <w:numPr>
                <w:ilvl w:val="0"/>
                <w:numId w:val="19"/>
              </w:numPr>
              <w:tabs>
                <w:tab w:pos="356" w:val="left" w:leader="none"/>
              </w:tabs>
              <w:spacing w:line="240" w:lineRule="auto" w:before="0" w:after="0"/>
              <w:ind w:left="356" w:right="0" w:hanging="249"/>
              <w:jc w:val="left"/>
              <w:rPr>
                <w:sz w:val="24"/>
              </w:rPr>
            </w:pPr>
            <w:r>
              <w:rPr>
                <w:sz w:val="24"/>
              </w:rPr>
              <w:t>Еро</w:t>
            </w:r>
            <w:r>
              <w:rPr>
                <w:spacing w:val="-1"/>
                <w:sz w:val="24"/>
              </w:rPr>
              <w:t> </w:t>
            </w:r>
            <w:r>
              <w:rPr>
                <w:sz w:val="24"/>
              </w:rPr>
              <w:t>с</w:t>
            </w:r>
            <w:r>
              <w:rPr>
                <w:spacing w:val="-11"/>
                <w:sz w:val="24"/>
              </w:rPr>
              <w:t> </w:t>
            </w:r>
            <w:r>
              <w:rPr>
                <w:sz w:val="24"/>
              </w:rPr>
              <w:t>онога </w:t>
            </w:r>
            <w:r>
              <w:rPr>
                <w:spacing w:val="-2"/>
                <w:sz w:val="24"/>
              </w:rPr>
              <w:t>свијета</w:t>
            </w:r>
          </w:p>
          <w:p>
            <w:pPr>
              <w:pStyle w:val="TableParagraph"/>
              <w:numPr>
                <w:ilvl w:val="0"/>
                <w:numId w:val="19"/>
              </w:numPr>
              <w:tabs>
                <w:tab w:pos="356" w:val="left" w:leader="none"/>
              </w:tabs>
              <w:spacing w:line="275" w:lineRule="exact" w:before="1" w:after="0"/>
              <w:ind w:left="356" w:right="0" w:hanging="249"/>
              <w:jc w:val="left"/>
              <w:rPr>
                <w:sz w:val="24"/>
              </w:rPr>
            </w:pPr>
            <w:r>
              <w:rPr>
                <w:sz w:val="24"/>
              </w:rPr>
              <w:t>Ђевојка</w:t>
            </w:r>
            <w:r>
              <w:rPr>
                <w:spacing w:val="-7"/>
                <w:sz w:val="24"/>
              </w:rPr>
              <w:t> </w:t>
            </w:r>
            <w:r>
              <w:rPr>
                <w:sz w:val="24"/>
              </w:rPr>
              <w:t>цара</w:t>
            </w:r>
            <w:r>
              <w:rPr>
                <w:spacing w:val="-7"/>
                <w:sz w:val="24"/>
              </w:rPr>
              <w:t> </w:t>
            </w:r>
            <w:r>
              <w:rPr>
                <w:spacing w:val="-2"/>
                <w:sz w:val="24"/>
              </w:rPr>
              <w:t>надмудрила</w:t>
            </w:r>
          </w:p>
          <w:p>
            <w:pPr>
              <w:pStyle w:val="TableParagraph"/>
              <w:numPr>
                <w:ilvl w:val="0"/>
                <w:numId w:val="19"/>
              </w:numPr>
              <w:tabs>
                <w:tab w:pos="356" w:val="left" w:leader="none"/>
              </w:tabs>
              <w:spacing w:line="275" w:lineRule="exact" w:before="0" w:after="0"/>
              <w:ind w:left="356" w:right="0" w:hanging="249"/>
              <w:jc w:val="left"/>
              <w:rPr>
                <w:sz w:val="24"/>
              </w:rPr>
            </w:pPr>
            <w:r>
              <w:rPr>
                <w:sz w:val="24"/>
              </w:rPr>
              <w:t>Милован</w:t>
            </w:r>
            <w:r>
              <w:rPr>
                <w:spacing w:val="-9"/>
                <w:sz w:val="24"/>
              </w:rPr>
              <w:t> </w:t>
            </w:r>
            <w:r>
              <w:rPr>
                <w:sz w:val="24"/>
              </w:rPr>
              <w:t>Глишић:</w:t>
            </w:r>
            <w:r>
              <w:rPr>
                <w:spacing w:val="-4"/>
                <w:sz w:val="24"/>
              </w:rPr>
              <w:t> </w:t>
            </w:r>
            <w:r>
              <w:rPr>
                <w:sz w:val="24"/>
              </w:rPr>
              <w:t>Прва</w:t>
            </w:r>
            <w:r>
              <w:rPr>
                <w:spacing w:val="-6"/>
                <w:sz w:val="24"/>
              </w:rPr>
              <w:t> </w:t>
            </w:r>
            <w:r>
              <w:rPr>
                <w:spacing w:val="-2"/>
                <w:sz w:val="24"/>
              </w:rPr>
              <w:t>бразда</w:t>
            </w:r>
          </w:p>
          <w:p>
            <w:pPr>
              <w:pStyle w:val="TableParagraph"/>
              <w:spacing w:line="232" w:lineRule="auto" w:before="10"/>
              <w:ind w:left="112" w:right="465" w:hanging="126"/>
              <w:rPr>
                <w:sz w:val="24"/>
              </w:rPr>
            </w:pPr>
            <w:r>
              <w:rPr>
                <w:sz w:val="24"/>
              </w:rPr>
              <w:t>.</w:t>
            </w:r>
            <w:r>
              <w:rPr>
                <w:spacing w:val="-6"/>
                <w:sz w:val="24"/>
              </w:rPr>
              <w:t> </w:t>
            </w:r>
            <w:r>
              <w:rPr>
                <w:sz w:val="24"/>
              </w:rPr>
              <w:t>Стеван</w:t>
            </w:r>
            <w:r>
              <w:rPr>
                <w:spacing w:val="-11"/>
                <w:sz w:val="24"/>
              </w:rPr>
              <w:t> </w:t>
            </w:r>
            <w:r>
              <w:rPr>
                <w:sz w:val="24"/>
              </w:rPr>
              <w:t>Сремац:</w:t>
            </w:r>
            <w:r>
              <w:rPr>
                <w:spacing w:val="-15"/>
                <w:sz w:val="24"/>
              </w:rPr>
              <w:t> </w:t>
            </w:r>
            <w:r>
              <w:rPr>
                <w:sz w:val="24"/>
              </w:rPr>
              <w:t>Чича</w:t>
            </w:r>
            <w:r>
              <w:rPr>
                <w:spacing w:val="-13"/>
                <w:sz w:val="24"/>
              </w:rPr>
              <w:t> </w:t>
            </w:r>
            <w:r>
              <w:rPr>
                <w:sz w:val="24"/>
              </w:rPr>
              <w:t>Јордан </w:t>
            </w:r>
            <w:r>
              <w:rPr>
                <w:spacing w:val="-2"/>
                <w:sz w:val="24"/>
              </w:rPr>
              <w:t>(одломак)</w:t>
            </w:r>
          </w:p>
          <w:p>
            <w:pPr>
              <w:pStyle w:val="TableParagraph"/>
              <w:numPr>
                <w:ilvl w:val="0"/>
                <w:numId w:val="20"/>
              </w:numPr>
              <w:tabs>
                <w:tab w:pos="356" w:val="left" w:leader="none"/>
              </w:tabs>
              <w:spacing w:line="275" w:lineRule="exact" w:before="10" w:after="0"/>
              <w:ind w:left="356" w:right="0" w:hanging="249"/>
              <w:jc w:val="left"/>
              <w:rPr>
                <w:sz w:val="24"/>
              </w:rPr>
            </w:pPr>
            <w:r>
              <w:rPr>
                <w:sz w:val="24"/>
              </w:rPr>
              <w:t>Бранко</w:t>
            </w:r>
            <w:r>
              <w:rPr>
                <w:spacing w:val="-1"/>
                <w:sz w:val="24"/>
              </w:rPr>
              <w:t> </w:t>
            </w:r>
            <w:r>
              <w:rPr>
                <w:sz w:val="24"/>
              </w:rPr>
              <w:t>Ћопић:</w:t>
            </w:r>
            <w:r>
              <w:rPr>
                <w:spacing w:val="-4"/>
                <w:sz w:val="24"/>
              </w:rPr>
              <w:t> </w:t>
            </w:r>
            <w:r>
              <w:rPr>
                <w:sz w:val="24"/>
              </w:rPr>
              <w:t>Поход</w:t>
            </w:r>
            <w:r>
              <w:rPr>
                <w:spacing w:val="-11"/>
                <w:sz w:val="24"/>
              </w:rPr>
              <w:t> </w:t>
            </w:r>
            <w:r>
              <w:rPr>
                <w:sz w:val="24"/>
              </w:rPr>
              <w:t>на</w:t>
            </w:r>
            <w:r>
              <w:rPr>
                <w:spacing w:val="-6"/>
                <w:sz w:val="24"/>
              </w:rPr>
              <w:t> </w:t>
            </w:r>
            <w:r>
              <w:rPr>
                <w:spacing w:val="-2"/>
                <w:sz w:val="24"/>
              </w:rPr>
              <w:t>Мјесец</w:t>
            </w:r>
          </w:p>
          <w:p>
            <w:pPr>
              <w:pStyle w:val="TableParagraph"/>
              <w:numPr>
                <w:ilvl w:val="0"/>
                <w:numId w:val="20"/>
              </w:numPr>
              <w:tabs>
                <w:tab w:pos="356" w:val="left" w:leader="none"/>
              </w:tabs>
              <w:spacing w:line="275" w:lineRule="exact" w:before="0" w:after="0"/>
              <w:ind w:left="356" w:right="0" w:hanging="249"/>
              <w:jc w:val="left"/>
              <w:rPr>
                <w:sz w:val="24"/>
              </w:rPr>
            </w:pPr>
            <w:r>
              <w:rPr>
                <w:sz w:val="24"/>
              </w:rPr>
              <w:t>Иво</w:t>
            </w:r>
            <w:r>
              <w:rPr>
                <w:spacing w:val="-11"/>
                <w:sz w:val="24"/>
              </w:rPr>
              <w:t> </w:t>
            </w:r>
            <w:r>
              <w:rPr>
                <w:sz w:val="24"/>
              </w:rPr>
              <w:t>Андрић:</w:t>
            </w:r>
            <w:r>
              <w:rPr>
                <w:spacing w:val="-4"/>
                <w:sz w:val="24"/>
              </w:rPr>
              <w:t> </w:t>
            </w:r>
            <w:r>
              <w:rPr>
                <w:spacing w:val="-2"/>
                <w:sz w:val="24"/>
              </w:rPr>
              <w:t>Мостови</w:t>
            </w:r>
          </w:p>
          <w:p>
            <w:pPr>
              <w:pStyle w:val="TableParagraph"/>
              <w:numPr>
                <w:ilvl w:val="0"/>
                <w:numId w:val="20"/>
              </w:numPr>
              <w:tabs>
                <w:tab w:pos="356" w:val="left" w:leader="none"/>
              </w:tabs>
              <w:spacing w:line="272" w:lineRule="exact" w:before="3" w:after="0"/>
              <w:ind w:left="356" w:right="0" w:hanging="249"/>
              <w:jc w:val="left"/>
              <w:rPr>
                <w:sz w:val="24"/>
              </w:rPr>
            </w:pPr>
            <w:r>
              <w:rPr>
                <w:sz w:val="24"/>
              </w:rPr>
              <w:t>Данило Киш:</w:t>
            </w:r>
            <w:r>
              <w:rPr>
                <w:spacing w:val="-5"/>
                <w:sz w:val="24"/>
              </w:rPr>
              <w:t> </w:t>
            </w:r>
            <w:r>
              <w:rPr>
                <w:sz w:val="24"/>
              </w:rPr>
              <w:t>Дечак</w:t>
            </w:r>
            <w:r>
              <w:rPr>
                <w:spacing w:val="-6"/>
                <w:sz w:val="24"/>
              </w:rPr>
              <w:t> </w:t>
            </w:r>
            <w:r>
              <w:rPr>
                <w:sz w:val="24"/>
              </w:rPr>
              <w:t>и</w:t>
            </w:r>
            <w:r>
              <w:rPr>
                <w:spacing w:val="-4"/>
                <w:sz w:val="24"/>
              </w:rPr>
              <w:t> </w:t>
            </w:r>
            <w:r>
              <w:rPr>
                <w:spacing w:val="-5"/>
                <w:sz w:val="24"/>
              </w:rPr>
              <w:t>пас</w:t>
            </w:r>
          </w:p>
          <w:p>
            <w:pPr>
              <w:pStyle w:val="TableParagraph"/>
              <w:tabs>
                <w:tab w:pos="476" w:val="left" w:leader="none"/>
              </w:tabs>
              <w:ind w:left="112" w:right="157" w:hanging="126"/>
              <w:rPr>
                <w:sz w:val="24"/>
              </w:rPr>
            </w:pPr>
            <w:r>
              <w:rPr>
                <w:spacing w:val="-6"/>
                <w:sz w:val="24"/>
              </w:rPr>
              <w:t>0.</w:t>
            </w:r>
            <w:r>
              <w:rPr>
                <w:sz w:val="24"/>
              </w:rPr>
              <w:tab/>
              <w:t>Горан Петровић: Месец над тепсијом (први одломак приче "Бели хлеб од претеривања" и крај</w:t>
            </w:r>
            <w:r>
              <w:rPr>
                <w:spacing w:val="-10"/>
                <w:sz w:val="24"/>
              </w:rPr>
              <w:t> </w:t>
            </w:r>
            <w:r>
              <w:rPr>
                <w:sz w:val="24"/>
              </w:rPr>
              <w:t>приче који чине одељци "Можеш сматрати да си задобио</w:t>
            </w:r>
            <w:r>
              <w:rPr>
                <w:spacing w:val="-14"/>
                <w:sz w:val="24"/>
              </w:rPr>
              <w:t> </w:t>
            </w:r>
            <w:r>
              <w:rPr>
                <w:sz w:val="24"/>
              </w:rPr>
              <w:t>венац</w:t>
            </w:r>
            <w:r>
              <w:rPr>
                <w:spacing w:val="-8"/>
                <w:sz w:val="24"/>
              </w:rPr>
              <w:t> </w:t>
            </w:r>
            <w:r>
              <w:rPr>
                <w:sz w:val="24"/>
              </w:rPr>
              <w:t>славе"</w:t>
            </w:r>
            <w:r>
              <w:rPr>
                <w:spacing w:val="-11"/>
                <w:sz w:val="24"/>
              </w:rPr>
              <w:t> </w:t>
            </w:r>
            <w:r>
              <w:rPr>
                <w:sz w:val="24"/>
              </w:rPr>
              <w:t>и</w:t>
            </w:r>
            <w:r>
              <w:rPr>
                <w:spacing w:val="-9"/>
                <w:sz w:val="24"/>
              </w:rPr>
              <w:t> </w:t>
            </w:r>
            <w:r>
              <w:rPr>
                <w:sz w:val="24"/>
              </w:rPr>
              <w:t>"Мрави</w:t>
            </w:r>
            <w:r>
              <w:rPr>
                <w:spacing w:val="-5"/>
                <w:sz w:val="24"/>
              </w:rPr>
              <w:t> </w:t>
            </w:r>
            <w:r>
              <w:rPr>
                <w:sz w:val="24"/>
              </w:rPr>
              <w:t>су</w:t>
            </w:r>
            <w:r>
              <w:rPr>
                <w:spacing w:val="-17"/>
                <w:sz w:val="24"/>
              </w:rPr>
              <w:t> </w:t>
            </w:r>
            <w:r>
              <w:rPr>
                <w:sz w:val="24"/>
              </w:rPr>
              <w:t>вукли</w:t>
            </w:r>
          </w:p>
        </w:tc>
      </w:tr>
    </w:tbl>
    <w:p>
      <w:pPr>
        <w:pStyle w:val="TableParagraph"/>
        <w:spacing w:after="0"/>
        <w:rPr>
          <w:sz w:val="24"/>
        </w:rPr>
        <w:sectPr>
          <w:pgSz w:w="16840" w:h="11910" w:orient="landscape"/>
          <w:pgMar w:header="0" w:footer="944" w:top="540" w:bottom="1260" w:left="141" w:right="141"/>
        </w:sectPr>
      </w:pPr>
    </w:p>
    <w:tbl>
      <w:tblPr>
        <w:tblW w:w="0" w:type="auto"/>
        <w:jc w:val="left"/>
        <w:tblInd w:w="1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8"/>
        <w:gridCol w:w="4392"/>
        <w:gridCol w:w="4398"/>
      </w:tblGrid>
      <w:tr>
        <w:trPr>
          <w:trHeight w:val="9939" w:hRule="atLeast"/>
        </w:trPr>
        <w:tc>
          <w:tcPr>
            <w:tcW w:w="4398" w:type="dxa"/>
          </w:tcPr>
          <w:p>
            <w:pPr>
              <w:pStyle w:val="TableParagraph"/>
              <w:spacing w:line="232" w:lineRule="auto"/>
              <w:ind w:left="110" w:right="298"/>
              <w:rPr>
                <w:sz w:val="24"/>
              </w:rPr>
            </w:pPr>
            <w:r>
              <w:rPr>
                <w:sz w:val="24"/>
              </w:rPr>
              <w:t>наведе</w:t>
            </w:r>
            <w:r>
              <w:rPr>
                <w:spacing w:val="-7"/>
                <w:sz w:val="24"/>
              </w:rPr>
              <w:t> </w:t>
            </w:r>
            <w:r>
              <w:rPr>
                <w:sz w:val="24"/>
              </w:rPr>
              <w:t>примере</w:t>
            </w:r>
            <w:r>
              <w:rPr>
                <w:spacing w:val="-10"/>
                <w:sz w:val="24"/>
              </w:rPr>
              <w:t> </w:t>
            </w:r>
            <w:r>
              <w:rPr>
                <w:sz w:val="24"/>
              </w:rPr>
              <w:t>личне</w:t>
            </w:r>
            <w:r>
              <w:rPr>
                <w:spacing w:val="-10"/>
                <w:sz w:val="24"/>
              </w:rPr>
              <w:t> </w:t>
            </w:r>
            <w:r>
              <w:rPr>
                <w:sz w:val="24"/>
              </w:rPr>
              <w:t>добити</w:t>
            </w:r>
            <w:r>
              <w:rPr>
                <w:spacing w:val="-15"/>
                <w:sz w:val="24"/>
              </w:rPr>
              <w:t> </w:t>
            </w:r>
            <w:r>
              <w:rPr>
                <w:sz w:val="24"/>
              </w:rPr>
              <w:t>од </w:t>
            </w:r>
            <w:r>
              <w:rPr>
                <w:spacing w:val="-2"/>
                <w:sz w:val="24"/>
              </w:rPr>
              <w:t>читања</w:t>
            </w:r>
          </w:p>
          <w:p>
            <w:pPr>
              <w:pStyle w:val="TableParagraph"/>
              <w:spacing w:line="237" w:lineRule="auto" w:before="1"/>
              <w:ind w:left="110" w:right="465"/>
              <w:rPr>
                <w:sz w:val="24"/>
              </w:rPr>
            </w:pPr>
            <w:r>
              <w:rPr>
                <w:sz w:val="24"/>
              </w:rPr>
              <w:t>напредује</w:t>
            </w:r>
            <w:r>
              <w:rPr>
                <w:spacing w:val="-15"/>
                <w:sz w:val="24"/>
              </w:rPr>
              <w:t> </w:t>
            </w:r>
            <w:r>
              <w:rPr>
                <w:sz w:val="24"/>
              </w:rPr>
              <w:t>у</w:t>
            </w:r>
            <w:r>
              <w:rPr>
                <w:spacing w:val="-15"/>
                <w:sz w:val="24"/>
              </w:rPr>
              <w:t> </w:t>
            </w:r>
            <w:r>
              <w:rPr>
                <w:sz w:val="24"/>
              </w:rPr>
              <w:t>стицању</w:t>
            </w:r>
            <w:r>
              <w:rPr>
                <w:spacing w:val="-16"/>
                <w:sz w:val="24"/>
              </w:rPr>
              <w:t> </w:t>
            </w:r>
            <w:r>
              <w:rPr>
                <w:sz w:val="24"/>
              </w:rPr>
              <w:t>читалачких </w:t>
            </w:r>
            <w:r>
              <w:rPr>
                <w:spacing w:val="-2"/>
                <w:sz w:val="24"/>
              </w:rPr>
              <w:t>компетенција</w:t>
            </w:r>
          </w:p>
          <w:p>
            <w:pPr>
              <w:pStyle w:val="TableParagraph"/>
              <w:spacing w:line="232" w:lineRule="auto" w:before="6"/>
              <w:ind w:left="110" w:right="98"/>
              <w:rPr>
                <w:sz w:val="24"/>
              </w:rPr>
            </w:pPr>
            <w:r>
              <w:rPr>
                <w:sz w:val="24"/>
              </w:rPr>
              <w:t>упореди књижевно и филмско дело, позоришну</w:t>
            </w:r>
            <w:r>
              <w:rPr>
                <w:spacing w:val="-16"/>
                <w:sz w:val="24"/>
              </w:rPr>
              <w:t> </w:t>
            </w:r>
            <w:r>
              <w:rPr>
                <w:sz w:val="24"/>
              </w:rPr>
              <w:t>представу</w:t>
            </w:r>
            <w:r>
              <w:rPr>
                <w:spacing w:val="-16"/>
                <w:sz w:val="24"/>
              </w:rPr>
              <w:t> </w:t>
            </w:r>
            <w:r>
              <w:rPr>
                <w:sz w:val="24"/>
              </w:rPr>
              <w:t>и</w:t>
            </w:r>
            <w:r>
              <w:rPr>
                <w:spacing w:val="-15"/>
                <w:sz w:val="24"/>
              </w:rPr>
              <w:t> </w:t>
            </w:r>
            <w:r>
              <w:rPr>
                <w:sz w:val="24"/>
              </w:rPr>
              <w:t>драмски</w:t>
            </w:r>
            <w:r>
              <w:rPr>
                <w:spacing w:val="-12"/>
                <w:sz w:val="24"/>
              </w:rPr>
              <w:t> </w:t>
            </w:r>
            <w:r>
              <w:rPr>
                <w:sz w:val="24"/>
              </w:rPr>
              <w:t>текст</w:t>
            </w:r>
          </w:p>
        </w:tc>
        <w:tc>
          <w:tcPr>
            <w:tcW w:w="4392" w:type="dxa"/>
          </w:tcPr>
          <w:p>
            <w:pPr>
              <w:pStyle w:val="TableParagraph"/>
              <w:rPr>
                <w:sz w:val="24"/>
              </w:rPr>
            </w:pPr>
          </w:p>
        </w:tc>
        <w:tc>
          <w:tcPr>
            <w:tcW w:w="4398" w:type="dxa"/>
          </w:tcPr>
          <w:p>
            <w:pPr>
              <w:pStyle w:val="TableParagraph"/>
              <w:spacing w:line="232" w:lineRule="auto"/>
              <w:ind w:left="112" w:right="98"/>
              <w:rPr>
                <w:sz w:val="24"/>
              </w:rPr>
            </w:pPr>
            <w:r>
              <w:rPr>
                <w:sz w:val="24"/>
              </w:rPr>
              <w:t>велике</w:t>
            </w:r>
            <w:r>
              <w:rPr>
                <w:spacing w:val="-9"/>
                <w:sz w:val="24"/>
              </w:rPr>
              <w:t> </w:t>
            </w:r>
            <w:r>
              <w:rPr>
                <w:sz w:val="24"/>
              </w:rPr>
              <w:t>трошице</w:t>
            </w:r>
            <w:r>
              <w:rPr>
                <w:spacing w:val="-9"/>
                <w:sz w:val="24"/>
              </w:rPr>
              <w:t> </w:t>
            </w:r>
            <w:r>
              <w:rPr>
                <w:sz w:val="24"/>
              </w:rPr>
              <w:t>тишине")</w:t>
            </w:r>
            <w:r>
              <w:rPr>
                <w:spacing w:val="-11"/>
                <w:sz w:val="24"/>
              </w:rPr>
              <w:t> </w:t>
            </w:r>
            <w:r>
              <w:rPr>
                <w:sz w:val="24"/>
              </w:rPr>
              <w:t>11.</w:t>
            </w:r>
            <w:r>
              <w:rPr>
                <w:spacing w:val="-11"/>
                <w:sz w:val="24"/>
              </w:rPr>
              <w:t> </w:t>
            </w:r>
            <w:r>
              <w:rPr>
                <w:sz w:val="24"/>
              </w:rPr>
              <w:t>Антон Павлович Чехов: Шала</w:t>
            </w:r>
          </w:p>
          <w:p>
            <w:pPr>
              <w:pStyle w:val="TableParagraph"/>
              <w:spacing w:before="272"/>
              <w:ind w:left="112"/>
              <w:rPr>
                <w:b/>
                <w:sz w:val="24"/>
              </w:rPr>
            </w:pPr>
            <w:r>
              <w:rPr>
                <w:b/>
                <w:sz w:val="24"/>
              </w:rPr>
              <w:t>Књижевни</w:t>
            </w:r>
            <w:r>
              <w:rPr>
                <w:b/>
                <w:spacing w:val="-3"/>
                <w:sz w:val="24"/>
              </w:rPr>
              <w:t> </w:t>
            </w:r>
            <w:r>
              <w:rPr>
                <w:b/>
                <w:sz w:val="24"/>
              </w:rPr>
              <w:t>термини</w:t>
            </w:r>
            <w:r>
              <w:rPr>
                <w:b/>
                <w:spacing w:val="1"/>
                <w:sz w:val="24"/>
              </w:rPr>
              <w:t> </w:t>
            </w:r>
            <w:r>
              <w:rPr>
                <w:b/>
                <w:sz w:val="24"/>
              </w:rPr>
              <w:t>и</w:t>
            </w:r>
            <w:r>
              <w:rPr>
                <w:b/>
                <w:spacing w:val="-10"/>
                <w:sz w:val="24"/>
              </w:rPr>
              <w:t> </w:t>
            </w:r>
            <w:r>
              <w:rPr>
                <w:b/>
                <w:spacing w:val="-2"/>
                <w:sz w:val="24"/>
              </w:rPr>
              <w:t>појмови</w:t>
            </w:r>
          </w:p>
          <w:p>
            <w:pPr>
              <w:pStyle w:val="TableParagraph"/>
              <w:spacing w:line="275" w:lineRule="exact" w:before="3"/>
              <w:ind w:left="112"/>
              <w:rPr>
                <w:sz w:val="24"/>
              </w:rPr>
            </w:pPr>
            <w:r>
              <w:rPr>
                <w:sz w:val="24"/>
              </w:rPr>
              <w:t>Писац</w:t>
            </w:r>
            <w:r>
              <w:rPr>
                <w:spacing w:val="1"/>
                <w:sz w:val="24"/>
              </w:rPr>
              <w:t> </w:t>
            </w:r>
            <w:r>
              <w:rPr>
                <w:sz w:val="24"/>
              </w:rPr>
              <w:t>и</w:t>
            </w:r>
            <w:r>
              <w:rPr>
                <w:spacing w:val="-2"/>
                <w:sz w:val="24"/>
              </w:rPr>
              <w:t> приповедач.</w:t>
            </w:r>
          </w:p>
          <w:p>
            <w:pPr>
              <w:pStyle w:val="TableParagraph"/>
              <w:spacing w:line="242" w:lineRule="auto"/>
              <w:ind w:left="112" w:right="98"/>
              <w:rPr>
                <w:sz w:val="24"/>
              </w:rPr>
            </w:pPr>
            <w:r>
              <w:rPr>
                <w:sz w:val="24"/>
              </w:rPr>
              <w:t>Облици</w:t>
            </w:r>
            <w:r>
              <w:rPr>
                <w:spacing w:val="-6"/>
                <w:sz w:val="24"/>
              </w:rPr>
              <w:t> </w:t>
            </w:r>
            <w:r>
              <w:rPr>
                <w:sz w:val="24"/>
              </w:rPr>
              <w:t>казивања:</w:t>
            </w:r>
            <w:r>
              <w:rPr>
                <w:spacing w:val="-9"/>
                <w:sz w:val="24"/>
              </w:rPr>
              <w:t> </w:t>
            </w:r>
            <w:r>
              <w:rPr>
                <w:sz w:val="24"/>
              </w:rPr>
              <w:t>приповедање</w:t>
            </w:r>
            <w:r>
              <w:rPr>
                <w:spacing w:val="-8"/>
                <w:sz w:val="24"/>
              </w:rPr>
              <w:t> </w:t>
            </w:r>
            <w:r>
              <w:rPr>
                <w:sz w:val="24"/>
              </w:rPr>
              <w:t>у</w:t>
            </w:r>
            <w:r>
              <w:rPr>
                <w:spacing w:val="-15"/>
                <w:sz w:val="24"/>
              </w:rPr>
              <w:t> </w:t>
            </w:r>
            <w:r>
              <w:rPr>
                <w:sz w:val="24"/>
              </w:rPr>
              <w:t>првом и трећем лицу.</w:t>
            </w:r>
          </w:p>
          <w:p>
            <w:pPr>
              <w:pStyle w:val="TableParagraph"/>
              <w:spacing w:line="242" w:lineRule="auto"/>
              <w:ind w:left="112" w:right="98"/>
              <w:rPr>
                <w:sz w:val="24"/>
              </w:rPr>
            </w:pPr>
            <w:r>
              <w:rPr>
                <w:sz w:val="24"/>
              </w:rPr>
              <w:t>Фабула:</w:t>
            </w:r>
            <w:r>
              <w:rPr>
                <w:spacing w:val="-15"/>
                <w:sz w:val="24"/>
              </w:rPr>
              <w:t> </w:t>
            </w:r>
            <w:r>
              <w:rPr>
                <w:sz w:val="24"/>
              </w:rPr>
              <w:t>низање</w:t>
            </w:r>
            <w:r>
              <w:rPr>
                <w:spacing w:val="-15"/>
                <w:sz w:val="24"/>
              </w:rPr>
              <w:t> </w:t>
            </w:r>
            <w:r>
              <w:rPr>
                <w:sz w:val="24"/>
              </w:rPr>
              <w:t>догађаја,</w:t>
            </w:r>
            <w:r>
              <w:rPr>
                <w:spacing w:val="-15"/>
                <w:sz w:val="24"/>
              </w:rPr>
              <w:t> </w:t>
            </w:r>
            <w:r>
              <w:rPr>
                <w:sz w:val="24"/>
              </w:rPr>
              <w:t>епизоде, </w:t>
            </w:r>
            <w:r>
              <w:rPr>
                <w:spacing w:val="-2"/>
                <w:sz w:val="24"/>
              </w:rPr>
              <w:t>поглавља.</w:t>
            </w:r>
          </w:p>
          <w:p>
            <w:pPr>
              <w:pStyle w:val="TableParagraph"/>
              <w:spacing w:line="237" w:lineRule="auto"/>
              <w:ind w:left="112" w:right="98"/>
              <w:rPr>
                <w:sz w:val="24"/>
              </w:rPr>
            </w:pPr>
            <w:r>
              <w:rPr>
                <w:sz w:val="24"/>
              </w:rPr>
              <w:t>Карактеризација</w:t>
            </w:r>
            <w:r>
              <w:rPr>
                <w:spacing w:val="-9"/>
                <w:sz w:val="24"/>
              </w:rPr>
              <w:t> </w:t>
            </w:r>
            <w:r>
              <w:rPr>
                <w:sz w:val="24"/>
              </w:rPr>
              <w:t>ликова</w:t>
            </w:r>
            <w:r>
              <w:rPr>
                <w:spacing w:val="-7"/>
                <w:sz w:val="24"/>
              </w:rPr>
              <w:t> </w:t>
            </w:r>
            <w:r>
              <w:rPr>
                <w:sz w:val="24"/>
              </w:rPr>
              <w:t>-</w:t>
            </w:r>
            <w:r>
              <w:rPr>
                <w:spacing w:val="-11"/>
                <w:sz w:val="24"/>
              </w:rPr>
              <w:t> </w:t>
            </w:r>
            <w:r>
              <w:rPr>
                <w:sz w:val="24"/>
              </w:rPr>
              <w:t>начин</w:t>
            </w:r>
            <w:r>
              <w:rPr>
                <w:spacing w:val="-12"/>
                <w:sz w:val="24"/>
              </w:rPr>
              <w:t> </w:t>
            </w:r>
            <w:r>
              <w:rPr>
                <w:sz w:val="24"/>
              </w:rPr>
              <w:t>говора, понашање, физички изглед, животни ставови, етичност поступака.</w:t>
            </w:r>
          </w:p>
          <w:p>
            <w:pPr>
              <w:pStyle w:val="TableParagraph"/>
              <w:ind w:left="112" w:right="219"/>
              <w:rPr>
                <w:sz w:val="24"/>
              </w:rPr>
            </w:pPr>
            <w:r>
              <w:rPr>
                <w:sz w:val="24"/>
              </w:rPr>
              <w:t>Врсте епских дела у стиху и прози: епска народна песма, бајка (народна и ауторска),</w:t>
            </w:r>
            <w:r>
              <w:rPr>
                <w:spacing w:val="-13"/>
                <w:sz w:val="24"/>
              </w:rPr>
              <w:t> </w:t>
            </w:r>
            <w:r>
              <w:rPr>
                <w:sz w:val="24"/>
              </w:rPr>
              <w:t>новела</w:t>
            </w:r>
            <w:r>
              <w:rPr>
                <w:spacing w:val="-15"/>
                <w:sz w:val="24"/>
              </w:rPr>
              <w:t> </w:t>
            </w:r>
            <w:r>
              <w:rPr>
                <w:sz w:val="24"/>
              </w:rPr>
              <w:t>(народна</w:t>
            </w:r>
            <w:r>
              <w:rPr>
                <w:spacing w:val="-14"/>
                <w:sz w:val="24"/>
              </w:rPr>
              <w:t> </w:t>
            </w:r>
            <w:r>
              <w:rPr>
                <w:sz w:val="24"/>
              </w:rPr>
              <w:t>и</w:t>
            </w:r>
            <w:r>
              <w:rPr>
                <w:spacing w:val="-15"/>
                <w:sz w:val="24"/>
              </w:rPr>
              <w:t> </w:t>
            </w:r>
            <w:r>
              <w:rPr>
                <w:sz w:val="24"/>
              </w:rPr>
              <w:t>ауторска), шаљива народна прича.</w:t>
            </w:r>
          </w:p>
          <w:p>
            <w:pPr>
              <w:pStyle w:val="TableParagraph"/>
              <w:ind w:left="112" w:right="465"/>
              <w:rPr>
                <w:sz w:val="24"/>
              </w:rPr>
            </w:pPr>
            <w:r>
              <w:rPr>
                <w:sz w:val="24"/>
              </w:rPr>
              <w:t>Врста</w:t>
            </w:r>
            <w:r>
              <w:rPr>
                <w:spacing w:val="-9"/>
                <w:sz w:val="24"/>
              </w:rPr>
              <w:t> </w:t>
            </w:r>
            <w:r>
              <w:rPr>
                <w:sz w:val="24"/>
              </w:rPr>
              <w:t>стиха</w:t>
            </w:r>
            <w:r>
              <w:rPr>
                <w:spacing w:val="-9"/>
                <w:sz w:val="24"/>
              </w:rPr>
              <w:t> </w:t>
            </w:r>
            <w:r>
              <w:rPr>
                <w:sz w:val="24"/>
              </w:rPr>
              <w:t>према</w:t>
            </w:r>
            <w:r>
              <w:rPr>
                <w:spacing w:val="-9"/>
                <w:sz w:val="24"/>
              </w:rPr>
              <w:t> </w:t>
            </w:r>
            <w:r>
              <w:rPr>
                <w:sz w:val="24"/>
              </w:rPr>
              <w:t>броју</w:t>
            </w:r>
            <w:r>
              <w:rPr>
                <w:spacing w:val="-12"/>
                <w:sz w:val="24"/>
              </w:rPr>
              <w:t> </w:t>
            </w:r>
            <w:r>
              <w:rPr>
                <w:sz w:val="24"/>
              </w:rPr>
              <w:t>слогова: </w:t>
            </w:r>
            <w:r>
              <w:rPr>
                <w:spacing w:val="-2"/>
                <w:sz w:val="24"/>
              </w:rPr>
              <w:t>десетерац.</w:t>
            </w:r>
          </w:p>
          <w:p>
            <w:pPr>
              <w:pStyle w:val="TableParagraph"/>
              <w:spacing w:before="274"/>
              <w:ind w:left="112"/>
              <w:rPr>
                <w:b/>
                <w:sz w:val="24"/>
              </w:rPr>
            </w:pPr>
            <w:r>
              <w:rPr>
                <w:b/>
                <w:spacing w:val="-2"/>
                <w:sz w:val="24"/>
              </w:rPr>
              <w:t>ДРАМА</w:t>
            </w:r>
          </w:p>
          <w:p>
            <w:pPr>
              <w:pStyle w:val="TableParagraph"/>
              <w:spacing w:line="275" w:lineRule="exact" w:before="2"/>
              <w:ind w:left="112"/>
              <w:rPr>
                <w:b/>
                <w:sz w:val="24"/>
              </w:rPr>
            </w:pPr>
            <w:r>
              <w:rPr>
                <w:b/>
                <w:spacing w:val="-2"/>
                <w:sz w:val="24"/>
              </w:rPr>
              <w:t>Лектира</w:t>
            </w:r>
          </w:p>
          <w:p>
            <w:pPr>
              <w:pStyle w:val="TableParagraph"/>
              <w:spacing w:line="274" w:lineRule="exact"/>
              <w:ind w:left="107"/>
              <w:rPr>
                <w:sz w:val="24"/>
              </w:rPr>
            </w:pPr>
            <w:r>
              <w:rPr>
                <w:sz w:val="24"/>
              </w:rPr>
              <w:t>1.</w:t>
            </w:r>
            <w:r>
              <w:rPr>
                <w:spacing w:val="3"/>
                <w:sz w:val="24"/>
              </w:rPr>
              <w:t> </w:t>
            </w:r>
            <w:r>
              <w:rPr>
                <w:sz w:val="24"/>
              </w:rPr>
              <w:t>Бранислав</w:t>
            </w:r>
            <w:r>
              <w:rPr>
                <w:spacing w:val="-6"/>
                <w:sz w:val="24"/>
              </w:rPr>
              <w:t> </w:t>
            </w:r>
            <w:r>
              <w:rPr>
                <w:sz w:val="24"/>
              </w:rPr>
              <w:t>Нушић:</w:t>
            </w:r>
            <w:r>
              <w:rPr>
                <w:spacing w:val="-6"/>
                <w:sz w:val="24"/>
              </w:rPr>
              <w:t> </w:t>
            </w:r>
            <w:r>
              <w:rPr>
                <w:spacing w:val="-2"/>
                <w:sz w:val="24"/>
              </w:rPr>
              <w:t>Кирија</w:t>
            </w:r>
          </w:p>
          <w:p>
            <w:pPr>
              <w:pStyle w:val="TableParagraph"/>
              <w:spacing w:line="237" w:lineRule="auto" w:before="1"/>
              <w:ind w:left="112" w:right="465" w:hanging="126"/>
              <w:rPr>
                <w:sz w:val="24"/>
              </w:rPr>
            </w:pPr>
            <w:r>
              <w:rPr>
                <w:sz w:val="24"/>
              </w:rPr>
              <w:t>.</w:t>
            </w:r>
            <w:r>
              <w:rPr>
                <w:spacing w:val="-7"/>
                <w:sz w:val="24"/>
              </w:rPr>
              <w:t> </w:t>
            </w:r>
            <w:r>
              <w:rPr>
                <w:sz w:val="24"/>
              </w:rPr>
              <w:t>Душан</w:t>
            </w:r>
            <w:r>
              <w:rPr>
                <w:spacing w:val="-12"/>
                <w:sz w:val="24"/>
              </w:rPr>
              <w:t> </w:t>
            </w:r>
            <w:r>
              <w:rPr>
                <w:sz w:val="24"/>
              </w:rPr>
              <w:t>Радовић:</w:t>
            </w:r>
            <w:r>
              <w:rPr>
                <w:spacing w:val="-12"/>
                <w:sz w:val="24"/>
              </w:rPr>
              <w:t> </w:t>
            </w:r>
            <w:r>
              <w:rPr>
                <w:sz w:val="24"/>
              </w:rPr>
              <w:t>Капетан</w:t>
            </w:r>
            <w:r>
              <w:rPr>
                <w:spacing w:val="-13"/>
                <w:sz w:val="24"/>
              </w:rPr>
              <w:t> </w:t>
            </w:r>
            <w:r>
              <w:rPr>
                <w:sz w:val="24"/>
              </w:rPr>
              <w:t>Џон </w:t>
            </w:r>
            <w:r>
              <w:rPr>
                <w:spacing w:val="-2"/>
                <w:sz w:val="24"/>
              </w:rPr>
              <w:t>Пиплфокс</w:t>
            </w:r>
          </w:p>
          <w:p>
            <w:pPr>
              <w:pStyle w:val="TableParagraph"/>
              <w:spacing w:before="4"/>
              <w:ind w:left="112" w:right="657" w:hanging="126"/>
              <w:rPr>
                <w:sz w:val="24"/>
              </w:rPr>
            </w:pPr>
            <w:r>
              <w:rPr>
                <w:sz w:val="24"/>
              </w:rPr>
              <w:t>. Љубиша Ђокић: Биберче </w:t>
            </w:r>
            <w:r>
              <w:rPr>
                <w:b/>
                <w:sz w:val="24"/>
              </w:rPr>
              <w:t>Књижевни термини и појмови </w:t>
            </w:r>
            <w:r>
              <w:rPr>
                <w:sz w:val="24"/>
              </w:rPr>
              <w:t>Позоришна представа и драма. Чин,</w:t>
            </w:r>
            <w:r>
              <w:rPr>
                <w:spacing w:val="-13"/>
                <w:sz w:val="24"/>
              </w:rPr>
              <w:t> </w:t>
            </w:r>
            <w:r>
              <w:rPr>
                <w:sz w:val="24"/>
              </w:rPr>
              <w:t>појава,</w:t>
            </w:r>
            <w:r>
              <w:rPr>
                <w:spacing w:val="-6"/>
                <w:sz w:val="24"/>
              </w:rPr>
              <w:t> </w:t>
            </w:r>
            <w:r>
              <w:rPr>
                <w:sz w:val="24"/>
              </w:rPr>
              <w:t>лица</w:t>
            </w:r>
            <w:r>
              <w:rPr>
                <w:spacing w:val="-12"/>
                <w:sz w:val="24"/>
              </w:rPr>
              <w:t> </w:t>
            </w:r>
            <w:r>
              <w:rPr>
                <w:sz w:val="24"/>
              </w:rPr>
              <w:t>у</w:t>
            </w:r>
            <w:r>
              <w:rPr>
                <w:spacing w:val="-17"/>
                <w:sz w:val="24"/>
              </w:rPr>
              <w:t> </w:t>
            </w:r>
            <w:r>
              <w:rPr>
                <w:sz w:val="24"/>
              </w:rPr>
              <w:t>драми,</w:t>
            </w:r>
            <w:r>
              <w:rPr>
                <w:spacing w:val="-6"/>
                <w:sz w:val="24"/>
              </w:rPr>
              <w:t> </w:t>
            </w:r>
            <w:r>
              <w:rPr>
                <w:sz w:val="24"/>
              </w:rPr>
              <w:t>драмска </w:t>
            </w:r>
            <w:r>
              <w:rPr>
                <w:spacing w:val="-2"/>
                <w:sz w:val="24"/>
              </w:rPr>
              <w:t>радња.</w:t>
            </w:r>
          </w:p>
          <w:p>
            <w:pPr>
              <w:pStyle w:val="TableParagraph"/>
              <w:ind w:left="112" w:right="355"/>
              <w:rPr>
                <w:sz w:val="24"/>
              </w:rPr>
            </w:pPr>
            <w:r>
              <w:rPr>
                <w:sz w:val="24"/>
              </w:rPr>
              <w:t>Сцена, костим, глума, режија. Драмске</w:t>
            </w:r>
            <w:r>
              <w:rPr>
                <w:spacing w:val="-12"/>
                <w:sz w:val="24"/>
              </w:rPr>
              <w:t> </w:t>
            </w:r>
            <w:r>
              <w:rPr>
                <w:sz w:val="24"/>
              </w:rPr>
              <w:t>врсте:</w:t>
            </w:r>
            <w:r>
              <w:rPr>
                <w:spacing w:val="-12"/>
                <w:sz w:val="24"/>
              </w:rPr>
              <w:t> </w:t>
            </w:r>
            <w:r>
              <w:rPr>
                <w:sz w:val="24"/>
              </w:rPr>
              <w:t>једночинка,</w:t>
            </w:r>
            <w:r>
              <w:rPr>
                <w:spacing w:val="-10"/>
                <w:sz w:val="24"/>
              </w:rPr>
              <w:t> </w:t>
            </w:r>
            <w:r>
              <w:rPr>
                <w:sz w:val="24"/>
              </w:rPr>
              <w:t>радио-</w:t>
            </w:r>
            <w:r>
              <w:rPr>
                <w:spacing w:val="-2"/>
                <w:sz w:val="24"/>
              </w:rPr>
              <w:t>драма.</w:t>
            </w:r>
          </w:p>
          <w:p>
            <w:pPr>
              <w:pStyle w:val="TableParagraph"/>
              <w:spacing w:before="3"/>
              <w:rPr>
                <w:sz w:val="24"/>
              </w:rPr>
            </w:pPr>
          </w:p>
          <w:p>
            <w:pPr>
              <w:pStyle w:val="TableParagraph"/>
              <w:spacing w:line="242" w:lineRule="auto"/>
              <w:ind w:left="112" w:right="657"/>
              <w:rPr>
                <w:b/>
                <w:sz w:val="24"/>
              </w:rPr>
            </w:pPr>
            <w:r>
              <w:rPr>
                <w:b/>
                <w:sz w:val="24"/>
              </w:rPr>
              <w:t>НАУЧНОПОПУЛАРНИ И ИНФОРМАТИВНИ</w:t>
            </w:r>
            <w:r>
              <w:rPr>
                <w:b/>
                <w:spacing w:val="-15"/>
                <w:sz w:val="24"/>
              </w:rPr>
              <w:t> </w:t>
            </w:r>
            <w:r>
              <w:rPr>
                <w:b/>
                <w:sz w:val="24"/>
              </w:rPr>
              <w:t>ТЕКСТОВИ</w:t>
            </w:r>
          </w:p>
          <w:p>
            <w:pPr>
              <w:pStyle w:val="TableParagraph"/>
              <w:spacing w:line="266" w:lineRule="exact"/>
              <w:ind w:left="112"/>
              <w:rPr>
                <w:sz w:val="24"/>
              </w:rPr>
            </w:pPr>
            <w:r>
              <w:rPr>
                <w:sz w:val="24"/>
              </w:rPr>
              <w:t>(бирати</w:t>
            </w:r>
            <w:r>
              <w:rPr>
                <w:spacing w:val="-2"/>
                <w:sz w:val="24"/>
              </w:rPr>
              <w:t> </w:t>
            </w:r>
            <w:r>
              <w:rPr>
                <w:sz w:val="24"/>
              </w:rPr>
              <w:t>до</w:t>
            </w:r>
            <w:r>
              <w:rPr>
                <w:spacing w:val="1"/>
                <w:sz w:val="24"/>
              </w:rPr>
              <w:t> </w:t>
            </w:r>
            <w:r>
              <w:rPr>
                <w:sz w:val="24"/>
              </w:rPr>
              <w:t>2</w:t>
            </w:r>
            <w:r>
              <w:rPr>
                <w:spacing w:val="-5"/>
                <w:sz w:val="24"/>
              </w:rPr>
              <w:t> </w:t>
            </w:r>
            <w:r>
              <w:rPr>
                <w:spacing w:val="-4"/>
                <w:sz w:val="24"/>
              </w:rPr>
              <w:t>дела)</w:t>
            </w:r>
          </w:p>
        </w:tc>
      </w:tr>
    </w:tbl>
    <w:p>
      <w:pPr>
        <w:pStyle w:val="TableParagraph"/>
        <w:spacing w:after="0" w:line="266" w:lineRule="exact"/>
        <w:rPr>
          <w:sz w:val="24"/>
        </w:rPr>
        <w:sectPr>
          <w:type w:val="continuous"/>
          <w:pgSz w:w="16840" w:h="11910" w:orient="landscape"/>
          <w:pgMar w:header="0" w:footer="944" w:top="540" w:bottom="1260" w:left="141" w:right="141"/>
        </w:sectPr>
      </w:pPr>
    </w:p>
    <w:tbl>
      <w:tblPr>
        <w:tblW w:w="0" w:type="auto"/>
        <w:jc w:val="left"/>
        <w:tblInd w:w="1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8"/>
        <w:gridCol w:w="4392"/>
        <w:gridCol w:w="4398"/>
      </w:tblGrid>
      <w:tr>
        <w:trPr>
          <w:trHeight w:val="9939" w:hRule="atLeast"/>
        </w:trPr>
        <w:tc>
          <w:tcPr>
            <w:tcW w:w="4398" w:type="dxa"/>
          </w:tcPr>
          <w:p>
            <w:pPr>
              <w:pStyle w:val="TableParagraph"/>
              <w:rPr>
                <w:sz w:val="24"/>
              </w:rPr>
            </w:pPr>
          </w:p>
        </w:tc>
        <w:tc>
          <w:tcPr>
            <w:tcW w:w="4392" w:type="dxa"/>
          </w:tcPr>
          <w:p>
            <w:pPr>
              <w:pStyle w:val="TableParagraph"/>
              <w:rPr>
                <w:sz w:val="24"/>
              </w:rPr>
            </w:pPr>
          </w:p>
        </w:tc>
        <w:tc>
          <w:tcPr>
            <w:tcW w:w="4398" w:type="dxa"/>
          </w:tcPr>
          <w:p>
            <w:pPr>
              <w:pStyle w:val="TableParagraph"/>
              <w:spacing w:line="237" w:lineRule="auto"/>
              <w:ind w:left="112" w:right="465" w:hanging="126"/>
              <w:rPr>
                <w:sz w:val="24"/>
              </w:rPr>
            </w:pPr>
            <w:r>
              <w:rPr>
                <w:sz w:val="24"/>
              </w:rPr>
              <w:t>. Вук Ст. Караџић: Моба и прело (одломак</w:t>
            </w:r>
            <w:r>
              <w:rPr>
                <w:spacing w:val="-15"/>
                <w:sz w:val="24"/>
              </w:rPr>
              <w:t> </w:t>
            </w:r>
            <w:r>
              <w:rPr>
                <w:sz w:val="24"/>
              </w:rPr>
              <w:t>из</w:t>
            </w:r>
            <w:r>
              <w:rPr>
                <w:spacing w:val="-12"/>
                <w:sz w:val="24"/>
              </w:rPr>
              <w:t> </w:t>
            </w:r>
            <w:r>
              <w:rPr>
                <w:sz w:val="24"/>
              </w:rPr>
              <w:t>дела</w:t>
            </w:r>
            <w:r>
              <w:rPr>
                <w:spacing w:val="-7"/>
                <w:sz w:val="24"/>
              </w:rPr>
              <w:t> </w:t>
            </w:r>
            <w:r>
              <w:rPr>
                <w:sz w:val="24"/>
              </w:rPr>
              <w:t>Живот</w:t>
            </w:r>
            <w:r>
              <w:rPr>
                <w:spacing w:val="-15"/>
                <w:sz w:val="24"/>
              </w:rPr>
              <w:t> </w:t>
            </w:r>
            <w:r>
              <w:rPr>
                <w:sz w:val="24"/>
              </w:rPr>
              <w:t>и</w:t>
            </w:r>
            <w:r>
              <w:rPr>
                <w:spacing w:val="-15"/>
                <w:sz w:val="24"/>
              </w:rPr>
              <w:t> </w:t>
            </w:r>
            <w:r>
              <w:rPr>
                <w:sz w:val="24"/>
              </w:rPr>
              <w:t>обичаји народа српскога)</w:t>
            </w:r>
          </w:p>
          <w:p>
            <w:pPr>
              <w:pStyle w:val="TableParagraph"/>
              <w:spacing w:line="242" w:lineRule="auto"/>
              <w:ind w:left="112" w:right="465" w:hanging="126"/>
              <w:rPr>
                <w:sz w:val="24"/>
              </w:rPr>
            </w:pPr>
            <w:r>
              <w:rPr>
                <w:sz w:val="24"/>
              </w:rPr>
              <w:t>.</w:t>
            </w:r>
            <w:r>
              <w:rPr>
                <w:spacing w:val="-9"/>
                <w:sz w:val="24"/>
              </w:rPr>
              <w:t> </w:t>
            </w:r>
            <w:r>
              <w:rPr>
                <w:sz w:val="24"/>
              </w:rPr>
              <w:t>Доситеј</w:t>
            </w:r>
            <w:r>
              <w:rPr>
                <w:spacing w:val="-21"/>
                <w:sz w:val="24"/>
              </w:rPr>
              <w:t> </w:t>
            </w:r>
            <w:r>
              <w:rPr>
                <w:sz w:val="24"/>
              </w:rPr>
              <w:t>Обрадовић:</w:t>
            </w:r>
            <w:r>
              <w:rPr>
                <w:spacing w:val="-5"/>
                <w:sz w:val="24"/>
              </w:rPr>
              <w:t> </w:t>
            </w:r>
            <w:r>
              <w:rPr>
                <w:sz w:val="24"/>
              </w:rPr>
              <w:t>О</w:t>
            </w:r>
            <w:r>
              <w:rPr>
                <w:spacing w:val="-11"/>
                <w:sz w:val="24"/>
              </w:rPr>
              <w:t> </w:t>
            </w:r>
            <w:r>
              <w:rPr>
                <w:sz w:val="24"/>
              </w:rPr>
              <w:t>љубави</w:t>
            </w:r>
            <w:r>
              <w:rPr>
                <w:spacing w:val="-5"/>
                <w:sz w:val="24"/>
              </w:rPr>
              <w:t> </w:t>
            </w:r>
            <w:r>
              <w:rPr>
                <w:sz w:val="24"/>
              </w:rPr>
              <w:t>према </w:t>
            </w:r>
            <w:r>
              <w:rPr>
                <w:spacing w:val="-2"/>
                <w:sz w:val="24"/>
              </w:rPr>
              <w:t>науци</w:t>
            </w:r>
          </w:p>
          <w:p>
            <w:pPr>
              <w:pStyle w:val="TableParagraph"/>
              <w:spacing w:line="237" w:lineRule="auto"/>
              <w:ind w:left="112" w:right="465" w:hanging="126"/>
              <w:rPr>
                <w:sz w:val="24"/>
              </w:rPr>
            </w:pPr>
            <w:r>
              <w:rPr>
                <w:sz w:val="24"/>
              </w:rPr>
              <w:t>.</w:t>
            </w:r>
            <w:r>
              <w:rPr>
                <w:spacing w:val="-8"/>
                <w:sz w:val="24"/>
              </w:rPr>
              <w:t> </w:t>
            </w:r>
            <w:r>
              <w:rPr>
                <w:sz w:val="24"/>
              </w:rPr>
              <w:t>М.</w:t>
            </w:r>
            <w:r>
              <w:rPr>
                <w:spacing w:val="-8"/>
                <w:sz w:val="24"/>
              </w:rPr>
              <w:t> </w:t>
            </w:r>
            <w:r>
              <w:rPr>
                <w:sz w:val="24"/>
              </w:rPr>
              <w:t>Петровић</w:t>
            </w:r>
            <w:r>
              <w:rPr>
                <w:spacing w:val="-14"/>
                <w:sz w:val="24"/>
              </w:rPr>
              <w:t> </w:t>
            </w:r>
            <w:r>
              <w:rPr>
                <w:sz w:val="24"/>
              </w:rPr>
              <w:t>Алас:</w:t>
            </w:r>
            <w:r>
              <w:rPr>
                <w:spacing w:val="-5"/>
                <w:sz w:val="24"/>
              </w:rPr>
              <w:t> </w:t>
            </w:r>
            <w:r>
              <w:rPr>
                <w:sz w:val="24"/>
              </w:rPr>
              <w:t>У</w:t>
            </w:r>
            <w:r>
              <w:rPr>
                <w:spacing w:val="-12"/>
                <w:sz w:val="24"/>
              </w:rPr>
              <w:t> </w:t>
            </w:r>
            <w:r>
              <w:rPr>
                <w:sz w:val="24"/>
              </w:rPr>
              <w:t>царству</w:t>
            </w:r>
            <w:r>
              <w:rPr>
                <w:spacing w:val="-17"/>
                <w:sz w:val="24"/>
              </w:rPr>
              <w:t> </w:t>
            </w:r>
            <w:r>
              <w:rPr>
                <w:sz w:val="24"/>
              </w:rPr>
              <w:t>гусара </w:t>
            </w:r>
            <w:r>
              <w:rPr>
                <w:spacing w:val="-2"/>
                <w:sz w:val="24"/>
              </w:rPr>
              <w:t>(одломци)</w:t>
            </w:r>
          </w:p>
          <w:p>
            <w:pPr>
              <w:pStyle w:val="TableParagraph"/>
              <w:spacing w:line="242" w:lineRule="auto" w:before="3"/>
              <w:ind w:left="112" w:right="465" w:hanging="126"/>
              <w:rPr>
                <w:sz w:val="24"/>
              </w:rPr>
            </w:pPr>
            <w:r>
              <w:rPr>
                <w:sz w:val="24"/>
              </w:rPr>
              <w:t>.</w:t>
            </w:r>
            <w:r>
              <w:rPr>
                <w:spacing w:val="-14"/>
                <w:sz w:val="24"/>
              </w:rPr>
              <w:t> </w:t>
            </w:r>
            <w:r>
              <w:rPr>
                <w:sz w:val="24"/>
              </w:rPr>
              <w:t>Милутин</w:t>
            </w:r>
            <w:r>
              <w:rPr>
                <w:spacing w:val="-15"/>
                <w:sz w:val="24"/>
              </w:rPr>
              <w:t> </w:t>
            </w:r>
            <w:r>
              <w:rPr>
                <w:sz w:val="24"/>
              </w:rPr>
              <w:t>Миланковић:</w:t>
            </w:r>
            <w:r>
              <w:rPr>
                <w:spacing w:val="-15"/>
                <w:sz w:val="24"/>
              </w:rPr>
              <w:t> </w:t>
            </w:r>
            <w:r>
              <w:rPr>
                <w:sz w:val="24"/>
              </w:rPr>
              <w:t>Успомене, доживљаји, сазнања (одломак)</w:t>
            </w:r>
          </w:p>
          <w:p>
            <w:pPr>
              <w:pStyle w:val="TableParagraph"/>
              <w:spacing w:line="242" w:lineRule="auto"/>
              <w:ind w:left="112" w:right="157" w:hanging="126"/>
              <w:rPr>
                <w:sz w:val="24"/>
              </w:rPr>
            </w:pPr>
            <w:r>
              <w:rPr>
                <w:sz w:val="24"/>
              </w:rPr>
              <w:t>.</w:t>
            </w:r>
            <w:r>
              <w:rPr>
                <w:spacing w:val="-4"/>
                <w:sz w:val="24"/>
              </w:rPr>
              <w:t> </w:t>
            </w:r>
            <w:r>
              <w:rPr>
                <w:sz w:val="24"/>
              </w:rPr>
              <w:t>Избор</w:t>
            </w:r>
            <w:r>
              <w:rPr>
                <w:spacing w:val="-6"/>
                <w:sz w:val="24"/>
              </w:rPr>
              <w:t> </w:t>
            </w:r>
            <w:r>
              <w:rPr>
                <w:sz w:val="24"/>
              </w:rPr>
              <w:t>из</w:t>
            </w:r>
            <w:r>
              <w:rPr>
                <w:spacing w:val="-5"/>
                <w:sz w:val="24"/>
              </w:rPr>
              <w:t> </w:t>
            </w:r>
            <w:r>
              <w:rPr>
                <w:sz w:val="24"/>
              </w:rPr>
              <w:t>енциклопедија</w:t>
            </w:r>
            <w:r>
              <w:rPr>
                <w:spacing w:val="-7"/>
                <w:sz w:val="24"/>
              </w:rPr>
              <w:t> </w:t>
            </w:r>
            <w:r>
              <w:rPr>
                <w:sz w:val="24"/>
              </w:rPr>
              <w:t>и</w:t>
            </w:r>
            <w:r>
              <w:rPr>
                <w:spacing w:val="-5"/>
                <w:sz w:val="24"/>
              </w:rPr>
              <w:t> </w:t>
            </w:r>
            <w:r>
              <w:rPr>
                <w:sz w:val="24"/>
              </w:rPr>
              <w:t>часописа</w:t>
            </w:r>
            <w:r>
              <w:rPr>
                <w:spacing w:val="-7"/>
                <w:sz w:val="24"/>
              </w:rPr>
              <w:t> </w:t>
            </w:r>
            <w:r>
              <w:rPr>
                <w:sz w:val="24"/>
              </w:rPr>
              <w:t>за </w:t>
            </w:r>
            <w:r>
              <w:rPr>
                <w:spacing w:val="-4"/>
                <w:sz w:val="24"/>
              </w:rPr>
              <w:t>децу</w:t>
            </w:r>
          </w:p>
          <w:p>
            <w:pPr>
              <w:pStyle w:val="TableParagraph"/>
              <w:spacing w:line="273" w:lineRule="exact" w:before="249"/>
              <w:ind w:left="112"/>
              <w:rPr>
                <w:sz w:val="24"/>
              </w:rPr>
            </w:pPr>
            <w:r>
              <w:rPr>
                <w:b/>
                <w:sz w:val="24"/>
              </w:rPr>
              <w:t>ДОМАЋА</w:t>
            </w:r>
            <w:r>
              <w:rPr>
                <w:b/>
                <w:spacing w:val="-4"/>
                <w:sz w:val="24"/>
              </w:rPr>
              <w:t> </w:t>
            </w:r>
            <w:r>
              <w:rPr>
                <w:b/>
                <w:spacing w:val="-2"/>
                <w:sz w:val="24"/>
              </w:rPr>
              <w:t>ЛЕКТИРА</w:t>
            </w:r>
            <w:r>
              <w:rPr>
                <w:spacing w:val="-2"/>
                <w:sz w:val="24"/>
              </w:rPr>
              <w:t>:</w:t>
            </w:r>
          </w:p>
          <w:p>
            <w:pPr>
              <w:pStyle w:val="TableParagraph"/>
              <w:ind w:left="112" w:right="157" w:hanging="126"/>
              <w:rPr>
                <w:sz w:val="24"/>
              </w:rPr>
            </w:pPr>
            <w:r>
              <w:rPr>
                <w:sz w:val="24"/>
              </w:rPr>
              <w:t>.</w:t>
            </w:r>
            <w:r>
              <w:rPr>
                <w:spacing w:val="-7"/>
                <w:sz w:val="24"/>
              </w:rPr>
              <w:t> </w:t>
            </w:r>
            <w:r>
              <w:rPr>
                <w:sz w:val="24"/>
              </w:rPr>
              <w:t>Епске</w:t>
            </w:r>
            <w:r>
              <w:rPr>
                <w:spacing w:val="-11"/>
                <w:sz w:val="24"/>
              </w:rPr>
              <w:t> </w:t>
            </w:r>
            <w:r>
              <w:rPr>
                <w:sz w:val="24"/>
              </w:rPr>
              <w:t>народне</w:t>
            </w:r>
            <w:r>
              <w:rPr>
                <w:spacing w:val="-11"/>
                <w:sz w:val="24"/>
              </w:rPr>
              <w:t> </w:t>
            </w:r>
            <w:r>
              <w:rPr>
                <w:sz w:val="24"/>
              </w:rPr>
              <w:t>песме</w:t>
            </w:r>
            <w:r>
              <w:rPr>
                <w:spacing w:val="-15"/>
                <w:sz w:val="24"/>
              </w:rPr>
              <w:t> </w:t>
            </w:r>
            <w:r>
              <w:rPr>
                <w:sz w:val="24"/>
              </w:rPr>
              <w:t>(о</w:t>
            </w:r>
            <w:r>
              <w:rPr>
                <w:spacing w:val="-2"/>
                <w:sz w:val="24"/>
              </w:rPr>
              <w:t> </w:t>
            </w:r>
            <w:r>
              <w:rPr>
                <w:sz w:val="24"/>
              </w:rPr>
              <w:t>Немањићимаи Мрњавчевићима - преткосовски тематски круг)</w:t>
            </w:r>
          </w:p>
          <w:p>
            <w:pPr>
              <w:pStyle w:val="TableParagraph"/>
              <w:ind w:left="112" w:right="265" w:hanging="126"/>
              <w:rPr>
                <w:sz w:val="24"/>
              </w:rPr>
            </w:pPr>
            <w:r>
              <w:rPr>
                <w:sz w:val="24"/>
              </w:rPr>
              <w:t>. Народне бајке, новеле, шаљиве народне приче (избор); кратке фолклорне</w:t>
            </w:r>
            <w:r>
              <w:rPr>
                <w:spacing w:val="-15"/>
                <w:sz w:val="24"/>
              </w:rPr>
              <w:t> </w:t>
            </w:r>
            <w:r>
              <w:rPr>
                <w:sz w:val="24"/>
              </w:rPr>
              <w:t>форме</w:t>
            </w:r>
            <w:r>
              <w:rPr>
                <w:spacing w:val="-15"/>
                <w:sz w:val="24"/>
              </w:rPr>
              <w:t> </w:t>
            </w:r>
            <w:r>
              <w:rPr>
                <w:sz w:val="24"/>
              </w:rPr>
              <w:t>(питалице,</w:t>
            </w:r>
            <w:r>
              <w:rPr>
                <w:spacing w:val="-15"/>
                <w:sz w:val="24"/>
              </w:rPr>
              <w:t> </w:t>
            </w:r>
            <w:r>
              <w:rPr>
                <w:sz w:val="24"/>
              </w:rPr>
              <w:t>брзалице, пословице, загонетке)</w:t>
            </w:r>
          </w:p>
          <w:p>
            <w:pPr>
              <w:pStyle w:val="TableParagraph"/>
              <w:spacing w:line="275" w:lineRule="exact" w:before="4"/>
              <w:ind w:left="107"/>
              <w:rPr>
                <w:sz w:val="24"/>
              </w:rPr>
            </w:pPr>
            <w:r>
              <w:rPr>
                <w:sz w:val="24"/>
              </w:rPr>
              <w:t>3.</w:t>
            </w:r>
            <w:r>
              <w:rPr>
                <w:spacing w:val="3"/>
                <w:sz w:val="24"/>
              </w:rPr>
              <w:t> </w:t>
            </w:r>
            <w:r>
              <w:rPr>
                <w:sz w:val="24"/>
              </w:rPr>
              <w:t>Бранислав</w:t>
            </w:r>
            <w:r>
              <w:rPr>
                <w:spacing w:val="-6"/>
                <w:sz w:val="24"/>
              </w:rPr>
              <w:t> </w:t>
            </w:r>
            <w:r>
              <w:rPr>
                <w:sz w:val="24"/>
              </w:rPr>
              <w:t>Нушић:</w:t>
            </w:r>
            <w:r>
              <w:rPr>
                <w:spacing w:val="-6"/>
                <w:sz w:val="24"/>
              </w:rPr>
              <w:t> </w:t>
            </w:r>
            <w:r>
              <w:rPr>
                <w:spacing w:val="-2"/>
                <w:sz w:val="24"/>
              </w:rPr>
              <w:t>Хајдуци</w:t>
            </w:r>
          </w:p>
          <w:p>
            <w:pPr>
              <w:pStyle w:val="TableParagraph"/>
              <w:spacing w:line="242" w:lineRule="auto"/>
              <w:ind w:left="112" w:right="465" w:hanging="126"/>
              <w:rPr>
                <w:sz w:val="24"/>
              </w:rPr>
            </w:pPr>
            <w:r>
              <w:rPr>
                <w:sz w:val="24"/>
              </w:rPr>
              <w:t>. Данијел Дефо: Робинсон Крусо (одломак</w:t>
            </w:r>
            <w:r>
              <w:rPr>
                <w:spacing w:val="-15"/>
                <w:sz w:val="24"/>
              </w:rPr>
              <w:t> </w:t>
            </w:r>
            <w:r>
              <w:rPr>
                <w:sz w:val="24"/>
              </w:rPr>
              <w:t>о</w:t>
            </w:r>
            <w:r>
              <w:rPr>
                <w:spacing w:val="-15"/>
                <w:sz w:val="24"/>
              </w:rPr>
              <w:t> </w:t>
            </w:r>
            <w:r>
              <w:rPr>
                <w:sz w:val="24"/>
              </w:rPr>
              <w:t>изградњи</w:t>
            </w:r>
            <w:r>
              <w:rPr>
                <w:spacing w:val="-12"/>
                <w:sz w:val="24"/>
              </w:rPr>
              <w:t> </w:t>
            </w:r>
            <w:r>
              <w:rPr>
                <w:sz w:val="24"/>
              </w:rPr>
              <w:t>склоништа)</w:t>
            </w:r>
          </w:p>
          <w:p>
            <w:pPr>
              <w:pStyle w:val="TableParagraph"/>
              <w:ind w:left="112" w:right="388" w:hanging="126"/>
              <w:jc w:val="both"/>
              <w:rPr>
                <w:sz w:val="24"/>
              </w:rPr>
            </w:pPr>
            <w:r>
              <w:rPr>
                <w:sz w:val="24"/>
              </w:rPr>
              <w:t>.</w:t>
            </w:r>
            <w:r>
              <w:rPr>
                <w:spacing w:val="-2"/>
                <w:sz w:val="24"/>
              </w:rPr>
              <w:t> </w:t>
            </w:r>
            <w:r>
              <w:rPr>
                <w:sz w:val="24"/>
              </w:rPr>
              <w:t>Марк Твен: Доживљаји Хаклберија Фина/Краљевић</w:t>
            </w:r>
            <w:r>
              <w:rPr>
                <w:spacing w:val="-15"/>
                <w:sz w:val="24"/>
              </w:rPr>
              <w:t> </w:t>
            </w:r>
            <w:r>
              <w:rPr>
                <w:sz w:val="24"/>
              </w:rPr>
              <w:t>и</w:t>
            </w:r>
            <w:r>
              <w:rPr>
                <w:spacing w:val="-15"/>
                <w:sz w:val="24"/>
              </w:rPr>
              <w:t> </w:t>
            </w:r>
            <w:r>
              <w:rPr>
                <w:sz w:val="24"/>
              </w:rPr>
              <w:t>просјак/Доживљаји Тома Сојера</w:t>
            </w:r>
          </w:p>
          <w:p>
            <w:pPr>
              <w:pStyle w:val="TableParagraph"/>
              <w:ind w:left="112" w:right="575" w:hanging="126"/>
              <w:jc w:val="both"/>
              <w:rPr>
                <w:sz w:val="24"/>
              </w:rPr>
            </w:pPr>
            <w:r>
              <w:rPr>
                <w:sz w:val="24"/>
              </w:rPr>
              <w:t>. Избор ауторских бајки (Гроздана Олујић;</w:t>
            </w:r>
            <w:r>
              <w:rPr>
                <w:spacing w:val="-15"/>
                <w:sz w:val="24"/>
              </w:rPr>
              <w:t> </w:t>
            </w:r>
            <w:r>
              <w:rPr>
                <w:sz w:val="24"/>
              </w:rPr>
              <w:t>Ивана</w:t>
            </w:r>
            <w:r>
              <w:rPr>
                <w:spacing w:val="-15"/>
                <w:sz w:val="24"/>
              </w:rPr>
              <w:t> </w:t>
            </w:r>
            <w:r>
              <w:rPr>
                <w:sz w:val="24"/>
              </w:rPr>
              <w:t>Нешић:</w:t>
            </w:r>
            <w:r>
              <w:rPr>
                <w:spacing w:val="-10"/>
                <w:sz w:val="24"/>
              </w:rPr>
              <w:t> </w:t>
            </w:r>
            <w:r>
              <w:rPr>
                <w:sz w:val="24"/>
              </w:rPr>
              <w:t>Зеленбабини дарови (одломци))</w:t>
            </w:r>
          </w:p>
          <w:p>
            <w:pPr>
              <w:pStyle w:val="TableParagraph"/>
              <w:spacing w:line="273" w:lineRule="exact"/>
              <w:ind w:left="107"/>
              <w:jc w:val="both"/>
              <w:rPr>
                <w:sz w:val="24"/>
              </w:rPr>
            </w:pPr>
            <w:r>
              <w:rPr>
                <w:sz w:val="24"/>
              </w:rPr>
              <w:t>7.</w:t>
            </w:r>
            <w:r>
              <w:rPr>
                <w:spacing w:val="8"/>
                <w:sz w:val="24"/>
              </w:rPr>
              <w:t> </w:t>
            </w:r>
            <w:r>
              <w:rPr>
                <w:sz w:val="24"/>
              </w:rPr>
              <w:t>Игор</w:t>
            </w:r>
            <w:r>
              <w:rPr>
                <w:spacing w:val="-8"/>
                <w:sz w:val="24"/>
              </w:rPr>
              <w:t> </w:t>
            </w:r>
            <w:r>
              <w:rPr>
                <w:sz w:val="24"/>
              </w:rPr>
              <w:t>Коларов:</w:t>
            </w:r>
            <w:r>
              <w:rPr>
                <w:spacing w:val="2"/>
                <w:sz w:val="24"/>
              </w:rPr>
              <w:t> </w:t>
            </w:r>
            <w:r>
              <w:rPr>
                <w:sz w:val="24"/>
              </w:rPr>
              <w:t>Аги</w:t>
            </w:r>
            <w:r>
              <w:rPr>
                <w:spacing w:val="-2"/>
                <w:sz w:val="24"/>
              </w:rPr>
              <w:t> </w:t>
            </w:r>
            <w:r>
              <w:rPr>
                <w:sz w:val="24"/>
              </w:rPr>
              <w:t>и</w:t>
            </w:r>
            <w:r>
              <w:rPr>
                <w:spacing w:val="-2"/>
                <w:sz w:val="24"/>
              </w:rPr>
              <w:t> </w:t>
            </w:r>
            <w:r>
              <w:rPr>
                <w:spacing w:val="-5"/>
                <w:sz w:val="24"/>
              </w:rPr>
              <w:t>Ема</w:t>
            </w:r>
          </w:p>
          <w:p>
            <w:pPr>
              <w:pStyle w:val="TableParagraph"/>
              <w:ind w:left="112" w:right="157" w:hanging="126"/>
              <w:rPr>
                <w:sz w:val="24"/>
              </w:rPr>
            </w:pPr>
            <w:r>
              <w:rPr>
                <w:sz w:val="24"/>
              </w:rPr>
              <w:t>. Избор из савремене поезије за децу (Александар Вучо, Мирослав Антић, Драгомир</w:t>
            </w:r>
            <w:r>
              <w:rPr>
                <w:spacing w:val="-15"/>
                <w:sz w:val="24"/>
              </w:rPr>
              <w:t> </w:t>
            </w:r>
            <w:r>
              <w:rPr>
                <w:sz w:val="24"/>
              </w:rPr>
              <w:t>Ђорђевић,</w:t>
            </w:r>
            <w:r>
              <w:rPr>
                <w:spacing w:val="-15"/>
                <w:sz w:val="24"/>
              </w:rPr>
              <w:t> </w:t>
            </w:r>
            <w:r>
              <w:rPr>
                <w:sz w:val="24"/>
              </w:rPr>
              <w:t>Владимир</w:t>
            </w:r>
            <w:r>
              <w:rPr>
                <w:spacing w:val="-15"/>
                <w:sz w:val="24"/>
              </w:rPr>
              <w:t> </w:t>
            </w:r>
            <w:r>
              <w:rPr>
                <w:sz w:val="24"/>
              </w:rPr>
              <w:t>Андрић, Дејан Алексић...)</w:t>
            </w:r>
          </w:p>
          <w:p>
            <w:pPr>
              <w:pStyle w:val="TableParagraph"/>
              <w:spacing w:before="275"/>
              <w:ind w:left="112"/>
              <w:jc w:val="both"/>
              <w:rPr>
                <w:b/>
                <w:sz w:val="24"/>
              </w:rPr>
            </w:pPr>
            <w:r>
              <w:rPr>
                <w:b/>
                <w:sz w:val="24"/>
              </w:rPr>
              <w:t>Допунски</w:t>
            </w:r>
            <w:r>
              <w:rPr>
                <w:b/>
                <w:spacing w:val="-3"/>
                <w:sz w:val="24"/>
              </w:rPr>
              <w:t> </w:t>
            </w:r>
            <w:r>
              <w:rPr>
                <w:b/>
                <w:sz w:val="24"/>
              </w:rPr>
              <w:t>избор</w:t>
            </w:r>
            <w:r>
              <w:rPr>
                <w:b/>
                <w:spacing w:val="-3"/>
                <w:sz w:val="24"/>
              </w:rPr>
              <w:t> </w:t>
            </w:r>
            <w:r>
              <w:rPr>
                <w:b/>
                <w:spacing w:val="-2"/>
                <w:sz w:val="24"/>
              </w:rPr>
              <w:t>лектире</w:t>
            </w:r>
          </w:p>
        </w:tc>
      </w:tr>
    </w:tbl>
    <w:p>
      <w:pPr>
        <w:pStyle w:val="TableParagraph"/>
        <w:spacing w:after="0"/>
        <w:jc w:val="both"/>
        <w:rPr>
          <w:b/>
          <w:sz w:val="24"/>
        </w:rPr>
        <w:sectPr>
          <w:type w:val="continuous"/>
          <w:pgSz w:w="16840" w:h="11910" w:orient="landscape"/>
          <w:pgMar w:header="0" w:footer="944" w:top="540" w:bottom="1260" w:left="141" w:right="141"/>
        </w:sectPr>
      </w:pPr>
    </w:p>
    <w:tbl>
      <w:tblPr>
        <w:tblW w:w="0" w:type="auto"/>
        <w:jc w:val="left"/>
        <w:tblInd w:w="1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8"/>
        <w:gridCol w:w="4392"/>
        <w:gridCol w:w="4398"/>
      </w:tblGrid>
      <w:tr>
        <w:trPr>
          <w:trHeight w:val="6899" w:hRule="atLeast"/>
        </w:trPr>
        <w:tc>
          <w:tcPr>
            <w:tcW w:w="4398" w:type="dxa"/>
          </w:tcPr>
          <w:p>
            <w:pPr>
              <w:pStyle w:val="TableParagraph"/>
              <w:rPr>
                <w:sz w:val="24"/>
              </w:rPr>
            </w:pPr>
          </w:p>
        </w:tc>
        <w:tc>
          <w:tcPr>
            <w:tcW w:w="4392" w:type="dxa"/>
          </w:tcPr>
          <w:p>
            <w:pPr>
              <w:pStyle w:val="TableParagraph"/>
              <w:rPr>
                <w:sz w:val="24"/>
              </w:rPr>
            </w:pPr>
          </w:p>
        </w:tc>
        <w:tc>
          <w:tcPr>
            <w:tcW w:w="4398" w:type="dxa"/>
          </w:tcPr>
          <w:p>
            <w:pPr>
              <w:pStyle w:val="TableParagraph"/>
              <w:spacing w:line="259" w:lineRule="exact"/>
              <w:ind w:left="112"/>
              <w:rPr>
                <w:sz w:val="24"/>
              </w:rPr>
            </w:pPr>
            <w:r>
              <w:rPr>
                <w:sz w:val="24"/>
              </w:rPr>
              <w:t>(бирати</w:t>
            </w:r>
            <w:r>
              <w:rPr>
                <w:spacing w:val="-2"/>
                <w:sz w:val="24"/>
              </w:rPr>
              <w:t> </w:t>
            </w:r>
            <w:r>
              <w:rPr>
                <w:sz w:val="24"/>
              </w:rPr>
              <w:t>до</w:t>
            </w:r>
            <w:r>
              <w:rPr>
                <w:spacing w:val="1"/>
                <w:sz w:val="24"/>
              </w:rPr>
              <w:t> </w:t>
            </w:r>
            <w:r>
              <w:rPr>
                <w:sz w:val="24"/>
              </w:rPr>
              <w:t>3</w:t>
            </w:r>
            <w:r>
              <w:rPr>
                <w:spacing w:val="-5"/>
                <w:sz w:val="24"/>
              </w:rPr>
              <w:t> </w:t>
            </w:r>
            <w:r>
              <w:rPr>
                <w:spacing w:val="-4"/>
                <w:sz w:val="24"/>
              </w:rPr>
              <w:t>дела)</w:t>
            </w:r>
          </w:p>
          <w:p>
            <w:pPr>
              <w:pStyle w:val="TableParagraph"/>
              <w:spacing w:line="242" w:lineRule="auto"/>
              <w:ind w:left="112" w:right="465" w:hanging="126"/>
              <w:rPr>
                <w:sz w:val="24"/>
              </w:rPr>
            </w:pPr>
            <w:r>
              <w:rPr>
                <w:sz w:val="24"/>
              </w:rPr>
              <w:t>.</w:t>
            </w:r>
            <w:r>
              <w:rPr>
                <w:spacing w:val="-5"/>
                <w:sz w:val="24"/>
              </w:rPr>
              <w:t> </w:t>
            </w:r>
            <w:r>
              <w:rPr>
                <w:sz w:val="24"/>
              </w:rPr>
              <w:t>Јован</w:t>
            </w:r>
            <w:r>
              <w:rPr>
                <w:spacing w:val="-14"/>
                <w:sz w:val="24"/>
              </w:rPr>
              <w:t> </w:t>
            </w:r>
            <w:r>
              <w:rPr>
                <w:sz w:val="24"/>
              </w:rPr>
              <w:t>Јовановић</w:t>
            </w:r>
            <w:r>
              <w:rPr>
                <w:spacing w:val="-14"/>
                <w:sz w:val="24"/>
              </w:rPr>
              <w:t> </w:t>
            </w:r>
            <w:r>
              <w:rPr>
                <w:sz w:val="24"/>
              </w:rPr>
              <w:t>Змај:</w:t>
            </w:r>
            <w:r>
              <w:rPr>
                <w:spacing w:val="-11"/>
                <w:sz w:val="24"/>
              </w:rPr>
              <w:t> </w:t>
            </w:r>
            <w:r>
              <w:rPr>
                <w:sz w:val="24"/>
              </w:rPr>
              <w:t>Песмо</w:t>
            </w:r>
            <w:r>
              <w:rPr>
                <w:spacing w:val="-4"/>
                <w:sz w:val="24"/>
              </w:rPr>
              <w:t> </w:t>
            </w:r>
            <w:r>
              <w:rPr>
                <w:sz w:val="24"/>
              </w:rPr>
              <w:t>моја</w:t>
            </w:r>
            <w:r>
              <w:rPr>
                <w:spacing w:val="-11"/>
                <w:sz w:val="24"/>
              </w:rPr>
              <w:t> </w:t>
            </w:r>
            <w:r>
              <w:rPr>
                <w:sz w:val="24"/>
              </w:rPr>
              <w:t>(из </w:t>
            </w:r>
            <w:r>
              <w:rPr>
                <w:spacing w:val="-2"/>
                <w:sz w:val="24"/>
              </w:rPr>
              <w:t>Ђулића)</w:t>
            </w:r>
          </w:p>
          <w:p>
            <w:pPr>
              <w:pStyle w:val="TableParagraph"/>
              <w:spacing w:line="242" w:lineRule="auto"/>
              <w:ind w:left="112" w:right="465" w:hanging="126"/>
              <w:rPr>
                <w:sz w:val="24"/>
              </w:rPr>
            </w:pPr>
            <w:r>
              <w:rPr>
                <w:sz w:val="24"/>
              </w:rPr>
              <w:t>.</w:t>
            </w:r>
            <w:r>
              <w:rPr>
                <w:spacing w:val="-9"/>
                <w:sz w:val="24"/>
              </w:rPr>
              <w:t> </w:t>
            </w:r>
            <w:r>
              <w:rPr>
                <w:sz w:val="24"/>
              </w:rPr>
              <w:t>Стеван</w:t>
            </w:r>
            <w:r>
              <w:rPr>
                <w:spacing w:val="-15"/>
                <w:sz w:val="24"/>
              </w:rPr>
              <w:t> </w:t>
            </w:r>
            <w:r>
              <w:rPr>
                <w:sz w:val="24"/>
              </w:rPr>
              <w:t>Раичковић:</w:t>
            </w:r>
            <w:r>
              <w:rPr>
                <w:spacing w:val="-12"/>
                <w:sz w:val="24"/>
              </w:rPr>
              <w:t> </w:t>
            </w:r>
            <w:r>
              <w:rPr>
                <w:sz w:val="24"/>
              </w:rPr>
              <w:t>Велико</w:t>
            </w:r>
            <w:r>
              <w:rPr>
                <w:spacing w:val="-10"/>
                <w:sz w:val="24"/>
              </w:rPr>
              <w:t> </w:t>
            </w:r>
            <w:r>
              <w:rPr>
                <w:sz w:val="24"/>
              </w:rPr>
              <w:t>двориште (избор)/Мале бајке (избор)</w:t>
            </w:r>
          </w:p>
          <w:p>
            <w:pPr>
              <w:pStyle w:val="TableParagraph"/>
              <w:spacing w:line="268" w:lineRule="exact"/>
              <w:ind w:left="107"/>
              <w:rPr>
                <w:sz w:val="24"/>
              </w:rPr>
            </w:pPr>
            <w:r>
              <w:rPr>
                <w:sz w:val="24"/>
              </w:rPr>
              <w:t>3.</w:t>
            </w:r>
            <w:r>
              <w:rPr>
                <w:spacing w:val="6"/>
                <w:sz w:val="24"/>
              </w:rPr>
              <w:t> </w:t>
            </w:r>
            <w:r>
              <w:rPr>
                <w:sz w:val="24"/>
              </w:rPr>
              <w:t>Иван</w:t>
            </w:r>
            <w:r>
              <w:rPr>
                <w:spacing w:val="-8"/>
                <w:sz w:val="24"/>
              </w:rPr>
              <w:t> </w:t>
            </w:r>
            <w:r>
              <w:rPr>
                <w:sz w:val="24"/>
              </w:rPr>
              <w:t>Цанкар:</w:t>
            </w:r>
            <w:r>
              <w:rPr>
                <w:spacing w:val="-3"/>
                <w:sz w:val="24"/>
              </w:rPr>
              <w:t> </w:t>
            </w:r>
            <w:r>
              <w:rPr>
                <w:spacing w:val="-2"/>
                <w:sz w:val="24"/>
              </w:rPr>
              <w:t>Десетица</w:t>
            </w:r>
          </w:p>
          <w:p>
            <w:pPr>
              <w:pStyle w:val="TableParagraph"/>
              <w:ind w:left="112" w:right="157" w:hanging="126"/>
              <w:rPr>
                <w:sz w:val="24"/>
              </w:rPr>
            </w:pPr>
            <w:r>
              <w:rPr>
                <w:sz w:val="24"/>
              </w:rPr>
              <w:t>.</w:t>
            </w:r>
            <w:r>
              <w:rPr>
                <w:spacing w:val="-5"/>
                <w:sz w:val="24"/>
              </w:rPr>
              <w:t> </w:t>
            </w:r>
            <w:r>
              <w:rPr>
                <w:sz w:val="24"/>
              </w:rPr>
              <w:t>Љубивоје</w:t>
            </w:r>
            <w:r>
              <w:rPr>
                <w:spacing w:val="-9"/>
                <w:sz w:val="24"/>
              </w:rPr>
              <w:t> </w:t>
            </w:r>
            <w:r>
              <w:rPr>
                <w:sz w:val="24"/>
              </w:rPr>
              <w:t>Ршумовић:</w:t>
            </w:r>
            <w:r>
              <w:rPr>
                <w:spacing w:val="-8"/>
                <w:sz w:val="24"/>
              </w:rPr>
              <w:t> </w:t>
            </w:r>
            <w:r>
              <w:rPr>
                <w:sz w:val="24"/>
              </w:rPr>
              <w:t>Ујдурме</w:t>
            </w:r>
            <w:r>
              <w:rPr>
                <w:spacing w:val="-9"/>
                <w:sz w:val="24"/>
              </w:rPr>
              <w:t> </w:t>
            </w:r>
            <w:r>
              <w:rPr>
                <w:sz w:val="24"/>
              </w:rPr>
              <w:t>и</w:t>
            </w:r>
            <w:r>
              <w:rPr>
                <w:spacing w:val="-3"/>
                <w:sz w:val="24"/>
              </w:rPr>
              <w:t> </w:t>
            </w:r>
            <w:r>
              <w:rPr>
                <w:sz w:val="24"/>
              </w:rPr>
              <w:t>зврчке из античке Грчке (избор)/ГуставШваб: Приче из старине</w:t>
            </w:r>
          </w:p>
          <w:p>
            <w:pPr>
              <w:pStyle w:val="TableParagraph"/>
              <w:spacing w:line="275" w:lineRule="exact"/>
              <w:ind w:left="107"/>
              <w:rPr>
                <w:sz w:val="24"/>
              </w:rPr>
            </w:pPr>
            <w:r>
              <w:rPr>
                <w:sz w:val="24"/>
              </w:rPr>
              <w:t>5.</w:t>
            </w:r>
            <w:r>
              <w:rPr>
                <w:spacing w:val="9"/>
                <w:sz w:val="24"/>
              </w:rPr>
              <w:t> </w:t>
            </w:r>
            <w:r>
              <w:rPr>
                <w:sz w:val="24"/>
              </w:rPr>
              <w:t>Џон</w:t>
            </w:r>
            <w:r>
              <w:rPr>
                <w:spacing w:val="-6"/>
                <w:sz w:val="24"/>
              </w:rPr>
              <w:t> </w:t>
            </w:r>
            <w:r>
              <w:rPr>
                <w:sz w:val="24"/>
              </w:rPr>
              <w:t>Р.</w:t>
            </w:r>
            <w:r>
              <w:rPr>
                <w:spacing w:val="-5"/>
                <w:sz w:val="24"/>
              </w:rPr>
              <w:t> </w:t>
            </w:r>
            <w:r>
              <w:rPr>
                <w:sz w:val="24"/>
              </w:rPr>
              <w:t>Р.</w:t>
            </w:r>
            <w:r>
              <w:rPr>
                <w:spacing w:val="-5"/>
                <w:sz w:val="24"/>
              </w:rPr>
              <w:t> </w:t>
            </w:r>
            <w:r>
              <w:rPr>
                <w:sz w:val="24"/>
              </w:rPr>
              <w:t>Толкин:</w:t>
            </w:r>
            <w:r>
              <w:rPr>
                <w:spacing w:val="-2"/>
                <w:sz w:val="24"/>
              </w:rPr>
              <w:t> </w:t>
            </w:r>
            <w:r>
              <w:rPr>
                <w:sz w:val="24"/>
              </w:rPr>
              <w:t>Хобит</w:t>
            </w:r>
            <w:r>
              <w:rPr>
                <w:spacing w:val="-7"/>
                <w:sz w:val="24"/>
              </w:rPr>
              <w:t> </w:t>
            </w:r>
            <w:r>
              <w:rPr>
                <w:spacing w:val="-2"/>
                <w:sz w:val="24"/>
              </w:rPr>
              <w:t>(одломци)</w:t>
            </w:r>
          </w:p>
          <w:p>
            <w:pPr>
              <w:pStyle w:val="TableParagraph"/>
              <w:spacing w:line="274" w:lineRule="exact"/>
              <w:ind w:left="107"/>
              <w:rPr>
                <w:sz w:val="24"/>
              </w:rPr>
            </w:pPr>
            <w:r>
              <w:rPr>
                <w:sz w:val="24"/>
              </w:rPr>
              <w:t>6.</w:t>
            </w:r>
            <w:r>
              <w:rPr>
                <w:spacing w:val="5"/>
                <w:sz w:val="24"/>
              </w:rPr>
              <w:t> </w:t>
            </w:r>
            <w:r>
              <w:rPr>
                <w:sz w:val="24"/>
              </w:rPr>
              <w:t>Никол</w:t>
            </w:r>
            <w:r>
              <w:rPr>
                <w:spacing w:val="-10"/>
                <w:sz w:val="24"/>
              </w:rPr>
              <w:t> </w:t>
            </w:r>
            <w:r>
              <w:rPr>
                <w:sz w:val="24"/>
              </w:rPr>
              <w:t>Лезије:</w:t>
            </w:r>
            <w:r>
              <w:rPr>
                <w:spacing w:val="-3"/>
                <w:sz w:val="24"/>
              </w:rPr>
              <w:t> </w:t>
            </w:r>
            <w:r>
              <w:rPr>
                <w:sz w:val="24"/>
              </w:rPr>
              <w:t>Тајна</w:t>
            </w:r>
            <w:r>
              <w:rPr>
                <w:spacing w:val="-6"/>
                <w:sz w:val="24"/>
              </w:rPr>
              <w:t> </w:t>
            </w:r>
            <w:r>
              <w:rPr>
                <w:sz w:val="24"/>
              </w:rPr>
              <w:t>жутог</w:t>
            </w:r>
            <w:r>
              <w:rPr>
                <w:spacing w:val="2"/>
                <w:sz w:val="24"/>
              </w:rPr>
              <w:t> </w:t>
            </w:r>
            <w:r>
              <w:rPr>
                <w:spacing w:val="-2"/>
                <w:sz w:val="24"/>
              </w:rPr>
              <w:t>балона</w:t>
            </w:r>
          </w:p>
          <w:p>
            <w:pPr>
              <w:pStyle w:val="TableParagraph"/>
              <w:spacing w:line="242" w:lineRule="auto"/>
              <w:ind w:left="112" w:right="465" w:hanging="126"/>
              <w:rPr>
                <w:sz w:val="24"/>
              </w:rPr>
            </w:pPr>
            <w:r>
              <w:rPr>
                <w:sz w:val="24"/>
              </w:rPr>
              <w:t>.</w:t>
            </w:r>
            <w:r>
              <w:rPr>
                <w:spacing w:val="-7"/>
                <w:sz w:val="24"/>
              </w:rPr>
              <w:t> </w:t>
            </w:r>
            <w:r>
              <w:rPr>
                <w:sz w:val="24"/>
              </w:rPr>
              <w:t>Корнелија</w:t>
            </w:r>
            <w:r>
              <w:rPr>
                <w:spacing w:val="-13"/>
                <w:sz w:val="24"/>
              </w:rPr>
              <w:t> </w:t>
            </w:r>
            <w:r>
              <w:rPr>
                <w:sz w:val="24"/>
              </w:rPr>
              <w:t>Функе:</w:t>
            </w:r>
            <w:r>
              <w:rPr>
                <w:spacing w:val="-12"/>
                <w:sz w:val="24"/>
              </w:rPr>
              <w:t> </w:t>
            </w:r>
            <w:r>
              <w:rPr>
                <w:sz w:val="24"/>
              </w:rPr>
              <w:t>Господар</w:t>
            </w:r>
            <w:r>
              <w:rPr>
                <w:spacing w:val="-12"/>
                <w:sz w:val="24"/>
              </w:rPr>
              <w:t> </w:t>
            </w:r>
            <w:r>
              <w:rPr>
                <w:sz w:val="24"/>
              </w:rPr>
              <w:t>лопова </w:t>
            </w:r>
            <w:r>
              <w:rPr>
                <w:spacing w:val="-2"/>
                <w:sz w:val="24"/>
              </w:rPr>
              <w:t>(одломак)</w:t>
            </w:r>
          </w:p>
          <w:p>
            <w:pPr>
              <w:pStyle w:val="TableParagraph"/>
              <w:spacing w:line="242" w:lineRule="auto"/>
              <w:ind w:left="112" w:right="465" w:hanging="126"/>
              <w:rPr>
                <w:sz w:val="24"/>
              </w:rPr>
            </w:pPr>
            <w:r>
              <w:rPr>
                <w:sz w:val="24"/>
              </w:rPr>
              <w:t>.</w:t>
            </w:r>
            <w:r>
              <w:rPr>
                <w:spacing w:val="-7"/>
                <w:sz w:val="24"/>
              </w:rPr>
              <w:t> </w:t>
            </w:r>
            <w:r>
              <w:rPr>
                <w:sz w:val="24"/>
              </w:rPr>
              <w:t>Вида</w:t>
            </w:r>
            <w:r>
              <w:rPr>
                <w:spacing w:val="-14"/>
                <w:sz w:val="24"/>
              </w:rPr>
              <w:t> </w:t>
            </w:r>
            <w:r>
              <w:rPr>
                <w:sz w:val="24"/>
              </w:rPr>
              <w:t>Огњеновић:</w:t>
            </w:r>
            <w:r>
              <w:rPr>
                <w:spacing w:val="-12"/>
                <w:sz w:val="24"/>
              </w:rPr>
              <w:t> </w:t>
            </w:r>
            <w:r>
              <w:rPr>
                <w:sz w:val="24"/>
              </w:rPr>
              <w:t>Путовање</w:t>
            </w:r>
            <w:r>
              <w:rPr>
                <w:spacing w:val="-9"/>
                <w:sz w:val="24"/>
              </w:rPr>
              <w:t> </w:t>
            </w:r>
            <w:r>
              <w:rPr>
                <w:sz w:val="24"/>
              </w:rPr>
              <w:t>у путопис (одломак)</w:t>
            </w:r>
          </w:p>
          <w:p>
            <w:pPr>
              <w:pStyle w:val="TableParagraph"/>
              <w:spacing w:line="242" w:lineRule="auto"/>
              <w:ind w:left="112" w:right="157" w:hanging="126"/>
              <w:rPr>
                <w:sz w:val="24"/>
              </w:rPr>
            </w:pPr>
            <w:r>
              <w:rPr>
                <w:sz w:val="24"/>
              </w:rPr>
              <w:t>.</w:t>
            </w:r>
            <w:r>
              <w:rPr>
                <w:spacing w:val="-4"/>
                <w:sz w:val="24"/>
              </w:rPr>
              <w:t> </w:t>
            </w:r>
            <w:r>
              <w:rPr>
                <w:sz w:val="24"/>
              </w:rPr>
              <w:t>Владислава</w:t>
            </w:r>
            <w:r>
              <w:rPr>
                <w:spacing w:val="-11"/>
                <w:sz w:val="24"/>
              </w:rPr>
              <w:t> </w:t>
            </w:r>
            <w:r>
              <w:rPr>
                <w:sz w:val="24"/>
              </w:rPr>
              <w:t>Војновић:</w:t>
            </w:r>
            <w:r>
              <w:rPr>
                <w:spacing w:val="-5"/>
                <w:sz w:val="24"/>
              </w:rPr>
              <w:t> </w:t>
            </w:r>
            <w:r>
              <w:rPr>
                <w:sz w:val="24"/>
              </w:rPr>
              <w:t>Приче</w:t>
            </w:r>
            <w:r>
              <w:rPr>
                <w:spacing w:val="-15"/>
                <w:sz w:val="24"/>
              </w:rPr>
              <w:t> </w:t>
            </w:r>
            <w:r>
              <w:rPr>
                <w:sz w:val="24"/>
              </w:rPr>
              <w:t>из</w:t>
            </w:r>
            <w:r>
              <w:rPr>
                <w:spacing w:val="-14"/>
                <w:sz w:val="24"/>
              </w:rPr>
              <w:t> </w:t>
            </w:r>
            <w:r>
              <w:rPr>
                <w:sz w:val="24"/>
              </w:rPr>
              <w:t>главе (избор, осим приче Позориште)</w:t>
            </w:r>
          </w:p>
          <w:p>
            <w:pPr>
              <w:pStyle w:val="TableParagraph"/>
              <w:numPr>
                <w:ilvl w:val="0"/>
                <w:numId w:val="21"/>
              </w:numPr>
              <w:tabs>
                <w:tab w:pos="112" w:val="left" w:leader="none"/>
                <w:tab w:pos="476" w:val="left" w:leader="none"/>
              </w:tabs>
              <w:spacing w:line="240" w:lineRule="auto" w:before="0" w:after="0"/>
              <w:ind w:left="112" w:right="343" w:hanging="126"/>
              <w:jc w:val="left"/>
              <w:rPr>
                <w:sz w:val="24"/>
              </w:rPr>
            </w:pPr>
            <w:r>
              <w:rPr>
                <w:sz w:val="24"/>
              </w:rPr>
              <w:t>Дејан</w:t>
            </w:r>
            <w:r>
              <w:rPr>
                <w:spacing w:val="-15"/>
                <w:sz w:val="24"/>
              </w:rPr>
              <w:t> </w:t>
            </w:r>
            <w:r>
              <w:rPr>
                <w:sz w:val="24"/>
              </w:rPr>
              <w:t>Алексић:</w:t>
            </w:r>
            <w:r>
              <w:rPr>
                <w:spacing w:val="-15"/>
                <w:sz w:val="24"/>
              </w:rPr>
              <w:t> </w:t>
            </w:r>
            <w:r>
              <w:rPr>
                <w:sz w:val="24"/>
              </w:rPr>
              <w:t>Музика</w:t>
            </w:r>
            <w:r>
              <w:rPr>
                <w:spacing w:val="-15"/>
                <w:sz w:val="24"/>
              </w:rPr>
              <w:t> </w:t>
            </w:r>
            <w:r>
              <w:rPr>
                <w:sz w:val="24"/>
              </w:rPr>
              <w:t>тражи</w:t>
            </w:r>
            <w:r>
              <w:rPr>
                <w:spacing w:val="-15"/>
                <w:sz w:val="24"/>
              </w:rPr>
              <w:t> </w:t>
            </w:r>
            <w:r>
              <w:rPr>
                <w:sz w:val="24"/>
              </w:rPr>
              <w:t>уши (избор)/Кога се тиче како живе приче </w:t>
            </w:r>
            <w:r>
              <w:rPr>
                <w:spacing w:val="-2"/>
                <w:sz w:val="24"/>
              </w:rPr>
              <w:t>(избор)</w:t>
            </w:r>
          </w:p>
          <w:p>
            <w:pPr>
              <w:pStyle w:val="TableParagraph"/>
              <w:numPr>
                <w:ilvl w:val="0"/>
                <w:numId w:val="21"/>
              </w:numPr>
              <w:tabs>
                <w:tab w:pos="112" w:val="left" w:leader="none"/>
                <w:tab w:pos="476" w:val="left" w:leader="none"/>
              </w:tabs>
              <w:spacing w:line="240" w:lineRule="auto" w:before="0" w:after="0"/>
              <w:ind w:left="112" w:right="436" w:hanging="126"/>
              <w:jc w:val="left"/>
              <w:rPr>
                <w:sz w:val="24"/>
              </w:rPr>
            </w:pPr>
            <w:r>
              <w:rPr>
                <w:sz w:val="24"/>
              </w:rPr>
              <w:t>Јован Стерија Поповић: Лажа и паралажа (одломак о Месечевој краљици)</w:t>
            </w:r>
            <w:r>
              <w:rPr>
                <w:spacing w:val="-6"/>
                <w:sz w:val="24"/>
              </w:rPr>
              <w:t> </w:t>
            </w:r>
            <w:r>
              <w:rPr>
                <w:sz w:val="24"/>
              </w:rPr>
              <w:t>и</w:t>
            </w:r>
            <w:r>
              <w:rPr>
                <w:spacing w:val="-11"/>
                <w:sz w:val="24"/>
              </w:rPr>
              <w:t> </w:t>
            </w:r>
            <w:r>
              <w:rPr>
                <w:sz w:val="24"/>
              </w:rPr>
              <w:t>Едмон</w:t>
            </w:r>
            <w:r>
              <w:rPr>
                <w:spacing w:val="-11"/>
                <w:sz w:val="24"/>
              </w:rPr>
              <w:t> </w:t>
            </w:r>
            <w:r>
              <w:rPr>
                <w:sz w:val="24"/>
              </w:rPr>
              <w:t>Ростан:</w:t>
            </w:r>
            <w:r>
              <w:rPr>
                <w:spacing w:val="-7"/>
                <w:sz w:val="24"/>
              </w:rPr>
              <w:t> </w:t>
            </w:r>
            <w:r>
              <w:rPr>
                <w:sz w:val="24"/>
              </w:rPr>
              <w:t>Сирано</w:t>
            </w:r>
            <w:r>
              <w:rPr>
                <w:spacing w:val="-7"/>
                <w:sz w:val="24"/>
              </w:rPr>
              <w:t> </w:t>
            </w:r>
            <w:r>
              <w:rPr>
                <w:sz w:val="24"/>
              </w:rPr>
              <w:t>де</w:t>
            </w:r>
          </w:p>
          <w:p>
            <w:pPr>
              <w:pStyle w:val="TableParagraph"/>
              <w:spacing w:line="274" w:lineRule="exact"/>
              <w:ind w:left="112" w:right="98"/>
              <w:rPr>
                <w:sz w:val="24"/>
              </w:rPr>
            </w:pPr>
            <w:r>
              <w:rPr>
                <w:sz w:val="24"/>
              </w:rPr>
              <w:t>Бержерак</w:t>
            </w:r>
            <w:r>
              <w:rPr>
                <w:spacing w:val="-15"/>
                <w:sz w:val="24"/>
              </w:rPr>
              <w:t> </w:t>
            </w:r>
            <w:r>
              <w:rPr>
                <w:sz w:val="24"/>
              </w:rPr>
              <w:t>(одломак</w:t>
            </w:r>
            <w:r>
              <w:rPr>
                <w:spacing w:val="-15"/>
                <w:sz w:val="24"/>
              </w:rPr>
              <w:t> </w:t>
            </w:r>
            <w:r>
              <w:rPr>
                <w:sz w:val="24"/>
              </w:rPr>
              <w:t>о</w:t>
            </w:r>
            <w:r>
              <w:rPr>
                <w:spacing w:val="-7"/>
                <w:sz w:val="24"/>
              </w:rPr>
              <w:t> </w:t>
            </w:r>
            <w:r>
              <w:rPr>
                <w:sz w:val="24"/>
              </w:rPr>
              <w:t>путу</w:t>
            </w:r>
            <w:r>
              <w:rPr>
                <w:spacing w:val="-14"/>
                <w:sz w:val="24"/>
              </w:rPr>
              <w:t> </w:t>
            </w:r>
            <w:r>
              <w:rPr>
                <w:sz w:val="24"/>
              </w:rPr>
              <w:t>на</w:t>
            </w:r>
            <w:r>
              <w:rPr>
                <w:spacing w:val="-7"/>
                <w:sz w:val="24"/>
              </w:rPr>
              <w:t> </w:t>
            </w:r>
            <w:r>
              <w:rPr>
                <w:sz w:val="24"/>
              </w:rPr>
              <w:t>Месец) Дело завичајног аутора по избору.</w:t>
            </w:r>
          </w:p>
        </w:tc>
      </w:tr>
      <w:tr>
        <w:trPr>
          <w:trHeight w:val="2761" w:hRule="atLeast"/>
        </w:trPr>
        <w:tc>
          <w:tcPr>
            <w:tcW w:w="4398" w:type="dxa"/>
          </w:tcPr>
          <w:p>
            <w:pPr>
              <w:pStyle w:val="TableParagraph"/>
              <w:numPr>
                <w:ilvl w:val="0"/>
                <w:numId w:val="22"/>
              </w:numPr>
              <w:tabs>
                <w:tab w:pos="253" w:val="left" w:leader="none"/>
              </w:tabs>
              <w:spacing w:line="237" w:lineRule="auto" w:before="0" w:after="0"/>
              <w:ind w:left="110" w:right="974" w:firstLine="0"/>
              <w:jc w:val="left"/>
              <w:rPr>
                <w:sz w:val="24"/>
              </w:rPr>
            </w:pPr>
            <w:r>
              <w:rPr>
                <w:sz w:val="24"/>
              </w:rPr>
              <w:t>разликује</w:t>
            </w:r>
            <w:r>
              <w:rPr>
                <w:spacing w:val="-9"/>
                <w:sz w:val="24"/>
              </w:rPr>
              <w:t> </w:t>
            </w:r>
            <w:r>
              <w:rPr>
                <w:sz w:val="24"/>
              </w:rPr>
              <w:t>променљиве</w:t>
            </w:r>
            <w:r>
              <w:rPr>
                <w:spacing w:val="-12"/>
                <w:sz w:val="24"/>
              </w:rPr>
              <w:t> </w:t>
            </w:r>
            <w:r>
              <w:rPr>
                <w:sz w:val="24"/>
              </w:rPr>
              <w:t>речи</w:t>
            </w:r>
            <w:r>
              <w:rPr>
                <w:spacing w:val="-15"/>
                <w:sz w:val="24"/>
              </w:rPr>
              <w:t> </w:t>
            </w:r>
            <w:r>
              <w:rPr>
                <w:sz w:val="24"/>
              </w:rPr>
              <w:t>од </w:t>
            </w:r>
            <w:r>
              <w:rPr>
                <w:spacing w:val="-2"/>
                <w:sz w:val="24"/>
              </w:rPr>
              <w:t>непроменљивих</w:t>
            </w:r>
          </w:p>
          <w:p>
            <w:pPr>
              <w:pStyle w:val="TableParagraph"/>
              <w:spacing w:line="242" w:lineRule="auto"/>
              <w:ind w:left="110" w:right="298"/>
              <w:rPr>
                <w:sz w:val="24"/>
              </w:rPr>
            </w:pPr>
            <w:r>
              <w:rPr>
                <w:sz w:val="24"/>
              </w:rPr>
              <w:t>разликује категорије рода, броја, падежа речи које имају деклинацију разликује</w:t>
            </w:r>
            <w:r>
              <w:rPr>
                <w:spacing w:val="-15"/>
                <w:sz w:val="24"/>
              </w:rPr>
              <w:t> </w:t>
            </w:r>
            <w:r>
              <w:rPr>
                <w:sz w:val="24"/>
              </w:rPr>
              <w:t>основне</w:t>
            </w:r>
            <w:r>
              <w:rPr>
                <w:spacing w:val="-15"/>
                <w:sz w:val="24"/>
              </w:rPr>
              <w:t> </w:t>
            </w:r>
            <w:r>
              <w:rPr>
                <w:sz w:val="24"/>
              </w:rPr>
              <w:t>функције</w:t>
            </w:r>
            <w:r>
              <w:rPr>
                <w:spacing w:val="-15"/>
                <w:sz w:val="24"/>
              </w:rPr>
              <w:t> </w:t>
            </w:r>
            <w:r>
              <w:rPr>
                <w:sz w:val="24"/>
              </w:rPr>
              <w:t>и</w:t>
            </w:r>
            <w:r>
              <w:rPr>
                <w:spacing w:val="-14"/>
                <w:sz w:val="24"/>
              </w:rPr>
              <w:t> </w:t>
            </w:r>
            <w:r>
              <w:rPr>
                <w:sz w:val="24"/>
              </w:rPr>
              <w:t>значења </w:t>
            </w:r>
            <w:r>
              <w:rPr>
                <w:spacing w:val="-2"/>
                <w:sz w:val="24"/>
              </w:rPr>
              <w:t>падежа</w:t>
            </w:r>
          </w:p>
          <w:p>
            <w:pPr>
              <w:pStyle w:val="TableParagraph"/>
              <w:spacing w:line="242" w:lineRule="auto"/>
              <w:ind w:left="110" w:right="298"/>
              <w:rPr>
                <w:sz w:val="24"/>
              </w:rPr>
            </w:pPr>
            <w:r>
              <w:rPr>
                <w:sz w:val="24"/>
              </w:rPr>
              <w:t>употребљава</w:t>
            </w:r>
            <w:r>
              <w:rPr>
                <w:spacing w:val="-15"/>
                <w:sz w:val="24"/>
              </w:rPr>
              <w:t> </w:t>
            </w:r>
            <w:r>
              <w:rPr>
                <w:sz w:val="24"/>
              </w:rPr>
              <w:t>падежне</w:t>
            </w:r>
            <w:r>
              <w:rPr>
                <w:spacing w:val="-14"/>
                <w:sz w:val="24"/>
              </w:rPr>
              <w:t> </w:t>
            </w:r>
            <w:r>
              <w:rPr>
                <w:sz w:val="24"/>
              </w:rPr>
              <w:t>облике</w:t>
            </w:r>
            <w:r>
              <w:rPr>
                <w:spacing w:val="-8"/>
                <w:sz w:val="24"/>
              </w:rPr>
              <w:t> </w:t>
            </w:r>
            <w:r>
              <w:rPr>
                <w:sz w:val="24"/>
              </w:rPr>
              <w:t>у</w:t>
            </w:r>
            <w:r>
              <w:rPr>
                <w:spacing w:val="-22"/>
                <w:sz w:val="24"/>
              </w:rPr>
              <w:t> </w:t>
            </w:r>
            <w:r>
              <w:rPr>
                <w:sz w:val="24"/>
              </w:rPr>
              <w:t>складу са нормом</w:t>
            </w:r>
          </w:p>
          <w:p>
            <w:pPr>
              <w:pStyle w:val="TableParagraph"/>
              <w:numPr>
                <w:ilvl w:val="0"/>
                <w:numId w:val="22"/>
              </w:numPr>
              <w:tabs>
                <w:tab w:pos="253" w:val="left" w:leader="none"/>
              </w:tabs>
              <w:spacing w:line="270" w:lineRule="exact" w:before="0" w:after="0"/>
              <w:ind w:left="253" w:right="0" w:hanging="143"/>
              <w:jc w:val="left"/>
              <w:rPr>
                <w:sz w:val="24"/>
              </w:rPr>
            </w:pPr>
            <w:r>
              <w:rPr>
                <w:sz w:val="24"/>
              </w:rPr>
              <w:t>употребљава</w:t>
            </w:r>
            <w:r>
              <w:rPr>
                <w:spacing w:val="-1"/>
                <w:sz w:val="24"/>
              </w:rPr>
              <w:t> </w:t>
            </w:r>
            <w:r>
              <w:rPr>
                <w:sz w:val="24"/>
              </w:rPr>
              <w:t>глаголске</w:t>
            </w:r>
            <w:r>
              <w:rPr>
                <w:spacing w:val="-15"/>
                <w:sz w:val="24"/>
              </w:rPr>
              <w:t> </w:t>
            </w:r>
            <w:r>
              <w:rPr>
                <w:sz w:val="24"/>
              </w:rPr>
              <w:t>облике</w:t>
            </w:r>
            <w:r>
              <w:rPr>
                <w:spacing w:val="3"/>
                <w:sz w:val="24"/>
              </w:rPr>
              <w:t> </w:t>
            </w:r>
            <w:r>
              <w:rPr>
                <w:spacing w:val="-10"/>
                <w:sz w:val="24"/>
              </w:rPr>
              <w:t>у</w:t>
            </w:r>
          </w:p>
          <w:p>
            <w:pPr>
              <w:pStyle w:val="TableParagraph"/>
              <w:spacing w:line="265" w:lineRule="exact"/>
              <w:ind w:left="110"/>
              <w:rPr>
                <w:sz w:val="24"/>
              </w:rPr>
            </w:pPr>
            <w:r>
              <w:rPr>
                <w:sz w:val="24"/>
              </w:rPr>
              <w:t>складу</w:t>
            </w:r>
            <w:r>
              <w:rPr>
                <w:spacing w:val="-9"/>
                <w:sz w:val="24"/>
              </w:rPr>
              <w:t> </w:t>
            </w:r>
            <w:r>
              <w:rPr>
                <w:sz w:val="24"/>
              </w:rPr>
              <w:t>са </w:t>
            </w:r>
            <w:r>
              <w:rPr>
                <w:spacing w:val="-2"/>
                <w:sz w:val="24"/>
              </w:rPr>
              <w:t>нормом</w:t>
            </w:r>
          </w:p>
        </w:tc>
        <w:tc>
          <w:tcPr>
            <w:tcW w:w="4392" w:type="dxa"/>
          </w:tcPr>
          <w:p>
            <w:pPr>
              <w:pStyle w:val="TableParagraph"/>
              <w:rPr>
                <w:sz w:val="24"/>
              </w:rPr>
            </w:pPr>
          </w:p>
          <w:p>
            <w:pPr>
              <w:pStyle w:val="TableParagraph"/>
              <w:rPr>
                <w:sz w:val="24"/>
              </w:rPr>
            </w:pPr>
          </w:p>
          <w:p>
            <w:pPr>
              <w:pStyle w:val="TableParagraph"/>
              <w:spacing w:before="129"/>
              <w:rPr>
                <w:sz w:val="24"/>
              </w:rPr>
            </w:pPr>
          </w:p>
          <w:p>
            <w:pPr>
              <w:pStyle w:val="TableParagraph"/>
              <w:ind w:left="19" w:right="17"/>
              <w:jc w:val="center"/>
              <w:rPr>
                <w:b/>
                <w:sz w:val="24"/>
              </w:rPr>
            </w:pPr>
            <w:r>
              <w:rPr>
                <w:b/>
                <w:spacing w:val="-2"/>
                <w:sz w:val="24"/>
              </w:rPr>
              <w:t>ЈЕЗИК</w:t>
            </w:r>
          </w:p>
          <w:p>
            <w:pPr>
              <w:pStyle w:val="TableParagraph"/>
              <w:spacing w:before="5"/>
              <w:rPr>
                <w:sz w:val="24"/>
              </w:rPr>
            </w:pPr>
          </w:p>
          <w:p>
            <w:pPr>
              <w:pStyle w:val="TableParagraph"/>
              <w:ind w:left="110"/>
              <w:rPr>
                <w:b/>
                <w:i/>
                <w:sz w:val="24"/>
              </w:rPr>
            </w:pPr>
            <w:r>
              <w:rPr>
                <w:b/>
                <w:i/>
                <w:sz w:val="24"/>
              </w:rPr>
              <w:t>Граматика</w:t>
            </w:r>
            <w:r>
              <w:rPr>
                <w:b/>
                <w:i/>
                <w:spacing w:val="-8"/>
                <w:sz w:val="24"/>
              </w:rPr>
              <w:t> </w:t>
            </w:r>
            <w:r>
              <w:rPr>
                <w:b/>
                <w:i/>
                <w:sz w:val="24"/>
              </w:rPr>
              <w:t>(морфологија,</w:t>
            </w:r>
            <w:r>
              <w:rPr>
                <w:b/>
                <w:i/>
                <w:spacing w:val="-5"/>
                <w:sz w:val="24"/>
              </w:rPr>
              <w:t> </w:t>
            </w:r>
            <w:r>
              <w:rPr>
                <w:b/>
                <w:i/>
                <w:spacing w:val="-2"/>
                <w:sz w:val="24"/>
              </w:rPr>
              <w:t>синтакса)</w:t>
            </w:r>
          </w:p>
        </w:tc>
        <w:tc>
          <w:tcPr>
            <w:tcW w:w="4398" w:type="dxa"/>
          </w:tcPr>
          <w:p>
            <w:pPr>
              <w:pStyle w:val="TableParagraph"/>
              <w:ind w:left="112" w:right="98"/>
              <w:rPr>
                <w:sz w:val="24"/>
              </w:rPr>
            </w:pPr>
            <w:r>
              <w:rPr>
                <w:b/>
                <w:sz w:val="24"/>
              </w:rPr>
              <w:t>Променљиве</w:t>
            </w:r>
            <w:r>
              <w:rPr>
                <w:b/>
                <w:spacing w:val="-15"/>
                <w:sz w:val="24"/>
              </w:rPr>
              <w:t> </w:t>
            </w:r>
            <w:r>
              <w:rPr>
                <w:b/>
                <w:sz w:val="24"/>
              </w:rPr>
              <w:t>речи:</w:t>
            </w:r>
            <w:r>
              <w:rPr>
                <w:b/>
                <w:spacing w:val="-15"/>
                <w:sz w:val="24"/>
              </w:rPr>
              <w:t> </w:t>
            </w:r>
            <w:r>
              <w:rPr>
                <w:sz w:val="24"/>
              </w:rPr>
              <w:t>именице,</w:t>
            </w:r>
            <w:r>
              <w:rPr>
                <w:spacing w:val="-15"/>
                <w:sz w:val="24"/>
              </w:rPr>
              <w:t> </w:t>
            </w:r>
            <w:r>
              <w:rPr>
                <w:sz w:val="24"/>
              </w:rPr>
              <w:t>заменице, придеви, бројеви (с напоменом да су неки бројеви непроменљиви), глаголи; непроменљиве речи: прилози (с напоменом да</w:t>
            </w:r>
            <w:r>
              <w:rPr>
                <w:spacing w:val="-4"/>
                <w:sz w:val="24"/>
              </w:rPr>
              <w:t> </w:t>
            </w:r>
            <w:r>
              <w:rPr>
                <w:sz w:val="24"/>
              </w:rPr>
              <w:t>неки прилози</w:t>
            </w:r>
            <w:r>
              <w:rPr>
                <w:spacing w:val="-1"/>
                <w:sz w:val="24"/>
              </w:rPr>
              <w:t> </w:t>
            </w:r>
            <w:r>
              <w:rPr>
                <w:sz w:val="24"/>
              </w:rPr>
              <w:t>могу</w:t>
            </w:r>
            <w:r>
              <w:rPr>
                <w:spacing w:val="-16"/>
                <w:sz w:val="24"/>
              </w:rPr>
              <w:t> </w:t>
            </w:r>
            <w:r>
              <w:rPr>
                <w:sz w:val="24"/>
              </w:rPr>
              <w:t>имати компарацију) и предлози.</w:t>
            </w:r>
          </w:p>
          <w:p>
            <w:pPr>
              <w:pStyle w:val="TableParagraph"/>
              <w:ind w:left="112" w:right="297"/>
              <w:jc w:val="both"/>
              <w:rPr>
                <w:sz w:val="24"/>
              </w:rPr>
            </w:pPr>
            <w:r>
              <w:rPr>
                <w:b/>
                <w:sz w:val="24"/>
              </w:rPr>
              <w:t>Именице </w:t>
            </w:r>
            <w:r>
              <w:rPr>
                <w:sz w:val="24"/>
              </w:rPr>
              <w:t>- значење и врсте (властите, заједничке,</w:t>
            </w:r>
            <w:r>
              <w:rPr>
                <w:spacing w:val="-15"/>
                <w:sz w:val="24"/>
              </w:rPr>
              <w:t> </w:t>
            </w:r>
            <w:r>
              <w:rPr>
                <w:sz w:val="24"/>
              </w:rPr>
              <w:t>збирне,</w:t>
            </w:r>
            <w:r>
              <w:rPr>
                <w:spacing w:val="-15"/>
                <w:sz w:val="24"/>
              </w:rPr>
              <w:t> </w:t>
            </w:r>
            <w:r>
              <w:rPr>
                <w:sz w:val="24"/>
              </w:rPr>
              <w:t>градивне;</w:t>
            </w:r>
            <w:r>
              <w:rPr>
                <w:spacing w:val="-15"/>
                <w:sz w:val="24"/>
              </w:rPr>
              <w:t> </w:t>
            </w:r>
            <w:r>
              <w:rPr>
                <w:sz w:val="24"/>
              </w:rPr>
              <w:t>мисаоне, </w:t>
            </w:r>
            <w:r>
              <w:rPr>
                <w:spacing w:val="-2"/>
                <w:sz w:val="24"/>
              </w:rPr>
              <w:t>глаголске).</w:t>
            </w:r>
          </w:p>
        </w:tc>
      </w:tr>
    </w:tbl>
    <w:p>
      <w:pPr>
        <w:pStyle w:val="TableParagraph"/>
        <w:spacing w:after="0"/>
        <w:jc w:val="both"/>
        <w:rPr>
          <w:sz w:val="24"/>
        </w:rPr>
        <w:sectPr>
          <w:type w:val="continuous"/>
          <w:pgSz w:w="16840" w:h="11910" w:orient="landscape"/>
          <w:pgMar w:header="0" w:footer="944" w:top="540" w:bottom="1260" w:left="141" w:right="141"/>
        </w:sectPr>
      </w:pPr>
    </w:p>
    <w:tbl>
      <w:tblPr>
        <w:tblW w:w="0" w:type="auto"/>
        <w:jc w:val="left"/>
        <w:tblInd w:w="1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8"/>
        <w:gridCol w:w="4392"/>
        <w:gridCol w:w="4398"/>
      </w:tblGrid>
      <w:tr>
        <w:trPr>
          <w:trHeight w:val="9939" w:hRule="atLeast"/>
        </w:trPr>
        <w:tc>
          <w:tcPr>
            <w:tcW w:w="4398" w:type="dxa"/>
          </w:tcPr>
          <w:p>
            <w:pPr>
              <w:pStyle w:val="TableParagraph"/>
              <w:spacing w:line="232" w:lineRule="auto"/>
              <w:ind w:left="110" w:right="219"/>
              <w:rPr>
                <w:sz w:val="24"/>
              </w:rPr>
            </w:pPr>
            <w:r>
              <w:rPr>
                <w:sz w:val="24"/>
              </w:rPr>
              <w:t>-</w:t>
            </w:r>
            <w:r>
              <w:rPr>
                <w:spacing w:val="-7"/>
                <w:sz w:val="24"/>
              </w:rPr>
              <w:t> </w:t>
            </w:r>
            <w:r>
              <w:rPr>
                <w:sz w:val="24"/>
              </w:rPr>
              <w:t>разликује</w:t>
            </w:r>
            <w:r>
              <w:rPr>
                <w:spacing w:val="-9"/>
                <w:sz w:val="24"/>
              </w:rPr>
              <w:t> </w:t>
            </w:r>
            <w:r>
              <w:rPr>
                <w:sz w:val="24"/>
              </w:rPr>
              <w:t>основне</w:t>
            </w:r>
            <w:r>
              <w:rPr>
                <w:spacing w:val="-9"/>
                <w:sz w:val="24"/>
              </w:rPr>
              <w:t> </w:t>
            </w:r>
            <w:r>
              <w:rPr>
                <w:sz w:val="24"/>
              </w:rPr>
              <w:t>реченичне</w:t>
            </w:r>
            <w:r>
              <w:rPr>
                <w:spacing w:val="-13"/>
                <w:sz w:val="24"/>
              </w:rPr>
              <w:t> </w:t>
            </w:r>
            <w:r>
              <w:rPr>
                <w:sz w:val="24"/>
              </w:rPr>
              <w:t>чланове (у типичним случајевима)</w:t>
            </w:r>
          </w:p>
        </w:tc>
        <w:tc>
          <w:tcPr>
            <w:tcW w:w="4392" w:type="dxa"/>
          </w:tcPr>
          <w:p>
            <w:pPr>
              <w:pStyle w:val="TableParagraph"/>
              <w:rPr>
                <w:sz w:val="24"/>
              </w:rPr>
            </w:pPr>
          </w:p>
        </w:tc>
        <w:tc>
          <w:tcPr>
            <w:tcW w:w="4398" w:type="dxa"/>
          </w:tcPr>
          <w:p>
            <w:pPr>
              <w:pStyle w:val="TableParagraph"/>
              <w:spacing w:line="237" w:lineRule="auto"/>
              <w:ind w:left="112" w:right="98"/>
              <w:rPr>
                <w:sz w:val="24"/>
              </w:rPr>
            </w:pPr>
            <w:r>
              <w:rPr>
                <w:sz w:val="24"/>
              </w:rPr>
              <w:t>Промена именица (деклинација): граматичка</w:t>
            </w:r>
            <w:r>
              <w:rPr>
                <w:spacing w:val="-15"/>
                <w:sz w:val="24"/>
              </w:rPr>
              <w:t> </w:t>
            </w:r>
            <w:r>
              <w:rPr>
                <w:sz w:val="24"/>
              </w:rPr>
              <w:t>основа,</w:t>
            </w:r>
            <w:r>
              <w:rPr>
                <w:spacing w:val="-10"/>
                <w:sz w:val="24"/>
              </w:rPr>
              <w:t> </w:t>
            </w:r>
            <w:r>
              <w:rPr>
                <w:sz w:val="24"/>
              </w:rPr>
              <w:t>наставак</w:t>
            </w:r>
            <w:r>
              <w:rPr>
                <w:spacing w:val="-12"/>
                <w:sz w:val="24"/>
              </w:rPr>
              <w:t> </w:t>
            </w:r>
            <w:r>
              <w:rPr>
                <w:sz w:val="24"/>
              </w:rPr>
              <w:t>за</w:t>
            </w:r>
            <w:r>
              <w:rPr>
                <w:spacing w:val="-15"/>
                <w:sz w:val="24"/>
              </w:rPr>
              <w:t> </w:t>
            </w:r>
            <w:r>
              <w:rPr>
                <w:sz w:val="24"/>
              </w:rPr>
              <w:t>облик, појам падежа.</w:t>
            </w:r>
          </w:p>
          <w:p>
            <w:pPr>
              <w:pStyle w:val="TableParagraph"/>
              <w:ind w:left="112" w:right="98"/>
              <w:rPr>
                <w:sz w:val="24"/>
              </w:rPr>
            </w:pPr>
            <w:r>
              <w:rPr>
                <w:sz w:val="24"/>
              </w:rPr>
              <w:t>Основне функције и значења падежа (с предлозима</w:t>
            </w:r>
            <w:r>
              <w:rPr>
                <w:spacing w:val="-9"/>
                <w:sz w:val="24"/>
              </w:rPr>
              <w:t> </w:t>
            </w:r>
            <w:r>
              <w:rPr>
                <w:sz w:val="24"/>
              </w:rPr>
              <w:t>и</w:t>
            </w:r>
            <w:r>
              <w:rPr>
                <w:spacing w:val="-11"/>
                <w:sz w:val="24"/>
              </w:rPr>
              <w:t> </w:t>
            </w:r>
            <w:r>
              <w:rPr>
                <w:sz w:val="24"/>
              </w:rPr>
              <w:t>без</w:t>
            </w:r>
            <w:r>
              <w:rPr>
                <w:spacing w:val="-7"/>
                <w:sz w:val="24"/>
              </w:rPr>
              <w:t> </w:t>
            </w:r>
            <w:r>
              <w:rPr>
                <w:sz w:val="24"/>
              </w:rPr>
              <w:t>предлога):</w:t>
            </w:r>
            <w:r>
              <w:rPr>
                <w:spacing w:val="-12"/>
                <w:sz w:val="24"/>
              </w:rPr>
              <w:t> </w:t>
            </w:r>
            <w:r>
              <w:rPr>
                <w:sz w:val="24"/>
              </w:rPr>
              <w:t>номинатив (субјекат); генитив (припадање и део нечега); датив (намена и усмереност); акузатив (објекат); вокатив (дозивање, обраћање); инструментал (средство и друштво); локатив (место).</w:t>
            </w:r>
          </w:p>
          <w:p>
            <w:pPr>
              <w:pStyle w:val="TableParagraph"/>
              <w:ind w:left="112" w:right="98"/>
              <w:rPr>
                <w:sz w:val="24"/>
              </w:rPr>
            </w:pPr>
            <w:r>
              <w:rPr>
                <w:b/>
                <w:sz w:val="24"/>
              </w:rPr>
              <w:t>Придеви </w:t>
            </w:r>
            <w:r>
              <w:rPr>
                <w:sz w:val="24"/>
              </w:rPr>
              <w:t>- значење и врсте придева (описни,</w:t>
            </w:r>
            <w:r>
              <w:rPr>
                <w:spacing w:val="-8"/>
                <w:sz w:val="24"/>
              </w:rPr>
              <w:t> </w:t>
            </w:r>
            <w:r>
              <w:rPr>
                <w:sz w:val="24"/>
              </w:rPr>
              <w:t>присвојни,</w:t>
            </w:r>
            <w:r>
              <w:rPr>
                <w:spacing w:val="-8"/>
                <w:sz w:val="24"/>
              </w:rPr>
              <w:t> </w:t>
            </w:r>
            <w:r>
              <w:rPr>
                <w:sz w:val="24"/>
              </w:rPr>
              <w:t>градивни;</w:t>
            </w:r>
            <w:r>
              <w:rPr>
                <w:spacing w:val="-14"/>
                <w:sz w:val="24"/>
              </w:rPr>
              <w:t> </w:t>
            </w:r>
            <w:r>
              <w:rPr>
                <w:sz w:val="24"/>
              </w:rPr>
              <w:t>месни</w:t>
            </w:r>
            <w:r>
              <w:rPr>
                <w:spacing w:val="-9"/>
                <w:sz w:val="24"/>
              </w:rPr>
              <w:t> </w:t>
            </w:r>
            <w:r>
              <w:rPr>
                <w:sz w:val="24"/>
              </w:rPr>
              <w:t>и временски); род, број, падеж и компарација придева.</w:t>
            </w:r>
          </w:p>
          <w:p>
            <w:pPr>
              <w:pStyle w:val="TableParagraph"/>
              <w:spacing w:line="237" w:lineRule="auto"/>
              <w:ind w:left="112" w:right="98"/>
              <w:rPr>
                <w:sz w:val="24"/>
              </w:rPr>
            </w:pPr>
            <w:r>
              <w:rPr>
                <w:sz w:val="24"/>
              </w:rPr>
              <w:t>Слагање</w:t>
            </w:r>
            <w:r>
              <w:rPr>
                <w:spacing w:val="-15"/>
                <w:sz w:val="24"/>
              </w:rPr>
              <w:t> </w:t>
            </w:r>
            <w:r>
              <w:rPr>
                <w:sz w:val="24"/>
              </w:rPr>
              <w:t>придева</w:t>
            </w:r>
            <w:r>
              <w:rPr>
                <w:spacing w:val="-7"/>
                <w:sz w:val="24"/>
              </w:rPr>
              <w:t> </w:t>
            </w:r>
            <w:r>
              <w:rPr>
                <w:sz w:val="24"/>
              </w:rPr>
              <w:t>са</w:t>
            </w:r>
            <w:r>
              <w:rPr>
                <w:spacing w:val="-13"/>
                <w:sz w:val="24"/>
              </w:rPr>
              <w:t> </w:t>
            </w:r>
            <w:r>
              <w:rPr>
                <w:sz w:val="24"/>
              </w:rPr>
              <w:t>именицом</w:t>
            </w:r>
            <w:r>
              <w:rPr>
                <w:spacing w:val="-13"/>
                <w:sz w:val="24"/>
              </w:rPr>
              <w:t> </w:t>
            </w:r>
            <w:r>
              <w:rPr>
                <w:sz w:val="24"/>
              </w:rPr>
              <w:t>у</w:t>
            </w:r>
            <w:r>
              <w:rPr>
                <w:spacing w:val="-17"/>
                <w:sz w:val="24"/>
              </w:rPr>
              <w:t> </w:t>
            </w:r>
            <w:r>
              <w:rPr>
                <w:sz w:val="24"/>
              </w:rPr>
              <w:t>роду, броју и падежу.</w:t>
            </w:r>
          </w:p>
          <w:p>
            <w:pPr>
              <w:pStyle w:val="TableParagraph"/>
              <w:ind w:left="112" w:right="98"/>
              <w:rPr>
                <w:sz w:val="24"/>
              </w:rPr>
            </w:pPr>
            <w:r>
              <w:rPr>
                <w:b/>
                <w:sz w:val="24"/>
              </w:rPr>
              <w:t>Заменице</w:t>
            </w:r>
            <w:r>
              <w:rPr>
                <w:b/>
                <w:spacing w:val="-10"/>
                <w:sz w:val="24"/>
              </w:rPr>
              <w:t> </w:t>
            </w:r>
            <w:r>
              <w:rPr>
                <w:sz w:val="24"/>
              </w:rPr>
              <w:t>-</w:t>
            </w:r>
            <w:r>
              <w:rPr>
                <w:spacing w:val="-8"/>
                <w:sz w:val="24"/>
              </w:rPr>
              <w:t> </w:t>
            </w:r>
            <w:r>
              <w:rPr>
                <w:sz w:val="24"/>
              </w:rPr>
              <w:t>личне</w:t>
            </w:r>
            <w:r>
              <w:rPr>
                <w:spacing w:val="-11"/>
                <w:sz w:val="24"/>
              </w:rPr>
              <w:t> </w:t>
            </w:r>
            <w:r>
              <w:rPr>
                <w:sz w:val="24"/>
              </w:rPr>
              <w:t>заменице:</w:t>
            </w:r>
            <w:r>
              <w:rPr>
                <w:spacing w:val="-10"/>
                <w:sz w:val="24"/>
              </w:rPr>
              <w:t> </w:t>
            </w:r>
            <w:r>
              <w:rPr>
                <w:sz w:val="24"/>
              </w:rPr>
              <w:t>промена, наглашени и ненаглашени облици, употреба</w:t>
            </w:r>
            <w:r>
              <w:rPr>
                <w:spacing w:val="-1"/>
                <w:sz w:val="24"/>
              </w:rPr>
              <w:t> </w:t>
            </w:r>
            <w:r>
              <w:rPr>
                <w:sz w:val="24"/>
              </w:rPr>
              <w:t>личне</w:t>
            </w:r>
            <w:r>
              <w:rPr>
                <w:spacing w:val="-1"/>
                <w:sz w:val="24"/>
              </w:rPr>
              <w:t> </w:t>
            </w:r>
            <w:r>
              <w:rPr>
                <w:sz w:val="24"/>
              </w:rPr>
              <w:t>заменице</w:t>
            </w:r>
            <w:r>
              <w:rPr>
                <w:spacing w:val="-1"/>
                <w:sz w:val="24"/>
              </w:rPr>
              <w:t> </w:t>
            </w:r>
            <w:r>
              <w:rPr>
                <w:sz w:val="24"/>
              </w:rPr>
              <w:t>сваког</w:t>
            </w:r>
            <w:r>
              <w:rPr>
                <w:spacing w:val="-3"/>
                <w:sz w:val="24"/>
              </w:rPr>
              <w:t> </w:t>
            </w:r>
            <w:r>
              <w:rPr>
                <w:sz w:val="24"/>
              </w:rPr>
              <w:t>лица себе, се.</w:t>
            </w:r>
          </w:p>
          <w:p>
            <w:pPr>
              <w:pStyle w:val="TableParagraph"/>
              <w:ind w:left="112" w:right="98"/>
              <w:rPr>
                <w:sz w:val="24"/>
              </w:rPr>
            </w:pPr>
            <w:r>
              <w:rPr>
                <w:b/>
                <w:sz w:val="24"/>
              </w:rPr>
              <w:t>Бројеви </w:t>
            </w:r>
            <w:r>
              <w:rPr>
                <w:sz w:val="24"/>
              </w:rPr>
              <w:t>- врсте и употреба: главни (основни, збирни бројеви, бројне именице на -ица) и редни бројеви. </w:t>
            </w:r>
            <w:r>
              <w:rPr>
                <w:b/>
                <w:sz w:val="24"/>
              </w:rPr>
              <w:t>Глаголи</w:t>
            </w:r>
            <w:r>
              <w:rPr>
                <w:b/>
                <w:spacing w:val="-5"/>
                <w:sz w:val="24"/>
              </w:rPr>
              <w:t> </w:t>
            </w:r>
            <w:r>
              <w:rPr>
                <w:sz w:val="24"/>
              </w:rPr>
              <w:t>-</w:t>
            </w:r>
            <w:r>
              <w:rPr>
                <w:spacing w:val="-8"/>
                <w:sz w:val="24"/>
              </w:rPr>
              <w:t> </w:t>
            </w:r>
            <w:r>
              <w:rPr>
                <w:sz w:val="24"/>
              </w:rPr>
              <w:t>глаголски</w:t>
            </w:r>
            <w:r>
              <w:rPr>
                <w:spacing w:val="-9"/>
                <w:sz w:val="24"/>
              </w:rPr>
              <w:t> </w:t>
            </w:r>
            <w:r>
              <w:rPr>
                <w:sz w:val="24"/>
              </w:rPr>
              <w:t>вид</w:t>
            </w:r>
            <w:r>
              <w:rPr>
                <w:spacing w:val="-8"/>
                <w:sz w:val="24"/>
              </w:rPr>
              <w:t> </w:t>
            </w:r>
            <w:r>
              <w:rPr>
                <w:sz w:val="24"/>
              </w:rPr>
              <w:t>(несвршени</w:t>
            </w:r>
            <w:r>
              <w:rPr>
                <w:spacing w:val="-9"/>
                <w:sz w:val="24"/>
              </w:rPr>
              <w:t> </w:t>
            </w:r>
            <w:r>
              <w:rPr>
                <w:sz w:val="24"/>
              </w:rPr>
              <w:t>и свршени); глаголски род (прелазни, непрелазни и повратни глаголи); глаголски облици (грађење и основно значење): инфинитив (и инфинитивна основа), презент (презентска основа, наглашени и ненаглашени облици презента</w:t>
            </w:r>
            <w:r>
              <w:rPr>
                <w:spacing w:val="-15"/>
                <w:sz w:val="24"/>
              </w:rPr>
              <w:t> </w:t>
            </w:r>
            <w:r>
              <w:rPr>
                <w:sz w:val="24"/>
              </w:rPr>
              <w:t>помоћних</w:t>
            </w:r>
            <w:r>
              <w:rPr>
                <w:spacing w:val="-15"/>
                <w:sz w:val="24"/>
              </w:rPr>
              <w:t> </w:t>
            </w:r>
            <w:r>
              <w:rPr>
                <w:sz w:val="24"/>
              </w:rPr>
              <w:t>глагола),</w:t>
            </w:r>
            <w:r>
              <w:rPr>
                <w:spacing w:val="-15"/>
                <w:sz w:val="24"/>
              </w:rPr>
              <w:t> </w:t>
            </w:r>
            <w:r>
              <w:rPr>
                <w:sz w:val="24"/>
              </w:rPr>
              <w:t>перфекат, футур I.</w:t>
            </w:r>
          </w:p>
          <w:p>
            <w:pPr>
              <w:pStyle w:val="TableParagraph"/>
              <w:ind w:left="112" w:right="298"/>
              <w:rPr>
                <w:sz w:val="24"/>
              </w:rPr>
            </w:pPr>
            <w:r>
              <w:rPr>
                <w:sz w:val="24"/>
              </w:rPr>
              <w:t>Предикатска реченица - предикат (глаголски; именски); слагање предиката</w:t>
            </w:r>
            <w:r>
              <w:rPr>
                <w:spacing w:val="-15"/>
                <w:sz w:val="24"/>
              </w:rPr>
              <w:t> </w:t>
            </w:r>
            <w:r>
              <w:rPr>
                <w:sz w:val="24"/>
              </w:rPr>
              <w:t>са</w:t>
            </w:r>
            <w:r>
              <w:rPr>
                <w:spacing w:val="-11"/>
                <w:sz w:val="24"/>
              </w:rPr>
              <w:t> </w:t>
            </w:r>
            <w:r>
              <w:rPr>
                <w:sz w:val="24"/>
              </w:rPr>
              <w:t>субјектом</w:t>
            </w:r>
            <w:r>
              <w:rPr>
                <w:spacing w:val="-5"/>
                <w:sz w:val="24"/>
              </w:rPr>
              <w:t> </w:t>
            </w:r>
            <w:r>
              <w:rPr>
                <w:sz w:val="24"/>
              </w:rPr>
              <w:t>у</w:t>
            </w:r>
            <w:r>
              <w:rPr>
                <w:spacing w:val="-16"/>
                <w:sz w:val="24"/>
              </w:rPr>
              <w:t> </w:t>
            </w:r>
            <w:r>
              <w:rPr>
                <w:sz w:val="24"/>
              </w:rPr>
              <w:t>лицу,</w:t>
            </w:r>
            <w:r>
              <w:rPr>
                <w:spacing w:val="-4"/>
                <w:sz w:val="24"/>
              </w:rPr>
              <w:t> </w:t>
            </w:r>
            <w:r>
              <w:rPr>
                <w:sz w:val="24"/>
              </w:rPr>
              <w:t>броју</w:t>
            </w:r>
            <w:r>
              <w:rPr>
                <w:spacing w:val="-15"/>
                <w:sz w:val="24"/>
              </w:rPr>
              <w:t> </w:t>
            </w:r>
            <w:r>
              <w:rPr>
                <w:sz w:val="24"/>
              </w:rPr>
              <w:t>и роду; прави и неправи објекат;</w:t>
            </w:r>
          </w:p>
        </w:tc>
      </w:tr>
    </w:tbl>
    <w:p>
      <w:pPr>
        <w:pStyle w:val="TableParagraph"/>
        <w:spacing w:after="0"/>
        <w:rPr>
          <w:sz w:val="24"/>
        </w:rPr>
        <w:sectPr>
          <w:type w:val="continuous"/>
          <w:pgSz w:w="16840" w:h="11910" w:orient="landscape"/>
          <w:pgMar w:header="0" w:footer="944" w:top="540" w:bottom="1260" w:left="141" w:right="141"/>
        </w:sectPr>
      </w:pPr>
    </w:p>
    <w:tbl>
      <w:tblPr>
        <w:tblW w:w="0" w:type="auto"/>
        <w:jc w:val="left"/>
        <w:tblInd w:w="1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8"/>
        <w:gridCol w:w="4392"/>
        <w:gridCol w:w="4398"/>
      </w:tblGrid>
      <w:tr>
        <w:trPr>
          <w:trHeight w:val="825" w:hRule="atLeast"/>
        </w:trPr>
        <w:tc>
          <w:tcPr>
            <w:tcW w:w="4398" w:type="dxa"/>
          </w:tcPr>
          <w:p>
            <w:pPr>
              <w:pStyle w:val="TableParagraph"/>
              <w:rPr>
                <w:sz w:val="24"/>
              </w:rPr>
            </w:pPr>
          </w:p>
        </w:tc>
        <w:tc>
          <w:tcPr>
            <w:tcW w:w="4392" w:type="dxa"/>
          </w:tcPr>
          <w:p>
            <w:pPr>
              <w:pStyle w:val="TableParagraph"/>
              <w:rPr>
                <w:sz w:val="24"/>
              </w:rPr>
            </w:pPr>
          </w:p>
        </w:tc>
        <w:tc>
          <w:tcPr>
            <w:tcW w:w="4398" w:type="dxa"/>
          </w:tcPr>
          <w:p>
            <w:pPr>
              <w:pStyle w:val="TableParagraph"/>
              <w:spacing w:line="232" w:lineRule="auto"/>
              <w:ind w:left="112" w:right="144"/>
              <w:rPr>
                <w:sz w:val="24"/>
              </w:rPr>
            </w:pPr>
            <w:r>
              <w:rPr>
                <w:sz w:val="24"/>
              </w:rPr>
              <w:t>прилошке одредбе (за место, за време, за</w:t>
            </w:r>
            <w:r>
              <w:rPr>
                <w:spacing w:val="-10"/>
                <w:sz w:val="24"/>
              </w:rPr>
              <w:t> </w:t>
            </w:r>
            <w:r>
              <w:rPr>
                <w:sz w:val="24"/>
              </w:rPr>
              <w:t>начин;</w:t>
            </w:r>
            <w:r>
              <w:rPr>
                <w:spacing w:val="-12"/>
                <w:sz w:val="24"/>
              </w:rPr>
              <w:t> </w:t>
            </w:r>
            <w:r>
              <w:rPr>
                <w:sz w:val="24"/>
              </w:rPr>
              <w:t>заузрок</w:t>
            </w:r>
            <w:r>
              <w:rPr>
                <w:spacing w:val="-5"/>
                <w:sz w:val="24"/>
              </w:rPr>
              <w:t> </w:t>
            </w:r>
            <w:r>
              <w:rPr>
                <w:sz w:val="24"/>
              </w:rPr>
              <w:t>и</w:t>
            </w:r>
            <w:r>
              <w:rPr>
                <w:spacing w:val="-8"/>
                <w:sz w:val="24"/>
              </w:rPr>
              <w:t> </w:t>
            </w:r>
            <w:r>
              <w:rPr>
                <w:sz w:val="24"/>
              </w:rPr>
              <w:t>за</w:t>
            </w:r>
            <w:r>
              <w:rPr>
                <w:spacing w:val="-14"/>
                <w:sz w:val="24"/>
              </w:rPr>
              <w:t> </w:t>
            </w:r>
            <w:r>
              <w:rPr>
                <w:sz w:val="24"/>
              </w:rPr>
              <w:t>меру</w:t>
            </w:r>
            <w:r>
              <w:rPr>
                <w:spacing w:val="-17"/>
                <w:sz w:val="24"/>
              </w:rPr>
              <w:t> </w:t>
            </w:r>
            <w:r>
              <w:rPr>
                <w:sz w:val="24"/>
              </w:rPr>
              <w:t>и</w:t>
            </w:r>
            <w:r>
              <w:rPr>
                <w:spacing w:val="-4"/>
                <w:sz w:val="24"/>
              </w:rPr>
              <w:t> </w:t>
            </w:r>
            <w:r>
              <w:rPr>
                <w:sz w:val="24"/>
              </w:rPr>
              <w:t>количину);</w:t>
            </w:r>
          </w:p>
          <w:p>
            <w:pPr>
              <w:pStyle w:val="TableParagraph"/>
              <w:spacing w:line="271" w:lineRule="exact"/>
              <w:ind w:left="112"/>
              <w:rPr>
                <w:sz w:val="24"/>
              </w:rPr>
            </w:pPr>
            <w:r>
              <w:rPr>
                <w:spacing w:val="-2"/>
                <w:sz w:val="24"/>
              </w:rPr>
              <w:t>апозиција.</w:t>
            </w:r>
          </w:p>
        </w:tc>
      </w:tr>
      <w:tr>
        <w:trPr>
          <w:trHeight w:val="4143" w:hRule="atLeast"/>
        </w:trPr>
        <w:tc>
          <w:tcPr>
            <w:tcW w:w="4398" w:type="dxa"/>
          </w:tcPr>
          <w:p>
            <w:pPr>
              <w:pStyle w:val="TableParagraph"/>
              <w:ind w:left="110" w:right="298"/>
              <w:rPr>
                <w:sz w:val="24"/>
              </w:rPr>
            </w:pPr>
            <w:r>
              <w:rPr>
                <w:sz w:val="24"/>
              </w:rPr>
              <w:t>доследно примењује правописну норму у употреби великог слова; састављеног</w:t>
            </w:r>
            <w:r>
              <w:rPr>
                <w:spacing w:val="-14"/>
                <w:sz w:val="24"/>
              </w:rPr>
              <w:t> </w:t>
            </w:r>
            <w:r>
              <w:rPr>
                <w:sz w:val="24"/>
              </w:rPr>
              <w:t>и</w:t>
            </w:r>
            <w:r>
              <w:rPr>
                <w:spacing w:val="-11"/>
                <w:sz w:val="24"/>
              </w:rPr>
              <w:t> </w:t>
            </w:r>
            <w:r>
              <w:rPr>
                <w:sz w:val="24"/>
              </w:rPr>
              <w:t>растављеног</w:t>
            </w:r>
            <w:r>
              <w:rPr>
                <w:spacing w:val="-14"/>
                <w:sz w:val="24"/>
              </w:rPr>
              <w:t> </w:t>
            </w:r>
            <w:r>
              <w:rPr>
                <w:sz w:val="24"/>
              </w:rPr>
              <w:t>писања речи; интерпункцијских знакова</w:t>
            </w:r>
          </w:p>
          <w:p>
            <w:pPr>
              <w:pStyle w:val="TableParagraph"/>
              <w:ind w:left="110"/>
              <w:rPr>
                <w:sz w:val="24"/>
              </w:rPr>
            </w:pPr>
            <w:r>
              <w:rPr>
                <w:sz w:val="24"/>
              </w:rPr>
              <w:t>-</w:t>
            </w:r>
            <w:r>
              <w:rPr>
                <w:spacing w:val="2"/>
                <w:sz w:val="24"/>
              </w:rPr>
              <w:t> </w:t>
            </w:r>
            <w:r>
              <w:rPr>
                <w:sz w:val="24"/>
              </w:rPr>
              <w:t>користи</w:t>
            </w:r>
            <w:r>
              <w:rPr>
                <w:spacing w:val="-9"/>
                <w:sz w:val="24"/>
              </w:rPr>
              <w:t> </w:t>
            </w:r>
            <w:r>
              <w:rPr>
                <w:sz w:val="24"/>
              </w:rPr>
              <w:t>правопис</w:t>
            </w:r>
            <w:r>
              <w:rPr>
                <w:spacing w:val="-12"/>
                <w:sz w:val="24"/>
              </w:rPr>
              <w:t> </w:t>
            </w:r>
            <w:r>
              <w:rPr>
                <w:sz w:val="24"/>
              </w:rPr>
              <w:t>(школско</w:t>
            </w:r>
            <w:r>
              <w:rPr>
                <w:spacing w:val="-1"/>
                <w:sz w:val="24"/>
              </w:rPr>
              <w:t> </w:t>
            </w:r>
            <w:r>
              <w:rPr>
                <w:spacing w:val="-2"/>
                <w:sz w:val="24"/>
              </w:rPr>
              <w:t>издање)</w:t>
            </w:r>
          </w:p>
        </w:tc>
        <w:tc>
          <w:tcPr>
            <w:tcW w:w="4392"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66"/>
              <w:rPr>
                <w:sz w:val="24"/>
              </w:rPr>
            </w:pPr>
          </w:p>
          <w:p>
            <w:pPr>
              <w:pStyle w:val="TableParagraph"/>
              <w:ind w:left="19" w:right="3"/>
              <w:jc w:val="center"/>
              <w:rPr>
                <w:b/>
                <w:i/>
                <w:sz w:val="24"/>
              </w:rPr>
            </w:pPr>
            <w:r>
              <w:rPr>
                <w:b/>
                <w:i/>
                <w:spacing w:val="-2"/>
                <w:sz w:val="24"/>
              </w:rPr>
              <w:t>Правопис</w:t>
            </w:r>
          </w:p>
        </w:tc>
        <w:tc>
          <w:tcPr>
            <w:tcW w:w="4398" w:type="dxa"/>
          </w:tcPr>
          <w:p>
            <w:pPr>
              <w:pStyle w:val="TableParagraph"/>
              <w:ind w:left="112" w:right="298"/>
              <w:rPr>
                <w:sz w:val="24"/>
              </w:rPr>
            </w:pPr>
            <w:r>
              <w:rPr>
                <w:sz w:val="24"/>
              </w:rPr>
              <w:t>Велико слово у вишечланим географским</w:t>
            </w:r>
            <w:r>
              <w:rPr>
                <w:spacing w:val="-11"/>
                <w:sz w:val="24"/>
              </w:rPr>
              <w:t> </w:t>
            </w:r>
            <w:r>
              <w:rPr>
                <w:sz w:val="24"/>
              </w:rPr>
              <w:t>називима;</w:t>
            </w:r>
            <w:r>
              <w:rPr>
                <w:spacing w:val="-13"/>
                <w:sz w:val="24"/>
              </w:rPr>
              <w:t> </w:t>
            </w:r>
            <w:r>
              <w:rPr>
                <w:sz w:val="24"/>
              </w:rPr>
              <w:t>у</w:t>
            </w:r>
            <w:r>
              <w:rPr>
                <w:spacing w:val="-15"/>
                <w:sz w:val="24"/>
              </w:rPr>
              <w:t> </w:t>
            </w:r>
            <w:r>
              <w:rPr>
                <w:sz w:val="24"/>
              </w:rPr>
              <w:t>називима институција, предузећа, установа, организација (типични примери); велико и мало слово у писању присвојних придева.</w:t>
            </w:r>
          </w:p>
          <w:p>
            <w:pPr>
              <w:pStyle w:val="TableParagraph"/>
              <w:spacing w:line="272" w:lineRule="exact"/>
              <w:ind w:left="112"/>
              <w:rPr>
                <w:sz w:val="24"/>
              </w:rPr>
            </w:pPr>
            <w:r>
              <w:rPr>
                <w:sz w:val="24"/>
              </w:rPr>
              <w:t>Заменица Ви</w:t>
            </w:r>
            <w:r>
              <w:rPr>
                <w:spacing w:val="-7"/>
                <w:sz w:val="24"/>
              </w:rPr>
              <w:t> </w:t>
            </w:r>
            <w:r>
              <w:rPr>
                <w:sz w:val="24"/>
              </w:rPr>
              <w:t>из</w:t>
            </w:r>
            <w:r>
              <w:rPr>
                <w:spacing w:val="-7"/>
                <w:sz w:val="24"/>
              </w:rPr>
              <w:t> </w:t>
            </w:r>
            <w:r>
              <w:rPr>
                <w:spacing w:val="-2"/>
                <w:sz w:val="24"/>
              </w:rPr>
              <w:t>поштовања.</w:t>
            </w:r>
          </w:p>
          <w:p>
            <w:pPr>
              <w:pStyle w:val="TableParagraph"/>
              <w:ind w:left="112" w:right="219"/>
              <w:rPr>
                <w:sz w:val="24"/>
              </w:rPr>
            </w:pPr>
            <w:r>
              <w:rPr>
                <w:sz w:val="24"/>
              </w:rPr>
              <w:t>Одрична</w:t>
            </w:r>
            <w:r>
              <w:rPr>
                <w:spacing w:val="-8"/>
                <w:sz w:val="24"/>
              </w:rPr>
              <w:t> </w:t>
            </w:r>
            <w:r>
              <w:rPr>
                <w:sz w:val="24"/>
              </w:rPr>
              <w:t>речца</w:t>
            </w:r>
            <w:r>
              <w:rPr>
                <w:spacing w:val="-8"/>
                <w:sz w:val="24"/>
              </w:rPr>
              <w:t> </w:t>
            </w:r>
            <w:r>
              <w:rPr>
                <w:sz w:val="24"/>
              </w:rPr>
              <w:t>не</w:t>
            </w:r>
            <w:r>
              <w:rPr>
                <w:spacing w:val="-8"/>
                <w:sz w:val="24"/>
              </w:rPr>
              <w:t> </w:t>
            </w:r>
            <w:r>
              <w:rPr>
                <w:sz w:val="24"/>
              </w:rPr>
              <w:t>уз</w:t>
            </w:r>
            <w:r>
              <w:rPr>
                <w:spacing w:val="-6"/>
                <w:sz w:val="24"/>
              </w:rPr>
              <w:t> </w:t>
            </w:r>
            <w:r>
              <w:rPr>
                <w:sz w:val="24"/>
              </w:rPr>
              <w:t>именице,</w:t>
            </w:r>
            <w:r>
              <w:rPr>
                <w:spacing w:val="-10"/>
                <w:sz w:val="24"/>
              </w:rPr>
              <w:t> </w:t>
            </w:r>
            <w:r>
              <w:rPr>
                <w:sz w:val="24"/>
              </w:rPr>
              <w:t>придеве и глаголе; речца нај у суперлативу; вишечлани основни и редни бројеви.</w:t>
            </w:r>
          </w:p>
          <w:p>
            <w:pPr>
              <w:pStyle w:val="TableParagraph"/>
              <w:ind w:left="112" w:right="98"/>
              <w:rPr>
                <w:sz w:val="24"/>
              </w:rPr>
            </w:pPr>
            <w:r>
              <w:rPr>
                <w:sz w:val="24"/>
              </w:rPr>
              <w:t>Интерпункцијски знаци: запета (у набрајању,</w:t>
            </w:r>
            <w:r>
              <w:rPr>
                <w:spacing w:val="-15"/>
                <w:sz w:val="24"/>
              </w:rPr>
              <w:t> </w:t>
            </w:r>
            <w:r>
              <w:rPr>
                <w:sz w:val="24"/>
              </w:rPr>
              <w:t>уз</w:t>
            </w:r>
            <w:r>
              <w:rPr>
                <w:spacing w:val="-15"/>
                <w:sz w:val="24"/>
              </w:rPr>
              <w:t> </w:t>
            </w:r>
            <w:r>
              <w:rPr>
                <w:sz w:val="24"/>
              </w:rPr>
              <w:t>вокатив</w:t>
            </w:r>
            <w:r>
              <w:rPr>
                <w:spacing w:val="-15"/>
                <w:sz w:val="24"/>
              </w:rPr>
              <w:t> </w:t>
            </w:r>
            <w:r>
              <w:rPr>
                <w:sz w:val="24"/>
              </w:rPr>
              <w:t>и</w:t>
            </w:r>
            <w:r>
              <w:rPr>
                <w:spacing w:val="-15"/>
                <w:sz w:val="24"/>
              </w:rPr>
              <w:t> </w:t>
            </w:r>
            <w:r>
              <w:rPr>
                <w:sz w:val="24"/>
              </w:rPr>
              <w:t>апозицију); наводници (наслови дела и називи школа); црта (уместо наводника у</w:t>
            </w:r>
          </w:p>
          <w:p>
            <w:pPr>
              <w:pStyle w:val="TableParagraph"/>
              <w:spacing w:line="272" w:lineRule="exact"/>
              <w:ind w:left="112"/>
              <w:rPr>
                <w:sz w:val="24"/>
              </w:rPr>
            </w:pPr>
            <w:r>
              <w:rPr>
                <w:sz w:val="24"/>
              </w:rPr>
              <w:t>управном</w:t>
            </w:r>
            <w:r>
              <w:rPr>
                <w:spacing w:val="-1"/>
                <w:sz w:val="24"/>
              </w:rPr>
              <w:t> </w:t>
            </w:r>
            <w:r>
              <w:rPr>
                <w:spacing w:val="-2"/>
                <w:sz w:val="24"/>
              </w:rPr>
              <w:t>говору).</w:t>
            </w:r>
          </w:p>
        </w:tc>
      </w:tr>
      <w:tr>
        <w:trPr>
          <w:trHeight w:val="2208" w:hRule="atLeast"/>
        </w:trPr>
        <w:tc>
          <w:tcPr>
            <w:tcW w:w="4398" w:type="dxa"/>
          </w:tcPr>
          <w:p>
            <w:pPr>
              <w:pStyle w:val="TableParagraph"/>
              <w:ind w:left="110" w:right="144"/>
              <w:rPr>
                <w:sz w:val="24"/>
              </w:rPr>
            </w:pPr>
            <w:r>
              <w:rPr>
                <w:sz w:val="24"/>
              </w:rPr>
              <w:t>-</w:t>
            </w:r>
            <w:r>
              <w:rPr>
                <w:spacing w:val="-11"/>
                <w:sz w:val="24"/>
              </w:rPr>
              <w:t> </w:t>
            </w:r>
            <w:r>
              <w:rPr>
                <w:sz w:val="24"/>
              </w:rPr>
              <w:t>правилно</w:t>
            </w:r>
            <w:r>
              <w:rPr>
                <w:spacing w:val="-10"/>
                <w:sz w:val="24"/>
              </w:rPr>
              <w:t> </w:t>
            </w:r>
            <w:r>
              <w:rPr>
                <w:sz w:val="24"/>
              </w:rPr>
              <w:t>изговара</w:t>
            </w:r>
            <w:r>
              <w:rPr>
                <w:spacing w:val="-15"/>
                <w:sz w:val="24"/>
              </w:rPr>
              <w:t> </w:t>
            </w:r>
            <w:r>
              <w:rPr>
                <w:sz w:val="24"/>
              </w:rPr>
              <w:t>речи</w:t>
            </w:r>
            <w:r>
              <w:rPr>
                <w:spacing w:val="-15"/>
                <w:sz w:val="24"/>
              </w:rPr>
              <w:t> </w:t>
            </w:r>
            <w:r>
              <w:rPr>
                <w:sz w:val="24"/>
              </w:rPr>
              <w:t>водећи</w:t>
            </w:r>
            <w:r>
              <w:rPr>
                <w:spacing w:val="-10"/>
                <w:sz w:val="24"/>
              </w:rPr>
              <w:t> </w:t>
            </w:r>
            <w:r>
              <w:rPr>
                <w:sz w:val="24"/>
              </w:rPr>
              <w:t>рачуна o месту</w:t>
            </w:r>
            <w:r>
              <w:rPr>
                <w:spacing w:val="-14"/>
                <w:sz w:val="24"/>
              </w:rPr>
              <w:t> </w:t>
            </w:r>
            <w:r>
              <w:rPr>
                <w:sz w:val="24"/>
              </w:rPr>
              <w:t>акцента и интонацији реченице говори јасно поштујући књижевнојезичку норму</w:t>
            </w:r>
          </w:p>
          <w:p>
            <w:pPr>
              <w:pStyle w:val="TableParagraph"/>
              <w:spacing w:line="242" w:lineRule="auto"/>
              <w:ind w:left="110" w:right="98"/>
              <w:rPr>
                <w:sz w:val="24"/>
              </w:rPr>
            </w:pPr>
            <w:r>
              <w:rPr>
                <w:sz w:val="24"/>
              </w:rPr>
              <w:t>течно и разговетно чита наглас књижевне</w:t>
            </w:r>
            <w:r>
              <w:rPr>
                <w:spacing w:val="-15"/>
                <w:sz w:val="24"/>
              </w:rPr>
              <w:t> </w:t>
            </w:r>
            <w:r>
              <w:rPr>
                <w:sz w:val="24"/>
              </w:rPr>
              <w:t>и</w:t>
            </w:r>
            <w:r>
              <w:rPr>
                <w:spacing w:val="-15"/>
                <w:sz w:val="24"/>
              </w:rPr>
              <w:t> </w:t>
            </w:r>
            <w:r>
              <w:rPr>
                <w:sz w:val="24"/>
              </w:rPr>
              <w:t>неуметничке</w:t>
            </w:r>
            <w:r>
              <w:rPr>
                <w:spacing w:val="-15"/>
                <w:sz w:val="24"/>
              </w:rPr>
              <w:t> </w:t>
            </w:r>
            <w:r>
              <w:rPr>
                <w:sz w:val="24"/>
              </w:rPr>
              <w:t>текстове</w:t>
            </w:r>
          </w:p>
        </w:tc>
        <w:tc>
          <w:tcPr>
            <w:tcW w:w="4392" w:type="dxa"/>
          </w:tcPr>
          <w:p>
            <w:pPr>
              <w:pStyle w:val="TableParagraph"/>
              <w:rPr>
                <w:sz w:val="24"/>
              </w:rPr>
            </w:pPr>
          </w:p>
          <w:p>
            <w:pPr>
              <w:pStyle w:val="TableParagraph"/>
              <w:rPr>
                <w:sz w:val="24"/>
              </w:rPr>
            </w:pPr>
          </w:p>
          <w:p>
            <w:pPr>
              <w:pStyle w:val="TableParagraph"/>
              <w:spacing w:before="124"/>
              <w:rPr>
                <w:sz w:val="24"/>
              </w:rPr>
            </w:pPr>
          </w:p>
          <w:p>
            <w:pPr>
              <w:pStyle w:val="TableParagraph"/>
              <w:ind w:left="20" w:right="1"/>
              <w:jc w:val="center"/>
              <w:rPr>
                <w:b/>
                <w:i/>
                <w:sz w:val="24"/>
              </w:rPr>
            </w:pPr>
            <w:r>
              <w:rPr>
                <w:b/>
                <w:i/>
                <w:spacing w:val="-2"/>
                <w:sz w:val="24"/>
              </w:rPr>
              <w:t>Ортоепија</w:t>
            </w:r>
          </w:p>
        </w:tc>
        <w:tc>
          <w:tcPr>
            <w:tcW w:w="4398" w:type="dxa"/>
          </w:tcPr>
          <w:p>
            <w:pPr>
              <w:pStyle w:val="TableParagraph"/>
              <w:spacing w:line="237" w:lineRule="auto"/>
              <w:ind w:left="112" w:right="98"/>
              <w:rPr>
                <w:sz w:val="24"/>
              </w:rPr>
            </w:pPr>
            <w:r>
              <w:rPr>
                <w:sz w:val="24"/>
              </w:rPr>
              <w:t>Место</w:t>
            </w:r>
            <w:r>
              <w:rPr>
                <w:spacing w:val="-7"/>
                <w:sz w:val="24"/>
              </w:rPr>
              <w:t> </w:t>
            </w:r>
            <w:r>
              <w:rPr>
                <w:sz w:val="24"/>
              </w:rPr>
              <w:t>акцента</w:t>
            </w:r>
            <w:r>
              <w:rPr>
                <w:spacing w:val="-12"/>
                <w:sz w:val="24"/>
              </w:rPr>
              <w:t> </w:t>
            </w:r>
            <w:r>
              <w:rPr>
                <w:sz w:val="24"/>
              </w:rPr>
              <w:t>у</w:t>
            </w:r>
            <w:r>
              <w:rPr>
                <w:spacing w:val="-17"/>
                <w:sz w:val="24"/>
              </w:rPr>
              <w:t> </w:t>
            </w:r>
            <w:r>
              <w:rPr>
                <w:sz w:val="24"/>
              </w:rPr>
              <w:t>вишесложним</w:t>
            </w:r>
            <w:r>
              <w:rPr>
                <w:spacing w:val="-8"/>
                <w:sz w:val="24"/>
              </w:rPr>
              <w:t> </w:t>
            </w:r>
            <w:r>
              <w:rPr>
                <w:sz w:val="24"/>
              </w:rPr>
              <w:t>речима (типични случајеви).</w:t>
            </w:r>
          </w:p>
          <w:p>
            <w:pPr>
              <w:pStyle w:val="TableParagraph"/>
              <w:ind w:left="112" w:right="98"/>
              <w:rPr>
                <w:sz w:val="24"/>
              </w:rPr>
            </w:pPr>
            <w:r>
              <w:rPr>
                <w:sz w:val="24"/>
              </w:rPr>
              <w:t>Интонација и паузе везане за </w:t>
            </w:r>
            <w:r>
              <w:rPr>
                <w:spacing w:val="-2"/>
                <w:sz w:val="24"/>
              </w:rPr>
              <w:t>интерпункцијске знакове;</w:t>
            </w:r>
            <w:r>
              <w:rPr>
                <w:spacing w:val="-6"/>
                <w:sz w:val="24"/>
              </w:rPr>
              <w:t> </w:t>
            </w:r>
            <w:r>
              <w:rPr>
                <w:spacing w:val="-2"/>
                <w:sz w:val="24"/>
              </w:rPr>
              <w:t>интонација </w:t>
            </w:r>
            <w:r>
              <w:rPr>
                <w:sz w:val="24"/>
              </w:rPr>
              <w:t>упитних реченица.</w:t>
            </w:r>
          </w:p>
          <w:p>
            <w:pPr>
              <w:pStyle w:val="TableParagraph"/>
              <w:ind w:left="112" w:right="98"/>
              <w:rPr>
                <w:sz w:val="24"/>
              </w:rPr>
            </w:pPr>
            <w:r>
              <w:rPr>
                <w:sz w:val="24"/>
              </w:rPr>
              <w:t>Артикулација:</w:t>
            </w:r>
            <w:r>
              <w:rPr>
                <w:spacing w:val="-15"/>
                <w:sz w:val="24"/>
              </w:rPr>
              <w:t> </w:t>
            </w:r>
            <w:r>
              <w:rPr>
                <w:sz w:val="24"/>
              </w:rPr>
              <w:t>гласно</w:t>
            </w:r>
            <w:r>
              <w:rPr>
                <w:spacing w:val="-15"/>
                <w:sz w:val="24"/>
              </w:rPr>
              <w:t> </w:t>
            </w:r>
            <w:r>
              <w:rPr>
                <w:sz w:val="24"/>
              </w:rPr>
              <w:t>читање</w:t>
            </w:r>
            <w:r>
              <w:rPr>
                <w:spacing w:val="-15"/>
                <w:sz w:val="24"/>
              </w:rPr>
              <w:t> </w:t>
            </w:r>
            <w:r>
              <w:rPr>
                <w:sz w:val="24"/>
              </w:rPr>
              <w:t>брзалица, најпре споро, а потом брже (индивидуално или у групи).</w:t>
            </w:r>
          </w:p>
        </w:tc>
      </w:tr>
      <w:tr>
        <w:trPr>
          <w:trHeight w:val="2760" w:hRule="atLeast"/>
        </w:trPr>
        <w:tc>
          <w:tcPr>
            <w:tcW w:w="4398" w:type="dxa"/>
          </w:tcPr>
          <w:p>
            <w:pPr>
              <w:pStyle w:val="TableParagraph"/>
              <w:spacing w:line="237" w:lineRule="auto"/>
              <w:ind w:left="110" w:right="98"/>
              <w:rPr>
                <w:sz w:val="24"/>
              </w:rPr>
            </w:pPr>
            <w:r>
              <w:rPr>
                <w:sz w:val="24"/>
              </w:rPr>
              <w:t>- користи различите облике казивања: дескрипцију (портрет и пејзаж), приповедање у</w:t>
            </w:r>
            <w:r>
              <w:rPr>
                <w:spacing w:val="-1"/>
                <w:sz w:val="24"/>
              </w:rPr>
              <w:t> </w:t>
            </w:r>
            <w:r>
              <w:rPr>
                <w:sz w:val="24"/>
              </w:rPr>
              <w:t>1. и 3. лицу, дијалог издваја</w:t>
            </w:r>
            <w:r>
              <w:rPr>
                <w:spacing w:val="-15"/>
                <w:sz w:val="24"/>
              </w:rPr>
              <w:t> </w:t>
            </w:r>
            <w:r>
              <w:rPr>
                <w:sz w:val="24"/>
              </w:rPr>
              <w:t>делове</w:t>
            </w:r>
            <w:r>
              <w:rPr>
                <w:spacing w:val="-15"/>
                <w:sz w:val="24"/>
              </w:rPr>
              <w:t> </w:t>
            </w:r>
            <w:r>
              <w:rPr>
                <w:sz w:val="24"/>
              </w:rPr>
              <w:t>текста</w:t>
            </w:r>
            <w:r>
              <w:rPr>
                <w:spacing w:val="-15"/>
                <w:sz w:val="24"/>
              </w:rPr>
              <w:t> </w:t>
            </w:r>
            <w:r>
              <w:rPr>
                <w:sz w:val="24"/>
              </w:rPr>
              <w:t>(наслов,</w:t>
            </w:r>
            <w:r>
              <w:rPr>
                <w:spacing w:val="-15"/>
                <w:sz w:val="24"/>
              </w:rPr>
              <w:t> </w:t>
            </w:r>
            <w:r>
              <w:rPr>
                <w:sz w:val="24"/>
              </w:rPr>
              <w:t>пасусе)и организује га у смисаоне целине (уводни, средишњи и завршни део </w:t>
            </w:r>
            <w:r>
              <w:rPr>
                <w:spacing w:val="-2"/>
                <w:sz w:val="24"/>
              </w:rPr>
              <w:t>текста)</w:t>
            </w:r>
          </w:p>
          <w:p>
            <w:pPr>
              <w:pStyle w:val="TableParagraph"/>
              <w:ind w:left="110" w:right="98"/>
              <w:rPr>
                <w:sz w:val="24"/>
              </w:rPr>
            </w:pPr>
            <w:r>
              <w:rPr>
                <w:sz w:val="24"/>
              </w:rPr>
              <w:t>саставља говорени или писани текст о доживљају</w:t>
            </w:r>
            <w:r>
              <w:rPr>
                <w:spacing w:val="-15"/>
                <w:sz w:val="24"/>
              </w:rPr>
              <w:t> </w:t>
            </w:r>
            <w:r>
              <w:rPr>
                <w:sz w:val="24"/>
              </w:rPr>
              <w:t>књижевног дела</w:t>
            </w:r>
            <w:r>
              <w:rPr>
                <w:spacing w:val="-4"/>
                <w:sz w:val="24"/>
              </w:rPr>
              <w:t> </w:t>
            </w:r>
            <w:r>
              <w:rPr>
                <w:sz w:val="24"/>
              </w:rPr>
              <w:t>и</w:t>
            </w:r>
            <w:r>
              <w:rPr>
                <w:spacing w:val="-11"/>
                <w:sz w:val="24"/>
              </w:rPr>
              <w:t> </w:t>
            </w:r>
            <w:r>
              <w:rPr>
                <w:sz w:val="24"/>
              </w:rPr>
              <w:t>на</w:t>
            </w:r>
            <w:r>
              <w:rPr>
                <w:spacing w:val="-13"/>
                <w:sz w:val="24"/>
              </w:rPr>
              <w:t> </w:t>
            </w:r>
            <w:r>
              <w:rPr>
                <w:sz w:val="24"/>
              </w:rPr>
              <w:t>теме</w:t>
            </w:r>
            <w:r>
              <w:rPr>
                <w:spacing w:val="-8"/>
                <w:sz w:val="24"/>
              </w:rPr>
              <w:t> </w:t>
            </w:r>
            <w:r>
              <w:rPr>
                <w:sz w:val="24"/>
              </w:rPr>
              <w:t>из свакодневног живота и света маште</w:t>
            </w:r>
          </w:p>
        </w:tc>
        <w:tc>
          <w:tcPr>
            <w:tcW w:w="4392" w:type="dxa"/>
          </w:tcPr>
          <w:p>
            <w:pPr>
              <w:pStyle w:val="TableParagraph"/>
              <w:rPr>
                <w:sz w:val="24"/>
              </w:rPr>
            </w:pPr>
          </w:p>
          <w:p>
            <w:pPr>
              <w:pStyle w:val="TableParagraph"/>
              <w:rPr>
                <w:sz w:val="24"/>
              </w:rPr>
            </w:pPr>
          </w:p>
          <w:p>
            <w:pPr>
              <w:pStyle w:val="TableParagraph"/>
              <w:rPr>
                <w:sz w:val="24"/>
              </w:rPr>
            </w:pPr>
          </w:p>
          <w:p>
            <w:pPr>
              <w:pStyle w:val="TableParagraph"/>
              <w:spacing w:before="126"/>
              <w:rPr>
                <w:sz w:val="24"/>
              </w:rPr>
            </w:pPr>
          </w:p>
          <w:p>
            <w:pPr>
              <w:pStyle w:val="TableParagraph"/>
              <w:ind w:left="19" w:right="13"/>
              <w:jc w:val="center"/>
              <w:rPr>
                <w:b/>
                <w:sz w:val="24"/>
              </w:rPr>
            </w:pPr>
            <w:r>
              <w:rPr>
                <w:b/>
                <w:sz w:val="24"/>
              </w:rPr>
              <w:t>ЈЕЗИЧКА</w:t>
            </w:r>
            <w:r>
              <w:rPr>
                <w:b/>
                <w:spacing w:val="-8"/>
                <w:sz w:val="24"/>
              </w:rPr>
              <w:t> </w:t>
            </w:r>
            <w:r>
              <w:rPr>
                <w:b/>
                <w:spacing w:val="-2"/>
                <w:sz w:val="24"/>
              </w:rPr>
              <w:t>КУЛТУРА</w:t>
            </w:r>
          </w:p>
        </w:tc>
        <w:tc>
          <w:tcPr>
            <w:tcW w:w="4398" w:type="dxa"/>
          </w:tcPr>
          <w:p>
            <w:pPr>
              <w:pStyle w:val="TableParagraph"/>
              <w:spacing w:line="237" w:lineRule="auto"/>
              <w:ind w:left="112" w:right="298"/>
              <w:rPr>
                <w:sz w:val="24"/>
              </w:rPr>
            </w:pPr>
            <w:r>
              <w:rPr>
                <w:sz w:val="24"/>
              </w:rPr>
              <w:t>Препричавање,</w:t>
            </w:r>
            <w:r>
              <w:rPr>
                <w:spacing w:val="-15"/>
                <w:sz w:val="24"/>
              </w:rPr>
              <w:t> </w:t>
            </w:r>
            <w:r>
              <w:rPr>
                <w:sz w:val="24"/>
              </w:rPr>
              <w:t>причање,</w:t>
            </w:r>
            <w:r>
              <w:rPr>
                <w:spacing w:val="-15"/>
                <w:sz w:val="24"/>
              </w:rPr>
              <w:t> </w:t>
            </w:r>
            <w:r>
              <w:rPr>
                <w:sz w:val="24"/>
              </w:rPr>
              <w:t>описивање</w:t>
            </w:r>
            <w:r>
              <w:rPr>
                <w:spacing w:val="-10"/>
                <w:sz w:val="24"/>
              </w:rPr>
              <w:t> </w:t>
            </w:r>
            <w:r>
              <w:rPr>
                <w:sz w:val="24"/>
              </w:rPr>
              <w:t>- уочавање разлике између говорног и писаног језика; писање писма (приватно, имејл)</w:t>
            </w:r>
          </w:p>
          <w:p>
            <w:pPr>
              <w:pStyle w:val="TableParagraph"/>
              <w:ind w:left="112" w:right="98"/>
              <w:rPr>
                <w:sz w:val="24"/>
              </w:rPr>
            </w:pPr>
            <w:r>
              <w:rPr>
                <w:sz w:val="24"/>
              </w:rPr>
              <w:t>Богаћење речника: синоними и антоними; некњижевне речи и туђице - њихова замена језичким стандардом; уочавање и отклањање безначајних појединости</w:t>
            </w:r>
            <w:r>
              <w:rPr>
                <w:spacing w:val="-13"/>
                <w:sz w:val="24"/>
              </w:rPr>
              <w:t> </w:t>
            </w:r>
            <w:r>
              <w:rPr>
                <w:sz w:val="24"/>
              </w:rPr>
              <w:t>и</w:t>
            </w:r>
            <w:r>
              <w:rPr>
                <w:spacing w:val="-11"/>
                <w:sz w:val="24"/>
              </w:rPr>
              <w:t> </w:t>
            </w:r>
            <w:r>
              <w:rPr>
                <w:sz w:val="24"/>
              </w:rPr>
              <w:t>сувишних</w:t>
            </w:r>
            <w:r>
              <w:rPr>
                <w:spacing w:val="-12"/>
                <w:sz w:val="24"/>
              </w:rPr>
              <w:t> </w:t>
            </w:r>
            <w:r>
              <w:rPr>
                <w:sz w:val="24"/>
              </w:rPr>
              <w:t>речи у</w:t>
            </w:r>
            <w:r>
              <w:rPr>
                <w:spacing w:val="-17"/>
                <w:sz w:val="24"/>
              </w:rPr>
              <w:t> </w:t>
            </w:r>
            <w:r>
              <w:rPr>
                <w:sz w:val="24"/>
              </w:rPr>
              <w:t>тексту</w:t>
            </w:r>
            <w:r>
              <w:rPr>
                <w:spacing w:val="-16"/>
                <w:sz w:val="24"/>
              </w:rPr>
              <w:t> </w:t>
            </w:r>
            <w:r>
              <w:rPr>
                <w:sz w:val="24"/>
              </w:rPr>
              <w:t>и </w:t>
            </w:r>
            <w:r>
              <w:rPr>
                <w:spacing w:val="-2"/>
                <w:sz w:val="24"/>
              </w:rPr>
              <w:t>говору.</w:t>
            </w:r>
          </w:p>
        </w:tc>
      </w:tr>
    </w:tbl>
    <w:p>
      <w:pPr>
        <w:pStyle w:val="TableParagraph"/>
        <w:spacing w:after="0"/>
        <w:rPr>
          <w:sz w:val="24"/>
        </w:rPr>
        <w:sectPr>
          <w:type w:val="continuous"/>
          <w:pgSz w:w="16840" w:h="11910" w:orient="landscape"/>
          <w:pgMar w:header="0" w:footer="944" w:top="540" w:bottom="1260" w:left="141" w:right="141"/>
        </w:sectPr>
      </w:pPr>
    </w:p>
    <w:tbl>
      <w:tblPr>
        <w:tblW w:w="0" w:type="auto"/>
        <w:jc w:val="left"/>
        <w:tblInd w:w="1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8"/>
        <w:gridCol w:w="4392"/>
        <w:gridCol w:w="4398"/>
      </w:tblGrid>
      <w:tr>
        <w:trPr>
          <w:trHeight w:val="2482" w:hRule="atLeast"/>
        </w:trPr>
        <w:tc>
          <w:tcPr>
            <w:tcW w:w="4398" w:type="dxa"/>
          </w:tcPr>
          <w:p>
            <w:pPr>
              <w:pStyle w:val="TableParagraph"/>
              <w:ind w:left="110" w:right="144"/>
              <w:rPr>
                <w:sz w:val="24"/>
              </w:rPr>
            </w:pPr>
            <w:r>
              <w:rPr>
                <w:sz w:val="24"/>
              </w:rPr>
              <w:t>проналази експлицитно и имплицитно садржане</w:t>
            </w:r>
            <w:r>
              <w:rPr>
                <w:spacing w:val="-15"/>
                <w:sz w:val="24"/>
              </w:rPr>
              <w:t> </w:t>
            </w:r>
            <w:r>
              <w:rPr>
                <w:sz w:val="24"/>
              </w:rPr>
              <w:t>информације</w:t>
            </w:r>
            <w:r>
              <w:rPr>
                <w:spacing w:val="-15"/>
                <w:sz w:val="24"/>
              </w:rPr>
              <w:t> </w:t>
            </w:r>
            <w:r>
              <w:rPr>
                <w:sz w:val="24"/>
              </w:rPr>
              <w:t>у</w:t>
            </w:r>
            <w:r>
              <w:rPr>
                <w:spacing w:val="-17"/>
                <w:sz w:val="24"/>
              </w:rPr>
              <w:t> </w:t>
            </w:r>
            <w:r>
              <w:rPr>
                <w:sz w:val="24"/>
              </w:rPr>
              <w:t>једноставнијем књижевном и некњижевном тексту напамет говори одабране књижевне текстове или одломке</w:t>
            </w:r>
          </w:p>
        </w:tc>
        <w:tc>
          <w:tcPr>
            <w:tcW w:w="4392" w:type="dxa"/>
          </w:tcPr>
          <w:p>
            <w:pPr>
              <w:pStyle w:val="TableParagraph"/>
              <w:rPr>
                <w:sz w:val="24"/>
              </w:rPr>
            </w:pPr>
          </w:p>
        </w:tc>
        <w:tc>
          <w:tcPr>
            <w:tcW w:w="4398" w:type="dxa"/>
          </w:tcPr>
          <w:p>
            <w:pPr>
              <w:pStyle w:val="TableParagraph"/>
              <w:spacing w:line="237" w:lineRule="auto"/>
              <w:ind w:left="112" w:right="132"/>
              <w:rPr>
                <w:sz w:val="24"/>
              </w:rPr>
            </w:pPr>
            <w:r>
              <w:rPr>
                <w:sz w:val="24"/>
              </w:rPr>
              <w:t>Техника израде писменог састава (тежиште теме, избор и распоред грађе, основни елементи композиције и груписање грађе према композиционим етапама); пасус као уже тематске</w:t>
            </w:r>
            <w:r>
              <w:rPr>
                <w:spacing w:val="40"/>
                <w:sz w:val="24"/>
              </w:rPr>
              <w:t> </w:t>
            </w:r>
            <w:r>
              <w:rPr>
                <w:sz w:val="24"/>
              </w:rPr>
              <w:t>целине</w:t>
            </w:r>
            <w:r>
              <w:rPr>
                <w:spacing w:val="-10"/>
                <w:sz w:val="24"/>
              </w:rPr>
              <w:t> </w:t>
            </w:r>
            <w:r>
              <w:rPr>
                <w:sz w:val="24"/>
              </w:rPr>
              <w:t>и</w:t>
            </w:r>
            <w:r>
              <w:rPr>
                <w:spacing w:val="-12"/>
                <w:sz w:val="24"/>
              </w:rPr>
              <w:t> </w:t>
            </w:r>
            <w:r>
              <w:rPr>
                <w:sz w:val="24"/>
              </w:rPr>
              <w:t>његове</w:t>
            </w:r>
            <w:r>
              <w:rPr>
                <w:spacing w:val="-14"/>
                <w:sz w:val="24"/>
              </w:rPr>
              <w:t> </w:t>
            </w:r>
            <w:r>
              <w:rPr>
                <w:sz w:val="24"/>
              </w:rPr>
              <w:t>композицијско-стилске </w:t>
            </w:r>
            <w:r>
              <w:rPr>
                <w:spacing w:val="-2"/>
                <w:sz w:val="24"/>
              </w:rPr>
              <w:t>функције.</w:t>
            </w:r>
          </w:p>
          <w:p>
            <w:pPr>
              <w:pStyle w:val="TableParagraph"/>
              <w:spacing w:line="270" w:lineRule="exact" w:before="9"/>
              <w:ind w:left="112" w:right="98"/>
              <w:rPr>
                <w:sz w:val="24"/>
              </w:rPr>
            </w:pPr>
            <w:r>
              <w:rPr>
                <w:sz w:val="24"/>
              </w:rPr>
              <w:t>Осам</w:t>
            </w:r>
            <w:r>
              <w:rPr>
                <w:spacing w:val="-15"/>
                <w:sz w:val="24"/>
              </w:rPr>
              <w:t> </w:t>
            </w:r>
            <w:r>
              <w:rPr>
                <w:sz w:val="24"/>
              </w:rPr>
              <w:t>домаћих</w:t>
            </w:r>
            <w:r>
              <w:rPr>
                <w:spacing w:val="-15"/>
                <w:sz w:val="24"/>
              </w:rPr>
              <w:t> </w:t>
            </w:r>
            <w:r>
              <w:rPr>
                <w:sz w:val="24"/>
              </w:rPr>
              <w:t>писмених</w:t>
            </w:r>
            <w:r>
              <w:rPr>
                <w:spacing w:val="-15"/>
                <w:sz w:val="24"/>
              </w:rPr>
              <w:t> </w:t>
            </w:r>
            <w:r>
              <w:rPr>
                <w:sz w:val="24"/>
              </w:rPr>
              <w:t>задатака. Четири</w:t>
            </w:r>
            <w:r>
              <w:rPr>
                <w:spacing w:val="-8"/>
                <w:sz w:val="24"/>
              </w:rPr>
              <w:t> </w:t>
            </w:r>
            <w:r>
              <w:rPr>
                <w:sz w:val="24"/>
              </w:rPr>
              <w:t>школска</w:t>
            </w:r>
            <w:r>
              <w:rPr>
                <w:spacing w:val="-5"/>
                <w:sz w:val="24"/>
              </w:rPr>
              <w:t> </w:t>
            </w:r>
            <w:r>
              <w:rPr>
                <w:sz w:val="24"/>
              </w:rPr>
              <w:t>писмена</w:t>
            </w:r>
            <w:r>
              <w:rPr>
                <w:spacing w:val="-9"/>
                <w:sz w:val="24"/>
              </w:rPr>
              <w:t> </w:t>
            </w:r>
            <w:r>
              <w:rPr>
                <w:spacing w:val="-2"/>
                <w:sz w:val="24"/>
              </w:rPr>
              <w:t>задатка.</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25" w:after="1"/>
        <w:rPr>
          <w:sz w:val="20"/>
        </w:rPr>
      </w:pPr>
    </w:p>
    <w:tbl>
      <w:tblPr>
        <w:tblW w:w="0" w:type="auto"/>
        <w:jc w:val="left"/>
        <w:tblInd w:w="3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27"/>
        <w:gridCol w:w="6953"/>
      </w:tblGrid>
      <w:tr>
        <w:trPr>
          <w:trHeight w:val="278" w:hRule="atLeast"/>
        </w:trPr>
        <w:tc>
          <w:tcPr>
            <w:tcW w:w="3827" w:type="dxa"/>
            <w:shd w:val="clear" w:color="auto" w:fill="D9D9D9"/>
          </w:tcPr>
          <w:p>
            <w:pPr>
              <w:pStyle w:val="TableParagraph"/>
              <w:spacing w:line="258" w:lineRule="exact"/>
              <w:ind w:left="1065"/>
              <w:rPr>
                <w:sz w:val="24"/>
              </w:rPr>
            </w:pPr>
            <w:r>
              <w:rPr>
                <w:spacing w:val="-2"/>
                <w:sz w:val="24"/>
              </w:rPr>
              <w:t>ОБЛАСТ/ТЕМА</w:t>
            </w:r>
          </w:p>
        </w:tc>
        <w:tc>
          <w:tcPr>
            <w:tcW w:w="6953" w:type="dxa"/>
            <w:shd w:val="clear" w:color="auto" w:fill="D9D9D9"/>
          </w:tcPr>
          <w:p>
            <w:pPr>
              <w:pStyle w:val="TableParagraph"/>
              <w:spacing w:line="258" w:lineRule="exact"/>
              <w:ind w:left="349"/>
              <w:rPr>
                <w:sz w:val="24"/>
              </w:rPr>
            </w:pPr>
            <w:r>
              <w:rPr>
                <w:sz w:val="24"/>
              </w:rPr>
              <w:t>НАЧИНИ</w:t>
            </w:r>
            <w:r>
              <w:rPr>
                <w:spacing w:val="-9"/>
                <w:sz w:val="24"/>
              </w:rPr>
              <w:t> </w:t>
            </w:r>
            <w:r>
              <w:rPr>
                <w:sz w:val="24"/>
              </w:rPr>
              <w:t>И</w:t>
            </w:r>
            <w:r>
              <w:rPr>
                <w:spacing w:val="-5"/>
                <w:sz w:val="24"/>
              </w:rPr>
              <w:t> </w:t>
            </w:r>
            <w:r>
              <w:rPr>
                <w:sz w:val="24"/>
              </w:rPr>
              <w:t>ПОСТУПЦИ</w:t>
            </w:r>
            <w:r>
              <w:rPr>
                <w:spacing w:val="-6"/>
                <w:sz w:val="24"/>
              </w:rPr>
              <w:t> </w:t>
            </w:r>
            <w:r>
              <w:rPr>
                <w:sz w:val="24"/>
              </w:rPr>
              <w:t>ЗА</w:t>
            </w:r>
            <w:r>
              <w:rPr>
                <w:spacing w:val="-15"/>
                <w:sz w:val="24"/>
              </w:rPr>
              <w:t> </w:t>
            </w:r>
            <w:r>
              <w:rPr>
                <w:sz w:val="24"/>
              </w:rPr>
              <w:t>ОСТВАРИВАЊЕ</w:t>
            </w:r>
            <w:r>
              <w:rPr>
                <w:spacing w:val="3"/>
                <w:sz w:val="24"/>
              </w:rPr>
              <w:t> </w:t>
            </w:r>
            <w:r>
              <w:rPr>
                <w:spacing w:val="-2"/>
                <w:sz w:val="24"/>
              </w:rPr>
              <w:t>ПРОГРАМА</w:t>
            </w:r>
          </w:p>
        </w:tc>
      </w:tr>
      <w:tr>
        <w:trPr>
          <w:trHeight w:val="3586" w:hRule="atLeast"/>
        </w:trPr>
        <w:tc>
          <w:tcPr>
            <w:tcW w:w="3827" w:type="dxa"/>
          </w:tcPr>
          <w:p>
            <w:pPr>
              <w:pStyle w:val="TableParagraph"/>
              <w:spacing w:line="263" w:lineRule="exact"/>
              <w:ind w:left="115"/>
              <w:rPr>
                <w:sz w:val="24"/>
              </w:rPr>
            </w:pPr>
            <w:r>
              <w:rPr>
                <w:spacing w:val="-2"/>
                <w:sz w:val="24"/>
              </w:rPr>
              <w:t>Књижевност</w:t>
            </w:r>
          </w:p>
        </w:tc>
        <w:tc>
          <w:tcPr>
            <w:tcW w:w="6953" w:type="dxa"/>
          </w:tcPr>
          <w:p>
            <w:pPr>
              <w:pStyle w:val="TableParagraph"/>
              <w:ind w:left="109" w:right="84"/>
              <w:jc w:val="both"/>
              <w:rPr>
                <w:sz w:val="24"/>
              </w:rPr>
            </w:pPr>
            <w:r>
              <w:rPr>
                <w:sz w:val="24"/>
              </w:rPr>
              <w:t>Програм књижевности се реализује обрадом текстова из лектире која је разврстана на обавезни, допунски и изборни део. Комбиновањем и повезивањем различитих текстова успоставља се вертикална и хоризонтална корелација уз помоћ којих се ученици поступно уводе у</w:t>
            </w:r>
            <w:r>
              <w:rPr>
                <w:spacing w:val="-3"/>
                <w:sz w:val="24"/>
              </w:rPr>
              <w:t> </w:t>
            </w:r>
            <w:r>
              <w:rPr>
                <w:sz w:val="24"/>
              </w:rPr>
              <w:t>свет књижевности.</w:t>
            </w:r>
            <w:r>
              <w:rPr>
                <w:spacing w:val="-1"/>
                <w:sz w:val="24"/>
              </w:rPr>
              <w:t> </w:t>
            </w:r>
            <w:r>
              <w:rPr>
                <w:sz w:val="24"/>
              </w:rPr>
              <w:t>При обради текста примењиваће</w:t>
            </w:r>
            <w:r>
              <w:rPr>
                <w:spacing w:val="-2"/>
                <w:sz w:val="24"/>
              </w:rPr>
              <w:t> </w:t>
            </w:r>
            <w:r>
              <w:rPr>
                <w:sz w:val="24"/>
              </w:rPr>
              <w:t>се</w:t>
            </w:r>
            <w:r>
              <w:rPr>
                <w:spacing w:val="-2"/>
                <w:sz w:val="24"/>
              </w:rPr>
              <w:t> </w:t>
            </w:r>
            <w:r>
              <w:rPr>
                <w:sz w:val="24"/>
              </w:rPr>
              <w:t>јединство аналитичких</w:t>
            </w:r>
            <w:r>
              <w:rPr>
                <w:spacing w:val="-5"/>
                <w:sz w:val="24"/>
              </w:rPr>
              <w:t> </w:t>
            </w:r>
            <w:r>
              <w:rPr>
                <w:sz w:val="24"/>
              </w:rPr>
              <w:t>и</w:t>
            </w:r>
            <w:r>
              <w:rPr>
                <w:spacing w:val="-4"/>
                <w:sz w:val="24"/>
              </w:rPr>
              <w:t> </w:t>
            </w:r>
            <w:r>
              <w:rPr>
                <w:sz w:val="24"/>
              </w:rPr>
              <w:t>синтетичких</w:t>
            </w:r>
            <w:r>
              <w:rPr>
                <w:spacing w:val="-5"/>
                <w:sz w:val="24"/>
              </w:rPr>
              <w:t> </w:t>
            </w:r>
            <w:r>
              <w:rPr>
                <w:sz w:val="24"/>
              </w:rPr>
              <w:t>поступака и</w:t>
            </w:r>
            <w:r>
              <w:rPr>
                <w:spacing w:val="-15"/>
                <w:sz w:val="24"/>
              </w:rPr>
              <w:t> </w:t>
            </w:r>
            <w:r>
              <w:rPr>
                <w:sz w:val="24"/>
              </w:rPr>
              <w:t>гледишта</w:t>
            </w:r>
            <w:r>
              <w:rPr>
                <w:spacing w:val="-13"/>
                <w:sz w:val="24"/>
              </w:rPr>
              <w:t> </w:t>
            </w:r>
            <w:r>
              <w:rPr>
                <w:sz w:val="24"/>
              </w:rPr>
              <w:t>са</w:t>
            </w:r>
            <w:r>
              <w:rPr>
                <w:spacing w:val="-8"/>
                <w:sz w:val="24"/>
              </w:rPr>
              <w:t> </w:t>
            </w:r>
            <w:r>
              <w:rPr>
                <w:sz w:val="24"/>
              </w:rPr>
              <w:t>циљем</w:t>
            </w:r>
            <w:r>
              <w:rPr>
                <w:spacing w:val="-6"/>
                <w:sz w:val="24"/>
              </w:rPr>
              <w:t> </w:t>
            </w:r>
            <w:r>
              <w:rPr>
                <w:sz w:val="24"/>
              </w:rPr>
              <w:t>да</w:t>
            </w:r>
            <w:r>
              <w:rPr>
                <w:spacing w:val="-13"/>
                <w:sz w:val="24"/>
              </w:rPr>
              <w:t> </w:t>
            </w:r>
            <w:r>
              <w:rPr>
                <w:sz w:val="24"/>
              </w:rPr>
              <w:t>се</w:t>
            </w:r>
            <w:r>
              <w:rPr>
                <w:spacing w:val="-4"/>
                <w:sz w:val="24"/>
              </w:rPr>
              <w:t> </w:t>
            </w:r>
            <w:r>
              <w:rPr>
                <w:sz w:val="24"/>
              </w:rPr>
              <w:t>ученици</w:t>
            </w:r>
            <w:r>
              <w:rPr>
                <w:spacing w:val="-10"/>
                <w:sz w:val="24"/>
              </w:rPr>
              <w:t> </w:t>
            </w:r>
            <w:r>
              <w:rPr>
                <w:sz w:val="24"/>
              </w:rPr>
              <w:t>оспособе</w:t>
            </w:r>
            <w:r>
              <w:rPr>
                <w:spacing w:val="-7"/>
                <w:sz w:val="24"/>
              </w:rPr>
              <w:t> </w:t>
            </w:r>
            <w:r>
              <w:rPr>
                <w:sz w:val="24"/>
              </w:rPr>
              <w:t>за</w:t>
            </w:r>
            <w:r>
              <w:rPr>
                <w:spacing w:val="-15"/>
                <w:sz w:val="24"/>
              </w:rPr>
              <w:t> </w:t>
            </w:r>
            <w:r>
              <w:rPr>
                <w:sz w:val="24"/>
              </w:rPr>
              <w:t>самосталан</w:t>
            </w:r>
            <w:r>
              <w:rPr>
                <w:spacing w:val="-10"/>
                <w:sz w:val="24"/>
              </w:rPr>
              <w:t> </w:t>
            </w:r>
            <w:r>
              <w:rPr>
                <w:sz w:val="24"/>
              </w:rPr>
              <w:t>исказ, истраживачку</w:t>
            </w:r>
            <w:r>
              <w:rPr>
                <w:spacing w:val="-8"/>
                <w:sz w:val="24"/>
              </w:rPr>
              <w:t> </w:t>
            </w:r>
            <w:r>
              <w:rPr>
                <w:sz w:val="24"/>
              </w:rPr>
              <w:t>делатност</w:t>
            </w:r>
            <w:r>
              <w:rPr>
                <w:spacing w:val="-3"/>
                <w:sz w:val="24"/>
              </w:rPr>
              <w:t> </w:t>
            </w:r>
            <w:r>
              <w:rPr>
                <w:sz w:val="24"/>
              </w:rPr>
              <w:t>и заузимање критичких</w:t>
            </w:r>
            <w:r>
              <w:rPr>
                <w:spacing w:val="-3"/>
                <w:sz w:val="24"/>
              </w:rPr>
              <w:t> </w:t>
            </w:r>
            <w:r>
              <w:rPr>
                <w:sz w:val="24"/>
              </w:rPr>
              <w:t>ставова. Исходи ове области су засновани на читању тако да је оно главна активност. У петом разреду негује се доживљајно читање, а ученици се поступно уводе у истраживачко читање и оспособљавају да искажу свој доживљај уметничког дела.</w:t>
            </w:r>
          </w:p>
        </w:tc>
      </w:tr>
    </w:tbl>
    <w:p>
      <w:pPr>
        <w:pStyle w:val="TableParagraph"/>
        <w:spacing w:after="0"/>
        <w:jc w:val="both"/>
        <w:rPr>
          <w:sz w:val="24"/>
        </w:rPr>
        <w:sectPr>
          <w:type w:val="continuous"/>
          <w:pgSz w:w="16840" w:h="11910" w:orient="landscape"/>
          <w:pgMar w:header="0" w:footer="944" w:top="540" w:bottom="1260" w:left="141" w:right="141"/>
        </w:sectPr>
      </w:pPr>
    </w:p>
    <w:tbl>
      <w:tblPr>
        <w:tblW w:w="0" w:type="auto"/>
        <w:jc w:val="left"/>
        <w:tblInd w:w="3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27"/>
        <w:gridCol w:w="6953"/>
      </w:tblGrid>
      <w:tr>
        <w:trPr>
          <w:trHeight w:val="3034" w:hRule="atLeast"/>
        </w:trPr>
        <w:tc>
          <w:tcPr>
            <w:tcW w:w="3827" w:type="dxa"/>
          </w:tcPr>
          <w:p>
            <w:pPr>
              <w:pStyle w:val="TableParagraph"/>
              <w:spacing w:line="263" w:lineRule="exact"/>
              <w:ind w:left="115"/>
              <w:rPr>
                <w:sz w:val="24"/>
              </w:rPr>
            </w:pPr>
            <w:r>
              <w:rPr>
                <w:spacing w:val="-2"/>
                <w:sz w:val="24"/>
              </w:rPr>
              <w:t>Граматика</w:t>
            </w:r>
          </w:p>
        </w:tc>
        <w:tc>
          <w:tcPr>
            <w:tcW w:w="6953" w:type="dxa"/>
          </w:tcPr>
          <w:p>
            <w:pPr>
              <w:pStyle w:val="TableParagraph"/>
              <w:ind w:left="109" w:right="91"/>
              <w:jc w:val="both"/>
              <w:rPr>
                <w:sz w:val="24"/>
              </w:rPr>
            </w:pPr>
            <w:r>
              <w:rPr>
                <w:sz w:val="24"/>
              </w:rPr>
              <w:t>Програм</w:t>
            </w:r>
            <w:r>
              <w:rPr>
                <w:spacing w:val="-12"/>
                <w:sz w:val="24"/>
              </w:rPr>
              <w:t> </w:t>
            </w:r>
            <w:r>
              <w:rPr>
                <w:sz w:val="24"/>
              </w:rPr>
              <w:t>граматике</w:t>
            </w:r>
            <w:r>
              <w:rPr>
                <w:spacing w:val="-10"/>
                <w:sz w:val="24"/>
              </w:rPr>
              <w:t> </w:t>
            </w:r>
            <w:r>
              <w:rPr>
                <w:sz w:val="24"/>
              </w:rPr>
              <w:t>се</w:t>
            </w:r>
            <w:r>
              <w:rPr>
                <w:spacing w:val="-14"/>
                <w:sz w:val="24"/>
              </w:rPr>
              <w:t> </w:t>
            </w:r>
            <w:r>
              <w:rPr>
                <w:sz w:val="24"/>
              </w:rPr>
              <w:t>реализује</w:t>
            </w:r>
            <w:r>
              <w:rPr>
                <w:spacing w:val="-10"/>
                <w:sz w:val="24"/>
              </w:rPr>
              <w:t> </w:t>
            </w:r>
            <w:r>
              <w:rPr>
                <w:sz w:val="24"/>
              </w:rPr>
              <w:t>поступно,</w:t>
            </w:r>
            <w:r>
              <w:rPr>
                <w:spacing w:val="-14"/>
                <w:sz w:val="24"/>
              </w:rPr>
              <w:t> </w:t>
            </w:r>
            <w:r>
              <w:rPr>
                <w:sz w:val="24"/>
              </w:rPr>
              <w:t>где</w:t>
            </w:r>
            <w:r>
              <w:rPr>
                <w:spacing w:val="-11"/>
                <w:sz w:val="24"/>
              </w:rPr>
              <w:t> </w:t>
            </w:r>
            <w:r>
              <w:rPr>
                <w:sz w:val="24"/>
              </w:rPr>
              <w:t>се</w:t>
            </w:r>
            <w:r>
              <w:rPr>
                <w:spacing w:val="-11"/>
                <w:sz w:val="24"/>
              </w:rPr>
              <w:t> </w:t>
            </w:r>
            <w:r>
              <w:rPr>
                <w:sz w:val="24"/>
              </w:rPr>
              <w:t>језик</w:t>
            </w:r>
            <w:r>
              <w:rPr>
                <w:spacing w:val="-2"/>
                <w:sz w:val="24"/>
              </w:rPr>
              <w:t> </w:t>
            </w:r>
            <w:r>
              <w:rPr>
                <w:sz w:val="24"/>
              </w:rPr>
              <w:t>ученицима представи и тумачи као систем. Ниједна језичка појава се не изучава изоловано, већ се повезује са обрађеним текстовима из књижевности, али и са непосредном говорном праксом. На тај начин се настава граматике приближава животним потребама у којима се примењени језик појављује као свестрано мотивисана људска активност. Садржај вежбања граматике се одређује на основу континуираног праћења језичког испољавања ученика. Тако ће настава граматике бити у функцији оспособљавања ученика</w:t>
            </w:r>
            <w:r>
              <w:rPr>
                <w:spacing w:val="-15"/>
                <w:sz w:val="24"/>
              </w:rPr>
              <w:t> </w:t>
            </w:r>
            <w:r>
              <w:rPr>
                <w:sz w:val="24"/>
              </w:rPr>
              <w:t>за</w:t>
            </w:r>
            <w:r>
              <w:rPr>
                <w:spacing w:val="-18"/>
                <w:sz w:val="24"/>
              </w:rPr>
              <w:t> </w:t>
            </w:r>
            <w:r>
              <w:rPr>
                <w:sz w:val="24"/>
              </w:rPr>
              <w:t>правилно</w:t>
            </w:r>
            <w:r>
              <w:rPr>
                <w:spacing w:val="-15"/>
                <w:sz w:val="24"/>
              </w:rPr>
              <w:t> </w:t>
            </w:r>
            <w:r>
              <w:rPr>
                <w:sz w:val="24"/>
              </w:rPr>
              <w:t>комуницирање</w:t>
            </w:r>
            <w:r>
              <w:rPr>
                <w:spacing w:val="-15"/>
                <w:sz w:val="24"/>
              </w:rPr>
              <w:t> </w:t>
            </w:r>
            <w:r>
              <w:rPr>
                <w:sz w:val="24"/>
              </w:rPr>
              <w:t>савременим</w:t>
            </w:r>
            <w:r>
              <w:rPr>
                <w:spacing w:val="-15"/>
                <w:sz w:val="24"/>
              </w:rPr>
              <w:t> </w:t>
            </w:r>
            <w:r>
              <w:rPr>
                <w:sz w:val="24"/>
              </w:rPr>
              <w:t>српским</w:t>
            </w:r>
            <w:r>
              <w:rPr>
                <w:spacing w:val="-15"/>
                <w:sz w:val="24"/>
              </w:rPr>
              <w:t> </w:t>
            </w:r>
            <w:r>
              <w:rPr>
                <w:sz w:val="24"/>
              </w:rPr>
              <w:t>језиком.</w:t>
            </w:r>
          </w:p>
        </w:tc>
      </w:tr>
      <w:tr>
        <w:trPr>
          <w:trHeight w:val="2208" w:hRule="atLeast"/>
        </w:trPr>
        <w:tc>
          <w:tcPr>
            <w:tcW w:w="3827" w:type="dxa"/>
          </w:tcPr>
          <w:p>
            <w:pPr>
              <w:pStyle w:val="TableParagraph"/>
              <w:spacing w:line="263" w:lineRule="exact"/>
              <w:ind w:left="115"/>
              <w:rPr>
                <w:sz w:val="24"/>
              </w:rPr>
            </w:pPr>
            <w:r>
              <w:rPr>
                <w:spacing w:val="-2"/>
                <w:sz w:val="24"/>
              </w:rPr>
              <w:t>Правопис</w:t>
            </w:r>
          </w:p>
        </w:tc>
        <w:tc>
          <w:tcPr>
            <w:tcW w:w="6953" w:type="dxa"/>
          </w:tcPr>
          <w:p>
            <w:pPr>
              <w:pStyle w:val="TableParagraph"/>
              <w:spacing w:line="237" w:lineRule="auto"/>
              <w:ind w:left="109" w:right="90"/>
              <w:jc w:val="both"/>
              <w:rPr>
                <w:sz w:val="24"/>
              </w:rPr>
            </w:pPr>
            <w:r>
              <w:rPr>
                <w:sz w:val="24"/>
              </w:rPr>
              <w:t>Правописна правила се усвајају путем систематских вежбања. У оквиру</w:t>
            </w:r>
            <w:r>
              <w:rPr>
                <w:spacing w:val="-15"/>
                <w:sz w:val="24"/>
              </w:rPr>
              <w:t> </w:t>
            </w:r>
            <w:r>
              <w:rPr>
                <w:sz w:val="24"/>
              </w:rPr>
              <w:t>правописних</w:t>
            </w:r>
            <w:r>
              <w:rPr>
                <w:spacing w:val="-15"/>
                <w:sz w:val="24"/>
              </w:rPr>
              <w:t> </w:t>
            </w:r>
            <w:r>
              <w:rPr>
                <w:sz w:val="24"/>
              </w:rPr>
              <w:t>вежби</w:t>
            </w:r>
            <w:r>
              <w:rPr>
                <w:spacing w:val="-7"/>
                <w:sz w:val="24"/>
              </w:rPr>
              <w:t> </w:t>
            </w:r>
            <w:r>
              <w:rPr>
                <w:sz w:val="24"/>
              </w:rPr>
              <w:t>повремено ће</w:t>
            </w:r>
            <w:r>
              <w:rPr>
                <w:spacing w:val="-5"/>
                <w:sz w:val="24"/>
              </w:rPr>
              <w:t> </w:t>
            </w:r>
            <w:r>
              <w:rPr>
                <w:sz w:val="24"/>
              </w:rPr>
              <w:t>се проверавати</w:t>
            </w:r>
            <w:r>
              <w:rPr>
                <w:spacing w:val="-6"/>
                <w:sz w:val="24"/>
              </w:rPr>
              <w:t> </w:t>
            </w:r>
            <w:r>
              <w:rPr>
                <w:sz w:val="24"/>
              </w:rPr>
              <w:t>графија. Ученици ће се подстицати да уочавају и исправљају правописне грешке у СМС комуникацији, као и у различитим типовима комуникације</w:t>
            </w:r>
            <w:r>
              <w:rPr>
                <w:spacing w:val="-15"/>
                <w:sz w:val="24"/>
              </w:rPr>
              <w:t> </w:t>
            </w:r>
            <w:r>
              <w:rPr>
                <w:sz w:val="24"/>
              </w:rPr>
              <w:t>путем</w:t>
            </w:r>
            <w:r>
              <w:rPr>
                <w:spacing w:val="-15"/>
                <w:sz w:val="24"/>
              </w:rPr>
              <w:t> </w:t>
            </w:r>
            <w:r>
              <w:rPr>
                <w:sz w:val="24"/>
              </w:rPr>
              <w:t>интернета.</w:t>
            </w:r>
            <w:r>
              <w:rPr>
                <w:spacing w:val="-15"/>
                <w:sz w:val="24"/>
              </w:rPr>
              <w:t> </w:t>
            </w:r>
            <w:r>
              <w:rPr>
                <w:sz w:val="24"/>
              </w:rPr>
              <w:t>На</w:t>
            </w:r>
            <w:r>
              <w:rPr>
                <w:spacing w:val="-15"/>
                <w:sz w:val="24"/>
              </w:rPr>
              <w:t> </w:t>
            </w:r>
            <w:r>
              <w:rPr>
                <w:sz w:val="24"/>
              </w:rPr>
              <w:t>овим</w:t>
            </w:r>
            <w:r>
              <w:rPr>
                <w:spacing w:val="-15"/>
                <w:sz w:val="24"/>
              </w:rPr>
              <w:t> </w:t>
            </w:r>
            <w:r>
              <w:rPr>
                <w:sz w:val="24"/>
              </w:rPr>
              <w:t>часовима</w:t>
            </w:r>
            <w:r>
              <w:rPr>
                <w:spacing w:val="-15"/>
                <w:sz w:val="24"/>
              </w:rPr>
              <w:t> </w:t>
            </w:r>
            <w:r>
              <w:rPr>
                <w:sz w:val="24"/>
              </w:rPr>
              <w:t>ће</w:t>
            </w:r>
            <w:r>
              <w:rPr>
                <w:spacing w:val="-15"/>
                <w:sz w:val="24"/>
              </w:rPr>
              <w:t> </w:t>
            </w:r>
            <w:r>
              <w:rPr>
                <w:sz w:val="24"/>
              </w:rPr>
              <w:t>се</w:t>
            </w:r>
            <w:r>
              <w:rPr>
                <w:spacing w:val="-15"/>
                <w:sz w:val="24"/>
              </w:rPr>
              <w:t> </w:t>
            </w:r>
            <w:r>
              <w:rPr>
                <w:sz w:val="24"/>
              </w:rPr>
              <w:t>користити штампано издање Правописа, а ученици ће се упућивати на служење и електронским издањем.</w:t>
            </w:r>
          </w:p>
        </w:tc>
      </w:tr>
      <w:tr>
        <w:trPr>
          <w:trHeight w:val="1935" w:hRule="atLeast"/>
        </w:trPr>
        <w:tc>
          <w:tcPr>
            <w:tcW w:w="3827" w:type="dxa"/>
          </w:tcPr>
          <w:p>
            <w:pPr>
              <w:pStyle w:val="TableParagraph"/>
              <w:spacing w:line="263" w:lineRule="exact"/>
              <w:ind w:left="115"/>
              <w:rPr>
                <w:sz w:val="24"/>
              </w:rPr>
            </w:pPr>
            <w:r>
              <w:rPr>
                <w:spacing w:val="-2"/>
                <w:sz w:val="24"/>
              </w:rPr>
              <w:t>Ортоепија</w:t>
            </w:r>
          </w:p>
        </w:tc>
        <w:tc>
          <w:tcPr>
            <w:tcW w:w="6953" w:type="dxa"/>
          </w:tcPr>
          <w:p>
            <w:pPr>
              <w:pStyle w:val="TableParagraph"/>
              <w:ind w:left="109" w:right="98"/>
              <w:jc w:val="both"/>
              <w:rPr>
                <w:sz w:val="24"/>
              </w:rPr>
            </w:pPr>
            <w:r>
              <w:rPr>
                <w:sz w:val="24"/>
              </w:rPr>
              <w:t>Ортоепске вежбе су изузетно битне за правилан изговор, али се оне неће реализовати као посебне наставне јединице, већ уз одговарајуће теме из граматике и књижевности. Уз коришћење аудио снимака, ученике треба навикавати да препознају, репродукују и усвоје правилно акцентован говор. Као ортоепска вежба</w:t>
            </w:r>
            <w:r>
              <w:rPr>
                <w:spacing w:val="28"/>
                <w:sz w:val="24"/>
              </w:rPr>
              <w:t> </w:t>
            </w:r>
            <w:r>
              <w:rPr>
                <w:sz w:val="24"/>
              </w:rPr>
              <w:t>спроводиће</w:t>
            </w:r>
            <w:r>
              <w:rPr>
                <w:spacing w:val="32"/>
                <w:sz w:val="24"/>
              </w:rPr>
              <w:t> </w:t>
            </w:r>
            <w:r>
              <w:rPr>
                <w:sz w:val="24"/>
              </w:rPr>
              <w:t>се</w:t>
            </w:r>
            <w:r>
              <w:rPr>
                <w:spacing w:val="32"/>
                <w:sz w:val="24"/>
              </w:rPr>
              <w:t> </w:t>
            </w:r>
            <w:r>
              <w:rPr>
                <w:sz w:val="24"/>
              </w:rPr>
              <w:t>и</w:t>
            </w:r>
            <w:r>
              <w:rPr>
                <w:spacing w:val="29"/>
                <w:sz w:val="24"/>
              </w:rPr>
              <w:t> </w:t>
            </w:r>
            <w:r>
              <w:rPr>
                <w:sz w:val="24"/>
              </w:rPr>
              <w:t>говорење</w:t>
            </w:r>
            <w:r>
              <w:rPr>
                <w:spacing w:val="27"/>
                <w:sz w:val="24"/>
              </w:rPr>
              <w:t> </w:t>
            </w:r>
            <w:r>
              <w:rPr>
                <w:sz w:val="24"/>
              </w:rPr>
              <w:t>напамет</w:t>
            </w:r>
            <w:r>
              <w:rPr>
                <w:spacing w:val="35"/>
                <w:sz w:val="24"/>
              </w:rPr>
              <w:t> </w:t>
            </w:r>
            <w:r>
              <w:rPr>
                <w:sz w:val="24"/>
              </w:rPr>
              <w:t>научених</w:t>
            </w:r>
            <w:r>
              <w:rPr>
                <w:spacing w:val="24"/>
                <w:sz w:val="24"/>
              </w:rPr>
              <w:t> </w:t>
            </w:r>
            <w:r>
              <w:rPr>
                <w:sz w:val="24"/>
              </w:rPr>
              <w:t>одломака</w:t>
            </w:r>
            <w:r>
              <w:rPr>
                <w:spacing w:val="32"/>
                <w:sz w:val="24"/>
              </w:rPr>
              <w:t> </w:t>
            </w:r>
            <w:r>
              <w:rPr>
                <w:sz w:val="24"/>
              </w:rPr>
              <w:t>у</w:t>
            </w:r>
          </w:p>
          <w:p>
            <w:pPr>
              <w:pStyle w:val="TableParagraph"/>
              <w:spacing w:line="266" w:lineRule="exact"/>
              <w:ind w:left="109"/>
              <w:jc w:val="both"/>
              <w:rPr>
                <w:sz w:val="24"/>
              </w:rPr>
            </w:pPr>
            <w:r>
              <w:rPr>
                <w:sz w:val="24"/>
              </w:rPr>
              <w:t>стиху</w:t>
            </w:r>
            <w:r>
              <w:rPr>
                <w:spacing w:val="-19"/>
                <w:sz w:val="24"/>
              </w:rPr>
              <w:t> </w:t>
            </w:r>
            <w:r>
              <w:rPr>
                <w:sz w:val="24"/>
              </w:rPr>
              <w:t>и</w:t>
            </w:r>
            <w:r>
              <w:rPr>
                <w:spacing w:val="-2"/>
                <w:sz w:val="24"/>
              </w:rPr>
              <w:t> </w:t>
            </w:r>
            <w:r>
              <w:rPr>
                <w:sz w:val="24"/>
              </w:rPr>
              <w:t>прози</w:t>
            </w:r>
            <w:r>
              <w:rPr>
                <w:spacing w:val="-7"/>
                <w:sz w:val="24"/>
              </w:rPr>
              <w:t> </w:t>
            </w:r>
            <w:r>
              <w:rPr>
                <w:sz w:val="24"/>
              </w:rPr>
              <w:t>уз</w:t>
            </w:r>
            <w:r>
              <w:rPr>
                <w:spacing w:val="1"/>
                <w:sz w:val="24"/>
              </w:rPr>
              <w:t> </w:t>
            </w:r>
            <w:r>
              <w:rPr>
                <w:sz w:val="24"/>
              </w:rPr>
              <w:t>помоћ</w:t>
            </w:r>
            <w:r>
              <w:rPr>
                <w:spacing w:val="-9"/>
                <w:sz w:val="24"/>
              </w:rPr>
              <w:t> </w:t>
            </w:r>
            <w:r>
              <w:rPr>
                <w:sz w:val="24"/>
              </w:rPr>
              <w:t>аудитивних</w:t>
            </w:r>
            <w:r>
              <w:rPr>
                <w:spacing w:val="-8"/>
                <w:sz w:val="24"/>
              </w:rPr>
              <w:t> </w:t>
            </w:r>
            <w:r>
              <w:rPr>
                <w:sz w:val="24"/>
              </w:rPr>
              <w:t>наставних</w:t>
            </w:r>
            <w:r>
              <w:rPr>
                <w:spacing w:val="-8"/>
                <w:sz w:val="24"/>
              </w:rPr>
              <w:t> </w:t>
            </w:r>
            <w:r>
              <w:rPr>
                <w:spacing w:val="-2"/>
                <w:sz w:val="24"/>
              </w:rPr>
              <w:t>средстава.</w:t>
            </w:r>
          </w:p>
        </w:tc>
      </w:tr>
      <w:tr>
        <w:trPr>
          <w:trHeight w:val="1766" w:hRule="atLeast"/>
        </w:trPr>
        <w:tc>
          <w:tcPr>
            <w:tcW w:w="3827" w:type="dxa"/>
          </w:tcPr>
          <w:p>
            <w:pPr>
              <w:pStyle w:val="TableParagraph"/>
              <w:spacing w:line="263" w:lineRule="exact"/>
              <w:ind w:left="115"/>
              <w:rPr>
                <w:sz w:val="24"/>
              </w:rPr>
            </w:pPr>
            <w:r>
              <w:rPr>
                <w:sz w:val="24"/>
              </w:rPr>
              <w:t>Језичка</w:t>
            </w:r>
            <w:r>
              <w:rPr>
                <w:spacing w:val="-10"/>
                <w:sz w:val="24"/>
              </w:rPr>
              <w:t> </w:t>
            </w:r>
            <w:r>
              <w:rPr>
                <w:spacing w:val="-2"/>
                <w:sz w:val="24"/>
              </w:rPr>
              <w:t>култура</w:t>
            </w:r>
          </w:p>
        </w:tc>
        <w:tc>
          <w:tcPr>
            <w:tcW w:w="6953" w:type="dxa"/>
          </w:tcPr>
          <w:p>
            <w:pPr>
              <w:pStyle w:val="TableParagraph"/>
              <w:ind w:left="109" w:right="51"/>
              <w:rPr>
                <w:sz w:val="24"/>
              </w:rPr>
            </w:pPr>
            <w:r>
              <w:rPr>
                <w:sz w:val="24"/>
              </w:rPr>
              <w:t>Ова наставна</w:t>
            </w:r>
            <w:r>
              <w:rPr>
                <w:spacing w:val="40"/>
                <w:sz w:val="24"/>
              </w:rPr>
              <w:t> </w:t>
            </w:r>
            <w:r>
              <w:rPr>
                <w:sz w:val="24"/>
              </w:rPr>
              <w:t>област</w:t>
            </w:r>
            <w:r>
              <w:rPr>
                <w:spacing w:val="40"/>
                <w:sz w:val="24"/>
              </w:rPr>
              <w:t> </w:t>
            </w:r>
            <w:r>
              <w:rPr>
                <w:sz w:val="24"/>
              </w:rPr>
              <w:t>реализује</w:t>
            </w:r>
            <w:r>
              <w:rPr>
                <w:spacing w:val="40"/>
                <w:sz w:val="24"/>
              </w:rPr>
              <w:t> </w:t>
            </w:r>
            <w:r>
              <w:rPr>
                <w:sz w:val="24"/>
              </w:rPr>
              <w:t>се</w:t>
            </w:r>
            <w:r>
              <w:rPr>
                <w:spacing w:val="40"/>
                <w:sz w:val="24"/>
              </w:rPr>
              <w:t> </w:t>
            </w:r>
            <w:r>
              <w:rPr>
                <w:sz w:val="24"/>
              </w:rPr>
              <w:t>кроз</w:t>
            </w:r>
            <w:r>
              <w:rPr>
                <w:spacing w:val="40"/>
                <w:sz w:val="24"/>
              </w:rPr>
              <w:t> </w:t>
            </w:r>
            <w:r>
              <w:rPr>
                <w:sz w:val="24"/>
              </w:rPr>
              <w:t>повезивање</w:t>
            </w:r>
            <w:r>
              <w:rPr>
                <w:spacing w:val="40"/>
                <w:sz w:val="24"/>
              </w:rPr>
              <w:t> </w:t>
            </w:r>
            <w:r>
              <w:rPr>
                <w:sz w:val="24"/>
              </w:rPr>
              <w:t>с</w:t>
            </w:r>
            <w:r>
              <w:rPr>
                <w:spacing w:val="40"/>
                <w:sz w:val="24"/>
              </w:rPr>
              <w:t> </w:t>
            </w:r>
            <w:r>
              <w:rPr>
                <w:sz w:val="24"/>
              </w:rPr>
              <w:t>обрадом књижевних</w:t>
            </w:r>
            <w:r>
              <w:rPr>
                <w:spacing w:val="-9"/>
                <w:sz w:val="24"/>
              </w:rPr>
              <w:t> </w:t>
            </w:r>
            <w:r>
              <w:rPr>
                <w:sz w:val="24"/>
              </w:rPr>
              <w:t>текстова</w:t>
            </w:r>
            <w:r>
              <w:rPr>
                <w:spacing w:val="-10"/>
                <w:sz w:val="24"/>
              </w:rPr>
              <w:t> </w:t>
            </w:r>
            <w:r>
              <w:rPr>
                <w:sz w:val="24"/>
              </w:rPr>
              <w:t>као</w:t>
            </w:r>
            <w:r>
              <w:rPr>
                <w:spacing w:val="-4"/>
                <w:sz w:val="24"/>
              </w:rPr>
              <w:t> </w:t>
            </w:r>
            <w:r>
              <w:rPr>
                <w:sz w:val="24"/>
              </w:rPr>
              <w:t>репрезентативних</w:t>
            </w:r>
            <w:r>
              <w:rPr>
                <w:spacing w:val="-13"/>
                <w:sz w:val="24"/>
              </w:rPr>
              <w:t> </w:t>
            </w:r>
            <w:r>
              <w:rPr>
                <w:sz w:val="24"/>
              </w:rPr>
              <w:t>образаца</w:t>
            </w:r>
            <w:r>
              <w:rPr>
                <w:spacing w:val="-5"/>
                <w:sz w:val="24"/>
              </w:rPr>
              <w:t> </w:t>
            </w:r>
            <w:r>
              <w:rPr>
                <w:sz w:val="24"/>
              </w:rPr>
              <w:t>изражавања, а</w:t>
            </w:r>
            <w:r>
              <w:rPr>
                <w:spacing w:val="-3"/>
                <w:sz w:val="24"/>
              </w:rPr>
              <w:t> </w:t>
            </w:r>
            <w:r>
              <w:rPr>
                <w:sz w:val="24"/>
              </w:rPr>
              <w:t>такође</w:t>
            </w:r>
            <w:r>
              <w:rPr>
                <w:spacing w:val="-3"/>
                <w:sz w:val="24"/>
              </w:rPr>
              <w:t> </w:t>
            </w:r>
            <w:r>
              <w:rPr>
                <w:sz w:val="24"/>
              </w:rPr>
              <w:t>и</w:t>
            </w:r>
            <w:r>
              <w:rPr>
                <w:spacing w:val="-6"/>
                <w:sz w:val="24"/>
              </w:rPr>
              <w:t> </w:t>
            </w:r>
            <w:r>
              <w:rPr>
                <w:sz w:val="24"/>
              </w:rPr>
              <w:t>са</w:t>
            </w:r>
            <w:r>
              <w:rPr>
                <w:spacing w:val="-3"/>
                <w:sz w:val="24"/>
              </w:rPr>
              <w:t> </w:t>
            </w:r>
            <w:r>
              <w:rPr>
                <w:sz w:val="24"/>
              </w:rPr>
              <w:t>наставом</w:t>
            </w:r>
            <w:r>
              <w:rPr>
                <w:spacing w:val="-5"/>
                <w:sz w:val="24"/>
              </w:rPr>
              <w:t> </w:t>
            </w:r>
            <w:r>
              <w:rPr>
                <w:sz w:val="24"/>
              </w:rPr>
              <w:t>граматике</w:t>
            </w:r>
            <w:r>
              <w:rPr>
                <w:spacing w:val="-8"/>
                <w:sz w:val="24"/>
              </w:rPr>
              <w:t> </w:t>
            </w:r>
            <w:r>
              <w:rPr>
                <w:sz w:val="24"/>
              </w:rPr>
              <w:t>и</w:t>
            </w:r>
            <w:r>
              <w:rPr>
                <w:spacing w:val="-1"/>
                <w:sz w:val="24"/>
              </w:rPr>
              <w:t> </w:t>
            </w:r>
            <w:r>
              <w:rPr>
                <w:sz w:val="24"/>
              </w:rPr>
              <w:t>правописа.</w:t>
            </w:r>
            <w:r>
              <w:rPr>
                <w:spacing w:val="-5"/>
                <w:sz w:val="24"/>
              </w:rPr>
              <w:t> </w:t>
            </w:r>
            <w:r>
              <w:rPr>
                <w:sz w:val="24"/>
              </w:rPr>
              <w:t>Језичка култура</w:t>
            </w:r>
            <w:r>
              <w:rPr>
                <w:spacing w:val="-3"/>
                <w:sz w:val="24"/>
              </w:rPr>
              <w:t> </w:t>
            </w:r>
            <w:r>
              <w:rPr>
                <w:sz w:val="24"/>
              </w:rPr>
              <w:t>се негује</w:t>
            </w:r>
            <w:r>
              <w:rPr>
                <w:spacing w:val="-15"/>
                <w:sz w:val="24"/>
              </w:rPr>
              <w:t> </w:t>
            </w:r>
            <w:r>
              <w:rPr>
                <w:sz w:val="24"/>
              </w:rPr>
              <w:t>спровођењем</w:t>
            </w:r>
            <w:r>
              <w:rPr>
                <w:spacing w:val="-15"/>
                <w:sz w:val="24"/>
              </w:rPr>
              <w:t> </w:t>
            </w:r>
            <w:r>
              <w:rPr>
                <w:sz w:val="24"/>
              </w:rPr>
              <w:t>лексичко-семантичких</w:t>
            </w:r>
            <w:r>
              <w:rPr>
                <w:spacing w:val="-15"/>
                <w:sz w:val="24"/>
              </w:rPr>
              <w:t> </w:t>
            </w:r>
            <w:r>
              <w:rPr>
                <w:sz w:val="24"/>
              </w:rPr>
              <w:t>и</w:t>
            </w:r>
            <w:r>
              <w:rPr>
                <w:spacing w:val="-15"/>
                <w:sz w:val="24"/>
              </w:rPr>
              <w:t> </w:t>
            </w:r>
            <w:r>
              <w:rPr>
                <w:sz w:val="24"/>
              </w:rPr>
              <w:t>стилских</w:t>
            </w:r>
            <w:r>
              <w:rPr>
                <w:spacing w:val="-15"/>
                <w:sz w:val="24"/>
              </w:rPr>
              <w:t> </w:t>
            </w:r>
            <w:r>
              <w:rPr>
                <w:sz w:val="24"/>
              </w:rPr>
              <w:t>вежби</w:t>
            </w:r>
            <w:r>
              <w:rPr>
                <w:spacing w:val="-15"/>
                <w:sz w:val="24"/>
              </w:rPr>
              <w:t> </w:t>
            </w:r>
            <w:r>
              <w:rPr>
                <w:sz w:val="24"/>
              </w:rPr>
              <w:t>које ће богатити и развијати способност и вештину изражавања. Сва вежбања изводе се на тексту</w:t>
            </w:r>
            <w:r>
              <w:rPr>
                <w:spacing w:val="-4"/>
                <w:sz w:val="24"/>
              </w:rPr>
              <w:t> </w:t>
            </w:r>
            <w:r>
              <w:rPr>
                <w:sz w:val="24"/>
              </w:rPr>
              <w:t>или у</w:t>
            </w:r>
            <w:r>
              <w:rPr>
                <w:spacing w:val="-4"/>
                <w:sz w:val="24"/>
              </w:rPr>
              <w:t> </w:t>
            </w:r>
            <w:r>
              <w:rPr>
                <w:sz w:val="24"/>
              </w:rPr>
              <w:t>току</w:t>
            </w:r>
            <w:r>
              <w:rPr>
                <w:spacing w:val="-3"/>
                <w:sz w:val="24"/>
              </w:rPr>
              <w:t> </w:t>
            </w:r>
            <w:r>
              <w:rPr>
                <w:sz w:val="24"/>
              </w:rPr>
              <w:t>говорних вежби.</w:t>
            </w:r>
          </w:p>
        </w:tc>
      </w:tr>
    </w:tbl>
    <w:p>
      <w:pPr>
        <w:pStyle w:val="TableParagraph"/>
        <w:spacing w:after="0"/>
        <w:rPr>
          <w:sz w:val="24"/>
        </w:rPr>
        <w:sectPr>
          <w:type w:val="continuous"/>
          <w:pgSz w:w="16840" w:h="11910" w:orient="landscape"/>
          <w:pgMar w:header="0" w:footer="944" w:top="540" w:bottom="1260" w:left="141" w:right="141"/>
        </w:sectPr>
      </w:pPr>
    </w:p>
    <w:p>
      <w:pPr>
        <w:pStyle w:val="Heading6"/>
        <w:spacing w:before="60"/>
        <w:ind w:left="992"/>
        <w:jc w:val="both"/>
      </w:pPr>
      <w:bookmarkStart w:name="ДОПУНСКА НАСТАВА" w:id="4"/>
      <w:bookmarkEnd w:id="4"/>
      <w:r>
        <w:rPr>
          <w:b w:val="0"/>
        </w:rPr>
      </w:r>
      <w:r>
        <w:rPr/>
        <w:t>ДОПУНСКА</w:t>
      </w:r>
      <w:r>
        <w:rPr>
          <w:spacing w:val="-3"/>
        </w:rPr>
        <w:t> </w:t>
      </w:r>
      <w:r>
        <w:rPr>
          <w:spacing w:val="-2"/>
        </w:rPr>
        <w:t>НАСТАВА</w:t>
      </w:r>
    </w:p>
    <w:p>
      <w:pPr>
        <w:pStyle w:val="BodyText"/>
        <w:spacing w:line="259" w:lineRule="auto" w:before="170"/>
        <w:ind w:left="992" w:right="664"/>
        <w:jc w:val="both"/>
      </w:pPr>
      <w:r>
        <w:rPr>
          <w:b/>
        </w:rPr>
        <w:t>ДОПУНСКА</w:t>
      </w:r>
      <w:r>
        <w:rPr>
          <w:b/>
          <w:spacing w:val="-15"/>
        </w:rPr>
        <w:t> </w:t>
      </w:r>
      <w:r>
        <w:rPr>
          <w:b/>
        </w:rPr>
        <w:t>НАСТАВА</w:t>
      </w:r>
      <w:r>
        <w:rPr>
          <w:b/>
          <w:spacing w:val="30"/>
        </w:rPr>
        <w:t> </w:t>
      </w:r>
      <w:r>
        <w:rPr/>
        <w:t>се</w:t>
      </w:r>
      <w:r>
        <w:rPr>
          <w:spacing w:val="-15"/>
        </w:rPr>
        <w:t> </w:t>
      </w:r>
      <w:r>
        <w:rPr/>
        <w:t>организује</w:t>
      </w:r>
      <w:r>
        <w:rPr>
          <w:spacing w:val="-2"/>
        </w:rPr>
        <w:t> </w:t>
      </w:r>
      <w:r>
        <w:rPr/>
        <w:t>за</w:t>
      </w:r>
      <w:r>
        <w:rPr>
          <w:spacing w:val="-7"/>
        </w:rPr>
        <w:t> </w:t>
      </w:r>
      <w:r>
        <w:rPr/>
        <w:t>ученике</w:t>
      </w:r>
      <w:r>
        <w:rPr>
          <w:spacing w:val="-5"/>
        </w:rPr>
        <w:t> </w:t>
      </w:r>
      <w:r>
        <w:rPr/>
        <w:t>који -</w:t>
      </w:r>
      <w:r>
        <w:rPr>
          <w:spacing w:val="-4"/>
        </w:rPr>
        <w:t> </w:t>
      </w:r>
      <w:r>
        <w:rPr/>
        <w:t>из</w:t>
      </w:r>
      <w:r>
        <w:rPr>
          <w:spacing w:val="-15"/>
        </w:rPr>
        <w:t> </w:t>
      </w:r>
      <w:r>
        <w:rPr/>
        <w:t>објективних</w:t>
      </w:r>
      <w:r>
        <w:rPr>
          <w:spacing w:val="-9"/>
        </w:rPr>
        <w:t> </w:t>
      </w:r>
      <w:r>
        <w:rPr/>
        <w:t>разлога-</w:t>
      </w:r>
      <w:r>
        <w:rPr>
          <w:spacing w:val="-9"/>
        </w:rPr>
        <w:t> </w:t>
      </w:r>
      <w:r>
        <w:rPr/>
        <w:t>у</w:t>
      </w:r>
      <w:r>
        <w:rPr>
          <w:spacing w:val="-15"/>
        </w:rPr>
        <w:t> </w:t>
      </w:r>
      <w:r>
        <w:rPr/>
        <w:t>редовној</w:t>
      </w:r>
      <w:r>
        <w:rPr>
          <w:spacing w:val="-15"/>
        </w:rPr>
        <w:t> </w:t>
      </w:r>
      <w:r>
        <w:rPr/>
        <w:t>настави</w:t>
      </w:r>
      <w:r>
        <w:rPr>
          <w:spacing w:val="-8"/>
        </w:rPr>
        <w:t> </w:t>
      </w:r>
      <w:r>
        <w:rPr/>
        <w:t>матерњег језика</w:t>
      </w:r>
      <w:r>
        <w:rPr>
          <w:spacing w:val="-6"/>
        </w:rPr>
        <w:t> </w:t>
      </w:r>
      <w:r>
        <w:rPr/>
        <w:t>не</w:t>
      </w:r>
      <w:r>
        <w:rPr>
          <w:spacing w:val="-7"/>
        </w:rPr>
        <w:t> </w:t>
      </w:r>
      <w:r>
        <w:rPr/>
        <w:t>постижу</w:t>
      </w:r>
      <w:r>
        <w:rPr>
          <w:spacing w:val="-15"/>
        </w:rPr>
        <w:t> </w:t>
      </w:r>
      <w:r>
        <w:rPr/>
        <w:t>задовољавајуће резултате у неком од програмско-тематских подручја. Допунски рад се организује током целе године, односно одмах чим се уоче тешкоће појединих ученика у усвајању програмских садржаја.</w:t>
      </w:r>
    </w:p>
    <w:p>
      <w:pPr>
        <w:pStyle w:val="BodyText"/>
        <w:spacing w:before="3"/>
        <w:rPr>
          <w:sz w:val="15"/>
        </w:rPr>
      </w:pPr>
    </w:p>
    <w:tbl>
      <w:tblPr>
        <w:tblW w:w="0" w:type="auto"/>
        <w:jc w:val="left"/>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716"/>
        <w:gridCol w:w="4336"/>
        <w:gridCol w:w="1863"/>
        <w:gridCol w:w="1863"/>
        <w:gridCol w:w="1864"/>
        <w:gridCol w:w="3265"/>
      </w:tblGrid>
      <w:tr>
        <w:trPr>
          <w:trHeight w:val="551" w:hRule="atLeast"/>
        </w:trPr>
        <w:tc>
          <w:tcPr>
            <w:tcW w:w="672" w:type="dxa"/>
            <w:shd w:val="clear" w:color="auto" w:fill="E6E6E6"/>
          </w:tcPr>
          <w:p>
            <w:pPr>
              <w:pStyle w:val="TableParagraph"/>
              <w:spacing w:line="273" w:lineRule="exact"/>
              <w:ind w:left="110"/>
              <w:rPr>
                <w:b/>
                <w:sz w:val="24"/>
              </w:rPr>
            </w:pPr>
            <w:r>
              <w:rPr>
                <w:b/>
                <w:spacing w:val="-4"/>
                <w:sz w:val="24"/>
              </w:rPr>
              <w:t>број</w:t>
            </w:r>
          </w:p>
        </w:tc>
        <w:tc>
          <w:tcPr>
            <w:tcW w:w="716" w:type="dxa"/>
            <w:shd w:val="clear" w:color="auto" w:fill="E6E6E6"/>
          </w:tcPr>
          <w:p>
            <w:pPr>
              <w:pStyle w:val="TableParagraph"/>
              <w:spacing w:line="274" w:lineRule="exact"/>
              <w:ind w:left="110"/>
              <w:rPr>
                <w:b/>
                <w:sz w:val="24"/>
              </w:rPr>
            </w:pPr>
            <w:r>
              <w:rPr>
                <w:b/>
                <w:spacing w:val="-4"/>
                <w:sz w:val="24"/>
              </w:rPr>
              <w:t>тра-јање</w:t>
            </w:r>
          </w:p>
        </w:tc>
        <w:tc>
          <w:tcPr>
            <w:tcW w:w="4336" w:type="dxa"/>
            <w:shd w:val="clear" w:color="auto" w:fill="E6E6E6"/>
          </w:tcPr>
          <w:p>
            <w:pPr>
              <w:pStyle w:val="TableParagraph"/>
              <w:spacing w:before="255"/>
              <w:ind w:left="772"/>
              <w:rPr>
                <w:b/>
                <w:sz w:val="24"/>
              </w:rPr>
            </w:pPr>
            <w:r>
              <w:rPr>
                <w:b/>
                <w:sz w:val="24"/>
              </w:rPr>
              <w:t>садржај</w:t>
            </w:r>
            <w:r>
              <w:rPr>
                <w:b/>
                <w:spacing w:val="-1"/>
                <w:sz w:val="24"/>
              </w:rPr>
              <w:t> </w:t>
            </w:r>
            <w:r>
              <w:rPr>
                <w:b/>
                <w:spacing w:val="-2"/>
                <w:sz w:val="24"/>
              </w:rPr>
              <w:t>програма</w:t>
            </w:r>
          </w:p>
        </w:tc>
        <w:tc>
          <w:tcPr>
            <w:tcW w:w="1863" w:type="dxa"/>
            <w:shd w:val="clear" w:color="auto" w:fill="E6E6E6"/>
          </w:tcPr>
          <w:p>
            <w:pPr>
              <w:pStyle w:val="TableParagraph"/>
              <w:spacing w:line="274" w:lineRule="exact"/>
              <w:ind w:left="104" w:right="-58"/>
              <w:rPr>
                <w:b/>
                <w:sz w:val="24"/>
              </w:rPr>
            </w:pPr>
            <w:r>
              <w:rPr>
                <w:b/>
                <w:spacing w:val="-2"/>
                <w:sz w:val="24"/>
              </w:rPr>
              <w:t>начин остваривања</w:t>
            </w:r>
          </w:p>
        </w:tc>
        <w:tc>
          <w:tcPr>
            <w:tcW w:w="1863" w:type="dxa"/>
            <w:shd w:val="clear" w:color="auto" w:fill="E6E6E6"/>
          </w:tcPr>
          <w:p>
            <w:pPr>
              <w:pStyle w:val="TableParagraph"/>
              <w:spacing w:line="274" w:lineRule="exact"/>
              <w:ind w:left="109" w:right="-58"/>
              <w:rPr>
                <w:b/>
                <w:sz w:val="24"/>
              </w:rPr>
            </w:pPr>
            <w:r>
              <w:rPr>
                <w:b/>
                <w:spacing w:val="-2"/>
                <w:sz w:val="24"/>
              </w:rPr>
              <w:t>врсте активности</w:t>
            </w:r>
          </w:p>
        </w:tc>
        <w:tc>
          <w:tcPr>
            <w:tcW w:w="1864" w:type="dxa"/>
            <w:shd w:val="clear" w:color="auto" w:fill="E6E6E6"/>
          </w:tcPr>
          <w:p>
            <w:pPr>
              <w:pStyle w:val="TableParagraph"/>
              <w:spacing w:line="274" w:lineRule="exact"/>
              <w:ind w:left="108"/>
              <w:rPr>
                <w:b/>
                <w:sz w:val="24"/>
              </w:rPr>
            </w:pPr>
            <w:r>
              <w:rPr>
                <w:b/>
                <w:spacing w:val="-2"/>
                <w:sz w:val="24"/>
              </w:rPr>
              <w:t>облици остваривања</w:t>
            </w:r>
          </w:p>
        </w:tc>
        <w:tc>
          <w:tcPr>
            <w:tcW w:w="3265" w:type="dxa"/>
            <w:shd w:val="clear" w:color="auto" w:fill="E6E6E6"/>
          </w:tcPr>
          <w:p>
            <w:pPr>
              <w:pStyle w:val="TableParagraph"/>
              <w:spacing w:line="273" w:lineRule="exact"/>
              <w:ind w:left="103"/>
              <w:rPr>
                <w:b/>
                <w:sz w:val="24"/>
              </w:rPr>
            </w:pPr>
            <w:r>
              <w:rPr>
                <w:b/>
                <w:spacing w:val="-2"/>
                <w:sz w:val="24"/>
              </w:rPr>
              <w:t>исходи</w:t>
            </w:r>
          </w:p>
        </w:tc>
      </w:tr>
      <w:tr>
        <w:trPr>
          <w:trHeight w:val="6347" w:hRule="atLeast"/>
        </w:trPr>
        <w:tc>
          <w:tcPr>
            <w:tcW w:w="672" w:type="dxa"/>
            <w:shd w:val="clear" w:color="auto" w:fill="BDBDBD"/>
            <w:textDirection w:val="tbRl"/>
          </w:tcPr>
          <w:p>
            <w:pPr>
              <w:pStyle w:val="TableParagraph"/>
              <w:spacing w:before="97"/>
              <w:ind w:left="114"/>
              <w:rPr>
                <w:sz w:val="24"/>
              </w:rPr>
            </w:pPr>
            <w:r>
              <w:rPr>
                <w:sz w:val="24"/>
              </w:rPr>
              <w:t>1</w:t>
            </w:r>
            <w:r>
              <w:rPr>
                <w:spacing w:val="-3"/>
                <w:sz w:val="24"/>
              </w:rPr>
              <w:t> </w:t>
            </w:r>
            <w:r>
              <w:rPr>
                <w:sz w:val="24"/>
              </w:rPr>
              <w:t>ГРАМАТИКА</w:t>
            </w:r>
            <w:r>
              <w:rPr>
                <w:spacing w:val="1"/>
                <w:sz w:val="24"/>
              </w:rPr>
              <w:t> </w:t>
            </w:r>
            <w:r>
              <w:rPr>
                <w:sz w:val="24"/>
              </w:rPr>
              <w:t>И</w:t>
            </w:r>
            <w:r>
              <w:rPr>
                <w:spacing w:val="-4"/>
                <w:sz w:val="24"/>
              </w:rPr>
              <w:t> ЈЕЗИК</w:t>
            </w:r>
          </w:p>
        </w:tc>
        <w:tc>
          <w:tcPr>
            <w:tcW w:w="716" w:type="dxa"/>
          </w:tcPr>
          <w:p>
            <w:pPr>
              <w:pStyle w:val="TableParagraph"/>
              <w:spacing w:line="268" w:lineRule="exact"/>
              <w:ind w:left="110"/>
              <w:rPr>
                <w:sz w:val="24"/>
              </w:rPr>
            </w:pPr>
            <w:r>
              <w:rPr>
                <w:spacing w:val="-5"/>
                <w:sz w:val="24"/>
              </w:rPr>
              <w:t>27</w:t>
            </w:r>
          </w:p>
        </w:tc>
        <w:tc>
          <w:tcPr>
            <w:tcW w:w="4336" w:type="dxa"/>
            <w:shd w:val="clear" w:color="auto" w:fill="BDBDBD"/>
          </w:tcPr>
          <w:p>
            <w:pPr>
              <w:pStyle w:val="TableParagraph"/>
              <w:spacing w:line="237" w:lineRule="auto"/>
              <w:ind w:left="109" w:right="212"/>
              <w:rPr>
                <w:sz w:val="24"/>
              </w:rPr>
            </w:pPr>
            <w:r>
              <w:rPr>
                <w:sz w:val="24"/>
              </w:rPr>
              <w:t>Прост</w:t>
            </w:r>
            <w:r>
              <w:rPr>
                <w:spacing w:val="-15"/>
                <w:sz w:val="24"/>
              </w:rPr>
              <w:t> </w:t>
            </w:r>
            <w:r>
              <w:rPr>
                <w:sz w:val="24"/>
              </w:rPr>
              <w:t>глаголски</w:t>
            </w:r>
            <w:r>
              <w:rPr>
                <w:spacing w:val="-15"/>
                <w:sz w:val="24"/>
              </w:rPr>
              <w:t> </w:t>
            </w:r>
            <w:r>
              <w:rPr>
                <w:sz w:val="24"/>
              </w:rPr>
              <w:t>и</w:t>
            </w:r>
            <w:r>
              <w:rPr>
                <w:spacing w:val="-13"/>
                <w:sz w:val="24"/>
              </w:rPr>
              <w:t> </w:t>
            </w:r>
            <w:r>
              <w:rPr>
                <w:sz w:val="24"/>
              </w:rPr>
              <w:t>именски</w:t>
            </w:r>
            <w:r>
              <w:rPr>
                <w:spacing w:val="-8"/>
                <w:sz w:val="24"/>
              </w:rPr>
              <w:t> </w:t>
            </w:r>
            <w:r>
              <w:rPr>
                <w:sz w:val="24"/>
              </w:rPr>
              <w:t>предикат </w:t>
            </w:r>
            <w:r>
              <w:rPr>
                <w:spacing w:val="-4"/>
                <w:sz w:val="24"/>
              </w:rPr>
              <w:t>(3)</w:t>
            </w:r>
          </w:p>
          <w:p>
            <w:pPr>
              <w:pStyle w:val="TableParagraph"/>
              <w:spacing w:line="272" w:lineRule="exact"/>
              <w:ind w:left="109"/>
              <w:rPr>
                <w:sz w:val="24"/>
              </w:rPr>
            </w:pPr>
            <w:r>
              <w:rPr>
                <w:spacing w:val="-2"/>
                <w:sz w:val="24"/>
              </w:rPr>
              <w:t>Апозиција</w:t>
            </w:r>
          </w:p>
          <w:p>
            <w:pPr>
              <w:pStyle w:val="TableParagraph"/>
              <w:ind w:left="109" w:right="470"/>
              <w:rPr>
                <w:sz w:val="24"/>
              </w:rPr>
            </w:pPr>
            <w:r>
              <w:rPr>
                <w:sz w:val="24"/>
              </w:rPr>
              <w:t>Објекат - прави и неправи (2) Падежи</w:t>
            </w:r>
            <w:r>
              <w:rPr>
                <w:spacing w:val="-15"/>
                <w:sz w:val="24"/>
              </w:rPr>
              <w:t> </w:t>
            </w:r>
            <w:r>
              <w:rPr>
                <w:sz w:val="24"/>
              </w:rPr>
              <w:t>-</w:t>
            </w:r>
            <w:r>
              <w:rPr>
                <w:spacing w:val="-15"/>
                <w:sz w:val="24"/>
              </w:rPr>
              <w:t> </w:t>
            </w:r>
            <w:r>
              <w:rPr>
                <w:sz w:val="24"/>
              </w:rPr>
              <w:t>употреба</w:t>
            </w:r>
            <w:r>
              <w:rPr>
                <w:spacing w:val="-15"/>
                <w:sz w:val="24"/>
              </w:rPr>
              <w:t> </w:t>
            </w:r>
            <w:r>
              <w:rPr>
                <w:sz w:val="24"/>
              </w:rPr>
              <w:t>одговарајућег облика у реченици</w:t>
            </w:r>
          </w:p>
          <w:p>
            <w:pPr>
              <w:pStyle w:val="TableParagraph"/>
              <w:ind w:left="109"/>
              <w:rPr>
                <w:sz w:val="24"/>
              </w:rPr>
            </w:pPr>
            <w:r>
              <w:rPr>
                <w:sz w:val="24"/>
              </w:rPr>
              <w:t>Разликовање</w:t>
            </w:r>
            <w:r>
              <w:rPr>
                <w:spacing w:val="-7"/>
                <w:sz w:val="24"/>
              </w:rPr>
              <w:t> </w:t>
            </w:r>
            <w:r>
              <w:rPr>
                <w:sz w:val="24"/>
              </w:rPr>
              <w:t>падежа</w:t>
            </w:r>
            <w:r>
              <w:rPr>
                <w:spacing w:val="-3"/>
                <w:sz w:val="24"/>
              </w:rPr>
              <w:t> </w:t>
            </w:r>
            <w:r>
              <w:rPr>
                <w:spacing w:val="-5"/>
                <w:sz w:val="24"/>
              </w:rPr>
              <w:t>(3)</w:t>
            </w:r>
          </w:p>
          <w:p>
            <w:pPr>
              <w:pStyle w:val="TableParagraph"/>
              <w:spacing w:line="242" w:lineRule="auto"/>
              <w:ind w:left="109"/>
              <w:rPr>
                <w:sz w:val="24"/>
              </w:rPr>
            </w:pPr>
            <w:r>
              <w:rPr>
                <w:sz w:val="24"/>
              </w:rPr>
              <w:t>Служба</w:t>
            </w:r>
            <w:r>
              <w:rPr>
                <w:spacing w:val="-15"/>
                <w:sz w:val="24"/>
              </w:rPr>
              <w:t> </w:t>
            </w:r>
            <w:r>
              <w:rPr>
                <w:sz w:val="24"/>
              </w:rPr>
              <w:t>падежа</w:t>
            </w:r>
            <w:r>
              <w:rPr>
                <w:spacing w:val="-15"/>
                <w:sz w:val="24"/>
              </w:rPr>
              <w:t> </w:t>
            </w:r>
            <w:r>
              <w:rPr>
                <w:sz w:val="24"/>
              </w:rPr>
              <w:t>у</w:t>
            </w:r>
            <w:r>
              <w:rPr>
                <w:spacing w:val="-21"/>
                <w:sz w:val="24"/>
              </w:rPr>
              <w:t> </w:t>
            </w:r>
            <w:r>
              <w:rPr>
                <w:sz w:val="24"/>
              </w:rPr>
              <w:t>реченици</w:t>
            </w:r>
            <w:r>
              <w:rPr>
                <w:spacing w:val="-12"/>
                <w:sz w:val="24"/>
              </w:rPr>
              <w:t> </w:t>
            </w:r>
            <w:r>
              <w:rPr>
                <w:sz w:val="24"/>
              </w:rPr>
              <w:t>(субјекат, објекат )(2)</w:t>
            </w:r>
          </w:p>
          <w:p>
            <w:pPr>
              <w:pStyle w:val="TableParagraph"/>
              <w:spacing w:line="267" w:lineRule="exact"/>
              <w:ind w:left="109"/>
              <w:rPr>
                <w:sz w:val="24"/>
              </w:rPr>
            </w:pPr>
            <w:r>
              <w:rPr>
                <w:sz w:val="24"/>
              </w:rPr>
              <w:t>Компарација</w:t>
            </w:r>
            <w:r>
              <w:rPr>
                <w:spacing w:val="-9"/>
                <w:sz w:val="24"/>
              </w:rPr>
              <w:t> </w:t>
            </w:r>
            <w:r>
              <w:rPr>
                <w:sz w:val="24"/>
              </w:rPr>
              <w:t>придева</w:t>
            </w:r>
            <w:r>
              <w:rPr>
                <w:spacing w:val="-4"/>
                <w:sz w:val="24"/>
              </w:rPr>
              <w:t> </w:t>
            </w:r>
            <w:r>
              <w:rPr>
                <w:spacing w:val="-5"/>
                <w:sz w:val="24"/>
              </w:rPr>
              <w:t>(2)</w:t>
            </w:r>
          </w:p>
          <w:p>
            <w:pPr>
              <w:pStyle w:val="TableParagraph"/>
              <w:spacing w:line="237" w:lineRule="auto"/>
              <w:ind w:left="109"/>
              <w:rPr>
                <w:sz w:val="24"/>
              </w:rPr>
            </w:pPr>
            <w:r>
              <w:rPr>
                <w:sz w:val="24"/>
              </w:rPr>
              <w:t>Промена</w:t>
            </w:r>
            <w:r>
              <w:rPr>
                <w:spacing w:val="-12"/>
                <w:sz w:val="24"/>
              </w:rPr>
              <w:t> </w:t>
            </w:r>
            <w:r>
              <w:rPr>
                <w:sz w:val="24"/>
              </w:rPr>
              <w:t>личних</w:t>
            </w:r>
            <w:r>
              <w:rPr>
                <w:spacing w:val="-11"/>
                <w:sz w:val="24"/>
              </w:rPr>
              <w:t> </w:t>
            </w:r>
            <w:r>
              <w:rPr>
                <w:sz w:val="24"/>
              </w:rPr>
              <w:t>заменица</w:t>
            </w:r>
            <w:r>
              <w:rPr>
                <w:spacing w:val="-7"/>
                <w:sz w:val="24"/>
              </w:rPr>
              <w:t> </w:t>
            </w:r>
            <w:r>
              <w:rPr>
                <w:sz w:val="24"/>
              </w:rPr>
              <w:t>по</w:t>
            </w:r>
            <w:r>
              <w:rPr>
                <w:spacing w:val="-7"/>
                <w:sz w:val="24"/>
              </w:rPr>
              <w:t> </w:t>
            </w:r>
            <w:r>
              <w:rPr>
                <w:sz w:val="24"/>
              </w:rPr>
              <w:t>падежима </w:t>
            </w:r>
            <w:r>
              <w:rPr>
                <w:spacing w:val="-4"/>
                <w:sz w:val="24"/>
              </w:rPr>
              <w:t>(3)</w:t>
            </w:r>
          </w:p>
          <w:p>
            <w:pPr>
              <w:pStyle w:val="TableParagraph"/>
              <w:spacing w:before="1"/>
              <w:ind w:left="109" w:right="212"/>
              <w:rPr>
                <w:sz w:val="24"/>
              </w:rPr>
            </w:pPr>
            <w:r>
              <w:rPr>
                <w:sz w:val="24"/>
              </w:rPr>
              <w:t>Разликовање</w:t>
            </w:r>
            <w:r>
              <w:rPr>
                <w:spacing w:val="-15"/>
                <w:sz w:val="24"/>
              </w:rPr>
              <w:t> </w:t>
            </w:r>
            <w:r>
              <w:rPr>
                <w:sz w:val="24"/>
              </w:rPr>
              <w:t>енклитика</w:t>
            </w:r>
            <w:r>
              <w:rPr>
                <w:spacing w:val="-15"/>
                <w:sz w:val="24"/>
              </w:rPr>
              <w:t> </w:t>
            </w:r>
            <w:r>
              <w:rPr>
                <w:sz w:val="24"/>
              </w:rPr>
              <w:t>од</w:t>
            </w:r>
            <w:r>
              <w:rPr>
                <w:spacing w:val="-15"/>
                <w:sz w:val="24"/>
              </w:rPr>
              <w:t> </w:t>
            </w:r>
            <w:r>
              <w:rPr>
                <w:sz w:val="24"/>
              </w:rPr>
              <w:t>дужих облика личних заменица када се гласовно подударају</w:t>
            </w:r>
          </w:p>
          <w:p>
            <w:pPr>
              <w:pStyle w:val="TableParagraph"/>
              <w:ind w:left="109" w:right="1066"/>
              <w:rPr>
                <w:sz w:val="24"/>
              </w:rPr>
            </w:pPr>
            <w:r>
              <w:rPr>
                <w:sz w:val="24"/>
              </w:rPr>
              <w:t>Глаголски вид - разликовање Глаголски род – разликовање Презент помоћних глагола (2) Промена</w:t>
            </w:r>
            <w:r>
              <w:rPr>
                <w:spacing w:val="-15"/>
                <w:sz w:val="24"/>
              </w:rPr>
              <w:t> </w:t>
            </w:r>
            <w:r>
              <w:rPr>
                <w:sz w:val="24"/>
              </w:rPr>
              <w:t>глагола</w:t>
            </w:r>
            <w:r>
              <w:rPr>
                <w:spacing w:val="-10"/>
                <w:sz w:val="24"/>
              </w:rPr>
              <w:t> </w:t>
            </w:r>
            <w:r>
              <w:rPr>
                <w:sz w:val="24"/>
              </w:rPr>
              <w:t>кроз</w:t>
            </w:r>
            <w:r>
              <w:rPr>
                <w:spacing w:val="-13"/>
                <w:sz w:val="24"/>
              </w:rPr>
              <w:t> </w:t>
            </w:r>
            <w:r>
              <w:rPr>
                <w:sz w:val="24"/>
              </w:rPr>
              <w:t>презент, перфекат, футур 1(2)</w:t>
            </w:r>
            <w:r>
              <w:rPr>
                <w:spacing w:val="40"/>
                <w:sz w:val="24"/>
              </w:rPr>
              <w:t> </w:t>
            </w:r>
            <w:r>
              <w:rPr>
                <w:sz w:val="24"/>
              </w:rPr>
              <w:t>Предлози и прилози</w:t>
            </w:r>
          </w:p>
          <w:p>
            <w:pPr>
              <w:pStyle w:val="TableParagraph"/>
              <w:ind w:left="109"/>
              <w:rPr>
                <w:sz w:val="24"/>
              </w:rPr>
            </w:pPr>
            <w:r>
              <w:rPr>
                <w:sz w:val="24"/>
              </w:rPr>
              <w:t>Придеви</w:t>
            </w:r>
            <w:r>
              <w:rPr>
                <w:spacing w:val="-1"/>
                <w:sz w:val="24"/>
              </w:rPr>
              <w:t> </w:t>
            </w:r>
            <w:r>
              <w:rPr>
                <w:sz w:val="24"/>
              </w:rPr>
              <w:t>и</w:t>
            </w:r>
            <w:r>
              <w:rPr>
                <w:spacing w:val="-5"/>
                <w:sz w:val="24"/>
              </w:rPr>
              <w:t> </w:t>
            </w:r>
            <w:r>
              <w:rPr>
                <w:sz w:val="24"/>
              </w:rPr>
              <w:t>прилози</w:t>
            </w:r>
            <w:r>
              <w:rPr>
                <w:spacing w:val="-8"/>
                <w:sz w:val="24"/>
              </w:rPr>
              <w:t> </w:t>
            </w:r>
            <w:r>
              <w:rPr>
                <w:spacing w:val="-5"/>
                <w:sz w:val="24"/>
              </w:rPr>
              <w:t>(2)</w:t>
            </w:r>
          </w:p>
        </w:tc>
        <w:tc>
          <w:tcPr>
            <w:tcW w:w="1863" w:type="dxa"/>
          </w:tcPr>
          <w:p>
            <w:pPr>
              <w:pStyle w:val="TableParagraph"/>
              <w:tabs>
                <w:tab w:pos="1828" w:val="left" w:leader="none"/>
              </w:tabs>
              <w:spacing w:line="242" w:lineRule="auto"/>
              <w:ind w:left="104" w:right="-58"/>
              <w:rPr>
                <w:sz w:val="24"/>
              </w:rPr>
            </w:pPr>
            <w:r>
              <w:rPr>
                <w:spacing w:val="-2"/>
                <w:sz w:val="24"/>
              </w:rPr>
              <w:t>појашњава</w:t>
            </w:r>
            <w:r>
              <w:rPr>
                <w:sz w:val="24"/>
              </w:rPr>
              <w:tab/>
            </w:r>
            <w:r>
              <w:rPr>
                <w:spacing w:val="-10"/>
                <w:sz w:val="24"/>
              </w:rPr>
              <w:t>- </w:t>
            </w:r>
            <w:r>
              <w:rPr>
                <w:spacing w:val="-2"/>
                <w:sz w:val="24"/>
              </w:rPr>
              <w:t>службу реченичних чланова</w:t>
            </w:r>
            <w:r>
              <w:rPr>
                <w:sz w:val="24"/>
              </w:rPr>
              <w:tab/>
            </w:r>
            <w:r>
              <w:rPr>
                <w:spacing w:val="-10"/>
                <w:sz w:val="24"/>
              </w:rPr>
              <w:t>-</w:t>
            </w:r>
          </w:p>
          <w:p>
            <w:pPr>
              <w:pStyle w:val="TableParagraph"/>
              <w:ind w:left="104" w:right="134"/>
              <w:rPr>
                <w:sz w:val="24"/>
              </w:rPr>
            </w:pPr>
            <w:r>
              <w:rPr>
                <w:spacing w:val="-2"/>
                <w:sz w:val="24"/>
              </w:rPr>
              <w:t>појашњава облике именских</w:t>
            </w:r>
            <w:r>
              <w:rPr>
                <w:spacing w:val="-13"/>
                <w:sz w:val="24"/>
              </w:rPr>
              <w:t> </w:t>
            </w:r>
            <w:r>
              <w:rPr>
                <w:spacing w:val="-2"/>
                <w:sz w:val="24"/>
              </w:rPr>
              <w:t>речи</w:t>
            </w:r>
          </w:p>
          <w:p>
            <w:pPr>
              <w:pStyle w:val="TableParagraph"/>
              <w:tabs>
                <w:tab w:pos="1828" w:val="left" w:leader="none"/>
              </w:tabs>
              <w:spacing w:line="237" w:lineRule="auto"/>
              <w:ind w:left="104" w:right="-58"/>
              <w:rPr>
                <w:sz w:val="24"/>
              </w:rPr>
            </w:pPr>
            <w:r>
              <w:rPr>
                <w:spacing w:val="-2"/>
                <w:position w:val="1"/>
                <w:sz w:val="24"/>
              </w:rPr>
              <w:t>проналази</w:t>
            </w:r>
            <w:r>
              <w:rPr>
                <w:position w:val="1"/>
                <w:sz w:val="24"/>
              </w:rPr>
              <w:tab/>
            </w:r>
            <w:r>
              <w:rPr>
                <w:spacing w:val="-10"/>
                <w:sz w:val="24"/>
              </w:rPr>
              <w:t>- </w:t>
            </w:r>
            <w:r>
              <w:rPr>
                <w:spacing w:val="-2"/>
                <w:sz w:val="24"/>
              </w:rPr>
              <w:t>једноставније </w:t>
            </w:r>
            <w:r>
              <w:rPr>
                <w:sz w:val="24"/>
              </w:rPr>
              <w:t>примере за</w:t>
            </w:r>
            <w:r>
              <w:rPr>
                <w:spacing w:val="80"/>
                <w:sz w:val="24"/>
              </w:rPr>
              <w:t> </w:t>
            </w:r>
            <w:r>
              <w:rPr>
                <w:spacing w:val="-2"/>
                <w:sz w:val="24"/>
              </w:rPr>
              <w:t>вежбу</w:t>
            </w:r>
          </w:p>
          <w:p>
            <w:pPr>
              <w:pStyle w:val="TableParagraph"/>
              <w:ind w:left="104" w:right="134"/>
              <w:rPr>
                <w:sz w:val="24"/>
              </w:rPr>
            </w:pPr>
            <w:r>
              <w:rPr>
                <w:sz w:val="24"/>
              </w:rPr>
              <w:t>прати</w:t>
            </w:r>
            <w:r>
              <w:rPr>
                <w:spacing w:val="-1"/>
                <w:sz w:val="24"/>
              </w:rPr>
              <w:t> </w:t>
            </w:r>
            <w:r>
              <w:rPr>
                <w:sz w:val="24"/>
              </w:rPr>
              <w:t>рад </w:t>
            </w:r>
            <w:r>
              <w:rPr>
                <w:spacing w:val="-2"/>
                <w:sz w:val="24"/>
              </w:rPr>
              <w:t>ученика </w:t>
            </w:r>
            <w:r>
              <w:rPr>
                <w:sz w:val="24"/>
              </w:rPr>
              <w:t>подстиче и </w:t>
            </w:r>
            <w:r>
              <w:rPr>
                <w:spacing w:val="-2"/>
                <w:sz w:val="24"/>
              </w:rPr>
              <w:t>охрабрује </w:t>
            </w:r>
            <w:r>
              <w:rPr>
                <w:sz w:val="24"/>
              </w:rPr>
              <w:t>ученика</w:t>
            </w:r>
            <w:r>
              <w:rPr>
                <w:spacing w:val="-15"/>
                <w:sz w:val="24"/>
              </w:rPr>
              <w:t> </w:t>
            </w:r>
            <w:r>
              <w:rPr>
                <w:sz w:val="24"/>
              </w:rPr>
              <w:t>у</w:t>
            </w:r>
            <w:r>
              <w:rPr>
                <w:spacing w:val="-15"/>
                <w:sz w:val="24"/>
              </w:rPr>
              <w:t> </w:t>
            </w:r>
            <w:r>
              <w:rPr>
                <w:sz w:val="24"/>
              </w:rPr>
              <w:t>раду и</w:t>
            </w:r>
            <w:r>
              <w:rPr>
                <w:spacing w:val="-7"/>
                <w:sz w:val="24"/>
              </w:rPr>
              <w:t> </w:t>
            </w:r>
            <w:r>
              <w:rPr>
                <w:spacing w:val="-2"/>
                <w:sz w:val="24"/>
              </w:rPr>
              <w:t>напредовању</w:t>
            </w:r>
          </w:p>
        </w:tc>
        <w:tc>
          <w:tcPr>
            <w:tcW w:w="1863" w:type="dxa"/>
          </w:tcPr>
          <w:p>
            <w:pPr>
              <w:pStyle w:val="TableParagraph"/>
              <w:ind w:left="109" w:right="134"/>
              <w:rPr>
                <w:sz w:val="24"/>
              </w:rPr>
            </w:pPr>
            <w:r>
              <w:rPr>
                <w:spacing w:val="-4"/>
                <w:sz w:val="24"/>
              </w:rPr>
              <w:t>прати </w:t>
            </w:r>
            <w:r>
              <w:rPr>
                <w:spacing w:val="-2"/>
                <w:sz w:val="24"/>
              </w:rPr>
              <w:t>наставаникова појашњења; </w:t>
            </w:r>
            <w:r>
              <w:rPr>
                <w:sz w:val="24"/>
              </w:rPr>
              <w:t>прати захтеве </w:t>
            </w:r>
            <w:r>
              <w:rPr>
                <w:spacing w:val="-2"/>
                <w:sz w:val="24"/>
              </w:rPr>
              <w:t>задатака</w:t>
            </w:r>
          </w:p>
          <w:p>
            <w:pPr>
              <w:pStyle w:val="TableParagraph"/>
              <w:spacing w:line="242" w:lineRule="auto"/>
              <w:ind w:left="109" w:right="134" w:firstLine="62"/>
              <w:rPr>
                <w:sz w:val="24"/>
              </w:rPr>
            </w:pPr>
            <w:r>
              <w:rPr>
                <w:sz w:val="24"/>
              </w:rPr>
              <w:t>-</w:t>
            </w:r>
            <w:r>
              <w:rPr>
                <w:spacing w:val="-15"/>
                <w:sz w:val="24"/>
              </w:rPr>
              <w:t> </w:t>
            </w:r>
            <w:r>
              <w:rPr>
                <w:sz w:val="24"/>
              </w:rPr>
              <w:t>ради</w:t>
            </w:r>
            <w:r>
              <w:rPr>
                <w:spacing w:val="-15"/>
                <w:sz w:val="24"/>
              </w:rPr>
              <w:t> </w:t>
            </w:r>
            <w:r>
              <w:rPr>
                <w:sz w:val="24"/>
              </w:rPr>
              <w:t>задатк</w:t>
            </w:r>
            <w:r>
              <w:rPr>
                <w:sz w:val="24"/>
              </w:rPr>
              <w:t>е за вежбу </w:t>
            </w:r>
            <w:r>
              <w:rPr>
                <w:spacing w:val="-2"/>
                <w:sz w:val="24"/>
              </w:rPr>
              <w:t>поставља питања</w:t>
            </w:r>
          </w:p>
        </w:tc>
        <w:tc>
          <w:tcPr>
            <w:tcW w:w="1864" w:type="dxa"/>
          </w:tcPr>
          <w:p>
            <w:pPr>
              <w:pStyle w:val="TableParagraph"/>
              <w:spacing w:before="258"/>
              <w:rPr>
                <w:sz w:val="24"/>
              </w:rPr>
            </w:pPr>
          </w:p>
          <w:p>
            <w:pPr>
              <w:pStyle w:val="TableParagraph"/>
              <w:ind w:left="108"/>
              <w:rPr>
                <w:sz w:val="24"/>
              </w:rPr>
            </w:pPr>
            <w:r>
              <w:rPr>
                <w:sz w:val="24"/>
              </w:rPr>
              <w:t>фронтални</w:t>
            </w:r>
            <w:r>
              <w:rPr>
                <w:spacing w:val="-1"/>
                <w:sz w:val="24"/>
              </w:rPr>
              <w:t> </w:t>
            </w:r>
            <w:r>
              <w:rPr>
                <w:spacing w:val="-5"/>
                <w:sz w:val="24"/>
              </w:rPr>
              <w:t>рад</w:t>
            </w:r>
          </w:p>
          <w:p>
            <w:pPr>
              <w:pStyle w:val="TableParagraph"/>
              <w:rPr>
                <w:sz w:val="24"/>
              </w:rPr>
            </w:pPr>
          </w:p>
          <w:p>
            <w:pPr>
              <w:pStyle w:val="TableParagraph"/>
              <w:spacing w:before="3"/>
              <w:rPr>
                <w:sz w:val="24"/>
              </w:rPr>
            </w:pPr>
          </w:p>
          <w:p>
            <w:pPr>
              <w:pStyle w:val="TableParagraph"/>
              <w:spacing w:line="242" w:lineRule="auto"/>
              <w:ind w:left="108" w:right="275"/>
              <w:rPr>
                <w:sz w:val="24"/>
              </w:rPr>
            </w:pPr>
            <w:r>
              <w:rPr>
                <w:spacing w:val="-2"/>
                <w:sz w:val="24"/>
              </w:rPr>
              <w:t>индивидуални </w:t>
            </w:r>
            <w:r>
              <w:rPr>
                <w:spacing w:val="-4"/>
                <w:sz w:val="24"/>
              </w:rPr>
              <w:t>рад</w:t>
            </w:r>
          </w:p>
        </w:tc>
        <w:tc>
          <w:tcPr>
            <w:tcW w:w="3265" w:type="dxa"/>
          </w:tcPr>
          <w:p>
            <w:pPr>
              <w:pStyle w:val="TableParagraph"/>
              <w:spacing w:line="264" w:lineRule="exact"/>
              <w:ind w:left="103"/>
              <w:rPr>
                <w:sz w:val="24"/>
              </w:rPr>
            </w:pPr>
            <w:r>
              <w:rPr>
                <w:spacing w:val="-2"/>
                <w:sz w:val="24"/>
              </w:rPr>
              <w:t>Ученик:</w:t>
            </w:r>
          </w:p>
          <w:p>
            <w:pPr>
              <w:pStyle w:val="TableParagraph"/>
              <w:ind w:left="103" w:right="258"/>
              <w:rPr>
                <w:sz w:val="24"/>
              </w:rPr>
            </w:pPr>
            <w:r>
              <w:rPr>
                <w:sz w:val="24"/>
              </w:rPr>
              <w:t>пепознаје реченичне </w:t>
            </w:r>
            <w:r>
              <w:rPr>
                <w:spacing w:val="-2"/>
                <w:sz w:val="24"/>
              </w:rPr>
              <w:t>чланове</w:t>
            </w:r>
            <w:r>
              <w:rPr>
                <w:spacing w:val="-9"/>
                <w:sz w:val="24"/>
              </w:rPr>
              <w:t> </w:t>
            </w:r>
            <w:r>
              <w:rPr>
                <w:spacing w:val="-2"/>
                <w:sz w:val="24"/>
              </w:rPr>
              <w:t>у</w:t>
            </w:r>
            <w:r>
              <w:rPr>
                <w:spacing w:val="-8"/>
                <w:sz w:val="24"/>
              </w:rPr>
              <w:t> </w:t>
            </w:r>
            <w:r>
              <w:rPr>
                <w:spacing w:val="-2"/>
                <w:sz w:val="24"/>
              </w:rPr>
              <w:t>једноставнијим примерима</w:t>
            </w:r>
          </w:p>
          <w:p>
            <w:pPr>
              <w:pStyle w:val="TableParagraph"/>
              <w:ind w:left="103" w:right="702"/>
              <w:rPr>
                <w:sz w:val="24"/>
              </w:rPr>
            </w:pPr>
            <w:r>
              <w:rPr>
                <w:sz w:val="24"/>
              </w:rPr>
              <w:t>препознаје падеже у типичним примерима препознаје основне глаголске облике препознаје</w:t>
            </w:r>
            <w:r>
              <w:rPr>
                <w:spacing w:val="-15"/>
                <w:sz w:val="24"/>
              </w:rPr>
              <w:t> </w:t>
            </w:r>
            <w:r>
              <w:rPr>
                <w:sz w:val="24"/>
              </w:rPr>
              <w:t>променљиве врсте речи</w:t>
            </w:r>
          </w:p>
          <w:p>
            <w:pPr>
              <w:pStyle w:val="TableParagraph"/>
              <w:spacing w:line="237" w:lineRule="auto"/>
              <w:ind w:left="103" w:right="258"/>
              <w:rPr>
                <w:sz w:val="24"/>
              </w:rPr>
            </w:pPr>
            <w:r>
              <w:rPr>
                <w:sz w:val="24"/>
              </w:rPr>
              <w:t>препознаје</w:t>
            </w:r>
            <w:r>
              <w:rPr>
                <w:spacing w:val="-15"/>
                <w:sz w:val="24"/>
              </w:rPr>
              <w:t> </w:t>
            </w:r>
            <w:r>
              <w:rPr>
                <w:sz w:val="24"/>
              </w:rPr>
              <w:t>предлоге</w:t>
            </w:r>
            <w:r>
              <w:rPr>
                <w:spacing w:val="-15"/>
                <w:sz w:val="24"/>
              </w:rPr>
              <w:t> </w:t>
            </w:r>
            <w:r>
              <w:rPr>
                <w:sz w:val="24"/>
              </w:rPr>
              <w:t>и </w:t>
            </w:r>
            <w:r>
              <w:rPr>
                <w:spacing w:val="-2"/>
                <w:sz w:val="24"/>
              </w:rPr>
              <w:t>прилоге</w:t>
            </w:r>
          </w:p>
        </w:tc>
      </w:tr>
    </w:tbl>
    <w:p>
      <w:pPr>
        <w:pStyle w:val="TableParagraph"/>
        <w:spacing w:after="0" w:line="237" w:lineRule="auto"/>
        <w:rPr>
          <w:sz w:val="24"/>
        </w:rPr>
        <w:sectPr>
          <w:pgSz w:w="16840" w:h="11910" w:orient="landscape"/>
          <w:pgMar w:header="0" w:footer="944" w:top="480" w:bottom="1260" w:left="141" w:right="141"/>
        </w:sectPr>
      </w:pPr>
    </w:p>
    <w:tbl>
      <w:tblPr>
        <w:tblW w:w="0" w:type="auto"/>
        <w:jc w:val="left"/>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716"/>
        <w:gridCol w:w="4336"/>
        <w:gridCol w:w="1863"/>
        <w:gridCol w:w="1863"/>
        <w:gridCol w:w="1864"/>
        <w:gridCol w:w="3265"/>
      </w:tblGrid>
      <w:tr>
        <w:trPr>
          <w:trHeight w:val="3312" w:hRule="atLeast"/>
        </w:trPr>
        <w:tc>
          <w:tcPr>
            <w:tcW w:w="672" w:type="dxa"/>
            <w:shd w:val="clear" w:color="auto" w:fill="BDBDBD"/>
            <w:textDirection w:val="tbRl"/>
          </w:tcPr>
          <w:p>
            <w:pPr>
              <w:pStyle w:val="TableParagraph"/>
              <w:spacing w:before="97"/>
              <w:ind w:left="105"/>
              <w:rPr>
                <w:sz w:val="24"/>
              </w:rPr>
            </w:pPr>
            <w:bookmarkStart w:name="ДОДАТНА НАСТАВА" w:id="5"/>
            <w:bookmarkEnd w:id="5"/>
            <w:r>
              <w:rPr/>
            </w:r>
            <w:r>
              <w:rPr>
                <w:sz w:val="24"/>
              </w:rPr>
              <w:t>2 </w:t>
            </w:r>
            <w:r>
              <w:rPr>
                <w:spacing w:val="-2"/>
                <w:sz w:val="24"/>
              </w:rPr>
              <w:t>КЊИЖЕВНОСТ</w:t>
            </w:r>
          </w:p>
        </w:tc>
        <w:tc>
          <w:tcPr>
            <w:tcW w:w="716" w:type="dxa"/>
          </w:tcPr>
          <w:p>
            <w:pPr>
              <w:pStyle w:val="TableParagraph"/>
              <w:spacing w:line="263" w:lineRule="exact"/>
              <w:ind w:left="110"/>
              <w:rPr>
                <w:sz w:val="24"/>
              </w:rPr>
            </w:pPr>
            <w:r>
              <w:rPr>
                <w:spacing w:val="-10"/>
                <w:sz w:val="24"/>
              </w:rPr>
              <w:t>3</w:t>
            </w:r>
          </w:p>
        </w:tc>
        <w:tc>
          <w:tcPr>
            <w:tcW w:w="4336" w:type="dxa"/>
            <w:shd w:val="clear" w:color="auto" w:fill="BDBDBD"/>
          </w:tcPr>
          <w:p>
            <w:pPr>
              <w:pStyle w:val="TableParagraph"/>
              <w:spacing w:line="232" w:lineRule="auto"/>
              <w:ind w:left="109"/>
              <w:rPr>
                <w:sz w:val="24"/>
              </w:rPr>
            </w:pPr>
            <w:r>
              <w:rPr>
                <w:sz w:val="24"/>
              </w:rPr>
              <w:t>Изражајно</w:t>
            </w:r>
            <w:r>
              <w:rPr>
                <w:spacing w:val="-10"/>
                <w:sz w:val="24"/>
              </w:rPr>
              <w:t> </w:t>
            </w:r>
            <w:r>
              <w:rPr>
                <w:sz w:val="24"/>
              </w:rPr>
              <w:t>читање</w:t>
            </w:r>
            <w:r>
              <w:rPr>
                <w:spacing w:val="-14"/>
                <w:sz w:val="24"/>
              </w:rPr>
              <w:t> </w:t>
            </w:r>
            <w:r>
              <w:rPr>
                <w:sz w:val="24"/>
              </w:rPr>
              <w:t>уз</w:t>
            </w:r>
            <w:r>
              <w:rPr>
                <w:spacing w:val="-13"/>
                <w:sz w:val="24"/>
              </w:rPr>
              <w:t> </w:t>
            </w:r>
            <w:r>
              <w:rPr>
                <w:sz w:val="24"/>
              </w:rPr>
              <w:t>поштовање правописних знакова</w:t>
            </w:r>
          </w:p>
          <w:p>
            <w:pPr>
              <w:pStyle w:val="TableParagraph"/>
              <w:spacing w:line="237" w:lineRule="auto" w:before="1"/>
              <w:ind w:left="109"/>
              <w:rPr>
                <w:sz w:val="24"/>
              </w:rPr>
            </w:pPr>
            <w:r>
              <w:rPr>
                <w:sz w:val="24"/>
              </w:rPr>
              <w:t>Подвлачење</w:t>
            </w:r>
            <w:r>
              <w:rPr>
                <w:spacing w:val="-15"/>
                <w:sz w:val="24"/>
              </w:rPr>
              <w:t> </w:t>
            </w:r>
            <w:r>
              <w:rPr>
                <w:sz w:val="24"/>
              </w:rPr>
              <w:t>најбитнијих</w:t>
            </w:r>
            <w:r>
              <w:rPr>
                <w:spacing w:val="-15"/>
                <w:sz w:val="24"/>
              </w:rPr>
              <w:t> </w:t>
            </w:r>
            <w:r>
              <w:rPr>
                <w:sz w:val="24"/>
              </w:rPr>
              <w:t>података</w:t>
            </w:r>
            <w:r>
              <w:rPr>
                <w:spacing w:val="-15"/>
                <w:sz w:val="24"/>
              </w:rPr>
              <w:t> </w:t>
            </w:r>
            <w:r>
              <w:rPr>
                <w:sz w:val="24"/>
              </w:rPr>
              <w:t>у тексту</w:t>
            </w:r>
            <w:r>
              <w:rPr>
                <w:spacing w:val="-15"/>
                <w:sz w:val="24"/>
              </w:rPr>
              <w:t> </w:t>
            </w:r>
            <w:r>
              <w:rPr>
                <w:sz w:val="24"/>
              </w:rPr>
              <w:t>(2)</w:t>
            </w:r>
          </w:p>
        </w:tc>
        <w:tc>
          <w:tcPr>
            <w:tcW w:w="1863" w:type="dxa"/>
          </w:tcPr>
          <w:p>
            <w:pPr>
              <w:pStyle w:val="TableParagraph"/>
              <w:tabs>
                <w:tab w:pos="1828" w:val="left" w:leader="none"/>
              </w:tabs>
              <w:spacing w:line="232" w:lineRule="auto"/>
              <w:ind w:left="104" w:right="-58"/>
              <w:rPr>
                <w:sz w:val="24"/>
              </w:rPr>
            </w:pPr>
            <w:r>
              <w:rPr>
                <w:spacing w:val="-2"/>
                <w:sz w:val="24"/>
              </w:rPr>
              <w:t>појашњава</w:t>
            </w:r>
            <w:r>
              <w:rPr>
                <w:sz w:val="24"/>
              </w:rPr>
              <w:tab/>
            </w:r>
            <w:r>
              <w:rPr>
                <w:spacing w:val="-10"/>
                <w:sz w:val="24"/>
              </w:rPr>
              <w:t>- </w:t>
            </w:r>
            <w:r>
              <w:rPr>
                <w:spacing w:val="-2"/>
                <w:sz w:val="24"/>
              </w:rPr>
              <w:t>захтеве</w:t>
            </w:r>
          </w:p>
          <w:p>
            <w:pPr>
              <w:pStyle w:val="TableParagraph"/>
              <w:spacing w:before="3"/>
              <w:ind w:left="104" w:right="-58"/>
              <w:rPr>
                <w:sz w:val="24"/>
              </w:rPr>
            </w:pPr>
            <w:r>
              <w:rPr>
                <w:spacing w:val="-2"/>
                <w:sz w:val="24"/>
              </w:rPr>
              <w:t>задатака проналази </w:t>
            </w:r>
            <w:r>
              <w:rPr>
                <w:sz w:val="24"/>
              </w:rPr>
              <w:t>пригодне</w:t>
            </w:r>
            <w:r>
              <w:rPr>
                <w:spacing w:val="-15"/>
                <w:sz w:val="24"/>
              </w:rPr>
              <w:t> </w:t>
            </w:r>
            <w:r>
              <w:rPr>
                <w:sz w:val="24"/>
              </w:rPr>
              <w:t>краће</w:t>
            </w:r>
            <w:r>
              <w:rPr>
                <w:spacing w:val="59"/>
                <w:sz w:val="24"/>
              </w:rPr>
              <w:t> </w:t>
            </w:r>
            <w:r>
              <w:rPr>
                <w:sz w:val="24"/>
              </w:rPr>
              <w:t>- текстове за рад</w:t>
            </w:r>
          </w:p>
          <w:p>
            <w:pPr>
              <w:pStyle w:val="TableParagraph"/>
              <w:spacing w:line="268" w:lineRule="exact"/>
              <w:ind w:left="104"/>
              <w:rPr>
                <w:sz w:val="24"/>
              </w:rPr>
            </w:pPr>
            <w:r>
              <w:rPr>
                <w:sz w:val="24"/>
              </w:rPr>
              <w:t>и</w:t>
            </w:r>
            <w:r>
              <w:rPr>
                <w:spacing w:val="3"/>
                <w:sz w:val="24"/>
              </w:rPr>
              <w:t> </w:t>
            </w:r>
            <w:r>
              <w:rPr>
                <w:spacing w:val="-2"/>
                <w:sz w:val="24"/>
              </w:rPr>
              <w:t>вежбу</w:t>
            </w:r>
          </w:p>
          <w:p>
            <w:pPr>
              <w:pStyle w:val="TableParagraph"/>
              <w:tabs>
                <w:tab w:pos="1828" w:val="left" w:leader="none"/>
              </w:tabs>
              <w:ind w:left="104" w:right="-58"/>
              <w:rPr>
                <w:sz w:val="24"/>
              </w:rPr>
            </w:pPr>
            <w:r>
              <w:rPr>
                <w:sz w:val="24"/>
              </w:rPr>
              <w:t>прати</w:t>
            </w:r>
            <w:r>
              <w:rPr>
                <w:spacing w:val="40"/>
                <w:sz w:val="24"/>
              </w:rPr>
              <w:t> </w:t>
            </w:r>
            <w:r>
              <w:rPr>
                <w:sz w:val="24"/>
              </w:rPr>
              <w:t>рад</w:t>
            </w:r>
            <w:r>
              <w:rPr>
                <w:spacing w:val="40"/>
                <w:sz w:val="24"/>
              </w:rPr>
              <w:t> </w:t>
            </w:r>
            <w:r>
              <w:rPr>
                <w:sz w:val="24"/>
              </w:rPr>
              <w:t>и</w:t>
              <w:tab/>
            </w:r>
            <w:r>
              <w:rPr>
                <w:spacing w:val="-10"/>
                <w:position w:val="1"/>
                <w:sz w:val="24"/>
              </w:rPr>
              <w:t>- </w:t>
            </w:r>
            <w:r>
              <w:rPr>
                <w:spacing w:val="-2"/>
                <w:sz w:val="24"/>
              </w:rPr>
              <w:t>напредовање ученика</w:t>
            </w:r>
          </w:p>
          <w:p>
            <w:pPr>
              <w:pStyle w:val="TableParagraph"/>
              <w:spacing w:line="274" w:lineRule="exact"/>
              <w:ind w:left="104" w:right="-58"/>
              <w:rPr>
                <w:sz w:val="24"/>
              </w:rPr>
            </w:pPr>
            <w:r>
              <w:rPr>
                <w:sz w:val="24"/>
              </w:rPr>
              <w:t>даје</w:t>
            </w:r>
            <w:r>
              <w:rPr>
                <w:spacing w:val="40"/>
                <w:sz w:val="24"/>
              </w:rPr>
              <w:t> </w:t>
            </w:r>
            <w:r>
              <w:rPr>
                <w:sz w:val="24"/>
              </w:rPr>
              <w:t>задатке</w:t>
            </w:r>
            <w:r>
              <w:rPr>
                <w:spacing w:val="40"/>
                <w:sz w:val="24"/>
              </w:rPr>
              <w:t> </w:t>
            </w:r>
            <w:r>
              <w:rPr>
                <w:sz w:val="24"/>
              </w:rPr>
              <w:t>и </w:t>
            </w:r>
            <w:r>
              <w:rPr>
                <w:spacing w:val="-2"/>
                <w:sz w:val="24"/>
              </w:rPr>
              <w:t>инструкције</w:t>
            </w:r>
          </w:p>
        </w:tc>
        <w:tc>
          <w:tcPr>
            <w:tcW w:w="1863" w:type="dxa"/>
          </w:tcPr>
          <w:p>
            <w:pPr>
              <w:pStyle w:val="TableParagraph"/>
              <w:spacing w:line="235" w:lineRule="auto"/>
              <w:ind w:left="109" w:right="689"/>
              <w:rPr>
                <w:sz w:val="24"/>
              </w:rPr>
            </w:pPr>
            <w:r>
              <w:rPr>
                <w:spacing w:val="-2"/>
                <w:sz w:val="24"/>
              </w:rPr>
              <w:t>проналази тражене </w:t>
            </w:r>
            <w:r>
              <w:rPr>
                <w:sz w:val="24"/>
              </w:rPr>
              <w:t>податке у </w:t>
            </w:r>
            <w:r>
              <w:rPr>
                <w:spacing w:val="-2"/>
                <w:sz w:val="24"/>
              </w:rPr>
              <w:t>тексту поставља питања</w:t>
            </w:r>
          </w:p>
          <w:p>
            <w:pPr>
              <w:pStyle w:val="TableParagraph"/>
              <w:spacing w:before="11"/>
              <w:ind w:left="109" w:right="-58"/>
              <w:rPr>
                <w:sz w:val="24"/>
              </w:rPr>
            </w:pPr>
            <w:r>
              <w:rPr>
                <w:sz w:val="24"/>
              </w:rPr>
              <w:t>-</w:t>
            </w:r>
            <w:r>
              <w:rPr>
                <w:spacing w:val="-15"/>
                <w:sz w:val="24"/>
              </w:rPr>
              <w:t> </w:t>
            </w:r>
            <w:r>
              <w:rPr>
                <w:sz w:val="24"/>
              </w:rPr>
              <w:t>ради</w:t>
            </w:r>
            <w:r>
              <w:rPr>
                <w:spacing w:val="-15"/>
                <w:sz w:val="24"/>
              </w:rPr>
              <w:t> </w:t>
            </w:r>
            <w:r>
              <w:rPr>
                <w:sz w:val="24"/>
              </w:rPr>
              <w:t>задатк</w:t>
            </w:r>
            <w:r>
              <w:rPr>
                <w:sz w:val="24"/>
              </w:rPr>
              <w:t>е </w:t>
            </w:r>
            <w:r>
              <w:rPr>
                <w:spacing w:val="-2"/>
                <w:sz w:val="24"/>
              </w:rPr>
              <w:t>упоређује одговоре</w:t>
            </w:r>
          </w:p>
        </w:tc>
        <w:tc>
          <w:tcPr>
            <w:tcW w:w="1864" w:type="dxa"/>
          </w:tcPr>
          <w:p>
            <w:pPr>
              <w:pStyle w:val="TableParagraph"/>
              <w:spacing w:before="253"/>
              <w:rPr>
                <w:sz w:val="24"/>
              </w:rPr>
            </w:pPr>
          </w:p>
          <w:p>
            <w:pPr>
              <w:pStyle w:val="TableParagraph"/>
              <w:ind w:left="108"/>
              <w:rPr>
                <w:sz w:val="24"/>
              </w:rPr>
            </w:pPr>
            <w:r>
              <w:rPr>
                <w:sz w:val="24"/>
              </w:rPr>
              <w:t>фронтални</w:t>
            </w:r>
            <w:r>
              <w:rPr>
                <w:spacing w:val="-1"/>
                <w:sz w:val="24"/>
              </w:rPr>
              <w:t> </w:t>
            </w:r>
            <w:r>
              <w:rPr>
                <w:spacing w:val="-5"/>
                <w:sz w:val="24"/>
              </w:rPr>
              <w:t>рад</w:t>
            </w:r>
          </w:p>
          <w:p>
            <w:pPr>
              <w:pStyle w:val="TableParagraph"/>
              <w:rPr>
                <w:sz w:val="24"/>
              </w:rPr>
            </w:pPr>
          </w:p>
          <w:p>
            <w:pPr>
              <w:pStyle w:val="TableParagraph"/>
              <w:spacing w:before="3"/>
              <w:rPr>
                <w:sz w:val="24"/>
              </w:rPr>
            </w:pPr>
          </w:p>
          <w:p>
            <w:pPr>
              <w:pStyle w:val="TableParagraph"/>
              <w:spacing w:line="242" w:lineRule="auto"/>
              <w:ind w:left="108" w:right="275"/>
              <w:rPr>
                <w:sz w:val="24"/>
              </w:rPr>
            </w:pPr>
            <w:r>
              <w:rPr>
                <w:spacing w:val="-2"/>
                <w:sz w:val="24"/>
              </w:rPr>
              <w:t>индивидуални </w:t>
            </w:r>
            <w:r>
              <w:rPr>
                <w:spacing w:val="-4"/>
                <w:sz w:val="24"/>
              </w:rPr>
              <w:t>рад</w:t>
            </w:r>
          </w:p>
        </w:tc>
        <w:tc>
          <w:tcPr>
            <w:tcW w:w="3265" w:type="dxa"/>
          </w:tcPr>
          <w:p>
            <w:pPr>
              <w:pStyle w:val="TableParagraph"/>
              <w:spacing w:line="259" w:lineRule="exact"/>
              <w:ind w:left="103"/>
              <w:rPr>
                <w:sz w:val="24"/>
              </w:rPr>
            </w:pPr>
            <w:r>
              <w:rPr>
                <w:spacing w:val="-2"/>
                <w:sz w:val="24"/>
              </w:rPr>
              <w:t>Ученик</w:t>
            </w:r>
          </w:p>
          <w:p>
            <w:pPr>
              <w:pStyle w:val="TableParagraph"/>
              <w:spacing w:line="242" w:lineRule="auto"/>
              <w:ind w:left="103"/>
              <w:rPr>
                <w:sz w:val="24"/>
              </w:rPr>
            </w:pPr>
            <w:r>
              <w:rPr>
                <w:sz w:val="24"/>
              </w:rPr>
              <w:t>изражајно</w:t>
            </w:r>
            <w:r>
              <w:rPr>
                <w:spacing w:val="-15"/>
                <w:sz w:val="24"/>
              </w:rPr>
              <w:t> </w:t>
            </w:r>
            <w:r>
              <w:rPr>
                <w:sz w:val="24"/>
              </w:rPr>
              <w:t>чита</w:t>
            </w:r>
            <w:r>
              <w:rPr>
                <w:spacing w:val="-15"/>
                <w:sz w:val="24"/>
              </w:rPr>
              <w:t> </w:t>
            </w:r>
            <w:r>
              <w:rPr>
                <w:sz w:val="24"/>
              </w:rPr>
              <w:t>ћириличнии латинични текст</w:t>
            </w:r>
          </w:p>
          <w:p>
            <w:pPr>
              <w:pStyle w:val="TableParagraph"/>
              <w:spacing w:line="242" w:lineRule="auto"/>
              <w:ind w:left="103" w:right="258"/>
              <w:rPr>
                <w:sz w:val="24"/>
              </w:rPr>
            </w:pPr>
            <w:r>
              <w:rPr>
                <w:sz w:val="24"/>
              </w:rPr>
              <w:t>подвлачи и издваја најбитнији</w:t>
            </w:r>
            <w:r>
              <w:rPr>
                <w:spacing w:val="-15"/>
                <w:sz w:val="24"/>
              </w:rPr>
              <w:t> </w:t>
            </w:r>
            <w:r>
              <w:rPr>
                <w:sz w:val="24"/>
              </w:rPr>
              <w:t>податак</w:t>
            </w:r>
            <w:r>
              <w:rPr>
                <w:spacing w:val="-13"/>
                <w:sz w:val="24"/>
              </w:rPr>
              <w:t> </w:t>
            </w:r>
            <w:r>
              <w:rPr>
                <w:sz w:val="24"/>
              </w:rPr>
              <w:t>у</w:t>
            </w:r>
            <w:r>
              <w:rPr>
                <w:spacing w:val="-22"/>
                <w:sz w:val="24"/>
              </w:rPr>
              <w:t> </w:t>
            </w:r>
            <w:r>
              <w:rPr>
                <w:sz w:val="24"/>
              </w:rPr>
              <w:t>тексту</w:t>
            </w:r>
          </w:p>
        </w:tc>
      </w:tr>
      <w:tr>
        <w:trPr>
          <w:trHeight w:val="2487" w:hRule="atLeast"/>
        </w:trPr>
        <w:tc>
          <w:tcPr>
            <w:tcW w:w="672" w:type="dxa"/>
            <w:shd w:val="clear" w:color="auto" w:fill="BDBDBD"/>
            <w:textDirection w:val="tbRl"/>
          </w:tcPr>
          <w:p>
            <w:pPr>
              <w:pStyle w:val="TableParagraph"/>
              <w:spacing w:line="280" w:lineRule="atLeast" w:before="74"/>
              <w:ind w:left="105" w:right="711"/>
              <w:rPr>
                <w:sz w:val="24"/>
              </w:rPr>
            </w:pPr>
            <w:r>
              <w:rPr>
                <w:sz w:val="24"/>
              </w:rPr>
              <w:t>3. ПИСАНО </w:t>
            </w:r>
            <w:r>
              <w:rPr>
                <w:spacing w:val="-2"/>
                <w:sz w:val="24"/>
              </w:rPr>
              <w:t>ИЗРАЖАВАЊЕ</w:t>
            </w:r>
          </w:p>
        </w:tc>
        <w:tc>
          <w:tcPr>
            <w:tcW w:w="716" w:type="dxa"/>
          </w:tcPr>
          <w:p>
            <w:pPr>
              <w:pStyle w:val="TableParagraph"/>
              <w:spacing w:line="263" w:lineRule="exact"/>
              <w:ind w:left="110"/>
              <w:rPr>
                <w:sz w:val="24"/>
              </w:rPr>
            </w:pPr>
            <w:r>
              <w:rPr>
                <w:spacing w:val="-10"/>
                <w:sz w:val="24"/>
              </w:rPr>
              <w:t>6</w:t>
            </w:r>
          </w:p>
        </w:tc>
        <w:tc>
          <w:tcPr>
            <w:tcW w:w="4336" w:type="dxa"/>
            <w:shd w:val="clear" w:color="auto" w:fill="BDBDBD"/>
          </w:tcPr>
          <w:p>
            <w:pPr>
              <w:pStyle w:val="TableParagraph"/>
              <w:spacing w:line="260" w:lineRule="exact"/>
              <w:ind w:left="109"/>
              <w:rPr>
                <w:sz w:val="24"/>
              </w:rPr>
            </w:pPr>
            <w:r>
              <w:rPr>
                <w:sz w:val="24"/>
              </w:rPr>
              <w:t>Писање</w:t>
            </w:r>
            <w:r>
              <w:rPr>
                <w:spacing w:val="-10"/>
                <w:sz w:val="24"/>
              </w:rPr>
              <w:t> </w:t>
            </w:r>
            <w:r>
              <w:rPr>
                <w:sz w:val="24"/>
              </w:rPr>
              <w:t>присвојних</w:t>
            </w:r>
            <w:r>
              <w:rPr>
                <w:spacing w:val="-11"/>
                <w:sz w:val="24"/>
              </w:rPr>
              <w:t> </w:t>
            </w:r>
            <w:r>
              <w:rPr>
                <w:spacing w:val="-2"/>
                <w:sz w:val="24"/>
              </w:rPr>
              <w:t>придева</w:t>
            </w:r>
          </w:p>
          <w:p>
            <w:pPr>
              <w:pStyle w:val="TableParagraph"/>
              <w:spacing w:line="242" w:lineRule="auto"/>
              <w:ind w:left="109"/>
              <w:rPr>
                <w:sz w:val="24"/>
              </w:rPr>
            </w:pPr>
            <w:r>
              <w:rPr>
                <w:sz w:val="24"/>
              </w:rPr>
              <w:t>Писање</w:t>
            </w:r>
            <w:r>
              <w:rPr>
                <w:spacing w:val="-13"/>
                <w:sz w:val="24"/>
              </w:rPr>
              <w:t> </w:t>
            </w:r>
            <w:r>
              <w:rPr>
                <w:sz w:val="24"/>
              </w:rPr>
              <w:t>вишечланих</w:t>
            </w:r>
            <w:r>
              <w:rPr>
                <w:spacing w:val="-14"/>
                <w:sz w:val="24"/>
              </w:rPr>
              <w:t> </w:t>
            </w:r>
            <w:r>
              <w:rPr>
                <w:sz w:val="24"/>
              </w:rPr>
              <w:t>назива</w:t>
            </w:r>
            <w:r>
              <w:rPr>
                <w:spacing w:val="-12"/>
                <w:sz w:val="24"/>
              </w:rPr>
              <w:t> </w:t>
            </w:r>
            <w:r>
              <w:rPr>
                <w:sz w:val="24"/>
              </w:rPr>
              <w:t>установа</w:t>
            </w:r>
            <w:r>
              <w:rPr>
                <w:spacing w:val="-11"/>
                <w:sz w:val="24"/>
              </w:rPr>
              <w:t> </w:t>
            </w:r>
            <w:r>
              <w:rPr>
                <w:sz w:val="24"/>
              </w:rPr>
              <w:t>и </w:t>
            </w:r>
            <w:r>
              <w:rPr>
                <w:spacing w:val="-2"/>
                <w:sz w:val="24"/>
              </w:rPr>
              <w:t>организација</w:t>
            </w:r>
          </w:p>
          <w:p>
            <w:pPr>
              <w:pStyle w:val="TableParagraph"/>
              <w:spacing w:line="242" w:lineRule="auto"/>
              <w:ind w:left="109" w:right="470"/>
              <w:rPr>
                <w:sz w:val="24"/>
              </w:rPr>
            </w:pPr>
            <w:r>
              <w:rPr>
                <w:sz w:val="24"/>
              </w:rPr>
              <w:t>Писање</w:t>
            </w:r>
            <w:r>
              <w:rPr>
                <w:spacing w:val="-15"/>
                <w:sz w:val="24"/>
              </w:rPr>
              <w:t> </w:t>
            </w:r>
            <w:r>
              <w:rPr>
                <w:sz w:val="24"/>
              </w:rPr>
              <w:t>суперлатива</w:t>
            </w:r>
            <w:r>
              <w:rPr>
                <w:spacing w:val="-15"/>
                <w:sz w:val="24"/>
              </w:rPr>
              <w:t> </w:t>
            </w:r>
            <w:r>
              <w:rPr>
                <w:sz w:val="24"/>
              </w:rPr>
              <w:t>придева Писање заменица</w:t>
            </w:r>
          </w:p>
          <w:p>
            <w:pPr>
              <w:pStyle w:val="TableParagraph"/>
              <w:spacing w:line="271" w:lineRule="exact"/>
              <w:ind w:left="109"/>
              <w:rPr>
                <w:sz w:val="24"/>
              </w:rPr>
            </w:pPr>
            <w:r>
              <w:rPr>
                <w:sz w:val="24"/>
              </w:rPr>
              <w:t>Писање</w:t>
            </w:r>
            <w:r>
              <w:rPr>
                <w:spacing w:val="-5"/>
                <w:sz w:val="24"/>
              </w:rPr>
              <w:t> </w:t>
            </w:r>
            <w:r>
              <w:rPr>
                <w:sz w:val="24"/>
              </w:rPr>
              <w:t>одричне</w:t>
            </w:r>
            <w:r>
              <w:rPr>
                <w:spacing w:val="-6"/>
                <w:sz w:val="24"/>
              </w:rPr>
              <w:t> </w:t>
            </w:r>
            <w:r>
              <w:rPr>
                <w:sz w:val="24"/>
              </w:rPr>
              <w:t>речце</w:t>
            </w:r>
            <w:r>
              <w:rPr>
                <w:spacing w:val="-2"/>
                <w:sz w:val="24"/>
              </w:rPr>
              <w:t> </w:t>
            </w:r>
            <w:r>
              <w:rPr>
                <w:sz w:val="24"/>
              </w:rPr>
              <w:t>НЕ</w:t>
            </w:r>
            <w:r>
              <w:rPr>
                <w:spacing w:val="-4"/>
                <w:sz w:val="24"/>
              </w:rPr>
              <w:t> </w:t>
            </w:r>
            <w:r>
              <w:rPr>
                <w:spacing w:val="-5"/>
                <w:sz w:val="24"/>
              </w:rPr>
              <w:t>(2)</w:t>
            </w:r>
          </w:p>
        </w:tc>
        <w:tc>
          <w:tcPr>
            <w:tcW w:w="1863" w:type="dxa"/>
          </w:tcPr>
          <w:p>
            <w:pPr>
              <w:pStyle w:val="TableParagraph"/>
              <w:tabs>
                <w:tab w:pos="1828" w:val="left" w:leader="none"/>
              </w:tabs>
              <w:ind w:left="104" w:right="-58"/>
              <w:rPr>
                <w:sz w:val="24"/>
              </w:rPr>
            </w:pPr>
            <w:r>
              <w:rPr>
                <w:spacing w:val="-2"/>
                <w:sz w:val="24"/>
              </w:rPr>
              <w:t>појашњава</w:t>
            </w:r>
            <w:r>
              <w:rPr>
                <w:sz w:val="24"/>
              </w:rPr>
              <w:tab/>
            </w:r>
            <w:r>
              <w:rPr>
                <w:spacing w:val="-10"/>
                <w:sz w:val="24"/>
              </w:rPr>
              <w:t>- </w:t>
            </w:r>
            <w:r>
              <w:rPr>
                <w:spacing w:val="-2"/>
                <w:sz w:val="24"/>
              </w:rPr>
              <w:t>задатке</w:t>
            </w:r>
            <w:r>
              <w:rPr>
                <w:spacing w:val="40"/>
                <w:sz w:val="24"/>
              </w:rPr>
              <w:t> </w:t>
            </w:r>
            <w:r>
              <w:rPr>
                <w:spacing w:val="-2"/>
                <w:sz w:val="24"/>
              </w:rPr>
              <w:t>проналази адекватне </w:t>
            </w:r>
            <w:r>
              <w:rPr>
                <w:sz w:val="24"/>
              </w:rPr>
              <w:t>примере за</w:t>
            </w:r>
            <w:r>
              <w:rPr>
                <w:spacing w:val="80"/>
                <w:sz w:val="24"/>
              </w:rPr>
              <w:t> </w:t>
            </w:r>
            <w:r>
              <w:rPr>
                <w:spacing w:val="-2"/>
                <w:sz w:val="24"/>
              </w:rPr>
              <w:t>вежбу</w:t>
            </w:r>
          </w:p>
          <w:p>
            <w:pPr>
              <w:pStyle w:val="TableParagraph"/>
              <w:spacing w:line="237" w:lineRule="auto"/>
              <w:ind w:left="104" w:right="-58"/>
              <w:rPr>
                <w:sz w:val="24"/>
              </w:rPr>
            </w:pPr>
            <w:r>
              <w:rPr>
                <w:sz w:val="24"/>
              </w:rPr>
              <w:t>прати рад и </w:t>
            </w:r>
            <w:r>
              <w:rPr>
                <w:spacing w:val="-2"/>
                <w:sz w:val="24"/>
              </w:rPr>
              <w:t>напредовање</w:t>
            </w:r>
          </w:p>
          <w:p>
            <w:pPr>
              <w:pStyle w:val="TableParagraph"/>
              <w:ind w:left="104"/>
              <w:rPr>
                <w:sz w:val="24"/>
              </w:rPr>
            </w:pPr>
            <w:r>
              <w:rPr>
                <w:spacing w:val="-2"/>
                <w:sz w:val="24"/>
              </w:rPr>
              <w:t>ученика</w:t>
            </w:r>
          </w:p>
        </w:tc>
        <w:tc>
          <w:tcPr>
            <w:tcW w:w="1863" w:type="dxa"/>
          </w:tcPr>
          <w:p>
            <w:pPr>
              <w:pStyle w:val="TableParagraph"/>
              <w:spacing w:line="237" w:lineRule="auto"/>
              <w:ind w:left="109" w:right="134"/>
              <w:rPr>
                <w:sz w:val="24"/>
              </w:rPr>
            </w:pPr>
            <w:r>
              <w:rPr>
                <w:spacing w:val="-4"/>
                <w:sz w:val="24"/>
              </w:rPr>
              <w:t>прати инструкције </w:t>
            </w:r>
            <w:r>
              <w:rPr>
                <w:spacing w:val="-2"/>
                <w:sz w:val="24"/>
              </w:rPr>
              <w:t>наставника</w:t>
            </w:r>
          </w:p>
          <w:p>
            <w:pPr>
              <w:pStyle w:val="TableParagraph"/>
              <w:ind w:left="109"/>
              <w:rPr>
                <w:sz w:val="24"/>
              </w:rPr>
            </w:pPr>
            <w:r>
              <w:rPr>
                <w:sz w:val="24"/>
              </w:rPr>
              <w:t>-</w:t>
            </w:r>
            <w:r>
              <w:rPr>
                <w:spacing w:val="3"/>
                <w:sz w:val="24"/>
              </w:rPr>
              <w:t> </w:t>
            </w:r>
            <w:r>
              <w:rPr>
                <w:sz w:val="24"/>
              </w:rPr>
              <w:t>ради </w:t>
            </w:r>
            <w:r>
              <w:rPr>
                <w:spacing w:val="-2"/>
                <w:sz w:val="24"/>
              </w:rPr>
              <w:t>задатке</w:t>
            </w:r>
          </w:p>
        </w:tc>
        <w:tc>
          <w:tcPr>
            <w:tcW w:w="1864" w:type="dxa"/>
          </w:tcPr>
          <w:p>
            <w:pPr>
              <w:pStyle w:val="TableParagraph"/>
              <w:rPr>
                <w:sz w:val="24"/>
              </w:rPr>
            </w:pPr>
          </w:p>
          <w:p>
            <w:pPr>
              <w:pStyle w:val="TableParagraph"/>
              <w:spacing w:before="251"/>
              <w:rPr>
                <w:sz w:val="24"/>
              </w:rPr>
            </w:pPr>
          </w:p>
          <w:p>
            <w:pPr>
              <w:pStyle w:val="TableParagraph"/>
              <w:ind w:left="108"/>
              <w:rPr>
                <w:sz w:val="24"/>
              </w:rPr>
            </w:pPr>
            <w:r>
              <w:rPr>
                <w:sz w:val="24"/>
              </w:rPr>
              <w:t>фронтални</w:t>
            </w:r>
            <w:r>
              <w:rPr>
                <w:spacing w:val="-1"/>
                <w:sz w:val="24"/>
              </w:rPr>
              <w:t> </w:t>
            </w:r>
            <w:r>
              <w:rPr>
                <w:spacing w:val="-5"/>
                <w:sz w:val="24"/>
              </w:rPr>
              <w:t>рад</w:t>
            </w:r>
          </w:p>
          <w:p>
            <w:pPr>
              <w:pStyle w:val="TableParagraph"/>
              <w:rPr>
                <w:sz w:val="24"/>
              </w:rPr>
            </w:pPr>
          </w:p>
          <w:p>
            <w:pPr>
              <w:pStyle w:val="TableParagraph"/>
              <w:spacing w:before="272"/>
              <w:rPr>
                <w:sz w:val="24"/>
              </w:rPr>
            </w:pPr>
          </w:p>
          <w:p>
            <w:pPr>
              <w:pStyle w:val="TableParagraph"/>
              <w:spacing w:line="242" w:lineRule="auto"/>
              <w:ind w:left="108" w:right="275"/>
              <w:rPr>
                <w:sz w:val="24"/>
              </w:rPr>
            </w:pPr>
            <w:r>
              <w:rPr>
                <w:spacing w:val="-2"/>
                <w:sz w:val="24"/>
              </w:rPr>
              <w:t>индивидуални </w:t>
            </w:r>
            <w:r>
              <w:rPr>
                <w:spacing w:val="-4"/>
                <w:sz w:val="24"/>
              </w:rPr>
              <w:t>рад</w:t>
            </w:r>
          </w:p>
        </w:tc>
        <w:tc>
          <w:tcPr>
            <w:tcW w:w="3265" w:type="dxa"/>
          </w:tcPr>
          <w:p>
            <w:pPr>
              <w:pStyle w:val="TableParagraph"/>
              <w:spacing w:line="235" w:lineRule="auto"/>
              <w:ind w:left="103" w:right="702"/>
              <w:rPr>
                <w:sz w:val="24"/>
              </w:rPr>
            </w:pPr>
            <w:r>
              <w:rPr>
                <w:sz w:val="24"/>
              </w:rPr>
              <w:t>примењује правописну норму</w:t>
            </w:r>
            <w:r>
              <w:rPr>
                <w:spacing w:val="-15"/>
                <w:sz w:val="24"/>
              </w:rPr>
              <w:t> </w:t>
            </w:r>
            <w:r>
              <w:rPr>
                <w:sz w:val="24"/>
              </w:rPr>
              <w:t>у</w:t>
            </w:r>
            <w:r>
              <w:rPr>
                <w:spacing w:val="-15"/>
                <w:sz w:val="24"/>
              </w:rPr>
              <w:t> </w:t>
            </w:r>
            <w:r>
              <w:rPr>
                <w:sz w:val="24"/>
              </w:rPr>
              <w:t>једноставнијим </w:t>
            </w:r>
            <w:r>
              <w:rPr>
                <w:spacing w:val="-2"/>
                <w:sz w:val="24"/>
              </w:rPr>
              <w:t>примерима</w:t>
            </w:r>
          </w:p>
        </w:tc>
      </w:tr>
    </w:tbl>
    <w:p>
      <w:pPr>
        <w:pStyle w:val="BodyText"/>
      </w:pPr>
    </w:p>
    <w:p>
      <w:pPr>
        <w:pStyle w:val="BodyText"/>
      </w:pPr>
    </w:p>
    <w:p>
      <w:pPr>
        <w:pStyle w:val="BodyText"/>
        <w:spacing w:before="85"/>
      </w:pPr>
    </w:p>
    <w:p>
      <w:pPr>
        <w:pStyle w:val="Heading6"/>
        <w:ind w:left="992"/>
      </w:pPr>
      <w:r>
        <w:rPr/>
        <w:t>ДОДАТНА</w:t>
      </w:r>
      <w:r>
        <w:rPr>
          <w:spacing w:val="56"/>
        </w:rPr>
        <w:t> </w:t>
      </w:r>
      <w:r>
        <w:rPr>
          <w:spacing w:val="-2"/>
        </w:rPr>
        <w:t>НАСТАВА</w:t>
      </w:r>
    </w:p>
    <w:p>
      <w:pPr>
        <w:pStyle w:val="BodyText"/>
        <w:spacing w:line="259" w:lineRule="auto" w:before="176"/>
        <w:ind w:left="992" w:right="660" w:firstLine="720"/>
        <w:jc w:val="both"/>
      </w:pPr>
      <w:r>
        <w:rPr>
          <w:b/>
        </w:rPr>
        <w:t>ДОДАТНА НАСТАВА </w:t>
      </w:r>
      <w:r>
        <w:rPr/>
        <w:t>организује се за ученике изнадпросечних способности и посебних интересовања за наставу српског језика, односно за продубљивање и проширивање знања из свих или само појединих програмско-тематских подручја (књижевност, језик, култура изражавања, филмска и сценска уметност). Ученици се смостално и добровољно опредељују за додатни рад. Ученик остаје укључен у додатни рад онолико времена</w:t>
      </w:r>
      <w:r>
        <w:rPr>
          <w:spacing w:val="-2"/>
        </w:rPr>
        <w:t> </w:t>
      </w:r>
      <w:r>
        <w:rPr/>
        <w:t>колико жели, према својим интересовањима. Додатни рад се</w:t>
      </w:r>
      <w:r>
        <w:rPr>
          <w:spacing w:val="-3"/>
        </w:rPr>
        <w:t> </w:t>
      </w:r>
      <w:r>
        <w:rPr/>
        <w:t>организује један час недељно.</w:t>
      </w:r>
    </w:p>
    <w:p>
      <w:pPr>
        <w:pStyle w:val="BodyText"/>
        <w:spacing w:after="0" w:line="259" w:lineRule="auto"/>
        <w:jc w:val="both"/>
        <w:sectPr>
          <w:pgSz w:w="16840" w:h="11910" w:orient="landscape"/>
          <w:pgMar w:header="0" w:footer="944" w:top="540" w:bottom="1260" w:left="141" w:right="141"/>
        </w:sectPr>
      </w:pPr>
    </w:p>
    <w:tbl>
      <w:tblPr>
        <w:tblW w:w="0" w:type="auto"/>
        <w:jc w:val="left"/>
        <w:tblInd w:w="3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711"/>
        <w:gridCol w:w="2463"/>
        <w:gridCol w:w="1700"/>
        <w:gridCol w:w="1738"/>
        <w:gridCol w:w="1690"/>
        <w:gridCol w:w="1743"/>
      </w:tblGrid>
      <w:tr>
        <w:trPr>
          <w:trHeight w:val="1113" w:hRule="atLeast"/>
        </w:trPr>
        <w:tc>
          <w:tcPr>
            <w:tcW w:w="672" w:type="dxa"/>
            <w:shd w:val="clear" w:color="auto" w:fill="BDBDBD"/>
          </w:tcPr>
          <w:p>
            <w:pPr>
              <w:pStyle w:val="TableParagraph"/>
              <w:spacing w:line="263" w:lineRule="exact"/>
              <w:ind w:left="110"/>
              <w:rPr>
                <w:b/>
                <w:sz w:val="24"/>
              </w:rPr>
            </w:pPr>
            <w:r>
              <w:rPr>
                <w:b/>
                <w:spacing w:val="-4"/>
                <w:sz w:val="24"/>
              </w:rPr>
              <w:t>број</w:t>
            </w:r>
          </w:p>
        </w:tc>
        <w:tc>
          <w:tcPr>
            <w:tcW w:w="711" w:type="dxa"/>
            <w:shd w:val="clear" w:color="auto" w:fill="BDBDBD"/>
          </w:tcPr>
          <w:p>
            <w:pPr>
              <w:pStyle w:val="TableParagraph"/>
              <w:spacing w:line="232" w:lineRule="auto" w:before="3"/>
              <w:ind w:left="110" w:right="-58" w:firstLine="24"/>
              <w:rPr>
                <w:b/>
                <w:sz w:val="24"/>
              </w:rPr>
            </w:pPr>
            <w:r>
              <w:rPr>
                <w:b/>
                <w:spacing w:val="-4"/>
                <w:sz w:val="24"/>
              </w:rPr>
              <w:t>тра-јање</w:t>
            </w:r>
          </w:p>
        </w:tc>
        <w:tc>
          <w:tcPr>
            <w:tcW w:w="2463" w:type="dxa"/>
            <w:shd w:val="clear" w:color="auto" w:fill="BDBDBD"/>
          </w:tcPr>
          <w:p>
            <w:pPr>
              <w:pStyle w:val="TableParagraph"/>
              <w:spacing w:before="260"/>
              <w:ind w:left="254"/>
              <w:rPr>
                <w:b/>
                <w:sz w:val="24"/>
              </w:rPr>
            </w:pPr>
            <w:r>
              <w:rPr>
                <w:b/>
                <w:sz w:val="24"/>
              </w:rPr>
              <w:t>садржај</w:t>
            </w:r>
            <w:r>
              <w:rPr>
                <w:b/>
                <w:spacing w:val="-1"/>
                <w:sz w:val="24"/>
              </w:rPr>
              <w:t> </w:t>
            </w:r>
            <w:r>
              <w:rPr>
                <w:b/>
                <w:spacing w:val="-2"/>
                <w:sz w:val="24"/>
              </w:rPr>
              <w:t>програма</w:t>
            </w:r>
          </w:p>
        </w:tc>
        <w:tc>
          <w:tcPr>
            <w:tcW w:w="1700" w:type="dxa"/>
            <w:shd w:val="clear" w:color="auto" w:fill="BDBDBD"/>
          </w:tcPr>
          <w:p>
            <w:pPr>
              <w:pStyle w:val="TableParagraph"/>
              <w:ind w:left="138" w:right="119" w:hanging="10"/>
              <w:jc w:val="center"/>
              <w:rPr>
                <w:b/>
                <w:sz w:val="24"/>
              </w:rPr>
            </w:pPr>
            <w:r>
              <w:rPr>
                <w:b/>
                <w:spacing w:val="-2"/>
                <w:sz w:val="24"/>
              </w:rPr>
              <w:t>начин остваривања (активности</w:t>
            </w:r>
          </w:p>
          <w:p>
            <w:pPr>
              <w:pStyle w:val="TableParagraph"/>
              <w:spacing w:line="269" w:lineRule="exact"/>
              <w:ind w:left="15"/>
              <w:jc w:val="center"/>
              <w:rPr>
                <w:b/>
                <w:sz w:val="24"/>
              </w:rPr>
            </w:pPr>
            <w:r>
              <w:rPr>
                <w:b/>
                <w:spacing w:val="-2"/>
                <w:sz w:val="24"/>
              </w:rPr>
              <w:t>наставника)</w:t>
            </w:r>
          </w:p>
        </w:tc>
        <w:tc>
          <w:tcPr>
            <w:tcW w:w="1738" w:type="dxa"/>
            <w:shd w:val="clear" w:color="auto" w:fill="BDBDBD"/>
          </w:tcPr>
          <w:p>
            <w:pPr>
              <w:pStyle w:val="TableParagraph"/>
              <w:ind w:left="172" w:right="145" w:hanging="6"/>
              <w:jc w:val="center"/>
              <w:rPr>
                <w:b/>
                <w:sz w:val="24"/>
              </w:rPr>
            </w:pPr>
            <w:r>
              <w:rPr>
                <w:b/>
                <w:spacing w:val="-2"/>
                <w:sz w:val="24"/>
              </w:rPr>
              <w:t>врсте активности</w:t>
            </w:r>
            <w:r>
              <w:rPr>
                <w:b/>
                <w:spacing w:val="80"/>
                <w:sz w:val="24"/>
              </w:rPr>
              <w:t> </w:t>
            </w:r>
            <w:r>
              <w:rPr>
                <w:b/>
                <w:sz w:val="24"/>
              </w:rPr>
              <w:t>(</w:t>
            </w:r>
            <w:r>
              <w:rPr>
                <w:b/>
                <w:spacing w:val="-15"/>
                <w:sz w:val="24"/>
              </w:rPr>
              <w:t> </w:t>
            </w:r>
            <w:r>
              <w:rPr>
                <w:b/>
                <w:sz w:val="24"/>
              </w:rPr>
              <w:t>активности</w:t>
            </w:r>
          </w:p>
          <w:p>
            <w:pPr>
              <w:pStyle w:val="TableParagraph"/>
              <w:spacing w:line="269" w:lineRule="exact"/>
              <w:ind w:left="24"/>
              <w:jc w:val="center"/>
              <w:rPr>
                <w:b/>
                <w:sz w:val="24"/>
              </w:rPr>
            </w:pPr>
            <w:r>
              <w:rPr>
                <w:b/>
                <w:spacing w:val="-2"/>
                <w:sz w:val="24"/>
              </w:rPr>
              <w:t>ученика)</w:t>
            </w:r>
          </w:p>
        </w:tc>
        <w:tc>
          <w:tcPr>
            <w:tcW w:w="1690" w:type="dxa"/>
            <w:shd w:val="clear" w:color="auto" w:fill="BDBDBD"/>
          </w:tcPr>
          <w:p>
            <w:pPr>
              <w:pStyle w:val="TableParagraph"/>
              <w:spacing w:line="232" w:lineRule="auto" w:before="3"/>
              <w:ind w:left="138" w:right="95" w:firstLine="317"/>
              <w:rPr>
                <w:b/>
                <w:sz w:val="24"/>
              </w:rPr>
            </w:pPr>
            <w:r>
              <w:rPr>
                <w:b/>
                <w:spacing w:val="-2"/>
                <w:sz w:val="24"/>
              </w:rPr>
              <w:t>облици остваривања</w:t>
            </w:r>
          </w:p>
        </w:tc>
        <w:tc>
          <w:tcPr>
            <w:tcW w:w="1743" w:type="dxa"/>
            <w:shd w:val="clear" w:color="auto" w:fill="BDBDBD"/>
          </w:tcPr>
          <w:p>
            <w:pPr>
              <w:pStyle w:val="TableParagraph"/>
              <w:spacing w:line="263" w:lineRule="exact"/>
              <w:ind w:left="503"/>
              <w:rPr>
                <w:b/>
                <w:sz w:val="24"/>
              </w:rPr>
            </w:pPr>
            <w:r>
              <w:rPr>
                <w:b/>
                <w:spacing w:val="-2"/>
                <w:sz w:val="24"/>
              </w:rPr>
              <w:t>исходи</w:t>
            </w:r>
          </w:p>
        </w:tc>
      </w:tr>
      <w:tr>
        <w:trPr>
          <w:trHeight w:val="8009" w:hRule="atLeast"/>
        </w:trPr>
        <w:tc>
          <w:tcPr>
            <w:tcW w:w="672" w:type="dxa"/>
            <w:shd w:val="clear" w:color="auto" w:fill="BDBDBD"/>
            <w:textDirection w:val="tbRl"/>
          </w:tcPr>
          <w:p>
            <w:pPr>
              <w:pStyle w:val="TableParagraph"/>
              <w:spacing w:before="97"/>
              <w:ind w:left="115"/>
              <w:rPr>
                <w:sz w:val="24"/>
              </w:rPr>
            </w:pPr>
            <w:r>
              <w:rPr>
                <w:sz w:val="24"/>
              </w:rPr>
              <w:t>К Њ</w:t>
            </w:r>
            <w:r>
              <w:rPr>
                <w:spacing w:val="9"/>
                <w:sz w:val="24"/>
              </w:rPr>
              <w:t> </w:t>
            </w:r>
            <w:r>
              <w:rPr>
                <w:sz w:val="24"/>
              </w:rPr>
              <w:t>И</w:t>
            </w:r>
            <w:r>
              <w:rPr>
                <w:spacing w:val="-8"/>
                <w:sz w:val="24"/>
              </w:rPr>
              <w:t> </w:t>
            </w:r>
            <w:r>
              <w:rPr>
                <w:sz w:val="24"/>
              </w:rPr>
              <w:t>Ж</w:t>
            </w:r>
            <w:r>
              <w:rPr>
                <w:spacing w:val="-2"/>
                <w:sz w:val="24"/>
              </w:rPr>
              <w:t> </w:t>
            </w:r>
            <w:r>
              <w:rPr>
                <w:sz w:val="24"/>
              </w:rPr>
              <w:t>Е</w:t>
            </w:r>
            <w:r>
              <w:rPr>
                <w:spacing w:val="5"/>
                <w:sz w:val="24"/>
              </w:rPr>
              <w:t> </w:t>
            </w:r>
            <w:r>
              <w:rPr>
                <w:sz w:val="24"/>
              </w:rPr>
              <w:t>В Н</w:t>
            </w:r>
            <w:r>
              <w:rPr>
                <w:spacing w:val="-3"/>
                <w:sz w:val="24"/>
              </w:rPr>
              <w:t> </w:t>
            </w:r>
            <w:r>
              <w:rPr>
                <w:sz w:val="24"/>
              </w:rPr>
              <w:t>О</w:t>
            </w:r>
            <w:r>
              <w:rPr>
                <w:spacing w:val="1"/>
                <w:sz w:val="24"/>
              </w:rPr>
              <w:t> </w:t>
            </w:r>
            <w:r>
              <w:rPr>
                <w:sz w:val="24"/>
              </w:rPr>
              <w:t>С</w:t>
            </w:r>
            <w:r>
              <w:rPr>
                <w:spacing w:val="-9"/>
                <w:sz w:val="24"/>
              </w:rPr>
              <w:t> </w:t>
            </w:r>
            <w:r>
              <w:rPr>
                <w:spacing w:val="-10"/>
                <w:sz w:val="24"/>
              </w:rPr>
              <w:t>Т</w:t>
            </w:r>
          </w:p>
        </w:tc>
        <w:tc>
          <w:tcPr>
            <w:tcW w:w="711" w:type="dxa"/>
          </w:tcPr>
          <w:p>
            <w:pPr>
              <w:pStyle w:val="TableParagraph"/>
              <w:tabs>
                <w:tab w:pos="676" w:val="left" w:leader="none"/>
              </w:tabs>
              <w:spacing w:line="264" w:lineRule="exact"/>
              <w:ind w:left="110" w:right="-58"/>
              <w:rPr>
                <w:sz w:val="24"/>
              </w:rPr>
            </w:pPr>
            <w:r>
              <w:rPr>
                <w:spacing w:val="-5"/>
                <w:sz w:val="24"/>
              </w:rPr>
              <w:t>10</w:t>
            </w:r>
            <w:r>
              <w:rPr>
                <w:sz w:val="24"/>
              </w:rPr>
              <w:tab/>
            </w:r>
            <w:r>
              <w:rPr>
                <w:spacing w:val="-10"/>
                <w:sz w:val="24"/>
              </w:rPr>
              <w:t>-</w:t>
            </w:r>
          </w:p>
          <w:p>
            <w:pPr>
              <w:pStyle w:val="TableParagraph"/>
              <w:spacing w:before="271"/>
              <w:ind w:right="-58"/>
              <w:jc w:val="right"/>
              <w:rPr>
                <w:sz w:val="24"/>
              </w:rPr>
            </w:pPr>
            <w:r>
              <w:rPr>
                <w:spacing w:val="-10"/>
                <w:sz w:val="24"/>
              </w:rPr>
              <w:t>-</w:t>
            </w:r>
          </w:p>
          <w:p>
            <w:pPr>
              <w:pStyle w:val="TableParagraph"/>
              <w:rPr>
                <w:sz w:val="24"/>
              </w:rPr>
            </w:pPr>
          </w:p>
          <w:p>
            <w:pPr>
              <w:pStyle w:val="TableParagraph"/>
              <w:rPr>
                <w:sz w:val="24"/>
              </w:rPr>
            </w:pPr>
          </w:p>
          <w:p>
            <w:pPr>
              <w:pStyle w:val="TableParagraph"/>
              <w:rPr>
                <w:sz w:val="24"/>
              </w:rPr>
            </w:pPr>
          </w:p>
          <w:p>
            <w:pPr>
              <w:pStyle w:val="TableParagraph"/>
              <w:spacing w:before="3"/>
              <w:rPr>
                <w:sz w:val="24"/>
              </w:rPr>
            </w:pPr>
          </w:p>
          <w:p>
            <w:pPr>
              <w:pStyle w:val="TableParagraph"/>
              <w:ind w:right="-58"/>
              <w:jc w:val="right"/>
              <w:rPr>
                <w:sz w:val="24"/>
              </w:rPr>
            </w:pPr>
            <w:r>
              <w:rPr>
                <w:spacing w:val="-10"/>
                <w:sz w:val="24"/>
              </w:rPr>
              <w:t>-</w:t>
            </w:r>
          </w:p>
          <w:p>
            <w:pPr>
              <w:pStyle w:val="TableParagraph"/>
              <w:rPr>
                <w:sz w:val="24"/>
              </w:rPr>
            </w:pPr>
          </w:p>
          <w:p>
            <w:pPr>
              <w:pStyle w:val="TableParagraph"/>
              <w:rPr>
                <w:sz w:val="24"/>
              </w:rPr>
            </w:pPr>
          </w:p>
          <w:p>
            <w:pPr>
              <w:pStyle w:val="TableParagraph"/>
              <w:rPr>
                <w:sz w:val="24"/>
              </w:rPr>
            </w:pPr>
          </w:p>
          <w:p>
            <w:pPr>
              <w:pStyle w:val="TableParagraph"/>
              <w:spacing w:before="272"/>
              <w:rPr>
                <w:sz w:val="24"/>
              </w:rPr>
            </w:pPr>
          </w:p>
          <w:p>
            <w:pPr>
              <w:pStyle w:val="TableParagraph"/>
              <w:ind w:right="-58"/>
              <w:jc w:val="right"/>
              <w:rPr>
                <w:sz w:val="24"/>
              </w:rPr>
            </w:pPr>
            <w:r>
              <w:rPr>
                <w:spacing w:val="-10"/>
                <w:sz w:val="24"/>
              </w:rPr>
              <w:t>-</w:t>
            </w:r>
          </w:p>
          <w:p>
            <w:pPr>
              <w:pStyle w:val="TableParagraph"/>
              <w:spacing w:before="271"/>
              <w:ind w:right="-58"/>
              <w:jc w:val="right"/>
              <w:rPr>
                <w:sz w:val="24"/>
              </w:rPr>
            </w:pPr>
            <w:r>
              <w:rPr>
                <w:spacing w:val="-10"/>
                <w:sz w:val="24"/>
              </w:rPr>
              <w:t>-</w:t>
            </w:r>
          </w:p>
          <w:p>
            <w:pPr>
              <w:pStyle w:val="TableParagraph"/>
              <w:spacing w:before="1"/>
              <w:rPr>
                <w:sz w:val="24"/>
              </w:rPr>
            </w:pPr>
          </w:p>
          <w:p>
            <w:pPr>
              <w:pStyle w:val="TableParagraph"/>
              <w:ind w:right="-58"/>
              <w:jc w:val="right"/>
              <w:rPr>
                <w:sz w:val="24"/>
              </w:rPr>
            </w:pPr>
            <w:r>
              <w:rPr>
                <w:spacing w:val="-10"/>
                <w:sz w:val="24"/>
              </w:rPr>
              <w:t>-</w:t>
            </w:r>
          </w:p>
        </w:tc>
        <w:tc>
          <w:tcPr>
            <w:tcW w:w="2463" w:type="dxa"/>
            <w:shd w:val="clear" w:color="auto" w:fill="BDBDBD"/>
          </w:tcPr>
          <w:p>
            <w:pPr>
              <w:pStyle w:val="TableParagraph"/>
              <w:tabs>
                <w:tab w:pos="2428" w:val="left" w:leader="none"/>
              </w:tabs>
              <w:spacing w:line="232" w:lineRule="auto"/>
              <w:ind w:left="110" w:right="-58"/>
              <w:rPr>
                <w:sz w:val="24"/>
              </w:rPr>
            </w:pPr>
            <w:r>
              <w:rPr>
                <w:sz w:val="24"/>
              </w:rPr>
              <w:t>Одлике књижевних</w:t>
              <w:tab/>
            </w:r>
            <w:r>
              <w:rPr>
                <w:spacing w:val="-10"/>
                <w:sz w:val="24"/>
              </w:rPr>
              <w:t>- </w:t>
            </w:r>
            <w:r>
              <w:rPr>
                <w:spacing w:val="-2"/>
                <w:sz w:val="24"/>
              </w:rPr>
              <w:t>родова</w:t>
            </w:r>
          </w:p>
          <w:p>
            <w:pPr>
              <w:pStyle w:val="TableParagraph"/>
              <w:tabs>
                <w:tab w:pos="2428" w:val="left" w:leader="none"/>
              </w:tabs>
              <w:ind w:left="110" w:right="-58"/>
              <w:rPr>
                <w:sz w:val="24"/>
              </w:rPr>
            </w:pPr>
            <w:r>
              <w:rPr>
                <w:sz w:val="24"/>
              </w:rPr>
              <w:t>Мотивска структура лирске песме -</w:t>
              <w:tab/>
            </w:r>
            <w:r>
              <w:rPr>
                <w:spacing w:val="-10"/>
                <w:sz w:val="24"/>
              </w:rPr>
              <w:t>- </w:t>
            </w:r>
            <w:r>
              <w:rPr>
                <w:sz w:val="24"/>
              </w:rPr>
              <w:t>уочавање на</w:t>
            </w:r>
            <w:r>
              <w:rPr>
                <w:spacing w:val="40"/>
                <w:sz w:val="24"/>
              </w:rPr>
              <w:t> </w:t>
            </w:r>
            <w:r>
              <w:rPr>
                <w:sz w:val="24"/>
              </w:rPr>
              <w:t>одабраном примеру</w:t>
            </w:r>
          </w:p>
          <w:p>
            <w:pPr>
              <w:pStyle w:val="TableParagraph"/>
              <w:tabs>
                <w:tab w:pos="2428" w:val="left" w:leader="none"/>
              </w:tabs>
              <w:spacing w:line="282" w:lineRule="exact"/>
              <w:ind w:left="110" w:right="-58"/>
              <w:rPr>
                <w:sz w:val="24"/>
              </w:rPr>
            </w:pPr>
            <w:r>
              <w:rPr>
                <w:spacing w:val="-5"/>
                <w:position w:val="1"/>
                <w:sz w:val="24"/>
              </w:rPr>
              <w:t>(2)</w:t>
            </w:r>
            <w:r>
              <w:rPr>
                <w:position w:val="1"/>
                <w:sz w:val="24"/>
              </w:rPr>
              <w:tab/>
            </w:r>
            <w:r>
              <w:rPr>
                <w:spacing w:val="-10"/>
                <w:sz w:val="24"/>
              </w:rPr>
              <w:t>-</w:t>
            </w:r>
          </w:p>
          <w:p>
            <w:pPr>
              <w:pStyle w:val="TableParagraph"/>
              <w:spacing w:line="237" w:lineRule="auto"/>
              <w:ind w:left="110" w:right="849"/>
              <w:rPr>
                <w:sz w:val="24"/>
              </w:rPr>
            </w:pPr>
            <w:r>
              <w:rPr>
                <w:sz w:val="24"/>
              </w:rPr>
              <w:t>Појам</w:t>
            </w:r>
            <w:r>
              <w:rPr>
                <w:spacing w:val="-15"/>
                <w:sz w:val="24"/>
              </w:rPr>
              <w:t> </w:t>
            </w:r>
            <w:r>
              <w:rPr>
                <w:sz w:val="24"/>
              </w:rPr>
              <w:t>лирског субјекта и</w:t>
            </w:r>
          </w:p>
          <w:p>
            <w:pPr>
              <w:pStyle w:val="TableParagraph"/>
              <w:tabs>
                <w:tab w:pos="2428" w:val="left" w:leader="none"/>
              </w:tabs>
              <w:spacing w:line="237" w:lineRule="auto" w:before="9"/>
              <w:ind w:left="110" w:right="-58"/>
              <w:rPr>
                <w:sz w:val="24"/>
              </w:rPr>
            </w:pPr>
            <w:r>
              <w:rPr>
                <w:spacing w:val="-2"/>
                <w:sz w:val="24"/>
              </w:rPr>
              <w:t>приповедача;</w:t>
            </w:r>
            <w:r>
              <w:rPr>
                <w:sz w:val="24"/>
              </w:rPr>
              <w:tab/>
            </w:r>
            <w:r>
              <w:rPr>
                <w:spacing w:val="-10"/>
                <w:sz w:val="24"/>
              </w:rPr>
              <w:t>- </w:t>
            </w:r>
            <w:r>
              <w:rPr>
                <w:sz w:val="24"/>
              </w:rPr>
              <w:t>уочавање у</w:t>
            </w:r>
            <w:r>
              <w:rPr>
                <w:spacing w:val="80"/>
                <w:sz w:val="24"/>
              </w:rPr>
              <w:t> </w:t>
            </w:r>
            <w:r>
              <w:rPr>
                <w:spacing w:val="-2"/>
                <w:sz w:val="24"/>
              </w:rPr>
              <w:t>различитим</w:t>
            </w:r>
            <w:r>
              <w:rPr>
                <w:spacing w:val="80"/>
                <w:sz w:val="24"/>
              </w:rPr>
              <w:t> </w:t>
            </w:r>
            <w:r>
              <w:rPr>
                <w:position w:val="1"/>
                <w:sz w:val="24"/>
              </w:rPr>
              <w:t>примерима (2)</w:t>
              <w:tab/>
            </w:r>
            <w:r>
              <w:rPr>
                <w:spacing w:val="-10"/>
                <w:sz w:val="24"/>
              </w:rPr>
              <w:t>- </w:t>
            </w:r>
            <w:r>
              <w:rPr>
                <w:sz w:val="24"/>
              </w:rPr>
              <w:t>Одлике лирике на конкретном тексту Одлике епике на конкретном</w:t>
            </w:r>
            <w:r>
              <w:rPr>
                <w:spacing w:val="-9"/>
                <w:sz w:val="24"/>
              </w:rPr>
              <w:t> </w:t>
            </w:r>
            <w:r>
              <w:rPr>
                <w:sz w:val="24"/>
              </w:rPr>
              <w:t>тексту Допунски избор текстова из читанке</w:t>
            </w:r>
          </w:p>
          <w:p>
            <w:pPr>
              <w:pStyle w:val="TableParagraph"/>
              <w:spacing w:before="2"/>
              <w:ind w:left="110"/>
              <w:rPr>
                <w:sz w:val="24"/>
              </w:rPr>
            </w:pPr>
            <w:r>
              <w:rPr>
                <w:spacing w:val="-5"/>
                <w:sz w:val="24"/>
              </w:rPr>
              <w:t>(2)</w:t>
            </w:r>
          </w:p>
          <w:p>
            <w:pPr>
              <w:pStyle w:val="TableParagraph"/>
              <w:spacing w:before="2"/>
              <w:ind w:left="110" w:right="28"/>
              <w:rPr>
                <w:sz w:val="24"/>
              </w:rPr>
            </w:pPr>
            <w:r>
              <w:rPr>
                <w:sz w:val="24"/>
              </w:rPr>
              <w:t>-Учешће у </w:t>
            </w:r>
            <w:r>
              <w:rPr>
                <w:spacing w:val="-2"/>
                <w:sz w:val="24"/>
              </w:rPr>
              <w:t>организацији </w:t>
            </w:r>
            <w:r>
              <w:rPr>
                <w:sz w:val="24"/>
              </w:rPr>
              <w:t>књижевних сусрета ''На пола пута'' и активно учешће у књижевним</w:t>
            </w:r>
            <w:r>
              <w:rPr>
                <w:spacing w:val="-15"/>
                <w:sz w:val="24"/>
              </w:rPr>
              <w:t> </w:t>
            </w:r>
            <w:r>
              <w:rPr>
                <w:sz w:val="24"/>
              </w:rPr>
              <w:t>вечерима и јавним читањима.</w:t>
            </w:r>
          </w:p>
        </w:tc>
        <w:tc>
          <w:tcPr>
            <w:tcW w:w="1700" w:type="dxa"/>
          </w:tcPr>
          <w:p>
            <w:pPr>
              <w:pStyle w:val="TableParagraph"/>
              <w:ind w:left="110" w:right="249"/>
              <w:rPr>
                <w:sz w:val="24"/>
              </w:rPr>
            </w:pPr>
            <w:r>
              <w:rPr>
                <w:spacing w:val="-2"/>
                <w:sz w:val="24"/>
              </w:rPr>
              <w:t>појашњава временске периоде;</w:t>
            </w:r>
            <w:r>
              <w:rPr>
                <w:spacing w:val="80"/>
                <w:sz w:val="24"/>
              </w:rPr>
              <w:t> </w:t>
            </w:r>
            <w:r>
              <w:rPr>
                <w:spacing w:val="-4"/>
                <w:sz w:val="24"/>
              </w:rPr>
              <w:t>даје</w:t>
            </w:r>
            <w:r>
              <w:rPr>
                <w:spacing w:val="40"/>
                <w:sz w:val="24"/>
              </w:rPr>
              <w:t> </w:t>
            </w:r>
            <w:r>
              <w:rPr>
                <w:spacing w:val="-2"/>
                <w:sz w:val="24"/>
              </w:rPr>
              <w:t>потребна објашњења </w:t>
            </w:r>
            <w:r>
              <w:rPr>
                <w:sz w:val="24"/>
              </w:rPr>
              <w:t>упућује на </w:t>
            </w:r>
            <w:r>
              <w:rPr>
                <w:spacing w:val="-2"/>
                <w:sz w:val="24"/>
              </w:rPr>
              <w:t>доступну</w:t>
            </w:r>
            <w:r>
              <w:rPr>
                <w:spacing w:val="-13"/>
                <w:sz w:val="24"/>
              </w:rPr>
              <w:t> </w:t>
            </w:r>
            <w:r>
              <w:rPr>
                <w:spacing w:val="-2"/>
                <w:sz w:val="24"/>
              </w:rPr>
              <w:t>ли-тературу осмишљава</w:t>
            </w:r>
          </w:p>
          <w:p>
            <w:pPr>
              <w:pStyle w:val="TableParagraph"/>
              <w:spacing w:line="237" w:lineRule="auto"/>
              <w:ind w:left="110"/>
              <w:rPr>
                <w:sz w:val="24"/>
              </w:rPr>
            </w:pPr>
            <w:r>
              <w:rPr>
                <w:spacing w:val="-2"/>
                <w:sz w:val="24"/>
              </w:rPr>
              <w:t>истраживачке задатке</w:t>
            </w:r>
          </w:p>
          <w:p>
            <w:pPr>
              <w:pStyle w:val="TableParagraph"/>
              <w:ind w:left="110" w:right="264"/>
              <w:jc w:val="both"/>
              <w:rPr>
                <w:sz w:val="24"/>
              </w:rPr>
            </w:pPr>
            <w:r>
              <w:rPr>
                <w:sz w:val="24"/>
              </w:rPr>
              <w:t>прати</w:t>
            </w:r>
            <w:r>
              <w:rPr>
                <w:spacing w:val="-15"/>
                <w:sz w:val="24"/>
              </w:rPr>
              <w:t> </w:t>
            </w:r>
            <w:r>
              <w:rPr>
                <w:sz w:val="24"/>
              </w:rPr>
              <w:t>реали-зацију</w:t>
            </w:r>
            <w:r>
              <w:rPr>
                <w:spacing w:val="-13"/>
                <w:sz w:val="24"/>
              </w:rPr>
              <w:t> </w:t>
            </w:r>
            <w:r>
              <w:rPr>
                <w:sz w:val="24"/>
              </w:rPr>
              <w:t>и</w:t>
            </w:r>
            <w:r>
              <w:rPr>
                <w:spacing w:val="-7"/>
                <w:sz w:val="24"/>
              </w:rPr>
              <w:t> </w:t>
            </w:r>
            <w:r>
              <w:rPr>
                <w:sz w:val="24"/>
              </w:rPr>
              <w:t>даје </w:t>
            </w:r>
            <w:r>
              <w:rPr>
                <w:spacing w:val="-2"/>
                <w:sz w:val="24"/>
              </w:rPr>
              <w:t>коментар</w:t>
            </w:r>
          </w:p>
        </w:tc>
        <w:tc>
          <w:tcPr>
            <w:tcW w:w="1738" w:type="dxa"/>
          </w:tcPr>
          <w:p>
            <w:pPr>
              <w:pStyle w:val="TableParagraph"/>
              <w:numPr>
                <w:ilvl w:val="0"/>
                <w:numId w:val="23"/>
              </w:numPr>
              <w:tabs>
                <w:tab w:pos="114" w:val="left" w:leader="none"/>
              </w:tabs>
              <w:spacing w:line="240" w:lineRule="auto" w:before="0" w:after="0"/>
              <w:ind w:left="114" w:right="229" w:hanging="144"/>
              <w:jc w:val="left"/>
              <w:rPr>
                <w:sz w:val="24"/>
              </w:rPr>
            </w:pPr>
            <w:r>
              <w:rPr>
                <w:spacing w:val="-4"/>
                <w:sz w:val="24"/>
              </w:rPr>
              <w:t>прати </w:t>
            </w:r>
            <w:r>
              <w:rPr>
                <w:spacing w:val="-2"/>
                <w:sz w:val="24"/>
              </w:rPr>
              <w:t>наставникове инструкције;</w:t>
            </w:r>
          </w:p>
          <w:p>
            <w:pPr>
              <w:pStyle w:val="TableParagraph"/>
              <w:numPr>
                <w:ilvl w:val="0"/>
                <w:numId w:val="23"/>
              </w:numPr>
              <w:tabs>
                <w:tab w:pos="114" w:val="left" w:leader="none"/>
              </w:tabs>
              <w:spacing w:line="240" w:lineRule="auto" w:before="0" w:after="0"/>
              <w:ind w:left="114" w:right="292" w:hanging="144"/>
              <w:jc w:val="left"/>
              <w:rPr>
                <w:sz w:val="24"/>
              </w:rPr>
            </w:pPr>
            <w:r>
              <w:rPr>
                <w:spacing w:val="-2"/>
                <w:sz w:val="24"/>
              </w:rPr>
              <w:t>користи препоручену литературу;</w:t>
            </w:r>
          </w:p>
          <w:p>
            <w:pPr>
              <w:pStyle w:val="TableParagraph"/>
              <w:numPr>
                <w:ilvl w:val="0"/>
                <w:numId w:val="23"/>
              </w:numPr>
              <w:tabs>
                <w:tab w:pos="114" w:val="left" w:leader="none"/>
              </w:tabs>
              <w:spacing w:line="240" w:lineRule="auto" w:before="0" w:after="0"/>
              <w:ind w:left="114" w:right="186" w:hanging="144"/>
              <w:jc w:val="left"/>
              <w:rPr>
                <w:sz w:val="24"/>
              </w:rPr>
            </w:pPr>
            <w:r>
              <w:rPr>
                <w:sz w:val="24"/>
              </w:rPr>
              <w:t>испуњава и </w:t>
            </w:r>
            <w:r>
              <w:rPr>
                <w:spacing w:val="-2"/>
                <w:sz w:val="24"/>
              </w:rPr>
              <w:t>реализује истраживачке задатке;</w:t>
            </w:r>
          </w:p>
          <w:p>
            <w:pPr>
              <w:pStyle w:val="TableParagraph"/>
              <w:numPr>
                <w:ilvl w:val="0"/>
                <w:numId w:val="23"/>
              </w:numPr>
              <w:tabs>
                <w:tab w:pos="114" w:val="left" w:leader="none"/>
              </w:tabs>
              <w:spacing w:line="240" w:lineRule="auto" w:before="0" w:after="0"/>
              <w:ind w:left="114" w:right="157" w:hanging="144"/>
              <w:jc w:val="left"/>
              <w:rPr>
                <w:sz w:val="24"/>
              </w:rPr>
            </w:pPr>
            <w:r>
              <w:rPr>
                <w:sz w:val="24"/>
              </w:rPr>
              <w:t>повезује раз-личите</w:t>
            </w:r>
            <w:r>
              <w:rPr>
                <w:spacing w:val="-15"/>
                <w:sz w:val="24"/>
              </w:rPr>
              <w:t> </w:t>
            </w:r>
            <w:r>
              <w:rPr>
                <w:sz w:val="24"/>
              </w:rPr>
              <w:t>изворе и изводи </w:t>
            </w:r>
            <w:r>
              <w:rPr>
                <w:spacing w:val="-2"/>
                <w:sz w:val="24"/>
              </w:rPr>
              <w:t>закључке</w:t>
            </w:r>
          </w:p>
        </w:tc>
        <w:tc>
          <w:tcPr>
            <w:tcW w:w="1690" w:type="dxa"/>
          </w:tcPr>
          <w:p>
            <w:pPr>
              <w:pStyle w:val="TableParagraph"/>
              <w:spacing w:before="261"/>
              <w:rPr>
                <w:sz w:val="24"/>
              </w:rPr>
            </w:pPr>
          </w:p>
          <w:p>
            <w:pPr>
              <w:pStyle w:val="TableParagraph"/>
              <w:spacing w:line="237" w:lineRule="auto"/>
              <w:ind w:left="114" w:right="155"/>
              <w:rPr>
                <w:sz w:val="24"/>
              </w:rPr>
            </w:pPr>
            <w:r>
              <w:rPr>
                <w:spacing w:val="-2"/>
                <w:sz w:val="24"/>
              </w:rPr>
              <w:t>фронтални </w:t>
            </w:r>
            <w:r>
              <w:rPr>
                <w:spacing w:val="-4"/>
                <w:sz w:val="24"/>
              </w:rPr>
              <w:t>рад</w:t>
            </w:r>
          </w:p>
          <w:p>
            <w:pPr>
              <w:pStyle w:val="TableParagraph"/>
              <w:rPr>
                <w:sz w:val="24"/>
              </w:rPr>
            </w:pPr>
          </w:p>
          <w:p>
            <w:pPr>
              <w:pStyle w:val="TableParagraph"/>
              <w:spacing w:before="10"/>
              <w:rPr>
                <w:sz w:val="24"/>
              </w:rPr>
            </w:pPr>
          </w:p>
          <w:p>
            <w:pPr>
              <w:pStyle w:val="TableParagraph"/>
              <w:spacing w:line="232" w:lineRule="auto"/>
              <w:ind w:left="114" w:right="95"/>
              <w:rPr>
                <w:sz w:val="24"/>
              </w:rPr>
            </w:pPr>
            <w:r>
              <w:rPr>
                <w:spacing w:val="-2"/>
                <w:sz w:val="24"/>
              </w:rPr>
              <w:t>индивидуални </w:t>
            </w:r>
            <w:r>
              <w:rPr>
                <w:spacing w:val="-4"/>
                <w:sz w:val="24"/>
              </w:rPr>
              <w:t>рад</w:t>
            </w:r>
          </w:p>
          <w:p>
            <w:pPr>
              <w:pStyle w:val="TableParagraph"/>
              <w:spacing w:before="3"/>
              <w:rPr>
                <w:sz w:val="24"/>
              </w:rPr>
            </w:pPr>
          </w:p>
          <w:p>
            <w:pPr>
              <w:pStyle w:val="TableParagraph"/>
              <w:spacing w:before="1"/>
              <w:ind w:left="114"/>
              <w:rPr>
                <w:sz w:val="24"/>
              </w:rPr>
            </w:pPr>
            <w:r>
              <w:rPr>
                <w:sz w:val="24"/>
              </w:rPr>
              <w:t>групни</w:t>
            </w:r>
            <w:r>
              <w:rPr>
                <w:spacing w:val="-4"/>
                <w:sz w:val="24"/>
              </w:rPr>
              <w:t> </w:t>
            </w:r>
            <w:r>
              <w:rPr>
                <w:spacing w:val="-5"/>
                <w:sz w:val="24"/>
              </w:rPr>
              <w:t>рад</w:t>
            </w:r>
          </w:p>
        </w:tc>
        <w:tc>
          <w:tcPr>
            <w:tcW w:w="1743" w:type="dxa"/>
          </w:tcPr>
          <w:p>
            <w:pPr>
              <w:pStyle w:val="TableParagraph"/>
              <w:spacing w:line="260" w:lineRule="exact"/>
              <w:ind w:left="114"/>
              <w:rPr>
                <w:sz w:val="24"/>
              </w:rPr>
            </w:pPr>
            <w:r>
              <w:rPr>
                <w:spacing w:val="-2"/>
                <w:sz w:val="24"/>
              </w:rPr>
              <w:t>Ученик:</w:t>
            </w:r>
          </w:p>
          <w:p>
            <w:pPr>
              <w:pStyle w:val="TableParagraph"/>
              <w:numPr>
                <w:ilvl w:val="0"/>
                <w:numId w:val="24"/>
              </w:numPr>
              <w:tabs>
                <w:tab w:pos="114" w:val="left" w:leader="none"/>
              </w:tabs>
              <w:spacing w:line="240" w:lineRule="auto" w:before="0" w:after="0"/>
              <w:ind w:left="114" w:right="291" w:hanging="144"/>
              <w:jc w:val="left"/>
              <w:rPr>
                <w:sz w:val="24"/>
              </w:rPr>
            </w:pPr>
            <w:r>
              <w:rPr>
                <w:spacing w:val="-2"/>
                <w:sz w:val="24"/>
              </w:rPr>
              <w:t>продубљује </w:t>
            </w:r>
            <w:r>
              <w:rPr>
                <w:sz w:val="24"/>
              </w:rPr>
              <w:t>знања и </w:t>
            </w:r>
            <w:r>
              <w:rPr>
                <w:spacing w:val="-4"/>
                <w:sz w:val="24"/>
              </w:rPr>
              <w:t>информације </w:t>
            </w:r>
            <w:r>
              <w:rPr>
                <w:sz w:val="24"/>
              </w:rPr>
              <w:t>стечене у </w:t>
            </w:r>
            <w:r>
              <w:rPr>
                <w:spacing w:val="-2"/>
                <w:sz w:val="24"/>
              </w:rPr>
              <w:t>оквиру редовне наставе;</w:t>
            </w:r>
          </w:p>
          <w:p>
            <w:pPr>
              <w:pStyle w:val="TableParagraph"/>
              <w:ind w:left="114"/>
              <w:rPr>
                <w:sz w:val="24"/>
              </w:rPr>
            </w:pPr>
            <w:r>
              <w:rPr>
                <w:spacing w:val="-2"/>
                <w:sz w:val="24"/>
              </w:rPr>
              <w:t>-</w:t>
            </w:r>
            <w:r>
              <w:rPr>
                <w:spacing w:val="-2"/>
                <w:sz w:val="24"/>
              </w:rPr>
              <w:t>самостално истражује, </w:t>
            </w:r>
            <w:r>
              <w:rPr>
                <w:sz w:val="24"/>
              </w:rPr>
              <w:t>закључује и </w:t>
            </w:r>
            <w:r>
              <w:rPr>
                <w:spacing w:val="-2"/>
                <w:sz w:val="24"/>
              </w:rPr>
              <w:t>излаже</w:t>
            </w:r>
          </w:p>
          <w:p>
            <w:pPr>
              <w:pStyle w:val="TableParagraph"/>
              <w:numPr>
                <w:ilvl w:val="0"/>
                <w:numId w:val="24"/>
              </w:numPr>
              <w:tabs>
                <w:tab w:pos="114" w:val="left" w:leader="none"/>
              </w:tabs>
              <w:spacing w:line="240" w:lineRule="auto" w:before="0" w:after="0"/>
              <w:ind w:left="114" w:right="195" w:hanging="144"/>
              <w:jc w:val="left"/>
              <w:rPr>
                <w:sz w:val="24"/>
              </w:rPr>
            </w:pPr>
            <w:r>
              <w:rPr>
                <w:sz w:val="24"/>
              </w:rPr>
              <w:t>даје</w:t>
            </w:r>
            <w:r>
              <w:rPr>
                <w:spacing w:val="-15"/>
                <w:sz w:val="24"/>
              </w:rPr>
              <w:t> </w:t>
            </w:r>
            <w:r>
              <w:rPr>
                <w:sz w:val="24"/>
              </w:rPr>
              <w:t>коментар своги других </w:t>
            </w:r>
            <w:r>
              <w:rPr>
                <w:spacing w:val="-2"/>
                <w:sz w:val="24"/>
              </w:rPr>
              <w:t>радова</w:t>
            </w:r>
          </w:p>
        </w:tc>
      </w:tr>
    </w:tbl>
    <w:p>
      <w:pPr>
        <w:pStyle w:val="TableParagraph"/>
        <w:spacing w:after="0" w:line="240" w:lineRule="auto"/>
        <w:jc w:val="left"/>
        <w:rPr>
          <w:sz w:val="24"/>
        </w:rPr>
        <w:sectPr>
          <w:pgSz w:w="16840" w:h="11910" w:orient="landscape"/>
          <w:pgMar w:header="0" w:footer="944" w:top="540" w:bottom="1260" w:left="141" w:right="141"/>
        </w:sectPr>
      </w:pPr>
    </w:p>
    <w:tbl>
      <w:tblPr>
        <w:tblW w:w="0" w:type="auto"/>
        <w:jc w:val="left"/>
        <w:tblInd w:w="3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711"/>
        <w:gridCol w:w="2463"/>
        <w:gridCol w:w="1700"/>
        <w:gridCol w:w="1738"/>
        <w:gridCol w:w="1690"/>
        <w:gridCol w:w="1743"/>
      </w:tblGrid>
      <w:tr>
        <w:trPr>
          <w:trHeight w:val="9665" w:hRule="atLeast"/>
        </w:trPr>
        <w:tc>
          <w:tcPr>
            <w:tcW w:w="672" w:type="dxa"/>
            <w:shd w:val="clear" w:color="auto" w:fill="BDBDBD"/>
            <w:textDirection w:val="tbRl"/>
          </w:tcPr>
          <w:p>
            <w:pPr>
              <w:pStyle w:val="TableParagraph"/>
              <w:spacing w:before="97"/>
              <w:ind w:left="105"/>
              <w:rPr>
                <w:sz w:val="24"/>
              </w:rPr>
            </w:pPr>
            <w:r>
              <w:rPr>
                <w:sz w:val="24"/>
              </w:rPr>
              <w:t>2</w:t>
            </w:r>
            <w:r>
              <w:rPr>
                <w:spacing w:val="-3"/>
                <w:sz w:val="24"/>
              </w:rPr>
              <w:t> </w:t>
            </w:r>
            <w:r>
              <w:rPr>
                <w:sz w:val="24"/>
              </w:rPr>
              <w:t>ГРАМАТИКА И</w:t>
            </w:r>
            <w:r>
              <w:rPr>
                <w:spacing w:val="-4"/>
                <w:sz w:val="24"/>
              </w:rPr>
              <w:t> </w:t>
            </w:r>
            <w:r>
              <w:rPr>
                <w:spacing w:val="-2"/>
                <w:sz w:val="24"/>
              </w:rPr>
              <w:t>ЈЕЗИК</w:t>
            </w:r>
          </w:p>
        </w:tc>
        <w:tc>
          <w:tcPr>
            <w:tcW w:w="711" w:type="dxa"/>
          </w:tcPr>
          <w:p>
            <w:pPr>
              <w:pStyle w:val="TableParagraph"/>
              <w:spacing w:line="263" w:lineRule="exact"/>
              <w:ind w:left="110"/>
              <w:rPr>
                <w:sz w:val="24"/>
              </w:rPr>
            </w:pPr>
            <w:r>
              <w:rPr>
                <w:spacing w:val="-5"/>
                <w:sz w:val="24"/>
              </w:rPr>
              <w:t>16</w:t>
            </w: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69"/>
              <w:rPr>
                <w:sz w:val="24"/>
              </w:rPr>
            </w:pPr>
          </w:p>
          <w:p>
            <w:pPr>
              <w:pStyle w:val="TableParagraph"/>
              <w:spacing w:before="1"/>
              <w:ind w:left="676" w:right="-58"/>
              <w:rPr>
                <w:sz w:val="24"/>
              </w:rPr>
            </w:pPr>
            <w:r>
              <w:rPr>
                <w:spacing w:val="-10"/>
                <w:sz w:val="24"/>
              </w:rPr>
              <w:t>-</w:t>
            </w:r>
          </w:p>
          <w:p>
            <w:pPr>
              <w:pStyle w:val="TableParagraph"/>
              <w:rPr>
                <w:sz w:val="24"/>
              </w:rPr>
            </w:pPr>
          </w:p>
          <w:p>
            <w:pPr>
              <w:pStyle w:val="TableParagraph"/>
              <w:spacing w:before="2"/>
              <w:rPr>
                <w:sz w:val="24"/>
              </w:rPr>
            </w:pPr>
          </w:p>
          <w:p>
            <w:pPr>
              <w:pStyle w:val="TableParagraph"/>
              <w:ind w:left="676" w:right="-58"/>
              <w:rPr>
                <w:sz w:val="24"/>
              </w:rPr>
            </w:pPr>
            <w:r>
              <w:rPr>
                <w:spacing w:val="-10"/>
                <w:sz w:val="24"/>
              </w:rPr>
              <w:t>-</w:t>
            </w:r>
          </w:p>
        </w:tc>
        <w:tc>
          <w:tcPr>
            <w:tcW w:w="2463" w:type="dxa"/>
            <w:shd w:val="clear" w:color="auto" w:fill="BDBDBD"/>
          </w:tcPr>
          <w:p>
            <w:pPr>
              <w:pStyle w:val="TableParagraph"/>
              <w:tabs>
                <w:tab w:pos="2428" w:val="left" w:leader="none"/>
              </w:tabs>
              <w:spacing w:line="237" w:lineRule="auto"/>
              <w:ind w:left="110" w:right="-58"/>
              <w:rPr>
                <w:sz w:val="24"/>
              </w:rPr>
            </w:pPr>
            <w:r>
              <w:rPr>
                <w:sz w:val="24"/>
              </w:rPr>
              <w:t>-Специфичне врсте</w:t>
              <w:tab/>
            </w:r>
            <w:r>
              <w:rPr>
                <w:spacing w:val="-10"/>
                <w:sz w:val="24"/>
              </w:rPr>
              <w:t>- </w:t>
            </w:r>
            <w:r>
              <w:rPr>
                <w:sz w:val="24"/>
              </w:rPr>
              <w:t>именица ( збирне именице у</w:t>
            </w:r>
            <w:r>
              <w:rPr>
                <w:spacing w:val="-1"/>
                <w:sz w:val="24"/>
              </w:rPr>
              <w:t> </w:t>
            </w:r>
            <w:r>
              <w:rPr>
                <w:sz w:val="24"/>
              </w:rPr>
              <w:t>служби множине; бројне </w:t>
            </w:r>
            <w:r>
              <w:rPr>
                <w:spacing w:val="-2"/>
                <w:sz w:val="24"/>
              </w:rPr>
              <w:t>именице)</w:t>
            </w:r>
          </w:p>
          <w:p>
            <w:pPr>
              <w:pStyle w:val="TableParagraph"/>
              <w:tabs>
                <w:tab w:pos="2428" w:val="left" w:leader="none"/>
              </w:tabs>
              <w:ind w:left="110" w:right="-58"/>
              <w:rPr>
                <w:sz w:val="24"/>
              </w:rPr>
            </w:pPr>
            <w:r>
              <w:rPr>
                <w:sz w:val="24"/>
              </w:rPr>
              <w:t>-Падежи месних</w:t>
              <w:tab/>
            </w:r>
            <w:r>
              <w:rPr>
                <w:spacing w:val="-10"/>
                <w:sz w:val="24"/>
              </w:rPr>
              <w:t>- </w:t>
            </w:r>
            <w:r>
              <w:rPr>
                <w:sz w:val="24"/>
              </w:rPr>
              <w:t>односа (датив-акузатив-локатив)</w:t>
            </w:r>
            <w:r>
              <w:rPr>
                <w:spacing w:val="-9"/>
                <w:sz w:val="24"/>
              </w:rPr>
              <w:t> </w:t>
            </w:r>
            <w:r>
              <w:rPr>
                <w:sz w:val="24"/>
              </w:rPr>
              <w:t>(2)</w:t>
            </w:r>
          </w:p>
          <w:p>
            <w:pPr>
              <w:pStyle w:val="TableParagraph"/>
              <w:tabs>
                <w:tab w:pos="2428" w:val="left" w:leader="none"/>
              </w:tabs>
              <w:ind w:left="110" w:right="-58"/>
              <w:rPr>
                <w:sz w:val="24"/>
              </w:rPr>
            </w:pPr>
            <w:r>
              <w:rPr>
                <w:sz w:val="24"/>
              </w:rPr>
              <w:t>-Падежни облици у служби прилошких </w:t>
            </w:r>
            <w:r>
              <w:rPr>
                <w:spacing w:val="-2"/>
                <w:sz w:val="24"/>
              </w:rPr>
              <w:t>одредби</w:t>
            </w:r>
            <w:r>
              <w:rPr>
                <w:sz w:val="24"/>
              </w:rPr>
              <w:tab/>
            </w:r>
            <w:r>
              <w:rPr>
                <w:spacing w:val="-10"/>
                <w:sz w:val="24"/>
              </w:rPr>
              <w:t>-</w:t>
            </w:r>
          </w:p>
          <w:p>
            <w:pPr>
              <w:pStyle w:val="TableParagraph"/>
              <w:ind w:left="110"/>
              <w:rPr>
                <w:sz w:val="24"/>
              </w:rPr>
            </w:pPr>
            <w:r>
              <w:rPr>
                <w:sz w:val="24"/>
              </w:rPr>
              <w:t>-Прави</w:t>
            </w:r>
            <w:r>
              <w:rPr>
                <w:spacing w:val="-15"/>
                <w:sz w:val="24"/>
              </w:rPr>
              <w:t> </w:t>
            </w:r>
            <w:r>
              <w:rPr>
                <w:sz w:val="24"/>
              </w:rPr>
              <w:t>и</w:t>
            </w:r>
            <w:r>
              <w:rPr>
                <w:spacing w:val="-15"/>
                <w:sz w:val="24"/>
              </w:rPr>
              <w:t> </w:t>
            </w:r>
            <w:r>
              <w:rPr>
                <w:sz w:val="24"/>
              </w:rPr>
              <w:t>неправи објекат исказан акузативом и </w:t>
            </w:r>
            <w:r>
              <w:rPr>
                <w:spacing w:val="-2"/>
                <w:sz w:val="24"/>
              </w:rPr>
              <w:t>генитивом</w:t>
            </w:r>
          </w:p>
          <w:p>
            <w:pPr>
              <w:pStyle w:val="TableParagraph"/>
              <w:tabs>
                <w:tab w:pos="2428" w:val="left" w:leader="none"/>
              </w:tabs>
              <w:spacing w:line="242" w:lineRule="auto" w:before="5"/>
              <w:ind w:left="110" w:right="-58"/>
              <w:rPr>
                <w:sz w:val="24"/>
              </w:rPr>
            </w:pPr>
            <w:r>
              <w:rPr>
                <w:sz w:val="24"/>
              </w:rPr>
              <w:t>-Сложен глаголски</w:t>
              <w:tab/>
            </w:r>
            <w:r>
              <w:rPr>
                <w:spacing w:val="-10"/>
                <w:sz w:val="24"/>
              </w:rPr>
              <w:t>- </w:t>
            </w:r>
            <w:r>
              <w:rPr>
                <w:spacing w:val="-2"/>
                <w:sz w:val="24"/>
              </w:rPr>
              <w:t>предикат</w:t>
            </w:r>
          </w:p>
          <w:p>
            <w:pPr>
              <w:pStyle w:val="TableParagraph"/>
              <w:spacing w:line="267" w:lineRule="exact"/>
              <w:ind w:left="110"/>
              <w:rPr>
                <w:sz w:val="24"/>
              </w:rPr>
            </w:pPr>
            <w:r>
              <w:rPr>
                <w:sz w:val="24"/>
              </w:rPr>
              <w:t>-Именски</w:t>
            </w:r>
            <w:r>
              <w:rPr>
                <w:spacing w:val="-3"/>
                <w:sz w:val="24"/>
              </w:rPr>
              <w:t> </w:t>
            </w:r>
            <w:r>
              <w:rPr>
                <w:spacing w:val="-2"/>
                <w:sz w:val="24"/>
              </w:rPr>
              <w:t>предикат</w:t>
            </w:r>
          </w:p>
          <w:p>
            <w:pPr>
              <w:pStyle w:val="TableParagraph"/>
              <w:ind w:left="110" w:right="557"/>
              <w:rPr>
                <w:sz w:val="24"/>
              </w:rPr>
            </w:pPr>
            <w:r>
              <w:rPr>
                <w:sz w:val="24"/>
              </w:rPr>
              <w:t>-Описни</w:t>
            </w:r>
            <w:r>
              <w:rPr>
                <w:spacing w:val="-15"/>
                <w:sz w:val="24"/>
              </w:rPr>
              <w:t> </w:t>
            </w:r>
            <w:r>
              <w:rPr>
                <w:sz w:val="24"/>
              </w:rPr>
              <w:t>придеви који немају </w:t>
            </w:r>
            <w:r>
              <w:rPr>
                <w:spacing w:val="-2"/>
                <w:sz w:val="24"/>
              </w:rPr>
              <w:t>компарацију</w:t>
            </w:r>
          </w:p>
          <w:p>
            <w:pPr>
              <w:pStyle w:val="TableParagraph"/>
              <w:spacing w:line="242" w:lineRule="auto" w:before="4"/>
              <w:ind w:left="110"/>
              <w:rPr>
                <w:sz w:val="24"/>
              </w:rPr>
            </w:pPr>
            <w:r>
              <w:rPr>
                <w:sz w:val="24"/>
              </w:rPr>
              <w:t>-Службе</w:t>
            </w:r>
            <w:r>
              <w:rPr>
                <w:spacing w:val="-15"/>
                <w:sz w:val="24"/>
              </w:rPr>
              <w:t> </w:t>
            </w:r>
            <w:r>
              <w:rPr>
                <w:sz w:val="24"/>
              </w:rPr>
              <w:t>придева</w:t>
            </w:r>
            <w:r>
              <w:rPr>
                <w:spacing w:val="-15"/>
                <w:sz w:val="24"/>
              </w:rPr>
              <w:t> </w:t>
            </w:r>
            <w:r>
              <w:rPr>
                <w:sz w:val="24"/>
              </w:rPr>
              <w:t>у </w:t>
            </w:r>
            <w:r>
              <w:rPr>
                <w:spacing w:val="-2"/>
                <w:sz w:val="24"/>
              </w:rPr>
              <w:t>реченици</w:t>
            </w:r>
          </w:p>
          <w:p>
            <w:pPr>
              <w:pStyle w:val="TableParagraph"/>
              <w:spacing w:line="267" w:lineRule="exact"/>
              <w:ind w:left="110"/>
              <w:rPr>
                <w:sz w:val="24"/>
              </w:rPr>
            </w:pPr>
            <w:r>
              <w:rPr>
                <w:sz w:val="24"/>
              </w:rPr>
              <w:t>-Личне</w:t>
            </w:r>
            <w:r>
              <w:rPr>
                <w:spacing w:val="-3"/>
                <w:sz w:val="24"/>
              </w:rPr>
              <w:t> </w:t>
            </w:r>
            <w:r>
              <w:rPr>
                <w:spacing w:val="-2"/>
                <w:sz w:val="24"/>
              </w:rPr>
              <w:t>заменице</w:t>
            </w:r>
          </w:p>
          <w:p>
            <w:pPr>
              <w:pStyle w:val="TableParagraph"/>
              <w:ind w:left="110" w:right="383"/>
              <w:rPr>
                <w:sz w:val="24"/>
              </w:rPr>
            </w:pPr>
            <w:r>
              <w:rPr>
                <w:sz w:val="24"/>
              </w:rPr>
              <w:t>-Глаголски вид - двовидски</w:t>
            </w:r>
            <w:r>
              <w:rPr>
                <w:spacing w:val="-12"/>
                <w:sz w:val="24"/>
              </w:rPr>
              <w:t> </w:t>
            </w:r>
            <w:r>
              <w:rPr>
                <w:sz w:val="24"/>
              </w:rPr>
              <w:t>глаголи Глаголски род – </w:t>
            </w:r>
            <w:r>
              <w:rPr>
                <w:spacing w:val="-2"/>
                <w:sz w:val="24"/>
              </w:rPr>
              <w:t>разликовање </w:t>
            </w:r>
            <w:r>
              <w:rPr>
                <w:sz w:val="24"/>
              </w:rPr>
              <w:t>повратних</w:t>
            </w:r>
            <w:r>
              <w:rPr>
                <w:spacing w:val="-3"/>
                <w:sz w:val="24"/>
              </w:rPr>
              <w:t> </w:t>
            </w:r>
            <w:r>
              <w:rPr>
                <w:sz w:val="24"/>
              </w:rPr>
              <w:t>глагола Слагање</w:t>
            </w:r>
            <w:r>
              <w:rPr>
                <w:spacing w:val="-15"/>
                <w:sz w:val="24"/>
              </w:rPr>
              <w:t> </w:t>
            </w:r>
            <w:r>
              <w:rPr>
                <w:sz w:val="24"/>
              </w:rPr>
              <w:t>субјекта</w:t>
            </w:r>
            <w:r>
              <w:rPr>
                <w:spacing w:val="-15"/>
                <w:sz w:val="24"/>
              </w:rPr>
              <w:t> </w:t>
            </w:r>
            <w:r>
              <w:rPr>
                <w:sz w:val="24"/>
              </w:rPr>
              <w:t>и </w:t>
            </w:r>
            <w:r>
              <w:rPr>
                <w:spacing w:val="-2"/>
                <w:sz w:val="24"/>
              </w:rPr>
              <w:t>предиката</w:t>
            </w:r>
          </w:p>
          <w:p>
            <w:pPr>
              <w:pStyle w:val="TableParagraph"/>
              <w:spacing w:line="242" w:lineRule="auto"/>
              <w:ind w:left="110"/>
              <w:rPr>
                <w:sz w:val="24"/>
              </w:rPr>
            </w:pPr>
            <w:r>
              <w:rPr>
                <w:sz w:val="24"/>
              </w:rPr>
              <w:t>-Презент</w:t>
            </w:r>
            <w:r>
              <w:rPr>
                <w:spacing w:val="-15"/>
                <w:sz w:val="24"/>
              </w:rPr>
              <w:t> </w:t>
            </w:r>
            <w:r>
              <w:rPr>
                <w:sz w:val="24"/>
              </w:rPr>
              <w:t>свршених </w:t>
            </w:r>
            <w:r>
              <w:rPr>
                <w:spacing w:val="-2"/>
                <w:sz w:val="24"/>
              </w:rPr>
              <w:t>глагола</w:t>
            </w:r>
          </w:p>
          <w:p>
            <w:pPr>
              <w:pStyle w:val="TableParagraph"/>
              <w:spacing w:line="267" w:lineRule="exact"/>
              <w:ind w:left="110"/>
              <w:rPr>
                <w:sz w:val="24"/>
              </w:rPr>
            </w:pPr>
            <w:r>
              <w:rPr>
                <w:sz w:val="24"/>
              </w:rPr>
              <w:t>-Непроменљиве</w:t>
            </w:r>
            <w:r>
              <w:rPr>
                <w:spacing w:val="-4"/>
                <w:sz w:val="24"/>
              </w:rPr>
              <w:t> речи</w:t>
            </w:r>
          </w:p>
          <w:p>
            <w:pPr>
              <w:pStyle w:val="TableParagraph"/>
              <w:spacing w:line="273" w:lineRule="exact"/>
              <w:ind w:left="110"/>
              <w:rPr>
                <w:sz w:val="24"/>
              </w:rPr>
            </w:pPr>
            <w:r>
              <w:rPr>
                <w:sz w:val="24"/>
              </w:rPr>
              <w:t>-</w:t>
            </w:r>
            <w:r>
              <w:rPr>
                <w:spacing w:val="3"/>
                <w:sz w:val="24"/>
              </w:rPr>
              <w:t> </w:t>
            </w:r>
            <w:r>
              <w:rPr>
                <w:sz w:val="24"/>
              </w:rPr>
              <w:t>уочавање</w:t>
            </w:r>
            <w:r>
              <w:rPr>
                <w:spacing w:val="-2"/>
                <w:sz w:val="24"/>
              </w:rPr>
              <w:t> </w:t>
            </w:r>
            <w:r>
              <w:rPr>
                <w:sz w:val="24"/>
              </w:rPr>
              <w:t>на</w:t>
            </w:r>
            <w:r>
              <w:rPr>
                <w:spacing w:val="-2"/>
                <w:sz w:val="24"/>
              </w:rPr>
              <w:t> тексту</w:t>
            </w:r>
          </w:p>
        </w:tc>
        <w:tc>
          <w:tcPr>
            <w:tcW w:w="1700" w:type="dxa"/>
          </w:tcPr>
          <w:p>
            <w:pPr>
              <w:pStyle w:val="TableParagraph"/>
              <w:ind w:left="110" w:right="249"/>
              <w:rPr>
                <w:sz w:val="24"/>
              </w:rPr>
            </w:pPr>
            <w:r>
              <w:rPr>
                <w:sz w:val="24"/>
              </w:rPr>
              <w:t>појашњава</w:t>
            </w:r>
            <w:r>
              <w:rPr>
                <w:spacing w:val="-15"/>
                <w:sz w:val="24"/>
              </w:rPr>
              <w:t> </w:t>
            </w:r>
            <w:r>
              <w:rPr>
                <w:sz w:val="24"/>
              </w:rPr>
              <w:t>и </w:t>
            </w:r>
            <w:r>
              <w:rPr>
                <w:spacing w:val="-2"/>
                <w:sz w:val="24"/>
              </w:rPr>
              <w:t>додатно објашњава граматичку грађу; проналази адекватне текстуалне </w:t>
            </w:r>
            <w:r>
              <w:rPr>
                <w:sz w:val="24"/>
              </w:rPr>
              <w:t>примере за </w:t>
            </w:r>
            <w:r>
              <w:rPr>
                <w:spacing w:val="-2"/>
                <w:sz w:val="24"/>
              </w:rPr>
              <w:t>анализу; осмишљаваи креира </w:t>
            </w:r>
            <w:r>
              <w:rPr>
                <w:sz w:val="24"/>
              </w:rPr>
              <w:t>задатке за </w:t>
            </w:r>
            <w:r>
              <w:rPr>
                <w:spacing w:val="-2"/>
                <w:sz w:val="24"/>
              </w:rPr>
              <w:t>самостално вежбање подстиче </w:t>
            </w:r>
            <w:r>
              <w:rPr>
                <w:sz w:val="24"/>
              </w:rPr>
              <w:t>ученике на </w:t>
            </w:r>
            <w:r>
              <w:rPr>
                <w:spacing w:val="-2"/>
                <w:sz w:val="24"/>
              </w:rPr>
              <w:t>самостално креирање примера</w:t>
            </w:r>
          </w:p>
        </w:tc>
        <w:tc>
          <w:tcPr>
            <w:tcW w:w="1738" w:type="dxa"/>
          </w:tcPr>
          <w:p>
            <w:pPr>
              <w:pStyle w:val="TableParagraph"/>
              <w:numPr>
                <w:ilvl w:val="0"/>
                <w:numId w:val="25"/>
              </w:numPr>
              <w:tabs>
                <w:tab w:pos="114" w:val="left" w:leader="none"/>
              </w:tabs>
              <w:spacing w:line="237" w:lineRule="auto" w:before="0" w:after="0"/>
              <w:ind w:left="114" w:right="174" w:hanging="144"/>
              <w:jc w:val="left"/>
              <w:rPr>
                <w:sz w:val="24"/>
              </w:rPr>
            </w:pPr>
            <w:r>
              <w:rPr>
                <w:sz w:val="24"/>
              </w:rPr>
              <w:t>уочава и </w:t>
            </w:r>
            <w:r>
              <w:rPr>
                <w:spacing w:val="-2"/>
                <w:sz w:val="24"/>
              </w:rPr>
              <w:t>повезује значење </w:t>
            </w:r>
            <w:r>
              <w:rPr>
                <w:sz w:val="24"/>
              </w:rPr>
              <w:t>реченице са </w:t>
            </w:r>
            <w:r>
              <w:rPr>
                <w:spacing w:val="-2"/>
                <w:sz w:val="24"/>
              </w:rPr>
              <w:t>њеном синтаксичком функцијом;</w:t>
            </w:r>
          </w:p>
          <w:p>
            <w:pPr>
              <w:pStyle w:val="TableParagraph"/>
              <w:numPr>
                <w:ilvl w:val="0"/>
                <w:numId w:val="25"/>
              </w:numPr>
              <w:tabs>
                <w:tab w:pos="114" w:val="left" w:leader="none"/>
              </w:tabs>
              <w:spacing w:line="240" w:lineRule="auto" w:before="4" w:after="0"/>
              <w:ind w:left="114" w:right="184" w:hanging="144"/>
              <w:jc w:val="left"/>
              <w:rPr>
                <w:sz w:val="24"/>
              </w:rPr>
            </w:pPr>
            <w:r>
              <w:rPr>
                <w:spacing w:val="-2"/>
                <w:sz w:val="24"/>
              </w:rPr>
              <w:t>решава </w:t>
            </w:r>
            <w:r>
              <w:rPr>
                <w:sz w:val="24"/>
              </w:rPr>
              <w:t>задатке и тестове са примерима</w:t>
            </w:r>
            <w:r>
              <w:rPr>
                <w:spacing w:val="-15"/>
                <w:sz w:val="24"/>
              </w:rPr>
              <w:t> </w:t>
            </w:r>
            <w:r>
              <w:rPr>
                <w:sz w:val="24"/>
              </w:rPr>
              <w:t>из ових</w:t>
            </w:r>
            <w:r>
              <w:rPr>
                <w:spacing w:val="-6"/>
                <w:sz w:val="24"/>
              </w:rPr>
              <w:t> </w:t>
            </w:r>
            <w:r>
              <w:rPr>
                <w:spacing w:val="-2"/>
                <w:sz w:val="24"/>
              </w:rPr>
              <w:t>области,</w:t>
            </w:r>
          </w:p>
          <w:p>
            <w:pPr>
              <w:pStyle w:val="TableParagraph"/>
              <w:numPr>
                <w:ilvl w:val="0"/>
                <w:numId w:val="25"/>
              </w:numPr>
              <w:tabs>
                <w:tab w:pos="114" w:val="left" w:leader="none"/>
              </w:tabs>
              <w:spacing w:line="240" w:lineRule="auto" w:before="0" w:after="0"/>
              <w:ind w:left="114" w:right="449" w:hanging="144"/>
              <w:jc w:val="left"/>
              <w:rPr>
                <w:sz w:val="24"/>
              </w:rPr>
            </w:pPr>
            <w:r>
              <w:rPr>
                <w:sz w:val="24"/>
              </w:rPr>
              <w:t>уочава у </w:t>
            </w:r>
            <w:r>
              <w:rPr>
                <w:spacing w:val="-2"/>
                <w:sz w:val="24"/>
              </w:rPr>
              <w:t>тексту тражене граматичке моделе</w:t>
            </w:r>
          </w:p>
          <w:p>
            <w:pPr>
              <w:pStyle w:val="TableParagraph"/>
              <w:numPr>
                <w:ilvl w:val="0"/>
                <w:numId w:val="25"/>
              </w:numPr>
              <w:tabs>
                <w:tab w:pos="114" w:val="left" w:leader="none"/>
              </w:tabs>
              <w:spacing w:line="240" w:lineRule="auto" w:before="2" w:after="0"/>
              <w:ind w:left="114" w:right="450" w:hanging="144"/>
              <w:jc w:val="left"/>
              <w:rPr>
                <w:sz w:val="24"/>
              </w:rPr>
            </w:pPr>
            <w:r>
              <w:rPr>
                <w:spacing w:val="-2"/>
                <w:sz w:val="24"/>
              </w:rPr>
              <w:t>самостално проналази </w:t>
            </w:r>
            <w:r>
              <w:rPr>
                <w:sz w:val="24"/>
              </w:rPr>
              <w:t>примере у </w:t>
            </w:r>
            <w:r>
              <w:rPr>
                <w:spacing w:val="-2"/>
                <w:sz w:val="24"/>
              </w:rPr>
              <w:t>задатом тексту</w:t>
            </w:r>
          </w:p>
        </w:tc>
        <w:tc>
          <w:tcPr>
            <w:tcW w:w="1690" w:type="dxa"/>
          </w:tcPr>
          <w:p>
            <w:pPr>
              <w:pStyle w:val="TableParagraph"/>
              <w:spacing w:before="255"/>
              <w:rPr>
                <w:sz w:val="24"/>
              </w:rPr>
            </w:pPr>
          </w:p>
          <w:p>
            <w:pPr>
              <w:pStyle w:val="TableParagraph"/>
              <w:spacing w:line="237" w:lineRule="auto"/>
              <w:ind w:left="114" w:right="155"/>
              <w:rPr>
                <w:sz w:val="24"/>
              </w:rPr>
            </w:pPr>
            <w:r>
              <w:rPr>
                <w:spacing w:val="-2"/>
                <w:sz w:val="24"/>
              </w:rPr>
              <w:t>фронтални </w:t>
            </w:r>
            <w:r>
              <w:rPr>
                <w:spacing w:val="-4"/>
                <w:sz w:val="24"/>
              </w:rPr>
              <w:t>рад</w:t>
            </w:r>
          </w:p>
          <w:p>
            <w:pPr>
              <w:pStyle w:val="TableParagraph"/>
              <w:rPr>
                <w:sz w:val="24"/>
              </w:rPr>
            </w:pPr>
          </w:p>
          <w:p>
            <w:pPr>
              <w:pStyle w:val="TableParagraph"/>
              <w:spacing w:before="11"/>
              <w:rPr>
                <w:sz w:val="24"/>
              </w:rPr>
            </w:pPr>
          </w:p>
          <w:p>
            <w:pPr>
              <w:pStyle w:val="TableParagraph"/>
              <w:spacing w:line="232" w:lineRule="auto"/>
              <w:ind w:left="114" w:right="95"/>
              <w:rPr>
                <w:sz w:val="24"/>
              </w:rPr>
            </w:pPr>
            <w:r>
              <w:rPr>
                <w:spacing w:val="-2"/>
                <w:sz w:val="24"/>
              </w:rPr>
              <w:t>индивидуални </w:t>
            </w:r>
            <w:r>
              <w:rPr>
                <w:spacing w:val="-4"/>
                <w:sz w:val="24"/>
              </w:rPr>
              <w:t>рад</w:t>
            </w:r>
          </w:p>
        </w:tc>
        <w:tc>
          <w:tcPr>
            <w:tcW w:w="1743" w:type="dxa"/>
          </w:tcPr>
          <w:p>
            <w:pPr>
              <w:pStyle w:val="TableParagraph"/>
              <w:ind w:left="114"/>
              <w:rPr>
                <w:sz w:val="24"/>
              </w:rPr>
            </w:pPr>
            <w:r>
              <w:rPr>
                <w:sz w:val="24"/>
              </w:rPr>
              <w:t>познаје и именује све врсте и </w:t>
            </w:r>
            <w:r>
              <w:rPr>
                <w:spacing w:val="-2"/>
                <w:sz w:val="24"/>
              </w:rPr>
              <w:t>подврсте променљивих </w:t>
            </w:r>
            <w:r>
              <w:rPr>
                <w:spacing w:val="-4"/>
                <w:sz w:val="24"/>
              </w:rPr>
              <w:t>речи</w:t>
            </w:r>
          </w:p>
          <w:p>
            <w:pPr>
              <w:pStyle w:val="TableParagraph"/>
              <w:numPr>
                <w:ilvl w:val="0"/>
                <w:numId w:val="26"/>
              </w:numPr>
              <w:tabs>
                <w:tab w:pos="114" w:val="left" w:leader="none"/>
              </w:tabs>
              <w:spacing w:line="240" w:lineRule="auto" w:before="0" w:after="0"/>
              <w:ind w:left="114" w:right="100" w:hanging="144"/>
              <w:jc w:val="left"/>
              <w:rPr>
                <w:sz w:val="24"/>
              </w:rPr>
            </w:pPr>
            <w:r>
              <w:rPr>
                <w:sz w:val="24"/>
              </w:rPr>
              <w:t>познаје и </w:t>
            </w:r>
            <w:r>
              <w:rPr>
                <w:spacing w:val="-2"/>
                <w:sz w:val="24"/>
              </w:rPr>
              <w:t>именује граматичке категорије </w:t>
            </w:r>
            <w:r>
              <w:rPr>
                <w:sz w:val="24"/>
              </w:rPr>
              <w:t>именских</w:t>
            </w:r>
            <w:r>
              <w:rPr>
                <w:spacing w:val="-15"/>
                <w:sz w:val="24"/>
              </w:rPr>
              <w:t> </w:t>
            </w:r>
            <w:r>
              <w:rPr>
                <w:sz w:val="24"/>
              </w:rPr>
              <w:t>речи и глагола</w:t>
            </w:r>
          </w:p>
          <w:p>
            <w:pPr>
              <w:pStyle w:val="TableParagraph"/>
              <w:numPr>
                <w:ilvl w:val="0"/>
                <w:numId w:val="26"/>
              </w:numPr>
              <w:tabs>
                <w:tab w:pos="114" w:val="left" w:leader="none"/>
              </w:tabs>
              <w:spacing w:line="240" w:lineRule="auto" w:before="0" w:after="0"/>
              <w:ind w:left="114" w:right="591" w:hanging="144"/>
              <w:jc w:val="left"/>
              <w:rPr>
                <w:sz w:val="24"/>
              </w:rPr>
            </w:pPr>
            <w:r>
              <w:rPr>
                <w:spacing w:val="-2"/>
                <w:sz w:val="24"/>
              </w:rPr>
              <w:t>повезује падеж, основно </w:t>
            </w:r>
            <w:r>
              <w:rPr>
                <w:sz w:val="24"/>
              </w:rPr>
              <w:t>значење</w:t>
            </w:r>
            <w:r>
              <w:rPr>
                <w:spacing w:val="-15"/>
                <w:sz w:val="24"/>
              </w:rPr>
              <w:t> </w:t>
            </w:r>
            <w:r>
              <w:rPr>
                <w:sz w:val="24"/>
              </w:rPr>
              <w:t>и </w:t>
            </w:r>
            <w:r>
              <w:rPr>
                <w:spacing w:val="-2"/>
                <w:sz w:val="24"/>
              </w:rPr>
              <w:t>службу</w:t>
            </w:r>
          </w:p>
          <w:p>
            <w:pPr>
              <w:pStyle w:val="TableParagraph"/>
              <w:numPr>
                <w:ilvl w:val="0"/>
                <w:numId w:val="26"/>
              </w:numPr>
              <w:tabs>
                <w:tab w:pos="114" w:val="left" w:leader="none"/>
              </w:tabs>
              <w:spacing w:line="240" w:lineRule="auto" w:before="0" w:after="0"/>
              <w:ind w:left="114" w:right="455" w:hanging="144"/>
              <w:jc w:val="left"/>
              <w:rPr>
                <w:sz w:val="24"/>
              </w:rPr>
            </w:pPr>
            <w:r>
              <w:rPr>
                <w:spacing w:val="-2"/>
                <w:sz w:val="24"/>
              </w:rPr>
              <w:t>самостално одређује реченичне </w:t>
            </w:r>
            <w:r>
              <w:rPr>
                <w:sz w:val="24"/>
              </w:rPr>
              <w:t>чланове у </w:t>
            </w:r>
            <w:r>
              <w:rPr>
                <w:spacing w:val="-2"/>
                <w:sz w:val="24"/>
              </w:rPr>
              <w:t>типичним примерима</w:t>
            </w:r>
          </w:p>
          <w:p>
            <w:pPr>
              <w:pStyle w:val="TableParagraph"/>
              <w:numPr>
                <w:ilvl w:val="0"/>
                <w:numId w:val="26"/>
              </w:numPr>
              <w:tabs>
                <w:tab w:pos="114" w:val="left" w:leader="none"/>
              </w:tabs>
              <w:spacing w:line="240" w:lineRule="auto" w:before="0" w:after="0"/>
              <w:ind w:left="114" w:right="118" w:hanging="144"/>
              <w:jc w:val="left"/>
              <w:rPr>
                <w:sz w:val="24"/>
              </w:rPr>
            </w:pPr>
            <w:r>
              <w:rPr>
                <w:spacing w:val="-2"/>
                <w:sz w:val="24"/>
              </w:rPr>
              <w:t>самостално </w:t>
            </w:r>
            <w:r>
              <w:rPr>
                <w:sz w:val="24"/>
              </w:rPr>
              <w:t>уочава и </w:t>
            </w:r>
            <w:r>
              <w:rPr>
                <w:spacing w:val="-2"/>
                <w:sz w:val="24"/>
              </w:rPr>
              <w:t>именује </w:t>
            </w:r>
            <w:r>
              <w:rPr>
                <w:sz w:val="24"/>
              </w:rPr>
              <w:t>глагол.</w:t>
            </w:r>
            <w:r>
              <w:rPr>
                <w:spacing w:val="-15"/>
                <w:sz w:val="24"/>
              </w:rPr>
              <w:t> </w:t>
            </w:r>
            <w:r>
              <w:rPr>
                <w:sz w:val="24"/>
              </w:rPr>
              <w:t>облике у реченици или краћем </w:t>
            </w:r>
            <w:r>
              <w:rPr>
                <w:spacing w:val="-2"/>
                <w:sz w:val="24"/>
              </w:rPr>
              <w:t>тексту</w:t>
            </w:r>
          </w:p>
          <w:p>
            <w:pPr>
              <w:pStyle w:val="TableParagraph"/>
              <w:numPr>
                <w:ilvl w:val="0"/>
                <w:numId w:val="26"/>
              </w:numPr>
              <w:tabs>
                <w:tab w:pos="114" w:val="left" w:leader="none"/>
              </w:tabs>
              <w:spacing w:line="240" w:lineRule="auto" w:before="0" w:after="0"/>
              <w:ind w:left="114" w:right="446" w:hanging="144"/>
              <w:jc w:val="left"/>
              <w:rPr>
                <w:sz w:val="24"/>
              </w:rPr>
            </w:pPr>
            <w:r>
              <w:rPr>
                <w:spacing w:val="-2"/>
                <w:sz w:val="24"/>
              </w:rPr>
              <w:t>одређује значење непознатих </w:t>
            </w:r>
            <w:r>
              <w:rPr>
                <w:sz w:val="24"/>
              </w:rPr>
              <w:t>речи на </w:t>
            </w:r>
            <w:r>
              <w:rPr>
                <w:spacing w:val="-2"/>
                <w:sz w:val="24"/>
              </w:rPr>
              <w:t>основу</w:t>
            </w:r>
          </w:p>
        </w:tc>
      </w:tr>
    </w:tbl>
    <w:p>
      <w:pPr>
        <w:pStyle w:val="TableParagraph"/>
        <w:spacing w:after="0" w:line="240" w:lineRule="auto"/>
        <w:jc w:val="left"/>
        <w:rPr>
          <w:sz w:val="24"/>
        </w:rPr>
        <w:sectPr>
          <w:type w:val="continuous"/>
          <w:pgSz w:w="16840" w:h="11910" w:orient="landscape"/>
          <w:pgMar w:header="0" w:footer="944" w:top="540" w:bottom="1260" w:left="141" w:right="141"/>
        </w:sectPr>
      </w:pPr>
    </w:p>
    <w:tbl>
      <w:tblPr>
        <w:tblW w:w="0" w:type="auto"/>
        <w:jc w:val="left"/>
        <w:tblInd w:w="3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711"/>
        <w:gridCol w:w="2463"/>
        <w:gridCol w:w="1700"/>
        <w:gridCol w:w="1738"/>
        <w:gridCol w:w="1690"/>
        <w:gridCol w:w="1743"/>
      </w:tblGrid>
      <w:tr>
        <w:trPr>
          <w:trHeight w:val="1257" w:hRule="atLeast"/>
        </w:trPr>
        <w:tc>
          <w:tcPr>
            <w:tcW w:w="672" w:type="dxa"/>
          </w:tcPr>
          <w:p>
            <w:pPr>
              <w:pStyle w:val="TableParagraph"/>
              <w:rPr>
                <w:sz w:val="22"/>
              </w:rPr>
            </w:pPr>
          </w:p>
        </w:tc>
        <w:tc>
          <w:tcPr>
            <w:tcW w:w="711" w:type="dxa"/>
          </w:tcPr>
          <w:p>
            <w:pPr>
              <w:pStyle w:val="TableParagraph"/>
              <w:rPr>
                <w:sz w:val="22"/>
              </w:rPr>
            </w:pPr>
          </w:p>
        </w:tc>
        <w:tc>
          <w:tcPr>
            <w:tcW w:w="2463" w:type="dxa"/>
            <w:shd w:val="clear" w:color="auto" w:fill="BDBDBD"/>
          </w:tcPr>
          <w:p>
            <w:pPr>
              <w:pStyle w:val="TableParagraph"/>
              <w:spacing w:line="235" w:lineRule="auto"/>
              <w:ind w:left="110" w:right="28"/>
              <w:rPr>
                <w:sz w:val="24"/>
              </w:rPr>
            </w:pPr>
            <w:r>
              <w:rPr>
                <w:sz w:val="24"/>
              </w:rPr>
              <w:t>-Семантичка</w:t>
            </w:r>
            <w:r>
              <w:rPr>
                <w:spacing w:val="-5"/>
                <w:sz w:val="24"/>
              </w:rPr>
              <w:t> </w:t>
            </w:r>
            <w:r>
              <w:rPr>
                <w:sz w:val="24"/>
              </w:rPr>
              <w:t>улога акцента - акценат мења</w:t>
            </w:r>
            <w:r>
              <w:rPr>
                <w:spacing w:val="-15"/>
                <w:sz w:val="24"/>
              </w:rPr>
              <w:t> </w:t>
            </w:r>
            <w:r>
              <w:rPr>
                <w:sz w:val="24"/>
              </w:rPr>
              <w:t>значење</w:t>
            </w:r>
            <w:r>
              <w:rPr>
                <w:spacing w:val="-15"/>
                <w:sz w:val="24"/>
              </w:rPr>
              <w:t> </w:t>
            </w:r>
            <w:r>
              <w:rPr>
                <w:sz w:val="24"/>
              </w:rPr>
              <w:t>речи</w:t>
            </w:r>
          </w:p>
        </w:tc>
        <w:tc>
          <w:tcPr>
            <w:tcW w:w="1700" w:type="dxa"/>
          </w:tcPr>
          <w:p>
            <w:pPr>
              <w:pStyle w:val="TableParagraph"/>
              <w:rPr>
                <w:sz w:val="22"/>
              </w:rPr>
            </w:pPr>
          </w:p>
        </w:tc>
        <w:tc>
          <w:tcPr>
            <w:tcW w:w="1738" w:type="dxa"/>
          </w:tcPr>
          <w:p>
            <w:pPr>
              <w:pStyle w:val="TableParagraph"/>
              <w:rPr>
                <w:sz w:val="22"/>
              </w:rPr>
            </w:pPr>
          </w:p>
        </w:tc>
        <w:tc>
          <w:tcPr>
            <w:tcW w:w="1690" w:type="dxa"/>
          </w:tcPr>
          <w:p>
            <w:pPr>
              <w:pStyle w:val="TableParagraph"/>
              <w:rPr>
                <w:sz w:val="22"/>
              </w:rPr>
            </w:pPr>
          </w:p>
        </w:tc>
        <w:tc>
          <w:tcPr>
            <w:tcW w:w="1743" w:type="dxa"/>
          </w:tcPr>
          <w:p>
            <w:pPr>
              <w:pStyle w:val="TableParagraph"/>
              <w:spacing w:line="232" w:lineRule="auto"/>
              <w:ind w:left="114"/>
              <w:rPr>
                <w:sz w:val="24"/>
              </w:rPr>
            </w:pPr>
            <w:r>
              <w:rPr>
                <w:spacing w:val="-2"/>
                <w:sz w:val="24"/>
              </w:rPr>
              <w:t>њиховог контекста</w:t>
            </w:r>
          </w:p>
        </w:tc>
      </w:tr>
      <w:tr>
        <w:trPr>
          <w:trHeight w:val="5799" w:hRule="atLeast"/>
        </w:trPr>
        <w:tc>
          <w:tcPr>
            <w:tcW w:w="672" w:type="dxa"/>
            <w:shd w:val="clear" w:color="auto" w:fill="BDBDBD"/>
            <w:textDirection w:val="tbRl"/>
          </w:tcPr>
          <w:p>
            <w:pPr>
              <w:pStyle w:val="TableParagraph"/>
              <w:spacing w:before="97"/>
              <w:ind w:left="105"/>
              <w:rPr>
                <w:sz w:val="24"/>
              </w:rPr>
            </w:pPr>
            <w:r>
              <w:rPr>
                <w:sz w:val="24"/>
              </w:rPr>
              <w:t>3.ПРАВОПИС</w:t>
            </w:r>
            <w:r>
              <w:rPr>
                <w:spacing w:val="-7"/>
                <w:sz w:val="24"/>
              </w:rPr>
              <w:t> </w:t>
            </w:r>
            <w:r>
              <w:rPr>
                <w:sz w:val="24"/>
              </w:rPr>
              <w:t>И</w:t>
            </w:r>
            <w:r>
              <w:rPr>
                <w:spacing w:val="-1"/>
                <w:sz w:val="24"/>
              </w:rPr>
              <w:t> </w:t>
            </w:r>
            <w:r>
              <w:rPr>
                <w:sz w:val="24"/>
              </w:rPr>
              <w:t>ЈЕЗИЧКА</w:t>
            </w:r>
            <w:r>
              <w:rPr>
                <w:spacing w:val="-4"/>
                <w:sz w:val="24"/>
              </w:rPr>
              <w:t> </w:t>
            </w:r>
            <w:r>
              <w:rPr>
                <w:spacing w:val="-2"/>
                <w:sz w:val="24"/>
              </w:rPr>
              <w:t>КУЛТУРА</w:t>
            </w:r>
          </w:p>
        </w:tc>
        <w:tc>
          <w:tcPr>
            <w:tcW w:w="711" w:type="dxa"/>
          </w:tcPr>
          <w:p>
            <w:pPr>
              <w:pStyle w:val="TableParagraph"/>
              <w:spacing w:line="263" w:lineRule="exact"/>
              <w:ind w:left="110"/>
              <w:rPr>
                <w:sz w:val="24"/>
              </w:rPr>
            </w:pPr>
            <w:r>
              <w:rPr>
                <w:spacing w:val="-10"/>
                <w:sz w:val="24"/>
              </w:rPr>
              <w:t>6</w:t>
            </w:r>
          </w:p>
          <w:p>
            <w:pPr>
              <w:pStyle w:val="TableParagraph"/>
              <w:spacing w:before="264"/>
              <w:rPr>
                <w:sz w:val="24"/>
              </w:rPr>
            </w:pPr>
          </w:p>
          <w:p>
            <w:pPr>
              <w:pStyle w:val="TableParagraph"/>
              <w:ind w:right="-58"/>
              <w:jc w:val="right"/>
              <w:rPr>
                <w:sz w:val="24"/>
              </w:rPr>
            </w:pPr>
            <w:r>
              <w:rPr>
                <w:spacing w:val="-10"/>
                <w:sz w:val="24"/>
              </w:rPr>
              <w:t>-</w:t>
            </w:r>
          </w:p>
          <w:p>
            <w:pPr>
              <w:pStyle w:val="TableParagraph"/>
              <w:rPr>
                <w:sz w:val="24"/>
              </w:rPr>
            </w:pPr>
          </w:p>
          <w:p>
            <w:pPr>
              <w:pStyle w:val="TableParagraph"/>
              <w:spacing w:before="7"/>
              <w:rPr>
                <w:sz w:val="24"/>
              </w:rPr>
            </w:pPr>
          </w:p>
          <w:p>
            <w:pPr>
              <w:pStyle w:val="TableParagraph"/>
              <w:ind w:right="-58"/>
              <w:jc w:val="right"/>
              <w:rPr>
                <w:sz w:val="24"/>
              </w:rPr>
            </w:pPr>
            <w:r>
              <w:rPr>
                <w:spacing w:val="-10"/>
                <w:sz w:val="24"/>
              </w:rPr>
              <w:t>-</w:t>
            </w:r>
          </w:p>
          <w:p>
            <w:pPr>
              <w:pStyle w:val="TableParagraph"/>
              <w:spacing w:before="1"/>
              <w:rPr>
                <w:sz w:val="24"/>
              </w:rPr>
            </w:pPr>
          </w:p>
          <w:p>
            <w:pPr>
              <w:pStyle w:val="TableParagraph"/>
              <w:ind w:right="-58"/>
              <w:jc w:val="right"/>
              <w:rPr>
                <w:sz w:val="24"/>
              </w:rPr>
            </w:pPr>
            <w:r>
              <w:rPr>
                <w:spacing w:val="-10"/>
                <w:sz w:val="24"/>
              </w:rPr>
              <w:t>-</w:t>
            </w:r>
          </w:p>
        </w:tc>
        <w:tc>
          <w:tcPr>
            <w:tcW w:w="2463" w:type="dxa"/>
            <w:shd w:val="clear" w:color="auto" w:fill="BDBDBD"/>
          </w:tcPr>
          <w:p>
            <w:pPr>
              <w:pStyle w:val="TableParagraph"/>
              <w:tabs>
                <w:tab w:pos="2428" w:val="left" w:leader="none"/>
              </w:tabs>
              <w:ind w:left="110" w:right="-58"/>
              <w:rPr>
                <w:sz w:val="24"/>
              </w:rPr>
            </w:pPr>
            <w:r>
              <w:rPr>
                <w:sz w:val="24"/>
              </w:rPr>
              <w:t>- Писање придевских сложеница и </w:t>
            </w:r>
            <w:r>
              <w:rPr>
                <w:spacing w:val="-2"/>
                <w:sz w:val="24"/>
              </w:rPr>
              <w:t>полусложеница </w:t>
            </w:r>
            <w:r>
              <w:rPr>
                <w:sz w:val="24"/>
              </w:rPr>
              <w:t>Вишечлани називи - употреба великог</w:t>
            </w:r>
            <w:r>
              <w:rPr>
                <w:spacing w:val="40"/>
                <w:sz w:val="24"/>
              </w:rPr>
              <w:t> </w:t>
            </w:r>
            <w:r>
              <w:rPr>
                <w:spacing w:val="-2"/>
                <w:sz w:val="24"/>
              </w:rPr>
              <w:t>слова</w:t>
            </w:r>
            <w:r>
              <w:rPr>
                <w:sz w:val="24"/>
              </w:rPr>
              <w:tab/>
            </w:r>
            <w:r>
              <w:rPr>
                <w:spacing w:val="-10"/>
                <w:sz w:val="24"/>
              </w:rPr>
              <w:t>-</w:t>
            </w:r>
          </w:p>
          <w:p>
            <w:pPr>
              <w:pStyle w:val="TableParagraph"/>
              <w:ind w:left="110" w:right="770"/>
              <w:rPr>
                <w:sz w:val="24"/>
              </w:rPr>
            </w:pPr>
            <w:r>
              <w:rPr>
                <w:sz w:val="24"/>
              </w:rPr>
              <w:t>Описивање - </w:t>
            </w:r>
            <w:r>
              <w:rPr>
                <w:spacing w:val="-2"/>
                <w:sz w:val="24"/>
              </w:rPr>
              <w:t>портрет,</w:t>
            </w:r>
            <w:r>
              <w:rPr>
                <w:spacing w:val="-13"/>
                <w:sz w:val="24"/>
              </w:rPr>
              <w:t> </w:t>
            </w:r>
            <w:r>
              <w:rPr>
                <w:spacing w:val="-2"/>
                <w:sz w:val="24"/>
              </w:rPr>
              <w:t>пејзаж Примењивање</w:t>
            </w:r>
          </w:p>
          <w:p>
            <w:pPr>
              <w:pStyle w:val="TableParagraph"/>
              <w:tabs>
                <w:tab w:pos="2428" w:val="left" w:leader="none"/>
              </w:tabs>
              <w:ind w:left="110" w:right="-58"/>
              <w:rPr>
                <w:sz w:val="24"/>
              </w:rPr>
            </w:pPr>
            <w:r>
              <w:rPr>
                <w:sz w:val="24"/>
              </w:rPr>
              <w:t>научене правописне</w:t>
              <w:tab/>
            </w:r>
            <w:r>
              <w:rPr>
                <w:spacing w:val="-10"/>
                <w:sz w:val="24"/>
              </w:rPr>
              <w:t>- </w:t>
            </w:r>
            <w:r>
              <w:rPr>
                <w:sz w:val="24"/>
              </w:rPr>
              <w:t>норме на непознатом </w:t>
            </w:r>
            <w:r>
              <w:rPr>
                <w:spacing w:val="-2"/>
                <w:sz w:val="24"/>
              </w:rPr>
              <w:t>тексту</w:t>
            </w:r>
          </w:p>
          <w:p>
            <w:pPr>
              <w:pStyle w:val="TableParagraph"/>
              <w:ind w:left="110" w:right="143"/>
              <w:rPr>
                <w:sz w:val="24"/>
              </w:rPr>
            </w:pPr>
            <w:r>
              <w:rPr>
                <w:spacing w:val="-2"/>
                <w:sz w:val="24"/>
              </w:rPr>
              <w:t>-Правилна</w:t>
            </w:r>
            <w:r>
              <w:rPr>
                <w:spacing w:val="-13"/>
                <w:sz w:val="24"/>
              </w:rPr>
              <w:t> </w:t>
            </w:r>
            <w:r>
              <w:rPr>
                <w:spacing w:val="-2"/>
                <w:sz w:val="24"/>
              </w:rPr>
              <w:t>употреба </w:t>
            </w:r>
            <w:r>
              <w:rPr>
                <w:sz w:val="24"/>
              </w:rPr>
              <w:t>падежа - уочавање </w:t>
            </w:r>
            <w:r>
              <w:rPr>
                <w:spacing w:val="-2"/>
                <w:sz w:val="24"/>
              </w:rPr>
              <w:t>падежних </w:t>
            </w:r>
            <w:r>
              <w:rPr>
                <w:sz w:val="24"/>
              </w:rPr>
              <w:t>конструкција у којима се често греши</w:t>
            </w:r>
            <w:r>
              <w:rPr>
                <w:spacing w:val="-13"/>
                <w:sz w:val="24"/>
              </w:rPr>
              <w:t> </w:t>
            </w:r>
            <w:r>
              <w:rPr>
                <w:sz w:val="24"/>
              </w:rPr>
              <w:t>у</w:t>
            </w:r>
            <w:r>
              <w:rPr>
                <w:spacing w:val="-15"/>
                <w:sz w:val="24"/>
              </w:rPr>
              <w:t> </w:t>
            </w:r>
            <w:r>
              <w:rPr>
                <w:sz w:val="24"/>
              </w:rPr>
              <w:t>средствима </w:t>
            </w:r>
            <w:r>
              <w:rPr>
                <w:spacing w:val="-2"/>
                <w:sz w:val="24"/>
              </w:rPr>
              <w:t>јавног информисања(2)</w:t>
            </w:r>
          </w:p>
        </w:tc>
        <w:tc>
          <w:tcPr>
            <w:tcW w:w="1700" w:type="dxa"/>
          </w:tcPr>
          <w:p>
            <w:pPr>
              <w:pStyle w:val="TableParagraph"/>
              <w:ind w:left="110" w:right="229"/>
              <w:rPr>
                <w:sz w:val="24"/>
              </w:rPr>
            </w:pPr>
            <w:r>
              <w:rPr>
                <w:sz w:val="24"/>
              </w:rPr>
              <w:t>- проналази примере у текст за </w:t>
            </w:r>
            <w:r>
              <w:rPr>
                <w:spacing w:val="-2"/>
                <w:sz w:val="24"/>
              </w:rPr>
              <w:t>језичку анализу; </w:t>
            </w:r>
            <w:r>
              <w:rPr>
                <w:sz w:val="24"/>
              </w:rPr>
              <w:t>саставља</w:t>
            </w:r>
            <w:r>
              <w:rPr>
                <w:spacing w:val="-7"/>
                <w:sz w:val="24"/>
              </w:rPr>
              <w:t> </w:t>
            </w:r>
            <w:r>
              <w:rPr>
                <w:sz w:val="24"/>
              </w:rPr>
              <w:t>и </w:t>
            </w:r>
            <w:r>
              <w:rPr>
                <w:spacing w:val="-2"/>
                <w:sz w:val="24"/>
              </w:rPr>
              <w:t>осмишљава </w:t>
            </w:r>
            <w:r>
              <w:rPr>
                <w:sz w:val="24"/>
              </w:rPr>
              <w:t>примере за </w:t>
            </w:r>
            <w:r>
              <w:rPr>
                <w:spacing w:val="-2"/>
                <w:sz w:val="24"/>
              </w:rPr>
              <w:t>вежбање;</w:t>
            </w:r>
            <w:r>
              <w:rPr>
                <w:spacing w:val="40"/>
                <w:sz w:val="24"/>
              </w:rPr>
              <w:t> </w:t>
            </w:r>
            <w:r>
              <w:rPr>
                <w:spacing w:val="-4"/>
                <w:sz w:val="24"/>
              </w:rPr>
              <w:t>даје </w:t>
            </w:r>
            <w:r>
              <w:rPr>
                <w:sz w:val="24"/>
              </w:rPr>
              <w:t>појашњења</w:t>
            </w:r>
            <w:r>
              <w:rPr>
                <w:spacing w:val="-15"/>
                <w:sz w:val="24"/>
              </w:rPr>
              <w:t> </w:t>
            </w:r>
            <w:r>
              <w:rPr>
                <w:sz w:val="24"/>
              </w:rPr>
              <w:t>и </w:t>
            </w:r>
            <w:r>
              <w:rPr>
                <w:spacing w:val="-2"/>
                <w:sz w:val="24"/>
              </w:rPr>
              <w:t>образлаже ученичке радове</w:t>
            </w:r>
          </w:p>
        </w:tc>
        <w:tc>
          <w:tcPr>
            <w:tcW w:w="1738" w:type="dxa"/>
          </w:tcPr>
          <w:p>
            <w:pPr>
              <w:pStyle w:val="TableParagraph"/>
              <w:spacing w:line="232" w:lineRule="auto"/>
              <w:ind w:left="114" w:right="665" w:hanging="5"/>
              <w:jc w:val="both"/>
              <w:rPr>
                <w:sz w:val="24"/>
              </w:rPr>
            </w:pPr>
            <w:r>
              <w:rPr>
                <w:sz w:val="24"/>
              </w:rPr>
              <w:t>- решава </w:t>
            </w:r>
            <w:r>
              <w:rPr>
                <w:spacing w:val="-2"/>
                <w:sz w:val="24"/>
              </w:rPr>
              <w:t>понуђене задатке</w:t>
            </w:r>
          </w:p>
          <w:p>
            <w:pPr>
              <w:pStyle w:val="TableParagraph"/>
              <w:numPr>
                <w:ilvl w:val="0"/>
                <w:numId w:val="27"/>
              </w:numPr>
              <w:tabs>
                <w:tab w:pos="114" w:val="left" w:leader="none"/>
              </w:tabs>
              <w:spacing w:line="242" w:lineRule="auto" w:before="0" w:after="0"/>
              <w:ind w:left="114" w:right="655" w:hanging="144"/>
              <w:jc w:val="both"/>
              <w:rPr>
                <w:sz w:val="24"/>
              </w:rPr>
            </w:pPr>
            <w:r>
              <w:rPr>
                <w:spacing w:val="-2"/>
                <w:sz w:val="24"/>
              </w:rPr>
              <w:t>поставља питња</w:t>
            </w:r>
          </w:p>
          <w:p>
            <w:pPr>
              <w:pStyle w:val="TableParagraph"/>
              <w:ind w:left="114" w:right="28"/>
              <w:rPr>
                <w:sz w:val="24"/>
              </w:rPr>
            </w:pPr>
            <w:r>
              <w:rPr>
                <w:spacing w:val="-2"/>
                <w:sz w:val="24"/>
              </w:rPr>
              <w:t>-</w:t>
            </w:r>
            <w:r>
              <w:rPr>
                <w:spacing w:val="-2"/>
                <w:sz w:val="24"/>
              </w:rPr>
              <w:t>самостално саставља резиме</w:t>
            </w:r>
          </w:p>
          <w:p>
            <w:pPr>
              <w:pStyle w:val="TableParagraph"/>
              <w:numPr>
                <w:ilvl w:val="0"/>
                <w:numId w:val="27"/>
              </w:numPr>
              <w:tabs>
                <w:tab w:pos="114" w:val="left" w:leader="none"/>
              </w:tabs>
              <w:spacing w:line="240" w:lineRule="auto" w:before="0" w:after="0"/>
              <w:ind w:left="114" w:right="115" w:hanging="144"/>
              <w:jc w:val="left"/>
              <w:rPr>
                <w:sz w:val="24"/>
              </w:rPr>
            </w:pPr>
            <w:r>
              <w:rPr>
                <w:sz w:val="24"/>
              </w:rPr>
              <w:t>у писаној </w:t>
            </w:r>
            <w:r>
              <w:rPr>
                <w:spacing w:val="-2"/>
                <w:sz w:val="24"/>
              </w:rPr>
              <w:t>форми аргументује </w:t>
            </w:r>
            <w:r>
              <w:rPr>
                <w:sz w:val="24"/>
              </w:rPr>
              <w:t>став</w:t>
            </w:r>
            <w:r>
              <w:rPr>
                <w:spacing w:val="-15"/>
                <w:sz w:val="24"/>
              </w:rPr>
              <w:t> </w:t>
            </w:r>
            <w:r>
              <w:rPr>
                <w:sz w:val="24"/>
              </w:rPr>
              <w:t>на</w:t>
            </w:r>
            <w:r>
              <w:rPr>
                <w:spacing w:val="-15"/>
                <w:sz w:val="24"/>
              </w:rPr>
              <w:t> </w:t>
            </w:r>
            <w:r>
              <w:rPr>
                <w:sz w:val="24"/>
              </w:rPr>
              <w:t>основу података из </w:t>
            </w:r>
            <w:r>
              <w:rPr>
                <w:spacing w:val="-2"/>
                <w:sz w:val="24"/>
              </w:rPr>
              <w:t>текста</w:t>
            </w:r>
          </w:p>
        </w:tc>
        <w:tc>
          <w:tcPr>
            <w:tcW w:w="1690" w:type="dxa"/>
          </w:tcPr>
          <w:p>
            <w:pPr>
              <w:pStyle w:val="TableParagraph"/>
              <w:rPr>
                <w:sz w:val="24"/>
              </w:rPr>
            </w:pPr>
          </w:p>
          <w:p>
            <w:pPr>
              <w:pStyle w:val="TableParagraph"/>
              <w:spacing w:before="255"/>
              <w:rPr>
                <w:sz w:val="24"/>
              </w:rPr>
            </w:pPr>
          </w:p>
          <w:p>
            <w:pPr>
              <w:pStyle w:val="TableParagraph"/>
              <w:ind w:left="114" w:right="155"/>
              <w:rPr>
                <w:sz w:val="24"/>
              </w:rPr>
            </w:pPr>
            <w:r>
              <w:rPr>
                <w:spacing w:val="-2"/>
                <w:sz w:val="24"/>
              </w:rPr>
              <w:t>фронтални </w:t>
            </w:r>
            <w:r>
              <w:rPr>
                <w:spacing w:val="-4"/>
                <w:sz w:val="24"/>
              </w:rPr>
              <w:t>рад</w:t>
            </w:r>
          </w:p>
          <w:p>
            <w:pPr>
              <w:pStyle w:val="TableParagraph"/>
              <w:rPr>
                <w:sz w:val="24"/>
              </w:rPr>
            </w:pPr>
          </w:p>
          <w:p>
            <w:pPr>
              <w:pStyle w:val="TableParagraph"/>
              <w:rPr>
                <w:sz w:val="24"/>
              </w:rPr>
            </w:pPr>
          </w:p>
          <w:p>
            <w:pPr>
              <w:pStyle w:val="TableParagraph"/>
              <w:spacing w:before="4"/>
              <w:rPr>
                <w:sz w:val="24"/>
              </w:rPr>
            </w:pPr>
          </w:p>
          <w:p>
            <w:pPr>
              <w:pStyle w:val="TableParagraph"/>
              <w:spacing w:line="242" w:lineRule="auto"/>
              <w:ind w:left="114" w:right="95"/>
              <w:rPr>
                <w:sz w:val="24"/>
              </w:rPr>
            </w:pPr>
            <w:r>
              <w:rPr>
                <w:spacing w:val="-2"/>
                <w:sz w:val="24"/>
              </w:rPr>
              <w:t>индивидуални </w:t>
            </w:r>
            <w:r>
              <w:rPr>
                <w:spacing w:val="-4"/>
                <w:sz w:val="24"/>
              </w:rPr>
              <w:t>рад</w:t>
            </w:r>
          </w:p>
        </w:tc>
        <w:tc>
          <w:tcPr>
            <w:tcW w:w="1743" w:type="dxa"/>
          </w:tcPr>
          <w:p>
            <w:pPr>
              <w:pStyle w:val="TableParagraph"/>
              <w:spacing w:before="251"/>
              <w:ind w:left="114"/>
              <w:rPr>
                <w:sz w:val="24"/>
              </w:rPr>
            </w:pPr>
            <w:r>
              <w:rPr>
                <w:sz w:val="24"/>
              </w:rPr>
              <w:t>- доследно </w:t>
            </w:r>
            <w:r>
              <w:rPr>
                <w:spacing w:val="-2"/>
                <w:sz w:val="24"/>
              </w:rPr>
              <w:t>примењује правописну </w:t>
            </w:r>
            <w:r>
              <w:rPr>
                <w:sz w:val="24"/>
              </w:rPr>
              <w:t>норму</w:t>
            </w:r>
            <w:r>
              <w:rPr>
                <w:spacing w:val="-8"/>
                <w:sz w:val="24"/>
              </w:rPr>
              <w:t> </w:t>
            </w:r>
            <w:r>
              <w:rPr>
                <w:sz w:val="24"/>
              </w:rPr>
              <w:t>у</w:t>
            </w:r>
            <w:r>
              <w:rPr>
                <w:spacing w:val="-12"/>
                <w:sz w:val="24"/>
              </w:rPr>
              <w:t> </w:t>
            </w:r>
            <w:r>
              <w:rPr>
                <w:sz w:val="24"/>
              </w:rPr>
              <w:t>вези</w:t>
            </w:r>
            <w:r>
              <w:rPr>
                <w:spacing w:val="-2"/>
                <w:sz w:val="24"/>
              </w:rPr>
              <w:t> </w:t>
            </w:r>
            <w:r>
              <w:rPr>
                <w:sz w:val="24"/>
              </w:rPr>
              <w:t>с падежима и </w:t>
            </w:r>
            <w:r>
              <w:rPr>
                <w:spacing w:val="-2"/>
                <w:sz w:val="24"/>
              </w:rPr>
              <w:t>облицима именских</w:t>
            </w:r>
            <w:r>
              <w:rPr>
                <w:spacing w:val="-13"/>
                <w:sz w:val="24"/>
              </w:rPr>
              <w:t> </w:t>
            </w:r>
            <w:r>
              <w:rPr>
                <w:spacing w:val="-2"/>
                <w:sz w:val="24"/>
              </w:rPr>
              <w:t>реч</w:t>
            </w:r>
            <w:r>
              <w:rPr>
                <w:spacing w:val="-2"/>
                <w:sz w:val="24"/>
              </w:rPr>
              <w:t>и</w:t>
            </w:r>
          </w:p>
        </w:tc>
      </w:tr>
    </w:tbl>
    <w:p>
      <w:pPr>
        <w:pStyle w:val="TableParagraph"/>
        <w:spacing w:after="0"/>
        <w:rPr>
          <w:sz w:val="24"/>
        </w:rPr>
        <w:sectPr>
          <w:type w:val="continuous"/>
          <w:pgSz w:w="16840" w:h="11910" w:orient="landscape"/>
          <w:pgMar w:header="0" w:footer="944" w:top="540" w:bottom="1260" w:left="141" w:right="141"/>
        </w:sectPr>
      </w:pPr>
    </w:p>
    <w:tbl>
      <w:tblPr>
        <w:tblW w:w="0" w:type="auto"/>
        <w:jc w:val="left"/>
        <w:tblInd w:w="3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710"/>
        <w:gridCol w:w="2463"/>
        <w:gridCol w:w="1700"/>
        <w:gridCol w:w="1739"/>
        <w:gridCol w:w="1691"/>
        <w:gridCol w:w="1744"/>
      </w:tblGrid>
      <w:tr>
        <w:trPr>
          <w:trHeight w:val="5243" w:hRule="atLeast"/>
        </w:trPr>
        <w:tc>
          <w:tcPr>
            <w:tcW w:w="672" w:type="dxa"/>
            <w:shd w:val="clear" w:color="auto" w:fill="BDBDBD"/>
            <w:textDirection w:val="tbRl"/>
          </w:tcPr>
          <w:p>
            <w:pPr>
              <w:pStyle w:val="TableParagraph"/>
              <w:spacing w:before="97"/>
              <w:ind w:left="105"/>
              <w:rPr>
                <w:sz w:val="24"/>
              </w:rPr>
            </w:pPr>
            <w:r>
              <w:rPr>
                <w:spacing w:val="-2"/>
                <w:sz w:val="24"/>
              </w:rPr>
              <w:t>КЊИЖЕВНОСТ</w:t>
            </w:r>
          </w:p>
        </w:tc>
        <w:tc>
          <w:tcPr>
            <w:tcW w:w="710" w:type="dxa"/>
          </w:tcPr>
          <w:p>
            <w:pPr>
              <w:pStyle w:val="TableParagraph"/>
              <w:spacing w:line="263" w:lineRule="exact"/>
              <w:ind w:left="115"/>
              <w:rPr>
                <w:sz w:val="24"/>
              </w:rPr>
            </w:pPr>
            <w:r>
              <w:rPr>
                <w:spacing w:val="-10"/>
                <w:sz w:val="24"/>
              </w:rPr>
              <w:t>4</w:t>
            </w:r>
          </w:p>
        </w:tc>
        <w:tc>
          <w:tcPr>
            <w:tcW w:w="2463" w:type="dxa"/>
            <w:shd w:val="clear" w:color="auto" w:fill="BDBDBD"/>
          </w:tcPr>
          <w:p>
            <w:pPr>
              <w:pStyle w:val="TableParagraph"/>
              <w:numPr>
                <w:ilvl w:val="0"/>
                <w:numId w:val="28"/>
              </w:numPr>
              <w:tabs>
                <w:tab w:pos="115" w:val="left" w:leader="none"/>
              </w:tabs>
              <w:spacing w:line="237" w:lineRule="auto" w:before="0" w:after="0"/>
              <w:ind w:left="115" w:right="198" w:hanging="144"/>
              <w:jc w:val="left"/>
              <w:rPr>
                <w:sz w:val="24"/>
              </w:rPr>
            </w:pPr>
            <w:r>
              <w:rPr>
                <w:sz w:val="24"/>
              </w:rPr>
              <w:t>Проналази и упоређује</w:t>
            </w:r>
            <w:r>
              <w:rPr>
                <w:spacing w:val="-15"/>
                <w:sz w:val="24"/>
              </w:rPr>
              <w:t> </w:t>
            </w:r>
            <w:r>
              <w:rPr>
                <w:sz w:val="24"/>
              </w:rPr>
              <w:t>податке</w:t>
            </w:r>
            <w:r>
              <w:rPr>
                <w:spacing w:val="-15"/>
                <w:sz w:val="24"/>
              </w:rPr>
              <w:t> </w:t>
            </w:r>
            <w:r>
              <w:rPr>
                <w:sz w:val="24"/>
              </w:rPr>
              <w:t>из непознатог текста</w:t>
            </w:r>
          </w:p>
          <w:p>
            <w:pPr>
              <w:pStyle w:val="TableParagraph"/>
              <w:ind w:left="115" w:right="849" w:firstLine="62"/>
              <w:rPr>
                <w:sz w:val="24"/>
              </w:rPr>
            </w:pPr>
            <w:r>
              <w:rPr>
                <w:spacing w:val="-2"/>
                <w:sz w:val="24"/>
              </w:rPr>
              <w:t>-</w:t>
            </w:r>
            <w:r>
              <w:rPr>
                <w:spacing w:val="-13"/>
                <w:sz w:val="24"/>
              </w:rPr>
              <w:t> </w:t>
            </w:r>
            <w:r>
              <w:rPr>
                <w:spacing w:val="-2"/>
                <w:sz w:val="24"/>
              </w:rPr>
              <w:t>Коришћењ</w:t>
            </w:r>
            <w:r>
              <w:rPr>
                <w:spacing w:val="-2"/>
                <w:sz w:val="24"/>
              </w:rPr>
              <w:t>е</w:t>
            </w:r>
            <w:r>
              <w:rPr>
                <w:spacing w:val="-2"/>
                <w:sz w:val="24"/>
              </w:rPr>
              <w:t> </w:t>
            </w:r>
            <w:r>
              <w:rPr>
                <w:sz w:val="24"/>
              </w:rPr>
              <w:t>речника и </w:t>
            </w:r>
            <w:r>
              <w:rPr>
                <w:spacing w:val="-2"/>
                <w:sz w:val="24"/>
              </w:rPr>
              <w:t>приручника</w:t>
            </w:r>
          </w:p>
          <w:p>
            <w:pPr>
              <w:pStyle w:val="TableParagraph"/>
              <w:numPr>
                <w:ilvl w:val="0"/>
                <w:numId w:val="28"/>
              </w:numPr>
              <w:tabs>
                <w:tab w:pos="115" w:val="left" w:leader="none"/>
              </w:tabs>
              <w:spacing w:line="240" w:lineRule="auto" w:before="0" w:after="0"/>
              <w:ind w:left="115" w:right="387" w:hanging="144"/>
              <w:jc w:val="left"/>
              <w:rPr>
                <w:sz w:val="24"/>
              </w:rPr>
            </w:pPr>
            <w:r>
              <w:rPr>
                <w:spacing w:val="-2"/>
                <w:sz w:val="24"/>
              </w:rPr>
              <w:t>Издвајање </w:t>
            </w:r>
            <w:r>
              <w:rPr>
                <w:sz w:val="24"/>
              </w:rPr>
              <w:t>различитих</w:t>
            </w:r>
            <w:r>
              <w:rPr>
                <w:spacing w:val="-15"/>
                <w:sz w:val="24"/>
              </w:rPr>
              <w:t> </w:t>
            </w:r>
            <w:r>
              <w:rPr>
                <w:sz w:val="24"/>
              </w:rPr>
              <w:t>облика изражавања у непознатом тексту</w:t>
            </w:r>
          </w:p>
          <w:p>
            <w:pPr>
              <w:pStyle w:val="TableParagraph"/>
              <w:ind w:left="115"/>
              <w:rPr>
                <w:sz w:val="24"/>
              </w:rPr>
            </w:pPr>
            <w:r>
              <w:rPr>
                <w:spacing w:val="-2"/>
                <w:sz w:val="24"/>
              </w:rPr>
              <w:t>-Научнопопуларни</w:t>
            </w:r>
            <w:r>
              <w:rPr>
                <w:spacing w:val="-13"/>
                <w:sz w:val="24"/>
              </w:rPr>
              <w:t> </w:t>
            </w:r>
            <w:r>
              <w:rPr>
                <w:spacing w:val="-2"/>
                <w:sz w:val="24"/>
              </w:rPr>
              <w:t>и информативни </w:t>
            </w:r>
            <w:r>
              <w:rPr>
                <w:sz w:val="24"/>
              </w:rPr>
              <w:t>текстови – додатни </w:t>
            </w:r>
            <w:r>
              <w:rPr>
                <w:spacing w:val="-2"/>
                <w:sz w:val="24"/>
              </w:rPr>
              <w:t>избор</w:t>
            </w:r>
          </w:p>
        </w:tc>
        <w:tc>
          <w:tcPr>
            <w:tcW w:w="1700" w:type="dxa"/>
          </w:tcPr>
          <w:p>
            <w:pPr>
              <w:pStyle w:val="TableParagraph"/>
              <w:numPr>
                <w:ilvl w:val="0"/>
                <w:numId w:val="29"/>
              </w:numPr>
              <w:tabs>
                <w:tab w:pos="114" w:val="left" w:leader="none"/>
                <w:tab w:pos="116" w:val="left" w:leader="none"/>
              </w:tabs>
              <w:spacing w:line="232" w:lineRule="auto" w:before="0" w:after="0"/>
              <w:ind w:left="116" w:right="673" w:hanging="145"/>
              <w:jc w:val="left"/>
              <w:rPr>
                <w:sz w:val="24"/>
              </w:rPr>
            </w:pPr>
            <w:r>
              <w:rPr>
                <w:spacing w:val="-4"/>
                <w:sz w:val="24"/>
              </w:rPr>
              <w:t>даје </w:t>
            </w:r>
            <w:r>
              <w:rPr>
                <w:spacing w:val="-2"/>
                <w:sz w:val="24"/>
              </w:rPr>
              <w:t>упутства</w:t>
            </w:r>
          </w:p>
          <w:p>
            <w:pPr>
              <w:pStyle w:val="TableParagraph"/>
              <w:numPr>
                <w:ilvl w:val="0"/>
                <w:numId w:val="29"/>
              </w:numPr>
              <w:tabs>
                <w:tab w:pos="114" w:val="left" w:leader="none"/>
                <w:tab w:pos="116" w:val="left" w:leader="none"/>
              </w:tabs>
              <w:spacing w:line="240" w:lineRule="auto" w:before="0" w:after="0"/>
              <w:ind w:left="116" w:right="429" w:hanging="145"/>
              <w:jc w:val="left"/>
              <w:rPr>
                <w:sz w:val="24"/>
              </w:rPr>
            </w:pPr>
            <w:r>
              <w:rPr>
                <w:spacing w:val="-2"/>
                <w:sz w:val="24"/>
              </w:rPr>
              <w:t>проналази адекватне примере </w:t>
            </w:r>
            <w:r>
              <w:rPr>
                <w:sz w:val="24"/>
              </w:rPr>
              <w:t>текстова</w:t>
            </w:r>
            <w:r>
              <w:rPr>
                <w:spacing w:val="-15"/>
                <w:sz w:val="24"/>
              </w:rPr>
              <w:t> </w:t>
            </w:r>
            <w:r>
              <w:rPr>
                <w:sz w:val="24"/>
              </w:rPr>
              <w:t>за </w:t>
            </w:r>
            <w:r>
              <w:rPr>
                <w:spacing w:val="-4"/>
                <w:sz w:val="24"/>
              </w:rPr>
              <w:t>рад</w:t>
            </w:r>
          </w:p>
          <w:p>
            <w:pPr>
              <w:pStyle w:val="TableParagraph"/>
              <w:numPr>
                <w:ilvl w:val="0"/>
                <w:numId w:val="29"/>
              </w:numPr>
              <w:tabs>
                <w:tab w:pos="114" w:val="left" w:leader="none"/>
                <w:tab w:pos="116" w:val="left" w:leader="none"/>
              </w:tabs>
              <w:spacing w:line="240" w:lineRule="auto" w:before="2" w:after="0"/>
              <w:ind w:left="116" w:right="138" w:hanging="145"/>
              <w:jc w:val="left"/>
              <w:rPr>
                <w:sz w:val="24"/>
              </w:rPr>
            </w:pPr>
            <w:r>
              <w:rPr>
                <w:spacing w:val="-2"/>
                <w:sz w:val="24"/>
              </w:rPr>
              <w:t>осмишљава </w:t>
            </w:r>
            <w:r>
              <w:rPr>
                <w:sz w:val="24"/>
              </w:rPr>
              <w:t>задатке</w:t>
            </w:r>
            <w:r>
              <w:rPr>
                <w:spacing w:val="-15"/>
                <w:sz w:val="24"/>
              </w:rPr>
              <w:t> </w:t>
            </w:r>
            <w:r>
              <w:rPr>
                <w:sz w:val="24"/>
              </w:rPr>
              <w:t>у</w:t>
            </w:r>
            <w:r>
              <w:rPr>
                <w:spacing w:val="-15"/>
                <w:sz w:val="24"/>
              </w:rPr>
              <w:t> </w:t>
            </w:r>
            <w:r>
              <w:rPr>
                <w:sz w:val="24"/>
              </w:rPr>
              <w:t>вези са текстом</w:t>
            </w:r>
          </w:p>
          <w:p>
            <w:pPr>
              <w:pStyle w:val="TableParagraph"/>
              <w:numPr>
                <w:ilvl w:val="0"/>
                <w:numId w:val="29"/>
              </w:numPr>
              <w:tabs>
                <w:tab w:pos="114" w:val="left" w:leader="none"/>
                <w:tab w:pos="116" w:val="left" w:leader="none"/>
              </w:tabs>
              <w:spacing w:line="240" w:lineRule="auto" w:before="0" w:after="0"/>
              <w:ind w:left="116" w:right="85" w:hanging="145"/>
              <w:jc w:val="both"/>
              <w:rPr>
                <w:sz w:val="24"/>
              </w:rPr>
            </w:pPr>
            <w:r>
              <w:rPr>
                <w:sz w:val="24"/>
              </w:rPr>
              <w:t>објашњава </w:t>
            </w:r>
            <w:r>
              <w:rPr>
                <w:sz w:val="24"/>
              </w:rPr>
              <w:t>и </w:t>
            </w:r>
            <w:r>
              <w:rPr>
                <w:spacing w:val="-2"/>
                <w:sz w:val="24"/>
              </w:rPr>
              <w:t>коменатарише </w:t>
            </w:r>
            <w:r>
              <w:rPr>
                <w:sz w:val="24"/>
              </w:rPr>
              <w:t>ученички рад</w:t>
            </w:r>
          </w:p>
        </w:tc>
        <w:tc>
          <w:tcPr>
            <w:tcW w:w="1739" w:type="dxa"/>
          </w:tcPr>
          <w:p>
            <w:pPr>
              <w:pStyle w:val="TableParagraph"/>
              <w:numPr>
                <w:ilvl w:val="0"/>
                <w:numId w:val="30"/>
              </w:numPr>
              <w:tabs>
                <w:tab w:pos="113" w:val="left" w:leader="none"/>
                <w:tab w:pos="115" w:val="left" w:leader="none"/>
              </w:tabs>
              <w:spacing w:line="237" w:lineRule="auto" w:before="0" w:after="0"/>
              <w:ind w:left="115" w:right="209" w:hanging="145"/>
              <w:jc w:val="left"/>
              <w:rPr>
                <w:sz w:val="24"/>
              </w:rPr>
            </w:pPr>
            <w:r>
              <w:rPr>
                <w:spacing w:val="-2"/>
                <w:sz w:val="24"/>
              </w:rPr>
              <w:t>изводи </w:t>
            </w:r>
            <w:r>
              <w:rPr>
                <w:sz w:val="24"/>
              </w:rPr>
              <w:t>закључке</w:t>
            </w:r>
            <w:r>
              <w:rPr>
                <w:spacing w:val="-7"/>
                <w:sz w:val="24"/>
              </w:rPr>
              <w:t> </w:t>
            </w:r>
            <w:r>
              <w:rPr>
                <w:sz w:val="24"/>
              </w:rPr>
              <w:t>на </w:t>
            </w:r>
            <w:r>
              <w:rPr>
                <w:spacing w:val="-2"/>
                <w:sz w:val="24"/>
              </w:rPr>
              <w:t>основу</w:t>
            </w:r>
            <w:r>
              <w:rPr>
                <w:spacing w:val="-17"/>
                <w:sz w:val="24"/>
              </w:rPr>
              <w:t> </w:t>
            </w:r>
            <w:r>
              <w:rPr>
                <w:spacing w:val="-2"/>
                <w:sz w:val="24"/>
              </w:rPr>
              <w:t>текста</w:t>
            </w:r>
          </w:p>
          <w:p>
            <w:pPr>
              <w:pStyle w:val="TableParagraph"/>
              <w:numPr>
                <w:ilvl w:val="0"/>
                <w:numId w:val="30"/>
              </w:numPr>
              <w:tabs>
                <w:tab w:pos="113" w:val="left" w:leader="none"/>
                <w:tab w:pos="115" w:val="left" w:leader="none"/>
              </w:tabs>
              <w:spacing w:line="240" w:lineRule="auto" w:before="0" w:after="0"/>
              <w:ind w:left="115" w:right="355" w:hanging="145"/>
              <w:jc w:val="left"/>
              <w:rPr>
                <w:sz w:val="24"/>
              </w:rPr>
            </w:pPr>
            <w:r>
              <w:rPr>
                <w:spacing w:val="-2"/>
                <w:sz w:val="24"/>
              </w:rPr>
              <w:t>аргументује </w:t>
            </w:r>
            <w:r>
              <w:rPr>
                <w:sz w:val="24"/>
              </w:rPr>
              <w:t>свој став податком</w:t>
            </w:r>
            <w:r>
              <w:rPr>
                <w:spacing w:val="-15"/>
                <w:sz w:val="24"/>
              </w:rPr>
              <w:t> </w:t>
            </w:r>
            <w:r>
              <w:rPr>
                <w:sz w:val="24"/>
              </w:rPr>
              <w:t>из </w:t>
            </w:r>
            <w:r>
              <w:rPr>
                <w:spacing w:val="-2"/>
                <w:sz w:val="24"/>
              </w:rPr>
              <w:t>текста</w:t>
            </w:r>
          </w:p>
          <w:p>
            <w:pPr>
              <w:pStyle w:val="TableParagraph"/>
              <w:numPr>
                <w:ilvl w:val="0"/>
                <w:numId w:val="30"/>
              </w:numPr>
              <w:tabs>
                <w:tab w:pos="113" w:val="left" w:leader="none"/>
                <w:tab w:pos="115" w:val="left" w:leader="none"/>
              </w:tabs>
              <w:spacing w:line="240" w:lineRule="auto" w:before="0" w:after="0"/>
              <w:ind w:left="115" w:right="425" w:hanging="145"/>
              <w:jc w:val="left"/>
              <w:rPr>
                <w:sz w:val="24"/>
              </w:rPr>
            </w:pPr>
            <w:r>
              <w:rPr>
                <w:sz w:val="24"/>
              </w:rPr>
              <w:t>сачињава и чита</w:t>
            </w:r>
            <w:r>
              <w:rPr>
                <w:spacing w:val="-15"/>
                <w:sz w:val="24"/>
              </w:rPr>
              <w:t> </w:t>
            </w:r>
            <w:r>
              <w:rPr>
                <w:sz w:val="24"/>
              </w:rPr>
              <w:t>табеле </w:t>
            </w:r>
            <w:r>
              <w:rPr>
                <w:spacing w:val="-2"/>
                <w:sz w:val="24"/>
              </w:rPr>
              <w:t>према траженим подацима</w:t>
            </w:r>
          </w:p>
        </w:tc>
        <w:tc>
          <w:tcPr>
            <w:tcW w:w="1691" w:type="dxa"/>
          </w:tcPr>
          <w:p>
            <w:pPr>
              <w:pStyle w:val="TableParagraph"/>
              <w:spacing w:line="242" w:lineRule="auto" w:before="251"/>
              <w:ind w:left="115" w:right="155"/>
              <w:rPr>
                <w:sz w:val="24"/>
              </w:rPr>
            </w:pPr>
            <w:r>
              <w:rPr>
                <w:spacing w:val="-2"/>
                <w:sz w:val="24"/>
              </w:rPr>
              <w:t>фронтални </w:t>
            </w:r>
            <w:r>
              <w:rPr>
                <w:spacing w:val="-4"/>
                <w:sz w:val="24"/>
              </w:rPr>
              <w:t>рад</w:t>
            </w:r>
          </w:p>
          <w:p>
            <w:pPr>
              <w:pStyle w:val="TableParagraph"/>
              <w:rPr>
                <w:sz w:val="24"/>
              </w:rPr>
            </w:pPr>
          </w:p>
          <w:p>
            <w:pPr>
              <w:pStyle w:val="TableParagraph"/>
              <w:rPr>
                <w:sz w:val="24"/>
              </w:rPr>
            </w:pPr>
          </w:p>
          <w:p>
            <w:pPr>
              <w:pStyle w:val="TableParagraph"/>
              <w:spacing w:before="271"/>
              <w:rPr>
                <w:sz w:val="24"/>
              </w:rPr>
            </w:pPr>
          </w:p>
          <w:p>
            <w:pPr>
              <w:pStyle w:val="TableParagraph"/>
              <w:spacing w:line="242" w:lineRule="auto"/>
              <w:ind w:left="115" w:right="95"/>
              <w:rPr>
                <w:sz w:val="24"/>
              </w:rPr>
            </w:pPr>
            <w:r>
              <w:rPr>
                <w:spacing w:val="-2"/>
                <w:sz w:val="24"/>
              </w:rPr>
              <w:t>индивидуални </w:t>
            </w:r>
            <w:r>
              <w:rPr>
                <w:spacing w:val="-4"/>
                <w:sz w:val="24"/>
              </w:rPr>
              <w:t>рад</w:t>
            </w:r>
          </w:p>
        </w:tc>
        <w:tc>
          <w:tcPr>
            <w:tcW w:w="1744" w:type="dxa"/>
          </w:tcPr>
          <w:p>
            <w:pPr>
              <w:pStyle w:val="TableParagraph"/>
              <w:numPr>
                <w:ilvl w:val="0"/>
                <w:numId w:val="31"/>
              </w:numPr>
              <w:tabs>
                <w:tab w:pos="112" w:val="left" w:leader="none"/>
                <w:tab w:pos="114" w:val="left" w:leader="none"/>
              </w:tabs>
              <w:spacing w:line="240" w:lineRule="auto" w:before="0" w:after="0"/>
              <w:ind w:left="114" w:right="293" w:hanging="145"/>
              <w:jc w:val="left"/>
              <w:rPr>
                <w:sz w:val="24"/>
              </w:rPr>
            </w:pPr>
            <w:r>
              <w:rPr>
                <w:spacing w:val="-2"/>
                <w:sz w:val="24"/>
              </w:rPr>
              <w:t>проналази, издваја тражене </w:t>
            </w:r>
            <w:r>
              <w:rPr>
                <w:spacing w:val="-4"/>
                <w:sz w:val="24"/>
              </w:rPr>
              <w:t>информације </w:t>
            </w:r>
            <w:r>
              <w:rPr>
                <w:sz w:val="24"/>
              </w:rPr>
              <w:t>из</w:t>
            </w:r>
            <w:r>
              <w:rPr>
                <w:spacing w:val="-15"/>
                <w:sz w:val="24"/>
              </w:rPr>
              <w:t> </w:t>
            </w:r>
            <w:r>
              <w:rPr>
                <w:sz w:val="24"/>
              </w:rPr>
              <w:t>нпознатог </w:t>
            </w:r>
            <w:r>
              <w:rPr>
                <w:spacing w:val="-2"/>
                <w:sz w:val="24"/>
              </w:rPr>
              <w:t>текста</w:t>
            </w:r>
          </w:p>
          <w:p>
            <w:pPr>
              <w:pStyle w:val="TableParagraph"/>
              <w:numPr>
                <w:ilvl w:val="0"/>
                <w:numId w:val="31"/>
              </w:numPr>
              <w:tabs>
                <w:tab w:pos="112" w:val="left" w:leader="none"/>
                <w:tab w:pos="114" w:val="left" w:leader="none"/>
              </w:tabs>
              <w:spacing w:line="240" w:lineRule="auto" w:before="0" w:after="0"/>
              <w:ind w:left="114" w:right="121" w:hanging="145"/>
              <w:jc w:val="left"/>
              <w:rPr>
                <w:sz w:val="24"/>
              </w:rPr>
            </w:pPr>
            <w:r>
              <w:rPr>
                <w:spacing w:val="-2"/>
                <w:sz w:val="24"/>
              </w:rPr>
              <w:t>користи </w:t>
            </w:r>
            <w:r>
              <w:rPr>
                <w:sz w:val="24"/>
              </w:rPr>
              <w:t>речнике и </w:t>
            </w:r>
            <w:r>
              <w:rPr>
                <w:spacing w:val="-2"/>
                <w:sz w:val="24"/>
              </w:rPr>
              <w:t>приручнике</w:t>
            </w:r>
            <w:r>
              <w:rPr>
                <w:spacing w:val="-13"/>
                <w:sz w:val="24"/>
              </w:rPr>
              <w:t> </w:t>
            </w:r>
            <w:r>
              <w:rPr>
                <w:spacing w:val="-2"/>
                <w:sz w:val="24"/>
              </w:rPr>
              <w:t>да </w:t>
            </w:r>
            <w:r>
              <w:rPr>
                <w:sz w:val="24"/>
              </w:rPr>
              <w:t>би пронашао </w:t>
            </w:r>
            <w:r>
              <w:rPr>
                <w:spacing w:val="-2"/>
                <w:sz w:val="24"/>
              </w:rPr>
              <w:t>податак</w:t>
            </w:r>
          </w:p>
          <w:p>
            <w:pPr>
              <w:pStyle w:val="TableParagraph"/>
              <w:numPr>
                <w:ilvl w:val="0"/>
                <w:numId w:val="31"/>
              </w:numPr>
              <w:tabs>
                <w:tab w:pos="112" w:val="left" w:leader="none"/>
                <w:tab w:pos="114" w:val="left" w:leader="none"/>
              </w:tabs>
              <w:spacing w:line="240" w:lineRule="auto" w:before="0" w:after="0"/>
              <w:ind w:left="114" w:right="395" w:hanging="145"/>
              <w:jc w:val="left"/>
              <w:rPr>
                <w:sz w:val="24"/>
              </w:rPr>
            </w:pPr>
            <w:r>
              <w:rPr>
                <w:spacing w:val="-2"/>
                <w:sz w:val="24"/>
              </w:rPr>
              <w:t>разликује облкике изражавања</w:t>
            </w:r>
          </w:p>
        </w:tc>
      </w:tr>
    </w:tbl>
    <w:p>
      <w:pPr>
        <w:pStyle w:val="BodyText"/>
        <w:rPr>
          <w:sz w:val="22"/>
        </w:rPr>
      </w:pPr>
    </w:p>
    <w:p>
      <w:pPr>
        <w:pStyle w:val="BodyText"/>
        <w:rPr>
          <w:sz w:val="22"/>
        </w:rPr>
      </w:pPr>
    </w:p>
    <w:p>
      <w:pPr>
        <w:pStyle w:val="BodyText"/>
        <w:spacing w:before="124"/>
        <w:rPr>
          <w:sz w:val="22"/>
        </w:rPr>
      </w:pPr>
    </w:p>
    <w:p>
      <w:pPr>
        <w:spacing w:before="0"/>
        <w:ind w:left="1743" w:right="518" w:firstLine="0"/>
        <w:jc w:val="center"/>
        <w:rPr>
          <w:b/>
          <w:sz w:val="22"/>
        </w:rPr>
      </w:pPr>
      <w:r>
        <w:rPr>
          <w:b/>
          <w:sz w:val="22"/>
        </w:rPr>
        <w:t>ЕНГЛЕСКИ</w:t>
      </w:r>
      <w:r>
        <w:rPr>
          <w:b/>
          <w:spacing w:val="-6"/>
          <w:sz w:val="22"/>
        </w:rPr>
        <w:t> </w:t>
      </w:r>
      <w:r>
        <w:rPr>
          <w:b/>
          <w:spacing w:val="-4"/>
          <w:sz w:val="22"/>
        </w:rPr>
        <w:t>ЈЕЗИК</w:t>
      </w:r>
    </w:p>
    <w:p>
      <w:pPr>
        <w:pStyle w:val="BodyText"/>
        <w:spacing w:before="60"/>
        <w:rPr>
          <w:b/>
          <w:sz w:val="22"/>
        </w:rPr>
      </w:pPr>
    </w:p>
    <w:p>
      <w:pPr>
        <w:spacing w:line="235" w:lineRule="auto" w:before="1"/>
        <w:ind w:left="1357" w:right="762" w:firstLine="0"/>
        <w:jc w:val="left"/>
        <w:rPr>
          <w:sz w:val="20"/>
        </w:rPr>
      </w:pPr>
      <w:r>
        <w:rPr>
          <w:b/>
          <w:sz w:val="24"/>
        </w:rPr>
        <w:t>Циљ</w:t>
      </w:r>
      <w:r>
        <w:rPr>
          <w:b/>
          <w:spacing w:val="-14"/>
          <w:sz w:val="24"/>
        </w:rPr>
        <w:t> </w:t>
      </w:r>
      <w:r>
        <w:rPr>
          <w:sz w:val="20"/>
        </w:rPr>
        <w:t>наставе</w:t>
      </w:r>
      <w:r>
        <w:rPr>
          <w:spacing w:val="-8"/>
          <w:sz w:val="20"/>
        </w:rPr>
        <w:t> </w:t>
      </w:r>
      <w:r>
        <w:rPr>
          <w:sz w:val="20"/>
        </w:rPr>
        <w:t>и</w:t>
      </w:r>
      <w:r>
        <w:rPr>
          <w:spacing w:val="-13"/>
          <w:sz w:val="20"/>
        </w:rPr>
        <w:t> </w:t>
      </w:r>
      <w:r>
        <w:rPr>
          <w:sz w:val="20"/>
        </w:rPr>
        <w:t>учења страног</w:t>
      </w:r>
      <w:r>
        <w:rPr>
          <w:spacing w:val="-2"/>
          <w:sz w:val="20"/>
        </w:rPr>
        <w:t> </w:t>
      </w:r>
      <w:r>
        <w:rPr>
          <w:sz w:val="20"/>
        </w:rPr>
        <w:t>језика је</w:t>
      </w:r>
      <w:r>
        <w:rPr>
          <w:spacing w:val="-9"/>
          <w:sz w:val="20"/>
        </w:rPr>
        <w:t> </w:t>
      </w:r>
      <w:r>
        <w:rPr>
          <w:sz w:val="20"/>
        </w:rPr>
        <w:t>да се ученик усвајањем функционалних знања</w:t>
      </w:r>
      <w:r>
        <w:rPr>
          <w:spacing w:val="-9"/>
          <w:sz w:val="20"/>
        </w:rPr>
        <w:t> </w:t>
      </w:r>
      <w:r>
        <w:rPr>
          <w:sz w:val="20"/>
        </w:rPr>
        <w:t>о</w:t>
      </w:r>
      <w:r>
        <w:rPr>
          <w:spacing w:val="-10"/>
          <w:sz w:val="20"/>
        </w:rPr>
        <w:t> </w:t>
      </w:r>
      <w:r>
        <w:rPr>
          <w:sz w:val="20"/>
        </w:rPr>
        <w:t>језичком систему</w:t>
      </w:r>
      <w:r>
        <w:rPr>
          <w:spacing w:val="-17"/>
          <w:sz w:val="20"/>
        </w:rPr>
        <w:t> </w:t>
      </w:r>
      <w:r>
        <w:rPr>
          <w:sz w:val="20"/>
        </w:rPr>
        <w:t>и</w:t>
      </w:r>
      <w:r>
        <w:rPr>
          <w:spacing w:val="-9"/>
          <w:sz w:val="20"/>
        </w:rPr>
        <w:t> </w:t>
      </w:r>
      <w:r>
        <w:rPr>
          <w:sz w:val="20"/>
        </w:rPr>
        <w:t>култури</w:t>
      </w:r>
      <w:r>
        <w:rPr>
          <w:spacing w:val="-7"/>
          <w:sz w:val="20"/>
        </w:rPr>
        <w:t> </w:t>
      </w:r>
      <w:r>
        <w:rPr>
          <w:sz w:val="20"/>
        </w:rPr>
        <w:t>и</w:t>
      </w:r>
      <w:r>
        <w:rPr>
          <w:spacing w:val="-9"/>
          <w:sz w:val="20"/>
        </w:rPr>
        <w:t> </w:t>
      </w:r>
      <w:r>
        <w:rPr>
          <w:sz w:val="20"/>
        </w:rPr>
        <w:t>развијањем</w:t>
      </w:r>
      <w:r>
        <w:rPr>
          <w:spacing w:val="-3"/>
          <w:sz w:val="20"/>
        </w:rPr>
        <w:t> </w:t>
      </w:r>
      <w:r>
        <w:rPr>
          <w:sz w:val="20"/>
        </w:rPr>
        <w:t>стратегија учења страног</w:t>
      </w:r>
      <w:r>
        <w:rPr>
          <w:spacing w:val="-1"/>
          <w:sz w:val="20"/>
        </w:rPr>
        <w:t> </w:t>
      </w:r>
      <w:r>
        <w:rPr>
          <w:sz w:val="20"/>
        </w:rPr>
        <w:t>језика оспособи за основну</w:t>
      </w:r>
      <w:r>
        <w:rPr>
          <w:spacing w:val="-10"/>
          <w:sz w:val="20"/>
        </w:rPr>
        <w:t> </w:t>
      </w:r>
      <w:r>
        <w:rPr>
          <w:sz w:val="20"/>
        </w:rPr>
        <w:t>писмену</w:t>
      </w:r>
      <w:r>
        <w:rPr>
          <w:spacing w:val="-10"/>
          <w:sz w:val="20"/>
        </w:rPr>
        <w:t> </w:t>
      </w:r>
      <w:r>
        <w:rPr>
          <w:sz w:val="20"/>
        </w:rPr>
        <w:t>и усмену</w:t>
      </w:r>
      <w:r>
        <w:rPr>
          <w:spacing w:val="-15"/>
          <w:sz w:val="20"/>
        </w:rPr>
        <w:t> </w:t>
      </w:r>
      <w:r>
        <w:rPr>
          <w:sz w:val="20"/>
        </w:rPr>
        <w:t>комуникацију</w:t>
      </w:r>
      <w:r>
        <w:rPr>
          <w:spacing w:val="-9"/>
          <w:sz w:val="20"/>
        </w:rPr>
        <w:t> </w:t>
      </w:r>
      <w:r>
        <w:rPr>
          <w:sz w:val="20"/>
        </w:rPr>
        <w:t>и стекне позитиван однос према другим језицима и културама, као</w:t>
      </w:r>
      <w:r>
        <w:rPr>
          <w:spacing w:val="-4"/>
          <w:sz w:val="20"/>
        </w:rPr>
        <w:t> </w:t>
      </w:r>
      <w:r>
        <w:rPr>
          <w:sz w:val="20"/>
        </w:rPr>
        <w:t>и</w:t>
      </w:r>
      <w:r>
        <w:rPr>
          <w:spacing w:val="-2"/>
          <w:sz w:val="20"/>
        </w:rPr>
        <w:t> </w:t>
      </w:r>
      <w:r>
        <w:rPr>
          <w:sz w:val="20"/>
        </w:rPr>
        <w:t>према сопственом језику</w:t>
      </w:r>
      <w:r>
        <w:rPr>
          <w:spacing w:val="-10"/>
          <w:sz w:val="20"/>
        </w:rPr>
        <w:t> </w:t>
      </w:r>
      <w:r>
        <w:rPr>
          <w:sz w:val="20"/>
        </w:rPr>
        <w:t>и културном </w:t>
      </w:r>
      <w:r>
        <w:rPr>
          <w:spacing w:val="-2"/>
          <w:sz w:val="20"/>
        </w:rPr>
        <w:t>наслеђу.</w:t>
      </w:r>
    </w:p>
    <w:p>
      <w:pPr>
        <w:pStyle w:val="BodyText"/>
        <w:spacing w:before="13"/>
        <w:rPr>
          <w:sz w:val="20"/>
        </w:rPr>
      </w:pPr>
    </w:p>
    <w:p>
      <w:pPr>
        <w:spacing w:before="0"/>
        <w:ind w:left="1357" w:right="0" w:firstLine="0"/>
        <w:jc w:val="left"/>
        <w:rPr>
          <w:b/>
          <w:sz w:val="20"/>
        </w:rPr>
      </w:pPr>
      <w:r>
        <w:rPr>
          <w:b/>
          <w:spacing w:val="-2"/>
          <w:sz w:val="20"/>
        </w:rPr>
        <w:t>Преглед</w:t>
      </w:r>
      <w:r>
        <w:rPr>
          <w:b/>
          <w:spacing w:val="-5"/>
          <w:sz w:val="20"/>
        </w:rPr>
        <w:t> </w:t>
      </w:r>
      <w:r>
        <w:rPr>
          <w:b/>
          <w:spacing w:val="-2"/>
          <w:sz w:val="20"/>
        </w:rPr>
        <w:t>тема/комуникативних</w:t>
      </w:r>
      <w:r>
        <w:rPr>
          <w:b/>
          <w:spacing w:val="-6"/>
          <w:sz w:val="20"/>
        </w:rPr>
        <w:t> </w:t>
      </w:r>
      <w:r>
        <w:rPr>
          <w:b/>
          <w:spacing w:val="-2"/>
          <w:sz w:val="20"/>
        </w:rPr>
        <w:t>функција,</w:t>
      </w:r>
      <w:r>
        <w:rPr>
          <w:b/>
          <w:spacing w:val="5"/>
          <w:sz w:val="20"/>
        </w:rPr>
        <w:t> </w:t>
      </w:r>
      <w:r>
        <w:rPr>
          <w:b/>
          <w:spacing w:val="-2"/>
          <w:sz w:val="20"/>
        </w:rPr>
        <w:t>исхода,</w:t>
      </w:r>
      <w:r>
        <w:rPr>
          <w:b/>
          <w:spacing w:val="11"/>
          <w:sz w:val="20"/>
        </w:rPr>
        <w:t> </w:t>
      </w:r>
      <w:r>
        <w:rPr>
          <w:b/>
          <w:spacing w:val="-2"/>
          <w:sz w:val="20"/>
        </w:rPr>
        <w:t>наставних</w:t>
      </w:r>
      <w:r>
        <w:rPr>
          <w:b/>
          <w:spacing w:val="-3"/>
          <w:sz w:val="20"/>
        </w:rPr>
        <w:t> </w:t>
      </w:r>
      <w:r>
        <w:rPr>
          <w:b/>
          <w:spacing w:val="-2"/>
          <w:sz w:val="20"/>
        </w:rPr>
        <w:t>садржаја</w:t>
      </w:r>
      <w:r>
        <w:rPr>
          <w:b/>
          <w:spacing w:val="7"/>
          <w:sz w:val="20"/>
        </w:rPr>
        <w:t> </w:t>
      </w:r>
      <w:r>
        <w:rPr>
          <w:b/>
          <w:spacing w:val="-2"/>
          <w:sz w:val="20"/>
        </w:rPr>
        <w:t>и</w:t>
      </w:r>
      <w:r>
        <w:rPr>
          <w:b/>
          <w:spacing w:val="-3"/>
          <w:sz w:val="20"/>
        </w:rPr>
        <w:t> </w:t>
      </w:r>
      <w:r>
        <w:rPr>
          <w:b/>
          <w:spacing w:val="-2"/>
          <w:sz w:val="20"/>
        </w:rPr>
        <w:t>оперативних задатака,</w:t>
      </w:r>
      <w:r>
        <w:rPr>
          <w:b/>
          <w:spacing w:val="4"/>
          <w:sz w:val="20"/>
        </w:rPr>
        <w:t> </w:t>
      </w:r>
      <w:r>
        <w:rPr>
          <w:b/>
          <w:spacing w:val="-2"/>
          <w:sz w:val="20"/>
        </w:rPr>
        <w:t>броја</w:t>
      </w:r>
      <w:r>
        <w:rPr>
          <w:b/>
          <w:spacing w:val="7"/>
          <w:sz w:val="20"/>
        </w:rPr>
        <w:t> </w:t>
      </w:r>
      <w:r>
        <w:rPr>
          <w:b/>
          <w:spacing w:val="-2"/>
          <w:sz w:val="20"/>
        </w:rPr>
        <w:t>часова</w:t>
      </w:r>
      <w:r>
        <w:rPr>
          <w:b/>
          <w:spacing w:val="7"/>
          <w:sz w:val="20"/>
        </w:rPr>
        <w:t> </w:t>
      </w:r>
      <w:r>
        <w:rPr>
          <w:b/>
          <w:spacing w:val="-2"/>
          <w:sz w:val="20"/>
        </w:rPr>
        <w:t>по теми</w:t>
      </w:r>
      <w:r>
        <w:rPr>
          <w:b/>
          <w:spacing w:val="-4"/>
          <w:sz w:val="20"/>
        </w:rPr>
        <w:t> </w:t>
      </w:r>
      <w:r>
        <w:rPr>
          <w:b/>
          <w:spacing w:val="-2"/>
          <w:sz w:val="20"/>
        </w:rPr>
        <w:t>и</w:t>
      </w:r>
      <w:r>
        <w:rPr>
          <w:b/>
          <w:spacing w:val="-4"/>
          <w:sz w:val="20"/>
        </w:rPr>
        <w:t> </w:t>
      </w:r>
      <w:r>
        <w:rPr>
          <w:b/>
          <w:spacing w:val="-2"/>
          <w:sz w:val="20"/>
        </w:rPr>
        <w:t>укупно</w:t>
      </w:r>
    </w:p>
    <w:p>
      <w:pPr>
        <w:spacing w:after="0"/>
        <w:jc w:val="left"/>
        <w:rPr>
          <w:b/>
          <w:sz w:val="20"/>
        </w:rPr>
        <w:sectPr>
          <w:pgSz w:w="16840" w:h="11910" w:orient="landscape"/>
          <w:pgMar w:header="0" w:footer="944" w:top="540" w:bottom="1260" w:left="141" w:right="141"/>
        </w:sectPr>
      </w:pPr>
    </w:p>
    <w:tbl>
      <w:tblPr>
        <w:tblW w:w="0" w:type="auto"/>
        <w:jc w:val="left"/>
        <w:tblInd w:w="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3073"/>
        <w:gridCol w:w="744"/>
        <w:gridCol w:w="740"/>
        <w:gridCol w:w="744"/>
        <w:gridCol w:w="744"/>
        <w:gridCol w:w="739"/>
        <w:gridCol w:w="744"/>
        <w:gridCol w:w="744"/>
        <w:gridCol w:w="744"/>
        <w:gridCol w:w="740"/>
        <w:gridCol w:w="744"/>
        <w:gridCol w:w="989"/>
        <w:gridCol w:w="1008"/>
        <w:gridCol w:w="874"/>
      </w:tblGrid>
      <w:tr>
        <w:trPr>
          <w:trHeight w:val="268" w:hRule="atLeast"/>
        </w:trPr>
        <w:tc>
          <w:tcPr>
            <w:tcW w:w="3601" w:type="dxa"/>
            <w:gridSpan w:val="2"/>
            <w:vMerge w:val="restart"/>
          </w:tcPr>
          <w:p>
            <w:pPr>
              <w:pStyle w:val="TableParagraph"/>
              <w:spacing w:before="17"/>
              <w:rPr>
                <w:b/>
                <w:sz w:val="22"/>
              </w:rPr>
            </w:pPr>
          </w:p>
          <w:p>
            <w:pPr>
              <w:pStyle w:val="TableParagraph"/>
              <w:ind w:left="609"/>
              <w:rPr>
                <w:rFonts w:ascii="Calibri" w:hAnsi="Calibri"/>
                <w:sz w:val="22"/>
              </w:rPr>
            </w:pPr>
            <w:r>
              <w:rPr>
                <w:rFonts w:ascii="Calibri" w:hAnsi="Calibri"/>
                <w:sz w:val="22"/>
              </w:rPr>
              <w:t>ОБЛАСТ</w:t>
            </w:r>
            <w:r>
              <w:rPr>
                <w:rFonts w:ascii="Calibri" w:hAnsi="Calibri"/>
                <w:spacing w:val="-7"/>
                <w:sz w:val="22"/>
              </w:rPr>
              <w:t> </w:t>
            </w:r>
            <w:r>
              <w:rPr>
                <w:rFonts w:ascii="Calibri" w:hAnsi="Calibri"/>
                <w:sz w:val="22"/>
              </w:rPr>
              <w:t>/</w:t>
            </w:r>
            <w:r>
              <w:rPr>
                <w:rFonts w:ascii="Calibri" w:hAnsi="Calibri"/>
                <w:spacing w:val="-3"/>
                <w:sz w:val="22"/>
              </w:rPr>
              <w:t> </w:t>
            </w:r>
            <w:r>
              <w:rPr>
                <w:rFonts w:ascii="Calibri" w:hAnsi="Calibri"/>
                <w:sz w:val="22"/>
              </w:rPr>
              <w:t>ТЕМА</w:t>
            </w:r>
            <w:r>
              <w:rPr>
                <w:rFonts w:ascii="Calibri" w:hAnsi="Calibri"/>
                <w:spacing w:val="-3"/>
                <w:sz w:val="22"/>
              </w:rPr>
              <w:t> </w:t>
            </w:r>
            <w:r>
              <w:rPr>
                <w:rFonts w:ascii="Calibri" w:hAnsi="Calibri"/>
                <w:sz w:val="22"/>
              </w:rPr>
              <w:t>/</w:t>
            </w:r>
            <w:r>
              <w:rPr>
                <w:rFonts w:ascii="Calibri" w:hAnsi="Calibri"/>
                <w:spacing w:val="-3"/>
                <w:sz w:val="22"/>
              </w:rPr>
              <w:t> </w:t>
            </w:r>
            <w:r>
              <w:rPr>
                <w:rFonts w:ascii="Calibri" w:hAnsi="Calibri"/>
                <w:spacing w:val="-4"/>
                <w:sz w:val="22"/>
              </w:rPr>
              <w:t>МОДУЛ</w:t>
            </w:r>
          </w:p>
        </w:tc>
        <w:tc>
          <w:tcPr>
            <w:tcW w:w="7427" w:type="dxa"/>
            <w:gridSpan w:val="10"/>
          </w:tcPr>
          <w:p>
            <w:pPr>
              <w:pStyle w:val="TableParagraph"/>
              <w:spacing w:line="247" w:lineRule="exact" w:before="1"/>
              <w:ind w:left="1"/>
              <w:jc w:val="center"/>
              <w:rPr>
                <w:rFonts w:ascii="Calibri" w:hAnsi="Calibri"/>
                <w:sz w:val="22"/>
              </w:rPr>
            </w:pPr>
            <w:r>
              <w:rPr>
                <w:rFonts w:ascii="Calibri" w:hAnsi="Calibri"/>
                <w:spacing w:val="-2"/>
                <w:sz w:val="22"/>
              </w:rPr>
              <w:t>МЕСЕЦ</w:t>
            </w:r>
          </w:p>
        </w:tc>
        <w:tc>
          <w:tcPr>
            <w:tcW w:w="989" w:type="dxa"/>
            <w:vMerge w:val="restart"/>
            <w:shd w:val="clear" w:color="auto" w:fill="F1F1F1"/>
          </w:tcPr>
          <w:p>
            <w:pPr>
              <w:pStyle w:val="TableParagraph"/>
              <w:spacing w:before="17"/>
              <w:rPr>
                <w:b/>
                <w:sz w:val="22"/>
              </w:rPr>
            </w:pPr>
          </w:p>
          <w:p>
            <w:pPr>
              <w:pStyle w:val="TableParagraph"/>
              <w:ind w:left="105"/>
              <w:rPr>
                <w:rFonts w:ascii="Calibri" w:hAnsi="Calibri"/>
                <w:sz w:val="22"/>
              </w:rPr>
            </w:pPr>
            <w:r>
              <w:rPr>
                <w:rFonts w:ascii="Calibri" w:hAnsi="Calibri"/>
                <w:spacing w:val="-2"/>
                <w:sz w:val="22"/>
              </w:rPr>
              <w:t>ОБРАДА</w:t>
            </w:r>
          </w:p>
        </w:tc>
        <w:tc>
          <w:tcPr>
            <w:tcW w:w="1008" w:type="dxa"/>
            <w:vMerge w:val="restart"/>
            <w:shd w:val="clear" w:color="auto" w:fill="F1F1F1"/>
          </w:tcPr>
          <w:p>
            <w:pPr>
              <w:pStyle w:val="TableParagraph"/>
              <w:spacing w:line="270" w:lineRule="atLeast"/>
              <w:ind w:left="106" w:right="95" w:hanging="10"/>
              <w:jc w:val="center"/>
              <w:rPr>
                <w:rFonts w:ascii="Calibri" w:hAnsi="Calibri"/>
                <w:sz w:val="22"/>
              </w:rPr>
            </w:pPr>
            <w:r>
              <w:rPr>
                <w:rFonts w:ascii="Calibri" w:hAnsi="Calibri"/>
                <w:spacing w:val="-2"/>
                <w:sz w:val="22"/>
              </w:rPr>
              <w:t>ОСТАЛИ ТИПОВИ </w:t>
            </w:r>
            <w:r>
              <w:rPr>
                <w:rFonts w:ascii="Calibri" w:hAnsi="Calibri"/>
                <w:spacing w:val="-4"/>
                <w:sz w:val="22"/>
              </w:rPr>
              <w:t>ЧАСА</w:t>
            </w:r>
          </w:p>
        </w:tc>
        <w:tc>
          <w:tcPr>
            <w:tcW w:w="874" w:type="dxa"/>
            <w:vMerge w:val="restart"/>
            <w:shd w:val="clear" w:color="auto" w:fill="F1F1F1"/>
          </w:tcPr>
          <w:p>
            <w:pPr>
              <w:pStyle w:val="TableParagraph"/>
              <w:spacing w:before="17"/>
              <w:rPr>
                <w:b/>
                <w:sz w:val="22"/>
              </w:rPr>
            </w:pPr>
          </w:p>
          <w:p>
            <w:pPr>
              <w:pStyle w:val="TableParagraph"/>
              <w:ind w:left="149"/>
              <w:rPr>
                <w:rFonts w:ascii="Calibri" w:hAnsi="Calibri"/>
                <w:sz w:val="22"/>
              </w:rPr>
            </w:pPr>
            <w:r>
              <w:rPr>
                <w:rFonts w:ascii="Calibri" w:hAnsi="Calibri"/>
                <w:spacing w:val="-4"/>
                <w:sz w:val="22"/>
              </w:rPr>
              <w:t>СВЕГА</w:t>
            </w:r>
          </w:p>
        </w:tc>
      </w:tr>
      <w:tr>
        <w:trPr>
          <w:trHeight w:val="527" w:hRule="atLeast"/>
        </w:trPr>
        <w:tc>
          <w:tcPr>
            <w:tcW w:w="3601" w:type="dxa"/>
            <w:gridSpan w:val="2"/>
            <w:vMerge/>
            <w:tcBorders>
              <w:top w:val="nil"/>
            </w:tcBorders>
          </w:tcPr>
          <w:p>
            <w:pPr>
              <w:rPr>
                <w:sz w:val="2"/>
                <w:szCs w:val="2"/>
              </w:rPr>
            </w:pPr>
          </w:p>
        </w:tc>
        <w:tc>
          <w:tcPr>
            <w:tcW w:w="744" w:type="dxa"/>
          </w:tcPr>
          <w:p>
            <w:pPr>
              <w:pStyle w:val="TableParagraph"/>
              <w:spacing w:before="1"/>
              <w:ind w:left="15" w:right="10"/>
              <w:jc w:val="center"/>
              <w:rPr>
                <w:rFonts w:ascii="Calibri"/>
                <w:sz w:val="22"/>
              </w:rPr>
            </w:pPr>
            <w:r>
              <w:rPr>
                <w:rFonts w:ascii="Calibri"/>
                <w:spacing w:val="-5"/>
                <w:sz w:val="22"/>
              </w:rPr>
              <w:t>IX</w:t>
            </w:r>
          </w:p>
        </w:tc>
        <w:tc>
          <w:tcPr>
            <w:tcW w:w="740" w:type="dxa"/>
          </w:tcPr>
          <w:p>
            <w:pPr>
              <w:pStyle w:val="TableParagraph"/>
              <w:spacing w:before="1"/>
              <w:ind w:left="38" w:right="30"/>
              <w:jc w:val="center"/>
              <w:rPr>
                <w:rFonts w:ascii="Calibri"/>
                <w:sz w:val="22"/>
              </w:rPr>
            </w:pPr>
            <w:r>
              <w:rPr>
                <w:rFonts w:ascii="Calibri"/>
                <w:spacing w:val="-10"/>
                <w:sz w:val="22"/>
              </w:rPr>
              <w:t>X</w:t>
            </w:r>
          </w:p>
        </w:tc>
        <w:tc>
          <w:tcPr>
            <w:tcW w:w="744" w:type="dxa"/>
          </w:tcPr>
          <w:p>
            <w:pPr>
              <w:pStyle w:val="TableParagraph"/>
              <w:spacing w:before="1"/>
              <w:ind w:left="15" w:right="13"/>
              <w:jc w:val="center"/>
              <w:rPr>
                <w:rFonts w:ascii="Calibri"/>
                <w:sz w:val="22"/>
              </w:rPr>
            </w:pPr>
            <w:r>
              <w:rPr>
                <w:rFonts w:ascii="Calibri"/>
                <w:spacing w:val="-5"/>
                <w:sz w:val="22"/>
              </w:rPr>
              <w:t>XI</w:t>
            </w:r>
          </w:p>
        </w:tc>
        <w:tc>
          <w:tcPr>
            <w:tcW w:w="744" w:type="dxa"/>
          </w:tcPr>
          <w:p>
            <w:pPr>
              <w:pStyle w:val="TableParagraph"/>
              <w:spacing w:before="1"/>
              <w:ind w:left="15" w:right="13"/>
              <w:jc w:val="center"/>
              <w:rPr>
                <w:rFonts w:ascii="Calibri"/>
                <w:sz w:val="22"/>
              </w:rPr>
            </w:pPr>
            <w:r>
              <w:rPr>
                <w:rFonts w:ascii="Calibri"/>
                <w:spacing w:val="-5"/>
                <w:sz w:val="22"/>
              </w:rPr>
              <w:t>XII</w:t>
            </w:r>
          </w:p>
        </w:tc>
        <w:tc>
          <w:tcPr>
            <w:tcW w:w="739" w:type="dxa"/>
          </w:tcPr>
          <w:p>
            <w:pPr>
              <w:pStyle w:val="TableParagraph"/>
              <w:spacing w:before="1"/>
              <w:ind w:left="16" w:right="17"/>
              <w:jc w:val="center"/>
              <w:rPr>
                <w:rFonts w:ascii="Calibri"/>
                <w:sz w:val="22"/>
              </w:rPr>
            </w:pPr>
            <w:r>
              <w:rPr>
                <w:rFonts w:ascii="Calibri"/>
                <w:spacing w:val="-10"/>
                <w:sz w:val="22"/>
              </w:rPr>
              <w:t>I</w:t>
            </w:r>
          </w:p>
        </w:tc>
        <w:tc>
          <w:tcPr>
            <w:tcW w:w="744" w:type="dxa"/>
          </w:tcPr>
          <w:p>
            <w:pPr>
              <w:pStyle w:val="TableParagraph"/>
              <w:spacing w:before="1"/>
              <w:ind w:left="15"/>
              <w:jc w:val="center"/>
              <w:rPr>
                <w:rFonts w:ascii="Calibri"/>
                <w:sz w:val="22"/>
              </w:rPr>
            </w:pPr>
            <w:r>
              <w:rPr>
                <w:rFonts w:ascii="Calibri"/>
                <w:spacing w:val="-5"/>
                <w:sz w:val="22"/>
              </w:rPr>
              <w:t>II</w:t>
            </w:r>
          </w:p>
        </w:tc>
        <w:tc>
          <w:tcPr>
            <w:tcW w:w="744" w:type="dxa"/>
          </w:tcPr>
          <w:p>
            <w:pPr>
              <w:pStyle w:val="TableParagraph"/>
              <w:spacing w:before="1"/>
              <w:ind w:left="15" w:right="9"/>
              <w:jc w:val="center"/>
              <w:rPr>
                <w:rFonts w:ascii="Calibri"/>
                <w:sz w:val="22"/>
              </w:rPr>
            </w:pPr>
            <w:r>
              <w:rPr>
                <w:rFonts w:ascii="Calibri"/>
                <w:spacing w:val="-5"/>
                <w:sz w:val="22"/>
              </w:rPr>
              <w:t>III</w:t>
            </w:r>
          </w:p>
        </w:tc>
        <w:tc>
          <w:tcPr>
            <w:tcW w:w="744" w:type="dxa"/>
          </w:tcPr>
          <w:p>
            <w:pPr>
              <w:pStyle w:val="TableParagraph"/>
              <w:spacing w:before="1"/>
              <w:ind w:left="15" w:right="7"/>
              <w:jc w:val="center"/>
              <w:rPr>
                <w:rFonts w:ascii="Calibri"/>
                <w:sz w:val="22"/>
              </w:rPr>
            </w:pPr>
            <w:r>
              <w:rPr>
                <w:rFonts w:ascii="Calibri"/>
                <w:spacing w:val="-5"/>
                <w:sz w:val="22"/>
              </w:rPr>
              <w:t>IV</w:t>
            </w:r>
          </w:p>
        </w:tc>
        <w:tc>
          <w:tcPr>
            <w:tcW w:w="740" w:type="dxa"/>
          </w:tcPr>
          <w:p>
            <w:pPr>
              <w:pStyle w:val="TableParagraph"/>
              <w:spacing w:before="1"/>
              <w:ind w:left="38" w:right="28"/>
              <w:jc w:val="center"/>
              <w:rPr>
                <w:rFonts w:ascii="Calibri"/>
                <w:sz w:val="22"/>
              </w:rPr>
            </w:pPr>
            <w:r>
              <w:rPr>
                <w:rFonts w:ascii="Calibri"/>
                <w:spacing w:val="-10"/>
                <w:sz w:val="22"/>
              </w:rPr>
              <w:t>V</w:t>
            </w:r>
          </w:p>
        </w:tc>
        <w:tc>
          <w:tcPr>
            <w:tcW w:w="744" w:type="dxa"/>
          </w:tcPr>
          <w:p>
            <w:pPr>
              <w:pStyle w:val="TableParagraph"/>
              <w:spacing w:before="1"/>
              <w:ind w:left="15" w:right="12"/>
              <w:jc w:val="center"/>
              <w:rPr>
                <w:rFonts w:ascii="Calibri"/>
                <w:sz w:val="22"/>
              </w:rPr>
            </w:pPr>
            <w:r>
              <w:rPr>
                <w:rFonts w:ascii="Calibri"/>
                <w:spacing w:val="-5"/>
                <w:sz w:val="22"/>
              </w:rPr>
              <w:t>VI</w:t>
            </w:r>
          </w:p>
        </w:tc>
        <w:tc>
          <w:tcPr>
            <w:tcW w:w="989" w:type="dxa"/>
            <w:vMerge/>
            <w:tcBorders>
              <w:top w:val="nil"/>
            </w:tcBorders>
            <w:shd w:val="clear" w:color="auto" w:fill="F1F1F1"/>
          </w:tcPr>
          <w:p>
            <w:pPr>
              <w:rPr>
                <w:sz w:val="2"/>
                <w:szCs w:val="2"/>
              </w:rPr>
            </w:pPr>
          </w:p>
        </w:tc>
        <w:tc>
          <w:tcPr>
            <w:tcW w:w="1008" w:type="dxa"/>
            <w:vMerge/>
            <w:tcBorders>
              <w:top w:val="nil"/>
            </w:tcBorders>
            <w:shd w:val="clear" w:color="auto" w:fill="F1F1F1"/>
          </w:tcPr>
          <w:p>
            <w:pPr>
              <w:rPr>
                <w:sz w:val="2"/>
                <w:szCs w:val="2"/>
              </w:rPr>
            </w:pPr>
          </w:p>
        </w:tc>
        <w:tc>
          <w:tcPr>
            <w:tcW w:w="874" w:type="dxa"/>
            <w:vMerge/>
            <w:tcBorders>
              <w:top w:val="nil"/>
            </w:tcBorders>
            <w:shd w:val="clear" w:color="auto" w:fill="F1F1F1"/>
          </w:tcPr>
          <w:p>
            <w:pPr>
              <w:rPr>
                <w:sz w:val="2"/>
                <w:szCs w:val="2"/>
              </w:rPr>
            </w:pPr>
          </w:p>
        </w:tc>
      </w:tr>
      <w:tr>
        <w:trPr>
          <w:trHeight w:val="802" w:hRule="atLeast"/>
        </w:trPr>
        <w:tc>
          <w:tcPr>
            <w:tcW w:w="528" w:type="dxa"/>
          </w:tcPr>
          <w:p>
            <w:pPr>
              <w:pStyle w:val="TableParagraph"/>
              <w:spacing w:before="13"/>
              <w:rPr>
                <w:b/>
                <w:sz w:val="22"/>
              </w:rPr>
            </w:pPr>
          </w:p>
          <w:p>
            <w:pPr>
              <w:pStyle w:val="TableParagraph"/>
              <w:spacing w:before="1"/>
              <w:ind w:left="60" w:right="59"/>
              <w:jc w:val="center"/>
              <w:rPr>
                <w:rFonts w:ascii="Calibri"/>
                <w:sz w:val="22"/>
              </w:rPr>
            </w:pPr>
            <w:r>
              <w:rPr>
                <w:rFonts w:ascii="Calibri"/>
                <w:spacing w:val="-5"/>
                <w:sz w:val="22"/>
              </w:rPr>
              <w:t>1.</w:t>
            </w:r>
          </w:p>
        </w:tc>
        <w:tc>
          <w:tcPr>
            <w:tcW w:w="3073" w:type="dxa"/>
          </w:tcPr>
          <w:p>
            <w:pPr>
              <w:pStyle w:val="TableParagraph"/>
              <w:spacing w:before="13"/>
              <w:rPr>
                <w:b/>
                <w:sz w:val="22"/>
              </w:rPr>
            </w:pPr>
          </w:p>
          <w:p>
            <w:pPr>
              <w:pStyle w:val="TableParagraph"/>
              <w:spacing w:before="1"/>
              <w:ind w:left="105"/>
              <w:rPr>
                <w:rFonts w:ascii="Calibri"/>
                <w:sz w:val="22"/>
              </w:rPr>
            </w:pPr>
            <w:r>
              <w:rPr>
                <w:rFonts w:ascii="Calibri"/>
                <w:sz w:val="22"/>
              </w:rPr>
              <w:t>STARTER</w:t>
            </w:r>
            <w:r>
              <w:rPr>
                <w:rFonts w:ascii="Calibri"/>
                <w:spacing w:val="-13"/>
                <w:sz w:val="22"/>
              </w:rPr>
              <w:t> </w:t>
            </w:r>
            <w:r>
              <w:rPr>
                <w:rFonts w:ascii="Calibri"/>
                <w:spacing w:val="-4"/>
                <w:sz w:val="22"/>
              </w:rPr>
              <w:t>UNIT</w:t>
            </w:r>
          </w:p>
        </w:tc>
        <w:tc>
          <w:tcPr>
            <w:tcW w:w="744" w:type="dxa"/>
          </w:tcPr>
          <w:p>
            <w:pPr>
              <w:pStyle w:val="TableParagraph"/>
              <w:spacing w:before="13"/>
              <w:rPr>
                <w:b/>
                <w:sz w:val="22"/>
              </w:rPr>
            </w:pPr>
          </w:p>
          <w:p>
            <w:pPr>
              <w:pStyle w:val="TableParagraph"/>
              <w:spacing w:before="1"/>
              <w:ind w:left="15" w:right="11"/>
              <w:jc w:val="center"/>
              <w:rPr>
                <w:rFonts w:ascii="Calibri"/>
                <w:sz w:val="22"/>
              </w:rPr>
            </w:pPr>
            <w:r>
              <w:rPr>
                <w:rFonts w:ascii="Calibri"/>
                <w:spacing w:val="-10"/>
                <w:sz w:val="22"/>
              </w:rPr>
              <w:t>X</w:t>
            </w:r>
          </w:p>
        </w:tc>
        <w:tc>
          <w:tcPr>
            <w:tcW w:w="740"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39"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989" w:type="dxa"/>
            <w:shd w:val="clear" w:color="auto" w:fill="F1F1F1"/>
          </w:tcPr>
          <w:p>
            <w:pPr>
              <w:pStyle w:val="TableParagraph"/>
              <w:spacing w:before="13"/>
              <w:rPr>
                <w:b/>
                <w:sz w:val="22"/>
              </w:rPr>
            </w:pPr>
          </w:p>
          <w:p>
            <w:pPr>
              <w:pStyle w:val="TableParagraph"/>
              <w:spacing w:before="1"/>
              <w:ind w:left="7"/>
              <w:jc w:val="center"/>
              <w:rPr>
                <w:rFonts w:ascii="Calibri"/>
                <w:sz w:val="22"/>
              </w:rPr>
            </w:pPr>
            <w:r>
              <w:rPr>
                <w:rFonts w:ascii="Calibri"/>
                <w:spacing w:val="-10"/>
                <w:sz w:val="22"/>
              </w:rPr>
              <w:t>2</w:t>
            </w:r>
          </w:p>
        </w:tc>
        <w:tc>
          <w:tcPr>
            <w:tcW w:w="1008" w:type="dxa"/>
            <w:shd w:val="clear" w:color="auto" w:fill="F1F1F1"/>
          </w:tcPr>
          <w:p>
            <w:pPr>
              <w:pStyle w:val="TableParagraph"/>
              <w:spacing w:before="13"/>
              <w:rPr>
                <w:b/>
                <w:sz w:val="22"/>
              </w:rPr>
            </w:pPr>
          </w:p>
          <w:p>
            <w:pPr>
              <w:pStyle w:val="TableParagraph"/>
              <w:spacing w:before="1"/>
              <w:ind w:left="16" w:right="9"/>
              <w:jc w:val="center"/>
              <w:rPr>
                <w:rFonts w:ascii="Calibri"/>
                <w:sz w:val="22"/>
              </w:rPr>
            </w:pPr>
            <w:r>
              <w:rPr>
                <w:rFonts w:ascii="Calibri"/>
                <w:spacing w:val="-10"/>
                <w:sz w:val="22"/>
              </w:rPr>
              <w:t>3</w:t>
            </w:r>
          </w:p>
        </w:tc>
        <w:tc>
          <w:tcPr>
            <w:tcW w:w="874" w:type="dxa"/>
            <w:shd w:val="clear" w:color="auto" w:fill="F1F1F1"/>
          </w:tcPr>
          <w:p>
            <w:pPr>
              <w:pStyle w:val="TableParagraph"/>
              <w:spacing w:before="13"/>
              <w:rPr>
                <w:b/>
                <w:sz w:val="22"/>
              </w:rPr>
            </w:pPr>
          </w:p>
          <w:p>
            <w:pPr>
              <w:pStyle w:val="TableParagraph"/>
              <w:spacing w:before="1"/>
              <w:ind w:left="8"/>
              <w:jc w:val="center"/>
              <w:rPr>
                <w:rFonts w:ascii="Calibri"/>
                <w:sz w:val="22"/>
              </w:rPr>
            </w:pPr>
            <w:r>
              <w:rPr>
                <w:rFonts w:ascii="Calibri"/>
                <w:spacing w:val="-10"/>
                <w:sz w:val="22"/>
              </w:rPr>
              <w:t>5</w:t>
            </w:r>
          </w:p>
        </w:tc>
      </w:tr>
      <w:tr>
        <w:trPr>
          <w:trHeight w:val="806" w:hRule="atLeast"/>
        </w:trPr>
        <w:tc>
          <w:tcPr>
            <w:tcW w:w="528" w:type="dxa"/>
          </w:tcPr>
          <w:p>
            <w:pPr>
              <w:pStyle w:val="TableParagraph"/>
              <w:spacing w:before="17"/>
              <w:rPr>
                <w:b/>
                <w:sz w:val="22"/>
              </w:rPr>
            </w:pPr>
          </w:p>
          <w:p>
            <w:pPr>
              <w:pStyle w:val="TableParagraph"/>
              <w:ind w:left="60" w:right="59"/>
              <w:jc w:val="center"/>
              <w:rPr>
                <w:rFonts w:ascii="Calibri"/>
                <w:sz w:val="22"/>
              </w:rPr>
            </w:pPr>
            <w:r>
              <w:rPr>
                <w:rFonts w:ascii="Calibri"/>
                <w:spacing w:val="-5"/>
                <w:sz w:val="22"/>
              </w:rPr>
              <w:t>2.</w:t>
            </w:r>
          </w:p>
        </w:tc>
        <w:tc>
          <w:tcPr>
            <w:tcW w:w="3073" w:type="dxa"/>
          </w:tcPr>
          <w:p>
            <w:pPr>
              <w:pStyle w:val="TableParagraph"/>
              <w:spacing w:before="17"/>
              <w:rPr>
                <w:b/>
                <w:sz w:val="22"/>
              </w:rPr>
            </w:pPr>
          </w:p>
          <w:p>
            <w:pPr>
              <w:pStyle w:val="TableParagraph"/>
              <w:ind w:left="105"/>
              <w:rPr>
                <w:rFonts w:ascii="Calibri"/>
                <w:sz w:val="22"/>
              </w:rPr>
            </w:pPr>
            <w:r>
              <w:rPr>
                <w:rFonts w:ascii="Calibri"/>
                <w:sz w:val="22"/>
              </w:rPr>
              <w:t>UNIT</w:t>
            </w:r>
            <w:r>
              <w:rPr>
                <w:rFonts w:ascii="Calibri"/>
                <w:spacing w:val="-4"/>
                <w:sz w:val="22"/>
              </w:rPr>
              <w:t> </w:t>
            </w:r>
            <w:r>
              <w:rPr>
                <w:rFonts w:ascii="Calibri"/>
                <w:sz w:val="22"/>
              </w:rPr>
              <w:t>1</w:t>
            </w:r>
            <w:r>
              <w:rPr>
                <w:rFonts w:ascii="Calibri"/>
                <w:spacing w:val="-3"/>
                <w:sz w:val="22"/>
              </w:rPr>
              <w:t> </w:t>
            </w:r>
            <w:r>
              <w:rPr>
                <w:rFonts w:ascii="Calibri"/>
                <w:sz w:val="22"/>
              </w:rPr>
              <w:t>-</w:t>
            </w:r>
            <w:r>
              <w:rPr>
                <w:rFonts w:ascii="Calibri"/>
                <w:spacing w:val="-3"/>
                <w:sz w:val="22"/>
              </w:rPr>
              <w:t> </w:t>
            </w:r>
            <w:r>
              <w:rPr>
                <w:rFonts w:ascii="Calibri"/>
                <w:sz w:val="22"/>
              </w:rPr>
              <w:t>TOWNS</w:t>
            </w:r>
            <w:r>
              <w:rPr>
                <w:rFonts w:ascii="Calibri"/>
                <w:spacing w:val="-3"/>
                <w:sz w:val="22"/>
              </w:rPr>
              <w:t> </w:t>
            </w:r>
            <w:r>
              <w:rPr>
                <w:rFonts w:ascii="Calibri"/>
                <w:sz w:val="22"/>
              </w:rPr>
              <w:t>AND</w:t>
            </w:r>
            <w:r>
              <w:rPr>
                <w:rFonts w:ascii="Calibri"/>
                <w:spacing w:val="-3"/>
                <w:sz w:val="22"/>
              </w:rPr>
              <w:t> </w:t>
            </w:r>
            <w:r>
              <w:rPr>
                <w:rFonts w:ascii="Calibri"/>
                <w:spacing w:val="-2"/>
                <w:sz w:val="22"/>
              </w:rPr>
              <w:t>CITIES</w:t>
            </w:r>
          </w:p>
        </w:tc>
        <w:tc>
          <w:tcPr>
            <w:tcW w:w="744" w:type="dxa"/>
          </w:tcPr>
          <w:p>
            <w:pPr>
              <w:pStyle w:val="TableParagraph"/>
              <w:spacing w:before="17"/>
              <w:rPr>
                <w:b/>
                <w:sz w:val="22"/>
              </w:rPr>
            </w:pPr>
          </w:p>
          <w:p>
            <w:pPr>
              <w:pStyle w:val="TableParagraph"/>
              <w:ind w:left="15" w:right="11"/>
              <w:jc w:val="center"/>
              <w:rPr>
                <w:rFonts w:ascii="Calibri"/>
                <w:sz w:val="22"/>
              </w:rPr>
            </w:pPr>
            <w:r>
              <w:rPr>
                <w:rFonts w:ascii="Calibri"/>
                <w:spacing w:val="-10"/>
                <w:sz w:val="22"/>
              </w:rPr>
              <w:t>X</w:t>
            </w:r>
          </w:p>
        </w:tc>
        <w:tc>
          <w:tcPr>
            <w:tcW w:w="740" w:type="dxa"/>
          </w:tcPr>
          <w:p>
            <w:pPr>
              <w:pStyle w:val="TableParagraph"/>
              <w:spacing w:before="17"/>
              <w:rPr>
                <w:b/>
                <w:sz w:val="22"/>
              </w:rPr>
            </w:pPr>
          </w:p>
          <w:p>
            <w:pPr>
              <w:pStyle w:val="TableParagraph"/>
              <w:ind w:left="38" w:right="30"/>
              <w:jc w:val="center"/>
              <w:rPr>
                <w:rFonts w:ascii="Calibri"/>
                <w:sz w:val="22"/>
              </w:rPr>
            </w:pPr>
            <w:r>
              <w:rPr>
                <w:rFonts w:ascii="Calibri"/>
                <w:spacing w:val="-10"/>
                <w:sz w:val="22"/>
              </w:rPr>
              <w:t>X</w:t>
            </w:r>
          </w:p>
        </w:tc>
        <w:tc>
          <w:tcPr>
            <w:tcW w:w="744" w:type="dxa"/>
          </w:tcPr>
          <w:p>
            <w:pPr>
              <w:pStyle w:val="TableParagraph"/>
              <w:rPr>
                <w:sz w:val="22"/>
              </w:rPr>
            </w:pPr>
          </w:p>
        </w:tc>
        <w:tc>
          <w:tcPr>
            <w:tcW w:w="744" w:type="dxa"/>
          </w:tcPr>
          <w:p>
            <w:pPr>
              <w:pStyle w:val="TableParagraph"/>
              <w:rPr>
                <w:sz w:val="22"/>
              </w:rPr>
            </w:pPr>
          </w:p>
        </w:tc>
        <w:tc>
          <w:tcPr>
            <w:tcW w:w="739"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989" w:type="dxa"/>
            <w:shd w:val="clear" w:color="auto" w:fill="F1F1F1"/>
          </w:tcPr>
          <w:p>
            <w:pPr>
              <w:pStyle w:val="TableParagraph"/>
              <w:spacing w:before="17"/>
              <w:rPr>
                <w:b/>
                <w:sz w:val="22"/>
              </w:rPr>
            </w:pPr>
          </w:p>
          <w:p>
            <w:pPr>
              <w:pStyle w:val="TableParagraph"/>
              <w:ind w:left="7"/>
              <w:jc w:val="center"/>
              <w:rPr>
                <w:rFonts w:ascii="Calibri"/>
                <w:sz w:val="22"/>
              </w:rPr>
            </w:pPr>
            <w:r>
              <w:rPr>
                <w:rFonts w:ascii="Calibri"/>
                <w:spacing w:val="-10"/>
                <w:sz w:val="22"/>
              </w:rPr>
              <w:t>2</w:t>
            </w:r>
          </w:p>
        </w:tc>
        <w:tc>
          <w:tcPr>
            <w:tcW w:w="1008" w:type="dxa"/>
            <w:shd w:val="clear" w:color="auto" w:fill="F1F1F1"/>
          </w:tcPr>
          <w:p>
            <w:pPr>
              <w:pStyle w:val="TableParagraph"/>
              <w:spacing w:before="17"/>
              <w:rPr>
                <w:b/>
                <w:sz w:val="22"/>
              </w:rPr>
            </w:pPr>
          </w:p>
          <w:p>
            <w:pPr>
              <w:pStyle w:val="TableParagraph"/>
              <w:ind w:left="16" w:right="9"/>
              <w:jc w:val="center"/>
              <w:rPr>
                <w:rFonts w:ascii="Calibri"/>
                <w:sz w:val="22"/>
              </w:rPr>
            </w:pPr>
            <w:r>
              <w:rPr>
                <w:rFonts w:ascii="Calibri"/>
                <w:spacing w:val="-10"/>
                <w:sz w:val="22"/>
              </w:rPr>
              <w:t>4</w:t>
            </w:r>
          </w:p>
        </w:tc>
        <w:tc>
          <w:tcPr>
            <w:tcW w:w="874" w:type="dxa"/>
            <w:shd w:val="clear" w:color="auto" w:fill="F1F1F1"/>
          </w:tcPr>
          <w:p>
            <w:pPr>
              <w:pStyle w:val="TableParagraph"/>
              <w:spacing w:before="17"/>
              <w:rPr>
                <w:b/>
                <w:sz w:val="22"/>
              </w:rPr>
            </w:pPr>
          </w:p>
          <w:p>
            <w:pPr>
              <w:pStyle w:val="TableParagraph"/>
              <w:ind w:left="8"/>
              <w:jc w:val="center"/>
              <w:rPr>
                <w:rFonts w:ascii="Calibri"/>
                <w:sz w:val="22"/>
              </w:rPr>
            </w:pPr>
            <w:r>
              <w:rPr>
                <w:rFonts w:ascii="Calibri"/>
                <w:spacing w:val="-10"/>
                <w:sz w:val="22"/>
              </w:rPr>
              <w:t>6</w:t>
            </w:r>
          </w:p>
        </w:tc>
      </w:tr>
      <w:tr>
        <w:trPr>
          <w:trHeight w:val="805" w:hRule="atLeast"/>
        </w:trPr>
        <w:tc>
          <w:tcPr>
            <w:tcW w:w="528" w:type="dxa"/>
          </w:tcPr>
          <w:p>
            <w:pPr>
              <w:pStyle w:val="TableParagraph"/>
              <w:spacing w:before="17"/>
              <w:rPr>
                <w:b/>
                <w:sz w:val="22"/>
              </w:rPr>
            </w:pPr>
          </w:p>
          <w:p>
            <w:pPr>
              <w:pStyle w:val="TableParagraph"/>
              <w:ind w:left="60" w:right="59"/>
              <w:jc w:val="center"/>
              <w:rPr>
                <w:rFonts w:ascii="Calibri"/>
                <w:sz w:val="22"/>
              </w:rPr>
            </w:pPr>
            <w:r>
              <w:rPr>
                <w:rFonts w:ascii="Calibri"/>
                <w:spacing w:val="-5"/>
                <w:sz w:val="22"/>
              </w:rPr>
              <w:t>3.</w:t>
            </w:r>
          </w:p>
        </w:tc>
        <w:tc>
          <w:tcPr>
            <w:tcW w:w="3073" w:type="dxa"/>
          </w:tcPr>
          <w:p>
            <w:pPr>
              <w:pStyle w:val="TableParagraph"/>
              <w:spacing w:before="17"/>
              <w:rPr>
                <w:b/>
                <w:sz w:val="22"/>
              </w:rPr>
            </w:pPr>
          </w:p>
          <w:p>
            <w:pPr>
              <w:pStyle w:val="TableParagraph"/>
              <w:ind w:left="105"/>
              <w:rPr>
                <w:rFonts w:ascii="Calibri"/>
                <w:sz w:val="22"/>
              </w:rPr>
            </w:pPr>
            <w:r>
              <w:rPr>
                <w:rFonts w:ascii="Calibri"/>
                <w:sz w:val="22"/>
              </w:rPr>
              <w:t>TECT</w:t>
            </w:r>
            <w:r>
              <w:rPr>
                <w:rFonts w:ascii="Calibri"/>
                <w:spacing w:val="-9"/>
                <w:sz w:val="22"/>
              </w:rPr>
              <w:t> </w:t>
            </w:r>
            <w:r>
              <w:rPr>
                <w:rFonts w:ascii="Calibri"/>
                <w:spacing w:val="-10"/>
                <w:sz w:val="22"/>
              </w:rPr>
              <w:t>1</w:t>
            </w:r>
          </w:p>
        </w:tc>
        <w:tc>
          <w:tcPr>
            <w:tcW w:w="744" w:type="dxa"/>
          </w:tcPr>
          <w:p>
            <w:pPr>
              <w:pStyle w:val="TableParagraph"/>
              <w:rPr>
                <w:sz w:val="22"/>
              </w:rPr>
            </w:pPr>
          </w:p>
        </w:tc>
        <w:tc>
          <w:tcPr>
            <w:tcW w:w="740" w:type="dxa"/>
          </w:tcPr>
          <w:p>
            <w:pPr>
              <w:pStyle w:val="TableParagraph"/>
              <w:spacing w:before="17"/>
              <w:rPr>
                <w:b/>
                <w:sz w:val="22"/>
              </w:rPr>
            </w:pPr>
          </w:p>
          <w:p>
            <w:pPr>
              <w:pStyle w:val="TableParagraph"/>
              <w:ind w:left="38" w:right="30"/>
              <w:jc w:val="center"/>
              <w:rPr>
                <w:rFonts w:ascii="Calibri" w:hAnsi="Calibri"/>
                <w:sz w:val="22"/>
              </w:rPr>
            </w:pPr>
            <w:r>
              <w:rPr>
                <w:rFonts w:ascii="Calibri" w:hAnsi="Calibri"/>
                <w:spacing w:val="-10"/>
                <w:sz w:val="22"/>
              </w:rPr>
              <w:t>Х</w:t>
            </w:r>
          </w:p>
        </w:tc>
        <w:tc>
          <w:tcPr>
            <w:tcW w:w="744" w:type="dxa"/>
          </w:tcPr>
          <w:p>
            <w:pPr>
              <w:pStyle w:val="TableParagraph"/>
              <w:rPr>
                <w:sz w:val="22"/>
              </w:rPr>
            </w:pPr>
          </w:p>
        </w:tc>
        <w:tc>
          <w:tcPr>
            <w:tcW w:w="744" w:type="dxa"/>
          </w:tcPr>
          <w:p>
            <w:pPr>
              <w:pStyle w:val="TableParagraph"/>
              <w:rPr>
                <w:sz w:val="22"/>
              </w:rPr>
            </w:pPr>
          </w:p>
        </w:tc>
        <w:tc>
          <w:tcPr>
            <w:tcW w:w="739"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989" w:type="dxa"/>
            <w:shd w:val="clear" w:color="auto" w:fill="F1F1F1"/>
          </w:tcPr>
          <w:p>
            <w:pPr>
              <w:pStyle w:val="TableParagraph"/>
              <w:spacing w:before="17"/>
              <w:rPr>
                <w:b/>
                <w:sz w:val="22"/>
              </w:rPr>
            </w:pPr>
          </w:p>
          <w:p>
            <w:pPr>
              <w:pStyle w:val="TableParagraph"/>
              <w:ind w:left="7"/>
              <w:jc w:val="center"/>
              <w:rPr>
                <w:rFonts w:ascii="Calibri"/>
                <w:sz w:val="22"/>
              </w:rPr>
            </w:pPr>
            <w:r>
              <w:rPr>
                <w:rFonts w:ascii="Calibri"/>
                <w:spacing w:val="-10"/>
                <w:sz w:val="22"/>
              </w:rPr>
              <w:t>0</w:t>
            </w:r>
          </w:p>
        </w:tc>
        <w:tc>
          <w:tcPr>
            <w:tcW w:w="1008" w:type="dxa"/>
            <w:shd w:val="clear" w:color="auto" w:fill="F1F1F1"/>
          </w:tcPr>
          <w:p>
            <w:pPr>
              <w:pStyle w:val="TableParagraph"/>
              <w:spacing w:before="17"/>
              <w:rPr>
                <w:b/>
                <w:sz w:val="22"/>
              </w:rPr>
            </w:pPr>
          </w:p>
          <w:p>
            <w:pPr>
              <w:pStyle w:val="TableParagraph"/>
              <w:ind w:left="16" w:right="9"/>
              <w:jc w:val="center"/>
              <w:rPr>
                <w:rFonts w:ascii="Calibri"/>
                <w:sz w:val="22"/>
              </w:rPr>
            </w:pPr>
            <w:r>
              <w:rPr>
                <w:rFonts w:ascii="Calibri"/>
                <w:spacing w:val="-10"/>
                <w:sz w:val="22"/>
              </w:rPr>
              <w:t>2</w:t>
            </w:r>
          </w:p>
        </w:tc>
        <w:tc>
          <w:tcPr>
            <w:tcW w:w="874" w:type="dxa"/>
            <w:shd w:val="clear" w:color="auto" w:fill="F1F1F1"/>
          </w:tcPr>
          <w:p>
            <w:pPr>
              <w:pStyle w:val="TableParagraph"/>
              <w:spacing w:before="17"/>
              <w:rPr>
                <w:b/>
                <w:sz w:val="22"/>
              </w:rPr>
            </w:pPr>
          </w:p>
          <w:p>
            <w:pPr>
              <w:pStyle w:val="TableParagraph"/>
              <w:ind w:left="8"/>
              <w:jc w:val="center"/>
              <w:rPr>
                <w:rFonts w:ascii="Calibri"/>
                <w:sz w:val="22"/>
              </w:rPr>
            </w:pPr>
            <w:r>
              <w:rPr>
                <w:rFonts w:ascii="Calibri"/>
                <w:spacing w:val="-10"/>
                <w:sz w:val="22"/>
              </w:rPr>
              <w:t>2</w:t>
            </w:r>
          </w:p>
        </w:tc>
      </w:tr>
      <w:tr>
        <w:trPr>
          <w:trHeight w:val="806" w:hRule="atLeast"/>
        </w:trPr>
        <w:tc>
          <w:tcPr>
            <w:tcW w:w="528" w:type="dxa"/>
          </w:tcPr>
          <w:p>
            <w:pPr>
              <w:pStyle w:val="TableParagraph"/>
              <w:spacing w:before="17"/>
              <w:rPr>
                <w:b/>
                <w:sz w:val="22"/>
              </w:rPr>
            </w:pPr>
          </w:p>
          <w:p>
            <w:pPr>
              <w:pStyle w:val="TableParagraph"/>
              <w:spacing w:before="1"/>
              <w:ind w:left="60" w:right="59"/>
              <w:jc w:val="center"/>
              <w:rPr>
                <w:rFonts w:ascii="Calibri"/>
                <w:sz w:val="22"/>
              </w:rPr>
            </w:pPr>
            <w:r>
              <w:rPr>
                <w:rFonts w:ascii="Calibri"/>
                <w:spacing w:val="-5"/>
                <w:sz w:val="22"/>
              </w:rPr>
              <w:t>4.</w:t>
            </w:r>
          </w:p>
        </w:tc>
        <w:tc>
          <w:tcPr>
            <w:tcW w:w="3073" w:type="dxa"/>
          </w:tcPr>
          <w:p>
            <w:pPr>
              <w:pStyle w:val="TableParagraph"/>
              <w:spacing w:before="17"/>
              <w:rPr>
                <w:b/>
                <w:sz w:val="22"/>
              </w:rPr>
            </w:pPr>
          </w:p>
          <w:p>
            <w:pPr>
              <w:pStyle w:val="TableParagraph"/>
              <w:spacing w:before="1"/>
              <w:ind w:left="105"/>
              <w:rPr>
                <w:rFonts w:ascii="Calibri"/>
                <w:sz w:val="22"/>
              </w:rPr>
            </w:pPr>
            <w:r>
              <w:rPr>
                <w:rFonts w:ascii="Calibri"/>
                <w:sz w:val="22"/>
              </w:rPr>
              <w:t>UNIT</w:t>
            </w:r>
            <w:r>
              <w:rPr>
                <w:rFonts w:ascii="Calibri"/>
                <w:spacing w:val="-5"/>
                <w:sz w:val="22"/>
              </w:rPr>
              <w:t> </w:t>
            </w:r>
            <w:r>
              <w:rPr>
                <w:rFonts w:ascii="Calibri"/>
                <w:sz w:val="22"/>
              </w:rPr>
              <w:t>2</w:t>
            </w:r>
            <w:r>
              <w:rPr>
                <w:rFonts w:ascii="Calibri"/>
                <w:spacing w:val="-2"/>
                <w:sz w:val="22"/>
              </w:rPr>
              <w:t> </w:t>
            </w:r>
            <w:r>
              <w:rPr>
                <w:rFonts w:ascii="Calibri"/>
                <w:sz w:val="22"/>
              </w:rPr>
              <w:t>-</w:t>
            </w:r>
            <w:r>
              <w:rPr>
                <w:rFonts w:ascii="Calibri"/>
                <w:spacing w:val="-1"/>
                <w:sz w:val="22"/>
              </w:rPr>
              <w:t> </w:t>
            </w:r>
            <w:r>
              <w:rPr>
                <w:rFonts w:ascii="Calibri"/>
                <w:spacing w:val="-4"/>
                <w:sz w:val="22"/>
              </w:rPr>
              <w:t>DAYS</w:t>
            </w:r>
          </w:p>
        </w:tc>
        <w:tc>
          <w:tcPr>
            <w:tcW w:w="744" w:type="dxa"/>
          </w:tcPr>
          <w:p>
            <w:pPr>
              <w:pStyle w:val="TableParagraph"/>
              <w:rPr>
                <w:sz w:val="22"/>
              </w:rPr>
            </w:pPr>
          </w:p>
        </w:tc>
        <w:tc>
          <w:tcPr>
            <w:tcW w:w="740" w:type="dxa"/>
          </w:tcPr>
          <w:p>
            <w:pPr>
              <w:pStyle w:val="TableParagraph"/>
              <w:spacing w:before="17"/>
              <w:rPr>
                <w:b/>
                <w:sz w:val="22"/>
              </w:rPr>
            </w:pPr>
          </w:p>
          <w:p>
            <w:pPr>
              <w:pStyle w:val="TableParagraph"/>
              <w:spacing w:before="1"/>
              <w:ind w:left="38" w:right="30"/>
              <w:jc w:val="center"/>
              <w:rPr>
                <w:rFonts w:ascii="Calibri"/>
                <w:sz w:val="22"/>
              </w:rPr>
            </w:pPr>
            <w:r>
              <w:rPr>
                <w:rFonts w:ascii="Calibri"/>
                <w:spacing w:val="-10"/>
                <w:sz w:val="22"/>
              </w:rPr>
              <w:t>X</w:t>
            </w:r>
          </w:p>
        </w:tc>
        <w:tc>
          <w:tcPr>
            <w:tcW w:w="744" w:type="dxa"/>
          </w:tcPr>
          <w:p>
            <w:pPr>
              <w:pStyle w:val="TableParagraph"/>
              <w:spacing w:before="17"/>
              <w:rPr>
                <w:b/>
                <w:sz w:val="22"/>
              </w:rPr>
            </w:pPr>
          </w:p>
          <w:p>
            <w:pPr>
              <w:pStyle w:val="TableParagraph"/>
              <w:spacing w:before="1"/>
              <w:ind w:left="15" w:right="12"/>
              <w:jc w:val="center"/>
              <w:rPr>
                <w:rFonts w:ascii="Calibri"/>
                <w:sz w:val="22"/>
              </w:rPr>
            </w:pPr>
            <w:r>
              <w:rPr>
                <w:rFonts w:ascii="Calibri"/>
                <w:spacing w:val="-10"/>
                <w:sz w:val="22"/>
              </w:rPr>
              <w:t>X</w:t>
            </w:r>
          </w:p>
        </w:tc>
        <w:tc>
          <w:tcPr>
            <w:tcW w:w="744" w:type="dxa"/>
          </w:tcPr>
          <w:p>
            <w:pPr>
              <w:pStyle w:val="TableParagraph"/>
              <w:rPr>
                <w:sz w:val="22"/>
              </w:rPr>
            </w:pPr>
          </w:p>
        </w:tc>
        <w:tc>
          <w:tcPr>
            <w:tcW w:w="739"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989" w:type="dxa"/>
            <w:shd w:val="clear" w:color="auto" w:fill="F1F1F1"/>
          </w:tcPr>
          <w:p>
            <w:pPr>
              <w:pStyle w:val="TableParagraph"/>
              <w:spacing w:before="17"/>
              <w:rPr>
                <w:b/>
                <w:sz w:val="22"/>
              </w:rPr>
            </w:pPr>
          </w:p>
          <w:p>
            <w:pPr>
              <w:pStyle w:val="TableParagraph"/>
              <w:spacing w:before="1"/>
              <w:ind w:left="7"/>
              <w:jc w:val="center"/>
              <w:rPr>
                <w:rFonts w:ascii="Calibri"/>
                <w:sz w:val="22"/>
              </w:rPr>
            </w:pPr>
            <w:r>
              <w:rPr>
                <w:rFonts w:ascii="Calibri"/>
                <w:spacing w:val="-10"/>
                <w:sz w:val="22"/>
              </w:rPr>
              <w:t>3</w:t>
            </w:r>
          </w:p>
        </w:tc>
        <w:tc>
          <w:tcPr>
            <w:tcW w:w="1008" w:type="dxa"/>
            <w:shd w:val="clear" w:color="auto" w:fill="F1F1F1"/>
          </w:tcPr>
          <w:p>
            <w:pPr>
              <w:pStyle w:val="TableParagraph"/>
              <w:spacing w:before="17"/>
              <w:rPr>
                <w:b/>
                <w:sz w:val="22"/>
              </w:rPr>
            </w:pPr>
          </w:p>
          <w:p>
            <w:pPr>
              <w:pStyle w:val="TableParagraph"/>
              <w:spacing w:before="1"/>
              <w:ind w:left="16" w:right="9"/>
              <w:jc w:val="center"/>
              <w:rPr>
                <w:rFonts w:ascii="Calibri"/>
                <w:sz w:val="22"/>
              </w:rPr>
            </w:pPr>
            <w:r>
              <w:rPr>
                <w:rFonts w:ascii="Calibri"/>
                <w:spacing w:val="-10"/>
                <w:sz w:val="22"/>
              </w:rPr>
              <w:t>4</w:t>
            </w:r>
          </w:p>
        </w:tc>
        <w:tc>
          <w:tcPr>
            <w:tcW w:w="874" w:type="dxa"/>
            <w:shd w:val="clear" w:color="auto" w:fill="F1F1F1"/>
          </w:tcPr>
          <w:p>
            <w:pPr>
              <w:pStyle w:val="TableParagraph"/>
              <w:spacing w:before="17"/>
              <w:rPr>
                <w:b/>
                <w:sz w:val="22"/>
              </w:rPr>
            </w:pPr>
          </w:p>
          <w:p>
            <w:pPr>
              <w:pStyle w:val="TableParagraph"/>
              <w:spacing w:before="1"/>
              <w:ind w:left="8"/>
              <w:jc w:val="center"/>
              <w:rPr>
                <w:rFonts w:ascii="Calibri"/>
                <w:sz w:val="22"/>
              </w:rPr>
            </w:pPr>
            <w:r>
              <w:rPr>
                <w:rFonts w:ascii="Calibri"/>
                <w:spacing w:val="-10"/>
                <w:sz w:val="22"/>
              </w:rPr>
              <w:t>7</w:t>
            </w:r>
          </w:p>
        </w:tc>
      </w:tr>
      <w:tr>
        <w:trPr>
          <w:trHeight w:val="806" w:hRule="atLeast"/>
        </w:trPr>
        <w:tc>
          <w:tcPr>
            <w:tcW w:w="528" w:type="dxa"/>
          </w:tcPr>
          <w:p>
            <w:pPr>
              <w:pStyle w:val="TableParagraph"/>
              <w:spacing w:before="17"/>
              <w:rPr>
                <w:b/>
                <w:sz w:val="22"/>
              </w:rPr>
            </w:pPr>
          </w:p>
          <w:p>
            <w:pPr>
              <w:pStyle w:val="TableParagraph"/>
              <w:ind w:left="60" w:right="59"/>
              <w:jc w:val="center"/>
              <w:rPr>
                <w:rFonts w:ascii="Calibri"/>
                <w:sz w:val="22"/>
              </w:rPr>
            </w:pPr>
            <w:r>
              <w:rPr>
                <w:rFonts w:ascii="Calibri"/>
                <w:spacing w:val="-5"/>
                <w:sz w:val="22"/>
              </w:rPr>
              <w:t>5.</w:t>
            </w:r>
          </w:p>
        </w:tc>
        <w:tc>
          <w:tcPr>
            <w:tcW w:w="3073" w:type="dxa"/>
          </w:tcPr>
          <w:p>
            <w:pPr>
              <w:pStyle w:val="TableParagraph"/>
              <w:spacing w:before="17"/>
              <w:rPr>
                <w:b/>
                <w:sz w:val="22"/>
              </w:rPr>
            </w:pPr>
          </w:p>
          <w:p>
            <w:pPr>
              <w:pStyle w:val="TableParagraph"/>
              <w:ind w:left="105"/>
              <w:rPr>
                <w:rFonts w:ascii="Calibri"/>
                <w:sz w:val="22"/>
              </w:rPr>
            </w:pPr>
            <w:r>
              <w:rPr>
                <w:rFonts w:ascii="Calibri"/>
                <w:sz w:val="22"/>
              </w:rPr>
              <w:t>CUMULAT.</w:t>
            </w:r>
            <w:r>
              <w:rPr>
                <w:rFonts w:ascii="Calibri"/>
                <w:spacing w:val="-8"/>
                <w:sz w:val="22"/>
              </w:rPr>
              <w:t> </w:t>
            </w:r>
            <w:r>
              <w:rPr>
                <w:rFonts w:ascii="Calibri"/>
                <w:sz w:val="22"/>
              </w:rPr>
              <w:t>REVIEW</w:t>
            </w:r>
            <w:r>
              <w:rPr>
                <w:rFonts w:ascii="Calibri"/>
                <w:spacing w:val="-7"/>
                <w:sz w:val="22"/>
              </w:rPr>
              <w:t> </w:t>
            </w:r>
            <w:r>
              <w:rPr>
                <w:rFonts w:ascii="Calibri"/>
                <w:spacing w:val="-10"/>
                <w:sz w:val="22"/>
              </w:rPr>
              <w:t>1</w:t>
            </w: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spacing w:before="17"/>
              <w:rPr>
                <w:b/>
                <w:sz w:val="22"/>
              </w:rPr>
            </w:pPr>
          </w:p>
          <w:p>
            <w:pPr>
              <w:pStyle w:val="TableParagraph"/>
              <w:ind w:left="15" w:right="12"/>
              <w:jc w:val="center"/>
              <w:rPr>
                <w:rFonts w:ascii="Calibri"/>
                <w:sz w:val="22"/>
              </w:rPr>
            </w:pPr>
            <w:r>
              <w:rPr>
                <w:rFonts w:ascii="Calibri"/>
                <w:spacing w:val="-10"/>
                <w:sz w:val="22"/>
              </w:rPr>
              <w:t>X</w:t>
            </w:r>
          </w:p>
        </w:tc>
        <w:tc>
          <w:tcPr>
            <w:tcW w:w="744" w:type="dxa"/>
          </w:tcPr>
          <w:p>
            <w:pPr>
              <w:pStyle w:val="TableParagraph"/>
              <w:rPr>
                <w:sz w:val="22"/>
              </w:rPr>
            </w:pPr>
          </w:p>
        </w:tc>
        <w:tc>
          <w:tcPr>
            <w:tcW w:w="739"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989" w:type="dxa"/>
            <w:shd w:val="clear" w:color="auto" w:fill="F1F1F1"/>
          </w:tcPr>
          <w:p>
            <w:pPr>
              <w:pStyle w:val="TableParagraph"/>
              <w:spacing w:before="17"/>
              <w:rPr>
                <w:b/>
                <w:sz w:val="22"/>
              </w:rPr>
            </w:pPr>
          </w:p>
          <w:p>
            <w:pPr>
              <w:pStyle w:val="TableParagraph"/>
              <w:ind w:left="7"/>
              <w:jc w:val="center"/>
              <w:rPr>
                <w:rFonts w:ascii="Calibri"/>
                <w:sz w:val="22"/>
              </w:rPr>
            </w:pPr>
            <w:r>
              <w:rPr>
                <w:rFonts w:ascii="Calibri"/>
                <w:spacing w:val="-10"/>
                <w:sz w:val="22"/>
              </w:rPr>
              <w:t>0</w:t>
            </w:r>
          </w:p>
        </w:tc>
        <w:tc>
          <w:tcPr>
            <w:tcW w:w="1008" w:type="dxa"/>
            <w:shd w:val="clear" w:color="auto" w:fill="F1F1F1"/>
          </w:tcPr>
          <w:p>
            <w:pPr>
              <w:pStyle w:val="TableParagraph"/>
              <w:spacing w:before="17"/>
              <w:rPr>
                <w:b/>
                <w:sz w:val="22"/>
              </w:rPr>
            </w:pPr>
          </w:p>
          <w:p>
            <w:pPr>
              <w:pStyle w:val="TableParagraph"/>
              <w:ind w:left="16" w:right="9"/>
              <w:jc w:val="center"/>
              <w:rPr>
                <w:rFonts w:ascii="Calibri"/>
                <w:sz w:val="22"/>
              </w:rPr>
            </w:pPr>
            <w:r>
              <w:rPr>
                <w:rFonts w:ascii="Calibri"/>
                <w:spacing w:val="-10"/>
                <w:sz w:val="22"/>
              </w:rPr>
              <w:t>1</w:t>
            </w:r>
          </w:p>
        </w:tc>
        <w:tc>
          <w:tcPr>
            <w:tcW w:w="874" w:type="dxa"/>
            <w:shd w:val="clear" w:color="auto" w:fill="F1F1F1"/>
          </w:tcPr>
          <w:p>
            <w:pPr>
              <w:pStyle w:val="TableParagraph"/>
              <w:spacing w:before="17"/>
              <w:rPr>
                <w:b/>
                <w:sz w:val="22"/>
              </w:rPr>
            </w:pPr>
          </w:p>
          <w:p>
            <w:pPr>
              <w:pStyle w:val="TableParagraph"/>
              <w:ind w:left="8"/>
              <w:jc w:val="center"/>
              <w:rPr>
                <w:rFonts w:ascii="Calibri"/>
                <w:sz w:val="22"/>
              </w:rPr>
            </w:pPr>
            <w:r>
              <w:rPr>
                <w:rFonts w:ascii="Calibri"/>
                <w:spacing w:val="-10"/>
                <w:sz w:val="22"/>
              </w:rPr>
              <w:t>1</w:t>
            </w:r>
          </w:p>
        </w:tc>
      </w:tr>
      <w:tr>
        <w:trPr>
          <w:trHeight w:val="806" w:hRule="atLeast"/>
        </w:trPr>
        <w:tc>
          <w:tcPr>
            <w:tcW w:w="528" w:type="dxa"/>
          </w:tcPr>
          <w:p>
            <w:pPr>
              <w:pStyle w:val="TableParagraph"/>
              <w:spacing w:before="17"/>
              <w:rPr>
                <w:b/>
                <w:sz w:val="22"/>
              </w:rPr>
            </w:pPr>
          </w:p>
          <w:p>
            <w:pPr>
              <w:pStyle w:val="TableParagraph"/>
              <w:ind w:left="60" w:right="59"/>
              <w:jc w:val="center"/>
              <w:rPr>
                <w:rFonts w:ascii="Calibri"/>
                <w:sz w:val="22"/>
              </w:rPr>
            </w:pPr>
            <w:r>
              <w:rPr>
                <w:rFonts w:ascii="Calibri"/>
                <w:spacing w:val="-5"/>
                <w:sz w:val="22"/>
              </w:rPr>
              <w:t>6.</w:t>
            </w:r>
          </w:p>
        </w:tc>
        <w:tc>
          <w:tcPr>
            <w:tcW w:w="3073" w:type="dxa"/>
          </w:tcPr>
          <w:p>
            <w:pPr>
              <w:pStyle w:val="TableParagraph"/>
              <w:spacing w:before="17"/>
              <w:rPr>
                <w:b/>
                <w:sz w:val="22"/>
              </w:rPr>
            </w:pPr>
          </w:p>
          <w:p>
            <w:pPr>
              <w:pStyle w:val="TableParagraph"/>
              <w:ind w:left="105"/>
              <w:rPr>
                <w:rFonts w:ascii="Calibri" w:hAnsi="Calibri"/>
                <w:sz w:val="22"/>
              </w:rPr>
            </w:pPr>
            <w:r>
              <w:rPr>
                <w:rFonts w:ascii="Calibri" w:hAnsi="Calibri"/>
                <w:sz w:val="22"/>
              </w:rPr>
              <w:t>UNIT</w:t>
            </w:r>
            <w:r>
              <w:rPr>
                <w:rFonts w:ascii="Calibri" w:hAnsi="Calibri"/>
                <w:spacing w:val="-4"/>
                <w:sz w:val="22"/>
              </w:rPr>
              <w:t> </w:t>
            </w:r>
            <w:r>
              <w:rPr>
                <w:rFonts w:ascii="Calibri" w:hAnsi="Calibri"/>
                <w:sz w:val="22"/>
              </w:rPr>
              <w:t>3</w:t>
            </w:r>
            <w:r>
              <w:rPr>
                <w:rFonts w:ascii="Calibri" w:hAnsi="Calibri"/>
                <w:spacing w:val="-2"/>
                <w:sz w:val="22"/>
              </w:rPr>
              <w:t> </w:t>
            </w:r>
            <w:r>
              <w:rPr>
                <w:rFonts w:ascii="Calibri" w:hAnsi="Calibri"/>
                <w:sz w:val="22"/>
              </w:rPr>
              <w:t>–</w:t>
            </w:r>
            <w:r>
              <w:rPr>
                <w:rFonts w:ascii="Calibri" w:hAnsi="Calibri"/>
                <w:spacing w:val="1"/>
                <w:sz w:val="22"/>
              </w:rPr>
              <w:t> </w:t>
            </w:r>
            <w:r>
              <w:rPr>
                <w:rFonts w:ascii="Calibri" w:hAnsi="Calibri"/>
                <w:sz w:val="22"/>
              </w:rPr>
              <w:t>WILD</w:t>
            </w:r>
            <w:r>
              <w:rPr>
                <w:rFonts w:ascii="Calibri" w:hAnsi="Calibri"/>
                <w:spacing w:val="-3"/>
                <w:sz w:val="22"/>
              </w:rPr>
              <w:t> </w:t>
            </w:r>
            <w:r>
              <w:rPr>
                <w:rFonts w:ascii="Calibri" w:hAnsi="Calibri"/>
                <w:spacing w:val="-4"/>
                <w:sz w:val="22"/>
              </w:rPr>
              <w:t>LIFE</w:t>
            </w: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spacing w:before="17"/>
              <w:rPr>
                <w:b/>
                <w:sz w:val="22"/>
              </w:rPr>
            </w:pPr>
          </w:p>
          <w:p>
            <w:pPr>
              <w:pStyle w:val="TableParagraph"/>
              <w:ind w:left="15" w:right="12"/>
              <w:jc w:val="center"/>
              <w:rPr>
                <w:rFonts w:ascii="Calibri" w:hAnsi="Calibri"/>
                <w:sz w:val="22"/>
              </w:rPr>
            </w:pPr>
            <w:r>
              <w:rPr>
                <w:rFonts w:ascii="Calibri" w:hAnsi="Calibri"/>
                <w:spacing w:val="-10"/>
                <w:sz w:val="22"/>
              </w:rPr>
              <w:t>Х</w:t>
            </w:r>
          </w:p>
        </w:tc>
        <w:tc>
          <w:tcPr>
            <w:tcW w:w="744" w:type="dxa"/>
          </w:tcPr>
          <w:p>
            <w:pPr>
              <w:pStyle w:val="TableParagraph"/>
              <w:spacing w:before="17"/>
              <w:rPr>
                <w:b/>
                <w:sz w:val="22"/>
              </w:rPr>
            </w:pPr>
          </w:p>
          <w:p>
            <w:pPr>
              <w:pStyle w:val="TableParagraph"/>
              <w:ind w:left="15" w:right="12"/>
              <w:jc w:val="center"/>
              <w:rPr>
                <w:rFonts w:ascii="Calibri" w:hAnsi="Calibri"/>
                <w:sz w:val="22"/>
              </w:rPr>
            </w:pPr>
            <w:r>
              <w:rPr>
                <w:rFonts w:ascii="Calibri" w:hAnsi="Calibri"/>
                <w:spacing w:val="-10"/>
                <w:sz w:val="22"/>
              </w:rPr>
              <w:t>Х</w:t>
            </w:r>
          </w:p>
        </w:tc>
        <w:tc>
          <w:tcPr>
            <w:tcW w:w="739"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989" w:type="dxa"/>
            <w:shd w:val="clear" w:color="auto" w:fill="F1F1F1"/>
          </w:tcPr>
          <w:p>
            <w:pPr>
              <w:pStyle w:val="TableParagraph"/>
              <w:spacing w:before="17"/>
              <w:rPr>
                <w:b/>
                <w:sz w:val="22"/>
              </w:rPr>
            </w:pPr>
          </w:p>
          <w:p>
            <w:pPr>
              <w:pStyle w:val="TableParagraph"/>
              <w:ind w:left="7" w:right="7"/>
              <w:jc w:val="center"/>
              <w:rPr>
                <w:rFonts w:ascii="Calibri"/>
                <w:sz w:val="22"/>
              </w:rPr>
            </w:pPr>
            <w:r>
              <w:rPr>
                <w:rFonts w:ascii="Calibri"/>
                <w:spacing w:val="-5"/>
                <w:sz w:val="22"/>
              </w:rPr>
              <w:t>2,5</w:t>
            </w:r>
          </w:p>
        </w:tc>
        <w:tc>
          <w:tcPr>
            <w:tcW w:w="1008" w:type="dxa"/>
            <w:shd w:val="clear" w:color="auto" w:fill="F1F1F1"/>
          </w:tcPr>
          <w:p>
            <w:pPr>
              <w:pStyle w:val="TableParagraph"/>
              <w:spacing w:before="17"/>
              <w:rPr>
                <w:b/>
                <w:sz w:val="22"/>
              </w:rPr>
            </w:pPr>
          </w:p>
          <w:p>
            <w:pPr>
              <w:pStyle w:val="TableParagraph"/>
              <w:ind w:left="16" w:right="17"/>
              <w:jc w:val="center"/>
              <w:rPr>
                <w:rFonts w:ascii="Calibri"/>
                <w:sz w:val="22"/>
              </w:rPr>
            </w:pPr>
            <w:r>
              <w:rPr>
                <w:rFonts w:ascii="Calibri"/>
                <w:spacing w:val="-5"/>
                <w:sz w:val="22"/>
              </w:rPr>
              <w:t>4,5</w:t>
            </w:r>
          </w:p>
        </w:tc>
        <w:tc>
          <w:tcPr>
            <w:tcW w:w="874" w:type="dxa"/>
            <w:shd w:val="clear" w:color="auto" w:fill="F1F1F1"/>
          </w:tcPr>
          <w:p>
            <w:pPr>
              <w:pStyle w:val="TableParagraph"/>
              <w:spacing w:before="17"/>
              <w:rPr>
                <w:b/>
                <w:sz w:val="22"/>
              </w:rPr>
            </w:pPr>
          </w:p>
          <w:p>
            <w:pPr>
              <w:pStyle w:val="TableParagraph"/>
              <w:ind w:left="8"/>
              <w:jc w:val="center"/>
              <w:rPr>
                <w:rFonts w:ascii="Calibri"/>
                <w:sz w:val="22"/>
              </w:rPr>
            </w:pPr>
            <w:r>
              <w:rPr>
                <w:rFonts w:ascii="Calibri"/>
                <w:spacing w:val="-10"/>
                <w:sz w:val="22"/>
              </w:rPr>
              <w:t>7</w:t>
            </w:r>
          </w:p>
        </w:tc>
      </w:tr>
      <w:tr>
        <w:trPr>
          <w:trHeight w:val="734" w:hRule="atLeast"/>
        </w:trPr>
        <w:tc>
          <w:tcPr>
            <w:tcW w:w="528" w:type="dxa"/>
          </w:tcPr>
          <w:p>
            <w:pPr>
              <w:pStyle w:val="TableParagraph"/>
              <w:spacing w:before="232"/>
              <w:ind w:left="61" w:right="59"/>
              <w:jc w:val="center"/>
              <w:rPr>
                <w:rFonts w:ascii="Calibri"/>
                <w:sz w:val="22"/>
              </w:rPr>
            </w:pPr>
            <w:r>
              <w:rPr>
                <w:rFonts w:ascii="Calibri"/>
                <w:spacing w:val="-5"/>
                <w:sz w:val="22"/>
              </w:rPr>
              <w:t>7.</w:t>
            </w:r>
          </w:p>
        </w:tc>
        <w:tc>
          <w:tcPr>
            <w:tcW w:w="3073" w:type="dxa"/>
          </w:tcPr>
          <w:p>
            <w:pPr>
              <w:pStyle w:val="TableParagraph"/>
              <w:spacing w:before="232"/>
              <w:ind w:left="105"/>
              <w:rPr>
                <w:rFonts w:ascii="Calibri" w:hAnsi="Calibri"/>
                <w:sz w:val="22"/>
              </w:rPr>
            </w:pPr>
            <w:r>
              <w:rPr>
                <w:rFonts w:ascii="Calibri" w:hAnsi="Calibri"/>
                <w:sz w:val="22"/>
              </w:rPr>
              <w:t>ПРВИ</w:t>
            </w:r>
            <w:r>
              <w:rPr>
                <w:rFonts w:ascii="Calibri" w:hAnsi="Calibri"/>
                <w:spacing w:val="-5"/>
                <w:sz w:val="22"/>
              </w:rPr>
              <w:t> </w:t>
            </w:r>
            <w:r>
              <w:rPr>
                <w:rFonts w:ascii="Calibri" w:hAnsi="Calibri"/>
                <w:sz w:val="22"/>
              </w:rPr>
              <w:t>ПИСМЕНИ</w:t>
            </w:r>
            <w:r>
              <w:rPr>
                <w:rFonts w:ascii="Calibri" w:hAnsi="Calibri"/>
                <w:spacing w:val="-4"/>
                <w:sz w:val="22"/>
              </w:rPr>
              <w:t> </w:t>
            </w:r>
            <w:r>
              <w:rPr>
                <w:rFonts w:ascii="Calibri" w:hAnsi="Calibri"/>
                <w:spacing w:val="-2"/>
                <w:sz w:val="22"/>
              </w:rPr>
              <w:t>ЗАДАТАК</w:t>
            </w: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744" w:type="dxa"/>
          </w:tcPr>
          <w:p>
            <w:pPr>
              <w:pStyle w:val="TableParagraph"/>
              <w:spacing w:before="232"/>
              <w:ind w:left="15" w:right="12"/>
              <w:jc w:val="center"/>
              <w:rPr>
                <w:rFonts w:ascii="Calibri"/>
                <w:sz w:val="22"/>
              </w:rPr>
            </w:pPr>
            <w:r>
              <w:rPr>
                <w:rFonts w:ascii="Calibri"/>
                <w:spacing w:val="-10"/>
                <w:sz w:val="22"/>
              </w:rPr>
              <w:t>X</w:t>
            </w:r>
          </w:p>
        </w:tc>
        <w:tc>
          <w:tcPr>
            <w:tcW w:w="739"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989" w:type="dxa"/>
            <w:shd w:val="clear" w:color="auto" w:fill="F1F1F1"/>
          </w:tcPr>
          <w:p>
            <w:pPr>
              <w:pStyle w:val="TableParagraph"/>
              <w:spacing w:before="232"/>
              <w:ind w:left="7"/>
              <w:jc w:val="center"/>
              <w:rPr>
                <w:rFonts w:ascii="Calibri"/>
                <w:sz w:val="22"/>
              </w:rPr>
            </w:pPr>
            <w:r>
              <w:rPr>
                <w:rFonts w:ascii="Calibri"/>
                <w:spacing w:val="-10"/>
                <w:sz w:val="22"/>
              </w:rPr>
              <w:t>0</w:t>
            </w:r>
          </w:p>
        </w:tc>
        <w:tc>
          <w:tcPr>
            <w:tcW w:w="1008" w:type="dxa"/>
            <w:shd w:val="clear" w:color="auto" w:fill="F1F1F1"/>
          </w:tcPr>
          <w:p>
            <w:pPr>
              <w:pStyle w:val="TableParagraph"/>
              <w:spacing w:before="232"/>
              <w:ind w:left="16" w:right="9"/>
              <w:jc w:val="center"/>
              <w:rPr>
                <w:rFonts w:ascii="Calibri"/>
                <w:sz w:val="22"/>
              </w:rPr>
            </w:pPr>
            <w:r>
              <w:rPr>
                <w:rFonts w:ascii="Calibri"/>
                <w:spacing w:val="-10"/>
                <w:sz w:val="22"/>
              </w:rPr>
              <w:t>3</w:t>
            </w:r>
          </w:p>
        </w:tc>
        <w:tc>
          <w:tcPr>
            <w:tcW w:w="874" w:type="dxa"/>
            <w:shd w:val="clear" w:color="auto" w:fill="F1F1F1"/>
          </w:tcPr>
          <w:p>
            <w:pPr>
              <w:pStyle w:val="TableParagraph"/>
              <w:spacing w:before="232"/>
              <w:ind w:left="8"/>
              <w:jc w:val="center"/>
              <w:rPr>
                <w:rFonts w:ascii="Calibri"/>
                <w:sz w:val="22"/>
              </w:rPr>
            </w:pPr>
            <w:r>
              <w:rPr>
                <w:rFonts w:ascii="Calibri"/>
                <w:spacing w:val="-10"/>
                <w:sz w:val="22"/>
              </w:rPr>
              <w:t>3</w:t>
            </w:r>
          </w:p>
        </w:tc>
      </w:tr>
      <w:tr>
        <w:trPr>
          <w:trHeight w:val="739" w:hRule="atLeast"/>
        </w:trPr>
        <w:tc>
          <w:tcPr>
            <w:tcW w:w="528" w:type="dxa"/>
          </w:tcPr>
          <w:p>
            <w:pPr>
              <w:pStyle w:val="TableParagraph"/>
              <w:spacing w:before="237"/>
              <w:ind w:left="61" w:right="59"/>
              <w:jc w:val="center"/>
              <w:rPr>
                <w:rFonts w:ascii="Calibri"/>
                <w:sz w:val="22"/>
              </w:rPr>
            </w:pPr>
            <w:r>
              <w:rPr>
                <w:rFonts w:ascii="Calibri"/>
                <w:spacing w:val="-5"/>
                <w:sz w:val="22"/>
              </w:rPr>
              <w:t>8.</w:t>
            </w:r>
          </w:p>
        </w:tc>
        <w:tc>
          <w:tcPr>
            <w:tcW w:w="3073" w:type="dxa"/>
          </w:tcPr>
          <w:p>
            <w:pPr>
              <w:pStyle w:val="TableParagraph"/>
              <w:spacing w:before="237"/>
              <w:ind w:left="105"/>
              <w:rPr>
                <w:rFonts w:ascii="Calibri" w:hAnsi="Calibri"/>
                <w:sz w:val="22"/>
              </w:rPr>
            </w:pPr>
            <w:r>
              <w:rPr>
                <w:rFonts w:ascii="Calibri" w:hAnsi="Calibri"/>
                <w:sz w:val="22"/>
              </w:rPr>
              <w:t>UNIT</w:t>
            </w:r>
            <w:r>
              <w:rPr>
                <w:rFonts w:ascii="Calibri" w:hAnsi="Calibri"/>
                <w:spacing w:val="-6"/>
                <w:sz w:val="22"/>
              </w:rPr>
              <w:t> </w:t>
            </w:r>
            <w:r>
              <w:rPr>
                <w:rFonts w:ascii="Calibri" w:hAnsi="Calibri"/>
                <w:sz w:val="22"/>
              </w:rPr>
              <w:t>4</w:t>
            </w:r>
            <w:r>
              <w:rPr>
                <w:rFonts w:ascii="Calibri" w:hAnsi="Calibri"/>
                <w:spacing w:val="-2"/>
                <w:sz w:val="22"/>
              </w:rPr>
              <w:t> </w:t>
            </w:r>
            <w:r>
              <w:rPr>
                <w:rFonts w:ascii="Calibri" w:hAnsi="Calibri"/>
                <w:sz w:val="22"/>
              </w:rPr>
              <w:t>– LEARNING</w:t>
            </w:r>
            <w:r>
              <w:rPr>
                <w:rFonts w:ascii="Calibri" w:hAnsi="Calibri"/>
                <w:spacing w:val="-1"/>
                <w:sz w:val="22"/>
              </w:rPr>
              <w:t> </w:t>
            </w:r>
            <w:r>
              <w:rPr>
                <w:rFonts w:ascii="Calibri" w:hAnsi="Calibri"/>
                <w:spacing w:val="-4"/>
                <w:sz w:val="22"/>
              </w:rPr>
              <w:t>WORLD</w:t>
            </w: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39" w:type="dxa"/>
          </w:tcPr>
          <w:p>
            <w:pPr>
              <w:pStyle w:val="TableParagraph"/>
              <w:spacing w:before="237"/>
              <w:ind w:left="16" w:right="16"/>
              <w:jc w:val="center"/>
              <w:rPr>
                <w:rFonts w:ascii="Calibri"/>
                <w:sz w:val="22"/>
              </w:rPr>
            </w:pPr>
            <w:r>
              <w:rPr>
                <w:rFonts w:ascii="Calibri"/>
                <w:spacing w:val="-10"/>
                <w:sz w:val="22"/>
              </w:rPr>
              <w:t>X</w:t>
            </w:r>
          </w:p>
        </w:tc>
        <w:tc>
          <w:tcPr>
            <w:tcW w:w="744" w:type="dxa"/>
          </w:tcPr>
          <w:p>
            <w:pPr>
              <w:pStyle w:val="TableParagraph"/>
              <w:spacing w:before="237"/>
              <w:ind w:left="15" w:right="1"/>
              <w:jc w:val="center"/>
              <w:rPr>
                <w:rFonts w:ascii="Calibri" w:hAnsi="Calibri"/>
                <w:sz w:val="22"/>
              </w:rPr>
            </w:pPr>
            <w:r>
              <w:rPr>
                <w:rFonts w:ascii="Calibri" w:hAnsi="Calibri"/>
                <w:spacing w:val="-10"/>
                <w:sz w:val="22"/>
              </w:rPr>
              <w:t>Х</w:t>
            </w:r>
          </w:p>
        </w:tc>
        <w:tc>
          <w:tcPr>
            <w:tcW w:w="744" w:type="dxa"/>
          </w:tcPr>
          <w:p>
            <w:pPr>
              <w:pStyle w:val="TableParagraph"/>
              <w:rPr>
                <w:sz w:val="22"/>
              </w:rPr>
            </w:pP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989" w:type="dxa"/>
            <w:shd w:val="clear" w:color="auto" w:fill="F1F1F1"/>
          </w:tcPr>
          <w:p>
            <w:pPr>
              <w:pStyle w:val="TableParagraph"/>
              <w:spacing w:before="237"/>
              <w:ind w:left="7"/>
              <w:jc w:val="center"/>
              <w:rPr>
                <w:rFonts w:ascii="Calibri"/>
                <w:sz w:val="22"/>
              </w:rPr>
            </w:pPr>
            <w:r>
              <w:rPr>
                <w:rFonts w:ascii="Calibri"/>
                <w:spacing w:val="-10"/>
                <w:sz w:val="22"/>
              </w:rPr>
              <w:t>3</w:t>
            </w:r>
          </w:p>
        </w:tc>
        <w:tc>
          <w:tcPr>
            <w:tcW w:w="1008" w:type="dxa"/>
            <w:shd w:val="clear" w:color="auto" w:fill="F1F1F1"/>
          </w:tcPr>
          <w:p>
            <w:pPr>
              <w:pStyle w:val="TableParagraph"/>
              <w:spacing w:before="237"/>
              <w:ind w:left="16" w:right="9"/>
              <w:jc w:val="center"/>
              <w:rPr>
                <w:rFonts w:ascii="Calibri"/>
                <w:sz w:val="22"/>
              </w:rPr>
            </w:pPr>
            <w:r>
              <w:rPr>
                <w:rFonts w:ascii="Calibri"/>
                <w:spacing w:val="-10"/>
                <w:sz w:val="22"/>
              </w:rPr>
              <w:t>4</w:t>
            </w:r>
          </w:p>
        </w:tc>
        <w:tc>
          <w:tcPr>
            <w:tcW w:w="874" w:type="dxa"/>
            <w:shd w:val="clear" w:color="auto" w:fill="F1F1F1"/>
          </w:tcPr>
          <w:p>
            <w:pPr>
              <w:pStyle w:val="TableParagraph"/>
              <w:spacing w:before="237"/>
              <w:ind w:left="8"/>
              <w:jc w:val="center"/>
              <w:rPr>
                <w:rFonts w:ascii="Calibri"/>
                <w:sz w:val="22"/>
              </w:rPr>
            </w:pPr>
            <w:r>
              <w:rPr>
                <w:rFonts w:ascii="Calibri"/>
                <w:spacing w:val="-10"/>
                <w:sz w:val="22"/>
              </w:rPr>
              <w:t>7</w:t>
            </w:r>
          </w:p>
        </w:tc>
      </w:tr>
    </w:tbl>
    <w:p>
      <w:pPr>
        <w:pStyle w:val="TableParagraph"/>
        <w:spacing w:after="0"/>
        <w:jc w:val="center"/>
        <w:rPr>
          <w:rFonts w:ascii="Calibri"/>
          <w:sz w:val="22"/>
        </w:rPr>
        <w:sectPr>
          <w:pgSz w:w="16840" w:h="11910" w:orient="landscape"/>
          <w:pgMar w:header="0" w:footer="944" w:top="780" w:bottom="1260" w:left="141" w:right="141"/>
        </w:sectPr>
      </w:pPr>
    </w:p>
    <w:p>
      <w:pPr>
        <w:pStyle w:val="BodyText"/>
        <w:spacing w:before="3"/>
        <w:rPr>
          <w:b/>
          <w:sz w:val="2"/>
        </w:rPr>
      </w:pPr>
    </w:p>
    <w:tbl>
      <w:tblPr>
        <w:tblW w:w="0" w:type="auto"/>
        <w:jc w:val="left"/>
        <w:tblInd w:w="1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3073"/>
        <w:gridCol w:w="744"/>
        <w:gridCol w:w="740"/>
        <w:gridCol w:w="744"/>
        <w:gridCol w:w="744"/>
        <w:gridCol w:w="744"/>
        <w:gridCol w:w="740"/>
        <w:gridCol w:w="744"/>
        <w:gridCol w:w="745"/>
        <w:gridCol w:w="740"/>
        <w:gridCol w:w="745"/>
        <w:gridCol w:w="990"/>
        <w:gridCol w:w="1009"/>
        <w:gridCol w:w="879"/>
      </w:tblGrid>
      <w:tr>
        <w:trPr>
          <w:trHeight w:val="739" w:hRule="atLeast"/>
        </w:trPr>
        <w:tc>
          <w:tcPr>
            <w:tcW w:w="528" w:type="dxa"/>
          </w:tcPr>
          <w:p>
            <w:pPr>
              <w:pStyle w:val="TableParagraph"/>
              <w:spacing w:before="236"/>
              <w:ind w:left="69" w:right="59"/>
              <w:jc w:val="center"/>
              <w:rPr>
                <w:rFonts w:ascii="Calibri"/>
                <w:sz w:val="22"/>
              </w:rPr>
            </w:pPr>
            <w:r>
              <w:rPr>
                <w:rFonts w:ascii="Calibri"/>
                <w:spacing w:val="-5"/>
                <w:sz w:val="22"/>
              </w:rPr>
              <w:t>9.</w:t>
            </w:r>
          </w:p>
        </w:tc>
        <w:tc>
          <w:tcPr>
            <w:tcW w:w="3073" w:type="dxa"/>
          </w:tcPr>
          <w:p>
            <w:pPr>
              <w:pStyle w:val="TableParagraph"/>
              <w:spacing w:before="236"/>
              <w:ind w:left="105"/>
              <w:rPr>
                <w:rFonts w:ascii="Calibri"/>
                <w:sz w:val="22"/>
              </w:rPr>
            </w:pPr>
            <w:r>
              <w:rPr>
                <w:rFonts w:ascii="Calibri"/>
                <w:sz w:val="22"/>
              </w:rPr>
              <w:t>CUMULAT.</w:t>
            </w:r>
            <w:r>
              <w:rPr>
                <w:rFonts w:ascii="Calibri"/>
                <w:spacing w:val="36"/>
                <w:sz w:val="22"/>
              </w:rPr>
              <w:t> </w:t>
            </w:r>
            <w:r>
              <w:rPr>
                <w:rFonts w:ascii="Calibri"/>
                <w:sz w:val="22"/>
              </w:rPr>
              <w:t>REVIEW</w:t>
            </w:r>
            <w:r>
              <w:rPr>
                <w:rFonts w:ascii="Calibri"/>
                <w:spacing w:val="-5"/>
                <w:sz w:val="22"/>
              </w:rPr>
              <w:t> </w:t>
            </w:r>
            <w:r>
              <w:rPr>
                <w:rFonts w:ascii="Calibri"/>
                <w:spacing w:val="-10"/>
                <w:sz w:val="22"/>
              </w:rPr>
              <w:t>2</w:t>
            </w: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0" w:type="dxa"/>
          </w:tcPr>
          <w:p>
            <w:pPr>
              <w:pStyle w:val="TableParagraph"/>
              <w:spacing w:before="236"/>
              <w:ind w:left="38" w:right="30"/>
              <w:jc w:val="center"/>
              <w:rPr>
                <w:rFonts w:ascii="Calibri" w:hAnsi="Calibri"/>
                <w:sz w:val="22"/>
              </w:rPr>
            </w:pPr>
            <w:r>
              <w:rPr>
                <w:rFonts w:ascii="Calibri" w:hAnsi="Calibri"/>
                <w:spacing w:val="-10"/>
                <w:sz w:val="22"/>
              </w:rPr>
              <w:t>Х</w:t>
            </w:r>
          </w:p>
        </w:tc>
        <w:tc>
          <w:tcPr>
            <w:tcW w:w="744" w:type="dxa"/>
          </w:tcPr>
          <w:p>
            <w:pPr>
              <w:pStyle w:val="TableParagraph"/>
              <w:rPr>
                <w:sz w:val="22"/>
              </w:rPr>
            </w:pPr>
          </w:p>
        </w:tc>
        <w:tc>
          <w:tcPr>
            <w:tcW w:w="745" w:type="dxa"/>
          </w:tcPr>
          <w:p>
            <w:pPr>
              <w:pStyle w:val="TableParagraph"/>
              <w:rPr>
                <w:sz w:val="22"/>
              </w:rPr>
            </w:pPr>
          </w:p>
        </w:tc>
        <w:tc>
          <w:tcPr>
            <w:tcW w:w="740" w:type="dxa"/>
          </w:tcPr>
          <w:p>
            <w:pPr>
              <w:pStyle w:val="TableParagraph"/>
              <w:rPr>
                <w:sz w:val="22"/>
              </w:rPr>
            </w:pPr>
          </w:p>
        </w:tc>
        <w:tc>
          <w:tcPr>
            <w:tcW w:w="745" w:type="dxa"/>
          </w:tcPr>
          <w:p>
            <w:pPr>
              <w:pStyle w:val="TableParagraph"/>
              <w:rPr>
                <w:sz w:val="22"/>
              </w:rPr>
            </w:pPr>
          </w:p>
        </w:tc>
        <w:tc>
          <w:tcPr>
            <w:tcW w:w="990" w:type="dxa"/>
            <w:shd w:val="clear" w:color="auto" w:fill="F1F1F1"/>
          </w:tcPr>
          <w:p>
            <w:pPr>
              <w:pStyle w:val="TableParagraph"/>
              <w:spacing w:before="236"/>
              <w:ind w:left="10"/>
              <w:jc w:val="center"/>
              <w:rPr>
                <w:rFonts w:ascii="Calibri"/>
                <w:sz w:val="22"/>
              </w:rPr>
            </w:pPr>
            <w:r>
              <w:rPr>
                <w:rFonts w:ascii="Calibri"/>
                <w:spacing w:val="-10"/>
                <w:sz w:val="22"/>
              </w:rPr>
              <w:t>0</w:t>
            </w:r>
          </w:p>
        </w:tc>
        <w:tc>
          <w:tcPr>
            <w:tcW w:w="1009" w:type="dxa"/>
            <w:shd w:val="clear" w:color="auto" w:fill="F1F1F1"/>
          </w:tcPr>
          <w:p>
            <w:pPr>
              <w:pStyle w:val="TableParagraph"/>
              <w:spacing w:before="236"/>
              <w:ind w:left="9" w:right="1"/>
              <w:jc w:val="center"/>
              <w:rPr>
                <w:rFonts w:ascii="Calibri"/>
                <w:sz w:val="22"/>
              </w:rPr>
            </w:pPr>
            <w:r>
              <w:rPr>
                <w:rFonts w:ascii="Calibri"/>
                <w:spacing w:val="-10"/>
                <w:sz w:val="22"/>
              </w:rPr>
              <w:t>1</w:t>
            </w:r>
          </w:p>
        </w:tc>
        <w:tc>
          <w:tcPr>
            <w:tcW w:w="879" w:type="dxa"/>
            <w:shd w:val="clear" w:color="auto" w:fill="F1F1F1"/>
          </w:tcPr>
          <w:p>
            <w:pPr>
              <w:pStyle w:val="TableParagraph"/>
              <w:spacing w:before="236"/>
              <w:ind w:left="4" w:right="1"/>
              <w:jc w:val="center"/>
              <w:rPr>
                <w:rFonts w:ascii="Calibri"/>
                <w:sz w:val="22"/>
              </w:rPr>
            </w:pPr>
            <w:r>
              <w:rPr>
                <w:rFonts w:ascii="Calibri"/>
                <w:spacing w:val="-10"/>
                <w:sz w:val="22"/>
              </w:rPr>
              <w:t>1</w:t>
            </w:r>
          </w:p>
        </w:tc>
      </w:tr>
      <w:tr>
        <w:trPr>
          <w:trHeight w:val="738" w:hRule="atLeast"/>
        </w:trPr>
        <w:tc>
          <w:tcPr>
            <w:tcW w:w="528" w:type="dxa"/>
          </w:tcPr>
          <w:p>
            <w:pPr>
              <w:pStyle w:val="TableParagraph"/>
              <w:spacing w:before="236"/>
              <w:ind w:left="64" w:right="59"/>
              <w:jc w:val="center"/>
              <w:rPr>
                <w:rFonts w:ascii="Calibri"/>
                <w:sz w:val="22"/>
              </w:rPr>
            </w:pPr>
            <w:r>
              <w:rPr>
                <w:rFonts w:ascii="Calibri"/>
                <w:spacing w:val="-5"/>
                <w:sz w:val="22"/>
              </w:rPr>
              <w:t>10.</w:t>
            </w:r>
          </w:p>
        </w:tc>
        <w:tc>
          <w:tcPr>
            <w:tcW w:w="3073" w:type="dxa"/>
          </w:tcPr>
          <w:p>
            <w:pPr>
              <w:pStyle w:val="TableParagraph"/>
              <w:spacing w:before="236"/>
              <w:ind w:left="105"/>
              <w:rPr>
                <w:rFonts w:ascii="Calibri"/>
                <w:sz w:val="22"/>
              </w:rPr>
            </w:pPr>
            <w:r>
              <w:rPr>
                <w:rFonts w:ascii="Calibri"/>
                <w:sz w:val="22"/>
              </w:rPr>
              <w:t>UNIT</w:t>
            </w:r>
            <w:r>
              <w:rPr>
                <w:rFonts w:ascii="Calibri"/>
                <w:spacing w:val="-5"/>
                <w:sz w:val="22"/>
              </w:rPr>
              <w:t> </w:t>
            </w:r>
            <w:r>
              <w:rPr>
                <w:rFonts w:ascii="Calibri"/>
                <w:sz w:val="22"/>
              </w:rPr>
              <w:t>5</w:t>
            </w:r>
            <w:r>
              <w:rPr>
                <w:rFonts w:ascii="Calibri"/>
                <w:spacing w:val="-2"/>
                <w:sz w:val="22"/>
              </w:rPr>
              <w:t> </w:t>
            </w:r>
            <w:r>
              <w:rPr>
                <w:rFonts w:ascii="Calibri"/>
                <w:sz w:val="22"/>
              </w:rPr>
              <w:t>-</w:t>
            </w:r>
            <w:r>
              <w:rPr>
                <w:rFonts w:ascii="Calibri"/>
                <w:spacing w:val="-3"/>
                <w:sz w:val="22"/>
              </w:rPr>
              <w:t> </w:t>
            </w:r>
            <w:r>
              <w:rPr>
                <w:rFonts w:ascii="Calibri"/>
                <w:sz w:val="22"/>
              </w:rPr>
              <w:t>FOOD</w:t>
            </w:r>
            <w:r>
              <w:rPr>
                <w:rFonts w:ascii="Calibri"/>
                <w:spacing w:val="-4"/>
                <w:sz w:val="22"/>
              </w:rPr>
              <w:t> </w:t>
            </w:r>
            <w:r>
              <w:rPr>
                <w:rFonts w:ascii="Calibri"/>
                <w:sz w:val="22"/>
              </w:rPr>
              <w:t>AND</w:t>
            </w:r>
            <w:r>
              <w:rPr>
                <w:rFonts w:ascii="Calibri"/>
                <w:spacing w:val="-4"/>
                <w:sz w:val="22"/>
              </w:rPr>
              <w:t> </w:t>
            </w:r>
            <w:r>
              <w:rPr>
                <w:rFonts w:ascii="Calibri"/>
                <w:spacing w:val="-2"/>
                <w:sz w:val="22"/>
              </w:rPr>
              <w:t>HEALTH</w:t>
            </w: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0" w:type="dxa"/>
          </w:tcPr>
          <w:p>
            <w:pPr>
              <w:pStyle w:val="TableParagraph"/>
              <w:spacing w:before="236"/>
              <w:ind w:left="38" w:right="30"/>
              <w:jc w:val="center"/>
              <w:rPr>
                <w:rFonts w:ascii="Calibri" w:hAnsi="Calibri"/>
                <w:sz w:val="22"/>
              </w:rPr>
            </w:pPr>
            <w:r>
              <w:rPr>
                <w:rFonts w:ascii="Calibri" w:hAnsi="Calibri"/>
                <w:spacing w:val="-10"/>
                <w:sz w:val="22"/>
              </w:rPr>
              <w:t>Х</w:t>
            </w:r>
          </w:p>
        </w:tc>
        <w:tc>
          <w:tcPr>
            <w:tcW w:w="744" w:type="dxa"/>
          </w:tcPr>
          <w:p>
            <w:pPr>
              <w:pStyle w:val="TableParagraph"/>
              <w:spacing w:before="236"/>
              <w:ind w:left="15" w:right="2"/>
              <w:jc w:val="center"/>
              <w:rPr>
                <w:rFonts w:ascii="Calibri" w:hAnsi="Calibri"/>
                <w:sz w:val="22"/>
              </w:rPr>
            </w:pPr>
            <w:r>
              <w:rPr>
                <w:rFonts w:ascii="Calibri" w:hAnsi="Calibri"/>
                <w:spacing w:val="-10"/>
                <w:sz w:val="22"/>
              </w:rPr>
              <w:t>Х</w:t>
            </w:r>
          </w:p>
        </w:tc>
        <w:tc>
          <w:tcPr>
            <w:tcW w:w="745" w:type="dxa"/>
          </w:tcPr>
          <w:p>
            <w:pPr>
              <w:pStyle w:val="TableParagraph"/>
              <w:rPr>
                <w:sz w:val="22"/>
              </w:rPr>
            </w:pPr>
          </w:p>
        </w:tc>
        <w:tc>
          <w:tcPr>
            <w:tcW w:w="740" w:type="dxa"/>
          </w:tcPr>
          <w:p>
            <w:pPr>
              <w:pStyle w:val="TableParagraph"/>
              <w:rPr>
                <w:sz w:val="22"/>
              </w:rPr>
            </w:pPr>
          </w:p>
        </w:tc>
        <w:tc>
          <w:tcPr>
            <w:tcW w:w="745" w:type="dxa"/>
          </w:tcPr>
          <w:p>
            <w:pPr>
              <w:pStyle w:val="TableParagraph"/>
              <w:rPr>
                <w:sz w:val="22"/>
              </w:rPr>
            </w:pPr>
          </w:p>
        </w:tc>
        <w:tc>
          <w:tcPr>
            <w:tcW w:w="990" w:type="dxa"/>
            <w:shd w:val="clear" w:color="auto" w:fill="F1F1F1"/>
          </w:tcPr>
          <w:p>
            <w:pPr>
              <w:pStyle w:val="TableParagraph"/>
              <w:spacing w:before="236"/>
              <w:ind w:left="10"/>
              <w:jc w:val="center"/>
              <w:rPr>
                <w:rFonts w:ascii="Calibri"/>
                <w:sz w:val="22"/>
              </w:rPr>
            </w:pPr>
            <w:r>
              <w:rPr>
                <w:rFonts w:ascii="Calibri"/>
                <w:spacing w:val="-10"/>
                <w:sz w:val="22"/>
              </w:rPr>
              <w:t>3</w:t>
            </w:r>
          </w:p>
        </w:tc>
        <w:tc>
          <w:tcPr>
            <w:tcW w:w="1009" w:type="dxa"/>
            <w:shd w:val="clear" w:color="auto" w:fill="F1F1F1"/>
          </w:tcPr>
          <w:p>
            <w:pPr>
              <w:pStyle w:val="TableParagraph"/>
              <w:spacing w:before="236"/>
              <w:ind w:left="9" w:right="1"/>
              <w:jc w:val="center"/>
              <w:rPr>
                <w:rFonts w:ascii="Calibri"/>
                <w:sz w:val="22"/>
              </w:rPr>
            </w:pPr>
            <w:r>
              <w:rPr>
                <w:rFonts w:ascii="Calibri"/>
                <w:spacing w:val="-10"/>
                <w:sz w:val="22"/>
              </w:rPr>
              <w:t>4</w:t>
            </w:r>
          </w:p>
        </w:tc>
        <w:tc>
          <w:tcPr>
            <w:tcW w:w="879" w:type="dxa"/>
            <w:shd w:val="clear" w:color="auto" w:fill="F1F1F1"/>
          </w:tcPr>
          <w:p>
            <w:pPr>
              <w:pStyle w:val="TableParagraph"/>
              <w:spacing w:before="236"/>
              <w:ind w:left="4" w:right="1"/>
              <w:jc w:val="center"/>
              <w:rPr>
                <w:rFonts w:ascii="Calibri"/>
                <w:sz w:val="22"/>
              </w:rPr>
            </w:pPr>
            <w:r>
              <w:rPr>
                <w:rFonts w:ascii="Calibri"/>
                <w:spacing w:val="-10"/>
                <w:sz w:val="22"/>
              </w:rPr>
              <w:t>7</w:t>
            </w:r>
          </w:p>
        </w:tc>
      </w:tr>
      <w:tr>
        <w:trPr>
          <w:trHeight w:val="734" w:hRule="atLeast"/>
        </w:trPr>
        <w:tc>
          <w:tcPr>
            <w:tcW w:w="528" w:type="dxa"/>
          </w:tcPr>
          <w:p>
            <w:pPr>
              <w:pStyle w:val="TableParagraph"/>
              <w:spacing w:before="232"/>
              <w:ind w:left="64" w:right="59"/>
              <w:jc w:val="center"/>
              <w:rPr>
                <w:rFonts w:ascii="Calibri"/>
                <w:sz w:val="22"/>
              </w:rPr>
            </w:pPr>
            <w:r>
              <w:rPr>
                <w:rFonts w:ascii="Calibri"/>
                <w:spacing w:val="-5"/>
                <w:sz w:val="22"/>
              </w:rPr>
              <w:t>11.</w:t>
            </w:r>
          </w:p>
        </w:tc>
        <w:tc>
          <w:tcPr>
            <w:tcW w:w="3073" w:type="dxa"/>
          </w:tcPr>
          <w:p>
            <w:pPr>
              <w:pStyle w:val="TableParagraph"/>
              <w:spacing w:before="232"/>
              <w:ind w:left="105"/>
              <w:rPr>
                <w:rFonts w:ascii="Calibri"/>
                <w:sz w:val="22"/>
              </w:rPr>
            </w:pPr>
            <w:r>
              <w:rPr>
                <w:rFonts w:ascii="Calibri"/>
                <w:sz w:val="22"/>
              </w:rPr>
              <w:t>UNIT</w:t>
            </w:r>
            <w:r>
              <w:rPr>
                <w:rFonts w:ascii="Calibri"/>
                <w:spacing w:val="-5"/>
                <w:sz w:val="22"/>
              </w:rPr>
              <w:t> </w:t>
            </w:r>
            <w:r>
              <w:rPr>
                <w:rFonts w:ascii="Calibri"/>
                <w:sz w:val="22"/>
              </w:rPr>
              <w:t>6</w:t>
            </w:r>
            <w:r>
              <w:rPr>
                <w:rFonts w:ascii="Calibri"/>
                <w:spacing w:val="-1"/>
                <w:sz w:val="22"/>
              </w:rPr>
              <w:t> </w:t>
            </w:r>
            <w:r>
              <w:rPr>
                <w:rFonts w:ascii="Calibri"/>
                <w:sz w:val="22"/>
              </w:rPr>
              <w:t>-</w:t>
            </w:r>
            <w:r>
              <w:rPr>
                <w:rFonts w:ascii="Calibri"/>
                <w:spacing w:val="-1"/>
                <w:sz w:val="22"/>
              </w:rPr>
              <w:t> </w:t>
            </w:r>
            <w:r>
              <w:rPr>
                <w:rFonts w:ascii="Calibri"/>
                <w:spacing w:val="-2"/>
                <w:sz w:val="22"/>
              </w:rPr>
              <w:t>SPORT</w:t>
            </w: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spacing w:before="232"/>
              <w:ind w:left="15" w:right="2"/>
              <w:jc w:val="center"/>
              <w:rPr>
                <w:rFonts w:ascii="Calibri"/>
                <w:sz w:val="22"/>
              </w:rPr>
            </w:pPr>
            <w:r>
              <w:rPr>
                <w:rFonts w:ascii="Calibri"/>
                <w:spacing w:val="-10"/>
                <w:sz w:val="22"/>
              </w:rPr>
              <w:t>X</w:t>
            </w:r>
          </w:p>
        </w:tc>
        <w:tc>
          <w:tcPr>
            <w:tcW w:w="745" w:type="dxa"/>
          </w:tcPr>
          <w:p>
            <w:pPr>
              <w:pStyle w:val="TableParagraph"/>
              <w:rPr>
                <w:sz w:val="22"/>
              </w:rPr>
            </w:pPr>
          </w:p>
        </w:tc>
        <w:tc>
          <w:tcPr>
            <w:tcW w:w="740" w:type="dxa"/>
          </w:tcPr>
          <w:p>
            <w:pPr>
              <w:pStyle w:val="TableParagraph"/>
              <w:rPr>
                <w:sz w:val="22"/>
              </w:rPr>
            </w:pPr>
          </w:p>
        </w:tc>
        <w:tc>
          <w:tcPr>
            <w:tcW w:w="745" w:type="dxa"/>
          </w:tcPr>
          <w:p>
            <w:pPr>
              <w:pStyle w:val="TableParagraph"/>
              <w:rPr>
                <w:sz w:val="22"/>
              </w:rPr>
            </w:pPr>
          </w:p>
        </w:tc>
        <w:tc>
          <w:tcPr>
            <w:tcW w:w="990" w:type="dxa"/>
            <w:shd w:val="clear" w:color="auto" w:fill="F1F1F1"/>
          </w:tcPr>
          <w:p>
            <w:pPr>
              <w:pStyle w:val="TableParagraph"/>
              <w:spacing w:before="232"/>
              <w:ind w:left="10" w:right="10"/>
              <w:jc w:val="center"/>
              <w:rPr>
                <w:rFonts w:ascii="Calibri"/>
                <w:sz w:val="22"/>
              </w:rPr>
            </w:pPr>
            <w:r>
              <w:rPr>
                <w:rFonts w:ascii="Calibri"/>
                <w:spacing w:val="-5"/>
                <w:sz w:val="22"/>
              </w:rPr>
              <w:t>2,5</w:t>
            </w:r>
          </w:p>
        </w:tc>
        <w:tc>
          <w:tcPr>
            <w:tcW w:w="1009" w:type="dxa"/>
            <w:shd w:val="clear" w:color="auto" w:fill="F1F1F1"/>
          </w:tcPr>
          <w:p>
            <w:pPr>
              <w:pStyle w:val="TableParagraph"/>
              <w:spacing w:before="232"/>
              <w:ind w:left="8" w:right="9"/>
              <w:jc w:val="center"/>
              <w:rPr>
                <w:rFonts w:ascii="Calibri"/>
                <w:sz w:val="22"/>
              </w:rPr>
            </w:pPr>
            <w:r>
              <w:rPr>
                <w:rFonts w:ascii="Calibri"/>
                <w:spacing w:val="-5"/>
                <w:sz w:val="22"/>
              </w:rPr>
              <w:t>4,5</w:t>
            </w:r>
          </w:p>
        </w:tc>
        <w:tc>
          <w:tcPr>
            <w:tcW w:w="879" w:type="dxa"/>
            <w:shd w:val="clear" w:color="auto" w:fill="F1F1F1"/>
          </w:tcPr>
          <w:p>
            <w:pPr>
              <w:pStyle w:val="TableParagraph"/>
              <w:spacing w:before="232"/>
              <w:ind w:left="4" w:right="1"/>
              <w:jc w:val="center"/>
              <w:rPr>
                <w:rFonts w:ascii="Calibri"/>
                <w:sz w:val="22"/>
              </w:rPr>
            </w:pPr>
            <w:r>
              <w:rPr>
                <w:rFonts w:ascii="Calibri"/>
                <w:spacing w:val="-10"/>
                <w:sz w:val="22"/>
              </w:rPr>
              <w:t>7</w:t>
            </w:r>
          </w:p>
        </w:tc>
      </w:tr>
      <w:tr>
        <w:trPr>
          <w:trHeight w:val="739" w:hRule="atLeast"/>
        </w:trPr>
        <w:tc>
          <w:tcPr>
            <w:tcW w:w="528" w:type="dxa"/>
          </w:tcPr>
          <w:p>
            <w:pPr>
              <w:pStyle w:val="TableParagraph"/>
              <w:spacing w:before="236"/>
              <w:ind w:left="66" w:right="59"/>
              <w:jc w:val="center"/>
              <w:rPr>
                <w:rFonts w:ascii="Calibri"/>
                <w:sz w:val="22"/>
              </w:rPr>
            </w:pPr>
            <w:r>
              <w:rPr>
                <w:rFonts w:ascii="Calibri"/>
                <w:spacing w:val="-5"/>
                <w:sz w:val="22"/>
              </w:rPr>
              <w:t>12.</w:t>
            </w:r>
          </w:p>
        </w:tc>
        <w:tc>
          <w:tcPr>
            <w:tcW w:w="3073" w:type="dxa"/>
          </w:tcPr>
          <w:p>
            <w:pPr>
              <w:pStyle w:val="TableParagraph"/>
              <w:spacing w:before="236"/>
              <w:ind w:left="105"/>
              <w:rPr>
                <w:rFonts w:ascii="Calibri"/>
                <w:sz w:val="22"/>
              </w:rPr>
            </w:pPr>
            <w:r>
              <w:rPr>
                <w:rFonts w:ascii="Calibri"/>
                <w:sz w:val="22"/>
              </w:rPr>
              <w:t>CUMULAT.</w:t>
            </w:r>
            <w:r>
              <w:rPr>
                <w:rFonts w:ascii="Calibri"/>
                <w:spacing w:val="36"/>
                <w:sz w:val="22"/>
              </w:rPr>
              <w:t> </w:t>
            </w:r>
            <w:r>
              <w:rPr>
                <w:rFonts w:ascii="Calibri"/>
                <w:sz w:val="22"/>
              </w:rPr>
              <w:t>REVIEW</w:t>
            </w:r>
            <w:r>
              <w:rPr>
                <w:rFonts w:ascii="Calibri"/>
                <w:spacing w:val="-5"/>
                <w:sz w:val="22"/>
              </w:rPr>
              <w:t> </w:t>
            </w:r>
            <w:r>
              <w:rPr>
                <w:rFonts w:ascii="Calibri"/>
                <w:spacing w:val="-10"/>
                <w:sz w:val="22"/>
              </w:rPr>
              <w:t>3</w:t>
            </w: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spacing w:before="236"/>
              <w:ind w:left="15" w:right="2"/>
              <w:jc w:val="center"/>
              <w:rPr>
                <w:rFonts w:ascii="Calibri" w:hAnsi="Calibri"/>
                <w:sz w:val="22"/>
              </w:rPr>
            </w:pPr>
            <w:r>
              <w:rPr>
                <w:rFonts w:ascii="Calibri" w:hAnsi="Calibri"/>
                <w:spacing w:val="-10"/>
                <w:sz w:val="22"/>
              </w:rPr>
              <w:t>Х</w:t>
            </w:r>
          </w:p>
        </w:tc>
        <w:tc>
          <w:tcPr>
            <w:tcW w:w="745" w:type="dxa"/>
          </w:tcPr>
          <w:p>
            <w:pPr>
              <w:pStyle w:val="TableParagraph"/>
              <w:rPr>
                <w:sz w:val="22"/>
              </w:rPr>
            </w:pPr>
          </w:p>
        </w:tc>
        <w:tc>
          <w:tcPr>
            <w:tcW w:w="740" w:type="dxa"/>
          </w:tcPr>
          <w:p>
            <w:pPr>
              <w:pStyle w:val="TableParagraph"/>
              <w:rPr>
                <w:sz w:val="22"/>
              </w:rPr>
            </w:pPr>
          </w:p>
        </w:tc>
        <w:tc>
          <w:tcPr>
            <w:tcW w:w="745" w:type="dxa"/>
          </w:tcPr>
          <w:p>
            <w:pPr>
              <w:pStyle w:val="TableParagraph"/>
              <w:rPr>
                <w:sz w:val="22"/>
              </w:rPr>
            </w:pPr>
          </w:p>
        </w:tc>
        <w:tc>
          <w:tcPr>
            <w:tcW w:w="990" w:type="dxa"/>
            <w:shd w:val="clear" w:color="auto" w:fill="F1F1F1"/>
          </w:tcPr>
          <w:p>
            <w:pPr>
              <w:pStyle w:val="TableParagraph"/>
              <w:spacing w:before="236"/>
              <w:ind w:left="10"/>
              <w:jc w:val="center"/>
              <w:rPr>
                <w:rFonts w:ascii="Calibri"/>
                <w:sz w:val="22"/>
              </w:rPr>
            </w:pPr>
            <w:r>
              <w:rPr>
                <w:rFonts w:ascii="Calibri"/>
                <w:spacing w:val="-10"/>
                <w:sz w:val="22"/>
              </w:rPr>
              <w:t>0</w:t>
            </w:r>
          </w:p>
        </w:tc>
        <w:tc>
          <w:tcPr>
            <w:tcW w:w="1009" w:type="dxa"/>
            <w:shd w:val="clear" w:color="auto" w:fill="F1F1F1"/>
          </w:tcPr>
          <w:p>
            <w:pPr>
              <w:pStyle w:val="TableParagraph"/>
              <w:spacing w:before="236"/>
              <w:ind w:left="9" w:right="1"/>
              <w:jc w:val="center"/>
              <w:rPr>
                <w:rFonts w:ascii="Calibri"/>
                <w:sz w:val="22"/>
              </w:rPr>
            </w:pPr>
            <w:r>
              <w:rPr>
                <w:rFonts w:ascii="Calibri"/>
                <w:spacing w:val="-10"/>
                <w:sz w:val="22"/>
              </w:rPr>
              <w:t>1</w:t>
            </w:r>
          </w:p>
        </w:tc>
        <w:tc>
          <w:tcPr>
            <w:tcW w:w="879" w:type="dxa"/>
            <w:shd w:val="clear" w:color="auto" w:fill="F1F1F1"/>
          </w:tcPr>
          <w:p>
            <w:pPr>
              <w:pStyle w:val="TableParagraph"/>
              <w:spacing w:before="236"/>
              <w:ind w:left="4" w:right="1"/>
              <w:jc w:val="center"/>
              <w:rPr>
                <w:rFonts w:ascii="Calibri"/>
                <w:sz w:val="22"/>
              </w:rPr>
            </w:pPr>
            <w:r>
              <w:rPr>
                <w:rFonts w:ascii="Calibri"/>
                <w:spacing w:val="-10"/>
                <w:sz w:val="22"/>
              </w:rPr>
              <w:t>1</w:t>
            </w:r>
          </w:p>
        </w:tc>
      </w:tr>
      <w:tr>
        <w:trPr>
          <w:trHeight w:val="733" w:hRule="atLeast"/>
        </w:trPr>
        <w:tc>
          <w:tcPr>
            <w:tcW w:w="528" w:type="dxa"/>
          </w:tcPr>
          <w:p>
            <w:pPr>
              <w:pStyle w:val="TableParagraph"/>
              <w:spacing w:before="236"/>
              <w:ind w:left="66" w:right="59"/>
              <w:jc w:val="center"/>
              <w:rPr>
                <w:rFonts w:ascii="Calibri"/>
                <w:sz w:val="22"/>
              </w:rPr>
            </w:pPr>
            <w:r>
              <w:rPr>
                <w:rFonts w:ascii="Calibri"/>
                <w:spacing w:val="-5"/>
                <w:sz w:val="22"/>
              </w:rPr>
              <w:t>13.</w:t>
            </w:r>
          </w:p>
        </w:tc>
        <w:tc>
          <w:tcPr>
            <w:tcW w:w="3073" w:type="dxa"/>
          </w:tcPr>
          <w:p>
            <w:pPr>
              <w:pStyle w:val="TableParagraph"/>
              <w:spacing w:before="236"/>
              <w:ind w:left="105"/>
              <w:rPr>
                <w:rFonts w:ascii="Calibri"/>
                <w:sz w:val="22"/>
              </w:rPr>
            </w:pPr>
            <w:r>
              <w:rPr>
                <w:rFonts w:ascii="Calibri"/>
                <w:sz w:val="22"/>
              </w:rPr>
              <w:t>TECT</w:t>
            </w:r>
            <w:r>
              <w:rPr>
                <w:rFonts w:ascii="Calibri"/>
                <w:spacing w:val="-9"/>
                <w:sz w:val="22"/>
              </w:rPr>
              <w:t> </w:t>
            </w:r>
            <w:r>
              <w:rPr>
                <w:rFonts w:ascii="Calibri"/>
                <w:spacing w:val="-10"/>
                <w:sz w:val="22"/>
              </w:rPr>
              <w:t>2</w:t>
            </w: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745" w:type="dxa"/>
          </w:tcPr>
          <w:p>
            <w:pPr>
              <w:pStyle w:val="TableParagraph"/>
              <w:spacing w:before="236"/>
              <w:ind w:left="13" w:right="1"/>
              <w:jc w:val="center"/>
              <w:rPr>
                <w:rFonts w:ascii="Calibri" w:hAnsi="Calibri"/>
                <w:sz w:val="22"/>
              </w:rPr>
            </w:pPr>
            <w:r>
              <w:rPr>
                <w:rFonts w:ascii="Calibri" w:hAnsi="Calibri"/>
                <w:spacing w:val="-10"/>
                <w:sz w:val="22"/>
              </w:rPr>
              <w:t>Х</w:t>
            </w:r>
          </w:p>
        </w:tc>
        <w:tc>
          <w:tcPr>
            <w:tcW w:w="740" w:type="dxa"/>
          </w:tcPr>
          <w:p>
            <w:pPr>
              <w:pStyle w:val="TableParagraph"/>
              <w:rPr>
                <w:sz w:val="22"/>
              </w:rPr>
            </w:pPr>
          </w:p>
        </w:tc>
        <w:tc>
          <w:tcPr>
            <w:tcW w:w="745" w:type="dxa"/>
          </w:tcPr>
          <w:p>
            <w:pPr>
              <w:pStyle w:val="TableParagraph"/>
              <w:rPr>
                <w:sz w:val="22"/>
              </w:rPr>
            </w:pPr>
          </w:p>
        </w:tc>
        <w:tc>
          <w:tcPr>
            <w:tcW w:w="990" w:type="dxa"/>
            <w:shd w:val="clear" w:color="auto" w:fill="F1F1F1"/>
          </w:tcPr>
          <w:p>
            <w:pPr>
              <w:pStyle w:val="TableParagraph"/>
              <w:spacing w:before="236"/>
              <w:ind w:left="10"/>
              <w:jc w:val="center"/>
              <w:rPr>
                <w:rFonts w:ascii="Calibri"/>
                <w:sz w:val="22"/>
              </w:rPr>
            </w:pPr>
            <w:r>
              <w:rPr>
                <w:rFonts w:ascii="Calibri"/>
                <w:spacing w:val="-10"/>
                <w:sz w:val="22"/>
              </w:rPr>
              <w:t>0</w:t>
            </w:r>
          </w:p>
        </w:tc>
        <w:tc>
          <w:tcPr>
            <w:tcW w:w="1009" w:type="dxa"/>
            <w:shd w:val="clear" w:color="auto" w:fill="F1F1F1"/>
          </w:tcPr>
          <w:p>
            <w:pPr>
              <w:pStyle w:val="TableParagraph"/>
              <w:spacing w:before="236"/>
              <w:ind w:left="9" w:right="1"/>
              <w:jc w:val="center"/>
              <w:rPr>
                <w:rFonts w:ascii="Calibri"/>
                <w:sz w:val="22"/>
              </w:rPr>
            </w:pPr>
            <w:r>
              <w:rPr>
                <w:rFonts w:ascii="Calibri"/>
                <w:spacing w:val="-10"/>
                <w:sz w:val="22"/>
              </w:rPr>
              <w:t>2</w:t>
            </w:r>
          </w:p>
        </w:tc>
        <w:tc>
          <w:tcPr>
            <w:tcW w:w="879" w:type="dxa"/>
            <w:shd w:val="clear" w:color="auto" w:fill="F1F1F1"/>
          </w:tcPr>
          <w:p>
            <w:pPr>
              <w:pStyle w:val="TableParagraph"/>
              <w:spacing w:before="236"/>
              <w:ind w:left="4" w:right="1"/>
              <w:jc w:val="center"/>
              <w:rPr>
                <w:rFonts w:ascii="Calibri"/>
                <w:sz w:val="22"/>
              </w:rPr>
            </w:pPr>
            <w:r>
              <w:rPr>
                <w:rFonts w:ascii="Calibri"/>
                <w:spacing w:val="-10"/>
                <w:sz w:val="22"/>
              </w:rPr>
              <w:t>2</w:t>
            </w:r>
          </w:p>
        </w:tc>
      </w:tr>
      <w:tr>
        <w:trPr>
          <w:trHeight w:val="739" w:hRule="atLeast"/>
        </w:trPr>
        <w:tc>
          <w:tcPr>
            <w:tcW w:w="528" w:type="dxa"/>
          </w:tcPr>
          <w:p>
            <w:pPr>
              <w:pStyle w:val="TableParagraph"/>
              <w:spacing w:before="237"/>
              <w:ind w:left="66" w:right="59"/>
              <w:jc w:val="center"/>
              <w:rPr>
                <w:rFonts w:ascii="Calibri"/>
                <w:sz w:val="22"/>
              </w:rPr>
            </w:pPr>
            <w:r>
              <w:rPr>
                <w:rFonts w:ascii="Calibri"/>
                <w:spacing w:val="-5"/>
                <w:sz w:val="22"/>
              </w:rPr>
              <w:t>14.</w:t>
            </w:r>
          </w:p>
        </w:tc>
        <w:tc>
          <w:tcPr>
            <w:tcW w:w="3073" w:type="dxa"/>
          </w:tcPr>
          <w:p>
            <w:pPr>
              <w:pStyle w:val="TableParagraph"/>
              <w:spacing w:before="237"/>
              <w:ind w:left="105"/>
              <w:rPr>
                <w:rFonts w:ascii="Calibri"/>
                <w:sz w:val="22"/>
              </w:rPr>
            </w:pPr>
            <w:r>
              <w:rPr>
                <w:rFonts w:ascii="Calibri"/>
                <w:sz w:val="22"/>
              </w:rPr>
              <w:t>UNIT</w:t>
            </w:r>
            <w:r>
              <w:rPr>
                <w:rFonts w:ascii="Calibri"/>
                <w:spacing w:val="-4"/>
                <w:sz w:val="22"/>
              </w:rPr>
              <w:t> </w:t>
            </w:r>
            <w:r>
              <w:rPr>
                <w:rFonts w:ascii="Calibri"/>
                <w:sz w:val="22"/>
              </w:rPr>
              <w:t>7</w:t>
            </w:r>
            <w:r>
              <w:rPr>
                <w:rFonts w:ascii="Calibri"/>
                <w:spacing w:val="-1"/>
                <w:sz w:val="22"/>
              </w:rPr>
              <w:t> </w:t>
            </w:r>
            <w:r>
              <w:rPr>
                <w:rFonts w:ascii="Calibri"/>
                <w:sz w:val="22"/>
              </w:rPr>
              <w:t>-</w:t>
            </w:r>
            <w:r>
              <w:rPr>
                <w:rFonts w:ascii="Calibri"/>
                <w:spacing w:val="-3"/>
                <w:sz w:val="22"/>
              </w:rPr>
              <w:t> </w:t>
            </w:r>
            <w:r>
              <w:rPr>
                <w:rFonts w:ascii="Calibri"/>
                <w:sz w:val="22"/>
              </w:rPr>
              <w:t>GROWING</w:t>
            </w:r>
            <w:r>
              <w:rPr>
                <w:rFonts w:ascii="Calibri"/>
                <w:spacing w:val="-1"/>
                <w:sz w:val="22"/>
              </w:rPr>
              <w:t> </w:t>
            </w:r>
            <w:r>
              <w:rPr>
                <w:rFonts w:ascii="Calibri"/>
                <w:spacing w:val="-5"/>
                <w:sz w:val="22"/>
              </w:rPr>
              <w:t>UP</w:t>
            </w: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745" w:type="dxa"/>
          </w:tcPr>
          <w:p>
            <w:pPr>
              <w:pStyle w:val="TableParagraph"/>
              <w:spacing w:before="237"/>
              <w:ind w:left="13" w:right="1"/>
              <w:jc w:val="center"/>
              <w:rPr>
                <w:rFonts w:ascii="Calibri" w:hAnsi="Calibri"/>
                <w:sz w:val="22"/>
              </w:rPr>
            </w:pPr>
            <w:r>
              <w:rPr>
                <w:rFonts w:ascii="Calibri" w:hAnsi="Calibri"/>
                <w:spacing w:val="-10"/>
                <w:sz w:val="22"/>
              </w:rPr>
              <w:t>Х</w:t>
            </w:r>
          </w:p>
        </w:tc>
        <w:tc>
          <w:tcPr>
            <w:tcW w:w="740" w:type="dxa"/>
          </w:tcPr>
          <w:p>
            <w:pPr>
              <w:pStyle w:val="TableParagraph"/>
              <w:spacing w:before="237"/>
              <w:ind w:left="38" w:right="32"/>
              <w:jc w:val="center"/>
              <w:rPr>
                <w:rFonts w:ascii="Calibri" w:hAnsi="Calibri"/>
                <w:sz w:val="22"/>
              </w:rPr>
            </w:pPr>
            <w:r>
              <w:rPr>
                <w:rFonts w:ascii="Calibri" w:hAnsi="Calibri"/>
                <w:spacing w:val="-10"/>
                <w:sz w:val="22"/>
              </w:rPr>
              <w:t>Х</w:t>
            </w:r>
          </w:p>
        </w:tc>
        <w:tc>
          <w:tcPr>
            <w:tcW w:w="745" w:type="dxa"/>
          </w:tcPr>
          <w:p>
            <w:pPr>
              <w:pStyle w:val="TableParagraph"/>
              <w:rPr>
                <w:sz w:val="22"/>
              </w:rPr>
            </w:pPr>
          </w:p>
        </w:tc>
        <w:tc>
          <w:tcPr>
            <w:tcW w:w="990" w:type="dxa"/>
            <w:shd w:val="clear" w:color="auto" w:fill="F1F1F1"/>
          </w:tcPr>
          <w:p>
            <w:pPr>
              <w:pStyle w:val="TableParagraph"/>
              <w:spacing w:before="237"/>
              <w:ind w:left="10" w:right="10"/>
              <w:jc w:val="center"/>
              <w:rPr>
                <w:rFonts w:ascii="Calibri"/>
                <w:sz w:val="22"/>
              </w:rPr>
            </w:pPr>
            <w:r>
              <w:rPr>
                <w:rFonts w:ascii="Calibri"/>
                <w:spacing w:val="-5"/>
                <w:sz w:val="22"/>
              </w:rPr>
              <w:t>2,5</w:t>
            </w:r>
          </w:p>
        </w:tc>
        <w:tc>
          <w:tcPr>
            <w:tcW w:w="1009" w:type="dxa"/>
            <w:shd w:val="clear" w:color="auto" w:fill="F1F1F1"/>
          </w:tcPr>
          <w:p>
            <w:pPr>
              <w:pStyle w:val="TableParagraph"/>
              <w:spacing w:before="237"/>
              <w:ind w:left="8" w:right="9"/>
              <w:jc w:val="center"/>
              <w:rPr>
                <w:rFonts w:ascii="Calibri"/>
                <w:sz w:val="22"/>
              </w:rPr>
            </w:pPr>
            <w:r>
              <w:rPr>
                <w:rFonts w:ascii="Calibri"/>
                <w:spacing w:val="-5"/>
                <w:sz w:val="22"/>
              </w:rPr>
              <w:t>3,5</w:t>
            </w:r>
          </w:p>
        </w:tc>
        <w:tc>
          <w:tcPr>
            <w:tcW w:w="879" w:type="dxa"/>
            <w:shd w:val="clear" w:color="auto" w:fill="F1F1F1"/>
          </w:tcPr>
          <w:p>
            <w:pPr>
              <w:pStyle w:val="TableParagraph"/>
              <w:spacing w:before="237"/>
              <w:ind w:left="4" w:right="1"/>
              <w:jc w:val="center"/>
              <w:rPr>
                <w:rFonts w:ascii="Calibri"/>
                <w:sz w:val="22"/>
              </w:rPr>
            </w:pPr>
            <w:r>
              <w:rPr>
                <w:rFonts w:ascii="Calibri"/>
                <w:spacing w:val="-10"/>
                <w:sz w:val="22"/>
              </w:rPr>
              <w:t>6</w:t>
            </w:r>
          </w:p>
        </w:tc>
      </w:tr>
      <w:tr>
        <w:trPr>
          <w:trHeight w:val="738" w:hRule="atLeast"/>
        </w:trPr>
        <w:tc>
          <w:tcPr>
            <w:tcW w:w="528" w:type="dxa"/>
          </w:tcPr>
          <w:p>
            <w:pPr>
              <w:pStyle w:val="TableParagraph"/>
              <w:spacing w:before="236"/>
              <w:ind w:left="64" w:right="59"/>
              <w:jc w:val="center"/>
              <w:rPr>
                <w:rFonts w:ascii="Calibri"/>
                <w:sz w:val="22"/>
              </w:rPr>
            </w:pPr>
            <w:r>
              <w:rPr>
                <w:rFonts w:ascii="Calibri"/>
                <w:spacing w:val="-5"/>
                <w:sz w:val="22"/>
              </w:rPr>
              <w:t>15.</w:t>
            </w:r>
          </w:p>
        </w:tc>
        <w:tc>
          <w:tcPr>
            <w:tcW w:w="3073" w:type="dxa"/>
          </w:tcPr>
          <w:p>
            <w:pPr>
              <w:pStyle w:val="TableParagraph"/>
              <w:spacing w:before="236"/>
              <w:ind w:left="105"/>
              <w:rPr>
                <w:rFonts w:ascii="Calibri"/>
                <w:sz w:val="22"/>
              </w:rPr>
            </w:pPr>
            <w:r>
              <w:rPr>
                <w:rFonts w:ascii="Calibri"/>
                <w:sz w:val="22"/>
              </w:rPr>
              <w:t>SKILLS</w:t>
            </w:r>
            <w:r>
              <w:rPr>
                <w:rFonts w:ascii="Calibri"/>
                <w:spacing w:val="-8"/>
                <w:sz w:val="22"/>
              </w:rPr>
              <w:t> </w:t>
            </w:r>
            <w:r>
              <w:rPr>
                <w:rFonts w:ascii="Calibri"/>
                <w:sz w:val="22"/>
              </w:rPr>
              <w:t>EXTRA</w:t>
            </w:r>
            <w:r>
              <w:rPr>
                <w:rFonts w:ascii="Calibri"/>
                <w:spacing w:val="-5"/>
                <w:sz w:val="22"/>
              </w:rPr>
              <w:t> </w:t>
            </w:r>
            <w:r>
              <w:rPr>
                <w:rFonts w:ascii="Calibri"/>
                <w:spacing w:val="-10"/>
                <w:sz w:val="22"/>
              </w:rPr>
              <w:t>2</w:t>
            </w: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745" w:type="dxa"/>
          </w:tcPr>
          <w:p>
            <w:pPr>
              <w:pStyle w:val="TableParagraph"/>
              <w:rPr>
                <w:sz w:val="22"/>
              </w:rPr>
            </w:pPr>
          </w:p>
        </w:tc>
        <w:tc>
          <w:tcPr>
            <w:tcW w:w="740" w:type="dxa"/>
          </w:tcPr>
          <w:p>
            <w:pPr>
              <w:pStyle w:val="TableParagraph"/>
              <w:spacing w:before="236"/>
              <w:ind w:left="38" w:right="32"/>
              <w:jc w:val="center"/>
              <w:rPr>
                <w:rFonts w:ascii="Calibri" w:hAnsi="Calibri"/>
                <w:sz w:val="22"/>
              </w:rPr>
            </w:pPr>
            <w:r>
              <w:rPr>
                <w:rFonts w:ascii="Calibri" w:hAnsi="Calibri"/>
                <w:spacing w:val="-10"/>
                <w:sz w:val="22"/>
              </w:rPr>
              <w:t>Х</w:t>
            </w:r>
          </w:p>
        </w:tc>
        <w:tc>
          <w:tcPr>
            <w:tcW w:w="745" w:type="dxa"/>
          </w:tcPr>
          <w:p>
            <w:pPr>
              <w:pStyle w:val="TableParagraph"/>
              <w:rPr>
                <w:sz w:val="22"/>
              </w:rPr>
            </w:pPr>
          </w:p>
        </w:tc>
        <w:tc>
          <w:tcPr>
            <w:tcW w:w="990" w:type="dxa"/>
            <w:shd w:val="clear" w:color="auto" w:fill="F1F1F1"/>
          </w:tcPr>
          <w:p>
            <w:pPr>
              <w:pStyle w:val="TableParagraph"/>
              <w:spacing w:before="236"/>
              <w:ind w:left="10"/>
              <w:jc w:val="center"/>
              <w:rPr>
                <w:rFonts w:ascii="Calibri"/>
                <w:sz w:val="22"/>
              </w:rPr>
            </w:pPr>
            <w:r>
              <w:rPr>
                <w:rFonts w:ascii="Calibri"/>
                <w:spacing w:val="-10"/>
                <w:sz w:val="22"/>
              </w:rPr>
              <w:t>1</w:t>
            </w:r>
          </w:p>
        </w:tc>
        <w:tc>
          <w:tcPr>
            <w:tcW w:w="1009" w:type="dxa"/>
            <w:shd w:val="clear" w:color="auto" w:fill="F1F1F1"/>
          </w:tcPr>
          <w:p>
            <w:pPr>
              <w:pStyle w:val="TableParagraph"/>
              <w:spacing w:before="236"/>
              <w:ind w:left="9" w:right="1"/>
              <w:jc w:val="center"/>
              <w:rPr>
                <w:rFonts w:ascii="Calibri"/>
                <w:sz w:val="22"/>
              </w:rPr>
            </w:pPr>
            <w:r>
              <w:rPr>
                <w:rFonts w:ascii="Calibri"/>
                <w:spacing w:val="-10"/>
                <w:sz w:val="22"/>
              </w:rPr>
              <w:t>1</w:t>
            </w:r>
          </w:p>
        </w:tc>
        <w:tc>
          <w:tcPr>
            <w:tcW w:w="879" w:type="dxa"/>
            <w:shd w:val="clear" w:color="auto" w:fill="F1F1F1"/>
          </w:tcPr>
          <w:p>
            <w:pPr>
              <w:pStyle w:val="TableParagraph"/>
              <w:spacing w:before="236"/>
              <w:ind w:left="4" w:right="1"/>
              <w:jc w:val="center"/>
              <w:rPr>
                <w:rFonts w:ascii="Calibri"/>
                <w:sz w:val="22"/>
              </w:rPr>
            </w:pPr>
            <w:r>
              <w:rPr>
                <w:rFonts w:ascii="Calibri"/>
                <w:spacing w:val="-10"/>
                <w:sz w:val="22"/>
              </w:rPr>
              <w:t>2</w:t>
            </w:r>
          </w:p>
        </w:tc>
      </w:tr>
      <w:tr>
        <w:trPr>
          <w:trHeight w:val="734" w:hRule="atLeast"/>
        </w:trPr>
        <w:tc>
          <w:tcPr>
            <w:tcW w:w="528" w:type="dxa"/>
          </w:tcPr>
          <w:p>
            <w:pPr>
              <w:pStyle w:val="TableParagraph"/>
              <w:spacing w:before="237"/>
              <w:ind w:left="64" w:right="59"/>
              <w:jc w:val="center"/>
              <w:rPr>
                <w:rFonts w:ascii="Calibri"/>
                <w:sz w:val="22"/>
              </w:rPr>
            </w:pPr>
            <w:r>
              <w:rPr>
                <w:rFonts w:ascii="Calibri"/>
                <w:spacing w:val="-5"/>
                <w:sz w:val="22"/>
              </w:rPr>
              <w:t>16.</w:t>
            </w:r>
          </w:p>
        </w:tc>
        <w:tc>
          <w:tcPr>
            <w:tcW w:w="3073" w:type="dxa"/>
          </w:tcPr>
          <w:p>
            <w:pPr>
              <w:pStyle w:val="TableParagraph"/>
              <w:spacing w:before="237"/>
              <w:ind w:left="105"/>
              <w:rPr>
                <w:rFonts w:ascii="Calibri" w:hAnsi="Calibri"/>
                <w:sz w:val="22"/>
              </w:rPr>
            </w:pPr>
            <w:r>
              <w:rPr>
                <w:rFonts w:ascii="Calibri" w:hAnsi="Calibri"/>
                <w:sz w:val="22"/>
              </w:rPr>
              <w:t>ДРУГИ</w:t>
            </w:r>
            <w:r>
              <w:rPr>
                <w:rFonts w:ascii="Calibri" w:hAnsi="Calibri"/>
                <w:spacing w:val="-5"/>
                <w:sz w:val="22"/>
              </w:rPr>
              <w:t> </w:t>
            </w:r>
            <w:r>
              <w:rPr>
                <w:rFonts w:ascii="Calibri" w:hAnsi="Calibri"/>
                <w:sz w:val="22"/>
              </w:rPr>
              <w:t>ПИСМЕНИ</w:t>
            </w:r>
            <w:r>
              <w:rPr>
                <w:rFonts w:ascii="Calibri" w:hAnsi="Calibri"/>
                <w:spacing w:val="-5"/>
                <w:sz w:val="22"/>
              </w:rPr>
              <w:t> </w:t>
            </w:r>
            <w:r>
              <w:rPr>
                <w:rFonts w:ascii="Calibri" w:hAnsi="Calibri"/>
                <w:spacing w:val="-2"/>
                <w:sz w:val="22"/>
              </w:rPr>
              <w:t>ЗАДАТАК</w:t>
            </w: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745" w:type="dxa"/>
          </w:tcPr>
          <w:p>
            <w:pPr>
              <w:pStyle w:val="TableParagraph"/>
              <w:rPr>
                <w:sz w:val="22"/>
              </w:rPr>
            </w:pPr>
          </w:p>
        </w:tc>
        <w:tc>
          <w:tcPr>
            <w:tcW w:w="740" w:type="dxa"/>
          </w:tcPr>
          <w:p>
            <w:pPr>
              <w:pStyle w:val="TableParagraph"/>
              <w:spacing w:before="237"/>
              <w:ind w:left="38" w:right="32"/>
              <w:jc w:val="center"/>
              <w:rPr>
                <w:rFonts w:ascii="Calibri" w:hAnsi="Calibri"/>
                <w:sz w:val="22"/>
              </w:rPr>
            </w:pPr>
            <w:r>
              <w:rPr>
                <w:rFonts w:ascii="Calibri" w:hAnsi="Calibri"/>
                <w:spacing w:val="-10"/>
                <w:sz w:val="22"/>
              </w:rPr>
              <w:t>Х</w:t>
            </w:r>
          </w:p>
        </w:tc>
        <w:tc>
          <w:tcPr>
            <w:tcW w:w="745" w:type="dxa"/>
          </w:tcPr>
          <w:p>
            <w:pPr>
              <w:pStyle w:val="TableParagraph"/>
              <w:rPr>
                <w:sz w:val="22"/>
              </w:rPr>
            </w:pPr>
          </w:p>
        </w:tc>
        <w:tc>
          <w:tcPr>
            <w:tcW w:w="990" w:type="dxa"/>
            <w:shd w:val="clear" w:color="auto" w:fill="F1F1F1"/>
          </w:tcPr>
          <w:p>
            <w:pPr>
              <w:pStyle w:val="TableParagraph"/>
              <w:spacing w:before="237"/>
              <w:ind w:left="10"/>
              <w:jc w:val="center"/>
              <w:rPr>
                <w:rFonts w:ascii="Calibri"/>
                <w:sz w:val="22"/>
              </w:rPr>
            </w:pPr>
            <w:r>
              <w:rPr>
                <w:rFonts w:ascii="Calibri"/>
                <w:spacing w:val="-10"/>
                <w:sz w:val="22"/>
              </w:rPr>
              <w:t>0</w:t>
            </w:r>
          </w:p>
        </w:tc>
        <w:tc>
          <w:tcPr>
            <w:tcW w:w="1009" w:type="dxa"/>
            <w:shd w:val="clear" w:color="auto" w:fill="F1F1F1"/>
          </w:tcPr>
          <w:p>
            <w:pPr>
              <w:pStyle w:val="TableParagraph"/>
              <w:spacing w:before="237"/>
              <w:ind w:left="9" w:right="1"/>
              <w:jc w:val="center"/>
              <w:rPr>
                <w:rFonts w:ascii="Calibri"/>
                <w:sz w:val="22"/>
              </w:rPr>
            </w:pPr>
            <w:r>
              <w:rPr>
                <w:rFonts w:ascii="Calibri"/>
                <w:spacing w:val="-10"/>
                <w:sz w:val="22"/>
              </w:rPr>
              <w:t>3</w:t>
            </w:r>
          </w:p>
        </w:tc>
        <w:tc>
          <w:tcPr>
            <w:tcW w:w="879" w:type="dxa"/>
            <w:shd w:val="clear" w:color="auto" w:fill="F1F1F1"/>
          </w:tcPr>
          <w:p>
            <w:pPr>
              <w:pStyle w:val="TableParagraph"/>
              <w:spacing w:before="237"/>
              <w:ind w:left="4" w:right="1"/>
              <w:jc w:val="center"/>
              <w:rPr>
                <w:rFonts w:ascii="Calibri"/>
                <w:sz w:val="22"/>
              </w:rPr>
            </w:pPr>
            <w:r>
              <w:rPr>
                <w:rFonts w:ascii="Calibri"/>
                <w:spacing w:val="-10"/>
                <w:sz w:val="22"/>
              </w:rPr>
              <w:t>3</w:t>
            </w:r>
          </w:p>
        </w:tc>
      </w:tr>
      <w:tr>
        <w:trPr>
          <w:trHeight w:val="739" w:hRule="atLeast"/>
        </w:trPr>
        <w:tc>
          <w:tcPr>
            <w:tcW w:w="528" w:type="dxa"/>
          </w:tcPr>
          <w:p>
            <w:pPr>
              <w:pStyle w:val="TableParagraph"/>
              <w:spacing w:before="236"/>
              <w:ind w:left="64" w:right="59"/>
              <w:jc w:val="center"/>
              <w:rPr>
                <w:rFonts w:ascii="Calibri"/>
                <w:sz w:val="22"/>
              </w:rPr>
            </w:pPr>
            <w:r>
              <w:rPr>
                <w:rFonts w:ascii="Calibri"/>
                <w:spacing w:val="-5"/>
                <w:sz w:val="22"/>
              </w:rPr>
              <w:t>17.</w:t>
            </w:r>
          </w:p>
        </w:tc>
        <w:tc>
          <w:tcPr>
            <w:tcW w:w="3073" w:type="dxa"/>
          </w:tcPr>
          <w:p>
            <w:pPr>
              <w:pStyle w:val="TableParagraph"/>
              <w:spacing w:before="236"/>
              <w:ind w:left="105"/>
              <w:rPr>
                <w:rFonts w:ascii="Calibri"/>
                <w:sz w:val="22"/>
              </w:rPr>
            </w:pPr>
            <w:r>
              <w:rPr>
                <w:rFonts w:ascii="Calibri"/>
                <w:sz w:val="22"/>
              </w:rPr>
              <w:t>UNIT</w:t>
            </w:r>
            <w:r>
              <w:rPr>
                <w:rFonts w:ascii="Calibri"/>
                <w:spacing w:val="-4"/>
                <w:sz w:val="22"/>
              </w:rPr>
              <w:t> </w:t>
            </w:r>
            <w:r>
              <w:rPr>
                <w:rFonts w:ascii="Calibri"/>
                <w:sz w:val="22"/>
              </w:rPr>
              <w:t>8</w:t>
            </w:r>
            <w:r>
              <w:rPr>
                <w:rFonts w:ascii="Calibri"/>
                <w:spacing w:val="-1"/>
                <w:sz w:val="22"/>
              </w:rPr>
              <w:t> </w:t>
            </w:r>
            <w:r>
              <w:rPr>
                <w:rFonts w:ascii="Calibri"/>
                <w:sz w:val="22"/>
              </w:rPr>
              <w:t>-</w:t>
            </w:r>
            <w:r>
              <w:rPr>
                <w:rFonts w:ascii="Calibri"/>
                <w:spacing w:val="-3"/>
                <w:sz w:val="22"/>
              </w:rPr>
              <w:t> </w:t>
            </w:r>
            <w:r>
              <w:rPr>
                <w:rFonts w:ascii="Calibri"/>
                <w:sz w:val="22"/>
              </w:rPr>
              <w:t>GOING</w:t>
            </w:r>
            <w:r>
              <w:rPr>
                <w:rFonts w:ascii="Calibri"/>
                <w:spacing w:val="-1"/>
                <w:sz w:val="22"/>
              </w:rPr>
              <w:t> </w:t>
            </w:r>
            <w:r>
              <w:rPr>
                <w:rFonts w:ascii="Calibri"/>
                <w:spacing w:val="-4"/>
                <w:sz w:val="22"/>
              </w:rPr>
              <w:t>AWAY</w:t>
            </w: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745" w:type="dxa"/>
          </w:tcPr>
          <w:p>
            <w:pPr>
              <w:pStyle w:val="TableParagraph"/>
              <w:rPr>
                <w:sz w:val="22"/>
              </w:rPr>
            </w:pPr>
          </w:p>
        </w:tc>
        <w:tc>
          <w:tcPr>
            <w:tcW w:w="740" w:type="dxa"/>
          </w:tcPr>
          <w:p>
            <w:pPr>
              <w:pStyle w:val="TableParagraph"/>
              <w:spacing w:before="236"/>
              <w:ind w:left="38" w:right="32"/>
              <w:jc w:val="center"/>
              <w:rPr>
                <w:rFonts w:ascii="Calibri"/>
                <w:sz w:val="22"/>
              </w:rPr>
            </w:pPr>
            <w:r>
              <w:rPr>
                <w:rFonts w:ascii="Calibri"/>
                <w:spacing w:val="-10"/>
                <w:sz w:val="22"/>
              </w:rPr>
              <w:t>X</w:t>
            </w:r>
          </w:p>
        </w:tc>
        <w:tc>
          <w:tcPr>
            <w:tcW w:w="745" w:type="dxa"/>
          </w:tcPr>
          <w:p>
            <w:pPr>
              <w:pStyle w:val="TableParagraph"/>
              <w:spacing w:before="236"/>
              <w:ind w:left="12" w:right="3"/>
              <w:jc w:val="center"/>
              <w:rPr>
                <w:rFonts w:ascii="Calibri"/>
                <w:sz w:val="22"/>
              </w:rPr>
            </w:pPr>
            <w:r>
              <w:rPr>
                <w:rFonts w:ascii="Calibri"/>
                <w:spacing w:val="-10"/>
                <w:sz w:val="22"/>
              </w:rPr>
              <w:t>X</w:t>
            </w:r>
          </w:p>
        </w:tc>
        <w:tc>
          <w:tcPr>
            <w:tcW w:w="990" w:type="dxa"/>
            <w:shd w:val="clear" w:color="auto" w:fill="F1F1F1"/>
          </w:tcPr>
          <w:p>
            <w:pPr>
              <w:pStyle w:val="TableParagraph"/>
              <w:spacing w:before="236"/>
              <w:ind w:left="10" w:right="10"/>
              <w:jc w:val="center"/>
              <w:rPr>
                <w:rFonts w:ascii="Calibri"/>
                <w:sz w:val="22"/>
              </w:rPr>
            </w:pPr>
            <w:r>
              <w:rPr>
                <w:rFonts w:ascii="Calibri"/>
                <w:spacing w:val="-5"/>
                <w:sz w:val="22"/>
              </w:rPr>
              <w:t>2,5</w:t>
            </w:r>
          </w:p>
        </w:tc>
        <w:tc>
          <w:tcPr>
            <w:tcW w:w="1009" w:type="dxa"/>
            <w:shd w:val="clear" w:color="auto" w:fill="F1F1F1"/>
          </w:tcPr>
          <w:p>
            <w:pPr>
              <w:pStyle w:val="TableParagraph"/>
              <w:spacing w:before="236"/>
              <w:ind w:left="8" w:right="9"/>
              <w:jc w:val="center"/>
              <w:rPr>
                <w:rFonts w:ascii="Calibri"/>
                <w:sz w:val="22"/>
              </w:rPr>
            </w:pPr>
            <w:r>
              <w:rPr>
                <w:rFonts w:ascii="Calibri"/>
                <w:spacing w:val="-5"/>
                <w:sz w:val="22"/>
              </w:rPr>
              <w:t>2,5</w:t>
            </w:r>
          </w:p>
        </w:tc>
        <w:tc>
          <w:tcPr>
            <w:tcW w:w="879" w:type="dxa"/>
            <w:shd w:val="clear" w:color="auto" w:fill="F1F1F1"/>
          </w:tcPr>
          <w:p>
            <w:pPr>
              <w:pStyle w:val="TableParagraph"/>
              <w:spacing w:before="236"/>
              <w:ind w:left="4" w:right="1"/>
              <w:jc w:val="center"/>
              <w:rPr>
                <w:rFonts w:ascii="Calibri"/>
                <w:sz w:val="22"/>
              </w:rPr>
            </w:pPr>
            <w:r>
              <w:rPr>
                <w:rFonts w:ascii="Calibri"/>
                <w:spacing w:val="-10"/>
                <w:sz w:val="22"/>
              </w:rPr>
              <w:t>5</w:t>
            </w:r>
          </w:p>
        </w:tc>
      </w:tr>
      <w:tr>
        <w:trPr>
          <w:trHeight w:val="738" w:hRule="atLeast"/>
        </w:trPr>
        <w:tc>
          <w:tcPr>
            <w:tcW w:w="528" w:type="dxa"/>
          </w:tcPr>
          <w:p>
            <w:pPr>
              <w:pStyle w:val="TableParagraph"/>
              <w:spacing w:before="236"/>
              <w:ind w:left="64" w:right="59"/>
              <w:jc w:val="center"/>
              <w:rPr>
                <w:rFonts w:ascii="Calibri"/>
                <w:sz w:val="22"/>
              </w:rPr>
            </w:pPr>
            <w:r>
              <w:rPr>
                <w:rFonts w:ascii="Calibri"/>
                <w:spacing w:val="-5"/>
                <w:sz w:val="22"/>
              </w:rPr>
              <w:t>18.</w:t>
            </w:r>
          </w:p>
        </w:tc>
        <w:tc>
          <w:tcPr>
            <w:tcW w:w="3073" w:type="dxa"/>
          </w:tcPr>
          <w:p>
            <w:pPr>
              <w:pStyle w:val="TableParagraph"/>
              <w:spacing w:before="236"/>
              <w:ind w:left="105"/>
              <w:rPr>
                <w:rFonts w:ascii="Calibri"/>
                <w:sz w:val="22"/>
              </w:rPr>
            </w:pPr>
            <w:r>
              <w:rPr>
                <w:rFonts w:ascii="Calibri"/>
                <w:sz w:val="22"/>
              </w:rPr>
              <w:t>CUMULAT.</w:t>
            </w:r>
            <w:r>
              <w:rPr>
                <w:rFonts w:ascii="Calibri"/>
                <w:spacing w:val="36"/>
                <w:sz w:val="22"/>
              </w:rPr>
              <w:t> </w:t>
            </w:r>
            <w:r>
              <w:rPr>
                <w:rFonts w:ascii="Calibri"/>
                <w:sz w:val="22"/>
              </w:rPr>
              <w:t>REVIEW</w:t>
            </w:r>
            <w:r>
              <w:rPr>
                <w:rFonts w:ascii="Calibri"/>
                <w:spacing w:val="-5"/>
                <w:sz w:val="22"/>
              </w:rPr>
              <w:t> </w:t>
            </w:r>
            <w:r>
              <w:rPr>
                <w:rFonts w:ascii="Calibri"/>
                <w:spacing w:val="-10"/>
                <w:sz w:val="22"/>
              </w:rPr>
              <w:t>4</w:t>
            </w: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745" w:type="dxa"/>
          </w:tcPr>
          <w:p>
            <w:pPr>
              <w:pStyle w:val="TableParagraph"/>
              <w:rPr>
                <w:sz w:val="22"/>
              </w:rPr>
            </w:pPr>
          </w:p>
        </w:tc>
        <w:tc>
          <w:tcPr>
            <w:tcW w:w="740" w:type="dxa"/>
          </w:tcPr>
          <w:p>
            <w:pPr>
              <w:pStyle w:val="TableParagraph"/>
              <w:rPr>
                <w:sz w:val="22"/>
              </w:rPr>
            </w:pPr>
          </w:p>
        </w:tc>
        <w:tc>
          <w:tcPr>
            <w:tcW w:w="745" w:type="dxa"/>
          </w:tcPr>
          <w:p>
            <w:pPr>
              <w:pStyle w:val="TableParagraph"/>
              <w:spacing w:before="236"/>
              <w:ind w:left="12" w:right="3"/>
              <w:jc w:val="center"/>
              <w:rPr>
                <w:rFonts w:ascii="Calibri" w:hAnsi="Calibri"/>
                <w:sz w:val="22"/>
              </w:rPr>
            </w:pPr>
            <w:r>
              <w:rPr>
                <w:rFonts w:ascii="Calibri" w:hAnsi="Calibri"/>
                <w:spacing w:val="-10"/>
                <w:sz w:val="22"/>
              </w:rPr>
              <w:t>Х</w:t>
            </w:r>
          </w:p>
        </w:tc>
        <w:tc>
          <w:tcPr>
            <w:tcW w:w="990" w:type="dxa"/>
            <w:shd w:val="clear" w:color="auto" w:fill="F1F1F1"/>
          </w:tcPr>
          <w:p>
            <w:pPr>
              <w:pStyle w:val="TableParagraph"/>
              <w:spacing w:before="236"/>
              <w:ind w:left="10"/>
              <w:jc w:val="center"/>
              <w:rPr>
                <w:rFonts w:ascii="Calibri"/>
                <w:sz w:val="22"/>
              </w:rPr>
            </w:pPr>
            <w:r>
              <w:rPr>
                <w:rFonts w:ascii="Calibri"/>
                <w:spacing w:val="-10"/>
                <w:sz w:val="22"/>
              </w:rPr>
              <w:t>0</w:t>
            </w:r>
          </w:p>
        </w:tc>
        <w:tc>
          <w:tcPr>
            <w:tcW w:w="1009" w:type="dxa"/>
            <w:shd w:val="clear" w:color="auto" w:fill="F1F1F1"/>
          </w:tcPr>
          <w:p>
            <w:pPr>
              <w:pStyle w:val="TableParagraph"/>
              <w:spacing w:before="236"/>
              <w:ind w:left="9" w:right="1"/>
              <w:jc w:val="center"/>
              <w:rPr>
                <w:rFonts w:ascii="Calibri"/>
                <w:sz w:val="22"/>
              </w:rPr>
            </w:pPr>
            <w:r>
              <w:rPr>
                <w:rFonts w:ascii="Calibri"/>
                <w:spacing w:val="-10"/>
                <w:sz w:val="22"/>
              </w:rPr>
              <w:t>1</w:t>
            </w:r>
          </w:p>
        </w:tc>
        <w:tc>
          <w:tcPr>
            <w:tcW w:w="879" w:type="dxa"/>
            <w:shd w:val="clear" w:color="auto" w:fill="F1F1F1"/>
          </w:tcPr>
          <w:p>
            <w:pPr>
              <w:pStyle w:val="TableParagraph"/>
              <w:spacing w:before="236"/>
              <w:ind w:left="4" w:right="1"/>
              <w:jc w:val="center"/>
              <w:rPr>
                <w:rFonts w:ascii="Calibri"/>
                <w:sz w:val="22"/>
              </w:rPr>
            </w:pPr>
            <w:r>
              <w:rPr>
                <w:rFonts w:ascii="Calibri"/>
                <w:spacing w:val="-10"/>
                <w:sz w:val="22"/>
              </w:rPr>
              <w:t>1</w:t>
            </w:r>
          </w:p>
        </w:tc>
      </w:tr>
      <w:tr>
        <w:trPr>
          <w:trHeight w:val="806" w:hRule="atLeast"/>
        </w:trPr>
        <w:tc>
          <w:tcPr>
            <w:tcW w:w="3601" w:type="dxa"/>
            <w:gridSpan w:val="2"/>
          </w:tcPr>
          <w:p>
            <w:pPr>
              <w:pStyle w:val="TableParagraph"/>
              <w:spacing w:before="17"/>
              <w:rPr>
                <w:b/>
                <w:sz w:val="22"/>
              </w:rPr>
            </w:pPr>
          </w:p>
          <w:p>
            <w:pPr>
              <w:pStyle w:val="TableParagraph"/>
              <w:ind w:left="15"/>
              <w:jc w:val="center"/>
              <w:rPr>
                <w:rFonts w:ascii="Calibri" w:hAnsi="Calibri"/>
                <w:sz w:val="22"/>
              </w:rPr>
            </w:pPr>
            <w:r>
              <w:rPr>
                <w:rFonts w:ascii="Calibri" w:hAnsi="Calibri"/>
                <w:spacing w:val="-2"/>
                <w:sz w:val="22"/>
              </w:rPr>
              <w:t>УКУПНО</w:t>
            </w:r>
          </w:p>
        </w:tc>
        <w:tc>
          <w:tcPr>
            <w:tcW w:w="744" w:type="dxa"/>
          </w:tcPr>
          <w:p>
            <w:pPr>
              <w:pStyle w:val="TableParagraph"/>
              <w:spacing w:before="17"/>
              <w:rPr>
                <w:b/>
                <w:sz w:val="22"/>
              </w:rPr>
            </w:pPr>
          </w:p>
          <w:p>
            <w:pPr>
              <w:pStyle w:val="TableParagraph"/>
              <w:ind w:left="15" w:right="5"/>
              <w:jc w:val="center"/>
              <w:rPr>
                <w:rFonts w:ascii="Calibri"/>
                <w:sz w:val="22"/>
              </w:rPr>
            </w:pPr>
            <w:r>
              <w:rPr>
                <w:rFonts w:ascii="Calibri"/>
                <w:spacing w:val="-10"/>
                <w:sz w:val="22"/>
              </w:rPr>
              <w:t>8</w:t>
            </w:r>
          </w:p>
        </w:tc>
        <w:tc>
          <w:tcPr>
            <w:tcW w:w="740" w:type="dxa"/>
          </w:tcPr>
          <w:p>
            <w:pPr>
              <w:pStyle w:val="TableParagraph"/>
              <w:spacing w:before="17"/>
              <w:rPr>
                <w:b/>
                <w:sz w:val="22"/>
              </w:rPr>
            </w:pPr>
          </w:p>
          <w:p>
            <w:pPr>
              <w:pStyle w:val="TableParagraph"/>
              <w:ind w:left="38" w:right="29"/>
              <w:jc w:val="center"/>
              <w:rPr>
                <w:rFonts w:ascii="Calibri"/>
                <w:sz w:val="22"/>
              </w:rPr>
            </w:pPr>
            <w:r>
              <w:rPr>
                <w:rFonts w:ascii="Calibri"/>
                <w:spacing w:val="-5"/>
                <w:sz w:val="22"/>
              </w:rPr>
              <w:t>10</w:t>
            </w:r>
          </w:p>
        </w:tc>
        <w:tc>
          <w:tcPr>
            <w:tcW w:w="744" w:type="dxa"/>
          </w:tcPr>
          <w:p>
            <w:pPr>
              <w:pStyle w:val="TableParagraph"/>
              <w:spacing w:before="17"/>
              <w:rPr>
                <w:b/>
                <w:sz w:val="22"/>
              </w:rPr>
            </w:pPr>
          </w:p>
          <w:p>
            <w:pPr>
              <w:pStyle w:val="TableParagraph"/>
              <w:ind w:left="15" w:right="5"/>
              <w:jc w:val="center"/>
              <w:rPr>
                <w:rFonts w:ascii="Calibri"/>
                <w:sz w:val="22"/>
              </w:rPr>
            </w:pPr>
            <w:r>
              <w:rPr>
                <w:rFonts w:ascii="Calibri"/>
                <w:spacing w:val="-10"/>
                <w:sz w:val="22"/>
              </w:rPr>
              <w:t>7</w:t>
            </w:r>
          </w:p>
        </w:tc>
        <w:tc>
          <w:tcPr>
            <w:tcW w:w="744" w:type="dxa"/>
          </w:tcPr>
          <w:p>
            <w:pPr>
              <w:pStyle w:val="TableParagraph"/>
              <w:spacing w:before="17"/>
              <w:rPr>
                <w:b/>
                <w:sz w:val="22"/>
              </w:rPr>
            </w:pPr>
          </w:p>
          <w:p>
            <w:pPr>
              <w:pStyle w:val="TableParagraph"/>
              <w:ind w:left="15" w:right="4"/>
              <w:jc w:val="center"/>
              <w:rPr>
                <w:rFonts w:ascii="Calibri"/>
                <w:sz w:val="22"/>
              </w:rPr>
            </w:pPr>
            <w:r>
              <w:rPr>
                <w:rFonts w:ascii="Calibri"/>
                <w:spacing w:val="-10"/>
                <w:sz w:val="22"/>
              </w:rPr>
              <w:t>6</w:t>
            </w:r>
          </w:p>
        </w:tc>
        <w:tc>
          <w:tcPr>
            <w:tcW w:w="744" w:type="dxa"/>
          </w:tcPr>
          <w:p>
            <w:pPr>
              <w:pStyle w:val="TableParagraph"/>
              <w:spacing w:before="17"/>
              <w:rPr>
                <w:b/>
                <w:sz w:val="22"/>
              </w:rPr>
            </w:pPr>
          </w:p>
          <w:p>
            <w:pPr>
              <w:pStyle w:val="TableParagraph"/>
              <w:ind w:left="15" w:right="4"/>
              <w:jc w:val="center"/>
              <w:rPr>
                <w:rFonts w:ascii="Calibri"/>
                <w:sz w:val="22"/>
              </w:rPr>
            </w:pPr>
            <w:r>
              <w:rPr>
                <w:rFonts w:ascii="Calibri"/>
                <w:spacing w:val="-10"/>
                <w:sz w:val="22"/>
              </w:rPr>
              <w:t>5</w:t>
            </w:r>
          </w:p>
        </w:tc>
        <w:tc>
          <w:tcPr>
            <w:tcW w:w="740" w:type="dxa"/>
          </w:tcPr>
          <w:p>
            <w:pPr>
              <w:pStyle w:val="TableParagraph"/>
              <w:spacing w:before="17"/>
              <w:rPr>
                <w:b/>
                <w:sz w:val="22"/>
              </w:rPr>
            </w:pPr>
          </w:p>
          <w:p>
            <w:pPr>
              <w:pStyle w:val="TableParagraph"/>
              <w:ind w:left="38" w:right="33"/>
              <w:jc w:val="center"/>
              <w:rPr>
                <w:rFonts w:ascii="Calibri"/>
                <w:sz w:val="22"/>
              </w:rPr>
            </w:pPr>
            <w:r>
              <w:rPr>
                <w:rFonts w:ascii="Calibri"/>
                <w:spacing w:val="-10"/>
                <w:sz w:val="22"/>
              </w:rPr>
              <w:t>8</w:t>
            </w:r>
          </w:p>
        </w:tc>
        <w:tc>
          <w:tcPr>
            <w:tcW w:w="744" w:type="dxa"/>
          </w:tcPr>
          <w:p>
            <w:pPr>
              <w:pStyle w:val="TableParagraph"/>
              <w:spacing w:before="17"/>
              <w:rPr>
                <w:b/>
                <w:sz w:val="22"/>
              </w:rPr>
            </w:pPr>
          </w:p>
          <w:p>
            <w:pPr>
              <w:pStyle w:val="TableParagraph"/>
              <w:ind w:left="15" w:right="5"/>
              <w:jc w:val="center"/>
              <w:rPr>
                <w:rFonts w:ascii="Calibri"/>
                <w:sz w:val="22"/>
              </w:rPr>
            </w:pPr>
            <w:r>
              <w:rPr>
                <w:rFonts w:ascii="Calibri"/>
                <w:spacing w:val="-10"/>
                <w:sz w:val="22"/>
              </w:rPr>
              <w:t>9</w:t>
            </w:r>
          </w:p>
        </w:tc>
        <w:tc>
          <w:tcPr>
            <w:tcW w:w="745" w:type="dxa"/>
          </w:tcPr>
          <w:p>
            <w:pPr>
              <w:pStyle w:val="TableParagraph"/>
              <w:spacing w:before="17"/>
              <w:rPr>
                <w:b/>
                <w:sz w:val="22"/>
              </w:rPr>
            </w:pPr>
          </w:p>
          <w:p>
            <w:pPr>
              <w:pStyle w:val="TableParagraph"/>
              <w:ind w:left="12" w:right="3"/>
              <w:jc w:val="center"/>
              <w:rPr>
                <w:rFonts w:ascii="Calibri"/>
                <w:sz w:val="22"/>
              </w:rPr>
            </w:pPr>
            <w:r>
              <w:rPr>
                <w:rFonts w:ascii="Calibri"/>
                <w:spacing w:val="-10"/>
                <w:sz w:val="22"/>
              </w:rPr>
              <w:t>6</w:t>
            </w:r>
          </w:p>
        </w:tc>
        <w:tc>
          <w:tcPr>
            <w:tcW w:w="740" w:type="dxa"/>
          </w:tcPr>
          <w:p>
            <w:pPr>
              <w:pStyle w:val="TableParagraph"/>
              <w:spacing w:before="17"/>
              <w:rPr>
                <w:b/>
                <w:sz w:val="22"/>
              </w:rPr>
            </w:pPr>
          </w:p>
          <w:p>
            <w:pPr>
              <w:pStyle w:val="TableParagraph"/>
              <w:ind w:left="38" w:right="34"/>
              <w:jc w:val="center"/>
              <w:rPr>
                <w:rFonts w:ascii="Calibri"/>
                <w:sz w:val="22"/>
              </w:rPr>
            </w:pPr>
            <w:r>
              <w:rPr>
                <w:rFonts w:ascii="Calibri"/>
                <w:spacing w:val="-10"/>
                <w:sz w:val="22"/>
              </w:rPr>
              <w:t>8</w:t>
            </w:r>
          </w:p>
        </w:tc>
        <w:tc>
          <w:tcPr>
            <w:tcW w:w="745" w:type="dxa"/>
          </w:tcPr>
          <w:p>
            <w:pPr>
              <w:pStyle w:val="TableParagraph"/>
              <w:spacing w:before="17"/>
              <w:rPr>
                <w:b/>
                <w:sz w:val="22"/>
              </w:rPr>
            </w:pPr>
          </w:p>
          <w:p>
            <w:pPr>
              <w:pStyle w:val="TableParagraph"/>
              <w:ind w:left="12" w:right="5"/>
              <w:jc w:val="center"/>
              <w:rPr>
                <w:rFonts w:ascii="Calibri"/>
                <w:sz w:val="22"/>
              </w:rPr>
            </w:pPr>
            <w:r>
              <w:rPr>
                <w:rFonts w:ascii="Calibri"/>
                <w:spacing w:val="-10"/>
                <w:sz w:val="22"/>
              </w:rPr>
              <w:t>5</w:t>
            </w:r>
          </w:p>
        </w:tc>
        <w:tc>
          <w:tcPr>
            <w:tcW w:w="990" w:type="dxa"/>
            <w:shd w:val="clear" w:color="auto" w:fill="F1F1F1"/>
          </w:tcPr>
          <w:p>
            <w:pPr>
              <w:pStyle w:val="TableParagraph"/>
              <w:spacing w:before="17"/>
              <w:rPr>
                <w:b/>
                <w:sz w:val="22"/>
              </w:rPr>
            </w:pPr>
          </w:p>
          <w:p>
            <w:pPr>
              <w:pStyle w:val="TableParagraph"/>
              <w:ind w:left="10" w:right="6"/>
              <w:jc w:val="center"/>
              <w:rPr>
                <w:rFonts w:ascii="Calibri"/>
                <w:sz w:val="22"/>
              </w:rPr>
            </w:pPr>
            <w:r>
              <w:rPr>
                <w:rFonts w:ascii="Calibri"/>
                <w:spacing w:val="-5"/>
                <w:sz w:val="22"/>
              </w:rPr>
              <w:t>24</w:t>
            </w:r>
          </w:p>
        </w:tc>
        <w:tc>
          <w:tcPr>
            <w:tcW w:w="1009" w:type="dxa"/>
            <w:shd w:val="clear" w:color="auto" w:fill="F1F1F1"/>
          </w:tcPr>
          <w:p>
            <w:pPr>
              <w:pStyle w:val="TableParagraph"/>
              <w:spacing w:before="17"/>
              <w:rPr>
                <w:b/>
                <w:sz w:val="22"/>
              </w:rPr>
            </w:pPr>
          </w:p>
          <w:p>
            <w:pPr>
              <w:pStyle w:val="TableParagraph"/>
              <w:ind w:left="8" w:right="6"/>
              <w:jc w:val="center"/>
              <w:rPr>
                <w:rFonts w:ascii="Calibri"/>
                <w:sz w:val="22"/>
              </w:rPr>
            </w:pPr>
            <w:r>
              <w:rPr>
                <w:rFonts w:ascii="Calibri"/>
                <w:spacing w:val="-5"/>
                <w:sz w:val="22"/>
              </w:rPr>
              <w:t>48</w:t>
            </w:r>
          </w:p>
        </w:tc>
        <w:tc>
          <w:tcPr>
            <w:tcW w:w="879" w:type="dxa"/>
            <w:shd w:val="clear" w:color="auto" w:fill="F1F1F1"/>
          </w:tcPr>
          <w:p>
            <w:pPr>
              <w:pStyle w:val="TableParagraph"/>
              <w:spacing w:before="17"/>
              <w:rPr>
                <w:b/>
                <w:sz w:val="22"/>
              </w:rPr>
            </w:pPr>
          </w:p>
          <w:p>
            <w:pPr>
              <w:pStyle w:val="TableParagraph"/>
              <w:ind w:left="3" w:right="4"/>
              <w:jc w:val="center"/>
              <w:rPr>
                <w:rFonts w:ascii="Calibri"/>
                <w:sz w:val="22"/>
              </w:rPr>
            </w:pPr>
            <w:r>
              <w:rPr>
                <w:rFonts w:ascii="Calibri"/>
                <w:spacing w:val="-5"/>
                <w:sz w:val="22"/>
              </w:rPr>
              <w:t>72</w:t>
            </w:r>
          </w:p>
        </w:tc>
      </w:tr>
    </w:tbl>
    <w:p>
      <w:pPr>
        <w:pStyle w:val="TableParagraph"/>
        <w:spacing w:after="0"/>
        <w:jc w:val="center"/>
        <w:rPr>
          <w:rFonts w:ascii="Calibri"/>
          <w:sz w:val="22"/>
        </w:rPr>
        <w:sectPr>
          <w:pgSz w:w="16840" w:h="11910" w:orient="landscape"/>
          <w:pgMar w:header="0" w:footer="944" w:top="1180" w:bottom="1260" w:left="141" w:right="141"/>
        </w:sectPr>
      </w:pPr>
    </w:p>
    <w:p>
      <w:pPr>
        <w:pStyle w:val="BodyText"/>
        <w:spacing w:before="77"/>
        <w:rPr>
          <w:b/>
          <w:sz w:val="20"/>
        </w:rPr>
      </w:pPr>
    </w:p>
    <w:tbl>
      <w:tblPr>
        <w:tblW w:w="0" w:type="auto"/>
        <w:jc w:val="left"/>
        <w:tblInd w:w="1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3"/>
        <w:gridCol w:w="2017"/>
        <w:gridCol w:w="2128"/>
        <w:gridCol w:w="3117"/>
        <w:gridCol w:w="5388"/>
      </w:tblGrid>
      <w:tr>
        <w:trPr>
          <w:trHeight w:val="1070" w:hRule="atLeast"/>
        </w:trPr>
        <w:tc>
          <w:tcPr>
            <w:tcW w:w="533" w:type="dxa"/>
          </w:tcPr>
          <w:p>
            <w:pPr>
              <w:pStyle w:val="TableParagraph"/>
              <w:spacing w:before="17"/>
              <w:rPr>
                <w:b/>
                <w:sz w:val="22"/>
              </w:rPr>
            </w:pPr>
          </w:p>
          <w:p>
            <w:pPr>
              <w:pStyle w:val="TableParagraph"/>
              <w:spacing w:line="266" w:lineRule="exact" w:before="1"/>
              <w:ind w:left="124"/>
              <w:rPr>
                <w:rFonts w:ascii="Calibri" w:hAnsi="Calibri"/>
                <w:sz w:val="22"/>
              </w:rPr>
            </w:pPr>
            <w:r>
              <w:rPr>
                <w:rFonts w:ascii="Calibri" w:hAnsi="Calibri"/>
                <w:spacing w:val="-5"/>
                <w:sz w:val="22"/>
              </w:rPr>
              <w:t>Р.Б</w:t>
            </w:r>
          </w:p>
          <w:p>
            <w:pPr>
              <w:pStyle w:val="TableParagraph"/>
              <w:spacing w:line="266" w:lineRule="exact"/>
              <w:ind w:left="182"/>
              <w:rPr>
                <w:rFonts w:ascii="Calibri" w:hAnsi="Calibri"/>
                <w:sz w:val="22"/>
              </w:rPr>
            </w:pPr>
            <w:r>
              <w:rPr>
                <w:rFonts w:ascii="Calibri" w:hAnsi="Calibri"/>
                <w:spacing w:val="-5"/>
                <w:sz w:val="22"/>
              </w:rPr>
              <w:t>Р.</w:t>
            </w:r>
          </w:p>
        </w:tc>
        <w:tc>
          <w:tcPr>
            <w:tcW w:w="2017" w:type="dxa"/>
          </w:tcPr>
          <w:p>
            <w:pPr>
              <w:pStyle w:val="TableParagraph"/>
              <w:spacing w:before="22"/>
              <w:rPr>
                <w:b/>
                <w:sz w:val="22"/>
              </w:rPr>
            </w:pPr>
          </w:p>
          <w:p>
            <w:pPr>
              <w:pStyle w:val="TableParagraph"/>
              <w:spacing w:line="235" w:lineRule="auto"/>
              <w:ind w:left="643" w:right="94" w:hanging="438"/>
              <w:rPr>
                <w:rFonts w:ascii="Calibri" w:hAnsi="Calibri"/>
                <w:sz w:val="22"/>
              </w:rPr>
            </w:pPr>
            <w:r>
              <w:rPr>
                <w:rFonts w:ascii="Calibri" w:hAnsi="Calibri"/>
                <w:sz w:val="22"/>
              </w:rPr>
              <w:t>ОБЛАСТ</w:t>
            </w:r>
            <w:r>
              <w:rPr>
                <w:rFonts w:ascii="Calibri" w:hAnsi="Calibri"/>
                <w:spacing w:val="-13"/>
                <w:sz w:val="22"/>
              </w:rPr>
              <w:t> </w:t>
            </w:r>
            <w:r>
              <w:rPr>
                <w:rFonts w:ascii="Calibri" w:hAnsi="Calibri"/>
                <w:sz w:val="22"/>
              </w:rPr>
              <w:t>/</w:t>
            </w:r>
            <w:r>
              <w:rPr>
                <w:rFonts w:ascii="Calibri" w:hAnsi="Calibri"/>
                <w:spacing w:val="-12"/>
                <w:sz w:val="22"/>
              </w:rPr>
              <w:t> </w:t>
            </w:r>
            <w:r>
              <w:rPr>
                <w:rFonts w:ascii="Calibri" w:hAnsi="Calibri"/>
                <w:sz w:val="22"/>
              </w:rPr>
              <w:t>ТЕМА</w:t>
            </w:r>
            <w:r>
              <w:rPr>
                <w:rFonts w:ascii="Calibri" w:hAnsi="Calibri"/>
                <w:spacing w:val="-13"/>
                <w:sz w:val="22"/>
              </w:rPr>
              <w:t> </w:t>
            </w:r>
            <w:r>
              <w:rPr>
                <w:rFonts w:ascii="Calibri" w:hAnsi="Calibri"/>
                <w:sz w:val="22"/>
              </w:rPr>
              <w:t>/ </w:t>
            </w:r>
            <w:r>
              <w:rPr>
                <w:rFonts w:ascii="Calibri" w:hAnsi="Calibri"/>
                <w:spacing w:val="-2"/>
                <w:sz w:val="22"/>
              </w:rPr>
              <w:t>МОДУЛ</w:t>
            </w:r>
          </w:p>
        </w:tc>
        <w:tc>
          <w:tcPr>
            <w:tcW w:w="2128" w:type="dxa"/>
          </w:tcPr>
          <w:p>
            <w:pPr>
              <w:pStyle w:val="TableParagraph"/>
              <w:spacing w:before="22"/>
              <w:rPr>
                <w:b/>
                <w:sz w:val="22"/>
              </w:rPr>
            </w:pPr>
          </w:p>
          <w:p>
            <w:pPr>
              <w:pStyle w:val="TableParagraph"/>
              <w:spacing w:line="235" w:lineRule="auto"/>
              <w:ind w:left="311" w:hanging="96"/>
              <w:rPr>
                <w:rFonts w:ascii="Calibri" w:hAnsi="Calibri"/>
                <w:sz w:val="22"/>
              </w:rPr>
            </w:pPr>
            <w:r>
              <w:rPr>
                <w:rFonts w:ascii="Calibri" w:hAnsi="Calibri"/>
                <w:spacing w:val="-2"/>
                <w:sz w:val="22"/>
              </w:rPr>
              <w:t>МЕЂУПРЕДМЕТНЕ КОМПЕТЕНЦИЈЕ</w:t>
            </w:r>
          </w:p>
        </w:tc>
        <w:tc>
          <w:tcPr>
            <w:tcW w:w="3117" w:type="dxa"/>
          </w:tcPr>
          <w:p>
            <w:pPr>
              <w:pStyle w:val="TableParagraph"/>
              <w:spacing w:before="22"/>
              <w:rPr>
                <w:b/>
                <w:sz w:val="22"/>
              </w:rPr>
            </w:pPr>
          </w:p>
          <w:p>
            <w:pPr>
              <w:pStyle w:val="TableParagraph"/>
              <w:spacing w:line="235" w:lineRule="auto"/>
              <w:ind w:left="1121" w:right="317" w:hanging="802"/>
              <w:rPr>
                <w:rFonts w:ascii="Calibri" w:hAnsi="Calibri"/>
                <w:sz w:val="22"/>
              </w:rPr>
            </w:pPr>
            <w:r>
              <w:rPr>
                <w:rFonts w:ascii="Calibri" w:hAnsi="Calibri"/>
                <w:sz w:val="22"/>
              </w:rPr>
              <w:t>СТАНДАРДИ</w:t>
            </w:r>
            <w:r>
              <w:rPr>
                <w:rFonts w:ascii="Calibri" w:hAnsi="Calibri"/>
                <w:spacing w:val="-13"/>
                <w:sz w:val="22"/>
              </w:rPr>
              <w:t> </w:t>
            </w:r>
            <w:r>
              <w:rPr>
                <w:rFonts w:ascii="Calibri" w:hAnsi="Calibri"/>
                <w:sz w:val="22"/>
              </w:rPr>
              <w:t>ПОСТИГНУЋА </w:t>
            </w:r>
            <w:r>
              <w:rPr>
                <w:rFonts w:ascii="Calibri" w:hAnsi="Calibri"/>
                <w:spacing w:val="-2"/>
                <w:sz w:val="22"/>
              </w:rPr>
              <w:t>УЧЕНИКА</w:t>
            </w:r>
          </w:p>
        </w:tc>
        <w:tc>
          <w:tcPr>
            <w:tcW w:w="5388" w:type="dxa"/>
          </w:tcPr>
          <w:p>
            <w:pPr>
              <w:pStyle w:val="TableParagraph"/>
              <w:spacing w:before="41"/>
              <w:rPr>
                <w:b/>
                <w:sz w:val="22"/>
              </w:rPr>
            </w:pPr>
          </w:p>
          <w:p>
            <w:pPr>
              <w:pStyle w:val="TableParagraph"/>
              <w:spacing w:line="266" w:lineRule="exact" w:before="1"/>
              <w:ind w:left="107"/>
              <w:rPr>
                <w:rFonts w:ascii="Calibri" w:hAnsi="Calibri"/>
                <w:sz w:val="22"/>
              </w:rPr>
            </w:pPr>
            <w:r>
              <w:rPr>
                <w:rFonts w:ascii="Calibri" w:hAnsi="Calibri"/>
                <w:spacing w:val="-2"/>
                <w:sz w:val="22"/>
              </w:rPr>
              <w:t>ИСХОДИ</w:t>
            </w:r>
          </w:p>
          <w:p>
            <w:pPr>
              <w:pStyle w:val="TableParagraph"/>
              <w:ind w:left="107"/>
              <w:rPr>
                <w:rFonts w:ascii="Calibri" w:hAnsi="Calibri"/>
                <w:sz w:val="20"/>
              </w:rPr>
            </w:pPr>
            <w:r>
              <w:rPr>
                <w:rFonts w:ascii="Calibri" w:hAnsi="Calibri"/>
                <w:sz w:val="20"/>
              </w:rPr>
              <w:t>По</w:t>
            </w:r>
            <w:r>
              <w:rPr>
                <w:rFonts w:ascii="Calibri" w:hAnsi="Calibri"/>
                <w:spacing w:val="-3"/>
                <w:sz w:val="20"/>
              </w:rPr>
              <w:t> </w:t>
            </w:r>
            <w:r>
              <w:rPr>
                <w:rFonts w:ascii="Calibri" w:hAnsi="Calibri"/>
                <w:sz w:val="20"/>
              </w:rPr>
              <w:t>завршеној</w:t>
            </w:r>
            <w:r>
              <w:rPr>
                <w:rFonts w:ascii="Calibri" w:hAnsi="Calibri"/>
                <w:spacing w:val="-7"/>
                <w:sz w:val="20"/>
              </w:rPr>
              <w:t> </w:t>
            </w:r>
            <w:r>
              <w:rPr>
                <w:rFonts w:ascii="Calibri" w:hAnsi="Calibri"/>
                <w:sz w:val="20"/>
              </w:rPr>
              <w:t>теми/области</w:t>
            </w:r>
            <w:r>
              <w:rPr>
                <w:rFonts w:ascii="Calibri" w:hAnsi="Calibri"/>
                <w:spacing w:val="-5"/>
                <w:sz w:val="20"/>
              </w:rPr>
              <w:t> </w:t>
            </w:r>
            <w:r>
              <w:rPr>
                <w:rFonts w:ascii="Calibri" w:hAnsi="Calibri"/>
                <w:sz w:val="20"/>
              </w:rPr>
              <w:t>ученици</w:t>
            </w:r>
            <w:r>
              <w:rPr>
                <w:rFonts w:ascii="Calibri" w:hAnsi="Calibri"/>
                <w:spacing w:val="-2"/>
                <w:sz w:val="20"/>
              </w:rPr>
              <w:t> </w:t>
            </w:r>
            <w:r>
              <w:rPr>
                <w:rFonts w:ascii="Calibri" w:hAnsi="Calibri"/>
                <w:sz w:val="20"/>
              </w:rPr>
              <w:t>ће</w:t>
            </w:r>
            <w:r>
              <w:rPr>
                <w:rFonts w:ascii="Calibri" w:hAnsi="Calibri"/>
                <w:spacing w:val="-2"/>
                <w:sz w:val="20"/>
              </w:rPr>
              <w:t> </w:t>
            </w:r>
            <w:r>
              <w:rPr>
                <w:rFonts w:ascii="Calibri" w:hAnsi="Calibri"/>
                <w:sz w:val="20"/>
              </w:rPr>
              <w:t>бити</w:t>
            </w:r>
            <w:r>
              <w:rPr>
                <w:rFonts w:ascii="Calibri" w:hAnsi="Calibri"/>
                <w:spacing w:val="-5"/>
                <w:sz w:val="20"/>
              </w:rPr>
              <w:t> </w:t>
            </w:r>
            <w:r>
              <w:rPr>
                <w:rFonts w:ascii="Calibri" w:hAnsi="Calibri"/>
                <w:sz w:val="20"/>
              </w:rPr>
              <w:t>у</w:t>
            </w:r>
            <w:r>
              <w:rPr>
                <w:rFonts w:ascii="Calibri" w:hAnsi="Calibri"/>
                <w:spacing w:val="-3"/>
                <w:sz w:val="20"/>
              </w:rPr>
              <w:t> </w:t>
            </w:r>
            <w:r>
              <w:rPr>
                <w:rFonts w:ascii="Calibri" w:hAnsi="Calibri"/>
                <w:sz w:val="20"/>
              </w:rPr>
              <w:t>стању</w:t>
            </w:r>
            <w:r>
              <w:rPr>
                <w:rFonts w:ascii="Calibri" w:hAnsi="Calibri"/>
                <w:spacing w:val="-3"/>
                <w:sz w:val="20"/>
              </w:rPr>
              <w:t> </w:t>
            </w:r>
            <w:r>
              <w:rPr>
                <w:rFonts w:ascii="Calibri" w:hAnsi="Calibri"/>
                <w:sz w:val="20"/>
              </w:rPr>
              <w:t>да</w:t>
            </w:r>
            <w:r>
              <w:rPr>
                <w:rFonts w:ascii="Calibri" w:hAnsi="Calibri"/>
                <w:spacing w:val="-7"/>
                <w:sz w:val="20"/>
              </w:rPr>
              <w:t> </w:t>
            </w:r>
            <w:r>
              <w:rPr>
                <w:rFonts w:ascii="Calibri" w:hAnsi="Calibri"/>
                <w:sz w:val="20"/>
              </w:rPr>
              <w:t>у усменој и писменој комуникацији:</w:t>
            </w:r>
          </w:p>
        </w:tc>
      </w:tr>
      <w:tr>
        <w:trPr>
          <w:trHeight w:val="3908" w:hRule="atLeast"/>
        </w:trPr>
        <w:tc>
          <w:tcPr>
            <w:tcW w:w="533"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50"/>
              <w:rPr>
                <w:b/>
                <w:sz w:val="22"/>
              </w:rPr>
            </w:pPr>
          </w:p>
          <w:p>
            <w:pPr>
              <w:pStyle w:val="TableParagraph"/>
              <w:spacing w:before="1"/>
              <w:ind w:left="16" w:right="11"/>
              <w:jc w:val="center"/>
              <w:rPr>
                <w:rFonts w:ascii="Calibri"/>
                <w:sz w:val="22"/>
              </w:rPr>
            </w:pPr>
            <w:r>
              <w:rPr>
                <w:rFonts w:ascii="Calibri"/>
                <w:spacing w:val="-5"/>
                <w:sz w:val="22"/>
              </w:rPr>
              <w:t>1.</w:t>
            </w:r>
          </w:p>
        </w:tc>
        <w:tc>
          <w:tcPr>
            <w:tcW w:w="2017" w:type="dxa"/>
          </w:tcPr>
          <w:p>
            <w:pPr>
              <w:pStyle w:val="TableParagraph"/>
              <w:spacing w:before="2"/>
              <w:ind w:left="109" w:right="675"/>
              <w:rPr>
                <w:rFonts w:ascii="Calibri" w:hAnsi="Calibri"/>
                <w:b/>
                <w:sz w:val="22"/>
              </w:rPr>
            </w:pPr>
            <w:r>
              <w:rPr>
                <w:rFonts w:ascii="Calibri" w:hAnsi="Calibri"/>
                <w:b/>
                <w:sz w:val="22"/>
              </w:rPr>
              <w:t>Starter unit Уводна</w:t>
            </w:r>
            <w:r>
              <w:rPr>
                <w:rFonts w:ascii="Calibri" w:hAnsi="Calibri"/>
                <w:b/>
                <w:spacing w:val="-13"/>
                <w:sz w:val="22"/>
              </w:rPr>
              <w:t> </w:t>
            </w:r>
            <w:r>
              <w:rPr>
                <w:rFonts w:ascii="Calibri" w:hAnsi="Calibri"/>
                <w:b/>
                <w:sz w:val="22"/>
              </w:rPr>
              <w:t>тема</w:t>
            </w:r>
          </w:p>
          <w:p>
            <w:pPr>
              <w:pStyle w:val="TableParagraph"/>
              <w:ind w:left="109" w:right="94"/>
              <w:rPr>
                <w:rFonts w:ascii="Calibri" w:hAnsi="Calibri"/>
                <w:sz w:val="20"/>
              </w:rPr>
            </w:pPr>
            <w:r>
              <w:rPr>
                <w:rFonts w:ascii="Calibri" w:hAnsi="Calibri"/>
                <w:sz w:val="20"/>
              </w:rPr>
              <w:t>Изражавање</w:t>
            </w:r>
            <w:r>
              <w:rPr>
                <w:rFonts w:ascii="Calibri" w:hAnsi="Calibri"/>
                <w:spacing w:val="-12"/>
                <w:sz w:val="20"/>
              </w:rPr>
              <w:t> </w:t>
            </w:r>
            <w:r>
              <w:rPr>
                <w:rFonts w:ascii="Calibri" w:hAnsi="Calibri"/>
                <w:sz w:val="20"/>
              </w:rPr>
              <w:t>интере-совања, допадања и </w:t>
            </w:r>
            <w:r>
              <w:rPr>
                <w:rFonts w:ascii="Calibri" w:hAnsi="Calibri"/>
                <w:spacing w:val="-2"/>
                <w:sz w:val="20"/>
              </w:rPr>
              <w:t>недопадања; изражавање</w:t>
            </w:r>
          </w:p>
          <w:p>
            <w:pPr>
              <w:pStyle w:val="TableParagraph"/>
              <w:spacing w:before="3"/>
              <w:ind w:left="109" w:right="113"/>
              <w:rPr>
                <w:rFonts w:ascii="Calibri" w:hAnsi="Calibri"/>
                <w:sz w:val="20"/>
              </w:rPr>
            </w:pPr>
            <w:r>
              <w:rPr>
                <w:rFonts w:ascii="Calibri" w:hAnsi="Calibri"/>
                <w:sz w:val="20"/>
              </w:rPr>
              <w:t>припадања и посе-довања;</w:t>
            </w:r>
            <w:r>
              <w:rPr>
                <w:rFonts w:ascii="Calibri" w:hAnsi="Calibri"/>
                <w:spacing w:val="-12"/>
                <w:sz w:val="20"/>
              </w:rPr>
              <w:t> </w:t>
            </w:r>
            <w:r>
              <w:rPr>
                <w:rFonts w:ascii="Calibri" w:hAnsi="Calibri"/>
                <w:sz w:val="20"/>
              </w:rPr>
              <w:t>исказивање просторних</w:t>
            </w:r>
            <w:r>
              <w:rPr>
                <w:rFonts w:ascii="Calibri" w:hAnsi="Calibri"/>
                <w:spacing w:val="-3"/>
                <w:sz w:val="20"/>
              </w:rPr>
              <w:t> </w:t>
            </w:r>
            <w:r>
              <w:rPr>
                <w:rFonts w:ascii="Calibri" w:hAnsi="Calibri"/>
                <w:sz w:val="20"/>
              </w:rPr>
              <w:t>односа; </w:t>
            </w:r>
            <w:r>
              <w:rPr>
                <w:rFonts w:ascii="Calibri" w:hAnsi="Calibri"/>
                <w:spacing w:val="-2"/>
                <w:sz w:val="20"/>
              </w:rPr>
              <w:t>описивање</w:t>
            </w:r>
          </w:p>
          <w:p>
            <w:pPr>
              <w:pStyle w:val="TableParagraph"/>
              <w:ind w:left="109" w:right="94"/>
              <w:rPr>
                <w:rFonts w:ascii="Calibri" w:hAnsi="Calibri"/>
                <w:sz w:val="20"/>
              </w:rPr>
            </w:pPr>
            <w:r>
              <w:rPr>
                <w:rFonts w:ascii="Calibri" w:hAnsi="Calibri"/>
                <w:spacing w:val="-2"/>
                <w:sz w:val="20"/>
              </w:rPr>
              <w:t>карактеристика предмета.</w:t>
            </w:r>
          </w:p>
        </w:tc>
        <w:tc>
          <w:tcPr>
            <w:tcW w:w="2128" w:type="dxa"/>
          </w:tcPr>
          <w:p>
            <w:pPr>
              <w:pStyle w:val="TableParagraph"/>
              <w:spacing w:before="1"/>
              <w:ind w:left="109"/>
              <w:rPr>
                <w:rFonts w:ascii="Calibri" w:hAnsi="Calibri"/>
                <w:sz w:val="20"/>
              </w:rPr>
            </w:pPr>
            <w:r>
              <w:rPr>
                <w:rFonts w:ascii="Calibri" w:hAnsi="Calibri"/>
                <w:spacing w:val="-2"/>
                <w:sz w:val="20"/>
              </w:rPr>
              <w:t>Комуникација, дигитална</w:t>
            </w:r>
          </w:p>
          <w:p>
            <w:pPr>
              <w:pStyle w:val="TableParagraph"/>
              <w:spacing w:before="2"/>
              <w:ind w:left="109"/>
              <w:rPr>
                <w:rFonts w:ascii="Calibri" w:hAnsi="Calibri"/>
                <w:sz w:val="20"/>
              </w:rPr>
            </w:pPr>
            <w:r>
              <w:rPr>
                <w:rFonts w:ascii="Calibri" w:hAnsi="Calibri"/>
                <w:sz w:val="20"/>
              </w:rPr>
              <w:t>компетенција,</w:t>
            </w:r>
            <w:r>
              <w:rPr>
                <w:rFonts w:ascii="Calibri" w:hAnsi="Calibri"/>
                <w:spacing w:val="-12"/>
                <w:sz w:val="20"/>
              </w:rPr>
              <w:t> </w:t>
            </w:r>
            <w:r>
              <w:rPr>
                <w:rFonts w:ascii="Calibri" w:hAnsi="Calibri"/>
                <w:sz w:val="20"/>
              </w:rPr>
              <w:t>рад</w:t>
            </w:r>
            <w:r>
              <w:rPr>
                <w:rFonts w:ascii="Calibri" w:hAnsi="Calibri"/>
                <w:spacing w:val="-11"/>
                <w:sz w:val="20"/>
              </w:rPr>
              <w:t> </w:t>
            </w:r>
            <w:r>
              <w:rPr>
                <w:rFonts w:ascii="Calibri" w:hAnsi="Calibri"/>
                <w:sz w:val="20"/>
              </w:rPr>
              <w:t>са подацима</w:t>
            </w:r>
            <w:r>
              <w:rPr>
                <w:rFonts w:ascii="Calibri" w:hAnsi="Calibri"/>
                <w:spacing w:val="-1"/>
                <w:sz w:val="20"/>
              </w:rPr>
              <w:t> </w:t>
            </w:r>
            <w:r>
              <w:rPr>
                <w:rFonts w:ascii="Calibri" w:hAnsi="Calibri"/>
                <w:sz w:val="20"/>
              </w:rPr>
              <w:t>и </w:t>
            </w:r>
            <w:r>
              <w:rPr>
                <w:rFonts w:ascii="Calibri" w:hAnsi="Calibri"/>
                <w:spacing w:val="-2"/>
                <w:sz w:val="20"/>
              </w:rPr>
              <w:t>информацијама, </w:t>
            </w:r>
            <w:r>
              <w:rPr>
                <w:rFonts w:ascii="Calibri" w:hAnsi="Calibri"/>
                <w:sz w:val="20"/>
              </w:rPr>
              <w:t>компетенција</w:t>
            </w:r>
            <w:r>
              <w:rPr>
                <w:rFonts w:ascii="Calibri" w:hAnsi="Calibri"/>
                <w:spacing w:val="-3"/>
                <w:sz w:val="20"/>
              </w:rPr>
              <w:t> </w:t>
            </w:r>
            <w:r>
              <w:rPr>
                <w:rFonts w:ascii="Calibri" w:hAnsi="Calibri"/>
                <w:sz w:val="20"/>
              </w:rPr>
              <w:t>за</w:t>
            </w:r>
          </w:p>
          <w:p>
            <w:pPr>
              <w:pStyle w:val="TableParagraph"/>
              <w:spacing w:line="237" w:lineRule="auto" w:before="5"/>
              <w:ind w:left="109" w:right="458"/>
              <w:rPr>
                <w:rFonts w:ascii="Calibri" w:hAnsi="Calibri"/>
                <w:sz w:val="20"/>
              </w:rPr>
            </w:pPr>
            <w:r>
              <w:rPr>
                <w:rFonts w:ascii="Calibri" w:hAnsi="Calibri"/>
                <w:sz w:val="20"/>
              </w:rPr>
              <w:t>учење,</w:t>
            </w:r>
            <w:r>
              <w:rPr>
                <w:rFonts w:ascii="Calibri" w:hAnsi="Calibri"/>
                <w:spacing w:val="-12"/>
                <w:sz w:val="20"/>
              </w:rPr>
              <w:t> </w:t>
            </w:r>
            <w:r>
              <w:rPr>
                <w:rFonts w:ascii="Calibri" w:hAnsi="Calibri"/>
                <w:sz w:val="20"/>
              </w:rPr>
              <w:t>одговорно учешће у </w:t>
            </w:r>
            <w:r>
              <w:rPr>
                <w:rFonts w:ascii="Calibri" w:hAnsi="Calibri"/>
                <w:spacing w:val="-2"/>
                <w:sz w:val="20"/>
              </w:rPr>
              <w:t>демократском</w:t>
            </w:r>
          </w:p>
          <w:p>
            <w:pPr>
              <w:pStyle w:val="TableParagraph"/>
              <w:spacing w:before="3"/>
              <w:ind w:left="109"/>
              <w:rPr>
                <w:rFonts w:ascii="Calibri" w:hAnsi="Calibri"/>
                <w:sz w:val="20"/>
              </w:rPr>
            </w:pPr>
            <w:r>
              <w:rPr>
                <w:rFonts w:ascii="Calibri" w:hAnsi="Calibri"/>
                <w:spacing w:val="-2"/>
                <w:sz w:val="20"/>
              </w:rPr>
              <w:t>друштву.</w:t>
            </w:r>
          </w:p>
        </w:tc>
        <w:tc>
          <w:tcPr>
            <w:tcW w:w="3117" w:type="dxa"/>
          </w:tcPr>
          <w:p>
            <w:pPr>
              <w:pStyle w:val="TableParagraph"/>
              <w:spacing w:before="1"/>
              <w:ind w:left="104"/>
              <w:rPr>
                <w:rFonts w:ascii="Calibri"/>
                <w:sz w:val="20"/>
              </w:rPr>
            </w:pPr>
            <w:r>
              <w:rPr>
                <w:rFonts w:ascii="Calibri"/>
                <w:sz w:val="20"/>
              </w:rPr>
              <w:t>1.1.1.</w:t>
            </w:r>
            <w:r>
              <w:rPr>
                <w:rFonts w:ascii="Calibri"/>
                <w:spacing w:val="38"/>
                <w:sz w:val="20"/>
              </w:rPr>
              <w:t> </w:t>
            </w:r>
            <w:r>
              <w:rPr>
                <w:rFonts w:ascii="Calibri"/>
                <w:sz w:val="20"/>
              </w:rPr>
              <w:t>1.1.2.</w:t>
            </w:r>
            <w:r>
              <w:rPr>
                <w:rFonts w:ascii="Calibri"/>
                <w:spacing w:val="33"/>
                <w:sz w:val="20"/>
              </w:rPr>
              <w:t> </w:t>
            </w:r>
            <w:r>
              <w:rPr>
                <w:rFonts w:ascii="Calibri"/>
                <w:sz w:val="20"/>
              </w:rPr>
              <w:t>1.1.3.</w:t>
            </w:r>
            <w:r>
              <w:rPr>
                <w:rFonts w:ascii="Calibri"/>
                <w:spacing w:val="-1"/>
                <w:sz w:val="20"/>
              </w:rPr>
              <w:t> </w:t>
            </w:r>
            <w:r>
              <w:rPr>
                <w:rFonts w:ascii="Calibri"/>
                <w:sz w:val="20"/>
              </w:rPr>
              <w:t>1.1.4.</w:t>
            </w:r>
            <w:r>
              <w:rPr>
                <w:rFonts w:ascii="Calibri"/>
                <w:spacing w:val="39"/>
                <w:sz w:val="20"/>
              </w:rPr>
              <w:t> </w:t>
            </w:r>
            <w:r>
              <w:rPr>
                <w:rFonts w:ascii="Calibri"/>
                <w:spacing w:val="-2"/>
                <w:sz w:val="20"/>
              </w:rPr>
              <w:t>1.1.5.</w:t>
            </w:r>
          </w:p>
          <w:p>
            <w:pPr>
              <w:pStyle w:val="TableParagraph"/>
              <w:spacing w:before="1"/>
              <w:ind w:left="104"/>
              <w:rPr>
                <w:rFonts w:ascii="Calibri"/>
                <w:sz w:val="20"/>
              </w:rPr>
            </w:pPr>
            <w:r>
              <w:rPr>
                <w:rFonts w:ascii="Calibri"/>
                <w:sz w:val="20"/>
              </w:rPr>
              <w:t>1.1.7.</w:t>
            </w:r>
            <w:r>
              <w:rPr>
                <w:rFonts w:ascii="Calibri"/>
                <w:spacing w:val="-8"/>
                <w:sz w:val="20"/>
              </w:rPr>
              <w:t> </w:t>
            </w:r>
            <w:r>
              <w:rPr>
                <w:rFonts w:ascii="Calibri"/>
                <w:sz w:val="20"/>
              </w:rPr>
              <w:t>1.1.8.</w:t>
            </w:r>
            <w:r>
              <w:rPr>
                <w:rFonts w:ascii="Calibri"/>
                <w:spacing w:val="-4"/>
                <w:sz w:val="20"/>
              </w:rPr>
              <w:t> </w:t>
            </w:r>
            <w:r>
              <w:rPr>
                <w:rFonts w:ascii="Calibri"/>
                <w:sz w:val="20"/>
              </w:rPr>
              <w:t>1.1.10.</w:t>
            </w:r>
            <w:r>
              <w:rPr>
                <w:rFonts w:ascii="Calibri"/>
                <w:spacing w:val="29"/>
                <w:sz w:val="20"/>
              </w:rPr>
              <w:t> </w:t>
            </w:r>
            <w:r>
              <w:rPr>
                <w:rFonts w:ascii="Calibri"/>
                <w:sz w:val="20"/>
              </w:rPr>
              <w:t>1.1.11.</w:t>
            </w:r>
            <w:r>
              <w:rPr>
                <w:rFonts w:ascii="Calibri"/>
                <w:spacing w:val="-3"/>
                <w:sz w:val="20"/>
              </w:rPr>
              <w:t> </w:t>
            </w:r>
            <w:r>
              <w:rPr>
                <w:rFonts w:ascii="Calibri"/>
                <w:spacing w:val="-2"/>
                <w:sz w:val="20"/>
              </w:rPr>
              <w:t>1.1.12.</w:t>
            </w:r>
          </w:p>
          <w:p>
            <w:pPr>
              <w:pStyle w:val="TableParagraph"/>
              <w:spacing w:before="1"/>
              <w:ind w:left="104"/>
              <w:rPr>
                <w:rFonts w:ascii="Calibri"/>
                <w:sz w:val="20"/>
              </w:rPr>
            </w:pPr>
            <w:r>
              <w:rPr>
                <w:rFonts w:ascii="Calibri"/>
                <w:sz w:val="20"/>
              </w:rPr>
              <w:t>1.1.13.</w:t>
            </w:r>
            <w:r>
              <w:rPr>
                <w:rFonts w:ascii="Calibri"/>
                <w:spacing w:val="33"/>
                <w:sz w:val="20"/>
              </w:rPr>
              <w:t> </w:t>
            </w:r>
            <w:r>
              <w:rPr>
                <w:rFonts w:ascii="Calibri"/>
                <w:sz w:val="20"/>
              </w:rPr>
              <w:t>1.1.14.</w:t>
            </w:r>
            <w:r>
              <w:rPr>
                <w:rFonts w:ascii="Calibri"/>
                <w:spacing w:val="-8"/>
                <w:sz w:val="20"/>
              </w:rPr>
              <w:t> </w:t>
            </w:r>
            <w:r>
              <w:rPr>
                <w:rFonts w:ascii="Calibri"/>
                <w:sz w:val="20"/>
              </w:rPr>
              <w:t>1.1.15.</w:t>
            </w:r>
            <w:r>
              <w:rPr>
                <w:rFonts w:ascii="Calibri"/>
                <w:spacing w:val="-3"/>
                <w:sz w:val="20"/>
              </w:rPr>
              <w:t> </w:t>
            </w:r>
            <w:r>
              <w:rPr>
                <w:rFonts w:ascii="Calibri"/>
                <w:spacing w:val="-2"/>
                <w:sz w:val="20"/>
              </w:rPr>
              <w:t>1.1.17.</w:t>
            </w:r>
          </w:p>
          <w:p>
            <w:pPr>
              <w:pStyle w:val="TableParagraph"/>
              <w:ind w:left="104"/>
              <w:rPr>
                <w:rFonts w:ascii="Calibri"/>
                <w:sz w:val="20"/>
              </w:rPr>
            </w:pPr>
            <w:r>
              <w:rPr>
                <w:rFonts w:ascii="Calibri"/>
                <w:sz w:val="20"/>
              </w:rPr>
              <w:t>1.1.18.</w:t>
            </w:r>
            <w:r>
              <w:rPr>
                <w:rFonts w:ascii="Calibri"/>
                <w:spacing w:val="-10"/>
                <w:sz w:val="20"/>
              </w:rPr>
              <w:t> </w:t>
            </w:r>
            <w:r>
              <w:rPr>
                <w:rFonts w:ascii="Calibri"/>
                <w:sz w:val="20"/>
              </w:rPr>
              <w:t>1.1.20.</w:t>
            </w:r>
            <w:r>
              <w:rPr>
                <w:rFonts w:ascii="Calibri"/>
                <w:spacing w:val="-6"/>
                <w:sz w:val="20"/>
              </w:rPr>
              <w:t> </w:t>
            </w:r>
            <w:r>
              <w:rPr>
                <w:rFonts w:ascii="Calibri"/>
                <w:sz w:val="20"/>
              </w:rPr>
              <w:t>1.1.21.</w:t>
            </w:r>
            <w:r>
              <w:rPr>
                <w:rFonts w:ascii="Calibri"/>
                <w:spacing w:val="-10"/>
                <w:sz w:val="20"/>
              </w:rPr>
              <w:t> </w:t>
            </w:r>
            <w:r>
              <w:rPr>
                <w:rFonts w:ascii="Calibri"/>
                <w:spacing w:val="-2"/>
                <w:sz w:val="20"/>
              </w:rPr>
              <w:t>1.1.22.</w:t>
            </w:r>
          </w:p>
          <w:p>
            <w:pPr>
              <w:pStyle w:val="TableParagraph"/>
              <w:spacing w:before="1"/>
              <w:ind w:left="104"/>
              <w:rPr>
                <w:rFonts w:ascii="Calibri"/>
                <w:sz w:val="20"/>
              </w:rPr>
            </w:pPr>
            <w:r>
              <w:rPr>
                <w:rFonts w:ascii="Calibri"/>
                <w:sz w:val="20"/>
              </w:rPr>
              <w:t>1.1.23.</w:t>
            </w:r>
            <w:r>
              <w:rPr>
                <w:rFonts w:ascii="Calibri"/>
                <w:spacing w:val="-9"/>
                <w:sz w:val="20"/>
              </w:rPr>
              <w:t> </w:t>
            </w:r>
            <w:r>
              <w:rPr>
                <w:rFonts w:ascii="Calibri"/>
                <w:sz w:val="20"/>
              </w:rPr>
              <w:t>1.2.1.</w:t>
            </w:r>
            <w:r>
              <w:rPr>
                <w:rFonts w:ascii="Calibri"/>
                <w:spacing w:val="-5"/>
                <w:sz w:val="20"/>
              </w:rPr>
              <w:t> </w:t>
            </w:r>
            <w:r>
              <w:rPr>
                <w:rFonts w:ascii="Calibri"/>
                <w:sz w:val="20"/>
              </w:rPr>
              <w:t>1.2.2.</w:t>
            </w:r>
            <w:r>
              <w:rPr>
                <w:rFonts w:ascii="Calibri"/>
                <w:spacing w:val="-9"/>
                <w:sz w:val="20"/>
              </w:rPr>
              <w:t> </w:t>
            </w:r>
            <w:r>
              <w:rPr>
                <w:rFonts w:ascii="Calibri"/>
                <w:sz w:val="20"/>
              </w:rPr>
              <w:t>1.2.3.</w:t>
            </w:r>
            <w:r>
              <w:rPr>
                <w:rFonts w:ascii="Calibri"/>
                <w:spacing w:val="-8"/>
                <w:sz w:val="20"/>
              </w:rPr>
              <w:t> </w:t>
            </w:r>
            <w:r>
              <w:rPr>
                <w:rFonts w:ascii="Calibri"/>
                <w:spacing w:val="-2"/>
                <w:sz w:val="20"/>
              </w:rPr>
              <w:t>1.2.4.</w:t>
            </w:r>
          </w:p>
          <w:p>
            <w:pPr>
              <w:pStyle w:val="TableParagraph"/>
              <w:spacing w:before="1"/>
              <w:ind w:left="104"/>
              <w:rPr>
                <w:rFonts w:ascii="Calibri"/>
                <w:sz w:val="20"/>
              </w:rPr>
            </w:pPr>
            <w:r>
              <w:rPr>
                <w:rFonts w:ascii="Calibri"/>
                <w:sz w:val="20"/>
              </w:rPr>
              <w:t>1.3.1.</w:t>
            </w:r>
            <w:r>
              <w:rPr>
                <w:rFonts w:ascii="Calibri"/>
                <w:spacing w:val="36"/>
                <w:sz w:val="20"/>
              </w:rPr>
              <w:t> </w:t>
            </w:r>
            <w:r>
              <w:rPr>
                <w:rFonts w:ascii="Calibri"/>
                <w:sz w:val="20"/>
              </w:rPr>
              <w:t>2.1.1.</w:t>
            </w:r>
            <w:r>
              <w:rPr>
                <w:rFonts w:ascii="Calibri"/>
                <w:spacing w:val="32"/>
                <w:sz w:val="20"/>
              </w:rPr>
              <w:t> </w:t>
            </w:r>
            <w:r>
              <w:rPr>
                <w:rFonts w:ascii="Calibri"/>
                <w:sz w:val="20"/>
              </w:rPr>
              <w:t>2.1.2.</w:t>
            </w:r>
            <w:r>
              <w:rPr>
                <w:rFonts w:ascii="Calibri"/>
                <w:spacing w:val="-1"/>
                <w:sz w:val="20"/>
              </w:rPr>
              <w:t> </w:t>
            </w:r>
            <w:r>
              <w:rPr>
                <w:rFonts w:ascii="Calibri"/>
                <w:sz w:val="20"/>
              </w:rPr>
              <w:t>2.1.3.</w:t>
            </w:r>
            <w:r>
              <w:rPr>
                <w:rFonts w:ascii="Calibri"/>
                <w:spacing w:val="-6"/>
                <w:sz w:val="20"/>
              </w:rPr>
              <w:t> </w:t>
            </w:r>
            <w:r>
              <w:rPr>
                <w:rFonts w:ascii="Calibri"/>
                <w:spacing w:val="-2"/>
                <w:sz w:val="20"/>
              </w:rPr>
              <w:t>2.1.8.</w:t>
            </w:r>
          </w:p>
          <w:p>
            <w:pPr>
              <w:pStyle w:val="TableParagraph"/>
              <w:spacing w:line="242" w:lineRule="exact" w:before="1"/>
              <w:ind w:left="104"/>
              <w:rPr>
                <w:rFonts w:ascii="Calibri"/>
                <w:sz w:val="20"/>
              </w:rPr>
            </w:pPr>
            <w:r>
              <w:rPr>
                <w:rFonts w:ascii="Calibri"/>
                <w:sz w:val="20"/>
              </w:rPr>
              <w:t>2.1.12.</w:t>
            </w:r>
            <w:r>
              <w:rPr>
                <w:rFonts w:ascii="Calibri"/>
                <w:spacing w:val="-8"/>
                <w:sz w:val="20"/>
              </w:rPr>
              <w:t> </w:t>
            </w:r>
            <w:r>
              <w:rPr>
                <w:rFonts w:ascii="Calibri"/>
                <w:sz w:val="20"/>
              </w:rPr>
              <w:t>2.1.13.</w:t>
            </w:r>
            <w:r>
              <w:rPr>
                <w:rFonts w:ascii="Calibri"/>
                <w:spacing w:val="33"/>
                <w:sz w:val="20"/>
              </w:rPr>
              <w:t> </w:t>
            </w:r>
            <w:r>
              <w:rPr>
                <w:rFonts w:ascii="Calibri"/>
                <w:sz w:val="20"/>
              </w:rPr>
              <w:t>2.1.15.</w:t>
            </w:r>
            <w:r>
              <w:rPr>
                <w:rFonts w:ascii="Calibri"/>
                <w:spacing w:val="-3"/>
                <w:sz w:val="20"/>
              </w:rPr>
              <w:t> </w:t>
            </w:r>
            <w:r>
              <w:rPr>
                <w:rFonts w:ascii="Calibri"/>
                <w:spacing w:val="-2"/>
                <w:sz w:val="20"/>
              </w:rPr>
              <w:t>2.1.16.</w:t>
            </w:r>
          </w:p>
          <w:p>
            <w:pPr>
              <w:pStyle w:val="TableParagraph"/>
              <w:spacing w:line="242" w:lineRule="exact"/>
              <w:ind w:left="104"/>
              <w:rPr>
                <w:rFonts w:ascii="Calibri"/>
                <w:sz w:val="20"/>
              </w:rPr>
            </w:pPr>
            <w:r>
              <w:rPr>
                <w:rFonts w:ascii="Calibri"/>
                <w:sz w:val="20"/>
              </w:rPr>
              <w:t>2.1.19.</w:t>
            </w:r>
            <w:r>
              <w:rPr>
                <w:rFonts w:ascii="Calibri"/>
                <w:spacing w:val="-8"/>
                <w:sz w:val="20"/>
              </w:rPr>
              <w:t> </w:t>
            </w:r>
            <w:r>
              <w:rPr>
                <w:rFonts w:ascii="Calibri"/>
                <w:sz w:val="20"/>
              </w:rPr>
              <w:t>2.1.20.</w:t>
            </w:r>
            <w:r>
              <w:rPr>
                <w:rFonts w:ascii="Calibri"/>
                <w:spacing w:val="-3"/>
                <w:sz w:val="20"/>
              </w:rPr>
              <w:t> </w:t>
            </w:r>
            <w:r>
              <w:rPr>
                <w:rFonts w:ascii="Calibri"/>
                <w:sz w:val="20"/>
              </w:rPr>
              <w:t>2.1.24.</w:t>
            </w:r>
            <w:r>
              <w:rPr>
                <w:rFonts w:ascii="Calibri"/>
                <w:spacing w:val="35"/>
                <w:sz w:val="20"/>
              </w:rPr>
              <w:t> </w:t>
            </w:r>
            <w:r>
              <w:rPr>
                <w:rFonts w:ascii="Calibri"/>
                <w:spacing w:val="-2"/>
                <w:sz w:val="20"/>
              </w:rPr>
              <w:t>2.1.25.</w:t>
            </w:r>
          </w:p>
          <w:p>
            <w:pPr>
              <w:pStyle w:val="TableParagraph"/>
              <w:spacing w:before="1"/>
              <w:ind w:left="104"/>
              <w:rPr>
                <w:rFonts w:ascii="Calibri"/>
                <w:sz w:val="20"/>
              </w:rPr>
            </w:pPr>
            <w:r>
              <w:rPr>
                <w:rFonts w:ascii="Calibri"/>
                <w:sz w:val="20"/>
              </w:rPr>
              <w:t>2.1.26.</w:t>
            </w:r>
            <w:r>
              <w:rPr>
                <w:rFonts w:ascii="Calibri"/>
                <w:spacing w:val="-9"/>
                <w:sz w:val="20"/>
              </w:rPr>
              <w:t> </w:t>
            </w:r>
            <w:r>
              <w:rPr>
                <w:rFonts w:ascii="Calibri"/>
                <w:sz w:val="20"/>
              </w:rPr>
              <w:t>2.2.1.</w:t>
            </w:r>
            <w:r>
              <w:rPr>
                <w:rFonts w:ascii="Calibri"/>
                <w:spacing w:val="-5"/>
                <w:sz w:val="20"/>
              </w:rPr>
              <w:t> </w:t>
            </w:r>
            <w:r>
              <w:rPr>
                <w:rFonts w:ascii="Calibri"/>
                <w:sz w:val="20"/>
              </w:rPr>
              <w:t>2.2.2.</w:t>
            </w:r>
            <w:r>
              <w:rPr>
                <w:rFonts w:ascii="Calibri"/>
                <w:spacing w:val="-9"/>
                <w:sz w:val="20"/>
              </w:rPr>
              <w:t> </w:t>
            </w:r>
            <w:r>
              <w:rPr>
                <w:rFonts w:ascii="Calibri"/>
                <w:sz w:val="20"/>
              </w:rPr>
              <w:t>2.2.3.</w:t>
            </w:r>
            <w:r>
              <w:rPr>
                <w:rFonts w:ascii="Calibri"/>
                <w:spacing w:val="-6"/>
                <w:sz w:val="20"/>
              </w:rPr>
              <w:t> </w:t>
            </w:r>
            <w:r>
              <w:rPr>
                <w:rFonts w:ascii="Calibri"/>
                <w:spacing w:val="-2"/>
                <w:sz w:val="20"/>
              </w:rPr>
              <w:t>2.2.4.</w:t>
            </w:r>
          </w:p>
          <w:p>
            <w:pPr>
              <w:pStyle w:val="TableParagraph"/>
              <w:ind w:left="104"/>
              <w:rPr>
                <w:rFonts w:ascii="Calibri"/>
                <w:sz w:val="20"/>
              </w:rPr>
            </w:pPr>
            <w:r>
              <w:rPr>
                <w:rFonts w:ascii="Calibri"/>
                <w:sz w:val="20"/>
              </w:rPr>
              <w:t>2.3.1.</w:t>
            </w:r>
            <w:r>
              <w:rPr>
                <w:rFonts w:ascii="Calibri"/>
                <w:spacing w:val="44"/>
                <w:sz w:val="20"/>
              </w:rPr>
              <w:t> </w:t>
            </w:r>
            <w:r>
              <w:rPr>
                <w:rFonts w:ascii="Calibri"/>
                <w:spacing w:val="-2"/>
                <w:sz w:val="20"/>
              </w:rPr>
              <w:t>2.3.2.</w:t>
            </w:r>
          </w:p>
        </w:tc>
        <w:tc>
          <w:tcPr>
            <w:tcW w:w="5388" w:type="dxa"/>
          </w:tcPr>
          <w:p>
            <w:pPr>
              <w:pStyle w:val="TableParagraph"/>
              <w:numPr>
                <w:ilvl w:val="0"/>
                <w:numId w:val="32"/>
              </w:numPr>
              <w:tabs>
                <w:tab w:pos="216" w:val="left" w:leader="none"/>
              </w:tabs>
              <w:spacing w:line="240" w:lineRule="auto" w:before="1" w:after="0"/>
              <w:ind w:left="107" w:right="233" w:firstLine="0"/>
              <w:jc w:val="left"/>
              <w:rPr>
                <w:rFonts w:ascii="Calibri" w:hAnsi="Calibri"/>
                <w:sz w:val="20"/>
              </w:rPr>
            </w:pPr>
            <w:r>
              <w:rPr>
                <w:rFonts w:ascii="Calibri" w:hAnsi="Calibri"/>
                <w:sz w:val="20"/>
              </w:rPr>
              <w:t>разумеју</w:t>
            </w:r>
            <w:r>
              <w:rPr>
                <w:rFonts w:ascii="Calibri" w:hAnsi="Calibri"/>
                <w:spacing w:val="-6"/>
                <w:sz w:val="20"/>
              </w:rPr>
              <w:t> </w:t>
            </w:r>
            <w:r>
              <w:rPr>
                <w:rFonts w:ascii="Calibri" w:hAnsi="Calibri"/>
                <w:sz w:val="20"/>
              </w:rPr>
              <w:t>и</w:t>
            </w:r>
            <w:r>
              <w:rPr>
                <w:rFonts w:ascii="Calibri" w:hAnsi="Calibri"/>
                <w:spacing w:val="-5"/>
                <w:sz w:val="20"/>
              </w:rPr>
              <w:t> </w:t>
            </w:r>
            <w:r>
              <w:rPr>
                <w:rFonts w:ascii="Calibri" w:hAnsi="Calibri"/>
                <w:sz w:val="20"/>
              </w:rPr>
              <w:t>реагују</w:t>
            </w:r>
            <w:r>
              <w:rPr>
                <w:rFonts w:ascii="Calibri" w:hAnsi="Calibri"/>
                <w:spacing w:val="-1"/>
                <w:sz w:val="20"/>
              </w:rPr>
              <w:t> </w:t>
            </w:r>
            <w:r>
              <w:rPr>
                <w:rFonts w:ascii="Calibri" w:hAnsi="Calibri"/>
                <w:sz w:val="20"/>
              </w:rPr>
              <w:t>на</w:t>
            </w:r>
            <w:r>
              <w:rPr>
                <w:rFonts w:ascii="Calibri" w:hAnsi="Calibri"/>
                <w:spacing w:val="-6"/>
                <w:sz w:val="20"/>
              </w:rPr>
              <w:t> </w:t>
            </w:r>
            <w:r>
              <w:rPr>
                <w:rFonts w:ascii="Calibri" w:hAnsi="Calibri"/>
                <w:sz w:val="20"/>
              </w:rPr>
              <w:t>једноставније</w:t>
            </w:r>
            <w:r>
              <w:rPr>
                <w:rFonts w:ascii="Calibri" w:hAnsi="Calibri"/>
                <w:spacing w:val="-6"/>
                <w:sz w:val="20"/>
              </w:rPr>
              <w:t> </w:t>
            </w:r>
            <w:r>
              <w:rPr>
                <w:rFonts w:ascii="Calibri" w:hAnsi="Calibri"/>
                <w:sz w:val="20"/>
              </w:rPr>
              <w:t>исказе</w:t>
            </w:r>
            <w:r>
              <w:rPr>
                <w:rFonts w:ascii="Calibri" w:hAnsi="Calibri"/>
                <w:spacing w:val="-6"/>
                <w:sz w:val="20"/>
              </w:rPr>
              <w:t> </w:t>
            </w:r>
            <w:r>
              <w:rPr>
                <w:rFonts w:ascii="Calibri" w:hAnsi="Calibri"/>
                <w:sz w:val="20"/>
              </w:rPr>
              <w:t>који</w:t>
            </w:r>
            <w:r>
              <w:rPr>
                <w:rFonts w:ascii="Calibri" w:hAnsi="Calibri"/>
                <w:spacing w:val="-5"/>
                <w:sz w:val="20"/>
              </w:rPr>
              <w:t> </w:t>
            </w:r>
            <w:r>
              <w:rPr>
                <w:rFonts w:ascii="Calibri" w:hAnsi="Calibri"/>
                <w:sz w:val="20"/>
              </w:rPr>
              <w:t>се</w:t>
            </w:r>
            <w:r>
              <w:rPr>
                <w:rFonts w:ascii="Calibri" w:hAnsi="Calibri"/>
                <w:spacing w:val="-6"/>
                <w:sz w:val="20"/>
              </w:rPr>
              <w:t> </w:t>
            </w:r>
            <w:r>
              <w:rPr>
                <w:rFonts w:ascii="Calibri" w:hAnsi="Calibri"/>
                <w:sz w:val="20"/>
              </w:rPr>
              <w:t>односе на</w:t>
            </w:r>
            <w:r>
              <w:rPr>
                <w:rFonts w:ascii="Calibri" w:hAnsi="Calibri"/>
                <w:spacing w:val="40"/>
                <w:sz w:val="20"/>
              </w:rPr>
              <w:t> </w:t>
            </w:r>
            <w:r>
              <w:rPr>
                <w:rFonts w:ascii="Calibri" w:hAnsi="Calibri"/>
                <w:sz w:val="20"/>
              </w:rPr>
              <w:t>описивање интересовања и хобије, допадање и </w:t>
            </w:r>
            <w:r>
              <w:rPr>
                <w:rFonts w:ascii="Calibri" w:hAnsi="Calibri"/>
                <w:spacing w:val="-2"/>
                <w:sz w:val="20"/>
              </w:rPr>
              <w:t>недопадање;</w:t>
            </w:r>
          </w:p>
          <w:p>
            <w:pPr>
              <w:pStyle w:val="TableParagraph"/>
              <w:numPr>
                <w:ilvl w:val="0"/>
                <w:numId w:val="32"/>
              </w:numPr>
              <w:tabs>
                <w:tab w:pos="216" w:val="left" w:leader="none"/>
              </w:tabs>
              <w:spacing w:line="240" w:lineRule="auto" w:before="2" w:after="0"/>
              <w:ind w:left="107" w:right="408" w:firstLine="0"/>
              <w:jc w:val="left"/>
              <w:rPr>
                <w:rFonts w:ascii="Calibri" w:hAnsi="Calibri"/>
                <w:sz w:val="20"/>
              </w:rPr>
            </w:pPr>
            <w:r>
              <w:rPr>
                <w:rFonts w:ascii="Calibri" w:hAnsi="Calibri"/>
                <w:sz w:val="20"/>
              </w:rPr>
              <w:t>опишу</w:t>
            </w:r>
            <w:r>
              <w:rPr>
                <w:rFonts w:ascii="Calibri" w:hAnsi="Calibri"/>
                <w:spacing w:val="-7"/>
                <w:sz w:val="20"/>
              </w:rPr>
              <w:t> </w:t>
            </w:r>
            <w:r>
              <w:rPr>
                <w:rFonts w:ascii="Calibri" w:hAnsi="Calibri"/>
                <w:sz w:val="20"/>
              </w:rPr>
              <w:t>своја</w:t>
            </w:r>
            <w:r>
              <w:rPr>
                <w:rFonts w:ascii="Calibri" w:hAnsi="Calibri"/>
                <w:spacing w:val="-7"/>
                <w:sz w:val="20"/>
              </w:rPr>
              <w:t> </w:t>
            </w:r>
            <w:r>
              <w:rPr>
                <w:rFonts w:ascii="Calibri" w:hAnsi="Calibri"/>
                <w:sz w:val="20"/>
              </w:rPr>
              <w:t>и</w:t>
            </w:r>
            <w:r>
              <w:rPr>
                <w:rFonts w:ascii="Calibri" w:hAnsi="Calibri"/>
                <w:spacing w:val="-1"/>
                <w:sz w:val="20"/>
              </w:rPr>
              <w:t> </w:t>
            </w:r>
            <w:r>
              <w:rPr>
                <w:rFonts w:ascii="Calibri" w:hAnsi="Calibri"/>
                <w:sz w:val="20"/>
              </w:rPr>
              <w:t>туђа</w:t>
            </w:r>
            <w:r>
              <w:rPr>
                <w:rFonts w:ascii="Calibri" w:hAnsi="Calibri"/>
                <w:spacing w:val="-7"/>
                <w:sz w:val="20"/>
              </w:rPr>
              <w:t> </w:t>
            </w:r>
            <w:r>
              <w:rPr>
                <w:rFonts w:ascii="Calibri" w:hAnsi="Calibri"/>
                <w:sz w:val="20"/>
              </w:rPr>
              <w:t>интересовања</w:t>
            </w:r>
            <w:r>
              <w:rPr>
                <w:rFonts w:ascii="Calibri" w:hAnsi="Calibri"/>
                <w:spacing w:val="-7"/>
                <w:sz w:val="20"/>
              </w:rPr>
              <w:t> </w:t>
            </w:r>
            <w:r>
              <w:rPr>
                <w:rFonts w:ascii="Calibri" w:hAnsi="Calibri"/>
                <w:sz w:val="20"/>
              </w:rPr>
              <w:t>и</w:t>
            </w:r>
            <w:r>
              <w:rPr>
                <w:rFonts w:ascii="Calibri" w:hAnsi="Calibri"/>
                <w:spacing w:val="-1"/>
                <w:sz w:val="20"/>
              </w:rPr>
              <w:t> </w:t>
            </w:r>
            <w:r>
              <w:rPr>
                <w:rFonts w:ascii="Calibri" w:hAnsi="Calibri"/>
                <w:sz w:val="20"/>
              </w:rPr>
              <w:t>хобије,</w:t>
            </w:r>
            <w:r>
              <w:rPr>
                <w:rFonts w:ascii="Calibri" w:hAnsi="Calibri"/>
                <w:spacing w:val="-4"/>
                <w:sz w:val="20"/>
              </w:rPr>
              <w:t> </w:t>
            </w:r>
            <w:r>
              <w:rPr>
                <w:rFonts w:ascii="Calibri" w:hAnsi="Calibri"/>
                <w:sz w:val="20"/>
              </w:rPr>
              <w:t>допадање</w:t>
            </w:r>
            <w:r>
              <w:rPr>
                <w:rFonts w:ascii="Calibri" w:hAnsi="Calibri"/>
                <w:spacing w:val="-6"/>
                <w:sz w:val="20"/>
              </w:rPr>
              <w:t> </w:t>
            </w:r>
            <w:r>
              <w:rPr>
                <w:rFonts w:ascii="Calibri" w:hAnsi="Calibri"/>
                <w:sz w:val="20"/>
              </w:rPr>
              <w:t>и </w:t>
            </w:r>
            <w:r>
              <w:rPr>
                <w:rFonts w:ascii="Calibri" w:hAnsi="Calibri"/>
                <w:spacing w:val="-2"/>
                <w:sz w:val="20"/>
              </w:rPr>
              <w:t>недопадање;</w:t>
            </w:r>
          </w:p>
          <w:p>
            <w:pPr>
              <w:pStyle w:val="TableParagraph"/>
              <w:numPr>
                <w:ilvl w:val="0"/>
                <w:numId w:val="32"/>
              </w:numPr>
              <w:tabs>
                <w:tab w:pos="216" w:val="left" w:leader="none"/>
              </w:tabs>
              <w:spacing w:line="240" w:lineRule="auto" w:before="2" w:after="0"/>
              <w:ind w:left="107" w:right="674" w:firstLine="0"/>
              <w:jc w:val="left"/>
              <w:rPr>
                <w:rFonts w:ascii="Calibri" w:hAnsi="Calibri"/>
                <w:sz w:val="20"/>
              </w:rPr>
            </w:pPr>
            <w:r>
              <w:rPr>
                <w:rFonts w:ascii="Calibri" w:hAnsi="Calibri"/>
                <w:sz w:val="20"/>
              </w:rPr>
              <w:t>разумеју</w:t>
            </w:r>
            <w:r>
              <w:rPr>
                <w:rFonts w:ascii="Calibri" w:hAnsi="Calibri"/>
                <w:spacing w:val="35"/>
                <w:sz w:val="20"/>
              </w:rPr>
              <w:t> </w:t>
            </w:r>
            <w:r>
              <w:rPr>
                <w:rFonts w:ascii="Calibri" w:hAnsi="Calibri"/>
                <w:sz w:val="20"/>
              </w:rPr>
              <w:t>и</w:t>
            </w:r>
            <w:r>
              <w:rPr>
                <w:rFonts w:ascii="Calibri" w:hAnsi="Calibri"/>
                <w:spacing w:val="-6"/>
                <w:sz w:val="20"/>
              </w:rPr>
              <w:t> </w:t>
            </w:r>
            <w:r>
              <w:rPr>
                <w:rFonts w:ascii="Calibri" w:hAnsi="Calibri"/>
                <w:sz w:val="20"/>
              </w:rPr>
              <w:t>формулишу</w:t>
            </w:r>
            <w:r>
              <w:rPr>
                <w:rFonts w:ascii="Calibri" w:hAnsi="Calibri"/>
                <w:spacing w:val="-8"/>
                <w:sz w:val="20"/>
              </w:rPr>
              <w:t> </w:t>
            </w:r>
            <w:r>
              <w:rPr>
                <w:rFonts w:ascii="Calibri" w:hAnsi="Calibri"/>
                <w:sz w:val="20"/>
              </w:rPr>
              <w:t>једноставније</w:t>
            </w:r>
            <w:r>
              <w:rPr>
                <w:rFonts w:ascii="Calibri" w:hAnsi="Calibri"/>
                <w:spacing w:val="-7"/>
                <w:sz w:val="20"/>
              </w:rPr>
              <w:t> </w:t>
            </w:r>
            <w:r>
              <w:rPr>
                <w:rFonts w:ascii="Calibri" w:hAnsi="Calibri"/>
                <w:sz w:val="20"/>
              </w:rPr>
              <w:t>изразе</w:t>
            </w:r>
            <w:r>
              <w:rPr>
                <w:rFonts w:ascii="Calibri" w:hAnsi="Calibri"/>
                <w:spacing w:val="-3"/>
                <w:sz w:val="20"/>
              </w:rPr>
              <w:t> </w:t>
            </w:r>
            <w:r>
              <w:rPr>
                <w:rFonts w:ascii="Calibri" w:hAnsi="Calibri"/>
                <w:sz w:val="20"/>
              </w:rPr>
              <w:t>који</w:t>
            </w:r>
            <w:r>
              <w:rPr>
                <w:rFonts w:ascii="Calibri" w:hAnsi="Calibri"/>
                <w:spacing w:val="-6"/>
                <w:sz w:val="20"/>
              </w:rPr>
              <w:t> </w:t>
            </w:r>
            <w:r>
              <w:rPr>
                <w:rFonts w:ascii="Calibri" w:hAnsi="Calibri"/>
                <w:sz w:val="20"/>
              </w:rPr>
              <w:t>се односе на поседовање и припадност;</w:t>
            </w:r>
          </w:p>
          <w:p>
            <w:pPr>
              <w:pStyle w:val="TableParagraph"/>
              <w:numPr>
                <w:ilvl w:val="0"/>
                <w:numId w:val="32"/>
              </w:numPr>
              <w:tabs>
                <w:tab w:pos="216" w:val="left" w:leader="none"/>
              </w:tabs>
              <w:spacing w:line="241" w:lineRule="exact" w:before="0" w:after="0"/>
              <w:ind w:left="216" w:right="0" w:hanging="109"/>
              <w:jc w:val="left"/>
              <w:rPr>
                <w:rFonts w:ascii="Calibri" w:hAnsi="Calibri"/>
                <w:sz w:val="20"/>
              </w:rPr>
            </w:pPr>
            <w:r>
              <w:rPr>
                <w:rFonts w:ascii="Calibri" w:hAnsi="Calibri"/>
                <w:sz w:val="20"/>
              </w:rPr>
              <w:t>питају</w:t>
            </w:r>
            <w:r>
              <w:rPr>
                <w:rFonts w:ascii="Calibri" w:hAnsi="Calibri"/>
                <w:spacing w:val="-6"/>
                <w:sz w:val="20"/>
              </w:rPr>
              <w:t> </w:t>
            </w:r>
            <w:r>
              <w:rPr>
                <w:rFonts w:ascii="Calibri" w:hAnsi="Calibri"/>
                <w:sz w:val="20"/>
              </w:rPr>
              <w:t>и</w:t>
            </w:r>
            <w:r>
              <w:rPr>
                <w:rFonts w:ascii="Calibri" w:hAnsi="Calibri"/>
                <w:spacing w:val="-1"/>
                <w:sz w:val="20"/>
              </w:rPr>
              <w:t> </w:t>
            </w:r>
            <w:r>
              <w:rPr>
                <w:rFonts w:ascii="Calibri" w:hAnsi="Calibri"/>
                <w:sz w:val="20"/>
              </w:rPr>
              <w:t>кажу</w:t>
            </w:r>
            <w:r>
              <w:rPr>
                <w:rFonts w:ascii="Calibri" w:hAnsi="Calibri"/>
                <w:spacing w:val="-5"/>
                <w:sz w:val="20"/>
              </w:rPr>
              <w:t> </w:t>
            </w:r>
            <w:r>
              <w:rPr>
                <w:rFonts w:ascii="Calibri" w:hAnsi="Calibri"/>
                <w:sz w:val="20"/>
              </w:rPr>
              <w:t>шта</w:t>
            </w:r>
            <w:r>
              <w:rPr>
                <w:rFonts w:ascii="Calibri" w:hAnsi="Calibri"/>
                <w:spacing w:val="-3"/>
                <w:sz w:val="20"/>
              </w:rPr>
              <w:t> </w:t>
            </w:r>
            <w:r>
              <w:rPr>
                <w:rFonts w:ascii="Calibri" w:hAnsi="Calibri"/>
                <w:sz w:val="20"/>
              </w:rPr>
              <w:t>неко</w:t>
            </w:r>
            <w:r>
              <w:rPr>
                <w:rFonts w:ascii="Calibri" w:hAnsi="Calibri"/>
                <w:spacing w:val="-7"/>
                <w:sz w:val="20"/>
              </w:rPr>
              <w:t> </w:t>
            </w:r>
            <w:r>
              <w:rPr>
                <w:rFonts w:ascii="Calibri" w:hAnsi="Calibri"/>
                <w:sz w:val="20"/>
              </w:rPr>
              <w:t>има</w:t>
            </w:r>
            <w:r>
              <w:rPr>
                <w:rFonts w:ascii="Calibri" w:hAnsi="Calibri"/>
                <w:spacing w:val="-2"/>
                <w:sz w:val="20"/>
              </w:rPr>
              <w:t> </w:t>
            </w:r>
            <w:r>
              <w:rPr>
                <w:rFonts w:ascii="Calibri" w:hAnsi="Calibri"/>
                <w:sz w:val="20"/>
              </w:rPr>
              <w:t>/</w:t>
            </w:r>
            <w:r>
              <w:rPr>
                <w:rFonts w:ascii="Calibri" w:hAnsi="Calibri"/>
                <w:spacing w:val="-8"/>
                <w:sz w:val="20"/>
              </w:rPr>
              <w:t> </w:t>
            </w:r>
            <w:r>
              <w:rPr>
                <w:rFonts w:ascii="Calibri" w:hAnsi="Calibri"/>
                <w:sz w:val="20"/>
              </w:rPr>
              <w:t>нема</w:t>
            </w:r>
            <w:r>
              <w:rPr>
                <w:rFonts w:ascii="Calibri" w:hAnsi="Calibri"/>
                <w:spacing w:val="-6"/>
                <w:sz w:val="20"/>
              </w:rPr>
              <w:t> </w:t>
            </w:r>
            <w:r>
              <w:rPr>
                <w:rFonts w:ascii="Calibri" w:hAnsi="Calibri"/>
                <w:sz w:val="20"/>
              </w:rPr>
              <w:t>и</w:t>
            </w:r>
            <w:r>
              <w:rPr>
                <w:rFonts w:ascii="Calibri" w:hAnsi="Calibri"/>
                <w:spacing w:val="-5"/>
                <w:sz w:val="20"/>
              </w:rPr>
              <w:t> </w:t>
            </w:r>
            <w:r>
              <w:rPr>
                <w:rFonts w:ascii="Calibri" w:hAnsi="Calibri"/>
                <w:sz w:val="20"/>
              </w:rPr>
              <w:t>чије</w:t>
            </w:r>
            <w:r>
              <w:rPr>
                <w:rFonts w:ascii="Calibri" w:hAnsi="Calibri"/>
                <w:spacing w:val="-1"/>
                <w:sz w:val="20"/>
              </w:rPr>
              <w:t> </w:t>
            </w:r>
            <w:r>
              <w:rPr>
                <w:rFonts w:ascii="Calibri" w:hAnsi="Calibri"/>
                <w:sz w:val="20"/>
              </w:rPr>
              <w:t>је </w:t>
            </w:r>
            <w:r>
              <w:rPr>
                <w:rFonts w:ascii="Calibri" w:hAnsi="Calibri"/>
                <w:spacing w:val="-2"/>
                <w:sz w:val="20"/>
              </w:rPr>
              <w:t>нешто;</w:t>
            </w:r>
          </w:p>
          <w:p>
            <w:pPr>
              <w:pStyle w:val="TableParagraph"/>
              <w:numPr>
                <w:ilvl w:val="0"/>
                <w:numId w:val="32"/>
              </w:numPr>
              <w:tabs>
                <w:tab w:pos="216" w:val="left" w:leader="none"/>
              </w:tabs>
              <w:spacing w:line="240" w:lineRule="auto" w:before="1" w:after="0"/>
              <w:ind w:left="216" w:right="0" w:hanging="109"/>
              <w:jc w:val="left"/>
              <w:rPr>
                <w:rFonts w:ascii="Calibri" w:hAnsi="Calibri"/>
                <w:sz w:val="20"/>
              </w:rPr>
            </w:pPr>
            <w:r>
              <w:rPr>
                <w:rFonts w:ascii="Calibri" w:hAnsi="Calibri"/>
                <w:sz w:val="20"/>
              </w:rPr>
              <w:t>разумеју</w:t>
            </w:r>
            <w:r>
              <w:rPr>
                <w:rFonts w:ascii="Calibri" w:hAnsi="Calibri"/>
                <w:spacing w:val="-9"/>
                <w:sz w:val="20"/>
              </w:rPr>
              <w:t> </w:t>
            </w:r>
            <w:r>
              <w:rPr>
                <w:rFonts w:ascii="Calibri" w:hAnsi="Calibri"/>
                <w:sz w:val="20"/>
              </w:rPr>
              <w:t>једноставнија</w:t>
            </w:r>
            <w:r>
              <w:rPr>
                <w:rFonts w:ascii="Calibri" w:hAnsi="Calibri"/>
                <w:spacing w:val="-10"/>
                <w:sz w:val="20"/>
              </w:rPr>
              <w:t> </w:t>
            </w:r>
            <w:r>
              <w:rPr>
                <w:rFonts w:ascii="Calibri" w:hAnsi="Calibri"/>
                <w:sz w:val="20"/>
              </w:rPr>
              <w:t>питања</w:t>
            </w:r>
            <w:r>
              <w:rPr>
                <w:rFonts w:ascii="Calibri" w:hAnsi="Calibri"/>
                <w:spacing w:val="-10"/>
                <w:sz w:val="20"/>
              </w:rPr>
              <w:t> </w:t>
            </w:r>
            <w:r>
              <w:rPr>
                <w:rFonts w:ascii="Calibri" w:hAnsi="Calibri"/>
                <w:sz w:val="20"/>
              </w:rPr>
              <w:t>која</w:t>
            </w:r>
            <w:r>
              <w:rPr>
                <w:rFonts w:ascii="Calibri" w:hAnsi="Calibri"/>
                <w:spacing w:val="-7"/>
                <w:sz w:val="20"/>
              </w:rPr>
              <w:t> </w:t>
            </w:r>
            <w:r>
              <w:rPr>
                <w:rFonts w:ascii="Calibri" w:hAnsi="Calibri"/>
                <w:sz w:val="20"/>
              </w:rPr>
              <w:t>се</w:t>
            </w:r>
            <w:r>
              <w:rPr>
                <w:rFonts w:ascii="Calibri" w:hAnsi="Calibri"/>
                <w:spacing w:val="-5"/>
                <w:sz w:val="20"/>
              </w:rPr>
              <w:t> </w:t>
            </w:r>
            <w:r>
              <w:rPr>
                <w:rFonts w:ascii="Calibri" w:hAnsi="Calibri"/>
                <w:sz w:val="20"/>
              </w:rPr>
              <w:t>односе</w:t>
            </w:r>
            <w:r>
              <w:rPr>
                <w:rFonts w:ascii="Calibri" w:hAnsi="Calibri"/>
                <w:spacing w:val="-9"/>
                <w:sz w:val="20"/>
              </w:rPr>
              <w:t> </w:t>
            </w:r>
            <w:r>
              <w:rPr>
                <w:rFonts w:ascii="Calibri" w:hAnsi="Calibri"/>
                <w:spacing w:val="-5"/>
                <w:sz w:val="20"/>
              </w:rPr>
              <w:t>на</w:t>
            </w:r>
          </w:p>
          <w:p>
            <w:pPr>
              <w:pStyle w:val="TableParagraph"/>
              <w:spacing w:before="1"/>
              <w:ind w:left="107"/>
              <w:rPr>
                <w:rFonts w:ascii="Calibri" w:hAnsi="Calibri"/>
                <w:sz w:val="20"/>
              </w:rPr>
            </w:pPr>
            <w:r>
              <w:rPr>
                <w:rFonts w:ascii="Calibri" w:hAnsi="Calibri"/>
                <w:sz w:val="20"/>
              </w:rPr>
              <w:t>просторне</w:t>
            </w:r>
            <w:r>
              <w:rPr>
                <w:rFonts w:ascii="Calibri" w:hAnsi="Calibri"/>
                <w:spacing w:val="-3"/>
                <w:sz w:val="20"/>
              </w:rPr>
              <w:t> </w:t>
            </w:r>
            <w:r>
              <w:rPr>
                <w:rFonts w:ascii="Calibri" w:hAnsi="Calibri"/>
                <w:sz w:val="20"/>
              </w:rPr>
              <w:t>односе</w:t>
            </w:r>
            <w:r>
              <w:rPr>
                <w:rFonts w:ascii="Calibri" w:hAnsi="Calibri"/>
                <w:spacing w:val="-7"/>
                <w:sz w:val="20"/>
              </w:rPr>
              <w:t> </w:t>
            </w:r>
            <w:r>
              <w:rPr>
                <w:rFonts w:ascii="Calibri" w:hAnsi="Calibri"/>
                <w:sz w:val="20"/>
              </w:rPr>
              <w:t>и</w:t>
            </w:r>
            <w:r>
              <w:rPr>
                <w:rFonts w:ascii="Calibri" w:hAnsi="Calibri"/>
                <w:spacing w:val="-3"/>
                <w:sz w:val="20"/>
              </w:rPr>
              <w:t> </w:t>
            </w:r>
            <w:r>
              <w:rPr>
                <w:rFonts w:ascii="Calibri" w:hAnsi="Calibri"/>
                <w:sz w:val="20"/>
              </w:rPr>
              <w:t>одговоре</w:t>
            </w:r>
            <w:r>
              <w:rPr>
                <w:rFonts w:ascii="Calibri" w:hAnsi="Calibri"/>
                <w:spacing w:val="-7"/>
                <w:sz w:val="20"/>
              </w:rPr>
              <w:t> </w:t>
            </w:r>
            <w:r>
              <w:rPr>
                <w:rFonts w:ascii="Calibri" w:hAnsi="Calibri"/>
                <w:sz w:val="20"/>
              </w:rPr>
              <w:t>на</w:t>
            </w:r>
            <w:r>
              <w:rPr>
                <w:rFonts w:ascii="Calibri" w:hAnsi="Calibri"/>
                <w:spacing w:val="-5"/>
                <w:sz w:val="20"/>
              </w:rPr>
              <w:t> </w:t>
            </w:r>
            <w:r>
              <w:rPr>
                <w:rFonts w:ascii="Calibri" w:hAnsi="Calibri"/>
                <w:sz w:val="20"/>
              </w:rPr>
              <w:t>њих;</w:t>
            </w:r>
            <w:r>
              <w:rPr>
                <w:rFonts w:ascii="Calibri" w:hAnsi="Calibri"/>
                <w:spacing w:val="-9"/>
                <w:sz w:val="20"/>
              </w:rPr>
              <w:t> </w:t>
            </w:r>
            <w:r>
              <w:rPr>
                <w:rFonts w:ascii="Calibri" w:hAnsi="Calibri"/>
                <w:sz w:val="20"/>
              </w:rPr>
              <w:t>опишу</w:t>
            </w:r>
            <w:r>
              <w:rPr>
                <w:rFonts w:ascii="Calibri" w:hAnsi="Calibri"/>
                <w:spacing w:val="-4"/>
                <w:sz w:val="20"/>
              </w:rPr>
              <w:t> </w:t>
            </w:r>
            <w:r>
              <w:rPr>
                <w:rFonts w:ascii="Calibri" w:hAnsi="Calibri"/>
                <w:sz w:val="20"/>
              </w:rPr>
              <w:t>просторне односе једноставним, везаним исказима;</w:t>
            </w:r>
          </w:p>
          <w:p>
            <w:pPr>
              <w:pStyle w:val="TableParagraph"/>
              <w:numPr>
                <w:ilvl w:val="0"/>
                <w:numId w:val="32"/>
              </w:numPr>
              <w:tabs>
                <w:tab w:pos="216" w:val="left" w:leader="none"/>
              </w:tabs>
              <w:spacing w:line="240" w:lineRule="auto" w:before="1" w:after="0"/>
              <w:ind w:left="107" w:right="402" w:firstLine="0"/>
              <w:jc w:val="left"/>
              <w:rPr>
                <w:rFonts w:ascii="Calibri" w:hAnsi="Calibri"/>
                <w:sz w:val="20"/>
              </w:rPr>
            </w:pPr>
            <w:r>
              <w:rPr>
                <w:rFonts w:ascii="Calibri" w:hAnsi="Calibri"/>
                <w:sz w:val="20"/>
              </w:rPr>
              <w:t>разумеју</w:t>
            </w:r>
            <w:r>
              <w:rPr>
                <w:rFonts w:ascii="Calibri" w:hAnsi="Calibri"/>
                <w:spacing w:val="-4"/>
                <w:sz w:val="20"/>
              </w:rPr>
              <w:t> </w:t>
            </w:r>
            <w:r>
              <w:rPr>
                <w:rFonts w:ascii="Calibri" w:hAnsi="Calibri"/>
                <w:sz w:val="20"/>
              </w:rPr>
              <w:t>једноставнији</w:t>
            </w:r>
            <w:r>
              <w:rPr>
                <w:rFonts w:ascii="Calibri" w:hAnsi="Calibri"/>
                <w:spacing w:val="-7"/>
                <w:sz w:val="20"/>
              </w:rPr>
              <w:t> </w:t>
            </w:r>
            <w:r>
              <w:rPr>
                <w:rFonts w:ascii="Calibri" w:hAnsi="Calibri"/>
                <w:sz w:val="20"/>
              </w:rPr>
              <w:t>опис</w:t>
            </w:r>
            <w:r>
              <w:rPr>
                <w:rFonts w:ascii="Calibri" w:hAnsi="Calibri"/>
                <w:spacing w:val="-8"/>
                <w:sz w:val="20"/>
              </w:rPr>
              <w:t> </w:t>
            </w:r>
            <w:r>
              <w:rPr>
                <w:rFonts w:ascii="Calibri" w:hAnsi="Calibri"/>
                <w:sz w:val="20"/>
              </w:rPr>
              <w:t>предмета</w:t>
            </w:r>
            <w:r>
              <w:rPr>
                <w:rFonts w:ascii="Calibri" w:hAnsi="Calibri"/>
                <w:spacing w:val="-8"/>
                <w:sz w:val="20"/>
              </w:rPr>
              <w:t> </w:t>
            </w:r>
            <w:r>
              <w:rPr>
                <w:rFonts w:ascii="Calibri" w:hAnsi="Calibri"/>
                <w:sz w:val="20"/>
              </w:rPr>
              <w:t>и</w:t>
            </w:r>
            <w:r>
              <w:rPr>
                <w:rFonts w:ascii="Calibri" w:hAnsi="Calibri"/>
                <w:spacing w:val="-7"/>
                <w:sz w:val="20"/>
              </w:rPr>
              <w:t> </w:t>
            </w:r>
            <w:r>
              <w:rPr>
                <w:rFonts w:ascii="Calibri" w:hAnsi="Calibri"/>
                <w:sz w:val="20"/>
              </w:rPr>
              <w:t>опишу</w:t>
            </w:r>
            <w:r>
              <w:rPr>
                <w:rFonts w:ascii="Calibri" w:hAnsi="Calibri"/>
                <w:spacing w:val="-8"/>
                <w:sz w:val="20"/>
              </w:rPr>
              <w:t> </w:t>
            </w:r>
            <w:r>
              <w:rPr>
                <w:rFonts w:ascii="Calibri" w:hAnsi="Calibri"/>
                <w:sz w:val="20"/>
              </w:rPr>
              <w:t>њихове карактериситке</w:t>
            </w:r>
            <w:r>
              <w:rPr>
                <w:rFonts w:ascii="Calibri" w:hAnsi="Calibri"/>
                <w:spacing w:val="-10"/>
                <w:sz w:val="20"/>
              </w:rPr>
              <w:t> </w:t>
            </w:r>
            <w:r>
              <w:rPr>
                <w:rFonts w:ascii="Calibri" w:hAnsi="Calibri"/>
                <w:sz w:val="20"/>
              </w:rPr>
              <w:t>користећи</w:t>
            </w:r>
            <w:r>
              <w:rPr>
                <w:rFonts w:ascii="Calibri" w:hAnsi="Calibri"/>
                <w:spacing w:val="-6"/>
                <w:sz w:val="20"/>
              </w:rPr>
              <w:t> </w:t>
            </w:r>
            <w:r>
              <w:rPr>
                <w:rFonts w:ascii="Calibri" w:hAnsi="Calibri"/>
                <w:sz w:val="20"/>
              </w:rPr>
              <w:t>једноставна</w:t>
            </w:r>
            <w:r>
              <w:rPr>
                <w:rFonts w:ascii="Calibri" w:hAnsi="Calibri"/>
                <w:spacing w:val="-8"/>
                <w:sz w:val="20"/>
              </w:rPr>
              <w:t> </w:t>
            </w:r>
            <w:r>
              <w:rPr>
                <w:rFonts w:ascii="Calibri" w:hAnsi="Calibri"/>
                <w:sz w:val="20"/>
              </w:rPr>
              <w:t>језичка</w:t>
            </w:r>
            <w:r>
              <w:rPr>
                <w:rFonts w:ascii="Calibri" w:hAnsi="Calibri"/>
                <w:spacing w:val="-11"/>
                <w:sz w:val="20"/>
              </w:rPr>
              <w:t> </w:t>
            </w:r>
            <w:r>
              <w:rPr>
                <w:rFonts w:ascii="Calibri" w:hAnsi="Calibri"/>
                <w:sz w:val="20"/>
              </w:rPr>
              <w:t>средства;</w:t>
            </w:r>
          </w:p>
          <w:p>
            <w:pPr>
              <w:pStyle w:val="TableParagraph"/>
              <w:numPr>
                <w:ilvl w:val="0"/>
                <w:numId w:val="32"/>
              </w:numPr>
              <w:tabs>
                <w:tab w:pos="216" w:val="left" w:leader="none"/>
              </w:tabs>
              <w:spacing w:line="235" w:lineRule="auto" w:before="6" w:after="0"/>
              <w:ind w:left="107" w:right="473" w:firstLine="0"/>
              <w:jc w:val="left"/>
              <w:rPr>
                <w:rFonts w:ascii="Calibri" w:hAnsi="Calibri"/>
                <w:sz w:val="20"/>
              </w:rPr>
            </w:pPr>
            <w:r>
              <w:rPr>
                <w:rFonts w:ascii="Calibri" w:hAnsi="Calibri"/>
                <w:sz w:val="20"/>
              </w:rPr>
              <w:t>разумеју сличности и разлике у интересовањима и школском</w:t>
            </w:r>
            <w:r>
              <w:rPr>
                <w:rFonts w:ascii="Calibri" w:hAnsi="Calibri"/>
                <w:spacing w:val="-4"/>
                <w:sz w:val="20"/>
              </w:rPr>
              <w:t> </w:t>
            </w:r>
            <w:r>
              <w:rPr>
                <w:rFonts w:ascii="Calibri" w:hAnsi="Calibri"/>
                <w:sz w:val="20"/>
              </w:rPr>
              <w:t>животу</w:t>
            </w:r>
            <w:r>
              <w:rPr>
                <w:rFonts w:ascii="Calibri" w:hAnsi="Calibri"/>
                <w:spacing w:val="-7"/>
                <w:sz w:val="20"/>
              </w:rPr>
              <w:t> </w:t>
            </w:r>
            <w:r>
              <w:rPr>
                <w:rFonts w:ascii="Calibri" w:hAnsi="Calibri"/>
                <w:sz w:val="20"/>
              </w:rPr>
              <w:t>деце</w:t>
            </w:r>
            <w:r>
              <w:rPr>
                <w:rFonts w:ascii="Calibri" w:hAnsi="Calibri"/>
                <w:spacing w:val="-6"/>
                <w:sz w:val="20"/>
              </w:rPr>
              <w:t> </w:t>
            </w:r>
            <w:r>
              <w:rPr>
                <w:rFonts w:ascii="Calibri" w:hAnsi="Calibri"/>
                <w:sz w:val="20"/>
              </w:rPr>
              <w:t>у</w:t>
            </w:r>
            <w:r>
              <w:rPr>
                <w:rFonts w:ascii="Calibri" w:hAnsi="Calibri"/>
                <w:spacing w:val="-2"/>
                <w:sz w:val="20"/>
              </w:rPr>
              <w:t> </w:t>
            </w:r>
            <w:r>
              <w:rPr>
                <w:rFonts w:ascii="Calibri" w:hAnsi="Calibri"/>
                <w:sz w:val="20"/>
              </w:rPr>
              <w:t>земљама</w:t>
            </w:r>
            <w:r>
              <w:rPr>
                <w:rFonts w:ascii="Calibri" w:hAnsi="Calibri"/>
                <w:spacing w:val="-7"/>
                <w:sz w:val="20"/>
              </w:rPr>
              <w:t> </w:t>
            </w:r>
            <w:r>
              <w:rPr>
                <w:rFonts w:ascii="Calibri" w:hAnsi="Calibri"/>
                <w:sz w:val="20"/>
              </w:rPr>
              <w:t>циљне</w:t>
            </w:r>
            <w:r>
              <w:rPr>
                <w:rFonts w:ascii="Calibri" w:hAnsi="Calibri"/>
                <w:spacing w:val="-6"/>
                <w:sz w:val="20"/>
              </w:rPr>
              <w:t> </w:t>
            </w:r>
            <w:r>
              <w:rPr>
                <w:rFonts w:ascii="Calibri" w:hAnsi="Calibri"/>
                <w:sz w:val="20"/>
              </w:rPr>
              <w:t>културе</w:t>
            </w:r>
            <w:r>
              <w:rPr>
                <w:rFonts w:ascii="Calibri" w:hAnsi="Calibri"/>
                <w:spacing w:val="-7"/>
                <w:sz w:val="20"/>
              </w:rPr>
              <w:t> </w:t>
            </w:r>
            <w:r>
              <w:rPr>
                <w:rFonts w:ascii="Calibri" w:hAnsi="Calibri"/>
                <w:sz w:val="20"/>
              </w:rPr>
              <w:t>и</w:t>
            </w:r>
            <w:r>
              <w:rPr>
                <w:rFonts w:ascii="Calibri" w:hAnsi="Calibri"/>
                <w:spacing w:val="-5"/>
                <w:sz w:val="20"/>
              </w:rPr>
              <w:t> </w:t>
            </w:r>
            <w:r>
              <w:rPr>
                <w:rFonts w:ascii="Calibri" w:hAnsi="Calibri"/>
                <w:sz w:val="20"/>
              </w:rPr>
              <w:t>код</w:t>
            </w:r>
          </w:p>
          <w:p>
            <w:pPr>
              <w:pStyle w:val="TableParagraph"/>
              <w:spacing w:line="223" w:lineRule="exact" w:before="2"/>
              <w:ind w:left="107"/>
              <w:rPr>
                <w:rFonts w:ascii="Calibri" w:hAnsi="Calibri"/>
                <w:sz w:val="20"/>
              </w:rPr>
            </w:pPr>
            <w:r>
              <w:rPr>
                <w:rFonts w:ascii="Calibri" w:hAnsi="Calibri"/>
                <w:spacing w:val="-4"/>
                <w:sz w:val="20"/>
              </w:rPr>
              <w:t>нас.</w:t>
            </w:r>
          </w:p>
        </w:tc>
      </w:tr>
      <w:tr>
        <w:trPr>
          <w:trHeight w:val="3423" w:hRule="atLeast"/>
        </w:trPr>
        <w:tc>
          <w:tcPr>
            <w:tcW w:w="533"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58"/>
              <w:rPr>
                <w:b/>
                <w:sz w:val="22"/>
              </w:rPr>
            </w:pPr>
          </w:p>
          <w:p>
            <w:pPr>
              <w:pStyle w:val="TableParagraph"/>
              <w:ind w:left="16" w:right="11"/>
              <w:jc w:val="center"/>
              <w:rPr>
                <w:rFonts w:ascii="Calibri"/>
                <w:sz w:val="22"/>
              </w:rPr>
            </w:pPr>
            <w:r>
              <w:rPr>
                <w:rFonts w:ascii="Calibri"/>
                <w:spacing w:val="-5"/>
                <w:sz w:val="22"/>
              </w:rPr>
              <w:t>2.</w:t>
            </w:r>
          </w:p>
        </w:tc>
        <w:tc>
          <w:tcPr>
            <w:tcW w:w="2017" w:type="dxa"/>
          </w:tcPr>
          <w:p>
            <w:pPr>
              <w:pStyle w:val="TableParagraph"/>
              <w:spacing w:before="1"/>
              <w:ind w:left="109" w:right="94"/>
              <w:rPr>
                <w:rFonts w:ascii="Calibri" w:hAnsi="Calibri"/>
                <w:b/>
                <w:sz w:val="22"/>
              </w:rPr>
            </w:pPr>
            <w:r>
              <w:rPr>
                <w:rFonts w:ascii="Calibri" w:hAnsi="Calibri"/>
                <w:b/>
                <w:sz w:val="22"/>
              </w:rPr>
              <w:t>Towns</w:t>
            </w:r>
            <w:r>
              <w:rPr>
                <w:rFonts w:ascii="Calibri" w:hAnsi="Calibri"/>
                <w:b/>
                <w:spacing w:val="-13"/>
                <w:sz w:val="22"/>
              </w:rPr>
              <w:t> </w:t>
            </w:r>
            <w:r>
              <w:rPr>
                <w:rFonts w:ascii="Calibri" w:hAnsi="Calibri"/>
                <w:b/>
                <w:sz w:val="22"/>
              </w:rPr>
              <w:t>and</w:t>
            </w:r>
            <w:r>
              <w:rPr>
                <w:rFonts w:ascii="Calibri" w:hAnsi="Calibri"/>
                <w:b/>
                <w:spacing w:val="-12"/>
                <w:sz w:val="22"/>
              </w:rPr>
              <w:t> </w:t>
            </w:r>
            <w:r>
              <w:rPr>
                <w:rFonts w:ascii="Calibri" w:hAnsi="Calibri"/>
                <w:b/>
                <w:sz w:val="22"/>
              </w:rPr>
              <w:t>cities Градови</w:t>
            </w:r>
            <w:r>
              <w:rPr>
                <w:rFonts w:ascii="Calibri" w:hAnsi="Calibri"/>
                <w:b/>
                <w:spacing w:val="-1"/>
                <w:sz w:val="22"/>
              </w:rPr>
              <w:t> </w:t>
            </w:r>
            <w:r>
              <w:rPr>
                <w:rFonts w:ascii="Calibri" w:hAnsi="Calibri"/>
                <w:b/>
                <w:sz w:val="22"/>
              </w:rPr>
              <w:t>и </w:t>
            </w:r>
            <w:r>
              <w:rPr>
                <w:rFonts w:ascii="Calibri" w:hAnsi="Calibri"/>
                <w:b/>
                <w:spacing w:val="-2"/>
                <w:sz w:val="22"/>
              </w:rPr>
              <w:t>велеградови</w:t>
            </w:r>
          </w:p>
          <w:p>
            <w:pPr>
              <w:pStyle w:val="TableParagraph"/>
              <w:spacing w:before="1"/>
              <w:ind w:left="109" w:right="94"/>
              <w:rPr>
                <w:rFonts w:ascii="Calibri" w:hAnsi="Calibri"/>
                <w:sz w:val="20"/>
              </w:rPr>
            </w:pPr>
            <w:r>
              <w:rPr>
                <w:rFonts w:ascii="Calibri" w:hAnsi="Calibri"/>
                <w:sz w:val="20"/>
              </w:rPr>
              <w:t>Описивање</w:t>
            </w:r>
            <w:r>
              <w:rPr>
                <w:rFonts w:ascii="Calibri" w:hAnsi="Calibri"/>
                <w:spacing w:val="-12"/>
                <w:sz w:val="20"/>
              </w:rPr>
              <w:t> </w:t>
            </w:r>
            <w:r>
              <w:rPr>
                <w:rFonts w:ascii="Calibri" w:hAnsi="Calibri"/>
                <w:sz w:val="20"/>
              </w:rPr>
              <w:t>места; </w:t>
            </w:r>
            <w:r>
              <w:rPr>
                <w:rFonts w:ascii="Calibri" w:hAnsi="Calibri"/>
                <w:spacing w:val="-2"/>
                <w:sz w:val="20"/>
              </w:rPr>
              <w:t>изражавање количина;</w:t>
            </w:r>
          </w:p>
          <w:p>
            <w:pPr>
              <w:pStyle w:val="TableParagraph"/>
              <w:spacing w:before="2"/>
              <w:ind w:left="109"/>
              <w:rPr>
                <w:rFonts w:ascii="Calibri" w:hAnsi="Calibri"/>
                <w:sz w:val="20"/>
              </w:rPr>
            </w:pPr>
            <w:r>
              <w:rPr>
                <w:rFonts w:ascii="Calibri" w:hAnsi="Calibri"/>
                <w:spacing w:val="-2"/>
                <w:sz w:val="20"/>
              </w:rPr>
              <w:t>исказивање</w:t>
            </w:r>
          </w:p>
          <w:p>
            <w:pPr>
              <w:pStyle w:val="TableParagraph"/>
              <w:spacing w:line="235" w:lineRule="auto" w:before="5"/>
              <w:ind w:left="109" w:right="94"/>
              <w:rPr>
                <w:rFonts w:ascii="Calibri" w:hAnsi="Calibri"/>
                <w:sz w:val="20"/>
              </w:rPr>
            </w:pPr>
            <w:r>
              <w:rPr>
                <w:rFonts w:ascii="Calibri" w:hAnsi="Calibri"/>
                <w:sz w:val="20"/>
              </w:rPr>
              <w:t>просторних</w:t>
            </w:r>
            <w:r>
              <w:rPr>
                <w:rFonts w:ascii="Calibri" w:hAnsi="Calibri"/>
                <w:spacing w:val="-12"/>
                <w:sz w:val="20"/>
              </w:rPr>
              <w:t> </w:t>
            </w:r>
            <w:r>
              <w:rPr>
                <w:rFonts w:ascii="Calibri" w:hAnsi="Calibri"/>
                <w:sz w:val="20"/>
              </w:rPr>
              <w:t>односа</w:t>
            </w:r>
            <w:r>
              <w:rPr>
                <w:rFonts w:ascii="Calibri" w:hAnsi="Calibri"/>
                <w:spacing w:val="-11"/>
                <w:sz w:val="20"/>
              </w:rPr>
              <w:t> </w:t>
            </w:r>
            <w:r>
              <w:rPr>
                <w:rFonts w:ascii="Calibri" w:hAnsi="Calibri"/>
                <w:sz w:val="20"/>
              </w:rPr>
              <w:t>– оријентација у</w:t>
            </w:r>
          </w:p>
          <w:p>
            <w:pPr>
              <w:pStyle w:val="TableParagraph"/>
              <w:spacing w:before="3"/>
              <w:ind w:left="109" w:right="94"/>
              <w:rPr>
                <w:rFonts w:ascii="Calibri" w:hAnsi="Calibri"/>
                <w:sz w:val="20"/>
              </w:rPr>
            </w:pPr>
            <w:r>
              <w:rPr>
                <w:rFonts w:ascii="Calibri" w:hAnsi="Calibri"/>
                <w:sz w:val="20"/>
              </w:rPr>
              <w:t>простору.</w:t>
            </w:r>
            <w:r>
              <w:rPr>
                <w:rFonts w:ascii="Calibri" w:hAnsi="Calibri"/>
                <w:spacing w:val="14"/>
                <w:sz w:val="20"/>
              </w:rPr>
              <w:t> </w:t>
            </w:r>
            <w:r>
              <w:rPr>
                <w:rFonts w:ascii="Calibri" w:hAnsi="Calibri"/>
                <w:sz w:val="20"/>
              </w:rPr>
              <w:t>активност и</w:t>
            </w:r>
            <w:r>
              <w:rPr>
                <w:rFonts w:ascii="Calibri" w:hAnsi="Calibri"/>
                <w:spacing w:val="-4"/>
                <w:sz w:val="20"/>
              </w:rPr>
              <w:t> </w:t>
            </w:r>
            <w:r>
              <w:rPr>
                <w:rFonts w:ascii="Calibri" w:hAnsi="Calibri"/>
                <w:sz w:val="20"/>
              </w:rPr>
              <w:t>реаговање</w:t>
            </w:r>
            <w:r>
              <w:rPr>
                <w:rFonts w:ascii="Calibri" w:hAnsi="Calibri"/>
                <w:spacing w:val="-5"/>
                <w:sz w:val="20"/>
              </w:rPr>
              <w:t> </w:t>
            </w:r>
            <w:r>
              <w:rPr>
                <w:rFonts w:ascii="Calibri" w:hAnsi="Calibri"/>
                <w:sz w:val="20"/>
              </w:rPr>
              <w:t>на</w:t>
            </w:r>
            <w:r>
              <w:rPr>
                <w:rFonts w:ascii="Calibri" w:hAnsi="Calibri"/>
                <w:spacing w:val="-3"/>
                <w:sz w:val="20"/>
              </w:rPr>
              <w:t> </w:t>
            </w:r>
            <w:r>
              <w:rPr>
                <w:rFonts w:ascii="Calibri" w:hAnsi="Calibri"/>
                <w:spacing w:val="-4"/>
                <w:sz w:val="20"/>
              </w:rPr>
              <w:t>њих.</w:t>
            </w:r>
          </w:p>
        </w:tc>
        <w:tc>
          <w:tcPr>
            <w:tcW w:w="2128" w:type="dxa"/>
          </w:tcPr>
          <w:p>
            <w:pPr>
              <w:pStyle w:val="TableParagraph"/>
              <w:spacing w:before="1"/>
              <w:ind w:left="109"/>
              <w:rPr>
                <w:rFonts w:ascii="Calibri" w:hAnsi="Calibri"/>
                <w:sz w:val="20"/>
              </w:rPr>
            </w:pPr>
            <w:r>
              <w:rPr>
                <w:rFonts w:ascii="Calibri" w:hAnsi="Calibri"/>
                <w:sz w:val="20"/>
              </w:rPr>
              <w:t>Комуникација</w:t>
            </w:r>
            <w:r>
              <w:rPr>
                <w:rFonts w:ascii="Calibri" w:hAnsi="Calibri"/>
                <w:spacing w:val="-3"/>
                <w:sz w:val="20"/>
              </w:rPr>
              <w:t> </w:t>
            </w:r>
            <w:r>
              <w:rPr>
                <w:rFonts w:ascii="Calibri" w:hAnsi="Calibri"/>
                <w:sz w:val="20"/>
              </w:rPr>
              <w:t>и сарадња, дигитална компетенција,</w:t>
            </w:r>
            <w:r>
              <w:rPr>
                <w:rFonts w:ascii="Calibri" w:hAnsi="Calibri"/>
                <w:spacing w:val="-12"/>
                <w:sz w:val="20"/>
              </w:rPr>
              <w:t> </w:t>
            </w:r>
            <w:r>
              <w:rPr>
                <w:rFonts w:ascii="Calibri" w:hAnsi="Calibri"/>
                <w:sz w:val="20"/>
              </w:rPr>
              <w:t>рад</w:t>
            </w:r>
            <w:r>
              <w:rPr>
                <w:rFonts w:ascii="Calibri" w:hAnsi="Calibri"/>
                <w:spacing w:val="-11"/>
                <w:sz w:val="20"/>
              </w:rPr>
              <w:t> </w:t>
            </w:r>
            <w:r>
              <w:rPr>
                <w:rFonts w:ascii="Calibri" w:hAnsi="Calibri"/>
                <w:sz w:val="20"/>
              </w:rPr>
              <w:t>са подацима</w:t>
            </w:r>
            <w:r>
              <w:rPr>
                <w:rFonts w:ascii="Calibri" w:hAnsi="Calibri"/>
                <w:spacing w:val="-1"/>
                <w:sz w:val="20"/>
              </w:rPr>
              <w:t> </w:t>
            </w:r>
            <w:r>
              <w:rPr>
                <w:rFonts w:ascii="Calibri" w:hAnsi="Calibri"/>
                <w:sz w:val="20"/>
              </w:rPr>
              <w:t>и </w:t>
            </w:r>
            <w:r>
              <w:rPr>
                <w:rFonts w:ascii="Calibri" w:hAnsi="Calibri"/>
                <w:spacing w:val="-2"/>
                <w:sz w:val="20"/>
              </w:rPr>
              <w:t>информацијама, </w:t>
            </w:r>
            <w:r>
              <w:rPr>
                <w:rFonts w:ascii="Calibri" w:hAnsi="Calibri"/>
                <w:sz w:val="20"/>
              </w:rPr>
              <w:t>компетенција</w:t>
            </w:r>
            <w:r>
              <w:rPr>
                <w:rFonts w:ascii="Calibri" w:hAnsi="Calibri"/>
                <w:spacing w:val="-3"/>
                <w:sz w:val="20"/>
              </w:rPr>
              <w:t> </w:t>
            </w:r>
            <w:r>
              <w:rPr>
                <w:rFonts w:ascii="Calibri" w:hAnsi="Calibri"/>
                <w:sz w:val="20"/>
              </w:rPr>
              <w:t>за</w:t>
            </w:r>
          </w:p>
          <w:p>
            <w:pPr>
              <w:pStyle w:val="TableParagraph"/>
              <w:spacing w:line="244" w:lineRule="exact"/>
              <w:ind w:left="109"/>
              <w:rPr>
                <w:rFonts w:ascii="Calibri" w:hAnsi="Calibri"/>
                <w:sz w:val="20"/>
              </w:rPr>
            </w:pPr>
            <w:r>
              <w:rPr>
                <w:rFonts w:ascii="Calibri" w:hAnsi="Calibri"/>
                <w:spacing w:val="-2"/>
                <w:sz w:val="20"/>
              </w:rPr>
              <w:t>учење,</w:t>
            </w:r>
          </w:p>
          <w:p>
            <w:pPr>
              <w:pStyle w:val="TableParagraph"/>
              <w:spacing w:before="1"/>
              <w:ind w:left="109"/>
              <w:rPr>
                <w:rFonts w:ascii="Calibri" w:hAnsi="Calibri"/>
                <w:sz w:val="20"/>
              </w:rPr>
            </w:pPr>
            <w:r>
              <w:rPr>
                <w:rFonts w:ascii="Calibri" w:hAnsi="Calibri"/>
                <w:sz w:val="20"/>
              </w:rPr>
              <w:t>одговорно</w:t>
            </w:r>
            <w:r>
              <w:rPr>
                <w:rFonts w:ascii="Calibri" w:hAnsi="Calibri"/>
                <w:spacing w:val="-12"/>
                <w:sz w:val="20"/>
              </w:rPr>
              <w:t> </w:t>
            </w:r>
            <w:r>
              <w:rPr>
                <w:rFonts w:ascii="Calibri" w:hAnsi="Calibri"/>
                <w:sz w:val="20"/>
              </w:rPr>
              <w:t>учешће</w:t>
            </w:r>
            <w:r>
              <w:rPr>
                <w:rFonts w:ascii="Calibri" w:hAnsi="Calibri"/>
                <w:spacing w:val="-11"/>
                <w:sz w:val="20"/>
              </w:rPr>
              <w:t> </w:t>
            </w:r>
            <w:r>
              <w:rPr>
                <w:rFonts w:ascii="Calibri" w:hAnsi="Calibri"/>
                <w:sz w:val="20"/>
              </w:rPr>
              <w:t>у </w:t>
            </w:r>
            <w:r>
              <w:rPr>
                <w:rFonts w:ascii="Calibri" w:hAnsi="Calibri"/>
                <w:spacing w:val="-2"/>
                <w:sz w:val="20"/>
              </w:rPr>
              <w:t>демократском</w:t>
            </w:r>
          </w:p>
          <w:p>
            <w:pPr>
              <w:pStyle w:val="TableParagraph"/>
              <w:spacing w:before="1"/>
              <w:ind w:left="109" w:right="360"/>
              <w:rPr>
                <w:rFonts w:ascii="Calibri" w:hAnsi="Calibri"/>
                <w:sz w:val="20"/>
              </w:rPr>
            </w:pPr>
            <w:r>
              <w:rPr>
                <w:rFonts w:ascii="Calibri" w:hAnsi="Calibri"/>
                <w:sz w:val="20"/>
              </w:rPr>
              <w:t>друштву,</w:t>
            </w:r>
            <w:r>
              <w:rPr>
                <w:rFonts w:ascii="Calibri" w:hAnsi="Calibri"/>
                <w:spacing w:val="-12"/>
                <w:sz w:val="20"/>
              </w:rPr>
              <w:t> </w:t>
            </w:r>
            <w:r>
              <w:rPr>
                <w:rFonts w:ascii="Calibri" w:hAnsi="Calibri"/>
                <w:sz w:val="20"/>
              </w:rPr>
              <w:t>естетичка </w:t>
            </w:r>
            <w:r>
              <w:rPr>
                <w:rFonts w:ascii="Calibri" w:hAnsi="Calibri"/>
                <w:spacing w:val="-2"/>
                <w:sz w:val="20"/>
              </w:rPr>
              <w:t>компетенција.</w:t>
            </w:r>
          </w:p>
        </w:tc>
        <w:tc>
          <w:tcPr>
            <w:tcW w:w="3117" w:type="dxa"/>
          </w:tcPr>
          <w:p>
            <w:pPr>
              <w:pStyle w:val="TableParagraph"/>
              <w:spacing w:before="1"/>
              <w:ind w:left="104"/>
              <w:rPr>
                <w:rFonts w:ascii="Calibri"/>
                <w:sz w:val="20"/>
              </w:rPr>
            </w:pPr>
            <w:r>
              <w:rPr>
                <w:rFonts w:ascii="Calibri"/>
                <w:sz w:val="20"/>
              </w:rPr>
              <w:t>1.1.1.</w:t>
            </w:r>
            <w:r>
              <w:rPr>
                <w:rFonts w:ascii="Calibri"/>
                <w:spacing w:val="38"/>
                <w:sz w:val="20"/>
              </w:rPr>
              <w:t> </w:t>
            </w:r>
            <w:r>
              <w:rPr>
                <w:rFonts w:ascii="Calibri"/>
                <w:sz w:val="20"/>
              </w:rPr>
              <w:t>1.1.2.</w:t>
            </w:r>
            <w:r>
              <w:rPr>
                <w:rFonts w:ascii="Calibri"/>
                <w:spacing w:val="33"/>
                <w:sz w:val="20"/>
              </w:rPr>
              <w:t> </w:t>
            </w:r>
            <w:r>
              <w:rPr>
                <w:rFonts w:ascii="Calibri"/>
                <w:sz w:val="20"/>
              </w:rPr>
              <w:t>1.1.3.</w:t>
            </w:r>
            <w:r>
              <w:rPr>
                <w:rFonts w:ascii="Calibri"/>
                <w:spacing w:val="-1"/>
                <w:sz w:val="20"/>
              </w:rPr>
              <w:t> </w:t>
            </w:r>
            <w:r>
              <w:rPr>
                <w:rFonts w:ascii="Calibri"/>
                <w:sz w:val="20"/>
              </w:rPr>
              <w:t>1.1.4.</w:t>
            </w:r>
            <w:r>
              <w:rPr>
                <w:rFonts w:ascii="Calibri"/>
                <w:spacing w:val="39"/>
                <w:sz w:val="20"/>
              </w:rPr>
              <w:t> </w:t>
            </w:r>
            <w:r>
              <w:rPr>
                <w:rFonts w:ascii="Calibri"/>
                <w:spacing w:val="-2"/>
                <w:sz w:val="20"/>
              </w:rPr>
              <w:t>1.1.5.</w:t>
            </w:r>
          </w:p>
          <w:p>
            <w:pPr>
              <w:pStyle w:val="TableParagraph"/>
              <w:spacing w:before="1"/>
              <w:ind w:left="104"/>
              <w:rPr>
                <w:rFonts w:ascii="Calibri"/>
                <w:sz w:val="20"/>
              </w:rPr>
            </w:pPr>
            <w:r>
              <w:rPr>
                <w:rFonts w:ascii="Calibri"/>
                <w:sz w:val="20"/>
              </w:rPr>
              <w:t>1.1.7.</w:t>
            </w:r>
            <w:r>
              <w:rPr>
                <w:rFonts w:ascii="Calibri"/>
                <w:spacing w:val="-7"/>
                <w:sz w:val="20"/>
              </w:rPr>
              <w:t> </w:t>
            </w:r>
            <w:r>
              <w:rPr>
                <w:rFonts w:ascii="Calibri"/>
                <w:sz w:val="20"/>
              </w:rPr>
              <w:t>1.1.8.</w:t>
            </w:r>
            <w:r>
              <w:rPr>
                <w:rFonts w:ascii="Calibri"/>
                <w:spacing w:val="-3"/>
                <w:sz w:val="20"/>
              </w:rPr>
              <w:t> </w:t>
            </w:r>
            <w:r>
              <w:rPr>
                <w:rFonts w:ascii="Calibri"/>
                <w:sz w:val="20"/>
              </w:rPr>
              <w:t>1.1.9.</w:t>
            </w:r>
            <w:r>
              <w:rPr>
                <w:rFonts w:ascii="Calibri"/>
                <w:spacing w:val="-6"/>
                <w:sz w:val="20"/>
              </w:rPr>
              <w:t> </w:t>
            </w:r>
            <w:r>
              <w:rPr>
                <w:rFonts w:ascii="Calibri"/>
                <w:sz w:val="20"/>
              </w:rPr>
              <w:t>1.1.10.</w:t>
            </w:r>
            <w:r>
              <w:rPr>
                <w:rFonts w:ascii="Calibri"/>
                <w:spacing w:val="35"/>
                <w:sz w:val="20"/>
              </w:rPr>
              <w:t> </w:t>
            </w:r>
            <w:r>
              <w:rPr>
                <w:rFonts w:ascii="Calibri"/>
                <w:spacing w:val="-2"/>
                <w:sz w:val="20"/>
              </w:rPr>
              <w:t>1.1.11.</w:t>
            </w:r>
          </w:p>
          <w:p>
            <w:pPr>
              <w:pStyle w:val="TableParagraph"/>
              <w:ind w:left="104"/>
              <w:rPr>
                <w:rFonts w:ascii="Calibri"/>
                <w:sz w:val="20"/>
              </w:rPr>
            </w:pPr>
            <w:r>
              <w:rPr>
                <w:rFonts w:ascii="Calibri"/>
                <w:sz w:val="20"/>
              </w:rPr>
              <w:t>1.1.12.</w:t>
            </w:r>
            <w:r>
              <w:rPr>
                <w:rFonts w:ascii="Calibri"/>
                <w:spacing w:val="-8"/>
                <w:sz w:val="20"/>
              </w:rPr>
              <w:t> </w:t>
            </w:r>
            <w:r>
              <w:rPr>
                <w:rFonts w:ascii="Calibri"/>
                <w:sz w:val="20"/>
              </w:rPr>
              <w:t>1.1.13.</w:t>
            </w:r>
            <w:r>
              <w:rPr>
                <w:rFonts w:ascii="Calibri"/>
                <w:spacing w:val="33"/>
                <w:sz w:val="20"/>
              </w:rPr>
              <w:t> </w:t>
            </w:r>
            <w:r>
              <w:rPr>
                <w:rFonts w:ascii="Calibri"/>
                <w:sz w:val="20"/>
              </w:rPr>
              <w:t>1.1.15.</w:t>
            </w:r>
            <w:r>
              <w:rPr>
                <w:rFonts w:ascii="Calibri"/>
                <w:spacing w:val="-3"/>
                <w:sz w:val="20"/>
              </w:rPr>
              <w:t> </w:t>
            </w:r>
            <w:r>
              <w:rPr>
                <w:rFonts w:ascii="Calibri"/>
                <w:spacing w:val="-2"/>
                <w:sz w:val="20"/>
              </w:rPr>
              <w:t>1.1.16.</w:t>
            </w:r>
          </w:p>
          <w:p>
            <w:pPr>
              <w:pStyle w:val="TableParagraph"/>
              <w:spacing w:before="1"/>
              <w:ind w:left="104"/>
              <w:rPr>
                <w:rFonts w:ascii="Calibri"/>
                <w:sz w:val="20"/>
              </w:rPr>
            </w:pPr>
            <w:r>
              <w:rPr>
                <w:rFonts w:ascii="Calibri"/>
                <w:sz w:val="20"/>
              </w:rPr>
              <w:t>1.1.17.</w:t>
            </w:r>
            <w:r>
              <w:rPr>
                <w:rFonts w:ascii="Calibri"/>
                <w:spacing w:val="-10"/>
                <w:sz w:val="20"/>
              </w:rPr>
              <w:t> </w:t>
            </w:r>
            <w:r>
              <w:rPr>
                <w:rFonts w:ascii="Calibri"/>
                <w:sz w:val="20"/>
              </w:rPr>
              <w:t>1.1.18.</w:t>
            </w:r>
            <w:r>
              <w:rPr>
                <w:rFonts w:ascii="Calibri"/>
                <w:spacing w:val="-6"/>
                <w:sz w:val="20"/>
              </w:rPr>
              <w:t> </w:t>
            </w:r>
            <w:r>
              <w:rPr>
                <w:rFonts w:ascii="Calibri"/>
                <w:sz w:val="20"/>
              </w:rPr>
              <w:t>1.1.20.</w:t>
            </w:r>
            <w:r>
              <w:rPr>
                <w:rFonts w:ascii="Calibri"/>
                <w:spacing w:val="-10"/>
                <w:sz w:val="20"/>
              </w:rPr>
              <w:t> </w:t>
            </w:r>
            <w:r>
              <w:rPr>
                <w:rFonts w:ascii="Calibri"/>
                <w:spacing w:val="-2"/>
                <w:sz w:val="20"/>
              </w:rPr>
              <w:t>1.1.21.</w:t>
            </w:r>
          </w:p>
          <w:p>
            <w:pPr>
              <w:pStyle w:val="TableParagraph"/>
              <w:spacing w:before="1"/>
              <w:ind w:left="104"/>
              <w:rPr>
                <w:rFonts w:ascii="Calibri"/>
                <w:sz w:val="20"/>
              </w:rPr>
            </w:pPr>
            <w:r>
              <w:rPr>
                <w:rFonts w:ascii="Calibri"/>
                <w:sz w:val="20"/>
              </w:rPr>
              <w:t>1.1.22.</w:t>
            </w:r>
            <w:r>
              <w:rPr>
                <w:rFonts w:ascii="Calibri"/>
                <w:spacing w:val="-10"/>
                <w:sz w:val="20"/>
              </w:rPr>
              <w:t> </w:t>
            </w:r>
            <w:r>
              <w:rPr>
                <w:rFonts w:ascii="Calibri"/>
                <w:sz w:val="20"/>
              </w:rPr>
              <w:t>1.1.23.</w:t>
            </w:r>
            <w:r>
              <w:rPr>
                <w:rFonts w:ascii="Calibri"/>
                <w:spacing w:val="-5"/>
                <w:sz w:val="20"/>
              </w:rPr>
              <w:t> </w:t>
            </w:r>
            <w:r>
              <w:rPr>
                <w:rFonts w:ascii="Calibri"/>
                <w:sz w:val="20"/>
              </w:rPr>
              <w:t>1.2.1.</w:t>
            </w:r>
            <w:r>
              <w:rPr>
                <w:rFonts w:ascii="Calibri"/>
                <w:spacing w:val="-10"/>
                <w:sz w:val="20"/>
              </w:rPr>
              <w:t> </w:t>
            </w:r>
            <w:r>
              <w:rPr>
                <w:rFonts w:ascii="Calibri"/>
                <w:sz w:val="20"/>
              </w:rPr>
              <w:t>1.2.3.</w:t>
            </w:r>
            <w:r>
              <w:rPr>
                <w:rFonts w:ascii="Calibri"/>
                <w:spacing w:val="-9"/>
                <w:sz w:val="20"/>
              </w:rPr>
              <w:t> </w:t>
            </w:r>
            <w:r>
              <w:rPr>
                <w:rFonts w:ascii="Calibri"/>
                <w:spacing w:val="-2"/>
                <w:sz w:val="20"/>
              </w:rPr>
              <w:t>1.2.4.</w:t>
            </w:r>
          </w:p>
          <w:p>
            <w:pPr>
              <w:pStyle w:val="TableParagraph"/>
              <w:spacing w:line="242" w:lineRule="exact" w:before="1"/>
              <w:ind w:left="104"/>
              <w:rPr>
                <w:rFonts w:ascii="Calibri"/>
                <w:sz w:val="20"/>
              </w:rPr>
            </w:pPr>
            <w:r>
              <w:rPr>
                <w:rFonts w:ascii="Calibri"/>
                <w:sz w:val="20"/>
              </w:rPr>
              <w:t>1.3.1.</w:t>
            </w:r>
            <w:r>
              <w:rPr>
                <w:rFonts w:ascii="Calibri"/>
                <w:spacing w:val="36"/>
                <w:sz w:val="20"/>
              </w:rPr>
              <w:t> </w:t>
            </w:r>
            <w:r>
              <w:rPr>
                <w:rFonts w:ascii="Calibri"/>
                <w:sz w:val="20"/>
              </w:rPr>
              <w:t>1.3.2.</w:t>
            </w:r>
            <w:r>
              <w:rPr>
                <w:rFonts w:ascii="Calibri"/>
                <w:spacing w:val="-6"/>
                <w:sz w:val="20"/>
              </w:rPr>
              <w:t> </w:t>
            </w:r>
            <w:r>
              <w:rPr>
                <w:rFonts w:ascii="Calibri"/>
                <w:sz w:val="20"/>
              </w:rPr>
              <w:t>2.1.1.</w:t>
            </w:r>
            <w:r>
              <w:rPr>
                <w:rFonts w:ascii="Calibri"/>
                <w:spacing w:val="37"/>
                <w:sz w:val="20"/>
              </w:rPr>
              <w:t> </w:t>
            </w:r>
            <w:r>
              <w:rPr>
                <w:rFonts w:ascii="Calibri"/>
                <w:sz w:val="20"/>
              </w:rPr>
              <w:t>2.1.2.</w:t>
            </w:r>
            <w:r>
              <w:rPr>
                <w:rFonts w:ascii="Calibri"/>
                <w:spacing w:val="-6"/>
                <w:sz w:val="20"/>
              </w:rPr>
              <w:t> </w:t>
            </w:r>
            <w:r>
              <w:rPr>
                <w:rFonts w:ascii="Calibri"/>
                <w:spacing w:val="-2"/>
                <w:sz w:val="20"/>
              </w:rPr>
              <w:t>2.1.3.</w:t>
            </w:r>
          </w:p>
          <w:p>
            <w:pPr>
              <w:pStyle w:val="TableParagraph"/>
              <w:spacing w:line="242" w:lineRule="exact"/>
              <w:ind w:left="104"/>
              <w:rPr>
                <w:rFonts w:ascii="Calibri"/>
                <w:sz w:val="20"/>
              </w:rPr>
            </w:pPr>
            <w:r>
              <w:rPr>
                <w:rFonts w:ascii="Calibri"/>
                <w:sz w:val="20"/>
              </w:rPr>
              <w:t>2.1.14.</w:t>
            </w:r>
            <w:r>
              <w:rPr>
                <w:rFonts w:ascii="Calibri"/>
                <w:spacing w:val="-8"/>
                <w:sz w:val="20"/>
              </w:rPr>
              <w:t> </w:t>
            </w:r>
            <w:r>
              <w:rPr>
                <w:rFonts w:ascii="Calibri"/>
                <w:sz w:val="20"/>
              </w:rPr>
              <w:t>2.1.6.</w:t>
            </w:r>
            <w:r>
              <w:rPr>
                <w:rFonts w:ascii="Calibri"/>
                <w:spacing w:val="-3"/>
                <w:sz w:val="20"/>
              </w:rPr>
              <w:t> </w:t>
            </w:r>
            <w:r>
              <w:rPr>
                <w:rFonts w:ascii="Calibri"/>
                <w:sz w:val="20"/>
              </w:rPr>
              <w:t>2.1.7.</w:t>
            </w:r>
            <w:r>
              <w:rPr>
                <w:rFonts w:ascii="Calibri"/>
                <w:spacing w:val="-7"/>
                <w:sz w:val="20"/>
              </w:rPr>
              <w:t> </w:t>
            </w:r>
            <w:r>
              <w:rPr>
                <w:rFonts w:ascii="Calibri"/>
                <w:sz w:val="20"/>
              </w:rPr>
              <w:t>2.1.8.</w:t>
            </w:r>
            <w:r>
              <w:rPr>
                <w:rFonts w:ascii="Calibri"/>
                <w:spacing w:val="34"/>
                <w:sz w:val="20"/>
              </w:rPr>
              <w:t> </w:t>
            </w:r>
            <w:r>
              <w:rPr>
                <w:rFonts w:ascii="Calibri"/>
                <w:spacing w:val="-2"/>
                <w:sz w:val="20"/>
              </w:rPr>
              <w:t>2.1.12.</w:t>
            </w:r>
          </w:p>
          <w:p>
            <w:pPr>
              <w:pStyle w:val="TableParagraph"/>
              <w:spacing w:before="1"/>
              <w:ind w:left="104"/>
              <w:rPr>
                <w:rFonts w:ascii="Calibri"/>
                <w:sz w:val="20"/>
              </w:rPr>
            </w:pPr>
            <w:r>
              <w:rPr>
                <w:rFonts w:ascii="Calibri"/>
                <w:sz w:val="20"/>
              </w:rPr>
              <w:t>2.1.13.</w:t>
            </w:r>
            <w:r>
              <w:rPr>
                <w:rFonts w:ascii="Calibri"/>
                <w:spacing w:val="-10"/>
                <w:sz w:val="20"/>
              </w:rPr>
              <w:t> </w:t>
            </w:r>
            <w:r>
              <w:rPr>
                <w:rFonts w:ascii="Calibri"/>
                <w:sz w:val="20"/>
              </w:rPr>
              <w:t>2.1.15.</w:t>
            </w:r>
            <w:r>
              <w:rPr>
                <w:rFonts w:ascii="Calibri"/>
                <w:spacing w:val="-6"/>
                <w:sz w:val="20"/>
              </w:rPr>
              <w:t> </w:t>
            </w:r>
            <w:r>
              <w:rPr>
                <w:rFonts w:ascii="Calibri"/>
                <w:sz w:val="20"/>
              </w:rPr>
              <w:t>2.1.18.</w:t>
            </w:r>
            <w:r>
              <w:rPr>
                <w:rFonts w:ascii="Calibri"/>
                <w:spacing w:val="-10"/>
                <w:sz w:val="20"/>
              </w:rPr>
              <w:t> </w:t>
            </w:r>
            <w:r>
              <w:rPr>
                <w:rFonts w:ascii="Calibri"/>
                <w:spacing w:val="-2"/>
                <w:sz w:val="20"/>
              </w:rPr>
              <w:t>2.1.19.</w:t>
            </w:r>
          </w:p>
          <w:p>
            <w:pPr>
              <w:pStyle w:val="TableParagraph"/>
              <w:ind w:left="104"/>
              <w:rPr>
                <w:rFonts w:ascii="Calibri"/>
                <w:sz w:val="20"/>
              </w:rPr>
            </w:pPr>
            <w:r>
              <w:rPr>
                <w:rFonts w:ascii="Calibri"/>
                <w:sz w:val="20"/>
              </w:rPr>
              <w:t>2.1.20.</w:t>
            </w:r>
            <w:r>
              <w:rPr>
                <w:rFonts w:ascii="Calibri"/>
                <w:spacing w:val="-8"/>
                <w:sz w:val="20"/>
              </w:rPr>
              <w:t> </w:t>
            </w:r>
            <w:r>
              <w:rPr>
                <w:rFonts w:ascii="Calibri"/>
                <w:sz w:val="20"/>
              </w:rPr>
              <w:t>2.1.22.</w:t>
            </w:r>
            <w:r>
              <w:rPr>
                <w:rFonts w:ascii="Calibri"/>
                <w:spacing w:val="-3"/>
                <w:sz w:val="20"/>
              </w:rPr>
              <w:t> </w:t>
            </w:r>
            <w:r>
              <w:rPr>
                <w:rFonts w:ascii="Calibri"/>
                <w:sz w:val="20"/>
              </w:rPr>
              <w:t>2.1.24.</w:t>
            </w:r>
            <w:r>
              <w:rPr>
                <w:rFonts w:ascii="Calibri"/>
                <w:spacing w:val="35"/>
                <w:sz w:val="20"/>
              </w:rPr>
              <w:t> </w:t>
            </w:r>
            <w:r>
              <w:rPr>
                <w:rFonts w:ascii="Calibri"/>
                <w:spacing w:val="-2"/>
                <w:sz w:val="20"/>
              </w:rPr>
              <w:t>2.1.25.</w:t>
            </w:r>
          </w:p>
          <w:p>
            <w:pPr>
              <w:pStyle w:val="TableParagraph"/>
              <w:spacing w:before="1"/>
              <w:ind w:left="104"/>
              <w:rPr>
                <w:rFonts w:ascii="Calibri"/>
                <w:sz w:val="20"/>
              </w:rPr>
            </w:pPr>
            <w:r>
              <w:rPr>
                <w:rFonts w:ascii="Calibri"/>
                <w:sz w:val="20"/>
              </w:rPr>
              <w:t>2.1.26.</w:t>
            </w:r>
            <w:r>
              <w:rPr>
                <w:rFonts w:ascii="Calibri"/>
                <w:spacing w:val="-9"/>
                <w:sz w:val="20"/>
              </w:rPr>
              <w:t> </w:t>
            </w:r>
            <w:r>
              <w:rPr>
                <w:rFonts w:ascii="Calibri"/>
                <w:sz w:val="20"/>
              </w:rPr>
              <w:t>2.2.1.</w:t>
            </w:r>
            <w:r>
              <w:rPr>
                <w:rFonts w:ascii="Calibri"/>
                <w:spacing w:val="-5"/>
                <w:sz w:val="20"/>
              </w:rPr>
              <w:t> </w:t>
            </w:r>
            <w:r>
              <w:rPr>
                <w:rFonts w:ascii="Calibri"/>
                <w:sz w:val="20"/>
              </w:rPr>
              <w:t>2.2.2.</w:t>
            </w:r>
            <w:r>
              <w:rPr>
                <w:rFonts w:ascii="Calibri"/>
                <w:spacing w:val="-9"/>
                <w:sz w:val="20"/>
              </w:rPr>
              <w:t> </w:t>
            </w:r>
            <w:r>
              <w:rPr>
                <w:rFonts w:ascii="Calibri"/>
                <w:sz w:val="20"/>
              </w:rPr>
              <w:t>2.2.3.</w:t>
            </w:r>
            <w:r>
              <w:rPr>
                <w:rFonts w:ascii="Calibri"/>
                <w:spacing w:val="-6"/>
                <w:sz w:val="20"/>
              </w:rPr>
              <w:t> </w:t>
            </w:r>
            <w:r>
              <w:rPr>
                <w:rFonts w:ascii="Calibri"/>
                <w:spacing w:val="-2"/>
                <w:sz w:val="20"/>
              </w:rPr>
              <w:t>2.2.4.</w:t>
            </w:r>
          </w:p>
          <w:p>
            <w:pPr>
              <w:pStyle w:val="TableParagraph"/>
              <w:spacing w:before="1"/>
              <w:ind w:left="104"/>
              <w:rPr>
                <w:rFonts w:ascii="Calibri"/>
                <w:sz w:val="20"/>
              </w:rPr>
            </w:pPr>
            <w:r>
              <w:rPr>
                <w:rFonts w:ascii="Calibri"/>
                <w:sz w:val="20"/>
              </w:rPr>
              <w:t>2.3.1.</w:t>
            </w:r>
            <w:r>
              <w:rPr>
                <w:rFonts w:ascii="Calibri"/>
                <w:spacing w:val="44"/>
                <w:sz w:val="20"/>
              </w:rPr>
              <w:t> </w:t>
            </w:r>
            <w:r>
              <w:rPr>
                <w:rFonts w:ascii="Calibri"/>
                <w:spacing w:val="-2"/>
                <w:sz w:val="20"/>
              </w:rPr>
              <w:t>2.3.2.</w:t>
            </w:r>
          </w:p>
        </w:tc>
        <w:tc>
          <w:tcPr>
            <w:tcW w:w="5388" w:type="dxa"/>
          </w:tcPr>
          <w:p>
            <w:pPr>
              <w:pStyle w:val="TableParagraph"/>
              <w:numPr>
                <w:ilvl w:val="0"/>
                <w:numId w:val="33"/>
              </w:numPr>
              <w:tabs>
                <w:tab w:pos="216" w:val="left" w:leader="none"/>
              </w:tabs>
              <w:spacing w:line="240" w:lineRule="auto" w:before="1" w:after="0"/>
              <w:ind w:left="216" w:right="0" w:hanging="109"/>
              <w:jc w:val="left"/>
              <w:rPr>
                <w:rFonts w:ascii="Calibri" w:hAnsi="Calibri"/>
                <w:sz w:val="20"/>
              </w:rPr>
            </w:pPr>
            <w:r>
              <w:rPr>
                <w:rFonts w:ascii="Calibri" w:hAnsi="Calibri"/>
                <w:sz w:val="20"/>
              </w:rPr>
              <w:t>разумеју</w:t>
            </w:r>
            <w:r>
              <w:rPr>
                <w:rFonts w:ascii="Calibri" w:hAnsi="Calibri"/>
                <w:spacing w:val="-11"/>
                <w:sz w:val="20"/>
              </w:rPr>
              <w:t> </w:t>
            </w:r>
            <w:r>
              <w:rPr>
                <w:rFonts w:ascii="Calibri" w:hAnsi="Calibri"/>
                <w:sz w:val="20"/>
              </w:rPr>
              <w:t>једноставнe</w:t>
            </w:r>
            <w:r>
              <w:rPr>
                <w:rFonts w:ascii="Calibri" w:hAnsi="Calibri"/>
                <w:spacing w:val="-9"/>
                <w:sz w:val="20"/>
              </w:rPr>
              <w:t> </w:t>
            </w:r>
            <w:r>
              <w:rPr>
                <w:rFonts w:ascii="Calibri" w:hAnsi="Calibri"/>
                <w:sz w:val="20"/>
              </w:rPr>
              <w:t>описe</w:t>
            </w:r>
            <w:r>
              <w:rPr>
                <w:rFonts w:ascii="Calibri" w:hAnsi="Calibri"/>
                <w:spacing w:val="-9"/>
                <w:sz w:val="20"/>
              </w:rPr>
              <w:t> </w:t>
            </w:r>
            <w:r>
              <w:rPr>
                <w:rFonts w:ascii="Calibri" w:hAnsi="Calibri"/>
                <w:spacing w:val="-2"/>
                <w:sz w:val="20"/>
              </w:rPr>
              <w:t>места;</w:t>
            </w:r>
          </w:p>
          <w:p>
            <w:pPr>
              <w:pStyle w:val="TableParagraph"/>
              <w:numPr>
                <w:ilvl w:val="0"/>
                <w:numId w:val="33"/>
              </w:numPr>
              <w:tabs>
                <w:tab w:pos="216" w:val="left" w:leader="none"/>
              </w:tabs>
              <w:spacing w:line="240" w:lineRule="auto" w:before="1" w:after="0"/>
              <w:ind w:left="216" w:right="0" w:hanging="109"/>
              <w:jc w:val="left"/>
              <w:rPr>
                <w:rFonts w:ascii="Calibri" w:hAnsi="Calibri"/>
                <w:sz w:val="20"/>
              </w:rPr>
            </w:pPr>
            <w:r>
              <w:rPr>
                <w:rFonts w:ascii="Calibri" w:hAnsi="Calibri"/>
                <w:sz w:val="20"/>
              </w:rPr>
              <w:t>опишу</w:t>
            </w:r>
            <w:r>
              <w:rPr>
                <w:rFonts w:ascii="Calibri" w:hAnsi="Calibri"/>
                <w:spacing w:val="-12"/>
                <w:sz w:val="20"/>
              </w:rPr>
              <w:t> </w:t>
            </w:r>
            <w:r>
              <w:rPr>
                <w:rFonts w:ascii="Calibri" w:hAnsi="Calibri"/>
                <w:sz w:val="20"/>
              </w:rPr>
              <w:t>места</w:t>
            </w:r>
            <w:r>
              <w:rPr>
                <w:rFonts w:ascii="Calibri" w:hAnsi="Calibri"/>
                <w:spacing w:val="-10"/>
                <w:sz w:val="20"/>
              </w:rPr>
              <w:t> </w:t>
            </w:r>
            <w:r>
              <w:rPr>
                <w:rFonts w:ascii="Calibri" w:hAnsi="Calibri"/>
                <w:sz w:val="20"/>
              </w:rPr>
              <w:t>користећи</w:t>
            </w:r>
            <w:r>
              <w:rPr>
                <w:rFonts w:ascii="Calibri" w:hAnsi="Calibri"/>
                <w:spacing w:val="-10"/>
                <w:sz w:val="20"/>
              </w:rPr>
              <w:t> </w:t>
            </w:r>
            <w:r>
              <w:rPr>
                <w:rFonts w:ascii="Calibri" w:hAnsi="Calibri"/>
                <w:sz w:val="20"/>
              </w:rPr>
              <w:t>једноставна</w:t>
            </w:r>
            <w:r>
              <w:rPr>
                <w:rFonts w:ascii="Calibri" w:hAnsi="Calibri"/>
                <w:spacing w:val="-9"/>
                <w:sz w:val="20"/>
              </w:rPr>
              <w:t> </w:t>
            </w:r>
            <w:r>
              <w:rPr>
                <w:rFonts w:ascii="Calibri" w:hAnsi="Calibri"/>
                <w:sz w:val="20"/>
              </w:rPr>
              <w:t>језичка</w:t>
            </w:r>
            <w:r>
              <w:rPr>
                <w:rFonts w:ascii="Calibri" w:hAnsi="Calibri"/>
                <w:spacing w:val="-11"/>
                <w:sz w:val="20"/>
              </w:rPr>
              <w:t> </w:t>
            </w:r>
            <w:r>
              <w:rPr>
                <w:rFonts w:ascii="Calibri" w:hAnsi="Calibri"/>
                <w:spacing w:val="-2"/>
                <w:sz w:val="20"/>
              </w:rPr>
              <w:t>средства;</w:t>
            </w:r>
          </w:p>
          <w:p>
            <w:pPr>
              <w:pStyle w:val="TableParagraph"/>
              <w:numPr>
                <w:ilvl w:val="0"/>
                <w:numId w:val="33"/>
              </w:numPr>
              <w:tabs>
                <w:tab w:pos="216" w:val="left" w:leader="none"/>
              </w:tabs>
              <w:spacing w:line="240" w:lineRule="auto" w:before="0" w:after="0"/>
              <w:ind w:left="216" w:right="0" w:hanging="109"/>
              <w:jc w:val="left"/>
              <w:rPr>
                <w:rFonts w:ascii="Calibri" w:hAnsi="Calibri"/>
                <w:sz w:val="20"/>
              </w:rPr>
            </w:pPr>
            <w:r>
              <w:rPr>
                <w:rFonts w:ascii="Calibri" w:hAnsi="Calibri"/>
                <w:sz w:val="20"/>
              </w:rPr>
              <w:t>упореде</w:t>
            </w:r>
            <w:r>
              <w:rPr>
                <w:rFonts w:ascii="Calibri" w:hAnsi="Calibri"/>
                <w:spacing w:val="-12"/>
                <w:sz w:val="20"/>
              </w:rPr>
              <w:t> </w:t>
            </w:r>
            <w:r>
              <w:rPr>
                <w:rFonts w:ascii="Calibri" w:hAnsi="Calibri"/>
                <w:sz w:val="20"/>
              </w:rPr>
              <w:t>и</w:t>
            </w:r>
            <w:r>
              <w:rPr>
                <w:rFonts w:ascii="Calibri" w:hAnsi="Calibri"/>
                <w:spacing w:val="-6"/>
                <w:sz w:val="20"/>
              </w:rPr>
              <w:t> </w:t>
            </w:r>
            <w:r>
              <w:rPr>
                <w:rFonts w:ascii="Calibri" w:hAnsi="Calibri"/>
                <w:sz w:val="20"/>
              </w:rPr>
              <w:t>опишу</w:t>
            </w:r>
            <w:r>
              <w:rPr>
                <w:rFonts w:ascii="Calibri" w:hAnsi="Calibri"/>
                <w:spacing w:val="-12"/>
                <w:sz w:val="20"/>
              </w:rPr>
              <w:t> </w:t>
            </w:r>
            <w:r>
              <w:rPr>
                <w:rFonts w:ascii="Calibri" w:hAnsi="Calibri"/>
                <w:sz w:val="20"/>
              </w:rPr>
              <w:t>карактериситке</w:t>
            </w:r>
            <w:r>
              <w:rPr>
                <w:rFonts w:ascii="Calibri" w:hAnsi="Calibri"/>
                <w:spacing w:val="-6"/>
                <w:sz w:val="20"/>
              </w:rPr>
              <w:t> </w:t>
            </w:r>
            <w:r>
              <w:rPr>
                <w:rFonts w:ascii="Calibri" w:hAnsi="Calibri"/>
                <w:spacing w:val="-2"/>
                <w:sz w:val="20"/>
              </w:rPr>
              <w:t>места;</w:t>
            </w:r>
          </w:p>
          <w:p>
            <w:pPr>
              <w:pStyle w:val="TableParagraph"/>
              <w:numPr>
                <w:ilvl w:val="0"/>
                <w:numId w:val="33"/>
              </w:numPr>
              <w:tabs>
                <w:tab w:pos="216" w:val="left" w:leader="none"/>
              </w:tabs>
              <w:spacing w:line="240" w:lineRule="auto" w:before="1" w:after="0"/>
              <w:ind w:left="107" w:right="172" w:firstLine="0"/>
              <w:jc w:val="left"/>
              <w:rPr>
                <w:rFonts w:ascii="Calibri" w:hAnsi="Calibri"/>
                <w:sz w:val="20"/>
              </w:rPr>
            </w:pPr>
            <w:r>
              <w:rPr>
                <w:rFonts w:ascii="Calibri" w:hAnsi="Calibri"/>
                <w:sz w:val="20"/>
              </w:rPr>
              <w:t>разумеју</w:t>
            </w:r>
            <w:r>
              <w:rPr>
                <w:rFonts w:ascii="Calibri" w:hAnsi="Calibri"/>
                <w:spacing w:val="-4"/>
                <w:sz w:val="20"/>
              </w:rPr>
              <w:t> </w:t>
            </w:r>
            <w:r>
              <w:rPr>
                <w:rFonts w:ascii="Calibri" w:hAnsi="Calibri"/>
                <w:sz w:val="20"/>
              </w:rPr>
              <w:t>једноставније</w:t>
            </w:r>
            <w:r>
              <w:rPr>
                <w:rFonts w:ascii="Calibri" w:hAnsi="Calibri"/>
                <w:spacing w:val="-8"/>
                <w:sz w:val="20"/>
              </w:rPr>
              <w:t> </w:t>
            </w:r>
            <w:r>
              <w:rPr>
                <w:rFonts w:ascii="Calibri" w:hAnsi="Calibri"/>
                <w:sz w:val="20"/>
              </w:rPr>
              <w:t>изразе</w:t>
            </w:r>
            <w:r>
              <w:rPr>
                <w:rFonts w:ascii="Calibri" w:hAnsi="Calibri"/>
                <w:spacing w:val="-8"/>
                <w:sz w:val="20"/>
              </w:rPr>
              <w:t> </w:t>
            </w:r>
            <w:r>
              <w:rPr>
                <w:rFonts w:ascii="Calibri" w:hAnsi="Calibri"/>
                <w:sz w:val="20"/>
              </w:rPr>
              <w:t>који</w:t>
            </w:r>
            <w:r>
              <w:rPr>
                <w:rFonts w:ascii="Calibri" w:hAnsi="Calibri"/>
                <w:spacing w:val="-7"/>
                <w:sz w:val="20"/>
              </w:rPr>
              <w:t> </w:t>
            </w:r>
            <w:r>
              <w:rPr>
                <w:rFonts w:ascii="Calibri" w:hAnsi="Calibri"/>
                <w:sz w:val="20"/>
              </w:rPr>
              <w:t>се</w:t>
            </w:r>
            <w:r>
              <w:rPr>
                <w:rFonts w:ascii="Calibri" w:hAnsi="Calibri"/>
                <w:spacing w:val="-8"/>
                <w:sz w:val="20"/>
              </w:rPr>
              <w:t> </w:t>
            </w:r>
            <w:r>
              <w:rPr>
                <w:rFonts w:ascii="Calibri" w:hAnsi="Calibri"/>
                <w:sz w:val="20"/>
              </w:rPr>
              <w:t>односе</w:t>
            </w:r>
            <w:r>
              <w:rPr>
                <w:rFonts w:ascii="Calibri" w:hAnsi="Calibri"/>
                <w:spacing w:val="-8"/>
                <w:sz w:val="20"/>
              </w:rPr>
              <w:t> </w:t>
            </w:r>
            <w:r>
              <w:rPr>
                <w:rFonts w:ascii="Calibri" w:hAnsi="Calibri"/>
                <w:sz w:val="20"/>
              </w:rPr>
              <w:t>на</w:t>
            </w:r>
            <w:r>
              <w:rPr>
                <w:rFonts w:ascii="Calibri" w:hAnsi="Calibri"/>
                <w:spacing w:val="-5"/>
                <w:sz w:val="20"/>
              </w:rPr>
              <w:t> </w:t>
            </w:r>
            <w:r>
              <w:rPr>
                <w:rFonts w:ascii="Calibri" w:hAnsi="Calibri"/>
                <w:sz w:val="20"/>
              </w:rPr>
              <w:t>количину нечега; питају и кажу колико нечега има/нема користећи једноставнија језичка средства;</w:t>
            </w:r>
          </w:p>
          <w:p>
            <w:pPr>
              <w:pStyle w:val="TableParagraph"/>
              <w:numPr>
                <w:ilvl w:val="0"/>
                <w:numId w:val="33"/>
              </w:numPr>
              <w:tabs>
                <w:tab w:pos="216" w:val="left" w:leader="none"/>
              </w:tabs>
              <w:spacing w:line="242" w:lineRule="exact" w:before="0" w:after="0"/>
              <w:ind w:left="216" w:right="0" w:hanging="109"/>
              <w:jc w:val="left"/>
              <w:rPr>
                <w:rFonts w:ascii="Calibri" w:hAnsi="Calibri"/>
                <w:sz w:val="20"/>
              </w:rPr>
            </w:pPr>
            <w:r>
              <w:rPr>
                <w:rFonts w:ascii="Calibri" w:hAnsi="Calibri"/>
                <w:sz w:val="20"/>
              </w:rPr>
              <w:t>разумеју</w:t>
            </w:r>
            <w:r>
              <w:rPr>
                <w:rFonts w:ascii="Calibri" w:hAnsi="Calibri"/>
                <w:spacing w:val="-9"/>
                <w:sz w:val="20"/>
              </w:rPr>
              <w:t> </w:t>
            </w:r>
            <w:r>
              <w:rPr>
                <w:rFonts w:ascii="Calibri" w:hAnsi="Calibri"/>
                <w:sz w:val="20"/>
              </w:rPr>
              <w:t>једноставнија</w:t>
            </w:r>
            <w:r>
              <w:rPr>
                <w:rFonts w:ascii="Calibri" w:hAnsi="Calibri"/>
                <w:spacing w:val="-10"/>
                <w:sz w:val="20"/>
              </w:rPr>
              <w:t> </w:t>
            </w:r>
            <w:r>
              <w:rPr>
                <w:rFonts w:ascii="Calibri" w:hAnsi="Calibri"/>
                <w:sz w:val="20"/>
              </w:rPr>
              <w:t>питања</w:t>
            </w:r>
            <w:r>
              <w:rPr>
                <w:rFonts w:ascii="Calibri" w:hAnsi="Calibri"/>
                <w:spacing w:val="-10"/>
                <w:sz w:val="20"/>
              </w:rPr>
              <w:t> </w:t>
            </w:r>
            <w:r>
              <w:rPr>
                <w:rFonts w:ascii="Calibri" w:hAnsi="Calibri"/>
                <w:sz w:val="20"/>
              </w:rPr>
              <w:t>која</w:t>
            </w:r>
            <w:r>
              <w:rPr>
                <w:rFonts w:ascii="Calibri" w:hAnsi="Calibri"/>
                <w:spacing w:val="-7"/>
                <w:sz w:val="20"/>
              </w:rPr>
              <w:t> </w:t>
            </w:r>
            <w:r>
              <w:rPr>
                <w:rFonts w:ascii="Calibri" w:hAnsi="Calibri"/>
                <w:sz w:val="20"/>
              </w:rPr>
              <w:t>се</w:t>
            </w:r>
            <w:r>
              <w:rPr>
                <w:rFonts w:ascii="Calibri" w:hAnsi="Calibri"/>
                <w:spacing w:val="-5"/>
                <w:sz w:val="20"/>
              </w:rPr>
              <w:t> </w:t>
            </w:r>
            <w:r>
              <w:rPr>
                <w:rFonts w:ascii="Calibri" w:hAnsi="Calibri"/>
                <w:sz w:val="20"/>
              </w:rPr>
              <w:t>односе</w:t>
            </w:r>
            <w:r>
              <w:rPr>
                <w:rFonts w:ascii="Calibri" w:hAnsi="Calibri"/>
                <w:spacing w:val="-9"/>
                <w:sz w:val="20"/>
              </w:rPr>
              <w:t> </w:t>
            </w:r>
            <w:r>
              <w:rPr>
                <w:rFonts w:ascii="Calibri" w:hAnsi="Calibri"/>
                <w:spacing w:val="-5"/>
                <w:sz w:val="20"/>
              </w:rPr>
              <w:t>на</w:t>
            </w:r>
          </w:p>
          <w:p>
            <w:pPr>
              <w:pStyle w:val="TableParagraph"/>
              <w:spacing w:before="1"/>
              <w:ind w:left="107"/>
              <w:rPr>
                <w:rFonts w:ascii="Calibri" w:hAnsi="Calibri"/>
                <w:sz w:val="20"/>
              </w:rPr>
            </w:pPr>
            <w:r>
              <w:rPr>
                <w:rFonts w:ascii="Calibri" w:hAnsi="Calibri"/>
                <w:sz w:val="20"/>
              </w:rPr>
              <w:t>просторне</w:t>
            </w:r>
            <w:r>
              <w:rPr>
                <w:rFonts w:ascii="Calibri" w:hAnsi="Calibri"/>
                <w:spacing w:val="-2"/>
                <w:sz w:val="20"/>
              </w:rPr>
              <w:t> </w:t>
            </w:r>
            <w:r>
              <w:rPr>
                <w:rFonts w:ascii="Calibri" w:hAnsi="Calibri"/>
                <w:sz w:val="20"/>
              </w:rPr>
              <w:t>односе</w:t>
            </w:r>
            <w:r>
              <w:rPr>
                <w:rFonts w:ascii="Calibri" w:hAnsi="Calibri"/>
                <w:spacing w:val="-6"/>
                <w:sz w:val="20"/>
              </w:rPr>
              <w:t> </w:t>
            </w:r>
            <w:r>
              <w:rPr>
                <w:rFonts w:ascii="Calibri" w:hAnsi="Calibri"/>
                <w:sz w:val="20"/>
              </w:rPr>
              <w:t>и</w:t>
            </w:r>
            <w:r>
              <w:rPr>
                <w:rFonts w:ascii="Calibri" w:hAnsi="Calibri"/>
                <w:spacing w:val="-2"/>
                <w:sz w:val="20"/>
              </w:rPr>
              <w:t> </w:t>
            </w:r>
            <w:r>
              <w:rPr>
                <w:rFonts w:ascii="Calibri" w:hAnsi="Calibri"/>
                <w:sz w:val="20"/>
              </w:rPr>
              <w:t>оријентацију</w:t>
            </w:r>
            <w:r>
              <w:rPr>
                <w:rFonts w:ascii="Calibri" w:hAnsi="Calibri"/>
                <w:spacing w:val="-7"/>
                <w:sz w:val="20"/>
              </w:rPr>
              <w:t> </w:t>
            </w:r>
            <w:r>
              <w:rPr>
                <w:rFonts w:ascii="Calibri" w:hAnsi="Calibri"/>
                <w:sz w:val="20"/>
              </w:rPr>
              <w:t>у</w:t>
            </w:r>
            <w:r>
              <w:rPr>
                <w:rFonts w:ascii="Calibri" w:hAnsi="Calibri"/>
                <w:spacing w:val="-6"/>
                <w:sz w:val="20"/>
              </w:rPr>
              <w:t> </w:t>
            </w:r>
            <w:r>
              <w:rPr>
                <w:rFonts w:ascii="Calibri" w:hAnsi="Calibri"/>
                <w:sz w:val="20"/>
              </w:rPr>
              <w:t>простору</w:t>
            </w:r>
            <w:r>
              <w:rPr>
                <w:rFonts w:ascii="Calibri" w:hAnsi="Calibri"/>
                <w:spacing w:val="-7"/>
                <w:sz w:val="20"/>
              </w:rPr>
              <w:t> </w:t>
            </w:r>
            <w:r>
              <w:rPr>
                <w:rFonts w:ascii="Calibri" w:hAnsi="Calibri"/>
                <w:sz w:val="20"/>
              </w:rPr>
              <w:t>и</w:t>
            </w:r>
            <w:r>
              <w:rPr>
                <w:rFonts w:ascii="Calibri" w:hAnsi="Calibri"/>
                <w:spacing w:val="-5"/>
                <w:sz w:val="20"/>
              </w:rPr>
              <w:t> </w:t>
            </w:r>
            <w:r>
              <w:rPr>
                <w:rFonts w:ascii="Calibri" w:hAnsi="Calibri"/>
                <w:sz w:val="20"/>
              </w:rPr>
              <w:t>одговоре</w:t>
            </w:r>
            <w:r>
              <w:rPr>
                <w:rFonts w:ascii="Calibri" w:hAnsi="Calibri"/>
                <w:spacing w:val="-6"/>
                <w:sz w:val="20"/>
              </w:rPr>
              <w:t> </w:t>
            </w:r>
            <w:r>
              <w:rPr>
                <w:rFonts w:ascii="Calibri" w:hAnsi="Calibri"/>
                <w:sz w:val="20"/>
              </w:rPr>
              <w:t>на њих; опишу просторне односе једноставним, везаним </w:t>
            </w:r>
            <w:r>
              <w:rPr>
                <w:rFonts w:ascii="Calibri" w:hAnsi="Calibri"/>
                <w:spacing w:val="-2"/>
                <w:sz w:val="20"/>
              </w:rPr>
              <w:t>исказима;</w:t>
            </w:r>
          </w:p>
          <w:p>
            <w:pPr>
              <w:pStyle w:val="TableParagraph"/>
              <w:numPr>
                <w:ilvl w:val="0"/>
                <w:numId w:val="33"/>
              </w:numPr>
              <w:tabs>
                <w:tab w:pos="216" w:val="left" w:leader="none"/>
              </w:tabs>
              <w:spacing w:line="240" w:lineRule="auto" w:before="2" w:after="0"/>
              <w:ind w:left="216" w:right="0" w:hanging="109"/>
              <w:jc w:val="left"/>
              <w:rPr>
                <w:rFonts w:ascii="Calibri" w:hAnsi="Calibri"/>
                <w:sz w:val="20"/>
              </w:rPr>
            </w:pPr>
            <w:r>
              <w:rPr>
                <w:rFonts w:ascii="Calibri" w:hAnsi="Calibri"/>
                <w:sz w:val="20"/>
              </w:rPr>
              <w:t>разумеју</w:t>
            </w:r>
            <w:r>
              <w:rPr>
                <w:rFonts w:ascii="Calibri" w:hAnsi="Calibri"/>
                <w:spacing w:val="-7"/>
                <w:sz w:val="20"/>
              </w:rPr>
              <w:t> </w:t>
            </w:r>
            <w:r>
              <w:rPr>
                <w:rFonts w:ascii="Calibri" w:hAnsi="Calibri"/>
                <w:sz w:val="20"/>
              </w:rPr>
              <w:t>и</w:t>
            </w:r>
            <w:r>
              <w:rPr>
                <w:rFonts w:ascii="Calibri" w:hAnsi="Calibri"/>
                <w:spacing w:val="-6"/>
                <w:sz w:val="20"/>
              </w:rPr>
              <w:t> </w:t>
            </w:r>
            <w:r>
              <w:rPr>
                <w:rFonts w:ascii="Calibri" w:hAnsi="Calibri"/>
                <w:sz w:val="20"/>
              </w:rPr>
              <w:t>поштују</w:t>
            </w:r>
            <w:r>
              <w:rPr>
                <w:rFonts w:ascii="Calibri" w:hAnsi="Calibri"/>
                <w:spacing w:val="-7"/>
                <w:sz w:val="20"/>
              </w:rPr>
              <w:t> </w:t>
            </w:r>
            <w:r>
              <w:rPr>
                <w:rFonts w:ascii="Calibri" w:hAnsi="Calibri"/>
                <w:sz w:val="20"/>
              </w:rPr>
              <w:t>правила</w:t>
            </w:r>
            <w:r>
              <w:rPr>
                <w:rFonts w:ascii="Calibri" w:hAnsi="Calibri"/>
                <w:spacing w:val="-8"/>
                <w:sz w:val="20"/>
              </w:rPr>
              <w:t> </w:t>
            </w:r>
            <w:r>
              <w:rPr>
                <w:rFonts w:ascii="Calibri" w:hAnsi="Calibri"/>
                <w:sz w:val="20"/>
              </w:rPr>
              <w:t>учтиве</w:t>
            </w:r>
            <w:r>
              <w:rPr>
                <w:rFonts w:ascii="Calibri" w:hAnsi="Calibri"/>
                <w:spacing w:val="-3"/>
                <w:sz w:val="20"/>
              </w:rPr>
              <w:t> </w:t>
            </w:r>
            <w:r>
              <w:rPr>
                <w:rFonts w:ascii="Calibri" w:hAnsi="Calibri"/>
                <w:spacing w:val="-2"/>
                <w:sz w:val="20"/>
              </w:rPr>
              <w:t>комуникације;</w:t>
            </w:r>
          </w:p>
          <w:p>
            <w:pPr>
              <w:pStyle w:val="TableParagraph"/>
              <w:numPr>
                <w:ilvl w:val="0"/>
                <w:numId w:val="33"/>
              </w:numPr>
              <w:tabs>
                <w:tab w:pos="216" w:val="left" w:leader="none"/>
              </w:tabs>
              <w:spacing w:line="240" w:lineRule="auto" w:before="1" w:after="0"/>
              <w:ind w:left="107" w:right="180" w:firstLine="0"/>
              <w:jc w:val="left"/>
              <w:rPr>
                <w:rFonts w:ascii="Calibri" w:hAnsi="Calibri"/>
                <w:sz w:val="20"/>
              </w:rPr>
            </w:pPr>
            <w:r>
              <w:rPr>
                <w:rFonts w:ascii="Calibri" w:hAnsi="Calibri"/>
                <w:sz w:val="20"/>
              </w:rPr>
              <w:t>познају веће градове (Лондон, Единбург) у земљама циљне</w:t>
            </w:r>
            <w:r>
              <w:rPr>
                <w:rFonts w:ascii="Calibri" w:hAnsi="Calibri"/>
                <w:spacing w:val="-3"/>
                <w:sz w:val="20"/>
              </w:rPr>
              <w:t> </w:t>
            </w:r>
            <w:r>
              <w:rPr>
                <w:rFonts w:ascii="Calibri" w:hAnsi="Calibri"/>
                <w:sz w:val="20"/>
              </w:rPr>
              <w:t>културе</w:t>
            </w:r>
            <w:r>
              <w:rPr>
                <w:rFonts w:ascii="Calibri" w:hAnsi="Calibri"/>
                <w:spacing w:val="-8"/>
                <w:sz w:val="20"/>
              </w:rPr>
              <w:t> </w:t>
            </w:r>
            <w:r>
              <w:rPr>
                <w:rFonts w:ascii="Calibri" w:hAnsi="Calibri"/>
                <w:sz w:val="20"/>
              </w:rPr>
              <w:t>(ВБ).разумеју</w:t>
            </w:r>
            <w:r>
              <w:rPr>
                <w:rFonts w:ascii="Calibri" w:hAnsi="Calibri"/>
                <w:spacing w:val="-7"/>
                <w:sz w:val="20"/>
              </w:rPr>
              <w:t> </w:t>
            </w:r>
            <w:r>
              <w:rPr>
                <w:rFonts w:ascii="Calibri" w:hAnsi="Calibri"/>
                <w:sz w:val="20"/>
              </w:rPr>
              <w:t>и</w:t>
            </w:r>
            <w:r>
              <w:rPr>
                <w:rFonts w:ascii="Calibri" w:hAnsi="Calibri"/>
                <w:spacing w:val="-6"/>
                <w:sz w:val="20"/>
              </w:rPr>
              <w:t> </w:t>
            </w:r>
            <w:r>
              <w:rPr>
                <w:rFonts w:ascii="Calibri" w:hAnsi="Calibri"/>
                <w:sz w:val="20"/>
              </w:rPr>
              <w:t>описују</w:t>
            </w:r>
            <w:r>
              <w:rPr>
                <w:rFonts w:ascii="Calibri" w:hAnsi="Calibri"/>
                <w:spacing w:val="-8"/>
                <w:sz w:val="20"/>
              </w:rPr>
              <w:t> </w:t>
            </w:r>
            <w:r>
              <w:rPr>
                <w:rFonts w:ascii="Calibri" w:hAnsi="Calibri"/>
                <w:sz w:val="20"/>
              </w:rPr>
              <w:t>сличности</w:t>
            </w:r>
            <w:r>
              <w:rPr>
                <w:rFonts w:ascii="Calibri" w:hAnsi="Calibri"/>
                <w:spacing w:val="-6"/>
                <w:sz w:val="20"/>
              </w:rPr>
              <w:t> </w:t>
            </w:r>
            <w:r>
              <w:rPr>
                <w:rFonts w:ascii="Calibri" w:hAnsi="Calibri"/>
                <w:sz w:val="20"/>
              </w:rPr>
              <w:t>и</w:t>
            </w:r>
            <w:r>
              <w:rPr>
                <w:rFonts w:ascii="Calibri" w:hAnsi="Calibri"/>
                <w:spacing w:val="-6"/>
                <w:sz w:val="20"/>
              </w:rPr>
              <w:t> </w:t>
            </w:r>
            <w:r>
              <w:rPr>
                <w:rFonts w:ascii="Calibri" w:hAnsi="Calibri"/>
                <w:sz w:val="20"/>
              </w:rPr>
              <w:t>разлике</w:t>
            </w:r>
          </w:p>
          <w:p>
            <w:pPr>
              <w:pStyle w:val="TableParagraph"/>
              <w:spacing w:line="225" w:lineRule="exact"/>
              <w:ind w:left="107"/>
              <w:rPr>
                <w:rFonts w:ascii="Calibri" w:hAnsi="Calibri"/>
                <w:sz w:val="20"/>
              </w:rPr>
            </w:pPr>
            <w:r>
              <w:rPr>
                <w:rFonts w:ascii="Calibri" w:hAnsi="Calibri"/>
                <w:sz w:val="20"/>
              </w:rPr>
              <w:t>у</w:t>
            </w:r>
            <w:r>
              <w:rPr>
                <w:rFonts w:ascii="Calibri" w:hAnsi="Calibri"/>
                <w:spacing w:val="-5"/>
                <w:sz w:val="20"/>
              </w:rPr>
              <w:t> </w:t>
            </w:r>
            <w:r>
              <w:rPr>
                <w:rFonts w:ascii="Calibri" w:hAnsi="Calibri"/>
                <w:sz w:val="20"/>
              </w:rPr>
              <w:t>начину</w:t>
            </w:r>
            <w:r>
              <w:rPr>
                <w:rFonts w:ascii="Calibri" w:hAnsi="Calibri"/>
                <w:spacing w:val="-7"/>
                <w:sz w:val="20"/>
              </w:rPr>
              <w:t> </w:t>
            </w:r>
            <w:r>
              <w:rPr>
                <w:rFonts w:ascii="Calibri" w:hAnsi="Calibri"/>
                <w:sz w:val="20"/>
              </w:rPr>
              <w:t>разоноде</w:t>
            </w:r>
            <w:r>
              <w:rPr>
                <w:rFonts w:ascii="Calibri" w:hAnsi="Calibri"/>
                <w:spacing w:val="-7"/>
                <w:sz w:val="20"/>
              </w:rPr>
              <w:t> </w:t>
            </w:r>
            <w:r>
              <w:rPr>
                <w:rFonts w:ascii="Calibri" w:hAnsi="Calibri"/>
                <w:sz w:val="20"/>
              </w:rPr>
              <w:t>у</w:t>
            </w:r>
            <w:r>
              <w:rPr>
                <w:rFonts w:ascii="Calibri" w:hAnsi="Calibri"/>
                <w:spacing w:val="-7"/>
                <w:sz w:val="20"/>
              </w:rPr>
              <w:t> </w:t>
            </w:r>
            <w:r>
              <w:rPr>
                <w:rFonts w:ascii="Calibri" w:hAnsi="Calibri"/>
                <w:sz w:val="20"/>
              </w:rPr>
              <w:t>земљама</w:t>
            </w:r>
            <w:r>
              <w:rPr>
                <w:rFonts w:ascii="Calibri" w:hAnsi="Calibri"/>
                <w:spacing w:val="-7"/>
                <w:sz w:val="20"/>
              </w:rPr>
              <w:t> </w:t>
            </w:r>
            <w:r>
              <w:rPr>
                <w:rFonts w:ascii="Calibri" w:hAnsi="Calibri"/>
                <w:sz w:val="20"/>
              </w:rPr>
              <w:t>циљне</w:t>
            </w:r>
            <w:r>
              <w:rPr>
                <w:rFonts w:ascii="Calibri" w:hAnsi="Calibri"/>
                <w:spacing w:val="-2"/>
                <w:sz w:val="20"/>
              </w:rPr>
              <w:t> </w:t>
            </w:r>
            <w:r>
              <w:rPr>
                <w:rFonts w:ascii="Calibri" w:hAnsi="Calibri"/>
                <w:sz w:val="20"/>
              </w:rPr>
              <w:t>културе</w:t>
            </w:r>
            <w:r>
              <w:rPr>
                <w:rFonts w:ascii="Calibri" w:hAnsi="Calibri"/>
                <w:spacing w:val="-7"/>
                <w:sz w:val="20"/>
              </w:rPr>
              <w:t> </w:t>
            </w:r>
            <w:r>
              <w:rPr>
                <w:rFonts w:ascii="Calibri" w:hAnsi="Calibri"/>
                <w:sz w:val="20"/>
              </w:rPr>
              <w:t>и</w:t>
            </w:r>
            <w:r>
              <w:rPr>
                <w:rFonts w:ascii="Calibri" w:hAnsi="Calibri"/>
                <w:spacing w:val="-5"/>
                <w:sz w:val="20"/>
              </w:rPr>
              <w:t> </w:t>
            </w:r>
            <w:r>
              <w:rPr>
                <w:rFonts w:ascii="Calibri" w:hAnsi="Calibri"/>
                <w:sz w:val="20"/>
              </w:rPr>
              <w:t>код</w:t>
            </w:r>
            <w:r>
              <w:rPr>
                <w:rFonts w:ascii="Calibri" w:hAnsi="Calibri"/>
                <w:spacing w:val="-4"/>
                <w:sz w:val="20"/>
              </w:rPr>
              <w:t> нас.</w:t>
            </w:r>
          </w:p>
        </w:tc>
      </w:tr>
    </w:tbl>
    <w:p>
      <w:pPr>
        <w:pStyle w:val="TableParagraph"/>
        <w:spacing w:after="0" w:line="225" w:lineRule="exact"/>
        <w:rPr>
          <w:rFonts w:ascii="Calibri" w:hAnsi="Calibri"/>
          <w:sz w:val="20"/>
        </w:rPr>
        <w:sectPr>
          <w:pgSz w:w="16840" w:h="11910" w:orient="landscape"/>
          <w:pgMar w:header="0" w:footer="944" w:top="1340" w:bottom="1260" w:left="141" w:right="141"/>
        </w:sectPr>
      </w:pPr>
    </w:p>
    <w:tbl>
      <w:tblPr>
        <w:tblW w:w="0" w:type="auto"/>
        <w:jc w:val="left"/>
        <w:tblInd w:w="1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3"/>
        <w:gridCol w:w="2017"/>
        <w:gridCol w:w="2128"/>
        <w:gridCol w:w="3117"/>
        <w:gridCol w:w="5388"/>
      </w:tblGrid>
      <w:tr>
        <w:trPr>
          <w:trHeight w:val="1953" w:hRule="atLeast"/>
        </w:trPr>
        <w:tc>
          <w:tcPr>
            <w:tcW w:w="533" w:type="dxa"/>
          </w:tcPr>
          <w:p>
            <w:pPr>
              <w:pStyle w:val="TableParagraph"/>
              <w:rPr>
                <w:b/>
                <w:sz w:val="22"/>
              </w:rPr>
            </w:pPr>
          </w:p>
          <w:p>
            <w:pPr>
              <w:pStyle w:val="TableParagraph"/>
              <w:rPr>
                <w:b/>
                <w:sz w:val="22"/>
              </w:rPr>
            </w:pPr>
          </w:p>
          <w:p>
            <w:pPr>
              <w:pStyle w:val="TableParagraph"/>
              <w:spacing w:before="82"/>
              <w:rPr>
                <w:b/>
                <w:sz w:val="22"/>
              </w:rPr>
            </w:pPr>
          </w:p>
          <w:p>
            <w:pPr>
              <w:pStyle w:val="TableParagraph"/>
              <w:ind w:left="16" w:right="11"/>
              <w:jc w:val="center"/>
              <w:rPr>
                <w:rFonts w:ascii="Calibri"/>
                <w:sz w:val="22"/>
              </w:rPr>
            </w:pPr>
            <w:r>
              <w:rPr>
                <w:rFonts w:ascii="Calibri"/>
                <w:spacing w:val="-5"/>
                <w:sz w:val="22"/>
              </w:rPr>
              <w:t>3.</w:t>
            </w:r>
          </w:p>
        </w:tc>
        <w:tc>
          <w:tcPr>
            <w:tcW w:w="2017" w:type="dxa"/>
          </w:tcPr>
          <w:p>
            <w:pPr>
              <w:pStyle w:val="TableParagraph"/>
              <w:spacing w:before="1"/>
              <w:ind w:left="109"/>
              <w:rPr>
                <w:rFonts w:ascii="Calibri" w:hAnsi="Calibri"/>
                <w:b/>
                <w:sz w:val="22"/>
              </w:rPr>
            </w:pPr>
            <w:r>
              <w:rPr>
                <w:rFonts w:ascii="Calibri" w:hAnsi="Calibri"/>
                <w:b/>
                <w:sz w:val="22"/>
              </w:rPr>
              <w:t>Тест</w:t>
            </w:r>
            <w:r>
              <w:rPr>
                <w:rFonts w:ascii="Calibri" w:hAnsi="Calibri"/>
                <w:b/>
                <w:spacing w:val="-5"/>
                <w:sz w:val="22"/>
              </w:rPr>
              <w:t> </w:t>
            </w:r>
            <w:r>
              <w:rPr>
                <w:rFonts w:ascii="Calibri" w:hAnsi="Calibri"/>
                <w:b/>
                <w:spacing w:val="-10"/>
                <w:sz w:val="22"/>
              </w:rPr>
              <w:t>1</w:t>
            </w:r>
          </w:p>
          <w:p>
            <w:pPr>
              <w:pStyle w:val="TableParagraph"/>
              <w:spacing w:line="235" w:lineRule="auto" w:before="4"/>
              <w:ind w:left="109" w:right="94"/>
              <w:rPr>
                <w:rFonts w:ascii="Calibri" w:hAnsi="Calibri"/>
                <w:sz w:val="20"/>
              </w:rPr>
            </w:pPr>
            <w:r>
              <w:rPr>
                <w:rFonts w:ascii="Calibri" w:hAnsi="Calibri"/>
                <w:spacing w:val="-2"/>
                <w:sz w:val="20"/>
              </w:rPr>
              <w:t>Комуникативне </w:t>
            </w:r>
            <w:r>
              <w:rPr>
                <w:rFonts w:ascii="Calibri" w:hAnsi="Calibri"/>
                <w:sz w:val="20"/>
              </w:rPr>
              <w:t>функције из</w:t>
            </w:r>
          </w:p>
          <w:p>
            <w:pPr>
              <w:pStyle w:val="TableParagraph"/>
              <w:spacing w:before="3"/>
              <w:ind w:left="109"/>
              <w:rPr>
                <w:rFonts w:ascii="Calibri" w:hAnsi="Calibri"/>
                <w:sz w:val="20"/>
              </w:rPr>
            </w:pPr>
            <w:r>
              <w:rPr>
                <w:rFonts w:ascii="Calibri" w:hAnsi="Calibri"/>
                <w:sz w:val="20"/>
              </w:rPr>
              <w:t>претходне</w:t>
            </w:r>
            <w:r>
              <w:rPr>
                <w:rFonts w:ascii="Calibri" w:hAnsi="Calibri"/>
                <w:spacing w:val="-4"/>
                <w:sz w:val="20"/>
              </w:rPr>
              <w:t> </w:t>
            </w:r>
            <w:r>
              <w:rPr>
                <w:rFonts w:ascii="Calibri" w:hAnsi="Calibri"/>
                <w:sz w:val="20"/>
              </w:rPr>
              <w:t>две</w:t>
            </w:r>
            <w:r>
              <w:rPr>
                <w:rFonts w:ascii="Calibri" w:hAnsi="Calibri"/>
                <w:spacing w:val="-8"/>
                <w:sz w:val="20"/>
              </w:rPr>
              <w:t> </w:t>
            </w:r>
            <w:r>
              <w:rPr>
                <w:rFonts w:ascii="Calibri" w:hAnsi="Calibri"/>
                <w:spacing w:val="-4"/>
                <w:sz w:val="20"/>
              </w:rPr>
              <w:t>теме</w:t>
            </w:r>
          </w:p>
          <w:p>
            <w:pPr>
              <w:pStyle w:val="TableParagraph"/>
              <w:spacing w:before="1"/>
              <w:ind w:left="109"/>
              <w:rPr>
                <w:rFonts w:ascii="Calibri" w:hAnsi="Calibri"/>
                <w:sz w:val="20"/>
              </w:rPr>
            </w:pPr>
            <w:r>
              <w:rPr>
                <w:rFonts w:ascii="Calibri" w:hAnsi="Calibri"/>
                <w:sz w:val="20"/>
              </w:rPr>
              <w:t>-</w:t>
            </w:r>
            <w:r>
              <w:rPr>
                <w:rFonts w:ascii="Calibri" w:hAnsi="Calibri"/>
                <w:spacing w:val="3"/>
                <w:sz w:val="20"/>
              </w:rPr>
              <w:t> </w:t>
            </w:r>
            <w:r>
              <w:rPr>
                <w:rFonts w:ascii="Calibri" w:hAnsi="Calibri"/>
                <w:spacing w:val="-2"/>
                <w:sz w:val="20"/>
              </w:rPr>
              <w:t>комбиновано</w:t>
            </w:r>
          </w:p>
        </w:tc>
        <w:tc>
          <w:tcPr>
            <w:tcW w:w="2128" w:type="dxa"/>
          </w:tcPr>
          <w:p>
            <w:pPr>
              <w:pStyle w:val="TableParagraph"/>
              <w:spacing w:line="242" w:lineRule="exact" w:before="1"/>
              <w:ind w:left="109"/>
              <w:rPr>
                <w:rFonts w:ascii="Calibri" w:hAnsi="Calibri"/>
                <w:sz w:val="20"/>
              </w:rPr>
            </w:pPr>
            <w:r>
              <w:rPr>
                <w:rFonts w:ascii="Calibri" w:hAnsi="Calibri"/>
                <w:spacing w:val="-2"/>
                <w:sz w:val="20"/>
              </w:rPr>
              <w:t>Компетенција</w:t>
            </w:r>
            <w:r>
              <w:rPr>
                <w:rFonts w:ascii="Calibri" w:hAnsi="Calibri"/>
                <w:spacing w:val="11"/>
                <w:sz w:val="20"/>
              </w:rPr>
              <w:t> </w:t>
            </w:r>
            <w:r>
              <w:rPr>
                <w:rFonts w:ascii="Calibri" w:hAnsi="Calibri"/>
                <w:spacing w:val="-5"/>
                <w:sz w:val="20"/>
              </w:rPr>
              <w:t>за</w:t>
            </w:r>
          </w:p>
          <w:p>
            <w:pPr>
              <w:pStyle w:val="TableParagraph"/>
              <w:ind w:left="109" w:right="180"/>
              <w:rPr>
                <w:rFonts w:ascii="Calibri" w:hAnsi="Calibri"/>
                <w:sz w:val="20"/>
              </w:rPr>
            </w:pPr>
            <w:r>
              <w:rPr>
                <w:rFonts w:ascii="Calibri" w:hAnsi="Calibri"/>
                <w:sz w:val="20"/>
              </w:rPr>
              <w:t>учење,</w:t>
            </w:r>
            <w:r>
              <w:rPr>
                <w:rFonts w:ascii="Calibri" w:hAnsi="Calibri"/>
                <w:spacing w:val="-12"/>
                <w:sz w:val="20"/>
              </w:rPr>
              <w:t> </w:t>
            </w:r>
            <w:r>
              <w:rPr>
                <w:rFonts w:ascii="Calibri" w:hAnsi="Calibri"/>
                <w:sz w:val="20"/>
              </w:rPr>
              <w:t>комуникација и сарадња.</w:t>
            </w:r>
          </w:p>
        </w:tc>
        <w:tc>
          <w:tcPr>
            <w:tcW w:w="3117" w:type="dxa"/>
          </w:tcPr>
          <w:p>
            <w:pPr>
              <w:pStyle w:val="TableParagraph"/>
              <w:spacing w:line="242" w:lineRule="exact" w:before="1"/>
              <w:ind w:left="104"/>
              <w:rPr>
                <w:rFonts w:ascii="Calibri"/>
                <w:sz w:val="20"/>
              </w:rPr>
            </w:pPr>
            <w:r>
              <w:rPr>
                <w:rFonts w:ascii="Calibri"/>
                <w:sz w:val="20"/>
              </w:rPr>
              <w:t>1.1.1.</w:t>
            </w:r>
            <w:r>
              <w:rPr>
                <w:rFonts w:ascii="Calibri"/>
                <w:spacing w:val="38"/>
                <w:sz w:val="20"/>
              </w:rPr>
              <w:t> </w:t>
            </w:r>
            <w:r>
              <w:rPr>
                <w:rFonts w:ascii="Calibri"/>
                <w:sz w:val="20"/>
              </w:rPr>
              <w:t>1.1.2.</w:t>
            </w:r>
            <w:r>
              <w:rPr>
                <w:rFonts w:ascii="Calibri"/>
                <w:spacing w:val="33"/>
                <w:sz w:val="20"/>
              </w:rPr>
              <w:t> </w:t>
            </w:r>
            <w:r>
              <w:rPr>
                <w:rFonts w:ascii="Calibri"/>
                <w:sz w:val="20"/>
              </w:rPr>
              <w:t>1.1.3.</w:t>
            </w:r>
            <w:r>
              <w:rPr>
                <w:rFonts w:ascii="Calibri"/>
                <w:spacing w:val="-1"/>
                <w:sz w:val="20"/>
              </w:rPr>
              <w:t> </w:t>
            </w:r>
            <w:r>
              <w:rPr>
                <w:rFonts w:ascii="Calibri"/>
                <w:sz w:val="20"/>
              </w:rPr>
              <w:t>1.1.4.</w:t>
            </w:r>
            <w:r>
              <w:rPr>
                <w:rFonts w:ascii="Calibri"/>
                <w:spacing w:val="39"/>
                <w:sz w:val="20"/>
              </w:rPr>
              <w:t> </w:t>
            </w:r>
            <w:r>
              <w:rPr>
                <w:rFonts w:ascii="Calibri"/>
                <w:spacing w:val="-2"/>
                <w:sz w:val="20"/>
              </w:rPr>
              <w:t>1.1.5.</w:t>
            </w:r>
          </w:p>
          <w:p>
            <w:pPr>
              <w:pStyle w:val="TableParagraph"/>
              <w:spacing w:line="242" w:lineRule="exact"/>
              <w:ind w:left="104"/>
              <w:rPr>
                <w:rFonts w:ascii="Calibri"/>
                <w:sz w:val="20"/>
              </w:rPr>
            </w:pPr>
            <w:r>
              <w:rPr>
                <w:rFonts w:ascii="Calibri"/>
                <w:sz w:val="20"/>
              </w:rPr>
              <w:t>1.1.7.</w:t>
            </w:r>
            <w:r>
              <w:rPr>
                <w:rFonts w:ascii="Calibri"/>
                <w:spacing w:val="-8"/>
                <w:sz w:val="20"/>
              </w:rPr>
              <w:t> </w:t>
            </w:r>
            <w:r>
              <w:rPr>
                <w:rFonts w:ascii="Calibri"/>
                <w:sz w:val="20"/>
              </w:rPr>
              <w:t>1.1.8.</w:t>
            </w:r>
            <w:r>
              <w:rPr>
                <w:rFonts w:ascii="Calibri"/>
                <w:spacing w:val="-4"/>
                <w:sz w:val="20"/>
              </w:rPr>
              <w:t> </w:t>
            </w:r>
            <w:r>
              <w:rPr>
                <w:rFonts w:ascii="Calibri"/>
                <w:sz w:val="20"/>
              </w:rPr>
              <w:t>1.1.10.</w:t>
            </w:r>
            <w:r>
              <w:rPr>
                <w:rFonts w:ascii="Calibri"/>
                <w:spacing w:val="29"/>
                <w:sz w:val="20"/>
              </w:rPr>
              <w:t> </w:t>
            </w:r>
            <w:r>
              <w:rPr>
                <w:rFonts w:ascii="Calibri"/>
                <w:sz w:val="20"/>
              </w:rPr>
              <w:t>1.1.11.</w:t>
            </w:r>
            <w:r>
              <w:rPr>
                <w:rFonts w:ascii="Calibri"/>
                <w:spacing w:val="-3"/>
                <w:sz w:val="20"/>
              </w:rPr>
              <w:t> </w:t>
            </w:r>
            <w:r>
              <w:rPr>
                <w:rFonts w:ascii="Calibri"/>
                <w:spacing w:val="-2"/>
                <w:sz w:val="20"/>
              </w:rPr>
              <w:t>1.1.12.</w:t>
            </w:r>
          </w:p>
          <w:p>
            <w:pPr>
              <w:pStyle w:val="TableParagraph"/>
              <w:spacing w:before="1"/>
              <w:ind w:left="104"/>
              <w:rPr>
                <w:rFonts w:ascii="Calibri"/>
                <w:sz w:val="20"/>
              </w:rPr>
            </w:pPr>
            <w:r>
              <w:rPr>
                <w:rFonts w:ascii="Calibri"/>
                <w:sz w:val="20"/>
              </w:rPr>
              <w:t>1.1.13.</w:t>
            </w:r>
            <w:r>
              <w:rPr>
                <w:rFonts w:ascii="Calibri"/>
                <w:spacing w:val="33"/>
                <w:sz w:val="20"/>
              </w:rPr>
              <w:t> </w:t>
            </w:r>
            <w:r>
              <w:rPr>
                <w:rFonts w:ascii="Calibri"/>
                <w:sz w:val="20"/>
              </w:rPr>
              <w:t>1.1.14.</w:t>
            </w:r>
            <w:r>
              <w:rPr>
                <w:rFonts w:ascii="Calibri"/>
                <w:spacing w:val="-8"/>
                <w:sz w:val="20"/>
              </w:rPr>
              <w:t> </w:t>
            </w:r>
            <w:r>
              <w:rPr>
                <w:rFonts w:ascii="Calibri"/>
                <w:sz w:val="20"/>
              </w:rPr>
              <w:t>1.1.15.</w:t>
            </w:r>
            <w:r>
              <w:rPr>
                <w:rFonts w:ascii="Calibri"/>
                <w:spacing w:val="-3"/>
                <w:sz w:val="20"/>
              </w:rPr>
              <w:t> </w:t>
            </w:r>
            <w:r>
              <w:rPr>
                <w:rFonts w:ascii="Calibri"/>
                <w:spacing w:val="-2"/>
                <w:sz w:val="20"/>
              </w:rPr>
              <w:t>1.1.17.</w:t>
            </w:r>
          </w:p>
          <w:p>
            <w:pPr>
              <w:pStyle w:val="TableParagraph"/>
              <w:ind w:left="104"/>
              <w:rPr>
                <w:rFonts w:ascii="Calibri"/>
                <w:sz w:val="20"/>
              </w:rPr>
            </w:pPr>
            <w:r>
              <w:rPr>
                <w:rFonts w:ascii="Calibri"/>
                <w:sz w:val="20"/>
              </w:rPr>
              <w:t>1.1.18.</w:t>
            </w:r>
            <w:r>
              <w:rPr>
                <w:rFonts w:ascii="Calibri"/>
                <w:spacing w:val="-10"/>
                <w:sz w:val="20"/>
              </w:rPr>
              <w:t> </w:t>
            </w:r>
            <w:r>
              <w:rPr>
                <w:rFonts w:ascii="Calibri"/>
                <w:sz w:val="20"/>
              </w:rPr>
              <w:t>1.1.20.</w:t>
            </w:r>
            <w:r>
              <w:rPr>
                <w:rFonts w:ascii="Calibri"/>
                <w:spacing w:val="-5"/>
                <w:sz w:val="20"/>
              </w:rPr>
              <w:t> </w:t>
            </w:r>
            <w:r>
              <w:rPr>
                <w:rFonts w:ascii="Calibri"/>
                <w:sz w:val="20"/>
              </w:rPr>
              <w:t>1.2.1.</w:t>
            </w:r>
            <w:r>
              <w:rPr>
                <w:rFonts w:ascii="Calibri"/>
                <w:spacing w:val="-10"/>
                <w:sz w:val="20"/>
              </w:rPr>
              <w:t> </w:t>
            </w:r>
            <w:r>
              <w:rPr>
                <w:rFonts w:ascii="Calibri"/>
                <w:sz w:val="20"/>
              </w:rPr>
              <w:t>1.2.2.</w:t>
            </w:r>
            <w:r>
              <w:rPr>
                <w:rFonts w:ascii="Calibri"/>
                <w:spacing w:val="-9"/>
                <w:sz w:val="20"/>
              </w:rPr>
              <w:t> </w:t>
            </w:r>
            <w:r>
              <w:rPr>
                <w:rFonts w:ascii="Calibri"/>
                <w:spacing w:val="-2"/>
                <w:sz w:val="20"/>
              </w:rPr>
              <w:t>1.2.3.</w:t>
            </w:r>
          </w:p>
          <w:p>
            <w:pPr>
              <w:pStyle w:val="TableParagraph"/>
              <w:spacing w:before="1"/>
              <w:ind w:left="104"/>
              <w:rPr>
                <w:rFonts w:ascii="Calibri"/>
                <w:sz w:val="20"/>
              </w:rPr>
            </w:pPr>
            <w:r>
              <w:rPr>
                <w:rFonts w:ascii="Calibri"/>
                <w:sz w:val="20"/>
              </w:rPr>
              <w:t>1.2.4.</w:t>
            </w:r>
            <w:r>
              <w:rPr>
                <w:rFonts w:ascii="Calibri"/>
                <w:spacing w:val="-6"/>
                <w:sz w:val="20"/>
              </w:rPr>
              <w:t> </w:t>
            </w:r>
            <w:r>
              <w:rPr>
                <w:rFonts w:ascii="Calibri"/>
                <w:sz w:val="20"/>
              </w:rPr>
              <w:t>1.3.1.</w:t>
            </w:r>
            <w:r>
              <w:rPr>
                <w:rFonts w:ascii="Calibri"/>
                <w:spacing w:val="38"/>
                <w:sz w:val="20"/>
              </w:rPr>
              <w:t> </w:t>
            </w:r>
            <w:r>
              <w:rPr>
                <w:rFonts w:ascii="Calibri"/>
                <w:sz w:val="20"/>
              </w:rPr>
              <w:t>1.3.2.</w:t>
            </w:r>
            <w:r>
              <w:rPr>
                <w:rFonts w:ascii="Calibri"/>
                <w:spacing w:val="38"/>
                <w:sz w:val="20"/>
              </w:rPr>
              <w:t> </w:t>
            </w:r>
            <w:r>
              <w:rPr>
                <w:rFonts w:ascii="Calibri"/>
                <w:sz w:val="20"/>
              </w:rPr>
              <w:t>2.1.1.</w:t>
            </w:r>
            <w:r>
              <w:rPr>
                <w:rFonts w:ascii="Calibri"/>
                <w:spacing w:val="39"/>
                <w:sz w:val="20"/>
              </w:rPr>
              <w:t> </w:t>
            </w:r>
            <w:r>
              <w:rPr>
                <w:rFonts w:ascii="Calibri"/>
                <w:spacing w:val="-2"/>
                <w:sz w:val="20"/>
              </w:rPr>
              <w:t>2.1.2.</w:t>
            </w:r>
          </w:p>
          <w:p>
            <w:pPr>
              <w:pStyle w:val="TableParagraph"/>
              <w:spacing w:before="1"/>
              <w:ind w:left="104"/>
              <w:rPr>
                <w:rFonts w:ascii="Calibri"/>
                <w:sz w:val="20"/>
              </w:rPr>
            </w:pPr>
            <w:r>
              <w:rPr>
                <w:rFonts w:ascii="Calibri"/>
                <w:sz w:val="20"/>
              </w:rPr>
              <w:t>2.1.3.</w:t>
            </w:r>
            <w:r>
              <w:rPr>
                <w:rFonts w:ascii="Calibri"/>
                <w:spacing w:val="36"/>
                <w:sz w:val="20"/>
              </w:rPr>
              <w:t> </w:t>
            </w:r>
            <w:r>
              <w:rPr>
                <w:rFonts w:ascii="Calibri"/>
                <w:sz w:val="20"/>
              </w:rPr>
              <w:t>2.1.12.</w:t>
            </w:r>
            <w:r>
              <w:rPr>
                <w:rFonts w:ascii="Calibri"/>
                <w:spacing w:val="-5"/>
                <w:sz w:val="20"/>
              </w:rPr>
              <w:t> </w:t>
            </w:r>
            <w:r>
              <w:rPr>
                <w:rFonts w:ascii="Calibri"/>
                <w:sz w:val="20"/>
              </w:rPr>
              <w:t>2.1.13.</w:t>
            </w:r>
            <w:r>
              <w:rPr>
                <w:rFonts w:ascii="Calibri"/>
                <w:spacing w:val="37"/>
                <w:sz w:val="20"/>
              </w:rPr>
              <w:t> </w:t>
            </w:r>
            <w:r>
              <w:rPr>
                <w:rFonts w:ascii="Calibri"/>
                <w:spacing w:val="-2"/>
                <w:sz w:val="20"/>
              </w:rPr>
              <w:t>2.1.14.</w:t>
            </w:r>
          </w:p>
          <w:p>
            <w:pPr>
              <w:pStyle w:val="TableParagraph"/>
              <w:spacing w:before="1"/>
              <w:ind w:left="104"/>
              <w:rPr>
                <w:rFonts w:ascii="Calibri"/>
                <w:sz w:val="20"/>
              </w:rPr>
            </w:pPr>
            <w:r>
              <w:rPr>
                <w:rFonts w:ascii="Calibri"/>
                <w:sz w:val="20"/>
              </w:rPr>
              <w:t>2.1.15.</w:t>
            </w:r>
            <w:r>
              <w:rPr>
                <w:rFonts w:ascii="Calibri"/>
                <w:spacing w:val="-10"/>
                <w:sz w:val="20"/>
              </w:rPr>
              <w:t> </w:t>
            </w:r>
            <w:r>
              <w:rPr>
                <w:rFonts w:ascii="Calibri"/>
                <w:sz w:val="20"/>
              </w:rPr>
              <w:t>2.1.16.</w:t>
            </w:r>
            <w:r>
              <w:rPr>
                <w:rFonts w:ascii="Calibri"/>
                <w:spacing w:val="-6"/>
                <w:sz w:val="20"/>
              </w:rPr>
              <w:t> </w:t>
            </w:r>
            <w:r>
              <w:rPr>
                <w:rFonts w:ascii="Calibri"/>
                <w:sz w:val="20"/>
              </w:rPr>
              <w:t>2.1.19.</w:t>
            </w:r>
            <w:r>
              <w:rPr>
                <w:rFonts w:ascii="Calibri"/>
                <w:spacing w:val="-10"/>
                <w:sz w:val="20"/>
              </w:rPr>
              <w:t> </w:t>
            </w:r>
            <w:r>
              <w:rPr>
                <w:rFonts w:ascii="Calibri"/>
                <w:spacing w:val="-2"/>
                <w:sz w:val="20"/>
              </w:rPr>
              <w:t>2.1.20.</w:t>
            </w:r>
          </w:p>
          <w:p>
            <w:pPr>
              <w:pStyle w:val="TableParagraph"/>
              <w:spacing w:line="223" w:lineRule="exact" w:before="1"/>
              <w:ind w:left="104"/>
              <w:rPr>
                <w:rFonts w:ascii="Calibri"/>
                <w:sz w:val="20"/>
              </w:rPr>
            </w:pPr>
            <w:r>
              <w:rPr>
                <w:rFonts w:ascii="Calibri"/>
                <w:sz w:val="20"/>
              </w:rPr>
              <w:t>2.2.1.</w:t>
            </w:r>
            <w:r>
              <w:rPr>
                <w:rFonts w:ascii="Calibri"/>
                <w:spacing w:val="-8"/>
                <w:sz w:val="20"/>
              </w:rPr>
              <w:t> </w:t>
            </w:r>
            <w:r>
              <w:rPr>
                <w:rFonts w:ascii="Calibri"/>
                <w:sz w:val="20"/>
              </w:rPr>
              <w:t>2.2.2.</w:t>
            </w:r>
            <w:r>
              <w:rPr>
                <w:rFonts w:ascii="Calibri"/>
                <w:spacing w:val="-4"/>
                <w:sz w:val="20"/>
              </w:rPr>
              <w:t> </w:t>
            </w:r>
            <w:r>
              <w:rPr>
                <w:rFonts w:ascii="Calibri"/>
                <w:sz w:val="20"/>
              </w:rPr>
              <w:t>2.2.3.</w:t>
            </w:r>
            <w:r>
              <w:rPr>
                <w:rFonts w:ascii="Calibri"/>
                <w:spacing w:val="-5"/>
                <w:sz w:val="20"/>
              </w:rPr>
              <w:t> </w:t>
            </w:r>
            <w:r>
              <w:rPr>
                <w:rFonts w:ascii="Calibri"/>
                <w:spacing w:val="-2"/>
                <w:sz w:val="20"/>
              </w:rPr>
              <w:t>2.2.4.</w:t>
            </w:r>
          </w:p>
        </w:tc>
        <w:tc>
          <w:tcPr>
            <w:tcW w:w="5388" w:type="dxa"/>
          </w:tcPr>
          <w:p>
            <w:pPr>
              <w:pStyle w:val="TableParagraph"/>
              <w:spacing w:before="1"/>
              <w:ind w:left="107"/>
              <w:rPr>
                <w:rFonts w:ascii="Calibri" w:hAnsi="Calibri"/>
                <w:sz w:val="20"/>
              </w:rPr>
            </w:pPr>
            <w:r>
              <w:rPr>
                <w:rFonts w:ascii="Calibri" w:hAnsi="Calibri"/>
                <w:sz w:val="20"/>
              </w:rPr>
              <w:t>Исходи</w:t>
            </w:r>
            <w:r>
              <w:rPr>
                <w:rFonts w:ascii="Calibri" w:hAnsi="Calibri"/>
                <w:spacing w:val="-7"/>
                <w:sz w:val="20"/>
              </w:rPr>
              <w:t> </w:t>
            </w:r>
            <w:r>
              <w:rPr>
                <w:rFonts w:ascii="Calibri" w:hAnsi="Calibri"/>
                <w:sz w:val="20"/>
              </w:rPr>
              <w:t>из</w:t>
            </w:r>
            <w:r>
              <w:rPr>
                <w:rFonts w:ascii="Calibri" w:hAnsi="Calibri"/>
                <w:spacing w:val="-7"/>
                <w:sz w:val="20"/>
              </w:rPr>
              <w:t> </w:t>
            </w:r>
            <w:r>
              <w:rPr>
                <w:rFonts w:ascii="Calibri" w:hAnsi="Calibri"/>
                <w:sz w:val="20"/>
              </w:rPr>
              <w:t>претходне</w:t>
            </w:r>
            <w:r>
              <w:rPr>
                <w:rFonts w:ascii="Calibri" w:hAnsi="Calibri"/>
                <w:spacing w:val="-2"/>
                <w:sz w:val="20"/>
              </w:rPr>
              <w:t> </w:t>
            </w:r>
            <w:r>
              <w:rPr>
                <w:rFonts w:ascii="Calibri" w:hAnsi="Calibri"/>
                <w:sz w:val="20"/>
              </w:rPr>
              <w:t>две</w:t>
            </w:r>
            <w:r>
              <w:rPr>
                <w:rFonts w:ascii="Calibri" w:hAnsi="Calibri"/>
                <w:spacing w:val="-4"/>
                <w:sz w:val="20"/>
              </w:rPr>
              <w:t> </w:t>
            </w:r>
            <w:r>
              <w:rPr>
                <w:rFonts w:ascii="Calibri" w:hAnsi="Calibri"/>
                <w:sz w:val="20"/>
              </w:rPr>
              <w:t>теме</w:t>
            </w:r>
            <w:r>
              <w:rPr>
                <w:rFonts w:ascii="Calibri" w:hAnsi="Calibri"/>
                <w:spacing w:val="-5"/>
                <w:sz w:val="20"/>
              </w:rPr>
              <w:t> </w:t>
            </w:r>
            <w:r>
              <w:rPr>
                <w:rFonts w:ascii="Calibri" w:hAnsi="Calibri"/>
                <w:sz w:val="20"/>
              </w:rPr>
              <w:t>–</w:t>
            </w:r>
            <w:r>
              <w:rPr>
                <w:rFonts w:ascii="Calibri" w:hAnsi="Calibri"/>
                <w:spacing w:val="-2"/>
                <w:sz w:val="20"/>
              </w:rPr>
              <w:t> комбиновано.</w:t>
            </w:r>
          </w:p>
        </w:tc>
      </w:tr>
      <w:tr>
        <w:trPr>
          <w:trHeight w:val="3687" w:hRule="atLeast"/>
        </w:trPr>
        <w:tc>
          <w:tcPr>
            <w:tcW w:w="533"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93"/>
              <w:rPr>
                <w:b/>
                <w:sz w:val="22"/>
              </w:rPr>
            </w:pPr>
          </w:p>
          <w:p>
            <w:pPr>
              <w:pStyle w:val="TableParagraph"/>
              <w:ind w:left="16" w:right="11"/>
              <w:jc w:val="center"/>
              <w:rPr>
                <w:rFonts w:ascii="Calibri"/>
                <w:sz w:val="22"/>
              </w:rPr>
            </w:pPr>
            <w:r>
              <w:rPr>
                <w:rFonts w:ascii="Calibri"/>
                <w:spacing w:val="-5"/>
                <w:sz w:val="22"/>
              </w:rPr>
              <w:t>4.</w:t>
            </w:r>
          </w:p>
        </w:tc>
        <w:tc>
          <w:tcPr>
            <w:tcW w:w="2017" w:type="dxa"/>
          </w:tcPr>
          <w:p>
            <w:pPr>
              <w:pStyle w:val="TableParagraph"/>
              <w:spacing w:before="1"/>
              <w:ind w:left="109" w:right="963" w:firstLine="48"/>
              <w:rPr>
                <w:rFonts w:ascii="Calibri" w:hAnsi="Calibri"/>
                <w:b/>
                <w:sz w:val="22"/>
              </w:rPr>
            </w:pPr>
            <w:r>
              <w:rPr>
                <w:rFonts w:ascii="Calibri" w:hAnsi="Calibri"/>
                <w:b/>
                <w:spacing w:val="-4"/>
                <w:sz w:val="22"/>
              </w:rPr>
              <w:t>Days Дани</w:t>
            </w:r>
          </w:p>
          <w:p>
            <w:pPr>
              <w:pStyle w:val="TableParagraph"/>
              <w:ind w:left="109" w:right="511"/>
              <w:rPr>
                <w:rFonts w:ascii="Calibri" w:hAnsi="Calibri"/>
                <w:sz w:val="20"/>
              </w:rPr>
            </w:pPr>
            <w:r>
              <w:rPr>
                <w:rFonts w:ascii="Calibri" w:hAnsi="Calibri"/>
                <w:spacing w:val="-2"/>
                <w:sz w:val="20"/>
              </w:rPr>
              <w:t>Описивање </w:t>
            </w:r>
            <w:r>
              <w:rPr>
                <w:rFonts w:ascii="Calibri" w:hAnsi="Calibri"/>
                <w:sz w:val="20"/>
              </w:rPr>
              <w:t>догађаја у </w:t>
            </w:r>
            <w:r>
              <w:rPr>
                <w:rFonts w:ascii="Calibri" w:hAnsi="Calibri"/>
                <w:spacing w:val="-2"/>
                <w:sz w:val="20"/>
              </w:rPr>
              <w:t>садашњости; исказивање интересовања,</w:t>
            </w:r>
          </w:p>
          <w:p>
            <w:pPr>
              <w:pStyle w:val="TableParagraph"/>
              <w:ind w:left="109"/>
              <w:rPr>
                <w:rFonts w:ascii="Calibri" w:hAnsi="Calibri"/>
                <w:sz w:val="20"/>
              </w:rPr>
            </w:pPr>
            <w:r>
              <w:rPr>
                <w:rFonts w:ascii="Calibri" w:hAnsi="Calibri"/>
                <w:sz w:val="20"/>
              </w:rPr>
              <w:t>планова</w:t>
            </w:r>
            <w:r>
              <w:rPr>
                <w:rFonts w:ascii="Calibri" w:hAnsi="Calibri"/>
                <w:spacing w:val="-3"/>
                <w:sz w:val="20"/>
              </w:rPr>
              <w:t> </w:t>
            </w:r>
            <w:r>
              <w:rPr>
                <w:rFonts w:ascii="Calibri" w:hAnsi="Calibri"/>
                <w:sz w:val="20"/>
              </w:rPr>
              <w:t>и</w:t>
            </w:r>
            <w:r>
              <w:rPr>
                <w:rFonts w:ascii="Calibri" w:hAnsi="Calibri"/>
                <w:spacing w:val="-4"/>
                <w:sz w:val="20"/>
              </w:rPr>
              <w:t> </w:t>
            </w:r>
            <w:r>
              <w:rPr>
                <w:rFonts w:ascii="Calibri" w:hAnsi="Calibri"/>
                <w:spacing w:val="-2"/>
                <w:sz w:val="20"/>
              </w:rPr>
              <w:t>предлога.</w:t>
            </w:r>
          </w:p>
        </w:tc>
        <w:tc>
          <w:tcPr>
            <w:tcW w:w="2128" w:type="dxa"/>
          </w:tcPr>
          <w:p>
            <w:pPr>
              <w:pStyle w:val="TableParagraph"/>
              <w:spacing w:line="237" w:lineRule="auto" w:before="3"/>
              <w:ind w:left="109"/>
              <w:rPr>
                <w:rFonts w:ascii="Calibri" w:hAnsi="Calibri"/>
                <w:sz w:val="20"/>
              </w:rPr>
            </w:pPr>
            <w:r>
              <w:rPr>
                <w:rFonts w:ascii="Calibri" w:hAnsi="Calibri"/>
                <w:spacing w:val="-2"/>
                <w:sz w:val="20"/>
              </w:rPr>
              <w:t>Комуникација, дигитална компетенција,</w:t>
            </w:r>
          </w:p>
          <w:p>
            <w:pPr>
              <w:pStyle w:val="TableParagraph"/>
              <w:spacing w:before="3"/>
              <w:ind w:left="109" w:right="458"/>
              <w:rPr>
                <w:rFonts w:ascii="Calibri" w:hAnsi="Calibri"/>
                <w:sz w:val="20"/>
              </w:rPr>
            </w:pPr>
            <w:r>
              <w:rPr>
                <w:rFonts w:ascii="Calibri" w:hAnsi="Calibri"/>
                <w:sz w:val="20"/>
              </w:rPr>
              <w:t>компетенција</w:t>
            </w:r>
            <w:r>
              <w:rPr>
                <w:rFonts w:ascii="Calibri" w:hAnsi="Calibri"/>
                <w:spacing w:val="-12"/>
                <w:sz w:val="20"/>
              </w:rPr>
              <w:t> </w:t>
            </w:r>
            <w:r>
              <w:rPr>
                <w:rFonts w:ascii="Calibri" w:hAnsi="Calibri"/>
                <w:sz w:val="20"/>
              </w:rPr>
              <w:t>за учење, рад са подацима</w:t>
            </w:r>
            <w:r>
              <w:rPr>
                <w:rFonts w:ascii="Calibri" w:hAnsi="Calibri"/>
                <w:spacing w:val="-1"/>
                <w:sz w:val="20"/>
              </w:rPr>
              <w:t> </w:t>
            </w:r>
            <w:r>
              <w:rPr>
                <w:rFonts w:ascii="Calibri" w:hAnsi="Calibri"/>
                <w:sz w:val="20"/>
              </w:rPr>
              <w:t>и </w:t>
            </w:r>
            <w:r>
              <w:rPr>
                <w:rFonts w:ascii="Calibri" w:hAnsi="Calibri"/>
                <w:spacing w:val="-2"/>
                <w:sz w:val="20"/>
              </w:rPr>
              <w:t>информацијама,</w:t>
            </w:r>
          </w:p>
          <w:p>
            <w:pPr>
              <w:pStyle w:val="TableParagraph"/>
              <w:spacing w:line="235" w:lineRule="auto" w:before="7"/>
              <w:ind w:left="109"/>
              <w:rPr>
                <w:rFonts w:ascii="Calibri" w:hAnsi="Calibri"/>
                <w:sz w:val="20"/>
              </w:rPr>
            </w:pPr>
            <w:r>
              <w:rPr>
                <w:rFonts w:ascii="Calibri" w:hAnsi="Calibri"/>
                <w:sz w:val="20"/>
              </w:rPr>
              <w:t>одговорно</w:t>
            </w:r>
            <w:r>
              <w:rPr>
                <w:rFonts w:ascii="Calibri" w:hAnsi="Calibri"/>
                <w:spacing w:val="-12"/>
                <w:sz w:val="20"/>
              </w:rPr>
              <w:t> </w:t>
            </w:r>
            <w:r>
              <w:rPr>
                <w:rFonts w:ascii="Calibri" w:hAnsi="Calibri"/>
                <w:sz w:val="20"/>
              </w:rPr>
              <w:t>учешће</w:t>
            </w:r>
            <w:r>
              <w:rPr>
                <w:rFonts w:ascii="Calibri" w:hAnsi="Calibri"/>
                <w:spacing w:val="-11"/>
                <w:sz w:val="20"/>
              </w:rPr>
              <w:t> </w:t>
            </w:r>
            <w:r>
              <w:rPr>
                <w:rFonts w:ascii="Calibri" w:hAnsi="Calibri"/>
                <w:sz w:val="20"/>
              </w:rPr>
              <w:t>у </w:t>
            </w:r>
            <w:r>
              <w:rPr>
                <w:rFonts w:ascii="Calibri" w:hAnsi="Calibri"/>
                <w:spacing w:val="-2"/>
                <w:sz w:val="20"/>
              </w:rPr>
              <w:t>демократском</w:t>
            </w:r>
          </w:p>
          <w:p>
            <w:pPr>
              <w:pStyle w:val="TableParagraph"/>
              <w:spacing w:before="2"/>
              <w:ind w:left="109" w:right="360"/>
              <w:rPr>
                <w:rFonts w:ascii="Calibri" w:hAnsi="Calibri"/>
                <w:sz w:val="20"/>
              </w:rPr>
            </w:pPr>
            <w:r>
              <w:rPr>
                <w:rFonts w:ascii="Calibri" w:hAnsi="Calibri"/>
                <w:sz w:val="20"/>
              </w:rPr>
              <w:t>друштву,</w:t>
            </w:r>
            <w:r>
              <w:rPr>
                <w:rFonts w:ascii="Calibri" w:hAnsi="Calibri"/>
                <w:spacing w:val="-12"/>
                <w:sz w:val="20"/>
              </w:rPr>
              <w:t> </w:t>
            </w:r>
            <w:r>
              <w:rPr>
                <w:rFonts w:ascii="Calibri" w:hAnsi="Calibri"/>
                <w:sz w:val="20"/>
              </w:rPr>
              <w:t>естетичка </w:t>
            </w:r>
            <w:r>
              <w:rPr>
                <w:rFonts w:ascii="Calibri" w:hAnsi="Calibri"/>
                <w:spacing w:val="-2"/>
                <w:sz w:val="20"/>
              </w:rPr>
              <w:t>компетенција,</w:t>
            </w:r>
          </w:p>
          <w:p>
            <w:pPr>
              <w:pStyle w:val="TableParagraph"/>
              <w:spacing w:before="2"/>
              <w:ind w:left="109" w:right="387"/>
              <w:rPr>
                <w:rFonts w:ascii="Calibri" w:hAnsi="Calibri"/>
                <w:sz w:val="20"/>
              </w:rPr>
            </w:pPr>
            <w:r>
              <w:rPr>
                <w:rFonts w:ascii="Calibri" w:hAnsi="Calibri"/>
                <w:sz w:val="20"/>
              </w:rPr>
              <w:t>предузимљивост</w:t>
            </w:r>
            <w:r>
              <w:rPr>
                <w:rFonts w:ascii="Calibri" w:hAnsi="Calibri"/>
                <w:spacing w:val="-12"/>
                <w:sz w:val="20"/>
              </w:rPr>
              <w:t> </w:t>
            </w:r>
            <w:r>
              <w:rPr>
                <w:rFonts w:ascii="Calibri" w:hAnsi="Calibri"/>
                <w:sz w:val="20"/>
              </w:rPr>
              <w:t>и оријентација ка</w:t>
            </w:r>
          </w:p>
          <w:p>
            <w:pPr>
              <w:pStyle w:val="TableParagraph"/>
              <w:spacing w:before="2"/>
              <w:ind w:left="109"/>
              <w:rPr>
                <w:rFonts w:ascii="Calibri" w:hAnsi="Calibri"/>
                <w:sz w:val="20"/>
              </w:rPr>
            </w:pPr>
            <w:r>
              <w:rPr>
                <w:rFonts w:ascii="Calibri" w:hAnsi="Calibri"/>
                <w:spacing w:val="-2"/>
                <w:sz w:val="20"/>
              </w:rPr>
              <w:t>предузетништву.</w:t>
            </w:r>
          </w:p>
        </w:tc>
        <w:tc>
          <w:tcPr>
            <w:tcW w:w="3117" w:type="dxa"/>
          </w:tcPr>
          <w:p>
            <w:pPr>
              <w:pStyle w:val="TableParagraph"/>
              <w:spacing w:line="242" w:lineRule="exact" w:before="1"/>
              <w:ind w:left="104"/>
              <w:rPr>
                <w:rFonts w:ascii="Calibri"/>
                <w:sz w:val="20"/>
              </w:rPr>
            </w:pPr>
            <w:r>
              <w:rPr>
                <w:rFonts w:ascii="Calibri"/>
                <w:sz w:val="20"/>
              </w:rPr>
              <w:t>1.1.1.</w:t>
            </w:r>
            <w:r>
              <w:rPr>
                <w:rFonts w:ascii="Calibri"/>
                <w:spacing w:val="38"/>
                <w:sz w:val="20"/>
              </w:rPr>
              <w:t> </w:t>
            </w:r>
            <w:r>
              <w:rPr>
                <w:rFonts w:ascii="Calibri"/>
                <w:sz w:val="20"/>
              </w:rPr>
              <w:t>1.1.2.</w:t>
            </w:r>
            <w:r>
              <w:rPr>
                <w:rFonts w:ascii="Calibri"/>
                <w:spacing w:val="33"/>
                <w:sz w:val="20"/>
              </w:rPr>
              <w:t> </w:t>
            </w:r>
            <w:r>
              <w:rPr>
                <w:rFonts w:ascii="Calibri"/>
                <w:sz w:val="20"/>
              </w:rPr>
              <w:t>1.1.3.</w:t>
            </w:r>
            <w:r>
              <w:rPr>
                <w:rFonts w:ascii="Calibri"/>
                <w:spacing w:val="-1"/>
                <w:sz w:val="20"/>
              </w:rPr>
              <w:t> </w:t>
            </w:r>
            <w:r>
              <w:rPr>
                <w:rFonts w:ascii="Calibri"/>
                <w:sz w:val="20"/>
              </w:rPr>
              <w:t>1.1.4.</w:t>
            </w:r>
            <w:r>
              <w:rPr>
                <w:rFonts w:ascii="Calibri"/>
                <w:spacing w:val="39"/>
                <w:sz w:val="20"/>
              </w:rPr>
              <w:t> </w:t>
            </w:r>
            <w:r>
              <w:rPr>
                <w:rFonts w:ascii="Calibri"/>
                <w:spacing w:val="-2"/>
                <w:sz w:val="20"/>
              </w:rPr>
              <w:t>1.1.5.</w:t>
            </w:r>
          </w:p>
          <w:p>
            <w:pPr>
              <w:pStyle w:val="TableParagraph"/>
              <w:spacing w:line="242" w:lineRule="exact"/>
              <w:ind w:left="104"/>
              <w:rPr>
                <w:rFonts w:ascii="Calibri"/>
                <w:sz w:val="20"/>
              </w:rPr>
            </w:pPr>
            <w:r>
              <w:rPr>
                <w:rFonts w:ascii="Calibri"/>
                <w:sz w:val="20"/>
              </w:rPr>
              <w:t>1.1.7.</w:t>
            </w:r>
            <w:r>
              <w:rPr>
                <w:rFonts w:ascii="Calibri"/>
                <w:spacing w:val="-8"/>
                <w:sz w:val="20"/>
              </w:rPr>
              <w:t> </w:t>
            </w:r>
            <w:r>
              <w:rPr>
                <w:rFonts w:ascii="Calibri"/>
                <w:sz w:val="20"/>
              </w:rPr>
              <w:t>1.1.8.</w:t>
            </w:r>
            <w:r>
              <w:rPr>
                <w:rFonts w:ascii="Calibri"/>
                <w:spacing w:val="-3"/>
                <w:sz w:val="20"/>
              </w:rPr>
              <w:t> </w:t>
            </w:r>
            <w:r>
              <w:rPr>
                <w:rFonts w:ascii="Calibri"/>
                <w:sz w:val="20"/>
              </w:rPr>
              <w:t>1.1.9.</w:t>
            </w:r>
            <w:r>
              <w:rPr>
                <w:rFonts w:ascii="Calibri"/>
                <w:spacing w:val="-7"/>
                <w:sz w:val="20"/>
              </w:rPr>
              <w:t> </w:t>
            </w:r>
            <w:r>
              <w:rPr>
                <w:rFonts w:ascii="Calibri"/>
                <w:sz w:val="20"/>
              </w:rPr>
              <w:t>1.1.10.</w:t>
            </w:r>
            <w:r>
              <w:rPr>
                <w:rFonts w:ascii="Calibri"/>
                <w:spacing w:val="34"/>
                <w:sz w:val="20"/>
              </w:rPr>
              <w:t> </w:t>
            </w:r>
            <w:r>
              <w:rPr>
                <w:rFonts w:ascii="Calibri"/>
                <w:spacing w:val="-2"/>
                <w:sz w:val="20"/>
              </w:rPr>
              <w:t>1.1.11.</w:t>
            </w:r>
          </w:p>
          <w:p>
            <w:pPr>
              <w:pStyle w:val="TableParagraph"/>
              <w:spacing w:before="1"/>
              <w:ind w:left="104"/>
              <w:rPr>
                <w:rFonts w:ascii="Calibri"/>
                <w:sz w:val="20"/>
              </w:rPr>
            </w:pPr>
            <w:r>
              <w:rPr>
                <w:rFonts w:ascii="Calibri"/>
                <w:sz w:val="20"/>
              </w:rPr>
              <w:t>1.1.12.</w:t>
            </w:r>
            <w:r>
              <w:rPr>
                <w:rFonts w:ascii="Calibri"/>
                <w:spacing w:val="-8"/>
                <w:sz w:val="20"/>
              </w:rPr>
              <w:t> </w:t>
            </w:r>
            <w:r>
              <w:rPr>
                <w:rFonts w:ascii="Calibri"/>
                <w:sz w:val="20"/>
              </w:rPr>
              <w:t>1.1.13.</w:t>
            </w:r>
            <w:r>
              <w:rPr>
                <w:rFonts w:ascii="Calibri"/>
                <w:spacing w:val="33"/>
                <w:sz w:val="20"/>
              </w:rPr>
              <w:t> </w:t>
            </w:r>
            <w:r>
              <w:rPr>
                <w:rFonts w:ascii="Calibri"/>
                <w:sz w:val="20"/>
              </w:rPr>
              <w:t>1.1.14.</w:t>
            </w:r>
            <w:r>
              <w:rPr>
                <w:rFonts w:ascii="Calibri"/>
                <w:spacing w:val="-3"/>
                <w:sz w:val="20"/>
              </w:rPr>
              <w:t> </w:t>
            </w:r>
            <w:r>
              <w:rPr>
                <w:rFonts w:ascii="Calibri"/>
                <w:spacing w:val="-2"/>
                <w:sz w:val="20"/>
              </w:rPr>
              <w:t>1.1.15.</w:t>
            </w:r>
          </w:p>
          <w:p>
            <w:pPr>
              <w:pStyle w:val="TableParagraph"/>
              <w:ind w:left="104"/>
              <w:rPr>
                <w:rFonts w:ascii="Calibri"/>
                <w:sz w:val="20"/>
              </w:rPr>
            </w:pPr>
            <w:r>
              <w:rPr>
                <w:rFonts w:ascii="Calibri"/>
                <w:sz w:val="20"/>
              </w:rPr>
              <w:t>1.1.16.</w:t>
            </w:r>
            <w:r>
              <w:rPr>
                <w:rFonts w:ascii="Calibri"/>
                <w:spacing w:val="-8"/>
                <w:sz w:val="20"/>
              </w:rPr>
              <w:t> </w:t>
            </w:r>
            <w:r>
              <w:rPr>
                <w:rFonts w:ascii="Calibri"/>
                <w:sz w:val="20"/>
              </w:rPr>
              <w:t>1.1.17.</w:t>
            </w:r>
            <w:r>
              <w:rPr>
                <w:rFonts w:ascii="Calibri"/>
                <w:spacing w:val="-4"/>
                <w:sz w:val="20"/>
              </w:rPr>
              <w:t> </w:t>
            </w:r>
            <w:r>
              <w:rPr>
                <w:rFonts w:ascii="Calibri"/>
                <w:sz w:val="20"/>
              </w:rPr>
              <w:t>1.1.18.</w:t>
            </w:r>
            <w:r>
              <w:rPr>
                <w:rFonts w:ascii="Calibri"/>
                <w:spacing w:val="34"/>
                <w:sz w:val="20"/>
              </w:rPr>
              <w:t> </w:t>
            </w:r>
            <w:r>
              <w:rPr>
                <w:rFonts w:ascii="Calibri"/>
                <w:spacing w:val="-2"/>
                <w:sz w:val="20"/>
              </w:rPr>
              <w:t>1.1.20.</w:t>
            </w:r>
          </w:p>
          <w:p>
            <w:pPr>
              <w:pStyle w:val="TableParagraph"/>
              <w:spacing w:before="1"/>
              <w:ind w:left="104"/>
              <w:rPr>
                <w:rFonts w:ascii="Calibri"/>
                <w:sz w:val="20"/>
              </w:rPr>
            </w:pPr>
            <w:r>
              <w:rPr>
                <w:rFonts w:ascii="Calibri"/>
                <w:sz w:val="20"/>
              </w:rPr>
              <w:t>1.1.21.</w:t>
            </w:r>
            <w:r>
              <w:rPr>
                <w:rFonts w:ascii="Calibri"/>
                <w:spacing w:val="-10"/>
                <w:sz w:val="20"/>
              </w:rPr>
              <w:t> </w:t>
            </w:r>
            <w:r>
              <w:rPr>
                <w:rFonts w:ascii="Calibri"/>
                <w:sz w:val="20"/>
              </w:rPr>
              <w:t>1.1.22.</w:t>
            </w:r>
            <w:r>
              <w:rPr>
                <w:rFonts w:ascii="Calibri"/>
                <w:spacing w:val="-6"/>
                <w:sz w:val="20"/>
              </w:rPr>
              <w:t> </w:t>
            </w:r>
            <w:r>
              <w:rPr>
                <w:rFonts w:ascii="Calibri"/>
                <w:sz w:val="20"/>
              </w:rPr>
              <w:t>1.1.23.</w:t>
            </w:r>
            <w:r>
              <w:rPr>
                <w:rFonts w:ascii="Calibri"/>
                <w:spacing w:val="-10"/>
                <w:sz w:val="20"/>
              </w:rPr>
              <w:t> </w:t>
            </w:r>
            <w:r>
              <w:rPr>
                <w:rFonts w:ascii="Calibri"/>
                <w:sz w:val="20"/>
              </w:rPr>
              <w:t>1.2.1.</w:t>
            </w:r>
            <w:r>
              <w:rPr>
                <w:rFonts w:ascii="Calibri"/>
                <w:spacing w:val="-5"/>
                <w:sz w:val="20"/>
              </w:rPr>
              <w:t> </w:t>
            </w:r>
            <w:r>
              <w:rPr>
                <w:rFonts w:ascii="Calibri"/>
                <w:spacing w:val="-2"/>
                <w:sz w:val="20"/>
              </w:rPr>
              <w:t>1.2.2.</w:t>
            </w:r>
          </w:p>
          <w:p>
            <w:pPr>
              <w:pStyle w:val="TableParagraph"/>
              <w:spacing w:before="1"/>
              <w:ind w:left="104"/>
              <w:rPr>
                <w:rFonts w:ascii="Calibri"/>
                <w:sz w:val="20"/>
              </w:rPr>
            </w:pPr>
            <w:r>
              <w:rPr>
                <w:rFonts w:ascii="Calibri"/>
                <w:sz w:val="20"/>
              </w:rPr>
              <w:t>1.2.3.</w:t>
            </w:r>
            <w:r>
              <w:rPr>
                <w:rFonts w:ascii="Calibri"/>
                <w:spacing w:val="-7"/>
                <w:sz w:val="20"/>
              </w:rPr>
              <w:t> </w:t>
            </w:r>
            <w:r>
              <w:rPr>
                <w:rFonts w:ascii="Calibri"/>
                <w:sz w:val="20"/>
              </w:rPr>
              <w:t>1.2.4.</w:t>
            </w:r>
            <w:r>
              <w:rPr>
                <w:rFonts w:ascii="Calibri"/>
                <w:spacing w:val="37"/>
                <w:sz w:val="20"/>
              </w:rPr>
              <w:t> </w:t>
            </w:r>
            <w:r>
              <w:rPr>
                <w:rFonts w:ascii="Calibri"/>
                <w:sz w:val="20"/>
              </w:rPr>
              <w:t>1.3.1.</w:t>
            </w:r>
            <w:r>
              <w:rPr>
                <w:rFonts w:ascii="Calibri"/>
                <w:spacing w:val="37"/>
                <w:sz w:val="20"/>
              </w:rPr>
              <w:t> </w:t>
            </w:r>
            <w:r>
              <w:rPr>
                <w:rFonts w:ascii="Calibri"/>
                <w:sz w:val="20"/>
              </w:rPr>
              <w:t>1.3.2.</w:t>
            </w:r>
            <w:r>
              <w:rPr>
                <w:rFonts w:ascii="Calibri"/>
                <w:spacing w:val="-6"/>
                <w:sz w:val="20"/>
              </w:rPr>
              <w:t> </w:t>
            </w:r>
            <w:r>
              <w:rPr>
                <w:rFonts w:ascii="Calibri"/>
                <w:spacing w:val="-2"/>
                <w:sz w:val="20"/>
              </w:rPr>
              <w:t>2.1.1.</w:t>
            </w:r>
          </w:p>
          <w:p>
            <w:pPr>
              <w:pStyle w:val="TableParagraph"/>
              <w:spacing w:before="1"/>
              <w:ind w:left="104"/>
              <w:rPr>
                <w:rFonts w:ascii="Calibri"/>
                <w:sz w:val="20"/>
              </w:rPr>
            </w:pPr>
            <w:r>
              <w:rPr>
                <w:rFonts w:ascii="Calibri"/>
                <w:sz w:val="20"/>
              </w:rPr>
              <w:t>2.1.2.</w:t>
            </w:r>
            <w:r>
              <w:rPr>
                <w:rFonts w:ascii="Calibri"/>
                <w:spacing w:val="-9"/>
                <w:sz w:val="20"/>
              </w:rPr>
              <w:t> </w:t>
            </w:r>
            <w:r>
              <w:rPr>
                <w:rFonts w:ascii="Calibri"/>
                <w:sz w:val="20"/>
              </w:rPr>
              <w:t>2.1.3.</w:t>
            </w:r>
            <w:r>
              <w:rPr>
                <w:rFonts w:ascii="Calibri"/>
                <w:spacing w:val="-5"/>
                <w:sz w:val="20"/>
              </w:rPr>
              <w:t> </w:t>
            </w:r>
            <w:r>
              <w:rPr>
                <w:rFonts w:ascii="Calibri"/>
                <w:sz w:val="20"/>
              </w:rPr>
              <w:t>2.1.14.</w:t>
            </w:r>
            <w:r>
              <w:rPr>
                <w:rFonts w:ascii="Calibri"/>
                <w:spacing w:val="-9"/>
                <w:sz w:val="20"/>
              </w:rPr>
              <w:t> </w:t>
            </w:r>
            <w:r>
              <w:rPr>
                <w:rFonts w:ascii="Calibri"/>
                <w:sz w:val="20"/>
              </w:rPr>
              <w:t>2.1.6.</w:t>
            </w:r>
            <w:r>
              <w:rPr>
                <w:rFonts w:ascii="Calibri"/>
                <w:spacing w:val="-8"/>
                <w:sz w:val="20"/>
              </w:rPr>
              <w:t> </w:t>
            </w:r>
            <w:r>
              <w:rPr>
                <w:rFonts w:ascii="Calibri"/>
                <w:spacing w:val="-2"/>
                <w:sz w:val="20"/>
              </w:rPr>
              <w:t>2.1.7.</w:t>
            </w:r>
          </w:p>
          <w:p>
            <w:pPr>
              <w:pStyle w:val="TableParagraph"/>
              <w:spacing w:line="242" w:lineRule="exact" w:before="1"/>
              <w:ind w:left="104"/>
              <w:rPr>
                <w:rFonts w:ascii="Calibri"/>
                <w:sz w:val="20"/>
              </w:rPr>
            </w:pPr>
            <w:r>
              <w:rPr>
                <w:rFonts w:ascii="Calibri"/>
                <w:sz w:val="20"/>
              </w:rPr>
              <w:t>2.1.8.</w:t>
            </w:r>
            <w:r>
              <w:rPr>
                <w:rFonts w:ascii="Calibri"/>
                <w:spacing w:val="34"/>
                <w:sz w:val="20"/>
              </w:rPr>
              <w:t> </w:t>
            </w:r>
            <w:r>
              <w:rPr>
                <w:rFonts w:ascii="Calibri"/>
                <w:sz w:val="20"/>
              </w:rPr>
              <w:t>2.1.12.</w:t>
            </w:r>
            <w:r>
              <w:rPr>
                <w:rFonts w:ascii="Calibri"/>
                <w:spacing w:val="-8"/>
                <w:sz w:val="20"/>
              </w:rPr>
              <w:t> </w:t>
            </w:r>
            <w:r>
              <w:rPr>
                <w:rFonts w:ascii="Calibri"/>
                <w:sz w:val="20"/>
              </w:rPr>
              <w:t>2.1.13.</w:t>
            </w:r>
            <w:r>
              <w:rPr>
                <w:rFonts w:ascii="Calibri"/>
                <w:spacing w:val="-2"/>
                <w:sz w:val="20"/>
              </w:rPr>
              <w:t> 2.1.15.</w:t>
            </w:r>
          </w:p>
          <w:p>
            <w:pPr>
              <w:pStyle w:val="TableParagraph"/>
              <w:spacing w:line="242" w:lineRule="exact"/>
              <w:ind w:left="104"/>
              <w:rPr>
                <w:rFonts w:ascii="Calibri"/>
                <w:sz w:val="20"/>
              </w:rPr>
            </w:pPr>
            <w:r>
              <w:rPr>
                <w:rFonts w:ascii="Calibri"/>
                <w:sz w:val="20"/>
              </w:rPr>
              <w:t>2.1.18.</w:t>
            </w:r>
            <w:r>
              <w:rPr>
                <w:rFonts w:ascii="Calibri"/>
                <w:spacing w:val="-10"/>
                <w:sz w:val="20"/>
              </w:rPr>
              <w:t> </w:t>
            </w:r>
            <w:r>
              <w:rPr>
                <w:rFonts w:ascii="Calibri"/>
                <w:sz w:val="20"/>
              </w:rPr>
              <w:t>2.1.19.</w:t>
            </w:r>
            <w:r>
              <w:rPr>
                <w:rFonts w:ascii="Calibri"/>
                <w:spacing w:val="-6"/>
                <w:sz w:val="20"/>
              </w:rPr>
              <w:t> </w:t>
            </w:r>
            <w:r>
              <w:rPr>
                <w:rFonts w:ascii="Calibri"/>
                <w:sz w:val="20"/>
              </w:rPr>
              <w:t>2.1.20.</w:t>
            </w:r>
            <w:r>
              <w:rPr>
                <w:rFonts w:ascii="Calibri"/>
                <w:spacing w:val="-10"/>
                <w:sz w:val="20"/>
              </w:rPr>
              <w:t> </w:t>
            </w:r>
            <w:r>
              <w:rPr>
                <w:rFonts w:ascii="Calibri"/>
                <w:spacing w:val="-2"/>
                <w:sz w:val="20"/>
              </w:rPr>
              <w:t>2.1.22.</w:t>
            </w:r>
          </w:p>
          <w:p>
            <w:pPr>
              <w:pStyle w:val="TableParagraph"/>
              <w:ind w:left="104"/>
              <w:rPr>
                <w:rFonts w:ascii="Calibri"/>
                <w:sz w:val="20"/>
              </w:rPr>
            </w:pPr>
            <w:r>
              <w:rPr>
                <w:rFonts w:ascii="Calibri"/>
                <w:sz w:val="20"/>
              </w:rPr>
              <w:t>2.1.24.</w:t>
            </w:r>
            <w:r>
              <w:rPr>
                <w:rFonts w:ascii="Calibri"/>
                <w:spacing w:val="33"/>
                <w:sz w:val="20"/>
              </w:rPr>
              <w:t> </w:t>
            </w:r>
            <w:r>
              <w:rPr>
                <w:rFonts w:ascii="Calibri"/>
                <w:sz w:val="20"/>
              </w:rPr>
              <w:t>2.1.25.</w:t>
            </w:r>
            <w:r>
              <w:rPr>
                <w:rFonts w:ascii="Calibri"/>
                <w:spacing w:val="-9"/>
                <w:sz w:val="20"/>
              </w:rPr>
              <w:t> </w:t>
            </w:r>
            <w:r>
              <w:rPr>
                <w:rFonts w:ascii="Calibri"/>
                <w:sz w:val="20"/>
              </w:rPr>
              <w:t>2.1.26.</w:t>
            </w:r>
            <w:r>
              <w:rPr>
                <w:rFonts w:ascii="Calibri"/>
                <w:spacing w:val="-3"/>
                <w:sz w:val="20"/>
              </w:rPr>
              <w:t> </w:t>
            </w:r>
            <w:r>
              <w:rPr>
                <w:rFonts w:ascii="Calibri"/>
                <w:sz w:val="20"/>
              </w:rPr>
              <w:t>2.2.1.</w:t>
            </w:r>
            <w:r>
              <w:rPr>
                <w:rFonts w:ascii="Calibri"/>
                <w:spacing w:val="-8"/>
                <w:sz w:val="20"/>
              </w:rPr>
              <w:t> </w:t>
            </w:r>
            <w:r>
              <w:rPr>
                <w:rFonts w:ascii="Calibri"/>
                <w:spacing w:val="-2"/>
                <w:sz w:val="20"/>
              </w:rPr>
              <w:t>2.2.2.</w:t>
            </w:r>
          </w:p>
          <w:p>
            <w:pPr>
              <w:pStyle w:val="TableParagraph"/>
              <w:spacing w:before="1"/>
              <w:ind w:left="104"/>
              <w:rPr>
                <w:rFonts w:ascii="Calibri"/>
                <w:sz w:val="20"/>
              </w:rPr>
            </w:pPr>
            <w:r>
              <w:rPr>
                <w:rFonts w:ascii="Calibri"/>
                <w:sz w:val="20"/>
              </w:rPr>
              <w:t>2.2.3.</w:t>
            </w:r>
            <w:r>
              <w:rPr>
                <w:rFonts w:ascii="Calibri"/>
                <w:spacing w:val="-6"/>
                <w:sz w:val="20"/>
              </w:rPr>
              <w:t> </w:t>
            </w:r>
            <w:r>
              <w:rPr>
                <w:rFonts w:ascii="Calibri"/>
                <w:sz w:val="20"/>
              </w:rPr>
              <w:t>2.2.4.</w:t>
            </w:r>
            <w:r>
              <w:rPr>
                <w:rFonts w:ascii="Calibri"/>
                <w:spacing w:val="-2"/>
                <w:sz w:val="20"/>
              </w:rPr>
              <w:t> </w:t>
            </w:r>
            <w:r>
              <w:rPr>
                <w:rFonts w:ascii="Calibri"/>
                <w:sz w:val="20"/>
              </w:rPr>
              <w:t>2.3.1.</w:t>
            </w:r>
            <w:r>
              <w:rPr>
                <w:rFonts w:ascii="Calibri"/>
                <w:spacing w:val="34"/>
                <w:sz w:val="20"/>
              </w:rPr>
              <w:t> </w:t>
            </w:r>
            <w:r>
              <w:rPr>
                <w:rFonts w:ascii="Calibri"/>
                <w:spacing w:val="-2"/>
                <w:sz w:val="20"/>
              </w:rPr>
              <w:t>2.3.2.</w:t>
            </w:r>
          </w:p>
        </w:tc>
        <w:tc>
          <w:tcPr>
            <w:tcW w:w="5388" w:type="dxa"/>
          </w:tcPr>
          <w:p>
            <w:pPr>
              <w:pStyle w:val="TableParagraph"/>
              <w:numPr>
                <w:ilvl w:val="0"/>
                <w:numId w:val="34"/>
              </w:numPr>
              <w:tabs>
                <w:tab w:pos="216" w:val="left" w:leader="none"/>
              </w:tabs>
              <w:spacing w:line="240" w:lineRule="auto" w:before="1" w:after="0"/>
              <w:ind w:left="107" w:right="174" w:firstLine="0"/>
              <w:jc w:val="left"/>
              <w:rPr>
                <w:rFonts w:ascii="Calibri" w:hAnsi="Calibri"/>
                <w:sz w:val="20"/>
              </w:rPr>
            </w:pPr>
            <w:r>
              <w:rPr>
                <w:rFonts w:ascii="Calibri" w:hAnsi="Calibri"/>
                <w:sz w:val="20"/>
              </w:rPr>
              <w:t>разумеју једноставне текстове којима се описују сталне, уобичајене радње у садашњости; размене информације које се доносе на дату комуникативну ситуацију; опишу сталне</w:t>
            </w:r>
            <w:r>
              <w:rPr>
                <w:rFonts w:ascii="Calibri" w:hAnsi="Calibri"/>
                <w:spacing w:val="-3"/>
                <w:sz w:val="20"/>
              </w:rPr>
              <w:t> </w:t>
            </w:r>
            <w:r>
              <w:rPr>
                <w:rFonts w:ascii="Calibri" w:hAnsi="Calibri"/>
                <w:sz w:val="20"/>
              </w:rPr>
              <w:t>и</w:t>
            </w:r>
            <w:r>
              <w:rPr>
                <w:rFonts w:ascii="Calibri" w:hAnsi="Calibri"/>
                <w:spacing w:val="-6"/>
                <w:sz w:val="20"/>
              </w:rPr>
              <w:t> </w:t>
            </w:r>
            <w:r>
              <w:rPr>
                <w:rFonts w:ascii="Calibri" w:hAnsi="Calibri"/>
                <w:sz w:val="20"/>
              </w:rPr>
              <w:t>уобичајене</w:t>
            </w:r>
            <w:r>
              <w:rPr>
                <w:rFonts w:ascii="Calibri" w:hAnsi="Calibri"/>
                <w:spacing w:val="-7"/>
                <w:sz w:val="20"/>
              </w:rPr>
              <w:t> </w:t>
            </w:r>
            <w:r>
              <w:rPr>
                <w:rFonts w:ascii="Calibri" w:hAnsi="Calibri"/>
                <w:sz w:val="20"/>
              </w:rPr>
              <w:t>активности</w:t>
            </w:r>
            <w:r>
              <w:rPr>
                <w:rFonts w:ascii="Calibri" w:hAnsi="Calibri"/>
                <w:spacing w:val="-6"/>
                <w:sz w:val="20"/>
              </w:rPr>
              <w:t> </w:t>
            </w:r>
            <w:r>
              <w:rPr>
                <w:rFonts w:ascii="Calibri" w:hAnsi="Calibri"/>
                <w:sz w:val="20"/>
              </w:rPr>
              <w:t>у</w:t>
            </w:r>
            <w:r>
              <w:rPr>
                <w:rFonts w:ascii="Calibri" w:hAnsi="Calibri"/>
                <w:spacing w:val="-2"/>
                <w:sz w:val="20"/>
              </w:rPr>
              <w:t> </w:t>
            </w:r>
            <w:r>
              <w:rPr>
                <w:rFonts w:ascii="Calibri" w:hAnsi="Calibri"/>
                <w:sz w:val="20"/>
              </w:rPr>
              <w:t>неколико</w:t>
            </w:r>
            <w:r>
              <w:rPr>
                <w:rFonts w:ascii="Calibri" w:hAnsi="Calibri"/>
                <w:spacing w:val="-8"/>
                <w:sz w:val="20"/>
              </w:rPr>
              <w:t> </w:t>
            </w:r>
            <w:r>
              <w:rPr>
                <w:rFonts w:ascii="Calibri" w:hAnsi="Calibri"/>
                <w:sz w:val="20"/>
              </w:rPr>
              <w:t>везаних</w:t>
            </w:r>
            <w:r>
              <w:rPr>
                <w:rFonts w:ascii="Calibri" w:hAnsi="Calibri"/>
                <w:spacing w:val="-8"/>
                <w:sz w:val="20"/>
              </w:rPr>
              <w:t> </w:t>
            </w:r>
            <w:r>
              <w:rPr>
                <w:rFonts w:ascii="Calibri" w:hAnsi="Calibri"/>
                <w:sz w:val="20"/>
              </w:rPr>
              <w:t>исказа;</w:t>
            </w:r>
          </w:p>
          <w:p>
            <w:pPr>
              <w:pStyle w:val="TableParagraph"/>
              <w:numPr>
                <w:ilvl w:val="0"/>
                <w:numId w:val="34"/>
              </w:numPr>
              <w:tabs>
                <w:tab w:pos="216" w:val="left" w:leader="none"/>
              </w:tabs>
              <w:spacing w:line="242" w:lineRule="exact" w:before="0" w:after="0"/>
              <w:ind w:left="216" w:right="0" w:hanging="109"/>
              <w:jc w:val="left"/>
              <w:rPr>
                <w:rFonts w:ascii="Calibri" w:hAnsi="Calibri"/>
                <w:sz w:val="20"/>
              </w:rPr>
            </w:pPr>
            <w:r>
              <w:rPr>
                <w:rFonts w:ascii="Calibri" w:hAnsi="Calibri"/>
                <w:sz w:val="20"/>
              </w:rPr>
              <w:t>разумеју</w:t>
            </w:r>
            <w:r>
              <w:rPr>
                <w:rFonts w:ascii="Calibri" w:hAnsi="Calibri"/>
                <w:spacing w:val="-5"/>
                <w:sz w:val="20"/>
              </w:rPr>
              <w:t> </w:t>
            </w:r>
            <w:r>
              <w:rPr>
                <w:rFonts w:ascii="Calibri" w:hAnsi="Calibri"/>
                <w:sz w:val="20"/>
              </w:rPr>
              <w:t>једноставне</w:t>
            </w:r>
            <w:r>
              <w:rPr>
                <w:rFonts w:ascii="Calibri" w:hAnsi="Calibri"/>
                <w:spacing w:val="-9"/>
                <w:sz w:val="20"/>
              </w:rPr>
              <w:t> </w:t>
            </w:r>
            <w:r>
              <w:rPr>
                <w:rFonts w:ascii="Calibri" w:hAnsi="Calibri"/>
                <w:sz w:val="20"/>
              </w:rPr>
              <w:t>исказе</w:t>
            </w:r>
            <w:r>
              <w:rPr>
                <w:rFonts w:ascii="Calibri" w:hAnsi="Calibri"/>
                <w:spacing w:val="-8"/>
                <w:sz w:val="20"/>
              </w:rPr>
              <w:t> </w:t>
            </w:r>
            <w:r>
              <w:rPr>
                <w:rFonts w:ascii="Calibri" w:hAnsi="Calibri"/>
                <w:sz w:val="20"/>
              </w:rPr>
              <w:t>који</w:t>
            </w:r>
            <w:r>
              <w:rPr>
                <w:rFonts w:ascii="Calibri" w:hAnsi="Calibri"/>
                <w:spacing w:val="-8"/>
                <w:sz w:val="20"/>
              </w:rPr>
              <w:t> </w:t>
            </w:r>
            <w:r>
              <w:rPr>
                <w:rFonts w:ascii="Calibri" w:hAnsi="Calibri"/>
                <w:sz w:val="20"/>
              </w:rPr>
              <w:t>се</w:t>
            </w:r>
            <w:r>
              <w:rPr>
                <w:rFonts w:ascii="Calibri" w:hAnsi="Calibri"/>
                <w:spacing w:val="-8"/>
                <w:sz w:val="20"/>
              </w:rPr>
              <w:t> </w:t>
            </w:r>
            <w:r>
              <w:rPr>
                <w:rFonts w:ascii="Calibri" w:hAnsi="Calibri"/>
                <w:sz w:val="20"/>
              </w:rPr>
              <w:t>односе</w:t>
            </w:r>
            <w:r>
              <w:rPr>
                <w:rFonts w:ascii="Calibri" w:hAnsi="Calibri"/>
                <w:spacing w:val="-8"/>
                <w:sz w:val="20"/>
              </w:rPr>
              <w:t> </w:t>
            </w:r>
            <w:r>
              <w:rPr>
                <w:rFonts w:ascii="Calibri" w:hAnsi="Calibri"/>
                <w:spacing w:val="-5"/>
                <w:sz w:val="20"/>
              </w:rPr>
              <w:t>на</w:t>
            </w:r>
          </w:p>
          <w:p>
            <w:pPr>
              <w:pStyle w:val="TableParagraph"/>
              <w:spacing w:before="1"/>
              <w:ind w:left="107" w:right="85"/>
              <w:rPr>
                <w:rFonts w:ascii="Calibri" w:hAnsi="Calibri"/>
                <w:sz w:val="20"/>
              </w:rPr>
            </w:pPr>
            <w:r>
              <w:rPr>
                <w:rFonts w:ascii="Calibri" w:hAnsi="Calibri"/>
                <w:sz w:val="20"/>
              </w:rPr>
              <w:t>интересовања,</w:t>
            </w:r>
            <w:r>
              <w:rPr>
                <w:rFonts w:ascii="Calibri" w:hAnsi="Calibri"/>
                <w:spacing w:val="-8"/>
                <w:sz w:val="20"/>
              </w:rPr>
              <w:t> </w:t>
            </w:r>
            <w:r>
              <w:rPr>
                <w:rFonts w:ascii="Calibri" w:hAnsi="Calibri"/>
                <w:sz w:val="20"/>
              </w:rPr>
              <w:t>планове</w:t>
            </w:r>
            <w:r>
              <w:rPr>
                <w:rFonts w:ascii="Calibri" w:hAnsi="Calibri"/>
                <w:spacing w:val="-7"/>
                <w:sz w:val="20"/>
              </w:rPr>
              <w:t> </w:t>
            </w:r>
            <w:r>
              <w:rPr>
                <w:rFonts w:ascii="Calibri" w:hAnsi="Calibri"/>
                <w:sz w:val="20"/>
              </w:rPr>
              <w:t>и</w:t>
            </w:r>
            <w:r>
              <w:rPr>
                <w:rFonts w:ascii="Calibri" w:hAnsi="Calibri"/>
                <w:spacing w:val="-5"/>
                <w:sz w:val="20"/>
              </w:rPr>
              <w:t> </w:t>
            </w:r>
            <w:r>
              <w:rPr>
                <w:rFonts w:ascii="Calibri" w:hAnsi="Calibri"/>
                <w:sz w:val="20"/>
              </w:rPr>
              <w:t>предлоге</w:t>
            </w:r>
            <w:r>
              <w:rPr>
                <w:rFonts w:ascii="Calibri" w:hAnsi="Calibri"/>
                <w:spacing w:val="-6"/>
                <w:sz w:val="20"/>
              </w:rPr>
              <w:t> </w:t>
            </w:r>
            <w:r>
              <w:rPr>
                <w:rFonts w:ascii="Calibri" w:hAnsi="Calibri"/>
                <w:sz w:val="20"/>
              </w:rPr>
              <w:t>и</w:t>
            </w:r>
            <w:r>
              <w:rPr>
                <w:rFonts w:ascii="Calibri" w:hAnsi="Calibri"/>
                <w:spacing w:val="-5"/>
                <w:sz w:val="20"/>
              </w:rPr>
              <w:t> </w:t>
            </w:r>
            <w:r>
              <w:rPr>
                <w:rFonts w:ascii="Calibri" w:hAnsi="Calibri"/>
                <w:sz w:val="20"/>
              </w:rPr>
              <w:t>реагују</w:t>
            </w:r>
            <w:r>
              <w:rPr>
                <w:rFonts w:ascii="Calibri" w:hAnsi="Calibri"/>
                <w:spacing w:val="-7"/>
                <w:sz w:val="20"/>
              </w:rPr>
              <w:t> </w:t>
            </w:r>
            <w:r>
              <w:rPr>
                <w:rFonts w:ascii="Calibri" w:hAnsi="Calibri"/>
                <w:sz w:val="20"/>
              </w:rPr>
              <w:t>на</w:t>
            </w:r>
            <w:r>
              <w:rPr>
                <w:rFonts w:ascii="Calibri" w:hAnsi="Calibri"/>
                <w:spacing w:val="-3"/>
                <w:sz w:val="20"/>
              </w:rPr>
              <w:t> </w:t>
            </w:r>
            <w:r>
              <w:rPr>
                <w:rFonts w:ascii="Calibri" w:hAnsi="Calibri"/>
                <w:sz w:val="20"/>
              </w:rPr>
              <w:t>њих; размене једноставне исказе у вези са туђим</w:t>
            </w:r>
          </w:p>
          <w:p>
            <w:pPr>
              <w:pStyle w:val="TableParagraph"/>
              <w:spacing w:line="237" w:lineRule="auto" w:before="4"/>
              <w:ind w:left="107" w:right="85"/>
              <w:rPr>
                <w:rFonts w:ascii="Calibri" w:hAnsi="Calibri"/>
                <w:sz w:val="20"/>
              </w:rPr>
            </w:pPr>
            <w:r>
              <w:rPr>
                <w:rFonts w:ascii="Calibri" w:hAnsi="Calibri"/>
                <w:sz w:val="20"/>
              </w:rPr>
              <w:t>интересовањима,</w:t>
            </w:r>
            <w:r>
              <w:rPr>
                <w:rFonts w:ascii="Calibri" w:hAnsi="Calibri"/>
                <w:spacing w:val="-8"/>
                <w:sz w:val="20"/>
              </w:rPr>
              <w:t> </w:t>
            </w:r>
            <w:r>
              <w:rPr>
                <w:rFonts w:ascii="Calibri" w:hAnsi="Calibri"/>
                <w:sz w:val="20"/>
              </w:rPr>
              <w:t>плановима</w:t>
            </w:r>
            <w:r>
              <w:rPr>
                <w:rFonts w:ascii="Calibri" w:hAnsi="Calibri"/>
                <w:spacing w:val="-10"/>
                <w:sz w:val="20"/>
              </w:rPr>
              <w:t> </w:t>
            </w:r>
            <w:r>
              <w:rPr>
                <w:rFonts w:ascii="Calibri" w:hAnsi="Calibri"/>
                <w:sz w:val="20"/>
              </w:rPr>
              <w:t>и</w:t>
            </w:r>
            <w:r>
              <w:rPr>
                <w:rFonts w:ascii="Calibri" w:hAnsi="Calibri"/>
                <w:spacing w:val="-8"/>
                <w:sz w:val="20"/>
              </w:rPr>
              <w:t> </w:t>
            </w:r>
            <w:r>
              <w:rPr>
                <w:rFonts w:ascii="Calibri" w:hAnsi="Calibri"/>
                <w:sz w:val="20"/>
              </w:rPr>
              <w:t>предлозима;</w:t>
            </w:r>
            <w:r>
              <w:rPr>
                <w:rFonts w:ascii="Calibri" w:hAnsi="Calibri"/>
                <w:spacing w:val="-7"/>
                <w:sz w:val="20"/>
              </w:rPr>
              <w:t> </w:t>
            </w:r>
            <w:r>
              <w:rPr>
                <w:rFonts w:ascii="Calibri" w:hAnsi="Calibri"/>
                <w:sz w:val="20"/>
              </w:rPr>
              <w:t>саопште</w:t>
            </w:r>
            <w:r>
              <w:rPr>
                <w:rFonts w:ascii="Calibri" w:hAnsi="Calibri"/>
                <w:spacing w:val="-9"/>
                <w:sz w:val="20"/>
              </w:rPr>
              <w:t> </w:t>
            </w:r>
            <w:r>
              <w:rPr>
                <w:rFonts w:ascii="Calibri" w:hAnsi="Calibri"/>
                <w:sz w:val="20"/>
              </w:rPr>
              <w:t>шта њих или неког другог занима, односно шта они или неко други планирају или предлажу;</w:t>
            </w:r>
          </w:p>
          <w:p>
            <w:pPr>
              <w:pStyle w:val="TableParagraph"/>
              <w:numPr>
                <w:ilvl w:val="0"/>
                <w:numId w:val="34"/>
              </w:numPr>
              <w:tabs>
                <w:tab w:pos="216" w:val="left" w:leader="none"/>
              </w:tabs>
              <w:spacing w:line="240" w:lineRule="auto" w:before="2" w:after="0"/>
              <w:ind w:left="107" w:right="196" w:firstLine="0"/>
              <w:jc w:val="left"/>
              <w:rPr>
                <w:rFonts w:ascii="Calibri" w:hAnsi="Calibri"/>
                <w:sz w:val="20"/>
              </w:rPr>
            </w:pPr>
            <w:r>
              <w:rPr>
                <w:rFonts w:ascii="Calibri" w:hAnsi="Calibri"/>
                <w:sz w:val="20"/>
              </w:rPr>
              <w:t>разумеју</w:t>
            </w:r>
            <w:r>
              <w:rPr>
                <w:rFonts w:ascii="Calibri" w:hAnsi="Calibri"/>
                <w:spacing w:val="-6"/>
                <w:sz w:val="20"/>
              </w:rPr>
              <w:t> </w:t>
            </w:r>
            <w:r>
              <w:rPr>
                <w:rFonts w:ascii="Calibri" w:hAnsi="Calibri"/>
                <w:sz w:val="20"/>
              </w:rPr>
              <w:t>и</w:t>
            </w:r>
            <w:r>
              <w:rPr>
                <w:rFonts w:ascii="Calibri" w:hAnsi="Calibri"/>
                <w:spacing w:val="-2"/>
                <w:sz w:val="20"/>
              </w:rPr>
              <w:t> </w:t>
            </w:r>
            <w:r>
              <w:rPr>
                <w:rFonts w:ascii="Calibri" w:hAnsi="Calibri"/>
                <w:sz w:val="20"/>
              </w:rPr>
              <w:t>описују</w:t>
            </w:r>
            <w:r>
              <w:rPr>
                <w:rFonts w:ascii="Calibri" w:hAnsi="Calibri"/>
                <w:spacing w:val="-7"/>
                <w:sz w:val="20"/>
              </w:rPr>
              <w:t> </w:t>
            </w:r>
            <w:r>
              <w:rPr>
                <w:rFonts w:ascii="Calibri" w:hAnsi="Calibri"/>
                <w:sz w:val="20"/>
              </w:rPr>
              <w:t>сличности</w:t>
            </w:r>
            <w:r>
              <w:rPr>
                <w:rFonts w:ascii="Calibri" w:hAnsi="Calibri"/>
                <w:spacing w:val="-5"/>
                <w:sz w:val="20"/>
              </w:rPr>
              <w:t> </w:t>
            </w:r>
            <w:r>
              <w:rPr>
                <w:rFonts w:ascii="Calibri" w:hAnsi="Calibri"/>
                <w:sz w:val="20"/>
              </w:rPr>
              <w:t>и</w:t>
            </w:r>
            <w:r>
              <w:rPr>
                <w:rFonts w:ascii="Calibri" w:hAnsi="Calibri"/>
                <w:spacing w:val="-5"/>
                <w:sz w:val="20"/>
              </w:rPr>
              <w:t> </w:t>
            </w:r>
            <w:r>
              <w:rPr>
                <w:rFonts w:ascii="Calibri" w:hAnsi="Calibri"/>
                <w:sz w:val="20"/>
              </w:rPr>
              <w:t>разлике</w:t>
            </w:r>
            <w:r>
              <w:rPr>
                <w:rFonts w:ascii="Calibri" w:hAnsi="Calibri"/>
                <w:spacing w:val="-2"/>
                <w:sz w:val="20"/>
              </w:rPr>
              <w:t> </w:t>
            </w:r>
            <w:r>
              <w:rPr>
                <w:rFonts w:ascii="Calibri" w:hAnsi="Calibri"/>
                <w:sz w:val="20"/>
              </w:rPr>
              <w:t>у</w:t>
            </w:r>
            <w:r>
              <w:rPr>
                <w:rFonts w:ascii="Calibri" w:hAnsi="Calibri"/>
                <w:spacing w:val="-7"/>
                <w:sz w:val="20"/>
              </w:rPr>
              <w:t> </w:t>
            </w:r>
            <w:r>
              <w:rPr>
                <w:rFonts w:ascii="Calibri" w:hAnsi="Calibri"/>
                <w:sz w:val="20"/>
              </w:rPr>
              <w:t>начину</w:t>
            </w:r>
            <w:r>
              <w:rPr>
                <w:rFonts w:ascii="Calibri" w:hAnsi="Calibri"/>
                <w:spacing w:val="-7"/>
                <w:sz w:val="20"/>
              </w:rPr>
              <w:t> </w:t>
            </w:r>
            <w:r>
              <w:rPr>
                <w:rFonts w:ascii="Calibri" w:hAnsi="Calibri"/>
                <w:sz w:val="20"/>
              </w:rPr>
              <w:t>живота</w:t>
            </w:r>
            <w:r>
              <w:rPr>
                <w:rFonts w:ascii="Calibri" w:hAnsi="Calibri"/>
                <w:spacing w:val="-3"/>
                <w:sz w:val="20"/>
              </w:rPr>
              <w:t> </w:t>
            </w:r>
            <w:r>
              <w:rPr>
                <w:rFonts w:ascii="Calibri" w:hAnsi="Calibri"/>
                <w:sz w:val="20"/>
              </w:rPr>
              <w:t>у земљама циљне културе и код нас;</w:t>
            </w:r>
          </w:p>
          <w:p>
            <w:pPr>
              <w:pStyle w:val="TableParagraph"/>
              <w:numPr>
                <w:ilvl w:val="0"/>
                <w:numId w:val="34"/>
              </w:numPr>
              <w:tabs>
                <w:tab w:pos="216" w:val="left" w:leader="none"/>
              </w:tabs>
              <w:spacing w:line="240" w:lineRule="auto" w:before="2" w:after="0"/>
              <w:ind w:left="216" w:right="0" w:hanging="109"/>
              <w:jc w:val="left"/>
              <w:rPr>
                <w:rFonts w:ascii="Calibri" w:hAnsi="Calibri"/>
                <w:sz w:val="20"/>
              </w:rPr>
            </w:pPr>
            <w:r>
              <w:rPr>
                <w:rFonts w:ascii="Calibri" w:hAnsi="Calibri"/>
                <w:sz w:val="20"/>
              </w:rPr>
              <w:t>разумевање</w:t>
            </w:r>
            <w:r>
              <w:rPr>
                <w:rFonts w:ascii="Calibri" w:hAnsi="Calibri"/>
                <w:spacing w:val="-7"/>
                <w:sz w:val="20"/>
              </w:rPr>
              <w:t> </w:t>
            </w:r>
            <w:r>
              <w:rPr>
                <w:rFonts w:ascii="Calibri" w:hAnsi="Calibri"/>
                <w:sz w:val="20"/>
              </w:rPr>
              <w:t>разлика</w:t>
            </w:r>
            <w:r>
              <w:rPr>
                <w:rFonts w:ascii="Calibri" w:hAnsi="Calibri"/>
                <w:spacing w:val="-8"/>
                <w:sz w:val="20"/>
              </w:rPr>
              <w:t> </w:t>
            </w:r>
            <w:r>
              <w:rPr>
                <w:rFonts w:ascii="Calibri" w:hAnsi="Calibri"/>
                <w:sz w:val="20"/>
              </w:rPr>
              <w:t>у</w:t>
            </w:r>
            <w:r>
              <w:rPr>
                <w:rFonts w:ascii="Calibri" w:hAnsi="Calibri"/>
                <w:spacing w:val="-7"/>
                <w:sz w:val="20"/>
              </w:rPr>
              <w:t> </w:t>
            </w:r>
            <w:r>
              <w:rPr>
                <w:rFonts w:ascii="Calibri" w:hAnsi="Calibri"/>
                <w:sz w:val="20"/>
              </w:rPr>
              <w:t>часовним</w:t>
            </w:r>
            <w:r>
              <w:rPr>
                <w:rFonts w:ascii="Calibri" w:hAnsi="Calibri"/>
                <w:spacing w:val="-9"/>
                <w:sz w:val="20"/>
              </w:rPr>
              <w:t> </w:t>
            </w:r>
            <w:r>
              <w:rPr>
                <w:rFonts w:ascii="Calibri" w:hAnsi="Calibri"/>
                <w:spacing w:val="-2"/>
                <w:sz w:val="20"/>
              </w:rPr>
              <w:t>зонама;</w:t>
            </w:r>
          </w:p>
          <w:p>
            <w:pPr>
              <w:pStyle w:val="TableParagraph"/>
              <w:numPr>
                <w:ilvl w:val="0"/>
                <w:numId w:val="34"/>
              </w:numPr>
              <w:tabs>
                <w:tab w:pos="216" w:val="left" w:leader="none"/>
              </w:tabs>
              <w:spacing w:line="240" w:lineRule="auto" w:before="1" w:after="0"/>
              <w:ind w:left="107" w:right="470" w:firstLine="0"/>
              <w:jc w:val="left"/>
              <w:rPr>
                <w:rFonts w:ascii="Calibri" w:hAnsi="Calibri"/>
                <w:sz w:val="20"/>
              </w:rPr>
            </w:pPr>
            <w:r>
              <w:rPr>
                <w:rFonts w:ascii="Calibri" w:hAnsi="Calibri"/>
                <w:sz w:val="20"/>
              </w:rPr>
              <w:t>разумеју</w:t>
            </w:r>
            <w:r>
              <w:rPr>
                <w:rFonts w:ascii="Calibri" w:hAnsi="Calibri"/>
                <w:spacing w:val="-6"/>
                <w:sz w:val="20"/>
              </w:rPr>
              <w:t> </w:t>
            </w:r>
            <w:r>
              <w:rPr>
                <w:rFonts w:ascii="Calibri" w:hAnsi="Calibri"/>
                <w:sz w:val="20"/>
              </w:rPr>
              <w:t>и</w:t>
            </w:r>
            <w:r>
              <w:rPr>
                <w:rFonts w:ascii="Calibri" w:hAnsi="Calibri"/>
                <w:spacing w:val="-2"/>
                <w:sz w:val="20"/>
              </w:rPr>
              <w:t> </w:t>
            </w:r>
            <w:r>
              <w:rPr>
                <w:rFonts w:ascii="Calibri" w:hAnsi="Calibri"/>
                <w:sz w:val="20"/>
              </w:rPr>
              <w:t>описују</w:t>
            </w:r>
            <w:r>
              <w:rPr>
                <w:rFonts w:ascii="Calibri" w:hAnsi="Calibri"/>
                <w:spacing w:val="-7"/>
                <w:sz w:val="20"/>
              </w:rPr>
              <w:t> </w:t>
            </w:r>
            <w:r>
              <w:rPr>
                <w:rFonts w:ascii="Calibri" w:hAnsi="Calibri"/>
                <w:sz w:val="20"/>
              </w:rPr>
              <w:t>важније</w:t>
            </w:r>
            <w:r>
              <w:rPr>
                <w:rFonts w:ascii="Calibri" w:hAnsi="Calibri"/>
                <w:spacing w:val="-6"/>
                <w:sz w:val="20"/>
              </w:rPr>
              <w:t> </w:t>
            </w:r>
            <w:r>
              <w:rPr>
                <w:rFonts w:ascii="Calibri" w:hAnsi="Calibri"/>
                <w:sz w:val="20"/>
              </w:rPr>
              <w:t>догађаје</w:t>
            </w:r>
            <w:r>
              <w:rPr>
                <w:rFonts w:ascii="Calibri" w:hAnsi="Calibri"/>
                <w:spacing w:val="-6"/>
                <w:sz w:val="20"/>
              </w:rPr>
              <w:t> </w:t>
            </w:r>
            <w:r>
              <w:rPr>
                <w:rFonts w:ascii="Calibri" w:hAnsi="Calibri"/>
                <w:sz w:val="20"/>
              </w:rPr>
              <w:t>у</w:t>
            </w:r>
            <w:r>
              <w:rPr>
                <w:rFonts w:ascii="Calibri" w:hAnsi="Calibri"/>
                <w:spacing w:val="-7"/>
                <w:sz w:val="20"/>
              </w:rPr>
              <w:t> </w:t>
            </w:r>
            <w:r>
              <w:rPr>
                <w:rFonts w:ascii="Calibri" w:hAnsi="Calibri"/>
                <w:sz w:val="20"/>
              </w:rPr>
              <w:t>земљама</w:t>
            </w:r>
            <w:r>
              <w:rPr>
                <w:rFonts w:ascii="Calibri" w:hAnsi="Calibri"/>
                <w:spacing w:val="-7"/>
                <w:sz w:val="20"/>
              </w:rPr>
              <w:t> </w:t>
            </w:r>
            <w:r>
              <w:rPr>
                <w:rFonts w:ascii="Calibri" w:hAnsi="Calibri"/>
                <w:sz w:val="20"/>
              </w:rPr>
              <w:t>циљне </w:t>
            </w:r>
            <w:r>
              <w:rPr>
                <w:rFonts w:ascii="Calibri" w:hAnsi="Calibri"/>
                <w:spacing w:val="-2"/>
                <w:sz w:val="20"/>
              </w:rPr>
              <w:t>културе.</w:t>
            </w:r>
          </w:p>
        </w:tc>
      </w:tr>
      <w:tr>
        <w:trPr>
          <w:trHeight w:val="2443" w:hRule="atLeast"/>
        </w:trPr>
        <w:tc>
          <w:tcPr>
            <w:tcW w:w="533" w:type="dxa"/>
          </w:tcPr>
          <w:p>
            <w:pPr>
              <w:pStyle w:val="TableParagraph"/>
              <w:rPr>
                <w:b/>
                <w:sz w:val="22"/>
              </w:rPr>
            </w:pPr>
          </w:p>
          <w:p>
            <w:pPr>
              <w:pStyle w:val="TableParagraph"/>
              <w:rPr>
                <w:b/>
                <w:sz w:val="22"/>
              </w:rPr>
            </w:pPr>
          </w:p>
          <w:p>
            <w:pPr>
              <w:pStyle w:val="TableParagraph"/>
              <w:rPr>
                <w:b/>
                <w:sz w:val="22"/>
              </w:rPr>
            </w:pPr>
          </w:p>
          <w:p>
            <w:pPr>
              <w:pStyle w:val="TableParagraph"/>
              <w:spacing w:before="74"/>
              <w:rPr>
                <w:b/>
                <w:sz w:val="22"/>
              </w:rPr>
            </w:pPr>
          </w:p>
          <w:p>
            <w:pPr>
              <w:pStyle w:val="TableParagraph"/>
              <w:spacing w:before="1"/>
              <w:ind w:left="16" w:right="11"/>
              <w:jc w:val="center"/>
              <w:rPr>
                <w:rFonts w:ascii="Calibri"/>
                <w:sz w:val="22"/>
              </w:rPr>
            </w:pPr>
            <w:r>
              <w:rPr>
                <w:rFonts w:ascii="Calibri"/>
                <w:spacing w:val="-5"/>
                <w:sz w:val="22"/>
              </w:rPr>
              <w:t>5.</w:t>
            </w:r>
          </w:p>
        </w:tc>
        <w:tc>
          <w:tcPr>
            <w:tcW w:w="2017" w:type="dxa"/>
          </w:tcPr>
          <w:p>
            <w:pPr>
              <w:pStyle w:val="TableParagraph"/>
              <w:spacing w:before="1"/>
              <w:ind w:left="109" w:right="180"/>
              <w:rPr>
                <w:rFonts w:ascii="Calibri"/>
                <w:b/>
                <w:sz w:val="22"/>
              </w:rPr>
            </w:pPr>
            <w:r>
              <w:rPr>
                <w:rFonts w:ascii="Calibri"/>
                <w:b/>
                <w:sz w:val="22"/>
              </w:rPr>
              <w:t>Cumulative</w:t>
            </w:r>
            <w:r>
              <w:rPr>
                <w:rFonts w:ascii="Calibri"/>
                <w:b/>
                <w:spacing w:val="-13"/>
                <w:sz w:val="22"/>
              </w:rPr>
              <w:t> </w:t>
            </w:r>
            <w:r>
              <w:rPr>
                <w:rFonts w:ascii="Calibri"/>
                <w:b/>
                <w:sz w:val="22"/>
              </w:rPr>
              <w:t>review </w:t>
            </w:r>
            <w:r>
              <w:rPr>
                <w:rFonts w:ascii="Calibri"/>
                <w:b/>
                <w:spacing w:val="-10"/>
                <w:sz w:val="22"/>
              </w:rPr>
              <w:t>1</w:t>
            </w:r>
          </w:p>
          <w:p>
            <w:pPr>
              <w:pStyle w:val="TableParagraph"/>
              <w:spacing w:before="1"/>
              <w:ind w:left="109" w:right="94"/>
              <w:rPr>
                <w:rFonts w:ascii="Calibri" w:hAnsi="Calibri"/>
                <w:sz w:val="20"/>
              </w:rPr>
            </w:pPr>
            <w:r>
              <w:rPr>
                <w:rFonts w:ascii="Calibri" w:hAnsi="Calibri"/>
                <w:b/>
                <w:spacing w:val="-2"/>
                <w:sz w:val="22"/>
              </w:rPr>
              <w:t>Кумулативно </w:t>
            </w:r>
            <w:r>
              <w:rPr>
                <w:rFonts w:ascii="Calibri" w:hAnsi="Calibri"/>
                <w:b/>
                <w:sz w:val="22"/>
              </w:rPr>
              <w:t>понављање 1 </w:t>
            </w:r>
            <w:r>
              <w:rPr>
                <w:rFonts w:ascii="Calibri" w:hAnsi="Calibri"/>
                <w:sz w:val="20"/>
              </w:rPr>
              <w:t>Описивање</w:t>
            </w:r>
            <w:r>
              <w:rPr>
                <w:rFonts w:ascii="Calibri" w:hAnsi="Calibri"/>
                <w:spacing w:val="-12"/>
                <w:sz w:val="20"/>
              </w:rPr>
              <w:t> </w:t>
            </w:r>
            <w:r>
              <w:rPr>
                <w:rFonts w:ascii="Calibri" w:hAnsi="Calibri"/>
                <w:sz w:val="20"/>
              </w:rPr>
              <w:t>места</w:t>
            </w:r>
          </w:p>
        </w:tc>
        <w:tc>
          <w:tcPr>
            <w:tcW w:w="2128" w:type="dxa"/>
          </w:tcPr>
          <w:p>
            <w:pPr>
              <w:pStyle w:val="TableParagraph"/>
              <w:spacing w:line="237" w:lineRule="auto" w:before="3"/>
              <w:ind w:left="109"/>
              <w:rPr>
                <w:rFonts w:ascii="Calibri" w:hAnsi="Calibri"/>
                <w:sz w:val="20"/>
              </w:rPr>
            </w:pPr>
            <w:r>
              <w:rPr>
                <w:rFonts w:ascii="Calibri" w:hAnsi="Calibri"/>
                <w:spacing w:val="-2"/>
                <w:sz w:val="20"/>
              </w:rPr>
              <w:t>Комуникација, дигитална компетенција,</w:t>
            </w:r>
          </w:p>
          <w:p>
            <w:pPr>
              <w:pStyle w:val="TableParagraph"/>
              <w:spacing w:before="3"/>
              <w:ind w:left="109" w:right="458"/>
              <w:rPr>
                <w:rFonts w:ascii="Calibri" w:hAnsi="Calibri"/>
                <w:sz w:val="20"/>
              </w:rPr>
            </w:pPr>
            <w:r>
              <w:rPr>
                <w:rFonts w:ascii="Calibri" w:hAnsi="Calibri"/>
                <w:sz w:val="20"/>
              </w:rPr>
              <w:t>компетенција</w:t>
            </w:r>
            <w:r>
              <w:rPr>
                <w:rFonts w:ascii="Calibri" w:hAnsi="Calibri"/>
                <w:spacing w:val="-3"/>
                <w:sz w:val="20"/>
              </w:rPr>
              <w:t> </w:t>
            </w:r>
            <w:r>
              <w:rPr>
                <w:rFonts w:ascii="Calibri" w:hAnsi="Calibri"/>
                <w:sz w:val="20"/>
              </w:rPr>
              <w:t>за учење,</w:t>
            </w:r>
            <w:r>
              <w:rPr>
                <w:rFonts w:ascii="Calibri" w:hAnsi="Calibri"/>
                <w:spacing w:val="12"/>
                <w:sz w:val="20"/>
              </w:rPr>
              <w:t> </w:t>
            </w:r>
            <w:r>
              <w:rPr>
                <w:rFonts w:ascii="Calibri" w:hAnsi="Calibri"/>
                <w:sz w:val="20"/>
              </w:rPr>
              <w:t>естетичка </w:t>
            </w:r>
            <w:r>
              <w:rPr>
                <w:rFonts w:ascii="Calibri" w:hAnsi="Calibri"/>
                <w:spacing w:val="-2"/>
                <w:sz w:val="20"/>
              </w:rPr>
              <w:t>компетенција.</w:t>
            </w:r>
          </w:p>
        </w:tc>
        <w:tc>
          <w:tcPr>
            <w:tcW w:w="3117" w:type="dxa"/>
          </w:tcPr>
          <w:p>
            <w:pPr>
              <w:pStyle w:val="TableParagraph"/>
              <w:spacing w:before="1"/>
              <w:ind w:left="104"/>
              <w:rPr>
                <w:rFonts w:ascii="Calibri"/>
                <w:sz w:val="20"/>
              </w:rPr>
            </w:pPr>
            <w:r>
              <w:rPr>
                <w:rFonts w:ascii="Calibri"/>
                <w:sz w:val="20"/>
              </w:rPr>
              <w:t>1.1.1.</w:t>
            </w:r>
            <w:r>
              <w:rPr>
                <w:rFonts w:ascii="Calibri"/>
                <w:spacing w:val="38"/>
                <w:sz w:val="20"/>
              </w:rPr>
              <w:t> </w:t>
            </w:r>
            <w:r>
              <w:rPr>
                <w:rFonts w:ascii="Calibri"/>
                <w:sz w:val="20"/>
              </w:rPr>
              <w:t>1.1.2.</w:t>
            </w:r>
            <w:r>
              <w:rPr>
                <w:rFonts w:ascii="Calibri"/>
                <w:spacing w:val="33"/>
                <w:sz w:val="20"/>
              </w:rPr>
              <w:t> </w:t>
            </w:r>
            <w:r>
              <w:rPr>
                <w:rFonts w:ascii="Calibri"/>
                <w:sz w:val="20"/>
              </w:rPr>
              <w:t>1.1.3.</w:t>
            </w:r>
            <w:r>
              <w:rPr>
                <w:rFonts w:ascii="Calibri"/>
                <w:spacing w:val="-1"/>
                <w:sz w:val="20"/>
              </w:rPr>
              <w:t> </w:t>
            </w:r>
            <w:r>
              <w:rPr>
                <w:rFonts w:ascii="Calibri"/>
                <w:sz w:val="20"/>
              </w:rPr>
              <w:t>1.1.4.</w:t>
            </w:r>
            <w:r>
              <w:rPr>
                <w:rFonts w:ascii="Calibri"/>
                <w:spacing w:val="39"/>
                <w:sz w:val="20"/>
              </w:rPr>
              <w:t> </w:t>
            </w:r>
            <w:r>
              <w:rPr>
                <w:rFonts w:ascii="Calibri"/>
                <w:spacing w:val="-2"/>
                <w:sz w:val="20"/>
              </w:rPr>
              <w:t>1.1.5.</w:t>
            </w:r>
          </w:p>
          <w:p>
            <w:pPr>
              <w:pStyle w:val="TableParagraph"/>
              <w:spacing w:line="242" w:lineRule="exact" w:before="1"/>
              <w:ind w:left="104"/>
              <w:rPr>
                <w:rFonts w:ascii="Calibri"/>
                <w:sz w:val="20"/>
              </w:rPr>
            </w:pPr>
            <w:r>
              <w:rPr>
                <w:rFonts w:ascii="Calibri"/>
                <w:sz w:val="20"/>
              </w:rPr>
              <w:t>1.1.7.</w:t>
            </w:r>
            <w:r>
              <w:rPr>
                <w:rFonts w:ascii="Calibri"/>
                <w:spacing w:val="-8"/>
                <w:sz w:val="20"/>
              </w:rPr>
              <w:t> </w:t>
            </w:r>
            <w:r>
              <w:rPr>
                <w:rFonts w:ascii="Calibri"/>
                <w:sz w:val="20"/>
              </w:rPr>
              <w:t>1.1.8.</w:t>
            </w:r>
            <w:r>
              <w:rPr>
                <w:rFonts w:ascii="Calibri"/>
                <w:spacing w:val="-3"/>
                <w:sz w:val="20"/>
              </w:rPr>
              <w:t> </w:t>
            </w:r>
            <w:r>
              <w:rPr>
                <w:rFonts w:ascii="Calibri"/>
                <w:sz w:val="20"/>
              </w:rPr>
              <w:t>1.1.9.</w:t>
            </w:r>
            <w:r>
              <w:rPr>
                <w:rFonts w:ascii="Calibri"/>
                <w:spacing w:val="-7"/>
                <w:sz w:val="20"/>
              </w:rPr>
              <w:t> </w:t>
            </w:r>
            <w:r>
              <w:rPr>
                <w:rFonts w:ascii="Calibri"/>
                <w:sz w:val="20"/>
              </w:rPr>
              <w:t>1.1.10.</w:t>
            </w:r>
            <w:r>
              <w:rPr>
                <w:rFonts w:ascii="Calibri"/>
                <w:spacing w:val="34"/>
                <w:sz w:val="20"/>
              </w:rPr>
              <w:t> </w:t>
            </w:r>
            <w:r>
              <w:rPr>
                <w:rFonts w:ascii="Calibri"/>
                <w:spacing w:val="-2"/>
                <w:sz w:val="20"/>
              </w:rPr>
              <w:t>1.1.11.</w:t>
            </w:r>
          </w:p>
          <w:p>
            <w:pPr>
              <w:pStyle w:val="TableParagraph"/>
              <w:spacing w:line="242" w:lineRule="exact"/>
              <w:ind w:left="104"/>
              <w:rPr>
                <w:rFonts w:ascii="Calibri"/>
                <w:sz w:val="20"/>
              </w:rPr>
            </w:pPr>
            <w:r>
              <w:rPr>
                <w:rFonts w:ascii="Calibri"/>
                <w:sz w:val="20"/>
              </w:rPr>
              <w:t>1.1.12.</w:t>
            </w:r>
            <w:r>
              <w:rPr>
                <w:rFonts w:ascii="Calibri"/>
                <w:spacing w:val="-8"/>
                <w:sz w:val="20"/>
              </w:rPr>
              <w:t> </w:t>
            </w:r>
            <w:r>
              <w:rPr>
                <w:rFonts w:ascii="Calibri"/>
                <w:sz w:val="20"/>
              </w:rPr>
              <w:t>1.1.13.</w:t>
            </w:r>
            <w:r>
              <w:rPr>
                <w:rFonts w:ascii="Calibri"/>
                <w:spacing w:val="33"/>
                <w:sz w:val="20"/>
              </w:rPr>
              <w:t> </w:t>
            </w:r>
            <w:r>
              <w:rPr>
                <w:rFonts w:ascii="Calibri"/>
                <w:sz w:val="20"/>
              </w:rPr>
              <w:t>1.1.14.</w:t>
            </w:r>
            <w:r>
              <w:rPr>
                <w:rFonts w:ascii="Calibri"/>
                <w:spacing w:val="-3"/>
                <w:sz w:val="20"/>
              </w:rPr>
              <w:t> </w:t>
            </w:r>
            <w:r>
              <w:rPr>
                <w:rFonts w:ascii="Calibri"/>
                <w:spacing w:val="-2"/>
                <w:sz w:val="20"/>
              </w:rPr>
              <w:t>1.1.15.</w:t>
            </w:r>
          </w:p>
          <w:p>
            <w:pPr>
              <w:pStyle w:val="TableParagraph"/>
              <w:spacing w:before="1"/>
              <w:ind w:left="104"/>
              <w:rPr>
                <w:rFonts w:ascii="Calibri"/>
                <w:sz w:val="20"/>
              </w:rPr>
            </w:pPr>
            <w:r>
              <w:rPr>
                <w:rFonts w:ascii="Calibri"/>
                <w:sz w:val="20"/>
              </w:rPr>
              <w:t>1.1.20.</w:t>
            </w:r>
            <w:r>
              <w:rPr>
                <w:rFonts w:ascii="Calibri"/>
                <w:spacing w:val="-11"/>
                <w:sz w:val="20"/>
              </w:rPr>
              <w:t> </w:t>
            </w:r>
            <w:r>
              <w:rPr>
                <w:rFonts w:ascii="Calibri"/>
                <w:sz w:val="20"/>
              </w:rPr>
              <w:t>1.1.21.</w:t>
            </w:r>
            <w:r>
              <w:rPr>
                <w:rFonts w:ascii="Calibri"/>
                <w:spacing w:val="-6"/>
                <w:sz w:val="20"/>
              </w:rPr>
              <w:t> </w:t>
            </w:r>
            <w:r>
              <w:rPr>
                <w:rFonts w:ascii="Calibri"/>
                <w:sz w:val="20"/>
              </w:rPr>
              <w:t>1.1.22.</w:t>
            </w:r>
            <w:r>
              <w:rPr>
                <w:rFonts w:ascii="Calibri"/>
                <w:spacing w:val="-10"/>
                <w:sz w:val="20"/>
              </w:rPr>
              <w:t> </w:t>
            </w:r>
            <w:r>
              <w:rPr>
                <w:rFonts w:ascii="Calibri"/>
                <w:sz w:val="20"/>
              </w:rPr>
              <w:t>1.1.23.</w:t>
            </w:r>
            <w:r>
              <w:rPr>
                <w:rFonts w:ascii="Calibri"/>
                <w:spacing w:val="-6"/>
                <w:sz w:val="20"/>
              </w:rPr>
              <w:t> </w:t>
            </w:r>
            <w:r>
              <w:rPr>
                <w:rFonts w:ascii="Calibri"/>
                <w:spacing w:val="-2"/>
                <w:sz w:val="20"/>
              </w:rPr>
              <w:t>1.2.1.</w:t>
            </w:r>
          </w:p>
          <w:p>
            <w:pPr>
              <w:pStyle w:val="TableParagraph"/>
              <w:ind w:left="104"/>
              <w:rPr>
                <w:rFonts w:ascii="Calibri"/>
                <w:sz w:val="20"/>
              </w:rPr>
            </w:pPr>
            <w:r>
              <w:rPr>
                <w:rFonts w:ascii="Calibri"/>
                <w:sz w:val="20"/>
              </w:rPr>
              <w:t>1.2.2.</w:t>
            </w:r>
            <w:r>
              <w:rPr>
                <w:rFonts w:ascii="Calibri"/>
                <w:spacing w:val="-9"/>
                <w:sz w:val="20"/>
              </w:rPr>
              <w:t> </w:t>
            </w:r>
            <w:r>
              <w:rPr>
                <w:rFonts w:ascii="Calibri"/>
                <w:sz w:val="20"/>
              </w:rPr>
              <w:t>1.2.3.</w:t>
            </w:r>
            <w:r>
              <w:rPr>
                <w:rFonts w:ascii="Calibri"/>
                <w:spacing w:val="-4"/>
                <w:sz w:val="20"/>
              </w:rPr>
              <w:t> </w:t>
            </w:r>
            <w:r>
              <w:rPr>
                <w:rFonts w:ascii="Calibri"/>
                <w:sz w:val="20"/>
              </w:rPr>
              <w:t>1.2.4.</w:t>
            </w:r>
            <w:r>
              <w:rPr>
                <w:rFonts w:ascii="Calibri"/>
                <w:spacing w:val="-9"/>
                <w:sz w:val="20"/>
              </w:rPr>
              <w:t> </w:t>
            </w:r>
            <w:r>
              <w:rPr>
                <w:rFonts w:ascii="Calibri"/>
                <w:sz w:val="20"/>
              </w:rPr>
              <w:t>1.3.1.</w:t>
            </w:r>
            <w:r>
              <w:rPr>
                <w:rFonts w:ascii="Calibri"/>
                <w:spacing w:val="-8"/>
                <w:sz w:val="20"/>
              </w:rPr>
              <w:t> </w:t>
            </w:r>
            <w:r>
              <w:rPr>
                <w:rFonts w:ascii="Calibri"/>
                <w:spacing w:val="-2"/>
                <w:sz w:val="20"/>
              </w:rPr>
              <w:t>1.3.2.</w:t>
            </w:r>
          </w:p>
          <w:p>
            <w:pPr>
              <w:pStyle w:val="TableParagraph"/>
              <w:spacing w:before="1"/>
              <w:ind w:left="104"/>
              <w:rPr>
                <w:rFonts w:ascii="Calibri"/>
                <w:sz w:val="20"/>
              </w:rPr>
            </w:pPr>
            <w:r>
              <w:rPr>
                <w:rFonts w:ascii="Calibri"/>
                <w:sz w:val="20"/>
              </w:rPr>
              <w:t>2.1.1.</w:t>
            </w:r>
            <w:r>
              <w:rPr>
                <w:rFonts w:ascii="Calibri"/>
                <w:spacing w:val="36"/>
                <w:sz w:val="20"/>
              </w:rPr>
              <w:t> </w:t>
            </w:r>
            <w:r>
              <w:rPr>
                <w:rFonts w:ascii="Calibri"/>
                <w:sz w:val="20"/>
              </w:rPr>
              <w:t>2.1.2.</w:t>
            </w:r>
            <w:r>
              <w:rPr>
                <w:rFonts w:ascii="Calibri"/>
                <w:spacing w:val="-6"/>
                <w:sz w:val="20"/>
              </w:rPr>
              <w:t> </w:t>
            </w:r>
            <w:r>
              <w:rPr>
                <w:rFonts w:ascii="Calibri"/>
                <w:sz w:val="20"/>
              </w:rPr>
              <w:t>2.1.3.</w:t>
            </w:r>
            <w:r>
              <w:rPr>
                <w:rFonts w:ascii="Calibri"/>
                <w:spacing w:val="-6"/>
                <w:sz w:val="20"/>
              </w:rPr>
              <w:t> </w:t>
            </w:r>
            <w:r>
              <w:rPr>
                <w:rFonts w:ascii="Calibri"/>
                <w:sz w:val="20"/>
              </w:rPr>
              <w:t>2.1.6.</w:t>
            </w:r>
            <w:r>
              <w:rPr>
                <w:rFonts w:ascii="Calibri"/>
                <w:spacing w:val="37"/>
                <w:sz w:val="20"/>
              </w:rPr>
              <w:t> </w:t>
            </w:r>
            <w:r>
              <w:rPr>
                <w:rFonts w:ascii="Calibri"/>
                <w:spacing w:val="-2"/>
                <w:sz w:val="20"/>
              </w:rPr>
              <w:t>2.1.12.</w:t>
            </w:r>
          </w:p>
          <w:p>
            <w:pPr>
              <w:pStyle w:val="TableParagraph"/>
              <w:spacing w:before="1"/>
              <w:ind w:left="104"/>
              <w:rPr>
                <w:rFonts w:ascii="Calibri"/>
                <w:sz w:val="20"/>
              </w:rPr>
            </w:pPr>
            <w:r>
              <w:rPr>
                <w:rFonts w:ascii="Calibri"/>
                <w:sz w:val="20"/>
              </w:rPr>
              <w:t>2.1.13.</w:t>
            </w:r>
            <w:r>
              <w:rPr>
                <w:rFonts w:ascii="Calibri"/>
                <w:spacing w:val="33"/>
                <w:sz w:val="20"/>
              </w:rPr>
              <w:t> </w:t>
            </w:r>
            <w:r>
              <w:rPr>
                <w:rFonts w:ascii="Calibri"/>
                <w:sz w:val="20"/>
              </w:rPr>
              <w:t>2.1.15.</w:t>
            </w:r>
            <w:r>
              <w:rPr>
                <w:rFonts w:ascii="Calibri"/>
                <w:spacing w:val="-8"/>
                <w:sz w:val="20"/>
              </w:rPr>
              <w:t> </w:t>
            </w:r>
            <w:r>
              <w:rPr>
                <w:rFonts w:ascii="Calibri"/>
                <w:sz w:val="20"/>
              </w:rPr>
              <w:t>2.1.16.</w:t>
            </w:r>
            <w:r>
              <w:rPr>
                <w:rFonts w:ascii="Calibri"/>
                <w:spacing w:val="-3"/>
                <w:sz w:val="20"/>
              </w:rPr>
              <w:t> </w:t>
            </w:r>
            <w:r>
              <w:rPr>
                <w:rFonts w:ascii="Calibri"/>
                <w:spacing w:val="-2"/>
                <w:sz w:val="20"/>
              </w:rPr>
              <w:t>2.1.19.</w:t>
            </w:r>
          </w:p>
          <w:p>
            <w:pPr>
              <w:pStyle w:val="TableParagraph"/>
              <w:spacing w:before="1"/>
              <w:ind w:left="104"/>
              <w:rPr>
                <w:rFonts w:ascii="Calibri"/>
                <w:sz w:val="20"/>
              </w:rPr>
            </w:pPr>
            <w:r>
              <w:rPr>
                <w:rFonts w:ascii="Calibri"/>
                <w:sz w:val="20"/>
              </w:rPr>
              <w:t>2.1.20.</w:t>
            </w:r>
            <w:r>
              <w:rPr>
                <w:rFonts w:ascii="Calibri"/>
                <w:spacing w:val="-8"/>
                <w:sz w:val="20"/>
              </w:rPr>
              <w:t> </w:t>
            </w:r>
            <w:r>
              <w:rPr>
                <w:rFonts w:ascii="Calibri"/>
                <w:sz w:val="20"/>
              </w:rPr>
              <w:t>2.1.22.</w:t>
            </w:r>
            <w:r>
              <w:rPr>
                <w:rFonts w:ascii="Calibri"/>
                <w:spacing w:val="-3"/>
                <w:sz w:val="20"/>
              </w:rPr>
              <w:t> </w:t>
            </w:r>
            <w:r>
              <w:rPr>
                <w:rFonts w:ascii="Calibri"/>
                <w:sz w:val="20"/>
              </w:rPr>
              <w:t>2.1.24.</w:t>
            </w:r>
            <w:r>
              <w:rPr>
                <w:rFonts w:ascii="Calibri"/>
                <w:spacing w:val="35"/>
                <w:sz w:val="20"/>
              </w:rPr>
              <w:t> </w:t>
            </w:r>
            <w:r>
              <w:rPr>
                <w:rFonts w:ascii="Calibri"/>
                <w:spacing w:val="-2"/>
                <w:sz w:val="20"/>
              </w:rPr>
              <w:t>2.1.25.</w:t>
            </w:r>
          </w:p>
          <w:p>
            <w:pPr>
              <w:pStyle w:val="TableParagraph"/>
              <w:spacing w:line="242" w:lineRule="exact" w:before="1"/>
              <w:ind w:left="104"/>
              <w:rPr>
                <w:rFonts w:ascii="Calibri"/>
                <w:sz w:val="20"/>
              </w:rPr>
            </w:pPr>
            <w:r>
              <w:rPr>
                <w:rFonts w:ascii="Calibri"/>
                <w:sz w:val="20"/>
              </w:rPr>
              <w:t>2.1.26.</w:t>
            </w:r>
            <w:r>
              <w:rPr>
                <w:rFonts w:ascii="Calibri"/>
                <w:spacing w:val="-9"/>
                <w:sz w:val="20"/>
              </w:rPr>
              <w:t> </w:t>
            </w:r>
            <w:r>
              <w:rPr>
                <w:rFonts w:ascii="Calibri"/>
                <w:sz w:val="20"/>
              </w:rPr>
              <w:t>2.2.1.</w:t>
            </w:r>
            <w:r>
              <w:rPr>
                <w:rFonts w:ascii="Calibri"/>
                <w:spacing w:val="-5"/>
                <w:sz w:val="20"/>
              </w:rPr>
              <w:t> </w:t>
            </w:r>
            <w:r>
              <w:rPr>
                <w:rFonts w:ascii="Calibri"/>
                <w:sz w:val="20"/>
              </w:rPr>
              <w:t>2.2.2.</w:t>
            </w:r>
            <w:r>
              <w:rPr>
                <w:rFonts w:ascii="Calibri"/>
                <w:spacing w:val="-9"/>
                <w:sz w:val="20"/>
              </w:rPr>
              <w:t> </w:t>
            </w:r>
            <w:r>
              <w:rPr>
                <w:rFonts w:ascii="Calibri"/>
                <w:sz w:val="20"/>
              </w:rPr>
              <w:t>2.2.3.</w:t>
            </w:r>
            <w:r>
              <w:rPr>
                <w:rFonts w:ascii="Calibri"/>
                <w:spacing w:val="-6"/>
                <w:sz w:val="20"/>
              </w:rPr>
              <w:t> </w:t>
            </w:r>
            <w:r>
              <w:rPr>
                <w:rFonts w:ascii="Calibri"/>
                <w:spacing w:val="-2"/>
                <w:sz w:val="20"/>
              </w:rPr>
              <w:t>2.2.4.</w:t>
            </w:r>
          </w:p>
          <w:p>
            <w:pPr>
              <w:pStyle w:val="TableParagraph"/>
              <w:spacing w:line="226" w:lineRule="exact"/>
              <w:ind w:left="104"/>
              <w:rPr>
                <w:rFonts w:ascii="Calibri"/>
                <w:sz w:val="20"/>
              </w:rPr>
            </w:pPr>
            <w:r>
              <w:rPr>
                <w:rFonts w:ascii="Calibri"/>
                <w:sz w:val="20"/>
              </w:rPr>
              <w:t>2.3.1.</w:t>
            </w:r>
            <w:r>
              <w:rPr>
                <w:rFonts w:ascii="Calibri"/>
                <w:spacing w:val="44"/>
                <w:sz w:val="20"/>
              </w:rPr>
              <w:t> </w:t>
            </w:r>
            <w:r>
              <w:rPr>
                <w:rFonts w:ascii="Calibri"/>
                <w:spacing w:val="-2"/>
                <w:sz w:val="20"/>
              </w:rPr>
              <w:t>2.3.2.</w:t>
            </w:r>
          </w:p>
        </w:tc>
        <w:tc>
          <w:tcPr>
            <w:tcW w:w="5388" w:type="dxa"/>
          </w:tcPr>
          <w:p>
            <w:pPr>
              <w:pStyle w:val="TableParagraph"/>
              <w:numPr>
                <w:ilvl w:val="0"/>
                <w:numId w:val="35"/>
              </w:numPr>
              <w:tabs>
                <w:tab w:pos="216" w:val="left" w:leader="none"/>
              </w:tabs>
              <w:spacing w:line="240" w:lineRule="auto" w:before="1" w:after="0"/>
              <w:ind w:left="216" w:right="0" w:hanging="109"/>
              <w:jc w:val="left"/>
              <w:rPr>
                <w:rFonts w:ascii="Calibri" w:hAnsi="Calibri"/>
                <w:sz w:val="20"/>
              </w:rPr>
            </w:pPr>
            <w:r>
              <w:rPr>
                <w:rFonts w:ascii="Calibri" w:hAnsi="Calibri"/>
                <w:sz w:val="20"/>
              </w:rPr>
              <w:t>разумеју</w:t>
            </w:r>
            <w:r>
              <w:rPr>
                <w:rFonts w:ascii="Calibri" w:hAnsi="Calibri"/>
                <w:spacing w:val="-9"/>
                <w:sz w:val="20"/>
              </w:rPr>
              <w:t> </w:t>
            </w:r>
            <w:r>
              <w:rPr>
                <w:rFonts w:ascii="Calibri" w:hAnsi="Calibri"/>
                <w:sz w:val="20"/>
              </w:rPr>
              <w:t>једноставан</w:t>
            </w:r>
            <w:r>
              <w:rPr>
                <w:rFonts w:ascii="Calibri" w:hAnsi="Calibri"/>
                <w:spacing w:val="-10"/>
                <w:sz w:val="20"/>
              </w:rPr>
              <w:t> </w:t>
            </w:r>
            <w:r>
              <w:rPr>
                <w:rFonts w:ascii="Calibri" w:hAnsi="Calibri"/>
                <w:sz w:val="20"/>
              </w:rPr>
              <w:t>опис</w:t>
            </w:r>
            <w:r>
              <w:rPr>
                <w:rFonts w:ascii="Calibri" w:hAnsi="Calibri"/>
                <w:spacing w:val="-11"/>
                <w:sz w:val="20"/>
              </w:rPr>
              <w:t> </w:t>
            </w:r>
            <w:r>
              <w:rPr>
                <w:rFonts w:ascii="Calibri" w:hAnsi="Calibri"/>
                <w:spacing w:val="-2"/>
                <w:sz w:val="20"/>
              </w:rPr>
              <w:t>места;</w:t>
            </w:r>
          </w:p>
          <w:p>
            <w:pPr>
              <w:pStyle w:val="TableParagraph"/>
              <w:numPr>
                <w:ilvl w:val="0"/>
                <w:numId w:val="35"/>
              </w:numPr>
              <w:tabs>
                <w:tab w:pos="216" w:val="left" w:leader="none"/>
              </w:tabs>
              <w:spacing w:line="235" w:lineRule="auto" w:before="5" w:after="0"/>
              <w:ind w:left="107" w:right="190" w:firstLine="0"/>
              <w:jc w:val="left"/>
              <w:rPr>
                <w:rFonts w:ascii="Calibri" w:hAnsi="Calibri"/>
                <w:sz w:val="20"/>
              </w:rPr>
            </w:pPr>
            <w:r>
              <w:rPr>
                <w:rFonts w:ascii="Calibri" w:hAnsi="Calibri"/>
                <w:sz w:val="20"/>
              </w:rPr>
              <w:t>описују</w:t>
            </w:r>
            <w:r>
              <w:rPr>
                <w:rFonts w:ascii="Calibri" w:hAnsi="Calibri"/>
                <w:spacing w:val="-7"/>
                <w:sz w:val="20"/>
              </w:rPr>
              <w:t> </w:t>
            </w:r>
            <w:r>
              <w:rPr>
                <w:rFonts w:ascii="Calibri" w:hAnsi="Calibri"/>
                <w:sz w:val="20"/>
              </w:rPr>
              <w:t>места</w:t>
            </w:r>
            <w:r>
              <w:rPr>
                <w:rFonts w:ascii="Calibri" w:hAnsi="Calibri"/>
                <w:spacing w:val="-7"/>
                <w:sz w:val="20"/>
              </w:rPr>
              <w:t> </w:t>
            </w:r>
            <w:r>
              <w:rPr>
                <w:rFonts w:ascii="Calibri" w:hAnsi="Calibri"/>
                <w:sz w:val="20"/>
              </w:rPr>
              <w:t>и</w:t>
            </w:r>
            <w:r>
              <w:rPr>
                <w:rFonts w:ascii="Calibri" w:hAnsi="Calibri"/>
                <w:spacing w:val="-5"/>
                <w:sz w:val="20"/>
              </w:rPr>
              <w:t> </w:t>
            </w:r>
            <w:r>
              <w:rPr>
                <w:rFonts w:ascii="Calibri" w:hAnsi="Calibri"/>
                <w:sz w:val="20"/>
              </w:rPr>
              <w:t>њихове</w:t>
            </w:r>
            <w:r>
              <w:rPr>
                <w:rFonts w:ascii="Calibri" w:hAnsi="Calibri"/>
                <w:spacing w:val="-6"/>
                <w:sz w:val="20"/>
              </w:rPr>
              <w:t> </w:t>
            </w:r>
            <w:r>
              <w:rPr>
                <w:rFonts w:ascii="Calibri" w:hAnsi="Calibri"/>
                <w:sz w:val="20"/>
              </w:rPr>
              <w:t>знаменитости</w:t>
            </w:r>
            <w:r>
              <w:rPr>
                <w:rFonts w:ascii="Calibri" w:hAnsi="Calibri"/>
                <w:spacing w:val="-5"/>
                <w:sz w:val="20"/>
              </w:rPr>
              <w:t> </w:t>
            </w:r>
            <w:r>
              <w:rPr>
                <w:rFonts w:ascii="Calibri" w:hAnsi="Calibri"/>
                <w:sz w:val="20"/>
              </w:rPr>
              <w:t>у</w:t>
            </w:r>
            <w:r>
              <w:rPr>
                <w:rFonts w:ascii="Calibri" w:hAnsi="Calibri"/>
                <w:spacing w:val="-7"/>
                <w:sz w:val="20"/>
              </w:rPr>
              <w:t> </w:t>
            </w:r>
            <w:r>
              <w:rPr>
                <w:rFonts w:ascii="Calibri" w:hAnsi="Calibri"/>
                <w:sz w:val="20"/>
              </w:rPr>
              <w:t>неколико</w:t>
            </w:r>
            <w:r>
              <w:rPr>
                <w:rFonts w:ascii="Calibri" w:hAnsi="Calibri"/>
                <w:spacing w:val="-3"/>
                <w:sz w:val="20"/>
              </w:rPr>
              <w:t> </w:t>
            </w:r>
            <w:r>
              <w:rPr>
                <w:rFonts w:ascii="Calibri" w:hAnsi="Calibri"/>
                <w:sz w:val="20"/>
              </w:rPr>
              <w:t>везаних исказа користећи позната језичка средства;</w:t>
            </w:r>
          </w:p>
          <w:p>
            <w:pPr>
              <w:pStyle w:val="TableParagraph"/>
              <w:numPr>
                <w:ilvl w:val="0"/>
                <w:numId w:val="35"/>
              </w:numPr>
              <w:tabs>
                <w:tab w:pos="216" w:val="left" w:leader="none"/>
              </w:tabs>
              <w:spacing w:line="240" w:lineRule="auto" w:before="2" w:after="0"/>
              <w:ind w:left="107" w:right="207" w:firstLine="0"/>
              <w:jc w:val="left"/>
              <w:rPr>
                <w:rFonts w:ascii="Calibri" w:hAnsi="Calibri"/>
                <w:sz w:val="20"/>
              </w:rPr>
            </w:pPr>
            <w:r>
              <w:rPr>
                <w:rFonts w:ascii="Calibri" w:hAnsi="Calibri"/>
                <w:sz w:val="20"/>
              </w:rPr>
              <w:t>познаје</w:t>
            </w:r>
            <w:r>
              <w:rPr>
                <w:rFonts w:ascii="Calibri" w:hAnsi="Calibri"/>
                <w:spacing w:val="-2"/>
                <w:sz w:val="20"/>
              </w:rPr>
              <w:t> </w:t>
            </w:r>
            <w:r>
              <w:rPr>
                <w:rFonts w:ascii="Calibri" w:hAnsi="Calibri"/>
                <w:sz w:val="20"/>
              </w:rPr>
              <w:t>веће</w:t>
            </w:r>
            <w:r>
              <w:rPr>
                <w:rFonts w:ascii="Calibri" w:hAnsi="Calibri"/>
                <w:spacing w:val="-6"/>
                <w:sz w:val="20"/>
              </w:rPr>
              <w:t> </w:t>
            </w:r>
            <w:r>
              <w:rPr>
                <w:rFonts w:ascii="Calibri" w:hAnsi="Calibri"/>
                <w:sz w:val="20"/>
              </w:rPr>
              <w:t>градове</w:t>
            </w:r>
            <w:r>
              <w:rPr>
                <w:rFonts w:ascii="Calibri" w:hAnsi="Calibri"/>
                <w:spacing w:val="-7"/>
                <w:sz w:val="20"/>
              </w:rPr>
              <w:t> </w:t>
            </w:r>
            <w:r>
              <w:rPr>
                <w:rFonts w:ascii="Calibri" w:hAnsi="Calibri"/>
                <w:sz w:val="20"/>
              </w:rPr>
              <w:t>земаља</w:t>
            </w:r>
            <w:r>
              <w:rPr>
                <w:rFonts w:ascii="Calibri" w:hAnsi="Calibri"/>
                <w:spacing w:val="-7"/>
                <w:sz w:val="20"/>
              </w:rPr>
              <w:t> </w:t>
            </w:r>
            <w:r>
              <w:rPr>
                <w:rFonts w:ascii="Calibri" w:hAnsi="Calibri"/>
                <w:sz w:val="20"/>
              </w:rPr>
              <w:t>циљне</w:t>
            </w:r>
            <w:r>
              <w:rPr>
                <w:rFonts w:ascii="Calibri" w:hAnsi="Calibri"/>
                <w:spacing w:val="-6"/>
                <w:sz w:val="20"/>
              </w:rPr>
              <w:t> </w:t>
            </w:r>
            <w:r>
              <w:rPr>
                <w:rFonts w:ascii="Calibri" w:hAnsi="Calibri"/>
                <w:sz w:val="20"/>
              </w:rPr>
              <w:t>културе</w:t>
            </w:r>
            <w:r>
              <w:rPr>
                <w:rFonts w:ascii="Calibri" w:hAnsi="Calibri"/>
                <w:spacing w:val="-6"/>
                <w:sz w:val="20"/>
              </w:rPr>
              <w:t> </w:t>
            </w:r>
            <w:r>
              <w:rPr>
                <w:rFonts w:ascii="Calibri" w:hAnsi="Calibri"/>
                <w:sz w:val="20"/>
              </w:rPr>
              <w:t>(град</w:t>
            </w:r>
            <w:r>
              <w:rPr>
                <w:rFonts w:ascii="Calibri" w:hAnsi="Calibri"/>
                <w:spacing w:val="-9"/>
                <w:sz w:val="20"/>
              </w:rPr>
              <w:t> </w:t>
            </w:r>
            <w:r>
              <w:rPr>
                <w:rFonts w:ascii="Calibri" w:hAnsi="Calibri"/>
                <w:sz w:val="20"/>
              </w:rPr>
              <w:t>Честер и његове знаменитости).</w:t>
            </w:r>
          </w:p>
        </w:tc>
      </w:tr>
    </w:tbl>
    <w:p>
      <w:pPr>
        <w:pStyle w:val="TableParagraph"/>
        <w:spacing w:after="0" w:line="240" w:lineRule="auto"/>
        <w:jc w:val="left"/>
        <w:rPr>
          <w:rFonts w:ascii="Calibri" w:hAnsi="Calibri"/>
          <w:sz w:val="20"/>
        </w:rPr>
        <w:sectPr>
          <w:type w:val="continuous"/>
          <w:pgSz w:w="16840" w:h="11910" w:orient="landscape"/>
          <w:pgMar w:header="0" w:footer="944" w:top="540" w:bottom="1260" w:left="141" w:right="141"/>
        </w:sectPr>
      </w:pPr>
    </w:p>
    <w:p>
      <w:pPr>
        <w:pStyle w:val="BodyText"/>
        <w:rPr>
          <w:b/>
          <w:sz w:val="20"/>
        </w:rPr>
      </w:pPr>
    </w:p>
    <w:p>
      <w:pPr>
        <w:pStyle w:val="BodyText"/>
        <w:spacing w:before="121" w:after="1"/>
        <w:rPr>
          <w:b/>
          <w:sz w:val="20"/>
        </w:rPr>
      </w:pPr>
    </w:p>
    <w:tbl>
      <w:tblPr>
        <w:tblW w:w="0" w:type="auto"/>
        <w:jc w:val="left"/>
        <w:tblInd w:w="1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3"/>
        <w:gridCol w:w="2017"/>
        <w:gridCol w:w="2128"/>
        <w:gridCol w:w="3121"/>
        <w:gridCol w:w="5383"/>
      </w:tblGrid>
      <w:tr>
        <w:trPr>
          <w:trHeight w:val="3917" w:hRule="atLeast"/>
        </w:trPr>
        <w:tc>
          <w:tcPr>
            <w:tcW w:w="533"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55"/>
              <w:rPr>
                <w:b/>
                <w:sz w:val="22"/>
              </w:rPr>
            </w:pPr>
          </w:p>
          <w:p>
            <w:pPr>
              <w:pStyle w:val="TableParagraph"/>
              <w:ind w:left="16" w:right="11"/>
              <w:jc w:val="center"/>
              <w:rPr>
                <w:rFonts w:ascii="Calibri"/>
                <w:sz w:val="22"/>
              </w:rPr>
            </w:pPr>
            <w:r>
              <w:rPr>
                <w:rFonts w:ascii="Calibri"/>
                <w:spacing w:val="-5"/>
                <w:sz w:val="22"/>
              </w:rPr>
              <w:t>6.</w:t>
            </w:r>
          </w:p>
        </w:tc>
        <w:tc>
          <w:tcPr>
            <w:tcW w:w="2017" w:type="dxa"/>
          </w:tcPr>
          <w:p>
            <w:pPr>
              <w:pStyle w:val="TableParagraph"/>
              <w:spacing w:before="1"/>
              <w:ind w:left="109"/>
              <w:rPr>
                <w:rFonts w:ascii="Calibri"/>
                <w:b/>
                <w:sz w:val="22"/>
              </w:rPr>
            </w:pPr>
            <w:r>
              <w:rPr>
                <w:rFonts w:ascii="Calibri"/>
                <w:b/>
                <w:sz w:val="22"/>
              </w:rPr>
              <w:t>Wild</w:t>
            </w:r>
            <w:r>
              <w:rPr>
                <w:rFonts w:ascii="Calibri"/>
                <w:b/>
                <w:spacing w:val="-4"/>
                <w:sz w:val="22"/>
              </w:rPr>
              <w:t> life</w:t>
            </w:r>
          </w:p>
          <w:p>
            <w:pPr>
              <w:pStyle w:val="TableParagraph"/>
              <w:ind w:left="109"/>
              <w:rPr>
                <w:rFonts w:ascii="Calibri" w:hAnsi="Calibri"/>
                <w:b/>
                <w:sz w:val="22"/>
              </w:rPr>
            </w:pPr>
            <w:r>
              <w:rPr>
                <w:rFonts w:ascii="Calibri" w:hAnsi="Calibri"/>
                <w:b/>
                <w:sz w:val="22"/>
              </w:rPr>
              <w:t>Свет</w:t>
            </w:r>
            <w:r>
              <w:rPr>
                <w:rFonts w:ascii="Calibri" w:hAnsi="Calibri"/>
                <w:b/>
                <w:spacing w:val="-5"/>
                <w:sz w:val="22"/>
              </w:rPr>
              <w:t> </w:t>
            </w:r>
            <w:r>
              <w:rPr>
                <w:rFonts w:ascii="Calibri" w:hAnsi="Calibri"/>
                <w:b/>
                <w:spacing w:val="-2"/>
                <w:sz w:val="22"/>
              </w:rPr>
              <w:t>дивљине</w:t>
            </w:r>
          </w:p>
          <w:p>
            <w:pPr>
              <w:pStyle w:val="TableParagraph"/>
              <w:spacing w:before="1"/>
              <w:ind w:left="109" w:right="159"/>
              <w:rPr>
                <w:rFonts w:ascii="Calibri" w:hAnsi="Calibri"/>
                <w:sz w:val="20"/>
              </w:rPr>
            </w:pPr>
            <w:r>
              <w:rPr>
                <w:rFonts w:ascii="Calibri" w:hAnsi="Calibri"/>
                <w:sz w:val="20"/>
              </w:rPr>
              <w:t>Описивање</w:t>
            </w:r>
            <w:r>
              <w:rPr>
                <w:rFonts w:ascii="Calibri" w:hAnsi="Calibri"/>
                <w:spacing w:val="-12"/>
                <w:sz w:val="20"/>
              </w:rPr>
              <w:t> </w:t>
            </w:r>
            <w:r>
              <w:rPr>
                <w:rFonts w:ascii="Calibri" w:hAnsi="Calibri"/>
                <w:sz w:val="20"/>
              </w:rPr>
              <w:t>појава</w:t>
            </w:r>
            <w:r>
              <w:rPr>
                <w:rFonts w:ascii="Calibri" w:hAnsi="Calibri"/>
                <w:spacing w:val="-11"/>
                <w:sz w:val="20"/>
              </w:rPr>
              <w:t> </w:t>
            </w:r>
            <w:r>
              <w:rPr>
                <w:rFonts w:ascii="Calibri" w:hAnsi="Calibri"/>
                <w:sz w:val="20"/>
              </w:rPr>
              <w:t>и </w:t>
            </w:r>
            <w:r>
              <w:rPr>
                <w:rFonts w:ascii="Calibri" w:hAnsi="Calibri"/>
                <w:spacing w:val="-2"/>
                <w:sz w:val="20"/>
              </w:rPr>
              <w:t>карактеристика </w:t>
            </w:r>
            <w:r>
              <w:rPr>
                <w:rFonts w:ascii="Calibri" w:hAnsi="Calibri"/>
                <w:sz w:val="20"/>
              </w:rPr>
              <w:t>бића; описивање </w:t>
            </w:r>
            <w:r>
              <w:rPr>
                <w:rFonts w:ascii="Calibri" w:hAnsi="Calibri"/>
                <w:spacing w:val="-2"/>
                <w:sz w:val="20"/>
              </w:rPr>
              <w:t>општих</w:t>
            </w:r>
          </w:p>
          <w:p>
            <w:pPr>
              <w:pStyle w:val="TableParagraph"/>
              <w:spacing w:line="242" w:lineRule="exact"/>
              <w:ind w:left="109"/>
              <w:rPr>
                <w:rFonts w:ascii="Calibri" w:hAnsi="Calibri"/>
                <w:sz w:val="20"/>
              </w:rPr>
            </w:pPr>
            <w:r>
              <w:rPr>
                <w:rFonts w:ascii="Calibri" w:hAnsi="Calibri"/>
                <w:spacing w:val="-2"/>
                <w:sz w:val="20"/>
              </w:rPr>
              <w:t>способности;</w:t>
            </w:r>
          </w:p>
          <w:p>
            <w:pPr>
              <w:pStyle w:val="TableParagraph"/>
              <w:ind w:left="109" w:right="94"/>
              <w:rPr>
                <w:rFonts w:ascii="Calibri" w:hAnsi="Calibri"/>
                <w:sz w:val="20"/>
              </w:rPr>
            </w:pPr>
            <w:r>
              <w:rPr>
                <w:rFonts w:ascii="Calibri" w:hAnsi="Calibri"/>
                <w:sz w:val="20"/>
              </w:rPr>
              <w:t>изрицање</w:t>
            </w:r>
            <w:r>
              <w:rPr>
                <w:rFonts w:ascii="Calibri" w:hAnsi="Calibri"/>
                <w:spacing w:val="-12"/>
                <w:sz w:val="20"/>
              </w:rPr>
              <w:t> </w:t>
            </w:r>
            <w:r>
              <w:rPr>
                <w:rFonts w:ascii="Calibri" w:hAnsi="Calibri"/>
                <w:sz w:val="20"/>
              </w:rPr>
              <w:t>дозвола</w:t>
            </w:r>
            <w:r>
              <w:rPr>
                <w:rFonts w:ascii="Calibri" w:hAnsi="Calibri"/>
                <w:spacing w:val="-11"/>
                <w:sz w:val="20"/>
              </w:rPr>
              <w:t> </w:t>
            </w:r>
            <w:r>
              <w:rPr>
                <w:rFonts w:ascii="Calibri" w:hAnsi="Calibri"/>
                <w:sz w:val="20"/>
              </w:rPr>
              <w:t>и </w:t>
            </w:r>
            <w:r>
              <w:rPr>
                <w:rFonts w:ascii="Calibri" w:hAnsi="Calibri"/>
                <w:spacing w:val="-2"/>
                <w:sz w:val="20"/>
              </w:rPr>
              <w:t>забрана.</w:t>
            </w:r>
          </w:p>
        </w:tc>
        <w:tc>
          <w:tcPr>
            <w:tcW w:w="2128" w:type="dxa"/>
          </w:tcPr>
          <w:p>
            <w:pPr>
              <w:pStyle w:val="TableParagraph"/>
              <w:spacing w:before="1"/>
              <w:ind w:left="109"/>
              <w:rPr>
                <w:rFonts w:ascii="Calibri" w:hAnsi="Calibri"/>
                <w:sz w:val="20"/>
              </w:rPr>
            </w:pPr>
            <w:r>
              <w:rPr>
                <w:rFonts w:ascii="Calibri" w:hAnsi="Calibri"/>
                <w:spacing w:val="-2"/>
                <w:sz w:val="20"/>
              </w:rPr>
              <w:t>Комуникација, дигитална компетенција,</w:t>
            </w:r>
          </w:p>
          <w:p>
            <w:pPr>
              <w:pStyle w:val="TableParagraph"/>
              <w:spacing w:before="2"/>
              <w:ind w:left="109" w:right="458"/>
              <w:rPr>
                <w:rFonts w:ascii="Calibri" w:hAnsi="Calibri"/>
                <w:sz w:val="20"/>
              </w:rPr>
            </w:pPr>
            <w:r>
              <w:rPr>
                <w:rFonts w:ascii="Calibri" w:hAnsi="Calibri"/>
                <w:sz w:val="20"/>
              </w:rPr>
              <w:t>компетенција</w:t>
            </w:r>
            <w:r>
              <w:rPr>
                <w:rFonts w:ascii="Calibri" w:hAnsi="Calibri"/>
                <w:spacing w:val="-12"/>
                <w:sz w:val="20"/>
              </w:rPr>
              <w:t> </w:t>
            </w:r>
            <w:r>
              <w:rPr>
                <w:rFonts w:ascii="Calibri" w:hAnsi="Calibri"/>
                <w:sz w:val="20"/>
              </w:rPr>
              <w:t>за учење, рад са подацима</w:t>
            </w:r>
            <w:r>
              <w:rPr>
                <w:rFonts w:ascii="Calibri" w:hAnsi="Calibri"/>
                <w:spacing w:val="-1"/>
                <w:sz w:val="20"/>
              </w:rPr>
              <w:t> </w:t>
            </w:r>
            <w:r>
              <w:rPr>
                <w:rFonts w:ascii="Calibri" w:hAnsi="Calibri"/>
                <w:sz w:val="20"/>
              </w:rPr>
              <w:t>и </w:t>
            </w:r>
            <w:r>
              <w:rPr>
                <w:rFonts w:ascii="Calibri" w:hAnsi="Calibri"/>
                <w:spacing w:val="-2"/>
                <w:sz w:val="20"/>
              </w:rPr>
              <w:t>информацијама,</w:t>
            </w:r>
          </w:p>
          <w:p>
            <w:pPr>
              <w:pStyle w:val="TableParagraph"/>
              <w:ind w:left="109"/>
              <w:rPr>
                <w:rFonts w:ascii="Calibri" w:hAnsi="Calibri"/>
                <w:sz w:val="20"/>
              </w:rPr>
            </w:pPr>
            <w:r>
              <w:rPr>
                <w:rFonts w:ascii="Calibri" w:hAnsi="Calibri"/>
                <w:sz w:val="20"/>
              </w:rPr>
              <w:t>одговорно</w:t>
            </w:r>
            <w:r>
              <w:rPr>
                <w:rFonts w:ascii="Calibri" w:hAnsi="Calibri"/>
                <w:spacing w:val="-12"/>
                <w:sz w:val="20"/>
              </w:rPr>
              <w:t> </w:t>
            </w:r>
            <w:r>
              <w:rPr>
                <w:rFonts w:ascii="Calibri" w:hAnsi="Calibri"/>
                <w:sz w:val="20"/>
              </w:rPr>
              <w:t>учешће</w:t>
            </w:r>
            <w:r>
              <w:rPr>
                <w:rFonts w:ascii="Calibri" w:hAnsi="Calibri"/>
                <w:spacing w:val="-11"/>
                <w:sz w:val="20"/>
              </w:rPr>
              <w:t> </w:t>
            </w:r>
            <w:r>
              <w:rPr>
                <w:rFonts w:ascii="Calibri" w:hAnsi="Calibri"/>
                <w:sz w:val="20"/>
              </w:rPr>
              <w:t>у </w:t>
            </w:r>
            <w:r>
              <w:rPr>
                <w:rFonts w:ascii="Calibri" w:hAnsi="Calibri"/>
                <w:spacing w:val="-2"/>
                <w:sz w:val="20"/>
              </w:rPr>
              <w:t>демократском</w:t>
            </w:r>
          </w:p>
          <w:p>
            <w:pPr>
              <w:pStyle w:val="TableParagraph"/>
              <w:ind w:left="109" w:right="360"/>
              <w:rPr>
                <w:rFonts w:ascii="Calibri" w:hAnsi="Calibri"/>
                <w:sz w:val="20"/>
              </w:rPr>
            </w:pPr>
            <w:r>
              <w:rPr>
                <w:rFonts w:ascii="Calibri" w:hAnsi="Calibri"/>
                <w:sz w:val="20"/>
              </w:rPr>
              <w:t>друштву,</w:t>
            </w:r>
            <w:r>
              <w:rPr>
                <w:rFonts w:ascii="Calibri" w:hAnsi="Calibri"/>
                <w:spacing w:val="-12"/>
                <w:sz w:val="20"/>
              </w:rPr>
              <w:t> </w:t>
            </w:r>
            <w:r>
              <w:rPr>
                <w:rFonts w:ascii="Calibri" w:hAnsi="Calibri"/>
                <w:sz w:val="20"/>
              </w:rPr>
              <w:t>естетичка </w:t>
            </w:r>
            <w:r>
              <w:rPr>
                <w:rFonts w:ascii="Calibri" w:hAnsi="Calibri"/>
                <w:spacing w:val="-2"/>
                <w:sz w:val="20"/>
              </w:rPr>
              <w:t>компетенција,</w:t>
            </w:r>
          </w:p>
          <w:p>
            <w:pPr>
              <w:pStyle w:val="TableParagraph"/>
              <w:ind w:left="109" w:right="387"/>
              <w:rPr>
                <w:rFonts w:ascii="Calibri" w:hAnsi="Calibri"/>
                <w:sz w:val="20"/>
              </w:rPr>
            </w:pPr>
            <w:r>
              <w:rPr>
                <w:rFonts w:ascii="Calibri" w:hAnsi="Calibri"/>
                <w:sz w:val="20"/>
              </w:rPr>
              <w:t>предузимљивост</w:t>
            </w:r>
            <w:r>
              <w:rPr>
                <w:rFonts w:ascii="Calibri" w:hAnsi="Calibri"/>
                <w:spacing w:val="-12"/>
                <w:sz w:val="20"/>
              </w:rPr>
              <w:t> </w:t>
            </w:r>
            <w:r>
              <w:rPr>
                <w:rFonts w:ascii="Calibri" w:hAnsi="Calibri"/>
                <w:sz w:val="20"/>
              </w:rPr>
              <w:t>и оријентација ка</w:t>
            </w:r>
          </w:p>
          <w:p>
            <w:pPr>
              <w:pStyle w:val="TableParagraph"/>
              <w:ind w:left="109"/>
              <w:rPr>
                <w:rFonts w:ascii="Calibri" w:hAnsi="Calibri"/>
                <w:sz w:val="20"/>
              </w:rPr>
            </w:pPr>
            <w:r>
              <w:rPr>
                <w:rFonts w:ascii="Calibri" w:hAnsi="Calibri"/>
                <w:spacing w:val="-2"/>
                <w:sz w:val="20"/>
              </w:rPr>
              <w:t>предузетништву.</w:t>
            </w:r>
          </w:p>
        </w:tc>
        <w:tc>
          <w:tcPr>
            <w:tcW w:w="3121" w:type="dxa"/>
          </w:tcPr>
          <w:p>
            <w:pPr>
              <w:pStyle w:val="TableParagraph"/>
              <w:spacing w:before="1"/>
              <w:ind w:left="108"/>
              <w:rPr>
                <w:rFonts w:ascii="Calibri"/>
                <w:sz w:val="20"/>
              </w:rPr>
            </w:pPr>
            <w:r>
              <w:rPr>
                <w:rFonts w:ascii="Calibri"/>
                <w:sz w:val="20"/>
              </w:rPr>
              <w:t>1.1.1.</w:t>
            </w:r>
            <w:r>
              <w:rPr>
                <w:rFonts w:ascii="Calibri"/>
                <w:spacing w:val="38"/>
                <w:sz w:val="20"/>
              </w:rPr>
              <w:t> </w:t>
            </w:r>
            <w:r>
              <w:rPr>
                <w:rFonts w:ascii="Calibri"/>
                <w:sz w:val="20"/>
              </w:rPr>
              <w:t>1.1.2.</w:t>
            </w:r>
            <w:r>
              <w:rPr>
                <w:rFonts w:ascii="Calibri"/>
                <w:spacing w:val="33"/>
                <w:sz w:val="20"/>
              </w:rPr>
              <w:t> </w:t>
            </w:r>
            <w:r>
              <w:rPr>
                <w:rFonts w:ascii="Calibri"/>
                <w:sz w:val="20"/>
              </w:rPr>
              <w:t>1.1.3.</w:t>
            </w:r>
            <w:r>
              <w:rPr>
                <w:rFonts w:ascii="Calibri"/>
                <w:spacing w:val="-1"/>
                <w:sz w:val="20"/>
              </w:rPr>
              <w:t> </w:t>
            </w:r>
            <w:r>
              <w:rPr>
                <w:rFonts w:ascii="Calibri"/>
                <w:sz w:val="20"/>
              </w:rPr>
              <w:t>1.1.4.</w:t>
            </w:r>
            <w:r>
              <w:rPr>
                <w:rFonts w:ascii="Calibri"/>
                <w:spacing w:val="39"/>
                <w:sz w:val="20"/>
              </w:rPr>
              <w:t> </w:t>
            </w:r>
            <w:r>
              <w:rPr>
                <w:rFonts w:ascii="Calibri"/>
                <w:spacing w:val="-2"/>
                <w:sz w:val="20"/>
              </w:rPr>
              <w:t>1.1.5.</w:t>
            </w:r>
          </w:p>
          <w:p>
            <w:pPr>
              <w:pStyle w:val="TableParagraph"/>
              <w:spacing w:before="1"/>
              <w:ind w:left="108"/>
              <w:rPr>
                <w:rFonts w:ascii="Calibri"/>
                <w:sz w:val="20"/>
              </w:rPr>
            </w:pPr>
            <w:r>
              <w:rPr>
                <w:rFonts w:ascii="Calibri"/>
                <w:sz w:val="20"/>
              </w:rPr>
              <w:t>1.1.7.</w:t>
            </w:r>
            <w:r>
              <w:rPr>
                <w:rFonts w:ascii="Calibri"/>
                <w:spacing w:val="-8"/>
                <w:sz w:val="20"/>
              </w:rPr>
              <w:t> </w:t>
            </w:r>
            <w:r>
              <w:rPr>
                <w:rFonts w:ascii="Calibri"/>
                <w:sz w:val="20"/>
              </w:rPr>
              <w:t>1.1.8.</w:t>
            </w:r>
            <w:r>
              <w:rPr>
                <w:rFonts w:ascii="Calibri"/>
                <w:spacing w:val="-3"/>
                <w:sz w:val="20"/>
              </w:rPr>
              <w:t> </w:t>
            </w:r>
            <w:r>
              <w:rPr>
                <w:rFonts w:ascii="Calibri"/>
                <w:sz w:val="20"/>
              </w:rPr>
              <w:t>1.1.9.</w:t>
            </w:r>
            <w:r>
              <w:rPr>
                <w:rFonts w:ascii="Calibri"/>
                <w:spacing w:val="-7"/>
                <w:sz w:val="20"/>
              </w:rPr>
              <w:t> </w:t>
            </w:r>
            <w:r>
              <w:rPr>
                <w:rFonts w:ascii="Calibri"/>
                <w:sz w:val="20"/>
              </w:rPr>
              <w:t>1.1.10.</w:t>
            </w:r>
            <w:r>
              <w:rPr>
                <w:rFonts w:ascii="Calibri"/>
                <w:spacing w:val="34"/>
                <w:sz w:val="20"/>
              </w:rPr>
              <w:t> </w:t>
            </w:r>
            <w:r>
              <w:rPr>
                <w:rFonts w:ascii="Calibri"/>
                <w:spacing w:val="-2"/>
                <w:sz w:val="20"/>
              </w:rPr>
              <w:t>1.1.11.</w:t>
            </w:r>
          </w:p>
          <w:p>
            <w:pPr>
              <w:pStyle w:val="TableParagraph"/>
              <w:ind w:left="108"/>
              <w:rPr>
                <w:rFonts w:ascii="Calibri"/>
                <w:sz w:val="20"/>
              </w:rPr>
            </w:pPr>
            <w:r>
              <w:rPr>
                <w:rFonts w:ascii="Calibri"/>
                <w:sz w:val="20"/>
              </w:rPr>
              <w:t>1.1.12.</w:t>
            </w:r>
            <w:r>
              <w:rPr>
                <w:rFonts w:ascii="Calibri"/>
                <w:spacing w:val="-8"/>
                <w:sz w:val="20"/>
              </w:rPr>
              <w:t> </w:t>
            </w:r>
            <w:r>
              <w:rPr>
                <w:rFonts w:ascii="Calibri"/>
                <w:sz w:val="20"/>
              </w:rPr>
              <w:t>1.1.13.</w:t>
            </w:r>
            <w:r>
              <w:rPr>
                <w:rFonts w:ascii="Calibri"/>
                <w:spacing w:val="33"/>
                <w:sz w:val="20"/>
              </w:rPr>
              <w:t> </w:t>
            </w:r>
            <w:r>
              <w:rPr>
                <w:rFonts w:ascii="Calibri"/>
                <w:sz w:val="20"/>
              </w:rPr>
              <w:t>1.1.14.</w:t>
            </w:r>
            <w:r>
              <w:rPr>
                <w:rFonts w:ascii="Calibri"/>
                <w:spacing w:val="-3"/>
                <w:sz w:val="20"/>
              </w:rPr>
              <w:t> </w:t>
            </w:r>
            <w:r>
              <w:rPr>
                <w:rFonts w:ascii="Calibri"/>
                <w:spacing w:val="-2"/>
                <w:sz w:val="20"/>
              </w:rPr>
              <w:t>1.1.15.</w:t>
            </w:r>
          </w:p>
          <w:p>
            <w:pPr>
              <w:pStyle w:val="TableParagraph"/>
              <w:spacing w:line="242" w:lineRule="exact" w:before="1"/>
              <w:ind w:left="108"/>
              <w:rPr>
                <w:rFonts w:ascii="Calibri"/>
                <w:sz w:val="20"/>
              </w:rPr>
            </w:pPr>
            <w:r>
              <w:rPr>
                <w:rFonts w:ascii="Calibri"/>
                <w:sz w:val="20"/>
              </w:rPr>
              <w:t>1.1.17.</w:t>
            </w:r>
            <w:r>
              <w:rPr>
                <w:rFonts w:ascii="Calibri"/>
                <w:spacing w:val="-8"/>
                <w:sz w:val="20"/>
              </w:rPr>
              <w:t> </w:t>
            </w:r>
            <w:r>
              <w:rPr>
                <w:rFonts w:ascii="Calibri"/>
                <w:sz w:val="20"/>
              </w:rPr>
              <w:t>1.1.18.</w:t>
            </w:r>
            <w:r>
              <w:rPr>
                <w:rFonts w:ascii="Calibri"/>
                <w:spacing w:val="33"/>
                <w:sz w:val="20"/>
              </w:rPr>
              <w:t> </w:t>
            </w:r>
            <w:r>
              <w:rPr>
                <w:rFonts w:ascii="Calibri"/>
                <w:sz w:val="20"/>
              </w:rPr>
              <w:t>1.1.20.</w:t>
            </w:r>
            <w:r>
              <w:rPr>
                <w:rFonts w:ascii="Calibri"/>
                <w:spacing w:val="-3"/>
                <w:sz w:val="20"/>
              </w:rPr>
              <w:t> </w:t>
            </w:r>
            <w:r>
              <w:rPr>
                <w:rFonts w:ascii="Calibri"/>
                <w:spacing w:val="-2"/>
                <w:sz w:val="20"/>
              </w:rPr>
              <w:t>1.1.22.</w:t>
            </w:r>
          </w:p>
          <w:p>
            <w:pPr>
              <w:pStyle w:val="TableParagraph"/>
              <w:spacing w:line="242" w:lineRule="exact"/>
              <w:ind w:left="108"/>
              <w:rPr>
                <w:rFonts w:ascii="Calibri"/>
                <w:sz w:val="20"/>
              </w:rPr>
            </w:pPr>
            <w:r>
              <w:rPr>
                <w:rFonts w:ascii="Calibri"/>
                <w:sz w:val="20"/>
              </w:rPr>
              <w:t>1.1.23.</w:t>
            </w:r>
            <w:r>
              <w:rPr>
                <w:rFonts w:ascii="Calibri"/>
                <w:spacing w:val="-10"/>
                <w:sz w:val="20"/>
              </w:rPr>
              <w:t> </w:t>
            </w:r>
            <w:r>
              <w:rPr>
                <w:rFonts w:ascii="Calibri"/>
                <w:sz w:val="20"/>
              </w:rPr>
              <w:t>1.2.1.</w:t>
            </w:r>
            <w:r>
              <w:rPr>
                <w:rFonts w:ascii="Calibri"/>
                <w:spacing w:val="-4"/>
                <w:sz w:val="20"/>
              </w:rPr>
              <w:t> </w:t>
            </w:r>
            <w:r>
              <w:rPr>
                <w:rFonts w:ascii="Calibri"/>
                <w:sz w:val="20"/>
              </w:rPr>
              <w:t>1.2.2.</w:t>
            </w:r>
            <w:r>
              <w:rPr>
                <w:rFonts w:ascii="Calibri"/>
                <w:spacing w:val="-9"/>
                <w:sz w:val="20"/>
              </w:rPr>
              <w:t> </w:t>
            </w:r>
            <w:r>
              <w:rPr>
                <w:rFonts w:ascii="Calibri"/>
                <w:sz w:val="20"/>
              </w:rPr>
              <w:t>1.2.3.</w:t>
            </w:r>
            <w:r>
              <w:rPr>
                <w:rFonts w:ascii="Calibri"/>
                <w:spacing w:val="-9"/>
                <w:sz w:val="20"/>
              </w:rPr>
              <w:t> </w:t>
            </w:r>
            <w:r>
              <w:rPr>
                <w:rFonts w:ascii="Calibri"/>
                <w:spacing w:val="-2"/>
                <w:sz w:val="20"/>
              </w:rPr>
              <w:t>1.2.4.</w:t>
            </w:r>
          </w:p>
          <w:p>
            <w:pPr>
              <w:pStyle w:val="TableParagraph"/>
              <w:spacing w:before="1"/>
              <w:ind w:left="108"/>
              <w:rPr>
                <w:rFonts w:ascii="Calibri"/>
                <w:sz w:val="20"/>
              </w:rPr>
            </w:pPr>
            <w:r>
              <w:rPr>
                <w:rFonts w:ascii="Calibri"/>
                <w:sz w:val="20"/>
              </w:rPr>
              <w:t>1.3.1.</w:t>
            </w:r>
            <w:r>
              <w:rPr>
                <w:rFonts w:ascii="Calibri"/>
                <w:spacing w:val="37"/>
                <w:sz w:val="20"/>
              </w:rPr>
              <w:t> </w:t>
            </w:r>
            <w:r>
              <w:rPr>
                <w:rFonts w:ascii="Calibri"/>
                <w:sz w:val="20"/>
              </w:rPr>
              <w:t>1.3.2.</w:t>
            </w:r>
            <w:r>
              <w:rPr>
                <w:rFonts w:ascii="Calibri"/>
                <w:spacing w:val="-5"/>
                <w:sz w:val="20"/>
              </w:rPr>
              <w:t> </w:t>
            </w:r>
            <w:r>
              <w:rPr>
                <w:rFonts w:ascii="Calibri"/>
                <w:sz w:val="20"/>
              </w:rPr>
              <w:t>2.1.1.</w:t>
            </w:r>
            <w:r>
              <w:rPr>
                <w:rFonts w:ascii="Calibri"/>
                <w:spacing w:val="37"/>
                <w:sz w:val="20"/>
              </w:rPr>
              <w:t> </w:t>
            </w:r>
            <w:r>
              <w:rPr>
                <w:rFonts w:ascii="Calibri"/>
                <w:sz w:val="20"/>
              </w:rPr>
              <w:t>2.1.2.</w:t>
            </w:r>
            <w:r>
              <w:rPr>
                <w:rFonts w:ascii="Calibri"/>
                <w:spacing w:val="-5"/>
                <w:sz w:val="20"/>
              </w:rPr>
              <w:t> </w:t>
            </w:r>
            <w:r>
              <w:rPr>
                <w:rFonts w:ascii="Calibri"/>
                <w:spacing w:val="-2"/>
                <w:sz w:val="20"/>
              </w:rPr>
              <w:t>2.1.3.</w:t>
            </w:r>
          </w:p>
          <w:p>
            <w:pPr>
              <w:pStyle w:val="TableParagraph"/>
              <w:ind w:left="108"/>
              <w:rPr>
                <w:rFonts w:ascii="Calibri"/>
                <w:sz w:val="20"/>
              </w:rPr>
            </w:pPr>
            <w:r>
              <w:rPr>
                <w:rFonts w:ascii="Calibri"/>
                <w:sz w:val="20"/>
              </w:rPr>
              <w:t>2.1.14.</w:t>
            </w:r>
            <w:r>
              <w:rPr>
                <w:rFonts w:ascii="Calibri"/>
                <w:spacing w:val="-8"/>
                <w:sz w:val="20"/>
              </w:rPr>
              <w:t> </w:t>
            </w:r>
            <w:r>
              <w:rPr>
                <w:rFonts w:ascii="Calibri"/>
                <w:sz w:val="20"/>
              </w:rPr>
              <w:t>2.1.6.</w:t>
            </w:r>
            <w:r>
              <w:rPr>
                <w:rFonts w:ascii="Calibri"/>
                <w:spacing w:val="-3"/>
                <w:sz w:val="20"/>
              </w:rPr>
              <w:t> </w:t>
            </w:r>
            <w:r>
              <w:rPr>
                <w:rFonts w:ascii="Calibri"/>
                <w:sz w:val="20"/>
              </w:rPr>
              <w:t>2.1.7.</w:t>
            </w:r>
            <w:r>
              <w:rPr>
                <w:rFonts w:ascii="Calibri"/>
                <w:spacing w:val="-7"/>
                <w:sz w:val="20"/>
              </w:rPr>
              <w:t> </w:t>
            </w:r>
            <w:r>
              <w:rPr>
                <w:rFonts w:ascii="Calibri"/>
                <w:sz w:val="20"/>
              </w:rPr>
              <w:t>2.1.8.</w:t>
            </w:r>
            <w:r>
              <w:rPr>
                <w:rFonts w:ascii="Calibri"/>
                <w:spacing w:val="34"/>
                <w:sz w:val="20"/>
              </w:rPr>
              <w:t> </w:t>
            </w:r>
            <w:r>
              <w:rPr>
                <w:rFonts w:ascii="Calibri"/>
                <w:spacing w:val="-2"/>
                <w:sz w:val="20"/>
              </w:rPr>
              <w:t>2.1.12.</w:t>
            </w:r>
          </w:p>
          <w:p>
            <w:pPr>
              <w:pStyle w:val="TableParagraph"/>
              <w:spacing w:before="1"/>
              <w:ind w:left="108"/>
              <w:rPr>
                <w:rFonts w:ascii="Calibri"/>
                <w:sz w:val="20"/>
              </w:rPr>
            </w:pPr>
            <w:r>
              <w:rPr>
                <w:rFonts w:ascii="Calibri"/>
                <w:sz w:val="20"/>
              </w:rPr>
              <w:t>2.1.13.</w:t>
            </w:r>
            <w:r>
              <w:rPr>
                <w:rFonts w:ascii="Calibri"/>
                <w:spacing w:val="-10"/>
                <w:sz w:val="20"/>
              </w:rPr>
              <w:t> </w:t>
            </w:r>
            <w:r>
              <w:rPr>
                <w:rFonts w:ascii="Calibri"/>
                <w:sz w:val="20"/>
              </w:rPr>
              <w:t>2.1.15.</w:t>
            </w:r>
            <w:r>
              <w:rPr>
                <w:rFonts w:ascii="Calibri"/>
                <w:spacing w:val="-6"/>
                <w:sz w:val="20"/>
              </w:rPr>
              <w:t> </w:t>
            </w:r>
            <w:r>
              <w:rPr>
                <w:rFonts w:ascii="Calibri"/>
                <w:sz w:val="20"/>
              </w:rPr>
              <w:t>2.1.18.</w:t>
            </w:r>
            <w:r>
              <w:rPr>
                <w:rFonts w:ascii="Calibri"/>
                <w:spacing w:val="-10"/>
                <w:sz w:val="20"/>
              </w:rPr>
              <w:t> </w:t>
            </w:r>
            <w:r>
              <w:rPr>
                <w:rFonts w:ascii="Calibri"/>
                <w:spacing w:val="-2"/>
                <w:sz w:val="20"/>
              </w:rPr>
              <w:t>2.1.19.</w:t>
            </w:r>
          </w:p>
          <w:p>
            <w:pPr>
              <w:pStyle w:val="TableParagraph"/>
              <w:spacing w:before="1"/>
              <w:ind w:left="108"/>
              <w:rPr>
                <w:rFonts w:ascii="Calibri"/>
                <w:sz w:val="20"/>
              </w:rPr>
            </w:pPr>
            <w:r>
              <w:rPr>
                <w:rFonts w:ascii="Calibri"/>
                <w:sz w:val="20"/>
              </w:rPr>
              <w:t>2.1.20.</w:t>
            </w:r>
            <w:r>
              <w:rPr>
                <w:rFonts w:ascii="Calibri"/>
                <w:spacing w:val="-8"/>
                <w:sz w:val="20"/>
              </w:rPr>
              <w:t> </w:t>
            </w:r>
            <w:r>
              <w:rPr>
                <w:rFonts w:ascii="Calibri"/>
                <w:sz w:val="20"/>
              </w:rPr>
              <w:t>2.1.22.</w:t>
            </w:r>
            <w:r>
              <w:rPr>
                <w:rFonts w:ascii="Calibri"/>
                <w:spacing w:val="-3"/>
                <w:sz w:val="20"/>
              </w:rPr>
              <w:t> </w:t>
            </w:r>
            <w:r>
              <w:rPr>
                <w:rFonts w:ascii="Calibri"/>
                <w:sz w:val="20"/>
              </w:rPr>
              <w:t>2.1.24.</w:t>
            </w:r>
            <w:r>
              <w:rPr>
                <w:rFonts w:ascii="Calibri"/>
                <w:spacing w:val="35"/>
                <w:sz w:val="20"/>
              </w:rPr>
              <w:t> </w:t>
            </w:r>
            <w:r>
              <w:rPr>
                <w:rFonts w:ascii="Calibri"/>
                <w:spacing w:val="-2"/>
                <w:sz w:val="20"/>
              </w:rPr>
              <w:t>2.1.25.</w:t>
            </w:r>
          </w:p>
          <w:p>
            <w:pPr>
              <w:pStyle w:val="TableParagraph"/>
              <w:spacing w:before="1"/>
              <w:ind w:left="108"/>
              <w:rPr>
                <w:rFonts w:ascii="Calibri"/>
                <w:sz w:val="20"/>
              </w:rPr>
            </w:pPr>
            <w:r>
              <w:rPr>
                <w:rFonts w:ascii="Calibri"/>
                <w:sz w:val="20"/>
              </w:rPr>
              <w:t>2.1.26.</w:t>
            </w:r>
            <w:r>
              <w:rPr>
                <w:rFonts w:ascii="Calibri"/>
                <w:spacing w:val="-9"/>
                <w:sz w:val="20"/>
              </w:rPr>
              <w:t> </w:t>
            </w:r>
            <w:r>
              <w:rPr>
                <w:rFonts w:ascii="Calibri"/>
                <w:sz w:val="20"/>
              </w:rPr>
              <w:t>2.2.1.</w:t>
            </w:r>
            <w:r>
              <w:rPr>
                <w:rFonts w:ascii="Calibri"/>
                <w:spacing w:val="-5"/>
                <w:sz w:val="20"/>
              </w:rPr>
              <w:t> </w:t>
            </w:r>
            <w:r>
              <w:rPr>
                <w:rFonts w:ascii="Calibri"/>
                <w:sz w:val="20"/>
              </w:rPr>
              <w:t>2.2.2.</w:t>
            </w:r>
            <w:r>
              <w:rPr>
                <w:rFonts w:ascii="Calibri"/>
                <w:spacing w:val="-9"/>
                <w:sz w:val="20"/>
              </w:rPr>
              <w:t> </w:t>
            </w:r>
            <w:r>
              <w:rPr>
                <w:rFonts w:ascii="Calibri"/>
                <w:sz w:val="20"/>
              </w:rPr>
              <w:t>2.2.3.</w:t>
            </w:r>
            <w:r>
              <w:rPr>
                <w:rFonts w:ascii="Calibri"/>
                <w:spacing w:val="-6"/>
                <w:sz w:val="20"/>
              </w:rPr>
              <w:t> </w:t>
            </w:r>
            <w:r>
              <w:rPr>
                <w:rFonts w:ascii="Calibri"/>
                <w:spacing w:val="-2"/>
                <w:sz w:val="20"/>
              </w:rPr>
              <w:t>2.2.4.</w:t>
            </w:r>
          </w:p>
          <w:p>
            <w:pPr>
              <w:pStyle w:val="TableParagraph"/>
              <w:spacing w:before="1"/>
              <w:ind w:left="108"/>
              <w:rPr>
                <w:rFonts w:ascii="Calibri"/>
                <w:sz w:val="20"/>
              </w:rPr>
            </w:pPr>
            <w:r>
              <w:rPr>
                <w:rFonts w:ascii="Calibri"/>
                <w:sz w:val="20"/>
              </w:rPr>
              <w:t>2.3.1.</w:t>
            </w:r>
            <w:r>
              <w:rPr>
                <w:rFonts w:ascii="Calibri"/>
                <w:spacing w:val="39"/>
                <w:sz w:val="20"/>
              </w:rPr>
              <w:t> </w:t>
            </w:r>
            <w:r>
              <w:rPr>
                <w:rFonts w:ascii="Calibri"/>
                <w:sz w:val="20"/>
              </w:rPr>
              <w:t>2.3.2.</w:t>
            </w:r>
            <w:r>
              <w:rPr>
                <w:rFonts w:ascii="Calibri"/>
                <w:spacing w:val="-4"/>
                <w:sz w:val="20"/>
              </w:rPr>
              <w:t> </w:t>
            </w:r>
            <w:r>
              <w:rPr>
                <w:rFonts w:ascii="Calibri"/>
                <w:spacing w:val="-2"/>
                <w:sz w:val="20"/>
              </w:rPr>
              <w:t>2.3.6.</w:t>
            </w:r>
          </w:p>
        </w:tc>
        <w:tc>
          <w:tcPr>
            <w:tcW w:w="5383" w:type="dxa"/>
          </w:tcPr>
          <w:p>
            <w:pPr>
              <w:pStyle w:val="TableParagraph"/>
              <w:numPr>
                <w:ilvl w:val="0"/>
                <w:numId w:val="36"/>
              </w:numPr>
              <w:tabs>
                <w:tab w:pos="212" w:val="left" w:leader="none"/>
              </w:tabs>
              <w:spacing w:line="240" w:lineRule="auto" w:before="1" w:after="0"/>
              <w:ind w:left="212" w:right="0" w:hanging="109"/>
              <w:jc w:val="left"/>
              <w:rPr>
                <w:rFonts w:ascii="Calibri" w:hAnsi="Calibri"/>
                <w:sz w:val="20"/>
              </w:rPr>
            </w:pPr>
            <w:r>
              <w:rPr>
                <w:rFonts w:ascii="Calibri" w:hAnsi="Calibri"/>
                <w:sz w:val="20"/>
              </w:rPr>
              <w:t>разумеју</w:t>
            </w:r>
            <w:r>
              <w:rPr>
                <w:rFonts w:ascii="Calibri" w:hAnsi="Calibri"/>
                <w:spacing w:val="-7"/>
                <w:sz w:val="20"/>
              </w:rPr>
              <w:t> </w:t>
            </w:r>
            <w:r>
              <w:rPr>
                <w:rFonts w:ascii="Calibri" w:hAnsi="Calibri"/>
                <w:sz w:val="20"/>
              </w:rPr>
              <w:t>једноставнији</w:t>
            </w:r>
            <w:r>
              <w:rPr>
                <w:rFonts w:ascii="Calibri" w:hAnsi="Calibri"/>
                <w:spacing w:val="-10"/>
                <w:sz w:val="20"/>
              </w:rPr>
              <w:t> </w:t>
            </w:r>
            <w:r>
              <w:rPr>
                <w:rFonts w:ascii="Calibri" w:hAnsi="Calibri"/>
                <w:sz w:val="20"/>
              </w:rPr>
              <w:t>опис</w:t>
            </w:r>
            <w:r>
              <w:rPr>
                <w:rFonts w:ascii="Calibri" w:hAnsi="Calibri"/>
                <w:spacing w:val="-10"/>
                <w:sz w:val="20"/>
              </w:rPr>
              <w:t> </w:t>
            </w:r>
            <w:r>
              <w:rPr>
                <w:rFonts w:ascii="Calibri" w:hAnsi="Calibri"/>
                <w:sz w:val="20"/>
              </w:rPr>
              <w:t>животиња</w:t>
            </w:r>
            <w:r>
              <w:rPr>
                <w:rFonts w:ascii="Calibri" w:hAnsi="Calibri"/>
                <w:spacing w:val="-11"/>
                <w:sz w:val="20"/>
              </w:rPr>
              <w:t> </w:t>
            </w:r>
            <w:r>
              <w:rPr>
                <w:rFonts w:ascii="Calibri" w:hAnsi="Calibri"/>
                <w:sz w:val="20"/>
              </w:rPr>
              <w:t>и</w:t>
            </w:r>
            <w:r>
              <w:rPr>
                <w:rFonts w:ascii="Calibri" w:hAnsi="Calibri"/>
                <w:spacing w:val="-9"/>
                <w:sz w:val="20"/>
              </w:rPr>
              <w:t> </w:t>
            </w:r>
            <w:r>
              <w:rPr>
                <w:rFonts w:ascii="Calibri" w:hAnsi="Calibri"/>
                <w:spacing w:val="-2"/>
                <w:sz w:val="20"/>
              </w:rPr>
              <w:t>појaва;</w:t>
            </w:r>
          </w:p>
          <w:p>
            <w:pPr>
              <w:pStyle w:val="TableParagraph"/>
              <w:numPr>
                <w:ilvl w:val="0"/>
                <w:numId w:val="36"/>
              </w:numPr>
              <w:tabs>
                <w:tab w:pos="212" w:val="left" w:leader="none"/>
              </w:tabs>
              <w:spacing w:line="240" w:lineRule="auto" w:before="1" w:after="0"/>
              <w:ind w:left="212" w:right="0" w:hanging="109"/>
              <w:jc w:val="left"/>
              <w:rPr>
                <w:rFonts w:ascii="Calibri" w:hAnsi="Calibri"/>
                <w:sz w:val="20"/>
              </w:rPr>
            </w:pPr>
            <w:r>
              <w:rPr>
                <w:rFonts w:ascii="Calibri" w:hAnsi="Calibri"/>
                <w:sz w:val="20"/>
              </w:rPr>
              <w:t>упореде</w:t>
            </w:r>
            <w:r>
              <w:rPr>
                <w:rFonts w:ascii="Calibri" w:hAnsi="Calibri"/>
                <w:spacing w:val="-9"/>
                <w:sz w:val="20"/>
              </w:rPr>
              <w:t> </w:t>
            </w:r>
            <w:r>
              <w:rPr>
                <w:rFonts w:ascii="Calibri" w:hAnsi="Calibri"/>
                <w:sz w:val="20"/>
              </w:rPr>
              <w:t>и</w:t>
            </w:r>
            <w:r>
              <w:rPr>
                <w:rFonts w:ascii="Calibri" w:hAnsi="Calibri"/>
                <w:spacing w:val="-3"/>
                <w:sz w:val="20"/>
              </w:rPr>
              <w:t> </w:t>
            </w:r>
            <w:r>
              <w:rPr>
                <w:rFonts w:ascii="Calibri" w:hAnsi="Calibri"/>
                <w:sz w:val="20"/>
              </w:rPr>
              <w:t>опишу</w:t>
            </w:r>
            <w:r>
              <w:rPr>
                <w:rFonts w:ascii="Calibri" w:hAnsi="Calibri"/>
                <w:spacing w:val="-9"/>
                <w:sz w:val="20"/>
              </w:rPr>
              <w:t> </w:t>
            </w:r>
            <w:r>
              <w:rPr>
                <w:rFonts w:ascii="Calibri" w:hAnsi="Calibri"/>
                <w:sz w:val="20"/>
              </w:rPr>
              <w:t>појаве</w:t>
            </w:r>
            <w:r>
              <w:rPr>
                <w:rFonts w:ascii="Calibri" w:hAnsi="Calibri"/>
                <w:spacing w:val="-9"/>
                <w:sz w:val="20"/>
              </w:rPr>
              <w:t> </w:t>
            </w:r>
            <w:r>
              <w:rPr>
                <w:rFonts w:ascii="Calibri" w:hAnsi="Calibri"/>
                <w:sz w:val="20"/>
              </w:rPr>
              <w:t>и</w:t>
            </w:r>
            <w:r>
              <w:rPr>
                <w:rFonts w:ascii="Calibri" w:hAnsi="Calibri"/>
                <w:spacing w:val="-7"/>
                <w:sz w:val="20"/>
              </w:rPr>
              <w:t> </w:t>
            </w:r>
            <w:r>
              <w:rPr>
                <w:rFonts w:ascii="Calibri" w:hAnsi="Calibri"/>
                <w:sz w:val="20"/>
              </w:rPr>
              <w:t>карактеристике</w:t>
            </w:r>
            <w:r>
              <w:rPr>
                <w:rFonts w:ascii="Calibri" w:hAnsi="Calibri"/>
                <w:spacing w:val="-8"/>
                <w:sz w:val="20"/>
              </w:rPr>
              <w:t> </w:t>
            </w:r>
            <w:r>
              <w:rPr>
                <w:rFonts w:ascii="Calibri" w:hAnsi="Calibri"/>
                <w:spacing w:val="-2"/>
                <w:sz w:val="20"/>
              </w:rPr>
              <w:t>животиња</w:t>
            </w:r>
          </w:p>
          <w:p>
            <w:pPr>
              <w:pStyle w:val="TableParagraph"/>
              <w:spacing w:line="237" w:lineRule="auto" w:before="2"/>
              <w:ind w:left="103"/>
              <w:rPr>
                <w:rFonts w:ascii="Calibri" w:hAnsi="Calibri"/>
                <w:sz w:val="20"/>
              </w:rPr>
            </w:pPr>
            <w:r>
              <w:rPr>
                <w:rFonts w:ascii="Calibri" w:hAnsi="Calibri"/>
                <w:sz w:val="20"/>
              </w:rPr>
              <w:t>користећи једноставнија језичка средства; опишу појаве и карактеристике</w:t>
            </w:r>
            <w:r>
              <w:rPr>
                <w:rFonts w:ascii="Calibri" w:hAnsi="Calibri"/>
                <w:spacing w:val="-12"/>
                <w:sz w:val="20"/>
              </w:rPr>
              <w:t> </w:t>
            </w:r>
            <w:r>
              <w:rPr>
                <w:rFonts w:ascii="Calibri" w:hAnsi="Calibri"/>
                <w:sz w:val="20"/>
              </w:rPr>
              <w:t>животиња</w:t>
            </w:r>
            <w:r>
              <w:rPr>
                <w:rFonts w:ascii="Calibri" w:hAnsi="Calibri"/>
                <w:spacing w:val="-9"/>
                <w:sz w:val="20"/>
              </w:rPr>
              <w:t> </w:t>
            </w:r>
            <w:r>
              <w:rPr>
                <w:rFonts w:ascii="Calibri" w:hAnsi="Calibri"/>
                <w:sz w:val="20"/>
              </w:rPr>
              <w:t>користећи</w:t>
            </w:r>
            <w:r>
              <w:rPr>
                <w:rFonts w:ascii="Calibri" w:hAnsi="Calibri"/>
                <w:spacing w:val="-10"/>
                <w:sz w:val="20"/>
              </w:rPr>
              <w:t> </w:t>
            </w:r>
            <w:r>
              <w:rPr>
                <w:rFonts w:ascii="Calibri" w:hAnsi="Calibri"/>
                <w:sz w:val="20"/>
              </w:rPr>
              <w:t>једноставнија</w:t>
            </w:r>
            <w:r>
              <w:rPr>
                <w:rFonts w:ascii="Calibri" w:hAnsi="Calibri"/>
                <w:spacing w:val="-12"/>
                <w:sz w:val="20"/>
              </w:rPr>
              <w:t> </w:t>
            </w:r>
            <w:r>
              <w:rPr>
                <w:rFonts w:ascii="Calibri" w:hAnsi="Calibri"/>
                <w:sz w:val="20"/>
              </w:rPr>
              <w:t>језичка </w:t>
            </w:r>
            <w:r>
              <w:rPr>
                <w:rFonts w:ascii="Calibri" w:hAnsi="Calibri"/>
                <w:spacing w:val="-2"/>
                <w:sz w:val="20"/>
              </w:rPr>
              <w:t>средства;</w:t>
            </w:r>
          </w:p>
          <w:p>
            <w:pPr>
              <w:pStyle w:val="TableParagraph"/>
              <w:spacing w:before="3"/>
              <w:ind w:left="103"/>
              <w:rPr>
                <w:rFonts w:ascii="Calibri" w:hAnsi="Calibri"/>
                <w:sz w:val="20"/>
              </w:rPr>
            </w:pPr>
            <w:r>
              <w:rPr>
                <w:rFonts w:ascii="Calibri" w:hAnsi="Calibri"/>
                <w:sz w:val="20"/>
              </w:rPr>
              <w:t>-разумеју</w:t>
            </w:r>
            <w:r>
              <w:rPr>
                <w:rFonts w:ascii="Calibri" w:hAnsi="Calibri"/>
                <w:spacing w:val="-7"/>
                <w:sz w:val="20"/>
              </w:rPr>
              <w:t> </w:t>
            </w:r>
            <w:r>
              <w:rPr>
                <w:rFonts w:ascii="Calibri" w:hAnsi="Calibri"/>
                <w:sz w:val="20"/>
              </w:rPr>
              <w:t>једноставније</w:t>
            </w:r>
            <w:r>
              <w:rPr>
                <w:rFonts w:ascii="Calibri" w:hAnsi="Calibri"/>
                <w:spacing w:val="-7"/>
                <w:sz w:val="20"/>
              </w:rPr>
              <w:t> </w:t>
            </w:r>
            <w:r>
              <w:rPr>
                <w:rFonts w:ascii="Calibri" w:hAnsi="Calibri"/>
                <w:sz w:val="20"/>
              </w:rPr>
              <w:t>текстове</w:t>
            </w:r>
            <w:r>
              <w:rPr>
                <w:rFonts w:ascii="Calibri" w:hAnsi="Calibri"/>
                <w:spacing w:val="-7"/>
                <w:sz w:val="20"/>
              </w:rPr>
              <w:t> </w:t>
            </w:r>
            <w:r>
              <w:rPr>
                <w:rFonts w:ascii="Calibri" w:hAnsi="Calibri"/>
                <w:sz w:val="20"/>
              </w:rPr>
              <w:t>у</w:t>
            </w:r>
            <w:r>
              <w:rPr>
                <w:rFonts w:ascii="Calibri" w:hAnsi="Calibri"/>
                <w:spacing w:val="-7"/>
                <w:sz w:val="20"/>
              </w:rPr>
              <w:t> </w:t>
            </w:r>
            <w:r>
              <w:rPr>
                <w:rFonts w:ascii="Calibri" w:hAnsi="Calibri"/>
                <w:sz w:val="20"/>
              </w:rPr>
              <w:t>којима</w:t>
            </w:r>
            <w:r>
              <w:rPr>
                <w:rFonts w:ascii="Calibri" w:hAnsi="Calibri"/>
                <w:spacing w:val="-8"/>
                <w:sz w:val="20"/>
              </w:rPr>
              <w:t> </w:t>
            </w:r>
            <w:r>
              <w:rPr>
                <w:rFonts w:ascii="Calibri" w:hAnsi="Calibri"/>
                <w:sz w:val="20"/>
              </w:rPr>
              <w:t>се</w:t>
            </w:r>
            <w:r>
              <w:rPr>
                <w:rFonts w:ascii="Calibri" w:hAnsi="Calibri"/>
                <w:spacing w:val="-6"/>
                <w:sz w:val="20"/>
              </w:rPr>
              <w:t> </w:t>
            </w:r>
            <w:r>
              <w:rPr>
                <w:rFonts w:ascii="Calibri" w:hAnsi="Calibri"/>
                <w:spacing w:val="-2"/>
                <w:sz w:val="20"/>
              </w:rPr>
              <w:t>описују</w:t>
            </w:r>
          </w:p>
          <w:p>
            <w:pPr>
              <w:pStyle w:val="TableParagraph"/>
              <w:spacing w:before="1"/>
              <w:ind w:left="103"/>
              <w:rPr>
                <w:rFonts w:ascii="Calibri" w:hAnsi="Calibri"/>
                <w:sz w:val="20"/>
              </w:rPr>
            </w:pPr>
            <w:r>
              <w:rPr>
                <w:rFonts w:ascii="Calibri" w:hAnsi="Calibri"/>
                <w:sz w:val="20"/>
              </w:rPr>
              <w:t>способности;</w:t>
            </w:r>
            <w:r>
              <w:rPr>
                <w:rFonts w:ascii="Calibri" w:hAnsi="Calibri"/>
                <w:spacing w:val="-9"/>
                <w:sz w:val="20"/>
              </w:rPr>
              <w:t> </w:t>
            </w:r>
            <w:r>
              <w:rPr>
                <w:rFonts w:ascii="Calibri" w:hAnsi="Calibri"/>
                <w:sz w:val="20"/>
              </w:rPr>
              <w:t>размене</w:t>
            </w:r>
            <w:r>
              <w:rPr>
                <w:rFonts w:ascii="Calibri" w:hAnsi="Calibri"/>
                <w:spacing w:val="-7"/>
                <w:sz w:val="20"/>
              </w:rPr>
              <w:t> </w:t>
            </w:r>
            <w:r>
              <w:rPr>
                <w:rFonts w:ascii="Calibri" w:hAnsi="Calibri"/>
                <w:sz w:val="20"/>
              </w:rPr>
              <w:t>информације</w:t>
            </w:r>
            <w:r>
              <w:rPr>
                <w:rFonts w:ascii="Calibri" w:hAnsi="Calibri"/>
                <w:spacing w:val="-3"/>
                <w:sz w:val="20"/>
              </w:rPr>
              <w:t> </w:t>
            </w:r>
            <w:r>
              <w:rPr>
                <w:rFonts w:ascii="Calibri" w:hAnsi="Calibri"/>
                <w:sz w:val="20"/>
              </w:rPr>
              <w:t>које</w:t>
            </w:r>
            <w:r>
              <w:rPr>
                <w:rFonts w:ascii="Calibri" w:hAnsi="Calibri"/>
                <w:spacing w:val="-7"/>
                <w:sz w:val="20"/>
              </w:rPr>
              <w:t> </w:t>
            </w:r>
            <w:r>
              <w:rPr>
                <w:rFonts w:ascii="Calibri" w:hAnsi="Calibri"/>
                <w:sz w:val="20"/>
              </w:rPr>
              <w:t>се</w:t>
            </w:r>
            <w:r>
              <w:rPr>
                <w:rFonts w:ascii="Calibri" w:hAnsi="Calibri"/>
                <w:spacing w:val="-7"/>
                <w:sz w:val="20"/>
              </w:rPr>
              <w:t> </w:t>
            </w:r>
            <w:r>
              <w:rPr>
                <w:rFonts w:ascii="Calibri" w:hAnsi="Calibri"/>
                <w:sz w:val="20"/>
              </w:rPr>
              <w:t>односе</w:t>
            </w:r>
            <w:r>
              <w:rPr>
                <w:rFonts w:ascii="Calibri" w:hAnsi="Calibri"/>
                <w:spacing w:val="-7"/>
                <w:sz w:val="20"/>
              </w:rPr>
              <w:t> </w:t>
            </w:r>
            <w:r>
              <w:rPr>
                <w:rFonts w:ascii="Calibri" w:hAnsi="Calibri"/>
                <w:sz w:val="20"/>
              </w:rPr>
              <w:t>на</w:t>
            </w:r>
            <w:r>
              <w:rPr>
                <w:rFonts w:ascii="Calibri" w:hAnsi="Calibri"/>
                <w:spacing w:val="-4"/>
                <w:sz w:val="20"/>
              </w:rPr>
              <w:t> </w:t>
            </w:r>
            <w:r>
              <w:rPr>
                <w:rFonts w:ascii="Calibri" w:hAnsi="Calibri"/>
                <w:sz w:val="20"/>
              </w:rPr>
              <w:t>дату комуникативну ситуацију; изразе способности користећи неколико везаних исказа;</w:t>
            </w:r>
          </w:p>
          <w:p>
            <w:pPr>
              <w:pStyle w:val="TableParagraph"/>
              <w:spacing w:line="237" w:lineRule="auto" w:before="4"/>
              <w:ind w:left="103"/>
              <w:rPr>
                <w:rFonts w:ascii="Calibri" w:hAnsi="Calibri"/>
                <w:sz w:val="20"/>
              </w:rPr>
            </w:pPr>
            <w:r>
              <w:rPr>
                <w:rFonts w:ascii="Calibri" w:hAnsi="Calibri"/>
                <w:sz w:val="20"/>
              </w:rPr>
              <w:t>-разумеју</w:t>
            </w:r>
            <w:r>
              <w:rPr>
                <w:rFonts w:ascii="Calibri" w:hAnsi="Calibri"/>
                <w:spacing w:val="-7"/>
                <w:sz w:val="20"/>
              </w:rPr>
              <w:t> </w:t>
            </w:r>
            <w:r>
              <w:rPr>
                <w:rFonts w:ascii="Calibri" w:hAnsi="Calibri"/>
                <w:sz w:val="20"/>
              </w:rPr>
              <w:t>и</w:t>
            </w:r>
            <w:r>
              <w:rPr>
                <w:rFonts w:ascii="Calibri" w:hAnsi="Calibri"/>
                <w:spacing w:val="-6"/>
                <w:sz w:val="20"/>
              </w:rPr>
              <w:t> </w:t>
            </w:r>
            <w:r>
              <w:rPr>
                <w:rFonts w:ascii="Calibri" w:hAnsi="Calibri"/>
                <w:sz w:val="20"/>
              </w:rPr>
              <w:t>реагују</w:t>
            </w:r>
            <w:r>
              <w:rPr>
                <w:rFonts w:ascii="Calibri" w:hAnsi="Calibri"/>
                <w:spacing w:val="-7"/>
                <w:sz w:val="20"/>
              </w:rPr>
              <w:t> </w:t>
            </w:r>
            <w:r>
              <w:rPr>
                <w:rFonts w:ascii="Calibri" w:hAnsi="Calibri"/>
                <w:sz w:val="20"/>
              </w:rPr>
              <w:t>на</w:t>
            </w:r>
            <w:r>
              <w:rPr>
                <w:rFonts w:ascii="Calibri" w:hAnsi="Calibri"/>
                <w:spacing w:val="-2"/>
                <w:sz w:val="20"/>
              </w:rPr>
              <w:t> </w:t>
            </w:r>
            <w:r>
              <w:rPr>
                <w:rFonts w:ascii="Calibri" w:hAnsi="Calibri"/>
                <w:sz w:val="20"/>
              </w:rPr>
              <w:t>једноставније</w:t>
            </w:r>
            <w:r>
              <w:rPr>
                <w:rFonts w:ascii="Calibri" w:hAnsi="Calibri"/>
                <w:spacing w:val="-2"/>
                <w:sz w:val="20"/>
              </w:rPr>
              <w:t> </w:t>
            </w:r>
            <w:r>
              <w:rPr>
                <w:rFonts w:ascii="Calibri" w:hAnsi="Calibri"/>
                <w:sz w:val="20"/>
              </w:rPr>
              <w:t>дозволе</w:t>
            </w:r>
            <w:r>
              <w:rPr>
                <w:rFonts w:ascii="Calibri" w:hAnsi="Calibri"/>
                <w:spacing w:val="-7"/>
                <w:sz w:val="20"/>
              </w:rPr>
              <w:t> </w:t>
            </w:r>
            <w:r>
              <w:rPr>
                <w:rFonts w:ascii="Calibri" w:hAnsi="Calibri"/>
                <w:sz w:val="20"/>
              </w:rPr>
              <w:t>и</w:t>
            </w:r>
            <w:r>
              <w:rPr>
                <w:rFonts w:ascii="Calibri" w:hAnsi="Calibri"/>
                <w:spacing w:val="-6"/>
                <w:sz w:val="20"/>
              </w:rPr>
              <w:t> </w:t>
            </w:r>
            <w:r>
              <w:rPr>
                <w:rFonts w:ascii="Calibri" w:hAnsi="Calibri"/>
                <w:sz w:val="20"/>
              </w:rPr>
              <w:t>забране; размене једноставније информације које се односе на дозволе и забране;</w:t>
            </w:r>
          </w:p>
          <w:p>
            <w:pPr>
              <w:pStyle w:val="TableParagraph"/>
              <w:numPr>
                <w:ilvl w:val="0"/>
                <w:numId w:val="36"/>
              </w:numPr>
              <w:tabs>
                <w:tab w:pos="212" w:val="left" w:leader="none"/>
              </w:tabs>
              <w:spacing w:line="240" w:lineRule="auto" w:before="3" w:after="0"/>
              <w:ind w:left="212" w:right="0" w:hanging="109"/>
              <w:jc w:val="left"/>
              <w:rPr>
                <w:rFonts w:ascii="Calibri" w:hAnsi="Calibri"/>
                <w:sz w:val="20"/>
              </w:rPr>
            </w:pPr>
            <w:r>
              <w:rPr>
                <w:rFonts w:ascii="Calibri" w:hAnsi="Calibri"/>
                <w:sz w:val="20"/>
              </w:rPr>
              <w:t>разумеју</w:t>
            </w:r>
            <w:r>
              <w:rPr>
                <w:rFonts w:ascii="Calibri" w:hAnsi="Calibri"/>
                <w:spacing w:val="-7"/>
                <w:sz w:val="20"/>
              </w:rPr>
              <w:t> </w:t>
            </w:r>
            <w:r>
              <w:rPr>
                <w:rFonts w:ascii="Calibri" w:hAnsi="Calibri"/>
                <w:sz w:val="20"/>
              </w:rPr>
              <w:t>и</w:t>
            </w:r>
            <w:r>
              <w:rPr>
                <w:rFonts w:ascii="Calibri" w:hAnsi="Calibri"/>
                <w:spacing w:val="-6"/>
                <w:sz w:val="20"/>
              </w:rPr>
              <w:t> </w:t>
            </w:r>
            <w:r>
              <w:rPr>
                <w:rFonts w:ascii="Calibri" w:hAnsi="Calibri"/>
                <w:sz w:val="20"/>
              </w:rPr>
              <w:t>поштују</w:t>
            </w:r>
            <w:r>
              <w:rPr>
                <w:rFonts w:ascii="Calibri" w:hAnsi="Calibri"/>
                <w:spacing w:val="-7"/>
                <w:sz w:val="20"/>
              </w:rPr>
              <w:t> </w:t>
            </w:r>
            <w:r>
              <w:rPr>
                <w:rFonts w:ascii="Calibri" w:hAnsi="Calibri"/>
                <w:sz w:val="20"/>
              </w:rPr>
              <w:t>правила</w:t>
            </w:r>
            <w:r>
              <w:rPr>
                <w:rFonts w:ascii="Calibri" w:hAnsi="Calibri"/>
                <w:spacing w:val="-8"/>
                <w:sz w:val="20"/>
              </w:rPr>
              <w:t> </w:t>
            </w:r>
            <w:r>
              <w:rPr>
                <w:rFonts w:ascii="Calibri" w:hAnsi="Calibri"/>
                <w:sz w:val="20"/>
              </w:rPr>
              <w:t>учтиве</w:t>
            </w:r>
            <w:r>
              <w:rPr>
                <w:rFonts w:ascii="Calibri" w:hAnsi="Calibri"/>
                <w:spacing w:val="-3"/>
                <w:sz w:val="20"/>
              </w:rPr>
              <w:t> </w:t>
            </w:r>
            <w:r>
              <w:rPr>
                <w:rFonts w:ascii="Calibri" w:hAnsi="Calibri"/>
                <w:spacing w:val="-2"/>
                <w:sz w:val="20"/>
              </w:rPr>
              <w:t>комуникације;</w:t>
            </w:r>
          </w:p>
          <w:p>
            <w:pPr>
              <w:pStyle w:val="TableParagraph"/>
              <w:numPr>
                <w:ilvl w:val="0"/>
                <w:numId w:val="36"/>
              </w:numPr>
              <w:tabs>
                <w:tab w:pos="212" w:val="left" w:leader="none"/>
              </w:tabs>
              <w:spacing w:line="240" w:lineRule="auto" w:before="1" w:after="0"/>
              <w:ind w:left="103" w:right="612" w:firstLine="0"/>
              <w:jc w:val="left"/>
              <w:rPr>
                <w:rFonts w:ascii="Calibri" w:hAnsi="Calibri"/>
                <w:sz w:val="20"/>
              </w:rPr>
            </w:pPr>
            <w:r>
              <w:rPr>
                <w:rFonts w:ascii="Calibri" w:hAnsi="Calibri"/>
                <w:sz w:val="20"/>
              </w:rPr>
              <w:t>познају</w:t>
            </w:r>
            <w:r>
              <w:rPr>
                <w:rFonts w:ascii="Calibri" w:hAnsi="Calibri"/>
                <w:spacing w:val="-3"/>
                <w:sz w:val="20"/>
              </w:rPr>
              <w:t> </w:t>
            </w:r>
            <w:r>
              <w:rPr>
                <w:rFonts w:ascii="Calibri" w:hAnsi="Calibri"/>
                <w:sz w:val="20"/>
              </w:rPr>
              <w:t>значајнија</w:t>
            </w:r>
            <w:r>
              <w:rPr>
                <w:rFonts w:ascii="Calibri" w:hAnsi="Calibri"/>
                <w:spacing w:val="-9"/>
                <w:sz w:val="20"/>
              </w:rPr>
              <w:t> </w:t>
            </w:r>
            <w:r>
              <w:rPr>
                <w:rFonts w:ascii="Calibri" w:hAnsi="Calibri"/>
                <w:sz w:val="20"/>
              </w:rPr>
              <w:t>места</w:t>
            </w:r>
            <w:r>
              <w:rPr>
                <w:rFonts w:ascii="Calibri" w:hAnsi="Calibri"/>
                <w:spacing w:val="-8"/>
                <w:sz w:val="20"/>
              </w:rPr>
              <w:t> </w:t>
            </w:r>
            <w:r>
              <w:rPr>
                <w:rFonts w:ascii="Calibri" w:hAnsi="Calibri"/>
                <w:sz w:val="20"/>
              </w:rPr>
              <w:t>и</w:t>
            </w:r>
            <w:r>
              <w:rPr>
                <w:rFonts w:ascii="Calibri" w:hAnsi="Calibri"/>
                <w:spacing w:val="-6"/>
                <w:sz w:val="20"/>
              </w:rPr>
              <w:t> </w:t>
            </w:r>
            <w:r>
              <w:rPr>
                <w:rFonts w:ascii="Calibri" w:hAnsi="Calibri"/>
                <w:sz w:val="20"/>
              </w:rPr>
              <w:t>животињски</w:t>
            </w:r>
            <w:r>
              <w:rPr>
                <w:rFonts w:ascii="Calibri" w:hAnsi="Calibri"/>
                <w:spacing w:val="-6"/>
                <w:sz w:val="20"/>
              </w:rPr>
              <w:t> </w:t>
            </w:r>
            <w:r>
              <w:rPr>
                <w:rFonts w:ascii="Calibri" w:hAnsi="Calibri"/>
                <w:sz w:val="20"/>
              </w:rPr>
              <w:t>свет</w:t>
            </w:r>
            <w:r>
              <w:rPr>
                <w:rFonts w:ascii="Calibri" w:hAnsi="Calibri"/>
                <w:spacing w:val="-4"/>
                <w:sz w:val="20"/>
              </w:rPr>
              <w:t> </w:t>
            </w:r>
            <w:r>
              <w:rPr>
                <w:rFonts w:ascii="Calibri" w:hAnsi="Calibri"/>
                <w:sz w:val="20"/>
              </w:rPr>
              <w:t>једне</w:t>
            </w:r>
            <w:r>
              <w:rPr>
                <w:rFonts w:ascii="Calibri" w:hAnsi="Calibri"/>
                <w:spacing w:val="-7"/>
                <w:sz w:val="20"/>
              </w:rPr>
              <w:t> </w:t>
            </w:r>
            <w:r>
              <w:rPr>
                <w:rFonts w:ascii="Calibri" w:hAnsi="Calibri"/>
                <w:sz w:val="20"/>
              </w:rPr>
              <w:t>од земаља циљне културе (Канаде).</w:t>
            </w:r>
          </w:p>
        </w:tc>
      </w:tr>
      <w:tr>
        <w:trPr>
          <w:trHeight w:val="2688" w:hRule="atLeast"/>
        </w:trPr>
        <w:tc>
          <w:tcPr>
            <w:tcW w:w="533" w:type="dxa"/>
          </w:tcPr>
          <w:p>
            <w:pPr>
              <w:pStyle w:val="TableParagraph"/>
              <w:rPr>
                <w:b/>
                <w:sz w:val="22"/>
              </w:rPr>
            </w:pPr>
          </w:p>
          <w:p>
            <w:pPr>
              <w:pStyle w:val="TableParagraph"/>
              <w:rPr>
                <w:b/>
                <w:sz w:val="22"/>
              </w:rPr>
            </w:pPr>
          </w:p>
          <w:p>
            <w:pPr>
              <w:pStyle w:val="TableParagraph"/>
              <w:rPr>
                <w:b/>
                <w:sz w:val="22"/>
              </w:rPr>
            </w:pPr>
          </w:p>
          <w:p>
            <w:pPr>
              <w:pStyle w:val="TableParagraph"/>
              <w:spacing w:before="199"/>
              <w:rPr>
                <w:b/>
                <w:sz w:val="22"/>
              </w:rPr>
            </w:pPr>
          </w:p>
          <w:p>
            <w:pPr>
              <w:pStyle w:val="TableParagraph"/>
              <w:ind w:left="16" w:right="11"/>
              <w:jc w:val="center"/>
              <w:rPr>
                <w:rFonts w:ascii="Calibri"/>
                <w:sz w:val="22"/>
              </w:rPr>
            </w:pPr>
            <w:r>
              <w:rPr>
                <w:rFonts w:ascii="Calibri"/>
                <w:spacing w:val="-5"/>
                <w:sz w:val="22"/>
              </w:rPr>
              <w:t>7.</w:t>
            </w:r>
          </w:p>
        </w:tc>
        <w:tc>
          <w:tcPr>
            <w:tcW w:w="2017" w:type="dxa"/>
          </w:tcPr>
          <w:p>
            <w:pPr>
              <w:pStyle w:val="TableParagraph"/>
              <w:spacing w:before="1"/>
              <w:ind w:left="109" w:right="511"/>
              <w:rPr>
                <w:rFonts w:ascii="Calibri" w:hAnsi="Calibri"/>
                <w:b/>
                <w:sz w:val="22"/>
              </w:rPr>
            </w:pPr>
            <w:r>
              <w:rPr>
                <w:rFonts w:ascii="Calibri" w:hAnsi="Calibri"/>
                <w:b/>
                <w:sz w:val="22"/>
              </w:rPr>
              <w:t>Први</w:t>
            </w:r>
            <w:r>
              <w:rPr>
                <w:rFonts w:ascii="Calibri" w:hAnsi="Calibri"/>
                <w:b/>
                <w:spacing w:val="-13"/>
                <w:sz w:val="22"/>
              </w:rPr>
              <w:t> </w:t>
            </w:r>
            <w:r>
              <w:rPr>
                <w:rFonts w:ascii="Calibri" w:hAnsi="Calibri"/>
                <w:b/>
                <w:sz w:val="22"/>
              </w:rPr>
              <w:t>писмени </w:t>
            </w:r>
            <w:r>
              <w:rPr>
                <w:rFonts w:ascii="Calibri" w:hAnsi="Calibri"/>
                <w:b/>
                <w:spacing w:val="-2"/>
                <w:sz w:val="22"/>
              </w:rPr>
              <w:t>задатак</w:t>
            </w:r>
          </w:p>
          <w:p>
            <w:pPr>
              <w:pStyle w:val="TableParagraph"/>
              <w:spacing w:before="1"/>
              <w:ind w:left="109" w:right="675"/>
              <w:rPr>
                <w:rFonts w:ascii="Calibri" w:hAnsi="Calibri"/>
                <w:sz w:val="20"/>
              </w:rPr>
            </w:pPr>
            <w:r>
              <w:rPr>
                <w:rFonts w:ascii="Calibri" w:hAnsi="Calibri"/>
                <w:spacing w:val="-2"/>
                <w:sz w:val="20"/>
              </w:rPr>
              <w:t>Описивање </w:t>
            </w:r>
            <w:r>
              <w:rPr>
                <w:rFonts w:ascii="Calibri" w:hAnsi="Calibri"/>
                <w:sz w:val="20"/>
              </w:rPr>
              <w:t>догађаја у </w:t>
            </w:r>
            <w:r>
              <w:rPr>
                <w:rFonts w:ascii="Calibri" w:hAnsi="Calibri"/>
                <w:spacing w:val="-2"/>
                <w:sz w:val="20"/>
              </w:rPr>
              <w:t>садашњости;</w:t>
            </w:r>
          </w:p>
          <w:p>
            <w:pPr>
              <w:pStyle w:val="TableParagraph"/>
              <w:ind w:left="109" w:right="180"/>
              <w:rPr>
                <w:rFonts w:ascii="Calibri" w:hAnsi="Calibri"/>
                <w:sz w:val="20"/>
              </w:rPr>
            </w:pPr>
            <w:r>
              <w:rPr>
                <w:rFonts w:ascii="Calibri" w:hAnsi="Calibri"/>
                <w:sz w:val="20"/>
              </w:rPr>
              <w:t>описивање</w:t>
            </w:r>
            <w:r>
              <w:rPr>
                <w:rFonts w:ascii="Calibri" w:hAnsi="Calibri"/>
                <w:spacing w:val="-12"/>
                <w:sz w:val="20"/>
              </w:rPr>
              <w:t> </w:t>
            </w:r>
            <w:r>
              <w:rPr>
                <w:rFonts w:ascii="Calibri" w:hAnsi="Calibri"/>
                <w:sz w:val="20"/>
              </w:rPr>
              <w:t>појава</w:t>
            </w:r>
            <w:r>
              <w:rPr>
                <w:rFonts w:ascii="Calibri" w:hAnsi="Calibri"/>
                <w:spacing w:val="-11"/>
                <w:sz w:val="20"/>
              </w:rPr>
              <w:t> </w:t>
            </w:r>
            <w:r>
              <w:rPr>
                <w:rFonts w:ascii="Calibri" w:hAnsi="Calibri"/>
                <w:sz w:val="20"/>
              </w:rPr>
              <w:t>и </w:t>
            </w:r>
            <w:r>
              <w:rPr>
                <w:rFonts w:ascii="Calibri" w:hAnsi="Calibri"/>
                <w:spacing w:val="-2"/>
                <w:sz w:val="20"/>
              </w:rPr>
              <w:t>карактеристика бића.</w:t>
            </w:r>
          </w:p>
        </w:tc>
        <w:tc>
          <w:tcPr>
            <w:tcW w:w="2128" w:type="dxa"/>
          </w:tcPr>
          <w:p>
            <w:pPr>
              <w:pStyle w:val="TableParagraph"/>
              <w:spacing w:before="1"/>
              <w:ind w:left="157"/>
              <w:rPr>
                <w:rFonts w:ascii="Calibri" w:hAnsi="Calibri"/>
                <w:sz w:val="20"/>
              </w:rPr>
            </w:pPr>
            <w:r>
              <w:rPr>
                <w:rFonts w:ascii="Calibri" w:hAnsi="Calibri"/>
                <w:spacing w:val="-2"/>
                <w:sz w:val="20"/>
              </w:rPr>
              <w:t>Компетенција</w:t>
            </w:r>
            <w:r>
              <w:rPr>
                <w:rFonts w:ascii="Calibri" w:hAnsi="Calibri"/>
                <w:spacing w:val="10"/>
                <w:sz w:val="20"/>
              </w:rPr>
              <w:t> </w:t>
            </w:r>
            <w:r>
              <w:rPr>
                <w:rFonts w:ascii="Calibri" w:hAnsi="Calibri"/>
                <w:spacing w:val="-7"/>
                <w:sz w:val="20"/>
              </w:rPr>
              <w:t>за</w:t>
            </w:r>
          </w:p>
          <w:p>
            <w:pPr>
              <w:pStyle w:val="TableParagraph"/>
              <w:spacing w:before="1"/>
              <w:ind w:left="109" w:right="180"/>
              <w:rPr>
                <w:rFonts w:ascii="Calibri" w:hAnsi="Calibri"/>
                <w:sz w:val="20"/>
              </w:rPr>
            </w:pPr>
            <w:r>
              <w:rPr>
                <w:rFonts w:ascii="Calibri" w:hAnsi="Calibri"/>
                <w:sz w:val="20"/>
              </w:rPr>
              <w:t>учење,</w:t>
            </w:r>
            <w:r>
              <w:rPr>
                <w:rFonts w:ascii="Calibri" w:hAnsi="Calibri"/>
                <w:spacing w:val="-12"/>
                <w:sz w:val="20"/>
              </w:rPr>
              <w:t> </w:t>
            </w:r>
            <w:r>
              <w:rPr>
                <w:rFonts w:ascii="Calibri" w:hAnsi="Calibri"/>
                <w:sz w:val="20"/>
              </w:rPr>
              <w:t>комуникација и сарадња.</w:t>
            </w:r>
          </w:p>
        </w:tc>
        <w:tc>
          <w:tcPr>
            <w:tcW w:w="3121" w:type="dxa"/>
          </w:tcPr>
          <w:p>
            <w:pPr>
              <w:pStyle w:val="TableParagraph"/>
              <w:spacing w:before="1"/>
              <w:ind w:left="108"/>
              <w:rPr>
                <w:rFonts w:ascii="Calibri"/>
                <w:sz w:val="20"/>
              </w:rPr>
            </w:pPr>
            <w:r>
              <w:rPr>
                <w:rFonts w:ascii="Calibri"/>
                <w:sz w:val="20"/>
              </w:rPr>
              <w:t>1.1.1.</w:t>
            </w:r>
            <w:r>
              <w:rPr>
                <w:rFonts w:ascii="Calibri"/>
                <w:spacing w:val="38"/>
                <w:sz w:val="20"/>
              </w:rPr>
              <w:t> </w:t>
            </w:r>
            <w:r>
              <w:rPr>
                <w:rFonts w:ascii="Calibri"/>
                <w:sz w:val="20"/>
              </w:rPr>
              <w:t>1.1.2.</w:t>
            </w:r>
            <w:r>
              <w:rPr>
                <w:rFonts w:ascii="Calibri"/>
                <w:spacing w:val="33"/>
                <w:sz w:val="20"/>
              </w:rPr>
              <w:t> </w:t>
            </w:r>
            <w:r>
              <w:rPr>
                <w:rFonts w:ascii="Calibri"/>
                <w:sz w:val="20"/>
              </w:rPr>
              <w:t>1.1.3.</w:t>
            </w:r>
            <w:r>
              <w:rPr>
                <w:rFonts w:ascii="Calibri"/>
                <w:spacing w:val="-1"/>
                <w:sz w:val="20"/>
              </w:rPr>
              <w:t> </w:t>
            </w:r>
            <w:r>
              <w:rPr>
                <w:rFonts w:ascii="Calibri"/>
                <w:sz w:val="20"/>
              </w:rPr>
              <w:t>1.1.4.</w:t>
            </w:r>
            <w:r>
              <w:rPr>
                <w:rFonts w:ascii="Calibri"/>
                <w:spacing w:val="39"/>
                <w:sz w:val="20"/>
              </w:rPr>
              <w:t> </w:t>
            </w:r>
            <w:r>
              <w:rPr>
                <w:rFonts w:ascii="Calibri"/>
                <w:spacing w:val="-2"/>
                <w:sz w:val="20"/>
              </w:rPr>
              <w:t>1.1.5.</w:t>
            </w:r>
          </w:p>
          <w:p>
            <w:pPr>
              <w:pStyle w:val="TableParagraph"/>
              <w:spacing w:before="1"/>
              <w:ind w:left="108"/>
              <w:rPr>
                <w:rFonts w:ascii="Calibri"/>
                <w:sz w:val="20"/>
              </w:rPr>
            </w:pPr>
            <w:r>
              <w:rPr>
                <w:rFonts w:ascii="Calibri"/>
                <w:sz w:val="20"/>
              </w:rPr>
              <w:t>1.1.6.</w:t>
            </w:r>
            <w:r>
              <w:rPr>
                <w:rFonts w:ascii="Calibri"/>
                <w:spacing w:val="34"/>
                <w:sz w:val="20"/>
              </w:rPr>
              <w:t> </w:t>
            </w:r>
            <w:r>
              <w:rPr>
                <w:rFonts w:ascii="Calibri"/>
                <w:sz w:val="20"/>
              </w:rPr>
              <w:t>1.1.7.</w:t>
            </w:r>
            <w:r>
              <w:rPr>
                <w:rFonts w:ascii="Calibri"/>
                <w:spacing w:val="-7"/>
                <w:sz w:val="20"/>
              </w:rPr>
              <w:t> </w:t>
            </w:r>
            <w:r>
              <w:rPr>
                <w:rFonts w:ascii="Calibri"/>
                <w:sz w:val="20"/>
              </w:rPr>
              <w:t>1.1.8.</w:t>
            </w:r>
            <w:r>
              <w:rPr>
                <w:rFonts w:ascii="Calibri"/>
                <w:spacing w:val="-7"/>
                <w:sz w:val="20"/>
              </w:rPr>
              <w:t> </w:t>
            </w:r>
            <w:r>
              <w:rPr>
                <w:rFonts w:ascii="Calibri"/>
                <w:sz w:val="20"/>
              </w:rPr>
              <w:t>1.1.9.</w:t>
            </w:r>
            <w:r>
              <w:rPr>
                <w:rFonts w:ascii="Calibri"/>
                <w:spacing w:val="-2"/>
                <w:sz w:val="20"/>
              </w:rPr>
              <w:t> 1.1.10.</w:t>
            </w:r>
          </w:p>
          <w:p>
            <w:pPr>
              <w:pStyle w:val="TableParagraph"/>
              <w:spacing w:before="1"/>
              <w:ind w:left="108"/>
              <w:rPr>
                <w:rFonts w:ascii="Calibri"/>
                <w:sz w:val="20"/>
              </w:rPr>
            </w:pPr>
            <w:r>
              <w:rPr>
                <w:rFonts w:ascii="Calibri"/>
                <w:sz w:val="20"/>
              </w:rPr>
              <w:t>1.1.11.</w:t>
            </w:r>
            <w:r>
              <w:rPr>
                <w:rFonts w:ascii="Calibri"/>
                <w:spacing w:val="33"/>
                <w:sz w:val="20"/>
              </w:rPr>
              <w:t> </w:t>
            </w:r>
            <w:r>
              <w:rPr>
                <w:rFonts w:ascii="Calibri"/>
                <w:sz w:val="20"/>
              </w:rPr>
              <w:t>1.1.12.</w:t>
            </w:r>
            <w:r>
              <w:rPr>
                <w:rFonts w:ascii="Calibri"/>
                <w:spacing w:val="-8"/>
                <w:sz w:val="20"/>
              </w:rPr>
              <w:t> </w:t>
            </w:r>
            <w:r>
              <w:rPr>
                <w:rFonts w:ascii="Calibri"/>
                <w:sz w:val="20"/>
              </w:rPr>
              <w:t>1.1.13.</w:t>
            </w:r>
            <w:r>
              <w:rPr>
                <w:rFonts w:ascii="Calibri"/>
                <w:spacing w:val="-1"/>
                <w:sz w:val="20"/>
              </w:rPr>
              <w:t> </w:t>
            </w:r>
            <w:r>
              <w:rPr>
                <w:rFonts w:ascii="Calibri"/>
                <w:spacing w:val="-2"/>
                <w:sz w:val="20"/>
              </w:rPr>
              <w:t>1.1.14.</w:t>
            </w:r>
          </w:p>
          <w:p>
            <w:pPr>
              <w:pStyle w:val="TableParagraph"/>
              <w:spacing w:line="242" w:lineRule="exact"/>
              <w:ind w:left="108"/>
              <w:rPr>
                <w:rFonts w:ascii="Calibri"/>
                <w:sz w:val="20"/>
              </w:rPr>
            </w:pPr>
            <w:r>
              <w:rPr>
                <w:rFonts w:ascii="Calibri"/>
                <w:sz w:val="20"/>
              </w:rPr>
              <w:t>1.1.18.</w:t>
            </w:r>
            <w:r>
              <w:rPr>
                <w:rFonts w:ascii="Calibri"/>
                <w:spacing w:val="-10"/>
                <w:sz w:val="20"/>
              </w:rPr>
              <w:t> </w:t>
            </w:r>
            <w:r>
              <w:rPr>
                <w:rFonts w:ascii="Calibri"/>
                <w:sz w:val="20"/>
              </w:rPr>
              <w:t>1.1.19.</w:t>
            </w:r>
            <w:r>
              <w:rPr>
                <w:rFonts w:ascii="Calibri"/>
                <w:spacing w:val="-6"/>
                <w:sz w:val="20"/>
              </w:rPr>
              <w:t> </w:t>
            </w:r>
            <w:r>
              <w:rPr>
                <w:rFonts w:ascii="Calibri"/>
                <w:sz w:val="20"/>
              </w:rPr>
              <w:t>1.1.20.</w:t>
            </w:r>
            <w:r>
              <w:rPr>
                <w:rFonts w:ascii="Calibri"/>
                <w:spacing w:val="-10"/>
                <w:sz w:val="20"/>
              </w:rPr>
              <w:t> </w:t>
            </w:r>
            <w:r>
              <w:rPr>
                <w:rFonts w:ascii="Calibri"/>
                <w:spacing w:val="-2"/>
                <w:sz w:val="20"/>
              </w:rPr>
              <w:t>1.1.21.</w:t>
            </w:r>
          </w:p>
          <w:p>
            <w:pPr>
              <w:pStyle w:val="TableParagraph"/>
              <w:spacing w:line="242" w:lineRule="exact"/>
              <w:ind w:left="108"/>
              <w:rPr>
                <w:rFonts w:ascii="Calibri"/>
                <w:sz w:val="20"/>
              </w:rPr>
            </w:pPr>
            <w:r>
              <w:rPr>
                <w:rFonts w:ascii="Calibri"/>
                <w:sz w:val="20"/>
              </w:rPr>
              <w:t>1.1.22.</w:t>
            </w:r>
            <w:r>
              <w:rPr>
                <w:rFonts w:ascii="Calibri"/>
                <w:spacing w:val="-9"/>
                <w:sz w:val="20"/>
              </w:rPr>
              <w:t> </w:t>
            </w:r>
            <w:r>
              <w:rPr>
                <w:rFonts w:ascii="Calibri"/>
                <w:sz w:val="20"/>
              </w:rPr>
              <w:t>1.1.23.</w:t>
            </w:r>
            <w:r>
              <w:rPr>
                <w:rFonts w:ascii="Calibri"/>
                <w:spacing w:val="-5"/>
                <w:sz w:val="20"/>
              </w:rPr>
              <w:t> </w:t>
            </w:r>
            <w:r>
              <w:rPr>
                <w:rFonts w:ascii="Calibri"/>
                <w:sz w:val="20"/>
              </w:rPr>
              <w:t>1.2.1.</w:t>
            </w:r>
            <w:r>
              <w:rPr>
                <w:rFonts w:ascii="Calibri"/>
                <w:spacing w:val="-9"/>
                <w:sz w:val="20"/>
              </w:rPr>
              <w:t> </w:t>
            </w:r>
            <w:r>
              <w:rPr>
                <w:rFonts w:ascii="Calibri"/>
                <w:sz w:val="20"/>
              </w:rPr>
              <w:t>1.2.2.</w:t>
            </w:r>
            <w:r>
              <w:rPr>
                <w:rFonts w:ascii="Calibri"/>
                <w:spacing w:val="-9"/>
                <w:sz w:val="20"/>
              </w:rPr>
              <w:t> </w:t>
            </w:r>
            <w:r>
              <w:rPr>
                <w:rFonts w:ascii="Calibri"/>
                <w:spacing w:val="-2"/>
                <w:sz w:val="20"/>
              </w:rPr>
              <w:t>1.2.3.</w:t>
            </w:r>
          </w:p>
          <w:p>
            <w:pPr>
              <w:pStyle w:val="TableParagraph"/>
              <w:spacing w:before="1"/>
              <w:ind w:left="108"/>
              <w:rPr>
                <w:rFonts w:ascii="Calibri"/>
                <w:sz w:val="20"/>
              </w:rPr>
            </w:pPr>
            <w:r>
              <w:rPr>
                <w:rFonts w:ascii="Calibri"/>
                <w:sz w:val="20"/>
              </w:rPr>
              <w:t>1.2.4.</w:t>
            </w:r>
            <w:r>
              <w:rPr>
                <w:rFonts w:ascii="Calibri"/>
                <w:spacing w:val="36"/>
                <w:sz w:val="20"/>
              </w:rPr>
              <w:t> </w:t>
            </w:r>
            <w:r>
              <w:rPr>
                <w:rFonts w:ascii="Calibri"/>
                <w:sz w:val="20"/>
              </w:rPr>
              <w:t>2.1.1.</w:t>
            </w:r>
            <w:r>
              <w:rPr>
                <w:rFonts w:ascii="Calibri"/>
                <w:spacing w:val="32"/>
                <w:sz w:val="20"/>
              </w:rPr>
              <w:t> </w:t>
            </w:r>
            <w:r>
              <w:rPr>
                <w:rFonts w:ascii="Calibri"/>
                <w:sz w:val="20"/>
              </w:rPr>
              <w:t>2.1.2.</w:t>
            </w:r>
            <w:r>
              <w:rPr>
                <w:rFonts w:ascii="Calibri"/>
                <w:spacing w:val="-1"/>
                <w:sz w:val="20"/>
              </w:rPr>
              <w:t> </w:t>
            </w:r>
            <w:r>
              <w:rPr>
                <w:rFonts w:ascii="Calibri"/>
                <w:sz w:val="20"/>
              </w:rPr>
              <w:t>2.1.3.</w:t>
            </w:r>
            <w:r>
              <w:rPr>
                <w:rFonts w:ascii="Calibri"/>
                <w:spacing w:val="-6"/>
                <w:sz w:val="20"/>
              </w:rPr>
              <w:t> </w:t>
            </w:r>
            <w:r>
              <w:rPr>
                <w:rFonts w:ascii="Calibri"/>
                <w:spacing w:val="-2"/>
                <w:sz w:val="20"/>
              </w:rPr>
              <w:t>2.1.6.</w:t>
            </w:r>
          </w:p>
          <w:p>
            <w:pPr>
              <w:pStyle w:val="TableParagraph"/>
              <w:spacing w:before="1"/>
              <w:ind w:left="108"/>
              <w:rPr>
                <w:rFonts w:ascii="Calibri"/>
                <w:sz w:val="20"/>
              </w:rPr>
            </w:pPr>
            <w:r>
              <w:rPr>
                <w:rFonts w:ascii="Calibri"/>
                <w:sz w:val="20"/>
              </w:rPr>
              <w:t>2.1.8.</w:t>
            </w:r>
            <w:r>
              <w:rPr>
                <w:rFonts w:ascii="Calibri"/>
                <w:spacing w:val="34"/>
                <w:sz w:val="20"/>
              </w:rPr>
              <w:t> </w:t>
            </w:r>
            <w:r>
              <w:rPr>
                <w:rFonts w:ascii="Calibri"/>
                <w:sz w:val="20"/>
              </w:rPr>
              <w:t>2.1.12.</w:t>
            </w:r>
            <w:r>
              <w:rPr>
                <w:rFonts w:ascii="Calibri"/>
                <w:spacing w:val="-8"/>
                <w:sz w:val="20"/>
              </w:rPr>
              <w:t> </w:t>
            </w:r>
            <w:r>
              <w:rPr>
                <w:rFonts w:ascii="Calibri"/>
                <w:sz w:val="20"/>
              </w:rPr>
              <w:t>2.1.13.</w:t>
            </w:r>
            <w:r>
              <w:rPr>
                <w:rFonts w:ascii="Calibri"/>
                <w:spacing w:val="-2"/>
                <w:sz w:val="20"/>
              </w:rPr>
              <w:t> 2.1.14.</w:t>
            </w:r>
          </w:p>
          <w:p>
            <w:pPr>
              <w:pStyle w:val="TableParagraph"/>
              <w:spacing w:before="1"/>
              <w:ind w:left="108"/>
              <w:rPr>
                <w:rFonts w:ascii="Calibri"/>
                <w:sz w:val="20"/>
              </w:rPr>
            </w:pPr>
            <w:r>
              <w:rPr>
                <w:rFonts w:ascii="Calibri"/>
                <w:sz w:val="20"/>
              </w:rPr>
              <w:t>2.1.15.</w:t>
            </w:r>
            <w:r>
              <w:rPr>
                <w:rFonts w:ascii="Calibri"/>
                <w:spacing w:val="-9"/>
                <w:sz w:val="20"/>
              </w:rPr>
              <w:t> </w:t>
            </w:r>
            <w:r>
              <w:rPr>
                <w:rFonts w:ascii="Calibri"/>
                <w:sz w:val="20"/>
              </w:rPr>
              <w:t>2.1.16.</w:t>
            </w:r>
            <w:r>
              <w:rPr>
                <w:rFonts w:ascii="Calibri"/>
                <w:spacing w:val="-6"/>
                <w:sz w:val="20"/>
              </w:rPr>
              <w:t> </w:t>
            </w:r>
            <w:r>
              <w:rPr>
                <w:rFonts w:ascii="Calibri"/>
                <w:sz w:val="20"/>
              </w:rPr>
              <w:t>2.1.17.</w:t>
            </w:r>
            <w:r>
              <w:rPr>
                <w:rFonts w:ascii="Calibri"/>
                <w:spacing w:val="-8"/>
                <w:sz w:val="20"/>
              </w:rPr>
              <w:t> </w:t>
            </w:r>
            <w:r>
              <w:rPr>
                <w:rFonts w:ascii="Calibri"/>
                <w:spacing w:val="-2"/>
                <w:sz w:val="20"/>
              </w:rPr>
              <w:t>2.1.19.</w:t>
            </w:r>
          </w:p>
          <w:p>
            <w:pPr>
              <w:pStyle w:val="TableParagraph"/>
              <w:spacing w:before="1"/>
              <w:ind w:left="108"/>
              <w:rPr>
                <w:rFonts w:ascii="Calibri"/>
                <w:sz w:val="20"/>
              </w:rPr>
            </w:pPr>
            <w:r>
              <w:rPr>
                <w:rFonts w:ascii="Calibri"/>
                <w:sz w:val="20"/>
              </w:rPr>
              <w:t>2.1.20.</w:t>
            </w:r>
            <w:r>
              <w:rPr>
                <w:rFonts w:ascii="Calibri"/>
                <w:spacing w:val="-8"/>
                <w:sz w:val="20"/>
              </w:rPr>
              <w:t> </w:t>
            </w:r>
            <w:r>
              <w:rPr>
                <w:rFonts w:ascii="Calibri"/>
                <w:sz w:val="20"/>
              </w:rPr>
              <w:t>2.1.22.</w:t>
            </w:r>
            <w:r>
              <w:rPr>
                <w:rFonts w:ascii="Calibri"/>
                <w:spacing w:val="34"/>
                <w:sz w:val="20"/>
              </w:rPr>
              <w:t> </w:t>
            </w:r>
            <w:r>
              <w:rPr>
                <w:rFonts w:ascii="Calibri"/>
                <w:sz w:val="20"/>
              </w:rPr>
              <w:t>2.1.24.</w:t>
            </w:r>
            <w:r>
              <w:rPr>
                <w:rFonts w:ascii="Calibri"/>
                <w:spacing w:val="-2"/>
                <w:sz w:val="20"/>
              </w:rPr>
              <w:t> 2.1.25.</w:t>
            </w:r>
          </w:p>
          <w:p>
            <w:pPr>
              <w:pStyle w:val="TableParagraph"/>
              <w:ind w:left="108"/>
              <w:rPr>
                <w:rFonts w:ascii="Calibri"/>
                <w:sz w:val="20"/>
              </w:rPr>
            </w:pPr>
            <w:r>
              <w:rPr>
                <w:rFonts w:ascii="Calibri"/>
                <w:sz w:val="20"/>
              </w:rPr>
              <w:t>2.1.26.</w:t>
            </w:r>
            <w:r>
              <w:rPr>
                <w:rFonts w:ascii="Calibri"/>
                <w:spacing w:val="-9"/>
                <w:sz w:val="20"/>
              </w:rPr>
              <w:t> </w:t>
            </w:r>
            <w:r>
              <w:rPr>
                <w:rFonts w:ascii="Calibri"/>
                <w:sz w:val="20"/>
              </w:rPr>
              <w:t>2.2.1.</w:t>
            </w:r>
            <w:r>
              <w:rPr>
                <w:rFonts w:ascii="Calibri"/>
                <w:spacing w:val="-5"/>
                <w:sz w:val="20"/>
              </w:rPr>
              <w:t> </w:t>
            </w:r>
            <w:r>
              <w:rPr>
                <w:rFonts w:ascii="Calibri"/>
                <w:sz w:val="20"/>
              </w:rPr>
              <w:t>2.2.2.</w:t>
            </w:r>
            <w:r>
              <w:rPr>
                <w:rFonts w:ascii="Calibri"/>
                <w:spacing w:val="-8"/>
                <w:sz w:val="20"/>
              </w:rPr>
              <w:t> </w:t>
            </w:r>
            <w:r>
              <w:rPr>
                <w:rFonts w:ascii="Calibri"/>
                <w:spacing w:val="-2"/>
                <w:sz w:val="20"/>
              </w:rPr>
              <w:t>2.2.3.</w:t>
            </w:r>
          </w:p>
        </w:tc>
        <w:tc>
          <w:tcPr>
            <w:tcW w:w="5383" w:type="dxa"/>
          </w:tcPr>
          <w:p>
            <w:pPr>
              <w:pStyle w:val="TableParagraph"/>
              <w:numPr>
                <w:ilvl w:val="0"/>
                <w:numId w:val="37"/>
              </w:numPr>
              <w:tabs>
                <w:tab w:pos="212" w:val="left" w:leader="none"/>
              </w:tabs>
              <w:spacing w:line="240" w:lineRule="auto" w:before="1" w:after="0"/>
              <w:ind w:left="103" w:right="116" w:firstLine="0"/>
              <w:jc w:val="left"/>
              <w:rPr>
                <w:rFonts w:ascii="Calibri" w:hAnsi="Calibri"/>
                <w:sz w:val="20"/>
              </w:rPr>
            </w:pPr>
            <w:r>
              <w:rPr>
                <w:rFonts w:ascii="Calibri" w:hAnsi="Calibri"/>
                <w:sz w:val="20"/>
              </w:rPr>
              <w:t>опишу</w:t>
            </w:r>
            <w:r>
              <w:rPr>
                <w:rFonts w:ascii="Calibri" w:hAnsi="Calibri"/>
                <w:spacing w:val="-10"/>
                <w:sz w:val="20"/>
              </w:rPr>
              <w:t> </w:t>
            </w:r>
            <w:r>
              <w:rPr>
                <w:rFonts w:ascii="Calibri" w:hAnsi="Calibri"/>
                <w:sz w:val="20"/>
              </w:rPr>
              <w:t>сталне,</w:t>
            </w:r>
            <w:r>
              <w:rPr>
                <w:rFonts w:ascii="Calibri" w:hAnsi="Calibri"/>
                <w:spacing w:val="-7"/>
                <w:sz w:val="20"/>
              </w:rPr>
              <w:t> </w:t>
            </w:r>
            <w:r>
              <w:rPr>
                <w:rFonts w:ascii="Calibri" w:hAnsi="Calibri"/>
                <w:sz w:val="20"/>
              </w:rPr>
              <w:t>уобичајене</w:t>
            </w:r>
            <w:r>
              <w:rPr>
                <w:rFonts w:ascii="Calibri" w:hAnsi="Calibri"/>
                <w:spacing w:val="-5"/>
                <w:sz w:val="20"/>
              </w:rPr>
              <w:t> </w:t>
            </w:r>
            <w:r>
              <w:rPr>
                <w:rFonts w:ascii="Calibri" w:hAnsi="Calibri"/>
                <w:sz w:val="20"/>
              </w:rPr>
              <w:t>догађаје</w:t>
            </w:r>
            <w:r>
              <w:rPr>
                <w:rFonts w:ascii="Calibri" w:hAnsi="Calibri"/>
                <w:spacing w:val="-9"/>
                <w:sz w:val="20"/>
              </w:rPr>
              <w:t> </w:t>
            </w:r>
            <w:r>
              <w:rPr>
                <w:rFonts w:ascii="Calibri" w:hAnsi="Calibri"/>
                <w:sz w:val="20"/>
              </w:rPr>
              <w:t>/</w:t>
            </w:r>
            <w:r>
              <w:rPr>
                <w:rFonts w:ascii="Calibri" w:hAnsi="Calibri"/>
                <w:spacing w:val="-6"/>
                <w:sz w:val="20"/>
              </w:rPr>
              <w:t> </w:t>
            </w:r>
            <w:r>
              <w:rPr>
                <w:rFonts w:ascii="Calibri" w:hAnsi="Calibri"/>
                <w:sz w:val="20"/>
              </w:rPr>
              <w:t>активности</w:t>
            </w:r>
            <w:r>
              <w:rPr>
                <w:rFonts w:ascii="Calibri" w:hAnsi="Calibri"/>
                <w:spacing w:val="-8"/>
                <w:sz w:val="20"/>
              </w:rPr>
              <w:t> </w:t>
            </w:r>
            <w:r>
              <w:rPr>
                <w:rFonts w:ascii="Calibri" w:hAnsi="Calibri"/>
                <w:sz w:val="20"/>
              </w:rPr>
              <w:t>користећи неколико везаних исказа;</w:t>
            </w:r>
          </w:p>
          <w:p>
            <w:pPr>
              <w:pStyle w:val="TableParagraph"/>
              <w:numPr>
                <w:ilvl w:val="0"/>
                <w:numId w:val="37"/>
              </w:numPr>
              <w:tabs>
                <w:tab w:pos="212" w:val="left" w:leader="none"/>
              </w:tabs>
              <w:spacing w:line="240" w:lineRule="auto" w:before="2" w:after="0"/>
              <w:ind w:left="103" w:right="232" w:firstLine="0"/>
              <w:jc w:val="left"/>
              <w:rPr>
                <w:rFonts w:ascii="Calibri" w:hAnsi="Calibri"/>
                <w:sz w:val="20"/>
              </w:rPr>
            </w:pPr>
            <w:r>
              <w:rPr>
                <w:rFonts w:ascii="Calibri" w:hAnsi="Calibri"/>
                <w:sz w:val="20"/>
              </w:rPr>
              <w:t>разумеју</w:t>
            </w:r>
            <w:r>
              <w:rPr>
                <w:rFonts w:ascii="Calibri" w:hAnsi="Calibri"/>
                <w:spacing w:val="-6"/>
                <w:sz w:val="20"/>
              </w:rPr>
              <w:t> </w:t>
            </w:r>
            <w:r>
              <w:rPr>
                <w:rFonts w:ascii="Calibri" w:hAnsi="Calibri"/>
                <w:sz w:val="20"/>
              </w:rPr>
              <w:t>и</w:t>
            </w:r>
            <w:r>
              <w:rPr>
                <w:rFonts w:ascii="Calibri" w:hAnsi="Calibri"/>
                <w:spacing w:val="-5"/>
                <w:sz w:val="20"/>
              </w:rPr>
              <w:t> </w:t>
            </w:r>
            <w:r>
              <w:rPr>
                <w:rFonts w:ascii="Calibri" w:hAnsi="Calibri"/>
                <w:sz w:val="20"/>
              </w:rPr>
              <w:t>реагују</w:t>
            </w:r>
            <w:r>
              <w:rPr>
                <w:rFonts w:ascii="Calibri" w:hAnsi="Calibri"/>
                <w:spacing w:val="-1"/>
                <w:sz w:val="20"/>
              </w:rPr>
              <w:t> </w:t>
            </w:r>
            <w:r>
              <w:rPr>
                <w:rFonts w:ascii="Calibri" w:hAnsi="Calibri"/>
                <w:sz w:val="20"/>
              </w:rPr>
              <w:t>на</w:t>
            </w:r>
            <w:r>
              <w:rPr>
                <w:rFonts w:ascii="Calibri" w:hAnsi="Calibri"/>
                <w:spacing w:val="-6"/>
                <w:sz w:val="20"/>
              </w:rPr>
              <w:t> </w:t>
            </w:r>
            <w:r>
              <w:rPr>
                <w:rFonts w:ascii="Calibri" w:hAnsi="Calibri"/>
                <w:sz w:val="20"/>
              </w:rPr>
              <w:t>једноставније</w:t>
            </w:r>
            <w:r>
              <w:rPr>
                <w:rFonts w:ascii="Calibri" w:hAnsi="Calibri"/>
                <w:spacing w:val="-6"/>
                <w:sz w:val="20"/>
              </w:rPr>
              <w:t> </w:t>
            </w:r>
            <w:r>
              <w:rPr>
                <w:rFonts w:ascii="Calibri" w:hAnsi="Calibri"/>
                <w:sz w:val="20"/>
              </w:rPr>
              <w:t>исказе</w:t>
            </w:r>
            <w:r>
              <w:rPr>
                <w:rFonts w:ascii="Calibri" w:hAnsi="Calibri"/>
                <w:spacing w:val="-6"/>
                <w:sz w:val="20"/>
              </w:rPr>
              <w:t> </w:t>
            </w:r>
            <w:r>
              <w:rPr>
                <w:rFonts w:ascii="Calibri" w:hAnsi="Calibri"/>
                <w:sz w:val="20"/>
              </w:rPr>
              <w:t>који</w:t>
            </w:r>
            <w:r>
              <w:rPr>
                <w:rFonts w:ascii="Calibri" w:hAnsi="Calibri"/>
                <w:spacing w:val="-5"/>
                <w:sz w:val="20"/>
              </w:rPr>
              <w:t> </w:t>
            </w:r>
            <w:r>
              <w:rPr>
                <w:rFonts w:ascii="Calibri" w:hAnsi="Calibri"/>
                <w:sz w:val="20"/>
              </w:rPr>
              <w:t>се</w:t>
            </w:r>
            <w:r>
              <w:rPr>
                <w:rFonts w:ascii="Calibri" w:hAnsi="Calibri"/>
                <w:spacing w:val="-6"/>
                <w:sz w:val="20"/>
              </w:rPr>
              <w:t> </w:t>
            </w:r>
            <w:r>
              <w:rPr>
                <w:rFonts w:ascii="Calibri" w:hAnsi="Calibri"/>
                <w:sz w:val="20"/>
              </w:rPr>
              <w:t>односе на интересовања</w:t>
            </w:r>
            <w:r>
              <w:rPr>
                <w:rFonts w:ascii="Calibri" w:hAnsi="Calibri"/>
                <w:spacing w:val="-4"/>
                <w:sz w:val="20"/>
              </w:rPr>
              <w:t> </w:t>
            </w:r>
            <w:r>
              <w:rPr>
                <w:rFonts w:ascii="Calibri" w:hAnsi="Calibri"/>
                <w:sz w:val="20"/>
              </w:rPr>
              <w:t>и</w:t>
            </w:r>
            <w:r>
              <w:rPr>
                <w:rFonts w:ascii="Calibri" w:hAnsi="Calibri"/>
                <w:spacing w:val="-1"/>
                <w:sz w:val="20"/>
              </w:rPr>
              <w:t> </w:t>
            </w:r>
            <w:r>
              <w:rPr>
                <w:rFonts w:ascii="Calibri" w:hAnsi="Calibri"/>
                <w:sz w:val="20"/>
              </w:rPr>
              <w:t>изражавање допадања и</w:t>
            </w:r>
            <w:r>
              <w:rPr>
                <w:rFonts w:ascii="Calibri" w:hAnsi="Calibri"/>
                <w:spacing w:val="-2"/>
                <w:sz w:val="20"/>
              </w:rPr>
              <w:t> </w:t>
            </w:r>
            <w:r>
              <w:rPr>
                <w:rFonts w:ascii="Calibri" w:hAnsi="Calibri"/>
                <w:sz w:val="20"/>
              </w:rPr>
              <w:t>недопадања;</w:t>
            </w:r>
          </w:p>
          <w:p>
            <w:pPr>
              <w:pStyle w:val="TableParagraph"/>
              <w:numPr>
                <w:ilvl w:val="0"/>
                <w:numId w:val="37"/>
              </w:numPr>
              <w:tabs>
                <w:tab w:pos="212" w:val="left" w:leader="none"/>
              </w:tabs>
              <w:spacing w:line="240" w:lineRule="auto" w:before="0" w:after="0"/>
              <w:ind w:left="103" w:right="433" w:firstLine="0"/>
              <w:jc w:val="left"/>
              <w:rPr>
                <w:rFonts w:ascii="Calibri" w:hAnsi="Calibri"/>
                <w:sz w:val="20"/>
              </w:rPr>
            </w:pPr>
            <w:r>
              <w:rPr>
                <w:rFonts w:ascii="Calibri" w:hAnsi="Calibri"/>
                <w:sz w:val="20"/>
              </w:rPr>
              <w:t>опишу</w:t>
            </w:r>
            <w:r>
              <w:rPr>
                <w:rFonts w:ascii="Calibri" w:hAnsi="Calibri"/>
                <w:spacing w:val="-7"/>
                <w:sz w:val="20"/>
              </w:rPr>
              <w:t> </w:t>
            </w:r>
            <w:r>
              <w:rPr>
                <w:rFonts w:ascii="Calibri" w:hAnsi="Calibri"/>
                <w:sz w:val="20"/>
              </w:rPr>
              <w:t>своја</w:t>
            </w:r>
            <w:r>
              <w:rPr>
                <w:rFonts w:ascii="Calibri" w:hAnsi="Calibri"/>
                <w:spacing w:val="-7"/>
                <w:sz w:val="20"/>
              </w:rPr>
              <w:t> </w:t>
            </w:r>
            <w:r>
              <w:rPr>
                <w:rFonts w:ascii="Calibri" w:hAnsi="Calibri"/>
                <w:sz w:val="20"/>
              </w:rPr>
              <w:t>и</w:t>
            </w:r>
            <w:r>
              <w:rPr>
                <w:rFonts w:ascii="Calibri" w:hAnsi="Calibri"/>
                <w:spacing w:val="-2"/>
                <w:sz w:val="20"/>
              </w:rPr>
              <w:t> </w:t>
            </w:r>
            <w:r>
              <w:rPr>
                <w:rFonts w:ascii="Calibri" w:hAnsi="Calibri"/>
                <w:sz w:val="20"/>
              </w:rPr>
              <w:t>туђа</w:t>
            </w:r>
            <w:r>
              <w:rPr>
                <w:rFonts w:ascii="Calibri" w:hAnsi="Calibri"/>
                <w:spacing w:val="-7"/>
                <w:sz w:val="20"/>
              </w:rPr>
              <w:t> </w:t>
            </w:r>
            <w:r>
              <w:rPr>
                <w:rFonts w:ascii="Calibri" w:hAnsi="Calibri"/>
                <w:sz w:val="20"/>
              </w:rPr>
              <w:t>интересовања</w:t>
            </w:r>
            <w:r>
              <w:rPr>
                <w:rFonts w:ascii="Calibri" w:hAnsi="Calibri"/>
                <w:spacing w:val="-7"/>
                <w:sz w:val="20"/>
              </w:rPr>
              <w:t> </w:t>
            </w:r>
            <w:r>
              <w:rPr>
                <w:rFonts w:ascii="Calibri" w:hAnsi="Calibri"/>
                <w:sz w:val="20"/>
              </w:rPr>
              <w:t>и</w:t>
            </w:r>
            <w:r>
              <w:rPr>
                <w:rFonts w:ascii="Calibri" w:hAnsi="Calibri"/>
                <w:spacing w:val="-5"/>
                <w:sz w:val="20"/>
              </w:rPr>
              <w:t> </w:t>
            </w:r>
            <w:r>
              <w:rPr>
                <w:rFonts w:ascii="Calibri" w:hAnsi="Calibri"/>
                <w:sz w:val="20"/>
              </w:rPr>
              <w:t>изразе допадање</w:t>
            </w:r>
            <w:r>
              <w:rPr>
                <w:rFonts w:ascii="Calibri" w:hAnsi="Calibri"/>
                <w:spacing w:val="-6"/>
                <w:sz w:val="20"/>
              </w:rPr>
              <w:t> </w:t>
            </w:r>
            <w:r>
              <w:rPr>
                <w:rFonts w:ascii="Calibri" w:hAnsi="Calibri"/>
                <w:sz w:val="20"/>
              </w:rPr>
              <w:t>и недопадање уз једноставно образложење;</w:t>
            </w:r>
          </w:p>
          <w:p>
            <w:pPr>
              <w:pStyle w:val="TableParagraph"/>
              <w:numPr>
                <w:ilvl w:val="0"/>
                <w:numId w:val="37"/>
              </w:numPr>
              <w:tabs>
                <w:tab w:pos="212" w:val="left" w:leader="none"/>
              </w:tabs>
              <w:spacing w:line="240" w:lineRule="auto" w:before="0" w:after="0"/>
              <w:ind w:left="212" w:right="0" w:hanging="109"/>
              <w:jc w:val="left"/>
              <w:rPr>
                <w:rFonts w:ascii="Calibri" w:hAnsi="Calibri"/>
                <w:sz w:val="20"/>
              </w:rPr>
            </w:pPr>
            <w:r>
              <w:rPr>
                <w:rFonts w:ascii="Calibri" w:hAnsi="Calibri"/>
                <w:sz w:val="20"/>
              </w:rPr>
              <w:t>разумеју</w:t>
            </w:r>
            <w:r>
              <w:rPr>
                <w:rFonts w:ascii="Calibri" w:hAnsi="Calibri"/>
                <w:spacing w:val="-7"/>
                <w:sz w:val="20"/>
              </w:rPr>
              <w:t> </w:t>
            </w:r>
            <w:r>
              <w:rPr>
                <w:rFonts w:ascii="Calibri" w:hAnsi="Calibri"/>
                <w:sz w:val="20"/>
              </w:rPr>
              <w:t>једноставнији</w:t>
            </w:r>
            <w:r>
              <w:rPr>
                <w:rFonts w:ascii="Calibri" w:hAnsi="Calibri"/>
                <w:spacing w:val="-10"/>
                <w:sz w:val="20"/>
              </w:rPr>
              <w:t> </w:t>
            </w:r>
            <w:r>
              <w:rPr>
                <w:rFonts w:ascii="Calibri" w:hAnsi="Calibri"/>
                <w:sz w:val="20"/>
              </w:rPr>
              <w:t>опис</w:t>
            </w:r>
            <w:r>
              <w:rPr>
                <w:rFonts w:ascii="Calibri" w:hAnsi="Calibri"/>
                <w:spacing w:val="-10"/>
                <w:sz w:val="20"/>
              </w:rPr>
              <w:t> </w:t>
            </w:r>
            <w:r>
              <w:rPr>
                <w:rFonts w:ascii="Calibri" w:hAnsi="Calibri"/>
                <w:sz w:val="20"/>
              </w:rPr>
              <w:t>животиња</w:t>
            </w:r>
            <w:r>
              <w:rPr>
                <w:rFonts w:ascii="Calibri" w:hAnsi="Calibri"/>
                <w:spacing w:val="-11"/>
                <w:sz w:val="20"/>
              </w:rPr>
              <w:t> </w:t>
            </w:r>
            <w:r>
              <w:rPr>
                <w:rFonts w:ascii="Calibri" w:hAnsi="Calibri"/>
                <w:sz w:val="20"/>
              </w:rPr>
              <w:t>и</w:t>
            </w:r>
            <w:r>
              <w:rPr>
                <w:rFonts w:ascii="Calibri" w:hAnsi="Calibri"/>
                <w:spacing w:val="-9"/>
                <w:sz w:val="20"/>
              </w:rPr>
              <w:t> </w:t>
            </w:r>
            <w:r>
              <w:rPr>
                <w:rFonts w:ascii="Calibri" w:hAnsi="Calibri"/>
                <w:spacing w:val="-2"/>
                <w:sz w:val="20"/>
              </w:rPr>
              <w:t>појaва;</w:t>
            </w:r>
          </w:p>
          <w:p>
            <w:pPr>
              <w:pStyle w:val="TableParagraph"/>
              <w:numPr>
                <w:ilvl w:val="0"/>
                <w:numId w:val="37"/>
              </w:numPr>
              <w:tabs>
                <w:tab w:pos="212" w:val="left" w:leader="none"/>
              </w:tabs>
              <w:spacing w:line="240" w:lineRule="auto" w:before="0" w:after="0"/>
              <w:ind w:left="212" w:right="0" w:hanging="109"/>
              <w:jc w:val="left"/>
              <w:rPr>
                <w:rFonts w:ascii="Calibri" w:hAnsi="Calibri"/>
                <w:sz w:val="20"/>
              </w:rPr>
            </w:pPr>
            <w:r>
              <w:rPr>
                <w:rFonts w:ascii="Calibri" w:hAnsi="Calibri"/>
                <w:sz w:val="20"/>
              </w:rPr>
              <w:t>упореде</w:t>
            </w:r>
            <w:r>
              <w:rPr>
                <w:rFonts w:ascii="Calibri" w:hAnsi="Calibri"/>
                <w:spacing w:val="-9"/>
                <w:sz w:val="20"/>
              </w:rPr>
              <w:t> </w:t>
            </w:r>
            <w:r>
              <w:rPr>
                <w:rFonts w:ascii="Calibri" w:hAnsi="Calibri"/>
                <w:sz w:val="20"/>
              </w:rPr>
              <w:t>и</w:t>
            </w:r>
            <w:r>
              <w:rPr>
                <w:rFonts w:ascii="Calibri" w:hAnsi="Calibri"/>
                <w:spacing w:val="-4"/>
                <w:sz w:val="20"/>
              </w:rPr>
              <w:t> </w:t>
            </w:r>
            <w:r>
              <w:rPr>
                <w:rFonts w:ascii="Calibri" w:hAnsi="Calibri"/>
                <w:sz w:val="20"/>
              </w:rPr>
              <w:t>опишу</w:t>
            </w:r>
            <w:r>
              <w:rPr>
                <w:rFonts w:ascii="Calibri" w:hAnsi="Calibri"/>
                <w:spacing w:val="-9"/>
                <w:sz w:val="20"/>
              </w:rPr>
              <w:t> </w:t>
            </w:r>
            <w:r>
              <w:rPr>
                <w:rFonts w:ascii="Calibri" w:hAnsi="Calibri"/>
                <w:sz w:val="20"/>
              </w:rPr>
              <w:t>појаве</w:t>
            </w:r>
            <w:r>
              <w:rPr>
                <w:rFonts w:ascii="Calibri" w:hAnsi="Calibri"/>
                <w:spacing w:val="-9"/>
                <w:sz w:val="20"/>
              </w:rPr>
              <w:t> </w:t>
            </w:r>
            <w:r>
              <w:rPr>
                <w:rFonts w:ascii="Calibri" w:hAnsi="Calibri"/>
                <w:sz w:val="20"/>
              </w:rPr>
              <w:t>и</w:t>
            </w:r>
            <w:r>
              <w:rPr>
                <w:rFonts w:ascii="Calibri" w:hAnsi="Calibri"/>
                <w:spacing w:val="-7"/>
                <w:sz w:val="20"/>
              </w:rPr>
              <w:t> </w:t>
            </w:r>
            <w:r>
              <w:rPr>
                <w:rFonts w:ascii="Calibri" w:hAnsi="Calibri"/>
                <w:sz w:val="20"/>
              </w:rPr>
              <w:t>карактеристике</w:t>
            </w:r>
            <w:r>
              <w:rPr>
                <w:rFonts w:ascii="Calibri" w:hAnsi="Calibri"/>
                <w:spacing w:val="-8"/>
                <w:sz w:val="20"/>
              </w:rPr>
              <w:t> </w:t>
            </w:r>
            <w:r>
              <w:rPr>
                <w:rFonts w:ascii="Calibri" w:hAnsi="Calibri"/>
                <w:spacing w:val="-2"/>
                <w:sz w:val="20"/>
              </w:rPr>
              <w:t>животиња</w:t>
            </w:r>
          </w:p>
          <w:p>
            <w:pPr>
              <w:pStyle w:val="TableParagraph"/>
              <w:spacing w:line="240" w:lineRule="atLeast"/>
              <w:ind w:left="103"/>
              <w:rPr>
                <w:rFonts w:ascii="Calibri" w:hAnsi="Calibri"/>
                <w:sz w:val="20"/>
              </w:rPr>
            </w:pPr>
            <w:r>
              <w:rPr>
                <w:rFonts w:ascii="Calibri" w:hAnsi="Calibri"/>
                <w:sz w:val="20"/>
              </w:rPr>
              <w:t>користећи једноставнија језичка средства; опишу појаве и карактеристике</w:t>
            </w:r>
            <w:r>
              <w:rPr>
                <w:rFonts w:ascii="Calibri" w:hAnsi="Calibri"/>
                <w:spacing w:val="-12"/>
                <w:sz w:val="20"/>
              </w:rPr>
              <w:t> </w:t>
            </w:r>
            <w:r>
              <w:rPr>
                <w:rFonts w:ascii="Calibri" w:hAnsi="Calibri"/>
                <w:sz w:val="20"/>
              </w:rPr>
              <w:t>животиња</w:t>
            </w:r>
            <w:r>
              <w:rPr>
                <w:rFonts w:ascii="Calibri" w:hAnsi="Calibri"/>
                <w:spacing w:val="-9"/>
                <w:sz w:val="20"/>
              </w:rPr>
              <w:t> </w:t>
            </w:r>
            <w:r>
              <w:rPr>
                <w:rFonts w:ascii="Calibri" w:hAnsi="Calibri"/>
                <w:sz w:val="20"/>
              </w:rPr>
              <w:t>користећи</w:t>
            </w:r>
            <w:r>
              <w:rPr>
                <w:rFonts w:ascii="Calibri" w:hAnsi="Calibri"/>
                <w:spacing w:val="-10"/>
                <w:sz w:val="20"/>
              </w:rPr>
              <w:t> </w:t>
            </w:r>
            <w:r>
              <w:rPr>
                <w:rFonts w:ascii="Calibri" w:hAnsi="Calibri"/>
                <w:sz w:val="20"/>
              </w:rPr>
              <w:t>једноставнија</w:t>
            </w:r>
            <w:r>
              <w:rPr>
                <w:rFonts w:ascii="Calibri" w:hAnsi="Calibri"/>
                <w:spacing w:val="-12"/>
                <w:sz w:val="20"/>
              </w:rPr>
              <w:t> </w:t>
            </w:r>
            <w:r>
              <w:rPr>
                <w:rFonts w:ascii="Calibri" w:hAnsi="Calibri"/>
                <w:sz w:val="20"/>
              </w:rPr>
              <w:t>језичка </w:t>
            </w:r>
            <w:r>
              <w:rPr>
                <w:rFonts w:ascii="Calibri" w:hAnsi="Calibri"/>
                <w:spacing w:val="-2"/>
                <w:sz w:val="20"/>
              </w:rPr>
              <w:t>средства.</w:t>
            </w:r>
          </w:p>
        </w:tc>
      </w:tr>
      <w:tr>
        <w:trPr>
          <w:trHeight w:val="2002" w:hRule="atLeast"/>
        </w:trPr>
        <w:tc>
          <w:tcPr>
            <w:tcW w:w="533" w:type="dxa"/>
          </w:tcPr>
          <w:p>
            <w:pPr>
              <w:pStyle w:val="TableParagraph"/>
              <w:rPr>
                <w:b/>
                <w:sz w:val="22"/>
              </w:rPr>
            </w:pPr>
          </w:p>
          <w:p>
            <w:pPr>
              <w:pStyle w:val="TableParagraph"/>
              <w:rPr>
                <w:b/>
                <w:sz w:val="22"/>
              </w:rPr>
            </w:pPr>
          </w:p>
          <w:p>
            <w:pPr>
              <w:pStyle w:val="TableParagraph"/>
              <w:spacing w:before="107"/>
              <w:rPr>
                <w:b/>
                <w:sz w:val="22"/>
              </w:rPr>
            </w:pPr>
          </w:p>
          <w:p>
            <w:pPr>
              <w:pStyle w:val="TableParagraph"/>
              <w:ind w:left="16" w:right="11"/>
              <w:jc w:val="center"/>
              <w:rPr>
                <w:rFonts w:ascii="Calibri"/>
                <w:sz w:val="22"/>
              </w:rPr>
            </w:pPr>
            <w:r>
              <w:rPr>
                <w:rFonts w:ascii="Calibri"/>
                <w:spacing w:val="-5"/>
                <w:sz w:val="22"/>
              </w:rPr>
              <w:t>8.</w:t>
            </w:r>
          </w:p>
        </w:tc>
        <w:tc>
          <w:tcPr>
            <w:tcW w:w="2017" w:type="dxa"/>
          </w:tcPr>
          <w:p>
            <w:pPr>
              <w:pStyle w:val="TableParagraph"/>
              <w:spacing w:before="1"/>
              <w:ind w:left="109" w:right="523"/>
              <w:rPr>
                <w:rFonts w:ascii="Calibri" w:hAnsi="Calibri"/>
                <w:b/>
                <w:sz w:val="22"/>
              </w:rPr>
            </w:pPr>
            <w:r>
              <w:rPr>
                <w:rFonts w:ascii="Calibri" w:hAnsi="Calibri"/>
                <w:b/>
                <w:sz w:val="22"/>
              </w:rPr>
              <w:t>Learning</w:t>
            </w:r>
            <w:r>
              <w:rPr>
                <w:rFonts w:ascii="Calibri" w:hAnsi="Calibri"/>
                <w:b/>
                <w:spacing w:val="-13"/>
                <w:sz w:val="22"/>
              </w:rPr>
              <w:t> </w:t>
            </w:r>
            <w:r>
              <w:rPr>
                <w:rFonts w:ascii="Calibri" w:hAnsi="Calibri"/>
                <w:b/>
                <w:sz w:val="22"/>
              </w:rPr>
              <w:t>world Свет учења</w:t>
            </w:r>
          </w:p>
          <w:p>
            <w:pPr>
              <w:pStyle w:val="TableParagraph"/>
              <w:ind w:left="109" w:right="94"/>
              <w:rPr>
                <w:rFonts w:ascii="Calibri" w:hAnsi="Calibri"/>
                <w:sz w:val="20"/>
              </w:rPr>
            </w:pPr>
            <w:r>
              <w:rPr>
                <w:rFonts w:ascii="Calibri" w:hAnsi="Calibri"/>
                <w:sz w:val="20"/>
              </w:rPr>
              <w:t>Описивање бића, предмета</w:t>
            </w:r>
            <w:r>
              <w:rPr>
                <w:rFonts w:ascii="Calibri" w:hAnsi="Calibri"/>
                <w:spacing w:val="-12"/>
                <w:sz w:val="20"/>
              </w:rPr>
              <w:t> </w:t>
            </w:r>
            <w:r>
              <w:rPr>
                <w:rFonts w:ascii="Calibri" w:hAnsi="Calibri"/>
                <w:sz w:val="20"/>
              </w:rPr>
              <w:t>и</w:t>
            </w:r>
            <w:r>
              <w:rPr>
                <w:rFonts w:ascii="Calibri" w:hAnsi="Calibri"/>
                <w:spacing w:val="-11"/>
                <w:sz w:val="20"/>
              </w:rPr>
              <w:t> </w:t>
            </w:r>
            <w:r>
              <w:rPr>
                <w:rFonts w:ascii="Calibri" w:hAnsi="Calibri"/>
                <w:sz w:val="20"/>
              </w:rPr>
              <w:t>места; </w:t>
            </w:r>
            <w:r>
              <w:rPr>
                <w:rFonts w:ascii="Calibri" w:hAnsi="Calibri"/>
                <w:spacing w:val="-2"/>
                <w:sz w:val="20"/>
              </w:rPr>
              <w:t>изражавање</w:t>
            </w:r>
          </w:p>
          <w:p>
            <w:pPr>
              <w:pStyle w:val="TableParagraph"/>
              <w:ind w:left="109"/>
              <w:rPr>
                <w:rFonts w:ascii="Calibri" w:hAnsi="Calibri"/>
                <w:sz w:val="20"/>
              </w:rPr>
            </w:pPr>
            <w:r>
              <w:rPr>
                <w:rFonts w:ascii="Calibri" w:hAnsi="Calibri"/>
                <w:spacing w:val="-2"/>
                <w:sz w:val="20"/>
              </w:rPr>
              <w:t>мишљења/интересо</w:t>
            </w:r>
          </w:p>
          <w:p>
            <w:pPr>
              <w:pStyle w:val="TableParagraph"/>
              <w:spacing w:line="240" w:lineRule="atLeast"/>
              <w:ind w:left="109" w:right="94"/>
              <w:rPr>
                <w:rFonts w:ascii="Calibri" w:hAnsi="Calibri"/>
                <w:sz w:val="20"/>
              </w:rPr>
            </w:pPr>
            <w:r>
              <w:rPr>
                <w:rFonts w:ascii="Calibri" w:hAnsi="Calibri"/>
                <w:spacing w:val="-2"/>
                <w:sz w:val="20"/>
              </w:rPr>
              <w:t>вања/допадања/нед опадања;</w:t>
            </w:r>
          </w:p>
        </w:tc>
        <w:tc>
          <w:tcPr>
            <w:tcW w:w="2128" w:type="dxa"/>
          </w:tcPr>
          <w:p>
            <w:pPr>
              <w:pStyle w:val="TableParagraph"/>
              <w:ind w:left="109"/>
              <w:rPr>
                <w:rFonts w:ascii="Calibri" w:hAnsi="Calibri"/>
                <w:sz w:val="20"/>
              </w:rPr>
            </w:pPr>
            <w:r>
              <w:rPr>
                <w:rFonts w:ascii="Calibri" w:hAnsi="Calibri"/>
                <w:spacing w:val="-2"/>
                <w:sz w:val="20"/>
              </w:rPr>
              <w:t>Комуникација, дигитална</w:t>
            </w:r>
          </w:p>
          <w:p>
            <w:pPr>
              <w:pStyle w:val="TableParagraph"/>
              <w:ind w:left="109"/>
              <w:rPr>
                <w:rFonts w:ascii="Calibri" w:hAnsi="Calibri"/>
                <w:sz w:val="20"/>
              </w:rPr>
            </w:pPr>
            <w:r>
              <w:rPr>
                <w:rFonts w:ascii="Calibri" w:hAnsi="Calibri"/>
                <w:sz w:val="20"/>
              </w:rPr>
              <w:t>компетенција,</w:t>
            </w:r>
            <w:r>
              <w:rPr>
                <w:rFonts w:ascii="Calibri" w:hAnsi="Calibri"/>
                <w:spacing w:val="-12"/>
                <w:sz w:val="20"/>
              </w:rPr>
              <w:t> </w:t>
            </w:r>
            <w:r>
              <w:rPr>
                <w:rFonts w:ascii="Calibri" w:hAnsi="Calibri"/>
                <w:sz w:val="20"/>
              </w:rPr>
              <w:t>рад</w:t>
            </w:r>
            <w:r>
              <w:rPr>
                <w:rFonts w:ascii="Calibri" w:hAnsi="Calibri"/>
                <w:spacing w:val="-11"/>
                <w:sz w:val="20"/>
              </w:rPr>
              <w:t> </w:t>
            </w:r>
            <w:r>
              <w:rPr>
                <w:rFonts w:ascii="Calibri" w:hAnsi="Calibri"/>
                <w:sz w:val="20"/>
              </w:rPr>
              <w:t>са подацима</w:t>
            </w:r>
            <w:r>
              <w:rPr>
                <w:rFonts w:ascii="Calibri" w:hAnsi="Calibri"/>
                <w:spacing w:val="-1"/>
                <w:sz w:val="20"/>
              </w:rPr>
              <w:t> </w:t>
            </w:r>
            <w:r>
              <w:rPr>
                <w:rFonts w:ascii="Calibri" w:hAnsi="Calibri"/>
                <w:sz w:val="20"/>
              </w:rPr>
              <w:t>и </w:t>
            </w:r>
            <w:r>
              <w:rPr>
                <w:rFonts w:ascii="Calibri" w:hAnsi="Calibri"/>
                <w:spacing w:val="-2"/>
                <w:sz w:val="20"/>
              </w:rPr>
              <w:t>информацијама, </w:t>
            </w:r>
            <w:r>
              <w:rPr>
                <w:rFonts w:ascii="Calibri" w:hAnsi="Calibri"/>
                <w:sz w:val="20"/>
              </w:rPr>
              <w:t>компетенција</w:t>
            </w:r>
            <w:r>
              <w:rPr>
                <w:rFonts w:ascii="Calibri" w:hAnsi="Calibri"/>
                <w:spacing w:val="-3"/>
                <w:sz w:val="20"/>
              </w:rPr>
              <w:t> </w:t>
            </w:r>
            <w:r>
              <w:rPr>
                <w:rFonts w:ascii="Calibri" w:hAnsi="Calibri"/>
                <w:sz w:val="20"/>
              </w:rPr>
              <w:t>за</w:t>
            </w:r>
          </w:p>
          <w:p>
            <w:pPr>
              <w:pStyle w:val="TableParagraph"/>
              <w:spacing w:before="1"/>
              <w:ind w:left="109"/>
              <w:rPr>
                <w:rFonts w:ascii="Calibri" w:hAnsi="Calibri"/>
                <w:sz w:val="20"/>
              </w:rPr>
            </w:pPr>
            <w:r>
              <w:rPr>
                <w:rFonts w:ascii="Calibri" w:hAnsi="Calibri"/>
                <w:spacing w:val="-2"/>
                <w:sz w:val="20"/>
              </w:rPr>
              <w:t>учење,</w:t>
            </w:r>
          </w:p>
        </w:tc>
        <w:tc>
          <w:tcPr>
            <w:tcW w:w="3121" w:type="dxa"/>
          </w:tcPr>
          <w:p>
            <w:pPr>
              <w:pStyle w:val="TableParagraph"/>
              <w:spacing w:line="241" w:lineRule="exact"/>
              <w:ind w:left="108"/>
              <w:rPr>
                <w:rFonts w:ascii="Calibri"/>
                <w:sz w:val="20"/>
              </w:rPr>
            </w:pPr>
            <w:r>
              <w:rPr>
                <w:rFonts w:ascii="Calibri"/>
                <w:sz w:val="20"/>
              </w:rPr>
              <w:t>1.1.1.</w:t>
            </w:r>
            <w:r>
              <w:rPr>
                <w:rFonts w:ascii="Calibri"/>
                <w:spacing w:val="38"/>
                <w:sz w:val="20"/>
              </w:rPr>
              <w:t> </w:t>
            </w:r>
            <w:r>
              <w:rPr>
                <w:rFonts w:ascii="Calibri"/>
                <w:sz w:val="20"/>
              </w:rPr>
              <w:t>1.1.2.</w:t>
            </w:r>
            <w:r>
              <w:rPr>
                <w:rFonts w:ascii="Calibri"/>
                <w:spacing w:val="33"/>
                <w:sz w:val="20"/>
              </w:rPr>
              <w:t> </w:t>
            </w:r>
            <w:r>
              <w:rPr>
                <w:rFonts w:ascii="Calibri"/>
                <w:sz w:val="20"/>
              </w:rPr>
              <w:t>1.1.3.</w:t>
            </w:r>
            <w:r>
              <w:rPr>
                <w:rFonts w:ascii="Calibri"/>
                <w:spacing w:val="-1"/>
                <w:sz w:val="20"/>
              </w:rPr>
              <w:t> </w:t>
            </w:r>
            <w:r>
              <w:rPr>
                <w:rFonts w:ascii="Calibri"/>
                <w:sz w:val="20"/>
              </w:rPr>
              <w:t>1.1.4.</w:t>
            </w:r>
            <w:r>
              <w:rPr>
                <w:rFonts w:ascii="Calibri"/>
                <w:spacing w:val="39"/>
                <w:sz w:val="20"/>
              </w:rPr>
              <w:t> </w:t>
            </w:r>
            <w:r>
              <w:rPr>
                <w:rFonts w:ascii="Calibri"/>
                <w:spacing w:val="-2"/>
                <w:sz w:val="20"/>
              </w:rPr>
              <w:t>1.1.5.</w:t>
            </w:r>
          </w:p>
          <w:p>
            <w:pPr>
              <w:pStyle w:val="TableParagraph"/>
              <w:spacing w:before="1"/>
              <w:ind w:left="108"/>
              <w:rPr>
                <w:rFonts w:ascii="Calibri"/>
                <w:sz w:val="20"/>
              </w:rPr>
            </w:pPr>
            <w:r>
              <w:rPr>
                <w:rFonts w:ascii="Calibri"/>
                <w:sz w:val="20"/>
              </w:rPr>
              <w:t>1.1.7.</w:t>
            </w:r>
            <w:r>
              <w:rPr>
                <w:rFonts w:ascii="Calibri"/>
                <w:spacing w:val="-8"/>
                <w:sz w:val="20"/>
              </w:rPr>
              <w:t> </w:t>
            </w:r>
            <w:r>
              <w:rPr>
                <w:rFonts w:ascii="Calibri"/>
                <w:sz w:val="20"/>
              </w:rPr>
              <w:t>1.1.8.</w:t>
            </w:r>
            <w:r>
              <w:rPr>
                <w:rFonts w:ascii="Calibri"/>
                <w:spacing w:val="-3"/>
                <w:sz w:val="20"/>
              </w:rPr>
              <w:t> </w:t>
            </w:r>
            <w:r>
              <w:rPr>
                <w:rFonts w:ascii="Calibri"/>
                <w:sz w:val="20"/>
              </w:rPr>
              <w:t>1.1.9.</w:t>
            </w:r>
            <w:r>
              <w:rPr>
                <w:rFonts w:ascii="Calibri"/>
                <w:spacing w:val="-7"/>
                <w:sz w:val="20"/>
              </w:rPr>
              <w:t> </w:t>
            </w:r>
            <w:r>
              <w:rPr>
                <w:rFonts w:ascii="Calibri"/>
                <w:sz w:val="20"/>
              </w:rPr>
              <w:t>1.1.10.</w:t>
            </w:r>
            <w:r>
              <w:rPr>
                <w:rFonts w:ascii="Calibri"/>
                <w:spacing w:val="34"/>
                <w:sz w:val="20"/>
              </w:rPr>
              <w:t> </w:t>
            </w:r>
            <w:r>
              <w:rPr>
                <w:rFonts w:ascii="Calibri"/>
                <w:spacing w:val="-2"/>
                <w:sz w:val="20"/>
              </w:rPr>
              <w:t>1.1.11.</w:t>
            </w:r>
          </w:p>
          <w:p>
            <w:pPr>
              <w:pStyle w:val="TableParagraph"/>
              <w:ind w:left="108"/>
              <w:rPr>
                <w:rFonts w:ascii="Calibri"/>
                <w:sz w:val="20"/>
              </w:rPr>
            </w:pPr>
            <w:r>
              <w:rPr>
                <w:rFonts w:ascii="Calibri"/>
                <w:sz w:val="20"/>
              </w:rPr>
              <w:t>1.1.12.</w:t>
            </w:r>
            <w:r>
              <w:rPr>
                <w:rFonts w:ascii="Calibri"/>
                <w:spacing w:val="-7"/>
                <w:sz w:val="20"/>
              </w:rPr>
              <w:t> </w:t>
            </w:r>
            <w:r>
              <w:rPr>
                <w:rFonts w:ascii="Calibri"/>
                <w:sz w:val="20"/>
              </w:rPr>
              <w:t>1.1.13.</w:t>
            </w:r>
            <w:r>
              <w:rPr>
                <w:rFonts w:ascii="Calibri"/>
                <w:spacing w:val="34"/>
                <w:sz w:val="20"/>
              </w:rPr>
              <w:t> </w:t>
            </w:r>
            <w:r>
              <w:rPr>
                <w:rFonts w:ascii="Calibri"/>
                <w:sz w:val="20"/>
              </w:rPr>
              <w:t>1.1.14.</w:t>
            </w:r>
            <w:r>
              <w:rPr>
                <w:rFonts w:ascii="Calibri"/>
                <w:spacing w:val="-2"/>
                <w:sz w:val="20"/>
              </w:rPr>
              <w:t> 1.1.15.</w:t>
            </w:r>
          </w:p>
          <w:p>
            <w:pPr>
              <w:pStyle w:val="TableParagraph"/>
              <w:spacing w:before="1"/>
              <w:ind w:left="108"/>
              <w:rPr>
                <w:rFonts w:ascii="Calibri"/>
                <w:sz w:val="20"/>
              </w:rPr>
            </w:pPr>
            <w:r>
              <w:rPr>
                <w:rFonts w:ascii="Calibri"/>
                <w:sz w:val="20"/>
              </w:rPr>
              <w:t>1.1.17.</w:t>
            </w:r>
            <w:r>
              <w:rPr>
                <w:rFonts w:ascii="Calibri"/>
                <w:spacing w:val="-8"/>
                <w:sz w:val="20"/>
              </w:rPr>
              <w:t> </w:t>
            </w:r>
            <w:r>
              <w:rPr>
                <w:rFonts w:ascii="Calibri"/>
                <w:sz w:val="20"/>
              </w:rPr>
              <w:t>1.1.18.</w:t>
            </w:r>
            <w:r>
              <w:rPr>
                <w:rFonts w:ascii="Calibri"/>
                <w:spacing w:val="33"/>
                <w:sz w:val="20"/>
              </w:rPr>
              <w:t> </w:t>
            </w:r>
            <w:r>
              <w:rPr>
                <w:rFonts w:ascii="Calibri"/>
                <w:sz w:val="20"/>
              </w:rPr>
              <w:t>1.1.20.</w:t>
            </w:r>
            <w:r>
              <w:rPr>
                <w:rFonts w:ascii="Calibri"/>
                <w:spacing w:val="-3"/>
                <w:sz w:val="20"/>
              </w:rPr>
              <w:t> </w:t>
            </w:r>
            <w:r>
              <w:rPr>
                <w:rFonts w:ascii="Calibri"/>
                <w:spacing w:val="-2"/>
                <w:sz w:val="20"/>
              </w:rPr>
              <w:t>1.1.22.</w:t>
            </w:r>
          </w:p>
          <w:p>
            <w:pPr>
              <w:pStyle w:val="TableParagraph"/>
              <w:spacing w:before="1"/>
              <w:ind w:left="108"/>
              <w:rPr>
                <w:rFonts w:ascii="Calibri"/>
                <w:sz w:val="20"/>
              </w:rPr>
            </w:pPr>
            <w:r>
              <w:rPr>
                <w:rFonts w:ascii="Calibri"/>
                <w:sz w:val="20"/>
              </w:rPr>
              <w:t>1.1.23.</w:t>
            </w:r>
            <w:r>
              <w:rPr>
                <w:rFonts w:ascii="Calibri"/>
                <w:spacing w:val="-10"/>
                <w:sz w:val="20"/>
              </w:rPr>
              <w:t> </w:t>
            </w:r>
            <w:r>
              <w:rPr>
                <w:rFonts w:ascii="Calibri"/>
                <w:sz w:val="20"/>
              </w:rPr>
              <w:t>1.2.1.</w:t>
            </w:r>
            <w:r>
              <w:rPr>
                <w:rFonts w:ascii="Calibri"/>
                <w:spacing w:val="-4"/>
                <w:sz w:val="20"/>
              </w:rPr>
              <w:t> </w:t>
            </w:r>
            <w:r>
              <w:rPr>
                <w:rFonts w:ascii="Calibri"/>
                <w:sz w:val="20"/>
              </w:rPr>
              <w:t>1.2.2.</w:t>
            </w:r>
            <w:r>
              <w:rPr>
                <w:rFonts w:ascii="Calibri"/>
                <w:spacing w:val="-9"/>
                <w:sz w:val="20"/>
              </w:rPr>
              <w:t> </w:t>
            </w:r>
            <w:r>
              <w:rPr>
                <w:rFonts w:ascii="Calibri"/>
                <w:sz w:val="20"/>
              </w:rPr>
              <w:t>1.2.3.</w:t>
            </w:r>
            <w:r>
              <w:rPr>
                <w:rFonts w:ascii="Calibri"/>
                <w:spacing w:val="-9"/>
                <w:sz w:val="20"/>
              </w:rPr>
              <w:t> </w:t>
            </w:r>
            <w:r>
              <w:rPr>
                <w:rFonts w:ascii="Calibri"/>
                <w:spacing w:val="-2"/>
                <w:sz w:val="20"/>
              </w:rPr>
              <w:t>1.2.4.</w:t>
            </w:r>
          </w:p>
          <w:p>
            <w:pPr>
              <w:pStyle w:val="TableParagraph"/>
              <w:ind w:left="108"/>
              <w:rPr>
                <w:rFonts w:ascii="Calibri"/>
                <w:sz w:val="20"/>
              </w:rPr>
            </w:pPr>
            <w:r>
              <w:rPr>
                <w:rFonts w:ascii="Calibri"/>
                <w:sz w:val="20"/>
              </w:rPr>
              <w:t>1.3.1.</w:t>
            </w:r>
            <w:r>
              <w:rPr>
                <w:rFonts w:ascii="Calibri"/>
                <w:spacing w:val="36"/>
                <w:sz w:val="20"/>
              </w:rPr>
              <w:t> </w:t>
            </w:r>
            <w:r>
              <w:rPr>
                <w:rFonts w:ascii="Calibri"/>
                <w:sz w:val="20"/>
              </w:rPr>
              <w:t>1.3.2.</w:t>
            </w:r>
            <w:r>
              <w:rPr>
                <w:rFonts w:ascii="Calibri"/>
                <w:spacing w:val="-6"/>
                <w:sz w:val="20"/>
              </w:rPr>
              <w:t> </w:t>
            </w:r>
            <w:r>
              <w:rPr>
                <w:rFonts w:ascii="Calibri"/>
                <w:sz w:val="20"/>
              </w:rPr>
              <w:t>2.1.1.</w:t>
            </w:r>
            <w:r>
              <w:rPr>
                <w:rFonts w:ascii="Calibri"/>
                <w:spacing w:val="37"/>
                <w:sz w:val="20"/>
              </w:rPr>
              <w:t> </w:t>
            </w:r>
            <w:r>
              <w:rPr>
                <w:rFonts w:ascii="Calibri"/>
                <w:sz w:val="20"/>
              </w:rPr>
              <w:t>2.1.2.</w:t>
            </w:r>
            <w:r>
              <w:rPr>
                <w:rFonts w:ascii="Calibri"/>
                <w:spacing w:val="-6"/>
                <w:sz w:val="20"/>
              </w:rPr>
              <w:t> </w:t>
            </w:r>
            <w:r>
              <w:rPr>
                <w:rFonts w:ascii="Calibri"/>
                <w:spacing w:val="-2"/>
                <w:sz w:val="20"/>
              </w:rPr>
              <w:t>2.1.3.</w:t>
            </w:r>
          </w:p>
          <w:p>
            <w:pPr>
              <w:pStyle w:val="TableParagraph"/>
              <w:spacing w:before="2"/>
              <w:ind w:left="108"/>
              <w:rPr>
                <w:rFonts w:ascii="Calibri"/>
                <w:sz w:val="20"/>
              </w:rPr>
            </w:pPr>
            <w:r>
              <w:rPr>
                <w:rFonts w:ascii="Calibri"/>
                <w:sz w:val="20"/>
              </w:rPr>
              <w:t>2.1.14.</w:t>
            </w:r>
            <w:r>
              <w:rPr>
                <w:rFonts w:ascii="Calibri"/>
                <w:spacing w:val="-8"/>
                <w:sz w:val="20"/>
              </w:rPr>
              <w:t> </w:t>
            </w:r>
            <w:r>
              <w:rPr>
                <w:rFonts w:ascii="Calibri"/>
                <w:sz w:val="20"/>
              </w:rPr>
              <w:t>2.1.6.</w:t>
            </w:r>
            <w:r>
              <w:rPr>
                <w:rFonts w:ascii="Calibri"/>
                <w:spacing w:val="-3"/>
                <w:sz w:val="20"/>
              </w:rPr>
              <w:t> </w:t>
            </w:r>
            <w:r>
              <w:rPr>
                <w:rFonts w:ascii="Calibri"/>
                <w:sz w:val="20"/>
              </w:rPr>
              <w:t>2.1.7.</w:t>
            </w:r>
            <w:r>
              <w:rPr>
                <w:rFonts w:ascii="Calibri"/>
                <w:spacing w:val="-7"/>
                <w:sz w:val="20"/>
              </w:rPr>
              <w:t> </w:t>
            </w:r>
            <w:r>
              <w:rPr>
                <w:rFonts w:ascii="Calibri"/>
                <w:sz w:val="20"/>
              </w:rPr>
              <w:t>2.1.8.</w:t>
            </w:r>
            <w:r>
              <w:rPr>
                <w:rFonts w:ascii="Calibri"/>
                <w:spacing w:val="34"/>
                <w:sz w:val="20"/>
              </w:rPr>
              <w:t> </w:t>
            </w:r>
            <w:r>
              <w:rPr>
                <w:rFonts w:ascii="Calibri"/>
                <w:spacing w:val="-2"/>
                <w:sz w:val="20"/>
              </w:rPr>
              <w:t>2.1.12.</w:t>
            </w:r>
          </w:p>
          <w:p>
            <w:pPr>
              <w:pStyle w:val="TableParagraph"/>
              <w:ind w:left="108"/>
              <w:rPr>
                <w:rFonts w:ascii="Calibri"/>
                <w:sz w:val="20"/>
              </w:rPr>
            </w:pPr>
            <w:r>
              <w:rPr>
                <w:rFonts w:ascii="Calibri"/>
                <w:sz w:val="20"/>
              </w:rPr>
              <w:t>2.1.13.</w:t>
            </w:r>
            <w:r>
              <w:rPr>
                <w:rFonts w:ascii="Calibri"/>
                <w:spacing w:val="-10"/>
                <w:sz w:val="20"/>
              </w:rPr>
              <w:t> </w:t>
            </w:r>
            <w:r>
              <w:rPr>
                <w:rFonts w:ascii="Calibri"/>
                <w:sz w:val="20"/>
              </w:rPr>
              <w:t>2.1.15.</w:t>
            </w:r>
            <w:r>
              <w:rPr>
                <w:rFonts w:ascii="Calibri"/>
                <w:spacing w:val="-5"/>
                <w:sz w:val="20"/>
              </w:rPr>
              <w:t> </w:t>
            </w:r>
            <w:r>
              <w:rPr>
                <w:rFonts w:ascii="Calibri"/>
                <w:sz w:val="20"/>
              </w:rPr>
              <w:t>2.1.16.</w:t>
            </w:r>
            <w:r>
              <w:rPr>
                <w:rFonts w:ascii="Calibri"/>
                <w:spacing w:val="-9"/>
                <w:sz w:val="20"/>
              </w:rPr>
              <w:t> </w:t>
            </w:r>
            <w:r>
              <w:rPr>
                <w:rFonts w:ascii="Calibri"/>
                <w:spacing w:val="-2"/>
                <w:sz w:val="20"/>
              </w:rPr>
              <w:t>2.1.18.</w:t>
            </w:r>
          </w:p>
        </w:tc>
        <w:tc>
          <w:tcPr>
            <w:tcW w:w="5383" w:type="dxa"/>
          </w:tcPr>
          <w:p>
            <w:pPr>
              <w:pStyle w:val="TableParagraph"/>
              <w:numPr>
                <w:ilvl w:val="0"/>
                <w:numId w:val="38"/>
              </w:numPr>
              <w:tabs>
                <w:tab w:pos="212" w:val="left" w:leader="none"/>
              </w:tabs>
              <w:spacing w:line="241" w:lineRule="exact" w:before="0" w:after="0"/>
              <w:ind w:left="212" w:right="0" w:hanging="109"/>
              <w:jc w:val="left"/>
              <w:rPr>
                <w:rFonts w:ascii="Calibri" w:hAnsi="Calibri"/>
                <w:sz w:val="20"/>
              </w:rPr>
            </w:pPr>
            <w:r>
              <w:rPr>
                <w:rFonts w:ascii="Calibri" w:hAnsi="Calibri"/>
                <w:sz w:val="20"/>
              </w:rPr>
              <w:t>разумеју</w:t>
            </w:r>
            <w:r>
              <w:rPr>
                <w:rFonts w:ascii="Calibri" w:hAnsi="Calibri"/>
                <w:spacing w:val="-7"/>
                <w:sz w:val="20"/>
              </w:rPr>
              <w:t> </w:t>
            </w:r>
            <w:r>
              <w:rPr>
                <w:rFonts w:ascii="Calibri" w:hAnsi="Calibri"/>
                <w:sz w:val="20"/>
              </w:rPr>
              <w:t>једноставнији</w:t>
            </w:r>
            <w:r>
              <w:rPr>
                <w:rFonts w:ascii="Calibri" w:hAnsi="Calibri"/>
                <w:spacing w:val="-9"/>
                <w:sz w:val="20"/>
              </w:rPr>
              <w:t> </w:t>
            </w:r>
            <w:r>
              <w:rPr>
                <w:rFonts w:ascii="Calibri" w:hAnsi="Calibri"/>
                <w:sz w:val="20"/>
              </w:rPr>
              <w:t>опис</w:t>
            </w:r>
            <w:r>
              <w:rPr>
                <w:rFonts w:ascii="Calibri" w:hAnsi="Calibri"/>
                <w:spacing w:val="-9"/>
                <w:sz w:val="20"/>
              </w:rPr>
              <w:t> </w:t>
            </w:r>
            <w:r>
              <w:rPr>
                <w:rFonts w:ascii="Calibri" w:hAnsi="Calibri"/>
                <w:sz w:val="20"/>
              </w:rPr>
              <w:t>бића,</w:t>
            </w:r>
            <w:r>
              <w:rPr>
                <w:rFonts w:ascii="Calibri" w:hAnsi="Calibri"/>
                <w:spacing w:val="-9"/>
                <w:sz w:val="20"/>
              </w:rPr>
              <w:t> </w:t>
            </w:r>
            <w:r>
              <w:rPr>
                <w:rFonts w:ascii="Calibri" w:hAnsi="Calibri"/>
                <w:sz w:val="20"/>
              </w:rPr>
              <w:t>предмета</w:t>
            </w:r>
            <w:r>
              <w:rPr>
                <w:rFonts w:ascii="Calibri" w:hAnsi="Calibri"/>
                <w:spacing w:val="-8"/>
                <w:sz w:val="20"/>
              </w:rPr>
              <w:t> </w:t>
            </w:r>
            <w:r>
              <w:rPr>
                <w:rFonts w:ascii="Calibri" w:hAnsi="Calibri"/>
                <w:sz w:val="20"/>
              </w:rPr>
              <w:t>и</w:t>
            </w:r>
            <w:r>
              <w:rPr>
                <w:rFonts w:ascii="Calibri" w:hAnsi="Calibri"/>
                <w:spacing w:val="-8"/>
                <w:sz w:val="20"/>
              </w:rPr>
              <w:t> </w:t>
            </w:r>
            <w:r>
              <w:rPr>
                <w:rFonts w:ascii="Calibri" w:hAnsi="Calibri"/>
                <w:spacing w:val="-2"/>
                <w:sz w:val="20"/>
              </w:rPr>
              <w:t>места;</w:t>
            </w:r>
          </w:p>
          <w:p>
            <w:pPr>
              <w:pStyle w:val="TableParagraph"/>
              <w:numPr>
                <w:ilvl w:val="0"/>
                <w:numId w:val="38"/>
              </w:numPr>
              <w:tabs>
                <w:tab w:pos="212" w:val="left" w:leader="none"/>
              </w:tabs>
              <w:spacing w:line="240" w:lineRule="auto" w:before="1" w:after="0"/>
              <w:ind w:left="103" w:right="422" w:firstLine="0"/>
              <w:jc w:val="left"/>
              <w:rPr>
                <w:rFonts w:ascii="Calibri" w:hAnsi="Calibri"/>
                <w:sz w:val="20"/>
              </w:rPr>
            </w:pPr>
            <w:r>
              <w:rPr>
                <w:rFonts w:ascii="Calibri" w:hAnsi="Calibri"/>
                <w:sz w:val="20"/>
              </w:rPr>
              <w:t>упореде и опишу предмете и места користећи једноставнија</w:t>
            </w:r>
            <w:r>
              <w:rPr>
                <w:rFonts w:ascii="Calibri" w:hAnsi="Calibri"/>
                <w:spacing w:val="-6"/>
                <w:sz w:val="20"/>
              </w:rPr>
              <w:t> </w:t>
            </w:r>
            <w:r>
              <w:rPr>
                <w:rFonts w:ascii="Calibri" w:hAnsi="Calibri"/>
                <w:sz w:val="20"/>
              </w:rPr>
              <w:t>језичка</w:t>
            </w:r>
            <w:r>
              <w:rPr>
                <w:rFonts w:ascii="Calibri" w:hAnsi="Calibri"/>
                <w:spacing w:val="-6"/>
                <w:sz w:val="20"/>
              </w:rPr>
              <w:t> </w:t>
            </w:r>
            <w:r>
              <w:rPr>
                <w:rFonts w:ascii="Calibri" w:hAnsi="Calibri"/>
                <w:sz w:val="20"/>
              </w:rPr>
              <w:t>средства;</w:t>
            </w:r>
            <w:r>
              <w:rPr>
                <w:rFonts w:ascii="Calibri" w:hAnsi="Calibri"/>
                <w:spacing w:val="-6"/>
                <w:sz w:val="20"/>
              </w:rPr>
              <w:t> </w:t>
            </w:r>
            <w:r>
              <w:rPr>
                <w:rFonts w:ascii="Calibri" w:hAnsi="Calibri"/>
                <w:sz w:val="20"/>
              </w:rPr>
              <w:t>опишу</w:t>
            </w:r>
            <w:r>
              <w:rPr>
                <w:rFonts w:ascii="Calibri" w:hAnsi="Calibri"/>
                <w:spacing w:val="-5"/>
                <w:sz w:val="20"/>
              </w:rPr>
              <w:t> </w:t>
            </w:r>
            <w:r>
              <w:rPr>
                <w:rFonts w:ascii="Calibri" w:hAnsi="Calibri"/>
                <w:sz w:val="20"/>
              </w:rPr>
              <w:t>бића,</w:t>
            </w:r>
            <w:r>
              <w:rPr>
                <w:rFonts w:ascii="Calibri" w:hAnsi="Calibri"/>
                <w:spacing w:val="-7"/>
                <w:sz w:val="20"/>
              </w:rPr>
              <w:t> </w:t>
            </w:r>
            <w:r>
              <w:rPr>
                <w:rFonts w:ascii="Calibri" w:hAnsi="Calibri"/>
                <w:sz w:val="20"/>
              </w:rPr>
              <w:t>предмете</w:t>
            </w:r>
            <w:r>
              <w:rPr>
                <w:rFonts w:ascii="Calibri" w:hAnsi="Calibri"/>
                <w:spacing w:val="-12"/>
                <w:sz w:val="20"/>
              </w:rPr>
              <w:t> </w:t>
            </w:r>
            <w:r>
              <w:rPr>
                <w:rFonts w:ascii="Calibri" w:hAnsi="Calibri"/>
                <w:sz w:val="20"/>
              </w:rPr>
              <w:t>и места користећи једноставнија језичка средства;</w:t>
            </w:r>
          </w:p>
          <w:p>
            <w:pPr>
              <w:pStyle w:val="TableParagraph"/>
              <w:numPr>
                <w:ilvl w:val="0"/>
                <w:numId w:val="38"/>
              </w:numPr>
              <w:tabs>
                <w:tab w:pos="212" w:val="left" w:leader="none"/>
              </w:tabs>
              <w:spacing w:line="240" w:lineRule="auto" w:before="2" w:after="0"/>
              <w:ind w:left="103" w:right="922" w:firstLine="0"/>
              <w:jc w:val="left"/>
              <w:rPr>
                <w:rFonts w:ascii="Calibri" w:hAnsi="Calibri"/>
                <w:sz w:val="20"/>
              </w:rPr>
            </w:pPr>
            <w:r>
              <w:rPr>
                <w:rFonts w:ascii="Calibri" w:hAnsi="Calibri"/>
                <w:sz w:val="20"/>
              </w:rPr>
              <w:t>разумеју једноставне исказе који се односе на изражавање</w:t>
            </w:r>
            <w:r>
              <w:rPr>
                <w:rFonts w:ascii="Calibri" w:hAnsi="Calibri"/>
                <w:spacing w:val="-12"/>
                <w:sz w:val="20"/>
              </w:rPr>
              <w:t> </w:t>
            </w:r>
            <w:r>
              <w:rPr>
                <w:rFonts w:ascii="Calibri" w:hAnsi="Calibri"/>
                <w:sz w:val="20"/>
              </w:rPr>
              <w:t>мишљења/интересовања/допадања/</w:t>
            </w:r>
          </w:p>
          <w:p>
            <w:pPr>
              <w:pStyle w:val="TableParagraph"/>
              <w:spacing w:before="2"/>
              <w:ind w:left="103"/>
              <w:rPr>
                <w:rFonts w:ascii="Calibri" w:hAnsi="Calibri"/>
                <w:sz w:val="20"/>
              </w:rPr>
            </w:pPr>
            <w:r>
              <w:rPr>
                <w:rFonts w:ascii="Calibri" w:hAnsi="Calibri"/>
                <w:sz w:val="20"/>
              </w:rPr>
              <w:t>недопадања;</w:t>
            </w:r>
            <w:r>
              <w:rPr>
                <w:rFonts w:ascii="Calibri" w:hAnsi="Calibri"/>
                <w:spacing w:val="-12"/>
                <w:sz w:val="20"/>
              </w:rPr>
              <w:t> </w:t>
            </w:r>
            <w:r>
              <w:rPr>
                <w:rFonts w:ascii="Calibri" w:hAnsi="Calibri"/>
                <w:sz w:val="20"/>
              </w:rPr>
              <w:t>размењују</w:t>
            </w:r>
            <w:r>
              <w:rPr>
                <w:rFonts w:ascii="Calibri" w:hAnsi="Calibri"/>
                <w:spacing w:val="-11"/>
                <w:sz w:val="20"/>
              </w:rPr>
              <w:t> </w:t>
            </w:r>
            <w:r>
              <w:rPr>
                <w:rFonts w:ascii="Calibri" w:hAnsi="Calibri"/>
                <w:sz w:val="20"/>
              </w:rPr>
              <w:t>и</w:t>
            </w:r>
            <w:r>
              <w:rPr>
                <w:rFonts w:ascii="Calibri" w:hAnsi="Calibri"/>
                <w:spacing w:val="-11"/>
                <w:sz w:val="20"/>
              </w:rPr>
              <w:t> </w:t>
            </w:r>
            <w:r>
              <w:rPr>
                <w:rFonts w:ascii="Calibri" w:hAnsi="Calibri"/>
                <w:sz w:val="20"/>
              </w:rPr>
              <w:t>формулишу</w:t>
            </w:r>
            <w:r>
              <w:rPr>
                <w:rFonts w:ascii="Calibri" w:hAnsi="Calibri"/>
                <w:spacing w:val="-11"/>
                <w:sz w:val="20"/>
              </w:rPr>
              <w:t> </w:t>
            </w:r>
            <w:r>
              <w:rPr>
                <w:rFonts w:ascii="Calibri" w:hAnsi="Calibri"/>
                <w:sz w:val="20"/>
              </w:rPr>
              <w:t>једноставне</w:t>
            </w:r>
            <w:r>
              <w:rPr>
                <w:rFonts w:ascii="Calibri" w:hAnsi="Calibri"/>
                <w:spacing w:val="-11"/>
                <w:sz w:val="20"/>
              </w:rPr>
              <w:t> </w:t>
            </w:r>
            <w:r>
              <w:rPr>
                <w:rFonts w:ascii="Calibri" w:hAnsi="Calibri"/>
                <w:spacing w:val="-2"/>
                <w:sz w:val="20"/>
              </w:rPr>
              <w:t>исказе</w:t>
            </w:r>
          </w:p>
        </w:tc>
      </w:tr>
    </w:tbl>
    <w:p>
      <w:pPr>
        <w:pStyle w:val="TableParagraph"/>
        <w:spacing w:after="0"/>
        <w:rPr>
          <w:rFonts w:ascii="Calibri" w:hAnsi="Calibri"/>
          <w:sz w:val="20"/>
        </w:rPr>
        <w:sectPr>
          <w:pgSz w:w="16840" w:h="11910" w:orient="landscape"/>
          <w:pgMar w:header="0" w:footer="944" w:top="1340" w:bottom="1240" w:left="141" w:right="141"/>
        </w:sectPr>
      </w:pPr>
    </w:p>
    <w:tbl>
      <w:tblPr>
        <w:tblW w:w="0" w:type="auto"/>
        <w:jc w:val="left"/>
        <w:tblInd w:w="1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3"/>
        <w:gridCol w:w="2017"/>
        <w:gridCol w:w="2128"/>
        <w:gridCol w:w="3121"/>
        <w:gridCol w:w="5383"/>
      </w:tblGrid>
      <w:tr>
        <w:trPr>
          <w:trHeight w:val="974" w:hRule="atLeast"/>
        </w:trPr>
        <w:tc>
          <w:tcPr>
            <w:tcW w:w="533" w:type="dxa"/>
          </w:tcPr>
          <w:p>
            <w:pPr>
              <w:pStyle w:val="TableParagraph"/>
              <w:rPr>
                <w:sz w:val="20"/>
              </w:rPr>
            </w:pPr>
          </w:p>
        </w:tc>
        <w:tc>
          <w:tcPr>
            <w:tcW w:w="2017" w:type="dxa"/>
          </w:tcPr>
          <w:p>
            <w:pPr>
              <w:pStyle w:val="TableParagraph"/>
              <w:spacing w:line="235" w:lineRule="auto" w:before="5"/>
              <w:ind w:left="109" w:right="159"/>
              <w:rPr>
                <w:rFonts w:ascii="Calibri" w:hAnsi="Calibri"/>
                <w:sz w:val="20"/>
              </w:rPr>
            </w:pPr>
            <w:r>
              <w:rPr>
                <w:rFonts w:ascii="Calibri" w:hAnsi="Calibri"/>
                <w:sz w:val="20"/>
              </w:rPr>
              <w:t>описивање</w:t>
            </w:r>
            <w:r>
              <w:rPr>
                <w:rFonts w:ascii="Calibri" w:hAnsi="Calibri"/>
                <w:spacing w:val="-12"/>
                <w:sz w:val="20"/>
              </w:rPr>
              <w:t> </w:t>
            </w:r>
            <w:r>
              <w:rPr>
                <w:rFonts w:ascii="Calibri" w:hAnsi="Calibri"/>
                <w:sz w:val="20"/>
              </w:rPr>
              <w:t>догађаја у садашњости.</w:t>
            </w:r>
          </w:p>
        </w:tc>
        <w:tc>
          <w:tcPr>
            <w:tcW w:w="2128" w:type="dxa"/>
          </w:tcPr>
          <w:p>
            <w:pPr>
              <w:pStyle w:val="TableParagraph"/>
              <w:spacing w:line="235" w:lineRule="auto" w:before="5"/>
              <w:ind w:left="109"/>
              <w:rPr>
                <w:rFonts w:ascii="Calibri" w:hAnsi="Calibri"/>
                <w:sz w:val="20"/>
              </w:rPr>
            </w:pPr>
            <w:r>
              <w:rPr>
                <w:rFonts w:ascii="Calibri" w:hAnsi="Calibri"/>
                <w:sz w:val="20"/>
              </w:rPr>
              <w:t>одговорно</w:t>
            </w:r>
            <w:r>
              <w:rPr>
                <w:rFonts w:ascii="Calibri" w:hAnsi="Calibri"/>
                <w:spacing w:val="-12"/>
                <w:sz w:val="20"/>
              </w:rPr>
              <w:t> </w:t>
            </w:r>
            <w:r>
              <w:rPr>
                <w:rFonts w:ascii="Calibri" w:hAnsi="Calibri"/>
                <w:sz w:val="20"/>
              </w:rPr>
              <w:t>учешће</w:t>
            </w:r>
            <w:r>
              <w:rPr>
                <w:rFonts w:ascii="Calibri" w:hAnsi="Calibri"/>
                <w:spacing w:val="-11"/>
                <w:sz w:val="20"/>
              </w:rPr>
              <w:t> </w:t>
            </w:r>
            <w:r>
              <w:rPr>
                <w:rFonts w:ascii="Calibri" w:hAnsi="Calibri"/>
                <w:sz w:val="20"/>
              </w:rPr>
              <w:t>у </w:t>
            </w:r>
            <w:r>
              <w:rPr>
                <w:rFonts w:ascii="Calibri" w:hAnsi="Calibri"/>
                <w:spacing w:val="-2"/>
                <w:sz w:val="20"/>
              </w:rPr>
              <w:t>демократском</w:t>
            </w:r>
          </w:p>
          <w:p>
            <w:pPr>
              <w:pStyle w:val="TableParagraph"/>
              <w:spacing w:line="240" w:lineRule="atLeast"/>
              <w:ind w:left="109" w:right="360"/>
              <w:rPr>
                <w:rFonts w:ascii="Calibri" w:hAnsi="Calibri"/>
                <w:sz w:val="20"/>
              </w:rPr>
            </w:pPr>
            <w:r>
              <w:rPr>
                <w:rFonts w:ascii="Calibri" w:hAnsi="Calibri"/>
                <w:sz w:val="20"/>
              </w:rPr>
              <w:t>друштву,</w:t>
            </w:r>
            <w:r>
              <w:rPr>
                <w:rFonts w:ascii="Calibri" w:hAnsi="Calibri"/>
                <w:spacing w:val="-12"/>
                <w:sz w:val="20"/>
              </w:rPr>
              <w:t> </w:t>
            </w:r>
            <w:r>
              <w:rPr>
                <w:rFonts w:ascii="Calibri" w:hAnsi="Calibri"/>
                <w:sz w:val="20"/>
              </w:rPr>
              <w:t>естетичка </w:t>
            </w:r>
            <w:r>
              <w:rPr>
                <w:rFonts w:ascii="Calibri" w:hAnsi="Calibri"/>
                <w:spacing w:val="-2"/>
                <w:sz w:val="20"/>
              </w:rPr>
              <w:t>компетенција,</w:t>
            </w:r>
          </w:p>
        </w:tc>
        <w:tc>
          <w:tcPr>
            <w:tcW w:w="3121" w:type="dxa"/>
          </w:tcPr>
          <w:p>
            <w:pPr>
              <w:pStyle w:val="TableParagraph"/>
              <w:spacing w:line="242" w:lineRule="exact" w:before="1"/>
              <w:ind w:left="108"/>
              <w:rPr>
                <w:rFonts w:ascii="Calibri"/>
                <w:sz w:val="20"/>
              </w:rPr>
            </w:pPr>
            <w:r>
              <w:rPr>
                <w:rFonts w:ascii="Calibri"/>
                <w:sz w:val="20"/>
              </w:rPr>
              <w:t>2.1.19.</w:t>
            </w:r>
            <w:r>
              <w:rPr>
                <w:rFonts w:ascii="Calibri"/>
                <w:spacing w:val="-10"/>
                <w:sz w:val="20"/>
              </w:rPr>
              <w:t> </w:t>
            </w:r>
            <w:r>
              <w:rPr>
                <w:rFonts w:ascii="Calibri"/>
                <w:sz w:val="20"/>
              </w:rPr>
              <w:t>2.1.20.</w:t>
            </w:r>
            <w:r>
              <w:rPr>
                <w:rFonts w:ascii="Calibri"/>
                <w:spacing w:val="-6"/>
                <w:sz w:val="20"/>
              </w:rPr>
              <w:t> </w:t>
            </w:r>
            <w:r>
              <w:rPr>
                <w:rFonts w:ascii="Calibri"/>
                <w:sz w:val="20"/>
              </w:rPr>
              <w:t>2.1.22.</w:t>
            </w:r>
            <w:r>
              <w:rPr>
                <w:rFonts w:ascii="Calibri"/>
                <w:spacing w:val="-7"/>
                <w:sz w:val="20"/>
              </w:rPr>
              <w:t> </w:t>
            </w:r>
            <w:r>
              <w:rPr>
                <w:rFonts w:ascii="Calibri"/>
                <w:spacing w:val="-2"/>
                <w:sz w:val="20"/>
              </w:rPr>
              <w:t>2.1.24.</w:t>
            </w:r>
          </w:p>
          <w:p>
            <w:pPr>
              <w:pStyle w:val="TableParagraph"/>
              <w:spacing w:line="242" w:lineRule="exact"/>
              <w:ind w:left="108"/>
              <w:rPr>
                <w:rFonts w:ascii="Calibri"/>
                <w:sz w:val="20"/>
              </w:rPr>
            </w:pPr>
            <w:r>
              <w:rPr>
                <w:rFonts w:ascii="Calibri"/>
                <w:sz w:val="20"/>
              </w:rPr>
              <w:t>2.1.25.</w:t>
            </w:r>
            <w:r>
              <w:rPr>
                <w:rFonts w:ascii="Calibri"/>
                <w:spacing w:val="-10"/>
                <w:sz w:val="20"/>
              </w:rPr>
              <w:t> </w:t>
            </w:r>
            <w:r>
              <w:rPr>
                <w:rFonts w:ascii="Calibri"/>
                <w:sz w:val="20"/>
              </w:rPr>
              <w:t>2.1.26.</w:t>
            </w:r>
            <w:r>
              <w:rPr>
                <w:rFonts w:ascii="Calibri"/>
                <w:spacing w:val="-5"/>
                <w:sz w:val="20"/>
              </w:rPr>
              <w:t> </w:t>
            </w:r>
            <w:r>
              <w:rPr>
                <w:rFonts w:ascii="Calibri"/>
                <w:sz w:val="20"/>
              </w:rPr>
              <w:t>2.2.1.</w:t>
            </w:r>
            <w:r>
              <w:rPr>
                <w:rFonts w:ascii="Calibri"/>
                <w:spacing w:val="-10"/>
                <w:sz w:val="20"/>
              </w:rPr>
              <w:t> </w:t>
            </w:r>
            <w:r>
              <w:rPr>
                <w:rFonts w:ascii="Calibri"/>
                <w:sz w:val="20"/>
              </w:rPr>
              <w:t>2.2.2.</w:t>
            </w:r>
            <w:r>
              <w:rPr>
                <w:rFonts w:ascii="Calibri"/>
                <w:spacing w:val="-9"/>
                <w:sz w:val="20"/>
              </w:rPr>
              <w:t> </w:t>
            </w:r>
            <w:r>
              <w:rPr>
                <w:rFonts w:ascii="Calibri"/>
                <w:spacing w:val="-2"/>
                <w:sz w:val="20"/>
              </w:rPr>
              <w:t>2.2.3.</w:t>
            </w:r>
          </w:p>
          <w:p>
            <w:pPr>
              <w:pStyle w:val="TableParagraph"/>
              <w:spacing w:before="1"/>
              <w:ind w:left="108"/>
              <w:rPr>
                <w:rFonts w:ascii="Calibri"/>
                <w:sz w:val="20"/>
              </w:rPr>
            </w:pPr>
            <w:r>
              <w:rPr>
                <w:rFonts w:ascii="Calibri"/>
                <w:sz w:val="20"/>
              </w:rPr>
              <w:t>2.2.4.</w:t>
            </w:r>
            <w:r>
              <w:rPr>
                <w:rFonts w:ascii="Calibri"/>
                <w:spacing w:val="-7"/>
                <w:sz w:val="20"/>
              </w:rPr>
              <w:t> </w:t>
            </w:r>
            <w:r>
              <w:rPr>
                <w:rFonts w:ascii="Calibri"/>
                <w:sz w:val="20"/>
              </w:rPr>
              <w:t>2.3.1.</w:t>
            </w:r>
            <w:r>
              <w:rPr>
                <w:rFonts w:ascii="Calibri"/>
                <w:spacing w:val="37"/>
                <w:sz w:val="20"/>
              </w:rPr>
              <w:t> </w:t>
            </w:r>
            <w:r>
              <w:rPr>
                <w:rFonts w:ascii="Calibri"/>
                <w:sz w:val="20"/>
              </w:rPr>
              <w:t>2.3.2.</w:t>
            </w:r>
            <w:r>
              <w:rPr>
                <w:rFonts w:ascii="Calibri"/>
                <w:spacing w:val="-5"/>
                <w:sz w:val="20"/>
              </w:rPr>
              <w:t> </w:t>
            </w:r>
            <w:r>
              <w:rPr>
                <w:rFonts w:ascii="Calibri"/>
                <w:spacing w:val="-2"/>
                <w:sz w:val="20"/>
              </w:rPr>
              <w:t>2.3.5.</w:t>
            </w:r>
          </w:p>
        </w:tc>
        <w:tc>
          <w:tcPr>
            <w:tcW w:w="5383" w:type="dxa"/>
          </w:tcPr>
          <w:p>
            <w:pPr>
              <w:pStyle w:val="TableParagraph"/>
              <w:spacing w:line="235" w:lineRule="auto" w:before="5"/>
              <w:ind w:left="103"/>
              <w:rPr>
                <w:rFonts w:ascii="Calibri" w:hAnsi="Calibri"/>
                <w:sz w:val="20"/>
              </w:rPr>
            </w:pPr>
            <w:r>
              <w:rPr>
                <w:rFonts w:ascii="Calibri" w:hAnsi="Calibri"/>
                <w:sz w:val="20"/>
              </w:rPr>
              <w:t>којима</w:t>
            </w:r>
            <w:r>
              <w:rPr>
                <w:rFonts w:ascii="Calibri" w:hAnsi="Calibri"/>
                <w:spacing w:val="-12"/>
                <w:sz w:val="20"/>
              </w:rPr>
              <w:t> </w:t>
            </w:r>
            <w:r>
              <w:rPr>
                <w:rFonts w:ascii="Calibri" w:hAnsi="Calibri"/>
                <w:sz w:val="20"/>
              </w:rPr>
              <w:t>се</w:t>
            </w:r>
            <w:r>
              <w:rPr>
                <w:rFonts w:ascii="Calibri" w:hAnsi="Calibri"/>
                <w:spacing w:val="-11"/>
                <w:sz w:val="20"/>
              </w:rPr>
              <w:t> </w:t>
            </w:r>
            <w:r>
              <w:rPr>
                <w:rFonts w:ascii="Calibri" w:hAnsi="Calibri"/>
                <w:sz w:val="20"/>
              </w:rPr>
              <w:t>изражавају</w:t>
            </w:r>
            <w:r>
              <w:rPr>
                <w:rFonts w:ascii="Calibri" w:hAnsi="Calibri"/>
                <w:spacing w:val="-10"/>
                <w:sz w:val="20"/>
              </w:rPr>
              <w:t> </w:t>
            </w:r>
            <w:r>
              <w:rPr>
                <w:rFonts w:ascii="Calibri" w:hAnsi="Calibri"/>
                <w:sz w:val="20"/>
              </w:rPr>
              <w:t>мишљења/интересовања/ </w:t>
            </w:r>
            <w:r>
              <w:rPr>
                <w:rFonts w:ascii="Calibri" w:hAnsi="Calibri"/>
                <w:spacing w:val="-2"/>
                <w:sz w:val="20"/>
              </w:rPr>
              <w:t>допадања/недопадања;</w:t>
            </w:r>
          </w:p>
          <w:p>
            <w:pPr>
              <w:pStyle w:val="TableParagraph"/>
              <w:spacing w:line="240" w:lineRule="atLeast"/>
              <w:ind w:left="103"/>
              <w:rPr>
                <w:rFonts w:ascii="Calibri" w:hAnsi="Calibri"/>
                <w:sz w:val="20"/>
              </w:rPr>
            </w:pPr>
            <w:r>
              <w:rPr>
                <w:rFonts w:ascii="Calibri" w:hAnsi="Calibri"/>
                <w:sz w:val="20"/>
              </w:rPr>
              <w:t>-</w:t>
            </w:r>
            <w:r>
              <w:rPr>
                <w:rFonts w:ascii="Calibri" w:hAnsi="Calibri"/>
                <w:spacing w:val="-5"/>
                <w:sz w:val="20"/>
              </w:rPr>
              <w:t> </w:t>
            </w:r>
            <w:r>
              <w:rPr>
                <w:rFonts w:ascii="Calibri" w:hAnsi="Calibri"/>
                <w:sz w:val="20"/>
              </w:rPr>
              <w:t>разумеју</w:t>
            </w:r>
            <w:r>
              <w:rPr>
                <w:rFonts w:ascii="Calibri" w:hAnsi="Calibri"/>
                <w:spacing w:val="-6"/>
                <w:sz w:val="20"/>
              </w:rPr>
              <w:t> </w:t>
            </w:r>
            <w:r>
              <w:rPr>
                <w:rFonts w:ascii="Calibri" w:hAnsi="Calibri"/>
                <w:sz w:val="20"/>
              </w:rPr>
              <w:t>једноставне</w:t>
            </w:r>
            <w:r>
              <w:rPr>
                <w:rFonts w:ascii="Calibri" w:hAnsi="Calibri"/>
                <w:spacing w:val="-5"/>
                <w:sz w:val="20"/>
              </w:rPr>
              <w:t> </w:t>
            </w:r>
            <w:r>
              <w:rPr>
                <w:rFonts w:ascii="Calibri" w:hAnsi="Calibri"/>
                <w:sz w:val="20"/>
              </w:rPr>
              <w:t>текстове</w:t>
            </w:r>
            <w:r>
              <w:rPr>
                <w:rFonts w:ascii="Calibri" w:hAnsi="Calibri"/>
                <w:spacing w:val="-5"/>
                <w:sz w:val="20"/>
              </w:rPr>
              <w:t> </w:t>
            </w:r>
            <w:r>
              <w:rPr>
                <w:rFonts w:ascii="Calibri" w:hAnsi="Calibri"/>
                <w:sz w:val="20"/>
              </w:rPr>
              <w:t>којима</w:t>
            </w:r>
            <w:r>
              <w:rPr>
                <w:rFonts w:ascii="Calibri" w:hAnsi="Calibri"/>
                <w:spacing w:val="-10"/>
                <w:sz w:val="20"/>
              </w:rPr>
              <w:t> </w:t>
            </w:r>
            <w:r>
              <w:rPr>
                <w:rFonts w:ascii="Calibri" w:hAnsi="Calibri"/>
                <w:sz w:val="20"/>
              </w:rPr>
              <w:t>се</w:t>
            </w:r>
            <w:r>
              <w:rPr>
                <w:rFonts w:ascii="Calibri" w:hAnsi="Calibri"/>
                <w:spacing w:val="-9"/>
                <w:sz w:val="20"/>
              </w:rPr>
              <w:t> </w:t>
            </w:r>
            <w:r>
              <w:rPr>
                <w:rFonts w:ascii="Calibri" w:hAnsi="Calibri"/>
                <w:sz w:val="20"/>
              </w:rPr>
              <w:t>описују сталне/уобичајене и тренутне радње; размене</w:t>
            </w:r>
          </w:p>
        </w:tc>
      </w:tr>
      <w:tr>
        <w:trPr>
          <w:trHeight w:val="1152" w:hRule="atLeast"/>
        </w:trPr>
        <w:tc>
          <w:tcPr>
            <w:tcW w:w="533" w:type="dxa"/>
          </w:tcPr>
          <w:p>
            <w:pPr>
              <w:pStyle w:val="TableParagraph"/>
              <w:rPr>
                <w:sz w:val="20"/>
              </w:rPr>
            </w:pPr>
          </w:p>
        </w:tc>
        <w:tc>
          <w:tcPr>
            <w:tcW w:w="2017" w:type="dxa"/>
          </w:tcPr>
          <w:p>
            <w:pPr>
              <w:pStyle w:val="TableParagraph"/>
              <w:rPr>
                <w:sz w:val="20"/>
              </w:rPr>
            </w:pPr>
          </w:p>
        </w:tc>
        <w:tc>
          <w:tcPr>
            <w:tcW w:w="2128" w:type="dxa"/>
          </w:tcPr>
          <w:p>
            <w:pPr>
              <w:pStyle w:val="TableParagraph"/>
              <w:ind w:left="109" w:right="411"/>
              <w:rPr>
                <w:sz w:val="20"/>
              </w:rPr>
            </w:pPr>
            <w:r>
              <w:rPr>
                <w:sz w:val="20"/>
              </w:rPr>
              <w:t>одговоран однос према околини, предузимљивост</w:t>
            </w:r>
            <w:r>
              <w:rPr>
                <w:spacing w:val="-13"/>
                <w:sz w:val="20"/>
              </w:rPr>
              <w:t> </w:t>
            </w:r>
            <w:r>
              <w:rPr>
                <w:sz w:val="20"/>
              </w:rPr>
              <w:t>и</w:t>
            </w:r>
          </w:p>
          <w:p>
            <w:pPr>
              <w:pStyle w:val="TableParagraph"/>
              <w:spacing w:line="230" w:lineRule="atLeast"/>
              <w:ind w:left="109"/>
              <w:rPr>
                <w:sz w:val="20"/>
              </w:rPr>
            </w:pPr>
            <w:r>
              <w:rPr>
                <w:sz w:val="20"/>
              </w:rPr>
              <w:t>оријентација ка </w:t>
            </w:r>
            <w:r>
              <w:rPr>
                <w:spacing w:val="-2"/>
                <w:sz w:val="20"/>
              </w:rPr>
              <w:t>предузетништву.</w:t>
            </w:r>
          </w:p>
        </w:tc>
        <w:tc>
          <w:tcPr>
            <w:tcW w:w="3121" w:type="dxa"/>
          </w:tcPr>
          <w:p>
            <w:pPr>
              <w:pStyle w:val="TableParagraph"/>
              <w:rPr>
                <w:sz w:val="20"/>
              </w:rPr>
            </w:pPr>
          </w:p>
        </w:tc>
        <w:tc>
          <w:tcPr>
            <w:tcW w:w="5383" w:type="dxa"/>
          </w:tcPr>
          <w:p>
            <w:pPr>
              <w:pStyle w:val="TableParagraph"/>
              <w:ind w:left="103" w:right="126"/>
              <w:rPr>
                <w:sz w:val="20"/>
              </w:rPr>
            </w:pPr>
            <w:r>
              <w:rPr>
                <w:sz w:val="20"/>
              </w:rPr>
              <w:t>информације које се доносе на дату комуникативну ситуацију;</w:t>
            </w:r>
            <w:r>
              <w:rPr>
                <w:spacing w:val="-5"/>
                <w:sz w:val="20"/>
              </w:rPr>
              <w:t> </w:t>
            </w:r>
            <w:r>
              <w:rPr>
                <w:sz w:val="20"/>
              </w:rPr>
              <w:t>опишу</w:t>
            </w:r>
            <w:r>
              <w:rPr>
                <w:spacing w:val="-11"/>
                <w:sz w:val="20"/>
              </w:rPr>
              <w:t> </w:t>
            </w:r>
            <w:r>
              <w:rPr>
                <w:sz w:val="20"/>
              </w:rPr>
              <w:t>сталне/уобичајене</w:t>
            </w:r>
            <w:r>
              <w:rPr>
                <w:spacing w:val="-10"/>
                <w:sz w:val="20"/>
              </w:rPr>
              <w:t> </w:t>
            </w:r>
            <w:r>
              <w:rPr>
                <w:sz w:val="20"/>
              </w:rPr>
              <w:t>и</w:t>
            </w:r>
            <w:r>
              <w:rPr>
                <w:spacing w:val="-9"/>
                <w:sz w:val="20"/>
              </w:rPr>
              <w:t> </w:t>
            </w:r>
            <w:r>
              <w:rPr>
                <w:sz w:val="20"/>
              </w:rPr>
              <w:t>тренутне</w:t>
            </w:r>
            <w:r>
              <w:rPr>
                <w:spacing w:val="-10"/>
                <w:sz w:val="20"/>
              </w:rPr>
              <w:t> </w:t>
            </w:r>
            <w:r>
              <w:rPr>
                <w:sz w:val="20"/>
              </w:rPr>
              <w:t>активности у неколико везаних исказа;</w:t>
            </w:r>
          </w:p>
          <w:p>
            <w:pPr>
              <w:pStyle w:val="TableParagraph"/>
              <w:spacing w:line="230" w:lineRule="atLeast"/>
              <w:ind w:left="103"/>
              <w:rPr>
                <w:sz w:val="20"/>
              </w:rPr>
            </w:pPr>
            <w:r>
              <w:rPr>
                <w:sz w:val="20"/>
              </w:rPr>
              <w:t>-</w:t>
            </w:r>
            <w:r>
              <w:rPr>
                <w:spacing w:val="-3"/>
                <w:sz w:val="20"/>
              </w:rPr>
              <w:t> </w:t>
            </w:r>
            <w:r>
              <w:rPr>
                <w:sz w:val="20"/>
              </w:rPr>
              <w:t>упоређују</w:t>
            </w:r>
            <w:r>
              <w:rPr>
                <w:spacing w:val="-7"/>
                <w:sz w:val="20"/>
              </w:rPr>
              <w:t> </w:t>
            </w:r>
            <w:r>
              <w:rPr>
                <w:sz w:val="20"/>
              </w:rPr>
              <w:t>и уочавају</w:t>
            </w:r>
            <w:r>
              <w:rPr>
                <w:spacing w:val="-12"/>
                <w:sz w:val="20"/>
              </w:rPr>
              <w:t> </w:t>
            </w:r>
            <w:r>
              <w:rPr>
                <w:sz w:val="20"/>
              </w:rPr>
              <w:t>сличности</w:t>
            </w:r>
            <w:r>
              <w:rPr>
                <w:spacing w:val="-5"/>
                <w:sz w:val="20"/>
              </w:rPr>
              <w:t> </w:t>
            </w:r>
            <w:r>
              <w:rPr>
                <w:sz w:val="20"/>
              </w:rPr>
              <w:t>и</w:t>
            </w:r>
            <w:r>
              <w:rPr>
                <w:spacing w:val="-5"/>
                <w:sz w:val="20"/>
              </w:rPr>
              <w:t> </w:t>
            </w:r>
            <w:r>
              <w:rPr>
                <w:sz w:val="20"/>
              </w:rPr>
              <w:t>разлике</w:t>
            </w:r>
            <w:r>
              <w:rPr>
                <w:spacing w:val="-1"/>
                <w:sz w:val="20"/>
              </w:rPr>
              <w:t> </w:t>
            </w:r>
            <w:r>
              <w:rPr>
                <w:sz w:val="20"/>
              </w:rPr>
              <w:t>у</w:t>
            </w:r>
            <w:r>
              <w:rPr>
                <w:spacing w:val="-12"/>
                <w:sz w:val="20"/>
              </w:rPr>
              <w:t> </w:t>
            </w:r>
            <w:r>
              <w:rPr>
                <w:sz w:val="20"/>
              </w:rPr>
              <w:t>школском животу циљне културе и код нас.</w:t>
            </w:r>
          </w:p>
        </w:tc>
      </w:tr>
      <w:tr>
        <w:trPr>
          <w:trHeight w:val="2530" w:hRule="atLeast"/>
        </w:trPr>
        <w:tc>
          <w:tcPr>
            <w:tcW w:w="533" w:type="dxa"/>
          </w:tcPr>
          <w:p>
            <w:pPr>
              <w:pStyle w:val="TableParagraph"/>
              <w:rPr>
                <w:b/>
                <w:sz w:val="22"/>
              </w:rPr>
            </w:pPr>
          </w:p>
          <w:p>
            <w:pPr>
              <w:pStyle w:val="TableParagraph"/>
              <w:rPr>
                <w:b/>
                <w:sz w:val="22"/>
              </w:rPr>
            </w:pPr>
          </w:p>
          <w:p>
            <w:pPr>
              <w:pStyle w:val="TableParagraph"/>
              <w:rPr>
                <w:b/>
                <w:sz w:val="22"/>
              </w:rPr>
            </w:pPr>
          </w:p>
          <w:p>
            <w:pPr>
              <w:pStyle w:val="TableParagraph"/>
              <w:spacing w:before="122"/>
              <w:rPr>
                <w:b/>
                <w:sz w:val="22"/>
              </w:rPr>
            </w:pPr>
          </w:p>
          <w:p>
            <w:pPr>
              <w:pStyle w:val="TableParagraph"/>
              <w:ind w:left="16"/>
              <w:jc w:val="center"/>
              <w:rPr>
                <w:sz w:val="22"/>
              </w:rPr>
            </w:pPr>
            <w:r>
              <w:rPr>
                <w:spacing w:val="-5"/>
                <w:sz w:val="22"/>
              </w:rPr>
              <w:t>9.</w:t>
            </w:r>
          </w:p>
        </w:tc>
        <w:tc>
          <w:tcPr>
            <w:tcW w:w="2017" w:type="dxa"/>
          </w:tcPr>
          <w:p>
            <w:pPr>
              <w:pStyle w:val="TableParagraph"/>
              <w:spacing w:line="237" w:lineRule="auto" w:before="3"/>
              <w:ind w:left="109" w:right="114"/>
              <w:rPr>
                <w:b/>
                <w:sz w:val="22"/>
              </w:rPr>
            </w:pPr>
            <w:r>
              <w:rPr>
                <w:b/>
                <w:sz w:val="22"/>
              </w:rPr>
              <w:t>Cumulative</w:t>
            </w:r>
            <w:r>
              <w:rPr>
                <w:b/>
                <w:spacing w:val="-14"/>
                <w:sz w:val="22"/>
              </w:rPr>
              <w:t> </w:t>
            </w:r>
            <w:r>
              <w:rPr>
                <w:b/>
                <w:sz w:val="22"/>
              </w:rPr>
              <w:t>review </w:t>
            </w:r>
            <w:r>
              <w:rPr>
                <w:b/>
                <w:spacing w:val="-10"/>
                <w:sz w:val="22"/>
              </w:rPr>
              <w:t>2</w:t>
            </w:r>
          </w:p>
          <w:p>
            <w:pPr>
              <w:pStyle w:val="TableParagraph"/>
              <w:spacing w:before="1"/>
              <w:ind w:left="109" w:right="94"/>
              <w:rPr>
                <w:sz w:val="20"/>
              </w:rPr>
            </w:pPr>
            <w:r>
              <w:rPr>
                <w:b/>
                <w:spacing w:val="-2"/>
                <w:sz w:val="22"/>
              </w:rPr>
              <w:t>Кумулативно </w:t>
            </w:r>
            <w:r>
              <w:rPr>
                <w:b/>
                <w:sz w:val="22"/>
              </w:rPr>
              <w:t>понављање 2 </w:t>
            </w:r>
            <w:r>
              <w:rPr>
                <w:sz w:val="20"/>
              </w:rPr>
              <w:t>Описивање</w:t>
            </w:r>
            <w:r>
              <w:rPr>
                <w:spacing w:val="-13"/>
                <w:sz w:val="20"/>
              </w:rPr>
              <w:t> </w:t>
            </w:r>
            <w:r>
              <w:rPr>
                <w:sz w:val="20"/>
              </w:rPr>
              <w:t>бића</w:t>
            </w:r>
            <w:r>
              <w:rPr>
                <w:spacing w:val="-12"/>
                <w:sz w:val="20"/>
              </w:rPr>
              <w:t> </w:t>
            </w:r>
            <w:r>
              <w:rPr>
                <w:sz w:val="20"/>
              </w:rPr>
              <w:t>и </w:t>
            </w:r>
            <w:r>
              <w:rPr>
                <w:spacing w:val="-2"/>
                <w:sz w:val="20"/>
              </w:rPr>
              <w:t>места</w:t>
            </w:r>
          </w:p>
        </w:tc>
        <w:tc>
          <w:tcPr>
            <w:tcW w:w="2128" w:type="dxa"/>
          </w:tcPr>
          <w:p>
            <w:pPr>
              <w:pStyle w:val="TableParagraph"/>
              <w:ind w:left="109" w:right="458"/>
              <w:rPr>
                <w:sz w:val="20"/>
              </w:rPr>
            </w:pPr>
            <w:r>
              <w:rPr>
                <w:spacing w:val="-2"/>
                <w:sz w:val="20"/>
              </w:rPr>
              <w:t>Комуникација, дигитална компетенција, </w:t>
            </w:r>
            <w:r>
              <w:rPr>
                <w:sz w:val="20"/>
              </w:rPr>
              <w:t>компетенција за учење,</w:t>
            </w:r>
            <w:r>
              <w:rPr>
                <w:spacing w:val="19"/>
                <w:sz w:val="20"/>
              </w:rPr>
              <w:t> </w:t>
            </w:r>
            <w:r>
              <w:rPr>
                <w:sz w:val="20"/>
              </w:rPr>
              <w:t>естетичка </w:t>
            </w:r>
            <w:r>
              <w:rPr>
                <w:spacing w:val="-2"/>
                <w:sz w:val="20"/>
              </w:rPr>
              <w:t>компетенција.</w:t>
            </w:r>
          </w:p>
        </w:tc>
        <w:tc>
          <w:tcPr>
            <w:tcW w:w="3121" w:type="dxa"/>
          </w:tcPr>
          <w:p>
            <w:pPr>
              <w:pStyle w:val="TableParagraph"/>
              <w:spacing w:line="225" w:lineRule="exact"/>
              <w:ind w:left="108"/>
              <w:rPr>
                <w:sz w:val="20"/>
              </w:rPr>
            </w:pPr>
            <w:r>
              <w:rPr>
                <w:sz w:val="20"/>
              </w:rPr>
              <w:t>1.1.1.</w:t>
            </w:r>
            <w:r>
              <w:rPr>
                <w:spacing w:val="42"/>
                <w:sz w:val="20"/>
              </w:rPr>
              <w:t> </w:t>
            </w:r>
            <w:r>
              <w:rPr>
                <w:sz w:val="20"/>
              </w:rPr>
              <w:t>1.1.2.</w:t>
            </w:r>
            <w:r>
              <w:rPr>
                <w:spacing w:val="49"/>
                <w:sz w:val="20"/>
              </w:rPr>
              <w:t> </w:t>
            </w:r>
            <w:r>
              <w:rPr>
                <w:sz w:val="20"/>
              </w:rPr>
              <w:t>1.1.3.</w:t>
            </w:r>
            <w:r>
              <w:rPr>
                <w:spacing w:val="-3"/>
                <w:sz w:val="20"/>
              </w:rPr>
              <w:t> </w:t>
            </w:r>
            <w:r>
              <w:rPr>
                <w:sz w:val="20"/>
              </w:rPr>
              <w:t>1.1.4.</w:t>
            </w:r>
            <w:r>
              <w:rPr>
                <w:spacing w:val="47"/>
                <w:sz w:val="20"/>
              </w:rPr>
              <w:t> </w:t>
            </w:r>
            <w:r>
              <w:rPr>
                <w:spacing w:val="-2"/>
                <w:sz w:val="20"/>
              </w:rPr>
              <w:t>1.1.5.</w:t>
            </w:r>
          </w:p>
          <w:p>
            <w:pPr>
              <w:pStyle w:val="TableParagraph"/>
              <w:spacing w:before="1"/>
              <w:ind w:left="108"/>
              <w:rPr>
                <w:sz w:val="20"/>
              </w:rPr>
            </w:pPr>
            <w:r>
              <w:rPr>
                <w:sz w:val="20"/>
              </w:rPr>
              <w:t>1.1.7.</w:t>
            </w:r>
            <w:r>
              <w:rPr>
                <w:spacing w:val="-4"/>
                <w:sz w:val="20"/>
              </w:rPr>
              <w:t> </w:t>
            </w:r>
            <w:r>
              <w:rPr>
                <w:sz w:val="20"/>
              </w:rPr>
              <w:t>1.1.8.</w:t>
            </w:r>
            <w:r>
              <w:rPr>
                <w:spacing w:val="-4"/>
                <w:sz w:val="20"/>
              </w:rPr>
              <w:t> </w:t>
            </w:r>
            <w:r>
              <w:rPr>
                <w:sz w:val="20"/>
              </w:rPr>
              <w:t>1.1.9.</w:t>
            </w:r>
            <w:r>
              <w:rPr>
                <w:spacing w:val="-4"/>
                <w:sz w:val="20"/>
              </w:rPr>
              <w:t> </w:t>
            </w:r>
            <w:r>
              <w:rPr>
                <w:sz w:val="20"/>
              </w:rPr>
              <w:t>1.1.10.</w:t>
            </w:r>
            <w:r>
              <w:rPr>
                <w:spacing w:val="45"/>
                <w:sz w:val="20"/>
              </w:rPr>
              <w:t> </w:t>
            </w:r>
            <w:r>
              <w:rPr>
                <w:spacing w:val="-2"/>
                <w:sz w:val="20"/>
              </w:rPr>
              <w:t>1.1.11.</w:t>
            </w:r>
          </w:p>
          <w:p>
            <w:pPr>
              <w:pStyle w:val="TableParagraph"/>
              <w:ind w:left="108"/>
              <w:rPr>
                <w:sz w:val="20"/>
              </w:rPr>
            </w:pPr>
            <w:r>
              <w:rPr>
                <w:sz w:val="20"/>
              </w:rPr>
              <w:t>1.1.12.</w:t>
            </w:r>
            <w:r>
              <w:rPr>
                <w:spacing w:val="-4"/>
                <w:sz w:val="20"/>
              </w:rPr>
              <w:t> </w:t>
            </w:r>
            <w:r>
              <w:rPr>
                <w:sz w:val="20"/>
              </w:rPr>
              <w:t>1.1.13.</w:t>
            </w:r>
            <w:r>
              <w:rPr>
                <w:spacing w:val="42"/>
                <w:sz w:val="20"/>
              </w:rPr>
              <w:t> </w:t>
            </w:r>
            <w:r>
              <w:rPr>
                <w:sz w:val="20"/>
              </w:rPr>
              <w:t>1.1.14.</w:t>
            </w:r>
            <w:r>
              <w:rPr>
                <w:spacing w:val="-3"/>
                <w:sz w:val="20"/>
              </w:rPr>
              <w:t> </w:t>
            </w:r>
            <w:r>
              <w:rPr>
                <w:spacing w:val="-2"/>
                <w:sz w:val="20"/>
              </w:rPr>
              <w:t>1.1.15.</w:t>
            </w:r>
          </w:p>
          <w:p>
            <w:pPr>
              <w:pStyle w:val="TableParagraph"/>
              <w:spacing w:line="228" w:lineRule="exact"/>
              <w:ind w:left="108"/>
              <w:rPr>
                <w:sz w:val="20"/>
              </w:rPr>
            </w:pPr>
            <w:r>
              <w:rPr>
                <w:sz w:val="20"/>
              </w:rPr>
              <w:t>1.1.17.</w:t>
            </w:r>
            <w:r>
              <w:rPr>
                <w:spacing w:val="-4"/>
                <w:sz w:val="20"/>
              </w:rPr>
              <w:t> </w:t>
            </w:r>
            <w:r>
              <w:rPr>
                <w:sz w:val="20"/>
              </w:rPr>
              <w:t>1.1.18.</w:t>
            </w:r>
            <w:r>
              <w:rPr>
                <w:spacing w:val="42"/>
                <w:sz w:val="20"/>
              </w:rPr>
              <w:t> </w:t>
            </w:r>
            <w:r>
              <w:rPr>
                <w:sz w:val="20"/>
              </w:rPr>
              <w:t>1.1.20.</w:t>
            </w:r>
            <w:r>
              <w:rPr>
                <w:spacing w:val="-3"/>
                <w:sz w:val="20"/>
              </w:rPr>
              <w:t> </w:t>
            </w:r>
            <w:r>
              <w:rPr>
                <w:spacing w:val="-2"/>
                <w:sz w:val="20"/>
              </w:rPr>
              <w:t>1.1.22.</w:t>
            </w:r>
          </w:p>
          <w:p>
            <w:pPr>
              <w:pStyle w:val="TableParagraph"/>
              <w:spacing w:line="228" w:lineRule="exact"/>
              <w:ind w:left="108"/>
              <w:rPr>
                <w:sz w:val="20"/>
              </w:rPr>
            </w:pPr>
            <w:r>
              <w:rPr>
                <w:sz w:val="20"/>
              </w:rPr>
              <w:t>1.1.23.</w:t>
            </w:r>
            <w:r>
              <w:rPr>
                <w:spacing w:val="-5"/>
                <w:sz w:val="20"/>
              </w:rPr>
              <w:t> </w:t>
            </w:r>
            <w:r>
              <w:rPr>
                <w:sz w:val="20"/>
              </w:rPr>
              <w:t>1.2.1.</w:t>
            </w:r>
            <w:r>
              <w:rPr>
                <w:spacing w:val="-5"/>
                <w:sz w:val="20"/>
              </w:rPr>
              <w:t> </w:t>
            </w:r>
            <w:r>
              <w:rPr>
                <w:sz w:val="20"/>
              </w:rPr>
              <w:t>1.2.2.</w:t>
            </w:r>
            <w:r>
              <w:rPr>
                <w:spacing w:val="-5"/>
                <w:sz w:val="20"/>
              </w:rPr>
              <w:t> </w:t>
            </w:r>
            <w:r>
              <w:rPr>
                <w:sz w:val="20"/>
              </w:rPr>
              <w:t>1.2.3.</w:t>
            </w:r>
            <w:r>
              <w:rPr>
                <w:spacing w:val="-4"/>
                <w:sz w:val="20"/>
              </w:rPr>
              <w:t> </w:t>
            </w:r>
            <w:r>
              <w:rPr>
                <w:spacing w:val="-2"/>
                <w:sz w:val="20"/>
              </w:rPr>
              <w:t>1.2.4.</w:t>
            </w:r>
          </w:p>
          <w:p>
            <w:pPr>
              <w:pStyle w:val="TableParagraph"/>
              <w:spacing w:before="1"/>
              <w:ind w:left="108"/>
              <w:rPr>
                <w:sz w:val="20"/>
              </w:rPr>
            </w:pPr>
            <w:r>
              <w:rPr>
                <w:sz w:val="20"/>
              </w:rPr>
              <w:t>1.3.1.</w:t>
            </w:r>
            <w:r>
              <w:rPr>
                <w:spacing w:val="40"/>
                <w:sz w:val="20"/>
              </w:rPr>
              <w:t> </w:t>
            </w:r>
            <w:r>
              <w:rPr>
                <w:sz w:val="20"/>
              </w:rPr>
              <w:t>1.3.2. 2.1.1.</w:t>
            </w:r>
            <w:r>
              <w:rPr>
                <w:spacing w:val="43"/>
                <w:sz w:val="20"/>
              </w:rPr>
              <w:t> </w:t>
            </w:r>
            <w:r>
              <w:rPr>
                <w:sz w:val="20"/>
              </w:rPr>
              <w:t>2.1.2.</w:t>
            </w:r>
            <w:r>
              <w:rPr>
                <w:spacing w:val="-3"/>
                <w:sz w:val="20"/>
              </w:rPr>
              <w:t> </w:t>
            </w:r>
            <w:r>
              <w:rPr>
                <w:spacing w:val="-2"/>
                <w:sz w:val="20"/>
              </w:rPr>
              <w:t>2.1.3.</w:t>
            </w:r>
          </w:p>
          <w:p>
            <w:pPr>
              <w:pStyle w:val="TableParagraph"/>
              <w:spacing w:before="1"/>
              <w:ind w:left="108"/>
              <w:rPr>
                <w:sz w:val="20"/>
              </w:rPr>
            </w:pPr>
            <w:r>
              <w:rPr>
                <w:sz w:val="20"/>
              </w:rPr>
              <w:t>2.1.14.</w:t>
            </w:r>
            <w:r>
              <w:rPr>
                <w:spacing w:val="-4"/>
                <w:sz w:val="20"/>
              </w:rPr>
              <w:t> </w:t>
            </w:r>
            <w:r>
              <w:rPr>
                <w:sz w:val="20"/>
              </w:rPr>
              <w:t>2.1.6.</w:t>
            </w:r>
            <w:r>
              <w:rPr>
                <w:spacing w:val="-4"/>
                <w:sz w:val="20"/>
              </w:rPr>
              <w:t> </w:t>
            </w:r>
            <w:r>
              <w:rPr>
                <w:sz w:val="20"/>
              </w:rPr>
              <w:t>2.1.7.</w:t>
            </w:r>
            <w:r>
              <w:rPr>
                <w:spacing w:val="-4"/>
                <w:sz w:val="20"/>
              </w:rPr>
              <w:t> </w:t>
            </w:r>
            <w:r>
              <w:rPr>
                <w:sz w:val="20"/>
              </w:rPr>
              <w:t>2.1.8.</w:t>
            </w:r>
            <w:r>
              <w:rPr>
                <w:spacing w:val="45"/>
                <w:sz w:val="20"/>
              </w:rPr>
              <w:t> </w:t>
            </w:r>
            <w:r>
              <w:rPr>
                <w:spacing w:val="-2"/>
                <w:sz w:val="20"/>
              </w:rPr>
              <w:t>2.1.12.</w:t>
            </w:r>
          </w:p>
          <w:p>
            <w:pPr>
              <w:pStyle w:val="TableParagraph"/>
              <w:ind w:left="108"/>
              <w:rPr>
                <w:sz w:val="20"/>
              </w:rPr>
            </w:pPr>
            <w:r>
              <w:rPr>
                <w:sz w:val="20"/>
              </w:rPr>
              <w:t>2.1.13.</w:t>
            </w:r>
            <w:r>
              <w:rPr>
                <w:spacing w:val="-5"/>
                <w:sz w:val="20"/>
              </w:rPr>
              <w:t> </w:t>
            </w:r>
            <w:r>
              <w:rPr>
                <w:sz w:val="20"/>
              </w:rPr>
              <w:t>2.1.15.</w:t>
            </w:r>
            <w:r>
              <w:rPr>
                <w:spacing w:val="-3"/>
                <w:sz w:val="20"/>
              </w:rPr>
              <w:t> </w:t>
            </w:r>
            <w:r>
              <w:rPr>
                <w:sz w:val="20"/>
              </w:rPr>
              <w:t>2.1.16.</w:t>
            </w:r>
            <w:r>
              <w:rPr>
                <w:spacing w:val="-4"/>
                <w:sz w:val="20"/>
              </w:rPr>
              <w:t> </w:t>
            </w:r>
            <w:r>
              <w:rPr>
                <w:spacing w:val="-2"/>
                <w:sz w:val="20"/>
              </w:rPr>
              <w:t>2.1.18.</w:t>
            </w:r>
          </w:p>
          <w:p>
            <w:pPr>
              <w:pStyle w:val="TableParagraph"/>
              <w:spacing w:before="1"/>
              <w:ind w:left="108"/>
              <w:rPr>
                <w:sz w:val="20"/>
              </w:rPr>
            </w:pPr>
            <w:r>
              <w:rPr>
                <w:sz w:val="20"/>
              </w:rPr>
              <w:t>2.1.19.</w:t>
            </w:r>
            <w:r>
              <w:rPr>
                <w:spacing w:val="-5"/>
                <w:sz w:val="20"/>
              </w:rPr>
              <w:t> </w:t>
            </w:r>
            <w:r>
              <w:rPr>
                <w:sz w:val="20"/>
              </w:rPr>
              <w:t>2.1.20.</w:t>
            </w:r>
            <w:r>
              <w:rPr>
                <w:spacing w:val="-4"/>
                <w:sz w:val="20"/>
              </w:rPr>
              <w:t> </w:t>
            </w:r>
            <w:r>
              <w:rPr>
                <w:sz w:val="20"/>
              </w:rPr>
              <w:t>2.1.22.</w:t>
            </w:r>
            <w:r>
              <w:rPr>
                <w:spacing w:val="-2"/>
                <w:sz w:val="20"/>
              </w:rPr>
              <w:t> 2.1.24.</w:t>
            </w:r>
          </w:p>
          <w:p>
            <w:pPr>
              <w:pStyle w:val="TableParagraph"/>
              <w:ind w:left="108"/>
              <w:rPr>
                <w:sz w:val="20"/>
              </w:rPr>
            </w:pPr>
            <w:r>
              <w:rPr>
                <w:sz w:val="20"/>
              </w:rPr>
              <w:t>2.1.25.</w:t>
            </w:r>
            <w:r>
              <w:rPr>
                <w:spacing w:val="-5"/>
                <w:sz w:val="20"/>
              </w:rPr>
              <w:t> </w:t>
            </w:r>
            <w:r>
              <w:rPr>
                <w:sz w:val="20"/>
              </w:rPr>
              <w:t>2.1.26.</w:t>
            </w:r>
            <w:r>
              <w:rPr>
                <w:spacing w:val="-5"/>
                <w:sz w:val="20"/>
              </w:rPr>
              <w:t> </w:t>
            </w:r>
            <w:r>
              <w:rPr>
                <w:sz w:val="20"/>
              </w:rPr>
              <w:t>2.2.1.</w:t>
            </w:r>
            <w:r>
              <w:rPr>
                <w:spacing w:val="-5"/>
                <w:sz w:val="20"/>
              </w:rPr>
              <w:t> </w:t>
            </w:r>
            <w:r>
              <w:rPr>
                <w:sz w:val="20"/>
              </w:rPr>
              <w:t>2.2.2.</w:t>
            </w:r>
            <w:r>
              <w:rPr>
                <w:spacing w:val="-4"/>
                <w:sz w:val="20"/>
              </w:rPr>
              <w:t> </w:t>
            </w:r>
            <w:r>
              <w:rPr>
                <w:spacing w:val="-2"/>
                <w:sz w:val="20"/>
              </w:rPr>
              <w:t>2.2.3.</w:t>
            </w:r>
          </w:p>
          <w:p>
            <w:pPr>
              <w:pStyle w:val="TableParagraph"/>
              <w:spacing w:line="215" w:lineRule="exact"/>
              <w:ind w:left="108"/>
              <w:rPr>
                <w:sz w:val="20"/>
              </w:rPr>
            </w:pPr>
            <w:r>
              <w:rPr>
                <w:sz w:val="20"/>
              </w:rPr>
              <w:t>2.2.4.</w:t>
            </w:r>
            <w:r>
              <w:rPr>
                <w:spacing w:val="-5"/>
                <w:sz w:val="20"/>
              </w:rPr>
              <w:t> </w:t>
            </w:r>
            <w:r>
              <w:rPr>
                <w:sz w:val="20"/>
              </w:rPr>
              <w:t>2.3.1.</w:t>
            </w:r>
            <w:r>
              <w:rPr>
                <w:spacing w:val="45"/>
                <w:sz w:val="20"/>
              </w:rPr>
              <w:t> </w:t>
            </w:r>
            <w:r>
              <w:rPr>
                <w:sz w:val="20"/>
              </w:rPr>
              <w:t>2.3.2.</w:t>
            </w:r>
            <w:r>
              <w:rPr>
                <w:spacing w:val="2"/>
                <w:sz w:val="20"/>
              </w:rPr>
              <w:t> </w:t>
            </w:r>
            <w:r>
              <w:rPr>
                <w:spacing w:val="-2"/>
                <w:sz w:val="20"/>
              </w:rPr>
              <w:t>2.3.5.</w:t>
            </w:r>
          </w:p>
        </w:tc>
        <w:tc>
          <w:tcPr>
            <w:tcW w:w="5383" w:type="dxa"/>
          </w:tcPr>
          <w:p>
            <w:pPr>
              <w:pStyle w:val="TableParagraph"/>
              <w:numPr>
                <w:ilvl w:val="0"/>
                <w:numId w:val="39"/>
              </w:numPr>
              <w:tabs>
                <w:tab w:pos="222" w:val="left" w:leader="none"/>
              </w:tabs>
              <w:spacing w:line="225" w:lineRule="exact" w:before="0" w:after="0"/>
              <w:ind w:left="222" w:right="0" w:hanging="119"/>
              <w:jc w:val="left"/>
              <w:rPr>
                <w:sz w:val="20"/>
              </w:rPr>
            </w:pPr>
            <w:r>
              <w:rPr>
                <w:sz w:val="20"/>
              </w:rPr>
              <w:t>разумеју</w:t>
            </w:r>
            <w:r>
              <w:rPr>
                <w:spacing w:val="-11"/>
                <w:sz w:val="20"/>
              </w:rPr>
              <w:t> </w:t>
            </w:r>
            <w:r>
              <w:rPr>
                <w:sz w:val="20"/>
              </w:rPr>
              <w:t>једноставнији</w:t>
            </w:r>
            <w:r>
              <w:rPr>
                <w:spacing w:val="-3"/>
                <w:sz w:val="20"/>
              </w:rPr>
              <w:t> </w:t>
            </w:r>
            <w:r>
              <w:rPr>
                <w:sz w:val="20"/>
              </w:rPr>
              <w:t>опис</w:t>
            </w:r>
            <w:r>
              <w:rPr>
                <w:spacing w:val="-8"/>
                <w:sz w:val="20"/>
              </w:rPr>
              <w:t> </w:t>
            </w:r>
            <w:r>
              <w:rPr>
                <w:sz w:val="20"/>
              </w:rPr>
              <w:t>бића</w:t>
            </w:r>
            <w:r>
              <w:rPr>
                <w:spacing w:val="-9"/>
                <w:sz w:val="20"/>
              </w:rPr>
              <w:t> </w:t>
            </w:r>
            <w:r>
              <w:rPr>
                <w:sz w:val="20"/>
              </w:rPr>
              <w:t>и</w:t>
            </w:r>
            <w:r>
              <w:rPr>
                <w:spacing w:val="-11"/>
                <w:sz w:val="20"/>
              </w:rPr>
              <w:t> </w:t>
            </w:r>
            <w:r>
              <w:rPr>
                <w:spacing w:val="-2"/>
                <w:sz w:val="20"/>
              </w:rPr>
              <w:t>места;</w:t>
            </w:r>
          </w:p>
          <w:p>
            <w:pPr>
              <w:pStyle w:val="TableParagraph"/>
              <w:numPr>
                <w:ilvl w:val="0"/>
                <w:numId w:val="39"/>
              </w:numPr>
              <w:tabs>
                <w:tab w:pos="222" w:val="left" w:leader="none"/>
              </w:tabs>
              <w:spacing w:line="240" w:lineRule="auto" w:before="1" w:after="0"/>
              <w:ind w:left="103" w:right="410" w:firstLine="0"/>
              <w:jc w:val="left"/>
              <w:rPr>
                <w:sz w:val="20"/>
              </w:rPr>
            </w:pPr>
            <w:r>
              <w:rPr>
                <w:sz w:val="20"/>
              </w:rPr>
              <w:t>упореде</w:t>
            </w:r>
            <w:r>
              <w:rPr>
                <w:spacing w:val="-6"/>
                <w:sz w:val="20"/>
              </w:rPr>
              <w:t> </w:t>
            </w:r>
            <w:r>
              <w:rPr>
                <w:sz w:val="20"/>
              </w:rPr>
              <w:t>и</w:t>
            </w:r>
            <w:r>
              <w:rPr>
                <w:spacing w:val="-6"/>
                <w:sz w:val="20"/>
              </w:rPr>
              <w:t> </w:t>
            </w:r>
            <w:r>
              <w:rPr>
                <w:sz w:val="20"/>
              </w:rPr>
              <w:t>опишу</w:t>
            </w:r>
            <w:r>
              <w:rPr>
                <w:spacing w:val="-13"/>
                <w:sz w:val="20"/>
              </w:rPr>
              <w:t> </w:t>
            </w:r>
            <w:r>
              <w:rPr>
                <w:sz w:val="20"/>
              </w:rPr>
              <w:t>бића</w:t>
            </w:r>
            <w:r>
              <w:rPr>
                <w:spacing w:val="-6"/>
                <w:sz w:val="20"/>
              </w:rPr>
              <w:t> </w:t>
            </w:r>
            <w:r>
              <w:rPr>
                <w:sz w:val="20"/>
              </w:rPr>
              <w:t>и</w:t>
            </w:r>
            <w:r>
              <w:rPr>
                <w:spacing w:val="-10"/>
                <w:sz w:val="20"/>
              </w:rPr>
              <w:t> </w:t>
            </w:r>
            <w:r>
              <w:rPr>
                <w:sz w:val="20"/>
              </w:rPr>
              <w:t>места</w:t>
            </w:r>
            <w:r>
              <w:rPr>
                <w:spacing w:val="-2"/>
                <w:sz w:val="20"/>
              </w:rPr>
              <w:t> </w:t>
            </w:r>
            <w:r>
              <w:rPr>
                <w:sz w:val="20"/>
              </w:rPr>
              <w:t>користећи</w:t>
            </w:r>
            <w:r>
              <w:rPr>
                <w:spacing w:val="-3"/>
                <w:sz w:val="20"/>
              </w:rPr>
              <w:t> </w:t>
            </w:r>
            <w:r>
              <w:rPr>
                <w:sz w:val="20"/>
              </w:rPr>
              <w:t>једноставнија језичка средства;</w:t>
            </w:r>
          </w:p>
          <w:p>
            <w:pPr>
              <w:pStyle w:val="TableParagraph"/>
              <w:numPr>
                <w:ilvl w:val="0"/>
                <w:numId w:val="39"/>
              </w:numPr>
              <w:tabs>
                <w:tab w:pos="222" w:val="left" w:leader="none"/>
              </w:tabs>
              <w:spacing w:line="228" w:lineRule="exact" w:before="0" w:after="0"/>
              <w:ind w:left="222" w:right="0" w:hanging="119"/>
              <w:jc w:val="left"/>
              <w:rPr>
                <w:sz w:val="20"/>
              </w:rPr>
            </w:pPr>
            <w:r>
              <w:rPr>
                <w:sz w:val="20"/>
              </w:rPr>
              <w:t>разумеју</w:t>
            </w:r>
            <w:r>
              <w:rPr>
                <w:spacing w:val="-12"/>
                <w:sz w:val="20"/>
              </w:rPr>
              <w:t> </w:t>
            </w:r>
            <w:r>
              <w:rPr>
                <w:sz w:val="20"/>
              </w:rPr>
              <w:t>правила</w:t>
            </w:r>
            <w:r>
              <w:rPr>
                <w:spacing w:val="-5"/>
                <w:sz w:val="20"/>
              </w:rPr>
              <w:t> </w:t>
            </w:r>
            <w:r>
              <w:rPr>
                <w:sz w:val="20"/>
              </w:rPr>
              <w:t>понашања</w:t>
            </w:r>
            <w:r>
              <w:rPr>
                <w:spacing w:val="-10"/>
                <w:sz w:val="20"/>
              </w:rPr>
              <w:t> </w:t>
            </w:r>
            <w:r>
              <w:rPr>
                <w:sz w:val="20"/>
              </w:rPr>
              <w:t>на</w:t>
            </w:r>
            <w:r>
              <w:rPr>
                <w:spacing w:val="-6"/>
                <w:sz w:val="20"/>
              </w:rPr>
              <w:t> </w:t>
            </w:r>
            <w:r>
              <w:rPr>
                <w:sz w:val="20"/>
              </w:rPr>
              <w:t>јавним</w:t>
            </w:r>
            <w:r>
              <w:rPr>
                <w:spacing w:val="-9"/>
                <w:sz w:val="20"/>
              </w:rPr>
              <w:t> </w:t>
            </w:r>
            <w:r>
              <w:rPr>
                <w:spacing w:val="-2"/>
                <w:sz w:val="20"/>
              </w:rPr>
              <w:t>местима;</w:t>
            </w:r>
          </w:p>
          <w:p>
            <w:pPr>
              <w:pStyle w:val="TableParagraph"/>
              <w:numPr>
                <w:ilvl w:val="0"/>
                <w:numId w:val="39"/>
              </w:numPr>
              <w:tabs>
                <w:tab w:pos="222" w:val="left" w:leader="none"/>
              </w:tabs>
              <w:spacing w:line="240" w:lineRule="auto" w:before="0" w:after="0"/>
              <w:ind w:left="103" w:right="176" w:firstLine="0"/>
              <w:jc w:val="left"/>
              <w:rPr>
                <w:sz w:val="20"/>
              </w:rPr>
            </w:pPr>
            <w:r>
              <w:rPr>
                <w:sz w:val="20"/>
              </w:rPr>
              <w:t>упоређују и уочавају сличности и разлике у начину понашања</w:t>
            </w:r>
            <w:r>
              <w:rPr>
                <w:spacing w:val="-2"/>
                <w:sz w:val="20"/>
              </w:rPr>
              <w:t> </w:t>
            </w:r>
            <w:r>
              <w:rPr>
                <w:sz w:val="20"/>
              </w:rPr>
              <w:t>на</w:t>
            </w:r>
            <w:r>
              <w:rPr>
                <w:spacing w:val="-2"/>
                <w:sz w:val="20"/>
              </w:rPr>
              <w:t> </w:t>
            </w:r>
            <w:r>
              <w:rPr>
                <w:sz w:val="20"/>
              </w:rPr>
              <w:t>јавним</w:t>
            </w:r>
            <w:r>
              <w:rPr>
                <w:spacing w:val="-7"/>
                <w:sz w:val="20"/>
              </w:rPr>
              <w:t> </w:t>
            </w:r>
            <w:r>
              <w:rPr>
                <w:sz w:val="20"/>
              </w:rPr>
              <w:t>местима</w:t>
            </w:r>
            <w:r>
              <w:rPr>
                <w:spacing w:val="-2"/>
                <w:sz w:val="20"/>
              </w:rPr>
              <w:t> </w:t>
            </w:r>
            <w:r>
              <w:rPr>
                <w:sz w:val="20"/>
              </w:rPr>
              <w:t>у</w:t>
            </w:r>
            <w:r>
              <w:rPr>
                <w:spacing w:val="-13"/>
                <w:sz w:val="20"/>
              </w:rPr>
              <w:t> </w:t>
            </w:r>
            <w:r>
              <w:rPr>
                <w:sz w:val="20"/>
              </w:rPr>
              <w:t>градовима</w:t>
            </w:r>
            <w:r>
              <w:rPr>
                <w:spacing w:val="-2"/>
                <w:sz w:val="20"/>
              </w:rPr>
              <w:t> </w:t>
            </w:r>
            <w:r>
              <w:rPr>
                <w:sz w:val="20"/>
              </w:rPr>
              <w:t>циљне</w:t>
            </w:r>
            <w:r>
              <w:rPr>
                <w:spacing w:val="-7"/>
                <w:sz w:val="20"/>
              </w:rPr>
              <w:t> </w:t>
            </w:r>
            <w:r>
              <w:rPr>
                <w:sz w:val="20"/>
              </w:rPr>
              <w:t>културе</w:t>
            </w:r>
            <w:r>
              <w:rPr>
                <w:spacing w:val="-7"/>
                <w:sz w:val="20"/>
              </w:rPr>
              <w:t> </w:t>
            </w:r>
            <w:r>
              <w:rPr>
                <w:sz w:val="20"/>
              </w:rPr>
              <w:t>и код нас.</w:t>
            </w:r>
          </w:p>
        </w:tc>
      </w:tr>
      <w:tr>
        <w:trPr>
          <w:trHeight w:val="3682" w:hRule="atLeast"/>
        </w:trPr>
        <w:tc>
          <w:tcPr>
            <w:tcW w:w="533"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92"/>
              <w:rPr>
                <w:b/>
                <w:sz w:val="22"/>
              </w:rPr>
            </w:pPr>
          </w:p>
          <w:p>
            <w:pPr>
              <w:pStyle w:val="TableParagraph"/>
              <w:ind w:left="16" w:right="5"/>
              <w:jc w:val="center"/>
              <w:rPr>
                <w:sz w:val="22"/>
              </w:rPr>
            </w:pPr>
            <w:r>
              <w:rPr>
                <w:spacing w:val="-5"/>
                <w:sz w:val="22"/>
              </w:rPr>
              <w:t>10.</w:t>
            </w:r>
          </w:p>
        </w:tc>
        <w:tc>
          <w:tcPr>
            <w:tcW w:w="2017" w:type="dxa"/>
          </w:tcPr>
          <w:p>
            <w:pPr>
              <w:pStyle w:val="TableParagraph"/>
              <w:spacing w:before="1"/>
              <w:ind w:left="109" w:right="94"/>
              <w:rPr>
                <w:sz w:val="20"/>
              </w:rPr>
            </w:pPr>
            <w:r>
              <w:rPr>
                <w:b/>
                <w:sz w:val="22"/>
              </w:rPr>
              <w:t>Food and health Храна</w:t>
            </w:r>
            <w:r>
              <w:rPr>
                <w:b/>
                <w:spacing w:val="-14"/>
                <w:sz w:val="22"/>
              </w:rPr>
              <w:t> </w:t>
            </w:r>
            <w:r>
              <w:rPr>
                <w:b/>
                <w:sz w:val="22"/>
              </w:rPr>
              <w:t>и</w:t>
            </w:r>
            <w:r>
              <w:rPr>
                <w:b/>
                <w:spacing w:val="-14"/>
                <w:sz w:val="22"/>
              </w:rPr>
              <w:t> </w:t>
            </w:r>
            <w:r>
              <w:rPr>
                <w:b/>
                <w:sz w:val="22"/>
              </w:rPr>
              <w:t>здравље </w:t>
            </w:r>
            <w:r>
              <w:rPr>
                <w:spacing w:val="-2"/>
                <w:sz w:val="20"/>
              </w:rPr>
              <w:t>Изражавање </w:t>
            </w:r>
            <w:r>
              <w:rPr>
                <w:sz w:val="20"/>
              </w:rPr>
              <w:t>допадања и </w:t>
            </w:r>
            <w:r>
              <w:rPr>
                <w:spacing w:val="-2"/>
                <w:sz w:val="20"/>
              </w:rPr>
              <w:t>недопадања; изражавање количина; </w:t>
            </w:r>
            <w:r>
              <w:rPr>
                <w:sz w:val="20"/>
              </w:rPr>
              <w:t>исказивање савета.</w:t>
            </w:r>
          </w:p>
        </w:tc>
        <w:tc>
          <w:tcPr>
            <w:tcW w:w="2128" w:type="dxa"/>
          </w:tcPr>
          <w:p>
            <w:pPr>
              <w:pStyle w:val="TableParagraph"/>
              <w:ind w:left="109" w:right="180"/>
              <w:rPr>
                <w:sz w:val="20"/>
              </w:rPr>
            </w:pPr>
            <w:r>
              <w:rPr>
                <w:spacing w:val="-2"/>
                <w:sz w:val="20"/>
              </w:rPr>
              <w:t>Комуникација, дигитална компетенција, </w:t>
            </w:r>
            <w:r>
              <w:rPr>
                <w:sz w:val="20"/>
              </w:rPr>
              <w:t>компетенција за учење, рад са подацима и </w:t>
            </w:r>
            <w:r>
              <w:rPr>
                <w:spacing w:val="-2"/>
                <w:sz w:val="20"/>
              </w:rPr>
              <w:t>информацијама, </w:t>
            </w:r>
            <w:r>
              <w:rPr>
                <w:sz w:val="20"/>
              </w:rPr>
              <w:t>одговорно</w:t>
            </w:r>
            <w:r>
              <w:rPr>
                <w:spacing w:val="-13"/>
                <w:sz w:val="20"/>
              </w:rPr>
              <w:t> </w:t>
            </w:r>
            <w:r>
              <w:rPr>
                <w:sz w:val="20"/>
              </w:rPr>
              <w:t>учешће</w:t>
            </w:r>
            <w:r>
              <w:rPr>
                <w:spacing w:val="-12"/>
                <w:sz w:val="20"/>
              </w:rPr>
              <w:t> </w:t>
            </w:r>
            <w:r>
              <w:rPr>
                <w:sz w:val="20"/>
              </w:rPr>
              <w:t>у </w:t>
            </w:r>
            <w:r>
              <w:rPr>
                <w:spacing w:val="-2"/>
                <w:sz w:val="20"/>
              </w:rPr>
              <w:t>демократском </w:t>
            </w:r>
            <w:r>
              <w:rPr>
                <w:sz w:val="20"/>
              </w:rPr>
              <w:t>друштву, естетичка </w:t>
            </w:r>
            <w:r>
              <w:rPr>
                <w:spacing w:val="-2"/>
                <w:sz w:val="20"/>
              </w:rPr>
              <w:t>компетенција, </w:t>
            </w:r>
            <w:r>
              <w:rPr>
                <w:sz w:val="20"/>
              </w:rPr>
              <w:t>одговоран однос према здрављу, предузимљивост и оријентација ка</w:t>
            </w:r>
          </w:p>
          <w:p>
            <w:pPr>
              <w:pStyle w:val="TableParagraph"/>
              <w:spacing w:line="215" w:lineRule="exact"/>
              <w:ind w:left="109"/>
              <w:rPr>
                <w:sz w:val="20"/>
              </w:rPr>
            </w:pPr>
            <w:r>
              <w:rPr>
                <w:spacing w:val="-2"/>
                <w:sz w:val="20"/>
              </w:rPr>
              <w:t>предузетништву.</w:t>
            </w:r>
          </w:p>
        </w:tc>
        <w:tc>
          <w:tcPr>
            <w:tcW w:w="3121" w:type="dxa"/>
          </w:tcPr>
          <w:p>
            <w:pPr>
              <w:pStyle w:val="TableParagraph"/>
              <w:spacing w:line="226" w:lineRule="exact"/>
              <w:ind w:left="108"/>
              <w:rPr>
                <w:sz w:val="20"/>
              </w:rPr>
            </w:pPr>
            <w:r>
              <w:rPr>
                <w:sz w:val="20"/>
              </w:rPr>
              <w:t>1.1.1.</w:t>
            </w:r>
            <w:r>
              <w:rPr>
                <w:spacing w:val="42"/>
                <w:sz w:val="20"/>
              </w:rPr>
              <w:t> </w:t>
            </w:r>
            <w:r>
              <w:rPr>
                <w:sz w:val="20"/>
              </w:rPr>
              <w:t>1.1.2.</w:t>
            </w:r>
            <w:r>
              <w:rPr>
                <w:spacing w:val="49"/>
                <w:sz w:val="20"/>
              </w:rPr>
              <w:t> </w:t>
            </w:r>
            <w:r>
              <w:rPr>
                <w:sz w:val="20"/>
              </w:rPr>
              <w:t>1.1.3.</w:t>
            </w:r>
            <w:r>
              <w:rPr>
                <w:spacing w:val="-3"/>
                <w:sz w:val="20"/>
              </w:rPr>
              <w:t> </w:t>
            </w:r>
            <w:r>
              <w:rPr>
                <w:sz w:val="20"/>
              </w:rPr>
              <w:t>1.1.4.</w:t>
            </w:r>
            <w:r>
              <w:rPr>
                <w:spacing w:val="47"/>
                <w:sz w:val="20"/>
              </w:rPr>
              <w:t> </w:t>
            </w:r>
            <w:r>
              <w:rPr>
                <w:spacing w:val="-2"/>
                <w:sz w:val="20"/>
              </w:rPr>
              <w:t>1.1.5.</w:t>
            </w:r>
          </w:p>
          <w:p>
            <w:pPr>
              <w:pStyle w:val="TableParagraph"/>
              <w:ind w:left="108"/>
              <w:rPr>
                <w:sz w:val="20"/>
              </w:rPr>
            </w:pPr>
            <w:r>
              <w:rPr>
                <w:sz w:val="20"/>
              </w:rPr>
              <w:t>1.1.7.</w:t>
            </w:r>
            <w:r>
              <w:rPr>
                <w:spacing w:val="-4"/>
                <w:sz w:val="20"/>
              </w:rPr>
              <w:t> </w:t>
            </w:r>
            <w:r>
              <w:rPr>
                <w:sz w:val="20"/>
              </w:rPr>
              <w:t>1.1.8.</w:t>
            </w:r>
            <w:r>
              <w:rPr>
                <w:spacing w:val="-4"/>
                <w:sz w:val="20"/>
              </w:rPr>
              <w:t> </w:t>
            </w:r>
            <w:r>
              <w:rPr>
                <w:sz w:val="20"/>
              </w:rPr>
              <w:t>1.1.9.</w:t>
            </w:r>
            <w:r>
              <w:rPr>
                <w:spacing w:val="-4"/>
                <w:sz w:val="20"/>
              </w:rPr>
              <w:t> </w:t>
            </w:r>
            <w:r>
              <w:rPr>
                <w:sz w:val="20"/>
              </w:rPr>
              <w:t>1.1.10.</w:t>
            </w:r>
            <w:r>
              <w:rPr>
                <w:spacing w:val="45"/>
                <w:sz w:val="20"/>
              </w:rPr>
              <w:t> </w:t>
            </w:r>
            <w:r>
              <w:rPr>
                <w:spacing w:val="-2"/>
                <w:sz w:val="20"/>
              </w:rPr>
              <w:t>1.1.11.</w:t>
            </w:r>
          </w:p>
          <w:p>
            <w:pPr>
              <w:pStyle w:val="TableParagraph"/>
              <w:spacing w:before="1"/>
              <w:ind w:left="108"/>
              <w:rPr>
                <w:sz w:val="20"/>
              </w:rPr>
            </w:pPr>
            <w:r>
              <w:rPr>
                <w:sz w:val="20"/>
              </w:rPr>
              <w:t>1.1.12.</w:t>
            </w:r>
            <w:r>
              <w:rPr>
                <w:spacing w:val="-4"/>
                <w:sz w:val="20"/>
              </w:rPr>
              <w:t> </w:t>
            </w:r>
            <w:r>
              <w:rPr>
                <w:sz w:val="20"/>
              </w:rPr>
              <w:t>1.1.13.</w:t>
            </w:r>
            <w:r>
              <w:rPr>
                <w:spacing w:val="42"/>
                <w:sz w:val="20"/>
              </w:rPr>
              <w:t> </w:t>
            </w:r>
            <w:r>
              <w:rPr>
                <w:sz w:val="20"/>
              </w:rPr>
              <w:t>1.1.14.</w:t>
            </w:r>
            <w:r>
              <w:rPr>
                <w:spacing w:val="-3"/>
                <w:sz w:val="20"/>
              </w:rPr>
              <w:t> </w:t>
            </w:r>
            <w:r>
              <w:rPr>
                <w:spacing w:val="-2"/>
                <w:sz w:val="20"/>
              </w:rPr>
              <w:t>1.1.15.</w:t>
            </w:r>
          </w:p>
          <w:p>
            <w:pPr>
              <w:pStyle w:val="TableParagraph"/>
              <w:ind w:left="108"/>
              <w:rPr>
                <w:sz w:val="20"/>
              </w:rPr>
            </w:pPr>
            <w:r>
              <w:rPr>
                <w:sz w:val="20"/>
              </w:rPr>
              <w:t>1.1.17.</w:t>
            </w:r>
            <w:r>
              <w:rPr>
                <w:spacing w:val="-4"/>
                <w:sz w:val="20"/>
              </w:rPr>
              <w:t> </w:t>
            </w:r>
            <w:r>
              <w:rPr>
                <w:sz w:val="20"/>
              </w:rPr>
              <w:t>1.1.18.</w:t>
            </w:r>
            <w:r>
              <w:rPr>
                <w:spacing w:val="42"/>
                <w:sz w:val="20"/>
              </w:rPr>
              <w:t> </w:t>
            </w:r>
            <w:r>
              <w:rPr>
                <w:sz w:val="20"/>
              </w:rPr>
              <w:t>1.1.20.</w:t>
            </w:r>
            <w:r>
              <w:rPr>
                <w:spacing w:val="-3"/>
                <w:sz w:val="20"/>
              </w:rPr>
              <w:t> </w:t>
            </w:r>
            <w:r>
              <w:rPr>
                <w:spacing w:val="-2"/>
                <w:sz w:val="20"/>
              </w:rPr>
              <w:t>1.1.22.</w:t>
            </w:r>
          </w:p>
          <w:p>
            <w:pPr>
              <w:pStyle w:val="TableParagraph"/>
              <w:ind w:left="108"/>
              <w:rPr>
                <w:sz w:val="20"/>
              </w:rPr>
            </w:pPr>
            <w:r>
              <w:rPr>
                <w:sz w:val="20"/>
              </w:rPr>
              <w:t>1.1.23.</w:t>
            </w:r>
            <w:r>
              <w:rPr>
                <w:spacing w:val="-5"/>
                <w:sz w:val="20"/>
              </w:rPr>
              <w:t> </w:t>
            </w:r>
            <w:r>
              <w:rPr>
                <w:sz w:val="20"/>
              </w:rPr>
              <w:t>1.2.1.</w:t>
            </w:r>
            <w:r>
              <w:rPr>
                <w:spacing w:val="-5"/>
                <w:sz w:val="20"/>
              </w:rPr>
              <w:t> </w:t>
            </w:r>
            <w:r>
              <w:rPr>
                <w:sz w:val="20"/>
              </w:rPr>
              <w:t>1.2.2.</w:t>
            </w:r>
            <w:r>
              <w:rPr>
                <w:spacing w:val="-5"/>
                <w:sz w:val="20"/>
              </w:rPr>
              <w:t> </w:t>
            </w:r>
            <w:r>
              <w:rPr>
                <w:sz w:val="20"/>
              </w:rPr>
              <w:t>1.2.3.</w:t>
            </w:r>
            <w:r>
              <w:rPr>
                <w:spacing w:val="-4"/>
                <w:sz w:val="20"/>
              </w:rPr>
              <w:t> </w:t>
            </w:r>
            <w:r>
              <w:rPr>
                <w:spacing w:val="-2"/>
                <w:sz w:val="20"/>
              </w:rPr>
              <w:t>1.2.4.</w:t>
            </w:r>
          </w:p>
          <w:p>
            <w:pPr>
              <w:pStyle w:val="TableParagraph"/>
              <w:spacing w:line="228" w:lineRule="exact" w:before="1"/>
              <w:ind w:left="108"/>
              <w:rPr>
                <w:sz w:val="20"/>
              </w:rPr>
            </w:pPr>
            <w:r>
              <w:rPr>
                <w:sz w:val="20"/>
              </w:rPr>
              <w:t>1.3.1.</w:t>
            </w:r>
            <w:r>
              <w:rPr>
                <w:spacing w:val="40"/>
                <w:sz w:val="20"/>
              </w:rPr>
              <w:t> </w:t>
            </w:r>
            <w:r>
              <w:rPr>
                <w:sz w:val="20"/>
              </w:rPr>
              <w:t>1.3.2. 2.1.1.</w:t>
            </w:r>
            <w:r>
              <w:rPr>
                <w:spacing w:val="43"/>
                <w:sz w:val="20"/>
              </w:rPr>
              <w:t> </w:t>
            </w:r>
            <w:r>
              <w:rPr>
                <w:sz w:val="20"/>
              </w:rPr>
              <w:t>2.1.2.</w:t>
            </w:r>
            <w:r>
              <w:rPr>
                <w:spacing w:val="-3"/>
                <w:sz w:val="20"/>
              </w:rPr>
              <w:t> </w:t>
            </w:r>
            <w:r>
              <w:rPr>
                <w:spacing w:val="-2"/>
                <w:sz w:val="20"/>
              </w:rPr>
              <w:t>2.1.3.</w:t>
            </w:r>
          </w:p>
          <w:p>
            <w:pPr>
              <w:pStyle w:val="TableParagraph"/>
              <w:spacing w:line="228" w:lineRule="exact"/>
              <w:ind w:left="108"/>
              <w:rPr>
                <w:sz w:val="20"/>
              </w:rPr>
            </w:pPr>
            <w:r>
              <w:rPr>
                <w:sz w:val="20"/>
              </w:rPr>
              <w:t>2.1.14.</w:t>
            </w:r>
            <w:r>
              <w:rPr>
                <w:spacing w:val="-4"/>
                <w:sz w:val="20"/>
              </w:rPr>
              <w:t> </w:t>
            </w:r>
            <w:r>
              <w:rPr>
                <w:sz w:val="20"/>
              </w:rPr>
              <w:t>2.1.6.</w:t>
            </w:r>
            <w:r>
              <w:rPr>
                <w:spacing w:val="-4"/>
                <w:sz w:val="20"/>
              </w:rPr>
              <w:t> </w:t>
            </w:r>
            <w:r>
              <w:rPr>
                <w:sz w:val="20"/>
              </w:rPr>
              <w:t>2.1.7.</w:t>
            </w:r>
            <w:r>
              <w:rPr>
                <w:spacing w:val="-4"/>
                <w:sz w:val="20"/>
              </w:rPr>
              <w:t> </w:t>
            </w:r>
            <w:r>
              <w:rPr>
                <w:sz w:val="20"/>
              </w:rPr>
              <w:t>2.1.8.</w:t>
            </w:r>
            <w:r>
              <w:rPr>
                <w:spacing w:val="45"/>
                <w:sz w:val="20"/>
              </w:rPr>
              <w:t> </w:t>
            </w:r>
            <w:r>
              <w:rPr>
                <w:spacing w:val="-2"/>
                <w:sz w:val="20"/>
              </w:rPr>
              <w:t>2.1.12.</w:t>
            </w:r>
          </w:p>
          <w:p>
            <w:pPr>
              <w:pStyle w:val="TableParagraph"/>
              <w:spacing w:before="1"/>
              <w:ind w:left="108"/>
              <w:rPr>
                <w:sz w:val="20"/>
              </w:rPr>
            </w:pPr>
            <w:r>
              <w:rPr>
                <w:sz w:val="20"/>
              </w:rPr>
              <w:t>2.1.13.</w:t>
            </w:r>
            <w:r>
              <w:rPr>
                <w:spacing w:val="-5"/>
                <w:sz w:val="20"/>
              </w:rPr>
              <w:t> </w:t>
            </w:r>
            <w:r>
              <w:rPr>
                <w:sz w:val="20"/>
              </w:rPr>
              <w:t>2.1.15.</w:t>
            </w:r>
            <w:r>
              <w:rPr>
                <w:spacing w:val="-3"/>
                <w:sz w:val="20"/>
              </w:rPr>
              <w:t> </w:t>
            </w:r>
            <w:r>
              <w:rPr>
                <w:sz w:val="20"/>
              </w:rPr>
              <w:t>2.1.16.</w:t>
            </w:r>
            <w:r>
              <w:rPr>
                <w:spacing w:val="-3"/>
                <w:sz w:val="20"/>
              </w:rPr>
              <w:t> </w:t>
            </w:r>
            <w:r>
              <w:rPr>
                <w:spacing w:val="-2"/>
                <w:sz w:val="20"/>
              </w:rPr>
              <w:t>2.1.18.</w:t>
            </w:r>
          </w:p>
          <w:p>
            <w:pPr>
              <w:pStyle w:val="TableParagraph"/>
              <w:ind w:left="108"/>
              <w:rPr>
                <w:sz w:val="20"/>
              </w:rPr>
            </w:pPr>
            <w:r>
              <w:rPr>
                <w:sz w:val="20"/>
              </w:rPr>
              <w:t>2.1.19.</w:t>
            </w:r>
            <w:r>
              <w:rPr>
                <w:spacing w:val="-5"/>
                <w:sz w:val="20"/>
              </w:rPr>
              <w:t> </w:t>
            </w:r>
            <w:r>
              <w:rPr>
                <w:sz w:val="20"/>
              </w:rPr>
              <w:t>2.1.20.</w:t>
            </w:r>
            <w:r>
              <w:rPr>
                <w:spacing w:val="-4"/>
                <w:sz w:val="20"/>
              </w:rPr>
              <w:t> </w:t>
            </w:r>
            <w:r>
              <w:rPr>
                <w:sz w:val="20"/>
              </w:rPr>
              <w:t>2.1.22.</w:t>
            </w:r>
            <w:r>
              <w:rPr>
                <w:spacing w:val="-2"/>
                <w:sz w:val="20"/>
              </w:rPr>
              <w:t> 2.1.24.</w:t>
            </w:r>
          </w:p>
          <w:p>
            <w:pPr>
              <w:pStyle w:val="TableParagraph"/>
              <w:ind w:left="108"/>
              <w:rPr>
                <w:sz w:val="20"/>
              </w:rPr>
            </w:pPr>
            <w:r>
              <w:rPr>
                <w:sz w:val="20"/>
              </w:rPr>
              <w:t>2.1.25.</w:t>
            </w:r>
            <w:r>
              <w:rPr>
                <w:spacing w:val="-4"/>
                <w:sz w:val="20"/>
              </w:rPr>
              <w:t> </w:t>
            </w:r>
            <w:r>
              <w:rPr>
                <w:sz w:val="20"/>
              </w:rPr>
              <w:t>2.1.26.</w:t>
            </w:r>
            <w:r>
              <w:rPr>
                <w:spacing w:val="-4"/>
                <w:sz w:val="20"/>
              </w:rPr>
              <w:t> </w:t>
            </w:r>
            <w:r>
              <w:rPr>
                <w:sz w:val="20"/>
              </w:rPr>
              <w:t>2.1.27.</w:t>
            </w:r>
            <w:r>
              <w:rPr>
                <w:spacing w:val="40"/>
                <w:sz w:val="20"/>
              </w:rPr>
              <w:t> </w:t>
            </w:r>
            <w:r>
              <w:rPr>
                <w:sz w:val="20"/>
              </w:rPr>
              <w:t>2.2.1.</w:t>
            </w:r>
            <w:r>
              <w:rPr>
                <w:spacing w:val="-3"/>
                <w:sz w:val="20"/>
              </w:rPr>
              <w:t> </w:t>
            </w:r>
            <w:r>
              <w:rPr>
                <w:spacing w:val="-2"/>
                <w:sz w:val="20"/>
              </w:rPr>
              <w:t>2.2.2.</w:t>
            </w:r>
          </w:p>
          <w:p>
            <w:pPr>
              <w:pStyle w:val="TableParagraph"/>
              <w:spacing w:before="1"/>
              <w:ind w:left="108"/>
              <w:rPr>
                <w:sz w:val="20"/>
              </w:rPr>
            </w:pPr>
            <w:r>
              <w:rPr>
                <w:sz w:val="20"/>
              </w:rPr>
              <w:t>2.2.3.</w:t>
            </w:r>
            <w:r>
              <w:rPr>
                <w:spacing w:val="-4"/>
                <w:sz w:val="20"/>
              </w:rPr>
              <w:t> </w:t>
            </w:r>
            <w:r>
              <w:rPr>
                <w:sz w:val="20"/>
              </w:rPr>
              <w:t>2.2.4.</w:t>
            </w:r>
            <w:r>
              <w:rPr>
                <w:spacing w:val="-4"/>
                <w:sz w:val="20"/>
              </w:rPr>
              <w:t> </w:t>
            </w:r>
            <w:r>
              <w:rPr>
                <w:sz w:val="20"/>
              </w:rPr>
              <w:t>2.3.1.</w:t>
            </w:r>
            <w:r>
              <w:rPr>
                <w:spacing w:val="46"/>
                <w:sz w:val="20"/>
              </w:rPr>
              <w:t> </w:t>
            </w:r>
            <w:r>
              <w:rPr>
                <w:sz w:val="20"/>
              </w:rPr>
              <w:t>2.3.2.</w:t>
            </w:r>
            <w:r>
              <w:rPr>
                <w:spacing w:val="-3"/>
                <w:sz w:val="20"/>
              </w:rPr>
              <w:t> </w:t>
            </w:r>
            <w:r>
              <w:rPr>
                <w:spacing w:val="-2"/>
                <w:sz w:val="20"/>
              </w:rPr>
              <w:t>2.3.5.</w:t>
            </w:r>
          </w:p>
        </w:tc>
        <w:tc>
          <w:tcPr>
            <w:tcW w:w="5383" w:type="dxa"/>
          </w:tcPr>
          <w:p>
            <w:pPr>
              <w:pStyle w:val="TableParagraph"/>
              <w:numPr>
                <w:ilvl w:val="0"/>
                <w:numId w:val="40"/>
              </w:numPr>
              <w:tabs>
                <w:tab w:pos="222" w:val="left" w:leader="none"/>
              </w:tabs>
              <w:spacing w:line="240" w:lineRule="auto" w:before="0" w:after="0"/>
              <w:ind w:left="103" w:right="170" w:firstLine="0"/>
              <w:jc w:val="left"/>
              <w:rPr>
                <w:sz w:val="20"/>
              </w:rPr>
            </w:pPr>
            <w:r>
              <w:rPr>
                <w:sz w:val="20"/>
              </w:rPr>
              <w:t>разумеју</w:t>
            </w:r>
            <w:r>
              <w:rPr>
                <w:spacing w:val="-9"/>
                <w:sz w:val="20"/>
              </w:rPr>
              <w:t> </w:t>
            </w:r>
            <w:r>
              <w:rPr>
                <w:sz w:val="20"/>
              </w:rPr>
              <w:t>једноставне</w:t>
            </w:r>
            <w:r>
              <w:rPr>
                <w:spacing w:val="-7"/>
                <w:sz w:val="20"/>
              </w:rPr>
              <w:t> </w:t>
            </w:r>
            <w:r>
              <w:rPr>
                <w:sz w:val="20"/>
              </w:rPr>
              <w:t>исказе</w:t>
            </w:r>
            <w:r>
              <w:rPr>
                <w:spacing w:val="-7"/>
                <w:sz w:val="20"/>
              </w:rPr>
              <w:t> </w:t>
            </w:r>
            <w:r>
              <w:rPr>
                <w:sz w:val="20"/>
              </w:rPr>
              <w:t>који</w:t>
            </w:r>
            <w:r>
              <w:rPr>
                <w:spacing w:val="-6"/>
                <w:sz w:val="20"/>
              </w:rPr>
              <w:t> </w:t>
            </w:r>
            <w:r>
              <w:rPr>
                <w:sz w:val="20"/>
              </w:rPr>
              <w:t>се</w:t>
            </w:r>
            <w:r>
              <w:rPr>
                <w:spacing w:val="-7"/>
                <w:sz w:val="20"/>
              </w:rPr>
              <w:t> </w:t>
            </w:r>
            <w:r>
              <w:rPr>
                <w:sz w:val="20"/>
              </w:rPr>
              <w:t>односе</w:t>
            </w:r>
            <w:r>
              <w:rPr>
                <w:spacing w:val="-7"/>
                <w:sz w:val="20"/>
              </w:rPr>
              <w:t> </w:t>
            </w:r>
            <w:r>
              <w:rPr>
                <w:sz w:val="20"/>
              </w:rPr>
              <w:t>на</w:t>
            </w:r>
            <w:r>
              <w:rPr>
                <w:spacing w:val="-3"/>
                <w:sz w:val="20"/>
              </w:rPr>
              <w:t> </w:t>
            </w:r>
            <w:r>
              <w:rPr>
                <w:sz w:val="20"/>
              </w:rPr>
              <w:t>изражавање допадања / недопадања; размењују и формулишу једноставне</w:t>
            </w:r>
            <w:r>
              <w:rPr>
                <w:spacing w:val="-3"/>
                <w:sz w:val="20"/>
              </w:rPr>
              <w:t> </w:t>
            </w:r>
            <w:r>
              <w:rPr>
                <w:sz w:val="20"/>
              </w:rPr>
              <w:t>исказе</w:t>
            </w:r>
            <w:r>
              <w:rPr>
                <w:spacing w:val="-3"/>
                <w:sz w:val="20"/>
              </w:rPr>
              <w:t> </w:t>
            </w:r>
            <w:r>
              <w:rPr>
                <w:sz w:val="20"/>
              </w:rPr>
              <w:t>који</w:t>
            </w:r>
            <w:r>
              <w:rPr>
                <w:spacing w:val="-2"/>
                <w:sz w:val="20"/>
              </w:rPr>
              <w:t> </w:t>
            </w:r>
            <w:r>
              <w:rPr>
                <w:sz w:val="20"/>
              </w:rPr>
              <w:t>се</w:t>
            </w:r>
            <w:r>
              <w:rPr>
                <w:spacing w:val="-1"/>
                <w:sz w:val="20"/>
              </w:rPr>
              <w:t> </w:t>
            </w:r>
            <w:r>
              <w:rPr>
                <w:sz w:val="20"/>
              </w:rPr>
              <w:t>односе</w:t>
            </w:r>
            <w:r>
              <w:rPr>
                <w:spacing w:val="-3"/>
                <w:sz w:val="20"/>
              </w:rPr>
              <w:t> </w:t>
            </w:r>
            <w:r>
              <w:rPr>
                <w:sz w:val="20"/>
              </w:rPr>
              <w:t>на изражавање</w:t>
            </w:r>
            <w:r>
              <w:rPr>
                <w:spacing w:val="-3"/>
                <w:sz w:val="20"/>
              </w:rPr>
              <w:t> </w:t>
            </w:r>
            <w:r>
              <w:rPr>
                <w:sz w:val="20"/>
              </w:rPr>
              <w:t>допадања</w:t>
            </w:r>
          </w:p>
          <w:p>
            <w:pPr>
              <w:pStyle w:val="TableParagraph"/>
              <w:ind w:left="103"/>
              <w:rPr>
                <w:sz w:val="20"/>
              </w:rPr>
            </w:pPr>
            <w:r>
              <w:rPr>
                <w:sz w:val="20"/>
              </w:rPr>
              <w:t>/</w:t>
            </w:r>
            <w:r>
              <w:rPr>
                <w:spacing w:val="4"/>
                <w:sz w:val="20"/>
              </w:rPr>
              <w:t> </w:t>
            </w:r>
            <w:r>
              <w:rPr>
                <w:spacing w:val="-2"/>
                <w:sz w:val="20"/>
              </w:rPr>
              <w:t>недопадања;</w:t>
            </w:r>
          </w:p>
          <w:p>
            <w:pPr>
              <w:pStyle w:val="TableParagraph"/>
              <w:numPr>
                <w:ilvl w:val="0"/>
                <w:numId w:val="40"/>
              </w:numPr>
              <w:tabs>
                <w:tab w:pos="222" w:val="left" w:leader="none"/>
              </w:tabs>
              <w:spacing w:line="240" w:lineRule="auto" w:before="0" w:after="0"/>
              <w:ind w:left="103" w:right="209" w:firstLine="0"/>
              <w:jc w:val="left"/>
              <w:rPr>
                <w:sz w:val="20"/>
              </w:rPr>
            </w:pPr>
            <w:r>
              <w:rPr>
                <w:sz w:val="20"/>
              </w:rPr>
              <w:t>разумеју</w:t>
            </w:r>
            <w:r>
              <w:rPr>
                <w:spacing w:val="-8"/>
                <w:sz w:val="20"/>
              </w:rPr>
              <w:t> </w:t>
            </w:r>
            <w:r>
              <w:rPr>
                <w:sz w:val="20"/>
              </w:rPr>
              <w:t>једноставније</w:t>
            </w:r>
            <w:r>
              <w:rPr>
                <w:spacing w:val="-5"/>
                <w:sz w:val="20"/>
              </w:rPr>
              <w:t> </w:t>
            </w:r>
            <w:r>
              <w:rPr>
                <w:sz w:val="20"/>
              </w:rPr>
              <w:t>изразе</w:t>
            </w:r>
            <w:r>
              <w:rPr>
                <w:spacing w:val="-7"/>
                <w:sz w:val="20"/>
              </w:rPr>
              <w:t> </w:t>
            </w:r>
            <w:r>
              <w:rPr>
                <w:sz w:val="20"/>
              </w:rPr>
              <w:t>који</w:t>
            </w:r>
            <w:r>
              <w:rPr>
                <w:spacing w:val="-6"/>
                <w:sz w:val="20"/>
              </w:rPr>
              <w:t> </w:t>
            </w:r>
            <w:r>
              <w:rPr>
                <w:sz w:val="20"/>
              </w:rPr>
              <w:t>се</w:t>
            </w:r>
            <w:r>
              <w:rPr>
                <w:spacing w:val="-7"/>
                <w:sz w:val="20"/>
              </w:rPr>
              <w:t> </w:t>
            </w:r>
            <w:r>
              <w:rPr>
                <w:sz w:val="20"/>
              </w:rPr>
              <w:t>односе</w:t>
            </w:r>
            <w:r>
              <w:rPr>
                <w:spacing w:val="-7"/>
                <w:sz w:val="20"/>
              </w:rPr>
              <w:t> </w:t>
            </w:r>
            <w:r>
              <w:rPr>
                <w:sz w:val="20"/>
              </w:rPr>
              <w:t>на</w:t>
            </w:r>
            <w:r>
              <w:rPr>
                <w:spacing w:val="-2"/>
                <w:sz w:val="20"/>
              </w:rPr>
              <w:t> </w:t>
            </w:r>
            <w:r>
              <w:rPr>
                <w:sz w:val="20"/>
              </w:rPr>
              <w:t>количину нечега; питају</w:t>
            </w:r>
            <w:r>
              <w:rPr>
                <w:spacing w:val="-6"/>
                <w:sz w:val="20"/>
              </w:rPr>
              <w:t> </w:t>
            </w:r>
            <w:r>
              <w:rPr>
                <w:sz w:val="20"/>
              </w:rPr>
              <w:t>и кажу</w:t>
            </w:r>
            <w:r>
              <w:rPr>
                <w:spacing w:val="-6"/>
                <w:sz w:val="20"/>
              </w:rPr>
              <w:t> </w:t>
            </w:r>
            <w:r>
              <w:rPr>
                <w:sz w:val="20"/>
              </w:rPr>
              <w:t>колико</w:t>
            </w:r>
            <w:r>
              <w:rPr>
                <w:spacing w:val="-2"/>
                <w:sz w:val="20"/>
              </w:rPr>
              <w:t> </w:t>
            </w:r>
            <w:r>
              <w:rPr>
                <w:sz w:val="20"/>
              </w:rPr>
              <w:t>нечега има / нема, користећи једноставнија језичка средства; на једноставан начин наручи јело и / или пиће у ресторану и пита / каже / израчуна колико нешто кошта;</w:t>
            </w:r>
          </w:p>
          <w:p>
            <w:pPr>
              <w:pStyle w:val="TableParagraph"/>
              <w:numPr>
                <w:ilvl w:val="0"/>
                <w:numId w:val="40"/>
              </w:numPr>
              <w:tabs>
                <w:tab w:pos="222" w:val="left" w:leader="none"/>
              </w:tabs>
              <w:spacing w:line="240" w:lineRule="auto" w:before="0" w:after="0"/>
              <w:ind w:left="103" w:right="726" w:firstLine="0"/>
              <w:jc w:val="left"/>
              <w:rPr>
                <w:sz w:val="20"/>
              </w:rPr>
            </w:pPr>
            <w:r>
              <w:rPr>
                <w:sz w:val="20"/>
              </w:rPr>
              <w:t>разумеју</w:t>
            </w:r>
            <w:r>
              <w:rPr>
                <w:spacing w:val="-10"/>
                <w:sz w:val="20"/>
              </w:rPr>
              <w:t> </w:t>
            </w:r>
            <w:r>
              <w:rPr>
                <w:sz w:val="20"/>
              </w:rPr>
              <w:t>једноставне</w:t>
            </w:r>
            <w:r>
              <w:rPr>
                <w:spacing w:val="-8"/>
                <w:sz w:val="20"/>
              </w:rPr>
              <w:t> </w:t>
            </w:r>
            <w:r>
              <w:rPr>
                <w:sz w:val="20"/>
              </w:rPr>
              <w:t>савете</w:t>
            </w:r>
            <w:r>
              <w:rPr>
                <w:spacing w:val="-8"/>
                <w:sz w:val="20"/>
              </w:rPr>
              <w:t> </w:t>
            </w:r>
            <w:r>
              <w:rPr>
                <w:sz w:val="20"/>
              </w:rPr>
              <w:t>и</w:t>
            </w:r>
            <w:r>
              <w:rPr>
                <w:spacing w:val="-7"/>
                <w:sz w:val="20"/>
              </w:rPr>
              <w:t> </w:t>
            </w:r>
            <w:r>
              <w:rPr>
                <w:sz w:val="20"/>
              </w:rPr>
              <w:t>реагује</w:t>
            </w:r>
            <w:r>
              <w:rPr>
                <w:spacing w:val="-8"/>
                <w:sz w:val="20"/>
              </w:rPr>
              <w:t> </w:t>
            </w:r>
            <w:r>
              <w:rPr>
                <w:sz w:val="20"/>
              </w:rPr>
              <w:t>на</w:t>
            </w:r>
            <w:r>
              <w:rPr>
                <w:spacing w:val="-4"/>
                <w:sz w:val="20"/>
              </w:rPr>
              <w:t> </w:t>
            </w:r>
            <w:r>
              <w:rPr>
                <w:sz w:val="20"/>
              </w:rPr>
              <w:t>њих;</w:t>
            </w:r>
            <w:r>
              <w:rPr>
                <w:spacing w:val="-4"/>
                <w:sz w:val="20"/>
              </w:rPr>
              <w:t> </w:t>
            </w:r>
            <w:r>
              <w:rPr>
                <w:sz w:val="20"/>
              </w:rPr>
              <w:t>упуте једноставне савете;</w:t>
            </w:r>
          </w:p>
          <w:p>
            <w:pPr>
              <w:pStyle w:val="TableParagraph"/>
              <w:numPr>
                <w:ilvl w:val="0"/>
                <w:numId w:val="40"/>
              </w:numPr>
              <w:tabs>
                <w:tab w:pos="222" w:val="left" w:leader="none"/>
              </w:tabs>
              <w:spacing w:line="240" w:lineRule="auto" w:before="0" w:after="0"/>
              <w:ind w:left="103" w:right="131" w:firstLine="0"/>
              <w:jc w:val="left"/>
              <w:rPr>
                <w:sz w:val="20"/>
              </w:rPr>
            </w:pPr>
            <w:r>
              <w:rPr>
                <w:sz w:val="20"/>
              </w:rPr>
              <w:t>уочавају</w:t>
            </w:r>
            <w:r>
              <w:rPr>
                <w:spacing w:val="-11"/>
                <w:sz w:val="20"/>
              </w:rPr>
              <w:t> </w:t>
            </w:r>
            <w:r>
              <w:rPr>
                <w:sz w:val="20"/>
              </w:rPr>
              <w:t>сличности</w:t>
            </w:r>
            <w:r>
              <w:rPr>
                <w:spacing w:val="-4"/>
                <w:sz w:val="20"/>
              </w:rPr>
              <w:t> </w:t>
            </w:r>
            <w:r>
              <w:rPr>
                <w:sz w:val="20"/>
              </w:rPr>
              <w:t>и</w:t>
            </w:r>
            <w:r>
              <w:rPr>
                <w:spacing w:val="-4"/>
                <w:sz w:val="20"/>
              </w:rPr>
              <w:t> </w:t>
            </w:r>
            <w:r>
              <w:rPr>
                <w:sz w:val="20"/>
              </w:rPr>
              <w:t>разлике</w:t>
            </w:r>
            <w:r>
              <w:rPr>
                <w:spacing w:val="-4"/>
                <w:sz w:val="20"/>
              </w:rPr>
              <w:t> </w:t>
            </w:r>
            <w:r>
              <w:rPr>
                <w:sz w:val="20"/>
              </w:rPr>
              <w:t>у</w:t>
            </w:r>
            <w:r>
              <w:rPr>
                <w:spacing w:val="-11"/>
                <w:sz w:val="20"/>
              </w:rPr>
              <w:t> </w:t>
            </w:r>
            <w:r>
              <w:rPr>
                <w:sz w:val="20"/>
              </w:rPr>
              <w:t>начини</w:t>
            </w:r>
            <w:r>
              <w:rPr>
                <w:spacing w:val="-4"/>
                <w:sz w:val="20"/>
              </w:rPr>
              <w:t> </w:t>
            </w:r>
            <w:r>
              <w:rPr>
                <w:sz w:val="20"/>
              </w:rPr>
              <w:t>исхране у</w:t>
            </w:r>
            <w:r>
              <w:rPr>
                <w:spacing w:val="-11"/>
                <w:sz w:val="20"/>
              </w:rPr>
              <w:t> </w:t>
            </w:r>
            <w:r>
              <w:rPr>
                <w:sz w:val="20"/>
              </w:rPr>
              <w:t>земљама циљне културе и код нас.</w:t>
            </w:r>
          </w:p>
        </w:tc>
      </w:tr>
    </w:tbl>
    <w:p>
      <w:pPr>
        <w:pStyle w:val="TableParagraph"/>
        <w:spacing w:after="0" w:line="240" w:lineRule="auto"/>
        <w:jc w:val="left"/>
        <w:rPr>
          <w:sz w:val="20"/>
        </w:rPr>
        <w:sectPr>
          <w:type w:val="continuous"/>
          <w:pgSz w:w="16840" w:h="11910" w:orient="landscape"/>
          <w:pgMar w:header="0" w:footer="944" w:top="540" w:bottom="1260" w:left="141" w:right="141"/>
        </w:sectPr>
      </w:pPr>
    </w:p>
    <w:tbl>
      <w:tblPr>
        <w:tblW w:w="0" w:type="auto"/>
        <w:jc w:val="left"/>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3"/>
        <w:gridCol w:w="2012"/>
        <w:gridCol w:w="2128"/>
        <w:gridCol w:w="3121"/>
        <w:gridCol w:w="5388"/>
      </w:tblGrid>
      <w:tr>
        <w:trPr>
          <w:trHeight w:val="4033" w:hRule="atLeast"/>
        </w:trPr>
        <w:tc>
          <w:tcPr>
            <w:tcW w:w="533"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12"/>
              <w:rPr>
                <w:b/>
                <w:sz w:val="22"/>
              </w:rPr>
            </w:pPr>
          </w:p>
          <w:p>
            <w:pPr>
              <w:pStyle w:val="TableParagraph"/>
              <w:spacing w:before="1"/>
              <w:ind w:left="16" w:right="14"/>
              <w:jc w:val="center"/>
              <w:rPr>
                <w:rFonts w:ascii="Calibri"/>
                <w:sz w:val="22"/>
              </w:rPr>
            </w:pPr>
            <w:r>
              <w:rPr>
                <w:rFonts w:ascii="Calibri"/>
                <w:spacing w:val="-5"/>
                <w:sz w:val="22"/>
              </w:rPr>
              <w:t>11.</w:t>
            </w:r>
          </w:p>
        </w:tc>
        <w:tc>
          <w:tcPr>
            <w:tcW w:w="2012" w:type="dxa"/>
          </w:tcPr>
          <w:p>
            <w:pPr>
              <w:pStyle w:val="TableParagraph"/>
              <w:spacing w:before="1"/>
              <w:ind w:left="105" w:right="1280"/>
              <w:rPr>
                <w:rFonts w:ascii="Calibri" w:hAnsi="Calibri"/>
                <w:b/>
                <w:sz w:val="24"/>
              </w:rPr>
            </w:pPr>
            <w:r>
              <w:rPr>
                <w:rFonts w:ascii="Calibri" w:hAnsi="Calibri"/>
                <w:b/>
                <w:spacing w:val="-2"/>
                <w:sz w:val="24"/>
              </w:rPr>
              <w:t>Sport Спорт</w:t>
            </w:r>
          </w:p>
          <w:p>
            <w:pPr>
              <w:pStyle w:val="TableParagraph"/>
              <w:spacing w:line="237" w:lineRule="auto" w:before="2"/>
              <w:ind w:left="105" w:right="167"/>
              <w:jc w:val="both"/>
              <w:rPr>
                <w:rFonts w:ascii="Calibri" w:hAnsi="Calibri"/>
                <w:sz w:val="20"/>
              </w:rPr>
            </w:pPr>
            <w:r>
              <w:rPr>
                <w:rFonts w:ascii="Calibri" w:hAnsi="Calibri"/>
                <w:sz w:val="20"/>
              </w:rPr>
              <w:t>Описивање</w:t>
            </w:r>
            <w:r>
              <w:rPr>
                <w:rFonts w:ascii="Calibri" w:hAnsi="Calibri"/>
                <w:spacing w:val="-12"/>
                <w:sz w:val="20"/>
              </w:rPr>
              <w:t> </w:t>
            </w:r>
            <w:r>
              <w:rPr>
                <w:rFonts w:ascii="Calibri" w:hAnsi="Calibri"/>
                <w:sz w:val="20"/>
              </w:rPr>
              <w:t>појава</w:t>
            </w:r>
            <w:r>
              <w:rPr>
                <w:rFonts w:ascii="Calibri" w:hAnsi="Calibri"/>
                <w:spacing w:val="-11"/>
                <w:sz w:val="20"/>
              </w:rPr>
              <w:t> </w:t>
            </w:r>
            <w:r>
              <w:rPr>
                <w:rFonts w:ascii="Calibri" w:hAnsi="Calibri"/>
                <w:sz w:val="20"/>
              </w:rPr>
              <w:t>и места; изражавање </w:t>
            </w:r>
            <w:r>
              <w:rPr>
                <w:rFonts w:ascii="Calibri" w:hAnsi="Calibri"/>
                <w:spacing w:val="-2"/>
                <w:sz w:val="20"/>
              </w:rPr>
              <w:t>интересовања;</w:t>
            </w:r>
          </w:p>
          <w:p>
            <w:pPr>
              <w:pStyle w:val="TableParagraph"/>
              <w:spacing w:before="3"/>
              <w:ind w:left="105" w:right="162"/>
              <w:jc w:val="both"/>
              <w:rPr>
                <w:rFonts w:ascii="Calibri" w:hAnsi="Calibri"/>
                <w:sz w:val="20"/>
              </w:rPr>
            </w:pPr>
            <w:r>
              <w:rPr>
                <w:rFonts w:ascii="Calibri" w:hAnsi="Calibri"/>
                <w:sz w:val="20"/>
              </w:rPr>
              <w:t>описивање</w:t>
            </w:r>
            <w:r>
              <w:rPr>
                <w:rFonts w:ascii="Calibri" w:hAnsi="Calibri"/>
                <w:spacing w:val="-12"/>
                <w:sz w:val="20"/>
              </w:rPr>
              <w:t> </w:t>
            </w:r>
            <w:r>
              <w:rPr>
                <w:rFonts w:ascii="Calibri" w:hAnsi="Calibri"/>
                <w:sz w:val="20"/>
              </w:rPr>
              <w:t>догађаја у прошлости.</w:t>
            </w:r>
          </w:p>
        </w:tc>
        <w:tc>
          <w:tcPr>
            <w:tcW w:w="2128" w:type="dxa"/>
          </w:tcPr>
          <w:p>
            <w:pPr>
              <w:pStyle w:val="TableParagraph"/>
              <w:spacing w:line="237" w:lineRule="auto" w:before="3"/>
              <w:ind w:left="109"/>
              <w:rPr>
                <w:rFonts w:ascii="Calibri" w:hAnsi="Calibri"/>
                <w:sz w:val="20"/>
              </w:rPr>
            </w:pPr>
            <w:r>
              <w:rPr>
                <w:rFonts w:ascii="Calibri" w:hAnsi="Calibri"/>
                <w:spacing w:val="-2"/>
                <w:sz w:val="20"/>
              </w:rPr>
              <w:t>Комуникација, дигитална компетенција,</w:t>
            </w:r>
          </w:p>
          <w:p>
            <w:pPr>
              <w:pStyle w:val="TableParagraph"/>
              <w:spacing w:before="3"/>
              <w:ind w:left="109" w:right="458"/>
              <w:rPr>
                <w:rFonts w:ascii="Calibri" w:hAnsi="Calibri"/>
                <w:sz w:val="20"/>
              </w:rPr>
            </w:pPr>
            <w:r>
              <w:rPr>
                <w:rFonts w:ascii="Calibri" w:hAnsi="Calibri"/>
                <w:sz w:val="20"/>
              </w:rPr>
              <w:t>компетенција</w:t>
            </w:r>
            <w:r>
              <w:rPr>
                <w:rFonts w:ascii="Calibri" w:hAnsi="Calibri"/>
                <w:spacing w:val="-12"/>
                <w:sz w:val="20"/>
              </w:rPr>
              <w:t> </w:t>
            </w:r>
            <w:r>
              <w:rPr>
                <w:rFonts w:ascii="Calibri" w:hAnsi="Calibri"/>
                <w:sz w:val="20"/>
              </w:rPr>
              <w:t>за учење, рад са подацима</w:t>
            </w:r>
            <w:r>
              <w:rPr>
                <w:rFonts w:ascii="Calibri" w:hAnsi="Calibri"/>
                <w:spacing w:val="-1"/>
                <w:sz w:val="20"/>
              </w:rPr>
              <w:t> </w:t>
            </w:r>
            <w:r>
              <w:rPr>
                <w:rFonts w:ascii="Calibri" w:hAnsi="Calibri"/>
                <w:sz w:val="20"/>
              </w:rPr>
              <w:t>и </w:t>
            </w:r>
            <w:r>
              <w:rPr>
                <w:rFonts w:ascii="Calibri" w:hAnsi="Calibri"/>
                <w:spacing w:val="-2"/>
                <w:sz w:val="20"/>
              </w:rPr>
              <w:t>информацијама,</w:t>
            </w:r>
          </w:p>
          <w:p>
            <w:pPr>
              <w:pStyle w:val="TableParagraph"/>
              <w:spacing w:before="3"/>
              <w:ind w:left="109"/>
              <w:rPr>
                <w:rFonts w:ascii="Calibri" w:hAnsi="Calibri"/>
                <w:sz w:val="20"/>
              </w:rPr>
            </w:pPr>
            <w:r>
              <w:rPr>
                <w:rFonts w:ascii="Calibri" w:hAnsi="Calibri"/>
                <w:sz w:val="20"/>
              </w:rPr>
              <w:t>одговорно</w:t>
            </w:r>
            <w:r>
              <w:rPr>
                <w:rFonts w:ascii="Calibri" w:hAnsi="Calibri"/>
                <w:spacing w:val="-12"/>
                <w:sz w:val="20"/>
              </w:rPr>
              <w:t> </w:t>
            </w:r>
            <w:r>
              <w:rPr>
                <w:rFonts w:ascii="Calibri" w:hAnsi="Calibri"/>
                <w:sz w:val="20"/>
              </w:rPr>
              <w:t>учешће</w:t>
            </w:r>
            <w:r>
              <w:rPr>
                <w:rFonts w:ascii="Calibri" w:hAnsi="Calibri"/>
                <w:spacing w:val="-11"/>
                <w:sz w:val="20"/>
              </w:rPr>
              <w:t> </w:t>
            </w:r>
            <w:r>
              <w:rPr>
                <w:rFonts w:ascii="Calibri" w:hAnsi="Calibri"/>
                <w:sz w:val="20"/>
              </w:rPr>
              <w:t>у </w:t>
            </w:r>
            <w:r>
              <w:rPr>
                <w:rFonts w:ascii="Calibri" w:hAnsi="Calibri"/>
                <w:spacing w:val="-2"/>
                <w:sz w:val="20"/>
              </w:rPr>
              <w:t>демократском</w:t>
            </w:r>
          </w:p>
          <w:p>
            <w:pPr>
              <w:pStyle w:val="TableParagraph"/>
              <w:ind w:left="109" w:right="360"/>
              <w:rPr>
                <w:rFonts w:ascii="Calibri" w:hAnsi="Calibri"/>
                <w:sz w:val="20"/>
              </w:rPr>
            </w:pPr>
            <w:r>
              <w:rPr>
                <w:rFonts w:ascii="Calibri" w:hAnsi="Calibri"/>
                <w:sz w:val="20"/>
              </w:rPr>
              <w:t>друштву,</w:t>
            </w:r>
            <w:r>
              <w:rPr>
                <w:rFonts w:ascii="Calibri" w:hAnsi="Calibri"/>
                <w:spacing w:val="-12"/>
                <w:sz w:val="20"/>
              </w:rPr>
              <w:t> </w:t>
            </w:r>
            <w:r>
              <w:rPr>
                <w:rFonts w:ascii="Calibri" w:hAnsi="Calibri"/>
                <w:sz w:val="20"/>
              </w:rPr>
              <w:t>естетичка </w:t>
            </w:r>
            <w:r>
              <w:rPr>
                <w:rFonts w:ascii="Calibri" w:hAnsi="Calibri"/>
                <w:spacing w:val="-2"/>
                <w:sz w:val="20"/>
              </w:rPr>
              <w:t>компетенција, </w:t>
            </w:r>
            <w:r>
              <w:rPr>
                <w:rFonts w:ascii="Calibri" w:hAnsi="Calibri"/>
                <w:sz w:val="20"/>
              </w:rPr>
              <w:t>одговоран однос</w:t>
            </w:r>
          </w:p>
          <w:p>
            <w:pPr>
              <w:pStyle w:val="TableParagraph"/>
              <w:ind w:left="109"/>
              <w:rPr>
                <w:rFonts w:ascii="Calibri" w:hAnsi="Calibri"/>
                <w:sz w:val="20"/>
              </w:rPr>
            </w:pPr>
            <w:r>
              <w:rPr>
                <w:rFonts w:ascii="Calibri" w:hAnsi="Calibri"/>
                <w:sz w:val="20"/>
              </w:rPr>
              <w:t>према</w:t>
            </w:r>
            <w:r>
              <w:rPr>
                <w:rFonts w:ascii="Calibri" w:hAnsi="Calibri"/>
                <w:spacing w:val="-7"/>
                <w:sz w:val="20"/>
              </w:rPr>
              <w:t> </w:t>
            </w:r>
            <w:r>
              <w:rPr>
                <w:rFonts w:ascii="Calibri" w:hAnsi="Calibri"/>
                <w:spacing w:val="-2"/>
                <w:sz w:val="20"/>
              </w:rPr>
              <w:t>здрављу,</w:t>
            </w:r>
          </w:p>
          <w:p>
            <w:pPr>
              <w:pStyle w:val="TableParagraph"/>
              <w:ind w:left="109" w:right="387"/>
              <w:rPr>
                <w:rFonts w:ascii="Calibri" w:hAnsi="Calibri"/>
                <w:sz w:val="20"/>
              </w:rPr>
            </w:pPr>
            <w:r>
              <w:rPr>
                <w:rFonts w:ascii="Calibri" w:hAnsi="Calibri"/>
                <w:sz w:val="20"/>
              </w:rPr>
              <w:t>предузимљивост</w:t>
            </w:r>
            <w:r>
              <w:rPr>
                <w:rFonts w:ascii="Calibri" w:hAnsi="Calibri"/>
                <w:spacing w:val="-12"/>
                <w:sz w:val="20"/>
              </w:rPr>
              <w:t> </w:t>
            </w:r>
            <w:r>
              <w:rPr>
                <w:rFonts w:ascii="Calibri" w:hAnsi="Calibri"/>
                <w:sz w:val="20"/>
              </w:rPr>
              <w:t>и оријентација ка</w:t>
            </w:r>
          </w:p>
          <w:p>
            <w:pPr>
              <w:pStyle w:val="TableParagraph"/>
              <w:spacing w:before="1"/>
              <w:ind w:left="109"/>
              <w:rPr>
                <w:rFonts w:ascii="Calibri" w:hAnsi="Calibri"/>
                <w:sz w:val="20"/>
              </w:rPr>
            </w:pPr>
            <w:r>
              <w:rPr>
                <w:rFonts w:ascii="Calibri" w:hAnsi="Calibri"/>
                <w:spacing w:val="-2"/>
                <w:sz w:val="20"/>
              </w:rPr>
              <w:t>предузетништву.</w:t>
            </w:r>
          </w:p>
        </w:tc>
        <w:tc>
          <w:tcPr>
            <w:tcW w:w="3121" w:type="dxa"/>
          </w:tcPr>
          <w:p>
            <w:pPr>
              <w:pStyle w:val="TableParagraph"/>
              <w:spacing w:line="242" w:lineRule="exact" w:before="1"/>
              <w:ind w:left="109"/>
              <w:rPr>
                <w:rFonts w:ascii="Calibri"/>
                <w:sz w:val="20"/>
              </w:rPr>
            </w:pPr>
            <w:r>
              <w:rPr>
                <w:rFonts w:ascii="Calibri"/>
                <w:sz w:val="20"/>
              </w:rPr>
              <w:t>1.1.1.</w:t>
            </w:r>
            <w:r>
              <w:rPr>
                <w:rFonts w:ascii="Calibri"/>
                <w:spacing w:val="38"/>
                <w:sz w:val="20"/>
              </w:rPr>
              <w:t> </w:t>
            </w:r>
            <w:r>
              <w:rPr>
                <w:rFonts w:ascii="Calibri"/>
                <w:sz w:val="20"/>
              </w:rPr>
              <w:t>1.1.2.</w:t>
            </w:r>
            <w:r>
              <w:rPr>
                <w:rFonts w:ascii="Calibri"/>
                <w:spacing w:val="33"/>
                <w:sz w:val="20"/>
              </w:rPr>
              <w:t> </w:t>
            </w:r>
            <w:r>
              <w:rPr>
                <w:rFonts w:ascii="Calibri"/>
                <w:sz w:val="20"/>
              </w:rPr>
              <w:t>1.1.3.</w:t>
            </w:r>
            <w:r>
              <w:rPr>
                <w:rFonts w:ascii="Calibri"/>
                <w:spacing w:val="-1"/>
                <w:sz w:val="20"/>
              </w:rPr>
              <w:t> </w:t>
            </w:r>
            <w:r>
              <w:rPr>
                <w:rFonts w:ascii="Calibri"/>
                <w:sz w:val="20"/>
              </w:rPr>
              <w:t>1.1.4.</w:t>
            </w:r>
            <w:r>
              <w:rPr>
                <w:rFonts w:ascii="Calibri"/>
                <w:spacing w:val="39"/>
                <w:sz w:val="20"/>
              </w:rPr>
              <w:t> </w:t>
            </w:r>
            <w:r>
              <w:rPr>
                <w:rFonts w:ascii="Calibri"/>
                <w:spacing w:val="-2"/>
                <w:sz w:val="20"/>
              </w:rPr>
              <w:t>1.1.5.</w:t>
            </w:r>
          </w:p>
          <w:p>
            <w:pPr>
              <w:pStyle w:val="TableParagraph"/>
              <w:spacing w:line="242" w:lineRule="exact"/>
              <w:ind w:left="109"/>
              <w:rPr>
                <w:rFonts w:ascii="Calibri"/>
                <w:sz w:val="20"/>
              </w:rPr>
            </w:pPr>
            <w:r>
              <w:rPr>
                <w:rFonts w:ascii="Calibri"/>
                <w:sz w:val="20"/>
              </w:rPr>
              <w:t>1.1.7.</w:t>
            </w:r>
            <w:r>
              <w:rPr>
                <w:rFonts w:ascii="Calibri"/>
                <w:spacing w:val="-8"/>
                <w:sz w:val="20"/>
              </w:rPr>
              <w:t> </w:t>
            </w:r>
            <w:r>
              <w:rPr>
                <w:rFonts w:ascii="Calibri"/>
                <w:sz w:val="20"/>
              </w:rPr>
              <w:t>1.1.8.</w:t>
            </w:r>
            <w:r>
              <w:rPr>
                <w:rFonts w:ascii="Calibri"/>
                <w:spacing w:val="-3"/>
                <w:sz w:val="20"/>
              </w:rPr>
              <w:t> </w:t>
            </w:r>
            <w:r>
              <w:rPr>
                <w:rFonts w:ascii="Calibri"/>
                <w:sz w:val="20"/>
              </w:rPr>
              <w:t>1.1.9.</w:t>
            </w:r>
            <w:r>
              <w:rPr>
                <w:rFonts w:ascii="Calibri"/>
                <w:spacing w:val="-7"/>
                <w:sz w:val="20"/>
              </w:rPr>
              <w:t> </w:t>
            </w:r>
            <w:r>
              <w:rPr>
                <w:rFonts w:ascii="Calibri"/>
                <w:sz w:val="20"/>
              </w:rPr>
              <w:t>1.1.10.</w:t>
            </w:r>
            <w:r>
              <w:rPr>
                <w:rFonts w:ascii="Calibri"/>
                <w:spacing w:val="34"/>
                <w:sz w:val="20"/>
              </w:rPr>
              <w:t> </w:t>
            </w:r>
            <w:r>
              <w:rPr>
                <w:rFonts w:ascii="Calibri"/>
                <w:spacing w:val="-2"/>
                <w:sz w:val="20"/>
              </w:rPr>
              <w:t>1.1.11.</w:t>
            </w:r>
          </w:p>
          <w:p>
            <w:pPr>
              <w:pStyle w:val="TableParagraph"/>
              <w:spacing w:before="1"/>
              <w:ind w:left="109"/>
              <w:rPr>
                <w:rFonts w:ascii="Calibri"/>
                <w:sz w:val="20"/>
              </w:rPr>
            </w:pPr>
            <w:r>
              <w:rPr>
                <w:rFonts w:ascii="Calibri"/>
                <w:sz w:val="20"/>
              </w:rPr>
              <w:t>1.1.12.</w:t>
            </w:r>
            <w:r>
              <w:rPr>
                <w:rFonts w:ascii="Calibri"/>
                <w:spacing w:val="-8"/>
                <w:sz w:val="20"/>
              </w:rPr>
              <w:t> </w:t>
            </w:r>
            <w:r>
              <w:rPr>
                <w:rFonts w:ascii="Calibri"/>
                <w:sz w:val="20"/>
              </w:rPr>
              <w:t>1.1.13.</w:t>
            </w:r>
            <w:r>
              <w:rPr>
                <w:rFonts w:ascii="Calibri"/>
                <w:spacing w:val="33"/>
                <w:sz w:val="20"/>
              </w:rPr>
              <w:t> </w:t>
            </w:r>
            <w:r>
              <w:rPr>
                <w:rFonts w:ascii="Calibri"/>
                <w:sz w:val="20"/>
              </w:rPr>
              <w:t>1.1.14.</w:t>
            </w:r>
            <w:r>
              <w:rPr>
                <w:rFonts w:ascii="Calibri"/>
                <w:spacing w:val="-3"/>
                <w:sz w:val="20"/>
              </w:rPr>
              <w:t> </w:t>
            </w:r>
            <w:r>
              <w:rPr>
                <w:rFonts w:ascii="Calibri"/>
                <w:spacing w:val="-2"/>
                <w:sz w:val="20"/>
              </w:rPr>
              <w:t>1.1.15.</w:t>
            </w:r>
          </w:p>
          <w:p>
            <w:pPr>
              <w:pStyle w:val="TableParagraph"/>
              <w:ind w:left="109"/>
              <w:rPr>
                <w:rFonts w:ascii="Calibri"/>
                <w:sz w:val="20"/>
              </w:rPr>
            </w:pPr>
            <w:r>
              <w:rPr>
                <w:rFonts w:ascii="Calibri"/>
                <w:sz w:val="20"/>
              </w:rPr>
              <w:t>1.1.17.</w:t>
            </w:r>
            <w:r>
              <w:rPr>
                <w:rFonts w:ascii="Calibri"/>
                <w:spacing w:val="-8"/>
                <w:sz w:val="20"/>
              </w:rPr>
              <w:t> </w:t>
            </w:r>
            <w:r>
              <w:rPr>
                <w:rFonts w:ascii="Calibri"/>
                <w:sz w:val="20"/>
              </w:rPr>
              <w:t>1.1.18.</w:t>
            </w:r>
            <w:r>
              <w:rPr>
                <w:rFonts w:ascii="Calibri"/>
                <w:spacing w:val="33"/>
                <w:sz w:val="20"/>
              </w:rPr>
              <w:t> </w:t>
            </w:r>
            <w:r>
              <w:rPr>
                <w:rFonts w:ascii="Calibri"/>
                <w:sz w:val="20"/>
              </w:rPr>
              <w:t>1.1.20.</w:t>
            </w:r>
            <w:r>
              <w:rPr>
                <w:rFonts w:ascii="Calibri"/>
                <w:spacing w:val="-3"/>
                <w:sz w:val="20"/>
              </w:rPr>
              <w:t> </w:t>
            </w:r>
            <w:r>
              <w:rPr>
                <w:rFonts w:ascii="Calibri"/>
                <w:spacing w:val="-2"/>
                <w:sz w:val="20"/>
              </w:rPr>
              <w:t>1.1.22.</w:t>
            </w:r>
          </w:p>
          <w:p>
            <w:pPr>
              <w:pStyle w:val="TableParagraph"/>
              <w:spacing w:before="1"/>
              <w:ind w:left="109"/>
              <w:rPr>
                <w:rFonts w:ascii="Calibri"/>
                <w:sz w:val="20"/>
              </w:rPr>
            </w:pPr>
            <w:r>
              <w:rPr>
                <w:rFonts w:ascii="Calibri"/>
                <w:sz w:val="20"/>
              </w:rPr>
              <w:t>1.1.23.</w:t>
            </w:r>
            <w:r>
              <w:rPr>
                <w:rFonts w:ascii="Calibri"/>
                <w:spacing w:val="-10"/>
                <w:sz w:val="20"/>
              </w:rPr>
              <w:t> </w:t>
            </w:r>
            <w:r>
              <w:rPr>
                <w:rFonts w:ascii="Calibri"/>
                <w:sz w:val="20"/>
              </w:rPr>
              <w:t>1.2.1.</w:t>
            </w:r>
            <w:r>
              <w:rPr>
                <w:rFonts w:ascii="Calibri"/>
                <w:spacing w:val="-4"/>
                <w:sz w:val="20"/>
              </w:rPr>
              <w:t> </w:t>
            </w:r>
            <w:r>
              <w:rPr>
                <w:rFonts w:ascii="Calibri"/>
                <w:sz w:val="20"/>
              </w:rPr>
              <w:t>1.2.2.</w:t>
            </w:r>
            <w:r>
              <w:rPr>
                <w:rFonts w:ascii="Calibri"/>
                <w:spacing w:val="-9"/>
                <w:sz w:val="20"/>
              </w:rPr>
              <w:t> </w:t>
            </w:r>
            <w:r>
              <w:rPr>
                <w:rFonts w:ascii="Calibri"/>
                <w:sz w:val="20"/>
              </w:rPr>
              <w:t>1.2.3.</w:t>
            </w:r>
            <w:r>
              <w:rPr>
                <w:rFonts w:ascii="Calibri"/>
                <w:spacing w:val="-9"/>
                <w:sz w:val="20"/>
              </w:rPr>
              <w:t> </w:t>
            </w:r>
            <w:r>
              <w:rPr>
                <w:rFonts w:ascii="Calibri"/>
                <w:spacing w:val="-2"/>
                <w:sz w:val="20"/>
              </w:rPr>
              <w:t>1.2.4.</w:t>
            </w:r>
          </w:p>
          <w:p>
            <w:pPr>
              <w:pStyle w:val="TableParagraph"/>
              <w:spacing w:before="1"/>
              <w:ind w:left="109"/>
              <w:rPr>
                <w:rFonts w:ascii="Calibri"/>
                <w:sz w:val="20"/>
              </w:rPr>
            </w:pPr>
            <w:r>
              <w:rPr>
                <w:rFonts w:ascii="Calibri"/>
                <w:sz w:val="20"/>
              </w:rPr>
              <w:t>1.3.1.</w:t>
            </w:r>
            <w:r>
              <w:rPr>
                <w:rFonts w:ascii="Calibri"/>
                <w:spacing w:val="35"/>
                <w:sz w:val="20"/>
              </w:rPr>
              <w:t> </w:t>
            </w:r>
            <w:r>
              <w:rPr>
                <w:rFonts w:ascii="Calibri"/>
                <w:sz w:val="20"/>
              </w:rPr>
              <w:t>1.3.2.</w:t>
            </w:r>
            <w:r>
              <w:rPr>
                <w:rFonts w:ascii="Calibri"/>
                <w:spacing w:val="-7"/>
                <w:sz w:val="20"/>
              </w:rPr>
              <w:t> </w:t>
            </w:r>
            <w:r>
              <w:rPr>
                <w:rFonts w:ascii="Calibri"/>
                <w:sz w:val="20"/>
              </w:rPr>
              <w:t>1.3.3.</w:t>
            </w:r>
            <w:r>
              <w:rPr>
                <w:rFonts w:ascii="Calibri"/>
                <w:spacing w:val="-6"/>
                <w:sz w:val="20"/>
              </w:rPr>
              <w:t> </w:t>
            </w:r>
            <w:r>
              <w:rPr>
                <w:rFonts w:ascii="Calibri"/>
                <w:sz w:val="20"/>
              </w:rPr>
              <w:t>1.3.4.</w:t>
            </w:r>
            <w:r>
              <w:rPr>
                <w:rFonts w:ascii="Calibri"/>
                <w:spacing w:val="-2"/>
                <w:sz w:val="20"/>
              </w:rPr>
              <w:t> 2.1.1.</w:t>
            </w:r>
          </w:p>
          <w:p>
            <w:pPr>
              <w:pStyle w:val="TableParagraph"/>
              <w:spacing w:before="1"/>
              <w:ind w:left="109"/>
              <w:rPr>
                <w:rFonts w:ascii="Calibri"/>
                <w:sz w:val="20"/>
              </w:rPr>
            </w:pPr>
            <w:r>
              <w:rPr>
                <w:rFonts w:ascii="Calibri"/>
                <w:sz w:val="20"/>
              </w:rPr>
              <w:t>2.1.2.</w:t>
            </w:r>
            <w:r>
              <w:rPr>
                <w:rFonts w:ascii="Calibri"/>
                <w:spacing w:val="-9"/>
                <w:sz w:val="20"/>
              </w:rPr>
              <w:t> </w:t>
            </w:r>
            <w:r>
              <w:rPr>
                <w:rFonts w:ascii="Calibri"/>
                <w:sz w:val="20"/>
              </w:rPr>
              <w:t>2.1.3.</w:t>
            </w:r>
            <w:r>
              <w:rPr>
                <w:rFonts w:ascii="Calibri"/>
                <w:spacing w:val="-5"/>
                <w:sz w:val="20"/>
              </w:rPr>
              <w:t> </w:t>
            </w:r>
            <w:r>
              <w:rPr>
                <w:rFonts w:ascii="Calibri"/>
                <w:sz w:val="20"/>
              </w:rPr>
              <w:t>2.1.14.</w:t>
            </w:r>
            <w:r>
              <w:rPr>
                <w:rFonts w:ascii="Calibri"/>
                <w:spacing w:val="-9"/>
                <w:sz w:val="20"/>
              </w:rPr>
              <w:t> </w:t>
            </w:r>
            <w:r>
              <w:rPr>
                <w:rFonts w:ascii="Calibri"/>
                <w:sz w:val="20"/>
              </w:rPr>
              <w:t>2.1.6.</w:t>
            </w:r>
            <w:r>
              <w:rPr>
                <w:rFonts w:ascii="Calibri"/>
                <w:spacing w:val="-8"/>
                <w:sz w:val="20"/>
              </w:rPr>
              <w:t> </w:t>
            </w:r>
            <w:r>
              <w:rPr>
                <w:rFonts w:ascii="Calibri"/>
                <w:spacing w:val="-2"/>
                <w:sz w:val="20"/>
              </w:rPr>
              <w:t>2.1.7.</w:t>
            </w:r>
          </w:p>
          <w:p>
            <w:pPr>
              <w:pStyle w:val="TableParagraph"/>
              <w:spacing w:before="1"/>
              <w:ind w:left="109"/>
              <w:rPr>
                <w:rFonts w:ascii="Calibri"/>
                <w:sz w:val="20"/>
              </w:rPr>
            </w:pPr>
            <w:r>
              <w:rPr>
                <w:rFonts w:ascii="Calibri"/>
                <w:sz w:val="20"/>
              </w:rPr>
              <w:t>2.1.8.</w:t>
            </w:r>
            <w:r>
              <w:rPr>
                <w:rFonts w:ascii="Calibri"/>
                <w:spacing w:val="34"/>
                <w:sz w:val="20"/>
              </w:rPr>
              <w:t> </w:t>
            </w:r>
            <w:r>
              <w:rPr>
                <w:rFonts w:ascii="Calibri"/>
                <w:sz w:val="20"/>
              </w:rPr>
              <w:t>2.1.12.</w:t>
            </w:r>
            <w:r>
              <w:rPr>
                <w:rFonts w:ascii="Calibri"/>
                <w:spacing w:val="-8"/>
                <w:sz w:val="20"/>
              </w:rPr>
              <w:t> </w:t>
            </w:r>
            <w:r>
              <w:rPr>
                <w:rFonts w:ascii="Calibri"/>
                <w:sz w:val="20"/>
              </w:rPr>
              <w:t>2.1.13.</w:t>
            </w:r>
            <w:r>
              <w:rPr>
                <w:rFonts w:ascii="Calibri"/>
                <w:spacing w:val="-2"/>
                <w:sz w:val="20"/>
              </w:rPr>
              <w:t> 2.1.14.</w:t>
            </w:r>
          </w:p>
          <w:p>
            <w:pPr>
              <w:pStyle w:val="TableParagraph"/>
              <w:spacing w:line="242" w:lineRule="exact"/>
              <w:ind w:left="109"/>
              <w:rPr>
                <w:rFonts w:ascii="Calibri"/>
                <w:sz w:val="20"/>
              </w:rPr>
            </w:pPr>
            <w:r>
              <w:rPr>
                <w:rFonts w:ascii="Calibri"/>
                <w:sz w:val="20"/>
              </w:rPr>
              <w:t>2.1.15.</w:t>
            </w:r>
            <w:r>
              <w:rPr>
                <w:rFonts w:ascii="Calibri"/>
                <w:spacing w:val="-10"/>
                <w:sz w:val="20"/>
              </w:rPr>
              <w:t> </w:t>
            </w:r>
            <w:r>
              <w:rPr>
                <w:rFonts w:ascii="Calibri"/>
                <w:sz w:val="20"/>
              </w:rPr>
              <w:t>2.1.16.</w:t>
            </w:r>
            <w:r>
              <w:rPr>
                <w:rFonts w:ascii="Calibri"/>
                <w:spacing w:val="-5"/>
                <w:sz w:val="20"/>
              </w:rPr>
              <w:t> </w:t>
            </w:r>
            <w:r>
              <w:rPr>
                <w:rFonts w:ascii="Calibri"/>
                <w:sz w:val="20"/>
              </w:rPr>
              <w:t>2.1.18.</w:t>
            </w:r>
            <w:r>
              <w:rPr>
                <w:rFonts w:ascii="Calibri"/>
                <w:spacing w:val="-9"/>
                <w:sz w:val="20"/>
              </w:rPr>
              <w:t> </w:t>
            </w:r>
            <w:r>
              <w:rPr>
                <w:rFonts w:ascii="Calibri"/>
                <w:spacing w:val="-2"/>
                <w:sz w:val="20"/>
              </w:rPr>
              <w:t>2.1.19.</w:t>
            </w:r>
          </w:p>
          <w:p>
            <w:pPr>
              <w:pStyle w:val="TableParagraph"/>
              <w:spacing w:line="242" w:lineRule="exact"/>
              <w:ind w:left="109"/>
              <w:rPr>
                <w:rFonts w:ascii="Calibri"/>
                <w:sz w:val="20"/>
              </w:rPr>
            </w:pPr>
            <w:r>
              <w:rPr>
                <w:rFonts w:ascii="Calibri"/>
                <w:sz w:val="20"/>
              </w:rPr>
              <w:t>2.1.20.</w:t>
            </w:r>
            <w:r>
              <w:rPr>
                <w:rFonts w:ascii="Calibri"/>
                <w:spacing w:val="-10"/>
                <w:sz w:val="20"/>
              </w:rPr>
              <w:t> </w:t>
            </w:r>
            <w:r>
              <w:rPr>
                <w:rFonts w:ascii="Calibri"/>
                <w:sz w:val="20"/>
              </w:rPr>
              <w:t>2.1.22.</w:t>
            </w:r>
            <w:r>
              <w:rPr>
                <w:rFonts w:ascii="Calibri"/>
                <w:spacing w:val="-6"/>
                <w:sz w:val="20"/>
              </w:rPr>
              <w:t> </w:t>
            </w:r>
            <w:r>
              <w:rPr>
                <w:rFonts w:ascii="Calibri"/>
                <w:sz w:val="20"/>
              </w:rPr>
              <w:t>2.1.23.</w:t>
            </w:r>
            <w:r>
              <w:rPr>
                <w:rFonts w:ascii="Calibri"/>
                <w:spacing w:val="-7"/>
                <w:sz w:val="20"/>
              </w:rPr>
              <w:t> </w:t>
            </w:r>
            <w:r>
              <w:rPr>
                <w:rFonts w:ascii="Calibri"/>
                <w:spacing w:val="-2"/>
                <w:sz w:val="20"/>
              </w:rPr>
              <w:t>2.1.24.</w:t>
            </w:r>
          </w:p>
          <w:p>
            <w:pPr>
              <w:pStyle w:val="TableParagraph"/>
              <w:spacing w:before="1"/>
              <w:ind w:left="109"/>
              <w:rPr>
                <w:rFonts w:ascii="Calibri"/>
                <w:sz w:val="20"/>
              </w:rPr>
            </w:pPr>
            <w:r>
              <w:rPr>
                <w:rFonts w:ascii="Calibri"/>
                <w:sz w:val="20"/>
              </w:rPr>
              <w:t>2.1.25.</w:t>
            </w:r>
            <w:r>
              <w:rPr>
                <w:rFonts w:ascii="Calibri"/>
                <w:spacing w:val="-10"/>
                <w:sz w:val="20"/>
              </w:rPr>
              <w:t> </w:t>
            </w:r>
            <w:r>
              <w:rPr>
                <w:rFonts w:ascii="Calibri"/>
                <w:sz w:val="20"/>
              </w:rPr>
              <w:t>2.1.26.</w:t>
            </w:r>
            <w:r>
              <w:rPr>
                <w:rFonts w:ascii="Calibri"/>
                <w:spacing w:val="-5"/>
                <w:sz w:val="20"/>
              </w:rPr>
              <w:t> </w:t>
            </w:r>
            <w:r>
              <w:rPr>
                <w:rFonts w:ascii="Calibri"/>
                <w:sz w:val="20"/>
              </w:rPr>
              <w:t>2.2.1.</w:t>
            </w:r>
            <w:r>
              <w:rPr>
                <w:rFonts w:ascii="Calibri"/>
                <w:spacing w:val="-10"/>
                <w:sz w:val="20"/>
              </w:rPr>
              <w:t> </w:t>
            </w:r>
            <w:r>
              <w:rPr>
                <w:rFonts w:ascii="Calibri"/>
                <w:sz w:val="20"/>
              </w:rPr>
              <w:t>2.2.2.</w:t>
            </w:r>
            <w:r>
              <w:rPr>
                <w:rFonts w:ascii="Calibri"/>
                <w:spacing w:val="-9"/>
                <w:sz w:val="20"/>
              </w:rPr>
              <w:t> </w:t>
            </w:r>
            <w:r>
              <w:rPr>
                <w:rFonts w:ascii="Calibri"/>
                <w:spacing w:val="-2"/>
                <w:sz w:val="20"/>
              </w:rPr>
              <w:t>2.2.3.</w:t>
            </w:r>
          </w:p>
          <w:p>
            <w:pPr>
              <w:pStyle w:val="TableParagraph"/>
              <w:spacing w:before="1"/>
              <w:ind w:left="109"/>
              <w:rPr>
                <w:rFonts w:ascii="Calibri"/>
                <w:sz w:val="20"/>
              </w:rPr>
            </w:pPr>
            <w:r>
              <w:rPr>
                <w:rFonts w:ascii="Calibri"/>
                <w:sz w:val="20"/>
              </w:rPr>
              <w:t>2.2.4.</w:t>
            </w:r>
            <w:r>
              <w:rPr>
                <w:rFonts w:ascii="Calibri"/>
                <w:spacing w:val="-7"/>
                <w:sz w:val="20"/>
              </w:rPr>
              <w:t> </w:t>
            </w:r>
            <w:r>
              <w:rPr>
                <w:rFonts w:ascii="Calibri"/>
                <w:sz w:val="20"/>
              </w:rPr>
              <w:t>2.3.1.</w:t>
            </w:r>
            <w:r>
              <w:rPr>
                <w:rFonts w:ascii="Calibri"/>
                <w:spacing w:val="37"/>
                <w:sz w:val="20"/>
              </w:rPr>
              <w:t> </w:t>
            </w:r>
            <w:r>
              <w:rPr>
                <w:rFonts w:ascii="Calibri"/>
                <w:sz w:val="20"/>
              </w:rPr>
              <w:t>2.3.2.</w:t>
            </w:r>
            <w:r>
              <w:rPr>
                <w:rFonts w:ascii="Calibri"/>
                <w:spacing w:val="-5"/>
                <w:sz w:val="20"/>
              </w:rPr>
              <w:t> </w:t>
            </w:r>
            <w:r>
              <w:rPr>
                <w:rFonts w:ascii="Calibri"/>
                <w:spacing w:val="-2"/>
                <w:sz w:val="20"/>
              </w:rPr>
              <w:t>2.3.5.</w:t>
            </w:r>
          </w:p>
        </w:tc>
        <w:tc>
          <w:tcPr>
            <w:tcW w:w="5388" w:type="dxa"/>
          </w:tcPr>
          <w:p>
            <w:pPr>
              <w:pStyle w:val="TableParagraph"/>
              <w:numPr>
                <w:ilvl w:val="0"/>
                <w:numId w:val="41"/>
              </w:numPr>
              <w:tabs>
                <w:tab w:pos="217" w:val="left" w:leader="none"/>
              </w:tabs>
              <w:spacing w:line="242" w:lineRule="exact" w:before="1" w:after="0"/>
              <w:ind w:left="217" w:right="0" w:hanging="109"/>
              <w:jc w:val="left"/>
              <w:rPr>
                <w:rFonts w:ascii="Calibri" w:hAnsi="Calibri"/>
                <w:sz w:val="20"/>
              </w:rPr>
            </w:pPr>
            <w:r>
              <w:rPr>
                <w:rFonts w:ascii="Calibri" w:hAnsi="Calibri"/>
                <w:sz w:val="20"/>
              </w:rPr>
              <w:t>разумеју</w:t>
            </w:r>
            <w:r>
              <w:rPr>
                <w:rFonts w:ascii="Calibri" w:hAnsi="Calibri"/>
                <w:spacing w:val="-6"/>
                <w:sz w:val="20"/>
              </w:rPr>
              <w:t> </w:t>
            </w:r>
            <w:r>
              <w:rPr>
                <w:rFonts w:ascii="Calibri" w:hAnsi="Calibri"/>
                <w:sz w:val="20"/>
              </w:rPr>
              <w:t>једноставнији</w:t>
            </w:r>
            <w:r>
              <w:rPr>
                <w:rFonts w:ascii="Calibri" w:hAnsi="Calibri"/>
                <w:spacing w:val="-7"/>
                <w:sz w:val="20"/>
              </w:rPr>
              <w:t> </w:t>
            </w:r>
            <w:r>
              <w:rPr>
                <w:rFonts w:ascii="Calibri" w:hAnsi="Calibri"/>
                <w:sz w:val="20"/>
              </w:rPr>
              <w:t>опис</w:t>
            </w:r>
            <w:r>
              <w:rPr>
                <w:rFonts w:ascii="Calibri" w:hAnsi="Calibri"/>
                <w:spacing w:val="-9"/>
                <w:sz w:val="20"/>
              </w:rPr>
              <w:t> </w:t>
            </w:r>
            <w:r>
              <w:rPr>
                <w:rFonts w:ascii="Calibri" w:hAnsi="Calibri"/>
                <w:sz w:val="20"/>
              </w:rPr>
              <w:t>појава</w:t>
            </w:r>
            <w:r>
              <w:rPr>
                <w:rFonts w:ascii="Calibri" w:hAnsi="Calibri"/>
                <w:spacing w:val="-10"/>
                <w:sz w:val="20"/>
              </w:rPr>
              <w:t> </w:t>
            </w:r>
            <w:r>
              <w:rPr>
                <w:rFonts w:ascii="Calibri" w:hAnsi="Calibri"/>
                <w:sz w:val="20"/>
              </w:rPr>
              <w:t>и</w:t>
            </w:r>
            <w:r>
              <w:rPr>
                <w:rFonts w:ascii="Calibri" w:hAnsi="Calibri"/>
                <w:spacing w:val="-6"/>
                <w:sz w:val="20"/>
              </w:rPr>
              <w:t> </w:t>
            </w:r>
            <w:r>
              <w:rPr>
                <w:rFonts w:ascii="Calibri" w:hAnsi="Calibri"/>
                <w:spacing w:val="-2"/>
                <w:sz w:val="20"/>
              </w:rPr>
              <w:t>места;</w:t>
            </w:r>
          </w:p>
          <w:p>
            <w:pPr>
              <w:pStyle w:val="TableParagraph"/>
              <w:numPr>
                <w:ilvl w:val="0"/>
                <w:numId w:val="41"/>
              </w:numPr>
              <w:tabs>
                <w:tab w:pos="217" w:val="left" w:leader="none"/>
              </w:tabs>
              <w:spacing w:line="240" w:lineRule="auto" w:before="0" w:after="0"/>
              <w:ind w:left="108" w:right="244" w:firstLine="0"/>
              <w:jc w:val="left"/>
              <w:rPr>
                <w:rFonts w:ascii="Calibri" w:hAnsi="Calibri"/>
                <w:sz w:val="20"/>
              </w:rPr>
            </w:pPr>
            <w:r>
              <w:rPr>
                <w:rFonts w:ascii="Calibri" w:hAnsi="Calibri"/>
                <w:sz w:val="20"/>
              </w:rPr>
              <w:t>упореде</w:t>
            </w:r>
            <w:r>
              <w:rPr>
                <w:rFonts w:ascii="Calibri" w:hAnsi="Calibri"/>
                <w:spacing w:val="-7"/>
                <w:sz w:val="20"/>
              </w:rPr>
              <w:t> </w:t>
            </w:r>
            <w:r>
              <w:rPr>
                <w:rFonts w:ascii="Calibri" w:hAnsi="Calibri"/>
                <w:sz w:val="20"/>
              </w:rPr>
              <w:t>и</w:t>
            </w:r>
            <w:r>
              <w:rPr>
                <w:rFonts w:ascii="Calibri" w:hAnsi="Calibri"/>
                <w:spacing w:val="-2"/>
                <w:sz w:val="20"/>
              </w:rPr>
              <w:t> </w:t>
            </w:r>
            <w:r>
              <w:rPr>
                <w:rFonts w:ascii="Calibri" w:hAnsi="Calibri"/>
                <w:sz w:val="20"/>
              </w:rPr>
              <w:t>опишу</w:t>
            </w:r>
            <w:r>
              <w:rPr>
                <w:rFonts w:ascii="Calibri" w:hAnsi="Calibri"/>
                <w:spacing w:val="-8"/>
                <w:sz w:val="20"/>
              </w:rPr>
              <w:t> </w:t>
            </w:r>
            <w:r>
              <w:rPr>
                <w:rFonts w:ascii="Calibri" w:hAnsi="Calibri"/>
                <w:sz w:val="20"/>
              </w:rPr>
              <w:t>појаве</w:t>
            </w:r>
            <w:r>
              <w:rPr>
                <w:rFonts w:ascii="Calibri" w:hAnsi="Calibri"/>
                <w:spacing w:val="-8"/>
                <w:sz w:val="20"/>
              </w:rPr>
              <w:t> </w:t>
            </w:r>
            <w:r>
              <w:rPr>
                <w:rFonts w:ascii="Calibri" w:hAnsi="Calibri"/>
                <w:sz w:val="20"/>
              </w:rPr>
              <w:t>и</w:t>
            </w:r>
            <w:r>
              <w:rPr>
                <w:rFonts w:ascii="Calibri" w:hAnsi="Calibri"/>
                <w:spacing w:val="-6"/>
                <w:sz w:val="20"/>
              </w:rPr>
              <w:t> </w:t>
            </w:r>
            <w:r>
              <w:rPr>
                <w:rFonts w:ascii="Calibri" w:hAnsi="Calibri"/>
                <w:sz w:val="20"/>
              </w:rPr>
              <w:t>места</w:t>
            </w:r>
            <w:r>
              <w:rPr>
                <w:rFonts w:ascii="Calibri" w:hAnsi="Calibri"/>
                <w:spacing w:val="-8"/>
                <w:sz w:val="20"/>
              </w:rPr>
              <w:t> </w:t>
            </w:r>
            <w:r>
              <w:rPr>
                <w:rFonts w:ascii="Calibri" w:hAnsi="Calibri"/>
                <w:sz w:val="20"/>
              </w:rPr>
              <w:t>користећи</w:t>
            </w:r>
            <w:r>
              <w:rPr>
                <w:rFonts w:ascii="Calibri" w:hAnsi="Calibri"/>
                <w:spacing w:val="-3"/>
                <w:sz w:val="20"/>
              </w:rPr>
              <w:t> </w:t>
            </w:r>
            <w:r>
              <w:rPr>
                <w:rFonts w:ascii="Calibri" w:hAnsi="Calibri"/>
                <w:sz w:val="20"/>
              </w:rPr>
              <w:t>једноставнија језичка средства; опишу појаве и места користећи једноставнија језичка средства;</w:t>
            </w:r>
          </w:p>
          <w:p>
            <w:pPr>
              <w:pStyle w:val="TableParagraph"/>
              <w:numPr>
                <w:ilvl w:val="0"/>
                <w:numId w:val="41"/>
              </w:numPr>
              <w:tabs>
                <w:tab w:pos="217" w:val="left" w:leader="none"/>
              </w:tabs>
              <w:spacing w:line="240" w:lineRule="auto" w:before="0" w:after="0"/>
              <w:ind w:left="108" w:right="432" w:firstLine="0"/>
              <w:jc w:val="left"/>
              <w:rPr>
                <w:rFonts w:ascii="Calibri" w:hAnsi="Calibri"/>
                <w:sz w:val="20"/>
              </w:rPr>
            </w:pPr>
            <w:r>
              <w:rPr>
                <w:rFonts w:ascii="Calibri" w:hAnsi="Calibri"/>
                <w:sz w:val="20"/>
              </w:rPr>
              <w:t>разумеју једноставне исказе који се односе на изражавање интересовања; размењују и формулишу једноставне</w:t>
            </w:r>
            <w:r>
              <w:rPr>
                <w:rFonts w:ascii="Calibri" w:hAnsi="Calibri"/>
                <w:spacing w:val="-4"/>
                <w:sz w:val="20"/>
              </w:rPr>
              <w:t> </w:t>
            </w:r>
            <w:r>
              <w:rPr>
                <w:rFonts w:ascii="Calibri" w:hAnsi="Calibri"/>
                <w:sz w:val="20"/>
              </w:rPr>
              <w:t>исказе</w:t>
            </w:r>
            <w:r>
              <w:rPr>
                <w:rFonts w:ascii="Calibri" w:hAnsi="Calibri"/>
                <w:spacing w:val="-8"/>
                <w:sz w:val="20"/>
              </w:rPr>
              <w:t> </w:t>
            </w:r>
            <w:r>
              <w:rPr>
                <w:rFonts w:ascii="Calibri" w:hAnsi="Calibri"/>
                <w:sz w:val="20"/>
              </w:rPr>
              <w:t>којима</w:t>
            </w:r>
            <w:r>
              <w:rPr>
                <w:rFonts w:ascii="Calibri" w:hAnsi="Calibri"/>
                <w:spacing w:val="-9"/>
                <w:sz w:val="20"/>
              </w:rPr>
              <w:t> </w:t>
            </w:r>
            <w:r>
              <w:rPr>
                <w:rFonts w:ascii="Calibri" w:hAnsi="Calibri"/>
                <w:sz w:val="20"/>
              </w:rPr>
              <w:t>се</w:t>
            </w:r>
            <w:r>
              <w:rPr>
                <w:rFonts w:ascii="Calibri" w:hAnsi="Calibri"/>
                <w:spacing w:val="-8"/>
                <w:sz w:val="20"/>
              </w:rPr>
              <w:t> </w:t>
            </w:r>
            <w:r>
              <w:rPr>
                <w:rFonts w:ascii="Calibri" w:hAnsi="Calibri"/>
                <w:sz w:val="20"/>
              </w:rPr>
              <w:t>изражавају</w:t>
            </w:r>
            <w:r>
              <w:rPr>
                <w:rFonts w:ascii="Calibri" w:hAnsi="Calibri"/>
                <w:spacing w:val="-8"/>
                <w:sz w:val="20"/>
              </w:rPr>
              <w:t> </w:t>
            </w:r>
            <w:r>
              <w:rPr>
                <w:rFonts w:ascii="Calibri" w:hAnsi="Calibri"/>
                <w:spacing w:val="-2"/>
                <w:sz w:val="20"/>
              </w:rPr>
              <w:t>интересовања;</w:t>
            </w:r>
          </w:p>
          <w:p>
            <w:pPr>
              <w:pStyle w:val="TableParagraph"/>
              <w:numPr>
                <w:ilvl w:val="0"/>
                <w:numId w:val="41"/>
              </w:numPr>
              <w:tabs>
                <w:tab w:pos="217" w:val="left" w:leader="none"/>
              </w:tabs>
              <w:spacing w:line="240" w:lineRule="auto" w:before="3" w:after="0"/>
              <w:ind w:left="108" w:right="277" w:firstLine="0"/>
              <w:jc w:val="left"/>
              <w:rPr>
                <w:rFonts w:ascii="Calibri" w:hAnsi="Calibri"/>
                <w:sz w:val="20"/>
              </w:rPr>
            </w:pPr>
            <w:r>
              <w:rPr>
                <w:rFonts w:ascii="Calibri" w:hAnsi="Calibri"/>
                <w:sz w:val="20"/>
              </w:rPr>
              <w:t>разумеју</w:t>
            </w:r>
            <w:r>
              <w:rPr>
                <w:rFonts w:ascii="Calibri" w:hAnsi="Calibri"/>
                <w:spacing w:val="-5"/>
                <w:sz w:val="20"/>
              </w:rPr>
              <w:t> </w:t>
            </w:r>
            <w:r>
              <w:rPr>
                <w:rFonts w:ascii="Calibri" w:hAnsi="Calibri"/>
                <w:sz w:val="20"/>
              </w:rPr>
              <w:t>једноставне</w:t>
            </w:r>
            <w:r>
              <w:rPr>
                <w:rFonts w:ascii="Calibri" w:hAnsi="Calibri"/>
                <w:spacing w:val="-4"/>
                <w:sz w:val="20"/>
              </w:rPr>
              <w:t> </w:t>
            </w:r>
            <w:r>
              <w:rPr>
                <w:rFonts w:ascii="Calibri" w:hAnsi="Calibri"/>
                <w:sz w:val="20"/>
              </w:rPr>
              <w:t>текстове</w:t>
            </w:r>
            <w:r>
              <w:rPr>
                <w:rFonts w:ascii="Calibri" w:hAnsi="Calibri"/>
                <w:spacing w:val="-4"/>
                <w:sz w:val="20"/>
              </w:rPr>
              <w:t> </w:t>
            </w:r>
            <w:r>
              <w:rPr>
                <w:rFonts w:ascii="Calibri" w:hAnsi="Calibri"/>
                <w:sz w:val="20"/>
              </w:rPr>
              <w:t>којима</w:t>
            </w:r>
            <w:r>
              <w:rPr>
                <w:rFonts w:ascii="Calibri" w:hAnsi="Calibri"/>
                <w:spacing w:val="-9"/>
                <w:sz w:val="20"/>
              </w:rPr>
              <w:t> </w:t>
            </w:r>
            <w:r>
              <w:rPr>
                <w:rFonts w:ascii="Calibri" w:hAnsi="Calibri"/>
                <w:sz w:val="20"/>
              </w:rPr>
              <w:t>се</w:t>
            </w:r>
            <w:r>
              <w:rPr>
                <w:rFonts w:ascii="Calibri" w:hAnsi="Calibri"/>
                <w:spacing w:val="-8"/>
                <w:sz w:val="20"/>
              </w:rPr>
              <w:t> </w:t>
            </w:r>
            <w:r>
              <w:rPr>
                <w:rFonts w:ascii="Calibri" w:hAnsi="Calibri"/>
                <w:sz w:val="20"/>
              </w:rPr>
              <w:t>описују</w:t>
            </w:r>
            <w:r>
              <w:rPr>
                <w:rFonts w:ascii="Calibri" w:hAnsi="Calibri"/>
                <w:spacing w:val="-5"/>
                <w:sz w:val="20"/>
              </w:rPr>
              <w:t> </w:t>
            </w:r>
            <w:r>
              <w:rPr>
                <w:rFonts w:ascii="Calibri" w:hAnsi="Calibri"/>
                <w:sz w:val="20"/>
              </w:rPr>
              <w:t>радње</w:t>
            </w:r>
            <w:r>
              <w:rPr>
                <w:rFonts w:ascii="Calibri" w:hAnsi="Calibri"/>
                <w:spacing w:val="-12"/>
                <w:sz w:val="20"/>
              </w:rPr>
              <w:t> </w:t>
            </w:r>
            <w:r>
              <w:rPr>
                <w:rFonts w:ascii="Calibri" w:hAnsi="Calibri"/>
                <w:sz w:val="20"/>
              </w:rPr>
              <w:t>у прошлости; размене информације које се доносе на дату комуникативну ситуацију; опишу радње из прошлости у неколико везаних исказа;</w:t>
            </w:r>
          </w:p>
          <w:p>
            <w:pPr>
              <w:pStyle w:val="TableParagraph"/>
              <w:numPr>
                <w:ilvl w:val="0"/>
                <w:numId w:val="41"/>
              </w:numPr>
              <w:tabs>
                <w:tab w:pos="217" w:val="left" w:leader="none"/>
              </w:tabs>
              <w:spacing w:line="240" w:lineRule="auto" w:before="0" w:after="0"/>
              <w:ind w:left="108" w:right="360" w:firstLine="0"/>
              <w:jc w:val="left"/>
              <w:rPr>
                <w:rFonts w:ascii="Calibri" w:hAnsi="Calibri"/>
                <w:sz w:val="20"/>
              </w:rPr>
            </w:pPr>
            <w:r>
              <w:rPr>
                <w:rFonts w:ascii="Calibri" w:hAnsi="Calibri"/>
                <w:sz w:val="20"/>
              </w:rPr>
              <w:t>упоређују</w:t>
            </w:r>
            <w:r>
              <w:rPr>
                <w:rFonts w:ascii="Calibri" w:hAnsi="Calibri"/>
                <w:spacing w:val="-7"/>
                <w:sz w:val="20"/>
              </w:rPr>
              <w:t> </w:t>
            </w:r>
            <w:r>
              <w:rPr>
                <w:rFonts w:ascii="Calibri" w:hAnsi="Calibri"/>
                <w:sz w:val="20"/>
              </w:rPr>
              <w:t>и</w:t>
            </w:r>
            <w:r>
              <w:rPr>
                <w:rFonts w:ascii="Calibri" w:hAnsi="Calibri"/>
                <w:spacing w:val="-2"/>
                <w:sz w:val="20"/>
              </w:rPr>
              <w:t> </w:t>
            </w:r>
            <w:r>
              <w:rPr>
                <w:rFonts w:ascii="Calibri" w:hAnsi="Calibri"/>
                <w:sz w:val="20"/>
              </w:rPr>
              <w:t>уочавају</w:t>
            </w:r>
            <w:r>
              <w:rPr>
                <w:rFonts w:ascii="Calibri" w:hAnsi="Calibri"/>
                <w:spacing w:val="-8"/>
                <w:sz w:val="20"/>
              </w:rPr>
              <w:t> </w:t>
            </w:r>
            <w:r>
              <w:rPr>
                <w:rFonts w:ascii="Calibri" w:hAnsi="Calibri"/>
                <w:sz w:val="20"/>
              </w:rPr>
              <w:t>сличности</w:t>
            </w:r>
            <w:r>
              <w:rPr>
                <w:rFonts w:ascii="Calibri" w:hAnsi="Calibri"/>
                <w:spacing w:val="-6"/>
                <w:sz w:val="20"/>
              </w:rPr>
              <w:t> </w:t>
            </w:r>
            <w:r>
              <w:rPr>
                <w:rFonts w:ascii="Calibri" w:hAnsi="Calibri"/>
                <w:sz w:val="20"/>
              </w:rPr>
              <w:t>и</w:t>
            </w:r>
            <w:r>
              <w:rPr>
                <w:rFonts w:ascii="Calibri" w:hAnsi="Calibri"/>
                <w:spacing w:val="-6"/>
                <w:sz w:val="20"/>
              </w:rPr>
              <w:t> </w:t>
            </w:r>
            <w:r>
              <w:rPr>
                <w:rFonts w:ascii="Calibri" w:hAnsi="Calibri"/>
                <w:sz w:val="20"/>
              </w:rPr>
              <w:t>разлике</w:t>
            </w:r>
            <w:r>
              <w:rPr>
                <w:rFonts w:ascii="Calibri" w:hAnsi="Calibri"/>
                <w:spacing w:val="-2"/>
                <w:sz w:val="20"/>
              </w:rPr>
              <w:t> </w:t>
            </w:r>
            <w:r>
              <w:rPr>
                <w:rFonts w:ascii="Calibri" w:hAnsi="Calibri"/>
                <w:sz w:val="20"/>
              </w:rPr>
              <w:t>у</w:t>
            </w:r>
            <w:r>
              <w:rPr>
                <w:rFonts w:ascii="Calibri" w:hAnsi="Calibri"/>
                <w:spacing w:val="-8"/>
                <w:sz w:val="20"/>
              </w:rPr>
              <w:t> </w:t>
            </w:r>
            <w:r>
              <w:rPr>
                <w:rFonts w:ascii="Calibri" w:hAnsi="Calibri"/>
                <w:sz w:val="20"/>
              </w:rPr>
              <w:t>популарним спортовима у земљама циљне културе и код нас.</w:t>
            </w:r>
          </w:p>
        </w:tc>
      </w:tr>
      <w:tr>
        <w:trPr>
          <w:trHeight w:val="2933" w:hRule="atLeast"/>
        </w:trPr>
        <w:tc>
          <w:tcPr>
            <w:tcW w:w="533"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66"/>
              <w:rPr>
                <w:b/>
                <w:sz w:val="22"/>
              </w:rPr>
            </w:pPr>
          </w:p>
          <w:p>
            <w:pPr>
              <w:pStyle w:val="TableParagraph"/>
              <w:ind w:left="16" w:right="16"/>
              <w:jc w:val="center"/>
              <w:rPr>
                <w:rFonts w:ascii="Calibri"/>
                <w:sz w:val="22"/>
              </w:rPr>
            </w:pPr>
            <w:r>
              <w:rPr>
                <w:rFonts w:ascii="Calibri"/>
                <w:spacing w:val="-5"/>
                <w:sz w:val="22"/>
              </w:rPr>
              <w:t>12.</w:t>
            </w:r>
          </w:p>
        </w:tc>
        <w:tc>
          <w:tcPr>
            <w:tcW w:w="2012" w:type="dxa"/>
          </w:tcPr>
          <w:p>
            <w:pPr>
              <w:pStyle w:val="TableParagraph"/>
              <w:spacing w:before="64"/>
              <w:ind w:left="105" w:right="179"/>
              <w:rPr>
                <w:rFonts w:ascii="Calibri"/>
                <w:b/>
                <w:sz w:val="22"/>
              </w:rPr>
            </w:pPr>
            <w:r>
              <w:rPr>
                <w:rFonts w:ascii="Calibri"/>
                <w:b/>
                <w:sz w:val="22"/>
              </w:rPr>
              <w:t>Cumulative</w:t>
            </w:r>
            <w:r>
              <w:rPr>
                <w:rFonts w:ascii="Calibri"/>
                <w:b/>
                <w:spacing w:val="-13"/>
                <w:sz w:val="22"/>
              </w:rPr>
              <w:t> </w:t>
            </w:r>
            <w:r>
              <w:rPr>
                <w:rFonts w:ascii="Calibri"/>
                <w:b/>
                <w:sz w:val="22"/>
              </w:rPr>
              <w:t>review </w:t>
            </w:r>
            <w:r>
              <w:rPr>
                <w:rFonts w:ascii="Calibri"/>
                <w:b/>
                <w:spacing w:val="-10"/>
                <w:sz w:val="22"/>
              </w:rPr>
              <w:t>3</w:t>
            </w:r>
          </w:p>
          <w:p>
            <w:pPr>
              <w:pStyle w:val="TableParagraph"/>
              <w:spacing w:before="1"/>
              <w:ind w:left="105" w:right="179"/>
              <w:rPr>
                <w:rFonts w:ascii="Calibri" w:hAnsi="Calibri"/>
                <w:sz w:val="20"/>
              </w:rPr>
            </w:pPr>
            <w:r>
              <w:rPr>
                <w:rFonts w:ascii="Calibri" w:hAnsi="Calibri"/>
                <w:b/>
                <w:spacing w:val="-2"/>
                <w:sz w:val="22"/>
              </w:rPr>
              <w:t>Кумулативно </w:t>
            </w:r>
            <w:r>
              <w:rPr>
                <w:rFonts w:ascii="Calibri" w:hAnsi="Calibri"/>
                <w:b/>
                <w:sz w:val="22"/>
              </w:rPr>
              <w:t>понављање 3 </w:t>
            </w:r>
            <w:r>
              <w:rPr>
                <w:rFonts w:ascii="Calibri" w:hAnsi="Calibri"/>
                <w:sz w:val="20"/>
              </w:rPr>
              <w:t>Описивање</w:t>
            </w:r>
            <w:r>
              <w:rPr>
                <w:rFonts w:ascii="Calibri" w:hAnsi="Calibri"/>
                <w:spacing w:val="-12"/>
                <w:sz w:val="20"/>
              </w:rPr>
              <w:t> </w:t>
            </w:r>
            <w:r>
              <w:rPr>
                <w:rFonts w:ascii="Calibri" w:hAnsi="Calibri"/>
                <w:sz w:val="20"/>
              </w:rPr>
              <w:t>бића, појава и места; </w:t>
            </w:r>
            <w:r>
              <w:rPr>
                <w:rFonts w:ascii="Calibri" w:hAnsi="Calibri"/>
                <w:spacing w:val="-2"/>
                <w:sz w:val="20"/>
              </w:rPr>
              <w:t>изражавање интересовања;</w:t>
            </w:r>
          </w:p>
          <w:p>
            <w:pPr>
              <w:pStyle w:val="TableParagraph"/>
              <w:ind w:left="105" w:right="158"/>
              <w:rPr>
                <w:rFonts w:ascii="Calibri" w:hAnsi="Calibri"/>
                <w:sz w:val="20"/>
              </w:rPr>
            </w:pPr>
            <w:r>
              <w:rPr>
                <w:rFonts w:ascii="Calibri" w:hAnsi="Calibri"/>
                <w:sz w:val="20"/>
              </w:rPr>
              <w:t>описивање</w:t>
            </w:r>
            <w:r>
              <w:rPr>
                <w:rFonts w:ascii="Calibri" w:hAnsi="Calibri"/>
                <w:spacing w:val="-12"/>
                <w:sz w:val="20"/>
              </w:rPr>
              <w:t> </w:t>
            </w:r>
            <w:r>
              <w:rPr>
                <w:rFonts w:ascii="Calibri" w:hAnsi="Calibri"/>
                <w:sz w:val="20"/>
              </w:rPr>
              <w:t>догађаја у прошлости.</w:t>
            </w:r>
          </w:p>
        </w:tc>
        <w:tc>
          <w:tcPr>
            <w:tcW w:w="2128" w:type="dxa"/>
          </w:tcPr>
          <w:p>
            <w:pPr>
              <w:pStyle w:val="TableParagraph"/>
              <w:spacing w:before="1"/>
              <w:ind w:left="109"/>
              <w:rPr>
                <w:rFonts w:ascii="Calibri" w:hAnsi="Calibri"/>
                <w:sz w:val="20"/>
              </w:rPr>
            </w:pPr>
            <w:r>
              <w:rPr>
                <w:rFonts w:ascii="Calibri" w:hAnsi="Calibri"/>
                <w:spacing w:val="-2"/>
                <w:sz w:val="20"/>
              </w:rPr>
              <w:t>Комуникација, дигитална компетенција,</w:t>
            </w:r>
          </w:p>
          <w:p>
            <w:pPr>
              <w:pStyle w:val="TableParagraph"/>
              <w:spacing w:line="237" w:lineRule="auto" w:before="4"/>
              <w:ind w:left="109" w:right="458"/>
              <w:rPr>
                <w:rFonts w:ascii="Calibri" w:hAnsi="Calibri"/>
                <w:sz w:val="20"/>
              </w:rPr>
            </w:pPr>
            <w:r>
              <w:rPr>
                <w:rFonts w:ascii="Calibri" w:hAnsi="Calibri"/>
                <w:sz w:val="20"/>
              </w:rPr>
              <w:t>компетенција</w:t>
            </w:r>
            <w:r>
              <w:rPr>
                <w:rFonts w:ascii="Calibri" w:hAnsi="Calibri"/>
                <w:spacing w:val="-3"/>
                <w:sz w:val="20"/>
              </w:rPr>
              <w:t> </w:t>
            </w:r>
            <w:r>
              <w:rPr>
                <w:rFonts w:ascii="Calibri" w:hAnsi="Calibri"/>
                <w:sz w:val="20"/>
              </w:rPr>
              <w:t>за учење,</w:t>
            </w:r>
            <w:r>
              <w:rPr>
                <w:rFonts w:ascii="Calibri" w:hAnsi="Calibri"/>
                <w:spacing w:val="13"/>
                <w:sz w:val="20"/>
              </w:rPr>
              <w:t> </w:t>
            </w:r>
            <w:r>
              <w:rPr>
                <w:rFonts w:ascii="Calibri" w:hAnsi="Calibri"/>
                <w:sz w:val="20"/>
              </w:rPr>
              <w:t>естетичка </w:t>
            </w:r>
            <w:r>
              <w:rPr>
                <w:rFonts w:ascii="Calibri" w:hAnsi="Calibri"/>
                <w:spacing w:val="-2"/>
                <w:sz w:val="20"/>
              </w:rPr>
              <w:t>компетенција.</w:t>
            </w:r>
          </w:p>
        </w:tc>
        <w:tc>
          <w:tcPr>
            <w:tcW w:w="3121" w:type="dxa"/>
          </w:tcPr>
          <w:p>
            <w:pPr>
              <w:pStyle w:val="TableParagraph"/>
              <w:spacing w:before="1"/>
              <w:ind w:left="109"/>
              <w:rPr>
                <w:rFonts w:ascii="Calibri"/>
                <w:sz w:val="20"/>
              </w:rPr>
            </w:pPr>
            <w:r>
              <w:rPr>
                <w:rFonts w:ascii="Calibri"/>
                <w:sz w:val="20"/>
              </w:rPr>
              <w:t>1.1.1.</w:t>
            </w:r>
            <w:r>
              <w:rPr>
                <w:rFonts w:ascii="Calibri"/>
                <w:spacing w:val="38"/>
                <w:sz w:val="20"/>
              </w:rPr>
              <w:t> </w:t>
            </w:r>
            <w:r>
              <w:rPr>
                <w:rFonts w:ascii="Calibri"/>
                <w:sz w:val="20"/>
              </w:rPr>
              <w:t>1.1.2.</w:t>
            </w:r>
            <w:r>
              <w:rPr>
                <w:rFonts w:ascii="Calibri"/>
                <w:spacing w:val="33"/>
                <w:sz w:val="20"/>
              </w:rPr>
              <w:t> </w:t>
            </w:r>
            <w:r>
              <w:rPr>
                <w:rFonts w:ascii="Calibri"/>
                <w:sz w:val="20"/>
              </w:rPr>
              <w:t>1.1.3.</w:t>
            </w:r>
            <w:r>
              <w:rPr>
                <w:rFonts w:ascii="Calibri"/>
                <w:spacing w:val="-1"/>
                <w:sz w:val="20"/>
              </w:rPr>
              <w:t> </w:t>
            </w:r>
            <w:r>
              <w:rPr>
                <w:rFonts w:ascii="Calibri"/>
                <w:sz w:val="20"/>
              </w:rPr>
              <w:t>1.1.4.</w:t>
            </w:r>
            <w:r>
              <w:rPr>
                <w:rFonts w:ascii="Calibri"/>
                <w:spacing w:val="39"/>
                <w:sz w:val="20"/>
              </w:rPr>
              <w:t> </w:t>
            </w:r>
            <w:r>
              <w:rPr>
                <w:rFonts w:ascii="Calibri"/>
                <w:spacing w:val="-2"/>
                <w:sz w:val="20"/>
              </w:rPr>
              <w:t>1.1.5.</w:t>
            </w:r>
          </w:p>
          <w:p>
            <w:pPr>
              <w:pStyle w:val="TableParagraph"/>
              <w:spacing w:before="1"/>
              <w:ind w:left="109"/>
              <w:rPr>
                <w:rFonts w:ascii="Calibri"/>
                <w:sz w:val="20"/>
              </w:rPr>
            </w:pPr>
            <w:r>
              <w:rPr>
                <w:rFonts w:ascii="Calibri"/>
                <w:sz w:val="20"/>
              </w:rPr>
              <w:t>1.1.7.</w:t>
            </w:r>
            <w:r>
              <w:rPr>
                <w:rFonts w:ascii="Calibri"/>
                <w:spacing w:val="-8"/>
                <w:sz w:val="20"/>
              </w:rPr>
              <w:t> </w:t>
            </w:r>
            <w:r>
              <w:rPr>
                <w:rFonts w:ascii="Calibri"/>
                <w:sz w:val="20"/>
              </w:rPr>
              <w:t>1.1.8.</w:t>
            </w:r>
            <w:r>
              <w:rPr>
                <w:rFonts w:ascii="Calibri"/>
                <w:spacing w:val="-3"/>
                <w:sz w:val="20"/>
              </w:rPr>
              <w:t> </w:t>
            </w:r>
            <w:r>
              <w:rPr>
                <w:rFonts w:ascii="Calibri"/>
                <w:sz w:val="20"/>
              </w:rPr>
              <w:t>1.1.9.</w:t>
            </w:r>
            <w:r>
              <w:rPr>
                <w:rFonts w:ascii="Calibri"/>
                <w:spacing w:val="-7"/>
                <w:sz w:val="20"/>
              </w:rPr>
              <w:t> </w:t>
            </w:r>
            <w:r>
              <w:rPr>
                <w:rFonts w:ascii="Calibri"/>
                <w:sz w:val="20"/>
              </w:rPr>
              <w:t>1.1.10.</w:t>
            </w:r>
            <w:r>
              <w:rPr>
                <w:rFonts w:ascii="Calibri"/>
                <w:spacing w:val="34"/>
                <w:sz w:val="20"/>
              </w:rPr>
              <w:t> </w:t>
            </w:r>
            <w:r>
              <w:rPr>
                <w:rFonts w:ascii="Calibri"/>
                <w:spacing w:val="-2"/>
                <w:sz w:val="20"/>
              </w:rPr>
              <w:t>1.1.11.</w:t>
            </w:r>
          </w:p>
          <w:p>
            <w:pPr>
              <w:pStyle w:val="TableParagraph"/>
              <w:ind w:left="109"/>
              <w:rPr>
                <w:rFonts w:ascii="Calibri"/>
                <w:sz w:val="20"/>
              </w:rPr>
            </w:pPr>
            <w:r>
              <w:rPr>
                <w:rFonts w:ascii="Calibri"/>
                <w:sz w:val="20"/>
              </w:rPr>
              <w:t>1.1.12.</w:t>
            </w:r>
            <w:r>
              <w:rPr>
                <w:rFonts w:ascii="Calibri"/>
                <w:spacing w:val="-8"/>
                <w:sz w:val="20"/>
              </w:rPr>
              <w:t> </w:t>
            </w:r>
            <w:r>
              <w:rPr>
                <w:rFonts w:ascii="Calibri"/>
                <w:sz w:val="20"/>
              </w:rPr>
              <w:t>1.1.13.</w:t>
            </w:r>
            <w:r>
              <w:rPr>
                <w:rFonts w:ascii="Calibri"/>
                <w:spacing w:val="33"/>
                <w:sz w:val="20"/>
              </w:rPr>
              <w:t> </w:t>
            </w:r>
            <w:r>
              <w:rPr>
                <w:rFonts w:ascii="Calibri"/>
                <w:sz w:val="20"/>
              </w:rPr>
              <w:t>1.1.14.</w:t>
            </w:r>
            <w:r>
              <w:rPr>
                <w:rFonts w:ascii="Calibri"/>
                <w:spacing w:val="-3"/>
                <w:sz w:val="20"/>
              </w:rPr>
              <w:t> </w:t>
            </w:r>
            <w:r>
              <w:rPr>
                <w:rFonts w:ascii="Calibri"/>
                <w:spacing w:val="-2"/>
                <w:sz w:val="20"/>
              </w:rPr>
              <w:t>1.1.15.</w:t>
            </w:r>
          </w:p>
          <w:p>
            <w:pPr>
              <w:pStyle w:val="TableParagraph"/>
              <w:spacing w:before="1"/>
              <w:ind w:left="109"/>
              <w:rPr>
                <w:rFonts w:ascii="Calibri"/>
                <w:sz w:val="20"/>
              </w:rPr>
            </w:pPr>
            <w:r>
              <w:rPr>
                <w:rFonts w:ascii="Calibri"/>
                <w:sz w:val="20"/>
              </w:rPr>
              <w:t>1.1.17.</w:t>
            </w:r>
            <w:r>
              <w:rPr>
                <w:rFonts w:ascii="Calibri"/>
                <w:spacing w:val="-8"/>
                <w:sz w:val="20"/>
              </w:rPr>
              <w:t> </w:t>
            </w:r>
            <w:r>
              <w:rPr>
                <w:rFonts w:ascii="Calibri"/>
                <w:sz w:val="20"/>
              </w:rPr>
              <w:t>1.1.18.</w:t>
            </w:r>
            <w:r>
              <w:rPr>
                <w:rFonts w:ascii="Calibri"/>
                <w:spacing w:val="33"/>
                <w:sz w:val="20"/>
              </w:rPr>
              <w:t> </w:t>
            </w:r>
            <w:r>
              <w:rPr>
                <w:rFonts w:ascii="Calibri"/>
                <w:sz w:val="20"/>
              </w:rPr>
              <w:t>1.1.20.</w:t>
            </w:r>
            <w:r>
              <w:rPr>
                <w:rFonts w:ascii="Calibri"/>
                <w:spacing w:val="-3"/>
                <w:sz w:val="20"/>
              </w:rPr>
              <w:t> </w:t>
            </w:r>
            <w:r>
              <w:rPr>
                <w:rFonts w:ascii="Calibri"/>
                <w:spacing w:val="-2"/>
                <w:sz w:val="20"/>
              </w:rPr>
              <w:t>1.1.22.</w:t>
            </w:r>
          </w:p>
          <w:p>
            <w:pPr>
              <w:pStyle w:val="TableParagraph"/>
              <w:spacing w:line="242" w:lineRule="exact" w:before="1"/>
              <w:ind w:left="109"/>
              <w:rPr>
                <w:rFonts w:ascii="Calibri"/>
                <w:sz w:val="20"/>
              </w:rPr>
            </w:pPr>
            <w:r>
              <w:rPr>
                <w:rFonts w:ascii="Calibri"/>
                <w:sz w:val="20"/>
              </w:rPr>
              <w:t>1.1.23.</w:t>
            </w:r>
            <w:r>
              <w:rPr>
                <w:rFonts w:ascii="Calibri"/>
                <w:spacing w:val="-10"/>
                <w:sz w:val="20"/>
              </w:rPr>
              <w:t> </w:t>
            </w:r>
            <w:r>
              <w:rPr>
                <w:rFonts w:ascii="Calibri"/>
                <w:sz w:val="20"/>
              </w:rPr>
              <w:t>1.2.1.</w:t>
            </w:r>
            <w:r>
              <w:rPr>
                <w:rFonts w:ascii="Calibri"/>
                <w:spacing w:val="-4"/>
                <w:sz w:val="20"/>
              </w:rPr>
              <w:t> </w:t>
            </w:r>
            <w:r>
              <w:rPr>
                <w:rFonts w:ascii="Calibri"/>
                <w:sz w:val="20"/>
              </w:rPr>
              <w:t>1.2.2.</w:t>
            </w:r>
            <w:r>
              <w:rPr>
                <w:rFonts w:ascii="Calibri"/>
                <w:spacing w:val="-9"/>
                <w:sz w:val="20"/>
              </w:rPr>
              <w:t> </w:t>
            </w:r>
            <w:r>
              <w:rPr>
                <w:rFonts w:ascii="Calibri"/>
                <w:sz w:val="20"/>
              </w:rPr>
              <w:t>1.2.3.</w:t>
            </w:r>
            <w:r>
              <w:rPr>
                <w:rFonts w:ascii="Calibri"/>
                <w:spacing w:val="-9"/>
                <w:sz w:val="20"/>
              </w:rPr>
              <w:t> </w:t>
            </w:r>
            <w:r>
              <w:rPr>
                <w:rFonts w:ascii="Calibri"/>
                <w:spacing w:val="-2"/>
                <w:sz w:val="20"/>
              </w:rPr>
              <w:t>1.2.4.</w:t>
            </w:r>
          </w:p>
          <w:p>
            <w:pPr>
              <w:pStyle w:val="TableParagraph"/>
              <w:spacing w:line="242" w:lineRule="exact"/>
              <w:ind w:left="109"/>
              <w:rPr>
                <w:rFonts w:ascii="Calibri"/>
                <w:sz w:val="20"/>
              </w:rPr>
            </w:pPr>
            <w:r>
              <w:rPr>
                <w:rFonts w:ascii="Calibri"/>
                <w:sz w:val="20"/>
              </w:rPr>
              <w:t>1.3.1.</w:t>
            </w:r>
            <w:r>
              <w:rPr>
                <w:rFonts w:ascii="Calibri"/>
                <w:spacing w:val="34"/>
                <w:sz w:val="20"/>
              </w:rPr>
              <w:t> </w:t>
            </w:r>
            <w:r>
              <w:rPr>
                <w:rFonts w:ascii="Calibri"/>
                <w:sz w:val="20"/>
              </w:rPr>
              <w:t>1.3.2.</w:t>
            </w:r>
            <w:r>
              <w:rPr>
                <w:rFonts w:ascii="Calibri"/>
                <w:spacing w:val="-7"/>
                <w:sz w:val="20"/>
              </w:rPr>
              <w:t> </w:t>
            </w:r>
            <w:r>
              <w:rPr>
                <w:rFonts w:ascii="Calibri"/>
                <w:sz w:val="20"/>
              </w:rPr>
              <w:t>1.3.3.</w:t>
            </w:r>
            <w:r>
              <w:rPr>
                <w:rFonts w:ascii="Calibri"/>
                <w:spacing w:val="-4"/>
                <w:sz w:val="20"/>
              </w:rPr>
              <w:t> </w:t>
            </w:r>
            <w:r>
              <w:rPr>
                <w:rFonts w:ascii="Calibri"/>
                <w:sz w:val="20"/>
              </w:rPr>
              <w:t>1.3.4.</w:t>
            </w:r>
            <w:r>
              <w:rPr>
                <w:rFonts w:ascii="Calibri"/>
                <w:spacing w:val="-2"/>
                <w:sz w:val="20"/>
              </w:rPr>
              <w:t> 2.1.1.</w:t>
            </w:r>
          </w:p>
          <w:p>
            <w:pPr>
              <w:pStyle w:val="TableParagraph"/>
              <w:spacing w:before="1"/>
              <w:ind w:left="109"/>
              <w:rPr>
                <w:rFonts w:ascii="Calibri"/>
                <w:sz w:val="20"/>
              </w:rPr>
            </w:pPr>
            <w:r>
              <w:rPr>
                <w:rFonts w:ascii="Calibri"/>
                <w:sz w:val="20"/>
              </w:rPr>
              <w:t>2.1.2.</w:t>
            </w:r>
            <w:r>
              <w:rPr>
                <w:rFonts w:ascii="Calibri"/>
                <w:spacing w:val="-9"/>
                <w:sz w:val="20"/>
              </w:rPr>
              <w:t> </w:t>
            </w:r>
            <w:r>
              <w:rPr>
                <w:rFonts w:ascii="Calibri"/>
                <w:sz w:val="20"/>
              </w:rPr>
              <w:t>2.1.3.</w:t>
            </w:r>
            <w:r>
              <w:rPr>
                <w:rFonts w:ascii="Calibri"/>
                <w:spacing w:val="-5"/>
                <w:sz w:val="20"/>
              </w:rPr>
              <w:t> </w:t>
            </w:r>
            <w:r>
              <w:rPr>
                <w:rFonts w:ascii="Calibri"/>
                <w:sz w:val="20"/>
              </w:rPr>
              <w:t>2.1.14.</w:t>
            </w:r>
            <w:r>
              <w:rPr>
                <w:rFonts w:ascii="Calibri"/>
                <w:spacing w:val="-9"/>
                <w:sz w:val="20"/>
              </w:rPr>
              <w:t> </w:t>
            </w:r>
            <w:r>
              <w:rPr>
                <w:rFonts w:ascii="Calibri"/>
                <w:sz w:val="20"/>
              </w:rPr>
              <w:t>2.1.6.</w:t>
            </w:r>
            <w:r>
              <w:rPr>
                <w:rFonts w:ascii="Calibri"/>
                <w:spacing w:val="-8"/>
                <w:sz w:val="20"/>
              </w:rPr>
              <w:t> </w:t>
            </w:r>
            <w:r>
              <w:rPr>
                <w:rFonts w:ascii="Calibri"/>
                <w:spacing w:val="-2"/>
                <w:sz w:val="20"/>
              </w:rPr>
              <w:t>2.1.7.</w:t>
            </w:r>
          </w:p>
          <w:p>
            <w:pPr>
              <w:pStyle w:val="TableParagraph"/>
              <w:spacing w:before="1"/>
              <w:ind w:left="109"/>
              <w:rPr>
                <w:rFonts w:ascii="Calibri"/>
                <w:sz w:val="20"/>
              </w:rPr>
            </w:pPr>
            <w:r>
              <w:rPr>
                <w:rFonts w:ascii="Calibri"/>
                <w:sz w:val="20"/>
              </w:rPr>
              <w:t>2.1.8.</w:t>
            </w:r>
            <w:r>
              <w:rPr>
                <w:rFonts w:ascii="Calibri"/>
                <w:spacing w:val="34"/>
                <w:sz w:val="20"/>
              </w:rPr>
              <w:t> </w:t>
            </w:r>
            <w:r>
              <w:rPr>
                <w:rFonts w:ascii="Calibri"/>
                <w:sz w:val="20"/>
              </w:rPr>
              <w:t>2.1.12.</w:t>
            </w:r>
            <w:r>
              <w:rPr>
                <w:rFonts w:ascii="Calibri"/>
                <w:spacing w:val="-8"/>
                <w:sz w:val="20"/>
              </w:rPr>
              <w:t> </w:t>
            </w:r>
            <w:r>
              <w:rPr>
                <w:rFonts w:ascii="Calibri"/>
                <w:sz w:val="20"/>
              </w:rPr>
              <w:t>2.1.13.</w:t>
            </w:r>
            <w:r>
              <w:rPr>
                <w:rFonts w:ascii="Calibri"/>
                <w:spacing w:val="-2"/>
                <w:sz w:val="20"/>
              </w:rPr>
              <w:t> 2.1.14.</w:t>
            </w:r>
          </w:p>
          <w:p>
            <w:pPr>
              <w:pStyle w:val="TableParagraph"/>
              <w:ind w:left="109"/>
              <w:rPr>
                <w:rFonts w:ascii="Calibri"/>
                <w:sz w:val="20"/>
              </w:rPr>
            </w:pPr>
            <w:r>
              <w:rPr>
                <w:rFonts w:ascii="Calibri"/>
                <w:sz w:val="20"/>
              </w:rPr>
              <w:t>2.1.15.</w:t>
            </w:r>
            <w:r>
              <w:rPr>
                <w:rFonts w:ascii="Calibri"/>
                <w:spacing w:val="-10"/>
                <w:sz w:val="20"/>
              </w:rPr>
              <w:t> </w:t>
            </w:r>
            <w:r>
              <w:rPr>
                <w:rFonts w:ascii="Calibri"/>
                <w:sz w:val="20"/>
              </w:rPr>
              <w:t>2.1.16.</w:t>
            </w:r>
            <w:r>
              <w:rPr>
                <w:rFonts w:ascii="Calibri"/>
                <w:spacing w:val="-5"/>
                <w:sz w:val="20"/>
              </w:rPr>
              <w:t> </w:t>
            </w:r>
            <w:r>
              <w:rPr>
                <w:rFonts w:ascii="Calibri"/>
                <w:sz w:val="20"/>
              </w:rPr>
              <w:t>2.1.18.</w:t>
            </w:r>
            <w:r>
              <w:rPr>
                <w:rFonts w:ascii="Calibri"/>
                <w:spacing w:val="-9"/>
                <w:sz w:val="20"/>
              </w:rPr>
              <w:t> </w:t>
            </w:r>
            <w:r>
              <w:rPr>
                <w:rFonts w:ascii="Calibri"/>
                <w:spacing w:val="-2"/>
                <w:sz w:val="20"/>
              </w:rPr>
              <w:t>2.1.19.</w:t>
            </w:r>
          </w:p>
          <w:p>
            <w:pPr>
              <w:pStyle w:val="TableParagraph"/>
              <w:spacing w:before="1"/>
              <w:ind w:left="109"/>
              <w:rPr>
                <w:rFonts w:ascii="Calibri"/>
                <w:sz w:val="20"/>
              </w:rPr>
            </w:pPr>
            <w:r>
              <w:rPr>
                <w:rFonts w:ascii="Calibri"/>
                <w:sz w:val="20"/>
              </w:rPr>
              <w:t>2.1.20.</w:t>
            </w:r>
            <w:r>
              <w:rPr>
                <w:rFonts w:ascii="Calibri"/>
                <w:spacing w:val="-10"/>
                <w:sz w:val="20"/>
              </w:rPr>
              <w:t> </w:t>
            </w:r>
            <w:r>
              <w:rPr>
                <w:rFonts w:ascii="Calibri"/>
                <w:sz w:val="20"/>
              </w:rPr>
              <w:t>2.1.22.</w:t>
            </w:r>
            <w:r>
              <w:rPr>
                <w:rFonts w:ascii="Calibri"/>
                <w:spacing w:val="-6"/>
                <w:sz w:val="20"/>
              </w:rPr>
              <w:t> </w:t>
            </w:r>
            <w:r>
              <w:rPr>
                <w:rFonts w:ascii="Calibri"/>
                <w:sz w:val="20"/>
              </w:rPr>
              <w:t>2.1.23.</w:t>
            </w:r>
            <w:r>
              <w:rPr>
                <w:rFonts w:ascii="Calibri"/>
                <w:spacing w:val="-7"/>
                <w:sz w:val="20"/>
              </w:rPr>
              <w:t> </w:t>
            </w:r>
            <w:r>
              <w:rPr>
                <w:rFonts w:ascii="Calibri"/>
                <w:spacing w:val="-2"/>
                <w:sz w:val="20"/>
              </w:rPr>
              <w:t>2.1.24.</w:t>
            </w:r>
          </w:p>
          <w:p>
            <w:pPr>
              <w:pStyle w:val="TableParagraph"/>
              <w:spacing w:before="1"/>
              <w:ind w:left="109"/>
              <w:rPr>
                <w:rFonts w:ascii="Calibri"/>
                <w:sz w:val="20"/>
              </w:rPr>
            </w:pPr>
            <w:r>
              <w:rPr>
                <w:rFonts w:ascii="Calibri"/>
                <w:sz w:val="20"/>
              </w:rPr>
              <w:t>2.1.25.</w:t>
            </w:r>
            <w:r>
              <w:rPr>
                <w:rFonts w:ascii="Calibri"/>
                <w:spacing w:val="-10"/>
                <w:sz w:val="20"/>
              </w:rPr>
              <w:t> </w:t>
            </w:r>
            <w:r>
              <w:rPr>
                <w:rFonts w:ascii="Calibri"/>
                <w:sz w:val="20"/>
              </w:rPr>
              <w:t>2.1.26.</w:t>
            </w:r>
            <w:r>
              <w:rPr>
                <w:rFonts w:ascii="Calibri"/>
                <w:spacing w:val="-5"/>
                <w:sz w:val="20"/>
              </w:rPr>
              <w:t> </w:t>
            </w:r>
            <w:r>
              <w:rPr>
                <w:rFonts w:ascii="Calibri"/>
                <w:sz w:val="20"/>
              </w:rPr>
              <w:t>2.2.1.</w:t>
            </w:r>
            <w:r>
              <w:rPr>
                <w:rFonts w:ascii="Calibri"/>
                <w:spacing w:val="-10"/>
                <w:sz w:val="20"/>
              </w:rPr>
              <w:t> </w:t>
            </w:r>
            <w:r>
              <w:rPr>
                <w:rFonts w:ascii="Calibri"/>
                <w:sz w:val="20"/>
              </w:rPr>
              <w:t>2.2.2.</w:t>
            </w:r>
            <w:r>
              <w:rPr>
                <w:rFonts w:ascii="Calibri"/>
                <w:spacing w:val="-9"/>
                <w:sz w:val="20"/>
              </w:rPr>
              <w:t> </w:t>
            </w:r>
            <w:r>
              <w:rPr>
                <w:rFonts w:ascii="Calibri"/>
                <w:spacing w:val="-2"/>
                <w:sz w:val="20"/>
              </w:rPr>
              <w:t>2.2.3.</w:t>
            </w:r>
          </w:p>
          <w:p>
            <w:pPr>
              <w:pStyle w:val="TableParagraph"/>
              <w:spacing w:line="223" w:lineRule="exact"/>
              <w:ind w:left="109"/>
              <w:rPr>
                <w:rFonts w:ascii="Calibri"/>
                <w:sz w:val="20"/>
              </w:rPr>
            </w:pPr>
            <w:r>
              <w:rPr>
                <w:rFonts w:ascii="Calibri"/>
                <w:sz w:val="20"/>
              </w:rPr>
              <w:t>2.2.4.</w:t>
            </w:r>
            <w:r>
              <w:rPr>
                <w:rFonts w:ascii="Calibri"/>
                <w:spacing w:val="-7"/>
                <w:sz w:val="20"/>
              </w:rPr>
              <w:t> </w:t>
            </w:r>
            <w:r>
              <w:rPr>
                <w:rFonts w:ascii="Calibri"/>
                <w:sz w:val="20"/>
              </w:rPr>
              <w:t>2.3.1.</w:t>
            </w:r>
            <w:r>
              <w:rPr>
                <w:rFonts w:ascii="Calibri"/>
                <w:spacing w:val="37"/>
                <w:sz w:val="20"/>
              </w:rPr>
              <w:t> </w:t>
            </w:r>
            <w:r>
              <w:rPr>
                <w:rFonts w:ascii="Calibri"/>
                <w:sz w:val="20"/>
              </w:rPr>
              <w:t>2.3.2.</w:t>
            </w:r>
            <w:r>
              <w:rPr>
                <w:rFonts w:ascii="Calibri"/>
                <w:spacing w:val="-5"/>
                <w:sz w:val="20"/>
              </w:rPr>
              <w:t> </w:t>
            </w:r>
            <w:r>
              <w:rPr>
                <w:rFonts w:ascii="Calibri"/>
                <w:spacing w:val="-2"/>
                <w:sz w:val="20"/>
              </w:rPr>
              <w:t>2.3.5.</w:t>
            </w:r>
          </w:p>
        </w:tc>
        <w:tc>
          <w:tcPr>
            <w:tcW w:w="5388" w:type="dxa"/>
          </w:tcPr>
          <w:p>
            <w:pPr>
              <w:pStyle w:val="TableParagraph"/>
              <w:numPr>
                <w:ilvl w:val="0"/>
                <w:numId w:val="42"/>
              </w:numPr>
              <w:tabs>
                <w:tab w:pos="217" w:val="left" w:leader="none"/>
              </w:tabs>
              <w:spacing w:line="240" w:lineRule="auto" w:before="1" w:after="0"/>
              <w:ind w:left="217" w:right="0" w:hanging="109"/>
              <w:jc w:val="left"/>
              <w:rPr>
                <w:rFonts w:ascii="Calibri" w:hAnsi="Calibri"/>
                <w:sz w:val="20"/>
              </w:rPr>
            </w:pPr>
            <w:r>
              <w:rPr>
                <w:rFonts w:ascii="Calibri" w:hAnsi="Calibri"/>
                <w:sz w:val="20"/>
              </w:rPr>
              <w:t>разумеју</w:t>
            </w:r>
            <w:r>
              <w:rPr>
                <w:rFonts w:ascii="Calibri" w:hAnsi="Calibri"/>
                <w:spacing w:val="-6"/>
                <w:sz w:val="20"/>
              </w:rPr>
              <w:t> </w:t>
            </w:r>
            <w:r>
              <w:rPr>
                <w:rFonts w:ascii="Calibri" w:hAnsi="Calibri"/>
                <w:sz w:val="20"/>
              </w:rPr>
              <w:t>једноставнији</w:t>
            </w:r>
            <w:r>
              <w:rPr>
                <w:rFonts w:ascii="Calibri" w:hAnsi="Calibri"/>
                <w:spacing w:val="-7"/>
                <w:sz w:val="20"/>
              </w:rPr>
              <w:t> </w:t>
            </w:r>
            <w:r>
              <w:rPr>
                <w:rFonts w:ascii="Calibri" w:hAnsi="Calibri"/>
                <w:sz w:val="20"/>
              </w:rPr>
              <w:t>опис</w:t>
            </w:r>
            <w:r>
              <w:rPr>
                <w:rFonts w:ascii="Calibri" w:hAnsi="Calibri"/>
                <w:spacing w:val="-8"/>
                <w:sz w:val="20"/>
              </w:rPr>
              <w:t> </w:t>
            </w:r>
            <w:r>
              <w:rPr>
                <w:rFonts w:ascii="Calibri" w:hAnsi="Calibri"/>
                <w:sz w:val="20"/>
              </w:rPr>
              <w:t>бића,</w:t>
            </w:r>
            <w:r>
              <w:rPr>
                <w:rFonts w:ascii="Calibri" w:hAnsi="Calibri"/>
                <w:spacing w:val="-7"/>
                <w:sz w:val="20"/>
              </w:rPr>
              <w:t> </w:t>
            </w:r>
            <w:r>
              <w:rPr>
                <w:rFonts w:ascii="Calibri" w:hAnsi="Calibri"/>
                <w:sz w:val="20"/>
              </w:rPr>
              <w:t>појава</w:t>
            </w:r>
            <w:r>
              <w:rPr>
                <w:rFonts w:ascii="Calibri" w:hAnsi="Calibri"/>
                <w:spacing w:val="-11"/>
                <w:sz w:val="20"/>
              </w:rPr>
              <w:t> </w:t>
            </w:r>
            <w:r>
              <w:rPr>
                <w:rFonts w:ascii="Calibri" w:hAnsi="Calibri"/>
                <w:sz w:val="20"/>
              </w:rPr>
              <w:t>и</w:t>
            </w:r>
            <w:r>
              <w:rPr>
                <w:rFonts w:ascii="Calibri" w:hAnsi="Calibri"/>
                <w:spacing w:val="-3"/>
                <w:sz w:val="20"/>
              </w:rPr>
              <w:t> </w:t>
            </w:r>
            <w:r>
              <w:rPr>
                <w:rFonts w:ascii="Calibri" w:hAnsi="Calibri"/>
                <w:spacing w:val="-2"/>
                <w:sz w:val="20"/>
              </w:rPr>
              <w:t>места;</w:t>
            </w:r>
          </w:p>
          <w:p>
            <w:pPr>
              <w:pStyle w:val="TableParagraph"/>
              <w:numPr>
                <w:ilvl w:val="0"/>
                <w:numId w:val="42"/>
              </w:numPr>
              <w:tabs>
                <w:tab w:pos="217" w:val="left" w:leader="none"/>
              </w:tabs>
              <w:spacing w:line="240" w:lineRule="auto" w:before="1" w:after="0"/>
              <w:ind w:left="108" w:right="136" w:firstLine="0"/>
              <w:jc w:val="left"/>
              <w:rPr>
                <w:rFonts w:ascii="Calibri" w:hAnsi="Calibri"/>
                <w:sz w:val="20"/>
              </w:rPr>
            </w:pPr>
            <w:r>
              <w:rPr>
                <w:rFonts w:ascii="Calibri" w:hAnsi="Calibri"/>
                <w:sz w:val="20"/>
              </w:rPr>
              <w:t>упореде и опишу бића, појаве и места користећи једноставнија</w:t>
            </w:r>
            <w:r>
              <w:rPr>
                <w:rFonts w:ascii="Calibri" w:hAnsi="Calibri"/>
                <w:spacing w:val="-1"/>
                <w:sz w:val="20"/>
              </w:rPr>
              <w:t> </w:t>
            </w:r>
            <w:r>
              <w:rPr>
                <w:rFonts w:ascii="Calibri" w:hAnsi="Calibri"/>
                <w:sz w:val="20"/>
              </w:rPr>
              <w:t>језичка</w:t>
            </w:r>
            <w:r>
              <w:rPr>
                <w:rFonts w:ascii="Calibri" w:hAnsi="Calibri"/>
                <w:spacing w:val="-1"/>
                <w:sz w:val="20"/>
              </w:rPr>
              <w:t> </w:t>
            </w:r>
            <w:r>
              <w:rPr>
                <w:rFonts w:ascii="Calibri" w:hAnsi="Calibri"/>
                <w:sz w:val="20"/>
              </w:rPr>
              <w:t>средства;</w:t>
            </w:r>
            <w:r>
              <w:rPr>
                <w:rFonts w:ascii="Calibri" w:hAnsi="Calibri"/>
                <w:spacing w:val="-1"/>
                <w:sz w:val="20"/>
              </w:rPr>
              <w:t> </w:t>
            </w:r>
            <w:r>
              <w:rPr>
                <w:rFonts w:ascii="Calibri" w:hAnsi="Calibri"/>
                <w:sz w:val="20"/>
              </w:rPr>
              <w:t>опишу бића,</w:t>
            </w:r>
            <w:r>
              <w:rPr>
                <w:rFonts w:ascii="Calibri" w:hAnsi="Calibri"/>
                <w:spacing w:val="-3"/>
                <w:sz w:val="20"/>
              </w:rPr>
              <w:t> </w:t>
            </w:r>
            <w:r>
              <w:rPr>
                <w:rFonts w:ascii="Calibri" w:hAnsi="Calibri"/>
                <w:sz w:val="20"/>
              </w:rPr>
              <w:t>појаве</w:t>
            </w:r>
            <w:r>
              <w:rPr>
                <w:rFonts w:ascii="Calibri" w:hAnsi="Calibri"/>
                <w:spacing w:val="-4"/>
                <w:sz w:val="20"/>
              </w:rPr>
              <w:t> </w:t>
            </w:r>
            <w:r>
              <w:rPr>
                <w:rFonts w:ascii="Calibri" w:hAnsi="Calibri"/>
                <w:sz w:val="20"/>
              </w:rPr>
              <w:t>и места користећи једноставнија језичка средства; разумеју једноставне</w:t>
            </w:r>
            <w:r>
              <w:rPr>
                <w:rFonts w:ascii="Calibri" w:hAnsi="Calibri"/>
                <w:spacing w:val="-2"/>
                <w:sz w:val="20"/>
              </w:rPr>
              <w:t> </w:t>
            </w:r>
            <w:r>
              <w:rPr>
                <w:rFonts w:ascii="Calibri" w:hAnsi="Calibri"/>
                <w:sz w:val="20"/>
              </w:rPr>
              <w:t>текстове</w:t>
            </w:r>
            <w:r>
              <w:rPr>
                <w:rFonts w:ascii="Calibri" w:hAnsi="Calibri"/>
                <w:spacing w:val="-7"/>
                <w:sz w:val="20"/>
              </w:rPr>
              <w:t> </w:t>
            </w:r>
            <w:r>
              <w:rPr>
                <w:rFonts w:ascii="Calibri" w:hAnsi="Calibri"/>
                <w:sz w:val="20"/>
              </w:rPr>
              <w:t>којима</w:t>
            </w:r>
            <w:r>
              <w:rPr>
                <w:rFonts w:ascii="Calibri" w:hAnsi="Calibri"/>
                <w:spacing w:val="-7"/>
                <w:sz w:val="20"/>
              </w:rPr>
              <w:t> </w:t>
            </w:r>
            <w:r>
              <w:rPr>
                <w:rFonts w:ascii="Calibri" w:hAnsi="Calibri"/>
                <w:sz w:val="20"/>
              </w:rPr>
              <w:t>се</w:t>
            </w:r>
            <w:r>
              <w:rPr>
                <w:rFonts w:ascii="Calibri" w:hAnsi="Calibri"/>
                <w:spacing w:val="-6"/>
                <w:sz w:val="20"/>
              </w:rPr>
              <w:t> </w:t>
            </w:r>
            <w:r>
              <w:rPr>
                <w:rFonts w:ascii="Calibri" w:hAnsi="Calibri"/>
                <w:sz w:val="20"/>
              </w:rPr>
              <w:t>описују</w:t>
            </w:r>
            <w:r>
              <w:rPr>
                <w:rFonts w:ascii="Calibri" w:hAnsi="Calibri"/>
                <w:spacing w:val="-7"/>
                <w:sz w:val="20"/>
              </w:rPr>
              <w:t> </w:t>
            </w:r>
            <w:r>
              <w:rPr>
                <w:rFonts w:ascii="Calibri" w:hAnsi="Calibri"/>
                <w:sz w:val="20"/>
              </w:rPr>
              <w:t>радње</w:t>
            </w:r>
            <w:r>
              <w:rPr>
                <w:rFonts w:ascii="Calibri" w:hAnsi="Calibri"/>
                <w:spacing w:val="-6"/>
                <w:sz w:val="20"/>
              </w:rPr>
              <w:t> </w:t>
            </w:r>
            <w:r>
              <w:rPr>
                <w:rFonts w:ascii="Calibri" w:hAnsi="Calibri"/>
                <w:sz w:val="20"/>
              </w:rPr>
              <w:t>у</w:t>
            </w:r>
            <w:r>
              <w:rPr>
                <w:rFonts w:ascii="Calibri" w:hAnsi="Calibri"/>
                <w:spacing w:val="-3"/>
                <w:sz w:val="20"/>
              </w:rPr>
              <w:t> </w:t>
            </w:r>
            <w:r>
              <w:rPr>
                <w:rFonts w:ascii="Calibri" w:hAnsi="Calibri"/>
                <w:sz w:val="20"/>
              </w:rPr>
              <w:t>прошлости; размене информације које се односе на дату</w:t>
            </w:r>
          </w:p>
          <w:p>
            <w:pPr>
              <w:pStyle w:val="TableParagraph"/>
              <w:ind w:left="108"/>
              <w:rPr>
                <w:rFonts w:ascii="Calibri" w:hAnsi="Calibri"/>
                <w:sz w:val="20"/>
              </w:rPr>
            </w:pPr>
            <w:r>
              <w:rPr>
                <w:rFonts w:ascii="Calibri" w:hAnsi="Calibri"/>
                <w:sz w:val="20"/>
              </w:rPr>
              <w:t>комуникативну</w:t>
            </w:r>
            <w:r>
              <w:rPr>
                <w:rFonts w:ascii="Calibri" w:hAnsi="Calibri"/>
                <w:spacing w:val="-4"/>
                <w:sz w:val="20"/>
              </w:rPr>
              <w:t> </w:t>
            </w:r>
            <w:r>
              <w:rPr>
                <w:rFonts w:ascii="Calibri" w:hAnsi="Calibri"/>
                <w:sz w:val="20"/>
              </w:rPr>
              <w:t>ситуацију;</w:t>
            </w:r>
            <w:r>
              <w:rPr>
                <w:rFonts w:ascii="Calibri" w:hAnsi="Calibri"/>
                <w:spacing w:val="-9"/>
                <w:sz w:val="20"/>
              </w:rPr>
              <w:t> </w:t>
            </w:r>
            <w:r>
              <w:rPr>
                <w:rFonts w:ascii="Calibri" w:hAnsi="Calibri"/>
                <w:sz w:val="20"/>
              </w:rPr>
              <w:t>опишу</w:t>
            </w:r>
            <w:r>
              <w:rPr>
                <w:rFonts w:ascii="Calibri" w:hAnsi="Calibri"/>
                <w:spacing w:val="-4"/>
                <w:sz w:val="20"/>
              </w:rPr>
              <w:t> </w:t>
            </w:r>
            <w:r>
              <w:rPr>
                <w:rFonts w:ascii="Calibri" w:hAnsi="Calibri"/>
                <w:sz w:val="20"/>
              </w:rPr>
              <w:t>радње</w:t>
            </w:r>
            <w:r>
              <w:rPr>
                <w:rFonts w:ascii="Calibri" w:hAnsi="Calibri"/>
                <w:spacing w:val="-8"/>
                <w:sz w:val="20"/>
              </w:rPr>
              <w:t> </w:t>
            </w:r>
            <w:r>
              <w:rPr>
                <w:rFonts w:ascii="Calibri" w:hAnsi="Calibri"/>
                <w:sz w:val="20"/>
              </w:rPr>
              <w:t>из</w:t>
            </w:r>
            <w:r>
              <w:rPr>
                <w:rFonts w:ascii="Calibri" w:hAnsi="Calibri"/>
                <w:spacing w:val="-8"/>
                <w:sz w:val="20"/>
              </w:rPr>
              <w:t> </w:t>
            </w:r>
            <w:r>
              <w:rPr>
                <w:rFonts w:ascii="Calibri" w:hAnsi="Calibri"/>
                <w:sz w:val="20"/>
              </w:rPr>
              <w:t>прошлости</w:t>
            </w:r>
            <w:r>
              <w:rPr>
                <w:rFonts w:ascii="Calibri" w:hAnsi="Calibri"/>
                <w:spacing w:val="-7"/>
                <w:sz w:val="20"/>
              </w:rPr>
              <w:t> </w:t>
            </w:r>
            <w:r>
              <w:rPr>
                <w:rFonts w:ascii="Calibri" w:hAnsi="Calibri"/>
                <w:sz w:val="20"/>
              </w:rPr>
              <w:t>у неколико везаних исказа;</w:t>
            </w:r>
          </w:p>
          <w:p>
            <w:pPr>
              <w:pStyle w:val="TableParagraph"/>
              <w:numPr>
                <w:ilvl w:val="0"/>
                <w:numId w:val="42"/>
              </w:numPr>
              <w:tabs>
                <w:tab w:pos="217" w:val="left" w:leader="none"/>
              </w:tabs>
              <w:spacing w:line="240" w:lineRule="auto" w:before="0" w:after="0"/>
              <w:ind w:left="217" w:right="0" w:hanging="109"/>
              <w:jc w:val="left"/>
              <w:rPr>
                <w:rFonts w:ascii="Calibri" w:hAnsi="Calibri"/>
                <w:sz w:val="20"/>
              </w:rPr>
            </w:pPr>
            <w:r>
              <w:rPr>
                <w:rFonts w:ascii="Calibri" w:hAnsi="Calibri"/>
                <w:sz w:val="20"/>
              </w:rPr>
              <w:t>упоређују</w:t>
            </w:r>
            <w:r>
              <w:rPr>
                <w:rFonts w:ascii="Calibri" w:hAnsi="Calibri"/>
                <w:spacing w:val="-12"/>
                <w:sz w:val="20"/>
              </w:rPr>
              <w:t> </w:t>
            </w:r>
            <w:r>
              <w:rPr>
                <w:rFonts w:ascii="Calibri" w:hAnsi="Calibri"/>
                <w:sz w:val="20"/>
              </w:rPr>
              <w:t>и</w:t>
            </w:r>
            <w:r>
              <w:rPr>
                <w:rFonts w:ascii="Calibri" w:hAnsi="Calibri"/>
                <w:spacing w:val="-4"/>
                <w:sz w:val="20"/>
              </w:rPr>
              <w:t> </w:t>
            </w:r>
            <w:r>
              <w:rPr>
                <w:rFonts w:ascii="Calibri" w:hAnsi="Calibri"/>
                <w:sz w:val="20"/>
              </w:rPr>
              <w:t>уочавају</w:t>
            </w:r>
            <w:r>
              <w:rPr>
                <w:rFonts w:ascii="Calibri" w:hAnsi="Calibri"/>
                <w:spacing w:val="-10"/>
                <w:sz w:val="20"/>
              </w:rPr>
              <w:t> </w:t>
            </w:r>
            <w:r>
              <w:rPr>
                <w:rFonts w:ascii="Calibri" w:hAnsi="Calibri"/>
                <w:sz w:val="20"/>
              </w:rPr>
              <w:t>сличности</w:t>
            </w:r>
            <w:r>
              <w:rPr>
                <w:rFonts w:ascii="Calibri" w:hAnsi="Calibri"/>
                <w:spacing w:val="-8"/>
                <w:sz w:val="20"/>
              </w:rPr>
              <w:t> </w:t>
            </w:r>
            <w:r>
              <w:rPr>
                <w:rFonts w:ascii="Calibri" w:hAnsi="Calibri"/>
                <w:sz w:val="20"/>
              </w:rPr>
              <w:t>и</w:t>
            </w:r>
            <w:r>
              <w:rPr>
                <w:rFonts w:ascii="Calibri" w:hAnsi="Calibri"/>
                <w:spacing w:val="-9"/>
                <w:sz w:val="20"/>
              </w:rPr>
              <w:t> </w:t>
            </w:r>
            <w:r>
              <w:rPr>
                <w:rFonts w:ascii="Calibri" w:hAnsi="Calibri"/>
                <w:sz w:val="20"/>
              </w:rPr>
              <w:t>разлике</w:t>
            </w:r>
            <w:r>
              <w:rPr>
                <w:rFonts w:ascii="Calibri" w:hAnsi="Calibri"/>
                <w:spacing w:val="-4"/>
                <w:sz w:val="20"/>
              </w:rPr>
              <w:t> </w:t>
            </w:r>
            <w:r>
              <w:rPr>
                <w:rFonts w:ascii="Calibri" w:hAnsi="Calibri"/>
                <w:spacing w:val="-10"/>
                <w:sz w:val="20"/>
              </w:rPr>
              <w:t>у</w:t>
            </w:r>
          </w:p>
          <w:p>
            <w:pPr>
              <w:pStyle w:val="TableParagraph"/>
              <w:spacing w:before="1"/>
              <w:ind w:left="108"/>
              <w:rPr>
                <w:rFonts w:ascii="Calibri" w:hAnsi="Calibri"/>
                <w:sz w:val="20"/>
              </w:rPr>
            </w:pPr>
            <w:r>
              <w:rPr>
                <w:rFonts w:ascii="Calibri" w:hAnsi="Calibri"/>
                <w:sz w:val="20"/>
              </w:rPr>
              <w:t>интересовањима</w:t>
            </w:r>
            <w:r>
              <w:rPr>
                <w:rFonts w:ascii="Calibri" w:hAnsi="Calibri"/>
                <w:spacing w:val="-9"/>
                <w:sz w:val="20"/>
              </w:rPr>
              <w:t> </w:t>
            </w:r>
            <w:r>
              <w:rPr>
                <w:rFonts w:ascii="Calibri" w:hAnsi="Calibri"/>
                <w:sz w:val="20"/>
              </w:rPr>
              <w:t>и</w:t>
            </w:r>
            <w:r>
              <w:rPr>
                <w:rFonts w:ascii="Calibri" w:hAnsi="Calibri"/>
                <w:spacing w:val="-3"/>
                <w:sz w:val="20"/>
              </w:rPr>
              <w:t> </w:t>
            </w:r>
            <w:r>
              <w:rPr>
                <w:rFonts w:ascii="Calibri" w:hAnsi="Calibri"/>
                <w:sz w:val="20"/>
              </w:rPr>
              <w:t>начину</w:t>
            </w:r>
            <w:r>
              <w:rPr>
                <w:rFonts w:ascii="Calibri" w:hAnsi="Calibri"/>
                <w:spacing w:val="-4"/>
                <w:sz w:val="20"/>
              </w:rPr>
              <w:t> </w:t>
            </w:r>
            <w:r>
              <w:rPr>
                <w:rFonts w:ascii="Calibri" w:hAnsi="Calibri"/>
                <w:sz w:val="20"/>
              </w:rPr>
              <w:t>разоноде</w:t>
            </w:r>
            <w:r>
              <w:rPr>
                <w:rFonts w:ascii="Calibri" w:hAnsi="Calibri"/>
                <w:spacing w:val="-3"/>
                <w:sz w:val="20"/>
              </w:rPr>
              <w:t> </w:t>
            </w:r>
            <w:r>
              <w:rPr>
                <w:rFonts w:ascii="Calibri" w:hAnsi="Calibri"/>
                <w:sz w:val="20"/>
              </w:rPr>
              <w:t>у</w:t>
            </w:r>
            <w:r>
              <w:rPr>
                <w:rFonts w:ascii="Calibri" w:hAnsi="Calibri"/>
                <w:spacing w:val="-9"/>
                <w:sz w:val="20"/>
              </w:rPr>
              <w:t> </w:t>
            </w:r>
            <w:r>
              <w:rPr>
                <w:rFonts w:ascii="Calibri" w:hAnsi="Calibri"/>
                <w:sz w:val="20"/>
              </w:rPr>
              <w:t>земљама</w:t>
            </w:r>
            <w:r>
              <w:rPr>
                <w:rFonts w:ascii="Calibri" w:hAnsi="Calibri"/>
                <w:spacing w:val="-9"/>
                <w:sz w:val="20"/>
              </w:rPr>
              <w:t> </w:t>
            </w:r>
            <w:r>
              <w:rPr>
                <w:rFonts w:ascii="Calibri" w:hAnsi="Calibri"/>
                <w:sz w:val="20"/>
              </w:rPr>
              <w:t>циљне културе и код нас.</w:t>
            </w:r>
          </w:p>
        </w:tc>
      </w:tr>
      <w:tr>
        <w:trPr>
          <w:trHeight w:val="2199" w:hRule="atLeast"/>
        </w:trPr>
        <w:tc>
          <w:tcPr>
            <w:tcW w:w="533" w:type="dxa"/>
          </w:tcPr>
          <w:p>
            <w:pPr>
              <w:pStyle w:val="TableParagraph"/>
              <w:rPr>
                <w:b/>
                <w:sz w:val="22"/>
              </w:rPr>
            </w:pPr>
          </w:p>
          <w:p>
            <w:pPr>
              <w:pStyle w:val="TableParagraph"/>
              <w:rPr>
                <w:b/>
                <w:sz w:val="22"/>
              </w:rPr>
            </w:pPr>
          </w:p>
          <w:p>
            <w:pPr>
              <w:pStyle w:val="TableParagraph"/>
              <w:spacing w:before="208"/>
              <w:rPr>
                <w:b/>
                <w:sz w:val="22"/>
              </w:rPr>
            </w:pPr>
          </w:p>
          <w:p>
            <w:pPr>
              <w:pStyle w:val="TableParagraph"/>
              <w:ind w:left="16" w:right="16"/>
              <w:jc w:val="center"/>
              <w:rPr>
                <w:rFonts w:ascii="Calibri"/>
                <w:sz w:val="22"/>
              </w:rPr>
            </w:pPr>
            <w:r>
              <w:rPr>
                <w:rFonts w:ascii="Calibri"/>
                <w:spacing w:val="-5"/>
                <w:sz w:val="22"/>
              </w:rPr>
              <w:t>13.</w:t>
            </w:r>
          </w:p>
        </w:tc>
        <w:tc>
          <w:tcPr>
            <w:tcW w:w="2012" w:type="dxa"/>
          </w:tcPr>
          <w:p>
            <w:pPr>
              <w:pStyle w:val="TableParagraph"/>
              <w:spacing w:line="266" w:lineRule="exact" w:before="2"/>
              <w:ind w:left="105"/>
              <w:rPr>
                <w:rFonts w:ascii="Calibri" w:hAnsi="Calibri"/>
                <w:b/>
                <w:sz w:val="22"/>
              </w:rPr>
            </w:pPr>
            <w:r>
              <w:rPr>
                <w:rFonts w:ascii="Calibri" w:hAnsi="Calibri"/>
                <w:b/>
                <w:sz w:val="22"/>
              </w:rPr>
              <w:t>Тест</w:t>
            </w:r>
            <w:r>
              <w:rPr>
                <w:rFonts w:ascii="Calibri" w:hAnsi="Calibri"/>
                <w:b/>
                <w:spacing w:val="-5"/>
                <w:sz w:val="22"/>
              </w:rPr>
              <w:t> </w:t>
            </w:r>
            <w:r>
              <w:rPr>
                <w:rFonts w:ascii="Calibri" w:hAnsi="Calibri"/>
                <w:b/>
                <w:spacing w:val="-10"/>
                <w:sz w:val="22"/>
              </w:rPr>
              <w:t>2</w:t>
            </w:r>
          </w:p>
          <w:p>
            <w:pPr>
              <w:pStyle w:val="TableParagraph"/>
              <w:spacing w:line="242" w:lineRule="exact"/>
              <w:ind w:left="105"/>
              <w:rPr>
                <w:rFonts w:ascii="Calibri" w:hAnsi="Calibri"/>
                <w:sz w:val="20"/>
              </w:rPr>
            </w:pPr>
            <w:r>
              <w:rPr>
                <w:rFonts w:ascii="Calibri" w:hAnsi="Calibri"/>
                <w:spacing w:val="-2"/>
                <w:sz w:val="20"/>
              </w:rPr>
              <w:t>Комуникативне</w:t>
            </w:r>
          </w:p>
          <w:p>
            <w:pPr>
              <w:pStyle w:val="TableParagraph"/>
              <w:ind w:left="105" w:right="179"/>
              <w:rPr>
                <w:rFonts w:ascii="Calibri" w:hAnsi="Calibri"/>
                <w:sz w:val="20"/>
              </w:rPr>
            </w:pPr>
            <w:r>
              <w:rPr>
                <w:rFonts w:ascii="Calibri" w:hAnsi="Calibri"/>
                <w:sz w:val="20"/>
              </w:rPr>
              <w:t>функције</w:t>
            </w:r>
            <w:r>
              <w:rPr>
                <w:rFonts w:ascii="Calibri" w:hAnsi="Calibri"/>
                <w:spacing w:val="-12"/>
                <w:sz w:val="20"/>
              </w:rPr>
              <w:t> </w:t>
            </w:r>
            <w:r>
              <w:rPr>
                <w:rFonts w:ascii="Calibri" w:hAnsi="Calibri"/>
                <w:sz w:val="20"/>
              </w:rPr>
              <w:t>из</w:t>
            </w:r>
            <w:r>
              <w:rPr>
                <w:rFonts w:ascii="Calibri" w:hAnsi="Calibri"/>
                <w:spacing w:val="-11"/>
                <w:sz w:val="20"/>
              </w:rPr>
              <w:t> </w:t>
            </w:r>
            <w:r>
              <w:rPr>
                <w:rFonts w:ascii="Calibri" w:hAnsi="Calibri"/>
                <w:sz w:val="20"/>
              </w:rPr>
              <w:t>тема</w:t>
            </w:r>
            <w:r>
              <w:rPr>
                <w:rFonts w:ascii="Calibri" w:hAnsi="Calibri"/>
                <w:spacing w:val="-10"/>
                <w:sz w:val="20"/>
              </w:rPr>
              <w:t> </w:t>
            </w:r>
            <w:r>
              <w:rPr>
                <w:rFonts w:ascii="Calibri" w:hAnsi="Calibri"/>
                <w:sz w:val="20"/>
              </w:rPr>
              <w:t>8, 10 и 11</w:t>
            </w:r>
          </w:p>
        </w:tc>
        <w:tc>
          <w:tcPr>
            <w:tcW w:w="2128" w:type="dxa"/>
          </w:tcPr>
          <w:p>
            <w:pPr>
              <w:pStyle w:val="TableParagraph"/>
              <w:spacing w:line="242" w:lineRule="exact" w:before="2"/>
              <w:ind w:left="157"/>
              <w:rPr>
                <w:rFonts w:ascii="Calibri" w:hAnsi="Calibri"/>
                <w:sz w:val="20"/>
              </w:rPr>
            </w:pPr>
            <w:r>
              <w:rPr>
                <w:rFonts w:ascii="Calibri" w:hAnsi="Calibri"/>
                <w:spacing w:val="-2"/>
                <w:sz w:val="20"/>
              </w:rPr>
              <w:t>Компетенција</w:t>
            </w:r>
            <w:r>
              <w:rPr>
                <w:rFonts w:ascii="Calibri" w:hAnsi="Calibri"/>
                <w:spacing w:val="10"/>
                <w:sz w:val="20"/>
              </w:rPr>
              <w:t> </w:t>
            </w:r>
            <w:r>
              <w:rPr>
                <w:rFonts w:ascii="Calibri" w:hAnsi="Calibri"/>
                <w:spacing w:val="-7"/>
                <w:sz w:val="20"/>
              </w:rPr>
              <w:t>за</w:t>
            </w:r>
          </w:p>
          <w:p>
            <w:pPr>
              <w:pStyle w:val="TableParagraph"/>
              <w:ind w:left="109" w:right="180"/>
              <w:rPr>
                <w:rFonts w:ascii="Calibri" w:hAnsi="Calibri"/>
                <w:sz w:val="20"/>
              </w:rPr>
            </w:pPr>
            <w:r>
              <w:rPr>
                <w:rFonts w:ascii="Calibri" w:hAnsi="Calibri"/>
                <w:sz w:val="20"/>
              </w:rPr>
              <w:t>учење,</w:t>
            </w:r>
            <w:r>
              <w:rPr>
                <w:rFonts w:ascii="Calibri" w:hAnsi="Calibri"/>
                <w:spacing w:val="-12"/>
                <w:sz w:val="20"/>
              </w:rPr>
              <w:t> </w:t>
            </w:r>
            <w:r>
              <w:rPr>
                <w:rFonts w:ascii="Calibri" w:hAnsi="Calibri"/>
                <w:sz w:val="20"/>
              </w:rPr>
              <w:t>комуникација и сарадња.</w:t>
            </w:r>
          </w:p>
        </w:tc>
        <w:tc>
          <w:tcPr>
            <w:tcW w:w="3121" w:type="dxa"/>
          </w:tcPr>
          <w:p>
            <w:pPr>
              <w:pStyle w:val="TableParagraph"/>
              <w:spacing w:line="242" w:lineRule="exact" w:before="2"/>
              <w:ind w:left="109"/>
              <w:rPr>
                <w:rFonts w:ascii="Calibri"/>
                <w:sz w:val="20"/>
              </w:rPr>
            </w:pPr>
            <w:r>
              <w:rPr>
                <w:rFonts w:ascii="Calibri"/>
                <w:sz w:val="20"/>
              </w:rPr>
              <w:t>1.1.1.</w:t>
            </w:r>
            <w:r>
              <w:rPr>
                <w:rFonts w:ascii="Calibri"/>
                <w:spacing w:val="38"/>
                <w:sz w:val="20"/>
              </w:rPr>
              <w:t> </w:t>
            </w:r>
            <w:r>
              <w:rPr>
                <w:rFonts w:ascii="Calibri"/>
                <w:sz w:val="20"/>
              </w:rPr>
              <w:t>1.1.2.</w:t>
            </w:r>
            <w:r>
              <w:rPr>
                <w:rFonts w:ascii="Calibri"/>
                <w:spacing w:val="33"/>
                <w:sz w:val="20"/>
              </w:rPr>
              <w:t> </w:t>
            </w:r>
            <w:r>
              <w:rPr>
                <w:rFonts w:ascii="Calibri"/>
                <w:sz w:val="20"/>
              </w:rPr>
              <w:t>1.1.3.</w:t>
            </w:r>
            <w:r>
              <w:rPr>
                <w:rFonts w:ascii="Calibri"/>
                <w:spacing w:val="-1"/>
                <w:sz w:val="20"/>
              </w:rPr>
              <w:t> </w:t>
            </w:r>
            <w:r>
              <w:rPr>
                <w:rFonts w:ascii="Calibri"/>
                <w:sz w:val="20"/>
              </w:rPr>
              <w:t>1.1.4.</w:t>
            </w:r>
            <w:r>
              <w:rPr>
                <w:rFonts w:ascii="Calibri"/>
                <w:spacing w:val="39"/>
                <w:sz w:val="20"/>
              </w:rPr>
              <w:t> </w:t>
            </w:r>
            <w:r>
              <w:rPr>
                <w:rFonts w:ascii="Calibri"/>
                <w:spacing w:val="-2"/>
                <w:sz w:val="20"/>
              </w:rPr>
              <w:t>1.1.5.</w:t>
            </w:r>
          </w:p>
          <w:p>
            <w:pPr>
              <w:pStyle w:val="TableParagraph"/>
              <w:spacing w:line="242" w:lineRule="exact"/>
              <w:ind w:left="109"/>
              <w:rPr>
                <w:rFonts w:ascii="Calibri"/>
                <w:sz w:val="20"/>
              </w:rPr>
            </w:pPr>
            <w:r>
              <w:rPr>
                <w:rFonts w:ascii="Calibri"/>
                <w:sz w:val="20"/>
              </w:rPr>
              <w:t>1.1.7.</w:t>
            </w:r>
            <w:r>
              <w:rPr>
                <w:rFonts w:ascii="Calibri"/>
                <w:spacing w:val="-8"/>
                <w:sz w:val="20"/>
              </w:rPr>
              <w:t> </w:t>
            </w:r>
            <w:r>
              <w:rPr>
                <w:rFonts w:ascii="Calibri"/>
                <w:sz w:val="20"/>
              </w:rPr>
              <w:t>1.1.8.</w:t>
            </w:r>
            <w:r>
              <w:rPr>
                <w:rFonts w:ascii="Calibri"/>
                <w:spacing w:val="-3"/>
                <w:sz w:val="20"/>
              </w:rPr>
              <w:t> </w:t>
            </w:r>
            <w:r>
              <w:rPr>
                <w:rFonts w:ascii="Calibri"/>
                <w:sz w:val="20"/>
              </w:rPr>
              <w:t>1.1.9.</w:t>
            </w:r>
            <w:r>
              <w:rPr>
                <w:rFonts w:ascii="Calibri"/>
                <w:spacing w:val="-7"/>
                <w:sz w:val="20"/>
              </w:rPr>
              <w:t> </w:t>
            </w:r>
            <w:r>
              <w:rPr>
                <w:rFonts w:ascii="Calibri"/>
                <w:sz w:val="20"/>
              </w:rPr>
              <w:t>1.1.10.</w:t>
            </w:r>
            <w:r>
              <w:rPr>
                <w:rFonts w:ascii="Calibri"/>
                <w:spacing w:val="34"/>
                <w:sz w:val="20"/>
              </w:rPr>
              <w:t> </w:t>
            </w:r>
            <w:r>
              <w:rPr>
                <w:rFonts w:ascii="Calibri"/>
                <w:spacing w:val="-2"/>
                <w:sz w:val="20"/>
              </w:rPr>
              <w:t>1.1.11.</w:t>
            </w:r>
          </w:p>
          <w:p>
            <w:pPr>
              <w:pStyle w:val="TableParagraph"/>
              <w:ind w:left="109"/>
              <w:rPr>
                <w:rFonts w:ascii="Calibri"/>
                <w:sz w:val="20"/>
              </w:rPr>
            </w:pPr>
            <w:r>
              <w:rPr>
                <w:rFonts w:ascii="Calibri"/>
                <w:sz w:val="20"/>
              </w:rPr>
              <w:t>1.1.12.</w:t>
            </w:r>
            <w:r>
              <w:rPr>
                <w:rFonts w:ascii="Calibri"/>
                <w:spacing w:val="-8"/>
                <w:sz w:val="20"/>
              </w:rPr>
              <w:t> </w:t>
            </w:r>
            <w:r>
              <w:rPr>
                <w:rFonts w:ascii="Calibri"/>
                <w:sz w:val="20"/>
              </w:rPr>
              <w:t>1.1.13.</w:t>
            </w:r>
            <w:r>
              <w:rPr>
                <w:rFonts w:ascii="Calibri"/>
                <w:spacing w:val="33"/>
                <w:sz w:val="20"/>
              </w:rPr>
              <w:t> </w:t>
            </w:r>
            <w:r>
              <w:rPr>
                <w:rFonts w:ascii="Calibri"/>
                <w:sz w:val="20"/>
              </w:rPr>
              <w:t>1.1.14.</w:t>
            </w:r>
            <w:r>
              <w:rPr>
                <w:rFonts w:ascii="Calibri"/>
                <w:spacing w:val="-3"/>
                <w:sz w:val="20"/>
              </w:rPr>
              <w:t> </w:t>
            </w:r>
            <w:r>
              <w:rPr>
                <w:rFonts w:ascii="Calibri"/>
                <w:spacing w:val="-2"/>
                <w:sz w:val="20"/>
              </w:rPr>
              <w:t>1.1.15.</w:t>
            </w:r>
          </w:p>
          <w:p>
            <w:pPr>
              <w:pStyle w:val="TableParagraph"/>
              <w:spacing w:before="1"/>
              <w:ind w:left="109"/>
              <w:rPr>
                <w:rFonts w:ascii="Calibri"/>
                <w:sz w:val="20"/>
              </w:rPr>
            </w:pPr>
            <w:r>
              <w:rPr>
                <w:rFonts w:ascii="Calibri"/>
                <w:sz w:val="20"/>
              </w:rPr>
              <w:t>1.1.17.</w:t>
            </w:r>
            <w:r>
              <w:rPr>
                <w:rFonts w:ascii="Calibri"/>
                <w:spacing w:val="-8"/>
                <w:sz w:val="20"/>
              </w:rPr>
              <w:t> </w:t>
            </w:r>
            <w:r>
              <w:rPr>
                <w:rFonts w:ascii="Calibri"/>
                <w:sz w:val="20"/>
              </w:rPr>
              <w:t>1.1.18.</w:t>
            </w:r>
            <w:r>
              <w:rPr>
                <w:rFonts w:ascii="Calibri"/>
                <w:spacing w:val="33"/>
                <w:sz w:val="20"/>
              </w:rPr>
              <w:t> </w:t>
            </w:r>
            <w:r>
              <w:rPr>
                <w:rFonts w:ascii="Calibri"/>
                <w:sz w:val="20"/>
              </w:rPr>
              <w:t>1.1.20.</w:t>
            </w:r>
            <w:r>
              <w:rPr>
                <w:rFonts w:ascii="Calibri"/>
                <w:spacing w:val="-3"/>
                <w:sz w:val="20"/>
              </w:rPr>
              <w:t> </w:t>
            </w:r>
            <w:r>
              <w:rPr>
                <w:rFonts w:ascii="Calibri"/>
                <w:spacing w:val="-2"/>
                <w:sz w:val="20"/>
              </w:rPr>
              <w:t>1.1.22.</w:t>
            </w:r>
          </w:p>
          <w:p>
            <w:pPr>
              <w:pStyle w:val="TableParagraph"/>
              <w:spacing w:before="1"/>
              <w:ind w:left="109"/>
              <w:rPr>
                <w:rFonts w:ascii="Calibri"/>
                <w:sz w:val="20"/>
              </w:rPr>
            </w:pPr>
            <w:r>
              <w:rPr>
                <w:rFonts w:ascii="Calibri"/>
                <w:sz w:val="20"/>
              </w:rPr>
              <w:t>1.1.23.</w:t>
            </w:r>
            <w:r>
              <w:rPr>
                <w:rFonts w:ascii="Calibri"/>
                <w:spacing w:val="-10"/>
                <w:sz w:val="20"/>
              </w:rPr>
              <w:t> </w:t>
            </w:r>
            <w:r>
              <w:rPr>
                <w:rFonts w:ascii="Calibri"/>
                <w:sz w:val="20"/>
              </w:rPr>
              <w:t>1.2.1.</w:t>
            </w:r>
            <w:r>
              <w:rPr>
                <w:rFonts w:ascii="Calibri"/>
                <w:spacing w:val="-4"/>
                <w:sz w:val="20"/>
              </w:rPr>
              <w:t> </w:t>
            </w:r>
            <w:r>
              <w:rPr>
                <w:rFonts w:ascii="Calibri"/>
                <w:sz w:val="20"/>
              </w:rPr>
              <w:t>1.2.2.</w:t>
            </w:r>
            <w:r>
              <w:rPr>
                <w:rFonts w:ascii="Calibri"/>
                <w:spacing w:val="-9"/>
                <w:sz w:val="20"/>
              </w:rPr>
              <w:t> </w:t>
            </w:r>
            <w:r>
              <w:rPr>
                <w:rFonts w:ascii="Calibri"/>
                <w:sz w:val="20"/>
              </w:rPr>
              <w:t>1.2.3.</w:t>
            </w:r>
            <w:r>
              <w:rPr>
                <w:rFonts w:ascii="Calibri"/>
                <w:spacing w:val="-9"/>
                <w:sz w:val="20"/>
              </w:rPr>
              <w:t> </w:t>
            </w:r>
            <w:r>
              <w:rPr>
                <w:rFonts w:ascii="Calibri"/>
                <w:spacing w:val="-2"/>
                <w:sz w:val="20"/>
              </w:rPr>
              <w:t>1.2.4.</w:t>
            </w:r>
          </w:p>
          <w:p>
            <w:pPr>
              <w:pStyle w:val="TableParagraph"/>
              <w:spacing w:before="1"/>
              <w:ind w:left="109"/>
              <w:rPr>
                <w:rFonts w:ascii="Calibri"/>
                <w:sz w:val="20"/>
              </w:rPr>
            </w:pPr>
            <w:r>
              <w:rPr>
                <w:rFonts w:ascii="Calibri"/>
                <w:sz w:val="20"/>
              </w:rPr>
              <w:t>1.3.1.</w:t>
            </w:r>
            <w:r>
              <w:rPr>
                <w:rFonts w:ascii="Calibri"/>
                <w:spacing w:val="34"/>
                <w:sz w:val="20"/>
              </w:rPr>
              <w:t> </w:t>
            </w:r>
            <w:r>
              <w:rPr>
                <w:rFonts w:ascii="Calibri"/>
                <w:sz w:val="20"/>
              </w:rPr>
              <w:t>1.3.2.</w:t>
            </w:r>
            <w:r>
              <w:rPr>
                <w:rFonts w:ascii="Calibri"/>
                <w:spacing w:val="-7"/>
                <w:sz w:val="20"/>
              </w:rPr>
              <w:t> </w:t>
            </w:r>
            <w:r>
              <w:rPr>
                <w:rFonts w:ascii="Calibri"/>
                <w:sz w:val="20"/>
              </w:rPr>
              <w:t>1.3.3.</w:t>
            </w:r>
            <w:r>
              <w:rPr>
                <w:rFonts w:ascii="Calibri"/>
                <w:spacing w:val="-4"/>
                <w:sz w:val="20"/>
              </w:rPr>
              <w:t> </w:t>
            </w:r>
            <w:r>
              <w:rPr>
                <w:rFonts w:ascii="Calibri"/>
                <w:sz w:val="20"/>
              </w:rPr>
              <w:t>1.3.4.</w:t>
            </w:r>
            <w:r>
              <w:rPr>
                <w:rFonts w:ascii="Calibri"/>
                <w:spacing w:val="-2"/>
                <w:sz w:val="20"/>
              </w:rPr>
              <w:t> 2.1.1.</w:t>
            </w:r>
          </w:p>
          <w:p>
            <w:pPr>
              <w:pStyle w:val="TableParagraph"/>
              <w:ind w:left="109"/>
              <w:rPr>
                <w:rFonts w:ascii="Calibri"/>
                <w:sz w:val="20"/>
              </w:rPr>
            </w:pPr>
            <w:r>
              <w:rPr>
                <w:rFonts w:ascii="Calibri"/>
                <w:sz w:val="20"/>
              </w:rPr>
              <w:t>2.1.2.</w:t>
            </w:r>
            <w:r>
              <w:rPr>
                <w:rFonts w:ascii="Calibri"/>
                <w:spacing w:val="-9"/>
                <w:sz w:val="20"/>
              </w:rPr>
              <w:t> </w:t>
            </w:r>
            <w:r>
              <w:rPr>
                <w:rFonts w:ascii="Calibri"/>
                <w:sz w:val="20"/>
              </w:rPr>
              <w:t>2.1.3.</w:t>
            </w:r>
            <w:r>
              <w:rPr>
                <w:rFonts w:ascii="Calibri"/>
                <w:spacing w:val="-5"/>
                <w:sz w:val="20"/>
              </w:rPr>
              <w:t> </w:t>
            </w:r>
            <w:r>
              <w:rPr>
                <w:rFonts w:ascii="Calibri"/>
                <w:sz w:val="20"/>
              </w:rPr>
              <w:t>2.1.14.</w:t>
            </w:r>
            <w:r>
              <w:rPr>
                <w:rFonts w:ascii="Calibri"/>
                <w:spacing w:val="-9"/>
                <w:sz w:val="20"/>
              </w:rPr>
              <w:t> </w:t>
            </w:r>
            <w:r>
              <w:rPr>
                <w:rFonts w:ascii="Calibri"/>
                <w:sz w:val="20"/>
              </w:rPr>
              <w:t>2.1.6.</w:t>
            </w:r>
            <w:r>
              <w:rPr>
                <w:rFonts w:ascii="Calibri"/>
                <w:spacing w:val="-8"/>
                <w:sz w:val="20"/>
              </w:rPr>
              <w:t> </w:t>
            </w:r>
            <w:r>
              <w:rPr>
                <w:rFonts w:ascii="Calibri"/>
                <w:spacing w:val="-2"/>
                <w:sz w:val="20"/>
              </w:rPr>
              <w:t>2.1.7.</w:t>
            </w:r>
          </w:p>
          <w:p>
            <w:pPr>
              <w:pStyle w:val="TableParagraph"/>
              <w:spacing w:line="242" w:lineRule="exact" w:before="1"/>
              <w:ind w:left="109"/>
              <w:rPr>
                <w:rFonts w:ascii="Calibri"/>
                <w:sz w:val="20"/>
              </w:rPr>
            </w:pPr>
            <w:r>
              <w:rPr>
                <w:rFonts w:ascii="Calibri"/>
                <w:sz w:val="20"/>
              </w:rPr>
              <w:t>2.1.8.</w:t>
            </w:r>
            <w:r>
              <w:rPr>
                <w:rFonts w:ascii="Calibri"/>
                <w:spacing w:val="34"/>
                <w:sz w:val="20"/>
              </w:rPr>
              <w:t> </w:t>
            </w:r>
            <w:r>
              <w:rPr>
                <w:rFonts w:ascii="Calibri"/>
                <w:sz w:val="20"/>
              </w:rPr>
              <w:t>2.1.12.</w:t>
            </w:r>
            <w:r>
              <w:rPr>
                <w:rFonts w:ascii="Calibri"/>
                <w:spacing w:val="-8"/>
                <w:sz w:val="20"/>
              </w:rPr>
              <w:t> </w:t>
            </w:r>
            <w:r>
              <w:rPr>
                <w:rFonts w:ascii="Calibri"/>
                <w:sz w:val="20"/>
              </w:rPr>
              <w:t>2.1.13.</w:t>
            </w:r>
            <w:r>
              <w:rPr>
                <w:rFonts w:ascii="Calibri"/>
                <w:spacing w:val="-2"/>
                <w:sz w:val="20"/>
              </w:rPr>
              <w:t> 2.1.14.</w:t>
            </w:r>
          </w:p>
          <w:p>
            <w:pPr>
              <w:pStyle w:val="TableParagraph"/>
              <w:spacing w:line="226" w:lineRule="exact"/>
              <w:ind w:left="109"/>
              <w:rPr>
                <w:rFonts w:ascii="Calibri"/>
                <w:sz w:val="20"/>
              </w:rPr>
            </w:pPr>
            <w:r>
              <w:rPr>
                <w:rFonts w:ascii="Calibri"/>
                <w:sz w:val="20"/>
              </w:rPr>
              <w:t>2.1.15.</w:t>
            </w:r>
            <w:r>
              <w:rPr>
                <w:rFonts w:ascii="Calibri"/>
                <w:spacing w:val="-10"/>
                <w:sz w:val="20"/>
              </w:rPr>
              <w:t> </w:t>
            </w:r>
            <w:r>
              <w:rPr>
                <w:rFonts w:ascii="Calibri"/>
                <w:sz w:val="20"/>
              </w:rPr>
              <w:t>2.1.16.</w:t>
            </w:r>
            <w:r>
              <w:rPr>
                <w:rFonts w:ascii="Calibri"/>
                <w:spacing w:val="-5"/>
                <w:sz w:val="20"/>
              </w:rPr>
              <w:t> </w:t>
            </w:r>
            <w:r>
              <w:rPr>
                <w:rFonts w:ascii="Calibri"/>
                <w:sz w:val="20"/>
              </w:rPr>
              <w:t>2.1.18.</w:t>
            </w:r>
            <w:r>
              <w:rPr>
                <w:rFonts w:ascii="Calibri"/>
                <w:spacing w:val="-9"/>
                <w:sz w:val="20"/>
              </w:rPr>
              <w:t> </w:t>
            </w:r>
            <w:r>
              <w:rPr>
                <w:rFonts w:ascii="Calibri"/>
                <w:spacing w:val="-2"/>
                <w:sz w:val="20"/>
              </w:rPr>
              <w:t>2.1.19.</w:t>
            </w:r>
          </w:p>
        </w:tc>
        <w:tc>
          <w:tcPr>
            <w:tcW w:w="5388" w:type="dxa"/>
          </w:tcPr>
          <w:p>
            <w:pPr>
              <w:pStyle w:val="TableParagraph"/>
              <w:spacing w:before="2"/>
              <w:ind w:left="108"/>
              <w:rPr>
                <w:rFonts w:ascii="Calibri" w:hAnsi="Calibri"/>
                <w:sz w:val="20"/>
              </w:rPr>
            </w:pPr>
            <w:r>
              <w:rPr>
                <w:rFonts w:ascii="Calibri" w:hAnsi="Calibri"/>
                <w:sz w:val="20"/>
              </w:rPr>
              <w:t>Исходи</w:t>
            </w:r>
            <w:r>
              <w:rPr>
                <w:rFonts w:ascii="Calibri" w:hAnsi="Calibri"/>
                <w:spacing w:val="-3"/>
                <w:sz w:val="20"/>
              </w:rPr>
              <w:t> </w:t>
            </w:r>
            <w:r>
              <w:rPr>
                <w:rFonts w:ascii="Calibri" w:hAnsi="Calibri"/>
                <w:sz w:val="20"/>
              </w:rPr>
              <w:t>из</w:t>
            </w:r>
            <w:r>
              <w:rPr>
                <w:rFonts w:ascii="Calibri" w:hAnsi="Calibri"/>
                <w:spacing w:val="-4"/>
                <w:sz w:val="20"/>
              </w:rPr>
              <w:t> </w:t>
            </w:r>
            <w:r>
              <w:rPr>
                <w:rFonts w:ascii="Calibri" w:hAnsi="Calibri"/>
                <w:sz w:val="20"/>
              </w:rPr>
              <w:t>тема</w:t>
            </w:r>
            <w:r>
              <w:rPr>
                <w:rFonts w:ascii="Calibri" w:hAnsi="Calibri"/>
                <w:spacing w:val="-1"/>
                <w:sz w:val="20"/>
              </w:rPr>
              <w:t> </w:t>
            </w:r>
            <w:r>
              <w:rPr>
                <w:rFonts w:ascii="Calibri" w:hAnsi="Calibri"/>
                <w:sz w:val="20"/>
              </w:rPr>
              <w:t>8,</w:t>
            </w:r>
            <w:r>
              <w:rPr>
                <w:rFonts w:ascii="Calibri" w:hAnsi="Calibri"/>
                <w:spacing w:val="-6"/>
                <w:sz w:val="20"/>
              </w:rPr>
              <w:t> </w:t>
            </w:r>
            <w:r>
              <w:rPr>
                <w:rFonts w:ascii="Calibri" w:hAnsi="Calibri"/>
                <w:sz w:val="20"/>
              </w:rPr>
              <w:t>10</w:t>
            </w:r>
            <w:r>
              <w:rPr>
                <w:rFonts w:ascii="Calibri" w:hAnsi="Calibri"/>
                <w:spacing w:val="-1"/>
                <w:sz w:val="20"/>
              </w:rPr>
              <w:t> </w:t>
            </w:r>
            <w:r>
              <w:rPr>
                <w:rFonts w:ascii="Calibri" w:hAnsi="Calibri"/>
                <w:sz w:val="20"/>
              </w:rPr>
              <w:t>и</w:t>
            </w:r>
            <w:r>
              <w:rPr>
                <w:rFonts w:ascii="Calibri" w:hAnsi="Calibri"/>
                <w:spacing w:val="-3"/>
                <w:sz w:val="20"/>
              </w:rPr>
              <w:t> </w:t>
            </w:r>
            <w:r>
              <w:rPr>
                <w:rFonts w:ascii="Calibri" w:hAnsi="Calibri"/>
                <w:sz w:val="20"/>
              </w:rPr>
              <w:t>11</w:t>
            </w:r>
            <w:r>
              <w:rPr>
                <w:rFonts w:ascii="Calibri" w:hAnsi="Calibri"/>
                <w:spacing w:val="-3"/>
                <w:sz w:val="20"/>
              </w:rPr>
              <w:t> </w:t>
            </w:r>
            <w:r>
              <w:rPr>
                <w:rFonts w:ascii="Calibri" w:hAnsi="Calibri"/>
                <w:sz w:val="20"/>
              </w:rPr>
              <w:t>–</w:t>
            </w:r>
            <w:r>
              <w:rPr>
                <w:rFonts w:ascii="Calibri" w:hAnsi="Calibri"/>
                <w:spacing w:val="2"/>
                <w:sz w:val="20"/>
              </w:rPr>
              <w:t> </w:t>
            </w:r>
            <w:r>
              <w:rPr>
                <w:rFonts w:ascii="Calibri" w:hAnsi="Calibri"/>
                <w:spacing w:val="-2"/>
                <w:sz w:val="20"/>
              </w:rPr>
              <w:t>комбиновано.</w:t>
            </w:r>
          </w:p>
        </w:tc>
      </w:tr>
    </w:tbl>
    <w:p>
      <w:pPr>
        <w:pStyle w:val="TableParagraph"/>
        <w:spacing w:after="0"/>
        <w:rPr>
          <w:rFonts w:ascii="Calibri" w:hAnsi="Calibri"/>
          <w:sz w:val="20"/>
        </w:rPr>
        <w:sectPr>
          <w:pgSz w:w="16840" w:h="11910" w:orient="landscape"/>
          <w:pgMar w:header="0" w:footer="944" w:top="540" w:bottom="1740" w:left="141" w:right="141"/>
        </w:sectPr>
      </w:pPr>
    </w:p>
    <w:tbl>
      <w:tblPr>
        <w:tblW w:w="0" w:type="auto"/>
        <w:jc w:val="left"/>
        <w:tblInd w:w="1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3"/>
        <w:gridCol w:w="2012"/>
        <w:gridCol w:w="2132"/>
        <w:gridCol w:w="3120"/>
        <w:gridCol w:w="5387"/>
      </w:tblGrid>
      <w:tr>
        <w:trPr>
          <w:trHeight w:val="849" w:hRule="atLeast"/>
        </w:trPr>
        <w:tc>
          <w:tcPr>
            <w:tcW w:w="533" w:type="dxa"/>
          </w:tcPr>
          <w:p>
            <w:pPr>
              <w:pStyle w:val="TableParagraph"/>
              <w:rPr>
                <w:sz w:val="20"/>
              </w:rPr>
            </w:pPr>
          </w:p>
        </w:tc>
        <w:tc>
          <w:tcPr>
            <w:tcW w:w="2012" w:type="dxa"/>
          </w:tcPr>
          <w:p>
            <w:pPr>
              <w:pStyle w:val="TableParagraph"/>
              <w:rPr>
                <w:sz w:val="20"/>
              </w:rPr>
            </w:pPr>
          </w:p>
        </w:tc>
        <w:tc>
          <w:tcPr>
            <w:tcW w:w="2132" w:type="dxa"/>
          </w:tcPr>
          <w:p>
            <w:pPr>
              <w:pStyle w:val="TableParagraph"/>
              <w:rPr>
                <w:sz w:val="20"/>
              </w:rPr>
            </w:pPr>
          </w:p>
        </w:tc>
        <w:tc>
          <w:tcPr>
            <w:tcW w:w="3120" w:type="dxa"/>
          </w:tcPr>
          <w:p>
            <w:pPr>
              <w:pStyle w:val="TableParagraph"/>
              <w:spacing w:line="242" w:lineRule="exact" w:before="1"/>
              <w:ind w:left="105"/>
              <w:rPr>
                <w:rFonts w:ascii="Calibri"/>
                <w:sz w:val="20"/>
              </w:rPr>
            </w:pPr>
            <w:r>
              <w:rPr>
                <w:rFonts w:ascii="Calibri"/>
                <w:sz w:val="20"/>
              </w:rPr>
              <w:t>2.1.20.</w:t>
            </w:r>
            <w:r>
              <w:rPr>
                <w:rFonts w:ascii="Calibri"/>
                <w:spacing w:val="-10"/>
                <w:sz w:val="20"/>
              </w:rPr>
              <w:t> </w:t>
            </w:r>
            <w:r>
              <w:rPr>
                <w:rFonts w:ascii="Calibri"/>
                <w:sz w:val="20"/>
              </w:rPr>
              <w:t>2.1.22.</w:t>
            </w:r>
            <w:r>
              <w:rPr>
                <w:rFonts w:ascii="Calibri"/>
                <w:spacing w:val="-6"/>
                <w:sz w:val="20"/>
              </w:rPr>
              <w:t> </w:t>
            </w:r>
            <w:r>
              <w:rPr>
                <w:rFonts w:ascii="Calibri"/>
                <w:sz w:val="20"/>
              </w:rPr>
              <w:t>2.1.23.</w:t>
            </w:r>
            <w:r>
              <w:rPr>
                <w:rFonts w:ascii="Calibri"/>
                <w:spacing w:val="-7"/>
                <w:sz w:val="20"/>
              </w:rPr>
              <w:t> </w:t>
            </w:r>
            <w:r>
              <w:rPr>
                <w:rFonts w:ascii="Calibri"/>
                <w:spacing w:val="-2"/>
                <w:sz w:val="20"/>
              </w:rPr>
              <w:t>2.1.24.</w:t>
            </w:r>
          </w:p>
          <w:p>
            <w:pPr>
              <w:pStyle w:val="TableParagraph"/>
              <w:spacing w:line="242" w:lineRule="exact"/>
              <w:ind w:left="105"/>
              <w:rPr>
                <w:rFonts w:ascii="Calibri"/>
                <w:sz w:val="20"/>
              </w:rPr>
            </w:pPr>
            <w:r>
              <w:rPr>
                <w:rFonts w:ascii="Calibri"/>
                <w:sz w:val="20"/>
              </w:rPr>
              <w:t>2.1.25.</w:t>
            </w:r>
            <w:r>
              <w:rPr>
                <w:rFonts w:ascii="Calibri"/>
                <w:spacing w:val="-10"/>
                <w:sz w:val="20"/>
              </w:rPr>
              <w:t> </w:t>
            </w:r>
            <w:r>
              <w:rPr>
                <w:rFonts w:ascii="Calibri"/>
                <w:sz w:val="20"/>
              </w:rPr>
              <w:t>2.1.26.</w:t>
            </w:r>
            <w:r>
              <w:rPr>
                <w:rFonts w:ascii="Calibri"/>
                <w:spacing w:val="-5"/>
                <w:sz w:val="20"/>
              </w:rPr>
              <w:t> </w:t>
            </w:r>
            <w:r>
              <w:rPr>
                <w:rFonts w:ascii="Calibri"/>
                <w:sz w:val="20"/>
              </w:rPr>
              <w:t>2.2.1.</w:t>
            </w:r>
            <w:r>
              <w:rPr>
                <w:rFonts w:ascii="Calibri"/>
                <w:spacing w:val="-10"/>
                <w:sz w:val="20"/>
              </w:rPr>
              <w:t> </w:t>
            </w:r>
            <w:r>
              <w:rPr>
                <w:rFonts w:ascii="Calibri"/>
                <w:sz w:val="20"/>
              </w:rPr>
              <w:t>2.2.2.</w:t>
            </w:r>
            <w:r>
              <w:rPr>
                <w:rFonts w:ascii="Calibri"/>
                <w:spacing w:val="-9"/>
                <w:sz w:val="20"/>
              </w:rPr>
              <w:t> </w:t>
            </w:r>
            <w:r>
              <w:rPr>
                <w:rFonts w:ascii="Calibri"/>
                <w:spacing w:val="-2"/>
                <w:sz w:val="20"/>
              </w:rPr>
              <w:t>2.2.3.</w:t>
            </w:r>
          </w:p>
          <w:p>
            <w:pPr>
              <w:pStyle w:val="TableParagraph"/>
              <w:spacing w:before="1"/>
              <w:ind w:left="105"/>
              <w:rPr>
                <w:rFonts w:ascii="Calibri"/>
                <w:sz w:val="20"/>
              </w:rPr>
            </w:pPr>
            <w:r>
              <w:rPr>
                <w:rFonts w:ascii="Calibri"/>
                <w:sz w:val="20"/>
              </w:rPr>
              <w:t>2.2.4.</w:t>
            </w:r>
            <w:r>
              <w:rPr>
                <w:rFonts w:ascii="Calibri"/>
                <w:spacing w:val="-7"/>
                <w:sz w:val="20"/>
              </w:rPr>
              <w:t> </w:t>
            </w:r>
            <w:r>
              <w:rPr>
                <w:rFonts w:ascii="Calibri"/>
                <w:sz w:val="20"/>
              </w:rPr>
              <w:t>2.3.1.</w:t>
            </w:r>
            <w:r>
              <w:rPr>
                <w:rFonts w:ascii="Calibri"/>
                <w:spacing w:val="37"/>
                <w:sz w:val="20"/>
              </w:rPr>
              <w:t> </w:t>
            </w:r>
            <w:r>
              <w:rPr>
                <w:rFonts w:ascii="Calibri"/>
                <w:sz w:val="20"/>
              </w:rPr>
              <w:t>2.3.2.</w:t>
            </w:r>
            <w:r>
              <w:rPr>
                <w:rFonts w:ascii="Calibri"/>
                <w:spacing w:val="-5"/>
                <w:sz w:val="20"/>
              </w:rPr>
              <w:t> </w:t>
            </w:r>
            <w:r>
              <w:rPr>
                <w:rFonts w:ascii="Calibri"/>
                <w:spacing w:val="-2"/>
                <w:sz w:val="20"/>
              </w:rPr>
              <w:t>2.3.5.</w:t>
            </w:r>
          </w:p>
        </w:tc>
        <w:tc>
          <w:tcPr>
            <w:tcW w:w="5387" w:type="dxa"/>
          </w:tcPr>
          <w:p>
            <w:pPr>
              <w:pStyle w:val="TableParagraph"/>
              <w:rPr>
                <w:sz w:val="20"/>
              </w:rPr>
            </w:pPr>
          </w:p>
        </w:tc>
      </w:tr>
      <w:tr>
        <w:trPr>
          <w:trHeight w:val="3908" w:hRule="atLeast"/>
        </w:trPr>
        <w:tc>
          <w:tcPr>
            <w:tcW w:w="533"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50"/>
              <w:rPr>
                <w:b/>
                <w:sz w:val="22"/>
              </w:rPr>
            </w:pPr>
          </w:p>
          <w:p>
            <w:pPr>
              <w:pStyle w:val="TableParagraph"/>
              <w:spacing w:before="1"/>
              <w:ind w:left="16" w:right="14"/>
              <w:jc w:val="center"/>
              <w:rPr>
                <w:rFonts w:ascii="Calibri"/>
                <w:sz w:val="22"/>
              </w:rPr>
            </w:pPr>
            <w:r>
              <w:rPr>
                <w:rFonts w:ascii="Calibri"/>
                <w:spacing w:val="-5"/>
                <w:sz w:val="22"/>
              </w:rPr>
              <w:t>14.</w:t>
            </w:r>
          </w:p>
        </w:tc>
        <w:tc>
          <w:tcPr>
            <w:tcW w:w="2012" w:type="dxa"/>
          </w:tcPr>
          <w:p>
            <w:pPr>
              <w:pStyle w:val="TableParagraph"/>
              <w:spacing w:before="1"/>
              <w:ind w:left="105" w:right="179"/>
              <w:rPr>
                <w:rFonts w:ascii="Calibri" w:hAnsi="Calibri"/>
                <w:b/>
                <w:sz w:val="22"/>
              </w:rPr>
            </w:pPr>
            <w:r>
              <w:rPr>
                <w:rFonts w:ascii="Calibri" w:hAnsi="Calibri"/>
                <w:b/>
                <w:sz w:val="22"/>
              </w:rPr>
              <w:t>Growing</w:t>
            </w:r>
            <w:r>
              <w:rPr>
                <w:rFonts w:ascii="Calibri" w:hAnsi="Calibri"/>
                <w:b/>
                <w:spacing w:val="-13"/>
                <w:sz w:val="22"/>
              </w:rPr>
              <w:t> </w:t>
            </w:r>
            <w:r>
              <w:rPr>
                <w:rFonts w:ascii="Calibri" w:hAnsi="Calibri"/>
                <w:b/>
                <w:sz w:val="22"/>
              </w:rPr>
              <w:t>up </w:t>
            </w:r>
            <w:r>
              <w:rPr>
                <w:rFonts w:ascii="Calibri" w:hAnsi="Calibri"/>
                <w:b/>
                <w:spacing w:val="-2"/>
                <w:sz w:val="22"/>
              </w:rPr>
              <w:t>Одрастање</w:t>
            </w:r>
          </w:p>
          <w:p>
            <w:pPr>
              <w:pStyle w:val="TableParagraph"/>
              <w:spacing w:line="237" w:lineRule="auto" w:before="3"/>
              <w:ind w:left="105" w:right="347"/>
              <w:rPr>
                <w:rFonts w:ascii="Calibri" w:hAnsi="Calibri"/>
                <w:sz w:val="20"/>
              </w:rPr>
            </w:pPr>
            <w:r>
              <w:rPr>
                <w:rFonts w:ascii="Calibri" w:hAnsi="Calibri"/>
                <w:sz w:val="20"/>
              </w:rPr>
              <w:t>Описивање</w:t>
            </w:r>
            <w:r>
              <w:rPr>
                <w:rFonts w:ascii="Calibri" w:hAnsi="Calibri"/>
                <w:spacing w:val="-12"/>
                <w:sz w:val="20"/>
              </w:rPr>
              <w:t> </w:t>
            </w:r>
            <w:r>
              <w:rPr>
                <w:rFonts w:ascii="Calibri" w:hAnsi="Calibri"/>
                <w:sz w:val="20"/>
              </w:rPr>
              <w:t>људи; </w:t>
            </w:r>
            <w:r>
              <w:rPr>
                <w:rFonts w:ascii="Calibri" w:hAnsi="Calibri"/>
                <w:spacing w:val="-2"/>
                <w:sz w:val="20"/>
              </w:rPr>
              <w:t>изражавање мишљења;</w:t>
            </w:r>
          </w:p>
          <w:p>
            <w:pPr>
              <w:pStyle w:val="TableParagraph"/>
              <w:spacing w:before="3"/>
              <w:ind w:left="105" w:right="158"/>
              <w:rPr>
                <w:rFonts w:ascii="Calibri" w:hAnsi="Calibri"/>
                <w:sz w:val="20"/>
              </w:rPr>
            </w:pPr>
            <w:r>
              <w:rPr>
                <w:rFonts w:ascii="Calibri" w:hAnsi="Calibri"/>
                <w:sz w:val="20"/>
              </w:rPr>
              <w:t>описивање</w:t>
            </w:r>
            <w:r>
              <w:rPr>
                <w:rFonts w:ascii="Calibri" w:hAnsi="Calibri"/>
                <w:spacing w:val="-12"/>
                <w:sz w:val="20"/>
              </w:rPr>
              <w:t> </w:t>
            </w:r>
            <w:r>
              <w:rPr>
                <w:rFonts w:ascii="Calibri" w:hAnsi="Calibri"/>
                <w:sz w:val="20"/>
              </w:rPr>
              <w:t>догађаја у прошлости.</w:t>
            </w:r>
          </w:p>
        </w:tc>
        <w:tc>
          <w:tcPr>
            <w:tcW w:w="2132" w:type="dxa"/>
          </w:tcPr>
          <w:p>
            <w:pPr>
              <w:pStyle w:val="TableParagraph"/>
              <w:spacing w:before="1"/>
              <w:ind w:left="109" w:right="51"/>
              <w:rPr>
                <w:rFonts w:ascii="Calibri" w:hAnsi="Calibri"/>
                <w:sz w:val="20"/>
              </w:rPr>
            </w:pPr>
            <w:r>
              <w:rPr>
                <w:rFonts w:ascii="Calibri" w:hAnsi="Calibri"/>
                <w:spacing w:val="-2"/>
                <w:sz w:val="20"/>
              </w:rPr>
              <w:t>Комуникација, дигитална компетенција,</w:t>
            </w:r>
          </w:p>
          <w:p>
            <w:pPr>
              <w:pStyle w:val="TableParagraph"/>
              <w:ind w:left="109" w:right="51"/>
              <w:rPr>
                <w:rFonts w:ascii="Calibri" w:hAnsi="Calibri"/>
                <w:sz w:val="20"/>
              </w:rPr>
            </w:pPr>
            <w:r>
              <w:rPr>
                <w:rFonts w:ascii="Calibri" w:hAnsi="Calibri"/>
                <w:sz w:val="20"/>
              </w:rPr>
              <w:t>компетенција</w:t>
            </w:r>
            <w:r>
              <w:rPr>
                <w:rFonts w:ascii="Calibri" w:hAnsi="Calibri"/>
                <w:spacing w:val="-12"/>
                <w:sz w:val="20"/>
              </w:rPr>
              <w:t> </w:t>
            </w:r>
            <w:r>
              <w:rPr>
                <w:rFonts w:ascii="Calibri" w:hAnsi="Calibri"/>
                <w:sz w:val="20"/>
              </w:rPr>
              <w:t>за учење, рад са подацима</w:t>
            </w:r>
            <w:r>
              <w:rPr>
                <w:rFonts w:ascii="Calibri" w:hAnsi="Calibri"/>
                <w:spacing w:val="-1"/>
                <w:sz w:val="20"/>
              </w:rPr>
              <w:t> </w:t>
            </w:r>
            <w:r>
              <w:rPr>
                <w:rFonts w:ascii="Calibri" w:hAnsi="Calibri"/>
                <w:sz w:val="20"/>
              </w:rPr>
              <w:t>и </w:t>
            </w:r>
            <w:r>
              <w:rPr>
                <w:rFonts w:ascii="Calibri" w:hAnsi="Calibri"/>
                <w:spacing w:val="-2"/>
                <w:sz w:val="20"/>
              </w:rPr>
              <w:t>информацијама,</w:t>
            </w:r>
          </w:p>
          <w:p>
            <w:pPr>
              <w:pStyle w:val="TableParagraph"/>
              <w:spacing w:before="1"/>
              <w:ind w:left="109" w:right="51"/>
              <w:rPr>
                <w:rFonts w:ascii="Calibri" w:hAnsi="Calibri"/>
                <w:sz w:val="20"/>
              </w:rPr>
            </w:pPr>
            <w:r>
              <w:rPr>
                <w:rFonts w:ascii="Calibri" w:hAnsi="Calibri"/>
                <w:sz w:val="20"/>
              </w:rPr>
              <w:t>одговорно</w:t>
            </w:r>
            <w:r>
              <w:rPr>
                <w:rFonts w:ascii="Calibri" w:hAnsi="Calibri"/>
                <w:spacing w:val="-12"/>
                <w:sz w:val="20"/>
              </w:rPr>
              <w:t> </w:t>
            </w:r>
            <w:r>
              <w:rPr>
                <w:rFonts w:ascii="Calibri" w:hAnsi="Calibri"/>
                <w:sz w:val="20"/>
              </w:rPr>
              <w:t>учешће</w:t>
            </w:r>
            <w:r>
              <w:rPr>
                <w:rFonts w:ascii="Calibri" w:hAnsi="Calibri"/>
                <w:spacing w:val="-11"/>
                <w:sz w:val="20"/>
              </w:rPr>
              <w:t> </w:t>
            </w:r>
            <w:r>
              <w:rPr>
                <w:rFonts w:ascii="Calibri" w:hAnsi="Calibri"/>
                <w:sz w:val="20"/>
              </w:rPr>
              <w:t>у </w:t>
            </w:r>
            <w:r>
              <w:rPr>
                <w:rFonts w:ascii="Calibri" w:hAnsi="Calibri"/>
                <w:spacing w:val="-2"/>
                <w:sz w:val="20"/>
              </w:rPr>
              <w:t>демократском</w:t>
            </w:r>
          </w:p>
          <w:p>
            <w:pPr>
              <w:pStyle w:val="TableParagraph"/>
              <w:spacing w:line="237" w:lineRule="auto" w:before="3"/>
              <w:ind w:left="109" w:right="364"/>
              <w:rPr>
                <w:rFonts w:ascii="Calibri" w:hAnsi="Calibri"/>
                <w:sz w:val="20"/>
              </w:rPr>
            </w:pPr>
            <w:r>
              <w:rPr>
                <w:rFonts w:ascii="Calibri" w:hAnsi="Calibri"/>
                <w:sz w:val="20"/>
              </w:rPr>
              <w:t>друштву,</w:t>
            </w:r>
            <w:r>
              <w:rPr>
                <w:rFonts w:ascii="Calibri" w:hAnsi="Calibri"/>
                <w:spacing w:val="-12"/>
                <w:sz w:val="20"/>
              </w:rPr>
              <w:t> </w:t>
            </w:r>
            <w:r>
              <w:rPr>
                <w:rFonts w:ascii="Calibri" w:hAnsi="Calibri"/>
                <w:sz w:val="20"/>
              </w:rPr>
              <w:t>естетичка </w:t>
            </w:r>
            <w:r>
              <w:rPr>
                <w:rFonts w:ascii="Calibri" w:hAnsi="Calibri"/>
                <w:spacing w:val="-2"/>
                <w:sz w:val="20"/>
              </w:rPr>
              <w:t>компетенција, </w:t>
            </w:r>
            <w:r>
              <w:rPr>
                <w:rFonts w:ascii="Calibri" w:hAnsi="Calibri"/>
                <w:sz w:val="20"/>
              </w:rPr>
              <w:t>одговоран однос</w:t>
            </w:r>
          </w:p>
          <w:p>
            <w:pPr>
              <w:pStyle w:val="TableParagraph"/>
              <w:spacing w:before="3"/>
              <w:ind w:left="109"/>
              <w:rPr>
                <w:rFonts w:ascii="Calibri" w:hAnsi="Calibri"/>
                <w:sz w:val="20"/>
              </w:rPr>
            </w:pPr>
            <w:r>
              <w:rPr>
                <w:rFonts w:ascii="Calibri" w:hAnsi="Calibri"/>
                <w:sz w:val="20"/>
              </w:rPr>
              <w:t>према</w:t>
            </w:r>
            <w:r>
              <w:rPr>
                <w:rFonts w:ascii="Calibri" w:hAnsi="Calibri"/>
                <w:spacing w:val="-7"/>
                <w:sz w:val="20"/>
              </w:rPr>
              <w:t> </w:t>
            </w:r>
            <w:r>
              <w:rPr>
                <w:rFonts w:ascii="Calibri" w:hAnsi="Calibri"/>
                <w:spacing w:val="-2"/>
                <w:sz w:val="20"/>
              </w:rPr>
              <w:t>здрављу,</w:t>
            </w:r>
          </w:p>
          <w:p>
            <w:pPr>
              <w:pStyle w:val="TableParagraph"/>
              <w:spacing w:before="1"/>
              <w:ind w:left="109" w:right="391"/>
              <w:rPr>
                <w:rFonts w:ascii="Calibri" w:hAnsi="Calibri"/>
                <w:sz w:val="20"/>
              </w:rPr>
            </w:pPr>
            <w:r>
              <w:rPr>
                <w:rFonts w:ascii="Calibri" w:hAnsi="Calibri"/>
                <w:sz w:val="20"/>
              </w:rPr>
              <w:t>предузимљивост</w:t>
            </w:r>
            <w:r>
              <w:rPr>
                <w:rFonts w:ascii="Calibri" w:hAnsi="Calibri"/>
                <w:spacing w:val="-12"/>
                <w:sz w:val="20"/>
              </w:rPr>
              <w:t> </w:t>
            </w:r>
            <w:r>
              <w:rPr>
                <w:rFonts w:ascii="Calibri" w:hAnsi="Calibri"/>
                <w:sz w:val="20"/>
              </w:rPr>
              <w:t>и оријентација ка</w:t>
            </w:r>
          </w:p>
          <w:p>
            <w:pPr>
              <w:pStyle w:val="TableParagraph"/>
              <w:spacing w:line="223" w:lineRule="exact" w:before="1"/>
              <w:ind w:left="109"/>
              <w:rPr>
                <w:rFonts w:ascii="Calibri" w:hAnsi="Calibri"/>
                <w:sz w:val="20"/>
              </w:rPr>
            </w:pPr>
            <w:r>
              <w:rPr>
                <w:rFonts w:ascii="Calibri" w:hAnsi="Calibri"/>
                <w:spacing w:val="-2"/>
                <w:sz w:val="20"/>
              </w:rPr>
              <w:t>предузетништву.</w:t>
            </w:r>
          </w:p>
        </w:tc>
        <w:tc>
          <w:tcPr>
            <w:tcW w:w="3120" w:type="dxa"/>
          </w:tcPr>
          <w:p>
            <w:pPr>
              <w:pStyle w:val="TableParagraph"/>
              <w:spacing w:before="1"/>
              <w:ind w:left="105"/>
              <w:rPr>
                <w:rFonts w:ascii="Calibri"/>
                <w:sz w:val="20"/>
              </w:rPr>
            </w:pPr>
            <w:r>
              <w:rPr>
                <w:rFonts w:ascii="Calibri"/>
                <w:sz w:val="20"/>
              </w:rPr>
              <w:t>1.1.1.</w:t>
            </w:r>
            <w:r>
              <w:rPr>
                <w:rFonts w:ascii="Calibri"/>
                <w:spacing w:val="38"/>
                <w:sz w:val="20"/>
              </w:rPr>
              <w:t> </w:t>
            </w:r>
            <w:r>
              <w:rPr>
                <w:rFonts w:ascii="Calibri"/>
                <w:sz w:val="20"/>
              </w:rPr>
              <w:t>1.1.2.</w:t>
            </w:r>
            <w:r>
              <w:rPr>
                <w:rFonts w:ascii="Calibri"/>
                <w:spacing w:val="33"/>
                <w:sz w:val="20"/>
              </w:rPr>
              <w:t> </w:t>
            </w:r>
            <w:r>
              <w:rPr>
                <w:rFonts w:ascii="Calibri"/>
                <w:sz w:val="20"/>
              </w:rPr>
              <w:t>1.1.3.</w:t>
            </w:r>
            <w:r>
              <w:rPr>
                <w:rFonts w:ascii="Calibri"/>
                <w:spacing w:val="-1"/>
                <w:sz w:val="20"/>
              </w:rPr>
              <w:t> </w:t>
            </w:r>
            <w:r>
              <w:rPr>
                <w:rFonts w:ascii="Calibri"/>
                <w:sz w:val="20"/>
              </w:rPr>
              <w:t>1.1.4.</w:t>
            </w:r>
            <w:r>
              <w:rPr>
                <w:rFonts w:ascii="Calibri"/>
                <w:spacing w:val="39"/>
                <w:sz w:val="20"/>
              </w:rPr>
              <w:t> </w:t>
            </w:r>
            <w:r>
              <w:rPr>
                <w:rFonts w:ascii="Calibri"/>
                <w:spacing w:val="-2"/>
                <w:sz w:val="20"/>
              </w:rPr>
              <w:t>1.1.5.</w:t>
            </w:r>
          </w:p>
          <w:p>
            <w:pPr>
              <w:pStyle w:val="TableParagraph"/>
              <w:spacing w:before="1"/>
              <w:ind w:left="105"/>
              <w:rPr>
                <w:rFonts w:ascii="Calibri"/>
                <w:sz w:val="20"/>
              </w:rPr>
            </w:pPr>
            <w:r>
              <w:rPr>
                <w:rFonts w:ascii="Calibri"/>
                <w:sz w:val="20"/>
              </w:rPr>
              <w:t>1.1.7.</w:t>
            </w:r>
            <w:r>
              <w:rPr>
                <w:rFonts w:ascii="Calibri"/>
                <w:spacing w:val="-8"/>
                <w:sz w:val="20"/>
              </w:rPr>
              <w:t> </w:t>
            </w:r>
            <w:r>
              <w:rPr>
                <w:rFonts w:ascii="Calibri"/>
                <w:sz w:val="20"/>
              </w:rPr>
              <w:t>1.1.8.</w:t>
            </w:r>
            <w:r>
              <w:rPr>
                <w:rFonts w:ascii="Calibri"/>
                <w:spacing w:val="-3"/>
                <w:sz w:val="20"/>
              </w:rPr>
              <w:t> </w:t>
            </w:r>
            <w:r>
              <w:rPr>
                <w:rFonts w:ascii="Calibri"/>
                <w:sz w:val="20"/>
              </w:rPr>
              <w:t>1.1.9.</w:t>
            </w:r>
            <w:r>
              <w:rPr>
                <w:rFonts w:ascii="Calibri"/>
                <w:spacing w:val="-7"/>
                <w:sz w:val="20"/>
              </w:rPr>
              <w:t> </w:t>
            </w:r>
            <w:r>
              <w:rPr>
                <w:rFonts w:ascii="Calibri"/>
                <w:sz w:val="20"/>
              </w:rPr>
              <w:t>1.1.10.</w:t>
            </w:r>
            <w:r>
              <w:rPr>
                <w:rFonts w:ascii="Calibri"/>
                <w:spacing w:val="34"/>
                <w:sz w:val="20"/>
              </w:rPr>
              <w:t> </w:t>
            </w:r>
            <w:r>
              <w:rPr>
                <w:rFonts w:ascii="Calibri"/>
                <w:spacing w:val="-2"/>
                <w:sz w:val="20"/>
              </w:rPr>
              <w:t>1.1.11.</w:t>
            </w:r>
          </w:p>
          <w:p>
            <w:pPr>
              <w:pStyle w:val="TableParagraph"/>
              <w:spacing w:line="242" w:lineRule="exact" w:before="1"/>
              <w:ind w:left="105"/>
              <w:rPr>
                <w:rFonts w:ascii="Calibri"/>
                <w:sz w:val="20"/>
              </w:rPr>
            </w:pPr>
            <w:r>
              <w:rPr>
                <w:rFonts w:ascii="Calibri"/>
                <w:sz w:val="20"/>
              </w:rPr>
              <w:t>1.1.12.</w:t>
            </w:r>
            <w:r>
              <w:rPr>
                <w:rFonts w:ascii="Calibri"/>
                <w:spacing w:val="-8"/>
                <w:sz w:val="20"/>
              </w:rPr>
              <w:t> </w:t>
            </w:r>
            <w:r>
              <w:rPr>
                <w:rFonts w:ascii="Calibri"/>
                <w:sz w:val="20"/>
              </w:rPr>
              <w:t>1.1.13.</w:t>
            </w:r>
            <w:r>
              <w:rPr>
                <w:rFonts w:ascii="Calibri"/>
                <w:spacing w:val="33"/>
                <w:sz w:val="20"/>
              </w:rPr>
              <w:t> </w:t>
            </w:r>
            <w:r>
              <w:rPr>
                <w:rFonts w:ascii="Calibri"/>
                <w:sz w:val="20"/>
              </w:rPr>
              <w:t>1.1.14.</w:t>
            </w:r>
            <w:r>
              <w:rPr>
                <w:rFonts w:ascii="Calibri"/>
                <w:spacing w:val="-3"/>
                <w:sz w:val="20"/>
              </w:rPr>
              <w:t> </w:t>
            </w:r>
            <w:r>
              <w:rPr>
                <w:rFonts w:ascii="Calibri"/>
                <w:spacing w:val="-2"/>
                <w:sz w:val="20"/>
              </w:rPr>
              <w:t>1.1.15.</w:t>
            </w:r>
          </w:p>
          <w:p>
            <w:pPr>
              <w:pStyle w:val="TableParagraph"/>
              <w:spacing w:line="242" w:lineRule="exact"/>
              <w:ind w:left="105"/>
              <w:rPr>
                <w:rFonts w:ascii="Calibri"/>
                <w:sz w:val="20"/>
              </w:rPr>
            </w:pPr>
            <w:r>
              <w:rPr>
                <w:rFonts w:ascii="Calibri"/>
                <w:sz w:val="20"/>
              </w:rPr>
              <w:t>1.1.17.</w:t>
            </w:r>
            <w:r>
              <w:rPr>
                <w:rFonts w:ascii="Calibri"/>
                <w:spacing w:val="-8"/>
                <w:sz w:val="20"/>
              </w:rPr>
              <w:t> </w:t>
            </w:r>
            <w:r>
              <w:rPr>
                <w:rFonts w:ascii="Calibri"/>
                <w:sz w:val="20"/>
              </w:rPr>
              <w:t>1.1.18.</w:t>
            </w:r>
            <w:r>
              <w:rPr>
                <w:rFonts w:ascii="Calibri"/>
                <w:spacing w:val="33"/>
                <w:sz w:val="20"/>
              </w:rPr>
              <w:t> </w:t>
            </w:r>
            <w:r>
              <w:rPr>
                <w:rFonts w:ascii="Calibri"/>
                <w:sz w:val="20"/>
              </w:rPr>
              <w:t>1.1.20.</w:t>
            </w:r>
            <w:r>
              <w:rPr>
                <w:rFonts w:ascii="Calibri"/>
                <w:spacing w:val="-3"/>
                <w:sz w:val="20"/>
              </w:rPr>
              <w:t> </w:t>
            </w:r>
            <w:r>
              <w:rPr>
                <w:rFonts w:ascii="Calibri"/>
                <w:spacing w:val="-2"/>
                <w:sz w:val="20"/>
              </w:rPr>
              <w:t>1.1.22.</w:t>
            </w:r>
          </w:p>
          <w:p>
            <w:pPr>
              <w:pStyle w:val="TableParagraph"/>
              <w:spacing w:before="1"/>
              <w:ind w:left="105"/>
              <w:rPr>
                <w:rFonts w:ascii="Calibri"/>
                <w:sz w:val="20"/>
              </w:rPr>
            </w:pPr>
            <w:r>
              <w:rPr>
                <w:rFonts w:ascii="Calibri"/>
                <w:sz w:val="20"/>
              </w:rPr>
              <w:t>1.1.23.</w:t>
            </w:r>
            <w:r>
              <w:rPr>
                <w:rFonts w:ascii="Calibri"/>
                <w:spacing w:val="-10"/>
                <w:sz w:val="20"/>
              </w:rPr>
              <w:t> </w:t>
            </w:r>
            <w:r>
              <w:rPr>
                <w:rFonts w:ascii="Calibri"/>
                <w:sz w:val="20"/>
              </w:rPr>
              <w:t>1.2.1.</w:t>
            </w:r>
            <w:r>
              <w:rPr>
                <w:rFonts w:ascii="Calibri"/>
                <w:spacing w:val="-4"/>
                <w:sz w:val="20"/>
              </w:rPr>
              <w:t> </w:t>
            </w:r>
            <w:r>
              <w:rPr>
                <w:rFonts w:ascii="Calibri"/>
                <w:sz w:val="20"/>
              </w:rPr>
              <w:t>1.2.2.</w:t>
            </w:r>
            <w:r>
              <w:rPr>
                <w:rFonts w:ascii="Calibri"/>
                <w:spacing w:val="-9"/>
                <w:sz w:val="20"/>
              </w:rPr>
              <w:t> </w:t>
            </w:r>
            <w:r>
              <w:rPr>
                <w:rFonts w:ascii="Calibri"/>
                <w:sz w:val="20"/>
              </w:rPr>
              <w:t>1.2.3.</w:t>
            </w:r>
            <w:r>
              <w:rPr>
                <w:rFonts w:ascii="Calibri"/>
                <w:spacing w:val="-9"/>
                <w:sz w:val="20"/>
              </w:rPr>
              <w:t> </w:t>
            </w:r>
            <w:r>
              <w:rPr>
                <w:rFonts w:ascii="Calibri"/>
                <w:spacing w:val="-2"/>
                <w:sz w:val="20"/>
              </w:rPr>
              <w:t>1.2.4.</w:t>
            </w:r>
          </w:p>
          <w:p>
            <w:pPr>
              <w:pStyle w:val="TableParagraph"/>
              <w:ind w:left="105"/>
              <w:rPr>
                <w:rFonts w:ascii="Calibri"/>
                <w:sz w:val="20"/>
              </w:rPr>
            </w:pPr>
            <w:r>
              <w:rPr>
                <w:rFonts w:ascii="Calibri"/>
                <w:sz w:val="20"/>
              </w:rPr>
              <w:t>1.3.1.</w:t>
            </w:r>
            <w:r>
              <w:rPr>
                <w:rFonts w:ascii="Calibri"/>
                <w:spacing w:val="34"/>
                <w:sz w:val="20"/>
              </w:rPr>
              <w:t> </w:t>
            </w:r>
            <w:r>
              <w:rPr>
                <w:rFonts w:ascii="Calibri"/>
                <w:sz w:val="20"/>
              </w:rPr>
              <w:t>1.3.2.</w:t>
            </w:r>
            <w:r>
              <w:rPr>
                <w:rFonts w:ascii="Calibri"/>
                <w:spacing w:val="-7"/>
                <w:sz w:val="20"/>
              </w:rPr>
              <w:t> </w:t>
            </w:r>
            <w:r>
              <w:rPr>
                <w:rFonts w:ascii="Calibri"/>
                <w:sz w:val="20"/>
              </w:rPr>
              <w:t>1.3.3.</w:t>
            </w:r>
            <w:r>
              <w:rPr>
                <w:rFonts w:ascii="Calibri"/>
                <w:spacing w:val="-7"/>
                <w:sz w:val="20"/>
              </w:rPr>
              <w:t> </w:t>
            </w:r>
            <w:r>
              <w:rPr>
                <w:rFonts w:ascii="Calibri"/>
                <w:sz w:val="20"/>
              </w:rPr>
              <w:t>1.3.4.</w:t>
            </w:r>
            <w:r>
              <w:rPr>
                <w:rFonts w:ascii="Calibri"/>
                <w:spacing w:val="-2"/>
                <w:sz w:val="20"/>
              </w:rPr>
              <w:t> 2.1.1.</w:t>
            </w:r>
          </w:p>
          <w:p>
            <w:pPr>
              <w:pStyle w:val="TableParagraph"/>
              <w:spacing w:before="1"/>
              <w:ind w:left="105"/>
              <w:rPr>
                <w:rFonts w:ascii="Calibri"/>
                <w:sz w:val="20"/>
              </w:rPr>
            </w:pPr>
            <w:r>
              <w:rPr>
                <w:rFonts w:ascii="Calibri"/>
                <w:sz w:val="20"/>
              </w:rPr>
              <w:t>2.1.2.</w:t>
            </w:r>
            <w:r>
              <w:rPr>
                <w:rFonts w:ascii="Calibri"/>
                <w:spacing w:val="-9"/>
                <w:sz w:val="20"/>
              </w:rPr>
              <w:t> </w:t>
            </w:r>
            <w:r>
              <w:rPr>
                <w:rFonts w:ascii="Calibri"/>
                <w:sz w:val="20"/>
              </w:rPr>
              <w:t>2.1.3.</w:t>
            </w:r>
            <w:r>
              <w:rPr>
                <w:rFonts w:ascii="Calibri"/>
                <w:spacing w:val="-5"/>
                <w:sz w:val="20"/>
              </w:rPr>
              <w:t> </w:t>
            </w:r>
            <w:r>
              <w:rPr>
                <w:rFonts w:ascii="Calibri"/>
                <w:sz w:val="20"/>
              </w:rPr>
              <w:t>2.1.14.</w:t>
            </w:r>
            <w:r>
              <w:rPr>
                <w:rFonts w:ascii="Calibri"/>
                <w:spacing w:val="-9"/>
                <w:sz w:val="20"/>
              </w:rPr>
              <w:t> </w:t>
            </w:r>
            <w:r>
              <w:rPr>
                <w:rFonts w:ascii="Calibri"/>
                <w:sz w:val="20"/>
              </w:rPr>
              <w:t>2.1.6.</w:t>
            </w:r>
            <w:r>
              <w:rPr>
                <w:rFonts w:ascii="Calibri"/>
                <w:spacing w:val="-8"/>
                <w:sz w:val="20"/>
              </w:rPr>
              <w:t> </w:t>
            </w:r>
            <w:r>
              <w:rPr>
                <w:rFonts w:ascii="Calibri"/>
                <w:spacing w:val="-2"/>
                <w:sz w:val="20"/>
              </w:rPr>
              <w:t>2.1.7.</w:t>
            </w:r>
          </w:p>
          <w:p>
            <w:pPr>
              <w:pStyle w:val="TableParagraph"/>
              <w:spacing w:before="1"/>
              <w:ind w:left="105"/>
              <w:rPr>
                <w:rFonts w:ascii="Calibri"/>
                <w:sz w:val="20"/>
              </w:rPr>
            </w:pPr>
            <w:r>
              <w:rPr>
                <w:rFonts w:ascii="Calibri"/>
                <w:sz w:val="20"/>
              </w:rPr>
              <w:t>2.1.8.</w:t>
            </w:r>
            <w:r>
              <w:rPr>
                <w:rFonts w:ascii="Calibri"/>
                <w:spacing w:val="34"/>
                <w:sz w:val="20"/>
              </w:rPr>
              <w:t> </w:t>
            </w:r>
            <w:r>
              <w:rPr>
                <w:rFonts w:ascii="Calibri"/>
                <w:sz w:val="20"/>
              </w:rPr>
              <w:t>2.1.12.</w:t>
            </w:r>
            <w:r>
              <w:rPr>
                <w:rFonts w:ascii="Calibri"/>
                <w:spacing w:val="-8"/>
                <w:sz w:val="20"/>
              </w:rPr>
              <w:t> </w:t>
            </w:r>
            <w:r>
              <w:rPr>
                <w:rFonts w:ascii="Calibri"/>
                <w:sz w:val="20"/>
              </w:rPr>
              <w:t>2.1.13.</w:t>
            </w:r>
            <w:r>
              <w:rPr>
                <w:rFonts w:ascii="Calibri"/>
                <w:spacing w:val="-2"/>
                <w:sz w:val="20"/>
              </w:rPr>
              <w:t> 2.1.14.</w:t>
            </w:r>
          </w:p>
          <w:p>
            <w:pPr>
              <w:pStyle w:val="TableParagraph"/>
              <w:spacing w:before="1"/>
              <w:ind w:left="105"/>
              <w:rPr>
                <w:rFonts w:ascii="Calibri"/>
                <w:sz w:val="20"/>
              </w:rPr>
            </w:pPr>
            <w:r>
              <w:rPr>
                <w:rFonts w:ascii="Calibri"/>
                <w:sz w:val="20"/>
              </w:rPr>
              <w:t>2.1.15.</w:t>
            </w:r>
            <w:r>
              <w:rPr>
                <w:rFonts w:ascii="Calibri"/>
                <w:spacing w:val="-10"/>
                <w:sz w:val="20"/>
              </w:rPr>
              <w:t> </w:t>
            </w:r>
            <w:r>
              <w:rPr>
                <w:rFonts w:ascii="Calibri"/>
                <w:sz w:val="20"/>
              </w:rPr>
              <w:t>2.1.16.</w:t>
            </w:r>
            <w:r>
              <w:rPr>
                <w:rFonts w:ascii="Calibri"/>
                <w:spacing w:val="-5"/>
                <w:sz w:val="20"/>
              </w:rPr>
              <w:t> </w:t>
            </w:r>
            <w:r>
              <w:rPr>
                <w:rFonts w:ascii="Calibri"/>
                <w:sz w:val="20"/>
              </w:rPr>
              <w:t>2.1.18.</w:t>
            </w:r>
            <w:r>
              <w:rPr>
                <w:rFonts w:ascii="Calibri"/>
                <w:spacing w:val="-9"/>
                <w:sz w:val="20"/>
              </w:rPr>
              <w:t> </w:t>
            </w:r>
            <w:r>
              <w:rPr>
                <w:rFonts w:ascii="Calibri"/>
                <w:spacing w:val="-2"/>
                <w:sz w:val="20"/>
              </w:rPr>
              <w:t>2.1.19.</w:t>
            </w:r>
          </w:p>
          <w:p>
            <w:pPr>
              <w:pStyle w:val="TableParagraph"/>
              <w:spacing w:line="242" w:lineRule="exact"/>
              <w:ind w:left="105"/>
              <w:rPr>
                <w:rFonts w:ascii="Calibri"/>
                <w:sz w:val="20"/>
              </w:rPr>
            </w:pPr>
            <w:r>
              <w:rPr>
                <w:rFonts w:ascii="Calibri"/>
                <w:sz w:val="20"/>
              </w:rPr>
              <w:t>2.1.20.</w:t>
            </w:r>
            <w:r>
              <w:rPr>
                <w:rFonts w:ascii="Calibri"/>
                <w:spacing w:val="-10"/>
                <w:sz w:val="20"/>
              </w:rPr>
              <w:t> </w:t>
            </w:r>
            <w:r>
              <w:rPr>
                <w:rFonts w:ascii="Calibri"/>
                <w:sz w:val="20"/>
              </w:rPr>
              <w:t>2.1.22.</w:t>
            </w:r>
            <w:r>
              <w:rPr>
                <w:rFonts w:ascii="Calibri"/>
                <w:spacing w:val="-6"/>
                <w:sz w:val="20"/>
              </w:rPr>
              <w:t> </w:t>
            </w:r>
            <w:r>
              <w:rPr>
                <w:rFonts w:ascii="Calibri"/>
                <w:sz w:val="20"/>
              </w:rPr>
              <w:t>2.1.23.</w:t>
            </w:r>
            <w:r>
              <w:rPr>
                <w:rFonts w:ascii="Calibri"/>
                <w:spacing w:val="-7"/>
                <w:sz w:val="20"/>
              </w:rPr>
              <w:t> </w:t>
            </w:r>
            <w:r>
              <w:rPr>
                <w:rFonts w:ascii="Calibri"/>
                <w:spacing w:val="-2"/>
                <w:sz w:val="20"/>
              </w:rPr>
              <w:t>2.1.24.</w:t>
            </w:r>
          </w:p>
          <w:p>
            <w:pPr>
              <w:pStyle w:val="TableParagraph"/>
              <w:spacing w:line="242" w:lineRule="exact"/>
              <w:ind w:left="105"/>
              <w:rPr>
                <w:rFonts w:ascii="Calibri"/>
                <w:sz w:val="20"/>
              </w:rPr>
            </w:pPr>
            <w:r>
              <w:rPr>
                <w:rFonts w:ascii="Calibri"/>
                <w:sz w:val="20"/>
              </w:rPr>
              <w:t>2.1.25.</w:t>
            </w:r>
            <w:r>
              <w:rPr>
                <w:rFonts w:ascii="Calibri"/>
                <w:spacing w:val="-10"/>
                <w:sz w:val="20"/>
              </w:rPr>
              <w:t> </w:t>
            </w:r>
            <w:r>
              <w:rPr>
                <w:rFonts w:ascii="Calibri"/>
                <w:sz w:val="20"/>
              </w:rPr>
              <w:t>2.1.26.</w:t>
            </w:r>
            <w:r>
              <w:rPr>
                <w:rFonts w:ascii="Calibri"/>
                <w:spacing w:val="-5"/>
                <w:sz w:val="20"/>
              </w:rPr>
              <w:t> </w:t>
            </w:r>
            <w:r>
              <w:rPr>
                <w:rFonts w:ascii="Calibri"/>
                <w:sz w:val="20"/>
              </w:rPr>
              <w:t>2.2.1.</w:t>
            </w:r>
            <w:r>
              <w:rPr>
                <w:rFonts w:ascii="Calibri"/>
                <w:spacing w:val="-10"/>
                <w:sz w:val="20"/>
              </w:rPr>
              <w:t> </w:t>
            </w:r>
            <w:r>
              <w:rPr>
                <w:rFonts w:ascii="Calibri"/>
                <w:sz w:val="20"/>
              </w:rPr>
              <w:t>2.2.2.</w:t>
            </w:r>
            <w:r>
              <w:rPr>
                <w:rFonts w:ascii="Calibri"/>
                <w:spacing w:val="-9"/>
                <w:sz w:val="20"/>
              </w:rPr>
              <w:t> </w:t>
            </w:r>
            <w:r>
              <w:rPr>
                <w:rFonts w:ascii="Calibri"/>
                <w:spacing w:val="-2"/>
                <w:sz w:val="20"/>
              </w:rPr>
              <w:t>2.2.3.</w:t>
            </w:r>
          </w:p>
          <w:p>
            <w:pPr>
              <w:pStyle w:val="TableParagraph"/>
              <w:spacing w:before="2"/>
              <w:ind w:left="105"/>
              <w:rPr>
                <w:rFonts w:ascii="Calibri"/>
                <w:sz w:val="20"/>
              </w:rPr>
            </w:pPr>
            <w:r>
              <w:rPr>
                <w:rFonts w:ascii="Calibri"/>
                <w:sz w:val="20"/>
              </w:rPr>
              <w:t>2.2.4.</w:t>
            </w:r>
            <w:r>
              <w:rPr>
                <w:rFonts w:ascii="Calibri"/>
                <w:spacing w:val="-7"/>
                <w:sz w:val="20"/>
              </w:rPr>
              <w:t> </w:t>
            </w:r>
            <w:r>
              <w:rPr>
                <w:rFonts w:ascii="Calibri"/>
                <w:sz w:val="20"/>
              </w:rPr>
              <w:t>2.3.1.</w:t>
            </w:r>
            <w:r>
              <w:rPr>
                <w:rFonts w:ascii="Calibri"/>
                <w:spacing w:val="37"/>
                <w:sz w:val="20"/>
              </w:rPr>
              <w:t> </w:t>
            </w:r>
            <w:r>
              <w:rPr>
                <w:rFonts w:ascii="Calibri"/>
                <w:sz w:val="20"/>
              </w:rPr>
              <w:t>2.3.2.</w:t>
            </w:r>
            <w:r>
              <w:rPr>
                <w:rFonts w:ascii="Calibri"/>
                <w:spacing w:val="-5"/>
                <w:sz w:val="20"/>
              </w:rPr>
              <w:t> </w:t>
            </w:r>
            <w:r>
              <w:rPr>
                <w:rFonts w:ascii="Calibri"/>
                <w:spacing w:val="-2"/>
                <w:sz w:val="20"/>
              </w:rPr>
              <w:t>2.3.5.</w:t>
            </w:r>
          </w:p>
        </w:tc>
        <w:tc>
          <w:tcPr>
            <w:tcW w:w="5387" w:type="dxa"/>
          </w:tcPr>
          <w:p>
            <w:pPr>
              <w:pStyle w:val="TableParagraph"/>
              <w:numPr>
                <w:ilvl w:val="0"/>
                <w:numId w:val="43"/>
              </w:numPr>
              <w:tabs>
                <w:tab w:pos="214" w:val="left" w:leader="none"/>
              </w:tabs>
              <w:spacing w:line="240" w:lineRule="auto" w:before="1" w:after="0"/>
              <w:ind w:left="105" w:right="159" w:firstLine="0"/>
              <w:jc w:val="left"/>
              <w:rPr>
                <w:rFonts w:ascii="Calibri" w:hAnsi="Calibri"/>
                <w:sz w:val="20"/>
              </w:rPr>
            </w:pPr>
            <w:r>
              <w:rPr>
                <w:rFonts w:ascii="Calibri" w:hAnsi="Calibri"/>
                <w:sz w:val="20"/>
              </w:rPr>
              <w:t>разумеју</w:t>
            </w:r>
            <w:r>
              <w:rPr>
                <w:rFonts w:ascii="Calibri" w:hAnsi="Calibri"/>
                <w:spacing w:val="-4"/>
                <w:sz w:val="20"/>
              </w:rPr>
              <w:t> </w:t>
            </w:r>
            <w:r>
              <w:rPr>
                <w:rFonts w:ascii="Calibri" w:hAnsi="Calibri"/>
                <w:sz w:val="20"/>
              </w:rPr>
              <w:t>једноставнији</w:t>
            </w:r>
            <w:r>
              <w:rPr>
                <w:rFonts w:ascii="Calibri" w:hAnsi="Calibri"/>
                <w:spacing w:val="-6"/>
                <w:sz w:val="20"/>
              </w:rPr>
              <w:t> </w:t>
            </w:r>
            <w:r>
              <w:rPr>
                <w:rFonts w:ascii="Calibri" w:hAnsi="Calibri"/>
                <w:sz w:val="20"/>
              </w:rPr>
              <w:t>опис</w:t>
            </w:r>
            <w:r>
              <w:rPr>
                <w:rFonts w:ascii="Calibri" w:hAnsi="Calibri"/>
                <w:spacing w:val="-7"/>
                <w:sz w:val="20"/>
              </w:rPr>
              <w:t> </w:t>
            </w:r>
            <w:r>
              <w:rPr>
                <w:rFonts w:ascii="Calibri" w:hAnsi="Calibri"/>
                <w:sz w:val="20"/>
              </w:rPr>
              <w:t>људи;</w:t>
            </w:r>
            <w:r>
              <w:rPr>
                <w:rFonts w:ascii="Calibri" w:hAnsi="Calibri"/>
                <w:spacing w:val="-5"/>
                <w:sz w:val="20"/>
              </w:rPr>
              <w:t> </w:t>
            </w:r>
            <w:r>
              <w:rPr>
                <w:rFonts w:ascii="Calibri" w:hAnsi="Calibri"/>
                <w:sz w:val="20"/>
              </w:rPr>
              <w:t>упореде</w:t>
            </w:r>
            <w:r>
              <w:rPr>
                <w:rFonts w:ascii="Calibri" w:hAnsi="Calibri"/>
                <w:spacing w:val="-7"/>
                <w:sz w:val="20"/>
              </w:rPr>
              <w:t> </w:t>
            </w:r>
            <w:r>
              <w:rPr>
                <w:rFonts w:ascii="Calibri" w:hAnsi="Calibri"/>
                <w:sz w:val="20"/>
              </w:rPr>
              <w:t>и</w:t>
            </w:r>
            <w:r>
              <w:rPr>
                <w:rFonts w:ascii="Calibri" w:hAnsi="Calibri"/>
                <w:spacing w:val="-6"/>
                <w:sz w:val="20"/>
              </w:rPr>
              <w:t> </w:t>
            </w:r>
            <w:r>
              <w:rPr>
                <w:rFonts w:ascii="Calibri" w:hAnsi="Calibri"/>
                <w:sz w:val="20"/>
              </w:rPr>
              <w:t>опишу</w:t>
            </w:r>
            <w:r>
              <w:rPr>
                <w:rFonts w:ascii="Calibri" w:hAnsi="Calibri"/>
                <w:spacing w:val="-12"/>
                <w:sz w:val="20"/>
              </w:rPr>
              <w:t> </w:t>
            </w:r>
            <w:r>
              <w:rPr>
                <w:rFonts w:ascii="Calibri" w:hAnsi="Calibri"/>
                <w:sz w:val="20"/>
              </w:rPr>
              <w:t>људе користећи једноставнија језичка средства;</w:t>
            </w:r>
          </w:p>
          <w:p>
            <w:pPr>
              <w:pStyle w:val="TableParagraph"/>
              <w:numPr>
                <w:ilvl w:val="0"/>
                <w:numId w:val="43"/>
              </w:numPr>
              <w:tabs>
                <w:tab w:pos="214" w:val="left" w:leader="none"/>
              </w:tabs>
              <w:spacing w:line="237" w:lineRule="auto" w:before="4" w:after="0"/>
              <w:ind w:left="105" w:right="911" w:firstLine="0"/>
              <w:jc w:val="left"/>
              <w:rPr>
                <w:rFonts w:ascii="Calibri" w:hAnsi="Calibri"/>
                <w:sz w:val="20"/>
              </w:rPr>
            </w:pPr>
            <w:r>
              <w:rPr>
                <w:rFonts w:ascii="Calibri" w:hAnsi="Calibri"/>
                <w:sz w:val="20"/>
              </w:rPr>
              <w:t>разумеју једноставне исказе који се односе на изражавање мишљења; размењују и формулишу једноставне</w:t>
            </w:r>
            <w:r>
              <w:rPr>
                <w:rFonts w:ascii="Calibri" w:hAnsi="Calibri"/>
                <w:spacing w:val="-5"/>
                <w:sz w:val="20"/>
              </w:rPr>
              <w:t> </w:t>
            </w:r>
            <w:r>
              <w:rPr>
                <w:rFonts w:ascii="Calibri" w:hAnsi="Calibri"/>
                <w:sz w:val="20"/>
              </w:rPr>
              <w:t>исказе</w:t>
            </w:r>
            <w:r>
              <w:rPr>
                <w:rFonts w:ascii="Calibri" w:hAnsi="Calibri"/>
                <w:spacing w:val="-9"/>
                <w:sz w:val="20"/>
              </w:rPr>
              <w:t> </w:t>
            </w:r>
            <w:r>
              <w:rPr>
                <w:rFonts w:ascii="Calibri" w:hAnsi="Calibri"/>
                <w:sz w:val="20"/>
              </w:rPr>
              <w:t>којима</w:t>
            </w:r>
            <w:r>
              <w:rPr>
                <w:rFonts w:ascii="Calibri" w:hAnsi="Calibri"/>
                <w:spacing w:val="-10"/>
                <w:sz w:val="20"/>
              </w:rPr>
              <w:t> </w:t>
            </w:r>
            <w:r>
              <w:rPr>
                <w:rFonts w:ascii="Calibri" w:hAnsi="Calibri"/>
                <w:sz w:val="20"/>
              </w:rPr>
              <w:t>се</w:t>
            </w:r>
            <w:r>
              <w:rPr>
                <w:rFonts w:ascii="Calibri" w:hAnsi="Calibri"/>
                <w:spacing w:val="-9"/>
                <w:sz w:val="20"/>
              </w:rPr>
              <w:t> </w:t>
            </w:r>
            <w:r>
              <w:rPr>
                <w:rFonts w:ascii="Calibri" w:hAnsi="Calibri"/>
                <w:sz w:val="20"/>
              </w:rPr>
              <w:t>изражава</w:t>
            </w:r>
            <w:r>
              <w:rPr>
                <w:rFonts w:ascii="Calibri" w:hAnsi="Calibri"/>
                <w:spacing w:val="-6"/>
                <w:sz w:val="20"/>
              </w:rPr>
              <w:t> </w:t>
            </w:r>
            <w:r>
              <w:rPr>
                <w:rFonts w:ascii="Calibri" w:hAnsi="Calibri"/>
                <w:sz w:val="20"/>
              </w:rPr>
              <w:t>мишљење;</w:t>
            </w:r>
          </w:p>
          <w:p>
            <w:pPr>
              <w:pStyle w:val="TableParagraph"/>
              <w:numPr>
                <w:ilvl w:val="0"/>
                <w:numId w:val="43"/>
              </w:numPr>
              <w:tabs>
                <w:tab w:pos="214" w:val="left" w:leader="none"/>
              </w:tabs>
              <w:spacing w:line="240" w:lineRule="auto" w:before="2" w:after="0"/>
              <w:ind w:left="105" w:right="279" w:firstLine="0"/>
              <w:jc w:val="left"/>
              <w:rPr>
                <w:rFonts w:ascii="Calibri" w:hAnsi="Calibri"/>
                <w:sz w:val="20"/>
              </w:rPr>
            </w:pPr>
            <w:r>
              <w:rPr>
                <w:rFonts w:ascii="Calibri" w:hAnsi="Calibri"/>
                <w:sz w:val="20"/>
              </w:rPr>
              <w:t>разумеју</w:t>
            </w:r>
            <w:r>
              <w:rPr>
                <w:rFonts w:ascii="Calibri" w:hAnsi="Calibri"/>
                <w:spacing w:val="-5"/>
                <w:sz w:val="20"/>
              </w:rPr>
              <w:t> </w:t>
            </w:r>
            <w:r>
              <w:rPr>
                <w:rFonts w:ascii="Calibri" w:hAnsi="Calibri"/>
                <w:sz w:val="20"/>
              </w:rPr>
              <w:t>једноставне</w:t>
            </w:r>
            <w:r>
              <w:rPr>
                <w:rFonts w:ascii="Calibri" w:hAnsi="Calibri"/>
                <w:spacing w:val="-4"/>
                <w:sz w:val="20"/>
              </w:rPr>
              <w:t> </w:t>
            </w:r>
            <w:r>
              <w:rPr>
                <w:rFonts w:ascii="Calibri" w:hAnsi="Calibri"/>
                <w:sz w:val="20"/>
              </w:rPr>
              <w:t>текстове</w:t>
            </w:r>
            <w:r>
              <w:rPr>
                <w:rFonts w:ascii="Calibri" w:hAnsi="Calibri"/>
                <w:spacing w:val="-4"/>
                <w:sz w:val="20"/>
              </w:rPr>
              <w:t> </w:t>
            </w:r>
            <w:r>
              <w:rPr>
                <w:rFonts w:ascii="Calibri" w:hAnsi="Calibri"/>
                <w:sz w:val="20"/>
              </w:rPr>
              <w:t>којима</w:t>
            </w:r>
            <w:r>
              <w:rPr>
                <w:rFonts w:ascii="Calibri" w:hAnsi="Calibri"/>
                <w:spacing w:val="-9"/>
                <w:sz w:val="20"/>
              </w:rPr>
              <w:t> </w:t>
            </w:r>
            <w:r>
              <w:rPr>
                <w:rFonts w:ascii="Calibri" w:hAnsi="Calibri"/>
                <w:sz w:val="20"/>
              </w:rPr>
              <w:t>се</w:t>
            </w:r>
            <w:r>
              <w:rPr>
                <w:rFonts w:ascii="Calibri" w:hAnsi="Calibri"/>
                <w:spacing w:val="-8"/>
                <w:sz w:val="20"/>
              </w:rPr>
              <w:t> </w:t>
            </w:r>
            <w:r>
              <w:rPr>
                <w:rFonts w:ascii="Calibri" w:hAnsi="Calibri"/>
                <w:sz w:val="20"/>
              </w:rPr>
              <w:t>описују</w:t>
            </w:r>
            <w:r>
              <w:rPr>
                <w:rFonts w:ascii="Calibri" w:hAnsi="Calibri"/>
                <w:spacing w:val="-5"/>
                <w:sz w:val="20"/>
              </w:rPr>
              <w:t> </w:t>
            </w:r>
            <w:r>
              <w:rPr>
                <w:rFonts w:ascii="Calibri" w:hAnsi="Calibri"/>
                <w:sz w:val="20"/>
              </w:rPr>
              <w:t>радње</w:t>
            </w:r>
            <w:r>
              <w:rPr>
                <w:rFonts w:ascii="Calibri" w:hAnsi="Calibri"/>
                <w:spacing w:val="-12"/>
                <w:sz w:val="20"/>
              </w:rPr>
              <w:t> </w:t>
            </w:r>
            <w:r>
              <w:rPr>
                <w:rFonts w:ascii="Calibri" w:hAnsi="Calibri"/>
                <w:sz w:val="20"/>
              </w:rPr>
              <w:t>у прошлости; размене информације које се односе на дату комуникативну ситуацију; опишу радње из прошлости у неколико везаних исказа;</w:t>
            </w:r>
          </w:p>
          <w:p>
            <w:pPr>
              <w:pStyle w:val="TableParagraph"/>
              <w:numPr>
                <w:ilvl w:val="0"/>
                <w:numId w:val="43"/>
              </w:numPr>
              <w:tabs>
                <w:tab w:pos="214" w:val="left" w:leader="none"/>
              </w:tabs>
              <w:spacing w:line="235" w:lineRule="auto" w:before="7" w:after="0"/>
              <w:ind w:left="105" w:right="923" w:firstLine="0"/>
              <w:jc w:val="left"/>
              <w:rPr>
                <w:rFonts w:ascii="Calibri" w:hAnsi="Calibri"/>
                <w:sz w:val="20"/>
              </w:rPr>
            </w:pPr>
            <w:r>
              <w:rPr>
                <w:rFonts w:ascii="Calibri" w:hAnsi="Calibri"/>
                <w:sz w:val="20"/>
              </w:rPr>
              <w:t>описују</w:t>
            </w:r>
            <w:r>
              <w:rPr>
                <w:rFonts w:ascii="Calibri" w:hAnsi="Calibri"/>
                <w:spacing w:val="-8"/>
                <w:sz w:val="20"/>
              </w:rPr>
              <w:t> </w:t>
            </w:r>
            <w:r>
              <w:rPr>
                <w:rFonts w:ascii="Calibri" w:hAnsi="Calibri"/>
                <w:sz w:val="20"/>
              </w:rPr>
              <w:t>познату</w:t>
            </w:r>
            <w:r>
              <w:rPr>
                <w:rFonts w:ascii="Calibri" w:hAnsi="Calibri"/>
                <w:spacing w:val="-3"/>
                <w:sz w:val="20"/>
              </w:rPr>
              <w:t> </w:t>
            </w:r>
            <w:r>
              <w:rPr>
                <w:rFonts w:ascii="Calibri" w:hAnsi="Calibri"/>
                <w:sz w:val="20"/>
              </w:rPr>
              <w:t>личност</w:t>
            </w:r>
            <w:r>
              <w:rPr>
                <w:rFonts w:ascii="Calibri" w:hAnsi="Calibri"/>
                <w:spacing w:val="-9"/>
                <w:sz w:val="20"/>
              </w:rPr>
              <w:t> </w:t>
            </w:r>
            <w:r>
              <w:rPr>
                <w:rFonts w:ascii="Calibri" w:hAnsi="Calibri"/>
                <w:sz w:val="20"/>
              </w:rPr>
              <w:t>из</w:t>
            </w:r>
            <w:r>
              <w:rPr>
                <w:rFonts w:ascii="Calibri" w:hAnsi="Calibri"/>
                <w:spacing w:val="-7"/>
                <w:sz w:val="20"/>
              </w:rPr>
              <w:t> </w:t>
            </w:r>
            <w:r>
              <w:rPr>
                <w:rFonts w:ascii="Calibri" w:hAnsi="Calibri"/>
                <w:sz w:val="20"/>
              </w:rPr>
              <w:t>земље</w:t>
            </w:r>
            <w:r>
              <w:rPr>
                <w:rFonts w:ascii="Calibri" w:hAnsi="Calibri"/>
                <w:spacing w:val="-7"/>
                <w:sz w:val="20"/>
              </w:rPr>
              <w:t> </w:t>
            </w:r>
            <w:r>
              <w:rPr>
                <w:rFonts w:ascii="Calibri" w:hAnsi="Calibri"/>
                <w:sz w:val="20"/>
              </w:rPr>
              <w:t>циљне</w:t>
            </w:r>
            <w:r>
              <w:rPr>
                <w:rFonts w:ascii="Calibri" w:hAnsi="Calibri"/>
                <w:spacing w:val="-7"/>
                <w:sz w:val="20"/>
              </w:rPr>
              <w:t> </w:t>
            </w:r>
            <w:r>
              <w:rPr>
                <w:rFonts w:ascii="Calibri" w:hAnsi="Calibri"/>
                <w:sz w:val="20"/>
              </w:rPr>
              <w:t>културе </w:t>
            </w:r>
            <w:r>
              <w:rPr>
                <w:rFonts w:ascii="Calibri" w:hAnsi="Calibri"/>
                <w:spacing w:val="-2"/>
                <w:sz w:val="20"/>
              </w:rPr>
              <w:t>(Аустралије).</w:t>
            </w:r>
          </w:p>
        </w:tc>
      </w:tr>
      <w:tr>
        <w:trPr>
          <w:trHeight w:val="2928" w:hRule="atLeast"/>
        </w:trPr>
        <w:tc>
          <w:tcPr>
            <w:tcW w:w="533"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66"/>
              <w:rPr>
                <w:b/>
                <w:sz w:val="22"/>
              </w:rPr>
            </w:pPr>
          </w:p>
          <w:p>
            <w:pPr>
              <w:pStyle w:val="TableParagraph"/>
              <w:ind w:left="16" w:right="14"/>
              <w:jc w:val="center"/>
              <w:rPr>
                <w:rFonts w:ascii="Calibri"/>
                <w:sz w:val="22"/>
              </w:rPr>
            </w:pPr>
            <w:r>
              <w:rPr>
                <w:rFonts w:ascii="Calibri"/>
                <w:spacing w:val="-5"/>
                <w:sz w:val="22"/>
              </w:rPr>
              <w:t>15.</w:t>
            </w:r>
          </w:p>
        </w:tc>
        <w:tc>
          <w:tcPr>
            <w:tcW w:w="2012" w:type="dxa"/>
          </w:tcPr>
          <w:p>
            <w:pPr>
              <w:pStyle w:val="TableParagraph"/>
              <w:spacing w:before="1"/>
              <w:ind w:left="105" w:right="212"/>
              <w:rPr>
                <w:rFonts w:ascii="Calibri" w:hAnsi="Calibri"/>
                <w:sz w:val="20"/>
              </w:rPr>
            </w:pPr>
            <w:r>
              <w:rPr>
                <w:rFonts w:ascii="Calibri" w:hAnsi="Calibri"/>
                <w:b/>
                <w:sz w:val="20"/>
              </w:rPr>
              <w:t>Skills extra</w:t>
            </w:r>
            <w:r>
              <w:rPr>
                <w:rFonts w:ascii="Calibri" w:hAnsi="Calibri"/>
                <w:b/>
                <w:spacing w:val="80"/>
                <w:sz w:val="20"/>
              </w:rPr>
              <w:t> </w:t>
            </w:r>
            <w:r>
              <w:rPr>
                <w:rFonts w:ascii="Calibri" w:hAnsi="Calibri"/>
                <w:b/>
                <w:sz w:val="20"/>
              </w:rPr>
              <w:t>Додатне</w:t>
            </w:r>
            <w:r>
              <w:rPr>
                <w:rFonts w:ascii="Calibri" w:hAnsi="Calibri"/>
                <w:b/>
                <w:spacing w:val="-1"/>
                <w:sz w:val="20"/>
              </w:rPr>
              <w:t> </w:t>
            </w:r>
            <w:r>
              <w:rPr>
                <w:rFonts w:ascii="Calibri" w:hAnsi="Calibri"/>
                <w:b/>
                <w:sz w:val="20"/>
              </w:rPr>
              <w:t>вештине </w:t>
            </w:r>
            <w:r>
              <w:rPr>
                <w:rFonts w:ascii="Calibri" w:hAnsi="Calibri"/>
                <w:sz w:val="20"/>
              </w:rPr>
              <w:t>Изрицање</w:t>
            </w:r>
            <w:r>
              <w:rPr>
                <w:rFonts w:ascii="Calibri" w:hAnsi="Calibri"/>
                <w:spacing w:val="-12"/>
                <w:sz w:val="20"/>
              </w:rPr>
              <w:t> </w:t>
            </w:r>
            <w:r>
              <w:rPr>
                <w:rFonts w:ascii="Calibri" w:hAnsi="Calibri"/>
                <w:sz w:val="20"/>
              </w:rPr>
              <w:t>дозвола, забрана, правила</w:t>
            </w:r>
          </w:p>
          <w:p>
            <w:pPr>
              <w:pStyle w:val="TableParagraph"/>
              <w:spacing w:line="242" w:lineRule="exact"/>
              <w:ind w:left="105"/>
              <w:rPr>
                <w:rFonts w:ascii="Calibri" w:hAnsi="Calibri"/>
                <w:sz w:val="20"/>
              </w:rPr>
            </w:pPr>
            <w:r>
              <w:rPr>
                <w:rFonts w:ascii="Calibri" w:hAnsi="Calibri"/>
                <w:sz w:val="20"/>
              </w:rPr>
              <w:t>понашања</w:t>
            </w:r>
            <w:r>
              <w:rPr>
                <w:rFonts w:ascii="Calibri" w:hAnsi="Calibri"/>
                <w:spacing w:val="-8"/>
                <w:sz w:val="20"/>
              </w:rPr>
              <w:t> </w:t>
            </w:r>
            <w:r>
              <w:rPr>
                <w:rFonts w:ascii="Calibri" w:hAnsi="Calibri"/>
                <w:spacing w:val="-10"/>
                <w:sz w:val="20"/>
              </w:rPr>
              <w:t>и</w:t>
            </w:r>
          </w:p>
          <w:p>
            <w:pPr>
              <w:pStyle w:val="TableParagraph"/>
              <w:spacing w:before="1"/>
              <w:ind w:left="105" w:right="151"/>
              <w:rPr>
                <w:rFonts w:ascii="Calibri" w:hAnsi="Calibri"/>
                <w:sz w:val="20"/>
              </w:rPr>
            </w:pPr>
            <w:r>
              <w:rPr>
                <w:rFonts w:ascii="Calibri" w:hAnsi="Calibri"/>
                <w:sz w:val="20"/>
              </w:rPr>
              <w:t>обавеза;</w:t>
            </w:r>
            <w:r>
              <w:rPr>
                <w:rFonts w:ascii="Calibri" w:hAnsi="Calibri"/>
                <w:spacing w:val="-12"/>
                <w:sz w:val="20"/>
              </w:rPr>
              <w:t> </w:t>
            </w:r>
            <w:r>
              <w:rPr>
                <w:rFonts w:ascii="Calibri" w:hAnsi="Calibri"/>
                <w:sz w:val="20"/>
              </w:rPr>
              <w:t>описивање способности у</w:t>
            </w:r>
          </w:p>
          <w:p>
            <w:pPr>
              <w:pStyle w:val="TableParagraph"/>
              <w:spacing w:before="1"/>
              <w:ind w:left="105"/>
              <w:rPr>
                <w:rFonts w:ascii="Calibri" w:hAnsi="Calibri"/>
                <w:sz w:val="20"/>
              </w:rPr>
            </w:pPr>
            <w:r>
              <w:rPr>
                <w:rFonts w:ascii="Calibri" w:hAnsi="Calibri"/>
                <w:spacing w:val="-2"/>
                <w:sz w:val="20"/>
              </w:rPr>
              <w:t>прошлости.</w:t>
            </w:r>
          </w:p>
        </w:tc>
        <w:tc>
          <w:tcPr>
            <w:tcW w:w="2132" w:type="dxa"/>
          </w:tcPr>
          <w:p>
            <w:pPr>
              <w:pStyle w:val="TableParagraph"/>
              <w:spacing w:before="1"/>
              <w:ind w:left="109" w:right="598"/>
              <w:rPr>
                <w:rFonts w:ascii="Calibri" w:hAnsi="Calibri"/>
                <w:sz w:val="20"/>
              </w:rPr>
            </w:pPr>
            <w:r>
              <w:rPr>
                <w:rFonts w:ascii="Calibri" w:hAnsi="Calibri"/>
                <w:sz w:val="20"/>
              </w:rPr>
              <w:t>компетенција</w:t>
            </w:r>
            <w:r>
              <w:rPr>
                <w:rFonts w:ascii="Calibri" w:hAnsi="Calibri"/>
                <w:spacing w:val="-12"/>
                <w:sz w:val="20"/>
              </w:rPr>
              <w:t> </w:t>
            </w:r>
            <w:r>
              <w:rPr>
                <w:rFonts w:ascii="Calibri" w:hAnsi="Calibri"/>
                <w:sz w:val="20"/>
              </w:rPr>
              <w:t>за </w:t>
            </w:r>
            <w:r>
              <w:rPr>
                <w:rFonts w:ascii="Calibri" w:hAnsi="Calibri"/>
                <w:spacing w:val="-2"/>
                <w:sz w:val="20"/>
              </w:rPr>
              <w:t>учење,</w:t>
            </w:r>
          </w:p>
          <w:p>
            <w:pPr>
              <w:pStyle w:val="TableParagraph"/>
              <w:ind w:left="109" w:right="51"/>
              <w:rPr>
                <w:rFonts w:ascii="Calibri" w:hAnsi="Calibri"/>
                <w:sz w:val="20"/>
              </w:rPr>
            </w:pPr>
            <w:r>
              <w:rPr>
                <w:rFonts w:ascii="Calibri" w:hAnsi="Calibri"/>
                <w:sz w:val="20"/>
              </w:rPr>
              <w:t>одговорно</w:t>
            </w:r>
            <w:r>
              <w:rPr>
                <w:rFonts w:ascii="Calibri" w:hAnsi="Calibri"/>
                <w:spacing w:val="-12"/>
                <w:sz w:val="20"/>
              </w:rPr>
              <w:t> </w:t>
            </w:r>
            <w:r>
              <w:rPr>
                <w:rFonts w:ascii="Calibri" w:hAnsi="Calibri"/>
                <w:sz w:val="20"/>
              </w:rPr>
              <w:t>учешће</w:t>
            </w:r>
            <w:r>
              <w:rPr>
                <w:rFonts w:ascii="Calibri" w:hAnsi="Calibri"/>
                <w:spacing w:val="-11"/>
                <w:sz w:val="20"/>
              </w:rPr>
              <w:t> </w:t>
            </w:r>
            <w:r>
              <w:rPr>
                <w:rFonts w:ascii="Calibri" w:hAnsi="Calibri"/>
                <w:sz w:val="20"/>
              </w:rPr>
              <w:t>у </w:t>
            </w:r>
            <w:r>
              <w:rPr>
                <w:rFonts w:ascii="Calibri" w:hAnsi="Calibri"/>
                <w:spacing w:val="-2"/>
                <w:sz w:val="20"/>
              </w:rPr>
              <w:t>демократском</w:t>
            </w:r>
          </w:p>
          <w:p>
            <w:pPr>
              <w:pStyle w:val="TableParagraph"/>
              <w:ind w:left="109" w:right="364"/>
              <w:rPr>
                <w:rFonts w:ascii="Calibri" w:hAnsi="Calibri"/>
                <w:sz w:val="20"/>
              </w:rPr>
            </w:pPr>
            <w:r>
              <w:rPr>
                <w:rFonts w:ascii="Calibri" w:hAnsi="Calibri"/>
                <w:sz w:val="20"/>
              </w:rPr>
              <w:t>друштву,</w:t>
            </w:r>
            <w:r>
              <w:rPr>
                <w:rFonts w:ascii="Calibri" w:hAnsi="Calibri"/>
                <w:spacing w:val="-12"/>
                <w:sz w:val="20"/>
              </w:rPr>
              <w:t> </w:t>
            </w:r>
            <w:r>
              <w:rPr>
                <w:rFonts w:ascii="Calibri" w:hAnsi="Calibri"/>
                <w:sz w:val="20"/>
              </w:rPr>
              <w:t>естетичка </w:t>
            </w:r>
            <w:r>
              <w:rPr>
                <w:rFonts w:ascii="Calibri" w:hAnsi="Calibri"/>
                <w:spacing w:val="-2"/>
                <w:sz w:val="20"/>
              </w:rPr>
              <w:t>компетенција.</w:t>
            </w:r>
          </w:p>
        </w:tc>
        <w:tc>
          <w:tcPr>
            <w:tcW w:w="3120" w:type="dxa"/>
          </w:tcPr>
          <w:p>
            <w:pPr>
              <w:pStyle w:val="TableParagraph"/>
              <w:spacing w:before="1"/>
              <w:ind w:left="105"/>
              <w:rPr>
                <w:rFonts w:ascii="Calibri"/>
                <w:sz w:val="20"/>
              </w:rPr>
            </w:pPr>
            <w:r>
              <w:rPr>
                <w:rFonts w:ascii="Calibri"/>
                <w:sz w:val="20"/>
              </w:rPr>
              <w:t>1.1.1.</w:t>
            </w:r>
            <w:r>
              <w:rPr>
                <w:rFonts w:ascii="Calibri"/>
                <w:spacing w:val="38"/>
                <w:sz w:val="20"/>
              </w:rPr>
              <w:t> </w:t>
            </w:r>
            <w:r>
              <w:rPr>
                <w:rFonts w:ascii="Calibri"/>
                <w:sz w:val="20"/>
              </w:rPr>
              <w:t>1.1.2.</w:t>
            </w:r>
            <w:r>
              <w:rPr>
                <w:rFonts w:ascii="Calibri"/>
                <w:spacing w:val="33"/>
                <w:sz w:val="20"/>
              </w:rPr>
              <w:t> </w:t>
            </w:r>
            <w:r>
              <w:rPr>
                <w:rFonts w:ascii="Calibri"/>
                <w:sz w:val="20"/>
              </w:rPr>
              <w:t>1.1.3.</w:t>
            </w:r>
            <w:r>
              <w:rPr>
                <w:rFonts w:ascii="Calibri"/>
                <w:spacing w:val="-1"/>
                <w:sz w:val="20"/>
              </w:rPr>
              <w:t> </w:t>
            </w:r>
            <w:r>
              <w:rPr>
                <w:rFonts w:ascii="Calibri"/>
                <w:sz w:val="20"/>
              </w:rPr>
              <w:t>1.1.4.</w:t>
            </w:r>
            <w:r>
              <w:rPr>
                <w:rFonts w:ascii="Calibri"/>
                <w:spacing w:val="39"/>
                <w:sz w:val="20"/>
              </w:rPr>
              <w:t> </w:t>
            </w:r>
            <w:r>
              <w:rPr>
                <w:rFonts w:ascii="Calibri"/>
                <w:spacing w:val="-2"/>
                <w:sz w:val="20"/>
              </w:rPr>
              <w:t>1.1.5.</w:t>
            </w:r>
          </w:p>
          <w:p>
            <w:pPr>
              <w:pStyle w:val="TableParagraph"/>
              <w:spacing w:line="242" w:lineRule="exact" w:before="1"/>
              <w:ind w:left="105"/>
              <w:rPr>
                <w:rFonts w:ascii="Calibri"/>
                <w:sz w:val="20"/>
              </w:rPr>
            </w:pPr>
            <w:r>
              <w:rPr>
                <w:rFonts w:ascii="Calibri"/>
                <w:sz w:val="20"/>
              </w:rPr>
              <w:t>1.1.7.</w:t>
            </w:r>
            <w:r>
              <w:rPr>
                <w:rFonts w:ascii="Calibri"/>
                <w:spacing w:val="-7"/>
                <w:sz w:val="20"/>
              </w:rPr>
              <w:t> </w:t>
            </w:r>
            <w:r>
              <w:rPr>
                <w:rFonts w:ascii="Calibri"/>
                <w:sz w:val="20"/>
              </w:rPr>
              <w:t>1.1.8.</w:t>
            </w:r>
            <w:r>
              <w:rPr>
                <w:rFonts w:ascii="Calibri"/>
                <w:spacing w:val="-3"/>
                <w:sz w:val="20"/>
              </w:rPr>
              <w:t> </w:t>
            </w:r>
            <w:r>
              <w:rPr>
                <w:rFonts w:ascii="Calibri"/>
                <w:sz w:val="20"/>
              </w:rPr>
              <w:t>1.1.9.</w:t>
            </w:r>
            <w:r>
              <w:rPr>
                <w:rFonts w:ascii="Calibri"/>
                <w:spacing w:val="-7"/>
                <w:sz w:val="20"/>
              </w:rPr>
              <w:t> </w:t>
            </w:r>
            <w:r>
              <w:rPr>
                <w:rFonts w:ascii="Calibri"/>
                <w:sz w:val="20"/>
              </w:rPr>
              <w:t>1.1.10.</w:t>
            </w:r>
            <w:r>
              <w:rPr>
                <w:rFonts w:ascii="Calibri"/>
                <w:spacing w:val="34"/>
                <w:sz w:val="20"/>
              </w:rPr>
              <w:t> </w:t>
            </w:r>
            <w:r>
              <w:rPr>
                <w:rFonts w:ascii="Calibri"/>
                <w:spacing w:val="-2"/>
                <w:sz w:val="20"/>
              </w:rPr>
              <w:t>1.1.11.</w:t>
            </w:r>
          </w:p>
          <w:p>
            <w:pPr>
              <w:pStyle w:val="TableParagraph"/>
              <w:spacing w:line="242" w:lineRule="exact"/>
              <w:ind w:left="105"/>
              <w:rPr>
                <w:rFonts w:ascii="Calibri"/>
                <w:sz w:val="20"/>
              </w:rPr>
            </w:pPr>
            <w:r>
              <w:rPr>
                <w:rFonts w:ascii="Calibri"/>
                <w:sz w:val="20"/>
              </w:rPr>
              <w:t>1.1.12.</w:t>
            </w:r>
            <w:r>
              <w:rPr>
                <w:rFonts w:ascii="Calibri"/>
                <w:spacing w:val="-8"/>
                <w:sz w:val="20"/>
              </w:rPr>
              <w:t> </w:t>
            </w:r>
            <w:r>
              <w:rPr>
                <w:rFonts w:ascii="Calibri"/>
                <w:sz w:val="20"/>
              </w:rPr>
              <w:t>1.1.13.</w:t>
            </w:r>
            <w:r>
              <w:rPr>
                <w:rFonts w:ascii="Calibri"/>
                <w:spacing w:val="33"/>
                <w:sz w:val="20"/>
              </w:rPr>
              <w:t> </w:t>
            </w:r>
            <w:r>
              <w:rPr>
                <w:rFonts w:ascii="Calibri"/>
                <w:sz w:val="20"/>
              </w:rPr>
              <w:t>1.1.14.</w:t>
            </w:r>
            <w:r>
              <w:rPr>
                <w:rFonts w:ascii="Calibri"/>
                <w:spacing w:val="-3"/>
                <w:sz w:val="20"/>
              </w:rPr>
              <w:t> </w:t>
            </w:r>
            <w:r>
              <w:rPr>
                <w:rFonts w:ascii="Calibri"/>
                <w:spacing w:val="-2"/>
                <w:sz w:val="20"/>
              </w:rPr>
              <w:t>1.1.15.</w:t>
            </w:r>
          </w:p>
          <w:p>
            <w:pPr>
              <w:pStyle w:val="TableParagraph"/>
              <w:ind w:left="105"/>
              <w:rPr>
                <w:rFonts w:ascii="Calibri"/>
                <w:sz w:val="20"/>
              </w:rPr>
            </w:pPr>
            <w:r>
              <w:rPr>
                <w:rFonts w:ascii="Calibri"/>
                <w:sz w:val="20"/>
              </w:rPr>
              <w:t>1.1.17.</w:t>
            </w:r>
            <w:r>
              <w:rPr>
                <w:rFonts w:ascii="Calibri"/>
                <w:spacing w:val="-8"/>
                <w:sz w:val="20"/>
              </w:rPr>
              <w:t> </w:t>
            </w:r>
            <w:r>
              <w:rPr>
                <w:rFonts w:ascii="Calibri"/>
                <w:sz w:val="20"/>
              </w:rPr>
              <w:t>1.1.18.</w:t>
            </w:r>
            <w:r>
              <w:rPr>
                <w:rFonts w:ascii="Calibri"/>
                <w:spacing w:val="33"/>
                <w:sz w:val="20"/>
              </w:rPr>
              <w:t> </w:t>
            </w:r>
            <w:r>
              <w:rPr>
                <w:rFonts w:ascii="Calibri"/>
                <w:sz w:val="20"/>
              </w:rPr>
              <w:t>1.1.20.</w:t>
            </w:r>
            <w:r>
              <w:rPr>
                <w:rFonts w:ascii="Calibri"/>
                <w:spacing w:val="-3"/>
                <w:sz w:val="20"/>
              </w:rPr>
              <w:t> </w:t>
            </w:r>
            <w:r>
              <w:rPr>
                <w:rFonts w:ascii="Calibri"/>
                <w:spacing w:val="-2"/>
                <w:sz w:val="20"/>
              </w:rPr>
              <w:t>1.1.22.</w:t>
            </w:r>
          </w:p>
          <w:p>
            <w:pPr>
              <w:pStyle w:val="TableParagraph"/>
              <w:spacing w:before="1"/>
              <w:ind w:left="105"/>
              <w:rPr>
                <w:rFonts w:ascii="Calibri"/>
                <w:sz w:val="20"/>
              </w:rPr>
            </w:pPr>
            <w:r>
              <w:rPr>
                <w:rFonts w:ascii="Calibri"/>
                <w:sz w:val="20"/>
              </w:rPr>
              <w:t>1.1.23.</w:t>
            </w:r>
            <w:r>
              <w:rPr>
                <w:rFonts w:ascii="Calibri"/>
                <w:spacing w:val="-10"/>
                <w:sz w:val="20"/>
              </w:rPr>
              <w:t> </w:t>
            </w:r>
            <w:r>
              <w:rPr>
                <w:rFonts w:ascii="Calibri"/>
                <w:sz w:val="20"/>
              </w:rPr>
              <w:t>1.2.1.</w:t>
            </w:r>
            <w:r>
              <w:rPr>
                <w:rFonts w:ascii="Calibri"/>
                <w:spacing w:val="-4"/>
                <w:sz w:val="20"/>
              </w:rPr>
              <w:t> </w:t>
            </w:r>
            <w:r>
              <w:rPr>
                <w:rFonts w:ascii="Calibri"/>
                <w:sz w:val="20"/>
              </w:rPr>
              <w:t>1.2.2.</w:t>
            </w:r>
            <w:r>
              <w:rPr>
                <w:rFonts w:ascii="Calibri"/>
                <w:spacing w:val="-9"/>
                <w:sz w:val="20"/>
              </w:rPr>
              <w:t> </w:t>
            </w:r>
            <w:r>
              <w:rPr>
                <w:rFonts w:ascii="Calibri"/>
                <w:sz w:val="20"/>
              </w:rPr>
              <w:t>1.2.3.</w:t>
            </w:r>
            <w:r>
              <w:rPr>
                <w:rFonts w:ascii="Calibri"/>
                <w:spacing w:val="-9"/>
                <w:sz w:val="20"/>
              </w:rPr>
              <w:t> </w:t>
            </w:r>
            <w:r>
              <w:rPr>
                <w:rFonts w:ascii="Calibri"/>
                <w:spacing w:val="-2"/>
                <w:sz w:val="20"/>
              </w:rPr>
              <w:t>1.2.4.</w:t>
            </w:r>
          </w:p>
          <w:p>
            <w:pPr>
              <w:pStyle w:val="TableParagraph"/>
              <w:spacing w:before="1"/>
              <w:ind w:left="105"/>
              <w:rPr>
                <w:rFonts w:ascii="Calibri"/>
                <w:sz w:val="20"/>
              </w:rPr>
            </w:pPr>
            <w:r>
              <w:rPr>
                <w:rFonts w:ascii="Calibri"/>
                <w:sz w:val="20"/>
              </w:rPr>
              <w:t>1.3.1.</w:t>
            </w:r>
            <w:r>
              <w:rPr>
                <w:rFonts w:ascii="Calibri"/>
                <w:spacing w:val="36"/>
                <w:sz w:val="20"/>
              </w:rPr>
              <w:t> </w:t>
            </w:r>
            <w:r>
              <w:rPr>
                <w:rFonts w:ascii="Calibri"/>
                <w:sz w:val="20"/>
              </w:rPr>
              <w:t>1.3.2.</w:t>
            </w:r>
            <w:r>
              <w:rPr>
                <w:rFonts w:ascii="Calibri"/>
                <w:spacing w:val="-6"/>
                <w:sz w:val="20"/>
              </w:rPr>
              <w:t> </w:t>
            </w:r>
            <w:r>
              <w:rPr>
                <w:rFonts w:ascii="Calibri"/>
                <w:sz w:val="20"/>
              </w:rPr>
              <w:t>2.1.1.</w:t>
            </w:r>
            <w:r>
              <w:rPr>
                <w:rFonts w:ascii="Calibri"/>
                <w:spacing w:val="37"/>
                <w:sz w:val="20"/>
              </w:rPr>
              <w:t> </w:t>
            </w:r>
            <w:r>
              <w:rPr>
                <w:rFonts w:ascii="Calibri"/>
                <w:sz w:val="20"/>
              </w:rPr>
              <w:t>2.1.2.</w:t>
            </w:r>
            <w:r>
              <w:rPr>
                <w:rFonts w:ascii="Calibri"/>
                <w:spacing w:val="-6"/>
                <w:sz w:val="20"/>
              </w:rPr>
              <w:t> </w:t>
            </w:r>
            <w:r>
              <w:rPr>
                <w:rFonts w:ascii="Calibri"/>
                <w:spacing w:val="-2"/>
                <w:sz w:val="20"/>
              </w:rPr>
              <w:t>2.1.3.</w:t>
            </w:r>
          </w:p>
          <w:p>
            <w:pPr>
              <w:pStyle w:val="TableParagraph"/>
              <w:spacing w:before="1"/>
              <w:ind w:left="105"/>
              <w:rPr>
                <w:rFonts w:ascii="Calibri"/>
                <w:sz w:val="20"/>
              </w:rPr>
            </w:pPr>
            <w:r>
              <w:rPr>
                <w:rFonts w:ascii="Calibri"/>
                <w:sz w:val="20"/>
              </w:rPr>
              <w:t>2.1.14.</w:t>
            </w:r>
            <w:r>
              <w:rPr>
                <w:rFonts w:ascii="Calibri"/>
                <w:spacing w:val="-8"/>
                <w:sz w:val="20"/>
              </w:rPr>
              <w:t> </w:t>
            </w:r>
            <w:r>
              <w:rPr>
                <w:rFonts w:ascii="Calibri"/>
                <w:sz w:val="20"/>
              </w:rPr>
              <w:t>2.1.6.</w:t>
            </w:r>
            <w:r>
              <w:rPr>
                <w:rFonts w:ascii="Calibri"/>
                <w:spacing w:val="-3"/>
                <w:sz w:val="20"/>
              </w:rPr>
              <w:t> </w:t>
            </w:r>
            <w:r>
              <w:rPr>
                <w:rFonts w:ascii="Calibri"/>
                <w:sz w:val="20"/>
              </w:rPr>
              <w:t>2.1.7.</w:t>
            </w:r>
            <w:r>
              <w:rPr>
                <w:rFonts w:ascii="Calibri"/>
                <w:spacing w:val="-7"/>
                <w:sz w:val="20"/>
              </w:rPr>
              <w:t> </w:t>
            </w:r>
            <w:r>
              <w:rPr>
                <w:rFonts w:ascii="Calibri"/>
                <w:sz w:val="20"/>
              </w:rPr>
              <w:t>2.1.8.</w:t>
            </w:r>
            <w:r>
              <w:rPr>
                <w:rFonts w:ascii="Calibri"/>
                <w:spacing w:val="34"/>
                <w:sz w:val="20"/>
              </w:rPr>
              <w:t> </w:t>
            </w:r>
            <w:r>
              <w:rPr>
                <w:rFonts w:ascii="Calibri"/>
                <w:spacing w:val="-2"/>
                <w:sz w:val="20"/>
              </w:rPr>
              <w:t>2.1.12.</w:t>
            </w:r>
          </w:p>
          <w:p>
            <w:pPr>
              <w:pStyle w:val="TableParagraph"/>
              <w:ind w:left="105"/>
              <w:rPr>
                <w:rFonts w:ascii="Calibri"/>
                <w:sz w:val="20"/>
              </w:rPr>
            </w:pPr>
            <w:r>
              <w:rPr>
                <w:rFonts w:ascii="Calibri"/>
                <w:sz w:val="20"/>
              </w:rPr>
              <w:t>2.1.13.</w:t>
            </w:r>
            <w:r>
              <w:rPr>
                <w:rFonts w:ascii="Calibri"/>
                <w:spacing w:val="-10"/>
                <w:sz w:val="20"/>
              </w:rPr>
              <w:t> </w:t>
            </w:r>
            <w:r>
              <w:rPr>
                <w:rFonts w:ascii="Calibri"/>
                <w:sz w:val="20"/>
              </w:rPr>
              <w:t>2.1.14.</w:t>
            </w:r>
            <w:r>
              <w:rPr>
                <w:rFonts w:ascii="Calibri"/>
                <w:spacing w:val="-6"/>
                <w:sz w:val="20"/>
              </w:rPr>
              <w:t> </w:t>
            </w:r>
            <w:r>
              <w:rPr>
                <w:rFonts w:ascii="Calibri"/>
                <w:sz w:val="20"/>
              </w:rPr>
              <w:t>2.1.15.</w:t>
            </w:r>
            <w:r>
              <w:rPr>
                <w:rFonts w:ascii="Calibri"/>
                <w:spacing w:val="-7"/>
                <w:sz w:val="20"/>
              </w:rPr>
              <w:t> </w:t>
            </w:r>
            <w:r>
              <w:rPr>
                <w:rFonts w:ascii="Calibri"/>
                <w:spacing w:val="-2"/>
                <w:sz w:val="20"/>
              </w:rPr>
              <w:t>2.1.16.</w:t>
            </w:r>
          </w:p>
          <w:p>
            <w:pPr>
              <w:pStyle w:val="TableParagraph"/>
              <w:spacing w:line="242" w:lineRule="exact" w:before="1"/>
              <w:ind w:left="105"/>
              <w:rPr>
                <w:rFonts w:ascii="Calibri"/>
                <w:sz w:val="20"/>
              </w:rPr>
            </w:pPr>
            <w:r>
              <w:rPr>
                <w:rFonts w:ascii="Calibri"/>
                <w:sz w:val="20"/>
              </w:rPr>
              <w:t>2.1.17.</w:t>
            </w:r>
            <w:r>
              <w:rPr>
                <w:rFonts w:ascii="Calibri"/>
                <w:spacing w:val="-10"/>
                <w:sz w:val="20"/>
              </w:rPr>
              <w:t> </w:t>
            </w:r>
            <w:r>
              <w:rPr>
                <w:rFonts w:ascii="Calibri"/>
                <w:sz w:val="20"/>
              </w:rPr>
              <w:t>2.1.18.</w:t>
            </w:r>
            <w:r>
              <w:rPr>
                <w:rFonts w:ascii="Calibri"/>
                <w:spacing w:val="-6"/>
                <w:sz w:val="20"/>
              </w:rPr>
              <w:t> </w:t>
            </w:r>
            <w:r>
              <w:rPr>
                <w:rFonts w:ascii="Calibri"/>
                <w:sz w:val="20"/>
              </w:rPr>
              <w:t>2.1.19.</w:t>
            </w:r>
            <w:r>
              <w:rPr>
                <w:rFonts w:ascii="Calibri"/>
                <w:spacing w:val="-9"/>
                <w:sz w:val="20"/>
              </w:rPr>
              <w:t> </w:t>
            </w:r>
            <w:r>
              <w:rPr>
                <w:rFonts w:ascii="Calibri"/>
                <w:spacing w:val="-2"/>
                <w:sz w:val="20"/>
              </w:rPr>
              <w:t>2.1.20.</w:t>
            </w:r>
          </w:p>
          <w:p>
            <w:pPr>
              <w:pStyle w:val="TableParagraph"/>
              <w:spacing w:line="242" w:lineRule="exact"/>
              <w:ind w:left="105"/>
              <w:rPr>
                <w:rFonts w:ascii="Calibri"/>
                <w:sz w:val="20"/>
              </w:rPr>
            </w:pPr>
            <w:r>
              <w:rPr>
                <w:rFonts w:ascii="Calibri"/>
                <w:sz w:val="20"/>
              </w:rPr>
              <w:t>2.1.22.</w:t>
            </w:r>
            <w:r>
              <w:rPr>
                <w:rFonts w:ascii="Calibri"/>
                <w:spacing w:val="-8"/>
                <w:sz w:val="20"/>
              </w:rPr>
              <w:t> </w:t>
            </w:r>
            <w:r>
              <w:rPr>
                <w:rFonts w:ascii="Calibri"/>
                <w:sz w:val="20"/>
              </w:rPr>
              <w:t>2.1.23.</w:t>
            </w:r>
            <w:r>
              <w:rPr>
                <w:rFonts w:ascii="Calibri"/>
                <w:spacing w:val="-3"/>
                <w:sz w:val="20"/>
              </w:rPr>
              <w:t> </w:t>
            </w:r>
            <w:r>
              <w:rPr>
                <w:rFonts w:ascii="Calibri"/>
                <w:sz w:val="20"/>
              </w:rPr>
              <w:t>2.1.24.</w:t>
            </w:r>
            <w:r>
              <w:rPr>
                <w:rFonts w:ascii="Calibri"/>
                <w:spacing w:val="35"/>
                <w:sz w:val="20"/>
              </w:rPr>
              <w:t> </w:t>
            </w:r>
            <w:r>
              <w:rPr>
                <w:rFonts w:ascii="Calibri"/>
                <w:spacing w:val="-2"/>
                <w:sz w:val="20"/>
              </w:rPr>
              <w:t>2.1.25.</w:t>
            </w:r>
          </w:p>
          <w:p>
            <w:pPr>
              <w:pStyle w:val="TableParagraph"/>
              <w:spacing w:before="1"/>
              <w:ind w:left="105"/>
              <w:rPr>
                <w:rFonts w:ascii="Calibri"/>
                <w:sz w:val="20"/>
              </w:rPr>
            </w:pPr>
            <w:r>
              <w:rPr>
                <w:rFonts w:ascii="Calibri"/>
                <w:sz w:val="20"/>
              </w:rPr>
              <w:t>2.1.26.</w:t>
            </w:r>
            <w:r>
              <w:rPr>
                <w:rFonts w:ascii="Calibri"/>
                <w:spacing w:val="-9"/>
                <w:sz w:val="20"/>
              </w:rPr>
              <w:t> </w:t>
            </w:r>
            <w:r>
              <w:rPr>
                <w:rFonts w:ascii="Calibri"/>
                <w:sz w:val="20"/>
              </w:rPr>
              <w:t>2.2.1.</w:t>
            </w:r>
            <w:r>
              <w:rPr>
                <w:rFonts w:ascii="Calibri"/>
                <w:spacing w:val="-5"/>
                <w:sz w:val="20"/>
              </w:rPr>
              <w:t> </w:t>
            </w:r>
            <w:r>
              <w:rPr>
                <w:rFonts w:ascii="Calibri"/>
                <w:sz w:val="20"/>
              </w:rPr>
              <w:t>2.2.2.</w:t>
            </w:r>
            <w:r>
              <w:rPr>
                <w:rFonts w:ascii="Calibri"/>
                <w:spacing w:val="-9"/>
                <w:sz w:val="20"/>
              </w:rPr>
              <w:t> </w:t>
            </w:r>
            <w:r>
              <w:rPr>
                <w:rFonts w:ascii="Calibri"/>
                <w:sz w:val="20"/>
              </w:rPr>
              <w:t>2.2.3.</w:t>
            </w:r>
            <w:r>
              <w:rPr>
                <w:rFonts w:ascii="Calibri"/>
                <w:spacing w:val="-6"/>
                <w:sz w:val="20"/>
              </w:rPr>
              <w:t> </w:t>
            </w:r>
            <w:r>
              <w:rPr>
                <w:rFonts w:ascii="Calibri"/>
                <w:spacing w:val="-2"/>
                <w:sz w:val="20"/>
              </w:rPr>
              <w:t>2.2.4.</w:t>
            </w:r>
          </w:p>
          <w:p>
            <w:pPr>
              <w:pStyle w:val="TableParagraph"/>
              <w:spacing w:line="223" w:lineRule="exact"/>
              <w:ind w:left="105"/>
              <w:rPr>
                <w:rFonts w:ascii="Calibri"/>
                <w:sz w:val="20"/>
              </w:rPr>
            </w:pPr>
            <w:r>
              <w:rPr>
                <w:rFonts w:ascii="Calibri"/>
                <w:sz w:val="20"/>
              </w:rPr>
              <w:t>2.3.1.</w:t>
            </w:r>
            <w:r>
              <w:rPr>
                <w:rFonts w:ascii="Calibri"/>
                <w:spacing w:val="44"/>
                <w:sz w:val="20"/>
              </w:rPr>
              <w:t> </w:t>
            </w:r>
            <w:r>
              <w:rPr>
                <w:rFonts w:ascii="Calibri"/>
                <w:spacing w:val="-2"/>
                <w:sz w:val="20"/>
              </w:rPr>
              <w:t>2.3.2.</w:t>
            </w:r>
          </w:p>
        </w:tc>
        <w:tc>
          <w:tcPr>
            <w:tcW w:w="5387" w:type="dxa"/>
          </w:tcPr>
          <w:p>
            <w:pPr>
              <w:pStyle w:val="TableParagraph"/>
              <w:numPr>
                <w:ilvl w:val="0"/>
                <w:numId w:val="44"/>
              </w:numPr>
              <w:tabs>
                <w:tab w:pos="214" w:val="left" w:leader="none"/>
              </w:tabs>
              <w:spacing w:line="240" w:lineRule="auto" w:before="1" w:after="0"/>
              <w:ind w:left="105" w:right="291" w:firstLine="0"/>
              <w:jc w:val="left"/>
              <w:rPr>
                <w:rFonts w:ascii="Calibri" w:hAnsi="Calibri"/>
                <w:sz w:val="20"/>
              </w:rPr>
            </w:pPr>
            <w:r>
              <w:rPr>
                <w:rFonts w:ascii="Calibri" w:hAnsi="Calibri"/>
                <w:sz w:val="20"/>
              </w:rPr>
              <w:t>разумеју</w:t>
            </w:r>
            <w:r>
              <w:rPr>
                <w:rFonts w:ascii="Calibri" w:hAnsi="Calibri"/>
                <w:spacing w:val="-6"/>
                <w:sz w:val="20"/>
              </w:rPr>
              <w:t> </w:t>
            </w:r>
            <w:r>
              <w:rPr>
                <w:rFonts w:ascii="Calibri" w:hAnsi="Calibri"/>
                <w:sz w:val="20"/>
              </w:rPr>
              <w:t>и</w:t>
            </w:r>
            <w:r>
              <w:rPr>
                <w:rFonts w:ascii="Calibri" w:hAnsi="Calibri"/>
                <w:spacing w:val="-4"/>
                <w:sz w:val="20"/>
              </w:rPr>
              <w:t> </w:t>
            </w:r>
            <w:r>
              <w:rPr>
                <w:rFonts w:ascii="Calibri" w:hAnsi="Calibri"/>
                <w:sz w:val="20"/>
              </w:rPr>
              <w:t>реагују</w:t>
            </w:r>
            <w:r>
              <w:rPr>
                <w:rFonts w:ascii="Calibri" w:hAnsi="Calibri"/>
                <w:spacing w:val="-2"/>
                <w:sz w:val="20"/>
              </w:rPr>
              <w:t> </w:t>
            </w:r>
            <w:r>
              <w:rPr>
                <w:rFonts w:ascii="Calibri" w:hAnsi="Calibri"/>
                <w:sz w:val="20"/>
              </w:rPr>
              <w:t>на</w:t>
            </w:r>
            <w:r>
              <w:rPr>
                <w:rFonts w:ascii="Calibri" w:hAnsi="Calibri"/>
                <w:spacing w:val="-5"/>
                <w:sz w:val="20"/>
              </w:rPr>
              <w:t> </w:t>
            </w:r>
            <w:r>
              <w:rPr>
                <w:rFonts w:ascii="Calibri" w:hAnsi="Calibri"/>
                <w:sz w:val="20"/>
              </w:rPr>
              <w:t>једноставније</w:t>
            </w:r>
            <w:r>
              <w:rPr>
                <w:rFonts w:ascii="Calibri" w:hAnsi="Calibri"/>
                <w:spacing w:val="-5"/>
                <w:sz w:val="20"/>
              </w:rPr>
              <w:t> </w:t>
            </w:r>
            <w:r>
              <w:rPr>
                <w:rFonts w:ascii="Calibri" w:hAnsi="Calibri"/>
                <w:sz w:val="20"/>
              </w:rPr>
              <w:t>забране,</w:t>
            </w:r>
            <w:r>
              <w:rPr>
                <w:rFonts w:ascii="Calibri" w:hAnsi="Calibri"/>
                <w:spacing w:val="-8"/>
                <w:sz w:val="20"/>
              </w:rPr>
              <w:t> </w:t>
            </w:r>
            <w:r>
              <w:rPr>
                <w:rFonts w:ascii="Calibri" w:hAnsi="Calibri"/>
                <w:sz w:val="20"/>
              </w:rPr>
              <w:t>своје</w:t>
            </w:r>
            <w:r>
              <w:rPr>
                <w:rFonts w:ascii="Calibri" w:hAnsi="Calibri"/>
                <w:spacing w:val="-5"/>
                <w:sz w:val="20"/>
              </w:rPr>
              <w:t> </w:t>
            </w:r>
            <w:r>
              <w:rPr>
                <w:rFonts w:ascii="Calibri" w:hAnsi="Calibri"/>
                <w:sz w:val="20"/>
              </w:rPr>
              <w:t>и</w:t>
            </w:r>
            <w:r>
              <w:rPr>
                <w:rFonts w:ascii="Calibri" w:hAnsi="Calibri"/>
                <w:spacing w:val="-4"/>
                <w:sz w:val="20"/>
              </w:rPr>
              <w:t> </w:t>
            </w:r>
            <w:r>
              <w:rPr>
                <w:rFonts w:ascii="Calibri" w:hAnsi="Calibri"/>
                <w:sz w:val="20"/>
              </w:rPr>
              <w:t>туђе обавезе; размене једноставније информације које се односе на забране и правила понашања, као и на своје и туђе обавезе; представе правила понашања, забране и листу својих и туђих обавеза користећи одговарајућа</w:t>
            </w:r>
          </w:p>
          <w:p>
            <w:pPr>
              <w:pStyle w:val="TableParagraph"/>
              <w:spacing w:line="243" w:lineRule="exact"/>
              <w:ind w:left="105"/>
              <w:rPr>
                <w:rFonts w:ascii="Calibri" w:hAnsi="Calibri"/>
                <w:sz w:val="20"/>
              </w:rPr>
            </w:pPr>
            <w:r>
              <w:rPr>
                <w:rFonts w:ascii="Calibri" w:hAnsi="Calibri"/>
                <w:sz w:val="20"/>
              </w:rPr>
              <w:t>језичка</w:t>
            </w:r>
            <w:r>
              <w:rPr>
                <w:rFonts w:ascii="Calibri" w:hAnsi="Calibri"/>
                <w:spacing w:val="-4"/>
                <w:sz w:val="20"/>
              </w:rPr>
              <w:t> </w:t>
            </w:r>
            <w:r>
              <w:rPr>
                <w:rFonts w:ascii="Calibri" w:hAnsi="Calibri"/>
                <w:spacing w:val="-2"/>
                <w:sz w:val="20"/>
              </w:rPr>
              <w:t>средства;</w:t>
            </w:r>
          </w:p>
          <w:p>
            <w:pPr>
              <w:pStyle w:val="TableParagraph"/>
              <w:numPr>
                <w:ilvl w:val="0"/>
                <w:numId w:val="44"/>
              </w:numPr>
              <w:tabs>
                <w:tab w:pos="214" w:val="left" w:leader="none"/>
              </w:tabs>
              <w:spacing w:line="240" w:lineRule="auto" w:before="1" w:after="0"/>
              <w:ind w:left="214" w:right="0" w:hanging="109"/>
              <w:jc w:val="left"/>
              <w:rPr>
                <w:rFonts w:ascii="Calibri" w:hAnsi="Calibri"/>
                <w:sz w:val="20"/>
              </w:rPr>
            </w:pPr>
            <w:r>
              <w:rPr>
                <w:rFonts w:ascii="Calibri" w:hAnsi="Calibri"/>
                <w:sz w:val="20"/>
              </w:rPr>
              <w:t>разумеју</w:t>
            </w:r>
            <w:r>
              <w:rPr>
                <w:rFonts w:ascii="Calibri" w:hAnsi="Calibri"/>
                <w:spacing w:val="-8"/>
                <w:sz w:val="20"/>
              </w:rPr>
              <w:t> </w:t>
            </w:r>
            <w:r>
              <w:rPr>
                <w:rFonts w:ascii="Calibri" w:hAnsi="Calibri"/>
                <w:sz w:val="20"/>
              </w:rPr>
              <w:t>једноставне</w:t>
            </w:r>
            <w:r>
              <w:rPr>
                <w:rFonts w:ascii="Calibri" w:hAnsi="Calibri"/>
                <w:spacing w:val="-6"/>
                <w:sz w:val="20"/>
              </w:rPr>
              <w:t> </w:t>
            </w:r>
            <w:r>
              <w:rPr>
                <w:rFonts w:ascii="Calibri" w:hAnsi="Calibri"/>
                <w:sz w:val="20"/>
              </w:rPr>
              <w:t>текстове</w:t>
            </w:r>
            <w:r>
              <w:rPr>
                <w:rFonts w:ascii="Calibri" w:hAnsi="Calibri"/>
                <w:spacing w:val="-6"/>
                <w:sz w:val="20"/>
              </w:rPr>
              <w:t> </w:t>
            </w:r>
            <w:r>
              <w:rPr>
                <w:rFonts w:ascii="Calibri" w:hAnsi="Calibri"/>
                <w:sz w:val="20"/>
              </w:rPr>
              <w:t>којима</w:t>
            </w:r>
            <w:r>
              <w:rPr>
                <w:rFonts w:ascii="Calibri" w:hAnsi="Calibri"/>
                <w:spacing w:val="-11"/>
                <w:sz w:val="20"/>
              </w:rPr>
              <w:t> </w:t>
            </w:r>
            <w:r>
              <w:rPr>
                <w:rFonts w:ascii="Calibri" w:hAnsi="Calibri"/>
                <w:sz w:val="20"/>
              </w:rPr>
              <w:t>се</w:t>
            </w:r>
            <w:r>
              <w:rPr>
                <w:rFonts w:ascii="Calibri" w:hAnsi="Calibri"/>
                <w:spacing w:val="-10"/>
                <w:sz w:val="20"/>
              </w:rPr>
              <w:t> </w:t>
            </w:r>
            <w:r>
              <w:rPr>
                <w:rFonts w:ascii="Calibri" w:hAnsi="Calibri"/>
                <w:spacing w:val="-2"/>
                <w:sz w:val="20"/>
              </w:rPr>
              <w:t>описују</w:t>
            </w:r>
          </w:p>
          <w:p>
            <w:pPr>
              <w:pStyle w:val="TableParagraph"/>
              <w:ind w:left="105"/>
              <w:rPr>
                <w:rFonts w:ascii="Calibri" w:hAnsi="Calibri"/>
                <w:sz w:val="20"/>
              </w:rPr>
            </w:pPr>
            <w:r>
              <w:rPr>
                <w:rFonts w:ascii="Calibri" w:hAnsi="Calibri"/>
                <w:sz w:val="20"/>
              </w:rPr>
              <w:t>способности</w:t>
            </w:r>
            <w:r>
              <w:rPr>
                <w:rFonts w:ascii="Calibri" w:hAnsi="Calibri"/>
                <w:spacing w:val="-8"/>
                <w:sz w:val="20"/>
              </w:rPr>
              <w:t> </w:t>
            </w:r>
            <w:r>
              <w:rPr>
                <w:rFonts w:ascii="Calibri" w:hAnsi="Calibri"/>
                <w:sz w:val="20"/>
              </w:rPr>
              <w:t>у</w:t>
            </w:r>
            <w:r>
              <w:rPr>
                <w:rFonts w:ascii="Calibri" w:hAnsi="Calibri"/>
                <w:spacing w:val="-10"/>
                <w:sz w:val="20"/>
              </w:rPr>
              <w:t> </w:t>
            </w:r>
            <w:r>
              <w:rPr>
                <w:rFonts w:ascii="Calibri" w:hAnsi="Calibri"/>
                <w:sz w:val="20"/>
              </w:rPr>
              <w:t>прошлости;</w:t>
            </w:r>
            <w:r>
              <w:rPr>
                <w:rFonts w:ascii="Calibri" w:hAnsi="Calibri"/>
                <w:spacing w:val="-10"/>
                <w:sz w:val="20"/>
              </w:rPr>
              <w:t> </w:t>
            </w:r>
            <w:r>
              <w:rPr>
                <w:rFonts w:ascii="Calibri" w:hAnsi="Calibri"/>
                <w:sz w:val="20"/>
              </w:rPr>
              <w:t>размене</w:t>
            </w:r>
            <w:r>
              <w:rPr>
                <w:rFonts w:ascii="Calibri" w:hAnsi="Calibri"/>
                <w:spacing w:val="-8"/>
                <w:sz w:val="20"/>
              </w:rPr>
              <w:t> </w:t>
            </w:r>
            <w:r>
              <w:rPr>
                <w:rFonts w:ascii="Calibri" w:hAnsi="Calibri"/>
                <w:sz w:val="20"/>
              </w:rPr>
              <w:t>информације</w:t>
            </w:r>
            <w:r>
              <w:rPr>
                <w:rFonts w:ascii="Calibri" w:hAnsi="Calibri"/>
                <w:spacing w:val="-9"/>
                <w:sz w:val="20"/>
              </w:rPr>
              <w:t> </w:t>
            </w:r>
            <w:r>
              <w:rPr>
                <w:rFonts w:ascii="Calibri" w:hAnsi="Calibri"/>
                <w:sz w:val="20"/>
              </w:rPr>
              <w:t>које</w:t>
            </w:r>
            <w:r>
              <w:rPr>
                <w:rFonts w:ascii="Calibri" w:hAnsi="Calibri"/>
                <w:spacing w:val="-8"/>
                <w:sz w:val="20"/>
              </w:rPr>
              <w:t> </w:t>
            </w:r>
            <w:r>
              <w:rPr>
                <w:rFonts w:ascii="Calibri" w:hAnsi="Calibri"/>
                <w:spacing w:val="-5"/>
                <w:sz w:val="20"/>
              </w:rPr>
              <w:t>се</w:t>
            </w:r>
          </w:p>
        </w:tc>
      </w:tr>
    </w:tbl>
    <w:p>
      <w:pPr>
        <w:pStyle w:val="TableParagraph"/>
        <w:spacing w:after="0"/>
        <w:rPr>
          <w:rFonts w:ascii="Calibri" w:hAnsi="Calibri"/>
          <w:sz w:val="20"/>
        </w:rPr>
        <w:sectPr>
          <w:type w:val="continuous"/>
          <w:pgSz w:w="16840" w:h="11910" w:orient="landscape"/>
          <w:pgMar w:header="0" w:footer="944" w:top="540" w:bottom="1260" w:left="141" w:right="141"/>
        </w:sectPr>
      </w:pPr>
    </w:p>
    <w:tbl>
      <w:tblPr>
        <w:tblW w:w="0" w:type="auto"/>
        <w:jc w:val="left"/>
        <w:tblInd w:w="1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3"/>
        <w:gridCol w:w="2012"/>
        <w:gridCol w:w="2132"/>
        <w:gridCol w:w="3120"/>
        <w:gridCol w:w="5387"/>
      </w:tblGrid>
      <w:tr>
        <w:trPr>
          <w:trHeight w:val="849" w:hRule="atLeast"/>
        </w:trPr>
        <w:tc>
          <w:tcPr>
            <w:tcW w:w="533" w:type="dxa"/>
          </w:tcPr>
          <w:p>
            <w:pPr>
              <w:pStyle w:val="TableParagraph"/>
              <w:rPr>
                <w:sz w:val="20"/>
              </w:rPr>
            </w:pPr>
          </w:p>
        </w:tc>
        <w:tc>
          <w:tcPr>
            <w:tcW w:w="2012" w:type="dxa"/>
          </w:tcPr>
          <w:p>
            <w:pPr>
              <w:pStyle w:val="TableParagraph"/>
              <w:rPr>
                <w:sz w:val="20"/>
              </w:rPr>
            </w:pPr>
          </w:p>
        </w:tc>
        <w:tc>
          <w:tcPr>
            <w:tcW w:w="2132" w:type="dxa"/>
          </w:tcPr>
          <w:p>
            <w:pPr>
              <w:pStyle w:val="TableParagraph"/>
              <w:rPr>
                <w:sz w:val="20"/>
              </w:rPr>
            </w:pPr>
          </w:p>
        </w:tc>
        <w:tc>
          <w:tcPr>
            <w:tcW w:w="3120" w:type="dxa"/>
          </w:tcPr>
          <w:p>
            <w:pPr>
              <w:pStyle w:val="TableParagraph"/>
              <w:rPr>
                <w:sz w:val="20"/>
              </w:rPr>
            </w:pPr>
          </w:p>
        </w:tc>
        <w:tc>
          <w:tcPr>
            <w:tcW w:w="5387" w:type="dxa"/>
          </w:tcPr>
          <w:p>
            <w:pPr>
              <w:pStyle w:val="TableParagraph"/>
              <w:spacing w:line="242" w:lineRule="exact" w:before="1"/>
              <w:ind w:left="105"/>
              <w:rPr>
                <w:rFonts w:ascii="Calibri" w:hAnsi="Calibri"/>
                <w:sz w:val="20"/>
              </w:rPr>
            </w:pPr>
            <w:r>
              <w:rPr>
                <w:rFonts w:ascii="Calibri" w:hAnsi="Calibri"/>
                <w:sz w:val="20"/>
              </w:rPr>
              <w:t>односе</w:t>
            </w:r>
            <w:r>
              <w:rPr>
                <w:rFonts w:ascii="Calibri" w:hAnsi="Calibri"/>
                <w:spacing w:val="-6"/>
                <w:sz w:val="20"/>
              </w:rPr>
              <w:t> </w:t>
            </w:r>
            <w:r>
              <w:rPr>
                <w:rFonts w:ascii="Calibri" w:hAnsi="Calibri"/>
                <w:sz w:val="20"/>
              </w:rPr>
              <w:t>на</w:t>
            </w:r>
            <w:r>
              <w:rPr>
                <w:rFonts w:ascii="Calibri" w:hAnsi="Calibri"/>
                <w:spacing w:val="-7"/>
                <w:sz w:val="20"/>
              </w:rPr>
              <w:t> </w:t>
            </w:r>
            <w:r>
              <w:rPr>
                <w:rFonts w:ascii="Calibri" w:hAnsi="Calibri"/>
                <w:sz w:val="20"/>
              </w:rPr>
              <w:t>дату</w:t>
            </w:r>
            <w:r>
              <w:rPr>
                <w:rFonts w:ascii="Calibri" w:hAnsi="Calibri"/>
                <w:spacing w:val="-11"/>
                <w:sz w:val="20"/>
              </w:rPr>
              <w:t> </w:t>
            </w:r>
            <w:r>
              <w:rPr>
                <w:rFonts w:ascii="Calibri" w:hAnsi="Calibri"/>
                <w:sz w:val="20"/>
              </w:rPr>
              <w:t>комуникативну</w:t>
            </w:r>
            <w:r>
              <w:rPr>
                <w:rFonts w:ascii="Calibri" w:hAnsi="Calibri"/>
                <w:spacing w:val="-6"/>
                <w:sz w:val="20"/>
              </w:rPr>
              <w:t> </w:t>
            </w:r>
            <w:r>
              <w:rPr>
                <w:rFonts w:ascii="Calibri" w:hAnsi="Calibri"/>
                <w:sz w:val="20"/>
              </w:rPr>
              <w:t>ситуацију;</w:t>
            </w:r>
            <w:r>
              <w:rPr>
                <w:rFonts w:ascii="Calibri" w:hAnsi="Calibri"/>
                <w:spacing w:val="-7"/>
                <w:sz w:val="20"/>
              </w:rPr>
              <w:t> </w:t>
            </w:r>
            <w:r>
              <w:rPr>
                <w:rFonts w:ascii="Calibri" w:hAnsi="Calibri"/>
                <w:spacing w:val="-4"/>
                <w:sz w:val="20"/>
              </w:rPr>
              <w:t>опишу</w:t>
            </w:r>
          </w:p>
          <w:p>
            <w:pPr>
              <w:pStyle w:val="TableParagraph"/>
              <w:spacing w:line="242" w:lineRule="exact"/>
              <w:ind w:left="105"/>
              <w:rPr>
                <w:rFonts w:ascii="Calibri" w:hAnsi="Calibri"/>
                <w:sz w:val="20"/>
              </w:rPr>
            </w:pPr>
            <w:r>
              <w:rPr>
                <w:rFonts w:ascii="Calibri" w:hAnsi="Calibri"/>
                <w:sz w:val="20"/>
              </w:rPr>
              <w:t>способности</w:t>
            </w:r>
            <w:r>
              <w:rPr>
                <w:rFonts w:ascii="Calibri" w:hAnsi="Calibri"/>
                <w:spacing w:val="-12"/>
                <w:sz w:val="20"/>
              </w:rPr>
              <w:t> </w:t>
            </w:r>
            <w:r>
              <w:rPr>
                <w:rFonts w:ascii="Calibri" w:hAnsi="Calibri"/>
                <w:sz w:val="20"/>
              </w:rPr>
              <w:t>из</w:t>
            </w:r>
            <w:r>
              <w:rPr>
                <w:rFonts w:ascii="Calibri" w:hAnsi="Calibri"/>
                <w:spacing w:val="-8"/>
                <w:sz w:val="20"/>
              </w:rPr>
              <w:t> </w:t>
            </w:r>
            <w:r>
              <w:rPr>
                <w:rFonts w:ascii="Calibri" w:hAnsi="Calibri"/>
                <w:sz w:val="20"/>
              </w:rPr>
              <w:t>прошлости</w:t>
            </w:r>
            <w:r>
              <w:rPr>
                <w:rFonts w:ascii="Calibri" w:hAnsi="Calibri"/>
                <w:spacing w:val="-7"/>
                <w:sz w:val="20"/>
              </w:rPr>
              <w:t> </w:t>
            </w:r>
            <w:r>
              <w:rPr>
                <w:rFonts w:ascii="Calibri" w:hAnsi="Calibri"/>
                <w:sz w:val="20"/>
              </w:rPr>
              <w:t>у</w:t>
            </w:r>
            <w:r>
              <w:rPr>
                <w:rFonts w:ascii="Calibri" w:hAnsi="Calibri"/>
                <w:spacing w:val="-5"/>
                <w:sz w:val="20"/>
              </w:rPr>
              <w:t> </w:t>
            </w:r>
            <w:r>
              <w:rPr>
                <w:rFonts w:ascii="Calibri" w:hAnsi="Calibri"/>
                <w:sz w:val="20"/>
              </w:rPr>
              <w:t>неколико</w:t>
            </w:r>
            <w:r>
              <w:rPr>
                <w:rFonts w:ascii="Calibri" w:hAnsi="Calibri"/>
                <w:spacing w:val="-9"/>
                <w:sz w:val="20"/>
              </w:rPr>
              <w:t> </w:t>
            </w:r>
            <w:r>
              <w:rPr>
                <w:rFonts w:ascii="Calibri" w:hAnsi="Calibri"/>
                <w:sz w:val="20"/>
              </w:rPr>
              <w:t>везаних</w:t>
            </w:r>
            <w:r>
              <w:rPr>
                <w:rFonts w:ascii="Calibri" w:hAnsi="Calibri"/>
                <w:spacing w:val="-8"/>
                <w:sz w:val="20"/>
              </w:rPr>
              <w:t> </w:t>
            </w:r>
            <w:r>
              <w:rPr>
                <w:rFonts w:ascii="Calibri" w:hAnsi="Calibri"/>
                <w:spacing w:val="-2"/>
                <w:sz w:val="20"/>
              </w:rPr>
              <w:t>исказа.</w:t>
            </w:r>
          </w:p>
        </w:tc>
      </w:tr>
      <w:tr>
        <w:trPr>
          <w:trHeight w:val="2929" w:hRule="atLeast"/>
        </w:trPr>
        <w:tc>
          <w:tcPr>
            <w:tcW w:w="533"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67"/>
              <w:rPr>
                <w:b/>
                <w:sz w:val="22"/>
              </w:rPr>
            </w:pPr>
          </w:p>
          <w:p>
            <w:pPr>
              <w:pStyle w:val="TableParagraph"/>
              <w:ind w:left="16" w:right="16"/>
              <w:jc w:val="center"/>
              <w:rPr>
                <w:rFonts w:ascii="Calibri"/>
                <w:sz w:val="22"/>
              </w:rPr>
            </w:pPr>
            <w:r>
              <w:rPr>
                <w:rFonts w:ascii="Calibri"/>
                <w:spacing w:val="-5"/>
                <w:sz w:val="22"/>
              </w:rPr>
              <w:t>16.</w:t>
            </w:r>
          </w:p>
        </w:tc>
        <w:tc>
          <w:tcPr>
            <w:tcW w:w="2012" w:type="dxa"/>
          </w:tcPr>
          <w:p>
            <w:pPr>
              <w:pStyle w:val="TableParagraph"/>
              <w:spacing w:before="1"/>
              <w:ind w:left="105" w:right="427"/>
              <w:rPr>
                <w:rFonts w:ascii="Calibri" w:hAnsi="Calibri"/>
                <w:b/>
                <w:sz w:val="22"/>
              </w:rPr>
            </w:pPr>
            <w:r>
              <w:rPr>
                <w:rFonts w:ascii="Calibri" w:hAnsi="Calibri"/>
                <w:b/>
                <w:sz w:val="22"/>
              </w:rPr>
              <w:t>Други</w:t>
            </w:r>
            <w:r>
              <w:rPr>
                <w:rFonts w:ascii="Calibri" w:hAnsi="Calibri"/>
                <w:b/>
                <w:spacing w:val="-13"/>
                <w:sz w:val="22"/>
              </w:rPr>
              <w:t> </w:t>
            </w:r>
            <w:r>
              <w:rPr>
                <w:rFonts w:ascii="Calibri" w:hAnsi="Calibri"/>
                <w:b/>
                <w:sz w:val="22"/>
              </w:rPr>
              <w:t>писмени </w:t>
            </w:r>
            <w:r>
              <w:rPr>
                <w:rFonts w:ascii="Calibri" w:hAnsi="Calibri"/>
                <w:b/>
                <w:spacing w:val="-2"/>
                <w:sz w:val="22"/>
              </w:rPr>
              <w:t>задатак</w:t>
            </w:r>
          </w:p>
          <w:p>
            <w:pPr>
              <w:pStyle w:val="TableParagraph"/>
              <w:spacing w:before="1"/>
              <w:ind w:left="105" w:right="179"/>
              <w:rPr>
                <w:rFonts w:ascii="Calibri" w:hAnsi="Calibri"/>
                <w:sz w:val="20"/>
              </w:rPr>
            </w:pPr>
            <w:r>
              <w:rPr>
                <w:rFonts w:ascii="Calibri" w:hAnsi="Calibri"/>
                <w:spacing w:val="-2"/>
                <w:sz w:val="20"/>
              </w:rPr>
              <w:t>Изражавање мишљења,</w:t>
            </w:r>
          </w:p>
          <w:p>
            <w:pPr>
              <w:pStyle w:val="TableParagraph"/>
              <w:spacing w:line="241" w:lineRule="exact"/>
              <w:ind w:left="105"/>
              <w:rPr>
                <w:rFonts w:ascii="Calibri" w:hAnsi="Calibri"/>
                <w:sz w:val="20"/>
              </w:rPr>
            </w:pPr>
            <w:r>
              <w:rPr>
                <w:rFonts w:ascii="Calibri" w:hAnsi="Calibri"/>
                <w:spacing w:val="-2"/>
                <w:sz w:val="20"/>
              </w:rPr>
              <w:t>предвиђања,</w:t>
            </w:r>
          </w:p>
          <w:p>
            <w:pPr>
              <w:pStyle w:val="TableParagraph"/>
              <w:spacing w:before="1"/>
              <w:ind w:left="105"/>
              <w:rPr>
                <w:rFonts w:ascii="Calibri" w:hAnsi="Calibri"/>
                <w:sz w:val="20"/>
              </w:rPr>
            </w:pPr>
            <w:r>
              <w:rPr>
                <w:rFonts w:ascii="Calibri" w:hAnsi="Calibri"/>
                <w:sz w:val="20"/>
              </w:rPr>
              <w:t>планова</w:t>
            </w:r>
            <w:r>
              <w:rPr>
                <w:rFonts w:ascii="Calibri" w:hAnsi="Calibri"/>
                <w:spacing w:val="-3"/>
                <w:sz w:val="20"/>
              </w:rPr>
              <w:t> </w:t>
            </w:r>
            <w:r>
              <w:rPr>
                <w:rFonts w:ascii="Calibri" w:hAnsi="Calibri"/>
                <w:sz w:val="20"/>
              </w:rPr>
              <w:t>и</w:t>
            </w:r>
            <w:r>
              <w:rPr>
                <w:rFonts w:ascii="Calibri" w:hAnsi="Calibri"/>
                <w:spacing w:val="-4"/>
                <w:sz w:val="20"/>
              </w:rPr>
              <w:t> </w:t>
            </w:r>
            <w:r>
              <w:rPr>
                <w:rFonts w:ascii="Calibri" w:hAnsi="Calibri"/>
                <w:spacing w:val="-2"/>
                <w:sz w:val="20"/>
              </w:rPr>
              <w:t>намера.</w:t>
            </w:r>
          </w:p>
        </w:tc>
        <w:tc>
          <w:tcPr>
            <w:tcW w:w="2132" w:type="dxa"/>
          </w:tcPr>
          <w:p>
            <w:pPr>
              <w:pStyle w:val="TableParagraph"/>
              <w:spacing w:before="1"/>
              <w:ind w:left="109"/>
              <w:rPr>
                <w:rFonts w:ascii="Calibri" w:hAnsi="Calibri"/>
                <w:sz w:val="20"/>
              </w:rPr>
            </w:pPr>
            <w:r>
              <w:rPr>
                <w:rFonts w:ascii="Calibri" w:hAnsi="Calibri"/>
                <w:spacing w:val="-2"/>
                <w:sz w:val="20"/>
              </w:rPr>
              <w:t>Компетенција</w:t>
            </w:r>
            <w:r>
              <w:rPr>
                <w:rFonts w:ascii="Calibri" w:hAnsi="Calibri"/>
                <w:spacing w:val="11"/>
                <w:sz w:val="20"/>
              </w:rPr>
              <w:t> </w:t>
            </w:r>
            <w:r>
              <w:rPr>
                <w:rFonts w:ascii="Calibri" w:hAnsi="Calibri"/>
                <w:spacing w:val="-5"/>
                <w:sz w:val="20"/>
              </w:rPr>
              <w:t>за</w:t>
            </w:r>
          </w:p>
          <w:p>
            <w:pPr>
              <w:pStyle w:val="TableParagraph"/>
              <w:spacing w:before="1"/>
              <w:ind w:left="109"/>
              <w:rPr>
                <w:rFonts w:ascii="Calibri" w:hAnsi="Calibri"/>
                <w:sz w:val="20"/>
              </w:rPr>
            </w:pPr>
            <w:r>
              <w:rPr>
                <w:rFonts w:ascii="Calibri" w:hAnsi="Calibri"/>
                <w:sz w:val="20"/>
              </w:rPr>
              <w:t>учење,</w:t>
            </w:r>
            <w:r>
              <w:rPr>
                <w:rFonts w:ascii="Calibri" w:hAnsi="Calibri"/>
                <w:spacing w:val="-1"/>
                <w:sz w:val="20"/>
              </w:rPr>
              <w:t> </w:t>
            </w:r>
            <w:r>
              <w:rPr>
                <w:rFonts w:ascii="Calibri" w:hAnsi="Calibri"/>
                <w:spacing w:val="-2"/>
                <w:sz w:val="20"/>
              </w:rPr>
              <w:t>комуникација.</w:t>
            </w:r>
          </w:p>
        </w:tc>
        <w:tc>
          <w:tcPr>
            <w:tcW w:w="3120" w:type="dxa"/>
          </w:tcPr>
          <w:p>
            <w:pPr>
              <w:pStyle w:val="TableParagraph"/>
              <w:spacing w:before="1"/>
              <w:ind w:left="105"/>
              <w:rPr>
                <w:rFonts w:ascii="Calibri"/>
                <w:sz w:val="20"/>
              </w:rPr>
            </w:pPr>
            <w:r>
              <w:rPr>
                <w:rFonts w:ascii="Calibri"/>
                <w:sz w:val="20"/>
              </w:rPr>
              <w:t>1.1.1.</w:t>
            </w:r>
            <w:r>
              <w:rPr>
                <w:rFonts w:ascii="Calibri"/>
                <w:spacing w:val="38"/>
                <w:sz w:val="20"/>
              </w:rPr>
              <w:t> </w:t>
            </w:r>
            <w:r>
              <w:rPr>
                <w:rFonts w:ascii="Calibri"/>
                <w:sz w:val="20"/>
              </w:rPr>
              <w:t>1.1.2.</w:t>
            </w:r>
            <w:r>
              <w:rPr>
                <w:rFonts w:ascii="Calibri"/>
                <w:spacing w:val="35"/>
                <w:sz w:val="20"/>
              </w:rPr>
              <w:t> </w:t>
            </w:r>
            <w:r>
              <w:rPr>
                <w:rFonts w:ascii="Calibri"/>
                <w:sz w:val="20"/>
              </w:rPr>
              <w:t>1.1.3.</w:t>
            </w:r>
            <w:r>
              <w:rPr>
                <w:rFonts w:ascii="Calibri"/>
                <w:spacing w:val="-1"/>
                <w:sz w:val="20"/>
              </w:rPr>
              <w:t> </w:t>
            </w:r>
            <w:r>
              <w:rPr>
                <w:rFonts w:ascii="Calibri"/>
                <w:sz w:val="20"/>
              </w:rPr>
              <w:t>1.1.4.</w:t>
            </w:r>
            <w:r>
              <w:rPr>
                <w:rFonts w:ascii="Calibri"/>
                <w:spacing w:val="39"/>
                <w:sz w:val="20"/>
              </w:rPr>
              <w:t> </w:t>
            </w:r>
            <w:r>
              <w:rPr>
                <w:rFonts w:ascii="Calibri"/>
                <w:spacing w:val="-2"/>
                <w:sz w:val="20"/>
              </w:rPr>
              <w:t>1.1.5.</w:t>
            </w:r>
          </w:p>
          <w:p>
            <w:pPr>
              <w:pStyle w:val="TableParagraph"/>
              <w:spacing w:before="1"/>
              <w:ind w:left="105"/>
              <w:rPr>
                <w:rFonts w:ascii="Calibri"/>
                <w:sz w:val="20"/>
              </w:rPr>
            </w:pPr>
            <w:r>
              <w:rPr>
                <w:rFonts w:ascii="Calibri"/>
                <w:sz w:val="20"/>
              </w:rPr>
              <w:t>1.1.7.</w:t>
            </w:r>
            <w:r>
              <w:rPr>
                <w:rFonts w:ascii="Calibri"/>
                <w:spacing w:val="-8"/>
                <w:sz w:val="20"/>
              </w:rPr>
              <w:t> </w:t>
            </w:r>
            <w:r>
              <w:rPr>
                <w:rFonts w:ascii="Calibri"/>
                <w:sz w:val="20"/>
              </w:rPr>
              <w:t>1.1.8.</w:t>
            </w:r>
            <w:r>
              <w:rPr>
                <w:rFonts w:ascii="Calibri"/>
                <w:spacing w:val="-3"/>
                <w:sz w:val="20"/>
              </w:rPr>
              <w:t> </w:t>
            </w:r>
            <w:r>
              <w:rPr>
                <w:rFonts w:ascii="Calibri"/>
                <w:sz w:val="20"/>
              </w:rPr>
              <w:t>1.1.9.</w:t>
            </w:r>
            <w:r>
              <w:rPr>
                <w:rFonts w:ascii="Calibri"/>
                <w:spacing w:val="-7"/>
                <w:sz w:val="20"/>
              </w:rPr>
              <w:t> </w:t>
            </w:r>
            <w:r>
              <w:rPr>
                <w:rFonts w:ascii="Calibri"/>
                <w:sz w:val="20"/>
              </w:rPr>
              <w:t>1.1.10.</w:t>
            </w:r>
            <w:r>
              <w:rPr>
                <w:rFonts w:ascii="Calibri"/>
                <w:spacing w:val="34"/>
                <w:sz w:val="20"/>
              </w:rPr>
              <w:t> </w:t>
            </w:r>
            <w:r>
              <w:rPr>
                <w:rFonts w:ascii="Calibri"/>
                <w:spacing w:val="-2"/>
                <w:sz w:val="20"/>
              </w:rPr>
              <w:t>1.1.11.</w:t>
            </w:r>
          </w:p>
          <w:p>
            <w:pPr>
              <w:pStyle w:val="TableParagraph"/>
              <w:spacing w:line="242" w:lineRule="exact" w:before="1"/>
              <w:ind w:left="105"/>
              <w:rPr>
                <w:rFonts w:ascii="Calibri"/>
                <w:sz w:val="20"/>
              </w:rPr>
            </w:pPr>
            <w:r>
              <w:rPr>
                <w:rFonts w:ascii="Calibri"/>
                <w:sz w:val="20"/>
              </w:rPr>
              <w:t>1.1.12.</w:t>
            </w:r>
            <w:r>
              <w:rPr>
                <w:rFonts w:ascii="Calibri"/>
                <w:spacing w:val="-8"/>
                <w:sz w:val="20"/>
              </w:rPr>
              <w:t> </w:t>
            </w:r>
            <w:r>
              <w:rPr>
                <w:rFonts w:ascii="Calibri"/>
                <w:sz w:val="20"/>
              </w:rPr>
              <w:t>1.1.13.</w:t>
            </w:r>
            <w:r>
              <w:rPr>
                <w:rFonts w:ascii="Calibri"/>
                <w:spacing w:val="33"/>
                <w:sz w:val="20"/>
              </w:rPr>
              <w:t> </w:t>
            </w:r>
            <w:r>
              <w:rPr>
                <w:rFonts w:ascii="Calibri"/>
                <w:sz w:val="20"/>
              </w:rPr>
              <w:t>1.1.14.</w:t>
            </w:r>
            <w:r>
              <w:rPr>
                <w:rFonts w:ascii="Calibri"/>
                <w:spacing w:val="-3"/>
                <w:sz w:val="20"/>
              </w:rPr>
              <w:t> </w:t>
            </w:r>
            <w:r>
              <w:rPr>
                <w:rFonts w:ascii="Calibri"/>
                <w:spacing w:val="-2"/>
                <w:sz w:val="20"/>
              </w:rPr>
              <w:t>1.1.15.</w:t>
            </w:r>
          </w:p>
          <w:p>
            <w:pPr>
              <w:pStyle w:val="TableParagraph"/>
              <w:spacing w:line="242" w:lineRule="exact"/>
              <w:ind w:left="105"/>
              <w:rPr>
                <w:rFonts w:ascii="Calibri"/>
                <w:sz w:val="20"/>
              </w:rPr>
            </w:pPr>
            <w:r>
              <w:rPr>
                <w:rFonts w:ascii="Calibri"/>
                <w:sz w:val="20"/>
              </w:rPr>
              <w:t>1.1.17.</w:t>
            </w:r>
            <w:r>
              <w:rPr>
                <w:rFonts w:ascii="Calibri"/>
                <w:spacing w:val="-8"/>
                <w:sz w:val="20"/>
              </w:rPr>
              <w:t> </w:t>
            </w:r>
            <w:r>
              <w:rPr>
                <w:rFonts w:ascii="Calibri"/>
                <w:sz w:val="20"/>
              </w:rPr>
              <w:t>1.1.18.</w:t>
            </w:r>
            <w:r>
              <w:rPr>
                <w:rFonts w:ascii="Calibri"/>
                <w:spacing w:val="33"/>
                <w:sz w:val="20"/>
              </w:rPr>
              <w:t> </w:t>
            </w:r>
            <w:r>
              <w:rPr>
                <w:rFonts w:ascii="Calibri"/>
                <w:sz w:val="20"/>
              </w:rPr>
              <w:t>1.1.20.</w:t>
            </w:r>
            <w:r>
              <w:rPr>
                <w:rFonts w:ascii="Calibri"/>
                <w:spacing w:val="-3"/>
                <w:sz w:val="20"/>
              </w:rPr>
              <w:t> </w:t>
            </w:r>
            <w:r>
              <w:rPr>
                <w:rFonts w:ascii="Calibri"/>
                <w:spacing w:val="-2"/>
                <w:sz w:val="20"/>
              </w:rPr>
              <w:t>1.1.22.</w:t>
            </w:r>
          </w:p>
          <w:p>
            <w:pPr>
              <w:pStyle w:val="TableParagraph"/>
              <w:spacing w:before="1"/>
              <w:ind w:left="105"/>
              <w:rPr>
                <w:rFonts w:ascii="Calibri"/>
                <w:sz w:val="20"/>
              </w:rPr>
            </w:pPr>
            <w:r>
              <w:rPr>
                <w:rFonts w:ascii="Calibri"/>
                <w:sz w:val="20"/>
              </w:rPr>
              <w:t>1.1.23.</w:t>
            </w:r>
            <w:r>
              <w:rPr>
                <w:rFonts w:ascii="Calibri"/>
                <w:spacing w:val="-10"/>
                <w:sz w:val="20"/>
              </w:rPr>
              <w:t> </w:t>
            </w:r>
            <w:r>
              <w:rPr>
                <w:rFonts w:ascii="Calibri"/>
                <w:sz w:val="20"/>
              </w:rPr>
              <w:t>1.2.1.</w:t>
            </w:r>
            <w:r>
              <w:rPr>
                <w:rFonts w:ascii="Calibri"/>
                <w:spacing w:val="-4"/>
                <w:sz w:val="20"/>
              </w:rPr>
              <w:t> </w:t>
            </w:r>
            <w:r>
              <w:rPr>
                <w:rFonts w:ascii="Calibri"/>
                <w:sz w:val="20"/>
              </w:rPr>
              <w:t>1.2.2.</w:t>
            </w:r>
            <w:r>
              <w:rPr>
                <w:rFonts w:ascii="Calibri"/>
                <w:spacing w:val="-9"/>
                <w:sz w:val="20"/>
              </w:rPr>
              <w:t> </w:t>
            </w:r>
            <w:r>
              <w:rPr>
                <w:rFonts w:ascii="Calibri"/>
                <w:sz w:val="20"/>
              </w:rPr>
              <w:t>1.2.3.</w:t>
            </w:r>
            <w:r>
              <w:rPr>
                <w:rFonts w:ascii="Calibri"/>
                <w:spacing w:val="-9"/>
                <w:sz w:val="20"/>
              </w:rPr>
              <w:t> </w:t>
            </w:r>
            <w:r>
              <w:rPr>
                <w:rFonts w:ascii="Calibri"/>
                <w:spacing w:val="-2"/>
                <w:sz w:val="20"/>
              </w:rPr>
              <w:t>1.2.4.</w:t>
            </w:r>
          </w:p>
          <w:p>
            <w:pPr>
              <w:pStyle w:val="TableParagraph"/>
              <w:ind w:left="105"/>
              <w:rPr>
                <w:rFonts w:ascii="Calibri"/>
                <w:sz w:val="20"/>
              </w:rPr>
            </w:pPr>
            <w:r>
              <w:rPr>
                <w:rFonts w:ascii="Calibri"/>
                <w:sz w:val="20"/>
              </w:rPr>
              <w:t>1.3.1.</w:t>
            </w:r>
            <w:r>
              <w:rPr>
                <w:rFonts w:ascii="Calibri"/>
                <w:spacing w:val="36"/>
                <w:sz w:val="20"/>
              </w:rPr>
              <w:t> </w:t>
            </w:r>
            <w:r>
              <w:rPr>
                <w:rFonts w:ascii="Calibri"/>
                <w:sz w:val="20"/>
              </w:rPr>
              <w:t>1.3.2.</w:t>
            </w:r>
            <w:r>
              <w:rPr>
                <w:rFonts w:ascii="Calibri"/>
                <w:spacing w:val="-6"/>
                <w:sz w:val="20"/>
              </w:rPr>
              <w:t> </w:t>
            </w:r>
            <w:r>
              <w:rPr>
                <w:rFonts w:ascii="Calibri"/>
                <w:sz w:val="20"/>
              </w:rPr>
              <w:t>2.1.1.</w:t>
            </w:r>
            <w:r>
              <w:rPr>
                <w:rFonts w:ascii="Calibri"/>
                <w:spacing w:val="37"/>
                <w:sz w:val="20"/>
              </w:rPr>
              <w:t> </w:t>
            </w:r>
            <w:r>
              <w:rPr>
                <w:rFonts w:ascii="Calibri"/>
                <w:sz w:val="20"/>
              </w:rPr>
              <w:t>2.1.2.</w:t>
            </w:r>
            <w:r>
              <w:rPr>
                <w:rFonts w:ascii="Calibri"/>
                <w:spacing w:val="-6"/>
                <w:sz w:val="20"/>
              </w:rPr>
              <w:t> </w:t>
            </w:r>
            <w:r>
              <w:rPr>
                <w:rFonts w:ascii="Calibri"/>
                <w:spacing w:val="-2"/>
                <w:sz w:val="20"/>
              </w:rPr>
              <w:t>2.1.3.</w:t>
            </w:r>
          </w:p>
          <w:p>
            <w:pPr>
              <w:pStyle w:val="TableParagraph"/>
              <w:spacing w:before="1"/>
              <w:ind w:left="105"/>
              <w:rPr>
                <w:rFonts w:ascii="Calibri"/>
                <w:sz w:val="20"/>
              </w:rPr>
            </w:pPr>
            <w:r>
              <w:rPr>
                <w:rFonts w:ascii="Calibri"/>
                <w:sz w:val="20"/>
              </w:rPr>
              <w:t>2.1.14.</w:t>
            </w:r>
            <w:r>
              <w:rPr>
                <w:rFonts w:ascii="Calibri"/>
                <w:spacing w:val="-8"/>
                <w:sz w:val="20"/>
              </w:rPr>
              <w:t> </w:t>
            </w:r>
            <w:r>
              <w:rPr>
                <w:rFonts w:ascii="Calibri"/>
                <w:sz w:val="20"/>
              </w:rPr>
              <w:t>2.1.6.</w:t>
            </w:r>
            <w:r>
              <w:rPr>
                <w:rFonts w:ascii="Calibri"/>
                <w:spacing w:val="-3"/>
                <w:sz w:val="20"/>
              </w:rPr>
              <w:t> </w:t>
            </w:r>
            <w:r>
              <w:rPr>
                <w:rFonts w:ascii="Calibri"/>
                <w:sz w:val="20"/>
              </w:rPr>
              <w:t>2.1.7.</w:t>
            </w:r>
            <w:r>
              <w:rPr>
                <w:rFonts w:ascii="Calibri"/>
                <w:spacing w:val="-7"/>
                <w:sz w:val="20"/>
              </w:rPr>
              <w:t> </w:t>
            </w:r>
            <w:r>
              <w:rPr>
                <w:rFonts w:ascii="Calibri"/>
                <w:sz w:val="20"/>
              </w:rPr>
              <w:t>2.1.8.</w:t>
            </w:r>
            <w:r>
              <w:rPr>
                <w:rFonts w:ascii="Calibri"/>
                <w:spacing w:val="34"/>
                <w:sz w:val="20"/>
              </w:rPr>
              <w:t> </w:t>
            </w:r>
            <w:r>
              <w:rPr>
                <w:rFonts w:ascii="Calibri"/>
                <w:spacing w:val="-2"/>
                <w:sz w:val="20"/>
              </w:rPr>
              <w:t>2.1.12.</w:t>
            </w:r>
          </w:p>
          <w:p>
            <w:pPr>
              <w:pStyle w:val="TableParagraph"/>
              <w:spacing w:before="1"/>
              <w:ind w:left="105"/>
              <w:rPr>
                <w:rFonts w:ascii="Calibri"/>
                <w:sz w:val="20"/>
              </w:rPr>
            </w:pPr>
            <w:r>
              <w:rPr>
                <w:rFonts w:ascii="Calibri"/>
                <w:sz w:val="20"/>
              </w:rPr>
              <w:t>2.1.13.</w:t>
            </w:r>
            <w:r>
              <w:rPr>
                <w:rFonts w:ascii="Calibri"/>
                <w:spacing w:val="-10"/>
                <w:sz w:val="20"/>
              </w:rPr>
              <w:t> </w:t>
            </w:r>
            <w:r>
              <w:rPr>
                <w:rFonts w:ascii="Calibri"/>
                <w:sz w:val="20"/>
              </w:rPr>
              <w:t>2.1.14.</w:t>
            </w:r>
            <w:r>
              <w:rPr>
                <w:rFonts w:ascii="Calibri"/>
                <w:spacing w:val="-5"/>
                <w:sz w:val="20"/>
              </w:rPr>
              <w:t> </w:t>
            </w:r>
            <w:r>
              <w:rPr>
                <w:rFonts w:ascii="Calibri"/>
                <w:sz w:val="20"/>
              </w:rPr>
              <w:t>2.1.15.</w:t>
            </w:r>
            <w:r>
              <w:rPr>
                <w:rFonts w:ascii="Calibri"/>
                <w:spacing w:val="-8"/>
                <w:sz w:val="20"/>
              </w:rPr>
              <w:t> </w:t>
            </w:r>
            <w:r>
              <w:rPr>
                <w:rFonts w:ascii="Calibri"/>
                <w:spacing w:val="-2"/>
                <w:sz w:val="20"/>
              </w:rPr>
              <w:t>2.1.16.</w:t>
            </w:r>
          </w:p>
          <w:p>
            <w:pPr>
              <w:pStyle w:val="TableParagraph"/>
              <w:spacing w:before="1"/>
              <w:ind w:left="105"/>
              <w:rPr>
                <w:rFonts w:ascii="Calibri"/>
                <w:sz w:val="20"/>
              </w:rPr>
            </w:pPr>
            <w:r>
              <w:rPr>
                <w:rFonts w:ascii="Calibri"/>
                <w:sz w:val="20"/>
              </w:rPr>
              <w:t>2.1.18.</w:t>
            </w:r>
            <w:r>
              <w:rPr>
                <w:rFonts w:ascii="Calibri"/>
                <w:spacing w:val="-10"/>
                <w:sz w:val="20"/>
              </w:rPr>
              <w:t> </w:t>
            </w:r>
            <w:r>
              <w:rPr>
                <w:rFonts w:ascii="Calibri"/>
                <w:sz w:val="20"/>
              </w:rPr>
              <w:t>2.1.19.</w:t>
            </w:r>
            <w:r>
              <w:rPr>
                <w:rFonts w:ascii="Calibri"/>
                <w:spacing w:val="-6"/>
                <w:sz w:val="20"/>
              </w:rPr>
              <w:t> </w:t>
            </w:r>
            <w:r>
              <w:rPr>
                <w:rFonts w:ascii="Calibri"/>
                <w:sz w:val="20"/>
              </w:rPr>
              <w:t>2.1.20.</w:t>
            </w:r>
            <w:r>
              <w:rPr>
                <w:rFonts w:ascii="Calibri"/>
                <w:spacing w:val="-10"/>
                <w:sz w:val="20"/>
              </w:rPr>
              <w:t> </w:t>
            </w:r>
            <w:r>
              <w:rPr>
                <w:rFonts w:ascii="Calibri"/>
                <w:spacing w:val="-2"/>
                <w:sz w:val="20"/>
              </w:rPr>
              <w:t>2.1.22.</w:t>
            </w:r>
          </w:p>
          <w:p>
            <w:pPr>
              <w:pStyle w:val="TableParagraph"/>
              <w:spacing w:line="242" w:lineRule="exact"/>
              <w:ind w:left="105"/>
              <w:rPr>
                <w:rFonts w:ascii="Calibri"/>
                <w:sz w:val="20"/>
              </w:rPr>
            </w:pPr>
            <w:r>
              <w:rPr>
                <w:rFonts w:ascii="Calibri"/>
                <w:sz w:val="20"/>
              </w:rPr>
              <w:t>2.1.23.</w:t>
            </w:r>
            <w:r>
              <w:rPr>
                <w:rFonts w:ascii="Calibri"/>
                <w:spacing w:val="-7"/>
                <w:sz w:val="20"/>
              </w:rPr>
              <w:t> </w:t>
            </w:r>
            <w:r>
              <w:rPr>
                <w:rFonts w:ascii="Calibri"/>
                <w:sz w:val="20"/>
              </w:rPr>
              <w:t>2.1.24.</w:t>
            </w:r>
            <w:r>
              <w:rPr>
                <w:rFonts w:ascii="Calibri"/>
                <w:spacing w:val="34"/>
                <w:sz w:val="20"/>
              </w:rPr>
              <w:t> </w:t>
            </w:r>
            <w:r>
              <w:rPr>
                <w:rFonts w:ascii="Calibri"/>
                <w:sz w:val="20"/>
              </w:rPr>
              <w:t>2.1.25.</w:t>
            </w:r>
            <w:r>
              <w:rPr>
                <w:rFonts w:ascii="Calibri"/>
                <w:spacing w:val="-3"/>
                <w:sz w:val="20"/>
              </w:rPr>
              <w:t> </w:t>
            </w:r>
            <w:r>
              <w:rPr>
                <w:rFonts w:ascii="Calibri"/>
                <w:spacing w:val="-2"/>
                <w:sz w:val="20"/>
              </w:rPr>
              <w:t>2.1.26.</w:t>
            </w:r>
          </w:p>
          <w:p>
            <w:pPr>
              <w:pStyle w:val="TableParagraph"/>
              <w:spacing w:line="242" w:lineRule="exact"/>
              <w:ind w:left="105"/>
              <w:rPr>
                <w:rFonts w:ascii="Calibri"/>
                <w:sz w:val="20"/>
              </w:rPr>
            </w:pPr>
            <w:r>
              <w:rPr>
                <w:rFonts w:ascii="Calibri"/>
                <w:sz w:val="20"/>
              </w:rPr>
              <w:t>2.2.1.</w:t>
            </w:r>
            <w:r>
              <w:rPr>
                <w:rFonts w:ascii="Calibri"/>
                <w:spacing w:val="-9"/>
                <w:sz w:val="20"/>
              </w:rPr>
              <w:t> </w:t>
            </w:r>
            <w:r>
              <w:rPr>
                <w:rFonts w:ascii="Calibri"/>
                <w:sz w:val="20"/>
              </w:rPr>
              <w:t>2.2.2.</w:t>
            </w:r>
            <w:r>
              <w:rPr>
                <w:rFonts w:ascii="Calibri"/>
                <w:spacing w:val="-4"/>
                <w:sz w:val="20"/>
              </w:rPr>
              <w:t> </w:t>
            </w:r>
            <w:r>
              <w:rPr>
                <w:rFonts w:ascii="Calibri"/>
                <w:sz w:val="20"/>
              </w:rPr>
              <w:t>2.2.3.</w:t>
            </w:r>
            <w:r>
              <w:rPr>
                <w:rFonts w:ascii="Calibri"/>
                <w:spacing w:val="-6"/>
                <w:sz w:val="20"/>
              </w:rPr>
              <w:t> </w:t>
            </w:r>
            <w:r>
              <w:rPr>
                <w:rFonts w:ascii="Calibri"/>
                <w:sz w:val="20"/>
              </w:rPr>
              <w:t>2.2.4.</w:t>
            </w:r>
            <w:r>
              <w:rPr>
                <w:rFonts w:ascii="Calibri"/>
                <w:spacing w:val="-8"/>
                <w:sz w:val="20"/>
              </w:rPr>
              <w:t> </w:t>
            </w:r>
            <w:r>
              <w:rPr>
                <w:rFonts w:ascii="Calibri"/>
                <w:spacing w:val="-2"/>
                <w:sz w:val="20"/>
              </w:rPr>
              <w:t>2.3.1.</w:t>
            </w:r>
          </w:p>
          <w:p>
            <w:pPr>
              <w:pStyle w:val="TableParagraph"/>
              <w:spacing w:line="223" w:lineRule="exact" w:before="2"/>
              <w:ind w:left="105"/>
              <w:rPr>
                <w:rFonts w:ascii="Calibri"/>
                <w:sz w:val="20"/>
              </w:rPr>
            </w:pPr>
            <w:r>
              <w:rPr>
                <w:rFonts w:ascii="Calibri"/>
                <w:spacing w:val="-2"/>
                <w:sz w:val="20"/>
              </w:rPr>
              <w:t>2.3.2.</w:t>
            </w:r>
          </w:p>
        </w:tc>
        <w:tc>
          <w:tcPr>
            <w:tcW w:w="5387" w:type="dxa"/>
          </w:tcPr>
          <w:p>
            <w:pPr>
              <w:pStyle w:val="TableParagraph"/>
              <w:numPr>
                <w:ilvl w:val="0"/>
                <w:numId w:val="45"/>
              </w:numPr>
              <w:tabs>
                <w:tab w:pos="214" w:val="left" w:leader="none"/>
              </w:tabs>
              <w:spacing w:line="240" w:lineRule="auto" w:before="1" w:after="0"/>
              <w:ind w:left="105" w:right="506" w:firstLine="0"/>
              <w:jc w:val="left"/>
              <w:rPr>
                <w:rFonts w:ascii="Calibri" w:hAnsi="Calibri"/>
                <w:sz w:val="20"/>
              </w:rPr>
            </w:pPr>
            <w:r>
              <w:rPr>
                <w:rFonts w:ascii="Calibri" w:hAnsi="Calibri"/>
                <w:sz w:val="20"/>
              </w:rPr>
              <w:t>опишу</w:t>
            </w:r>
            <w:r>
              <w:rPr>
                <w:rFonts w:ascii="Calibri" w:hAnsi="Calibri"/>
                <w:spacing w:val="-8"/>
                <w:sz w:val="20"/>
              </w:rPr>
              <w:t> </w:t>
            </w:r>
            <w:r>
              <w:rPr>
                <w:rFonts w:ascii="Calibri" w:hAnsi="Calibri"/>
                <w:sz w:val="20"/>
              </w:rPr>
              <w:t>догађаје</w:t>
            </w:r>
            <w:r>
              <w:rPr>
                <w:rFonts w:ascii="Calibri" w:hAnsi="Calibri"/>
                <w:spacing w:val="-7"/>
                <w:sz w:val="20"/>
              </w:rPr>
              <w:t> </w:t>
            </w:r>
            <w:r>
              <w:rPr>
                <w:rFonts w:ascii="Calibri" w:hAnsi="Calibri"/>
                <w:sz w:val="20"/>
              </w:rPr>
              <w:t>и</w:t>
            </w:r>
            <w:r>
              <w:rPr>
                <w:rFonts w:ascii="Calibri" w:hAnsi="Calibri"/>
                <w:spacing w:val="-6"/>
                <w:sz w:val="20"/>
              </w:rPr>
              <w:t> </w:t>
            </w:r>
            <w:r>
              <w:rPr>
                <w:rFonts w:ascii="Calibri" w:hAnsi="Calibri"/>
                <w:sz w:val="20"/>
              </w:rPr>
              <w:t>способности</w:t>
            </w:r>
            <w:r>
              <w:rPr>
                <w:rFonts w:ascii="Calibri" w:hAnsi="Calibri"/>
                <w:spacing w:val="-6"/>
                <w:sz w:val="20"/>
              </w:rPr>
              <w:t> </w:t>
            </w:r>
            <w:r>
              <w:rPr>
                <w:rFonts w:ascii="Calibri" w:hAnsi="Calibri"/>
                <w:sz w:val="20"/>
              </w:rPr>
              <w:t>у</w:t>
            </w:r>
            <w:r>
              <w:rPr>
                <w:rFonts w:ascii="Calibri" w:hAnsi="Calibri"/>
                <w:spacing w:val="-8"/>
                <w:sz w:val="20"/>
              </w:rPr>
              <w:t> </w:t>
            </w:r>
            <w:r>
              <w:rPr>
                <w:rFonts w:ascii="Calibri" w:hAnsi="Calibri"/>
                <w:sz w:val="20"/>
              </w:rPr>
              <w:t>прошлости</w:t>
            </w:r>
            <w:r>
              <w:rPr>
                <w:rFonts w:ascii="Calibri" w:hAnsi="Calibri"/>
                <w:spacing w:val="-6"/>
                <w:sz w:val="20"/>
              </w:rPr>
              <w:t> </w:t>
            </w:r>
            <w:r>
              <w:rPr>
                <w:rFonts w:ascii="Calibri" w:hAnsi="Calibri"/>
                <w:sz w:val="20"/>
              </w:rPr>
              <w:t>користећи неколико везаних исказа;</w:t>
            </w:r>
          </w:p>
          <w:p>
            <w:pPr>
              <w:pStyle w:val="TableParagraph"/>
              <w:numPr>
                <w:ilvl w:val="0"/>
                <w:numId w:val="45"/>
              </w:numPr>
              <w:tabs>
                <w:tab w:pos="214" w:val="left" w:leader="none"/>
              </w:tabs>
              <w:spacing w:line="240" w:lineRule="auto" w:before="2" w:after="0"/>
              <w:ind w:left="214" w:right="0" w:hanging="109"/>
              <w:jc w:val="left"/>
              <w:rPr>
                <w:rFonts w:ascii="Calibri" w:hAnsi="Calibri"/>
                <w:sz w:val="20"/>
              </w:rPr>
            </w:pPr>
            <w:r>
              <w:rPr>
                <w:rFonts w:ascii="Calibri" w:hAnsi="Calibri"/>
                <w:sz w:val="20"/>
              </w:rPr>
              <w:t>опишу</w:t>
            </w:r>
            <w:r>
              <w:rPr>
                <w:rFonts w:ascii="Calibri" w:hAnsi="Calibri"/>
                <w:spacing w:val="-12"/>
                <w:sz w:val="20"/>
              </w:rPr>
              <w:t> </w:t>
            </w:r>
            <w:r>
              <w:rPr>
                <w:rFonts w:ascii="Calibri" w:hAnsi="Calibri"/>
                <w:sz w:val="20"/>
              </w:rPr>
              <w:t>људе</w:t>
            </w:r>
            <w:r>
              <w:rPr>
                <w:rFonts w:ascii="Calibri" w:hAnsi="Calibri"/>
                <w:spacing w:val="-11"/>
                <w:sz w:val="20"/>
              </w:rPr>
              <w:t> </w:t>
            </w:r>
            <w:r>
              <w:rPr>
                <w:rFonts w:ascii="Calibri" w:hAnsi="Calibri"/>
                <w:sz w:val="20"/>
              </w:rPr>
              <w:t>користећи</w:t>
            </w:r>
            <w:r>
              <w:rPr>
                <w:rFonts w:ascii="Calibri" w:hAnsi="Calibri"/>
                <w:spacing w:val="-9"/>
                <w:sz w:val="20"/>
              </w:rPr>
              <w:t> </w:t>
            </w:r>
            <w:r>
              <w:rPr>
                <w:rFonts w:ascii="Calibri" w:hAnsi="Calibri"/>
                <w:sz w:val="20"/>
              </w:rPr>
              <w:t>једноставнија</w:t>
            </w:r>
            <w:r>
              <w:rPr>
                <w:rFonts w:ascii="Calibri" w:hAnsi="Calibri"/>
                <w:spacing w:val="-9"/>
                <w:sz w:val="20"/>
              </w:rPr>
              <w:t> </w:t>
            </w:r>
            <w:r>
              <w:rPr>
                <w:rFonts w:ascii="Calibri" w:hAnsi="Calibri"/>
                <w:sz w:val="20"/>
              </w:rPr>
              <w:t>језичка</w:t>
            </w:r>
            <w:r>
              <w:rPr>
                <w:rFonts w:ascii="Calibri" w:hAnsi="Calibri"/>
                <w:spacing w:val="-11"/>
                <w:sz w:val="20"/>
              </w:rPr>
              <w:t> </w:t>
            </w:r>
            <w:r>
              <w:rPr>
                <w:rFonts w:ascii="Calibri" w:hAnsi="Calibri"/>
                <w:spacing w:val="-2"/>
                <w:sz w:val="20"/>
              </w:rPr>
              <w:t>средства.</w:t>
            </w:r>
          </w:p>
        </w:tc>
      </w:tr>
      <w:tr>
        <w:trPr>
          <w:trHeight w:val="3908" w:hRule="atLeast"/>
        </w:trPr>
        <w:tc>
          <w:tcPr>
            <w:tcW w:w="533"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50"/>
              <w:rPr>
                <w:b/>
                <w:sz w:val="22"/>
              </w:rPr>
            </w:pPr>
          </w:p>
          <w:p>
            <w:pPr>
              <w:pStyle w:val="TableParagraph"/>
              <w:ind w:left="16" w:right="16"/>
              <w:jc w:val="center"/>
              <w:rPr>
                <w:rFonts w:ascii="Calibri"/>
                <w:sz w:val="22"/>
              </w:rPr>
            </w:pPr>
            <w:r>
              <w:rPr>
                <w:rFonts w:ascii="Calibri"/>
                <w:spacing w:val="-5"/>
                <w:sz w:val="22"/>
              </w:rPr>
              <w:t>17.</w:t>
            </w:r>
          </w:p>
        </w:tc>
        <w:tc>
          <w:tcPr>
            <w:tcW w:w="2012" w:type="dxa"/>
          </w:tcPr>
          <w:p>
            <w:pPr>
              <w:pStyle w:val="TableParagraph"/>
              <w:spacing w:before="1"/>
              <w:ind w:left="105"/>
              <w:rPr>
                <w:rFonts w:ascii="Calibri"/>
                <w:b/>
                <w:sz w:val="22"/>
              </w:rPr>
            </w:pPr>
            <w:r>
              <w:rPr>
                <w:rFonts w:ascii="Calibri"/>
                <w:b/>
                <w:sz w:val="22"/>
              </w:rPr>
              <w:t>Going</w:t>
            </w:r>
            <w:r>
              <w:rPr>
                <w:rFonts w:ascii="Calibri"/>
                <w:b/>
                <w:spacing w:val="-7"/>
                <w:sz w:val="22"/>
              </w:rPr>
              <w:t> </w:t>
            </w:r>
            <w:r>
              <w:rPr>
                <w:rFonts w:ascii="Calibri"/>
                <w:b/>
                <w:spacing w:val="-4"/>
                <w:sz w:val="22"/>
              </w:rPr>
              <w:t>away</w:t>
            </w:r>
          </w:p>
          <w:p>
            <w:pPr>
              <w:pStyle w:val="TableParagraph"/>
              <w:ind w:left="105" w:right="179"/>
              <w:rPr>
                <w:rFonts w:ascii="Calibri" w:hAnsi="Calibri"/>
                <w:sz w:val="20"/>
              </w:rPr>
            </w:pPr>
            <w:r>
              <w:rPr>
                <w:rFonts w:ascii="Calibri" w:hAnsi="Calibri"/>
                <w:b/>
                <w:sz w:val="22"/>
              </w:rPr>
              <w:t>Одлазак</w:t>
            </w:r>
            <w:r>
              <w:rPr>
                <w:rFonts w:ascii="Calibri" w:hAnsi="Calibri"/>
                <w:b/>
                <w:spacing w:val="-13"/>
                <w:sz w:val="22"/>
              </w:rPr>
              <w:t> </w:t>
            </w:r>
            <w:r>
              <w:rPr>
                <w:rFonts w:ascii="Calibri" w:hAnsi="Calibri"/>
                <w:b/>
                <w:sz w:val="22"/>
              </w:rPr>
              <w:t>на</w:t>
            </w:r>
            <w:r>
              <w:rPr>
                <w:rFonts w:ascii="Calibri" w:hAnsi="Calibri"/>
                <w:b/>
                <w:spacing w:val="-12"/>
                <w:sz w:val="22"/>
              </w:rPr>
              <w:t> </w:t>
            </w:r>
            <w:r>
              <w:rPr>
                <w:rFonts w:ascii="Calibri" w:hAnsi="Calibri"/>
                <w:b/>
                <w:sz w:val="22"/>
              </w:rPr>
              <w:t>пут </w:t>
            </w:r>
            <w:r>
              <w:rPr>
                <w:rFonts w:ascii="Calibri" w:hAnsi="Calibri"/>
                <w:spacing w:val="-2"/>
                <w:sz w:val="20"/>
              </w:rPr>
              <w:t>Изражавање количина;</w:t>
            </w:r>
          </w:p>
          <w:p>
            <w:pPr>
              <w:pStyle w:val="TableParagraph"/>
              <w:spacing w:before="2"/>
              <w:ind w:left="105" w:right="118"/>
              <w:rPr>
                <w:rFonts w:ascii="Calibri" w:hAnsi="Calibri"/>
                <w:sz w:val="20"/>
              </w:rPr>
            </w:pPr>
            <w:r>
              <w:rPr>
                <w:rFonts w:ascii="Calibri" w:hAnsi="Calibri"/>
                <w:sz w:val="20"/>
              </w:rPr>
              <w:t>исказивање</w:t>
            </w:r>
            <w:r>
              <w:rPr>
                <w:rFonts w:ascii="Calibri" w:hAnsi="Calibri"/>
                <w:spacing w:val="-12"/>
                <w:sz w:val="20"/>
              </w:rPr>
              <w:t> </w:t>
            </w:r>
            <w:r>
              <w:rPr>
                <w:rFonts w:ascii="Calibri" w:hAnsi="Calibri"/>
                <w:sz w:val="20"/>
              </w:rPr>
              <w:t>планова и намера;</w:t>
            </w:r>
          </w:p>
          <w:p>
            <w:pPr>
              <w:pStyle w:val="TableParagraph"/>
              <w:spacing w:line="237" w:lineRule="auto" w:before="4"/>
              <w:ind w:left="105" w:right="179"/>
              <w:rPr>
                <w:rFonts w:ascii="Calibri" w:hAnsi="Calibri"/>
                <w:sz w:val="20"/>
              </w:rPr>
            </w:pPr>
            <w:r>
              <w:rPr>
                <w:rFonts w:ascii="Calibri" w:hAnsi="Calibri"/>
                <w:spacing w:val="-2"/>
                <w:sz w:val="20"/>
              </w:rPr>
              <w:t>описивање метеоролошког времена.</w:t>
            </w:r>
          </w:p>
        </w:tc>
        <w:tc>
          <w:tcPr>
            <w:tcW w:w="2132" w:type="dxa"/>
          </w:tcPr>
          <w:p>
            <w:pPr>
              <w:pStyle w:val="TableParagraph"/>
              <w:spacing w:before="1"/>
              <w:ind w:left="109" w:right="51"/>
              <w:rPr>
                <w:rFonts w:ascii="Calibri" w:hAnsi="Calibri"/>
                <w:sz w:val="20"/>
              </w:rPr>
            </w:pPr>
            <w:r>
              <w:rPr>
                <w:rFonts w:ascii="Calibri" w:hAnsi="Calibri"/>
                <w:spacing w:val="-2"/>
                <w:sz w:val="20"/>
              </w:rPr>
              <w:t>Комуникација, дигитална компетенција,</w:t>
            </w:r>
          </w:p>
          <w:p>
            <w:pPr>
              <w:pStyle w:val="TableParagraph"/>
              <w:spacing w:before="2"/>
              <w:ind w:left="109" w:right="51"/>
              <w:rPr>
                <w:rFonts w:ascii="Calibri" w:hAnsi="Calibri"/>
                <w:sz w:val="20"/>
              </w:rPr>
            </w:pPr>
            <w:r>
              <w:rPr>
                <w:rFonts w:ascii="Calibri" w:hAnsi="Calibri"/>
                <w:sz w:val="20"/>
              </w:rPr>
              <w:t>компетенција</w:t>
            </w:r>
            <w:r>
              <w:rPr>
                <w:rFonts w:ascii="Calibri" w:hAnsi="Calibri"/>
                <w:spacing w:val="-12"/>
                <w:sz w:val="20"/>
              </w:rPr>
              <w:t> </w:t>
            </w:r>
            <w:r>
              <w:rPr>
                <w:rFonts w:ascii="Calibri" w:hAnsi="Calibri"/>
                <w:sz w:val="20"/>
              </w:rPr>
              <w:t>за учење, рад са подацима</w:t>
            </w:r>
            <w:r>
              <w:rPr>
                <w:rFonts w:ascii="Calibri" w:hAnsi="Calibri"/>
                <w:spacing w:val="-1"/>
                <w:sz w:val="20"/>
              </w:rPr>
              <w:t> </w:t>
            </w:r>
            <w:r>
              <w:rPr>
                <w:rFonts w:ascii="Calibri" w:hAnsi="Calibri"/>
                <w:sz w:val="20"/>
              </w:rPr>
              <w:t>и </w:t>
            </w:r>
            <w:r>
              <w:rPr>
                <w:rFonts w:ascii="Calibri" w:hAnsi="Calibri"/>
                <w:spacing w:val="-2"/>
                <w:sz w:val="20"/>
              </w:rPr>
              <w:t>информацијама,</w:t>
            </w:r>
          </w:p>
          <w:p>
            <w:pPr>
              <w:pStyle w:val="TableParagraph"/>
              <w:ind w:left="109" w:right="51"/>
              <w:rPr>
                <w:rFonts w:ascii="Calibri" w:hAnsi="Calibri"/>
                <w:sz w:val="20"/>
              </w:rPr>
            </w:pPr>
            <w:r>
              <w:rPr>
                <w:rFonts w:ascii="Calibri" w:hAnsi="Calibri"/>
                <w:sz w:val="20"/>
              </w:rPr>
              <w:t>одговорно</w:t>
            </w:r>
            <w:r>
              <w:rPr>
                <w:rFonts w:ascii="Calibri" w:hAnsi="Calibri"/>
                <w:spacing w:val="-12"/>
                <w:sz w:val="20"/>
              </w:rPr>
              <w:t> </w:t>
            </w:r>
            <w:r>
              <w:rPr>
                <w:rFonts w:ascii="Calibri" w:hAnsi="Calibri"/>
                <w:sz w:val="20"/>
              </w:rPr>
              <w:t>учешће</w:t>
            </w:r>
            <w:r>
              <w:rPr>
                <w:rFonts w:ascii="Calibri" w:hAnsi="Calibri"/>
                <w:spacing w:val="-11"/>
                <w:sz w:val="20"/>
              </w:rPr>
              <w:t> </w:t>
            </w:r>
            <w:r>
              <w:rPr>
                <w:rFonts w:ascii="Calibri" w:hAnsi="Calibri"/>
                <w:sz w:val="20"/>
              </w:rPr>
              <w:t>у </w:t>
            </w:r>
            <w:r>
              <w:rPr>
                <w:rFonts w:ascii="Calibri" w:hAnsi="Calibri"/>
                <w:spacing w:val="-2"/>
                <w:sz w:val="20"/>
              </w:rPr>
              <w:t>демократском</w:t>
            </w:r>
          </w:p>
          <w:p>
            <w:pPr>
              <w:pStyle w:val="TableParagraph"/>
              <w:ind w:left="109" w:right="364"/>
              <w:rPr>
                <w:rFonts w:ascii="Calibri" w:hAnsi="Calibri"/>
                <w:sz w:val="20"/>
              </w:rPr>
            </w:pPr>
            <w:r>
              <w:rPr>
                <w:rFonts w:ascii="Calibri" w:hAnsi="Calibri"/>
                <w:sz w:val="20"/>
              </w:rPr>
              <w:t>друштву,</w:t>
            </w:r>
            <w:r>
              <w:rPr>
                <w:rFonts w:ascii="Calibri" w:hAnsi="Calibri"/>
                <w:spacing w:val="-12"/>
                <w:sz w:val="20"/>
              </w:rPr>
              <w:t> </w:t>
            </w:r>
            <w:r>
              <w:rPr>
                <w:rFonts w:ascii="Calibri" w:hAnsi="Calibri"/>
                <w:sz w:val="20"/>
              </w:rPr>
              <w:t>естетичка </w:t>
            </w:r>
            <w:r>
              <w:rPr>
                <w:rFonts w:ascii="Calibri" w:hAnsi="Calibri"/>
                <w:spacing w:val="-2"/>
                <w:sz w:val="20"/>
              </w:rPr>
              <w:t>компетенција, </w:t>
            </w:r>
            <w:r>
              <w:rPr>
                <w:rFonts w:ascii="Calibri" w:hAnsi="Calibri"/>
                <w:sz w:val="20"/>
              </w:rPr>
              <w:t>одговоран однос</w:t>
            </w:r>
          </w:p>
          <w:p>
            <w:pPr>
              <w:pStyle w:val="TableParagraph"/>
              <w:spacing w:line="242" w:lineRule="exact" w:before="2"/>
              <w:ind w:left="109"/>
              <w:rPr>
                <w:rFonts w:ascii="Calibri" w:hAnsi="Calibri"/>
                <w:sz w:val="20"/>
              </w:rPr>
            </w:pPr>
            <w:r>
              <w:rPr>
                <w:rFonts w:ascii="Calibri" w:hAnsi="Calibri"/>
                <w:sz w:val="20"/>
              </w:rPr>
              <w:t>према</w:t>
            </w:r>
            <w:r>
              <w:rPr>
                <w:rFonts w:ascii="Calibri" w:hAnsi="Calibri"/>
                <w:spacing w:val="-1"/>
                <w:sz w:val="20"/>
              </w:rPr>
              <w:t> </w:t>
            </w:r>
            <w:r>
              <w:rPr>
                <w:rFonts w:ascii="Calibri" w:hAnsi="Calibri"/>
                <w:spacing w:val="-2"/>
                <w:sz w:val="20"/>
              </w:rPr>
              <w:t>околини,</w:t>
            </w:r>
          </w:p>
          <w:p>
            <w:pPr>
              <w:pStyle w:val="TableParagraph"/>
              <w:ind w:left="109" w:right="391"/>
              <w:rPr>
                <w:rFonts w:ascii="Calibri" w:hAnsi="Calibri"/>
                <w:sz w:val="20"/>
              </w:rPr>
            </w:pPr>
            <w:r>
              <w:rPr>
                <w:rFonts w:ascii="Calibri" w:hAnsi="Calibri"/>
                <w:sz w:val="20"/>
              </w:rPr>
              <w:t>предузимљивост</w:t>
            </w:r>
            <w:r>
              <w:rPr>
                <w:rFonts w:ascii="Calibri" w:hAnsi="Calibri"/>
                <w:spacing w:val="-12"/>
                <w:sz w:val="20"/>
              </w:rPr>
              <w:t> </w:t>
            </w:r>
            <w:r>
              <w:rPr>
                <w:rFonts w:ascii="Calibri" w:hAnsi="Calibri"/>
                <w:sz w:val="20"/>
              </w:rPr>
              <w:t>и оријентација ка</w:t>
            </w:r>
          </w:p>
          <w:p>
            <w:pPr>
              <w:pStyle w:val="TableParagraph"/>
              <w:spacing w:line="223" w:lineRule="exact"/>
              <w:ind w:left="109"/>
              <w:rPr>
                <w:rFonts w:ascii="Calibri" w:hAnsi="Calibri"/>
                <w:sz w:val="20"/>
              </w:rPr>
            </w:pPr>
            <w:r>
              <w:rPr>
                <w:rFonts w:ascii="Calibri" w:hAnsi="Calibri"/>
                <w:spacing w:val="-2"/>
                <w:sz w:val="20"/>
              </w:rPr>
              <w:t>предузетништву.</w:t>
            </w:r>
          </w:p>
        </w:tc>
        <w:tc>
          <w:tcPr>
            <w:tcW w:w="3120" w:type="dxa"/>
          </w:tcPr>
          <w:p>
            <w:pPr>
              <w:pStyle w:val="TableParagraph"/>
              <w:spacing w:before="1"/>
              <w:ind w:left="105"/>
              <w:rPr>
                <w:rFonts w:ascii="Calibri"/>
                <w:sz w:val="20"/>
              </w:rPr>
            </w:pPr>
            <w:r>
              <w:rPr>
                <w:rFonts w:ascii="Calibri"/>
                <w:sz w:val="20"/>
              </w:rPr>
              <w:t>1.1.1.</w:t>
            </w:r>
            <w:r>
              <w:rPr>
                <w:rFonts w:ascii="Calibri"/>
                <w:spacing w:val="38"/>
                <w:sz w:val="20"/>
              </w:rPr>
              <w:t> </w:t>
            </w:r>
            <w:r>
              <w:rPr>
                <w:rFonts w:ascii="Calibri"/>
                <w:sz w:val="20"/>
              </w:rPr>
              <w:t>1.1.2.</w:t>
            </w:r>
            <w:r>
              <w:rPr>
                <w:rFonts w:ascii="Calibri"/>
                <w:spacing w:val="33"/>
                <w:sz w:val="20"/>
              </w:rPr>
              <w:t> </w:t>
            </w:r>
            <w:r>
              <w:rPr>
                <w:rFonts w:ascii="Calibri"/>
                <w:sz w:val="20"/>
              </w:rPr>
              <w:t>1.1.3.</w:t>
            </w:r>
            <w:r>
              <w:rPr>
                <w:rFonts w:ascii="Calibri"/>
                <w:spacing w:val="-1"/>
                <w:sz w:val="20"/>
              </w:rPr>
              <w:t> </w:t>
            </w:r>
            <w:r>
              <w:rPr>
                <w:rFonts w:ascii="Calibri"/>
                <w:sz w:val="20"/>
              </w:rPr>
              <w:t>1.1.4.</w:t>
            </w:r>
            <w:r>
              <w:rPr>
                <w:rFonts w:ascii="Calibri"/>
                <w:spacing w:val="39"/>
                <w:sz w:val="20"/>
              </w:rPr>
              <w:t> </w:t>
            </w:r>
            <w:r>
              <w:rPr>
                <w:rFonts w:ascii="Calibri"/>
                <w:spacing w:val="-2"/>
                <w:sz w:val="20"/>
              </w:rPr>
              <w:t>1.1.5.</w:t>
            </w:r>
          </w:p>
          <w:p>
            <w:pPr>
              <w:pStyle w:val="TableParagraph"/>
              <w:spacing w:before="1"/>
              <w:ind w:left="105"/>
              <w:rPr>
                <w:rFonts w:ascii="Calibri"/>
                <w:sz w:val="20"/>
              </w:rPr>
            </w:pPr>
            <w:r>
              <w:rPr>
                <w:rFonts w:ascii="Calibri"/>
                <w:sz w:val="20"/>
              </w:rPr>
              <w:t>1.1.7.</w:t>
            </w:r>
            <w:r>
              <w:rPr>
                <w:rFonts w:ascii="Calibri"/>
                <w:spacing w:val="-8"/>
                <w:sz w:val="20"/>
              </w:rPr>
              <w:t> </w:t>
            </w:r>
            <w:r>
              <w:rPr>
                <w:rFonts w:ascii="Calibri"/>
                <w:sz w:val="20"/>
              </w:rPr>
              <w:t>1.1.8.</w:t>
            </w:r>
            <w:r>
              <w:rPr>
                <w:rFonts w:ascii="Calibri"/>
                <w:spacing w:val="-3"/>
                <w:sz w:val="20"/>
              </w:rPr>
              <w:t> </w:t>
            </w:r>
            <w:r>
              <w:rPr>
                <w:rFonts w:ascii="Calibri"/>
                <w:sz w:val="20"/>
              </w:rPr>
              <w:t>1.1.9.</w:t>
            </w:r>
            <w:r>
              <w:rPr>
                <w:rFonts w:ascii="Calibri"/>
                <w:spacing w:val="-7"/>
                <w:sz w:val="20"/>
              </w:rPr>
              <w:t> </w:t>
            </w:r>
            <w:r>
              <w:rPr>
                <w:rFonts w:ascii="Calibri"/>
                <w:sz w:val="20"/>
              </w:rPr>
              <w:t>1.1.10.</w:t>
            </w:r>
            <w:r>
              <w:rPr>
                <w:rFonts w:ascii="Calibri"/>
                <w:spacing w:val="34"/>
                <w:sz w:val="20"/>
              </w:rPr>
              <w:t> </w:t>
            </w:r>
            <w:r>
              <w:rPr>
                <w:rFonts w:ascii="Calibri"/>
                <w:spacing w:val="-2"/>
                <w:sz w:val="20"/>
              </w:rPr>
              <w:t>1.1.11.</w:t>
            </w:r>
          </w:p>
          <w:p>
            <w:pPr>
              <w:pStyle w:val="TableParagraph"/>
              <w:ind w:left="105"/>
              <w:rPr>
                <w:rFonts w:ascii="Calibri"/>
                <w:sz w:val="20"/>
              </w:rPr>
            </w:pPr>
            <w:r>
              <w:rPr>
                <w:rFonts w:ascii="Calibri"/>
                <w:sz w:val="20"/>
              </w:rPr>
              <w:t>1.1.12.</w:t>
            </w:r>
            <w:r>
              <w:rPr>
                <w:rFonts w:ascii="Calibri"/>
                <w:spacing w:val="-8"/>
                <w:sz w:val="20"/>
              </w:rPr>
              <w:t> </w:t>
            </w:r>
            <w:r>
              <w:rPr>
                <w:rFonts w:ascii="Calibri"/>
                <w:sz w:val="20"/>
              </w:rPr>
              <w:t>1.1.13.</w:t>
            </w:r>
            <w:r>
              <w:rPr>
                <w:rFonts w:ascii="Calibri"/>
                <w:spacing w:val="33"/>
                <w:sz w:val="20"/>
              </w:rPr>
              <w:t> </w:t>
            </w:r>
            <w:r>
              <w:rPr>
                <w:rFonts w:ascii="Calibri"/>
                <w:sz w:val="20"/>
              </w:rPr>
              <w:t>1.1.14.</w:t>
            </w:r>
            <w:r>
              <w:rPr>
                <w:rFonts w:ascii="Calibri"/>
                <w:spacing w:val="-3"/>
                <w:sz w:val="20"/>
              </w:rPr>
              <w:t> </w:t>
            </w:r>
            <w:r>
              <w:rPr>
                <w:rFonts w:ascii="Calibri"/>
                <w:spacing w:val="-2"/>
                <w:sz w:val="20"/>
              </w:rPr>
              <w:t>1.1.15.</w:t>
            </w:r>
          </w:p>
          <w:p>
            <w:pPr>
              <w:pStyle w:val="TableParagraph"/>
              <w:spacing w:before="1"/>
              <w:ind w:left="105"/>
              <w:rPr>
                <w:rFonts w:ascii="Calibri"/>
                <w:sz w:val="20"/>
              </w:rPr>
            </w:pPr>
            <w:r>
              <w:rPr>
                <w:rFonts w:ascii="Calibri"/>
                <w:sz w:val="20"/>
              </w:rPr>
              <w:t>1.1.17.</w:t>
            </w:r>
            <w:r>
              <w:rPr>
                <w:rFonts w:ascii="Calibri"/>
                <w:spacing w:val="-8"/>
                <w:sz w:val="20"/>
              </w:rPr>
              <w:t> </w:t>
            </w:r>
            <w:r>
              <w:rPr>
                <w:rFonts w:ascii="Calibri"/>
                <w:sz w:val="20"/>
              </w:rPr>
              <w:t>1.1.18.</w:t>
            </w:r>
            <w:r>
              <w:rPr>
                <w:rFonts w:ascii="Calibri"/>
                <w:spacing w:val="33"/>
                <w:sz w:val="20"/>
              </w:rPr>
              <w:t> </w:t>
            </w:r>
            <w:r>
              <w:rPr>
                <w:rFonts w:ascii="Calibri"/>
                <w:sz w:val="20"/>
              </w:rPr>
              <w:t>1.1.20.</w:t>
            </w:r>
            <w:r>
              <w:rPr>
                <w:rFonts w:ascii="Calibri"/>
                <w:spacing w:val="-3"/>
                <w:sz w:val="20"/>
              </w:rPr>
              <w:t> </w:t>
            </w:r>
            <w:r>
              <w:rPr>
                <w:rFonts w:ascii="Calibri"/>
                <w:spacing w:val="-2"/>
                <w:sz w:val="20"/>
              </w:rPr>
              <w:t>1.1.22.</w:t>
            </w:r>
          </w:p>
          <w:p>
            <w:pPr>
              <w:pStyle w:val="TableParagraph"/>
              <w:spacing w:before="1"/>
              <w:ind w:left="105"/>
              <w:rPr>
                <w:rFonts w:ascii="Calibri"/>
                <w:sz w:val="20"/>
              </w:rPr>
            </w:pPr>
            <w:r>
              <w:rPr>
                <w:rFonts w:ascii="Calibri"/>
                <w:sz w:val="20"/>
              </w:rPr>
              <w:t>1.1.23.</w:t>
            </w:r>
            <w:r>
              <w:rPr>
                <w:rFonts w:ascii="Calibri"/>
                <w:spacing w:val="-9"/>
                <w:sz w:val="20"/>
              </w:rPr>
              <w:t> </w:t>
            </w:r>
            <w:r>
              <w:rPr>
                <w:rFonts w:ascii="Calibri"/>
                <w:sz w:val="20"/>
              </w:rPr>
              <w:t>1.2.1.</w:t>
            </w:r>
            <w:r>
              <w:rPr>
                <w:rFonts w:ascii="Calibri"/>
                <w:spacing w:val="-4"/>
                <w:sz w:val="20"/>
              </w:rPr>
              <w:t> </w:t>
            </w:r>
            <w:r>
              <w:rPr>
                <w:rFonts w:ascii="Calibri"/>
                <w:sz w:val="20"/>
              </w:rPr>
              <w:t>1.2.2.</w:t>
            </w:r>
            <w:r>
              <w:rPr>
                <w:rFonts w:ascii="Calibri"/>
                <w:spacing w:val="-9"/>
                <w:sz w:val="20"/>
              </w:rPr>
              <w:t> </w:t>
            </w:r>
            <w:r>
              <w:rPr>
                <w:rFonts w:ascii="Calibri"/>
                <w:sz w:val="20"/>
              </w:rPr>
              <w:t>1.2.3.</w:t>
            </w:r>
            <w:r>
              <w:rPr>
                <w:rFonts w:ascii="Calibri"/>
                <w:spacing w:val="-8"/>
                <w:sz w:val="20"/>
              </w:rPr>
              <w:t> </w:t>
            </w:r>
            <w:r>
              <w:rPr>
                <w:rFonts w:ascii="Calibri"/>
                <w:spacing w:val="-2"/>
                <w:sz w:val="20"/>
              </w:rPr>
              <w:t>1.2.4.</w:t>
            </w:r>
          </w:p>
          <w:p>
            <w:pPr>
              <w:pStyle w:val="TableParagraph"/>
              <w:spacing w:line="242" w:lineRule="exact" w:before="1"/>
              <w:ind w:left="105"/>
              <w:rPr>
                <w:rFonts w:ascii="Calibri"/>
                <w:sz w:val="20"/>
              </w:rPr>
            </w:pPr>
            <w:r>
              <w:rPr>
                <w:rFonts w:ascii="Calibri"/>
                <w:sz w:val="20"/>
              </w:rPr>
              <w:t>1.3.1.</w:t>
            </w:r>
            <w:r>
              <w:rPr>
                <w:rFonts w:ascii="Calibri"/>
                <w:spacing w:val="34"/>
                <w:sz w:val="20"/>
              </w:rPr>
              <w:t> </w:t>
            </w:r>
            <w:r>
              <w:rPr>
                <w:rFonts w:ascii="Calibri"/>
                <w:sz w:val="20"/>
              </w:rPr>
              <w:t>1.3.2.</w:t>
            </w:r>
            <w:r>
              <w:rPr>
                <w:rFonts w:ascii="Calibri"/>
                <w:spacing w:val="-7"/>
                <w:sz w:val="20"/>
              </w:rPr>
              <w:t> </w:t>
            </w:r>
            <w:r>
              <w:rPr>
                <w:rFonts w:ascii="Calibri"/>
                <w:sz w:val="20"/>
              </w:rPr>
              <w:t>1.3.3.</w:t>
            </w:r>
            <w:r>
              <w:rPr>
                <w:rFonts w:ascii="Calibri"/>
                <w:spacing w:val="-7"/>
                <w:sz w:val="20"/>
              </w:rPr>
              <w:t> </w:t>
            </w:r>
            <w:r>
              <w:rPr>
                <w:rFonts w:ascii="Calibri"/>
                <w:sz w:val="20"/>
              </w:rPr>
              <w:t>1.3.4.</w:t>
            </w:r>
            <w:r>
              <w:rPr>
                <w:rFonts w:ascii="Calibri"/>
                <w:spacing w:val="-2"/>
                <w:sz w:val="20"/>
              </w:rPr>
              <w:t> 2.1.1.</w:t>
            </w:r>
          </w:p>
          <w:p>
            <w:pPr>
              <w:pStyle w:val="TableParagraph"/>
              <w:spacing w:line="242" w:lineRule="exact"/>
              <w:ind w:left="105"/>
              <w:rPr>
                <w:rFonts w:ascii="Calibri"/>
                <w:sz w:val="20"/>
              </w:rPr>
            </w:pPr>
            <w:r>
              <w:rPr>
                <w:rFonts w:ascii="Calibri"/>
                <w:sz w:val="20"/>
              </w:rPr>
              <w:t>2.1.2.</w:t>
            </w:r>
            <w:r>
              <w:rPr>
                <w:rFonts w:ascii="Calibri"/>
                <w:spacing w:val="-9"/>
                <w:sz w:val="20"/>
              </w:rPr>
              <w:t> </w:t>
            </w:r>
            <w:r>
              <w:rPr>
                <w:rFonts w:ascii="Calibri"/>
                <w:sz w:val="20"/>
              </w:rPr>
              <w:t>2.1.3.</w:t>
            </w:r>
            <w:r>
              <w:rPr>
                <w:rFonts w:ascii="Calibri"/>
                <w:spacing w:val="-5"/>
                <w:sz w:val="20"/>
              </w:rPr>
              <w:t> </w:t>
            </w:r>
            <w:r>
              <w:rPr>
                <w:rFonts w:ascii="Calibri"/>
                <w:sz w:val="20"/>
              </w:rPr>
              <w:t>2.1.14.</w:t>
            </w:r>
            <w:r>
              <w:rPr>
                <w:rFonts w:ascii="Calibri"/>
                <w:spacing w:val="-9"/>
                <w:sz w:val="20"/>
              </w:rPr>
              <w:t> </w:t>
            </w:r>
            <w:r>
              <w:rPr>
                <w:rFonts w:ascii="Calibri"/>
                <w:sz w:val="20"/>
              </w:rPr>
              <w:t>2.1.6.</w:t>
            </w:r>
            <w:r>
              <w:rPr>
                <w:rFonts w:ascii="Calibri"/>
                <w:spacing w:val="-8"/>
                <w:sz w:val="20"/>
              </w:rPr>
              <w:t> </w:t>
            </w:r>
            <w:r>
              <w:rPr>
                <w:rFonts w:ascii="Calibri"/>
                <w:spacing w:val="-2"/>
                <w:sz w:val="20"/>
              </w:rPr>
              <w:t>2.1.7.</w:t>
            </w:r>
          </w:p>
          <w:p>
            <w:pPr>
              <w:pStyle w:val="TableParagraph"/>
              <w:ind w:left="105"/>
              <w:rPr>
                <w:rFonts w:ascii="Calibri"/>
                <w:sz w:val="20"/>
              </w:rPr>
            </w:pPr>
            <w:r>
              <w:rPr>
                <w:rFonts w:ascii="Calibri"/>
                <w:sz w:val="20"/>
              </w:rPr>
              <w:t>2.1.8.</w:t>
            </w:r>
            <w:r>
              <w:rPr>
                <w:rFonts w:ascii="Calibri"/>
                <w:spacing w:val="34"/>
                <w:sz w:val="20"/>
              </w:rPr>
              <w:t> </w:t>
            </w:r>
            <w:r>
              <w:rPr>
                <w:rFonts w:ascii="Calibri"/>
                <w:sz w:val="20"/>
              </w:rPr>
              <w:t>2.1.12.</w:t>
            </w:r>
            <w:r>
              <w:rPr>
                <w:rFonts w:ascii="Calibri"/>
                <w:spacing w:val="-8"/>
                <w:sz w:val="20"/>
              </w:rPr>
              <w:t> </w:t>
            </w:r>
            <w:r>
              <w:rPr>
                <w:rFonts w:ascii="Calibri"/>
                <w:sz w:val="20"/>
              </w:rPr>
              <w:t>2.1.13.</w:t>
            </w:r>
            <w:r>
              <w:rPr>
                <w:rFonts w:ascii="Calibri"/>
                <w:spacing w:val="-2"/>
                <w:sz w:val="20"/>
              </w:rPr>
              <w:t> 2.1.14.</w:t>
            </w:r>
          </w:p>
          <w:p>
            <w:pPr>
              <w:pStyle w:val="TableParagraph"/>
              <w:spacing w:before="1"/>
              <w:ind w:left="105"/>
              <w:rPr>
                <w:rFonts w:ascii="Calibri"/>
                <w:sz w:val="20"/>
              </w:rPr>
            </w:pPr>
            <w:r>
              <w:rPr>
                <w:rFonts w:ascii="Calibri"/>
                <w:sz w:val="20"/>
              </w:rPr>
              <w:t>2.1.15.</w:t>
            </w:r>
            <w:r>
              <w:rPr>
                <w:rFonts w:ascii="Calibri"/>
                <w:spacing w:val="-10"/>
                <w:sz w:val="20"/>
              </w:rPr>
              <w:t> </w:t>
            </w:r>
            <w:r>
              <w:rPr>
                <w:rFonts w:ascii="Calibri"/>
                <w:sz w:val="20"/>
              </w:rPr>
              <w:t>2.1.16.</w:t>
            </w:r>
            <w:r>
              <w:rPr>
                <w:rFonts w:ascii="Calibri"/>
                <w:spacing w:val="-5"/>
                <w:sz w:val="20"/>
              </w:rPr>
              <w:t> </w:t>
            </w:r>
            <w:r>
              <w:rPr>
                <w:rFonts w:ascii="Calibri"/>
                <w:sz w:val="20"/>
              </w:rPr>
              <w:t>2.1.17.</w:t>
            </w:r>
            <w:r>
              <w:rPr>
                <w:rFonts w:ascii="Calibri"/>
                <w:spacing w:val="-9"/>
                <w:sz w:val="20"/>
              </w:rPr>
              <w:t> </w:t>
            </w:r>
            <w:r>
              <w:rPr>
                <w:rFonts w:ascii="Calibri"/>
                <w:spacing w:val="-2"/>
                <w:sz w:val="20"/>
              </w:rPr>
              <w:t>2.1.18.</w:t>
            </w:r>
          </w:p>
          <w:p>
            <w:pPr>
              <w:pStyle w:val="TableParagraph"/>
              <w:spacing w:before="1"/>
              <w:ind w:left="105"/>
              <w:rPr>
                <w:rFonts w:ascii="Calibri"/>
                <w:sz w:val="20"/>
              </w:rPr>
            </w:pPr>
            <w:r>
              <w:rPr>
                <w:rFonts w:ascii="Calibri"/>
                <w:sz w:val="20"/>
              </w:rPr>
              <w:t>2.1.19.</w:t>
            </w:r>
            <w:r>
              <w:rPr>
                <w:rFonts w:ascii="Calibri"/>
                <w:spacing w:val="-10"/>
                <w:sz w:val="20"/>
              </w:rPr>
              <w:t> </w:t>
            </w:r>
            <w:r>
              <w:rPr>
                <w:rFonts w:ascii="Calibri"/>
                <w:sz w:val="20"/>
              </w:rPr>
              <w:t>2.1.20.</w:t>
            </w:r>
            <w:r>
              <w:rPr>
                <w:rFonts w:ascii="Calibri"/>
                <w:spacing w:val="-6"/>
                <w:sz w:val="20"/>
              </w:rPr>
              <w:t> </w:t>
            </w:r>
            <w:r>
              <w:rPr>
                <w:rFonts w:ascii="Calibri"/>
                <w:sz w:val="20"/>
              </w:rPr>
              <w:t>2.1.22.</w:t>
            </w:r>
            <w:r>
              <w:rPr>
                <w:rFonts w:ascii="Calibri"/>
                <w:spacing w:val="-10"/>
                <w:sz w:val="20"/>
              </w:rPr>
              <w:t> </w:t>
            </w:r>
            <w:r>
              <w:rPr>
                <w:rFonts w:ascii="Calibri"/>
                <w:spacing w:val="-2"/>
                <w:sz w:val="20"/>
              </w:rPr>
              <w:t>2.1.23.</w:t>
            </w:r>
          </w:p>
          <w:p>
            <w:pPr>
              <w:pStyle w:val="TableParagraph"/>
              <w:spacing w:before="1"/>
              <w:ind w:left="105"/>
              <w:rPr>
                <w:rFonts w:ascii="Calibri"/>
                <w:sz w:val="20"/>
              </w:rPr>
            </w:pPr>
            <w:r>
              <w:rPr>
                <w:rFonts w:ascii="Calibri"/>
                <w:sz w:val="20"/>
              </w:rPr>
              <w:t>2.1.24.</w:t>
            </w:r>
            <w:r>
              <w:rPr>
                <w:rFonts w:ascii="Calibri"/>
                <w:spacing w:val="33"/>
                <w:sz w:val="20"/>
              </w:rPr>
              <w:t> </w:t>
            </w:r>
            <w:r>
              <w:rPr>
                <w:rFonts w:ascii="Calibri"/>
                <w:sz w:val="20"/>
              </w:rPr>
              <w:t>2.1.25.</w:t>
            </w:r>
            <w:r>
              <w:rPr>
                <w:rFonts w:ascii="Calibri"/>
                <w:spacing w:val="-9"/>
                <w:sz w:val="20"/>
              </w:rPr>
              <w:t> </w:t>
            </w:r>
            <w:r>
              <w:rPr>
                <w:rFonts w:ascii="Calibri"/>
                <w:sz w:val="20"/>
              </w:rPr>
              <w:t>2.1.26.</w:t>
            </w:r>
            <w:r>
              <w:rPr>
                <w:rFonts w:ascii="Calibri"/>
                <w:spacing w:val="-3"/>
                <w:sz w:val="20"/>
              </w:rPr>
              <w:t> </w:t>
            </w:r>
            <w:r>
              <w:rPr>
                <w:rFonts w:ascii="Calibri"/>
                <w:sz w:val="20"/>
              </w:rPr>
              <w:t>2.2.1.</w:t>
            </w:r>
            <w:r>
              <w:rPr>
                <w:rFonts w:ascii="Calibri"/>
                <w:spacing w:val="-8"/>
                <w:sz w:val="20"/>
              </w:rPr>
              <w:t> </w:t>
            </w:r>
            <w:r>
              <w:rPr>
                <w:rFonts w:ascii="Calibri"/>
                <w:spacing w:val="-2"/>
                <w:sz w:val="20"/>
              </w:rPr>
              <w:t>2.2.2.</w:t>
            </w:r>
          </w:p>
          <w:p>
            <w:pPr>
              <w:pStyle w:val="TableParagraph"/>
              <w:ind w:left="105"/>
              <w:rPr>
                <w:rFonts w:ascii="Calibri"/>
                <w:sz w:val="20"/>
              </w:rPr>
            </w:pPr>
            <w:r>
              <w:rPr>
                <w:rFonts w:ascii="Calibri"/>
                <w:sz w:val="20"/>
              </w:rPr>
              <w:t>2.2.3.</w:t>
            </w:r>
            <w:r>
              <w:rPr>
                <w:rFonts w:ascii="Calibri"/>
                <w:spacing w:val="-6"/>
                <w:sz w:val="20"/>
              </w:rPr>
              <w:t> </w:t>
            </w:r>
            <w:r>
              <w:rPr>
                <w:rFonts w:ascii="Calibri"/>
                <w:sz w:val="20"/>
              </w:rPr>
              <w:t>2.2.4.</w:t>
            </w:r>
            <w:r>
              <w:rPr>
                <w:rFonts w:ascii="Calibri"/>
                <w:spacing w:val="-3"/>
                <w:sz w:val="20"/>
              </w:rPr>
              <w:t> </w:t>
            </w:r>
            <w:r>
              <w:rPr>
                <w:rFonts w:ascii="Calibri"/>
                <w:sz w:val="20"/>
              </w:rPr>
              <w:t>2.3.1.</w:t>
            </w:r>
            <w:r>
              <w:rPr>
                <w:rFonts w:ascii="Calibri"/>
                <w:spacing w:val="33"/>
                <w:sz w:val="20"/>
              </w:rPr>
              <w:t> </w:t>
            </w:r>
            <w:r>
              <w:rPr>
                <w:rFonts w:ascii="Calibri"/>
                <w:sz w:val="20"/>
              </w:rPr>
              <w:t>2.3.2.</w:t>
            </w:r>
            <w:r>
              <w:rPr>
                <w:rFonts w:ascii="Calibri"/>
                <w:spacing w:val="-2"/>
                <w:sz w:val="20"/>
              </w:rPr>
              <w:t> 2.3.5.</w:t>
            </w:r>
          </w:p>
        </w:tc>
        <w:tc>
          <w:tcPr>
            <w:tcW w:w="5387" w:type="dxa"/>
          </w:tcPr>
          <w:p>
            <w:pPr>
              <w:pStyle w:val="TableParagraph"/>
              <w:numPr>
                <w:ilvl w:val="0"/>
                <w:numId w:val="46"/>
              </w:numPr>
              <w:tabs>
                <w:tab w:pos="214" w:val="left" w:leader="none"/>
              </w:tabs>
              <w:spacing w:line="240" w:lineRule="auto" w:before="1" w:after="0"/>
              <w:ind w:left="105" w:right="172" w:firstLine="0"/>
              <w:jc w:val="left"/>
              <w:rPr>
                <w:rFonts w:ascii="Calibri" w:hAnsi="Calibri"/>
                <w:sz w:val="20"/>
              </w:rPr>
            </w:pPr>
            <w:r>
              <w:rPr>
                <w:rFonts w:ascii="Calibri" w:hAnsi="Calibri"/>
                <w:sz w:val="20"/>
              </w:rPr>
              <w:t>разумеју</w:t>
            </w:r>
            <w:r>
              <w:rPr>
                <w:rFonts w:ascii="Calibri" w:hAnsi="Calibri"/>
                <w:spacing w:val="-4"/>
                <w:sz w:val="20"/>
              </w:rPr>
              <w:t> </w:t>
            </w:r>
            <w:r>
              <w:rPr>
                <w:rFonts w:ascii="Calibri" w:hAnsi="Calibri"/>
                <w:sz w:val="20"/>
              </w:rPr>
              <w:t>једноставније</w:t>
            </w:r>
            <w:r>
              <w:rPr>
                <w:rFonts w:ascii="Calibri" w:hAnsi="Calibri"/>
                <w:spacing w:val="-7"/>
                <w:sz w:val="20"/>
              </w:rPr>
              <w:t> </w:t>
            </w:r>
            <w:r>
              <w:rPr>
                <w:rFonts w:ascii="Calibri" w:hAnsi="Calibri"/>
                <w:sz w:val="20"/>
              </w:rPr>
              <w:t>изразе</w:t>
            </w:r>
            <w:r>
              <w:rPr>
                <w:rFonts w:ascii="Calibri" w:hAnsi="Calibri"/>
                <w:spacing w:val="-8"/>
                <w:sz w:val="20"/>
              </w:rPr>
              <w:t> </w:t>
            </w:r>
            <w:r>
              <w:rPr>
                <w:rFonts w:ascii="Calibri" w:hAnsi="Calibri"/>
                <w:sz w:val="20"/>
              </w:rPr>
              <w:t>који</w:t>
            </w:r>
            <w:r>
              <w:rPr>
                <w:rFonts w:ascii="Calibri" w:hAnsi="Calibri"/>
                <w:spacing w:val="-7"/>
                <w:sz w:val="20"/>
              </w:rPr>
              <w:t> </w:t>
            </w:r>
            <w:r>
              <w:rPr>
                <w:rFonts w:ascii="Calibri" w:hAnsi="Calibri"/>
                <w:sz w:val="20"/>
              </w:rPr>
              <w:t>се</w:t>
            </w:r>
            <w:r>
              <w:rPr>
                <w:rFonts w:ascii="Calibri" w:hAnsi="Calibri"/>
                <w:spacing w:val="-8"/>
                <w:sz w:val="20"/>
              </w:rPr>
              <w:t> </w:t>
            </w:r>
            <w:r>
              <w:rPr>
                <w:rFonts w:ascii="Calibri" w:hAnsi="Calibri"/>
                <w:sz w:val="20"/>
              </w:rPr>
              <w:t>односе</w:t>
            </w:r>
            <w:r>
              <w:rPr>
                <w:rFonts w:ascii="Calibri" w:hAnsi="Calibri"/>
                <w:spacing w:val="-8"/>
                <w:sz w:val="20"/>
              </w:rPr>
              <w:t> </w:t>
            </w:r>
            <w:r>
              <w:rPr>
                <w:rFonts w:ascii="Calibri" w:hAnsi="Calibri"/>
                <w:sz w:val="20"/>
              </w:rPr>
              <w:t>на</w:t>
            </w:r>
            <w:r>
              <w:rPr>
                <w:rFonts w:ascii="Calibri" w:hAnsi="Calibri"/>
                <w:spacing w:val="-5"/>
                <w:sz w:val="20"/>
              </w:rPr>
              <w:t> </w:t>
            </w:r>
            <w:r>
              <w:rPr>
                <w:rFonts w:ascii="Calibri" w:hAnsi="Calibri"/>
                <w:sz w:val="20"/>
              </w:rPr>
              <w:t>количину нечега; изразе количине, користећи једноставнија језичка </w:t>
            </w:r>
            <w:r>
              <w:rPr>
                <w:rFonts w:ascii="Calibri" w:hAnsi="Calibri"/>
                <w:spacing w:val="-2"/>
                <w:sz w:val="20"/>
              </w:rPr>
              <w:t>средства;</w:t>
            </w:r>
          </w:p>
          <w:p>
            <w:pPr>
              <w:pStyle w:val="TableParagraph"/>
              <w:numPr>
                <w:ilvl w:val="0"/>
                <w:numId w:val="46"/>
              </w:numPr>
              <w:tabs>
                <w:tab w:pos="214" w:val="left" w:leader="none"/>
              </w:tabs>
              <w:spacing w:line="240" w:lineRule="auto" w:before="2" w:after="0"/>
              <w:ind w:left="214" w:right="0" w:hanging="109"/>
              <w:jc w:val="left"/>
              <w:rPr>
                <w:rFonts w:ascii="Calibri" w:hAnsi="Calibri"/>
                <w:sz w:val="20"/>
              </w:rPr>
            </w:pPr>
            <w:r>
              <w:rPr>
                <w:rFonts w:ascii="Calibri" w:hAnsi="Calibri"/>
                <w:sz w:val="20"/>
              </w:rPr>
              <w:t>разумеју</w:t>
            </w:r>
            <w:r>
              <w:rPr>
                <w:rFonts w:ascii="Calibri" w:hAnsi="Calibri"/>
                <w:spacing w:val="-7"/>
                <w:sz w:val="20"/>
              </w:rPr>
              <w:t> </w:t>
            </w:r>
            <w:r>
              <w:rPr>
                <w:rFonts w:ascii="Calibri" w:hAnsi="Calibri"/>
                <w:sz w:val="20"/>
              </w:rPr>
              <w:t>планове</w:t>
            </w:r>
            <w:r>
              <w:rPr>
                <w:rFonts w:ascii="Calibri" w:hAnsi="Calibri"/>
                <w:spacing w:val="-7"/>
                <w:sz w:val="20"/>
              </w:rPr>
              <w:t> </w:t>
            </w:r>
            <w:r>
              <w:rPr>
                <w:rFonts w:ascii="Calibri" w:hAnsi="Calibri"/>
                <w:sz w:val="20"/>
              </w:rPr>
              <w:t>и</w:t>
            </w:r>
            <w:r>
              <w:rPr>
                <w:rFonts w:ascii="Calibri" w:hAnsi="Calibri"/>
                <w:spacing w:val="-1"/>
                <w:sz w:val="20"/>
              </w:rPr>
              <w:t> </w:t>
            </w:r>
            <w:r>
              <w:rPr>
                <w:rFonts w:ascii="Calibri" w:hAnsi="Calibri"/>
                <w:sz w:val="20"/>
              </w:rPr>
              <w:t>намере</w:t>
            </w:r>
            <w:r>
              <w:rPr>
                <w:rFonts w:ascii="Calibri" w:hAnsi="Calibri"/>
                <w:spacing w:val="-11"/>
                <w:sz w:val="20"/>
              </w:rPr>
              <w:t> </w:t>
            </w:r>
            <w:r>
              <w:rPr>
                <w:rFonts w:ascii="Calibri" w:hAnsi="Calibri"/>
                <w:sz w:val="20"/>
              </w:rPr>
              <w:t>и</w:t>
            </w:r>
            <w:r>
              <w:rPr>
                <w:rFonts w:ascii="Calibri" w:hAnsi="Calibri"/>
                <w:spacing w:val="-2"/>
                <w:sz w:val="20"/>
              </w:rPr>
              <w:t> </w:t>
            </w:r>
            <w:r>
              <w:rPr>
                <w:rFonts w:ascii="Calibri" w:hAnsi="Calibri"/>
                <w:sz w:val="20"/>
              </w:rPr>
              <w:t>реагују</w:t>
            </w:r>
            <w:r>
              <w:rPr>
                <w:rFonts w:ascii="Calibri" w:hAnsi="Calibri"/>
                <w:spacing w:val="-7"/>
                <w:sz w:val="20"/>
              </w:rPr>
              <w:t> </w:t>
            </w:r>
            <w:r>
              <w:rPr>
                <w:rFonts w:ascii="Calibri" w:hAnsi="Calibri"/>
                <w:sz w:val="20"/>
              </w:rPr>
              <w:t>на</w:t>
            </w:r>
            <w:r>
              <w:rPr>
                <w:rFonts w:ascii="Calibri" w:hAnsi="Calibri"/>
                <w:spacing w:val="-3"/>
                <w:sz w:val="20"/>
              </w:rPr>
              <w:t> </w:t>
            </w:r>
            <w:r>
              <w:rPr>
                <w:rFonts w:ascii="Calibri" w:hAnsi="Calibri"/>
                <w:spacing w:val="-4"/>
                <w:sz w:val="20"/>
              </w:rPr>
              <w:t>њих;</w:t>
            </w:r>
          </w:p>
          <w:p>
            <w:pPr>
              <w:pStyle w:val="TableParagraph"/>
              <w:numPr>
                <w:ilvl w:val="0"/>
                <w:numId w:val="46"/>
              </w:numPr>
              <w:tabs>
                <w:tab w:pos="214" w:val="left" w:leader="none"/>
              </w:tabs>
              <w:spacing w:line="237" w:lineRule="auto" w:before="3" w:after="0"/>
              <w:ind w:left="105" w:right="366" w:firstLine="0"/>
              <w:jc w:val="left"/>
              <w:rPr>
                <w:rFonts w:ascii="Calibri" w:hAnsi="Calibri"/>
                <w:sz w:val="20"/>
              </w:rPr>
            </w:pPr>
            <w:r>
              <w:rPr>
                <w:rFonts w:ascii="Calibri" w:hAnsi="Calibri"/>
                <w:sz w:val="20"/>
              </w:rPr>
              <w:t>размене једноставне исказе у вези са својим и туђим плановима</w:t>
            </w:r>
            <w:r>
              <w:rPr>
                <w:rFonts w:ascii="Calibri" w:hAnsi="Calibri"/>
                <w:spacing w:val="-3"/>
                <w:sz w:val="20"/>
              </w:rPr>
              <w:t> </w:t>
            </w:r>
            <w:r>
              <w:rPr>
                <w:rFonts w:ascii="Calibri" w:hAnsi="Calibri"/>
                <w:sz w:val="20"/>
              </w:rPr>
              <w:t>и</w:t>
            </w:r>
            <w:r>
              <w:rPr>
                <w:rFonts w:ascii="Calibri" w:hAnsi="Calibri"/>
                <w:spacing w:val="-5"/>
                <w:sz w:val="20"/>
              </w:rPr>
              <w:t> </w:t>
            </w:r>
            <w:r>
              <w:rPr>
                <w:rFonts w:ascii="Calibri" w:hAnsi="Calibri"/>
                <w:sz w:val="20"/>
              </w:rPr>
              <w:t>намерама;</w:t>
            </w:r>
            <w:r>
              <w:rPr>
                <w:rFonts w:ascii="Calibri" w:hAnsi="Calibri"/>
                <w:spacing w:val="-8"/>
                <w:sz w:val="20"/>
              </w:rPr>
              <w:t> </w:t>
            </w:r>
            <w:r>
              <w:rPr>
                <w:rFonts w:ascii="Calibri" w:hAnsi="Calibri"/>
                <w:sz w:val="20"/>
              </w:rPr>
              <w:t>саопште</w:t>
            </w:r>
            <w:r>
              <w:rPr>
                <w:rFonts w:ascii="Calibri" w:hAnsi="Calibri"/>
                <w:spacing w:val="-6"/>
                <w:sz w:val="20"/>
              </w:rPr>
              <w:t> </w:t>
            </w:r>
            <w:r>
              <w:rPr>
                <w:rFonts w:ascii="Calibri" w:hAnsi="Calibri"/>
                <w:sz w:val="20"/>
              </w:rPr>
              <w:t>шта</w:t>
            </w:r>
            <w:r>
              <w:rPr>
                <w:rFonts w:ascii="Calibri" w:hAnsi="Calibri"/>
                <w:spacing w:val="-7"/>
                <w:sz w:val="20"/>
              </w:rPr>
              <w:t> </w:t>
            </w:r>
            <w:r>
              <w:rPr>
                <w:rFonts w:ascii="Calibri" w:hAnsi="Calibri"/>
                <w:sz w:val="20"/>
              </w:rPr>
              <w:t>они</w:t>
            </w:r>
            <w:r>
              <w:rPr>
                <w:rFonts w:ascii="Calibri" w:hAnsi="Calibri"/>
                <w:spacing w:val="-5"/>
                <w:sz w:val="20"/>
              </w:rPr>
              <w:t> </w:t>
            </w:r>
            <w:r>
              <w:rPr>
                <w:rFonts w:ascii="Calibri" w:hAnsi="Calibri"/>
                <w:sz w:val="20"/>
              </w:rPr>
              <w:t>или</w:t>
            </w:r>
            <w:r>
              <w:rPr>
                <w:rFonts w:ascii="Calibri" w:hAnsi="Calibri"/>
                <w:spacing w:val="-5"/>
                <w:sz w:val="20"/>
              </w:rPr>
              <w:t> </w:t>
            </w:r>
            <w:r>
              <w:rPr>
                <w:rFonts w:ascii="Calibri" w:hAnsi="Calibri"/>
                <w:sz w:val="20"/>
              </w:rPr>
              <w:t>неко</w:t>
            </w:r>
            <w:r>
              <w:rPr>
                <w:rFonts w:ascii="Calibri" w:hAnsi="Calibri"/>
                <w:spacing w:val="-3"/>
                <w:sz w:val="20"/>
              </w:rPr>
              <w:t> </w:t>
            </w:r>
            <w:r>
              <w:rPr>
                <w:rFonts w:ascii="Calibri" w:hAnsi="Calibri"/>
                <w:sz w:val="20"/>
              </w:rPr>
              <w:t>други планира или намерава;</w:t>
            </w:r>
          </w:p>
          <w:p>
            <w:pPr>
              <w:pStyle w:val="TableParagraph"/>
              <w:numPr>
                <w:ilvl w:val="0"/>
                <w:numId w:val="46"/>
              </w:numPr>
              <w:tabs>
                <w:tab w:pos="214" w:val="left" w:leader="none"/>
              </w:tabs>
              <w:spacing w:line="240" w:lineRule="auto" w:before="3" w:after="0"/>
              <w:ind w:left="105" w:right="545" w:firstLine="0"/>
              <w:jc w:val="left"/>
              <w:rPr>
                <w:rFonts w:ascii="Calibri" w:hAnsi="Calibri"/>
                <w:sz w:val="20"/>
              </w:rPr>
            </w:pPr>
            <w:r>
              <w:rPr>
                <w:rFonts w:ascii="Calibri" w:hAnsi="Calibri"/>
                <w:sz w:val="20"/>
              </w:rPr>
              <w:t>разумеју, траже и дају једноставнија обавештења о хронолошком</w:t>
            </w:r>
            <w:r>
              <w:rPr>
                <w:rFonts w:ascii="Calibri" w:hAnsi="Calibri"/>
                <w:spacing w:val="-7"/>
                <w:sz w:val="20"/>
              </w:rPr>
              <w:t> </w:t>
            </w:r>
            <w:r>
              <w:rPr>
                <w:rFonts w:ascii="Calibri" w:hAnsi="Calibri"/>
                <w:sz w:val="20"/>
              </w:rPr>
              <w:t>времену</w:t>
            </w:r>
            <w:r>
              <w:rPr>
                <w:rFonts w:ascii="Calibri" w:hAnsi="Calibri"/>
                <w:spacing w:val="-8"/>
                <w:sz w:val="20"/>
              </w:rPr>
              <w:t> </w:t>
            </w:r>
            <w:r>
              <w:rPr>
                <w:rFonts w:ascii="Calibri" w:hAnsi="Calibri"/>
                <w:sz w:val="20"/>
              </w:rPr>
              <w:t>и</w:t>
            </w:r>
            <w:r>
              <w:rPr>
                <w:rFonts w:ascii="Calibri" w:hAnsi="Calibri"/>
                <w:spacing w:val="-4"/>
                <w:sz w:val="20"/>
              </w:rPr>
              <w:t> </w:t>
            </w:r>
            <w:r>
              <w:rPr>
                <w:rFonts w:ascii="Calibri" w:hAnsi="Calibri"/>
                <w:sz w:val="20"/>
              </w:rPr>
              <w:t>метеоролошким</w:t>
            </w:r>
            <w:r>
              <w:rPr>
                <w:rFonts w:ascii="Calibri" w:hAnsi="Calibri"/>
                <w:spacing w:val="-9"/>
                <w:sz w:val="20"/>
              </w:rPr>
              <w:t> </w:t>
            </w:r>
            <w:r>
              <w:rPr>
                <w:rFonts w:ascii="Calibri" w:hAnsi="Calibri"/>
                <w:sz w:val="20"/>
              </w:rPr>
              <w:t>приликама</w:t>
            </w:r>
            <w:r>
              <w:rPr>
                <w:rFonts w:ascii="Calibri" w:hAnsi="Calibri"/>
                <w:spacing w:val="-6"/>
                <w:sz w:val="20"/>
              </w:rPr>
              <w:t> </w:t>
            </w:r>
            <w:r>
              <w:rPr>
                <w:rFonts w:ascii="Calibri" w:hAnsi="Calibri"/>
                <w:sz w:val="20"/>
              </w:rPr>
              <w:t>у ширем комуникативном контексту;</w:t>
            </w:r>
          </w:p>
          <w:p>
            <w:pPr>
              <w:pStyle w:val="TableParagraph"/>
              <w:numPr>
                <w:ilvl w:val="0"/>
                <w:numId w:val="46"/>
              </w:numPr>
              <w:tabs>
                <w:tab w:pos="214" w:val="left" w:leader="none"/>
              </w:tabs>
              <w:spacing w:line="240" w:lineRule="auto" w:before="2" w:after="0"/>
              <w:ind w:left="105" w:right="150" w:firstLine="0"/>
              <w:jc w:val="left"/>
              <w:rPr>
                <w:rFonts w:ascii="Calibri" w:hAnsi="Calibri"/>
                <w:sz w:val="20"/>
              </w:rPr>
            </w:pPr>
            <w:r>
              <w:rPr>
                <w:rFonts w:ascii="Calibri" w:hAnsi="Calibri"/>
                <w:sz w:val="20"/>
              </w:rPr>
              <w:t>опишу</w:t>
            </w:r>
            <w:r>
              <w:rPr>
                <w:rFonts w:ascii="Calibri" w:hAnsi="Calibri"/>
                <w:spacing w:val="-8"/>
                <w:sz w:val="20"/>
              </w:rPr>
              <w:t> </w:t>
            </w:r>
            <w:r>
              <w:rPr>
                <w:rFonts w:ascii="Calibri" w:hAnsi="Calibri"/>
                <w:sz w:val="20"/>
              </w:rPr>
              <w:t>метеоролошке</w:t>
            </w:r>
            <w:r>
              <w:rPr>
                <w:rFonts w:ascii="Calibri" w:hAnsi="Calibri"/>
                <w:spacing w:val="-7"/>
                <w:sz w:val="20"/>
              </w:rPr>
              <w:t> </w:t>
            </w:r>
            <w:r>
              <w:rPr>
                <w:rFonts w:ascii="Calibri" w:hAnsi="Calibri"/>
                <w:sz w:val="20"/>
              </w:rPr>
              <w:t>прилике</w:t>
            </w:r>
            <w:r>
              <w:rPr>
                <w:rFonts w:ascii="Calibri" w:hAnsi="Calibri"/>
                <w:spacing w:val="-7"/>
                <w:sz w:val="20"/>
              </w:rPr>
              <w:t> </w:t>
            </w:r>
            <w:r>
              <w:rPr>
                <w:rFonts w:ascii="Calibri" w:hAnsi="Calibri"/>
                <w:sz w:val="20"/>
              </w:rPr>
              <w:t>и</w:t>
            </w:r>
            <w:r>
              <w:rPr>
                <w:rFonts w:ascii="Calibri" w:hAnsi="Calibri"/>
                <w:spacing w:val="-2"/>
                <w:sz w:val="20"/>
              </w:rPr>
              <w:t> </w:t>
            </w:r>
            <w:r>
              <w:rPr>
                <w:rFonts w:ascii="Calibri" w:hAnsi="Calibri"/>
                <w:sz w:val="20"/>
              </w:rPr>
              <w:t>климатске</w:t>
            </w:r>
            <w:r>
              <w:rPr>
                <w:rFonts w:ascii="Calibri" w:hAnsi="Calibri"/>
                <w:spacing w:val="-7"/>
                <w:sz w:val="20"/>
              </w:rPr>
              <w:t> </w:t>
            </w:r>
            <w:r>
              <w:rPr>
                <w:rFonts w:ascii="Calibri" w:hAnsi="Calibri"/>
                <w:sz w:val="20"/>
              </w:rPr>
              <w:t>услове</w:t>
            </w:r>
            <w:r>
              <w:rPr>
                <w:rFonts w:ascii="Calibri" w:hAnsi="Calibri"/>
                <w:spacing w:val="-8"/>
                <w:sz w:val="20"/>
              </w:rPr>
              <w:t> </w:t>
            </w:r>
            <w:r>
              <w:rPr>
                <w:rFonts w:ascii="Calibri" w:hAnsi="Calibri"/>
                <w:sz w:val="20"/>
              </w:rPr>
              <w:t>у</w:t>
            </w:r>
            <w:r>
              <w:rPr>
                <w:rFonts w:ascii="Calibri" w:hAnsi="Calibri"/>
                <w:spacing w:val="-8"/>
                <w:sz w:val="20"/>
              </w:rPr>
              <w:t> </w:t>
            </w:r>
            <w:r>
              <w:rPr>
                <w:rFonts w:ascii="Calibri" w:hAnsi="Calibri"/>
                <w:sz w:val="20"/>
              </w:rPr>
              <w:t>својој земљи и једној од земаља циљне културе једноставним</w:t>
            </w:r>
          </w:p>
          <w:p>
            <w:pPr>
              <w:pStyle w:val="TableParagraph"/>
              <w:spacing w:before="1"/>
              <w:ind w:left="105"/>
              <w:rPr>
                <w:rFonts w:ascii="Calibri" w:hAnsi="Calibri"/>
                <w:sz w:val="20"/>
              </w:rPr>
            </w:pPr>
            <w:r>
              <w:rPr>
                <w:rFonts w:ascii="Calibri" w:hAnsi="Calibri"/>
                <w:sz w:val="20"/>
              </w:rPr>
              <w:t>језичким</w:t>
            </w:r>
            <w:r>
              <w:rPr>
                <w:rFonts w:ascii="Calibri" w:hAnsi="Calibri"/>
                <w:spacing w:val="-8"/>
                <w:sz w:val="20"/>
              </w:rPr>
              <w:t> </w:t>
            </w:r>
            <w:r>
              <w:rPr>
                <w:rFonts w:ascii="Calibri" w:hAnsi="Calibri"/>
                <w:spacing w:val="-2"/>
                <w:sz w:val="20"/>
              </w:rPr>
              <w:t>средствима.</w:t>
            </w:r>
          </w:p>
        </w:tc>
      </w:tr>
    </w:tbl>
    <w:p>
      <w:pPr>
        <w:pStyle w:val="TableParagraph"/>
        <w:spacing w:after="0"/>
        <w:rPr>
          <w:rFonts w:ascii="Calibri" w:hAnsi="Calibri"/>
          <w:sz w:val="20"/>
        </w:rPr>
        <w:sectPr>
          <w:pgSz w:w="16840" w:h="11910" w:orient="landscape"/>
          <w:pgMar w:header="0" w:footer="944" w:top="540" w:bottom="1260" w:left="141" w:right="141"/>
        </w:sectPr>
      </w:pPr>
    </w:p>
    <w:tbl>
      <w:tblPr>
        <w:tblW w:w="0" w:type="auto"/>
        <w:jc w:val="left"/>
        <w:tblInd w:w="1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3"/>
        <w:gridCol w:w="2012"/>
        <w:gridCol w:w="2132"/>
        <w:gridCol w:w="3120"/>
        <w:gridCol w:w="5387"/>
      </w:tblGrid>
      <w:tr>
        <w:trPr>
          <w:trHeight w:val="2933" w:hRule="atLeast"/>
        </w:trPr>
        <w:tc>
          <w:tcPr>
            <w:tcW w:w="533"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66"/>
              <w:rPr>
                <w:b/>
                <w:sz w:val="22"/>
              </w:rPr>
            </w:pPr>
          </w:p>
          <w:p>
            <w:pPr>
              <w:pStyle w:val="TableParagraph"/>
              <w:spacing w:before="1"/>
              <w:ind w:left="124"/>
              <w:rPr>
                <w:rFonts w:ascii="Calibri"/>
                <w:sz w:val="22"/>
              </w:rPr>
            </w:pPr>
            <w:r>
              <w:rPr>
                <w:rFonts w:ascii="Calibri"/>
                <w:spacing w:val="-5"/>
                <w:sz w:val="22"/>
              </w:rPr>
              <w:t>18.</w:t>
            </w:r>
          </w:p>
        </w:tc>
        <w:tc>
          <w:tcPr>
            <w:tcW w:w="2012" w:type="dxa"/>
          </w:tcPr>
          <w:p>
            <w:pPr>
              <w:pStyle w:val="TableParagraph"/>
              <w:spacing w:before="1"/>
              <w:ind w:left="105" w:right="179"/>
              <w:rPr>
                <w:rFonts w:ascii="Calibri"/>
                <w:b/>
                <w:sz w:val="22"/>
              </w:rPr>
            </w:pPr>
            <w:r>
              <w:rPr>
                <w:rFonts w:ascii="Calibri"/>
                <w:b/>
                <w:sz w:val="22"/>
              </w:rPr>
              <w:t>Cumulative</w:t>
            </w:r>
            <w:r>
              <w:rPr>
                <w:rFonts w:ascii="Calibri"/>
                <w:b/>
                <w:spacing w:val="-13"/>
                <w:sz w:val="22"/>
              </w:rPr>
              <w:t> </w:t>
            </w:r>
            <w:r>
              <w:rPr>
                <w:rFonts w:ascii="Calibri"/>
                <w:b/>
                <w:sz w:val="22"/>
              </w:rPr>
              <w:t>review </w:t>
            </w:r>
            <w:r>
              <w:rPr>
                <w:rFonts w:ascii="Calibri"/>
                <w:b/>
                <w:spacing w:val="-10"/>
                <w:sz w:val="22"/>
              </w:rPr>
              <w:t>4</w:t>
            </w:r>
          </w:p>
          <w:p>
            <w:pPr>
              <w:pStyle w:val="TableParagraph"/>
              <w:spacing w:before="1"/>
              <w:ind w:left="105" w:right="179"/>
              <w:rPr>
                <w:rFonts w:ascii="Calibri" w:hAnsi="Calibri"/>
                <w:b/>
                <w:sz w:val="22"/>
              </w:rPr>
            </w:pPr>
            <w:r>
              <w:rPr>
                <w:rFonts w:ascii="Calibri" w:hAnsi="Calibri"/>
                <w:b/>
                <w:spacing w:val="-2"/>
                <w:sz w:val="22"/>
              </w:rPr>
              <w:t>Кумулативно </w:t>
            </w:r>
            <w:r>
              <w:rPr>
                <w:rFonts w:ascii="Calibri" w:hAnsi="Calibri"/>
                <w:b/>
                <w:sz w:val="22"/>
              </w:rPr>
              <w:t>понављање</w:t>
            </w:r>
            <w:r>
              <w:rPr>
                <w:rFonts w:ascii="Calibri" w:hAnsi="Calibri"/>
                <w:b/>
                <w:spacing w:val="-7"/>
                <w:sz w:val="22"/>
              </w:rPr>
              <w:t> </w:t>
            </w:r>
            <w:r>
              <w:rPr>
                <w:rFonts w:ascii="Calibri" w:hAnsi="Calibri"/>
                <w:b/>
                <w:spacing w:val="-10"/>
                <w:sz w:val="22"/>
              </w:rPr>
              <w:t>4</w:t>
            </w:r>
          </w:p>
          <w:p>
            <w:pPr>
              <w:pStyle w:val="TableParagraph"/>
              <w:spacing w:before="1"/>
              <w:ind w:left="105" w:right="131"/>
              <w:rPr>
                <w:rFonts w:ascii="Calibri" w:hAnsi="Calibri"/>
                <w:sz w:val="20"/>
              </w:rPr>
            </w:pPr>
            <w:r>
              <w:rPr>
                <w:rFonts w:ascii="Calibri" w:hAnsi="Calibri"/>
                <w:sz w:val="20"/>
              </w:rPr>
              <w:t>Описивање</w:t>
            </w:r>
            <w:r>
              <w:rPr>
                <w:rFonts w:ascii="Calibri" w:hAnsi="Calibri"/>
                <w:spacing w:val="-12"/>
                <w:sz w:val="20"/>
              </w:rPr>
              <w:t> </w:t>
            </w:r>
            <w:r>
              <w:rPr>
                <w:rFonts w:ascii="Calibri" w:hAnsi="Calibri"/>
                <w:sz w:val="20"/>
              </w:rPr>
              <w:t>догађаја у прошлости;</w:t>
            </w:r>
          </w:p>
          <w:p>
            <w:pPr>
              <w:pStyle w:val="TableParagraph"/>
              <w:spacing w:line="235" w:lineRule="auto" w:before="5"/>
              <w:ind w:left="105" w:right="118"/>
              <w:rPr>
                <w:rFonts w:ascii="Calibri" w:hAnsi="Calibri"/>
                <w:sz w:val="20"/>
              </w:rPr>
            </w:pPr>
            <w:r>
              <w:rPr>
                <w:rFonts w:ascii="Calibri" w:hAnsi="Calibri"/>
                <w:sz w:val="20"/>
              </w:rPr>
              <w:t>исказивање</w:t>
            </w:r>
            <w:r>
              <w:rPr>
                <w:rFonts w:ascii="Calibri" w:hAnsi="Calibri"/>
                <w:spacing w:val="-12"/>
                <w:sz w:val="20"/>
              </w:rPr>
              <w:t> </w:t>
            </w:r>
            <w:r>
              <w:rPr>
                <w:rFonts w:ascii="Calibri" w:hAnsi="Calibri"/>
                <w:sz w:val="20"/>
              </w:rPr>
              <w:t>планова и намера.</w:t>
            </w:r>
          </w:p>
        </w:tc>
        <w:tc>
          <w:tcPr>
            <w:tcW w:w="2132" w:type="dxa"/>
          </w:tcPr>
          <w:p>
            <w:pPr>
              <w:pStyle w:val="TableParagraph"/>
              <w:spacing w:before="1"/>
              <w:ind w:left="109" w:right="51"/>
              <w:rPr>
                <w:rFonts w:ascii="Calibri" w:hAnsi="Calibri"/>
                <w:sz w:val="20"/>
              </w:rPr>
            </w:pPr>
            <w:r>
              <w:rPr>
                <w:rFonts w:ascii="Calibri" w:hAnsi="Calibri"/>
                <w:spacing w:val="-2"/>
                <w:sz w:val="20"/>
              </w:rPr>
              <w:t>Комуникација, дигитална компетенција,</w:t>
            </w:r>
          </w:p>
          <w:p>
            <w:pPr>
              <w:pStyle w:val="TableParagraph"/>
              <w:spacing w:line="237" w:lineRule="auto" w:before="5"/>
              <w:ind w:left="109" w:right="51"/>
              <w:rPr>
                <w:rFonts w:ascii="Calibri" w:hAnsi="Calibri"/>
                <w:sz w:val="20"/>
              </w:rPr>
            </w:pPr>
            <w:r>
              <w:rPr>
                <w:rFonts w:ascii="Calibri" w:hAnsi="Calibri"/>
                <w:sz w:val="20"/>
              </w:rPr>
              <w:t>компетенција</w:t>
            </w:r>
            <w:r>
              <w:rPr>
                <w:rFonts w:ascii="Calibri" w:hAnsi="Calibri"/>
                <w:spacing w:val="-3"/>
                <w:sz w:val="20"/>
              </w:rPr>
              <w:t> </w:t>
            </w:r>
            <w:r>
              <w:rPr>
                <w:rFonts w:ascii="Calibri" w:hAnsi="Calibri"/>
                <w:sz w:val="20"/>
              </w:rPr>
              <w:t>за учење,</w:t>
            </w:r>
            <w:r>
              <w:rPr>
                <w:rFonts w:ascii="Calibri" w:hAnsi="Calibri"/>
                <w:spacing w:val="13"/>
                <w:sz w:val="20"/>
              </w:rPr>
              <w:t> </w:t>
            </w:r>
            <w:r>
              <w:rPr>
                <w:rFonts w:ascii="Calibri" w:hAnsi="Calibri"/>
                <w:sz w:val="20"/>
              </w:rPr>
              <w:t>естетичка </w:t>
            </w:r>
            <w:r>
              <w:rPr>
                <w:rFonts w:ascii="Calibri" w:hAnsi="Calibri"/>
                <w:spacing w:val="-2"/>
                <w:sz w:val="20"/>
              </w:rPr>
              <w:t>компетенција.</w:t>
            </w:r>
          </w:p>
        </w:tc>
        <w:tc>
          <w:tcPr>
            <w:tcW w:w="3120" w:type="dxa"/>
          </w:tcPr>
          <w:p>
            <w:pPr>
              <w:pStyle w:val="TableParagraph"/>
              <w:spacing w:before="1"/>
              <w:ind w:left="105"/>
              <w:rPr>
                <w:rFonts w:ascii="Calibri"/>
                <w:sz w:val="20"/>
              </w:rPr>
            </w:pPr>
            <w:r>
              <w:rPr>
                <w:rFonts w:ascii="Calibri"/>
                <w:sz w:val="20"/>
              </w:rPr>
              <w:t>1.1.1.</w:t>
            </w:r>
            <w:r>
              <w:rPr>
                <w:rFonts w:ascii="Calibri"/>
                <w:spacing w:val="38"/>
                <w:sz w:val="20"/>
              </w:rPr>
              <w:t> </w:t>
            </w:r>
            <w:r>
              <w:rPr>
                <w:rFonts w:ascii="Calibri"/>
                <w:sz w:val="20"/>
              </w:rPr>
              <w:t>1.1.2.</w:t>
            </w:r>
            <w:r>
              <w:rPr>
                <w:rFonts w:ascii="Calibri"/>
                <w:spacing w:val="33"/>
                <w:sz w:val="20"/>
              </w:rPr>
              <w:t> </w:t>
            </w:r>
            <w:r>
              <w:rPr>
                <w:rFonts w:ascii="Calibri"/>
                <w:sz w:val="20"/>
              </w:rPr>
              <w:t>1.1.3.</w:t>
            </w:r>
            <w:r>
              <w:rPr>
                <w:rFonts w:ascii="Calibri"/>
                <w:spacing w:val="-1"/>
                <w:sz w:val="20"/>
              </w:rPr>
              <w:t> </w:t>
            </w:r>
            <w:r>
              <w:rPr>
                <w:rFonts w:ascii="Calibri"/>
                <w:sz w:val="20"/>
              </w:rPr>
              <w:t>1.1.4.</w:t>
            </w:r>
            <w:r>
              <w:rPr>
                <w:rFonts w:ascii="Calibri"/>
                <w:spacing w:val="39"/>
                <w:sz w:val="20"/>
              </w:rPr>
              <w:t> </w:t>
            </w:r>
            <w:r>
              <w:rPr>
                <w:rFonts w:ascii="Calibri"/>
                <w:spacing w:val="-2"/>
                <w:sz w:val="20"/>
              </w:rPr>
              <w:t>1.1.5.</w:t>
            </w:r>
          </w:p>
          <w:p>
            <w:pPr>
              <w:pStyle w:val="TableParagraph"/>
              <w:spacing w:before="1"/>
              <w:ind w:left="105"/>
              <w:rPr>
                <w:rFonts w:ascii="Calibri"/>
                <w:sz w:val="20"/>
              </w:rPr>
            </w:pPr>
            <w:r>
              <w:rPr>
                <w:rFonts w:ascii="Calibri"/>
                <w:sz w:val="20"/>
              </w:rPr>
              <w:t>1.1.7.</w:t>
            </w:r>
            <w:r>
              <w:rPr>
                <w:rFonts w:ascii="Calibri"/>
                <w:spacing w:val="-8"/>
                <w:sz w:val="20"/>
              </w:rPr>
              <w:t> </w:t>
            </w:r>
            <w:r>
              <w:rPr>
                <w:rFonts w:ascii="Calibri"/>
                <w:sz w:val="20"/>
              </w:rPr>
              <w:t>1.1.8.</w:t>
            </w:r>
            <w:r>
              <w:rPr>
                <w:rFonts w:ascii="Calibri"/>
                <w:spacing w:val="-3"/>
                <w:sz w:val="20"/>
              </w:rPr>
              <w:t> </w:t>
            </w:r>
            <w:r>
              <w:rPr>
                <w:rFonts w:ascii="Calibri"/>
                <w:sz w:val="20"/>
              </w:rPr>
              <w:t>1.1.9.</w:t>
            </w:r>
            <w:r>
              <w:rPr>
                <w:rFonts w:ascii="Calibri"/>
                <w:spacing w:val="-7"/>
                <w:sz w:val="20"/>
              </w:rPr>
              <w:t> </w:t>
            </w:r>
            <w:r>
              <w:rPr>
                <w:rFonts w:ascii="Calibri"/>
                <w:sz w:val="20"/>
              </w:rPr>
              <w:t>1.1.10.</w:t>
            </w:r>
            <w:r>
              <w:rPr>
                <w:rFonts w:ascii="Calibri"/>
                <w:spacing w:val="34"/>
                <w:sz w:val="20"/>
              </w:rPr>
              <w:t> </w:t>
            </w:r>
            <w:r>
              <w:rPr>
                <w:rFonts w:ascii="Calibri"/>
                <w:spacing w:val="-2"/>
                <w:sz w:val="20"/>
              </w:rPr>
              <w:t>1.1.11.</w:t>
            </w:r>
          </w:p>
          <w:p>
            <w:pPr>
              <w:pStyle w:val="TableParagraph"/>
              <w:spacing w:before="1"/>
              <w:ind w:left="105"/>
              <w:rPr>
                <w:rFonts w:ascii="Calibri"/>
                <w:sz w:val="20"/>
              </w:rPr>
            </w:pPr>
            <w:r>
              <w:rPr>
                <w:rFonts w:ascii="Calibri"/>
                <w:sz w:val="20"/>
              </w:rPr>
              <w:t>1.1.12.</w:t>
            </w:r>
            <w:r>
              <w:rPr>
                <w:rFonts w:ascii="Calibri"/>
                <w:spacing w:val="-8"/>
                <w:sz w:val="20"/>
              </w:rPr>
              <w:t> </w:t>
            </w:r>
            <w:r>
              <w:rPr>
                <w:rFonts w:ascii="Calibri"/>
                <w:sz w:val="20"/>
              </w:rPr>
              <w:t>1.1.13.</w:t>
            </w:r>
            <w:r>
              <w:rPr>
                <w:rFonts w:ascii="Calibri"/>
                <w:spacing w:val="33"/>
                <w:sz w:val="20"/>
              </w:rPr>
              <w:t> </w:t>
            </w:r>
            <w:r>
              <w:rPr>
                <w:rFonts w:ascii="Calibri"/>
                <w:sz w:val="20"/>
              </w:rPr>
              <w:t>1.1.14.</w:t>
            </w:r>
            <w:r>
              <w:rPr>
                <w:rFonts w:ascii="Calibri"/>
                <w:spacing w:val="-3"/>
                <w:sz w:val="20"/>
              </w:rPr>
              <w:t> </w:t>
            </w:r>
            <w:r>
              <w:rPr>
                <w:rFonts w:ascii="Calibri"/>
                <w:spacing w:val="-2"/>
                <w:sz w:val="20"/>
              </w:rPr>
              <w:t>1.1.15.</w:t>
            </w:r>
          </w:p>
          <w:p>
            <w:pPr>
              <w:pStyle w:val="TableParagraph"/>
              <w:spacing w:before="1"/>
              <w:ind w:left="105"/>
              <w:rPr>
                <w:rFonts w:ascii="Calibri"/>
                <w:sz w:val="20"/>
              </w:rPr>
            </w:pPr>
            <w:r>
              <w:rPr>
                <w:rFonts w:ascii="Calibri"/>
                <w:sz w:val="20"/>
              </w:rPr>
              <w:t>1.1.17.</w:t>
            </w:r>
            <w:r>
              <w:rPr>
                <w:rFonts w:ascii="Calibri"/>
                <w:spacing w:val="-8"/>
                <w:sz w:val="20"/>
              </w:rPr>
              <w:t> </w:t>
            </w:r>
            <w:r>
              <w:rPr>
                <w:rFonts w:ascii="Calibri"/>
                <w:sz w:val="20"/>
              </w:rPr>
              <w:t>1.1.18.</w:t>
            </w:r>
            <w:r>
              <w:rPr>
                <w:rFonts w:ascii="Calibri"/>
                <w:spacing w:val="33"/>
                <w:sz w:val="20"/>
              </w:rPr>
              <w:t> </w:t>
            </w:r>
            <w:r>
              <w:rPr>
                <w:rFonts w:ascii="Calibri"/>
                <w:sz w:val="20"/>
              </w:rPr>
              <w:t>1.1.20.</w:t>
            </w:r>
            <w:r>
              <w:rPr>
                <w:rFonts w:ascii="Calibri"/>
                <w:spacing w:val="-3"/>
                <w:sz w:val="20"/>
              </w:rPr>
              <w:t> </w:t>
            </w:r>
            <w:r>
              <w:rPr>
                <w:rFonts w:ascii="Calibri"/>
                <w:spacing w:val="-2"/>
                <w:sz w:val="20"/>
              </w:rPr>
              <w:t>1.1.22.</w:t>
            </w:r>
          </w:p>
          <w:p>
            <w:pPr>
              <w:pStyle w:val="TableParagraph"/>
              <w:spacing w:line="242" w:lineRule="exact"/>
              <w:ind w:left="105"/>
              <w:rPr>
                <w:rFonts w:ascii="Calibri"/>
                <w:sz w:val="20"/>
              </w:rPr>
            </w:pPr>
            <w:r>
              <w:rPr>
                <w:rFonts w:ascii="Calibri"/>
                <w:sz w:val="20"/>
              </w:rPr>
              <w:t>1.1.23.</w:t>
            </w:r>
            <w:r>
              <w:rPr>
                <w:rFonts w:ascii="Calibri"/>
                <w:spacing w:val="-10"/>
                <w:sz w:val="20"/>
              </w:rPr>
              <w:t> </w:t>
            </w:r>
            <w:r>
              <w:rPr>
                <w:rFonts w:ascii="Calibri"/>
                <w:sz w:val="20"/>
              </w:rPr>
              <w:t>1.2.1.</w:t>
            </w:r>
            <w:r>
              <w:rPr>
                <w:rFonts w:ascii="Calibri"/>
                <w:spacing w:val="-4"/>
                <w:sz w:val="20"/>
              </w:rPr>
              <w:t> </w:t>
            </w:r>
            <w:r>
              <w:rPr>
                <w:rFonts w:ascii="Calibri"/>
                <w:sz w:val="20"/>
              </w:rPr>
              <w:t>1.2.2.</w:t>
            </w:r>
            <w:r>
              <w:rPr>
                <w:rFonts w:ascii="Calibri"/>
                <w:spacing w:val="-9"/>
                <w:sz w:val="20"/>
              </w:rPr>
              <w:t> </w:t>
            </w:r>
            <w:r>
              <w:rPr>
                <w:rFonts w:ascii="Calibri"/>
                <w:sz w:val="20"/>
              </w:rPr>
              <w:t>1.2.3.</w:t>
            </w:r>
            <w:r>
              <w:rPr>
                <w:rFonts w:ascii="Calibri"/>
                <w:spacing w:val="-9"/>
                <w:sz w:val="20"/>
              </w:rPr>
              <w:t> </w:t>
            </w:r>
            <w:r>
              <w:rPr>
                <w:rFonts w:ascii="Calibri"/>
                <w:spacing w:val="-2"/>
                <w:sz w:val="20"/>
              </w:rPr>
              <w:t>1.2.4.</w:t>
            </w:r>
          </w:p>
          <w:p>
            <w:pPr>
              <w:pStyle w:val="TableParagraph"/>
              <w:spacing w:line="242" w:lineRule="exact"/>
              <w:ind w:left="105"/>
              <w:rPr>
                <w:rFonts w:ascii="Calibri"/>
                <w:sz w:val="20"/>
              </w:rPr>
            </w:pPr>
            <w:r>
              <w:rPr>
                <w:rFonts w:ascii="Calibri"/>
                <w:sz w:val="20"/>
              </w:rPr>
              <w:t>1.3.1.</w:t>
            </w:r>
            <w:r>
              <w:rPr>
                <w:rFonts w:ascii="Calibri"/>
                <w:spacing w:val="34"/>
                <w:sz w:val="20"/>
              </w:rPr>
              <w:t> </w:t>
            </w:r>
            <w:r>
              <w:rPr>
                <w:rFonts w:ascii="Calibri"/>
                <w:sz w:val="20"/>
              </w:rPr>
              <w:t>1.3.2.</w:t>
            </w:r>
            <w:r>
              <w:rPr>
                <w:rFonts w:ascii="Calibri"/>
                <w:spacing w:val="-7"/>
                <w:sz w:val="20"/>
              </w:rPr>
              <w:t> </w:t>
            </w:r>
            <w:r>
              <w:rPr>
                <w:rFonts w:ascii="Calibri"/>
                <w:sz w:val="20"/>
              </w:rPr>
              <w:t>1.3.3.</w:t>
            </w:r>
            <w:r>
              <w:rPr>
                <w:rFonts w:ascii="Calibri"/>
                <w:spacing w:val="-7"/>
                <w:sz w:val="20"/>
              </w:rPr>
              <w:t> </w:t>
            </w:r>
            <w:r>
              <w:rPr>
                <w:rFonts w:ascii="Calibri"/>
                <w:sz w:val="20"/>
              </w:rPr>
              <w:t>1.3.4.</w:t>
            </w:r>
            <w:r>
              <w:rPr>
                <w:rFonts w:ascii="Calibri"/>
                <w:spacing w:val="-2"/>
                <w:sz w:val="20"/>
              </w:rPr>
              <w:t> 2.1.1.</w:t>
            </w:r>
          </w:p>
          <w:p>
            <w:pPr>
              <w:pStyle w:val="TableParagraph"/>
              <w:spacing w:before="1"/>
              <w:ind w:left="105"/>
              <w:rPr>
                <w:rFonts w:ascii="Calibri"/>
                <w:sz w:val="20"/>
              </w:rPr>
            </w:pPr>
            <w:r>
              <w:rPr>
                <w:rFonts w:ascii="Calibri"/>
                <w:sz w:val="20"/>
              </w:rPr>
              <w:t>2.1.2.</w:t>
            </w:r>
            <w:r>
              <w:rPr>
                <w:rFonts w:ascii="Calibri"/>
                <w:spacing w:val="-9"/>
                <w:sz w:val="20"/>
              </w:rPr>
              <w:t> </w:t>
            </w:r>
            <w:r>
              <w:rPr>
                <w:rFonts w:ascii="Calibri"/>
                <w:sz w:val="20"/>
              </w:rPr>
              <w:t>2.1.3.</w:t>
            </w:r>
            <w:r>
              <w:rPr>
                <w:rFonts w:ascii="Calibri"/>
                <w:spacing w:val="-4"/>
                <w:sz w:val="20"/>
              </w:rPr>
              <w:t> </w:t>
            </w:r>
            <w:r>
              <w:rPr>
                <w:rFonts w:ascii="Calibri"/>
                <w:sz w:val="20"/>
              </w:rPr>
              <w:t>2.1.14.</w:t>
            </w:r>
            <w:r>
              <w:rPr>
                <w:rFonts w:ascii="Calibri"/>
                <w:spacing w:val="-9"/>
                <w:sz w:val="20"/>
              </w:rPr>
              <w:t> </w:t>
            </w:r>
            <w:r>
              <w:rPr>
                <w:rFonts w:ascii="Calibri"/>
                <w:sz w:val="20"/>
              </w:rPr>
              <w:t>2.1.6.</w:t>
            </w:r>
            <w:r>
              <w:rPr>
                <w:rFonts w:ascii="Calibri"/>
                <w:spacing w:val="-8"/>
                <w:sz w:val="20"/>
              </w:rPr>
              <w:t> </w:t>
            </w:r>
            <w:r>
              <w:rPr>
                <w:rFonts w:ascii="Calibri"/>
                <w:spacing w:val="-2"/>
                <w:sz w:val="20"/>
              </w:rPr>
              <w:t>2.1.7.</w:t>
            </w:r>
          </w:p>
          <w:p>
            <w:pPr>
              <w:pStyle w:val="TableParagraph"/>
              <w:spacing w:before="1"/>
              <w:ind w:left="105"/>
              <w:rPr>
                <w:rFonts w:ascii="Calibri"/>
                <w:sz w:val="20"/>
              </w:rPr>
            </w:pPr>
            <w:r>
              <w:rPr>
                <w:rFonts w:ascii="Calibri"/>
                <w:sz w:val="20"/>
              </w:rPr>
              <w:t>2.1.8.</w:t>
            </w:r>
            <w:r>
              <w:rPr>
                <w:rFonts w:ascii="Calibri"/>
                <w:spacing w:val="34"/>
                <w:sz w:val="20"/>
              </w:rPr>
              <w:t> </w:t>
            </w:r>
            <w:r>
              <w:rPr>
                <w:rFonts w:ascii="Calibri"/>
                <w:sz w:val="20"/>
              </w:rPr>
              <w:t>2.1.12.</w:t>
            </w:r>
            <w:r>
              <w:rPr>
                <w:rFonts w:ascii="Calibri"/>
                <w:spacing w:val="-8"/>
                <w:sz w:val="20"/>
              </w:rPr>
              <w:t> </w:t>
            </w:r>
            <w:r>
              <w:rPr>
                <w:rFonts w:ascii="Calibri"/>
                <w:sz w:val="20"/>
              </w:rPr>
              <w:t>2.1.13.</w:t>
            </w:r>
            <w:r>
              <w:rPr>
                <w:rFonts w:ascii="Calibri"/>
                <w:spacing w:val="-2"/>
                <w:sz w:val="20"/>
              </w:rPr>
              <w:t> 2.1.14.</w:t>
            </w:r>
          </w:p>
          <w:p>
            <w:pPr>
              <w:pStyle w:val="TableParagraph"/>
              <w:spacing w:before="1"/>
              <w:ind w:left="105"/>
              <w:rPr>
                <w:rFonts w:ascii="Calibri"/>
                <w:sz w:val="20"/>
              </w:rPr>
            </w:pPr>
            <w:r>
              <w:rPr>
                <w:rFonts w:ascii="Calibri"/>
                <w:sz w:val="20"/>
              </w:rPr>
              <w:t>2.1.15.</w:t>
            </w:r>
            <w:r>
              <w:rPr>
                <w:rFonts w:ascii="Calibri"/>
                <w:spacing w:val="-10"/>
                <w:sz w:val="20"/>
              </w:rPr>
              <w:t> </w:t>
            </w:r>
            <w:r>
              <w:rPr>
                <w:rFonts w:ascii="Calibri"/>
                <w:sz w:val="20"/>
              </w:rPr>
              <w:t>2.1.16.</w:t>
            </w:r>
            <w:r>
              <w:rPr>
                <w:rFonts w:ascii="Calibri"/>
                <w:spacing w:val="-5"/>
                <w:sz w:val="20"/>
              </w:rPr>
              <w:t> </w:t>
            </w:r>
            <w:r>
              <w:rPr>
                <w:rFonts w:ascii="Calibri"/>
                <w:sz w:val="20"/>
              </w:rPr>
              <w:t>2.1.18.</w:t>
            </w:r>
            <w:r>
              <w:rPr>
                <w:rFonts w:ascii="Calibri"/>
                <w:spacing w:val="-9"/>
                <w:sz w:val="20"/>
              </w:rPr>
              <w:t> </w:t>
            </w:r>
            <w:r>
              <w:rPr>
                <w:rFonts w:ascii="Calibri"/>
                <w:spacing w:val="-2"/>
                <w:sz w:val="20"/>
              </w:rPr>
              <w:t>2.1.19.</w:t>
            </w:r>
          </w:p>
          <w:p>
            <w:pPr>
              <w:pStyle w:val="TableParagraph"/>
              <w:ind w:left="105"/>
              <w:rPr>
                <w:rFonts w:ascii="Calibri"/>
                <w:sz w:val="20"/>
              </w:rPr>
            </w:pPr>
            <w:r>
              <w:rPr>
                <w:rFonts w:ascii="Calibri"/>
                <w:sz w:val="20"/>
              </w:rPr>
              <w:t>2.1.20.</w:t>
            </w:r>
            <w:r>
              <w:rPr>
                <w:rFonts w:ascii="Calibri"/>
                <w:spacing w:val="-10"/>
                <w:sz w:val="20"/>
              </w:rPr>
              <w:t> </w:t>
            </w:r>
            <w:r>
              <w:rPr>
                <w:rFonts w:ascii="Calibri"/>
                <w:sz w:val="20"/>
              </w:rPr>
              <w:t>2.1.22.</w:t>
            </w:r>
            <w:r>
              <w:rPr>
                <w:rFonts w:ascii="Calibri"/>
                <w:spacing w:val="-6"/>
                <w:sz w:val="20"/>
              </w:rPr>
              <w:t> </w:t>
            </w:r>
            <w:r>
              <w:rPr>
                <w:rFonts w:ascii="Calibri"/>
                <w:sz w:val="20"/>
              </w:rPr>
              <w:t>2.1.23.</w:t>
            </w:r>
            <w:r>
              <w:rPr>
                <w:rFonts w:ascii="Calibri"/>
                <w:spacing w:val="-7"/>
                <w:sz w:val="20"/>
              </w:rPr>
              <w:t> </w:t>
            </w:r>
            <w:r>
              <w:rPr>
                <w:rFonts w:ascii="Calibri"/>
                <w:spacing w:val="-2"/>
                <w:sz w:val="20"/>
              </w:rPr>
              <w:t>2.1.24.</w:t>
            </w:r>
          </w:p>
          <w:p>
            <w:pPr>
              <w:pStyle w:val="TableParagraph"/>
              <w:spacing w:before="1"/>
              <w:ind w:left="105"/>
              <w:rPr>
                <w:rFonts w:ascii="Calibri"/>
                <w:sz w:val="20"/>
              </w:rPr>
            </w:pPr>
            <w:r>
              <w:rPr>
                <w:rFonts w:ascii="Calibri"/>
                <w:sz w:val="20"/>
              </w:rPr>
              <w:t>2.1.25.</w:t>
            </w:r>
            <w:r>
              <w:rPr>
                <w:rFonts w:ascii="Calibri"/>
                <w:spacing w:val="-10"/>
                <w:sz w:val="20"/>
              </w:rPr>
              <w:t> </w:t>
            </w:r>
            <w:r>
              <w:rPr>
                <w:rFonts w:ascii="Calibri"/>
                <w:sz w:val="20"/>
              </w:rPr>
              <w:t>2.1.26.</w:t>
            </w:r>
            <w:r>
              <w:rPr>
                <w:rFonts w:ascii="Calibri"/>
                <w:spacing w:val="-5"/>
                <w:sz w:val="20"/>
              </w:rPr>
              <w:t> </w:t>
            </w:r>
            <w:r>
              <w:rPr>
                <w:rFonts w:ascii="Calibri"/>
                <w:sz w:val="20"/>
              </w:rPr>
              <w:t>2.2.1.</w:t>
            </w:r>
            <w:r>
              <w:rPr>
                <w:rFonts w:ascii="Calibri"/>
                <w:spacing w:val="-10"/>
                <w:sz w:val="20"/>
              </w:rPr>
              <w:t> </w:t>
            </w:r>
            <w:r>
              <w:rPr>
                <w:rFonts w:ascii="Calibri"/>
                <w:sz w:val="20"/>
              </w:rPr>
              <w:t>2.2.2.</w:t>
            </w:r>
            <w:r>
              <w:rPr>
                <w:rFonts w:ascii="Calibri"/>
                <w:spacing w:val="-9"/>
                <w:sz w:val="20"/>
              </w:rPr>
              <w:t> </w:t>
            </w:r>
            <w:r>
              <w:rPr>
                <w:rFonts w:ascii="Calibri"/>
                <w:spacing w:val="-2"/>
                <w:sz w:val="20"/>
              </w:rPr>
              <w:t>2.2.3.</w:t>
            </w:r>
          </w:p>
          <w:p>
            <w:pPr>
              <w:pStyle w:val="TableParagraph"/>
              <w:spacing w:line="223" w:lineRule="exact" w:before="1"/>
              <w:ind w:left="105"/>
              <w:rPr>
                <w:rFonts w:ascii="Calibri"/>
                <w:sz w:val="20"/>
              </w:rPr>
            </w:pPr>
            <w:r>
              <w:rPr>
                <w:rFonts w:ascii="Calibri"/>
                <w:sz w:val="20"/>
              </w:rPr>
              <w:t>2.2.4.</w:t>
            </w:r>
            <w:r>
              <w:rPr>
                <w:rFonts w:ascii="Calibri"/>
                <w:spacing w:val="-6"/>
                <w:sz w:val="20"/>
              </w:rPr>
              <w:t> </w:t>
            </w:r>
            <w:r>
              <w:rPr>
                <w:rFonts w:ascii="Calibri"/>
                <w:sz w:val="20"/>
              </w:rPr>
              <w:t>2.3.1.</w:t>
            </w:r>
            <w:r>
              <w:rPr>
                <w:rFonts w:ascii="Calibri"/>
                <w:spacing w:val="40"/>
                <w:sz w:val="20"/>
              </w:rPr>
              <w:t> </w:t>
            </w:r>
            <w:r>
              <w:rPr>
                <w:rFonts w:ascii="Calibri"/>
                <w:spacing w:val="-2"/>
                <w:sz w:val="20"/>
              </w:rPr>
              <w:t>2.3.2.</w:t>
            </w:r>
          </w:p>
        </w:tc>
        <w:tc>
          <w:tcPr>
            <w:tcW w:w="5387" w:type="dxa"/>
          </w:tcPr>
          <w:p>
            <w:pPr>
              <w:pStyle w:val="TableParagraph"/>
              <w:numPr>
                <w:ilvl w:val="0"/>
                <w:numId w:val="47"/>
              </w:numPr>
              <w:tabs>
                <w:tab w:pos="214" w:val="left" w:leader="none"/>
              </w:tabs>
              <w:spacing w:line="240" w:lineRule="auto" w:before="1" w:after="0"/>
              <w:ind w:left="105" w:right="279" w:firstLine="0"/>
              <w:jc w:val="left"/>
              <w:rPr>
                <w:rFonts w:ascii="Calibri" w:hAnsi="Calibri"/>
                <w:sz w:val="20"/>
              </w:rPr>
            </w:pPr>
            <w:r>
              <w:rPr>
                <w:rFonts w:ascii="Calibri" w:hAnsi="Calibri"/>
                <w:sz w:val="20"/>
              </w:rPr>
              <w:t>разумеју</w:t>
            </w:r>
            <w:r>
              <w:rPr>
                <w:rFonts w:ascii="Calibri" w:hAnsi="Calibri"/>
                <w:spacing w:val="-5"/>
                <w:sz w:val="20"/>
              </w:rPr>
              <w:t> </w:t>
            </w:r>
            <w:r>
              <w:rPr>
                <w:rFonts w:ascii="Calibri" w:hAnsi="Calibri"/>
                <w:sz w:val="20"/>
              </w:rPr>
              <w:t>једноставне</w:t>
            </w:r>
            <w:r>
              <w:rPr>
                <w:rFonts w:ascii="Calibri" w:hAnsi="Calibri"/>
                <w:spacing w:val="-4"/>
                <w:sz w:val="20"/>
              </w:rPr>
              <w:t> </w:t>
            </w:r>
            <w:r>
              <w:rPr>
                <w:rFonts w:ascii="Calibri" w:hAnsi="Calibri"/>
                <w:sz w:val="20"/>
              </w:rPr>
              <w:t>текстове</w:t>
            </w:r>
            <w:r>
              <w:rPr>
                <w:rFonts w:ascii="Calibri" w:hAnsi="Calibri"/>
                <w:spacing w:val="-4"/>
                <w:sz w:val="20"/>
              </w:rPr>
              <w:t> </w:t>
            </w:r>
            <w:r>
              <w:rPr>
                <w:rFonts w:ascii="Calibri" w:hAnsi="Calibri"/>
                <w:sz w:val="20"/>
              </w:rPr>
              <w:t>којима</w:t>
            </w:r>
            <w:r>
              <w:rPr>
                <w:rFonts w:ascii="Calibri" w:hAnsi="Calibri"/>
                <w:spacing w:val="-9"/>
                <w:sz w:val="20"/>
              </w:rPr>
              <w:t> </w:t>
            </w:r>
            <w:r>
              <w:rPr>
                <w:rFonts w:ascii="Calibri" w:hAnsi="Calibri"/>
                <w:sz w:val="20"/>
              </w:rPr>
              <w:t>се</w:t>
            </w:r>
            <w:r>
              <w:rPr>
                <w:rFonts w:ascii="Calibri" w:hAnsi="Calibri"/>
                <w:spacing w:val="-8"/>
                <w:sz w:val="20"/>
              </w:rPr>
              <w:t> </w:t>
            </w:r>
            <w:r>
              <w:rPr>
                <w:rFonts w:ascii="Calibri" w:hAnsi="Calibri"/>
                <w:sz w:val="20"/>
              </w:rPr>
              <w:t>описују</w:t>
            </w:r>
            <w:r>
              <w:rPr>
                <w:rFonts w:ascii="Calibri" w:hAnsi="Calibri"/>
                <w:spacing w:val="-5"/>
                <w:sz w:val="20"/>
              </w:rPr>
              <w:t> </w:t>
            </w:r>
            <w:r>
              <w:rPr>
                <w:rFonts w:ascii="Calibri" w:hAnsi="Calibri"/>
                <w:sz w:val="20"/>
              </w:rPr>
              <w:t>радње</w:t>
            </w:r>
            <w:r>
              <w:rPr>
                <w:rFonts w:ascii="Calibri" w:hAnsi="Calibri"/>
                <w:spacing w:val="-12"/>
                <w:sz w:val="20"/>
              </w:rPr>
              <w:t> </w:t>
            </w:r>
            <w:r>
              <w:rPr>
                <w:rFonts w:ascii="Calibri" w:hAnsi="Calibri"/>
                <w:sz w:val="20"/>
              </w:rPr>
              <w:t>у прошлости; размене информације које се односе на дату комуникативну ситуацију; опишу радње из прошлости у неколико везаних исказа;</w:t>
            </w:r>
          </w:p>
          <w:p>
            <w:pPr>
              <w:pStyle w:val="TableParagraph"/>
              <w:numPr>
                <w:ilvl w:val="0"/>
                <w:numId w:val="47"/>
              </w:numPr>
              <w:tabs>
                <w:tab w:pos="214" w:val="left" w:leader="none"/>
              </w:tabs>
              <w:spacing w:line="237" w:lineRule="auto" w:before="5" w:after="0"/>
              <w:ind w:left="105" w:right="367" w:firstLine="0"/>
              <w:jc w:val="left"/>
              <w:rPr>
                <w:rFonts w:ascii="Calibri" w:hAnsi="Calibri"/>
                <w:sz w:val="20"/>
              </w:rPr>
            </w:pPr>
            <w:r>
              <w:rPr>
                <w:rFonts w:ascii="Calibri" w:hAnsi="Calibri"/>
                <w:sz w:val="20"/>
              </w:rPr>
              <w:t>размене једноставне исказе у вези са својим и туђим плановима</w:t>
            </w:r>
            <w:r>
              <w:rPr>
                <w:rFonts w:ascii="Calibri" w:hAnsi="Calibri"/>
                <w:spacing w:val="-3"/>
                <w:sz w:val="20"/>
              </w:rPr>
              <w:t> </w:t>
            </w:r>
            <w:r>
              <w:rPr>
                <w:rFonts w:ascii="Calibri" w:hAnsi="Calibri"/>
                <w:sz w:val="20"/>
              </w:rPr>
              <w:t>и</w:t>
            </w:r>
            <w:r>
              <w:rPr>
                <w:rFonts w:ascii="Calibri" w:hAnsi="Calibri"/>
                <w:spacing w:val="-5"/>
                <w:sz w:val="20"/>
              </w:rPr>
              <w:t> </w:t>
            </w:r>
            <w:r>
              <w:rPr>
                <w:rFonts w:ascii="Calibri" w:hAnsi="Calibri"/>
                <w:sz w:val="20"/>
              </w:rPr>
              <w:t>намерама;</w:t>
            </w:r>
            <w:r>
              <w:rPr>
                <w:rFonts w:ascii="Calibri" w:hAnsi="Calibri"/>
                <w:spacing w:val="-8"/>
                <w:sz w:val="20"/>
              </w:rPr>
              <w:t> </w:t>
            </w:r>
            <w:r>
              <w:rPr>
                <w:rFonts w:ascii="Calibri" w:hAnsi="Calibri"/>
                <w:sz w:val="20"/>
              </w:rPr>
              <w:t>саопште</w:t>
            </w:r>
            <w:r>
              <w:rPr>
                <w:rFonts w:ascii="Calibri" w:hAnsi="Calibri"/>
                <w:spacing w:val="-6"/>
                <w:sz w:val="20"/>
              </w:rPr>
              <w:t> </w:t>
            </w:r>
            <w:r>
              <w:rPr>
                <w:rFonts w:ascii="Calibri" w:hAnsi="Calibri"/>
                <w:sz w:val="20"/>
              </w:rPr>
              <w:t>шта</w:t>
            </w:r>
            <w:r>
              <w:rPr>
                <w:rFonts w:ascii="Calibri" w:hAnsi="Calibri"/>
                <w:spacing w:val="-7"/>
                <w:sz w:val="20"/>
              </w:rPr>
              <w:t> </w:t>
            </w:r>
            <w:r>
              <w:rPr>
                <w:rFonts w:ascii="Calibri" w:hAnsi="Calibri"/>
                <w:sz w:val="20"/>
              </w:rPr>
              <w:t>они</w:t>
            </w:r>
            <w:r>
              <w:rPr>
                <w:rFonts w:ascii="Calibri" w:hAnsi="Calibri"/>
                <w:spacing w:val="-5"/>
                <w:sz w:val="20"/>
              </w:rPr>
              <w:t> </w:t>
            </w:r>
            <w:r>
              <w:rPr>
                <w:rFonts w:ascii="Calibri" w:hAnsi="Calibri"/>
                <w:sz w:val="20"/>
              </w:rPr>
              <w:t>или</w:t>
            </w:r>
            <w:r>
              <w:rPr>
                <w:rFonts w:ascii="Calibri" w:hAnsi="Calibri"/>
                <w:spacing w:val="-5"/>
                <w:sz w:val="20"/>
              </w:rPr>
              <w:t> </w:t>
            </w:r>
            <w:r>
              <w:rPr>
                <w:rFonts w:ascii="Calibri" w:hAnsi="Calibri"/>
                <w:sz w:val="20"/>
              </w:rPr>
              <w:t>неко</w:t>
            </w:r>
            <w:r>
              <w:rPr>
                <w:rFonts w:ascii="Calibri" w:hAnsi="Calibri"/>
                <w:spacing w:val="-3"/>
                <w:sz w:val="20"/>
              </w:rPr>
              <w:t> </w:t>
            </w:r>
            <w:r>
              <w:rPr>
                <w:rFonts w:ascii="Calibri" w:hAnsi="Calibri"/>
                <w:sz w:val="20"/>
              </w:rPr>
              <w:t>други планира или намерава.</w:t>
            </w:r>
          </w:p>
        </w:tc>
      </w:tr>
    </w:tbl>
    <w:p>
      <w:pPr>
        <w:spacing w:line="228" w:lineRule="exact" w:before="12"/>
        <w:ind w:left="1225" w:right="1272" w:firstLine="0"/>
        <w:jc w:val="center"/>
        <w:rPr>
          <w:b/>
          <w:sz w:val="20"/>
        </w:rPr>
      </w:pPr>
      <w:r>
        <w:rPr>
          <w:b/>
          <w:sz w:val="20"/>
        </w:rPr>
        <w:t>ЕНГЛЕСКИ</w:t>
      </w:r>
      <w:r>
        <w:rPr>
          <w:b/>
          <w:spacing w:val="-4"/>
          <w:sz w:val="20"/>
        </w:rPr>
        <w:t> </w:t>
      </w:r>
      <w:r>
        <w:rPr>
          <w:b/>
          <w:sz w:val="20"/>
        </w:rPr>
        <w:t>ЈЕЗИК</w:t>
      </w:r>
      <w:r>
        <w:rPr>
          <w:b/>
          <w:spacing w:val="-6"/>
          <w:sz w:val="20"/>
        </w:rPr>
        <w:t> </w:t>
      </w:r>
      <w:r>
        <w:rPr>
          <w:b/>
          <w:sz w:val="20"/>
        </w:rPr>
        <w:t>–</w:t>
      </w:r>
      <w:r>
        <w:rPr>
          <w:b/>
          <w:spacing w:val="-5"/>
          <w:sz w:val="20"/>
        </w:rPr>
        <w:t> </w:t>
      </w:r>
      <w:r>
        <w:rPr>
          <w:b/>
          <w:sz w:val="20"/>
        </w:rPr>
        <w:t>5.</w:t>
      </w:r>
      <w:r>
        <w:rPr>
          <w:b/>
          <w:spacing w:val="-2"/>
          <w:sz w:val="20"/>
        </w:rPr>
        <w:t> РАЗРЕД</w:t>
      </w:r>
    </w:p>
    <w:p>
      <w:pPr>
        <w:spacing w:line="226" w:lineRule="exact" w:before="0"/>
        <w:ind w:left="781" w:right="0" w:firstLine="0"/>
        <w:jc w:val="left"/>
        <w:rPr>
          <w:sz w:val="20"/>
        </w:rPr>
      </w:pPr>
      <w:r>
        <w:rPr>
          <w:b/>
          <w:sz w:val="20"/>
        </w:rPr>
        <w:t>НАСЛОВ:</w:t>
      </w:r>
      <w:r>
        <w:rPr>
          <w:b/>
          <w:spacing w:val="-11"/>
          <w:sz w:val="20"/>
        </w:rPr>
        <w:t> </w:t>
      </w:r>
      <w:r>
        <w:rPr>
          <w:sz w:val="20"/>
        </w:rPr>
        <w:t>ENGLISH</w:t>
      </w:r>
      <w:r>
        <w:rPr>
          <w:spacing w:val="-10"/>
          <w:sz w:val="20"/>
        </w:rPr>
        <w:t> </w:t>
      </w:r>
      <w:r>
        <w:rPr>
          <w:sz w:val="20"/>
        </w:rPr>
        <w:t>PLUS</w:t>
      </w:r>
      <w:r>
        <w:rPr>
          <w:spacing w:val="-6"/>
          <w:sz w:val="20"/>
        </w:rPr>
        <w:t> </w:t>
      </w:r>
      <w:r>
        <w:rPr>
          <w:sz w:val="20"/>
        </w:rPr>
        <w:t>1,</w:t>
      </w:r>
      <w:r>
        <w:rPr>
          <w:spacing w:val="-4"/>
          <w:sz w:val="20"/>
        </w:rPr>
        <w:t> </w:t>
      </w:r>
      <w:r>
        <w:rPr>
          <w:sz w:val="20"/>
        </w:rPr>
        <w:t>Second</w:t>
      </w:r>
      <w:r>
        <w:rPr>
          <w:spacing w:val="-5"/>
          <w:sz w:val="20"/>
        </w:rPr>
        <w:t> </w:t>
      </w:r>
      <w:r>
        <w:rPr>
          <w:sz w:val="20"/>
        </w:rPr>
        <w:t>edition</w:t>
      </w:r>
      <w:r>
        <w:rPr>
          <w:spacing w:val="-1"/>
          <w:sz w:val="20"/>
        </w:rPr>
        <w:t> </w:t>
      </w:r>
      <w:r>
        <w:rPr>
          <w:sz w:val="20"/>
        </w:rPr>
        <w:t>(Уџбеник</w:t>
      </w:r>
      <w:r>
        <w:rPr>
          <w:spacing w:val="-7"/>
          <w:sz w:val="20"/>
        </w:rPr>
        <w:t> </w:t>
      </w:r>
      <w:r>
        <w:rPr>
          <w:sz w:val="20"/>
        </w:rPr>
        <w:t>и</w:t>
      </w:r>
      <w:r>
        <w:rPr>
          <w:spacing w:val="-7"/>
          <w:sz w:val="20"/>
        </w:rPr>
        <w:t> </w:t>
      </w:r>
      <w:r>
        <w:rPr>
          <w:sz w:val="20"/>
        </w:rPr>
        <w:t>радна</w:t>
      </w:r>
      <w:r>
        <w:rPr>
          <w:spacing w:val="-3"/>
          <w:sz w:val="20"/>
        </w:rPr>
        <w:t> </w:t>
      </w:r>
      <w:r>
        <w:rPr>
          <w:sz w:val="20"/>
        </w:rPr>
        <w:t>свеска</w:t>
      </w:r>
      <w:r>
        <w:rPr>
          <w:spacing w:val="-8"/>
          <w:sz w:val="20"/>
        </w:rPr>
        <w:t> </w:t>
      </w:r>
      <w:r>
        <w:rPr>
          <w:sz w:val="20"/>
        </w:rPr>
        <w:t>за</w:t>
      </w:r>
      <w:r>
        <w:rPr>
          <w:spacing w:val="-8"/>
          <w:sz w:val="20"/>
        </w:rPr>
        <w:t> </w:t>
      </w:r>
      <w:r>
        <w:rPr>
          <w:sz w:val="20"/>
        </w:rPr>
        <w:t>5.</w:t>
      </w:r>
      <w:r>
        <w:rPr>
          <w:spacing w:val="-7"/>
          <w:sz w:val="20"/>
        </w:rPr>
        <w:t> </w:t>
      </w:r>
      <w:r>
        <w:rPr>
          <w:sz w:val="20"/>
        </w:rPr>
        <w:t>разред</w:t>
      </w:r>
      <w:r>
        <w:rPr>
          <w:spacing w:val="-8"/>
          <w:sz w:val="20"/>
        </w:rPr>
        <w:t> </w:t>
      </w:r>
      <w:r>
        <w:rPr>
          <w:sz w:val="20"/>
        </w:rPr>
        <w:t>основне</w:t>
      </w:r>
      <w:r>
        <w:rPr>
          <w:spacing w:val="-7"/>
          <w:sz w:val="20"/>
        </w:rPr>
        <w:t> </w:t>
      </w:r>
      <w:r>
        <w:rPr>
          <w:spacing w:val="-2"/>
          <w:sz w:val="20"/>
        </w:rPr>
        <w:t>школе)</w:t>
      </w:r>
    </w:p>
    <w:p>
      <w:pPr>
        <w:spacing w:line="228" w:lineRule="exact" w:before="0"/>
        <w:ind w:left="781" w:right="0" w:firstLine="0"/>
        <w:jc w:val="left"/>
        <w:rPr>
          <w:sz w:val="20"/>
        </w:rPr>
      </w:pPr>
      <w:r>
        <w:rPr>
          <w:b/>
          <w:sz w:val="20"/>
        </w:rPr>
        <w:t>АУТОР(И):</w:t>
      </w:r>
      <w:r>
        <w:rPr>
          <w:b/>
          <w:spacing w:val="-13"/>
          <w:sz w:val="20"/>
        </w:rPr>
        <w:t> </w:t>
      </w:r>
      <w:r>
        <w:rPr>
          <w:sz w:val="20"/>
        </w:rPr>
        <w:t>Уџбеник</w:t>
      </w:r>
      <w:r>
        <w:rPr>
          <w:spacing w:val="-6"/>
          <w:sz w:val="20"/>
        </w:rPr>
        <w:t> </w:t>
      </w:r>
      <w:r>
        <w:rPr>
          <w:sz w:val="20"/>
        </w:rPr>
        <w:t>-</w:t>
      </w:r>
      <w:r>
        <w:rPr>
          <w:spacing w:val="-5"/>
          <w:sz w:val="20"/>
        </w:rPr>
        <w:t> </w:t>
      </w:r>
      <w:r>
        <w:rPr>
          <w:sz w:val="20"/>
        </w:rPr>
        <w:t>Ben</w:t>
      </w:r>
      <w:r>
        <w:rPr>
          <w:spacing w:val="-1"/>
          <w:sz w:val="20"/>
        </w:rPr>
        <w:t> </w:t>
      </w:r>
      <w:r>
        <w:rPr>
          <w:sz w:val="20"/>
        </w:rPr>
        <w:t>Wetz,</w:t>
      </w:r>
      <w:r>
        <w:rPr>
          <w:spacing w:val="-7"/>
          <w:sz w:val="20"/>
        </w:rPr>
        <w:t> </w:t>
      </w:r>
      <w:r>
        <w:rPr>
          <w:sz w:val="20"/>
        </w:rPr>
        <w:t>Радна</w:t>
      </w:r>
      <w:r>
        <w:rPr>
          <w:spacing w:val="-8"/>
          <w:sz w:val="20"/>
        </w:rPr>
        <w:t> </w:t>
      </w:r>
      <w:r>
        <w:rPr>
          <w:sz w:val="20"/>
        </w:rPr>
        <w:t>свеска</w:t>
      </w:r>
      <w:r>
        <w:rPr>
          <w:spacing w:val="-3"/>
          <w:sz w:val="20"/>
        </w:rPr>
        <w:t> </w:t>
      </w:r>
      <w:r>
        <w:rPr>
          <w:sz w:val="20"/>
        </w:rPr>
        <w:t>–</w:t>
      </w:r>
      <w:r>
        <w:rPr>
          <w:spacing w:val="-5"/>
          <w:sz w:val="20"/>
        </w:rPr>
        <w:t> </w:t>
      </w:r>
      <w:r>
        <w:rPr>
          <w:sz w:val="20"/>
        </w:rPr>
        <w:t>Janet</w:t>
      </w:r>
      <w:r>
        <w:rPr>
          <w:spacing w:val="-4"/>
          <w:sz w:val="20"/>
        </w:rPr>
        <w:t> </w:t>
      </w:r>
      <w:r>
        <w:rPr>
          <w:sz w:val="20"/>
        </w:rPr>
        <w:t>Hardy</w:t>
      </w:r>
      <w:r>
        <w:rPr>
          <w:spacing w:val="-12"/>
          <w:sz w:val="20"/>
        </w:rPr>
        <w:t> </w:t>
      </w:r>
      <w:r>
        <w:rPr>
          <w:spacing w:val="-2"/>
          <w:sz w:val="20"/>
        </w:rPr>
        <w:t>Gould</w:t>
      </w:r>
    </w:p>
    <w:p>
      <w:pPr>
        <w:spacing w:before="0"/>
        <w:ind w:left="781" w:right="0" w:firstLine="0"/>
        <w:jc w:val="left"/>
        <w:rPr>
          <w:sz w:val="20"/>
        </w:rPr>
      </w:pPr>
      <w:r>
        <w:rPr>
          <w:b/>
          <w:sz w:val="20"/>
        </w:rPr>
        <w:t>ИЗДАВАЧ:</w:t>
      </w:r>
      <w:r>
        <w:rPr>
          <w:b/>
          <w:spacing w:val="-9"/>
          <w:sz w:val="20"/>
        </w:rPr>
        <w:t> </w:t>
      </w:r>
      <w:r>
        <w:rPr>
          <w:i/>
          <w:sz w:val="20"/>
        </w:rPr>
        <w:t>Нови</w:t>
      </w:r>
      <w:r>
        <w:rPr>
          <w:i/>
          <w:spacing w:val="-9"/>
          <w:sz w:val="20"/>
        </w:rPr>
        <w:t> </w:t>
      </w:r>
      <w:r>
        <w:rPr>
          <w:i/>
          <w:sz w:val="20"/>
        </w:rPr>
        <w:t>Логос</w:t>
      </w:r>
      <w:r>
        <w:rPr>
          <w:b/>
          <w:sz w:val="20"/>
        </w:rPr>
        <w:t>,</w:t>
      </w:r>
      <w:r>
        <w:rPr>
          <w:b/>
          <w:spacing w:val="-8"/>
          <w:sz w:val="20"/>
        </w:rPr>
        <w:t> </w:t>
      </w:r>
      <w:r>
        <w:rPr>
          <w:sz w:val="20"/>
        </w:rPr>
        <w:t>Београд,</w:t>
      </w:r>
      <w:r>
        <w:rPr>
          <w:spacing w:val="-3"/>
          <w:sz w:val="20"/>
        </w:rPr>
        <w:t> </w:t>
      </w:r>
      <w:r>
        <w:rPr>
          <w:sz w:val="20"/>
        </w:rPr>
        <w:t>Србија</w:t>
      </w:r>
      <w:r>
        <w:rPr>
          <w:spacing w:val="-4"/>
          <w:sz w:val="20"/>
        </w:rPr>
        <w:t> </w:t>
      </w:r>
      <w:r>
        <w:rPr>
          <w:sz w:val="20"/>
        </w:rPr>
        <w:t>у</w:t>
      </w:r>
      <w:r>
        <w:rPr>
          <w:spacing w:val="-13"/>
          <w:sz w:val="20"/>
        </w:rPr>
        <w:t> </w:t>
      </w:r>
      <w:r>
        <w:rPr>
          <w:sz w:val="20"/>
        </w:rPr>
        <w:t>сарадњи</w:t>
      </w:r>
      <w:r>
        <w:rPr>
          <w:spacing w:val="-7"/>
          <w:sz w:val="20"/>
        </w:rPr>
        <w:t> </w:t>
      </w:r>
      <w:r>
        <w:rPr>
          <w:sz w:val="20"/>
        </w:rPr>
        <w:t>са</w:t>
      </w:r>
      <w:r>
        <w:rPr>
          <w:spacing w:val="35"/>
          <w:sz w:val="20"/>
        </w:rPr>
        <w:t> </w:t>
      </w:r>
      <w:r>
        <w:rPr>
          <w:i/>
          <w:sz w:val="20"/>
        </w:rPr>
        <w:t>Oxford</w:t>
      </w:r>
      <w:r>
        <w:rPr>
          <w:i/>
          <w:spacing w:val="-8"/>
          <w:sz w:val="20"/>
        </w:rPr>
        <w:t> </w:t>
      </w:r>
      <w:r>
        <w:rPr>
          <w:i/>
          <w:sz w:val="20"/>
        </w:rPr>
        <w:t>University</w:t>
      </w:r>
      <w:r>
        <w:rPr>
          <w:i/>
          <w:spacing w:val="-7"/>
          <w:sz w:val="20"/>
        </w:rPr>
        <w:t> </w:t>
      </w:r>
      <w:r>
        <w:rPr>
          <w:i/>
          <w:sz w:val="20"/>
        </w:rPr>
        <w:t>Press</w:t>
      </w:r>
      <w:r>
        <w:rPr>
          <w:i/>
          <w:spacing w:val="-7"/>
          <w:sz w:val="20"/>
        </w:rPr>
        <w:t> </w:t>
      </w:r>
      <w:r>
        <w:rPr>
          <w:b/>
          <w:sz w:val="20"/>
        </w:rPr>
        <w:t>–</w:t>
      </w:r>
      <w:r>
        <w:rPr>
          <w:b/>
          <w:spacing w:val="-5"/>
          <w:sz w:val="20"/>
        </w:rPr>
        <w:t> </w:t>
      </w:r>
      <w:r>
        <w:rPr>
          <w:sz w:val="20"/>
        </w:rPr>
        <w:t>ом,</w:t>
      </w:r>
      <w:r>
        <w:rPr>
          <w:spacing w:val="-4"/>
          <w:sz w:val="20"/>
        </w:rPr>
        <w:t> </w:t>
      </w:r>
      <w:r>
        <w:rPr>
          <w:sz w:val="20"/>
        </w:rPr>
        <w:t>Оксфорд,</w:t>
      </w:r>
      <w:r>
        <w:rPr>
          <w:spacing w:val="-4"/>
          <w:sz w:val="20"/>
        </w:rPr>
        <w:t> </w:t>
      </w:r>
      <w:r>
        <w:rPr>
          <w:sz w:val="20"/>
        </w:rPr>
        <w:t>Велика</w:t>
      </w:r>
      <w:r>
        <w:rPr>
          <w:spacing w:val="-3"/>
          <w:sz w:val="20"/>
        </w:rPr>
        <w:t> </w:t>
      </w:r>
      <w:r>
        <w:rPr>
          <w:sz w:val="20"/>
        </w:rPr>
        <w:t>Британија,</w:t>
      </w:r>
      <w:r>
        <w:rPr>
          <w:spacing w:val="-7"/>
          <w:sz w:val="20"/>
        </w:rPr>
        <w:t> </w:t>
      </w:r>
      <w:r>
        <w:rPr>
          <w:spacing w:val="-2"/>
          <w:sz w:val="20"/>
        </w:rPr>
        <w:t>2018.</w:t>
      </w:r>
    </w:p>
    <w:p>
      <w:pPr>
        <w:pStyle w:val="BodyText"/>
        <w:spacing w:before="5"/>
        <w:rPr>
          <w:sz w:val="20"/>
        </w:rPr>
      </w:pPr>
    </w:p>
    <w:tbl>
      <w:tblPr>
        <w:tblW w:w="0" w:type="auto"/>
        <w:jc w:val="left"/>
        <w:tblInd w:w="10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050"/>
        <w:gridCol w:w="5032"/>
        <w:gridCol w:w="5032"/>
        <w:gridCol w:w="663"/>
        <w:gridCol w:w="664"/>
        <w:gridCol w:w="663"/>
      </w:tblGrid>
      <w:tr>
        <w:trPr>
          <w:trHeight w:val="450" w:hRule="atLeast"/>
        </w:trPr>
        <w:tc>
          <w:tcPr>
            <w:tcW w:w="2050" w:type="dxa"/>
            <w:vMerge w:val="restart"/>
            <w:shd w:val="clear" w:color="auto" w:fill="E7E6E6"/>
          </w:tcPr>
          <w:p>
            <w:pPr>
              <w:pStyle w:val="TableParagraph"/>
              <w:ind w:left="191" w:right="162" w:hanging="13"/>
              <w:jc w:val="center"/>
              <w:rPr>
                <w:b/>
                <w:sz w:val="20"/>
              </w:rPr>
            </w:pPr>
            <w:r>
              <w:rPr>
                <w:b/>
                <w:sz w:val="20"/>
              </w:rPr>
              <w:t>БРOЈ И НАЗИВ </w:t>
            </w:r>
            <w:r>
              <w:rPr>
                <w:b/>
                <w:spacing w:val="-2"/>
                <w:sz w:val="20"/>
              </w:rPr>
              <w:t>ТЕМЕ/ОБЛАСТИ</w:t>
            </w:r>
          </w:p>
          <w:p>
            <w:pPr>
              <w:pStyle w:val="TableParagraph"/>
              <w:spacing w:line="230" w:lineRule="atLeast"/>
              <w:ind w:left="19"/>
              <w:jc w:val="center"/>
              <w:rPr>
                <w:b/>
                <w:sz w:val="20"/>
              </w:rPr>
            </w:pPr>
            <w:r>
              <w:rPr>
                <w:b/>
                <w:spacing w:val="-2"/>
                <w:sz w:val="20"/>
              </w:rPr>
              <w:t>(Комуникативне фунцкије)</w:t>
            </w:r>
          </w:p>
        </w:tc>
        <w:tc>
          <w:tcPr>
            <w:tcW w:w="5032" w:type="dxa"/>
            <w:tcBorders>
              <w:bottom w:val="single" w:sz="4" w:space="0" w:color="000000"/>
            </w:tcBorders>
            <w:shd w:val="clear" w:color="auto" w:fill="E7E6E6"/>
          </w:tcPr>
          <w:p>
            <w:pPr>
              <w:pStyle w:val="TableParagraph"/>
              <w:ind w:left="21"/>
              <w:jc w:val="center"/>
              <w:rPr>
                <w:b/>
                <w:sz w:val="20"/>
              </w:rPr>
            </w:pPr>
            <w:r>
              <w:rPr>
                <w:b/>
                <w:spacing w:val="-2"/>
                <w:sz w:val="20"/>
              </w:rPr>
              <w:t>ИСХОДИ</w:t>
            </w:r>
          </w:p>
        </w:tc>
        <w:tc>
          <w:tcPr>
            <w:tcW w:w="5032" w:type="dxa"/>
            <w:tcBorders>
              <w:bottom w:val="single" w:sz="4" w:space="0" w:color="000000"/>
            </w:tcBorders>
            <w:shd w:val="clear" w:color="auto" w:fill="E7E6E6"/>
          </w:tcPr>
          <w:p>
            <w:pPr>
              <w:pStyle w:val="TableParagraph"/>
              <w:spacing w:line="230" w:lineRule="atLeast"/>
              <w:ind w:left="2092" w:hanging="1614"/>
              <w:rPr>
                <w:b/>
                <w:sz w:val="20"/>
              </w:rPr>
            </w:pPr>
            <w:r>
              <w:rPr>
                <w:b/>
                <w:sz w:val="20"/>
              </w:rPr>
              <w:t>НАСТАВНИ</w:t>
            </w:r>
            <w:r>
              <w:rPr>
                <w:b/>
                <w:spacing w:val="-13"/>
                <w:sz w:val="20"/>
              </w:rPr>
              <w:t> </w:t>
            </w:r>
            <w:r>
              <w:rPr>
                <w:b/>
                <w:sz w:val="20"/>
              </w:rPr>
              <w:t>САДРЖАЈИ</w:t>
            </w:r>
            <w:r>
              <w:rPr>
                <w:b/>
                <w:spacing w:val="-12"/>
                <w:sz w:val="20"/>
              </w:rPr>
              <w:t> </w:t>
            </w:r>
            <w:r>
              <w:rPr>
                <w:b/>
                <w:sz w:val="20"/>
              </w:rPr>
              <w:t>И</w:t>
            </w:r>
            <w:r>
              <w:rPr>
                <w:b/>
                <w:spacing w:val="-13"/>
                <w:sz w:val="20"/>
              </w:rPr>
              <w:t> </w:t>
            </w:r>
            <w:r>
              <w:rPr>
                <w:b/>
                <w:sz w:val="20"/>
              </w:rPr>
              <w:t>ОПЕРАТИВНИ </w:t>
            </w:r>
            <w:r>
              <w:rPr>
                <w:b/>
                <w:spacing w:val="-2"/>
                <w:sz w:val="20"/>
              </w:rPr>
              <w:t>ЗАДАЦИ</w:t>
            </w:r>
          </w:p>
        </w:tc>
        <w:tc>
          <w:tcPr>
            <w:tcW w:w="663" w:type="dxa"/>
            <w:vMerge w:val="restart"/>
            <w:shd w:val="clear" w:color="auto" w:fill="E7E6E6"/>
            <w:textDirection w:val="btLr"/>
          </w:tcPr>
          <w:p>
            <w:pPr>
              <w:pStyle w:val="TableParagraph"/>
              <w:spacing w:line="244" w:lineRule="auto" w:before="110"/>
              <w:ind w:left="-1"/>
              <w:rPr>
                <w:b/>
                <w:sz w:val="20"/>
              </w:rPr>
            </w:pPr>
            <w:r>
              <w:rPr>
                <w:b/>
                <w:spacing w:val="-4"/>
                <w:sz w:val="20"/>
              </w:rPr>
              <w:t>Број часова</w:t>
            </w:r>
          </w:p>
        </w:tc>
        <w:tc>
          <w:tcPr>
            <w:tcW w:w="664" w:type="dxa"/>
            <w:vMerge w:val="restart"/>
            <w:shd w:val="clear" w:color="auto" w:fill="E7E6E6"/>
            <w:textDirection w:val="btLr"/>
          </w:tcPr>
          <w:p>
            <w:pPr>
              <w:pStyle w:val="TableParagraph"/>
              <w:spacing w:before="211"/>
              <w:ind w:left="-1"/>
              <w:rPr>
                <w:b/>
                <w:sz w:val="20"/>
              </w:rPr>
            </w:pPr>
            <w:r>
              <w:rPr>
                <w:b/>
                <w:spacing w:val="-2"/>
                <w:sz w:val="20"/>
              </w:rPr>
              <w:t>Обрада</w:t>
            </w:r>
          </w:p>
        </w:tc>
        <w:tc>
          <w:tcPr>
            <w:tcW w:w="663" w:type="dxa"/>
            <w:vMerge w:val="restart"/>
            <w:shd w:val="clear" w:color="auto" w:fill="E7E6E6"/>
            <w:textDirection w:val="btLr"/>
          </w:tcPr>
          <w:p>
            <w:pPr>
              <w:pStyle w:val="TableParagraph"/>
              <w:spacing w:line="244" w:lineRule="auto" w:before="103"/>
              <w:ind w:left="-1" w:right="243"/>
              <w:rPr>
                <w:b/>
                <w:sz w:val="20"/>
              </w:rPr>
            </w:pPr>
            <w:r>
              <w:rPr>
                <w:b/>
                <w:spacing w:val="-2"/>
                <w:sz w:val="20"/>
              </w:rPr>
              <w:t>Остали типови</w:t>
            </w:r>
          </w:p>
        </w:tc>
      </w:tr>
      <w:tr>
        <w:trPr>
          <w:trHeight w:val="440" w:hRule="atLeast"/>
        </w:trPr>
        <w:tc>
          <w:tcPr>
            <w:tcW w:w="2050" w:type="dxa"/>
            <w:vMerge/>
            <w:tcBorders>
              <w:top w:val="nil"/>
            </w:tcBorders>
            <w:shd w:val="clear" w:color="auto" w:fill="E7E6E6"/>
          </w:tcPr>
          <w:p>
            <w:pPr>
              <w:rPr>
                <w:sz w:val="2"/>
                <w:szCs w:val="2"/>
              </w:rPr>
            </w:pPr>
          </w:p>
        </w:tc>
        <w:tc>
          <w:tcPr>
            <w:tcW w:w="5032" w:type="dxa"/>
            <w:tcBorders>
              <w:top w:val="single" w:sz="4" w:space="0" w:color="000000"/>
            </w:tcBorders>
            <w:shd w:val="clear" w:color="auto" w:fill="E7E6E6"/>
          </w:tcPr>
          <w:p>
            <w:pPr>
              <w:pStyle w:val="TableParagraph"/>
              <w:spacing w:line="211" w:lineRule="exact"/>
              <w:ind w:left="105"/>
              <w:rPr>
                <w:b/>
                <w:sz w:val="20"/>
              </w:rPr>
            </w:pPr>
            <w:r>
              <w:rPr>
                <w:b/>
                <w:sz w:val="20"/>
              </w:rPr>
              <w:t>По</w:t>
            </w:r>
            <w:r>
              <w:rPr>
                <w:b/>
                <w:spacing w:val="-9"/>
                <w:sz w:val="20"/>
              </w:rPr>
              <w:t> </w:t>
            </w:r>
            <w:r>
              <w:rPr>
                <w:b/>
                <w:sz w:val="20"/>
              </w:rPr>
              <w:t>завршеној</w:t>
            </w:r>
            <w:r>
              <w:rPr>
                <w:b/>
                <w:spacing w:val="-5"/>
                <w:sz w:val="20"/>
              </w:rPr>
              <w:t> </w:t>
            </w:r>
            <w:r>
              <w:rPr>
                <w:b/>
                <w:sz w:val="20"/>
              </w:rPr>
              <w:t>теми/области</w:t>
            </w:r>
            <w:r>
              <w:rPr>
                <w:b/>
                <w:spacing w:val="-5"/>
                <w:sz w:val="20"/>
              </w:rPr>
              <w:t> </w:t>
            </w:r>
            <w:r>
              <w:rPr>
                <w:b/>
                <w:sz w:val="20"/>
              </w:rPr>
              <w:t>ученици</w:t>
            </w:r>
            <w:r>
              <w:rPr>
                <w:b/>
                <w:spacing w:val="-5"/>
                <w:sz w:val="20"/>
              </w:rPr>
              <w:t> </w:t>
            </w:r>
            <w:r>
              <w:rPr>
                <w:b/>
                <w:sz w:val="20"/>
              </w:rPr>
              <w:t>су</w:t>
            </w:r>
            <w:r>
              <w:rPr>
                <w:b/>
                <w:spacing w:val="-5"/>
                <w:sz w:val="20"/>
              </w:rPr>
              <w:t> </w:t>
            </w:r>
            <w:r>
              <w:rPr>
                <w:b/>
                <w:sz w:val="20"/>
              </w:rPr>
              <w:t>у</w:t>
            </w:r>
            <w:r>
              <w:rPr>
                <w:b/>
                <w:spacing w:val="-9"/>
                <w:sz w:val="20"/>
              </w:rPr>
              <w:t> </w:t>
            </w:r>
            <w:r>
              <w:rPr>
                <w:b/>
                <w:sz w:val="20"/>
              </w:rPr>
              <w:t>стању</w:t>
            </w:r>
            <w:r>
              <w:rPr>
                <w:b/>
                <w:spacing w:val="-8"/>
                <w:sz w:val="20"/>
              </w:rPr>
              <w:t> </w:t>
            </w:r>
            <w:r>
              <w:rPr>
                <w:b/>
                <w:sz w:val="20"/>
              </w:rPr>
              <w:t>да</w:t>
            </w:r>
            <w:r>
              <w:rPr>
                <w:b/>
                <w:spacing w:val="-8"/>
                <w:sz w:val="20"/>
              </w:rPr>
              <w:t> </w:t>
            </w:r>
            <w:r>
              <w:rPr>
                <w:b/>
                <w:spacing w:val="-10"/>
                <w:sz w:val="20"/>
              </w:rPr>
              <w:t>у</w:t>
            </w:r>
          </w:p>
          <w:p>
            <w:pPr>
              <w:pStyle w:val="TableParagraph"/>
              <w:spacing w:line="209" w:lineRule="exact"/>
              <w:ind w:left="105"/>
              <w:rPr>
                <w:b/>
                <w:sz w:val="20"/>
              </w:rPr>
            </w:pPr>
            <w:r>
              <w:rPr>
                <w:b/>
                <w:sz w:val="20"/>
              </w:rPr>
              <w:t>усменој</w:t>
            </w:r>
            <w:r>
              <w:rPr>
                <w:b/>
                <w:spacing w:val="-6"/>
                <w:sz w:val="20"/>
              </w:rPr>
              <w:t> </w:t>
            </w:r>
            <w:r>
              <w:rPr>
                <w:b/>
                <w:sz w:val="20"/>
              </w:rPr>
              <w:t>и</w:t>
            </w:r>
            <w:r>
              <w:rPr>
                <w:b/>
                <w:spacing w:val="-7"/>
                <w:sz w:val="20"/>
              </w:rPr>
              <w:t> </w:t>
            </w:r>
            <w:r>
              <w:rPr>
                <w:b/>
                <w:sz w:val="20"/>
              </w:rPr>
              <w:t>писменој</w:t>
            </w:r>
            <w:r>
              <w:rPr>
                <w:b/>
                <w:spacing w:val="-3"/>
                <w:sz w:val="20"/>
              </w:rPr>
              <w:t> </w:t>
            </w:r>
            <w:r>
              <w:rPr>
                <w:b/>
                <w:spacing w:val="-2"/>
                <w:sz w:val="20"/>
              </w:rPr>
              <w:t>комуникацији:</w:t>
            </w:r>
          </w:p>
        </w:tc>
        <w:tc>
          <w:tcPr>
            <w:tcW w:w="5032" w:type="dxa"/>
            <w:tcBorders>
              <w:top w:val="single" w:sz="4" w:space="0" w:color="000000"/>
            </w:tcBorders>
            <w:shd w:val="clear" w:color="auto" w:fill="E7E6E6"/>
          </w:tcPr>
          <w:p>
            <w:pPr>
              <w:pStyle w:val="TableParagraph"/>
              <w:spacing w:line="211" w:lineRule="exact"/>
              <w:ind w:left="104"/>
              <w:rPr>
                <w:b/>
                <w:sz w:val="20"/>
              </w:rPr>
            </w:pPr>
            <w:r>
              <w:rPr>
                <w:b/>
                <w:sz w:val="20"/>
              </w:rPr>
              <w:t>Ученици</w:t>
            </w:r>
            <w:r>
              <w:rPr>
                <w:b/>
                <w:spacing w:val="-14"/>
                <w:sz w:val="20"/>
              </w:rPr>
              <w:t> </w:t>
            </w:r>
            <w:r>
              <w:rPr>
                <w:b/>
                <w:sz w:val="20"/>
              </w:rPr>
              <w:t>у</w:t>
            </w:r>
            <w:r>
              <w:rPr>
                <w:b/>
                <w:spacing w:val="-10"/>
                <w:sz w:val="20"/>
              </w:rPr>
              <w:t> </w:t>
            </w:r>
            <w:r>
              <w:rPr>
                <w:b/>
                <w:sz w:val="20"/>
              </w:rPr>
              <w:t>усменој</w:t>
            </w:r>
            <w:r>
              <w:rPr>
                <w:b/>
                <w:spacing w:val="-6"/>
                <w:sz w:val="20"/>
              </w:rPr>
              <w:t> </w:t>
            </w:r>
            <w:r>
              <w:rPr>
                <w:b/>
                <w:sz w:val="20"/>
              </w:rPr>
              <w:t>и</w:t>
            </w:r>
            <w:r>
              <w:rPr>
                <w:b/>
                <w:spacing w:val="-7"/>
                <w:sz w:val="20"/>
              </w:rPr>
              <w:t> </w:t>
            </w:r>
            <w:r>
              <w:rPr>
                <w:b/>
                <w:sz w:val="20"/>
              </w:rPr>
              <w:t>писменој</w:t>
            </w:r>
            <w:r>
              <w:rPr>
                <w:b/>
                <w:spacing w:val="-7"/>
                <w:sz w:val="20"/>
              </w:rPr>
              <w:t> </w:t>
            </w:r>
            <w:r>
              <w:rPr>
                <w:b/>
                <w:sz w:val="20"/>
              </w:rPr>
              <w:t>комуникацији</w:t>
            </w:r>
            <w:r>
              <w:rPr>
                <w:b/>
                <w:spacing w:val="-10"/>
                <w:sz w:val="20"/>
              </w:rPr>
              <w:t> </w:t>
            </w:r>
            <w:r>
              <w:rPr>
                <w:b/>
                <w:sz w:val="20"/>
              </w:rPr>
              <w:t>уче</w:t>
            </w:r>
            <w:r>
              <w:rPr>
                <w:b/>
                <w:spacing w:val="-4"/>
                <w:sz w:val="20"/>
              </w:rPr>
              <w:t> </w:t>
            </w:r>
            <w:r>
              <w:rPr>
                <w:b/>
                <w:spacing w:val="-10"/>
                <w:sz w:val="20"/>
              </w:rPr>
              <w:t>и</w:t>
            </w:r>
          </w:p>
          <w:p>
            <w:pPr>
              <w:pStyle w:val="TableParagraph"/>
              <w:spacing w:line="209" w:lineRule="exact"/>
              <w:ind w:left="104"/>
              <w:rPr>
                <w:b/>
                <w:sz w:val="20"/>
              </w:rPr>
            </w:pPr>
            <w:r>
              <w:rPr>
                <w:b/>
                <w:spacing w:val="-2"/>
                <w:sz w:val="20"/>
              </w:rPr>
              <w:t>увежбавају:</w:t>
            </w:r>
          </w:p>
        </w:tc>
        <w:tc>
          <w:tcPr>
            <w:tcW w:w="663" w:type="dxa"/>
            <w:vMerge/>
            <w:tcBorders>
              <w:top w:val="nil"/>
            </w:tcBorders>
            <w:shd w:val="clear" w:color="auto" w:fill="E7E6E6"/>
            <w:textDirection w:val="btLr"/>
          </w:tcPr>
          <w:p>
            <w:pPr>
              <w:rPr>
                <w:sz w:val="2"/>
                <w:szCs w:val="2"/>
              </w:rPr>
            </w:pPr>
          </w:p>
        </w:tc>
        <w:tc>
          <w:tcPr>
            <w:tcW w:w="664" w:type="dxa"/>
            <w:vMerge/>
            <w:tcBorders>
              <w:top w:val="nil"/>
            </w:tcBorders>
            <w:shd w:val="clear" w:color="auto" w:fill="E7E6E6"/>
            <w:textDirection w:val="btLr"/>
          </w:tcPr>
          <w:p>
            <w:pPr>
              <w:rPr>
                <w:sz w:val="2"/>
                <w:szCs w:val="2"/>
              </w:rPr>
            </w:pPr>
          </w:p>
        </w:tc>
        <w:tc>
          <w:tcPr>
            <w:tcW w:w="663" w:type="dxa"/>
            <w:vMerge/>
            <w:tcBorders>
              <w:top w:val="nil"/>
            </w:tcBorders>
            <w:shd w:val="clear" w:color="auto" w:fill="E7E6E6"/>
            <w:textDirection w:val="btLr"/>
          </w:tcPr>
          <w:p>
            <w:pPr>
              <w:rPr>
                <w:sz w:val="2"/>
                <w:szCs w:val="2"/>
              </w:rPr>
            </w:pPr>
          </w:p>
        </w:tc>
      </w:tr>
      <w:tr>
        <w:trPr>
          <w:trHeight w:val="231" w:hRule="atLeast"/>
        </w:trPr>
        <w:tc>
          <w:tcPr>
            <w:tcW w:w="2050" w:type="dxa"/>
            <w:tcBorders>
              <w:bottom w:val="nil"/>
            </w:tcBorders>
            <w:shd w:val="clear" w:color="auto" w:fill="F3F3F3"/>
          </w:tcPr>
          <w:p>
            <w:pPr>
              <w:pStyle w:val="TableParagraph"/>
              <w:spacing w:line="212" w:lineRule="exact"/>
              <w:ind w:left="105"/>
              <w:rPr>
                <w:b/>
                <w:sz w:val="20"/>
              </w:rPr>
            </w:pPr>
            <w:r>
              <w:rPr>
                <w:b/>
                <w:sz w:val="20"/>
              </w:rPr>
              <w:t>1.</w:t>
            </w:r>
            <w:r>
              <w:rPr>
                <w:b/>
                <w:spacing w:val="-3"/>
                <w:sz w:val="20"/>
              </w:rPr>
              <w:t> </w:t>
            </w:r>
            <w:r>
              <w:rPr>
                <w:b/>
                <w:sz w:val="20"/>
              </w:rPr>
              <w:t>Starter</w:t>
            </w:r>
            <w:r>
              <w:rPr>
                <w:b/>
                <w:spacing w:val="-5"/>
                <w:sz w:val="20"/>
              </w:rPr>
              <w:t> </w:t>
            </w:r>
            <w:r>
              <w:rPr>
                <w:b/>
                <w:spacing w:val="-4"/>
                <w:sz w:val="20"/>
              </w:rPr>
              <w:t>unit</w:t>
            </w:r>
          </w:p>
        </w:tc>
        <w:tc>
          <w:tcPr>
            <w:tcW w:w="5032" w:type="dxa"/>
            <w:tcBorders>
              <w:bottom w:val="nil"/>
            </w:tcBorders>
          </w:tcPr>
          <w:p>
            <w:pPr>
              <w:pStyle w:val="TableParagraph"/>
              <w:spacing w:line="212" w:lineRule="exact"/>
              <w:ind w:left="105"/>
              <w:rPr>
                <w:sz w:val="20"/>
              </w:rPr>
            </w:pPr>
            <w:r>
              <w:rPr>
                <w:sz w:val="20"/>
              </w:rPr>
              <w:t>-</w:t>
            </w:r>
            <w:r>
              <w:rPr>
                <w:spacing w:val="-5"/>
                <w:sz w:val="20"/>
              </w:rPr>
              <w:t> </w:t>
            </w:r>
            <w:r>
              <w:rPr>
                <w:sz w:val="20"/>
              </w:rPr>
              <w:t>разумеју</w:t>
            </w:r>
            <w:r>
              <w:rPr>
                <w:spacing w:val="-7"/>
                <w:sz w:val="20"/>
              </w:rPr>
              <w:t> </w:t>
            </w:r>
            <w:r>
              <w:rPr>
                <w:sz w:val="20"/>
              </w:rPr>
              <w:t>и</w:t>
            </w:r>
            <w:r>
              <w:rPr>
                <w:spacing w:val="-6"/>
                <w:sz w:val="20"/>
              </w:rPr>
              <w:t> </w:t>
            </w:r>
            <w:r>
              <w:rPr>
                <w:sz w:val="20"/>
              </w:rPr>
              <w:t>реагују</w:t>
            </w:r>
            <w:r>
              <w:rPr>
                <w:spacing w:val="-12"/>
                <w:sz w:val="20"/>
              </w:rPr>
              <w:t> </w:t>
            </w:r>
            <w:r>
              <w:rPr>
                <w:sz w:val="20"/>
              </w:rPr>
              <w:t>на</w:t>
            </w:r>
            <w:r>
              <w:rPr>
                <w:spacing w:val="-2"/>
                <w:sz w:val="20"/>
              </w:rPr>
              <w:t> </w:t>
            </w:r>
            <w:r>
              <w:rPr>
                <w:sz w:val="20"/>
              </w:rPr>
              <w:t>једноставније</w:t>
            </w:r>
            <w:r>
              <w:rPr>
                <w:spacing w:val="-7"/>
                <w:sz w:val="20"/>
              </w:rPr>
              <w:t> </w:t>
            </w:r>
            <w:r>
              <w:rPr>
                <w:sz w:val="20"/>
              </w:rPr>
              <w:t>исказе</w:t>
            </w:r>
            <w:r>
              <w:rPr>
                <w:spacing w:val="-7"/>
                <w:sz w:val="20"/>
              </w:rPr>
              <w:t> </w:t>
            </w:r>
            <w:r>
              <w:rPr>
                <w:sz w:val="20"/>
              </w:rPr>
              <w:t>који</w:t>
            </w:r>
            <w:r>
              <w:rPr>
                <w:spacing w:val="-5"/>
                <w:sz w:val="20"/>
              </w:rPr>
              <w:t> се</w:t>
            </w:r>
          </w:p>
        </w:tc>
        <w:tc>
          <w:tcPr>
            <w:tcW w:w="5032" w:type="dxa"/>
            <w:tcBorders>
              <w:bottom w:val="nil"/>
            </w:tcBorders>
          </w:tcPr>
          <w:p>
            <w:pPr>
              <w:pStyle w:val="TableParagraph"/>
              <w:spacing w:line="212" w:lineRule="exact"/>
              <w:ind w:left="104"/>
              <w:rPr>
                <w:sz w:val="20"/>
              </w:rPr>
            </w:pPr>
            <w:r>
              <w:rPr>
                <w:sz w:val="20"/>
              </w:rPr>
              <w:t>Речи</w:t>
            </w:r>
            <w:r>
              <w:rPr>
                <w:spacing w:val="-6"/>
                <w:sz w:val="20"/>
              </w:rPr>
              <w:t> </w:t>
            </w:r>
            <w:r>
              <w:rPr>
                <w:sz w:val="20"/>
              </w:rPr>
              <w:t>и</w:t>
            </w:r>
            <w:r>
              <w:rPr>
                <w:spacing w:val="-5"/>
                <w:sz w:val="20"/>
              </w:rPr>
              <w:t> </w:t>
            </w:r>
            <w:r>
              <w:rPr>
                <w:sz w:val="20"/>
              </w:rPr>
              <w:t>изразе</w:t>
            </w:r>
            <w:r>
              <w:rPr>
                <w:spacing w:val="-11"/>
                <w:sz w:val="20"/>
              </w:rPr>
              <w:t> </w:t>
            </w:r>
            <w:r>
              <w:rPr>
                <w:sz w:val="20"/>
              </w:rPr>
              <w:t>који</w:t>
            </w:r>
            <w:r>
              <w:rPr>
                <w:spacing w:val="-5"/>
                <w:sz w:val="20"/>
              </w:rPr>
              <w:t> </w:t>
            </w:r>
            <w:r>
              <w:rPr>
                <w:sz w:val="20"/>
              </w:rPr>
              <w:t>се</w:t>
            </w:r>
            <w:r>
              <w:rPr>
                <w:spacing w:val="-7"/>
                <w:sz w:val="20"/>
              </w:rPr>
              <w:t> </w:t>
            </w:r>
            <w:r>
              <w:rPr>
                <w:sz w:val="20"/>
              </w:rPr>
              <w:t>односе</w:t>
            </w:r>
            <w:r>
              <w:rPr>
                <w:spacing w:val="-6"/>
                <w:sz w:val="20"/>
              </w:rPr>
              <w:t> </w:t>
            </w:r>
            <w:r>
              <w:rPr>
                <w:sz w:val="20"/>
              </w:rPr>
              <w:t>на</w:t>
            </w:r>
            <w:r>
              <w:rPr>
                <w:spacing w:val="-2"/>
                <w:sz w:val="20"/>
              </w:rPr>
              <w:t> </w:t>
            </w:r>
            <w:r>
              <w:rPr>
                <w:sz w:val="20"/>
              </w:rPr>
              <w:t>теме;</w:t>
            </w:r>
            <w:r>
              <w:rPr>
                <w:spacing w:val="1"/>
                <w:sz w:val="20"/>
              </w:rPr>
              <w:t> </w:t>
            </w:r>
            <w:r>
              <w:rPr>
                <w:sz w:val="20"/>
              </w:rPr>
              <w:t>језичке</w:t>
            </w:r>
            <w:r>
              <w:rPr>
                <w:spacing w:val="-6"/>
                <w:sz w:val="20"/>
              </w:rPr>
              <w:t> </w:t>
            </w:r>
            <w:r>
              <w:rPr>
                <w:sz w:val="20"/>
              </w:rPr>
              <w:t>садржаје</w:t>
            </w:r>
            <w:r>
              <w:rPr>
                <w:spacing w:val="-5"/>
                <w:sz w:val="20"/>
              </w:rPr>
              <w:t> </w:t>
            </w:r>
            <w:r>
              <w:rPr>
                <w:spacing w:val="-10"/>
                <w:sz w:val="20"/>
              </w:rPr>
              <w:t>–</w:t>
            </w:r>
          </w:p>
        </w:tc>
        <w:tc>
          <w:tcPr>
            <w:tcW w:w="663" w:type="dxa"/>
            <w:tcBorders>
              <w:bottom w:val="nil"/>
            </w:tcBorders>
          </w:tcPr>
          <w:p>
            <w:pPr>
              <w:pStyle w:val="TableParagraph"/>
              <w:spacing w:line="212" w:lineRule="exact"/>
              <w:ind w:left="32"/>
              <w:jc w:val="center"/>
              <w:rPr>
                <w:b/>
                <w:sz w:val="20"/>
              </w:rPr>
            </w:pPr>
            <w:r>
              <w:rPr>
                <w:b/>
                <w:spacing w:val="-10"/>
                <w:sz w:val="20"/>
              </w:rPr>
              <w:t>5</w:t>
            </w:r>
          </w:p>
        </w:tc>
        <w:tc>
          <w:tcPr>
            <w:tcW w:w="664" w:type="dxa"/>
            <w:tcBorders>
              <w:bottom w:val="nil"/>
            </w:tcBorders>
          </w:tcPr>
          <w:p>
            <w:pPr>
              <w:pStyle w:val="TableParagraph"/>
              <w:spacing w:line="212" w:lineRule="exact"/>
              <w:ind w:left="20"/>
              <w:jc w:val="center"/>
              <w:rPr>
                <w:b/>
                <w:sz w:val="20"/>
              </w:rPr>
            </w:pPr>
            <w:r>
              <w:rPr>
                <w:b/>
                <w:spacing w:val="-10"/>
                <w:sz w:val="20"/>
              </w:rPr>
              <w:t>2</w:t>
            </w:r>
          </w:p>
        </w:tc>
        <w:tc>
          <w:tcPr>
            <w:tcW w:w="663" w:type="dxa"/>
            <w:tcBorders>
              <w:bottom w:val="nil"/>
            </w:tcBorders>
          </w:tcPr>
          <w:p>
            <w:pPr>
              <w:pStyle w:val="TableParagraph"/>
              <w:spacing w:line="212" w:lineRule="exact"/>
              <w:ind w:left="32" w:right="13"/>
              <w:jc w:val="center"/>
              <w:rPr>
                <w:b/>
                <w:sz w:val="20"/>
              </w:rPr>
            </w:pPr>
            <w:r>
              <w:rPr>
                <w:b/>
                <w:spacing w:val="-10"/>
                <w:sz w:val="20"/>
              </w:rPr>
              <w:t>3</w:t>
            </w:r>
          </w:p>
        </w:tc>
      </w:tr>
      <w:tr>
        <w:trPr>
          <w:trHeight w:val="230" w:hRule="atLeast"/>
        </w:trPr>
        <w:tc>
          <w:tcPr>
            <w:tcW w:w="2050" w:type="dxa"/>
            <w:tcBorders>
              <w:top w:val="nil"/>
              <w:bottom w:val="nil"/>
            </w:tcBorders>
            <w:shd w:val="clear" w:color="auto" w:fill="F3F3F3"/>
          </w:tcPr>
          <w:p>
            <w:pPr>
              <w:pStyle w:val="TableParagraph"/>
              <w:spacing w:line="211" w:lineRule="exact"/>
              <w:ind w:left="105"/>
              <w:rPr>
                <w:b/>
                <w:sz w:val="20"/>
              </w:rPr>
            </w:pPr>
            <w:r>
              <w:rPr>
                <w:b/>
                <w:sz w:val="20"/>
              </w:rPr>
              <w:t>Уводна</w:t>
            </w:r>
            <w:r>
              <w:rPr>
                <w:b/>
                <w:spacing w:val="-8"/>
                <w:sz w:val="20"/>
              </w:rPr>
              <w:t> </w:t>
            </w:r>
            <w:r>
              <w:rPr>
                <w:b/>
                <w:spacing w:val="-4"/>
                <w:sz w:val="20"/>
              </w:rPr>
              <w:t>тема</w:t>
            </w:r>
          </w:p>
        </w:tc>
        <w:tc>
          <w:tcPr>
            <w:tcW w:w="5032" w:type="dxa"/>
            <w:tcBorders>
              <w:top w:val="nil"/>
              <w:bottom w:val="nil"/>
            </w:tcBorders>
          </w:tcPr>
          <w:p>
            <w:pPr>
              <w:pStyle w:val="TableParagraph"/>
              <w:spacing w:line="211" w:lineRule="exact"/>
              <w:ind w:left="105"/>
              <w:rPr>
                <w:sz w:val="20"/>
              </w:rPr>
            </w:pPr>
            <w:r>
              <w:rPr>
                <w:sz w:val="20"/>
              </w:rPr>
              <w:t>односе</w:t>
            </w:r>
            <w:r>
              <w:rPr>
                <w:spacing w:val="-9"/>
                <w:sz w:val="20"/>
              </w:rPr>
              <w:t> </w:t>
            </w:r>
            <w:r>
              <w:rPr>
                <w:sz w:val="20"/>
              </w:rPr>
              <w:t>на</w:t>
            </w:r>
            <w:r>
              <w:rPr>
                <w:spacing w:val="40"/>
                <w:sz w:val="20"/>
              </w:rPr>
              <w:t> </w:t>
            </w:r>
            <w:r>
              <w:rPr>
                <w:sz w:val="20"/>
              </w:rPr>
              <w:t>описивање</w:t>
            </w:r>
            <w:r>
              <w:rPr>
                <w:spacing w:val="-8"/>
                <w:sz w:val="20"/>
              </w:rPr>
              <w:t> </w:t>
            </w:r>
            <w:r>
              <w:rPr>
                <w:sz w:val="20"/>
              </w:rPr>
              <w:t>интересовања</w:t>
            </w:r>
            <w:r>
              <w:rPr>
                <w:spacing w:val="-4"/>
                <w:sz w:val="20"/>
              </w:rPr>
              <w:t> </w:t>
            </w:r>
            <w:r>
              <w:rPr>
                <w:sz w:val="20"/>
              </w:rPr>
              <w:t>и</w:t>
            </w:r>
            <w:r>
              <w:rPr>
                <w:spacing w:val="-7"/>
                <w:sz w:val="20"/>
              </w:rPr>
              <w:t> </w:t>
            </w:r>
            <w:r>
              <w:rPr>
                <w:sz w:val="20"/>
              </w:rPr>
              <w:t>хобије,</w:t>
            </w:r>
            <w:r>
              <w:rPr>
                <w:spacing w:val="-4"/>
                <w:sz w:val="20"/>
              </w:rPr>
              <w:t> </w:t>
            </w:r>
            <w:r>
              <w:rPr>
                <w:spacing w:val="-2"/>
                <w:sz w:val="20"/>
              </w:rPr>
              <w:t>допадање</w:t>
            </w:r>
          </w:p>
        </w:tc>
        <w:tc>
          <w:tcPr>
            <w:tcW w:w="5032" w:type="dxa"/>
            <w:tcBorders>
              <w:top w:val="nil"/>
              <w:bottom w:val="nil"/>
            </w:tcBorders>
          </w:tcPr>
          <w:p>
            <w:pPr>
              <w:pStyle w:val="TableParagraph"/>
              <w:spacing w:line="211" w:lineRule="exact"/>
              <w:ind w:left="104"/>
              <w:rPr>
                <w:i/>
                <w:sz w:val="20"/>
              </w:rPr>
            </w:pPr>
            <w:r>
              <w:rPr>
                <w:i/>
                <w:sz w:val="20"/>
              </w:rPr>
              <w:t>I</w:t>
            </w:r>
            <w:r>
              <w:rPr>
                <w:i/>
                <w:spacing w:val="-2"/>
                <w:sz w:val="20"/>
              </w:rPr>
              <w:t> </w:t>
            </w:r>
            <w:r>
              <w:rPr>
                <w:i/>
                <w:sz w:val="20"/>
              </w:rPr>
              <w:t>like/don’t</w:t>
            </w:r>
            <w:r>
              <w:rPr>
                <w:i/>
                <w:spacing w:val="-5"/>
                <w:sz w:val="20"/>
              </w:rPr>
              <w:t> </w:t>
            </w:r>
            <w:r>
              <w:rPr>
                <w:i/>
                <w:sz w:val="20"/>
              </w:rPr>
              <w:t>like…,</w:t>
            </w:r>
            <w:r>
              <w:rPr>
                <w:i/>
                <w:spacing w:val="-2"/>
                <w:sz w:val="20"/>
              </w:rPr>
              <w:t> </w:t>
            </w:r>
            <w:r>
              <w:rPr>
                <w:i/>
                <w:sz w:val="20"/>
              </w:rPr>
              <w:t>I’m</w:t>
            </w:r>
            <w:r>
              <w:rPr>
                <w:i/>
                <w:spacing w:val="-7"/>
                <w:sz w:val="20"/>
              </w:rPr>
              <w:t> </w:t>
            </w:r>
            <w:r>
              <w:rPr>
                <w:i/>
                <w:sz w:val="20"/>
              </w:rPr>
              <w:t>into…,</w:t>
            </w:r>
            <w:r>
              <w:rPr>
                <w:i/>
                <w:spacing w:val="-4"/>
                <w:sz w:val="20"/>
              </w:rPr>
              <w:t> </w:t>
            </w:r>
            <w:r>
              <w:rPr>
                <w:i/>
                <w:sz w:val="20"/>
              </w:rPr>
              <w:t>He’s</w:t>
            </w:r>
            <w:r>
              <w:rPr>
                <w:i/>
                <w:spacing w:val="-7"/>
                <w:sz w:val="20"/>
              </w:rPr>
              <w:t> </w:t>
            </w:r>
            <w:r>
              <w:rPr>
                <w:i/>
                <w:sz w:val="20"/>
              </w:rPr>
              <w:t>good</w:t>
            </w:r>
            <w:r>
              <w:rPr>
                <w:i/>
                <w:spacing w:val="-6"/>
                <w:sz w:val="20"/>
              </w:rPr>
              <w:t> </w:t>
            </w:r>
            <w:r>
              <w:rPr>
                <w:i/>
                <w:sz w:val="20"/>
              </w:rPr>
              <w:t>at…,</w:t>
            </w:r>
            <w:r>
              <w:rPr>
                <w:i/>
                <w:spacing w:val="-4"/>
                <w:sz w:val="20"/>
              </w:rPr>
              <w:t> </w:t>
            </w:r>
            <w:r>
              <w:rPr>
                <w:i/>
                <w:sz w:val="20"/>
              </w:rPr>
              <w:t>My</w:t>
            </w:r>
            <w:r>
              <w:rPr>
                <w:i/>
                <w:spacing w:val="-4"/>
                <w:sz w:val="20"/>
              </w:rPr>
              <w:t> </w:t>
            </w:r>
            <w:r>
              <w:rPr>
                <w:i/>
                <w:spacing w:val="-2"/>
                <w:sz w:val="20"/>
              </w:rPr>
              <w:t>favourite</w:t>
            </w:r>
          </w:p>
        </w:tc>
        <w:tc>
          <w:tcPr>
            <w:tcW w:w="663" w:type="dxa"/>
            <w:tcBorders>
              <w:top w:val="nil"/>
              <w:bottom w:val="nil"/>
            </w:tcBorders>
          </w:tcPr>
          <w:p>
            <w:pPr>
              <w:pStyle w:val="TableParagraph"/>
              <w:rPr>
                <w:sz w:val="16"/>
              </w:rPr>
            </w:pPr>
          </w:p>
        </w:tc>
        <w:tc>
          <w:tcPr>
            <w:tcW w:w="664" w:type="dxa"/>
            <w:tcBorders>
              <w:top w:val="nil"/>
              <w:bottom w:val="nil"/>
            </w:tcBorders>
          </w:tcPr>
          <w:p>
            <w:pPr>
              <w:pStyle w:val="TableParagraph"/>
              <w:rPr>
                <w:sz w:val="16"/>
              </w:rPr>
            </w:pPr>
          </w:p>
        </w:tc>
        <w:tc>
          <w:tcPr>
            <w:tcW w:w="663" w:type="dxa"/>
            <w:tcBorders>
              <w:top w:val="nil"/>
              <w:bottom w:val="nil"/>
            </w:tcBorders>
          </w:tcPr>
          <w:p>
            <w:pPr>
              <w:pStyle w:val="TableParagraph"/>
              <w:rPr>
                <w:sz w:val="16"/>
              </w:rPr>
            </w:pPr>
          </w:p>
        </w:tc>
      </w:tr>
      <w:tr>
        <w:trPr>
          <w:trHeight w:val="227" w:hRule="atLeast"/>
        </w:trPr>
        <w:tc>
          <w:tcPr>
            <w:tcW w:w="2050" w:type="dxa"/>
            <w:tcBorders>
              <w:top w:val="nil"/>
              <w:bottom w:val="nil"/>
            </w:tcBorders>
            <w:shd w:val="clear" w:color="auto" w:fill="F3F3F3"/>
          </w:tcPr>
          <w:p>
            <w:pPr>
              <w:pStyle w:val="TableParagraph"/>
              <w:spacing w:line="208" w:lineRule="exact"/>
              <w:ind w:left="105"/>
              <w:rPr>
                <w:sz w:val="20"/>
              </w:rPr>
            </w:pPr>
            <w:r>
              <w:rPr>
                <w:sz w:val="20"/>
              </w:rPr>
              <w:t>Изражавање</w:t>
            </w:r>
            <w:r>
              <w:rPr>
                <w:spacing w:val="-11"/>
                <w:sz w:val="20"/>
              </w:rPr>
              <w:t> </w:t>
            </w:r>
            <w:r>
              <w:rPr>
                <w:spacing w:val="-2"/>
                <w:sz w:val="20"/>
              </w:rPr>
              <w:t>интере-</w:t>
            </w:r>
          </w:p>
        </w:tc>
        <w:tc>
          <w:tcPr>
            <w:tcW w:w="5032" w:type="dxa"/>
            <w:tcBorders>
              <w:top w:val="nil"/>
              <w:bottom w:val="nil"/>
            </w:tcBorders>
          </w:tcPr>
          <w:p>
            <w:pPr>
              <w:pStyle w:val="TableParagraph"/>
              <w:spacing w:line="208" w:lineRule="exact"/>
              <w:ind w:left="105"/>
              <w:rPr>
                <w:sz w:val="20"/>
              </w:rPr>
            </w:pPr>
            <w:r>
              <w:rPr>
                <w:sz w:val="20"/>
              </w:rPr>
              <w:t>и </w:t>
            </w:r>
            <w:r>
              <w:rPr>
                <w:spacing w:val="-2"/>
                <w:sz w:val="20"/>
              </w:rPr>
              <w:t>недопадање;</w:t>
            </w:r>
          </w:p>
        </w:tc>
        <w:tc>
          <w:tcPr>
            <w:tcW w:w="5032" w:type="dxa"/>
            <w:tcBorders>
              <w:top w:val="nil"/>
              <w:bottom w:val="nil"/>
            </w:tcBorders>
          </w:tcPr>
          <w:p>
            <w:pPr>
              <w:pStyle w:val="TableParagraph"/>
              <w:spacing w:line="208" w:lineRule="exact"/>
              <w:ind w:left="104"/>
              <w:rPr>
                <w:i/>
                <w:sz w:val="20"/>
              </w:rPr>
            </w:pPr>
            <w:r>
              <w:rPr>
                <w:i/>
                <w:sz w:val="20"/>
              </w:rPr>
              <w:t>is/are…</w:t>
            </w:r>
            <w:r>
              <w:rPr>
                <w:b/>
                <w:sz w:val="20"/>
              </w:rPr>
              <w:t>(Present</w:t>
            </w:r>
            <w:r>
              <w:rPr>
                <w:b/>
                <w:spacing w:val="-7"/>
                <w:sz w:val="20"/>
              </w:rPr>
              <w:t> </w:t>
            </w:r>
            <w:r>
              <w:rPr>
                <w:b/>
                <w:sz w:val="20"/>
              </w:rPr>
              <w:t>Simple</w:t>
            </w:r>
            <w:r>
              <w:rPr>
                <w:b/>
                <w:spacing w:val="-4"/>
                <w:sz w:val="20"/>
              </w:rPr>
              <w:t> </w:t>
            </w:r>
            <w:r>
              <w:rPr>
                <w:b/>
                <w:sz w:val="20"/>
              </w:rPr>
              <w:t>–</w:t>
            </w:r>
            <w:r>
              <w:rPr>
                <w:b/>
                <w:spacing w:val="-2"/>
                <w:sz w:val="20"/>
              </w:rPr>
              <w:t> </w:t>
            </w:r>
            <w:r>
              <w:rPr>
                <w:b/>
                <w:sz w:val="20"/>
              </w:rPr>
              <w:t>to</w:t>
            </w:r>
            <w:r>
              <w:rPr>
                <w:b/>
                <w:spacing w:val="-6"/>
                <w:sz w:val="20"/>
              </w:rPr>
              <w:t> </w:t>
            </w:r>
            <w:r>
              <w:rPr>
                <w:b/>
                <w:sz w:val="20"/>
              </w:rPr>
              <w:t>be);</w:t>
            </w:r>
            <w:r>
              <w:rPr>
                <w:b/>
                <w:spacing w:val="-6"/>
                <w:sz w:val="20"/>
              </w:rPr>
              <w:t> </w:t>
            </w:r>
            <w:r>
              <w:rPr>
                <w:i/>
                <w:sz w:val="20"/>
              </w:rPr>
              <w:t>My</w:t>
            </w:r>
            <w:r>
              <w:rPr>
                <w:i/>
                <w:spacing w:val="-5"/>
                <w:sz w:val="20"/>
              </w:rPr>
              <w:t> </w:t>
            </w:r>
            <w:r>
              <w:rPr>
                <w:i/>
                <w:sz w:val="20"/>
              </w:rPr>
              <w:t>mum</w:t>
            </w:r>
            <w:r>
              <w:rPr>
                <w:i/>
                <w:spacing w:val="-7"/>
                <w:sz w:val="20"/>
              </w:rPr>
              <w:t> </w:t>
            </w:r>
            <w:r>
              <w:rPr>
                <w:i/>
                <w:sz w:val="20"/>
              </w:rPr>
              <w:t>is</w:t>
            </w:r>
            <w:r>
              <w:rPr>
                <w:i/>
                <w:spacing w:val="-7"/>
                <w:sz w:val="20"/>
              </w:rPr>
              <w:t> </w:t>
            </w:r>
            <w:r>
              <w:rPr>
                <w:i/>
                <w:spacing w:val="-2"/>
                <w:sz w:val="20"/>
              </w:rPr>
              <w:t>interеsted</w:t>
            </w:r>
          </w:p>
        </w:tc>
        <w:tc>
          <w:tcPr>
            <w:tcW w:w="663" w:type="dxa"/>
            <w:tcBorders>
              <w:top w:val="nil"/>
              <w:bottom w:val="nil"/>
            </w:tcBorders>
          </w:tcPr>
          <w:p>
            <w:pPr>
              <w:pStyle w:val="TableParagraph"/>
              <w:rPr>
                <w:sz w:val="16"/>
              </w:rPr>
            </w:pPr>
          </w:p>
        </w:tc>
        <w:tc>
          <w:tcPr>
            <w:tcW w:w="664" w:type="dxa"/>
            <w:tcBorders>
              <w:top w:val="nil"/>
              <w:bottom w:val="nil"/>
            </w:tcBorders>
          </w:tcPr>
          <w:p>
            <w:pPr>
              <w:pStyle w:val="TableParagraph"/>
              <w:rPr>
                <w:sz w:val="16"/>
              </w:rPr>
            </w:pPr>
          </w:p>
        </w:tc>
        <w:tc>
          <w:tcPr>
            <w:tcW w:w="663" w:type="dxa"/>
            <w:tcBorders>
              <w:top w:val="nil"/>
              <w:bottom w:val="nil"/>
            </w:tcBorders>
          </w:tcPr>
          <w:p>
            <w:pPr>
              <w:pStyle w:val="TableParagraph"/>
              <w:rPr>
                <w:sz w:val="16"/>
              </w:rPr>
            </w:pPr>
          </w:p>
        </w:tc>
      </w:tr>
      <w:tr>
        <w:trPr>
          <w:trHeight w:val="230" w:hRule="atLeast"/>
        </w:trPr>
        <w:tc>
          <w:tcPr>
            <w:tcW w:w="2050" w:type="dxa"/>
            <w:tcBorders>
              <w:top w:val="nil"/>
              <w:bottom w:val="nil"/>
            </w:tcBorders>
            <w:shd w:val="clear" w:color="auto" w:fill="F3F3F3"/>
          </w:tcPr>
          <w:p>
            <w:pPr>
              <w:pStyle w:val="TableParagraph"/>
              <w:spacing w:line="210" w:lineRule="exact"/>
              <w:ind w:left="105"/>
              <w:rPr>
                <w:sz w:val="20"/>
              </w:rPr>
            </w:pPr>
            <w:r>
              <w:rPr>
                <w:sz w:val="20"/>
              </w:rPr>
              <w:t>совања,</w:t>
            </w:r>
            <w:r>
              <w:rPr>
                <w:spacing w:val="-9"/>
                <w:sz w:val="20"/>
              </w:rPr>
              <w:t> </w:t>
            </w:r>
            <w:r>
              <w:rPr>
                <w:sz w:val="20"/>
              </w:rPr>
              <w:t>допадања</w:t>
            </w:r>
            <w:r>
              <w:rPr>
                <w:spacing w:val="-10"/>
                <w:sz w:val="20"/>
              </w:rPr>
              <w:t> и</w:t>
            </w:r>
          </w:p>
        </w:tc>
        <w:tc>
          <w:tcPr>
            <w:tcW w:w="5032" w:type="dxa"/>
            <w:tcBorders>
              <w:top w:val="nil"/>
              <w:bottom w:val="nil"/>
            </w:tcBorders>
          </w:tcPr>
          <w:p>
            <w:pPr>
              <w:pStyle w:val="TableParagraph"/>
              <w:spacing w:line="210" w:lineRule="exact"/>
              <w:ind w:left="105"/>
              <w:rPr>
                <w:sz w:val="20"/>
              </w:rPr>
            </w:pPr>
            <w:r>
              <w:rPr>
                <w:sz w:val="20"/>
              </w:rPr>
              <w:t>-</w:t>
            </w:r>
            <w:r>
              <w:rPr>
                <w:spacing w:val="-7"/>
                <w:sz w:val="20"/>
              </w:rPr>
              <w:t> </w:t>
            </w:r>
            <w:r>
              <w:rPr>
                <w:sz w:val="20"/>
              </w:rPr>
              <w:t>опишу</w:t>
            </w:r>
            <w:r>
              <w:rPr>
                <w:spacing w:val="-9"/>
                <w:sz w:val="20"/>
              </w:rPr>
              <w:t> </w:t>
            </w:r>
            <w:r>
              <w:rPr>
                <w:sz w:val="20"/>
              </w:rPr>
              <w:t>своја</w:t>
            </w:r>
            <w:r>
              <w:rPr>
                <w:spacing w:val="-5"/>
                <w:sz w:val="20"/>
              </w:rPr>
              <w:t> </w:t>
            </w:r>
            <w:r>
              <w:rPr>
                <w:sz w:val="20"/>
              </w:rPr>
              <w:t>и</w:t>
            </w:r>
            <w:r>
              <w:rPr>
                <w:spacing w:val="-8"/>
                <w:sz w:val="20"/>
              </w:rPr>
              <w:t> </w:t>
            </w:r>
            <w:r>
              <w:rPr>
                <w:sz w:val="20"/>
              </w:rPr>
              <w:t>туђа</w:t>
            </w:r>
            <w:r>
              <w:rPr>
                <w:spacing w:val="-4"/>
                <w:sz w:val="20"/>
              </w:rPr>
              <w:t> </w:t>
            </w:r>
            <w:r>
              <w:rPr>
                <w:sz w:val="20"/>
              </w:rPr>
              <w:t>интересовања</w:t>
            </w:r>
            <w:r>
              <w:rPr>
                <w:spacing w:val="-4"/>
                <w:sz w:val="20"/>
              </w:rPr>
              <w:t> </w:t>
            </w:r>
            <w:r>
              <w:rPr>
                <w:sz w:val="20"/>
              </w:rPr>
              <w:t>и</w:t>
            </w:r>
            <w:r>
              <w:rPr>
                <w:spacing w:val="-8"/>
                <w:sz w:val="20"/>
              </w:rPr>
              <w:t> </w:t>
            </w:r>
            <w:r>
              <w:rPr>
                <w:sz w:val="20"/>
              </w:rPr>
              <w:t>хобије,</w:t>
            </w:r>
            <w:r>
              <w:rPr>
                <w:spacing w:val="-5"/>
                <w:sz w:val="20"/>
              </w:rPr>
              <w:t> </w:t>
            </w:r>
            <w:r>
              <w:rPr>
                <w:sz w:val="20"/>
              </w:rPr>
              <w:t>допадање</w:t>
            </w:r>
            <w:r>
              <w:rPr>
                <w:spacing w:val="-8"/>
                <w:sz w:val="20"/>
              </w:rPr>
              <w:t> </w:t>
            </w:r>
            <w:r>
              <w:rPr>
                <w:spacing w:val="-10"/>
                <w:sz w:val="20"/>
              </w:rPr>
              <w:t>и</w:t>
            </w:r>
          </w:p>
        </w:tc>
        <w:tc>
          <w:tcPr>
            <w:tcW w:w="5032" w:type="dxa"/>
            <w:tcBorders>
              <w:top w:val="nil"/>
              <w:bottom w:val="nil"/>
            </w:tcBorders>
          </w:tcPr>
          <w:p>
            <w:pPr>
              <w:pStyle w:val="TableParagraph"/>
              <w:spacing w:line="210" w:lineRule="exact"/>
              <w:ind w:left="104"/>
              <w:rPr>
                <w:i/>
                <w:sz w:val="20"/>
              </w:rPr>
            </w:pPr>
            <w:r>
              <w:rPr>
                <w:i/>
                <w:sz w:val="20"/>
              </w:rPr>
              <w:t>in…</w:t>
            </w:r>
            <w:r>
              <w:rPr>
                <w:i/>
                <w:spacing w:val="-4"/>
                <w:sz w:val="20"/>
              </w:rPr>
              <w:t> </w:t>
            </w:r>
            <w:r>
              <w:rPr>
                <w:i/>
                <w:sz w:val="20"/>
              </w:rPr>
              <w:t>Our</w:t>
            </w:r>
            <w:r>
              <w:rPr>
                <w:i/>
                <w:spacing w:val="-7"/>
                <w:sz w:val="20"/>
              </w:rPr>
              <w:t> </w:t>
            </w:r>
            <w:r>
              <w:rPr>
                <w:i/>
                <w:sz w:val="20"/>
              </w:rPr>
              <w:t>parents</w:t>
            </w:r>
            <w:r>
              <w:rPr>
                <w:i/>
                <w:spacing w:val="-6"/>
                <w:sz w:val="20"/>
              </w:rPr>
              <w:t> </w:t>
            </w:r>
            <w:r>
              <w:rPr>
                <w:i/>
                <w:sz w:val="20"/>
              </w:rPr>
              <w:t>like</w:t>
            </w:r>
            <w:r>
              <w:rPr>
                <w:i/>
                <w:spacing w:val="-4"/>
                <w:sz w:val="20"/>
              </w:rPr>
              <w:t> </w:t>
            </w:r>
            <w:r>
              <w:rPr>
                <w:i/>
                <w:spacing w:val="-2"/>
                <w:sz w:val="20"/>
              </w:rPr>
              <w:t>books.</w:t>
            </w:r>
          </w:p>
        </w:tc>
        <w:tc>
          <w:tcPr>
            <w:tcW w:w="663" w:type="dxa"/>
            <w:tcBorders>
              <w:top w:val="nil"/>
              <w:bottom w:val="nil"/>
            </w:tcBorders>
          </w:tcPr>
          <w:p>
            <w:pPr>
              <w:pStyle w:val="TableParagraph"/>
              <w:rPr>
                <w:sz w:val="16"/>
              </w:rPr>
            </w:pPr>
          </w:p>
        </w:tc>
        <w:tc>
          <w:tcPr>
            <w:tcW w:w="664" w:type="dxa"/>
            <w:tcBorders>
              <w:top w:val="nil"/>
              <w:bottom w:val="nil"/>
            </w:tcBorders>
          </w:tcPr>
          <w:p>
            <w:pPr>
              <w:pStyle w:val="TableParagraph"/>
              <w:rPr>
                <w:sz w:val="16"/>
              </w:rPr>
            </w:pPr>
          </w:p>
        </w:tc>
        <w:tc>
          <w:tcPr>
            <w:tcW w:w="663" w:type="dxa"/>
            <w:tcBorders>
              <w:top w:val="nil"/>
              <w:bottom w:val="nil"/>
            </w:tcBorders>
          </w:tcPr>
          <w:p>
            <w:pPr>
              <w:pStyle w:val="TableParagraph"/>
              <w:rPr>
                <w:sz w:val="16"/>
              </w:rPr>
            </w:pPr>
          </w:p>
        </w:tc>
      </w:tr>
      <w:tr>
        <w:trPr>
          <w:trHeight w:val="230" w:hRule="atLeast"/>
        </w:trPr>
        <w:tc>
          <w:tcPr>
            <w:tcW w:w="2050" w:type="dxa"/>
            <w:tcBorders>
              <w:top w:val="nil"/>
              <w:bottom w:val="nil"/>
            </w:tcBorders>
            <w:shd w:val="clear" w:color="auto" w:fill="F3F3F3"/>
          </w:tcPr>
          <w:p>
            <w:pPr>
              <w:pStyle w:val="TableParagraph"/>
              <w:spacing w:line="210" w:lineRule="exact"/>
              <w:ind w:left="105"/>
              <w:rPr>
                <w:sz w:val="20"/>
              </w:rPr>
            </w:pPr>
            <w:r>
              <w:rPr>
                <w:spacing w:val="-2"/>
                <w:sz w:val="20"/>
              </w:rPr>
              <w:t>недопадања;</w:t>
            </w:r>
          </w:p>
        </w:tc>
        <w:tc>
          <w:tcPr>
            <w:tcW w:w="5032" w:type="dxa"/>
            <w:tcBorders>
              <w:top w:val="nil"/>
              <w:bottom w:val="nil"/>
            </w:tcBorders>
          </w:tcPr>
          <w:p>
            <w:pPr>
              <w:pStyle w:val="TableParagraph"/>
              <w:spacing w:line="210" w:lineRule="exact"/>
              <w:ind w:left="105"/>
              <w:rPr>
                <w:sz w:val="20"/>
              </w:rPr>
            </w:pPr>
            <w:r>
              <w:rPr>
                <w:spacing w:val="-2"/>
                <w:sz w:val="20"/>
              </w:rPr>
              <w:t>недопадање;</w:t>
            </w:r>
          </w:p>
        </w:tc>
        <w:tc>
          <w:tcPr>
            <w:tcW w:w="5032" w:type="dxa"/>
            <w:tcBorders>
              <w:top w:val="nil"/>
              <w:bottom w:val="nil"/>
            </w:tcBorders>
          </w:tcPr>
          <w:p>
            <w:pPr>
              <w:pStyle w:val="TableParagraph"/>
              <w:spacing w:line="210" w:lineRule="exact"/>
              <w:ind w:left="104"/>
              <w:rPr>
                <w:i/>
                <w:sz w:val="20"/>
              </w:rPr>
            </w:pPr>
            <w:r>
              <w:rPr>
                <w:b/>
                <w:sz w:val="20"/>
              </w:rPr>
              <w:t>(Possessive</w:t>
            </w:r>
            <w:r>
              <w:rPr>
                <w:b/>
                <w:spacing w:val="-4"/>
                <w:sz w:val="20"/>
              </w:rPr>
              <w:t> </w:t>
            </w:r>
            <w:r>
              <w:rPr>
                <w:b/>
                <w:sz w:val="20"/>
              </w:rPr>
              <w:t>adjectives);</w:t>
            </w:r>
            <w:r>
              <w:rPr>
                <w:b/>
                <w:spacing w:val="-6"/>
                <w:sz w:val="20"/>
              </w:rPr>
              <w:t> </w:t>
            </w:r>
            <w:r>
              <w:rPr>
                <w:i/>
                <w:sz w:val="20"/>
              </w:rPr>
              <w:t>Are</w:t>
            </w:r>
            <w:r>
              <w:rPr>
                <w:i/>
                <w:spacing w:val="-8"/>
                <w:sz w:val="20"/>
              </w:rPr>
              <w:t> </w:t>
            </w:r>
            <w:r>
              <w:rPr>
                <w:i/>
                <w:sz w:val="20"/>
              </w:rPr>
              <w:t>these</w:t>
            </w:r>
            <w:r>
              <w:rPr>
                <w:i/>
                <w:spacing w:val="-7"/>
                <w:sz w:val="20"/>
              </w:rPr>
              <w:t> </w:t>
            </w:r>
            <w:r>
              <w:rPr>
                <w:i/>
                <w:sz w:val="20"/>
              </w:rPr>
              <w:t>your</w:t>
            </w:r>
            <w:r>
              <w:rPr>
                <w:i/>
                <w:spacing w:val="-10"/>
                <w:sz w:val="20"/>
              </w:rPr>
              <w:t> </w:t>
            </w:r>
            <w:r>
              <w:rPr>
                <w:i/>
                <w:sz w:val="20"/>
              </w:rPr>
              <w:t>goloves?</w:t>
            </w:r>
            <w:r>
              <w:rPr>
                <w:i/>
                <w:spacing w:val="-9"/>
                <w:sz w:val="20"/>
              </w:rPr>
              <w:t> </w:t>
            </w:r>
            <w:r>
              <w:rPr>
                <w:i/>
                <w:spacing w:val="-5"/>
                <w:sz w:val="20"/>
              </w:rPr>
              <w:t>No,</w:t>
            </w:r>
          </w:p>
        </w:tc>
        <w:tc>
          <w:tcPr>
            <w:tcW w:w="663" w:type="dxa"/>
            <w:tcBorders>
              <w:top w:val="nil"/>
              <w:bottom w:val="nil"/>
            </w:tcBorders>
          </w:tcPr>
          <w:p>
            <w:pPr>
              <w:pStyle w:val="TableParagraph"/>
              <w:rPr>
                <w:sz w:val="16"/>
              </w:rPr>
            </w:pPr>
          </w:p>
        </w:tc>
        <w:tc>
          <w:tcPr>
            <w:tcW w:w="664" w:type="dxa"/>
            <w:tcBorders>
              <w:top w:val="nil"/>
              <w:bottom w:val="nil"/>
            </w:tcBorders>
          </w:tcPr>
          <w:p>
            <w:pPr>
              <w:pStyle w:val="TableParagraph"/>
              <w:rPr>
                <w:sz w:val="16"/>
              </w:rPr>
            </w:pPr>
          </w:p>
        </w:tc>
        <w:tc>
          <w:tcPr>
            <w:tcW w:w="663" w:type="dxa"/>
            <w:tcBorders>
              <w:top w:val="nil"/>
              <w:bottom w:val="nil"/>
            </w:tcBorders>
          </w:tcPr>
          <w:p>
            <w:pPr>
              <w:pStyle w:val="TableParagraph"/>
              <w:rPr>
                <w:sz w:val="16"/>
              </w:rPr>
            </w:pPr>
          </w:p>
        </w:tc>
      </w:tr>
      <w:tr>
        <w:trPr>
          <w:trHeight w:val="230" w:hRule="atLeast"/>
        </w:trPr>
        <w:tc>
          <w:tcPr>
            <w:tcW w:w="2050" w:type="dxa"/>
            <w:tcBorders>
              <w:top w:val="nil"/>
              <w:bottom w:val="nil"/>
            </w:tcBorders>
            <w:shd w:val="clear" w:color="auto" w:fill="F3F3F3"/>
          </w:tcPr>
          <w:p>
            <w:pPr>
              <w:pStyle w:val="TableParagraph"/>
              <w:spacing w:line="211" w:lineRule="exact"/>
              <w:ind w:left="105"/>
              <w:rPr>
                <w:sz w:val="20"/>
              </w:rPr>
            </w:pPr>
            <w:r>
              <w:rPr>
                <w:spacing w:val="-2"/>
                <w:sz w:val="20"/>
              </w:rPr>
              <w:t>изражавање</w:t>
            </w:r>
          </w:p>
        </w:tc>
        <w:tc>
          <w:tcPr>
            <w:tcW w:w="5032" w:type="dxa"/>
            <w:tcBorders>
              <w:top w:val="nil"/>
              <w:bottom w:val="nil"/>
            </w:tcBorders>
          </w:tcPr>
          <w:p>
            <w:pPr>
              <w:pStyle w:val="TableParagraph"/>
              <w:spacing w:line="211" w:lineRule="exact"/>
              <w:ind w:left="105"/>
              <w:rPr>
                <w:sz w:val="20"/>
              </w:rPr>
            </w:pPr>
            <w:r>
              <w:rPr>
                <w:sz w:val="20"/>
              </w:rPr>
              <w:t>-</w:t>
            </w:r>
            <w:r>
              <w:rPr>
                <w:spacing w:val="-5"/>
                <w:sz w:val="20"/>
              </w:rPr>
              <w:t> </w:t>
            </w:r>
            <w:r>
              <w:rPr>
                <w:sz w:val="20"/>
              </w:rPr>
              <w:t>разумеју</w:t>
            </w:r>
            <w:r>
              <w:rPr>
                <w:spacing w:val="38"/>
                <w:sz w:val="20"/>
              </w:rPr>
              <w:t> </w:t>
            </w:r>
            <w:r>
              <w:rPr>
                <w:sz w:val="20"/>
              </w:rPr>
              <w:t>и</w:t>
            </w:r>
            <w:r>
              <w:rPr>
                <w:spacing w:val="-7"/>
                <w:sz w:val="20"/>
              </w:rPr>
              <w:t> </w:t>
            </w:r>
            <w:r>
              <w:rPr>
                <w:sz w:val="20"/>
              </w:rPr>
              <w:t>формулишу</w:t>
            </w:r>
            <w:r>
              <w:rPr>
                <w:spacing w:val="-8"/>
                <w:sz w:val="20"/>
              </w:rPr>
              <w:t> </w:t>
            </w:r>
            <w:r>
              <w:rPr>
                <w:sz w:val="20"/>
              </w:rPr>
              <w:t>једноставније</w:t>
            </w:r>
            <w:r>
              <w:rPr>
                <w:spacing w:val="-8"/>
                <w:sz w:val="20"/>
              </w:rPr>
              <w:t> </w:t>
            </w:r>
            <w:r>
              <w:rPr>
                <w:sz w:val="20"/>
              </w:rPr>
              <w:t>изразе</w:t>
            </w:r>
            <w:r>
              <w:rPr>
                <w:spacing w:val="-7"/>
                <w:sz w:val="20"/>
              </w:rPr>
              <w:t> </w:t>
            </w:r>
            <w:r>
              <w:rPr>
                <w:sz w:val="20"/>
              </w:rPr>
              <w:t>који</w:t>
            </w:r>
            <w:r>
              <w:rPr>
                <w:spacing w:val="-6"/>
                <w:sz w:val="20"/>
              </w:rPr>
              <w:t> </w:t>
            </w:r>
            <w:r>
              <w:rPr>
                <w:spacing w:val="-5"/>
                <w:sz w:val="20"/>
              </w:rPr>
              <w:t>се</w:t>
            </w:r>
          </w:p>
        </w:tc>
        <w:tc>
          <w:tcPr>
            <w:tcW w:w="5032" w:type="dxa"/>
            <w:tcBorders>
              <w:top w:val="nil"/>
              <w:bottom w:val="nil"/>
            </w:tcBorders>
          </w:tcPr>
          <w:p>
            <w:pPr>
              <w:pStyle w:val="TableParagraph"/>
              <w:spacing w:line="211" w:lineRule="exact"/>
              <w:ind w:left="104"/>
              <w:rPr>
                <w:i/>
                <w:sz w:val="20"/>
              </w:rPr>
            </w:pPr>
            <w:r>
              <w:rPr>
                <w:i/>
                <w:sz w:val="20"/>
              </w:rPr>
              <w:t>they’re</w:t>
            </w:r>
            <w:r>
              <w:rPr>
                <w:i/>
                <w:spacing w:val="-5"/>
                <w:sz w:val="20"/>
              </w:rPr>
              <w:t> </w:t>
            </w:r>
            <w:r>
              <w:rPr>
                <w:i/>
                <w:sz w:val="20"/>
              </w:rPr>
              <w:t>not</w:t>
            </w:r>
            <w:r>
              <w:rPr>
                <w:i/>
                <w:spacing w:val="-5"/>
                <w:sz w:val="20"/>
              </w:rPr>
              <w:t> </w:t>
            </w:r>
            <w:r>
              <w:rPr>
                <w:i/>
                <w:sz w:val="20"/>
              </w:rPr>
              <w:t>mine. Whose</w:t>
            </w:r>
            <w:r>
              <w:rPr>
                <w:i/>
                <w:spacing w:val="-4"/>
                <w:sz w:val="20"/>
              </w:rPr>
              <w:t> </w:t>
            </w:r>
            <w:r>
              <w:rPr>
                <w:i/>
                <w:sz w:val="20"/>
              </w:rPr>
              <w:t>is</w:t>
            </w:r>
            <w:r>
              <w:rPr>
                <w:i/>
                <w:spacing w:val="-8"/>
                <w:sz w:val="20"/>
              </w:rPr>
              <w:t> </w:t>
            </w:r>
            <w:r>
              <w:rPr>
                <w:i/>
                <w:sz w:val="20"/>
              </w:rPr>
              <w:t>this</w:t>
            </w:r>
            <w:r>
              <w:rPr>
                <w:i/>
                <w:spacing w:val="-7"/>
                <w:sz w:val="20"/>
              </w:rPr>
              <w:t> </w:t>
            </w:r>
            <w:r>
              <w:rPr>
                <w:i/>
                <w:sz w:val="20"/>
              </w:rPr>
              <w:t>sleeping</w:t>
            </w:r>
            <w:r>
              <w:rPr>
                <w:i/>
                <w:spacing w:val="-6"/>
                <w:sz w:val="20"/>
              </w:rPr>
              <w:t> </w:t>
            </w:r>
            <w:r>
              <w:rPr>
                <w:i/>
                <w:sz w:val="20"/>
              </w:rPr>
              <w:t>bag?</w:t>
            </w:r>
            <w:r>
              <w:rPr>
                <w:i/>
                <w:spacing w:val="-7"/>
                <w:sz w:val="20"/>
              </w:rPr>
              <w:t> </w:t>
            </w:r>
            <w:r>
              <w:rPr>
                <w:i/>
                <w:sz w:val="20"/>
              </w:rPr>
              <w:t>It’s</w:t>
            </w:r>
            <w:r>
              <w:rPr>
                <w:i/>
                <w:spacing w:val="-3"/>
                <w:sz w:val="20"/>
              </w:rPr>
              <w:t> </w:t>
            </w:r>
            <w:r>
              <w:rPr>
                <w:i/>
                <w:spacing w:val="-4"/>
                <w:sz w:val="20"/>
              </w:rPr>
              <w:t>hers.</w:t>
            </w:r>
          </w:p>
        </w:tc>
        <w:tc>
          <w:tcPr>
            <w:tcW w:w="663" w:type="dxa"/>
            <w:tcBorders>
              <w:top w:val="nil"/>
              <w:bottom w:val="nil"/>
            </w:tcBorders>
          </w:tcPr>
          <w:p>
            <w:pPr>
              <w:pStyle w:val="TableParagraph"/>
              <w:rPr>
                <w:sz w:val="16"/>
              </w:rPr>
            </w:pPr>
          </w:p>
        </w:tc>
        <w:tc>
          <w:tcPr>
            <w:tcW w:w="664" w:type="dxa"/>
            <w:tcBorders>
              <w:top w:val="nil"/>
              <w:bottom w:val="nil"/>
            </w:tcBorders>
          </w:tcPr>
          <w:p>
            <w:pPr>
              <w:pStyle w:val="TableParagraph"/>
              <w:rPr>
                <w:sz w:val="16"/>
              </w:rPr>
            </w:pPr>
          </w:p>
        </w:tc>
        <w:tc>
          <w:tcPr>
            <w:tcW w:w="663" w:type="dxa"/>
            <w:tcBorders>
              <w:top w:val="nil"/>
              <w:bottom w:val="nil"/>
            </w:tcBorders>
          </w:tcPr>
          <w:p>
            <w:pPr>
              <w:pStyle w:val="TableParagraph"/>
              <w:rPr>
                <w:sz w:val="16"/>
              </w:rPr>
            </w:pPr>
          </w:p>
        </w:tc>
      </w:tr>
      <w:tr>
        <w:trPr>
          <w:trHeight w:val="230" w:hRule="atLeast"/>
        </w:trPr>
        <w:tc>
          <w:tcPr>
            <w:tcW w:w="2050" w:type="dxa"/>
            <w:tcBorders>
              <w:top w:val="nil"/>
              <w:bottom w:val="nil"/>
            </w:tcBorders>
            <w:shd w:val="clear" w:color="auto" w:fill="F3F3F3"/>
          </w:tcPr>
          <w:p>
            <w:pPr>
              <w:pStyle w:val="TableParagraph"/>
              <w:spacing w:line="211" w:lineRule="exact"/>
              <w:ind w:left="105"/>
              <w:rPr>
                <w:sz w:val="20"/>
              </w:rPr>
            </w:pPr>
            <w:r>
              <w:rPr>
                <w:sz w:val="20"/>
              </w:rPr>
              <w:t>припадања</w:t>
            </w:r>
            <w:r>
              <w:rPr>
                <w:spacing w:val="-3"/>
                <w:sz w:val="20"/>
              </w:rPr>
              <w:t> </w:t>
            </w:r>
            <w:r>
              <w:rPr>
                <w:sz w:val="20"/>
              </w:rPr>
              <w:t>и</w:t>
            </w:r>
            <w:r>
              <w:rPr>
                <w:spacing w:val="-5"/>
                <w:sz w:val="20"/>
              </w:rPr>
              <w:t> </w:t>
            </w:r>
            <w:r>
              <w:rPr>
                <w:spacing w:val="-4"/>
                <w:sz w:val="20"/>
              </w:rPr>
              <w:t>посе-</w:t>
            </w:r>
          </w:p>
        </w:tc>
        <w:tc>
          <w:tcPr>
            <w:tcW w:w="5032" w:type="dxa"/>
            <w:tcBorders>
              <w:top w:val="nil"/>
              <w:bottom w:val="nil"/>
            </w:tcBorders>
          </w:tcPr>
          <w:p>
            <w:pPr>
              <w:pStyle w:val="TableParagraph"/>
              <w:spacing w:line="211" w:lineRule="exact"/>
              <w:ind w:left="105"/>
              <w:rPr>
                <w:sz w:val="20"/>
              </w:rPr>
            </w:pPr>
            <w:r>
              <w:rPr>
                <w:sz w:val="20"/>
              </w:rPr>
              <w:t>односе</w:t>
            </w:r>
            <w:r>
              <w:rPr>
                <w:spacing w:val="-7"/>
                <w:sz w:val="20"/>
              </w:rPr>
              <w:t> </w:t>
            </w:r>
            <w:r>
              <w:rPr>
                <w:sz w:val="20"/>
              </w:rPr>
              <w:t>на</w:t>
            </w:r>
            <w:r>
              <w:rPr>
                <w:spacing w:val="-2"/>
                <w:sz w:val="20"/>
              </w:rPr>
              <w:t> </w:t>
            </w:r>
            <w:r>
              <w:rPr>
                <w:sz w:val="20"/>
              </w:rPr>
              <w:t>поседовање</w:t>
            </w:r>
            <w:r>
              <w:rPr>
                <w:spacing w:val="-7"/>
                <w:sz w:val="20"/>
              </w:rPr>
              <w:t> </w:t>
            </w:r>
            <w:r>
              <w:rPr>
                <w:sz w:val="20"/>
              </w:rPr>
              <w:t>и</w:t>
            </w:r>
            <w:r>
              <w:rPr>
                <w:spacing w:val="-5"/>
                <w:sz w:val="20"/>
              </w:rPr>
              <w:t> </w:t>
            </w:r>
            <w:r>
              <w:rPr>
                <w:spacing w:val="-2"/>
                <w:sz w:val="20"/>
              </w:rPr>
              <w:t>припадност;</w:t>
            </w:r>
          </w:p>
        </w:tc>
        <w:tc>
          <w:tcPr>
            <w:tcW w:w="5032" w:type="dxa"/>
            <w:tcBorders>
              <w:top w:val="nil"/>
              <w:bottom w:val="nil"/>
            </w:tcBorders>
          </w:tcPr>
          <w:p>
            <w:pPr>
              <w:pStyle w:val="TableParagraph"/>
              <w:spacing w:line="211" w:lineRule="exact"/>
              <w:ind w:left="104"/>
              <w:rPr>
                <w:i/>
                <w:sz w:val="20"/>
              </w:rPr>
            </w:pPr>
            <w:r>
              <w:rPr>
                <w:b/>
                <w:sz w:val="20"/>
              </w:rPr>
              <w:t>(Possessive</w:t>
            </w:r>
            <w:r>
              <w:rPr>
                <w:b/>
                <w:spacing w:val="-7"/>
                <w:sz w:val="20"/>
              </w:rPr>
              <w:t> </w:t>
            </w:r>
            <w:r>
              <w:rPr>
                <w:b/>
                <w:sz w:val="20"/>
              </w:rPr>
              <w:t>pronouns);</w:t>
            </w:r>
            <w:r>
              <w:rPr>
                <w:b/>
                <w:spacing w:val="-6"/>
                <w:sz w:val="20"/>
              </w:rPr>
              <w:t> </w:t>
            </w:r>
            <w:r>
              <w:rPr>
                <w:i/>
                <w:sz w:val="20"/>
              </w:rPr>
              <w:t>…the</w:t>
            </w:r>
            <w:r>
              <w:rPr>
                <w:i/>
                <w:spacing w:val="-10"/>
                <w:sz w:val="20"/>
              </w:rPr>
              <w:t> </w:t>
            </w:r>
            <w:r>
              <w:rPr>
                <w:i/>
                <w:sz w:val="20"/>
              </w:rPr>
              <w:t>teacher’s</w:t>
            </w:r>
            <w:r>
              <w:rPr>
                <w:i/>
                <w:spacing w:val="-9"/>
                <w:sz w:val="20"/>
              </w:rPr>
              <w:t> </w:t>
            </w:r>
            <w:r>
              <w:rPr>
                <w:i/>
                <w:sz w:val="20"/>
              </w:rPr>
              <w:t>mobile,</w:t>
            </w:r>
            <w:r>
              <w:rPr>
                <w:i/>
                <w:spacing w:val="-9"/>
                <w:sz w:val="20"/>
              </w:rPr>
              <w:t> </w:t>
            </w:r>
            <w:r>
              <w:rPr>
                <w:i/>
                <w:spacing w:val="-2"/>
                <w:sz w:val="20"/>
              </w:rPr>
              <w:t>Harry’s</w:t>
            </w:r>
          </w:p>
        </w:tc>
        <w:tc>
          <w:tcPr>
            <w:tcW w:w="663" w:type="dxa"/>
            <w:tcBorders>
              <w:top w:val="nil"/>
              <w:bottom w:val="nil"/>
            </w:tcBorders>
          </w:tcPr>
          <w:p>
            <w:pPr>
              <w:pStyle w:val="TableParagraph"/>
              <w:rPr>
                <w:sz w:val="16"/>
              </w:rPr>
            </w:pPr>
          </w:p>
        </w:tc>
        <w:tc>
          <w:tcPr>
            <w:tcW w:w="664" w:type="dxa"/>
            <w:tcBorders>
              <w:top w:val="nil"/>
              <w:bottom w:val="nil"/>
            </w:tcBorders>
          </w:tcPr>
          <w:p>
            <w:pPr>
              <w:pStyle w:val="TableParagraph"/>
              <w:rPr>
                <w:sz w:val="16"/>
              </w:rPr>
            </w:pPr>
          </w:p>
        </w:tc>
        <w:tc>
          <w:tcPr>
            <w:tcW w:w="663" w:type="dxa"/>
            <w:tcBorders>
              <w:top w:val="nil"/>
              <w:bottom w:val="nil"/>
            </w:tcBorders>
          </w:tcPr>
          <w:p>
            <w:pPr>
              <w:pStyle w:val="TableParagraph"/>
              <w:rPr>
                <w:sz w:val="16"/>
              </w:rPr>
            </w:pPr>
          </w:p>
        </w:tc>
      </w:tr>
      <w:tr>
        <w:trPr>
          <w:trHeight w:val="230" w:hRule="atLeast"/>
        </w:trPr>
        <w:tc>
          <w:tcPr>
            <w:tcW w:w="2050" w:type="dxa"/>
            <w:tcBorders>
              <w:top w:val="nil"/>
              <w:bottom w:val="nil"/>
            </w:tcBorders>
            <w:shd w:val="clear" w:color="auto" w:fill="F3F3F3"/>
          </w:tcPr>
          <w:p>
            <w:pPr>
              <w:pStyle w:val="TableParagraph"/>
              <w:spacing w:line="210" w:lineRule="exact"/>
              <w:ind w:left="105"/>
              <w:rPr>
                <w:sz w:val="20"/>
              </w:rPr>
            </w:pPr>
            <w:r>
              <w:rPr>
                <w:sz w:val="20"/>
              </w:rPr>
              <w:t>довања;</w:t>
            </w:r>
            <w:r>
              <w:rPr>
                <w:spacing w:val="-3"/>
                <w:sz w:val="20"/>
              </w:rPr>
              <w:t> </w:t>
            </w:r>
            <w:r>
              <w:rPr>
                <w:spacing w:val="-2"/>
                <w:sz w:val="20"/>
              </w:rPr>
              <w:t>исказивање</w:t>
            </w:r>
          </w:p>
        </w:tc>
        <w:tc>
          <w:tcPr>
            <w:tcW w:w="5032" w:type="dxa"/>
            <w:tcBorders>
              <w:top w:val="nil"/>
              <w:bottom w:val="nil"/>
            </w:tcBorders>
          </w:tcPr>
          <w:p>
            <w:pPr>
              <w:pStyle w:val="TableParagraph"/>
              <w:spacing w:line="210" w:lineRule="exact"/>
              <w:ind w:left="105"/>
              <w:rPr>
                <w:sz w:val="20"/>
              </w:rPr>
            </w:pPr>
            <w:r>
              <w:rPr>
                <w:sz w:val="20"/>
              </w:rPr>
              <w:t>-</w:t>
            </w:r>
            <w:r>
              <w:rPr>
                <w:spacing w:val="-4"/>
                <w:sz w:val="20"/>
              </w:rPr>
              <w:t> </w:t>
            </w:r>
            <w:r>
              <w:rPr>
                <w:sz w:val="20"/>
              </w:rPr>
              <w:t>питају</w:t>
            </w:r>
            <w:r>
              <w:rPr>
                <w:spacing w:val="-10"/>
                <w:sz w:val="20"/>
              </w:rPr>
              <w:t> </w:t>
            </w:r>
            <w:r>
              <w:rPr>
                <w:sz w:val="20"/>
              </w:rPr>
              <w:t>и</w:t>
            </w:r>
            <w:r>
              <w:rPr>
                <w:spacing w:val="-3"/>
                <w:sz w:val="20"/>
              </w:rPr>
              <w:t> </w:t>
            </w:r>
            <w:r>
              <w:rPr>
                <w:sz w:val="20"/>
              </w:rPr>
              <w:t>кажу</w:t>
            </w:r>
            <w:r>
              <w:rPr>
                <w:spacing w:val="-10"/>
                <w:sz w:val="20"/>
              </w:rPr>
              <w:t> </w:t>
            </w:r>
            <w:r>
              <w:rPr>
                <w:sz w:val="20"/>
              </w:rPr>
              <w:t>шта</w:t>
            </w:r>
            <w:r>
              <w:rPr>
                <w:spacing w:val="1"/>
                <w:sz w:val="20"/>
              </w:rPr>
              <w:t> </w:t>
            </w:r>
            <w:r>
              <w:rPr>
                <w:sz w:val="20"/>
              </w:rPr>
              <w:t>неко</w:t>
            </w:r>
            <w:r>
              <w:rPr>
                <w:spacing w:val="-6"/>
                <w:sz w:val="20"/>
              </w:rPr>
              <w:t> </w:t>
            </w:r>
            <w:r>
              <w:rPr>
                <w:sz w:val="20"/>
              </w:rPr>
              <w:t>има</w:t>
            </w:r>
            <w:r>
              <w:rPr>
                <w:spacing w:val="-4"/>
                <w:sz w:val="20"/>
              </w:rPr>
              <w:t> </w:t>
            </w:r>
            <w:r>
              <w:rPr>
                <w:sz w:val="20"/>
              </w:rPr>
              <w:t>/</w:t>
            </w:r>
            <w:r>
              <w:rPr>
                <w:spacing w:val="1"/>
                <w:sz w:val="20"/>
              </w:rPr>
              <w:t> </w:t>
            </w:r>
            <w:r>
              <w:rPr>
                <w:sz w:val="20"/>
              </w:rPr>
              <w:t>нема</w:t>
            </w:r>
            <w:r>
              <w:rPr>
                <w:spacing w:val="-4"/>
                <w:sz w:val="20"/>
              </w:rPr>
              <w:t> </w:t>
            </w:r>
            <w:r>
              <w:rPr>
                <w:sz w:val="20"/>
              </w:rPr>
              <w:t>и</w:t>
            </w:r>
            <w:r>
              <w:rPr>
                <w:spacing w:val="-3"/>
                <w:sz w:val="20"/>
              </w:rPr>
              <w:t> </w:t>
            </w:r>
            <w:r>
              <w:rPr>
                <w:sz w:val="20"/>
              </w:rPr>
              <w:t>чије</w:t>
            </w:r>
            <w:r>
              <w:rPr>
                <w:spacing w:val="-4"/>
                <w:sz w:val="20"/>
              </w:rPr>
              <w:t> </w:t>
            </w:r>
            <w:r>
              <w:rPr>
                <w:sz w:val="20"/>
              </w:rPr>
              <w:t>је</w:t>
            </w:r>
            <w:r>
              <w:rPr>
                <w:spacing w:val="-3"/>
                <w:sz w:val="20"/>
              </w:rPr>
              <w:t> </w:t>
            </w:r>
            <w:r>
              <w:rPr>
                <w:spacing w:val="-2"/>
                <w:sz w:val="20"/>
              </w:rPr>
              <w:t>нешто;</w:t>
            </w:r>
          </w:p>
        </w:tc>
        <w:tc>
          <w:tcPr>
            <w:tcW w:w="5032" w:type="dxa"/>
            <w:tcBorders>
              <w:top w:val="nil"/>
              <w:bottom w:val="nil"/>
            </w:tcBorders>
          </w:tcPr>
          <w:p>
            <w:pPr>
              <w:pStyle w:val="TableParagraph"/>
              <w:spacing w:line="210" w:lineRule="exact"/>
              <w:ind w:left="104"/>
              <w:rPr>
                <w:b/>
                <w:sz w:val="20"/>
              </w:rPr>
            </w:pPr>
            <w:r>
              <w:rPr>
                <w:i/>
                <w:sz w:val="20"/>
              </w:rPr>
              <w:t>bag,</w:t>
            </w:r>
            <w:r>
              <w:rPr>
                <w:i/>
                <w:spacing w:val="-5"/>
                <w:sz w:val="20"/>
              </w:rPr>
              <w:t> </w:t>
            </w:r>
            <w:r>
              <w:rPr>
                <w:i/>
                <w:sz w:val="20"/>
              </w:rPr>
              <w:t>Harry</w:t>
            </w:r>
            <w:r>
              <w:rPr>
                <w:i/>
                <w:spacing w:val="-5"/>
                <w:sz w:val="20"/>
              </w:rPr>
              <w:t> </w:t>
            </w:r>
            <w:r>
              <w:rPr>
                <w:i/>
                <w:sz w:val="20"/>
              </w:rPr>
              <w:t>and</w:t>
            </w:r>
            <w:r>
              <w:rPr>
                <w:i/>
                <w:spacing w:val="-7"/>
                <w:sz w:val="20"/>
              </w:rPr>
              <w:t> </w:t>
            </w:r>
            <w:r>
              <w:rPr>
                <w:i/>
                <w:sz w:val="20"/>
              </w:rPr>
              <w:t>Eva’s</w:t>
            </w:r>
            <w:r>
              <w:rPr>
                <w:i/>
                <w:spacing w:val="-4"/>
                <w:sz w:val="20"/>
              </w:rPr>
              <w:t> </w:t>
            </w:r>
            <w:r>
              <w:rPr>
                <w:i/>
                <w:sz w:val="20"/>
              </w:rPr>
              <w:t>desks,</w:t>
            </w:r>
            <w:r>
              <w:rPr>
                <w:i/>
                <w:spacing w:val="-5"/>
                <w:sz w:val="20"/>
              </w:rPr>
              <w:t> </w:t>
            </w:r>
            <w:r>
              <w:rPr>
                <w:i/>
                <w:sz w:val="20"/>
              </w:rPr>
              <w:t>the</w:t>
            </w:r>
            <w:r>
              <w:rPr>
                <w:i/>
                <w:spacing w:val="-5"/>
                <w:sz w:val="20"/>
              </w:rPr>
              <w:t> </w:t>
            </w:r>
            <w:r>
              <w:rPr>
                <w:i/>
                <w:sz w:val="20"/>
              </w:rPr>
              <w:t>students’</w:t>
            </w:r>
            <w:r>
              <w:rPr>
                <w:i/>
                <w:spacing w:val="-7"/>
                <w:sz w:val="20"/>
              </w:rPr>
              <w:t> </w:t>
            </w:r>
            <w:r>
              <w:rPr>
                <w:i/>
                <w:sz w:val="20"/>
              </w:rPr>
              <w:t>chairs</w:t>
            </w:r>
            <w:r>
              <w:rPr>
                <w:i/>
                <w:spacing w:val="-4"/>
                <w:sz w:val="20"/>
              </w:rPr>
              <w:t> </w:t>
            </w:r>
            <w:r>
              <w:rPr>
                <w:b/>
                <w:spacing w:val="-2"/>
                <w:sz w:val="20"/>
              </w:rPr>
              <w:t>(Saxon</w:t>
            </w:r>
          </w:p>
        </w:tc>
        <w:tc>
          <w:tcPr>
            <w:tcW w:w="663" w:type="dxa"/>
            <w:tcBorders>
              <w:top w:val="nil"/>
              <w:bottom w:val="nil"/>
            </w:tcBorders>
          </w:tcPr>
          <w:p>
            <w:pPr>
              <w:pStyle w:val="TableParagraph"/>
              <w:rPr>
                <w:sz w:val="16"/>
              </w:rPr>
            </w:pPr>
          </w:p>
        </w:tc>
        <w:tc>
          <w:tcPr>
            <w:tcW w:w="664" w:type="dxa"/>
            <w:tcBorders>
              <w:top w:val="nil"/>
              <w:bottom w:val="nil"/>
            </w:tcBorders>
          </w:tcPr>
          <w:p>
            <w:pPr>
              <w:pStyle w:val="TableParagraph"/>
              <w:rPr>
                <w:sz w:val="16"/>
              </w:rPr>
            </w:pPr>
          </w:p>
        </w:tc>
        <w:tc>
          <w:tcPr>
            <w:tcW w:w="663" w:type="dxa"/>
            <w:tcBorders>
              <w:top w:val="nil"/>
              <w:bottom w:val="nil"/>
            </w:tcBorders>
          </w:tcPr>
          <w:p>
            <w:pPr>
              <w:pStyle w:val="TableParagraph"/>
              <w:rPr>
                <w:sz w:val="16"/>
              </w:rPr>
            </w:pPr>
          </w:p>
        </w:tc>
      </w:tr>
      <w:tr>
        <w:trPr>
          <w:trHeight w:val="230" w:hRule="atLeast"/>
        </w:trPr>
        <w:tc>
          <w:tcPr>
            <w:tcW w:w="2050" w:type="dxa"/>
            <w:tcBorders>
              <w:top w:val="nil"/>
              <w:bottom w:val="nil"/>
            </w:tcBorders>
            <w:shd w:val="clear" w:color="auto" w:fill="F3F3F3"/>
          </w:tcPr>
          <w:p>
            <w:pPr>
              <w:pStyle w:val="TableParagraph"/>
              <w:spacing w:line="210" w:lineRule="exact"/>
              <w:ind w:left="105"/>
              <w:rPr>
                <w:sz w:val="20"/>
              </w:rPr>
            </w:pPr>
            <w:r>
              <w:rPr>
                <w:spacing w:val="-2"/>
                <w:sz w:val="20"/>
              </w:rPr>
              <w:t>просторних</w:t>
            </w:r>
            <w:r>
              <w:rPr>
                <w:spacing w:val="6"/>
                <w:sz w:val="20"/>
              </w:rPr>
              <w:t> </w:t>
            </w:r>
            <w:r>
              <w:rPr>
                <w:spacing w:val="-2"/>
                <w:sz w:val="20"/>
              </w:rPr>
              <w:t>односа;</w:t>
            </w:r>
          </w:p>
        </w:tc>
        <w:tc>
          <w:tcPr>
            <w:tcW w:w="5032" w:type="dxa"/>
            <w:tcBorders>
              <w:top w:val="nil"/>
              <w:bottom w:val="nil"/>
            </w:tcBorders>
          </w:tcPr>
          <w:p>
            <w:pPr>
              <w:pStyle w:val="TableParagraph"/>
              <w:spacing w:line="210" w:lineRule="exact"/>
              <w:ind w:left="105"/>
              <w:rPr>
                <w:sz w:val="20"/>
              </w:rPr>
            </w:pPr>
            <w:r>
              <w:rPr>
                <w:sz w:val="20"/>
              </w:rPr>
              <w:t>-</w:t>
            </w:r>
            <w:r>
              <w:rPr>
                <w:spacing w:val="-9"/>
                <w:sz w:val="20"/>
              </w:rPr>
              <w:t> </w:t>
            </w:r>
            <w:r>
              <w:rPr>
                <w:sz w:val="20"/>
              </w:rPr>
              <w:t>разумеју</w:t>
            </w:r>
            <w:r>
              <w:rPr>
                <w:spacing w:val="-11"/>
                <w:sz w:val="20"/>
              </w:rPr>
              <w:t> </w:t>
            </w:r>
            <w:r>
              <w:rPr>
                <w:sz w:val="20"/>
              </w:rPr>
              <w:t>једноставнија</w:t>
            </w:r>
            <w:r>
              <w:rPr>
                <w:spacing w:val="-5"/>
                <w:sz w:val="20"/>
              </w:rPr>
              <w:t> </w:t>
            </w:r>
            <w:r>
              <w:rPr>
                <w:sz w:val="20"/>
              </w:rPr>
              <w:t>питања</w:t>
            </w:r>
            <w:r>
              <w:rPr>
                <w:spacing w:val="-6"/>
                <w:sz w:val="20"/>
              </w:rPr>
              <w:t> </w:t>
            </w:r>
            <w:r>
              <w:rPr>
                <w:sz w:val="20"/>
              </w:rPr>
              <w:t>која</w:t>
            </w:r>
            <w:r>
              <w:rPr>
                <w:spacing w:val="-5"/>
                <w:sz w:val="20"/>
              </w:rPr>
              <w:t> </w:t>
            </w:r>
            <w:r>
              <w:rPr>
                <w:sz w:val="20"/>
              </w:rPr>
              <w:t>се</w:t>
            </w:r>
            <w:r>
              <w:rPr>
                <w:spacing w:val="-9"/>
                <w:sz w:val="20"/>
              </w:rPr>
              <w:t> </w:t>
            </w:r>
            <w:r>
              <w:rPr>
                <w:sz w:val="20"/>
              </w:rPr>
              <w:t>односе</w:t>
            </w:r>
            <w:r>
              <w:rPr>
                <w:spacing w:val="-9"/>
                <w:sz w:val="20"/>
              </w:rPr>
              <w:t> </w:t>
            </w:r>
            <w:r>
              <w:rPr>
                <w:spacing w:val="-5"/>
                <w:sz w:val="20"/>
              </w:rPr>
              <w:t>на</w:t>
            </w:r>
          </w:p>
        </w:tc>
        <w:tc>
          <w:tcPr>
            <w:tcW w:w="5032" w:type="dxa"/>
            <w:tcBorders>
              <w:top w:val="nil"/>
              <w:bottom w:val="nil"/>
            </w:tcBorders>
          </w:tcPr>
          <w:p>
            <w:pPr>
              <w:pStyle w:val="TableParagraph"/>
              <w:spacing w:line="210" w:lineRule="exact"/>
              <w:ind w:left="104"/>
              <w:rPr>
                <w:i/>
                <w:sz w:val="20"/>
              </w:rPr>
            </w:pPr>
            <w:r>
              <w:rPr>
                <w:b/>
                <w:sz w:val="20"/>
              </w:rPr>
              <w:t>Genitive);</w:t>
            </w:r>
            <w:r>
              <w:rPr>
                <w:b/>
                <w:spacing w:val="-2"/>
                <w:sz w:val="20"/>
              </w:rPr>
              <w:t> </w:t>
            </w:r>
            <w:r>
              <w:rPr>
                <w:i/>
                <w:sz w:val="20"/>
              </w:rPr>
              <w:t>Have</w:t>
            </w:r>
            <w:r>
              <w:rPr>
                <w:i/>
                <w:spacing w:val="-5"/>
                <w:sz w:val="20"/>
              </w:rPr>
              <w:t> </w:t>
            </w:r>
            <w:r>
              <w:rPr>
                <w:i/>
                <w:sz w:val="20"/>
              </w:rPr>
              <w:t>you</w:t>
            </w:r>
            <w:r>
              <w:rPr>
                <w:i/>
                <w:spacing w:val="-7"/>
                <w:sz w:val="20"/>
              </w:rPr>
              <w:t> </w:t>
            </w:r>
            <w:r>
              <w:rPr>
                <w:i/>
                <w:sz w:val="20"/>
              </w:rPr>
              <w:t>got</w:t>
            </w:r>
            <w:r>
              <w:rPr>
                <w:i/>
                <w:spacing w:val="-4"/>
                <w:sz w:val="20"/>
              </w:rPr>
              <w:t> </w:t>
            </w:r>
            <w:r>
              <w:rPr>
                <w:i/>
                <w:sz w:val="20"/>
              </w:rPr>
              <w:t>a</w:t>
            </w:r>
            <w:r>
              <w:rPr>
                <w:i/>
                <w:spacing w:val="-7"/>
                <w:sz w:val="20"/>
              </w:rPr>
              <w:t> </w:t>
            </w:r>
            <w:r>
              <w:rPr>
                <w:i/>
                <w:sz w:val="20"/>
              </w:rPr>
              <w:t>present</w:t>
            </w:r>
            <w:r>
              <w:rPr>
                <w:i/>
                <w:spacing w:val="-4"/>
                <w:sz w:val="20"/>
              </w:rPr>
              <w:t> </w:t>
            </w:r>
            <w:r>
              <w:rPr>
                <w:i/>
                <w:sz w:val="20"/>
              </w:rPr>
              <w:t>for</w:t>
            </w:r>
            <w:r>
              <w:rPr>
                <w:i/>
                <w:spacing w:val="-8"/>
                <w:sz w:val="20"/>
              </w:rPr>
              <w:t> </w:t>
            </w:r>
            <w:r>
              <w:rPr>
                <w:i/>
                <w:sz w:val="20"/>
              </w:rPr>
              <w:t>dad?</w:t>
            </w:r>
            <w:r>
              <w:rPr>
                <w:i/>
                <w:spacing w:val="-6"/>
                <w:sz w:val="20"/>
              </w:rPr>
              <w:t> </w:t>
            </w:r>
            <w:r>
              <w:rPr>
                <w:i/>
                <w:sz w:val="20"/>
              </w:rPr>
              <w:t>Yes, I’ve</w:t>
            </w:r>
            <w:r>
              <w:rPr>
                <w:i/>
                <w:spacing w:val="-5"/>
                <w:sz w:val="20"/>
              </w:rPr>
              <w:t> </w:t>
            </w:r>
            <w:r>
              <w:rPr>
                <w:i/>
                <w:sz w:val="20"/>
              </w:rPr>
              <w:t>got</w:t>
            </w:r>
            <w:r>
              <w:rPr>
                <w:i/>
                <w:spacing w:val="-4"/>
                <w:sz w:val="20"/>
              </w:rPr>
              <w:t> </w:t>
            </w:r>
            <w:r>
              <w:rPr>
                <w:i/>
                <w:spacing w:val="-12"/>
                <w:sz w:val="20"/>
              </w:rPr>
              <w:t>a</w:t>
            </w:r>
          </w:p>
        </w:tc>
        <w:tc>
          <w:tcPr>
            <w:tcW w:w="663" w:type="dxa"/>
            <w:tcBorders>
              <w:top w:val="nil"/>
              <w:bottom w:val="nil"/>
            </w:tcBorders>
          </w:tcPr>
          <w:p>
            <w:pPr>
              <w:pStyle w:val="TableParagraph"/>
              <w:rPr>
                <w:sz w:val="16"/>
              </w:rPr>
            </w:pPr>
          </w:p>
        </w:tc>
        <w:tc>
          <w:tcPr>
            <w:tcW w:w="664" w:type="dxa"/>
            <w:tcBorders>
              <w:top w:val="nil"/>
              <w:bottom w:val="nil"/>
            </w:tcBorders>
          </w:tcPr>
          <w:p>
            <w:pPr>
              <w:pStyle w:val="TableParagraph"/>
              <w:rPr>
                <w:sz w:val="16"/>
              </w:rPr>
            </w:pPr>
          </w:p>
        </w:tc>
        <w:tc>
          <w:tcPr>
            <w:tcW w:w="663" w:type="dxa"/>
            <w:tcBorders>
              <w:top w:val="nil"/>
              <w:bottom w:val="nil"/>
            </w:tcBorders>
          </w:tcPr>
          <w:p>
            <w:pPr>
              <w:pStyle w:val="TableParagraph"/>
              <w:rPr>
                <w:sz w:val="16"/>
              </w:rPr>
            </w:pPr>
          </w:p>
        </w:tc>
      </w:tr>
      <w:tr>
        <w:trPr>
          <w:trHeight w:val="230" w:hRule="atLeast"/>
        </w:trPr>
        <w:tc>
          <w:tcPr>
            <w:tcW w:w="2050" w:type="dxa"/>
            <w:tcBorders>
              <w:top w:val="nil"/>
              <w:bottom w:val="nil"/>
            </w:tcBorders>
            <w:shd w:val="clear" w:color="auto" w:fill="F3F3F3"/>
          </w:tcPr>
          <w:p>
            <w:pPr>
              <w:pStyle w:val="TableParagraph"/>
              <w:spacing w:line="210" w:lineRule="exact"/>
              <w:ind w:left="105"/>
              <w:rPr>
                <w:sz w:val="20"/>
              </w:rPr>
            </w:pPr>
            <w:r>
              <w:rPr>
                <w:spacing w:val="-2"/>
                <w:sz w:val="20"/>
              </w:rPr>
              <w:t>описивање</w:t>
            </w:r>
          </w:p>
        </w:tc>
        <w:tc>
          <w:tcPr>
            <w:tcW w:w="5032" w:type="dxa"/>
            <w:tcBorders>
              <w:top w:val="nil"/>
              <w:bottom w:val="nil"/>
            </w:tcBorders>
          </w:tcPr>
          <w:p>
            <w:pPr>
              <w:pStyle w:val="TableParagraph"/>
              <w:spacing w:line="210" w:lineRule="exact"/>
              <w:ind w:left="105"/>
              <w:rPr>
                <w:sz w:val="20"/>
              </w:rPr>
            </w:pPr>
            <w:r>
              <w:rPr>
                <w:sz w:val="20"/>
              </w:rPr>
              <w:t>просторне</w:t>
            </w:r>
            <w:r>
              <w:rPr>
                <w:spacing w:val="-8"/>
                <w:sz w:val="20"/>
              </w:rPr>
              <w:t> </w:t>
            </w:r>
            <w:r>
              <w:rPr>
                <w:sz w:val="20"/>
              </w:rPr>
              <w:t>односе</w:t>
            </w:r>
            <w:r>
              <w:rPr>
                <w:spacing w:val="-8"/>
                <w:sz w:val="20"/>
              </w:rPr>
              <w:t> </w:t>
            </w:r>
            <w:r>
              <w:rPr>
                <w:sz w:val="20"/>
              </w:rPr>
              <w:t>и</w:t>
            </w:r>
            <w:r>
              <w:rPr>
                <w:spacing w:val="-6"/>
                <w:sz w:val="20"/>
              </w:rPr>
              <w:t> </w:t>
            </w:r>
            <w:r>
              <w:rPr>
                <w:sz w:val="20"/>
              </w:rPr>
              <w:t>одговоре</w:t>
            </w:r>
            <w:r>
              <w:rPr>
                <w:spacing w:val="-7"/>
                <w:sz w:val="20"/>
              </w:rPr>
              <w:t> </w:t>
            </w:r>
            <w:r>
              <w:rPr>
                <w:sz w:val="20"/>
              </w:rPr>
              <w:t>на</w:t>
            </w:r>
            <w:r>
              <w:rPr>
                <w:spacing w:val="-3"/>
                <w:sz w:val="20"/>
              </w:rPr>
              <w:t> </w:t>
            </w:r>
            <w:r>
              <w:rPr>
                <w:sz w:val="20"/>
              </w:rPr>
              <w:t>њих;</w:t>
            </w:r>
            <w:r>
              <w:rPr>
                <w:spacing w:val="-7"/>
                <w:sz w:val="20"/>
              </w:rPr>
              <w:t> </w:t>
            </w:r>
            <w:r>
              <w:rPr>
                <w:sz w:val="20"/>
              </w:rPr>
              <w:t>опишу</w:t>
            </w:r>
            <w:r>
              <w:rPr>
                <w:spacing w:val="-12"/>
                <w:sz w:val="20"/>
              </w:rPr>
              <w:t> </w:t>
            </w:r>
            <w:r>
              <w:rPr>
                <w:spacing w:val="-2"/>
                <w:sz w:val="20"/>
              </w:rPr>
              <w:t>просторне</w:t>
            </w:r>
          </w:p>
        </w:tc>
        <w:tc>
          <w:tcPr>
            <w:tcW w:w="5032" w:type="dxa"/>
            <w:tcBorders>
              <w:top w:val="nil"/>
              <w:bottom w:val="nil"/>
            </w:tcBorders>
          </w:tcPr>
          <w:p>
            <w:pPr>
              <w:pStyle w:val="TableParagraph"/>
              <w:spacing w:line="210" w:lineRule="exact"/>
              <w:ind w:left="104"/>
              <w:rPr>
                <w:i/>
                <w:sz w:val="20"/>
              </w:rPr>
            </w:pPr>
            <w:r>
              <w:rPr>
                <w:i/>
                <w:sz w:val="20"/>
              </w:rPr>
              <w:t>nice</w:t>
            </w:r>
            <w:r>
              <w:rPr>
                <w:i/>
                <w:spacing w:val="-2"/>
                <w:sz w:val="20"/>
              </w:rPr>
              <w:t> </w:t>
            </w:r>
            <w:r>
              <w:rPr>
                <w:i/>
                <w:sz w:val="20"/>
              </w:rPr>
              <w:t>book</w:t>
            </w:r>
            <w:r>
              <w:rPr>
                <w:i/>
                <w:spacing w:val="-6"/>
                <w:sz w:val="20"/>
              </w:rPr>
              <w:t> </w:t>
            </w:r>
            <w:r>
              <w:rPr>
                <w:i/>
                <w:sz w:val="20"/>
              </w:rPr>
              <w:t>about</w:t>
            </w:r>
            <w:r>
              <w:rPr>
                <w:i/>
                <w:spacing w:val="-6"/>
                <w:sz w:val="20"/>
              </w:rPr>
              <w:t> </w:t>
            </w:r>
            <w:r>
              <w:rPr>
                <w:i/>
                <w:sz w:val="20"/>
              </w:rPr>
              <w:t>cooking.</w:t>
            </w:r>
            <w:r>
              <w:rPr>
                <w:i/>
                <w:spacing w:val="-4"/>
                <w:sz w:val="20"/>
              </w:rPr>
              <w:t> </w:t>
            </w:r>
            <w:r>
              <w:rPr>
                <w:b/>
                <w:sz w:val="20"/>
              </w:rPr>
              <w:t>(Have</w:t>
            </w:r>
            <w:r>
              <w:rPr>
                <w:b/>
                <w:spacing w:val="-2"/>
                <w:sz w:val="20"/>
              </w:rPr>
              <w:t> </w:t>
            </w:r>
            <w:r>
              <w:rPr>
                <w:b/>
                <w:sz w:val="20"/>
              </w:rPr>
              <w:t>got)</w:t>
            </w:r>
            <w:r>
              <w:rPr>
                <w:b/>
                <w:spacing w:val="-1"/>
                <w:sz w:val="20"/>
              </w:rPr>
              <w:t> </w:t>
            </w:r>
            <w:r>
              <w:rPr>
                <w:i/>
                <w:sz w:val="20"/>
              </w:rPr>
              <w:t>Where’s</w:t>
            </w:r>
            <w:r>
              <w:rPr>
                <w:i/>
                <w:spacing w:val="-5"/>
                <w:sz w:val="20"/>
              </w:rPr>
              <w:t> </w:t>
            </w:r>
            <w:r>
              <w:rPr>
                <w:i/>
                <w:sz w:val="20"/>
              </w:rPr>
              <w:t>the</w:t>
            </w:r>
            <w:r>
              <w:rPr>
                <w:i/>
                <w:spacing w:val="-7"/>
                <w:sz w:val="20"/>
              </w:rPr>
              <w:t> </w:t>
            </w:r>
            <w:r>
              <w:rPr>
                <w:i/>
                <w:sz w:val="20"/>
              </w:rPr>
              <w:t>bag?</w:t>
            </w:r>
            <w:r>
              <w:rPr>
                <w:i/>
                <w:spacing w:val="-7"/>
                <w:sz w:val="20"/>
              </w:rPr>
              <w:t> </w:t>
            </w:r>
            <w:r>
              <w:rPr>
                <w:i/>
                <w:spacing w:val="-4"/>
                <w:sz w:val="20"/>
              </w:rPr>
              <w:t>It’s</w:t>
            </w:r>
          </w:p>
        </w:tc>
        <w:tc>
          <w:tcPr>
            <w:tcW w:w="663" w:type="dxa"/>
            <w:tcBorders>
              <w:top w:val="nil"/>
              <w:bottom w:val="nil"/>
            </w:tcBorders>
          </w:tcPr>
          <w:p>
            <w:pPr>
              <w:pStyle w:val="TableParagraph"/>
              <w:rPr>
                <w:sz w:val="16"/>
              </w:rPr>
            </w:pPr>
          </w:p>
        </w:tc>
        <w:tc>
          <w:tcPr>
            <w:tcW w:w="664" w:type="dxa"/>
            <w:tcBorders>
              <w:top w:val="nil"/>
              <w:bottom w:val="nil"/>
            </w:tcBorders>
          </w:tcPr>
          <w:p>
            <w:pPr>
              <w:pStyle w:val="TableParagraph"/>
              <w:rPr>
                <w:sz w:val="16"/>
              </w:rPr>
            </w:pPr>
          </w:p>
        </w:tc>
        <w:tc>
          <w:tcPr>
            <w:tcW w:w="663" w:type="dxa"/>
            <w:tcBorders>
              <w:top w:val="nil"/>
              <w:bottom w:val="nil"/>
            </w:tcBorders>
          </w:tcPr>
          <w:p>
            <w:pPr>
              <w:pStyle w:val="TableParagraph"/>
              <w:rPr>
                <w:sz w:val="16"/>
              </w:rPr>
            </w:pPr>
          </w:p>
        </w:tc>
      </w:tr>
      <w:tr>
        <w:trPr>
          <w:trHeight w:val="228" w:hRule="atLeast"/>
        </w:trPr>
        <w:tc>
          <w:tcPr>
            <w:tcW w:w="2050" w:type="dxa"/>
            <w:tcBorders>
              <w:top w:val="nil"/>
              <w:bottom w:val="nil"/>
            </w:tcBorders>
            <w:shd w:val="clear" w:color="auto" w:fill="F3F3F3"/>
          </w:tcPr>
          <w:p>
            <w:pPr>
              <w:pStyle w:val="TableParagraph"/>
              <w:spacing w:line="208" w:lineRule="exact"/>
              <w:ind w:left="105"/>
              <w:rPr>
                <w:sz w:val="20"/>
              </w:rPr>
            </w:pPr>
            <w:r>
              <w:rPr>
                <w:spacing w:val="-2"/>
                <w:sz w:val="20"/>
              </w:rPr>
              <w:t>карактеристика</w:t>
            </w:r>
          </w:p>
        </w:tc>
        <w:tc>
          <w:tcPr>
            <w:tcW w:w="5032" w:type="dxa"/>
            <w:tcBorders>
              <w:top w:val="nil"/>
              <w:bottom w:val="nil"/>
            </w:tcBorders>
          </w:tcPr>
          <w:p>
            <w:pPr>
              <w:pStyle w:val="TableParagraph"/>
              <w:spacing w:line="208" w:lineRule="exact"/>
              <w:ind w:left="105"/>
              <w:rPr>
                <w:sz w:val="20"/>
              </w:rPr>
            </w:pPr>
            <w:r>
              <w:rPr>
                <w:sz w:val="20"/>
              </w:rPr>
              <w:t>односе</w:t>
            </w:r>
            <w:r>
              <w:rPr>
                <w:spacing w:val="-10"/>
                <w:sz w:val="20"/>
              </w:rPr>
              <w:t> </w:t>
            </w:r>
            <w:r>
              <w:rPr>
                <w:sz w:val="20"/>
              </w:rPr>
              <w:t>једноставним,</w:t>
            </w:r>
            <w:r>
              <w:rPr>
                <w:spacing w:val="-10"/>
                <w:sz w:val="20"/>
              </w:rPr>
              <w:t> </w:t>
            </w:r>
            <w:r>
              <w:rPr>
                <w:sz w:val="20"/>
              </w:rPr>
              <w:t>везаним</w:t>
            </w:r>
            <w:r>
              <w:rPr>
                <w:spacing w:val="-9"/>
                <w:sz w:val="20"/>
              </w:rPr>
              <w:t> </w:t>
            </w:r>
            <w:r>
              <w:rPr>
                <w:spacing w:val="-2"/>
                <w:sz w:val="20"/>
              </w:rPr>
              <w:t>исказима;</w:t>
            </w:r>
          </w:p>
        </w:tc>
        <w:tc>
          <w:tcPr>
            <w:tcW w:w="5032" w:type="dxa"/>
            <w:tcBorders>
              <w:top w:val="nil"/>
              <w:bottom w:val="nil"/>
            </w:tcBorders>
          </w:tcPr>
          <w:p>
            <w:pPr>
              <w:pStyle w:val="TableParagraph"/>
              <w:spacing w:line="208" w:lineRule="exact"/>
              <w:ind w:left="104"/>
              <w:rPr>
                <w:i/>
                <w:sz w:val="20"/>
              </w:rPr>
            </w:pPr>
            <w:r>
              <w:rPr>
                <w:i/>
                <w:sz w:val="20"/>
              </w:rPr>
              <w:t>on</w:t>
            </w:r>
            <w:r>
              <w:rPr>
                <w:i/>
                <w:spacing w:val="-3"/>
                <w:sz w:val="20"/>
              </w:rPr>
              <w:t> </w:t>
            </w:r>
            <w:r>
              <w:rPr>
                <w:i/>
                <w:sz w:val="20"/>
              </w:rPr>
              <w:t>the</w:t>
            </w:r>
            <w:r>
              <w:rPr>
                <w:i/>
                <w:spacing w:val="-5"/>
                <w:sz w:val="20"/>
              </w:rPr>
              <w:t> </w:t>
            </w:r>
            <w:r>
              <w:rPr>
                <w:i/>
                <w:sz w:val="20"/>
              </w:rPr>
              <w:t>chair</w:t>
            </w:r>
            <w:r>
              <w:rPr>
                <w:i/>
                <w:spacing w:val="-2"/>
                <w:sz w:val="20"/>
              </w:rPr>
              <w:t> </w:t>
            </w:r>
            <w:r>
              <w:rPr>
                <w:b/>
                <w:sz w:val="20"/>
              </w:rPr>
              <w:t>(Prepositions</w:t>
            </w:r>
            <w:r>
              <w:rPr>
                <w:b/>
                <w:spacing w:val="-4"/>
                <w:sz w:val="20"/>
              </w:rPr>
              <w:t> </w:t>
            </w:r>
            <w:r>
              <w:rPr>
                <w:b/>
                <w:sz w:val="20"/>
              </w:rPr>
              <w:t>of</w:t>
            </w:r>
            <w:r>
              <w:rPr>
                <w:b/>
                <w:spacing w:val="-2"/>
                <w:sz w:val="20"/>
              </w:rPr>
              <w:t> </w:t>
            </w:r>
            <w:r>
              <w:rPr>
                <w:b/>
                <w:sz w:val="20"/>
              </w:rPr>
              <w:t>place</w:t>
            </w:r>
            <w:r>
              <w:rPr>
                <w:b/>
                <w:spacing w:val="-4"/>
                <w:sz w:val="20"/>
              </w:rPr>
              <w:t> </w:t>
            </w:r>
            <w:r>
              <w:rPr>
                <w:b/>
                <w:sz w:val="20"/>
              </w:rPr>
              <w:t>–</w:t>
            </w:r>
            <w:r>
              <w:rPr>
                <w:b/>
                <w:spacing w:val="-6"/>
                <w:sz w:val="20"/>
              </w:rPr>
              <w:t> </w:t>
            </w:r>
            <w:r>
              <w:rPr>
                <w:i/>
                <w:sz w:val="20"/>
              </w:rPr>
              <w:t>in,</w:t>
            </w:r>
            <w:r>
              <w:rPr>
                <w:i/>
                <w:spacing w:val="-4"/>
                <w:sz w:val="20"/>
              </w:rPr>
              <w:t> </w:t>
            </w:r>
            <w:r>
              <w:rPr>
                <w:i/>
                <w:sz w:val="20"/>
              </w:rPr>
              <w:t>on,</w:t>
            </w:r>
            <w:r>
              <w:rPr>
                <w:i/>
                <w:spacing w:val="-4"/>
                <w:sz w:val="20"/>
              </w:rPr>
              <w:t> </w:t>
            </w:r>
            <w:r>
              <w:rPr>
                <w:i/>
                <w:sz w:val="20"/>
              </w:rPr>
              <w:t>under,</w:t>
            </w:r>
            <w:r>
              <w:rPr>
                <w:i/>
                <w:spacing w:val="-3"/>
                <w:sz w:val="20"/>
              </w:rPr>
              <w:t> </w:t>
            </w:r>
            <w:r>
              <w:rPr>
                <w:i/>
                <w:spacing w:val="-2"/>
                <w:sz w:val="20"/>
              </w:rPr>
              <w:t>behind,</w:t>
            </w:r>
          </w:p>
        </w:tc>
        <w:tc>
          <w:tcPr>
            <w:tcW w:w="663" w:type="dxa"/>
            <w:tcBorders>
              <w:top w:val="nil"/>
              <w:bottom w:val="nil"/>
            </w:tcBorders>
          </w:tcPr>
          <w:p>
            <w:pPr>
              <w:pStyle w:val="TableParagraph"/>
              <w:rPr>
                <w:sz w:val="16"/>
              </w:rPr>
            </w:pPr>
          </w:p>
        </w:tc>
        <w:tc>
          <w:tcPr>
            <w:tcW w:w="664" w:type="dxa"/>
            <w:tcBorders>
              <w:top w:val="nil"/>
              <w:bottom w:val="nil"/>
            </w:tcBorders>
          </w:tcPr>
          <w:p>
            <w:pPr>
              <w:pStyle w:val="TableParagraph"/>
              <w:rPr>
                <w:sz w:val="16"/>
              </w:rPr>
            </w:pPr>
          </w:p>
        </w:tc>
        <w:tc>
          <w:tcPr>
            <w:tcW w:w="663" w:type="dxa"/>
            <w:tcBorders>
              <w:top w:val="nil"/>
              <w:bottom w:val="nil"/>
            </w:tcBorders>
          </w:tcPr>
          <w:p>
            <w:pPr>
              <w:pStyle w:val="TableParagraph"/>
              <w:rPr>
                <w:sz w:val="16"/>
              </w:rPr>
            </w:pPr>
          </w:p>
        </w:tc>
      </w:tr>
      <w:tr>
        <w:trPr>
          <w:trHeight w:val="228" w:hRule="atLeast"/>
        </w:trPr>
        <w:tc>
          <w:tcPr>
            <w:tcW w:w="2050" w:type="dxa"/>
            <w:tcBorders>
              <w:top w:val="nil"/>
              <w:bottom w:val="nil"/>
            </w:tcBorders>
            <w:shd w:val="clear" w:color="auto" w:fill="F3F3F3"/>
          </w:tcPr>
          <w:p>
            <w:pPr>
              <w:pStyle w:val="TableParagraph"/>
              <w:spacing w:line="208" w:lineRule="exact"/>
              <w:ind w:left="105"/>
              <w:rPr>
                <w:sz w:val="20"/>
              </w:rPr>
            </w:pPr>
            <w:r>
              <w:rPr>
                <w:spacing w:val="-2"/>
                <w:sz w:val="20"/>
              </w:rPr>
              <w:t>предмета.</w:t>
            </w:r>
          </w:p>
        </w:tc>
        <w:tc>
          <w:tcPr>
            <w:tcW w:w="5032" w:type="dxa"/>
            <w:tcBorders>
              <w:top w:val="nil"/>
              <w:bottom w:val="nil"/>
            </w:tcBorders>
          </w:tcPr>
          <w:p>
            <w:pPr>
              <w:pStyle w:val="TableParagraph"/>
              <w:spacing w:line="208" w:lineRule="exact"/>
              <w:ind w:left="105"/>
              <w:rPr>
                <w:sz w:val="20"/>
              </w:rPr>
            </w:pPr>
            <w:r>
              <w:rPr>
                <w:sz w:val="20"/>
              </w:rPr>
              <w:t>-</w:t>
            </w:r>
            <w:r>
              <w:rPr>
                <w:spacing w:val="-6"/>
                <w:sz w:val="20"/>
              </w:rPr>
              <w:t> </w:t>
            </w:r>
            <w:r>
              <w:rPr>
                <w:sz w:val="20"/>
              </w:rPr>
              <w:t>разумеју</w:t>
            </w:r>
            <w:r>
              <w:rPr>
                <w:spacing w:val="-10"/>
                <w:sz w:val="20"/>
              </w:rPr>
              <w:t> </w:t>
            </w:r>
            <w:r>
              <w:rPr>
                <w:sz w:val="20"/>
              </w:rPr>
              <w:t>једноставнији</w:t>
            </w:r>
            <w:r>
              <w:rPr>
                <w:spacing w:val="-4"/>
                <w:sz w:val="20"/>
              </w:rPr>
              <w:t> </w:t>
            </w:r>
            <w:r>
              <w:rPr>
                <w:sz w:val="20"/>
              </w:rPr>
              <w:t>опис</w:t>
            </w:r>
            <w:r>
              <w:rPr>
                <w:spacing w:val="-8"/>
                <w:sz w:val="20"/>
              </w:rPr>
              <w:t> </w:t>
            </w:r>
            <w:r>
              <w:rPr>
                <w:sz w:val="20"/>
              </w:rPr>
              <w:t>предмета</w:t>
            </w:r>
            <w:r>
              <w:rPr>
                <w:spacing w:val="-4"/>
                <w:sz w:val="20"/>
              </w:rPr>
              <w:t> </w:t>
            </w:r>
            <w:r>
              <w:rPr>
                <w:sz w:val="20"/>
              </w:rPr>
              <w:t>и</w:t>
            </w:r>
            <w:r>
              <w:rPr>
                <w:spacing w:val="-7"/>
                <w:sz w:val="20"/>
              </w:rPr>
              <w:t> </w:t>
            </w:r>
            <w:r>
              <w:rPr>
                <w:spacing w:val="-4"/>
                <w:sz w:val="20"/>
              </w:rPr>
              <w:t>опишу</w:t>
            </w:r>
          </w:p>
        </w:tc>
        <w:tc>
          <w:tcPr>
            <w:tcW w:w="5032" w:type="dxa"/>
            <w:tcBorders>
              <w:top w:val="nil"/>
              <w:bottom w:val="nil"/>
            </w:tcBorders>
          </w:tcPr>
          <w:p>
            <w:pPr>
              <w:pStyle w:val="TableParagraph"/>
              <w:spacing w:line="208" w:lineRule="exact"/>
              <w:ind w:left="104"/>
              <w:rPr>
                <w:i/>
                <w:sz w:val="20"/>
              </w:rPr>
            </w:pPr>
            <w:r>
              <w:rPr>
                <w:i/>
                <w:sz w:val="20"/>
              </w:rPr>
              <w:t>opposite…</w:t>
            </w:r>
            <w:r>
              <w:rPr>
                <w:sz w:val="20"/>
              </w:rPr>
              <w:t>);</w:t>
            </w:r>
            <w:r>
              <w:rPr>
                <w:spacing w:val="-7"/>
                <w:sz w:val="20"/>
              </w:rPr>
              <w:t> </w:t>
            </w:r>
            <w:r>
              <w:rPr>
                <w:i/>
                <w:sz w:val="20"/>
              </w:rPr>
              <w:t>This/that</w:t>
            </w:r>
            <w:r>
              <w:rPr>
                <w:i/>
                <w:spacing w:val="-7"/>
                <w:sz w:val="20"/>
              </w:rPr>
              <w:t> </w:t>
            </w:r>
            <w:r>
              <w:rPr>
                <w:i/>
                <w:sz w:val="20"/>
              </w:rPr>
              <w:t>photo</w:t>
            </w:r>
            <w:r>
              <w:rPr>
                <w:i/>
                <w:spacing w:val="-9"/>
                <w:sz w:val="20"/>
              </w:rPr>
              <w:t> </w:t>
            </w:r>
            <w:r>
              <w:rPr>
                <w:i/>
                <w:sz w:val="20"/>
              </w:rPr>
              <w:t>isn’t</w:t>
            </w:r>
            <w:r>
              <w:rPr>
                <w:i/>
                <w:spacing w:val="-6"/>
                <w:sz w:val="20"/>
              </w:rPr>
              <w:t> </w:t>
            </w:r>
            <w:r>
              <w:rPr>
                <w:i/>
                <w:sz w:val="20"/>
              </w:rPr>
              <w:t>very</w:t>
            </w:r>
            <w:r>
              <w:rPr>
                <w:i/>
                <w:spacing w:val="-7"/>
                <w:sz w:val="20"/>
              </w:rPr>
              <w:t> </w:t>
            </w:r>
            <w:r>
              <w:rPr>
                <w:i/>
                <w:sz w:val="20"/>
              </w:rPr>
              <w:t>nice.</w:t>
            </w:r>
            <w:r>
              <w:rPr>
                <w:i/>
                <w:spacing w:val="-2"/>
                <w:sz w:val="20"/>
              </w:rPr>
              <w:t> These/those</w:t>
            </w:r>
          </w:p>
        </w:tc>
        <w:tc>
          <w:tcPr>
            <w:tcW w:w="663" w:type="dxa"/>
            <w:tcBorders>
              <w:top w:val="nil"/>
              <w:bottom w:val="nil"/>
            </w:tcBorders>
          </w:tcPr>
          <w:p>
            <w:pPr>
              <w:pStyle w:val="TableParagraph"/>
              <w:rPr>
                <w:sz w:val="16"/>
              </w:rPr>
            </w:pPr>
          </w:p>
        </w:tc>
        <w:tc>
          <w:tcPr>
            <w:tcW w:w="664" w:type="dxa"/>
            <w:tcBorders>
              <w:top w:val="nil"/>
              <w:bottom w:val="nil"/>
            </w:tcBorders>
          </w:tcPr>
          <w:p>
            <w:pPr>
              <w:pStyle w:val="TableParagraph"/>
              <w:rPr>
                <w:sz w:val="16"/>
              </w:rPr>
            </w:pPr>
          </w:p>
        </w:tc>
        <w:tc>
          <w:tcPr>
            <w:tcW w:w="663" w:type="dxa"/>
            <w:tcBorders>
              <w:top w:val="nil"/>
              <w:bottom w:val="nil"/>
            </w:tcBorders>
          </w:tcPr>
          <w:p>
            <w:pPr>
              <w:pStyle w:val="TableParagraph"/>
              <w:rPr>
                <w:sz w:val="16"/>
              </w:rPr>
            </w:pPr>
          </w:p>
        </w:tc>
      </w:tr>
      <w:tr>
        <w:trPr>
          <w:trHeight w:val="230" w:hRule="atLeast"/>
        </w:trPr>
        <w:tc>
          <w:tcPr>
            <w:tcW w:w="2050" w:type="dxa"/>
            <w:tcBorders>
              <w:top w:val="nil"/>
              <w:bottom w:val="nil"/>
            </w:tcBorders>
            <w:shd w:val="clear" w:color="auto" w:fill="F3F3F3"/>
          </w:tcPr>
          <w:p>
            <w:pPr>
              <w:pStyle w:val="TableParagraph"/>
              <w:rPr>
                <w:sz w:val="16"/>
              </w:rPr>
            </w:pPr>
          </w:p>
        </w:tc>
        <w:tc>
          <w:tcPr>
            <w:tcW w:w="5032" w:type="dxa"/>
            <w:tcBorders>
              <w:top w:val="nil"/>
              <w:bottom w:val="nil"/>
            </w:tcBorders>
          </w:tcPr>
          <w:p>
            <w:pPr>
              <w:pStyle w:val="TableParagraph"/>
              <w:spacing w:line="210" w:lineRule="exact"/>
              <w:ind w:left="105"/>
              <w:rPr>
                <w:sz w:val="20"/>
              </w:rPr>
            </w:pPr>
            <w:r>
              <w:rPr>
                <w:sz w:val="20"/>
              </w:rPr>
              <w:t>њихове</w:t>
            </w:r>
            <w:r>
              <w:rPr>
                <w:spacing w:val="-15"/>
                <w:sz w:val="20"/>
              </w:rPr>
              <w:t> </w:t>
            </w:r>
            <w:r>
              <w:rPr>
                <w:sz w:val="20"/>
              </w:rPr>
              <w:t>карактериситке</w:t>
            </w:r>
            <w:r>
              <w:rPr>
                <w:spacing w:val="-12"/>
                <w:sz w:val="20"/>
              </w:rPr>
              <w:t> </w:t>
            </w:r>
            <w:r>
              <w:rPr>
                <w:sz w:val="20"/>
              </w:rPr>
              <w:t>користећи</w:t>
            </w:r>
            <w:r>
              <w:rPr>
                <w:spacing w:val="-12"/>
                <w:sz w:val="20"/>
              </w:rPr>
              <w:t> </w:t>
            </w:r>
            <w:r>
              <w:rPr>
                <w:sz w:val="20"/>
              </w:rPr>
              <w:t>једноставна</w:t>
            </w:r>
            <w:r>
              <w:rPr>
                <w:spacing w:val="-8"/>
                <w:sz w:val="20"/>
              </w:rPr>
              <w:t> </w:t>
            </w:r>
            <w:r>
              <w:rPr>
                <w:spacing w:val="-2"/>
                <w:sz w:val="20"/>
              </w:rPr>
              <w:t>језичка</w:t>
            </w:r>
          </w:p>
        </w:tc>
        <w:tc>
          <w:tcPr>
            <w:tcW w:w="5032" w:type="dxa"/>
            <w:tcBorders>
              <w:top w:val="nil"/>
              <w:bottom w:val="nil"/>
            </w:tcBorders>
          </w:tcPr>
          <w:p>
            <w:pPr>
              <w:pStyle w:val="TableParagraph"/>
              <w:spacing w:line="210" w:lineRule="exact"/>
              <w:ind w:left="104"/>
              <w:rPr>
                <w:sz w:val="20"/>
              </w:rPr>
            </w:pPr>
            <w:r>
              <w:rPr>
                <w:i/>
                <w:sz w:val="20"/>
              </w:rPr>
              <w:t>books</w:t>
            </w:r>
            <w:r>
              <w:rPr>
                <w:i/>
                <w:spacing w:val="-13"/>
                <w:sz w:val="20"/>
              </w:rPr>
              <w:t> </w:t>
            </w:r>
            <w:r>
              <w:rPr>
                <w:i/>
                <w:sz w:val="20"/>
              </w:rPr>
              <w:t>are</w:t>
            </w:r>
            <w:r>
              <w:rPr>
                <w:i/>
                <w:spacing w:val="-11"/>
                <w:sz w:val="20"/>
              </w:rPr>
              <w:t> </w:t>
            </w:r>
            <w:r>
              <w:rPr>
                <w:i/>
                <w:sz w:val="20"/>
              </w:rPr>
              <w:t>interesting.</w:t>
            </w:r>
            <w:r>
              <w:rPr>
                <w:i/>
                <w:spacing w:val="-9"/>
                <w:sz w:val="20"/>
              </w:rPr>
              <w:t> </w:t>
            </w:r>
            <w:r>
              <w:rPr>
                <w:b/>
                <w:sz w:val="20"/>
              </w:rPr>
              <w:t>(Demonstrative</w:t>
            </w:r>
            <w:r>
              <w:rPr>
                <w:b/>
                <w:spacing w:val="-7"/>
                <w:sz w:val="20"/>
              </w:rPr>
              <w:t> </w:t>
            </w:r>
            <w:r>
              <w:rPr>
                <w:b/>
                <w:sz w:val="20"/>
              </w:rPr>
              <w:t>pronouns);</w:t>
            </w:r>
            <w:r>
              <w:rPr>
                <w:b/>
                <w:spacing w:val="-6"/>
                <w:sz w:val="20"/>
              </w:rPr>
              <w:t> </w:t>
            </w:r>
            <w:r>
              <w:rPr>
                <w:spacing w:val="-2"/>
                <w:sz w:val="20"/>
              </w:rPr>
              <w:t>кратке</w:t>
            </w:r>
          </w:p>
        </w:tc>
        <w:tc>
          <w:tcPr>
            <w:tcW w:w="663" w:type="dxa"/>
            <w:tcBorders>
              <w:top w:val="nil"/>
              <w:bottom w:val="nil"/>
            </w:tcBorders>
          </w:tcPr>
          <w:p>
            <w:pPr>
              <w:pStyle w:val="TableParagraph"/>
              <w:rPr>
                <w:sz w:val="16"/>
              </w:rPr>
            </w:pPr>
          </w:p>
        </w:tc>
        <w:tc>
          <w:tcPr>
            <w:tcW w:w="664" w:type="dxa"/>
            <w:tcBorders>
              <w:top w:val="nil"/>
              <w:bottom w:val="nil"/>
            </w:tcBorders>
          </w:tcPr>
          <w:p>
            <w:pPr>
              <w:pStyle w:val="TableParagraph"/>
              <w:rPr>
                <w:sz w:val="16"/>
              </w:rPr>
            </w:pPr>
          </w:p>
        </w:tc>
        <w:tc>
          <w:tcPr>
            <w:tcW w:w="663" w:type="dxa"/>
            <w:tcBorders>
              <w:top w:val="nil"/>
              <w:bottom w:val="nil"/>
            </w:tcBorders>
          </w:tcPr>
          <w:p>
            <w:pPr>
              <w:pStyle w:val="TableParagraph"/>
              <w:rPr>
                <w:sz w:val="16"/>
              </w:rPr>
            </w:pPr>
          </w:p>
        </w:tc>
      </w:tr>
      <w:tr>
        <w:trPr>
          <w:trHeight w:val="230" w:hRule="atLeast"/>
        </w:trPr>
        <w:tc>
          <w:tcPr>
            <w:tcW w:w="2050" w:type="dxa"/>
            <w:tcBorders>
              <w:top w:val="nil"/>
              <w:bottom w:val="nil"/>
            </w:tcBorders>
            <w:shd w:val="clear" w:color="auto" w:fill="F3F3F3"/>
          </w:tcPr>
          <w:p>
            <w:pPr>
              <w:pStyle w:val="TableParagraph"/>
              <w:rPr>
                <w:sz w:val="16"/>
              </w:rPr>
            </w:pPr>
          </w:p>
        </w:tc>
        <w:tc>
          <w:tcPr>
            <w:tcW w:w="5032" w:type="dxa"/>
            <w:tcBorders>
              <w:top w:val="nil"/>
              <w:bottom w:val="nil"/>
            </w:tcBorders>
          </w:tcPr>
          <w:p>
            <w:pPr>
              <w:pStyle w:val="TableParagraph"/>
              <w:spacing w:line="210" w:lineRule="exact"/>
              <w:ind w:left="105"/>
              <w:rPr>
                <w:sz w:val="20"/>
              </w:rPr>
            </w:pPr>
            <w:r>
              <w:rPr>
                <w:spacing w:val="-2"/>
                <w:sz w:val="20"/>
              </w:rPr>
              <w:t>средства;</w:t>
            </w:r>
          </w:p>
        </w:tc>
        <w:tc>
          <w:tcPr>
            <w:tcW w:w="5032" w:type="dxa"/>
            <w:tcBorders>
              <w:top w:val="nil"/>
              <w:bottom w:val="nil"/>
            </w:tcBorders>
          </w:tcPr>
          <w:p>
            <w:pPr>
              <w:pStyle w:val="TableParagraph"/>
              <w:spacing w:line="210" w:lineRule="exact"/>
              <w:ind w:left="104"/>
              <w:rPr>
                <w:b/>
                <w:sz w:val="20"/>
              </w:rPr>
            </w:pPr>
            <w:r>
              <w:rPr>
                <w:sz w:val="20"/>
              </w:rPr>
              <w:t>текстове</w:t>
            </w:r>
            <w:r>
              <w:rPr>
                <w:spacing w:val="-6"/>
                <w:sz w:val="20"/>
              </w:rPr>
              <w:t> </w:t>
            </w:r>
            <w:r>
              <w:rPr>
                <w:sz w:val="20"/>
              </w:rPr>
              <w:t>и</w:t>
            </w:r>
            <w:r>
              <w:rPr>
                <w:spacing w:val="-5"/>
                <w:sz w:val="20"/>
              </w:rPr>
              <w:t> </w:t>
            </w:r>
            <w:r>
              <w:rPr>
                <w:sz w:val="20"/>
              </w:rPr>
              <w:t>дијалоге</w:t>
            </w:r>
            <w:r>
              <w:rPr>
                <w:spacing w:val="-5"/>
                <w:sz w:val="20"/>
              </w:rPr>
              <w:t> </w:t>
            </w:r>
            <w:r>
              <w:rPr>
                <w:sz w:val="20"/>
              </w:rPr>
              <w:t>који</w:t>
            </w:r>
            <w:r>
              <w:rPr>
                <w:spacing w:val="-5"/>
                <w:sz w:val="20"/>
              </w:rPr>
              <w:t> </w:t>
            </w:r>
            <w:r>
              <w:rPr>
                <w:sz w:val="20"/>
              </w:rPr>
              <w:t>се</w:t>
            </w:r>
            <w:r>
              <w:rPr>
                <w:spacing w:val="-6"/>
                <w:sz w:val="20"/>
              </w:rPr>
              <w:t> </w:t>
            </w:r>
            <w:r>
              <w:rPr>
                <w:sz w:val="20"/>
              </w:rPr>
              <w:t>односе</w:t>
            </w:r>
            <w:r>
              <w:rPr>
                <w:spacing w:val="-5"/>
                <w:sz w:val="20"/>
              </w:rPr>
              <w:t> </w:t>
            </w:r>
            <w:r>
              <w:rPr>
                <w:sz w:val="20"/>
              </w:rPr>
              <w:t>на</w:t>
            </w:r>
            <w:r>
              <w:rPr>
                <w:spacing w:val="-2"/>
                <w:sz w:val="20"/>
              </w:rPr>
              <w:t> </w:t>
            </w:r>
            <w:r>
              <w:rPr>
                <w:sz w:val="20"/>
              </w:rPr>
              <w:t>теме</w:t>
            </w:r>
            <w:r>
              <w:rPr>
                <w:spacing w:val="-2"/>
                <w:sz w:val="20"/>
              </w:rPr>
              <w:t> </w:t>
            </w:r>
            <w:r>
              <w:rPr>
                <w:b/>
                <w:spacing w:val="-2"/>
                <w:sz w:val="20"/>
              </w:rPr>
              <w:t>(слушају,</w:t>
            </w:r>
          </w:p>
        </w:tc>
        <w:tc>
          <w:tcPr>
            <w:tcW w:w="663" w:type="dxa"/>
            <w:tcBorders>
              <w:top w:val="nil"/>
              <w:bottom w:val="nil"/>
            </w:tcBorders>
          </w:tcPr>
          <w:p>
            <w:pPr>
              <w:pStyle w:val="TableParagraph"/>
              <w:rPr>
                <w:sz w:val="16"/>
              </w:rPr>
            </w:pPr>
          </w:p>
        </w:tc>
        <w:tc>
          <w:tcPr>
            <w:tcW w:w="664" w:type="dxa"/>
            <w:tcBorders>
              <w:top w:val="nil"/>
              <w:bottom w:val="nil"/>
            </w:tcBorders>
          </w:tcPr>
          <w:p>
            <w:pPr>
              <w:pStyle w:val="TableParagraph"/>
              <w:rPr>
                <w:sz w:val="16"/>
              </w:rPr>
            </w:pPr>
          </w:p>
        </w:tc>
        <w:tc>
          <w:tcPr>
            <w:tcW w:w="663" w:type="dxa"/>
            <w:tcBorders>
              <w:top w:val="nil"/>
              <w:bottom w:val="nil"/>
            </w:tcBorders>
          </w:tcPr>
          <w:p>
            <w:pPr>
              <w:pStyle w:val="TableParagraph"/>
              <w:rPr>
                <w:sz w:val="16"/>
              </w:rPr>
            </w:pPr>
          </w:p>
        </w:tc>
      </w:tr>
      <w:tr>
        <w:trPr>
          <w:trHeight w:val="230" w:hRule="atLeast"/>
        </w:trPr>
        <w:tc>
          <w:tcPr>
            <w:tcW w:w="2050" w:type="dxa"/>
            <w:tcBorders>
              <w:top w:val="nil"/>
              <w:bottom w:val="nil"/>
            </w:tcBorders>
            <w:shd w:val="clear" w:color="auto" w:fill="F3F3F3"/>
          </w:tcPr>
          <w:p>
            <w:pPr>
              <w:pStyle w:val="TableParagraph"/>
              <w:rPr>
                <w:sz w:val="16"/>
              </w:rPr>
            </w:pPr>
          </w:p>
        </w:tc>
        <w:tc>
          <w:tcPr>
            <w:tcW w:w="5032" w:type="dxa"/>
            <w:tcBorders>
              <w:top w:val="nil"/>
              <w:bottom w:val="nil"/>
            </w:tcBorders>
          </w:tcPr>
          <w:p>
            <w:pPr>
              <w:pStyle w:val="TableParagraph"/>
              <w:spacing w:line="210" w:lineRule="exact"/>
              <w:ind w:left="105"/>
              <w:rPr>
                <w:sz w:val="20"/>
              </w:rPr>
            </w:pPr>
            <w:r>
              <w:rPr>
                <w:sz w:val="20"/>
              </w:rPr>
              <w:t>-</w:t>
            </w:r>
            <w:r>
              <w:rPr>
                <w:spacing w:val="-5"/>
                <w:sz w:val="20"/>
              </w:rPr>
              <w:t> </w:t>
            </w:r>
            <w:r>
              <w:rPr>
                <w:sz w:val="20"/>
              </w:rPr>
              <w:t>разумеју</w:t>
            </w:r>
            <w:r>
              <w:rPr>
                <w:spacing w:val="-9"/>
                <w:sz w:val="20"/>
              </w:rPr>
              <w:t> </w:t>
            </w:r>
            <w:r>
              <w:rPr>
                <w:sz w:val="20"/>
              </w:rPr>
              <w:t>сличности</w:t>
            </w:r>
            <w:r>
              <w:rPr>
                <w:spacing w:val="-6"/>
                <w:sz w:val="20"/>
              </w:rPr>
              <w:t> </w:t>
            </w:r>
            <w:r>
              <w:rPr>
                <w:sz w:val="20"/>
              </w:rPr>
              <w:t>и</w:t>
            </w:r>
            <w:r>
              <w:rPr>
                <w:spacing w:val="-6"/>
                <w:sz w:val="20"/>
              </w:rPr>
              <w:t> </w:t>
            </w:r>
            <w:r>
              <w:rPr>
                <w:sz w:val="20"/>
              </w:rPr>
              <w:t>разлике</w:t>
            </w:r>
            <w:r>
              <w:rPr>
                <w:spacing w:val="-7"/>
                <w:sz w:val="20"/>
              </w:rPr>
              <w:t> </w:t>
            </w:r>
            <w:r>
              <w:rPr>
                <w:sz w:val="20"/>
              </w:rPr>
              <w:t>у</w:t>
            </w:r>
            <w:r>
              <w:rPr>
                <w:spacing w:val="-13"/>
                <w:sz w:val="20"/>
              </w:rPr>
              <w:t> </w:t>
            </w:r>
            <w:r>
              <w:rPr>
                <w:sz w:val="20"/>
              </w:rPr>
              <w:t>интересовањима</w:t>
            </w:r>
            <w:r>
              <w:rPr>
                <w:spacing w:val="-6"/>
                <w:sz w:val="20"/>
              </w:rPr>
              <w:t> </w:t>
            </w:r>
            <w:r>
              <w:rPr>
                <w:spacing w:val="-10"/>
                <w:sz w:val="20"/>
              </w:rPr>
              <w:t>и</w:t>
            </w:r>
          </w:p>
        </w:tc>
        <w:tc>
          <w:tcPr>
            <w:tcW w:w="5032" w:type="dxa"/>
            <w:tcBorders>
              <w:top w:val="nil"/>
              <w:bottom w:val="nil"/>
            </w:tcBorders>
          </w:tcPr>
          <w:p>
            <w:pPr>
              <w:pStyle w:val="TableParagraph"/>
              <w:spacing w:line="210" w:lineRule="exact"/>
              <w:ind w:left="104"/>
              <w:rPr>
                <w:sz w:val="20"/>
              </w:rPr>
            </w:pPr>
            <w:r>
              <w:rPr>
                <w:b/>
                <w:sz w:val="20"/>
              </w:rPr>
              <w:t>читају,</w:t>
            </w:r>
            <w:r>
              <w:rPr>
                <w:b/>
                <w:spacing w:val="-10"/>
                <w:sz w:val="20"/>
              </w:rPr>
              <w:t> </w:t>
            </w:r>
            <w:r>
              <w:rPr>
                <w:b/>
                <w:sz w:val="20"/>
              </w:rPr>
              <w:t>говоре</w:t>
            </w:r>
            <w:r>
              <w:rPr>
                <w:b/>
                <w:spacing w:val="-4"/>
                <w:sz w:val="20"/>
              </w:rPr>
              <w:t> </w:t>
            </w:r>
            <w:r>
              <w:rPr>
                <w:b/>
                <w:sz w:val="20"/>
              </w:rPr>
              <w:t>и</w:t>
            </w:r>
            <w:r>
              <w:rPr>
                <w:b/>
                <w:spacing w:val="-6"/>
                <w:sz w:val="20"/>
              </w:rPr>
              <w:t> </w:t>
            </w:r>
            <w:r>
              <w:rPr>
                <w:b/>
                <w:sz w:val="20"/>
              </w:rPr>
              <w:t>пишу)</w:t>
            </w:r>
            <w:r>
              <w:rPr>
                <w:sz w:val="20"/>
              </w:rPr>
              <w:t>;</w:t>
            </w:r>
            <w:r>
              <w:rPr>
                <w:spacing w:val="-4"/>
                <w:sz w:val="20"/>
              </w:rPr>
              <w:t> </w:t>
            </w:r>
            <w:r>
              <w:rPr>
                <w:sz w:val="20"/>
              </w:rPr>
              <w:t>сличности</w:t>
            </w:r>
            <w:r>
              <w:rPr>
                <w:spacing w:val="-7"/>
                <w:sz w:val="20"/>
              </w:rPr>
              <w:t> </w:t>
            </w:r>
            <w:r>
              <w:rPr>
                <w:sz w:val="20"/>
              </w:rPr>
              <w:t>и</w:t>
            </w:r>
            <w:r>
              <w:rPr>
                <w:spacing w:val="-7"/>
                <w:sz w:val="20"/>
              </w:rPr>
              <w:t> </w:t>
            </w:r>
            <w:r>
              <w:rPr>
                <w:sz w:val="20"/>
              </w:rPr>
              <w:t>разлике</w:t>
            </w:r>
            <w:r>
              <w:rPr>
                <w:spacing w:val="-8"/>
                <w:sz w:val="20"/>
              </w:rPr>
              <w:t> </w:t>
            </w:r>
            <w:r>
              <w:rPr>
                <w:spacing w:val="-10"/>
                <w:sz w:val="20"/>
              </w:rPr>
              <w:t>у</w:t>
            </w:r>
          </w:p>
        </w:tc>
        <w:tc>
          <w:tcPr>
            <w:tcW w:w="663" w:type="dxa"/>
            <w:tcBorders>
              <w:top w:val="nil"/>
              <w:bottom w:val="nil"/>
            </w:tcBorders>
          </w:tcPr>
          <w:p>
            <w:pPr>
              <w:pStyle w:val="TableParagraph"/>
              <w:rPr>
                <w:sz w:val="16"/>
              </w:rPr>
            </w:pPr>
          </w:p>
        </w:tc>
        <w:tc>
          <w:tcPr>
            <w:tcW w:w="664" w:type="dxa"/>
            <w:tcBorders>
              <w:top w:val="nil"/>
              <w:bottom w:val="nil"/>
            </w:tcBorders>
          </w:tcPr>
          <w:p>
            <w:pPr>
              <w:pStyle w:val="TableParagraph"/>
              <w:rPr>
                <w:sz w:val="16"/>
              </w:rPr>
            </w:pPr>
          </w:p>
        </w:tc>
        <w:tc>
          <w:tcPr>
            <w:tcW w:w="663" w:type="dxa"/>
            <w:tcBorders>
              <w:top w:val="nil"/>
              <w:bottom w:val="nil"/>
            </w:tcBorders>
          </w:tcPr>
          <w:p>
            <w:pPr>
              <w:pStyle w:val="TableParagraph"/>
              <w:rPr>
                <w:sz w:val="16"/>
              </w:rPr>
            </w:pPr>
          </w:p>
        </w:tc>
      </w:tr>
      <w:tr>
        <w:trPr>
          <w:trHeight w:val="230" w:hRule="atLeast"/>
        </w:trPr>
        <w:tc>
          <w:tcPr>
            <w:tcW w:w="2050" w:type="dxa"/>
            <w:tcBorders>
              <w:top w:val="nil"/>
              <w:bottom w:val="nil"/>
            </w:tcBorders>
            <w:shd w:val="clear" w:color="auto" w:fill="F3F3F3"/>
          </w:tcPr>
          <w:p>
            <w:pPr>
              <w:pStyle w:val="TableParagraph"/>
              <w:rPr>
                <w:sz w:val="16"/>
              </w:rPr>
            </w:pPr>
          </w:p>
        </w:tc>
        <w:tc>
          <w:tcPr>
            <w:tcW w:w="5032" w:type="dxa"/>
            <w:tcBorders>
              <w:top w:val="nil"/>
              <w:bottom w:val="nil"/>
            </w:tcBorders>
          </w:tcPr>
          <w:p>
            <w:pPr>
              <w:pStyle w:val="TableParagraph"/>
              <w:spacing w:line="210" w:lineRule="exact"/>
              <w:ind w:left="105"/>
              <w:rPr>
                <w:sz w:val="20"/>
              </w:rPr>
            </w:pPr>
            <w:r>
              <w:rPr>
                <w:sz w:val="20"/>
              </w:rPr>
              <w:t>школском</w:t>
            </w:r>
            <w:r>
              <w:rPr>
                <w:spacing w:val="-6"/>
                <w:sz w:val="20"/>
              </w:rPr>
              <w:t> </w:t>
            </w:r>
            <w:r>
              <w:rPr>
                <w:sz w:val="20"/>
              </w:rPr>
              <w:t>животу</w:t>
            </w:r>
            <w:r>
              <w:rPr>
                <w:spacing w:val="-9"/>
                <w:sz w:val="20"/>
              </w:rPr>
              <w:t> </w:t>
            </w:r>
            <w:r>
              <w:rPr>
                <w:sz w:val="20"/>
              </w:rPr>
              <w:t>деце</w:t>
            </w:r>
            <w:r>
              <w:rPr>
                <w:spacing w:val="-3"/>
                <w:sz w:val="20"/>
              </w:rPr>
              <w:t> </w:t>
            </w:r>
            <w:r>
              <w:rPr>
                <w:sz w:val="20"/>
              </w:rPr>
              <w:t>у</w:t>
            </w:r>
            <w:r>
              <w:rPr>
                <w:spacing w:val="-13"/>
                <w:sz w:val="20"/>
              </w:rPr>
              <w:t> </w:t>
            </w:r>
            <w:r>
              <w:rPr>
                <w:sz w:val="20"/>
              </w:rPr>
              <w:t>земљама</w:t>
            </w:r>
            <w:r>
              <w:rPr>
                <w:spacing w:val="-3"/>
                <w:sz w:val="20"/>
              </w:rPr>
              <w:t> </w:t>
            </w:r>
            <w:r>
              <w:rPr>
                <w:sz w:val="20"/>
              </w:rPr>
              <w:t>циљне</w:t>
            </w:r>
            <w:r>
              <w:rPr>
                <w:spacing w:val="-7"/>
                <w:sz w:val="20"/>
              </w:rPr>
              <w:t> </w:t>
            </w:r>
            <w:r>
              <w:rPr>
                <w:sz w:val="20"/>
              </w:rPr>
              <w:t>културе</w:t>
            </w:r>
            <w:r>
              <w:rPr>
                <w:spacing w:val="-7"/>
                <w:sz w:val="20"/>
              </w:rPr>
              <w:t> </w:t>
            </w:r>
            <w:r>
              <w:rPr>
                <w:sz w:val="20"/>
              </w:rPr>
              <w:t>и</w:t>
            </w:r>
            <w:r>
              <w:rPr>
                <w:spacing w:val="-6"/>
                <w:sz w:val="20"/>
              </w:rPr>
              <w:t> </w:t>
            </w:r>
            <w:r>
              <w:rPr>
                <w:spacing w:val="-5"/>
                <w:sz w:val="20"/>
              </w:rPr>
              <w:t>код</w:t>
            </w:r>
          </w:p>
        </w:tc>
        <w:tc>
          <w:tcPr>
            <w:tcW w:w="5032" w:type="dxa"/>
            <w:tcBorders>
              <w:top w:val="nil"/>
              <w:bottom w:val="nil"/>
            </w:tcBorders>
          </w:tcPr>
          <w:p>
            <w:pPr>
              <w:pStyle w:val="TableParagraph"/>
              <w:spacing w:line="210" w:lineRule="exact"/>
              <w:ind w:left="104"/>
              <w:rPr>
                <w:sz w:val="20"/>
              </w:rPr>
            </w:pPr>
            <w:r>
              <w:rPr>
                <w:spacing w:val="-2"/>
                <w:sz w:val="20"/>
              </w:rPr>
              <w:t>културама.</w:t>
            </w:r>
          </w:p>
        </w:tc>
        <w:tc>
          <w:tcPr>
            <w:tcW w:w="663" w:type="dxa"/>
            <w:tcBorders>
              <w:top w:val="nil"/>
              <w:bottom w:val="nil"/>
            </w:tcBorders>
          </w:tcPr>
          <w:p>
            <w:pPr>
              <w:pStyle w:val="TableParagraph"/>
              <w:rPr>
                <w:sz w:val="16"/>
              </w:rPr>
            </w:pPr>
          </w:p>
        </w:tc>
        <w:tc>
          <w:tcPr>
            <w:tcW w:w="664" w:type="dxa"/>
            <w:tcBorders>
              <w:top w:val="nil"/>
              <w:bottom w:val="nil"/>
            </w:tcBorders>
          </w:tcPr>
          <w:p>
            <w:pPr>
              <w:pStyle w:val="TableParagraph"/>
              <w:rPr>
                <w:sz w:val="16"/>
              </w:rPr>
            </w:pPr>
          </w:p>
        </w:tc>
        <w:tc>
          <w:tcPr>
            <w:tcW w:w="663" w:type="dxa"/>
            <w:tcBorders>
              <w:top w:val="nil"/>
              <w:bottom w:val="nil"/>
            </w:tcBorders>
          </w:tcPr>
          <w:p>
            <w:pPr>
              <w:pStyle w:val="TableParagraph"/>
              <w:rPr>
                <w:sz w:val="16"/>
              </w:rPr>
            </w:pPr>
          </w:p>
        </w:tc>
      </w:tr>
      <w:tr>
        <w:trPr>
          <w:trHeight w:val="231" w:hRule="atLeast"/>
        </w:trPr>
        <w:tc>
          <w:tcPr>
            <w:tcW w:w="2050" w:type="dxa"/>
            <w:tcBorders>
              <w:top w:val="nil"/>
              <w:bottom w:val="single" w:sz="4" w:space="0" w:color="000000"/>
            </w:tcBorders>
            <w:shd w:val="clear" w:color="auto" w:fill="F3F3F3"/>
          </w:tcPr>
          <w:p>
            <w:pPr>
              <w:pStyle w:val="TableParagraph"/>
              <w:rPr>
                <w:sz w:val="16"/>
              </w:rPr>
            </w:pPr>
          </w:p>
        </w:tc>
        <w:tc>
          <w:tcPr>
            <w:tcW w:w="5032" w:type="dxa"/>
            <w:tcBorders>
              <w:top w:val="nil"/>
              <w:bottom w:val="single" w:sz="4" w:space="0" w:color="000000"/>
            </w:tcBorders>
          </w:tcPr>
          <w:p>
            <w:pPr>
              <w:pStyle w:val="TableParagraph"/>
              <w:spacing w:line="212" w:lineRule="exact"/>
              <w:ind w:left="105"/>
              <w:rPr>
                <w:sz w:val="20"/>
              </w:rPr>
            </w:pPr>
            <w:r>
              <w:rPr>
                <w:spacing w:val="-4"/>
                <w:sz w:val="20"/>
              </w:rPr>
              <w:t>нас.</w:t>
            </w:r>
          </w:p>
        </w:tc>
        <w:tc>
          <w:tcPr>
            <w:tcW w:w="5032" w:type="dxa"/>
            <w:tcBorders>
              <w:top w:val="nil"/>
              <w:bottom w:val="single" w:sz="4" w:space="0" w:color="000000"/>
            </w:tcBorders>
          </w:tcPr>
          <w:p>
            <w:pPr>
              <w:pStyle w:val="TableParagraph"/>
              <w:rPr>
                <w:sz w:val="16"/>
              </w:rPr>
            </w:pPr>
          </w:p>
        </w:tc>
        <w:tc>
          <w:tcPr>
            <w:tcW w:w="663" w:type="dxa"/>
            <w:tcBorders>
              <w:top w:val="nil"/>
              <w:bottom w:val="single" w:sz="4" w:space="0" w:color="000000"/>
            </w:tcBorders>
          </w:tcPr>
          <w:p>
            <w:pPr>
              <w:pStyle w:val="TableParagraph"/>
              <w:rPr>
                <w:sz w:val="16"/>
              </w:rPr>
            </w:pPr>
          </w:p>
        </w:tc>
        <w:tc>
          <w:tcPr>
            <w:tcW w:w="664" w:type="dxa"/>
            <w:tcBorders>
              <w:top w:val="nil"/>
              <w:bottom w:val="single" w:sz="4" w:space="0" w:color="000000"/>
            </w:tcBorders>
          </w:tcPr>
          <w:p>
            <w:pPr>
              <w:pStyle w:val="TableParagraph"/>
              <w:rPr>
                <w:sz w:val="16"/>
              </w:rPr>
            </w:pPr>
          </w:p>
        </w:tc>
        <w:tc>
          <w:tcPr>
            <w:tcW w:w="663" w:type="dxa"/>
            <w:tcBorders>
              <w:top w:val="nil"/>
              <w:bottom w:val="single" w:sz="4" w:space="0" w:color="000000"/>
            </w:tcBorders>
          </w:tcPr>
          <w:p>
            <w:pPr>
              <w:pStyle w:val="TableParagraph"/>
              <w:rPr>
                <w:sz w:val="16"/>
              </w:rPr>
            </w:pPr>
          </w:p>
        </w:tc>
      </w:tr>
    </w:tbl>
    <w:p>
      <w:pPr>
        <w:pStyle w:val="TableParagraph"/>
        <w:spacing w:after="0"/>
        <w:rPr>
          <w:sz w:val="16"/>
        </w:rPr>
        <w:sectPr>
          <w:pgSz w:w="16840" w:h="11910" w:orient="landscape"/>
          <w:pgMar w:header="0" w:footer="944" w:top="1080" w:bottom="1260" w:left="141" w:right="141"/>
        </w:sectPr>
      </w:pPr>
    </w:p>
    <w:tbl>
      <w:tblPr>
        <w:tblW w:w="0" w:type="auto"/>
        <w:jc w:val="left"/>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50"/>
        <w:gridCol w:w="5032"/>
        <w:gridCol w:w="5032"/>
        <w:gridCol w:w="663"/>
        <w:gridCol w:w="664"/>
        <w:gridCol w:w="663"/>
      </w:tblGrid>
      <w:tr>
        <w:trPr>
          <w:trHeight w:val="3452" w:hRule="atLeast"/>
        </w:trPr>
        <w:tc>
          <w:tcPr>
            <w:tcW w:w="2050" w:type="dxa"/>
            <w:tcBorders>
              <w:left w:val="single" w:sz="12" w:space="0" w:color="000000"/>
              <w:right w:val="single" w:sz="12" w:space="0" w:color="000000"/>
            </w:tcBorders>
            <w:shd w:val="clear" w:color="auto" w:fill="F3F3F3"/>
          </w:tcPr>
          <w:p>
            <w:pPr>
              <w:pStyle w:val="TableParagraph"/>
              <w:ind w:left="105" w:right="125"/>
              <w:rPr>
                <w:sz w:val="20"/>
              </w:rPr>
            </w:pPr>
            <w:r>
              <w:rPr>
                <w:b/>
                <w:sz w:val="20"/>
              </w:rPr>
              <w:t>2. Towns and cities Градови и </w:t>
            </w:r>
            <w:r>
              <w:rPr>
                <w:b/>
                <w:spacing w:val="-2"/>
                <w:sz w:val="20"/>
              </w:rPr>
              <w:t>велеградови </w:t>
            </w:r>
            <w:r>
              <w:rPr>
                <w:sz w:val="20"/>
              </w:rPr>
              <w:t>Описивање места; </w:t>
            </w:r>
            <w:r>
              <w:rPr>
                <w:spacing w:val="-2"/>
                <w:sz w:val="20"/>
              </w:rPr>
              <w:t>изражавање количина; исказивање </w:t>
            </w:r>
            <w:r>
              <w:rPr>
                <w:sz w:val="20"/>
              </w:rPr>
              <w:t>просторних</w:t>
            </w:r>
            <w:r>
              <w:rPr>
                <w:spacing w:val="-13"/>
                <w:sz w:val="20"/>
              </w:rPr>
              <w:t> </w:t>
            </w:r>
            <w:r>
              <w:rPr>
                <w:sz w:val="20"/>
              </w:rPr>
              <w:t>односа</w:t>
            </w:r>
            <w:r>
              <w:rPr>
                <w:spacing w:val="-12"/>
                <w:sz w:val="20"/>
              </w:rPr>
              <w:t> </w:t>
            </w:r>
            <w:r>
              <w:rPr>
                <w:sz w:val="20"/>
              </w:rPr>
              <w:t>– оријентација у </w:t>
            </w:r>
            <w:r>
              <w:rPr>
                <w:spacing w:val="-2"/>
                <w:sz w:val="20"/>
              </w:rPr>
              <w:t>простору.</w:t>
            </w:r>
          </w:p>
        </w:tc>
        <w:tc>
          <w:tcPr>
            <w:tcW w:w="5032" w:type="dxa"/>
            <w:tcBorders>
              <w:left w:val="single" w:sz="12" w:space="0" w:color="000000"/>
              <w:right w:val="single" w:sz="12" w:space="0" w:color="000000"/>
            </w:tcBorders>
          </w:tcPr>
          <w:p>
            <w:pPr>
              <w:pStyle w:val="TableParagraph"/>
              <w:numPr>
                <w:ilvl w:val="0"/>
                <w:numId w:val="48"/>
              </w:numPr>
              <w:tabs>
                <w:tab w:pos="224" w:val="left" w:leader="none"/>
              </w:tabs>
              <w:spacing w:line="225" w:lineRule="exact" w:before="0" w:after="0"/>
              <w:ind w:left="224" w:right="0" w:hanging="119"/>
              <w:jc w:val="left"/>
              <w:rPr>
                <w:sz w:val="20"/>
              </w:rPr>
            </w:pPr>
            <w:r>
              <w:rPr>
                <w:sz w:val="20"/>
              </w:rPr>
              <w:t>разумеју</w:t>
            </w:r>
            <w:r>
              <w:rPr>
                <w:spacing w:val="-13"/>
                <w:sz w:val="20"/>
              </w:rPr>
              <w:t> </w:t>
            </w:r>
            <w:r>
              <w:rPr>
                <w:sz w:val="20"/>
              </w:rPr>
              <w:t>једноставнe</w:t>
            </w:r>
            <w:r>
              <w:rPr>
                <w:spacing w:val="-12"/>
                <w:sz w:val="20"/>
              </w:rPr>
              <w:t> </w:t>
            </w:r>
            <w:r>
              <w:rPr>
                <w:sz w:val="20"/>
              </w:rPr>
              <w:t>описe</w:t>
            </w:r>
            <w:r>
              <w:rPr>
                <w:spacing w:val="-12"/>
                <w:sz w:val="20"/>
              </w:rPr>
              <w:t> </w:t>
            </w:r>
            <w:r>
              <w:rPr>
                <w:spacing w:val="-2"/>
                <w:sz w:val="20"/>
              </w:rPr>
              <w:t>места;</w:t>
            </w:r>
          </w:p>
          <w:p>
            <w:pPr>
              <w:pStyle w:val="TableParagraph"/>
              <w:numPr>
                <w:ilvl w:val="0"/>
                <w:numId w:val="48"/>
              </w:numPr>
              <w:tabs>
                <w:tab w:pos="224" w:val="left" w:leader="none"/>
              </w:tabs>
              <w:spacing w:line="240" w:lineRule="auto" w:before="0" w:after="0"/>
              <w:ind w:left="224" w:right="0" w:hanging="119"/>
              <w:jc w:val="left"/>
              <w:rPr>
                <w:sz w:val="20"/>
              </w:rPr>
            </w:pPr>
            <w:r>
              <w:rPr>
                <w:sz w:val="20"/>
              </w:rPr>
              <w:t>опишу</w:t>
            </w:r>
            <w:r>
              <w:rPr>
                <w:spacing w:val="-13"/>
                <w:sz w:val="20"/>
              </w:rPr>
              <w:t> </w:t>
            </w:r>
            <w:r>
              <w:rPr>
                <w:sz w:val="20"/>
              </w:rPr>
              <w:t>места</w:t>
            </w:r>
            <w:r>
              <w:rPr>
                <w:spacing w:val="-11"/>
                <w:sz w:val="20"/>
              </w:rPr>
              <w:t> </w:t>
            </w:r>
            <w:r>
              <w:rPr>
                <w:sz w:val="20"/>
              </w:rPr>
              <w:t>користећи</w:t>
            </w:r>
            <w:r>
              <w:rPr>
                <w:spacing w:val="-9"/>
                <w:sz w:val="20"/>
              </w:rPr>
              <w:t> </w:t>
            </w:r>
            <w:r>
              <w:rPr>
                <w:sz w:val="20"/>
              </w:rPr>
              <w:t>једноставна</w:t>
            </w:r>
            <w:r>
              <w:rPr>
                <w:spacing w:val="-7"/>
                <w:sz w:val="20"/>
              </w:rPr>
              <w:t> </w:t>
            </w:r>
            <w:r>
              <w:rPr>
                <w:sz w:val="20"/>
              </w:rPr>
              <w:t>језичка</w:t>
            </w:r>
            <w:r>
              <w:rPr>
                <w:spacing w:val="-7"/>
                <w:sz w:val="20"/>
              </w:rPr>
              <w:t> </w:t>
            </w:r>
            <w:r>
              <w:rPr>
                <w:spacing w:val="-2"/>
                <w:sz w:val="20"/>
              </w:rPr>
              <w:t>средства;</w:t>
            </w:r>
          </w:p>
          <w:p>
            <w:pPr>
              <w:pStyle w:val="TableParagraph"/>
              <w:numPr>
                <w:ilvl w:val="0"/>
                <w:numId w:val="48"/>
              </w:numPr>
              <w:tabs>
                <w:tab w:pos="224" w:val="left" w:leader="none"/>
              </w:tabs>
              <w:spacing w:line="240" w:lineRule="auto" w:before="1" w:after="0"/>
              <w:ind w:left="224" w:right="0" w:hanging="119"/>
              <w:jc w:val="left"/>
              <w:rPr>
                <w:sz w:val="20"/>
              </w:rPr>
            </w:pPr>
            <w:r>
              <w:rPr>
                <w:sz w:val="20"/>
              </w:rPr>
              <w:t>упореде</w:t>
            </w:r>
            <w:r>
              <w:rPr>
                <w:spacing w:val="-11"/>
                <w:sz w:val="20"/>
              </w:rPr>
              <w:t> </w:t>
            </w:r>
            <w:r>
              <w:rPr>
                <w:sz w:val="20"/>
              </w:rPr>
              <w:t>и</w:t>
            </w:r>
            <w:r>
              <w:rPr>
                <w:spacing w:val="-8"/>
                <w:sz w:val="20"/>
              </w:rPr>
              <w:t> </w:t>
            </w:r>
            <w:r>
              <w:rPr>
                <w:sz w:val="20"/>
              </w:rPr>
              <w:t>опишу</w:t>
            </w:r>
            <w:r>
              <w:rPr>
                <w:spacing w:val="-13"/>
                <w:sz w:val="20"/>
              </w:rPr>
              <w:t> </w:t>
            </w:r>
            <w:r>
              <w:rPr>
                <w:sz w:val="20"/>
              </w:rPr>
              <w:t>карактериситке</w:t>
            </w:r>
            <w:r>
              <w:rPr>
                <w:spacing w:val="-8"/>
                <w:sz w:val="20"/>
              </w:rPr>
              <w:t> </w:t>
            </w:r>
            <w:r>
              <w:rPr>
                <w:spacing w:val="-2"/>
                <w:sz w:val="20"/>
              </w:rPr>
              <w:t>места;</w:t>
            </w:r>
          </w:p>
          <w:p>
            <w:pPr>
              <w:pStyle w:val="TableParagraph"/>
              <w:numPr>
                <w:ilvl w:val="0"/>
                <w:numId w:val="48"/>
              </w:numPr>
              <w:tabs>
                <w:tab w:pos="224" w:val="left" w:leader="none"/>
              </w:tabs>
              <w:spacing w:line="240" w:lineRule="auto" w:before="1" w:after="0"/>
              <w:ind w:left="105" w:right="91" w:firstLine="0"/>
              <w:jc w:val="left"/>
              <w:rPr>
                <w:sz w:val="20"/>
              </w:rPr>
            </w:pPr>
            <w:r>
              <w:rPr>
                <w:sz w:val="20"/>
              </w:rPr>
              <w:t>разумеју једноставније изразе који се односе на количину</w:t>
            </w:r>
            <w:r>
              <w:rPr>
                <w:spacing w:val="-11"/>
                <w:sz w:val="20"/>
              </w:rPr>
              <w:t> </w:t>
            </w:r>
            <w:r>
              <w:rPr>
                <w:sz w:val="20"/>
              </w:rPr>
              <w:t>нечега; питају</w:t>
            </w:r>
            <w:r>
              <w:rPr>
                <w:spacing w:val="-11"/>
                <w:sz w:val="20"/>
              </w:rPr>
              <w:t> </w:t>
            </w:r>
            <w:r>
              <w:rPr>
                <w:sz w:val="20"/>
              </w:rPr>
              <w:t>и</w:t>
            </w:r>
            <w:r>
              <w:rPr>
                <w:spacing w:val="-3"/>
                <w:sz w:val="20"/>
              </w:rPr>
              <w:t> </w:t>
            </w:r>
            <w:r>
              <w:rPr>
                <w:sz w:val="20"/>
              </w:rPr>
              <w:t>кажу</w:t>
            </w:r>
            <w:r>
              <w:rPr>
                <w:spacing w:val="-11"/>
                <w:sz w:val="20"/>
              </w:rPr>
              <w:t> </w:t>
            </w:r>
            <w:r>
              <w:rPr>
                <w:sz w:val="20"/>
              </w:rPr>
              <w:t>колико</w:t>
            </w:r>
            <w:r>
              <w:rPr>
                <w:spacing w:val="-6"/>
                <w:sz w:val="20"/>
              </w:rPr>
              <w:t> </w:t>
            </w:r>
            <w:r>
              <w:rPr>
                <w:sz w:val="20"/>
              </w:rPr>
              <w:t>нечега има/нема користећи једноставнија језичка средства;</w:t>
            </w:r>
          </w:p>
          <w:p>
            <w:pPr>
              <w:pStyle w:val="TableParagraph"/>
              <w:numPr>
                <w:ilvl w:val="0"/>
                <w:numId w:val="48"/>
              </w:numPr>
              <w:tabs>
                <w:tab w:pos="224" w:val="left" w:leader="none"/>
              </w:tabs>
              <w:spacing w:line="240" w:lineRule="auto" w:before="1" w:after="0"/>
              <w:ind w:left="105" w:right="118" w:firstLine="0"/>
              <w:jc w:val="left"/>
              <w:rPr>
                <w:sz w:val="20"/>
              </w:rPr>
            </w:pPr>
            <w:r>
              <w:rPr>
                <w:sz w:val="20"/>
              </w:rPr>
              <w:t>разумеју једноставнија питања која се односе на просторне</w:t>
            </w:r>
            <w:r>
              <w:rPr>
                <w:spacing w:val="-6"/>
                <w:sz w:val="20"/>
              </w:rPr>
              <w:t> </w:t>
            </w:r>
            <w:r>
              <w:rPr>
                <w:sz w:val="20"/>
              </w:rPr>
              <w:t>односе</w:t>
            </w:r>
            <w:r>
              <w:rPr>
                <w:spacing w:val="-6"/>
                <w:sz w:val="20"/>
              </w:rPr>
              <w:t> </w:t>
            </w:r>
            <w:r>
              <w:rPr>
                <w:sz w:val="20"/>
              </w:rPr>
              <w:t>и</w:t>
            </w:r>
            <w:r>
              <w:rPr>
                <w:spacing w:val="-6"/>
                <w:sz w:val="20"/>
              </w:rPr>
              <w:t> </w:t>
            </w:r>
            <w:r>
              <w:rPr>
                <w:sz w:val="20"/>
              </w:rPr>
              <w:t>оријентацију</w:t>
            </w:r>
            <w:r>
              <w:rPr>
                <w:spacing w:val="-8"/>
                <w:sz w:val="20"/>
              </w:rPr>
              <w:t> </w:t>
            </w:r>
            <w:r>
              <w:rPr>
                <w:sz w:val="20"/>
              </w:rPr>
              <w:t>у</w:t>
            </w:r>
            <w:r>
              <w:rPr>
                <w:spacing w:val="-8"/>
                <w:sz w:val="20"/>
              </w:rPr>
              <w:t> </w:t>
            </w:r>
            <w:r>
              <w:rPr>
                <w:sz w:val="20"/>
              </w:rPr>
              <w:t>простору</w:t>
            </w:r>
            <w:r>
              <w:rPr>
                <w:spacing w:val="-13"/>
                <w:sz w:val="20"/>
              </w:rPr>
              <w:t> </w:t>
            </w:r>
            <w:r>
              <w:rPr>
                <w:sz w:val="20"/>
              </w:rPr>
              <w:t>и</w:t>
            </w:r>
            <w:r>
              <w:rPr>
                <w:spacing w:val="-1"/>
                <w:sz w:val="20"/>
              </w:rPr>
              <w:t> </w:t>
            </w:r>
            <w:r>
              <w:rPr>
                <w:sz w:val="20"/>
              </w:rPr>
              <w:t>одговоре на њих; опишу просторне односе једноставним, везаним исказима;</w:t>
            </w:r>
          </w:p>
          <w:p>
            <w:pPr>
              <w:pStyle w:val="TableParagraph"/>
              <w:numPr>
                <w:ilvl w:val="0"/>
                <w:numId w:val="48"/>
              </w:numPr>
              <w:tabs>
                <w:tab w:pos="224" w:val="left" w:leader="none"/>
              </w:tabs>
              <w:spacing w:line="227" w:lineRule="exact" w:before="0" w:after="0"/>
              <w:ind w:left="224" w:right="0" w:hanging="119"/>
              <w:jc w:val="left"/>
              <w:rPr>
                <w:sz w:val="20"/>
              </w:rPr>
            </w:pPr>
            <w:r>
              <w:rPr>
                <w:sz w:val="20"/>
              </w:rPr>
              <w:t>разумеју</w:t>
            </w:r>
            <w:r>
              <w:rPr>
                <w:spacing w:val="-11"/>
                <w:sz w:val="20"/>
              </w:rPr>
              <w:t> </w:t>
            </w:r>
            <w:r>
              <w:rPr>
                <w:sz w:val="20"/>
              </w:rPr>
              <w:t>и</w:t>
            </w:r>
            <w:r>
              <w:rPr>
                <w:spacing w:val="-9"/>
                <w:sz w:val="20"/>
              </w:rPr>
              <w:t> </w:t>
            </w:r>
            <w:r>
              <w:rPr>
                <w:sz w:val="20"/>
              </w:rPr>
              <w:t>поштују</w:t>
            </w:r>
            <w:r>
              <w:rPr>
                <w:spacing w:val="-10"/>
                <w:sz w:val="20"/>
              </w:rPr>
              <w:t> </w:t>
            </w:r>
            <w:r>
              <w:rPr>
                <w:sz w:val="20"/>
              </w:rPr>
              <w:t>правила</w:t>
            </w:r>
            <w:r>
              <w:rPr>
                <w:spacing w:val="-5"/>
                <w:sz w:val="20"/>
              </w:rPr>
              <w:t> </w:t>
            </w:r>
            <w:r>
              <w:rPr>
                <w:sz w:val="20"/>
              </w:rPr>
              <w:t>учтиве</w:t>
            </w:r>
            <w:r>
              <w:rPr>
                <w:spacing w:val="-9"/>
                <w:sz w:val="20"/>
              </w:rPr>
              <w:t> </w:t>
            </w:r>
            <w:r>
              <w:rPr>
                <w:spacing w:val="-2"/>
                <w:sz w:val="20"/>
              </w:rPr>
              <w:t>комуникације;</w:t>
            </w:r>
          </w:p>
          <w:p>
            <w:pPr>
              <w:pStyle w:val="TableParagraph"/>
              <w:numPr>
                <w:ilvl w:val="0"/>
                <w:numId w:val="48"/>
              </w:numPr>
              <w:tabs>
                <w:tab w:pos="224" w:val="left" w:leader="none"/>
              </w:tabs>
              <w:spacing w:line="240" w:lineRule="auto" w:before="0" w:after="0"/>
              <w:ind w:left="105" w:right="316" w:firstLine="0"/>
              <w:jc w:val="left"/>
              <w:rPr>
                <w:sz w:val="20"/>
              </w:rPr>
            </w:pPr>
            <w:r>
              <w:rPr>
                <w:sz w:val="20"/>
              </w:rPr>
              <w:t>познају</w:t>
            </w:r>
            <w:r>
              <w:rPr>
                <w:spacing w:val="-13"/>
                <w:sz w:val="20"/>
              </w:rPr>
              <w:t> </w:t>
            </w:r>
            <w:r>
              <w:rPr>
                <w:sz w:val="20"/>
              </w:rPr>
              <w:t>веће</w:t>
            </w:r>
            <w:r>
              <w:rPr>
                <w:spacing w:val="-9"/>
                <w:sz w:val="20"/>
              </w:rPr>
              <w:t> </w:t>
            </w:r>
            <w:r>
              <w:rPr>
                <w:sz w:val="20"/>
              </w:rPr>
              <w:t>градове</w:t>
            </w:r>
            <w:r>
              <w:rPr>
                <w:spacing w:val="-8"/>
                <w:sz w:val="20"/>
              </w:rPr>
              <w:t> </w:t>
            </w:r>
            <w:r>
              <w:rPr>
                <w:sz w:val="20"/>
              </w:rPr>
              <w:t>(Лондон,</w:t>
            </w:r>
            <w:r>
              <w:rPr>
                <w:spacing w:val="-3"/>
                <w:sz w:val="20"/>
              </w:rPr>
              <w:t> </w:t>
            </w:r>
            <w:r>
              <w:rPr>
                <w:sz w:val="20"/>
              </w:rPr>
              <w:t>Единбург)</w:t>
            </w:r>
            <w:r>
              <w:rPr>
                <w:spacing w:val="-1"/>
                <w:sz w:val="20"/>
              </w:rPr>
              <w:t> </w:t>
            </w:r>
            <w:r>
              <w:rPr>
                <w:sz w:val="20"/>
              </w:rPr>
              <w:t>у</w:t>
            </w:r>
            <w:r>
              <w:rPr>
                <w:spacing w:val="-13"/>
                <w:sz w:val="20"/>
              </w:rPr>
              <w:t> </w:t>
            </w:r>
            <w:r>
              <w:rPr>
                <w:sz w:val="20"/>
              </w:rPr>
              <w:t>земљама циљне културе (ВБ).</w:t>
            </w:r>
          </w:p>
        </w:tc>
        <w:tc>
          <w:tcPr>
            <w:tcW w:w="5032" w:type="dxa"/>
            <w:tcBorders>
              <w:left w:val="single" w:sz="12" w:space="0" w:color="000000"/>
              <w:right w:val="single" w:sz="12" w:space="0" w:color="000000"/>
            </w:tcBorders>
          </w:tcPr>
          <w:p>
            <w:pPr>
              <w:pStyle w:val="TableParagraph"/>
              <w:spacing w:line="225" w:lineRule="exact"/>
              <w:ind w:left="104"/>
              <w:rPr>
                <w:sz w:val="20"/>
              </w:rPr>
            </w:pPr>
            <w:r>
              <w:rPr>
                <w:sz w:val="20"/>
              </w:rPr>
              <w:t>Речи</w:t>
            </w:r>
            <w:r>
              <w:rPr>
                <w:spacing w:val="-6"/>
                <w:sz w:val="20"/>
              </w:rPr>
              <w:t> </w:t>
            </w:r>
            <w:r>
              <w:rPr>
                <w:sz w:val="20"/>
              </w:rPr>
              <w:t>и</w:t>
            </w:r>
            <w:r>
              <w:rPr>
                <w:spacing w:val="-6"/>
                <w:sz w:val="20"/>
              </w:rPr>
              <w:t> </w:t>
            </w:r>
            <w:r>
              <w:rPr>
                <w:sz w:val="20"/>
              </w:rPr>
              <w:t>изразе</w:t>
            </w:r>
            <w:r>
              <w:rPr>
                <w:spacing w:val="-11"/>
                <w:sz w:val="20"/>
              </w:rPr>
              <w:t> </w:t>
            </w:r>
            <w:r>
              <w:rPr>
                <w:sz w:val="20"/>
              </w:rPr>
              <w:t>који</w:t>
            </w:r>
            <w:r>
              <w:rPr>
                <w:spacing w:val="-5"/>
                <w:sz w:val="20"/>
              </w:rPr>
              <w:t> </w:t>
            </w:r>
            <w:r>
              <w:rPr>
                <w:sz w:val="20"/>
              </w:rPr>
              <w:t>се</w:t>
            </w:r>
            <w:r>
              <w:rPr>
                <w:spacing w:val="-7"/>
                <w:sz w:val="20"/>
              </w:rPr>
              <w:t> </w:t>
            </w:r>
            <w:r>
              <w:rPr>
                <w:sz w:val="20"/>
              </w:rPr>
              <w:t>односе</w:t>
            </w:r>
            <w:r>
              <w:rPr>
                <w:spacing w:val="-6"/>
                <w:sz w:val="20"/>
              </w:rPr>
              <w:t> </w:t>
            </w:r>
            <w:r>
              <w:rPr>
                <w:sz w:val="20"/>
              </w:rPr>
              <w:t>на</w:t>
            </w:r>
            <w:r>
              <w:rPr>
                <w:spacing w:val="-2"/>
                <w:sz w:val="20"/>
              </w:rPr>
              <w:t> </w:t>
            </w:r>
            <w:r>
              <w:rPr>
                <w:sz w:val="20"/>
              </w:rPr>
              <w:t>тему;</w:t>
            </w:r>
            <w:r>
              <w:rPr>
                <w:spacing w:val="-2"/>
                <w:sz w:val="20"/>
              </w:rPr>
              <w:t> </w:t>
            </w:r>
            <w:r>
              <w:rPr>
                <w:sz w:val="20"/>
              </w:rPr>
              <w:t>језичке</w:t>
            </w:r>
            <w:r>
              <w:rPr>
                <w:spacing w:val="-7"/>
                <w:sz w:val="20"/>
              </w:rPr>
              <w:t> </w:t>
            </w:r>
            <w:r>
              <w:rPr>
                <w:sz w:val="20"/>
              </w:rPr>
              <w:t>садржаје</w:t>
            </w:r>
            <w:r>
              <w:rPr>
                <w:spacing w:val="-2"/>
                <w:sz w:val="20"/>
              </w:rPr>
              <w:t> </w:t>
            </w:r>
            <w:r>
              <w:rPr>
                <w:spacing w:val="-10"/>
                <w:sz w:val="20"/>
              </w:rPr>
              <w:t>–</w:t>
            </w:r>
          </w:p>
          <w:p>
            <w:pPr>
              <w:pStyle w:val="TableParagraph"/>
              <w:ind w:left="104" w:right="124"/>
              <w:rPr>
                <w:b/>
                <w:sz w:val="20"/>
              </w:rPr>
            </w:pPr>
            <w:r>
              <w:rPr>
                <w:i/>
                <w:sz w:val="20"/>
              </w:rPr>
              <w:t>There’s/isn’t a restaurant here. Is there a sports centre? Are there any five-star hotels? There are five swimming pools and an exciting sports area…Nelson’s Column is a tall monument in the middle of Trafalgar Square </w:t>
            </w:r>
            <w:r>
              <w:rPr>
                <w:b/>
                <w:sz w:val="20"/>
              </w:rPr>
              <w:t>(Is/Are there…? How many…? the indefinite articles a/an); </w:t>
            </w:r>
            <w:r>
              <w:rPr>
                <w:i/>
                <w:sz w:val="20"/>
              </w:rPr>
              <w:t>Emma thinks that the shopping centre is cleaner than the park.</w:t>
            </w:r>
            <w:r>
              <w:rPr>
                <w:i/>
                <w:spacing w:val="-6"/>
                <w:sz w:val="20"/>
              </w:rPr>
              <w:t> </w:t>
            </w:r>
            <w:r>
              <w:rPr>
                <w:i/>
                <w:sz w:val="20"/>
              </w:rPr>
              <w:t>Buses</w:t>
            </w:r>
            <w:r>
              <w:rPr>
                <w:i/>
                <w:spacing w:val="-6"/>
                <w:sz w:val="20"/>
              </w:rPr>
              <w:t> </w:t>
            </w:r>
            <w:r>
              <w:rPr>
                <w:i/>
                <w:sz w:val="20"/>
              </w:rPr>
              <w:t>are</w:t>
            </w:r>
            <w:r>
              <w:rPr>
                <w:i/>
                <w:spacing w:val="-2"/>
                <w:sz w:val="20"/>
              </w:rPr>
              <w:t> </w:t>
            </w:r>
            <w:r>
              <w:rPr>
                <w:i/>
                <w:sz w:val="20"/>
              </w:rPr>
              <w:t>more</w:t>
            </w:r>
            <w:r>
              <w:rPr>
                <w:i/>
                <w:spacing w:val="-2"/>
                <w:sz w:val="20"/>
              </w:rPr>
              <w:t> </w:t>
            </w:r>
            <w:r>
              <w:rPr>
                <w:i/>
                <w:sz w:val="20"/>
              </w:rPr>
              <w:t>dangerous</w:t>
            </w:r>
            <w:r>
              <w:rPr>
                <w:i/>
                <w:spacing w:val="-6"/>
                <w:sz w:val="20"/>
              </w:rPr>
              <w:t> </w:t>
            </w:r>
            <w:r>
              <w:rPr>
                <w:i/>
                <w:sz w:val="20"/>
              </w:rPr>
              <w:t>than</w:t>
            </w:r>
            <w:r>
              <w:rPr>
                <w:i/>
                <w:spacing w:val="-9"/>
                <w:sz w:val="20"/>
              </w:rPr>
              <w:t> </w:t>
            </w:r>
            <w:r>
              <w:rPr>
                <w:i/>
                <w:sz w:val="20"/>
              </w:rPr>
              <w:t>bikes.</w:t>
            </w:r>
            <w:r>
              <w:rPr>
                <w:i/>
                <w:spacing w:val="-6"/>
                <w:sz w:val="20"/>
              </w:rPr>
              <w:t> </w:t>
            </w:r>
            <w:r>
              <w:rPr>
                <w:i/>
                <w:sz w:val="20"/>
              </w:rPr>
              <w:t>Gino’s</w:t>
            </w:r>
            <w:r>
              <w:rPr>
                <w:i/>
                <w:spacing w:val="-6"/>
                <w:sz w:val="20"/>
              </w:rPr>
              <w:t> </w:t>
            </w:r>
            <w:r>
              <w:rPr>
                <w:i/>
                <w:sz w:val="20"/>
              </w:rPr>
              <w:t>pizzas are bigger and better. </w:t>
            </w:r>
            <w:r>
              <w:rPr>
                <w:b/>
                <w:sz w:val="20"/>
              </w:rPr>
              <w:t>(Comparative adjectives) </w:t>
            </w:r>
            <w:r>
              <w:rPr>
                <w:i/>
                <w:sz w:val="20"/>
              </w:rPr>
              <w:t>Excuse me. Is there a bus station here?Look at the map. We are here. How far is it from here? It’s about five minutes on foot. Thank you for your help. You’re welcome. </w:t>
            </w:r>
            <w:r>
              <w:rPr>
                <w:sz w:val="20"/>
              </w:rPr>
              <w:t>кратке текстове и дијалоге који се односе на теме </w:t>
            </w:r>
            <w:r>
              <w:rPr>
                <w:b/>
                <w:sz w:val="20"/>
              </w:rPr>
              <w:t>(слушају,</w:t>
            </w:r>
          </w:p>
          <w:p>
            <w:pPr>
              <w:pStyle w:val="TableParagraph"/>
              <w:spacing w:line="230" w:lineRule="atLeast"/>
              <w:ind w:left="104"/>
              <w:rPr>
                <w:sz w:val="20"/>
              </w:rPr>
            </w:pPr>
            <w:r>
              <w:rPr>
                <w:b/>
                <w:sz w:val="20"/>
              </w:rPr>
              <w:t>читају,</w:t>
            </w:r>
            <w:r>
              <w:rPr>
                <w:b/>
                <w:spacing w:val="-6"/>
                <w:sz w:val="20"/>
              </w:rPr>
              <w:t> </w:t>
            </w:r>
            <w:r>
              <w:rPr>
                <w:b/>
                <w:sz w:val="20"/>
              </w:rPr>
              <w:t>говоре</w:t>
            </w:r>
            <w:r>
              <w:rPr>
                <w:b/>
                <w:spacing w:val="-3"/>
                <w:sz w:val="20"/>
              </w:rPr>
              <w:t> </w:t>
            </w:r>
            <w:r>
              <w:rPr>
                <w:b/>
                <w:sz w:val="20"/>
              </w:rPr>
              <w:t>и</w:t>
            </w:r>
            <w:r>
              <w:rPr>
                <w:b/>
                <w:spacing w:val="-6"/>
                <w:sz w:val="20"/>
              </w:rPr>
              <w:t> </w:t>
            </w:r>
            <w:r>
              <w:rPr>
                <w:b/>
                <w:sz w:val="20"/>
              </w:rPr>
              <w:t>пишу)</w:t>
            </w:r>
            <w:r>
              <w:rPr>
                <w:sz w:val="20"/>
              </w:rPr>
              <w:t>;</w:t>
            </w:r>
            <w:r>
              <w:rPr>
                <w:spacing w:val="-3"/>
                <w:sz w:val="20"/>
              </w:rPr>
              <w:t> </w:t>
            </w:r>
            <w:r>
              <w:rPr>
                <w:sz w:val="20"/>
              </w:rPr>
              <w:t>сличности</w:t>
            </w:r>
            <w:r>
              <w:rPr>
                <w:spacing w:val="-6"/>
                <w:sz w:val="20"/>
              </w:rPr>
              <w:t> </w:t>
            </w:r>
            <w:r>
              <w:rPr>
                <w:sz w:val="20"/>
              </w:rPr>
              <w:t>и</w:t>
            </w:r>
            <w:r>
              <w:rPr>
                <w:spacing w:val="-6"/>
                <w:sz w:val="20"/>
              </w:rPr>
              <w:t> </w:t>
            </w:r>
            <w:r>
              <w:rPr>
                <w:sz w:val="20"/>
              </w:rPr>
              <w:t>разлике</w:t>
            </w:r>
            <w:r>
              <w:rPr>
                <w:spacing w:val="-7"/>
                <w:sz w:val="20"/>
              </w:rPr>
              <w:t> </w:t>
            </w:r>
            <w:r>
              <w:rPr>
                <w:sz w:val="20"/>
              </w:rPr>
              <w:t>у </w:t>
            </w:r>
            <w:r>
              <w:rPr>
                <w:spacing w:val="-2"/>
                <w:sz w:val="20"/>
              </w:rPr>
              <w:t>културама.</w:t>
            </w:r>
          </w:p>
        </w:tc>
        <w:tc>
          <w:tcPr>
            <w:tcW w:w="663" w:type="dxa"/>
            <w:tcBorders>
              <w:left w:val="single" w:sz="12" w:space="0" w:color="000000"/>
              <w:right w:val="single" w:sz="12" w:space="0" w:color="000000"/>
            </w:tcBorders>
          </w:tcPr>
          <w:p>
            <w:pPr>
              <w:pStyle w:val="TableParagraph"/>
              <w:ind w:left="32"/>
              <w:jc w:val="center"/>
              <w:rPr>
                <w:b/>
                <w:sz w:val="20"/>
              </w:rPr>
            </w:pPr>
            <w:r>
              <w:rPr>
                <w:b/>
                <w:spacing w:val="-10"/>
                <w:sz w:val="20"/>
              </w:rPr>
              <w:t>6</w:t>
            </w:r>
          </w:p>
        </w:tc>
        <w:tc>
          <w:tcPr>
            <w:tcW w:w="664" w:type="dxa"/>
            <w:tcBorders>
              <w:left w:val="single" w:sz="12" w:space="0" w:color="000000"/>
              <w:right w:val="single" w:sz="12" w:space="0" w:color="000000"/>
            </w:tcBorders>
          </w:tcPr>
          <w:p>
            <w:pPr>
              <w:pStyle w:val="TableParagraph"/>
              <w:ind w:left="20"/>
              <w:jc w:val="center"/>
              <w:rPr>
                <w:b/>
                <w:sz w:val="20"/>
              </w:rPr>
            </w:pPr>
            <w:r>
              <w:rPr>
                <w:b/>
                <w:spacing w:val="-10"/>
                <w:sz w:val="20"/>
              </w:rPr>
              <w:t>2</w:t>
            </w:r>
          </w:p>
        </w:tc>
        <w:tc>
          <w:tcPr>
            <w:tcW w:w="663" w:type="dxa"/>
            <w:tcBorders>
              <w:left w:val="single" w:sz="12" w:space="0" w:color="000000"/>
              <w:right w:val="single" w:sz="12" w:space="0" w:color="000000"/>
            </w:tcBorders>
          </w:tcPr>
          <w:p>
            <w:pPr>
              <w:pStyle w:val="TableParagraph"/>
              <w:ind w:left="32" w:right="13"/>
              <w:jc w:val="center"/>
              <w:rPr>
                <w:b/>
                <w:sz w:val="20"/>
              </w:rPr>
            </w:pPr>
            <w:r>
              <w:rPr>
                <w:b/>
                <w:spacing w:val="-10"/>
                <w:sz w:val="20"/>
              </w:rPr>
              <w:t>4</w:t>
            </w:r>
          </w:p>
        </w:tc>
      </w:tr>
    </w:tbl>
    <w:p>
      <w:pPr>
        <w:pStyle w:val="BodyText"/>
        <w:spacing w:before="11"/>
        <w:rPr>
          <w:sz w:val="20"/>
        </w:rPr>
      </w:pPr>
    </w:p>
    <w:tbl>
      <w:tblPr>
        <w:tblW w:w="0" w:type="auto"/>
        <w:jc w:val="left"/>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50"/>
        <w:gridCol w:w="5032"/>
        <w:gridCol w:w="5032"/>
        <w:gridCol w:w="663"/>
        <w:gridCol w:w="664"/>
        <w:gridCol w:w="663"/>
      </w:tblGrid>
      <w:tr>
        <w:trPr>
          <w:trHeight w:val="1152" w:hRule="atLeast"/>
        </w:trPr>
        <w:tc>
          <w:tcPr>
            <w:tcW w:w="2050" w:type="dxa"/>
            <w:tcBorders>
              <w:left w:val="single" w:sz="12" w:space="0" w:color="000000"/>
              <w:right w:val="single" w:sz="12" w:space="0" w:color="000000"/>
            </w:tcBorders>
            <w:shd w:val="clear" w:color="auto" w:fill="F3F3F3"/>
          </w:tcPr>
          <w:p>
            <w:pPr>
              <w:pStyle w:val="TableParagraph"/>
              <w:ind w:left="105"/>
              <w:rPr>
                <w:b/>
                <w:sz w:val="20"/>
              </w:rPr>
            </w:pPr>
            <w:r>
              <w:rPr>
                <w:b/>
                <w:sz w:val="20"/>
              </w:rPr>
              <w:t>3. Тест 1 </w:t>
            </w:r>
            <w:r>
              <w:rPr>
                <w:b/>
                <w:spacing w:val="-2"/>
                <w:sz w:val="20"/>
              </w:rPr>
              <w:t>Комуникативне </w:t>
            </w:r>
            <w:r>
              <w:rPr>
                <w:b/>
                <w:sz w:val="20"/>
              </w:rPr>
              <w:t>функције из претходне</w:t>
            </w:r>
            <w:r>
              <w:rPr>
                <w:b/>
                <w:spacing w:val="-13"/>
                <w:sz w:val="20"/>
              </w:rPr>
              <w:t> </w:t>
            </w:r>
            <w:r>
              <w:rPr>
                <w:b/>
                <w:sz w:val="20"/>
              </w:rPr>
              <w:t>две</w:t>
            </w:r>
            <w:r>
              <w:rPr>
                <w:b/>
                <w:spacing w:val="-12"/>
                <w:sz w:val="20"/>
              </w:rPr>
              <w:t> </w:t>
            </w:r>
            <w:r>
              <w:rPr>
                <w:b/>
                <w:sz w:val="20"/>
              </w:rPr>
              <w:t>теме</w:t>
            </w:r>
          </w:p>
          <w:p>
            <w:pPr>
              <w:pStyle w:val="TableParagraph"/>
              <w:spacing w:line="210" w:lineRule="exact" w:before="2"/>
              <w:ind w:left="105"/>
              <w:rPr>
                <w:b/>
                <w:sz w:val="20"/>
              </w:rPr>
            </w:pPr>
            <w:r>
              <w:rPr>
                <w:b/>
                <w:sz w:val="20"/>
              </w:rPr>
              <w:t>-</w:t>
            </w:r>
            <w:r>
              <w:rPr>
                <w:b/>
                <w:spacing w:val="2"/>
                <w:sz w:val="20"/>
              </w:rPr>
              <w:t> </w:t>
            </w:r>
            <w:r>
              <w:rPr>
                <w:b/>
                <w:spacing w:val="-2"/>
                <w:sz w:val="20"/>
              </w:rPr>
              <w:t>комбиновано</w:t>
            </w:r>
          </w:p>
        </w:tc>
        <w:tc>
          <w:tcPr>
            <w:tcW w:w="5032" w:type="dxa"/>
            <w:tcBorders>
              <w:left w:val="single" w:sz="12" w:space="0" w:color="000000"/>
              <w:right w:val="single" w:sz="12" w:space="0" w:color="000000"/>
            </w:tcBorders>
          </w:tcPr>
          <w:p>
            <w:pPr>
              <w:pStyle w:val="TableParagraph"/>
              <w:spacing w:line="225" w:lineRule="exact"/>
              <w:ind w:left="105"/>
              <w:rPr>
                <w:sz w:val="20"/>
              </w:rPr>
            </w:pPr>
            <w:r>
              <w:rPr>
                <w:sz w:val="20"/>
              </w:rPr>
              <w:t>Исходи</w:t>
            </w:r>
            <w:r>
              <w:rPr>
                <w:spacing w:val="-5"/>
                <w:sz w:val="20"/>
              </w:rPr>
              <w:t> </w:t>
            </w:r>
            <w:r>
              <w:rPr>
                <w:sz w:val="20"/>
              </w:rPr>
              <w:t>из</w:t>
            </w:r>
            <w:r>
              <w:rPr>
                <w:spacing w:val="-2"/>
                <w:sz w:val="20"/>
              </w:rPr>
              <w:t> </w:t>
            </w:r>
            <w:r>
              <w:rPr>
                <w:sz w:val="20"/>
              </w:rPr>
              <w:t>претходне</w:t>
            </w:r>
            <w:r>
              <w:rPr>
                <w:spacing w:val="-6"/>
                <w:sz w:val="20"/>
              </w:rPr>
              <w:t> </w:t>
            </w:r>
            <w:r>
              <w:rPr>
                <w:sz w:val="20"/>
              </w:rPr>
              <w:t>две</w:t>
            </w:r>
            <w:r>
              <w:rPr>
                <w:spacing w:val="-5"/>
                <w:sz w:val="20"/>
              </w:rPr>
              <w:t> </w:t>
            </w:r>
            <w:r>
              <w:rPr>
                <w:sz w:val="20"/>
              </w:rPr>
              <w:t>теме</w:t>
            </w:r>
            <w:r>
              <w:rPr>
                <w:spacing w:val="-4"/>
                <w:sz w:val="20"/>
              </w:rPr>
              <w:t> </w:t>
            </w:r>
            <w:r>
              <w:rPr>
                <w:sz w:val="20"/>
              </w:rPr>
              <w:t>–</w:t>
            </w:r>
            <w:r>
              <w:rPr>
                <w:spacing w:val="-3"/>
                <w:sz w:val="20"/>
              </w:rPr>
              <w:t> </w:t>
            </w:r>
            <w:r>
              <w:rPr>
                <w:spacing w:val="-2"/>
                <w:sz w:val="20"/>
              </w:rPr>
              <w:t>комбиновано.</w:t>
            </w:r>
          </w:p>
        </w:tc>
        <w:tc>
          <w:tcPr>
            <w:tcW w:w="5032" w:type="dxa"/>
            <w:tcBorders>
              <w:left w:val="single" w:sz="12" w:space="0" w:color="000000"/>
              <w:right w:val="single" w:sz="12" w:space="0" w:color="000000"/>
            </w:tcBorders>
          </w:tcPr>
          <w:p>
            <w:pPr>
              <w:pStyle w:val="TableParagraph"/>
              <w:ind w:left="104" w:right="98"/>
              <w:rPr>
                <w:sz w:val="20"/>
              </w:rPr>
            </w:pPr>
            <w:r>
              <w:rPr>
                <w:sz w:val="20"/>
              </w:rPr>
              <w:t>Лексику и језичке структуре које се односе на тему и наведене</w:t>
            </w:r>
            <w:r>
              <w:rPr>
                <w:spacing w:val="-6"/>
                <w:sz w:val="20"/>
              </w:rPr>
              <w:t> </w:t>
            </w:r>
            <w:r>
              <w:rPr>
                <w:sz w:val="20"/>
              </w:rPr>
              <w:t>комуникативне</w:t>
            </w:r>
            <w:r>
              <w:rPr>
                <w:spacing w:val="-6"/>
                <w:sz w:val="20"/>
              </w:rPr>
              <w:t> </w:t>
            </w:r>
            <w:r>
              <w:rPr>
                <w:sz w:val="20"/>
              </w:rPr>
              <w:t>функције,</w:t>
            </w:r>
            <w:r>
              <w:rPr>
                <w:spacing w:val="-1"/>
                <w:sz w:val="20"/>
              </w:rPr>
              <w:t> </w:t>
            </w:r>
            <w:r>
              <w:rPr>
                <w:sz w:val="20"/>
              </w:rPr>
              <w:t>а</w:t>
            </w:r>
            <w:r>
              <w:rPr>
                <w:spacing w:val="-1"/>
                <w:sz w:val="20"/>
              </w:rPr>
              <w:t> </w:t>
            </w:r>
            <w:r>
              <w:rPr>
                <w:sz w:val="20"/>
              </w:rPr>
              <w:t>које</w:t>
            </w:r>
            <w:r>
              <w:rPr>
                <w:spacing w:val="-6"/>
                <w:sz w:val="20"/>
              </w:rPr>
              <w:t> </w:t>
            </w:r>
            <w:r>
              <w:rPr>
                <w:sz w:val="20"/>
              </w:rPr>
              <w:t>су</w:t>
            </w:r>
            <w:r>
              <w:rPr>
                <w:spacing w:val="-12"/>
                <w:sz w:val="20"/>
              </w:rPr>
              <w:t> </w:t>
            </w:r>
            <w:r>
              <w:rPr>
                <w:sz w:val="20"/>
              </w:rPr>
              <w:t>се</w:t>
            </w:r>
            <w:r>
              <w:rPr>
                <w:spacing w:val="-6"/>
                <w:sz w:val="20"/>
              </w:rPr>
              <w:t> </w:t>
            </w:r>
            <w:r>
              <w:rPr>
                <w:sz w:val="20"/>
              </w:rPr>
              <w:t>радиле</w:t>
            </w:r>
            <w:r>
              <w:rPr>
                <w:spacing w:val="-1"/>
                <w:sz w:val="20"/>
              </w:rPr>
              <w:t> </w:t>
            </w:r>
            <w:r>
              <w:rPr>
                <w:sz w:val="20"/>
              </w:rPr>
              <w:t>у претходне две теме; вештине слушања, говора, читања и писања, као и знања о језику.</w:t>
            </w:r>
          </w:p>
        </w:tc>
        <w:tc>
          <w:tcPr>
            <w:tcW w:w="663" w:type="dxa"/>
            <w:tcBorders>
              <w:left w:val="single" w:sz="12" w:space="0" w:color="000000"/>
              <w:right w:val="single" w:sz="12" w:space="0" w:color="000000"/>
            </w:tcBorders>
          </w:tcPr>
          <w:p>
            <w:pPr>
              <w:pStyle w:val="TableParagraph"/>
              <w:ind w:left="32"/>
              <w:jc w:val="center"/>
              <w:rPr>
                <w:b/>
                <w:sz w:val="20"/>
              </w:rPr>
            </w:pPr>
            <w:r>
              <w:rPr>
                <w:b/>
                <w:spacing w:val="-10"/>
                <w:sz w:val="20"/>
              </w:rPr>
              <w:t>2</w:t>
            </w:r>
          </w:p>
        </w:tc>
        <w:tc>
          <w:tcPr>
            <w:tcW w:w="664" w:type="dxa"/>
            <w:tcBorders>
              <w:left w:val="single" w:sz="12" w:space="0" w:color="000000"/>
              <w:right w:val="single" w:sz="12" w:space="0" w:color="000000"/>
            </w:tcBorders>
          </w:tcPr>
          <w:p>
            <w:pPr>
              <w:pStyle w:val="TableParagraph"/>
              <w:ind w:left="20" w:right="5"/>
              <w:jc w:val="center"/>
              <w:rPr>
                <w:b/>
                <w:sz w:val="20"/>
              </w:rPr>
            </w:pPr>
            <w:r>
              <w:rPr>
                <w:b/>
                <w:spacing w:val="-10"/>
                <w:sz w:val="20"/>
              </w:rPr>
              <w:t>/</w:t>
            </w:r>
          </w:p>
        </w:tc>
        <w:tc>
          <w:tcPr>
            <w:tcW w:w="663" w:type="dxa"/>
            <w:tcBorders>
              <w:left w:val="single" w:sz="12" w:space="0" w:color="000000"/>
              <w:right w:val="single" w:sz="12" w:space="0" w:color="000000"/>
            </w:tcBorders>
          </w:tcPr>
          <w:p>
            <w:pPr>
              <w:pStyle w:val="TableParagraph"/>
              <w:ind w:left="32" w:right="13"/>
              <w:jc w:val="center"/>
              <w:rPr>
                <w:b/>
                <w:sz w:val="20"/>
              </w:rPr>
            </w:pPr>
            <w:r>
              <w:rPr>
                <w:b/>
                <w:spacing w:val="-10"/>
                <w:sz w:val="20"/>
              </w:rPr>
              <w:t>2</w:t>
            </w:r>
          </w:p>
        </w:tc>
      </w:tr>
      <w:tr>
        <w:trPr>
          <w:trHeight w:val="3677" w:hRule="atLeast"/>
        </w:trPr>
        <w:tc>
          <w:tcPr>
            <w:tcW w:w="2050" w:type="dxa"/>
            <w:tcBorders>
              <w:left w:val="single" w:sz="12" w:space="0" w:color="000000"/>
              <w:right w:val="single" w:sz="12" w:space="0" w:color="000000"/>
            </w:tcBorders>
            <w:shd w:val="clear" w:color="auto" w:fill="F3F3F3"/>
          </w:tcPr>
          <w:p>
            <w:pPr>
              <w:pStyle w:val="TableParagraph"/>
              <w:spacing w:line="237" w:lineRule="auto" w:before="2"/>
              <w:ind w:left="105" w:right="811"/>
              <w:rPr>
                <w:sz w:val="20"/>
              </w:rPr>
            </w:pPr>
            <w:r>
              <w:rPr>
                <w:b/>
                <w:sz w:val="20"/>
              </w:rPr>
              <w:t>4. Days</w:t>
            </w:r>
            <w:r>
              <w:rPr>
                <w:b/>
                <w:spacing w:val="40"/>
                <w:sz w:val="20"/>
              </w:rPr>
              <w:t> </w:t>
            </w:r>
            <w:r>
              <w:rPr>
                <w:b/>
                <w:spacing w:val="-4"/>
                <w:sz w:val="20"/>
              </w:rPr>
              <w:t>Дани </w:t>
            </w:r>
            <w:r>
              <w:rPr>
                <w:spacing w:val="-2"/>
                <w:sz w:val="20"/>
              </w:rPr>
              <w:t>Описивање </w:t>
            </w:r>
            <w:r>
              <w:rPr>
                <w:sz w:val="20"/>
              </w:rPr>
              <w:t>догађаја у </w:t>
            </w:r>
            <w:r>
              <w:rPr>
                <w:spacing w:val="-2"/>
                <w:sz w:val="20"/>
              </w:rPr>
              <w:t>садашњости; исказивање</w:t>
            </w:r>
          </w:p>
          <w:p>
            <w:pPr>
              <w:pStyle w:val="TableParagraph"/>
              <w:spacing w:before="5"/>
              <w:ind w:left="105" w:right="125"/>
              <w:rPr>
                <w:sz w:val="20"/>
              </w:rPr>
            </w:pPr>
            <w:r>
              <w:rPr>
                <w:spacing w:val="-2"/>
                <w:sz w:val="20"/>
              </w:rPr>
              <w:t>интересовања, </w:t>
            </w:r>
            <w:r>
              <w:rPr>
                <w:sz w:val="20"/>
              </w:rPr>
              <w:t>планова</w:t>
            </w:r>
            <w:r>
              <w:rPr>
                <w:spacing w:val="-13"/>
                <w:sz w:val="20"/>
              </w:rPr>
              <w:t> </w:t>
            </w:r>
            <w:r>
              <w:rPr>
                <w:sz w:val="20"/>
              </w:rPr>
              <w:t>и</w:t>
            </w:r>
            <w:r>
              <w:rPr>
                <w:spacing w:val="-12"/>
                <w:sz w:val="20"/>
              </w:rPr>
              <w:t> </w:t>
            </w:r>
            <w:r>
              <w:rPr>
                <w:sz w:val="20"/>
              </w:rPr>
              <w:t>предлога.</w:t>
            </w:r>
          </w:p>
        </w:tc>
        <w:tc>
          <w:tcPr>
            <w:tcW w:w="5032" w:type="dxa"/>
            <w:tcBorders>
              <w:left w:val="single" w:sz="12" w:space="0" w:color="000000"/>
              <w:right w:val="single" w:sz="12" w:space="0" w:color="000000"/>
            </w:tcBorders>
          </w:tcPr>
          <w:p>
            <w:pPr>
              <w:pStyle w:val="TableParagraph"/>
              <w:numPr>
                <w:ilvl w:val="0"/>
                <w:numId w:val="49"/>
              </w:numPr>
              <w:tabs>
                <w:tab w:pos="224" w:val="left" w:leader="none"/>
              </w:tabs>
              <w:spacing w:line="240" w:lineRule="auto" w:before="0" w:after="0"/>
              <w:ind w:left="105" w:right="456" w:firstLine="0"/>
              <w:jc w:val="left"/>
              <w:rPr>
                <w:sz w:val="20"/>
              </w:rPr>
            </w:pPr>
            <w:r>
              <w:rPr>
                <w:sz w:val="20"/>
              </w:rPr>
              <w:t>разумеју једноставне текстове којима се описују сталне, уобичајене радње у садашњости; рaзмене информације</w:t>
            </w:r>
            <w:r>
              <w:rPr>
                <w:spacing w:val="-3"/>
                <w:sz w:val="20"/>
              </w:rPr>
              <w:t> </w:t>
            </w:r>
            <w:r>
              <w:rPr>
                <w:sz w:val="20"/>
              </w:rPr>
              <w:t>које</w:t>
            </w:r>
            <w:r>
              <w:rPr>
                <w:spacing w:val="-3"/>
                <w:sz w:val="20"/>
              </w:rPr>
              <w:t> </w:t>
            </w:r>
            <w:r>
              <w:rPr>
                <w:sz w:val="20"/>
              </w:rPr>
              <w:t>се</w:t>
            </w:r>
            <w:r>
              <w:rPr>
                <w:spacing w:val="-3"/>
                <w:sz w:val="20"/>
              </w:rPr>
              <w:t> </w:t>
            </w:r>
            <w:r>
              <w:rPr>
                <w:sz w:val="20"/>
              </w:rPr>
              <w:t>доносе</w:t>
            </w:r>
            <w:r>
              <w:rPr>
                <w:spacing w:val="-3"/>
                <w:sz w:val="20"/>
              </w:rPr>
              <w:t> </w:t>
            </w:r>
            <w:r>
              <w:rPr>
                <w:sz w:val="20"/>
              </w:rPr>
              <w:t>на дату</w:t>
            </w:r>
            <w:r>
              <w:rPr>
                <w:spacing w:val="-10"/>
                <w:sz w:val="20"/>
              </w:rPr>
              <w:t> </w:t>
            </w:r>
            <w:r>
              <w:rPr>
                <w:sz w:val="20"/>
              </w:rPr>
              <w:t>комуникативну ситуацију;</w:t>
            </w:r>
            <w:r>
              <w:rPr>
                <w:spacing w:val="-5"/>
                <w:sz w:val="20"/>
              </w:rPr>
              <w:t> </w:t>
            </w:r>
            <w:r>
              <w:rPr>
                <w:sz w:val="20"/>
              </w:rPr>
              <w:t>опишу</w:t>
            </w:r>
            <w:r>
              <w:rPr>
                <w:spacing w:val="-9"/>
                <w:sz w:val="20"/>
              </w:rPr>
              <w:t> </w:t>
            </w:r>
            <w:r>
              <w:rPr>
                <w:sz w:val="20"/>
              </w:rPr>
              <w:t>сталне</w:t>
            </w:r>
            <w:r>
              <w:rPr>
                <w:spacing w:val="-9"/>
                <w:sz w:val="20"/>
              </w:rPr>
              <w:t> </w:t>
            </w:r>
            <w:r>
              <w:rPr>
                <w:sz w:val="20"/>
              </w:rPr>
              <w:t>и</w:t>
            </w:r>
            <w:r>
              <w:rPr>
                <w:spacing w:val="-4"/>
                <w:sz w:val="20"/>
              </w:rPr>
              <w:t> </w:t>
            </w:r>
            <w:r>
              <w:rPr>
                <w:sz w:val="20"/>
              </w:rPr>
              <w:t>уобичајене</w:t>
            </w:r>
            <w:r>
              <w:rPr>
                <w:spacing w:val="-9"/>
                <w:sz w:val="20"/>
              </w:rPr>
              <w:t> </w:t>
            </w:r>
            <w:r>
              <w:rPr>
                <w:sz w:val="20"/>
              </w:rPr>
              <w:t>активности</w:t>
            </w:r>
            <w:r>
              <w:rPr>
                <w:spacing w:val="-4"/>
                <w:sz w:val="20"/>
              </w:rPr>
              <w:t> </w:t>
            </w:r>
            <w:r>
              <w:rPr>
                <w:sz w:val="20"/>
              </w:rPr>
              <w:t>у неколико везаних исказа;</w:t>
            </w:r>
          </w:p>
          <w:p>
            <w:pPr>
              <w:pStyle w:val="TableParagraph"/>
              <w:numPr>
                <w:ilvl w:val="0"/>
                <w:numId w:val="49"/>
              </w:numPr>
              <w:tabs>
                <w:tab w:pos="224" w:val="left" w:leader="none"/>
              </w:tabs>
              <w:spacing w:line="240" w:lineRule="auto" w:before="0" w:after="0"/>
              <w:ind w:left="105" w:right="104" w:firstLine="0"/>
              <w:jc w:val="left"/>
              <w:rPr>
                <w:sz w:val="20"/>
              </w:rPr>
            </w:pPr>
            <w:r>
              <w:rPr>
                <w:sz w:val="20"/>
              </w:rPr>
              <w:t>разумеју једноставне исказе који се односе на интересовања, планове и предлоге и реагују на њих; размене једноставне исказе у вези са туђим интересовањима, плановима и предлозима; саопште шта</w:t>
            </w:r>
            <w:r>
              <w:rPr>
                <w:spacing w:val="-3"/>
                <w:sz w:val="20"/>
              </w:rPr>
              <w:t> </w:t>
            </w:r>
            <w:r>
              <w:rPr>
                <w:sz w:val="20"/>
              </w:rPr>
              <w:t>њих</w:t>
            </w:r>
            <w:r>
              <w:rPr>
                <w:spacing w:val="-4"/>
                <w:sz w:val="20"/>
              </w:rPr>
              <w:t> </w:t>
            </w:r>
            <w:r>
              <w:rPr>
                <w:sz w:val="20"/>
              </w:rPr>
              <w:t>или</w:t>
            </w:r>
            <w:r>
              <w:rPr>
                <w:spacing w:val="-7"/>
                <w:sz w:val="20"/>
              </w:rPr>
              <w:t> </w:t>
            </w:r>
            <w:r>
              <w:rPr>
                <w:sz w:val="20"/>
              </w:rPr>
              <w:t>неког</w:t>
            </w:r>
            <w:r>
              <w:rPr>
                <w:spacing w:val="-6"/>
                <w:sz w:val="20"/>
              </w:rPr>
              <w:t> </w:t>
            </w:r>
            <w:r>
              <w:rPr>
                <w:sz w:val="20"/>
              </w:rPr>
              <w:t>другог</w:t>
            </w:r>
            <w:r>
              <w:rPr>
                <w:spacing w:val="-6"/>
                <w:sz w:val="20"/>
              </w:rPr>
              <w:t> </w:t>
            </w:r>
            <w:r>
              <w:rPr>
                <w:sz w:val="20"/>
              </w:rPr>
              <w:t>занима,</w:t>
            </w:r>
            <w:r>
              <w:rPr>
                <w:spacing w:val="-3"/>
                <w:sz w:val="20"/>
              </w:rPr>
              <w:t> </w:t>
            </w:r>
            <w:r>
              <w:rPr>
                <w:sz w:val="20"/>
              </w:rPr>
              <w:t>односно</w:t>
            </w:r>
            <w:r>
              <w:rPr>
                <w:spacing w:val="-9"/>
                <w:sz w:val="20"/>
              </w:rPr>
              <w:t> </w:t>
            </w:r>
            <w:r>
              <w:rPr>
                <w:sz w:val="20"/>
              </w:rPr>
              <w:t>шта</w:t>
            </w:r>
            <w:r>
              <w:rPr>
                <w:spacing w:val="-3"/>
                <w:sz w:val="20"/>
              </w:rPr>
              <w:t> </w:t>
            </w:r>
            <w:r>
              <w:rPr>
                <w:sz w:val="20"/>
              </w:rPr>
              <w:t>они</w:t>
            </w:r>
            <w:r>
              <w:rPr>
                <w:spacing w:val="-7"/>
                <w:sz w:val="20"/>
              </w:rPr>
              <w:t> </w:t>
            </w:r>
            <w:r>
              <w:rPr>
                <w:sz w:val="20"/>
              </w:rPr>
              <w:t>или неко други планирају или предлажу;</w:t>
            </w:r>
          </w:p>
          <w:p>
            <w:pPr>
              <w:pStyle w:val="TableParagraph"/>
              <w:numPr>
                <w:ilvl w:val="0"/>
                <w:numId w:val="49"/>
              </w:numPr>
              <w:tabs>
                <w:tab w:pos="224" w:val="left" w:leader="none"/>
              </w:tabs>
              <w:spacing w:line="240" w:lineRule="auto" w:before="0" w:after="0"/>
              <w:ind w:left="105" w:right="563" w:firstLine="0"/>
              <w:jc w:val="left"/>
              <w:rPr>
                <w:sz w:val="20"/>
              </w:rPr>
            </w:pPr>
            <w:r>
              <w:rPr>
                <w:sz w:val="20"/>
              </w:rPr>
              <w:t>разумеју</w:t>
            </w:r>
            <w:r>
              <w:rPr>
                <w:spacing w:val="-8"/>
                <w:sz w:val="20"/>
              </w:rPr>
              <w:t> </w:t>
            </w:r>
            <w:r>
              <w:rPr>
                <w:sz w:val="20"/>
              </w:rPr>
              <w:t>и</w:t>
            </w:r>
            <w:r>
              <w:rPr>
                <w:spacing w:val="-5"/>
                <w:sz w:val="20"/>
              </w:rPr>
              <w:t> </w:t>
            </w:r>
            <w:r>
              <w:rPr>
                <w:sz w:val="20"/>
              </w:rPr>
              <w:t>описују</w:t>
            </w:r>
            <w:r>
              <w:rPr>
                <w:spacing w:val="-8"/>
                <w:sz w:val="20"/>
              </w:rPr>
              <w:t> </w:t>
            </w:r>
            <w:r>
              <w:rPr>
                <w:sz w:val="20"/>
              </w:rPr>
              <w:t>сличности</w:t>
            </w:r>
            <w:r>
              <w:rPr>
                <w:spacing w:val="-5"/>
                <w:sz w:val="20"/>
              </w:rPr>
              <w:t> </w:t>
            </w:r>
            <w:r>
              <w:rPr>
                <w:sz w:val="20"/>
              </w:rPr>
              <w:t>и</w:t>
            </w:r>
            <w:r>
              <w:rPr>
                <w:spacing w:val="-5"/>
                <w:sz w:val="20"/>
              </w:rPr>
              <w:t> </w:t>
            </w:r>
            <w:r>
              <w:rPr>
                <w:sz w:val="20"/>
              </w:rPr>
              <w:t>разлике</w:t>
            </w:r>
            <w:r>
              <w:rPr>
                <w:spacing w:val="-6"/>
                <w:sz w:val="20"/>
              </w:rPr>
              <w:t> </w:t>
            </w:r>
            <w:r>
              <w:rPr>
                <w:sz w:val="20"/>
              </w:rPr>
              <w:t>у</w:t>
            </w:r>
            <w:r>
              <w:rPr>
                <w:spacing w:val="-12"/>
                <w:sz w:val="20"/>
              </w:rPr>
              <w:t> </w:t>
            </w:r>
            <w:r>
              <w:rPr>
                <w:sz w:val="20"/>
              </w:rPr>
              <w:t>начину живота у земљама циљне културе и код нас;</w:t>
            </w:r>
          </w:p>
          <w:p>
            <w:pPr>
              <w:pStyle w:val="TableParagraph"/>
              <w:numPr>
                <w:ilvl w:val="0"/>
                <w:numId w:val="49"/>
              </w:numPr>
              <w:tabs>
                <w:tab w:pos="224" w:val="left" w:leader="none"/>
              </w:tabs>
              <w:spacing w:line="226" w:lineRule="exact" w:before="0" w:after="0"/>
              <w:ind w:left="224" w:right="0" w:hanging="119"/>
              <w:jc w:val="left"/>
              <w:rPr>
                <w:sz w:val="20"/>
              </w:rPr>
            </w:pPr>
            <w:r>
              <w:rPr>
                <w:sz w:val="20"/>
              </w:rPr>
              <w:t>разумевање</w:t>
            </w:r>
            <w:r>
              <w:rPr>
                <w:spacing w:val="-12"/>
                <w:sz w:val="20"/>
              </w:rPr>
              <w:t> </w:t>
            </w:r>
            <w:r>
              <w:rPr>
                <w:sz w:val="20"/>
              </w:rPr>
              <w:t>разлика</w:t>
            </w:r>
            <w:r>
              <w:rPr>
                <w:spacing w:val="-10"/>
                <w:sz w:val="20"/>
              </w:rPr>
              <w:t> </w:t>
            </w:r>
            <w:r>
              <w:rPr>
                <w:sz w:val="20"/>
              </w:rPr>
              <w:t>у</w:t>
            </w:r>
            <w:r>
              <w:rPr>
                <w:spacing w:val="-12"/>
                <w:sz w:val="20"/>
              </w:rPr>
              <w:t> </w:t>
            </w:r>
            <w:r>
              <w:rPr>
                <w:sz w:val="20"/>
              </w:rPr>
              <w:t>часовним</w:t>
            </w:r>
            <w:r>
              <w:rPr>
                <w:spacing w:val="-5"/>
                <w:sz w:val="20"/>
              </w:rPr>
              <w:t> </w:t>
            </w:r>
            <w:r>
              <w:rPr>
                <w:spacing w:val="-2"/>
                <w:sz w:val="20"/>
              </w:rPr>
              <w:t>зонама;</w:t>
            </w:r>
          </w:p>
          <w:p>
            <w:pPr>
              <w:pStyle w:val="TableParagraph"/>
              <w:numPr>
                <w:ilvl w:val="0"/>
                <w:numId w:val="49"/>
              </w:numPr>
              <w:tabs>
                <w:tab w:pos="224" w:val="left" w:leader="none"/>
              </w:tabs>
              <w:spacing w:line="230" w:lineRule="atLeast" w:before="0" w:after="0"/>
              <w:ind w:left="105" w:right="139" w:firstLine="0"/>
              <w:jc w:val="left"/>
              <w:rPr>
                <w:sz w:val="20"/>
              </w:rPr>
            </w:pPr>
            <w:r>
              <w:rPr>
                <w:sz w:val="20"/>
              </w:rPr>
              <w:t>разумеју</w:t>
            </w:r>
            <w:r>
              <w:rPr>
                <w:spacing w:val="-7"/>
                <w:sz w:val="20"/>
              </w:rPr>
              <w:t> </w:t>
            </w:r>
            <w:r>
              <w:rPr>
                <w:sz w:val="20"/>
              </w:rPr>
              <w:t>и</w:t>
            </w:r>
            <w:r>
              <w:rPr>
                <w:spacing w:val="-4"/>
                <w:sz w:val="20"/>
              </w:rPr>
              <w:t> </w:t>
            </w:r>
            <w:r>
              <w:rPr>
                <w:sz w:val="20"/>
              </w:rPr>
              <w:t>описују</w:t>
            </w:r>
            <w:r>
              <w:rPr>
                <w:spacing w:val="-7"/>
                <w:sz w:val="20"/>
              </w:rPr>
              <w:t> </w:t>
            </w:r>
            <w:r>
              <w:rPr>
                <w:sz w:val="20"/>
              </w:rPr>
              <w:t>важније</w:t>
            </w:r>
            <w:r>
              <w:rPr>
                <w:spacing w:val="-5"/>
                <w:sz w:val="20"/>
              </w:rPr>
              <w:t> </w:t>
            </w:r>
            <w:r>
              <w:rPr>
                <w:sz w:val="20"/>
              </w:rPr>
              <w:t>догађаје у</w:t>
            </w:r>
            <w:r>
              <w:rPr>
                <w:spacing w:val="-12"/>
                <w:sz w:val="20"/>
              </w:rPr>
              <w:t> </w:t>
            </w:r>
            <w:r>
              <w:rPr>
                <w:sz w:val="20"/>
              </w:rPr>
              <w:t>земљама</w:t>
            </w:r>
            <w:r>
              <w:rPr>
                <w:spacing w:val="-5"/>
                <w:sz w:val="20"/>
              </w:rPr>
              <w:t> </w:t>
            </w:r>
            <w:r>
              <w:rPr>
                <w:sz w:val="20"/>
              </w:rPr>
              <w:t>циљне </w:t>
            </w:r>
            <w:r>
              <w:rPr>
                <w:spacing w:val="-2"/>
                <w:sz w:val="20"/>
              </w:rPr>
              <w:t>културе.</w:t>
            </w:r>
          </w:p>
        </w:tc>
        <w:tc>
          <w:tcPr>
            <w:tcW w:w="5032" w:type="dxa"/>
            <w:tcBorders>
              <w:left w:val="single" w:sz="12" w:space="0" w:color="000000"/>
              <w:right w:val="single" w:sz="12" w:space="0" w:color="000000"/>
            </w:tcBorders>
          </w:tcPr>
          <w:p>
            <w:pPr>
              <w:pStyle w:val="TableParagraph"/>
              <w:spacing w:line="223" w:lineRule="exact"/>
              <w:ind w:left="104"/>
              <w:rPr>
                <w:sz w:val="20"/>
              </w:rPr>
            </w:pPr>
            <w:r>
              <w:rPr>
                <w:sz w:val="20"/>
              </w:rPr>
              <w:t>Речи</w:t>
            </w:r>
            <w:r>
              <w:rPr>
                <w:spacing w:val="-6"/>
                <w:sz w:val="20"/>
              </w:rPr>
              <w:t> </w:t>
            </w:r>
            <w:r>
              <w:rPr>
                <w:sz w:val="20"/>
              </w:rPr>
              <w:t>и</w:t>
            </w:r>
            <w:r>
              <w:rPr>
                <w:spacing w:val="-6"/>
                <w:sz w:val="20"/>
              </w:rPr>
              <w:t> </w:t>
            </w:r>
            <w:r>
              <w:rPr>
                <w:sz w:val="20"/>
              </w:rPr>
              <w:t>изразе</w:t>
            </w:r>
            <w:r>
              <w:rPr>
                <w:spacing w:val="-11"/>
                <w:sz w:val="20"/>
              </w:rPr>
              <w:t> </w:t>
            </w:r>
            <w:r>
              <w:rPr>
                <w:sz w:val="20"/>
              </w:rPr>
              <w:t>који</w:t>
            </w:r>
            <w:r>
              <w:rPr>
                <w:spacing w:val="-5"/>
                <w:sz w:val="20"/>
              </w:rPr>
              <w:t> </w:t>
            </w:r>
            <w:r>
              <w:rPr>
                <w:sz w:val="20"/>
              </w:rPr>
              <w:t>се</w:t>
            </w:r>
            <w:r>
              <w:rPr>
                <w:spacing w:val="-7"/>
                <w:sz w:val="20"/>
              </w:rPr>
              <w:t> </w:t>
            </w:r>
            <w:r>
              <w:rPr>
                <w:sz w:val="20"/>
              </w:rPr>
              <w:t>односе</w:t>
            </w:r>
            <w:r>
              <w:rPr>
                <w:spacing w:val="-6"/>
                <w:sz w:val="20"/>
              </w:rPr>
              <w:t> </w:t>
            </w:r>
            <w:r>
              <w:rPr>
                <w:sz w:val="20"/>
              </w:rPr>
              <w:t>на</w:t>
            </w:r>
            <w:r>
              <w:rPr>
                <w:spacing w:val="-2"/>
                <w:sz w:val="20"/>
              </w:rPr>
              <w:t> </w:t>
            </w:r>
            <w:r>
              <w:rPr>
                <w:sz w:val="20"/>
              </w:rPr>
              <w:t>тему;</w:t>
            </w:r>
            <w:r>
              <w:rPr>
                <w:spacing w:val="-2"/>
                <w:sz w:val="20"/>
              </w:rPr>
              <w:t> </w:t>
            </w:r>
            <w:r>
              <w:rPr>
                <w:sz w:val="20"/>
              </w:rPr>
              <w:t>језичке</w:t>
            </w:r>
            <w:r>
              <w:rPr>
                <w:spacing w:val="-7"/>
                <w:sz w:val="20"/>
              </w:rPr>
              <w:t> </w:t>
            </w:r>
            <w:r>
              <w:rPr>
                <w:sz w:val="20"/>
              </w:rPr>
              <w:t>садржаје</w:t>
            </w:r>
            <w:r>
              <w:rPr>
                <w:spacing w:val="-2"/>
                <w:sz w:val="20"/>
              </w:rPr>
              <w:t> </w:t>
            </w:r>
            <w:r>
              <w:rPr>
                <w:spacing w:val="-10"/>
                <w:sz w:val="20"/>
              </w:rPr>
              <w:t>–</w:t>
            </w:r>
          </w:p>
          <w:p>
            <w:pPr>
              <w:pStyle w:val="TableParagraph"/>
              <w:ind w:left="104" w:right="103"/>
              <w:rPr>
                <w:sz w:val="20"/>
              </w:rPr>
            </w:pPr>
            <w:r>
              <w:rPr>
                <w:i/>
                <w:sz w:val="20"/>
              </w:rPr>
              <w:t>I never have breakfast. I go to school by bike or on foot. People in Australia get up when you go to bed. 10 p.m. in London = 6 a.m. in Sidney. In the USA most children go to school</w:t>
            </w:r>
            <w:r>
              <w:rPr>
                <w:i/>
                <w:spacing w:val="-4"/>
                <w:sz w:val="20"/>
              </w:rPr>
              <w:t> </w:t>
            </w:r>
            <w:r>
              <w:rPr>
                <w:i/>
                <w:sz w:val="20"/>
              </w:rPr>
              <w:t>by</w:t>
            </w:r>
            <w:r>
              <w:rPr>
                <w:i/>
                <w:spacing w:val="-4"/>
                <w:sz w:val="20"/>
              </w:rPr>
              <w:t> </w:t>
            </w:r>
            <w:r>
              <w:rPr>
                <w:i/>
                <w:sz w:val="20"/>
              </w:rPr>
              <w:t>bus.</w:t>
            </w:r>
            <w:r>
              <w:rPr>
                <w:i/>
                <w:spacing w:val="-3"/>
                <w:sz w:val="20"/>
              </w:rPr>
              <w:t> </w:t>
            </w:r>
            <w:r>
              <w:rPr>
                <w:i/>
                <w:sz w:val="20"/>
              </w:rPr>
              <w:t>British</w:t>
            </w:r>
            <w:r>
              <w:rPr>
                <w:i/>
                <w:spacing w:val="-6"/>
                <w:sz w:val="20"/>
              </w:rPr>
              <w:t> </w:t>
            </w:r>
            <w:r>
              <w:rPr>
                <w:i/>
                <w:sz w:val="20"/>
              </w:rPr>
              <w:t>students</w:t>
            </w:r>
            <w:r>
              <w:rPr>
                <w:i/>
                <w:spacing w:val="-7"/>
                <w:sz w:val="20"/>
              </w:rPr>
              <w:t> </w:t>
            </w:r>
            <w:r>
              <w:rPr>
                <w:i/>
                <w:sz w:val="20"/>
              </w:rPr>
              <w:t>usually</w:t>
            </w:r>
            <w:r>
              <w:rPr>
                <w:i/>
                <w:spacing w:val="-4"/>
                <w:sz w:val="20"/>
              </w:rPr>
              <w:t> </w:t>
            </w:r>
            <w:r>
              <w:rPr>
                <w:i/>
                <w:sz w:val="20"/>
              </w:rPr>
              <w:t>have</w:t>
            </w:r>
            <w:r>
              <w:rPr>
                <w:i/>
                <w:spacing w:val="-4"/>
                <w:sz w:val="20"/>
              </w:rPr>
              <w:t> </w:t>
            </w:r>
            <w:r>
              <w:rPr>
                <w:i/>
                <w:sz w:val="20"/>
              </w:rPr>
              <w:t>lunch</w:t>
            </w:r>
            <w:r>
              <w:rPr>
                <w:i/>
                <w:spacing w:val="-6"/>
                <w:sz w:val="20"/>
              </w:rPr>
              <w:t> </w:t>
            </w:r>
            <w:r>
              <w:rPr>
                <w:i/>
                <w:sz w:val="20"/>
              </w:rPr>
              <w:t>at</w:t>
            </w:r>
            <w:r>
              <w:rPr>
                <w:i/>
                <w:spacing w:val="-4"/>
                <w:sz w:val="20"/>
              </w:rPr>
              <w:t> </w:t>
            </w:r>
            <w:r>
              <w:rPr>
                <w:i/>
                <w:sz w:val="20"/>
              </w:rPr>
              <w:t>school. Her older daughter studies a lot. My dad doesn’t go to</w:t>
            </w:r>
            <w:r>
              <w:rPr>
                <w:i/>
                <w:spacing w:val="40"/>
                <w:sz w:val="20"/>
              </w:rPr>
              <w:t> </w:t>
            </w:r>
            <w:r>
              <w:rPr>
                <w:i/>
                <w:sz w:val="20"/>
              </w:rPr>
              <w:t>work by</w:t>
            </w:r>
            <w:r>
              <w:rPr>
                <w:i/>
                <w:spacing w:val="-3"/>
                <w:sz w:val="20"/>
              </w:rPr>
              <w:t> </w:t>
            </w:r>
            <w:r>
              <w:rPr>
                <w:i/>
                <w:sz w:val="20"/>
              </w:rPr>
              <w:t>car. Does</w:t>
            </w:r>
            <w:r>
              <w:rPr>
                <w:i/>
                <w:spacing w:val="-1"/>
                <w:sz w:val="20"/>
              </w:rPr>
              <w:t> </w:t>
            </w:r>
            <w:r>
              <w:rPr>
                <w:i/>
                <w:sz w:val="20"/>
              </w:rPr>
              <w:t>he watch</w:t>
            </w:r>
            <w:r>
              <w:rPr>
                <w:i/>
                <w:spacing w:val="-1"/>
                <w:sz w:val="20"/>
              </w:rPr>
              <w:t> </w:t>
            </w:r>
            <w:r>
              <w:rPr>
                <w:i/>
                <w:sz w:val="20"/>
              </w:rPr>
              <w:t>TV</w:t>
            </w:r>
            <w:r>
              <w:rPr>
                <w:i/>
                <w:spacing w:val="-8"/>
                <w:sz w:val="20"/>
              </w:rPr>
              <w:t> </w:t>
            </w:r>
            <w:r>
              <w:rPr>
                <w:i/>
                <w:sz w:val="20"/>
              </w:rPr>
              <w:t>in</w:t>
            </w:r>
            <w:r>
              <w:rPr>
                <w:i/>
                <w:spacing w:val="-5"/>
                <w:sz w:val="20"/>
              </w:rPr>
              <w:t> </w:t>
            </w:r>
            <w:r>
              <w:rPr>
                <w:i/>
                <w:sz w:val="20"/>
              </w:rPr>
              <w:t>the</w:t>
            </w:r>
            <w:r>
              <w:rPr>
                <w:i/>
                <w:spacing w:val="-3"/>
                <w:sz w:val="20"/>
              </w:rPr>
              <w:t> </w:t>
            </w:r>
            <w:r>
              <w:rPr>
                <w:i/>
                <w:sz w:val="20"/>
              </w:rPr>
              <w:t>evening? Who</w:t>
            </w:r>
            <w:r>
              <w:rPr>
                <w:i/>
                <w:spacing w:val="-1"/>
                <w:sz w:val="20"/>
              </w:rPr>
              <w:t> </w:t>
            </w:r>
            <w:r>
              <w:rPr>
                <w:i/>
                <w:sz w:val="20"/>
              </w:rPr>
              <w:t>do</w:t>
            </w:r>
            <w:r>
              <w:rPr>
                <w:i/>
                <w:spacing w:val="-5"/>
                <w:sz w:val="20"/>
              </w:rPr>
              <w:t> </w:t>
            </w:r>
            <w:r>
              <w:rPr>
                <w:i/>
                <w:sz w:val="20"/>
              </w:rPr>
              <w:t>you see at the weekend? What do you want?</w:t>
            </w:r>
            <w:r>
              <w:rPr>
                <w:i/>
                <w:spacing w:val="40"/>
                <w:sz w:val="20"/>
              </w:rPr>
              <w:t> </w:t>
            </w:r>
            <w:r>
              <w:rPr>
                <w:b/>
                <w:sz w:val="20"/>
              </w:rPr>
              <w:t>(The Present Simple Tense – all forms + adverbs of frequency) </w:t>
            </w:r>
            <w:r>
              <w:rPr>
                <w:i/>
                <w:sz w:val="20"/>
              </w:rPr>
              <w:t>What about… Let’s go to the… What’s on? I like the sound of… </w:t>
            </w:r>
            <w:r>
              <w:rPr>
                <w:sz w:val="20"/>
              </w:rPr>
              <w:t>кратке текстове и дијалоге који се односе на теме </w:t>
            </w:r>
            <w:r>
              <w:rPr>
                <w:b/>
                <w:sz w:val="20"/>
              </w:rPr>
              <w:t>(слушају, читају, говоре и пишу)</w:t>
            </w:r>
            <w:r>
              <w:rPr>
                <w:sz w:val="20"/>
              </w:rPr>
              <w:t>; сличности и</w:t>
            </w:r>
            <w:r>
              <w:rPr>
                <w:spacing w:val="40"/>
                <w:sz w:val="20"/>
              </w:rPr>
              <w:t> </w:t>
            </w:r>
            <w:r>
              <w:rPr>
                <w:sz w:val="20"/>
              </w:rPr>
              <w:t>разлике у културама.</w:t>
            </w:r>
          </w:p>
        </w:tc>
        <w:tc>
          <w:tcPr>
            <w:tcW w:w="663" w:type="dxa"/>
            <w:tcBorders>
              <w:left w:val="single" w:sz="12" w:space="0" w:color="000000"/>
              <w:right w:val="single" w:sz="12" w:space="0" w:color="000000"/>
            </w:tcBorders>
          </w:tcPr>
          <w:p>
            <w:pPr>
              <w:pStyle w:val="TableParagraph"/>
              <w:ind w:left="32"/>
              <w:jc w:val="center"/>
              <w:rPr>
                <w:b/>
                <w:sz w:val="20"/>
              </w:rPr>
            </w:pPr>
            <w:r>
              <w:rPr>
                <w:b/>
                <w:spacing w:val="-10"/>
                <w:sz w:val="20"/>
              </w:rPr>
              <w:t>7</w:t>
            </w:r>
          </w:p>
        </w:tc>
        <w:tc>
          <w:tcPr>
            <w:tcW w:w="664" w:type="dxa"/>
            <w:tcBorders>
              <w:left w:val="single" w:sz="12" w:space="0" w:color="000000"/>
              <w:right w:val="single" w:sz="12" w:space="0" w:color="000000"/>
            </w:tcBorders>
          </w:tcPr>
          <w:p>
            <w:pPr>
              <w:pStyle w:val="TableParagraph"/>
              <w:ind w:left="20"/>
              <w:jc w:val="center"/>
              <w:rPr>
                <w:b/>
                <w:sz w:val="20"/>
              </w:rPr>
            </w:pPr>
            <w:r>
              <w:rPr>
                <w:b/>
                <w:spacing w:val="-10"/>
                <w:sz w:val="20"/>
              </w:rPr>
              <w:t>3</w:t>
            </w:r>
          </w:p>
        </w:tc>
        <w:tc>
          <w:tcPr>
            <w:tcW w:w="663" w:type="dxa"/>
            <w:tcBorders>
              <w:left w:val="single" w:sz="12" w:space="0" w:color="000000"/>
              <w:right w:val="single" w:sz="12" w:space="0" w:color="000000"/>
            </w:tcBorders>
          </w:tcPr>
          <w:p>
            <w:pPr>
              <w:pStyle w:val="TableParagraph"/>
              <w:ind w:left="32" w:right="13"/>
              <w:jc w:val="center"/>
              <w:rPr>
                <w:b/>
                <w:sz w:val="20"/>
              </w:rPr>
            </w:pPr>
            <w:r>
              <w:rPr>
                <w:b/>
                <w:spacing w:val="-10"/>
                <w:sz w:val="20"/>
              </w:rPr>
              <w:t>4</w:t>
            </w:r>
          </w:p>
        </w:tc>
      </w:tr>
    </w:tbl>
    <w:p>
      <w:pPr>
        <w:pStyle w:val="TableParagraph"/>
        <w:spacing w:after="0"/>
        <w:jc w:val="center"/>
        <w:rPr>
          <w:b/>
          <w:sz w:val="20"/>
        </w:rPr>
        <w:sectPr>
          <w:type w:val="continuous"/>
          <w:pgSz w:w="16840" w:h="11910" w:orient="landscape"/>
          <w:pgMar w:header="0" w:footer="944" w:top="1080" w:bottom="1681" w:left="141" w:right="141"/>
        </w:sectPr>
      </w:pPr>
    </w:p>
    <w:tbl>
      <w:tblPr>
        <w:tblW w:w="0" w:type="auto"/>
        <w:jc w:val="left"/>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50"/>
        <w:gridCol w:w="5032"/>
        <w:gridCol w:w="5032"/>
        <w:gridCol w:w="663"/>
        <w:gridCol w:w="664"/>
        <w:gridCol w:w="663"/>
      </w:tblGrid>
      <w:tr>
        <w:trPr>
          <w:trHeight w:val="1152" w:hRule="atLeast"/>
        </w:trPr>
        <w:tc>
          <w:tcPr>
            <w:tcW w:w="2050" w:type="dxa"/>
            <w:tcBorders>
              <w:left w:val="single" w:sz="12" w:space="0" w:color="000000"/>
              <w:right w:val="single" w:sz="12" w:space="0" w:color="000000"/>
            </w:tcBorders>
            <w:shd w:val="clear" w:color="auto" w:fill="F3F3F3"/>
          </w:tcPr>
          <w:p>
            <w:pPr>
              <w:pStyle w:val="TableParagraph"/>
              <w:ind w:left="105"/>
              <w:rPr>
                <w:b/>
                <w:sz w:val="20"/>
              </w:rPr>
            </w:pPr>
            <w:r>
              <w:rPr>
                <w:b/>
                <w:sz w:val="20"/>
              </w:rPr>
              <w:t>5.</w:t>
            </w:r>
            <w:r>
              <w:rPr>
                <w:b/>
                <w:spacing w:val="-6"/>
                <w:sz w:val="20"/>
              </w:rPr>
              <w:t> </w:t>
            </w:r>
            <w:r>
              <w:rPr>
                <w:b/>
                <w:sz w:val="20"/>
              </w:rPr>
              <w:t>Cumulative</w:t>
            </w:r>
            <w:r>
              <w:rPr>
                <w:b/>
                <w:spacing w:val="-5"/>
                <w:sz w:val="20"/>
              </w:rPr>
              <w:t> </w:t>
            </w:r>
            <w:r>
              <w:rPr>
                <w:b/>
                <w:spacing w:val="-2"/>
                <w:sz w:val="20"/>
              </w:rPr>
              <w:t>review</w:t>
            </w:r>
          </w:p>
          <w:p>
            <w:pPr>
              <w:pStyle w:val="TableParagraph"/>
              <w:ind w:left="105"/>
              <w:rPr>
                <w:b/>
                <w:sz w:val="20"/>
              </w:rPr>
            </w:pPr>
            <w:r>
              <w:rPr>
                <w:b/>
                <w:spacing w:val="-10"/>
                <w:sz w:val="20"/>
              </w:rPr>
              <w:t>1</w:t>
            </w:r>
          </w:p>
          <w:p>
            <w:pPr>
              <w:pStyle w:val="TableParagraph"/>
              <w:spacing w:before="1"/>
              <w:ind w:left="105"/>
              <w:rPr>
                <w:b/>
                <w:sz w:val="20"/>
              </w:rPr>
            </w:pPr>
            <w:r>
              <w:rPr>
                <w:b/>
                <w:spacing w:val="-2"/>
                <w:sz w:val="20"/>
              </w:rPr>
              <w:t>Кумулативно </w:t>
            </w:r>
            <w:r>
              <w:rPr>
                <w:b/>
                <w:sz w:val="20"/>
              </w:rPr>
              <w:t>понављање</w:t>
            </w:r>
            <w:r>
              <w:rPr>
                <w:b/>
                <w:spacing w:val="-11"/>
                <w:sz w:val="20"/>
              </w:rPr>
              <w:t> </w:t>
            </w:r>
            <w:r>
              <w:rPr>
                <w:b/>
                <w:spacing w:val="-10"/>
                <w:sz w:val="20"/>
              </w:rPr>
              <w:t>1</w:t>
            </w:r>
          </w:p>
          <w:p>
            <w:pPr>
              <w:pStyle w:val="TableParagraph"/>
              <w:spacing w:line="211" w:lineRule="exact"/>
              <w:ind w:left="105"/>
              <w:rPr>
                <w:sz w:val="20"/>
              </w:rPr>
            </w:pPr>
            <w:r>
              <w:rPr>
                <w:spacing w:val="-2"/>
                <w:sz w:val="20"/>
              </w:rPr>
              <w:t>Описивање</w:t>
            </w:r>
            <w:r>
              <w:rPr>
                <w:spacing w:val="3"/>
                <w:sz w:val="20"/>
              </w:rPr>
              <w:t> </w:t>
            </w:r>
            <w:r>
              <w:rPr>
                <w:spacing w:val="-2"/>
                <w:sz w:val="20"/>
              </w:rPr>
              <w:t>места</w:t>
            </w:r>
          </w:p>
        </w:tc>
        <w:tc>
          <w:tcPr>
            <w:tcW w:w="5032" w:type="dxa"/>
            <w:tcBorders>
              <w:left w:val="single" w:sz="12" w:space="0" w:color="000000"/>
              <w:right w:val="single" w:sz="12" w:space="0" w:color="000000"/>
            </w:tcBorders>
          </w:tcPr>
          <w:p>
            <w:pPr>
              <w:pStyle w:val="TableParagraph"/>
              <w:numPr>
                <w:ilvl w:val="0"/>
                <w:numId w:val="50"/>
              </w:numPr>
              <w:tabs>
                <w:tab w:pos="224" w:val="left" w:leader="none"/>
              </w:tabs>
              <w:spacing w:line="225" w:lineRule="exact" w:before="0" w:after="0"/>
              <w:ind w:left="224" w:right="0" w:hanging="119"/>
              <w:jc w:val="left"/>
              <w:rPr>
                <w:sz w:val="20"/>
              </w:rPr>
            </w:pPr>
            <w:r>
              <w:rPr>
                <w:sz w:val="20"/>
              </w:rPr>
              <w:t>разумеју</w:t>
            </w:r>
            <w:r>
              <w:rPr>
                <w:spacing w:val="-13"/>
                <w:sz w:val="20"/>
              </w:rPr>
              <w:t> </w:t>
            </w:r>
            <w:r>
              <w:rPr>
                <w:sz w:val="20"/>
              </w:rPr>
              <w:t>једноставан</w:t>
            </w:r>
            <w:r>
              <w:rPr>
                <w:spacing w:val="-10"/>
                <w:sz w:val="20"/>
              </w:rPr>
              <w:t> </w:t>
            </w:r>
            <w:r>
              <w:rPr>
                <w:sz w:val="20"/>
              </w:rPr>
              <w:t>опис</w:t>
            </w:r>
            <w:r>
              <w:rPr>
                <w:spacing w:val="-11"/>
                <w:sz w:val="20"/>
              </w:rPr>
              <w:t> </w:t>
            </w:r>
            <w:r>
              <w:rPr>
                <w:spacing w:val="-2"/>
                <w:sz w:val="20"/>
              </w:rPr>
              <w:t>места;</w:t>
            </w:r>
          </w:p>
          <w:p>
            <w:pPr>
              <w:pStyle w:val="TableParagraph"/>
              <w:numPr>
                <w:ilvl w:val="0"/>
                <w:numId w:val="50"/>
              </w:numPr>
              <w:tabs>
                <w:tab w:pos="224" w:val="left" w:leader="none"/>
              </w:tabs>
              <w:spacing w:line="240" w:lineRule="auto" w:before="0" w:after="0"/>
              <w:ind w:left="105" w:right="488" w:firstLine="0"/>
              <w:jc w:val="left"/>
              <w:rPr>
                <w:sz w:val="20"/>
              </w:rPr>
            </w:pPr>
            <w:r>
              <w:rPr>
                <w:sz w:val="20"/>
              </w:rPr>
              <w:t>описују</w:t>
            </w:r>
            <w:r>
              <w:rPr>
                <w:spacing w:val="-3"/>
                <w:sz w:val="20"/>
              </w:rPr>
              <w:t> </w:t>
            </w:r>
            <w:r>
              <w:rPr>
                <w:sz w:val="20"/>
              </w:rPr>
              <w:t>места и њихове</w:t>
            </w:r>
            <w:r>
              <w:rPr>
                <w:spacing w:val="-1"/>
                <w:sz w:val="20"/>
              </w:rPr>
              <w:t> </w:t>
            </w:r>
            <w:r>
              <w:rPr>
                <w:sz w:val="20"/>
              </w:rPr>
              <w:t>знаменитости у</w:t>
            </w:r>
            <w:r>
              <w:rPr>
                <w:spacing w:val="-8"/>
                <w:sz w:val="20"/>
              </w:rPr>
              <w:t> </w:t>
            </w:r>
            <w:r>
              <w:rPr>
                <w:sz w:val="20"/>
              </w:rPr>
              <w:t>неколико везаних</w:t>
            </w:r>
            <w:r>
              <w:rPr>
                <w:spacing w:val="-9"/>
                <w:sz w:val="20"/>
              </w:rPr>
              <w:t> </w:t>
            </w:r>
            <w:r>
              <w:rPr>
                <w:sz w:val="20"/>
              </w:rPr>
              <w:t>исказа</w:t>
            </w:r>
            <w:r>
              <w:rPr>
                <w:spacing w:val="-8"/>
                <w:sz w:val="20"/>
              </w:rPr>
              <w:t> </w:t>
            </w:r>
            <w:r>
              <w:rPr>
                <w:sz w:val="20"/>
              </w:rPr>
              <w:t>користећи</w:t>
            </w:r>
            <w:r>
              <w:rPr>
                <w:spacing w:val="-11"/>
                <w:sz w:val="20"/>
              </w:rPr>
              <w:t> </w:t>
            </w:r>
            <w:r>
              <w:rPr>
                <w:sz w:val="20"/>
              </w:rPr>
              <w:t>позната</w:t>
            </w:r>
            <w:r>
              <w:rPr>
                <w:spacing w:val="-8"/>
                <w:sz w:val="20"/>
              </w:rPr>
              <w:t> </w:t>
            </w:r>
            <w:r>
              <w:rPr>
                <w:sz w:val="20"/>
              </w:rPr>
              <w:t>језичка</w:t>
            </w:r>
            <w:r>
              <w:rPr>
                <w:spacing w:val="-8"/>
                <w:sz w:val="20"/>
              </w:rPr>
              <w:t> </w:t>
            </w:r>
            <w:r>
              <w:rPr>
                <w:sz w:val="20"/>
              </w:rPr>
              <w:t>средства;</w:t>
            </w:r>
          </w:p>
          <w:p>
            <w:pPr>
              <w:pStyle w:val="TableParagraph"/>
              <w:numPr>
                <w:ilvl w:val="0"/>
                <w:numId w:val="50"/>
              </w:numPr>
              <w:tabs>
                <w:tab w:pos="224" w:val="left" w:leader="none"/>
              </w:tabs>
              <w:spacing w:line="230" w:lineRule="atLeast" w:before="0" w:after="0"/>
              <w:ind w:left="105" w:right="542" w:firstLine="0"/>
              <w:jc w:val="left"/>
              <w:rPr>
                <w:sz w:val="20"/>
              </w:rPr>
            </w:pPr>
            <w:r>
              <w:rPr>
                <w:sz w:val="20"/>
              </w:rPr>
              <w:t>познаје</w:t>
            </w:r>
            <w:r>
              <w:rPr>
                <w:spacing w:val="-8"/>
                <w:sz w:val="20"/>
              </w:rPr>
              <w:t> </w:t>
            </w:r>
            <w:r>
              <w:rPr>
                <w:sz w:val="20"/>
              </w:rPr>
              <w:t>веће</w:t>
            </w:r>
            <w:r>
              <w:rPr>
                <w:spacing w:val="-8"/>
                <w:sz w:val="20"/>
              </w:rPr>
              <w:t> </w:t>
            </w:r>
            <w:r>
              <w:rPr>
                <w:sz w:val="20"/>
              </w:rPr>
              <w:t>градове</w:t>
            </w:r>
            <w:r>
              <w:rPr>
                <w:spacing w:val="-8"/>
                <w:sz w:val="20"/>
              </w:rPr>
              <w:t> </w:t>
            </w:r>
            <w:r>
              <w:rPr>
                <w:sz w:val="20"/>
              </w:rPr>
              <w:t>земаља</w:t>
            </w:r>
            <w:r>
              <w:rPr>
                <w:spacing w:val="-8"/>
                <w:sz w:val="20"/>
              </w:rPr>
              <w:t> </w:t>
            </w:r>
            <w:r>
              <w:rPr>
                <w:sz w:val="20"/>
              </w:rPr>
              <w:t>циљне</w:t>
            </w:r>
            <w:r>
              <w:rPr>
                <w:spacing w:val="-8"/>
                <w:sz w:val="20"/>
              </w:rPr>
              <w:t> </w:t>
            </w:r>
            <w:r>
              <w:rPr>
                <w:sz w:val="20"/>
              </w:rPr>
              <w:t>културе</w:t>
            </w:r>
            <w:r>
              <w:rPr>
                <w:spacing w:val="-8"/>
                <w:sz w:val="20"/>
              </w:rPr>
              <w:t> </w:t>
            </w:r>
            <w:r>
              <w:rPr>
                <w:sz w:val="20"/>
              </w:rPr>
              <w:t>(град Честер и његове знаменитости).</w:t>
            </w:r>
          </w:p>
        </w:tc>
        <w:tc>
          <w:tcPr>
            <w:tcW w:w="5032" w:type="dxa"/>
            <w:tcBorders>
              <w:left w:val="single" w:sz="12" w:space="0" w:color="000000"/>
              <w:right w:val="single" w:sz="12" w:space="0" w:color="000000"/>
            </w:tcBorders>
          </w:tcPr>
          <w:p>
            <w:pPr>
              <w:pStyle w:val="TableParagraph"/>
              <w:ind w:left="104"/>
              <w:rPr>
                <w:sz w:val="20"/>
              </w:rPr>
            </w:pPr>
            <w:r>
              <w:rPr>
                <w:sz w:val="20"/>
              </w:rPr>
              <w:t>Описивање</w:t>
            </w:r>
            <w:r>
              <w:rPr>
                <w:spacing w:val="-10"/>
                <w:sz w:val="20"/>
              </w:rPr>
              <w:t> </w:t>
            </w:r>
            <w:r>
              <w:rPr>
                <w:sz w:val="20"/>
              </w:rPr>
              <w:t>места</w:t>
            </w:r>
            <w:r>
              <w:rPr>
                <w:spacing w:val="-5"/>
                <w:sz w:val="20"/>
              </w:rPr>
              <w:t> </w:t>
            </w:r>
            <w:r>
              <w:rPr>
                <w:sz w:val="20"/>
              </w:rPr>
              <w:t>–</w:t>
            </w:r>
            <w:r>
              <w:rPr>
                <w:spacing w:val="-7"/>
                <w:sz w:val="20"/>
              </w:rPr>
              <w:t> </w:t>
            </w:r>
            <w:r>
              <w:rPr>
                <w:sz w:val="20"/>
              </w:rPr>
              <w:t>локација</w:t>
            </w:r>
            <w:r>
              <w:rPr>
                <w:spacing w:val="-6"/>
                <w:sz w:val="20"/>
              </w:rPr>
              <w:t> </w:t>
            </w:r>
            <w:r>
              <w:rPr>
                <w:sz w:val="20"/>
              </w:rPr>
              <w:t>и</w:t>
            </w:r>
            <w:r>
              <w:rPr>
                <w:spacing w:val="-9"/>
                <w:sz w:val="20"/>
              </w:rPr>
              <w:t> </w:t>
            </w:r>
            <w:r>
              <w:rPr>
                <w:sz w:val="20"/>
              </w:rPr>
              <w:t>знаменитости;</w:t>
            </w:r>
            <w:r>
              <w:rPr>
                <w:spacing w:val="-6"/>
                <w:sz w:val="20"/>
              </w:rPr>
              <w:t> </w:t>
            </w:r>
            <w:r>
              <w:rPr>
                <w:sz w:val="20"/>
              </w:rPr>
              <w:t>језичке садражје који су се радили у темама 1, 2 и 4.</w:t>
            </w:r>
          </w:p>
        </w:tc>
        <w:tc>
          <w:tcPr>
            <w:tcW w:w="663" w:type="dxa"/>
            <w:tcBorders>
              <w:left w:val="single" w:sz="12" w:space="0" w:color="000000"/>
              <w:right w:val="single" w:sz="12" w:space="0" w:color="000000"/>
            </w:tcBorders>
          </w:tcPr>
          <w:p>
            <w:pPr>
              <w:pStyle w:val="TableParagraph"/>
              <w:ind w:left="32"/>
              <w:jc w:val="center"/>
              <w:rPr>
                <w:b/>
                <w:sz w:val="20"/>
              </w:rPr>
            </w:pPr>
            <w:r>
              <w:rPr>
                <w:b/>
                <w:spacing w:val="-10"/>
                <w:sz w:val="20"/>
              </w:rPr>
              <w:t>1</w:t>
            </w:r>
          </w:p>
        </w:tc>
        <w:tc>
          <w:tcPr>
            <w:tcW w:w="664" w:type="dxa"/>
            <w:tcBorders>
              <w:left w:val="single" w:sz="12" w:space="0" w:color="000000"/>
              <w:right w:val="single" w:sz="12" w:space="0" w:color="000000"/>
            </w:tcBorders>
          </w:tcPr>
          <w:p>
            <w:pPr>
              <w:pStyle w:val="TableParagraph"/>
              <w:ind w:left="20" w:right="5"/>
              <w:jc w:val="center"/>
              <w:rPr>
                <w:b/>
                <w:sz w:val="20"/>
              </w:rPr>
            </w:pPr>
            <w:r>
              <w:rPr>
                <w:b/>
                <w:spacing w:val="-10"/>
                <w:sz w:val="20"/>
              </w:rPr>
              <w:t>/</w:t>
            </w:r>
          </w:p>
        </w:tc>
        <w:tc>
          <w:tcPr>
            <w:tcW w:w="663" w:type="dxa"/>
            <w:tcBorders>
              <w:left w:val="single" w:sz="12" w:space="0" w:color="000000"/>
              <w:right w:val="single" w:sz="12" w:space="0" w:color="000000"/>
            </w:tcBorders>
          </w:tcPr>
          <w:p>
            <w:pPr>
              <w:pStyle w:val="TableParagraph"/>
              <w:ind w:left="32" w:right="13"/>
              <w:jc w:val="center"/>
              <w:rPr>
                <w:b/>
                <w:sz w:val="20"/>
              </w:rPr>
            </w:pPr>
            <w:r>
              <w:rPr>
                <w:b/>
                <w:spacing w:val="-10"/>
                <w:sz w:val="20"/>
              </w:rPr>
              <w:t>1</w:t>
            </w:r>
          </w:p>
        </w:tc>
      </w:tr>
      <w:tr>
        <w:trPr>
          <w:trHeight w:val="3452" w:hRule="atLeast"/>
        </w:trPr>
        <w:tc>
          <w:tcPr>
            <w:tcW w:w="2050" w:type="dxa"/>
            <w:tcBorders>
              <w:left w:val="single" w:sz="12" w:space="0" w:color="000000"/>
              <w:right w:val="single" w:sz="12" w:space="0" w:color="000000"/>
            </w:tcBorders>
            <w:shd w:val="clear" w:color="auto" w:fill="F3F3F3"/>
          </w:tcPr>
          <w:p>
            <w:pPr>
              <w:pStyle w:val="TableParagraph"/>
              <w:ind w:left="105" w:right="618"/>
              <w:rPr>
                <w:b/>
                <w:sz w:val="20"/>
              </w:rPr>
            </w:pPr>
            <w:r>
              <w:rPr>
                <w:b/>
                <w:sz w:val="20"/>
              </w:rPr>
              <w:t>6. Wild life Свет</w:t>
            </w:r>
            <w:r>
              <w:rPr>
                <w:b/>
                <w:spacing w:val="-13"/>
                <w:sz w:val="20"/>
              </w:rPr>
              <w:t> </w:t>
            </w:r>
            <w:r>
              <w:rPr>
                <w:b/>
                <w:sz w:val="20"/>
              </w:rPr>
              <w:t>дивљин</w:t>
            </w:r>
            <w:r>
              <w:rPr>
                <w:b/>
                <w:sz w:val="20"/>
              </w:rPr>
              <w:t>е</w:t>
            </w:r>
          </w:p>
          <w:p>
            <w:pPr>
              <w:pStyle w:val="TableParagraph"/>
              <w:ind w:left="105" w:right="80"/>
              <w:rPr>
                <w:sz w:val="20"/>
              </w:rPr>
            </w:pPr>
            <w:r>
              <w:rPr>
                <w:sz w:val="20"/>
              </w:rPr>
              <w:t>Описивање појава и карактеристика</w:t>
            </w:r>
            <w:r>
              <w:rPr>
                <w:spacing w:val="-13"/>
                <w:sz w:val="20"/>
              </w:rPr>
              <w:t> </w:t>
            </w:r>
            <w:r>
              <w:rPr>
                <w:sz w:val="20"/>
              </w:rPr>
              <w:t>бића; описивање општих </w:t>
            </w:r>
            <w:r>
              <w:rPr>
                <w:spacing w:val="-2"/>
                <w:sz w:val="20"/>
              </w:rPr>
              <w:t>способности; </w:t>
            </w:r>
            <w:r>
              <w:rPr>
                <w:sz w:val="20"/>
              </w:rPr>
              <w:t>изрицање дозвола и </w:t>
            </w:r>
            <w:r>
              <w:rPr>
                <w:spacing w:val="-2"/>
                <w:sz w:val="20"/>
              </w:rPr>
              <w:t>забрана.</w:t>
            </w:r>
          </w:p>
        </w:tc>
        <w:tc>
          <w:tcPr>
            <w:tcW w:w="5032" w:type="dxa"/>
            <w:tcBorders>
              <w:left w:val="single" w:sz="12" w:space="0" w:color="000000"/>
              <w:right w:val="single" w:sz="12" w:space="0" w:color="000000"/>
            </w:tcBorders>
          </w:tcPr>
          <w:p>
            <w:pPr>
              <w:pStyle w:val="TableParagraph"/>
              <w:numPr>
                <w:ilvl w:val="0"/>
                <w:numId w:val="51"/>
              </w:numPr>
              <w:tabs>
                <w:tab w:pos="224" w:val="left" w:leader="none"/>
              </w:tabs>
              <w:spacing w:line="225" w:lineRule="exact" w:before="0" w:after="0"/>
              <w:ind w:left="224" w:right="0" w:hanging="119"/>
              <w:jc w:val="left"/>
              <w:rPr>
                <w:sz w:val="20"/>
              </w:rPr>
            </w:pPr>
            <w:r>
              <w:rPr>
                <w:sz w:val="20"/>
              </w:rPr>
              <w:t>разумеју</w:t>
            </w:r>
            <w:r>
              <w:rPr>
                <w:spacing w:val="-13"/>
                <w:sz w:val="20"/>
              </w:rPr>
              <w:t> </w:t>
            </w:r>
            <w:r>
              <w:rPr>
                <w:sz w:val="20"/>
              </w:rPr>
              <w:t>једноставнији</w:t>
            </w:r>
            <w:r>
              <w:rPr>
                <w:spacing w:val="-5"/>
                <w:sz w:val="20"/>
              </w:rPr>
              <w:t> </w:t>
            </w:r>
            <w:r>
              <w:rPr>
                <w:sz w:val="20"/>
              </w:rPr>
              <w:t>опис</w:t>
            </w:r>
            <w:r>
              <w:rPr>
                <w:spacing w:val="-11"/>
                <w:sz w:val="20"/>
              </w:rPr>
              <w:t> </w:t>
            </w:r>
            <w:r>
              <w:rPr>
                <w:sz w:val="20"/>
              </w:rPr>
              <w:t>животиња</w:t>
            </w:r>
            <w:r>
              <w:rPr>
                <w:spacing w:val="-7"/>
                <w:sz w:val="20"/>
              </w:rPr>
              <w:t> </w:t>
            </w:r>
            <w:r>
              <w:rPr>
                <w:sz w:val="20"/>
              </w:rPr>
              <w:t>и</w:t>
            </w:r>
            <w:r>
              <w:rPr>
                <w:spacing w:val="-9"/>
                <w:sz w:val="20"/>
              </w:rPr>
              <w:t> </w:t>
            </w:r>
            <w:r>
              <w:rPr>
                <w:spacing w:val="-2"/>
                <w:sz w:val="20"/>
              </w:rPr>
              <w:t>појaва;</w:t>
            </w:r>
          </w:p>
          <w:p>
            <w:pPr>
              <w:pStyle w:val="TableParagraph"/>
              <w:numPr>
                <w:ilvl w:val="0"/>
                <w:numId w:val="51"/>
              </w:numPr>
              <w:tabs>
                <w:tab w:pos="224" w:val="left" w:leader="none"/>
              </w:tabs>
              <w:spacing w:line="240" w:lineRule="auto" w:before="0" w:after="0"/>
              <w:ind w:left="105" w:right="89" w:firstLine="0"/>
              <w:jc w:val="left"/>
              <w:rPr>
                <w:sz w:val="20"/>
              </w:rPr>
            </w:pPr>
            <w:r>
              <w:rPr>
                <w:sz w:val="20"/>
              </w:rPr>
              <w:t>упореде и опишу појаве и карактеристике животиња користећи</w:t>
            </w:r>
            <w:r>
              <w:rPr>
                <w:spacing w:val="-13"/>
                <w:sz w:val="20"/>
              </w:rPr>
              <w:t> </w:t>
            </w:r>
            <w:r>
              <w:rPr>
                <w:sz w:val="20"/>
              </w:rPr>
              <w:t>једноставнија</w:t>
            </w:r>
            <w:r>
              <w:rPr>
                <w:spacing w:val="-6"/>
                <w:sz w:val="20"/>
              </w:rPr>
              <w:t> </w:t>
            </w:r>
            <w:r>
              <w:rPr>
                <w:sz w:val="20"/>
              </w:rPr>
              <w:t>језичка</w:t>
            </w:r>
            <w:r>
              <w:rPr>
                <w:spacing w:val="-7"/>
                <w:sz w:val="20"/>
              </w:rPr>
              <w:t> </w:t>
            </w:r>
            <w:r>
              <w:rPr>
                <w:sz w:val="20"/>
              </w:rPr>
              <w:t>средства;</w:t>
            </w:r>
            <w:r>
              <w:rPr>
                <w:spacing w:val="-7"/>
                <w:sz w:val="20"/>
              </w:rPr>
              <w:t> </w:t>
            </w:r>
            <w:r>
              <w:rPr>
                <w:sz w:val="20"/>
              </w:rPr>
              <w:t>опишу</w:t>
            </w:r>
            <w:r>
              <w:rPr>
                <w:spacing w:val="-13"/>
                <w:sz w:val="20"/>
              </w:rPr>
              <w:t> </w:t>
            </w:r>
            <w:r>
              <w:rPr>
                <w:sz w:val="20"/>
              </w:rPr>
              <w:t>појаве и карактеристике животиња користећи једноставнија језичка средства;</w:t>
            </w:r>
          </w:p>
          <w:p>
            <w:pPr>
              <w:pStyle w:val="TableParagraph"/>
              <w:ind w:left="105" w:right="124"/>
              <w:rPr>
                <w:sz w:val="20"/>
              </w:rPr>
            </w:pPr>
            <w:r>
              <w:rPr>
                <w:sz w:val="20"/>
              </w:rPr>
              <w:t>-разумеју</w:t>
            </w:r>
            <w:r>
              <w:rPr>
                <w:spacing w:val="-8"/>
                <w:sz w:val="20"/>
              </w:rPr>
              <w:t> </w:t>
            </w:r>
            <w:r>
              <w:rPr>
                <w:sz w:val="20"/>
              </w:rPr>
              <w:t>једноставније</w:t>
            </w:r>
            <w:r>
              <w:rPr>
                <w:spacing w:val="-6"/>
                <w:sz w:val="20"/>
              </w:rPr>
              <w:t> </w:t>
            </w:r>
            <w:r>
              <w:rPr>
                <w:sz w:val="20"/>
              </w:rPr>
              <w:t>текстове</w:t>
            </w:r>
            <w:r>
              <w:rPr>
                <w:spacing w:val="-2"/>
                <w:sz w:val="20"/>
              </w:rPr>
              <w:t> </w:t>
            </w:r>
            <w:r>
              <w:rPr>
                <w:sz w:val="20"/>
              </w:rPr>
              <w:t>у</w:t>
            </w:r>
            <w:r>
              <w:rPr>
                <w:spacing w:val="-13"/>
                <w:sz w:val="20"/>
              </w:rPr>
              <w:t> </w:t>
            </w:r>
            <w:r>
              <w:rPr>
                <w:sz w:val="20"/>
              </w:rPr>
              <w:t>којима</w:t>
            </w:r>
            <w:r>
              <w:rPr>
                <w:spacing w:val="-1"/>
                <w:sz w:val="20"/>
              </w:rPr>
              <w:t> </w:t>
            </w:r>
            <w:r>
              <w:rPr>
                <w:sz w:val="20"/>
              </w:rPr>
              <w:t>се</w:t>
            </w:r>
            <w:r>
              <w:rPr>
                <w:spacing w:val="-6"/>
                <w:sz w:val="20"/>
              </w:rPr>
              <w:t> </w:t>
            </w:r>
            <w:r>
              <w:rPr>
                <w:sz w:val="20"/>
              </w:rPr>
              <w:t>описују способности;</w:t>
            </w:r>
            <w:r>
              <w:rPr>
                <w:spacing w:val="-4"/>
                <w:sz w:val="20"/>
              </w:rPr>
              <w:t> </w:t>
            </w:r>
            <w:r>
              <w:rPr>
                <w:sz w:val="20"/>
              </w:rPr>
              <w:t>размене</w:t>
            </w:r>
            <w:r>
              <w:rPr>
                <w:spacing w:val="-9"/>
                <w:sz w:val="20"/>
              </w:rPr>
              <w:t> </w:t>
            </w:r>
            <w:r>
              <w:rPr>
                <w:sz w:val="20"/>
              </w:rPr>
              <w:t>информације</w:t>
            </w:r>
            <w:r>
              <w:rPr>
                <w:spacing w:val="-9"/>
                <w:sz w:val="20"/>
              </w:rPr>
              <w:t> </w:t>
            </w:r>
            <w:r>
              <w:rPr>
                <w:sz w:val="20"/>
              </w:rPr>
              <w:t>које</w:t>
            </w:r>
            <w:r>
              <w:rPr>
                <w:spacing w:val="-9"/>
                <w:sz w:val="20"/>
              </w:rPr>
              <w:t> </w:t>
            </w:r>
            <w:r>
              <w:rPr>
                <w:sz w:val="20"/>
              </w:rPr>
              <w:t>се</w:t>
            </w:r>
            <w:r>
              <w:rPr>
                <w:spacing w:val="-9"/>
                <w:sz w:val="20"/>
              </w:rPr>
              <w:t> </w:t>
            </w:r>
            <w:r>
              <w:rPr>
                <w:sz w:val="20"/>
              </w:rPr>
              <w:t>односе</w:t>
            </w:r>
            <w:r>
              <w:rPr>
                <w:spacing w:val="-9"/>
                <w:sz w:val="20"/>
              </w:rPr>
              <w:t> </w:t>
            </w:r>
            <w:r>
              <w:rPr>
                <w:sz w:val="20"/>
              </w:rPr>
              <w:t>на дату комуникативну ситуацију; изразе способности користећи неколико везаних исказа;</w:t>
            </w:r>
          </w:p>
          <w:p>
            <w:pPr>
              <w:pStyle w:val="TableParagraph"/>
              <w:ind w:left="105"/>
              <w:rPr>
                <w:sz w:val="20"/>
              </w:rPr>
            </w:pPr>
            <w:r>
              <w:rPr>
                <w:sz w:val="20"/>
              </w:rPr>
              <w:t>-разумеју</w:t>
            </w:r>
            <w:r>
              <w:rPr>
                <w:spacing w:val="-11"/>
                <w:sz w:val="20"/>
              </w:rPr>
              <w:t> </w:t>
            </w:r>
            <w:r>
              <w:rPr>
                <w:sz w:val="20"/>
              </w:rPr>
              <w:t>и</w:t>
            </w:r>
            <w:r>
              <w:rPr>
                <w:spacing w:val="-5"/>
                <w:sz w:val="20"/>
              </w:rPr>
              <w:t> </w:t>
            </w:r>
            <w:r>
              <w:rPr>
                <w:sz w:val="20"/>
              </w:rPr>
              <w:t>реагују</w:t>
            </w:r>
            <w:r>
              <w:rPr>
                <w:spacing w:val="-8"/>
                <w:sz w:val="20"/>
              </w:rPr>
              <w:t> </w:t>
            </w:r>
            <w:r>
              <w:rPr>
                <w:sz w:val="20"/>
              </w:rPr>
              <w:t>на једноставније</w:t>
            </w:r>
            <w:r>
              <w:rPr>
                <w:spacing w:val="-4"/>
                <w:sz w:val="20"/>
              </w:rPr>
              <w:t> </w:t>
            </w:r>
            <w:r>
              <w:rPr>
                <w:sz w:val="20"/>
              </w:rPr>
              <w:t>дозволе</w:t>
            </w:r>
            <w:r>
              <w:rPr>
                <w:spacing w:val="-6"/>
                <w:sz w:val="20"/>
              </w:rPr>
              <w:t> </w:t>
            </w:r>
            <w:r>
              <w:rPr>
                <w:sz w:val="20"/>
              </w:rPr>
              <w:t>и</w:t>
            </w:r>
            <w:r>
              <w:rPr>
                <w:spacing w:val="-4"/>
                <w:sz w:val="20"/>
              </w:rPr>
              <w:t> </w:t>
            </w:r>
            <w:r>
              <w:rPr>
                <w:sz w:val="20"/>
              </w:rPr>
              <w:t>забране; размене једноставније информације које се односе на дозволе и забране.</w:t>
            </w:r>
          </w:p>
          <w:p>
            <w:pPr>
              <w:pStyle w:val="TableParagraph"/>
              <w:numPr>
                <w:ilvl w:val="0"/>
                <w:numId w:val="51"/>
              </w:numPr>
              <w:tabs>
                <w:tab w:pos="224" w:val="left" w:leader="none"/>
              </w:tabs>
              <w:spacing w:line="240" w:lineRule="auto" w:before="1" w:after="0"/>
              <w:ind w:left="224" w:right="0" w:hanging="119"/>
              <w:jc w:val="left"/>
              <w:rPr>
                <w:sz w:val="20"/>
              </w:rPr>
            </w:pPr>
            <w:r>
              <w:rPr>
                <w:sz w:val="20"/>
              </w:rPr>
              <w:t>разумеју</w:t>
            </w:r>
            <w:r>
              <w:rPr>
                <w:spacing w:val="-11"/>
                <w:sz w:val="20"/>
              </w:rPr>
              <w:t> </w:t>
            </w:r>
            <w:r>
              <w:rPr>
                <w:sz w:val="20"/>
              </w:rPr>
              <w:t>и</w:t>
            </w:r>
            <w:r>
              <w:rPr>
                <w:spacing w:val="-9"/>
                <w:sz w:val="20"/>
              </w:rPr>
              <w:t> </w:t>
            </w:r>
            <w:r>
              <w:rPr>
                <w:sz w:val="20"/>
              </w:rPr>
              <w:t>поштују</w:t>
            </w:r>
            <w:r>
              <w:rPr>
                <w:spacing w:val="-10"/>
                <w:sz w:val="20"/>
              </w:rPr>
              <w:t> </w:t>
            </w:r>
            <w:r>
              <w:rPr>
                <w:sz w:val="20"/>
              </w:rPr>
              <w:t>правила</w:t>
            </w:r>
            <w:r>
              <w:rPr>
                <w:spacing w:val="-5"/>
                <w:sz w:val="20"/>
              </w:rPr>
              <w:t> </w:t>
            </w:r>
            <w:r>
              <w:rPr>
                <w:sz w:val="20"/>
              </w:rPr>
              <w:t>учтиве</w:t>
            </w:r>
            <w:r>
              <w:rPr>
                <w:spacing w:val="-9"/>
                <w:sz w:val="20"/>
              </w:rPr>
              <w:t> </w:t>
            </w:r>
            <w:r>
              <w:rPr>
                <w:spacing w:val="-2"/>
                <w:sz w:val="20"/>
              </w:rPr>
              <w:t>комуникације;</w:t>
            </w:r>
          </w:p>
          <w:p>
            <w:pPr>
              <w:pStyle w:val="TableParagraph"/>
              <w:numPr>
                <w:ilvl w:val="0"/>
                <w:numId w:val="51"/>
              </w:numPr>
              <w:tabs>
                <w:tab w:pos="224" w:val="left" w:leader="none"/>
              </w:tabs>
              <w:spacing w:line="230" w:lineRule="atLeast" w:before="0" w:after="0"/>
              <w:ind w:left="105" w:right="259" w:firstLine="0"/>
              <w:jc w:val="left"/>
              <w:rPr>
                <w:sz w:val="20"/>
              </w:rPr>
            </w:pPr>
            <w:r>
              <w:rPr>
                <w:sz w:val="20"/>
              </w:rPr>
              <w:t>познају</w:t>
            </w:r>
            <w:r>
              <w:rPr>
                <w:spacing w:val="-13"/>
                <w:sz w:val="20"/>
              </w:rPr>
              <w:t> </w:t>
            </w:r>
            <w:r>
              <w:rPr>
                <w:sz w:val="20"/>
              </w:rPr>
              <w:t>значајнија</w:t>
            </w:r>
            <w:r>
              <w:rPr>
                <w:spacing w:val="-5"/>
                <w:sz w:val="20"/>
              </w:rPr>
              <w:t> </w:t>
            </w:r>
            <w:r>
              <w:rPr>
                <w:sz w:val="20"/>
              </w:rPr>
              <w:t>места</w:t>
            </w:r>
            <w:r>
              <w:rPr>
                <w:spacing w:val="-4"/>
                <w:sz w:val="20"/>
              </w:rPr>
              <w:t> </w:t>
            </w:r>
            <w:r>
              <w:rPr>
                <w:sz w:val="20"/>
              </w:rPr>
              <w:t>и</w:t>
            </w:r>
            <w:r>
              <w:rPr>
                <w:spacing w:val="-7"/>
                <w:sz w:val="20"/>
              </w:rPr>
              <w:t> </w:t>
            </w:r>
            <w:r>
              <w:rPr>
                <w:sz w:val="20"/>
              </w:rPr>
              <w:t>животињски</w:t>
            </w:r>
            <w:r>
              <w:rPr>
                <w:spacing w:val="-7"/>
                <w:sz w:val="20"/>
              </w:rPr>
              <w:t> </w:t>
            </w:r>
            <w:r>
              <w:rPr>
                <w:sz w:val="20"/>
              </w:rPr>
              <w:t>свет</w:t>
            </w:r>
            <w:r>
              <w:rPr>
                <w:spacing w:val="-7"/>
                <w:sz w:val="20"/>
              </w:rPr>
              <w:t> </w:t>
            </w:r>
            <w:r>
              <w:rPr>
                <w:sz w:val="20"/>
              </w:rPr>
              <w:t>једне</w:t>
            </w:r>
            <w:r>
              <w:rPr>
                <w:spacing w:val="-8"/>
                <w:sz w:val="20"/>
              </w:rPr>
              <w:t> </w:t>
            </w:r>
            <w:r>
              <w:rPr>
                <w:sz w:val="20"/>
              </w:rPr>
              <w:t>од земаља циљне културе (Канаде).</w:t>
            </w:r>
          </w:p>
        </w:tc>
        <w:tc>
          <w:tcPr>
            <w:tcW w:w="5032" w:type="dxa"/>
            <w:tcBorders>
              <w:left w:val="single" w:sz="12" w:space="0" w:color="000000"/>
              <w:right w:val="single" w:sz="12" w:space="0" w:color="000000"/>
            </w:tcBorders>
          </w:tcPr>
          <w:p>
            <w:pPr>
              <w:pStyle w:val="TableParagraph"/>
              <w:ind w:left="104" w:right="85"/>
              <w:rPr>
                <w:sz w:val="20"/>
              </w:rPr>
            </w:pPr>
            <w:r>
              <w:rPr>
                <w:sz w:val="20"/>
              </w:rPr>
              <w:t>Речи</w:t>
            </w:r>
            <w:r>
              <w:rPr>
                <w:spacing w:val="-3"/>
                <w:sz w:val="20"/>
              </w:rPr>
              <w:t> </w:t>
            </w:r>
            <w:r>
              <w:rPr>
                <w:sz w:val="20"/>
              </w:rPr>
              <w:t>и</w:t>
            </w:r>
            <w:r>
              <w:rPr>
                <w:spacing w:val="-3"/>
                <w:sz w:val="20"/>
              </w:rPr>
              <w:t> </w:t>
            </w:r>
            <w:r>
              <w:rPr>
                <w:sz w:val="20"/>
              </w:rPr>
              <w:t>изразе</w:t>
            </w:r>
            <w:r>
              <w:rPr>
                <w:spacing w:val="-9"/>
                <w:sz w:val="20"/>
              </w:rPr>
              <w:t> </w:t>
            </w:r>
            <w:r>
              <w:rPr>
                <w:sz w:val="20"/>
              </w:rPr>
              <w:t>који</w:t>
            </w:r>
            <w:r>
              <w:rPr>
                <w:spacing w:val="-3"/>
                <w:sz w:val="20"/>
              </w:rPr>
              <w:t> </w:t>
            </w:r>
            <w:r>
              <w:rPr>
                <w:sz w:val="20"/>
              </w:rPr>
              <w:t>се</w:t>
            </w:r>
            <w:r>
              <w:rPr>
                <w:spacing w:val="-4"/>
                <w:sz w:val="20"/>
              </w:rPr>
              <w:t> </w:t>
            </w:r>
            <w:r>
              <w:rPr>
                <w:sz w:val="20"/>
              </w:rPr>
              <w:t>односе</w:t>
            </w:r>
            <w:r>
              <w:rPr>
                <w:spacing w:val="-4"/>
                <w:sz w:val="20"/>
              </w:rPr>
              <w:t> </w:t>
            </w:r>
            <w:r>
              <w:rPr>
                <w:sz w:val="20"/>
              </w:rPr>
              <w:t>на тему; језичке</w:t>
            </w:r>
            <w:r>
              <w:rPr>
                <w:spacing w:val="-4"/>
                <w:sz w:val="20"/>
              </w:rPr>
              <w:t> </w:t>
            </w:r>
            <w:r>
              <w:rPr>
                <w:sz w:val="20"/>
              </w:rPr>
              <w:t>садржаје</w:t>
            </w:r>
            <w:r>
              <w:rPr>
                <w:spacing w:val="-3"/>
                <w:sz w:val="20"/>
              </w:rPr>
              <w:t> </w:t>
            </w:r>
            <w:r>
              <w:rPr>
                <w:sz w:val="20"/>
              </w:rPr>
              <w:t>– </w:t>
            </w:r>
            <w:r>
              <w:rPr>
                <w:i/>
                <w:sz w:val="20"/>
              </w:rPr>
              <w:t>What do</w:t>
            </w:r>
            <w:r>
              <w:rPr>
                <w:i/>
                <w:spacing w:val="-1"/>
                <w:sz w:val="20"/>
              </w:rPr>
              <w:t> </w:t>
            </w:r>
            <w:r>
              <w:rPr>
                <w:i/>
                <w:sz w:val="20"/>
              </w:rPr>
              <w:t>you</w:t>
            </w:r>
            <w:r>
              <w:rPr>
                <w:i/>
                <w:spacing w:val="-1"/>
                <w:sz w:val="20"/>
              </w:rPr>
              <w:t> </w:t>
            </w:r>
            <w:r>
              <w:rPr>
                <w:i/>
                <w:sz w:val="20"/>
              </w:rPr>
              <w:t>think it is?</w:t>
            </w:r>
            <w:r>
              <w:rPr>
                <w:i/>
                <w:spacing w:val="-1"/>
                <w:sz w:val="20"/>
              </w:rPr>
              <w:t> </w:t>
            </w:r>
            <w:r>
              <w:rPr>
                <w:i/>
                <w:sz w:val="20"/>
              </w:rPr>
              <w:t>It looks</w:t>
            </w:r>
            <w:r>
              <w:rPr>
                <w:i/>
                <w:spacing w:val="-2"/>
                <w:sz w:val="20"/>
              </w:rPr>
              <w:t> </w:t>
            </w:r>
            <w:r>
              <w:rPr>
                <w:i/>
                <w:sz w:val="20"/>
              </w:rPr>
              <w:t>like…</w:t>
            </w:r>
            <w:r>
              <w:rPr>
                <w:i/>
                <w:spacing w:val="-2"/>
                <w:sz w:val="20"/>
              </w:rPr>
              <w:t> </w:t>
            </w:r>
            <w:r>
              <w:rPr>
                <w:i/>
                <w:sz w:val="20"/>
              </w:rPr>
              <w:t>It sounds</w:t>
            </w:r>
            <w:r>
              <w:rPr>
                <w:i/>
                <w:spacing w:val="-2"/>
                <w:sz w:val="20"/>
              </w:rPr>
              <w:t> </w:t>
            </w:r>
            <w:r>
              <w:rPr>
                <w:i/>
                <w:sz w:val="20"/>
              </w:rPr>
              <w:t>like…Does an ostrich live in the water or on land? It’s got wings. It eats other animals. </w:t>
            </w:r>
            <w:r>
              <w:rPr>
                <w:b/>
                <w:sz w:val="20"/>
              </w:rPr>
              <w:t>(The Present Simple Tense for</w:t>
            </w:r>
            <w:r>
              <w:rPr>
                <w:b/>
                <w:spacing w:val="40"/>
                <w:sz w:val="20"/>
              </w:rPr>
              <w:t> </w:t>
            </w:r>
            <w:r>
              <w:rPr>
                <w:b/>
                <w:sz w:val="20"/>
              </w:rPr>
              <w:t>general truths + most frequently used state verbs, Have got) </w:t>
            </w:r>
            <w:r>
              <w:rPr>
                <w:i/>
                <w:sz w:val="20"/>
              </w:rPr>
              <w:t>It’s bigger/smaller than a dog. The blobfish isn’t the most beautiful fish on the planet. </w:t>
            </w:r>
            <w:r>
              <w:rPr>
                <w:b/>
                <w:sz w:val="20"/>
              </w:rPr>
              <w:t>(Superlative adjectives); </w:t>
            </w:r>
            <w:r>
              <w:rPr>
                <w:i/>
                <w:sz w:val="20"/>
              </w:rPr>
              <w:t>How</w:t>
            </w:r>
            <w:r>
              <w:rPr>
                <w:i/>
                <w:spacing w:val="-10"/>
                <w:sz w:val="20"/>
              </w:rPr>
              <w:t> </w:t>
            </w:r>
            <w:r>
              <w:rPr>
                <w:i/>
                <w:sz w:val="20"/>
              </w:rPr>
              <w:t>many months</w:t>
            </w:r>
            <w:r>
              <w:rPr>
                <w:i/>
                <w:spacing w:val="-7"/>
                <w:sz w:val="20"/>
              </w:rPr>
              <w:t> </w:t>
            </w:r>
            <w:r>
              <w:rPr>
                <w:i/>
                <w:sz w:val="20"/>
              </w:rPr>
              <w:t>can</w:t>
            </w:r>
            <w:r>
              <w:rPr>
                <w:i/>
                <w:spacing w:val="-6"/>
                <w:sz w:val="20"/>
              </w:rPr>
              <w:t> </w:t>
            </w:r>
            <w:r>
              <w:rPr>
                <w:i/>
                <w:sz w:val="20"/>
              </w:rPr>
              <w:t>a</w:t>
            </w:r>
            <w:r>
              <w:rPr>
                <w:i/>
                <w:spacing w:val="-6"/>
                <w:sz w:val="20"/>
              </w:rPr>
              <w:t> </w:t>
            </w:r>
            <w:r>
              <w:rPr>
                <w:i/>
                <w:sz w:val="20"/>
              </w:rPr>
              <w:t>camel</w:t>
            </w:r>
            <w:r>
              <w:rPr>
                <w:i/>
                <w:spacing w:val="-4"/>
                <w:sz w:val="20"/>
              </w:rPr>
              <w:t> </w:t>
            </w:r>
            <w:r>
              <w:rPr>
                <w:i/>
                <w:sz w:val="20"/>
              </w:rPr>
              <w:t>live without</w:t>
            </w:r>
            <w:r>
              <w:rPr>
                <w:i/>
                <w:spacing w:val="-4"/>
                <w:sz w:val="20"/>
              </w:rPr>
              <w:t> </w:t>
            </w:r>
            <w:r>
              <w:rPr>
                <w:i/>
                <w:sz w:val="20"/>
              </w:rPr>
              <w:t>water? How</w:t>
            </w:r>
            <w:r>
              <w:rPr>
                <w:i/>
                <w:spacing w:val="-10"/>
                <w:sz w:val="20"/>
              </w:rPr>
              <w:t> </w:t>
            </w:r>
            <w:r>
              <w:rPr>
                <w:i/>
                <w:sz w:val="20"/>
              </w:rPr>
              <w:t>far can</w:t>
            </w:r>
            <w:r>
              <w:rPr>
                <w:i/>
                <w:spacing w:val="-3"/>
                <w:sz w:val="20"/>
              </w:rPr>
              <w:t> </w:t>
            </w:r>
            <w:r>
              <w:rPr>
                <w:i/>
                <w:sz w:val="20"/>
              </w:rPr>
              <w:t>an</w:t>
            </w:r>
            <w:r>
              <w:rPr>
                <w:i/>
                <w:spacing w:val="-3"/>
                <w:sz w:val="20"/>
              </w:rPr>
              <w:t> </w:t>
            </w:r>
            <w:r>
              <w:rPr>
                <w:i/>
                <w:sz w:val="20"/>
              </w:rPr>
              <w:t>eagle</w:t>
            </w:r>
            <w:r>
              <w:rPr>
                <w:i/>
                <w:spacing w:val="-1"/>
                <w:sz w:val="20"/>
              </w:rPr>
              <w:t> </w:t>
            </w:r>
            <w:r>
              <w:rPr>
                <w:i/>
                <w:sz w:val="20"/>
              </w:rPr>
              <w:t>see? It</w:t>
            </w:r>
            <w:r>
              <w:rPr>
                <w:i/>
                <w:spacing w:val="-1"/>
                <w:sz w:val="20"/>
              </w:rPr>
              <w:t> </w:t>
            </w:r>
            <w:r>
              <w:rPr>
                <w:i/>
                <w:sz w:val="20"/>
              </w:rPr>
              <w:t>can</w:t>
            </w:r>
            <w:r>
              <w:rPr>
                <w:i/>
                <w:spacing w:val="-3"/>
                <w:sz w:val="20"/>
              </w:rPr>
              <w:t> </w:t>
            </w:r>
            <w:r>
              <w:rPr>
                <w:i/>
                <w:sz w:val="20"/>
              </w:rPr>
              <w:t>see a</w:t>
            </w:r>
            <w:r>
              <w:rPr>
                <w:i/>
                <w:spacing w:val="-3"/>
                <w:sz w:val="20"/>
              </w:rPr>
              <w:t> </w:t>
            </w:r>
            <w:r>
              <w:rPr>
                <w:i/>
                <w:sz w:val="20"/>
              </w:rPr>
              <w:t>samll animal</w:t>
            </w:r>
            <w:r>
              <w:rPr>
                <w:i/>
                <w:spacing w:val="-1"/>
                <w:sz w:val="20"/>
              </w:rPr>
              <w:t> </w:t>
            </w:r>
            <w:r>
              <w:rPr>
                <w:i/>
                <w:sz w:val="20"/>
              </w:rPr>
              <w:t>from a</w:t>
            </w:r>
            <w:r>
              <w:rPr>
                <w:i/>
                <w:spacing w:val="-3"/>
                <w:sz w:val="20"/>
              </w:rPr>
              <w:t> </w:t>
            </w:r>
            <w:r>
              <w:rPr>
                <w:i/>
                <w:sz w:val="20"/>
              </w:rPr>
              <w:t>distance of one</w:t>
            </w:r>
            <w:r>
              <w:rPr>
                <w:i/>
                <w:spacing w:val="-3"/>
                <w:sz w:val="20"/>
              </w:rPr>
              <w:t> </w:t>
            </w:r>
            <w:r>
              <w:rPr>
                <w:i/>
                <w:sz w:val="20"/>
              </w:rPr>
              <w:t>kilometre.</w:t>
            </w:r>
            <w:r>
              <w:rPr>
                <w:i/>
                <w:spacing w:val="-2"/>
                <w:sz w:val="20"/>
              </w:rPr>
              <w:t> </w:t>
            </w:r>
            <w:r>
              <w:rPr>
                <w:i/>
                <w:sz w:val="20"/>
              </w:rPr>
              <w:t>Can</w:t>
            </w:r>
            <w:r>
              <w:rPr>
                <w:i/>
                <w:spacing w:val="-5"/>
                <w:sz w:val="20"/>
              </w:rPr>
              <w:t> </w:t>
            </w:r>
            <w:r>
              <w:rPr>
                <w:i/>
                <w:sz w:val="20"/>
              </w:rPr>
              <w:t>you</w:t>
            </w:r>
            <w:r>
              <w:rPr>
                <w:i/>
                <w:spacing w:val="-5"/>
                <w:sz w:val="20"/>
              </w:rPr>
              <w:t> </w:t>
            </w:r>
            <w:r>
              <w:rPr>
                <w:i/>
                <w:sz w:val="20"/>
              </w:rPr>
              <w:t>swim</w:t>
            </w:r>
            <w:r>
              <w:rPr>
                <w:i/>
                <w:spacing w:val="-1"/>
                <w:sz w:val="20"/>
              </w:rPr>
              <w:t> </w:t>
            </w:r>
            <w:r>
              <w:rPr>
                <w:i/>
                <w:sz w:val="20"/>
              </w:rPr>
              <w:t>25 metres?</w:t>
            </w:r>
            <w:r>
              <w:rPr>
                <w:i/>
                <w:spacing w:val="-5"/>
                <w:sz w:val="20"/>
              </w:rPr>
              <w:t> </w:t>
            </w:r>
            <w:r>
              <w:rPr>
                <w:i/>
                <w:sz w:val="20"/>
              </w:rPr>
              <w:t>Yes,</w:t>
            </w:r>
            <w:r>
              <w:rPr>
                <w:i/>
                <w:spacing w:val="-2"/>
                <w:sz w:val="20"/>
              </w:rPr>
              <w:t> </w:t>
            </w:r>
            <w:r>
              <w:rPr>
                <w:i/>
                <w:sz w:val="20"/>
              </w:rPr>
              <w:t>I</w:t>
            </w:r>
            <w:r>
              <w:rPr>
                <w:i/>
                <w:spacing w:val="-5"/>
                <w:sz w:val="20"/>
              </w:rPr>
              <w:t> </w:t>
            </w:r>
            <w:r>
              <w:rPr>
                <w:i/>
                <w:sz w:val="20"/>
              </w:rPr>
              <w:t>can.</w:t>
            </w:r>
            <w:r>
              <w:rPr>
                <w:i/>
                <w:spacing w:val="-2"/>
                <w:sz w:val="20"/>
              </w:rPr>
              <w:t> </w:t>
            </w:r>
            <w:r>
              <w:rPr>
                <w:i/>
                <w:sz w:val="20"/>
              </w:rPr>
              <w:t>No, I can’t.</w:t>
            </w:r>
            <w:r>
              <w:rPr>
                <w:i/>
                <w:spacing w:val="40"/>
                <w:sz w:val="20"/>
              </w:rPr>
              <w:t> </w:t>
            </w:r>
            <w:r>
              <w:rPr>
                <w:b/>
                <w:sz w:val="20"/>
              </w:rPr>
              <w:t>(Can for ability; questions with </w:t>
            </w:r>
            <w:r>
              <w:rPr>
                <w:b/>
                <w:i/>
                <w:sz w:val="20"/>
              </w:rPr>
              <w:t>How far/long…</w:t>
            </w:r>
            <w:r>
              <w:rPr>
                <w:b/>
                <w:sz w:val="20"/>
              </w:rPr>
              <w:t>); </w:t>
            </w:r>
            <w:r>
              <w:rPr>
                <w:i/>
                <w:sz w:val="20"/>
              </w:rPr>
              <w:t>Is</w:t>
            </w:r>
            <w:r>
              <w:rPr>
                <w:i/>
                <w:spacing w:val="-1"/>
                <w:sz w:val="20"/>
              </w:rPr>
              <w:t> </w:t>
            </w:r>
            <w:r>
              <w:rPr>
                <w:i/>
                <w:sz w:val="20"/>
              </w:rPr>
              <w:t>it</w:t>
            </w:r>
            <w:r>
              <w:rPr>
                <w:i/>
                <w:spacing w:val="-2"/>
                <w:sz w:val="20"/>
              </w:rPr>
              <w:t> </w:t>
            </w:r>
            <w:r>
              <w:rPr>
                <w:i/>
                <w:sz w:val="20"/>
              </w:rPr>
              <w:t>OK</w:t>
            </w:r>
            <w:r>
              <w:rPr>
                <w:i/>
                <w:spacing w:val="-4"/>
                <w:sz w:val="20"/>
              </w:rPr>
              <w:t> </w:t>
            </w:r>
            <w:r>
              <w:rPr>
                <w:i/>
                <w:sz w:val="20"/>
              </w:rPr>
              <w:t>if</w:t>
            </w:r>
            <w:r>
              <w:rPr>
                <w:i/>
                <w:spacing w:val="-2"/>
                <w:sz w:val="20"/>
              </w:rPr>
              <w:t> </w:t>
            </w:r>
            <w:r>
              <w:rPr>
                <w:i/>
                <w:sz w:val="20"/>
              </w:rPr>
              <w:t>I…?</w:t>
            </w:r>
            <w:r>
              <w:rPr>
                <w:i/>
                <w:spacing w:val="-4"/>
                <w:sz w:val="20"/>
              </w:rPr>
              <w:t> </w:t>
            </w:r>
            <w:r>
              <w:rPr>
                <w:i/>
                <w:sz w:val="20"/>
              </w:rPr>
              <w:t>No,</w:t>
            </w:r>
            <w:r>
              <w:rPr>
                <w:i/>
                <w:spacing w:val="-1"/>
                <w:sz w:val="20"/>
              </w:rPr>
              <w:t> </w:t>
            </w:r>
            <w:r>
              <w:rPr>
                <w:i/>
                <w:sz w:val="20"/>
              </w:rPr>
              <w:t>I’m afraid</w:t>
            </w:r>
            <w:r>
              <w:rPr>
                <w:i/>
                <w:spacing w:val="-4"/>
                <w:sz w:val="20"/>
              </w:rPr>
              <w:t> </w:t>
            </w:r>
            <w:r>
              <w:rPr>
                <w:i/>
                <w:sz w:val="20"/>
              </w:rPr>
              <w:t>you</w:t>
            </w:r>
            <w:r>
              <w:rPr>
                <w:i/>
                <w:spacing w:val="-4"/>
                <w:sz w:val="20"/>
              </w:rPr>
              <w:t> </w:t>
            </w:r>
            <w:r>
              <w:rPr>
                <w:i/>
                <w:sz w:val="20"/>
              </w:rPr>
              <w:t>can’t.</w:t>
            </w:r>
            <w:r>
              <w:rPr>
                <w:i/>
                <w:spacing w:val="-1"/>
                <w:sz w:val="20"/>
              </w:rPr>
              <w:t> </w:t>
            </w:r>
            <w:r>
              <w:rPr>
                <w:i/>
                <w:sz w:val="20"/>
              </w:rPr>
              <w:t>Can I…? </w:t>
            </w:r>
            <w:r>
              <w:rPr>
                <w:b/>
                <w:sz w:val="20"/>
              </w:rPr>
              <w:t>(Can</w:t>
            </w:r>
            <w:r>
              <w:rPr>
                <w:b/>
                <w:spacing w:val="-5"/>
                <w:sz w:val="20"/>
              </w:rPr>
              <w:t> </w:t>
            </w:r>
            <w:r>
              <w:rPr>
                <w:b/>
                <w:sz w:val="20"/>
              </w:rPr>
              <w:t>for permissions); </w:t>
            </w:r>
            <w:r>
              <w:rPr>
                <w:sz w:val="20"/>
              </w:rPr>
              <w:t>кратке текстове и дијалоге који се односе на</w:t>
            </w:r>
            <w:r>
              <w:rPr>
                <w:spacing w:val="-3"/>
                <w:sz w:val="20"/>
              </w:rPr>
              <w:t> </w:t>
            </w:r>
            <w:r>
              <w:rPr>
                <w:sz w:val="20"/>
              </w:rPr>
              <w:t>теме</w:t>
            </w:r>
            <w:r>
              <w:rPr>
                <w:spacing w:val="-6"/>
                <w:sz w:val="20"/>
              </w:rPr>
              <w:t> </w:t>
            </w:r>
            <w:r>
              <w:rPr>
                <w:b/>
                <w:sz w:val="20"/>
              </w:rPr>
              <w:t>(слушају,</w:t>
            </w:r>
            <w:r>
              <w:rPr>
                <w:b/>
                <w:spacing w:val="-6"/>
                <w:sz w:val="20"/>
              </w:rPr>
              <w:t> </w:t>
            </w:r>
            <w:r>
              <w:rPr>
                <w:b/>
                <w:sz w:val="20"/>
              </w:rPr>
              <w:t>читају,</w:t>
            </w:r>
            <w:r>
              <w:rPr>
                <w:b/>
                <w:spacing w:val="-3"/>
                <w:sz w:val="20"/>
              </w:rPr>
              <w:t> </w:t>
            </w:r>
            <w:r>
              <w:rPr>
                <w:b/>
                <w:sz w:val="20"/>
              </w:rPr>
              <w:t>говоре</w:t>
            </w:r>
            <w:r>
              <w:rPr>
                <w:b/>
                <w:spacing w:val="-3"/>
                <w:sz w:val="20"/>
              </w:rPr>
              <w:t> </w:t>
            </w:r>
            <w:r>
              <w:rPr>
                <w:b/>
                <w:sz w:val="20"/>
              </w:rPr>
              <w:t>и</w:t>
            </w:r>
            <w:r>
              <w:rPr>
                <w:b/>
                <w:spacing w:val="-10"/>
                <w:sz w:val="20"/>
              </w:rPr>
              <w:t> </w:t>
            </w:r>
            <w:r>
              <w:rPr>
                <w:b/>
                <w:sz w:val="20"/>
              </w:rPr>
              <w:t>пишу)</w:t>
            </w:r>
            <w:r>
              <w:rPr>
                <w:sz w:val="20"/>
              </w:rPr>
              <w:t>;</w:t>
            </w:r>
            <w:r>
              <w:rPr>
                <w:spacing w:val="-3"/>
                <w:sz w:val="20"/>
              </w:rPr>
              <w:t> </w:t>
            </w:r>
            <w:r>
              <w:rPr>
                <w:sz w:val="20"/>
              </w:rPr>
              <w:t>сличности</w:t>
            </w:r>
            <w:r>
              <w:rPr>
                <w:spacing w:val="-6"/>
                <w:sz w:val="20"/>
              </w:rPr>
              <w:t> </w:t>
            </w:r>
            <w:r>
              <w:rPr>
                <w:sz w:val="20"/>
              </w:rPr>
              <w:t>и</w:t>
            </w:r>
          </w:p>
          <w:p>
            <w:pPr>
              <w:pStyle w:val="TableParagraph"/>
              <w:spacing w:line="215" w:lineRule="exact"/>
              <w:ind w:left="104"/>
              <w:rPr>
                <w:sz w:val="20"/>
              </w:rPr>
            </w:pPr>
            <w:r>
              <w:rPr>
                <w:sz w:val="20"/>
              </w:rPr>
              <w:t>разлике</w:t>
            </w:r>
            <w:r>
              <w:rPr>
                <w:spacing w:val="-4"/>
                <w:sz w:val="20"/>
              </w:rPr>
              <w:t> </w:t>
            </w:r>
            <w:r>
              <w:rPr>
                <w:sz w:val="20"/>
              </w:rPr>
              <w:t>у</w:t>
            </w:r>
            <w:r>
              <w:rPr>
                <w:spacing w:val="-7"/>
                <w:sz w:val="20"/>
              </w:rPr>
              <w:t> </w:t>
            </w:r>
            <w:r>
              <w:rPr>
                <w:spacing w:val="-2"/>
                <w:sz w:val="20"/>
              </w:rPr>
              <w:t>културама.</w:t>
            </w:r>
          </w:p>
        </w:tc>
        <w:tc>
          <w:tcPr>
            <w:tcW w:w="663" w:type="dxa"/>
            <w:tcBorders>
              <w:left w:val="single" w:sz="12" w:space="0" w:color="000000"/>
              <w:right w:val="single" w:sz="12" w:space="0" w:color="000000"/>
            </w:tcBorders>
          </w:tcPr>
          <w:p>
            <w:pPr>
              <w:pStyle w:val="TableParagraph"/>
              <w:ind w:left="32"/>
              <w:jc w:val="center"/>
              <w:rPr>
                <w:b/>
                <w:sz w:val="20"/>
              </w:rPr>
            </w:pPr>
            <w:r>
              <w:rPr>
                <w:b/>
                <w:spacing w:val="-10"/>
                <w:sz w:val="20"/>
              </w:rPr>
              <w:t>7</w:t>
            </w:r>
          </w:p>
        </w:tc>
        <w:tc>
          <w:tcPr>
            <w:tcW w:w="664" w:type="dxa"/>
            <w:tcBorders>
              <w:left w:val="single" w:sz="12" w:space="0" w:color="000000"/>
              <w:right w:val="single" w:sz="12" w:space="0" w:color="000000"/>
            </w:tcBorders>
          </w:tcPr>
          <w:p>
            <w:pPr>
              <w:pStyle w:val="TableParagraph"/>
              <w:ind w:left="20"/>
              <w:jc w:val="center"/>
              <w:rPr>
                <w:b/>
                <w:sz w:val="20"/>
              </w:rPr>
            </w:pPr>
            <w:r>
              <w:rPr>
                <w:b/>
                <w:spacing w:val="-5"/>
                <w:sz w:val="20"/>
              </w:rPr>
              <w:t>2,5</w:t>
            </w:r>
          </w:p>
        </w:tc>
        <w:tc>
          <w:tcPr>
            <w:tcW w:w="663" w:type="dxa"/>
            <w:tcBorders>
              <w:left w:val="single" w:sz="12" w:space="0" w:color="000000"/>
              <w:right w:val="single" w:sz="12" w:space="0" w:color="000000"/>
            </w:tcBorders>
          </w:tcPr>
          <w:p>
            <w:pPr>
              <w:pStyle w:val="TableParagraph"/>
              <w:ind w:left="32" w:right="13"/>
              <w:jc w:val="center"/>
              <w:rPr>
                <w:b/>
                <w:sz w:val="20"/>
              </w:rPr>
            </w:pPr>
            <w:r>
              <w:rPr>
                <w:b/>
                <w:spacing w:val="-5"/>
                <w:sz w:val="20"/>
              </w:rPr>
              <w:t>4,5</w:t>
            </w:r>
          </w:p>
        </w:tc>
      </w:tr>
    </w:tbl>
    <w:p>
      <w:pPr>
        <w:pStyle w:val="BodyText"/>
        <w:spacing w:before="11"/>
        <w:rPr>
          <w:sz w:val="20"/>
        </w:rPr>
      </w:pPr>
    </w:p>
    <w:tbl>
      <w:tblPr>
        <w:tblW w:w="0" w:type="auto"/>
        <w:jc w:val="left"/>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50"/>
        <w:gridCol w:w="5032"/>
        <w:gridCol w:w="5032"/>
        <w:gridCol w:w="663"/>
        <w:gridCol w:w="664"/>
        <w:gridCol w:w="663"/>
      </w:tblGrid>
      <w:tr>
        <w:trPr>
          <w:trHeight w:val="2760" w:hRule="atLeast"/>
        </w:trPr>
        <w:tc>
          <w:tcPr>
            <w:tcW w:w="2050" w:type="dxa"/>
            <w:tcBorders>
              <w:left w:val="single" w:sz="12" w:space="0" w:color="000000"/>
              <w:right w:val="single" w:sz="12" w:space="0" w:color="000000"/>
            </w:tcBorders>
            <w:shd w:val="clear" w:color="auto" w:fill="F3F3F3"/>
          </w:tcPr>
          <w:p>
            <w:pPr>
              <w:pStyle w:val="TableParagraph"/>
              <w:ind w:left="105" w:right="242"/>
              <w:rPr>
                <w:sz w:val="20"/>
              </w:rPr>
            </w:pPr>
            <w:r>
              <w:rPr>
                <w:b/>
                <w:sz w:val="20"/>
              </w:rPr>
              <w:t>7. The first written test in English Први писмени </w:t>
            </w:r>
            <w:r>
              <w:rPr>
                <w:b/>
                <w:spacing w:val="-2"/>
                <w:sz w:val="20"/>
              </w:rPr>
              <w:t>задатак</w:t>
            </w:r>
            <w:r>
              <w:rPr>
                <w:b/>
                <w:spacing w:val="40"/>
                <w:sz w:val="20"/>
              </w:rPr>
              <w:t> </w:t>
            </w:r>
            <w:r>
              <w:rPr>
                <w:spacing w:val="-2"/>
                <w:sz w:val="20"/>
              </w:rPr>
              <w:t>Описивање</w:t>
            </w:r>
            <w:r>
              <w:rPr>
                <w:spacing w:val="40"/>
                <w:sz w:val="20"/>
              </w:rPr>
              <w:t> </w:t>
            </w:r>
            <w:r>
              <w:rPr>
                <w:sz w:val="20"/>
              </w:rPr>
              <w:t>догађаја у </w:t>
            </w:r>
            <w:r>
              <w:rPr>
                <w:spacing w:val="-2"/>
                <w:sz w:val="20"/>
              </w:rPr>
              <w:t>садашњости; </w:t>
            </w:r>
            <w:r>
              <w:rPr>
                <w:sz w:val="20"/>
              </w:rPr>
              <w:t>описивање</w:t>
            </w:r>
            <w:r>
              <w:rPr>
                <w:spacing w:val="-13"/>
                <w:sz w:val="20"/>
              </w:rPr>
              <w:t> </w:t>
            </w:r>
            <w:r>
              <w:rPr>
                <w:sz w:val="20"/>
              </w:rPr>
              <w:t>појава</w:t>
            </w:r>
            <w:r>
              <w:rPr>
                <w:spacing w:val="-12"/>
                <w:sz w:val="20"/>
              </w:rPr>
              <w:t> </w:t>
            </w:r>
            <w:r>
              <w:rPr>
                <w:sz w:val="20"/>
              </w:rPr>
              <w:t>и</w:t>
            </w:r>
          </w:p>
          <w:p>
            <w:pPr>
              <w:pStyle w:val="TableParagraph"/>
              <w:spacing w:line="225" w:lineRule="exact"/>
              <w:ind w:left="105"/>
              <w:rPr>
                <w:sz w:val="20"/>
              </w:rPr>
            </w:pPr>
            <w:r>
              <w:rPr>
                <w:spacing w:val="-2"/>
                <w:sz w:val="20"/>
              </w:rPr>
              <w:t>карактеристика</w:t>
            </w:r>
            <w:r>
              <w:rPr>
                <w:spacing w:val="9"/>
                <w:sz w:val="20"/>
              </w:rPr>
              <w:t> </w:t>
            </w:r>
            <w:r>
              <w:rPr>
                <w:spacing w:val="-4"/>
                <w:sz w:val="20"/>
              </w:rPr>
              <w:t>бића.</w:t>
            </w:r>
          </w:p>
        </w:tc>
        <w:tc>
          <w:tcPr>
            <w:tcW w:w="5032" w:type="dxa"/>
            <w:tcBorders>
              <w:left w:val="single" w:sz="12" w:space="0" w:color="000000"/>
              <w:right w:val="single" w:sz="12" w:space="0" w:color="000000"/>
            </w:tcBorders>
          </w:tcPr>
          <w:p>
            <w:pPr>
              <w:pStyle w:val="TableParagraph"/>
              <w:numPr>
                <w:ilvl w:val="0"/>
                <w:numId w:val="52"/>
              </w:numPr>
              <w:tabs>
                <w:tab w:pos="224" w:val="left" w:leader="none"/>
              </w:tabs>
              <w:spacing w:line="235" w:lineRule="auto" w:before="0" w:after="0"/>
              <w:ind w:left="105" w:right="695" w:firstLine="0"/>
              <w:jc w:val="both"/>
              <w:rPr>
                <w:sz w:val="20"/>
              </w:rPr>
            </w:pPr>
            <w:r>
              <w:rPr>
                <w:sz w:val="20"/>
              </w:rPr>
              <w:t>опишу</w:t>
            </w:r>
            <w:r>
              <w:rPr>
                <w:spacing w:val="-13"/>
                <w:sz w:val="20"/>
              </w:rPr>
              <w:t> </w:t>
            </w:r>
            <w:r>
              <w:rPr>
                <w:sz w:val="20"/>
              </w:rPr>
              <w:t>сталне,</w:t>
            </w:r>
            <w:r>
              <w:rPr>
                <w:spacing w:val="-7"/>
                <w:sz w:val="20"/>
              </w:rPr>
              <w:t> </w:t>
            </w:r>
            <w:r>
              <w:rPr>
                <w:sz w:val="20"/>
              </w:rPr>
              <w:t>уобичајене</w:t>
            </w:r>
            <w:r>
              <w:rPr>
                <w:spacing w:val="-11"/>
                <w:sz w:val="20"/>
              </w:rPr>
              <w:t> </w:t>
            </w:r>
            <w:r>
              <w:rPr>
                <w:sz w:val="20"/>
              </w:rPr>
              <w:t>догађаје</w:t>
            </w:r>
            <w:r>
              <w:rPr>
                <w:spacing w:val="-11"/>
                <w:sz w:val="20"/>
              </w:rPr>
              <w:t> </w:t>
            </w:r>
            <w:r>
              <w:rPr>
                <w:sz w:val="20"/>
              </w:rPr>
              <w:t>/</w:t>
            </w:r>
            <w:r>
              <w:rPr>
                <w:spacing w:val="-7"/>
                <w:sz w:val="20"/>
              </w:rPr>
              <w:t> </w:t>
            </w:r>
            <w:r>
              <w:rPr>
                <w:sz w:val="20"/>
              </w:rPr>
              <w:t>активности користећи неколико везаних исказа;</w:t>
            </w:r>
          </w:p>
          <w:p>
            <w:pPr>
              <w:pStyle w:val="TableParagraph"/>
              <w:numPr>
                <w:ilvl w:val="0"/>
                <w:numId w:val="52"/>
              </w:numPr>
              <w:tabs>
                <w:tab w:pos="224" w:val="left" w:leader="none"/>
              </w:tabs>
              <w:spacing w:line="240" w:lineRule="auto" w:before="1" w:after="0"/>
              <w:ind w:left="105" w:right="514" w:firstLine="0"/>
              <w:jc w:val="both"/>
              <w:rPr>
                <w:sz w:val="20"/>
              </w:rPr>
            </w:pPr>
            <w:r>
              <w:rPr>
                <w:sz w:val="20"/>
              </w:rPr>
              <w:t>разумеју</w:t>
            </w:r>
            <w:r>
              <w:rPr>
                <w:spacing w:val="-7"/>
                <w:sz w:val="20"/>
              </w:rPr>
              <w:t> </w:t>
            </w:r>
            <w:r>
              <w:rPr>
                <w:sz w:val="20"/>
              </w:rPr>
              <w:t>и</w:t>
            </w:r>
            <w:r>
              <w:rPr>
                <w:spacing w:val="-5"/>
                <w:sz w:val="20"/>
              </w:rPr>
              <w:t> </w:t>
            </w:r>
            <w:r>
              <w:rPr>
                <w:sz w:val="20"/>
              </w:rPr>
              <w:t>реагују</w:t>
            </w:r>
            <w:r>
              <w:rPr>
                <w:spacing w:val="-12"/>
                <w:sz w:val="20"/>
              </w:rPr>
              <w:t> </w:t>
            </w:r>
            <w:r>
              <w:rPr>
                <w:sz w:val="20"/>
              </w:rPr>
              <w:t>на</w:t>
            </w:r>
            <w:r>
              <w:rPr>
                <w:spacing w:val="-2"/>
                <w:sz w:val="20"/>
              </w:rPr>
              <w:t> </w:t>
            </w:r>
            <w:r>
              <w:rPr>
                <w:sz w:val="20"/>
              </w:rPr>
              <w:t>једноставније</w:t>
            </w:r>
            <w:r>
              <w:rPr>
                <w:spacing w:val="-6"/>
                <w:sz w:val="20"/>
              </w:rPr>
              <w:t> </w:t>
            </w:r>
            <w:r>
              <w:rPr>
                <w:sz w:val="20"/>
              </w:rPr>
              <w:t>исказе</w:t>
            </w:r>
            <w:r>
              <w:rPr>
                <w:spacing w:val="-6"/>
                <w:sz w:val="20"/>
              </w:rPr>
              <w:t> </w:t>
            </w:r>
            <w:r>
              <w:rPr>
                <w:sz w:val="20"/>
              </w:rPr>
              <w:t>који</w:t>
            </w:r>
            <w:r>
              <w:rPr>
                <w:spacing w:val="-5"/>
                <w:sz w:val="20"/>
              </w:rPr>
              <w:t> </w:t>
            </w:r>
            <w:r>
              <w:rPr>
                <w:sz w:val="20"/>
              </w:rPr>
              <w:t>се односе на интересовања и изражавање допадања и </w:t>
            </w:r>
            <w:r>
              <w:rPr>
                <w:spacing w:val="-2"/>
                <w:sz w:val="20"/>
              </w:rPr>
              <w:t>недопадања;</w:t>
            </w:r>
          </w:p>
          <w:p>
            <w:pPr>
              <w:pStyle w:val="TableParagraph"/>
              <w:numPr>
                <w:ilvl w:val="0"/>
                <w:numId w:val="52"/>
              </w:numPr>
              <w:tabs>
                <w:tab w:pos="224" w:val="left" w:leader="none"/>
              </w:tabs>
              <w:spacing w:line="240" w:lineRule="auto" w:before="1" w:after="0"/>
              <w:ind w:left="105" w:right="135" w:firstLine="0"/>
              <w:jc w:val="left"/>
              <w:rPr>
                <w:sz w:val="20"/>
              </w:rPr>
            </w:pPr>
            <w:r>
              <w:rPr>
                <w:sz w:val="20"/>
              </w:rPr>
              <w:t>опишу</w:t>
            </w:r>
            <w:r>
              <w:rPr>
                <w:spacing w:val="-8"/>
                <w:sz w:val="20"/>
              </w:rPr>
              <w:t> </w:t>
            </w:r>
            <w:r>
              <w:rPr>
                <w:sz w:val="20"/>
              </w:rPr>
              <w:t>своја</w:t>
            </w:r>
            <w:r>
              <w:rPr>
                <w:spacing w:val="-3"/>
                <w:sz w:val="20"/>
              </w:rPr>
              <w:t> </w:t>
            </w:r>
            <w:r>
              <w:rPr>
                <w:sz w:val="20"/>
              </w:rPr>
              <w:t>и</w:t>
            </w:r>
            <w:r>
              <w:rPr>
                <w:spacing w:val="-6"/>
                <w:sz w:val="20"/>
              </w:rPr>
              <w:t> </w:t>
            </w:r>
            <w:r>
              <w:rPr>
                <w:sz w:val="20"/>
              </w:rPr>
              <w:t>туђа</w:t>
            </w:r>
            <w:r>
              <w:rPr>
                <w:spacing w:val="-3"/>
                <w:sz w:val="20"/>
              </w:rPr>
              <w:t> </w:t>
            </w:r>
            <w:r>
              <w:rPr>
                <w:sz w:val="20"/>
              </w:rPr>
              <w:t>интересовања</w:t>
            </w:r>
            <w:r>
              <w:rPr>
                <w:spacing w:val="-3"/>
                <w:sz w:val="20"/>
              </w:rPr>
              <w:t> </w:t>
            </w:r>
            <w:r>
              <w:rPr>
                <w:sz w:val="20"/>
              </w:rPr>
              <w:t>и</w:t>
            </w:r>
            <w:r>
              <w:rPr>
                <w:spacing w:val="-6"/>
                <w:sz w:val="20"/>
              </w:rPr>
              <w:t> </w:t>
            </w:r>
            <w:r>
              <w:rPr>
                <w:sz w:val="20"/>
              </w:rPr>
              <w:t>изразе</w:t>
            </w:r>
            <w:r>
              <w:rPr>
                <w:spacing w:val="-3"/>
                <w:sz w:val="20"/>
              </w:rPr>
              <w:t> </w:t>
            </w:r>
            <w:r>
              <w:rPr>
                <w:sz w:val="20"/>
              </w:rPr>
              <w:t>допадање</w:t>
            </w:r>
            <w:r>
              <w:rPr>
                <w:spacing w:val="-7"/>
                <w:sz w:val="20"/>
              </w:rPr>
              <w:t> </w:t>
            </w:r>
            <w:r>
              <w:rPr>
                <w:sz w:val="20"/>
              </w:rPr>
              <w:t>и недопадање уз једноставно образложење;</w:t>
            </w:r>
          </w:p>
          <w:p>
            <w:pPr>
              <w:pStyle w:val="TableParagraph"/>
              <w:numPr>
                <w:ilvl w:val="0"/>
                <w:numId w:val="52"/>
              </w:numPr>
              <w:tabs>
                <w:tab w:pos="224" w:val="left" w:leader="none"/>
              </w:tabs>
              <w:spacing w:line="240" w:lineRule="auto" w:before="2" w:after="0"/>
              <w:ind w:left="224" w:right="0" w:hanging="119"/>
              <w:jc w:val="left"/>
              <w:rPr>
                <w:sz w:val="20"/>
              </w:rPr>
            </w:pPr>
            <w:r>
              <w:rPr>
                <w:sz w:val="20"/>
              </w:rPr>
              <w:t>разумеју</w:t>
            </w:r>
            <w:r>
              <w:rPr>
                <w:spacing w:val="-13"/>
                <w:sz w:val="20"/>
              </w:rPr>
              <w:t> </w:t>
            </w:r>
            <w:r>
              <w:rPr>
                <w:sz w:val="20"/>
              </w:rPr>
              <w:t>једноставнији</w:t>
            </w:r>
            <w:r>
              <w:rPr>
                <w:spacing w:val="-6"/>
                <w:sz w:val="20"/>
              </w:rPr>
              <w:t> </w:t>
            </w:r>
            <w:r>
              <w:rPr>
                <w:sz w:val="20"/>
              </w:rPr>
              <w:t>опис</w:t>
            </w:r>
            <w:r>
              <w:rPr>
                <w:spacing w:val="-11"/>
                <w:sz w:val="20"/>
              </w:rPr>
              <w:t> </w:t>
            </w:r>
            <w:r>
              <w:rPr>
                <w:sz w:val="20"/>
              </w:rPr>
              <w:t>животиња</w:t>
            </w:r>
            <w:r>
              <w:rPr>
                <w:spacing w:val="-7"/>
                <w:sz w:val="20"/>
              </w:rPr>
              <w:t> </w:t>
            </w:r>
            <w:r>
              <w:rPr>
                <w:sz w:val="20"/>
              </w:rPr>
              <w:t>и</w:t>
            </w:r>
            <w:r>
              <w:rPr>
                <w:spacing w:val="-10"/>
                <w:sz w:val="20"/>
              </w:rPr>
              <w:t> </w:t>
            </w:r>
            <w:r>
              <w:rPr>
                <w:spacing w:val="-2"/>
                <w:sz w:val="20"/>
              </w:rPr>
              <w:t>појaва;</w:t>
            </w:r>
          </w:p>
          <w:p>
            <w:pPr>
              <w:pStyle w:val="TableParagraph"/>
              <w:numPr>
                <w:ilvl w:val="0"/>
                <w:numId w:val="52"/>
              </w:numPr>
              <w:tabs>
                <w:tab w:pos="224" w:val="left" w:leader="none"/>
              </w:tabs>
              <w:spacing w:line="230" w:lineRule="atLeast" w:before="0" w:after="0"/>
              <w:ind w:left="105" w:right="89" w:firstLine="0"/>
              <w:jc w:val="left"/>
              <w:rPr>
                <w:sz w:val="20"/>
              </w:rPr>
            </w:pPr>
            <w:r>
              <w:rPr>
                <w:sz w:val="20"/>
              </w:rPr>
              <w:t>упореде и опишу појаве и карактеристике животиња користећи</w:t>
            </w:r>
            <w:r>
              <w:rPr>
                <w:spacing w:val="-13"/>
                <w:sz w:val="20"/>
              </w:rPr>
              <w:t> </w:t>
            </w:r>
            <w:r>
              <w:rPr>
                <w:sz w:val="20"/>
              </w:rPr>
              <w:t>једноставнија</w:t>
            </w:r>
            <w:r>
              <w:rPr>
                <w:spacing w:val="-6"/>
                <w:sz w:val="20"/>
              </w:rPr>
              <w:t> </w:t>
            </w:r>
            <w:r>
              <w:rPr>
                <w:sz w:val="20"/>
              </w:rPr>
              <w:t>језичка</w:t>
            </w:r>
            <w:r>
              <w:rPr>
                <w:spacing w:val="-7"/>
                <w:sz w:val="20"/>
              </w:rPr>
              <w:t> </w:t>
            </w:r>
            <w:r>
              <w:rPr>
                <w:sz w:val="20"/>
              </w:rPr>
              <w:t>средства;</w:t>
            </w:r>
            <w:r>
              <w:rPr>
                <w:spacing w:val="-7"/>
                <w:sz w:val="20"/>
              </w:rPr>
              <w:t> </w:t>
            </w:r>
            <w:r>
              <w:rPr>
                <w:sz w:val="20"/>
              </w:rPr>
              <w:t>опишу</w:t>
            </w:r>
            <w:r>
              <w:rPr>
                <w:spacing w:val="-13"/>
                <w:sz w:val="20"/>
              </w:rPr>
              <w:t> </w:t>
            </w:r>
            <w:r>
              <w:rPr>
                <w:sz w:val="20"/>
              </w:rPr>
              <w:t>појаве и карактеристике животиња користећи једноставнија језичка средства;</w:t>
            </w:r>
          </w:p>
        </w:tc>
        <w:tc>
          <w:tcPr>
            <w:tcW w:w="5032" w:type="dxa"/>
            <w:tcBorders>
              <w:left w:val="single" w:sz="12" w:space="0" w:color="000000"/>
              <w:right w:val="single" w:sz="12" w:space="0" w:color="000000"/>
            </w:tcBorders>
          </w:tcPr>
          <w:p>
            <w:pPr>
              <w:pStyle w:val="TableParagraph"/>
              <w:ind w:left="104"/>
              <w:rPr>
                <w:sz w:val="20"/>
              </w:rPr>
            </w:pPr>
            <w:r>
              <w:rPr>
                <w:sz w:val="20"/>
              </w:rPr>
              <w:t>Лексику и језичке структуре које се односе на тему и наведене</w:t>
            </w:r>
            <w:r>
              <w:rPr>
                <w:spacing w:val="-6"/>
                <w:sz w:val="20"/>
              </w:rPr>
              <w:t> </w:t>
            </w:r>
            <w:r>
              <w:rPr>
                <w:sz w:val="20"/>
              </w:rPr>
              <w:t>комуникативне</w:t>
            </w:r>
            <w:r>
              <w:rPr>
                <w:spacing w:val="-6"/>
                <w:sz w:val="20"/>
              </w:rPr>
              <w:t> </w:t>
            </w:r>
            <w:r>
              <w:rPr>
                <w:sz w:val="20"/>
              </w:rPr>
              <w:t>функције,</w:t>
            </w:r>
            <w:r>
              <w:rPr>
                <w:spacing w:val="-1"/>
                <w:sz w:val="20"/>
              </w:rPr>
              <w:t> </w:t>
            </w:r>
            <w:r>
              <w:rPr>
                <w:sz w:val="20"/>
              </w:rPr>
              <w:t>а</w:t>
            </w:r>
            <w:r>
              <w:rPr>
                <w:spacing w:val="-1"/>
                <w:sz w:val="20"/>
              </w:rPr>
              <w:t> </w:t>
            </w:r>
            <w:r>
              <w:rPr>
                <w:sz w:val="20"/>
              </w:rPr>
              <w:t>које</w:t>
            </w:r>
            <w:r>
              <w:rPr>
                <w:spacing w:val="-2"/>
                <w:sz w:val="20"/>
              </w:rPr>
              <w:t> </w:t>
            </w:r>
            <w:r>
              <w:rPr>
                <w:sz w:val="20"/>
              </w:rPr>
              <w:t>су</w:t>
            </w:r>
            <w:r>
              <w:rPr>
                <w:spacing w:val="-12"/>
                <w:sz w:val="20"/>
              </w:rPr>
              <w:t> </w:t>
            </w:r>
            <w:r>
              <w:rPr>
                <w:sz w:val="20"/>
              </w:rPr>
              <w:t>се</w:t>
            </w:r>
            <w:r>
              <w:rPr>
                <w:spacing w:val="-6"/>
                <w:sz w:val="20"/>
              </w:rPr>
              <w:t> </w:t>
            </w:r>
            <w:r>
              <w:rPr>
                <w:sz w:val="20"/>
              </w:rPr>
              <w:t>радиле</w:t>
            </w:r>
            <w:r>
              <w:rPr>
                <w:spacing w:val="-1"/>
                <w:sz w:val="20"/>
              </w:rPr>
              <w:t> </w:t>
            </w:r>
            <w:r>
              <w:rPr>
                <w:sz w:val="20"/>
              </w:rPr>
              <w:t>у темама 4, 5 и 6; задатке слушања, читања и вођеног </w:t>
            </w:r>
            <w:r>
              <w:rPr>
                <w:spacing w:val="-2"/>
                <w:sz w:val="20"/>
              </w:rPr>
              <w:t>писања.</w:t>
            </w:r>
          </w:p>
        </w:tc>
        <w:tc>
          <w:tcPr>
            <w:tcW w:w="663" w:type="dxa"/>
            <w:tcBorders>
              <w:left w:val="single" w:sz="12" w:space="0" w:color="000000"/>
              <w:right w:val="single" w:sz="12" w:space="0" w:color="000000"/>
            </w:tcBorders>
          </w:tcPr>
          <w:p>
            <w:pPr>
              <w:pStyle w:val="TableParagraph"/>
              <w:ind w:left="32"/>
              <w:jc w:val="center"/>
              <w:rPr>
                <w:b/>
                <w:sz w:val="20"/>
              </w:rPr>
            </w:pPr>
            <w:r>
              <w:rPr>
                <w:b/>
                <w:spacing w:val="-10"/>
                <w:sz w:val="20"/>
              </w:rPr>
              <w:t>3</w:t>
            </w:r>
          </w:p>
        </w:tc>
        <w:tc>
          <w:tcPr>
            <w:tcW w:w="664" w:type="dxa"/>
            <w:tcBorders>
              <w:left w:val="single" w:sz="12" w:space="0" w:color="000000"/>
              <w:right w:val="single" w:sz="12" w:space="0" w:color="000000"/>
            </w:tcBorders>
          </w:tcPr>
          <w:p>
            <w:pPr>
              <w:pStyle w:val="TableParagraph"/>
              <w:ind w:left="20"/>
              <w:jc w:val="center"/>
              <w:rPr>
                <w:b/>
                <w:sz w:val="20"/>
              </w:rPr>
            </w:pPr>
            <w:r>
              <w:rPr>
                <w:b/>
                <w:spacing w:val="-10"/>
                <w:sz w:val="20"/>
              </w:rPr>
              <w:t>0</w:t>
            </w:r>
          </w:p>
        </w:tc>
        <w:tc>
          <w:tcPr>
            <w:tcW w:w="663" w:type="dxa"/>
            <w:tcBorders>
              <w:left w:val="single" w:sz="12" w:space="0" w:color="000000"/>
              <w:right w:val="single" w:sz="12" w:space="0" w:color="000000"/>
            </w:tcBorders>
          </w:tcPr>
          <w:p>
            <w:pPr>
              <w:pStyle w:val="TableParagraph"/>
              <w:ind w:left="32" w:right="13"/>
              <w:jc w:val="center"/>
              <w:rPr>
                <w:b/>
                <w:sz w:val="20"/>
              </w:rPr>
            </w:pPr>
            <w:r>
              <w:rPr>
                <w:b/>
                <w:spacing w:val="-10"/>
                <w:sz w:val="20"/>
              </w:rPr>
              <w:t>3</w:t>
            </w:r>
          </w:p>
        </w:tc>
      </w:tr>
    </w:tbl>
    <w:p>
      <w:pPr>
        <w:pStyle w:val="TableParagraph"/>
        <w:spacing w:after="0"/>
        <w:jc w:val="center"/>
        <w:rPr>
          <w:b/>
          <w:sz w:val="20"/>
        </w:rPr>
        <w:sectPr>
          <w:type w:val="continuous"/>
          <w:pgSz w:w="16840" w:h="11910" w:orient="landscape"/>
          <w:pgMar w:header="0" w:footer="944" w:top="1080" w:bottom="1260" w:left="141" w:right="141"/>
        </w:sectPr>
      </w:pPr>
    </w:p>
    <w:tbl>
      <w:tblPr>
        <w:tblW w:w="0" w:type="auto"/>
        <w:jc w:val="left"/>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50"/>
        <w:gridCol w:w="5032"/>
        <w:gridCol w:w="5032"/>
        <w:gridCol w:w="663"/>
        <w:gridCol w:w="664"/>
        <w:gridCol w:w="663"/>
      </w:tblGrid>
      <w:tr>
        <w:trPr>
          <w:trHeight w:val="3682" w:hRule="atLeast"/>
        </w:trPr>
        <w:tc>
          <w:tcPr>
            <w:tcW w:w="2050" w:type="dxa"/>
            <w:tcBorders>
              <w:left w:val="single" w:sz="12" w:space="0" w:color="000000"/>
              <w:right w:val="single" w:sz="12" w:space="0" w:color="000000"/>
            </w:tcBorders>
            <w:shd w:val="clear" w:color="auto" w:fill="F3F3F3"/>
          </w:tcPr>
          <w:p>
            <w:pPr>
              <w:pStyle w:val="TableParagraph"/>
              <w:ind w:left="105" w:right="125"/>
              <w:rPr>
                <w:sz w:val="20"/>
              </w:rPr>
            </w:pPr>
            <w:r>
              <w:rPr>
                <w:b/>
                <w:sz w:val="20"/>
              </w:rPr>
              <w:t>8. Learning world Свет учења </w:t>
            </w:r>
            <w:r>
              <w:rPr>
                <w:sz w:val="20"/>
              </w:rPr>
              <w:t>Описивање бића, предмета и места; </w:t>
            </w:r>
            <w:r>
              <w:rPr>
                <w:spacing w:val="-2"/>
                <w:sz w:val="20"/>
              </w:rPr>
              <w:t>изражавање мишљења/интересов ања/допадања/недоп </w:t>
            </w:r>
            <w:r>
              <w:rPr>
                <w:sz w:val="20"/>
              </w:rPr>
              <w:t>адања; описивање догађаја у </w:t>
            </w:r>
            <w:r>
              <w:rPr>
                <w:spacing w:val="-2"/>
                <w:sz w:val="20"/>
              </w:rPr>
              <w:t>садашњости.</w:t>
            </w:r>
          </w:p>
        </w:tc>
        <w:tc>
          <w:tcPr>
            <w:tcW w:w="5032" w:type="dxa"/>
            <w:tcBorders>
              <w:left w:val="single" w:sz="12" w:space="0" w:color="000000"/>
              <w:right w:val="single" w:sz="12" w:space="0" w:color="000000"/>
            </w:tcBorders>
          </w:tcPr>
          <w:p>
            <w:pPr>
              <w:pStyle w:val="TableParagraph"/>
              <w:numPr>
                <w:ilvl w:val="0"/>
                <w:numId w:val="53"/>
              </w:numPr>
              <w:tabs>
                <w:tab w:pos="224" w:val="left" w:leader="none"/>
              </w:tabs>
              <w:spacing w:line="225" w:lineRule="exact" w:before="0" w:after="0"/>
              <w:ind w:left="224" w:right="0" w:hanging="119"/>
              <w:jc w:val="left"/>
              <w:rPr>
                <w:sz w:val="20"/>
              </w:rPr>
            </w:pPr>
            <w:r>
              <w:rPr>
                <w:sz w:val="20"/>
              </w:rPr>
              <w:t>разумеју</w:t>
            </w:r>
            <w:r>
              <w:rPr>
                <w:spacing w:val="-12"/>
                <w:sz w:val="20"/>
              </w:rPr>
              <w:t> </w:t>
            </w:r>
            <w:r>
              <w:rPr>
                <w:sz w:val="20"/>
              </w:rPr>
              <w:t>једноставнији</w:t>
            </w:r>
            <w:r>
              <w:rPr>
                <w:spacing w:val="-4"/>
                <w:sz w:val="20"/>
              </w:rPr>
              <w:t> </w:t>
            </w:r>
            <w:r>
              <w:rPr>
                <w:sz w:val="20"/>
              </w:rPr>
              <w:t>опис</w:t>
            </w:r>
            <w:r>
              <w:rPr>
                <w:spacing w:val="-9"/>
                <w:sz w:val="20"/>
              </w:rPr>
              <w:t> </w:t>
            </w:r>
            <w:r>
              <w:rPr>
                <w:sz w:val="20"/>
              </w:rPr>
              <w:t>бића,</w:t>
            </w:r>
            <w:r>
              <w:rPr>
                <w:spacing w:val="-6"/>
                <w:sz w:val="20"/>
              </w:rPr>
              <w:t> </w:t>
            </w:r>
            <w:r>
              <w:rPr>
                <w:sz w:val="20"/>
              </w:rPr>
              <w:t>предмета</w:t>
            </w:r>
            <w:r>
              <w:rPr>
                <w:spacing w:val="-9"/>
                <w:sz w:val="20"/>
              </w:rPr>
              <w:t> </w:t>
            </w:r>
            <w:r>
              <w:rPr>
                <w:sz w:val="20"/>
              </w:rPr>
              <w:t>и</w:t>
            </w:r>
            <w:r>
              <w:rPr>
                <w:spacing w:val="-8"/>
                <w:sz w:val="20"/>
              </w:rPr>
              <w:t> </w:t>
            </w:r>
            <w:r>
              <w:rPr>
                <w:spacing w:val="-2"/>
                <w:sz w:val="20"/>
              </w:rPr>
              <w:t>места;</w:t>
            </w:r>
          </w:p>
          <w:p>
            <w:pPr>
              <w:pStyle w:val="TableParagraph"/>
              <w:numPr>
                <w:ilvl w:val="0"/>
                <w:numId w:val="53"/>
              </w:numPr>
              <w:tabs>
                <w:tab w:pos="224" w:val="left" w:leader="none"/>
              </w:tabs>
              <w:spacing w:line="240" w:lineRule="auto" w:before="0" w:after="0"/>
              <w:ind w:left="105" w:right="104" w:firstLine="0"/>
              <w:jc w:val="left"/>
              <w:rPr>
                <w:sz w:val="20"/>
              </w:rPr>
            </w:pPr>
            <w:r>
              <w:rPr>
                <w:sz w:val="20"/>
              </w:rPr>
              <w:t>упореде и опишу предмете и места користећи једноставнија</w:t>
            </w:r>
            <w:r>
              <w:rPr>
                <w:spacing w:val="-6"/>
                <w:sz w:val="20"/>
              </w:rPr>
              <w:t> </w:t>
            </w:r>
            <w:r>
              <w:rPr>
                <w:sz w:val="20"/>
              </w:rPr>
              <w:t>језичка</w:t>
            </w:r>
            <w:r>
              <w:rPr>
                <w:spacing w:val="-4"/>
                <w:sz w:val="20"/>
              </w:rPr>
              <w:t> </w:t>
            </w:r>
            <w:r>
              <w:rPr>
                <w:sz w:val="20"/>
              </w:rPr>
              <w:t>средства;</w:t>
            </w:r>
            <w:r>
              <w:rPr>
                <w:spacing w:val="-4"/>
                <w:sz w:val="20"/>
              </w:rPr>
              <w:t> </w:t>
            </w:r>
            <w:r>
              <w:rPr>
                <w:sz w:val="20"/>
              </w:rPr>
              <w:t>опишу</w:t>
            </w:r>
            <w:r>
              <w:rPr>
                <w:spacing w:val="-13"/>
                <w:sz w:val="20"/>
              </w:rPr>
              <w:t> </w:t>
            </w:r>
            <w:r>
              <w:rPr>
                <w:sz w:val="20"/>
              </w:rPr>
              <w:t>бића,</w:t>
            </w:r>
            <w:r>
              <w:rPr>
                <w:spacing w:val="-7"/>
                <w:sz w:val="20"/>
              </w:rPr>
              <w:t> </w:t>
            </w:r>
            <w:r>
              <w:rPr>
                <w:sz w:val="20"/>
              </w:rPr>
              <w:t>предмете</w:t>
            </w:r>
            <w:r>
              <w:rPr>
                <w:spacing w:val="-9"/>
                <w:sz w:val="20"/>
              </w:rPr>
              <w:t> </w:t>
            </w:r>
            <w:r>
              <w:rPr>
                <w:sz w:val="20"/>
              </w:rPr>
              <w:t>и места користећи једноставнија језичка средства;</w:t>
            </w:r>
          </w:p>
          <w:p>
            <w:pPr>
              <w:pStyle w:val="TableParagraph"/>
              <w:numPr>
                <w:ilvl w:val="0"/>
                <w:numId w:val="53"/>
              </w:numPr>
              <w:tabs>
                <w:tab w:pos="224" w:val="left" w:leader="none"/>
              </w:tabs>
              <w:spacing w:line="240" w:lineRule="auto" w:before="2" w:after="0"/>
              <w:ind w:left="105" w:right="306" w:firstLine="0"/>
              <w:jc w:val="left"/>
              <w:rPr>
                <w:sz w:val="20"/>
              </w:rPr>
            </w:pPr>
            <w:r>
              <w:rPr>
                <w:sz w:val="20"/>
              </w:rPr>
              <w:t>разумеју једноставне исказе који се односе на изражавање</w:t>
            </w:r>
            <w:r>
              <w:rPr>
                <w:spacing w:val="-3"/>
                <w:sz w:val="20"/>
              </w:rPr>
              <w:t> </w:t>
            </w:r>
            <w:r>
              <w:rPr>
                <w:sz w:val="20"/>
              </w:rPr>
              <w:t>мишљења/интересовања/допадања/ недопадања; размењују и формулишу једноставне исказе</w:t>
            </w:r>
            <w:r>
              <w:rPr>
                <w:spacing w:val="-13"/>
                <w:sz w:val="20"/>
              </w:rPr>
              <w:t> </w:t>
            </w:r>
            <w:r>
              <w:rPr>
                <w:sz w:val="20"/>
              </w:rPr>
              <w:t>којима</w:t>
            </w:r>
            <w:r>
              <w:rPr>
                <w:spacing w:val="-7"/>
                <w:sz w:val="20"/>
              </w:rPr>
              <w:t> </w:t>
            </w:r>
            <w:r>
              <w:rPr>
                <w:sz w:val="20"/>
              </w:rPr>
              <w:t>се</w:t>
            </w:r>
            <w:r>
              <w:rPr>
                <w:spacing w:val="-11"/>
                <w:sz w:val="20"/>
              </w:rPr>
              <w:t> </w:t>
            </w:r>
            <w:r>
              <w:rPr>
                <w:sz w:val="20"/>
              </w:rPr>
              <w:t>изражавају</w:t>
            </w:r>
            <w:r>
              <w:rPr>
                <w:spacing w:val="-13"/>
                <w:sz w:val="20"/>
              </w:rPr>
              <w:t> </w:t>
            </w:r>
            <w:r>
              <w:rPr>
                <w:sz w:val="20"/>
              </w:rPr>
              <w:t>мишљења/интересовања/ </w:t>
            </w:r>
            <w:r>
              <w:rPr>
                <w:spacing w:val="-2"/>
                <w:sz w:val="20"/>
              </w:rPr>
              <w:t>допадања/недопадања;</w:t>
            </w:r>
          </w:p>
          <w:p>
            <w:pPr>
              <w:pStyle w:val="TableParagraph"/>
              <w:numPr>
                <w:ilvl w:val="0"/>
                <w:numId w:val="53"/>
              </w:numPr>
              <w:tabs>
                <w:tab w:pos="224" w:val="left" w:leader="none"/>
              </w:tabs>
              <w:spacing w:line="240" w:lineRule="auto" w:before="0" w:after="0"/>
              <w:ind w:left="105" w:right="481" w:firstLine="0"/>
              <w:jc w:val="left"/>
              <w:rPr>
                <w:sz w:val="20"/>
              </w:rPr>
            </w:pPr>
            <w:r>
              <w:rPr>
                <w:sz w:val="20"/>
              </w:rPr>
              <w:t>разумеју једноставне текстове којима се описују сталне/уобичајене и тренутне радње; размене информације</w:t>
            </w:r>
            <w:r>
              <w:rPr>
                <w:spacing w:val="-7"/>
                <w:sz w:val="20"/>
              </w:rPr>
              <w:t> </w:t>
            </w:r>
            <w:r>
              <w:rPr>
                <w:sz w:val="20"/>
              </w:rPr>
              <w:t>које</w:t>
            </w:r>
            <w:r>
              <w:rPr>
                <w:spacing w:val="-7"/>
                <w:sz w:val="20"/>
              </w:rPr>
              <w:t> </w:t>
            </w:r>
            <w:r>
              <w:rPr>
                <w:sz w:val="20"/>
              </w:rPr>
              <w:t>се</w:t>
            </w:r>
            <w:r>
              <w:rPr>
                <w:spacing w:val="-7"/>
                <w:sz w:val="20"/>
              </w:rPr>
              <w:t> </w:t>
            </w:r>
            <w:r>
              <w:rPr>
                <w:sz w:val="20"/>
              </w:rPr>
              <w:t>доносе</w:t>
            </w:r>
            <w:r>
              <w:rPr>
                <w:spacing w:val="-7"/>
                <w:sz w:val="20"/>
              </w:rPr>
              <w:t> </w:t>
            </w:r>
            <w:r>
              <w:rPr>
                <w:sz w:val="20"/>
              </w:rPr>
              <w:t>на</w:t>
            </w:r>
            <w:r>
              <w:rPr>
                <w:spacing w:val="-2"/>
                <w:sz w:val="20"/>
              </w:rPr>
              <w:t> </w:t>
            </w:r>
            <w:r>
              <w:rPr>
                <w:sz w:val="20"/>
              </w:rPr>
              <w:t>дату</w:t>
            </w:r>
            <w:r>
              <w:rPr>
                <w:spacing w:val="-13"/>
                <w:sz w:val="20"/>
              </w:rPr>
              <w:t> </w:t>
            </w:r>
            <w:r>
              <w:rPr>
                <w:sz w:val="20"/>
              </w:rPr>
              <w:t>комуникативну ситуацију; опишу сталне/уобичајене и тренутне активности у неколико везаних исказа;</w:t>
            </w:r>
          </w:p>
          <w:p>
            <w:pPr>
              <w:pStyle w:val="TableParagraph"/>
              <w:numPr>
                <w:ilvl w:val="0"/>
                <w:numId w:val="53"/>
              </w:numPr>
              <w:tabs>
                <w:tab w:pos="224" w:val="left" w:leader="none"/>
              </w:tabs>
              <w:spacing w:line="230" w:lineRule="atLeast" w:before="0" w:after="0"/>
              <w:ind w:left="105" w:right="134" w:firstLine="0"/>
              <w:jc w:val="left"/>
              <w:rPr>
                <w:sz w:val="20"/>
              </w:rPr>
            </w:pPr>
            <w:r>
              <w:rPr>
                <w:sz w:val="20"/>
              </w:rPr>
              <w:t>упоређују</w:t>
            </w:r>
            <w:r>
              <w:rPr>
                <w:spacing w:val="-9"/>
                <w:sz w:val="20"/>
              </w:rPr>
              <w:t> </w:t>
            </w:r>
            <w:r>
              <w:rPr>
                <w:sz w:val="20"/>
              </w:rPr>
              <w:t>и</w:t>
            </w:r>
            <w:r>
              <w:rPr>
                <w:spacing w:val="-1"/>
                <w:sz w:val="20"/>
              </w:rPr>
              <w:t> </w:t>
            </w:r>
            <w:r>
              <w:rPr>
                <w:sz w:val="20"/>
              </w:rPr>
              <w:t>уочавају</w:t>
            </w:r>
            <w:r>
              <w:rPr>
                <w:spacing w:val="-13"/>
                <w:sz w:val="20"/>
              </w:rPr>
              <w:t> </w:t>
            </w:r>
            <w:r>
              <w:rPr>
                <w:sz w:val="20"/>
              </w:rPr>
              <w:t>сличности</w:t>
            </w:r>
            <w:r>
              <w:rPr>
                <w:spacing w:val="-5"/>
                <w:sz w:val="20"/>
              </w:rPr>
              <w:t> </w:t>
            </w:r>
            <w:r>
              <w:rPr>
                <w:sz w:val="20"/>
              </w:rPr>
              <w:t>и</w:t>
            </w:r>
            <w:r>
              <w:rPr>
                <w:spacing w:val="-6"/>
                <w:sz w:val="20"/>
              </w:rPr>
              <w:t> </w:t>
            </w:r>
            <w:r>
              <w:rPr>
                <w:sz w:val="20"/>
              </w:rPr>
              <w:t>разлике</w:t>
            </w:r>
            <w:r>
              <w:rPr>
                <w:spacing w:val="-2"/>
                <w:sz w:val="20"/>
              </w:rPr>
              <w:t> </w:t>
            </w:r>
            <w:r>
              <w:rPr>
                <w:sz w:val="20"/>
              </w:rPr>
              <w:t>у</w:t>
            </w:r>
            <w:r>
              <w:rPr>
                <w:spacing w:val="-13"/>
                <w:sz w:val="20"/>
              </w:rPr>
              <w:t> </w:t>
            </w:r>
            <w:r>
              <w:rPr>
                <w:sz w:val="20"/>
              </w:rPr>
              <w:t>школском животу циљне културе и код нас.</w:t>
            </w:r>
          </w:p>
        </w:tc>
        <w:tc>
          <w:tcPr>
            <w:tcW w:w="5032" w:type="dxa"/>
            <w:tcBorders>
              <w:left w:val="single" w:sz="12" w:space="0" w:color="000000"/>
              <w:right w:val="single" w:sz="12" w:space="0" w:color="000000"/>
            </w:tcBorders>
          </w:tcPr>
          <w:p>
            <w:pPr>
              <w:pStyle w:val="TableParagraph"/>
              <w:ind w:left="104" w:right="96"/>
              <w:rPr>
                <w:sz w:val="20"/>
              </w:rPr>
            </w:pPr>
            <w:r>
              <w:rPr>
                <w:sz w:val="20"/>
              </w:rPr>
              <w:t>Речи</w:t>
            </w:r>
            <w:r>
              <w:rPr>
                <w:spacing w:val="-4"/>
                <w:sz w:val="20"/>
              </w:rPr>
              <w:t> </w:t>
            </w:r>
            <w:r>
              <w:rPr>
                <w:sz w:val="20"/>
              </w:rPr>
              <w:t>и</w:t>
            </w:r>
            <w:r>
              <w:rPr>
                <w:spacing w:val="-4"/>
                <w:sz w:val="20"/>
              </w:rPr>
              <w:t> </w:t>
            </w:r>
            <w:r>
              <w:rPr>
                <w:sz w:val="20"/>
              </w:rPr>
              <w:t>изразе</w:t>
            </w:r>
            <w:r>
              <w:rPr>
                <w:spacing w:val="-10"/>
                <w:sz w:val="20"/>
              </w:rPr>
              <w:t> </w:t>
            </w:r>
            <w:r>
              <w:rPr>
                <w:sz w:val="20"/>
              </w:rPr>
              <w:t>који</w:t>
            </w:r>
            <w:r>
              <w:rPr>
                <w:spacing w:val="-4"/>
                <w:sz w:val="20"/>
              </w:rPr>
              <w:t> </w:t>
            </w:r>
            <w:r>
              <w:rPr>
                <w:sz w:val="20"/>
              </w:rPr>
              <w:t>се</w:t>
            </w:r>
            <w:r>
              <w:rPr>
                <w:spacing w:val="-5"/>
                <w:sz w:val="20"/>
              </w:rPr>
              <w:t> </w:t>
            </w:r>
            <w:r>
              <w:rPr>
                <w:sz w:val="20"/>
              </w:rPr>
              <w:t>односе</w:t>
            </w:r>
            <w:r>
              <w:rPr>
                <w:spacing w:val="-5"/>
                <w:sz w:val="20"/>
              </w:rPr>
              <w:t> </w:t>
            </w:r>
            <w:r>
              <w:rPr>
                <w:sz w:val="20"/>
              </w:rPr>
              <w:t>на тему; језичке</w:t>
            </w:r>
            <w:r>
              <w:rPr>
                <w:spacing w:val="-5"/>
                <w:sz w:val="20"/>
              </w:rPr>
              <w:t> </w:t>
            </w:r>
            <w:r>
              <w:rPr>
                <w:sz w:val="20"/>
              </w:rPr>
              <w:t>садржаје</w:t>
            </w:r>
            <w:r>
              <w:rPr>
                <w:spacing w:val="-4"/>
                <w:sz w:val="20"/>
              </w:rPr>
              <w:t> </w:t>
            </w:r>
            <w:r>
              <w:rPr>
                <w:sz w:val="20"/>
              </w:rPr>
              <w:t>– </w:t>
            </w:r>
            <w:r>
              <w:rPr>
                <w:i/>
                <w:sz w:val="20"/>
              </w:rPr>
              <w:t>Our teacher isn’t very strict. Do you think that our history book is interesting? Eaton college is one of the most expensive private schools, and it looks like… This is a geography class in Bangladesh. I am really good at maths.</w:t>
            </w:r>
            <w:r>
              <w:rPr>
                <w:i/>
                <w:spacing w:val="40"/>
                <w:sz w:val="20"/>
              </w:rPr>
              <w:t> </w:t>
            </w:r>
            <w:r>
              <w:rPr>
                <w:i/>
                <w:sz w:val="20"/>
              </w:rPr>
              <w:t>I enjoy… I prefer… I’m OK at… We are having a dance calss and it’s a lot of fun. The boat is moving. Do you ever listen to English when you are out of school? How do the American</w:t>
            </w:r>
            <w:r>
              <w:rPr>
                <w:i/>
                <w:spacing w:val="-7"/>
                <w:sz w:val="20"/>
              </w:rPr>
              <w:t> </w:t>
            </w:r>
            <w:r>
              <w:rPr>
                <w:i/>
                <w:sz w:val="20"/>
              </w:rPr>
              <w:t>children</w:t>
            </w:r>
            <w:r>
              <w:rPr>
                <w:i/>
                <w:spacing w:val="-7"/>
                <w:sz w:val="20"/>
              </w:rPr>
              <w:t> </w:t>
            </w:r>
            <w:r>
              <w:rPr>
                <w:i/>
                <w:sz w:val="20"/>
              </w:rPr>
              <w:t>go</w:t>
            </w:r>
            <w:r>
              <w:rPr>
                <w:i/>
                <w:spacing w:val="-7"/>
                <w:sz w:val="20"/>
              </w:rPr>
              <w:t> </w:t>
            </w:r>
            <w:r>
              <w:rPr>
                <w:i/>
                <w:sz w:val="20"/>
              </w:rPr>
              <w:t>to</w:t>
            </w:r>
            <w:r>
              <w:rPr>
                <w:i/>
                <w:spacing w:val="-3"/>
                <w:sz w:val="20"/>
              </w:rPr>
              <w:t> </w:t>
            </w:r>
            <w:r>
              <w:rPr>
                <w:i/>
                <w:sz w:val="20"/>
              </w:rPr>
              <w:t>school?</w:t>
            </w:r>
            <w:r>
              <w:rPr>
                <w:i/>
                <w:spacing w:val="-3"/>
                <w:sz w:val="20"/>
              </w:rPr>
              <w:t> </w:t>
            </w:r>
            <w:r>
              <w:rPr>
                <w:i/>
                <w:sz w:val="20"/>
              </w:rPr>
              <w:t>We</w:t>
            </w:r>
            <w:r>
              <w:rPr>
                <w:i/>
                <w:spacing w:val="-5"/>
                <w:sz w:val="20"/>
              </w:rPr>
              <w:t> </w:t>
            </w:r>
            <w:r>
              <w:rPr>
                <w:i/>
                <w:sz w:val="20"/>
              </w:rPr>
              <w:t>sometimes</w:t>
            </w:r>
            <w:r>
              <w:rPr>
                <w:i/>
                <w:spacing w:val="-4"/>
                <w:sz w:val="20"/>
              </w:rPr>
              <w:t> </w:t>
            </w:r>
            <w:r>
              <w:rPr>
                <w:i/>
                <w:sz w:val="20"/>
              </w:rPr>
              <w:t>do</w:t>
            </w:r>
            <w:r>
              <w:rPr>
                <w:i/>
                <w:spacing w:val="-7"/>
                <w:sz w:val="20"/>
              </w:rPr>
              <w:t> </w:t>
            </w:r>
            <w:r>
              <w:rPr>
                <w:i/>
                <w:sz w:val="20"/>
              </w:rPr>
              <w:t>projects. We are doing a project today. </w:t>
            </w:r>
            <w:r>
              <w:rPr>
                <w:b/>
                <w:sz w:val="20"/>
              </w:rPr>
              <w:t>(The Present Continuous Tense, The Present Simple Tense); </w:t>
            </w:r>
            <w:r>
              <w:rPr>
                <w:sz w:val="20"/>
              </w:rPr>
              <w:t>кратке текстове и дијалоге који се односе на теме </w:t>
            </w:r>
            <w:r>
              <w:rPr>
                <w:b/>
                <w:sz w:val="20"/>
              </w:rPr>
              <w:t>(слушају, читају, говоре и пишу)</w:t>
            </w:r>
            <w:r>
              <w:rPr>
                <w:sz w:val="20"/>
              </w:rPr>
              <w:t>; сличности и разлике у културама.</w:t>
            </w:r>
          </w:p>
        </w:tc>
        <w:tc>
          <w:tcPr>
            <w:tcW w:w="663" w:type="dxa"/>
            <w:tcBorders>
              <w:left w:val="single" w:sz="12" w:space="0" w:color="000000"/>
              <w:right w:val="single" w:sz="12" w:space="0" w:color="000000"/>
            </w:tcBorders>
          </w:tcPr>
          <w:p>
            <w:pPr>
              <w:pStyle w:val="TableParagraph"/>
              <w:ind w:left="32"/>
              <w:jc w:val="center"/>
              <w:rPr>
                <w:b/>
                <w:sz w:val="20"/>
              </w:rPr>
            </w:pPr>
            <w:r>
              <w:rPr>
                <w:b/>
                <w:spacing w:val="-10"/>
                <w:sz w:val="20"/>
              </w:rPr>
              <w:t>7</w:t>
            </w:r>
          </w:p>
        </w:tc>
        <w:tc>
          <w:tcPr>
            <w:tcW w:w="664" w:type="dxa"/>
            <w:tcBorders>
              <w:left w:val="single" w:sz="12" w:space="0" w:color="000000"/>
              <w:right w:val="single" w:sz="12" w:space="0" w:color="000000"/>
            </w:tcBorders>
          </w:tcPr>
          <w:p>
            <w:pPr>
              <w:pStyle w:val="TableParagraph"/>
              <w:ind w:left="20"/>
              <w:jc w:val="center"/>
              <w:rPr>
                <w:b/>
                <w:sz w:val="20"/>
              </w:rPr>
            </w:pPr>
            <w:r>
              <w:rPr>
                <w:b/>
                <w:spacing w:val="-10"/>
                <w:sz w:val="20"/>
              </w:rPr>
              <w:t>3</w:t>
            </w:r>
          </w:p>
        </w:tc>
        <w:tc>
          <w:tcPr>
            <w:tcW w:w="663" w:type="dxa"/>
            <w:tcBorders>
              <w:left w:val="single" w:sz="12" w:space="0" w:color="000000"/>
              <w:right w:val="single" w:sz="12" w:space="0" w:color="000000"/>
            </w:tcBorders>
          </w:tcPr>
          <w:p>
            <w:pPr>
              <w:pStyle w:val="TableParagraph"/>
              <w:ind w:left="32" w:right="13"/>
              <w:jc w:val="center"/>
              <w:rPr>
                <w:b/>
                <w:sz w:val="20"/>
              </w:rPr>
            </w:pPr>
            <w:r>
              <w:rPr>
                <w:b/>
                <w:spacing w:val="-10"/>
                <w:sz w:val="20"/>
              </w:rPr>
              <w:t>4</w:t>
            </w:r>
          </w:p>
        </w:tc>
      </w:tr>
      <w:tr>
        <w:trPr>
          <w:trHeight w:val="1838" w:hRule="atLeast"/>
        </w:trPr>
        <w:tc>
          <w:tcPr>
            <w:tcW w:w="2050" w:type="dxa"/>
            <w:tcBorders>
              <w:left w:val="single" w:sz="12" w:space="0" w:color="000000"/>
              <w:right w:val="single" w:sz="12" w:space="0" w:color="000000"/>
            </w:tcBorders>
            <w:shd w:val="clear" w:color="auto" w:fill="F3F3F3"/>
          </w:tcPr>
          <w:p>
            <w:pPr>
              <w:pStyle w:val="TableParagraph"/>
              <w:ind w:left="105"/>
              <w:rPr>
                <w:b/>
                <w:sz w:val="20"/>
              </w:rPr>
            </w:pPr>
            <w:r>
              <w:rPr>
                <w:b/>
                <w:sz w:val="20"/>
              </w:rPr>
              <w:t>9.</w:t>
            </w:r>
            <w:r>
              <w:rPr>
                <w:b/>
                <w:spacing w:val="-6"/>
                <w:sz w:val="20"/>
              </w:rPr>
              <w:t> </w:t>
            </w:r>
            <w:r>
              <w:rPr>
                <w:b/>
                <w:sz w:val="20"/>
              </w:rPr>
              <w:t>Cumulative</w:t>
            </w:r>
            <w:r>
              <w:rPr>
                <w:b/>
                <w:spacing w:val="-5"/>
                <w:sz w:val="20"/>
              </w:rPr>
              <w:t> </w:t>
            </w:r>
            <w:r>
              <w:rPr>
                <w:b/>
                <w:spacing w:val="-2"/>
                <w:sz w:val="20"/>
              </w:rPr>
              <w:t>review</w:t>
            </w:r>
          </w:p>
          <w:p>
            <w:pPr>
              <w:pStyle w:val="TableParagraph"/>
              <w:ind w:left="105"/>
              <w:rPr>
                <w:b/>
                <w:sz w:val="20"/>
              </w:rPr>
            </w:pPr>
            <w:r>
              <w:rPr>
                <w:b/>
                <w:spacing w:val="-10"/>
                <w:sz w:val="20"/>
              </w:rPr>
              <w:t>2</w:t>
            </w:r>
          </w:p>
          <w:p>
            <w:pPr>
              <w:pStyle w:val="TableParagraph"/>
              <w:spacing w:line="237" w:lineRule="auto" w:before="3"/>
              <w:ind w:left="105"/>
              <w:rPr>
                <w:sz w:val="20"/>
              </w:rPr>
            </w:pPr>
            <w:r>
              <w:rPr>
                <w:b/>
                <w:spacing w:val="-2"/>
                <w:sz w:val="20"/>
              </w:rPr>
              <w:t>Кумулативно </w:t>
            </w:r>
            <w:r>
              <w:rPr>
                <w:b/>
                <w:sz w:val="20"/>
              </w:rPr>
              <w:t>понављање 2 </w:t>
            </w:r>
            <w:r>
              <w:rPr>
                <w:sz w:val="20"/>
              </w:rPr>
              <w:t>Описивање</w:t>
            </w:r>
            <w:r>
              <w:rPr>
                <w:spacing w:val="-13"/>
                <w:sz w:val="20"/>
              </w:rPr>
              <w:t> </w:t>
            </w:r>
            <w:r>
              <w:rPr>
                <w:sz w:val="20"/>
              </w:rPr>
              <w:t>бића</w:t>
            </w:r>
            <w:r>
              <w:rPr>
                <w:spacing w:val="-12"/>
                <w:sz w:val="20"/>
              </w:rPr>
              <w:t> </w:t>
            </w:r>
            <w:r>
              <w:rPr>
                <w:sz w:val="20"/>
              </w:rPr>
              <w:t>и </w:t>
            </w:r>
            <w:r>
              <w:rPr>
                <w:spacing w:val="-2"/>
                <w:sz w:val="20"/>
              </w:rPr>
              <w:t>места</w:t>
            </w:r>
          </w:p>
        </w:tc>
        <w:tc>
          <w:tcPr>
            <w:tcW w:w="5032" w:type="dxa"/>
            <w:tcBorders>
              <w:left w:val="single" w:sz="12" w:space="0" w:color="000000"/>
              <w:right w:val="single" w:sz="12" w:space="0" w:color="000000"/>
            </w:tcBorders>
          </w:tcPr>
          <w:p>
            <w:pPr>
              <w:pStyle w:val="TableParagraph"/>
              <w:numPr>
                <w:ilvl w:val="0"/>
                <w:numId w:val="54"/>
              </w:numPr>
              <w:tabs>
                <w:tab w:pos="224" w:val="left" w:leader="none"/>
              </w:tabs>
              <w:spacing w:line="225" w:lineRule="exact" w:before="0" w:after="0"/>
              <w:ind w:left="224" w:right="0" w:hanging="119"/>
              <w:jc w:val="left"/>
              <w:rPr>
                <w:sz w:val="20"/>
              </w:rPr>
            </w:pPr>
            <w:r>
              <w:rPr>
                <w:sz w:val="20"/>
              </w:rPr>
              <w:t>разумеју</w:t>
            </w:r>
            <w:r>
              <w:rPr>
                <w:spacing w:val="-11"/>
                <w:sz w:val="20"/>
              </w:rPr>
              <w:t> </w:t>
            </w:r>
            <w:r>
              <w:rPr>
                <w:sz w:val="20"/>
              </w:rPr>
              <w:t>једноставнији</w:t>
            </w:r>
            <w:r>
              <w:rPr>
                <w:spacing w:val="-3"/>
                <w:sz w:val="20"/>
              </w:rPr>
              <w:t> </w:t>
            </w:r>
            <w:r>
              <w:rPr>
                <w:sz w:val="20"/>
              </w:rPr>
              <w:t>опис</w:t>
            </w:r>
            <w:r>
              <w:rPr>
                <w:spacing w:val="-8"/>
                <w:sz w:val="20"/>
              </w:rPr>
              <w:t> </w:t>
            </w:r>
            <w:r>
              <w:rPr>
                <w:sz w:val="20"/>
              </w:rPr>
              <w:t>бића</w:t>
            </w:r>
            <w:r>
              <w:rPr>
                <w:spacing w:val="-9"/>
                <w:sz w:val="20"/>
              </w:rPr>
              <w:t> </w:t>
            </w:r>
            <w:r>
              <w:rPr>
                <w:sz w:val="20"/>
              </w:rPr>
              <w:t>и</w:t>
            </w:r>
            <w:r>
              <w:rPr>
                <w:spacing w:val="-11"/>
                <w:sz w:val="20"/>
              </w:rPr>
              <w:t> </w:t>
            </w:r>
            <w:r>
              <w:rPr>
                <w:spacing w:val="-2"/>
                <w:sz w:val="20"/>
              </w:rPr>
              <w:t>места;</w:t>
            </w:r>
          </w:p>
          <w:p>
            <w:pPr>
              <w:pStyle w:val="TableParagraph"/>
              <w:numPr>
                <w:ilvl w:val="0"/>
                <w:numId w:val="54"/>
              </w:numPr>
              <w:tabs>
                <w:tab w:pos="224" w:val="left" w:leader="none"/>
              </w:tabs>
              <w:spacing w:line="240" w:lineRule="auto" w:before="0" w:after="0"/>
              <w:ind w:left="105" w:right="1256" w:firstLine="0"/>
              <w:jc w:val="left"/>
              <w:rPr>
                <w:sz w:val="20"/>
              </w:rPr>
            </w:pPr>
            <w:r>
              <w:rPr>
                <w:sz w:val="20"/>
              </w:rPr>
              <w:t>упореде</w:t>
            </w:r>
            <w:r>
              <w:rPr>
                <w:spacing w:val="-7"/>
                <w:sz w:val="20"/>
              </w:rPr>
              <w:t> </w:t>
            </w:r>
            <w:r>
              <w:rPr>
                <w:sz w:val="20"/>
              </w:rPr>
              <w:t>и</w:t>
            </w:r>
            <w:r>
              <w:rPr>
                <w:spacing w:val="-6"/>
                <w:sz w:val="20"/>
              </w:rPr>
              <w:t> </w:t>
            </w:r>
            <w:r>
              <w:rPr>
                <w:sz w:val="20"/>
              </w:rPr>
              <w:t>опишу</w:t>
            </w:r>
            <w:r>
              <w:rPr>
                <w:spacing w:val="-13"/>
                <w:sz w:val="20"/>
              </w:rPr>
              <w:t> </w:t>
            </w:r>
            <w:r>
              <w:rPr>
                <w:sz w:val="20"/>
              </w:rPr>
              <w:t>бића</w:t>
            </w:r>
            <w:r>
              <w:rPr>
                <w:spacing w:val="-6"/>
                <w:sz w:val="20"/>
              </w:rPr>
              <w:t> </w:t>
            </w:r>
            <w:r>
              <w:rPr>
                <w:sz w:val="20"/>
              </w:rPr>
              <w:t>и</w:t>
            </w:r>
            <w:r>
              <w:rPr>
                <w:spacing w:val="-10"/>
                <w:sz w:val="20"/>
              </w:rPr>
              <w:t> </w:t>
            </w:r>
            <w:r>
              <w:rPr>
                <w:sz w:val="20"/>
              </w:rPr>
              <w:t>места</w:t>
            </w:r>
            <w:r>
              <w:rPr>
                <w:spacing w:val="-2"/>
                <w:sz w:val="20"/>
              </w:rPr>
              <w:t> </w:t>
            </w:r>
            <w:r>
              <w:rPr>
                <w:sz w:val="20"/>
              </w:rPr>
              <w:t>користећи једноставнија језичка средства;</w:t>
            </w:r>
          </w:p>
          <w:p>
            <w:pPr>
              <w:pStyle w:val="TableParagraph"/>
              <w:numPr>
                <w:ilvl w:val="0"/>
                <w:numId w:val="54"/>
              </w:numPr>
              <w:tabs>
                <w:tab w:pos="224" w:val="left" w:leader="none"/>
              </w:tabs>
              <w:spacing w:line="228" w:lineRule="exact" w:before="1" w:after="0"/>
              <w:ind w:left="224" w:right="0" w:hanging="119"/>
              <w:jc w:val="left"/>
              <w:rPr>
                <w:sz w:val="20"/>
              </w:rPr>
            </w:pPr>
            <w:r>
              <w:rPr>
                <w:sz w:val="20"/>
              </w:rPr>
              <w:t>разумеју</w:t>
            </w:r>
            <w:r>
              <w:rPr>
                <w:spacing w:val="-12"/>
                <w:sz w:val="20"/>
              </w:rPr>
              <w:t> </w:t>
            </w:r>
            <w:r>
              <w:rPr>
                <w:sz w:val="20"/>
              </w:rPr>
              <w:t>правила</w:t>
            </w:r>
            <w:r>
              <w:rPr>
                <w:spacing w:val="-6"/>
                <w:sz w:val="20"/>
              </w:rPr>
              <w:t> </w:t>
            </w:r>
            <w:r>
              <w:rPr>
                <w:sz w:val="20"/>
              </w:rPr>
              <w:t>понашања</w:t>
            </w:r>
            <w:r>
              <w:rPr>
                <w:spacing w:val="-10"/>
                <w:sz w:val="20"/>
              </w:rPr>
              <w:t> </w:t>
            </w:r>
            <w:r>
              <w:rPr>
                <w:sz w:val="20"/>
              </w:rPr>
              <w:t>на</w:t>
            </w:r>
            <w:r>
              <w:rPr>
                <w:spacing w:val="-6"/>
                <w:sz w:val="20"/>
              </w:rPr>
              <w:t> </w:t>
            </w:r>
            <w:r>
              <w:rPr>
                <w:sz w:val="20"/>
              </w:rPr>
              <w:t>јавним</w:t>
            </w:r>
            <w:r>
              <w:rPr>
                <w:spacing w:val="-10"/>
                <w:sz w:val="20"/>
              </w:rPr>
              <w:t> </w:t>
            </w:r>
            <w:r>
              <w:rPr>
                <w:spacing w:val="-2"/>
                <w:sz w:val="20"/>
              </w:rPr>
              <w:t>местима;</w:t>
            </w:r>
          </w:p>
          <w:p>
            <w:pPr>
              <w:pStyle w:val="TableParagraph"/>
              <w:numPr>
                <w:ilvl w:val="0"/>
                <w:numId w:val="54"/>
              </w:numPr>
              <w:tabs>
                <w:tab w:pos="224" w:val="left" w:leader="none"/>
              </w:tabs>
              <w:spacing w:line="240" w:lineRule="auto" w:before="0" w:after="0"/>
              <w:ind w:left="105" w:right="381" w:firstLine="0"/>
              <w:jc w:val="left"/>
              <w:rPr>
                <w:sz w:val="20"/>
              </w:rPr>
            </w:pPr>
            <w:r>
              <w:rPr>
                <w:sz w:val="20"/>
              </w:rPr>
              <w:t>упоређују</w:t>
            </w:r>
            <w:r>
              <w:rPr>
                <w:spacing w:val="-8"/>
                <w:sz w:val="20"/>
              </w:rPr>
              <w:t> </w:t>
            </w:r>
            <w:r>
              <w:rPr>
                <w:sz w:val="20"/>
              </w:rPr>
              <w:t>и уочавају</w:t>
            </w:r>
            <w:r>
              <w:rPr>
                <w:spacing w:val="-12"/>
                <w:sz w:val="20"/>
              </w:rPr>
              <w:t> </w:t>
            </w:r>
            <w:r>
              <w:rPr>
                <w:sz w:val="20"/>
              </w:rPr>
              <w:t>сличности</w:t>
            </w:r>
            <w:r>
              <w:rPr>
                <w:spacing w:val="-5"/>
                <w:sz w:val="20"/>
              </w:rPr>
              <w:t> </w:t>
            </w:r>
            <w:r>
              <w:rPr>
                <w:sz w:val="20"/>
              </w:rPr>
              <w:t>и</w:t>
            </w:r>
            <w:r>
              <w:rPr>
                <w:spacing w:val="-5"/>
                <w:sz w:val="20"/>
              </w:rPr>
              <w:t> </w:t>
            </w:r>
            <w:r>
              <w:rPr>
                <w:sz w:val="20"/>
              </w:rPr>
              <w:t>разлике</w:t>
            </w:r>
            <w:r>
              <w:rPr>
                <w:spacing w:val="-1"/>
                <w:sz w:val="20"/>
              </w:rPr>
              <w:t> </w:t>
            </w:r>
            <w:r>
              <w:rPr>
                <w:sz w:val="20"/>
              </w:rPr>
              <w:t>у</w:t>
            </w:r>
            <w:r>
              <w:rPr>
                <w:spacing w:val="-12"/>
                <w:sz w:val="20"/>
              </w:rPr>
              <w:t> </w:t>
            </w:r>
            <w:r>
              <w:rPr>
                <w:sz w:val="20"/>
              </w:rPr>
              <w:t>начину понашања на јавним местима у градовима циљне културе и код нас.</w:t>
            </w:r>
          </w:p>
        </w:tc>
        <w:tc>
          <w:tcPr>
            <w:tcW w:w="5032" w:type="dxa"/>
            <w:tcBorders>
              <w:left w:val="single" w:sz="12" w:space="0" w:color="000000"/>
              <w:right w:val="single" w:sz="12" w:space="0" w:color="000000"/>
            </w:tcBorders>
          </w:tcPr>
          <w:p>
            <w:pPr>
              <w:pStyle w:val="TableParagraph"/>
              <w:ind w:left="104" w:right="124"/>
              <w:rPr>
                <w:sz w:val="20"/>
              </w:rPr>
            </w:pPr>
            <w:r>
              <w:rPr>
                <w:sz w:val="20"/>
              </w:rPr>
              <w:t>Описивање бића и места, правила понашања на јавним местима; језичке</w:t>
            </w:r>
            <w:r>
              <w:rPr>
                <w:spacing w:val="-5"/>
                <w:sz w:val="20"/>
              </w:rPr>
              <w:t> </w:t>
            </w:r>
            <w:r>
              <w:rPr>
                <w:sz w:val="20"/>
              </w:rPr>
              <w:t>садржaје</w:t>
            </w:r>
            <w:r>
              <w:rPr>
                <w:spacing w:val="-5"/>
                <w:sz w:val="20"/>
              </w:rPr>
              <w:t> </w:t>
            </w:r>
            <w:r>
              <w:rPr>
                <w:sz w:val="20"/>
              </w:rPr>
              <w:t>који</w:t>
            </w:r>
            <w:r>
              <w:rPr>
                <w:spacing w:val="-4"/>
                <w:sz w:val="20"/>
              </w:rPr>
              <w:t> </w:t>
            </w:r>
            <w:r>
              <w:rPr>
                <w:sz w:val="20"/>
              </w:rPr>
              <w:t>су</w:t>
            </w:r>
            <w:r>
              <w:rPr>
                <w:spacing w:val="-7"/>
                <w:sz w:val="20"/>
              </w:rPr>
              <w:t> </w:t>
            </w:r>
            <w:r>
              <w:rPr>
                <w:sz w:val="20"/>
              </w:rPr>
              <w:t>се</w:t>
            </w:r>
            <w:r>
              <w:rPr>
                <w:spacing w:val="-5"/>
                <w:sz w:val="20"/>
              </w:rPr>
              <w:t> </w:t>
            </w:r>
            <w:r>
              <w:rPr>
                <w:sz w:val="20"/>
              </w:rPr>
              <w:t>радили у</w:t>
            </w:r>
            <w:r>
              <w:rPr>
                <w:spacing w:val="-12"/>
                <w:sz w:val="20"/>
              </w:rPr>
              <w:t> </w:t>
            </w:r>
            <w:r>
              <w:rPr>
                <w:sz w:val="20"/>
              </w:rPr>
              <w:t>темама</w:t>
            </w:r>
            <w:r>
              <w:rPr>
                <w:spacing w:val="-5"/>
                <w:sz w:val="20"/>
              </w:rPr>
              <w:t> </w:t>
            </w:r>
            <w:r>
              <w:rPr>
                <w:sz w:val="20"/>
              </w:rPr>
              <w:t>1, 2, 4, 6 и 8.</w:t>
            </w:r>
          </w:p>
        </w:tc>
        <w:tc>
          <w:tcPr>
            <w:tcW w:w="663" w:type="dxa"/>
            <w:tcBorders>
              <w:left w:val="single" w:sz="12" w:space="0" w:color="000000"/>
              <w:right w:val="single" w:sz="12" w:space="0" w:color="000000"/>
            </w:tcBorders>
          </w:tcPr>
          <w:p>
            <w:pPr>
              <w:pStyle w:val="TableParagraph"/>
              <w:ind w:left="32"/>
              <w:jc w:val="center"/>
              <w:rPr>
                <w:b/>
                <w:sz w:val="20"/>
              </w:rPr>
            </w:pPr>
            <w:r>
              <w:rPr>
                <w:b/>
                <w:spacing w:val="-10"/>
                <w:sz w:val="20"/>
              </w:rPr>
              <w:t>1</w:t>
            </w:r>
          </w:p>
        </w:tc>
        <w:tc>
          <w:tcPr>
            <w:tcW w:w="664" w:type="dxa"/>
            <w:tcBorders>
              <w:left w:val="single" w:sz="12" w:space="0" w:color="000000"/>
              <w:right w:val="single" w:sz="12" w:space="0" w:color="000000"/>
            </w:tcBorders>
          </w:tcPr>
          <w:p>
            <w:pPr>
              <w:pStyle w:val="TableParagraph"/>
              <w:ind w:left="20" w:right="5"/>
              <w:jc w:val="center"/>
              <w:rPr>
                <w:b/>
                <w:sz w:val="20"/>
              </w:rPr>
            </w:pPr>
            <w:r>
              <w:rPr>
                <w:b/>
                <w:spacing w:val="-10"/>
                <w:sz w:val="20"/>
              </w:rPr>
              <w:t>/</w:t>
            </w:r>
          </w:p>
        </w:tc>
        <w:tc>
          <w:tcPr>
            <w:tcW w:w="663" w:type="dxa"/>
            <w:tcBorders>
              <w:left w:val="single" w:sz="12" w:space="0" w:color="000000"/>
              <w:right w:val="single" w:sz="12" w:space="0" w:color="000000"/>
            </w:tcBorders>
          </w:tcPr>
          <w:p>
            <w:pPr>
              <w:pStyle w:val="TableParagraph"/>
              <w:ind w:left="32" w:right="13"/>
              <w:jc w:val="center"/>
              <w:rPr>
                <w:b/>
                <w:sz w:val="20"/>
              </w:rPr>
            </w:pPr>
            <w:r>
              <w:rPr>
                <w:b/>
                <w:spacing w:val="-10"/>
                <w:sz w:val="20"/>
              </w:rPr>
              <w:t>1</w:t>
            </w:r>
          </w:p>
        </w:tc>
      </w:tr>
      <w:tr>
        <w:trPr>
          <w:trHeight w:val="2990" w:hRule="atLeast"/>
        </w:trPr>
        <w:tc>
          <w:tcPr>
            <w:tcW w:w="2050" w:type="dxa"/>
            <w:tcBorders>
              <w:left w:val="single" w:sz="12" w:space="0" w:color="000000"/>
              <w:right w:val="single" w:sz="12" w:space="0" w:color="000000"/>
            </w:tcBorders>
            <w:shd w:val="clear" w:color="auto" w:fill="F3F3F3"/>
          </w:tcPr>
          <w:p>
            <w:pPr>
              <w:pStyle w:val="TableParagraph"/>
              <w:ind w:left="105" w:right="125"/>
              <w:rPr>
                <w:sz w:val="20"/>
              </w:rPr>
            </w:pPr>
            <w:r>
              <w:rPr>
                <w:b/>
                <w:sz w:val="20"/>
              </w:rPr>
              <w:t>10.</w:t>
            </w:r>
            <w:r>
              <w:rPr>
                <w:b/>
                <w:spacing w:val="-11"/>
                <w:sz w:val="20"/>
              </w:rPr>
              <w:t> </w:t>
            </w:r>
            <w:r>
              <w:rPr>
                <w:b/>
                <w:sz w:val="20"/>
              </w:rPr>
              <w:t>Food</w:t>
            </w:r>
            <w:r>
              <w:rPr>
                <w:b/>
                <w:spacing w:val="-11"/>
                <w:sz w:val="20"/>
              </w:rPr>
              <w:t> </w:t>
            </w:r>
            <w:r>
              <w:rPr>
                <w:b/>
                <w:sz w:val="20"/>
              </w:rPr>
              <w:t>and</w:t>
            </w:r>
            <w:r>
              <w:rPr>
                <w:b/>
                <w:spacing w:val="-11"/>
                <w:sz w:val="20"/>
              </w:rPr>
              <w:t> </w:t>
            </w:r>
            <w:r>
              <w:rPr>
                <w:b/>
                <w:sz w:val="20"/>
              </w:rPr>
              <w:t>health Храна и здравље </w:t>
            </w:r>
            <w:r>
              <w:rPr>
                <w:spacing w:val="-2"/>
                <w:sz w:val="20"/>
              </w:rPr>
              <w:t>Изражавање </w:t>
            </w:r>
            <w:r>
              <w:rPr>
                <w:sz w:val="20"/>
              </w:rPr>
              <w:t>допадања и </w:t>
            </w:r>
            <w:r>
              <w:rPr>
                <w:spacing w:val="-2"/>
                <w:sz w:val="20"/>
              </w:rPr>
              <w:t>недопадања; изражавање количина; </w:t>
            </w:r>
            <w:r>
              <w:rPr>
                <w:sz w:val="20"/>
              </w:rPr>
              <w:t>исказивање савета.</w:t>
            </w:r>
          </w:p>
        </w:tc>
        <w:tc>
          <w:tcPr>
            <w:tcW w:w="5032" w:type="dxa"/>
            <w:tcBorders>
              <w:left w:val="single" w:sz="12" w:space="0" w:color="000000"/>
              <w:right w:val="single" w:sz="12" w:space="0" w:color="000000"/>
            </w:tcBorders>
          </w:tcPr>
          <w:p>
            <w:pPr>
              <w:pStyle w:val="TableParagraph"/>
              <w:numPr>
                <w:ilvl w:val="0"/>
                <w:numId w:val="55"/>
              </w:numPr>
              <w:tabs>
                <w:tab w:pos="224" w:val="left" w:leader="none"/>
              </w:tabs>
              <w:spacing w:line="240" w:lineRule="auto" w:before="0" w:after="0"/>
              <w:ind w:left="105" w:right="692" w:firstLine="0"/>
              <w:jc w:val="left"/>
              <w:rPr>
                <w:sz w:val="20"/>
              </w:rPr>
            </w:pPr>
            <w:r>
              <w:rPr>
                <w:sz w:val="20"/>
              </w:rPr>
              <w:t>разумеју једноставне исказе који се односе на изражавање</w:t>
            </w:r>
            <w:r>
              <w:rPr>
                <w:spacing w:val="-10"/>
                <w:sz w:val="20"/>
              </w:rPr>
              <w:t> </w:t>
            </w:r>
            <w:r>
              <w:rPr>
                <w:sz w:val="20"/>
              </w:rPr>
              <w:t>допадања</w:t>
            </w:r>
            <w:r>
              <w:rPr>
                <w:spacing w:val="-10"/>
                <w:sz w:val="20"/>
              </w:rPr>
              <w:t> </w:t>
            </w:r>
            <w:r>
              <w:rPr>
                <w:sz w:val="20"/>
              </w:rPr>
              <w:t>/</w:t>
            </w:r>
            <w:r>
              <w:rPr>
                <w:spacing w:val="-10"/>
                <w:sz w:val="20"/>
              </w:rPr>
              <w:t> </w:t>
            </w:r>
            <w:r>
              <w:rPr>
                <w:sz w:val="20"/>
              </w:rPr>
              <w:t>недопадања;</w:t>
            </w:r>
            <w:r>
              <w:rPr>
                <w:spacing w:val="-6"/>
                <w:sz w:val="20"/>
              </w:rPr>
              <w:t> </w:t>
            </w:r>
            <w:r>
              <w:rPr>
                <w:sz w:val="20"/>
              </w:rPr>
              <w:t>размењују</w:t>
            </w:r>
            <w:r>
              <w:rPr>
                <w:spacing w:val="-11"/>
                <w:sz w:val="20"/>
              </w:rPr>
              <w:t> </w:t>
            </w:r>
            <w:r>
              <w:rPr>
                <w:sz w:val="20"/>
              </w:rPr>
              <w:t>и формулишу</w:t>
            </w:r>
            <w:r>
              <w:rPr>
                <w:spacing w:val="-7"/>
                <w:sz w:val="20"/>
              </w:rPr>
              <w:t> </w:t>
            </w:r>
            <w:r>
              <w:rPr>
                <w:sz w:val="20"/>
              </w:rPr>
              <w:t>једноставне</w:t>
            </w:r>
            <w:r>
              <w:rPr>
                <w:spacing w:val="-5"/>
                <w:sz w:val="20"/>
              </w:rPr>
              <w:t> </w:t>
            </w:r>
            <w:r>
              <w:rPr>
                <w:sz w:val="20"/>
              </w:rPr>
              <w:t>исказе</w:t>
            </w:r>
            <w:r>
              <w:rPr>
                <w:spacing w:val="-5"/>
                <w:sz w:val="20"/>
              </w:rPr>
              <w:t> </w:t>
            </w:r>
            <w:r>
              <w:rPr>
                <w:sz w:val="20"/>
              </w:rPr>
              <w:t>који</w:t>
            </w:r>
            <w:r>
              <w:rPr>
                <w:spacing w:val="-4"/>
                <w:sz w:val="20"/>
              </w:rPr>
              <w:t> </w:t>
            </w:r>
            <w:r>
              <w:rPr>
                <w:sz w:val="20"/>
              </w:rPr>
              <w:t>се</w:t>
            </w:r>
            <w:r>
              <w:rPr>
                <w:spacing w:val="-5"/>
                <w:sz w:val="20"/>
              </w:rPr>
              <w:t> </w:t>
            </w:r>
            <w:r>
              <w:rPr>
                <w:sz w:val="20"/>
              </w:rPr>
              <w:t>односе</w:t>
            </w:r>
            <w:r>
              <w:rPr>
                <w:spacing w:val="-5"/>
                <w:sz w:val="20"/>
              </w:rPr>
              <w:t> </w:t>
            </w:r>
            <w:r>
              <w:rPr>
                <w:sz w:val="20"/>
              </w:rPr>
              <w:t>на изражавање допадања / недопадања;</w:t>
            </w:r>
          </w:p>
          <w:p>
            <w:pPr>
              <w:pStyle w:val="TableParagraph"/>
              <w:numPr>
                <w:ilvl w:val="0"/>
                <w:numId w:val="55"/>
              </w:numPr>
              <w:tabs>
                <w:tab w:pos="224" w:val="left" w:leader="none"/>
              </w:tabs>
              <w:spacing w:line="240" w:lineRule="auto" w:before="0" w:after="0"/>
              <w:ind w:left="105" w:right="141" w:firstLine="0"/>
              <w:jc w:val="left"/>
              <w:rPr>
                <w:sz w:val="20"/>
              </w:rPr>
            </w:pPr>
            <w:r>
              <w:rPr>
                <w:sz w:val="20"/>
              </w:rPr>
              <w:t>разумеју једноставније изразе који се односе на количину нечега; питају и кажу колико нечега има / нема, користећи једноставнија језичка средства; на једноставан</w:t>
            </w:r>
            <w:r>
              <w:rPr>
                <w:spacing w:val="-4"/>
                <w:sz w:val="20"/>
              </w:rPr>
              <w:t> </w:t>
            </w:r>
            <w:r>
              <w:rPr>
                <w:sz w:val="20"/>
              </w:rPr>
              <w:t>начин</w:t>
            </w:r>
            <w:r>
              <w:rPr>
                <w:spacing w:val="-4"/>
                <w:sz w:val="20"/>
              </w:rPr>
              <w:t> </w:t>
            </w:r>
            <w:r>
              <w:rPr>
                <w:sz w:val="20"/>
              </w:rPr>
              <w:t>наручи</w:t>
            </w:r>
            <w:r>
              <w:rPr>
                <w:spacing w:val="-4"/>
                <w:sz w:val="20"/>
              </w:rPr>
              <w:t> </w:t>
            </w:r>
            <w:r>
              <w:rPr>
                <w:sz w:val="20"/>
              </w:rPr>
              <w:t>јело</w:t>
            </w:r>
            <w:r>
              <w:rPr>
                <w:spacing w:val="-7"/>
                <w:sz w:val="20"/>
              </w:rPr>
              <w:t> </w:t>
            </w:r>
            <w:r>
              <w:rPr>
                <w:sz w:val="20"/>
              </w:rPr>
              <w:t>и</w:t>
            </w:r>
            <w:r>
              <w:rPr>
                <w:spacing w:val="-4"/>
                <w:sz w:val="20"/>
              </w:rPr>
              <w:t> </w:t>
            </w:r>
            <w:r>
              <w:rPr>
                <w:sz w:val="20"/>
              </w:rPr>
              <w:t>/ или</w:t>
            </w:r>
            <w:r>
              <w:rPr>
                <w:spacing w:val="-4"/>
                <w:sz w:val="20"/>
              </w:rPr>
              <w:t> </w:t>
            </w:r>
            <w:r>
              <w:rPr>
                <w:sz w:val="20"/>
              </w:rPr>
              <w:t>пиће</w:t>
            </w:r>
            <w:r>
              <w:rPr>
                <w:spacing w:val="-5"/>
                <w:sz w:val="20"/>
              </w:rPr>
              <w:t> </w:t>
            </w:r>
            <w:r>
              <w:rPr>
                <w:sz w:val="20"/>
              </w:rPr>
              <w:t>у</w:t>
            </w:r>
            <w:r>
              <w:rPr>
                <w:spacing w:val="-12"/>
                <w:sz w:val="20"/>
              </w:rPr>
              <w:t> </w:t>
            </w:r>
            <w:r>
              <w:rPr>
                <w:sz w:val="20"/>
              </w:rPr>
              <w:t>ресторану и пита / каже / израчуна колико нешто кошта;</w:t>
            </w:r>
          </w:p>
          <w:p>
            <w:pPr>
              <w:pStyle w:val="TableParagraph"/>
              <w:numPr>
                <w:ilvl w:val="0"/>
                <w:numId w:val="55"/>
              </w:numPr>
              <w:tabs>
                <w:tab w:pos="224" w:val="left" w:leader="none"/>
              </w:tabs>
              <w:spacing w:line="240" w:lineRule="auto" w:before="0" w:after="0"/>
              <w:ind w:left="105" w:right="354" w:firstLine="0"/>
              <w:jc w:val="left"/>
              <w:rPr>
                <w:sz w:val="20"/>
              </w:rPr>
            </w:pPr>
            <w:r>
              <w:rPr>
                <w:sz w:val="20"/>
              </w:rPr>
              <w:t>разумеју</w:t>
            </w:r>
            <w:r>
              <w:rPr>
                <w:spacing w:val="-10"/>
                <w:sz w:val="20"/>
              </w:rPr>
              <w:t> </w:t>
            </w:r>
            <w:r>
              <w:rPr>
                <w:sz w:val="20"/>
              </w:rPr>
              <w:t>једноставне</w:t>
            </w:r>
            <w:r>
              <w:rPr>
                <w:spacing w:val="-8"/>
                <w:sz w:val="20"/>
              </w:rPr>
              <w:t> </w:t>
            </w:r>
            <w:r>
              <w:rPr>
                <w:sz w:val="20"/>
              </w:rPr>
              <w:t>савете</w:t>
            </w:r>
            <w:r>
              <w:rPr>
                <w:spacing w:val="-8"/>
                <w:sz w:val="20"/>
              </w:rPr>
              <w:t> </w:t>
            </w:r>
            <w:r>
              <w:rPr>
                <w:sz w:val="20"/>
              </w:rPr>
              <w:t>и</w:t>
            </w:r>
            <w:r>
              <w:rPr>
                <w:spacing w:val="-7"/>
                <w:sz w:val="20"/>
              </w:rPr>
              <w:t> </w:t>
            </w:r>
            <w:r>
              <w:rPr>
                <w:sz w:val="20"/>
              </w:rPr>
              <w:t>реагује</w:t>
            </w:r>
            <w:r>
              <w:rPr>
                <w:spacing w:val="-8"/>
                <w:sz w:val="20"/>
              </w:rPr>
              <w:t> </w:t>
            </w:r>
            <w:r>
              <w:rPr>
                <w:sz w:val="20"/>
              </w:rPr>
              <w:t>на</w:t>
            </w:r>
            <w:r>
              <w:rPr>
                <w:spacing w:val="-4"/>
                <w:sz w:val="20"/>
              </w:rPr>
              <w:t> </w:t>
            </w:r>
            <w:r>
              <w:rPr>
                <w:sz w:val="20"/>
              </w:rPr>
              <w:t>њих;</w:t>
            </w:r>
            <w:r>
              <w:rPr>
                <w:spacing w:val="-4"/>
                <w:sz w:val="20"/>
              </w:rPr>
              <w:t> </w:t>
            </w:r>
            <w:r>
              <w:rPr>
                <w:sz w:val="20"/>
              </w:rPr>
              <w:t>упуте једноставне савете;</w:t>
            </w:r>
          </w:p>
          <w:p>
            <w:pPr>
              <w:pStyle w:val="TableParagraph"/>
              <w:numPr>
                <w:ilvl w:val="0"/>
                <w:numId w:val="55"/>
              </w:numPr>
              <w:tabs>
                <w:tab w:pos="224" w:val="left" w:leader="none"/>
              </w:tabs>
              <w:spacing w:line="230" w:lineRule="atLeast" w:before="0" w:after="0"/>
              <w:ind w:left="105" w:right="548" w:firstLine="0"/>
              <w:jc w:val="left"/>
              <w:rPr>
                <w:sz w:val="20"/>
              </w:rPr>
            </w:pPr>
            <w:r>
              <w:rPr>
                <w:sz w:val="20"/>
              </w:rPr>
              <w:t>уочавају</w:t>
            </w:r>
            <w:r>
              <w:rPr>
                <w:spacing w:val="-12"/>
                <w:sz w:val="20"/>
              </w:rPr>
              <w:t> </w:t>
            </w:r>
            <w:r>
              <w:rPr>
                <w:sz w:val="20"/>
              </w:rPr>
              <w:t>сличности</w:t>
            </w:r>
            <w:r>
              <w:rPr>
                <w:spacing w:val="-5"/>
                <w:sz w:val="20"/>
              </w:rPr>
              <w:t> </w:t>
            </w:r>
            <w:r>
              <w:rPr>
                <w:sz w:val="20"/>
              </w:rPr>
              <w:t>и</w:t>
            </w:r>
            <w:r>
              <w:rPr>
                <w:spacing w:val="-5"/>
                <w:sz w:val="20"/>
              </w:rPr>
              <w:t> </w:t>
            </w:r>
            <w:r>
              <w:rPr>
                <w:sz w:val="20"/>
              </w:rPr>
              <w:t>разлике</w:t>
            </w:r>
            <w:r>
              <w:rPr>
                <w:spacing w:val="-5"/>
                <w:sz w:val="20"/>
              </w:rPr>
              <w:t> </w:t>
            </w:r>
            <w:r>
              <w:rPr>
                <w:sz w:val="20"/>
              </w:rPr>
              <w:t>у</w:t>
            </w:r>
            <w:r>
              <w:rPr>
                <w:spacing w:val="-12"/>
                <w:sz w:val="20"/>
              </w:rPr>
              <w:t> </w:t>
            </w:r>
            <w:r>
              <w:rPr>
                <w:sz w:val="20"/>
              </w:rPr>
              <w:t>начини</w:t>
            </w:r>
            <w:r>
              <w:rPr>
                <w:spacing w:val="-5"/>
                <w:sz w:val="20"/>
              </w:rPr>
              <w:t> </w:t>
            </w:r>
            <w:r>
              <w:rPr>
                <w:sz w:val="20"/>
              </w:rPr>
              <w:t>исхране</w:t>
            </w:r>
            <w:r>
              <w:rPr>
                <w:spacing w:val="-1"/>
                <w:sz w:val="20"/>
              </w:rPr>
              <w:t> </w:t>
            </w:r>
            <w:r>
              <w:rPr>
                <w:sz w:val="20"/>
              </w:rPr>
              <w:t>у земљама циљне културе и код нас.</w:t>
            </w:r>
          </w:p>
        </w:tc>
        <w:tc>
          <w:tcPr>
            <w:tcW w:w="5032" w:type="dxa"/>
            <w:tcBorders>
              <w:left w:val="single" w:sz="12" w:space="0" w:color="000000"/>
              <w:right w:val="single" w:sz="12" w:space="0" w:color="000000"/>
            </w:tcBorders>
          </w:tcPr>
          <w:p>
            <w:pPr>
              <w:pStyle w:val="TableParagraph"/>
              <w:ind w:left="104" w:right="93"/>
              <w:rPr>
                <w:i/>
                <w:sz w:val="20"/>
              </w:rPr>
            </w:pPr>
            <w:r>
              <w:rPr>
                <w:sz w:val="20"/>
              </w:rPr>
              <w:t>Речи</w:t>
            </w:r>
            <w:r>
              <w:rPr>
                <w:spacing w:val="-4"/>
                <w:sz w:val="20"/>
              </w:rPr>
              <w:t> </w:t>
            </w:r>
            <w:r>
              <w:rPr>
                <w:sz w:val="20"/>
              </w:rPr>
              <w:t>и</w:t>
            </w:r>
            <w:r>
              <w:rPr>
                <w:spacing w:val="-4"/>
                <w:sz w:val="20"/>
              </w:rPr>
              <w:t> </w:t>
            </w:r>
            <w:r>
              <w:rPr>
                <w:sz w:val="20"/>
              </w:rPr>
              <w:t>изразе</w:t>
            </w:r>
            <w:r>
              <w:rPr>
                <w:spacing w:val="-10"/>
                <w:sz w:val="20"/>
              </w:rPr>
              <w:t> </w:t>
            </w:r>
            <w:r>
              <w:rPr>
                <w:sz w:val="20"/>
              </w:rPr>
              <w:t>који</w:t>
            </w:r>
            <w:r>
              <w:rPr>
                <w:spacing w:val="-4"/>
                <w:sz w:val="20"/>
              </w:rPr>
              <w:t> </w:t>
            </w:r>
            <w:r>
              <w:rPr>
                <w:sz w:val="20"/>
              </w:rPr>
              <w:t>се</w:t>
            </w:r>
            <w:r>
              <w:rPr>
                <w:spacing w:val="-5"/>
                <w:sz w:val="20"/>
              </w:rPr>
              <w:t> </w:t>
            </w:r>
            <w:r>
              <w:rPr>
                <w:sz w:val="20"/>
              </w:rPr>
              <w:t>односе</w:t>
            </w:r>
            <w:r>
              <w:rPr>
                <w:spacing w:val="-5"/>
                <w:sz w:val="20"/>
              </w:rPr>
              <w:t> </w:t>
            </w:r>
            <w:r>
              <w:rPr>
                <w:sz w:val="20"/>
              </w:rPr>
              <w:t>на</w:t>
            </w:r>
            <w:r>
              <w:rPr>
                <w:spacing w:val="-1"/>
                <w:sz w:val="20"/>
              </w:rPr>
              <w:t> </w:t>
            </w:r>
            <w:r>
              <w:rPr>
                <w:sz w:val="20"/>
              </w:rPr>
              <w:t>тему;</w:t>
            </w:r>
            <w:r>
              <w:rPr>
                <w:spacing w:val="-1"/>
                <w:sz w:val="20"/>
              </w:rPr>
              <w:t> </w:t>
            </w:r>
            <w:r>
              <w:rPr>
                <w:sz w:val="20"/>
              </w:rPr>
              <w:t>језичке</w:t>
            </w:r>
            <w:r>
              <w:rPr>
                <w:spacing w:val="-5"/>
                <w:sz w:val="20"/>
              </w:rPr>
              <w:t> </w:t>
            </w:r>
            <w:r>
              <w:rPr>
                <w:sz w:val="20"/>
              </w:rPr>
              <w:t>садржаје</w:t>
            </w:r>
            <w:r>
              <w:rPr>
                <w:spacing w:val="-2"/>
                <w:sz w:val="20"/>
              </w:rPr>
              <w:t> </w:t>
            </w:r>
            <w:r>
              <w:rPr>
                <w:sz w:val="20"/>
              </w:rPr>
              <w:t>– </w:t>
            </w:r>
            <w:r>
              <w:rPr>
                <w:i/>
                <w:sz w:val="20"/>
              </w:rPr>
              <w:t>I lоve… I really like… I don’t mind… I hate…. How much fruit is there in fizzy drinks? How many vitamins are there in white rice. I eat some vegetables. I don’t eat any meat.</w:t>
            </w:r>
          </w:p>
          <w:p>
            <w:pPr>
              <w:pStyle w:val="TableParagraph"/>
              <w:ind w:left="104" w:right="153"/>
              <w:rPr>
                <w:sz w:val="20"/>
              </w:rPr>
            </w:pPr>
            <w:r>
              <w:rPr>
                <w:i/>
                <w:sz w:val="20"/>
              </w:rPr>
              <w:t>There’s</w:t>
            </w:r>
            <w:r>
              <w:rPr>
                <w:i/>
                <w:spacing w:val="-3"/>
                <w:sz w:val="20"/>
              </w:rPr>
              <w:t> </w:t>
            </w:r>
            <w:r>
              <w:rPr>
                <w:i/>
                <w:sz w:val="20"/>
              </w:rPr>
              <w:t>a</w:t>
            </w:r>
            <w:r>
              <w:rPr>
                <w:i/>
                <w:spacing w:val="-6"/>
                <w:sz w:val="20"/>
              </w:rPr>
              <w:t> </w:t>
            </w:r>
            <w:r>
              <w:rPr>
                <w:i/>
                <w:sz w:val="20"/>
              </w:rPr>
              <w:t>lot</w:t>
            </w:r>
            <w:r>
              <w:rPr>
                <w:i/>
                <w:spacing w:val="-4"/>
                <w:sz w:val="20"/>
              </w:rPr>
              <w:t> </w:t>
            </w:r>
            <w:r>
              <w:rPr>
                <w:i/>
                <w:sz w:val="20"/>
              </w:rPr>
              <w:t>of</w:t>
            </w:r>
            <w:r>
              <w:rPr>
                <w:i/>
                <w:spacing w:val="-4"/>
                <w:sz w:val="20"/>
              </w:rPr>
              <w:t> </w:t>
            </w:r>
            <w:r>
              <w:rPr>
                <w:i/>
                <w:sz w:val="20"/>
              </w:rPr>
              <w:t>pasta.</w:t>
            </w:r>
            <w:r>
              <w:rPr>
                <w:i/>
                <w:spacing w:val="-3"/>
                <w:sz w:val="20"/>
              </w:rPr>
              <w:t> </w:t>
            </w:r>
            <w:r>
              <w:rPr>
                <w:i/>
                <w:sz w:val="20"/>
              </w:rPr>
              <w:t>There</w:t>
            </w:r>
            <w:r>
              <w:rPr>
                <w:i/>
                <w:spacing w:val="-4"/>
                <w:sz w:val="20"/>
              </w:rPr>
              <w:t> </w:t>
            </w:r>
            <w:r>
              <w:rPr>
                <w:i/>
                <w:sz w:val="20"/>
              </w:rPr>
              <w:t>isn’t</w:t>
            </w:r>
            <w:r>
              <w:rPr>
                <w:i/>
                <w:spacing w:val="-4"/>
                <w:sz w:val="20"/>
              </w:rPr>
              <w:t> </w:t>
            </w:r>
            <w:r>
              <w:rPr>
                <w:i/>
                <w:sz w:val="20"/>
              </w:rPr>
              <w:t>much</w:t>
            </w:r>
            <w:r>
              <w:rPr>
                <w:i/>
                <w:spacing w:val="-6"/>
                <w:sz w:val="20"/>
              </w:rPr>
              <w:t> </w:t>
            </w:r>
            <w:r>
              <w:rPr>
                <w:i/>
                <w:sz w:val="20"/>
              </w:rPr>
              <w:t>fruit</w:t>
            </w:r>
            <w:r>
              <w:rPr>
                <w:i/>
                <w:spacing w:val="-4"/>
                <w:sz w:val="20"/>
              </w:rPr>
              <w:t> </w:t>
            </w:r>
            <w:r>
              <w:rPr>
                <w:i/>
                <w:sz w:val="20"/>
              </w:rPr>
              <w:t>in</w:t>
            </w:r>
            <w:r>
              <w:rPr>
                <w:i/>
                <w:spacing w:val="-6"/>
                <w:sz w:val="20"/>
              </w:rPr>
              <w:t> </w:t>
            </w:r>
            <w:r>
              <w:rPr>
                <w:i/>
                <w:sz w:val="20"/>
              </w:rPr>
              <w:t>fizzy</w:t>
            </w:r>
            <w:r>
              <w:rPr>
                <w:i/>
                <w:spacing w:val="-4"/>
                <w:sz w:val="20"/>
              </w:rPr>
              <w:t> </w:t>
            </w:r>
            <w:r>
              <w:rPr>
                <w:i/>
                <w:sz w:val="20"/>
              </w:rPr>
              <w:t>drinks. I don’t eat many vegetables. </w:t>
            </w:r>
            <w:r>
              <w:rPr>
                <w:b/>
                <w:sz w:val="20"/>
              </w:rPr>
              <w:t>(Countable/uncountable nouns; much/many/a lot of; some/any; There is/are…) </w:t>
            </w:r>
            <w:r>
              <w:rPr>
                <w:i/>
                <w:sz w:val="20"/>
              </w:rPr>
              <w:t>Eat healthy food. Don’t go to bed late.</w:t>
            </w:r>
            <w:r>
              <w:rPr>
                <w:b/>
                <w:sz w:val="20"/>
              </w:rPr>
              <w:t>(Imperative)</w:t>
            </w:r>
            <w:r>
              <w:rPr>
                <w:b/>
                <w:spacing w:val="80"/>
                <w:sz w:val="20"/>
              </w:rPr>
              <w:t> </w:t>
            </w:r>
            <w:r>
              <w:rPr>
                <w:sz w:val="20"/>
              </w:rPr>
              <w:t>кратке текстове и дијалоге који се односе на теме </w:t>
            </w:r>
            <w:r>
              <w:rPr>
                <w:b/>
                <w:sz w:val="20"/>
              </w:rPr>
              <w:t>(слушају, читају, говоре и пишу)</w:t>
            </w:r>
            <w:r>
              <w:rPr>
                <w:sz w:val="20"/>
              </w:rPr>
              <w:t>; сличности и разлике у културама.</w:t>
            </w:r>
          </w:p>
        </w:tc>
        <w:tc>
          <w:tcPr>
            <w:tcW w:w="663" w:type="dxa"/>
            <w:tcBorders>
              <w:left w:val="single" w:sz="12" w:space="0" w:color="000000"/>
              <w:right w:val="single" w:sz="12" w:space="0" w:color="000000"/>
            </w:tcBorders>
          </w:tcPr>
          <w:p>
            <w:pPr>
              <w:pStyle w:val="TableParagraph"/>
              <w:ind w:left="32"/>
              <w:jc w:val="center"/>
              <w:rPr>
                <w:b/>
                <w:sz w:val="20"/>
              </w:rPr>
            </w:pPr>
            <w:r>
              <w:rPr>
                <w:b/>
                <w:spacing w:val="-10"/>
                <w:sz w:val="20"/>
              </w:rPr>
              <w:t>7</w:t>
            </w:r>
          </w:p>
        </w:tc>
        <w:tc>
          <w:tcPr>
            <w:tcW w:w="664" w:type="dxa"/>
            <w:tcBorders>
              <w:left w:val="single" w:sz="12" w:space="0" w:color="000000"/>
              <w:right w:val="single" w:sz="12" w:space="0" w:color="000000"/>
            </w:tcBorders>
          </w:tcPr>
          <w:p>
            <w:pPr>
              <w:pStyle w:val="TableParagraph"/>
              <w:ind w:left="20"/>
              <w:jc w:val="center"/>
              <w:rPr>
                <w:b/>
                <w:sz w:val="20"/>
              </w:rPr>
            </w:pPr>
            <w:r>
              <w:rPr>
                <w:b/>
                <w:spacing w:val="-10"/>
                <w:sz w:val="20"/>
              </w:rPr>
              <w:t>3</w:t>
            </w:r>
          </w:p>
        </w:tc>
        <w:tc>
          <w:tcPr>
            <w:tcW w:w="663" w:type="dxa"/>
            <w:tcBorders>
              <w:left w:val="single" w:sz="12" w:space="0" w:color="000000"/>
              <w:right w:val="single" w:sz="12" w:space="0" w:color="000000"/>
            </w:tcBorders>
          </w:tcPr>
          <w:p>
            <w:pPr>
              <w:pStyle w:val="TableParagraph"/>
              <w:ind w:left="32" w:right="13"/>
              <w:jc w:val="center"/>
              <w:rPr>
                <w:b/>
                <w:sz w:val="20"/>
              </w:rPr>
            </w:pPr>
            <w:r>
              <w:rPr>
                <w:b/>
                <w:spacing w:val="-10"/>
                <w:sz w:val="20"/>
              </w:rPr>
              <w:t>4</w:t>
            </w:r>
          </w:p>
        </w:tc>
      </w:tr>
    </w:tbl>
    <w:p>
      <w:pPr>
        <w:pStyle w:val="TableParagraph"/>
        <w:spacing w:after="0"/>
        <w:jc w:val="center"/>
        <w:rPr>
          <w:b/>
          <w:sz w:val="20"/>
        </w:rPr>
        <w:sectPr>
          <w:pgSz w:w="16840" w:h="11910" w:orient="landscape"/>
          <w:pgMar w:header="0" w:footer="944" w:top="1080" w:bottom="1260" w:left="141" w:right="141"/>
        </w:sectPr>
      </w:pPr>
    </w:p>
    <w:tbl>
      <w:tblPr>
        <w:tblW w:w="0" w:type="auto"/>
        <w:jc w:val="left"/>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50"/>
        <w:gridCol w:w="5032"/>
        <w:gridCol w:w="5032"/>
        <w:gridCol w:w="663"/>
        <w:gridCol w:w="664"/>
        <w:gridCol w:w="663"/>
      </w:tblGrid>
      <w:tr>
        <w:trPr>
          <w:trHeight w:val="3222" w:hRule="atLeast"/>
        </w:trPr>
        <w:tc>
          <w:tcPr>
            <w:tcW w:w="2050" w:type="dxa"/>
            <w:tcBorders>
              <w:left w:val="single" w:sz="12" w:space="0" w:color="000000"/>
              <w:right w:val="single" w:sz="12" w:space="0" w:color="000000"/>
            </w:tcBorders>
            <w:shd w:val="clear" w:color="auto" w:fill="F3F3F3"/>
          </w:tcPr>
          <w:p>
            <w:pPr>
              <w:pStyle w:val="TableParagraph"/>
              <w:ind w:left="105" w:right="1130"/>
              <w:rPr>
                <w:b/>
                <w:sz w:val="20"/>
              </w:rPr>
            </w:pPr>
            <w:r>
              <w:rPr>
                <w:b/>
                <w:sz w:val="20"/>
              </w:rPr>
              <w:t>11.</w:t>
            </w:r>
            <w:r>
              <w:rPr>
                <w:b/>
                <w:spacing w:val="-13"/>
                <w:sz w:val="20"/>
              </w:rPr>
              <w:t> </w:t>
            </w:r>
            <w:r>
              <w:rPr>
                <w:b/>
                <w:sz w:val="20"/>
              </w:rPr>
              <w:t>Spor</w:t>
            </w:r>
            <w:r>
              <w:rPr>
                <w:b/>
                <w:sz w:val="20"/>
              </w:rPr>
              <w:t>t </w:t>
            </w:r>
            <w:r>
              <w:rPr>
                <w:b/>
                <w:spacing w:val="-2"/>
                <w:sz w:val="20"/>
              </w:rPr>
              <w:t>Спорт</w:t>
            </w:r>
          </w:p>
          <w:p>
            <w:pPr>
              <w:pStyle w:val="TableParagraph"/>
              <w:ind w:left="105"/>
              <w:rPr>
                <w:sz w:val="20"/>
              </w:rPr>
            </w:pPr>
            <w:r>
              <w:rPr>
                <w:sz w:val="20"/>
              </w:rPr>
              <w:t>Описивање појава и места; изражавање </w:t>
            </w:r>
            <w:r>
              <w:rPr>
                <w:spacing w:val="-2"/>
                <w:sz w:val="20"/>
              </w:rPr>
              <w:t>интересовања; </w:t>
            </w:r>
            <w:r>
              <w:rPr>
                <w:sz w:val="20"/>
              </w:rPr>
              <w:t>описивање</w:t>
            </w:r>
            <w:r>
              <w:rPr>
                <w:spacing w:val="-13"/>
                <w:sz w:val="20"/>
              </w:rPr>
              <w:t> </w:t>
            </w:r>
            <w:r>
              <w:rPr>
                <w:sz w:val="20"/>
              </w:rPr>
              <w:t>догађаја</w:t>
            </w:r>
            <w:r>
              <w:rPr>
                <w:spacing w:val="-12"/>
                <w:sz w:val="20"/>
              </w:rPr>
              <w:t> </w:t>
            </w:r>
            <w:r>
              <w:rPr>
                <w:sz w:val="20"/>
              </w:rPr>
              <w:t>у </w:t>
            </w:r>
            <w:r>
              <w:rPr>
                <w:spacing w:val="-2"/>
                <w:sz w:val="20"/>
              </w:rPr>
              <w:t>прошлости.</w:t>
            </w:r>
          </w:p>
        </w:tc>
        <w:tc>
          <w:tcPr>
            <w:tcW w:w="5032" w:type="dxa"/>
            <w:tcBorders>
              <w:left w:val="single" w:sz="12" w:space="0" w:color="000000"/>
              <w:right w:val="single" w:sz="12" w:space="0" w:color="000000"/>
            </w:tcBorders>
          </w:tcPr>
          <w:p>
            <w:pPr>
              <w:pStyle w:val="TableParagraph"/>
              <w:numPr>
                <w:ilvl w:val="0"/>
                <w:numId w:val="56"/>
              </w:numPr>
              <w:tabs>
                <w:tab w:pos="224" w:val="left" w:leader="none"/>
              </w:tabs>
              <w:spacing w:line="225" w:lineRule="exact" w:before="0" w:after="0"/>
              <w:ind w:left="224" w:right="0" w:hanging="119"/>
              <w:jc w:val="left"/>
              <w:rPr>
                <w:sz w:val="20"/>
              </w:rPr>
            </w:pPr>
            <w:r>
              <w:rPr>
                <w:sz w:val="20"/>
              </w:rPr>
              <w:t>разумеју</w:t>
            </w:r>
            <w:r>
              <w:rPr>
                <w:spacing w:val="-11"/>
                <w:sz w:val="20"/>
              </w:rPr>
              <w:t> </w:t>
            </w:r>
            <w:r>
              <w:rPr>
                <w:sz w:val="20"/>
              </w:rPr>
              <w:t>једноставнији</w:t>
            </w:r>
            <w:r>
              <w:rPr>
                <w:spacing w:val="-5"/>
                <w:sz w:val="20"/>
              </w:rPr>
              <w:t> </w:t>
            </w:r>
            <w:r>
              <w:rPr>
                <w:sz w:val="20"/>
              </w:rPr>
              <w:t>опис</w:t>
            </w:r>
            <w:r>
              <w:rPr>
                <w:spacing w:val="-9"/>
                <w:sz w:val="20"/>
              </w:rPr>
              <w:t> </w:t>
            </w:r>
            <w:r>
              <w:rPr>
                <w:sz w:val="20"/>
              </w:rPr>
              <w:t>појава</w:t>
            </w:r>
            <w:r>
              <w:rPr>
                <w:spacing w:val="-5"/>
                <w:sz w:val="20"/>
              </w:rPr>
              <w:t> </w:t>
            </w:r>
            <w:r>
              <w:rPr>
                <w:sz w:val="20"/>
              </w:rPr>
              <w:t>и</w:t>
            </w:r>
            <w:r>
              <w:rPr>
                <w:spacing w:val="-12"/>
                <w:sz w:val="20"/>
              </w:rPr>
              <w:t> </w:t>
            </w:r>
            <w:r>
              <w:rPr>
                <w:spacing w:val="-2"/>
                <w:sz w:val="20"/>
              </w:rPr>
              <w:t>места;</w:t>
            </w:r>
          </w:p>
          <w:p>
            <w:pPr>
              <w:pStyle w:val="TableParagraph"/>
              <w:numPr>
                <w:ilvl w:val="0"/>
                <w:numId w:val="56"/>
              </w:numPr>
              <w:tabs>
                <w:tab w:pos="224" w:val="left" w:leader="none"/>
              </w:tabs>
              <w:spacing w:line="240" w:lineRule="auto" w:before="0" w:after="0"/>
              <w:ind w:left="105" w:right="325" w:firstLine="0"/>
              <w:jc w:val="left"/>
              <w:rPr>
                <w:sz w:val="20"/>
              </w:rPr>
            </w:pPr>
            <w:r>
              <w:rPr>
                <w:sz w:val="20"/>
              </w:rPr>
              <w:t>упореде и опишу појаве и места користећи једноставнија</w:t>
            </w:r>
            <w:r>
              <w:rPr>
                <w:spacing w:val="-6"/>
                <w:sz w:val="20"/>
              </w:rPr>
              <w:t> </w:t>
            </w:r>
            <w:r>
              <w:rPr>
                <w:sz w:val="20"/>
              </w:rPr>
              <w:t>језичка</w:t>
            </w:r>
            <w:r>
              <w:rPr>
                <w:spacing w:val="-4"/>
                <w:sz w:val="20"/>
              </w:rPr>
              <w:t> </w:t>
            </w:r>
            <w:r>
              <w:rPr>
                <w:sz w:val="20"/>
              </w:rPr>
              <w:t>средства;</w:t>
            </w:r>
            <w:r>
              <w:rPr>
                <w:spacing w:val="-4"/>
                <w:sz w:val="20"/>
              </w:rPr>
              <w:t> </w:t>
            </w:r>
            <w:r>
              <w:rPr>
                <w:sz w:val="20"/>
              </w:rPr>
              <w:t>опишу</w:t>
            </w:r>
            <w:r>
              <w:rPr>
                <w:spacing w:val="-13"/>
                <w:sz w:val="20"/>
              </w:rPr>
              <w:t> </w:t>
            </w:r>
            <w:r>
              <w:rPr>
                <w:sz w:val="20"/>
              </w:rPr>
              <w:t>појаве</w:t>
            </w:r>
            <w:r>
              <w:rPr>
                <w:spacing w:val="-8"/>
                <w:sz w:val="20"/>
              </w:rPr>
              <w:t> </w:t>
            </w:r>
            <w:r>
              <w:rPr>
                <w:sz w:val="20"/>
              </w:rPr>
              <w:t>и</w:t>
            </w:r>
            <w:r>
              <w:rPr>
                <w:spacing w:val="-8"/>
                <w:sz w:val="20"/>
              </w:rPr>
              <w:t> </w:t>
            </w:r>
            <w:r>
              <w:rPr>
                <w:sz w:val="20"/>
              </w:rPr>
              <w:t>места користећи једноставнија језичка средства;</w:t>
            </w:r>
          </w:p>
          <w:p>
            <w:pPr>
              <w:pStyle w:val="TableParagraph"/>
              <w:numPr>
                <w:ilvl w:val="0"/>
                <w:numId w:val="56"/>
              </w:numPr>
              <w:tabs>
                <w:tab w:pos="224" w:val="left" w:leader="none"/>
              </w:tabs>
              <w:spacing w:line="240" w:lineRule="auto" w:before="2" w:after="0"/>
              <w:ind w:left="105" w:right="159" w:firstLine="0"/>
              <w:jc w:val="left"/>
              <w:rPr>
                <w:sz w:val="20"/>
              </w:rPr>
            </w:pPr>
            <w:r>
              <w:rPr>
                <w:sz w:val="20"/>
              </w:rPr>
              <w:t>разумеју једноставне исказе који се односе на изражавање интересовања; размењују и формулишу једноставне</w:t>
            </w:r>
            <w:r>
              <w:rPr>
                <w:spacing w:val="-12"/>
                <w:sz w:val="20"/>
              </w:rPr>
              <w:t> </w:t>
            </w:r>
            <w:r>
              <w:rPr>
                <w:sz w:val="20"/>
              </w:rPr>
              <w:t>исказе</w:t>
            </w:r>
            <w:r>
              <w:rPr>
                <w:spacing w:val="-9"/>
                <w:sz w:val="20"/>
              </w:rPr>
              <w:t> </w:t>
            </w:r>
            <w:r>
              <w:rPr>
                <w:sz w:val="20"/>
              </w:rPr>
              <w:t>којима</w:t>
            </w:r>
            <w:r>
              <w:rPr>
                <w:spacing w:val="-5"/>
                <w:sz w:val="20"/>
              </w:rPr>
              <w:t> </w:t>
            </w:r>
            <w:r>
              <w:rPr>
                <w:sz w:val="20"/>
              </w:rPr>
              <w:t>се</w:t>
            </w:r>
            <w:r>
              <w:rPr>
                <w:spacing w:val="-9"/>
                <w:sz w:val="20"/>
              </w:rPr>
              <w:t> </w:t>
            </w:r>
            <w:r>
              <w:rPr>
                <w:sz w:val="20"/>
              </w:rPr>
              <w:t>изражавају</w:t>
            </w:r>
            <w:r>
              <w:rPr>
                <w:spacing w:val="-12"/>
                <w:sz w:val="20"/>
              </w:rPr>
              <w:t> </w:t>
            </w:r>
            <w:r>
              <w:rPr>
                <w:spacing w:val="-2"/>
                <w:sz w:val="20"/>
              </w:rPr>
              <w:t>интересовања;</w:t>
            </w:r>
          </w:p>
          <w:p>
            <w:pPr>
              <w:pStyle w:val="TableParagraph"/>
              <w:numPr>
                <w:ilvl w:val="0"/>
                <w:numId w:val="56"/>
              </w:numPr>
              <w:tabs>
                <w:tab w:pos="224" w:val="left" w:leader="none"/>
              </w:tabs>
              <w:spacing w:line="240" w:lineRule="auto" w:before="1" w:after="0"/>
              <w:ind w:left="105" w:right="134" w:firstLine="0"/>
              <w:jc w:val="left"/>
              <w:rPr>
                <w:sz w:val="20"/>
              </w:rPr>
            </w:pPr>
            <w:r>
              <w:rPr>
                <w:sz w:val="20"/>
              </w:rPr>
              <w:t>разумеју једноставне текстове којима се описују радње у прошлости; размене информације које се доносе</w:t>
            </w:r>
            <w:r>
              <w:rPr>
                <w:spacing w:val="-8"/>
                <w:sz w:val="20"/>
              </w:rPr>
              <w:t> </w:t>
            </w:r>
            <w:r>
              <w:rPr>
                <w:sz w:val="20"/>
              </w:rPr>
              <w:t>на</w:t>
            </w:r>
            <w:r>
              <w:rPr>
                <w:spacing w:val="-3"/>
                <w:sz w:val="20"/>
              </w:rPr>
              <w:t> </w:t>
            </w:r>
            <w:r>
              <w:rPr>
                <w:sz w:val="20"/>
              </w:rPr>
              <w:t>дату</w:t>
            </w:r>
            <w:r>
              <w:rPr>
                <w:spacing w:val="-13"/>
                <w:sz w:val="20"/>
              </w:rPr>
              <w:t> </w:t>
            </w:r>
            <w:r>
              <w:rPr>
                <w:sz w:val="20"/>
              </w:rPr>
              <w:t>комуникативну</w:t>
            </w:r>
            <w:r>
              <w:rPr>
                <w:spacing w:val="-9"/>
                <w:sz w:val="20"/>
              </w:rPr>
              <w:t> </w:t>
            </w:r>
            <w:r>
              <w:rPr>
                <w:sz w:val="20"/>
              </w:rPr>
              <w:t>ситуацију;</w:t>
            </w:r>
            <w:r>
              <w:rPr>
                <w:spacing w:val="-3"/>
                <w:sz w:val="20"/>
              </w:rPr>
              <w:t> </w:t>
            </w:r>
            <w:r>
              <w:rPr>
                <w:sz w:val="20"/>
              </w:rPr>
              <w:t>опишу</w:t>
            </w:r>
            <w:r>
              <w:rPr>
                <w:spacing w:val="-13"/>
                <w:sz w:val="20"/>
              </w:rPr>
              <w:t> </w:t>
            </w:r>
            <w:r>
              <w:rPr>
                <w:sz w:val="20"/>
              </w:rPr>
              <w:t>радње из прошлости у неколико везаних исказа;</w:t>
            </w:r>
          </w:p>
          <w:p>
            <w:pPr>
              <w:pStyle w:val="TableParagraph"/>
              <w:numPr>
                <w:ilvl w:val="0"/>
                <w:numId w:val="56"/>
              </w:numPr>
              <w:tabs>
                <w:tab w:pos="224" w:val="left" w:leader="none"/>
              </w:tabs>
              <w:spacing w:line="240" w:lineRule="auto" w:before="0" w:after="0"/>
              <w:ind w:left="105" w:right="378" w:firstLine="0"/>
              <w:jc w:val="left"/>
              <w:rPr>
                <w:sz w:val="20"/>
              </w:rPr>
            </w:pPr>
            <w:r>
              <w:rPr>
                <w:sz w:val="20"/>
              </w:rPr>
              <w:t>упоређују и уочавају сличности и разлике у популарним</w:t>
            </w:r>
            <w:r>
              <w:rPr>
                <w:spacing w:val="-6"/>
                <w:sz w:val="20"/>
              </w:rPr>
              <w:t> </w:t>
            </w:r>
            <w:r>
              <w:rPr>
                <w:sz w:val="20"/>
              </w:rPr>
              <w:t>спортовима</w:t>
            </w:r>
            <w:r>
              <w:rPr>
                <w:spacing w:val="-2"/>
                <w:sz w:val="20"/>
              </w:rPr>
              <w:t> </w:t>
            </w:r>
            <w:r>
              <w:rPr>
                <w:sz w:val="20"/>
              </w:rPr>
              <w:t>у</w:t>
            </w:r>
            <w:r>
              <w:rPr>
                <w:spacing w:val="-13"/>
                <w:sz w:val="20"/>
              </w:rPr>
              <w:t> </w:t>
            </w:r>
            <w:r>
              <w:rPr>
                <w:sz w:val="20"/>
              </w:rPr>
              <w:t>земљама</w:t>
            </w:r>
            <w:r>
              <w:rPr>
                <w:spacing w:val="-8"/>
                <w:sz w:val="20"/>
              </w:rPr>
              <w:t> </w:t>
            </w:r>
            <w:r>
              <w:rPr>
                <w:sz w:val="20"/>
              </w:rPr>
              <w:t>циљне</w:t>
            </w:r>
            <w:r>
              <w:rPr>
                <w:spacing w:val="-8"/>
                <w:sz w:val="20"/>
              </w:rPr>
              <w:t> </w:t>
            </w:r>
            <w:r>
              <w:rPr>
                <w:sz w:val="20"/>
              </w:rPr>
              <w:t>културе</w:t>
            </w:r>
            <w:r>
              <w:rPr>
                <w:spacing w:val="-9"/>
                <w:sz w:val="20"/>
              </w:rPr>
              <w:t> </w:t>
            </w:r>
            <w:r>
              <w:rPr>
                <w:sz w:val="20"/>
              </w:rPr>
              <w:t>и</w:t>
            </w:r>
          </w:p>
          <w:p>
            <w:pPr>
              <w:pStyle w:val="TableParagraph"/>
              <w:spacing w:line="215" w:lineRule="exact"/>
              <w:ind w:left="105"/>
              <w:rPr>
                <w:sz w:val="20"/>
              </w:rPr>
            </w:pPr>
            <w:r>
              <w:rPr>
                <w:sz w:val="20"/>
              </w:rPr>
              <w:t>код</w:t>
            </w:r>
            <w:r>
              <w:rPr>
                <w:spacing w:val="-7"/>
                <w:sz w:val="20"/>
              </w:rPr>
              <w:t> </w:t>
            </w:r>
            <w:r>
              <w:rPr>
                <w:spacing w:val="-4"/>
                <w:sz w:val="20"/>
              </w:rPr>
              <w:t>нас.</w:t>
            </w:r>
          </w:p>
        </w:tc>
        <w:tc>
          <w:tcPr>
            <w:tcW w:w="5032" w:type="dxa"/>
            <w:tcBorders>
              <w:left w:val="single" w:sz="12" w:space="0" w:color="000000"/>
              <w:right w:val="single" w:sz="12" w:space="0" w:color="000000"/>
            </w:tcBorders>
          </w:tcPr>
          <w:p>
            <w:pPr>
              <w:pStyle w:val="TableParagraph"/>
              <w:ind w:left="104" w:right="93"/>
              <w:rPr>
                <w:sz w:val="20"/>
              </w:rPr>
            </w:pPr>
            <w:r>
              <w:rPr>
                <w:sz w:val="20"/>
              </w:rPr>
              <w:t>Речи</w:t>
            </w:r>
            <w:r>
              <w:rPr>
                <w:spacing w:val="-4"/>
                <w:sz w:val="20"/>
              </w:rPr>
              <w:t> </w:t>
            </w:r>
            <w:r>
              <w:rPr>
                <w:sz w:val="20"/>
              </w:rPr>
              <w:t>и</w:t>
            </w:r>
            <w:r>
              <w:rPr>
                <w:spacing w:val="-4"/>
                <w:sz w:val="20"/>
              </w:rPr>
              <w:t> </w:t>
            </w:r>
            <w:r>
              <w:rPr>
                <w:sz w:val="20"/>
              </w:rPr>
              <w:t>изразе</w:t>
            </w:r>
            <w:r>
              <w:rPr>
                <w:spacing w:val="-10"/>
                <w:sz w:val="20"/>
              </w:rPr>
              <w:t> </w:t>
            </w:r>
            <w:r>
              <w:rPr>
                <w:sz w:val="20"/>
              </w:rPr>
              <w:t>који</w:t>
            </w:r>
            <w:r>
              <w:rPr>
                <w:spacing w:val="-4"/>
                <w:sz w:val="20"/>
              </w:rPr>
              <w:t> </w:t>
            </w:r>
            <w:r>
              <w:rPr>
                <w:sz w:val="20"/>
              </w:rPr>
              <w:t>се</w:t>
            </w:r>
            <w:r>
              <w:rPr>
                <w:spacing w:val="-5"/>
                <w:sz w:val="20"/>
              </w:rPr>
              <w:t> </w:t>
            </w:r>
            <w:r>
              <w:rPr>
                <w:sz w:val="20"/>
              </w:rPr>
              <w:t>односе</w:t>
            </w:r>
            <w:r>
              <w:rPr>
                <w:spacing w:val="-5"/>
                <w:sz w:val="20"/>
              </w:rPr>
              <w:t> </w:t>
            </w:r>
            <w:r>
              <w:rPr>
                <w:sz w:val="20"/>
              </w:rPr>
              <w:t>на</w:t>
            </w:r>
            <w:r>
              <w:rPr>
                <w:spacing w:val="-1"/>
                <w:sz w:val="20"/>
              </w:rPr>
              <w:t> </w:t>
            </w:r>
            <w:r>
              <w:rPr>
                <w:sz w:val="20"/>
              </w:rPr>
              <w:t>тему;</w:t>
            </w:r>
            <w:r>
              <w:rPr>
                <w:spacing w:val="-1"/>
                <w:sz w:val="20"/>
              </w:rPr>
              <w:t> </w:t>
            </w:r>
            <w:r>
              <w:rPr>
                <w:sz w:val="20"/>
              </w:rPr>
              <w:t>језичке</w:t>
            </w:r>
            <w:r>
              <w:rPr>
                <w:spacing w:val="-5"/>
                <w:sz w:val="20"/>
              </w:rPr>
              <w:t> </w:t>
            </w:r>
            <w:r>
              <w:rPr>
                <w:sz w:val="20"/>
              </w:rPr>
              <w:t>садржаје</w:t>
            </w:r>
            <w:r>
              <w:rPr>
                <w:spacing w:val="-2"/>
                <w:sz w:val="20"/>
              </w:rPr>
              <w:t> </w:t>
            </w:r>
            <w:r>
              <w:rPr>
                <w:sz w:val="20"/>
              </w:rPr>
              <w:t>– </w:t>
            </w:r>
            <w:r>
              <w:rPr>
                <w:i/>
                <w:sz w:val="20"/>
              </w:rPr>
              <w:t>What’s the most famous cycling race in the world? What’s the longest river</w:t>
            </w:r>
            <w:r>
              <w:rPr>
                <w:i/>
                <w:spacing w:val="-3"/>
                <w:sz w:val="20"/>
              </w:rPr>
              <w:t> </w:t>
            </w:r>
            <w:r>
              <w:rPr>
                <w:i/>
                <w:sz w:val="20"/>
              </w:rPr>
              <w:t>in</w:t>
            </w:r>
            <w:r>
              <w:rPr>
                <w:i/>
                <w:spacing w:val="-2"/>
                <w:sz w:val="20"/>
              </w:rPr>
              <w:t> </w:t>
            </w:r>
            <w:r>
              <w:rPr>
                <w:i/>
                <w:sz w:val="20"/>
              </w:rPr>
              <w:t>the world? How</w:t>
            </w:r>
            <w:r>
              <w:rPr>
                <w:i/>
                <w:spacing w:val="-7"/>
                <w:sz w:val="20"/>
              </w:rPr>
              <w:t> </w:t>
            </w:r>
            <w:r>
              <w:rPr>
                <w:i/>
                <w:sz w:val="20"/>
              </w:rPr>
              <w:t>many players are there in a double tennis match? I (don’t) enjoy… I’m in a … The first modern Olympic Games were in Greece. Table tennis wasn’t in the Olympics until 1988. In the past, things were different. I was born in Prague. It was cool/OK. Who were you with? </w:t>
            </w:r>
            <w:r>
              <w:rPr>
                <w:b/>
                <w:sz w:val="20"/>
              </w:rPr>
              <w:t>(The Past Simple Tense – to be) </w:t>
            </w:r>
            <w:r>
              <w:rPr>
                <w:i/>
                <w:sz w:val="20"/>
              </w:rPr>
              <w:t>He first competed when he was eight. I last played sport on Saturday. I went to the cinema on Saturday. </w:t>
            </w:r>
            <w:r>
              <w:rPr>
                <w:b/>
                <w:sz w:val="20"/>
              </w:rPr>
              <w:t>(The Past Simple Tense – affirmative); </w:t>
            </w:r>
            <w:r>
              <w:rPr>
                <w:sz w:val="20"/>
              </w:rPr>
              <w:t>кратке текстове и дијалоге који се односе на теме </w:t>
            </w:r>
            <w:r>
              <w:rPr>
                <w:b/>
                <w:sz w:val="20"/>
              </w:rPr>
              <w:t>(слушају, читају, говоре и пишу)</w:t>
            </w:r>
            <w:r>
              <w:rPr>
                <w:sz w:val="20"/>
              </w:rPr>
              <w:t>; сличности и разлике у културама.</w:t>
            </w:r>
          </w:p>
        </w:tc>
        <w:tc>
          <w:tcPr>
            <w:tcW w:w="663" w:type="dxa"/>
            <w:tcBorders>
              <w:left w:val="single" w:sz="12" w:space="0" w:color="000000"/>
              <w:right w:val="single" w:sz="12" w:space="0" w:color="000000"/>
            </w:tcBorders>
          </w:tcPr>
          <w:p>
            <w:pPr>
              <w:pStyle w:val="TableParagraph"/>
              <w:ind w:left="32"/>
              <w:jc w:val="center"/>
              <w:rPr>
                <w:b/>
                <w:sz w:val="20"/>
              </w:rPr>
            </w:pPr>
            <w:r>
              <w:rPr>
                <w:b/>
                <w:spacing w:val="-10"/>
                <w:sz w:val="20"/>
              </w:rPr>
              <w:t>6</w:t>
            </w:r>
          </w:p>
        </w:tc>
        <w:tc>
          <w:tcPr>
            <w:tcW w:w="664" w:type="dxa"/>
            <w:tcBorders>
              <w:left w:val="single" w:sz="12" w:space="0" w:color="000000"/>
              <w:right w:val="single" w:sz="12" w:space="0" w:color="000000"/>
            </w:tcBorders>
          </w:tcPr>
          <w:p>
            <w:pPr>
              <w:pStyle w:val="TableParagraph"/>
              <w:ind w:left="20"/>
              <w:jc w:val="center"/>
              <w:rPr>
                <w:b/>
                <w:sz w:val="20"/>
              </w:rPr>
            </w:pPr>
            <w:r>
              <w:rPr>
                <w:b/>
                <w:spacing w:val="-5"/>
                <w:sz w:val="20"/>
              </w:rPr>
              <w:t>2,5</w:t>
            </w:r>
          </w:p>
        </w:tc>
        <w:tc>
          <w:tcPr>
            <w:tcW w:w="663" w:type="dxa"/>
            <w:tcBorders>
              <w:left w:val="single" w:sz="12" w:space="0" w:color="000000"/>
              <w:right w:val="single" w:sz="12" w:space="0" w:color="000000"/>
            </w:tcBorders>
          </w:tcPr>
          <w:p>
            <w:pPr>
              <w:pStyle w:val="TableParagraph"/>
              <w:ind w:left="32" w:right="13"/>
              <w:jc w:val="center"/>
              <w:rPr>
                <w:b/>
                <w:sz w:val="20"/>
              </w:rPr>
            </w:pPr>
            <w:r>
              <w:rPr>
                <w:b/>
                <w:spacing w:val="-5"/>
                <w:sz w:val="20"/>
              </w:rPr>
              <w:t>3,5</w:t>
            </w:r>
          </w:p>
        </w:tc>
      </w:tr>
      <w:tr>
        <w:trPr>
          <w:trHeight w:val="2530" w:hRule="atLeast"/>
        </w:trPr>
        <w:tc>
          <w:tcPr>
            <w:tcW w:w="2050" w:type="dxa"/>
            <w:tcBorders>
              <w:left w:val="single" w:sz="12" w:space="0" w:color="000000"/>
              <w:right w:val="single" w:sz="12" w:space="0" w:color="000000"/>
            </w:tcBorders>
            <w:shd w:val="clear" w:color="auto" w:fill="F3F3F3"/>
          </w:tcPr>
          <w:p>
            <w:pPr>
              <w:pStyle w:val="TableParagraph"/>
              <w:ind w:left="105"/>
              <w:rPr>
                <w:b/>
                <w:sz w:val="20"/>
              </w:rPr>
            </w:pPr>
            <w:r>
              <w:rPr>
                <w:b/>
                <w:sz w:val="20"/>
              </w:rPr>
              <w:t>12. </w:t>
            </w:r>
            <w:r>
              <w:rPr>
                <w:b/>
                <w:spacing w:val="-2"/>
                <w:sz w:val="20"/>
              </w:rPr>
              <w:t>Cumulative</w:t>
            </w:r>
          </w:p>
          <w:p>
            <w:pPr>
              <w:pStyle w:val="TableParagraph"/>
              <w:ind w:left="105" w:right="80"/>
              <w:rPr>
                <w:sz w:val="20"/>
              </w:rPr>
            </w:pPr>
            <w:r>
              <w:rPr>
                <w:b/>
                <w:sz w:val="20"/>
              </w:rPr>
              <w:t>review 3 </w:t>
            </w:r>
            <w:r>
              <w:rPr>
                <w:b/>
                <w:spacing w:val="-2"/>
                <w:sz w:val="20"/>
              </w:rPr>
              <w:t>Кумулативно </w:t>
            </w:r>
            <w:r>
              <w:rPr>
                <w:b/>
                <w:sz w:val="20"/>
              </w:rPr>
              <w:t>понављање 3 </w:t>
            </w:r>
            <w:r>
              <w:rPr>
                <w:sz w:val="20"/>
              </w:rPr>
              <w:t>Описивање бића, појава и места; </w:t>
            </w:r>
            <w:r>
              <w:rPr>
                <w:spacing w:val="-2"/>
                <w:sz w:val="20"/>
              </w:rPr>
              <w:t>изражавање интересовања; </w:t>
            </w:r>
            <w:r>
              <w:rPr>
                <w:sz w:val="20"/>
              </w:rPr>
              <w:t>описивање</w:t>
            </w:r>
            <w:r>
              <w:rPr>
                <w:spacing w:val="-13"/>
                <w:sz w:val="20"/>
              </w:rPr>
              <w:t> </w:t>
            </w:r>
            <w:r>
              <w:rPr>
                <w:sz w:val="20"/>
              </w:rPr>
              <w:t>догађаја</w:t>
            </w:r>
            <w:r>
              <w:rPr>
                <w:spacing w:val="-12"/>
                <w:sz w:val="20"/>
              </w:rPr>
              <w:t> </w:t>
            </w:r>
            <w:r>
              <w:rPr>
                <w:sz w:val="20"/>
              </w:rPr>
              <w:t>у </w:t>
            </w:r>
            <w:r>
              <w:rPr>
                <w:spacing w:val="-2"/>
                <w:sz w:val="20"/>
              </w:rPr>
              <w:t>прошлости.</w:t>
            </w:r>
          </w:p>
        </w:tc>
        <w:tc>
          <w:tcPr>
            <w:tcW w:w="5032" w:type="dxa"/>
            <w:tcBorders>
              <w:left w:val="single" w:sz="12" w:space="0" w:color="000000"/>
              <w:right w:val="single" w:sz="12" w:space="0" w:color="000000"/>
            </w:tcBorders>
          </w:tcPr>
          <w:p>
            <w:pPr>
              <w:pStyle w:val="TableParagraph"/>
              <w:numPr>
                <w:ilvl w:val="0"/>
                <w:numId w:val="57"/>
              </w:numPr>
              <w:tabs>
                <w:tab w:pos="224" w:val="left" w:leader="none"/>
              </w:tabs>
              <w:spacing w:line="225" w:lineRule="exact" w:before="0" w:after="0"/>
              <w:ind w:left="224" w:right="0" w:hanging="119"/>
              <w:jc w:val="left"/>
              <w:rPr>
                <w:sz w:val="20"/>
              </w:rPr>
            </w:pPr>
            <w:r>
              <w:rPr>
                <w:sz w:val="20"/>
              </w:rPr>
              <w:t>разумеју</w:t>
            </w:r>
            <w:r>
              <w:rPr>
                <w:spacing w:val="-12"/>
                <w:sz w:val="20"/>
              </w:rPr>
              <w:t> </w:t>
            </w:r>
            <w:r>
              <w:rPr>
                <w:sz w:val="20"/>
              </w:rPr>
              <w:t>једноставнији</w:t>
            </w:r>
            <w:r>
              <w:rPr>
                <w:spacing w:val="-4"/>
                <w:sz w:val="20"/>
              </w:rPr>
              <w:t> </w:t>
            </w:r>
            <w:r>
              <w:rPr>
                <w:sz w:val="20"/>
              </w:rPr>
              <w:t>опис</w:t>
            </w:r>
            <w:r>
              <w:rPr>
                <w:spacing w:val="-9"/>
                <w:sz w:val="20"/>
              </w:rPr>
              <w:t> </w:t>
            </w:r>
            <w:r>
              <w:rPr>
                <w:sz w:val="20"/>
              </w:rPr>
              <w:t>бића,</w:t>
            </w:r>
            <w:r>
              <w:rPr>
                <w:spacing w:val="-6"/>
                <w:sz w:val="20"/>
              </w:rPr>
              <w:t> </w:t>
            </w:r>
            <w:r>
              <w:rPr>
                <w:sz w:val="20"/>
              </w:rPr>
              <w:t>појава</w:t>
            </w:r>
            <w:r>
              <w:rPr>
                <w:spacing w:val="-9"/>
                <w:sz w:val="20"/>
              </w:rPr>
              <w:t> </w:t>
            </w:r>
            <w:r>
              <w:rPr>
                <w:sz w:val="20"/>
              </w:rPr>
              <w:t>и</w:t>
            </w:r>
            <w:r>
              <w:rPr>
                <w:spacing w:val="-12"/>
                <w:sz w:val="20"/>
              </w:rPr>
              <w:t> </w:t>
            </w:r>
            <w:r>
              <w:rPr>
                <w:spacing w:val="-2"/>
                <w:sz w:val="20"/>
              </w:rPr>
              <w:t>места;</w:t>
            </w:r>
          </w:p>
          <w:p>
            <w:pPr>
              <w:pStyle w:val="TableParagraph"/>
              <w:numPr>
                <w:ilvl w:val="0"/>
                <w:numId w:val="57"/>
              </w:numPr>
              <w:tabs>
                <w:tab w:pos="224" w:val="left" w:leader="none"/>
              </w:tabs>
              <w:spacing w:line="240" w:lineRule="auto" w:before="0" w:after="0"/>
              <w:ind w:left="105" w:right="187" w:firstLine="0"/>
              <w:jc w:val="left"/>
              <w:rPr>
                <w:sz w:val="20"/>
              </w:rPr>
            </w:pPr>
            <w:r>
              <w:rPr>
                <w:sz w:val="20"/>
              </w:rPr>
              <w:t>упореде и опишу бића, појаве и места користећи једноставнија језичка средства; опишу бића, појаве и места користећи једноставнија језичка средства; разумеју</w:t>
            </w:r>
            <w:r>
              <w:rPr>
                <w:spacing w:val="-10"/>
                <w:sz w:val="20"/>
              </w:rPr>
              <w:t> </w:t>
            </w:r>
            <w:r>
              <w:rPr>
                <w:sz w:val="20"/>
              </w:rPr>
              <w:t>једноставне</w:t>
            </w:r>
            <w:r>
              <w:rPr>
                <w:spacing w:val="-7"/>
                <w:sz w:val="20"/>
              </w:rPr>
              <w:t> </w:t>
            </w:r>
            <w:r>
              <w:rPr>
                <w:sz w:val="20"/>
              </w:rPr>
              <w:t>текстове</w:t>
            </w:r>
            <w:r>
              <w:rPr>
                <w:spacing w:val="-7"/>
                <w:sz w:val="20"/>
              </w:rPr>
              <w:t> </w:t>
            </w:r>
            <w:r>
              <w:rPr>
                <w:sz w:val="20"/>
              </w:rPr>
              <w:t>којима</w:t>
            </w:r>
            <w:r>
              <w:rPr>
                <w:spacing w:val="-3"/>
                <w:sz w:val="20"/>
              </w:rPr>
              <w:t> </w:t>
            </w:r>
            <w:r>
              <w:rPr>
                <w:sz w:val="20"/>
              </w:rPr>
              <w:t>се</w:t>
            </w:r>
            <w:r>
              <w:rPr>
                <w:spacing w:val="-7"/>
                <w:sz w:val="20"/>
              </w:rPr>
              <w:t> </w:t>
            </w:r>
            <w:r>
              <w:rPr>
                <w:sz w:val="20"/>
              </w:rPr>
              <w:t>описују</w:t>
            </w:r>
            <w:r>
              <w:rPr>
                <w:spacing w:val="-13"/>
                <w:sz w:val="20"/>
              </w:rPr>
              <w:t> </w:t>
            </w:r>
            <w:r>
              <w:rPr>
                <w:sz w:val="20"/>
              </w:rPr>
              <w:t>радње у прошлости; размене информације које се односе на дату комуникативну ситуацију; опишу радње из прошлости у неколико везаних исказа;</w:t>
            </w:r>
          </w:p>
          <w:p>
            <w:pPr>
              <w:pStyle w:val="TableParagraph"/>
              <w:numPr>
                <w:ilvl w:val="0"/>
                <w:numId w:val="57"/>
              </w:numPr>
              <w:tabs>
                <w:tab w:pos="224" w:val="left" w:leader="none"/>
              </w:tabs>
              <w:spacing w:line="229" w:lineRule="exact" w:before="0" w:after="0"/>
              <w:ind w:left="224" w:right="0" w:hanging="119"/>
              <w:jc w:val="left"/>
              <w:rPr>
                <w:sz w:val="20"/>
              </w:rPr>
            </w:pPr>
            <w:r>
              <w:rPr>
                <w:sz w:val="20"/>
              </w:rPr>
              <w:t>упоређују</w:t>
            </w:r>
            <w:r>
              <w:rPr>
                <w:spacing w:val="-13"/>
                <w:sz w:val="20"/>
              </w:rPr>
              <w:t> </w:t>
            </w:r>
            <w:r>
              <w:rPr>
                <w:sz w:val="20"/>
              </w:rPr>
              <w:t>и</w:t>
            </w:r>
            <w:r>
              <w:rPr>
                <w:spacing w:val="-3"/>
                <w:sz w:val="20"/>
              </w:rPr>
              <w:t> </w:t>
            </w:r>
            <w:r>
              <w:rPr>
                <w:sz w:val="20"/>
              </w:rPr>
              <w:t>уочавају</w:t>
            </w:r>
            <w:r>
              <w:rPr>
                <w:spacing w:val="-12"/>
                <w:sz w:val="20"/>
              </w:rPr>
              <w:t> </w:t>
            </w:r>
            <w:r>
              <w:rPr>
                <w:sz w:val="20"/>
              </w:rPr>
              <w:t>сличности</w:t>
            </w:r>
            <w:r>
              <w:rPr>
                <w:spacing w:val="-7"/>
                <w:sz w:val="20"/>
              </w:rPr>
              <w:t> </w:t>
            </w:r>
            <w:r>
              <w:rPr>
                <w:sz w:val="20"/>
              </w:rPr>
              <w:t>и</w:t>
            </w:r>
            <w:r>
              <w:rPr>
                <w:spacing w:val="-7"/>
                <w:sz w:val="20"/>
              </w:rPr>
              <w:t> </w:t>
            </w:r>
            <w:r>
              <w:rPr>
                <w:sz w:val="20"/>
              </w:rPr>
              <w:t>разлике</w:t>
            </w:r>
            <w:r>
              <w:rPr>
                <w:spacing w:val="-3"/>
                <w:sz w:val="20"/>
              </w:rPr>
              <w:t> </w:t>
            </w:r>
            <w:r>
              <w:rPr>
                <w:spacing w:val="-10"/>
                <w:sz w:val="20"/>
              </w:rPr>
              <w:t>у</w:t>
            </w:r>
          </w:p>
          <w:p>
            <w:pPr>
              <w:pStyle w:val="TableParagraph"/>
              <w:spacing w:line="230" w:lineRule="atLeast"/>
              <w:ind w:left="105"/>
              <w:rPr>
                <w:sz w:val="20"/>
              </w:rPr>
            </w:pPr>
            <w:r>
              <w:rPr>
                <w:sz w:val="20"/>
              </w:rPr>
              <w:t>интересовањима</w:t>
            </w:r>
            <w:r>
              <w:rPr>
                <w:spacing w:val="-1"/>
                <w:sz w:val="20"/>
              </w:rPr>
              <w:t> </w:t>
            </w:r>
            <w:r>
              <w:rPr>
                <w:sz w:val="20"/>
              </w:rPr>
              <w:t>и</w:t>
            </w:r>
            <w:r>
              <w:rPr>
                <w:spacing w:val="-10"/>
                <w:sz w:val="20"/>
              </w:rPr>
              <w:t> </w:t>
            </w:r>
            <w:r>
              <w:rPr>
                <w:sz w:val="20"/>
              </w:rPr>
              <w:t>начину</w:t>
            </w:r>
            <w:r>
              <w:rPr>
                <w:spacing w:val="-12"/>
                <w:sz w:val="20"/>
              </w:rPr>
              <w:t> </w:t>
            </w:r>
            <w:r>
              <w:rPr>
                <w:sz w:val="20"/>
              </w:rPr>
              <w:t>разоноде</w:t>
            </w:r>
            <w:r>
              <w:rPr>
                <w:spacing w:val="-1"/>
                <w:sz w:val="20"/>
              </w:rPr>
              <w:t> </w:t>
            </w:r>
            <w:r>
              <w:rPr>
                <w:sz w:val="20"/>
              </w:rPr>
              <w:t>у</w:t>
            </w:r>
            <w:r>
              <w:rPr>
                <w:spacing w:val="-12"/>
                <w:sz w:val="20"/>
              </w:rPr>
              <w:t> </w:t>
            </w:r>
            <w:r>
              <w:rPr>
                <w:sz w:val="20"/>
              </w:rPr>
              <w:t>земљама</w:t>
            </w:r>
            <w:r>
              <w:rPr>
                <w:spacing w:val="-6"/>
                <w:sz w:val="20"/>
              </w:rPr>
              <w:t> </w:t>
            </w:r>
            <w:r>
              <w:rPr>
                <w:sz w:val="20"/>
              </w:rPr>
              <w:t>циљне културе и код нас.</w:t>
            </w:r>
          </w:p>
        </w:tc>
        <w:tc>
          <w:tcPr>
            <w:tcW w:w="5032" w:type="dxa"/>
            <w:tcBorders>
              <w:left w:val="single" w:sz="12" w:space="0" w:color="000000"/>
              <w:right w:val="single" w:sz="12" w:space="0" w:color="000000"/>
            </w:tcBorders>
          </w:tcPr>
          <w:p>
            <w:pPr>
              <w:pStyle w:val="TableParagraph"/>
              <w:ind w:left="104" w:right="124"/>
              <w:rPr>
                <w:sz w:val="20"/>
              </w:rPr>
            </w:pPr>
            <w:r>
              <w:rPr>
                <w:sz w:val="20"/>
              </w:rPr>
              <w:t>Описивање бића и</w:t>
            </w:r>
            <w:r>
              <w:rPr>
                <w:spacing w:val="-1"/>
                <w:sz w:val="20"/>
              </w:rPr>
              <w:t> </w:t>
            </w:r>
            <w:r>
              <w:rPr>
                <w:sz w:val="20"/>
              </w:rPr>
              <w:t>места, правила понашања на јавним местима;</w:t>
            </w:r>
            <w:r>
              <w:rPr>
                <w:spacing w:val="-1"/>
                <w:sz w:val="20"/>
              </w:rPr>
              <w:t> </w:t>
            </w:r>
            <w:r>
              <w:rPr>
                <w:sz w:val="20"/>
              </w:rPr>
              <w:t>језичке</w:t>
            </w:r>
            <w:r>
              <w:rPr>
                <w:spacing w:val="-5"/>
                <w:sz w:val="20"/>
              </w:rPr>
              <w:t> </w:t>
            </w:r>
            <w:r>
              <w:rPr>
                <w:sz w:val="20"/>
              </w:rPr>
              <w:t>садржаје</w:t>
            </w:r>
            <w:r>
              <w:rPr>
                <w:spacing w:val="-5"/>
                <w:sz w:val="20"/>
              </w:rPr>
              <w:t> </w:t>
            </w:r>
            <w:r>
              <w:rPr>
                <w:sz w:val="20"/>
              </w:rPr>
              <w:t>који</w:t>
            </w:r>
            <w:r>
              <w:rPr>
                <w:spacing w:val="-4"/>
                <w:sz w:val="20"/>
              </w:rPr>
              <w:t> </w:t>
            </w:r>
            <w:r>
              <w:rPr>
                <w:sz w:val="20"/>
              </w:rPr>
              <w:t>су</w:t>
            </w:r>
            <w:r>
              <w:rPr>
                <w:spacing w:val="-7"/>
                <w:sz w:val="20"/>
              </w:rPr>
              <w:t> </w:t>
            </w:r>
            <w:r>
              <w:rPr>
                <w:sz w:val="20"/>
              </w:rPr>
              <w:t>се</w:t>
            </w:r>
            <w:r>
              <w:rPr>
                <w:spacing w:val="-5"/>
                <w:sz w:val="20"/>
              </w:rPr>
              <w:t> </w:t>
            </w:r>
            <w:r>
              <w:rPr>
                <w:sz w:val="20"/>
              </w:rPr>
              <w:t>радили у</w:t>
            </w:r>
            <w:r>
              <w:rPr>
                <w:spacing w:val="-12"/>
                <w:sz w:val="20"/>
              </w:rPr>
              <w:t> </w:t>
            </w:r>
            <w:r>
              <w:rPr>
                <w:sz w:val="20"/>
              </w:rPr>
              <w:t>темама</w:t>
            </w:r>
            <w:r>
              <w:rPr>
                <w:spacing w:val="-5"/>
                <w:sz w:val="20"/>
              </w:rPr>
              <w:t> </w:t>
            </w:r>
            <w:r>
              <w:rPr>
                <w:sz w:val="20"/>
              </w:rPr>
              <w:t>1, 2, 4, 6, 8, 10 и 11.</w:t>
            </w:r>
          </w:p>
        </w:tc>
        <w:tc>
          <w:tcPr>
            <w:tcW w:w="663" w:type="dxa"/>
            <w:tcBorders>
              <w:left w:val="single" w:sz="12" w:space="0" w:color="000000"/>
              <w:right w:val="single" w:sz="12" w:space="0" w:color="000000"/>
            </w:tcBorders>
          </w:tcPr>
          <w:p>
            <w:pPr>
              <w:pStyle w:val="TableParagraph"/>
              <w:ind w:left="32"/>
              <w:jc w:val="center"/>
              <w:rPr>
                <w:b/>
                <w:sz w:val="20"/>
              </w:rPr>
            </w:pPr>
            <w:r>
              <w:rPr>
                <w:b/>
                <w:spacing w:val="-10"/>
                <w:sz w:val="20"/>
              </w:rPr>
              <w:t>1</w:t>
            </w:r>
          </w:p>
        </w:tc>
        <w:tc>
          <w:tcPr>
            <w:tcW w:w="664" w:type="dxa"/>
            <w:tcBorders>
              <w:left w:val="single" w:sz="12" w:space="0" w:color="000000"/>
              <w:right w:val="single" w:sz="12" w:space="0" w:color="000000"/>
            </w:tcBorders>
          </w:tcPr>
          <w:p>
            <w:pPr>
              <w:pStyle w:val="TableParagraph"/>
              <w:ind w:left="20" w:right="5"/>
              <w:jc w:val="center"/>
              <w:rPr>
                <w:b/>
                <w:sz w:val="20"/>
              </w:rPr>
            </w:pPr>
            <w:r>
              <w:rPr>
                <w:b/>
                <w:spacing w:val="-10"/>
                <w:sz w:val="20"/>
              </w:rPr>
              <w:t>/</w:t>
            </w:r>
          </w:p>
        </w:tc>
        <w:tc>
          <w:tcPr>
            <w:tcW w:w="663" w:type="dxa"/>
            <w:tcBorders>
              <w:left w:val="single" w:sz="12" w:space="0" w:color="000000"/>
              <w:right w:val="single" w:sz="12" w:space="0" w:color="000000"/>
            </w:tcBorders>
          </w:tcPr>
          <w:p>
            <w:pPr>
              <w:pStyle w:val="TableParagraph"/>
              <w:ind w:left="32" w:right="13"/>
              <w:jc w:val="center"/>
              <w:rPr>
                <w:b/>
                <w:sz w:val="20"/>
              </w:rPr>
            </w:pPr>
            <w:r>
              <w:rPr>
                <w:b/>
                <w:spacing w:val="-10"/>
                <w:sz w:val="20"/>
              </w:rPr>
              <w:t>1</w:t>
            </w:r>
          </w:p>
        </w:tc>
      </w:tr>
    </w:tbl>
    <w:p>
      <w:pPr>
        <w:pStyle w:val="BodyText"/>
        <w:rPr>
          <w:sz w:val="20"/>
        </w:rPr>
      </w:pPr>
    </w:p>
    <w:p>
      <w:pPr>
        <w:pStyle w:val="BodyText"/>
        <w:rPr>
          <w:sz w:val="20"/>
        </w:rPr>
      </w:pPr>
    </w:p>
    <w:p>
      <w:pPr>
        <w:pStyle w:val="BodyText"/>
        <w:spacing w:before="11"/>
        <w:rPr>
          <w:sz w:val="20"/>
        </w:rPr>
      </w:pPr>
    </w:p>
    <w:tbl>
      <w:tblPr>
        <w:tblW w:w="0" w:type="auto"/>
        <w:jc w:val="left"/>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50"/>
        <w:gridCol w:w="5032"/>
        <w:gridCol w:w="5032"/>
        <w:gridCol w:w="663"/>
        <w:gridCol w:w="664"/>
        <w:gridCol w:w="663"/>
      </w:tblGrid>
      <w:tr>
        <w:trPr>
          <w:trHeight w:val="921" w:hRule="atLeast"/>
        </w:trPr>
        <w:tc>
          <w:tcPr>
            <w:tcW w:w="2050" w:type="dxa"/>
            <w:tcBorders>
              <w:left w:val="single" w:sz="12" w:space="0" w:color="000000"/>
              <w:right w:val="single" w:sz="12" w:space="0" w:color="000000"/>
            </w:tcBorders>
            <w:shd w:val="clear" w:color="auto" w:fill="F3F3F3"/>
          </w:tcPr>
          <w:p>
            <w:pPr>
              <w:pStyle w:val="TableParagraph"/>
              <w:spacing w:line="230" w:lineRule="atLeast"/>
              <w:ind w:left="105"/>
              <w:rPr>
                <w:b/>
                <w:sz w:val="20"/>
              </w:rPr>
            </w:pPr>
            <w:r>
              <w:rPr>
                <w:b/>
                <w:sz w:val="20"/>
              </w:rPr>
              <w:t>13. Тест 2 </w:t>
            </w:r>
            <w:r>
              <w:rPr>
                <w:b/>
                <w:spacing w:val="-2"/>
                <w:sz w:val="20"/>
              </w:rPr>
              <w:t>Комуникативне </w:t>
            </w:r>
            <w:r>
              <w:rPr>
                <w:b/>
                <w:sz w:val="20"/>
              </w:rPr>
              <w:t>функције</w:t>
            </w:r>
            <w:r>
              <w:rPr>
                <w:b/>
                <w:spacing w:val="-13"/>
                <w:sz w:val="20"/>
              </w:rPr>
              <w:t> </w:t>
            </w:r>
            <w:r>
              <w:rPr>
                <w:b/>
                <w:sz w:val="20"/>
              </w:rPr>
              <w:t>из</w:t>
            </w:r>
            <w:r>
              <w:rPr>
                <w:b/>
                <w:spacing w:val="-12"/>
                <w:sz w:val="20"/>
              </w:rPr>
              <w:t> </w:t>
            </w:r>
            <w:r>
              <w:rPr>
                <w:b/>
                <w:sz w:val="20"/>
              </w:rPr>
              <w:t>тема</w:t>
            </w:r>
            <w:r>
              <w:rPr>
                <w:b/>
                <w:spacing w:val="-13"/>
                <w:sz w:val="20"/>
              </w:rPr>
              <w:t> </w:t>
            </w:r>
            <w:r>
              <w:rPr>
                <w:b/>
                <w:sz w:val="20"/>
              </w:rPr>
              <w:t>8, 10 и 11</w:t>
            </w:r>
          </w:p>
        </w:tc>
        <w:tc>
          <w:tcPr>
            <w:tcW w:w="5032" w:type="dxa"/>
            <w:tcBorders>
              <w:left w:val="single" w:sz="12" w:space="0" w:color="000000"/>
              <w:right w:val="single" w:sz="12" w:space="0" w:color="000000"/>
            </w:tcBorders>
          </w:tcPr>
          <w:p>
            <w:pPr>
              <w:pStyle w:val="TableParagraph"/>
              <w:spacing w:line="226" w:lineRule="exact"/>
              <w:ind w:left="105"/>
              <w:rPr>
                <w:sz w:val="20"/>
              </w:rPr>
            </w:pPr>
            <w:r>
              <w:rPr>
                <w:sz w:val="20"/>
              </w:rPr>
              <w:t>Исходи</w:t>
            </w:r>
            <w:r>
              <w:rPr>
                <w:spacing w:val="-3"/>
                <w:sz w:val="20"/>
              </w:rPr>
              <w:t> </w:t>
            </w:r>
            <w:r>
              <w:rPr>
                <w:sz w:val="20"/>
              </w:rPr>
              <w:t>из</w:t>
            </w:r>
            <w:r>
              <w:rPr>
                <w:spacing w:val="1"/>
                <w:sz w:val="20"/>
              </w:rPr>
              <w:t> </w:t>
            </w:r>
            <w:r>
              <w:rPr>
                <w:sz w:val="20"/>
              </w:rPr>
              <w:t>тема</w:t>
            </w:r>
            <w:r>
              <w:rPr>
                <w:spacing w:val="-3"/>
                <w:sz w:val="20"/>
              </w:rPr>
              <w:t> </w:t>
            </w:r>
            <w:r>
              <w:rPr>
                <w:sz w:val="20"/>
              </w:rPr>
              <w:t>8,</w:t>
            </w:r>
            <w:r>
              <w:rPr>
                <w:spacing w:val="-3"/>
                <w:sz w:val="20"/>
              </w:rPr>
              <w:t> </w:t>
            </w:r>
            <w:r>
              <w:rPr>
                <w:sz w:val="20"/>
              </w:rPr>
              <w:t>10</w:t>
            </w:r>
            <w:r>
              <w:rPr>
                <w:spacing w:val="-5"/>
                <w:sz w:val="20"/>
              </w:rPr>
              <w:t> </w:t>
            </w:r>
            <w:r>
              <w:rPr>
                <w:sz w:val="20"/>
              </w:rPr>
              <w:t>и</w:t>
            </w:r>
            <w:r>
              <w:rPr>
                <w:spacing w:val="-2"/>
                <w:sz w:val="20"/>
              </w:rPr>
              <w:t> </w:t>
            </w:r>
            <w:r>
              <w:rPr>
                <w:sz w:val="20"/>
              </w:rPr>
              <w:t>11</w:t>
            </w:r>
            <w:r>
              <w:rPr>
                <w:spacing w:val="1"/>
                <w:sz w:val="20"/>
              </w:rPr>
              <w:t> </w:t>
            </w:r>
            <w:r>
              <w:rPr>
                <w:sz w:val="20"/>
              </w:rPr>
              <w:t>–</w:t>
            </w:r>
            <w:r>
              <w:rPr>
                <w:spacing w:val="-4"/>
                <w:sz w:val="20"/>
              </w:rPr>
              <w:t> </w:t>
            </w:r>
            <w:r>
              <w:rPr>
                <w:spacing w:val="-2"/>
                <w:sz w:val="20"/>
              </w:rPr>
              <w:t>комбиновано.</w:t>
            </w:r>
          </w:p>
        </w:tc>
        <w:tc>
          <w:tcPr>
            <w:tcW w:w="5032" w:type="dxa"/>
            <w:tcBorders>
              <w:left w:val="single" w:sz="12" w:space="0" w:color="000000"/>
              <w:right w:val="single" w:sz="12" w:space="0" w:color="000000"/>
            </w:tcBorders>
          </w:tcPr>
          <w:p>
            <w:pPr>
              <w:pStyle w:val="TableParagraph"/>
              <w:ind w:left="104"/>
              <w:rPr>
                <w:sz w:val="20"/>
              </w:rPr>
            </w:pPr>
            <w:r>
              <w:rPr>
                <w:sz w:val="20"/>
              </w:rPr>
              <w:t>Лексику и језичке структуре које се односе на теме и наведене</w:t>
            </w:r>
            <w:r>
              <w:rPr>
                <w:spacing w:val="-6"/>
                <w:sz w:val="20"/>
              </w:rPr>
              <w:t> </w:t>
            </w:r>
            <w:r>
              <w:rPr>
                <w:sz w:val="20"/>
              </w:rPr>
              <w:t>комуникативне</w:t>
            </w:r>
            <w:r>
              <w:rPr>
                <w:spacing w:val="-6"/>
                <w:sz w:val="20"/>
              </w:rPr>
              <w:t> </w:t>
            </w:r>
            <w:r>
              <w:rPr>
                <w:sz w:val="20"/>
              </w:rPr>
              <w:t>функције,</w:t>
            </w:r>
            <w:r>
              <w:rPr>
                <w:spacing w:val="-1"/>
                <w:sz w:val="20"/>
              </w:rPr>
              <w:t> </w:t>
            </w:r>
            <w:r>
              <w:rPr>
                <w:sz w:val="20"/>
              </w:rPr>
              <w:t>а</w:t>
            </w:r>
            <w:r>
              <w:rPr>
                <w:spacing w:val="-1"/>
                <w:sz w:val="20"/>
              </w:rPr>
              <w:t> </w:t>
            </w:r>
            <w:r>
              <w:rPr>
                <w:sz w:val="20"/>
              </w:rPr>
              <w:t>које</w:t>
            </w:r>
            <w:r>
              <w:rPr>
                <w:spacing w:val="-6"/>
                <w:sz w:val="20"/>
              </w:rPr>
              <w:t> </w:t>
            </w:r>
            <w:r>
              <w:rPr>
                <w:sz w:val="20"/>
              </w:rPr>
              <w:t>су</w:t>
            </w:r>
            <w:r>
              <w:rPr>
                <w:spacing w:val="-12"/>
                <w:sz w:val="20"/>
              </w:rPr>
              <w:t> </w:t>
            </w:r>
            <w:r>
              <w:rPr>
                <w:sz w:val="20"/>
              </w:rPr>
              <w:t>се</w:t>
            </w:r>
            <w:r>
              <w:rPr>
                <w:spacing w:val="-6"/>
                <w:sz w:val="20"/>
              </w:rPr>
              <w:t> </w:t>
            </w:r>
            <w:r>
              <w:rPr>
                <w:sz w:val="20"/>
              </w:rPr>
              <w:t>радиле</w:t>
            </w:r>
            <w:r>
              <w:rPr>
                <w:spacing w:val="-1"/>
                <w:sz w:val="20"/>
              </w:rPr>
              <w:t> </w:t>
            </w:r>
            <w:r>
              <w:rPr>
                <w:sz w:val="20"/>
              </w:rPr>
              <w:t>у</w:t>
            </w:r>
          </w:p>
          <w:p>
            <w:pPr>
              <w:pStyle w:val="TableParagraph"/>
              <w:spacing w:line="230" w:lineRule="atLeast"/>
              <w:ind w:left="104"/>
              <w:rPr>
                <w:sz w:val="20"/>
              </w:rPr>
            </w:pPr>
            <w:r>
              <w:rPr>
                <w:sz w:val="20"/>
              </w:rPr>
              <w:t>темама</w:t>
            </w:r>
            <w:r>
              <w:rPr>
                <w:spacing w:val="-2"/>
                <w:sz w:val="20"/>
              </w:rPr>
              <w:t> </w:t>
            </w:r>
            <w:r>
              <w:rPr>
                <w:sz w:val="20"/>
              </w:rPr>
              <w:t>8,</w:t>
            </w:r>
            <w:r>
              <w:rPr>
                <w:spacing w:val="-6"/>
                <w:sz w:val="20"/>
              </w:rPr>
              <w:t> </w:t>
            </w:r>
            <w:r>
              <w:rPr>
                <w:sz w:val="20"/>
              </w:rPr>
              <w:t>10</w:t>
            </w:r>
            <w:r>
              <w:rPr>
                <w:spacing w:val="-4"/>
                <w:sz w:val="20"/>
              </w:rPr>
              <w:t> </w:t>
            </w:r>
            <w:r>
              <w:rPr>
                <w:sz w:val="20"/>
              </w:rPr>
              <w:t>и</w:t>
            </w:r>
            <w:r>
              <w:rPr>
                <w:spacing w:val="-10"/>
                <w:sz w:val="20"/>
              </w:rPr>
              <w:t> </w:t>
            </w:r>
            <w:r>
              <w:rPr>
                <w:sz w:val="20"/>
              </w:rPr>
              <w:t>11;</w:t>
            </w:r>
            <w:r>
              <w:rPr>
                <w:spacing w:val="-2"/>
                <w:sz w:val="20"/>
              </w:rPr>
              <w:t> </w:t>
            </w:r>
            <w:r>
              <w:rPr>
                <w:sz w:val="20"/>
              </w:rPr>
              <w:t>вештине</w:t>
            </w:r>
            <w:r>
              <w:rPr>
                <w:spacing w:val="-7"/>
                <w:sz w:val="20"/>
              </w:rPr>
              <w:t> </w:t>
            </w:r>
            <w:r>
              <w:rPr>
                <w:sz w:val="20"/>
              </w:rPr>
              <w:t>слушања,</w:t>
            </w:r>
            <w:r>
              <w:rPr>
                <w:spacing w:val="-2"/>
                <w:sz w:val="20"/>
              </w:rPr>
              <w:t> </w:t>
            </w:r>
            <w:r>
              <w:rPr>
                <w:sz w:val="20"/>
              </w:rPr>
              <w:t>говора,</w:t>
            </w:r>
            <w:r>
              <w:rPr>
                <w:spacing w:val="-2"/>
                <w:sz w:val="20"/>
              </w:rPr>
              <w:t> </w:t>
            </w:r>
            <w:r>
              <w:rPr>
                <w:sz w:val="20"/>
              </w:rPr>
              <w:t>читања</w:t>
            </w:r>
            <w:r>
              <w:rPr>
                <w:spacing w:val="-2"/>
                <w:sz w:val="20"/>
              </w:rPr>
              <w:t> </w:t>
            </w:r>
            <w:r>
              <w:rPr>
                <w:sz w:val="20"/>
              </w:rPr>
              <w:t>и писања, као и знања о језику.</w:t>
            </w:r>
          </w:p>
        </w:tc>
        <w:tc>
          <w:tcPr>
            <w:tcW w:w="663" w:type="dxa"/>
            <w:tcBorders>
              <w:left w:val="single" w:sz="12" w:space="0" w:color="000000"/>
              <w:right w:val="single" w:sz="12" w:space="0" w:color="000000"/>
            </w:tcBorders>
          </w:tcPr>
          <w:p>
            <w:pPr>
              <w:pStyle w:val="TableParagraph"/>
              <w:spacing w:before="1"/>
              <w:ind w:left="32"/>
              <w:jc w:val="center"/>
              <w:rPr>
                <w:b/>
                <w:sz w:val="20"/>
              </w:rPr>
            </w:pPr>
            <w:r>
              <w:rPr>
                <w:b/>
                <w:spacing w:val="-10"/>
                <w:sz w:val="20"/>
              </w:rPr>
              <w:t>2</w:t>
            </w:r>
          </w:p>
        </w:tc>
        <w:tc>
          <w:tcPr>
            <w:tcW w:w="664" w:type="dxa"/>
            <w:tcBorders>
              <w:left w:val="single" w:sz="12" w:space="0" w:color="000000"/>
              <w:right w:val="single" w:sz="12" w:space="0" w:color="000000"/>
            </w:tcBorders>
          </w:tcPr>
          <w:p>
            <w:pPr>
              <w:pStyle w:val="TableParagraph"/>
              <w:spacing w:before="1"/>
              <w:ind w:left="20" w:right="5"/>
              <w:jc w:val="center"/>
              <w:rPr>
                <w:b/>
                <w:sz w:val="20"/>
              </w:rPr>
            </w:pPr>
            <w:r>
              <w:rPr>
                <w:b/>
                <w:spacing w:val="-10"/>
                <w:sz w:val="20"/>
              </w:rPr>
              <w:t>/</w:t>
            </w:r>
          </w:p>
        </w:tc>
        <w:tc>
          <w:tcPr>
            <w:tcW w:w="663" w:type="dxa"/>
            <w:tcBorders>
              <w:left w:val="single" w:sz="12" w:space="0" w:color="000000"/>
              <w:right w:val="single" w:sz="12" w:space="0" w:color="000000"/>
            </w:tcBorders>
          </w:tcPr>
          <w:p>
            <w:pPr>
              <w:pStyle w:val="TableParagraph"/>
              <w:spacing w:before="1"/>
              <w:ind w:left="32" w:right="13"/>
              <w:jc w:val="center"/>
              <w:rPr>
                <w:b/>
                <w:sz w:val="20"/>
              </w:rPr>
            </w:pPr>
            <w:r>
              <w:rPr>
                <w:b/>
                <w:spacing w:val="-10"/>
                <w:sz w:val="20"/>
              </w:rPr>
              <w:t>2</w:t>
            </w:r>
          </w:p>
        </w:tc>
      </w:tr>
    </w:tbl>
    <w:p>
      <w:pPr>
        <w:pStyle w:val="TableParagraph"/>
        <w:spacing w:after="0"/>
        <w:jc w:val="center"/>
        <w:rPr>
          <w:b/>
          <w:sz w:val="20"/>
        </w:rPr>
        <w:sectPr>
          <w:type w:val="continuous"/>
          <w:pgSz w:w="16840" w:h="11910" w:orient="landscape"/>
          <w:pgMar w:header="0" w:footer="944" w:top="1080" w:bottom="1260" w:left="141" w:right="141"/>
        </w:sectPr>
      </w:pPr>
    </w:p>
    <w:tbl>
      <w:tblPr>
        <w:tblW w:w="0" w:type="auto"/>
        <w:jc w:val="left"/>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50"/>
        <w:gridCol w:w="5032"/>
        <w:gridCol w:w="5032"/>
        <w:gridCol w:w="663"/>
        <w:gridCol w:w="664"/>
        <w:gridCol w:w="663"/>
      </w:tblGrid>
      <w:tr>
        <w:trPr>
          <w:trHeight w:val="2530" w:hRule="atLeast"/>
        </w:trPr>
        <w:tc>
          <w:tcPr>
            <w:tcW w:w="2050" w:type="dxa"/>
            <w:tcBorders>
              <w:left w:val="single" w:sz="12" w:space="0" w:color="000000"/>
              <w:right w:val="single" w:sz="12" w:space="0" w:color="000000"/>
            </w:tcBorders>
            <w:shd w:val="clear" w:color="auto" w:fill="F3F3F3"/>
          </w:tcPr>
          <w:p>
            <w:pPr>
              <w:pStyle w:val="TableParagraph"/>
              <w:ind w:left="105" w:right="81"/>
              <w:rPr>
                <w:sz w:val="20"/>
              </w:rPr>
            </w:pPr>
            <w:r>
              <w:rPr>
                <w:b/>
                <w:sz w:val="20"/>
              </w:rPr>
              <w:t>14. Growing up </w:t>
            </w:r>
            <w:r>
              <w:rPr>
                <w:b/>
                <w:spacing w:val="-2"/>
                <w:sz w:val="20"/>
              </w:rPr>
              <w:t>Одрастање </w:t>
            </w:r>
            <w:r>
              <w:rPr>
                <w:sz w:val="20"/>
              </w:rPr>
              <w:t>Описивање људи; </w:t>
            </w:r>
            <w:r>
              <w:rPr>
                <w:spacing w:val="-2"/>
                <w:sz w:val="20"/>
              </w:rPr>
              <w:t>изражавање мишљења;</w:t>
            </w:r>
            <w:r>
              <w:rPr>
                <w:spacing w:val="40"/>
                <w:sz w:val="20"/>
              </w:rPr>
              <w:t> </w:t>
            </w:r>
            <w:r>
              <w:rPr>
                <w:sz w:val="20"/>
              </w:rPr>
              <w:t>описивање</w:t>
            </w:r>
            <w:r>
              <w:rPr>
                <w:spacing w:val="-13"/>
                <w:sz w:val="20"/>
              </w:rPr>
              <w:t> </w:t>
            </w:r>
            <w:r>
              <w:rPr>
                <w:sz w:val="20"/>
              </w:rPr>
              <w:t>догађаја</w:t>
            </w:r>
            <w:r>
              <w:rPr>
                <w:spacing w:val="-12"/>
                <w:sz w:val="20"/>
              </w:rPr>
              <w:t> </w:t>
            </w:r>
            <w:r>
              <w:rPr>
                <w:sz w:val="20"/>
              </w:rPr>
              <w:t>у </w:t>
            </w:r>
            <w:r>
              <w:rPr>
                <w:spacing w:val="-2"/>
                <w:sz w:val="20"/>
              </w:rPr>
              <w:t>прошлости.</w:t>
            </w:r>
          </w:p>
        </w:tc>
        <w:tc>
          <w:tcPr>
            <w:tcW w:w="5032" w:type="dxa"/>
            <w:tcBorders>
              <w:left w:val="single" w:sz="12" w:space="0" w:color="000000"/>
              <w:right w:val="single" w:sz="12" w:space="0" w:color="000000"/>
            </w:tcBorders>
          </w:tcPr>
          <w:p>
            <w:pPr>
              <w:pStyle w:val="TableParagraph"/>
              <w:numPr>
                <w:ilvl w:val="0"/>
                <w:numId w:val="58"/>
              </w:numPr>
              <w:tabs>
                <w:tab w:pos="224" w:val="left" w:leader="none"/>
              </w:tabs>
              <w:spacing w:line="240" w:lineRule="auto" w:before="0" w:after="0"/>
              <w:ind w:left="105" w:right="280" w:firstLine="0"/>
              <w:jc w:val="left"/>
              <w:rPr>
                <w:sz w:val="20"/>
              </w:rPr>
            </w:pPr>
            <w:r>
              <w:rPr>
                <w:sz w:val="20"/>
              </w:rPr>
              <w:t>разумеју</w:t>
            </w:r>
            <w:r>
              <w:rPr>
                <w:spacing w:val="-11"/>
                <w:sz w:val="20"/>
              </w:rPr>
              <w:t> </w:t>
            </w:r>
            <w:r>
              <w:rPr>
                <w:sz w:val="20"/>
              </w:rPr>
              <w:t>једноставнији</w:t>
            </w:r>
            <w:r>
              <w:rPr>
                <w:spacing w:val="-4"/>
                <w:sz w:val="20"/>
              </w:rPr>
              <w:t> </w:t>
            </w:r>
            <w:r>
              <w:rPr>
                <w:sz w:val="20"/>
              </w:rPr>
              <w:t>опис</w:t>
            </w:r>
            <w:r>
              <w:rPr>
                <w:spacing w:val="-9"/>
                <w:sz w:val="20"/>
              </w:rPr>
              <w:t> </w:t>
            </w:r>
            <w:r>
              <w:rPr>
                <w:sz w:val="20"/>
              </w:rPr>
              <w:t>људи;</w:t>
            </w:r>
            <w:r>
              <w:rPr>
                <w:spacing w:val="-5"/>
                <w:sz w:val="20"/>
              </w:rPr>
              <w:t> </w:t>
            </w:r>
            <w:r>
              <w:rPr>
                <w:sz w:val="20"/>
              </w:rPr>
              <w:t>упореде</w:t>
            </w:r>
            <w:r>
              <w:rPr>
                <w:spacing w:val="-9"/>
                <w:sz w:val="20"/>
              </w:rPr>
              <w:t> </w:t>
            </w:r>
            <w:r>
              <w:rPr>
                <w:sz w:val="20"/>
              </w:rPr>
              <w:t>и</w:t>
            </w:r>
            <w:r>
              <w:rPr>
                <w:spacing w:val="-8"/>
                <w:sz w:val="20"/>
              </w:rPr>
              <w:t> </w:t>
            </w:r>
            <w:r>
              <w:rPr>
                <w:sz w:val="20"/>
              </w:rPr>
              <w:t>опишу људе користећи једноставнија језичка средства;</w:t>
            </w:r>
          </w:p>
          <w:p>
            <w:pPr>
              <w:pStyle w:val="TableParagraph"/>
              <w:numPr>
                <w:ilvl w:val="0"/>
                <w:numId w:val="58"/>
              </w:numPr>
              <w:tabs>
                <w:tab w:pos="224" w:val="left" w:leader="none"/>
              </w:tabs>
              <w:spacing w:line="240" w:lineRule="auto" w:before="0" w:after="0"/>
              <w:ind w:left="105" w:right="641" w:firstLine="0"/>
              <w:jc w:val="left"/>
              <w:rPr>
                <w:sz w:val="20"/>
              </w:rPr>
            </w:pPr>
            <w:r>
              <w:rPr>
                <w:sz w:val="20"/>
              </w:rPr>
              <w:t>разумеју једноставне исказе који се односе на изражавање мишљења; размењују и формулишу једноставне</w:t>
            </w:r>
            <w:r>
              <w:rPr>
                <w:spacing w:val="-9"/>
                <w:sz w:val="20"/>
              </w:rPr>
              <w:t> </w:t>
            </w:r>
            <w:r>
              <w:rPr>
                <w:sz w:val="20"/>
              </w:rPr>
              <w:t>исказе</w:t>
            </w:r>
            <w:r>
              <w:rPr>
                <w:spacing w:val="-9"/>
                <w:sz w:val="20"/>
              </w:rPr>
              <w:t> </w:t>
            </w:r>
            <w:r>
              <w:rPr>
                <w:sz w:val="20"/>
              </w:rPr>
              <w:t>којима</w:t>
            </w:r>
            <w:r>
              <w:rPr>
                <w:spacing w:val="-5"/>
                <w:sz w:val="20"/>
              </w:rPr>
              <w:t> </w:t>
            </w:r>
            <w:r>
              <w:rPr>
                <w:sz w:val="20"/>
              </w:rPr>
              <w:t>се</w:t>
            </w:r>
            <w:r>
              <w:rPr>
                <w:spacing w:val="-9"/>
                <w:sz w:val="20"/>
              </w:rPr>
              <w:t> </w:t>
            </w:r>
            <w:r>
              <w:rPr>
                <w:sz w:val="20"/>
              </w:rPr>
              <w:t>изражава</w:t>
            </w:r>
            <w:r>
              <w:rPr>
                <w:spacing w:val="-9"/>
                <w:sz w:val="20"/>
              </w:rPr>
              <w:t> </w:t>
            </w:r>
            <w:r>
              <w:rPr>
                <w:sz w:val="20"/>
              </w:rPr>
              <w:t>мишљење;</w:t>
            </w:r>
          </w:p>
          <w:p>
            <w:pPr>
              <w:pStyle w:val="TableParagraph"/>
              <w:numPr>
                <w:ilvl w:val="0"/>
                <w:numId w:val="58"/>
              </w:numPr>
              <w:tabs>
                <w:tab w:pos="224" w:val="left" w:leader="none"/>
              </w:tabs>
              <w:spacing w:line="240" w:lineRule="auto" w:before="0" w:after="0"/>
              <w:ind w:left="105" w:right="134" w:firstLine="0"/>
              <w:jc w:val="left"/>
              <w:rPr>
                <w:sz w:val="20"/>
              </w:rPr>
            </w:pPr>
            <w:r>
              <w:rPr>
                <w:sz w:val="20"/>
              </w:rPr>
              <w:t>разумеју једноставне текстове којима се описују радње у прошлости; размене информације које се односе</w:t>
            </w:r>
            <w:r>
              <w:rPr>
                <w:spacing w:val="-8"/>
                <w:sz w:val="20"/>
              </w:rPr>
              <w:t> </w:t>
            </w:r>
            <w:r>
              <w:rPr>
                <w:sz w:val="20"/>
              </w:rPr>
              <w:t>на</w:t>
            </w:r>
            <w:r>
              <w:rPr>
                <w:spacing w:val="-3"/>
                <w:sz w:val="20"/>
              </w:rPr>
              <w:t> </w:t>
            </w:r>
            <w:r>
              <w:rPr>
                <w:sz w:val="20"/>
              </w:rPr>
              <w:t>дату</w:t>
            </w:r>
            <w:r>
              <w:rPr>
                <w:spacing w:val="-13"/>
                <w:sz w:val="20"/>
              </w:rPr>
              <w:t> </w:t>
            </w:r>
            <w:r>
              <w:rPr>
                <w:sz w:val="20"/>
              </w:rPr>
              <w:t>комуникативну</w:t>
            </w:r>
            <w:r>
              <w:rPr>
                <w:spacing w:val="-9"/>
                <w:sz w:val="20"/>
              </w:rPr>
              <w:t> </w:t>
            </w:r>
            <w:r>
              <w:rPr>
                <w:sz w:val="20"/>
              </w:rPr>
              <w:t>ситуацију;</w:t>
            </w:r>
            <w:r>
              <w:rPr>
                <w:spacing w:val="-3"/>
                <w:sz w:val="20"/>
              </w:rPr>
              <w:t> </w:t>
            </w:r>
            <w:r>
              <w:rPr>
                <w:sz w:val="20"/>
              </w:rPr>
              <w:t>опишу</w:t>
            </w:r>
            <w:r>
              <w:rPr>
                <w:spacing w:val="-13"/>
                <w:sz w:val="20"/>
              </w:rPr>
              <w:t> </w:t>
            </w:r>
            <w:r>
              <w:rPr>
                <w:sz w:val="20"/>
              </w:rPr>
              <w:t>радње из прошлости у неколико везаних исказа;</w:t>
            </w:r>
          </w:p>
          <w:p>
            <w:pPr>
              <w:pStyle w:val="TableParagraph"/>
              <w:numPr>
                <w:ilvl w:val="0"/>
                <w:numId w:val="58"/>
              </w:numPr>
              <w:tabs>
                <w:tab w:pos="224" w:val="left" w:leader="none"/>
              </w:tabs>
              <w:spacing w:line="227" w:lineRule="exact" w:before="0" w:after="0"/>
              <w:ind w:left="224" w:right="0" w:hanging="119"/>
              <w:jc w:val="left"/>
              <w:rPr>
                <w:sz w:val="20"/>
              </w:rPr>
            </w:pPr>
            <w:r>
              <w:rPr>
                <w:sz w:val="20"/>
              </w:rPr>
              <w:t>описују</w:t>
            </w:r>
            <w:r>
              <w:rPr>
                <w:spacing w:val="-14"/>
                <w:sz w:val="20"/>
              </w:rPr>
              <w:t> </w:t>
            </w:r>
            <w:r>
              <w:rPr>
                <w:sz w:val="20"/>
              </w:rPr>
              <w:t>познату</w:t>
            </w:r>
            <w:r>
              <w:rPr>
                <w:spacing w:val="-12"/>
                <w:sz w:val="20"/>
              </w:rPr>
              <w:t> </w:t>
            </w:r>
            <w:r>
              <w:rPr>
                <w:sz w:val="20"/>
              </w:rPr>
              <w:t>личност</w:t>
            </w:r>
            <w:r>
              <w:rPr>
                <w:spacing w:val="-7"/>
                <w:sz w:val="20"/>
              </w:rPr>
              <w:t> </w:t>
            </w:r>
            <w:r>
              <w:rPr>
                <w:sz w:val="20"/>
              </w:rPr>
              <w:t>из</w:t>
            </w:r>
            <w:r>
              <w:rPr>
                <w:spacing w:val="-3"/>
                <w:sz w:val="20"/>
              </w:rPr>
              <w:t> </w:t>
            </w:r>
            <w:r>
              <w:rPr>
                <w:sz w:val="20"/>
              </w:rPr>
              <w:t>земље</w:t>
            </w:r>
            <w:r>
              <w:rPr>
                <w:spacing w:val="-8"/>
                <w:sz w:val="20"/>
              </w:rPr>
              <w:t> </w:t>
            </w:r>
            <w:r>
              <w:rPr>
                <w:sz w:val="20"/>
              </w:rPr>
              <w:t>циљне</w:t>
            </w:r>
            <w:r>
              <w:rPr>
                <w:spacing w:val="-8"/>
                <w:sz w:val="20"/>
              </w:rPr>
              <w:t> </w:t>
            </w:r>
            <w:r>
              <w:rPr>
                <w:spacing w:val="-2"/>
                <w:sz w:val="20"/>
              </w:rPr>
              <w:t>културе</w:t>
            </w:r>
          </w:p>
          <w:p>
            <w:pPr>
              <w:pStyle w:val="TableParagraph"/>
              <w:spacing w:line="215" w:lineRule="exact"/>
              <w:ind w:left="105"/>
              <w:rPr>
                <w:sz w:val="20"/>
              </w:rPr>
            </w:pPr>
            <w:r>
              <w:rPr>
                <w:spacing w:val="-2"/>
                <w:sz w:val="20"/>
              </w:rPr>
              <w:t>(Аустралије).</w:t>
            </w:r>
          </w:p>
        </w:tc>
        <w:tc>
          <w:tcPr>
            <w:tcW w:w="5032" w:type="dxa"/>
            <w:tcBorders>
              <w:left w:val="single" w:sz="12" w:space="0" w:color="000000"/>
              <w:right w:val="single" w:sz="12" w:space="0" w:color="000000"/>
            </w:tcBorders>
          </w:tcPr>
          <w:p>
            <w:pPr>
              <w:pStyle w:val="TableParagraph"/>
              <w:ind w:left="104" w:right="95"/>
              <w:rPr>
                <w:sz w:val="20"/>
              </w:rPr>
            </w:pPr>
            <w:r>
              <w:rPr>
                <w:sz w:val="20"/>
              </w:rPr>
              <w:t>Речи</w:t>
            </w:r>
            <w:r>
              <w:rPr>
                <w:spacing w:val="-4"/>
                <w:sz w:val="20"/>
              </w:rPr>
              <w:t> </w:t>
            </w:r>
            <w:r>
              <w:rPr>
                <w:sz w:val="20"/>
              </w:rPr>
              <w:t>и</w:t>
            </w:r>
            <w:r>
              <w:rPr>
                <w:spacing w:val="-4"/>
                <w:sz w:val="20"/>
              </w:rPr>
              <w:t> </w:t>
            </w:r>
            <w:r>
              <w:rPr>
                <w:sz w:val="20"/>
              </w:rPr>
              <w:t>изразе</w:t>
            </w:r>
            <w:r>
              <w:rPr>
                <w:spacing w:val="-10"/>
                <w:sz w:val="20"/>
              </w:rPr>
              <w:t> </w:t>
            </w:r>
            <w:r>
              <w:rPr>
                <w:sz w:val="20"/>
              </w:rPr>
              <w:t>који</w:t>
            </w:r>
            <w:r>
              <w:rPr>
                <w:spacing w:val="-4"/>
                <w:sz w:val="20"/>
              </w:rPr>
              <w:t> </w:t>
            </w:r>
            <w:r>
              <w:rPr>
                <w:sz w:val="20"/>
              </w:rPr>
              <w:t>се</w:t>
            </w:r>
            <w:r>
              <w:rPr>
                <w:spacing w:val="-5"/>
                <w:sz w:val="20"/>
              </w:rPr>
              <w:t> </w:t>
            </w:r>
            <w:r>
              <w:rPr>
                <w:sz w:val="20"/>
              </w:rPr>
              <w:t>односе</w:t>
            </w:r>
            <w:r>
              <w:rPr>
                <w:spacing w:val="-5"/>
                <w:sz w:val="20"/>
              </w:rPr>
              <w:t> </w:t>
            </w:r>
            <w:r>
              <w:rPr>
                <w:sz w:val="20"/>
              </w:rPr>
              <w:t>на тему; језичке</w:t>
            </w:r>
            <w:r>
              <w:rPr>
                <w:spacing w:val="-5"/>
                <w:sz w:val="20"/>
              </w:rPr>
              <w:t> </w:t>
            </w:r>
            <w:r>
              <w:rPr>
                <w:sz w:val="20"/>
              </w:rPr>
              <w:t>садржаје</w:t>
            </w:r>
            <w:r>
              <w:rPr>
                <w:spacing w:val="-1"/>
                <w:sz w:val="20"/>
              </w:rPr>
              <w:t> </w:t>
            </w:r>
            <w:r>
              <w:rPr>
                <w:sz w:val="20"/>
              </w:rPr>
              <w:t>– </w:t>
            </w:r>
            <w:r>
              <w:rPr>
                <w:i/>
                <w:sz w:val="20"/>
              </w:rPr>
              <w:t>This actor had amazing, spiky, red hair. Chris has got fair hair and blue eyes. He’s strong and good-looking. I think it’s… I’m not sure. I don’t think it’s… Maybe/Perhaps</w:t>
            </w:r>
            <w:r>
              <w:rPr>
                <w:i/>
                <w:spacing w:val="40"/>
                <w:sz w:val="20"/>
              </w:rPr>
              <w:t> </w:t>
            </w:r>
            <w:r>
              <w:rPr>
                <w:i/>
                <w:sz w:val="20"/>
              </w:rPr>
              <w:t>it’s…</w:t>
            </w:r>
            <w:r>
              <w:rPr>
                <w:i/>
                <w:spacing w:val="-4"/>
                <w:sz w:val="20"/>
              </w:rPr>
              <w:t> </w:t>
            </w:r>
            <w:r>
              <w:rPr>
                <w:i/>
                <w:sz w:val="20"/>
              </w:rPr>
              <w:t>I’m</w:t>
            </w:r>
            <w:r>
              <w:rPr>
                <w:i/>
                <w:spacing w:val="-3"/>
                <w:sz w:val="20"/>
              </w:rPr>
              <w:t> </w:t>
            </w:r>
            <w:r>
              <w:rPr>
                <w:i/>
                <w:sz w:val="20"/>
              </w:rPr>
              <w:t>sure</w:t>
            </w:r>
            <w:r>
              <w:rPr>
                <w:i/>
                <w:spacing w:val="-5"/>
                <w:sz w:val="20"/>
              </w:rPr>
              <w:t> </w:t>
            </w:r>
            <w:r>
              <w:rPr>
                <w:i/>
                <w:sz w:val="20"/>
              </w:rPr>
              <w:t>it’s…</w:t>
            </w:r>
            <w:r>
              <w:rPr>
                <w:i/>
                <w:spacing w:val="-4"/>
                <w:sz w:val="20"/>
              </w:rPr>
              <w:t> </w:t>
            </w:r>
            <w:r>
              <w:rPr>
                <w:i/>
                <w:sz w:val="20"/>
              </w:rPr>
              <w:t>She</w:t>
            </w:r>
            <w:r>
              <w:rPr>
                <w:i/>
                <w:spacing w:val="-5"/>
                <w:sz w:val="20"/>
              </w:rPr>
              <w:t> </w:t>
            </w:r>
            <w:r>
              <w:rPr>
                <w:i/>
                <w:sz w:val="20"/>
              </w:rPr>
              <w:t>had/didn’t</w:t>
            </w:r>
            <w:r>
              <w:rPr>
                <w:i/>
                <w:spacing w:val="-5"/>
                <w:sz w:val="20"/>
              </w:rPr>
              <w:t> </w:t>
            </w:r>
            <w:r>
              <w:rPr>
                <w:i/>
                <w:sz w:val="20"/>
              </w:rPr>
              <w:t>have</w:t>
            </w:r>
            <w:r>
              <w:rPr>
                <w:i/>
                <w:spacing w:val="-5"/>
                <w:sz w:val="20"/>
              </w:rPr>
              <w:t> </w:t>
            </w:r>
            <w:r>
              <w:rPr>
                <w:i/>
                <w:sz w:val="20"/>
              </w:rPr>
              <w:t>glasses. Did</w:t>
            </w:r>
            <w:r>
              <w:rPr>
                <w:i/>
                <w:spacing w:val="-7"/>
                <w:sz w:val="20"/>
              </w:rPr>
              <w:t> </w:t>
            </w:r>
            <w:r>
              <w:rPr>
                <w:i/>
                <w:sz w:val="20"/>
              </w:rPr>
              <w:t>he</w:t>
            </w:r>
            <w:r>
              <w:rPr>
                <w:i/>
                <w:spacing w:val="-5"/>
                <w:sz w:val="20"/>
              </w:rPr>
              <w:t> </w:t>
            </w:r>
            <w:r>
              <w:rPr>
                <w:i/>
                <w:sz w:val="20"/>
              </w:rPr>
              <w:t>go to University? Yes, he did. No, he didn’t. He didn’t go to university. At what age did he leave school? Who did you</w:t>
            </w:r>
            <w:r>
              <w:rPr>
                <w:i/>
                <w:spacing w:val="40"/>
                <w:sz w:val="20"/>
              </w:rPr>
              <w:t> </w:t>
            </w:r>
            <w:r>
              <w:rPr>
                <w:i/>
                <w:sz w:val="20"/>
              </w:rPr>
              <w:t>go with? </w:t>
            </w:r>
            <w:r>
              <w:rPr>
                <w:b/>
                <w:sz w:val="20"/>
              </w:rPr>
              <w:t>(The Past Simple Tense – negative &amp; questions); </w:t>
            </w:r>
            <w:r>
              <w:rPr>
                <w:sz w:val="20"/>
              </w:rPr>
              <w:t>кратке</w:t>
            </w:r>
            <w:r>
              <w:rPr>
                <w:spacing w:val="-2"/>
                <w:sz w:val="20"/>
              </w:rPr>
              <w:t> </w:t>
            </w:r>
            <w:r>
              <w:rPr>
                <w:sz w:val="20"/>
              </w:rPr>
              <w:t>текстове</w:t>
            </w:r>
            <w:r>
              <w:rPr>
                <w:spacing w:val="-2"/>
                <w:sz w:val="20"/>
              </w:rPr>
              <w:t> </w:t>
            </w:r>
            <w:r>
              <w:rPr>
                <w:sz w:val="20"/>
              </w:rPr>
              <w:t>и</w:t>
            </w:r>
            <w:r>
              <w:rPr>
                <w:spacing w:val="-1"/>
                <w:sz w:val="20"/>
              </w:rPr>
              <w:t> </w:t>
            </w:r>
            <w:r>
              <w:rPr>
                <w:sz w:val="20"/>
              </w:rPr>
              <w:t>дијалоге</w:t>
            </w:r>
            <w:r>
              <w:rPr>
                <w:spacing w:val="-2"/>
                <w:sz w:val="20"/>
              </w:rPr>
              <w:t> </w:t>
            </w:r>
            <w:r>
              <w:rPr>
                <w:sz w:val="20"/>
              </w:rPr>
              <w:t>који</w:t>
            </w:r>
            <w:r>
              <w:rPr>
                <w:spacing w:val="-1"/>
                <w:sz w:val="20"/>
              </w:rPr>
              <w:t> </w:t>
            </w:r>
            <w:r>
              <w:rPr>
                <w:sz w:val="20"/>
              </w:rPr>
              <w:t>се</w:t>
            </w:r>
            <w:r>
              <w:rPr>
                <w:spacing w:val="-2"/>
                <w:sz w:val="20"/>
              </w:rPr>
              <w:t> </w:t>
            </w:r>
            <w:r>
              <w:rPr>
                <w:sz w:val="20"/>
              </w:rPr>
              <w:t>односе</w:t>
            </w:r>
            <w:r>
              <w:rPr>
                <w:spacing w:val="-2"/>
                <w:sz w:val="20"/>
              </w:rPr>
              <w:t> </w:t>
            </w:r>
            <w:r>
              <w:rPr>
                <w:sz w:val="20"/>
              </w:rPr>
              <w:t>на теме </w:t>
            </w:r>
            <w:r>
              <w:rPr>
                <w:b/>
                <w:sz w:val="20"/>
              </w:rPr>
              <w:t>(слушају, читају, говоре и пишу)</w:t>
            </w:r>
            <w:r>
              <w:rPr>
                <w:sz w:val="20"/>
              </w:rPr>
              <w:t>; сличности и</w:t>
            </w:r>
          </w:p>
          <w:p>
            <w:pPr>
              <w:pStyle w:val="TableParagraph"/>
              <w:spacing w:line="215" w:lineRule="exact"/>
              <w:ind w:left="104"/>
              <w:rPr>
                <w:sz w:val="20"/>
              </w:rPr>
            </w:pPr>
            <w:r>
              <w:rPr>
                <w:sz w:val="20"/>
              </w:rPr>
              <w:t>разлике</w:t>
            </w:r>
            <w:r>
              <w:rPr>
                <w:spacing w:val="-4"/>
                <w:sz w:val="20"/>
              </w:rPr>
              <w:t> </w:t>
            </w:r>
            <w:r>
              <w:rPr>
                <w:sz w:val="20"/>
              </w:rPr>
              <w:t>у</w:t>
            </w:r>
            <w:r>
              <w:rPr>
                <w:spacing w:val="-9"/>
                <w:sz w:val="20"/>
              </w:rPr>
              <w:t> </w:t>
            </w:r>
            <w:r>
              <w:rPr>
                <w:spacing w:val="-2"/>
                <w:sz w:val="20"/>
              </w:rPr>
              <w:t>културама.</w:t>
            </w:r>
          </w:p>
        </w:tc>
        <w:tc>
          <w:tcPr>
            <w:tcW w:w="663" w:type="dxa"/>
            <w:tcBorders>
              <w:left w:val="single" w:sz="12" w:space="0" w:color="000000"/>
              <w:right w:val="single" w:sz="12" w:space="0" w:color="000000"/>
            </w:tcBorders>
          </w:tcPr>
          <w:p>
            <w:pPr>
              <w:pStyle w:val="TableParagraph"/>
              <w:ind w:left="32"/>
              <w:jc w:val="center"/>
              <w:rPr>
                <w:b/>
                <w:sz w:val="20"/>
              </w:rPr>
            </w:pPr>
            <w:r>
              <w:rPr>
                <w:b/>
                <w:spacing w:val="-10"/>
                <w:sz w:val="20"/>
              </w:rPr>
              <w:t>6</w:t>
            </w:r>
          </w:p>
        </w:tc>
        <w:tc>
          <w:tcPr>
            <w:tcW w:w="664" w:type="dxa"/>
            <w:tcBorders>
              <w:left w:val="single" w:sz="12" w:space="0" w:color="000000"/>
              <w:right w:val="single" w:sz="12" w:space="0" w:color="000000"/>
            </w:tcBorders>
          </w:tcPr>
          <w:p>
            <w:pPr>
              <w:pStyle w:val="TableParagraph"/>
              <w:ind w:left="20"/>
              <w:jc w:val="center"/>
              <w:rPr>
                <w:b/>
                <w:sz w:val="20"/>
              </w:rPr>
            </w:pPr>
            <w:r>
              <w:rPr>
                <w:b/>
                <w:spacing w:val="-5"/>
                <w:sz w:val="20"/>
              </w:rPr>
              <w:t>2,5</w:t>
            </w:r>
          </w:p>
        </w:tc>
        <w:tc>
          <w:tcPr>
            <w:tcW w:w="663" w:type="dxa"/>
            <w:tcBorders>
              <w:left w:val="single" w:sz="12" w:space="0" w:color="000000"/>
              <w:right w:val="single" w:sz="12" w:space="0" w:color="000000"/>
            </w:tcBorders>
          </w:tcPr>
          <w:p>
            <w:pPr>
              <w:pStyle w:val="TableParagraph"/>
              <w:ind w:left="32" w:right="13"/>
              <w:jc w:val="center"/>
              <w:rPr>
                <w:b/>
                <w:sz w:val="20"/>
              </w:rPr>
            </w:pPr>
            <w:r>
              <w:rPr>
                <w:b/>
                <w:spacing w:val="-5"/>
                <w:sz w:val="20"/>
              </w:rPr>
              <w:t>3,5</w:t>
            </w:r>
          </w:p>
        </w:tc>
      </w:tr>
      <w:tr>
        <w:trPr>
          <w:trHeight w:val="2299" w:hRule="atLeast"/>
        </w:trPr>
        <w:tc>
          <w:tcPr>
            <w:tcW w:w="2050" w:type="dxa"/>
            <w:tcBorders>
              <w:left w:val="single" w:sz="12" w:space="0" w:color="000000"/>
              <w:right w:val="single" w:sz="12" w:space="0" w:color="000000"/>
            </w:tcBorders>
            <w:shd w:val="clear" w:color="auto" w:fill="F3F3F3"/>
          </w:tcPr>
          <w:p>
            <w:pPr>
              <w:pStyle w:val="TableParagraph"/>
              <w:ind w:left="105"/>
              <w:rPr>
                <w:sz w:val="20"/>
              </w:rPr>
            </w:pPr>
            <w:r>
              <w:rPr>
                <w:b/>
                <w:sz w:val="20"/>
              </w:rPr>
              <w:t>15. Skills extra Додатне вештине </w:t>
            </w:r>
            <w:r>
              <w:rPr>
                <w:sz w:val="20"/>
              </w:rPr>
              <w:t>Изрицање дозвола, забрана, правила понашања</w:t>
            </w:r>
            <w:r>
              <w:rPr>
                <w:spacing w:val="-13"/>
                <w:sz w:val="20"/>
              </w:rPr>
              <w:t> </w:t>
            </w:r>
            <w:r>
              <w:rPr>
                <w:sz w:val="20"/>
              </w:rPr>
              <w:t>и</w:t>
            </w:r>
            <w:r>
              <w:rPr>
                <w:spacing w:val="-12"/>
                <w:sz w:val="20"/>
              </w:rPr>
              <w:t> </w:t>
            </w:r>
            <w:r>
              <w:rPr>
                <w:sz w:val="20"/>
              </w:rPr>
              <w:t>обавеза</w:t>
            </w:r>
            <w:r>
              <w:rPr>
                <w:sz w:val="20"/>
              </w:rPr>
              <w:t>; </w:t>
            </w:r>
            <w:r>
              <w:rPr>
                <w:spacing w:val="-2"/>
                <w:sz w:val="20"/>
              </w:rPr>
              <w:t>описивање </w:t>
            </w:r>
            <w:r>
              <w:rPr>
                <w:sz w:val="20"/>
              </w:rPr>
              <w:t>способности у </w:t>
            </w:r>
            <w:r>
              <w:rPr>
                <w:spacing w:val="-2"/>
                <w:sz w:val="20"/>
              </w:rPr>
              <w:t>прошлости.</w:t>
            </w:r>
          </w:p>
        </w:tc>
        <w:tc>
          <w:tcPr>
            <w:tcW w:w="5032" w:type="dxa"/>
            <w:tcBorders>
              <w:left w:val="single" w:sz="12" w:space="0" w:color="000000"/>
              <w:right w:val="single" w:sz="12" w:space="0" w:color="000000"/>
            </w:tcBorders>
          </w:tcPr>
          <w:p>
            <w:pPr>
              <w:pStyle w:val="TableParagraph"/>
              <w:numPr>
                <w:ilvl w:val="0"/>
                <w:numId w:val="59"/>
              </w:numPr>
              <w:tabs>
                <w:tab w:pos="224" w:val="left" w:leader="none"/>
              </w:tabs>
              <w:spacing w:line="240" w:lineRule="auto" w:before="0" w:after="0"/>
              <w:ind w:left="105" w:right="272" w:firstLine="0"/>
              <w:jc w:val="left"/>
              <w:rPr>
                <w:sz w:val="20"/>
              </w:rPr>
            </w:pPr>
            <w:r>
              <w:rPr>
                <w:sz w:val="20"/>
              </w:rPr>
              <w:t>разумеју и реагују</w:t>
            </w:r>
            <w:r>
              <w:rPr>
                <w:spacing w:val="-2"/>
                <w:sz w:val="20"/>
              </w:rPr>
              <w:t> </w:t>
            </w:r>
            <w:r>
              <w:rPr>
                <w:sz w:val="20"/>
              </w:rPr>
              <w:t>на једноставније забране, своје и туђе</w:t>
            </w:r>
            <w:r>
              <w:rPr>
                <w:spacing w:val="-10"/>
                <w:sz w:val="20"/>
              </w:rPr>
              <w:t> </w:t>
            </w:r>
            <w:r>
              <w:rPr>
                <w:sz w:val="20"/>
              </w:rPr>
              <w:t>обавезе;</w:t>
            </w:r>
            <w:r>
              <w:rPr>
                <w:spacing w:val="-6"/>
                <w:sz w:val="20"/>
              </w:rPr>
              <w:t> </w:t>
            </w:r>
            <w:r>
              <w:rPr>
                <w:sz w:val="20"/>
              </w:rPr>
              <w:t>размене</w:t>
            </w:r>
            <w:r>
              <w:rPr>
                <w:spacing w:val="-10"/>
                <w:sz w:val="20"/>
              </w:rPr>
              <w:t> </w:t>
            </w:r>
            <w:r>
              <w:rPr>
                <w:sz w:val="20"/>
              </w:rPr>
              <w:t>једноставније</w:t>
            </w:r>
            <w:r>
              <w:rPr>
                <w:spacing w:val="-10"/>
                <w:sz w:val="20"/>
              </w:rPr>
              <w:t> </w:t>
            </w:r>
            <w:r>
              <w:rPr>
                <w:sz w:val="20"/>
              </w:rPr>
              <w:t>информације</w:t>
            </w:r>
            <w:r>
              <w:rPr>
                <w:spacing w:val="-10"/>
                <w:sz w:val="20"/>
              </w:rPr>
              <w:t> </w:t>
            </w:r>
            <w:r>
              <w:rPr>
                <w:sz w:val="20"/>
              </w:rPr>
              <w:t>које се односе на забране и правила понашања, као и на своје и туђе обавезе; представе правила понашања, забране и листу својих и туђих обавеза користећи одговарајућа језичка средства;</w:t>
            </w:r>
          </w:p>
          <w:p>
            <w:pPr>
              <w:pStyle w:val="TableParagraph"/>
              <w:numPr>
                <w:ilvl w:val="0"/>
                <w:numId w:val="59"/>
              </w:numPr>
              <w:tabs>
                <w:tab w:pos="224" w:val="left" w:leader="none"/>
              </w:tabs>
              <w:spacing w:line="240" w:lineRule="auto" w:before="0" w:after="0"/>
              <w:ind w:left="105" w:right="108" w:firstLine="0"/>
              <w:jc w:val="left"/>
              <w:rPr>
                <w:sz w:val="20"/>
              </w:rPr>
            </w:pPr>
            <w:r>
              <w:rPr>
                <w:sz w:val="20"/>
              </w:rPr>
              <w:t>разумеју једноставне текстове којима се описују способности</w:t>
            </w:r>
            <w:r>
              <w:rPr>
                <w:spacing w:val="-4"/>
                <w:sz w:val="20"/>
              </w:rPr>
              <w:t> </w:t>
            </w:r>
            <w:r>
              <w:rPr>
                <w:sz w:val="20"/>
              </w:rPr>
              <w:t>у</w:t>
            </w:r>
            <w:r>
              <w:rPr>
                <w:spacing w:val="-13"/>
                <w:sz w:val="20"/>
              </w:rPr>
              <w:t> </w:t>
            </w:r>
            <w:r>
              <w:rPr>
                <w:sz w:val="20"/>
              </w:rPr>
              <w:t>прошлости;</w:t>
            </w:r>
            <w:r>
              <w:rPr>
                <w:spacing w:val="-3"/>
                <w:sz w:val="20"/>
              </w:rPr>
              <w:t> </w:t>
            </w:r>
            <w:r>
              <w:rPr>
                <w:sz w:val="20"/>
              </w:rPr>
              <w:t>размене</w:t>
            </w:r>
            <w:r>
              <w:rPr>
                <w:spacing w:val="-8"/>
                <w:sz w:val="20"/>
              </w:rPr>
              <w:t> </w:t>
            </w:r>
            <w:r>
              <w:rPr>
                <w:sz w:val="20"/>
              </w:rPr>
              <w:t>информације</w:t>
            </w:r>
            <w:r>
              <w:rPr>
                <w:spacing w:val="-8"/>
                <w:sz w:val="20"/>
              </w:rPr>
              <w:t> </w:t>
            </w:r>
            <w:r>
              <w:rPr>
                <w:sz w:val="20"/>
              </w:rPr>
              <w:t>које</w:t>
            </w:r>
            <w:r>
              <w:rPr>
                <w:spacing w:val="-8"/>
                <w:sz w:val="20"/>
              </w:rPr>
              <w:t> </w:t>
            </w:r>
            <w:r>
              <w:rPr>
                <w:sz w:val="20"/>
              </w:rPr>
              <w:t>се</w:t>
            </w:r>
          </w:p>
          <w:p>
            <w:pPr>
              <w:pStyle w:val="TableParagraph"/>
              <w:spacing w:line="226" w:lineRule="exact"/>
              <w:ind w:left="105"/>
              <w:rPr>
                <w:sz w:val="20"/>
              </w:rPr>
            </w:pPr>
            <w:r>
              <w:rPr>
                <w:sz w:val="20"/>
              </w:rPr>
              <w:t>односе на дату комуникативну ситуацију; опишу способности</w:t>
            </w:r>
            <w:r>
              <w:rPr>
                <w:spacing w:val="-8"/>
                <w:sz w:val="20"/>
              </w:rPr>
              <w:t> </w:t>
            </w:r>
            <w:r>
              <w:rPr>
                <w:sz w:val="20"/>
              </w:rPr>
              <w:t>из</w:t>
            </w:r>
            <w:r>
              <w:rPr>
                <w:spacing w:val="-4"/>
                <w:sz w:val="20"/>
              </w:rPr>
              <w:t> </w:t>
            </w:r>
            <w:r>
              <w:rPr>
                <w:sz w:val="20"/>
              </w:rPr>
              <w:t>прошлости</w:t>
            </w:r>
            <w:r>
              <w:rPr>
                <w:spacing w:val="-3"/>
                <w:sz w:val="20"/>
              </w:rPr>
              <w:t> </w:t>
            </w:r>
            <w:r>
              <w:rPr>
                <w:sz w:val="20"/>
              </w:rPr>
              <w:t>у</w:t>
            </w:r>
            <w:r>
              <w:rPr>
                <w:spacing w:val="-13"/>
                <w:sz w:val="20"/>
              </w:rPr>
              <w:t> </w:t>
            </w:r>
            <w:r>
              <w:rPr>
                <w:sz w:val="20"/>
              </w:rPr>
              <w:t>неколико</w:t>
            </w:r>
            <w:r>
              <w:rPr>
                <w:spacing w:val="-9"/>
                <w:sz w:val="20"/>
              </w:rPr>
              <w:t> </w:t>
            </w:r>
            <w:r>
              <w:rPr>
                <w:sz w:val="20"/>
              </w:rPr>
              <w:t>везаних</w:t>
            </w:r>
            <w:r>
              <w:rPr>
                <w:spacing w:val="-5"/>
                <w:sz w:val="20"/>
              </w:rPr>
              <w:t> </w:t>
            </w:r>
            <w:r>
              <w:rPr>
                <w:sz w:val="20"/>
              </w:rPr>
              <w:t>исказа.</w:t>
            </w:r>
          </w:p>
        </w:tc>
        <w:tc>
          <w:tcPr>
            <w:tcW w:w="5032" w:type="dxa"/>
            <w:tcBorders>
              <w:left w:val="single" w:sz="12" w:space="0" w:color="000000"/>
              <w:right w:val="single" w:sz="12" w:space="0" w:color="000000"/>
            </w:tcBorders>
          </w:tcPr>
          <w:p>
            <w:pPr>
              <w:pStyle w:val="TableParagraph"/>
              <w:ind w:left="104"/>
              <w:rPr>
                <w:i/>
                <w:sz w:val="20"/>
              </w:rPr>
            </w:pPr>
            <w:r>
              <w:rPr>
                <w:sz w:val="20"/>
              </w:rPr>
              <w:t>Речи</w:t>
            </w:r>
            <w:r>
              <w:rPr>
                <w:spacing w:val="-4"/>
                <w:sz w:val="20"/>
              </w:rPr>
              <w:t> </w:t>
            </w:r>
            <w:r>
              <w:rPr>
                <w:sz w:val="20"/>
              </w:rPr>
              <w:t>и</w:t>
            </w:r>
            <w:r>
              <w:rPr>
                <w:spacing w:val="-4"/>
                <w:sz w:val="20"/>
              </w:rPr>
              <w:t> </w:t>
            </w:r>
            <w:r>
              <w:rPr>
                <w:sz w:val="20"/>
              </w:rPr>
              <w:t>изразе</w:t>
            </w:r>
            <w:r>
              <w:rPr>
                <w:spacing w:val="-10"/>
                <w:sz w:val="20"/>
              </w:rPr>
              <w:t> </w:t>
            </w:r>
            <w:r>
              <w:rPr>
                <w:sz w:val="20"/>
              </w:rPr>
              <w:t>који</w:t>
            </w:r>
            <w:r>
              <w:rPr>
                <w:spacing w:val="-4"/>
                <w:sz w:val="20"/>
              </w:rPr>
              <w:t> </w:t>
            </w:r>
            <w:r>
              <w:rPr>
                <w:sz w:val="20"/>
              </w:rPr>
              <w:t>се</w:t>
            </w:r>
            <w:r>
              <w:rPr>
                <w:spacing w:val="-5"/>
                <w:sz w:val="20"/>
              </w:rPr>
              <w:t> </w:t>
            </w:r>
            <w:r>
              <w:rPr>
                <w:sz w:val="20"/>
              </w:rPr>
              <w:t>односе</w:t>
            </w:r>
            <w:r>
              <w:rPr>
                <w:spacing w:val="-5"/>
                <w:sz w:val="20"/>
              </w:rPr>
              <w:t> </w:t>
            </w:r>
            <w:r>
              <w:rPr>
                <w:sz w:val="20"/>
              </w:rPr>
              <w:t>на</w:t>
            </w:r>
            <w:r>
              <w:rPr>
                <w:spacing w:val="-1"/>
                <w:sz w:val="20"/>
              </w:rPr>
              <w:t> </w:t>
            </w:r>
            <w:r>
              <w:rPr>
                <w:sz w:val="20"/>
              </w:rPr>
              <w:t>тему;</w:t>
            </w:r>
            <w:r>
              <w:rPr>
                <w:spacing w:val="-1"/>
                <w:sz w:val="20"/>
              </w:rPr>
              <w:t> </w:t>
            </w:r>
            <w:r>
              <w:rPr>
                <w:sz w:val="20"/>
              </w:rPr>
              <w:t>језичке</w:t>
            </w:r>
            <w:r>
              <w:rPr>
                <w:spacing w:val="-5"/>
                <w:sz w:val="20"/>
              </w:rPr>
              <w:t> </w:t>
            </w:r>
            <w:r>
              <w:rPr>
                <w:sz w:val="20"/>
              </w:rPr>
              <w:t>садржаје</w:t>
            </w:r>
            <w:r>
              <w:rPr>
                <w:spacing w:val="-2"/>
                <w:sz w:val="20"/>
              </w:rPr>
              <w:t> </w:t>
            </w:r>
            <w:r>
              <w:rPr>
                <w:sz w:val="20"/>
              </w:rPr>
              <w:t>– </w:t>
            </w:r>
            <w:r>
              <w:rPr>
                <w:i/>
                <w:sz w:val="20"/>
              </w:rPr>
              <w:t>You must do what the teachers tell you to do. You mustn’t smoke or drink alcohol. You mustn’t leave the classroom without permission. </w:t>
            </w:r>
            <w:r>
              <w:rPr>
                <w:b/>
                <w:sz w:val="20"/>
              </w:rPr>
              <w:t>(Must/mutn’t for rules and prohibitions) </w:t>
            </w:r>
            <w:r>
              <w:rPr>
                <w:i/>
                <w:sz w:val="20"/>
              </w:rPr>
              <w:t>You must/have to do exercises every day.</w:t>
            </w:r>
          </w:p>
          <w:p>
            <w:pPr>
              <w:pStyle w:val="TableParagraph"/>
              <w:ind w:left="104" w:right="152"/>
              <w:rPr>
                <w:b/>
                <w:sz w:val="20"/>
              </w:rPr>
            </w:pPr>
            <w:r>
              <w:rPr>
                <w:i/>
                <w:sz w:val="20"/>
              </w:rPr>
              <w:t>Children under five don’t have to</w:t>
            </w:r>
            <w:r>
              <w:rPr>
                <w:i/>
                <w:spacing w:val="-1"/>
                <w:sz w:val="20"/>
              </w:rPr>
              <w:t> </w:t>
            </w:r>
            <w:r>
              <w:rPr>
                <w:i/>
                <w:sz w:val="20"/>
              </w:rPr>
              <w:t>know</w:t>
            </w:r>
            <w:r>
              <w:rPr>
                <w:i/>
                <w:spacing w:val="-2"/>
                <w:sz w:val="20"/>
              </w:rPr>
              <w:t> </w:t>
            </w:r>
            <w:r>
              <w:rPr>
                <w:i/>
                <w:sz w:val="20"/>
              </w:rPr>
              <w:t>to play a musical instrument... </w:t>
            </w:r>
            <w:r>
              <w:rPr>
                <w:b/>
                <w:sz w:val="20"/>
              </w:rPr>
              <w:t>(Must/have to for obligations and necessities); </w:t>
            </w:r>
            <w:r>
              <w:rPr>
                <w:i/>
                <w:sz w:val="20"/>
              </w:rPr>
              <w:t>Could you ride a bike when you were five? No,</w:t>
            </w:r>
            <w:r>
              <w:rPr>
                <w:i/>
                <w:spacing w:val="-4"/>
                <w:sz w:val="20"/>
              </w:rPr>
              <w:t> </w:t>
            </w:r>
            <w:r>
              <w:rPr>
                <w:i/>
                <w:sz w:val="20"/>
              </w:rPr>
              <w:t>I</w:t>
            </w:r>
            <w:r>
              <w:rPr>
                <w:i/>
                <w:spacing w:val="-7"/>
                <w:sz w:val="20"/>
              </w:rPr>
              <w:t> </w:t>
            </w:r>
            <w:r>
              <w:rPr>
                <w:i/>
                <w:sz w:val="20"/>
              </w:rPr>
              <w:t>couldn’t</w:t>
            </w:r>
            <w:r>
              <w:rPr>
                <w:i/>
                <w:spacing w:val="-5"/>
                <w:sz w:val="20"/>
              </w:rPr>
              <w:t> </w:t>
            </w:r>
            <w:r>
              <w:rPr>
                <w:i/>
                <w:sz w:val="20"/>
              </w:rPr>
              <w:t>but I</w:t>
            </w:r>
            <w:r>
              <w:rPr>
                <w:i/>
                <w:spacing w:val="-10"/>
                <w:sz w:val="20"/>
              </w:rPr>
              <w:t> </w:t>
            </w:r>
            <w:r>
              <w:rPr>
                <w:i/>
                <w:sz w:val="20"/>
              </w:rPr>
              <w:t>could</w:t>
            </w:r>
            <w:r>
              <w:rPr>
                <w:i/>
                <w:spacing w:val="-2"/>
                <w:sz w:val="20"/>
              </w:rPr>
              <w:t> </w:t>
            </w:r>
            <w:r>
              <w:rPr>
                <w:i/>
                <w:sz w:val="20"/>
              </w:rPr>
              <w:t>ride</w:t>
            </w:r>
            <w:r>
              <w:rPr>
                <w:i/>
                <w:spacing w:val="-5"/>
                <w:sz w:val="20"/>
              </w:rPr>
              <w:t> </w:t>
            </w:r>
            <w:r>
              <w:rPr>
                <w:i/>
                <w:sz w:val="20"/>
              </w:rPr>
              <w:t>one</w:t>
            </w:r>
            <w:r>
              <w:rPr>
                <w:i/>
                <w:spacing w:val="-5"/>
                <w:sz w:val="20"/>
              </w:rPr>
              <w:t> </w:t>
            </w:r>
            <w:r>
              <w:rPr>
                <w:i/>
                <w:sz w:val="20"/>
              </w:rPr>
              <w:t>when</w:t>
            </w:r>
            <w:r>
              <w:rPr>
                <w:i/>
                <w:spacing w:val="-2"/>
                <w:sz w:val="20"/>
              </w:rPr>
              <w:t> </w:t>
            </w:r>
            <w:r>
              <w:rPr>
                <w:i/>
                <w:sz w:val="20"/>
              </w:rPr>
              <w:t>I</w:t>
            </w:r>
            <w:r>
              <w:rPr>
                <w:i/>
                <w:spacing w:val="-2"/>
                <w:sz w:val="20"/>
              </w:rPr>
              <w:t> </w:t>
            </w:r>
            <w:r>
              <w:rPr>
                <w:i/>
                <w:sz w:val="20"/>
              </w:rPr>
              <w:t>was</w:t>
            </w:r>
            <w:r>
              <w:rPr>
                <w:i/>
                <w:spacing w:val="-4"/>
                <w:sz w:val="20"/>
              </w:rPr>
              <w:t> </w:t>
            </w:r>
            <w:r>
              <w:rPr>
                <w:i/>
                <w:sz w:val="20"/>
              </w:rPr>
              <w:t>six. </w:t>
            </w:r>
            <w:r>
              <w:rPr>
                <w:b/>
                <w:sz w:val="20"/>
              </w:rPr>
              <w:t>(Could</w:t>
            </w:r>
          </w:p>
          <w:p>
            <w:pPr>
              <w:pStyle w:val="TableParagraph"/>
              <w:spacing w:line="210" w:lineRule="exact"/>
              <w:ind w:left="104"/>
              <w:rPr>
                <w:b/>
                <w:sz w:val="20"/>
              </w:rPr>
            </w:pPr>
            <w:r>
              <w:rPr>
                <w:b/>
                <w:sz w:val="20"/>
              </w:rPr>
              <w:t>for</w:t>
            </w:r>
            <w:r>
              <w:rPr>
                <w:b/>
                <w:spacing w:val="-1"/>
                <w:sz w:val="20"/>
              </w:rPr>
              <w:t> </w:t>
            </w:r>
            <w:r>
              <w:rPr>
                <w:b/>
                <w:sz w:val="20"/>
              </w:rPr>
              <w:t>ability</w:t>
            </w:r>
            <w:r>
              <w:rPr>
                <w:b/>
                <w:spacing w:val="-6"/>
                <w:sz w:val="20"/>
              </w:rPr>
              <w:t> </w:t>
            </w:r>
            <w:r>
              <w:rPr>
                <w:b/>
                <w:sz w:val="20"/>
              </w:rPr>
              <w:t>in</w:t>
            </w:r>
            <w:r>
              <w:rPr>
                <w:b/>
                <w:spacing w:val="-6"/>
                <w:sz w:val="20"/>
              </w:rPr>
              <w:t> </w:t>
            </w:r>
            <w:r>
              <w:rPr>
                <w:b/>
                <w:sz w:val="20"/>
              </w:rPr>
              <w:t>the</w:t>
            </w:r>
            <w:r>
              <w:rPr>
                <w:b/>
                <w:spacing w:val="2"/>
                <w:sz w:val="20"/>
              </w:rPr>
              <w:t> </w:t>
            </w:r>
            <w:r>
              <w:rPr>
                <w:b/>
                <w:spacing w:val="-4"/>
                <w:sz w:val="20"/>
              </w:rPr>
              <w:t>past)</w:t>
            </w:r>
          </w:p>
        </w:tc>
        <w:tc>
          <w:tcPr>
            <w:tcW w:w="663" w:type="dxa"/>
            <w:tcBorders>
              <w:left w:val="single" w:sz="12" w:space="0" w:color="000000"/>
              <w:right w:val="single" w:sz="12" w:space="0" w:color="000000"/>
            </w:tcBorders>
          </w:tcPr>
          <w:p>
            <w:pPr>
              <w:pStyle w:val="TableParagraph"/>
              <w:ind w:left="32"/>
              <w:jc w:val="center"/>
              <w:rPr>
                <w:b/>
                <w:sz w:val="20"/>
              </w:rPr>
            </w:pPr>
            <w:r>
              <w:rPr>
                <w:b/>
                <w:spacing w:val="-10"/>
                <w:sz w:val="20"/>
              </w:rPr>
              <w:t>2</w:t>
            </w:r>
          </w:p>
        </w:tc>
        <w:tc>
          <w:tcPr>
            <w:tcW w:w="664" w:type="dxa"/>
            <w:tcBorders>
              <w:left w:val="single" w:sz="12" w:space="0" w:color="000000"/>
              <w:right w:val="single" w:sz="12" w:space="0" w:color="000000"/>
            </w:tcBorders>
          </w:tcPr>
          <w:p>
            <w:pPr>
              <w:pStyle w:val="TableParagraph"/>
              <w:ind w:left="20"/>
              <w:jc w:val="center"/>
              <w:rPr>
                <w:b/>
                <w:sz w:val="20"/>
              </w:rPr>
            </w:pPr>
            <w:r>
              <w:rPr>
                <w:b/>
                <w:spacing w:val="-10"/>
                <w:sz w:val="20"/>
              </w:rPr>
              <w:t>1</w:t>
            </w:r>
          </w:p>
        </w:tc>
        <w:tc>
          <w:tcPr>
            <w:tcW w:w="663" w:type="dxa"/>
            <w:tcBorders>
              <w:left w:val="single" w:sz="12" w:space="0" w:color="000000"/>
              <w:right w:val="single" w:sz="12" w:space="0" w:color="000000"/>
            </w:tcBorders>
          </w:tcPr>
          <w:p>
            <w:pPr>
              <w:pStyle w:val="TableParagraph"/>
              <w:ind w:left="32" w:right="13"/>
              <w:jc w:val="center"/>
              <w:rPr>
                <w:b/>
                <w:sz w:val="20"/>
              </w:rPr>
            </w:pPr>
            <w:r>
              <w:rPr>
                <w:b/>
                <w:spacing w:val="-10"/>
                <w:sz w:val="20"/>
              </w:rPr>
              <w:t>1</w:t>
            </w:r>
          </w:p>
        </w:tc>
      </w:tr>
      <w:tr>
        <w:trPr>
          <w:trHeight w:val="2534" w:hRule="atLeast"/>
        </w:trPr>
        <w:tc>
          <w:tcPr>
            <w:tcW w:w="2050" w:type="dxa"/>
            <w:tcBorders>
              <w:left w:val="single" w:sz="12" w:space="0" w:color="000000"/>
              <w:right w:val="single" w:sz="12" w:space="0" w:color="000000"/>
            </w:tcBorders>
            <w:shd w:val="clear" w:color="auto" w:fill="F3F3F3"/>
          </w:tcPr>
          <w:p>
            <w:pPr>
              <w:pStyle w:val="TableParagraph"/>
              <w:ind w:left="105" w:right="125"/>
              <w:rPr>
                <w:b/>
                <w:sz w:val="20"/>
              </w:rPr>
            </w:pPr>
            <w:r>
              <w:rPr>
                <w:b/>
                <w:sz w:val="20"/>
              </w:rPr>
              <w:t>16.</w:t>
            </w:r>
            <w:r>
              <w:rPr>
                <w:b/>
                <w:spacing w:val="-13"/>
                <w:sz w:val="20"/>
              </w:rPr>
              <w:t> </w:t>
            </w:r>
            <w:r>
              <w:rPr>
                <w:b/>
                <w:sz w:val="20"/>
              </w:rPr>
              <w:t>The</w:t>
            </w:r>
            <w:r>
              <w:rPr>
                <w:b/>
                <w:spacing w:val="-12"/>
                <w:sz w:val="20"/>
              </w:rPr>
              <w:t> </w:t>
            </w:r>
            <w:r>
              <w:rPr>
                <w:b/>
                <w:sz w:val="20"/>
              </w:rPr>
              <w:t>secon</w:t>
            </w:r>
            <w:r>
              <w:rPr>
                <w:b/>
                <w:sz w:val="20"/>
              </w:rPr>
              <w:t>d written test in </w:t>
            </w:r>
            <w:r>
              <w:rPr>
                <w:b/>
                <w:spacing w:val="-2"/>
                <w:sz w:val="20"/>
              </w:rPr>
              <w:t>English</w:t>
            </w:r>
          </w:p>
          <w:p>
            <w:pPr>
              <w:pStyle w:val="TableParagraph"/>
              <w:spacing w:before="2"/>
              <w:ind w:left="105" w:right="384"/>
              <w:rPr>
                <w:sz w:val="20"/>
              </w:rPr>
            </w:pPr>
            <w:r>
              <w:rPr>
                <w:b/>
                <w:sz w:val="20"/>
              </w:rPr>
              <w:t>Други писмени </w:t>
            </w:r>
            <w:r>
              <w:rPr>
                <w:b/>
                <w:spacing w:val="-2"/>
                <w:sz w:val="20"/>
              </w:rPr>
              <w:t>задатак </w:t>
            </w:r>
            <w:r>
              <w:rPr>
                <w:spacing w:val="-2"/>
                <w:sz w:val="20"/>
              </w:rPr>
              <w:t>Описивање </w:t>
            </w:r>
            <w:r>
              <w:rPr>
                <w:sz w:val="20"/>
              </w:rPr>
              <w:t>догађаја и способности у </w:t>
            </w:r>
            <w:r>
              <w:rPr>
                <w:spacing w:val="-2"/>
                <w:sz w:val="20"/>
              </w:rPr>
              <w:t>прошлости; </w:t>
            </w:r>
            <w:r>
              <w:rPr>
                <w:sz w:val="20"/>
              </w:rPr>
              <w:t>описивање</w:t>
            </w:r>
            <w:r>
              <w:rPr>
                <w:spacing w:val="-13"/>
                <w:sz w:val="20"/>
              </w:rPr>
              <w:t> </w:t>
            </w:r>
            <w:r>
              <w:rPr>
                <w:sz w:val="20"/>
              </w:rPr>
              <w:t>живих</w:t>
            </w:r>
          </w:p>
          <w:p>
            <w:pPr>
              <w:pStyle w:val="TableParagraph"/>
              <w:spacing w:line="213" w:lineRule="exact"/>
              <w:ind w:left="105"/>
              <w:rPr>
                <w:sz w:val="20"/>
              </w:rPr>
            </w:pPr>
            <w:r>
              <w:rPr>
                <w:spacing w:val="-2"/>
                <w:sz w:val="20"/>
              </w:rPr>
              <w:t>бића.</w:t>
            </w:r>
          </w:p>
        </w:tc>
        <w:tc>
          <w:tcPr>
            <w:tcW w:w="5032" w:type="dxa"/>
            <w:tcBorders>
              <w:left w:val="single" w:sz="12" w:space="0" w:color="000000"/>
              <w:right w:val="single" w:sz="12" w:space="0" w:color="000000"/>
            </w:tcBorders>
          </w:tcPr>
          <w:p>
            <w:pPr>
              <w:pStyle w:val="TableParagraph"/>
              <w:numPr>
                <w:ilvl w:val="0"/>
                <w:numId w:val="60"/>
              </w:numPr>
              <w:tabs>
                <w:tab w:pos="224" w:val="left" w:leader="none"/>
              </w:tabs>
              <w:spacing w:line="240" w:lineRule="auto" w:before="0" w:after="0"/>
              <w:ind w:left="105" w:right="103" w:firstLine="0"/>
              <w:jc w:val="left"/>
              <w:rPr>
                <w:sz w:val="20"/>
              </w:rPr>
            </w:pPr>
            <w:r>
              <w:rPr>
                <w:sz w:val="20"/>
              </w:rPr>
              <w:t>опишу</w:t>
            </w:r>
            <w:r>
              <w:rPr>
                <w:spacing w:val="-13"/>
                <w:sz w:val="20"/>
              </w:rPr>
              <w:t> </w:t>
            </w:r>
            <w:r>
              <w:rPr>
                <w:sz w:val="20"/>
              </w:rPr>
              <w:t>догађаје</w:t>
            </w:r>
            <w:r>
              <w:rPr>
                <w:spacing w:val="-6"/>
                <w:sz w:val="20"/>
              </w:rPr>
              <w:t> </w:t>
            </w:r>
            <w:r>
              <w:rPr>
                <w:sz w:val="20"/>
              </w:rPr>
              <w:t>и</w:t>
            </w:r>
            <w:r>
              <w:rPr>
                <w:spacing w:val="-4"/>
                <w:sz w:val="20"/>
              </w:rPr>
              <w:t> </w:t>
            </w:r>
            <w:r>
              <w:rPr>
                <w:sz w:val="20"/>
              </w:rPr>
              <w:t>способности</w:t>
            </w:r>
            <w:r>
              <w:rPr>
                <w:spacing w:val="-1"/>
                <w:sz w:val="20"/>
              </w:rPr>
              <w:t> </w:t>
            </w:r>
            <w:r>
              <w:rPr>
                <w:sz w:val="20"/>
              </w:rPr>
              <w:t>у</w:t>
            </w:r>
            <w:r>
              <w:rPr>
                <w:spacing w:val="-13"/>
                <w:sz w:val="20"/>
              </w:rPr>
              <w:t> </w:t>
            </w:r>
            <w:r>
              <w:rPr>
                <w:sz w:val="20"/>
              </w:rPr>
              <w:t>прошлости</w:t>
            </w:r>
            <w:r>
              <w:rPr>
                <w:spacing w:val="-5"/>
                <w:sz w:val="20"/>
              </w:rPr>
              <w:t> </w:t>
            </w:r>
            <w:r>
              <w:rPr>
                <w:sz w:val="20"/>
              </w:rPr>
              <w:t>користећи неколико везаних исказа;</w:t>
            </w:r>
          </w:p>
          <w:p>
            <w:pPr>
              <w:pStyle w:val="TableParagraph"/>
              <w:numPr>
                <w:ilvl w:val="0"/>
                <w:numId w:val="60"/>
              </w:numPr>
              <w:tabs>
                <w:tab w:pos="224" w:val="left" w:leader="none"/>
              </w:tabs>
              <w:spacing w:line="240" w:lineRule="auto" w:before="0" w:after="0"/>
              <w:ind w:left="105" w:right="913" w:firstLine="0"/>
              <w:jc w:val="left"/>
              <w:rPr>
                <w:sz w:val="20"/>
              </w:rPr>
            </w:pPr>
            <w:r>
              <w:rPr>
                <w:sz w:val="20"/>
              </w:rPr>
              <w:t>опишу</w:t>
            </w:r>
            <w:r>
              <w:rPr>
                <w:spacing w:val="-13"/>
                <w:sz w:val="20"/>
              </w:rPr>
              <w:t> </w:t>
            </w:r>
            <w:r>
              <w:rPr>
                <w:sz w:val="20"/>
              </w:rPr>
              <w:t>људе</w:t>
            </w:r>
            <w:r>
              <w:rPr>
                <w:spacing w:val="-12"/>
                <w:sz w:val="20"/>
              </w:rPr>
              <w:t> </w:t>
            </w:r>
            <w:r>
              <w:rPr>
                <w:sz w:val="20"/>
              </w:rPr>
              <w:t>користећи</w:t>
            </w:r>
            <w:r>
              <w:rPr>
                <w:spacing w:val="-12"/>
                <w:sz w:val="20"/>
              </w:rPr>
              <w:t> </w:t>
            </w:r>
            <w:r>
              <w:rPr>
                <w:sz w:val="20"/>
              </w:rPr>
              <w:t>једноставнија</w:t>
            </w:r>
            <w:r>
              <w:rPr>
                <w:spacing w:val="-7"/>
                <w:sz w:val="20"/>
              </w:rPr>
              <w:t> </w:t>
            </w:r>
            <w:r>
              <w:rPr>
                <w:sz w:val="20"/>
              </w:rPr>
              <w:t>језичка </w:t>
            </w:r>
            <w:r>
              <w:rPr>
                <w:spacing w:val="-2"/>
                <w:sz w:val="20"/>
              </w:rPr>
              <w:t>средства.</w:t>
            </w:r>
          </w:p>
        </w:tc>
        <w:tc>
          <w:tcPr>
            <w:tcW w:w="5032" w:type="dxa"/>
            <w:tcBorders>
              <w:left w:val="single" w:sz="12" w:space="0" w:color="000000"/>
              <w:right w:val="single" w:sz="12" w:space="0" w:color="000000"/>
            </w:tcBorders>
          </w:tcPr>
          <w:p>
            <w:pPr>
              <w:pStyle w:val="TableParagraph"/>
              <w:ind w:left="104"/>
              <w:rPr>
                <w:sz w:val="20"/>
              </w:rPr>
            </w:pPr>
            <w:r>
              <w:rPr>
                <w:sz w:val="20"/>
              </w:rPr>
              <w:t>Лексику и језичке структуре које се односе на тему и наведене</w:t>
            </w:r>
            <w:r>
              <w:rPr>
                <w:spacing w:val="-6"/>
                <w:sz w:val="20"/>
              </w:rPr>
              <w:t> </w:t>
            </w:r>
            <w:r>
              <w:rPr>
                <w:sz w:val="20"/>
              </w:rPr>
              <w:t>комуникативне</w:t>
            </w:r>
            <w:r>
              <w:rPr>
                <w:spacing w:val="-6"/>
                <w:sz w:val="20"/>
              </w:rPr>
              <w:t> </w:t>
            </w:r>
            <w:r>
              <w:rPr>
                <w:sz w:val="20"/>
              </w:rPr>
              <w:t>функције,</w:t>
            </w:r>
            <w:r>
              <w:rPr>
                <w:spacing w:val="-1"/>
                <w:sz w:val="20"/>
              </w:rPr>
              <w:t> </w:t>
            </w:r>
            <w:r>
              <w:rPr>
                <w:sz w:val="20"/>
              </w:rPr>
              <w:t>а</w:t>
            </w:r>
            <w:r>
              <w:rPr>
                <w:spacing w:val="-1"/>
                <w:sz w:val="20"/>
              </w:rPr>
              <w:t> </w:t>
            </w:r>
            <w:r>
              <w:rPr>
                <w:sz w:val="20"/>
              </w:rPr>
              <w:t>које</w:t>
            </w:r>
            <w:r>
              <w:rPr>
                <w:spacing w:val="-6"/>
                <w:sz w:val="20"/>
              </w:rPr>
              <w:t> </w:t>
            </w:r>
            <w:r>
              <w:rPr>
                <w:sz w:val="20"/>
              </w:rPr>
              <w:t>су</w:t>
            </w:r>
            <w:r>
              <w:rPr>
                <w:spacing w:val="-12"/>
                <w:sz w:val="20"/>
              </w:rPr>
              <w:t> </w:t>
            </w:r>
            <w:r>
              <w:rPr>
                <w:sz w:val="20"/>
              </w:rPr>
              <w:t>се</w:t>
            </w:r>
            <w:r>
              <w:rPr>
                <w:spacing w:val="-6"/>
                <w:sz w:val="20"/>
              </w:rPr>
              <w:t> </w:t>
            </w:r>
            <w:r>
              <w:rPr>
                <w:sz w:val="20"/>
              </w:rPr>
              <w:t>радиле</w:t>
            </w:r>
            <w:r>
              <w:rPr>
                <w:spacing w:val="-1"/>
                <w:sz w:val="20"/>
              </w:rPr>
              <w:t> </w:t>
            </w:r>
            <w:r>
              <w:rPr>
                <w:sz w:val="20"/>
              </w:rPr>
              <w:t>у темама 14 и 15; задатке слушања, читања и вођеног </w:t>
            </w:r>
            <w:r>
              <w:rPr>
                <w:spacing w:val="-2"/>
                <w:sz w:val="20"/>
              </w:rPr>
              <w:t>писања.</w:t>
            </w:r>
          </w:p>
        </w:tc>
        <w:tc>
          <w:tcPr>
            <w:tcW w:w="663" w:type="dxa"/>
            <w:tcBorders>
              <w:left w:val="single" w:sz="12" w:space="0" w:color="000000"/>
              <w:right w:val="single" w:sz="12" w:space="0" w:color="000000"/>
            </w:tcBorders>
          </w:tcPr>
          <w:p>
            <w:pPr>
              <w:pStyle w:val="TableParagraph"/>
              <w:ind w:left="32"/>
              <w:jc w:val="center"/>
              <w:rPr>
                <w:b/>
                <w:sz w:val="20"/>
              </w:rPr>
            </w:pPr>
            <w:r>
              <w:rPr>
                <w:b/>
                <w:spacing w:val="-10"/>
                <w:sz w:val="20"/>
              </w:rPr>
              <w:t>3</w:t>
            </w:r>
          </w:p>
        </w:tc>
        <w:tc>
          <w:tcPr>
            <w:tcW w:w="664" w:type="dxa"/>
            <w:tcBorders>
              <w:left w:val="single" w:sz="12" w:space="0" w:color="000000"/>
              <w:right w:val="single" w:sz="12" w:space="0" w:color="000000"/>
            </w:tcBorders>
          </w:tcPr>
          <w:p>
            <w:pPr>
              <w:pStyle w:val="TableParagraph"/>
              <w:ind w:left="20"/>
              <w:jc w:val="center"/>
              <w:rPr>
                <w:b/>
                <w:sz w:val="20"/>
              </w:rPr>
            </w:pPr>
            <w:r>
              <w:rPr>
                <w:b/>
                <w:spacing w:val="-10"/>
                <w:sz w:val="20"/>
              </w:rPr>
              <w:t>0</w:t>
            </w:r>
          </w:p>
        </w:tc>
        <w:tc>
          <w:tcPr>
            <w:tcW w:w="663" w:type="dxa"/>
            <w:tcBorders>
              <w:left w:val="single" w:sz="12" w:space="0" w:color="000000"/>
              <w:right w:val="single" w:sz="12" w:space="0" w:color="000000"/>
            </w:tcBorders>
          </w:tcPr>
          <w:p>
            <w:pPr>
              <w:pStyle w:val="TableParagraph"/>
              <w:ind w:left="32" w:right="13"/>
              <w:jc w:val="center"/>
              <w:rPr>
                <w:b/>
                <w:sz w:val="20"/>
              </w:rPr>
            </w:pPr>
            <w:r>
              <w:rPr>
                <w:b/>
                <w:spacing w:val="-10"/>
                <w:sz w:val="20"/>
              </w:rPr>
              <w:t>3</w:t>
            </w:r>
          </w:p>
        </w:tc>
      </w:tr>
    </w:tbl>
    <w:p>
      <w:pPr>
        <w:pStyle w:val="TableParagraph"/>
        <w:spacing w:after="0"/>
        <w:jc w:val="center"/>
        <w:rPr>
          <w:b/>
          <w:sz w:val="20"/>
        </w:rPr>
        <w:sectPr>
          <w:pgSz w:w="16840" w:h="11910" w:orient="landscape"/>
          <w:pgMar w:header="0" w:footer="944" w:top="1080" w:bottom="1260" w:left="141" w:right="141"/>
        </w:sectPr>
      </w:pPr>
    </w:p>
    <w:tbl>
      <w:tblPr>
        <w:tblW w:w="0" w:type="auto"/>
        <w:jc w:val="left"/>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50"/>
        <w:gridCol w:w="5032"/>
        <w:gridCol w:w="5032"/>
        <w:gridCol w:w="663"/>
        <w:gridCol w:w="664"/>
        <w:gridCol w:w="663"/>
      </w:tblGrid>
      <w:tr>
        <w:trPr>
          <w:trHeight w:val="2990" w:hRule="atLeast"/>
        </w:trPr>
        <w:tc>
          <w:tcPr>
            <w:tcW w:w="2050" w:type="dxa"/>
            <w:tcBorders>
              <w:left w:val="single" w:sz="12" w:space="0" w:color="000000"/>
              <w:right w:val="single" w:sz="12" w:space="0" w:color="000000"/>
            </w:tcBorders>
            <w:shd w:val="clear" w:color="auto" w:fill="F3F3F3"/>
          </w:tcPr>
          <w:p>
            <w:pPr>
              <w:pStyle w:val="TableParagraph"/>
              <w:ind w:left="105" w:right="107"/>
              <w:rPr>
                <w:sz w:val="20"/>
              </w:rPr>
            </w:pPr>
            <w:r>
              <w:rPr>
                <w:b/>
                <w:sz w:val="20"/>
              </w:rPr>
              <w:t>17. Going away Одлазак на пут </w:t>
            </w:r>
            <w:r>
              <w:rPr>
                <w:spacing w:val="-2"/>
                <w:sz w:val="20"/>
              </w:rPr>
              <w:t>Изражавање количина; </w:t>
            </w:r>
            <w:r>
              <w:rPr>
                <w:sz w:val="20"/>
              </w:rPr>
              <w:t>исказивање планова и</w:t>
            </w:r>
            <w:r>
              <w:rPr>
                <w:spacing w:val="-13"/>
                <w:sz w:val="20"/>
              </w:rPr>
              <w:t> </w:t>
            </w:r>
            <w:r>
              <w:rPr>
                <w:sz w:val="20"/>
              </w:rPr>
              <w:t>намера;</w:t>
            </w:r>
            <w:r>
              <w:rPr>
                <w:spacing w:val="-12"/>
                <w:sz w:val="20"/>
              </w:rPr>
              <w:t> </w:t>
            </w:r>
            <w:r>
              <w:rPr>
                <w:sz w:val="20"/>
              </w:rPr>
              <w:t>описивањ</w:t>
            </w:r>
            <w:r>
              <w:rPr>
                <w:sz w:val="20"/>
              </w:rPr>
              <w:t>е </w:t>
            </w:r>
            <w:r>
              <w:rPr>
                <w:spacing w:val="-2"/>
                <w:sz w:val="20"/>
              </w:rPr>
              <w:t>метеоролошког времена.</w:t>
            </w:r>
          </w:p>
        </w:tc>
        <w:tc>
          <w:tcPr>
            <w:tcW w:w="5032" w:type="dxa"/>
            <w:tcBorders>
              <w:left w:val="single" w:sz="12" w:space="0" w:color="000000"/>
              <w:right w:val="single" w:sz="12" w:space="0" w:color="000000"/>
            </w:tcBorders>
          </w:tcPr>
          <w:p>
            <w:pPr>
              <w:pStyle w:val="TableParagraph"/>
              <w:numPr>
                <w:ilvl w:val="0"/>
                <w:numId w:val="61"/>
              </w:numPr>
              <w:tabs>
                <w:tab w:pos="224" w:val="left" w:leader="none"/>
              </w:tabs>
              <w:spacing w:line="240" w:lineRule="auto" w:before="0" w:after="0"/>
              <w:ind w:left="105" w:right="711" w:firstLine="0"/>
              <w:jc w:val="left"/>
              <w:rPr>
                <w:sz w:val="20"/>
              </w:rPr>
            </w:pPr>
            <w:r>
              <w:rPr>
                <w:sz w:val="20"/>
              </w:rPr>
              <w:t>разумеју</w:t>
            </w:r>
            <w:r>
              <w:rPr>
                <w:spacing w:val="-9"/>
                <w:sz w:val="20"/>
              </w:rPr>
              <w:t> </w:t>
            </w:r>
            <w:r>
              <w:rPr>
                <w:sz w:val="20"/>
              </w:rPr>
              <w:t>једноставније</w:t>
            </w:r>
            <w:r>
              <w:rPr>
                <w:spacing w:val="-7"/>
                <w:sz w:val="20"/>
              </w:rPr>
              <w:t> </w:t>
            </w:r>
            <w:r>
              <w:rPr>
                <w:sz w:val="20"/>
              </w:rPr>
              <w:t>изразе</w:t>
            </w:r>
            <w:r>
              <w:rPr>
                <w:spacing w:val="-8"/>
                <w:sz w:val="20"/>
              </w:rPr>
              <w:t> </w:t>
            </w:r>
            <w:r>
              <w:rPr>
                <w:sz w:val="20"/>
              </w:rPr>
              <w:t>који</w:t>
            </w:r>
            <w:r>
              <w:rPr>
                <w:spacing w:val="-7"/>
                <w:sz w:val="20"/>
              </w:rPr>
              <w:t> </w:t>
            </w:r>
            <w:r>
              <w:rPr>
                <w:sz w:val="20"/>
              </w:rPr>
              <w:t>се</w:t>
            </w:r>
            <w:r>
              <w:rPr>
                <w:spacing w:val="-8"/>
                <w:sz w:val="20"/>
              </w:rPr>
              <w:t> </w:t>
            </w:r>
            <w:r>
              <w:rPr>
                <w:sz w:val="20"/>
              </w:rPr>
              <w:t>односе</w:t>
            </w:r>
            <w:r>
              <w:rPr>
                <w:spacing w:val="-8"/>
                <w:sz w:val="20"/>
              </w:rPr>
              <w:t> </w:t>
            </w:r>
            <w:r>
              <w:rPr>
                <w:sz w:val="20"/>
              </w:rPr>
              <w:t>на количину нечега; изразе количине, користећи једноставнија језичка средства;</w:t>
            </w:r>
          </w:p>
          <w:p>
            <w:pPr>
              <w:pStyle w:val="TableParagraph"/>
              <w:numPr>
                <w:ilvl w:val="0"/>
                <w:numId w:val="61"/>
              </w:numPr>
              <w:tabs>
                <w:tab w:pos="224" w:val="left" w:leader="none"/>
              </w:tabs>
              <w:spacing w:line="240" w:lineRule="auto" w:before="0" w:after="0"/>
              <w:ind w:left="224" w:right="0" w:hanging="119"/>
              <w:jc w:val="left"/>
              <w:rPr>
                <w:sz w:val="20"/>
              </w:rPr>
            </w:pPr>
            <w:r>
              <w:rPr>
                <w:sz w:val="20"/>
              </w:rPr>
              <w:t>разумеју</w:t>
            </w:r>
            <w:r>
              <w:rPr>
                <w:spacing w:val="-11"/>
                <w:sz w:val="20"/>
              </w:rPr>
              <w:t> </w:t>
            </w:r>
            <w:r>
              <w:rPr>
                <w:sz w:val="20"/>
              </w:rPr>
              <w:t>планове</w:t>
            </w:r>
            <w:r>
              <w:rPr>
                <w:spacing w:val="-6"/>
                <w:sz w:val="20"/>
              </w:rPr>
              <w:t> </w:t>
            </w:r>
            <w:r>
              <w:rPr>
                <w:sz w:val="20"/>
              </w:rPr>
              <w:t>и</w:t>
            </w:r>
            <w:r>
              <w:rPr>
                <w:spacing w:val="-6"/>
                <w:sz w:val="20"/>
              </w:rPr>
              <w:t> </w:t>
            </w:r>
            <w:r>
              <w:rPr>
                <w:sz w:val="20"/>
              </w:rPr>
              <w:t>намере</w:t>
            </w:r>
            <w:r>
              <w:rPr>
                <w:spacing w:val="-6"/>
                <w:sz w:val="20"/>
              </w:rPr>
              <w:t> </w:t>
            </w:r>
            <w:r>
              <w:rPr>
                <w:sz w:val="20"/>
              </w:rPr>
              <w:t>и</w:t>
            </w:r>
            <w:r>
              <w:rPr>
                <w:spacing w:val="-6"/>
                <w:sz w:val="20"/>
              </w:rPr>
              <w:t> </w:t>
            </w:r>
            <w:r>
              <w:rPr>
                <w:sz w:val="20"/>
              </w:rPr>
              <w:t>реагују</w:t>
            </w:r>
            <w:r>
              <w:rPr>
                <w:spacing w:val="-12"/>
                <w:sz w:val="20"/>
              </w:rPr>
              <w:t> </w:t>
            </w:r>
            <w:r>
              <w:rPr>
                <w:sz w:val="20"/>
              </w:rPr>
              <w:t>на</w:t>
            </w:r>
            <w:r>
              <w:rPr>
                <w:spacing w:val="-2"/>
                <w:sz w:val="20"/>
              </w:rPr>
              <w:t> </w:t>
            </w:r>
            <w:r>
              <w:rPr>
                <w:spacing w:val="-4"/>
                <w:sz w:val="20"/>
              </w:rPr>
              <w:t>њих;</w:t>
            </w:r>
          </w:p>
          <w:p>
            <w:pPr>
              <w:pStyle w:val="TableParagraph"/>
              <w:numPr>
                <w:ilvl w:val="0"/>
                <w:numId w:val="61"/>
              </w:numPr>
              <w:tabs>
                <w:tab w:pos="224" w:val="left" w:leader="none"/>
              </w:tabs>
              <w:spacing w:line="240" w:lineRule="auto" w:before="0" w:after="0"/>
              <w:ind w:left="105" w:right="306" w:firstLine="0"/>
              <w:jc w:val="left"/>
              <w:rPr>
                <w:sz w:val="20"/>
              </w:rPr>
            </w:pPr>
            <w:r>
              <w:rPr>
                <w:sz w:val="20"/>
              </w:rPr>
              <w:t>размене</w:t>
            </w:r>
            <w:r>
              <w:rPr>
                <w:spacing w:val="-7"/>
                <w:sz w:val="20"/>
              </w:rPr>
              <w:t> </w:t>
            </w:r>
            <w:r>
              <w:rPr>
                <w:sz w:val="20"/>
              </w:rPr>
              <w:t>једноставне</w:t>
            </w:r>
            <w:r>
              <w:rPr>
                <w:spacing w:val="-7"/>
                <w:sz w:val="20"/>
              </w:rPr>
              <w:t> </w:t>
            </w:r>
            <w:r>
              <w:rPr>
                <w:sz w:val="20"/>
              </w:rPr>
              <w:t>исказе</w:t>
            </w:r>
            <w:r>
              <w:rPr>
                <w:spacing w:val="-7"/>
                <w:sz w:val="20"/>
              </w:rPr>
              <w:t> </w:t>
            </w:r>
            <w:r>
              <w:rPr>
                <w:sz w:val="20"/>
              </w:rPr>
              <w:t>у</w:t>
            </w:r>
            <w:r>
              <w:rPr>
                <w:spacing w:val="-13"/>
                <w:sz w:val="20"/>
              </w:rPr>
              <w:t> </w:t>
            </w:r>
            <w:r>
              <w:rPr>
                <w:sz w:val="20"/>
              </w:rPr>
              <w:t>вези</w:t>
            </w:r>
            <w:r>
              <w:rPr>
                <w:spacing w:val="-6"/>
                <w:sz w:val="20"/>
              </w:rPr>
              <w:t> </w:t>
            </w:r>
            <w:r>
              <w:rPr>
                <w:sz w:val="20"/>
              </w:rPr>
              <w:t>са</w:t>
            </w:r>
            <w:r>
              <w:rPr>
                <w:spacing w:val="-3"/>
                <w:sz w:val="20"/>
              </w:rPr>
              <w:t> </w:t>
            </w:r>
            <w:r>
              <w:rPr>
                <w:sz w:val="20"/>
              </w:rPr>
              <w:t>својим</w:t>
            </w:r>
            <w:r>
              <w:rPr>
                <w:spacing w:val="-3"/>
                <w:sz w:val="20"/>
              </w:rPr>
              <w:t> </w:t>
            </w:r>
            <w:r>
              <w:rPr>
                <w:sz w:val="20"/>
              </w:rPr>
              <w:t>и</w:t>
            </w:r>
            <w:r>
              <w:rPr>
                <w:spacing w:val="-6"/>
                <w:sz w:val="20"/>
              </w:rPr>
              <w:t> </w:t>
            </w:r>
            <w:r>
              <w:rPr>
                <w:sz w:val="20"/>
              </w:rPr>
              <w:t>туђим плановима и намерама; саопште шта они или неко други планира или намерава;</w:t>
            </w:r>
          </w:p>
          <w:p>
            <w:pPr>
              <w:pStyle w:val="TableParagraph"/>
              <w:numPr>
                <w:ilvl w:val="0"/>
                <w:numId w:val="61"/>
              </w:numPr>
              <w:tabs>
                <w:tab w:pos="224" w:val="left" w:leader="none"/>
              </w:tabs>
              <w:spacing w:line="237" w:lineRule="auto" w:before="1" w:after="0"/>
              <w:ind w:left="105" w:right="243" w:firstLine="0"/>
              <w:jc w:val="left"/>
              <w:rPr>
                <w:sz w:val="20"/>
              </w:rPr>
            </w:pPr>
            <w:r>
              <w:rPr>
                <w:sz w:val="20"/>
              </w:rPr>
              <w:t>разумеју, траже и дају једноставнија обавештења о хронолошком</w:t>
            </w:r>
            <w:r>
              <w:rPr>
                <w:spacing w:val="-6"/>
                <w:sz w:val="20"/>
              </w:rPr>
              <w:t> </w:t>
            </w:r>
            <w:r>
              <w:rPr>
                <w:sz w:val="20"/>
              </w:rPr>
              <w:t>времену</w:t>
            </w:r>
            <w:r>
              <w:rPr>
                <w:spacing w:val="-13"/>
                <w:sz w:val="20"/>
              </w:rPr>
              <w:t> </w:t>
            </w:r>
            <w:r>
              <w:rPr>
                <w:sz w:val="20"/>
              </w:rPr>
              <w:t>и</w:t>
            </w:r>
            <w:r>
              <w:rPr>
                <w:spacing w:val="-8"/>
                <w:sz w:val="20"/>
              </w:rPr>
              <w:t> </w:t>
            </w:r>
            <w:r>
              <w:rPr>
                <w:sz w:val="20"/>
              </w:rPr>
              <w:t>метеоролошким</w:t>
            </w:r>
            <w:r>
              <w:rPr>
                <w:spacing w:val="-3"/>
                <w:sz w:val="20"/>
              </w:rPr>
              <w:t> </w:t>
            </w:r>
            <w:r>
              <w:rPr>
                <w:sz w:val="20"/>
              </w:rPr>
              <w:t>приликама</w:t>
            </w:r>
            <w:r>
              <w:rPr>
                <w:spacing w:val="-5"/>
                <w:sz w:val="20"/>
              </w:rPr>
              <w:t> </w:t>
            </w:r>
            <w:r>
              <w:rPr>
                <w:sz w:val="20"/>
              </w:rPr>
              <w:t>у ширем комуникативном контексту;</w:t>
            </w:r>
          </w:p>
          <w:p>
            <w:pPr>
              <w:pStyle w:val="TableParagraph"/>
              <w:numPr>
                <w:ilvl w:val="0"/>
                <w:numId w:val="61"/>
              </w:numPr>
              <w:tabs>
                <w:tab w:pos="224" w:val="left" w:leader="none"/>
              </w:tabs>
              <w:spacing w:line="230" w:lineRule="atLeast" w:before="0" w:after="0"/>
              <w:ind w:left="105" w:right="313" w:firstLine="0"/>
              <w:jc w:val="left"/>
              <w:rPr>
                <w:sz w:val="20"/>
              </w:rPr>
            </w:pPr>
            <w:r>
              <w:rPr>
                <w:sz w:val="20"/>
              </w:rPr>
              <w:t>опишу</w:t>
            </w:r>
            <w:r>
              <w:rPr>
                <w:spacing w:val="-13"/>
                <w:sz w:val="20"/>
              </w:rPr>
              <w:t> </w:t>
            </w:r>
            <w:r>
              <w:rPr>
                <w:sz w:val="20"/>
              </w:rPr>
              <w:t>метеоролошке</w:t>
            </w:r>
            <w:r>
              <w:rPr>
                <w:spacing w:val="-9"/>
                <w:sz w:val="20"/>
              </w:rPr>
              <w:t> </w:t>
            </w:r>
            <w:r>
              <w:rPr>
                <w:sz w:val="20"/>
              </w:rPr>
              <w:t>прилике</w:t>
            </w:r>
            <w:r>
              <w:rPr>
                <w:spacing w:val="-8"/>
                <w:sz w:val="20"/>
              </w:rPr>
              <w:t> </w:t>
            </w:r>
            <w:r>
              <w:rPr>
                <w:sz w:val="20"/>
              </w:rPr>
              <w:t>и</w:t>
            </w:r>
            <w:r>
              <w:rPr>
                <w:spacing w:val="-7"/>
                <w:sz w:val="20"/>
              </w:rPr>
              <w:t> </w:t>
            </w:r>
            <w:r>
              <w:rPr>
                <w:sz w:val="20"/>
              </w:rPr>
              <w:t>климатске</w:t>
            </w:r>
            <w:r>
              <w:rPr>
                <w:spacing w:val="-4"/>
                <w:sz w:val="20"/>
              </w:rPr>
              <w:t> </w:t>
            </w:r>
            <w:r>
              <w:rPr>
                <w:sz w:val="20"/>
              </w:rPr>
              <w:t>услове</w:t>
            </w:r>
            <w:r>
              <w:rPr>
                <w:spacing w:val="-4"/>
                <w:sz w:val="20"/>
              </w:rPr>
              <w:t> </w:t>
            </w:r>
            <w:r>
              <w:rPr>
                <w:sz w:val="20"/>
              </w:rPr>
              <w:t>у својој земљи и једној од земаља циљне културе једноставним језичким средствима.</w:t>
            </w:r>
          </w:p>
        </w:tc>
        <w:tc>
          <w:tcPr>
            <w:tcW w:w="5032" w:type="dxa"/>
            <w:tcBorders>
              <w:left w:val="single" w:sz="12" w:space="0" w:color="000000"/>
              <w:right w:val="single" w:sz="12" w:space="0" w:color="000000"/>
            </w:tcBorders>
          </w:tcPr>
          <w:p>
            <w:pPr>
              <w:pStyle w:val="TableParagraph"/>
              <w:ind w:left="104" w:right="86"/>
              <w:rPr>
                <w:i/>
                <w:sz w:val="20"/>
              </w:rPr>
            </w:pPr>
            <w:r>
              <w:rPr>
                <w:sz w:val="20"/>
              </w:rPr>
              <w:t>Речи</w:t>
            </w:r>
            <w:r>
              <w:rPr>
                <w:spacing w:val="-3"/>
                <w:sz w:val="20"/>
              </w:rPr>
              <w:t> </w:t>
            </w:r>
            <w:r>
              <w:rPr>
                <w:sz w:val="20"/>
              </w:rPr>
              <w:t>и</w:t>
            </w:r>
            <w:r>
              <w:rPr>
                <w:spacing w:val="-3"/>
                <w:sz w:val="20"/>
              </w:rPr>
              <w:t> </w:t>
            </w:r>
            <w:r>
              <w:rPr>
                <w:sz w:val="20"/>
              </w:rPr>
              <w:t>изразе</w:t>
            </w:r>
            <w:r>
              <w:rPr>
                <w:spacing w:val="-9"/>
                <w:sz w:val="20"/>
              </w:rPr>
              <w:t> </w:t>
            </w:r>
            <w:r>
              <w:rPr>
                <w:sz w:val="20"/>
              </w:rPr>
              <w:t>који</w:t>
            </w:r>
            <w:r>
              <w:rPr>
                <w:spacing w:val="-3"/>
                <w:sz w:val="20"/>
              </w:rPr>
              <w:t> </w:t>
            </w:r>
            <w:r>
              <w:rPr>
                <w:sz w:val="20"/>
              </w:rPr>
              <w:t>се</w:t>
            </w:r>
            <w:r>
              <w:rPr>
                <w:spacing w:val="-4"/>
                <w:sz w:val="20"/>
              </w:rPr>
              <w:t> </w:t>
            </w:r>
            <w:r>
              <w:rPr>
                <w:sz w:val="20"/>
              </w:rPr>
              <w:t>односе</w:t>
            </w:r>
            <w:r>
              <w:rPr>
                <w:spacing w:val="-4"/>
                <w:sz w:val="20"/>
              </w:rPr>
              <w:t> </w:t>
            </w:r>
            <w:r>
              <w:rPr>
                <w:sz w:val="20"/>
              </w:rPr>
              <w:t>на тему; језичке</w:t>
            </w:r>
            <w:r>
              <w:rPr>
                <w:spacing w:val="-4"/>
                <w:sz w:val="20"/>
              </w:rPr>
              <w:t> </w:t>
            </w:r>
            <w:r>
              <w:rPr>
                <w:sz w:val="20"/>
              </w:rPr>
              <w:t>садржаје</w:t>
            </w:r>
            <w:r>
              <w:rPr>
                <w:spacing w:val="-1"/>
                <w:sz w:val="20"/>
              </w:rPr>
              <w:t> </w:t>
            </w:r>
            <w:r>
              <w:rPr>
                <w:sz w:val="20"/>
              </w:rPr>
              <w:t>– </w:t>
            </w:r>
            <w:r>
              <w:rPr>
                <w:i/>
                <w:sz w:val="20"/>
              </w:rPr>
              <w:t>You</w:t>
            </w:r>
            <w:r>
              <w:rPr>
                <w:i/>
                <w:spacing w:val="-1"/>
                <w:sz w:val="20"/>
              </w:rPr>
              <w:t> </w:t>
            </w:r>
            <w:r>
              <w:rPr>
                <w:i/>
                <w:sz w:val="20"/>
              </w:rPr>
              <w:t>need</w:t>
            </w:r>
            <w:r>
              <w:rPr>
                <w:i/>
                <w:spacing w:val="-6"/>
                <w:sz w:val="20"/>
              </w:rPr>
              <w:t> </w:t>
            </w:r>
            <w:r>
              <w:rPr>
                <w:i/>
                <w:sz w:val="20"/>
              </w:rPr>
              <w:t>to</w:t>
            </w:r>
            <w:r>
              <w:rPr>
                <w:i/>
                <w:spacing w:val="-6"/>
                <w:sz w:val="20"/>
              </w:rPr>
              <w:t> </w:t>
            </w:r>
            <w:r>
              <w:rPr>
                <w:i/>
                <w:sz w:val="20"/>
              </w:rPr>
              <w:t>drink</w:t>
            </w:r>
            <w:r>
              <w:rPr>
                <w:i/>
                <w:spacing w:val="-4"/>
                <w:sz w:val="20"/>
              </w:rPr>
              <w:t> </w:t>
            </w:r>
            <w:r>
              <w:rPr>
                <w:i/>
                <w:sz w:val="20"/>
              </w:rPr>
              <w:t>a</w:t>
            </w:r>
            <w:r>
              <w:rPr>
                <w:i/>
                <w:spacing w:val="-6"/>
                <w:sz w:val="20"/>
              </w:rPr>
              <w:t> </w:t>
            </w:r>
            <w:r>
              <w:rPr>
                <w:i/>
                <w:sz w:val="20"/>
              </w:rPr>
              <w:t>litre</w:t>
            </w:r>
            <w:r>
              <w:rPr>
                <w:i/>
                <w:spacing w:val="-4"/>
                <w:sz w:val="20"/>
              </w:rPr>
              <w:t> </w:t>
            </w:r>
            <w:r>
              <w:rPr>
                <w:i/>
                <w:sz w:val="20"/>
              </w:rPr>
              <w:t>of</w:t>
            </w:r>
            <w:r>
              <w:rPr>
                <w:i/>
                <w:spacing w:val="-4"/>
                <w:sz w:val="20"/>
              </w:rPr>
              <w:t> </w:t>
            </w:r>
            <w:r>
              <w:rPr>
                <w:i/>
                <w:sz w:val="20"/>
              </w:rPr>
              <w:t>water</w:t>
            </w:r>
            <w:r>
              <w:rPr>
                <w:i/>
                <w:spacing w:val="-2"/>
                <w:sz w:val="20"/>
              </w:rPr>
              <w:t> </w:t>
            </w:r>
            <w:r>
              <w:rPr>
                <w:i/>
                <w:sz w:val="20"/>
              </w:rPr>
              <w:t>every</w:t>
            </w:r>
            <w:r>
              <w:rPr>
                <w:i/>
                <w:spacing w:val="-4"/>
                <w:sz w:val="20"/>
              </w:rPr>
              <w:t> </w:t>
            </w:r>
            <w:r>
              <w:rPr>
                <w:i/>
                <w:sz w:val="20"/>
              </w:rPr>
              <w:t>day.</w:t>
            </w:r>
            <w:r>
              <w:rPr>
                <w:i/>
                <w:spacing w:val="-3"/>
                <w:sz w:val="20"/>
              </w:rPr>
              <w:t> </w:t>
            </w:r>
            <w:r>
              <w:rPr>
                <w:i/>
                <w:sz w:val="20"/>
              </w:rPr>
              <w:t>It</w:t>
            </w:r>
            <w:r>
              <w:rPr>
                <w:i/>
                <w:spacing w:val="-4"/>
                <w:sz w:val="20"/>
              </w:rPr>
              <w:t> </w:t>
            </w:r>
            <w:r>
              <w:rPr>
                <w:i/>
                <w:sz w:val="20"/>
              </w:rPr>
              <w:t>weighs</w:t>
            </w:r>
            <w:r>
              <w:rPr>
                <w:i/>
                <w:spacing w:val="-2"/>
                <w:sz w:val="20"/>
              </w:rPr>
              <w:t> </w:t>
            </w:r>
            <w:r>
              <w:rPr>
                <w:i/>
                <w:sz w:val="20"/>
              </w:rPr>
              <w:t>about fourteen</w:t>
            </w:r>
            <w:r>
              <w:rPr>
                <w:i/>
                <w:spacing w:val="-1"/>
                <w:sz w:val="20"/>
              </w:rPr>
              <w:t> </w:t>
            </w:r>
            <w:r>
              <w:rPr>
                <w:i/>
                <w:sz w:val="20"/>
              </w:rPr>
              <w:t>kilos. I’m</w:t>
            </w:r>
            <w:r>
              <w:rPr>
                <w:i/>
                <w:spacing w:val="-2"/>
                <w:sz w:val="20"/>
              </w:rPr>
              <w:t> </w:t>
            </w:r>
            <w:r>
              <w:rPr>
                <w:i/>
                <w:sz w:val="20"/>
              </w:rPr>
              <w:t>going</w:t>
            </w:r>
            <w:r>
              <w:rPr>
                <w:i/>
                <w:spacing w:val="-1"/>
                <w:sz w:val="20"/>
              </w:rPr>
              <w:t> </w:t>
            </w:r>
            <w:r>
              <w:rPr>
                <w:i/>
                <w:sz w:val="20"/>
              </w:rPr>
              <w:t>to</w:t>
            </w:r>
            <w:r>
              <w:rPr>
                <w:i/>
                <w:spacing w:val="-1"/>
                <w:sz w:val="20"/>
              </w:rPr>
              <w:t> </w:t>
            </w:r>
            <w:r>
              <w:rPr>
                <w:i/>
                <w:sz w:val="20"/>
              </w:rPr>
              <w:t>spend a</w:t>
            </w:r>
            <w:r>
              <w:rPr>
                <w:i/>
                <w:spacing w:val="-1"/>
                <w:sz w:val="20"/>
              </w:rPr>
              <w:t> </w:t>
            </w:r>
            <w:r>
              <w:rPr>
                <w:i/>
                <w:sz w:val="20"/>
              </w:rPr>
              <w:t>week in</w:t>
            </w:r>
            <w:r>
              <w:rPr>
                <w:i/>
                <w:spacing w:val="-1"/>
                <w:sz w:val="20"/>
              </w:rPr>
              <w:t> </w:t>
            </w:r>
            <w:r>
              <w:rPr>
                <w:i/>
                <w:sz w:val="20"/>
              </w:rPr>
              <w:t>Paris. Is Kathy going to go to Cornwall? No, she isn’t. Where are you going to go? Joe and Max aren’t going to visit the Coloseum. </w:t>
            </w:r>
            <w:r>
              <w:rPr>
                <w:b/>
                <w:sz w:val="20"/>
              </w:rPr>
              <w:t>(Going to for future plans and intentions); </w:t>
            </w:r>
            <w:r>
              <w:rPr>
                <w:i/>
                <w:sz w:val="20"/>
              </w:rPr>
              <w:t>Vostok station in Antarctica is the coldest place on Earth. The foggiest place in the world is Argentina in Canada.</w:t>
            </w:r>
          </w:p>
          <w:p>
            <w:pPr>
              <w:pStyle w:val="TableParagraph"/>
              <w:ind w:left="104" w:right="124"/>
              <w:rPr>
                <w:sz w:val="20"/>
              </w:rPr>
            </w:pPr>
            <w:r>
              <w:rPr>
                <w:i/>
                <w:sz w:val="20"/>
              </w:rPr>
              <w:t>Newfoundland</w:t>
            </w:r>
            <w:r>
              <w:rPr>
                <w:i/>
                <w:spacing w:val="-8"/>
                <w:sz w:val="20"/>
              </w:rPr>
              <w:t> </w:t>
            </w:r>
            <w:r>
              <w:rPr>
                <w:i/>
                <w:sz w:val="20"/>
              </w:rPr>
              <w:t>can</w:t>
            </w:r>
            <w:r>
              <w:rPr>
                <w:i/>
                <w:spacing w:val="-8"/>
                <w:sz w:val="20"/>
              </w:rPr>
              <w:t> </w:t>
            </w:r>
            <w:r>
              <w:rPr>
                <w:i/>
                <w:sz w:val="20"/>
              </w:rPr>
              <w:t>also</w:t>
            </w:r>
            <w:r>
              <w:rPr>
                <w:i/>
                <w:spacing w:val="-4"/>
                <w:sz w:val="20"/>
              </w:rPr>
              <w:t> </w:t>
            </w:r>
            <w:r>
              <w:rPr>
                <w:i/>
                <w:sz w:val="20"/>
              </w:rPr>
              <w:t>be</w:t>
            </w:r>
            <w:r>
              <w:rPr>
                <w:i/>
                <w:spacing w:val="-6"/>
                <w:sz w:val="20"/>
              </w:rPr>
              <w:t> </w:t>
            </w:r>
            <w:r>
              <w:rPr>
                <w:i/>
                <w:sz w:val="20"/>
              </w:rPr>
              <w:t>very</w:t>
            </w:r>
            <w:r>
              <w:rPr>
                <w:i/>
                <w:spacing w:val="-2"/>
                <w:sz w:val="20"/>
              </w:rPr>
              <w:t> </w:t>
            </w:r>
            <w:r>
              <w:rPr>
                <w:i/>
                <w:sz w:val="20"/>
              </w:rPr>
              <w:t>rainy;</w:t>
            </w:r>
            <w:r>
              <w:rPr>
                <w:i/>
                <w:spacing w:val="-4"/>
                <w:sz w:val="20"/>
              </w:rPr>
              <w:t> </w:t>
            </w:r>
            <w:r>
              <w:rPr>
                <w:sz w:val="20"/>
              </w:rPr>
              <w:t>кратке</w:t>
            </w:r>
            <w:r>
              <w:rPr>
                <w:spacing w:val="-6"/>
                <w:sz w:val="20"/>
              </w:rPr>
              <w:t> </w:t>
            </w:r>
            <w:r>
              <w:rPr>
                <w:sz w:val="20"/>
              </w:rPr>
              <w:t>текстове</w:t>
            </w:r>
            <w:r>
              <w:rPr>
                <w:spacing w:val="-6"/>
                <w:sz w:val="20"/>
              </w:rPr>
              <w:t> </w:t>
            </w:r>
            <w:r>
              <w:rPr>
                <w:sz w:val="20"/>
              </w:rPr>
              <w:t>и дијалоге који се односе на теме </w:t>
            </w:r>
            <w:r>
              <w:rPr>
                <w:b/>
                <w:sz w:val="20"/>
              </w:rPr>
              <w:t>(слушају, читају, говоре и пишу)</w:t>
            </w:r>
            <w:r>
              <w:rPr>
                <w:sz w:val="20"/>
              </w:rPr>
              <w:t>; сличности и разлике у културама.</w:t>
            </w:r>
          </w:p>
        </w:tc>
        <w:tc>
          <w:tcPr>
            <w:tcW w:w="663" w:type="dxa"/>
            <w:tcBorders>
              <w:left w:val="single" w:sz="12" w:space="0" w:color="000000"/>
              <w:right w:val="single" w:sz="12" w:space="0" w:color="000000"/>
            </w:tcBorders>
          </w:tcPr>
          <w:p>
            <w:pPr>
              <w:pStyle w:val="TableParagraph"/>
              <w:ind w:left="32"/>
              <w:jc w:val="center"/>
              <w:rPr>
                <w:b/>
                <w:sz w:val="20"/>
              </w:rPr>
            </w:pPr>
            <w:r>
              <w:rPr>
                <w:b/>
                <w:spacing w:val="-10"/>
                <w:sz w:val="20"/>
              </w:rPr>
              <w:t>5</w:t>
            </w:r>
          </w:p>
        </w:tc>
        <w:tc>
          <w:tcPr>
            <w:tcW w:w="664" w:type="dxa"/>
            <w:tcBorders>
              <w:left w:val="single" w:sz="12" w:space="0" w:color="000000"/>
              <w:right w:val="single" w:sz="12" w:space="0" w:color="000000"/>
            </w:tcBorders>
          </w:tcPr>
          <w:p>
            <w:pPr>
              <w:pStyle w:val="TableParagraph"/>
              <w:ind w:left="20"/>
              <w:jc w:val="center"/>
              <w:rPr>
                <w:b/>
                <w:sz w:val="20"/>
              </w:rPr>
            </w:pPr>
            <w:r>
              <w:rPr>
                <w:b/>
                <w:spacing w:val="-5"/>
                <w:sz w:val="20"/>
              </w:rPr>
              <w:t>2,5</w:t>
            </w:r>
          </w:p>
        </w:tc>
        <w:tc>
          <w:tcPr>
            <w:tcW w:w="663" w:type="dxa"/>
            <w:tcBorders>
              <w:left w:val="single" w:sz="12" w:space="0" w:color="000000"/>
              <w:right w:val="single" w:sz="12" w:space="0" w:color="000000"/>
            </w:tcBorders>
          </w:tcPr>
          <w:p>
            <w:pPr>
              <w:pStyle w:val="TableParagraph"/>
              <w:ind w:left="32" w:right="13"/>
              <w:jc w:val="center"/>
              <w:rPr>
                <w:b/>
                <w:sz w:val="20"/>
              </w:rPr>
            </w:pPr>
            <w:r>
              <w:rPr>
                <w:b/>
                <w:spacing w:val="-5"/>
                <w:sz w:val="20"/>
              </w:rPr>
              <w:t>2,5</w:t>
            </w:r>
          </w:p>
        </w:tc>
      </w:tr>
      <w:tr>
        <w:trPr>
          <w:trHeight w:val="2069" w:hRule="atLeast"/>
        </w:trPr>
        <w:tc>
          <w:tcPr>
            <w:tcW w:w="2050" w:type="dxa"/>
            <w:tcBorders>
              <w:left w:val="single" w:sz="12" w:space="0" w:color="000000"/>
              <w:right w:val="single" w:sz="12" w:space="0" w:color="000000"/>
            </w:tcBorders>
            <w:shd w:val="clear" w:color="auto" w:fill="F3F3F3"/>
          </w:tcPr>
          <w:p>
            <w:pPr>
              <w:pStyle w:val="TableParagraph"/>
              <w:spacing w:before="1"/>
              <w:ind w:left="105"/>
              <w:rPr>
                <w:b/>
                <w:sz w:val="20"/>
              </w:rPr>
            </w:pPr>
            <w:r>
              <w:rPr>
                <w:b/>
                <w:sz w:val="20"/>
              </w:rPr>
              <w:t>18. </w:t>
            </w:r>
            <w:r>
              <w:rPr>
                <w:b/>
                <w:spacing w:val="-2"/>
                <w:sz w:val="20"/>
              </w:rPr>
              <w:t>Cumulative</w:t>
            </w:r>
          </w:p>
          <w:p>
            <w:pPr>
              <w:pStyle w:val="TableParagraph"/>
              <w:ind w:left="105" w:right="184"/>
              <w:rPr>
                <w:sz w:val="20"/>
              </w:rPr>
            </w:pPr>
            <w:r>
              <w:rPr>
                <w:b/>
                <w:sz w:val="20"/>
              </w:rPr>
              <w:t>review 4 </w:t>
            </w:r>
            <w:r>
              <w:rPr>
                <w:b/>
                <w:spacing w:val="-2"/>
                <w:sz w:val="20"/>
              </w:rPr>
              <w:t>Кумулативно </w:t>
            </w:r>
            <w:r>
              <w:rPr>
                <w:b/>
                <w:sz w:val="20"/>
              </w:rPr>
              <w:t>понављање 4 </w:t>
            </w:r>
            <w:r>
              <w:rPr>
                <w:sz w:val="20"/>
              </w:rPr>
              <w:t>Описивање</w:t>
            </w:r>
            <w:r>
              <w:rPr>
                <w:spacing w:val="-13"/>
                <w:sz w:val="20"/>
              </w:rPr>
              <w:t> </w:t>
            </w:r>
            <w:r>
              <w:rPr>
                <w:sz w:val="20"/>
              </w:rPr>
              <w:t>догађаја у прошлости; исказивање</w:t>
            </w:r>
            <w:r>
              <w:rPr>
                <w:spacing w:val="-13"/>
                <w:sz w:val="20"/>
              </w:rPr>
              <w:t> </w:t>
            </w:r>
            <w:r>
              <w:rPr>
                <w:sz w:val="20"/>
              </w:rPr>
              <w:t>планова и намера.</w:t>
            </w:r>
          </w:p>
        </w:tc>
        <w:tc>
          <w:tcPr>
            <w:tcW w:w="5032" w:type="dxa"/>
            <w:tcBorders>
              <w:left w:val="single" w:sz="12" w:space="0" w:color="000000"/>
              <w:right w:val="single" w:sz="12" w:space="0" w:color="000000"/>
            </w:tcBorders>
          </w:tcPr>
          <w:p>
            <w:pPr>
              <w:pStyle w:val="TableParagraph"/>
              <w:numPr>
                <w:ilvl w:val="0"/>
                <w:numId w:val="62"/>
              </w:numPr>
              <w:tabs>
                <w:tab w:pos="224" w:val="left" w:leader="none"/>
              </w:tabs>
              <w:spacing w:line="240" w:lineRule="auto" w:before="0" w:after="0"/>
              <w:ind w:left="105" w:right="134" w:firstLine="0"/>
              <w:jc w:val="left"/>
              <w:rPr>
                <w:sz w:val="20"/>
              </w:rPr>
            </w:pPr>
            <w:r>
              <w:rPr>
                <w:sz w:val="20"/>
              </w:rPr>
              <w:t>разумеју једноставне текстове којима се описују радње у прошлости; размене информације које се односе</w:t>
            </w:r>
            <w:r>
              <w:rPr>
                <w:spacing w:val="-8"/>
                <w:sz w:val="20"/>
              </w:rPr>
              <w:t> </w:t>
            </w:r>
            <w:r>
              <w:rPr>
                <w:sz w:val="20"/>
              </w:rPr>
              <w:t>на</w:t>
            </w:r>
            <w:r>
              <w:rPr>
                <w:spacing w:val="-3"/>
                <w:sz w:val="20"/>
              </w:rPr>
              <w:t> </w:t>
            </w:r>
            <w:r>
              <w:rPr>
                <w:sz w:val="20"/>
              </w:rPr>
              <w:t>дату</w:t>
            </w:r>
            <w:r>
              <w:rPr>
                <w:spacing w:val="-13"/>
                <w:sz w:val="20"/>
              </w:rPr>
              <w:t> </w:t>
            </w:r>
            <w:r>
              <w:rPr>
                <w:sz w:val="20"/>
              </w:rPr>
              <w:t>комуникативну</w:t>
            </w:r>
            <w:r>
              <w:rPr>
                <w:spacing w:val="-9"/>
                <w:sz w:val="20"/>
              </w:rPr>
              <w:t> </w:t>
            </w:r>
            <w:r>
              <w:rPr>
                <w:sz w:val="20"/>
              </w:rPr>
              <w:t>ситуацију;</w:t>
            </w:r>
            <w:r>
              <w:rPr>
                <w:spacing w:val="-3"/>
                <w:sz w:val="20"/>
              </w:rPr>
              <w:t> </w:t>
            </w:r>
            <w:r>
              <w:rPr>
                <w:sz w:val="20"/>
              </w:rPr>
              <w:t>опишу</w:t>
            </w:r>
            <w:r>
              <w:rPr>
                <w:spacing w:val="-13"/>
                <w:sz w:val="20"/>
              </w:rPr>
              <w:t> </w:t>
            </w:r>
            <w:r>
              <w:rPr>
                <w:sz w:val="20"/>
              </w:rPr>
              <w:t>радње из прошлости у неколико везаних исказа;</w:t>
            </w:r>
          </w:p>
          <w:p>
            <w:pPr>
              <w:pStyle w:val="TableParagraph"/>
              <w:numPr>
                <w:ilvl w:val="0"/>
                <w:numId w:val="62"/>
              </w:numPr>
              <w:tabs>
                <w:tab w:pos="224" w:val="left" w:leader="none"/>
              </w:tabs>
              <w:spacing w:line="240" w:lineRule="auto" w:before="0" w:after="0"/>
              <w:ind w:left="105" w:right="306" w:firstLine="0"/>
              <w:jc w:val="left"/>
              <w:rPr>
                <w:sz w:val="20"/>
              </w:rPr>
            </w:pPr>
            <w:r>
              <w:rPr>
                <w:sz w:val="20"/>
              </w:rPr>
              <w:t>размене</w:t>
            </w:r>
            <w:r>
              <w:rPr>
                <w:spacing w:val="-7"/>
                <w:sz w:val="20"/>
              </w:rPr>
              <w:t> </w:t>
            </w:r>
            <w:r>
              <w:rPr>
                <w:sz w:val="20"/>
              </w:rPr>
              <w:t>једноставне</w:t>
            </w:r>
            <w:r>
              <w:rPr>
                <w:spacing w:val="-7"/>
                <w:sz w:val="20"/>
              </w:rPr>
              <w:t> </w:t>
            </w:r>
            <w:r>
              <w:rPr>
                <w:sz w:val="20"/>
              </w:rPr>
              <w:t>исказе</w:t>
            </w:r>
            <w:r>
              <w:rPr>
                <w:spacing w:val="-7"/>
                <w:sz w:val="20"/>
              </w:rPr>
              <w:t> </w:t>
            </w:r>
            <w:r>
              <w:rPr>
                <w:sz w:val="20"/>
              </w:rPr>
              <w:t>у</w:t>
            </w:r>
            <w:r>
              <w:rPr>
                <w:spacing w:val="-13"/>
                <w:sz w:val="20"/>
              </w:rPr>
              <w:t> </w:t>
            </w:r>
            <w:r>
              <w:rPr>
                <w:sz w:val="20"/>
              </w:rPr>
              <w:t>вези</w:t>
            </w:r>
            <w:r>
              <w:rPr>
                <w:spacing w:val="-6"/>
                <w:sz w:val="20"/>
              </w:rPr>
              <w:t> </w:t>
            </w:r>
            <w:r>
              <w:rPr>
                <w:sz w:val="20"/>
              </w:rPr>
              <w:t>са</w:t>
            </w:r>
            <w:r>
              <w:rPr>
                <w:spacing w:val="-3"/>
                <w:sz w:val="20"/>
              </w:rPr>
              <w:t> </w:t>
            </w:r>
            <w:r>
              <w:rPr>
                <w:sz w:val="20"/>
              </w:rPr>
              <w:t>својим</w:t>
            </w:r>
            <w:r>
              <w:rPr>
                <w:spacing w:val="-3"/>
                <w:sz w:val="20"/>
              </w:rPr>
              <w:t> </w:t>
            </w:r>
            <w:r>
              <w:rPr>
                <w:sz w:val="20"/>
              </w:rPr>
              <w:t>и</w:t>
            </w:r>
            <w:r>
              <w:rPr>
                <w:spacing w:val="-6"/>
                <w:sz w:val="20"/>
              </w:rPr>
              <w:t> </w:t>
            </w:r>
            <w:r>
              <w:rPr>
                <w:sz w:val="20"/>
              </w:rPr>
              <w:t>туђим плановима и намерама; саопште шта они или неко други планира или намерава.</w:t>
            </w:r>
          </w:p>
        </w:tc>
        <w:tc>
          <w:tcPr>
            <w:tcW w:w="5032" w:type="dxa"/>
            <w:tcBorders>
              <w:left w:val="single" w:sz="12" w:space="0" w:color="000000"/>
              <w:right w:val="single" w:sz="12" w:space="0" w:color="000000"/>
            </w:tcBorders>
          </w:tcPr>
          <w:p>
            <w:pPr>
              <w:pStyle w:val="TableParagraph"/>
              <w:ind w:left="104" w:right="124"/>
              <w:rPr>
                <w:sz w:val="20"/>
              </w:rPr>
            </w:pPr>
            <w:r>
              <w:rPr>
                <w:sz w:val="20"/>
              </w:rPr>
              <w:t>Описивање бића и</w:t>
            </w:r>
            <w:r>
              <w:rPr>
                <w:spacing w:val="-1"/>
                <w:sz w:val="20"/>
              </w:rPr>
              <w:t> </w:t>
            </w:r>
            <w:r>
              <w:rPr>
                <w:sz w:val="20"/>
              </w:rPr>
              <w:t>места, правила понашања на јавним местима;</w:t>
            </w:r>
            <w:r>
              <w:rPr>
                <w:spacing w:val="-1"/>
                <w:sz w:val="20"/>
              </w:rPr>
              <w:t> </w:t>
            </w:r>
            <w:r>
              <w:rPr>
                <w:sz w:val="20"/>
              </w:rPr>
              <w:t>језичке</w:t>
            </w:r>
            <w:r>
              <w:rPr>
                <w:spacing w:val="-5"/>
                <w:sz w:val="20"/>
              </w:rPr>
              <w:t> </w:t>
            </w:r>
            <w:r>
              <w:rPr>
                <w:sz w:val="20"/>
              </w:rPr>
              <w:t>садражје</w:t>
            </w:r>
            <w:r>
              <w:rPr>
                <w:spacing w:val="-5"/>
                <w:sz w:val="20"/>
              </w:rPr>
              <w:t> </w:t>
            </w:r>
            <w:r>
              <w:rPr>
                <w:sz w:val="20"/>
              </w:rPr>
              <w:t>који</w:t>
            </w:r>
            <w:r>
              <w:rPr>
                <w:spacing w:val="-4"/>
                <w:sz w:val="20"/>
              </w:rPr>
              <w:t> </w:t>
            </w:r>
            <w:r>
              <w:rPr>
                <w:sz w:val="20"/>
              </w:rPr>
              <w:t>су</w:t>
            </w:r>
            <w:r>
              <w:rPr>
                <w:spacing w:val="-7"/>
                <w:sz w:val="20"/>
              </w:rPr>
              <w:t> </w:t>
            </w:r>
            <w:r>
              <w:rPr>
                <w:sz w:val="20"/>
              </w:rPr>
              <w:t>се</w:t>
            </w:r>
            <w:r>
              <w:rPr>
                <w:spacing w:val="-5"/>
                <w:sz w:val="20"/>
              </w:rPr>
              <w:t> </w:t>
            </w:r>
            <w:r>
              <w:rPr>
                <w:sz w:val="20"/>
              </w:rPr>
              <w:t>радили у</w:t>
            </w:r>
            <w:r>
              <w:rPr>
                <w:spacing w:val="-12"/>
                <w:sz w:val="20"/>
              </w:rPr>
              <w:t> </w:t>
            </w:r>
            <w:r>
              <w:rPr>
                <w:sz w:val="20"/>
              </w:rPr>
              <w:t>темама</w:t>
            </w:r>
            <w:r>
              <w:rPr>
                <w:spacing w:val="-5"/>
                <w:sz w:val="20"/>
              </w:rPr>
              <w:t> </w:t>
            </w:r>
            <w:r>
              <w:rPr>
                <w:sz w:val="20"/>
              </w:rPr>
              <w:t>1, 2, 4, 6, 8, 10, 11, 14 и 17.</w:t>
            </w:r>
          </w:p>
        </w:tc>
        <w:tc>
          <w:tcPr>
            <w:tcW w:w="663" w:type="dxa"/>
            <w:tcBorders>
              <w:left w:val="single" w:sz="12" w:space="0" w:color="000000"/>
              <w:right w:val="single" w:sz="12" w:space="0" w:color="000000"/>
            </w:tcBorders>
          </w:tcPr>
          <w:p>
            <w:pPr>
              <w:pStyle w:val="TableParagraph"/>
              <w:spacing w:before="1"/>
              <w:ind w:left="32"/>
              <w:jc w:val="center"/>
              <w:rPr>
                <w:b/>
                <w:sz w:val="20"/>
              </w:rPr>
            </w:pPr>
            <w:r>
              <w:rPr>
                <w:b/>
                <w:spacing w:val="-10"/>
                <w:sz w:val="20"/>
              </w:rPr>
              <w:t>1</w:t>
            </w:r>
          </w:p>
        </w:tc>
        <w:tc>
          <w:tcPr>
            <w:tcW w:w="664" w:type="dxa"/>
            <w:tcBorders>
              <w:left w:val="single" w:sz="12" w:space="0" w:color="000000"/>
              <w:right w:val="single" w:sz="12" w:space="0" w:color="000000"/>
            </w:tcBorders>
          </w:tcPr>
          <w:p>
            <w:pPr>
              <w:pStyle w:val="TableParagraph"/>
              <w:spacing w:before="1"/>
              <w:ind w:left="20" w:right="5"/>
              <w:jc w:val="center"/>
              <w:rPr>
                <w:b/>
                <w:sz w:val="20"/>
              </w:rPr>
            </w:pPr>
            <w:r>
              <w:rPr>
                <w:b/>
                <w:spacing w:val="-10"/>
                <w:sz w:val="20"/>
              </w:rPr>
              <w:t>/</w:t>
            </w:r>
          </w:p>
        </w:tc>
        <w:tc>
          <w:tcPr>
            <w:tcW w:w="663" w:type="dxa"/>
            <w:tcBorders>
              <w:left w:val="single" w:sz="12" w:space="0" w:color="000000"/>
              <w:right w:val="single" w:sz="12" w:space="0" w:color="000000"/>
            </w:tcBorders>
          </w:tcPr>
          <w:p>
            <w:pPr>
              <w:pStyle w:val="TableParagraph"/>
              <w:spacing w:before="1"/>
              <w:ind w:left="32" w:right="13"/>
              <w:jc w:val="center"/>
              <w:rPr>
                <w:b/>
                <w:sz w:val="20"/>
              </w:rPr>
            </w:pPr>
            <w:r>
              <w:rPr>
                <w:b/>
                <w:spacing w:val="-10"/>
                <w:sz w:val="20"/>
              </w:rPr>
              <w:t>1</w:t>
            </w:r>
          </w:p>
        </w:tc>
      </w:tr>
      <w:tr>
        <w:trPr>
          <w:trHeight w:val="456" w:hRule="atLeast"/>
        </w:trPr>
        <w:tc>
          <w:tcPr>
            <w:tcW w:w="12114" w:type="dxa"/>
            <w:gridSpan w:val="3"/>
            <w:tcBorders>
              <w:left w:val="single" w:sz="12" w:space="0" w:color="000000"/>
              <w:right w:val="single" w:sz="12" w:space="0" w:color="000000"/>
            </w:tcBorders>
            <w:shd w:val="clear" w:color="auto" w:fill="E7E6E6"/>
          </w:tcPr>
          <w:p>
            <w:pPr>
              <w:pStyle w:val="TableParagraph"/>
              <w:spacing w:before="115"/>
              <w:ind w:left="105"/>
              <w:rPr>
                <w:b/>
                <w:sz w:val="20"/>
              </w:rPr>
            </w:pPr>
            <w:r>
              <w:rPr>
                <w:b/>
                <w:sz w:val="20"/>
              </w:rPr>
              <w:t>УКУПАН</w:t>
            </w:r>
            <w:r>
              <w:rPr>
                <w:b/>
                <w:spacing w:val="-8"/>
                <w:sz w:val="20"/>
              </w:rPr>
              <w:t> </w:t>
            </w:r>
            <w:r>
              <w:rPr>
                <w:b/>
                <w:sz w:val="20"/>
              </w:rPr>
              <w:t>БРОЈ</w:t>
            </w:r>
            <w:r>
              <w:rPr>
                <w:b/>
                <w:spacing w:val="-8"/>
                <w:sz w:val="20"/>
              </w:rPr>
              <w:t> </w:t>
            </w:r>
            <w:r>
              <w:rPr>
                <w:b/>
                <w:spacing w:val="-2"/>
                <w:sz w:val="20"/>
              </w:rPr>
              <w:t>ЧАСОВА</w:t>
            </w:r>
          </w:p>
        </w:tc>
        <w:tc>
          <w:tcPr>
            <w:tcW w:w="663" w:type="dxa"/>
            <w:tcBorders>
              <w:left w:val="single" w:sz="12" w:space="0" w:color="000000"/>
              <w:right w:val="single" w:sz="12" w:space="0" w:color="000000"/>
            </w:tcBorders>
            <w:shd w:val="clear" w:color="auto" w:fill="E7E6E6"/>
          </w:tcPr>
          <w:p>
            <w:pPr>
              <w:pStyle w:val="TableParagraph"/>
              <w:spacing w:before="115"/>
              <w:ind w:left="32" w:right="5"/>
              <w:jc w:val="center"/>
              <w:rPr>
                <w:b/>
                <w:sz w:val="20"/>
              </w:rPr>
            </w:pPr>
            <w:r>
              <w:rPr>
                <w:b/>
                <w:spacing w:val="-5"/>
                <w:sz w:val="20"/>
              </w:rPr>
              <w:t>72</w:t>
            </w:r>
          </w:p>
        </w:tc>
        <w:tc>
          <w:tcPr>
            <w:tcW w:w="664" w:type="dxa"/>
            <w:tcBorders>
              <w:left w:val="single" w:sz="12" w:space="0" w:color="000000"/>
              <w:right w:val="single" w:sz="12" w:space="0" w:color="000000"/>
            </w:tcBorders>
            <w:shd w:val="clear" w:color="auto" w:fill="E7E6E6"/>
          </w:tcPr>
          <w:p>
            <w:pPr>
              <w:pStyle w:val="TableParagraph"/>
              <w:spacing w:before="115"/>
              <w:ind w:left="20" w:right="5"/>
              <w:jc w:val="center"/>
              <w:rPr>
                <w:b/>
                <w:sz w:val="20"/>
              </w:rPr>
            </w:pPr>
            <w:r>
              <w:rPr>
                <w:b/>
                <w:spacing w:val="-5"/>
                <w:sz w:val="20"/>
              </w:rPr>
              <w:t>24</w:t>
            </w:r>
          </w:p>
        </w:tc>
        <w:tc>
          <w:tcPr>
            <w:tcW w:w="663" w:type="dxa"/>
            <w:tcBorders>
              <w:left w:val="single" w:sz="12" w:space="0" w:color="000000"/>
              <w:right w:val="single" w:sz="12" w:space="0" w:color="000000"/>
            </w:tcBorders>
            <w:shd w:val="clear" w:color="auto" w:fill="E7E6E6"/>
          </w:tcPr>
          <w:p>
            <w:pPr>
              <w:pStyle w:val="TableParagraph"/>
              <w:spacing w:before="115"/>
              <w:ind w:left="32" w:right="18"/>
              <w:jc w:val="center"/>
              <w:rPr>
                <w:b/>
                <w:sz w:val="20"/>
              </w:rPr>
            </w:pPr>
            <w:r>
              <w:rPr>
                <w:b/>
                <w:spacing w:val="-5"/>
                <w:sz w:val="20"/>
              </w:rPr>
              <w:t>48</w:t>
            </w:r>
          </w:p>
        </w:tc>
      </w:tr>
    </w:tbl>
    <w:p>
      <w:pPr>
        <w:pStyle w:val="TableParagraph"/>
        <w:spacing w:after="0"/>
        <w:jc w:val="center"/>
        <w:rPr>
          <w:b/>
          <w:sz w:val="20"/>
        </w:rPr>
        <w:sectPr>
          <w:pgSz w:w="16840" w:h="11910" w:orient="landscape"/>
          <w:pgMar w:header="0" w:footer="944" w:top="1080" w:bottom="1260" w:left="141" w:right="141"/>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14"/>
        <w:rPr>
          <w:sz w:val="20"/>
        </w:rPr>
      </w:pPr>
    </w:p>
    <w:tbl>
      <w:tblPr>
        <w:tblW w:w="0" w:type="auto"/>
        <w:jc w:val="left"/>
        <w:tblInd w:w="135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17"/>
        <w:gridCol w:w="5104"/>
        <w:gridCol w:w="5248"/>
        <w:gridCol w:w="2127"/>
      </w:tblGrid>
      <w:tr>
        <w:trPr>
          <w:trHeight w:val="460" w:hRule="atLeast"/>
        </w:trPr>
        <w:tc>
          <w:tcPr>
            <w:tcW w:w="1417" w:type="dxa"/>
            <w:shd w:val="clear" w:color="auto" w:fill="F1F1F1"/>
          </w:tcPr>
          <w:p>
            <w:pPr>
              <w:pStyle w:val="TableParagraph"/>
              <w:spacing w:line="230" w:lineRule="exact"/>
              <w:ind w:left="105" w:right="118"/>
              <w:rPr>
                <w:b/>
                <w:sz w:val="20"/>
              </w:rPr>
            </w:pPr>
            <w:r>
              <w:rPr>
                <w:b/>
                <w:sz w:val="20"/>
              </w:rPr>
              <w:t>Број</w:t>
            </w:r>
            <w:r>
              <w:rPr>
                <w:b/>
                <w:spacing w:val="-13"/>
                <w:sz w:val="20"/>
              </w:rPr>
              <w:t> </w:t>
            </w:r>
            <w:r>
              <w:rPr>
                <w:b/>
                <w:sz w:val="20"/>
              </w:rPr>
              <w:t>и</w:t>
            </w:r>
            <w:r>
              <w:rPr>
                <w:b/>
                <w:spacing w:val="-12"/>
                <w:sz w:val="20"/>
              </w:rPr>
              <w:t> </w:t>
            </w:r>
            <w:r>
              <w:rPr>
                <w:b/>
                <w:sz w:val="20"/>
              </w:rPr>
              <w:t>назив </w:t>
            </w:r>
            <w:r>
              <w:rPr>
                <w:b/>
                <w:spacing w:val="-4"/>
                <w:sz w:val="20"/>
              </w:rPr>
              <w:t>теме</w:t>
            </w:r>
          </w:p>
        </w:tc>
        <w:tc>
          <w:tcPr>
            <w:tcW w:w="5104" w:type="dxa"/>
            <w:shd w:val="clear" w:color="auto" w:fill="F1F1F1"/>
          </w:tcPr>
          <w:p>
            <w:pPr>
              <w:pStyle w:val="TableParagraph"/>
              <w:spacing w:before="115"/>
              <w:ind w:left="1511"/>
              <w:rPr>
                <w:b/>
                <w:sz w:val="20"/>
              </w:rPr>
            </w:pPr>
            <w:r>
              <w:rPr>
                <w:b/>
                <w:spacing w:val="-2"/>
                <w:sz w:val="20"/>
              </w:rPr>
              <w:t>Стандарди</w:t>
            </w:r>
            <w:r>
              <w:rPr>
                <w:b/>
                <w:spacing w:val="3"/>
                <w:sz w:val="20"/>
              </w:rPr>
              <w:t> </w:t>
            </w:r>
            <w:r>
              <w:rPr>
                <w:b/>
                <w:spacing w:val="-2"/>
                <w:sz w:val="20"/>
              </w:rPr>
              <w:t>постигнућа</w:t>
            </w:r>
          </w:p>
        </w:tc>
        <w:tc>
          <w:tcPr>
            <w:tcW w:w="5248" w:type="dxa"/>
            <w:shd w:val="clear" w:color="auto" w:fill="F1F1F1"/>
          </w:tcPr>
          <w:p>
            <w:pPr>
              <w:pStyle w:val="TableParagraph"/>
              <w:spacing w:before="115"/>
              <w:ind w:left="1213"/>
              <w:rPr>
                <w:b/>
                <w:sz w:val="20"/>
              </w:rPr>
            </w:pPr>
            <w:r>
              <w:rPr>
                <w:b/>
                <w:sz w:val="20"/>
              </w:rPr>
              <w:t>Процена</w:t>
            </w:r>
            <w:r>
              <w:rPr>
                <w:b/>
                <w:spacing w:val="-5"/>
                <w:sz w:val="20"/>
              </w:rPr>
              <w:t> </w:t>
            </w:r>
            <w:r>
              <w:rPr>
                <w:b/>
                <w:sz w:val="20"/>
              </w:rPr>
              <w:t>и</w:t>
            </w:r>
            <w:r>
              <w:rPr>
                <w:b/>
                <w:spacing w:val="-5"/>
                <w:sz w:val="20"/>
              </w:rPr>
              <w:t> </w:t>
            </w:r>
            <w:r>
              <w:rPr>
                <w:b/>
                <w:sz w:val="20"/>
              </w:rPr>
              <w:t>провера</w:t>
            </w:r>
            <w:r>
              <w:rPr>
                <w:b/>
                <w:spacing w:val="-8"/>
                <w:sz w:val="20"/>
              </w:rPr>
              <w:t> </w:t>
            </w:r>
            <w:r>
              <w:rPr>
                <w:b/>
                <w:spacing w:val="-2"/>
                <w:sz w:val="20"/>
              </w:rPr>
              <w:t>постигнућа</w:t>
            </w:r>
          </w:p>
        </w:tc>
        <w:tc>
          <w:tcPr>
            <w:tcW w:w="2127" w:type="dxa"/>
            <w:shd w:val="clear" w:color="auto" w:fill="F1F1F1"/>
          </w:tcPr>
          <w:p>
            <w:pPr>
              <w:pStyle w:val="TableParagraph"/>
              <w:spacing w:before="115"/>
              <w:ind w:left="531"/>
              <w:rPr>
                <w:b/>
                <w:sz w:val="20"/>
              </w:rPr>
            </w:pPr>
            <w:r>
              <w:rPr>
                <w:b/>
                <w:spacing w:val="-2"/>
                <w:sz w:val="20"/>
              </w:rPr>
              <w:t>Корелација</w:t>
            </w:r>
          </w:p>
        </w:tc>
      </w:tr>
      <w:tr>
        <w:trPr>
          <w:trHeight w:val="1377" w:hRule="atLeast"/>
        </w:trPr>
        <w:tc>
          <w:tcPr>
            <w:tcW w:w="1417" w:type="dxa"/>
            <w:tcBorders>
              <w:bottom w:val="single" w:sz="4" w:space="0" w:color="000000"/>
            </w:tcBorders>
            <w:shd w:val="clear" w:color="auto" w:fill="F1F1F1"/>
          </w:tcPr>
          <w:p>
            <w:pPr>
              <w:pStyle w:val="TableParagraph"/>
              <w:ind w:left="105" w:right="209"/>
              <w:rPr>
                <w:b/>
                <w:sz w:val="20"/>
              </w:rPr>
            </w:pPr>
            <w:r>
              <w:rPr>
                <w:b/>
                <w:sz w:val="20"/>
              </w:rPr>
              <w:t>1. Starter unit</w:t>
            </w:r>
            <w:r>
              <w:rPr>
                <w:b/>
                <w:spacing w:val="-13"/>
                <w:sz w:val="20"/>
              </w:rPr>
              <w:t> </w:t>
            </w:r>
            <w:r>
              <w:rPr>
                <w:b/>
                <w:sz w:val="20"/>
              </w:rPr>
              <w:t>Уводн</w:t>
            </w:r>
            <w:r>
              <w:rPr>
                <w:b/>
                <w:sz w:val="20"/>
              </w:rPr>
              <w:t>а </w:t>
            </w:r>
            <w:r>
              <w:rPr>
                <w:b/>
                <w:spacing w:val="-4"/>
                <w:sz w:val="20"/>
              </w:rPr>
              <w:t>тема</w:t>
            </w:r>
          </w:p>
        </w:tc>
        <w:tc>
          <w:tcPr>
            <w:tcW w:w="5104" w:type="dxa"/>
            <w:tcBorders>
              <w:bottom w:val="single" w:sz="4" w:space="0" w:color="000000"/>
            </w:tcBorders>
          </w:tcPr>
          <w:p>
            <w:pPr>
              <w:pStyle w:val="TableParagraph"/>
              <w:spacing w:line="225" w:lineRule="exact"/>
              <w:ind w:left="104"/>
              <w:rPr>
                <w:sz w:val="20"/>
              </w:rPr>
            </w:pPr>
            <w:r>
              <w:rPr>
                <w:sz w:val="20"/>
              </w:rPr>
              <w:t>1.1.1.</w:t>
            </w:r>
            <w:r>
              <w:rPr>
                <w:spacing w:val="41"/>
                <w:sz w:val="20"/>
              </w:rPr>
              <w:t> </w:t>
            </w:r>
            <w:r>
              <w:rPr>
                <w:sz w:val="20"/>
              </w:rPr>
              <w:t>1.1.2.</w:t>
            </w:r>
            <w:r>
              <w:rPr>
                <w:spacing w:val="45"/>
                <w:sz w:val="20"/>
              </w:rPr>
              <w:t> </w:t>
            </w:r>
            <w:r>
              <w:rPr>
                <w:sz w:val="20"/>
              </w:rPr>
              <w:t>1.1.3.</w:t>
            </w:r>
            <w:r>
              <w:rPr>
                <w:spacing w:val="-3"/>
                <w:sz w:val="20"/>
              </w:rPr>
              <w:t> </w:t>
            </w:r>
            <w:r>
              <w:rPr>
                <w:sz w:val="20"/>
              </w:rPr>
              <w:t>1.1.4.</w:t>
            </w:r>
            <w:r>
              <w:rPr>
                <w:spacing w:val="45"/>
                <w:sz w:val="20"/>
              </w:rPr>
              <w:t> </w:t>
            </w:r>
            <w:r>
              <w:rPr>
                <w:sz w:val="20"/>
              </w:rPr>
              <w:t>1.1.5.</w:t>
            </w:r>
            <w:r>
              <w:rPr>
                <w:spacing w:val="41"/>
                <w:sz w:val="20"/>
              </w:rPr>
              <w:t> </w:t>
            </w:r>
            <w:r>
              <w:rPr>
                <w:sz w:val="20"/>
              </w:rPr>
              <w:t>1.1.7.</w:t>
            </w:r>
            <w:r>
              <w:rPr>
                <w:spacing w:val="-3"/>
                <w:sz w:val="20"/>
              </w:rPr>
              <w:t> </w:t>
            </w:r>
            <w:r>
              <w:rPr>
                <w:sz w:val="20"/>
              </w:rPr>
              <w:t>1.1.8.</w:t>
            </w:r>
            <w:r>
              <w:rPr>
                <w:spacing w:val="1"/>
                <w:sz w:val="20"/>
              </w:rPr>
              <w:t> </w:t>
            </w:r>
            <w:r>
              <w:rPr>
                <w:spacing w:val="-2"/>
                <w:sz w:val="20"/>
              </w:rPr>
              <w:t>1.1.10.</w:t>
            </w:r>
          </w:p>
          <w:p>
            <w:pPr>
              <w:pStyle w:val="TableParagraph"/>
              <w:ind w:left="104"/>
              <w:rPr>
                <w:sz w:val="20"/>
              </w:rPr>
            </w:pPr>
            <w:r>
              <w:rPr>
                <w:sz w:val="20"/>
              </w:rPr>
              <w:t>1.1.11.</w:t>
            </w:r>
            <w:r>
              <w:rPr>
                <w:spacing w:val="-7"/>
                <w:sz w:val="20"/>
              </w:rPr>
              <w:t> </w:t>
            </w:r>
            <w:r>
              <w:rPr>
                <w:sz w:val="20"/>
              </w:rPr>
              <w:t>1.1.12.</w:t>
            </w:r>
            <w:r>
              <w:rPr>
                <w:spacing w:val="-5"/>
                <w:sz w:val="20"/>
              </w:rPr>
              <w:t> </w:t>
            </w:r>
            <w:r>
              <w:rPr>
                <w:sz w:val="20"/>
              </w:rPr>
              <w:t>1.1.13.</w:t>
            </w:r>
            <w:r>
              <w:rPr>
                <w:spacing w:val="39"/>
                <w:sz w:val="20"/>
              </w:rPr>
              <w:t> </w:t>
            </w:r>
            <w:r>
              <w:rPr>
                <w:sz w:val="20"/>
              </w:rPr>
              <w:t>1.1.14.</w:t>
            </w:r>
            <w:r>
              <w:rPr>
                <w:spacing w:val="-5"/>
                <w:sz w:val="20"/>
              </w:rPr>
              <w:t> </w:t>
            </w:r>
            <w:r>
              <w:rPr>
                <w:sz w:val="20"/>
              </w:rPr>
              <w:t>1.1.15.</w:t>
            </w:r>
            <w:r>
              <w:rPr>
                <w:spacing w:val="-4"/>
                <w:sz w:val="20"/>
              </w:rPr>
              <w:t> </w:t>
            </w:r>
            <w:r>
              <w:rPr>
                <w:sz w:val="20"/>
              </w:rPr>
              <w:t>1.1.17.</w:t>
            </w:r>
            <w:r>
              <w:rPr>
                <w:spacing w:val="-5"/>
                <w:sz w:val="20"/>
              </w:rPr>
              <w:t> </w:t>
            </w:r>
            <w:r>
              <w:rPr>
                <w:sz w:val="20"/>
              </w:rPr>
              <w:t>1.1.18.</w:t>
            </w:r>
            <w:r>
              <w:rPr>
                <w:spacing w:val="-4"/>
                <w:sz w:val="20"/>
              </w:rPr>
              <w:t> </w:t>
            </w:r>
            <w:r>
              <w:rPr>
                <w:spacing w:val="-2"/>
                <w:sz w:val="20"/>
              </w:rPr>
              <w:t>1.1.20.</w:t>
            </w:r>
          </w:p>
          <w:p>
            <w:pPr>
              <w:pStyle w:val="TableParagraph"/>
              <w:spacing w:before="1"/>
              <w:ind w:left="104"/>
              <w:rPr>
                <w:sz w:val="20"/>
              </w:rPr>
            </w:pPr>
            <w:r>
              <w:rPr>
                <w:sz w:val="20"/>
              </w:rPr>
              <w:t>1.1.21.</w:t>
            </w:r>
            <w:r>
              <w:rPr>
                <w:spacing w:val="-7"/>
                <w:sz w:val="20"/>
              </w:rPr>
              <w:t> </w:t>
            </w:r>
            <w:r>
              <w:rPr>
                <w:sz w:val="20"/>
              </w:rPr>
              <w:t>1.1.22.</w:t>
            </w:r>
            <w:r>
              <w:rPr>
                <w:spacing w:val="-5"/>
                <w:sz w:val="20"/>
              </w:rPr>
              <w:t> </w:t>
            </w:r>
            <w:r>
              <w:rPr>
                <w:sz w:val="20"/>
              </w:rPr>
              <w:t>1.1.23.</w:t>
            </w:r>
            <w:r>
              <w:rPr>
                <w:spacing w:val="-5"/>
                <w:sz w:val="20"/>
              </w:rPr>
              <w:t> </w:t>
            </w:r>
            <w:r>
              <w:rPr>
                <w:sz w:val="20"/>
              </w:rPr>
              <w:t>1.2.1.</w:t>
            </w:r>
            <w:r>
              <w:rPr>
                <w:spacing w:val="-5"/>
                <w:sz w:val="20"/>
              </w:rPr>
              <w:t> </w:t>
            </w:r>
            <w:r>
              <w:rPr>
                <w:sz w:val="20"/>
              </w:rPr>
              <w:t>1.2.2.</w:t>
            </w:r>
            <w:r>
              <w:rPr>
                <w:spacing w:val="-4"/>
                <w:sz w:val="20"/>
              </w:rPr>
              <w:t> </w:t>
            </w:r>
            <w:r>
              <w:rPr>
                <w:sz w:val="20"/>
              </w:rPr>
              <w:t>1.2.3.</w:t>
            </w:r>
            <w:r>
              <w:rPr>
                <w:spacing w:val="-5"/>
                <w:sz w:val="20"/>
              </w:rPr>
              <w:t> </w:t>
            </w:r>
            <w:r>
              <w:rPr>
                <w:sz w:val="20"/>
              </w:rPr>
              <w:t>1.2.4.</w:t>
            </w:r>
            <w:r>
              <w:rPr>
                <w:spacing w:val="-5"/>
                <w:sz w:val="20"/>
              </w:rPr>
              <w:t> </w:t>
            </w:r>
            <w:r>
              <w:rPr>
                <w:sz w:val="20"/>
              </w:rPr>
              <w:t>1.3.1.</w:t>
            </w:r>
            <w:r>
              <w:rPr>
                <w:spacing w:val="43"/>
                <w:sz w:val="20"/>
              </w:rPr>
              <w:t> </w:t>
            </w:r>
            <w:r>
              <w:rPr>
                <w:spacing w:val="-2"/>
                <w:sz w:val="20"/>
              </w:rPr>
              <w:t>2.1.1.</w:t>
            </w:r>
          </w:p>
          <w:p>
            <w:pPr>
              <w:pStyle w:val="TableParagraph"/>
              <w:spacing w:line="228" w:lineRule="exact"/>
              <w:ind w:left="104"/>
              <w:rPr>
                <w:sz w:val="20"/>
              </w:rPr>
            </w:pPr>
            <w:r>
              <w:rPr>
                <w:sz w:val="20"/>
              </w:rPr>
              <w:t>2.1.2.</w:t>
            </w:r>
            <w:r>
              <w:rPr>
                <w:spacing w:val="-6"/>
                <w:sz w:val="20"/>
              </w:rPr>
              <w:t> </w:t>
            </w:r>
            <w:r>
              <w:rPr>
                <w:sz w:val="20"/>
              </w:rPr>
              <w:t>2.1.3.</w:t>
            </w:r>
            <w:r>
              <w:rPr>
                <w:spacing w:val="-5"/>
                <w:sz w:val="20"/>
              </w:rPr>
              <w:t> </w:t>
            </w:r>
            <w:r>
              <w:rPr>
                <w:sz w:val="20"/>
              </w:rPr>
              <w:t>2.1.8.</w:t>
            </w:r>
            <w:r>
              <w:rPr>
                <w:spacing w:val="42"/>
                <w:sz w:val="20"/>
              </w:rPr>
              <w:t> </w:t>
            </w:r>
            <w:r>
              <w:rPr>
                <w:sz w:val="20"/>
              </w:rPr>
              <w:t>2.1.12.</w:t>
            </w:r>
            <w:r>
              <w:rPr>
                <w:spacing w:val="-2"/>
                <w:sz w:val="20"/>
              </w:rPr>
              <w:t> </w:t>
            </w:r>
            <w:r>
              <w:rPr>
                <w:sz w:val="20"/>
              </w:rPr>
              <w:t>2.1.13.</w:t>
            </w:r>
            <w:r>
              <w:rPr>
                <w:spacing w:val="42"/>
                <w:sz w:val="20"/>
              </w:rPr>
              <w:t> </w:t>
            </w:r>
            <w:r>
              <w:rPr>
                <w:sz w:val="20"/>
              </w:rPr>
              <w:t>2.1.15.</w:t>
            </w:r>
            <w:r>
              <w:rPr>
                <w:spacing w:val="-5"/>
                <w:sz w:val="20"/>
              </w:rPr>
              <w:t> </w:t>
            </w:r>
            <w:r>
              <w:rPr>
                <w:sz w:val="20"/>
              </w:rPr>
              <w:t>2.1.16.</w:t>
            </w:r>
            <w:r>
              <w:rPr>
                <w:spacing w:val="-5"/>
                <w:sz w:val="20"/>
              </w:rPr>
              <w:t> </w:t>
            </w:r>
            <w:r>
              <w:rPr>
                <w:spacing w:val="-2"/>
                <w:sz w:val="20"/>
              </w:rPr>
              <w:t>2.1.19.</w:t>
            </w:r>
          </w:p>
          <w:p>
            <w:pPr>
              <w:pStyle w:val="TableParagraph"/>
              <w:spacing w:line="228" w:lineRule="exact"/>
              <w:ind w:left="104"/>
              <w:rPr>
                <w:sz w:val="20"/>
              </w:rPr>
            </w:pPr>
            <w:r>
              <w:rPr>
                <w:sz w:val="20"/>
              </w:rPr>
              <w:t>2.1.20.</w:t>
            </w:r>
            <w:r>
              <w:rPr>
                <w:spacing w:val="-7"/>
                <w:sz w:val="20"/>
              </w:rPr>
              <w:t> </w:t>
            </w:r>
            <w:r>
              <w:rPr>
                <w:sz w:val="20"/>
              </w:rPr>
              <w:t>2.1.24.</w:t>
            </w:r>
            <w:r>
              <w:rPr>
                <w:spacing w:val="39"/>
                <w:sz w:val="20"/>
              </w:rPr>
              <w:t> </w:t>
            </w:r>
            <w:r>
              <w:rPr>
                <w:sz w:val="20"/>
              </w:rPr>
              <w:t>2.1.25.</w:t>
            </w:r>
            <w:r>
              <w:rPr>
                <w:spacing w:val="-5"/>
                <w:sz w:val="20"/>
              </w:rPr>
              <w:t> </w:t>
            </w:r>
            <w:r>
              <w:rPr>
                <w:sz w:val="20"/>
              </w:rPr>
              <w:t>2.1.26.</w:t>
            </w:r>
            <w:r>
              <w:rPr>
                <w:spacing w:val="-4"/>
                <w:sz w:val="20"/>
              </w:rPr>
              <w:t> </w:t>
            </w:r>
            <w:r>
              <w:rPr>
                <w:sz w:val="20"/>
              </w:rPr>
              <w:t>2.2.1.</w:t>
            </w:r>
            <w:r>
              <w:rPr>
                <w:spacing w:val="-5"/>
                <w:sz w:val="20"/>
              </w:rPr>
              <w:t> </w:t>
            </w:r>
            <w:r>
              <w:rPr>
                <w:sz w:val="20"/>
              </w:rPr>
              <w:t>2.2.2.</w:t>
            </w:r>
            <w:r>
              <w:rPr>
                <w:spacing w:val="-5"/>
                <w:sz w:val="20"/>
              </w:rPr>
              <w:t> </w:t>
            </w:r>
            <w:r>
              <w:rPr>
                <w:sz w:val="20"/>
              </w:rPr>
              <w:t>2.2.3. </w:t>
            </w:r>
            <w:r>
              <w:rPr>
                <w:spacing w:val="-2"/>
                <w:sz w:val="20"/>
              </w:rPr>
              <w:t>2.2.4.</w:t>
            </w:r>
          </w:p>
          <w:p>
            <w:pPr>
              <w:pStyle w:val="TableParagraph"/>
              <w:spacing w:line="215" w:lineRule="exact"/>
              <w:ind w:left="104"/>
              <w:rPr>
                <w:sz w:val="20"/>
              </w:rPr>
            </w:pPr>
            <w:r>
              <w:rPr>
                <w:sz w:val="20"/>
              </w:rPr>
              <w:t>2.3.1.</w:t>
            </w:r>
            <w:r>
              <w:rPr>
                <w:spacing w:val="45"/>
                <w:sz w:val="20"/>
              </w:rPr>
              <w:t> </w:t>
            </w:r>
            <w:r>
              <w:rPr>
                <w:spacing w:val="-2"/>
                <w:sz w:val="20"/>
              </w:rPr>
              <w:t>2.3.2.</w:t>
            </w:r>
          </w:p>
        </w:tc>
        <w:tc>
          <w:tcPr>
            <w:tcW w:w="5248" w:type="dxa"/>
            <w:tcBorders>
              <w:bottom w:val="single" w:sz="4" w:space="0" w:color="000000"/>
            </w:tcBorders>
          </w:tcPr>
          <w:p>
            <w:pPr>
              <w:pStyle w:val="TableParagraph"/>
              <w:ind w:left="109" w:right="54"/>
              <w:rPr>
                <w:sz w:val="20"/>
              </w:rPr>
            </w:pPr>
            <w:r>
              <w:rPr>
                <w:sz w:val="20"/>
              </w:rPr>
              <w:t>Посматрање</w:t>
            </w:r>
            <w:r>
              <w:rPr>
                <w:spacing w:val="-9"/>
                <w:sz w:val="20"/>
              </w:rPr>
              <w:t> </w:t>
            </w:r>
            <w:r>
              <w:rPr>
                <w:sz w:val="20"/>
              </w:rPr>
              <w:t>и</w:t>
            </w:r>
            <w:r>
              <w:rPr>
                <w:spacing w:val="-8"/>
                <w:sz w:val="20"/>
              </w:rPr>
              <w:t> </w:t>
            </w:r>
            <w:r>
              <w:rPr>
                <w:sz w:val="20"/>
              </w:rPr>
              <w:t>праћење,</w:t>
            </w:r>
            <w:r>
              <w:rPr>
                <w:spacing w:val="-5"/>
                <w:sz w:val="20"/>
              </w:rPr>
              <w:t> </w:t>
            </w:r>
            <w:r>
              <w:rPr>
                <w:sz w:val="20"/>
              </w:rPr>
              <w:t>усмена</w:t>
            </w:r>
            <w:r>
              <w:rPr>
                <w:spacing w:val="-5"/>
                <w:sz w:val="20"/>
              </w:rPr>
              <w:t> </w:t>
            </w:r>
            <w:r>
              <w:rPr>
                <w:sz w:val="20"/>
              </w:rPr>
              <w:t>провера</w:t>
            </w:r>
            <w:r>
              <w:rPr>
                <w:spacing w:val="-5"/>
                <w:sz w:val="20"/>
              </w:rPr>
              <w:t> </w:t>
            </w:r>
            <w:r>
              <w:rPr>
                <w:sz w:val="20"/>
              </w:rPr>
              <w:t>кроз</w:t>
            </w:r>
            <w:r>
              <w:rPr>
                <w:spacing w:val="-5"/>
                <w:sz w:val="20"/>
              </w:rPr>
              <w:t> </w:t>
            </w:r>
            <w:r>
              <w:rPr>
                <w:sz w:val="20"/>
              </w:rPr>
              <w:t>играње</w:t>
            </w:r>
            <w:r>
              <w:rPr>
                <w:spacing w:val="-9"/>
                <w:sz w:val="20"/>
              </w:rPr>
              <w:t> </w:t>
            </w:r>
            <w:r>
              <w:rPr>
                <w:sz w:val="20"/>
              </w:rPr>
              <w:t>улога у паровима, симулације у паровима и групама, задаци у радној свесци, тестови вештина и различите технике формативног оцењивања.</w:t>
            </w:r>
          </w:p>
        </w:tc>
        <w:tc>
          <w:tcPr>
            <w:tcW w:w="2127" w:type="dxa"/>
            <w:tcBorders>
              <w:bottom w:val="single" w:sz="4" w:space="0" w:color="000000"/>
            </w:tcBorders>
          </w:tcPr>
          <w:p>
            <w:pPr>
              <w:pStyle w:val="TableParagraph"/>
              <w:ind w:left="104" w:right="107"/>
              <w:rPr>
                <w:sz w:val="20"/>
              </w:rPr>
            </w:pPr>
            <w:r>
              <w:rPr>
                <w:sz w:val="20"/>
              </w:rPr>
              <w:t>Грађанско</w:t>
            </w:r>
            <w:r>
              <w:rPr>
                <w:spacing w:val="-13"/>
                <w:sz w:val="20"/>
              </w:rPr>
              <w:t> </w:t>
            </w:r>
            <w:r>
              <w:rPr>
                <w:sz w:val="20"/>
              </w:rPr>
              <w:t>васпитање, српски језик, </w:t>
            </w:r>
            <w:r>
              <w:rPr>
                <w:spacing w:val="-2"/>
                <w:sz w:val="20"/>
              </w:rPr>
              <w:t>географија</w:t>
            </w:r>
          </w:p>
        </w:tc>
      </w:tr>
      <w:tr>
        <w:trPr>
          <w:trHeight w:val="1382" w:hRule="atLeast"/>
        </w:trPr>
        <w:tc>
          <w:tcPr>
            <w:tcW w:w="1417" w:type="dxa"/>
            <w:tcBorders>
              <w:top w:val="single" w:sz="4" w:space="0" w:color="000000"/>
              <w:bottom w:val="single" w:sz="4" w:space="0" w:color="000000"/>
            </w:tcBorders>
            <w:shd w:val="clear" w:color="auto" w:fill="F1F1F1"/>
          </w:tcPr>
          <w:p>
            <w:pPr>
              <w:pStyle w:val="TableParagraph"/>
              <w:ind w:left="105" w:right="118"/>
              <w:rPr>
                <w:b/>
                <w:sz w:val="20"/>
              </w:rPr>
            </w:pPr>
            <w:r>
              <w:rPr>
                <w:b/>
                <w:sz w:val="20"/>
              </w:rPr>
              <w:t>2.</w:t>
            </w:r>
            <w:r>
              <w:rPr>
                <w:b/>
                <w:spacing w:val="-13"/>
                <w:sz w:val="20"/>
              </w:rPr>
              <w:t> </w:t>
            </w:r>
            <w:r>
              <w:rPr>
                <w:b/>
                <w:sz w:val="20"/>
              </w:rPr>
              <w:t>Towns</w:t>
            </w:r>
            <w:r>
              <w:rPr>
                <w:b/>
                <w:spacing w:val="-12"/>
                <w:sz w:val="20"/>
              </w:rPr>
              <w:t> </w:t>
            </w:r>
            <w:r>
              <w:rPr>
                <w:b/>
                <w:sz w:val="20"/>
              </w:rPr>
              <w:t>an</w:t>
            </w:r>
            <w:r>
              <w:rPr>
                <w:b/>
                <w:sz w:val="20"/>
              </w:rPr>
              <w:t>d </w:t>
            </w:r>
            <w:r>
              <w:rPr>
                <w:b/>
                <w:spacing w:val="-2"/>
                <w:sz w:val="20"/>
              </w:rPr>
              <w:t>cities </w:t>
            </w:r>
            <w:r>
              <w:rPr>
                <w:b/>
                <w:sz w:val="20"/>
              </w:rPr>
              <w:t>Градови и </w:t>
            </w:r>
            <w:r>
              <w:rPr>
                <w:b/>
                <w:spacing w:val="-2"/>
                <w:sz w:val="20"/>
              </w:rPr>
              <w:t>велеградови</w:t>
            </w:r>
          </w:p>
        </w:tc>
        <w:tc>
          <w:tcPr>
            <w:tcW w:w="5104" w:type="dxa"/>
            <w:tcBorders>
              <w:top w:val="single" w:sz="4" w:space="0" w:color="000000"/>
              <w:bottom w:val="single" w:sz="4" w:space="0" w:color="000000"/>
            </w:tcBorders>
          </w:tcPr>
          <w:p>
            <w:pPr>
              <w:pStyle w:val="TableParagraph"/>
              <w:spacing w:line="225" w:lineRule="exact"/>
              <w:ind w:left="104"/>
              <w:rPr>
                <w:sz w:val="20"/>
              </w:rPr>
            </w:pPr>
            <w:r>
              <w:rPr>
                <w:sz w:val="20"/>
              </w:rPr>
              <w:t>1.1.1.</w:t>
            </w:r>
            <w:r>
              <w:rPr>
                <w:spacing w:val="38"/>
                <w:sz w:val="20"/>
              </w:rPr>
              <w:t> </w:t>
            </w:r>
            <w:r>
              <w:rPr>
                <w:sz w:val="20"/>
              </w:rPr>
              <w:t>1.1.2.</w:t>
            </w:r>
            <w:r>
              <w:rPr>
                <w:spacing w:val="44"/>
                <w:sz w:val="20"/>
              </w:rPr>
              <w:t> </w:t>
            </w:r>
            <w:r>
              <w:rPr>
                <w:sz w:val="20"/>
              </w:rPr>
              <w:t>1.1.3.</w:t>
            </w:r>
            <w:r>
              <w:rPr>
                <w:spacing w:val="-4"/>
                <w:sz w:val="20"/>
              </w:rPr>
              <w:t> </w:t>
            </w:r>
            <w:r>
              <w:rPr>
                <w:sz w:val="20"/>
              </w:rPr>
              <w:t>1.1.4.</w:t>
            </w:r>
            <w:r>
              <w:rPr>
                <w:spacing w:val="44"/>
                <w:sz w:val="20"/>
              </w:rPr>
              <w:t> </w:t>
            </w:r>
            <w:r>
              <w:rPr>
                <w:sz w:val="20"/>
              </w:rPr>
              <w:t>1.1.5.</w:t>
            </w:r>
            <w:r>
              <w:rPr>
                <w:spacing w:val="-4"/>
                <w:sz w:val="20"/>
              </w:rPr>
              <w:t> </w:t>
            </w:r>
            <w:r>
              <w:rPr>
                <w:sz w:val="20"/>
              </w:rPr>
              <w:t>1.1.7.</w:t>
            </w:r>
            <w:r>
              <w:rPr>
                <w:spacing w:val="-4"/>
                <w:sz w:val="20"/>
              </w:rPr>
              <w:t> </w:t>
            </w:r>
            <w:r>
              <w:rPr>
                <w:sz w:val="20"/>
              </w:rPr>
              <w:t>1.1.8.</w:t>
            </w:r>
            <w:r>
              <w:rPr>
                <w:spacing w:val="-4"/>
                <w:sz w:val="20"/>
              </w:rPr>
              <w:t> </w:t>
            </w:r>
            <w:r>
              <w:rPr>
                <w:sz w:val="20"/>
              </w:rPr>
              <w:t>1.1.9.</w:t>
            </w:r>
            <w:r>
              <w:rPr>
                <w:spacing w:val="-3"/>
                <w:sz w:val="20"/>
              </w:rPr>
              <w:t> </w:t>
            </w:r>
            <w:r>
              <w:rPr>
                <w:spacing w:val="-2"/>
                <w:sz w:val="20"/>
              </w:rPr>
              <w:t>1.1.10.</w:t>
            </w:r>
          </w:p>
          <w:p>
            <w:pPr>
              <w:pStyle w:val="TableParagraph"/>
              <w:ind w:left="104"/>
              <w:rPr>
                <w:sz w:val="20"/>
              </w:rPr>
            </w:pPr>
            <w:r>
              <w:rPr>
                <w:sz w:val="20"/>
              </w:rPr>
              <w:t>1.1.11.</w:t>
            </w:r>
            <w:r>
              <w:rPr>
                <w:spacing w:val="-7"/>
                <w:sz w:val="20"/>
              </w:rPr>
              <w:t> </w:t>
            </w:r>
            <w:r>
              <w:rPr>
                <w:sz w:val="20"/>
              </w:rPr>
              <w:t>1.1.12.</w:t>
            </w:r>
            <w:r>
              <w:rPr>
                <w:spacing w:val="-5"/>
                <w:sz w:val="20"/>
              </w:rPr>
              <w:t> </w:t>
            </w:r>
            <w:r>
              <w:rPr>
                <w:sz w:val="20"/>
              </w:rPr>
              <w:t>1.1.13.</w:t>
            </w:r>
            <w:r>
              <w:rPr>
                <w:spacing w:val="39"/>
                <w:sz w:val="20"/>
              </w:rPr>
              <w:t> </w:t>
            </w:r>
            <w:r>
              <w:rPr>
                <w:sz w:val="20"/>
              </w:rPr>
              <w:t>1.1.15.</w:t>
            </w:r>
            <w:r>
              <w:rPr>
                <w:spacing w:val="-5"/>
                <w:sz w:val="20"/>
              </w:rPr>
              <w:t> </w:t>
            </w:r>
            <w:r>
              <w:rPr>
                <w:sz w:val="20"/>
              </w:rPr>
              <w:t>1.1.16.</w:t>
            </w:r>
            <w:r>
              <w:rPr>
                <w:spacing w:val="-4"/>
                <w:sz w:val="20"/>
              </w:rPr>
              <w:t> </w:t>
            </w:r>
            <w:r>
              <w:rPr>
                <w:sz w:val="20"/>
              </w:rPr>
              <w:t>1.1.17.</w:t>
            </w:r>
            <w:r>
              <w:rPr>
                <w:spacing w:val="-5"/>
                <w:sz w:val="20"/>
              </w:rPr>
              <w:t> </w:t>
            </w:r>
            <w:r>
              <w:rPr>
                <w:sz w:val="20"/>
              </w:rPr>
              <w:t>1.1.18.</w:t>
            </w:r>
            <w:r>
              <w:rPr>
                <w:spacing w:val="-4"/>
                <w:sz w:val="20"/>
              </w:rPr>
              <w:t> </w:t>
            </w:r>
            <w:r>
              <w:rPr>
                <w:spacing w:val="-2"/>
                <w:sz w:val="20"/>
              </w:rPr>
              <w:t>1.1.20.</w:t>
            </w:r>
          </w:p>
          <w:p>
            <w:pPr>
              <w:pStyle w:val="TableParagraph"/>
              <w:spacing w:before="1"/>
              <w:ind w:left="104"/>
              <w:rPr>
                <w:sz w:val="20"/>
              </w:rPr>
            </w:pPr>
            <w:r>
              <w:rPr>
                <w:sz w:val="20"/>
              </w:rPr>
              <w:t>1.1.21.</w:t>
            </w:r>
            <w:r>
              <w:rPr>
                <w:spacing w:val="-7"/>
                <w:sz w:val="20"/>
              </w:rPr>
              <w:t> </w:t>
            </w:r>
            <w:r>
              <w:rPr>
                <w:sz w:val="20"/>
              </w:rPr>
              <w:t>1.1.22.</w:t>
            </w:r>
            <w:r>
              <w:rPr>
                <w:spacing w:val="-4"/>
                <w:sz w:val="20"/>
              </w:rPr>
              <w:t> </w:t>
            </w:r>
            <w:r>
              <w:rPr>
                <w:sz w:val="20"/>
              </w:rPr>
              <w:t>1.1.23.</w:t>
            </w:r>
            <w:r>
              <w:rPr>
                <w:spacing w:val="-4"/>
                <w:sz w:val="20"/>
              </w:rPr>
              <w:t> </w:t>
            </w:r>
            <w:r>
              <w:rPr>
                <w:sz w:val="20"/>
              </w:rPr>
              <w:t>1.2.1.</w:t>
            </w:r>
            <w:r>
              <w:rPr>
                <w:spacing w:val="-5"/>
                <w:sz w:val="20"/>
              </w:rPr>
              <w:t> </w:t>
            </w:r>
            <w:r>
              <w:rPr>
                <w:sz w:val="20"/>
              </w:rPr>
              <w:t>1.2.3.</w:t>
            </w:r>
            <w:r>
              <w:rPr>
                <w:spacing w:val="-4"/>
                <w:sz w:val="20"/>
              </w:rPr>
              <w:t> </w:t>
            </w:r>
            <w:r>
              <w:rPr>
                <w:sz w:val="20"/>
              </w:rPr>
              <w:t>1.2.4.</w:t>
            </w:r>
            <w:r>
              <w:rPr>
                <w:spacing w:val="43"/>
                <w:sz w:val="20"/>
              </w:rPr>
              <w:t> </w:t>
            </w:r>
            <w:r>
              <w:rPr>
                <w:sz w:val="20"/>
              </w:rPr>
              <w:t>1.3.1.</w:t>
            </w:r>
            <w:r>
              <w:rPr>
                <w:spacing w:val="40"/>
                <w:sz w:val="20"/>
              </w:rPr>
              <w:t> </w:t>
            </w:r>
            <w:r>
              <w:rPr>
                <w:sz w:val="20"/>
              </w:rPr>
              <w:t>1.3.2.</w:t>
            </w:r>
            <w:r>
              <w:rPr>
                <w:spacing w:val="-4"/>
                <w:sz w:val="20"/>
              </w:rPr>
              <w:t> </w:t>
            </w:r>
            <w:r>
              <w:rPr>
                <w:spacing w:val="-2"/>
                <w:sz w:val="20"/>
              </w:rPr>
              <w:t>2.1.1.</w:t>
            </w:r>
          </w:p>
          <w:p>
            <w:pPr>
              <w:pStyle w:val="TableParagraph"/>
              <w:ind w:left="104"/>
              <w:rPr>
                <w:sz w:val="20"/>
              </w:rPr>
            </w:pPr>
            <w:r>
              <w:rPr>
                <w:sz w:val="20"/>
              </w:rPr>
              <w:t>2.1.2.</w:t>
            </w:r>
            <w:r>
              <w:rPr>
                <w:spacing w:val="-7"/>
                <w:sz w:val="20"/>
              </w:rPr>
              <w:t> </w:t>
            </w:r>
            <w:r>
              <w:rPr>
                <w:sz w:val="20"/>
              </w:rPr>
              <w:t>2.1.3.</w:t>
            </w:r>
            <w:r>
              <w:rPr>
                <w:spacing w:val="-5"/>
                <w:sz w:val="20"/>
              </w:rPr>
              <w:t> </w:t>
            </w:r>
            <w:r>
              <w:rPr>
                <w:sz w:val="20"/>
              </w:rPr>
              <w:t>2.1.14.</w:t>
            </w:r>
            <w:r>
              <w:rPr>
                <w:spacing w:val="-4"/>
                <w:sz w:val="20"/>
              </w:rPr>
              <w:t> </w:t>
            </w:r>
            <w:r>
              <w:rPr>
                <w:sz w:val="20"/>
              </w:rPr>
              <w:t>2.1.6.</w:t>
            </w:r>
            <w:r>
              <w:rPr>
                <w:spacing w:val="-5"/>
                <w:sz w:val="20"/>
              </w:rPr>
              <w:t> </w:t>
            </w:r>
            <w:r>
              <w:rPr>
                <w:sz w:val="20"/>
              </w:rPr>
              <w:t>2.1.7.</w:t>
            </w:r>
            <w:r>
              <w:rPr>
                <w:spacing w:val="-4"/>
                <w:sz w:val="20"/>
              </w:rPr>
              <w:t> </w:t>
            </w:r>
            <w:r>
              <w:rPr>
                <w:sz w:val="20"/>
              </w:rPr>
              <w:t>2.1.8.</w:t>
            </w:r>
            <w:r>
              <w:rPr>
                <w:spacing w:val="42"/>
                <w:sz w:val="20"/>
              </w:rPr>
              <w:t> </w:t>
            </w:r>
            <w:r>
              <w:rPr>
                <w:sz w:val="20"/>
              </w:rPr>
              <w:t>2.1.12.</w:t>
            </w:r>
            <w:r>
              <w:rPr>
                <w:spacing w:val="-4"/>
                <w:sz w:val="20"/>
              </w:rPr>
              <w:t> </w:t>
            </w:r>
            <w:r>
              <w:rPr>
                <w:spacing w:val="-2"/>
                <w:sz w:val="20"/>
              </w:rPr>
              <w:t>2.1.13.</w:t>
            </w:r>
          </w:p>
          <w:p>
            <w:pPr>
              <w:pStyle w:val="TableParagraph"/>
              <w:spacing w:before="1"/>
              <w:ind w:left="104"/>
              <w:rPr>
                <w:sz w:val="20"/>
              </w:rPr>
            </w:pPr>
            <w:r>
              <w:rPr>
                <w:sz w:val="20"/>
              </w:rPr>
              <w:t>2.1.15.</w:t>
            </w:r>
            <w:r>
              <w:rPr>
                <w:spacing w:val="-8"/>
                <w:sz w:val="20"/>
              </w:rPr>
              <w:t> </w:t>
            </w:r>
            <w:r>
              <w:rPr>
                <w:sz w:val="20"/>
              </w:rPr>
              <w:t>2.1.18.</w:t>
            </w:r>
            <w:r>
              <w:rPr>
                <w:spacing w:val="-6"/>
                <w:sz w:val="20"/>
              </w:rPr>
              <w:t> </w:t>
            </w:r>
            <w:r>
              <w:rPr>
                <w:sz w:val="20"/>
              </w:rPr>
              <w:t>2.1.19.</w:t>
            </w:r>
            <w:r>
              <w:rPr>
                <w:spacing w:val="-6"/>
                <w:sz w:val="20"/>
              </w:rPr>
              <w:t> </w:t>
            </w:r>
            <w:r>
              <w:rPr>
                <w:sz w:val="20"/>
              </w:rPr>
              <w:t>2.1.20.</w:t>
            </w:r>
            <w:r>
              <w:rPr>
                <w:spacing w:val="-6"/>
                <w:sz w:val="20"/>
              </w:rPr>
              <w:t> </w:t>
            </w:r>
            <w:r>
              <w:rPr>
                <w:sz w:val="20"/>
              </w:rPr>
              <w:t>2.1.22.</w:t>
            </w:r>
            <w:r>
              <w:rPr>
                <w:spacing w:val="-2"/>
                <w:sz w:val="20"/>
              </w:rPr>
              <w:t> </w:t>
            </w:r>
            <w:r>
              <w:rPr>
                <w:sz w:val="20"/>
              </w:rPr>
              <w:t>2.1.24.</w:t>
            </w:r>
            <w:r>
              <w:rPr>
                <w:spacing w:val="40"/>
                <w:sz w:val="20"/>
              </w:rPr>
              <w:t> </w:t>
            </w:r>
            <w:r>
              <w:rPr>
                <w:sz w:val="20"/>
              </w:rPr>
              <w:t>2.1.25.</w:t>
            </w:r>
            <w:r>
              <w:rPr>
                <w:spacing w:val="-5"/>
                <w:sz w:val="20"/>
              </w:rPr>
              <w:t> </w:t>
            </w:r>
            <w:r>
              <w:rPr>
                <w:spacing w:val="-2"/>
                <w:sz w:val="20"/>
              </w:rPr>
              <w:t>2.1.26.</w:t>
            </w:r>
          </w:p>
          <w:p>
            <w:pPr>
              <w:pStyle w:val="TableParagraph"/>
              <w:spacing w:line="215" w:lineRule="exact"/>
              <w:ind w:left="104"/>
              <w:rPr>
                <w:sz w:val="20"/>
              </w:rPr>
            </w:pPr>
            <w:r>
              <w:rPr>
                <w:sz w:val="20"/>
              </w:rPr>
              <w:t>2.2.1.</w:t>
            </w:r>
            <w:r>
              <w:rPr>
                <w:spacing w:val="-5"/>
                <w:sz w:val="20"/>
              </w:rPr>
              <w:t> </w:t>
            </w:r>
            <w:r>
              <w:rPr>
                <w:sz w:val="20"/>
              </w:rPr>
              <w:t>2.2.2.</w:t>
            </w:r>
            <w:r>
              <w:rPr>
                <w:spacing w:val="-4"/>
                <w:sz w:val="20"/>
              </w:rPr>
              <w:t> </w:t>
            </w:r>
            <w:r>
              <w:rPr>
                <w:sz w:val="20"/>
              </w:rPr>
              <w:t>2.2.3.</w:t>
            </w:r>
            <w:r>
              <w:rPr>
                <w:spacing w:val="-4"/>
                <w:sz w:val="20"/>
              </w:rPr>
              <w:t> </w:t>
            </w:r>
            <w:r>
              <w:rPr>
                <w:sz w:val="20"/>
              </w:rPr>
              <w:t>2.2.4.</w:t>
            </w:r>
            <w:r>
              <w:rPr>
                <w:spacing w:val="-4"/>
                <w:sz w:val="20"/>
              </w:rPr>
              <w:t> </w:t>
            </w:r>
            <w:r>
              <w:rPr>
                <w:sz w:val="20"/>
              </w:rPr>
              <w:t>2.3.1.</w:t>
            </w:r>
            <w:r>
              <w:rPr>
                <w:spacing w:val="44"/>
                <w:sz w:val="20"/>
              </w:rPr>
              <w:t> </w:t>
            </w:r>
            <w:r>
              <w:rPr>
                <w:spacing w:val="-2"/>
                <w:sz w:val="20"/>
              </w:rPr>
              <w:t>2.3.2.</w:t>
            </w:r>
          </w:p>
        </w:tc>
        <w:tc>
          <w:tcPr>
            <w:tcW w:w="5248" w:type="dxa"/>
            <w:tcBorders>
              <w:top w:val="single" w:sz="4" w:space="0" w:color="000000"/>
              <w:bottom w:val="single" w:sz="4" w:space="0" w:color="000000"/>
            </w:tcBorders>
          </w:tcPr>
          <w:p>
            <w:pPr>
              <w:pStyle w:val="TableParagraph"/>
              <w:ind w:left="109" w:right="54"/>
              <w:rPr>
                <w:sz w:val="20"/>
              </w:rPr>
            </w:pPr>
            <w:r>
              <w:rPr>
                <w:sz w:val="20"/>
              </w:rPr>
              <w:t>Посматрање</w:t>
            </w:r>
            <w:r>
              <w:rPr>
                <w:spacing w:val="-9"/>
                <w:sz w:val="20"/>
              </w:rPr>
              <w:t> </w:t>
            </w:r>
            <w:r>
              <w:rPr>
                <w:sz w:val="20"/>
              </w:rPr>
              <w:t>и</w:t>
            </w:r>
            <w:r>
              <w:rPr>
                <w:spacing w:val="-8"/>
                <w:sz w:val="20"/>
              </w:rPr>
              <w:t> </w:t>
            </w:r>
            <w:r>
              <w:rPr>
                <w:sz w:val="20"/>
              </w:rPr>
              <w:t>праћење,</w:t>
            </w:r>
            <w:r>
              <w:rPr>
                <w:spacing w:val="-5"/>
                <w:sz w:val="20"/>
              </w:rPr>
              <w:t> </w:t>
            </w:r>
            <w:r>
              <w:rPr>
                <w:sz w:val="20"/>
              </w:rPr>
              <w:t>усмена</w:t>
            </w:r>
            <w:r>
              <w:rPr>
                <w:spacing w:val="-5"/>
                <w:sz w:val="20"/>
              </w:rPr>
              <w:t> </w:t>
            </w:r>
            <w:r>
              <w:rPr>
                <w:sz w:val="20"/>
              </w:rPr>
              <w:t>провера</w:t>
            </w:r>
            <w:r>
              <w:rPr>
                <w:spacing w:val="-5"/>
                <w:sz w:val="20"/>
              </w:rPr>
              <w:t> </w:t>
            </w:r>
            <w:r>
              <w:rPr>
                <w:sz w:val="20"/>
              </w:rPr>
              <w:t>кроз</w:t>
            </w:r>
            <w:r>
              <w:rPr>
                <w:spacing w:val="-5"/>
                <w:sz w:val="20"/>
              </w:rPr>
              <w:t> </w:t>
            </w:r>
            <w:r>
              <w:rPr>
                <w:sz w:val="20"/>
              </w:rPr>
              <w:t>играње</w:t>
            </w:r>
            <w:r>
              <w:rPr>
                <w:spacing w:val="-9"/>
                <w:sz w:val="20"/>
              </w:rPr>
              <w:t> </w:t>
            </w:r>
            <w:r>
              <w:rPr>
                <w:sz w:val="20"/>
              </w:rPr>
              <w:t>улога у паровима, симулације у паровима и групама, задаци у радној свесци, тестови вештина, различите технике формативног оцењивања, ученички радови/пројекти .</w:t>
            </w:r>
          </w:p>
        </w:tc>
        <w:tc>
          <w:tcPr>
            <w:tcW w:w="2127" w:type="dxa"/>
            <w:tcBorders>
              <w:top w:val="single" w:sz="4" w:space="0" w:color="000000"/>
              <w:bottom w:val="single" w:sz="4" w:space="0" w:color="000000"/>
            </w:tcBorders>
          </w:tcPr>
          <w:p>
            <w:pPr>
              <w:pStyle w:val="TableParagraph"/>
              <w:ind w:left="104" w:right="107"/>
              <w:rPr>
                <w:sz w:val="20"/>
              </w:rPr>
            </w:pPr>
            <w:r>
              <w:rPr>
                <w:sz w:val="20"/>
              </w:rPr>
              <w:t>Грађанско</w:t>
            </w:r>
            <w:r>
              <w:rPr>
                <w:spacing w:val="-13"/>
                <w:sz w:val="20"/>
              </w:rPr>
              <w:t> </w:t>
            </w:r>
            <w:r>
              <w:rPr>
                <w:sz w:val="20"/>
              </w:rPr>
              <w:t>васпитање, српски језик, </w:t>
            </w:r>
            <w:r>
              <w:rPr>
                <w:spacing w:val="-2"/>
                <w:sz w:val="20"/>
              </w:rPr>
              <w:t>географија</w:t>
            </w:r>
          </w:p>
        </w:tc>
      </w:tr>
      <w:tr>
        <w:trPr>
          <w:trHeight w:val="1151" w:hRule="atLeast"/>
        </w:trPr>
        <w:tc>
          <w:tcPr>
            <w:tcW w:w="1417" w:type="dxa"/>
            <w:tcBorders>
              <w:top w:val="single" w:sz="4" w:space="0" w:color="000000"/>
              <w:bottom w:val="single" w:sz="4" w:space="0" w:color="000000"/>
            </w:tcBorders>
            <w:shd w:val="clear" w:color="auto" w:fill="F1F1F1"/>
          </w:tcPr>
          <w:p>
            <w:pPr>
              <w:pStyle w:val="TableParagraph"/>
              <w:ind w:left="105"/>
              <w:rPr>
                <w:b/>
                <w:sz w:val="20"/>
              </w:rPr>
            </w:pPr>
            <w:r>
              <w:rPr>
                <w:b/>
                <w:sz w:val="20"/>
              </w:rPr>
              <w:t>3.</w:t>
            </w:r>
            <w:r>
              <w:rPr>
                <w:b/>
                <w:spacing w:val="-2"/>
                <w:sz w:val="20"/>
              </w:rPr>
              <w:t> </w:t>
            </w:r>
            <w:r>
              <w:rPr>
                <w:b/>
                <w:sz w:val="20"/>
              </w:rPr>
              <w:t>Тест</w:t>
            </w:r>
            <w:r>
              <w:rPr>
                <w:b/>
                <w:spacing w:val="-2"/>
                <w:sz w:val="20"/>
              </w:rPr>
              <w:t> </w:t>
            </w:r>
            <w:r>
              <w:rPr>
                <w:b/>
                <w:spacing w:val="-10"/>
                <w:sz w:val="20"/>
              </w:rPr>
              <w:t>1</w:t>
            </w:r>
          </w:p>
        </w:tc>
        <w:tc>
          <w:tcPr>
            <w:tcW w:w="5104" w:type="dxa"/>
            <w:tcBorders>
              <w:top w:val="single" w:sz="4" w:space="0" w:color="000000"/>
              <w:bottom w:val="single" w:sz="4" w:space="0" w:color="000000"/>
            </w:tcBorders>
          </w:tcPr>
          <w:p>
            <w:pPr>
              <w:pStyle w:val="TableParagraph"/>
              <w:spacing w:line="225" w:lineRule="exact"/>
              <w:ind w:left="104"/>
              <w:rPr>
                <w:sz w:val="20"/>
              </w:rPr>
            </w:pPr>
            <w:r>
              <w:rPr>
                <w:sz w:val="20"/>
              </w:rPr>
              <w:t>1.1.1.</w:t>
            </w:r>
            <w:r>
              <w:rPr>
                <w:spacing w:val="39"/>
                <w:sz w:val="20"/>
              </w:rPr>
              <w:t> </w:t>
            </w:r>
            <w:r>
              <w:rPr>
                <w:sz w:val="20"/>
              </w:rPr>
              <w:t>1.1.2.</w:t>
            </w:r>
            <w:r>
              <w:rPr>
                <w:spacing w:val="44"/>
                <w:sz w:val="20"/>
              </w:rPr>
              <w:t> </w:t>
            </w:r>
            <w:r>
              <w:rPr>
                <w:sz w:val="20"/>
              </w:rPr>
              <w:t>1.1.3.</w:t>
            </w:r>
            <w:r>
              <w:rPr>
                <w:spacing w:val="-3"/>
                <w:sz w:val="20"/>
              </w:rPr>
              <w:t> </w:t>
            </w:r>
            <w:r>
              <w:rPr>
                <w:sz w:val="20"/>
              </w:rPr>
              <w:t>1.1.4.</w:t>
            </w:r>
            <w:r>
              <w:rPr>
                <w:spacing w:val="44"/>
                <w:sz w:val="20"/>
              </w:rPr>
              <w:t> </w:t>
            </w:r>
            <w:r>
              <w:rPr>
                <w:sz w:val="20"/>
              </w:rPr>
              <w:t>1.1.5.</w:t>
            </w:r>
            <w:r>
              <w:rPr>
                <w:spacing w:val="-3"/>
                <w:sz w:val="20"/>
              </w:rPr>
              <w:t> </w:t>
            </w:r>
            <w:r>
              <w:rPr>
                <w:sz w:val="20"/>
              </w:rPr>
              <w:t>1.1.7.</w:t>
            </w:r>
            <w:r>
              <w:rPr>
                <w:spacing w:val="-4"/>
                <w:sz w:val="20"/>
              </w:rPr>
              <w:t> </w:t>
            </w:r>
            <w:r>
              <w:rPr>
                <w:sz w:val="20"/>
              </w:rPr>
              <w:t>1.1.8.</w:t>
            </w:r>
            <w:r>
              <w:rPr>
                <w:spacing w:val="-3"/>
                <w:sz w:val="20"/>
              </w:rPr>
              <w:t> </w:t>
            </w:r>
            <w:r>
              <w:rPr>
                <w:sz w:val="20"/>
              </w:rPr>
              <w:t>1.1.10.</w:t>
            </w:r>
            <w:r>
              <w:rPr>
                <w:spacing w:val="45"/>
                <w:sz w:val="20"/>
              </w:rPr>
              <w:t> </w:t>
            </w:r>
            <w:r>
              <w:rPr>
                <w:spacing w:val="-2"/>
                <w:sz w:val="20"/>
              </w:rPr>
              <w:t>1.1.11.</w:t>
            </w:r>
          </w:p>
          <w:p>
            <w:pPr>
              <w:pStyle w:val="TableParagraph"/>
              <w:ind w:left="104"/>
              <w:rPr>
                <w:sz w:val="20"/>
              </w:rPr>
            </w:pPr>
            <w:r>
              <w:rPr>
                <w:sz w:val="20"/>
              </w:rPr>
              <w:t>1.1.12.</w:t>
            </w:r>
            <w:r>
              <w:rPr>
                <w:spacing w:val="-7"/>
                <w:sz w:val="20"/>
              </w:rPr>
              <w:t> </w:t>
            </w:r>
            <w:r>
              <w:rPr>
                <w:sz w:val="20"/>
              </w:rPr>
              <w:t>1.1.13.</w:t>
            </w:r>
            <w:r>
              <w:rPr>
                <w:spacing w:val="39"/>
                <w:sz w:val="20"/>
              </w:rPr>
              <w:t> </w:t>
            </w:r>
            <w:r>
              <w:rPr>
                <w:sz w:val="20"/>
              </w:rPr>
              <w:t>1.1.14.</w:t>
            </w:r>
            <w:r>
              <w:rPr>
                <w:spacing w:val="-5"/>
                <w:sz w:val="20"/>
              </w:rPr>
              <w:t> </w:t>
            </w:r>
            <w:r>
              <w:rPr>
                <w:sz w:val="20"/>
              </w:rPr>
              <w:t>1.1.15.</w:t>
            </w:r>
            <w:r>
              <w:rPr>
                <w:spacing w:val="-4"/>
                <w:sz w:val="20"/>
              </w:rPr>
              <w:t> </w:t>
            </w:r>
            <w:r>
              <w:rPr>
                <w:sz w:val="20"/>
              </w:rPr>
              <w:t>1.1.17.</w:t>
            </w:r>
            <w:r>
              <w:rPr>
                <w:spacing w:val="-5"/>
                <w:sz w:val="20"/>
              </w:rPr>
              <w:t> </w:t>
            </w:r>
            <w:r>
              <w:rPr>
                <w:sz w:val="20"/>
              </w:rPr>
              <w:t>1.1.18.</w:t>
            </w:r>
            <w:r>
              <w:rPr>
                <w:spacing w:val="-5"/>
                <w:sz w:val="20"/>
              </w:rPr>
              <w:t> </w:t>
            </w:r>
            <w:r>
              <w:rPr>
                <w:sz w:val="20"/>
              </w:rPr>
              <w:t>1.1.20. </w:t>
            </w:r>
            <w:r>
              <w:rPr>
                <w:spacing w:val="-2"/>
                <w:sz w:val="20"/>
              </w:rPr>
              <w:t>1.2.1.</w:t>
            </w:r>
          </w:p>
          <w:p>
            <w:pPr>
              <w:pStyle w:val="TableParagraph"/>
              <w:spacing w:before="1"/>
              <w:ind w:left="104"/>
              <w:rPr>
                <w:sz w:val="20"/>
              </w:rPr>
            </w:pPr>
            <w:r>
              <w:rPr>
                <w:sz w:val="20"/>
              </w:rPr>
              <w:t>1.2.2.</w:t>
            </w:r>
            <w:r>
              <w:rPr>
                <w:spacing w:val="-4"/>
                <w:sz w:val="20"/>
              </w:rPr>
              <w:t> </w:t>
            </w:r>
            <w:r>
              <w:rPr>
                <w:sz w:val="20"/>
              </w:rPr>
              <w:t>1.2.3.</w:t>
            </w:r>
            <w:r>
              <w:rPr>
                <w:spacing w:val="-4"/>
                <w:sz w:val="20"/>
              </w:rPr>
              <w:t> </w:t>
            </w:r>
            <w:r>
              <w:rPr>
                <w:sz w:val="20"/>
              </w:rPr>
              <w:t>1.2.4.</w:t>
            </w:r>
            <w:r>
              <w:rPr>
                <w:spacing w:val="-3"/>
                <w:sz w:val="20"/>
              </w:rPr>
              <w:t> </w:t>
            </w:r>
            <w:r>
              <w:rPr>
                <w:sz w:val="20"/>
              </w:rPr>
              <w:t>1.3.1.</w:t>
            </w:r>
            <w:r>
              <w:rPr>
                <w:spacing w:val="45"/>
                <w:sz w:val="20"/>
              </w:rPr>
              <w:t> </w:t>
            </w:r>
            <w:r>
              <w:rPr>
                <w:sz w:val="20"/>
              </w:rPr>
              <w:t>1.3.2.</w:t>
            </w:r>
            <w:r>
              <w:rPr>
                <w:spacing w:val="41"/>
                <w:sz w:val="20"/>
              </w:rPr>
              <w:t> </w:t>
            </w:r>
            <w:r>
              <w:rPr>
                <w:sz w:val="20"/>
              </w:rPr>
              <w:t>2.1.1.</w:t>
            </w:r>
            <w:r>
              <w:rPr>
                <w:spacing w:val="44"/>
                <w:sz w:val="20"/>
              </w:rPr>
              <w:t> </w:t>
            </w:r>
            <w:r>
              <w:rPr>
                <w:sz w:val="20"/>
              </w:rPr>
              <w:t>2.1.2.</w:t>
            </w:r>
            <w:r>
              <w:rPr>
                <w:spacing w:val="-3"/>
                <w:sz w:val="20"/>
              </w:rPr>
              <w:t> </w:t>
            </w:r>
            <w:r>
              <w:rPr>
                <w:sz w:val="20"/>
              </w:rPr>
              <w:t>2.1.3.</w:t>
            </w:r>
            <w:r>
              <w:rPr>
                <w:spacing w:val="45"/>
                <w:sz w:val="20"/>
              </w:rPr>
              <w:t> </w:t>
            </w:r>
            <w:r>
              <w:rPr>
                <w:spacing w:val="-2"/>
                <w:sz w:val="20"/>
              </w:rPr>
              <w:t>2.1.12.</w:t>
            </w:r>
          </w:p>
          <w:p>
            <w:pPr>
              <w:pStyle w:val="TableParagraph"/>
              <w:ind w:left="104"/>
              <w:rPr>
                <w:sz w:val="20"/>
              </w:rPr>
            </w:pPr>
            <w:r>
              <w:rPr>
                <w:sz w:val="20"/>
              </w:rPr>
              <w:t>2.1.13.</w:t>
            </w:r>
            <w:r>
              <w:rPr>
                <w:spacing w:val="36"/>
                <w:sz w:val="20"/>
              </w:rPr>
              <w:t> </w:t>
            </w:r>
            <w:r>
              <w:rPr>
                <w:sz w:val="20"/>
              </w:rPr>
              <w:t>2.1.14.</w:t>
            </w:r>
            <w:r>
              <w:rPr>
                <w:spacing w:val="-4"/>
                <w:sz w:val="20"/>
              </w:rPr>
              <w:t> </w:t>
            </w:r>
            <w:r>
              <w:rPr>
                <w:sz w:val="20"/>
              </w:rPr>
              <w:t>2.1.15.</w:t>
            </w:r>
            <w:r>
              <w:rPr>
                <w:spacing w:val="-5"/>
                <w:sz w:val="20"/>
              </w:rPr>
              <w:t> </w:t>
            </w:r>
            <w:r>
              <w:rPr>
                <w:sz w:val="20"/>
              </w:rPr>
              <w:t>2.1.16.</w:t>
            </w:r>
            <w:r>
              <w:rPr>
                <w:spacing w:val="-4"/>
                <w:sz w:val="20"/>
              </w:rPr>
              <w:t> </w:t>
            </w:r>
            <w:r>
              <w:rPr>
                <w:sz w:val="20"/>
              </w:rPr>
              <w:t>2.1.19.</w:t>
            </w:r>
            <w:r>
              <w:rPr>
                <w:spacing w:val="-5"/>
                <w:sz w:val="20"/>
              </w:rPr>
              <w:t> </w:t>
            </w:r>
            <w:r>
              <w:rPr>
                <w:sz w:val="20"/>
              </w:rPr>
              <w:t>2.1.20.</w:t>
            </w:r>
            <w:r>
              <w:rPr>
                <w:spacing w:val="43"/>
                <w:sz w:val="20"/>
              </w:rPr>
              <w:t> </w:t>
            </w:r>
            <w:r>
              <w:rPr>
                <w:sz w:val="20"/>
              </w:rPr>
              <w:t>2.2.1.</w:t>
            </w:r>
            <w:r>
              <w:rPr>
                <w:spacing w:val="-1"/>
                <w:sz w:val="20"/>
              </w:rPr>
              <w:t> </w:t>
            </w:r>
            <w:r>
              <w:rPr>
                <w:spacing w:val="-2"/>
                <w:sz w:val="20"/>
              </w:rPr>
              <w:t>2.2.2.</w:t>
            </w:r>
          </w:p>
          <w:p>
            <w:pPr>
              <w:pStyle w:val="TableParagraph"/>
              <w:spacing w:line="215" w:lineRule="exact" w:before="1"/>
              <w:ind w:left="104"/>
              <w:rPr>
                <w:sz w:val="20"/>
              </w:rPr>
            </w:pPr>
            <w:r>
              <w:rPr>
                <w:sz w:val="20"/>
              </w:rPr>
              <w:t>2.2.3.</w:t>
            </w:r>
            <w:r>
              <w:rPr>
                <w:spacing w:val="-3"/>
                <w:sz w:val="20"/>
              </w:rPr>
              <w:t> </w:t>
            </w:r>
            <w:r>
              <w:rPr>
                <w:spacing w:val="-2"/>
                <w:sz w:val="20"/>
              </w:rPr>
              <w:t>2.2.4.</w:t>
            </w:r>
          </w:p>
        </w:tc>
        <w:tc>
          <w:tcPr>
            <w:tcW w:w="5248" w:type="dxa"/>
            <w:tcBorders>
              <w:top w:val="single" w:sz="4" w:space="0" w:color="000000"/>
              <w:bottom w:val="single" w:sz="4" w:space="0" w:color="000000"/>
            </w:tcBorders>
          </w:tcPr>
          <w:p>
            <w:pPr>
              <w:pStyle w:val="TableParagraph"/>
              <w:ind w:left="109" w:right="54"/>
              <w:rPr>
                <w:sz w:val="20"/>
              </w:rPr>
            </w:pPr>
            <w:r>
              <w:rPr>
                <w:sz w:val="20"/>
              </w:rPr>
              <w:t>Посматрање</w:t>
            </w:r>
            <w:r>
              <w:rPr>
                <w:spacing w:val="-9"/>
                <w:sz w:val="20"/>
              </w:rPr>
              <w:t> </w:t>
            </w:r>
            <w:r>
              <w:rPr>
                <w:sz w:val="20"/>
              </w:rPr>
              <w:t>и</w:t>
            </w:r>
            <w:r>
              <w:rPr>
                <w:spacing w:val="-8"/>
                <w:sz w:val="20"/>
              </w:rPr>
              <w:t> </w:t>
            </w:r>
            <w:r>
              <w:rPr>
                <w:sz w:val="20"/>
              </w:rPr>
              <w:t>праћење,</w:t>
            </w:r>
            <w:r>
              <w:rPr>
                <w:spacing w:val="-5"/>
                <w:sz w:val="20"/>
              </w:rPr>
              <w:t> </w:t>
            </w:r>
            <w:r>
              <w:rPr>
                <w:sz w:val="20"/>
              </w:rPr>
              <w:t>усмена</w:t>
            </w:r>
            <w:r>
              <w:rPr>
                <w:spacing w:val="-5"/>
                <w:sz w:val="20"/>
              </w:rPr>
              <w:t> </w:t>
            </w:r>
            <w:r>
              <w:rPr>
                <w:sz w:val="20"/>
              </w:rPr>
              <w:t>провера</w:t>
            </w:r>
            <w:r>
              <w:rPr>
                <w:spacing w:val="-5"/>
                <w:sz w:val="20"/>
              </w:rPr>
              <w:t> </w:t>
            </w:r>
            <w:r>
              <w:rPr>
                <w:sz w:val="20"/>
              </w:rPr>
              <w:t>кроз</w:t>
            </w:r>
            <w:r>
              <w:rPr>
                <w:spacing w:val="-5"/>
                <w:sz w:val="20"/>
              </w:rPr>
              <w:t> </w:t>
            </w:r>
            <w:r>
              <w:rPr>
                <w:sz w:val="20"/>
              </w:rPr>
              <w:t>играње</w:t>
            </w:r>
            <w:r>
              <w:rPr>
                <w:spacing w:val="-9"/>
                <w:sz w:val="20"/>
              </w:rPr>
              <w:t> </w:t>
            </w:r>
            <w:r>
              <w:rPr>
                <w:sz w:val="20"/>
              </w:rPr>
              <w:t>улога у паровима, симулације у паровима и групама – током </w:t>
            </w:r>
            <w:r>
              <w:rPr>
                <w:spacing w:val="-2"/>
                <w:sz w:val="20"/>
              </w:rPr>
              <w:t>вежбања.</w:t>
            </w:r>
          </w:p>
          <w:p>
            <w:pPr>
              <w:pStyle w:val="TableParagraph"/>
              <w:ind w:left="109"/>
              <w:rPr>
                <w:sz w:val="20"/>
              </w:rPr>
            </w:pPr>
            <w:r>
              <w:rPr>
                <w:sz w:val="20"/>
              </w:rPr>
              <w:t>Тест</w:t>
            </w:r>
            <w:r>
              <w:rPr>
                <w:spacing w:val="-5"/>
                <w:sz w:val="20"/>
              </w:rPr>
              <w:t> </w:t>
            </w:r>
            <w:r>
              <w:rPr>
                <w:sz w:val="20"/>
              </w:rPr>
              <w:t>слушања,</w:t>
            </w:r>
            <w:r>
              <w:rPr>
                <w:spacing w:val="-2"/>
                <w:sz w:val="20"/>
              </w:rPr>
              <w:t> </w:t>
            </w:r>
            <w:r>
              <w:rPr>
                <w:sz w:val="20"/>
              </w:rPr>
              <w:t>читања</w:t>
            </w:r>
            <w:r>
              <w:rPr>
                <w:spacing w:val="-7"/>
                <w:sz w:val="20"/>
              </w:rPr>
              <w:t> </w:t>
            </w:r>
            <w:r>
              <w:rPr>
                <w:sz w:val="20"/>
              </w:rPr>
              <w:t>и</w:t>
            </w:r>
            <w:r>
              <w:rPr>
                <w:spacing w:val="-5"/>
                <w:sz w:val="20"/>
              </w:rPr>
              <w:t> </w:t>
            </w:r>
            <w:r>
              <w:rPr>
                <w:spacing w:val="-2"/>
                <w:sz w:val="20"/>
              </w:rPr>
              <w:t>писања.</w:t>
            </w:r>
          </w:p>
        </w:tc>
        <w:tc>
          <w:tcPr>
            <w:tcW w:w="2127" w:type="dxa"/>
            <w:tcBorders>
              <w:top w:val="single" w:sz="4" w:space="0" w:color="000000"/>
              <w:bottom w:val="single" w:sz="4" w:space="0" w:color="000000"/>
            </w:tcBorders>
          </w:tcPr>
          <w:p>
            <w:pPr>
              <w:pStyle w:val="TableParagraph"/>
              <w:ind w:left="104" w:right="107"/>
              <w:rPr>
                <w:sz w:val="20"/>
              </w:rPr>
            </w:pPr>
            <w:r>
              <w:rPr>
                <w:sz w:val="20"/>
              </w:rPr>
              <w:t>Грађанско</w:t>
            </w:r>
            <w:r>
              <w:rPr>
                <w:spacing w:val="-13"/>
                <w:sz w:val="20"/>
              </w:rPr>
              <w:t> </w:t>
            </w:r>
            <w:r>
              <w:rPr>
                <w:sz w:val="20"/>
              </w:rPr>
              <w:t>васпитање, српски језик, </w:t>
            </w:r>
            <w:r>
              <w:rPr>
                <w:spacing w:val="-2"/>
                <w:sz w:val="20"/>
              </w:rPr>
              <w:t>географија</w:t>
            </w:r>
          </w:p>
        </w:tc>
      </w:tr>
      <w:tr>
        <w:trPr>
          <w:trHeight w:val="1377" w:hRule="atLeast"/>
        </w:trPr>
        <w:tc>
          <w:tcPr>
            <w:tcW w:w="1417" w:type="dxa"/>
            <w:tcBorders>
              <w:top w:val="single" w:sz="4" w:space="0" w:color="000000"/>
              <w:bottom w:val="single" w:sz="4" w:space="0" w:color="000000"/>
            </w:tcBorders>
            <w:shd w:val="clear" w:color="auto" w:fill="F1F1F1"/>
          </w:tcPr>
          <w:p>
            <w:pPr>
              <w:pStyle w:val="TableParagraph"/>
              <w:spacing w:line="235" w:lineRule="auto" w:before="4"/>
              <w:ind w:left="105" w:right="652"/>
              <w:rPr>
                <w:b/>
                <w:sz w:val="20"/>
              </w:rPr>
            </w:pPr>
            <w:r>
              <w:rPr>
                <w:b/>
                <w:sz w:val="20"/>
              </w:rPr>
              <w:t>4.</w:t>
            </w:r>
            <w:r>
              <w:rPr>
                <w:b/>
                <w:spacing w:val="-13"/>
                <w:sz w:val="20"/>
              </w:rPr>
              <w:t> </w:t>
            </w:r>
            <w:r>
              <w:rPr>
                <w:b/>
                <w:sz w:val="20"/>
              </w:rPr>
              <w:t>Days </w:t>
            </w:r>
            <w:r>
              <w:rPr>
                <w:b/>
                <w:spacing w:val="-4"/>
                <w:sz w:val="20"/>
              </w:rPr>
              <w:t>Дани</w:t>
            </w:r>
          </w:p>
        </w:tc>
        <w:tc>
          <w:tcPr>
            <w:tcW w:w="5104" w:type="dxa"/>
            <w:tcBorders>
              <w:top w:val="single" w:sz="4" w:space="0" w:color="000000"/>
              <w:bottom w:val="single" w:sz="4" w:space="0" w:color="000000"/>
            </w:tcBorders>
          </w:tcPr>
          <w:p>
            <w:pPr>
              <w:pStyle w:val="TableParagraph"/>
              <w:spacing w:line="223" w:lineRule="exact"/>
              <w:ind w:left="104"/>
              <w:rPr>
                <w:sz w:val="20"/>
              </w:rPr>
            </w:pPr>
            <w:r>
              <w:rPr>
                <w:sz w:val="20"/>
              </w:rPr>
              <w:t>1.1.1.</w:t>
            </w:r>
            <w:r>
              <w:rPr>
                <w:spacing w:val="38"/>
                <w:sz w:val="20"/>
              </w:rPr>
              <w:t> </w:t>
            </w:r>
            <w:r>
              <w:rPr>
                <w:sz w:val="20"/>
              </w:rPr>
              <w:t>1.1.2.</w:t>
            </w:r>
            <w:r>
              <w:rPr>
                <w:spacing w:val="44"/>
                <w:sz w:val="20"/>
              </w:rPr>
              <w:t> </w:t>
            </w:r>
            <w:r>
              <w:rPr>
                <w:sz w:val="20"/>
              </w:rPr>
              <w:t>1.1.3.</w:t>
            </w:r>
            <w:r>
              <w:rPr>
                <w:spacing w:val="-4"/>
                <w:sz w:val="20"/>
              </w:rPr>
              <w:t> </w:t>
            </w:r>
            <w:r>
              <w:rPr>
                <w:sz w:val="20"/>
              </w:rPr>
              <w:t>1.1.4.</w:t>
            </w:r>
            <w:r>
              <w:rPr>
                <w:spacing w:val="44"/>
                <w:sz w:val="20"/>
              </w:rPr>
              <w:t> </w:t>
            </w:r>
            <w:r>
              <w:rPr>
                <w:sz w:val="20"/>
              </w:rPr>
              <w:t>1.1.5.</w:t>
            </w:r>
            <w:r>
              <w:rPr>
                <w:spacing w:val="-4"/>
                <w:sz w:val="20"/>
              </w:rPr>
              <w:t> </w:t>
            </w:r>
            <w:r>
              <w:rPr>
                <w:sz w:val="20"/>
              </w:rPr>
              <w:t>1.1.7.</w:t>
            </w:r>
            <w:r>
              <w:rPr>
                <w:spacing w:val="-4"/>
                <w:sz w:val="20"/>
              </w:rPr>
              <w:t> </w:t>
            </w:r>
            <w:r>
              <w:rPr>
                <w:sz w:val="20"/>
              </w:rPr>
              <w:t>1.1.8.</w:t>
            </w:r>
            <w:r>
              <w:rPr>
                <w:spacing w:val="-4"/>
                <w:sz w:val="20"/>
              </w:rPr>
              <w:t> </w:t>
            </w:r>
            <w:r>
              <w:rPr>
                <w:sz w:val="20"/>
              </w:rPr>
              <w:t>1.1.9.</w:t>
            </w:r>
            <w:r>
              <w:rPr>
                <w:spacing w:val="-3"/>
                <w:sz w:val="20"/>
              </w:rPr>
              <w:t> </w:t>
            </w:r>
            <w:r>
              <w:rPr>
                <w:spacing w:val="-2"/>
                <w:sz w:val="20"/>
              </w:rPr>
              <w:t>1.1.10.</w:t>
            </w:r>
          </w:p>
          <w:p>
            <w:pPr>
              <w:pStyle w:val="TableParagraph"/>
              <w:spacing w:line="228" w:lineRule="exact"/>
              <w:ind w:left="104"/>
              <w:rPr>
                <w:sz w:val="20"/>
              </w:rPr>
            </w:pPr>
            <w:r>
              <w:rPr>
                <w:sz w:val="20"/>
              </w:rPr>
              <w:t>1.1.11.</w:t>
            </w:r>
            <w:r>
              <w:rPr>
                <w:spacing w:val="-7"/>
                <w:sz w:val="20"/>
              </w:rPr>
              <w:t> </w:t>
            </w:r>
            <w:r>
              <w:rPr>
                <w:sz w:val="20"/>
              </w:rPr>
              <w:t>1.1.12.</w:t>
            </w:r>
            <w:r>
              <w:rPr>
                <w:spacing w:val="-5"/>
                <w:sz w:val="20"/>
              </w:rPr>
              <w:t> </w:t>
            </w:r>
            <w:r>
              <w:rPr>
                <w:sz w:val="20"/>
              </w:rPr>
              <w:t>1.1.13.</w:t>
            </w:r>
            <w:r>
              <w:rPr>
                <w:spacing w:val="39"/>
                <w:sz w:val="20"/>
              </w:rPr>
              <w:t> </w:t>
            </w:r>
            <w:r>
              <w:rPr>
                <w:sz w:val="20"/>
              </w:rPr>
              <w:t>1.1.14.</w:t>
            </w:r>
            <w:r>
              <w:rPr>
                <w:spacing w:val="-5"/>
                <w:sz w:val="20"/>
              </w:rPr>
              <w:t> </w:t>
            </w:r>
            <w:r>
              <w:rPr>
                <w:sz w:val="20"/>
              </w:rPr>
              <w:t>1.1.15.</w:t>
            </w:r>
            <w:r>
              <w:rPr>
                <w:spacing w:val="-4"/>
                <w:sz w:val="20"/>
              </w:rPr>
              <w:t> </w:t>
            </w:r>
            <w:r>
              <w:rPr>
                <w:sz w:val="20"/>
              </w:rPr>
              <w:t>1.1.16.</w:t>
            </w:r>
            <w:r>
              <w:rPr>
                <w:spacing w:val="-5"/>
                <w:sz w:val="20"/>
              </w:rPr>
              <w:t> </w:t>
            </w:r>
            <w:r>
              <w:rPr>
                <w:sz w:val="20"/>
              </w:rPr>
              <w:t>1.1.17.</w:t>
            </w:r>
            <w:r>
              <w:rPr>
                <w:spacing w:val="-4"/>
                <w:sz w:val="20"/>
              </w:rPr>
              <w:t> </w:t>
            </w:r>
            <w:r>
              <w:rPr>
                <w:spacing w:val="-2"/>
                <w:sz w:val="20"/>
              </w:rPr>
              <w:t>1.1.18.</w:t>
            </w:r>
          </w:p>
          <w:p>
            <w:pPr>
              <w:pStyle w:val="TableParagraph"/>
              <w:spacing w:before="1"/>
              <w:ind w:left="104"/>
              <w:rPr>
                <w:sz w:val="20"/>
              </w:rPr>
            </w:pPr>
            <w:r>
              <w:rPr>
                <w:sz w:val="20"/>
              </w:rPr>
              <w:t>1.1.20.</w:t>
            </w:r>
            <w:r>
              <w:rPr>
                <w:spacing w:val="-6"/>
                <w:sz w:val="20"/>
              </w:rPr>
              <w:t> </w:t>
            </w:r>
            <w:r>
              <w:rPr>
                <w:sz w:val="20"/>
              </w:rPr>
              <w:t>1.1.21.</w:t>
            </w:r>
            <w:r>
              <w:rPr>
                <w:spacing w:val="-4"/>
                <w:sz w:val="20"/>
              </w:rPr>
              <w:t> </w:t>
            </w:r>
            <w:r>
              <w:rPr>
                <w:sz w:val="20"/>
              </w:rPr>
              <w:t>1.1.22.</w:t>
            </w:r>
            <w:r>
              <w:rPr>
                <w:spacing w:val="-5"/>
                <w:sz w:val="20"/>
              </w:rPr>
              <w:t> </w:t>
            </w:r>
            <w:r>
              <w:rPr>
                <w:sz w:val="20"/>
              </w:rPr>
              <w:t>1.1.23.</w:t>
            </w:r>
            <w:r>
              <w:rPr>
                <w:spacing w:val="-6"/>
                <w:sz w:val="20"/>
              </w:rPr>
              <w:t> </w:t>
            </w:r>
            <w:r>
              <w:rPr>
                <w:sz w:val="20"/>
              </w:rPr>
              <w:t>1.2.1.</w:t>
            </w:r>
            <w:r>
              <w:rPr>
                <w:spacing w:val="-5"/>
                <w:sz w:val="20"/>
              </w:rPr>
              <w:t> </w:t>
            </w:r>
            <w:r>
              <w:rPr>
                <w:sz w:val="20"/>
              </w:rPr>
              <w:t>1.2.2.</w:t>
            </w:r>
            <w:r>
              <w:rPr>
                <w:spacing w:val="-5"/>
                <w:sz w:val="20"/>
              </w:rPr>
              <w:t> </w:t>
            </w:r>
            <w:r>
              <w:rPr>
                <w:sz w:val="20"/>
              </w:rPr>
              <w:t>1.2.3.</w:t>
            </w:r>
            <w:r>
              <w:rPr>
                <w:spacing w:val="-5"/>
                <w:sz w:val="20"/>
              </w:rPr>
              <w:t> </w:t>
            </w:r>
            <w:r>
              <w:rPr>
                <w:spacing w:val="-2"/>
                <w:sz w:val="20"/>
              </w:rPr>
              <w:t>1.2.4.</w:t>
            </w:r>
          </w:p>
          <w:p>
            <w:pPr>
              <w:pStyle w:val="TableParagraph"/>
              <w:ind w:left="104"/>
              <w:rPr>
                <w:sz w:val="20"/>
              </w:rPr>
            </w:pPr>
            <w:r>
              <w:rPr>
                <w:sz w:val="20"/>
              </w:rPr>
              <w:t>1.3.1.</w:t>
            </w:r>
            <w:r>
              <w:rPr>
                <w:spacing w:val="35"/>
                <w:sz w:val="20"/>
              </w:rPr>
              <w:t> </w:t>
            </w:r>
            <w:r>
              <w:rPr>
                <w:sz w:val="20"/>
              </w:rPr>
              <w:t>1.3.2.</w:t>
            </w:r>
            <w:r>
              <w:rPr>
                <w:spacing w:val="-1"/>
                <w:sz w:val="20"/>
              </w:rPr>
              <w:t> </w:t>
            </w:r>
            <w:r>
              <w:rPr>
                <w:sz w:val="20"/>
              </w:rPr>
              <w:t>2.1.1.</w:t>
            </w:r>
            <w:r>
              <w:rPr>
                <w:spacing w:val="41"/>
                <w:sz w:val="20"/>
              </w:rPr>
              <w:t> </w:t>
            </w:r>
            <w:r>
              <w:rPr>
                <w:sz w:val="20"/>
              </w:rPr>
              <w:t>2.1.2.</w:t>
            </w:r>
            <w:r>
              <w:rPr>
                <w:spacing w:val="-5"/>
                <w:sz w:val="20"/>
              </w:rPr>
              <w:t> </w:t>
            </w:r>
            <w:r>
              <w:rPr>
                <w:sz w:val="20"/>
              </w:rPr>
              <w:t>2.1.3.</w:t>
            </w:r>
            <w:r>
              <w:rPr>
                <w:spacing w:val="-5"/>
                <w:sz w:val="20"/>
              </w:rPr>
              <w:t> </w:t>
            </w:r>
            <w:r>
              <w:rPr>
                <w:sz w:val="20"/>
              </w:rPr>
              <w:t>2.1.14.</w:t>
            </w:r>
            <w:r>
              <w:rPr>
                <w:spacing w:val="-5"/>
                <w:sz w:val="20"/>
              </w:rPr>
              <w:t> </w:t>
            </w:r>
            <w:r>
              <w:rPr>
                <w:sz w:val="20"/>
              </w:rPr>
              <w:t>2.1.6.</w:t>
            </w:r>
            <w:r>
              <w:rPr>
                <w:spacing w:val="-2"/>
                <w:sz w:val="20"/>
              </w:rPr>
              <w:t> </w:t>
            </w:r>
            <w:r>
              <w:rPr>
                <w:sz w:val="20"/>
              </w:rPr>
              <w:t>2.1.7.</w:t>
            </w:r>
            <w:r>
              <w:rPr>
                <w:spacing w:val="-1"/>
                <w:sz w:val="20"/>
              </w:rPr>
              <w:t> </w:t>
            </w:r>
            <w:r>
              <w:rPr>
                <w:spacing w:val="-2"/>
                <w:sz w:val="20"/>
              </w:rPr>
              <w:t>2.1.8.</w:t>
            </w:r>
          </w:p>
          <w:p>
            <w:pPr>
              <w:pStyle w:val="TableParagraph"/>
              <w:spacing w:before="1"/>
              <w:ind w:left="104"/>
              <w:rPr>
                <w:sz w:val="20"/>
              </w:rPr>
            </w:pPr>
            <w:r>
              <w:rPr>
                <w:sz w:val="20"/>
              </w:rPr>
              <w:t>2.1.12.</w:t>
            </w:r>
            <w:r>
              <w:rPr>
                <w:spacing w:val="-10"/>
                <w:sz w:val="20"/>
              </w:rPr>
              <w:t> </w:t>
            </w:r>
            <w:r>
              <w:rPr>
                <w:sz w:val="20"/>
              </w:rPr>
              <w:t>2.1.13.</w:t>
            </w:r>
            <w:r>
              <w:rPr>
                <w:spacing w:val="-7"/>
                <w:sz w:val="20"/>
              </w:rPr>
              <w:t> </w:t>
            </w:r>
            <w:r>
              <w:rPr>
                <w:sz w:val="20"/>
              </w:rPr>
              <w:t>2.1.15.</w:t>
            </w:r>
            <w:r>
              <w:rPr>
                <w:spacing w:val="-7"/>
                <w:sz w:val="20"/>
              </w:rPr>
              <w:t> </w:t>
            </w:r>
            <w:r>
              <w:rPr>
                <w:sz w:val="20"/>
              </w:rPr>
              <w:t>2.1.18.</w:t>
            </w:r>
            <w:r>
              <w:rPr>
                <w:spacing w:val="-7"/>
                <w:sz w:val="20"/>
              </w:rPr>
              <w:t> </w:t>
            </w:r>
            <w:r>
              <w:rPr>
                <w:sz w:val="20"/>
              </w:rPr>
              <w:t>2.1.19.</w:t>
            </w:r>
            <w:r>
              <w:rPr>
                <w:spacing w:val="-4"/>
                <w:sz w:val="20"/>
              </w:rPr>
              <w:t> </w:t>
            </w:r>
            <w:r>
              <w:rPr>
                <w:sz w:val="20"/>
              </w:rPr>
              <w:t>2.1.20.</w:t>
            </w:r>
            <w:r>
              <w:rPr>
                <w:spacing w:val="-4"/>
                <w:sz w:val="20"/>
              </w:rPr>
              <w:t> </w:t>
            </w:r>
            <w:r>
              <w:rPr>
                <w:sz w:val="20"/>
              </w:rPr>
              <w:t>2.1.22.</w:t>
            </w:r>
            <w:r>
              <w:rPr>
                <w:spacing w:val="-3"/>
                <w:sz w:val="20"/>
              </w:rPr>
              <w:t> </w:t>
            </w:r>
            <w:r>
              <w:rPr>
                <w:spacing w:val="-2"/>
                <w:sz w:val="20"/>
              </w:rPr>
              <w:t>2.1.24.</w:t>
            </w:r>
          </w:p>
          <w:p>
            <w:pPr>
              <w:pStyle w:val="TableParagraph"/>
              <w:spacing w:line="215" w:lineRule="exact"/>
              <w:ind w:left="104"/>
              <w:rPr>
                <w:sz w:val="20"/>
              </w:rPr>
            </w:pPr>
            <w:r>
              <w:rPr>
                <w:sz w:val="20"/>
              </w:rPr>
              <w:t>2.1.25.</w:t>
            </w:r>
            <w:r>
              <w:rPr>
                <w:spacing w:val="-7"/>
                <w:sz w:val="20"/>
              </w:rPr>
              <w:t> </w:t>
            </w:r>
            <w:r>
              <w:rPr>
                <w:sz w:val="20"/>
              </w:rPr>
              <w:t>2.1.26.</w:t>
            </w:r>
            <w:r>
              <w:rPr>
                <w:spacing w:val="-5"/>
                <w:sz w:val="20"/>
              </w:rPr>
              <w:t> </w:t>
            </w:r>
            <w:r>
              <w:rPr>
                <w:sz w:val="20"/>
              </w:rPr>
              <w:t>2.2.1.</w:t>
            </w:r>
            <w:r>
              <w:rPr>
                <w:spacing w:val="-4"/>
                <w:sz w:val="20"/>
              </w:rPr>
              <w:t> </w:t>
            </w:r>
            <w:r>
              <w:rPr>
                <w:sz w:val="20"/>
              </w:rPr>
              <w:t>2.2.2.</w:t>
            </w:r>
            <w:r>
              <w:rPr>
                <w:spacing w:val="-5"/>
                <w:sz w:val="20"/>
              </w:rPr>
              <w:t> </w:t>
            </w:r>
            <w:r>
              <w:rPr>
                <w:sz w:val="20"/>
              </w:rPr>
              <w:t>2.2.3.</w:t>
            </w:r>
            <w:r>
              <w:rPr>
                <w:spacing w:val="-4"/>
                <w:sz w:val="20"/>
              </w:rPr>
              <w:t> </w:t>
            </w:r>
            <w:r>
              <w:rPr>
                <w:sz w:val="20"/>
              </w:rPr>
              <w:t>2.2.4.</w:t>
            </w:r>
            <w:r>
              <w:rPr>
                <w:spacing w:val="-5"/>
                <w:sz w:val="20"/>
              </w:rPr>
              <w:t> </w:t>
            </w:r>
            <w:r>
              <w:rPr>
                <w:sz w:val="20"/>
              </w:rPr>
              <w:t>2.3.1.</w:t>
            </w:r>
            <w:r>
              <w:rPr>
                <w:spacing w:val="43"/>
                <w:sz w:val="20"/>
              </w:rPr>
              <w:t> </w:t>
            </w:r>
            <w:r>
              <w:rPr>
                <w:spacing w:val="-2"/>
                <w:sz w:val="20"/>
              </w:rPr>
              <w:t>2.3.2.</w:t>
            </w:r>
          </w:p>
        </w:tc>
        <w:tc>
          <w:tcPr>
            <w:tcW w:w="5248" w:type="dxa"/>
            <w:tcBorders>
              <w:top w:val="single" w:sz="4" w:space="0" w:color="000000"/>
              <w:bottom w:val="single" w:sz="4" w:space="0" w:color="000000"/>
            </w:tcBorders>
          </w:tcPr>
          <w:p>
            <w:pPr>
              <w:pStyle w:val="TableParagraph"/>
              <w:ind w:left="109" w:right="54"/>
              <w:rPr>
                <w:sz w:val="20"/>
              </w:rPr>
            </w:pPr>
            <w:r>
              <w:rPr>
                <w:sz w:val="20"/>
              </w:rPr>
              <w:t>Посматрање</w:t>
            </w:r>
            <w:r>
              <w:rPr>
                <w:spacing w:val="-9"/>
                <w:sz w:val="20"/>
              </w:rPr>
              <w:t> </w:t>
            </w:r>
            <w:r>
              <w:rPr>
                <w:sz w:val="20"/>
              </w:rPr>
              <w:t>и</w:t>
            </w:r>
            <w:r>
              <w:rPr>
                <w:spacing w:val="-8"/>
                <w:sz w:val="20"/>
              </w:rPr>
              <w:t> </w:t>
            </w:r>
            <w:r>
              <w:rPr>
                <w:sz w:val="20"/>
              </w:rPr>
              <w:t>праћење,</w:t>
            </w:r>
            <w:r>
              <w:rPr>
                <w:spacing w:val="-5"/>
                <w:sz w:val="20"/>
              </w:rPr>
              <w:t> </w:t>
            </w:r>
            <w:r>
              <w:rPr>
                <w:sz w:val="20"/>
              </w:rPr>
              <w:t>усмена</w:t>
            </w:r>
            <w:r>
              <w:rPr>
                <w:spacing w:val="-5"/>
                <w:sz w:val="20"/>
              </w:rPr>
              <w:t> </w:t>
            </w:r>
            <w:r>
              <w:rPr>
                <w:sz w:val="20"/>
              </w:rPr>
              <w:t>провера</w:t>
            </w:r>
            <w:r>
              <w:rPr>
                <w:spacing w:val="-5"/>
                <w:sz w:val="20"/>
              </w:rPr>
              <w:t> </w:t>
            </w:r>
            <w:r>
              <w:rPr>
                <w:sz w:val="20"/>
              </w:rPr>
              <w:t>кроз</w:t>
            </w:r>
            <w:r>
              <w:rPr>
                <w:spacing w:val="-5"/>
                <w:sz w:val="20"/>
              </w:rPr>
              <w:t> </w:t>
            </w:r>
            <w:r>
              <w:rPr>
                <w:sz w:val="20"/>
              </w:rPr>
              <w:t>играње</w:t>
            </w:r>
            <w:r>
              <w:rPr>
                <w:spacing w:val="-9"/>
                <w:sz w:val="20"/>
              </w:rPr>
              <w:t> </w:t>
            </w:r>
            <w:r>
              <w:rPr>
                <w:sz w:val="20"/>
              </w:rPr>
              <w:t>улога у паровима, симулације у паровима и групама, задаци у радној свесци, тестови вештина, различите технике формативног оцењивања, ученички радови/пројекти .</w:t>
            </w:r>
          </w:p>
        </w:tc>
        <w:tc>
          <w:tcPr>
            <w:tcW w:w="2127" w:type="dxa"/>
            <w:tcBorders>
              <w:top w:val="single" w:sz="4" w:space="0" w:color="000000"/>
              <w:bottom w:val="single" w:sz="4" w:space="0" w:color="000000"/>
            </w:tcBorders>
          </w:tcPr>
          <w:p>
            <w:pPr>
              <w:pStyle w:val="TableParagraph"/>
              <w:spacing w:line="237" w:lineRule="auto"/>
              <w:ind w:left="104" w:right="107"/>
              <w:rPr>
                <w:sz w:val="20"/>
              </w:rPr>
            </w:pPr>
            <w:r>
              <w:rPr>
                <w:sz w:val="20"/>
              </w:rPr>
              <w:t>Грађанско</w:t>
            </w:r>
            <w:r>
              <w:rPr>
                <w:spacing w:val="-13"/>
                <w:sz w:val="20"/>
              </w:rPr>
              <w:t> </w:t>
            </w:r>
            <w:r>
              <w:rPr>
                <w:sz w:val="20"/>
              </w:rPr>
              <w:t>васпитање, српски језик, </w:t>
            </w:r>
            <w:r>
              <w:rPr>
                <w:spacing w:val="-2"/>
                <w:sz w:val="20"/>
              </w:rPr>
              <w:t>географија</w:t>
            </w:r>
          </w:p>
        </w:tc>
      </w:tr>
      <w:tr>
        <w:trPr>
          <w:trHeight w:val="1382" w:hRule="atLeast"/>
        </w:trPr>
        <w:tc>
          <w:tcPr>
            <w:tcW w:w="1417" w:type="dxa"/>
            <w:tcBorders>
              <w:top w:val="single" w:sz="4" w:space="0" w:color="000000"/>
              <w:bottom w:val="single" w:sz="4" w:space="0" w:color="000000"/>
            </w:tcBorders>
            <w:shd w:val="clear" w:color="auto" w:fill="F1F1F1"/>
          </w:tcPr>
          <w:p>
            <w:pPr>
              <w:pStyle w:val="TableParagraph"/>
              <w:ind w:left="105"/>
              <w:rPr>
                <w:b/>
                <w:sz w:val="20"/>
              </w:rPr>
            </w:pPr>
            <w:r>
              <w:rPr>
                <w:b/>
                <w:sz w:val="20"/>
              </w:rPr>
              <w:t>5.</w:t>
            </w:r>
            <w:r>
              <w:rPr>
                <w:b/>
                <w:spacing w:val="4"/>
                <w:sz w:val="20"/>
              </w:rPr>
              <w:t> </w:t>
            </w:r>
            <w:r>
              <w:rPr>
                <w:b/>
                <w:spacing w:val="-2"/>
                <w:sz w:val="20"/>
              </w:rPr>
              <w:t>Cumulative</w:t>
            </w:r>
          </w:p>
          <w:p>
            <w:pPr>
              <w:pStyle w:val="TableParagraph"/>
              <w:spacing w:before="1"/>
              <w:ind w:left="105" w:right="82"/>
              <w:rPr>
                <w:b/>
                <w:sz w:val="20"/>
              </w:rPr>
            </w:pPr>
            <w:r>
              <w:rPr>
                <w:b/>
                <w:sz w:val="20"/>
              </w:rPr>
              <w:t>review 1 </w:t>
            </w:r>
            <w:r>
              <w:rPr>
                <w:b/>
                <w:spacing w:val="-2"/>
                <w:sz w:val="20"/>
              </w:rPr>
              <w:t>Кумулативн </w:t>
            </w:r>
            <w:r>
              <w:rPr>
                <w:b/>
                <w:sz w:val="20"/>
              </w:rPr>
              <w:t>о</w:t>
            </w:r>
            <w:r>
              <w:rPr>
                <w:b/>
                <w:spacing w:val="-13"/>
                <w:sz w:val="20"/>
              </w:rPr>
              <w:t> </w:t>
            </w:r>
            <w:r>
              <w:rPr>
                <w:b/>
                <w:sz w:val="20"/>
              </w:rPr>
              <w:t>понављање </w:t>
            </w:r>
            <w:r>
              <w:rPr>
                <w:b/>
                <w:spacing w:val="-10"/>
                <w:sz w:val="20"/>
              </w:rPr>
              <w:t>1</w:t>
            </w:r>
          </w:p>
        </w:tc>
        <w:tc>
          <w:tcPr>
            <w:tcW w:w="5104" w:type="dxa"/>
            <w:tcBorders>
              <w:top w:val="single" w:sz="4" w:space="0" w:color="000000"/>
              <w:bottom w:val="single" w:sz="4" w:space="0" w:color="000000"/>
            </w:tcBorders>
          </w:tcPr>
          <w:p>
            <w:pPr>
              <w:pStyle w:val="TableParagraph"/>
              <w:spacing w:line="225" w:lineRule="exact"/>
              <w:ind w:left="104"/>
              <w:rPr>
                <w:sz w:val="20"/>
              </w:rPr>
            </w:pPr>
            <w:r>
              <w:rPr>
                <w:sz w:val="20"/>
              </w:rPr>
              <w:t>1.1.1.</w:t>
            </w:r>
            <w:r>
              <w:rPr>
                <w:spacing w:val="38"/>
                <w:sz w:val="20"/>
              </w:rPr>
              <w:t> </w:t>
            </w:r>
            <w:r>
              <w:rPr>
                <w:sz w:val="20"/>
              </w:rPr>
              <w:t>1.1.2.</w:t>
            </w:r>
            <w:r>
              <w:rPr>
                <w:spacing w:val="44"/>
                <w:sz w:val="20"/>
              </w:rPr>
              <w:t> </w:t>
            </w:r>
            <w:r>
              <w:rPr>
                <w:sz w:val="20"/>
              </w:rPr>
              <w:t>1.1.3.</w:t>
            </w:r>
            <w:r>
              <w:rPr>
                <w:spacing w:val="-4"/>
                <w:sz w:val="20"/>
              </w:rPr>
              <w:t> </w:t>
            </w:r>
            <w:r>
              <w:rPr>
                <w:sz w:val="20"/>
              </w:rPr>
              <w:t>1.1.4.</w:t>
            </w:r>
            <w:r>
              <w:rPr>
                <w:spacing w:val="44"/>
                <w:sz w:val="20"/>
              </w:rPr>
              <w:t> </w:t>
            </w:r>
            <w:r>
              <w:rPr>
                <w:sz w:val="20"/>
              </w:rPr>
              <w:t>1.1.5.</w:t>
            </w:r>
            <w:r>
              <w:rPr>
                <w:spacing w:val="-4"/>
                <w:sz w:val="20"/>
              </w:rPr>
              <w:t> </w:t>
            </w:r>
            <w:r>
              <w:rPr>
                <w:sz w:val="20"/>
              </w:rPr>
              <w:t>1.1.7.</w:t>
            </w:r>
            <w:r>
              <w:rPr>
                <w:spacing w:val="-4"/>
                <w:sz w:val="20"/>
              </w:rPr>
              <w:t> </w:t>
            </w:r>
            <w:r>
              <w:rPr>
                <w:sz w:val="20"/>
              </w:rPr>
              <w:t>1.1.8.</w:t>
            </w:r>
            <w:r>
              <w:rPr>
                <w:spacing w:val="-4"/>
                <w:sz w:val="20"/>
              </w:rPr>
              <w:t> </w:t>
            </w:r>
            <w:r>
              <w:rPr>
                <w:sz w:val="20"/>
              </w:rPr>
              <w:t>1.1.9.</w:t>
            </w:r>
            <w:r>
              <w:rPr>
                <w:spacing w:val="-3"/>
                <w:sz w:val="20"/>
              </w:rPr>
              <w:t> </w:t>
            </w:r>
            <w:r>
              <w:rPr>
                <w:spacing w:val="-2"/>
                <w:sz w:val="20"/>
              </w:rPr>
              <w:t>1.1.10.</w:t>
            </w:r>
          </w:p>
          <w:p>
            <w:pPr>
              <w:pStyle w:val="TableParagraph"/>
              <w:spacing w:before="1"/>
              <w:ind w:left="104"/>
              <w:rPr>
                <w:sz w:val="20"/>
              </w:rPr>
            </w:pPr>
            <w:r>
              <w:rPr>
                <w:sz w:val="20"/>
              </w:rPr>
              <w:t>1.1.11.</w:t>
            </w:r>
            <w:r>
              <w:rPr>
                <w:spacing w:val="-7"/>
                <w:sz w:val="20"/>
              </w:rPr>
              <w:t> </w:t>
            </w:r>
            <w:r>
              <w:rPr>
                <w:sz w:val="20"/>
              </w:rPr>
              <w:t>1.1.12.</w:t>
            </w:r>
            <w:r>
              <w:rPr>
                <w:spacing w:val="-5"/>
                <w:sz w:val="20"/>
              </w:rPr>
              <w:t> </w:t>
            </w:r>
            <w:r>
              <w:rPr>
                <w:sz w:val="20"/>
              </w:rPr>
              <w:t>1.1.13.</w:t>
            </w:r>
            <w:r>
              <w:rPr>
                <w:spacing w:val="39"/>
                <w:sz w:val="20"/>
              </w:rPr>
              <w:t> </w:t>
            </w:r>
            <w:r>
              <w:rPr>
                <w:sz w:val="20"/>
              </w:rPr>
              <w:t>1.1.14.</w:t>
            </w:r>
            <w:r>
              <w:rPr>
                <w:spacing w:val="-5"/>
                <w:sz w:val="20"/>
              </w:rPr>
              <w:t> </w:t>
            </w:r>
            <w:r>
              <w:rPr>
                <w:sz w:val="20"/>
              </w:rPr>
              <w:t>1.1.15.</w:t>
            </w:r>
            <w:r>
              <w:rPr>
                <w:spacing w:val="-4"/>
                <w:sz w:val="20"/>
              </w:rPr>
              <w:t> </w:t>
            </w:r>
            <w:r>
              <w:rPr>
                <w:sz w:val="20"/>
              </w:rPr>
              <w:t>1.1.20.</w:t>
            </w:r>
            <w:r>
              <w:rPr>
                <w:spacing w:val="-5"/>
                <w:sz w:val="20"/>
              </w:rPr>
              <w:t> </w:t>
            </w:r>
            <w:r>
              <w:rPr>
                <w:sz w:val="20"/>
              </w:rPr>
              <w:t>1.1.21.</w:t>
            </w:r>
            <w:r>
              <w:rPr>
                <w:spacing w:val="-4"/>
                <w:sz w:val="20"/>
              </w:rPr>
              <w:t> </w:t>
            </w:r>
            <w:r>
              <w:rPr>
                <w:spacing w:val="-2"/>
                <w:sz w:val="20"/>
              </w:rPr>
              <w:t>1.1.22.</w:t>
            </w:r>
          </w:p>
          <w:p>
            <w:pPr>
              <w:pStyle w:val="TableParagraph"/>
              <w:ind w:left="104"/>
              <w:rPr>
                <w:sz w:val="20"/>
              </w:rPr>
            </w:pPr>
            <w:r>
              <w:rPr>
                <w:sz w:val="20"/>
              </w:rPr>
              <w:t>1.1.23.</w:t>
            </w:r>
            <w:r>
              <w:rPr>
                <w:spacing w:val="-7"/>
                <w:sz w:val="20"/>
              </w:rPr>
              <w:t> </w:t>
            </w:r>
            <w:r>
              <w:rPr>
                <w:sz w:val="20"/>
              </w:rPr>
              <w:t>1.2.1.</w:t>
            </w:r>
            <w:r>
              <w:rPr>
                <w:spacing w:val="-5"/>
                <w:sz w:val="20"/>
              </w:rPr>
              <w:t> </w:t>
            </w:r>
            <w:r>
              <w:rPr>
                <w:sz w:val="20"/>
              </w:rPr>
              <w:t>1.2.2.</w:t>
            </w:r>
            <w:r>
              <w:rPr>
                <w:spacing w:val="-5"/>
                <w:sz w:val="20"/>
              </w:rPr>
              <w:t> </w:t>
            </w:r>
            <w:r>
              <w:rPr>
                <w:sz w:val="20"/>
              </w:rPr>
              <w:t>1.2.3.</w:t>
            </w:r>
            <w:r>
              <w:rPr>
                <w:spacing w:val="-4"/>
                <w:sz w:val="20"/>
              </w:rPr>
              <w:t> </w:t>
            </w:r>
            <w:r>
              <w:rPr>
                <w:sz w:val="20"/>
              </w:rPr>
              <w:t>1.2.4.</w:t>
            </w:r>
            <w:r>
              <w:rPr>
                <w:spacing w:val="-5"/>
                <w:sz w:val="20"/>
              </w:rPr>
              <w:t> </w:t>
            </w:r>
            <w:r>
              <w:rPr>
                <w:sz w:val="20"/>
              </w:rPr>
              <w:t>1.3.1.</w:t>
            </w:r>
            <w:r>
              <w:rPr>
                <w:spacing w:val="-1"/>
                <w:sz w:val="20"/>
              </w:rPr>
              <w:t> </w:t>
            </w:r>
            <w:r>
              <w:rPr>
                <w:sz w:val="20"/>
              </w:rPr>
              <w:t>1.3.2.</w:t>
            </w:r>
            <w:r>
              <w:rPr>
                <w:spacing w:val="42"/>
                <w:sz w:val="20"/>
              </w:rPr>
              <w:t> </w:t>
            </w:r>
            <w:r>
              <w:rPr>
                <w:sz w:val="20"/>
              </w:rPr>
              <w:t>2.1.1.</w:t>
            </w:r>
            <w:r>
              <w:rPr>
                <w:spacing w:val="43"/>
                <w:sz w:val="20"/>
              </w:rPr>
              <w:t> </w:t>
            </w:r>
            <w:r>
              <w:rPr>
                <w:spacing w:val="-2"/>
                <w:sz w:val="20"/>
              </w:rPr>
              <w:t>2.1.2.</w:t>
            </w:r>
          </w:p>
          <w:p>
            <w:pPr>
              <w:pStyle w:val="TableParagraph"/>
              <w:ind w:left="104"/>
              <w:rPr>
                <w:sz w:val="20"/>
              </w:rPr>
            </w:pPr>
            <w:r>
              <w:rPr>
                <w:sz w:val="20"/>
              </w:rPr>
              <w:t>2.1.3.</w:t>
            </w:r>
            <w:r>
              <w:rPr>
                <w:spacing w:val="-8"/>
                <w:sz w:val="20"/>
              </w:rPr>
              <w:t> </w:t>
            </w:r>
            <w:r>
              <w:rPr>
                <w:sz w:val="20"/>
              </w:rPr>
              <w:t>2.1.6.</w:t>
            </w:r>
            <w:r>
              <w:rPr>
                <w:spacing w:val="42"/>
                <w:sz w:val="20"/>
              </w:rPr>
              <w:t> </w:t>
            </w:r>
            <w:r>
              <w:rPr>
                <w:sz w:val="20"/>
              </w:rPr>
              <w:t>2.1.12.</w:t>
            </w:r>
            <w:r>
              <w:rPr>
                <w:spacing w:val="-1"/>
                <w:sz w:val="20"/>
              </w:rPr>
              <w:t> </w:t>
            </w:r>
            <w:r>
              <w:rPr>
                <w:sz w:val="20"/>
              </w:rPr>
              <w:t>2.1.13.</w:t>
            </w:r>
            <w:r>
              <w:rPr>
                <w:spacing w:val="45"/>
                <w:sz w:val="20"/>
              </w:rPr>
              <w:t> </w:t>
            </w:r>
            <w:r>
              <w:rPr>
                <w:sz w:val="20"/>
              </w:rPr>
              <w:t>2.1.15.</w:t>
            </w:r>
            <w:r>
              <w:rPr>
                <w:spacing w:val="-5"/>
                <w:sz w:val="20"/>
              </w:rPr>
              <w:t> </w:t>
            </w:r>
            <w:r>
              <w:rPr>
                <w:sz w:val="20"/>
              </w:rPr>
              <w:t>2.1.16.</w:t>
            </w:r>
            <w:r>
              <w:rPr>
                <w:spacing w:val="-5"/>
                <w:sz w:val="20"/>
              </w:rPr>
              <w:t> </w:t>
            </w:r>
            <w:r>
              <w:rPr>
                <w:sz w:val="20"/>
              </w:rPr>
              <w:t>2.1.19.</w:t>
            </w:r>
            <w:r>
              <w:rPr>
                <w:spacing w:val="-5"/>
                <w:sz w:val="20"/>
              </w:rPr>
              <w:t> </w:t>
            </w:r>
            <w:r>
              <w:rPr>
                <w:spacing w:val="-2"/>
                <w:sz w:val="20"/>
              </w:rPr>
              <w:t>2.1.20.</w:t>
            </w:r>
          </w:p>
          <w:p>
            <w:pPr>
              <w:pStyle w:val="TableParagraph"/>
              <w:spacing w:before="1"/>
              <w:ind w:left="104"/>
              <w:rPr>
                <w:sz w:val="20"/>
              </w:rPr>
            </w:pPr>
            <w:r>
              <w:rPr>
                <w:sz w:val="20"/>
              </w:rPr>
              <w:t>2.1.22.</w:t>
            </w:r>
            <w:r>
              <w:rPr>
                <w:spacing w:val="-7"/>
                <w:sz w:val="20"/>
              </w:rPr>
              <w:t> </w:t>
            </w:r>
            <w:r>
              <w:rPr>
                <w:sz w:val="20"/>
              </w:rPr>
              <w:t>2.1.24.</w:t>
            </w:r>
            <w:r>
              <w:rPr>
                <w:spacing w:val="39"/>
                <w:sz w:val="20"/>
              </w:rPr>
              <w:t> </w:t>
            </w:r>
            <w:r>
              <w:rPr>
                <w:sz w:val="20"/>
              </w:rPr>
              <w:t>2.1.25.</w:t>
            </w:r>
            <w:r>
              <w:rPr>
                <w:spacing w:val="-5"/>
                <w:sz w:val="20"/>
              </w:rPr>
              <w:t> </w:t>
            </w:r>
            <w:r>
              <w:rPr>
                <w:sz w:val="20"/>
              </w:rPr>
              <w:t>2.1.26.</w:t>
            </w:r>
            <w:r>
              <w:rPr>
                <w:spacing w:val="-4"/>
                <w:sz w:val="20"/>
              </w:rPr>
              <w:t> </w:t>
            </w:r>
            <w:r>
              <w:rPr>
                <w:sz w:val="20"/>
              </w:rPr>
              <w:t>2.2.1.</w:t>
            </w:r>
            <w:r>
              <w:rPr>
                <w:spacing w:val="-5"/>
                <w:sz w:val="20"/>
              </w:rPr>
              <w:t> </w:t>
            </w:r>
            <w:r>
              <w:rPr>
                <w:sz w:val="20"/>
              </w:rPr>
              <w:t>2.2.2.</w:t>
            </w:r>
            <w:r>
              <w:rPr>
                <w:spacing w:val="-5"/>
                <w:sz w:val="20"/>
              </w:rPr>
              <w:t> </w:t>
            </w:r>
            <w:r>
              <w:rPr>
                <w:sz w:val="20"/>
              </w:rPr>
              <w:t>2.2.3. </w:t>
            </w:r>
            <w:r>
              <w:rPr>
                <w:spacing w:val="-2"/>
                <w:sz w:val="20"/>
              </w:rPr>
              <w:t>2.2.4.</w:t>
            </w:r>
          </w:p>
          <w:p>
            <w:pPr>
              <w:pStyle w:val="TableParagraph"/>
              <w:spacing w:line="215" w:lineRule="exact"/>
              <w:ind w:left="104"/>
              <w:rPr>
                <w:sz w:val="20"/>
              </w:rPr>
            </w:pPr>
            <w:r>
              <w:rPr>
                <w:sz w:val="20"/>
              </w:rPr>
              <w:t>2.3.1.</w:t>
            </w:r>
            <w:r>
              <w:rPr>
                <w:spacing w:val="45"/>
                <w:sz w:val="20"/>
              </w:rPr>
              <w:t> </w:t>
            </w:r>
            <w:r>
              <w:rPr>
                <w:spacing w:val="-2"/>
                <w:sz w:val="20"/>
              </w:rPr>
              <w:t>2.3.2.</w:t>
            </w:r>
          </w:p>
        </w:tc>
        <w:tc>
          <w:tcPr>
            <w:tcW w:w="5248" w:type="dxa"/>
            <w:tcBorders>
              <w:top w:val="single" w:sz="4" w:space="0" w:color="000000"/>
              <w:bottom w:val="single" w:sz="4" w:space="0" w:color="000000"/>
            </w:tcBorders>
          </w:tcPr>
          <w:p>
            <w:pPr>
              <w:pStyle w:val="TableParagraph"/>
              <w:ind w:left="109" w:right="54"/>
              <w:rPr>
                <w:sz w:val="20"/>
              </w:rPr>
            </w:pPr>
            <w:r>
              <w:rPr>
                <w:sz w:val="20"/>
              </w:rPr>
              <w:t>Посматрање</w:t>
            </w:r>
            <w:r>
              <w:rPr>
                <w:spacing w:val="-9"/>
                <w:sz w:val="20"/>
              </w:rPr>
              <w:t> </w:t>
            </w:r>
            <w:r>
              <w:rPr>
                <w:sz w:val="20"/>
              </w:rPr>
              <w:t>и</w:t>
            </w:r>
            <w:r>
              <w:rPr>
                <w:spacing w:val="-8"/>
                <w:sz w:val="20"/>
              </w:rPr>
              <w:t> </w:t>
            </w:r>
            <w:r>
              <w:rPr>
                <w:sz w:val="20"/>
              </w:rPr>
              <w:t>праћење,</w:t>
            </w:r>
            <w:r>
              <w:rPr>
                <w:spacing w:val="-5"/>
                <w:sz w:val="20"/>
              </w:rPr>
              <w:t> </w:t>
            </w:r>
            <w:r>
              <w:rPr>
                <w:sz w:val="20"/>
              </w:rPr>
              <w:t>усмена</w:t>
            </w:r>
            <w:r>
              <w:rPr>
                <w:spacing w:val="-5"/>
                <w:sz w:val="20"/>
              </w:rPr>
              <w:t> </w:t>
            </w:r>
            <w:r>
              <w:rPr>
                <w:sz w:val="20"/>
              </w:rPr>
              <w:t>провера</w:t>
            </w:r>
            <w:r>
              <w:rPr>
                <w:spacing w:val="-5"/>
                <w:sz w:val="20"/>
              </w:rPr>
              <w:t> </w:t>
            </w:r>
            <w:r>
              <w:rPr>
                <w:sz w:val="20"/>
              </w:rPr>
              <w:t>кроз</w:t>
            </w:r>
            <w:r>
              <w:rPr>
                <w:spacing w:val="-5"/>
                <w:sz w:val="20"/>
              </w:rPr>
              <w:t> </w:t>
            </w:r>
            <w:r>
              <w:rPr>
                <w:sz w:val="20"/>
              </w:rPr>
              <w:t>играње</w:t>
            </w:r>
            <w:r>
              <w:rPr>
                <w:spacing w:val="-9"/>
                <w:sz w:val="20"/>
              </w:rPr>
              <w:t> </w:t>
            </w:r>
            <w:r>
              <w:rPr>
                <w:sz w:val="20"/>
              </w:rPr>
              <w:t>улога у паровима, задаци у радној свесци.</w:t>
            </w:r>
          </w:p>
        </w:tc>
        <w:tc>
          <w:tcPr>
            <w:tcW w:w="2127" w:type="dxa"/>
            <w:tcBorders>
              <w:top w:val="single" w:sz="4" w:space="0" w:color="000000"/>
              <w:bottom w:val="single" w:sz="4" w:space="0" w:color="000000"/>
            </w:tcBorders>
          </w:tcPr>
          <w:p>
            <w:pPr>
              <w:pStyle w:val="TableParagraph"/>
              <w:ind w:left="104" w:right="107"/>
              <w:rPr>
                <w:sz w:val="20"/>
              </w:rPr>
            </w:pPr>
            <w:r>
              <w:rPr>
                <w:sz w:val="20"/>
              </w:rPr>
              <w:t>Грађанско</w:t>
            </w:r>
            <w:r>
              <w:rPr>
                <w:spacing w:val="-13"/>
                <w:sz w:val="20"/>
              </w:rPr>
              <w:t> </w:t>
            </w:r>
            <w:r>
              <w:rPr>
                <w:sz w:val="20"/>
              </w:rPr>
              <w:t>васпитање, српски језик, </w:t>
            </w:r>
            <w:r>
              <w:rPr>
                <w:spacing w:val="-2"/>
                <w:sz w:val="20"/>
              </w:rPr>
              <w:t>географија</w:t>
            </w:r>
          </w:p>
        </w:tc>
      </w:tr>
    </w:tbl>
    <w:p>
      <w:pPr>
        <w:pStyle w:val="TableParagraph"/>
        <w:spacing w:after="0"/>
        <w:rPr>
          <w:sz w:val="20"/>
        </w:rPr>
        <w:sectPr>
          <w:pgSz w:w="16840" w:h="11910" w:orient="landscape"/>
          <w:pgMar w:header="0" w:footer="944" w:top="1340" w:bottom="1260" w:left="141" w:right="141"/>
        </w:sectPr>
      </w:pPr>
    </w:p>
    <w:tbl>
      <w:tblPr>
        <w:tblW w:w="0" w:type="auto"/>
        <w:jc w:val="left"/>
        <w:tblInd w:w="1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7"/>
        <w:gridCol w:w="5104"/>
        <w:gridCol w:w="5248"/>
        <w:gridCol w:w="2127"/>
      </w:tblGrid>
      <w:tr>
        <w:trPr>
          <w:trHeight w:val="1382" w:hRule="atLeast"/>
        </w:trPr>
        <w:tc>
          <w:tcPr>
            <w:tcW w:w="1417" w:type="dxa"/>
            <w:tcBorders>
              <w:left w:val="single" w:sz="12" w:space="0" w:color="000000"/>
              <w:right w:val="single" w:sz="12" w:space="0" w:color="000000"/>
            </w:tcBorders>
            <w:shd w:val="clear" w:color="auto" w:fill="F1F1F1"/>
          </w:tcPr>
          <w:p>
            <w:pPr>
              <w:pStyle w:val="TableParagraph"/>
              <w:ind w:left="105" w:right="118"/>
              <w:rPr>
                <w:b/>
                <w:sz w:val="20"/>
              </w:rPr>
            </w:pPr>
            <w:r>
              <w:rPr>
                <w:b/>
                <w:sz w:val="20"/>
              </w:rPr>
              <w:t>6.</w:t>
            </w:r>
            <w:r>
              <w:rPr>
                <w:b/>
                <w:spacing w:val="-13"/>
                <w:sz w:val="20"/>
              </w:rPr>
              <w:t> </w:t>
            </w:r>
            <w:r>
              <w:rPr>
                <w:b/>
                <w:sz w:val="20"/>
              </w:rPr>
              <w:t>Wild</w:t>
            </w:r>
            <w:r>
              <w:rPr>
                <w:b/>
                <w:spacing w:val="-12"/>
                <w:sz w:val="20"/>
              </w:rPr>
              <w:t> </w:t>
            </w:r>
            <w:r>
              <w:rPr>
                <w:b/>
                <w:sz w:val="20"/>
              </w:rPr>
              <w:t>life </w:t>
            </w:r>
            <w:r>
              <w:rPr>
                <w:b/>
                <w:spacing w:val="-4"/>
                <w:sz w:val="20"/>
              </w:rPr>
              <w:t>Свет </w:t>
            </w:r>
            <w:r>
              <w:rPr>
                <w:b/>
                <w:spacing w:val="-2"/>
                <w:sz w:val="20"/>
              </w:rPr>
              <w:t>дивљине</w:t>
            </w:r>
          </w:p>
        </w:tc>
        <w:tc>
          <w:tcPr>
            <w:tcW w:w="5104" w:type="dxa"/>
            <w:tcBorders>
              <w:left w:val="single" w:sz="12" w:space="0" w:color="000000"/>
              <w:right w:val="single" w:sz="12" w:space="0" w:color="000000"/>
            </w:tcBorders>
          </w:tcPr>
          <w:p>
            <w:pPr>
              <w:pStyle w:val="TableParagraph"/>
              <w:spacing w:line="225" w:lineRule="exact"/>
              <w:ind w:left="104"/>
              <w:rPr>
                <w:sz w:val="20"/>
              </w:rPr>
            </w:pPr>
            <w:r>
              <w:rPr>
                <w:sz w:val="20"/>
              </w:rPr>
              <w:t>1.1.1.</w:t>
            </w:r>
            <w:r>
              <w:rPr>
                <w:spacing w:val="38"/>
                <w:sz w:val="20"/>
              </w:rPr>
              <w:t> </w:t>
            </w:r>
            <w:r>
              <w:rPr>
                <w:sz w:val="20"/>
              </w:rPr>
              <w:t>1.1.2.</w:t>
            </w:r>
            <w:r>
              <w:rPr>
                <w:spacing w:val="44"/>
                <w:sz w:val="20"/>
              </w:rPr>
              <w:t> </w:t>
            </w:r>
            <w:r>
              <w:rPr>
                <w:sz w:val="20"/>
              </w:rPr>
              <w:t>1.1.3.</w:t>
            </w:r>
            <w:r>
              <w:rPr>
                <w:spacing w:val="-4"/>
                <w:sz w:val="20"/>
              </w:rPr>
              <w:t> </w:t>
            </w:r>
            <w:r>
              <w:rPr>
                <w:sz w:val="20"/>
              </w:rPr>
              <w:t>1.1.4.</w:t>
            </w:r>
            <w:r>
              <w:rPr>
                <w:spacing w:val="44"/>
                <w:sz w:val="20"/>
              </w:rPr>
              <w:t> </w:t>
            </w:r>
            <w:r>
              <w:rPr>
                <w:sz w:val="20"/>
              </w:rPr>
              <w:t>1.1.5.</w:t>
            </w:r>
            <w:r>
              <w:rPr>
                <w:spacing w:val="-4"/>
                <w:sz w:val="20"/>
              </w:rPr>
              <w:t> </w:t>
            </w:r>
            <w:r>
              <w:rPr>
                <w:sz w:val="20"/>
              </w:rPr>
              <w:t>1.1.7.</w:t>
            </w:r>
            <w:r>
              <w:rPr>
                <w:spacing w:val="-4"/>
                <w:sz w:val="20"/>
              </w:rPr>
              <w:t> </w:t>
            </w:r>
            <w:r>
              <w:rPr>
                <w:sz w:val="20"/>
              </w:rPr>
              <w:t>1.1.8.</w:t>
            </w:r>
            <w:r>
              <w:rPr>
                <w:spacing w:val="-4"/>
                <w:sz w:val="20"/>
              </w:rPr>
              <w:t> </w:t>
            </w:r>
            <w:r>
              <w:rPr>
                <w:sz w:val="20"/>
              </w:rPr>
              <w:t>1.1.9.</w:t>
            </w:r>
            <w:r>
              <w:rPr>
                <w:spacing w:val="-3"/>
                <w:sz w:val="20"/>
              </w:rPr>
              <w:t> </w:t>
            </w:r>
            <w:r>
              <w:rPr>
                <w:spacing w:val="-2"/>
                <w:sz w:val="20"/>
              </w:rPr>
              <w:t>1.1.10.</w:t>
            </w:r>
          </w:p>
          <w:p>
            <w:pPr>
              <w:pStyle w:val="TableParagraph"/>
              <w:ind w:left="104"/>
              <w:rPr>
                <w:sz w:val="20"/>
              </w:rPr>
            </w:pPr>
            <w:r>
              <w:rPr>
                <w:sz w:val="20"/>
              </w:rPr>
              <w:t>1.1.11.</w:t>
            </w:r>
            <w:r>
              <w:rPr>
                <w:spacing w:val="-5"/>
                <w:sz w:val="20"/>
              </w:rPr>
              <w:t> </w:t>
            </w:r>
            <w:r>
              <w:rPr>
                <w:sz w:val="20"/>
              </w:rPr>
              <w:t>1.1.12.</w:t>
            </w:r>
            <w:r>
              <w:rPr>
                <w:spacing w:val="-4"/>
                <w:sz w:val="20"/>
              </w:rPr>
              <w:t> </w:t>
            </w:r>
            <w:r>
              <w:rPr>
                <w:sz w:val="20"/>
              </w:rPr>
              <w:t>1.1.13.</w:t>
            </w:r>
            <w:r>
              <w:rPr>
                <w:spacing w:val="40"/>
                <w:sz w:val="20"/>
              </w:rPr>
              <w:t> </w:t>
            </w:r>
            <w:r>
              <w:rPr>
                <w:sz w:val="20"/>
              </w:rPr>
              <w:t>1.1.14.</w:t>
            </w:r>
            <w:r>
              <w:rPr>
                <w:spacing w:val="-4"/>
                <w:sz w:val="20"/>
              </w:rPr>
              <w:t> </w:t>
            </w:r>
            <w:r>
              <w:rPr>
                <w:sz w:val="20"/>
              </w:rPr>
              <w:t>1.1.15.</w:t>
            </w:r>
            <w:r>
              <w:rPr>
                <w:spacing w:val="-4"/>
                <w:sz w:val="20"/>
              </w:rPr>
              <w:t> </w:t>
            </w:r>
            <w:r>
              <w:rPr>
                <w:sz w:val="20"/>
              </w:rPr>
              <w:t>1.1.17.</w:t>
            </w:r>
            <w:r>
              <w:rPr>
                <w:spacing w:val="-4"/>
                <w:sz w:val="20"/>
              </w:rPr>
              <w:t> </w:t>
            </w:r>
            <w:r>
              <w:rPr>
                <w:sz w:val="20"/>
              </w:rPr>
              <w:t>1.1.18.</w:t>
            </w:r>
            <w:r>
              <w:rPr>
                <w:spacing w:val="44"/>
                <w:sz w:val="20"/>
              </w:rPr>
              <w:t> </w:t>
            </w:r>
            <w:r>
              <w:rPr>
                <w:spacing w:val="-2"/>
                <w:sz w:val="20"/>
              </w:rPr>
              <w:t>1.1.20.</w:t>
            </w:r>
          </w:p>
          <w:p>
            <w:pPr>
              <w:pStyle w:val="TableParagraph"/>
              <w:spacing w:before="1"/>
              <w:ind w:left="104"/>
              <w:rPr>
                <w:sz w:val="20"/>
              </w:rPr>
            </w:pPr>
            <w:r>
              <w:rPr>
                <w:sz w:val="20"/>
              </w:rPr>
              <w:t>1.1.22.</w:t>
            </w:r>
            <w:r>
              <w:rPr>
                <w:spacing w:val="-7"/>
                <w:sz w:val="20"/>
              </w:rPr>
              <w:t> </w:t>
            </w:r>
            <w:r>
              <w:rPr>
                <w:sz w:val="20"/>
              </w:rPr>
              <w:t>1.1.23.</w:t>
            </w:r>
            <w:r>
              <w:rPr>
                <w:spacing w:val="-4"/>
                <w:sz w:val="20"/>
              </w:rPr>
              <w:t> </w:t>
            </w:r>
            <w:r>
              <w:rPr>
                <w:sz w:val="20"/>
              </w:rPr>
              <w:t>1.2.1.</w:t>
            </w:r>
            <w:r>
              <w:rPr>
                <w:spacing w:val="-4"/>
                <w:sz w:val="20"/>
              </w:rPr>
              <w:t> </w:t>
            </w:r>
            <w:r>
              <w:rPr>
                <w:sz w:val="20"/>
              </w:rPr>
              <w:t>1.2.2.</w:t>
            </w:r>
            <w:r>
              <w:rPr>
                <w:spacing w:val="-5"/>
                <w:sz w:val="20"/>
              </w:rPr>
              <w:t> </w:t>
            </w:r>
            <w:r>
              <w:rPr>
                <w:sz w:val="20"/>
              </w:rPr>
              <w:t>1.2.3.</w:t>
            </w:r>
            <w:r>
              <w:rPr>
                <w:spacing w:val="-4"/>
                <w:sz w:val="20"/>
              </w:rPr>
              <w:t> </w:t>
            </w:r>
            <w:r>
              <w:rPr>
                <w:sz w:val="20"/>
              </w:rPr>
              <w:t>1.2.4.</w:t>
            </w:r>
            <w:r>
              <w:rPr>
                <w:spacing w:val="43"/>
                <w:sz w:val="20"/>
              </w:rPr>
              <w:t> </w:t>
            </w:r>
            <w:r>
              <w:rPr>
                <w:sz w:val="20"/>
              </w:rPr>
              <w:t>1.3.1.</w:t>
            </w:r>
            <w:r>
              <w:rPr>
                <w:spacing w:val="40"/>
                <w:sz w:val="20"/>
              </w:rPr>
              <w:t> </w:t>
            </w:r>
            <w:r>
              <w:rPr>
                <w:sz w:val="20"/>
              </w:rPr>
              <w:t>1.3.2. </w:t>
            </w:r>
            <w:r>
              <w:rPr>
                <w:spacing w:val="-2"/>
                <w:sz w:val="20"/>
              </w:rPr>
              <w:t>2.1.1.</w:t>
            </w:r>
          </w:p>
          <w:p>
            <w:pPr>
              <w:pStyle w:val="TableParagraph"/>
              <w:spacing w:before="1"/>
              <w:ind w:left="104"/>
              <w:rPr>
                <w:sz w:val="20"/>
              </w:rPr>
            </w:pPr>
            <w:r>
              <w:rPr>
                <w:sz w:val="20"/>
              </w:rPr>
              <w:t>2.1.2.</w:t>
            </w:r>
            <w:r>
              <w:rPr>
                <w:spacing w:val="-7"/>
                <w:sz w:val="20"/>
              </w:rPr>
              <w:t> </w:t>
            </w:r>
            <w:r>
              <w:rPr>
                <w:sz w:val="20"/>
              </w:rPr>
              <w:t>2.1.3.</w:t>
            </w:r>
            <w:r>
              <w:rPr>
                <w:spacing w:val="-4"/>
                <w:sz w:val="20"/>
              </w:rPr>
              <w:t> </w:t>
            </w:r>
            <w:r>
              <w:rPr>
                <w:sz w:val="20"/>
              </w:rPr>
              <w:t>2.1.14.</w:t>
            </w:r>
            <w:r>
              <w:rPr>
                <w:spacing w:val="-5"/>
                <w:sz w:val="20"/>
              </w:rPr>
              <w:t> </w:t>
            </w:r>
            <w:r>
              <w:rPr>
                <w:sz w:val="20"/>
              </w:rPr>
              <w:t>2.1.6.</w:t>
            </w:r>
            <w:r>
              <w:rPr>
                <w:spacing w:val="-4"/>
                <w:sz w:val="20"/>
              </w:rPr>
              <w:t> </w:t>
            </w:r>
            <w:r>
              <w:rPr>
                <w:sz w:val="20"/>
              </w:rPr>
              <w:t>2.1.7.</w:t>
            </w:r>
            <w:r>
              <w:rPr>
                <w:spacing w:val="-4"/>
                <w:sz w:val="20"/>
              </w:rPr>
              <w:t> </w:t>
            </w:r>
            <w:r>
              <w:rPr>
                <w:sz w:val="20"/>
              </w:rPr>
              <w:t>2.1.8.</w:t>
            </w:r>
            <w:r>
              <w:rPr>
                <w:spacing w:val="43"/>
                <w:sz w:val="20"/>
              </w:rPr>
              <w:t> </w:t>
            </w:r>
            <w:r>
              <w:rPr>
                <w:sz w:val="20"/>
              </w:rPr>
              <w:t>2.1.12.</w:t>
            </w:r>
            <w:r>
              <w:rPr>
                <w:spacing w:val="-4"/>
                <w:sz w:val="20"/>
              </w:rPr>
              <w:t> </w:t>
            </w:r>
            <w:r>
              <w:rPr>
                <w:spacing w:val="-2"/>
                <w:sz w:val="20"/>
              </w:rPr>
              <w:t>2.1.13.</w:t>
            </w:r>
          </w:p>
          <w:p>
            <w:pPr>
              <w:pStyle w:val="TableParagraph"/>
              <w:ind w:left="104"/>
              <w:rPr>
                <w:sz w:val="20"/>
              </w:rPr>
            </w:pPr>
            <w:r>
              <w:rPr>
                <w:sz w:val="20"/>
              </w:rPr>
              <w:t>2.1.15.</w:t>
            </w:r>
            <w:r>
              <w:rPr>
                <w:spacing w:val="-8"/>
                <w:sz w:val="20"/>
              </w:rPr>
              <w:t> </w:t>
            </w:r>
            <w:r>
              <w:rPr>
                <w:sz w:val="20"/>
              </w:rPr>
              <w:t>2.1.18.</w:t>
            </w:r>
            <w:r>
              <w:rPr>
                <w:spacing w:val="-6"/>
                <w:sz w:val="20"/>
              </w:rPr>
              <w:t> </w:t>
            </w:r>
            <w:r>
              <w:rPr>
                <w:sz w:val="20"/>
              </w:rPr>
              <w:t>2.1.19.</w:t>
            </w:r>
            <w:r>
              <w:rPr>
                <w:spacing w:val="-6"/>
                <w:sz w:val="20"/>
              </w:rPr>
              <w:t> </w:t>
            </w:r>
            <w:r>
              <w:rPr>
                <w:sz w:val="20"/>
              </w:rPr>
              <w:t>2.1.20.</w:t>
            </w:r>
            <w:r>
              <w:rPr>
                <w:spacing w:val="-6"/>
                <w:sz w:val="20"/>
              </w:rPr>
              <w:t> </w:t>
            </w:r>
            <w:r>
              <w:rPr>
                <w:sz w:val="20"/>
              </w:rPr>
              <w:t>2.1.22.</w:t>
            </w:r>
            <w:r>
              <w:rPr>
                <w:spacing w:val="-2"/>
                <w:sz w:val="20"/>
              </w:rPr>
              <w:t> </w:t>
            </w:r>
            <w:r>
              <w:rPr>
                <w:sz w:val="20"/>
              </w:rPr>
              <w:t>2.1.24.</w:t>
            </w:r>
            <w:r>
              <w:rPr>
                <w:spacing w:val="40"/>
                <w:sz w:val="20"/>
              </w:rPr>
              <w:t> </w:t>
            </w:r>
            <w:r>
              <w:rPr>
                <w:sz w:val="20"/>
              </w:rPr>
              <w:t>2.1.25.</w:t>
            </w:r>
            <w:r>
              <w:rPr>
                <w:spacing w:val="-5"/>
                <w:sz w:val="20"/>
              </w:rPr>
              <w:t> </w:t>
            </w:r>
            <w:r>
              <w:rPr>
                <w:spacing w:val="-2"/>
                <w:sz w:val="20"/>
              </w:rPr>
              <w:t>2.1.26.</w:t>
            </w:r>
          </w:p>
          <w:p>
            <w:pPr>
              <w:pStyle w:val="TableParagraph"/>
              <w:spacing w:line="215" w:lineRule="exact"/>
              <w:ind w:left="104"/>
              <w:rPr>
                <w:sz w:val="20"/>
              </w:rPr>
            </w:pPr>
            <w:r>
              <w:rPr>
                <w:sz w:val="20"/>
              </w:rPr>
              <w:t>2.2.1.</w:t>
            </w:r>
            <w:r>
              <w:rPr>
                <w:spacing w:val="-7"/>
                <w:sz w:val="20"/>
              </w:rPr>
              <w:t> </w:t>
            </w:r>
            <w:r>
              <w:rPr>
                <w:sz w:val="20"/>
              </w:rPr>
              <w:t>2.2.2.</w:t>
            </w:r>
            <w:r>
              <w:rPr>
                <w:spacing w:val="-4"/>
                <w:sz w:val="20"/>
              </w:rPr>
              <w:t> </w:t>
            </w:r>
            <w:r>
              <w:rPr>
                <w:sz w:val="20"/>
              </w:rPr>
              <w:t>2.2.3.</w:t>
            </w:r>
            <w:r>
              <w:rPr>
                <w:spacing w:val="-5"/>
                <w:sz w:val="20"/>
              </w:rPr>
              <w:t> </w:t>
            </w:r>
            <w:r>
              <w:rPr>
                <w:sz w:val="20"/>
              </w:rPr>
              <w:t>2.2.4.</w:t>
            </w:r>
            <w:r>
              <w:rPr>
                <w:spacing w:val="-4"/>
                <w:sz w:val="20"/>
              </w:rPr>
              <w:t> </w:t>
            </w:r>
            <w:r>
              <w:rPr>
                <w:sz w:val="20"/>
              </w:rPr>
              <w:t>2.3.1.</w:t>
            </w:r>
            <w:r>
              <w:rPr>
                <w:spacing w:val="43"/>
                <w:sz w:val="20"/>
              </w:rPr>
              <w:t> </w:t>
            </w:r>
            <w:r>
              <w:rPr>
                <w:sz w:val="20"/>
              </w:rPr>
              <w:t>2.3.2.</w:t>
            </w:r>
            <w:r>
              <w:rPr>
                <w:spacing w:val="-4"/>
                <w:sz w:val="20"/>
              </w:rPr>
              <w:t> </w:t>
            </w:r>
            <w:r>
              <w:rPr>
                <w:spacing w:val="-2"/>
                <w:sz w:val="20"/>
              </w:rPr>
              <w:t>2.3.6.</w:t>
            </w:r>
          </w:p>
        </w:tc>
        <w:tc>
          <w:tcPr>
            <w:tcW w:w="5248" w:type="dxa"/>
            <w:tcBorders>
              <w:left w:val="single" w:sz="12" w:space="0" w:color="000000"/>
              <w:right w:val="single" w:sz="12" w:space="0" w:color="000000"/>
            </w:tcBorders>
          </w:tcPr>
          <w:p>
            <w:pPr>
              <w:pStyle w:val="TableParagraph"/>
              <w:ind w:left="109" w:right="54"/>
              <w:rPr>
                <w:sz w:val="20"/>
              </w:rPr>
            </w:pPr>
            <w:r>
              <w:rPr>
                <w:sz w:val="20"/>
              </w:rPr>
              <w:t>Посматрање</w:t>
            </w:r>
            <w:r>
              <w:rPr>
                <w:spacing w:val="-9"/>
                <w:sz w:val="20"/>
              </w:rPr>
              <w:t> </w:t>
            </w:r>
            <w:r>
              <w:rPr>
                <w:sz w:val="20"/>
              </w:rPr>
              <w:t>и</w:t>
            </w:r>
            <w:r>
              <w:rPr>
                <w:spacing w:val="-8"/>
                <w:sz w:val="20"/>
              </w:rPr>
              <w:t> </w:t>
            </w:r>
            <w:r>
              <w:rPr>
                <w:sz w:val="20"/>
              </w:rPr>
              <w:t>праћење,</w:t>
            </w:r>
            <w:r>
              <w:rPr>
                <w:spacing w:val="-5"/>
                <w:sz w:val="20"/>
              </w:rPr>
              <w:t> </w:t>
            </w:r>
            <w:r>
              <w:rPr>
                <w:sz w:val="20"/>
              </w:rPr>
              <w:t>усмена</w:t>
            </w:r>
            <w:r>
              <w:rPr>
                <w:spacing w:val="-5"/>
                <w:sz w:val="20"/>
              </w:rPr>
              <w:t> </w:t>
            </w:r>
            <w:r>
              <w:rPr>
                <w:sz w:val="20"/>
              </w:rPr>
              <w:t>провера</w:t>
            </w:r>
            <w:r>
              <w:rPr>
                <w:spacing w:val="-5"/>
                <w:sz w:val="20"/>
              </w:rPr>
              <w:t> </w:t>
            </w:r>
            <w:r>
              <w:rPr>
                <w:sz w:val="20"/>
              </w:rPr>
              <w:t>кроз</w:t>
            </w:r>
            <w:r>
              <w:rPr>
                <w:spacing w:val="-5"/>
                <w:sz w:val="20"/>
              </w:rPr>
              <w:t> </w:t>
            </w:r>
            <w:r>
              <w:rPr>
                <w:sz w:val="20"/>
              </w:rPr>
              <w:t>играње</w:t>
            </w:r>
            <w:r>
              <w:rPr>
                <w:spacing w:val="-9"/>
                <w:sz w:val="20"/>
              </w:rPr>
              <w:t> </w:t>
            </w:r>
            <w:r>
              <w:rPr>
                <w:sz w:val="20"/>
              </w:rPr>
              <w:t>улога у паровима, симулације у паровима и групама, задаци у радној свесци, тестови вештина, различите технике формативног оцењивања, ученички радови/пројекти.</w:t>
            </w:r>
          </w:p>
        </w:tc>
        <w:tc>
          <w:tcPr>
            <w:tcW w:w="2127" w:type="dxa"/>
            <w:tcBorders>
              <w:left w:val="single" w:sz="12" w:space="0" w:color="000000"/>
              <w:right w:val="single" w:sz="12" w:space="0" w:color="000000"/>
            </w:tcBorders>
          </w:tcPr>
          <w:p>
            <w:pPr>
              <w:pStyle w:val="TableParagraph"/>
              <w:ind w:left="104" w:right="107"/>
              <w:rPr>
                <w:sz w:val="20"/>
              </w:rPr>
            </w:pPr>
            <w:r>
              <w:rPr>
                <w:sz w:val="20"/>
              </w:rPr>
              <w:t>Грађанско</w:t>
            </w:r>
            <w:r>
              <w:rPr>
                <w:spacing w:val="-13"/>
                <w:sz w:val="20"/>
              </w:rPr>
              <w:t> </w:t>
            </w:r>
            <w:r>
              <w:rPr>
                <w:sz w:val="20"/>
              </w:rPr>
              <w:t>васпитање, српски језик, </w:t>
            </w:r>
            <w:r>
              <w:rPr>
                <w:spacing w:val="-2"/>
                <w:sz w:val="20"/>
              </w:rPr>
              <w:t>биологија</w:t>
            </w:r>
          </w:p>
        </w:tc>
      </w:tr>
      <w:tr>
        <w:trPr>
          <w:trHeight w:val="1377" w:hRule="atLeast"/>
        </w:trPr>
        <w:tc>
          <w:tcPr>
            <w:tcW w:w="1417" w:type="dxa"/>
            <w:tcBorders>
              <w:left w:val="single" w:sz="12" w:space="0" w:color="000000"/>
              <w:right w:val="single" w:sz="12" w:space="0" w:color="000000"/>
            </w:tcBorders>
            <w:shd w:val="clear" w:color="auto" w:fill="F1F1F1"/>
          </w:tcPr>
          <w:p>
            <w:pPr>
              <w:pStyle w:val="TableParagraph"/>
              <w:ind w:left="105" w:right="98"/>
              <w:rPr>
                <w:b/>
                <w:sz w:val="20"/>
              </w:rPr>
            </w:pPr>
            <w:r>
              <w:rPr>
                <w:b/>
                <w:sz w:val="20"/>
              </w:rPr>
              <w:t>7. The first written</w:t>
            </w:r>
            <w:r>
              <w:rPr>
                <w:b/>
                <w:spacing w:val="-13"/>
                <w:sz w:val="20"/>
              </w:rPr>
              <w:t> </w:t>
            </w:r>
            <w:r>
              <w:rPr>
                <w:b/>
                <w:sz w:val="20"/>
              </w:rPr>
              <w:t>test</w:t>
            </w:r>
            <w:r>
              <w:rPr>
                <w:b/>
                <w:spacing w:val="-12"/>
                <w:sz w:val="20"/>
              </w:rPr>
              <w:t> </w:t>
            </w:r>
            <w:r>
              <w:rPr>
                <w:b/>
                <w:sz w:val="20"/>
              </w:rPr>
              <w:t>i</w:t>
            </w:r>
            <w:r>
              <w:rPr>
                <w:b/>
                <w:sz w:val="20"/>
              </w:rPr>
              <w:t>n </w:t>
            </w:r>
            <w:r>
              <w:rPr>
                <w:b/>
                <w:spacing w:val="-2"/>
                <w:sz w:val="20"/>
              </w:rPr>
              <w:t>English</w:t>
            </w:r>
            <w:r>
              <w:rPr>
                <w:b/>
                <w:spacing w:val="80"/>
                <w:sz w:val="20"/>
              </w:rPr>
              <w:t> </w:t>
            </w:r>
            <w:r>
              <w:rPr>
                <w:b/>
                <w:spacing w:val="-4"/>
                <w:sz w:val="20"/>
              </w:rPr>
              <w:t>Први </w:t>
            </w:r>
            <w:r>
              <w:rPr>
                <w:b/>
                <w:spacing w:val="-2"/>
                <w:sz w:val="20"/>
              </w:rPr>
              <w:t>писмени</w:t>
            </w:r>
          </w:p>
          <w:p>
            <w:pPr>
              <w:pStyle w:val="TableParagraph"/>
              <w:spacing w:line="207" w:lineRule="exact"/>
              <w:ind w:left="105"/>
              <w:rPr>
                <w:b/>
                <w:sz w:val="20"/>
              </w:rPr>
            </w:pPr>
            <w:r>
              <w:rPr>
                <w:b/>
                <w:spacing w:val="-2"/>
                <w:sz w:val="20"/>
              </w:rPr>
              <w:t>задатак</w:t>
            </w:r>
          </w:p>
        </w:tc>
        <w:tc>
          <w:tcPr>
            <w:tcW w:w="5104" w:type="dxa"/>
            <w:tcBorders>
              <w:left w:val="single" w:sz="12" w:space="0" w:color="000000"/>
              <w:right w:val="single" w:sz="12" w:space="0" w:color="000000"/>
            </w:tcBorders>
          </w:tcPr>
          <w:p>
            <w:pPr>
              <w:pStyle w:val="TableParagraph"/>
              <w:spacing w:line="225" w:lineRule="exact"/>
              <w:ind w:left="104"/>
              <w:rPr>
                <w:sz w:val="20"/>
              </w:rPr>
            </w:pPr>
            <w:r>
              <w:rPr>
                <w:sz w:val="20"/>
              </w:rPr>
              <w:t>1.1.1.</w:t>
            </w:r>
            <w:r>
              <w:rPr>
                <w:spacing w:val="38"/>
                <w:sz w:val="20"/>
              </w:rPr>
              <w:t> </w:t>
            </w:r>
            <w:r>
              <w:rPr>
                <w:sz w:val="20"/>
              </w:rPr>
              <w:t>1.1.2.</w:t>
            </w:r>
            <w:r>
              <w:rPr>
                <w:spacing w:val="44"/>
                <w:sz w:val="20"/>
              </w:rPr>
              <w:t> </w:t>
            </w:r>
            <w:r>
              <w:rPr>
                <w:sz w:val="20"/>
              </w:rPr>
              <w:t>1.1.3.</w:t>
            </w:r>
            <w:r>
              <w:rPr>
                <w:spacing w:val="-4"/>
                <w:sz w:val="20"/>
              </w:rPr>
              <w:t> </w:t>
            </w:r>
            <w:r>
              <w:rPr>
                <w:sz w:val="20"/>
              </w:rPr>
              <w:t>1.1.4.</w:t>
            </w:r>
            <w:r>
              <w:rPr>
                <w:spacing w:val="44"/>
                <w:sz w:val="20"/>
              </w:rPr>
              <w:t> </w:t>
            </w:r>
            <w:r>
              <w:rPr>
                <w:sz w:val="20"/>
              </w:rPr>
              <w:t>1.1.5.</w:t>
            </w:r>
            <w:r>
              <w:rPr>
                <w:spacing w:val="-4"/>
                <w:sz w:val="20"/>
              </w:rPr>
              <w:t> </w:t>
            </w:r>
            <w:r>
              <w:rPr>
                <w:sz w:val="20"/>
              </w:rPr>
              <w:t>1.1.6.</w:t>
            </w:r>
            <w:r>
              <w:rPr>
                <w:spacing w:val="40"/>
                <w:sz w:val="20"/>
              </w:rPr>
              <w:t> </w:t>
            </w:r>
            <w:r>
              <w:rPr>
                <w:sz w:val="20"/>
              </w:rPr>
              <w:t>1.1.7. 1.1.8. </w:t>
            </w:r>
            <w:r>
              <w:rPr>
                <w:spacing w:val="-2"/>
                <w:sz w:val="20"/>
              </w:rPr>
              <w:t>1.1.9.</w:t>
            </w:r>
          </w:p>
          <w:p>
            <w:pPr>
              <w:pStyle w:val="TableParagraph"/>
              <w:ind w:left="104"/>
              <w:rPr>
                <w:sz w:val="20"/>
              </w:rPr>
            </w:pPr>
            <w:r>
              <w:rPr>
                <w:sz w:val="20"/>
              </w:rPr>
              <w:t>1.1.10.</w:t>
            </w:r>
            <w:r>
              <w:rPr>
                <w:spacing w:val="36"/>
                <w:sz w:val="20"/>
              </w:rPr>
              <w:t> </w:t>
            </w:r>
            <w:r>
              <w:rPr>
                <w:sz w:val="20"/>
              </w:rPr>
              <w:t>1.1.11.</w:t>
            </w:r>
            <w:r>
              <w:rPr>
                <w:spacing w:val="42"/>
                <w:sz w:val="20"/>
              </w:rPr>
              <w:t> </w:t>
            </w:r>
            <w:r>
              <w:rPr>
                <w:sz w:val="20"/>
              </w:rPr>
              <w:t>1.1.12.</w:t>
            </w:r>
            <w:r>
              <w:rPr>
                <w:spacing w:val="-2"/>
                <w:sz w:val="20"/>
              </w:rPr>
              <w:t> </w:t>
            </w:r>
            <w:r>
              <w:rPr>
                <w:sz w:val="20"/>
              </w:rPr>
              <w:t>1.1.13.</w:t>
            </w:r>
            <w:r>
              <w:rPr>
                <w:spacing w:val="-1"/>
                <w:sz w:val="20"/>
              </w:rPr>
              <w:t> </w:t>
            </w:r>
            <w:r>
              <w:rPr>
                <w:sz w:val="20"/>
              </w:rPr>
              <w:t>1.1.14.</w:t>
            </w:r>
            <w:r>
              <w:rPr>
                <w:spacing w:val="42"/>
                <w:sz w:val="20"/>
              </w:rPr>
              <w:t> </w:t>
            </w:r>
            <w:r>
              <w:rPr>
                <w:sz w:val="20"/>
              </w:rPr>
              <w:t>1.1.18.</w:t>
            </w:r>
            <w:r>
              <w:rPr>
                <w:spacing w:val="-5"/>
                <w:sz w:val="20"/>
              </w:rPr>
              <w:t> </w:t>
            </w:r>
            <w:r>
              <w:rPr>
                <w:spacing w:val="-2"/>
                <w:sz w:val="20"/>
              </w:rPr>
              <w:t>1.1.19.</w:t>
            </w:r>
          </w:p>
          <w:p>
            <w:pPr>
              <w:pStyle w:val="TableParagraph"/>
              <w:spacing w:line="228" w:lineRule="exact" w:before="1"/>
              <w:ind w:left="104"/>
              <w:rPr>
                <w:sz w:val="20"/>
              </w:rPr>
            </w:pPr>
            <w:r>
              <w:rPr>
                <w:sz w:val="20"/>
              </w:rPr>
              <w:t>1.1.20.</w:t>
            </w:r>
            <w:r>
              <w:rPr>
                <w:spacing w:val="-8"/>
                <w:sz w:val="20"/>
              </w:rPr>
              <w:t> </w:t>
            </w:r>
            <w:r>
              <w:rPr>
                <w:sz w:val="20"/>
              </w:rPr>
              <w:t>1.1.21.</w:t>
            </w:r>
            <w:r>
              <w:rPr>
                <w:spacing w:val="-5"/>
                <w:sz w:val="20"/>
              </w:rPr>
              <w:t> </w:t>
            </w:r>
            <w:r>
              <w:rPr>
                <w:sz w:val="20"/>
              </w:rPr>
              <w:t>1.1.22.</w:t>
            </w:r>
            <w:r>
              <w:rPr>
                <w:spacing w:val="-5"/>
                <w:sz w:val="20"/>
              </w:rPr>
              <w:t> </w:t>
            </w:r>
            <w:r>
              <w:rPr>
                <w:sz w:val="20"/>
              </w:rPr>
              <w:t>1.1.23.</w:t>
            </w:r>
            <w:r>
              <w:rPr>
                <w:spacing w:val="-6"/>
                <w:sz w:val="20"/>
              </w:rPr>
              <w:t> </w:t>
            </w:r>
            <w:r>
              <w:rPr>
                <w:sz w:val="20"/>
              </w:rPr>
              <w:t>1.2.1.</w:t>
            </w:r>
            <w:r>
              <w:rPr>
                <w:spacing w:val="-5"/>
                <w:sz w:val="20"/>
              </w:rPr>
              <w:t> </w:t>
            </w:r>
            <w:r>
              <w:rPr>
                <w:sz w:val="20"/>
              </w:rPr>
              <w:t>1.2.2.</w:t>
            </w:r>
            <w:r>
              <w:rPr>
                <w:spacing w:val="-5"/>
                <w:sz w:val="20"/>
              </w:rPr>
              <w:t> </w:t>
            </w:r>
            <w:r>
              <w:rPr>
                <w:sz w:val="20"/>
              </w:rPr>
              <w:t>1.2.3.</w:t>
            </w:r>
            <w:r>
              <w:rPr>
                <w:spacing w:val="-5"/>
                <w:sz w:val="20"/>
              </w:rPr>
              <w:t> </w:t>
            </w:r>
            <w:r>
              <w:rPr>
                <w:spacing w:val="-2"/>
                <w:sz w:val="20"/>
              </w:rPr>
              <w:t>1.2.4.</w:t>
            </w:r>
          </w:p>
          <w:p>
            <w:pPr>
              <w:pStyle w:val="TableParagraph"/>
              <w:spacing w:line="228" w:lineRule="exact"/>
              <w:ind w:left="104"/>
              <w:rPr>
                <w:sz w:val="20"/>
              </w:rPr>
            </w:pPr>
            <w:r>
              <w:rPr>
                <w:sz w:val="20"/>
              </w:rPr>
              <w:t>2.1.1.</w:t>
            </w:r>
            <w:r>
              <w:rPr>
                <w:spacing w:val="38"/>
                <w:sz w:val="20"/>
              </w:rPr>
              <w:t> </w:t>
            </w:r>
            <w:r>
              <w:rPr>
                <w:sz w:val="20"/>
              </w:rPr>
              <w:t>2.1.2.</w:t>
            </w:r>
            <w:r>
              <w:rPr>
                <w:spacing w:val="-1"/>
                <w:sz w:val="20"/>
              </w:rPr>
              <w:t> </w:t>
            </w:r>
            <w:r>
              <w:rPr>
                <w:sz w:val="20"/>
              </w:rPr>
              <w:t>2.1.3.</w:t>
            </w:r>
            <w:r>
              <w:rPr>
                <w:spacing w:val="-1"/>
                <w:sz w:val="20"/>
              </w:rPr>
              <w:t> </w:t>
            </w:r>
            <w:r>
              <w:rPr>
                <w:sz w:val="20"/>
              </w:rPr>
              <w:t>2.1.6.</w:t>
            </w:r>
            <w:r>
              <w:rPr>
                <w:spacing w:val="-4"/>
                <w:sz w:val="20"/>
              </w:rPr>
              <w:t> </w:t>
            </w:r>
            <w:r>
              <w:rPr>
                <w:sz w:val="20"/>
              </w:rPr>
              <w:t>2.1.8.</w:t>
            </w:r>
            <w:r>
              <w:rPr>
                <w:spacing w:val="39"/>
                <w:sz w:val="20"/>
              </w:rPr>
              <w:t> </w:t>
            </w:r>
            <w:r>
              <w:rPr>
                <w:sz w:val="20"/>
              </w:rPr>
              <w:t>2.1.12.</w:t>
            </w:r>
            <w:r>
              <w:rPr>
                <w:spacing w:val="-5"/>
                <w:sz w:val="20"/>
              </w:rPr>
              <w:t> </w:t>
            </w:r>
            <w:r>
              <w:rPr>
                <w:sz w:val="20"/>
              </w:rPr>
              <w:t>2.1.13.</w:t>
            </w:r>
            <w:r>
              <w:rPr>
                <w:spacing w:val="-4"/>
                <w:sz w:val="20"/>
              </w:rPr>
              <w:t> </w:t>
            </w:r>
            <w:r>
              <w:rPr>
                <w:spacing w:val="-2"/>
                <w:sz w:val="20"/>
              </w:rPr>
              <w:t>2.1.14.</w:t>
            </w:r>
          </w:p>
          <w:p>
            <w:pPr>
              <w:pStyle w:val="TableParagraph"/>
              <w:ind w:left="104"/>
              <w:rPr>
                <w:sz w:val="20"/>
              </w:rPr>
            </w:pPr>
            <w:r>
              <w:rPr>
                <w:sz w:val="20"/>
              </w:rPr>
              <w:t>2.1.15.</w:t>
            </w:r>
            <w:r>
              <w:rPr>
                <w:spacing w:val="-8"/>
                <w:sz w:val="20"/>
              </w:rPr>
              <w:t> </w:t>
            </w:r>
            <w:r>
              <w:rPr>
                <w:sz w:val="20"/>
              </w:rPr>
              <w:t>2.1.16.</w:t>
            </w:r>
            <w:r>
              <w:rPr>
                <w:spacing w:val="-6"/>
                <w:sz w:val="20"/>
              </w:rPr>
              <w:t> </w:t>
            </w:r>
            <w:r>
              <w:rPr>
                <w:sz w:val="20"/>
              </w:rPr>
              <w:t>2.1.17.</w:t>
            </w:r>
            <w:r>
              <w:rPr>
                <w:spacing w:val="-6"/>
                <w:sz w:val="20"/>
              </w:rPr>
              <w:t> </w:t>
            </w:r>
            <w:r>
              <w:rPr>
                <w:sz w:val="20"/>
              </w:rPr>
              <w:t>2.1.19.</w:t>
            </w:r>
            <w:r>
              <w:rPr>
                <w:spacing w:val="-6"/>
                <w:sz w:val="20"/>
              </w:rPr>
              <w:t> </w:t>
            </w:r>
            <w:r>
              <w:rPr>
                <w:sz w:val="20"/>
              </w:rPr>
              <w:t>2.1.20.</w:t>
            </w:r>
            <w:r>
              <w:rPr>
                <w:spacing w:val="-2"/>
                <w:sz w:val="20"/>
              </w:rPr>
              <w:t> </w:t>
            </w:r>
            <w:r>
              <w:rPr>
                <w:sz w:val="20"/>
              </w:rPr>
              <w:t>2.1.22.</w:t>
            </w:r>
            <w:r>
              <w:rPr>
                <w:spacing w:val="40"/>
                <w:sz w:val="20"/>
              </w:rPr>
              <w:t> </w:t>
            </w:r>
            <w:r>
              <w:rPr>
                <w:sz w:val="20"/>
              </w:rPr>
              <w:t>2.1.24.</w:t>
            </w:r>
            <w:r>
              <w:rPr>
                <w:spacing w:val="-5"/>
                <w:sz w:val="20"/>
              </w:rPr>
              <w:t> </w:t>
            </w:r>
            <w:r>
              <w:rPr>
                <w:spacing w:val="-2"/>
                <w:sz w:val="20"/>
              </w:rPr>
              <w:t>2.1.25.</w:t>
            </w:r>
          </w:p>
          <w:p>
            <w:pPr>
              <w:pStyle w:val="TableParagraph"/>
              <w:spacing w:line="215" w:lineRule="exact" w:before="1"/>
              <w:ind w:left="104"/>
              <w:rPr>
                <w:sz w:val="20"/>
              </w:rPr>
            </w:pPr>
            <w:r>
              <w:rPr>
                <w:sz w:val="20"/>
              </w:rPr>
              <w:t>2.1.26.</w:t>
            </w:r>
            <w:r>
              <w:rPr>
                <w:spacing w:val="-5"/>
                <w:sz w:val="20"/>
              </w:rPr>
              <w:t> </w:t>
            </w:r>
            <w:r>
              <w:rPr>
                <w:sz w:val="20"/>
              </w:rPr>
              <w:t>2.2.1.</w:t>
            </w:r>
            <w:r>
              <w:rPr>
                <w:spacing w:val="-4"/>
                <w:sz w:val="20"/>
              </w:rPr>
              <w:t> </w:t>
            </w:r>
            <w:r>
              <w:rPr>
                <w:sz w:val="20"/>
              </w:rPr>
              <w:t>2.2.2.</w:t>
            </w:r>
            <w:r>
              <w:rPr>
                <w:spacing w:val="-4"/>
                <w:sz w:val="20"/>
              </w:rPr>
              <w:t> </w:t>
            </w:r>
            <w:r>
              <w:rPr>
                <w:spacing w:val="-2"/>
                <w:sz w:val="20"/>
              </w:rPr>
              <w:t>2.2.3.</w:t>
            </w:r>
          </w:p>
        </w:tc>
        <w:tc>
          <w:tcPr>
            <w:tcW w:w="5248" w:type="dxa"/>
            <w:tcBorders>
              <w:left w:val="single" w:sz="12" w:space="0" w:color="000000"/>
              <w:right w:val="single" w:sz="12" w:space="0" w:color="000000"/>
            </w:tcBorders>
          </w:tcPr>
          <w:p>
            <w:pPr>
              <w:pStyle w:val="TableParagraph"/>
              <w:ind w:left="109"/>
              <w:rPr>
                <w:sz w:val="20"/>
              </w:rPr>
            </w:pPr>
            <w:r>
              <w:rPr>
                <w:sz w:val="20"/>
              </w:rPr>
              <w:t>Посматрање</w:t>
            </w:r>
            <w:r>
              <w:rPr>
                <w:spacing w:val="-9"/>
                <w:sz w:val="20"/>
              </w:rPr>
              <w:t> </w:t>
            </w:r>
            <w:r>
              <w:rPr>
                <w:sz w:val="20"/>
              </w:rPr>
              <w:t>и</w:t>
            </w:r>
            <w:r>
              <w:rPr>
                <w:spacing w:val="-9"/>
                <w:sz w:val="20"/>
              </w:rPr>
              <w:t> </w:t>
            </w:r>
            <w:r>
              <w:rPr>
                <w:sz w:val="20"/>
              </w:rPr>
              <w:t>праћење,</w:t>
            </w:r>
            <w:r>
              <w:rPr>
                <w:spacing w:val="-5"/>
                <w:sz w:val="20"/>
              </w:rPr>
              <w:t> </w:t>
            </w:r>
            <w:r>
              <w:rPr>
                <w:sz w:val="20"/>
              </w:rPr>
              <w:t>усмена</w:t>
            </w:r>
            <w:r>
              <w:rPr>
                <w:spacing w:val="-5"/>
                <w:sz w:val="20"/>
              </w:rPr>
              <w:t> </w:t>
            </w:r>
            <w:r>
              <w:rPr>
                <w:sz w:val="20"/>
              </w:rPr>
              <w:t>и</w:t>
            </w:r>
            <w:r>
              <w:rPr>
                <w:spacing w:val="-9"/>
                <w:sz w:val="20"/>
              </w:rPr>
              <w:t> </w:t>
            </w:r>
            <w:r>
              <w:rPr>
                <w:sz w:val="20"/>
              </w:rPr>
              <w:t>писмена</w:t>
            </w:r>
            <w:r>
              <w:rPr>
                <w:spacing w:val="-5"/>
                <w:sz w:val="20"/>
              </w:rPr>
              <w:t> </w:t>
            </w:r>
            <w:r>
              <w:rPr>
                <w:sz w:val="20"/>
              </w:rPr>
              <w:t>провера</w:t>
            </w:r>
            <w:r>
              <w:rPr>
                <w:spacing w:val="-5"/>
                <w:sz w:val="20"/>
              </w:rPr>
              <w:t> </w:t>
            </w:r>
            <w:r>
              <w:rPr>
                <w:sz w:val="20"/>
              </w:rPr>
              <w:t>кроз </w:t>
            </w:r>
            <w:r>
              <w:rPr>
                <w:spacing w:val="-2"/>
                <w:sz w:val="20"/>
              </w:rPr>
              <w:t>задатке.</w:t>
            </w:r>
          </w:p>
        </w:tc>
        <w:tc>
          <w:tcPr>
            <w:tcW w:w="2127" w:type="dxa"/>
            <w:tcBorders>
              <w:left w:val="single" w:sz="12" w:space="0" w:color="000000"/>
              <w:right w:val="single" w:sz="12" w:space="0" w:color="000000"/>
            </w:tcBorders>
          </w:tcPr>
          <w:p>
            <w:pPr>
              <w:pStyle w:val="TableParagraph"/>
              <w:ind w:left="104" w:right="107"/>
              <w:rPr>
                <w:sz w:val="20"/>
              </w:rPr>
            </w:pPr>
            <w:r>
              <w:rPr>
                <w:sz w:val="20"/>
              </w:rPr>
              <w:t>Грађанско</w:t>
            </w:r>
            <w:r>
              <w:rPr>
                <w:spacing w:val="-13"/>
                <w:sz w:val="20"/>
              </w:rPr>
              <w:t> </w:t>
            </w:r>
            <w:r>
              <w:rPr>
                <w:sz w:val="20"/>
              </w:rPr>
              <w:t>васпитање, српски језик, географија,</w:t>
            </w:r>
            <w:r>
              <w:rPr>
                <w:spacing w:val="-13"/>
                <w:sz w:val="20"/>
              </w:rPr>
              <w:t> </w:t>
            </w:r>
            <w:r>
              <w:rPr>
                <w:sz w:val="20"/>
              </w:rPr>
              <w:t>биологија</w:t>
            </w:r>
          </w:p>
        </w:tc>
      </w:tr>
    </w:tbl>
    <w:p>
      <w:pPr>
        <w:pStyle w:val="BodyText"/>
        <w:rPr>
          <w:sz w:val="20"/>
        </w:rPr>
      </w:pPr>
    </w:p>
    <w:p>
      <w:pPr>
        <w:pStyle w:val="BodyText"/>
        <w:spacing w:before="13"/>
        <w:rPr>
          <w:sz w:val="20"/>
        </w:rPr>
      </w:pPr>
    </w:p>
    <w:tbl>
      <w:tblPr>
        <w:tblW w:w="0" w:type="auto"/>
        <w:jc w:val="left"/>
        <w:tblInd w:w="1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7"/>
        <w:gridCol w:w="5104"/>
        <w:gridCol w:w="5248"/>
        <w:gridCol w:w="2127"/>
      </w:tblGrid>
      <w:tr>
        <w:trPr>
          <w:trHeight w:val="1382" w:hRule="atLeast"/>
        </w:trPr>
        <w:tc>
          <w:tcPr>
            <w:tcW w:w="1417" w:type="dxa"/>
            <w:tcBorders>
              <w:left w:val="single" w:sz="12" w:space="0" w:color="000000"/>
              <w:right w:val="single" w:sz="12" w:space="0" w:color="000000"/>
            </w:tcBorders>
            <w:shd w:val="clear" w:color="auto" w:fill="F1F1F1"/>
          </w:tcPr>
          <w:p>
            <w:pPr>
              <w:pStyle w:val="TableParagraph"/>
              <w:ind w:left="105" w:right="286"/>
              <w:rPr>
                <w:b/>
                <w:sz w:val="20"/>
              </w:rPr>
            </w:pPr>
            <w:r>
              <w:rPr>
                <w:b/>
                <w:sz w:val="20"/>
              </w:rPr>
              <w:t>8.</w:t>
            </w:r>
            <w:r>
              <w:rPr>
                <w:b/>
                <w:spacing w:val="-13"/>
                <w:sz w:val="20"/>
              </w:rPr>
              <w:t> </w:t>
            </w:r>
            <w:r>
              <w:rPr>
                <w:b/>
                <w:sz w:val="20"/>
              </w:rPr>
              <w:t>Learnin</w:t>
            </w:r>
            <w:r>
              <w:rPr>
                <w:b/>
                <w:sz w:val="20"/>
              </w:rPr>
              <w:t>g </w:t>
            </w:r>
            <w:r>
              <w:rPr>
                <w:b/>
                <w:spacing w:val="-2"/>
                <w:sz w:val="20"/>
              </w:rPr>
              <w:t>world</w:t>
            </w:r>
          </w:p>
          <w:p>
            <w:pPr>
              <w:pStyle w:val="TableParagraph"/>
              <w:spacing w:before="1"/>
              <w:ind w:left="105"/>
              <w:rPr>
                <w:b/>
                <w:sz w:val="20"/>
              </w:rPr>
            </w:pPr>
            <w:r>
              <w:rPr>
                <w:b/>
                <w:sz w:val="20"/>
              </w:rPr>
              <w:t>Свет</w:t>
            </w:r>
            <w:r>
              <w:rPr>
                <w:b/>
                <w:spacing w:val="-1"/>
                <w:sz w:val="20"/>
              </w:rPr>
              <w:t> </w:t>
            </w:r>
            <w:r>
              <w:rPr>
                <w:b/>
                <w:spacing w:val="-2"/>
                <w:sz w:val="20"/>
              </w:rPr>
              <w:t>учења</w:t>
            </w:r>
          </w:p>
        </w:tc>
        <w:tc>
          <w:tcPr>
            <w:tcW w:w="5104" w:type="dxa"/>
            <w:tcBorders>
              <w:left w:val="single" w:sz="12" w:space="0" w:color="000000"/>
              <w:right w:val="single" w:sz="12" w:space="0" w:color="000000"/>
            </w:tcBorders>
          </w:tcPr>
          <w:p>
            <w:pPr>
              <w:pStyle w:val="TableParagraph"/>
              <w:spacing w:line="225" w:lineRule="exact"/>
              <w:ind w:left="104"/>
              <w:rPr>
                <w:sz w:val="20"/>
              </w:rPr>
            </w:pPr>
            <w:r>
              <w:rPr>
                <w:sz w:val="20"/>
              </w:rPr>
              <w:t>1.1.1.</w:t>
            </w:r>
            <w:r>
              <w:rPr>
                <w:spacing w:val="38"/>
                <w:sz w:val="20"/>
              </w:rPr>
              <w:t> </w:t>
            </w:r>
            <w:r>
              <w:rPr>
                <w:sz w:val="20"/>
              </w:rPr>
              <w:t>1.1.2.</w:t>
            </w:r>
            <w:r>
              <w:rPr>
                <w:spacing w:val="45"/>
                <w:sz w:val="20"/>
              </w:rPr>
              <w:t> </w:t>
            </w:r>
            <w:r>
              <w:rPr>
                <w:sz w:val="20"/>
              </w:rPr>
              <w:t>1.1.3.</w:t>
            </w:r>
            <w:r>
              <w:rPr>
                <w:spacing w:val="-4"/>
                <w:sz w:val="20"/>
              </w:rPr>
              <w:t> </w:t>
            </w:r>
            <w:r>
              <w:rPr>
                <w:sz w:val="20"/>
              </w:rPr>
              <w:t>1.1.4.</w:t>
            </w:r>
            <w:r>
              <w:rPr>
                <w:spacing w:val="44"/>
                <w:sz w:val="20"/>
              </w:rPr>
              <w:t> </w:t>
            </w:r>
            <w:r>
              <w:rPr>
                <w:sz w:val="20"/>
              </w:rPr>
              <w:t>1.1.5.</w:t>
            </w:r>
            <w:r>
              <w:rPr>
                <w:spacing w:val="-3"/>
                <w:sz w:val="20"/>
              </w:rPr>
              <w:t> </w:t>
            </w:r>
            <w:r>
              <w:rPr>
                <w:sz w:val="20"/>
              </w:rPr>
              <w:t>1.1.7.</w:t>
            </w:r>
            <w:r>
              <w:rPr>
                <w:spacing w:val="-4"/>
                <w:sz w:val="20"/>
              </w:rPr>
              <w:t> </w:t>
            </w:r>
            <w:r>
              <w:rPr>
                <w:sz w:val="20"/>
              </w:rPr>
              <w:t>1.1.8.</w:t>
            </w:r>
            <w:r>
              <w:rPr>
                <w:spacing w:val="-4"/>
                <w:sz w:val="20"/>
              </w:rPr>
              <w:t> </w:t>
            </w:r>
            <w:r>
              <w:rPr>
                <w:sz w:val="20"/>
              </w:rPr>
              <w:t>1.1.9.</w:t>
            </w:r>
            <w:r>
              <w:rPr>
                <w:spacing w:val="-3"/>
                <w:sz w:val="20"/>
              </w:rPr>
              <w:t> </w:t>
            </w:r>
            <w:r>
              <w:rPr>
                <w:spacing w:val="-2"/>
                <w:sz w:val="20"/>
              </w:rPr>
              <w:t>1.1.10.</w:t>
            </w:r>
          </w:p>
          <w:p>
            <w:pPr>
              <w:pStyle w:val="TableParagraph"/>
              <w:ind w:left="104"/>
              <w:rPr>
                <w:sz w:val="20"/>
              </w:rPr>
            </w:pPr>
            <w:r>
              <w:rPr>
                <w:sz w:val="20"/>
              </w:rPr>
              <w:t>1.1.11.</w:t>
            </w:r>
            <w:r>
              <w:rPr>
                <w:spacing w:val="-5"/>
                <w:sz w:val="20"/>
              </w:rPr>
              <w:t> </w:t>
            </w:r>
            <w:r>
              <w:rPr>
                <w:sz w:val="20"/>
              </w:rPr>
              <w:t>1.1.12.</w:t>
            </w:r>
            <w:r>
              <w:rPr>
                <w:spacing w:val="-4"/>
                <w:sz w:val="20"/>
              </w:rPr>
              <w:t> </w:t>
            </w:r>
            <w:r>
              <w:rPr>
                <w:sz w:val="20"/>
              </w:rPr>
              <w:t>1.1.13.</w:t>
            </w:r>
            <w:r>
              <w:rPr>
                <w:spacing w:val="40"/>
                <w:sz w:val="20"/>
              </w:rPr>
              <w:t> </w:t>
            </w:r>
            <w:r>
              <w:rPr>
                <w:sz w:val="20"/>
              </w:rPr>
              <w:t>1.1.14.</w:t>
            </w:r>
            <w:r>
              <w:rPr>
                <w:spacing w:val="-4"/>
                <w:sz w:val="20"/>
              </w:rPr>
              <w:t> </w:t>
            </w:r>
            <w:r>
              <w:rPr>
                <w:sz w:val="20"/>
              </w:rPr>
              <w:t>1.1.15.</w:t>
            </w:r>
            <w:r>
              <w:rPr>
                <w:spacing w:val="-4"/>
                <w:sz w:val="20"/>
              </w:rPr>
              <w:t> </w:t>
            </w:r>
            <w:r>
              <w:rPr>
                <w:sz w:val="20"/>
              </w:rPr>
              <w:t>1.1.17.</w:t>
            </w:r>
            <w:r>
              <w:rPr>
                <w:spacing w:val="-4"/>
                <w:sz w:val="20"/>
              </w:rPr>
              <w:t> </w:t>
            </w:r>
            <w:r>
              <w:rPr>
                <w:sz w:val="20"/>
              </w:rPr>
              <w:t>1.1.18.</w:t>
            </w:r>
            <w:r>
              <w:rPr>
                <w:spacing w:val="44"/>
                <w:sz w:val="20"/>
              </w:rPr>
              <w:t> </w:t>
            </w:r>
            <w:r>
              <w:rPr>
                <w:spacing w:val="-2"/>
                <w:sz w:val="20"/>
              </w:rPr>
              <w:t>1.1.20.</w:t>
            </w:r>
          </w:p>
          <w:p>
            <w:pPr>
              <w:pStyle w:val="TableParagraph"/>
              <w:spacing w:before="1"/>
              <w:ind w:left="104"/>
              <w:rPr>
                <w:sz w:val="20"/>
              </w:rPr>
            </w:pPr>
            <w:r>
              <w:rPr>
                <w:sz w:val="20"/>
              </w:rPr>
              <w:t>1.1.22.</w:t>
            </w:r>
            <w:r>
              <w:rPr>
                <w:spacing w:val="-7"/>
                <w:sz w:val="20"/>
              </w:rPr>
              <w:t> </w:t>
            </w:r>
            <w:r>
              <w:rPr>
                <w:sz w:val="20"/>
              </w:rPr>
              <w:t>1.1.23.</w:t>
            </w:r>
            <w:r>
              <w:rPr>
                <w:spacing w:val="-4"/>
                <w:sz w:val="20"/>
              </w:rPr>
              <w:t> </w:t>
            </w:r>
            <w:r>
              <w:rPr>
                <w:sz w:val="20"/>
              </w:rPr>
              <w:t>1.2.1.</w:t>
            </w:r>
            <w:r>
              <w:rPr>
                <w:spacing w:val="-4"/>
                <w:sz w:val="20"/>
              </w:rPr>
              <w:t> </w:t>
            </w:r>
            <w:r>
              <w:rPr>
                <w:sz w:val="20"/>
              </w:rPr>
              <w:t>1.2.2.</w:t>
            </w:r>
            <w:r>
              <w:rPr>
                <w:spacing w:val="-5"/>
                <w:sz w:val="20"/>
              </w:rPr>
              <w:t> </w:t>
            </w:r>
            <w:r>
              <w:rPr>
                <w:sz w:val="20"/>
              </w:rPr>
              <w:t>1.2.3.</w:t>
            </w:r>
            <w:r>
              <w:rPr>
                <w:spacing w:val="-4"/>
                <w:sz w:val="20"/>
              </w:rPr>
              <w:t> </w:t>
            </w:r>
            <w:r>
              <w:rPr>
                <w:sz w:val="20"/>
              </w:rPr>
              <w:t>1.2.4.</w:t>
            </w:r>
            <w:r>
              <w:rPr>
                <w:spacing w:val="43"/>
                <w:sz w:val="20"/>
              </w:rPr>
              <w:t> </w:t>
            </w:r>
            <w:r>
              <w:rPr>
                <w:sz w:val="20"/>
              </w:rPr>
              <w:t>1.3.1.</w:t>
            </w:r>
            <w:r>
              <w:rPr>
                <w:spacing w:val="40"/>
                <w:sz w:val="20"/>
              </w:rPr>
              <w:t> </w:t>
            </w:r>
            <w:r>
              <w:rPr>
                <w:sz w:val="20"/>
              </w:rPr>
              <w:t>1.3.2. </w:t>
            </w:r>
            <w:r>
              <w:rPr>
                <w:spacing w:val="-2"/>
                <w:sz w:val="20"/>
              </w:rPr>
              <w:t>2.1.1.</w:t>
            </w:r>
          </w:p>
          <w:p>
            <w:pPr>
              <w:pStyle w:val="TableParagraph"/>
              <w:ind w:left="104"/>
              <w:rPr>
                <w:sz w:val="20"/>
              </w:rPr>
            </w:pPr>
            <w:r>
              <w:rPr>
                <w:sz w:val="20"/>
              </w:rPr>
              <w:t>2.1.2.</w:t>
            </w:r>
            <w:r>
              <w:rPr>
                <w:spacing w:val="-7"/>
                <w:sz w:val="20"/>
              </w:rPr>
              <w:t> </w:t>
            </w:r>
            <w:r>
              <w:rPr>
                <w:sz w:val="20"/>
              </w:rPr>
              <w:t>2.1.3.</w:t>
            </w:r>
            <w:r>
              <w:rPr>
                <w:spacing w:val="-5"/>
                <w:sz w:val="20"/>
              </w:rPr>
              <w:t> </w:t>
            </w:r>
            <w:r>
              <w:rPr>
                <w:sz w:val="20"/>
              </w:rPr>
              <w:t>2.1.14.</w:t>
            </w:r>
            <w:r>
              <w:rPr>
                <w:spacing w:val="-4"/>
                <w:sz w:val="20"/>
              </w:rPr>
              <w:t> </w:t>
            </w:r>
            <w:r>
              <w:rPr>
                <w:sz w:val="20"/>
              </w:rPr>
              <w:t>2.1.6.</w:t>
            </w:r>
            <w:r>
              <w:rPr>
                <w:spacing w:val="-5"/>
                <w:sz w:val="20"/>
              </w:rPr>
              <w:t> </w:t>
            </w:r>
            <w:r>
              <w:rPr>
                <w:sz w:val="20"/>
              </w:rPr>
              <w:t>2.1.7.</w:t>
            </w:r>
            <w:r>
              <w:rPr>
                <w:spacing w:val="-4"/>
                <w:sz w:val="20"/>
              </w:rPr>
              <w:t> </w:t>
            </w:r>
            <w:r>
              <w:rPr>
                <w:sz w:val="20"/>
              </w:rPr>
              <w:t>2.1.8.</w:t>
            </w:r>
            <w:r>
              <w:rPr>
                <w:spacing w:val="42"/>
                <w:sz w:val="20"/>
              </w:rPr>
              <w:t> </w:t>
            </w:r>
            <w:r>
              <w:rPr>
                <w:sz w:val="20"/>
              </w:rPr>
              <w:t>2.1.12.</w:t>
            </w:r>
            <w:r>
              <w:rPr>
                <w:spacing w:val="-4"/>
                <w:sz w:val="20"/>
              </w:rPr>
              <w:t> </w:t>
            </w:r>
            <w:r>
              <w:rPr>
                <w:spacing w:val="-2"/>
                <w:sz w:val="20"/>
              </w:rPr>
              <w:t>2.1.13.</w:t>
            </w:r>
          </w:p>
          <w:p>
            <w:pPr>
              <w:pStyle w:val="TableParagraph"/>
              <w:spacing w:before="1"/>
              <w:ind w:left="104"/>
              <w:rPr>
                <w:sz w:val="20"/>
              </w:rPr>
            </w:pPr>
            <w:r>
              <w:rPr>
                <w:sz w:val="20"/>
              </w:rPr>
              <w:t>2.1.15.</w:t>
            </w:r>
            <w:r>
              <w:rPr>
                <w:spacing w:val="-9"/>
                <w:sz w:val="20"/>
              </w:rPr>
              <w:t> </w:t>
            </w:r>
            <w:r>
              <w:rPr>
                <w:sz w:val="20"/>
              </w:rPr>
              <w:t>2.1.16.</w:t>
            </w:r>
            <w:r>
              <w:rPr>
                <w:spacing w:val="-6"/>
                <w:sz w:val="20"/>
              </w:rPr>
              <w:t> </w:t>
            </w:r>
            <w:r>
              <w:rPr>
                <w:sz w:val="20"/>
              </w:rPr>
              <w:t>2.1.18.</w:t>
            </w:r>
            <w:r>
              <w:rPr>
                <w:spacing w:val="-6"/>
                <w:sz w:val="20"/>
              </w:rPr>
              <w:t> </w:t>
            </w:r>
            <w:r>
              <w:rPr>
                <w:sz w:val="20"/>
              </w:rPr>
              <w:t>2.1.19.</w:t>
            </w:r>
            <w:r>
              <w:rPr>
                <w:spacing w:val="-6"/>
                <w:sz w:val="20"/>
              </w:rPr>
              <w:t> </w:t>
            </w:r>
            <w:r>
              <w:rPr>
                <w:sz w:val="20"/>
              </w:rPr>
              <w:t>2.1.20.</w:t>
            </w:r>
            <w:r>
              <w:rPr>
                <w:spacing w:val="-3"/>
                <w:sz w:val="20"/>
              </w:rPr>
              <w:t> </w:t>
            </w:r>
            <w:r>
              <w:rPr>
                <w:sz w:val="20"/>
              </w:rPr>
              <w:t>2.1.22.</w:t>
            </w:r>
            <w:r>
              <w:rPr>
                <w:spacing w:val="-3"/>
                <w:sz w:val="20"/>
              </w:rPr>
              <w:t> </w:t>
            </w:r>
            <w:r>
              <w:rPr>
                <w:sz w:val="20"/>
              </w:rPr>
              <w:t>2.1.24.</w:t>
            </w:r>
            <w:r>
              <w:rPr>
                <w:spacing w:val="40"/>
                <w:sz w:val="20"/>
              </w:rPr>
              <w:t> </w:t>
            </w:r>
            <w:r>
              <w:rPr>
                <w:spacing w:val="-2"/>
                <w:sz w:val="20"/>
              </w:rPr>
              <w:t>2.1.25.</w:t>
            </w:r>
          </w:p>
          <w:p>
            <w:pPr>
              <w:pStyle w:val="TableParagraph"/>
              <w:spacing w:line="215" w:lineRule="exact"/>
              <w:ind w:left="104"/>
              <w:rPr>
                <w:sz w:val="20"/>
              </w:rPr>
            </w:pPr>
            <w:r>
              <w:rPr>
                <w:sz w:val="20"/>
              </w:rPr>
              <w:t>2.1.26.</w:t>
            </w:r>
            <w:r>
              <w:rPr>
                <w:spacing w:val="-7"/>
                <w:sz w:val="20"/>
              </w:rPr>
              <w:t> </w:t>
            </w:r>
            <w:r>
              <w:rPr>
                <w:sz w:val="20"/>
              </w:rPr>
              <w:t>2.2.1.</w:t>
            </w:r>
            <w:r>
              <w:rPr>
                <w:spacing w:val="-5"/>
                <w:sz w:val="20"/>
              </w:rPr>
              <w:t> </w:t>
            </w:r>
            <w:r>
              <w:rPr>
                <w:sz w:val="20"/>
              </w:rPr>
              <w:t>2.2.2.</w:t>
            </w:r>
            <w:r>
              <w:rPr>
                <w:spacing w:val="-4"/>
                <w:sz w:val="20"/>
              </w:rPr>
              <w:t> </w:t>
            </w:r>
            <w:r>
              <w:rPr>
                <w:sz w:val="20"/>
              </w:rPr>
              <w:t>2.2.3.</w:t>
            </w:r>
            <w:r>
              <w:rPr>
                <w:spacing w:val="-5"/>
                <w:sz w:val="20"/>
              </w:rPr>
              <w:t> </w:t>
            </w:r>
            <w:r>
              <w:rPr>
                <w:sz w:val="20"/>
              </w:rPr>
              <w:t>2.2.4.</w:t>
            </w:r>
            <w:r>
              <w:rPr>
                <w:spacing w:val="-4"/>
                <w:sz w:val="20"/>
              </w:rPr>
              <w:t> </w:t>
            </w:r>
            <w:r>
              <w:rPr>
                <w:sz w:val="20"/>
              </w:rPr>
              <w:t>2.3.1.</w:t>
            </w:r>
            <w:r>
              <w:rPr>
                <w:spacing w:val="42"/>
                <w:sz w:val="20"/>
              </w:rPr>
              <w:t> </w:t>
            </w:r>
            <w:r>
              <w:rPr>
                <w:sz w:val="20"/>
              </w:rPr>
              <w:t>2.3.2.</w:t>
            </w:r>
            <w:r>
              <w:rPr>
                <w:spacing w:val="-4"/>
                <w:sz w:val="20"/>
              </w:rPr>
              <w:t> </w:t>
            </w:r>
            <w:r>
              <w:rPr>
                <w:spacing w:val="-2"/>
                <w:sz w:val="20"/>
              </w:rPr>
              <w:t>2.3.5.</w:t>
            </w:r>
          </w:p>
        </w:tc>
        <w:tc>
          <w:tcPr>
            <w:tcW w:w="5248" w:type="dxa"/>
            <w:tcBorders>
              <w:left w:val="single" w:sz="12" w:space="0" w:color="000000"/>
              <w:right w:val="single" w:sz="12" w:space="0" w:color="000000"/>
            </w:tcBorders>
          </w:tcPr>
          <w:p>
            <w:pPr>
              <w:pStyle w:val="TableParagraph"/>
              <w:ind w:left="109" w:right="54"/>
              <w:rPr>
                <w:sz w:val="20"/>
              </w:rPr>
            </w:pPr>
            <w:r>
              <w:rPr>
                <w:sz w:val="20"/>
              </w:rPr>
              <w:t>Посматрање</w:t>
            </w:r>
            <w:r>
              <w:rPr>
                <w:spacing w:val="-9"/>
                <w:sz w:val="20"/>
              </w:rPr>
              <w:t> </w:t>
            </w:r>
            <w:r>
              <w:rPr>
                <w:sz w:val="20"/>
              </w:rPr>
              <w:t>и</w:t>
            </w:r>
            <w:r>
              <w:rPr>
                <w:spacing w:val="-8"/>
                <w:sz w:val="20"/>
              </w:rPr>
              <w:t> </w:t>
            </w:r>
            <w:r>
              <w:rPr>
                <w:sz w:val="20"/>
              </w:rPr>
              <w:t>праћење,</w:t>
            </w:r>
            <w:r>
              <w:rPr>
                <w:spacing w:val="-5"/>
                <w:sz w:val="20"/>
              </w:rPr>
              <w:t> </w:t>
            </w:r>
            <w:r>
              <w:rPr>
                <w:sz w:val="20"/>
              </w:rPr>
              <w:t>усмена</w:t>
            </w:r>
            <w:r>
              <w:rPr>
                <w:spacing w:val="-5"/>
                <w:sz w:val="20"/>
              </w:rPr>
              <w:t> </w:t>
            </w:r>
            <w:r>
              <w:rPr>
                <w:sz w:val="20"/>
              </w:rPr>
              <w:t>провера</w:t>
            </w:r>
            <w:r>
              <w:rPr>
                <w:spacing w:val="-5"/>
                <w:sz w:val="20"/>
              </w:rPr>
              <w:t> </w:t>
            </w:r>
            <w:r>
              <w:rPr>
                <w:sz w:val="20"/>
              </w:rPr>
              <w:t>кроз</w:t>
            </w:r>
            <w:r>
              <w:rPr>
                <w:spacing w:val="-5"/>
                <w:sz w:val="20"/>
              </w:rPr>
              <w:t> </w:t>
            </w:r>
            <w:r>
              <w:rPr>
                <w:sz w:val="20"/>
              </w:rPr>
              <w:t>играње</w:t>
            </w:r>
            <w:r>
              <w:rPr>
                <w:spacing w:val="-9"/>
                <w:sz w:val="20"/>
              </w:rPr>
              <w:t> </w:t>
            </w:r>
            <w:r>
              <w:rPr>
                <w:sz w:val="20"/>
              </w:rPr>
              <w:t>улога у паровима, симулације у паровима и групама, задаци у радној свесци, тестови вештина, различите технике формативног оцењивања, ученички радови/пројекти.</w:t>
            </w:r>
          </w:p>
        </w:tc>
        <w:tc>
          <w:tcPr>
            <w:tcW w:w="2127" w:type="dxa"/>
            <w:tcBorders>
              <w:left w:val="single" w:sz="12" w:space="0" w:color="000000"/>
              <w:right w:val="single" w:sz="12" w:space="0" w:color="000000"/>
            </w:tcBorders>
          </w:tcPr>
          <w:p>
            <w:pPr>
              <w:pStyle w:val="TableParagraph"/>
              <w:ind w:left="104" w:right="107"/>
              <w:rPr>
                <w:sz w:val="20"/>
              </w:rPr>
            </w:pPr>
            <w:r>
              <w:rPr>
                <w:sz w:val="20"/>
              </w:rPr>
              <w:t>Грађанско</w:t>
            </w:r>
            <w:r>
              <w:rPr>
                <w:spacing w:val="-13"/>
                <w:sz w:val="20"/>
              </w:rPr>
              <w:t> </w:t>
            </w:r>
            <w:r>
              <w:rPr>
                <w:sz w:val="20"/>
              </w:rPr>
              <w:t>васпитање, српски језик, </w:t>
            </w:r>
            <w:r>
              <w:rPr>
                <w:spacing w:val="-2"/>
                <w:sz w:val="20"/>
              </w:rPr>
              <w:t>географија</w:t>
            </w:r>
          </w:p>
        </w:tc>
      </w:tr>
      <w:tr>
        <w:trPr>
          <w:trHeight w:val="1377" w:hRule="atLeast"/>
        </w:trPr>
        <w:tc>
          <w:tcPr>
            <w:tcW w:w="1417" w:type="dxa"/>
            <w:tcBorders>
              <w:left w:val="single" w:sz="12" w:space="0" w:color="000000"/>
              <w:right w:val="single" w:sz="12" w:space="0" w:color="000000"/>
            </w:tcBorders>
            <w:shd w:val="clear" w:color="auto" w:fill="F1F1F1"/>
          </w:tcPr>
          <w:p>
            <w:pPr>
              <w:pStyle w:val="TableParagraph"/>
              <w:ind w:left="105"/>
              <w:rPr>
                <w:b/>
                <w:sz w:val="20"/>
              </w:rPr>
            </w:pPr>
            <w:r>
              <w:rPr>
                <w:b/>
                <w:sz w:val="20"/>
              </w:rPr>
              <w:t>9.</w:t>
            </w:r>
            <w:r>
              <w:rPr>
                <w:b/>
                <w:spacing w:val="4"/>
                <w:sz w:val="20"/>
              </w:rPr>
              <w:t> </w:t>
            </w:r>
            <w:r>
              <w:rPr>
                <w:b/>
                <w:spacing w:val="-2"/>
                <w:sz w:val="20"/>
              </w:rPr>
              <w:t>Cumulative</w:t>
            </w:r>
          </w:p>
          <w:p>
            <w:pPr>
              <w:pStyle w:val="TableParagraph"/>
              <w:ind w:left="105" w:right="82"/>
              <w:rPr>
                <w:b/>
                <w:sz w:val="20"/>
              </w:rPr>
            </w:pPr>
            <w:r>
              <w:rPr>
                <w:b/>
                <w:sz w:val="20"/>
              </w:rPr>
              <w:t>review 2 </w:t>
            </w:r>
            <w:r>
              <w:rPr>
                <w:b/>
                <w:spacing w:val="-2"/>
                <w:sz w:val="20"/>
              </w:rPr>
              <w:t>Кумулативн </w:t>
            </w:r>
            <w:r>
              <w:rPr>
                <w:b/>
                <w:sz w:val="20"/>
              </w:rPr>
              <w:t>о</w:t>
            </w:r>
            <w:r>
              <w:rPr>
                <w:b/>
                <w:spacing w:val="-13"/>
                <w:sz w:val="20"/>
              </w:rPr>
              <w:t> </w:t>
            </w:r>
            <w:r>
              <w:rPr>
                <w:b/>
                <w:sz w:val="20"/>
              </w:rPr>
              <w:t>понављање </w:t>
            </w:r>
            <w:r>
              <w:rPr>
                <w:b/>
                <w:spacing w:val="-10"/>
                <w:sz w:val="20"/>
              </w:rPr>
              <w:t>2</w:t>
            </w:r>
          </w:p>
        </w:tc>
        <w:tc>
          <w:tcPr>
            <w:tcW w:w="5104" w:type="dxa"/>
            <w:tcBorders>
              <w:left w:val="single" w:sz="12" w:space="0" w:color="000000"/>
              <w:right w:val="single" w:sz="12" w:space="0" w:color="000000"/>
            </w:tcBorders>
          </w:tcPr>
          <w:p>
            <w:pPr>
              <w:pStyle w:val="TableParagraph"/>
              <w:spacing w:line="225" w:lineRule="exact"/>
              <w:ind w:left="104"/>
              <w:rPr>
                <w:sz w:val="20"/>
              </w:rPr>
            </w:pPr>
            <w:r>
              <w:rPr>
                <w:sz w:val="20"/>
              </w:rPr>
              <w:t>1.1.1.</w:t>
            </w:r>
            <w:r>
              <w:rPr>
                <w:spacing w:val="38"/>
                <w:sz w:val="20"/>
              </w:rPr>
              <w:t> </w:t>
            </w:r>
            <w:r>
              <w:rPr>
                <w:sz w:val="20"/>
              </w:rPr>
              <w:t>1.1.2.</w:t>
            </w:r>
            <w:r>
              <w:rPr>
                <w:spacing w:val="44"/>
                <w:sz w:val="20"/>
              </w:rPr>
              <w:t> </w:t>
            </w:r>
            <w:r>
              <w:rPr>
                <w:sz w:val="20"/>
              </w:rPr>
              <w:t>1.1.3.</w:t>
            </w:r>
            <w:r>
              <w:rPr>
                <w:spacing w:val="-4"/>
                <w:sz w:val="20"/>
              </w:rPr>
              <w:t> </w:t>
            </w:r>
            <w:r>
              <w:rPr>
                <w:sz w:val="20"/>
              </w:rPr>
              <w:t>1.1.4.</w:t>
            </w:r>
            <w:r>
              <w:rPr>
                <w:spacing w:val="44"/>
                <w:sz w:val="20"/>
              </w:rPr>
              <w:t> </w:t>
            </w:r>
            <w:r>
              <w:rPr>
                <w:sz w:val="20"/>
              </w:rPr>
              <w:t>1.1.5.</w:t>
            </w:r>
            <w:r>
              <w:rPr>
                <w:spacing w:val="-4"/>
                <w:sz w:val="20"/>
              </w:rPr>
              <w:t> </w:t>
            </w:r>
            <w:r>
              <w:rPr>
                <w:sz w:val="20"/>
              </w:rPr>
              <w:t>1.1.7.</w:t>
            </w:r>
            <w:r>
              <w:rPr>
                <w:spacing w:val="-4"/>
                <w:sz w:val="20"/>
              </w:rPr>
              <w:t> </w:t>
            </w:r>
            <w:r>
              <w:rPr>
                <w:sz w:val="20"/>
              </w:rPr>
              <w:t>1.1.8.</w:t>
            </w:r>
            <w:r>
              <w:rPr>
                <w:spacing w:val="-4"/>
                <w:sz w:val="20"/>
              </w:rPr>
              <w:t> </w:t>
            </w:r>
            <w:r>
              <w:rPr>
                <w:sz w:val="20"/>
              </w:rPr>
              <w:t>1.1.9.</w:t>
            </w:r>
            <w:r>
              <w:rPr>
                <w:spacing w:val="-3"/>
                <w:sz w:val="20"/>
              </w:rPr>
              <w:t> </w:t>
            </w:r>
            <w:r>
              <w:rPr>
                <w:spacing w:val="-2"/>
                <w:sz w:val="20"/>
              </w:rPr>
              <w:t>1.1.10.</w:t>
            </w:r>
          </w:p>
          <w:p>
            <w:pPr>
              <w:pStyle w:val="TableParagraph"/>
              <w:ind w:left="104"/>
              <w:rPr>
                <w:sz w:val="20"/>
              </w:rPr>
            </w:pPr>
            <w:r>
              <w:rPr>
                <w:sz w:val="20"/>
              </w:rPr>
              <w:t>1.1.11.</w:t>
            </w:r>
            <w:r>
              <w:rPr>
                <w:spacing w:val="-7"/>
                <w:sz w:val="20"/>
              </w:rPr>
              <w:t> </w:t>
            </w:r>
            <w:r>
              <w:rPr>
                <w:sz w:val="20"/>
              </w:rPr>
              <w:t>1.1.12.</w:t>
            </w:r>
            <w:r>
              <w:rPr>
                <w:spacing w:val="-4"/>
                <w:sz w:val="20"/>
              </w:rPr>
              <w:t> </w:t>
            </w:r>
            <w:r>
              <w:rPr>
                <w:sz w:val="20"/>
              </w:rPr>
              <w:t>1.1.13.</w:t>
            </w:r>
            <w:r>
              <w:rPr>
                <w:spacing w:val="42"/>
                <w:sz w:val="20"/>
              </w:rPr>
              <w:t> </w:t>
            </w:r>
            <w:r>
              <w:rPr>
                <w:sz w:val="20"/>
              </w:rPr>
              <w:t>1.1.14.</w:t>
            </w:r>
            <w:r>
              <w:rPr>
                <w:spacing w:val="-4"/>
                <w:sz w:val="20"/>
              </w:rPr>
              <w:t> </w:t>
            </w:r>
            <w:r>
              <w:rPr>
                <w:sz w:val="20"/>
              </w:rPr>
              <w:t>1.1.15.</w:t>
            </w:r>
            <w:r>
              <w:rPr>
                <w:spacing w:val="-4"/>
                <w:sz w:val="20"/>
              </w:rPr>
              <w:t> </w:t>
            </w:r>
            <w:r>
              <w:rPr>
                <w:sz w:val="20"/>
              </w:rPr>
              <w:t>1.1.17.</w:t>
            </w:r>
            <w:r>
              <w:rPr>
                <w:spacing w:val="-4"/>
                <w:sz w:val="20"/>
              </w:rPr>
              <w:t> </w:t>
            </w:r>
            <w:r>
              <w:rPr>
                <w:sz w:val="20"/>
              </w:rPr>
              <w:t>1.1.18.</w:t>
            </w:r>
            <w:r>
              <w:rPr>
                <w:spacing w:val="44"/>
                <w:sz w:val="20"/>
              </w:rPr>
              <w:t> </w:t>
            </w:r>
            <w:r>
              <w:rPr>
                <w:spacing w:val="-2"/>
                <w:sz w:val="20"/>
              </w:rPr>
              <w:t>1.1.20.</w:t>
            </w:r>
          </w:p>
          <w:p>
            <w:pPr>
              <w:pStyle w:val="TableParagraph"/>
              <w:spacing w:line="228" w:lineRule="exact" w:before="1"/>
              <w:ind w:left="104"/>
              <w:rPr>
                <w:sz w:val="20"/>
              </w:rPr>
            </w:pPr>
            <w:r>
              <w:rPr>
                <w:sz w:val="20"/>
              </w:rPr>
              <w:t>1.1.22.</w:t>
            </w:r>
            <w:r>
              <w:rPr>
                <w:spacing w:val="-7"/>
                <w:sz w:val="20"/>
              </w:rPr>
              <w:t> </w:t>
            </w:r>
            <w:r>
              <w:rPr>
                <w:sz w:val="20"/>
              </w:rPr>
              <w:t>1.1.23.</w:t>
            </w:r>
            <w:r>
              <w:rPr>
                <w:spacing w:val="-4"/>
                <w:sz w:val="20"/>
              </w:rPr>
              <w:t> </w:t>
            </w:r>
            <w:r>
              <w:rPr>
                <w:sz w:val="20"/>
              </w:rPr>
              <w:t>1.2.1.</w:t>
            </w:r>
            <w:r>
              <w:rPr>
                <w:spacing w:val="-4"/>
                <w:sz w:val="20"/>
              </w:rPr>
              <w:t> </w:t>
            </w:r>
            <w:r>
              <w:rPr>
                <w:sz w:val="20"/>
              </w:rPr>
              <w:t>1.2.2.</w:t>
            </w:r>
            <w:r>
              <w:rPr>
                <w:spacing w:val="-5"/>
                <w:sz w:val="20"/>
              </w:rPr>
              <w:t> </w:t>
            </w:r>
            <w:r>
              <w:rPr>
                <w:sz w:val="20"/>
              </w:rPr>
              <w:t>1.2.3.</w:t>
            </w:r>
            <w:r>
              <w:rPr>
                <w:spacing w:val="-4"/>
                <w:sz w:val="20"/>
              </w:rPr>
              <w:t> </w:t>
            </w:r>
            <w:r>
              <w:rPr>
                <w:sz w:val="20"/>
              </w:rPr>
              <w:t>1.2.4.</w:t>
            </w:r>
            <w:r>
              <w:rPr>
                <w:spacing w:val="43"/>
                <w:sz w:val="20"/>
              </w:rPr>
              <w:t> </w:t>
            </w:r>
            <w:r>
              <w:rPr>
                <w:sz w:val="20"/>
              </w:rPr>
              <w:t>1.3.1.</w:t>
            </w:r>
            <w:r>
              <w:rPr>
                <w:spacing w:val="40"/>
                <w:sz w:val="20"/>
              </w:rPr>
              <w:t> </w:t>
            </w:r>
            <w:r>
              <w:rPr>
                <w:sz w:val="20"/>
              </w:rPr>
              <w:t>1.3.2. </w:t>
            </w:r>
            <w:r>
              <w:rPr>
                <w:spacing w:val="-2"/>
                <w:sz w:val="20"/>
              </w:rPr>
              <w:t>2.1.1.</w:t>
            </w:r>
          </w:p>
          <w:p>
            <w:pPr>
              <w:pStyle w:val="TableParagraph"/>
              <w:spacing w:line="228" w:lineRule="exact"/>
              <w:ind w:left="104"/>
              <w:rPr>
                <w:sz w:val="20"/>
              </w:rPr>
            </w:pPr>
            <w:r>
              <w:rPr>
                <w:sz w:val="20"/>
              </w:rPr>
              <w:t>2.1.2.</w:t>
            </w:r>
            <w:r>
              <w:rPr>
                <w:spacing w:val="-7"/>
                <w:sz w:val="20"/>
              </w:rPr>
              <w:t> </w:t>
            </w:r>
            <w:r>
              <w:rPr>
                <w:sz w:val="20"/>
              </w:rPr>
              <w:t>2.1.3.</w:t>
            </w:r>
            <w:r>
              <w:rPr>
                <w:spacing w:val="-5"/>
                <w:sz w:val="20"/>
              </w:rPr>
              <w:t> </w:t>
            </w:r>
            <w:r>
              <w:rPr>
                <w:sz w:val="20"/>
              </w:rPr>
              <w:t>2.1.14.</w:t>
            </w:r>
            <w:r>
              <w:rPr>
                <w:spacing w:val="-4"/>
                <w:sz w:val="20"/>
              </w:rPr>
              <w:t> </w:t>
            </w:r>
            <w:r>
              <w:rPr>
                <w:sz w:val="20"/>
              </w:rPr>
              <w:t>2.1.6.</w:t>
            </w:r>
            <w:r>
              <w:rPr>
                <w:spacing w:val="-5"/>
                <w:sz w:val="20"/>
              </w:rPr>
              <w:t> </w:t>
            </w:r>
            <w:r>
              <w:rPr>
                <w:sz w:val="20"/>
              </w:rPr>
              <w:t>2.1.7.</w:t>
            </w:r>
            <w:r>
              <w:rPr>
                <w:spacing w:val="-4"/>
                <w:sz w:val="20"/>
              </w:rPr>
              <w:t> </w:t>
            </w:r>
            <w:r>
              <w:rPr>
                <w:sz w:val="20"/>
              </w:rPr>
              <w:t>2.1.8.</w:t>
            </w:r>
            <w:r>
              <w:rPr>
                <w:spacing w:val="42"/>
                <w:sz w:val="20"/>
              </w:rPr>
              <w:t> </w:t>
            </w:r>
            <w:r>
              <w:rPr>
                <w:sz w:val="20"/>
              </w:rPr>
              <w:t>2.1.12.</w:t>
            </w:r>
            <w:r>
              <w:rPr>
                <w:spacing w:val="-4"/>
                <w:sz w:val="20"/>
              </w:rPr>
              <w:t> </w:t>
            </w:r>
            <w:r>
              <w:rPr>
                <w:spacing w:val="-2"/>
                <w:sz w:val="20"/>
              </w:rPr>
              <w:t>2.1.13.</w:t>
            </w:r>
          </w:p>
          <w:p>
            <w:pPr>
              <w:pStyle w:val="TableParagraph"/>
              <w:ind w:left="104"/>
              <w:rPr>
                <w:sz w:val="20"/>
              </w:rPr>
            </w:pPr>
            <w:r>
              <w:rPr>
                <w:sz w:val="20"/>
              </w:rPr>
              <w:t>2.1.15.</w:t>
            </w:r>
            <w:r>
              <w:rPr>
                <w:spacing w:val="-9"/>
                <w:sz w:val="20"/>
              </w:rPr>
              <w:t> </w:t>
            </w:r>
            <w:r>
              <w:rPr>
                <w:sz w:val="20"/>
              </w:rPr>
              <w:t>2.1.16.</w:t>
            </w:r>
            <w:r>
              <w:rPr>
                <w:spacing w:val="-6"/>
                <w:sz w:val="20"/>
              </w:rPr>
              <w:t> </w:t>
            </w:r>
            <w:r>
              <w:rPr>
                <w:sz w:val="20"/>
              </w:rPr>
              <w:t>2.1.18.</w:t>
            </w:r>
            <w:r>
              <w:rPr>
                <w:spacing w:val="-7"/>
                <w:sz w:val="20"/>
              </w:rPr>
              <w:t> </w:t>
            </w:r>
            <w:r>
              <w:rPr>
                <w:sz w:val="20"/>
              </w:rPr>
              <w:t>2.1.19.</w:t>
            </w:r>
            <w:r>
              <w:rPr>
                <w:spacing w:val="-6"/>
                <w:sz w:val="20"/>
              </w:rPr>
              <w:t> </w:t>
            </w:r>
            <w:r>
              <w:rPr>
                <w:sz w:val="20"/>
              </w:rPr>
              <w:t>2.1.20.</w:t>
            </w:r>
            <w:r>
              <w:rPr>
                <w:spacing w:val="-3"/>
                <w:sz w:val="20"/>
              </w:rPr>
              <w:t> </w:t>
            </w:r>
            <w:r>
              <w:rPr>
                <w:sz w:val="20"/>
              </w:rPr>
              <w:t>2.1.22.</w:t>
            </w:r>
            <w:r>
              <w:rPr>
                <w:spacing w:val="-3"/>
                <w:sz w:val="20"/>
              </w:rPr>
              <w:t> </w:t>
            </w:r>
            <w:r>
              <w:rPr>
                <w:sz w:val="20"/>
              </w:rPr>
              <w:t>2.1.24.</w:t>
            </w:r>
            <w:r>
              <w:rPr>
                <w:spacing w:val="40"/>
                <w:sz w:val="20"/>
              </w:rPr>
              <w:t> </w:t>
            </w:r>
            <w:r>
              <w:rPr>
                <w:spacing w:val="-2"/>
                <w:sz w:val="20"/>
              </w:rPr>
              <w:t>2.1.25.</w:t>
            </w:r>
          </w:p>
          <w:p>
            <w:pPr>
              <w:pStyle w:val="TableParagraph"/>
              <w:spacing w:line="215" w:lineRule="exact"/>
              <w:ind w:left="104"/>
              <w:rPr>
                <w:sz w:val="20"/>
              </w:rPr>
            </w:pPr>
            <w:r>
              <w:rPr>
                <w:sz w:val="20"/>
              </w:rPr>
              <w:t>2.1.26.</w:t>
            </w:r>
            <w:r>
              <w:rPr>
                <w:spacing w:val="-7"/>
                <w:sz w:val="20"/>
              </w:rPr>
              <w:t> </w:t>
            </w:r>
            <w:r>
              <w:rPr>
                <w:sz w:val="20"/>
              </w:rPr>
              <w:t>2.2.1.</w:t>
            </w:r>
            <w:r>
              <w:rPr>
                <w:spacing w:val="-5"/>
                <w:sz w:val="20"/>
              </w:rPr>
              <w:t> </w:t>
            </w:r>
            <w:r>
              <w:rPr>
                <w:sz w:val="20"/>
              </w:rPr>
              <w:t>2.2.2.</w:t>
            </w:r>
            <w:r>
              <w:rPr>
                <w:spacing w:val="-2"/>
                <w:sz w:val="20"/>
              </w:rPr>
              <w:t> </w:t>
            </w:r>
            <w:r>
              <w:rPr>
                <w:sz w:val="20"/>
              </w:rPr>
              <w:t>2.2.3.</w:t>
            </w:r>
            <w:r>
              <w:rPr>
                <w:spacing w:val="-5"/>
                <w:sz w:val="20"/>
              </w:rPr>
              <w:t> </w:t>
            </w:r>
            <w:r>
              <w:rPr>
                <w:sz w:val="20"/>
              </w:rPr>
              <w:t>2.2.4.</w:t>
            </w:r>
            <w:r>
              <w:rPr>
                <w:spacing w:val="-5"/>
                <w:sz w:val="20"/>
              </w:rPr>
              <w:t> </w:t>
            </w:r>
            <w:r>
              <w:rPr>
                <w:sz w:val="20"/>
              </w:rPr>
              <w:t>2.3.1.</w:t>
            </w:r>
            <w:r>
              <w:rPr>
                <w:spacing w:val="43"/>
                <w:sz w:val="20"/>
              </w:rPr>
              <w:t> </w:t>
            </w:r>
            <w:r>
              <w:rPr>
                <w:sz w:val="20"/>
              </w:rPr>
              <w:t>2.3.2.</w:t>
            </w:r>
            <w:r>
              <w:rPr>
                <w:spacing w:val="-4"/>
                <w:sz w:val="20"/>
              </w:rPr>
              <w:t> </w:t>
            </w:r>
            <w:r>
              <w:rPr>
                <w:spacing w:val="-2"/>
                <w:sz w:val="20"/>
              </w:rPr>
              <w:t>2.3.5.</w:t>
            </w:r>
          </w:p>
        </w:tc>
        <w:tc>
          <w:tcPr>
            <w:tcW w:w="5248" w:type="dxa"/>
            <w:tcBorders>
              <w:left w:val="single" w:sz="12" w:space="0" w:color="000000"/>
              <w:right w:val="single" w:sz="12" w:space="0" w:color="000000"/>
            </w:tcBorders>
          </w:tcPr>
          <w:p>
            <w:pPr>
              <w:pStyle w:val="TableParagraph"/>
              <w:ind w:left="109" w:right="54"/>
              <w:rPr>
                <w:sz w:val="20"/>
              </w:rPr>
            </w:pPr>
            <w:r>
              <w:rPr>
                <w:sz w:val="20"/>
              </w:rPr>
              <w:t>Посматрање</w:t>
            </w:r>
            <w:r>
              <w:rPr>
                <w:spacing w:val="-9"/>
                <w:sz w:val="20"/>
              </w:rPr>
              <w:t> </w:t>
            </w:r>
            <w:r>
              <w:rPr>
                <w:sz w:val="20"/>
              </w:rPr>
              <w:t>и</w:t>
            </w:r>
            <w:r>
              <w:rPr>
                <w:spacing w:val="-8"/>
                <w:sz w:val="20"/>
              </w:rPr>
              <w:t> </w:t>
            </w:r>
            <w:r>
              <w:rPr>
                <w:sz w:val="20"/>
              </w:rPr>
              <w:t>праћење,</w:t>
            </w:r>
            <w:r>
              <w:rPr>
                <w:spacing w:val="-5"/>
                <w:sz w:val="20"/>
              </w:rPr>
              <w:t> </w:t>
            </w:r>
            <w:r>
              <w:rPr>
                <w:sz w:val="20"/>
              </w:rPr>
              <w:t>усмена</w:t>
            </w:r>
            <w:r>
              <w:rPr>
                <w:spacing w:val="-5"/>
                <w:sz w:val="20"/>
              </w:rPr>
              <w:t> </w:t>
            </w:r>
            <w:r>
              <w:rPr>
                <w:sz w:val="20"/>
              </w:rPr>
              <w:t>провера</w:t>
            </w:r>
            <w:r>
              <w:rPr>
                <w:spacing w:val="-5"/>
                <w:sz w:val="20"/>
              </w:rPr>
              <w:t> </w:t>
            </w:r>
            <w:r>
              <w:rPr>
                <w:sz w:val="20"/>
              </w:rPr>
              <w:t>кроз</w:t>
            </w:r>
            <w:r>
              <w:rPr>
                <w:spacing w:val="-5"/>
                <w:sz w:val="20"/>
              </w:rPr>
              <w:t> </w:t>
            </w:r>
            <w:r>
              <w:rPr>
                <w:sz w:val="20"/>
              </w:rPr>
              <w:t>играње</w:t>
            </w:r>
            <w:r>
              <w:rPr>
                <w:spacing w:val="-9"/>
                <w:sz w:val="20"/>
              </w:rPr>
              <w:t> </w:t>
            </w:r>
            <w:r>
              <w:rPr>
                <w:sz w:val="20"/>
              </w:rPr>
              <w:t>улога у паровима, задаци у радној свесци.</w:t>
            </w:r>
          </w:p>
        </w:tc>
        <w:tc>
          <w:tcPr>
            <w:tcW w:w="2127" w:type="dxa"/>
            <w:tcBorders>
              <w:left w:val="single" w:sz="12" w:space="0" w:color="000000"/>
              <w:right w:val="single" w:sz="12" w:space="0" w:color="000000"/>
            </w:tcBorders>
          </w:tcPr>
          <w:p>
            <w:pPr>
              <w:pStyle w:val="TableParagraph"/>
              <w:ind w:left="104" w:right="107"/>
              <w:rPr>
                <w:sz w:val="20"/>
              </w:rPr>
            </w:pPr>
            <w:r>
              <w:rPr>
                <w:sz w:val="20"/>
              </w:rPr>
              <w:t>Грађанско</w:t>
            </w:r>
            <w:r>
              <w:rPr>
                <w:spacing w:val="-13"/>
                <w:sz w:val="20"/>
              </w:rPr>
              <w:t> </w:t>
            </w:r>
            <w:r>
              <w:rPr>
                <w:sz w:val="20"/>
              </w:rPr>
              <w:t>васпитање, српски језик, </w:t>
            </w:r>
            <w:r>
              <w:rPr>
                <w:spacing w:val="-2"/>
                <w:sz w:val="20"/>
              </w:rPr>
              <w:t>географија</w:t>
            </w:r>
          </w:p>
        </w:tc>
      </w:tr>
      <w:tr>
        <w:trPr>
          <w:trHeight w:val="1382" w:hRule="atLeast"/>
        </w:trPr>
        <w:tc>
          <w:tcPr>
            <w:tcW w:w="1417" w:type="dxa"/>
            <w:tcBorders>
              <w:left w:val="single" w:sz="12" w:space="0" w:color="000000"/>
              <w:right w:val="single" w:sz="12" w:space="0" w:color="000000"/>
            </w:tcBorders>
            <w:shd w:val="clear" w:color="auto" w:fill="F1F1F1"/>
          </w:tcPr>
          <w:p>
            <w:pPr>
              <w:pStyle w:val="TableParagraph"/>
              <w:ind w:left="105" w:right="174"/>
              <w:rPr>
                <w:b/>
                <w:sz w:val="20"/>
              </w:rPr>
            </w:pPr>
            <w:r>
              <w:rPr>
                <w:b/>
                <w:sz w:val="20"/>
              </w:rPr>
              <w:t>10.</w:t>
            </w:r>
            <w:r>
              <w:rPr>
                <w:b/>
                <w:spacing w:val="-13"/>
                <w:sz w:val="20"/>
              </w:rPr>
              <w:t> </w:t>
            </w:r>
            <w:r>
              <w:rPr>
                <w:b/>
                <w:sz w:val="20"/>
              </w:rPr>
              <w:t>Food</w:t>
            </w:r>
            <w:r>
              <w:rPr>
                <w:b/>
                <w:spacing w:val="-12"/>
                <w:sz w:val="20"/>
              </w:rPr>
              <w:t> </w:t>
            </w:r>
            <w:r>
              <w:rPr>
                <w:b/>
                <w:sz w:val="20"/>
              </w:rPr>
              <w:t>an</w:t>
            </w:r>
            <w:r>
              <w:rPr>
                <w:b/>
                <w:sz w:val="20"/>
              </w:rPr>
              <w:t>d </w:t>
            </w:r>
            <w:r>
              <w:rPr>
                <w:b/>
                <w:spacing w:val="-2"/>
                <w:sz w:val="20"/>
              </w:rPr>
              <w:t>health</w:t>
            </w:r>
            <w:r>
              <w:rPr>
                <w:b/>
                <w:spacing w:val="40"/>
                <w:sz w:val="20"/>
              </w:rPr>
              <w:t> </w:t>
            </w:r>
            <w:r>
              <w:rPr>
                <w:b/>
                <w:sz w:val="20"/>
              </w:rPr>
              <w:t>Храна и </w:t>
            </w:r>
            <w:r>
              <w:rPr>
                <w:b/>
                <w:spacing w:val="-2"/>
                <w:sz w:val="20"/>
              </w:rPr>
              <w:t>здравље</w:t>
            </w:r>
          </w:p>
        </w:tc>
        <w:tc>
          <w:tcPr>
            <w:tcW w:w="5104" w:type="dxa"/>
            <w:tcBorders>
              <w:left w:val="single" w:sz="12" w:space="0" w:color="000000"/>
              <w:right w:val="single" w:sz="12" w:space="0" w:color="000000"/>
            </w:tcBorders>
          </w:tcPr>
          <w:p>
            <w:pPr>
              <w:pStyle w:val="TableParagraph"/>
              <w:spacing w:line="225" w:lineRule="exact"/>
              <w:ind w:left="104"/>
              <w:rPr>
                <w:sz w:val="20"/>
              </w:rPr>
            </w:pPr>
            <w:r>
              <w:rPr>
                <w:sz w:val="20"/>
              </w:rPr>
              <w:t>1.1.1.</w:t>
            </w:r>
            <w:r>
              <w:rPr>
                <w:spacing w:val="38"/>
                <w:sz w:val="20"/>
              </w:rPr>
              <w:t> </w:t>
            </w:r>
            <w:r>
              <w:rPr>
                <w:sz w:val="20"/>
              </w:rPr>
              <w:t>1.1.2.</w:t>
            </w:r>
            <w:r>
              <w:rPr>
                <w:spacing w:val="44"/>
                <w:sz w:val="20"/>
              </w:rPr>
              <w:t> </w:t>
            </w:r>
            <w:r>
              <w:rPr>
                <w:sz w:val="20"/>
              </w:rPr>
              <w:t>1.1.3.</w:t>
            </w:r>
            <w:r>
              <w:rPr>
                <w:spacing w:val="-4"/>
                <w:sz w:val="20"/>
              </w:rPr>
              <w:t> </w:t>
            </w:r>
            <w:r>
              <w:rPr>
                <w:sz w:val="20"/>
              </w:rPr>
              <w:t>1.1.4.</w:t>
            </w:r>
            <w:r>
              <w:rPr>
                <w:spacing w:val="44"/>
                <w:sz w:val="20"/>
              </w:rPr>
              <w:t> </w:t>
            </w:r>
            <w:r>
              <w:rPr>
                <w:sz w:val="20"/>
              </w:rPr>
              <w:t>1.1.5.</w:t>
            </w:r>
            <w:r>
              <w:rPr>
                <w:spacing w:val="-4"/>
                <w:sz w:val="20"/>
              </w:rPr>
              <w:t> </w:t>
            </w:r>
            <w:r>
              <w:rPr>
                <w:sz w:val="20"/>
              </w:rPr>
              <w:t>1.1.7.</w:t>
            </w:r>
            <w:r>
              <w:rPr>
                <w:spacing w:val="1"/>
                <w:sz w:val="20"/>
              </w:rPr>
              <w:t> </w:t>
            </w:r>
            <w:r>
              <w:rPr>
                <w:sz w:val="20"/>
              </w:rPr>
              <w:t>1.1.8.</w:t>
            </w:r>
            <w:r>
              <w:rPr>
                <w:spacing w:val="-4"/>
                <w:sz w:val="20"/>
              </w:rPr>
              <w:t> </w:t>
            </w:r>
            <w:r>
              <w:rPr>
                <w:sz w:val="20"/>
              </w:rPr>
              <w:t>1.1.9.</w:t>
            </w:r>
            <w:r>
              <w:rPr>
                <w:spacing w:val="-3"/>
                <w:sz w:val="20"/>
              </w:rPr>
              <w:t> </w:t>
            </w:r>
            <w:r>
              <w:rPr>
                <w:spacing w:val="-2"/>
                <w:sz w:val="20"/>
              </w:rPr>
              <w:t>1.1.10.</w:t>
            </w:r>
          </w:p>
          <w:p>
            <w:pPr>
              <w:pStyle w:val="TableParagraph"/>
              <w:ind w:left="104"/>
              <w:rPr>
                <w:sz w:val="20"/>
              </w:rPr>
            </w:pPr>
            <w:r>
              <w:rPr>
                <w:sz w:val="20"/>
              </w:rPr>
              <w:t>1.1.11.</w:t>
            </w:r>
            <w:r>
              <w:rPr>
                <w:spacing w:val="-5"/>
                <w:sz w:val="20"/>
              </w:rPr>
              <w:t> </w:t>
            </w:r>
            <w:r>
              <w:rPr>
                <w:sz w:val="20"/>
              </w:rPr>
              <w:t>1.1.12.</w:t>
            </w:r>
            <w:r>
              <w:rPr>
                <w:spacing w:val="-4"/>
                <w:sz w:val="20"/>
              </w:rPr>
              <w:t> </w:t>
            </w:r>
            <w:r>
              <w:rPr>
                <w:sz w:val="20"/>
              </w:rPr>
              <w:t>1.1.13.</w:t>
            </w:r>
            <w:r>
              <w:rPr>
                <w:spacing w:val="40"/>
                <w:sz w:val="20"/>
              </w:rPr>
              <w:t> </w:t>
            </w:r>
            <w:r>
              <w:rPr>
                <w:sz w:val="20"/>
              </w:rPr>
              <w:t>1.1.14.</w:t>
            </w:r>
            <w:r>
              <w:rPr>
                <w:spacing w:val="-4"/>
                <w:sz w:val="20"/>
              </w:rPr>
              <w:t> </w:t>
            </w:r>
            <w:r>
              <w:rPr>
                <w:sz w:val="20"/>
              </w:rPr>
              <w:t>1.1.15.</w:t>
            </w:r>
            <w:r>
              <w:rPr>
                <w:spacing w:val="-4"/>
                <w:sz w:val="20"/>
              </w:rPr>
              <w:t> </w:t>
            </w:r>
            <w:r>
              <w:rPr>
                <w:sz w:val="20"/>
              </w:rPr>
              <w:t>1.1.17.</w:t>
            </w:r>
            <w:r>
              <w:rPr>
                <w:spacing w:val="-4"/>
                <w:sz w:val="20"/>
              </w:rPr>
              <w:t> </w:t>
            </w:r>
            <w:r>
              <w:rPr>
                <w:sz w:val="20"/>
              </w:rPr>
              <w:t>1.1.18.</w:t>
            </w:r>
            <w:r>
              <w:rPr>
                <w:spacing w:val="44"/>
                <w:sz w:val="20"/>
              </w:rPr>
              <w:t> </w:t>
            </w:r>
            <w:r>
              <w:rPr>
                <w:spacing w:val="-2"/>
                <w:sz w:val="20"/>
              </w:rPr>
              <w:t>1.1.20.</w:t>
            </w:r>
          </w:p>
          <w:p>
            <w:pPr>
              <w:pStyle w:val="TableParagraph"/>
              <w:spacing w:before="1"/>
              <w:ind w:left="104"/>
              <w:rPr>
                <w:sz w:val="20"/>
              </w:rPr>
            </w:pPr>
            <w:r>
              <w:rPr>
                <w:sz w:val="20"/>
              </w:rPr>
              <w:t>1.1.22.</w:t>
            </w:r>
            <w:r>
              <w:rPr>
                <w:spacing w:val="-7"/>
                <w:sz w:val="20"/>
              </w:rPr>
              <w:t> </w:t>
            </w:r>
            <w:r>
              <w:rPr>
                <w:sz w:val="20"/>
              </w:rPr>
              <w:t>1.1.23.</w:t>
            </w:r>
            <w:r>
              <w:rPr>
                <w:spacing w:val="-4"/>
                <w:sz w:val="20"/>
              </w:rPr>
              <w:t> </w:t>
            </w:r>
            <w:r>
              <w:rPr>
                <w:sz w:val="20"/>
              </w:rPr>
              <w:t>1.2.1.</w:t>
            </w:r>
            <w:r>
              <w:rPr>
                <w:spacing w:val="-4"/>
                <w:sz w:val="20"/>
              </w:rPr>
              <w:t> </w:t>
            </w:r>
            <w:r>
              <w:rPr>
                <w:sz w:val="20"/>
              </w:rPr>
              <w:t>1.2.2.</w:t>
            </w:r>
            <w:r>
              <w:rPr>
                <w:spacing w:val="-5"/>
                <w:sz w:val="20"/>
              </w:rPr>
              <w:t> </w:t>
            </w:r>
            <w:r>
              <w:rPr>
                <w:sz w:val="20"/>
              </w:rPr>
              <w:t>1.2.3.</w:t>
            </w:r>
            <w:r>
              <w:rPr>
                <w:spacing w:val="-4"/>
                <w:sz w:val="20"/>
              </w:rPr>
              <w:t> </w:t>
            </w:r>
            <w:r>
              <w:rPr>
                <w:sz w:val="20"/>
              </w:rPr>
              <w:t>1.2.4.</w:t>
            </w:r>
            <w:r>
              <w:rPr>
                <w:spacing w:val="43"/>
                <w:sz w:val="20"/>
              </w:rPr>
              <w:t> </w:t>
            </w:r>
            <w:r>
              <w:rPr>
                <w:sz w:val="20"/>
              </w:rPr>
              <w:t>1.3.1.</w:t>
            </w:r>
            <w:r>
              <w:rPr>
                <w:spacing w:val="40"/>
                <w:sz w:val="20"/>
              </w:rPr>
              <w:t> </w:t>
            </w:r>
            <w:r>
              <w:rPr>
                <w:sz w:val="20"/>
              </w:rPr>
              <w:t>1.3.2. </w:t>
            </w:r>
            <w:r>
              <w:rPr>
                <w:spacing w:val="-2"/>
                <w:sz w:val="20"/>
              </w:rPr>
              <w:t>2.1.1.</w:t>
            </w:r>
          </w:p>
          <w:p>
            <w:pPr>
              <w:pStyle w:val="TableParagraph"/>
              <w:spacing w:before="1"/>
              <w:ind w:left="104"/>
              <w:rPr>
                <w:sz w:val="20"/>
              </w:rPr>
            </w:pPr>
            <w:r>
              <w:rPr>
                <w:sz w:val="20"/>
              </w:rPr>
              <w:t>2.1.2.</w:t>
            </w:r>
            <w:r>
              <w:rPr>
                <w:spacing w:val="-7"/>
                <w:sz w:val="20"/>
              </w:rPr>
              <w:t> </w:t>
            </w:r>
            <w:r>
              <w:rPr>
                <w:sz w:val="20"/>
              </w:rPr>
              <w:t>2.1.3.</w:t>
            </w:r>
            <w:r>
              <w:rPr>
                <w:spacing w:val="-5"/>
                <w:sz w:val="20"/>
              </w:rPr>
              <w:t> </w:t>
            </w:r>
            <w:r>
              <w:rPr>
                <w:sz w:val="20"/>
              </w:rPr>
              <w:t>2.1.14.</w:t>
            </w:r>
            <w:r>
              <w:rPr>
                <w:spacing w:val="-4"/>
                <w:sz w:val="20"/>
              </w:rPr>
              <w:t> </w:t>
            </w:r>
            <w:r>
              <w:rPr>
                <w:sz w:val="20"/>
              </w:rPr>
              <w:t>2.1.6.</w:t>
            </w:r>
            <w:r>
              <w:rPr>
                <w:spacing w:val="-5"/>
                <w:sz w:val="20"/>
              </w:rPr>
              <w:t> </w:t>
            </w:r>
            <w:r>
              <w:rPr>
                <w:sz w:val="20"/>
              </w:rPr>
              <w:t>2.1.7.</w:t>
            </w:r>
            <w:r>
              <w:rPr>
                <w:spacing w:val="-4"/>
                <w:sz w:val="20"/>
              </w:rPr>
              <w:t> </w:t>
            </w:r>
            <w:r>
              <w:rPr>
                <w:sz w:val="20"/>
              </w:rPr>
              <w:t>2.1.8.</w:t>
            </w:r>
            <w:r>
              <w:rPr>
                <w:spacing w:val="42"/>
                <w:sz w:val="20"/>
              </w:rPr>
              <w:t> </w:t>
            </w:r>
            <w:r>
              <w:rPr>
                <w:sz w:val="20"/>
              </w:rPr>
              <w:t>2.1.12.</w:t>
            </w:r>
            <w:r>
              <w:rPr>
                <w:spacing w:val="-4"/>
                <w:sz w:val="20"/>
              </w:rPr>
              <w:t> </w:t>
            </w:r>
            <w:r>
              <w:rPr>
                <w:spacing w:val="-2"/>
                <w:sz w:val="20"/>
              </w:rPr>
              <w:t>2.1.13.</w:t>
            </w:r>
          </w:p>
          <w:p>
            <w:pPr>
              <w:pStyle w:val="TableParagraph"/>
              <w:ind w:left="104"/>
              <w:rPr>
                <w:sz w:val="20"/>
              </w:rPr>
            </w:pPr>
            <w:r>
              <w:rPr>
                <w:sz w:val="20"/>
              </w:rPr>
              <w:t>2.1.15.</w:t>
            </w:r>
            <w:r>
              <w:rPr>
                <w:spacing w:val="-9"/>
                <w:sz w:val="20"/>
              </w:rPr>
              <w:t> </w:t>
            </w:r>
            <w:r>
              <w:rPr>
                <w:sz w:val="20"/>
              </w:rPr>
              <w:t>2.1.16.</w:t>
            </w:r>
            <w:r>
              <w:rPr>
                <w:spacing w:val="-6"/>
                <w:sz w:val="20"/>
              </w:rPr>
              <w:t> </w:t>
            </w:r>
            <w:r>
              <w:rPr>
                <w:sz w:val="20"/>
              </w:rPr>
              <w:t>2.1.18.</w:t>
            </w:r>
            <w:r>
              <w:rPr>
                <w:spacing w:val="-6"/>
                <w:sz w:val="20"/>
              </w:rPr>
              <w:t> </w:t>
            </w:r>
            <w:r>
              <w:rPr>
                <w:sz w:val="20"/>
              </w:rPr>
              <w:t>2.1.19.</w:t>
            </w:r>
            <w:r>
              <w:rPr>
                <w:spacing w:val="-7"/>
                <w:sz w:val="20"/>
              </w:rPr>
              <w:t> </w:t>
            </w:r>
            <w:r>
              <w:rPr>
                <w:sz w:val="20"/>
              </w:rPr>
              <w:t>2.1.20.</w:t>
            </w:r>
            <w:r>
              <w:rPr>
                <w:spacing w:val="2"/>
                <w:sz w:val="20"/>
              </w:rPr>
              <w:t> </w:t>
            </w:r>
            <w:r>
              <w:rPr>
                <w:sz w:val="20"/>
              </w:rPr>
              <w:t>2.1.22.</w:t>
            </w:r>
            <w:r>
              <w:rPr>
                <w:spacing w:val="-3"/>
                <w:sz w:val="20"/>
              </w:rPr>
              <w:t> </w:t>
            </w:r>
            <w:r>
              <w:rPr>
                <w:sz w:val="20"/>
              </w:rPr>
              <w:t>2.1.24.</w:t>
            </w:r>
            <w:r>
              <w:rPr>
                <w:spacing w:val="40"/>
                <w:sz w:val="20"/>
              </w:rPr>
              <w:t> </w:t>
            </w:r>
            <w:r>
              <w:rPr>
                <w:spacing w:val="-2"/>
                <w:sz w:val="20"/>
              </w:rPr>
              <w:t>2.1.25.</w:t>
            </w:r>
          </w:p>
          <w:p>
            <w:pPr>
              <w:pStyle w:val="TableParagraph"/>
              <w:spacing w:line="215" w:lineRule="exact"/>
              <w:ind w:left="104"/>
              <w:rPr>
                <w:sz w:val="20"/>
              </w:rPr>
            </w:pPr>
            <w:r>
              <w:rPr>
                <w:sz w:val="20"/>
              </w:rPr>
              <w:t>2.1.26.</w:t>
            </w:r>
            <w:r>
              <w:rPr>
                <w:spacing w:val="-7"/>
                <w:sz w:val="20"/>
              </w:rPr>
              <w:t> </w:t>
            </w:r>
            <w:r>
              <w:rPr>
                <w:sz w:val="20"/>
              </w:rPr>
              <w:t>2.1.27.</w:t>
            </w:r>
            <w:r>
              <w:rPr>
                <w:spacing w:val="39"/>
                <w:sz w:val="20"/>
              </w:rPr>
              <w:t> </w:t>
            </w:r>
            <w:r>
              <w:rPr>
                <w:sz w:val="20"/>
              </w:rPr>
              <w:t>2.2.1.</w:t>
            </w:r>
            <w:r>
              <w:rPr>
                <w:spacing w:val="-5"/>
                <w:sz w:val="20"/>
              </w:rPr>
              <w:t> </w:t>
            </w:r>
            <w:r>
              <w:rPr>
                <w:sz w:val="20"/>
              </w:rPr>
              <w:t>2.2.2.</w:t>
            </w:r>
            <w:r>
              <w:rPr>
                <w:spacing w:val="-1"/>
                <w:sz w:val="20"/>
              </w:rPr>
              <w:t> </w:t>
            </w:r>
            <w:r>
              <w:rPr>
                <w:sz w:val="20"/>
              </w:rPr>
              <w:t>2.2.3.</w:t>
            </w:r>
            <w:r>
              <w:rPr>
                <w:spacing w:val="-1"/>
                <w:sz w:val="20"/>
              </w:rPr>
              <w:t> </w:t>
            </w:r>
            <w:r>
              <w:rPr>
                <w:sz w:val="20"/>
              </w:rPr>
              <w:t>2.2.4.</w:t>
            </w:r>
            <w:r>
              <w:rPr>
                <w:spacing w:val="-5"/>
                <w:sz w:val="20"/>
              </w:rPr>
              <w:t> </w:t>
            </w:r>
            <w:r>
              <w:rPr>
                <w:sz w:val="20"/>
              </w:rPr>
              <w:t>2.3.1.</w:t>
            </w:r>
            <w:r>
              <w:rPr>
                <w:spacing w:val="39"/>
                <w:sz w:val="20"/>
              </w:rPr>
              <w:t> </w:t>
            </w:r>
            <w:r>
              <w:rPr>
                <w:sz w:val="20"/>
              </w:rPr>
              <w:t>2.3.2.</w:t>
            </w:r>
            <w:r>
              <w:rPr>
                <w:spacing w:val="-1"/>
                <w:sz w:val="20"/>
              </w:rPr>
              <w:t> </w:t>
            </w:r>
            <w:r>
              <w:rPr>
                <w:spacing w:val="-2"/>
                <w:sz w:val="20"/>
              </w:rPr>
              <w:t>2.3.5.</w:t>
            </w:r>
          </w:p>
        </w:tc>
        <w:tc>
          <w:tcPr>
            <w:tcW w:w="5248" w:type="dxa"/>
            <w:tcBorders>
              <w:left w:val="single" w:sz="12" w:space="0" w:color="000000"/>
              <w:right w:val="single" w:sz="12" w:space="0" w:color="000000"/>
            </w:tcBorders>
          </w:tcPr>
          <w:p>
            <w:pPr>
              <w:pStyle w:val="TableParagraph"/>
              <w:ind w:left="109" w:right="54"/>
              <w:rPr>
                <w:sz w:val="20"/>
              </w:rPr>
            </w:pPr>
            <w:r>
              <w:rPr>
                <w:sz w:val="20"/>
              </w:rPr>
              <w:t>Посматрање</w:t>
            </w:r>
            <w:r>
              <w:rPr>
                <w:spacing w:val="-9"/>
                <w:sz w:val="20"/>
              </w:rPr>
              <w:t> </w:t>
            </w:r>
            <w:r>
              <w:rPr>
                <w:sz w:val="20"/>
              </w:rPr>
              <w:t>и</w:t>
            </w:r>
            <w:r>
              <w:rPr>
                <w:spacing w:val="-8"/>
                <w:sz w:val="20"/>
              </w:rPr>
              <w:t> </w:t>
            </w:r>
            <w:r>
              <w:rPr>
                <w:sz w:val="20"/>
              </w:rPr>
              <w:t>праћење,</w:t>
            </w:r>
            <w:r>
              <w:rPr>
                <w:spacing w:val="-5"/>
                <w:sz w:val="20"/>
              </w:rPr>
              <w:t> </w:t>
            </w:r>
            <w:r>
              <w:rPr>
                <w:sz w:val="20"/>
              </w:rPr>
              <w:t>усмена</w:t>
            </w:r>
            <w:r>
              <w:rPr>
                <w:spacing w:val="-5"/>
                <w:sz w:val="20"/>
              </w:rPr>
              <w:t> </w:t>
            </w:r>
            <w:r>
              <w:rPr>
                <w:sz w:val="20"/>
              </w:rPr>
              <w:t>провера</w:t>
            </w:r>
            <w:r>
              <w:rPr>
                <w:spacing w:val="-5"/>
                <w:sz w:val="20"/>
              </w:rPr>
              <w:t> </w:t>
            </w:r>
            <w:r>
              <w:rPr>
                <w:sz w:val="20"/>
              </w:rPr>
              <w:t>кроз</w:t>
            </w:r>
            <w:r>
              <w:rPr>
                <w:spacing w:val="-5"/>
                <w:sz w:val="20"/>
              </w:rPr>
              <w:t> </w:t>
            </w:r>
            <w:r>
              <w:rPr>
                <w:sz w:val="20"/>
              </w:rPr>
              <w:t>играње</w:t>
            </w:r>
            <w:r>
              <w:rPr>
                <w:spacing w:val="-9"/>
                <w:sz w:val="20"/>
              </w:rPr>
              <w:t> </w:t>
            </w:r>
            <w:r>
              <w:rPr>
                <w:sz w:val="20"/>
              </w:rPr>
              <w:t>улога у паровима, симулације у паровима и групама, задаци у радној свесци, тестови вештина, различите технике формативног оцењивања, ученички радови/пројекти .</w:t>
            </w:r>
          </w:p>
        </w:tc>
        <w:tc>
          <w:tcPr>
            <w:tcW w:w="2127" w:type="dxa"/>
            <w:tcBorders>
              <w:left w:val="single" w:sz="12" w:space="0" w:color="000000"/>
              <w:right w:val="single" w:sz="12" w:space="0" w:color="000000"/>
            </w:tcBorders>
          </w:tcPr>
          <w:p>
            <w:pPr>
              <w:pStyle w:val="TableParagraph"/>
              <w:ind w:left="104" w:right="107"/>
              <w:rPr>
                <w:sz w:val="20"/>
              </w:rPr>
            </w:pPr>
            <w:r>
              <w:rPr>
                <w:sz w:val="20"/>
              </w:rPr>
              <w:t>Грађанско</w:t>
            </w:r>
            <w:r>
              <w:rPr>
                <w:spacing w:val="-13"/>
                <w:sz w:val="20"/>
              </w:rPr>
              <w:t> </w:t>
            </w:r>
            <w:r>
              <w:rPr>
                <w:sz w:val="20"/>
              </w:rPr>
              <w:t>васпитање, српски језик, географија,</w:t>
            </w:r>
            <w:r>
              <w:rPr>
                <w:spacing w:val="-13"/>
                <w:sz w:val="20"/>
              </w:rPr>
              <w:t> </w:t>
            </w:r>
            <w:r>
              <w:rPr>
                <w:sz w:val="20"/>
              </w:rPr>
              <w:t>биологија</w:t>
            </w:r>
          </w:p>
        </w:tc>
      </w:tr>
      <w:tr>
        <w:trPr>
          <w:trHeight w:val="1608" w:hRule="atLeast"/>
        </w:trPr>
        <w:tc>
          <w:tcPr>
            <w:tcW w:w="1417" w:type="dxa"/>
            <w:tcBorders>
              <w:left w:val="single" w:sz="12" w:space="0" w:color="000000"/>
              <w:right w:val="single" w:sz="12" w:space="0" w:color="000000"/>
            </w:tcBorders>
            <w:shd w:val="clear" w:color="auto" w:fill="F1F1F1"/>
          </w:tcPr>
          <w:p>
            <w:pPr>
              <w:pStyle w:val="TableParagraph"/>
              <w:ind w:left="105" w:right="497"/>
              <w:rPr>
                <w:b/>
                <w:sz w:val="20"/>
              </w:rPr>
            </w:pPr>
            <w:r>
              <w:rPr>
                <w:b/>
                <w:sz w:val="20"/>
              </w:rPr>
              <w:t>11.</w:t>
            </w:r>
            <w:r>
              <w:rPr>
                <w:b/>
                <w:spacing w:val="-13"/>
                <w:sz w:val="20"/>
              </w:rPr>
              <w:t> </w:t>
            </w:r>
            <w:r>
              <w:rPr>
                <w:b/>
                <w:sz w:val="20"/>
              </w:rPr>
              <w:t>Spor</w:t>
            </w:r>
            <w:r>
              <w:rPr>
                <w:b/>
                <w:sz w:val="20"/>
              </w:rPr>
              <w:t>t </w:t>
            </w:r>
            <w:r>
              <w:rPr>
                <w:b/>
                <w:spacing w:val="-2"/>
                <w:sz w:val="20"/>
              </w:rPr>
              <w:t>Спорт</w:t>
            </w:r>
          </w:p>
        </w:tc>
        <w:tc>
          <w:tcPr>
            <w:tcW w:w="5104" w:type="dxa"/>
            <w:tcBorders>
              <w:left w:val="single" w:sz="12" w:space="0" w:color="000000"/>
              <w:right w:val="single" w:sz="12" w:space="0" w:color="000000"/>
            </w:tcBorders>
          </w:tcPr>
          <w:p>
            <w:pPr>
              <w:pStyle w:val="TableParagraph"/>
              <w:spacing w:line="225" w:lineRule="exact"/>
              <w:ind w:left="104"/>
              <w:rPr>
                <w:sz w:val="20"/>
              </w:rPr>
            </w:pPr>
            <w:r>
              <w:rPr>
                <w:sz w:val="20"/>
              </w:rPr>
              <w:t>1.1.1.</w:t>
            </w:r>
            <w:r>
              <w:rPr>
                <w:spacing w:val="38"/>
                <w:sz w:val="20"/>
              </w:rPr>
              <w:t> </w:t>
            </w:r>
            <w:r>
              <w:rPr>
                <w:sz w:val="20"/>
              </w:rPr>
              <w:t>1.1.2.</w:t>
            </w:r>
            <w:r>
              <w:rPr>
                <w:spacing w:val="44"/>
                <w:sz w:val="20"/>
              </w:rPr>
              <w:t> </w:t>
            </w:r>
            <w:r>
              <w:rPr>
                <w:sz w:val="20"/>
              </w:rPr>
              <w:t>1.1.3.</w:t>
            </w:r>
            <w:r>
              <w:rPr>
                <w:spacing w:val="-4"/>
                <w:sz w:val="20"/>
              </w:rPr>
              <w:t> </w:t>
            </w:r>
            <w:r>
              <w:rPr>
                <w:sz w:val="20"/>
              </w:rPr>
              <w:t>1.1.4.</w:t>
            </w:r>
            <w:r>
              <w:rPr>
                <w:spacing w:val="44"/>
                <w:sz w:val="20"/>
              </w:rPr>
              <w:t> </w:t>
            </w:r>
            <w:r>
              <w:rPr>
                <w:sz w:val="20"/>
              </w:rPr>
              <w:t>1.1.5.</w:t>
            </w:r>
            <w:r>
              <w:rPr>
                <w:spacing w:val="-4"/>
                <w:sz w:val="20"/>
              </w:rPr>
              <w:t> </w:t>
            </w:r>
            <w:r>
              <w:rPr>
                <w:sz w:val="20"/>
              </w:rPr>
              <w:t>1.1.7.</w:t>
            </w:r>
            <w:r>
              <w:rPr>
                <w:spacing w:val="-4"/>
                <w:sz w:val="20"/>
              </w:rPr>
              <w:t> </w:t>
            </w:r>
            <w:r>
              <w:rPr>
                <w:sz w:val="20"/>
              </w:rPr>
              <w:t>1.1.8.</w:t>
            </w:r>
            <w:r>
              <w:rPr>
                <w:spacing w:val="-4"/>
                <w:sz w:val="20"/>
              </w:rPr>
              <w:t> </w:t>
            </w:r>
            <w:r>
              <w:rPr>
                <w:sz w:val="20"/>
              </w:rPr>
              <w:t>1.1.9.</w:t>
            </w:r>
            <w:r>
              <w:rPr>
                <w:spacing w:val="-3"/>
                <w:sz w:val="20"/>
              </w:rPr>
              <w:t> </w:t>
            </w:r>
            <w:r>
              <w:rPr>
                <w:spacing w:val="-2"/>
                <w:sz w:val="20"/>
              </w:rPr>
              <w:t>1.1.10.</w:t>
            </w:r>
          </w:p>
          <w:p>
            <w:pPr>
              <w:pStyle w:val="TableParagraph"/>
              <w:spacing w:before="1"/>
              <w:ind w:left="104"/>
              <w:rPr>
                <w:sz w:val="20"/>
              </w:rPr>
            </w:pPr>
            <w:r>
              <w:rPr>
                <w:sz w:val="20"/>
              </w:rPr>
              <w:t>1.1.11.</w:t>
            </w:r>
            <w:r>
              <w:rPr>
                <w:spacing w:val="-5"/>
                <w:sz w:val="20"/>
              </w:rPr>
              <w:t> </w:t>
            </w:r>
            <w:r>
              <w:rPr>
                <w:sz w:val="20"/>
              </w:rPr>
              <w:t>1.1.12.</w:t>
            </w:r>
            <w:r>
              <w:rPr>
                <w:spacing w:val="-4"/>
                <w:sz w:val="20"/>
              </w:rPr>
              <w:t> </w:t>
            </w:r>
            <w:r>
              <w:rPr>
                <w:sz w:val="20"/>
              </w:rPr>
              <w:t>1.1.13.</w:t>
            </w:r>
            <w:r>
              <w:rPr>
                <w:spacing w:val="40"/>
                <w:sz w:val="20"/>
              </w:rPr>
              <w:t> </w:t>
            </w:r>
            <w:r>
              <w:rPr>
                <w:sz w:val="20"/>
              </w:rPr>
              <w:t>1.1.14.</w:t>
            </w:r>
            <w:r>
              <w:rPr>
                <w:spacing w:val="-4"/>
                <w:sz w:val="20"/>
              </w:rPr>
              <w:t> </w:t>
            </w:r>
            <w:r>
              <w:rPr>
                <w:sz w:val="20"/>
              </w:rPr>
              <w:t>1.1.15.</w:t>
            </w:r>
            <w:r>
              <w:rPr>
                <w:spacing w:val="-4"/>
                <w:sz w:val="20"/>
              </w:rPr>
              <w:t> </w:t>
            </w:r>
            <w:r>
              <w:rPr>
                <w:sz w:val="20"/>
              </w:rPr>
              <w:t>1.1.17.</w:t>
            </w:r>
            <w:r>
              <w:rPr>
                <w:spacing w:val="-4"/>
                <w:sz w:val="20"/>
              </w:rPr>
              <w:t> </w:t>
            </w:r>
            <w:r>
              <w:rPr>
                <w:sz w:val="20"/>
              </w:rPr>
              <w:t>1.1.18.</w:t>
            </w:r>
            <w:r>
              <w:rPr>
                <w:spacing w:val="44"/>
                <w:sz w:val="20"/>
              </w:rPr>
              <w:t> </w:t>
            </w:r>
            <w:r>
              <w:rPr>
                <w:spacing w:val="-2"/>
                <w:sz w:val="20"/>
              </w:rPr>
              <w:t>1.1.20.</w:t>
            </w:r>
          </w:p>
          <w:p>
            <w:pPr>
              <w:pStyle w:val="TableParagraph"/>
              <w:ind w:left="104"/>
              <w:rPr>
                <w:sz w:val="20"/>
              </w:rPr>
            </w:pPr>
            <w:r>
              <w:rPr>
                <w:sz w:val="20"/>
              </w:rPr>
              <w:t>1.1.22.</w:t>
            </w:r>
            <w:r>
              <w:rPr>
                <w:spacing w:val="-7"/>
                <w:sz w:val="20"/>
              </w:rPr>
              <w:t> </w:t>
            </w:r>
            <w:r>
              <w:rPr>
                <w:sz w:val="20"/>
              </w:rPr>
              <w:t>1.1.23.</w:t>
            </w:r>
            <w:r>
              <w:rPr>
                <w:spacing w:val="-4"/>
                <w:sz w:val="20"/>
              </w:rPr>
              <w:t> </w:t>
            </w:r>
            <w:r>
              <w:rPr>
                <w:sz w:val="20"/>
              </w:rPr>
              <w:t>1.2.1.</w:t>
            </w:r>
            <w:r>
              <w:rPr>
                <w:spacing w:val="-4"/>
                <w:sz w:val="20"/>
              </w:rPr>
              <w:t> </w:t>
            </w:r>
            <w:r>
              <w:rPr>
                <w:sz w:val="20"/>
              </w:rPr>
              <w:t>1.2.2.</w:t>
            </w:r>
            <w:r>
              <w:rPr>
                <w:spacing w:val="-5"/>
                <w:sz w:val="20"/>
              </w:rPr>
              <w:t> </w:t>
            </w:r>
            <w:r>
              <w:rPr>
                <w:sz w:val="20"/>
              </w:rPr>
              <w:t>1.2.3.</w:t>
            </w:r>
            <w:r>
              <w:rPr>
                <w:spacing w:val="-4"/>
                <w:sz w:val="20"/>
              </w:rPr>
              <w:t> </w:t>
            </w:r>
            <w:r>
              <w:rPr>
                <w:sz w:val="20"/>
              </w:rPr>
              <w:t>1.2.4.</w:t>
            </w:r>
            <w:r>
              <w:rPr>
                <w:spacing w:val="43"/>
                <w:sz w:val="20"/>
              </w:rPr>
              <w:t> </w:t>
            </w:r>
            <w:r>
              <w:rPr>
                <w:sz w:val="20"/>
              </w:rPr>
              <w:t>1.3.1.</w:t>
            </w:r>
            <w:r>
              <w:rPr>
                <w:spacing w:val="40"/>
                <w:sz w:val="20"/>
              </w:rPr>
              <w:t> </w:t>
            </w:r>
            <w:r>
              <w:rPr>
                <w:sz w:val="20"/>
              </w:rPr>
              <w:t>1.3.2. </w:t>
            </w:r>
            <w:r>
              <w:rPr>
                <w:spacing w:val="-2"/>
                <w:sz w:val="20"/>
              </w:rPr>
              <w:t>1.3.3.</w:t>
            </w:r>
          </w:p>
          <w:p>
            <w:pPr>
              <w:pStyle w:val="TableParagraph"/>
              <w:ind w:left="104"/>
              <w:rPr>
                <w:sz w:val="20"/>
              </w:rPr>
            </w:pPr>
            <w:r>
              <w:rPr>
                <w:sz w:val="20"/>
              </w:rPr>
              <w:t>1.3.4.</w:t>
            </w:r>
            <w:r>
              <w:rPr>
                <w:spacing w:val="-7"/>
                <w:sz w:val="20"/>
              </w:rPr>
              <w:t> </w:t>
            </w:r>
            <w:r>
              <w:rPr>
                <w:sz w:val="20"/>
              </w:rPr>
              <w:t>2.1.1.</w:t>
            </w:r>
            <w:r>
              <w:rPr>
                <w:spacing w:val="42"/>
                <w:sz w:val="20"/>
              </w:rPr>
              <w:t> </w:t>
            </w:r>
            <w:r>
              <w:rPr>
                <w:sz w:val="20"/>
              </w:rPr>
              <w:t>2.1.2.</w:t>
            </w:r>
            <w:r>
              <w:rPr>
                <w:spacing w:val="-1"/>
                <w:sz w:val="20"/>
              </w:rPr>
              <w:t> </w:t>
            </w:r>
            <w:r>
              <w:rPr>
                <w:sz w:val="20"/>
              </w:rPr>
              <w:t>2.1.3.</w:t>
            </w:r>
            <w:r>
              <w:rPr>
                <w:spacing w:val="-5"/>
                <w:sz w:val="20"/>
              </w:rPr>
              <w:t> </w:t>
            </w:r>
            <w:r>
              <w:rPr>
                <w:sz w:val="20"/>
              </w:rPr>
              <w:t>2.1.14.</w:t>
            </w:r>
            <w:r>
              <w:rPr>
                <w:spacing w:val="-4"/>
                <w:sz w:val="20"/>
              </w:rPr>
              <w:t> </w:t>
            </w:r>
            <w:r>
              <w:rPr>
                <w:sz w:val="20"/>
              </w:rPr>
              <w:t>2.1.6.</w:t>
            </w:r>
            <w:r>
              <w:rPr>
                <w:spacing w:val="-5"/>
                <w:sz w:val="20"/>
              </w:rPr>
              <w:t> </w:t>
            </w:r>
            <w:r>
              <w:rPr>
                <w:sz w:val="20"/>
              </w:rPr>
              <w:t>2.1.7.</w:t>
            </w:r>
            <w:r>
              <w:rPr>
                <w:spacing w:val="-5"/>
                <w:sz w:val="20"/>
              </w:rPr>
              <w:t> </w:t>
            </w:r>
            <w:r>
              <w:rPr>
                <w:sz w:val="20"/>
              </w:rPr>
              <w:t>2.1.8.</w:t>
            </w:r>
            <w:r>
              <w:rPr>
                <w:spacing w:val="43"/>
                <w:sz w:val="20"/>
              </w:rPr>
              <w:t> </w:t>
            </w:r>
            <w:r>
              <w:rPr>
                <w:spacing w:val="-2"/>
                <w:sz w:val="20"/>
              </w:rPr>
              <w:t>2.1.12.</w:t>
            </w:r>
          </w:p>
          <w:p>
            <w:pPr>
              <w:pStyle w:val="TableParagraph"/>
              <w:spacing w:line="228" w:lineRule="exact" w:before="1"/>
              <w:ind w:left="104"/>
              <w:rPr>
                <w:sz w:val="20"/>
              </w:rPr>
            </w:pPr>
            <w:r>
              <w:rPr>
                <w:sz w:val="20"/>
              </w:rPr>
              <w:t>2.1.13.</w:t>
            </w:r>
            <w:r>
              <w:rPr>
                <w:spacing w:val="-10"/>
                <w:sz w:val="20"/>
              </w:rPr>
              <w:t> </w:t>
            </w:r>
            <w:r>
              <w:rPr>
                <w:sz w:val="20"/>
              </w:rPr>
              <w:t>2.1.14.</w:t>
            </w:r>
            <w:r>
              <w:rPr>
                <w:spacing w:val="-7"/>
                <w:sz w:val="20"/>
              </w:rPr>
              <w:t> </w:t>
            </w:r>
            <w:r>
              <w:rPr>
                <w:sz w:val="20"/>
              </w:rPr>
              <w:t>2.1.15.</w:t>
            </w:r>
            <w:r>
              <w:rPr>
                <w:spacing w:val="-7"/>
                <w:sz w:val="20"/>
              </w:rPr>
              <w:t> </w:t>
            </w:r>
            <w:r>
              <w:rPr>
                <w:sz w:val="20"/>
              </w:rPr>
              <w:t>2.1.16.</w:t>
            </w:r>
            <w:r>
              <w:rPr>
                <w:spacing w:val="-7"/>
                <w:sz w:val="20"/>
              </w:rPr>
              <w:t> </w:t>
            </w:r>
            <w:r>
              <w:rPr>
                <w:sz w:val="20"/>
              </w:rPr>
              <w:t>2.1.18.</w:t>
            </w:r>
            <w:r>
              <w:rPr>
                <w:spacing w:val="-4"/>
                <w:sz w:val="20"/>
              </w:rPr>
              <w:t> </w:t>
            </w:r>
            <w:r>
              <w:rPr>
                <w:sz w:val="20"/>
              </w:rPr>
              <w:t>2.1.19.</w:t>
            </w:r>
            <w:r>
              <w:rPr>
                <w:spacing w:val="-4"/>
                <w:sz w:val="20"/>
              </w:rPr>
              <w:t> </w:t>
            </w:r>
            <w:r>
              <w:rPr>
                <w:sz w:val="20"/>
              </w:rPr>
              <w:t>2.1.20.</w:t>
            </w:r>
            <w:r>
              <w:rPr>
                <w:spacing w:val="-3"/>
                <w:sz w:val="20"/>
              </w:rPr>
              <w:t> </w:t>
            </w:r>
            <w:r>
              <w:rPr>
                <w:spacing w:val="-2"/>
                <w:sz w:val="20"/>
              </w:rPr>
              <w:t>2.1.22.</w:t>
            </w:r>
          </w:p>
          <w:p>
            <w:pPr>
              <w:pStyle w:val="TableParagraph"/>
              <w:spacing w:line="228" w:lineRule="exact"/>
              <w:ind w:left="104"/>
              <w:rPr>
                <w:sz w:val="20"/>
              </w:rPr>
            </w:pPr>
            <w:r>
              <w:rPr>
                <w:sz w:val="20"/>
              </w:rPr>
              <w:t>2.1.23.</w:t>
            </w:r>
            <w:r>
              <w:rPr>
                <w:spacing w:val="-7"/>
                <w:sz w:val="20"/>
              </w:rPr>
              <w:t> </w:t>
            </w:r>
            <w:r>
              <w:rPr>
                <w:sz w:val="20"/>
              </w:rPr>
              <w:t>2.1.24.</w:t>
            </w:r>
            <w:r>
              <w:rPr>
                <w:spacing w:val="39"/>
                <w:sz w:val="20"/>
              </w:rPr>
              <w:t> </w:t>
            </w:r>
            <w:r>
              <w:rPr>
                <w:sz w:val="20"/>
              </w:rPr>
              <w:t>2.1.25.</w:t>
            </w:r>
            <w:r>
              <w:rPr>
                <w:spacing w:val="-5"/>
                <w:sz w:val="20"/>
              </w:rPr>
              <w:t> </w:t>
            </w:r>
            <w:r>
              <w:rPr>
                <w:sz w:val="20"/>
              </w:rPr>
              <w:t>2.1.26.</w:t>
            </w:r>
            <w:r>
              <w:rPr>
                <w:spacing w:val="-4"/>
                <w:sz w:val="20"/>
              </w:rPr>
              <w:t> </w:t>
            </w:r>
            <w:r>
              <w:rPr>
                <w:sz w:val="20"/>
              </w:rPr>
              <w:t>2.2.1.</w:t>
            </w:r>
            <w:r>
              <w:rPr>
                <w:spacing w:val="-5"/>
                <w:sz w:val="20"/>
              </w:rPr>
              <w:t> </w:t>
            </w:r>
            <w:r>
              <w:rPr>
                <w:sz w:val="20"/>
              </w:rPr>
              <w:t>2.2.2.</w:t>
            </w:r>
            <w:r>
              <w:rPr>
                <w:spacing w:val="-5"/>
                <w:sz w:val="20"/>
              </w:rPr>
              <w:t> </w:t>
            </w:r>
            <w:r>
              <w:rPr>
                <w:sz w:val="20"/>
              </w:rPr>
              <w:t>2.2.3. </w:t>
            </w:r>
            <w:r>
              <w:rPr>
                <w:spacing w:val="-2"/>
                <w:sz w:val="20"/>
              </w:rPr>
              <w:t>2.2.4.</w:t>
            </w:r>
          </w:p>
          <w:p>
            <w:pPr>
              <w:pStyle w:val="TableParagraph"/>
              <w:spacing w:line="215" w:lineRule="exact" w:before="1"/>
              <w:ind w:left="104"/>
              <w:rPr>
                <w:sz w:val="20"/>
              </w:rPr>
            </w:pPr>
            <w:r>
              <w:rPr>
                <w:sz w:val="20"/>
              </w:rPr>
              <w:t>2.3.1.</w:t>
            </w:r>
            <w:r>
              <w:rPr>
                <w:spacing w:val="43"/>
                <w:sz w:val="20"/>
              </w:rPr>
              <w:t> </w:t>
            </w:r>
            <w:r>
              <w:rPr>
                <w:sz w:val="20"/>
              </w:rPr>
              <w:t>2.3.2.</w:t>
            </w:r>
            <w:r>
              <w:rPr>
                <w:spacing w:val="2"/>
                <w:sz w:val="20"/>
              </w:rPr>
              <w:t> </w:t>
            </w:r>
            <w:r>
              <w:rPr>
                <w:spacing w:val="-2"/>
                <w:sz w:val="20"/>
              </w:rPr>
              <w:t>2.3.5.</w:t>
            </w:r>
          </w:p>
        </w:tc>
        <w:tc>
          <w:tcPr>
            <w:tcW w:w="5248" w:type="dxa"/>
            <w:tcBorders>
              <w:left w:val="single" w:sz="12" w:space="0" w:color="000000"/>
              <w:right w:val="single" w:sz="12" w:space="0" w:color="000000"/>
            </w:tcBorders>
          </w:tcPr>
          <w:p>
            <w:pPr>
              <w:pStyle w:val="TableParagraph"/>
              <w:ind w:left="109" w:right="54"/>
              <w:rPr>
                <w:sz w:val="20"/>
              </w:rPr>
            </w:pPr>
            <w:r>
              <w:rPr>
                <w:sz w:val="20"/>
              </w:rPr>
              <w:t>Посматрање</w:t>
            </w:r>
            <w:r>
              <w:rPr>
                <w:spacing w:val="-9"/>
                <w:sz w:val="20"/>
              </w:rPr>
              <w:t> </w:t>
            </w:r>
            <w:r>
              <w:rPr>
                <w:sz w:val="20"/>
              </w:rPr>
              <w:t>и</w:t>
            </w:r>
            <w:r>
              <w:rPr>
                <w:spacing w:val="-8"/>
                <w:sz w:val="20"/>
              </w:rPr>
              <w:t> </w:t>
            </w:r>
            <w:r>
              <w:rPr>
                <w:sz w:val="20"/>
              </w:rPr>
              <w:t>праћење,</w:t>
            </w:r>
            <w:r>
              <w:rPr>
                <w:spacing w:val="-5"/>
                <w:sz w:val="20"/>
              </w:rPr>
              <w:t> </w:t>
            </w:r>
            <w:r>
              <w:rPr>
                <w:sz w:val="20"/>
              </w:rPr>
              <w:t>усмена</w:t>
            </w:r>
            <w:r>
              <w:rPr>
                <w:spacing w:val="-5"/>
                <w:sz w:val="20"/>
              </w:rPr>
              <w:t> </w:t>
            </w:r>
            <w:r>
              <w:rPr>
                <w:sz w:val="20"/>
              </w:rPr>
              <w:t>провера</w:t>
            </w:r>
            <w:r>
              <w:rPr>
                <w:spacing w:val="-5"/>
                <w:sz w:val="20"/>
              </w:rPr>
              <w:t> </w:t>
            </w:r>
            <w:r>
              <w:rPr>
                <w:sz w:val="20"/>
              </w:rPr>
              <w:t>кроз</w:t>
            </w:r>
            <w:r>
              <w:rPr>
                <w:spacing w:val="-5"/>
                <w:sz w:val="20"/>
              </w:rPr>
              <w:t> </w:t>
            </w:r>
            <w:r>
              <w:rPr>
                <w:sz w:val="20"/>
              </w:rPr>
              <w:t>играње</w:t>
            </w:r>
            <w:r>
              <w:rPr>
                <w:spacing w:val="-9"/>
                <w:sz w:val="20"/>
              </w:rPr>
              <w:t> </w:t>
            </w:r>
            <w:r>
              <w:rPr>
                <w:sz w:val="20"/>
              </w:rPr>
              <w:t>улога у паровима, симулације у паровима и групама, задаци у радној свесци, тестови вештина, различите технике формативног оцењивања, ученички радови/пројекти .</w:t>
            </w:r>
          </w:p>
        </w:tc>
        <w:tc>
          <w:tcPr>
            <w:tcW w:w="2127" w:type="dxa"/>
            <w:tcBorders>
              <w:left w:val="single" w:sz="12" w:space="0" w:color="000000"/>
              <w:right w:val="single" w:sz="12" w:space="0" w:color="000000"/>
            </w:tcBorders>
          </w:tcPr>
          <w:p>
            <w:pPr>
              <w:pStyle w:val="TableParagraph"/>
              <w:ind w:left="104" w:right="105"/>
              <w:jc w:val="both"/>
              <w:rPr>
                <w:sz w:val="20"/>
              </w:rPr>
            </w:pPr>
            <w:r>
              <w:rPr>
                <w:sz w:val="20"/>
              </w:rPr>
              <w:t>Грађанско</w:t>
            </w:r>
            <w:r>
              <w:rPr>
                <w:spacing w:val="-13"/>
                <w:sz w:val="20"/>
              </w:rPr>
              <w:t> </w:t>
            </w:r>
            <w:r>
              <w:rPr>
                <w:sz w:val="20"/>
              </w:rPr>
              <w:t>васпитање, српски</w:t>
            </w:r>
            <w:r>
              <w:rPr>
                <w:spacing w:val="-13"/>
                <w:sz w:val="20"/>
              </w:rPr>
              <w:t> </w:t>
            </w:r>
            <w:r>
              <w:rPr>
                <w:sz w:val="20"/>
              </w:rPr>
              <w:t>језик,</w:t>
            </w:r>
            <w:r>
              <w:rPr>
                <w:spacing w:val="-12"/>
                <w:sz w:val="20"/>
              </w:rPr>
              <w:t> </w:t>
            </w:r>
            <w:r>
              <w:rPr>
                <w:sz w:val="20"/>
              </w:rPr>
              <w:t>физичко </w:t>
            </w:r>
            <w:r>
              <w:rPr>
                <w:spacing w:val="-2"/>
                <w:sz w:val="20"/>
              </w:rPr>
              <w:t>васпитање</w:t>
            </w:r>
          </w:p>
        </w:tc>
      </w:tr>
    </w:tbl>
    <w:p>
      <w:pPr>
        <w:pStyle w:val="TableParagraph"/>
        <w:spacing w:after="0"/>
        <w:jc w:val="both"/>
        <w:rPr>
          <w:sz w:val="20"/>
        </w:rPr>
        <w:sectPr>
          <w:type w:val="continuous"/>
          <w:pgSz w:w="16840" w:h="11910" w:orient="landscape"/>
          <w:pgMar w:header="0" w:footer="944" w:top="1080" w:bottom="1260" w:left="141" w:right="141"/>
        </w:sectPr>
      </w:pPr>
    </w:p>
    <w:tbl>
      <w:tblPr>
        <w:tblW w:w="0" w:type="auto"/>
        <w:jc w:val="left"/>
        <w:tblInd w:w="1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7"/>
        <w:gridCol w:w="5104"/>
        <w:gridCol w:w="5248"/>
        <w:gridCol w:w="2127"/>
      </w:tblGrid>
      <w:tr>
        <w:trPr>
          <w:trHeight w:val="1613" w:hRule="atLeast"/>
        </w:trPr>
        <w:tc>
          <w:tcPr>
            <w:tcW w:w="1417" w:type="dxa"/>
            <w:tcBorders>
              <w:left w:val="single" w:sz="12" w:space="0" w:color="000000"/>
              <w:right w:val="single" w:sz="12" w:space="0" w:color="000000"/>
            </w:tcBorders>
            <w:shd w:val="clear" w:color="auto" w:fill="F1F1F1"/>
          </w:tcPr>
          <w:p>
            <w:pPr>
              <w:pStyle w:val="TableParagraph"/>
              <w:ind w:left="105"/>
              <w:rPr>
                <w:b/>
                <w:sz w:val="20"/>
              </w:rPr>
            </w:pPr>
            <w:r>
              <w:rPr>
                <w:b/>
                <w:spacing w:val="-5"/>
                <w:sz w:val="20"/>
              </w:rPr>
              <w:t>12.</w:t>
            </w:r>
          </w:p>
          <w:p>
            <w:pPr>
              <w:pStyle w:val="TableParagraph"/>
              <w:ind w:left="105" w:right="82"/>
              <w:rPr>
                <w:b/>
                <w:sz w:val="20"/>
              </w:rPr>
            </w:pPr>
            <w:r>
              <w:rPr>
                <w:b/>
                <w:spacing w:val="-2"/>
                <w:sz w:val="20"/>
              </w:rPr>
              <w:t>Cumulative </w:t>
            </w:r>
            <w:r>
              <w:rPr>
                <w:b/>
                <w:sz w:val="20"/>
              </w:rPr>
              <w:t>review 3 </w:t>
            </w:r>
            <w:r>
              <w:rPr>
                <w:b/>
                <w:spacing w:val="-2"/>
                <w:sz w:val="20"/>
              </w:rPr>
              <w:t>Кумулативн </w:t>
            </w:r>
            <w:r>
              <w:rPr>
                <w:b/>
                <w:sz w:val="20"/>
              </w:rPr>
              <w:t>о</w:t>
            </w:r>
            <w:r>
              <w:rPr>
                <w:b/>
                <w:spacing w:val="-13"/>
                <w:sz w:val="20"/>
              </w:rPr>
              <w:t> </w:t>
            </w:r>
            <w:r>
              <w:rPr>
                <w:b/>
                <w:sz w:val="20"/>
              </w:rPr>
              <w:t>понављање </w:t>
            </w:r>
            <w:r>
              <w:rPr>
                <w:b/>
                <w:spacing w:val="-10"/>
                <w:sz w:val="20"/>
              </w:rPr>
              <w:t>3</w:t>
            </w:r>
          </w:p>
        </w:tc>
        <w:tc>
          <w:tcPr>
            <w:tcW w:w="5104" w:type="dxa"/>
            <w:tcBorders>
              <w:left w:val="single" w:sz="12" w:space="0" w:color="000000"/>
              <w:right w:val="single" w:sz="12" w:space="0" w:color="000000"/>
            </w:tcBorders>
          </w:tcPr>
          <w:p>
            <w:pPr>
              <w:pStyle w:val="TableParagraph"/>
              <w:spacing w:line="225" w:lineRule="exact"/>
              <w:ind w:left="104"/>
              <w:rPr>
                <w:sz w:val="20"/>
              </w:rPr>
            </w:pPr>
            <w:r>
              <w:rPr>
                <w:sz w:val="20"/>
              </w:rPr>
              <w:t>1.1.1.</w:t>
            </w:r>
            <w:r>
              <w:rPr>
                <w:spacing w:val="38"/>
                <w:sz w:val="20"/>
              </w:rPr>
              <w:t> </w:t>
            </w:r>
            <w:r>
              <w:rPr>
                <w:sz w:val="20"/>
              </w:rPr>
              <w:t>1.1.2.</w:t>
            </w:r>
            <w:r>
              <w:rPr>
                <w:spacing w:val="44"/>
                <w:sz w:val="20"/>
              </w:rPr>
              <w:t> </w:t>
            </w:r>
            <w:r>
              <w:rPr>
                <w:sz w:val="20"/>
              </w:rPr>
              <w:t>1.1.3.</w:t>
            </w:r>
            <w:r>
              <w:rPr>
                <w:spacing w:val="-4"/>
                <w:sz w:val="20"/>
              </w:rPr>
              <w:t> </w:t>
            </w:r>
            <w:r>
              <w:rPr>
                <w:sz w:val="20"/>
              </w:rPr>
              <w:t>1.1.4.</w:t>
            </w:r>
            <w:r>
              <w:rPr>
                <w:spacing w:val="44"/>
                <w:sz w:val="20"/>
              </w:rPr>
              <w:t> </w:t>
            </w:r>
            <w:r>
              <w:rPr>
                <w:sz w:val="20"/>
              </w:rPr>
              <w:t>1.1.5.</w:t>
            </w:r>
            <w:r>
              <w:rPr>
                <w:spacing w:val="-4"/>
                <w:sz w:val="20"/>
              </w:rPr>
              <w:t> </w:t>
            </w:r>
            <w:r>
              <w:rPr>
                <w:sz w:val="20"/>
              </w:rPr>
              <w:t>1.1.7.</w:t>
            </w:r>
            <w:r>
              <w:rPr>
                <w:spacing w:val="-4"/>
                <w:sz w:val="20"/>
              </w:rPr>
              <w:t> </w:t>
            </w:r>
            <w:r>
              <w:rPr>
                <w:sz w:val="20"/>
              </w:rPr>
              <w:t>1.1.8.</w:t>
            </w:r>
            <w:r>
              <w:rPr>
                <w:spacing w:val="-4"/>
                <w:sz w:val="20"/>
              </w:rPr>
              <w:t> </w:t>
            </w:r>
            <w:r>
              <w:rPr>
                <w:sz w:val="20"/>
              </w:rPr>
              <w:t>1.1.9.</w:t>
            </w:r>
            <w:r>
              <w:rPr>
                <w:spacing w:val="-3"/>
                <w:sz w:val="20"/>
              </w:rPr>
              <w:t> </w:t>
            </w:r>
            <w:r>
              <w:rPr>
                <w:spacing w:val="-2"/>
                <w:sz w:val="20"/>
              </w:rPr>
              <w:t>1.1.10.</w:t>
            </w:r>
          </w:p>
          <w:p>
            <w:pPr>
              <w:pStyle w:val="TableParagraph"/>
              <w:ind w:left="104"/>
              <w:rPr>
                <w:sz w:val="20"/>
              </w:rPr>
            </w:pPr>
            <w:r>
              <w:rPr>
                <w:sz w:val="20"/>
              </w:rPr>
              <w:t>1.1.11.</w:t>
            </w:r>
            <w:r>
              <w:rPr>
                <w:spacing w:val="-5"/>
                <w:sz w:val="20"/>
              </w:rPr>
              <w:t> </w:t>
            </w:r>
            <w:r>
              <w:rPr>
                <w:sz w:val="20"/>
              </w:rPr>
              <w:t>1.1.12.</w:t>
            </w:r>
            <w:r>
              <w:rPr>
                <w:spacing w:val="-4"/>
                <w:sz w:val="20"/>
              </w:rPr>
              <w:t> </w:t>
            </w:r>
            <w:r>
              <w:rPr>
                <w:sz w:val="20"/>
              </w:rPr>
              <w:t>1.1.13.</w:t>
            </w:r>
            <w:r>
              <w:rPr>
                <w:spacing w:val="40"/>
                <w:sz w:val="20"/>
              </w:rPr>
              <w:t> </w:t>
            </w:r>
            <w:r>
              <w:rPr>
                <w:sz w:val="20"/>
              </w:rPr>
              <w:t>1.1.14.</w:t>
            </w:r>
            <w:r>
              <w:rPr>
                <w:spacing w:val="-4"/>
                <w:sz w:val="20"/>
              </w:rPr>
              <w:t> </w:t>
            </w:r>
            <w:r>
              <w:rPr>
                <w:sz w:val="20"/>
              </w:rPr>
              <w:t>1.1.15.</w:t>
            </w:r>
            <w:r>
              <w:rPr>
                <w:spacing w:val="-4"/>
                <w:sz w:val="20"/>
              </w:rPr>
              <w:t> </w:t>
            </w:r>
            <w:r>
              <w:rPr>
                <w:sz w:val="20"/>
              </w:rPr>
              <w:t>1.1.17.</w:t>
            </w:r>
            <w:r>
              <w:rPr>
                <w:spacing w:val="-4"/>
                <w:sz w:val="20"/>
              </w:rPr>
              <w:t> </w:t>
            </w:r>
            <w:r>
              <w:rPr>
                <w:sz w:val="20"/>
              </w:rPr>
              <w:t>1.1.18.</w:t>
            </w:r>
            <w:r>
              <w:rPr>
                <w:spacing w:val="44"/>
                <w:sz w:val="20"/>
              </w:rPr>
              <w:t> </w:t>
            </w:r>
            <w:r>
              <w:rPr>
                <w:spacing w:val="-2"/>
                <w:sz w:val="20"/>
              </w:rPr>
              <w:t>1.1.20.</w:t>
            </w:r>
          </w:p>
          <w:p>
            <w:pPr>
              <w:pStyle w:val="TableParagraph"/>
              <w:spacing w:before="1"/>
              <w:ind w:left="104"/>
              <w:rPr>
                <w:sz w:val="20"/>
              </w:rPr>
            </w:pPr>
            <w:r>
              <w:rPr>
                <w:sz w:val="20"/>
              </w:rPr>
              <w:t>1.1.22.</w:t>
            </w:r>
            <w:r>
              <w:rPr>
                <w:spacing w:val="-7"/>
                <w:sz w:val="20"/>
              </w:rPr>
              <w:t> </w:t>
            </w:r>
            <w:r>
              <w:rPr>
                <w:sz w:val="20"/>
              </w:rPr>
              <w:t>1.1.23.</w:t>
            </w:r>
            <w:r>
              <w:rPr>
                <w:spacing w:val="-4"/>
                <w:sz w:val="20"/>
              </w:rPr>
              <w:t> </w:t>
            </w:r>
            <w:r>
              <w:rPr>
                <w:sz w:val="20"/>
              </w:rPr>
              <w:t>1.2.1.</w:t>
            </w:r>
            <w:r>
              <w:rPr>
                <w:spacing w:val="-4"/>
                <w:sz w:val="20"/>
              </w:rPr>
              <w:t> </w:t>
            </w:r>
            <w:r>
              <w:rPr>
                <w:sz w:val="20"/>
              </w:rPr>
              <w:t>1.2.2.</w:t>
            </w:r>
            <w:r>
              <w:rPr>
                <w:spacing w:val="-4"/>
                <w:sz w:val="20"/>
              </w:rPr>
              <w:t> </w:t>
            </w:r>
            <w:r>
              <w:rPr>
                <w:sz w:val="20"/>
              </w:rPr>
              <w:t>1.2.3.</w:t>
            </w:r>
            <w:r>
              <w:rPr>
                <w:spacing w:val="-2"/>
                <w:sz w:val="20"/>
              </w:rPr>
              <w:t> </w:t>
            </w:r>
            <w:r>
              <w:rPr>
                <w:sz w:val="20"/>
              </w:rPr>
              <w:t>1.2.4.</w:t>
            </w:r>
            <w:r>
              <w:rPr>
                <w:spacing w:val="43"/>
                <w:sz w:val="20"/>
              </w:rPr>
              <w:t> </w:t>
            </w:r>
            <w:r>
              <w:rPr>
                <w:sz w:val="20"/>
              </w:rPr>
              <w:t>1.3.1.</w:t>
            </w:r>
            <w:r>
              <w:rPr>
                <w:spacing w:val="40"/>
                <w:sz w:val="20"/>
              </w:rPr>
              <w:t> </w:t>
            </w:r>
            <w:r>
              <w:rPr>
                <w:sz w:val="20"/>
              </w:rPr>
              <w:t>1.3.2. </w:t>
            </w:r>
            <w:r>
              <w:rPr>
                <w:spacing w:val="-2"/>
                <w:sz w:val="20"/>
              </w:rPr>
              <w:t>1.3.3.</w:t>
            </w:r>
          </w:p>
          <w:p>
            <w:pPr>
              <w:pStyle w:val="TableParagraph"/>
              <w:spacing w:before="1"/>
              <w:ind w:left="104"/>
              <w:rPr>
                <w:sz w:val="20"/>
              </w:rPr>
            </w:pPr>
            <w:r>
              <w:rPr>
                <w:sz w:val="20"/>
              </w:rPr>
              <w:t>1.3.4.</w:t>
            </w:r>
            <w:r>
              <w:rPr>
                <w:spacing w:val="-7"/>
                <w:sz w:val="20"/>
              </w:rPr>
              <w:t> </w:t>
            </w:r>
            <w:r>
              <w:rPr>
                <w:sz w:val="20"/>
              </w:rPr>
              <w:t>2.1.1.</w:t>
            </w:r>
            <w:r>
              <w:rPr>
                <w:spacing w:val="42"/>
                <w:sz w:val="20"/>
              </w:rPr>
              <w:t> </w:t>
            </w:r>
            <w:r>
              <w:rPr>
                <w:sz w:val="20"/>
              </w:rPr>
              <w:t>2.1.2.</w:t>
            </w:r>
            <w:r>
              <w:rPr>
                <w:spacing w:val="-1"/>
                <w:sz w:val="20"/>
              </w:rPr>
              <w:t> </w:t>
            </w:r>
            <w:r>
              <w:rPr>
                <w:sz w:val="20"/>
              </w:rPr>
              <w:t>2.1.3.</w:t>
            </w:r>
            <w:r>
              <w:rPr>
                <w:spacing w:val="-5"/>
                <w:sz w:val="20"/>
              </w:rPr>
              <w:t> </w:t>
            </w:r>
            <w:r>
              <w:rPr>
                <w:sz w:val="20"/>
              </w:rPr>
              <w:t>2.1.14.</w:t>
            </w:r>
            <w:r>
              <w:rPr>
                <w:spacing w:val="-4"/>
                <w:sz w:val="20"/>
              </w:rPr>
              <w:t> </w:t>
            </w:r>
            <w:r>
              <w:rPr>
                <w:sz w:val="20"/>
              </w:rPr>
              <w:t>2.1.6.</w:t>
            </w:r>
            <w:r>
              <w:rPr>
                <w:spacing w:val="-5"/>
                <w:sz w:val="20"/>
              </w:rPr>
              <w:t> </w:t>
            </w:r>
            <w:r>
              <w:rPr>
                <w:sz w:val="20"/>
              </w:rPr>
              <w:t>2.1.7.</w:t>
            </w:r>
            <w:r>
              <w:rPr>
                <w:spacing w:val="-5"/>
                <w:sz w:val="20"/>
              </w:rPr>
              <w:t> </w:t>
            </w:r>
            <w:r>
              <w:rPr>
                <w:sz w:val="20"/>
              </w:rPr>
              <w:t>2.1.8.</w:t>
            </w:r>
            <w:r>
              <w:rPr>
                <w:spacing w:val="43"/>
                <w:sz w:val="20"/>
              </w:rPr>
              <w:t> </w:t>
            </w:r>
            <w:r>
              <w:rPr>
                <w:spacing w:val="-2"/>
                <w:sz w:val="20"/>
              </w:rPr>
              <w:t>2.1.12.</w:t>
            </w:r>
          </w:p>
          <w:p>
            <w:pPr>
              <w:pStyle w:val="TableParagraph"/>
              <w:ind w:left="104"/>
              <w:rPr>
                <w:sz w:val="20"/>
              </w:rPr>
            </w:pPr>
            <w:r>
              <w:rPr>
                <w:sz w:val="20"/>
              </w:rPr>
              <w:t>2.1.13.</w:t>
            </w:r>
            <w:r>
              <w:rPr>
                <w:spacing w:val="-10"/>
                <w:sz w:val="20"/>
              </w:rPr>
              <w:t> </w:t>
            </w:r>
            <w:r>
              <w:rPr>
                <w:sz w:val="20"/>
              </w:rPr>
              <w:t>2.1.14.</w:t>
            </w:r>
            <w:r>
              <w:rPr>
                <w:spacing w:val="-7"/>
                <w:sz w:val="20"/>
              </w:rPr>
              <w:t> </w:t>
            </w:r>
            <w:r>
              <w:rPr>
                <w:sz w:val="20"/>
              </w:rPr>
              <w:t>2.1.15.</w:t>
            </w:r>
            <w:r>
              <w:rPr>
                <w:spacing w:val="-7"/>
                <w:sz w:val="20"/>
              </w:rPr>
              <w:t> </w:t>
            </w:r>
            <w:r>
              <w:rPr>
                <w:sz w:val="20"/>
              </w:rPr>
              <w:t>2.1.16.</w:t>
            </w:r>
            <w:r>
              <w:rPr>
                <w:spacing w:val="-7"/>
                <w:sz w:val="20"/>
              </w:rPr>
              <w:t> </w:t>
            </w:r>
            <w:r>
              <w:rPr>
                <w:sz w:val="20"/>
              </w:rPr>
              <w:t>2.1.18.</w:t>
            </w:r>
            <w:r>
              <w:rPr>
                <w:spacing w:val="-4"/>
                <w:sz w:val="20"/>
              </w:rPr>
              <w:t> </w:t>
            </w:r>
            <w:r>
              <w:rPr>
                <w:sz w:val="20"/>
              </w:rPr>
              <w:t>2.1.19.</w:t>
            </w:r>
            <w:r>
              <w:rPr>
                <w:spacing w:val="-4"/>
                <w:sz w:val="20"/>
              </w:rPr>
              <w:t> </w:t>
            </w:r>
            <w:r>
              <w:rPr>
                <w:sz w:val="20"/>
              </w:rPr>
              <w:t>2.1.20.</w:t>
            </w:r>
            <w:r>
              <w:rPr>
                <w:spacing w:val="-3"/>
                <w:sz w:val="20"/>
              </w:rPr>
              <w:t> </w:t>
            </w:r>
            <w:r>
              <w:rPr>
                <w:spacing w:val="-2"/>
                <w:sz w:val="20"/>
              </w:rPr>
              <w:t>2.1.22.</w:t>
            </w:r>
          </w:p>
          <w:p>
            <w:pPr>
              <w:pStyle w:val="TableParagraph"/>
              <w:ind w:left="104"/>
              <w:rPr>
                <w:sz w:val="20"/>
              </w:rPr>
            </w:pPr>
            <w:r>
              <w:rPr>
                <w:sz w:val="20"/>
              </w:rPr>
              <w:t>2.1.23.</w:t>
            </w:r>
            <w:r>
              <w:rPr>
                <w:spacing w:val="-7"/>
                <w:sz w:val="20"/>
              </w:rPr>
              <w:t> </w:t>
            </w:r>
            <w:r>
              <w:rPr>
                <w:sz w:val="20"/>
              </w:rPr>
              <w:t>2.1.24.</w:t>
            </w:r>
            <w:r>
              <w:rPr>
                <w:spacing w:val="39"/>
                <w:sz w:val="20"/>
              </w:rPr>
              <w:t> </w:t>
            </w:r>
            <w:r>
              <w:rPr>
                <w:sz w:val="20"/>
              </w:rPr>
              <w:t>2.1.25.</w:t>
            </w:r>
            <w:r>
              <w:rPr>
                <w:spacing w:val="-5"/>
                <w:sz w:val="20"/>
              </w:rPr>
              <w:t> </w:t>
            </w:r>
            <w:r>
              <w:rPr>
                <w:sz w:val="20"/>
              </w:rPr>
              <w:t>2.1.26.</w:t>
            </w:r>
            <w:r>
              <w:rPr>
                <w:spacing w:val="-4"/>
                <w:sz w:val="20"/>
              </w:rPr>
              <w:t> </w:t>
            </w:r>
            <w:r>
              <w:rPr>
                <w:sz w:val="20"/>
              </w:rPr>
              <w:t>2.2.1.</w:t>
            </w:r>
            <w:r>
              <w:rPr>
                <w:spacing w:val="-5"/>
                <w:sz w:val="20"/>
              </w:rPr>
              <w:t> </w:t>
            </w:r>
            <w:r>
              <w:rPr>
                <w:sz w:val="20"/>
              </w:rPr>
              <w:t>2.2.2.</w:t>
            </w:r>
            <w:r>
              <w:rPr>
                <w:spacing w:val="-5"/>
                <w:sz w:val="20"/>
              </w:rPr>
              <w:t> </w:t>
            </w:r>
            <w:r>
              <w:rPr>
                <w:sz w:val="20"/>
              </w:rPr>
              <w:t>2.2.3. </w:t>
            </w:r>
            <w:r>
              <w:rPr>
                <w:spacing w:val="-2"/>
                <w:sz w:val="20"/>
              </w:rPr>
              <w:t>2.2.4.</w:t>
            </w:r>
          </w:p>
          <w:p>
            <w:pPr>
              <w:pStyle w:val="TableParagraph"/>
              <w:spacing w:line="215" w:lineRule="exact" w:before="1"/>
              <w:ind w:left="104"/>
              <w:rPr>
                <w:sz w:val="20"/>
              </w:rPr>
            </w:pPr>
            <w:r>
              <w:rPr>
                <w:sz w:val="20"/>
              </w:rPr>
              <w:t>2.3.1.</w:t>
            </w:r>
            <w:r>
              <w:rPr>
                <w:spacing w:val="43"/>
                <w:sz w:val="20"/>
              </w:rPr>
              <w:t> </w:t>
            </w:r>
            <w:r>
              <w:rPr>
                <w:sz w:val="20"/>
              </w:rPr>
              <w:t>2.3.2.</w:t>
            </w:r>
            <w:r>
              <w:rPr>
                <w:spacing w:val="2"/>
                <w:sz w:val="20"/>
              </w:rPr>
              <w:t> </w:t>
            </w:r>
            <w:r>
              <w:rPr>
                <w:spacing w:val="-2"/>
                <w:sz w:val="20"/>
              </w:rPr>
              <w:t>2.3.5.</w:t>
            </w:r>
          </w:p>
        </w:tc>
        <w:tc>
          <w:tcPr>
            <w:tcW w:w="5248" w:type="dxa"/>
            <w:tcBorders>
              <w:left w:val="single" w:sz="12" w:space="0" w:color="000000"/>
              <w:right w:val="single" w:sz="12" w:space="0" w:color="000000"/>
            </w:tcBorders>
          </w:tcPr>
          <w:p>
            <w:pPr>
              <w:pStyle w:val="TableParagraph"/>
              <w:ind w:left="109" w:right="54"/>
              <w:rPr>
                <w:sz w:val="20"/>
              </w:rPr>
            </w:pPr>
            <w:r>
              <w:rPr>
                <w:sz w:val="20"/>
              </w:rPr>
              <w:t>Посматрање</w:t>
            </w:r>
            <w:r>
              <w:rPr>
                <w:spacing w:val="-9"/>
                <w:sz w:val="20"/>
              </w:rPr>
              <w:t> </w:t>
            </w:r>
            <w:r>
              <w:rPr>
                <w:sz w:val="20"/>
              </w:rPr>
              <w:t>и</w:t>
            </w:r>
            <w:r>
              <w:rPr>
                <w:spacing w:val="-7"/>
                <w:sz w:val="20"/>
              </w:rPr>
              <w:t> </w:t>
            </w:r>
            <w:r>
              <w:rPr>
                <w:sz w:val="20"/>
              </w:rPr>
              <w:t>праћење,</w:t>
            </w:r>
            <w:r>
              <w:rPr>
                <w:spacing w:val="-5"/>
                <w:sz w:val="20"/>
              </w:rPr>
              <w:t> </w:t>
            </w:r>
            <w:r>
              <w:rPr>
                <w:sz w:val="20"/>
              </w:rPr>
              <w:t>усмена</w:t>
            </w:r>
            <w:r>
              <w:rPr>
                <w:spacing w:val="-5"/>
                <w:sz w:val="20"/>
              </w:rPr>
              <w:t> </w:t>
            </w:r>
            <w:r>
              <w:rPr>
                <w:sz w:val="20"/>
              </w:rPr>
              <w:t>провера</w:t>
            </w:r>
            <w:r>
              <w:rPr>
                <w:spacing w:val="-5"/>
                <w:sz w:val="20"/>
              </w:rPr>
              <w:t> </w:t>
            </w:r>
            <w:r>
              <w:rPr>
                <w:sz w:val="20"/>
              </w:rPr>
              <w:t>кроз</w:t>
            </w:r>
            <w:r>
              <w:rPr>
                <w:spacing w:val="-5"/>
                <w:sz w:val="20"/>
              </w:rPr>
              <w:t> </w:t>
            </w:r>
            <w:r>
              <w:rPr>
                <w:sz w:val="20"/>
              </w:rPr>
              <w:t>играње</w:t>
            </w:r>
            <w:r>
              <w:rPr>
                <w:spacing w:val="-9"/>
                <w:sz w:val="20"/>
              </w:rPr>
              <w:t> </w:t>
            </w:r>
            <w:r>
              <w:rPr>
                <w:sz w:val="20"/>
              </w:rPr>
              <w:t>улога у паровима, задаци у радној свесци.</w:t>
            </w:r>
          </w:p>
        </w:tc>
        <w:tc>
          <w:tcPr>
            <w:tcW w:w="2127" w:type="dxa"/>
            <w:tcBorders>
              <w:left w:val="single" w:sz="12" w:space="0" w:color="000000"/>
              <w:right w:val="single" w:sz="12" w:space="0" w:color="000000"/>
            </w:tcBorders>
          </w:tcPr>
          <w:p>
            <w:pPr>
              <w:pStyle w:val="TableParagraph"/>
              <w:ind w:left="104" w:right="105"/>
              <w:jc w:val="both"/>
              <w:rPr>
                <w:sz w:val="20"/>
              </w:rPr>
            </w:pPr>
            <w:r>
              <w:rPr>
                <w:sz w:val="20"/>
              </w:rPr>
              <w:t>Грађанско</w:t>
            </w:r>
            <w:r>
              <w:rPr>
                <w:spacing w:val="-13"/>
                <w:sz w:val="20"/>
              </w:rPr>
              <w:t> </w:t>
            </w:r>
            <w:r>
              <w:rPr>
                <w:sz w:val="20"/>
              </w:rPr>
              <w:t>васпитање, српски</w:t>
            </w:r>
            <w:r>
              <w:rPr>
                <w:spacing w:val="-13"/>
                <w:sz w:val="20"/>
              </w:rPr>
              <w:t> </w:t>
            </w:r>
            <w:r>
              <w:rPr>
                <w:sz w:val="20"/>
              </w:rPr>
              <w:t>језик,</w:t>
            </w:r>
            <w:r>
              <w:rPr>
                <w:spacing w:val="-12"/>
                <w:sz w:val="20"/>
              </w:rPr>
              <w:t> </w:t>
            </w:r>
            <w:r>
              <w:rPr>
                <w:sz w:val="20"/>
              </w:rPr>
              <w:t>физичко </w:t>
            </w:r>
            <w:r>
              <w:rPr>
                <w:spacing w:val="-2"/>
                <w:sz w:val="20"/>
              </w:rPr>
              <w:t>васпитање</w:t>
            </w:r>
          </w:p>
        </w:tc>
      </w:tr>
      <w:tr>
        <w:trPr>
          <w:trHeight w:val="1608" w:hRule="atLeast"/>
        </w:trPr>
        <w:tc>
          <w:tcPr>
            <w:tcW w:w="1417" w:type="dxa"/>
            <w:tcBorders>
              <w:left w:val="single" w:sz="12" w:space="0" w:color="000000"/>
              <w:right w:val="single" w:sz="12" w:space="0" w:color="000000"/>
            </w:tcBorders>
            <w:shd w:val="clear" w:color="auto" w:fill="F1F1F1"/>
          </w:tcPr>
          <w:p>
            <w:pPr>
              <w:pStyle w:val="TableParagraph"/>
              <w:ind w:left="105"/>
              <w:rPr>
                <w:b/>
                <w:sz w:val="20"/>
              </w:rPr>
            </w:pPr>
            <w:r>
              <w:rPr>
                <w:b/>
                <w:sz w:val="20"/>
              </w:rPr>
              <w:t>13.</w:t>
            </w:r>
            <w:r>
              <w:rPr>
                <w:b/>
                <w:spacing w:val="-2"/>
                <w:sz w:val="20"/>
              </w:rPr>
              <w:t> </w:t>
            </w:r>
            <w:r>
              <w:rPr>
                <w:b/>
                <w:sz w:val="20"/>
              </w:rPr>
              <w:t>Тест</w:t>
            </w:r>
            <w:r>
              <w:rPr>
                <w:b/>
                <w:spacing w:val="-2"/>
                <w:sz w:val="20"/>
              </w:rPr>
              <w:t> </w:t>
            </w:r>
            <w:r>
              <w:rPr>
                <w:b/>
                <w:spacing w:val="-10"/>
                <w:sz w:val="20"/>
              </w:rPr>
              <w:t>2</w:t>
            </w:r>
          </w:p>
        </w:tc>
        <w:tc>
          <w:tcPr>
            <w:tcW w:w="5104" w:type="dxa"/>
            <w:tcBorders>
              <w:left w:val="single" w:sz="12" w:space="0" w:color="000000"/>
              <w:right w:val="single" w:sz="12" w:space="0" w:color="000000"/>
            </w:tcBorders>
          </w:tcPr>
          <w:p>
            <w:pPr>
              <w:pStyle w:val="TableParagraph"/>
              <w:spacing w:line="225" w:lineRule="exact"/>
              <w:ind w:left="104"/>
              <w:rPr>
                <w:sz w:val="20"/>
              </w:rPr>
            </w:pPr>
            <w:r>
              <w:rPr>
                <w:sz w:val="20"/>
              </w:rPr>
              <w:t>1.1.1.</w:t>
            </w:r>
            <w:r>
              <w:rPr>
                <w:spacing w:val="38"/>
                <w:sz w:val="20"/>
              </w:rPr>
              <w:t> </w:t>
            </w:r>
            <w:r>
              <w:rPr>
                <w:sz w:val="20"/>
              </w:rPr>
              <w:t>1.1.2.</w:t>
            </w:r>
            <w:r>
              <w:rPr>
                <w:spacing w:val="44"/>
                <w:sz w:val="20"/>
              </w:rPr>
              <w:t> </w:t>
            </w:r>
            <w:r>
              <w:rPr>
                <w:sz w:val="20"/>
              </w:rPr>
              <w:t>1.1.3.</w:t>
            </w:r>
            <w:r>
              <w:rPr>
                <w:spacing w:val="-4"/>
                <w:sz w:val="20"/>
              </w:rPr>
              <w:t> </w:t>
            </w:r>
            <w:r>
              <w:rPr>
                <w:sz w:val="20"/>
              </w:rPr>
              <w:t>1.1.4.</w:t>
            </w:r>
            <w:r>
              <w:rPr>
                <w:spacing w:val="44"/>
                <w:sz w:val="20"/>
              </w:rPr>
              <w:t> </w:t>
            </w:r>
            <w:r>
              <w:rPr>
                <w:sz w:val="20"/>
              </w:rPr>
              <w:t>1.1.5.</w:t>
            </w:r>
            <w:r>
              <w:rPr>
                <w:spacing w:val="-4"/>
                <w:sz w:val="20"/>
              </w:rPr>
              <w:t> </w:t>
            </w:r>
            <w:r>
              <w:rPr>
                <w:sz w:val="20"/>
              </w:rPr>
              <w:t>1.1.7.</w:t>
            </w:r>
            <w:r>
              <w:rPr>
                <w:spacing w:val="-4"/>
                <w:sz w:val="20"/>
              </w:rPr>
              <w:t> </w:t>
            </w:r>
            <w:r>
              <w:rPr>
                <w:sz w:val="20"/>
              </w:rPr>
              <w:t>1.1.8.</w:t>
            </w:r>
            <w:r>
              <w:rPr>
                <w:spacing w:val="-4"/>
                <w:sz w:val="20"/>
              </w:rPr>
              <w:t> </w:t>
            </w:r>
            <w:r>
              <w:rPr>
                <w:sz w:val="20"/>
              </w:rPr>
              <w:t>1.1.9.</w:t>
            </w:r>
            <w:r>
              <w:rPr>
                <w:spacing w:val="-3"/>
                <w:sz w:val="20"/>
              </w:rPr>
              <w:t> </w:t>
            </w:r>
            <w:r>
              <w:rPr>
                <w:spacing w:val="-2"/>
                <w:sz w:val="20"/>
              </w:rPr>
              <w:t>1.1.10.</w:t>
            </w:r>
          </w:p>
          <w:p>
            <w:pPr>
              <w:pStyle w:val="TableParagraph"/>
              <w:spacing w:line="228" w:lineRule="exact" w:before="1"/>
              <w:ind w:left="104"/>
              <w:rPr>
                <w:sz w:val="20"/>
              </w:rPr>
            </w:pPr>
            <w:r>
              <w:rPr>
                <w:sz w:val="20"/>
              </w:rPr>
              <w:t>1.1.11.</w:t>
            </w:r>
            <w:r>
              <w:rPr>
                <w:spacing w:val="-4"/>
                <w:sz w:val="20"/>
              </w:rPr>
              <w:t> </w:t>
            </w:r>
            <w:r>
              <w:rPr>
                <w:sz w:val="20"/>
              </w:rPr>
              <w:t>1.1.12.</w:t>
            </w:r>
            <w:r>
              <w:rPr>
                <w:spacing w:val="-4"/>
                <w:sz w:val="20"/>
              </w:rPr>
              <w:t> </w:t>
            </w:r>
            <w:r>
              <w:rPr>
                <w:sz w:val="20"/>
              </w:rPr>
              <w:t>1.1.13.</w:t>
            </w:r>
            <w:r>
              <w:rPr>
                <w:spacing w:val="41"/>
                <w:sz w:val="20"/>
              </w:rPr>
              <w:t> </w:t>
            </w:r>
            <w:r>
              <w:rPr>
                <w:sz w:val="20"/>
              </w:rPr>
              <w:t>1.1.14.</w:t>
            </w:r>
            <w:r>
              <w:rPr>
                <w:spacing w:val="-4"/>
                <w:sz w:val="20"/>
              </w:rPr>
              <w:t> </w:t>
            </w:r>
            <w:r>
              <w:rPr>
                <w:sz w:val="20"/>
              </w:rPr>
              <w:t>1.1.15.</w:t>
            </w:r>
            <w:r>
              <w:rPr>
                <w:spacing w:val="-3"/>
                <w:sz w:val="20"/>
              </w:rPr>
              <w:t> </w:t>
            </w:r>
            <w:r>
              <w:rPr>
                <w:sz w:val="20"/>
              </w:rPr>
              <w:t>1.1.17.</w:t>
            </w:r>
            <w:r>
              <w:rPr>
                <w:spacing w:val="-4"/>
                <w:sz w:val="20"/>
              </w:rPr>
              <w:t> </w:t>
            </w:r>
            <w:r>
              <w:rPr>
                <w:sz w:val="20"/>
              </w:rPr>
              <w:t>1.1.18.</w:t>
            </w:r>
            <w:r>
              <w:rPr>
                <w:spacing w:val="45"/>
                <w:sz w:val="20"/>
              </w:rPr>
              <w:t> </w:t>
            </w:r>
            <w:r>
              <w:rPr>
                <w:spacing w:val="-2"/>
                <w:sz w:val="20"/>
              </w:rPr>
              <w:t>1.1.20.</w:t>
            </w:r>
          </w:p>
          <w:p>
            <w:pPr>
              <w:pStyle w:val="TableParagraph"/>
              <w:spacing w:line="228" w:lineRule="exact"/>
              <w:ind w:left="104"/>
              <w:rPr>
                <w:sz w:val="20"/>
              </w:rPr>
            </w:pPr>
            <w:r>
              <w:rPr>
                <w:sz w:val="20"/>
              </w:rPr>
              <w:t>1.1.22.</w:t>
            </w:r>
            <w:r>
              <w:rPr>
                <w:spacing w:val="-7"/>
                <w:sz w:val="20"/>
              </w:rPr>
              <w:t> </w:t>
            </w:r>
            <w:r>
              <w:rPr>
                <w:sz w:val="20"/>
              </w:rPr>
              <w:t>1.1.23.</w:t>
            </w:r>
            <w:r>
              <w:rPr>
                <w:spacing w:val="-4"/>
                <w:sz w:val="20"/>
              </w:rPr>
              <w:t> </w:t>
            </w:r>
            <w:r>
              <w:rPr>
                <w:sz w:val="20"/>
              </w:rPr>
              <w:t>1.2.1.</w:t>
            </w:r>
            <w:r>
              <w:rPr>
                <w:spacing w:val="-4"/>
                <w:sz w:val="20"/>
              </w:rPr>
              <w:t> </w:t>
            </w:r>
            <w:r>
              <w:rPr>
                <w:sz w:val="20"/>
              </w:rPr>
              <w:t>1.2.2.</w:t>
            </w:r>
            <w:r>
              <w:rPr>
                <w:spacing w:val="-5"/>
                <w:sz w:val="20"/>
              </w:rPr>
              <w:t> </w:t>
            </w:r>
            <w:r>
              <w:rPr>
                <w:sz w:val="20"/>
              </w:rPr>
              <w:t>1.2.3.</w:t>
            </w:r>
            <w:r>
              <w:rPr>
                <w:spacing w:val="-4"/>
                <w:sz w:val="20"/>
              </w:rPr>
              <w:t> </w:t>
            </w:r>
            <w:r>
              <w:rPr>
                <w:sz w:val="20"/>
              </w:rPr>
              <w:t>1.2.4.</w:t>
            </w:r>
            <w:r>
              <w:rPr>
                <w:spacing w:val="43"/>
                <w:sz w:val="20"/>
              </w:rPr>
              <w:t> </w:t>
            </w:r>
            <w:r>
              <w:rPr>
                <w:sz w:val="20"/>
              </w:rPr>
              <w:t>1.3.1.</w:t>
            </w:r>
            <w:r>
              <w:rPr>
                <w:spacing w:val="40"/>
                <w:sz w:val="20"/>
              </w:rPr>
              <w:t> </w:t>
            </w:r>
            <w:r>
              <w:rPr>
                <w:sz w:val="20"/>
              </w:rPr>
              <w:t>1.3.2. </w:t>
            </w:r>
            <w:r>
              <w:rPr>
                <w:spacing w:val="-2"/>
                <w:sz w:val="20"/>
              </w:rPr>
              <w:t>1.3.3.</w:t>
            </w:r>
          </w:p>
          <w:p>
            <w:pPr>
              <w:pStyle w:val="TableParagraph"/>
              <w:ind w:left="104"/>
              <w:rPr>
                <w:sz w:val="20"/>
              </w:rPr>
            </w:pPr>
            <w:r>
              <w:rPr>
                <w:sz w:val="20"/>
              </w:rPr>
              <w:t>1.3.4.</w:t>
            </w:r>
            <w:r>
              <w:rPr>
                <w:spacing w:val="-7"/>
                <w:sz w:val="20"/>
              </w:rPr>
              <w:t> </w:t>
            </w:r>
            <w:r>
              <w:rPr>
                <w:sz w:val="20"/>
              </w:rPr>
              <w:t>2.1.1.</w:t>
            </w:r>
            <w:r>
              <w:rPr>
                <w:spacing w:val="42"/>
                <w:sz w:val="20"/>
              </w:rPr>
              <w:t> </w:t>
            </w:r>
            <w:r>
              <w:rPr>
                <w:sz w:val="20"/>
              </w:rPr>
              <w:t>2.1.2.</w:t>
            </w:r>
            <w:r>
              <w:rPr>
                <w:spacing w:val="-1"/>
                <w:sz w:val="20"/>
              </w:rPr>
              <w:t> </w:t>
            </w:r>
            <w:r>
              <w:rPr>
                <w:sz w:val="20"/>
              </w:rPr>
              <w:t>2.1.3.</w:t>
            </w:r>
            <w:r>
              <w:rPr>
                <w:spacing w:val="-5"/>
                <w:sz w:val="20"/>
              </w:rPr>
              <w:t> </w:t>
            </w:r>
            <w:r>
              <w:rPr>
                <w:sz w:val="20"/>
              </w:rPr>
              <w:t>2.1.14.</w:t>
            </w:r>
            <w:r>
              <w:rPr>
                <w:spacing w:val="-4"/>
                <w:sz w:val="20"/>
              </w:rPr>
              <w:t> </w:t>
            </w:r>
            <w:r>
              <w:rPr>
                <w:sz w:val="20"/>
              </w:rPr>
              <w:t>2.1.6.</w:t>
            </w:r>
            <w:r>
              <w:rPr>
                <w:spacing w:val="-5"/>
                <w:sz w:val="20"/>
              </w:rPr>
              <w:t> </w:t>
            </w:r>
            <w:r>
              <w:rPr>
                <w:sz w:val="20"/>
              </w:rPr>
              <w:t>2.1.7.</w:t>
            </w:r>
            <w:r>
              <w:rPr>
                <w:spacing w:val="-5"/>
                <w:sz w:val="20"/>
              </w:rPr>
              <w:t> </w:t>
            </w:r>
            <w:r>
              <w:rPr>
                <w:sz w:val="20"/>
              </w:rPr>
              <w:t>2.1.8.</w:t>
            </w:r>
            <w:r>
              <w:rPr>
                <w:spacing w:val="43"/>
                <w:sz w:val="20"/>
              </w:rPr>
              <w:t> </w:t>
            </w:r>
            <w:r>
              <w:rPr>
                <w:spacing w:val="-2"/>
                <w:sz w:val="20"/>
              </w:rPr>
              <w:t>2.1.12.</w:t>
            </w:r>
          </w:p>
          <w:p>
            <w:pPr>
              <w:pStyle w:val="TableParagraph"/>
              <w:ind w:left="104"/>
              <w:rPr>
                <w:sz w:val="20"/>
              </w:rPr>
            </w:pPr>
            <w:r>
              <w:rPr>
                <w:sz w:val="20"/>
              </w:rPr>
              <w:t>2.1.13.</w:t>
            </w:r>
            <w:r>
              <w:rPr>
                <w:spacing w:val="-10"/>
                <w:sz w:val="20"/>
              </w:rPr>
              <w:t> </w:t>
            </w:r>
            <w:r>
              <w:rPr>
                <w:sz w:val="20"/>
              </w:rPr>
              <w:t>2.1.14.</w:t>
            </w:r>
            <w:r>
              <w:rPr>
                <w:spacing w:val="-7"/>
                <w:sz w:val="20"/>
              </w:rPr>
              <w:t> </w:t>
            </w:r>
            <w:r>
              <w:rPr>
                <w:sz w:val="20"/>
              </w:rPr>
              <w:t>2.1.15.</w:t>
            </w:r>
            <w:r>
              <w:rPr>
                <w:spacing w:val="-7"/>
                <w:sz w:val="20"/>
              </w:rPr>
              <w:t> </w:t>
            </w:r>
            <w:r>
              <w:rPr>
                <w:sz w:val="20"/>
              </w:rPr>
              <w:t>2.1.16.</w:t>
            </w:r>
            <w:r>
              <w:rPr>
                <w:spacing w:val="-7"/>
                <w:sz w:val="20"/>
              </w:rPr>
              <w:t> </w:t>
            </w:r>
            <w:r>
              <w:rPr>
                <w:sz w:val="20"/>
              </w:rPr>
              <w:t>2.1.18.</w:t>
            </w:r>
            <w:r>
              <w:rPr>
                <w:spacing w:val="-4"/>
                <w:sz w:val="20"/>
              </w:rPr>
              <w:t> </w:t>
            </w:r>
            <w:r>
              <w:rPr>
                <w:sz w:val="20"/>
              </w:rPr>
              <w:t>2.1.19.</w:t>
            </w:r>
            <w:r>
              <w:rPr>
                <w:spacing w:val="-4"/>
                <w:sz w:val="20"/>
              </w:rPr>
              <w:t> </w:t>
            </w:r>
            <w:r>
              <w:rPr>
                <w:sz w:val="20"/>
              </w:rPr>
              <w:t>2.1.20.</w:t>
            </w:r>
            <w:r>
              <w:rPr>
                <w:spacing w:val="-3"/>
                <w:sz w:val="20"/>
              </w:rPr>
              <w:t> </w:t>
            </w:r>
            <w:r>
              <w:rPr>
                <w:spacing w:val="-2"/>
                <w:sz w:val="20"/>
              </w:rPr>
              <w:t>2.1.22.</w:t>
            </w:r>
          </w:p>
          <w:p>
            <w:pPr>
              <w:pStyle w:val="TableParagraph"/>
              <w:spacing w:before="1"/>
              <w:ind w:left="104"/>
              <w:rPr>
                <w:sz w:val="20"/>
              </w:rPr>
            </w:pPr>
            <w:r>
              <w:rPr>
                <w:sz w:val="20"/>
              </w:rPr>
              <w:t>2.1.23.</w:t>
            </w:r>
            <w:r>
              <w:rPr>
                <w:spacing w:val="-7"/>
                <w:sz w:val="20"/>
              </w:rPr>
              <w:t> </w:t>
            </w:r>
            <w:r>
              <w:rPr>
                <w:sz w:val="20"/>
              </w:rPr>
              <w:t>2.1.24.</w:t>
            </w:r>
            <w:r>
              <w:rPr>
                <w:spacing w:val="40"/>
                <w:sz w:val="20"/>
              </w:rPr>
              <w:t> </w:t>
            </w:r>
            <w:r>
              <w:rPr>
                <w:sz w:val="20"/>
              </w:rPr>
              <w:t>2.1.25.</w:t>
            </w:r>
            <w:r>
              <w:rPr>
                <w:spacing w:val="-4"/>
                <w:sz w:val="20"/>
              </w:rPr>
              <w:t> </w:t>
            </w:r>
            <w:r>
              <w:rPr>
                <w:sz w:val="20"/>
              </w:rPr>
              <w:t>2.1.26.</w:t>
            </w:r>
            <w:r>
              <w:rPr>
                <w:spacing w:val="-4"/>
                <w:sz w:val="20"/>
              </w:rPr>
              <w:t> </w:t>
            </w:r>
            <w:r>
              <w:rPr>
                <w:sz w:val="20"/>
              </w:rPr>
              <w:t>2.2.1.</w:t>
            </w:r>
            <w:r>
              <w:rPr>
                <w:spacing w:val="-5"/>
                <w:sz w:val="20"/>
              </w:rPr>
              <w:t> </w:t>
            </w:r>
            <w:r>
              <w:rPr>
                <w:sz w:val="20"/>
              </w:rPr>
              <w:t>2.2.2.</w:t>
            </w:r>
            <w:r>
              <w:rPr>
                <w:spacing w:val="-4"/>
                <w:sz w:val="20"/>
              </w:rPr>
              <w:t> </w:t>
            </w:r>
            <w:r>
              <w:rPr>
                <w:sz w:val="20"/>
              </w:rPr>
              <w:t>2.2.3. </w:t>
            </w:r>
            <w:r>
              <w:rPr>
                <w:spacing w:val="-2"/>
                <w:sz w:val="20"/>
              </w:rPr>
              <w:t>2.2.4.</w:t>
            </w:r>
          </w:p>
          <w:p>
            <w:pPr>
              <w:pStyle w:val="TableParagraph"/>
              <w:spacing w:line="215" w:lineRule="exact" w:before="1"/>
              <w:ind w:left="104"/>
              <w:rPr>
                <w:sz w:val="20"/>
              </w:rPr>
            </w:pPr>
            <w:r>
              <w:rPr>
                <w:sz w:val="20"/>
              </w:rPr>
              <w:t>2.3.1.</w:t>
            </w:r>
            <w:r>
              <w:rPr>
                <w:spacing w:val="43"/>
                <w:sz w:val="20"/>
              </w:rPr>
              <w:t> </w:t>
            </w:r>
            <w:r>
              <w:rPr>
                <w:sz w:val="20"/>
              </w:rPr>
              <w:t>2.3.2.</w:t>
            </w:r>
            <w:r>
              <w:rPr>
                <w:spacing w:val="2"/>
                <w:sz w:val="20"/>
              </w:rPr>
              <w:t> </w:t>
            </w:r>
            <w:r>
              <w:rPr>
                <w:spacing w:val="-2"/>
                <w:sz w:val="20"/>
              </w:rPr>
              <w:t>2.3.5.</w:t>
            </w:r>
          </w:p>
        </w:tc>
        <w:tc>
          <w:tcPr>
            <w:tcW w:w="5248" w:type="dxa"/>
            <w:tcBorders>
              <w:left w:val="single" w:sz="12" w:space="0" w:color="000000"/>
              <w:right w:val="single" w:sz="12" w:space="0" w:color="000000"/>
            </w:tcBorders>
          </w:tcPr>
          <w:p>
            <w:pPr>
              <w:pStyle w:val="TableParagraph"/>
              <w:spacing w:line="237" w:lineRule="auto"/>
              <w:ind w:left="109" w:right="54"/>
              <w:rPr>
                <w:sz w:val="20"/>
              </w:rPr>
            </w:pPr>
            <w:r>
              <w:rPr>
                <w:sz w:val="20"/>
              </w:rPr>
              <w:t>Посматрање</w:t>
            </w:r>
            <w:r>
              <w:rPr>
                <w:spacing w:val="-9"/>
                <w:sz w:val="20"/>
              </w:rPr>
              <w:t> </w:t>
            </w:r>
            <w:r>
              <w:rPr>
                <w:sz w:val="20"/>
              </w:rPr>
              <w:t>и</w:t>
            </w:r>
            <w:r>
              <w:rPr>
                <w:spacing w:val="-8"/>
                <w:sz w:val="20"/>
              </w:rPr>
              <w:t> </w:t>
            </w:r>
            <w:r>
              <w:rPr>
                <w:sz w:val="20"/>
              </w:rPr>
              <w:t>праћење,</w:t>
            </w:r>
            <w:r>
              <w:rPr>
                <w:spacing w:val="-5"/>
                <w:sz w:val="20"/>
              </w:rPr>
              <w:t> </w:t>
            </w:r>
            <w:r>
              <w:rPr>
                <w:sz w:val="20"/>
              </w:rPr>
              <w:t>усмена</w:t>
            </w:r>
            <w:r>
              <w:rPr>
                <w:spacing w:val="-5"/>
                <w:sz w:val="20"/>
              </w:rPr>
              <w:t> </w:t>
            </w:r>
            <w:r>
              <w:rPr>
                <w:sz w:val="20"/>
              </w:rPr>
              <w:t>провера</w:t>
            </w:r>
            <w:r>
              <w:rPr>
                <w:spacing w:val="-5"/>
                <w:sz w:val="20"/>
              </w:rPr>
              <w:t> </w:t>
            </w:r>
            <w:r>
              <w:rPr>
                <w:sz w:val="20"/>
              </w:rPr>
              <w:t>кроз</w:t>
            </w:r>
            <w:r>
              <w:rPr>
                <w:spacing w:val="-5"/>
                <w:sz w:val="20"/>
              </w:rPr>
              <w:t> </w:t>
            </w:r>
            <w:r>
              <w:rPr>
                <w:sz w:val="20"/>
              </w:rPr>
              <w:t>играње</w:t>
            </w:r>
            <w:r>
              <w:rPr>
                <w:spacing w:val="-9"/>
                <w:sz w:val="20"/>
              </w:rPr>
              <w:t> </w:t>
            </w:r>
            <w:r>
              <w:rPr>
                <w:sz w:val="20"/>
              </w:rPr>
              <w:t>улога у паровима, симулације у паровима и групама – током </w:t>
            </w:r>
            <w:r>
              <w:rPr>
                <w:spacing w:val="-2"/>
                <w:sz w:val="20"/>
              </w:rPr>
              <w:t>вежбања.</w:t>
            </w:r>
          </w:p>
          <w:p>
            <w:pPr>
              <w:pStyle w:val="TableParagraph"/>
              <w:ind w:left="109"/>
              <w:rPr>
                <w:sz w:val="20"/>
              </w:rPr>
            </w:pPr>
            <w:r>
              <w:rPr>
                <w:sz w:val="20"/>
              </w:rPr>
              <w:t>Тест</w:t>
            </w:r>
            <w:r>
              <w:rPr>
                <w:spacing w:val="-5"/>
                <w:sz w:val="20"/>
              </w:rPr>
              <w:t> </w:t>
            </w:r>
            <w:r>
              <w:rPr>
                <w:sz w:val="20"/>
              </w:rPr>
              <w:t>слушања,</w:t>
            </w:r>
            <w:r>
              <w:rPr>
                <w:spacing w:val="-2"/>
                <w:sz w:val="20"/>
              </w:rPr>
              <w:t> </w:t>
            </w:r>
            <w:r>
              <w:rPr>
                <w:sz w:val="20"/>
              </w:rPr>
              <w:t>читања</w:t>
            </w:r>
            <w:r>
              <w:rPr>
                <w:spacing w:val="-7"/>
                <w:sz w:val="20"/>
              </w:rPr>
              <w:t> </w:t>
            </w:r>
            <w:r>
              <w:rPr>
                <w:sz w:val="20"/>
              </w:rPr>
              <w:t>и</w:t>
            </w:r>
            <w:r>
              <w:rPr>
                <w:spacing w:val="-5"/>
                <w:sz w:val="20"/>
              </w:rPr>
              <w:t> </w:t>
            </w:r>
            <w:r>
              <w:rPr>
                <w:spacing w:val="-2"/>
                <w:sz w:val="20"/>
              </w:rPr>
              <w:t>писања.</w:t>
            </w:r>
          </w:p>
        </w:tc>
        <w:tc>
          <w:tcPr>
            <w:tcW w:w="2127" w:type="dxa"/>
            <w:tcBorders>
              <w:left w:val="single" w:sz="12" w:space="0" w:color="000000"/>
              <w:right w:val="single" w:sz="12" w:space="0" w:color="000000"/>
            </w:tcBorders>
          </w:tcPr>
          <w:p>
            <w:pPr>
              <w:pStyle w:val="TableParagraph"/>
              <w:ind w:left="104" w:right="107"/>
              <w:rPr>
                <w:sz w:val="20"/>
              </w:rPr>
            </w:pPr>
            <w:r>
              <w:rPr>
                <w:sz w:val="20"/>
              </w:rPr>
              <w:t>Грађанско</w:t>
            </w:r>
            <w:r>
              <w:rPr>
                <w:spacing w:val="-13"/>
                <w:sz w:val="20"/>
              </w:rPr>
              <w:t> </w:t>
            </w:r>
            <w:r>
              <w:rPr>
                <w:sz w:val="20"/>
              </w:rPr>
              <w:t>васпитање, српски језик, географија, физичко васпитање,</w:t>
            </w:r>
            <w:r>
              <w:rPr>
                <w:spacing w:val="-2"/>
                <w:sz w:val="20"/>
              </w:rPr>
              <w:t> </w:t>
            </w:r>
            <w:r>
              <w:rPr>
                <w:sz w:val="20"/>
              </w:rPr>
              <w:t>биологија</w:t>
            </w:r>
          </w:p>
        </w:tc>
      </w:tr>
    </w:tbl>
    <w:p>
      <w:pPr>
        <w:pStyle w:val="BodyText"/>
        <w:spacing w:before="59"/>
        <w:rPr>
          <w:sz w:val="20"/>
        </w:rPr>
      </w:pPr>
    </w:p>
    <w:tbl>
      <w:tblPr>
        <w:tblW w:w="0" w:type="auto"/>
        <w:jc w:val="left"/>
        <w:tblInd w:w="1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7"/>
        <w:gridCol w:w="5104"/>
        <w:gridCol w:w="5248"/>
        <w:gridCol w:w="2127"/>
      </w:tblGrid>
      <w:tr>
        <w:trPr>
          <w:trHeight w:val="1608" w:hRule="atLeast"/>
        </w:trPr>
        <w:tc>
          <w:tcPr>
            <w:tcW w:w="1417" w:type="dxa"/>
            <w:tcBorders>
              <w:left w:val="single" w:sz="12" w:space="0" w:color="000000"/>
              <w:right w:val="single" w:sz="12" w:space="0" w:color="000000"/>
            </w:tcBorders>
            <w:shd w:val="clear" w:color="auto" w:fill="F1F1F1"/>
          </w:tcPr>
          <w:p>
            <w:pPr>
              <w:pStyle w:val="TableParagraph"/>
              <w:ind w:left="105" w:right="219"/>
              <w:rPr>
                <w:b/>
                <w:sz w:val="20"/>
              </w:rPr>
            </w:pPr>
            <w:r>
              <w:rPr>
                <w:b/>
                <w:sz w:val="20"/>
              </w:rPr>
              <w:t>14.</w:t>
            </w:r>
            <w:r>
              <w:rPr>
                <w:b/>
                <w:spacing w:val="-13"/>
                <w:sz w:val="20"/>
              </w:rPr>
              <w:t> </w:t>
            </w:r>
            <w:r>
              <w:rPr>
                <w:b/>
                <w:sz w:val="20"/>
              </w:rPr>
              <w:t>Growin</w:t>
            </w:r>
            <w:r>
              <w:rPr>
                <w:b/>
                <w:sz w:val="20"/>
              </w:rPr>
              <w:t>g </w:t>
            </w:r>
            <w:r>
              <w:rPr>
                <w:b/>
                <w:spacing w:val="-6"/>
                <w:sz w:val="20"/>
              </w:rPr>
              <w:t>up </w:t>
            </w:r>
            <w:r>
              <w:rPr>
                <w:b/>
                <w:spacing w:val="-2"/>
                <w:sz w:val="20"/>
              </w:rPr>
              <w:t>Одрастање</w:t>
            </w:r>
          </w:p>
        </w:tc>
        <w:tc>
          <w:tcPr>
            <w:tcW w:w="5104" w:type="dxa"/>
            <w:tcBorders>
              <w:left w:val="single" w:sz="12" w:space="0" w:color="000000"/>
              <w:right w:val="single" w:sz="12" w:space="0" w:color="000000"/>
            </w:tcBorders>
          </w:tcPr>
          <w:p>
            <w:pPr>
              <w:pStyle w:val="TableParagraph"/>
              <w:spacing w:line="225" w:lineRule="exact"/>
              <w:ind w:left="104"/>
              <w:rPr>
                <w:sz w:val="20"/>
              </w:rPr>
            </w:pPr>
            <w:r>
              <w:rPr>
                <w:sz w:val="20"/>
              </w:rPr>
              <w:t>1.1.1.</w:t>
            </w:r>
            <w:r>
              <w:rPr>
                <w:spacing w:val="38"/>
                <w:sz w:val="20"/>
              </w:rPr>
              <w:t> </w:t>
            </w:r>
            <w:r>
              <w:rPr>
                <w:sz w:val="20"/>
              </w:rPr>
              <w:t>1.1.2.</w:t>
            </w:r>
            <w:r>
              <w:rPr>
                <w:spacing w:val="44"/>
                <w:sz w:val="20"/>
              </w:rPr>
              <w:t> </w:t>
            </w:r>
            <w:r>
              <w:rPr>
                <w:sz w:val="20"/>
              </w:rPr>
              <w:t>1.1.3.</w:t>
            </w:r>
            <w:r>
              <w:rPr>
                <w:spacing w:val="-4"/>
                <w:sz w:val="20"/>
              </w:rPr>
              <w:t> </w:t>
            </w:r>
            <w:r>
              <w:rPr>
                <w:sz w:val="20"/>
              </w:rPr>
              <w:t>1.1.4.</w:t>
            </w:r>
            <w:r>
              <w:rPr>
                <w:spacing w:val="44"/>
                <w:sz w:val="20"/>
              </w:rPr>
              <w:t> </w:t>
            </w:r>
            <w:r>
              <w:rPr>
                <w:sz w:val="20"/>
              </w:rPr>
              <w:t>1.1.5.</w:t>
            </w:r>
            <w:r>
              <w:rPr>
                <w:spacing w:val="-4"/>
                <w:sz w:val="20"/>
              </w:rPr>
              <w:t> </w:t>
            </w:r>
            <w:r>
              <w:rPr>
                <w:sz w:val="20"/>
              </w:rPr>
              <w:t>1.1.7.</w:t>
            </w:r>
            <w:r>
              <w:rPr>
                <w:spacing w:val="-4"/>
                <w:sz w:val="20"/>
              </w:rPr>
              <w:t> </w:t>
            </w:r>
            <w:r>
              <w:rPr>
                <w:sz w:val="20"/>
              </w:rPr>
              <w:t>1.1.8.</w:t>
            </w:r>
            <w:r>
              <w:rPr>
                <w:spacing w:val="-4"/>
                <w:sz w:val="20"/>
              </w:rPr>
              <w:t> </w:t>
            </w:r>
            <w:r>
              <w:rPr>
                <w:sz w:val="20"/>
              </w:rPr>
              <w:t>1.1.9.</w:t>
            </w:r>
            <w:r>
              <w:rPr>
                <w:spacing w:val="-3"/>
                <w:sz w:val="20"/>
              </w:rPr>
              <w:t> </w:t>
            </w:r>
            <w:r>
              <w:rPr>
                <w:spacing w:val="-2"/>
                <w:sz w:val="20"/>
              </w:rPr>
              <w:t>1.1.10.</w:t>
            </w:r>
          </w:p>
          <w:p>
            <w:pPr>
              <w:pStyle w:val="TableParagraph"/>
              <w:ind w:left="104"/>
              <w:rPr>
                <w:sz w:val="20"/>
              </w:rPr>
            </w:pPr>
            <w:r>
              <w:rPr>
                <w:sz w:val="20"/>
              </w:rPr>
              <w:t>1.1.11.</w:t>
            </w:r>
            <w:r>
              <w:rPr>
                <w:spacing w:val="-5"/>
                <w:sz w:val="20"/>
              </w:rPr>
              <w:t> </w:t>
            </w:r>
            <w:r>
              <w:rPr>
                <w:sz w:val="20"/>
              </w:rPr>
              <w:t>1.1.12.</w:t>
            </w:r>
            <w:r>
              <w:rPr>
                <w:spacing w:val="-4"/>
                <w:sz w:val="20"/>
              </w:rPr>
              <w:t> </w:t>
            </w:r>
            <w:r>
              <w:rPr>
                <w:sz w:val="20"/>
              </w:rPr>
              <w:t>1.1.13.</w:t>
            </w:r>
            <w:r>
              <w:rPr>
                <w:spacing w:val="40"/>
                <w:sz w:val="20"/>
              </w:rPr>
              <w:t> </w:t>
            </w:r>
            <w:r>
              <w:rPr>
                <w:sz w:val="20"/>
              </w:rPr>
              <w:t>1.1.14.</w:t>
            </w:r>
            <w:r>
              <w:rPr>
                <w:spacing w:val="-4"/>
                <w:sz w:val="20"/>
              </w:rPr>
              <w:t> </w:t>
            </w:r>
            <w:r>
              <w:rPr>
                <w:sz w:val="20"/>
              </w:rPr>
              <w:t>1.1.15.</w:t>
            </w:r>
            <w:r>
              <w:rPr>
                <w:spacing w:val="-4"/>
                <w:sz w:val="20"/>
              </w:rPr>
              <w:t> </w:t>
            </w:r>
            <w:r>
              <w:rPr>
                <w:sz w:val="20"/>
              </w:rPr>
              <w:t>1.1.17.</w:t>
            </w:r>
            <w:r>
              <w:rPr>
                <w:spacing w:val="-4"/>
                <w:sz w:val="20"/>
              </w:rPr>
              <w:t> </w:t>
            </w:r>
            <w:r>
              <w:rPr>
                <w:sz w:val="20"/>
              </w:rPr>
              <w:t>1.1.18.</w:t>
            </w:r>
            <w:r>
              <w:rPr>
                <w:spacing w:val="44"/>
                <w:sz w:val="20"/>
              </w:rPr>
              <w:t> </w:t>
            </w:r>
            <w:r>
              <w:rPr>
                <w:spacing w:val="-2"/>
                <w:sz w:val="20"/>
              </w:rPr>
              <w:t>1.1.20.</w:t>
            </w:r>
          </w:p>
          <w:p>
            <w:pPr>
              <w:pStyle w:val="TableParagraph"/>
              <w:spacing w:line="228" w:lineRule="exact" w:before="1"/>
              <w:ind w:left="104"/>
              <w:rPr>
                <w:sz w:val="20"/>
              </w:rPr>
            </w:pPr>
            <w:r>
              <w:rPr>
                <w:sz w:val="20"/>
              </w:rPr>
              <w:t>1.1.22.</w:t>
            </w:r>
            <w:r>
              <w:rPr>
                <w:spacing w:val="-7"/>
                <w:sz w:val="20"/>
              </w:rPr>
              <w:t> </w:t>
            </w:r>
            <w:r>
              <w:rPr>
                <w:sz w:val="20"/>
              </w:rPr>
              <w:t>1.1.23.</w:t>
            </w:r>
            <w:r>
              <w:rPr>
                <w:spacing w:val="-4"/>
                <w:sz w:val="20"/>
              </w:rPr>
              <w:t> </w:t>
            </w:r>
            <w:r>
              <w:rPr>
                <w:sz w:val="20"/>
              </w:rPr>
              <w:t>1.2.1.</w:t>
            </w:r>
            <w:r>
              <w:rPr>
                <w:spacing w:val="-4"/>
                <w:sz w:val="20"/>
              </w:rPr>
              <w:t> </w:t>
            </w:r>
            <w:r>
              <w:rPr>
                <w:sz w:val="20"/>
              </w:rPr>
              <w:t>1.2.2.</w:t>
            </w:r>
            <w:r>
              <w:rPr>
                <w:spacing w:val="-5"/>
                <w:sz w:val="20"/>
              </w:rPr>
              <w:t> </w:t>
            </w:r>
            <w:r>
              <w:rPr>
                <w:sz w:val="20"/>
              </w:rPr>
              <w:t>1.2.3.</w:t>
            </w:r>
            <w:r>
              <w:rPr>
                <w:spacing w:val="-4"/>
                <w:sz w:val="20"/>
              </w:rPr>
              <w:t> </w:t>
            </w:r>
            <w:r>
              <w:rPr>
                <w:sz w:val="20"/>
              </w:rPr>
              <w:t>1.2.4.</w:t>
            </w:r>
            <w:r>
              <w:rPr>
                <w:spacing w:val="43"/>
                <w:sz w:val="20"/>
              </w:rPr>
              <w:t> </w:t>
            </w:r>
            <w:r>
              <w:rPr>
                <w:sz w:val="20"/>
              </w:rPr>
              <w:t>1.3.1.</w:t>
            </w:r>
            <w:r>
              <w:rPr>
                <w:spacing w:val="40"/>
                <w:sz w:val="20"/>
              </w:rPr>
              <w:t> </w:t>
            </w:r>
            <w:r>
              <w:rPr>
                <w:sz w:val="20"/>
              </w:rPr>
              <w:t>1.3.2. </w:t>
            </w:r>
            <w:r>
              <w:rPr>
                <w:spacing w:val="-2"/>
                <w:sz w:val="20"/>
              </w:rPr>
              <w:t>1.3.3.</w:t>
            </w:r>
          </w:p>
          <w:p>
            <w:pPr>
              <w:pStyle w:val="TableParagraph"/>
              <w:spacing w:line="228" w:lineRule="exact"/>
              <w:ind w:left="104"/>
              <w:rPr>
                <w:sz w:val="20"/>
              </w:rPr>
            </w:pPr>
            <w:r>
              <w:rPr>
                <w:sz w:val="20"/>
              </w:rPr>
              <w:t>1.3.4.</w:t>
            </w:r>
            <w:r>
              <w:rPr>
                <w:spacing w:val="-7"/>
                <w:sz w:val="20"/>
              </w:rPr>
              <w:t> </w:t>
            </w:r>
            <w:r>
              <w:rPr>
                <w:sz w:val="20"/>
              </w:rPr>
              <w:t>2.1.1.</w:t>
            </w:r>
            <w:r>
              <w:rPr>
                <w:spacing w:val="42"/>
                <w:sz w:val="20"/>
              </w:rPr>
              <w:t> </w:t>
            </w:r>
            <w:r>
              <w:rPr>
                <w:sz w:val="20"/>
              </w:rPr>
              <w:t>2.1.2.</w:t>
            </w:r>
            <w:r>
              <w:rPr>
                <w:spacing w:val="-1"/>
                <w:sz w:val="20"/>
              </w:rPr>
              <w:t> </w:t>
            </w:r>
            <w:r>
              <w:rPr>
                <w:sz w:val="20"/>
              </w:rPr>
              <w:t>2.1.3.</w:t>
            </w:r>
            <w:r>
              <w:rPr>
                <w:spacing w:val="-5"/>
                <w:sz w:val="20"/>
              </w:rPr>
              <w:t> </w:t>
            </w:r>
            <w:r>
              <w:rPr>
                <w:sz w:val="20"/>
              </w:rPr>
              <w:t>2.1.14.</w:t>
            </w:r>
            <w:r>
              <w:rPr>
                <w:spacing w:val="-4"/>
                <w:sz w:val="20"/>
              </w:rPr>
              <w:t> </w:t>
            </w:r>
            <w:r>
              <w:rPr>
                <w:sz w:val="20"/>
              </w:rPr>
              <w:t>2.1.6.</w:t>
            </w:r>
            <w:r>
              <w:rPr>
                <w:spacing w:val="-5"/>
                <w:sz w:val="20"/>
              </w:rPr>
              <w:t> </w:t>
            </w:r>
            <w:r>
              <w:rPr>
                <w:sz w:val="20"/>
              </w:rPr>
              <w:t>2.1.7.</w:t>
            </w:r>
            <w:r>
              <w:rPr>
                <w:spacing w:val="-5"/>
                <w:sz w:val="20"/>
              </w:rPr>
              <w:t> </w:t>
            </w:r>
            <w:r>
              <w:rPr>
                <w:sz w:val="20"/>
              </w:rPr>
              <w:t>2.1.8.</w:t>
            </w:r>
            <w:r>
              <w:rPr>
                <w:spacing w:val="43"/>
                <w:sz w:val="20"/>
              </w:rPr>
              <w:t> </w:t>
            </w:r>
            <w:r>
              <w:rPr>
                <w:spacing w:val="-2"/>
                <w:sz w:val="20"/>
              </w:rPr>
              <w:t>2.1.12.</w:t>
            </w:r>
          </w:p>
          <w:p>
            <w:pPr>
              <w:pStyle w:val="TableParagraph"/>
              <w:ind w:left="104"/>
              <w:rPr>
                <w:sz w:val="20"/>
              </w:rPr>
            </w:pPr>
            <w:r>
              <w:rPr>
                <w:sz w:val="20"/>
              </w:rPr>
              <w:t>2.1.13.</w:t>
            </w:r>
            <w:r>
              <w:rPr>
                <w:spacing w:val="-10"/>
                <w:sz w:val="20"/>
              </w:rPr>
              <w:t> </w:t>
            </w:r>
            <w:r>
              <w:rPr>
                <w:sz w:val="20"/>
              </w:rPr>
              <w:t>2.1.14.</w:t>
            </w:r>
            <w:r>
              <w:rPr>
                <w:spacing w:val="-7"/>
                <w:sz w:val="20"/>
              </w:rPr>
              <w:t> </w:t>
            </w:r>
            <w:r>
              <w:rPr>
                <w:sz w:val="20"/>
              </w:rPr>
              <w:t>2.1.15.</w:t>
            </w:r>
            <w:r>
              <w:rPr>
                <w:spacing w:val="-7"/>
                <w:sz w:val="20"/>
              </w:rPr>
              <w:t> </w:t>
            </w:r>
            <w:r>
              <w:rPr>
                <w:sz w:val="20"/>
              </w:rPr>
              <w:t>2.1.16.</w:t>
            </w:r>
            <w:r>
              <w:rPr>
                <w:spacing w:val="-7"/>
                <w:sz w:val="20"/>
              </w:rPr>
              <w:t> </w:t>
            </w:r>
            <w:r>
              <w:rPr>
                <w:sz w:val="20"/>
              </w:rPr>
              <w:t>2.1.18.</w:t>
            </w:r>
            <w:r>
              <w:rPr>
                <w:spacing w:val="-4"/>
                <w:sz w:val="20"/>
              </w:rPr>
              <w:t> </w:t>
            </w:r>
            <w:r>
              <w:rPr>
                <w:sz w:val="20"/>
              </w:rPr>
              <w:t>2.1.19.</w:t>
            </w:r>
            <w:r>
              <w:rPr>
                <w:spacing w:val="-4"/>
                <w:sz w:val="20"/>
              </w:rPr>
              <w:t> </w:t>
            </w:r>
            <w:r>
              <w:rPr>
                <w:sz w:val="20"/>
              </w:rPr>
              <w:t>2.1.20.</w:t>
            </w:r>
            <w:r>
              <w:rPr>
                <w:spacing w:val="-3"/>
                <w:sz w:val="20"/>
              </w:rPr>
              <w:t> </w:t>
            </w:r>
            <w:r>
              <w:rPr>
                <w:spacing w:val="-2"/>
                <w:sz w:val="20"/>
              </w:rPr>
              <w:t>2.1.22.</w:t>
            </w:r>
          </w:p>
          <w:p>
            <w:pPr>
              <w:pStyle w:val="TableParagraph"/>
              <w:ind w:left="104"/>
              <w:rPr>
                <w:sz w:val="20"/>
              </w:rPr>
            </w:pPr>
            <w:r>
              <w:rPr>
                <w:sz w:val="20"/>
              </w:rPr>
              <w:t>2.1.23.</w:t>
            </w:r>
            <w:r>
              <w:rPr>
                <w:spacing w:val="-7"/>
                <w:sz w:val="20"/>
              </w:rPr>
              <w:t> </w:t>
            </w:r>
            <w:r>
              <w:rPr>
                <w:sz w:val="20"/>
              </w:rPr>
              <w:t>2.1.24.</w:t>
            </w:r>
            <w:r>
              <w:rPr>
                <w:spacing w:val="39"/>
                <w:sz w:val="20"/>
              </w:rPr>
              <w:t> </w:t>
            </w:r>
            <w:r>
              <w:rPr>
                <w:sz w:val="20"/>
              </w:rPr>
              <w:t>2.1.25.</w:t>
            </w:r>
            <w:r>
              <w:rPr>
                <w:spacing w:val="-5"/>
                <w:sz w:val="20"/>
              </w:rPr>
              <w:t> </w:t>
            </w:r>
            <w:r>
              <w:rPr>
                <w:sz w:val="20"/>
              </w:rPr>
              <w:t>2.1.26.</w:t>
            </w:r>
            <w:r>
              <w:rPr>
                <w:spacing w:val="-4"/>
                <w:sz w:val="20"/>
              </w:rPr>
              <w:t> </w:t>
            </w:r>
            <w:r>
              <w:rPr>
                <w:sz w:val="20"/>
              </w:rPr>
              <w:t>2.2.1.</w:t>
            </w:r>
            <w:r>
              <w:rPr>
                <w:spacing w:val="-5"/>
                <w:sz w:val="20"/>
              </w:rPr>
              <w:t> </w:t>
            </w:r>
            <w:r>
              <w:rPr>
                <w:sz w:val="20"/>
              </w:rPr>
              <w:t>2.2.2.</w:t>
            </w:r>
            <w:r>
              <w:rPr>
                <w:spacing w:val="-5"/>
                <w:sz w:val="20"/>
              </w:rPr>
              <w:t> </w:t>
            </w:r>
            <w:r>
              <w:rPr>
                <w:sz w:val="20"/>
              </w:rPr>
              <w:t>2.2.3. </w:t>
            </w:r>
            <w:r>
              <w:rPr>
                <w:spacing w:val="-2"/>
                <w:sz w:val="20"/>
              </w:rPr>
              <w:t>2.2.4.</w:t>
            </w:r>
          </w:p>
          <w:p>
            <w:pPr>
              <w:pStyle w:val="TableParagraph"/>
              <w:spacing w:line="215" w:lineRule="exact" w:before="1"/>
              <w:ind w:left="104"/>
              <w:rPr>
                <w:sz w:val="20"/>
              </w:rPr>
            </w:pPr>
            <w:r>
              <w:rPr>
                <w:sz w:val="20"/>
              </w:rPr>
              <w:t>2.3.1.</w:t>
            </w:r>
            <w:r>
              <w:rPr>
                <w:spacing w:val="43"/>
                <w:sz w:val="20"/>
              </w:rPr>
              <w:t> </w:t>
            </w:r>
            <w:r>
              <w:rPr>
                <w:sz w:val="20"/>
              </w:rPr>
              <w:t>2.3.2.</w:t>
            </w:r>
            <w:r>
              <w:rPr>
                <w:spacing w:val="2"/>
                <w:sz w:val="20"/>
              </w:rPr>
              <w:t> </w:t>
            </w:r>
            <w:r>
              <w:rPr>
                <w:spacing w:val="-2"/>
                <w:sz w:val="20"/>
              </w:rPr>
              <w:t>2.3.5.</w:t>
            </w:r>
          </w:p>
        </w:tc>
        <w:tc>
          <w:tcPr>
            <w:tcW w:w="5248" w:type="dxa"/>
            <w:tcBorders>
              <w:left w:val="single" w:sz="12" w:space="0" w:color="000000"/>
              <w:right w:val="single" w:sz="12" w:space="0" w:color="000000"/>
            </w:tcBorders>
          </w:tcPr>
          <w:p>
            <w:pPr>
              <w:pStyle w:val="TableParagraph"/>
              <w:ind w:left="109" w:right="54"/>
              <w:rPr>
                <w:sz w:val="20"/>
              </w:rPr>
            </w:pPr>
            <w:r>
              <w:rPr>
                <w:sz w:val="20"/>
              </w:rPr>
              <w:t>Посматрање</w:t>
            </w:r>
            <w:r>
              <w:rPr>
                <w:spacing w:val="-9"/>
                <w:sz w:val="20"/>
              </w:rPr>
              <w:t> </w:t>
            </w:r>
            <w:r>
              <w:rPr>
                <w:sz w:val="20"/>
              </w:rPr>
              <w:t>и</w:t>
            </w:r>
            <w:r>
              <w:rPr>
                <w:spacing w:val="-8"/>
                <w:sz w:val="20"/>
              </w:rPr>
              <w:t> </w:t>
            </w:r>
            <w:r>
              <w:rPr>
                <w:sz w:val="20"/>
              </w:rPr>
              <w:t>праћење,</w:t>
            </w:r>
            <w:r>
              <w:rPr>
                <w:spacing w:val="-5"/>
                <w:sz w:val="20"/>
              </w:rPr>
              <w:t> </w:t>
            </w:r>
            <w:r>
              <w:rPr>
                <w:sz w:val="20"/>
              </w:rPr>
              <w:t>усмена</w:t>
            </w:r>
            <w:r>
              <w:rPr>
                <w:spacing w:val="-5"/>
                <w:sz w:val="20"/>
              </w:rPr>
              <w:t> </w:t>
            </w:r>
            <w:r>
              <w:rPr>
                <w:sz w:val="20"/>
              </w:rPr>
              <w:t>провера</w:t>
            </w:r>
            <w:r>
              <w:rPr>
                <w:spacing w:val="-5"/>
                <w:sz w:val="20"/>
              </w:rPr>
              <w:t> </w:t>
            </w:r>
            <w:r>
              <w:rPr>
                <w:sz w:val="20"/>
              </w:rPr>
              <w:t>кроз</w:t>
            </w:r>
            <w:r>
              <w:rPr>
                <w:spacing w:val="-5"/>
                <w:sz w:val="20"/>
              </w:rPr>
              <w:t> </w:t>
            </w:r>
            <w:r>
              <w:rPr>
                <w:sz w:val="20"/>
              </w:rPr>
              <w:t>играње</w:t>
            </w:r>
            <w:r>
              <w:rPr>
                <w:spacing w:val="-5"/>
                <w:sz w:val="20"/>
              </w:rPr>
              <w:t> </w:t>
            </w:r>
            <w:r>
              <w:rPr>
                <w:sz w:val="20"/>
              </w:rPr>
              <w:t>улога у паровима, симулације у паровима и групама, задаци у радној свесци, тестови вештина, различите технике формативног оцењивања, ученички радови/пројекти .</w:t>
            </w:r>
          </w:p>
        </w:tc>
        <w:tc>
          <w:tcPr>
            <w:tcW w:w="2127" w:type="dxa"/>
            <w:tcBorders>
              <w:left w:val="single" w:sz="12" w:space="0" w:color="000000"/>
              <w:right w:val="single" w:sz="12" w:space="0" w:color="000000"/>
            </w:tcBorders>
          </w:tcPr>
          <w:p>
            <w:pPr>
              <w:pStyle w:val="TableParagraph"/>
              <w:ind w:left="104" w:right="107"/>
              <w:rPr>
                <w:sz w:val="20"/>
              </w:rPr>
            </w:pPr>
            <w:r>
              <w:rPr>
                <w:sz w:val="20"/>
              </w:rPr>
              <w:t>Грађанско</w:t>
            </w:r>
            <w:r>
              <w:rPr>
                <w:spacing w:val="-13"/>
                <w:sz w:val="20"/>
              </w:rPr>
              <w:t> </w:t>
            </w:r>
            <w:r>
              <w:rPr>
                <w:sz w:val="20"/>
              </w:rPr>
              <w:t>васпитање, српски језик</w:t>
            </w:r>
          </w:p>
        </w:tc>
      </w:tr>
      <w:tr>
        <w:trPr>
          <w:trHeight w:val="1613" w:hRule="atLeast"/>
        </w:trPr>
        <w:tc>
          <w:tcPr>
            <w:tcW w:w="1417" w:type="dxa"/>
            <w:tcBorders>
              <w:left w:val="single" w:sz="12" w:space="0" w:color="000000"/>
              <w:right w:val="single" w:sz="12" w:space="0" w:color="000000"/>
            </w:tcBorders>
            <w:shd w:val="clear" w:color="auto" w:fill="F1F1F1"/>
          </w:tcPr>
          <w:p>
            <w:pPr>
              <w:pStyle w:val="TableParagraph"/>
              <w:ind w:left="105" w:right="492"/>
              <w:rPr>
                <w:b/>
                <w:sz w:val="20"/>
              </w:rPr>
            </w:pPr>
            <w:r>
              <w:rPr>
                <w:b/>
                <w:sz w:val="20"/>
              </w:rPr>
              <w:t>15.</w:t>
            </w:r>
            <w:r>
              <w:rPr>
                <w:b/>
                <w:spacing w:val="-13"/>
                <w:sz w:val="20"/>
              </w:rPr>
              <w:t> </w:t>
            </w:r>
            <w:r>
              <w:rPr>
                <w:b/>
                <w:sz w:val="20"/>
              </w:rPr>
              <w:t>Skills </w:t>
            </w:r>
            <w:r>
              <w:rPr>
                <w:b/>
                <w:spacing w:val="-2"/>
                <w:sz w:val="20"/>
              </w:rPr>
              <w:t>extra Додатне вештине</w:t>
            </w:r>
          </w:p>
        </w:tc>
        <w:tc>
          <w:tcPr>
            <w:tcW w:w="5104" w:type="dxa"/>
            <w:tcBorders>
              <w:left w:val="single" w:sz="12" w:space="0" w:color="000000"/>
              <w:right w:val="single" w:sz="12" w:space="0" w:color="000000"/>
            </w:tcBorders>
          </w:tcPr>
          <w:p>
            <w:pPr>
              <w:pStyle w:val="TableParagraph"/>
              <w:spacing w:line="225" w:lineRule="exact"/>
              <w:ind w:left="104"/>
              <w:rPr>
                <w:sz w:val="20"/>
              </w:rPr>
            </w:pPr>
            <w:r>
              <w:rPr>
                <w:sz w:val="20"/>
              </w:rPr>
              <w:t>1.1.1.</w:t>
            </w:r>
            <w:r>
              <w:rPr>
                <w:spacing w:val="38"/>
                <w:sz w:val="20"/>
              </w:rPr>
              <w:t> </w:t>
            </w:r>
            <w:r>
              <w:rPr>
                <w:sz w:val="20"/>
              </w:rPr>
              <w:t>1.1.2.</w:t>
            </w:r>
            <w:r>
              <w:rPr>
                <w:spacing w:val="45"/>
                <w:sz w:val="20"/>
              </w:rPr>
              <w:t> </w:t>
            </w:r>
            <w:r>
              <w:rPr>
                <w:sz w:val="20"/>
              </w:rPr>
              <w:t>1.1.3.</w:t>
            </w:r>
            <w:r>
              <w:rPr>
                <w:spacing w:val="-4"/>
                <w:sz w:val="20"/>
              </w:rPr>
              <w:t> </w:t>
            </w:r>
            <w:r>
              <w:rPr>
                <w:sz w:val="20"/>
              </w:rPr>
              <w:t>1.1.4.</w:t>
            </w:r>
            <w:r>
              <w:rPr>
                <w:spacing w:val="44"/>
                <w:sz w:val="20"/>
              </w:rPr>
              <w:t> </w:t>
            </w:r>
            <w:r>
              <w:rPr>
                <w:sz w:val="20"/>
              </w:rPr>
              <w:t>1.1.5.</w:t>
            </w:r>
            <w:r>
              <w:rPr>
                <w:spacing w:val="-3"/>
                <w:sz w:val="20"/>
              </w:rPr>
              <w:t> </w:t>
            </w:r>
            <w:r>
              <w:rPr>
                <w:sz w:val="20"/>
              </w:rPr>
              <w:t>1.1.7.</w:t>
            </w:r>
            <w:r>
              <w:rPr>
                <w:spacing w:val="-4"/>
                <w:sz w:val="20"/>
              </w:rPr>
              <w:t> </w:t>
            </w:r>
            <w:r>
              <w:rPr>
                <w:sz w:val="20"/>
              </w:rPr>
              <w:t>1.1.8.</w:t>
            </w:r>
            <w:r>
              <w:rPr>
                <w:spacing w:val="-4"/>
                <w:sz w:val="20"/>
              </w:rPr>
              <w:t> </w:t>
            </w:r>
            <w:r>
              <w:rPr>
                <w:sz w:val="20"/>
              </w:rPr>
              <w:t>1.1.9.</w:t>
            </w:r>
            <w:r>
              <w:rPr>
                <w:spacing w:val="-3"/>
                <w:sz w:val="20"/>
              </w:rPr>
              <w:t> </w:t>
            </w:r>
            <w:r>
              <w:rPr>
                <w:spacing w:val="-2"/>
                <w:sz w:val="20"/>
              </w:rPr>
              <w:t>1.1.10.</w:t>
            </w:r>
          </w:p>
          <w:p>
            <w:pPr>
              <w:pStyle w:val="TableParagraph"/>
              <w:spacing w:before="1"/>
              <w:ind w:left="104"/>
              <w:rPr>
                <w:sz w:val="20"/>
              </w:rPr>
            </w:pPr>
            <w:r>
              <w:rPr>
                <w:sz w:val="20"/>
              </w:rPr>
              <w:t>1.1.11.</w:t>
            </w:r>
            <w:r>
              <w:rPr>
                <w:spacing w:val="-5"/>
                <w:sz w:val="20"/>
              </w:rPr>
              <w:t> </w:t>
            </w:r>
            <w:r>
              <w:rPr>
                <w:sz w:val="20"/>
              </w:rPr>
              <w:t>1.1.12.</w:t>
            </w:r>
            <w:r>
              <w:rPr>
                <w:spacing w:val="-4"/>
                <w:sz w:val="20"/>
              </w:rPr>
              <w:t> </w:t>
            </w:r>
            <w:r>
              <w:rPr>
                <w:sz w:val="20"/>
              </w:rPr>
              <w:t>1.1.13.</w:t>
            </w:r>
            <w:r>
              <w:rPr>
                <w:spacing w:val="40"/>
                <w:sz w:val="20"/>
              </w:rPr>
              <w:t> </w:t>
            </w:r>
            <w:r>
              <w:rPr>
                <w:sz w:val="20"/>
              </w:rPr>
              <w:t>1.1.14.</w:t>
            </w:r>
            <w:r>
              <w:rPr>
                <w:spacing w:val="-4"/>
                <w:sz w:val="20"/>
              </w:rPr>
              <w:t> </w:t>
            </w:r>
            <w:r>
              <w:rPr>
                <w:sz w:val="20"/>
              </w:rPr>
              <w:t>1.1.15.</w:t>
            </w:r>
            <w:r>
              <w:rPr>
                <w:spacing w:val="-4"/>
                <w:sz w:val="20"/>
              </w:rPr>
              <w:t> </w:t>
            </w:r>
            <w:r>
              <w:rPr>
                <w:sz w:val="20"/>
              </w:rPr>
              <w:t>1.1.17.</w:t>
            </w:r>
            <w:r>
              <w:rPr>
                <w:spacing w:val="-4"/>
                <w:sz w:val="20"/>
              </w:rPr>
              <w:t> </w:t>
            </w:r>
            <w:r>
              <w:rPr>
                <w:sz w:val="20"/>
              </w:rPr>
              <w:t>1.1.18.</w:t>
            </w:r>
            <w:r>
              <w:rPr>
                <w:spacing w:val="44"/>
                <w:sz w:val="20"/>
              </w:rPr>
              <w:t> </w:t>
            </w:r>
            <w:r>
              <w:rPr>
                <w:spacing w:val="-2"/>
                <w:sz w:val="20"/>
              </w:rPr>
              <w:t>1.1.20.</w:t>
            </w:r>
          </w:p>
          <w:p>
            <w:pPr>
              <w:pStyle w:val="TableParagraph"/>
              <w:ind w:left="104"/>
              <w:rPr>
                <w:sz w:val="20"/>
              </w:rPr>
            </w:pPr>
            <w:r>
              <w:rPr>
                <w:sz w:val="20"/>
              </w:rPr>
              <w:t>1.1.22.</w:t>
            </w:r>
            <w:r>
              <w:rPr>
                <w:spacing w:val="-7"/>
                <w:sz w:val="20"/>
              </w:rPr>
              <w:t> </w:t>
            </w:r>
            <w:r>
              <w:rPr>
                <w:sz w:val="20"/>
              </w:rPr>
              <w:t>1.1.23.</w:t>
            </w:r>
            <w:r>
              <w:rPr>
                <w:spacing w:val="-4"/>
                <w:sz w:val="20"/>
              </w:rPr>
              <w:t> </w:t>
            </w:r>
            <w:r>
              <w:rPr>
                <w:sz w:val="20"/>
              </w:rPr>
              <w:t>1.2.1.</w:t>
            </w:r>
            <w:r>
              <w:rPr>
                <w:spacing w:val="-4"/>
                <w:sz w:val="20"/>
              </w:rPr>
              <w:t> </w:t>
            </w:r>
            <w:r>
              <w:rPr>
                <w:sz w:val="20"/>
              </w:rPr>
              <w:t>1.2.2.</w:t>
            </w:r>
            <w:r>
              <w:rPr>
                <w:spacing w:val="-5"/>
                <w:sz w:val="20"/>
              </w:rPr>
              <w:t> </w:t>
            </w:r>
            <w:r>
              <w:rPr>
                <w:sz w:val="20"/>
              </w:rPr>
              <w:t>1.2.3.</w:t>
            </w:r>
            <w:r>
              <w:rPr>
                <w:spacing w:val="-4"/>
                <w:sz w:val="20"/>
              </w:rPr>
              <w:t> </w:t>
            </w:r>
            <w:r>
              <w:rPr>
                <w:sz w:val="20"/>
              </w:rPr>
              <w:t>1.2.4.</w:t>
            </w:r>
            <w:r>
              <w:rPr>
                <w:spacing w:val="43"/>
                <w:sz w:val="20"/>
              </w:rPr>
              <w:t> </w:t>
            </w:r>
            <w:r>
              <w:rPr>
                <w:sz w:val="20"/>
              </w:rPr>
              <w:t>1.3.1.</w:t>
            </w:r>
            <w:r>
              <w:rPr>
                <w:spacing w:val="40"/>
                <w:sz w:val="20"/>
              </w:rPr>
              <w:t> </w:t>
            </w:r>
            <w:r>
              <w:rPr>
                <w:sz w:val="20"/>
              </w:rPr>
              <w:t>1.3.2. </w:t>
            </w:r>
            <w:r>
              <w:rPr>
                <w:spacing w:val="-2"/>
                <w:sz w:val="20"/>
              </w:rPr>
              <w:t>2.1.1.</w:t>
            </w:r>
          </w:p>
          <w:p>
            <w:pPr>
              <w:pStyle w:val="TableParagraph"/>
              <w:ind w:left="104"/>
              <w:rPr>
                <w:sz w:val="20"/>
              </w:rPr>
            </w:pPr>
            <w:r>
              <w:rPr>
                <w:sz w:val="20"/>
              </w:rPr>
              <w:t>2.1.2.</w:t>
            </w:r>
            <w:r>
              <w:rPr>
                <w:spacing w:val="-7"/>
                <w:sz w:val="20"/>
              </w:rPr>
              <w:t> </w:t>
            </w:r>
            <w:r>
              <w:rPr>
                <w:sz w:val="20"/>
              </w:rPr>
              <w:t>2.1.3.</w:t>
            </w:r>
            <w:r>
              <w:rPr>
                <w:spacing w:val="-5"/>
                <w:sz w:val="20"/>
              </w:rPr>
              <w:t> </w:t>
            </w:r>
            <w:r>
              <w:rPr>
                <w:sz w:val="20"/>
              </w:rPr>
              <w:t>2.1.14.</w:t>
            </w:r>
            <w:r>
              <w:rPr>
                <w:spacing w:val="-4"/>
                <w:sz w:val="20"/>
              </w:rPr>
              <w:t> </w:t>
            </w:r>
            <w:r>
              <w:rPr>
                <w:sz w:val="20"/>
              </w:rPr>
              <w:t>2.1.6.</w:t>
            </w:r>
            <w:r>
              <w:rPr>
                <w:spacing w:val="-5"/>
                <w:sz w:val="20"/>
              </w:rPr>
              <w:t> </w:t>
            </w:r>
            <w:r>
              <w:rPr>
                <w:sz w:val="20"/>
              </w:rPr>
              <w:t>2.1.7.</w:t>
            </w:r>
            <w:r>
              <w:rPr>
                <w:spacing w:val="-4"/>
                <w:sz w:val="20"/>
              </w:rPr>
              <w:t> </w:t>
            </w:r>
            <w:r>
              <w:rPr>
                <w:sz w:val="20"/>
              </w:rPr>
              <w:t>2.1.8.</w:t>
            </w:r>
            <w:r>
              <w:rPr>
                <w:spacing w:val="42"/>
                <w:sz w:val="20"/>
              </w:rPr>
              <w:t> </w:t>
            </w:r>
            <w:r>
              <w:rPr>
                <w:sz w:val="20"/>
              </w:rPr>
              <w:t>2.1.12.</w:t>
            </w:r>
            <w:r>
              <w:rPr>
                <w:spacing w:val="-4"/>
                <w:sz w:val="20"/>
              </w:rPr>
              <w:t> </w:t>
            </w:r>
            <w:r>
              <w:rPr>
                <w:spacing w:val="-2"/>
                <w:sz w:val="20"/>
              </w:rPr>
              <w:t>2.1.13.</w:t>
            </w:r>
          </w:p>
          <w:p>
            <w:pPr>
              <w:pStyle w:val="TableParagraph"/>
              <w:spacing w:before="1"/>
              <w:ind w:left="104"/>
              <w:rPr>
                <w:sz w:val="20"/>
              </w:rPr>
            </w:pPr>
            <w:r>
              <w:rPr>
                <w:sz w:val="20"/>
              </w:rPr>
              <w:t>2.1.14.</w:t>
            </w:r>
            <w:r>
              <w:rPr>
                <w:spacing w:val="-9"/>
                <w:sz w:val="20"/>
              </w:rPr>
              <w:t> </w:t>
            </w:r>
            <w:r>
              <w:rPr>
                <w:sz w:val="20"/>
              </w:rPr>
              <w:t>2.1.15.</w:t>
            </w:r>
            <w:r>
              <w:rPr>
                <w:spacing w:val="-7"/>
                <w:sz w:val="20"/>
              </w:rPr>
              <w:t> </w:t>
            </w:r>
            <w:r>
              <w:rPr>
                <w:sz w:val="20"/>
              </w:rPr>
              <w:t>2.1.16.</w:t>
            </w:r>
            <w:r>
              <w:rPr>
                <w:spacing w:val="-7"/>
                <w:sz w:val="20"/>
              </w:rPr>
              <w:t> </w:t>
            </w:r>
            <w:r>
              <w:rPr>
                <w:sz w:val="20"/>
              </w:rPr>
              <w:t>2.1.17.</w:t>
            </w:r>
            <w:r>
              <w:rPr>
                <w:spacing w:val="-7"/>
                <w:sz w:val="20"/>
              </w:rPr>
              <w:t> </w:t>
            </w:r>
            <w:r>
              <w:rPr>
                <w:sz w:val="20"/>
              </w:rPr>
              <w:t>2.1.18.</w:t>
            </w:r>
            <w:r>
              <w:rPr>
                <w:spacing w:val="-4"/>
                <w:sz w:val="20"/>
              </w:rPr>
              <w:t> </w:t>
            </w:r>
            <w:r>
              <w:rPr>
                <w:sz w:val="20"/>
              </w:rPr>
              <w:t>2.1.19.</w:t>
            </w:r>
            <w:r>
              <w:rPr>
                <w:spacing w:val="-3"/>
                <w:sz w:val="20"/>
              </w:rPr>
              <w:t> </w:t>
            </w:r>
            <w:r>
              <w:rPr>
                <w:sz w:val="20"/>
              </w:rPr>
              <w:t>2.1.20.</w:t>
            </w:r>
            <w:r>
              <w:rPr>
                <w:spacing w:val="-3"/>
                <w:sz w:val="20"/>
              </w:rPr>
              <w:t> </w:t>
            </w:r>
            <w:r>
              <w:rPr>
                <w:spacing w:val="-2"/>
                <w:sz w:val="20"/>
              </w:rPr>
              <w:t>2.1.22.</w:t>
            </w:r>
          </w:p>
          <w:p>
            <w:pPr>
              <w:pStyle w:val="TableParagraph"/>
              <w:ind w:left="104"/>
              <w:rPr>
                <w:sz w:val="20"/>
              </w:rPr>
            </w:pPr>
            <w:r>
              <w:rPr>
                <w:sz w:val="20"/>
              </w:rPr>
              <w:t>2.1.23.</w:t>
            </w:r>
            <w:r>
              <w:rPr>
                <w:spacing w:val="-7"/>
                <w:sz w:val="20"/>
              </w:rPr>
              <w:t> </w:t>
            </w:r>
            <w:r>
              <w:rPr>
                <w:sz w:val="20"/>
              </w:rPr>
              <w:t>2.1.24.</w:t>
            </w:r>
            <w:r>
              <w:rPr>
                <w:spacing w:val="39"/>
                <w:sz w:val="20"/>
              </w:rPr>
              <w:t> </w:t>
            </w:r>
            <w:r>
              <w:rPr>
                <w:sz w:val="20"/>
              </w:rPr>
              <w:t>2.1.25.</w:t>
            </w:r>
            <w:r>
              <w:rPr>
                <w:spacing w:val="-5"/>
                <w:sz w:val="20"/>
              </w:rPr>
              <w:t> </w:t>
            </w:r>
            <w:r>
              <w:rPr>
                <w:sz w:val="20"/>
              </w:rPr>
              <w:t>2.1.26.</w:t>
            </w:r>
            <w:r>
              <w:rPr>
                <w:spacing w:val="-4"/>
                <w:sz w:val="20"/>
              </w:rPr>
              <w:t> </w:t>
            </w:r>
            <w:r>
              <w:rPr>
                <w:sz w:val="20"/>
              </w:rPr>
              <w:t>2.2.1.</w:t>
            </w:r>
            <w:r>
              <w:rPr>
                <w:spacing w:val="-5"/>
                <w:sz w:val="20"/>
              </w:rPr>
              <w:t> </w:t>
            </w:r>
            <w:r>
              <w:rPr>
                <w:sz w:val="20"/>
              </w:rPr>
              <w:t>2.2.2.</w:t>
            </w:r>
            <w:r>
              <w:rPr>
                <w:spacing w:val="-5"/>
                <w:sz w:val="20"/>
              </w:rPr>
              <w:t> </w:t>
            </w:r>
            <w:r>
              <w:rPr>
                <w:sz w:val="20"/>
              </w:rPr>
              <w:t>2.2.3. </w:t>
            </w:r>
            <w:r>
              <w:rPr>
                <w:spacing w:val="-2"/>
                <w:sz w:val="20"/>
              </w:rPr>
              <w:t>2.2.4.</w:t>
            </w:r>
          </w:p>
          <w:p>
            <w:pPr>
              <w:pStyle w:val="TableParagraph"/>
              <w:spacing w:line="215" w:lineRule="exact" w:before="1"/>
              <w:ind w:left="104"/>
              <w:rPr>
                <w:sz w:val="20"/>
              </w:rPr>
            </w:pPr>
            <w:r>
              <w:rPr>
                <w:sz w:val="20"/>
              </w:rPr>
              <w:t>2.3.1.</w:t>
            </w:r>
            <w:r>
              <w:rPr>
                <w:spacing w:val="45"/>
                <w:sz w:val="20"/>
              </w:rPr>
              <w:t> </w:t>
            </w:r>
            <w:r>
              <w:rPr>
                <w:spacing w:val="-2"/>
                <w:sz w:val="20"/>
              </w:rPr>
              <w:t>2.3.2.</w:t>
            </w:r>
          </w:p>
        </w:tc>
        <w:tc>
          <w:tcPr>
            <w:tcW w:w="5248" w:type="dxa"/>
            <w:tcBorders>
              <w:left w:val="single" w:sz="12" w:space="0" w:color="000000"/>
              <w:right w:val="single" w:sz="12" w:space="0" w:color="000000"/>
            </w:tcBorders>
          </w:tcPr>
          <w:p>
            <w:pPr>
              <w:pStyle w:val="TableParagraph"/>
              <w:ind w:left="109" w:right="54"/>
              <w:rPr>
                <w:sz w:val="20"/>
              </w:rPr>
            </w:pPr>
            <w:r>
              <w:rPr>
                <w:sz w:val="20"/>
              </w:rPr>
              <w:t>Посматрање</w:t>
            </w:r>
            <w:r>
              <w:rPr>
                <w:spacing w:val="-9"/>
                <w:sz w:val="20"/>
              </w:rPr>
              <w:t> </w:t>
            </w:r>
            <w:r>
              <w:rPr>
                <w:sz w:val="20"/>
              </w:rPr>
              <w:t>и</w:t>
            </w:r>
            <w:r>
              <w:rPr>
                <w:spacing w:val="-8"/>
                <w:sz w:val="20"/>
              </w:rPr>
              <w:t> </w:t>
            </w:r>
            <w:r>
              <w:rPr>
                <w:sz w:val="20"/>
              </w:rPr>
              <w:t>праћење,</w:t>
            </w:r>
            <w:r>
              <w:rPr>
                <w:spacing w:val="-5"/>
                <w:sz w:val="20"/>
              </w:rPr>
              <w:t> </w:t>
            </w:r>
            <w:r>
              <w:rPr>
                <w:sz w:val="20"/>
              </w:rPr>
              <w:t>усмена</w:t>
            </w:r>
            <w:r>
              <w:rPr>
                <w:spacing w:val="-5"/>
                <w:sz w:val="20"/>
              </w:rPr>
              <w:t> </w:t>
            </w:r>
            <w:r>
              <w:rPr>
                <w:sz w:val="20"/>
              </w:rPr>
              <w:t>провера</w:t>
            </w:r>
            <w:r>
              <w:rPr>
                <w:spacing w:val="-5"/>
                <w:sz w:val="20"/>
              </w:rPr>
              <w:t> </w:t>
            </w:r>
            <w:r>
              <w:rPr>
                <w:sz w:val="20"/>
              </w:rPr>
              <w:t>кроз</w:t>
            </w:r>
            <w:r>
              <w:rPr>
                <w:spacing w:val="-5"/>
                <w:sz w:val="20"/>
              </w:rPr>
              <w:t> </w:t>
            </w:r>
            <w:r>
              <w:rPr>
                <w:sz w:val="20"/>
              </w:rPr>
              <w:t>играње</w:t>
            </w:r>
            <w:r>
              <w:rPr>
                <w:spacing w:val="-9"/>
                <w:sz w:val="20"/>
              </w:rPr>
              <w:t> </w:t>
            </w:r>
            <w:r>
              <w:rPr>
                <w:sz w:val="20"/>
              </w:rPr>
              <w:t>улога у паровима, симулације у паровима и групама, задаци у радној свесци, тестови вештина, различите технике формативног оцењивања, ученички радови/пројекти .</w:t>
            </w:r>
          </w:p>
        </w:tc>
        <w:tc>
          <w:tcPr>
            <w:tcW w:w="2127" w:type="dxa"/>
            <w:tcBorders>
              <w:left w:val="single" w:sz="12" w:space="0" w:color="000000"/>
              <w:right w:val="single" w:sz="12" w:space="0" w:color="000000"/>
            </w:tcBorders>
          </w:tcPr>
          <w:p>
            <w:pPr>
              <w:pStyle w:val="TableParagraph"/>
              <w:ind w:left="104" w:right="107"/>
              <w:rPr>
                <w:sz w:val="20"/>
              </w:rPr>
            </w:pPr>
            <w:r>
              <w:rPr>
                <w:sz w:val="20"/>
              </w:rPr>
              <w:t>Грађанско</w:t>
            </w:r>
            <w:r>
              <w:rPr>
                <w:spacing w:val="-13"/>
                <w:sz w:val="20"/>
              </w:rPr>
              <w:t> </w:t>
            </w:r>
            <w:r>
              <w:rPr>
                <w:sz w:val="20"/>
              </w:rPr>
              <w:t>васпитање, српски језик</w:t>
            </w:r>
          </w:p>
        </w:tc>
      </w:tr>
      <w:tr>
        <w:trPr>
          <w:trHeight w:val="1607" w:hRule="atLeast"/>
        </w:trPr>
        <w:tc>
          <w:tcPr>
            <w:tcW w:w="1417" w:type="dxa"/>
            <w:tcBorders>
              <w:left w:val="single" w:sz="12" w:space="0" w:color="000000"/>
              <w:right w:val="single" w:sz="12" w:space="0" w:color="000000"/>
            </w:tcBorders>
            <w:shd w:val="clear" w:color="auto" w:fill="F1F1F1"/>
          </w:tcPr>
          <w:p>
            <w:pPr>
              <w:pStyle w:val="TableParagraph"/>
              <w:ind w:left="105" w:right="89"/>
              <w:rPr>
                <w:b/>
                <w:sz w:val="20"/>
              </w:rPr>
            </w:pPr>
            <w:r>
              <w:rPr>
                <w:b/>
                <w:sz w:val="20"/>
              </w:rPr>
              <w:t>16. The </w:t>
            </w:r>
            <w:r>
              <w:rPr>
                <w:b/>
                <w:spacing w:val="-2"/>
                <w:sz w:val="20"/>
              </w:rPr>
              <w:t>second </w:t>
            </w:r>
            <w:r>
              <w:rPr>
                <w:b/>
                <w:sz w:val="20"/>
              </w:rPr>
              <w:t>written</w:t>
            </w:r>
            <w:r>
              <w:rPr>
                <w:b/>
                <w:spacing w:val="-13"/>
                <w:sz w:val="20"/>
              </w:rPr>
              <w:t> </w:t>
            </w:r>
            <w:r>
              <w:rPr>
                <w:b/>
                <w:sz w:val="20"/>
              </w:rPr>
              <w:t>test</w:t>
            </w:r>
            <w:r>
              <w:rPr>
                <w:b/>
                <w:spacing w:val="-12"/>
                <w:sz w:val="20"/>
              </w:rPr>
              <w:t> </w:t>
            </w:r>
            <w:r>
              <w:rPr>
                <w:b/>
                <w:sz w:val="20"/>
              </w:rPr>
              <w:t>i</w:t>
            </w:r>
            <w:r>
              <w:rPr>
                <w:b/>
                <w:sz w:val="20"/>
              </w:rPr>
              <w:t>n </w:t>
            </w:r>
            <w:r>
              <w:rPr>
                <w:b/>
                <w:spacing w:val="-2"/>
                <w:sz w:val="20"/>
              </w:rPr>
              <w:t>English</w:t>
            </w:r>
            <w:r>
              <w:rPr>
                <w:b/>
                <w:spacing w:val="40"/>
                <w:sz w:val="20"/>
              </w:rPr>
              <w:t> </w:t>
            </w:r>
            <w:r>
              <w:rPr>
                <w:b/>
                <w:spacing w:val="-2"/>
                <w:sz w:val="20"/>
              </w:rPr>
              <w:t>Други писмени</w:t>
            </w:r>
          </w:p>
          <w:p>
            <w:pPr>
              <w:pStyle w:val="TableParagraph"/>
              <w:spacing w:line="208" w:lineRule="exact"/>
              <w:ind w:left="105"/>
              <w:rPr>
                <w:b/>
                <w:sz w:val="20"/>
              </w:rPr>
            </w:pPr>
            <w:r>
              <w:rPr>
                <w:b/>
                <w:spacing w:val="-2"/>
                <w:sz w:val="20"/>
              </w:rPr>
              <w:t>задатак</w:t>
            </w:r>
          </w:p>
        </w:tc>
        <w:tc>
          <w:tcPr>
            <w:tcW w:w="5104" w:type="dxa"/>
            <w:tcBorders>
              <w:left w:val="single" w:sz="12" w:space="0" w:color="000000"/>
              <w:right w:val="single" w:sz="12" w:space="0" w:color="000000"/>
            </w:tcBorders>
          </w:tcPr>
          <w:p>
            <w:pPr>
              <w:pStyle w:val="TableParagraph"/>
              <w:spacing w:line="225" w:lineRule="exact"/>
              <w:ind w:left="104"/>
              <w:rPr>
                <w:sz w:val="20"/>
              </w:rPr>
            </w:pPr>
            <w:r>
              <w:rPr>
                <w:sz w:val="20"/>
              </w:rPr>
              <w:t>1.1.1.</w:t>
            </w:r>
            <w:r>
              <w:rPr>
                <w:spacing w:val="38"/>
                <w:sz w:val="20"/>
              </w:rPr>
              <w:t> </w:t>
            </w:r>
            <w:r>
              <w:rPr>
                <w:sz w:val="20"/>
              </w:rPr>
              <w:t>1.1.2.</w:t>
            </w:r>
            <w:r>
              <w:rPr>
                <w:spacing w:val="44"/>
                <w:sz w:val="20"/>
              </w:rPr>
              <w:t> </w:t>
            </w:r>
            <w:r>
              <w:rPr>
                <w:sz w:val="20"/>
              </w:rPr>
              <w:t>1.1.3.</w:t>
            </w:r>
            <w:r>
              <w:rPr>
                <w:spacing w:val="-4"/>
                <w:sz w:val="20"/>
              </w:rPr>
              <w:t> </w:t>
            </w:r>
            <w:r>
              <w:rPr>
                <w:sz w:val="20"/>
              </w:rPr>
              <w:t>1.1.4.</w:t>
            </w:r>
            <w:r>
              <w:rPr>
                <w:spacing w:val="44"/>
                <w:sz w:val="20"/>
              </w:rPr>
              <w:t> </w:t>
            </w:r>
            <w:r>
              <w:rPr>
                <w:sz w:val="20"/>
              </w:rPr>
              <w:t>1.1.5.</w:t>
            </w:r>
            <w:r>
              <w:rPr>
                <w:spacing w:val="-4"/>
                <w:sz w:val="20"/>
              </w:rPr>
              <w:t> </w:t>
            </w:r>
            <w:r>
              <w:rPr>
                <w:sz w:val="20"/>
              </w:rPr>
              <w:t>1.1.7.</w:t>
            </w:r>
            <w:r>
              <w:rPr>
                <w:spacing w:val="-4"/>
                <w:sz w:val="20"/>
              </w:rPr>
              <w:t> </w:t>
            </w:r>
            <w:r>
              <w:rPr>
                <w:sz w:val="20"/>
              </w:rPr>
              <w:t>1.1.8.</w:t>
            </w:r>
            <w:r>
              <w:rPr>
                <w:spacing w:val="-4"/>
                <w:sz w:val="20"/>
              </w:rPr>
              <w:t> </w:t>
            </w:r>
            <w:r>
              <w:rPr>
                <w:sz w:val="20"/>
              </w:rPr>
              <w:t>1.1.9.</w:t>
            </w:r>
            <w:r>
              <w:rPr>
                <w:spacing w:val="-3"/>
                <w:sz w:val="20"/>
              </w:rPr>
              <w:t> </w:t>
            </w:r>
            <w:r>
              <w:rPr>
                <w:spacing w:val="-2"/>
                <w:sz w:val="20"/>
              </w:rPr>
              <w:t>1.1.10.</w:t>
            </w:r>
          </w:p>
          <w:p>
            <w:pPr>
              <w:pStyle w:val="TableParagraph"/>
              <w:spacing w:line="228" w:lineRule="exact"/>
              <w:ind w:left="104"/>
              <w:rPr>
                <w:sz w:val="20"/>
              </w:rPr>
            </w:pPr>
            <w:r>
              <w:rPr>
                <w:sz w:val="20"/>
              </w:rPr>
              <w:t>1.1.11.</w:t>
            </w:r>
            <w:r>
              <w:rPr>
                <w:spacing w:val="-4"/>
                <w:sz w:val="20"/>
              </w:rPr>
              <w:t> </w:t>
            </w:r>
            <w:r>
              <w:rPr>
                <w:sz w:val="20"/>
              </w:rPr>
              <w:t>1.1.12.</w:t>
            </w:r>
            <w:r>
              <w:rPr>
                <w:spacing w:val="-4"/>
                <w:sz w:val="20"/>
              </w:rPr>
              <w:t> </w:t>
            </w:r>
            <w:r>
              <w:rPr>
                <w:sz w:val="20"/>
              </w:rPr>
              <w:t>1.1.13.</w:t>
            </w:r>
            <w:r>
              <w:rPr>
                <w:spacing w:val="40"/>
                <w:sz w:val="20"/>
              </w:rPr>
              <w:t> </w:t>
            </w:r>
            <w:r>
              <w:rPr>
                <w:sz w:val="20"/>
              </w:rPr>
              <w:t>1.1.14.</w:t>
            </w:r>
            <w:r>
              <w:rPr>
                <w:spacing w:val="-4"/>
                <w:sz w:val="20"/>
              </w:rPr>
              <w:t> </w:t>
            </w:r>
            <w:r>
              <w:rPr>
                <w:sz w:val="20"/>
              </w:rPr>
              <w:t>1.1.15.</w:t>
            </w:r>
            <w:r>
              <w:rPr>
                <w:spacing w:val="-4"/>
                <w:sz w:val="20"/>
              </w:rPr>
              <w:t> </w:t>
            </w:r>
            <w:r>
              <w:rPr>
                <w:sz w:val="20"/>
              </w:rPr>
              <w:t>1.1.17.</w:t>
            </w:r>
            <w:r>
              <w:rPr>
                <w:spacing w:val="-4"/>
                <w:sz w:val="20"/>
              </w:rPr>
              <w:t> </w:t>
            </w:r>
            <w:r>
              <w:rPr>
                <w:sz w:val="20"/>
              </w:rPr>
              <w:t>1.1.18.</w:t>
            </w:r>
            <w:r>
              <w:rPr>
                <w:spacing w:val="45"/>
                <w:sz w:val="20"/>
              </w:rPr>
              <w:t> </w:t>
            </w:r>
            <w:r>
              <w:rPr>
                <w:spacing w:val="-2"/>
                <w:sz w:val="20"/>
              </w:rPr>
              <w:t>1.1.20.</w:t>
            </w:r>
          </w:p>
          <w:p>
            <w:pPr>
              <w:pStyle w:val="TableParagraph"/>
              <w:spacing w:line="228" w:lineRule="exact"/>
              <w:ind w:left="104"/>
              <w:rPr>
                <w:sz w:val="20"/>
              </w:rPr>
            </w:pPr>
            <w:r>
              <w:rPr>
                <w:sz w:val="20"/>
              </w:rPr>
              <w:t>1.1.22.</w:t>
            </w:r>
            <w:r>
              <w:rPr>
                <w:spacing w:val="-7"/>
                <w:sz w:val="20"/>
              </w:rPr>
              <w:t> </w:t>
            </w:r>
            <w:r>
              <w:rPr>
                <w:sz w:val="20"/>
              </w:rPr>
              <w:t>1.1.23.</w:t>
            </w:r>
            <w:r>
              <w:rPr>
                <w:spacing w:val="-4"/>
                <w:sz w:val="20"/>
              </w:rPr>
              <w:t> </w:t>
            </w:r>
            <w:r>
              <w:rPr>
                <w:sz w:val="20"/>
              </w:rPr>
              <w:t>1.2.1.</w:t>
            </w:r>
            <w:r>
              <w:rPr>
                <w:spacing w:val="-4"/>
                <w:sz w:val="20"/>
              </w:rPr>
              <w:t> </w:t>
            </w:r>
            <w:r>
              <w:rPr>
                <w:sz w:val="20"/>
              </w:rPr>
              <w:t>1.2.2.</w:t>
            </w:r>
            <w:r>
              <w:rPr>
                <w:spacing w:val="-5"/>
                <w:sz w:val="20"/>
              </w:rPr>
              <w:t> </w:t>
            </w:r>
            <w:r>
              <w:rPr>
                <w:sz w:val="20"/>
              </w:rPr>
              <w:t>1.2.3.</w:t>
            </w:r>
            <w:r>
              <w:rPr>
                <w:spacing w:val="-4"/>
                <w:sz w:val="20"/>
              </w:rPr>
              <w:t> </w:t>
            </w:r>
            <w:r>
              <w:rPr>
                <w:sz w:val="20"/>
              </w:rPr>
              <w:t>1.2.4.</w:t>
            </w:r>
            <w:r>
              <w:rPr>
                <w:spacing w:val="43"/>
                <w:sz w:val="20"/>
              </w:rPr>
              <w:t> </w:t>
            </w:r>
            <w:r>
              <w:rPr>
                <w:sz w:val="20"/>
              </w:rPr>
              <w:t>1.3.1.</w:t>
            </w:r>
            <w:r>
              <w:rPr>
                <w:spacing w:val="40"/>
                <w:sz w:val="20"/>
              </w:rPr>
              <w:t> </w:t>
            </w:r>
            <w:r>
              <w:rPr>
                <w:sz w:val="20"/>
              </w:rPr>
              <w:t>1.3.2. </w:t>
            </w:r>
            <w:r>
              <w:rPr>
                <w:spacing w:val="-2"/>
                <w:sz w:val="20"/>
              </w:rPr>
              <w:t>2.1.1.</w:t>
            </w:r>
          </w:p>
          <w:p>
            <w:pPr>
              <w:pStyle w:val="TableParagraph"/>
              <w:spacing w:before="1"/>
              <w:ind w:left="104"/>
              <w:rPr>
                <w:sz w:val="20"/>
              </w:rPr>
            </w:pPr>
            <w:r>
              <w:rPr>
                <w:sz w:val="20"/>
              </w:rPr>
              <w:t>2.1.2.</w:t>
            </w:r>
            <w:r>
              <w:rPr>
                <w:spacing w:val="-7"/>
                <w:sz w:val="20"/>
              </w:rPr>
              <w:t> </w:t>
            </w:r>
            <w:r>
              <w:rPr>
                <w:sz w:val="20"/>
              </w:rPr>
              <w:t>2.1.3.</w:t>
            </w:r>
            <w:r>
              <w:rPr>
                <w:spacing w:val="-5"/>
                <w:sz w:val="20"/>
              </w:rPr>
              <w:t> </w:t>
            </w:r>
            <w:r>
              <w:rPr>
                <w:sz w:val="20"/>
              </w:rPr>
              <w:t>2.1.14.</w:t>
            </w:r>
            <w:r>
              <w:rPr>
                <w:spacing w:val="-4"/>
                <w:sz w:val="20"/>
              </w:rPr>
              <w:t> </w:t>
            </w:r>
            <w:r>
              <w:rPr>
                <w:sz w:val="20"/>
              </w:rPr>
              <w:t>2.1.6.</w:t>
            </w:r>
            <w:r>
              <w:rPr>
                <w:spacing w:val="-5"/>
                <w:sz w:val="20"/>
              </w:rPr>
              <w:t> </w:t>
            </w:r>
            <w:r>
              <w:rPr>
                <w:sz w:val="20"/>
              </w:rPr>
              <w:t>2.1.7.</w:t>
            </w:r>
            <w:r>
              <w:rPr>
                <w:spacing w:val="-4"/>
                <w:sz w:val="20"/>
              </w:rPr>
              <w:t> </w:t>
            </w:r>
            <w:r>
              <w:rPr>
                <w:sz w:val="20"/>
              </w:rPr>
              <w:t>2.1.8.</w:t>
            </w:r>
            <w:r>
              <w:rPr>
                <w:spacing w:val="42"/>
                <w:sz w:val="20"/>
              </w:rPr>
              <w:t> </w:t>
            </w:r>
            <w:r>
              <w:rPr>
                <w:sz w:val="20"/>
              </w:rPr>
              <w:t>2.1.12.</w:t>
            </w:r>
            <w:r>
              <w:rPr>
                <w:spacing w:val="-4"/>
                <w:sz w:val="20"/>
              </w:rPr>
              <w:t> </w:t>
            </w:r>
            <w:r>
              <w:rPr>
                <w:spacing w:val="-2"/>
                <w:sz w:val="20"/>
              </w:rPr>
              <w:t>2.1.13.</w:t>
            </w:r>
          </w:p>
          <w:p>
            <w:pPr>
              <w:pStyle w:val="TableParagraph"/>
              <w:ind w:left="104"/>
              <w:rPr>
                <w:sz w:val="20"/>
              </w:rPr>
            </w:pPr>
            <w:r>
              <w:rPr>
                <w:sz w:val="20"/>
              </w:rPr>
              <w:t>2.1.14.</w:t>
            </w:r>
            <w:r>
              <w:rPr>
                <w:spacing w:val="-10"/>
                <w:sz w:val="20"/>
              </w:rPr>
              <w:t> </w:t>
            </w:r>
            <w:r>
              <w:rPr>
                <w:sz w:val="20"/>
              </w:rPr>
              <w:t>2.1.15.</w:t>
            </w:r>
            <w:r>
              <w:rPr>
                <w:spacing w:val="-7"/>
                <w:sz w:val="20"/>
              </w:rPr>
              <w:t> </w:t>
            </w:r>
            <w:r>
              <w:rPr>
                <w:sz w:val="20"/>
              </w:rPr>
              <w:t>2.1.16.</w:t>
            </w:r>
            <w:r>
              <w:rPr>
                <w:spacing w:val="-7"/>
                <w:sz w:val="20"/>
              </w:rPr>
              <w:t> </w:t>
            </w:r>
            <w:r>
              <w:rPr>
                <w:sz w:val="20"/>
              </w:rPr>
              <w:t>2.1.18.</w:t>
            </w:r>
            <w:r>
              <w:rPr>
                <w:spacing w:val="-7"/>
                <w:sz w:val="20"/>
              </w:rPr>
              <w:t> </w:t>
            </w:r>
            <w:r>
              <w:rPr>
                <w:sz w:val="20"/>
              </w:rPr>
              <w:t>2.1.19.</w:t>
            </w:r>
            <w:r>
              <w:rPr>
                <w:spacing w:val="-4"/>
                <w:sz w:val="20"/>
              </w:rPr>
              <w:t> </w:t>
            </w:r>
            <w:r>
              <w:rPr>
                <w:sz w:val="20"/>
              </w:rPr>
              <w:t>2.1.20.</w:t>
            </w:r>
            <w:r>
              <w:rPr>
                <w:spacing w:val="-4"/>
                <w:sz w:val="20"/>
              </w:rPr>
              <w:t> </w:t>
            </w:r>
            <w:r>
              <w:rPr>
                <w:sz w:val="20"/>
              </w:rPr>
              <w:t>2.1.22.</w:t>
            </w:r>
            <w:r>
              <w:rPr>
                <w:spacing w:val="-3"/>
                <w:sz w:val="20"/>
              </w:rPr>
              <w:t> </w:t>
            </w:r>
            <w:r>
              <w:rPr>
                <w:spacing w:val="-2"/>
                <w:sz w:val="20"/>
              </w:rPr>
              <w:t>2.1.23.</w:t>
            </w:r>
          </w:p>
          <w:p>
            <w:pPr>
              <w:pStyle w:val="TableParagraph"/>
              <w:spacing w:before="1"/>
              <w:ind w:left="104"/>
              <w:rPr>
                <w:sz w:val="20"/>
              </w:rPr>
            </w:pPr>
            <w:r>
              <w:rPr>
                <w:sz w:val="20"/>
              </w:rPr>
              <w:t>2.1.24.</w:t>
            </w:r>
            <w:r>
              <w:rPr>
                <w:spacing w:val="37"/>
                <w:sz w:val="20"/>
              </w:rPr>
              <w:t> </w:t>
            </w:r>
            <w:r>
              <w:rPr>
                <w:sz w:val="20"/>
              </w:rPr>
              <w:t>2.1.25.</w:t>
            </w:r>
            <w:r>
              <w:rPr>
                <w:spacing w:val="-4"/>
                <w:sz w:val="20"/>
              </w:rPr>
              <w:t> </w:t>
            </w:r>
            <w:r>
              <w:rPr>
                <w:sz w:val="20"/>
              </w:rPr>
              <w:t>2.1.26.</w:t>
            </w:r>
            <w:r>
              <w:rPr>
                <w:spacing w:val="-4"/>
                <w:sz w:val="20"/>
              </w:rPr>
              <w:t> </w:t>
            </w:r>
            <w:r>
              <w:rPr>
                <w:sz w:val="20"/>
              </w:rPr>
              <w:t>2.2.1.</w:t>
            </w:r>
            <w:r>
              <w:rPr>
                <w:spacing w:val="-4"/>
                <w:sz w:val="20"/>
              </w:rPr>
              <w:t> </w:t>
            </w:r>
            <w:r>
              <w:rPr>
                <w:sz w:val="20"/>
              </w:rPr>
              <w:t>2.2.2.</w:t>
            </w:r>
            <w:r>
              <w:rPr>
                <w:spacing w:val="-5"/>
                <w:sz w:val="20"/>
              </w:rPr>
              <w:t> </w:t>
            </w:r>
            <w:r>
              <w:rPr>
                <w:sz w:val="20"/>
              </w:rPr>
              <w:t>2.2.3. 2.2.4.</w:t>
            </w:r>
            <w:r>
              <w:rPr>
                <w:spacing w:val="-4"/>
                <w:sz w:val="20"/>
              </w:rPr>
              <w:t> </w:t>
            </w:r>
            <w:r>
              <w:rPr>
                <w:sz w:val="20"/>
              </w:rPr>
              <w:t>2.3.1.</w:t>
            </w:r>
            <w:r>
              <w:rPr>
                <w:spacing w:val="40"/>
                <w:sz w:val="20"/>
              </w:rPr>
              <w:t> </w:t>
            </w:r>
            <w:r>
              <w:rPr>
                <w:spacing w:val="-2"/>
                <w:sz w:val="20"/>
              </w:rPr>
              <w:t>2.3.2.</w:t>
            </w:r>
          </w:p>
        </w:tc>
        <w:tc>
          <w:tcPr>
            <w:tcW w:w="5248" w:type="dxa"/>
            <w:tcBorders>
              <w:left w:val="single" w:sz="12" w:space="0" w:color="000000"/>
              <w:right w:val="single" w:sz="12" w:space="0" w:color="000000"/>
            </w:tcBorders>
          </w:tcPr>
          <w:p>
            <w:pPr>
              <w:pStyle w:val="TableParagraph"/>
              <w:ind w:left="109"/>
              <w:rPr>
                <w:sz w:val="20"/>
              </w:rPr>
            </w:pPr>
            <w:r>
              <w:rPr>
                <w:sz w:val="20"/>
              </w:rPr>
              <w:t>Посматрање</w:t>
            </w:r>
            <w:r>
              <w:rPr>
                <w:spacing w:val="-9"/>
                <w:sz w:val="20"/>
              </w:rPr>
              <w:t> </w:t>
            </w:r>
            <w:r>
              <w:rPr>
                <w:sz w:val="20"/>
              </w:rPr>
              <w:t>и</w:t>
            </w:r>
            <w:r>
              <w:rPr>
                <w:spacing w:val="-9"/>
                <w:sz w:val="20"/>
              </w:rPr>
              <w:t> </w:t>
            </w:r>
            <w:r>
              <w:rPr>
                <w:sz w:val="20"/>
              </w:rPr>
              <w:t>праћење,</w:t>
            </w:r>
            <w:r>
              <w:rPr>
                <w:spacing w:val="-5"/>
                <w:sz w:val="20"/>
              </w:rPr>
              <w:t> </w:t>
            </w:r>
            <w:r>
              <w:rPr>
                <w:sz w:val="20"/>
              </w:rPr>
              <w:t>усмена</w:t>
            </w:r>
            <w:r>
              <w:rPr>
                <w:spacing w:val="-5"/>
                <w:sz w:val="20"/>
              </w:rPr>
              <w:t> </w:t>
            </w:r>
            <w:r>
              <w:rPr>
                <w:sz w:val="20"/>
              </w:rPr>
              <w:t>и</w:t>
            </w:r>
            <w:r>
              <w:rPr>
                <w:spacing w:val="-9"/>
                <w:sz w:val="20"/>
              </w:rPr>
              <w:t> </w:t>
            </w:r>
            <w:r>
              <w:rPr>
                <w:sz w:val="20"/>
              </w:rPr>
              <w:t>писмена</w:t>
            </w:r>
            <w:r>
              <w:rPr>
                <w:spacing w:val="-5"/>
                <w:sz w:val="20"/>
              </w:rPr>
              <w:t> </w:t>
            </w:r>
            <w:r>
              <w:rPr>
                <w:sz w:val="20"/>
              </w:rPr>
              <w:t>провера</w:t>
            </w:r>
            <w:r>
              <w:rPr>
                <w:spacing w:val="-5"/>
                <w:sz w:val="20"/>
              </w:rPr>
              <w:t> </w:t>
            </w:r>
            <w:r>
              <w:rPr>
                <w:sz w:val="20"/>
              </w:rPr>
              <w:t>кроз </w:t>
            </w:r>
            <w:r>
              <w:rPr>
                <w:spacing w:val="-2"/>
                <w:sz w:val="20"/>
              </w:rPr>
              <w:t>задатке.</w:t>
            </w:r>
          </w:p>
        </w:tc>
        <w:tc>
          <w:tcPr>
            <w:tcW w:w="2127" w:type="dxa"/>
            <w:tcBorders>
              <w:left w:val="single" w:sz="12" w:space="0" w:color="000000"/>
              <w:right w:val="single" w:sz="12" w:space="0" w:color="000000"/>
            </w:tcBorders>
          </w:tcPr>
          <w:p>
            <w:pPr>
              <w:pStyle w:val="TableParagraph"/>
              <w:ind w:left="104" w:right="107"/>
              <w:rPr>
                <w:sz w:val="20"/>
              </w:rPr>
            </w:pPr>
            <w:r>
              <w:rPr>
                <w:sz w:val="20"/>
              </w:rPr>
              <w:t>Грађанско</w:t>
            </w:r>
            <w:r>
              <w:rPr>
                <w:spacing w:val="-13"/>
                <w:sz w:val="20"/>
              </w:rPr>
              <w:t> </w:t>
            </w:r>
            <w:r>
              <w:rPr>
                <w:sz w:val="20"/>
              </w:rPr>
              <w:t>васпитање, српски језик</w:t>
            </w:r>
          </w:p>
        </w:tc>
      </w:tr>
    </w:tbl>
    <w:p>
      <w:pPr>
        <w:pStyle w:val="TableParagraph"/>
        <w:spacing w:after="0"/>
        <w:rPr>
          <w:sz w:val="20"/>
        </w:rPr>
        <w:sectPr>
          <w:type w:val="continuous"/>
          <w:pgSz w:w="16840" w:h="11910" w:orient="landscape"/>
          <w:pgMar w:header="0" w:footer="944" w:top="1080" w:bottom="1260" w:left="141" w:right="141"/>
        </w:sectPr>
      </w:pPr>
    </w:p>
    <w:tbl>
      <w:tblPr>
        <w:tblW w:w="0" w:type="auto"/>
        <w:jc w:val="left"/>
        <w:tblInd w:w="1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7"/>
        <w:gridCol w:w="5104"/>
        <w:gridCol w:w="5248"/>
        <w:gridCol w:w="2127"/>
      </w:tblGrid>
      <w:tr>
        <w:trPr>
          <w:trHeight w:val="1613" w:hRule="atLeast"/>
        </w:trPr>
        <w:tc>
          <w:tcPr>
            <w:tcW w:w="1417" w:type="dxa"/>
            <w:tcBorders>
              <w:left w:val="single" w:sz="12" w:space="0" w:color="000000"/>
              <w:right w:val="single" w:sz="12" w:space="0" w:color="000000"/>
            </w:tcBorders>
            <w:shd w:val="clear" w:color="auto" w:fill="F1F1F1"/>
          </w:tcPr>
          <w:p>
            <w:pPr>
              <w:pStyle w:val="TableParagraph"/>
              <w:ind w:left="105" w:right="118"/>
              <w:rPr>
                <w:b/>
                <w:sz w:val="20"/>
              </w:rPr>
            </w:pPr>
            <w:r>
              <w:rPr>
                <w:b/>
                <w:sz w:val="20"/>
              </w:rPr>
              <w:t>17. Going </w:t>
            </w:r>
            <w:r>
              <w:rPr>
                <w:b/>
                <w:spacing w:val="-4"/>
                <w:sz w:val="20"/>
              </w:rPr>
              <w:t>away </w:t>
            </w:r>
            <w:r>
              <w:rPr>
                <w:b/>
                <w:sz w:val="20"/>
              </w:rPr>
              <w:t>Одлазак</w:t>
            </w:r>
            <w:r>
              <w:rPr>
                <w:b/>
                <w:spacing w:val="-13"/>
                <w:sz w:val="20"/>
              </w:rPr>
              <w:t> </w:t>
            </w:r>
            <w:r>
              <w:rPr>
                <w:b/>
                <w:sz w:val="20"/>
              </w:rPr>
              <w:t>н</w:t>
            </w:r>
            <w:r>
              <w:rPr>
                <w:b/>
                <w:sz w:val="20"/>
              </w:rPr>
              <w:t>а </w:t>
            </w:r>
            <w:r>
              <w:rPr>
                <w:b/>
                <w:spacing w:val="-4"/>
                <w:sz w:val="20"/>
              </w:rPr>
              <w:t>пут</w:t>
            </w:r>
          </w:p>
        </w:tc>
        <w:tc>
          <w:tcPr>
            <w:tcW w:w="5104" w:type="dxa"/>
            <w:tcBorders>
              <w:left w:val="single" w:sz="12" w:space="0" w:color="000000"/>
              <w:right w:val="single" w:sz="12" w:space="0" w:color="000000"/>
            </w:tcBorders>
          </w:tcPr>
          <w:p>
            <w:pPr>
              <w:pStyle w:val="TableParagraph"/>
              <w:spacing w:line="225" w:lineRule="exact"/>
              <w:ind w:left="104"/>
              <w:rPr>
                <w:sz w:val="20"/>
              </w:rPr>
            </w:pPr>
            <w:r>
              <w:rPr>
                <w:sz w:val="20"/>
              </w:rPr>
              <w:t>1.1.1.</w:t>
            </w:r>
            <w:r>
              <w:rPr>
                <w:spacing w:val="38"/>
                <w:sz w:val="20"/>
              </w:rPr>
              <w:t> </w:t>
            </w:r>
            <w:r>
              <w:rPr>
                <w:sz w:val="20"/>
              </w:rPr>
              <w:t>1.1.2.</w:t>
            </w:r>
            <w:r>
              <w:rPr>
                <w:spacing w:val="44"/>
                <w:sz w:val="20"/>
              </w:rPr>
              <w:t> </w:t>
            </w:r>
            <w:r>
              <w:rPr>
                <w:sz w:val="20"/>
              </w:rPr>
              <w:t>1.1.3.</w:t>
            </w:r>
            <w:r>
              <w:rPr>
                <w:spacing w:val="-4"/>
                <w:sz w:val="20"/>
              </w:rPr>
              <w:t> </w:t>
            </w:r>
            <w:r>
              <w:rPr>
                <w:sz w:val="20"/>
              </w:rPr>
              <w:t>1.1.4.</w:t>
            </w:r>
            <w:r>
              <w:rPr>
                <w:spacing w:val="44"/>
                <w:sz w:val="20"/>
              </w:rPr>
              <w:t> </w:t>
            </w:r>
            <w:r>
              <w:rPr>
                <w:sz w:val="20"/>
              </w:rPr>
              <w:t>1.1.5.</w:t>
            </w:r>
            <w:r>
              <w:rPr>
                <w:spacing w:val="-4"/>
                <w:sz w:val="20"/>
              </w:rPr>
              <w:t> </w:t>
            </w:r>
            <w:r>
              <w:rPr>
                <w:sz w:val="20"/>
              </w:rPr>
              <w:t>1.1.7.</w:t>
            </w:r>
            <w:r>
              <w:rPr>
                <w:spacing w:val="-4"/>
                <w:sz w:val="20"/>
              </w:rPr>
              <w:t> </w:t>
            </w:r>
            <w:r>
              <w:rPr>
                <w:sz w:val="20"/>
              </w:rPr>
              <w:t>1.1.8.</w:t>
            </w:r>
            <w:r>
              <w:rPr>
                <w:spacing w:val="-4"/>
                <w:sz w:val="20"/>
              </w:rPr>
              <w:t> </w:t>
            </w:r>
            <w:r>
              <w:rPr>
                <w:sz w:val="20"/>
              </w:rPr>
              <w:t>1.1.9.</w:t>
            </w:r>
            <w:r>
              <w:rPr>
                <w:spacing w:val="-3"/>
                <w:sz w:val="20"/>
              </w:rPr>
              <w:t> </w:t>
            </w:r>
            <w:r>
              <w:rPr>
                <w:spacing w:val="-2"/>
                <w:sz w:val="20"/>
              </w:rPr>
              <w:t>1.1.10.</w:t>
            </w:r>
          </w:p>
          <w:p>
            <w:pPr>
              <w:pStyle w:val="TableParagraph"/>
              <w:ind w:left="104"/>
              <w:rPr>
                <w:sz w:val="20"/>
              </w:rPr>
            </w:pPr>
            <w:r>
              <w:rPr>
                <w:sz w:val="20"/>
              </w:rPr>
              <w:t>1.1.11.</w:t>
            </w:r>
            <w:r>
              <w:rPr>
                <w:spacing w:val="-5"/>
                <w:sz w:val="20"/>
              </w:rPr>
              <w:t> </w:t>
            </w:r>
            <w:r>
              <w:rPr>
                <w:sz w:val="20"/>
              </w:rPr>
              <w:t>1.1.12.</w:t>
            </w:r>
            <w:r>
              <w:rPr>
                <w:spacing w:val="-4"/>
                <w:sz w:val="20"/>
              </w:rPr>
              <w:t> </w:t>
            </w:r>
            <w:r>
              <w:rPr>
                <w:sz w:val="20"/>
              </w:rPr>
              <w:t>1.1.13.</w:t>
            </w:r>
            <w:r>
              <w:rPr>
                <w:spacing w:val="40"/>
                <w:sz w:val="20"/>
              </w:rPr>
              <w:t> </w:t>
            </w:r>
            <w:r>
              <w:rPr>
                <w:sz w:val="20"/>
              </w:rPr>
              <w:t>1.1.14.</w:t>
            </w:r>
            <w:r>
              <w:rPr>
                <w:spacing w:val="-4"/>
                <w:sz w:val="20"/>
              </w:rPr>
              <w:t> </w:t>
            </w:r>
            <w:r>
              <w:rPr>
                <w:sz w:val="20"/>
              </w:rPr>
              <w:t>1.1.15.</w:t>
            </w:r>
            <w:r>
              <w:rPr>
                <w:spacing w:val="-4"/>
                <w:sz w:val="20"/>
              </w:rPr>
              <w:t> </w:t>
            </w:r>
            <w:r>
              <w:rPr>
                <w:sz w:val="20"/>
              </w:rPr>
              <w:t>1.1.17.</w:t>
            </w:r>
            <w:r>
              <w:rPr>
                <w:spacing w:val="-4"/>
                <w:sz w:val="20"/>
              </w:rPr>
              <w:t> </w:t>
            </w:r>
            <w:r>
              <w:rPr>
                <w:sz w:val="20"/>
              </w:rPr>
              <w:t>1.1.18.</w:t>
            </w:r>
            <w:r>
              <w:rPr>
                <w:spacing w:val="44"/>
                <w:sz w:val="20"/>
              </w:rPr>
              <w:t> </w:t>
            </w:r>
            <w:r>
              <w:rPr>
                <w:spacing w:val="-2"/>
                <w:sz w:val="20"/>
              </w:rPr>
              <w:t>1.1.20.</w:t>
            </w:r>
          </w:p>
          <w:p>
            <w:pPr>
              <w:pStyle w:val="TableParagraph"/>
              <w:spacing w:before="1"/>
              <w:ind w:left="104"/>
              <w:rPr>
                <w:sz w:val="20"/>
              </w:rPr>
            </w:pPr>
            <w:r>
              <w:rPr>
                <w:sz w:val="20"/>
              </w:rPr>
              <w:t>1.1.22.</w:t>
            </w:r>
            <w:r>
              <w:rPr>
                <w:spacing w:val="-7"/>
                <w:sz w:val="20"/>
              </w:rPr>
              <w:t> </w:t>
            </w:r>
            <w:r>
              <w:rPr>
                <w:sz w:val="20"/>
              </w:rPr>
              <w:t>1.1.23.</w:t>
            </w:r>
            <w:r>
              <w:rPr>
                <w:spacing w:val="-4"/>
                <w:sz w:val="20"/>
              </w:rPr>
              <w:t> </w:t>
            </w:r>
            <w:r>
              <w:rPr>
                <w:sz w:val="20"/>
              </w:rPr>
              <w:t>1.2.1.</w:t>
            </w:r>
            <w:r>
              <w:rPr>
                <w:spacing w:val="-4"/>
                <w:sz w:val="20"/>
              </w:rPr>
              <w:t> </w:t>
            </w:r>
            <w:r>
              <w:rPr>
                <w:sz w:val="20"/>
              </w:rPr>
              <w:t>1.2.2.</w:t>
            </w:r>
            <w:r>
              <w:rPr>
                <w:spacing w:val="-5"/>
                <w:sz w:val="20"/>
              </w:rPr>
              <w:t> </w:t>
            </w:r>
            <w:r>
              <w:rPr>
                <w:sz w:val="20"/>
              </w:rPr>
              <w:t>1.2.3.</w:t>
            </w:r>
            <w:r>
              <w:rPr>
                <w:spacing w:val="-4"/>
                <w:sz w:val="20"/>
              </w:rPr>
              <w:t> </w:t>
            </w:r>
            <w:r>
              <w:rPr>
                <w:sz w:val="20"/>
              </w:rPr>
              <w:t>1.2.4.</w:t>
            </w:r>
            <w:r>
              <w:rPr>
                <w:spacing w:val="43"/>
                <w:sz w:val="20"/>
              </w:rPr>
              <w:t> </w:t>
            </w:r>
            <w:r>
              <w:rPr>
                <w:sz w:val="20"/>
              </w:rPr>
              <w:t>1.3.1.</w:t>
            </w:r>
            <w:r>
              <w:rPr>
                <w:spacing w:val="40"/>
                <w:sz w:val="20"/>
              </w:rPr>
              <w:t> </w:t>
            </w:r>
            <w:r>
              <w:rPr>
                <w:sz w:val="20"/>
              </w:rPr>
              <w:t>1.3.2. </w:t>
            </w:r>
            <w:r>
              <w:rPr>
                <w:spacing w:val="-2"/>
                <w:sz w:val="20"/>
              </w:rPr>
              <w:t>1.3.3.</w:t>
            </w:r>
          </w:p>
          <w:p>
            <w:pPr>
              <w:pStyle w:val="TableParagraph"/>
              <w:spacing w:before="1"/>
              <w:ind w:left="104"/>
              <w:rPr>
                <w:sz w:val="20"/>
              </w:rPr>
            </w:pPr>
            <w:r>
              <w:rPr>
                <w:sz w:val="20"/>
              </w:rPr>
              <w:t>1.3.4.</w:t>
            </w:r>
            <w:r>
              <w:rPr>
                <w:spacing w:val="-7"/>
                <w:sz w:val="20"/>
              </w:rPr>
              <w:t> </w:t>
            </w:r>
            <w:r>
              <w:rPr>
                <w:sz w:val="20"/>
              </w:rPr>
              <w:t>2.1.1.</w:t>
            </w:r>
            <w:r>
              <w:rPr>
                <w:spacing w:val="42"/>
                <w:sz w:val="20"/>
              </w:rPr>
              <w:t> </w:t>
            </w:r>
            <w:r>
              <w:rPr>
                <w:sz w:val="20"/>
              </w:rPr>
              <w:t>2.1.2.</w:t>
            </w:r>
            <w:r>
              <w:rPr>
                <w:spacing w:val="-1"/>
                <w:sz w:val="20"/>
              </w:rPr>
              <w:t> </w:t>
            </w:r>
            <w:r>
              <w:rPr>
                <w:sz w:val="20"/>
              </w:rPr>
              <w:t>2.1.3.</w:t>
            </w:r>
            <w:r>
              <w:rPr>
                <w:spacing w:val="-5"/>
                <w:sz w:val="20"/>
              </w:rPr>
              <w:t> </w:t>
            </w:r>
            <w:r>
              <w:rPr>
                <w:sz w:val="20"/>
              </w:rPr>
              <w:t>2.1.14.</w:t>
            </w:r>
            <w:r>
              <w:rPr>
                <w:spacing w:val="-4"/>
                <w:sz w:val="20"/>
              </w:rPr>
              <w:t> </w:t>
            </w:r>
            <w:r>
              <w:rPr>
                <w:sz w:val="20"/>
              </w:rPr>
              <w:t>2.1.6.</w:t>
            </w:r>
            <w:r>
              <w:rPr>
                <w:spacing w:val="-5"/>
                <w:sz w:val="20"/>
              </w:rPr>
              <w:t> </w:t>
            </w:r>
            <w:r>
              <w:rPr>
                <w:sz w:val="20"/>
              </w:rPr>
              <w:t>2.1.7.</w:t>
            </w:r>
            <w:r>
              <w:rPr>
                <w:spacing w:val="-5"/>
                <w:sz w:val="20"/>
              </w:rPr>
              <w:t> </w:t>
            </w:r>
            <w:r>
              <w:rPr>
                <w:sz w:val="20"/>
              </w:rPr>
              <w:t>2.1.8.</w:t>
            </w:r>
            <w:r>
              <w:rPr>
                <w:spacing w:val="43"/>
                <w:sz w:val="20"/>
              </w:rPr>
              <w:t> </w:t>
            </w:r>
            <w:r>
              <w:rPr>
                <w:spacing w:val="-2"/>
                <w:sz w:val="20"/>
              </w:rPr>
              <w:t>2.1.12.</w:t>
            </w:r>
          </w:p>
          <w:p>
            <w:pPr>
              <w:pStyle w:val="TableParagraph"/>
              <w:ind w:left="104"/>
              <w:rPr>
                <w:sz w:val="20"/>
              </w:rPr>
            </w:pPr>
            <w:r>
              <w:rPr>
                <w:sz w:val="20"/>
              </w:rPr>
              <w:t>2.1.13.</w:t>
            </w:r>
            <w:r>
              <w:rPr>
                <w:spacing w:val="-10"/>
                <w:sz w:val="20"/>
              </w:rPr>
              <w:t> </w:t>
            </w:r>
            <w:r>
              <w:rPr>
                <w:sz w:val="20"/>
              </w:rPr>
              <w:t>2.1.14.</w:t>
            </w:r>
            <w:r>
              <w:rPr>
                <w:spacing w:val="-7"/>
                <w:sz w:val="20"/>
              </w:rPr>
              <w:t> </w:t>
            </w:r>
            <w:r>
              <w:rPr>
                <w:sz w:val="20"/>
              </w:rPr>
              <w:t>2.1.15.</w:t>
            </w:r>
            <w:r>
              <w:rPr>
                <w:spacing w:val="-7"/>
                <w:sz w:val="20"/>
              </w:rPr>
              <w:t> </w:t>
            </w:r>
            <w:r>
              <w:rPr>
                <w:sz w:val="20"/>
              </w:rPr>
              <w:t>2.1.16.</w:t>
            </w:r>
            <w:r>
              <w:rPr>
                <w:spacing w:val="-7"/>
                <w:sz w:val="20"/>
              </w:rPr>
              <w:t> </w:t>
            </w:r>
            <w:r>
              <w:rPr>
                <w:sz w:val="20"/>
              </w:rPr>
              <w:t>2.1.17.</w:t>
            </w:r>
            <w:r>
              <w:rPr>
                <w:spacing w:val="-4"/>
                <w:sz w:val="20"/>
              </w:rPr>
              <w:t> </w:t>
            </w:r>
            <w:r>
              <w:rPr>
                <w:sz w:val="20"/>
              </w:rPr>
              <w:t>2.1.18.</w:t>
            </w:r>
            <w:r>
              <w:rPr>
                <w:spacing w:val="-4"/>
                <w:sz w:val="20"/>
              </w:rPr>
              <w:t> </w:t>
            </w:r>
            <w:r>
              <w:rPr>
                <w:sz w:val="20"/>
              </w:rPr>
              <w:t>2.1.19.</w:t>
            </w:r>
            <w:r>
              <w:rPr>
                <w:spacing w:val="-3"/>
                <w:sz w:val="20"/>
              </w:rPr>
              <w:t> </w:t>
            </w:r>
            <w:r>
              <w:rPr>
                <w:spacing w:val="-2"/>
                <w:sz w:val="20"/>
              </w:rPr>
              <w:t>2.1.20.</w:t>
            </w:r>
          </w:p>
          <w:p>
            <w:pPr>
              <w:pStyle w:val="TableParagraph"/>
              <w:ind w:left="104"/>
              <w:rPr>
                <w:sz w:val="20"/>
              </w:rPr>
            </w:pPr>
            <w:r>
              <w:rPr>
                <w:sz w:val="20"/>
              </w:rPr>
              <w:t>2.1.22.</w:t>
            </w:r>
            <w:r>
              <w:rPr>
                <w:spacing w:val="-7"/>
                <w:sz w:val="20"/>
              </w:rPr>
              <w:t> </w:t>
            </w:r>
            <w:r>
              <w:rPr>
                <w:sz w:val="20"/>
              </w:rPr>
              <w:t>2.1.23.</w:t>
            </w:r>
            <w:r>
              <w:rPr>
                <w:spacing w:val="-5"/>
                <w:sz w:val="20"/>
              </w:rPr>
              <w:t> </w:t>
            </w:r>
            <w:r>
              <w:rPr>
                <w:sz w:val="20"/>
              </w:rPr>
              <w:t>2.1.24.</w:t>
            </w:r>
            <w:r>
              <w:rPr>
                <w:spacing w:val="39"/>
                <w:sz w:val="20"/>
              </w:rPr>
              <w:t> </w:t>
            </w:r>
            <w:r>
              <w:rPr>
                <w:sz w:val="20"/>
              </w:rPr>
              <w:t>2.1.25.</w:t>
            </w:r>
            <w:r>
              <w:rPr>
                <w:spacing w:val="-5"/>
                <w:sz w:val="20"/>
              </w:rPr>
              <w:t> </w:t>
            </w:r>
            <w:r>
              <w:rPr>
                <w:sz w:val="20"/>
              </w:rPr>
              <w:t>2.1.26.</w:t>
            </w:r>
            <w:r>
              <w:rPr>
                <w:spacing w:val="-4"/>
                <w:sz w:val="20"/>
              </w:rPr>
              <w:t> </w:t>
            </w:r>
            <w:r>
              <w:rPr>
                <w:sz w:val="20"/>
              </w:rPr>
              <w:t>2.2.1.</w:t>
            </w:r>
            <w:r>
              <w:rPr>
                <w:spacing w:val="-5"/>
                <w:sz w:val="20"/>
              </w:rPr>
              <w:t> </w:t>
            </w:r>
            <w:r>
              <w:rPr>
                <w:sz w:val="20"/>
              </w:rPr>
              <w:t>2.2.2.</w:t>
            </w:r>
            <w:r>
              <w:rPr>
                <w:spacing w:val="-4"/>
                <w:sz w:val="20"/>
              </w:rPr>
              <w:t> </w:t>
            </w:r>
            <w:r>
              <w:rPr>
                <w:spacing w:val="-2"/>
                <w:sz w:val="20"/>
              </w:rPr>
              <w:t>2.2.3.</w:t>
            </w:r>
          </w:p>
          <w:p>
            <w:pPr>
              <w:pStyle w:val="TableParagraph"/>
              <w:spacing w:line="215" w:lineRule="exact" w:before="1"/>
              <w:ind w:left="104"/>
              <w:rPr>
                <w:sz w:val="20"/>
              </w:rPr>
            </w:pPr>
            <w:r>
              <w:rPr>
                <w:sz w:val="20"/>
              </w:rPr>
              <w:t>2.2.4.</w:t>
            </w:r>
            <w:r>
              <w:rPr>
                <w:spacing w:val="-5"/>
                <w:sz w:val="20"/>
              </w:rPr>
              <w:t> </w:t>
            </w:r>
            <w:r>
              <w:rPr>
                <w:sz w:val="20"/>
              </w:rPr>
              <w:t>2.3.1.</w:t>
            </w:r>
            <w:r>
              <w:rPr>
                <w:spacing w:val="43"/>
                <w:sz w:val="20"/>
              </w:rPr>
              <w:t> </w:t>
            </w:r>
            <w:r>
              <w:rPr>
                <w:sz w:val="20"/>
              </w:rPr>
              <w:t>2.3.2. </w:t>
            </w:r>
            <w:r>
              <w:rPr>
                <w:spacing w:val="-2"/>
                <w:sz w:val="20"/>
              </w:rPr>
              <w:t>2.3.5.</w:t>
            </w:r>
          </w:p>
        </w:tc>
        <w:tc>
          <w:tcPr>
            <w:tcW w:w="5248" w:type="dxa"/>
            <w:tcBorders>
              <w:left w:val="single" w:sz="12" w:space="0" w:color="000000"/>
              <w:right w:val="single" w:sz="12" w:space="0" w:color="000000"/>
            </w:tcBorders>
          </w:tcPr>
          <w:p>
            <w:pPr>
              <w:pStyle w:val="TableParagraph"/>
              <w:ind w:left="109" w:right="54"/>
              <w:rPr>
                <w:sz w:val="20"/>
              </w:rPr>
            </w:pPr>
            <w:r>
              <w:rPr>
                <w:sz w:val="20"/>
              </w:rPr>
              <w:t>Посматрање</w:t>
            </w:r>
            <w:r>
              <w:rPr>
                <w:spacing w:val="-9"/>
                <w:sz w:val="20"/>
              </w:rPr>
              <w:t> </w:t>
            </w:r>
            <w:r>
              <w:rPr>
                <w:sz w:val="20"/>
              </w:rPr>
              <w:t>и</w:t>
            </w:r>
            <w:r>
              <w:rPr>
                <w:spacing w:val="-8"/>
                <w:sz w:val="20"/>
              </w:rPr>
              <w:t> </w:t>
            </w:r>
            <w:r>
              <w:rPr>
                <w:sz w:val="20"/>
              </w:rPr>
              <w:t>праћење,</w:t>
            </w:r>
            <w:r>
              <w:rPr>
                <w:spacing w:val="-5"/>
                <w:sz w:val="20"/>
              </w:rPr>
              <w:t> </w:t>
            </w:r>
            <w:r>
              <w:rPr>
                <w:sz w:val="20"/>
              </w:rPr>
              <w:t>усмена</w:t>
            </w:r>
            <w:r>
              <w:rPr>
                <w:spacing w:val="-5"/>
                <w:sz w:val="20"/>
              </w:rPr>
              <w:t> </w:t>
            </w:r>
            <w:r>
              <w:rPr>
                <w:sz w:val="20"/>
              </w:rPr>
              <w:t>провера</w:t>
            </w:r>
            <w:r>
              <w:rPr>
                <w:spacing w:val="-5"/>
                <w:sz w:val="20"/>
              </w:rPr>
              <w:t> </w:t>
            </w:r>
            <w:r>
              <w:rPr>
                <w:sz w:val="20"/>
              </w:rPr>
              <w:t>кроз</w:t>
            </w:r>
            <w:r>
              <w:rPr>
                <w:spacing w:val="-5"/>
                <w:sz w:val="20"/>
              </w:rPr>
              <w:t> </w:t>
            </w:r>
            <w:r>
              <w:rPr>
                <w:sz w:val="20"/>
              </w:rPr>
              <w:t>играње</w:t>
            </w:r>
            <w:r>
              <w:rPr>
                <w:spacing w:val="-9"/>
                <w:sz w:val="20"/>
              </w:rPr>
              <w:t> </w:t>
            </w:r>
            <w:r>
              <w:rPr>
                <w:sz w:val="20"/>
              </w:rPr>
              <w:t>улога у паровима, симулације у паровима и групама, задаци у радној свесци, тестови вештина, различите технике формативног оцењивања, ученички радови/пројекти .</w:t>
            </w:r>
          </w:p>
        </w:tc>
        <w:tc>
          <w:tcPr>
            <w:tcW w:w="2127" w:type="dxa"/>
            <w:tcBorders>
              <w:left w:val="single" w:sz="12" w:space="0" w:color="000000"/>
              <w:right w:val="single" w:sz="12" w:space="0" w:color="000000"/>
            </w:tcBorders>
          </w:tcPr>
          <w:p>
            <w:pPr>
              <w:pStyle w:val="TableParagraph"/>
              <w:ind w:left="104" w:right="107"/>
              <w:rPr>
                <w:sz w:val="20"/>
              </w:rPr>
            </w:pPr>
            <w:r>
              <w:rPr>
                <w:sz w:val="20"/>
              </w:rPr>
              <w:t>Грађанско</w:t>
            </w:r>
            <w:r>
              <w:rPr>
                <w:spacing w:val="-13"/>
                <w:sz w:val="20"/>
              </w:rPr>
              <w:t> </w:t>
            </w:r>
            <w:r>
              <w:rPr>
                <w:sz w:val="20"/>
              </w:rPr>
              <w:t>васпитање, српски језик, </w:t>
            </w:r>
            <w:r>
              <w:rPr>
                <w:spacing w:val="-2"/>
                <w:sz w:val="20"/>
              </w:rPr>
              <w:t>географија</w:t>
            </w:r>
          </w:p>
        </w:tc>
      </w:tr>
      <w:tr>
        <w:trPr>
          <w:trHeight w:val="1608" w:hRule="atLeast"/>
        </w:trPr>
        <w:tc>
          <w:tcPr>
            <w:tcW w:w="1417" w:type="dxa"/>
            <w:tcBorders>
              <w:left w:val="single" w:sz="12" w:space="0" w:color="000000"/>
              <w:right w:val="single" w:sz="12" w:space="0" w:color="000000"/>
            </w:tcBorders>
            <w:shd w:val="clear" w:color="auto" w:fill="F1F1F1"/>
          </w:tcPr>
          <w:p>
            <w:pPr>
              <w:pStyle w:val="TableParagraph"/>
              <w:ind w:left="105"/>
              <w:rPr>
                <w:b/>
                <w:sz w:val="20"/>
              </w:rPr>
            </w:pPr>
            <w:r>
              <w:rPr>
                <w:b/>
                <w:spacing w:val="-5"/>
                <w:sz w:val="20"/>
              </w:rPr>
              <w:t>18.</w:t>
            </w:r>
          </w:p>
          <w:p>
            <w:pPr>
              <w:pStyle w:val="TableParagraph"/>
              <w:spacing w:before="1"/>
              <w:ind w:left="105" w:right="82"/>
              <w:rPr>
                <w:b/>
                <w:sz w:val="20"/>
              </w:rPr>
            </w:pPr>
            <w:r>
              <w:rPr>
                <w:b/>
                <w:spacing w:val="-2"/>
                <w:sz w:val="20"/>
              </w:rPr>
              <w:t>Cumulative </w:t>
            </w:r>
            <w:r>
              <w:rPr>
                <w:b/>
                <w:sz w:val="20"/>
              </w:rPr>
              <w:t>review 4 </w:t>
            </w:r>
            <w:r>
              <w:rPr>
                <w:b/>
                <w:spacing w:val="-2"/>
                <w:sz w:val="20"/>
              </w:rPr>
              <w:t>Кумулативн </w:t>
            </w:r>
            <w:r>
              <w:rPr>
                <w:b/>
                <w:sz w:val="20"/>
              </w:rPr>
              <w:t>о</w:t>
            </w:r>
            <w:r>
              <w:rPr>
                <w:b/>
                <w:spacing w:val="-13"/>
                <w:sz w:val="20"/>
              </w:rPr>
              <w:t> </w:t>
            </w:r>
            <w:r>
              <w:rPr>
                <w:b/>
                <w:sz w:val="20"/>
              </w:rPr>
              <w:t>понављање </w:t>
            </w:r>
            <w:r>
              <w:rPr>
                <w:b/>
                <w:spacing w:val="-10"/>
                <w:sz w:val="20"/>
              </w:rPr>
              <w:t>4</w:t>
            </w:r>
          </w:p>
        </w:tc>
        <w:tc>
          <w:tcPr>
            <w:tcW w:w="5104" w:type="dxa"/>
            <w:tcBorders>
              <w:left w:val="single" w:sz="12" w:space="0" w:color="000000"/>
              <w:right w:val="single" w:sz="12" w:space="0" w:color="000000"/>
            </w:tcBorders>
          </w:tcPr>
          <w:p>
            <w:pPr>
              <w:pStyle w:val="TableParagraph"/>
              <w:spacing w:line="225" w:lineRule="exact"/>
              <w:ind w:left="104"/>
              <w:rPr>
                <w:sz w:val="20"/>
              </w:rPr>
            </w:pPr>
            <w:r>
              <w:rPr>
                <w:sz w:val="20"/>
              </w:rPr>
              <w:t>1.1.1.</w:t>
            </w:r>
            <w:r>
              <w:rPr>
                <w:spacing w:val="38"/>
                <w:sz w:val="20"/>
              </w:rPr>
              <w:t> </w:t>
            </w:r>
            <w:r>
              <w:rPr>
                <w:sz w:val="20"/>
              </w:rPr>
              <w:t>1.1.2.</w:t>
            </w:r>
            <w:r>
              <w:rPr>
                <w:spacing w:val="44"/>
                <w:sz w:val="20"/>
              </w:rPr>
              <w:t> </w:t>
            </w:r>
            <w:r>
              <w:rPr>
                <w:sz w:val="20"/>
              </w:rPr>
              <w:t>1.1.3.</w:t>
            </w:r>
            <w:r>
              <w:rPr>
                <w:spacing w:val="-4"/>
                <w:sz w:val="20"/>
              </w:rPr>
              <w:t> </w:t>
            </w:r>
            <w:r>
              <w:rPr>
                <w:sz w:val="20"/>
              </w:rPr>
              <w:t>1.1.4.</w:t>
            </w:r>
            <w:r>
              <w:rPr>
                <w:spacing w:val="44"/>
                <w:sz w:val="20"/>
              </w:rPr>
              <w:t> </w:t>
            </w:r>
            <w:r>
              <w:rPr>
                <w:sz w:val="20"/>
              </w:rPr>
              <w:t>1.1.5.</w:t>
            </w:r>
            <w:r>
              <w:rPr>
                <w:spacing w:val="-4"/>
                <w:sz w:val="20"/>
              </w:rPr>
              <w:t> </w:t>
            </w:r>
            <w:r>
              <w:rPr>
                <w:sz w:val="20"/>
              </w:rPr>
              <w:t>1.1.7.</w:t>
            </w:r>
            <w:r>
              <w:rPr>
                <w:spacing w:val="-4"/>
                <w:sz w:val="20"/>
              </w:rPr>
              <w:t> </w:t>
            </w:r>
            <w:r>
              <w:rPr>
                <w:sz w:val="20"/>
              </w:rPr>
              <w:t>1.1.8.</w:t>
            </w:r>
            <w:r>
              <w:rPr>
                <w:spacing w:val="-4"/>
                <w:sz w:val="20"/>
              </w:rPr>
              <w:t> </w:t>
            </w:r>
            <w:r>
              <w:rPr>
                <w:sz w:val="20"/>
              </w:rPr>
              <w:t>1.1.9.</w:t>
            </w:r>
            <w:r>
              <w:rPr>
                <w:spacing w:val="-3"/>
                <w:sz w:val="20"/>
              </w:rPr>
              <w:t> </w:t>
            </w:r>
            <w:r>
              <w:rPr>
                <w:spacing w:val="-2"/>
                <w:sz w:val="20"/>
              </w:rPr>
              <w:t>1.1.10.</w:t>
            </w:r>
          </w:p>
          <w:p>
            <w:pPr>
              <w:pStyle w:val="TableParagraph"/>
              <w:spacing w:line="228" w:lineRule="exact" w:before="1"/>
              <w:ind w:left="104"/>
              <w:rPr>
                <w:sz w:val="20"/>
              </w:rPr>
            </w:pPr>
            <w:r>
              <w:rPr>
                <w:sz w:val="20"/>
              </w:rPr>
              <w:t>1.1.11.</w:t>
            </w:r>
            <w:r>
              <w:rPr>
                <w:spacing w:val="-4"/>
                <w:sz w:val="20"/>
              </w:rPr>
              <w:t> </w:t>
            </w:r>
            <w:r>
              <w:rPr>
                <w:sz w:val="20"/>
              </w:rPr>
              <w:t>1.1.12.</w:t>
            </w:r>
            <w:r>
              <w:rPr>
                <w:spacing w:val="-4"/>
                <w:sz w:val="20"/>
              </w:rPr>
              <w:t> </w:t>
            </w:r>
            <w:r>
              <w:rPr>
                <w:sz w:val="20"/>
              </w:rPr>
              <w:t>1.1.13.</w:t>
            </w:r>
            <w:r>
              <w:rPr>
                <w:spacing w:val="41"/>
                <w:sz w:val="20"/>
              </w:rPr>
              <w:t> </w:t>
            </w:r>
            <w:r>
              <w:rPr>
                <w:sz w:val="20"/>
              </w:rPr>
              <w:t>1.1.14.</w:t>
            </w:r>
            <w:r>
              <w:rPr>
                <w:spacing w:val="-4"/>
                <w:sz w:val="20"/>
              </w:rPr>
              <w:t> </w:t>
            </w:r>
            <w:r>
              <w:rPr>
                <w:sz w:val="20"/>
              </w:rPr>
              <w:t>1.1.15.</w:t>
            </w:r>
            <w:r>
              <w:rPr>
                <w:spacing w:val="-3"/>
                <w:sz w:val="20"/>
              </w:rPr>
              <w:t> </w:t>
            </w:r>
            <w:r>
              <w:rPr>
                <w:sz w:val="20"/>
              </w:rPr>
              <w:t>1.1.17.</w:t>
            </w:r>
            <w:r>
              <w:rPr>
                <w:spacing w:val="-4"/>
                <w:sz w:val="20"/>
              </w:rPr>
              <w:t> </w:t>
            </w:r>
            <w:r>
              <w:rPr>
                <w:sz w:val="20"/>
              </w:rPr>
              <w:t>1.1.18.</w:t>
            </w:r>
            <w:r>
              <w:rPr>
                <w:spacing w:val="45"/>
                <w:sz w:val="20"/>
              </w:rPr>
              <w:t> </w:t>
            </w:r>
            <w:r>
              <w:rPr>
                <w:spacing w:val="-2"/>
                <w:sz w:val="20"/>
              </w:rPr>
              <w:t>1.1.20.</w:t>
            </w:r>
          </w:p>
          <w:p>
            <w:pPr>
              <w:pStyle w:val="TableParagraph"/>
              <w:spacing w:line="228" w:lineRule="exact"/>
              <w:ind w:left="104"/>
              <w:rPr>
                <w:sz w:val="20"/>
              </w:rPr>
            </w:pPr>
            <w:r>
              <w:rPr>
                <w:sz w:val="20"/>
              </w:rPr>
              <w:t>1.1.22.</w:t>
            </w:r>
            <w:r>
              <w:rPr>
                <w:spacing w:val="-7"/>
                <w:sz w:val="20"/>
              </w:rPr>
              <w:t> </w:t>
            </w:r>
            <w:r>
              <w:rPr>
                <w:sz w:val="20"/>
              </w:rPr>
              <w:t>1.1.23.</w:t>
            </w:r>
            <w:r>
              <w:rPr>
                <w:spacing w:val="-4"/>
                <w:sz w:val="20"/>
              </w:rPr>
              <w:t> </w:t>
            </w:r>
            <w:r>
              <w:rPr>
                <w:sz w:val="20"/>
              </w:rPr>
              <w:t>1.2.1.</w:t>
            </w:r>
            <w:r>
              <w:rPr>
                <w:spacing w:val="-4"/>
                <w:sz w:val="20"/>
              </w:rPr>
              <w:t> </w:t>
            </w:r>
            <w:r>
              <w:rPr>
                <w:sz w:val="20"/>
              </w:rPr>
              <w:t>1.2.2.</w:t>
            </w:r>
            <w:r>
              <w:rPr>
                <w:spacing w:val="-5"/>
                <w:sz w:val="20"/>
              </w:rPr>
              <w:t> </w:t>
            </w:r>
            <w:r>
              <w:rPr>
                <w:sz w:val="20"/>
              </w:rPr>
              <w:t>1.2.3.</w:t>
            </w:r>
            <w:r>
              <w:rPr>
                <w:spacing w:val="-4"/>
                <w:sz w:val="20"/>
              </w:rPr>
              <w:t> </w:t>
            </w:r>
            <w:r>
              <w:rPr>
                <w:sz w:val="20"/>
              </w:rPr>
              <w:t>1.2.4.</w:t>
            </w:r>
            <w:r>
              <w:rPr>
                <w:spacing w:val="43"/>
                <w:sz w:val="20"/>
              </w:rPr>
              <w:t> </w:t>
            </w:r>
            <w:r>
              <w:rPr>
                <w:sz w:val="20"/>
              </w:rPr>
              <w:t>1.3.1.</w:t>
            </w:r>
            <w:r>
              <w:rPr>
                <w:spacing w:val="40"/>
                <w:sz w:val="20"/>
              </w:rPr>
              <w:t> </w:t>
            </w:r>
            <w:r>
              <w:rPr>
                <w:sz w:val="20"/>
              </w:rPr>
              <w:t>1.3.2. </w:t>
            </w:r>
            <w:r>
              <w:rPr>
                <w:spacing w:val="-2"/>
                <w:sz w:val="20"/>
              </w:rPr>
              <w:t>1.3.3.</w:t>
            </w:r>
          </w:p>
          <w:p>
            <w:pPr>
              <w:pStyle w:val="TableParagraph"/>
              <w:ind w:left="104"/>
              <w:rPr>
                <w:sz w:val="20"/>
              </w:rPr>
            </w:pPr>
            <w:r>
              <w:rPr>
                <w:sz w:val="20"/>
              </w:rPr>
              <w:t>1.3.4.</w:t>
            </w:r>
            <w:r>
              <w:rPr>
                <w:spacing w:val="-7"/>
                <w:sz w:val="20"/>
              </w:rPr>
              <w:t> </w:t>
            </w:r>
            <w:r>
              <w:rPr>
                <w:sz w:val="20"/>
              </w:rPr>
              <w:t>2.1.1.</w:t>
            </w:r>
            <w:r>
              <w:rPr>
                <w:spacing w:val="42"/>
                <w:sz w:val="20"/>
              </w:rPr>
              <w:t> </w:t>
            </w:r>
            <w:r>
              <w:rPr>
                <w:sz w:val="20"/>
              </w:rPr>
              <w:t>2.1.2.</w:t>
            </w:r>
            <w:r>
              <w:rPr>
                <w:spacing w:val="-1"/>
                <w:sz w:val="20"/>
              </w:rPr>
              <w:t> </w:t>
            </w:r>
            <w:r>
              <w:rPr>
                <w:sz w:val="20"/>
              </w:rPr>
              <w:t>2.1.3.</w:t>
            </w:r>
            <w:r>
              <w:rPr>
                <w:spacing w:val="-5"/>
                <w:sz w:val="20"/>
              </w:rPr>
              <w:t> </w:t>
            </w:r>
            <w:r>
              <w:rPr>
                <w:sz w:val="20"/>
              </w:rPr>
              <w:t>2.1.14.</w:t>
            </w:r>
            <w:r>
              <w:rPr>
                <w:spacing w:val="-4"/>
                <w:sz w:val="20"/>
              </w:rPr>
              <w:t> </w:t>
            </w:r>
            <w:r>
              <w:rPr>
                <w:sz w:val="20"/>
              </w:rPr>
              <w:t>2.1.6.</w:t>
            </w:r>
            <w:r>
              <w:rPr>
                <w:spacing w:val="-5"/>
                <w:sz w:val="20"/>
              </w:rPr>
              <w:t> </w:t>
            </w:r>
            <w:r>
              <w:rPr>
                <w:sz w:val="20"/>
              </w:rPr>
              <w:t>2.1.7.</w:t>
            </w:r>
            <w:r>
              <w:rPr>
                <w:spacing w:val="-5"/>
                <w:sz w:val="20"/>
              </w:rPr>
              <w:t> </w:t>
            </w:r>
            <w:r>
              <w:rPr>
                <w:sz w:val="20"/>
              </w:rPr>
              <w:t>2.1.8.</w:t>
            </w:r>
            <w:r>
              <w:rPr>
                <w:spacing w:val="43"/>
                <w:sz w:val="20"/>
              </w:rPr>
              <w:t> </w:t>
            </w:r>
            <w:r>
              <w:rPr>
                <w:spacing w:val="-2"/>
                <w:sz w:val="20"/>
              </w:rPr>
              <w:t>2.1.12.</w:t>
            </w:r>
          </w:p>
          <w:p>
            <w:pPr>
              <w:pStyle w:val="TableParagraph"/>
              <w:ind w:left="104"/>
              <w:rPr>
                <w:sz w:val="20"/>
              </w:rPr>
            </w:pPr>
            <w:r>
              <w:rPr>
                <w:sz w:val="20"/>
              </w:rPr>
              <w:t>2.1.13.</w:t>
            </w:r>
            <w:r>
              <w:rPr>
                <w:spacing w:val="-10"/>
                <w:sz w:val="20"/>
              </w:rPr>
              <w:t> </w:t>
            </w:r>
            <w:r>
              <w:rPr>
                <w:sz w:val="20"/>
              </w:rPr>
              <w:t>2.1.14.</w:t>
            </w:r>
            <w:r>
              <w:rPr>
                <w:spacing w:val="-7"/>
                <w:sz w:val="20"/>
              </w:rPr>
              <w:t> </w:t>
            </w:r>
            <w:r>
              <w:rPr>
                <w:sz w:val="20"/>
              </w:rPr>
              <w:t>2.1.15.</w:t>
            </w:r>
            <w:r>
              <w:rPr>
                <w:spacing w:val="-7"/>
                <w:sz w:val="20"/>
              </w:rPr>
              <w:t> </w:t>
            </w:r>
            <w:r>
              <w:rPr>
                <w:sz w:val="20"/>
              </w:rPr>
              <w:t>2.1.16.</w:t>
            </w:r>
            <w:r>
              <w:rPr>
                <w:spacing w:val="-7"/>
                <w:sz w:val="20"/>
              </w:rPr>
              <w:t> </w:t>
            </w:r>
            <w:r>
              <w:rPr>
                <w:sz w:val="20"/>
              </w:rPr>
              <w:t>2.1.18.</w:t>
            </w:r>
            <w:r>
              <w:rPr>
                <w:spacing w:val="-4"/>
                <w:sz w:val="20"/>
              </w:rPr>
              <w:t> </w:t>
            </w:r>
            <w:r>
              <w:rPr>
                <w:sz w:val="20"/>
              </w:rPr>
              <w:t>2.1.19.</w:t>
            </w:r>
            <w:r>
              <w:rPr>
                <w:spacing w:val="-4"/>
                <w:sz w:val="20"/>
              </w:rPr>
              <w:t> </w:t>
            </w:r>
            <w:r>
              <w:rPr>
                <w:sz w:val="20"/>
              </w:rPr>
              <w:t>2.1.20.</w:t>
            </w:r>
            <w:r>
              <w:rPr>
                <w:spacing w:val="-3"/>
                <w:sz w:val="20"/>
              </w:rPr>
              <w:t> </w:t>
            </w:r>
            <w:r>
              <w:rPr>
                <w:spacing w:val="-2"/>
                <w:sz w:val="20"/>
              </w:rPr>
              <w:t>2.1.22.</w:t>
            </w:r>
          </w:p>
          <w:p>
            <w:pPr>
              <w:pStyle w:val="TableParagraph"/>
              <w:spacing w:before="1"/>
              <w:ind w:left="104"/>
              <w:rPr>
                <w:sz w:val="20"/>
              </w:rPr>
            </w:pPr>
            <w:r>
              <w:rPr>
                <w:sz w:val="20"/>
              </w:rPr>
              <w:t>2.1.23.</w:t>
            </w:r>
            <w:r>
              <w:rPr>
                <w:spacing w:val="-7"/>
                <w:sz w:val="20"/>
              </w:rPr>
              <w:t> </w:t>
            </w:r>
            <w:r>
              <w:rPr>
                <w:sz w:val="20"/>
              </w:rPr>
              <w:t>2.1.24.</w:t>
            </w:r>
            <w:r>
              <w:rPr>
                <w:spacing w:val="39"/>
                <w:sz w:val="20"/>
              </w:rPr>
              <w:t> </w:t>
            </w:r>
            <w:r>
              <w:rPr>
                <w:sz w:val="20"/>
              </w:rPr>
              <w:t>2.1.25.</w:t>
            </w:r>
            <w:r>
              <w:rPr>
                <w:spacing w:val="-5"/>
                <w:sz w:val="20"/>
              </w:rPr>
              <w:t> </w:t>
            </w:r>
            <w:r>
              <w:rPr>
                <w:sz w:val="20"/>
              </w:rPr>
              <w:t>2.1.26.</w:t>
            </w:r>
            <w:r>
              <w:rPr>
                <w:spacing w:val="-4"/>
                <w:sz w:val="20"/>
              </w:rPr>
              <w:t> </w:t>
            </w:r>
            <w:r>
              <w:rPr>
                <w:sz w:val="20"/>
              </w:rPr>
              <w:t>2.2.1.</w:t>
            </w:r>
            <w:r>
              <w:rPr>
                <w:spacing w:val="-2"/>
                <w:sz w:val="20"/>
              </w:rPr>
              <w:t> </w:t>
            </w:r>
            <w:r>
              <w:rPr>
                <w:sz w:val="20"/>
              </w:rPr>
              <w:t>2.2.2.</w:t>
            </w:r>
            <w:r>
              <w:rPr>
                <w:spacing w:val="-5"/>
                <w:sz w:val="20"/>
              </w:rPr>
              <w:t> </w:t>
            </w:r>
            <w:r>
              <w:rPr>
                <w:sz w:val="20"/>
              </w:rPr>
              <w:t>2.2.3. </w:t>
            </w:r>
            <w:r>
              <w:rPr>
                <w:spacing w:val="-2"/>
                <w:sz w:val="20"/>
              </w:rPr>
              <w:t>2.2.4.</w:t>
            </w:r>
          </w:p>
          <w:p>
            <w:pPr>
              <w:pStyle w:val="TableParagraph"/>
              <w:spacing w:line="215" w:lineRule="exact" w:before="1"/>
              <w:ind w:left="104"/>
              <w:rPr>
                <w:sz w:val="20"/>
              </w:rPr>
            </w:pPr>
            <w:r>
              <w:rPr>
                <w:sz w:val="20"/>
              </w:rPr>
              <w:t>2.3.1.</w:t>
            </w:r>
            <w:r>
              <w:rPr>
                <w:spacing w:val="45"/>
                <w:sz w:val="20"/>
              </w:rPr>
              <w:t> </w:t>
            </w:r>
            <w:r>
              <w:rPr>
                <w:spacing w:val="-2"/>
                <w:sz w:val="20"/>
              </w:rPr>
              <w:t>2.3.2.</w:t>
            </w:r>
          </w:p>
        </w:tc>
        <w:tc>
          <w:tcPr>
            <w:tcW w:w="5248" w:type="dxa"/>
            <w:tcBorders>
              <w:left w:val="single" w:sz="12" w:space="0" w:color="000000"/>
              <w:right w:val="single" w:sz="12" w:space="0" w:color="000000"/>
            </w:tcBorders>
          </w:tcPr>
          <w:p>
            <w:pPr>
              <w:pStyle w:val="TableParagraph"/>
              <w:ind w:left="109" w:right="54"/>
              <w:rPr>
                <w:sz w:val="20"/>
              </w:rPr>
            </w:pPr>
            <w:r>
              <w:rPr>
                <w:sz w:val="20"/>
              </w:rPr>
              <w:t>Посматрање</w:t>
            </w:r>
            <w:r>
              <w:rPr>
                <w:spacing w:val="-9"/>
                <w:sz w:val="20"/>
              </w:rPr>
              <w:t> </w:t>
            </w:r>
            <w:r>
              <w:rPr>
                <w:sz w:val="20"/>
              </w:rPr>
              <w:t>и</w:t>
            </w:r>
            <w:r>
              <w:rPr>
                <w:spacing w:val="-8"/>
                <w:sz w:val="20"/>
              </w:rPr>
              <w:t> </w:t>
            </w:r>
            <w:r>
              <w:rPr>
                <w:sz w:val="20"/>
              </w:rPr>
              <w:t>праћење,</w:t>
            </w:r>
            <w:r>
              <w:rPr>
                <w:spacing w:val="-5"/>
                <w:sz w:val="20"/>
              </w:rPr>
              <w:t> </w:t>
            </w:r>
            <w:r>
              <w:rPr>
                <w:sz w:val="20"/>
              </w:rPr>
              <w:t>усмена</w:t>
            </w:r>
            <w:r>
              <w:rPr>
                <w:spacing w:val="-5"/>
                <w:sz w:val="20"/>
              </w:rPr>
              <w:t> </w:t>
            </w:r>
            <w:r>
              <w:rPr>
                <w:sz w:val="20"/>
              </w:rPr>
              <w:t>провера</w:t>
            </w:r>
            <w:r>
              <w:rPr>
                <w:spacing w:val="-5"/>
                <w:sz w:val="20"/>
              </w:rPr>
              <w:t> </w:t>
            </w:r>
            <w:r>
              <w:rPr>
                <w:sz w:val="20"/>
              </w:rPr>
              <w:t>кроз</w:t>
            </w:r>
            <w:r>
              <w:rPr>
                <w:spacing w:val="-5"/>
                <w:sz w:val="20"/>
              </w:rPr>
              <w:t> </w:t>
            </w:r>
            <w:r>
              <w:rPr>
                <w:sz w:val="20"/>
              </w:rPr>
              <w:t>играње</w:t>
            </w:r>
            <w:r>
              <w:rPr>
                <w:spacing w:val="-9"/>
                <w:sz w:val="20"/>
              </w:rPr>
              <w:t> </w:t>
            </w:r>
            <w:r>
              <w:rPr>
                <w:sz w:val="20"/>
              </w:rPr>
              <w:t>улога у паровима, задаци у радној свесци.</w:t>
            </w:r>
          </w:p>
        </w:tc>
        <w:tc>
          <w:tcPr>
            <w:tcW w:w="2127" w:type="dxa"/>
            <w:tcBorders>
              <w:left w:val="single" w:sz="12" w:space="0" w:color="000000"/>
              <w:right w:val="single" w:sz="12" w:space="0" w:color="000000"/>
            </w:tcBorders>
          </w:tcPr>
          <w:p>
            <w:pPr>
              <w:pStyle w:val="TableParagraph"/>
              <w:ind w:left="104" w:right="107"/>
              <w:rPr>
                <w:sz w:val="20"/>
              </w:rPr>
            </w:pPr>
            <w:r>
              <w:rPr>
                <w:sz w:val="20"/>
              </w:rPr>
              <w:t>Грађанско</w:t>
            </w:r>
            <w:r>
              <w:rPr>
                <w:spacing w:val="-13"/>
                <w:sz w:val="20"/>
              </w:rPr>
              <w:t> </w:t>
            </w:r>
            <w:r>
              <w:rPr>
                <w:sz w:val="20"/>
              </w:rPr>
              <w:t>васпитање, српски језик</w:t>
            </w:r>
          </w:p>
        </w:tc>
      </w:tr>
    </w:tbl>
    <w:p>
      <w:pPr>
        <w:pStyle w:val="BodyText"/>
      </w:pPr>
    </w:p>
    <w:p>
      <w:pPr>
        <w:pStyle w:val="BodyText"/>
        <w:spacing w:before="190"/>
      </w:pPr>
    </w:p>
    <w:p>
      <w:pPr>
        <w:spacing w:line="480" w:lineRule="auto" w:before="0"/>
        <w:ind w:left="992" w:right="8998" w:firstLine="0"/>
        <w:jc w:val="left"/>
        <w:rPr>
          <w:b/>
          <w:sz w:val="24"/>
        </w:rPr>
      </w:pPr>
      <w:bookmarkStart w:name="Упутство за дидактичко-методичко оствари" w:id="6"/>
      <w:bookmarkEnd w:id="6"/>
      <w:r>
        <w:rPr/>
      </w:r>
      <w:r>
        <w:rPr>
          <w:b/>
          <w:sz w:val="24"/>
        </w:rPr>
        <w:t>Упутство</w:t>
      </w:r>
      <w:r>
        <w:rPr>
          <w:b/>
          <w:spacing w:val="-10"/>
          <w:sz w:val="24"/>
        </w:rPr>
        <w:t> </w:t>
      </w:r>
      <w:r>
        <w:rPr>
          <w:b/>
          <w:sz w:val="24"/>
        </w:rPr>
        <w:t>за</w:t>
      </w:r>
      <w:r>
        <w:rPr>
          <w:b/>
          <w:spacing w:val="-7"/>
          <w:sz w:val="24"/>
        </w:rPr>
        <w:t> </w:t>
      </w:r>
      <w:r>
        <w:rPr>
          <w:b/>
          <w:sz w:val="24"/>
        </w:rPr>
        <w:t>дидактичко-методичко</w:t>
      </w:r>
      <w:r>
        <w:rPr>
          <w:b/>
          <w:spacing w:val="-10"/>
          <w:sz w:val="24"/>
        </w:rPr>
        <w:t> </w:t>
      </w:r>
      <w:r>
        <w:rPr>
          <w:b/>
          <w:sz w:val="24"/>
        </w:rPr>
        <w:t>остваривање</w:t>
      </w:r>
      <w:r>
        <w:rPr>
          <w:b/>
          <w:spacing w:val="-7"/>
          <w:sz w:val="24"/>
        </w:rPr>
        <w:t> </w:t>
      </w:r>
      <w:r>
        <w:rPr>
          <w:b/>
          <w:sz w:val="24"/>
        </w:rPr>
        <w:t>програма Планирање наставе и учења</w:t>
      </w:r>
    </w:p>
    <w:p>
      <w:pPr>
        <w:pStyle w:val="BodyText"/>
        <w:spacing w:line="237" w:lineRule="auto"/>
        <w:ind w:left="992" w:right="703"/>
        <w:jc w:val="both"/>
      </w:pPr>
      <w:r>
        <w:rPr/>
        <w:t>Наставни програм оријентисан на исходе наставнику даје већу слободу у креирању и осмишљавању наставе и учења. Улога наставника је да контекстуализује програм</w:t>
      </w:r>
      <w:r>
        <w:rPr>
          <w:spacing w:val="14"/>
        </w:rPr>
        <w:t> </w:t>
      </w:r>
      <w:r>
        <w:rPr/>
        <w:t>према потребама конкретног одељења</w:t>
      </w:r>
      <w:r>
        <w:rPr>
          <w:spacing w:val="16"/>
        </w:rPr>
        <w:t> </w:t>
      </w:r>
      <w:r>
        <w:rPr/>
        <w:t>имајући</w:t>
      </w:r>
      <w:r>
        <w:rPr>
          <w:spacing w:val="27"/>
        </w:rPr>
        <w:t> </w:t>
      </w:r>
      <w:r>
        <w:rPr/>
        <w:t>у виду састав</w:t>
      </w:r>
      <w:r>
        <w:rPr>
          <w:spacing w:val="18"/>
        </w:rPr>
        <w:t> </w:t>
      </w:r>
      <w:r>
        <w:rPr/>
        <w:t>одељења</w:t>
      </w:r>
      <w:r>
        <w:rPr>
          <w:spacing w:val="16"/>
        </w:rPr>
        <w:t> </w:t>
      </w:r>
      <w:r>
        <w:rPr/>
        <w:t>и</w:t>
      </w:r>
      <w:r>
        <w:rPr>
          <w:spacing w:val="17"/>
        </w:rPr>
        <w:t> </w:t>
      </w:r>
      <w:r>
        <w:rPr/>
        <w:t>карактеристике</w:t>
      </w:r>
      <w:r>
        <w:rPr>
          <w:spacing w:val="21"/>
        </w:rPr>
        <w:t> </w:t>
      </w:r>
      <w:r>
        <w:rPr/>
        <w:t>ученика,</w:t>
      </w:r>
      <w:r>
        <w:rPr>
          <w:spacing w:val="40"/>
        </w:rPr>
        <w:t> </w:t>
      </w:r>
      <w:r>
        <w:rPr/>
        <w:t>уџбенике</w:t>
      </w:r>
      <w:r>
        <w:rPr>
          <w:spacing w:val="17"/>
        </w:rPr>
        <w:t> </w:t>
      </w:r>
      <w:r>
        <w:rPr/>
        <w:t>и</w:t>
      </w:r>
      <w:r>
        <w:rPr>
          <w:spacing w:val="17"/>
        </w:rPr>
        <w:t> </w:t>
      </w:r>
      <w:r>
        <w:rPr/>
        <w:t>друге</w:t>
      </w:r>
    </w:p>
    <w:p>
      <w:pPr>
        <w:pStyle w:val="BodyText"/>
        <w:spacing w:before="54"/>
        <w:ind w:left="992" w:right="640"/>
        <w:jc w:val="both"/>
      </w:pPr>
      <w:r>
        <w:rPr/>
        <w:t>nаставне материјале, техничке услове, наставна средства и медије којима школа располаже, као и ресурсе и могућности локалне средине у</w:t>
      </w:r>
      <w:r>
        <w:rPr>
          <w:spacing w:val="-5"/>
        </w:rPr>
        <w:t> </w:t>
      </w:r>
      <w:r>
        <w:rPr/>
        <w:t>којој се</w:t>
      </w:r>
      <w:r>
        <w:rPr>
          <w:spacing w:val="-7"/>
        </w:rPr>
        <w:t> </w:t>
      </w:r>
      <w:r>
        <w:rPr/>
        <w:t>школа</w:t>
      </w:r>
      <w:r>
        <w:rPr>
          <w:spacing w:val="-7"/>
        </w:rPr>
        <w:t> </w:t>
      </w:r>
      <w:r>
        <w:rPr/>
        <w:t>налази. Полазећи</w:t>
      </w:r>
      <w:r>
        <w:rPr>
          <w:spacing w:val="-10"/>
        </w:rPr>
        <w:t> </w:t>
      </w:r>
      <w:r>
        <w:rPr/>
        <w:t>од</w:t>
      </w:r>
      <w:r>
        <w:rPr>
          <w:spacing w:val="-9"/>
        </w:rPr>
        <w:t> </w:t>
      </w:r>
      <w:r>
        <w:rPr/>
        <w:t>датих</w:t>
      </w:r>
      <w:r>
        <w:rPr>
          <w:spacing w:val="-10"/>
        </w:rPr>
        <w:t> </w:t>
      </w:r>
      <w:r>
        <w:rPr/>
        <w:t>исхода, садржаја</w:t>
      </w:r>
      <w:r>
        <w:rPr>
          <w:spacing w:val="-2"/>
        </w:rPr>
        <w:t> </w:t>
      </w:r>
      <w:r>
        <w:rPr/>
        <w:t>и</w:t>
      </w:r>
      <w:r>
        <w:rPr>
          <w:spacing w:val="-1"/>
        </w:rPr>
        <w:t> </w:t>
      </w:r>
      <w:r>
        <w:rPr/>
        <w:t>препоручених</w:t>
      </w:r>
      <w:r>
        <w:rPr>
          <w:spacing w:val="-1"/>
        </w:rPr>
        <w:t> </w:t>
      </w:r>
      <w:r>
        <w:rPr/>
        <w:t>језичких</w:t>
      </w:r>
      <w:r>
        <w:rPr>
          <w:spacing w:val="-10"/>
        </w:rPr>
        <w:t> </w:t>
      </w:r>
      <w:r>
        <w:rPr/>
        <w:t>активности</w:t>
      </w:r>
      <w:r>
        <w:rPr>
          <w:spacing w:val="-4"/>
        </w:rPr>
        <w:t> </w:t>
      </w:r>
      <w:r>
        <w:rPr/>
        <w:t>у</w:t>
      </w:r>
      <w:r>
        <w:rPr>
          <w:spacing w:val="-15"/>
        </w:rPr>
        <w:t> </w:t>
      </w:r>
      <w:r>
        <w:rPr/>
        <w:t>комуникативним ситуацијама</w:t>
      </w:r>
      <w:r>
        <w:rPr>
          <w:spacing w:val="-2"/>
        </w:rPr>
        <w:t> </w:t>
      </w:r>
      <w:r>
        <w:rPr/>
        <w:t>наставник</w:t>
      </w:r>
      <w:r>
        <w:rPr>
          <w:spacing w:val="-7"/>
        </w:rPr>
        <w:t> </w:t>
      </w:r>
      <w:r>
        <w:rPr/>
        <w:t>креира</w:t>
      </w:r>
      <w:r>
        <w:rPr>
          <w:spacing w:val="-3"/>
        </w:rPr>
        <w:t> </w:t>
      </w:r>
      <w:r>
        <w:rPr/>
        <w:t>свој годишњи (глобални) план рада на основу кога ће касније развити оперативне планове. Исходи дефинисани по областима, тј. комуникативним функцијама, усмеравају наставника да операционализује исходе на нивоу једне или више наставних јединица. Наставник за сваку област има дефинисане</w:t>
      </w:r>
      <w:r>
        <w:rPr>
          <w:spacing w:val="-15"/>
        </w:rPr>
        <w:t> </w:t>
      </w:r>
      <w:r>
        <w:rPr/>
        <w:t>исходе</w:t>
      </w:r>
      <w:r>
        <w:rPr>
          <w:spacing w:val="-7"/>
        </w:rPr>
        <w:t> </w:t>
      </w:r>
      <w:r>
        <w:rPr/>
        <w:t>и</w:t>
      </w:r>
      <w:r>
        <w:rPr>
          <w:spacing w:val="-15"/>
        </w:rPr>
        <w:t> </w:t>
      </w:r>
      <w:r>
        <w:rPr/>
        <w:t>од</w:t>
      </w:r>
      <w:r>
        <w:rPr>
          <w:spacing w:val="-8"/>
        </w:rPr>
        <w:t> </w:t>
      </w:r>
      <w:r>
        <w:rPr/>
        <w:t>њега</w:t>
      </w:r>
      <w:r>
        <w:rPr>
          <w:spacing w:val="-10"/>
        </w:rPr>
        <w:t> </w:t>
      </w:r>
      <w:r>
        <w:rPr/>
        <w:t>се</w:t>
      </w:r>
      <w:r>
        <w:rPr>
          <w:spacing w:val="-15"/>
        </w:rPr>
        <w:t> </w:t>
      </w:r>
      <w:r>
        <w:rPr/>
        <w:t>очекује</w:t>
      </w:r>
      <w:r>
        <w:rPr>
          <w:spacing w:val="-2"/>
        </w:rPr>
        <w:t> </w:t>
      </w:r>
      <w:r>
        <w:rPr/>
        <w:t>да</w:t>
      </w:r>
      <w:r>
        <w:rPr>
          <w:spacing w:val="-2"/>
        </w:rPr>
        <w:t> </w:t>
      </w:r>
      <w:r>
        <w:rPr/>
        <w:t>за</w:t>
      </w:r>
      <w:r>
        <w:rPr>
          <w:spacing w:val="-7"/>
        </w:rPr>
        <w:t> </w:t>
      </w:r>
      <w:r>
        <w:rPr/>
        <w:t>сваку</w:t>
      </w:r>
      <w:r>
        <w:rPr>
          <w:spacing w:val="-15"/>
        </w:rPr>
        <w:t> </w:t>
      </w:r>
      <w:r>
        <w:rPr/>
        <w:t>наставну</w:t>
      </w:r>
      <w:r>
        <w:rPr>
          <w:spacing w:val="-9"/>
        </w:rPr>
        <w:t> </w:t>
      </w:r>
      <w:r>
        <w:rPr/>
        <w:t>јединицу,</w:t>
      </w:r>
      <w:r>
        <w:rPr>
          <w:spacing w:val="12"/>
        </w:rPr>
        <w:t> </w:t>
      </w:r>
      <w:r>
        <w:rPr/>
        <w:t>у</w:t>
      </w:r>
      <w:r>
        <w:rPr>
          <w:spacing w:val="-15"/>
        </w:rPr>
        <w:t> </w:t>
      </w:r>
      <w:r>
        <w:rPr/>
        <w:t>фази планирања</w:t>
      </w:r>
      <w:r>
        <w:rPr>
          <w:spacing w:val="-6"/>
        </w:rPr>
        <w:t> </w:t>
      </w:r>
      <w:r>
        <w:rPr/>
        <w:t>и</w:t>
      </w:r>
      <w:r>
        <w:rPr>
          <w:spacing w:val="-13"/>
        </w:rPr>
        <w:t> </w:t>
      </w:r>
      <w:r>
        <w:rPr/>
        <w:t>припреме</w:t>
      </w:r>
      <w:r>
        <w:rPr>
          <w:spacing w:val="-5"/>
        </w:rPr>
        <w:t> </w:t>
      </w:r>
      <w:r>
        <w:rPr/>
        <w:t>часа,</w:t>
      </w:r>
      <w:r>
        <w:rPr>
          <w:spacing w:val="-3"/>
        </w:rPr>
        <w:t> </w:t>
      </w:r>
      <w:r>
        <w:rPr/>
        <w:t>дефинише</w:t>
      </w:r>
      <w:r>
        <w:rPr>
          <w:spacing w:val="-9"/>
        </w:rPr>
        <w:t> </w:t>
      </w:r>
      <w:r>
        <w:rPr/>
        <w:t>исходе</w:t>
      </w:r>
      <w:r>
        <w:rPr>
          <w:spacing w:val="-6"/>
        </w:rPr>
        <w:t> </w:t>
      </w:r>
      <w:r>
        <w:rPr/>
        <w:t>имајући</w:t>
      </w:r>
      <w:r>
        <w:rPr>
          <w:spacing w:val="11"/>
        </w:rPr>
        <w:t> </w:t>
      </w:r>
      <w:r>
        <w:rPr/>
        <w:t>у</w:t>
      </w:r>
      <w:r>
        <w:rPr>
          <w:spacing w:val="-15"/>
        </w:rPr>
        <w:t> </w:t>
      </w:r>
      <w:r>
        <w:rPr/>
        <w:t>виду</w:t>
      </w:r>
      <w:r>
        <w:rPr>
          <w:spacing w:val="-15"/>
        </w:rPr>
        <w:t> </w:t>
      </w:r>
      <w:r>
        <w:rPr/>
        <w:t>ниво постигнућа ученика. То</w:t>
      </w:r>
      <w:r>
        <w:rPr>
          <w:spacing w:val="-2"/>
        </w:rPr>
        <w:t> </w:t>
      </w:r>
      <w:r>
        <w:rPr/>
        <w:t>значи</w:t>
      </w:r>
      <w:r>
        <w:rPr>
          <w:spacing w:val="-10"/>
        </w:rPr>
        <w:t> </w:t>
      </w:r>
      <w:r>
        <w:rPr/>
        <w:t>да</w:t>
      </w:r>
      <w:r>
        <w:rPr>
          <w:spacing w:val="-8"/>
        </w:rPr>
        <w:t> </w:t>
      </w:r>
      <w:r>
        <w:rPr/>
        <w:t>исходе</w:t>
      </w:r>
      <w:r>
        <w:rPr>
          <w:spacing w:val="-7"/>
        </w:rPr>
        <w:t> </w:t>
      </w:r>
      <w:r>
        <w:rPr/>
        <w:t>треба</w:t>
      </w:r>
      <w:r>
        <w:rPr>
          <w:spacing w:val="-7"/>
        </w:rPr>
        <w:t> </w:t>
      </w:r>
      <w:r>
        <w:rPr/>
        <w:t>класификовати</w:t>
      </w:r>
      <w:r>
        <w:rPr>
          <w:spacing w:val="-13"/>
        </w:rPr>
        <w:t> </w:t>
      </w:r>
      <w:r>
        <w:rPr/>
        <w:t>од</w:t>
      </w:r>
      <w:r>
        <w:rPr>
          <w:spacing w:val="-15"/>
        </w:rPr>
        <w:t> </w:t>
      </w:r>
      <w:r>
        <w:rPr/>
        <w:t>оних</w:t>
      </w:r>
      <w:r>
        <w:rPr>
          <w:spacing w:val="-15"/>
        </w:rPr>
        <w:t> </w:t>
      </w:r>
      <w:r>
        <w:rPr/>
        <w:t>које</w:t>
      </w:r>
      <w:r>
        <w:rPr>
          <w:spacing w:val="-8"/>
        </w:rPr>
        <w:t> </w:t>
      </w:r>
      <w:r>
        <w:rPr/>
        <w:t>би</w:t>
      </w:r>
      <w:r>
        <w:rPr>
          <w:spacing w:val="-1"/>
        </w:rPr>
        <w:t> </w:t>
      </w:r>
      <w:r>
        <w:rPr/>
        <w:t>сви ученици требало да</w:t>
      </w:r>
      <w:r>
        <w:rPr>
          <w:spacing w:val="-8"/>
        </w:rPr>
        <w:t> </w:t>
      </w:r>
      <w:r>
        <w:rPr/>
        <w:t>достигну, преко</w:t>
      </w:r>
      <w:r>
        <w:rPr>
          <w:spacing w:val="-7"/>
        </w:rPr>
        <w:t> </w:t>
      </w:r>
      <w:r>
        <w:rPr/>
        <w:t>оних</w:t>
      </w:r>
      <w:r>
        <w:rPr>
          <w:spacing w:val="-11"/>
        </w:rPr>
        <w:t> </w:t>
      </w:r>
      <w:r>
        <w:rPr/>
        <w:t>које</w:t>
      </w:r>
      <w:r>
        <w:rPr>
          <w:spacing w:val="-7"/>
        </w:rPr>
        <w:t> </w:t>
      </w:r>
      <w:r>
        <w:rPr/>
        <w:t>остварује</w:t>
      </w:r>
      <w:r>
        <w:rPr>
          <w:spacing w:val="-2"/>
        </w:rPr>
        <w:t> </w:t>
      </w:r>
      <w:r>
        <w:rPr/>
        <w:t>већина па до оних које достиже мањи број ученика са високим степеном постигнућа.</w:t>
      </w:r>
    </w:p>
    <w:p>
      <w:pPr>
        <w:pStyle w:val="BodyText"/>
        <w:ind w:left="992" w:right="650"/>
        <w:jc w:val="both"/>
      </w:pPr>
      <w:r>
        <w:rPr/>
        <w:t>При планирању треба, такође, имати у виду да се исходи разликују, да се неки могу лакше и брже остварити, док је за већину исхода потребно више времена, различитих активности и начина рада. У фази планирања наставе и учења веома је важно имати у виду да је уџбеник наставно средство које не одређује садржаје предмета и зато се садржајима у уџбенику приступа селективно и у складу са предвиђеним исходима. С обзиром</w:t>
      </w:r>
      <w:r>
        <w:rPr>
          <w:spacing w:val="-5"/>
        </w:rPr>
        <w:t> </w:t>
      </w:r>
      <w:r>
        <w:rPr/>
        <w:t>на</w:t>
      </w:r>
      <w:r>
        <w:rPr>
          <w:spacing w:val="-9"/>
        </w:rPr>
        <w:t> </w:t>
      </w:r>
      <w:r>
        <w:rPr/>
        <w:t>то да</w:t>
      </w:r>
      <w:r>
        <w:rPr>
          <w:spacing w:val="-4"/>
        </w:rPr>
        <w:t> </w:t>
      </w:r>
      <w:r>
        <w:rPr/>
        <w:t>уџбеник</w:t>
      </w:r>
      <w:r>
        <w:rPr>
          <w:spacing w:val="-3"/>
        </w:rPr>
        <w:t> </w:t>
      </w:r>
      <w:r>
        <w:rPr/>
        <w:t>није једини извор</w:t>
      </w:r>
      <w:r>
        <w:rPr>
          <w:spacing w:val="-7"/>
        </w:rPr>
        <w:t> </w:t>
      </w:r>
      <w:r>
        <w:rPr/>
        <w:t>знања, наставник</w:t>
      </w:r>
      <w:r>
        <w:rPr>
          <w:spacing w:val="-6"/>
        </w:rPr>
        <w:t> </w:t>
      </w:r>
      <w:r>
        <w:rPr/>
        <w:t>треба</w:t>
      </w:r>
      <w:r>
        <w:rPr>
          <w:spacing w:val="-4"/>
        </w:rPr>
        <w:t> </w:t>
      </w:r>
      <w:r>
        <w:rPr/>
        <w:t>да упути ученике</w:t>
      </w:r>
      <w:r>
        <w:rPr>
          <w:spacing w:val="-3"/>
        </w:rPr>
        <w:t> </w:t>
      </w:r>
      <w:r>
        <w:rPr/>
        <w:t>на друге изворе</w:t>
      </w:r>
      <w:r>
        <w:rPr>
          <w:spacing w:val="-3"/>
        </w:rPr>
        <w:t> </w:t>
      </w:r>
      <w:r>
        <w:rPr/>
        <w:t>информисања</w:t>
      </w:r>
      <w:r>
        <w:rPr>
          <w:spacing w:val="-2"/>
        </w:rPr>
        <w:t> </w:t>
      </w:r>
      <w:r>
        <w:rPr/>
        <w:t>и</w:t>
      </w:r>
      <w:r>
        <w:rPr>
          <w:spacing w:val="-2"/>
        </w:rPr>
        <w:t> </w:t>
      </w:r>
      <w:r>
        <w:rPr/>
        <w:t>стицања</w:t>
      </w:r>
      <w:r>
        <w:rPr>
          <w:spacing w:val="-3"/>
        </w:rPr>
        <w:t> </w:t>
      </w:r>
      <w:r>
        <w:rPr/>
        <w:t>знања</w:t>
      </w:r>
      <w:r>
        <w:rPr>
          <w:spacing w:val="-8"/>
        </w:rPr>
        <w:t> </w:t>
      </w:r>
      <w:r>
        <w:rPr/>
        <w:t>и</w:t>
      </w:r>
      <w:r>
        <w:rPr>
          <w:spacing w:val="-7"/>
        </w:rPr>
        <w:t> </w:t>
      </w:r>
      <w:r>
        <w:rPr/>
        <w:t>вештина.</w:t>
      </w:r>
    </w:p>
    <w:p>
      <w:pPr>
        <w:pStyle w:val="BodyText"/>
        <w:spacing w:before="12"/>
      </w:pPr>
    </w:p>
    <w:p>
      <w:pPr>
        <w:spacing w:before="0"/>
        <w:ind w:left="992" w:right="0" w:firstLine="0"/>
        <w:jc w:val="both"/>
        <w:rPr>
          <w:b/>
          <w:sz w:val="24"/>
        </w:rPr>
      </w:pPr>
      <w:bookmarkStart w:name="Остваривање наставе и учења" w:id="7"/>
      <w:bookmarkEnd w:id="7"/>
      <w:r>
        <w:rPr/>
      </w:r>
      <w:r>
        <w:rPr>
          <w:b/>
          <w:sz w:val="24"/>
        </w:rPr>
        <w:t>Остваривање</w:t>
      </w:r>
      <w:r>
        <w:rPr>
          <w:b/>
          <w:spacing w:val="-3"/>
          <w:sz w:val="24"/>
        </w:rPr>
        <w:t> </w:t>
      </w:r>
      <w:r>
        <w:rPr>
          <w:b/>
          <w:sz w:val="24"/>
        </w:rPr>
        <w:t>наставе</w:t>
      </w:r>
      <w:r>
        <w:rPr>
          <w:b/>
          <w:spacing w:val="-1"/>
          <w:sz w:val="24"/>
        </w:rPr>
        <w:t> </w:t>
      </w:r>
      <w:r>
        <w:rPr>
          <w:b/>
          <w:sz w:val="24"/>
        </w:rPr>
        <w:t>и</w:t>
      </w:r>
      <w:r>
        <w:rPr>
          <w:b/>
          <w:spacing w:val="-6"/>
          <w:sz w:val="24"/>
        </w:rPr>
        <w:t> </w:t>
      </w:r>
      <w:r>
        <w:rPr>
          <w:b/>
          <w:spacing w:val="-4"/>
          <w:sz w:val="24"/>
        </w:rPr>
        <w:t>учења</w:t>
      </w:r>
    </w:p>
    <w:p>
      <w:pPr>
        <w:spacing w:after="0"/>
        <w:jc w:val="both"/>
        <w:rPr>
          <w:b/>
          <w:sz w:val="24"/>
        </w:rPr>
        <w:sectPr>
          <w:type w:val="continuous"/>
          <w:pgSz w:w="16840" w:h="11910" w:orient="landscape"/>
          <w:pgMar w:header="0" w:footer="944" w:top="1080" w:bottom="1260" w:left="141" w:right="141"/>
        </w:sectPr>
      </w:pPr>
    </w:p>
    <w:p>
      <w:pPr>
        <w:pStyle w:val="BodyText"/>
        <w:spacing w:before="66"/>
        <w:ind w:left="992" w:right="659"/>
        <w:jc w:val="both"/>
      </w:pPr>
      <w:r>
        <w:rPr/>
        <w:t>Kомуникативна настава језик сматра средством комуникације. Стога је и програм усмерен ка исходима који указују на то шта је ученик у комуникацији у стању да разуме и продукује. Табеларни приказ наставника постепено води од комуникативне функције као области, преко активности које у</w:t>
      </w:r>
      <w:r>
        <w:rPr>
          <w:spacing w:val="-1"/>
        </w:rPr>
        <w:t> </w:t>
      </w:r>
      <w:r>
        <w:rPr/>
        <w:t>настави оспособљавају ученика да комуницира и користи језик у</w:t>
      </w:r>
      <w:r>
        <w:rPr>
          <w:spacing w:val="-1"/>
        </w:rPr>
        <w:t> </w:t>
      </w:r>
      <w:r>
        <w:rPr/>
        <w:t>свакодневном животу, у</w:t>
      </w:r>
      <w:r>
        <w:rPr>
          <w:spacing w:val="-1"/>
        </w:rPr>
        <w:t> </w:t>
      </w:r>
      <w:r>
        <w:rPr/>
        <w:t>приватном, јавном или образовном домену. Примена</w:t>
      </w:r>
      <w:r>
        <w:rPr>
          <w:spacing w:val="-5"/>
        </w:rPr>
        <w:t> </w:t>
      </w:r>
      <w:r>
        <w:rPr/>
        <w:t>овог приступа у</w:t>
      </w:r>
      <w:r>
        <w:rPr>
          <w:spacing w:val="-15"/>
        </w:rPr>
        <w:t> </w:t>
      </w:r>
      <w:r>
        <w:rPr/>
        <w:t>настави страних језика заснива се</w:t>
      </w:r>
      <w:r>
        <w:rPr>
          <w:spacing w:val="-1"/>
        </w:rPr>
        <w:t> </w:t>
      </w:r>
      <w:r>
        <w:rPr/>
        <w:t>на</w:t>
      </w:r>
      <w:r>
        <w:rPr>
          <w:spacing w:val="-1"/>
        </w:rPr>
        <w:t> </w:t>
      </w:r>
      <w:r>
        <w:rPr/>
        <w:t>настојањима да се доследно спроводе и</w:t>
      </w:r>
      <w:r>
        <w:rPr>
          <w:spacing w:val="-3"/>
        </w:rPr>
        <w:t> </w:t>
      </w:r>
      <w:r>
        <w:rPr/>
        <w:t>примењују</w:t>
      </w:r>
      <w:r>
        <w:rPr>
          <w:spacing w:val="-9"/>
        </w:rPr>
        <w:t> </w:t>
      </w:r>
      <w:r>
        <w:rPr/>
        <w:t>следећи</w:t>
      </w:r>
      <w:r>
        <w:rPr>
          <w:spacing w:val="27"/>
        </w:rPr>
        <w:t> </w:t>
      </w:r>
      <w:r>
        <w:rPr/>
        <w:t>ставови:</w:t>
      </w:r>
    </w:p>
    <w:p>
      <w:pPr>
        <w:pStyle w:val="ListParagraph"/>
        <w:numPr>
          <w:ilvl w:val="0"/>
          <w:numId w:val="63"/>
        </w:numPr>
        <w:tabs>
          <w:tab w:pos="1174" w:val="left" w:leader="none"/>
        </w:tabs>
        <w:spacing w:line="275" w:lineRule="exact" w:before="11" w:after="0"/>
        <w:ind w:left="1174" w:right="0" w:hanging="182"/>
        <w:jc w:val="left"/>
        <w:rPr>
          <w:sz w:val="24"/>
        </w:rPr>
      </w:pPr>
      <w:r>
        <w:rPr>
          <w:sz w:val="24"/>
        </w:rPr>
        <w:t>циљни</w:t>
      </w:r>
      <w:r>
        <w:rPr>
          <w:spacing w:val="-13"/>
          <w:sz w:val="24"/>
        </w:rPr>
        <w:t> </w:t>
      </w:r>
      <w:r>
        <w:rPr>
          <w:sz w:val="24"/>
        </w:rPr>
        <w:t>језик</w:t>
      </w:r>
      <w:r>
        <w:rPr>
          <w:spacing w:val="4"/>
          <w:sz w:val="24"/>
        </w:rPr>
        <w:t> </w:t>
      </w:r>
      <w:r>
        <w:rPr>
          <w:sz w:val="24"/>
        </w:rPr>
        <w:t>употребљава се</w:t>
      </w:r>
      <w:r>
        <w:rPr>
          <w:spacing w:val="3"/>
          <w:sz w:val="24"/>
        </w:rPr>
        <w:t> </w:t>
      </w:r>
      <w:r>
        <w:rPr>
          <w:sz w:val="24"/>
        </w:rPr>
        <w:t>у</w:t>
      </w:r>
      <w:r>
        <w:rPr>
          <w:spacing w:val="-10"/>
          <w:sz w:val="24"/>
        </w:rPr>
        <w:t> </w:t>
      </w:r>
      <w:r>
        <w:rPr>
          <w:sz w:val="24"/>
        </w:rPr>
        <w:t>учионици</w:t>
      </w:r>
      <w:r>
        <w:rPr>
          <w:spacing w:val="-3"/>
          <w:sz w:val="24"/>
        </w:rPr>
        <w:t> </w:t>
      </w:r>
      <w:r>
        <w:rPr>
          <w:sz w:val="24"/>
        </w:rPr>
        <w:t>у</w:t>
      </w:r>
      <w:r>
        <w:rPr>
          <w:spacing w:val="-17"/>
          <w:sz w:val="24"/>
        </w:rPr>
        <w:t> </w:t>
      </w:r>
      <w:r>
        <w:rPr>
          <w:sz w:val="24"/>
        </w:rPr>
        <w:t>добро</w:t>
      </w:r>
      <w:r>
        <w:rPr>
          <w:spacing w:val="-5"/>
          <w:sz w:val="24"/>
        </w:rPr>
        <w:t> </w:t>
      </w:r>
      <w:r>
        <w:rPr>
          <w:sz w:val="24"/>
        </w:rPr>
        <w:t>осмишљеним</w:t>
      </w:r>
      <w:r>
        <w:rPr>
          <w:spacing w:val="-1"/>
          <w:sz w:val="24"/>
        </w:rPr>
        <w:t> </w:t>
      </w:r>
      <w:r>
        <w:rPr>
          <w:sz w:val="24"/>
        </w:rPr>
        <w:t>контекстима</w:t>
      </w:r>
      <w:r>
        <w:rPr>
          <w:spacing w:val="-10"/>
          <w:sz w:val="24"/>
        </w:rPr>
        <w:t> </w:t>
      </w:r>
      <w:r>
        <w:rPr>
          <w:sz w:val="24"/>
        </w:rPr>
        <w:t>од</w:t>
      </w:r>
      <w:r>
        <w:rPr>
          <w:spacing w:val="-11"/>
          <w:sz w:val="24"/>
        </w:rPr>
        <w:t> </w:t>
      </w:r>
      <w:r>
        <w:rPr>
          <w:sz w:val="24"/>
        </w:rPr>
        <w:t>интереса</w:t>
      </w:r>
      <w:r>
        <w:rPr>
          <w:spacing w:val="-1"/>
          <w:sz w:val="24"/>
        </w:rPr>
        <w:t> </w:t>
      </w:r>
      <w:r>
        <w:rPr>
          <w:sz w:val="24"/>
        </w:rPr>
        <w:t>за</w:t>
      </w:r>
      <w:r>
        <w:rPr>
          <w:spacing w:val="-2"/>
          <w:sz w:val="24"/>
        </w:rPr>
        <w:t> </w:t>
      </w:r>
      <w:r>
        <w:rPr>
          <w:sz w:val="24"/>
        </w:rPr>
        <w:t>ученике,</w:t>
      </w:r>
      <w:r>
        <w:rPr>
          <w:spacing w:val="4"/>
          <w:sz w:val="24"/>
        </w:rPr>
        <w:t> </w:t>
      </w:r>
      <w:r>
        <w:rPr>
          <w:sz w:val="24"/>
        </w:rPr>
        <w:t>у</w:t>
      </w:r>
      <w:r>
        <w:rPr>
          <w:spacing w:val="-17"/>
          <w:sz w:val="24"/>
        </w:rPr>
        <w:t> </w:t>
      </w:r>
      <w:r>
        <w:rPr>
          <w:sz w:val="24"/>
        </w:rPr>
        <w:t>пријатној</w:t>
      </w:r>
      <w:r>
        <w:rPr>
          <w:spacing w:val="-15"/>
          <w:sz w:val="24"/>
        </w:rPr>
        <w:t> </w:t>
      </w:r>
      <w:r>
        <w:rPr>
          <w:sz w:val="24"/>
        </w:rPr>
        <w:t>и</w:t>
      </w:r>
      <w:r>
        <w:rPr>
          <w:spacing w:val="1"/>
          <w:sz w:val="24"/>
        </w:rPr>
        <w:t> </w:t>
      </w:r>
      <w:r>
        <w:rPr>
          <w:sz w:val="24"/>
        </w:rPr>
        <w:t>опуштеној</w:t>
      </w:r>
      <w:r>
        <w:rPr>
          <w:spacing w:val="-15"/>
          <w:sz w:val="24"/>
        </w:rPr>
        <w:t> </w:t>
      </w:r>
      <w:r>
        <w:rPr>
          <w:spacing w:val="-2"/>
          <w:sz w:val="24"/>
        </w:rPr>
        <w:t>атмосфери;</w:t>
      </w:r>
    </w:p>
    <w:p>
      <w:pPr>
        <w:pStyle w:val="ListParagraph"/>
        <w:numPr>
          <w:ilvl w:val="0"/>
          <w:numId w:val="63"/>
        </w:numPr>
        <w:tabs>
          <w:tab w:pos="1174" w:val="left" w:leader="none"/>
        </w:tabs>
        <w:spacing w:line="275" w:lineRule="exact" w:before="0" w:after="0"/>
        <w:ind w:left="1174" w:right="0" w:hanging="182"/>
        <w:jc w:val="left"/>
        <w:rPr>
          <w:sz w:val="24"/>
        </w:rPr>
      </w:pPr>
      <w:r>
        <w:rPr>
          <w:sz w:val="24"/>
        </w:rPr>
        <w:t>говор</w:t>
      </w:r>
      <w:r>
        <w:rPr>
          <w:spacing w:val="-17"/>
          <w:sz w:val="24"/>
        </w:rPr>
        <w:t> </w:t>
      </w:r>
      <w:r>
        <w:rPr>
          <w:sz w:val="24"/>
        </w:rPr>
        <w:t>наставника</w:t>
      </w:r>
      <w:r>
        <w:rPr>
          <w:spacing w:val="-6"/>
          <w:sz w:val="24"/>
        </w:rPr>
        <w:t> </w:t>
      </w:r>
      <w:r>
        <w:rPr>
          <w:sz w:val="24"/>
        </w:rPr>
        <w:t>прилагођен</w:t>
      </w:r>
      <w:r>
        <w:rPr>
          <w:spacing w:val="-5"/>
          <w:sz w:val="24"/>
        </w:rPr>
        <w:t> </w:t>
      </w:r>
      <w:r>
        <w:rPr>
          <w:sz w:val="24"/>
        </w:rPr>
        <w:t>је</w:t>
      </w:r>
      <w:r>
        <w:rPr>
          <w:spacing w:val="1"/>
          <w:sz w:val="24"/>
        </w:rPr>
        <w:t> </w:t>
      </w:r>
      <w:r>
        <w:rPr>
          <w:sz w:val="24"/>
        </w:rPr>
        <w:t>узрасту</w:t>
      </w:r>
      <w:r>
        <w:rPr>
          <w:spacing w:val="-17"/>
          <w:sz w:val="24"/>
        </w:rPr>
        <w:t> </w:t>
      </w:r>
      <w:r>
        <w:rPr>
          <w:sz w:val="24"/>
        </w:rPr>
        <w:t>и</w:t>
      </w:r>
      <w:r>
        <w:rPr>
          <w:spacing w:val="-2"/>
          <w:sz w:val="24"/>
        </w:rPr>
        <w:t> </w:t>
      </w:r>
      <w:r>
        <w:rPr>
          <w:sz w:val="24"/>
        </w:rPr>
        <w:t>знањима</w:t>
      </w:r>
      <w:r>
        <w:rPr>
          <w:spacing w:val="-6"/>
          <w:sz w:val="24"/>
        </w:rPr>
        <w:t> </w:t>
      </w:r>
      <w:r>
        <w:rPr>
          <w:spacing w:val="-2"/>
          <w:sz w:val="24"/>
        </w:rPr>
        <w:t>ученика;</w:t>
      </w:r>
    </w:p>
    <w:p>
      <w:pPr>
        <w:pStyle w:val="ListParagraph"/>
        <w:numPr>
          <w:ilvl w:val="0"/>
          <w:numId w:val="63"/>
        </w:numPr>
        <w:tabs>
          <w:tab w:pos="1174" w:val="left" w:leader="none"/>
        </w:tabs>
        <w:spacing w:line="275" w:lineRule="exact" w:before="2" w:after="0"/>
        <w:ind w:left="1174" w:right="0" w:hanging="182"/>
        <w:jc w:val="left"/>
        <w:rPr>
          <w:sz w:val="24"/>
        </w:rPr>
      </w:pPr>
      <w:r>
        <w:rPr>
          <w:sz w:val="24"/>
        </w:rPr>
        <w:t>наставник</w:t>
      </w:r>
      <w:r>
        <w:rPr>
          <w:spacing w:val="-16"/>
          <w:sz w:val="24"/>
        </w:rPr>
        <w:t> </w:t>
      </w:r>
      <w:r>
        <w:rPr>
          <w:sz w:val="24"/>
        </w:rPr>
        <w:t>мора</w:t>
      </w:r>
      <w:r>
        <w:rPr>
          <w:spacing w:val="-8"/>
          <w:sz w:val="24"/>
        </w:rPr>
        <w:t> </w:t>
      </w:r>
      <w:r>
        <w:rPr>
          <w:sz w:val="24"/>
        </w:rPr>
        <w:t>бити</w:t>
      </w:r>
      <w:r>
        <w:rPr>
          <w:spacing w:val="-11"/>
          <w:sz w:val="24"/>
        </w:rPr>
        <w:t> </w:t>
      </w:r>
      <w:r>
        <w:rPr>
          <w:sz w:val="24"/>
        </w:rPr>
        <w:t>сигуран</w:t>
      </w:r>
      <w:r>
        <w:rPr>
          <w:spacing w:val="-2"/>
          <w:sz w:val="24"/>
        </w:rPr>
        <w:t> </w:t>
      </w:r>
      <w:r>
        <w:rPr>
          <w:sz w:val="24"/>
        </w:rPr>
        <w:t>да</w:t>
      </w:r>
      <w:r>
        <w:rPr>
          <w:spacing w:val="-1"/>
          <w:sz w:val="24"/>
        </w:rPr>
        <w:t> </w:t>
      </w:r>
      <w:r>
        <w:rPr>
          <w:sz w:val="24"/>
        </w:rPr>
        <w:t>је</w:t>
      </w:r>
      <w:r>
        <w:rPr>
          <w:spacing w:val="-9"/>
          <w:sz w:val="24"/>
        </w:rPr>
        <w:t> </w:t>
      </w:r>
      <w:r>
        <w:rPr>
          <w:sz w:val="24"/>
        </w:rPr>
        <w:t>схваћено</w:t>
      </w:r>
      <w:r>
        <w:rPr>
          <w:spacing w:val="1"/>
          <w:sz w:val="24"/>
        </w:rPr>
        <w:t> </w:t>
      </w:r>
      <w:r>
        <w:rPr>
          <w:sz w:val="24"/>
        </w:rPr>
        <w:t>значење</w:t>
      </w:r>
      <w:r>
        <w:rPr>
          <w:spacing w:val="-8"/>
          <w:sz w:val="24"/>
        </w:rPr>
        <w:t> </w:t>
      </w:r>
      <w:r>
        <w:rPr>
          <w:sz w:val="24"/>
        </w:rPr>
        <w:t>поруке укључујући</w:t>
      </w:r>
      <w:r>
        <w:rPr>
          <w:spacing w:val="-2"/>
          <w:sz w:val="24"/>
        </w:rPr>
        <w:t> </w:t>
      </w:r>
      <w:r>
        <w:rPr>
          <w:sz w:val="24"/>
        </w:rPr>
        <w:t>њене</w:t>
      </w:r>
      <w:r>
        <w:rPr>
          <w:spacing w:val="-9"/>
          <w:sz w:val="24"/>
        </w:rPr>
        <w:t> </w:t>
      </w:r>
      <w:r>
        <w:rPr>
          <w:sz w:val="24"/>
        </w:rPr>
        <w:t>културолошке,</w:t>
      </w:r>
      <w:r>
        <w:rPr>
          <w:spacing w:val="-8"/>
          <w:sz w:val="24"/>
        </w:rPr>
        <w:t> </w:t>
      </w:r>
      <w:r>
        <w:rPr>
          <w:sz w:val="24"/>
        </w:rPr>
        <w:t>васпитне</w:t>
      </w:r>
      <w:r>
        <w:rPr>
          <w:spacing w:val="-9"/>
          <w:sz w:val="24"/>
        </w:rPr>
        <w:t> </w:t>
      </w:r>
      <w:r>
        <w:rPr>
          <w:sz w:val="24"/>
        </w:rPr>
        <w:t>и</w:t>
      </w:r>
      <w:r>
        <w:rPr>
          <w:spacing w:val="-12"/>
          <w:sz w:val="24"/>
        </w:rPr>
        <w:t> </w:t>
      </w:r>
      <w:r>
        <w:rPr>
          <w:sz w:val="24"/>
        </w:rPr>
        <w:t>социјализирајуће</w:t>
      </w:r>
      <w:r>
        <w:rPr>
          <w:spacing w:val="-7"/>
          <w:sz w:val="24"/>
        </w:rPr>
        <w:t> </w:t>
      </w:r>
      <w:r>
        <w:rPr>
          <w:spacing w:val="-2"/>
          <w:sz w:val="24"/>
        </w:rPr>
        <w:t>елементе;</w:t>
      </w:r>
    </w:p>
    <w:p>
      <w:pPr>
        <w:pStyle w:val="ListParagraph"/>
        <w:numPr>
          <w:ilvl w:val="0"/>
          <w:numId w:val="63"/>
        </w:numPr>
        <w:tabs>
          <w:tab w:pos="1174" w:val="left" w:leader="none"/>
        </w:tabs>
        <w:spacing w:line="275" w:lineRule="exact" w:before="0" w:after="0"/>
        <w:ind w:left="1174" w:right="0" w:hanging="182"/>
        <w:jc w:val="left"/>
        <w:rPr>
          <w:sz w:val="24"/>
        </w:rPr>
      </w:pPr>
      <w:r>
        <w:rPr>
          <w:sz w:val="24"/>
        </w:rPr>
        <w:t>битно</w:t>
      </w:r>
      <w:r>
        <w:rPr>
          <w:spacing w:val="-6"/>
          <w:sz w:val="24"/>
        </w:rPr>
        <w:t> </w:t>
      </w:r>
      <w:r>
        <w:rPr>
          <w:sz w:val="24"/>
        </w:rPr>
        <w:t>је</w:t>
      </w:r>
      <w:r>
        <w:rPr>
          <w:spacing w:val="-12"/>
          <w:sz w:val="24"/>
        </w:rPr>
        <w:t> </w:t>
      </w:r>
      <w:r>
        <w:rPr>
          <w:sz w:val="24"/>
        </w:rPr>
        <w:t>значење</w:t>
      </w:r>
      <w:r>
        <w:rPr>
          <w:spacing w:val="-1"/>
          <w:sz w:val="24"/>
        </w:rPr>
        <w:t> </w:t>
      </w:r>
      <w:r>
        <w:rPr>
          <w:sz w:val="24"/>
        </w:rPr>
        <w:t>језичке</w:t>
      </w:r>
      <w:r>
        <w:rPr>
          <w:spacing w:val="-10"/>
          <w:sz w:val="24"/>
        </w:rPr>
        <w:t> </w:t>
      </w:r>
      <w:r>
        <w:rPr>
          <w:spacing w:val="-2"/>
          <w:sz w:val="24"/>
        </w:rPr>
        <w:t>поруке;</w:t>
      </w:r>
    </w:p>
    <w:p>
      <w:pPr>
        <w:pStyle w:val="ListParagraph"/>
        <w:numPr>
          <w:ilvl w:val="0"/>
          <w:numId w:val="63"/>
        </w:numPr>
        <w:tabs>
          <w:tab w:pos="1174" w:val="left" w:leader="none"/>
        </w:tabs>
        <w:spacing w:line="272" w:lineRule="exact" w:before="3" w:after="0"/>
        <w:ind w:left="1174" w:right="0" w:hanging="182"/>
        <w:jc w:val="left"/>
        <w:rPr>
          <w:sz w:val="24"/>
        </w:rPr>
      </w:pPr>
      <w:r>
        <w:rPr>
          <w:sz w:val="24"/>
        </w:rPr>
        <w:t>знања</w:t>
      </w:r>
      <w:r>
        <w:rPr>
          <w:spacing w:val="-6"/>
          <w:sz w:val="24"/>
        </w:rPr>
        <w:t> </w:t>
      </w:r>
      <w:r>
        <w:rPr>
          <w:sz w:val="24"/>
        </w:rPr>
        <w:t>ученика</w:t>
      </w:r>
      <w:r>
        <w:rPr>
          <w:spacing w:val="-8"/>
          <w:sz w:val="24"/>
        </w:rPr>
        <w:t> </w:t>
      </w:r>
      <w:r>
        <w:rPr>
          <w:sz w:val="24"/>
        </w:rPr>
        <w:t>мере</w:t>
      </w:r>
      <w:r>
        <w:rPr>
          <w:spacing w:val="-9"/>
          <w:sz w:val="24"/>
        </w:rPr>
        <w:t> </w:t>
      </w:r>
      <w:r>
        <w:rPr>
          <w:sz w:val="24"/>
        </w:rPr>
        <w:t>се</w:t>
      </w:r>
      <w:r>
        <w:rPr>
          <w:spacing w:val="1"/>
          <w:sz w:val="24"/>
        </w:rPr>
        <w:t> </w:t>
      </w:r>
      <w:r>
        <w:rPr>
          <w:sz w:val="24"/>
        </w:rPr>
        <w:t>јасно</w:t>
      </w:r>
      <w:r>
        <w:rPr>
          <w:spacing w:val="-2"/>
          <w:sz w:val="24"/>
        </w:rPr>
        <w:t> </w:t>
      </w:r>
      <w:r>
        <w:rPr>
          <w:sz w:val="24"/>
        </w:rPr>
        <w:t>одређеним</w:t>
      </w:r>
      <w:r>
        <w:rPr>
          <w:spacing w:val="-9"/>
          <w:sz w:val="24"/>
        </w:rPr>
        <w:t> </w:t>
      </w:r>
      <w:r>
        <w:rPr>
          <w:sz w:val="24"/>
        </w:rPr>
        <w:t>релативним</w:t>
      </w:r>
      <w:r>
        <w:rPr>
          <w:spacing w:val="-10"/>
          <w:sz w:val="24"/>
        </w:rPr>
        <w:t> </w:t>
      </w:r>
      <w:r>
        <w:rPr>
          <w:sz w:val="24"/>
        </w:rPr>
        <w:t>критеријумима</w:t>
      </w:r>
      <w:r>
        <w:rPr>
          <w:spacing w:val="-7"/>
          <w:sz w:val="24"/>
        </w:rPr>
        <w:t> </w:t>
      </w:r>
      <w:r>
        <w:rPr>
          <w:sz w:val="24"/>
        </w:rPr>
        <w:t>тачности</w:t>
      </w:r>
      <w:r>
        <w:rPr>
          <w:spacing w:val="-9"/>
          <w:sz w:val="24"/>
        </w:rPr>
        <w:t> </w:t>
      </w:r>
      <w:r>
        <w:rPr>
          <w:sz w:val="24"/>
        </w:rPr>
        <w:t>и</w:t>
      </w:r>
      <w:r>
        <w:rPr>
          <w:spacing w:val="-7"/>
          <w:sz w:val="24"/>
        </w:rPr>
        <w:t> </w:t>
      </w:r>
      <w:r>
        <w:rPr>
          <w:sz w:val="24"/>
        </w:rPr>
        <w:t>зато</w:t>
      </w:r>
      <w:r>
        <w:rPr>
          <w:spacing w:val="-3"/>
          <w:sz w:val="24"/>
        </w:rPr>
        <w:t> </w:t>
      </w:r>
      <w:r>
        <w:rPr>
          <w:sz w:val="24"/>
        </w:rPr>
        <w:t>узор</w:t>
      </w:r>
      <w:r>
        <w:rPr>
          <w:spacing w:val="-7"/>
          <w:sz w:val="24"/>
        </w:rPr>
        <w:t> </w:t>
      </w:r>
      <w:r>
        <w:rPr>
          <w:sz w:val="24"/>
        </w:rPr>
        <w:t>није</w:t>
      </w:r>
      <w:r>
        <w:rPr>
          <w:spacing w:val="-7"/>
          <w:sz w:val="24"/>
        </w:rPr>
        <w:t> </w:t>
      </w:r>
      <w:r>
        <w:rPr>
          <w:sz w:val="24"/>
        </w:rPr>
        <w:t>изворни</w:t>
      </w:r>
      <w:r>
        <w:rPr>
          <w:spacing w:val="-10"/>
          <w:sz w:val="24"/>
        </w:rPr>
        <w:t> </w:t>
      </w:r>
      <w:r>
        <w:rPr>
          <w:spacing w:val="-2"/>
          <w:sz w:val="24"/>
        </w:rPr>
        <w:t>говорник;</w:t>
      </w:r>
    </w:p>
    <w:p>
      <w:pPr>
        <w:pStyle w:val="ListParagraph"/>
        <w:numPr>
          <w:ilvl w:val="0"/>
          <w:numId w:val="63"/>
        </w:numPr>
        <w:tabs>
          <w:tab w:pos="992" w:val="left" w:leader="none"/>
        </w:tabs>
        <w:spacing w:line="240" w:lineRule="auto" w:before="0" w:after="0"/>
        <w:ind w:left="992" w:right="647" w:hanging="183"/>
        <w:jc w:val="both"/>
        <w:rPr>
          <w:sz w:val="24"/>
        </w:rPr>
      </w:pPr>
      <w:r>
        <w:rPr>
          <w:sz w:val="24"/>
        </w:rPr>
        <w:t>са</w:t>
      </w:r>
      <w:r>
        <w:rPr>
          <w:spacing w:val="-7"/>
          <w:sz w:val="24"/>
        </w:rPr>
        <w:t> </w:t>
      </w:r>
      <w:r>
        <w:rPr>
          <w:sz w:val="24"/>
        </w:rPr>
        <w:t>циљем</w:t>
      </w:r>
      <w:r>
        <w:rPr>
          <w:spacing w:val="-4"/>
          <w:sz w:val="24"/>
        </w:rPr>
        <w:t> </w:t>
      </w:r>
      <w:r>
        <w:rPr>
          <w:sz w:val="24"/>
        </w:rPr>
        <w:t>да</w:t>
      </w:r>
      <w:r>
        <w:rPr>
          <w:spacing w:val="-3"/>
          <w:sz w:val="24"/>
        </w:rPr>
        <w:t> </w:t>
      </w:r>
      <w:r>
        <w:rPr>
          <w:sz w:val="24"/>
        </w:rPr>
        <w:t>унапреди</w:t>
      </w:r>
      <w:r>
        <w:rPr>
          <w:spacing w:val="-1"/>
          <w:sz w:val="24"/>
        </w:rPr>
        <w:t> </w:t>
      </w:r>
      <w:r>
        <w:rPr>
          <w:sz w:val="24"/>
        </w:rPr>
        <w:t>квалитет</w:t>
      </w:r>
      <w:r>
        <w:rPr>
          <w:spacing w:val="-3"/>
          <w:sz w:val="24"/>
        </w:rPr>
        <w:t> </w:t>
      </w:r>
      <w:r>
        <w:rPr>
          <w:sz w:val="24"/>
        </w:rPr>
        <w:t>и</w:t>
      </w:r>
      <w:r>
        <w:rPr>
          <w:spacing w:val="-10"/>
          <w:sz w:val="24"/>
        </w:rPr>
        <w:t> </w:t>
      </w:r>
      <w:r>
        <w:rPr>
          <w:sz w:val="24"/>
        </w:rPr>
        <w:t>обим</w:t>
      </w:r>
      <w:r>
        <w:rPr>
          <w:spacing w:val="-1"/>
          <w:sz w:val="24"/>
        </w:rPr>
        <w:t> </w:t>
      </w:r>
      <w:r>
        <w:rPr>
          <w:sz w:val="24"/>
        </w:rPr>
        <w:t>језичког</w:t>
      </w:r>
      <w:r>
        <w:rPr>
          <w:spacing w:val="-11"/>
          <w:sz w:val="24"/>
        </w:rPr>
        <w:t> </w:t>
      </w:r>
      <w:r>
        <w:rPr>
          <w:sz w:val="24"/>
        </w:rPr>
        <w:t>материјала, настава се</w:t>
      </w:r>
      <w:r>
        <w:rPr>
          <w:spacing w:val="-7"/>
          <w:sz w:val="24"/>
        </w:rPr>
        <w:t> </w:t>
      </w:r>
      <w:r>
        <w:rPr>
          <w:sz w:val="24"/>
        </w:rPr>
        <w:t>заснива</w:t>
      </w:r>
      <w:r>
        <w:rPr>
          <w:spacing w:val="-10"/>
          <w:sz w:val="24"/>
        </w:rPr>
        <w:t> </w:t>
      </w:r>
      <w:r>
        <w:rPr>
          <w:sz w:val="24"/>
        </w:rPr>
        <w:t>и</w:t>
      </w:r>
      <w:r>
        <w:rPr>
          <w:spacing w:val="-10"/>
          <w:sz w:val="24"/>
        </w:rPr>
        <w:t> </w:t>
      </w:r>
      <w:r>
        <w:rPr>
          <w:sz w:val="24"/>
        </w:rPr>
        <w:t>на</w:t>
      </w:r>
      <w:r>
        <w:rPr>
          <w:spacing w:val="-7"/>
          <w:sz w:val="24"/>
        </w:rPr>
        <w:t> </w:t>
      </w:r>
      <w:r>
        <w:rPr>
          <w:sz w:val="24"/>
        </w:rPr>
        <w:t>социјалној</w:t>
      </w:r>
      <w:r>
        <w:rPr>
          <w:spacing w:val="-14"/>
          <w:sz w:val="24"/>
        </w:rPr>
        <w:t> </w:t>
      </w:r>
      <w:r>
        <w:rPr>
          <w:sz w:val="24"/>
        </w:rPr>
        <w:t>интеракцији;</w:t>
      </w:r>
      <w:r>
        <w:rPr>
          <w:spacing w:val="-8"/>
          <w:sz w:val="24"/>
        </w:rPr>
        <w:t> </w:t>
      </w:r>
      <w:r>
        <w:rPr>
          <w:sz w:val="24"/>
        </w:rPr>
        <w:t>рад у</w:t>
      </w:r>
      <w:r>
        <w:rPr>
          <w:spacing w:val="-11"/>
          <w:sz w:val="24"/>
        </w:rPr>
        <w:t> </w:t>
      </w:r>
      <w:r>
        <w:rPr>
          <w:sz w:val="24"/>
        </w:rPr>
        <w:t>учионици</w:t>
      </w:r>
      <w:r>
        <w:rPr>
          <w:spacing w:val="-8"/>
          <w:sz w:val="24"/>
        </w:rPr>
        <w:t> </w:t>
      </w:r>
      <w:r>
        <w:rPr>
          <w:sz w:val="24"/>
        </w:rPr>
        <w:t>и</w:t>
      </w:r>
      <w:r>
        <w:rPr>
          <w:spacing w:val="-10"/>
          <w:sz w:val="24"/>
        </w:rPr>
        <w:t> </w:t>
      </w:r>
      <w:r>
        <w:rPr>
          <w:sz w:val="24"/>
        </w:rPr>
        <w:t>ван</w:t>
      </w:r>
      <w:r>
        <w:rPr>
          <w:spacing w:val="-9"/>
          <w:sz w:val="24"/>
        </w:rPr>
        <w:t> </w:t>
      </w:r>
      <w:r>
        <w:rPr>
          <w:sz w:val="24"/>
        </w:rPr>
        <w:t>ње</w:t>
      </w:r>
      <w:r>
        <w:rPr>
          <w:spacing w:val="-7"/>
          <w:sz w:val="24"/>
        </w:rPr>
        <w:t> </w:t>
      </w:r>
      <w:r>
        <w:rPr>
          <w:sz w:val="24"/>
        </w:rPr>
        <w:t>спроводи</w:t>
      </w:r>
      <w:r>
        <w:rPr>
          <w:spacing w:val="-4"/>
          <w:sz w:val="24"/>
        </w:rPr>
        <w:t> </w:t>
      </w:r>
      <w:r>
        <w:rPr>
          <w:sz w:val="24"/>
        </w:rPr>
        <w:t>се путем</w:t>
      </w:r>
      <w:r>
        <w:rPr>
          <w:spacing w:val="-5"/>
          <w:sz w:val="24"/>
        </w:rPr>
        <w:t> </w:t>
      </w:r>
      <w:r>
        <w:rPr>
          <w:sz w:val="24"/>
        </w:rPr>
        <w:t>групног</w:t>
      </w:r>
      <w:r>
        <w:rPr>
          <w:spacing w:val="-9"/>
          <w:sz w:val="24"/>
        </w:rPr>
        <w:t> </w:t>
      </w:r>
      <w:r>
        <w:rPr>
          <w:sz w:val="24"/>
        </w:rPr>
        <w:t>или</w:t>
      </w:r>
      <w:r>
        <w:rPr>
          <w:spacing w:val="-5"/>
          <w:sz w:val="24"/>
        </w:rPr>
        <w:t> </w:t>
      </w:r>
      <w:r>
        <w:rPr>
          <w:sz w:val="24"/>
        </w:rPr>
        <w:t>индивидуалног</w:t>
      </w:r>
      <w:r>
        <w:rPr>
          <w:spacing w:val="-4"/>
          <w:sz w:val="24"/>
        </w:rPr>
        <w:t> </w:t>
      </w:r>
      <w:r>
        <w:rPr>
          <w:sz w:val="24"/>
        </w:rPr>
        <w:t>решавања</w:t>
      </w:r>
      <w:r>
        <w:rPr>
          <w:spacing w:val="-7"/>
          <w:sz w:val="24"/>
        </w:rPr>
        <w:t> </w:t>
      </w:r>
      <w:r>
        <w:rPr>
          <w:sz w:val="24"/>
        </w:rPr>
        <w:t>проблема,</w:t>
      </w:r>
      <w:r>
        <w:rPr>
          <w:spacing w:val="-9"/>
          <w:sz w:val="24"/>
        </w:rPr>
        <w:t> </w:t>
      </w:r>
      <w:r>
        <w:rPr>
          <w:sz w:val="24"/>
        </w:rPr>
        <w:t>потрагом</w:t>
      </w:r>
      <w:r>
        <w:rPr>
          <w:spacing w:val="-9"/>
          <w:sz w:val="24"/>
        </w:rPr>
        <w:t> </w:t>
      </w:r>
      <w:r>
        <w:rPr>
          <w:sz w:val="24"/>
        </w:rPr>
        <w:t>за</w:t>
      </w:r>
      <w:r>
        <w:rPr>
          <w:spacing w:val="-7"/>
          <w:sz w:val="24"/>
        </w:rPr>
        <w:t> </w:t>
      </w:r>
      <w:r>
        <w:rPr>
          <w:sz w:val="24"/>
        </w:rPr>
        <w:t>информацијама</w:t>
      </w:r>
      <w:r>
        <w:rPr>
          <w:spacing w:val="-7"/>
          <w:sz w:val="24"/>
        </w:rPr>
        <w:t> </w:t>
      </w:r>
      <w:r>
        <w:rPr>
          <w:sz w:val="24"/>
        </w:rPr>
        <w:t>из</w:t>
      </w:r>
      <w:r>
        <w:rPr>
          <w:spacing w:val="-5"/>
          <w:sz w:val="24"/>
        </w:rPr>
        <w:t> </w:t>
      </w:r>
      <w:r>
        <w:rPr>
          <w:sz w:val="24"/>
        </w:rPr>
        <w:t>различитих</w:t>
      </w:r>
      <w:r>
        <w:rPr>
          <w:spacing w:val="-11"/>
          <w:sz w:val="24"/>
        </w:rPr>
        <w:t> </w:t>
      </w:r>
      <w:r>
        <w:rPr>
          <w:sz w:val="24"/>
        </w:rPr>
        <w:t>извора</w:t>
      </w:r>
      <w:r>
        <w:rPr>
          <w:spacing w:val="-7"/>
          <w:sz w:val="24"/>
        </w:rPr>
        <w:t> </w:t>
      </w:r>
      <w:r>
        <w:rPr>
          <w:sz w:val="24"/>
        </w:rPr>
        <w:t>(интернет,</w:t>
      </w:r>
      <w:r>
        <w:rPr>
          <w:spacing w:val="-3"/>
          <w:sz w:val="24"/>
        </w:rPr>
        <w:t> </w:t>
      </w:r>
      <w:r>
        <w:rPr>
          <w:sz w:val="24"/>
        </w:rPr>
        <w:t>дечији</w:t>
      </w:r>
      <w:r>
        <w:rPr>
          <w:spacing w:val="-5"/>
          <w:sz w:val="24"/>
        </w:rPr>
        <w:t> </w:t>
      </w:r>
      <w:r>
        <w:rPr>
          <w:sz w:val="24"/>
        </w:rPr>
        <w:t>часописи, проспекти и аудио материјал) као и решавањем мање или више сложених задатака у реалним и виртуелним условима са јасно одређеним контекстом, поступком и циљем;</w:t>
      </w:r>
    </w:p>
    <w:p>
      <w:pPr>
        <w:pStyle w:val="ListParagraph"/>
        <w:numPr>
          <w:ilvl w:val="1"/>
          <w:numId w:val="63"/>
        </w:numPr>
        <w:tabs>
          <w:tab w:pos="1174" w:val="left" w:leader="none"/>
        </w:tabs>
        <w:spacing w:line="240" w:lineRule="auto" w:before="0" w:after="0"/>
        <w:ind w:left="1174" w:right="0" w:hanging="182"/>
        <w:jc w:val="both"/>
        <w:rPr>
          <w:sz w:val="24"/>
        </w:rPr>
      </w:pPr>
      <w:r>
        <w:rPr>
          <w:sz w:val="24"/>
        </w:rPr>
        <w:t>наставник</w:t>
      </w:r>
      <w:r>
        <w:rPr>
          <w:spacing w:val="-13"/>
          <w:sz w:val="24"/>
        </w:rPr>
        <w:t> </w:t>
      </w:r>
      <w:r>
        <w:rPr>
          <w:sz w:val="24"/>
        </w:rPr>
        <w:t>упућује</w:t>
      </w:r>
      <w:r>
        <w:rPr>
          <w:spacing w:val="2"/>
          <w:sz w:val="24"/>
        </w:rPr>
        <w:t> </w:t>
      </w:r>
      <w:r>
        <w:rPr>
          <w:sz w:val="24"/>
        </w:rPr>
        <w:t>ученике</w:t>
      </w:r>
      <w:r>
        <w:rPr>
          <w:spacing w:val="1"/>
          <w:sz w:val="24"/>
        </w:rPr>
        <w:t> </w:t>
      </w:r>
      <w:r>
        <w:rPr>
          <w:sz w:val="24"/>
        </w:rPr>
        <w:t>у</w:t>
      </w:r>
      <w:r>
        <w:rPr>
          <w:spacing w:val="-17"/>
          <w:sz w:val="24"/>
        </w:rPr>
        <w:t> </w:t>
      </w:r>
      <w:r>
        <w:rPr>
          <w:sz w:val="24"/>
        </w:rPr>
        <w:t>законитости</w:t>
      </w:r>
      <w:r>
        <w:rPr>
          <w:spacing w:val="-9"/>
          <w:sz w:val="24"/>
        </w:rPr>
        <w:t> </w:t>
      </w:r>
      <w:r>
        <w:rPr>
          <w:sz w:val="24"/>
        </w:rPr>
        <w:t>усменог</w:t>
      </w:r>
      <w:r>
        <w:rPr>
          <w:spacing w:val="-1"/>
          <w:sz w:val="24"/>
        </w:rPr>
        <w:t> </w:t>
      </w:r>
      <w:r>
        <w:rPr>
          <w:sz w:val="24"/>
        </w:rPr>
        <w:t>и</w:t>
      </w:r>
      <w:r>
        <w:rPr>
          <w:spacing w:val="-9"/>
          <w:sz w:val="24"/>
        </w:rPr>
        <w:t> </w:t>
      </w:r>
      <w:r>
        <w:rPr>
          <w:sz w:val="24"/>
        </w:rPr>
        <w:t>писаног</w:t>
      </w:r>
      <w:r>
        <w:rPr>
          <w:spacing w:val="-1"/>
          <w:sz w:val="24"/>
        </w:rPr>
        <w:t> </w:t>
      </w:r>
      <w:r>
        <w:rPr>
          <w:sz w:val="24"/>
        </w:rPr>
        <w:t>кода</w:t>
      </w:r>
      <w:r>
        <w:rPr>
          <w:spacing w:val="-6"/>
          <w:sz w:val="24"/>
        </w:rPr>
        <w:t> </w:t>
      </w:r>
      <w:r>
        <w:rPr>
          <w:sz w:val="24"/>
        </w:rPr>
        <w:t>и</w:t>
      </w:r>
      <w:r>
        <w:rPr>
          <w:spacing w:val="-7"/>
          <w:sz w:val="24"/>
        </w:rPr>
        <w:t> </w:t>
      </w:r>
      <w:r>
        <w:rPr>
          <w:sz w:val="24"/>
        </w:rPr>
        <w:t>њиховог</w:t>
      </w:r>
      <w:r>
        <w:rPr>
          <w:spacing w:val="-5"/>
          <w:sz w:val="24"/>
        </w:rPr>
        <w:t> </w:t>
      </w:r>
      <w:r>
        <w:rPr>
          <w:sz w:val="24"/>
        </w:rPr>
        <w:t>међусобног</w:t>
      </w:r>
      <w:r>
        <w:rPr>
          <w:spacing w:val="-12"/>
          <w:sz w:val="24"/>
        </w:rPr>
        <w:t> </w:t>
      </w:r>
      <w:r>
        <w:rPr>
          <w:spacing w:val="-2"/>
          <w:sz w:val="24"/>
        </w:rPr>
        <w:t>односа;</w:t>
      </w:r>
    </w:p>
    <w:p>
      <w:pPr>
        <w:pStyle w:val="ListParagraph"/>
        <w:numPr>
          <w:ilvl w:val="0"/>
          <w:numId w:val="63"/>
        </w:numPr>
        <w:tabs>
          <w:tab w:pos="992" w:val="left" w:leader="none"/>
        </w:tabs>
        <w:spacing w:line="240" w:lineRule="auto" w:before="0" w:after="0"/>
        <w:ind w:left="992" w:right="640" w:hanging="183"/>
        <w:jc w:val="both"/>
        <w:rPr>
          <w:sz w:val="24"/>
        </w:rPr>
      </w:pPr>
      <w:r>
        <w:rPr>
          <w:sz w:val="24"/>
        </w:rPr>
        <w:t>сви граматички садржаји уводе се индуктивном методом кроз разноврсне контекстуализоване примере у складу са нивоом, а без детаљних граматичких објашњења, осим, уколико ученици на њима не инсистирају, а њихово познавање се вреднује и оцењује на основу употребе у одговарајућем комуникативном контексту.</w:t>
      </w:r>
    </w:p>
    <w:p>
      <w:pPr>
        <w:pStyle w:val="BodyText"/>
        <w:spacing w:before="2"/>
        <w:ind w:left="992"/>
      </w:pPr>
      <w:r>
        <w:rPr/>
        <w:t>Kомуникативно-интерактивни</w:t>
      </w:r>
      <w:r>
        <w:rPr>
          <w:spacing w:val="-17"/>
        </w:rPr>
        <w:t> </w:t>
      </w:r>
      <w:r>
        <w:rPr/>
        <w:t>приступ у</w:t>
      </w:r>
      <w:r>
        <w:rPr>
          <w:spacing w:val="-22"/>
        </w:rPr>
        <w:t> </w:t>
      </w:r>
      <w:r>
        <w:rPr/>
        <w:t>настави</w:t>
      </w:r>
      <w:r>
        <w:rPr>
          <w:spacing w:val="-6"/>
        </w:rPr>
        <w:t> </w:t>
      </w:r>
      <w:r>
        <w:rPr/>
        <w:t>страних</w:t>
      </w:r>
      <w:r>
        <w:rPr>
          <w:spacing w:val="-13"/>
        </w:rPr>
        <w:t> </w:t>
      </w:r>
      <w:r>
        <w:rPr/>
        <w:t>језика укључује</w:t>
      </w:r>
      <w:r>
        <w:rPr>
          <w:spacing w:val="-9"/>
        </w:rPr>
        <w:t> </w:t>
      </w:r>
      <w:r>
        <w:rPr/>
        <w:t>и</w:t>
      </w:r>
      <w:r>
        <w:rPr>
          <w:spacing w:val="-3"/>
        </w:rPr>
        <w:t> </w:t>
      </w:r>
      <w:r>
        <w:rPr/>
        <w:t>следеће</w:t>
      </w:r>
      <w:r>
        <w:rPr>
          <w:spacing w:val="-9"/>
        </w:rPr>
        <w:t> </w:t>
      </w:r>
      <w:r>
        <w:rPr>
          <w:spacing w:val="-2"/>
        </w:rPr>
        <w:t>категорије:</w:t>
      </w:r>
    </w:p>
    <w:p>
      <w:pPr>
        <w:pStyle w:val="ListParagraph"/>
        <w:numPr>
          <w:ilvl w:val="1"/>
          <w:numId w:val="63"/>
        </w:numPr>
        <w:tabs>
          <w:tab w:pos="1174" w:val="left" w:leader="none"/>
        </w:tabs>
        <w:spacing w:line="275" w:lineRule="exact" w:before="3" w:after="0"/>
        <w:ind w:left="1174" w:right="0" w:hanging="182"/>
        <w:jc w:val="left"/>
        <w:rPr>
          <w:sz w:val="24"/>
        </w:rPr>
      </w:pPr>
      <w:r>
        <w:rPr>
          <w:sz w:val="24"/>
        </w:rPr>
        <w:t>усвајање</w:t>
      </w:r>
      <w:r>
        <w:rPr>
          <w:spacing w:val="-3"/>
          <w:sz w:val="24"/>
        </w:rPr>
        <w:t> </w:t>
      </w:r>
      <w:r>
        <w:rPr>
          <w:sz w:val="24"/>
        </w:rPr>
        <w:t>језичког</w:t>
      </w:r>
      <w:r>
        <w:rPr>
          <w:spacing w:val="1"/>
          <w:sz w:val="24"/>
        </w:rPr>
        <w:t> </w:t>
      </w:r>
      <w:r>
        <w:rPr>
          <w:sz w:val="24"/>
        </w:rPr>
        <w:t>садржаја</w:t>
      </w:r>
      <w:r>
        <w:rPr>
          <w:spacing w:val="-7"/>
          <w:sz w:val="24"/>
        </w:rPr>
        <w:t> </w:t>
      </w:r>
      <w:r>
        <w:rPr>
          <w:sz w:val="24"/>
        </w:rPr>
        <w:t>кроз</w:t>
      </w:r>
      <w:r>
        <w:rPr>
          <w:spacing w:val="-5"/>
          <w:sz w:val="24"/>
        </w:rPr>
        <w:t> </w:t>
      </w:r>
      <w:r>
        <w:rPr>
          <w:sz w:val="24"/>
        </w:rPr>
        <w:t>циљано</w:t>
      </w:r>
      <w:r>
        <w:rPr>
          <w:spacing w:val="-2"/>
          <w:sz w:val="24"/>
        </w:rPr>
        <w:t> </w:t>
      </w:r>
      <w:r>
        <w:rPr>
          <w:sz w:val="24"/>
        </w:rPr>
        <w:t>и</w:t>
      </w:r>
      <w:r>
        <w:rPr>
          <w:spacing w:val="-14"/>
          <w:sz w:val="24"/>
        </w:rPr>
        <w:t> </w:t>
      </w:r>
      <w:r>
        <w:rPr>
          <w:sz w:val="24"/>
        </w:rPr>
        <w:t>осмишљено</w:t>
      </w:r>
      <w:r>
        <w:rPr>
          <w:spacing w:val="-1"/>
          <w:sz w:val="24"/>
        </w:rPr>
        <w:t> </w:t>
      </w:r>
      <w:r>
        <w:rPr>
          <w:sz w:val="24"/>
        </w:rPr>
        <w:t>учествовање</w:t>
      </w:r>
      <w:r>
        <w:rPr>
          <w:spacing w:val="-7"/>
          <w:sz w:val="24"/>
        </w:rPr>
        <w:t> </w:t>
      </w:r>
      <w:r>
        <w:rPr>
          <w:sz w:val="24"/>
        </w:rPr>
        <w:t>у</w:t>
      </w:r>
      <w:r>
        <w:rPr>
          <w:spacing w:val="-17"/>
          <w:sz w:val="24"/>
        </w:rPr>
        <w:t> </w:t>
      </w:r>
      <w:r>
        <w:rPr>
          <w:sz w:val="24"/>
        </w:rPr>
        <w:t>друштвеном</w:t>
      </w:r>
      <w:r>
        <w:rPr>
          <w:spacing w:val="-3"/>
          <w:sz w:val="24"/>
        </w:rPr>
        <w:t> </w:t>
      </w:r>
      <w:r>
        <w:rPr>
          <w:spacing w:val="-2"/>
          <w:sz w:val="24"/>
        </w:rPr>
        <w:t>чину;</w:t>
      </w:r>
    </w:p>
    <w:p>
      <w:pPr>
        <w:pStyle w:val="ListParagraph"/>
        <w:numPr>
          <w:ilvl w:val="1"/>
          <w:numId w:val="63"/>
        </w:numPr>
        <w:tabs>
          <w:tab w:pos="1174" w:val="left" w:leader="none"/>
        </w:tabs>
        <w:spacing w:line="275" w:lineRule="exact" w:before="0" w:after="0"/>
        <w:ind w:left="1174" w:right="0" w:hanging="182"/>
        <w:jc w:val="left"/>
        <w:rPr>
          <w:sz w:val="24"/>
        </w:rPr>
      </w:pPr>
      <w:r>
        <w:rPr>
          <w:sz w:val="24"/>
        </w:rPr>
        <w:t>поимање</w:t>
      </w:r>
      <w:r>
        <w:rPr>
          <w:spacing w:val="-15"/>
          <w:sz w:val="24"/>
        </w:rPr>
        <w:t> </w:t>
      </w:r>
      <w:r>
        <w:rPr>
          <w:sz w:val="24"/>
        </w:rPr>
        <w:t>наставног</w:t>
      </w:r>
      <w:r>
        <w:rPr>
          <w:spacing w:val="-8"/>
          <w:sz w:val="24"/>
        </w:rPr>
        <w:t> </w:t>
      </w:r>
      <w:r>
        <w:rPr>
          <w:sz w:val="24"/>
        </w:rPr>
        <w:t>програма</w:t>
      </w:r>
      <w:r>
        <w:rPr>
          <w:spacing w:val="-7"/>
          <w:sz w:val="24"/>
        </w:rPr>
        <w:t> </w:t>
      </w:r>
      <w:r>
        <w:rPr>
          <w:sz w:val="24"/>
        </w:rPr>
        <w:t>као</w:t>
      </w:r>
      <w:r>
        <w:rPr>
          <w:spacing w:val="1"/>
          <w:sz w:val="24"/>
        </w:rPr>
        <w:t> </w:t>
      </w:r>
      <w:r>
        <w:rPr>
          <w:sz w:val="24"/>
        </w:rPr>
        <w:t>динамичне,</w:t>
      </w:r>
      <w:r>
        <w:rPr>
          <w:spacing w:val="-7"/>
          <w:sz w:val="24"/>
        </w:rPr>
        <w:t> </w:t>
      </w:r>
      <w:r>
        <w:rPr>
          <w:sz w:val="24"/>
        </w:rPr>
        <w:t>заједнички</w:t>
      </w:r>
      <w:r>
        <w:rPr>
          <w:spacing w:val="-1"/>
          <w:sz w:val="24"/>
        </w:rPr>
        <w:t> </w:t>
      </w:r>
      <w:r>
        <w:rPr>
          <w:sz w:val="24"/>
        </w:rPr>
        <w:t>припремљене</w:t>
      </w:r>
      <w:r>
        <w:rPr>
          <w:spacing w:val="-7"/>
          <w:sz w:val="24"/>
        </w:rPr>
        <w:t> </w:t>
      </w:r>
      <w:r>
        <w:rPr>
          <w:sz w:val="24"/>
        </w:rPr>
        <w:t>и</w:t>
      </w:r>
      <w:r>
        <w:rPr>
          <w:spacing w:val="-6"/>
          <w:sz w:val="24"/>
        </w:rPr>
        <w:t> </w:t>
      </w:r>
      <w:r>
        <w:rPr>
          <w:sz w:val="24"/>
        </w:rPr>
        <w:t>прилагођене</w:t>
      </w:r>
      <w:r>
        <w:rPr>
          <w:spacing w:val="-7"/>
          <w:sz w:val="24"/>
        </w:rPr>
        <w:t> </w:t>
      </w:r>
      <w:r>
        <w:rPr>
          <w:sz w:val="24"/>
        </w:rPr>
        <w:t>листе</w:t>
      </w:r>
      <w:r>
        <w:rPr>
          <w:spacing w:val="-12"/>
          <w:sz w:val="24"/>
        </w:rPr>
        <w:t> </w:t>
      </w:r>
      <w:r>
        <w:rPr>
          <w:sz w:val="24"/>
        </w:rPr>
        <w:t>задатака</w:t>
      </w:r>
      <w:r>
        <w:rPr>
          <w:spacing w:val="-8"/>
          <w:sz w:val="24"/>
        </w:rPr>
        <w:t> </w:t>
      </w:r>
      <w:r>
        <w:rPr>
          <w:sz w:val="24"/>
        </w:rPr>
        <w:t>и</w:t>
      </w:r>
      <w:r>
        <w:rPr>
          <w:spacing w:val="-1"/>
          <w:sz w:val="24"/>
        </w:rPr>
        <w:t> </w:t>
      </w:r>
      <w:r>
        <w:rPr>
          <w:spacing w:val="-2"/>
          <w:sz w:val="24"/>
        </w:rPr>
        <w:t>активности;</w:t>
      </w:r>
    </w:p>
    <w:p>
      <w:pPr>
        <w:pStyle w:val="ListParagraph"/>
        <w:numPr>
          <w:ilvl w:val="1"/>
          <w:numId w:val="63"/>
        </w:numPr>
        <w:tabs>
          <w:tab w:pos="1174" w:val="left" w:leader="none"/>
        </w:tabs>
        <w:spacing w:line="275" w:lineRule="exact" w:before="2" w:after="0"/>
        <w:ind w:left="1174" w:right="0" w:hanging="182"/>
        <w:jc w:val="left"/>
        <w:rPr>
          <w:sz w:val="24"/>
        </w:rPr>
      </w:pPr>
      <w:r>
        <w:rPr>
          <w:sz w:val="24"/>
        </w:rPr>
        <w:t>наставник</w:t>
      </w:r>
      <w:r>
        <w:rPr>
          <w:spacing w:val="-14"/>
          <w:sz w:val="24"/>
        </w:rPr>
        <w:t> </w:t>
      </w:r>
      <w:r>
        <w:rPr>
          <w:sz w:val="24"/>
        </w:rPr>
        <w:t>треба</w:t>
      </w:r>
      <w:r>
        <w:rPr>
          <w:spacing w:val="-4"/>
          <w:sz w:val="24"/>
        </w:rPr>
        <w:t> </w:t>
      </w:r>
      <w:r>
        <w:rPr>
          <w:sz w:val="24"/>
        </w:rPr>
        <w:t>да</w:t>
      </w:r>
      <w:r>
        <w:rPr>
          <w:spacing w:val="-8"/>
          <w:sz w:val="24"/>
        </w:rPr>
        <w:t> </w:t>
      </w:r>
      <w:r>
        <w:rPr>
          <w:sz w:val="24"/>
        </w:rPr>
        <w:t>омогући</w:t>
      </w:r>
      <w:r>
        <w:rPr>
          <w:spacing w:val="-1"/>
          <w:sz w:val="24"/>
        </w:rPr>
        <w:t> </w:t>
      </w:r>
      <w:r>
        <w:rPr>
          <w:sz w:val="24"/>
        </w:rPr>
        <w:t>приступ</w:t>
      </w:r>
      <w:r>
        <w:rPr>
          <w:spacing w:val="-2"/>
          <w:sz w:val="24"/>
        </w:rPr>
        <w:t> </w:t>
      </w:r>
      <w:r>
        <w:rPr>
          <w:sz w:val="24"/>
        </w:rPr>
        <w:t>и</w:t>
      </w:r>
      <w:r>
        <w:rPr>
          <w:spacing w:val="-1"/>
          <w:sz w:val="24"/>
        </w:rPr>
        <w:t> </w:t>
      </w:r>
      <w:r>
        <w:rPr>
          <w:sz w:val="24"/>
        </w:rPr>
        <w:t>прихватање</w:t>
      </w:r>
      <w:r>
        <w:rPr>
          <w:spacing w:val="-2"/>
          <w:sz w:val="24"/>
        </w:rPr>
        <w:t> </w:t>
      </w:r>
      <w:r>
        <w:rPr>
          <w:sz w:val="24"/>
        </w:rPr>
        <w:t>нових</w:t>
      </w:r>
      <w:r>
        <w:rPr>
          <w:spacing w:val="-11"/>
          <w:sz w:val="24"/>
        </w:rPr>
        <w:t> </w:t>
      </w:r>
      <w:r>
        <w:rPr>
          <w:spacing w:val="-2"/>
          <w:sz w:val="24"/>
        </w:rPr>
        <w:t>идеја;</w:t>
      </w:r>
    </w:p>
    <w:p>
      <w:pPr>
        <w:pStyle w:val="ListParagraph"/>
        <w:numPr>
          <w:ilvl w:val="1"/>
          <w:numId w:val="63"/>
        </w:numPr>
        <w:tabs>
          <w:tab w:pos="1174" w:val="left" w:leader="none"/>
        </w:tabs>
        <w:spacing w:line="275" w:lineRule="exact" w:before="0" w:after="0"/>
        <w:ind w:left="1174" w:right="0" w:hanging="182"/>
        <w:jc w:val="left"/>
        <w:rPr>
          <w:sz w:val="24"/>
        </w:rPr>
      </w:pPr>
      <w:r>
        <w:rPr>
          <w:sz w:val="24"/>
        </w:rPr>
        <w:t>ученици</w:t>
      </w:r>
      <w:r>
        <w:rPr>
          <w:spacing w:val="-7"/>
          <w:sz w:val="24"/>
        </w:rPr>
        <w:t> </w:t>
      </w:r>
      <w:r>
        <w:rPr>
          <w:sz w:val="24"/>
        </w:rPr>
        <w:t>се</w:t>
      </w:r>
      <w:r>
        <w:rPr>
          <w:spacing w:val="-7"/>
          <w:sz w:val="24"/>
        </w:rPr>
        <w:t> </w:t>
      </w:r>
      <w:r>
        <w:rPr>
          <w:sz w:val="24"/>
        </w:rPr>
        <w:t>посматрају</w:t>
      </w:r>
      <w:r>
        <w:rPr>
          <w:spacing w:val="-15"/>
          <w:sz w:val="24"/>
        </w:rPr>
        <w:t> </w:t>
      </w:r>
      <w:r>
        <w:rPr>
          <w:sz w:val="24"/>
        </w:rPr>
        <w:t>као</w:t>
      </w:r>
      <w:r>
        <w:rPr>
          <w:spacing w:val="-2"/>
          <w:sz w:val="24"/>
        </w:rPr>
        <w:t> </w:t>
      </w:r>
      <w:r>
        <w:rPr>
          <w:sz w:val="24"/>
        </w:rPr>
        <w:t>одговорни,</w:t>
      </w:r>
      <w:r>
        <w:rPr>
          <w:spacing w:val="-4"/>
          <w:sz w:val="24"/>
        </w:rPr>
        <w:t> </w:t>
      </w:r>
      <w:r>
        <w:rPr>
          <w:sz w:val="24"/>
        </w:rPr>
        <w:t>креативни,</w:t>
      </w:r>
      <w:r>
        <w:rPr>
          <w:spacing w:val="-4"/>
          <w:sz w:val="24"/>
        </w:rPr>
        <w:t> </w:t>
      </w:r>
      <w:r>
        <w:rPr>
          <w:sz w:val="24"/>
        </w:rPr>
        <w:t>активни</w:t>
      </w:r>
      <w:r>
        <w:rPr>
          <w:spacing w:val="-5"/>
          <w:sz w:val="24"/>
        </w:rPr>
        <w:t> </w:t>
      </w:r>
      <w:r>
        <w:rPr>
          <w:sz w:val="24"/>
        </w:rPr>
        <w:t>учесници</w:t>
      </w:r>
      <w:r>
        <w:rPr>
          <w:spacing w:val="4"/>
          <w:sz w:val="24"/>
        </w:rPr>
        <w:t> </w:t>
      </w:r>
      <w:r>
        <w:rPr>
          <w:sz w:val="24"/>
        </w:rPr>
        <w:t>у</w:t>
      </w:r>
      <w:r>
        <w:rPr>
          <w:spacing w:val="-22"/>
          <w:sz w:val="24"/>
        </w:rPr>
        <w:t> </w:t>
      </w:r>
      <w:r>
        <w:rPr>
          <w:sz w:val="24"/>
        </w:rPr>
        <w:t>друштвеном</w:t>
      </w:r>
      <w:r>
        <w:rPr>
          <w:spacing w:val="-4"/>
          <w:sz w:val="24"/>
        </w:rPr>
        <w:t> </w:t>
      </w:r>
      <w:r>
        <w:rPr>
          <w:spacing w:val="-2"/>
          <w:sz w:val="24"/>
        </w:rPr>
        <w:t>чину;</w:t>
      </w:r>
    </w:p>
    <w:p>
      <w:pPr>
        <w:pStyle w:val="ListParagraph"/>
        <w:numPr>
          <w:ilvl w:val="1"/>
          <w:numId w:val="63"/>
        </w:numPr>
        <w:tabs>
          <w:tab w:pos="1174" w:val="left" w:leader="none"/>
        </w:tabs>
        <w:spacing w:line="275" w:lineRule="exact" w:before="66" w:after="0"/>
        <w:ind w:left="1174" w:right="0" w:hanging="182"/>
        <w:jc w:val="left"/>
        <w:rPr>
          <w:sz w:val="24"/>
        </w:rPr>
      </w:pPr>
      <w:r>
        <w:rPr>
          <w:sz w:val="24"/>
        </w:rPr>
        <w:t>џбеници</w:t>
      </w:r>
      <w:r>
        <w:rPr>
          <w:spacing w:val="-8"/>
          <w:sz w:val="24"/>
        </w:rPr>
        <w:t> </w:t>
      </w:r>
      <w:r>
        <w:rPr>
          <w:sz w:val="24"/>
        </w:rPr>
        <w:t>представљају</w:t>
      </w:r>
      <w:r>
        <w:rPr>
          <w:spacing w:val="-11"/>
          <w:sz w:val="24"/>
        </w:rPr>
        <w:t> </w:t>
      </w:r>
      <w:r>
        <w:rPr>
          <w:sz w:val="24"/>
        </w:rPr>
        <w:t>извор</w:t>
      </w:r>
      <w:r>
        <w:rPr>
          <w:spacing w:val="-10"/>
          <w:sz w:val="24"/>
        </w:rPr>
        <w:t> </w:t>
      </w:r>
      <w:r>
        <w:rPr>
          <w:sz w:val="24"/>
        </w:rPr>
        <w:t>активности</w:t>
      </w:r>
      <w:r>
        <w:rPr>
          <w:spacing w:val="-5"/>
          <w:sz w:val="24"/>
        </w:rPr>
        <w:t> </w:t>
      </w:r>
      <w:r>
        <w:rPr>
          <w:sz w:val="24"/>
        </w:rPr>
        <w:t>и</w:t>
      </w:r>
      <w:r>
        <w:rPr>
          <w:spacing w:val="-11"/>
          <w:sz w:val="24"/>
        </w:rPr>
        <w:t> </w:t>
      </w:r>
      <w:r>
        <w:rPr>
          <w:sz w:val="24"/>
        </w:rPr>
        <w:t>морају</w:t>
      </w:r>
      <w:r>
        <w:rPr>
          <w:spacing w:val="-11"/>
          <w:sz w:val="24"/>
        </w:rPr>
        <w:t> </w:t>
      </w:r>
      <w:r>
        <w:rPr>
          <w:sz w:val="24"/>
        </w:rPr>
        <w:t>бити</w:t>
      </w:r>
      <w:r>
        <w:rPr>
          <w:spacing w:val="-1"/>
          <w:sz w:val="24"/>
        </w:rPr>
        <w:t> </w:t>
      </w:r>
      <w:r>
        <w:rPr>
          <w:sz w:val="24"/>
        </w:rPr>
        <w:t>праћени</w:t>
      </w:r>
      <w:r>
        <w:rPr>
          <w:spacing w:val="4"/>
          <w:sz w:val="24"/>
        </w:rPr>
        <w:t> </w:t>
      </w:r>
      <w:r>
        <w:rPr>
          <w:sz w:val="24"/>
        </w:rPr>
        <w:t>употребом</w:t>
      </w:r>
      <w:r>
        <w:rPr>
          <w:spacing w:val="-10"/>
          <w:sz w:val="24"/>
        </w:rPr>
        <w:t> </w:t>
      </w:r>
      <w:r>
        <w:rPr>
          <w:sz w:val="24"/>
        </w:rPr>
        <w:t>додатних</w:t>
      </w:r>
      <w:r>
        <w:rPr>
          <w:spacing w:val="-11"/>
          <w:sz w:val="24"/>
        </w:rPr>
        <w:t> </w:t>
      </w:r>
      <w:r>
        <w:rPr>
          <w:sz w:val="24"/>
        </w:rPr>
        <w:t>аутентичних</w:t>
      </w:r>
      <w:r>
        <w:rPr>
          <w:spacing w:val="-10"/>
          <w:sz w:val="24"/>
        </w:rPr>
        <w:t> </w:t>
      </w:r>
      <w:r>
        <w:rPr>
          <w:spacing w:val="-2"/>
          <w:sz w:val="24"/>
        </w:rPr>
        <w:t>материјала;</w:t>
      </w:r>
    </w:p>
    <w:p>
      <w:pPr>
        <w:pStyle w:val="ListParagraph"/>
        <w:numPr>
          <w:ilvl w:val="1"/>
          <w:numId w:val="63"/>
        </w:numPr>
        <w:tabs>
          <w:tab w:pos="1174" w:val="left" w:leader="none"/>
        </w:tabs>
        <w:spacing w:line="275" w:lineRule="exact" w:before="0" w:after="0"/>
        <w:ind w:left="1174" w:right="0" w:hanging="182"/>
        <w:jc w:val="left"/>
        <w:rPr>
          <w:sz w:val="24"/>
        </w:rPr>
      </w:pPr>
      <w:r>
        <w:rPr>
          <w:sz w:val="24"/>
        </w:rPr>
        <w:t>учионица</w:t>
      </w:r>
      <w:r>
        <w:rPr>
          <w:spacing w:val="-13"/>
          <w:sz w:val="24"/>
        </w:rPr>
        <w:t> </w:t>
      </w:r>
      <w:r>
        <w:rPr>
          <w:sz w:val="24"/>
        </w:rPr>
        <w:t>је</w:t>
      </w:r>
      <w:r>
        <w:rPr>
          <w:spacing w:val="-6"/>
          <w:sz w:val="24"/>
        </w:rPr>
        <w:t> </w:t>
      </w:r>
      <w:r>
        <w:rPr>
          <w:sz w:val="24"/>
        </w:rPr>
        <w:t>простор</w:t>
      </w:r>
      <w:r>
        <w:rPr>
          <w:spacing w:val="-10"/>
          <w:sz w:val="24"/>
        </w:rPr>
        <w:t> </w:t>
      </w:r>
      <w:r>
        <w:rPr>
          <w:sz w:val="24"/>
        </w:rPr>
        <w:t>који</w:t>
      </w:r>
      <w:r>
        <w:rPr>
          <w:spacing w:val="4"/>
          <w:sz w:val="24"/>
        </w:rPr>
        <w:t> </w:t>
      </w:r>
      <w:r>
        <w:rPr>
          <w:sz w:val="24"/>
        </w:rPr>
        <w:t>је</w:t>
      </w:r>
      <w:r>
        <w:rPr>
          <w:spacing w:val="-2"/>
          <w:sz w:val="24"/>
        </w:rPr>
        <w:t> </w:t>
      </w:r>
      <w:r>
        <w:rPr>
          <w:sz w:val="24"/>
        </w:rPr>
        <w:t>могуће</w:t>
      </w:r>
      <w:r>
        <w:rPr>
          <w:spacing w:val="-6"/>
          <w:sz w:val="24"/>
        </w:rPr>
        <w:t> </w:t>
      </w:r>
      <w:r>
        <w:rPr>
          <w:sz w:val="24"/>
        </w:rPr>
        <w:t>прилагођавати</w:t>
      </w:r>
      <w:r>
        <w:rPr>
          <w:spacing w:val="-1"/>
          <w:sz w:val="24"/>
        </w:rPr>
        <w:t> </w:t>
      </w:r>
      <w:r>
        <w:rPr>
          <w:sz w:val="24"/>
        </w:rPr>
        <w:t>потребама</w:t>
      </w:r>
      <w:r>
        <w:rPr>
          <w:spacing w:val="-4"/>
          <w:sz w:val="24"/>
        </w:rPr>
        <w:t> </w:t>
      </w:r>
      <w:r>
        <w:rPr>
          <w:sz w:val="24"/>
        </w:rPr>
        <w:t>наставе</w:t>
      </w:r>
      <w:r>
        <w:rPr>
          <w:spacing w:val="-6"/>
          <w:sz w:val="24"/>
        </w:rPr>
        <w:t> </w:t>
      </w:r>
      <w:r>
        <w:rPr>
          <w:sz w:val="24"/>
        </w:rPr>
        <w:t>из</w:t>
      </w:r>
      <w:r>
        <w:rPr>
          <w:spacing w:val="-10"/>
          <w:sz w:val="24"/>
        </w:rPr>
        <w:t> </w:t>
      </w:r>
      <w:r>
        <w:rPr>
          <w:sz w:val="24"/>
        </w:rPr>
        <w:t>дана</w:t>
      </w:r>
      <w:r>
        <w:rPr>
          <w:spacing w:val="-1"/>
          <w:sz w:val="24"/>
        </w:rPr>
        <w:t> </w:t>
      </w:r>
      <w:r>
        <w:rPr>
          <w:sz w:val="24"/>
        </w:rPr>
        <w:t>у</w:t>
      </w:r>
      <w:r>
        <w:rPr>
          <w:spacing w:val="-17"/>
          <w:sz w:val="24"/>
        </w:rPr>
        <w:t> </w:t>
      </w:r>
      <w:r>
        <w:rPr>
          <w:spacing w:val="-4"/>
          <w:sz w:val="24"/>
        </w:rPr>
        <w:t>дан;</w:t>
      </w:r>
    </w:p>
    <w:p>
      <w:pPr>
        <w:pStyle w:val="ListParagraph"/>
        <w:numPr>
          <w:ilvl w:val="1"/>
          <w:numId w:val="63"/>
        </w:numPr>
        <w:tabs>
          <w:tab w:pos="1174" w:val="left" w:leader="none"/>
        </w:tabs>
        <w:spacing w:line="275" w:lineRule="exact" w:before="2" w:after="0"/>
        <w:ind w:left="1174" w:right="0" w:hanging="182"/>
        <w:jc w:val="left"/>
        <w:rPr>
          <w:sz w:val="24"/>
        </w:rPr>
      </w:pPr>
      <w:r>
        <w:rPr>
          <w:sz w:val="24"/>
        </w:rPr>
        <w:t>рад</w:t>
      </w:r>
      <w:r>
        <w:rPr>
          <w:spacing w:val="-15"/>
          <w:sz w:val="24"/>
        </w:rPr>
        <w:t> </w:t>
      </w:r>
      <w:r>
        <w:rPr>
          <w:sz w:val="24"/>
        </w:rPr>
        <w:t>на</w:t>
      </w:r>
      <w:r>
        <w:rPr>
          <w:spacing w:val="-3"/>
          <w:sz w:val="24"/>
        </w:rPr>
        <w:t> </w:t>
      </w:r>
      <w:r>
        <w:rPr>
          <w:sz w:val="24"/>
        </w:rPr>
        <w:t>пројекту</w:t>
      </w:r>
      <w:r>
        <w:rPr>
          <w:spacing w:val="-14"/>
          <w:sz w:val="24"/>
        </w:rPr>
        <w:t> </w:t>
      </w:r>
      <w:r>
        <w:rPr>
          <w:sz w:val="24"/>
        </w:rPr>
        <w:t>као</w:t>
      </w:r>
      <w:r>
        <w:rPr>
          <w:spacing w:val="8"/>
          <w:sz w:val="24"/>
        </w:rPr>
        <w:t> </w:t>
      </w:r>
      <w:r>
        <w:rPr>
          <w:sz w:val="24"/>
        </w:rPr>
        <w:t>задатку</w:t>
      </w:r>
      <w:r>
        <w:rPr>
          <w:spacing w:val="-16"/>
          <w:sz w:val="24"/>
        </w:rPr>
        <w:t> </w:t>
      </w:r>
      <w:r>
        <w:rPr>
          <w:sz w:val="24"/>
        </w:rPr>
        <w:t>који остварује</w:t>
      </w:r>
      <w:r>
        <w:rPr>
          <w:spacing w:val="-2"/>
          <w:sz w:val="24"/>
        </w:rPr>
        <w:t> </w:t>
      </w:r>
      <w:r>
        <w:rPr>
          <w:sz w:val="24"/>
        </w:rPr>
        <w:t>корелацију</w:t>
      </w:r>
      <w:r>
        <w:rPr>
          <w:spacing w:val="-16"/>
          <w:sz w:val="24"/>
        </w:rPr>
        <w:t> </w:t>
      </w:r>
      <w:r>
        <w:rPr>
          <w:sz w:val="24"/>
        </w:rPr>
        <w:t>са</w:t>
      </w:r>
      <w:r>
        <w:rPr>
          <w:spacing w:val="-2"/>
          <w:sz w:val="24"/>
        </w:rPr>
        <w:t> </w:t>
      </w:r>
      <w:r>
        <w:rPr>
          <w:sz w:val="24"/>
        </w:rPr>
        <w:t>другим</w:t>
      </w:r>
      <w:r>
        <w:rPr>
          <w:spacing w:val="1"/>
          <w:sz w:val="24"/>
        </w:rPr>
        <w:t> </w:t>
      </w:r>
      <w:r>
        <w:rPr>
          <w:sz w:val="24"/>
        </w:rPr>
        <w:t>предметима</w:t>
      </w:r>
      <w:r>
        <w:rPr>
          <w:spacing w:val="-1"/>
          <w:sz w:val="24"/>
        </w:rPr>
        <w:t> </w:t>
      </w:r>
      <w:r>
        <w:rPr>
          <w:sz w:val="24"/>
        </w:rPr>
        <w:t>и</w:t>
      </w:r>
      <w:r>
        <w:rPr>
          <w:spacing w:val="-10"/>
          <w:sz w:val="24"/>
        </w:rPr>
        <w:t> </w:t>
      </w:r>
      <w:r>
        <w:rPr>
          <w:sz w:val="24"/>
        </w:rPr>
        <w:t>подстиче</w:t>
      </w:r>
      <w:r>
        <w:rPr>
          <w:spacing w:val="-1"/>
          <w:sz w:val="24"/>
        </w:rPr>
        <w:t> </w:t>
      </w:r>
      <w:r>
        <w:rPr>
          <w:sz w:val="24"/>
        </w:rPr>
        <w:t>ученике</w:t>
      </w:r>
      <w:r>
        <w:rPr>
          <w:spacing w:val="-2"/>
          <w:sz w:val="24"/>
        </w:rPr>
        <w:t> </w:t>
      </w:r>
      <w:r>
        <w:rPr>
          <w:sz w:val="24"/>
        </w:rPr>
        <w:t>на</w:t>
      </w:r>
      <w:r>
        <w:rPr>
          <w:spacing w:val="-2"/>
          <w:sz w:val="24"/>
        </w:rPr>
        <w:t> </w:t>
      </w:r>
      <w:r>
        <w:rPr>
          <w:sz w:val="24"/>
        </w:rPr>
        <w:t>студиозни</w:t>
      </w:r>
      <w:r>
        <w:rPr>
          <w:spacing w:val="-1"/>
          <w:sz w:val="24"/>
        </w:rPr>
        <w:t> </w:t>
      </w:r>
      <w:r>
        <w:rPr>
          <w:sz w:val="24"/>
        </w:rPr>
        <w:t>и</w:t>
      </w:r>
      <w:r>
        <w:rPr>
          <w:spacing w:val="-8"/>
          <w:sz w:val="24"/>
        </w:rPr>
        <w:t> </w:t>
      </w:r>
      <w:r>
        <w:rPr>
          <w:sz w:val="24"/>
        </w:rPr>
        <w:t>истраживачки</w:t>
      </w:r>
      <w:r>
        <w:rPr>
          <w:spacing w:val="1"/>
          <w:sz w:val="24"/>
        </w:rPr>
        <w:t> </w:t>
      </w:r>
      <w:r>
        <w:rPr>
          <w:spacing w:val="-4"/>
          <w:sz w:val="24"/>
        </w:rPr>
        <w:t>рад;</w:t>
      </w:r>
    </w:p>
    <w:p>
      <w:pPr>
        <w:pStyle w:val="ListParagraph"/>
        <w:numPr>
          <w:ilvl w:val="1"/>
          <w:numId w:val="63"/>
        </w:numPr>
        <w:tabs>
          <w:tab w:pos="1174" w:val="left" w:leader="none"/>
        </w:tabs>
        <w:spacing w:line="275" w:lineRule="exact" w:before="0" w:after="0"/>
        <w:ind w:left="1174" w:right="0" w:hanging="182"/>
        <w:jc w:val="left"/>
        <w:rPr>
          <w:sz w:val="24"/>
        </w:rPr>
      </w:pPr>
      <w:r>
        <w:rPr>
          <w:sz w:val="24"/>
        </w:rPr>
        <w:t>за</w:t>
      </w:r>
      <w:r>
        <w:rPr>
          <w:spacing w:val="-5"/>
          <w:sz w:val="24"/>
        </w:rPr>
        <w:t> </w:t>
      </w:r>
      <w:r>
        <w:rPr>
          <w:sz w:val="24"/>
        </w:rPr>
        <w:t>увођење</w:t>
      </w:r>
      <w:r>
        <w:rPr>
          <w:spacing w:val="-7"/>
          <w:sz w:val="24"/>
        </w:rPr>
        <w:t> </w:t>
      </w:r>
      <w:r>
        <w:rPr>
          <w:sz w:val="24"/>
        </w:rPr>
        <w:t>новог</w:t>
      </w:r>
      <w:r>
        <w:rPr>
          <w:spacing w:val="-9"/>
          <w:sz w:val="24"/>
        </w:rPr>
        <w:t> </w:t>
      </w:r>
      <w:r>
        <w:rPr>
          <w:sz w:val="24"/>
        </w:rPr>
        <w:t>лексичког</w:t>
      </w:r>
      <w:r>
        <w:rPr>
          <w:spacing w:val="-7"/>
          <w:sz w:val="24"/>
        </w:rPr>
        <w:t> </w:t>
      </w:r>
      <w:r>
        <w:rPr>
          <w:sz w:val="24"/>
        </w:rPr>
        <w:t>материјала</w:t>
      </w:r>
      <w:r>
        <w:rPr>
          <w:spacing w:val="-7"/>
          <w:sz w:val="24"/>
        </w:rPr>
        <w:t> </w:t>
      </w:r>
      <w:r>
        <w:rPr>
          <w:sz w:val="24"/>
        </w:rPr>
        <w:t>користе</w:t>
      </w:r>
      <w:r>
        <w:rPr>
          <w:spacing w:val="-1"/>
          <w:sz w:val="24"/>
        </w:rPr>
        <w:t> </w:t>
      </w:r>
      <w:r>
        <w:rPr>
          <w:sz w:val="24"/>
        </w:rPr>
        <w:t>се</w:t>
      </w:r>
      <w:r>
        <w:rPr>
          <w:spacing w:val="-8"/>
          <w:sz w:val="24"/>
        </w:rPr>
        <w:t> </w:t>
      </w:r>
      <w:r>
        <w:rPr>
          <w:sz w:val="24"/>
        </w:rPr>
        <w:t>познате</w:t>
      </w:r>
      <w:r>
        <w:rPr>
          <w:spacing w:val="-10"/>
          <w:sz w:val="24"/>
        </w:rPr>
        <w:t> </w:t>
      </w:r>
      <w:r>
        <w:rPr>
          <w:sz w:val="24"/>
        </w:rPr>
        <w:t>граматичке</w:t>
      </w:r>
      <w:r>
        <w:rPr>
          <w:spacing w:val="-7"/>
          <w:sz w:val="24"/>
        </w:rPr>
        <w:t> </w:t>
      </w:r>
      <w:r>
        <w:rPr>
          <w:sz w:val="24"/>
        </w:rPr>
        <w:t>структуре</w:t>
      </w:r>
      <w:r>
        <w:rPr>
          <w:spacing w:val="-2"/>
          <w:sz w:val="24"/>
        </w:rPr>
        <w:t> </w:t>
      </w:r>
      <w:r>
        <w:rPr>
          <w:sz w:val="24"/>
        </w:rPr>
        <w:t>и</w:t>
      </w:r>
      <w:r>
        <w:rPr>
          <w:spacing w:val="-5"/>
          <w:sz w:val="24"/>
        </w:rPr>
        <w:t> </w:t>
      </w:r>
      <w:r>
        <w:rPr>
          <w:spacing w:val="-2"/>
          <w:sz w:val="24"/>
        </w:rPr>
        <w:t>обрнуто.</w:t>
      </w:r>
    </w:p>
    <w:p>
      <w:pPr>
        <w:pStyle w:val="BodyText"/>
        <w:spacing w:before="5"/>
      </w:pPr>
    </w:p>
    <w:p>
      <w:pPr>
        <w:spacing w:before="0"/>
        <w:ind w:left="992" w:right="0" w:firstLine="0"/>
        <w:jc w:val="left"/>
        <w:rPr>
          <w:b/>
          <w:sz w:val="24"/>
        </w:rPr>
      </w:pPr>
      <w:bookmarkStart w:name="Технике/активности" w:id="8"/>
      <w:bookmarkEnd w:id="8"/>
      <w:r>
        <w:rPr/>
      </w:r>
      <w:r>
        <w:rPr>
          <w:b/>
          <w:spacing w:val="-2"/>
          <w:sz w:val="24"/>
        </w:rPr>
        <w:t>Технике/активности</w:t>
      </w:r>
    </w:p>
    <w:p>
      <w:pPr>
        <w:pStyle w:val="BodyText"/>
        <w:spacing w:before="267"/>
        <w:ind w:left="992"/>
      </w:pPr>
      <w:r>
        <w:rPr/>
        <w:t>Током</w:t>
      </w:r>
      <w:r>
        <w:rPr>
          <w:spacing w:val="-1"/>
        </w:rPr>
        <w:t> </w:t>
      </w:r>
      <w:r>
        <w:rPr/>
        <w:t>часа</w:t>
      </w:r>
      <w:r>
        <w:rPr>
          <w:spacing w:val="-8"/>
        </w:rPr>
        <w:t> </w:t>
      </w:r>
      <w:r>
        <w:rPr/>
        <w:t>се</w:t>
      </w:r>
      <w:r>
        <w:rPr>
          <w:spacing w:val="-8"/>
        </w:rPr>
        <w:t> </w:t>
      </w:r>
      <w:r>
        <w:rPr/>
        <w:t>препоручује</w:t>
      </w:r>
      <w:r>
        <w:rPr>
          <w:spacing w:val="-2"/>
        </w:rPr>
        <w:t> </w:t>
      </w:r>
      <w:r>
        <w:rPr/>
        <w:t>динамично</w:t>
      </w:r>
      <w:r>
        <w:rPr>
          <w:spacing w:val="-1"/>
        </w:rPr>
        <w:t> </w:t>
      </w:r>
      <w:r>
        <w:rPr/>
        <w:t>смењивање</w:t>
      </w:r>
      <w:r>
        <w:rPr>
          <w:spacing w:val="-6"/>
        </w:rPr>
        <w:t> </w:t>
      </w:r>
      <w:r>
        <w:rPr/>
        <w:t>техника/активности</w:t>
      </w:r>
      <w:r>
        <w:rPr>
          <w:spacing w:val="-5"/>
        </w:rPr>
        <w:t> </w:t>
      </w:r>
      <w:r>
        <w:rPr/>
        <w:t>које</w:t>
      </w:r>
      <w:r>
        <w:rPr>
          <w:spacing w:val="-8"/>
        </w:rPr>
        <w:t> </w:t>
      </w:r>
      <w:r>
        <w:rPr/>
        <w:t>не</w:t>
      </w:r>
      <w:r>
        <w:rPr>
          <w:spacing w:val="-8"/>
        </w:rPr>
        <w:t> </w:t>
      </w:r>
      <w:r>
        <w:rPr/>
        <w:t>би</w:t>
      </w:r>
      <w:r>
        <w:rPr>
          <w:spacing w:val="-1"/>
        </w:rPr>
        <w:t> </w:t>
      </w:r>
      <w:r>
        <w:rPr/>
        <w:t>требало</w:t>
      </w:r>
      <w:r>
        <w:rPr>
          <w:spacing w:val="2"/>
        </w:rPr>
        <w:t> </w:t>
      </w:r>
      <w:r>
        <w:rPr/>
        <w:t>да</w:t>
      </w:r>
      <w:r>
        <w:rPr>
          <w:spacing w:val="-8"/>
        </w:rPr>
        <w:t> </w:t>
      </w:r>
      <w:r>
        <w:rPr/>
        <w:t>трају</w:t>
      </w:r>
      <w:r>
        <w:rPr>
          <w:spacing w:val="-11"/>
        </w:rPr>
        <w:t> </w:t>
      </w:r>
      <w:r>
        <w:rPr/>
        <w:t>дуже</w:t>
      </w:r>
      <w:r>
        <w:rPr>
          <w:spacing w:val="-7"/>
        </w:rPr>
        <w:t> </w:t>
      </w:r>
      <w:r>
        <w:rPr/>
        <w:t>од</w:t>
      </w:r>
      <w:r>
        <w:rPr>
          <w:spacing w:val="-9"/>
        </w:rPr>
        <w:t> </w:t>
      </w:r>
      <w:r>
        <w:rPr/>
        <w:t>15</w:t>
      </w:r>
      <w:r>
        <w:rPr>
          <w:spacing w:val="-7"/>
        </w:rPr>
        <w:t> </w:t>
      </w:r>
      <w:r>
        <w:rPr>
          <w:spacing w:val="-2"/>
        </w:rPr>
        <w:t>минута.</w:t>
      </w:r>
    </w:p>
    <w:p>
      <w:pPr>
        <w:pStyle w:val="BodyText"/>
        <w:spacing w:before="7"/>
        <w:ind w:left="992" w:right="762"/>
      </w:pPr>
      <w:r>
        <w:rPr/>
        <w:t>Слушање и реаговање на команде наставника</w:t>
      </w:r>
      <w:r>
        <w:rPr>
          <w:spacing w:val="-5"/>
        </w:rPr>
        <w:t> </w:t>
      </w:r>
      <w:r>
        <w:rPr/>
        <w:t>на страном језику</w:t>
      </w:r>
      <w:r>
        <w:rPr>
          <w:spacing w:val="-9"/>
        </w:rPr>
        <w:t> </w:t>
      </w:r>
      <w:r>
        <w:rPr/>
        <w:t>или са аудио записа (слушај, пиши, повежи, одреди али и активности у</w:t>
      </w:r>
      <w:r>
        <w:rPr>
          <w:spacing w:val="-10"/>
        </w:rPr>
        <w:t> </w:t>
      </w:r>
      <w:r>
        <w:rPr/>
        <w:t>вези са радом у учионици: цртај, сеци, боји, отвори/затвори свеску, итд.).</w:t>
      </w:r>
    </w:p>
    <w:p>
      <w:pPr>
        <w:pStyle w:val="BodyText"/>
        <w:spacing w:line="272" w:lineRule="exact"/>
        <w:ind w:left="992"/>
      </w:pPr>
      <w:r>
        <w:rPr/>
        <w:t>Рад у</w:t>
      </w:r>
      <w:r>
        <w:rPr>
          <w:spacing w:val="-10"/>
        </w:rPr>
        <w:t> </w:t>
      </w:r>
      <w:r>
        <w:rPr/>
        <w:t>паровима,</w:t>
      </w:r>
      <w:r>
        <w:rPr>
          <w:spacing w:val="-4"/>
        </w:rPr>
        <w:t> </w:t>
      </w:r>
      <w:r>
        <w:rPr/>
        <w:t>малим</w:t>
      </w:r>
      <w:r>
        <w:rPr>
          <w:spacing w:val="-4"/>
        </w:rPr>
        <w:t> </w:t>
      </w:r>
      <w:r>
        <w:rPr/>
        <w:t>и</w:t>
      </w:r>
      <w:r>
        <w:rPr>
          <w:spacing w:val="-5"/>
        </w:rPr>
        <w:t> </w:t>
      </w:r>
      <w:r>
        <w:rPr/>
        <w:t>великим</w:t>
      </w:r>
      <w:r>
        <w:rPr>
          <w:spacing w:val="-4"/>
        </w:rPr>
        <w:t> </w:t>
      </w:r>
      <w:r>
        <w:rPr/>
        <w:t>групама</w:t>
      </w:r>
      <w:r>
        <w:rPr>
          <w:spacing w:val="-2"/>
        </w:rPr>
        <w:t> </w:t>
      </w:r>
      <w:r>
        <w:rPr/>
        <w:t>(мини-дијалози,</w:t>
      </w:r>
      <w:r>
        <w:rPr>
          <w:spacing w:val="-3"/>
        </w:rPr>
        <w:t> </w:t>
      </w:r>
      <w:r>
        <w:rPr/>
        <w:t>игра</w:t>
      </w:r>
      <w:r>
        <w:rPr>
          <w:spacing w:val="-2"/>
        </w:rPr>
        <w:t> </w:t>
      </w:r>
      <w:r>
        <w:rPr/>
        <w:t>по</w:t>
      </w:r>
      <w:r>
        <w:rPr>
          <w:spacing w:val="-1"/>
        </w:rPr>
        <w:t> </w:t>
      </w:r>
      <w:r>
        <w:rPr/>
        <w:t>улогама, симулације</w:t>
      </w:r>
      <w:r>
        <w:rPr>
          <w:spacing w:val="-1"/>
        </w:rPr>
        <w:t> </w:t>
      </w:r>
      <w:r>
        <w:rPr>
          <w:spacing w:val="-2"/>
        </w:rPr>
        <w:t>итд.).</w:t>
      </w:r>
    </w:p>
    <w:p>
      <w:pPr>
        <w:pStyle w:val="BodyText"/>
        <w:spacing w:after="0" w:line="272" w:lineRule="exact"/>
        <w:sectPr>
          <w:pgSz w:w="16840" w:h="11910" w:orient="landscape"/>
          <w:pgMar w:header="0" w:footer="944" w:top="1280" w:bottom="1260" w:left="141" w:right="141"/>
        </w:sectPr>
      </w:pPr>
    </w:p>
    <w:p>
      <w:pPr>
        <w:pStyle w:val="BodyText"/>
        <w:spacing w:before="62"/>
        <w:ind w:left="992"/>
      </w:pPr>
      <w:r>
        <w:rPr/>
        <w:t>Мануелне</w:t>
      </w:r>
      <w:r>
        <w:rPr>
          <w:spacing w:val="-6"/>
        </w:rPr>
        <w:t> </w:t>
      </w:r>
      <w:r>
        <w:rPr/>
        <w:t>активности</w:t>
      </w:r>
      <w:r>
        <w:rPr>
          <w:spacing w:val="-5"/>
        </w:rPr>
        <w:t> </w:t>
      </w:r>
      <w:r>
        <w:rPr/>
        <w:t>(израда</w:t>
      </w:r>
      <w:r>
        <w:rPr>
          <w:spacing w:val="-3"/>
        </w:rPr>
        <w:t> </w:t>
      </w:r>
      <w:r>
        <w:rPr/>
        <w:t>паноа,</w:t>
      </w:r>
      <w:r>
        <w:rPr>
          <w:spacing w:val="-4"/>
        </w:rPr>
        <w:t> </w:t>
      </w:r>
      <w:r>
        <w:rPr/>
        <w:t>презентација,</w:t>
      </w:r>
      <w:r>
        <w:rPr>
          <w:spacing w:val="1"/>
        </w:rPr>
        <w:t> </w:t>
      </w:r>
      <w:r>
        <w:rPr/>
        <w:t>зидних</w:t>
      </w:r>
      <w:r>
        <w:rPr>
          <w:spacing w:val="-11"/>
        </w:rPr>
        <w:t> </w:t>
      </w:r>
      <w:r>
        <w:rPr/>
        <w:t>новина,</w:t>
      </w:r>
      <w:r>
        <w:rPr>
          <w:spacing w:val="1"/>
        </w:rPr>
        <w:t> </w:t>
      </w:r>
      <w:r>
        <w:rPr/>
        <w:t>постера</w:t>
      </w:r>
      <w:r>
        <w:rPr>
          <w:spacing w:val="-13"/>
        </w:rPr>
        <w:t> </w:t>
      </w:r>
      <w:r>
        <w:rPr/>
        <w:t>и</w:t>
      </w:r>
      <w:r>
        <w:rPr>
          <w:spacing w:val="-1"/>
        </w:rPr>
        <w:t> </w:t>
      </w:r>
      <w:r>
        <w:rPr>
          <w:spacing w:val="-2"/>
        </w:rPr>
        <w:t>сл.).</w:t>
      </w:r>
    </w:p>
    <w:p>
      <w:pPr>
        <w:pStyle w:val="BodyText"/>
        <w:spacing w:before="3"/>
        <w:ind w:left="992" w:right="712"/>
      </w:pPr>
      <w:r>
        <w:rPr/>
        <w:t>Вежбе</w:t>
      </w:r>
      <w:r>
        <w:rPr>
          <w:spacing w:val="-4"/>
        </w:rPr>
        <w:t> </w:t>
      </w:r>
      <w:r>
        <w:rPr/>
        <w:t>слушања</w:t>
      </w:r>
      <w:r>
        <w:rPr>
          <w:spacing w:val="-4"/>
        </w:rPr>
        <w:t> </w:t>
      </w:r>
      <w:r>
        <w:rPr/>
        <w:t>(према упутствима</w:t>
      </w:r>
      <w:r>
        <w:rPr>
          <w:spacing w:val="-4"/>
        </w:rPr>
        <w:t> </w:t>
      </w:r>
      <w:r>
        <w:rPr/>
        <w:t>наставника</w:t>
      </w:r>
      <w:r>
        <w:rPr>
          <w:spacing w:val="-9"/>
        </w:rPr>
        <w:t> </w:t>
      </w:r>
      <w:r>
        <w:rPr/>
        <w:t>или</w:t>
      </w:r>
      <w:r>
        <w:rPr>
          <w:spacing w:val="-3"/>
        </w:rPr>
        <w:t> </w:t>
      </w:r>
      <w:r>
        <w:rPr/>
        <w:t>са</w:t>
      </w:r>
      <w:r>
        <w:rPr>
          <w:spacing w:val="-4"/>
        </w:rPr>
        <w:t> </w:t>
      </w:r>
      <w:r>
        <w:rPr/>
        <w:t>аудио-записа</w:t>
      </w:r>
      <w:r>
        <w:rPr>
          <w:spacing w:val="-4"/>
        </w:rPr>
        <w:t> </w:t>
      </w:r>
      <w:r>
        <w:rPr/>
        <w:t>повезати</w:t>
      </w:r>
      <w:r>
        <w:rPr>
          <w:spacing w:val="-6"/>
        </w:rPr>
        <w:t> </w:t>
      </w:r>
      <w:r>
        <w:rPr/>
        <w:t>појмове,</w:t>
      </w:r>
      <w:r>
        <w:rPr>
          <w:spacing w:val="-2"/>
        </w:rPr>
        <w:t> </w:t>
      </w:r>
      <w:r>
        <w:rPr/>
        <w:t>додати</w:t>
      </w:r>
      <w:r>
        <w:rPr>
          <w:spacing w:val="-3"/>
        </w:rPr>
        <w:t> </w:t>
      </w:r>
      <w:r>
        <w:rPr/>
        <w:t>делове</w:t>
      </w:r>
      <w:r>
        <w:rPr>
          <w:spacing w:val="-9"/>
        </w:rPr>
        <w:t> </w:t>
      </w:r>
      <w:r>
        <w:rPr/>
        <w:t>слике,</w:t>
      </w:r>
      <w:r>
        <w:rPr>
          <w:spacing w:val="-2"/>
        </w:rPr>
        <w:t> </w:t>
      </w:r>
      <w:r>
        <w:rPr/>
        <w:t>допунити</w:t>
      </w:r>
      <w:r>
        <w:rPr>
          <w:spacing w:val="-3"/>
        </w:rPr>
        <w:t> </w:t>
      </w:r>
      <w:r>
        <w:rPr/>
        <w:t>информације,</w:t>
      </w:r>
      <w:r>
        <w:rPr>
          <w:spacing w:val="-2"/>
        </w:rPr>
        <w:t> </w:t>
      </w:r>
      <w:r>
        <w:rPr/>
        <w:t>селектовати тачне и нетачне исказе, утврдити хронологију и сл.).</w:t>
      </w:r>
    </w:p>
    <w:p>
      <w:pPr>
        <w:pStyle w:val="BodyText"/>
        <w:spacing w:line="275" w:lineRule="exact" w:before="5"/>
        <w:ind w:left="992"/>
      </w:pPr>
      <w:r>
        <w:rPr/>
        <w:t>Игре</w:t>
      </w:r>
      <w:r>
        <w:rPr>
          <w:spacing w:val="-5"/>
        </w:rPr>
        <w:t> </w:t>
      </w:r>
      <w:r>
        <w:rPr/>
        <w:t>примерене</w:t>
      </w:r>
      <w:r>
        <w:rPr>
          <w:spacing w:val="-3"/>
        </w:rPr>
        <w:t> </w:t>
      </w:r>
      <w:r>
        <w:rPr>
          <w:spacing w:val="-2"/>
        </w:rPr>
        <w:t>узрасту.</w:t>
      </w:r>
    </w:p>
    <w:p>
      <w:pPr>
        <w:pStyle w:val="BodyText"/>
        <w:spacing w:line="242" w:lineRule="auto"/>
        <w:ind w:left="992" w:right="3609"/>
      </w:pPr>
      <w:r>
        <w:rPr/>
        <w:t>Kласирање</w:t>
      </w:r>
      <w:r>
        <w:rPr>
          <w:spacing w:val="-11"/>
        </w:rPr>
        <w:t> </w:t>
      </w:r>
      <w:r>
        <w:rPr/>
        <w:t>и</w:t>
      </w:r>
      <w:r>
        <w:rPr>
          <w:spacing w:val="-3"/>
        </w:rPr>
        <w:t> </w:t>
      </w:r>
      <w:r>
        <w:rPr/>
        <w:t>упоређивање</w:t>
      </w:r>
      <w:r>
        <w:rPr>
          <w:spacing w:val="-9"/>
        </w:rPr>
        <w:t> </w:t>
      </w:r>
      <w:r>
        <w:rPr/>
        <w:t>(по</w:t>
      </w:r>
      <w:r>
        <w:rPr>
          <w:spacing w:val="-4"/>
        </w:rPr>
        <w:t> </w:t>
      </w:r>
      <w:r>
        <w:rPr/>
        <w:t>количини,</w:t>
      </w:r>
      <w:r>
        <w:rPr>
          <w:spacing w:val="-15"/>
        </w:rPr>
        <w:t> </w:t>
      </w:r>
      <w:r>
        <w:rPr/>
        <w:t>облику,</w:t>
      </w:r>
      <w:r>
        <w:rPr>
          <w:spacing w:val="-2"/>
        </w:rPr>
        <w:t> </w:t>
      </w:r>
      <w:r>
        <w:rPr/>
        <w:t>боји,</w:t>
      </w:r>
      <w:r>
        <w:rPr>
          <w:spacing w:val="-2"/>
        </w:rPr>
        <w:t> </w:t>
      </w:r>
      <w:r>
        <w:rPr/>
        <w:t>годишњим</w:t>
      </w:r>
      <w:r>
        <w:rPr>
          <w:spacing w:val="-11"/>
        </w:rPr>
        <w:t> </w:t>
      </w:r>
      <w:r>
        <w:rPr/>
        <w:t>добима,</w:t>
      </w:r>
      <w:r>
        <w:rPr>
          <w:spacing w:val="-11"/>
        </w:rPr>
        <w:t> </w:t>
      </w:r>
      <w:r>
        <w:rPr/>
        <w:t>волим/не</w:t>
      </w:r>
      <w:r>
        <w:rPr>
          <w:spacing w:val="-13"/>
        </w:rPr>
        <w:t> </w:t>
      </w:r>
      <w:r>
        <w:rPr/>
        <w:t>волим,</w:t>
      </w:r>
      <w:r>
        <w:rPr>
          <w:spacing w:val="-6"/>
        </w:rPr>
        <w:t> </w:t>
      </w:r>
      <w:r>
        <w:rPr/>
        <w:t>компарације...). Решавање „текућих проблема” у</w:t>
      </w:r>
      <w:r>
        <w:rPr>
          <w:spacing w:val="-6"/>
        </w:rPr>
        <w:t> </w:t>
      </w:r>
      <w:r>
        <w:rPr/>
        <w:t>разреду, тј. договори и мини-пројекти.</w:t>
      </w:r>
    </w:p>
    <w:p>
      <w:pPr>
        <w:pStyle w:val="BodyText"/>
        <w:spacing w:line="271" w:lineRule="exact"/>
        <w:ind w:left="992"/>
      </w:pPr>
      <w:r>
        <w:rPr/>
        <w:t>„Превођење”</w:t>
      </w:r>
      <w:r>
        <w:rPr>
          <w:spacing w:val="-3"/>
        </w:rPr>
        <w:t> </w:t>
      </w:r>
      <w:r>
        <w:rPr/>
        <w:t>исказа</w:t>
      </w:r>
      <w:r>
        <w:rPr>
          <w:spacing w:val="10"/>
        </w:rPr>
        <w:t> </w:t>
      </w:r>
      <w:r>
        <w:rPr/>
        <w:t>у</w:t>
      </w:r>
      <w:r>
        <w:rPr>
          <w:spacing w:val="-17"/>
        </w:rPr>
        <w:t> </w:t>
      </w:r>
      <w:r>
        <w:rPr/>
        <w:t>гест и</w:t>
      </w:r>
      <w:r>
        <w:rPr>
          <w:spacing w:val="-3"/>
        </w:rPr>
        <w:t> </w:t>
      </w:r>
      <w:r>
        <w:rPr/>
        <w:t>геста</w:t>
      </w:r>
      <w:r>
        <w:rPr>
          <w:spacing w:val="1"/>
        </w:rPr>
        <w:t> </w:t>
      </w:r>
      <w:r>
        <w:rPr/>
        <w:t>у</w:t>
      </w:r>
      <w:r>
        <w:rPr>
          <w:spacing w:val="-17"/>
        </w:rPr>
        <w:t> </w:t>
      </w:r>
      <w:r>
        <w:rPr>
          <w:spacing w:val="-2"/>
        </w:rPr>
        <w:t>исказ.</w:t>
      </w:r>
    </w:p>
    <w:p>
      <w:pPr>
        <w:pStyle w:val="BodyText"/>
        <w:spacing w:line="275" w:lineRule="exact" w:before="2"/>
        <w:ind w:left="992"/>
      </w:pPr>
      <w:r>
        <w:rPr/>
        <w:t>Повезивање</w:t>
      </w:r>
      <w:r>
        <w:rPr>
          <w:spacing w:val="-10"/>
        </w:rPr>
        <w:t> </w:t>
      </w:r>
      <w:r>
        <w:rPr/>
        <w:t>звучног</w:t>
      </w:r>
      <w:r>
        <w:rPr>
          <w:spacing w:val="-3"/>
        </w:rPr>
        <w:t> </w:t>
      </w:r>
      <w:r>
        <w:rPr/>
        <w:t>материјала</w:t>
      </w:r>
      <w:r>
        <w:rPr>
          <w:spacing w:val="-8"/>
        </w:rPr>
        <w:t> </w:t>
      </w:r>
      <w:r>
        <w:rPr/>
        <w:t>са</w:t>
      </w:r>
      <w:r>
        <w:rPr>
          <w:spacing w:val="-8"/>
        </w:rPr>
        <w:t> </w:t>
      </w:r>
      <w:r>
        <w:rPr/>
        <w:t>илустрацијом</w:t>
      </w:r>
      <w:r>
        <w:rPr>
          <w:spacing w:val="-3"/>
        </w:rPr>
        <w:t> </w:t>
      </w:r>
      <w:r>
        <w:rPr/>
        <w:t>и</w:t>
      </w:r>
      <w:r>
        <w:rPr>
          <w:spacing w:val="-7"/>
        </w:rPr>
        <w:t> </w:t>
      </w:r>
      <w:r>
        <w:rPr/>
        <w:t>текстом,</w:t>
      </w:r>
      <w:r>
        <w:rPr>
          <w:spacing w:val="-9"/>
        </w:rPr>
        <w:t> </w:t>
      </w:r>
      <w:r>
        <w:rPr/>
        <w:t>повезивање</w:t>
      </w:r>
      <w:r>
        <w:rPr>
          <w:spacing w:val="-6"/>
        </w:rPr>
        <w:t> </w:t>
      </w:r>
      <w:r>
        <w:rPr/>
        <w:t>наслова</w:t>
      </w:r>
      <w:r>
        <w:rPr>
          <w:spacing w:val="-12"/>
        </w:rPr>
        <w:t> </w:t>
      </w:r>
      <w:r>
        <w:rPr/>
        <w:t>са</w:t>
      </w:r>
      <w:r>
        <w:rPr>
          <w:spacing w:val="-8"/>
        </w:rPr>
        <w:t> </w:t>
      </w:r>
      <w:r>
        <w:rPr/>
        <w:t>текстом</w:t>
      </w:r>
      <w:r>
        <w:rPr>
          <w:spacing w:val="-5"/>
        </w:rPr>
        <w:t> </w:t>
      </w:r>
      <w:r>
        <w:rPr/>
        <w:t>или,</w:t>
      </w:r>
      <w:r>
        <w:rPr>
          <w:spacing w:val="-1"/>
        </w:rPr>
        <w:t> </w:t>
      </w:r>
      <w:r>
        <w:rPr/>
        <w:t>пак,</w:t>
      </w:r>
      <w:r>
        <w:rPr>
          <w:spacing w:val="2"/>
        </w:rPr>
        <w:t> </w:t>
      </w:r>
      <w:r>
        <w:rPr/>
        <w:t>именовање</w:t>
      </w:r>
      <w:r>
        <w:rPr>
          <w:spacing w:val="-7"/>
        </w:rPr>
        <w:t> </w:t>
      </w:r>
      <w:r>
        <w:rPr>
          <w:spacing w:val="-2"/>
        </w:rPr>
        <w:t>наслова.</w:t>
      </w:r>
    </w:p>
    <w:p>
      <w:pPr>
        <w:pStyle w:val="BodyText"/>
        <w:spacing w:line="242" w:lineRule="auto"/>
        <w:ind w:left="992"/>
      </w:pPr>
      <w:r>
        <w:rPr/>
        <w:t>Заједничко прављење</w:t>
      </w:r>
      <w:r>
        <w:rPr>
          <w:spacing w:val="-2"/>
        </w:rPr>
        <w:t> </w:t>
      </w:r>
      <w:r>
        <w:rPr/>
        <w:t>илустрованих</w:t>
      </w:r>
      <w:r>
        <w:rPr>
          <w:spacing w:val="-5"/>
        </w:rPr>
        <w:t> </w:t>
      </w:r>
      <w:r>
        <w:rPr/>
        <w:t>и</w:t>
      </w:r>
      <w:r>
        <w:rPr>
          <w:spacing w:val="-1"/>
        </w:rPr>
        <w:t> </w:t>
      </w:r>
      <w:r>
        <w:rPr/>
        <w:t>писаних</w:t>
      </w:r>
      <w:r>
        <w:rPr>
          <w:spacing w:val="-10"/>
        </w:rPr>
        <w:t> </w:t>
      </w:r>
      <w:r>
        <w:rPr/>
        <w:t>материјала (планирање различитих</w:t>
      </w:r>
      <w:r>
        <w:rPr>
          <w:spacing w:val="-6"/>
        </w:rPr>
        <w:t> </w:t>
      </w:r>
      <w:r>
        <w:rPr/>
        <w:t>активности,</w:t>
      </w:r>
      <w:r>
        <w:rPr>
          <w:spacing w:val="-3"/>
        </w:rPr>
        <w:t> </w:t>
      </w:r>
      <w:r>
        <w:rPr/>
        <w:t>извештај/дневник</w:t>
      </w:r>
      <w:r>
        <w:rPr>
          <w:spacing w:val="-1"/>
        </w:rPr>
        <w:t> </w:t>
      </w:r>
      <w:r>
        <w:rPr/>
        <w:t>са</w:t>
      </w:r>
      <w:r>
        <w:rPr>
          <w:spacing w:val="-3"/>
        </w:rPr>
        <w:t> </w:t>
      </w:r>
      <w:r>
        <w:rPr/>
        <w:t>путовања, рекламни плакат, програм приредбе или неке друге манифестације).</w:t>
      </w:r>
    </w:p>
    <w:p>
      <w:pPr>
        <w:pStyle w:val="BodyText"/>
        <w:spacing w:line="271" w:lineRule="exact"/>
        <w:ind w:left="992"/>
      </w:pPr>
      <w:r>
        <w:rPr/>
        <w:t>Разумевање</w:t>
      </w:r>
      <w:r>
        <w:rPr>
          <w:spacing w:val="-8"/>
        </w:rPr>
        <w:t> </w:t>
      </w:r>
      <w:r>
        <w:rPr/>
        <w:t>писаног</w:t>
      </w:r>
      <w:r>
        <w:rPr>
          <w:spacing w:val="-4"/>
        </w:rPr>
        <w:t> </w:t>
      </w:r>
      <w:r>
        <w:rPr>
          <w:spacing w:val="-2"/>
        </w:rPr>
        <w:t>језика:</w:t>
      </w:r>
    </w:p>
    <w:p>
      <w:pPr>
        <w:pStyle w:val="ListParagraph"/>
        <w:numPr>
          <w:ilvl w:val="1"/>
          <w:numId w:val="63"/>
        </w:numPr>
        <w:tabs>
          <w:tab w:pos="1174" w:val="left" w:leader="none"/>
        </w:tabs>
        <w:spacing w:line="275" w:lineRule="exact" w:before="1" w:after="0"/>
        <w:ind w:left="1174" w:right="0" w:hanging="182"/>
        <w:jc w:val="left"/>
        <w:rPr>
          <w:sz w:val="24"/>
        </w:rPr>
      </w:pPr>
      <w:r>
        <w:rPr>
          <w:sz w:val="24"/>
        </w:rPr>
        <w:t>уочавање</w:t>
      </w:r>
      <w:r>
        <w:rPr>
          <w:spacing w:val="-7"/>
          <w:sz w:val="24"/>
        </w:rPr>
        <w:t> </w:t>
      </w:r>
      <w:r>
        <w:rPr>
          <w:sz w:val="24"/>
        </w:rPr>
        <w:t>дистинктивних</w:t>
      </w:r>
      <w:r>
        <w:rPr>
          <w:spacing w:val="-14"/>
          <w:sz w:val="24"/>
        </w:rPr>
        <w:t> </w:t>
      </w:r>
      <w:r>
        <w:rPr>
          <w:sz w:val="24"/>
        </w:rPr>
        <w:t>обележја</w:t>
      </w:r>
      <w:r>
        <w:rPr>
          <w:spacing w:val="-8"/>
          <w:sz w:val="24"/>
        </w:rPr>
        <w:t> </w:t>
      </w:r>
      <w:r>
        <w:rPr>
          <w:sz w:val="24"/>
        </w:rPr>
        <w:t>која</w:t>
      </w:r>
      <w:r>
        <w:rPr>
          <w:spacing w:val="1"/>
          <w:sz w:val="24"/>
        </w:rPr>
        <w:t> </w:t>
      </w:r>
      <w:r>
        <w:rPr>
          <w:sz w:val="24"/>
        </w:rPr>
        <w:t>указују</w:t>
      </w:r>
      <w:r>
        <w:rPr>
          <w:spacing w:val="-11"/>
          <w:sz w:val="24"/>
        </w:rPr>
        <w:t> </w:t>
      </w:r>
      <w:r>
        <w:rPr>
          <w:sz w:val="24"/>
        </w:rPr>
        <w:t>на</w:t>
      </w:r>
      <w:r>
        <w:rPr>
          <w:spacing w:val="-9"/>
          <w:sz w:val="24"/>
        </w:rPr>
        <w:t> </w:t>
      </w:r>
      <w:r>
        <w:rPr>
          <w:sz w:val="24"/>
        </w:rPr>
        <w:t>граматичке</w:t>
      </w:r>
      <w:r>
        <w:rPr>
          <w:spacing w:val="-8"/>
          <w:sz w:val="24"/>
        </w:rPr>
        <w:t> </w:t>
      </w:r>
      <w:r>
        <w:rPr>
          <w:sz w:val="24"/>
        </w:rPr>
        <w:t>специфичности</w:t>
      </w:r>
      <w:r>
        <w:rPr>
          <w:spacing w:val="-8"/>
          <w:sz w:val="24"/>
        </w:rPr>
        <w:t> </w:t>
      </w:r>
      <w:r>
        <w:rPr>
          <w:sz w:val="24"/>
        </w:rPr>
        <w:t>(род,</w:t>
      </w:r>
      <w:r>
        <w:rPr>
          <w:spacing w:val="-10"/>
          <w:sz w:val="24"/>
        </w:rPr>
        <w:t> </w:t>
      </w:r>
      <w:r>
        <w:rPr>
          <w:sz w:val="24"/>
        </w:rPr>
        <w:t>број,</w:t>
      </w:r>
      <w:r>
        <w:rPr>
          <w:spacing w:val="-1"/>
          <w:sz w:val="24"/>
        </w:rPr>
        <w:t> </w:t>
      </w:r>
      <w:r>
        <w:rPr>
          <w:sz w:val="24"/>
        </w:rPr>
        <w:t>глаголско</w:t>
      </w:r>
      <w:r>
        <w:rPr>
          <w:spacing w:val="2"/>
          <w:sz w:val="24"/>
        </w:rPr>
        <w:t> </w:t>
      </w:r>
      <w:r>
        <w:rPr>
          <w:sz w:val="24"/>
        </w:rPr>
        <w:t>време,</w:t>
      </w:r>
      <w:r>
        <w:rPr>
          <w:spacing w:val="-5"/>
          <w:sz w:val="24"/>
        </w:rPr>
        <w:t> </w:t>
      </w:r>
      <w:r>
        <w:rPr>
          <w:spacing w:val="-2"/>
          <w:sz w:val="24"/>
        </w:rPr>
        <w:t>лице...);</w:t>
      </w:r>
    </w:p>
    <w:p>
      <w:pPr>
        <w:pStyle w:val="ListParagraph"/>
        <w:numPr>
          <w:ilvl w:val="1"/>
          <w:numId w:val="63"/>
        </w:numPr>
        <w:tabs>
          <w:tab w:pos="1174" w:val="left" w:leader="none"/>
        </w:tabs>
        <w:spacing w:line="275" w:lineRule="exact" w:before="0" w:after="0"/>
        <w:ind w:left="1174" w:right="0" w:hanging="182"/>
        <w:jc w:val="left"/>
        <w:rPr>
          <w:sz w:val="24"/>
        </w:rPr>
      </w:pPr>
      <w:r>
        <w:rPr>
          <w:sz w:val="24"/>
        </w:rPr>
        <w:t>препознавање</w:t>
      </w:r>
      <w:r>
        <w:rPr>
          <w:spacing w:val="-3"/>
          <w:sz w:val="24"/>
        </w:rPr>
        <w:t> </w:t>
      </w:r>
      <w:r>
        <w:rPr>
          <w:sz w:val="24"/>
        </w:rPr>
        <w:t>везе</w:t>
      </w:r>
      <w:r>
        <w:rPr>
          <w:spacing w:val="-4"/>
          <w:sz w:val="24"/>
        </w:rPr>
        <w:t> </w:t>
      </w:r>
      <w:r>
        <w:rPr>
          <w:sz w:val="24"/>
        </w:rPr>
        <w:t>између</w:t>
      </w:r>
      <w:r>
        <w:rPr>
          <w:spacing w:val="-17"/>
          <w:sz w:val="24"/>
        </w:rPr>
        <w:t> </w:t>
      </w:r>
      <w:r>
        <w:rPr>
          <w:sz w:val="24"/>
        </w:rPr>
        <w:t>група</w:t>
      </w:r>
      <w:r>
        <w:rPr>
          <w:spacing w:val="2"/>
          <w:sz w:val="24"/>
        </w:rPr>
        <w:t> </w:t>
      </w:r>
      <w:r>
        <w:rPr>
          <w:sz w:val="24"/>
        </w:rPr>
        <w:t>слова</w:t>
      </w:r>
      <w:r>
        <w:rPr>
          <w:spacing w:val="-5"/>
          <w:sz w:val="24"/>
        </w:rPr>
        <w:t> </w:t>
      </w:r>
      <w:r>
        <w:rPr>
          <w:sz w:val="24"/>
        </w:rPr>
        <w:t>и</w:t>
      </w:r>
      <w:r>
        <w:rPr>
          <w:spacing w:val="-6"/>
          <w:sz w:val="24"/>
        </w:rPr>
        <w:t> </w:t>
      </w:r>
      <w:r>
        <w:rPr>
          <w:spacing w:val="-2"/>
          <w:sz w:val="24"/>
        </w:rPr>
        <w:t>гласова;</w:t>
      </w:r>
    </w:p>
    <w:p>
      <w:pPr>
        <w:pStyle w:val="ListParagraph"/>
        <w:numPr>
          <w:ilvl w:val="1"/>
          <w:numId w:val="63"/>
        </w:numPr>
        <w:tabs>
          <w:tab w:pos="1169" w:val="left" w:leader="none"/>
        </w:tabs>
        <w:spacing w:line="275" w:lineRule="exact" w:before="3" w:after="0"/>
        <w:ind w:left="1169" w:right="0" w:hanging="177"/>
        <w:jc w:val="left"/>
        <w:rPr>
          <w:sz w:val="24"/>
        </w:rPr>
      </w:pPr>
      <w:r>
        <w:rPr>
          <w:sz w:val="24"/>
        </w:rPr>
        <w:t>одговарање</w:t>
      </w:r>
      <w:r>
        <w:rPr>
          <w:spacing w:val="-9"/>
          <w:sz w:val="24"/>
        </w:rPr>
        <w:t> </w:t>
      </w:r>
      <w:r>
        <w:rPr>
          <w:sz w:val="24"/>
        </w:rPr>
        <w:t>на</w:t>
      </w:r>
      <w:r>
        <w:rPr>
          <w:spacing w:val="-7"/>
          <w:sz w:val="24"/>
        </w:rPr>
        <w:t> </w:t>
      </w:r>
      <w:r>
        <w:rPr>
          <w:sz w:val="24"/>
        </w:rPr>
        <w:t>једноставна</w:t>
      </w:r>
      <w:r>
        <w:rPr>
          <w:spacing w:val="-5"/>
          <w:sz w:val="24"/>
        </w:rPr>
        <w:t> </w:t>
      </w:r>
      <w:r>
        <w:rPr>
          <w:sz w:val="24"/>
        </w:rPr>
        <w:t>питања</w:t>
      </w:r>
      <w:r>
        <w:rPr>
          <w:spacing w:val="-1"/>
          <w:sz w:val="24"/>
        </w:rPr>
        <w:t> </w:t>
      </w:r>
      <w:r>
        <w:rPr>
          <w:sz w:val="24"/>
        </w:rPr>
        <w:t>у</w:t>
      </w:r>
      <w:r>
        <w:rPr>
          <w:spacing w:val="-17"/>
          <w:sz w:val="24"/>
        </w:rPr>
        <w:t> </w:t>
      </w:r>
      <w:r>
        <w:rPr>
          <w:sz w:val="24"/>
        </w:rPr>
        <w:t>вези</w:t>
      </w:r>
      <w:r>
        <w:rPr>
          <w:spacing w:val="4"/>
          <w:sz w:val="24"/>
        </w:rPr>
        <w:t> </w:t>
      </w:r>
      <w:r>
        <w:rPr>
          <w:sz w:val="24"/>
        </w:rPr>
        <w:t>са</w:t>
      </w:r>
      <w:r>
        <w:rPr>
          <w:spacing w:val="-6"/>
          <w:sz w:val="24"/>
        </w:rPr>
        <w:t> </w:t>
      </w:r>
      <w:r>
        <w:rPr>
          <w:sz w:val="24"/>
        </w:rPr>
        <w:t>текстом,</w:t>
      </w:r>
      <w:r>
        <w:rPr>
          <w:spacing w:val="-3"/>
          <w:sz w:val="24"/>
        </w:rPr>
        <w:t> </w:t>
      </w:r>
      <w:r>
        <w:rPr>
          <w:sz w:val="24"/>
        </w:rPr>
        <w:t>тачно/нетачно,</w:t>
      </w:r>
      <w:r>
        <w:rPr>
          <w:spacing w:val="-7"/>
          <w:sz w:val="24"/>
        </w:rPr>
        <w:t> </w:t>
      </w:r>
      <w:r>
        <w:rPr>
          <w:sz w:val="24"/>
        </w:rPr>
        <w:t>вишеструки </w:t>
      </w:r>
      <w:r>
        <w:rPr>
          <w:spacing w:val="-2"/>
          <w:sz w:val="24"/>
        </w:rPr>
        <w:t>избор;</w:t>
      </w:r>
    </w:p>
    <w:p>
      <w:pPr>
        <w:pStyle w:val="ListParagraph"/>
        <w:numPr>
          <w:ilvl w:val="0"/>
          <w:numId w:val="63"/>
        </w:numPr>
        <w:tabs>
          <w:tab w:pos="992" w:val="left" w:leader="none"/>
        </w:tabs>
        <w:spacing w:line="242" w:lineRule="auto" w:before="0" w:after="0"/>
        <w:ind w:left="992" w:right="10860" w:hanging="183"/>
        <w:jc w:val="left"/>
        <w:rPr>
          <w:sz w:val="24"/>
        </w:rPr>
      </w:pPr>
      <w:r>
        <w:rPr>
          <w:sz w:val="24"/>
        </w:rPr>
        <w:t>извршавање</w:t>
      </w:r>
      <w:r>
        <w:rPr>
          <w:spacing w:val="-15"/>
          <w:sz w:val="24"/>
        </w:rPr>
        <w:t> </w:t>
      </w:r>
      <w:r>
        <w:rPr>
          <w:sz w:val="24"/>
        </w:rPr>
        <w:t>прочитаних</w:t>
      </w:r>
      <w:r>
        <w:rPr>
          <w:spacing w:val="-15"/>
          <w:sz w:val="24"/>
        </w:rPr>
        <w:t> </w:t>
      </w:r>
      <w:r>
        <w:rPr>
          <w:sz w:val="24"/>
        </w:rPr>
        <w:t>упутстава</w:t>
      </w:r>
      <w:r>
        <w:rPr>
          <w:spacing w:val="-15"/>
          <w:sz w:val="24"/>
        </w:rPr>
        <w:t> </w:t>
      </w:r>
      <w:r>
        <w:rPr>
          <w:sz w:val="24"/>
        </w:rPr>
        <w:t>и</w:t>
      </w:r>
      <w:r>
        <w:rPr>
          <w:spacing w:val="-15"/>
          <w:sz w:val="24"/>
        </w:rPr>
        <w:t> </w:t>
      </w:r>
      <w:r>
        <w:rPr>
          <w:sz w:val="24"/>
        </w:rPr>
        <w:t>наредби. Писмено изражавање:</w:t>
      </w:r>
    </w:p>
    <w:p>
      <w:pPr>
        <w:pStyle w:val="ListParagraph"/>
        <w:numPr>
          <w:ilvl w:val="1"/>
          <w:numId w:val="63"/>
        </w:numPr>
        <w:tabs>
          <w:tab w:pos="1174" w:val="left" w:leader="none"/>
        </w:tabs>
        <w:spacing w:line="271" w:lineRule="exact" w:before="0" w:after="0"/>
        <w:ind w:left="1174" w:right="0" w:hanging="182"/>
        <w:jc w:val="left"/>
        <w:rPr>
          <w:sz w:val="24"/>
        </w:rPr>
      </w:pPr>
      <w:r>
        <w:rPr>
          <w:sz w:val="24"/>
        </w:rPr>
        <w:t>повезивање</w:t>
      </w:r>
      <w:r>
        <w:rPr>
          <w:spacing w:val="-5"/>
          <w:sz w:val="24"/>
        </w:rPr>
        <w:t> </w:t>
      </w:r>
      <w:r>
        <w:rPr>
          <w:sz w:val="24"/>
        </w:rPr>
        <w:t>гласова</w:t>
      </w:r>
      <w:r>
        <w:rPr>
          <w:spacing w:val="-10"/>
          <w:sz w:val="24"/>
        </w:rPr>
        <w:t> </w:t>
      </w:r>
      <w:r>
        <w:rPr>
          <w:sz w:val="24"/>
        </w:rPr>
        <w:t>и</w:t>
      </w:r>
      <w:r>
        <w:rPr>
          <w:spacing w:val="-10"/>
          <w:sz w:val="24"/>
        </w:rPr>
        <w:t> </w:t>
      </w:r>
      <w:r>
        <w:rPr>
          <w:sz w:val="24"/>
        </w:rPr>
        <w:t>групе </w:t>
      </w:r>
      <w:r>
        <w:rPr>
          <w:spacing w:val="-2"/>
          <w:sz w:val="24"/>
        </w:rPr>
        <w:t>слова;</w:t>
      </w:r>
    </w:p>
    <w:p>
      <w:pPr>
        <w:pStyle w:val="ListParagraph"/>
        <w:numPr>
          <w:ilvl w:val="1"/>
          <w:numId w:val="63"/>
        </w:numPr>
        <w:tabs>
          <w:tab w:pos="1174" w:val="left" w:leader="none"/>
        </w:tabs>
        <w:spacing w:line="275" w:lineRule="exact" w:before="1" w:after="0"/>
        <w:ind w:left="1174" w:right="0" w:hanging="182"/>
        <w:jc w:val="left"/>
        <w:rPr>
          <w:sz w:val="24"/>
        </w:rPr>
      </w:pPr>
      <w:r>
        <w:rPr>
          <w:sz w:val="24"/>
        </w:rPr>
        <w:t>замењивање</w:t>
      </w:r>
      <w:r>
        <w:rPr>
          <w:spacing w:val="-2"/>
          <w:sz w:val="24"/>
        </w:rPr>
        <w:t> </w:t>
      </w:r>
      <w:r>
        <w:rPr>
          <w:sz w:val="24"/>
        </w:rPr>
        <w:t>речи</w:t>
      </w:r>
      <w:r>
        <w:rPr>
          <w:spacing w:val="-10"/>
          <w:sz w:val="24"/>
        </w:rPr>
        <w:t> </w:t>
      </w:r>
      <w:r>
        <w:rPr>
          <w:sz w:val="24"/>
        </w:rPr>
        <w:t>цртежом или </w:t>
      </w:r>
      <w:r>
        <w:rPr>
          <w:spacing w:val="-2"/>
          <w:sz w:val="24"/>
        </w:rPr>
        <w:t>сликом;</w:t>
      </w:r>
    </w:p>
    <w:p>
      <w:pPr>
        <w:pStyle w:val="ListParagraph"/>
        <w:numPr>
          <w:ilvl w:val="1"/>
          <w:numId w:val="63"/>
        </w:numPr>
        <w:tabs>
          <w:tab w:pos="1174" w:val="left" w:leader="none"/>
        </w:tabs>
        <w:spacing w:line="275" w:lineRule="exact" w:before="0" w:after="0"/>
        <w:ind w:left="1174" w:right="0" w:hanging="182"/>
        <w:jc w:val="left"/>
        <w:rPr>
          <w:sz w:val="24"/>
        </w:rPr>
      </w:pPr>
      <w:r>
        <w:rPr>
          <w:sz w:val="24"/>
        </w:rPr>
        <w:t>проналажење</w:t>
      </w:r>
      <w:r>
        <w:rPr>
          <w:spacing w:val="-10"/>
          <w:sz w:val="24"/>
        </w:rPr>
        <w:t> </w:t>
      </w:r>
      <w:r>
        <w:rPr>
          <w:sz w:val="24"/>
        </w:rPr>
        <w:t>недостајуће</w:t>
      </w:r>
      <w:r>
        <w:rPr>
          <w:spacing w:val="-8"/>
          <w:sz w:val="24"/>
        </w:rPr>
        <w:t> </w:t>
      </w:r>
      <w:r>
        <w:rPr>
          <w:sz w:val="24"/>
        </w:rPr>
        <w:t>речи</w:t>
      </w:r>
      <w:r>
        <w:rPr>
          <w:spacing w:val="-2"/>
          <w:sz w:val="24"/>
        </w:rPr>
        <w:t> </w:t>
      </w:r>
      <w:r>
        <w:rPr>
          <w:sz w:val="24"/>
        </w:rPr>
        <w:t>(употпуњавање</w:t>
      </w:r>
      <w:r>
        <w:rPr>
          <w:spacing w:val="-2"/>
          <w:sz w:val="24"/>
        </w:rPr>
        <w:t> </w:t>
      </w:r>
      <w:r>
        <w:rPr>
          <w:sz w:val="24"/>
        </w:rPr>
        <w:t>низа,</w:t>
      </w:r>
      <w:r>
        <w:rPr>
          <w:spacing w:val="-10"/>
          <w:sz w:val="24"/>
        </w:rPr>
        <w:t> </w:t>
      </w:r>
      <w:r>
        <w:rPr>
          <w:sz w:val="24"/>
        </w:rPr>
        <w:t>проналажење</w:t>
      </w:r>
      <w:r>
        <w:rPr>
          <w:spacing w:val="-6"/>
          <w:sz w:val="24"/>
        </w:rPr>
        <w:t> </w:t>
      </w:r>
      <w:r>
        <w:rPr>
          <w:sz w:val="24"/>
        </w:rPr>
        <w:t>„уљеза”,</w:t>
      </w:r>
      <w:r>
        <w:rPr>
          <w:spacing w:val="3"/>
          <w:sz w:val="24"/>
        </w:rPr>
        <w:t> </w:t>
      </w:r>
      <w:r>
        <w:rPr>
          <w:sz w:val="24"/>
        </w:rPr>
        <w:t>осмосмерке,</w:t>
      </w:r>
      <w:r>
        <w:rPr>
          <w:spacing w:val="-1"/>
          <w:sz w:val="24"/>
        </w:rPr>
        <w:t> </w:t>
      </w:r>
      <w:r>
        <w:rPr>
          <w:sz w:val="24"/>
        </w:rPr>
        <w:t>укрштене</w:t>
      </w:r>
      <w:r>
        <w:rPr>
          <w:spacing w:val="-6"/>
          <w:sz w:val="24"/>
        </w:rPr>
        <w:t> </w:t>
      </w:r>
      <w:r>
        <w:rPr>
          <w:sz w:val="24"/>
        </w:rPr>
        <w:t>речи,</w:t>
      </w:r>
      <w:r>
        <w:rPr>
          <w:spacing w:val="-10"/>
          <w:sz w:val="24"/>
        </w:rPr>
        <w:t> </w:t>
      </w:r>
      <w:r>
        <w:rPr>
          <w:sz w:val="24"/>
        </w:rPr>
        <w:t>и</w:t>
      </w:r>
      <w:r>
        <w:rPr>
          <w:spacing w:val="-6"/>
          <w:sz w:val="24"/>
        </w:rPr>
        <w:t> </w:t>
      </w:r>
      <w:r>
        <w:rPr>
          <w:spacing w:val="-2"/>
          <w:sz w:val="24"/>
        </w:rPr>
        <w:t>слично);</w:t>
      </w:r>
    </w:p>
    <w:p>
      <w:pPr>
        <w:pStyle w:val="ListParagraph"/>
        <w:numPr>
          <w:ilvl w:val="1"/>
          <w:numId w:val="63"/>
        </w:numPr>
        <w:tabs>
          <w:tab w:pos="1174" w:val="left" w:leader="none"/>
        </w:tabs>
        <w:spacing w:line="275" w:lineRule="exact" w:before="3" w:after="0"/>
        <w:ind w:left="1174" w:right="0" w:hanging="182"/>
        <w:jc w:val="left"/>
        <w:rPr>
          <w:sz w:val="24"/>
        </w:rPr>
      </w:pPr>
      <w:r>
        <w:rPr>
          <w:sz w:val="24"/>
        </w:rPr>
        <w:t>повезивање</w:t>
      </w:r>
      <w:r>
        <w:rPr>
          <w:spacing w:val="-7"/>
          <w:sz w:val="24"/>
        </w:rPr>
        <w:t> </w:t>
      </w:r>
      <w:r>
        <w:rPr>
          <w:sz w:val="24"/>
        </w:rPr>
        <w:t>краћег текста</w:t>
      </w:r>
      <w:r>
        <w:rPr>
          <w:spacing w:val="-6"/>
          <w:sz w:val="24"/>
        </w:rPr>
        <w:t> </w:t>
      </w:r>
      <w:r>
        <w:rPr>
          <w:sz w:val="24"/>
        </w:rPr>
        <w:t>и реченица</w:t>
      </w:r>
      <w:r>
        <w:rPr>
          <w:spacing w:val="-6"/>
          <w:sz w:val="24"/>
        </w:rPr>
        <w:t> </w:t>
      </w:r>
      <w:r>
        <w:rPr>
          <w:sz w:val="24"/>
        </w:rPr>
        <w:t>са</w:t>
      </w:r>
      <w:r>
        <w:rPr>
          <w:spacing w:val="-11"/>
          <w:sz w:val="24"/>
        </w:rPr>
        <w:t> </w:t>
      </w:r>
      <w:r>
        <w:rPr>
          <w:spacing w:val="-2"/>
          <w:sz w:val="24"/>
        </w:rPr>
        <w:t>сликама/илустрацијама;</w:t>
      </w:r>
    </w:p>
    <w:p>
      <w:pPr>
        <w:pStyle w:val="ListParagraph"/>
        <w:numPr>
          <w:ilvl w:val="1"/>
          <w:numId w:val="63"/>
        </w:numPr>
        <w:tabs>
          <w:tab w:pos="1174" w:val="left" w:leader="none"/>
        </w:tabs>
        <w:spacing w:line="275" w:lineRule="exact" w:before="0" w:after="0"/>
        <w:ind w:left="1174" w:right="0" w:hanging="182"/>
        <w:jc w:val="left"/>
        <w:rPr>
          <w:sz w:val="24"/>
        </w:rPr>
      </w:pPr>
      <w:r>
        <w:rPr>
          <w:sz w:val="24"/>
        </w:rPr>
        <w:t>попуњавање</w:t>
      </w:r>
      <w:r>
        <w:rPr>
          <w:spacing w:val="-9"/>
          <w:sz w:val="24"/>
        </w:rPr>
        <w:t> </w:t>
      </w:r>
      <w:r>
        <w:rPr>
          <w:sz w:val="24"/>
        </w:rPr>
        <w:t>формулара</w:t>
      </w:r>
      <w:r>
        <w:rPr>
          <w:spacing w:val="-3"/>
          <w:sz w:val="24"/>
        </w:rPr>
        <w:t> </w:t>
      </w:r>
      <w:r>
        <w:rPr>
          <w:sz w:val="24"/>
        </w:rPr>
        <w:t>(пријава</w:t>
      </w:r>
      <w:r>
        <w:rPr>
          <w:spacing w:val="-3"/>
          <w:sz w:val="24"/>
        </w:rPr>
        <w:t> </w:t>
      </w:r>
      <w:r>
        <w:rPr>
          <w:sz w:val="24"/>
        </w:rPr>
        <w:t>за</w:t>
      </w:r>
      <w:r>
        <w:rPr>
          <w:spacing w:val="-3"/>
          <w:sz w:val="24"/>
        </w:rPr>
        <w:t> </w:t>
      </w:r>
      <w:r>
        <w:rPr>
          <w:sz w:val="24"/>
        </w:rPr>
        <w:t>курс, налепнице</w:t>
      </w:r>
      <w:r>
        <w:rPr>
          <w:spacing w:val="-11"/>
          <w:sz w:val="24"/>
        </w:rPr>
        <w:t> </w:t>
      </w:r>
      <w:r>
        <w:rPr>
          <w:sz w:val="24"/>
        </w:rPr>
        <w:t>нпр.</w:t>
      </w:r>
      <w:r>
        <w:rPr>
          <w:spacing w:val="-5"/>
          <w:sz w:val="24"/>
        </w:rPr>
        <w:t> </w:t>
      </w:r>
      <w:r>
        <w:rPr>
          <w:sz w:val="24"/>
        </w:rPr>
        <w:t>за</w:t>
      </w:r>
      <w:r>
        <w:rPr>
          <w:spacing w:val="-12"/>
          <w:sz w:val="24"/>
        </w:rPr>
        <w:t> </w:t>
      </w:r>
      <w:r>
        <w:rPr>
          <w:spacing w:val="-2"/>
          <w:sz w:val="24"/>
        </w:rPr>
        <w:t>пртљаг);</w:t>
      </w:r>
    </w:p>
    <w:p>
      <w:pPr>
        <w:pStyle w:val="ListParagraph"/>
        <w:numPr>
          <w:ilvl w:val="1"/>
          <w:numId w:val="63"/>
        </w:numPr>
        <w:tabs>
          <w:tab w:pos="1174" w:val="left" w:leader="none"/>
        </w:tabs>
        <w:spacing w:line="275" w:lineRule="exact" w:before="2" w:after="0"/>
        <w:ind w:left="1174" w:right="0" w:hanging="182"/>
        <w:jc w:val="left"/>
        <w:rPr>
          <w:sz w:val="24"/>
        </w:rPr>
      </w:pPr>
      <w:r>
        <w:rPr>
          <w:sz w:val="24"/>
        </w:rPr>
        <w:t>писање</w:t>
      </w:r>
      <w:r>
        <w:rPr>
          <w:spacing w:val="-6"/>
          <w:sz w:val="24"/>
        </w:rPr>
        <w:t> </w:t>
      </w:r>
      <w:r>
        <w:rPr>
          <w:sz w:val="24"/>
        </w:rPr>
        <w:t>честитки</w:t>
      </w:r>
      <w:r>
        <w:rPr>
          <w:spacing w:val="-3"/>
          <w:sz w:val="24"/>
        </w:rPr>
        <w:t> </w:t>
      </w:r>
      <w:r>
        <w:rPr>
          <w:sz w:val="24"/>
        </w:rPr>
        <w:t>и</w:t>
      </w:r>
      <w:r>
        <w:rPr>
          <w:spacing w:val="1"/>
          <w:sz w:val="24"/>
        </w:rPr>
        <w:t> </w:t>
      </w:r>
      <w:r>
        <w:rPr>
          <w:spacing w:val="-2"/>
          <w:sz w:val="24"/>
        </w:rPr>
        <w:t>разгледница;</w:t>
      </w:r>
    </w:p>
    <w:p>
      <w:pPr>
        <w:pStyle w:val="ListParagraph"/>
        <w:numPr>
          <w:ilvl w:val="1"/>
          <w:numId w:val="63"/>
        </w:numPr>
        <w:tabs>
          <w:tab w:pos="1174" w:val="left" w:leader="none"/>
        </w:tabs>
        <w:spacing w:line="274" w:lineRule="exact" w:before="0" w:after="0"/>
        <w:ind w:left="1174" w:right="0" w:hanging="182"/>
        <w:jc w:val="left"/>
        <w:rPr>
          <w:sz w:val="24"/>
        </w:rPr>
      </w:pPr>
      <w:r>
        <w:rPr>
          <w:sz w:val="24"/>
        </w:rPr>
        <w:t>писање</w:t>
      </w:r>
      <w:r>
        <w:rPr>
          <w:spacing w:val="-3"/>
          <w:sz w:val="24"/>
        </w:rPr>
        <w:t> </w:t>
      </w:r>
      <w:r>
        <w:rPr>
          <w:sz w:val="24"/>
        </w:rPr>
        <w:t>краћих</w:t>
      </w:r>
      <w:r>
        <w:rPr>
          <w:spacing w:val="-9"/>
          <w:sz w:val="24"/>
        </w:rPr>
        <w:t> </w:t>
      </w:r>
      <w:r>
        <w:rPr>
          <w:spacing w:val="-2"/>
          <w:sz w:val="24"/>
        </w:rPr>
        <w:t>текстова.</w:t>
      </w:r>
    </w:p>
    <w:p>
      <w:pPr>
        <w:pStyle w:val="BodyText"/>
        <w:ind w:left="992" w:right="3609"/>
      </w:pPr>
      <w:r>
        <w:rPr/>
        <w:t>Увођење</w:t>
      </w:r>
      <w:r>
        <w:rPr>
          <w:spacing w:val="-11"/>
        </w:rPr>
        <w:t> </w:t>
      </w:r>
      <w:r>
        <w:rPr/>
        <w:t>дечије</w:t>
      </w:r>
      <w:r>
        <w:rPr>
          <w:spacing w:val="-8"/>
        </w:rPr>
        <w:t> </w:t>
      </w:r>
      <w:r>
        <w:rPr/>
        <w:t>књижевности и</w:t>
      </w:r>
      <w:r>
        <w:rPr>
          <w:spacing w:val="-11"/>
        </w:rPr>
        <w:t> </w:t>
      </w:r>
      <w:r>
        <w:rPr/>
        <w:t>транспоновање</w:t>
      </w:r>
      <w:r>
        <w:rPr>
          <w:spacing w:val="-7"/>
        </w:rPr>
        <w:t> </w:t>
      </w:r>
      <w:r>
        <w:rPr/>
        <w:t>у</w:t>
      </w:r>
      <w:r>
        <w:rPr>
          <w:spacing w:val="-22"/>
        </w:rPr>
        <w:t> </w:t>
      </w:r>
      <w:r>
        <w:rPr/>
        <w:t>друге</w:t>
      </w:r>
      <w:r>
        <w:rPr>
          <w:spacing w:val="-8"/>
        </w:rPr>
        <w:t> </w:t>
      </w:r>
      <w:r>
        <w:rPr/>
        <w:t>медије:</w:t>
      </w:r>
      <w:r>
        <w:rPr>
          <w:spacing w:val="-2"/>
        </w:rPr>
        <w:t> </w:t>
      </w:r>
      <w:r>
        <w:rPr/>
        <w:t>игру, песму,</w:t>
      </w:r>
      <w:r>
        <w:rPr>
          <w:spacing w:val="-1"/>
        </w:rPr>
        <w:t> </w:t>
      </w:r>
      <w:r>
        <w:rPr/>
        <w:t>драмски израз,</w:t>
      </w:r>
      <w:r>
        <w:rPr>
          <w:spacing w:val="-5"/>
        </w:rPr>
        <w:t> </w:t>
      </w:r>
      <w:r>
        <w:rPr/>
        <w:t>ликовни</w:t>
      </w:r>
      <w:r>
        <w:rPr>
          <w:spacing w:val="-5"/>
        </w:rPr>
        <w:t> </w:t>
      </w:r>
      <w:r>
        <w:rPr/>
        <w:t>израз. Предвиђена је израда два писмена задатка у</w:t>
      </w:r>
      <w:r>
        <w:rPr>
          <w:spacing w:val="-7"/>
        </w:rPr>
        <w:t> </w:t>
      </w:r>
      <w:r>
        <w:rPr/>
        <w:t>току</w:t>
      </w:r>
      <w:r>
        <w:rPr>
          <w:spacing w:val="-1"/>
        </w:rPr>
        <w:t> </w:t>
      </w:r>
      <w:r>
        <w:rPr/>
        <w:t>школске године.</w:t>
      </w:r>
    </w:p>
    <w:p>
      <w:pPr>
        <w:pStyle w:val="BodyText"/>
      </w:pPr>
    </w:p>
    <w:p>
      <w:pPr>
        <w:pStyle w:val="BodyText"/>
      </w:pPr>
    </w:p>
    <w:p>
      <w:pPr>
        <w:pStyle w:val="BodyText"/>
        <w:spacing w:before="50"/>
      </w:pPr>
    </w:p>
    <w:p>
      <w:pPr>
        <w:spacing w:before="1"/>
        <w:ind w:left="992" w:right="0" w:firstLine="0"/>
        <w:jc w:val="left"/>
        <w:rPr>
          <w:b/>
          <w:sz w:val="24"/>
        </w:rPr>
      </w:pPr>
      <w:bookmarkStart w:name="Стратегије за унапређивање и увежбавање " w:id="9"/>
      <w:bookmarkEnd w:id="9"/>
      <w:r>
        <w:rPr/>
      </w:r>
      <w:r>
        <w:rPr>
          <w:b/>
          <w:sz w:val="24"/>
        </w:rPr>
        <w:t>Стратегије</w:t>
      </w:r>
      <w:r>
        <w:rPr>
          <w:b/>
          <w:spacing w:val="-10"/>
          <w:sz w:val="24"/>
        </w:rPr>
        <w:t> </w:t>
      </w:r>
      <w:r>
        <w:rPr>
          <w:b/>
          <w:sz w:val="24"/>
        </w:rPr>
        <w:t>за</w:t>
      </w:r>
      <w:r>
        <w:rPr>
          <w:b/>
          <w:spacing w:val="-2"/>
          <w:sz w:val="24"/>
        </w:rPr>
        <w:t> </w:t>
      </w:r>
      <w:r>
        <w:rPr>
          <w:b/>
          <w:sz w:val="24"/>
        </w:rPr>
        <w:t>унапређивање</w:t>
      </w:r>
      <w:r>
        <w:rPr>
          <w:b/>
          <w:spacing w:val="-11"/>
          <w:sz w:val="24"/>
        </w:rPr>
        <w:t> </w:t>
      </w:r>
      <w:r>
        <w:rPr>
          <w:b/>
          <w:sz w:val="24"/>
        </w:rPr>
        <w:t>и</w:t>
      </w:r>
      <w:r>
        <w:rPr>
          <w:b/>
          <w:spacing w:val="-7"/>
          <w:sz w:val="24"/>
        </w:rPr>
        <w:t> </w:t>
      </w:r>
      <w:r>
        <w:rPr>
          <w:b/>
          <w:sz w:val="24"/>
        </w:rPr>
        <w:t>увежбавање</w:t>
      </w:r>
      <w:r>
        <w:rPr>
          <w:b/>
          <w:spacing w:val="-2"/>
          <w:sz w:val="24"/>
        </w:rPr>
        <w:t> </w:t>
      </w:r>
      <w:r>
        <w:rPr>
          <w:b/>
          <w:sz w:val="24"/>
        </w:rPr>
        <w:t>језичких</w:t>
      </w:r>
      <w:r>
        <w:rPr>
          <w:b/>
          <w:spacing w:val="-11"/>
          <w:sz w:val="24"/>
        </w:rPr>
        <w:t> </w:t>
      </w:r>
      <w:r>
        <w:rPr>
          <w:b/>
          <w:spacing w:val="-2"/>
          <w:sz w:val="24"/>
        </w:rPr>
        <w:t>вештина</w:t>
      </w:r>
    </w:p>
    <w:p>
      <w:pPr>
        <w:pStyle w:val="BodyText"/>
        <w:spacing w:line="237" w:lineRule="auto" w:before="268"/>
        <w:ind w:left="992"/>
      </w:pPr>
      <w:r>
        <w:rPr/>
        <w:t>С</w:t>
      </w:r>
      <w:r>
        <w:rPr>
          <w:spacing w:val="-10"/>
        </w:rPr>
        <w:t> </w:t>
      </w:r>
      <w:r>
        <w:rPr/>
        <w:t>обзиром</w:t>
      </w:r>
      <w:r>
        <w:rPr>
          <w:spacing w:val="-4"/>
        </w:rPr>
        <w:t> </w:t>
      </w:r>
      <w:r>
        <w:rPr/>
        <w:t>на</w:t>
      </w:r>
      <w:r>
        <w:rPr>
          <w:spacing w:val="-11"/>
        </w:rPr>
        <w:t> </w:t>
      </w:r>
      <w:r>
        <w:rPr/>
        <w:t>то</w:t>
      </w:r>
      <w:r>
        <w:rPr>
          <w:spacing w:val="-1"/>
        </w:rPr>
        <w:t> </w:t>
      </w:r>
      <w:r>
        <w:rPr/>
        <w:t>да</w:t>
      </w:r>
      <w:r>
        <w:rPr>
          <w:spacing w:val="-7"/>
        </w:rPr>
        <w:t> </w:t>
      </w:r>
      <w:r>
        <w:rPr/>
        <w:t>се</w:t>
      </w:r>
      <w:r>
        <w:rPr>
          <w:spacing w:val="-7"/>
        </w:rPr>
        <w:t> </w:t>
      </w:r>
      <w:r>
        <w:rPr/>
        <w:t>исходи</w:t>
      </w:r>
      <w:r>
        <w:rPr>
          <w:spacing w:val="-13"/>
        </w:rPr>
        <w:t> </w:t>
      </w:r>
      <w:r>
        <w:rPr/>
        <w:t>операционализују преко језичких</w:t>
      </w:r>
      <w:r>
        <w:rPr>
          <w:spacing w:val="-10"/>
        </w:rPr>
        <w:t> </w:t>
      </w:r>
      <w:r>
        <w:rPr/>
        <w:t>вештина,</w:t>
      </w:r>
      <w:r>
        <w:rPr>
          <w:spacing w:val="-7"/>
        </w:rPr>
        <w:t> </w:t>
      </w:r>
      <w:r>
        <w:rPr/>
        <w:t>важно</w:t>
      </w:r>
      <w:r>
        <w:rPr>
          <w:spacing w:val="-1"/>
        </w:rPr>
        <w:t> </w:t>
      </w:r>
      <w:r>
        <w:rPr/>
        <w:t>је</w:t>
      </w:r>
      <w:r>
        <w:rPr>
          <w:spacing w:val="-2"/>
        </w:rPr>
        <w:t> </w:t>
      </w:r>
      <w:r>
        <w:rPr/>
        <w:t>да</w:t>
      </w:r>
      <w:r>
        <w:rPr>
          <w:spacing w:val="-7"/>
        </w:rPr>
        <w:t> </w:t>
      </w:r>
      <w:r>
        <w:rPr/>
        <w:t>се</w:t>
      </w:r>
      <w:r>
        <w:rPr>
          <w:spacing w:val="-7"/>
        </w:rPr>
        <w:t> </w:t>
      </w:r>
      <w:r>
        <w:rPr/>
        <w:t>оне</w:t>
      </w:r>
      <w:r>
        <w:rPr>
          <w:spacing w:val="-6"/>
        </w:rPr>
        <w:t> </w:t>
      </w:r>
      <w:r>
        <w:rPr/>
        <w:t>у</w:t>
      </w:r>
      <w:r>
        <w:rPr>
          <w:spacing w:val="-17"/>
        </w:rPr>
        <w:t> </w:t>
      </w:r>
      <w:r>
        <w:rPr/>
        <w:t>настави страних</w:t>
      </w:r>
      <w:r>
        <w:rPr>
          <w:spacing w:val="-10"/>
        </w:rPr>
        <w:t> </w:t>
      </w:r>
      <w:r>
        <w:rPr/>
        <w:t>језика</w:t>
      </w:r>
      <w:r>
        <w:rPr>
          <w:spacing w:val="-6"/>
        </w:rPr>
        <w:t> </w:t>
      </w:r>
      <w:r>
        <w:rPr/>
        <w:t>перманентно</w:t>
      </w:r>
      <w:r>
        <w:rPr>
          <w:spacing w:val="-4"/>
        </w:rPr>
        <w:t> </w:t>
      </w:r>
      <w:r>
        <w:rPr/>
        <w:t>и</w:t>
      </w:r>
      <w:r>
        <w:rPr>
          <w:spacing w:val="-10"/>
        </w:rPr>
        <w:t> </w:t>
      </w:r>
      <w:r>
        <w:rPr/>
        <w:t>истовремено увежбавају. Само тако ученици могу</w:t>
      </w:r>
      <w:r>
        <w:rPr>
          <w:spacing w:val="-12"/>
        </w:rPr>
        <w:t> </w:t>
      </w:r>
      <w:r>
        <w:rPr/>
        <w:t>да стекну</w:t>
      </w:r>
      <w:r>
        <w:rPr>
          <w:spacing w:val="-1"/>
        </w:rPr>
        <w:t> </w:t>
      </w:r>
      <w:r>
        <w:rPr/>
        <w:t>језичке компетенције које су у</w:t>
      </w:r>
      <w:r>
        <w:rPr>
          <w:spacing w:val="-7"/>
        </w:rPr>
        <w:t> </w:t>
      </w:r>
      <w:r>
        <w:rPr/>
        <w:t>складу</w:t>
      </w:r>
      <w:r>
        <w:rPr>
          <w:spacing w:val="-7"/>
        </w:rPr>
        <w:t> </w:t>
      </w:r>
      <w:r>
        <w:rPr/>
        <w:t>са задатим циљем.</w:t>
      </w:r>
    </w:p>
    <w:p>
      <w:pPr>
        <w:pStyle w:val="BodyText"/>
        <w:spacing w:before="4"/>
        <w:ind w:left="992"/>
      </w:pPr>
      <w:r>
        <w:rPr/>
        <w:t>Стога</w:t>
      </w:r>
      <w:r>
        <w:rPr>
          <w:spacing w:val="-15"/>
        </w:rPr>
        <w:t> </w:t>
      </w:r>
      <w:r>
        <w:rPr/>
        <w:t>је</w:t>
      </w:r>
      <w:r>
        <w:rPr>
          <w:spacing w:val="-9"/>
        </w:rPr>
        <w:t> </w:t>
      </w:r>
      <w:r>
        <w:rPr/>
        <w:t>важно</w:t>
      </w:r>
      <w:r>
        <w:rPr>
          <w:spacing w:val="-3"/>
        </w:rPr>
        <w:t> </w:t>
      </w:r>
      <w:r>
        <w:rPr/>
        <w:t>развијати стратегије</w:t>
      </w:r>
      <w:r>
        <w:rPr>
          <w:spacing w:val="-8"/>
        </w:rPr>
        <w:t> </w:t>
      </w:r>
      <w:r>
        <w:rPr/>
        <w:t>за унапређивање</w:t>
      </w:r>
      <w:r>
        <w:rPr>
          <w:spacing w:val="-7"/>
        </w:rPr>
        <w:t> </w:t>
      </w:r>
      <w:r>
        <w:rPr/>
        <w:t>и</w:t>
      </w:r>
      <w:r>
        <w:rPr>
          <w:spacing w:val="-3"/>
        </w:rPr>
        <w:t> </w:t>
      </w:r>
      <w:r>
        <w:rPr/>
        <w:t>увежбавање</w:t>
      </w:r>
      <w:r>
        <w:rPr>
          <w:spacing w:val="1"/>
        </w:rPr>
        <w:t> </w:t>
      </w:r>
      <w:r>
        <w:rPr/>
        <w:t>језичких</w:t>
      </w:r>
      <w:r>
        <w:rPr>
          <w:spacing w:val="-11"/>
        </w:rPr>
        <w:t> </w:t>
      </w:r>
      <w:r>
        <w:rPr>
          <w:spacing w:val="-2"/>
        </w:rPr>
        <w:t>вештина.</w:t>
      </w:r>
    </w:p>
    <w:p>
      <w:pPr>
        <w:spacing w:before="7"/>
        <w:ind w:left="992" w:right="0" w:firstLine="0"/>
        <w:jc w:val="left"/>
        <w:rPr>
          <w:b/>
          <w:sz w:val="24"/>
        </w:rPr>
      </w:pPr>
      <w:bookmarkStart w:name="Слушање" w:id="10"/>
      <w:bookmarkEnd w:id="10"/>
      <w:r>
        <w:rPr/>
      </w:r>
      <w:r>
        <w:rPr>
          <w:b/>
          <w:spacing w:val="-2"/>
          <w:sz w:val="24"/>
        </w:rPr>
        <w:t>Слушање</w:t>
      </w:r>
    </w:p>
    <w:p>
      <w:pPr>
        <w:spacing w:after="0"/>
        <w:jc w:val="left"/>
        <w:rPr>
          <w:b/>
          <w:sz w:val="24"/>
        </w:rPr>
        <w:sectPr>
          <w:pgSz w:w="16840" w:h="11910" w:orient="landscape"/>
          <w:pgMar w:header="0" w:footer="944" w:top="1020" w:bottom="1260" w:left="141" w:right="141"/>
        </w:sectPr>
      </w:pPr>
    </w:p>
    <w:p>
      <w:pPr>
        <w:pStyle w:val="BodyText"/>
        <w:spacing w:before="62"/>
        <w:ind w:left="992" w:right="654"/>
        <w:jc w:val="both"/>
      </w:pPr>
      <w:r>
        <w:rPr/>
        <w:t>Разумевање говора је језичка активност декодирања дословног и имплицитног значења усменог текста; поред способности да разазнаје фонолошке и лексичке јединице и смисаоне целине на језику који учи, да би успешно остварио разумевање ученик треба да поседује и следеће </w:t>
      </w:r>
      <w:r>
        <w:rPr>
          <w:spacing w:val="-2"/>
        </w:rPr>
        <w:t>компетенције:</w:t>
      </w:r>
    </w:p>
    <w:p>
      <w:pPr>
        <w:pStyle w:val="ListParagraph"/>
        <w:numPr>
          <w:ilvl w:val="1"/>
          <w:numId w:val="63"/>
        </w:numPr>
        <w:tabs>
          <w:tab w:pos="1174" w:val="left" w:leader="none"/>
        </w:tabs>
        <w:spacing w:line="275" w:lineRule="exact" w:before="8" w:after="0"/>
        <w:ind w:left="1174" w:right="0" w:hanging="182"/>
        <w:jc w:val="both"/>
        <w:rPr>
          <w:sz w:val="24"/>
        </w:rPr>
      </w:pPr>
      <w:r>
        <w:rPr>
          <w:sz w:val="24"/>
        </w:rPr>
        <w:t>дискурзивну</w:t>
      </w:r>
      <w:r>
        <w:rPr>
          <w:spacing w:val="-17"/>
          <w:sz w:val="24"/>
        </w:rPr>
        <w:t> </w:t>
      </w:r>
      <w:r>
        <w:rPr>
          <w:sz w:val="24"/>
        </w:rPr>
        <w:t>(о</w:t>
      </w:r>
      <w:r>
        <w:rPr>
          <w:spacing w:val="-3"/>
          <w:sz w:val="24"/>
        </w:rPr>
        <w:t> </w:t>
      </w:r>
      <w:r>
        <w:rPr>
          <w:sz w:val="24"/>
        </w:rPr>
        <w:t>врстама</w:t>
      </w:r>
      <w:r>
        <w:rPr>
          <w:spacing w:val="-6"/>
          <w:sz w:val="24"/>
        </w:rPr>
        <w:t> </w:t>
      </w:r>
      <w:r>
        <w:rPr>
          <w:sz w:val="24"/>
        </w:rPr>
        <w:t>и</w:t>
      </w:r>
      <w:r>
        <w:rPr>
          <w:spacing w:val="-4"/>
          <w:sz w:val="24"/>
        </w:rPr>
        <w:t> </w:t>
      </w:r>
      <w:r>
        <w:rPr>
          <w:sz w:val="24"/>
        </w:rPr>
        <w:t>карактеристикама</w:t>
      </w:r>
      <w:r>
        <w:rPr>
          <w:spacing w:val="-5"/>
          <w:sz w:val="24"/>
        </w:rPr>
        <w:t> </w:t>
      </w:r>
      <w:r>
        <w:rPr>
          <w:sz w:val="24"/>
        </w:rPr>
        <w:t>текстова</w:t>
      </w:r>
      <w:r>
        <w:rPr>
          <w:spacing w:val="-5"/>
          <w:sz w:val="24"/>
        </w:rPr>
        <w:t> </w:t>
      </w:r>
      <w:r>
        <w:rPr>
          <w:sz w:val="24"/>
        </w:rPr>
        <w:t>и</w:t>
      </w:r>
      <w:r>
        <w:rPr>
          <w:spacing w:val="-9"/>
          <w:sz w:val="24"/>
        </w:rPr>
        <w:t> </w:t>
      </w:r>
      <w:r>
        <w:rPr>
          <w:sz w:val="24"/>
        </w:rPr>
        <w:t>канала</w:t>
      </w:r>
      <w:r>
        <w:rPr>
          <w:spacing w:val="-1"/>
          <w:sz w:val="24"/>
        </w:rPr>
        <w:t> </w:t>
      </w:r>
      <w:r>
        <w:rPr>
          <w:sz w:val="24"/>
        </w:rPr>
        <w:t>преношења</w:t>
      </w:r>
      <w:r>
        <w:rPr>
          <w:spacing w:val="-5"/>
          <w:sz w:val="24"/>
        </w:rPr>
        <w:t> </w:t>
      </w:r>
      <w:r>
        <w:rPr>
          <w:spacing w:val="-2"/>
          <w:sz w:val="24"/>
        </w:rPr>
        <w:t>порука),</w:t>
      </w:r>
    </w:p>
    <w:p>
      <w:pPr>
        <w:pStyle w:val="ListParagraph"/>
        <w:numPr>
          <w:ilvl w:val="1"/>
          <w:numId w:val="63"/>
        </w:numPr>
        <w:tabs>
          <w:tab w:pos="1174" w:val="left" w:leader="none"/>
        </w:tabs>
        <w:spacing w:line="274" w:lineRule="exact" w:before="0" w:after="0"/>
        <w:ind w:left="1174" w:right="0" w:hanging="182"/>
        <w:jc w:val="both"/>
        <w:rPr>
          <w:sz w:val="24"/>
        </w:rPr>
      </w:pPr>
      <w:r>
        <w:rPr>
          <w:sz w:val="24"/>
        </w:rPr>
        <w:t>референцијалну</w:t>
      </w:r>
      <w:r>
        <w:rPr>
          <w:spacing w:val="-16"/>
          <w:sz w:val="24"/>
        </w:rPr>
        <w:t> </w:t>
      </w:r>
      <w:r>
        <w:rPr>
          <w:sz w:val="24"/>
        </w:rPr>
        <w:t>(о</w:t>
      </w:r>
      <w:r>
        <w:rPr>
          <w:spacing w:val="-4"/>
          <w:sz w:val="24"/>
        </w:rPr>
        <w:t> </w:t>
      </w:r>
      <w:r>
        <w:rPr>
          <w:sz w:val="24"/>
        </w:rPr>
        <w:t>темама</w:t>
      </w:r>
      <w:r>
        <w:rPr>
          <w:spacing w:val="-18"/>
          <w:sz w:val="24"/>
        </w:rPr>
        <w:t> </w:t>
      </w:r>
      <w:r>
        <w:rPr>
          <w:sz w:val="24"/>
        </w:rPr>
        <w:t>о</w:t>
      </w:r>
      <w:r>
        <w:rPr>
          <w:spacing w:val="7"/>
          <w:sz w:val="24"/>
        </w:rPr>
        <w:t> </w:t>
      </w:r>
      <w:r>
        <w:rPr>
          <w:sz w:val="24"/>
        </w:rPr>
        <w:t>којима</w:t>
      </w:r>
      <w:r>
        <w:rPr>
          <w:spacing w:val="2"/>
          <w:sz w:val="24"/>
        </w:rPr>
        <w:t> </w:t>
      </w:r>
      <w:r>
        <w:rPr>
          <w:sz w:val="24"/>
        </w:rPr>
        <w:t>је</w:t>
      </w:r>
      <w:r>
        <w:rPr>
          <w:spacing w:val="-3"/>
          <w:sz w:val="24"/>
        </w:rPr>
        <w:t> </w:t>
      </w:r>
      <w:r>
        <w:rPr>
          <w:sz w:val="24"/>
        </w:rPr>
        <w:t>реч)</w:t>
      </w:r>
      <w:r>
        <w:rPr>
          <w:spacing w:val="-1"/>
          <w:sz w:val="24"/>
        </w:rPr>
        <w:t> </w:t>
      </w:r>
      <w:r>
        <w:rPr>
          <w:spacing w:val="-10"/>
          <w:sz w:val="24"/>
        </w:rPr>
        <w:t>и</w:t>
      </w:r>
    </w:p>
    <w:p>
      <w:pPr>
        <w:pStyle w:val="ListParagraph"/>
        <w:numPr>
          <w:ilvl w:val="0"/>
          <w:numId w:val="63"/>
        </w:numPr>
        <w:tabs>
          <w:tab w:pos="992" w:val="left" w:leader="none"/>
        </w:tabs>
        <w:spacing w:line="242" w:lineRule="auto" w:before="0" w:after="0"/>
        <w:ind w:left="992" w:right="2207" w:hanging="183"/>
        <w:jc w:val="both"/>
        <w:rPr>
          <w:sz w:val="24"/>
        </w:rPr>
      </w:pPr>
      <w:r>
        <w:rPr>
          <w:sz w:val="24"/>
        </w:rPr>
        <w:t>социокултурну</w:t>
      </w:r>
      <w:r>
        <w:rPr>
          <w:spacing w:val="-15"/>
          <w:sz w:val="24"/>
        </w:rPr>
        <w:t> </w:t>
      </w:r>
      <w:r>
        <w:rPr>
          <w:sz w:val="24"/>
        </w:rPr>
        <w:t>(у</w:t>
      </w:r>
      <w:r>
        <w:rPr>
          <w:spacing w:val="-15"/>
          <w:sz w:val="24"/>
        </w:rPr>
        <w:t> </w:t>
      </w:r>
      <w:r>
        <w:rPr>
          <w:sz w:val="24"/>
        </w:rPr>
        <w:t>вези</w:t>
      </w:r>
      <w:r>
        <w:rPr>
          <w:spacing w:val="-3"/>
          <w:sz w:val="24"/>
        </w:rPr>
        <w:t> </w:t>
      </w:r>
      <w:r>
        <w:rPr>
          <w:sz w:val="24"/>
        </w:rPr>
        <w:t>са</w:t>
      </w:r>
      <w:r>
        <w:rPr>
          <w:spacing w:val="-3"/>
          <w:sz w:val="24"/>
        </w:rPr>
        <w:t> </w:t>
      </w:r>
      <w:r>
        <w:rPr>
          <w:sz w:val="24"/>
        </w:rPr>
        <w:t>комуникативним</w:t>
      </w:r>
      <w:r>
        <w:rPr>
          <w:spacing w:val="-3"/>
          <w:sz w:val="24"/>
        </w:rPr>
        <w:t> </w:t>
      </w:r>
      <w:r>
        <w:rPr>
          <w:sz w:val="24"/>
        </w:rPr>
        <w:t>ситуацијама, различитим</w:t>
      </w:r>
      <w:r>
        <w:rPr>
          <w:spacing w:val="-9"/>
          <w:sz w:val="24"/>
        </w:rPr>
        <w:t> </w:t>
      </w:r>
      <w:r>
        <w:rPr>
          <w:sz w:val="24"/>
        </w:rPr>
        <w:t>начинима</w:t>
      </w:r>
      <w:r>
        <w:rPr>
          <w:spacing w:val="-10"/>
          <w:sz w:val="24"/>
        </w:rPr>
        <w:t> </w:t>
      </w:r>
      <w:r>
        <w:rPr>
          <w:sz w:val="24"/>
        </w:rPr>
        <w:t>формулисања</w:t>
      </w:r>
      <w:r>
        <w:rPr>
          <w:spacing w:val="-7"/>
          <w:sz w:val="24"/>
        </w:rPr>
        <w:t> </w:t>
      </w:r>
      <w:r>
        <w:rPr>
          <w:sz w:val="24"/>
        </w:rPr>
        <w:t>одређених</w:t>
      </w:r>
      <w:r>
        <w:rPr>
          <w:spacing w:val="-9"/>
          <w:sz w:val="24"/>
        </w:rPr>
        <w:t> </w:t>
      </w:r>
      <w:r>
        <w:rPr>
          <w:sz w:val="24"/>
        </w:rPr>
        <w:t>говорних</w:t>
      </w:r>
      <w:r>
        <w:rPr>
          <w:spacing w:val="-9"/>
          <w:sz w:val="24"/>
        </w:rPr>
        <w:t> </w:t>
      </w:r>
      <w:r>
        <w:rPr>
          <w:sz w:val="24"/>
        </w:rPr>
        <w:t>функција</w:t>
      </w:r>
      <w:r>
        <w:rPr>
          <w:spacing w:val="-2"/>
          <w:sz w:val="24"/>
        </w:rPr>
        <w:t> </w:t>
      </w:r>
      <w:r>
        <w:rPr>
          <w:sz w:val="24"/>
        </w:rPr>
        <w:t>и</w:t>
      </w:r>
      <w:r>
        <w:rPr>
          <w:spacing w:val="-1"/>
          <w:sz w:val="24"/>
        </w:rPr>
        <w:t> </w:t>
      </w:r>
      <w:r>
        <w:rPr>
          <w:sz w:val="24"/>
        </w:rPr>
        <w:t>др.). Тежина задатака у</w:t>
      </w:r>
      <w:r>
        <w:rPr>
          <w:spacing w:val="-7"/>
          <w:sz w:val="24"/>
        </w:rPr>
        <w:t> </w:t>
      </w:r>
      <w:r>
        <w:rPr>
          <w:sz w:val="24"/>
        </w:rPr>
        <w:t>вези са разумевањем говора зависи од више чинилаца:</w:t>
      </w:r>
    </w:p>
    <w:p>
      <w:pPr>
        <w:pStyle w:val="ListParagraph"/>
        <w:numPr>
          <w:ilvl w:val="1"/>
          <w:numId w:val="63"/>
        </w:numPr>
        <w:tabs>
          <w:tab w:pos="1169" w:val="left" w:leader="none"/>
        </w:tabs>
        <w:spacing w:line="271" w:lineRule="exact" w:before="0" w:after="0"/>
        <w:ind w:left="1169" w:right="0" w:hanging="177"/>
        <w:jc w:val="left"/>
        <w:rPr>
          <w:sz w:val="24"/>
        </w:rPr>
      </w:pPr>
      <w:r>
        <w:rPr>
          <w:sz w:val="24"/>
        </w:rPr>
        <w:t>од</w:t>
      </w:r>
      <w:r>
        <w:rPr>
          <w:spacing w:val="-13"/>
          <w:sz w:val="24"/>
        </w:rPr>
        <w:t> </w:t>
      </w:r>
      <w:r>
        <w:rPr>
          <w:sz w:val="24"/>
        </w:rPr>
        <w:t>личних</w:t>
      </w:r>
      <w:r>
        <w:rPr>
          <w:spacing w:val="-17"/>
          <w:sz w:val="24"/>
        </w:rPr>
        <w:t> </w:t>
      </w:r>
      <w:r>
        <w:rPr>
          <w:sz w:val="24"/>
        </w:rPr>
        <w:t>особина</w:t>
      </w:r>
      <w:r>
        <w:rPr>
          <w:spacing w:val="-9"/>
          <w:sz w:val="24"/>
        </w:rPr>
        <w:t> </w:t>
      </w:r>
      <w:r>
        <w:rPr>
          <w:sz w:val="24"/>
        </w:rPr>
        <w:t>и</w:t>
      </w:r>
      <w:r>
        <w:rPr>
          <w:spacing w:val="-5"/>
          <w:sz w:val="24"/>
        </w:rPr>
        <w:t> </w:t>
      </w:r>
      <w:r>
        <w:rPr>
          <w:sz w:val="24"/>
        </w:rPr>
        <w:t>способности</w:t>
      </w:r>
      <w:r>
        <w:rPr>
          <w:spacing w:val="-12"/>
          <w:sz w:val="24"/>
        </w:rPr>
        <w:t> </w:t>
      </w:r>
      <w:r>
        <w:rPr>
          <w:sz w:val="24"/>
        </w:rPr>
        <w:t>онога</w:t>
      </w:r>
      <w:r>
        <w:rPr>
          <w:spacing w:val="-6"/>
          <w:sz w:val="24"/>
        </w:rPr>
        <w:t> </w:t>
      </w:r>
      <w:r>
        <w:rPr>
          <w:sz w:val="24"/>
        </w:rPr>
        <w:t>ко</w:t>
      </w:r>
      <w:r>
        <w:rPr>
          <w:spacing w:val="-1"/>
          <w:sz w:val="24"/>
        </w:rPr>
        <w:t> </w:t>
      </w:r>
      <w:r>
        <w:rPr>
          <w:sz w:val="24"/>
        </w:rPr>
        <w:t>слуша,</w:t>
      </w:r>
      <w:r>
        <w:rPr>
          <w:spacing w:val="7"/>
          <w:sz w:val="24"/>
        </w:rPr>
        <w:t> </w:t>
      </w:r>
      <w:r>
        <w:rPr>
          <w:sz w:val="24"/>
        </w:rPr>
        <w:t>укључујући и његов</w:t>
      </w:r>
      <w:r>
        <w:rPr>
          <w:spacing w:val="-4"/>
          <w:sz w:val="24"/>
        </w:rPr>
        <w:t> </w:t>
      </w:r>
      <w:r>
        <w:rPr>
          <w:sz w:val="24"/>
        </w:rPr>
        <w:t>капацитет</w:t>
      </w:r>
      <w:r>
        <w:rPr>
          <w:spacing w:val="-9"/>
          <w:sz w:val="24"/>
        </w:rPr>
        <w:t> </w:t>
      </w:r>
      <w:r>
        <w:rPr>
          <w:sz w:val="24"/>
        </w:rPr>
        <w:t>когнитивне</w:t>
      </w:r>
      <w:r>
        <w:rPr>
          <w:spacing w:val="-9"/>
          <w:sz w:val="24"/>
        </w:rPr>
        <w:t> </w:t>
      </w:r>
      <w:r>
        <w:rPr>
          <w:spacing w:val="-2"/>
          <w:sz w:val="24"/>
        </w:rPr>
        <w:t>обраде,</w:t>
      </w:r>
    </w:p>
    <w:p>
      <w:pPr>
        <w:pStyle w:val="ListParagraph"/>
        <w:numPr>
          <w:ilvl w:val="1"/>
          <w:numId w:val="63"/>
        </w:numPr>
        <w:tabs>
          <w:tab w:pos="1169" w:val="left" w:leader="none"/>
        </w:tabs>
        <w:spacing w:line="275" w:lineRule="exact" w:before="2" w:after="0"/>
        <w:ind w:left="1169" w:right="0" w:hanging="177"/>
        <w:jc w:val="left"/>
        <w:rPr>
          <w:sz w:val="24"/>
        </w:rPr>
      </w:pPr>
      <w:r>
        <w:rPr>
          <w:sz w:val="24"/>
        </w:rPr>
        <w:t>од</w:t>
      </w:r>
      <w:r>
        <w:rPr>
          <w:spacing w:val="-12"/>
          <w:sz w:val="24"/>
        </w:rPr>
        <w:t> </w:t>
      </w:r>
      <w:r>
        <w:rPr>
          <w:sz w:val="24"/>
        </w:rPr>
        <w:t>његове</w:t>
      </w:r>
      <w:r>
        <w:rPr>
          <w:spacing w:val="-12"/>
          <w:sz w:val="24"/>
        </w:rPr>
        <w:t> </w:t>
      </w:r>
      <w:r>
        <w:rPr>
          <w:sz w:val="24"/>
        </w:rPr>
        <w:t>мотивације</w:t>
      </w:r>
      <w:r>
        <w:rPr>
          <w:spacing w:val="-2"/>
          <w:sz w:val="24"/>
        </w:rPr>
        <w:t> </w:t>
      </w:r>
      <w:r>
        <w:rPr>
          <w:sz w:val="24"/>
        </w:rPr>
        <w:t>и</w:t>
      </w:r>
      <w:r>
        <w:rPr>
          <w:spacing w:val="-2"/>
          <w:sz w:val="24"/>
        </w:rPr>
        <w:t> </w:t>
      </w:r>
      <w:r>
        <w:rPr>
          <w:sz w:val="24"/>
        </w:rPr>
        <w:t>разлога</w:t>
      </w:r>
      <w:r>
        <w:rPr>
          <w:spacing w:val="-3"/>
          <w:sz w:val="24"/>
        </w:rPr>
        <w:t> </w:t>
      </w:r>
      <w:r>
        <w:rPr>
          <w:sz w:val="24"/>
        </w:rPr>
        <w:t>због</w:t>
      </w:r>
      <w:r>
        <w:rPr>
          <w:spacing w:val="-5"/>
          <w:sz w:val="24"/>
        </w:rPr>
        <w:t> </w:t>
      </w:r>
      <w:r>
        <w:rPr>
          <w:sz w:val="24"/>
        </w:rPr>
        <w:t>којих</w:t>
      </w:r>
      <w:r>
        <w:rPr>
          <w:spacing w:val="-11"/>
          <w:sz w:val="24"/>
        </w:rPr>
        <w:t> </w:t>
      </w:r>
      <w:r>
        <w:rPr>
          <w:sz w:val="24"/>
        </w:rPr>
        <w:t>слуша</w:t>
      </w:r>
      <w:r>
        <w:rPr>
          <w:spacing w:val="-3"/>
          <w:sz w:val="24"/>
        </w:rPr>
        <w:t> </w:t>
      </w:r>
      <w:r>
        <w:rPr>
          <w:sz w:val="24"/>
        </w:rPr>
        <w:t>дати</w:t>
      </w:r>
      <w:r>
        <w:rPr>
          <w:spacing w:val="4"/>
          <w:sz w:val="24"/>
        </w:rPr>
        <w:t> </w:t>
      </w:r>
      <w:r>
        <w:rPr>
          <w:sz w:val="24"/>
        </w:rPr>
        <w:t>усмени</w:t>
      </w:r>
      <w:r>
        <w:rPr>
          <w:spacing w:val="-2"/>
          <w:sz w:val="24"/>
        </w:rPr>
        <w:t> текст,</w:t>
      </w:r>
    </w:p>
    <w:p>
      <w:pPr>
        <w:pStyle w:val="ListParagraph"/>
        <w:numPr>
          <w:ilvl w:val="1"/>
          <w:numId w:val="63"/>
        </w:numPr>
        <w:tabs>
          <w:tab w:pos="1169" w:val="left" w:leader="none"/>
        </w:tabs>
        <w:spacing w:line="275" w:lineRule="exact" w:before="0" w:after="0"/>
        <w:ind w:left="1169" w:right="0" w:hanging="177"/>
        <w:jc w:val="left"/>
        <w:rPr>
          <w:sz w:val="24"/>
        </w:rPr>
      </w:pPr>
      <w:r>
        <w:rPr>
          <w:sz w:val="24"/>
        </w:rPr>
        <w:t>од</w:t>
      </w:r>
      <w:r>
        <w:rPr>
          <w:spacing w:val="-11"/>
          <w:sz w:val="24"/>
        </w:rPr>
        <w:t> </w:t>
      </w:r>
      <w:r>
        <w:rPr>
          <w:sz w:val="24"/>
        </w:rPr>
        <w:t>особина</w:t>
      </w:r>
      <w:r>
        <w:rPr>
          <w:spacing w:val="-13"/>
          <w:sz w:val="24"/>
        </w:rPr>
        <w:t> </w:t>
      </w:r>
      <w:r>
        <w:rPr>
          <w:sz w:val="24"/>
        </w:rPr>
        <w:t>онога</w:t>
      </w:r>
      <w:r>
        <w:rPr>
          <w:spacing w:val="1"/>
          <w:sz w:val="24"/>
        </w:rPr>
        <w:t> </w:t>
      </w:r>
      <w:r>
        <w:rPr>
          <w:sz w:val="24"/>
        </w:rPr>
        <w:t>ко</w:t>
      </w:r>
      <w:r>
        <w:rPr>
          <w:spacing w:val="7"/>
          <w:sz w:val="24"/>
        </w:rPr>
        <w:t> </w:t>
      </w:r>
      <w:r>
        <w:rPr>
          <w:spacing w:val="-2"/>
          <w:sz w:val="24"/>
        </w:rPr>
        <w:t>говори,</w:t>
      </w:r>
    </w:p>
    <w:p>
      <w:pPr>
        <w:pStyle w:val="ListParagraph"/>
        <w:numPr>
          <w:ilvl w:val="1"/>
          <w:numId w:val="63"/>
        </w:numPr>
        <w:tabs>
          <w:tab w:pos="1169" w:val="left" w:leader="none"/>
        </w:tabs>
        <w:spacing w:line="275" w:lineRule="exact" w:before="7" w:after="0"/>
        <w:ind w:left="1169" w:right="0" w:hanging="177"/>
        <w:jc w:val="left"/>
        <w:rPr>
          <w:sz w:val="24"/>
        </w:rPr>
      </w:pPr>
      <w:r>
        <w:rPr>
          <w:sz w:val="24"/>
        </w:rPr>
        <w:t>од</w:t>
      </w:r>
      <w:r>
        <w:rPr>
          <w:spacing w:val="-8"/>
          <w:sz w:val="24"/>
        </w:rPr>
        <w:t> </w:t>
      </w:r>
      <w:r>
        <w:rPr>
          <w:sz w:val="24"/>
        </w:rPr>
        <w:t>намера</w:t>
      </w:r>
      <w:r>
        <w:rPr>
          <w:spacing w:val="-1"/>
          <w:sz w:val="24"/>
        </w:rPr>
        <w:t> </w:t>
      </w:r>
      <w:r>
        <w:rPr>
          <w:sz w:val="24"/>
        </w:rPr>
        <w:t>с</w:t>
      </w:r>
      <w:r>
        <w:rPr>
          <w:spacing w:val="-5"/>
          <w:sz w:val="24"/>
        </w:rPr>
        <w:t> </w:t>
      </w:r>
      <w:r>
        <w:rPr>
          <w:sz w:val="24"/>
        </w:rPr>
        <w:t>којима </w:t>
      </w:r>
      <w:r>
        <w:rPr>
          <w:spacing w:val="-2"/>
          <w:sz w:val="24"/>
        </w:rPr>
        <w:t>говори,</w:t>
      </w:r>
    </w:p>
    <w:p>
      <w:pPr>
        <w:pStyle w:val="ListParagraph"/>
        <w:numPr>
          <w:ilvl w:val="1"/>
          <w:numId w:val="63"/>
        </w:numPr>
        <w:tabs>
          <w:tab w:pos="1169" w:val="left" w:leader="none"/>
        </w:tabs>
        <w:spacing w:line="275" w:lineRule="exact" w:before="0" w:after="0"/>
        <w:ind w:left="1169" w:right="0" w:hanging="177"/>
        <w:jc w:val="left"/>
        <w:rPr>
          <w:sz w:val="24"/>
        </w:rPr>
      </w:pPr>
      <w:r>
        <w:rPr>
          <w:sz w:val="24"/>
        </w:rPr>
        <w:t>од</w:t>
      </w:r>
      <w:r>
        <w:rPr>
          <w:spacing w:val="-7"/>
          <w:sz w:val="24"/>
        </w:rPr>
        <w:t> </w:t>
      </w:r>
      <w:r>
        <w:rPr>
          <w:sz w:val="24"/>
        </w:rPr>
        <w:t>контекста</w:t>
      </w:r>
      <w:r>
        <w:rPr>
          <w:spacing w:val="-1"/>
          <w:sz w:val="24"/>
        </w:rPr>
        <w:t> </w:t>
      </w:r>
      <w:r>
        <w:rPr>
          <w:sz w:val="24"/>
        </w:rPr>
        <w:t>и</w:t>
      </w:r>
      <w:r>
        <w:rPr>
          <w:spacing w:val="-9"/>
          <w:sz w:val="24"/>
        </w:rPr>
        <w:t> </w:t>
      </w:r>
      <w:r>
        <w:rPr>
          <w:sz w:val="24"/>
        </w:rPr>
        <w:t>околности</w:t>
      </w:r>
      <w:r>
        <w:rPr>
          <w:spacing w:val="-3"/>
          <w:sz w:val="24"/>
        </w:rPr>
        <w:t> </w:t>
      </w:r>
      <w:r>
        <w:rPr>
          <w:sz w:val="24"/>
        </w:rPr>
        <w:t>–</w:t>
      </w:r>
      <w:r>
        <w:rPr>
          <w:spacing w:val="-9"/>
          <w:sz w:val="24"/>
        </w:rPr>
        <w:t> </w:t>
      </w:r>
      <w:r>
        <w:rPr>
          <w:sz w:val="24"/>
        </w:rPr>
        <w:t>повољних</w:t>
      </w:r>
      <w:r>
        <w:rPr>
          <w:spacing w:val="-9"/>
          <w:sz w:val="24"/>
        </w:rPr>
        <w:t> </w:t>
      </w:r>
      <w:r>
        <w:rPr>
          <w:sz w:val="24"/>
        </w:rPr>
        <w:t>и</w:t>
      </w:r>
      <w:r>
        <w:rPr>
          <w:spacing w:val="-10"/>
          <w:sz w:val="24"/>
        </w:rPr>
        <w:t> </w:t>
      </w:r>
      <w:r>
        <w:rPr>
          <w:sz w:val="24"/>
        </w:rPr>
        <w:t>неповољних</w:t>
      </w:r>
      <w:r>
        <w:rPr>
          <w:spacing w:val="-3"/>
          <w:sz w:val="24"/>
        </w:rPr>
        <w:t> </w:t>
      </w:r>
      <w:r>
        <w:rPr>
          <w:sz w:val="24"/>
        </w:rPr>
        <w:t>–</w:t>
      </w:r>
      <w:r>
        <w:rPr>
          <w:spacing w:val="-1"/>
          <w:sz w:val="24"/>
        </w:rPr>
        <w:t> </w:t>
      </w:r>
      <w:r>
        <w:rPr>
          <w:sz w:val="24"/>
        </w:rPr>
        <w:t>у</w:t>
      </w:r>
      <w:r>
        <w:rPr>
          <w:spacing w:val="-17"/>
          <w:sz w:val="24"/>
        </w:rPr>
        <w:t> </w:t>
      </w:r>
      <w:r>
        <w:rPr>
          <w:sz w:val="24"/>
        </w:rPr>
        <w:t>којима</w:t>
      </w:r>
      <w:r>
        <w:rPr>
          <w:spacing w:val="-1"/>
          <w:sz w:val="24"/>
        </w:rPr>
        <w:t> </w:t>
      </w:r>
      <w:r>
        <w:rPr>
          <w:sz w:val="24"/>
        </w:rPr>
        <w:t>се</w:t>
      </w:r>
      <w:r>
        <w:rPr>
          <w:spacing w:val="-1"/>
          <w:sz w:val="24"/>
        </w:rPr>
        <w:t> </w:t>
      </w:r>
      <w:r>
        <w:rPr>
          <w:sz w:val="24"/>
        </w:rPr>
        <w:t>слушање</w:t>
      </w:r>
      <w:r>
        <w:rPr>
          <w:spacing w:val="-2"/>
          <w:sz w:val="24"/>
        </w:rPr>
        <w:t> </w:t>
      </w:r>
      <w:r>
        <w:rPr>
          <w:sz w:val="24"/>
        </w:rPr>
        <w:t>и разумевање </w:t>
      </w:r>
      <w:r>
        <w:rPr>
          <w:spacing w:val="-2"/>
          <w:sz w:val="24"/>
        </w:rPr>
        <w:t>остварују,</w:t>
      </w:r>
    </w:p>
    <w:p>
      <w:pPr>
        <w:pStyle w:val="ListParagraph"/>
        <w:numPr>
          <w:ilvl w:val="1"/>
          <w:numId w:val="63"/>
        </w:numPr>
        <w:tabs>
          <w:tab w:pos="1169" w:val="left" w:leader="none"/>
        </w:tabs>
        <w:spacing w:line="275" w:lineRule="exact" w:before="2" w:after="0"/>
        <w:ind w:left="1169" w:right="0" w:hanging="177"/>
        <w:jc w:val="left"/>
        <w:rPr>
          <w:sz w:val="24"/>
        </w:rPr>
      </w:pPr>
      <w:r>
        <w:rPr>
          <w:sz w:val="24"/>
        </w:rPr>
        <w:t>од</w:t>
      </w:r>
      <w:r>
        <w:rPr>
          <w:spacing w:val="-11"/>
          <w:sz w:val="24"/>
        </w:rPr>
        <w:t> </w:t>
      </w:r>
      <w:r>
        <w:rPr>
          <w:sz w:val="24"/>
        </w:rPr>
        <w:t>карактеристика</w:t>
      </w:r>
      <w:r>
        <w:rPr>
          <w:spacing w:val="-2"/>
          <w:sz w:val="24"/>
        </w:rPr>
        <w:t> </w:t>
      </w:r>
      <w:r>
        <w:rPr>
          <w:sz w:val="24"/>
        </w:rPr>
        <w:t>и</w:t>
      </w:r>
      <w:r>
        <w:rPr>
          <w:spacing w:val="-1"/>
          <w:sz w:val="24"/>
        </w:rPr>
        <w:t> </w:t>
      </w:r>
      <w:r>
        <w:rPr>
          <w:sz w:val="24"/>
        </w:rPr>
        <w:t>врсте</w:t>
      </w:r>
      <w:r>
        <w:rPr>
          <w:spacing w:val="-11"/>
          <w:sz w:val="24"/>
        </w:rPr>
        <w:t> </w:t>
      </w:r>
      <w:r>
        <w:rPr>
          <w:sz w:val="24"/>
        </w:rPr>
        <w:t>текста</w:t>
      </w:r>
      <w:r>
        <w:rPr>
          <w:spacing w:val="-2"/>
          <w:sz w:val="24"/>
        </w:rPr>
        <w:t> </w:t>
      </w:r>
      <w:r>
        <w:rPr>
          <w:sz w:val="24"/>
        </w:rPr>
        <w:t>који</w:t>
      </w:r>
      <w:r>
        <w:rPr>
          <w:spacing w:val="-1"/>
          <w:sz w:val="24"/>
        </w:rPr>
        <w:t> </w:t>
      </w:r>
      <w:r>
        <w:rPr>
          <w:sz w:val="24"/>
        </w:rPr>
        <w:t>се</w:t>
      </w:r>
      <w:r>
        <w:rPr>
          <w:spacing w:val="-3"/>
          <w:sz w:val="24"/>
        </w:rPr>
        <w:t> </w:t>
      </w:r>
      <w:r>
        <w:rPr>
          <w:sz w:val="24"/>
        </w:rPr>
        <w:t>слуша,</w:t>
      </w:r>
      <w:r>
        <w:rPr>
          <w:spacing w:val="1"/>
          <w:sz w:val="24"/>
        </w:rPr>
        <w:t> </w:t>
      </w:r>
      <w:r>
        <w:rPr>
          <w:spacing w:val="-4"/>
          <w:sz w:val="24"/>
        </w:rPr>
        <w:t>итд.</w:t>
      </w:r>
    </w:p>
    <w:p>
      <w:pPr>
        <w:pStyle w:val="BodyText"/>
        <w:spacing w:line="242" w:lineRule="auto"/>
        <w:ind w:left="992" w:right="762"/>
      </w:pPr>
      <w:r>
        <w:rPr/>
        <w:t>Прогресија (од лакшег ка тежем, од простијег ка сложенијем) за ову језичку активност у оквиру програма предвиђена је, стога,</w:t>
      </w:r>
      <w:r>
        <w:rPr>
          <w:spacing w:val="28"/>
        </w:rPr>
        <w:t> </w:t>
      </w:r>
      <w:r>
        <w:rPr/>
        <w:t>на више равни. Посебно су релевантне следеће:</w:t>
      </w:r>
    </w:p>
    <w:p>
      <w:pPr>
        <w:pStyle w:val="ListParagraph"/>
        <w:numPr>
          <w:ilvl w:val="0"/>
          <w:numId w:val="63"/>
        </w:numPr>
        <w:tabs>
          <w:tab w:pos="992" w:val="left" w:leader="none"/>
        </w:tabs>
        <w:spacing w:line="237" w:lineRule="auto" w:before="0" w:after="0"/>
        <w:ind w:left="992" w:right="653" w:hanging="183"/>
        <w:jc w:val="both"/>
        <w:rPr>
          <w:sz w:val="24"/>
        </w:rPr>
      </w:pPr>
      <w:r>
        <w:rPr>
          <w:sz w:val="24"/>
        </w:rPr>
        <w:t>присуство/одсуство визуелних елемената (на пример, лакшим за разумевање сматрају се они усмени текстови који су праћени визуелним елементима због обиља контекстуалних информација које се аутоматски уписују у дуготрајну меморију, остављајући пажњи могућност да се усредсреди на друге појединости);</w:t>
      </w:r>
    </w:p>
    <w:p>
      <w:pPr>
        <w:pStyle w:val="ListParagraph"/>
        <w:numPr>
          <w:ilvl w:val="1"/>
          <w:numId w:val="63"/>
        </w:numPr>
        <w:tabs>
          <w:tab w:pos="1174" w:val="left" w:leader="none"/>
        </w:tabs>
        <w:spacing w:line="275" w:lineRule="exact" w:before="5" w:after="0"/>
        <w:ind w:left="1174" w:right="0" w:hanging="182"/>
        <w:jc w:val="left"/>
        <w:rPr>
          <w:sz w:val="24"/>
        </w:rPr>
      </w:pPr>
      <w:r>
        <w:rPr>
          <w:sz w:val="24"/>
        </w:rPr>
        <w:t>дужина</w:t>
      </w:r>
      <w:r>
        <w:rPr>
          <w:spacing w:val="-2"/>
          <w:sz w:val="24"/>
        </w:rPr>
        <w:t> </w:t>
      </w:r>
      <w:r>
        <w:rPr>
          <w:sz w:val="24"/>
        </w:rPr>
        <w:t>усменог</w:t>
      </w:r>
      <w:r>
        <w:rPr>
          <w:spacing w:val="-4"/>
          <w:sz w:val="24"/>
        </w:rPr>
        <w:t> </w:t>
      </w:r>
      <w:r>
        <w:rPr>
          <w:spacing w:val="-2"/>
          <w:sz w:val="24"/>
        </w:rPr>
        <w:t>текста;</w:t>
      </w:r>
    </w:p>
    <w:p>
      <w:pPr>
        <w:pStyle w:val="ListParagraph"/>
        <w:numPr>
          <w:ilvl w:val="1"/>
          <w:numId w:val="63"/>
        </w:numPr>
        <w:tabs>
          <w:tab w:pos="1174" w:val="left" w:leader="none"/>
        </w:tabs>
        <w:spacing w:line="275" w:lineRule="exact" w:before="0" w:after="0"/>
        <w:ind w:left="1174" w:right="0" w:hanging="182"/>
        <w:jc w:val="left"/>
        <w:rPr>
          <w:sz w:val="24"/>
        </w:rPr>
      </w:pPr>
      <w:r>
        <w:rPr>
          <w:sz w:val="24"/>
        </w:rPr>
        <w:t>брзина</w:t>
      </w:r>
      <w:r>
        <w:rPr>
          <w:spacing w:val="-6"/>
          <w:sz w:val="24"/>
        </w:rPr>
        <w:t> </w:t>
      </w:r>
      <w:r>
        <w:rPr>
          <w:spacing w:val="-2"/>
          <w:sz w:val="24"/>
        </w:rPr>
        <w:t>говора;</w:t>
      </w:r>
    </w:p>
    <w:p>
      <w:pPr>
        <w:pStyle w:val="ListParagraph"/>
        <w:numPr>
          <w:ilvl w:val="1"/>
          <w:numId w:val="63"/>
        </w:numPr>
        <w:tabs>
          <w:tab w:pos="1174" w:val="left" w:leader="none"/>
        </w:tabs>
        <w:spacing w:line="275" w:lineRule="exact" w:before="2" w:after="0"/>
        <w:ind w:left="1174" w:right="0" w:hanging="182"/>
        <w:jc w:val="left"/>
        <w:rPr>
          <w:sz w:val="24"/>
        </w:rPr>
      </w:pPr>
      <w:r>
        <w:rPr>
          <w:sz w:val="24"/>
        </w:rPr>
        <w:t>јасност</w:t>
      </w:r>
      <w:r>
        <w:rPr>
          <w:spacing w:val="-3"/>
          <w:sz w:val="24"/>
        </w:rPr>
        <w:t> </w:t>
      </w:r>
      <w:r>
        <w:rPr>
          <w:sz w:val="24"/>
        </w:rPr>
        <w:t>изговора</w:t>
      </w:r>
      <w:r>
        <w:rPr>
          <w:spacing w:val="-11"/>
          <w:sz w:val="24"/>
        </w:rPr>
        <w:t> </w:t>
      </w:r>
      <w:r>
        <w:rPr>
          <w:sz w:val="24"/>
        </w:rPr>
        <w:t>и</w:t>
      </w:r>
      <w:r>
        <w:rPr>
          <w:spacing w:val="-5"/>
          <w:sz w:val="24"/>
        </w:rPr>
        <w:t> </w:t>
      </w:r>
      <w:r>
        <w:rPr>
          <w:sz w:val="24"/>
        </w:rPr>
        <w:t>евентуална</w:t>
      </w:r>
      <w:r>
        <w:rPr>
          <w:spacing w:val="-6"/>
          <w:sz w:val="24"/>
        </w:rPr>
        <w:t> </w:t>
      </w:r>
      <w:r>
        <w:rPr>
          <w:sz w:val="24"/>
        </w:rPr>
        <w:t>одступања</w:t>
      </w:r>
      <w:r>
        <w:rPr>
          <w:spacing w:val="-2"/>
          <w:sz w:val="24"/>
        </w:rPr>
        <w:t> </w:t>
      </w:r>
      <w:r>
        <w:rPr>
          <w:sz w:val="24"/>
        </w:rPr>
        <w:t>од</w:t>
      </w:r>
      <w:r>
        <w:rPr>
          <w:spacing w:val="-7"/>
          <w:sz w:val="24"/>
        </w:rPr>
        <w:t> </w:t>
      </w:r>
      <w:r>
        <w:rPr>
          <w:sz w:val="24"/>
        </w:rPr>
        <w:t>стандардног</w:t>
      </w:r>
      <w:r>
        <w:rPr>
          <w:spacing w:val="-8"/>
          <w:sz w:val="24"/>
        </w:rPr>
        <w:t> </w:t>
      </w:r>
      <w:r>
        <w:rPr>
          <w:spacing w:val="-2"/>
          <w:sz w:val="24"/>
        </w:rPr>
        <w:t>говора;</w:t>
      </w:r>
    </w:p>
    <w:p>
      <w:pPr>
        <w:pStyle w:val="ListParagraph"/>
        <w:numPr>
          <w:ilvl w:val="1"/>
          <w:numId w:val="63"/>
        </w:numPr>
        <w:tabs>
          <w:tab w:pos="1174" w:val="left" w:leader="none"/>
        </w:tabs>
        <w:spacing w:line="274" w:lineRule="exact" w:before="0" w:after="0"/>
        <w:ind w:left="1174" w:right="0" w:hanging="182"/>
        <w:jc w:val="left"/>
        <w:rPr>
          <w:sz w:val="24"/>
        </w:rPr>
      </w:pPr>
      <w:r>
        <w:rPr>
          <w:sz w:val="24"/>
        </w:rPr>
        <w:t>познавање</w:t>
      </w:r>
      <w:r>
        <w:rPr>
          <w:spacing w:val="-7"/>
          <w:sz w:val="24"/>
        </w:rPr>
        <w:t> </w:t>
      </w:r>
      <w:r>
        <w:rPr>
          <w:spacing w:val="-4"/>
          <w:sz w:val="24"/>
        </w:rPr>
        <w:t>теме;</w:t>
      </w:r>
    </w:p>
    <w:p>
      <w:pPr>
        <w:pStyle w:val="ListParagraph"/>
        <w:numPr>
          <w:ilvl w:val="1"/>
          <w:numId w:val="63"/>
        </w:numPr>
        <w:tabs>
          <w:tab w:pos="1174" w:val="left" w:leader="none"/>
        </w:tabs>
        <w:spacing w:line="275" w:lineRule="exact" w:before="0" w:after="0"/>
        <w:ind w:left="1174" w:right="0" w:hanging="182"/>
        <w:jc w:val="left"/>
        <w:rPr>
          <w:sz w:val="24"/>
        </w:rPr>
      </w:pPr>
      <w:r>
        <w:rPr>
          <w:sz w:val="24"/>
        </w:rPr>
        <w:t>могућност/немогућност</w:t>
      </w:r>
      <w:r>
        <w:rPr>
          <w:spacing w:val="-9"/>
          <w:sz w:val="24"/>
        </w:rPr>
        <w:t> </w:t>
      </w:r>
      <w:r>
        <w:rPr>
          <w:sz w:val="24"/>
        </w:rPr>
        <w:t>поновног</w:t>
      </w:r>
      <w:r>
        <w:rPr>
          <w:spacing w:val="-4"/>
          <w:sz w:val="24"/>
        </w:rPr>
        <w:t> </w:t>
      </w:r>
      <w:r>
        <w:rPr>
          <w:sz w:val="24"/>
        </w:rPr>
        <w:t>слушања</w:t>
      </w:r>
      <w:r>
        <w:rPr>
          <w:spacing w:val="-11"/>
          <w:sz w:val="24"/>
        </w:rPr>
        <w:t> </w:t>
      </w:r>
      <w:r>
        <w:rPr>
          <w:sz w:val="24"/>
        </w:rPr>
        <w:t>и</w:t>
      </w:r>
      <w:r>
        <w:rPr>
          <w:spacing w:val="-12"/>
          <w:sz w:val="24"/>
        </w:rPr>
        <w:t> </w:t>
      </w:r>
      <w:r>
        <w:rPr>
          <w:spacing w:val="-2"/>
          <w:sz w:val="24"/>
        </w:rPr>
        <w:t>друго.</w:t>
      </w:r>
    </w:p>
    <w:p>
      <w:pPr>
        <w:spacing w:before="7"/>
        <w:ind w:left="992" w:right="0" w:firstLine="0"/>
        <w:jc w:val="left"/>
        <w:rPr>
          <w:b/>
          <w:sz w:val="24"/>
        </w:rPr>
      </w:pPr>
      <w:bookmarkStart w:name="Читање" w:id="11"/>
      <w:bookmarkEnd w:id="11"/>
      <w:r>
        <w:rPr/>
      </w:r>
      <w:r>
        <w:rPr>
          <w:b/>
          <w:spacing w:val="-2"/>
          <w:sz w:val="24"/>
        </w:rPr>
        <w:t>Читање</w:t>
      </w:r>
    </w:p>
    <w:p>
      <w:pPr>
        <w:spacing w:after="0"/>
        <w:jc w:val="left"/>
        <w:rPr>
          <w:b/>
          <w:sz w:val="24"/>
        </w:rPr>
        <w:sectPr>
          <w:pgSz w:w="16840" w:h="11910" w:orient="landscape"/>
          <w:pgMar w:header="0" w:footer="944" w:top="1020" w:bottom="1260" w:left="141" w:right="141"/>
        </w:sectPr>
      </w:pPr>
    </w:p>
    <w:p>
      <w:pPr>
        <w:pStyle w:val="BodyText"/>
        <w:spacing w:before="70"/>
        <w:ind w:left="992" w:right="649"/>
        <w:jc w:val="both"/>
      </w:pPr>
      <w:r>
        <w:rPr/>
        <w:t>Читање или</w:t>
      </w:r>
      <w:r>
        <w:rPr>
          <w:spacing w:val="-1"/>
        </w:rPr>
        <w:t> </w:t>
      </w:r>
      <w:r>
        <w:rPr/>
        <w:t>разумевање писаног текста спада у</w:t>
      </w:r>
      <w:r>
        <w:rPr>
          <w:spacing w:val="-2"/>
        </w:rPr>
        <w:t> </w:t>
      </w:r>
      <w:r>
        <w:rPr/>
        <w:t>тзв. визуелне рецептивне језичке вештине. Том приликом</w:t>
      </w:r>
      <w:r>
        <w:rPr>
          <w:spacing w:val="-1"/>
        </w:rPr>
        <w:t> </w:t>
      </w:r>
      <w:r>
        <w:rPr/>
        <w:t>читалац прима</w:t>
      </w:r>
      <w:r>
        <w:rPr>
          <w:spacing w:val="-3"/>
        </w:rPr>
        <w:t> </w:t>
      </w:r>
      <w:r>
        <w:rPr/>
        <w:t>и</w:t>
      </w:r>
      <w:r>
        <w:rPr>
          <w:spacing w:val="-1"/>
        </w:rPr>
        <w:t> </w:t>
      </w:r>
      <w:r>
        <w:rPr/>
        <w:t>обрађује тј. декодира писани текст једног или више аутора и проналази његово значење. Током читања неопходно је узети у обзир одређене факторе који утичу на процес</w:t>
      </w:r>
      <w:r>
        <w:rPr>
          <w:spacing w:val="-6"/>
        </w:rPr>
        <w:t> </w:t>
      </w:r>
      <w:r>
        <w:rPr/>
        <w:t>читања,</w:t>
      </w:r>
      <w:r>
        <w:rPr>
          <w:spacing w:val="-4"/>
        </w:rPr>
        <w:t> </w:t>
      </w:r>
      <w:r>
        <w:rPr/>
        <w:t>а</w:t>
      </w:r>
      <w:r>
        <w:rPr>
          <w:spacing w:val="-12"/>
        </w:rPr>
        <w:t> </w:t>
      </w:r>
      <w:r>
        <w:rPr/>
        <w:t>то су</w:t>
      </w:r>
      <w:r>
        <w:rPr>
          <w:spacing w:val="-15"/>
        </w:rPr>
        <w:t> </w:t>
      </w:r>
      <w:r>
        <w:rPr/>
        <w:t>карактеристике</w:t>
      </w:r>
      <w:r>
        <w:rPr>
          <w:spacing w:val="-2"/>
        </w:rPr>
        <w:t> </w:t>
      </w:r>
      <w:r>
        <w:rPr/>
        <w:t>читалаца, њихови</w:t>
      </w:r>
      <w:r>
        <w:rPr>
          <w:spacing w:val="-8"/>
        </w:rPr>
        <w:t> </w:t>
      </w:r>
      <w:r>
        <w:rPr/>
        <w:t>интереси</w:t>
      </w:r>
      <w:r>
        <w:rPr>
          <w:spacing w:val="-5"/>
        </w:rPr>
        <w:t> </w:t>
      </w:r>
      <w:r>
        <w:rPr/>
        <w:t>и</w:t>
      </w:r>
      <w:r>
        <w:rPr>
          <w:spacing w:val="-10"/>
        </w:rPr>
        <w:t> </w:t>
      </w:r>
      <w:r>
        <w:rPr/>
        <w:t>мотивација</w:t>
      </w:r>
      <w:r>
        <w:rPr>
          <w:spacing w:val="-2"/>
        </w:rPr>
        <w:t> </w:t>
      </w:r>
      <w:r>
        <w:rPr/>
        <w:t>као и</w:t>
      </w:r>
      <w:r>
        <w:rPr>
          <w:spacing w:val="-10"/>
        </w:rPr>
        <w:t> </w:t>
      </w:r>
      <w:r>
        <w:rPr/>
        <w:t>намере,</w:t>
      </w:r>
      <w:r>
        <w:rPr>
          <w:spacing w:val="-13"/>
        </w:rPr>
        <w:t> </w:t>
      </w:r>
      <w:r>
        <w:rPr/>
        <w:t>карактеристике</w:t>
      </w:r>
      <w:r>
        <w:rPr>
          <w:spacing w:val="-2"/>
        </w:rPr>
        <w:t> </w:t>
      </w:r>
      <w:r>
        <w:rPr/>
        <w:t>текста</w:t>
      </w:r>
      <w:r>
        <w:rPr>
          <w:spacing w:val="-2"/>
        </w:rPr>
        <w:t> </w:t>
      </w:r>
      <w:r>
        <w:rPr/>
        <w:t>који се</w:t>
      </w:r>
      <w:r>
        <w:rPr>
          <w:spacing w:val="-3"/>
        </w:rPr>
        <w:t> </w:t>
      </w:r>
      <w:r>
        <w:rPr/>
        <w:t>чита,</w:t>
      </w:r>
      <w:r>
        <w:rPr>
          <w:spacing w:val="-4"/>
        </w:rPr>
        <w:t> </w:t>
      </w:r>
      <w:r>
        <w:rPr/>
        <w:t>стратегије</w:t>
      </w:r>
      <w:r>
        <w:rPr>
          <w:spacing w:val="-2"/>
        </w:rPr>
        <w:t> </w:t>
      </w:r>
      <w:r>
        <w:rPr/>
        <w:t>које читаоци користе, као и захтеви ситуације у</w:t>
      </w:r>
      <w:r>
        <w:rPr>
          <w:spacing w:val="-7"/>
        </w:rPr>
        <w:t> </w:t>
      </w:r>
      <w:r>
        <w:rPr/>
        <w:t>којој се чита.</w:t>
      </w:r>
    </w:p>
    <w:p>
      <w:pPr>
        <w:spacing w:line="228" w:lineRule="exact" w:before="10"/>
        <w:ind w:left="992" w:right="0" w:firstLine="0"/>
        <w:jc w:val="left"/>
        <w:rPr>
          <w:sz w:val="20"/>
        </w:rPr>
      </w:pPr>
      <w:r>
        <w:rPr>
          <w:sz w:val="20"/>
        </w:rPr>
        <w:t>На</w:t>
      </w:r>
      <w:r>
        <w:rPr>
          <w:spacing w:val="-12"/>
          <w:sz w:val="20"/>
        </w:rPr>
        <w:t> </w:t>
      </w:r>
      <w:r>
        <w:rPr>
          <w:sz w:val="20"/>
        </w:rPr>
        <w:t>основу</w:t>
      </w:r>
      <w:r>
        <w:rPr>
          <w:spacing w:val="-12"/>
          <w:sz w:val="20"/>
        </w:rPr>
        <w:t> </w:t>
      </w:r>
      <w:r>
        <w:rPr>
          <w:sz w:val="20"/>
        </w:rPr>
        <w:t>намере</w:t>
      </w:r>
      <w:r>
        <w:rPr>
          <w:spacing w:val="-12"/>
          <w:sz w:val="20"/>
        </w:rPr>
        <w:t> </w:t>
      </w:r>
      <w:r>
        <w:rPr>
          <w:sz w:val="20"/>
        </w:rPr>
        <w:t>читаоца</w:t>
      </w:r>
      <w:r>
        <w:rPr>
          <w:spacing w:val="-4"/>
          <w:sz w:val="20"/>
        </w:rPr>
        <w:t> </w:t>
      </w:r>
      <w:r>
        <w:rPr>
          <w:sz w:val="20"/>
        </w:rPr>
        <w:t>разликујемо</w:t>
      </w:r>
      <w:r>
        <w:rPr>
          <w:spacing w:val="-12"/>
          <w:sz w:val="20"/>
        </w:rPr>
        <w:t> </w:t>
      </w:r>
      <w:r>
        <w:rPr>
          <w:sz w:val="20"/>
        </w:rPr>
        <w:t>следеће</w:t>
      </w:r>
      <w:r>
        <w:rPr>
          <w:spacing w:val="-13"/>
          <w:sz w:val="20"/>
        </w:rPr>
        <w:t> </w:t>
      </w:r>
      <w:r>
        <w:rPr>
          <w:sz w:val="20"/>
        </w:rPr>
        <w:t>врсте</w:t>
      </w:r>
      <w:r>
        <w:rPr>
          <w:spacing w:val="-12"/>
          <w:sz w:val="20"/>
        </w:rPr>
        <w:t> </w:t>
      </w:r>
      <w:r>
        <w:rPr>
          <w:spacing w:val="-2"/>
          <w:sz w:val="20"/>
        </w:rPr>
        <w:t>читања:</w:t>
      </w:r>
    </w:p>
    <w:p>
      <w:pPr>
        <w:pStyle w:val="ListParagraph"/>
        <w:numPr>
          <w:ilvl w:val="1"/>
          <w:numId w:val="63"/>
        </w:numPr>
        <w:tabs>
          <w:tab w:pos="1174" w:val="left" w:leader="none"/>
        </w:tabs>
        <w:spacing w:line="273" w:lineRule="exact" w:before="0" w:after="0"/>
        <w:ind w:left="1174" w:right="0" w:hanging="182"/>
        <w:jc w:val="left"/>
        <w:rPr>
          <w:sz w:val="24"/>
        </w:rPr>
      </w:pPr>
      <w:r>
        <w:rPr>
          <w:sz w:val="24"/>
        </w:rPr>
        <w:t>читање</w:t>
      </w:r>
      <w:r>
        <w:rPr>
          <w:spacing w:val="-8"/>
          <w:sz w:val="24"/>
        </w:rPr>
        <w:t> </w:t>
      </w:r>
      <w:r>
        <w:rPr>
          <w:sz w:val="24"/>
        </w:rPr>
        <w:t>ради </w:t>
      </w:r>
      <w:r>
        <w:rPr>
          <w:spacing w:val="-2"/>
          <w:sz w:val="24"/>
        </w:rPr>
        <w:t>усмеравања;</w:t>
      </w:r>
    </w:p>
    <w:p>
      <w:pPr>
        <w:pStyle w:val="ListParagraph"/>
        <w:numPr>
          <w:ilvl w:val="1"/>
          <w:numId w:val="63"/>
        </w:numPr>
        <w:tabs>
          <w:tab w:pos="1174" w:val="left" w:leader="none"/>
        </w:tabs>
        <w:spacing w:line="275" w:lineRule="exact" w:before="0" w:after="0"/>
        <w:ind w:left="1174" w:right="0" w:hanging="182"/>
        <w:jc w:val="left"/>
        <w:rPr>
          <w:sz w:val="24"/>
        </w:rPr>
      </w:pPr>
      <w:r>
        <w:rPr>
          <w:sz w:val="24"/>
        </w:rPr>
        <w:t>читање</w:t>
      </w:r>
      <w:r>
        <w:rPr>
          <w:spacing w:val="-8"/>
          <w:sz w:val="24"/>
        </w:rPr>
        <w:t> </w:t>
      </w:r>
      <w:r>
        <w:rPr>
          <w:sz w:val="24"/>
        </w:rPr>
        <w:t>ради </w:t>
      </w:r>
      <w:r>
        <w:rPr>
          <w:spacing w:val="-2"/>
          <w:sz w:val="24"/>
        </w:rPr>
        <w:t>информисаности;</w:t>
      </w:r>
    </w:p>
    <w:p>
      <w:pPr>
        <w:pStyle w:val="ListParagraph"/>
        <w:numPr>
          <w:ilvl w:val="1"/>
          <w:numId w:val="63"/>
        </w:numPr>
        <w:tabs>
          <w:tab w:pos="1174" w:val="left" w:leader="none"/>
        </w:tabs>
        <w:spacing w:line="275" w:lineRule="exact" w:before="2" w:after="0"/>
        <w:ind w:left="1174" w:right="0" w:hanging="182"/>
        <w:jc w:val="left"/>
        <w:rPr>
          <w:sz w:val="24"/>
        </w:rPr>
      </w:pPr>
      <w:r>
        <w:rPr>
          <w:sz w:val="24"/>
        </w:rPr>
        <w:t>читање</w:t>
      </w:r>
      <w:r>
        <w:rPr>
          <w:spacing w:val="-9"/>
          <w:sz w:val="24"/>
        </w:rPr>
        <w:t> </w:t>
      </w:r>
      <w:r>
        <w:rPr>
          <w:sz w:val="24"/>
        </w:rPr>
        <w:t>ради</w:t>
      </w:r>
      <w:r>
        <w:rPr>
          <w:spacing w:val="-2"/>
          <w:sz w:val="24"/>
        </w:rPr>
        <w:t> </w:t>
      </w:r>
      <w:r>
        <w:rPr>
          <w:sz w:val="24"/>
        </w:rPr>
        <w:t>праћења</w:t>
      </w:r>
      <w:r>
        <w:rPr>
          <w:spacing w:val="1"/>
          <w:sz w:val="24"/>
        </w:rPr>
        <w:t> </w:t>
      </w:r>
      <w:r>
        <w:rPr>
          <w:spacing w:val="-2"/>
          <w:sz w:val="24"/>
        </w:rPr>
        <w:t>упутстава;</w:t>
      </w:r>
    </w:p>
    <w:p>
      <w:pPr>
        <w:pStyle w:val="ListParagraph"/>
        <w:numPr>
          <w:ilvl w:val="1"/>
          <w:numId w:val="63"/>
        </w:numPr>
        <w:tabs>
          <w:tab w:pos="1174" w:val="left" w:leader="none"/>
        </w:tabs>
        <w:spacing w:line="275" w:lineRule="exact" w:before="0" w:after="0"/>
        <w:ind w:left="1174" w:right="0" w:hanging="182"/>
        <w:jc w:val="left"/>
        <w:rPr>
          <w:sz w:val="24"/>
        </w:rPr>
      </w:pPr>
      <w:r>
        <w:rPr>
          <w:sz w:val="24"/>
        </w:rPr>
        <w:t>читање</w:t>
      </w:r>
      <w:r>
        <w:rPr>
          <w:spacing w:val="-3"/>
          <w:sz w:val="24"/>
        </w:rPr>
        <w:t> </w:t>
      </w:r>
      <w:r>
        <w:rPr>
          <w:sz w:val="24"/>
        </w:rPr>
        <w:t>ради </w:t>
      </w:r>
      <w:r>
        <w:rPr>
          <w:spacing w:val="-2"/>
          <w:sz w:val="24"/>
        </w:rPr>
        <w:t>задовољства.</w:t>
      </w:r>
    </w:p>
    <w:p>
      <w:pPr>
        <w:pStyle w:val="BodyText"/>
        <w:spacing w:line="275" w:lineRule="exact" w:before="3"/>
        <w:ind w:left="992"/>
      </w:pPr>
      <w:r>
        <w:rPr/>
        <w:t>Током</w:t>
      </w:r>
      <w:r>
        <w:rPr>
          <w:spacing w:val="-7"/>
        </w:rPr>
        <w:t> </w:t>
      </w:r>
      <w:r>
        <w:rPr/>
        <w:t>читања</w:t>
      </w:r>
      <w:r>
        <w:rPr>
          <w:spacing w:val="-7"/>
        </w:rPr>
        <w:t> </w:t>
      </w:r>
      <w:r>
        <w:rPr/>
        <w:t>разликујемо</w:t>
      </w:r>
      <w:r>
        <w:rPr>
          <w:spacing w:val="1"/>
        </w:rPr>
        <w:t> </w:t>
      </w:r>
      <w:r>
        <w:rPr/>
        <w:t>и</w:t>
      </w:r>
      <w:r>
        <w:rPr>
          <w:spacing w:val="-9"/>
        </w:rPr>
        <w:t> </w:t>
      </w:r>
      <w:r>
        <w:rPr/>
        <w:t>ниво</w:t>
      </w:r>
      <w:r>
        <w:rPr>
          <w:spacing w:val="1"/>
        </w:rPr>
        <w:t> </w:t>
      </w:r>
      <w:r>
        <w:rPr/>
        <w:t>степена</w:t>
      </w:r>
      <w:r>
        <w:rPr>
          <w:spacing w:val="-15"/>
        </w:rPr>
        <w:t> </w:t>
      </w:r>
      <w:r>
        <w:rPr/>
        <w:t>разумевања,</w:t>
      </w:r>
      <w:r>
        <w:rPr>
          <w:spacing w:val="-4"/>
        </w:rPr>
        <w:t> </w:t>
      </w:r>
      <w:r>
        <w:rPr/>
        <w:t>тако</w:t>
      </w:r>
      <w:r>
        <w:rPr>
          <w:spacing w:val="-2"/>
        </w:rPr>
        <w:t> </w:t>
      </w:r>
      <w:r>
        <w:rPr/>
        <w:t>да</w:t>
      </w:r>
      <w:r>
        <w:rPr>
          <w:spacing w:val="-8"/>
        </w:rPr>
        <w:t> </w:t>
      </w:r>
      <w:r>
        <w:rPr/>
        <w:t>читамо</w:t>
      </w:r>
      <w:r>
        <w:rPr>
          <w:spacing w:val="-2"/>
        </w:rPr>
        <w:t> </w:t>
      </w:r>
      <w:r>
        <w:rPr/>
        <w:t>да</w:t>
      </w:r>
      <w:r>
        <w:rPr>
          <w:spacing w:val="-8"/>
        </w:rPr>
        <w:t> </w:t>
      </w:r>
      <w:r>
        <w:rPr/>
        <w:t>бисмо</w:t>
      </w:r>
      <w:r>
        <w:rPr>
          <w:spacing w:val="-2"/>
        </w:rPr>
        <w:t> разумели:</w:t>
      </w:r>
    </w:p>
    <w:p>
      <w:pPr>
        <w:pStyle w:val="ListParagraph"/>
        <w:numPr>
          <w:ilvl w:val="1"/>
          <w:numId w:val="63"/>
        </w:numPr>
        <w:tabs>
          <w:tab w:pos="1174" w:val="left" w:leader="none"/>
        </w:tabs>
        <w:spacing w:line="275" w:lineRule="exact" w:before="0" w:after="0"/>
        <w:ind w:left="1174" w:right="0" w:hanging="182"/>
        <w:jc w:val="left"/>
        <w:rPr>
          <w:sz w:val="24"/>
        </w:rPr>
      </w:pPr>
      <w:r>
        <w:rPr>
          <w:sz w:val="24"/>
        </w:rPr>
        <w:t>глобалну</w:t>
      </w:r>
      <w:r>
        <w:rPr>
          <w:spacing w:val="-20"/>
          <w:sz w:val="24"/>
        </w:rPr>
        <w:t> </w:t>
      </w:r>
      <w:r>
        <w:rPr>
          <w:spacing w:val="-2"/>
          <w:sz w:val="24"/>
        </w:rPr>
        <w:t>информацију;</w:t>
      </w:r>
    </w:p>
    <w:p>
      <w:pPr>
        <w:pStyle w:val="ListParagraph"/>
        <w:numPr>
          <w:ilvl w:val="1"/>
          <w:numId w:val="63"/>
        </w:numPr>
        <w:tabs>
          <w:tab w:pos="1174" w:val="left" w:leader="none"/>
        </w:tabs>
        <w:spacing w:line="275" w:lineRule="exact" w:before="2" w:after="0"/>
        <w:ind w:left="1174" w:right="0" w:hanging="182"/>
        <w:jc w:val="left"/>
        <w:rPr>
          <w:sz w:val="24"/>
        </w:rPr>
      </w:pPr>
      <w:r>
        <w:rPr>
          <w:spacing w:val="-2"/>
          <w:sz w:val="24"/>
        </w:rPr>
        <w:t>посебну</w:t>
      </w:r>
      <w:r>
        <w:rPr>
          <w:spacing w:val="-13"/>
          <w:sz w:val="24"/>
        </w:rPr>
        <w:t> </w:t>
      </w:r>
      <w:r>
        <w:rPr>
          <w:spacing w:val="-2"/>
          <w:sz w:val="24"/>
        </w:rPr>
        <w:t>информацију,</w:t>
      </w:r>
    </w:p>
    <w:p>
      <w:pPr>
        <w:pStyle w:val="ListParagraph"/>
        <w:numPr>
          <w:ilvl w:val="1"/>
          <w:numId w:val="63"/>
        </w:numPr>
        <w:tabs>
          <w:tab w:pos="1174" w:val="left" w:leader="none"/>
        </w:tabs>
        <w:spacing w:line="274" w:lineRule="exact" w:before="0" w:after="0"/>
        <w:ind w:left="1174" w:right="0" w:hanging="182"/>
        <w:jc w:val="left"/>
        <w:rPr>
          <w:sz w:val="24"/>
        </w:rPr>
      </w:pPr>
      <w:r>
        <w:rPr>
          <w:spacing w:val="-2"/>
          <w:sz w:val="24"/>
        </w:rPr>
        <w:t>потпуну</w:t>
      </w:r>
      <w:r>
        <w:rPr>
          <w:spacing w:val="-12"/>
          <w:sz w:val="24"/>
        </w:rPr>
        <w:t> </w:t>
      </w:r>
      <w:r>
        <w:rPr>
          <w:spacing w:val="-2"/>
          <w:sz w:val="24"/>
        </w:rPr>
        <w:t>информацију;</w:t>
      </w:r>
    </w:p>
    <w:p>
      <w:pPr>
        <w:pStyle w:val="ListParagraph"/>
        <w:numPr>
          <w:ilvl w:val="1"/>
          <w:numId w:val="63"/>
        </w:numPr>
        <w:tabs>
          <w:tab w:pos="1174" w:val="left" w:leader="none"/>
        </w:tabs>
        <w:spacing w:line="275" w:lineRule="exact" w:before="0" w:after="0"/>
        <w:ind w:left="1174" w:right="0" w:hanging="182"/>
        <w:jc w:val="left"/>
        <w:rPr>
          <w:sz w:val="24"/>
        </w:rPr>
      </w:pPr>
      <w:r>
        <w:rPr>
          <w:sz w:val="24"/>
        </w:rPr>
        <w:t>скривено</w:t>
      </w:r>
      <w:r>
        <w:rPr>
          <w:spacing w:val="-3"/>
          <w:sz w:val="24"/>
        </w:rPr>
        <w:t> </w:t>
      </w:r>
      <w:r>
        <w:rPr>
          <w:sz w:val="24"/>
        </w:rPr>
        <w:t>значење</w:t>
      </w:r>
      <w:r>
        <w:rPr>
          <w:spacing w:val="-12"/>
          <w:sz w:val="24"/>
        </w:rPr>
        <w:t> </w:t>
      </w:r>
      <w:r>
        <w:rPr>
          <w:sz w:val="24"/>
        </w:rPr>
        <w:t>одређене</w:t>
      </w:r>
      <w:r>
        <w:rPr>
          <w:spacing w:val="-7"/>
          <w:sz w:val="24"/>
        </w:rPr>
        <w:t> </w:t>
      </w:r>
      <w:r>
        <w:rPr>
          <w:spacing w:val="-2"/>
          <w:sz w:val="24"/>
        </w:rPr>
        <w:t>поруке.</w:t>
      </w:r>
    </w:p>
    <w:p>
      <w:pPr>
        <w:pStyle w:val="BodyText"/>
        <w:spacing w:before="10"/>
      </w:pPr>
    </w:p>
    <w:p>
      <w:pPr>
        <w:spacing w:line="272" w:lineRule="exact" w:before="0"/>
        <w:ind w:left="992" w:right="0" w:firstLine="0"/>
        <w:jc w:val="left"/>
        <w:rPr>
          <w:b/>
          <w:sz w:val="24"/>
        </w:rPr>
      </w:pPr>
      <w:bookmarkStart w:name="Писање" w:id="12"/>
      <w:bookmarkEnd w:id="12"/>
      <w:r>
        <w:rPr/>
      </w:r>
      <w:r>
        <w:rPr>
          <w:b/>
          <w:spacing w:val="-2"/>
          <w:sz w:val="24"/>
        </w:rPr>
        <w:t>Писање</w:t>
      </w:r>
    </w:p>
    <w:p>
      <w:pPr>
        <w:pStyle w:val="BodyText"/>
        <w:ind w:left="992" w:right="667"/>
        <w:jc w:val="both"/>
      </w:pPr>
      <w:r>
        <w:rPr/>
        <w:t>Писана продукција подразумева способност</w:t>
      </w:r>
      <w:r>
        <w:rPr>
          <w:spacing w:val="-1"/>
        </w:rPr>
        <w:t> </w:t>
      </w:r>
      <w:r>
        <w:rPr/>
        <w:t>ученика да у</w:t>
      </w:r>
      <w:r>
        <w:rPr>
          <w:spacing w:val="-6"/>
        </w:rPr>
        <w:t> </w:t>
      </w:r>
      <w:r>
        <w:rPr/>
        <w:t>писаном</w:t>
      </w:r>
      <w:r>
        <w:rPr>
          <w:spacing w:val="-4"/>
        </w:rPr>
        <w:t> </w:t>
      </w:r>
      <w:r>
        <w:rPr/>
        <w:t>облику</w:t>
      </w:r>
      <w:r>
        <w:rPr>
          <w:spacing w:val="-6"/>
        </w:rPr>
        <w:t> </w:t>
      </w:r>
      <w:r>
        <w:rPr/>
        <w:t>опише</w:t>
      </w:r>
      <w:r>
        <w:rPr>
          <w:spacing w:val="-2"/>
        </w:rPr>
        <w:t> </w:t>
      </w:r>
      <w:r>
        <w:rPr/>
        <w:t>догађаје, осећања и реакције, пренесе</w:t>
      </w:r>
      <w:r>
        <w:rPr>
          <w:spacing w:val="-2"/>
        </w:rPr>
        <w:t> </w:t>
      </w:r>
      <w:r>
        <w:rPr/>
        <w:t>поруке и изрази ставове, као и да</w:t>
      </w:r>
      <w:r>
        <w:rPr>
          <w:spacing w:val="-1"/>
        </w:rPr>
        <w:t> </w:t>
      </w:r>
      <w:r>
        <w:rPr/>
        <w:t>резимира</w:t>
      </w:r>
      <w:r>
        <w:rPr>
          <w:spacing w:val="-1"/>
        </w:rPr>
        <w:t> </w:t>
      </w:r>
      <w:r>
        <w:rPr/>
        <w:t>садржај</w:t>
      </w:r>
      <w:r>
        <w:rPr>
          <w:spacing w:val="-8"/>
        </w:rPr>
        <w:t> </w:t>
      </w:r>
      <w:r>
        <w:rPr/>
        <w:t>различитих</w:t>
      </w:r>
      <w:r>
        <w:rPr>
          <w:spacing w:val="-4"/>
        </w:rPr>
        <w:t> </w:t>
      </w:r>
      <w:r>
        <w:rPr/>
        <w:t>порука</w:t>
      </w:r>
      <w:r>
        <w:rPr>
          <w:spacing w:val="-1"/>
        </w:rPr>
        <w:t> </w:t>
      </w:r>
      <w:r>
        <w:rPr/>
        <w:t>(из медија, књижевних</w:t>
      </w:r>
      <w:r>
        <w:rPr>
          <w:spacing w:val="-4"/>
        </w:rPr>
        <w:t> </w:t>
      </w:r>
      <w:r>
        <w:rPr/>
        <w:t>и уметничких</w:t>
      </w:r>
      <w:r>
        <w:rPr>
          <w:spacing w:val="-4"/>
        </w:rPr>
        <w:t> </w:t>
      </w:r>
      <w:r>
        <w:rPr/>
        <w:t>текстова</w:t>
      </w:r>
      <w:r>
        <w:rPr>
          <w:spacing w:val="-1"/>
        </w:rPr>
        <w:t> </w:t>
      </w:r>
      <w:r>
        <w:rPr/>
        <w:t>итд.),</w:t>
      </w:r>
      <w:r>
        <w:rPr>
          <w:spacing w:val="-2"/>
        </w:rPr>
        <w:t> </w:t>
      </w:r>
      <w:r>
        <w:rPr/>
        <w:t>води белешке, сачини презентације</w:t>
      </w:r>
      <w:r>
        <w:rPr>
          <w:spacing w:val="-1"/>
        </w:rPr>
        <w:t> </w:t>
      </w:r>
      <w:r>
        <w:rPr/>
        <w:t>и слично. Тежина задатака у вези са писаном продукцијом зависи од следећих чинилаца: познавања лексике и нивоа комуникативне компетенције, капацитета когнитивне</w:t>
      </w:r>
      <w:r>
        <w:rPr>
          <w:spacing w:val="-9"/>
        </w:rPr>
        <w:t> </w:t>
      </w:r>
      <w:r>
        <w:rPr/>
        <w:t>обраде, мотивације, способности преношења поруке у</w:t>
      </w:r>
      <w:r>
        <w:rPr>
          <w:spacing w:val="-11"/>
        </w:rPr>
        <w:t> </w:t>
      </w:r>
      <w:r>
        <w:rPr/>
        <w:t>кохерентне и повезане целине текста.</w:t>
      </w:r>
    </w:p>
    <w:p>
      <w:pPr>
        <w:pStyle w:val="BodyText"/>
        <w:ind w:left="992" w:right="657"/>
        <w:jc w:val="both"/>
      </w:pPr>
      <w:r>
        <w:rPr/>
        <w:t>Прогресија</w:t>
      </w:r>
      <w:r>
        <w:rPr>
          <w:spacing w:val="-2"/>
        </w:rPr>
        <w:t> </w:t>
      </w:r>
      <w:r>
        <w:rPr/>
        <w:t>означава</w:t>
      </w:r>
      <w:r>
        <w:rPr>
          <w:spacing w:val="-2"/>
        </w:rPr>
        <w:t> </w:t>
      </w:r>
      <w:r>
        <w:rPr/>
        <w:t>процес који подразумева усвајање</w:t>
      </w:r>
      <w:r>
        <w:rPr>
          <w:spacing w:val="-2"/>
        </w:rPr>
        <w:t> </w:t>
      </w:r>
      <w:r>
        <w:rPr/>
        <w:t>стратегија</w:t>
      </w:r>
      <w:r>
        <w:rPr>
          <w:spacing w:val="-2"/>
        </w:rPr>
        <w:t> </w:t>
      </w:r>
      <w:r>
        <w:rPr/>
        <w:t>и језичких</w:t>
      </w:r>
      <w:r>
        <w:rPr>
          <w:spacing w:val="-6"/>
        </w:rPr>
        <w:t> </w:t>
      </w:r>
      <w:r>
        <w:rPr/>
        <w:t>структура</w:t>
      </w:r>
      <w:r>
        <w:rPr>
          <w:spacing w:val="-2"/>
        </w:rPr>
        <w:t> </w:t>
      </w:r>
      <w:r>
        <w:rPr/>
        <w:t>од</w:t>
      </w:r>
      <w:r>
        <w:rPr>
          <w:spacing w:val="-3"/>
        </w:rPr>
        <w:t> </w:t>
      </w:r>
      <w:r>
        <w:rPr/>
        <w:t>лакшег ка</w:t>
      </w:r>
      <w:r>
        <w:rPr>
          <w:spacing w:val="-2"/>
        </w:rPr>
        <w:t> </w:t>
      </w:r>
      <w:r>
        <w:rPr/>
        <w:t>тежем и</w:t>
      </w:r>
      <w:r>
        <w:rPr>
          <w:spacing w:val="-5"/>
        </w:rPr>
        <w:t> </w:t>
      </w:r>
      <w:r>
        <w:rPr/>
        <w:t>од</w:t>
      </w:r>
      <w:r>
        <w:rPr>
          <w:spacing w:val="-8"/>
        </w:rPr>
        <w:t> </w:t>
      </w:r>
      <w:r>
        <w:rPr/>
        <w:t>простијег ка</w:t>
      </w:r>
      <w:r>
        <w:rPr>
          <w:spacing w:val="-2"/>
        </w:rPr>
        <w:t> </w:t>
      </w:r>
      <w:r>
        <w:rPr/>
        <w:t>сложенијем. Сваки виши језички ниво подразумева циклично понављање претходно усвојених елемената, уз надоградњу</w:t>
      </w:r>
      <w:r>
        <w:rPr>
          <w:spacing w:val="-3"/>
        </w:rPr>
        <w:t> </w:t>
      </w:r>
      <w:r>
        <w:rPr/>
        <w:t>која садржи сложеније језичке структуре, лексику и комуникативне способности. За ову језичку активност у оквиру програма предвиђена је прогресија на више равни. Посебно су релевантне следеће:</w:t>
      </w:r>
    </w:p>
    <w:p>
      <w:pPr>
        <w:pStyle w:val="ListParagraph"/>
        <w:numPr>
          <w:ilvl w:val="0"/>
          <w:numId w:val="63"/>
        </w:numPr>
        <w:tabs>
          <w:tab w:pos="992" w:val="left" w:leader="none"/>
        </w:tabs>
        <w:spacing w:line="242" w:lineRule="auto" w:before="2" w:after="0"/>
        <w:ind w:left="992" w:right="648" w:hanging="183"/>
        <w:jc w:val="both"/>
        <w:rPr>
          <w:sz w:val="24"/>
        </w:rPr>
      </w:pPr>
      <w:r>
        <w:rPr>
          <w:sz w:val="24"/>
        </w:rPr>
        <w:t>теме (ученикова свакодневница и окружење, лично интересовање, актуелни догађаји и разни аспекти из друштвено-културног контекста, као и теме у</w:t>
      </w:r>
      <w:r>
        <w:rPr>
          <w:spacing w:val="-1"/>
          <w:sz w:val="24"/>
        </w:rPr>
        <w:t> </w:t>
      </w:r>
      <w:r>
        <w:rPr>
          <w:sz w:val="24"/>
        </w:rPr>
        <w:t>вези са различитим наставним предметима);</w:t>
      </w:r>
    </w:p>
    <w:p>
      <w:pPr>
        <w:pStyle w:val="ListParagraph"/>
        <w:numPr>
          <w:ilvl w:val="1"/>
          <w:numId w:val="63"/>
        </w:numPr>
        <w:tabs>
          <w:tab w:pos="1174" w:val="left" w:leader="none"/>
        </w:tabs>
        <w:spacing w:line="268" w:lineRule="exact" w:before="0" w:after="0"/>
        <w:ind w:left="1174" w:right="0" w:hanging="182"/>
        <w:jc w:val="both"/>
        <w:rPr>
          <w:sz w:val="24"/>
        </w:rPr>
      </w:pPr>
      <w:r>
        <w:rPr>
          <w:sz w:val="24"/>
        </w:rPr>
        <w:t>текстуалне</w:t>
      </w:r>
      <w:r>
        <w:rPr>
          <w:spacing w:val="-8"/>
          <w:sz w:val="24"/>
        </w:rPr>
        <w:t> </w:t>
      </w:r>
      <w:r>
        <w:rPr>
          <w:sz w:val="24"/>
        </w:rPr>
        <w:t>врсте</w:t>
      </w:r>
      <w:r>
        <w:rPr>
          <w:spacing w:val="-1"/>
          <w:sz w:val="24"/>
        </w:rPr>
        <w:t> </w:t>
      </w:r>
      <w:r>
        <w:rPr>
          <w:sz w:val="24"/>
        </w:rPr>
        <w:t>и</w:t>
      </w:r>
      <w:r>
        <w:rPr>
          <w:spacing w:val="-5"/>
          <w:sz w:val="24"/>
        </w:rPr>
        <w:t> </w:t>
      </w:r>
      <w:r>
        <w:rPr>
          <w:sz w:val="24"/>
        </w:rPr>
        <w:t>дужина</w:t>
      </w:r>
      <w:r>
        <w:rPr>
          <w:spacing w:val="-1"/>
          <w:sz w:val="24"/>
        </w:rPr>
        <w:t> </w:t>
      </w:r>
      <w:r>
        <w:rPr>
          <w:sz w:val="24"/>
        </w:rPr>
        <w:t>текста</w:t>
      </w:r>
      <w:r>
        <w:rPr>
          <w:spacing w:val="-6"/>
          <w:sz w:val="24"/>
        </w:rPr>
        <w:t> </w:t>
      </w:r>
      <w:r>
        <w:rPr>
          <w:sz w:val="24"/>
        </w:rPr>
        <w:t>(формални</w:t>
      </w:r>
      <w:r>
        <w:rPr>
          <w:spacing w:val="-12"/>
          <w:sz w:val="24"/>
        </w:rPr>
        <w:t> </w:t>
      </w:r>
      <w:r>
        <w:rPr>
          <w:sz w:val="24"/>
        </w:rPr>
        <w:t>и</w:t>
      </w:r>
      <w:r>
        <w:rPr>
          <w:spacing w:val="-9"/>
          <w:sz w:val="24"/>
        </w:rPr>
        <w:t> </w:t>
      </w:r>
      <w:r>
        <w:rPr>
          <w:sz w:val="24"/>
        </w:rPr>
        <w:t>неформални</w:t>
      </w:r>
      <w:r>
        <w:rPr>
          <w:spacing w:val="-9"/>
          <w:sz w:val="24"/>
        </w:rPr>
        <w:t> </w:t>
      </w:r>
      <w:r>
        <w:rPr>
          <w:sz w:val="24"/>
        </w:rPr>
        <w:t>текстови,</w:t>
      </w:r>
      <w:r>
        <w:rPr>
          <w:spacing w:val="-3"/>
          <w:sz w:val="24"/>
        </w:rPr>
        <w:t> </w:t>
      </w:r>
      <w:r>
        <w:rPr>
          <w:sz w:val="24"/>
        </w:rPr>
        <w:t>резимирање,</w:t>
      </w:r>
      <w:r>
        <w:rPr>
          <w:spacing w:val="-4"/>
          <w:sz w:val="24"/>
        </w:rPr>
        <w:t> </w:t>
      </w:r>
      <w:r>
        <w:rPr>
          <w:sz w:val="24"/>
        </w:rPr>
        <w:t>личне</w:t>
      </w:r>
      <w:r>
        <w:rPr>
          <w:spacing w:val="-4"/>
          <w:sz w:val="24"/>
        </w:rPr>
        <w:t> </w:t>
      </w:r>
      <w:r>
        <w:rPr>
          <w:spacing w:val="-2"/>
          <w:sz w:val="24"/>
        </w:rPr>
        <w:t>белешке);</w:t>
      </w:r>
    </w:p>
    <w:p>
      <w:pPr>
        <w:pStyle w:val="ListParagraph"/>
        <w:numPr>
          <w:ilvl w:val="0"/>
          <w:numId w:val="63"/>
        </w:numPr>
        <w:tabs>
          <w:tab w:pos="992" w:val="left" w:leader="none"/>
        </w:tabs>
        <w:spacing w:line="237" w:lineRule="auto" w:before="0" w:after="0"/>
        <w:ind w:left="992" w:right="650" w:hanging="183"/>
        <w:jc w:val="both"/>
        <w:rPr>
          <w:sz w:val="24"/>
        </w:rPr>
      </w:pPr>
      <w:r>
        <w:rPr>
          <w:sz w:val="24"/>
        </w:rPr>
        <w:t>лексика и комуникативне функције (способност ученика да оствари различите функционалне аспекте као што су описивање људи и догађаја у различитим временским контекстима, да изрази претпоставке, сумњу, захвалност и слично у</w:t>
      </w:r>
      <w:r>
        <w:rPr>
          <w:spacing w:val="-13"/>
          <w:sz w:val="24"/>
        </w:rPr>
        <w:t> </w:t>
      </w:r>
      <w:r>
        <w:rPr>
          <w:sz w:val="24"/>
        </w:rPr>
        <w:t>приватном, јавном и</w:t>
      </w:r>
      <w:r>
        <w:rPr>
          <w:spacing w:val="-6"/>
          <w:sz w:val="24"/>
        </w:rPr>
        <w:t> </w:t>
      </w:r>
      <w:r>
        <w:rPr>
          <w:sz w:val="24"/>
        </w:rPr>
        <w:t>образовном домен);</w:t>
      </w:r>
    </w:p>
    <w:p>
      <w:pPr>
        <w:pStyle w:val="ListParagraph"/>
        <w:numPr>
          <w:ilvl w:val="0"/>
          <w:numId w:val="63"/>
        </w:numPr>
        <w:tabs>
          <w:tab w:pos="992" w:val="left" w:leader="none"/>
        </w:tabs>
        <w:spacing w:line="240" w:lineRule="auto" w:before="2" w:after="0"/>
        <w:ind w:left="992" w:right="666" w:hanging="183"/>
        <w:jc w:val="both"/>
        <w:rPr>
          <w:sz w:val="24"/>
        </w:rPr>
      </w:pPr>
      <w:r>
        <w:rPr>
          <w:sz w:val="24"/>
        </w:rPr>
        <w:t>степен самосталности ученика (од вођеног/усмераваног писања, у коме се ученицима олакшава писање конкретним задацима и упутствима, до самосталног писања).</w:t>
      </w:r>
    </w:p>
    <w:p>
      <w:pPr>
        <w:spacing w:line="272" w:lineRule="exact" w:before="5"/>
        <w:ind w:left="992" w:right="0" w:firstLine="0"/>
        <w:jc w:val="left"/>
        <w:rPr>
          <w:b/>
          <w:sz w:val="24"/>
        </w:rPr>
      </w:pPr>
      <w:bookmarkStart w:name="Говор" w:id="13"/>
      <w:bookmarkEnd w:id="13"/>
      <w:r>
        <w:rPr/>
      </w:r>
      <w:r>
        <w:rPr>
          <w:b/>
          <w:spacing w:val="-2"/>
          <w:sz w:val="24"/>
        </w:rPr>
        <w:t>Говор</w:t>
      </w:r>
    </w:p>
    <w:p>
      <w:pPr>
        <w:pStyle w:val="BodyText"/>
        <w:ind w:left="992" w:right="649"/>
        <w:jc w:val="both"/>
      </w:pPr>
      <w:r>
        <w:rPr/>
        <w:t>Говор</w:t>
      </w:r>
      <w:r>
        <w:rPr>
          <w:spacing w:val="-15"/>
        </w:rPr>
        <w:t> </w:t>
      </w:r>
      <w:r>
        <w:rPr/>
        <w:t>као</w:t>
      </w:r>
      <w:r>
        <w:rPr>
          <w:spacing w:val="-15"/>
        </w:rPr>
        <w:t> </w:t>
      </w:r>
      <w:r>
        <w:rPr/>
        <w:t>продуктивна</w:t>
      </w:r>
      <w:r>
        <w:rPr>
          <w:spacing w:val="-15"/>
        </w:rPr>
        <w:t> </w:t>
      </w:r>
      <w:r>
        <w:rPr/>
        <w:t>вештина</w:t>
      </w:r>
      <w:r>
        <w:rPr>
          <w:spacing w:val="-15"/>
        </w:rPr>
        <w:t> </w:t>
      </w:r>
      <w:r>
        <w:rPr/>
        <w:t>посматра</w:t>
      </w:r>
      <w:r>
        <w:rPr>
          <w:spacing w:val="-15"/>
        </w:rPr>
        <w:t> </w:t>
      </w:r>
      <w:r>
        <w:rPr/>
        <w:t>се</w:t>
      </w:r>
      <w:r>
        <w:rPr>
          <w:spacing w:val="-15"/>
        </w:rPr>
        <w:t> </w:t>
      </w:r>
      <w:r>
        <w:rPr/>
        <w:t>са</w:t>
      </w:r>
      <w:r>
        <w:rPr>
          <w:spacing w:val="-15"/>
        </w:rPr>
        <w:t> </w:t>
      </w:r>
      <w:r>
        <w:rPr/>
        <w:t>два</w:t>
      </w:r>
      <w:r>
        <w:rPr>
          <w:spacing w:val="-15"/>
        </w:rPr>
        <w:t> </w:t>
      </w:r>
      <w:r>
        <w:rPr/>
        <w:t>аспекта,</w:t>
      </w:r>
      <w:r>
        <w:rPr>
          <w:spacing w:val="-15"/>
        </w:rPr>
        <w:t> </w:t>
      </w:r>
      <w:r>
        <w:rPr/>
        <w:t>и</w:t>
      </w:r>
      <w:r>
        <w:rPr>
          <w:spacing w:val="-15"/>
        </w:rPr>
        <w:t> </w:t>
      </w:r>
      <w:r>
        <w:rPr/>
        <w:t>то</w:t>
      </w:r>
      <w:r>
        <w:rPr>
          <w:spacing w:val="-15"/>
        </w:rPr>
        <w:t> </w:t>
      </w:r>
      <w:r>
        <w:rPr/>
        <w:t>у</w:t>
      </w:r>
      <w:r>
        <w:rPr>
          <w:spacing w:val="-15"/>
        </w:rPr>
        <w:t> </w:t>
      </w:r>
      <w:r>
        <w:rPr/>
        <w:t>зависности</w:t>
      </w:r>
      <w:r>
        <w:rPr>
          <w:spacing w:val="-15"/>
        </w:rPr>
        <w:t> </w:t>
      </w:r>
      <w:r>
        <w:rPr/>
        <w:t>од</w:t>
      </w:r>
      <w:r>
        <w:rPr>
          <w:spacing w:val="-15"/>
        </w:rPr>
        <w:t> </w:t>
      </w:r>
      <w:r>
        <w:rPr/>
        <w:t>тога</w:t>
      </w:r>
      <w:r>
        <w:rPr>
          <w:spacing w:val="-15"/>
        </w:rPr>
        <w:t> </w:t>
      </w:r>
      <w:r>
        <w:rPr/>
        <w:t>да</w:t>
      </w:r>
      <w:r>
        <w:rPr>
          <w:spacing w:val="-15"/>
        </w:rPr>
        <w:t> </w:t>
      </w:r>
      <w:r>
        <w:rPr/>
        <w:t>ли</w:t>
      </w:r>
      <w:r>
        <w:rPr>
          <w:spacing w:val="-15"/>
        </w:rPr>
        <w:t> </w:t>
      </w:r>
      <w:r>
        <w:rPr/>
        <w:t>је</w:t>
      </w:r>
      <w:r>
        <w:rPr>
          <w:spacing w:val="-15"/>
        </w:rPr>
        <w:t> </w:t>
      </w:r>
      <w:r>
        <w:rPr/>
        <w:t>у</w:t>
      </w:r>
      <w:r>
        <w:rPr>
          <w:spacing w:val="-15"/>
        </w:rPr>
        <w:t> </w:t>
      </w:r>
      <w:r>
        <w:rPr/>
        <w:t>функцији</w:t>
      </w:r>
      <w:r>
        <w:rPr>
          <w:spacing w:val="-15"/>
        </w:rPr>
        <w:t> </w:t>
      </w:r>
      <w:r>
        <w:rPr/>
        <w:t>монолошког</w:t>
      </w:r>
      <w:r>
        <w:rPr>
          <w:spacing w:val="-15"/>
        </w:rPr>
        <w:t> </w:t>
      </w:r>
      <w:r>
        <w:rPr/>
        <w:t>излагања,</w:t>
      </w:r>
      <w:r>
        <w:rPr>
          <w:spacing w:val="-15"/>
        </w:rPr>
        <w:t> </w:t>
      </w:r>
      <w:r>
        <w:rPr/>
        <w:t>при</w:t>
      </w:r>
      <w:r>
        <w:rPr>
          <w:spacing w:val="-15"/>
        </w:rPr>
        <w:t> </w:t>
      </w:r>
      <w:r>
        <w:rPr/>
        <w:t>чему</w:t>
      </w:r>
      <w:r>
        <w:rPr>
          <w:spacing w:val="-15"/>
        </w:rPr>
        <w:t> </w:t>
      </w:r>
      <w:r>
        <w:rPr/>
        <w:t>говорник саопштава, обавештава, презентује или држи предавање једној или више особа, или је у функцији интеракције, када се размењују информације између</w:t>
      </w:r>
      <w:r>
        <w:rPr>
          <w:spacing w:val="-5"/>
        </w:rPr>
        <w:t> </w:t>
      </w:r>
      <w:r>
        <w:rPr/>
        <w:t>два или више саговорника са</w:t>
      </w:r>
      <w:r>
        <w:rPr>
          <w:spacing w:val="-6"/>
        </w:rPr>
        <w:t> </w:t>
      </w:r>
      <w:r>
        <w:rPr/>
        <w:t>одређеним циљем, поштујући принцип сарадње током дијалога.</w:t>
      </w:r>
    </w:p>
    <w:p>
      <w:pPr>
        <w:pStyle w:val="BodyText"/>
        <w:ind w:left="992"/>
        <w:jc w:val="both"/>
      </w:pPr>
      <w:r>
        <w:rPr/>
        <w:t>Активности</w:t>
      </w:r>
      <w:r>
        <w:rPr>
          <w:spacing w:val="-14"/>
        </w:rPr>
        <w:t> </w:t>
      </w:r>
      <w:r>
        <w:rPr/>
        <w:t>монолошке</w:t>
      </w:r>
      <w:r>
        <w:rPr>
          <w:spacing w:val="-8"/>
        </w:rPr>
        <w:t> </w:t>
      </w:r>
      <w:r>
        <w:rPr/>
        <w:t>говорне</w:t>
      </w:r>
      <w:r>
        <w:rPr>
          <w:spacing w:val="-14"/>
        </w:rPr>
        <w:t> </w:t>
      </w:r>
      <w:r>
        <w:rPr/>
        <w:t>продукције</w:t>
      </w:r>
      <w:r>
        <w:rPr>
          <w:spacing w:val="-9"/>
        </w:rPr>
        <w:t> </w:t>
      </w:r>
      <w:r>
        <w:rPr>
          <w:spacing w:val="-5"/>
        </w:rPr>
        <w:t>су:</w:t>
      </w:r>
    </w:p>
    <w:p>
      <w:pPr>
        <w:pStyle w:val="BodyText"/>
        <w:spacing w:after="0"/>
        <w:jc w:val="both"/>
        <w:sectPr>
          <w:pgSz w:w="16840" w:h="11910" w:orient="landscape"/>
          <w:pgMar w:header="0" w:footer="944" w:top="460" w:bottom="1260" w:left="141" w:right="141"/>
        </w:sectPr>
      </w:pPr>
    </w:p>
    <w:p>
      <w:pPr>
        <w:pStyle w:val="ListParagraph"/>
        <w:numPr>
          <w:ilvl w:val="1"/>
          <w:numId w:val="63"/>
        </w:numPr>
        <w:tabs>
          <w:tab w:pos="1174" w:val="left" w:leader="none"/>
        </w:tabs>
        <w:spacing w:line="275" w:lineRule="exact" w:before="75" w:after="0"/>
        <w:ind w:left="1174" w:right="0" w:hanging="182"/>
        <w:jc w:val="left"/>
        <w:rPr>
          <w:sz w:val="24"/>
        </w:rPr>
      </w:pPr>
      <w:r>
        <w:rPr>
          <w:sz w:val="24"/>
        </w:rPr>
        <w:t>јавно</w:t>
      </w:r>
      <w:r>
        <w:rPr>
          <w:spacing w:val="-14"/>
          <w:sz w:val="24"/>
        </w:rPr>
        <w:t> </w:t>
      </w:r>
      <w:r>
        <w:rPr>
          <w:sz w:val="24"/>
        </w:rPr>
        <w:t>обраћање</w:t>
      </w:r>
      <w:r>
        <w:rPr>
          <w:spacing w:val="-8"/>
          <w:sz w:val="24"/>
        </w:rPr>
        <w:t> </w:t>
      </w:r>
      <w:r>
        <w:rPr>
          <w:sz w:val="24"/>
        </w:rPr>
        <w:t>(саопштења,</w:t>
      </w:r>
      <w:r>
        <w:rPr>
          <w:spacing w:val="1"/>
          <w:sz w:val="24"/>
        </w:rPr>
        <w:t> </w:t>
      </w:r>
      <w:r>
        <w:rPr>
          <w:sz w:val="24"/>
        </w:rPr>
        <w:t>давање</w:t>
      </w:r>
      <w:r>
        <w:rPr>
          <w:spacing w:val="-9"/>
          <w:sz w:val="24"/>
        </w:rPr>
        <w:t> </w:t>
      </w:r>
      <w:r>
        <w:rPr>
          <w:sz w:val="24"/>
        </w:rPr>
        <w:t>упутстава</w:t>
      </w:r>
      <w:r>
        <w:rPr>
          <w:spacing w:val="-3"/>
          <w:sz w:val="24"/>
        </w:rPr>
        <w:t> </w:t>
      </w:r>
      <w:r>
        <w:rPr>
          <w:sz w:val="24"/>
        </w:rPr>
        <w:t>и</w:t>
      </w:r>
      <w:r>
        <w:rPr>
          <w:spacing w:val="-2"/>
          <w:sz w:val="24"/>
        </w:rPr>
        <w:t> информација);</w:t>
      </w:r>
    </w:p>
    <w:p>
      <w:pPr>
        <w:pStyle w:val="ListParagraph"/>
        <w:numPr>
          <w:ilvl w:val="1"/>
          <w:numId w:val="63"/>
        </w:numPr>
        <w:tabs>
          <w:tab w:pos="1174" w:val="left" w:leader="none"/>
        </w:tabs>
        <w:spacing w:line="275" w:lineRule="exact" w:before="0" w:after="0"/>
        <w:ind w:left="1174" w:right="0" w:hanging="182"/>
        <w:jc w:val="left"/>
        <w:rPr>
          <w:sz w:val="24"/>
        </w:rPr>
      </w:pPr>
      <w:r>
        <w:rPr>
          <w:sz w:val="24"/>
        </w:rPr>
        <w:t>излагање</w:t>
      </w:r>
      <w:r>
        <w:rPr>
          <w:spacing w:val="-17"/>
          <w:sz w:val="24"/>
        </w:rPr>
        <w:t> </w:t>
      </w:r>
      <w:r>
        <w:rPr>
          <w:sz w:val="24"/>
        </w:rPr>
        <w:t>пред</w:t>
      </w:r>
      <w:r>
        <w:rPr>
          <w:spacing w:val="-10"/>
          <w:sz w:val="24"/>
        </w:rPr>
        <w:t> </w:t>
      </w:r>
      <w:r>
        <w:rPr>
          <w:sz w:val="24"/>
        </w:rPr>
        <w:t>публиком</w:t>
      </w:r>
      <w:r>
        <w:rPr>
          <w:spacing w:val="-9"/>
          <w:sz w:val="24"/>
        </w:rPr>
        <w:t> </w:t>
      </w:r>
      <w:r>
        <w:rPr>
          <w:sz w:val="24"/>
        </w:rPr>
        <w:t>(предавања,</w:t>
      </w:r>
      <w:r>
        <w:rPr>
          <w:spacing w:val="-2"/>
          <w:sz w:val="24"/>
        </w:rPr>
        <w:t> </w:t>
      </w:r>
      <w:r>
        <w:rPr>
          <w:sz w:val="24"/>
        </w:rPr>
        <w:t>презентације,</w:t>
      </w:r>
      <w:r>
        <w:rPr>
          <w:spacing w:val="-1"/>
          <w:sz w:val="24"/>
        </w:rPr>
        <w:t> </w:t>
      </w:r>
      <w:r>
        <w:rPr>
          <w:sz w:val="24"/>
        </w:rPr>
        <w:t>репортаже,</w:t>
      </w:r>
      <w:r>
        <w:rPr>
          <w:spacing w:val="-6"/>
          <w:sz w:val="24"/>
        </w:rPr>
        <w:t> </w:t>
      </w:r>
      <w:r>
        <w:rPr>
          <w:sz w:val="24"/>
        </w:rPr>
        <w:t>извештавање</w:t>
      </w:r>
      <w:r>
        <w:rPr>
          <w:spacing w:val="-6"/>
          <w:sz w:val="24"/>
        </w:rPr>
        <w:t> </w:t>
      </w:r>
      <w:r>
        <w:rPr>
          <w:sz w:val="24"/>
        </w:rPr>
        <w:t>и</w:t>
      </w:r>
      <w:r>
        <w:rPr>
          <w:spacing w:val="-12"/>
          <w:sz w:val="24"/>
        </w:rPr>
        <w:t> </w:t>
      </w:r>
      <w:r>
        <w:rPr>
          <w:sz w:val="24"/>
        </w:rPr>
        <w:t>коментари</w:t>
      </w:r>
      <w:r>
        <w:rPr>
          <w:spacing w:val="-16"/>
          <w:sz w:val="24"/>
        </w:rPr>
        <w:t> </w:t>
      </w:r>
      <w:r>
        <w:rPr>
          <w:sz w:val="24"/>
        </w:rPr>
        <w:t>о</w:t>
      </w:r>
      <w:r>
        <w:rPr>
          <w:spacing w:val="2"/>
          <w:sz w:val="24"/>
        </w:rPr>
        <w:t> </w:t>
      </w:r>
      <w:r>
        <w:rPr>
          <w:sz w:val="24"/>
        </w:rPr>
        <w:t>неким</w:t>
      </w:r>
      <w:r>
        <w:rPr>
          <w:spacing w:val="-1"/>
          <w:sz w:val="24"/>
        </w:rPr>
        <w:t> </w:t>
      </w:r>
      <w:r>
        <w:rPr>
          <w:sz w:val="24"/>
        </w:rPr>
        <w:t>догађајима</w:t>
      </w:r>
      <w:r>
        <w:rPr>
          <w:spacing w:val="-6"/>
          <w:sz w:val="24"/>
        </w:rPr>
        <w:t> </w:t>
      </w:r>
      <w:r>
        <w:rPr>
          <w:sz w:val="24"/>
        </w:rPr>
        <w:t>и</w:t>
      </w:r>
      <w:r>
        <w:rPr>
          <w:spacing w:val="-2"/>
          <w:sz w:val="24"/>
        </w:rPr>
        <w:t> </w:t>
      </w:r>
      <w:r>
        <w:rPr>
          <w:spacing w:val="-4"/>
          <w:sz w:val="24"/>
        </w:rPr>
        <w:t>сл.)</w:t>
      </w:r>
    </w:p>
    <w:p>
      <w:pPr>
        <w:pStyle w:val="ListParagraph"/>
        <w:numPr>
          <w:ilvl w:val="1"/>
          <w:numId w:val="63"/>
        </w:numPr>
        <w:tabs>
          <w:tab w:pos="1174" w:val="left" w:leader="none"/>
        </w:tabs>
        <w:spacing w:line="275" w:lineRule="exact" w:before="3" w:after="0"/>
        <w:ind w:left="1174" w:right="0" w:hanging="182"/>
        <w:jc w:val="left"/>
        <w:rPr>
          <w:sz w:val="24"/>
        </w:rPr>
      </w:pPr>
      <w:r>
        <w:rPr>
          <w:sz w:val="24"/>
        </w:rPr>
        <w:t>Ове</w:t>
      </w:r>
      <w:r>
        <w:rPr>
          <w:spacing w:val="-4"/>
          <w:sz w:val="24"/>
        </w:rPr>
        <w:t> </w:t>
      </w:r>
      <w:r>
        <w:rPr>
          <w:sz w:val="24"/>
        </w:rPr>
        <w:t>активности</w:t>
      </w:r>
      <w:r>
        <w:rPr>
          <w:spacing w:val="1"/>
          <w:sz w:val="24"/>
        </w:rPr>
        <w:t> </w:t>
      </w:r>
      <w:r>
        <w:rPr>
          <w:sz w:val="24"/>
        </w:rPr>
        <w:t>се</w:t>
      </w:r>
      <w:r>
        <w:rPr>
          <w:spacing w:val="-6"/>
          <w:sz w:val="24"/>
        </w:rPr>
        <w:t> </w:t>
      </w:r>
      <w:r>
        <w:rPr>
          <w:sz w:val="24"/>
        </w:rPr>
        <w:t>могу</w:t>
      </w:r>
      <w:r>
        <w:rPr>
          <w:spacing w:val="-17"/>
          <w:sz w:val="24"/>
        </w:rPr>
        <w:t> </w:t>
      </w:r>
      <w:r>
        <w:rPr>
          <w:sz w:val="24"/>
        </w:rPr>
        <w:t>реализовати</w:t>
      </w:r>
      <w:r>
        <w:rPr>
          <w:spacing w:val="-3"/>
          <w:sz w:val="24"/>
        </w:rPr>
        <w:t> </w:t>
      </w:r>
      <w:r>
        <w:rPr>
          <w:sz w:val="24"/>
        </w:rPr>
        <w:t>на</w:t>
      </w:r>
      <w:r>
        <w:rPr>
          <w:spacing w:val="-7"/>
          <w:sz w:val="24"/>
        </w:rPr>
        <w:t> </w:t>
      </w:r>
      <w:r>
        <w:rPr>
          <w:sz w:val="24"/>
        </w:rPr>
        <w:t>различите</w:t>
      </w:r>
      <w:r>
        <w:rPr>
          <w:spacing w:val="-1"/>
          <w:sz w:val="24"/>
        </w:rPr>
        <w:t> </w:t>
      </w:r>
      <w:r>
        <w:rPr>
          <w:sz w:val="24"/>
        </w:rPr>
        <w:t>начине</w:t>
      </w:r>
      <w:r>
        <w:rPr>
          <w:spacing w:val="-10"/>
          <w:sz w:val="24"/>
        </w:rPr>
        <w:t> </w:t>
      </w:r>
      <w:r>
        <w:rPr>
          <w:sz w:val="24"/>
        </w:rPr>
        <w:t>и</w:t>
      </w:r>
      <w:r>
        <w:rPr>
          <w:spacing w:val="1"/>
          <w:sz w:val="24"/>
        </w:rPr>
        <w:t> </w:t>
      </w:r>
      <w:r>
        <w:rPr>
          <w:spacing w:val="-5"/>
          <w:sz w:val="24"/>
        </w:rPr>
        <w:t>то:</w:t>
      </w:r>
    </w:p>
    <w:p>
      <w:pPr>
        <w:pStyle w:val="ListParagraph"/>
        <w:numPr>
          <w:ilvl w:val="1"/>
          <w:numId w:val="63"/>
        </w:numPr>
        <w:tabs>
          <w:tab w:pos="1174" w:val="left" w:leader="none"/>
        </w:tabs>
        <w:spacing w:line="275" w:lineRule="exact" w:before="0" w:after="0"/>
        <w:ind w:left="1174" w:right="0" w:hanging="182"/>
        <w:jc w:val="left"/>
        <w:rPr>
          <w:sz w:val="24"/>
        </w:rPr>
      </w:pPr>
      <w:r>
        <w:rPr>
          <w:sz w:val="24"/>
        </w:rPr>
        <w:t>читањем писаног</w:t>
      </w:r>
      <w:r>
        <w:rPr>
          <w:spacing w:val="-6"/>
          <w:sz w:val="24"/>
        </w:rPr>
        <w:t> </w:t>
      </w:r>
      <w:r>
        <w:rPr>
          <w:sz w:val="24"/>
        </w:rPr>
        <w:t>текста</w:t>
      </w:r>
      <w:r>
        <w:rPr>
          <w:spacing w:val="-1"/>
          <w:sz w:val="24"/>
        </w:rPr>
        <w:t> </w:t>
      </w:r>
      <w:r>
        <w:rPr>
          <w:sz w:val="24"/>
        </w:rPr>
        <w:t>пред</w:t>
      </w:r>
      <w:r>
        <w:rPr>
          <w:spacing w:val="-6"/>
          <w:sz w:val="24"/>
        </w:rPr>
        <w:t> </w:t>
      </w:r>
      <w:r>
        <w:rPr>
          <w:spacing w:val="-2"/>
          <w:sz w:val="24"/>
        </w:rPr>
        <w:t>публиком;</w:t>
      </w:r>
    </w:p>
    <w:p>
      <w:pPr>
        <w:pStyle w:val="ListParagraph"/>
        <w:numPr>
          <w:ilvl w:val="1"/>
          <w:numId w:val="63"/>
        </w:numPr>
        <w:tabs>
          <w:tab w:pos="1174" w:val="left" w:leader="none"/>
        </w:tabs>
        <w:spacing w:line="275" w:lineRule="exact" w:before="3" w:after="0"/>
        <w:ind w:left="1174" w:right="0" w:hanging="182"/>
        <w:jc w:val="left"/>
        <w:rPr>
          <w:sz w:val="24"/>
        </w:rPr>
      </w:pPr>
      <w:r>
        <w:rPr>
          <w:sz w:val="24"/>
        </w:rPr>
        <w:t>спонтаним</w:t>
      </w:r>
      <w:r>
        <w:rPr>
          <w:spacing w:val="-7"/>
          <w:sz w:val="24"/>
        </w:rPr>
        <w:t> </w:t>
      </w:r>
      <w:r>
        <w:rPr>
          <w:sz w:val="24"/>
        </w:rPr>
        <w:t>излагањем</w:t>
      </w:r>
      <w:r>
        <w:rPr>
          <w:spacing w:val="-6"/>
          <w:sz w:val="24"/>
        </w:rPr>
        <w:t> </w:t>
      </w:r>
      <w:r>
        <w:rPr>
          <w:sz w:val="24"/>
        </w:rPr>
        <w:t>или</w:t>
      </w:r>
      <w:r>
        <w:rPr>
          <w:spacing w:val="-8"/>
          <w:sz w:val="24"/>
        </w:rPr>
        <w:t> </w:t>
      </w:r>
      <w:r>
        <w:rPr>
          <w:sz w:val="24"/>
        </w:rPr>
        <w:t>излагањем</w:t>
      </w:r>
      <w:r>
        <w:rPr>
          <w:spacing w:val="-2"/>
          <w:sz w:val="24"/>
        </w:rPr>
        <w:t> </w:t>
      </w:r>
      <w:r>
        <w:rPr>
          <w:sz w:val="24"/>
        </w:rPr>
        <w:t>уз помоћ</w:t>
      </w:r>
      <w:r>
        <w:rPr>
          <w:spacing w:val="-13"/>
          <w:sz w:val="24"/>
        </w:rPr>
        <w:t> </w:t>
      </w:r>
      <w:r>
        <w:rPr>
          <w:sz w:val="24"/>
        </w:rPr>
        <w:t>визуелне подршке</w:t>
      </w:r>
      <w:r>
        <w:rPr>
          <w:spacing w:val="-5"/>
          <w:sz w:val="24"/>
        </w:rPr>
        <w:t> </w:t>
      </w:r>
      <w:r>
        <w:rPr>
          <w:sz w:val="24"/>
        </w:rPr>
        <w:t>у</w:t>
      </w:r>
      <w:r>
        <w:rPr>
          <w:spacing w:val="-17"/>
          <w:sz w:val="24"/>
        </w:rPr>
        <w:t> </w:t>
      </w:r>
      <w:r>
        <w:rPr>
          <w:sz w:val="24"/>
        </w:rPr>
        <w:t>виду</w:t>
      </w:r>
      <w:r>
        <w:rPr>
          <w:spacing w:val="-17"/>
          <w:sz w:val="24"/>
        </w:rPr>
        <w:t> </w:t>
      </w:r>
      <w:r>
        <w:rPr>
          <w:sz w:val="24"/>
        </w:rPr>
        <w:t>табела,</w:t>
      </w:r>
      <w:r>
        <w:rPr>
          <w:spacing w:val="2"/>
          <w:sz w:val="24"/>
        </w:rPr>
        <w:t> </w:t>
      </w:r>
      <w:r>
        <w:rPr>
          <w:sz w:val="24"/>
        </w:rPr>
        <w:t>дијаграма,</w:t>
      </w:r>
      <w:r>
        <w:rPr>
          <w:spacing w:val="2"/>
          <w:sz w:val="24"/>
        </w:rPr>
        <w:t> </w:t>
      </w:r>
      <w:r>
        <w:rPr>
          <w:sz w:val="24"/>
        </w:rPr>
        <w:t>цртежа и</w:t>
      </w:r>
      <w:r>
        <w:rPr>
          <w:spacing w:val="-4"/>
          <w:sz w:val="24"/>
        </w:rPr>
        <w:t> </w:t>
      </w:r>
      <w:r>
        <w:rPr>
          <w:spacing w:val="-5"/>
          <w:sz w:val="24"/>
        </w:rPr>
        <w:t>др.</w:t>
      </w:r>
    </w:p>
    <w:p>
      <w:pPr>
        <w:pStyle w:val="ListParagraph"/>
        <w:numPr>
          <w:ilvl w:val="1"/>
          <w:numId w:val="63"/>
        </w:numPr>
        <w:tabs>
          <w:tab w:pos="1174" w:val="left" w:leader="none"/>
        </w:tabs>
        <w:spacing w:line="274" w:lineRule="exact" w:before="0" w:after="0"/>
        <w:ind w:left="1174" w:right="0" w:hanging="182"/>
        <w:jc w:val="left"/>
        <w:rPr>
          <w:sz w:val="24"/>
        </w:rPr>
      </w:pPr>
      <w:r>
        <w:rPr>
          <w:sz w:val="24"/>
        </w:rPr>
        <w:t>реализацијом</w:t>
      </w:r>
      <w:r>
        <w:rPr>
          <w:spacing w:val="-3"/>
          <w:sz w:val="24"/>
        </w:rPr>
        <w:t> </w:t>
      </w:r>
      <w:r>
        <w:rPr>
          <w:sz w:val="24"/>
        </w:rPr>
        <w:t>увежбане улоге</w:t>
      </w:r>
      <w:r>
        <w:rPr>
          <w:spacing w:val="-9"/>
          <w:sz w:val="24"/>
        </w:rPr>
        <w:t> </w:t>
      </w:r>
      <w:r>
        <w:rPr>
          <w:sz w:val="24"/>
        </w:rPr>
        <w:t>или</w:t>
      </w:r>
      <w:r>
        <w:rPr>
          <w:spacing w:val="-12"/>
          <w:sz w:val="24"/>
        </w:rPr>
        <w:t> </w:t>
      </w:r>
      <w:r>
        <w:rPr>
          <w:spacing w:val="-2"/>
          <w:sz w:val="24"/>
        </w:rPr>
        <w:t>певањем.</w:t>
      </w:r>
    </w:p>
    <w:p>
      <w:pPr>
        <w:pStyle w:val="BodyText"/>
        <w:ind w:left="992" w:right="652"/>
        <w:jc w:val="both"/>
      </w:pPr>
      <w:r>
        <w:rPr/>
        <w:t>Интеракција подразумева сталну примену и смењивање рецептивних и продуктивних стратегија, као и когнитивних и дискурзивних стратегија (узимање и давање речи, договарање, усаглашавање, предлагање решења, резимирање, ублажавање или заобилажење неспоразума или посредовање</w:t>
      </w:r>
      <w:r>
        <w:rPr>
          <w:spacing w:val="-15"/>
        </w:rPr>
        <w:t> </w:t>
      </w:r>
      <w:r>
        <w:rPr/>
        <w:t>у</w:t>
      </w:r>
      <w:r>
        <w:rPr>
          <w:spacing w:val="-15"/>
        </w:rPr>
        <w:t> </w:t>
      </w:r>
      <w:r>
        <w:rPr/>
        <w:t>неспоразуму)</w:t>
      </w:r>
      <w:r>
        <w:rPr>
          <w:spacing w:val="-15"/>
        </w:rPr>
        <w:t> </w:t>
      </w:r>
      <w:r>
        <w:rPr/>
        <w:t>које</w:t>
      </w:r>
      <w:r>
        <w:rPr>
          <w:spacing w:val="-15"/>
        </w:rPr>
        <w:t> </w:t>
      </w:r>
      <w:r>
        <w:rPr/>
        <w:t>су</w:t>
      </w:r>
      <w:r>
        <w:rPr>
          <w:spacing w:val="-15"/>
        </w:rPr>
        <w:t> </w:t>
      </w:r>
      <w:r>
        <w:rPr/>
        <w:t>у</w:t>
      </w:r>
      <w:r>
        <w:rPr>
          <w:spacing w:val="-15"/>
        </w:rPr>
        <w:t> </w:t>
      </w:r>
      <w:r>
        <w:rPr/>
        <w:t>функцији</w:t>
      </w:r>
      <w:r>
        <w:rPr>
          <w:spacing w:val="-5"/>
        </w:rPr>
        <w:t> </w:t>
      </w:r>
      <w:r>
        <w:rPr/>
        <w:t>што</w:t>
      </w:r>
      <w:r>
        <w:rPr>
          <w:spacing w:val="-7"/>
        </w:rPr>
        <w:t> </w:t>
      </w:r>
      <w:r>
        <w:rPr/>
        <w:t>успешнијег</w:t>
      </w:r>
      <w:r>
        <w:rPr>
          <w:spacing w:val="-8"/>
        </w:rPr>
        <w:t> </w:t>
      </w:r>
      <w:r>
        <w:rPr/>
        <w:t>остваривања</w:t>
      </w:r>
      <w:r>
        <w:rPr>
          <w:spacing w:val="-15"/>
        </w:rPr>
        <w:t> </w:t>
      </w:r>
      <w:r>
        <w:rPr/>
        <w:t>интеракције.</w:t>
      </w:r>
      <w:r>
        <w:rPr>
          <w:spacing w:val="-4"/>
        </w:rPr>
        <w:t> </w:t>
      </w:r>
      <w:r>
        <w:rPr/>
        <w:t>Интеракција</w:t>
      </w:r>
      <w:r>
        <w:rPr>
          <w:spacing w:val="-11"/>
        </w:rPr>
        <w:t> </w:t>
      </w:r>
      <w:r>
        <w:rPr/>
        <w:t>се</w:t>
      </w:r>
      <w:r>
        <w:rPr>
          <w:spacing w:val="-12"/>
        </w:rPr>
        <w:t> </w:t>
      </w:r>
      <w:r>
        <w:rPr/>
        <w:t>може</w:t>
      </w:r>
      <w:r>
        <w:rPr>
          <w:spacing w:val="-11"/>
        </w:rPr>
        <w:t> </w:t>
      </w:r>
      <w:r>
        <w:rPr/>
        <w:t>реализовати</w:t>
      </w:r>
      <w:r>
        <w:rPr>
          <w:spacing w:val="-13"/>
        </w:rPr>
        <w:t> </w:t>
      </w:r>
      <w:r>
        <w:rPr/>
        <w:t>кроз</w:t>
      </w:r>
      <w:r>
        <w:rPr>
          <w:spacing w:val="-14"/>
        </w:rPr>
        <w:t> </w:t>
      </w:r>
      <w:r>
        <w:rPr/>
        <w:t>низ</w:t>
      </w:r>
      <w:r>
        <w:rPr>
          <w:spacing w:val="-15"/>
        </w:rPr>
        <w:t> </w:t>
      </w:r>
      <w:r>
        <w:rPr/>
        <w:t>активности, на пример:</w:t>
      </w:r>
    </w:p>
    <w:p>
      <w:pPr>
        <w:pStyle w:val="ListParagraph"/>
        <w:numPr>
          <w:ilvl w:val="1"/>
          <w:numId w:val="63"/>
        </w:numPr>
        <w:tabs>
          <w:tab w:pos="1174" w:val="left" w:leader="none"/>
        </w:tabs>
        <w:spacing w:line="275" w:lineRule="exact" w:before="4" w:after="0"/>
        <w:ind w:left="1174" w:right="0" w:hanging="182"/>
        <w:jc w:val="left"/>
        <w:rPr>
          <w:sz w:val="24"/>
        </w:rPr>
      </w:pPr>
      <w:r>
        <w:rPr>
          <w:sz w:val="24"/>
        </w:rPr>
        <w:t>размену</w:t>
      </w:r>
      <w:r>
        <w:rPr>
          <w:spacing w:val="-17"/>
          <w:sz w:val="24"/>
        </w:rPr>
        <w:t> </w:t>
      </w:r>
      <w:r>
        <w:rPr>
          <w:spacing w:val="-2"/>
          <w:sz w:val="24"/>
        </w:rPr>
        <w:t>информација,</w:t>
      </w:r>
    </w:p>
    <w:p>
      <w:pPr>
        <w:pStyle w:val="ListParagraph"/>
        <w:numPr>
          <w:ilvl w:val="1"/>
          <w:numId w:val="63"/>
        </w:numPr>
        <w:tabs>
          <w:tab w:pos="1174" w:val="left" w:leader="none"/>
        </w:tabs>
        <w:spacing w:line="275" w:lineRule="exact" w:before="0" w:after="0"/>
        <w:ind w:left="1174" w:right="0" w:hanging="182"/>
        <w:jc w:val="left"/>
        <w:rPr>
          <w:sz w:val="24"/>
        </w:rPr>
      </w:pPr>
      <w:r>
        <w:rPr>
          <w:spacing w:val="-2"/>
          <w:sz w:val="24"/>
        </w:rPr>
        <w:t>спонтану</w:t>
      </w:r>
      <w:r>
        <w:rPr>
          <w:spacing w:val="-7"/>
          <w:sz w:val="24"/>
        </w:rPr>
        <w:t> </w:t>
      </w:r>
      <w:r>
        <w:rPr>
          <w:spacing w:val="-2"/>
          <w:sz w:val="24"/>
        </w:rPr>
        <w:t>конверзацију,</w:t>
      </w:r>
    </w:p>
    <w:p>
      <w:pPr>
        <w:pStyle w:val="ListParagraph"/>
        <w:numPr>
          <w:ilvl w:val="1"/>
          <w:numId w:val="63"/>
        </w:numPr>
        <w:tabs>
          <w:tab w:pos="1174" w:val="left" w:leader="none"/>
        </w:tabs>
        <w:spacing w:line="275" w:lineRule="exact" w:before="2" w:after="0"/>
        <w:ind w:left="1174" w:right="0" w:hanging="182"/>
        <w:jc w:val="left"/>
        <w:rPr>
          <w:sz w:val="24"/>
        </w:rPr>
      </w:pPr>
      <w:r>
        <w:rPr>
          <w:sz w:val="24"/>
        </w:rPr>
        <w:t>неформалну</w:t>
      </w:r>
      <w:r>
        <w:rPr>
          <w:spacing w:val="-21"/>
          <w:sz w:val="24"/>
        </w:rPr>
        <w:t> </w:t>
      </w:r>
      <w:r>
        <w:rPr>
          <w:sz w:val="24"/>
        </w:rPr>
        <w:t>или</w:t>
      </w:r>
      <w:r>
        <w:rPr>
          <w:spacing w:val="-3"/>
          <w:sz w:val="24"/>
        </w:rPr>
        <w:t> </w:t>
      </w:r>
      <w:r>
        <w:rPr>
          <w:sz w:val="24"/>
        </w:rPr>
        <w:t>формалну</w:t>
      </w:r>
      <w:r>
        <w:rPr>
          <w:spacing w:val="-21"/>
          <w:sz w:val="24"/>
        </w:rPr>
        <w:t> </w:t>
      </w:r>
      <w:r>
        <w:rPr>
          <w:sz w:val="24"/>
        </w:rPr>
        <w:t>дискусију,</w:t>
      </w:r>
      <w:r>
        <w:rPr>
          <w:spacing w:val="1"/>
          <w:sz w:val="24"/>
        </w:rPr>
        <w:t> </w:t>
      </w:r>
      <w:r>
        <w:rPr>
          <w:spacing w:val="-2"/>
          <w:sz w:val="24"/>
        </w:rPr>
        <w:t>дебату,</w:t>
      </w:r>
    </w:p>
    <w:p>
      <w:pPr>
        <w:pStyle w:val="ListParagraph"/>
        <w:numPr>
          <w:ilvl w:val="0"/>
          <w:numId w:val="63"/>
        </w:numPr>
        <w:tabs>
          <w:tab w:pos="992" w:val="left" w:leader="none"/>
        </w:tabs>
        <w:spacing w:line="242" w:lineRule="auto" w:before="0" w:after="0"/>
        <w:ind w:left="992" w:right="9347" w:hanging="183"/>
        <w:jc w:val="left"/>
        <w:rPr>
          <w:sz w:val="24"/>
        </w:rPr>
      </w:pPr>
      <w:r>
        <w:rPr>
          <w:sz w:val="24"/>
        </w:rPr>
        <w:t>интервју</w:t>
      </w:r>
      <w:r>
        <w:rPr>
          <w:spacing w:val="-16"/>
          <w:sz w:val="24"/>
        </w:rPr>
        <w:t> </w:t>
      </w:r>
      <w:r>
        <w:rPr>
          <w:sz w:val="24"/>
        </w:rPr>
        <w:t>или</w:t>
      </w:r>
      <w:r>
        <w:rPr>
          <w:spacing w:val="-15"/>
          <w:sz w:val="24"/>
        </w:rPr>
        <w:t> </w:t>
      </w:r>
      <w:r>
        <w:rPr>
          <w:sz w:val="24"/>
        </w:rPr>
        <w:t>преговарање,</w:t>
      </w:r>
      <w:r>
        <w:rPr>
          <w:spacing w:val="-15"/>
          <w:sz w:val="24"/>
        </w:rPr>
        <w:t> </w:t>
      </w:r>
      <w:r>
        <w:rPr>
          <w:sz w:val="24"/>
        </w:rPr>
        <w:t>заједничко</w:t>
      </w:r>
      <w:r>
        <w:rPr>
          <w:spacing w:val="-8"/>
          <w:sz w:val="24"/>
        </w:rPr>
        <w:t> </w:t>
      </w:r>
      <w:r>
        <w:rPr>
          <w:sz w:val="24"/>
        </w:rPr>
        <w:t>планирање</w:t>
      </w:r>
      <w:r>
        <w:rPr>
          <w:spacing w:val="-13"/>
          <w:sz w:val="24"/>
        </w:rPr>
        <w:t> </w:t>
      </w:r>
      <w:r>
        <w:rPr>
          <w:sz w:val="24"/>
        </w:rPr>
        <w:t>и</w:t>
      </w:r>
      <w:r>
        <w:rPr>
          <w:spacing w:val="-13"/>
          <w:sz w:val="24"/>
        </w:rPr>
        <w:t> </w:t>
      </w:r>
      <w:r>
        <w:rPr>
          <w:sz w:val="24"/>
        </w:rPr>
        <w:t>сарадњу. Социокултурна компетенција и медијација</w:t>
      </w:r>
    </w:p>
    <w:p>
      <w:pPr>
        <w:pStyle w:val="BodyText"/>
        <w:ind w:left="992" w:right="641"/>
        <w:jc w:val="both"/>
      </w:pPr>
      <w:r>
        <w:rPr/>
        <w:t>Социокултурна компетенција и медијација представљају скуп теоријских знања (компетенција) која се примењују у низу језичких активности у два основна језичка медијума (писаном и усменом) и уз примену свих других језичких активности (разумевање говора, говор и интеракција, писање и разумевање писаног текста). Дакле, представљају веома сложене категорије које су присутне у свим аспектима наставног процеса и процеса учења.</w:t>
      </w:r>
    </w:p>
    <w:p>
      <w:pPr>
        <w:pStyle w:val="BodyText"/>
        <w:ind w:left="992" w:right="654"/>
        <w:jc w:val="both"/>
      </w:pPr>
      <w:r>
        <w:rPr/>
        <w:t>Социокултурна компетенција представља скуп знања о свету уопште, као и о сличностима и разликама између културних и комуникативних модела сопствене говорне заједнице и заједнице/заједница чији језик учи. Та знања се, у зависности од нивоа општих језичких компетенција, крећу од познавања основних комуникативних принципа у свакодневној комуникацији (основни функционални стилови и регистри), до познавања карактеристика различитих домена језичке употребе (приватни, јавни и образовни), паралингвистичких елемената, и елемената културе/култура заједница чији језик учи. Наведена знања потребна су за компетентну, успешну комуникацију у конкретним комуникативним активностима на циљном језику.</w:t>
      </w:r>
    </w:p>
    <w:p>
      <w:pPr>
        <w:pStyle w:val="BodyText"/>
        <w:ind w:left="992" w:right="649"/>
        <w:jc w:val="both"/>
      </w:pPr>
      <w:r>
        <w:rPr/>
        <w:t>Посебан аспект социокултурне компетенције представља интеркултурна компетенција, која подразумева развој свести о другом и другачијем, познавање</w:t>
      </w:r>
      <w:r>
        <w:rPr>
          <w:spacing w:val="-15"/>
        </w:rPr>
        <w:t> </w:t>
      </w:r>
      <w:r>
        <w:rPr/>
        <w:t>и</w:t>
      </w:r>
      <w:r>
        <w:rPr>
          <w:spacing w:val="-15"/>
        </w:rPr>
        <w:t> </w:t>
      </w:r>
      <w:r>
        <w:rPr/>
        <w:t>разумевање</w:t>
      </w:r>
      <w:r>
        <w:rPr>
          <w:spacing w:val="-15"/>
        </w:rPr>
        <w:t> </w:t>
      </w:r>
      <w:r>
        <w:rPr/>
        <w:t>сличности</w:t>
      </w:r>
      <w:r>
        <w:rPr>
          <w:spacing w:val="-15"/>
        </w:rPr>
        <w:t> </w:t>
      </w:r>
      <w:r>
        <w:rPr/>
        <w:t>и</w:t>
      </w:r>
      <w:r>
        <w:rPr>
          <w:spacing w:val="-15"/>
        </w:rPr>
        <w:t> </w:t>
      </w:r>
      <w:r>
        <w:rPr/>
        <w:t>разлика</w:t>
      </w:r>
      <w:r>
        <w:rPr>
          <w:spacing w:val="-15"/>
        </w:rPr>
        <w:t> </w:t>
      </w:r>
      <w:r>
        <w:rPr/>
        <w:t>између</w:t>
      </w:r>
      <w:r>
        <w:rPr>
          <w:spacing w:val="-15"/>
        </w:rPr>
        <w:t> </w:t>
      </w:r>
      <w:r>
        <w:rPr/>
        <w:t>светова,</w:t>
      </w:r>
      <w:r>
        <w:rPr>
          <w:spacing w:val="-15"/>
        </w:rPr>
        <w:t> </w:t>
      </w:r>
      <w:r>
        <w:rPr/>
        <w:t>односно</w:t>
      </w:r>
      <w:r>
        <w:rPr>
          <w:spacing w:val="-15"/>
        </w:rPr>
        <w:t> </w:t>
      </w:r>
      <w:r>
        <w:rPr/>
        <w:t>говорних</w:t>
      </w:r>
      <w:r>
        <w:rPr>
          <w:spacing w:val="-15"/>
        </w:rPr>
        <w:t> </w:t>
      </w:r>
      <w:r>
        <w:rPr/>
        <w:t>заједница,</w:t>
      </w:r>
      <w:r>
        <w:rPr>
          <w:spacing w:val="-15"/>
        </w:rPr>
        <w:t> </w:t>
      </w:r>
      <w:r>
        <w:rPr/>
        <w:t>у</w:t>
      </w:r>
      <w:r>
        <w:rPr>
          <w:spacing w:val="-15"/>
        </w:rPr>
        <w:t> </w:t>
      </w:r>
      <w:r>
        <w:rPr/>
        <w:t>којима</w:t>
      </w:r>
      <w:r>
        <w:rPr>
          <w:spacing w:val="-15"/>
        </w:rPr>
        <w:t> </w:t>
      </w:r>
      <w:r>
        <w:rPr/>
        <w:t>се</w:t>
      </w:r>
      <w:r>
        <w:rPr>
          <w:spacing w:val="-15"/>
        </w:rPr>
        <w:t> </w:t>
      </w:r>
      <w:r>
        <w:rPr/>
        <w:t>ученик</w:t>
      </w:r>
      <w:r>
        <w:rPr>
          <w:spacing w:val="-15"/>
        </w:rPr>
        <w:t> </w:t>
      </w:r>
      <w:r>
        <w:rPr/>
        <w:t>креће.</w:t>
      </w:r>
      <w:r>
        <w:rPr>
          <w:spacing w:val="-15"/>
        </w:rPr>
        <w:t> </w:t>
      </w:r>
      <w:r>
        <w:rPr/>
        <w:t>Интеркултурна</w:t>
      </w:r>
      <w:r>
        <w:rPr>
          <w:spacing w:val="-15"/>
        </w:rPr>
        <w:t> </w:t>
      </w:r>
      <w:r>
        <w:rPr/>
        <w:t>компетенција такође</w:t>
      </w:r>
      <w:r>
        <w:rPr>
          <w:spacing w:val="-15"/>
        </w:rPr>
        <w:t> </w:t>
      </w:r>
      <w:r>
        <w:rPr/>
        <w:t>подразумева</w:t>
      </w:r>
      <w:r>
        <w:rPr>
          <w:spacing w:val="-15"/>
        </w:rPr>
        <w:t> </w:t>
      </w:r>
      <w:r>
        <w:rPr/>
        <w:t>и</w:t>
      </w:r>
      <w:r>
        <w:rPr>
          <w:spacing w:val="-15"/>
        </w:rPr>
        <w:t> </w:t>
      </w:r>
      <w:r>
        <w:rPr/>
        <w:t>развијање</w:t>
      </w:r>
      <w:r>
        <w:rPr>
          <w:spacing w:val="-11"/>
        </w:rPr>
        <w:t> </w:t>
      </w:r>
      <w:r>
        <w:rPr/>
        <w:t>толеранције</w:t>
      </w:r>
      <w:r>
        <w:rPr>
          <w:spacing w:val="-11"/>
        </w:rPr>
        <w:t> </w:t>
      </w:r>
      <w:r>
        <w:rPr/>
        <w:t>и</w:t>
      </w:r>
      <w:r>
        <w:rPr>
          <w:spacing w:val="-13"/>
        </w:rPr>
        <w:t> </w:t>
      </w:r>
      <w:r>
        <w:rPr/>
        <w:t>позитивног</w:t>
      </w:r>
      <w:r>
        <w:rPr>
          <w:spacing w:val="-12"/>
        </w:rPr>
        <w:t> </w:t>
      </w:r>
      <w:r>
        <w:rPr/>
        <w:t>става</w:t>
      </w:r>
      <w:r>
        <w:rPr>
          <w:spacing w:val="-15"/>
        </w:rPr>
        <w:t> </w:t>
      </w:r>
      <w:r>
        <w:rPr/>
        <w:t>према</w:t>
      </w:r>
      <w:r>
        <w:rPr>
          <w:spacing w:val="-15"/>
        </w:rPr>
        <w:t> </w:t>
      </w:r>
      <w:r>
        <w:rPr/>
        <w:t>индивидуалним</w:t>
      </w:r>
      <w:r>
        <w:rPr>
          <w:spacing w:val="-7"/>
        </w:rPr>
        <w:t> </w:t>
      </w:r>
      <w:r>
        <w:rPr/>
        <w:t>и</w:t>
      </w:r>
      <w:r>
        <w:rPr>
          <w:spacing w:val="-14"/>
        </w:rPr>
        <w:t> </w:t>
      </w:r>
      <w:r>
        <w:rPr/>
        <w:t>колективним</w:t>
      </w:r>
      <w:r>
        <w:rPr>
          <w:spacing w:val="-15"/>
        </w:rPr>
        <w:t> </w:t>
      </w:r>
      <w:r>
        <w:rPr/>
        <w:t>карактеристикама</w:t>
      </w:r>
      <w:r>
        <w:rPr>
          <w:spacing w:val="-14"/>
        </w:rPr>
        <w:t> </w:t>
      </w:r>
      <w:r>
        <w:rPr/>
        <w:t>говорника</w:t>
      </w:r>
      <w:r>
        <w:rPr>
          <w:spacing w:val="-10"/>
        </w:rPr>
        <w:t> </w:t>
      </w:r>
      <w:r>
        <w:rPr/>
        <w:t>других</w:t>
      </w:r>
      <w:r>
        <w:rPr>
          <w:spacing w:val="-10"/>
        </w:rPr>
        <w:t> </w:t>
      </w:r>
      <w:r>
        <w:rPr/>
        <w:t>језика, припадника других култура које се у мањој или већој мери разликују од његове сопствене, то јест, развој интеркултурне личности, кроз јачање свести о вредности различитих култура и развијање способности за интегрисање интеркултурних искустава у сопствени културни модел понашања и веровања.</w:t>
      </w:r>
    </w:p>
    <w:p>
      <w:pPr>
        <w:pStyle w:val="BodyText"/>
        <w:ind w:left="992" w:right="653"/>
        <w:jc w:val="both"/>
      </w:pPr>
      <w:r>
        <w:rPr/>
        <w:t>Медијација представља активност у оквиру које ученик не изражава сопствено мишљење, већ функционише као посредник између особа које нису у стању да се директно споразумевају. Медијација може бити усмена и писана, и укључује сажимање и резимирање текста и превођење. Превођење</w:t>
      </w:r>
      <w:r>
        <w:rPr>
          <w:spacing w:val="-15"/>
        </w:rPr>
        <w:t> </w:t>
      </w:r>
      <w:r>
        <w:rPr/>
        <w:t>се</w:t>
      </w:r>
      <w:r>
        <w:rPr>
          <w:spacing w:val="-15"/>
        </w:rPr>
        <w:t> </w:t>
      </w:r>
      <w:r>
        <w:rPr/>
        <w:t>у</w:t>
      </w:r>
      <w:r>
        <w:rPr>
          <w:spacing w:val="-15"/>
        </w:rPr>
        <w:t> </w:t>
      </w:r>
      <w:r>
        <w:rPr/>
        <w:t>овом</w:t>
      </w:r>
      <w:r>
        <w:rPr>
          <w:spacing w:val="-15"/>
        </w:rPr>
        <w:t> </w:t>
      </w:r>
      <w:r>
        <w:rPr/>
        <w:t>програму</w:t>
      </w:r>
      <w:r>
        <w:rPr>
          <w:spacing w:val="-15"/>
        </w:rPr>
        <w:t> </w:t>
      </w:r>
      <w:r>
        <w:rPr/>
        <w:t>третира</w:t>
      </w:r>
      <w:r>
        <w:rPr>
          <w:spacing w:val="-15"/>
        </w:rPr>
        <w:t> </w:t>
      </w:r>
      <w:r>
        <w:rPr/>
        <w:t>као</w:t>
      </w:r>
      <w:r>
        <w:rPr>
          <w:spacing w:val="-15"/>
        </w:rPr>
        <w:t> </w:t>
      </w:r>
      <w:r>
        <w:rPr/>
        <w:t>посебна</w:t>
      </w:r>
      <w:r>
        <w:rPr>
          <w:spacing w:val="-4"/>
        </w:rPr>
        <w:t> </w:t>
      </w:r>
      <w:r>
        <w:rPr/>
        <w:t>језичка</w:t>
      </w:r>
      <w:r>
        <w:rPr>
          <w:spacing w:val="-8"/>
        </w:rPr>
        <w:t> </w:t>
      </w:r>
      <w:r>
        <w:rPr/>
        <w:t>активност</w:t>
      </w:r>
      <w:r>
        <w:rPr>
          <w:spacing w:val="-15"/>
        </w:rPr>
        <w:t> </w:t>
      </w:r>
      <w:r>
        <w:rPr/>
        <w:t>која</w:t>
      </w:r>
      <w:r>
        <w:rPr>
          <w:spacing w:val="-9"/>
        </w:rPr>
        <w:t> </w:t>
      </w:r>
      <w:r>
        <w:rPr/>
        <w:t>никако</w:t>
      </w:r>
      <w:r>
        <w:rPr>
          <w:spacing w:val="-3"/>
        </w:rPr>
        <w:t> </w:t>
      </w:r>
      <w:r>
        <w:rPr/>
        <w:t>не</w:t>
      </w:r>
      <w:r>
        <w:rPr>
          <w:spacing w:val="-14"/>
        </w:rPr>
        <w:t> </w:t>
      </w:r>
      <w:r>
        <w:rPr/>
        <w:t>треба</w:t>
      </w:r>
      <w:r>
        <w:rPr>
          <w:spacing w:val="-9"/>
        </w:rPr>
        <w:t> </w:t>
      </w:r>
      <w:r>
        <w:rPr/>
        <w:t>да</w:t>
      </w:r>
      <w:r>
        <w:rPr>
          <w:spacing w:val="-9"/>
        </w:rPr>
        <w:t> </w:t>
      </w:r>
      <w:r>
        <w:rPr/>
        <w:t>се</w:t>
      </w:r>
      <w:r>
        <w:rPr>
          <w:spacing w:val="-8"/>
        </w:rPr>
        <w:t> </w:t>
      </w:r>
      <w:r>
        <w:rPr/>
        <w:t>користи</w:t>
      </w:r>
      <w:r>
        <w:rPr>
          <w:spacing w:val="-10"/>
        </w:rPr>
        <w:t> </w:t>
      </w:r>
      <w:r>
        <w:rPr/>
        <w:t>као техника</w:t>
      </w:r>
      <w:r>
        <w:rPr>
          <w:spacing w:val="-8"/>
        </w:rPr>
        <w:t> </w:t>
      </w:r>
      <w:r>
        <w:rPr/>
        <w:t>за</w:t>
      </w:r>
      <w:r>
        <w:rPr>
          <w:spacing w:val="-14"/>
        </w:rPr>
        <w:t> </w:t>
      </w:r>
      <w:r>
        <w:rPr/>
        <w:t>усвајање било</w:t>
      </w:r>
      <w:r>
        <w:rPr>
          <w:spacing w:val="-4"/>
        </w:rPr>
        <w:t> </w:t>
      </w:r>
      <w:r>
        <w:rPr/>
        <w:t>ког</w:t>
      </w:r>
      <w:r>
        <w:rPr>
          <w:spacing w:val="-6"/>
        </w:rPr>
        <w:t> </w:t>
      </w:r>
      <w:r>
        <w:rPr/>
        <w:t>аспекта циљног</w:t>
      </w:r>
      <w:r>
        <w:rPr>
          <w:spacing w:val="-15"/>
        </w:rPr>
        <w:t> </w:t>
      </w:r>
      <w:r>
        <w:rPr/>
        <w:t>језика</w:t>
      </w:r>
      <w:r>
        <w:rPr>
          <w:spacing w:val="-15"/>
        </w:rPr>
        <w:t> </w:t>
      </w:r>
      <w:r>
        <w:rPr/>
        <w:t>предвиђеног</w:t>
      </w:r>
      <w:r>
        <w:rPr>
          <w:spacing w:val="-11"/>
        </w:rPr>
        <w:t> </w:t>
      </w:r>
      <w:r>
        <w:rPr/>
        <w:t>комуникативном</w:t>
      </w:r>
      <w:r>
        <w:rPr>
          <w:spacing w:val="-11"/>
        </w:rPr>
        <w:t> </w:t>
      </w:r>
      <w:r>
        <w:rPr/>
        <w:t>наставом.</w:t>
      </w:r>
      <w:r>
        <w:rPr>
          <w:spacing w:val="-12"/>
        </w:rPr>
        <w:t> </w:t>
      </w:r>
      <w:r>
        <w:rPr/>
        <w:t>Превођење</w:t>
      </w:r>
      <w:r>
        <w:rPr>
          <w:spacing w:val="-18"/>
        </w:rPr>
        <w:t> </w:t>
      </w:r>
      <w:r>
        <w:rPr/>
        <w:t>подразумева</w:t>
      </w:r>
      <w:r>
        <w:rPr>
          <w:spacing w:val="-15"/>
        </w:rPr>
        <w:t> </w:t>
      </w:r>
      <w:r>
        <w:rPr/>
        <w:t>развој</w:t>
      </w:r>
      <w:r>
        <w:rPr>
          <w:spacing w:val="-16"/>
        </w:rPr>
        <w:t> </w:t>
      </w:r>
      <w:r>
        <w:rPr/>
        <w:t>знања</w:t>
      </w:r>
      <w:r>
        <w:rPr>
          <w:spacing w:val="-15"/>
        </w:rPr>
        <w:t> </w:t>
      </w:r>
      <w:r>
        <w:rPr/>
        <w:t>и</w:t>
      </w:r>
      <w:r>
        <w:rPr>
          <w:spacing w:val="-14"/>
        </w:rPr>
        <w:t> </w:t>
      </w:r>
      <w:r>
        <w:rPr/>
        <w:t>вештина</w:t>
      </w:r>
      <w:r>
        <w:rPr>
          <w:spacing w:val="-15"/>
        </w:rPr>
        <w:t> </w:t>
      </w:r>
      <w:r>
        <w:rPr/>
        <w:t>коришћења</w:t>
      </w:r>
      <w:r>
        <w:rPr>
          <w:spacing w:val="-15"/>
        </w:rPr>
        <w:t> </w:t>
      </w:r>
      <w:r>
        <w:rPr/>
        <w:t>помоћних</w:t>
      </w:r>
      <w:r>
        <w:rPr>
          <w:spacing w:val="-16"/>
        </w:rPr>
        <w:t> </w:t>
      </w:r>
      <w:r>
        <w:rPr/>
        <w:t>средстава</w:t>
      </w:r>
      <w:r>
        <w:rPr>
          <w:spacing w:val="-15"/>
        </w:rPr>
        <w:t> </w:t>
      </w:r>
      <w:r>
        <w:rPr/>
        <w:t>(речника,</w:t>
      </w:r>
    </w:p>
    <w:p>
      <w:pPr>
        <w:pStyle w:val="BodyText"/>
        <w:spacing w:after="0"/>
        <w:jc w:val="both"/>
        <w:sectPr>
          <w:pgSz w:w="16840" w:h="11910" w:orient="landscape"/>
          <w:pgMar w:header="0" w:footer="944" w:top="460" w:bottom="1260" w:left="141" w:right="141"/>
        </w:sectPr>
      </w:pPr>
    </w:p>
    <w:p>
      <w:pPr>
        <w:pStyle w:val="BodyText"/>
        <w:spacing w:line="237" w:lineRule="auto" w:before="73"/>
        <w:ind w:left="992" w:right="651"/>
        <w:jc w:val="both"/>
      </w:pPr>
      <w:r>
        <w:rPr/>
        <w:t>приручника,</w:t>
      </w:r>
      <w:r>
        <w:rPr>
          <w:spacing w:val="-15"/>
        </w:rPr>
        <w:t> </w:t>
      </w:r>
      <w:r>
        <w:rPr/>
        <w:t>информационих</w:t>
      </w:r>
      <w:r>
        <w:rPr>
          <w:spacing w:val="-15"/>
        </w:rPr>
        <w:t> </w:t>
      </w:r>
      <w:r>
        <w:rPr/>
        <w:t>технологија,</w:t>
      </w:r>
      <w:r>
        <w:rPr>
          <w:spacing w:val="-15"/>
        </w:rPr>
        <w:t> </w:t>
      </w:r>
      <w:r>
        <w:rPr/>
        <w:t>итд.)</w:t>
      </w:r>
      <w:r>
        <w:rPr>
          <w:spacing w:val="-15"/>
        </w:rPr>
        <w:t> </w:t>
      </w:r>
      <w:r>
        <w:rPr/>
        <w:t>и</w:t>
      </w:r>
      <w:r>
        <w:rPr>
          <w:spacing w:val="-15"/>
        </w:rPr>
        <w:t> </w:t>
      </w:r>
      <w:r>
        <w:rPr/>
        <w:t>способност</w:t>
      </w:r>
      <w:r>
        <w:rPr>
          <w:spacing w:val="-15"/>
        </w:rPr>
        <w:t> </w:t>
      </w:r>
      <w:r>
        <w:rPr/>
        <w:t>изналажења</w:t>
      </w:r>
      <w:r>
        <w:rPr>
          <w:spacing w:val="-15"/>
        </w:rPr>
        <w:t> </w:t>
      </w:r>
      <w:r>
        <w:rPr/>
        <w:t>структуралних</w:t>
      </w:r>
      <w:r>
        <w:rPr>
          <w:spacing w:val="-15"/>
        </w:rPr>
        <w:t> </w:t>
      </w:r>
      <w:r>
        <w:rPr/>
        <w:t>и</w:t>
      </w:r>
      <w:r>
        <w:rPr>
          <w:spacing w:val="-15"/>
        </w:rPr>
        <w:t> </w:t>
      </w:r>
      <w:r>
        <w:rPr/>
        <w:t>језичких</w:t>
      </w:r>
      <w:r>
        <w:rPr>
          <w:spacing w:val="-15"/>
        </w:rPr>
        <w:t> </w:t>
      </w:r>
      <w:r>
        <w:rPr/>
        <w:t>еквивалената</w:t>
      </w:r>
      <w:r>
        <w:rPr>
          <w:spacing w:val="-15"/>
        </w:rPr>
        <w:t> </w:t>
      </w:r>
      <w:r>
        <w:rPr/>
        <w:t>између</w:t>
      </w:r>
      <w:r>
        <w:rPr>
          <w:spacing w:val="-15"/>
        </w:rPr>
        <w:t> </w:t>
      </w:r>
      <w:r>
        <w:rPr/>
        <w:t>језика</w:t>
      </w:r>
      <w:r>
        <w:rPr>
          <w:spacing w:val="-15"/>
        </w:rPr>
        <w:t> </w:t>
      </w:r>
      <w:r>
        <w:rPr/>
        <w:t>са</w:t>
      </w:r>
      <w:r>
        <w:rPr>
          <w:spacing w:val="-15"/>
        </w:rPr>
        <w:t> </w:t>
      </w:r>
      <w:r>
        <w:rPr/>
        <w:t>кога</w:t>
      </w:r>
      <w:r>
        <w:rPr>
          <w:spacing w:val="-15"/>
        </w:rPr>
        <w:t> </w:t>
      </w:r>
      <w:r>
        <w:rPr/>
        <w:t>се</w:t>
      </w:r>
      <w:r>
        <w:rPr>
          <w:spacing w:val="-15"/>
        </w:rPr>
        <w:t> </w:t>
      </w:r>
      <w:r>
        <w:rPr/>
        <w:t>преводи и језика на који се преводи.</w:t>
      </w:r>
    </w:p>
    <w:p>
      <w:pPr>
        <w:pStyle w:val="BodyText"/>
        <w:spacing w:before="5"/>
      </w:pPr>
    </w:p>
    <w:p>
      <w:pPr>
        <w:spacing w:before="0"/>
        <w:ind w:left="992" w:right="0" w:firstLine="0"/>
        <w:jc w:val="both"/>
        <w:rPr>
          <w:b/>
          <w:sz w:val="24"/>
        </w:rPr>
      </w:pPr>
      <w:bookmarkStart w:name="Упутство за тумачење граматичких садржај" w:id="14"/>
      <w:bookmarkEnd w:id="14"/>
      <w:r>
        <w:rPr/>
      </w:r>
      <w:r>
        <w:rPr>
          <w:b/>
          <w:sz w:val="24"/>
        </w:rPr>
        <w:t>Упутство</w:t>
      </w:r>
      <w:r>
        <w:rPr>
          <w:b/>
          <w:spacing w:val="-9"/>
          <w:sz w:val="24"/>
        </w:rPr>
        <w:t> </w:t>
      </w:r>
      <w:r>
        <w:rPr>
          <w:b/>
          <w:sz w:val="24"/>
        </w:rPr>
        <w:t>за</w:t>
      </w:r>
      <w:r>
        <w:rPr>
          <w:b/>
          <w:spacing w:val="-5"/>
          <w:sz w:val="24"/>
        </w:rPr>
        <w:t> </w:t>
      </w:r>
      <w:r>
        <w:rPr>
          <w:b/>
          <w:sz w:val="24"/>
        </w:rPr>
        <w:t>тумачење</w:t>
      </w:r>
      <w:r>
        <w:rPr>
          <w:b/>
          <w:spacing w:val="-6"/>
          <w:sz w:val="24"/>
        </w:rPr>
        <w:t> </w:t>
      </w:r>
      <w:r>
        <w:rPr>
          <w:b/>
          <w:sz w:val="24"/>
        </w:rPr>
        <w:t>граматичких</w:t>
      </w:r>
      <w:r>
        <w:rPr>
          <w:b/>
          <w:spacing w:val="-7"/>
          <w:sz w:val="24"/>
        </w:rPr>
        <w:t> </w:t>
      </w:r>
      <w:r>
        <w:rPr>
          <w:b/>
          <w:spacing w:val="-2"/>
          <w:sz w:val="24"/>
        </w:rPr>
        <w:t>садржаја</w:t>
      </w:r>
    </w:p>
    <w:p>
      <w:pPr>
        <w:pStyle w:val="BodyText"/>
        <w:spacing w:before="267"/>
        <w:ind w:left="992" w:right="651"/>
        <w:jc w:val="both"/>
      </w:pPr>
      <w:r>
        <w:rPr/>
        <w:t>Настава граматике, с наставом и усвајањем лексике и других аспеката страног језика, представља један од предуслова овладавања страним језиком.</w:t>
      </w:r>
      <w:r>
        <w:rPr>
          <w:spacing w:val="-1"/>
        </w:rPr>
        <w:t> </w:t>
      </w:r>
      <w:r>
        <w:rPr/>
        <w:t>Усвајање граматике подразумева формирање граматичких појмова и</w:t>
      </w:r>
      <w:r>
        <w:rPr>
          <w:spacing w:val="-6"/>
        </w:rPr>
        <w:t> </w:t>
      </w:r>
      <w:r>
        <w:rPr/>
        <w:t>граматичке структуре говора</w:t>
      </w:r>
      <w:r>
        <w:rPr>
          <w:spacing w:val="-4"/>
        </w:rPr>
        <w:t> </w:t>
      </w:r>
      <w:r>
        <w:rPr/>
        <w:t>код</w:t>
      </w:r>
      <w:r>
        <w:rPr>
          <w:spacing w:val="-1"/>
        </w:rPr>
        <w:t> </w:t>
      </w:r>
      <w:r>
        <w:rPr/>
        <w:t>ученика, изучавање граматичких појава,</w:t>
      </w:r>
      <w:r>
        <w:rPr>
          <w:spacing w:val="-15"/>
        </w:rPr>
        <w:t> </w:t>
      </w:r>
      <w:r>
        <w:rPr/>
        <w:t>формирање</w:t>
      </w:r>
      <w:r>
        <w:rPr>
          <w:spacing w:val="-15"/>
        </w:rPr>
        <w:t> </w:t>
      </w:r>
      <w:r>
        <w:rPr/>
        <w:t>навика</w:t>
      </w:r>
      <w:r>
        <w:rPr>
          <w:spacing w:val="-14"/>
        </w:rPr>
        <w:t> </w:t>
      </w:r>
      <w:r>
        <w:rPr/>
        <w:t>и</w:t>
      </w:r>
      <w:r>
        <w:rPr>
          <w:spacing w:val="-12"/>
        </w:rPr>
        <w:t> </w:t>
      </w:r>
      <w:r>
        <w:rPr/>
        <w:t>умења</w:t>
      </w:r>
      <w:r>
        <w:rPr>
          <w:spacing w:val="-3"/>
        </w:rPr>
        <w:t> </w:t>
      </w:r>
      <w:r>
        <w:rPr/>
        <w:t>у</w:t>
      </w:r>
      <w:r>
        <w:rPr>
          <w:spacing w:val="-15"/>
        </w:rPr>
        <w:t> </w:t>
      </w:r>
      <w:r>
        <w:rPr/>
        <w:t>области</w:t>
      </w:r>
      <w:r>
        <w:rPr>
          <w:spacing w:val="-11"/>
        </w:rPr>
        <w:t> </w:t>
      </w:r>
      <w:r>
        <w:rPr/>
        <w:t>граматичке</w:t>
      </w:r>
      <w:r>
        <w:rPr>
          <w:spacing w:val="-12"/>
        </w:rPr>
        <w:t> </w:t>
      </w:r>
      <w:r>
        <w:rPr/>
        <w:t>анализе</w:t>
      </w:r>
      <w:r>
        <w:rPr>
          <w:spacing w:val="-8"/>
        </w:rPr>
        <w:t> </w:t>
      </w:r>
      <w:r>
        <w:rPr/>
        <w:t>и</w:t>
      </w:r>
      <w:r>
        <w:rPr>
          <w:spacing w:val="-15"/>
        </w:rPr>
        <w:t> </w:t>
      </w:r>
      <w:r>
        <w:rPr/>
        <w:t>примене</w:t>
      </w:r>
      <w:r>
        <w:rPr>
          <w:spacing w:val="-13"/>
        </w:rPr>
        <w:t> </w:t>
      </w:r>
      <w:r>
        <w:rPr/>
        <w:t>граматичких</w:t>
      </w:r>
      <w:r>
        <w:rPr>
          <w:spacing w:val="-15"/>
        </w:rPr>
        <w:t> </w:t>
      </w:r>
      <w:r>
        <w:rPr/>
        <w:t>знања,</w:t>
      </w:r>
      <w:r>
        <w:rPr>
          <w:spacing w:val="-4"/>
        </w:rPr>
        <w:t> </w:t>
      </w:r>
      <w:r>
        <w:rPr/>
        <w:t>као</w:t>
      </w:r>
      <w:r>
        <w:rPr>
          <w:spacing w:val="-8"/>
        </w:rPr>
        <w:t> </w:t>
      </w:r>
      <w:r>
        <w:rPr/>
        <w:t>прилог</w:t>
      </w:r>
      <w:r>
        <w:rPr>
          <w:spacing w:val="-10"/>
        </w:rPr>
        <w:t> </w:t>
      </w:r>
      <w:r>
        <w:rPr/>
        <w:t>изграђивању</w:t>
      </w:r>
      <w:r>
        <w:rPr>
          <w:spacing w:val="-15"/>
        </w:rPr>
        <w:t> </w:t>
      </w:r>
      <w:r>
        <w:rPr/>
        <w:t>и</w:t>
      </w:r>
      <w:r>
        <w:rPr>
          <w:spacing w:val="-2"/>
        </w:rPr>
        <w:t> </w:t>
      </w:r>
      <w:r>
        <w:rPr/>
        <w:t>унапређивању</w:t>
      </w:r>
      <w:r>
        <w:rPr>
          <w:spacing w:val="-15"/>
        </w:rPr>
        <w:t> </w:t>
      </w:r>
      <w:r>
        <w:rPr/>
        <w:t>културе </w:t>
      </w:r>
      <w:r>
        <w:rPr>
          <w:spacing w:val="-2"/>
        </w:rPr>
        <w:t>говора.</w:t>
      </w:r>
    </w:p>
    <w:p>
      <w:pPr>
        <w:pStyle w:val="BodyText"/>
        <w:spacing w:before="6"/>
        <w:ind w:left="992" w:right="649"/>
        <w:jc w:val="both"/>
      </w:pPr>
      <w:r>
        <w:rPr/>
        <w:t>Граматичке</w:t>
      </w:r>
      <w:r>
        <w:rPr>
          <w:spacing w:val="-15"/>
        </w:rPr>
        <w:t> </w:t>
      </w:r>
      <w:r>
        <w:rPr/>
        <w:t>појаве</w:t>
      </w:r>
      <w:r>
        <w:rPr>
          <w:spacing w:val="-15"/>
        </w:rPr>
        <w:t> </w:t>
      </w:r>
      <w:r>
        <w:rPr/>
        <w:t>треба</w:t>
      </w:r>
      <w:r>
        <w:rPr>
          <w:spacing w:val="-15"/>
        </w:rPr>
        <w:t> </w:t>
      </w:r>
      <w:r>
        <w:rPr/>
        <w:t>посматрати</w:t>
      </w:r>
      <w:r>
        <w:rPr>
          <w:spacing w:val="-15"/>
        </w:rPr>
        <w:t> </w:t>
      </w:r>
      <w:r>
        <w:rPr/>
        <w:t>са</w:t>
      </w:r>
      <w:r>
        <w:rPr>
          <w:spacing w:val="-15"/>
        </w:rPr>
        <w:t> </w:t>
      </w:r>
      <w:r>
        <w:rPr/>
        <w:t>функционалног</w:t>
      </w:r>
      <w:r>
        <w:rPr>
          <w:spacing w:val="-15"/>
        </w:rPr>
        <w:t> </w:t>
      </w:r>
      <w:r>
        <w:rPr/>
        <w:t>аспекта</w:t>
      </w:r>
      <w:r>
        <w:rPr>
          <w:spacing w:val="-15"/>
        </w:rPr>
        <w:t> </w:t>
      </w:r>
      <w:r>
        <w:rPr/>
        <w:t>(функционални</w:t>
      </w:r>
      <w:r>
        <w:rPr>
          <w:spacing w:val="-15"/>
        </w:rPr>
        <w:t> </w:t>
      </w:r>
      <w:r>
        <w:rPr/>
        <w:t>приступ).</w:t>
      </w:r>
      <w:r>
        <w:rPr>
          <w:spacing w:val="-15"/>
        </w:rPr>
        <w:t> </w:t>
      </w:r>
      <w:r>
        <w:rPr/>
        <w:t>У</w:t>
      </w:r>
      <w:r>
        <w:rPr>
          <w:spacing w:val="-15"/>
        </w:rPr>
        <w:t> </w:t>
      </w:r>
      <w:r>
        <w:rPr/>
        <w:t>процесу</w:t>
      </w:r>
      <w:r>
        <w:rPr>
          <w:spacing w:val="-15"/>
        </w:rPr>
        <w:t> </w:t>
      </w:r>
      <w:r>
        <w:rPr/>
        <w:t>наставе</w:t>
      </w:r>
      <w:r>
        <w:rPr>
          <w:spacing w:val="-15"/>
        </w:rPr>
        <w:t> </w:t>
      </w:r>
      <w:r>
        <w:rPr/>
        <w:t>страног</w:t>
      </w:r>
      <w:r>
        <w:rPr>
          <w:spacing w:val="-15"/>
        </w:rPr>
        <w:t> </w:t>
      </w:r>
      <w:r>
        <w:rPr/>
        <w:t>језика</w:t>
      </w:r>
      <w:r>
        <w:rPr>
          <w:spacing w:val="-2"/>
        </w:rPr>
        <w:t> </w:t>
      </w:r>
      <w:r>
        <w:rPr/>
        <w:t>у</w:t>
      </w:r>
      <w:r>
        <w:rPr>
          <w:spacing w:val="-15"/>
        </w:rPr>
        <w:t> </w:t>
      </w:r>
      <w:r>
        <w:rPr/>
        <w:t>што</w:t>
      </w:r>
      <w:r>
        <w:rPr>
          <w:spacing w:val="-4"/>
        </w:rPr>
        <w:t> </w:t>
      </w:r>
      <w:r>
        <w:rPr/>
        <w:t>већој</w:t>
      </w:r>
      <w:r>
        <w:rPr>
          <w:spacing w:val="-15"/>
        </w:rPr>
        <w:t> </w:t>
      </w:r>
      <w:r>
        <w:rPr/>
        <w:t>мери</w:t>
      </w:r>
      <w:r>
        <w:rPr>
          <w:spacing w:val="-8"/>
        </w:rPr>
        <w:t> </w:t>
      </w:r>
      <w:r>
        <w:rPr/>
        <w:t>треба укључивати</w:t>
      </w:r>
      <w:r>
        <w:rPr>
          <w:spacing w:val="-15"/>
        </w:rPr>
        <w:t> </w:t>
      </w:r>
      <w:r>
        <w:rPr/>
        <w:t>оне</w:t>
      </w:r>
      <w:r>
        <w:rPr>
          <w:spacing w:val="-15"/>
        </w:rPr>
        <w:t> </w:t>
      </w:r>
      <w:r>
        <w:rPr/>
        <w:t>граматичке</w:t>
      </w:r>
      <w:r>
        <w:rPr>
          <w:spacing w:val="-15"/>
        </w:rPr>
        <w:t> </w:t>
      </w:r>
      <w:r>
        <w:rPr/>
        <w:t>категорије</w:t>
      </w:r>
      <w:r>
        <w:rPr>
          <w:spacing w:val="-15"/>
        </w:rPr>
        <w:t> </w:t>
      </w:r>
      <w:r>
        <w:rPr/>
        <w:t>које</w:t>
      </w:r>
      <w:r>
        <w:rPr>
          <w:spacing w:val="-15"/>
        </w:rPr>
        <w:t> </w:t>
      </w:r>
      <w:r>
        <w:rPr/>
        <w:t>су</w:t>
      </w:r>
      <w:r>
        <w:rPr>
          <w:spacing w:val="-15"/>
        </w:rPr>
        <w:t> </w:t>
      </w:r>
      <w:r>
        <w:rPr/>
        <w:t>типичне</w:t>
      </w:r>
      <w:r>
        <w:rPr>
          <w:spacing w:val="-15"/>
        </w:rPr>
        <w:t> </w:t>
      </w:r>
      <w:r>
        <w:rPr/>
        <w:t>и</w:t>
      </w:r>
      <w:r>
        <w:rPr>
          <w:spacing w:val="-15"/>
        </w:rPr>
        <w:t> </w:t>
      </w:r>
      <w:r>
        <w:rPr/>
        <w:t>неопходне</w:t>
      </w:r>
      <w:r>
        <w:rPr>
          <w:spacing w:val="-15"/>
        </w:rPr>
        <w:t> </w:t>
      </w:r>
      <w:r>
        <w:rPr/>
        <w:t>за</w:t>
      </w:r>
      <w:r>
        <w:rPr>
          <w:spacing w:val="-10"/>
        </w:rPr>
        <w:t> </w:t>
      </w:r>
      <w:r>
        <w:rPr/>
        <w:t>свакодневни</w:t>
      </w:r>
      <w:r>
        <w:rPr>
          <w:spacing w:val="-15"/>
        </w:rPr>
        <w:t> </w:t>
      </w:r>
      <w:r>
        <w:rPr/>
        <w:t>говор</w:t>
      </w:r>
      <w:r>
        <w:rPr>
          <w:spacing w:val="-15"/>
        </w:rPr>
        <w:t> </w:t>
      </w:r>
      <w:r>
        <w:rPr/>
        <w:t>и</w:t>
      </w:r>
      <w:r>
        <w:rPr>
          <w:spacing w:val="-12"/>
        </w:rPr>
        <w:t> </w:t>
      </w:r>
      <w:r>
        <w:rPr/>
        <w:t>комуникацију,</w:t>
      </w:r>
      <w:r>
        <w:rPr>
          <w:spacing w:val="-1"/>
        </w:rPr>
        <w:t> </w:t>
      </w:r>
      <w:r>
        <w:rPr/>
        <w:t>и</w:t>
      </w:r>
      <w:r>
        <w:rPr>
          <w:spacing w:val="-8"/>
        </w:rPr>
        <w:t> </w:t>
      </w:r>
      <w:r>
        <w:rPr/>
        <w:t>то</w:t>
      </w:r>
      <w:r>
        <w:rPr>
          <w:spacing w:val="-4"/>
        </w:rPr>
        <w:t> </w:t>
      </w:r>
      <w:r>
        <w:rPr/>
        <w:t>кроз</w:t>
      </w:r>
      <w:r>
        <w:rPr>
          <w:spacing w:val="-12"/>
        </w:rPr>
        <w:t> </w:t>
      </w:r>
      <w:r>
        <w:rPr/>
        <w:t>разноврсне</w:t>
      </w:r>
      <w:r>
        <w:rPr>
          <w:spacing w:val="-15"/>
        </w:rPr>
        <w:t> </w:t>
      </w:r>
      <w:r>
        <w:rPr/>
        <w:t>моделе,</w:t>
      </w:r>
      <w:r>
        <w:rPr>
          <w:spacing w:val="-10"/>
        </w:rPr>
        <w:t> </w:t>
      </w:r>
      <w:r>
        <w:rPr/>
        <w:t>применом основних правила и њиховим комбиновањем. Треба тежити томе да се граматика усваја и рецептивно и продуктивно, кроз све видове говорних активности (слушање, читање, говор и писање, као и превођење), на свим нивоима учења страног језика, према јасно утврђеним циљевима, стандардима и исходима наставе страних језика.</w:t>
      </w:r>
    </w:p>
    <w:p>
      <w:pPr>
        <w:pStyle w:val="BodyText"/>
        <w:spacing w:before="3"/>
        <w:ind w:left="992" w:right="640"/>
        <w:jc w:val="both"/>
      </w:pPr>
      <w:r>
        <w:rPr/>
        <w:t>Граматичке категорије су разврстане у складу са Европским референтним оквиром за живе језике за сваки језички ниво који подразумева прогресију језичких структура према комуникативним циљевима: од простијег ка сложенијем и од рецептивног ка продуктивном. Сваки виши језички</w:t>
      </w:r>
      <w:r>
        <w:rPr>
          <w:spacing w:val="-6"/>
        </w:rPr>
        <w:t> </w:t>
      </w:r>
      <w:r>
        <w:rPr/>
        <w:t>ниво</w:t>
      </w:r>
      <w:r>
        <w:rPr>
          <w:spacing w:val="-6"/>
        </w:rPr>
        <w:t> </w:t>
      </w:r>
      <w:r>
        <w:rPr/>
        <w:t>подразумева</w:t>
      </w:r>
      <w:r>
        <w:rPr>
          <w:spacing w:val="-7"/>
        </w:rPr>
        <w:t> </w:t>
      </w:r>
      <w:r>
        <w:rPr/>
        <w:t>граматичке</w:t>
      </w:r>
      <w:r>
        <w:rPr>
          <w:spacing w:val="-7"/>
        </w:rPr>
        <w:t> </w:t>
      </w:r>
      <w:r>
        <w:rPr/>
        <w:t>садржаје</w:t>
      </w:r>
      <w:r>
        <w:rPr>
          <w:spacing w:val="-3"/>
        </w:rPr>
        <w:t> </w:t>
      </w:r>
      <w:r>
        <w:rPr/>
        <w:t>претходних</w:t>
      </w:r>
      <w:r>
        <w:rPr>
          <w:spacing w:val="-6"/>
        </w:rPr>
        <w:t> </w:t>
      </w:r>
      <w:r>
        <w:rPr/>
        <w:t>језичких</w:t>
      </w:r>
      <w:r>
        <w:rPr>
          <w:spacing w:val="-15"/>
        </w:rPr>
        <w:t> </w:t>
      </w:r>
      <w:r>
        <w:rPr/>
        <w:t>нивоа.</w:t>
      </w:r>
      <w:r>
        <w:rPr>
          <w:spacing w:val="-8"/>
        </w:rPr>
        <w:t> </w:t>
      </w:r>
      <w:r>
        <w:rPr/>
        <w:t>Цикличним</w:t>
      </w:r>
      <w:r>
        <w:rPr>
          <w:spacing w:val="-9"/>
        </w:rPr>
        <w:t> </w:t>
      </w:r>
      <w:r>
        <w:rPr/>
        <w:t>понављањем претходно</w:t>
      </w:r>
      <w:r>
        <w:rPr>
          <w:spacing w:val="-2"/>
        </w:rPr>
        <w:t> </w:t>
      </w:r>
      <w:r>
        <w:rPr/>
        <w:t>усвојених</w:t>
      </w:r>
      <w:r>
        <w:rPr>
          <w:spacing w:val="-15"/>
        </w:rPr>
        <w:t> </w:t>
      </w:r>
      <w:r>
        <w:rPr/>
        <w:t>елемената</w:t>
      </w:r>
      <w:r>
        <w:rPr>
          <w:spacing w:val="-6"/>
        </w:rPr>
        <w:t> </w:t>
      </w:r>
      <w:r>
        <w:rPr/>
        <w:t>надограђују се сложеније граматичке структуре. Наставник има слободу да издвоји граматичке структуре које ће циклично понављати у складу са постигнућима ученика, као и потребама наставног контекста.</w:t>
      </w:r>
    </w:p>
    <w:p>
      <w:pPr>
        <w:pStyle w:val="BodyText"/>
        <w:spacing w:line="242" w:lineRule="auto" w:before="3"/>
        <w:ind w:left="992" w:right="646"/>
        <w:jc w:val="both"/>
      </w:pPr>
      <w:r>
        <w:rPr/>
        <w:t>Главни</w:t>
      </w:r>
      <w:r>
        <w:rPr>
          <w:spacing w:val="-7"/>
        </w:rPr>
        <w:t> </w:t>
      </w:r>
      <w:r>
        <w:rPr/>
        <w:t>циљ наставе страног језика јесте развијање комуникативне компетенције на одређеном језичком нивоу, у складу са статусо</w:t>
      </w:r>
      <w:r>
        <w:rPr>
          <w:spacing w:val="-15"/>
        </w:rPr>
        <w:t> </w:t>
      </w:r>
      <w:r>
        <w:rPr/>
        <w:t>м језика и годином учења. С</w:t>
      </w:r>
      <w:r>
        <w:rPr>
          <w:spacing w:val="-2"/>
        </w:rPr>
        <w:t> </w:t>
      </w:r>
      <w:r>
        <w:rPr/>
        <w:t>тим у</w:t>
      </w:r>
      <w:r>
        <w:rPr>
          <w:spacing w:val="-15"/>
        </w:rPr>
        <w:t> </w:t>
      </w:r>
      <w:r>
        <w:rPr/>
        <w:t>вези, уз одређене граматичке категорије стоји напомена</w:t>
      </w:r>
      <w:r>
        <w:rPr>
          <w:spacing w:val="-4"/>
        </w:rPr>
        <w:t> </w:t>
      </w:r>
      <w:r>
        <w:rPr/>
        <w:t>да се усвајају рецептивно,</w:t>
      </w:r>
      <w:r>
        <w:rPr>
          <w:spacing w:val="-1"/>
        </w:rPr>
        <w:t> </w:t>
      </w:r>
      <w:r>
        <w:rPr/>
        <w:t>док</w:t>
      </w:r>
      <w:r>
        <w:rPr>
          <w:spacing w:val="-1"/>
        </w:rPr>
        <w:t> </w:t>
      </w:r>
      <w:r>
        <w:rPr/>
        <w:t>се</w:t>
      </w:r>
      <w:r>
        <w:rPr>
          <w:spacing w:val="-1"/>
        </w:rPr>
        <w:t> </w:t>
      </w:r>
      <w:r>
        <w:rPr/>
        <w:t>друге усвајају</w:t>
      </w:r>
      <w:r>
        <w:rPr>
          <w:spacing w:val="-13"/>
        </w:rPr>
        <w:t> </w:t>
      </w:r>
      <w:r>
        <w:rPr/>
        <w:t>продуктивно.</w:t>
      </w:r>
    </w:p>
    <w:p>
      <w:pPr>
        <w:pStyle w:val="BodyText"/>
        <w:spacing w:before="2"/>
      </w:pPr>
    </w:p>
    <w:p>
      <w:pPr>
        <w:spacing w:before="0"/>
        <w:ind w:left="992" w:right="0" w:firstLine="0"/>
        <w:jc w:val="both"/>
        <w:rPr>
          <w:b/>
          <w:sz w:val="24"/>
        </w:rPr>
      </w:pPr>
      <w:bookmarkStart w:name="Праћење и вредновање наставе и учења" w:id="15"/>
      <w:bookmarkEnd w:id="15"/>
      <w:r>
        <w:rPr/>
      </w:r>
      <w:r>
        <w:rPr>
          <w:b/>
          <w:sz w:val="24"/>
        </w:rPr>
        <w:t>Праћење</w:t>
      </w:r>
      <w:r>
        <w:rPr>
          <w:b/>
          <w:spacing w:val="-1"/>
          <w:sz w:val="24"/>
        </w:rPr>
        <w:t> </w:t>
      </w:r>
      <w:r>
        <w:rPr>
          <w:b/>
          <w:sz w:val="24"/>
        </w:rPr>
        <w:t>и</w:t>
      </w:r>
      <w:r>
        <w:rPr>
          <w:b/>
          <w:spacing w:val="-4"/>
          <w:sz w:val="24"/>
        </w:rPr>
        <w:t> </w:t>
      </w:r>
      <w:r>
        <w:rPr>
          <w:b/>
          <w:sz w:val="24"/>
        </w:rPr>
        <w:t>вредновање</w:t>
      </w:r>
      <w:r>
        <w:rPr>
          <w:b/>
          <w:spacing w:val="-1"/>
          <w:sz w:val="24"/>
        </w:rPr>
        <w:t> </w:t>
      </w:r>
      <w:r>
        <w:rPr>
          <w:b/>
          <w:sz w:val="24"/>
        </w:rPr>
        <w:t>наставе</w:t>
      </w:r>
      <w:r>
        <w:rPr>
          <w:b/>
          <w:spacing w:val="-3"/>
          <w:sz w:val="24"/>
        </w:rPr>
        <w:t> </w:t>
      </w:r>
      <w:r>
        <w:rPr>
          <w:b/>
          <w:sz w:val="24"/>
        </w:rPr>
        <w:t>и</w:t>
      </w:r>
      <w:r>
        <w:rPr>
          <w:b/>
          <w:spacing w:val="-4"/>
          <w:sz w:val="24"/>
        </w:rPr>
        <w:t> учења</w:t>
      </w:r>
    </w:p>
    <w:p>
      <w:pPr>
        <w:pStyle w:val="BodyText"/>
        <w:spacing w:line="237" w:lineRule="auto" w:before="269"/>
        <w:ind w:left="992" w:right="657"/>
        <w:jc w:val="both"/>
      </w:pPr>
      <w:r>
        <w:rPr/>
        <w:t>Рад сваког наставника састоји се од</w:t>
      </w:r>
      <w:r>
        <w:rPr>
          <w:spacing w:val="-4"/>
        </w:rPr>
        <w:t> </w:t>
      </w:r>
      <w:r>
        <w:rPr/>
        <w:t>планирања, остваривања</w:t>
      </w:r>
      <w:r>
        <w:rPr>
          <w:spacing w:val="-3"/>
        </w:rPr>
        <w:t> </w:t>
      </w:r>
      <w:r>
        <w:rPr/>
        <w:t>и</w:t>
      </w:r>
      <w:r>
        <w:rPr>
          <w:spacing w:val="-1"/>
        </w:rPr>
        <w:t> </w:t>
      </w:r>
      <w:r>
        <w:rPr/>
        <w:t>праћења и вредновања. Важно</w:t>
      </w:r>
      <w:r>
        <w:rPr>
          <w:spacing w:val="-2"/>
        </w:rPr>
        <w:t> </w:t>
      </w:r>
      <w:r>
        <w:rPr/>
        <w:t>је да наставник континуирано прати и</w:t>
      </w:r>
      <w:r>
        <w:rPr>
          <w:spacing w:val="-1"/>
        </w:rPr>
        <w:t> </w:t>
      </w:r>
      <w:r>
        <w:rPr/>
        <w:t>вреднује не само постигнућа ученика, процес наставе и учења, већ</w:t>
      </w:r>
      <w:r>
        <w:rPr>
          <w:spacing w:val="-3"/>
        </w:rPr>
        <w:t> </w:t>
      </w:r>
      <w:r>
        <w:rPr/>
        <w:t>и сопствени рад како би перманентно унапређивао наставни процес.</w:t>
      </w:r>
    </w:p>
    <w:p>
      <w:pPr>
        <w:pStyle w:val="BodyText"/>
        <w:spacing w:before="4"/>
        <w:ind w:left="992" w:right="645"/>
        <w:jc w:val="both"/>
      </w:pPr>
      <w:r>
        <w:rPr/>
        <w:t>Процес</w:t>
      </w:r>
      <w:r>
        <w:rPr>
          <w:spacing w:val="-15"/>
        </w:rPr>
        <w:t> </w:t>
      </w:r>
      <w:r>
        <w:rPr/>
        <w:t>праћења</w:t>
      </w:r>
      <w:r>
        <w:rPr>
          <w:spacing w:val="-2"/>
        </w:rPr>
        <w:t> </w:t>
      </w:r>
      <w:r>
        <w:rPr/>
        <w:t>остварености</w:t>
      </w:r>
      <w:r>
        <w:rPr>
          <w:spacing w:val="-8"/>
        </w:rPr>
        <w:t> </w:t>
      </w:r>
      <w:r>
        <w:rPr/>
        <w:t>исхода</w:t>
      </w:r>
      <w:r>
        <w:rPr>
          <w:spacing w:val="-6"/>
        </w:rPr>
        <w:t> </w:t>
      </w:r>
      <w:r>
        <w:rPr/>
        <w:t>почиње</w:t>
      </w:r>
      <w:r>
        <w:rPr>
          <w:spacing w:val="-6"/>
        </w:rPr>
        <w:t> </w:t>
      </w:r>
      <w:r>
        <w:rPr/>
        <w:t>проценом</w:t>
      </w:r>
      <w:r>
        <w:rPr>
          <w:spacing w:val="-4"/>
        </w:rPr>
        <w:t> </w:t>
      </w:r>
      <w:r>
        <w:rPr/>
        <w:t>нивоа</w:t>
      </w:r>
      <w:r>
        <w:rPr>
          <w:spacing w:val="-10"/>
        </w:rPr>
        <w:t> </w:t>
      </w:r>
      <w:r>
        <w:rPr/>
        <w:t>знања</w:t>
      </w:r>
      <w:r>
        <w:rPr>
          <w:spacing w:val="-3"/>
        </w:rPr>
        <w:t> </w:t>
      </w:r>
      <w:r>
        <w:rPr/>
        <w:t>ученика</w:t>
      </w:r>
      <w:r>
        <w:rPr>
          <w:spacing w:val="-6"/>
        </w:rPr>
        <w:t> </w:t>
      </w:r>
      <w:r>
        <w:rPr/>
        <w:t>на</w:t>
      </w:r>
      <w:r>
        <w:rPr>
          <w:spacing w:val="-6"/>
        </w:rPr>
        <w:t> </w:t>
      </w:r>
      <w:r>
        <w:rPr/>
        <w:t>почетку</w:t>
      </w:r>
      <w:r>
        <w:rPr>
          <w:spacing w:val="-15"/>
        </w:rPr>
        <w:t> </w:t>
      </w:r>
      <w:r>
        <w:rPr/>
        <w:t>школске</w:t>
      </w:r>
      <w:r>
        <w:rPr>
          <w:spacing w:val="-2"/>
        </w:rPr>
        <w:t> </w:t>
      </w:r>
      <w:r>
        <w:rPr/>
        <w:t>године</w:t>
      </w:r>
      <w:r>
        <w:rPr>
          <w:spacing w:val="-6"/>
        </w:rPr>
        <w:t> </w:t>
      </w:r>
      <w:r>
        <w:rPr/>
        <w:t>како би</w:t>
      </w:r>
      <w:r>
        <w:rPr>
          <w:spacing w:val="-4"/>
        </w:rPr>
        <w:t> </w:t>
      </w:r>
      <w:r>
        <w:rPr/>
        <w:t>наставници</w:t>
      </w:r>
      <w:r>
        <w:rPr>
          <w:spacing w:val="-8"/>
        </w:rPr>
        <w:t> </w:t>
      </w:r>
      <w:r>
        <w:rPr/>
        <w:t>могли</w:t>
      </w:r>
      <w:r>
        <w:rPr>
          <w:spacing w:val="-4"/>
        </w:rPr>
        <w:t> </w:t>
      </w:r>
      <w:r>
        <w:rPr/>
        <w:t>да планирају наставни процес и процес праћења и вредновања ученичких постигнућа и напредовања. Тај процес се реализује формативним и сумативним вредновањем. Док се код формативног оцењивања током године прате постигнућа ученика различитим инструментима (дијагностички тестови, самоевалуација,</w:t>
      </w:r>
      <w:r>
        <w:rPr>
          <w:spacing w:val="-13"/>
        </w:rPr>
        <w:t> </w:t>
      </w:r>
      <w:r>
        <w:rPr/>
        <w:t>језички</w:t>
      </w:r>
      <w:r>
        <w:rPr>
          <w:spacing w:val="-8"/>
        </w:rPr>
        <w:t> </w:t>
      </w:r>
      <w:r>
        <w:rPr/>
        <w:t>портфолио,</w:t>
      </w:r>
      <w:r>
        <w:rPr>
          <w:spacing w:val="-15"/>
        </w:rPr>
        <w:t> </w:t>
      </w:r>
      <w:r>
        <w:rPr/>
        <w:t>пројектни</w:t>
      </w:r>
      <w:r>
        <w:rPr>
          <w:spacing w:val="-12"/>
        </w:rPr>
        <w:t> </w:t>
      </w:r>
      <w:r>
        <w:rPr/>
        <w:t>задаци</w:t>
      </w:r>
      <w:r>
        <w:rPr>
          <w:spacing w:val="-8"/>
        </w:rPr>
        <w:t> </w:t>
      </w:r>
      <w:r>
        <w:rPr/>
        <w:t>и</w:t>
      </w:r>
      <w:r>
        <w:rPr>
          <w:spacing w:val="-14"/>
        </w:rPr>
        <w:t> </w:t>
      </w:r>
      <w:r>
        <w:rPr/>
        <w:t>др.),</w:t>
      </w:r>
      <w:r>
        <w:rPr>
          <w:spacing w:val="-12"/>
        </w:rPr>
        <w:t> </w:t>
      </w:r>
      <w:r>
        <w:rPr/>
        <w:t>сумативним</w:t>
      </w:r>
      <w:r>
        <w:rPr>
          <w:spacing w:val="-15"/>
        </w:rPr>
        <w:t> </w:t>
      </w:r>
      <w:r>
        <w:rPr/>
        <w:t>оцењивањем</w:t>
      </w:r>
      <w:r>
        <w:rPr>
          <w:spacing w:val="-12"/>
        </w:rPr>
        <w:t> </w:t>
      </w:r>
      <w:r>
        <w:rPr/>
        <w:t>(писмени</w:t>
      </w:r>
      <w:r>
        <w:rPr>
          <w:spacing w:val="-7"/>
        </w:rPr>
        <w:t> </w:t>
      </w:r>
      <w:r>
        <w:rPr/>
        <w:t>задаци,</w:t>
      </w:r>
      <w:r>
        <w:rPr>
          <w:spacing w:val="-12"/>
        </w:rPr>
        <w:t> </w:t>
      </w:r>
      <w:r>
        <w:rPr/>
        <w:t>завршни</w:t>
      </w:r>
      <w:r>
        <w:rPr>
          <w:spacing w:val="-15"/>
        </w:rPr>
        <w:t> </w:t>
      </w:r>
      <w:r>
        <w:rPr/>
        <w:t>тестови,</w:t>
      </w:r>
      <w:r>
        <w:rPr>
          <w:spacing w:val="-12"/>
        </w:rPr>
        <w:t> </w:t>
      </w:r>
      <w:r>
        <w:rPr/>
        <w:t>тестови</w:t>
      </w:r>
      <w:r>
        <w:rPr>
          <w:spacing w:val="-15"/>
        </w:rPr>
        <w:t> </w:t>
      </w:r>
      <w:r>
        <w:rPr/>
        <w:t>језичког</w:t>
      </w:r>
      <w:r>
        <w:rPr>
          <w:spacing w:val="-7"/>
        </w:rPr>
        <w:t> </w:t>
      </w:r>
      <w:r>
        <w:rPr/>
        <w:t>нивоа) прецизније се процењује оствареност исхода или стандарда на крају одређеног временског периода (крај полугодишта, године, циклуса образовања).</w:t>
      </w:r>
      <w:r>
        <w:rPr>
          <w:spacing w:val="-15"/>
        </w:rPr>
        <w:t> </w:t>
      </w:r>
      <w:r>
        <w:rPr/>
        <w:t>Формативно</w:t>
      </w:r>
      <w:r>
        <w:rPr>
          <w:spacing w:val="-15"/>
        </w:rPr>
        <w:t> </w:t>
      </w:r>
      <w:r>
        <w:rPr/>
        <w:t>вредновање</w:t>
      </w:r>
      <w:r>
        <w:rPr>
          <w:spacing w:val="-15"/>
        </w:rPr>
        <w:t> </w:t>
      </w:r>
      <w:r>
        <w:rPr/>
        <w:t>није</w:t>
      </w:r>
      <w:r>
        <w:rPr>
          <w:spacing w:val="-15"/>
        </w:rPr>
        <w:t> </w:t>
      </w:r>
      <w:r>
        <w:rPr/>
        <w:t>само</w:t>
      </w:r>
      <w:r>
        <w:rPr>
          <w:spacing w:val="-15"/>
        </w:rPr>
        <w:t> </w:t>
      </w:r>
      <w:r>
        <w:rPr/>
        <w:t>праћење</w:t>
      </w:r>
      <w:r>
        <w:rPr>
          <w:spacing w:val="-6"/>
        </w:rPr>
        <w:t> </w:t>
      </w:r>
      <w:r>
        <w:rPr/>
        <w:t>ученичких</w:t>
      </w:r>
      <w:r>
        <w:rPr>
          <w:spacing w:val="-15"/>
        </w:rPr>
        <w:t> </w:t>
      </w:r>
      <w:r>
        <w:rPr/>
        <w:t>постигнућа,</w:t>
      </w:r>
      <w:r>
        <w:rPr>
          <w:spacing w:val="-7"/>
        </w:rPr>
        <w:t> </w:t>
      </w:r>
      <w:r>
        <w:rPr/>
        <w:t>већ</w:t>
      </w:r>
      <w:r>
        <w:rPr>
          <w:spacing w:val="-15"/>
        </w:rPr>
        <w:t> </w:t>
      </w:r>
      <w:r>
        <w:rPr/>
        <w:t>и</w:t>
      </w:r>
      <w:r>
        <w:rPr>
          <w:spacing w:val="-10"/>
        </w:rPr>
        <w:t> </w:t>
      </w:r>
      <w:r>
        <w:rPr/>
        <w:t>праћење</w:t>
      </w:r>
      <w:r>
        <w:rPr>
          <w:spacing w:val="-15"/>
        </w:rPr>
        <w:t> </w:t>
      </w:r>
      <w:r>
        <w:rPr/>
        <w:t>начина</w:t>
      </w:r>
      <w:r>
        <w:rPr>
          <w:spacing w:val="-14"/>
        </w:rPr>
        <w:t> </w:t>
      </w:r>
      <w:r>
        <w:rPr/>
        <w:t>рада</w:t>
      </w:r>
      <w:r>
        <w:rPr>
          <w:spacing w:val="-12"/>
        </w:rPr>
        <w:t> </w:t>
      </w:r>
      <w:r>
        <w:rPr/>
        <w:t>и</w:t>
      </w:r>
      <w:r>
        <w:rPr>
          <w:spacing w:val="-10"/>
        </w:rPr>
        <w:t> </w:t>
      </w:r>
      <w:r>
        <w:rPr/>
        <w:t>средство</w:t>
      </w:r>
      <w:r>
        <w:rPr>
          <w:spacing w:val="-6"/>
        </w:rPr>
        <w:t> </w:t>
      </w:r>
      <w:r>
        <w:rPr/>
        <w:t>које</w:t>
      </w:r>
      <w:r>
        <w:rPr>
          <w:spacing w:val="-12"/>
        </w:rPr>
        <w:t> </w:t>
      </w:r>
      <w:r>
        <w:rPr/>
        <w:t>омогућава</w:t>
      </w:r>
      <w:r>
        <w:rPr>
          <w:spacing w:val="-10"/>
        </w:rPr>
        <w:t> </w:t>
      </w:r>
      <w:r>
        <w:rPr/>
        <w:t>наставнику да у току наставног процеса мења и унапређује процес рада. Током оцењивања и вредновања ученичких постигнућа треба водити рачуна да се начини на које се оно спроводи не разликује од уобичајених активности на часу јер се и оцењивање и вредновање сматрају саставним делом процеса</w:t>
      </w:r>
      <w:r>
        <w:rPr>
          <w:spacing w:val="-12"/>
        </w:rPr>
        <w:t> </w:t>
      </w:r>
      <w:r>
        <w:rPr/>
        <w:t>наставе</w:t>
      </w:r>
      <w:r>
        <w:rPr>
          <w:spacing w:val="-5"/>
        </w:rPr>
        <w:t> </w:t>
      </w:r>
      <w:r>
        <w:rPr/>
        <w:t>и</w:t>
      </w:r>
      <w:r>
        <w:rPr>
          <w:spacing w:val="-9"/>
        </w:rPr>
        <w:t> </w:t>
      </w:r>
      <w:r>
        <w:rPr/>
        <w:t>учења, а</w:t>
      </w:r>
      <w:r>
        <w:rPr>
          <w:spacing w:val="-2"/>
        </w:rPr>
        <w:t> </w:t>
      </w:r>
      <w:r>
        <w:rPr/>
        <w:t>не</w:t>
      </w:r>
      <w:r>
        <w:rPr>
          <w:spacing w:val="-15"/>
        </w:rPr>
        <w:t> </w:t>
      </w:r>
      <w:r>
        <w:rPr/>
        <w:t>изолованим</w:t>
      </w:r>
      <w:r>
        <w:rPr>
          <w:spacing w:val="-7"/>
        </w:rPr>
        <w:t> </w:t>
      </w:r>
      <w:r>
        <w:rPr/>
        <w:t>активностима</w:t>
      </w:r>
      <w:r>
        <w:rPr>
          <w:spacing w:val="-4"/>
        </w:rPr>
        <w:t> </w:t>
      </w:r>
      <w:r>
        <w:rPr/>
        <w:t>које</w:t>
      </w:r>
      <w:r>
        <w:rPr>
          <w:spacing w:val="-2"/>
        </w:rPr>
        <w:t> </w:t>
      </w:r>
      <w:r>
        <w:rPr/>
        <w:t>стварају</w:t>
      </w:r>
      <w:r>
        <w:rPr>
          <w:spacing w:val="-14"/>
        </w:rPr>
        <w:t> </w:t>
      </w:r>
      <w:r>
        <w:rPr/>
        <w:t>стрес</w:t>
      </w:r>
      <w:r>
        <w:rPr>
          <w:spacing w:val="-2"/>
        </w:rPr>
        <w:t> </w:t>
      </w:r>
      <w:r>
        <w:rPr/>
        <w:t>код</w:t>
      </w:r>
      <w:r>
        <w:rPr>
          <w:spacing w:val="-2"/>
        </w:rPr>
        <w:t> </w:t>
      </w:r>
      <w:r>
        <w:rPr/>
        <w:t>ученика</w:t>
      </w:r>
      <w:r>
        <w:rPr>
          <w:spacing w:val="-1"/>
        </w:rPr>
        <w:t> </w:t>
      </w:r>
      <w:r>
        <w:rPr/>
        <w:t>и</w:t>
      </w:r>
      <w:r>
        <w:rPr>
          <w:spacing w:val="-4"/>
        </w:rPr>
        <w:t> </w:t>
      </w:r>
      <w:r>
        <w:rPr/>
        <w:t>не</w:t>
      </w:r>
      <w:r>
        <w:rPr>
          <w:spacing w:val="-6"/>
        </w:rPr>
        <w:t> </w:t>
      </w:r>
      <w:r>
        <w:rPr/>
        <w:t>дају</w:t>
      </w:r>
      <w:r>
        <w:rPr>
          <w:spacing w:val="-15"/>
        </w:rPr>
        <w:t> </w:t>
      </w:r>
      <w:r>
        <w:rPr/>
        <w:t>праву</w:t>
      </w:r>
      <w:r>
        <w:rPr>
          <w:spacing w:val="-15"/>
        </w:rPr>
        <w:t> </w:t>
      </w:r>
      <w:r>
        <w:rPr/>
        <w:t>слику</w:t>
      </w:r>
      <w:r>
        <w:rPr>
          <w:spacing w:val="-14"/>
        </w:rPr>
        <w:t> </w:t>
      </w:r>
      <w:r>
        <w:rPr/>
        <w:t>њихових</w:t>
      </w:r>
      <w:r>
        <w:rPr>
          <w:spacing w:val="-8"/>
        </w:rPr>
        <w:t> </w:t>
      </w:r>
      <w:r>
        <w:rPr/>
        <w:t>постигнућа. Оцењивањем и вредновањем треба да се</w:t>
      </w:r>
      <w:r>
        <w:rPr>
          <w:spacing w:val="-4"/>
        </w:rPr>
        <w:t> </w:t>
      </w:r>
      <w:r>
        <w:rPr/>
        <w:t>обезбеди напредовање ученика у</w:t>
      </w:r>
      <w:r>
        <w:rPr>
          <w:spacing w:val="-8"/>
        </w:rPr>
        <w:t> </w:t>
      </w:r>
      <w:r>
        <w:rPr/>
        <w:t>остваривању</w:t>
      </w:r>
      <w:r>
        <w:rPr>
          <w:spacing w:val="-6"/>
        </w:rPr>
        <w:t> </w:t>
      </w:r>
      <w:r>
        <w:rPr/>
        <w:t>исхода, као и квалитет и ефикасност наставе. Сврха оцењивања треба</w:t>
      </w:r>
    </w:p>
    <w:p>
      <w:pPr>
        <w:pStyle w:val="BodyText"/>
        <w:spacing w:after="0"/>
        <w:jc w:val="both"/>
        <w:sectPr>
          <w:pgSz w:w="16840" w:h="11910" w:orient="landscape"/>
          <w:pgMar w:header="0" w:footer="944" w:top="460" w:bottom="1260" w:left="141" w:right="141"/>
        </w:sectPr>
      </w:pPr>
    </w:p>
    <w:p>
      <w:pPr>
        <w:pStyle w:val="BodyText"/>
        <w:spacing w:before="70"/>
        <w:ind w:left="992" w:right="650"/>
        <w:jc w:val="both"/>
      </w:pPr>
      <w:r>
        <w:rPr/>
        <w:t>да</w:t>
      </w:r>
      <w:r>
        <w:rPr>
          <w:spacing w:val="-1"/>
        </w:rPr>
        <w:t> </w:t>
      </w:r>
      <w:r>
        <w:rPr/>
        <w:t>буде</w:t>
      </w:r>
      <w:r>
        <w:rPr>
          <w:spacing w:val="-1"/>
        </w:rPr>
        <w:t> </w:t>
      </w:r>
      <w:r>
        <w:rPr/>
        <w:t>и јачање</w:t>
      </w:r>
      <w:r>
        <w:rPr>
          <w:spacing w:val="-1"/>
        </w:rPr>
        <w:t> </w:t>
      </w:r>
      <w:r>
        <w:rPr/>
        <w:t>мотивације</w:t>
      </w:r>
      <w:r>
        <w:rPr>
          <w:spacing w:val="-1"/>
        </w:rPr>
        <w:t> </w:t>
      </w:r>
      <w:r>
        <w:rPr/>
        <w:t>за</w:t>
      </w:r>
      <w:r>
        <w:rPr>
          <w:spacing w:val="-1"/>
        </w:rPr>
        <w:t> </w:t>
      </w:r>
      <w:r>
        <w:rPr/>
        <w:t>напредовањем код</w:t>
      </w:r>
      <w:r>
        <w:rPr>
          <w:spacing w:val="-2"/>
        </w:rPr>
        <w:t> </w:t>
      </w:r>
      <w:r>
        <w:rPr/>
        <w:t>ученика, а</w:t>
      </w:r>
      <w:r>
        <w:rPr>
          <w:spacing w:val="-1"/>
        </w:rPr>
        <w:t> </w:t>
      </w:r>
      <w:r>
        <w:rPr/>
        <w:t>не</w:t>
      </w:r>
      <w:r>
        <w:rPr>
          <w:spacing w:val="-1"/>
        </w:rPr>
        <w:t> </w:t>
      </w:r>
      <w:r>
        <w:rPr/>
        <w:t>истицање</w:t>
      </w:r>
      <w:r>
        <w:rPr>
          <w:spacing w:val="-1"/>
        </w:rPr>
        <w:t> </w:t>
      </w:r>
      <w:r>
        <w:rPr/>
        <w:t>њихових</w:t>
      </w:r>
      <w:r>
        <w:rPr>
          <w:spacing w:val="-5"/>
        </w:rPr>
        <w:t> </w:t>
      </w:r>
      <w:r>
        <w:rPr/>
        <w:t>грешака.</w:t>
      </w:r>
      <w:r>
        <w:rPr>
          <w:spacing w:val="-3"/>
        </w:rPr>
        <w:t> </w:t>
      </w:r>
      <w:r>
        <w:rPr/>
        <w:t>Елементи који се</w:t>
      </w:r>
      <w:r>
        <w:rPr>
          <w:spacing w:val="-1"/>
        </w:rPr>
        <w:t> </w:t>
      </w:r>
      <w:r>
        <w:rPr/>
        <w:t>вреднују</w:t>
      </w:r>
      <w:r>
        <w:rPr>
          <w:spacing w:val="-5"/>
        </w:rPr>
        <w:t> </w:t>
      </w:r>
      <w:r>
        <w:rPr/>
        <w:t>су</w:t>
      </w:r>
      <w:r>
        <w:rPr>
          <w:spacing w:val="-5"/>
        </w:rPr>
        <w:t> </w:t>
      </w:r>
      <w:r>
        <w:rPr/>
        <w:t>разноврсни</w:t>
      </w:r>
      <w:r>
        <w:rPr>
          <w:spacing w:val="-4"/>
        </w:rPr>
        <w:t> </w:t>
      </w:r>
      <w:r>
        <w:rPr/>
        <w:t>и треба</w:t>
      </w:r>
      <w:r>
        <w:rPr>
          <w:spacing w:val="-1"/>
        </w:rPr>
        <w:t> </w:t>
      </w:r>
      <w:r>
        <w:rPr/>
        <w:t>да допринесу</w:t>
      </w:r>
      <w:r>
        <w:rPr>
          <w:spacing w:val="-15"/>
        </w:rPr>
        <w:t> </w:t>
      </w:r>
      <w:r>
        <w:rPr/>
        <w:t>свеопштој</w:t>
      </w:r>
      <w:r>
        <w:rPr>
          <w:spacing w:val="-15"/>
        </w:rPr>
        <w:t> </w:t>
      </w:r>
      <w:r>
        <w:rPr/>
        <w:t>слици</w:t>
      </w:r>
      <w:r>
        <w:rPr>
          <w:spacing w:val="-8"/>
        </w:rPr>
        <w:t> </w:t>
      </w:r>
      <w:r>
        <w:rPr/>
        <w:t>о напредовању</w:t>
      </w:r>
      <w:r>
        <w:rPr>
          <w:spacing w:val="-9"/>
        </w:rPr>
        <w:t> </w:t>
      </w:r>
      <w:r>
        <w:rPr/>
        <w:t>ученика, јачању</w:t>
      </w:r>
      <w:r>
        <w:rPr>
          <w:spacing w:val="-14"/>
        </w:rPr>
        <w:t> </w:t>
      </w:r>
      <w:r>
        <w:rPr/>
        <w:t>њихових</w:t>
      </w:r>
      <w:r>
        <w:rPr>
          <w:spacing w:val="-8"/>
        </w:rPr>
        <w:t> </w:t>
      </w:r>
      <w:r>
        <w:rPr/>
        <w:t>комуникативних</w:t>
      </w:r>
      <w:r>
        <w:rPr>
          <w:spacing w:val="-7"/>
        </w:rPr>
        <w:t> </w:t>
      </w:r>
      <w:r>
        <w:rPr/>
        <w:t>компетенција, развоју</w:t>
      </w:r>
      <w:r>
        <w:rPr>
          <w:spacing w:val="-9"/>
        </w:rPr>
        <w:t> </w:t>
      </w:r>
      <w:r>
        <w:rPr/>
        <w:t>вештина</w:t>
      </w:r>
      <w:r>
        <w:rPr>
          <w:spacing w:val="-4"/>
        </w:rPr>
        <w:t> </w:t>
      </w:r>
      <w:r>
        <w:rPr/>
        <w:t>и способности</w:t>
      </w:r>
      <w:r>
        <w:rPr>
          <w:spacing w:val="-6"/>
        </w:rPr>
        <w:t> </w:t>
      </w:r>
      <w:r>
        <w:rPr/>
        <w:t>неопходних за даљи рад и образовање. То се постиже оцењивањем различитих елемената као што су језичке вештине (читање, слушање, говор и писање), усвојеност лексичких садржаја и језичких структура, примена правописа, ангажованост и залагање у раду на часу и ван њега, примена социолингвистичких</w:t>
      </w:r>
      <w:r>
        <w:rPr>
          <w:spacing w:val="-13"/>
        </w:rPr>
        <w:t> </w:t>
      </w:r>
      <w:r>
        <w:rPr/>
        <w:t>норми. Приликом</w:t>
      </w:r>
      <w:r>
        <w:rPr>
          <w:spacing w:val="-9"/>
        </w:rPr>
        <w:t> </w:t>
      </w:r>
      <w:r>
        <w:rPr/>
        <w:t>оцењивања</w:t>
      </w:r>
      <w:r>
        <w:rPr>
          <w:spacing w:val="-2"/>
        </w:rPr>
        <w:t> </w:t>
      </w:r>
      <w:r>
        <w:rPr/>
        <w:t>и</w:t>
      </w:r>
      <w:r>
        <w:rPr>
          <w:spacing w:val="-6"/>
        </w:rPr>
        <w:t> </w:t>
      </w:r>
      <w:r>
        <w:rPr/>
        <w:t>вредновања</w:t>
      </w:r>
      <w:r>
        <w:rPr>
          <w:spacing w:val="-7"/>
        </w:rPr>
        <w:t> </w:t>
      </w:r>
      <w:r>
        <w:rPr/>
        <w:t>неопходно је</w:t>
      </w:r>
      <w:r>
        <w:rPr>
          <w:spacing w:val="-3"/>
        </w:rPr>
        <w:t> </w:t>
      </w:r>
      <w:r>
        <w:rPr/>
        <w:t>да</w:t>
      </w:r>
      <w:r>
        <w:rPr>
          <w:spacing w:val="-3"/>
        </w:rPr>
        <w:t> </w:t>
      </w:r>
      <w:r>
        <w:rPr/>
        <w:t>начини</w:t>
      </w:r>
      <w:r>
        <w:rPr>
          <w:spacing w:val="-5"/>
        </w:rPr>
        <w:t> </w:t>
      </w:r>
      <w:r>
        <w:rPr/>
        <w:t>провере</w:t>
      </w:r>
      <w:r>
        <w:rPr>
          <w:spacing w:val="-2"/>
        </w:rPr>
        <w:t> </w:t>
      </w:r>
      <w:r>
        <w:rPr/>
        <w:t>и</w:t>
      </w:r>
      <w:r>
        <w:rPr>
          <w:spacing w:val="-14"/>
        </w:rPr>
        <w:t> </w:t>
      </w:r>
      <w:r>
        <w:rPr/>
        <w:t>оцењивања</w:t>
      </w:r>
      <w:r>
        <w:rPr>
          <w:spacing w:val="-6"/>
        </w:rPr>
        <w:t> </w:t>
      </w:r>
      <w:r>
        <w:rPr/>
        <w:t>буду</w:t>
      </w:r>
      <w:r>
        <w:rPr>
          <w:spacing w:val="-15"/>
        </w:rPr>
        <w:t> </w:t>
      </w:r>
      <w:r>
        <w:rPr/>
        <w:t>познати</w:t>
      </w:r>
      <w:r>
        <w:rPr>
          <w:spacing w:val="-9"/>
        </w:rPr>
        <w:t> </w:t>
      </w:r>
      <w:r>
        <w:rPr/>
        <w:t>ученицима</w:t>
      </w:r>
      <w:r>
        <w:rPr>
          <w:spacing w:val="-10"/>
        </w:rPr>
        <w:t> </w:t>
      </w:r>
      <w:r>
        <w:rPr/>
        <w:t>односно усаглашени са техникама, типологијом вежби и врстама активности које су примењиване на редовним часовима, као и начинима на који се вреднују постигнућа. Таква правила и организација процеса вредновања и оцењивања омогућавају позитивну и здраву атмосферу у наставном процесу, као и квалитетне међусобне односе и</w:t>
      </w:r>
      <w:r>
        <w:rPr>
          <w:spacing w:val="-3"/>
        </w:rPr>
        <w:t> </w:t>
      </w:r>
      <w:r>
        <w:rPr/>
        <w:t>комуникацију</w:t>
      </w:r>
      <w:r>
        <w:rPr>
          <w:spacing w:val="-3"/>
        </w:rPr>
        <w:t> </w:t>
      </w:r>
      <w:r>
        <w:rPr/>
        <w:t>на релацији ученик – наставник, као и ученик – ученик.</w:t>
      </w:r>
    </w:p>
    <w:p>
      <w:pPr>
        <w:pStyle w:val="BodyText"/>
        <w:spacing w:before="9"/>
      </w:pPr>
    </w:p>
    <w:p>
      <w:pPr>
        <w:pStyle w:val="Heading6"/>
        <w:ind w:left="992"/>
        <w:jc w:val="both"/>
      </w:pPr>
      <w:bookmarkStart w:name="ДОДАТНА НАСТАВА (1)" w:id="16"/>
      <w:bookmarkEnd w:id="16"/>
      <w:r>
        <w:rPr>
          <w:b w:val="0"/>
        </w:rPr>
      </w:r>
      <w:r>
        <w:rPr/>
        <w:t>ДОДАТНА</w:t>
      </w:r>
      <w:r>
        <w:rPr>
          <w:spacing w:val="-11"/>
        </w:rPr>
        <w:t> </w:t>
      </w:r>
      <w:r>
        <w:rPr>
          <w:spacing w:val="-2"/>
        </w:rPr>
        <w:t>НАСТАВА</w:t>
      </w:r>
    </w:p>
    <w:p>
      <w:pPr>
        <w:pStyle w:val="BodyText"/>
        <w:spacing w:before="266"/>
        <w:ind w:left="992" w:right="647" w:firstLine="720"/>
        <w:jc w:val="both"/>
      </w:pPr>
      <w:r>
        <w:rPr/>
        <w:t>За</w:t>
      </w:r>
      <w:r>
        <w:rPr>
          <w:spacing w:val="-8"/>
        </w:rPr>
        <w:t> </w:t>
      </w:r>
      <w:r>
        <w:rPr/>
        <w:t>додатни</w:t>
      </w:r>
      <w:r>
        <w:rPr>
          <w:spacing w:val="-8"/>
        </w:rPr>
        <w:t> </w:t>
      </w:r>
      <w:r>
        <w:rPr/>
        <w:t>рад</w:t>
      </w:r>
      <w:r>
        <w:rPr>
          <w:spacing w:val="-13"/>
        </w:rPr>
        <w:t> </w:t>
      </w:r>
      <w:r>
        <w:rPr/>
        <w:t>се</w:t>
      </w:r>
      <w:r>
        <w:rPr>
          <w:spacing w:val="-15"/>
        </w:rPr>
        <w:t> </w:t>
      </w:r>
      <w:r>
        <w:rPr/>
        <w:t>опредељују</w:t>
      </w:r>
      <w:r>
        <w:rPr>
          <w:spacing w:val="-9"/>
        </w:rPr>
        <w:t> </w:t>
      </w:r>
      <w:r>
        <w:rPr/>
        <w:t>даровити</w:t>
      </w:r>
      <w:r>
        <w:rPr>
          <w:spacing w:val="-4"/>
        </w:rPr>
        <w:t> </w:t>
      </w:r>
      <w:r>
        <w:rPr/>
        <w:t>ученици</w:t>
      </w:r>
      <w:r>
        <w:rPr>
          <w:spacing w:val="-5"/>
        </w:rPr>
        <w:t> </w:t>
      </w:r>
      <w:r>
        <w:rPr/>
        <w:t>и</w:t>
      </w:r>
      <w:r>
        <w:rPr>
          <w:spacing w:val="-10"/>
        </w:rPr>
        <w:t> </w:t>
      </w:r>
      <w:r>
        <w:rPr/>
        <w:t>посебних</w:t>
      </w:r>
      <w:r>
        <w:rPr>
          <w:spacing w:val="-14"/>
        </w:rPr>
        <w:t> </w:t>
      </w:r>
      <w:r>
        <w:rPr/>
        <w:t>интересовања</w:t>
      </w:r>
      <w:r>
        <w:rPr>
          <w:spacing w:val="-10"/>
        </w:rPr>
        <w:t> </w:t>
      </w:r>
      <w:r>
        <w:rPr/>
        <w:t>за</w:t>
      </w:r>
      <w:r>
        <w:rPr>
          <w:spacing w:val="-12"/>
        </w:rPr>
        <w:t> </w:t>
      </w:r>
      <w:r>
        <w:rPr/>
        <w:t>енглески</w:t>
      </w:r>
      <w:r>
        <w:rPr>
          <w:spacing w:val="-9"/>
        </w:rPr>
        <w:t> </w:t>
      </w:r>
      <w:r>
        <w:rPr/>
        <w:t>језик. Ангажоване</w:t>
      </w:r>
      <w:r>
        <w:rPr>
          <w:spacing w:val="-10"/>
        </w:rPr>
        <w:t> </w:t>
      </w:r>
      <w:r>
        <w:rPr/>
        <w:t>ученике</w:t>
      </w:r>
      <w:r>
        <w:rPr>
          <w:spacing w:val="-7"/>
        </w:rPr>
        <w:t> </w:t>
      </w:r>
      <w:r>
        <w:rPr/>
        <w:t>стога</w:t>
      </w:r>
      <w:r>
        <w:rPr>
          <w:spacing w:val="-11"/>
        </w:rPr>
        <w:t> </w:t>
      </w:r>
      <w:r>
        <w:rPr/>
        <w:t>треба</w:t>
      </w:r>
      <w:r>
        <w:rPr>
          <w:spacing w:val="-7"/>
        </w:rPr>
        <w:t> </w:t>
      </w:r>
      <w:r>
        <w:rPr/>
        <w:t>стимулисати (похвале, награде, интерна школска такмичења у циљу припрема за општинско, окружно и републичко такмичење које се организује само за ученике</w:t>
      </w:r>
      <w:r>
        <w:rPr>
          <w:spacing w:val="-15"/>
        </w:rPr>
        <w:t> </w:t>
      </w:r>
      <w:r>
        <w:rPr/>
        <w:t>осмог</w:t>
      </w:r>
      <w:r>
        <w:rPr>
          <w:spacing w:val="-9"/>
        </w:rPr>
        <w:t> </w:t>
      </w:r>
      <w:r>
        <w:rPr/>
        <w:t>разреда)</w:t>
      </w:r>
      <w:r>
        <w:rPr>
          <w:spacing w:val="-5"/>
        </w:rPr>
        <w:t> </w:t>
      </w:r>
      <w:r>
        <w:rPr/>
        <w:t>и</w:t>
      </w:r>
      <w:r>
        <w:rPr>
          <w:spacing w:val="-11"/>
        </w:rPr>
        <w:t> </w:t>
      </w:r>
      <w:r>
        <w:rPr/>
        <w:t>постепено</w:t>
      </w:r>
      <w:r>
        <w:rPr>
          <w:spacing w:val="-1"/>
        </w:rPr>
        <w:t> </w:t>
      </w:r>
      <w:r>
        <w:rPr/>
        <w:t>их</w:t>
      </w:r>
      <w:r>
        <w:rPr>
          <w:spacing w:val="-12"/>
        </w:rPr>
        <w:t> </w:t>
      </w:r>
      <w:r>
        <w:rPr/>
        <w:t>уводити у</w:t>
      </w:r>
      <w:r>
        <w:rPr>
          <w:spacing w:val="-15"/>
        </w:rPr>
        <w:t> </w:t>
      </w:r>
      <w:r>
        <w:rPr/>
        <w:t>области</w:t>
      </w:r>
      <w:r>
        <w:rPr>
          <w:spacing w:val="-5"/>
        </w:rPr>
        <w:t> </w:t>
      </w:r>
      <w:r>
        <w:rPr/>
        <w:t>професионалне</w:t>
      </w:r>
      <w:r>
        <w:rPr>
          <w:spacing w:val="-15"/>
        </w:rPr>
        <w:t> </w:t>
      </w:r>
      <w:r>
        <w:rPr/>
        <w:t>оријентације</w:t>
      </w:r>
      <w:r>
        <w:rPr>
          <w:spacing w:val="-1"/>
        </w:rPr>
        <w:t> </w:t>
      </w:r>
      <w:r>
        <w:rPr/>
        <w:t>ка</w:t>
      </w:r>
      <w:r>
        <w:rPr>
          <w:spacing w:val="-8"/>
        </w:rPr>
        <w:t> </w:t>
      </w:r>
      <w:r>
        <w:rPr/>
        <w:t>широком</w:t>
      </w:r>
      <w:r>
        <w:rPr>
          <w:spacing w:val="-8"/>
        </w:rPr>
        <w:t> </w:t>
      </w:r>
      <w:r>
        <w:rPr/>
        <w:t>пољу</w:t>
      </w:r>
      <w:r>
        <w:rPr>
          <w:spacing w:val="35"/>
        </w:rPr>
        <w:t> </w:t>
      </w:r>
      <w:r>
        <w:rPr/>
        <w:t>делатности</w:t>
      </w:r>
      <w:r>
        <w:rPr>
          <w:spacing w:val="-4"/>
        </w:rPr>
        <w:t> </w:t>
      </w:r>
      <w:r>
        <w:rPr/>
        <w:t>које</w:t>
      </w:r>
      <w:r>
        <w:rPr>
          <w:spacing w:val="-3"/>
        </w:rPr>
        <w:t> </w:t>
      </w:r>
      <w:r>
        <w:rPr/>
        <w:t>пружа</w:t>
      </w:r>
      <w:r>
        <w:rPr>
          <w:spacing w:val="-2"/>
        </w:rPr>
        <w:t> </w:t>
      </w:r>
      <w:r>
        <w:rPr/>
        <w:t>знање</w:t>
      </w:r>
      <w:r>
        <w:rPr>
          <w:spacing w:val="-7"/>
        </w:rPr>
        <w:t> </w:t>
      </w:r>
      <w:r>
        <w:rPr/>
        <w:t>енглеског </w:t>
      </w:r>
      <w:r>
        <w:rPr>
          <w:spacing w:val="-2"/>
        </w:rPr>
        <w:t>језика.</w:t>
      </w:r>
    </w:p>
    <w:p>
      <w:pPr>
        <w:pStyle w:val="BodyText"/>
        <w:spacing w:before="81"/>
        <w:rPr>
          <w:sz w:val="20"/>
        </w:rPr>
      </w:pPr>
    </w:p>
    <w:tbl>
      <w:tblPr>
        <w:tblW w:w="0" w:type="auto"/>
        <w:jc w:val="left"/>
        <w:tblInd w:w="284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525"/>
        <w:gridCol w:w="946"/>
        <w:gridCol w:w="1464"/>
        <w:gridCol w:w="2736"/>
        <w:gridCol w:w="1690"/>
        <w:gridCol w:w="1935"/>
      </w:tblGrid>
      <w:tr>
        <w:trPr>
          <w:trHeight w:val="551" w:hRule="atLeast"/>
        </w:trPr>
        <w:tc>
          <w:tcPr>
            <w:tcW w:w="2525" w:type="dxa"/>
            <w:vMerge w:val="restart"/>
            <w:shd w:val="clear" w:color="auto" w:fill="FFFF99"/>
          </w:tcPr>
          <w:p>
            <w:pPr>
              <w:pStyle w:val="TableParagraph"/>
              <w:spacing w:before="133"/>
              <w:rPr>
                <w:sz w:val="24"/>
              </w:rPr>
            </w:pPr>
          </w:p>
          <w:p>
            <w:pPr>
              <w:pStyle w:val="TableParagraph"/>
              <w:ind w:left="172"/>
              <w:rPr>
                <w:b/>
                <w:sz w:val="24"/>
              </w:rPr>
            </w:pPr>
            <w:r>
              <w:rPr>
                <w:b/>
                <w:sz w:val="24"/>
              </w:rPr>
              <w:t>Садржаји</w:t>
            </w:r>
            <w:r>
              <w:rPr>
                <w:b/>
                <w:spacing w:val="-4"/>
                <w:sz w:val="24"/>
              </w:rPr>
              <w:t> </w:t>
            </w:r>
            <w:r>
              <w:rPr>
                <w:b/>
                <w:spacing w:val="-2"/>
                <w:sz w:val="24"/>
              </w:rPr>
              <w:t>програма</w:t>
            </w:r>
          </w:p>
        </w:tc>
        <w:tc>
          <w:tcPr>
            <w:tcW w:w="946" w:type="dxa"/>
            <w:vMerge w:val="restart"/>
            <w:shd w:val="clear" w:color="auto" w:fill="FFFF99"/>
          </w:tcPr>
          <w:p>
            <w:pPr>
              <w:pStyle w:val="TableParagraph"/>
              <w:spacing w:before="1"/>
              <w:rPr>
                <w:sz w:val="24"/>
              </w:rPr>
            </w:pPr>
          </w:p>
          <w:p>
            <w:pPr>
              <w:pStyle w:val="TableParagraph"/>
              <w:spacing w:line="237" w:lineRule="auto"/>
              <w:ind w:left="95" w:right="81" w:firstLine="120"/>
              <w:rPr>
                <w:b/>
                <w:sz w:val="24"/>
              </w:rPr>
            </w:pPr>
            <w:r>
              <w:rPr>
                <w:b/>
                <w:spacing w:val="-4"/>
                <w:sz w:val="24"/>
              </w:rPr>
              <w:t>Број </w:t>
            </w:r>
            <w:r>
              <w:rPr>
                <w:b/>
                <w:spacing w:val="-2"/>
                <w:sz w:val="24"/>
              </w:rPr>
              <w:t>часова</w:t>
            </w:r>
          </w:p>
        </w:tc>
        <w:tc>
          <w:tcPr>
            <w:tcW w:w="4200" w:type="dxa"/>
            <w:gridSpan w:val="2"/>
            <w:shd w:val="clear" w:color="auto" w:fill="FFFF99"/>
          </w:tcPr>
          <w:p>
            <w:pPr>
              <w:pStyle w:val="TableParagraph"/>
              <w:spacing w:line="264" w:lineRule="exact" w:before="3"/>
              <w:ind w:left="916" w:right="252" w:hanging="639"/>
              <w:rPr>
                <w:b/>
                <w:sz w:val="24"/>
              </w:rPr>
            </w:pPr>
            <w:r>
              <w:rPr>
                <w:b/>
                <w:sz w:val="24"/>
              </w:rPr>
              <w:t>АКТИВНОСТИ</w:t>
            </w:r>
            <w:r>
              <w:rPr>
                <w:b/>
                <w:spacing w:val="-15"/>
                <w:sz w:val="24"/>
              </w:rPr>
              <w:t> </w:t>
            </w:r>
            <w:r>
              <w:rPr>
                <w:b/>
                <w:sz w:val="24"/>
              </w:rPr>
              <w:t>У</w:t>
            </w:r>
            <w:r>
              <w:rPr>
                <w:b/>
                <w:spacing w:val="-15"/>
                <w:sz w:val="24"/>
              </w:rPr>
              <w:t> </w:t>
            </w:r>
            <w:r>
              <w:rPr>
                <w:b/>
                <w:sz w:val="24"/>
              </w:rPr>
              <w:t>ОБРАЗОВНО-ВАСПИТНОМ РАДУ</w:t>
            </w:r>
          </w:p>
        </w:tc>
        <w:tc>
          <w:tcPr>
            <w:tcW w:w="1690" w:type="dxa"/>
            <w:vMerge w:val="restart"/>
            <w:shd w:val="clear" w:color="auto" w:fill="FFFF99"/>
          </w:tcPr>
          <w:p>
            <w:pPr>
              <w:pStyle w:val="TableParagraph"/>
              <w:spacing w:before="1"/>
              <w:ind w:left="120" w:right="107" w:firstLine="6"/>
              <w:jc w:val="center"/>
              <w:rPr>
                <w:b/>
                <w:sz w:val="24"/>
              </w:rPr>
            </w:pPr>
            <w:r>
              <w:rPr>
                <w:b/>
                <w:sz w:val="24"/>
              </w:rPr>
              <w:t>Начини и </w:t>
            </w:r>
            <w:r>
              <w:rPr>
                <w:b/>
                <w:spacing w:val="-2"/>
                <w:sz w:val="24"/>
              </w:rPr>
              <w:t>поступци</w:t>
            </w:r>
          </w:p>
          <w:p>
            <w:pPr>
              <w:pStyle w:val="TableParagraph"/>
              <w:spacing w:line="260" w:lineRule="exact" w:before="10"/>
              <w:ind w:left="13"/>
              <w:jc w:val="center"/>
              <w:rPr>
                <w:b/>
                <w:sz w:val="24"/>
              </w:rPr>
            </w:pPr>
            <w:r>
              <w:rPr>
                <w:b/>
                <w:spacing w:val="-2"/>
                <w:sz w:val="24"/>
              </w:rPr>
              <w:t>остваривања </w:t>
            </w:r>
            <w:r>
              <w:rPr>
                <w:b/>
                <w:spacing w:val="-4"/>
                <w:sz w:val="24"/>
              </w:rPr>
              <w:t>рада</w:t>
            </w:r>
          </w:p>
        </w:tc>
        <w:tc>
          <w:tcPr>
            <w:tcW w:w="1935" w:type="dxa"/>
            <w:vMerge w:val="restart"/>
            <w:shd w:val="clear" w:color="auto" w:fill="FFFF99"/>
          </w:tcPr>
          <w:p>
            <w:pPr>
              <w:pStyle w:val="TableParagraph"/>
              <w:spacing w:before="1"/>
              <w:ind w:left="481" w:hanging="58"/>
              <w:rPr>
                <w:b/>
                <w:sz w:val="24"/>
              </w:rPr>
            </w:pPr>
            <w:r>
              <w:rPr>
                <w:b/>
                <w:sz w:val="24"/>
              </w:rPr>
              <w:t>Циљеви</w:t>
            </w:r>
            <w:r>
              <w:rPr>
                <w:b/>
                <w:spacing w:val="-15"/>
                <w:sz w:val="24"/>
              </w:rPr>
              <w:t> </w:t>
            </w:r>
            <w:r>
              <w:rPr>
                <w:b/>
                <w:sz w:val="24"/>
              </w:rPr>
              <w:t>и </w:t>
            </w:r>
            <w:r>
              <w:rPr>
                <w:b/>
                <w:spacing w:val="-2"/>
                <w:sz w:val="24"/>
              </w:rPr>
              <w:t>задаци</w:t>
            </w:r>
          </w:p>
          <w:p>
            <w:pPr>
              <w:pStyle w:val="TableParagraph"/>
              <w:spacing w:line="260" w:lineRule="exact" w:before="10"/>
              <w:ind w:left="447" w:firstLine="33"/>
              <w:rPr>
                <w:b/>
                <w:sz w:val="24"/>
              </w:rPr>
            </w:pPr>
            <w:r>
              <w:rPr>
                <w:b/>
                <w:spacing w:val="-2"/>
                <w:sz w:val="24"/>
              </w:rPr>
              <w:t>садржаја програма</w:t>
            </w:r>
          </w:p>
        </w:tc>
      </w:tr>
      <w:tr>
        <w:trPr>
          <w:trHeight w:val="521" w:hRule="atLeast"/>
        </w:trPr>
        <w:tc>
          <w:tcPr>
            <w:tcW w:w="2525" w:type="dxa"/>
            <w:vMerge/>
            <w:tcBorders>
              <w:top w:val="nil"/>
            </w:tcBorders>
            <w:shd w:val="clear" w:color="auto" w:fill="FFFF99"/>
          </w:tcPr>
          <w:p>
            <w:pPr>
              <w:rPr>
                <w:sz w:val="2"/>
                <w:szCs w:val="2"/>
              </w:rPr>
            </w:pPr>
          </w:p>
        </w:tc>
        <w:tc>
          <w:tcPr>
            <w:tcW w:w="946" w:type="dxa"/>
            <w:vMerge/>
            <w:tcBorders>
              <w:top w:val="nil"/>
            </w:tcBorders>
            <w:shd w:val="clear" w:color="auto" w:fill="FFFF99"/>
          </w:tcPr>
          <w:p>
            <w:pPr>
              <w:rPr>
                <w:sz w:val="2"/>
                <w:szCs w:val="2"/>
              </w:rPr>
            </w:pPr>
          </w:p>
        </w:tc>
        <w:tc>
          <w:tcPr>
            <w:tcW w:w="1464" w:type="dxa"/>
            <w:shd w:val="clear" w:color="auto" w:fill="FFFF99"/>
          </w:tcPr>
          <w:p>
            <w:pPr>
              <w:pStyle w:val="TableParagraph"/>
              <w:spacing w:before="121"/>
              <w:ind w:left="105"/>
              <w:rPr>
                <w:b/>
                <w:sz w:val="24"/>
              </w:rPr>
            </w:pPr>
            <w:r>
              <w:rPr>
                <w:b/>
                <w:spacing w:val="-2"/>
                <w:sz w:val="24"/>
              </w:rPr>
              <w:t>УЧЕНИKA</w:t>
            </w:r>
          </w:p>
        </w:tc>
        <w:tc>
          <w:tcPr>
            <w:tcW w:w="2736" w:type="dxa"/>
            <w:shd w:val="clear" w:color="auto" w:fill="FFFF99"/>
          </w:tcPr>
          <w:p>
            <w:pPr>
              <w:pStyle w:val="TableParagraph"/>
              <w:spacing w:before="121"/>
              <w:ind w:left="480"/>
              <w:rPr>
                <w:b/>
                <w:sz w:val="24"/>
              </w:rPr>
            </w:pPr>
            <w:r>
              <w:rPr>
                <w:b/>
                <w:spacing w:val="-2"/>
                <w:sz w:val="24"/>
              </w:rPr>
              <w:t>НАСТАВНИKA</w:t>
            </w:r>
          </w:p>
        </w:tc>
        <w:tc>
          <w:tcPr>
            <w:tcW w:w="1690" w:type="dxa"/>
            <w:vMerge/>
            <w:tcBorders>
              <w:top w:val="nil"/>
            </w:tcBorders>
            <w:shd w:val="clear" w:color="auto" w:fill="FFFF99"/>
          </w:tcPr>
          <w:p>
            <w:pPr>
              <w:rPr>
                <w:sz w:val="2"/>
                <w:szCs w:val="2"/>
              </w:rPr>
            </w:pPr>
          </w:p>
        </w:tc>
        <w:tc>
          <w:tcPr>
            <w:tcW w:w="1935" w:type="dxa"/>
            <w:vMerge/>
            <w:tcBorders>
              <w:top w:val="nil"/>
            </w:tcBorders>
            <w:shd w:val="clear" w:color="auto" w:fill="FFFF99"/>
          </w:tcPr>
          <w:p>
            <w:pPr>
              <w:rPr>
                <w:sz w:val="2"/>
                <w:szCs w:val="2"/>
              </w:rPr>
            </w:pPr>
          </w:p>
        </w:tc>
      </w:tr>
      <w:tr>
        <w:trPr>
          <w:trHeight w:val="2217" w:hRule="atLeast"/>
        </w:trPr>
        <w:tc>
          <w:tcPr>
            <w:tcW w:w="2525" w:type="dxa"/>
          </w:tcPr>
          <w:p>
            <w:pPr>
              <w:pStyle w:val="TableParagraph"/>
              <w:rPr>
                <w:sz w:val="24"/>
              </w:rPr>
            </w:pPr>
          </w:p>
          <w:p>
            <w:pPr>
              <w:pStyle w:val="TableParagraph"/>
              <w:rPr>
                <w:sz w:val="24"/>
              </w:rPr>
            </w:pPr>
          </w:p>
          <w:p>
            <w:pPr>
              <w:pStyle w:val="TableParagraph"/>
              <w:spacing w:before="1"/>
              <w:rPr>
                <w:sz w:val="24"/>
              </w:rPr>
            </w:pPr>
          </w:p>
          <w:p>
            <w:pPr>
              <w:pStyle w:val="TableParagraph"/>
              <w:spacing w:line="237" w:lineRule="auto"/>
              <w:ind w:left="100" w:firstLine="388"/>
              <w:rPr>
                <w:b/>
                <w:sz w:val="24"/>
              </w:rPr>
            </w:pPr>
            <w:r>
              <w:rPr>
                <w:b/>
                <w:sz w:val="24"/>
              </w:rPr>
              <w:t>Questions with </w:t>
            </w:r>
            <w:r>
              <w:rPr>
                <w:b/>
                <w:spacing w:val="-2"/>
                <w:sz w:val="24"/>
              </w:rPr>
              <w:t>What/Where?Why…?</w:t>
            </w:r>
          </w:p>
        </w:tc>
        <w:tc>
          <w:tcPr>
            <w:tcW w:w="946" w:type="dxa"/>
          </w:tcPr>
          <w:p>
            <w:pPr>
              <w:pStyle w:val="TableParagraph"/>
              <w:rPr>
                <w:sz w:val="24"/>
              </w:rPr>
            </w:pPr>
          </w:p>
          <w:p>
            <w:pPr>
              <w:pStyle w:val="TableParagraph"/>
              <w:rPr>
                <w:sz w:val="24"/>
              </w:rPr>
            </w:pPr>
          </w:p>
          <w:p>
            <w:pPr>
              <w:pStyle w:val="TableParagraph"/>
              <w:spacing w:before="128"/>
              <w:rPr>
                <w:sz w:val="24"/>
              </w:rPr>
            </w:pPr>
          </w:p>
          <w:p>
            <w:pPr>
              <w:pStyle w:val="TableParagraph"/>
              <w:ind w:left="11"/>
              <w:jc w:val="center"/>
              <w:rPr>
                <w:sz w:val="24"/>
              </w:rPr>
            </w:pPr>
            <w:r>
              <w:rPr>
                <w:spacing w:val="-10"/>
                <w:sz w:val="24"/>
              </w:rPr>
              <w:t>2</w:t>
            </w:r>
          </w:p>
        </w:tc>
        <w:tc>
          <w:tcPr>
            <w:tcW w:w="1464" w:type="dxa"/>
          </w:tcPr>
          <w:p>
            <w:pPr>
              <w:pStyle w:val="TableParagraph"/>
              <w:spacing w:before="262"/>
              <w:rPr>
                <w:sz w:val="24"/>
              </w:rPr>
            </w:pPr>
          </w:p>
          <w:p>
            <w:pPr>
              <w:pStyle w:val="TableParagraph"/>
              <w:spacing w:before="1"/>
              <w:ind w:left="105"/>
              <w:rPr>
                <w:sz w:val="24"/>
              </w:rPr>
            </w:pPr>
            <w:r>
              <w:rPr>
                <w:sz w:val="24"/>
              </w:rPr>
              <w:t>-</w:t>
            </w:r>
            <w:r>
              <w:rPr>
                <w:spacing w:val="-2"/>
                <w:sz w:val="24"/>
              </w:rPr>
              <w:t>уочава</w:t>
            </w:r>
          </w:p>
          <w:p>
            <w:pPr>
              <w:pStyle w:val="TableParagraph"/>
              <w:spacing w:line="275" w:lineRule="exact" w:before="7"/>
              <w:ind w:left="105"/>
              <w:rPr>
                <w:sz w:val="24"/>
              </w:rPr>
            </w:pPr>
            <w:r>
              <w:rPr>
                <w:sz w:val="24"/>
              </w:rPr>
              <w:t>-</w:t>
            </w:r>
            <w:r>
              <w:rPr>
                <w:spacing w:val="-2"/>
                <w:sz w:val="24"/>
              </w:rPr>
              <w:t>именује</w:t>
            </w:r>
          </w:p>
          <w:p>
            <w:pPr>
              <w:pStyle w:val="TableParagraph"/>
              <w:spacing w:line="274" w:lineRule="exact"/>
              <w:ind w:left="105"/>
              <w:rPr>
                <w:sz w:val="24"/>
              </w:rPr>
            </w:pPr>
            <w:r>
              <w:rPr>
                <w:sz w:val="24"/>
              </w:rPr>
              <w:t>-</w:t>
            </w:r>
            <w:r>
              <w:rPr>
                <w:spacing w:val="-2"/>
                <w:sz w:val="24"/>
              </w:rPr>
              <w:t>повезује</w:t>
            </w:r>
          </w:p>
          <w:p>
            <w:pPr>
              <w:pStyle w:val="TableParagraph"/>
              <w:spacing w:line="275" w:lineRule="exact"/>
              <w:ind w:left="105"/>
              <w:rPr>
                <w:sz w:val="24"/>
              </w:rPr>
            </w:pPr>
            <w:r>
              <w:rPr>
                <w:sz w:val="24"/>
              </w:rPr>
              <w:t>-</w:t>
            </w:r>
            <w:r>
              <w:rPr>
                <w:spacing w:val="-2"/>
                <w:sz w:val="24"/>
              </w:rPr>
              <w:t>уређује</w:t>
            </w:r>
          </w:p>
        </w:tc>
        <w:tc>
          <w:tcPr>
            <w:tcW w:w="2736" w:type="dxa"/>
          </w:tcPr>
          <w:p>
            <w:pPr>
              <w:pStyle w:val="TableParagraph"/>
              <w:spacing w:line="267" w:lineRule="exact"/>
              <w:ind w:left="101"/>
              <w:rPr>
                <w:sz w:val="24"/>
              </w:rPr>
            </w:pPr>
            <w:r>
              <w:rPr>
                <w:sz w:val="24"/>
              </w:rPr>
              <w:t>-</w:t>
            </w:r>
            <w:r>
              <w:rPr>
                <w:spacing w:val="-2"/>
                <w:sz w:val="24"/>
              </w:rPr>
              <w:t>презентује</w:t>
            </w:r>
          </w:p>
          <w:p>
            <w:pPr>
              <w:pStyle w:val="TableParagraph"/>
              <w:spacing w:line="275" w:lineRule="exact" w:before="3"/>
              <w:ind w:left="101"/>
              <w:rPr>
                <w:sz w:val="24"/>
              </w:rPr>
            </w:pPr>
            <w:r>
              <w:rPr>
                <w:sz w:val="24"/>
              </w:rPr>
              <w:t>-усмерава</w:t>
            </w:r>
            <w:r>
              <w:rPr>
                <w:spacing w:val="-4"/>
                <w:sz w:val="24"/>
              </w:rPr>
              <w:t> </w:t>
            </w:r>
            <w:r>
              <w:rPr>
                <w:spacing w:val="-2"/>
                <w:sz w:val="24"/>
              </w:rPr>
              <w:t>ученика</w:t>
            </w:r>
          </w:p>
          <w:p>
            <w:pPr>
              <w:pStyle w:val="TableParagraph"/>
              <w:spacing w:line="242" w:lineRule="auto"/>
              <w:ind w:left="101"/>
              <w:rPr>
                <w:sz w:val="24"/>
              </w:rPr>
            </w:pPr>
            <w:r>
              <w:rPr>
                <w:sz w:val="24"/>
              </w:rPr>
              <w:t>-подстиче</w:t>
            </w:r>
            <w:r>
              <w:rPr>
                <w:spacing w:val="-1"/>
                <w:sz w:val="24"/>
              </w:rPr>
              <w:t> </w:t>
            </w:r>
            <w:r>
              <w:rPr>
                <w:sz w:val="24"/>
              </w:rPr>
              <w:t>на </w:t>
            </w:r>
            <w:r>
              <w:rPr>
                <w:spacing w:val="-2"/>
                <w:sz w:val="24"/>
              </w:rPr>
              <w:t>размишљање</w:t>
            </w:r>
          </w:p>
          <w:p>
            <w:pPr>
              <w:pStyle w:val="TableParagraph"/>
              <w:spacing w:line="237" w:lineRule="auto"/>
              <w:ind w:left="101"/>
              <w:rPr>
                <w:sz w:val="24"/>
              </w:rPr>
            </w:pPr>
            <w:r>
              <w:rPr>
                <w:sz w:val="24"/>
              </w:rPr>
              <w:t>-развија код ученика </w:t>
            </w:r>
            <w:r>
              <w:rPr>
                <w:spacing w:val="-2"/>
                <w:sz w:val="24"/>
              </w:rPr>
              <w:t>аналитичко,синтетичко,</w:t>
            </w:r>
          </w:p>
          <w:p>
            <w:pPr>
              <w:pStyle w:val="TableParagraph"/>
              <w:spacing w:line="237" w:lineRule="auto" w:before="1"/>
              <w:ind w:left="101"/>
              <w:rPr>
                <w:sz w:val="24"/>
              </w:rPr>
            </w:pPr>
            <w:r>
              <w:rPr>
                <w:spacing w:val="-2"/>
                <w:sz w:val="24"/>
              </w:rPr>
              <w:t>индуктивно,дедуктивно мишљење</w:t>
            </w:r>
          </w:p>
        </w:tc>
        <w:tc>
          <w:tcPr>
            <w:tcW w:w="1690" w:type="dxa"/>
          </w:tcPr>
          <w:p>
            <w:pPr>
              <w:pStyle w:val="TableParagraph"/>
              <w:spacing w:before="262"/>
              <w:rPr>
                <w:sz w:val="24"/>
              </w:rPr>
            </w:pPr>
          </w:p>
          <w:p>
            <w:pPr>
              <w:pStyle w:val="TableParagraph"/>
              <w:spacing w:before="1"/>
              <w:ind w:left="101"/>
              <w:rPr>
                <w:sz w:val="24"/>
              </w:rPr>
            </w:pPr>
            <w:r>
              <w:rPr>
                <w:sz w:val="24"/>
              </w:rPr>
              <w:t>-</w:t>
            </w:r>
            <w:r>
              <w:rPr>
                <w:spacing w:val="-2"/>
                <w:sz w:val="24"/>
              </w:rPr>
              <w:t>фронтални</w:t>
            </w:r>
          </w:p>
          <w:p>
            <w:pPr>
              <w:pStyle w:val="TableParagraph"/>
              <w:rPr>
                <w:sz w:val="24"/>
              </w:rPr>
            </w:pPr>
          </w:p>
          <w:p>
            <w:pPr>
              <w:pStyle w:val="TableParagraph"/>
              <w:ind w:left="101"/>
              <w:rPr>
                <w:sz w:val="24"/>
              </w:rPr>
            </w:pPr>
            <w:r>
              <w:rPr>
                <w:spacing w:val="-10"/>
                <w:sz w:val="24"/>
              </w:rPr>
              <w:t>-</w:t>
            </w:r>
          </w:p>
          <w:p>
            <w:pPr>
              <w:pStyle w:val="TableParagraph"/>
              <w:spacing w:before="3"/>
              <w:ind w:left="101"/>
              <w:rPr>
                <w:sz w:val="24"/>
              </w:rPr>
            </w:pPr>
            <w:r>
              <w:rPr>
                <w:spacing w:val="-2"/>
                <w:sz w:val="24"/>
              </w:rPr>
              <w:t>индивидуални</w:t>
            </w:r>
          </w:p>
        </w:tc>
        <w:tc>
          <w:tcPr>
            <w:tcW w:w="1935" w:type="dxa"/>
          </w:tcPr>
          <w:p>
            <w:pPr>
              <w:pStyle w:val="TableParagraph"/>
              <w:spacing w:before="265"/>
              <w:ind w:left="154" w:right="269" w:hanging="48"/>
              <w:rPr>
                <w:sz w:val="24"/>
              </w:rPr>
            </w:pPr>
            <w:r>
              <w:rPr>
                <w:spacing w:val="-2"/>
                <w:sz w:val="24"/>
              </w:rPr>
              <w:t>-</w:t>
            </w:r>
            <w:r>
              <w:rPr>
                <w:spacing w:val="-2"/>
                <w:sz w:val="24"/>
              </w:rPr>
              <w:t>проширивање </w:t>
            </w:r>
            <w:r>
              <w:rPr>
                <w:sz w:val="24"/>
              </w:rPr>
              <w:t>знања о </w:t>
            </w:r>
            <w:r>
              <w:rPr>
                <w:spacing w:val="-2"/>
                <w:sz w:val="24"/>
              </w:rPr>
              <w:t>упитним </w:t>
            </w:r>
            <w:r>
              <w:rPr>
                <w:sz w:val="24"/>
              </w:rPr>
              <w:t>реченицама у </w:t>
            </w:r>
            <w:r>
              <w:rPr>
                <w:spacing w:val="-2"/>
                <w:sz w:val="24"/>
              </w:rPr>
              <w:t>енглеском језику</w:t>
            </w:r>
          </w:p>
        </w:tc>
      </w:tr>
      <w:tr>
        <w:trPr>
          <w:trHeight w:val="1664" w:hRule="atLeast"/>
        </w:trPr>
        <w:tc>
          <w:tcPr>
            <w:tcW w:w="2525" w:type="dxa"/>
          </w:tcPr>
          <w:p>
            <w:pPr>
              <w:pStyle w:val="TableParagraph"/>
              <w:spacing w:before="267"/>
              <w:rPr>
                <w:sz w:val="24"/>
              </w:rPr>
            </w:pPr>
          </w:p>
          <w:p>
            <w:pPr>
              <w:pStyle w:val="TableParagraph"/>
              <w:spacing w:line="242" w:lineRule="auto"/>
              <w:ind w:left="945" w:right="241" w:hanging="696"/>
              <w:rPr>
                <w:b/>
                <w:sz w:val="24"/>
              </w:rPr>
            </w:pPr>
            <w:r>
              <w:rPr>
                <w:b/>
                <w:sz w:val="24"/>
              </w:rPr>
              <w:t>Singular</w:t>
            </w:r>
            <w:r>
              <w:rPr>
                <w:b/>
                <w:spacing w:val="-15"/>
                <w:sz w:val="24"/>
              </w:rPr>
              <w:t> </w:t>
            </w:r>
            <w:r>
              <w:rPr>
                <w:b/>
                <w:sz w:val="24"/>
              </w:rPr>
              <w:t>and</w:t>
            </w:r>
            <w:r>
              <w:rPr>
                <w:b/>
                <w:spacing w:val="-15"/>
                <w:sz w:val="24"/>
              </w:rPr>
              <w:t> </w:t>
            </w:r>
            <w:r>
              <w:rPr>
                <w:b/>
                <w:sz w:val="24"/>
              </w:rPr>
              <w:t>plural </w:t>
            </w:r>
            <w:r>
              <w:rPr>
                <w:b/>
                <w:spacing w:val="-2"/>
                <w:sz w:val="24"/>
              </w:rPr>
              <w:t>nouns</w:t>
            </w:r>
          </w:p>
        </w:tc>
        <w:tc>
          <w:tcPr>
            <w:tcW w:w="946" w:type="dxa"/>
          </w:tcPr>
          <w:p>
            <w:pPr>
              <w:pStyle w:val="TableParagraph"/>
              <w:rPr>
                <w:sz w:val="24"/>
              </w:rPr>
            </w:pPr>
          </w:p>
          <w:p>
            <w:pPr>
              <w:pStyle w:val="TableParagraph"/>
              <w:spacing w:before="116"/>
              <w:rPr>
                <w:sz w:val="24"/>
              </w:rPr>
            </w:pPr>
          </w:p>
          <w:p>
            <w:pPr>
              <w:pStyle w:val="TableParagraph"/>
              <w:ind w:left="11"/>
              <w:jc w:val="center"/>
              <w:rPr>
                <w:sz w:val="24"/>
              </w:rPr>
            </w:pPr>
            <w:r>
              <w:rPr>
                <w:spacing w:val="-10"/>
                <w:sz w:val="24"/>
              </w:rPr>
              <w:t>2</w:t>
            </w:r>
          </w:p>
        </w:tc>
        <w:tc>
          <w:tcPr>
            <w:tcW w:w="1464" w:type="dxa"/>
          </w:tcPr>
          <w:p>
            <w:pPr>
              <w:pStyle w:val="TableParagraph"/>
              <w:spacing w:line="237" w:lineRule="auto"/>
              <w:ind w:left="105" w:right="268"/>
              <w:rPr>
                <w:sz w:val="24"/>
              </w:rPr>
            </w:pPr>
            <w:r>
              <w:rPr>
                <w:spacing w:val="-2"/>
                <w:sz w:val="24"/>
              </w:rPr>
              <w:t>-открива релације</w:t>
            </w:r>
            <w:r>
              <w:rPr>
                <w:spacing w:val="-13"/>
                <w:sz w:val="24"/>
              </w:rPr>
              <w:t> </w:t>
            </w:r>
            <w:r>
              <w:rPr>
                <w:spacing w:val="-2"/>
                <w:sz w:val="24"/>
              </w:rPr>
              <w:t>и изражава </w:t>
            </w:r>
            <w:r>
              <w:rPr>
                <w:spacing w:val="-6"/>
                <w:sz w:val="24"/>
              </w:rPr>
              <w:t>их</w:t>
            </w:r>
          </w:p>
          <w:p>
            <w:pPr>
              <w:pStyle w:val="TableParagraph"/>
              <w:ind w:left="105"/>
              <w:rPr>
                <w:sz w:val="24"/>
              </w:rPr>
            </w:pPr>
            <w:r>
              <w:rPr>
                <w:sz w:val="24"/>
              </w:rPr>
              <w:t>-</w:t>
            </w:r>
            <w:r>
              <w:rPr>
                <w:spacing w:val="-2"/>
                <w:sz w:val="24"/>
              </w:rPr>
              <w:t>упоређује</w:t>
            </w:r>
          </w:p>
          <w:p>
            <w:pPr>
              <w:pStyle w:val="TableParagraph"/>
              <w:ind w:left="105"/>
              <w:rPr>
                <w:sz w:val="24"/>
              </w:rPr>
            </w:pPr>
            <w:r>
              <w:rPr>
                <w:sz w:val="24"/>
              </w:rPr>
              <w:t>-</w:t>
            </w:r>
            <w:r>
              <w:rPr>
                <w:spacing w:val="-2"/>
                <w:sz w:val="24"/>
              </w:rPr>
              <w:t>уочава</w:t>
            </w:r>
          </w:p>
        </w:tc>
        <w:tc>
          <w:tcPr>
            <w:tcW w:w="2736" w:type="dxa"/>
          </w:tcPr>
          <w:p>
            <w:pPr>
              <w:pStyle w:val="TableParagraph"/>
              <w:spacing w:line="259" w:lineRule="exact"/>
              <w:ind w:left="101"/>
              <w:rPr>
                <w:sz w:val="24"/>
              </w:rPr>
            </w:pPr>
            <w:r>
              <w:rPr>
                <w:sz w:val="24"/>
              </w:rPr>
              <w:t>-</w:t>
            </w:r>
            <w:r>
              <w:rPr>
                <w:spacing w:val="-2"/>
                <w:sz w:val="24"/>
              </w:rPr>
              <w:t>презентује</w:t>
            </w:r>
          </w:p>
          <w:p>
            <w:pPr>
              <w:pStyle w:val="TableParagraph"/>
              <w:ind w:left="101"/>
              <w:rPr>
                <w:sz w:val="24"/>
              </w:rPr>
            </w:pPr>
            <w:r>
              <w:rPr>
                <w:sz w:val="24"/>
              </w:rPr>
              <w:t>-подстиче ученика на </w:t>
            </w:r>
            <w:r>
              <w:rPr>
                <w:spacing w:val="-2"/>
                <w:sz w:val="24"/>
              </w:rPr>
              <w:t>увиђање,</w:t>
            </w:r>
            <w:r>
              <w:rPr>
                <w:spacing w:val="-13"/>
                <w:sz w:val="24"/>
              </w:rPr>
              <w:t> </w:t>
            </w:r>
            <w:r>
              <w:rPr>
                <w:spacing w:val="-2"/>
                <w:sz w:val="24"/>
              </w:rPr>
              <w:t>закључивање, упоређивање</w:t>
            </w:r>
          </w:p>
        </w:tc>
        <w:tc>
          <w:tcPr>
            <w:tcW w:w="1690" w:type="dxa"/>
          </w:tcPr>
          <w:p>
            <w:pPr>
              <w:pStyle w:val="TableParagraph"/>
              <w:spacing w:before="255"/>
              <w:ind w:left="101"/>
              <w:rPr>
                <w:sz w:val="24"/>
              </w:rPr>
            </w:pPr>
            <w:r>
              <w:rPr>
                <w:sz w:val="24"/>
              </w:rPr>
              <w:t>-</w:t>
            </w:r>
            <w:r>
              <w:rPr>
                <w:spacing w:val="-2"/>
                <w:sz w:val="24"/>
              </w:rPr>
              <w:t>фронтални</w:t>
            </w:r>
          </w:p>
          <w:p>
            <w:pPr>
              <w:pStyle w:val="TableParagraph"/>
              <w:spacing w:before="5"/>
              <w:rPr>
                <w:sz w:val="24"/>
              </w:rPr>
            </w:pPr>
          </w:p>
          <w:p>
            <w:pPr>
              <w:pStyle w:val="TableParagraph"/>
              <w:spacing w:line="275" w:lineRule="exact"/>
              <w:ind w:left="101"/>
              <w:rPr>
                <w:sz w:val="24"/>
              </w:rPr>
            </w:pPr>
            <w:r>
              <w:rPr>
                <w:spacing w:val="-10"/>
                <w:sz w:val="24"/>
              </w:rPr>
              <w:t>-</w:t>
            </w:r>
          </w:p>
          <w:p>
            <w:pPr>
              <w:pStyle w:val="TableParagraph"/>
              <w:spacing w:line="275" w:lineRule="exact"/>
              <w:ind w:left="101"/>
              <w:rPr>
                <w:sz w:val="24"/>
              </w:rPr>
            </w:pPr>
            <w:r>
              <w:rPr>
                <w:spacing w:val="-2"/>
                <w:sz w:val="24"/>
              </w:rPr>
              <w:t>индивидуални</w:t>
            </w:r>
          </w:p>
        </w:tc>
        <w:tc>
          <w:tcPr>
            <w:tcW w:w="1935" w:type="dxa"/>
          </w:tcPr>
          <w:p>
            <w:pPr>
              <w:pStyle w:val="TableParagraph"/>
              <w:spacing w:before="116"/>
              <w:ind w:left="154" w:right="269" w:hanging="48"/>
              <w:rPr>
                <w:sz w:val="24"/>
              </w:rPr>
            </w:pPr>
            <w:r>
              <w:rPr>
                <w:spacing w:val="-2"/>
                <w:sz w:val="24"/>
              </w:rPr>
              <w:t>-уочавање </w:t>
            </w:r>
            <w:r>
              <w:rPr>
                <w:sz w:val="24"/>
              </w:rPr>
              <w:t>разлике</w:t>
            </w:r>
            <w:r>
              <w:rPr>
                <w:spacing w:val="-15"/>
                <w:sz w:val="24"/>
              </w:rPr>
              <w:t> </w:t>
            </w:r>
            <w:r>
              <w:rPr>
                <w:sz w:val="24"/>
              </w:rPr>
              <w:t>код именица у једнини и </w:t>
            </w:r>
            <w:r>
              <w:rPr>
                <w:spacing w:val="-2"/>
                <w:sz w:val="24"/>
              </w:rPr>
              <w:t>множини</w:t>
            </w:r>
          </w:p>
        </w:tc>
      </w:tr>
    </w:tbl>
    <w:p>
      <w:pPr>
        <w:pStyle w:val="TableParagraph"/>
        <w:spacing w:after="0"/>
        <w:rPr>
          <w:sz w:val="24"/>
        </w:rPr>
        <w:sectPr>
          <w:pgSz w:w="16840" w:h="11910" w:orient="landscape"/>
          <w:pgMar w:header="0" w:footer="944" w:top="460" w:bottom="1260" w:left="141" w:right="141"/>
        </w:sectPr>
      </w:pPr>
    </w:p>
    <w:tbl>
      <w:tblPr>
        <w:tblW w:w="0" w:type="auto"/>
        <w:jc w:val="left"/>
        <w:tblInd w:w="284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525"/>
        <w:gridCol w:w="946"/>
        <w:gridCol w:w="1464"/>
        <w:gridCol w:w="2736"/>
        <w:gridCol w:w="1690"/>
        <w:gridCol w:w="1935"/>
      </w:tblGrid>
      <w:tr>
        <w:trPr>
          <w:trHeight w:val="2217" w:hRule="atLeast"/>
        </w:trPr>
        <w:tc>
          <w:tcPr>
            <w:tcW w:w="2525" w:type="dxa"/>
          </w:tcPr>
          <w:p>
            <w:pPr>
              <w:pStyle w:val="TableParagraph"/>
              <w:rPr>
                <w:sz w:val="24"/>
              </w:rPr>
            </w:pPr>
          </w:p>
          <w:p>
            <w:pPr>
              <w:pStyle w:val="TableParagraph"/>
              <w:rPr>
                <w:sz w:val="24"/>
              </w:rPr>
            </w:pPr>
          </w:p>
          <w:p>
            <w:pPr>
              <w:pStyle w:val="TableParagraph"/>
              <w:spacing w:before="128"/>
              <w:rPr>
                <w:sz w:val="24"/>
              </w:rPr>
            </w:pPr>
          </w:p>
          <w:p>
            <w:pPr>
              <w:pStyle w:val="TableParagraph"/>
              <w:spacing w:before="1"/>
              <w:ind w:left="19" w:right="1"/>
              <w:jc w:val="center"/>
              <w:rPr>
                <w:b/>
                <w:sz w:val="24"/>
              </w:rPr>
            </w:pPr>
            <w:r>
              <w:rPr>
                <w:b/>
                <w:sz w:val="24"/>
              </w:rPr>
              <w:t>Have/Has</w:t>
            </w:r>
            <w:r>
              <w:rPr>
                <w:b/>
                <w:spacing w:val="1"/>
                <w:sz w:val="24"/>
              </w:rPr>
              <w:t> </w:t>
            </w:r>
            <w:r>
              <w:rPr>
                <w:b/>
                <w:spacing w:val="-5"/>
                <w:sz w:val="24"/>
              </w:rPr>
              <w:t>got</w:t>
            </w:r>
          </w:p>
        </w:tc>
        <w:tc>
          <w:tcPr>
            <w:tcW w:w="946" w:type="dxa"/>
          </w:tcPr>
          <w:p>
            <w:pPr>
              <w:pStyle w:val="TableParagraph"/>
              <w:rPr>
                <w:sz w:val="24"/>
              </w:rPr>
            </w:pPr>
          </w:p>
          <w:p>
            <w:pPr>
              <w:pStyle w:val="TableParagraph"/>
              <w:rPr>
                <w:sz w:val="24"/>
              </w:rPr>
            </w:pPr>
          </w:p>
          <w:p>
            <w:pPr>
              <w:pStyle w:val="TableParagraph"/>
              <w:spacing w:before="119"/>
              <w:rPr>
                <w:sz w:val="24"/>
              </w:rPr>
            </w:pPr>
          </w:p>
          <w:p>
            <w:pPr>
              <w:pStyle w:val="TableParagraph"/>
              <w:ind w:left="11"/>
              <w:jc w:val="center"/>
              <w:rPr>
                <w:sz w:val="24"/>
              </w:rPr>
            </w:pPr>
            <w:r>
              <w:rPr>
                <w:spacing w:val="-10"/>
                <w:sz w:val="24"/>
              </w:rPr>
              <w:t>3</w:t>
            </w:r>
          </w:p>
        </w:tc>
        <w:tc>
          <w:tcPr>
            <w:tcW w:w="1464" w:type="dxa"/>
          </w:tcPr>
          <w:p>
            <w:pPr>
              <w:pStyle w:val="TableParagraph"/>
              <w:rPr>
                <w:sz w:val="24"/>
              </w:rPr>
            </w:pPr>
          </w:p>
          <w:p>
            <w:pPr>
              <w:pStyle w:val="TableParagraph"/>
              <w:spacing w:before="125"/>
              <w:rPr>
                <w:sz w:val="24"/>
              </w:rPr>
            </w:pPr>
          </w:p>
          <w:p>
            <w:pPr>
              <w:pStyle w:val="TableParagraph"/>
              <w:spacing w:line="275" w:lineRule="exact"/>
              <w:ind w:left="105"/>
              <w:rPr>
                <w:sz w:val="24"/>
              </w:rPr>
            </w:pPr>
            <w:r>
              <w:rPr>
                <w:sz w:val="24"/>
              </w:rPr>
              <w:t>-</w:t>
            </w:r>
            <w:r>
              <w:rPr>
                <w:spacing w:val="-2"/>
                <w:sz w:val="24"/>
              </w:rPr>
              <w:t>уочава</w:t>
            </w:r>
          </w:p>
          <w:p>
            <w:pPr>
              <w:pStyle w:val="TableParagraph"/>
              <w:spacing w:line="275" w:lineRule="exact"/>
              <w:ind w:left="105"/>
              <w:rPr>
                <w:sz w:val="24"/>
              </w:rPr>
            </w:pPr>
            <w:r>
              <w:rPr>
                <w:sz w:val="24"/>
              </w:rPr>
              <w:t>-</w:t>
            </w:r>
            <w:r>
              <w:rPr>
                <w:spacing w:val="-2"/>
                <w:sz w:val="24"/>
              </w:rPr>
              <w:t>закључује</w:t>
            </w:r>
          </w:p>
          <w:p>
            <w:pPr>
              <w:pStyle w:val="TableParagraph"/>
              <w:spacing w:before="3"/>
              <w:ind w:left="105"/>
              <w:rPr>
                <w:sz w:val="24"/>
              </w:rPr>
            </w:pPr>
            <w:r>
              <w:rPr>
                <w:sz w:val="24"/>
              </w:rPr>
              <w:t>-</w:t>
            </w:r>
            <w:r>
              <w:rPr>
                <w:spacing w:val="-2"/>
                <w:sz w:val="24"/>
              </w:rPr>
              <w:t>проверава</w:t>
            </w:r>
          </w:p>
        </w:tc>
        <w:tc>
          <w:tcPr>
            <w:tcW w:w="2736" w:type="dxa"/>
          </w:tcPr>
          <w:p>
            <w:pPr>
              <w:pStyle w:val="TableParagraph"/>
              <w:spacing w:line="266" w:lineRule="exact"/>
              <w:ind w:left="101"/>
              <w:rPr>
                <w:sz w:val="24"/>
              </w:rPr>
            </w:pPr>
            <w:r>
              <w:rPr>
                <w:sz w:val="24"/>
              </w:rPr>
              <w:t>-</w:t>
            </w:r>
            <w:r>
              <w:rPr>
                <w:spacing w:val="-2"/>
                <w:sz w:val="24"/>
              </w:rPr>
              <w:t>презентује</w:t>
            </w:r>
          </w:p>
          <w:p>
            <w:pPr>
              <w:pStyle w:val="TableParagraph"/>
              <w:spacing w:line="271" w:lineRule="exact"/>
              <w:ind w:left="101"/>
              <w:rPr>
                <w:sz w:val="24"/>
              </w:rPr>
            </w:pPr>
            <w:r>
              <w:rPr>
                <w:sz w:val="24"/>
              </w:rPr>
              <w:t>-усмерава</w:t>
            </w:r>
            <w:r>
              <w:rPr>
                <w:spacing w:val="-4"/>
                <w:sz w:val="24"/>
              </w:rPr>
              <w:t> </w:t>
            </w:r>
            <w:r>
              <w:rPr>
                <w:spacing w:val="-2"/>
                <w:sz w:val="24"/>
              </w:rPr>
              <w:t>ученика</w:t>
            </w:r>
          </w:p>
          <w:p>
            <w:pPr>
              <w:pStyle w:val="TableParagraph"/>
              <w:ind w:left="101"/>
              <w:rPr>
                <w:sz w:val="24"/>
              </w:rPr>
            </w:pPr>
            <w:r>
              <w:rPr>
                <w:sz w:val="24"/>
              </w:rPr>
              <w:t>-утиче</w:t>
            </w:r>
            <w:r>
              <w:rPr>
                <w:spacing w:val="-15"/>
                <w:sz w:val="24"/>
              </w:rPr>
              <w:t> </w:t>
            </w:r>
            <w:r>
              <w:rPr>
                <w:sz w:val="24"/>
              </w:rPr>
              <w:t>на</w:t>
            </w:r>
            <w:r>
              <w:rPr>
                <w:spacing w:val="-15"/>
                <w:sz w:val="24"/>
              </w:rPr>
              <w:t> </w:t>
            </w:r>
            <w:r>
              <w:rPr>
                <w:sz w:val="24"/>
              </w:rPr>
              <w:t>развој</w:t>
            </w:r>
            <w:r>
              <w:rPr>
                <w:spacing w:val="-21"/>
                <w:sz w:val="24"/>
              </w:rPr>
              <w:t> </w:t>
            </w:r>
            <w:r>
              <w:rPr>
                <w:sz w:val="24"/>
              </w:rPr>
              <w:t>свести ученика о значају и примени граматичке целине при решавању проблема из</w:t>
            </w:r>
          </w:p>
          <w:p>
            <w:pPr>
              <w:pStyle w:val="TableParagraph"/>
              <w:spacing w:line="275" w:lineRule="exact" w:before="4"/>
              <w:ind w:left="101"/>
              <w:rPr>
                <w:sz w:val="24"/>
              </w:rPr>
            </w:pPr>
            <w:r>
              <w:rPr>
                <w:sz w:val="24"/>
              </w:rPr>
              <w:t>свакодневног</w:t>
            </w:r>
            <w:r>
              <w:rPr>
                <w:spacing w:val="-6"/>
                <w:sz w:val="24"/>
              </w:rPr>
              <w:t> </w:t>
            </w:r>
            <w:r>
              <w:rPr>
                <w:spacing w:val="-2"/>
                <w:sz w:val="24"/>
              </w:rPr>
              <w:t>живота</w:t>
            </w:r>
          </w:p>
        </w:tc>
        <w:tc>
          <w:tcPr>
            <w:tcW w:w="1690" w:type="dxa"/>
          </w:tcPr>
          <w:p>
            <w:pPr>
              <w:pStyle w:val="TableParagraph"/>
              <w:spacing w:before="118"/>
              <w:rPr>
                <w:sz w:val="24"/>
              </w:rPr>
            </w:pPr>
          </w:p>
          <w:p>
            <w:pPr>
              <w:pStyle w:val="TableParagraph"/>
              <w:ind w:left="101"/>
              <w:rPr>
                <w:sz w:val="24"/>
              </w:rPr>
            </w:pPr>
            <w:r>
              <w:rPr>
                <w:sz w:val="24"/>
              </w:rPr>
              <w:t>-</w:t>
            </w:r>
            <w:r>
              <w:rPr>
                <w:spacing w:val="-2"/>
                <w:sz w:val="24"/>
              </w:rPr>
              <w:t>фронтални</w:t>
            </w:r>
          </w:p>
          <w:p>
            <w:pPr>
              <w:pStyle w:val="TableParagraph"/>
              <w:spacing w:before="1"/>
              <w:rPr>
                <w:sz w:val="24"/>
              </w:rPr>
            </w:pPr>
          </w:p>
          <w:p>
            <w:pPr>
              <w:pStyle w:val="TableParagraph"/>
              <w:ind w:left="101"/>
              <w:rPr>
                <w:sz w:val="24"/>
              </w:rPr>
            </w:pPr>
            <w:r>
              <w:rPr>
                <w:spacing w:val="-10"/>
                <w:sz w:val="24"/>
              </w:rPr>
              <w:t>-</w:t>
            </w:r>
          </w:p>
          <w:p>
            <w:pPr>
              <w:pStyle w:val="TableParagraph"/>
              <w:spacing w:before="7"/>
              <w:ind w:left="101"/>
              <w:rPr>
                <w:sz w:val="24"/>
              </w:rPr>
            </w:pPr>
            <w:r>
              <w:rPr>
                <w:spacing w:val="-2"/>
                <w:sz w:val="24"/>
              </w:rPr>
              <w:t>индивидуални</w:t>
            </w:r>
          </w:p>
        </w:tc>
        <w:tc>
          <w:tcPr>
            <w:tcW w:w="1935" w:type="dxa"/>
          </w:tcPr>
          <w:p>
            <w:pPr>
              <w:pStyle w:val="TableParagraph"/>
              <w:spacing w:before="121"/>
              <w:ind w:left="154" w:right="269" w:hanging="48"/>
              <w:rPr>
                <w:sz w:val="24"/>
              </w:rPr>
            </w:pPr>
            <w:r>
              <w:rPr>
                <w:spacing w:val="-2"/>
                <w:sz w:val="24"/>
              </w:rPr>
              <w:t>-упознати </w:t>
            </w:r>
            <w:r>
              <w:rPr>
                <w:sz w:val="24"/>
              </w:rPr>
              <w:t>ученике са фразом</w:t>
            </w:r>
            <w:r>
              <w:rPr>
                <w:spacing w:val="-15"/>
                <w:sz w:val="24"/>
              </w:rPr>
              <w:t> </w:t>
            </w:r>
            <w:r>
              <w:rPr>
                <w:sz w:val="24"/>
              </w:rPr>
              <w:t>која</w:t>
            </w:r>
            <w:r>
              <w:rPr>
                <w:spacing w:val="-15"/>
                <w:sz w:val="24"/>
              </w:rPr>
              <w:t> </w:t>
            </w:r>
            <w:r>
              <w:rPr>
                <w:sz w:val="24"/>
              </w:rPr>
              <w:t>се </w:t>
            </w:r>
            <w:r>
              <w:rPr>
                <w:spacing w:val="-2"/>
                <w:sz w:val="24"/>
              </w:rPr>
              <w:t>увелико </w:t>
            </w:r>
            <w:r>
              <w:rPr>
                <w:sz w:val="24"/>
              </w:rPr>
              <w:t>користи у </w:t>
            </w:r>
            <w:r>
              <w:rPr>
                <w:spacing w:val="-2"/>
                <w:sz w:val="24"/>
              </w:rPr>
              <w:t>енглеском језику</w:t>
            </w:r>
          </w:p>
        </w:tc>
      </w:tr>
      <w:tr>
        <w:trPr>
          <w:trHeight w:val="2207" w:hRule="atLeast"/>
        </w:trPr>
        <w:tc>
          <w:tcPr>
            <w:tcW w:w="2525" w:type="dxa"/>
          </w:tcPr>
          <w:p>
            <w:pPr>
              <w:pStyle w:val="TableParagraph"/>
              <w:rPr>
                <w:sz w:val="24"/>
              </w:rPr>
            </w:pPr>
          </w:p>
          <w:p>
            <w:pPr>
              <w:pStyle w:val="TableParagraph"/>
              <w:spacing w:before="260"/>
              <w:rPr>
                <w:sz w:val="24"/>
              </w:rPr>
            </w:pPr>
          </w:p>
          <w:p>
            <w:pPr>
              <w:pStyle w:val="TableParagraph"/>
              <w:ind w:left="19" w:right="1"/>
              <w:jc w:val="center"/>
              <w:rPr>
                <w:b/>
                <w:sz w:val="24"/>
              </w:rPr>
            </w:pPr>
            <w:r>
              <w:rPr>
                <w:b/>
                <w:sz w:val="24"/>
              </w:rPr>
              <w:t>Parts</w:t>
            </w:r>
            <w:r>
              <w:rPr>
                <w:b/>
                <w:spacing w:val="-1"/>
                <w:sz w:val="24"/>
              </w:rPr>
              <w:t> </w:t>
            </w:r>
            <w:r>
              <w:rPr>
                <w:b/>
                <w:sz w:val="24"/>
              </w:rPr>
              <w:t>of</w:t>
            </w:r>
            <w:r>
              <w:rPr>
                <w:b/>
                <w:spacing w:val="-2"/>
                <w:sz w:val="24"/>
              </w:rPr>
              <w:t> </w:t>
            </w:r>
            <w:r>
              <w:rPr>
                <w:b/>
                <w:sz w:val="24"/>
              </w:rPr>
              <w:t>the </w:t>
            </w:r>
            <w:r>
              <w:rPr>
                <w:b/>
                <w:spacing w:val="-4"/>
                <w:sz w:val="24"/>
              </w:rPr>
              <w:t>body</w:t>
            </w:r>
          </w:p>
        </w:tc>
        <w:tc>
          <w:tcPr>
            <w:tcW w:w="946" w:type="dxa"/>
          </w:tcPr>
          <w:p>
            <w:pPr>
              <w:pStyle w:val="TableParagraph"/>
              <w:rPr>
                <w:sz w:val="24"/>
              </w:rPr>
            </w:pPr>
          </w:p>
          <w:p>
            <w:pPr>
              <w:pStyle w:val="TableParagraph"/>
              <w:rPr>
                <w:sz w:val="24"/>
              </w:rPr>
            </w:pPr>
          </w:p>
          <w:p>
            <w:pPr>
              <w:pStyle w:val="TableParagraph"/>
              <w:spacing w:before="119"/>
              <w:rPr>
                <w:sz w:val="24"/>
              </w:rPr>
            </w:pPr>
          </w:p>
          <w:p>
            <w:pPr>
              <w:pStyle w:val="TableParagraph"/>
              <w:ind w:left="11"/>
              <w:jc w:val="center"/>
              <w:rPr>
                <w:sz w:val="24"/>
              </w:rPr>
            </w:pPr>
            <w:r>
              <w:rPr>
                <w:spacing w:val="-10"/>
                <w:sz w:val="24"/>
              </w:rPr>
              <w:t>2</w:t>
            </w:r>
          </w:p>
        </w:tc>
        <w:tc>
          <w:tcPr>
            <w:tcW w:w="1464" w:type="dxa"/>
          </w:tcPr>
          <w:p>
            <w:pPr>
              <w:pStyle w:val="TableParagraph"/>
              <w:spacing w:line="259" w:lineRule="exact"/>
              <w:ind w:left="105"/>
              <w:rPr>
                <w:sz w:val="24"/>
              </w:rPr>
            </w:pPr>
            <w:r>
              <w:rPr>
                <w:sz w:val="24"/>
              </w:rPr>
              <w:t>-</w:t>
            </w:r>
            <w:r>
              <w:rPr>
                <w:spacing w:val="-2"/>
                <w:sz w:val="24"/>
              </w:rPr>
              <w:t>уочава</w:t>
            </w:r>
          </w:p>
          <w:p>
            <w:pPr>
              <w:pStyle w:val="TableParagraph"/>
              <w:spacing w:line="271" w:lineRule="exact"/>
              <w:ind w:left="105"/>
              <w:rPr>
                <w:sz w:val="24"/>
              </w:rPr>
            </w:pPr>
            <w:r>
              <w:rPr>
                <w:sz w:val="24"/>
              </w:rPr>
              <w:t>-</w:t>
            </w:r>
            <w:r>
              <w:rPr>
                <w:spacing w:val="-2"/>
                <w:sz w:val="24"/>
              </w:rPr>
              <w:t>именује</w:t>
            </w:r>
          </w:p>
          <w:p>
            <w:pPr>
              <w:pStyle w:val="TableParagraph"/>
              <w:spacing w:line="275" w:lineRule="exact"/>
              <w:ind w:left="105"/>
              <w:rPr>
                <w:sz w:val="24"/>
              </w:rPr>
            </w:pPr>
            <w:r>
              <w:rPr>
                <w:sz w:val="24"/>
              </w:rPr>
              <w:t>-</w:t>
            </w:r>
            <w:r>
              <w:rPr>
                <w:spacing w:val="-2"/>
                <w:sz w:val="24"/>
              </w:rPr>
              <w:t>разликује</w:t>
            </w:r>
          </w:p>
          <w:p>
            <w:pPr>
              <w:pStyle w:val="TableParagraph"/>
              <w:spacing w:line="275" w:lineRule="exact" w:before="2"/>
              <w:ind w:left="105"/>
              <w:rPr>
                <w:sz w:val="24"/>
              </w:rPr>
            </w:pPr>
            <w:r>
              <w:rPr>
                <w:sz w:val="24"/>
              </w:rPr>
              <w:t>-</w:t>
            </w:r>
            <w:r>
              <w:rPr>
                <w:spacing w:val="-2"/>
                <w:sz w:val="24"/>
              </w:rPr>
              <w:t>упоређује</w:t>
            </w:r>
          </w:p>
          <w:p>
            <w:pPr>
              <w:pStyle w:val="TableParagraph"/>
              <w:spacing w:line="242" w:lineRule="auto"/>
              <w:ind w:left="105"/>
              <w:rPr>
                <w:sz w:val="24"/>
              </w:rPr>
            </w:pPr>
            <w:r>
              <w:rPr>
                <w:spacing w:val="-2"/>
                <w:sz w:val="24"/>
              </w:rPr>
              <w:t>-</w:t>
            </w:r>
            <w:r>
              <w:rPr>
                <w:spacing w:val="-2"/>
                <w:sz w:val="24"/>
              </w:rPr>
              <w:t>открива релације</w:t>
            </w:r>
          </w:p>
          <w:p>
            <w:pPr>
              <w:pStyle w:val="TableParagraph"/>
              <w:spacing w:line="271" w:lineRule="exact"/>
              <w:ind w:left="105"/>
              <w:rPr>
                <w:sz w:val="24"/>
              </w:rPr>
            </w:pPr>
            <w:r>
              <w:rPr>
                <w:sz w:val="24"/>
              </w:rPr>
              <w:t>-</w:t>
            </w:r>
            <w:r>
              <w:rPr>
                <w:spacing w:val="-2"/>
                <w:sz w:val="24"/>
              </w:rPr>
              <w:t>изражава</w:t>
            </w:r>
          </w:p>
          <w:p>
            <w:pPr>
              <w:pStyle w:val="TableParagraph"/>
              <w:spacing w:line="275" w:lineRule="exact" w:before="2"/>
              <w:ind w:left="105"/>
              <w:rPr>
                <w:sz w:val="24"/>
              </w:rPr>
            </w:pPr>
            <w:r>
              <w:rPr>
                <w:spacing w:val="-5"/>
                <w:sz w:val="24"/>
              </w:rPr>
              <w:t>их</w:t>
            </w:r>
          </w:p>
        </w:tc>
        <w:tc>
          <w:tcPr>
            <w:tcW w:w="2736" w:type="dxa"/>
          </w:tcPr>
          <w:p>
            <w:pPr>
              <w:pStyle w:val="TableParagraph"/>
              <w:spacing w:line="257" w:lineRule="exact"/>
              <w:ind w:left="101"/>
              <w:rPr>
                <w:sz w:val="24"/>
              </w:rPr>
            </w:pPr>
            <w:r>
              <w:rPr>
                <w:sz w:val="24"/>
              </w:rPr>
              <w:t>-</w:t>
            </w:r>
            <w:r>
              <w:rPr>
                <w:spacing w:val="-2"/>
                <w:sz w:val="24"/>
              </w:rPr>
              <w:t>презентује</w:t>
            </w:r>
          </w:p>
          <w:p>
            <w:pPr>
              <w:pStyle w:val="TableParagraph"/>
              <w:ind w:left="101"/>
              <w:rPr>
                <w:sz w:val="24"/>
              </w:rPr>
            </w:pPr>
            <w:r>
              <w:rPr>
                <w:sz w:val="24"/>
              </w:rPr>
              <w:t>-подстиче ученика на </w:t>
            </w:r>
            <w:r>
              <w:rPr>
                <w:spacing w:val="-2"/>
                <w:sz w:val="24"/>
              </w:rPr>
              <w:t>увиђање,</w:t>
            </w:r>
            <w:r>
              <w:rPr>
                <w:spacing w:val="-13"/>
                <w:sz w:val="24"/>
              </w:rPr>
              <w:t> </w:t>
            </w:r>
            <w:r>
              <w:rPr>
                <w:spacing w:val="-2"/>
                <w:sz w:val="24"/>
              </w:rPr>
              <w:t>закључивање, упоређивање</w:t>
            </w:r>
          </w:p>
          <w:p>
            <w:pPr>
              <w:pStyle w:val="TableParagraph"/>
              <w:ind w:left="101"/>
              <w:rPr>
                <w:sz w:val="24"/>
              </w:rPr>
            </w:pPr>
            <w:r>
              <w:rPr>
                <w:sz w:val="24"/>
              </w:rPr>
              <w:t>-утиче на развој </w:t>
            </w:r>
            <w:r>
              <w:rPr>
                <w:spacing w:val="-2"/>
                <w:sz w:val="24"/>
              </w:rPr>
              <w:t>тачности,прецизности, одговорности,уредности</w:t>
            </w:r>
          </w:p>
          <w:p>
            <w:pPr>
              <w:pStyle w:val="TableParagraph"/>
              <w:spacing w:line="275" w:lineRule="exact"/>
              <w:ind w:left="101"/>
              <w:rPr>
                <w:sz w:val="24"/>
              </w:rPr>
            </w:pPr>
            <w:r>
              <w:rPr>
                <w:sz w:val="24"/>
              </w:rPr>
              <w:t>код</w:t>
            </w:r>
            <w:r>
              <w:rPr>
                <w:spacing w:val="-5"/>
                <w:sz w:val="24"/>
              </w:rPr>
              <w:t> </w:t>
            </w:r>
            <w:r>
              <w:rPr>
                <w:spacing w:val="-2"/>
                <w:sz w:val="24"/>
              </w:rPr>
              <w:t>ученика</w:t>
            </w:r>
          </w:p>
        </w:tc>
        <w:tc>
          <w:tcPr>
            <w:tcW w:w="1690" w:type="dxa"/>
          </w:tcPr>
          <w:p>
            <w:pPr>
              <w:pStyle w:val="TableParagraph"/>
              <w:spacing w:before="251"/>
              <w:ind w:left="101"/>
              <w:rPr>
                <w:sz w:val="24"/>
              </w:rPr>
            </w:pPr>
            <w:r>
              <w:rPr>
                <w:sz w:val="24"/>
              </w:rPr>
              <w:t>-</w:t>
            </w:r>
            <w:r>
              <w:rPr>
                <w:spacing w:val="-2"/>
                <w:sz w:val="24"/>
              </w:rPr>
              <w:t>фронтални</w:t>
            </w:r>
          </w:p>
          <w:p>
            <w:pPr>
              <w:pStyle w:val="TableParagraph"/>
              <w:spacing w:before="4"/>
              <w:rPr>
                <w:sz w:val="24"/>
              </w:rPr>
            </w:pPr>
          </w:p>
          <w:p>
            <w:pPr>
              <w:pStyle w:val="TableParagraph"/>
              <w:spacing w:line="275" w:lineRule="exact"/>
              <w:ind w:left="101"/>
              <w:rPr>
                <w:sz w:val="24"/>
              </w:rPr>
            </w:pPr>
            <w:r>
              <w:rPr>
                <w:spacing w:val="-10"/>
                <w:sz w:val="24"/>
              </w:rPr>
              <w:t>-</w:t>
            </w:r>
          </w:p>
          <w:p>
            <w:pPr>
              <w:pStyle w:val="TableParagraph"/>
              <w:spacing w:line="275" w:lineRule="exact"/>
              <w:ind w:left="101"/>
              <w:rPr>
                <w:sz w:val="24"/>
              </w:rPr>
            </w:pPr>
            <w:r>
              <w:rPr>
                <w:spacing w:val="-2"/>
                <w:sz w:val="24"/>
              </w:rPr>
              <w:t>индивидуални</w:t>
            </w:r>
          </w:p>
        </w:tc>
        <w:tc>
          <w:tcPr>
            <w:tcW w:w="1935" w:type="dxa"/>
          </w:tcPr>
          <w:p>
            <w:pPr>
              <w:pStyle w:val="TableParagraph"/>
              <w:spacing w:before="248"/>
              <w:rPr>
                <w:sz w:val="24"/>
              </w:rPr>
            </w:pPr>
          </w:p>
          <w:p>
            <w:pPr>
              <w:pStyle w:val="TableParagraph"/>
              <w:ind w:left="154" w:right="93" w:hanging="48"/>
              <w:rPr>
                <w:sz w:val="24"/>
              </w:rPr>
            </w:pPr>
            <w:r>
              <w:rPr>
                <w:sz w:val="24"/>
              </w:rPr>
              <w:t>-упознавање са </w:t>
            </w:r>
            <w:r>
              <w:rPr>
                <w:spacing w:val="-2"/>
                <w:sz w:val="24"/>
              </w:rPr>
              <w:t>терминологијом делова</w:t>
            </w:r>
          </w:p>
          <w:p>
            <w:pPr>
              <w:pStyle w:val="TableParagraph"/>
              <w:spacing w:before="8"/>
              <w:ind w:left="154"/>
              <w:rPr>
                <w:sz w:val="24"/>
              </w:rPr>
            </w:pPr>
            <w:r>
              <w:rPr>
                <w:sz w:val="24"/>
              </w:rPr>
              <w:t>људског </w:t>
            </w:r>
            <w:r>
              <w:rPr>
                <w:spacing w:val="-4"/>
                <w:sz w:val="24"/>
              </w:rPr>
              <w:t>тела</w:t>
            </w:r>
          </w:p>
        </w:tc>
      </w:tr>
      <w:tr>
        <w:trPr>
          <w:trHeight w:val="2212" w:hRule="atLeast"/>
        </w:trPr>
        <w:tc>
          <w:tcPr>
            <w:tcW w:w="2525" w:type="dxa"/>
          </w:tcPr>
          <w:p>
            <w:pPr>
              <w:pStyle w:val="TableParagraph"/>
              <w:rPr>
                <w:sz w:val="24"/>
              </w:rPr>
            </w:pPr>
          </w:p>
          <w:p>
            <w:pPr>
              <w:pStyle w:val="TableParagraph"/>
              <w:spacing w:before="121"/>
              <w:rPr>
                <w:sz w:val="24"/>
              </w:rPr>
            </w:pPr>
          </w:p>
          <w:p>
            <w:pPr>
              <w:pStyle w:val="TableParagraph"/>
              <w:ind w:left="316" w:right="301" w:hanging="4"/>
              <w:jc w:val="center"/>
              <w:rPr>
                <w:b/>
                <w:sz w:val="24"/>
              </w:rPr>
            </w:pPr>
            <w:r>
              <w:rPr>
                <w:b/>
                <w:sz w:val="24"/>
              </w:rPr>
              <w:t>Listening to and understanding</w:t>
            </w:r>
            <w:r>
              <w:rPr>
                <w:b/>
                <w:spacing w:val="-15"/>
                <w:sz w:val="24"/>
              </w:rPr>
              <w:t> </w:t>
            </w:r>
            <w:r>
              <w:rPr>
                <w:b/>
                <w:sz w:val="24"/>
              </w:rPr>
              <w:t>the </w:t>
            </w:r>
            <w:r>
              <w:rPr>
                <w:b/>
                <w:spacing w:val="-4"/>
                <w:sz w:val="24"/>
              </w:rPr>
              <w:t>song</w:t>
            </w:r>
          </w:p>
        </w:tc>
        <w:tc>
          <w:tcPr>
            <w:tcW w:w="946" w:type="dxa"/>
          </w:tcPr>
          <w:p>
            <w:pPr>
              <w:pStyle w:val="TableParagraph"/>
              <w:rPr>
                <w:sz w:val="24"/>
              </w:rPr>
            </w:pPr>
          </w:p>
          <w:p>
            <w:pPr>
              <w:pStyle w:val="TableParagraph"/>
              <w:rPr>
                <w:sz w:val="24"/>
              </w:rPr>
            </w:pPr>
          </w:p>
          <w:p>
            <w:pPr>
              <w:pStyle w:val="TableParagraph"/>
              <w:spacing w:before="119"/>
              <w:rPr>
                <w:sz w:val="24"/>
              </w:rPr>
            </w:pPr>
          </w:p>
          <w:p>
            <w:pPr>
              <w:pStyle w:val="TableParagraph"/>
              <w:ind w:left="11"/>
              <w:jc w:val="center"/>
              <w:rPr>
                <w:sz w:val="24"/>
              </w:rPr>
            </w:pPr>
            <w:r>
              <w:rPr>
                <w:spacing w:val="-10"/>
                <w:sz w:val="24"/>
              </w:rPr>
              <w:t>2</w:t>
            </w:r>
          </w:p>
        </w:tc>
        <w:tc>
          <w:tcPr>
            <w:tcW w:w="1464" w:type="dxa"/>
          </w:tcPr>
          <w:p>
            <w:pPr>
              <w:pStyle w:val="TableParagraph"/>
              <w:spacing w:before="251"/>
              <w:ind w:left="105"/>
              <w:rPr>
                <w:sz w:val="24"/>
              </w:rPr>
            </w:pPr>
            <w:r>
              <w:rPr>
                <w:sz w:val="24"/>
              </w:rPr>
              <w:t>-</w:t>
            </w:r>
            <w:r>
              <w:rPr>
                <w:spacing w:val="-2"/>
                <w:sz w:val="24"/>
              </w:rPr>
              <w:t>уочава</w:t>
            </w:r>
          </w:p>
          <w:p>
            <w:pPr>
              <w:pStyle w:val="TableParagraph"/>
              <w:spacing w:line="275" w:lineRule="exact" w:before="7"/>
              <w:ind w:left="105"/>
              <w:rPr>
                <w:sz w:val="24"/>
              </w:rPr>
            </w:pPr>
            <w:r>
              <w:rPr>
                <w:sz w:val="24"/>
              </w:rPr>
              <w:t>-</w:t>
            </w:r>
            <w:r>
              <w:rPr>
                <w:spacing w:val="-2"/>
                <w:sz w:val="24"/>
              </w:rPr>
              <w:t>именује</w:t>
            </w:r>
          </w:p>
          <w:p>
            <w:pPr>
              <w:pStyle w:val="TableParagraph"/>
              <w:spacing w:line="242" w:lineRule="auto"/>
              <w:ind w:left="105"/>
              <w:rPr>
                <w:sz w:val="24"/>
              </w:rPr>
            </w:pPr>
            <w:r>
              <w:rPr>
                <w:spacing w:val="-2"/>
                <w:sz w:val="24"/>
              </w:rPr>
              <w:t>-</w:t>
            </w:r>
            <w:r>
              <w:rPr>
                <w:spacing w:val="-2"/>
                <w:sz w:val="24"/>
              </w:rPr>
              <w:t>открива релације</w:t>
            </w:r>
          </w:p>
          <w:p>
            <w:pPr>
              <w:pStyle w:val="TableParagraph"/>
              <w:spacing w:line="271" w:lineRule="exact"/>
              <w:ind w:left="105"/>
              <w:rPr>
                <w:sz w:val="24"/>
              </w:rPr>
            </w:pPr>
            <w:r>
              <w:rPr>
                <w:sz w:val="24"/>
              </w:rPr>
              <w:t>-</w:t>
            </w:r>
            <w:r>
              <w:rPr>
                <w:spacing w:val="-2"/>
                <w:sz w:val="24"/>
              </w:rPr>
              <w:t>упоређује</w:t>
            </w:r>
          </w:p>
          <w:p>
            <w:pPr>
              <w:pStyle w:val="TableParagraph"/>
              <w:spacing w:before="1"/>
              <w:ind w:left="105"/>
              <w:rPr>
                <w:sz w:val="24"/>
              </w:rPr>
            </w:pPr>
            <w:r>
              <w:rPr>
                <w:sz w:val="24"/>
              </w:rPr>
              <w:t>-</w:t>
            </w:r>
            <w:r>
              <w:rPr>
                <w:spacing w:val="-2"/>
                <w:sz w:val="24"/>
              </w:rPr>
              <w:t>закључује</w:t>
            </w:r>
          </w:p>
        </w:tc>
        <w:tc>
          <w:tcPr>
            <w:tcW w:w="2736" w:type="dxa"/>
          </w:tcPr>
          <w:p>
            <w:pPr>
              <w:pStyle w:val="TableParagraph"/>
              <w:spacing w:line="257" w:lineRule="exact"/>
              <w:ind w:left="101"/>
              <w:rPr>
                <w:sz w:val="24"/>
              </w:rPr>
            </w:pPr>
            <w:r>
              <w:rPr>
                <w:sz w:val="24"/>
              </w:rPr>
              <w:t>-</w:t>
            </w:r>
            <w:r>
              <w:rPr>
                <w:spacing w:val="-2"/>
                <w:sz w:val="24"/>
              </w:rPr>
              <w:t>презентује</w:t>
            </w:r>
          </w:p>
          <w:p>
            <w:pPr>
              <w:pStyle w:val="TableParagraph"/>
              <w:spacing w:line="274" w:lineRule="exact"/>
              <w:ind w:left="101"/>
              <w:rPr>
                <w:sz w:val="24"/>
              </w:rPr>
            </w:pPr>
            <w:r>
              <w:rPr>
                <w:sz w:val="24"/>
              </w:rPr>
              <w:t>-усмерава</w:t>
            </w:r>
            <w:r>
              <w:rPr>
                <w:spacing w:val="-4"/>
                <w:sz w:val="24"/>
              </w:rPr>
              <w:t> </w:t>
            </w:r>
            <w:r>
              <w:rPr>
                <w:spacing w:val="-2"/>
                <w:sz w:val="24"/>
              </w:rPr>
              <w:t>ученика</w:t>
            </w:r>
          </w:p>
          <w:p>
            <w:pPr>
              <w:pStyle w:val="TableParagraph"/>
              <w:spacing w:line="237" w:lineRule="auto" w:before="1"/>
              <w:ind w:left="101"/>
              <w:rPr>
                <w:sz w:val="24"/>
              </w:rPr>
            </w:pPr>
            <w:r>
              <w:rPr>
                <w:sz w:val="24"/>
              </w:rPr>
              <w:t>-подстиче</w:t>
            </w:r>
            <w:r>
              <w:rPr>
                <w:spacing w:val="-1"/>
                <w:sz w:val="24"/>
              </w:rPr>
              <w:t> </w:t>
            </w:r>
            <w:r>
              <w:rPr>
                <w:sz w:val="24"/>
              </w:rPr>
              <w:t>на </w:t>
            </w:r>
            <w:r>
              <w:rPr>
                <w:spacing w:val="-2"/>
                <w:sz w:val="24"/>
              </w:rPr>
              <w:t>размишљање</w:t>
            </w:r>
          </w:p>
          <w:p>
            <w:pPr>
              <w:pStyle w:val="TableParagraph"/>
              <w:spacing w:before="3"/>
              <w:ind w:left="101"/>
              <w:rPr>
                <w:sz w:val="24"/>
              </w:rPr>
            </w:pPr>
            <w:r>
              <w:rPr>
                <w:sz w:val="24"/>
              </w:rPr>
              <w:t>-развија код ученика </w:t>
            </w:r>
            <w:r>
              <w:rPr>
                <w:spacing w:val="-2"/>
                <w:sz w:val="24"/>
              </w:rPr>
              <w:t>аналитичко,синтетичко, индуктивно,дедуктивно мишљење</w:t>
            </w:r>
          </w:p>
        </w:tc>
        <w:tc>
          <w:tcPr>
            <w:tcW w:w="1690" w:type="dxa"/>
          </w:tcPr>
          <w:p>
            <w:pPr>
              <w:pStyle w:val="TableParagraph"/>
              <w:spacing w:before="114"/>
              <w:rPr>
                <w:sz w:val="24"/>
              </w:rPr>
            </w:pPr>
          </w:p>
          <w:p>
            <w:pPr>
              <w:pStyle w:val="TableParagraph"/>
              <w:ind w:left="101"/>
              <w:rPr>
                <w:sz w:val="24"/>
              </w:rPr>
            </w:pPr>
            <w:r>
              <w:rPr>
                <w:sz w:val="24"/>
              </w:rPr>
              <w:t>-</w:t>
            </w:r>
            <w:r>
              <w:rPr>
                <w:spacing w:val="-2"/>
                <w:sz w:val="24"/>
              </w:rPr>
              <w:t>фронтални</w:t>
            </w:r>
          </w:p>
          <w:p>
            <w:pPr>
              <w:pStyle w:val="TableParagraph"/>
              <w:spacing w:before="5"/>
              <w:rPr>
                <w:sz w:val="24"/>
              </w:rPr>
            </w:pPr>
          </w:p>
          <w:p>
            <w:pPr>
              <w:pStyle w:val="TableParagraph"/>
              <w:spacing w:line="275" w:lineRule="exact"/>
              <w:ind w:left="101"/>
              <w:rPr>
                <w:sz w:val="24"/>
              </w:rPr>
            </w:pPr>
            <w:r>
              <w:rPr>
                <w:spacing w:val="-10"/>
                <w:sz w:val="24"/>
              </w:rPr>
              <w:t>-</w:t>
            </w:r>
          </w:p>
          <w:p>
            <w:pPr>
              <w:pStyle w:val="TableParagraph"/>
              <w:spacing w:line="275" w:lineRule="exact"/>
              <w:ind w:left="101"/>
              <w:rPr>
                <w:sz w:val="24"/>
              </w:rPr>
            </w:pPr>
            <w:r>
              <w:rPr>
                <w:spacing w:val="-2"/>
                <w:sz w:val="24"/>
              </w:rPr>
              <w:t>индивидуални</w:t>
            </w:r>
          </w:p>
        </w:tc>
        <w:tc>
          <w:tcPr>
            <w:tcW w:w="1935" w:type="dxa"/>
          </w:tcPr>
          <w:p>
            <w:pPr>
              <w:pStyle w:val="TableParagraph"/>
              <w:rPr>
                <w:sz w:val="24"/>
              </w:rPr>
            </w:pPr>
          </w:p>
          <w:p>
            <w:pPr>
              <w:pStyle w:val="TableParagraph"/>
              <w:spacing w:before="111"/>
              <w:rPr>
                <w:sz w:val="24"/>
              </w:rPr>
            </w:pPr>
          </w:p>
          <w:p>
            <w:pPr>
              <w:pStyle w:val="TableParagraph"/>
              <w:ind w:left="154" w:right="269" w:hanging="48"/>
              <w:rPr>
                <w:sz w:val="24"/>
              </w:rPr>
            </w:pPr>
            <w:r>
              <w:rPr>
                <w:spacing w:val="-2"/>
                <w:sz w:val="24"/>
              </w:rPr>
              <w:t>-</w:t>
            </w:r>
            <w:r>
              <w:rPr>
                <w:spacing w:val="-13"/>
                <w:sz w:val="24"/>
              </w:rPr>
              <w:t> </w:t>
            </w:r>
            <w:r>
              <w:rPr>
                <w:spacing w:val="-2"/>
                <w:sz w:val="24"/>
              </w:rPr>
              <w:t>разумевањ</w:t>
            </w:r>
            <w:r>
              <w:rPr>
                <w:spacing w:val="-2"/>
                <w:sz w:val="24"/>
              </w:rPr>
              <w:t>е</w:t>
            </w:r>
            <w:r>
              <w:rPr>
                <w:spacing w:val="-2"/>
                <w:sz w:val="24"/>
              </w:rPr>
              <w:t> </w:t>
            </w:r>
            <w:r>
              <w:rPr>
                <w:sz w:val="24"/>
              </w:rPr>
              <w:t>језика кроз </w:t>
            </w:r>
            <w:r>
              <w:rPr>
                <w:spacing w:val="-2"/>
                <w:sz w:val="24"/>
              </w:rPr>
              <w:t>песму</w:t>
            </w:r>
          </w:p>
        </w:tc>
      </w:tr>
      <w:tr>
        <w:trPr>
          <w:trHeight w:val="1929" w:hRule="atLeast"/>
        </w:trPr>
        <w:tc>
          <w:tcPr>
            <w:tcW w:w="2525" w:type="dxa"/>
          </w:tcPr>
          <w:p>
            <w:pPr>
              <w:pStyle w:val="TableParagraph"/>
              <w:rPr>
                <w:sz w:val="24"/>
              </w:rPr>
            </w:pPr>
          </w:p>
          <w:p>
            <w:pPr>
              <w:pStyle w:val="TableParagraph"/>
              <w:spacing w:before="121"/>
              <w:rPr>
                <w:sz w:val="24"/>
              </w:rPr>
            </w:pPr>
          </w:p>
          <w:p>
            <w:pPr>
              <w:pStyle w:val="TableParagraph"/>
              <w:spacing w:line="242" w:lineRule="auto"/>
              <w:ind w:left="465" w:right="198" w:hanging="264"/>
              <w:rPr>
                <w:b/>
                <w:sz w:val="24"/>
              </w:rPr>
            </w:pPr>
            <w:r>
              <w:rPr>
                <w:b/>
                <w:sz w:val="24"/>
              </w:rPr>
              <w:t>Simple</w:t>
            </w:r>
            <w:r>
              <w:rPr>
                <w:b/>
                <w:spacing w:val="-15"/>
                <w:sz w:val="24"/>
              </w:rPr>
              <w:t> </w:t>
            </w:r>
            <w:r>
              <w:rPr>
                <w:b/>
                <w:sz w:val="24"/>
              </w:rPr>
              <w:t>present</w:t>
            </w:r>
            <w:r>
              <w:rPr>
                <w:b/>
                <w:spacing w:val="-15"/>
                <w:sz w:val="24"/>
              </w:rPr>
              <w:t> </w:t>
            </w:r>
            <w:r>
              <w:rPr>
                <w:b/>
                <w:sz w:val="24"/>
              </w:rPr>
              <w:t>tense </w:t>
            </w:r>
            <w:r>
              <w:rPr>
                <w:b/>
                <w:spacing w:val="-2"/>
                <w:sz w:val="24"/>
              </w:rPr>
              <w:t>(Wh-questions)</w:t>
            </w:r>
          </w:p>
        </w:tc>
        <w:tc>
          <w:tcPr>
            <w:tcW w:w="946" w:type="dxa"/>
          </w:tcPr>
          <w:p>
            <w:pPr>
              <w:pStyle w:val="TableParagraph"/>
              <w:rPr>
                <w:sz w:val="24"/>
              </w:rPr>
            </w:pPr>
          </w:p>
          <w:p>
            <w:pPr>
              <w:pStyle w:val="TableParagraph"/>
              <w:spacing w:before="251"/>
              <w:rPr>
                <w:sz w:val="24"/>
              </w:rPr>
            </w:pPr>
          </w:p>
          <w:p>
            <w:pPr>
              <w:pStyle w:val="TableParagraph"/>
              <w:ind w:left="11"/>
              <w:jc w:val="center"/>
              <w:rPr>
                <w:sz w:val="24"/>
              </w:rPr>
            </w:pPr>
            <w:r>
              <w:rPr>
                <w:spacing w:val="-10"/>
                <w:sz w:val="24"/>
              </w:rPr>
              <w:t>3</w:t>
            </w:r>
          </w:p>
        </w:tc>
        <w:tc>
          <w:tcPr>
            <w:tcW w:w="1464" w:type="dxa"/>
          </w:tcPr>
          <w:p>
            <w:pPr>
              <w:pStyle w:val="TableParagraph"/>
              <w:spacing w:before="114"/>
              <w:rPr>
                <w:sz w:val="24"/>
              </w:rPr>
            </w:pPr>
          </w:p>
          <w:p>
            <w:pPr>
              <w:pStyle w:val="TableParagraph"/>
              <w:ind w:left="105"/>
              <w:rPr>
                <w:sz w:val="24"/>
              </w:rPr>
            </w:pPr>
            <w:r>
              <w:rPr>
                <w:sz w:val="24"/>
              </w:rPr>
              <w:t>-</w:t>
            </w:r>
            <w:r>
              <w:rPr>
                <w:spacing w:val="-2"/>
                <w:sz w:val="24"/>
              </w:rPr>
              <w:t>уочавање</w:t>
            </w:r>
          </w:p>
          <w:p>
            <w:pPr>
              <w:pStyle w:val="TableParagraph"/>
              <w:spacing w:before="2"/>
              <w:ind w:left="105"/>
              <w:rPr>
                <w:sz w:val="24"/>
              </w:rPr>
            </w:pPr>
            <w:r>
              <w:rPr>
                <w:sz w:val="24"/>
              </w:rPr>
              <w:t>-</w:t>
            </w:r>
            <w:r>
              <w:rPr>
                <w:spacing w:val="-2"/>
                <w:sz w:val="24"/>
              </w:rPr>
              <w:t>разликује</w:t>
            </w:r>
          </w:p>
          <w:p>
            <w:pPr>
              <w:pStyle w:val="TableParagraph"/>
              <w:spacing w:line="275" w:lineRule="exact" w:before="3"/>
              <w:ind w:left="105"/>
              <w:rPr>
                <w:sz w:val="24"/>
              </w:rPr>
            </w:pPr>
            <w:r>
              <w:rPr>
                <w:sz w:val="24"/>
              </w:rPr>
              <w:t>-</w:t>
            </w:r>
            <w:r>
              <w:rPr>
                <w:spacing w:val="-2"/>
                <w:sz w:val="24"/>
              </w:rPr>
              <w:t>упоређује</w:t>
            </w:r>
          </w:p>
          <w:p>
            <w:pPr>
              <w:pStyle w:val="TableParagraph"/>
              <w:spacing w:line="275" w:lineRule="exact"/>
              <w:ind w:left="105"/>
              <w:rPr>
                <w:sz w:val="24"/>
              </w:rPr>
            </w:pPr>
            <w:r>
              <w:rPr>
                <w:sz w:val="24"/>
              </w:rPr>
              <w:t>-</w:t>
            </w:r>
            <w:r>
              <w:rPr>
                <w:spacing w:val="-2"/>
                <w:sz w:val="24"/>
              </w:rPr>
              <w:t>проверава</w:t>
            </w:r>
          </w:p>
        </w:tc>
        <w:tc>
          <w:tcPr>
            <w:tcW w:w="2736" w:type="dxa"/>
          </w:tcPr>
          <w:p>
            <w:pPr>
              <w:pStyle w:val="TableParagraph"/>
              <w:spacing w:line="259" w:lineRule="exact"/>
              <w:ind w:left="101"/>
              <w:rPr>
                <w:sz w:val="24"/>
              </w:rPr>
            </w:pPr>
            <w:r>
              <w:rPr>
                <w:sz w:val="24"/>
              </w:rPr>
              <w:t>-</w:t>
            </w:r>
            <w:r>
              <w:rPr>
                <w:spacing w:val="-2"/>
                <w:sz w:val="24"/>
              </w:rPr>
              <w:t>презентује</w:t>
            </w:r>
          </w:p>
          <w:p>
            <w:pPr>
              <w:pStyle w:val="TableParagraph"/>
              <w:spacing w:line="271" w:lineRule="exact"/>
              <w:ind w:left="101"/>
              <w:rPr>
                <w:sz w:val="24"/>
              </w:rPr>
            </w:pPr>
            <w:r>
              <w:rPr>
                <w:sz w:val="24"/>
              </w:rPr>
              <w:t>-усмерава</w:t>
            </w:r>
            <w:r>
              <w:rPr>
                <w:spacing w:val="-4"/>
                <w:sz w:val="24"/>
              </w:rPr>
              <w:t> </w:t>
            </w:r>
            <w:r>
              <w:rPr>
                <w:spacing w:val="-2"/>
                <w:sz w:val="24"/>
              </w:rPr>
              <w:t>ученика</w:t>
            </w:r>
          </w:p>
          <w:p>
            <w:pPr>
              <w:pStyle w:val="TableParagraph"/>
              <w:ind w:left="101"/>
              <w:rPr>
                <w:sz w:val="24"/>
              </w:rPr>
            </w:pPr>
            <w:r>
              <w:rPr>
                <w:sz w:val="24"/>
              </w:rPr>
              <w:t>-утиче</w:t>
            </w:r>
            <w:r>
              <w:rPr>
                <w:spacing w:val="-2"/>
                <w:sz w:val="24"/>
              </w:rPr>
              <w:t> </w:t>
            </w:r>
            <w:r>
              <w:rPr>
                <w:sz w:val="24"/>
              </w:rPr>
              <w:t>на</w:t>
            </w:r>
            <w:r>
              <w:rPr>
                <w:spacing w:val="-2"/>
                <w:sz w:val="24"/>
              </w:rPr>
              <w:t> </w:t>
            </w:r>
            <w:r>
              <w:rPr>
                <w:sz w:val="24"/>
              </w:rPr>
              <w:t>развој</w:t>
            </w:r>
            <w:r>
              <w:rPr>
                <w:spacing w:val="-10"/>
                <w:sz w:val="24"/>
              </w:rPr>
              <w:t> </w:t>
            </w:r>
            <w:r>
              <w:rPr>
                <w:sz w:val="24"/>
              </w:rPr>
              <w:t>свести ученика о значају и примени граматичке целине</w:t>
            </w:r>
            <w:r>
              <w:rPr>
                <w:spacing w:val="-15"/>
                <w:sz w:val="24"/>
              </w:rPr>
              <w:t> </w:t>
            </w:r>
            <w:r>
              <w:rPr>
                <w:sz w:val="24"/>
              </w:rPr>
              <w:t>у</w:t>
            </w:r>
            <w:r>
              <w:rPr>
                <w:spacing w:val="-16"/>
                <w:sz w:val="24"/>
              </w:rPr>
              <w:t> </w:t>
            </w:r>
            <w:r>
              <w:rPr>
                <w:sz w:val="24"/>
              </w:rPr>
              <w:t>свакодневном</w:t>
            </w:r>
          </w:p>
          <w:p>
            <w:pPr>
              <w:pStyle w:val="TableParagraph"/>
              <w:spacing w:line="275" w:lineRule="exact"/>
              <w:ind w:left="101"/>
              <w:rPr>
                <w:sz w:val="24"/>
              </w:rPr>
            </w:pPr>
            <w:r>
              <w:rPr>
                <w:spacing w:val="-2"/>
                <w:sz w:val="24"/>
              </w:rPr>
              <w:t>животу</w:t>
            </w:r>
          </w:p>
        </w:tc>
        <w:tc>
          <w:tcPr>
            <w:tcW w:w="1690" w:type="dxa"/>
          </w:tcPr>
          <w:p>
            <w:pPr>
              <w:pStyle w:val="TableParagraph"/>
              <w:spacing w:before="116"/>
              <w:ind w:left="101"/>
              <w:rPr>
                <w:sz w:val="24"/>
              </w:rPr>
            </w:pPr>
            <w:r>
              <w:rPr>
                <w:sz w:val="24"/>
              </w:rPr>
              <w:t>-</w:t>
            </w:r>
            <w:r>
              <w:rPr>
                <w:spacing w:val="-2"/>
                <w:sz w:val="24"/>
              </w:rPr>
              <w:t>фронтални</w:t>
            </w:r>
          </w:p>
          <w:p>
            <w:pPr>
              <w:pStyle w:val="TableParagraph"/>
              <w:spacing w:before="267"/>
              <w:ind w:left="101"/>
              <w:rPr>
                <w:sz w:val="24"/>
              </w:rPr>
            </w:pPr>
            <w:r>
              <w:rPr>
                <w:spacing w:val="-10"/>
                <w:sz w:val="24"/>
              </w:rPr>
              <w:t>-</w:t>
            </w:r>
          </w:p>
          <w:p>
            <w:pPr>
              <w:pStyle w:val="TableParagraph"/>
              <w:spacing w:before="7"/>
              <w:ind w:left="101"/>
              <w:rPr>
                <w:sz w:val="24"/>
              </w:rPr>
            </w:pPr>
            <w:r>
              <w:rPr>
                <w:spacing w:val="-2"/>
                <w:sz w:val="24"/>
              </w:rPr>
              <w:t>индивидуални</w:t>
            </w:r>
          </w:p>
        </w:tc>
        <w:tc>
          <w:tcPr>
            <w:tcW w:w="1935" w:type="dxa"/>
          </w:tcPr>
          <w:p>
            <w:pPr>
              <w:pStyle w:val="TableParagraph"/>
              <w:spacing w:before="109"/>
              <w:rPr>
                <w:sz w:val="24"/>
              </w:rPr>
            </w:pPr>
          </w:p>
          <w:p>
            <w:pPr>
              <w:pStyle w:val="TableParagraph"/>
              <w:ind w:left="154" w:right="93" w:hanging="48"/>
              <w:rPr>
                <w:sz w:val="24"/>
              </w:rPr>
            </w:pPr>
            <w:r>
              <w:rPr>
                <w:spacing w:val="-2"/>
                <w:sz w:val="24"/>
              </w:rPr>
              <w:t>-примена </w:t>
            </w:r>
            <w:r>
              <w:rPr>
                <w:sz w:val="24"/>
              </w:rPr>
              <w:t>стеченог</w:t>
            </w:r>
            <w:r>
              <w:rPr>
                <w:spacing w:val="-15"/>
                <w:sz w:val="24"/>
              </w:rPr>
              <w:t> </w:t>
            </w:r>
            <w:r>
              <w:rPr>
                <w:sz w:val="24"/>
              </w:rPr>
              <w:t>знања кроз питања</w:t>
            </w:r>
          </w:p>
        </w:tc>
      </w:tr>
      <w:tr>
        <w:trPr>
          <w:trHeight w:val="1108" w:hRule="atLeast"/>
        </w:trPr>
        <w:tc>
          <w:tcPr>
            <w:tcW w:w="2525" w:type="dxa"/>
          </w:tcPr>
          <w:p>
            <w:pPr>
              <w:pStyle w:val="TableParagraph"/>
              <w:spacing w:line="237" w:lineRule="auto" w:before="262"/>
              <w:ind w:left="282" w:right="267" w:firstLine="211"/>
              <w:rPr>
                <w:b/>
                <w:sz w:val="24"/>
              </w:rPr>
            </w:pPr>
            <w:r>
              <w:rPr>
                <w:b/>
                <w:sz w:val="24"/>
              </w:rPr>
              <w:t>Countable and uncountable</w:t>
            </w:r>
            <w:r>
              <w:rPr>
                <w:b/>
                <w:spacing w:val="-15"/>
                <w:sz w:val="24"/>
              </w:rPr>
              <w:t> </w:t>
            </w:r>
            <w:r>
              <w:rPr>
                <w:b/>
                <w:sz w:val="24"/>
              </w:rPr>
              <w:t>nouns</w:t>
            </w:r>
          </w:p>
        </w:tc>
        <w:tc>
          <w:tcPr>
            <w:tcW w:w="946" w:type="dxa"/>
          </w:tcPr>
          <w:p>
            <w:pPr>
              <w:pStyle w:val="TableParagraph"/>
              <w:spacing w:before="113"/>
              <w:rPr>
                <w:sz w:val="24"/>
              </w:rPr>
            </w:pPr>
          </w:p>
          <w:p>
            <w:pPr>
              <w:pStyle w:val="TableParagraph"/>
              <w:ind w:left="11"/>
              <w:jc w:val="center"/>
              <w:rPr>
                <w:sz w:val="24"/>
              </w:rPr>
            </w:pPr>
            <w:r>
              <w:rPr>
                <w:spacing w:val="-10"/>
                <w:sz w:val="24"/>
              </w:rPr>
              <w:t>3</w:t>
            </w:r>
          </w:p>
        </w:tc>
        <w:tc>
          <w:tcPr>
            <w:tcW w:w="1464" w:type="dxa"/>
          </w:tcPr>
          <w:p>
            <w:pPr>
              <w:pStyle w:val="TableParagraph"/>
              <w:spacing w:line="242" w:lineRule="auto" w:before="116"/>
              <w:ind w:left="105"/>
              <w:rPr>
                <w:sz w:val="24"/>
              </w:rPr>
            </w:pPr>
            <w:r>
              <w:rPr>
                <w:spacing w:val="-2"/>
                <w:sz w:val="24"/>
              </w:rPr>
              <w:t>-</w:t>
            </w:r>
            <w:r>
              <w:rPr>
                <w:spacing w:val="-2"/>
                <w:sz w:val="24"/>
              </w:rPr>
              <w:t>oткрива релације</w:t>
            </w:r>
          </w:p>
          <w:p>
            <w:pPr>
              <w:pStyle w:val="TableParagraph"/>
              <w:spacing w:line="271" w:lineRule="exact"/>
              <w:ind w:left="105"/>
              <w:rPr>
                <w:sz w:val="24"/>
              </w:rPr>
            </w:pPr>
            <w:r>
              <w:rPr>
                <w:sz w:val="24"/>
              </w:rPr>
              <w:t>-</w:t>
            </w:r>
            <w:r>
              <w:rPr>
                <w:spacing w:val="-2"/>
                <w:sz w:val="24"/>
              </w:rPr>
              <w:t>закључује</w:t>
            </w:r>
          </w:p>
        </w:tc>
        <w:tc>
          <w:tcPr>
            <w:tcW w:w="2736" w:type="dxa"/>
          </w:tcPr>
          <w:p>
            <w:pPr>
              <w:pStyle w:val="TableParagraph"/>
              <w:spacing w:line="261" w:lineRule="exact"/>
              <w:ind w:left="101"/>
              <w:rPr>
                <w:sz w:val="24"/>
              </w:rPr>
            </w:pPr>
            <w:r>
              <w:rPr>
                <w:sz w:val="24"/>
              </w:rPr>
              <w:t>-</w:t>
            </w:r>
            <w:r>
              <w:rPr>
                <w:spacing w:val="-2"/>
                <w:sz w:val="24"/>
              </w:rPr>
              <w:t>презентује</w:t>
            </w:r>
          </w:p>
          <w:p>
            <w:pPr>
              <w:pStyle w:val="TableParagraph"/>
              <w:spacing w:line="274" w:lineRule="exact"/>
              <w:ind w:left="101"/>
              <w:rPr>
                <w:sz w:val="24"/>
              </w:rPr>
            </w:pPr>
            <w:r>
              <w:rPr>
                <w:sz w:val="24"/>
              </w:rPr>
              <w:t>-усмерава</w:t>
            </w:r>
            <w:r>
              <w:rPr>
                <w:spacing w:val="-4"/>
                <w:sz w:val="24"/>
              </w:rPr>
              <w:t> </w:t>
            </w:r>
            <w:r>
              <w:rPr>
                <w:spacing w:val="-2"/>
                <w:sz w:val="24"/>
              </w:rPr>
              <w:t>ученика</w:t>
            </w:r>
          </w:p>
          <w:p>
            <w:pPr>
              <w:pStyle w:val="TableParagraph"/>
              <w:spacing w:line="275" w:lineRule="exact"/>
              <w:ind w:left="101"/>
              <w:rPr>
                <w:sz w:val="24"/>
              </w:rPr>
            </w:pPr>
            <w:r>
              <w:rPr>
                <w:sz w:val="24"/>
              </w:rPr>
              <w:t>-подстиче</w:t>
            </w:r>
            <w:r>
              <w:rPr>
                <w:spacing w:val="-7"/>
                <w:sz w:val="24"/>
              </w:rPr>
              <w:t> </w:t>
            </w:r>
            <w:r>
              <w:rPr>
                <w:spacing w:val="-5"/>
                <w:sz w:val="24"/>
              </w:rPr>
              <w:t>на</w:t>
            </w:r>
          </w:p>
          <w:p>
            <w:pPr>
              <w:pStyle w:val="TableParagraph"/>
              <w:spacing w:line="275" w:lineRule="exact" w:before="3"/>
              <w:ind w:left="101"/>
              <w:rPr>
                <w:sz w:val="24"/>
              </w:rPr>
            </w:pPr>
            <w:r>
              <w:rPr>
                <w:spacing w:val="-2"/>
                <w:sz w:val="24"/>
              </w:rPr>
              <w:t>размишљање</w:t>
            </w:r>
          </w:p>
        </w:tc>
        <w:tc>
          <w:tcPr>
            <w:tcW w:w="1690" w:type="dxa"/>
          </w:tcPr>
          <w:p>
            <w:pPr>
              <w:pStyle w:val="TableParagraph"/>
              <w:spacing w:line="263" w:lineRule="exact"/>
              <w:ind w:left="101"/>
              <w:rPr>
                <w:sz w:val="24"/>
              </w:rPr>
            </w:pPr>
            <w:r>
              <w:rPr>
                <w:sz w:val="24"/>
              </w:rPr>
              <w:t>-</w:t>
            </w:r>
            <w:r>
              <w:rPr>
                <w:spacing w:val="-2"/>
                <w:sz w:val="24"/>
              </w:rPr>
              <w:t>фронтални</w:t>
            </w:r>
          </w:p>
          <w:p>
            <w:pPr>
              <w:pStyle w:val="TableParagraph"/>
              <w:spacing w:before="261"/>
              <w:ind w:left="101"/>
              <w:rPr>
                <w:sz w:val="24"/>
              </w:rPr>
            </w:pPr>
            <w:r>
              <w:rPr>
                <w:spacing w:val="-10"/>
                <w:sz w:val="24"/>
              </w:rPr>
              <w:t>-</w:t>
            </w:r>
          </w:p>
          <w:p>
            <w:pPr>
              <w:pStyle w:val="TableParagraph"/>
              <w:spacing w:line="275" w:lineRule="exact" w:before="13"/>
              <w:ind w:left="101"/>
              <w:rPr>
                <w:sz w:val="24"/>
              </w:rPr>
            </w:pPr>
            <w:r>
              <w:rPr>
                <w:spacing w:val="-2"/>
                <w:sz w:val="24"/>
              </w:rPr>
              <w:t>индивидуални</w:t>
            </w:r>
          </w:p>
        </w:tc>
        <w:tc>
          <w:tcPr>
            <w:tcW w:w="1935" w:type="dxa"/>
          </w:tcPr>
          <w:p>
            <w:pPr>
              <w:pStyle w:val="TableParagraph"/>
              <w:spacing w:line="237" w:lineRule="auto"/>
              <w:ind w:left="154" w:right="391" w:hanging="48"/>
              <w:rPr>
                <w:sz w:val="24"/>
              </w:rPr>
            </w:pPr>
            <w:r>
              <w:rPr>
                <w:spacing w:val="-2"/>
                <w:sz w:val="24"/>
              </w:rPr>
              <w:t>-развијање логичког </w:t>
            </w:r>
            <w:r>
              <w:rPr>
                <w:sz w:val="24"/>
              </w:rPr>
              <w:t>мишљења и </w:t>
            </w:r>
            <w:r>
              <w:rPr>
                <w:spacing w:val="-2"/>
                <w:sz w:val="24"/>
              </w:rPr>
              <w:t>закључивања</w:t>
            </w:r>
          </w:p>
        </w:tc>
      </w:tr>
    </w:tbl>
    <w:p>
      <w:pPr>
        <w:pStyle w:val="TableParagraph"/>
        <w:spacing w:after="0" w:line="237" w:lineRule="auto"/>
        <w:rPr>
          <w:sz w:val="24"/>
        </w:rPr>
        <w:sectPr>
          <w:type w:val="continuous"/>
          <w:pgSz w:w="16840" w:h="11910" w:orient="landscape"/>
          <w:pgMar w:header="0" w:footer="944" w:top="540" w:bottom="1260" w:left="141" w:right="141"/>
        </w:sectPr>
      </w:pPr>
    </w:p>
    <w:tbl>
      <w:tblPr>
        <w:tblW w:w="0" w:type="auto"/>
        <w:jc w:val="left"/>
        <w:tblInd w:w="284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525"/>
        <w:gridCol w:w="946"/>
        <w:gridCol w:w="1464"/>
        <w:gridCol w:w="2736"/>
        <w:gridCol w:w="1690"/>
        <w:gridCol w:w="1935"/>
      </w:tblGrid>
      <w:tr>
        <w:trPr>
          <w:trHeight w:val="1102" w:hRule="atLeast"/>
        </w:trPr>
        <w:tc>
          <w:tcPr>
            <w:tcW w:w="2525" w:type="dxa"/>
          </w:tcPr>
          <w:p>
            <w:pPr>
              <w:pStyle w:val="TableParagraph"/>
              <w:rPr>
                <w:sz w:val="24"/>
              </w:rPr>
            </w:pPr>
          </w:p>
        </w:tc>
        <w:tc>
          <w:tcPr>
            <w:tcW w:w="946" w:type="dxa"/>
          </w:tcPr>
          <w:p>
            <w:pPr>
              <w:pStyle w:val="TableParagraph"/>
              <w:rPr>
                <w:sz w:val="24"/>
              </w:rPr>
            </w:pPr>
          </w:p>
        </w:tc>
        <w:tc>
          <w:tcPr>
            <w:tcW w:w="1464" w:type="dxa"/>
          </w:tcPr>
          <w:p>
            <w:pPr>
              <w:pStyle w:val="TableParagraph"/>
              <w:rPr>
                <w:sz w:val="24"/>
              </w:rPr>
            </w:pPr>
          </w:p>
        </w:tc>
        <w:tc>
          <w:tcPr>
            <w:tcW w:w="2736" w:type="dxa"/>
          </w:tcPr>
          <w:p>
            <w:pPr>
              <w:pStyle w:val="TableParagraph"/>
              <w:spacing w:line="249" w:lineRule="exact"/>
              <w:ind w:left="101"/>
              <w:jc w:val="both"/>
              <w:rPr>
                <w:sz w:val="24"/>
              </w:rPr>
            </w:pPr>
            <w:r>
              <w:rPr>
                <w:sz w:val="24"/>
              </w:rPr>
              <w:t>-развија</w:t>
            </w:r>
            <w:r>
              <w:rPr>
                <w:spacing w:val="-7"/>
                <w:sz w:val="24"/>
              </w:rPr>
              <w:t> </w:t>
            </w:r>
            <w:r>
              <w:rPr>
                <w:sz w:val="24"/>
              </w:rPr>
              <w:t>код</w:t>
            </w:r>
            <w:r>
              <w:rPr>
                <w:spacing w:val="-3"/>
                <w:sz w:val="24"/>
              </w:rPr>
              <w:t> </w:t>
            </w:r>
            <w:r>
              <w:rPr>
                <w:spacing w:val="-2"/>
                <w:sz w:val="24"/>
              </w:rPr>
              <w:t>ученика</w:t>
            </w:r>
          </w:p>
          <w:p>
            <w:pPr>
              <w:pStyle w:val="TableParagraph"/>
              <w:ind w:left="101" w:right="135"/>
              <w:jc w:val="both"/>
              <w:rPr>
                <w:sz w:val="24"/>
              </w:rPr>
            </w:pPr>
            <w:r>
              <w:rPr>
                <w:spacing w:val="-2"/>
                <w:sz w:val="24"/>
              </w:rPr>
              <w:t>аналитичко,синтетичко, индуктивно,дедуктивно мишљење</w:t>
            </w:r>
          </w:p>
        </w:tc>
        <w:tc>
          <w:tcPr>
            <w:tcW w:w="1690" w:type="dxa"/>
          </w:tcPr>
          <w:p>
            <w:pPr>
              <w:pStyle w:val="TableParagraph"/>
              <w:rPr>
                <w:sz w:val="24"/>
              </w:rPr>
            </w:pPr>
          </w:p>
        </w:tc>
        <w:tc>
          <w:tcPr>
            <w:tcW w:w="1935" w:type="dxa"/>
          </w:tcPr>
          <w:p>
            <w:pPr>
              <w:pStyle w:val="TableParagraph"/>
              <w:rPr>
                <w:sz w:val="24"/>
              </w:rPr>
            </w:pPr>
          </w:p>
        </w:tc>
      </w:tr>
      <w:tr>
        <w:trPr>
          <w:trHeight w:val="1103" w:hRule="atLeast"/>
        </w:trPr>
        <w:tc>
          <w:tcPr>
            <w:tcW w:w="2525" w:type="dxa"/>
          </w:tcPr>
          <w:p>
            <w:pPr>
              <w:pStyle w:val="TableParagraph"/>
              <w:spacing w:line="237" w:lineRule="auto" w:before="258"/>
              <w:ind w:left="402" w:right="241" w:firstLine="240"/>
              <w:rPr>
                <w:b/>
                <w:sz w:val="24"/>
              </w:rPr>
            </w:pPr>
            <w:r>
              <w:rPr>
                <w:b/>
                <w:sz w:val="24"/>
              </w:rPr>
              <w:t>The present </w:t>
            </w:r>
            <w:r>
              <w:rPr>
                <w:b/>
                <w:spacing w:val="-2"/>
                <w:sz w:val="24"/>
              </w:rPr>
              <w:t>continuous</w:t>
            </w:r>
            <w:r>
              <w:rPr>
                <w:b/>
                <w:spacing w:val="-13"/>
                <w:sz w:val="24"/>
              </w:rPr>
              <w:t> </w:t>
            </w:r>
            <w:r>
              <w:rPr>
                <w:b/>
                <w:spacing w:val="-2"/>
                <w:sz w:val="24"/>
              </w:rPr>
              <w:t>tense</w:t>
            </w:r>
          </w:p>
        </w:tc>
        <w:tc>
          <w:tcPr>
            <w:tcW w:w="946" w:type="dxa"/>
          </w:tcPr>
          <w:p>
            <w:pPr>
              <w:pStyle w:val="TableParagraph"/>
              <w:spacing w:before="109"/>
              <w:rPr>
                <w:sz w:val="24"/>
              </w:rPr>
            </w:pPr>
          </w:p>
          <w:p>
            <w:pPr>
              <w:pStyle w:val="TableParagraph"/>
              <w:ind w:left="11"/>
              <w:jc w:val="center"/>
              <w:rPr>
                <w:sz w:val="24"/>
              </w:rPr>
            </w:pPr>
            <w:r>
              <w:rPr>
                <w:spacing w:val="-10"/>
                <w:sz w:val="24"/>
              </w:rPr>
              <w:t>3</w:t>
            </w:r>
          </w:p>
        </w:tc>
        <w:tc>
          <w:tcPr>
            <w:tcW w:w="1464" w:type="dxa"/>
          </w:tcPr>
          <w:p>
            <w:pPr>
              <w:pStyle w:val="TableParagraph"/>
              <w:spacing w:line="242" w:lineRule="auto" w:before="112"/>
              <w:ind w:left="105"/>
              <w:rPr>
                <w:sz w:val="24"/>
              </w:rPr>
            </w:pPr>
            <w:r>
              <w:rPr>
                <w:spacing w:val="-2"/>
                <w:sz w:val="24"/>
              </w:rPr>
              <w:t>-</w:t>
            </w:r>
            <w:r>
              <w:rPr>
                <w:spacing w:val="-2"/>
                <w:sz w:val="24"/>
              </w:rPr>
              <w:t>oткрива релације</w:t>
            </w:r>
          </w:p>
          <w:p>
            <w:pPr>
              <w:pStyle w:val="TableParagraph"/>
              <w:spacing w:line="271" w:lineRule="exact"/>
              <w:ind w:left="105"/>
              <w:rPr>
                <w:sz w:val="24"/>
              </w:rPr>
            </w:pPr>
            <w:r>
              <w:rPr>
                <w:sz w:val="24"/>
              </w:rPr>
              <w:t>-</w:t>
            </w:r>
            <w:r>
              <w:rPr>
                <w:spacing w:val="-2"/>
                <w:sz w:val="24"/>
              </w:rPr>
              <w:t>закључује</w:t>
            </w:r>
          </w:p>
        </w:tc>
        <w:tc>
          <w:tcPr>
            <w:tcW w:w="2736" w:type="dxa"/>
          </w:tcPr>
          <w:p>
            <w:pPr>
              <w:pStyle w:val="TableParagraph"/>
              <w:spacing w:line="250" w:lineRule="exact"/>
              <w:ind w:left="101"/>
              <w:rPr>
                <w:sz w:val="24"/>
              </w:rPr>
            </w:pPr>
            <w:r>
              <w:rPr>
                <w:sz w:val="24"/>
              </w:rPr>
              <w:t>-</w:t>
            </w:r>
            <w:r>
              <w:rPr>
                <w:spacing w:val="-2"/>
                <w:sz w:val="24"/>
              </w:rPr>
              <w:t>презентује</w:t>
            </w:r>
          </w:p>
          <w:p>
            <w:pPr>
              <w:pStyle w:val="TableParagraph"/>
              <w:ind w:left="101"/>
              <w:rPr>
                <w:sz w:val="24"/>
              </w:rPr>
            </w:pPr>
            <w:r>
              <w:rPr>
                <w:sz w:val="24"/>
              </w:rPr>
              <w:t>-подстиче ученика на </w:t>
            </w:r>
            <w:r>
              <w:rPr>
                <w:spacing w:val="-2"/>
                <w:sz w:val="24"/>
              </w:rPr>
              <w:t>увиђање,</w:t>
            </w:r>
            <w:r>
              <w:rPr>
                <w:spacing w:val="-13"/>
                <w:sz w:val="24"/>
              </w:rPr>
              <w:t> </w:t>
            </w:r>
            <w:r>
              <w:rPr>
                <w:spacing w:val="-2"/>
                <w:sz w:val="24"/>
              </w:rPr>
              <w:t>закључивање, упоређивање</w:t>
            </w:r>
          </w:p>
        </w:tc>
        <w:tc>
          <w:tcPr>
            <w:tcW w:w="1690" w:type="dxa"/>
          </w:tcPr>
          <w:p>
            <w:pPr>
              <w:pStyle w:val="TableParagraph"/>
              <w:spacing w:line="254" w:lineRule="exact"/>
              <w:ind w:left="101"/>
              <w:rPr>
                <w:sz w:val="24"/>
              </w:rPr>
            </w:pPr>
            <w:r>
              <w:rPr>
                <w:sz w:val="24"/>
              </w:rPr>
              <w:t>-</w:t>
            </w:r>
            <w:r>
              <w:rPr>
                <w:spacing w:val="-2"/>
                <w:sz w:val="24"/>
              </w:rPr>
              <w:t>фронтални</w:t>
            </w:r>
          </w:p>
          <w:p>
            <w:pPr>
              <w:pStyle w:val="TableParagraph"/>
              <w:spacing w:before="266"/>
              <w:ind w:left="101"/>
              <w:rPr>
                <w:sz w:val="24"/>
              </w:rPr>
            </w:pPr>
            <w:r>
              <w:rPr>
                <w:spacing w:val="-10"/>
                <w:sz w:val="24"/>
              </w:rPr>
              <w:t>-</w:t>
            </w:r>
          </w:p>
          <w:p>
            <w:pPr>
              <w:pStyle w:val="TableParagraph"/>
              <w:spacing w:before="3"/>
              <w:ind w:left="101"/>
              <w:rPr>
                <w:sz w:val="24"/>
              </w:rPr>
            </w:pPr>
            <w:r>
              <w:rPr>
                <w:spacing w:val="-2"/>
                <w:sz w:val="24"/>
              </w:rPr>
              <w:t>индивидуални</w:t>
            </w:r>
          </w:p>
        </w:tc>
        <w:tc>
          <w:tcPr>
            <w:tcW w:w="1935" w:type="dxa"/>
          </w:tcPr>
          <w:p>
            <w:pPr>
              <w:pStyle w:val="TableParagraph"/>
              <w:spacing w:before="107"/>
              <w:ind w:left="154" w:right="269" w:hanging="48"/>
              <w:rPr>
                <w:sz w:val="24"/>
              </w:rPr>
            </w:pPr>
            <w:r>
              <w:rPr>
                <w:spacing w:val="-2"/>
                <w:sz w:val="24"/>
              </w:rPr>
              <w:t>-употреба граматичке целине</w:t>
            </w:r>
          </w:p>
        </w:tc>
      </w:tr>
      <w:tr>
        <w:trPr>
          <w:trHeight w:val="2212" w:hRule="atLeast"/>
        </w:trPr>
        <w:tc>
          <w:tcPr>
            <w:tcW w:w="2525" w:type="dxa"/>
          </w:tcPr>
          <w:p>
            <w:pPr>
              <w:pStyle w:val="TableParagraph"/>
              <w:rPr>
                <w:sz w:val="24"/>
              </w:rPr>
            </w:pPr>
          </w:p>
          <w:p>
            <w:pPr>
              <w:pStyle w:val="TableParagraph"/>
              <w:spacing w:before="258"/>
              <w:rPr>
                <w:sz w:val="24"/>
              </w:rPr>
            </w:pPr>
          </w:p>
          <w:p>
            <w:pPr>
              <w:pStyle w:val="TableParagraph"/>
              <w:spacing w:line="237" w:lineRule="auto"/>
              <w:ind w:left="18" w:right="19"/>
              <w:jc w:val="center"/>
              <w:rPr>
                <w:b/>
                <w:sz w:val="24"/>
              </w:rPr>
            </w:pPr>
            <w:r>
              <w:rPr>
                <w:b/>
                <w:sz w:val="24"/>
              </w:rPr>
              <w:t>Can</w:t>
            </w:r>
            <w:r>
              <w:rPr>
                <w:b/>
                <w:spacing w:val="-15"/>
                <w:sz w:val="24"/>
              </w:rPr>
              <w:t> </w:t>
            </w:r>
            <w:r>
              <w:rPr>
                <w:b/>
                <w:sz w:val="24"/>
              </w:rPr>
              <w:t>for</w:t>
            </w:r>
            <w:r>
              <w:rPr>
                <w:b/>
                <w:spacing w:val="-18"/>
                <w:sz w:val="24"/>
              </w:rPr>
              <w:t> </w:t>
            </w:r>
            <w:r>
              <w:rPr>
                <w:b/>
                <w:sz w:val="24"/>
              </w:rPr>
              <w:t>ability, possibility and </w:t>
            </w:r>
            <w:r>
              <w:rPr>
                <w:b/>
                <w:spacing w:val="-2"/>
                <w:sz w:val="24"/>
              </w:rPr>
              <w:t>permission</w:t>
            </w:r>
          </w:p>
        </w:tc>
        <w:tc>
          <w:tcPr>
            <w:tcW w:w="946" w:type="dxa"/>
          </w:tcPr>
          <w:p>
            <w:pPr>
              <w:pStyle w:val="TableParagraph"/>
              <w:rPr>
                <w:sz w:val="24"/>
              </w:rPr>
            </w:pPr>
          </w:p>
          <w:p>
            <w:pPr>
              <w:pStyle w:val="TableParagraph"/>
              <w:rPr>
                <w:sz w:val="24"/>
              </w:rPr>
            </w:pPr>
          </w:p>
          <w:p>
            <w:pPr>
              <w:pStyle w:val="TableParagraph"/>
              <w:spacing w:before="109"/>
              <w:rPr>
                <w:sz w:val="24"/>
              </w:rPr>
            </w:pPr>
          </w:p>
          <w:p>
            <w:pPr>
              <w:pStyle w:val="TableParagraph"/>
              <w:ind w:left="11"/>
              <w:jc w:val="center"/>
              <w:rPr>
                <w:sz w:val="24"/>
              </w:rPr>
            </w:pPr>
            <w:r>
              <w:rPr>
                <w:spacing w:val="-10"/>
                <w:sz w:val="24"/>
              </w:rPr>
              <w:t>3</w:t>
            </w:r>
          </w:p>
        </w:tc>
        <w:tc>
          <w:tcPr>
            <w:tcW w:w="1464" w:type="dxa"/>
          </w:tcPr>
          <w:p>
            <w:pPr>
              <w:pStyle w:val="TableParagraph"/>
              <w:rPr>
                <w:sz w:val="24"/>
              </w:rPr>
            </w:pPr>
          </w:p>
          <w:p>
            <w:pPr>
              <w:pStyle w:val="TableParagraph"/>
              <w:spacing w:before="111"/>
              <w:rPr>
                <w:sz w:val="24"/>
              </w:rPr>
            </w:pPr>
          </w:p>
          <w:p>
            <w:pPr>
              <w:pStyle w:val="TableParagraph"/>
              <w:spacing w:line="242" w:lineRule="auto"/>
              <w:ind w:left="105"/>
              <w:rPr>
                <w:sz w:val="24"/>
              </w:rPr>
            </w:pPr>
            <w:r>
              <w:rPr>
                <w:spacing w:val="-2"/>
                <w:sz w:val="24"/>
              </w:rPr>
              <w:t>-</w:t>
            </w:r>
            <w:r>
              <w:rPr>
                <w:spacing w:val="-2"/>
                <w:sz w:val="24"/>
              </w:rPr>
              <w:t>открива релације</w:t>
            </w:r>
          </w:p>
          <w:p>
            <w:pPr>
              <w:pStyle w:val="TableParagraph"/>
              <w:spacing w:line="271" w:lineRule="exact"/>
              <w:ind w:left="105"/>
              <w:rPr>
                <w:sz w:val="24"/>
              </w:rPr>
            </w:pPr>
            <w:r>
              <w:rPr>
                <w:sz w:val="24"/>
              </w:rPr>
              <w:t>-</w:t>
            </w:r>
            <w:r>
              <w:rPr>
                <w:spacing w:val="-2"/>
                <w:sz w:val="24"/>
              </w:rPr>
              <w:t>закључује</w:t>
            </w:r>
          </w:p>
        </w:tc>
        <w:tc>
          <w:tcPr>
            <w:tcW w:w="2736" w:type="dxa"/>
          </w:tcPr>
          <w:p>
            <w:pPr>
              <w:pStyle w:val="TableParagraph"/>
              <w:spacing w:line="255" w:lineRule="exact"/>
              <w:ind w:left="101"/>
              <w:rPr>
                <w:sz w:val="24"/>
              </w:rPr>
            </w:pPr>
            <w:r>
              <w:rPr>
                <w:sz w:val="24"/>
              </w:rPr>
              <w:t>-</w:t>
            </w:r>
            <w:r>
              <w:rPr>
                <w:spacing w:val="-2"/>
                <w:sz w:val="24"/>
              </w:rPr>
              <w:t>презентује</w:t>
            </w:r>
          </w:p>
          <w:p>
            <w:pPr>
              <w:pStyle w:val="TableParagraph"/>
              <w:spacing w:line="271" w:lineRule="exact"/>
              <w:ind w:left="101"/>
              <w:rPr>
                <w:sz w:val="24"/>
              </w:rPr>
            </w:pPr>
            <w:r>
              <w:rPr>
                <w:sz w:val="24"/>
              </w:rPr>
              <w:t>-усмерава</w:t>
            </w:r>
            <w:r>
              <w:rPr>
                <w:spacing w:val="-4"/>
                <w:sz w:val="24"/>
              </w:rPr>
              <w:t> </w:t>
            </w:r>
            <w:r>
              <w:rPr>
                <w:spacing w:val="-2"/>
                <w:sz w:val="24"/>
              </w:rPr>
              <w:t>ученика</w:t>
            </w:r>
          </w:p>
          <w:p>
            <w:pPr>
              <w:pStyle w:val="TableParagraph"/>
              <w:ind w:left="101"/>
              <w:rPr>
                <w:sz w:val="24"/>
              </w:rPr>
            </w:pPr>
            <w:r>
              <w:rPr>
                <w:sz w:val="24"/>
              </w:rPr>
              <w:t>-утиче</w:t>
            </w:r>
            <w:r>
              <w:rPr>
                <w:spacing w:val="-15"/>
                <w:sz w:val="24"/>
              </w:rPr>
              <w:t> </w:t>
            </w:r>
            <w:r>
              <w:rPr>
                <w:sz w:val="24"/>
              </w:rPr>
              <w:t>на</w:t>
            </w:r>
            <w:r>
              <w:rPr>
                <w:spacing w:val="-15"/>
                <w:sz w:val="24"/>
              </w:rPr>
              <w:t> </w:t>
            </w:r>
            <w:r>
              <w:rPr>
                <w:sz w:val="24"/>
              </w:rPr>
              <w:t>развој</w:t>
            </w:r>
            <w:r>
              <w:rPr>
                <w:spacing w:val="-16"/>
                <w:sz w:val="24"/>
              </w:rPr>
              <w:t> </w:t>
            </w:r>
            <w:r>
              <w:rPr>
                <w:sz w:val="24"/>
              </w:rPr>
              <w:t>свести ученика о значају и примени модалног глагола при решавању проблема из свакодневног живота</w:t>
            </w:r>
          </w:p>
        </w:tc>
        <w:tc>
          <w:tcPr>
            <w:tcW w:w="1690" w:type="dxa"/>
          </w:tcPr>
          <w:p>
            <w:pPr>
              <w:pStyle w:val="TableParagraph"/>
              <w:spacing w:before="248"/>
              <w:rPr>
                <w:sz w:val="24"/>
              </w:rPr>
            </w:pPr>
          </w:p>
          <w:p>
            <w:pPr>
              <w:pStyle w:val="TableParagraph"/>
              <w:ind w:left="101"/>
              <w:rPr>
                <w:sz w:val="24"/>
              </w:rPr>
            </w:pPr>
            <w:r>
              <w:rPr>
                <w:sz w:val="24"/>
              </w:rPr>
              <w:t>-</w:t>
            </w:r>
            <w:r>
              <w:rPr>
                <w:spacing w:val="-2"/>
                <w:sz w:val="24"/>
              </w:rPr>
              <w:t>фронтални</w:t>
            </w:r>
          </w:p>
          <w:p>
            <w:pPr>
              <w:pStyle w:val="TableParagraph"/>
              <w:spacing w:before="6"/>
              <w:rPr>
                <w:sz w:val="24"/>
              </w:rPr>
            </w:pPr>
          </w:p>
          <w:p>
            <w:pPr>
              <w:pStyle w:val="TableParagraph"/>
              <w:spacing w:line="275" w:lineRule="exact"/>
              <w:ind w:left="101"/>
              <w:rPr>
                <w:sz w:val="24"/>
              </w:rPr>
            </w:pPr>
            <w:r>
              <w:rPr>
                <w:spacing w:val="-10"/>
                <w:sz w:val="24"/>
              </w:rPr>
              <w:t>-</w:t>
            </w:r>
          </w:p>
          <w:p>
            <w:pPr>
              <w:pStyle w:val="TableParagraph"/>
              <w:spacing w:line="275" w:lineRule="exact"/>
              <w:ind w:left="101"/>
              <w:rPr>
                <w:sz w:val="24"/>
              </w:rPr>
            </w:pPr>
            <w:r>
              <w:rPr>
                <w:spacing w:val="-2"/>
                <w:sz w:val="24"/>
              </w:rPr>
              <w:t>индивидуални</w:t>
            </w:r>
          </w:p>
        </w:tc>
        <w:tc>
          <w:tcPr>
            <w:tcW w:w="1935" w:type="dxa"/>
          </w:tcPr>
          <w:p>
            <w:pPr>
              <w:pStyle w:val="TableParagraph"/>
              <w:rPr>
                <w:sz w:val="24"/>
              </w:rPr>
            </w:pPr>
          </w:p>
          <w:p>
            <w:pPr>
              <w:pStyle w:val="TableParagraph"/>
              <w:spacing w:before="106"/>
              <w:rPr>
                <w:sz w:val="24"/>
              </w:rPr>
            </w:pPr>
          </w:p>
          <w:p>
            <w:pPr>
              <w:pStyle w:val="TableParagraph"/>
              <w:spacing w:before="1"/>
              <w:ind w:left="154" w:right="781" w:hanging="48"/>
              <w:jc w:val="both"/>
              <w:rPr>
                <w:sz w:val="24"/>
              </w:rPr>
            </w:pPr>
            <w:r>
              <w:rPr>
                <w:spacing w:val="-2"/>
                <w:sz w:val="24"/>
              </w:rPr>
              <w:t>-употреба модалног глагола</w:t>
            </w:r>
          </w:p>
        </w:tc>
      </w:tr>
      <w:tr>
        <w:trPr>
          <w:trHeight w:val="1655" w:hRule="atLeast"/>
        </w:trPr>
        <w:tc>
          <w:tcPr>
            <w:tcW w:w="2525" w:type="dxa"/>
          </w:tcPr>
          <w:p>
            <w:pPr>
              <w:pStyle w:val="TableParagraph"/>
              <w:rPr>
                <w:sz w:val="24"/>
              </w:rPr>
            </w:pPr>
          </w:p>
          <w:p>
            <w:pPr>
              <w:pStyle w:val="TableParagraph"/>
              <w:spacing w:before="116"/>
              <w:rPr>
                <w:sz w:val="24"/>
              </w:rPr>
            </w:pPr>
          </w:p>
          <w:p>
            <w:pPr>
              <w:pStyle w:val="TableParagraph"/>
              <w:ind w:left="542"/>
              <w:rPr>
                <w:b/>
                <w:sz w:val="24"/>
              </w:rPr>
            </w:pPr>
            <w:r>
              <w:rPr>
                <w:b/>
                <w:spacing w:val="-2"/>
                <w:sz w:val="24"/>
              </w:rPr>
              <w:t>Must/Mustn’t</w:t>
            </w:r>
          </w:p>
        </w:tc>
        <w:tc>
          <w:tcPr>
            <w:tcW w:w="946" w:type="dxa"/>
          </w:tcPr>
          <w:p>
            <w:pPr>
              <w:pStyle w:val="TableParagraph"/>
              <w:rPr>
                <w:sz w:val="24"/>
              </w:rPr>
            </w:pPr>
          </w:p>
          <w:p>
            <w:pPr>
              <w:pStyle w:val="TableParagraph"/>
              <w:spacing w:before="106"/>
              <w:rPr>
                <w:sz w:val="24"/>
              </w:rPr>
            </w:pPr>
          </w:p>
          <w:p>
            <w:pPr>
              <w:pStyle w:val="TableParagraph"/>
              <w:spacing w:before="1"/>
              <w:ind w:left="11"/>
              <w:jc w:val="center"/>
              <w:rPr>
                <w:sz w:val="24"/>
              </w:rPr>
            </w:pPr>
            <w:r>
              <w:rPr>
                <w:spacing w:val="-10"/>
                <w:sz w:val="24"/>
              </w:rPr>
              <w:t>3</w:t>
            </w:r>
          </w:p>
        </w:tc>
        <w:tc>
          <w:tcPr>
            <w:tcW w:w="1464" w:type="dxa"/>
          </w:tcPr>
          <w:p>
            <w:pPr>
              <w:pStyle w:val="TableParagraph"/>
              <w:spacing w:before="107"/>
              <w:ind w:left="105"/>
              <w:rPr>
                <w:sz w:val="24"/>
              </w:rPr>
            </w:pPr>
            <w:r>
              <w:rPr>
                <w:sz w:val="24"/>
              </w:rPr>
              <w:t>-</w:t>
            </w:r>
            <w:r>
              <w:rPr>
                <w:spacing w:val="-2"/>
                <w:sz w:val="24"/>
              </w:rPr>
              <w:t>разликује</w:t>
            </w:r>
          </w:p>
          <w:p>
            <w:pPr>
              <w:pStyle w:val="TableParagraph"/>
              <w:spacing w:before="276"/>
              <w:ind w:left="105"/>
              <w:rPr>
                <w:sz w:val="24"/>
              </w:rPr>
            </w:pPr>
            <w:r>
              <w:rPr>
                <w:sz w:val="24"/>
              </w:rPr>
              <w:t>-</w:t>
            </w:r>
            <w:r>
              <w:rPr>
                <w:spacing w:val="-2"/>
                <w:sz w:val="24"/>
              </w:rPr>
              <w:t>упоређује</w:t>
            </w:r>
          </w:p>
          <w:p>
            <w:pPr>
              <w:pStyle w:val="TableParagraph"/>
              <w:rPr>
                <w:sz w:val="24"/>
              </w:rPr>
            </w:pPr>
          </w:p>
          <w:p>
            <w:pPr>
              <w:pStyle w:val="TableParagraph"/>
              <w:ind w:left="105"/>
              <w:rPr>
                <w:sz w:val="24"/>
              </w:rPr>
            </w:pPr>
            <w:r>
              <w:rPr>
                <w:sz w:val="24"/>
              </w:rPr>
              <w:t>-</w:t>
            </w:r>
            <w:r>
              <w:rPr>
                <w:spacing w:val="-2"/>
                <w:sz w:val="24"/>
              </w:rPr>
              <w:t>проверава</w:t>
            </w:r>
          </w:p>
        </w:tc>
        <w:tc>
          <w:tcPr>
            <w:tcW w:w="2736" w:type="dxa"/>
          </w:tcPr>
          <w:p>
            <w:pPr>
              <w:pStyle w:val="TableParagraph"/>
              <w:spacing w:line="250" w:lineRule="exact"/>
              <w:ind w:left="101"/>
              <w:rPr>
                <w:sz w:val="24"/>
              </w:rPr>
            </w:pPr>
            <w:r>
              <w:rPr>
                <w:sz w:val="24"/>
              </w:rPr>
              <w:t>-</w:t>
            </w:r>
            <w:r>
              <w:rPr>
                <w:spacing w:val="-2"/>
                <w:sz w:val="24"/>
              </w:rPr>
              <w:t>презентује</w:t>
            </w:r>
          </w:p>
          <w:p>
            <w:pPr>
              <w:pStyle w:val="TableParagraph"/>
              <w:spacing w:line="271" w:lineRule="exact"/>
              <w:ind w:left="101"/>
              <w:rPr>
                <w:sz w:val="24"/>
              </w:rPr>
            </w:pPr>
            <w:r>
              <w:rPr>
                <w:sz w:val="24"/>
              </w:rPr>
              <w:t>-усмерава</w:t>
            </w:r>
            <w:r>
              <w:rPr>
                <w:spacing w:val="-4"/>
                <w:sz w:val="24"/>
              </w:rPr>
              <w:t> </w:t>
            </w:r>
            <w:r>
              <w:rPr>
                <w:spacing w:val="-2"/>
                <w:sz w:val="24"/>
              </w:rPr>
              <w:t>ученика</w:t>
            </w:r>
          </w:p>
          <w:p>
            <w:pPr>
              <w:pStyle w:val="TableParagraph"/>
              <w:ind w:left="101"/>
              <w:rPr>
                <w:sz w:val="24"/>
              </w:rPr>
            </w:pPr>
            <w:r>
              <w:rPr>
                <w:sz w:val="24"/>
              </w:rPr>
              <w:t>-развија код ученика </w:t>
            </w:r>
            <w:r>
              <w:rPr>
                <w:spacing w:val="-2"/>
                <w:sz w:val="24"/>
              </w:rPr>
              <w:t>аналитичко,синтетичко, индуктивно,дедуктивно мишљење</w:t>
            </w:r>
          </w:p>
        </w:tc>
        <w:tc>
          <w:tcPr>
            <w:tcW w:w="1690" w:type="dxa"/>
          </w:tcPr>
          <w:p>
            <w:pPr>
              <w:pStyle w:val="TableParagraph"/>
              <w:spacing w:before="241"/>
              <w:ind w:left="101"/>
              <w:rPr>
                <w:sz w:val="24"/>
              </w:rPr>
            </w:pPr>
            <w:r>
              <w:rPr>
                <w:sz w:val="24"/>
              </w:rPr>
              <w:t>-</w:t>
            </w:r>
            <w:r>
              <w:rPr>
                <w:spacing w:val="-2"/>
                <w:sz w:val="24"/>
              </w:rPr>
              <w:t>фронтални</w:t>
            </w:r>
          </w:p>
          <w:p>
            <w:pPr>
              <w:pStyle w:val="TableParagraph"/>
              <w:rPr>
                <w:sz w:val="24"/>
              </w:rPr>
            </w:pPr>
          </w:p>
          <w:p>
            <w:pPr>
              <w:pStyle w:val="TableParagraph"/>
              <w:ind w:left="101"/>
              <w:rPr>
                <w:sz w:val="24"/>
              </w:rPr>
            </w:pPr>
            <w:r>
              <w:rPr>
                <w:spacing w:val="-10"/>
                <w:sz w:val="24"/>
              </w:rPr>
              <w:t>-</w:t>
            </w:r>
          </w:p>
          <w:p>
            <w:pPr>
              <w:pStyle w:val="TableParagraph"/>
              <w:spacing w:before="3"/>
              <w:ind w:left="101"/>
              <w:rPr>
                <w:sz w:val="24"/>
              </w:rPr>
            </w:pPr>
            <w:r>
              <w:rPr>
                <w:spacing w:val="-2"/>
                <w:sz w:val="24"/>
              </w:rPr>
              <w:t>индивидуални</w:t>
            </w:r>
          </w:p>
        </w:tc>
        <w:tc>
          <w:tcPr>
            <w:tcW w:w="1935" w:type="dxa"/>
          </w:tcPr>
          <w:p>
            <w:pPr>
              <w:pStyle w:val="TableParagraph"/>
              <w:spacing w:before="104"/>
              <w:rPr>
                <w:sz w:val="24"/>
              </w:rPr>
            </w:pPr>
          </w:p>
          <w:p>
            <w:pPr>
              <w:pStyle w:val="TableParagraph"/>
              <w:ind w:left="154" w:right="774" w:hanging="48"/>
              <w:jc w:val="both"/>
              <w:rPr>
                <w:sz w:val="24"/>
              </w:rPr>
            </w:pPr>
            <w:r>
              <w:rPr>
                <w:spacing w:val="-2"/>
                <w:sz w:val="24"/>
              </w:rPr>
              <w:t>-примена модалног </w:t>
            </w:r>
            <w:r>
              <w:rPr>
                <w:sz w:val="24"/>
              </w:rPr>
              <w:t>глагола</w:t>
            </w:r>
            <w:r>
              <w:rPr>
                <w:spacing w:val="-13"/>
                <w:sz w:val="24"/>
              </w:rPr>
              <w:t> </w:t>
            </w:r>
            <w:r>
              <w:rPr>
                <w:sz w:val="24"/>
              </w:rPr>
              <w:t>у </w:t>
            </w:r>
            <w:r>
              <w:rPr>
                <w:spacing w:val="-2"/>
                <w:sz w:val="24"/>
              </w:rPr>
              <w:t>реченици</w:t>
            </w:r>
          </w:p>
        </w:tc>
      </w:tr>
      <w:tr>
        <w:trPr>
          <w:trHeight w:val="1376" w:hRule="atLeast"/>
        </w:trPr>
        <w:tc>
          <w:tcPr>
            <w:tcW w:w="2525" w:type="dxa"/>
          </w:tcPr>
          <w:p>
            <w:pPr>
              <w:pStyle w:val="TableParagraph"/>
              <w:spacing w:before="120"/>
              <w:rPr>
                <w:sz w:val="24"/>
              </w:rPr>
            </w:pPr>
          </w:p>
          <w:p>
            <w:pPr>
              <w:pStyle w:val="TableParagraph"/>
              <w:spacing w:line="237" w:lineRule="auto" w:before="1"/>
              <w:ind w:left="1031" w:hanging="932"/>
              <w:rPr>
                <w:b/>
                <w:sz w:val="24"/>
              </w:rPr>
            </w:pPr>
            <w:r>
              <w:rPr>
                <w:b/>
                <w:sz w:val="24"/>
              </w:rPr>
              <w:t>The</w:t>
            </w:r>
            <w:r>
              <w:rPr>
                <w:b/>
                <w:spacing w:val="-13"/>
                <w:sz w:val="24"/>
              </w:rPr>
              <w:t> </w:t>
            </w:r>
            <w:r>
              <w:rPr>
                <w:b/>
                <w:sz w:val="24"/>
              </w:rPr>
              <w:t>future</w:t>
            </w:r>
            <w:r>
              <w:rPr>
                <w:b/>
                <w:spacing w:val="-13"/>
                <w:sz w:val="24"/>
              </w:rPr>
              <w:t> </w:t>
            </w:r>
            <w:r>
              <w:rPr>
                <w:b/>
                <w:sz w:val="24"/>
              </w:rPr>
              <w:t>with</w:t>
            </w:r>
            <w:r>
              <w:rPr>
                <w:b/>
                <w:spacing w:val="-12"/>
                <w:sz w:val="24"/>
              </w:rPr>
              <w:t> </w:t>
            </w:r>
            <w:r>
              <w:rPr>
                <w:b/>
                <w:sz w:val="24"/>
              </w:rPr>
              <w:t>Going </w:t>
            </w:r>
            <w:r>
              <w:rPr>
                <w:b/>
                <w:spacing w:val="-4"/>
                <w:sz w:val="24"/>
              </w:rPr>
              <w:t>to…</w:t>
            </w:r>
          </w:p>
        </w:tc>
        <w:tc>
          <w:tcPr>
            <w:tcW w:w="946" w:type="dxa"/>
          </w:tcPr>
          <w:p>
            <w:pPr>
              <w:pStyle w:val="TableParagraph"/>
              <w:spacing w:before="243"/>
              <w:rPr>
                <w:sz w:val="24"/>
              </w:rPr>
            </w:pPr>
          </w:p>
          <w:p>
            <w:pPr>
              <w:pStyle w:val="TableParagraph"/>
              <w:ind w:left="11"/>
              <w:jc w:val="center"/>
              <w:rPr>
                <w:sz w:val="24"/>
              </w:rPr>
            </w:pPr>
            <w:r>
              <w:rPr>
                <w:spacing w:val="-10"/>
                <w:sz w:val="24"/>
              </w:rPr>
              <w:t>2</w:t>
            </w:r>
          </w:p>
        </w:tc>
        <w:tc>
          <w:tcPr>
            <w:tcW w:w="1464" w:type="dxa"/>
          </w:tcPr>
          <w:p>
            <w:pPr>
              <w:pStyle w:val="TableParagraph"/>
              <w:spacing w:line="237" w:lineRule="auto" w:before="248"/>
              <w:ind w:left="105"/>
              <w:rPr>
                <w:sz w:val="24"/>
              </w:rPr>
            </w:pPr>
            <w:r>
              <w:rPr>
                <w:spacing w:val="-2"/>
                <w:sz w:val="24"/>
              </w:rPr>
              <w:t>-</w:t>
            </w:r>
            <w:r>
              <w:rPr>
                <w:spacing w:val="-2"/>
                <w:sz w:val="24"/>
              </w:rPr>
              <w:t>oткрива релације</w:t>
            </w:r>
          </w:p>
          <w:p>
            <w:pPr>
              <w:pStyle w:val="TableParagraph"/>
              <w:spacing w:before="4"/>
              <w:ind w:left="105"/>
              <w:rPr>
                <w:sz w:val="24"/>
              </w:rPr>
            </w:pPr>
            <w:r>
              <w:rPr>
                <w:sz w:val="24"/>
              </w:rPr>
              <w:t>-</w:t>
            </w:r>
            <w:r>
              <w:rPr>
                <w:spacing w:val="-2"/>
                <w:sz w:val="24"/>
              </w:rPr>
              <w:t>закључује</w:t>
            </w:r>
          </w:p>
        </w:tc>
        <w:tc>
          <w:tcPr>
            <w:tcW w:w="2736" w:type="dxa"/>
          </w:tcPr>
          <w:p>
            <w:pPr>
              <w:pStyle w:val="TableParagraph"/>
              <w:spacing w:line="249" w:lineRule="exact"/>
              <w:ind w:left="101"/>
              <w:rPr>
                <w:sz w:val="24"/>
              </w:rPr>
            </w:pPr>
            <w:r>
              <w:rPr>
                <w:sz w:val="24"/>
              </w:rPr>
              <w:t>-</w:t>
            </w:r>
            <w:r>
              <w:rPr>
                <w:spacing w:val="-2"/>
                <w:sz w:val="24"/>
              </w:rPr>
              <w:t>презентује</w:t>
            </w:r>
          </w:p>
          <w:p>
            <w:pPr>
              <w:pStyle w:val="TableParagraph"/>
              <w:ind w:left="101"/>
              <w:rPr>
                <w:sz w:val="24"/>
              </w:rPr>
            </w:pPr>
            <w:r>
              <w:rPr>
                <w:sz w:val="24"/>
              </w:rPr>
              <w:t>-подстиче ученика на </w:t>
            </w:r>
            <w:r>
              <w:rPr>
                <w:spacing w:val="-2"/>
                <w:sz w:val="24"/>
              </w:rPr>
              <w:t>увиђање,</w:t>
            </w:r>
            <w:r>
              <w:rPr>
                <w:spacing w:val="-13"/>
                <w:sz w:val="24"/>
              </w:rPr>
              <w:t> </w:t>
            </w:r>
            <w:r>
              <w:rPr>
                <w:spacing w:val="-2"/>
                <w:sz w:val="24"/>
              </w:rPr>
              <w:t>закључивање, упоређивање</w:t>
            </w:r>
          </w:p>
        </w:tc>
        <w:tc>
          <w:tcPr>
            <w:tcW w:w="1690" w:type="dxa"/>
          </w:tcPr>
          <w:p>
            <w:pPr>
              <w:pStyle w:val="TableParagraph"/>
              <w:spacing w:before="106"/>
              <w:ind w:left="101"/>
              <w:rPr>
                <w:sz w:val="24"/>
              </w:rPr>
            </w:pPr>
            <w:r>
              <w:rPr>
                <w:sz w:val="24"/>
              </w:rPr>
              <w:t>-</w:t>
            </w:r>
            <w:r>
              <w:rPr>
                <w:spacing w:val="-2"/>
                <w:sz w:val="24"/>
              </w:rPr>
              <w:t>фронтални</w:t>
            </w:r>
          </w:p>
          <w:p>
            <w:pPr>
              <w:pStyle w:val="TableParagraph"/>
              <w:spacing w:before="5"/>
              <w:rPr>
                <w:sz w:val="24"/>
              </w:rPr>
            </w:pPr>
          </w:p>
          <w:p>
            <w:pPr>
              <w:pStyle w:val="TableParagraph"/>
              <w:spacing w:line="275" w:lineRule="exact"/>
              <w:ind w:left="101"/>
              <w:rPr>
                <w:sz w:val="24"/>
              </w:rPr>
            </w:pPr>
            <w:r>
              <w:rPr>
                <w:spacing w:val="-10"/>
                <w:sz w:val="24"/>
              </w:rPr>
              <w:t>-</w:t>
            </w:r>
          </w:p>
          <w:p>
            <w:pPr>
              <w:pStyle w:val="TableParagraph"/>
              <w:spacing w:line="275" w:lineRule="exact"/>
              <w:ind w:left="101"/>
              <w:rPr>
                <w:sz w:val="24"/>
              </w:rPr>
            </w:pPr>
            <w:r>
              <w:rPr>
                <w:spacing w:val="-2"/>
                <w:sz w:val="24"/>
              </w:rPr>
              <w:t>индивидуални</w:t>
            </w:r>
          </w:p>
        </w:tc>
        <w:tc>
          <w:tcPr>
            <w:tcW w:w="1935" w:type="dxa"/>
          </w:tcPr>
          <w:p>
            <w:pPr>
              <w:pStyle w:val="TableParagraph"/>
              <w:spacing w:line="249" w:lineRule="exact"/>
              <w:ind w:left="106"/>
              <w:rPr>
                <w:sz w:val="24"/>
              </w:rPr>
            </w:pPr>
            <w:r>
              <w:rPr>
                <w:sz w:val="24"/>
              </w:rPr>
              <w:t>-</w:t>
            </w:r>
            <w:r>
              <w:rPr>
                <w:spacing w:val="-2"/>
                <w:sz w:val="24"/>
              </w:rPr>
              <w:t>исказивање</w:t>
            </w:r>
          </w:p>
          <w:p>
            <w:pPr>
              <w:pStyle w:val="TableParagraph"/>
              <w:ind w:left="154" w:right="269"/>
              <w:rPr>
                <w:sz w:val="24"/>
              </w:rPr>
            </w:pPr>
            <w:r>
              <w:rPr>
                <w:spacing w:val="-2"/>
                <w:sz w:val="24"/>
              </w:rPr>
              <w:t>будућег </w:t>
            </w:r>
            <w:r>
              <w:rPr>
                <w:sz w:val="24"/>
              </w:rPr>
              <w:t>времена</w:t>
            </w:r>
            <w:r>
              <w:rPr>
                <w:spacing w:val="-15"/>
                <w:sz w:val="24"/>
              </w:rPr>
              <w:t> </w:t>
            </w:r>
            <w:r>
              <w:rPr>
                <w:sz w:val="24"/>
              </w:rPr>
              <w:t>кроз </w:t>
            </w:r>
            <w:r>
              <w:rPr>
                <w:spacing w:val="-2"/>
                <w:sz w:val="24"/>
              </w:rPr>
              <w:t>фразу</w:t>
            </w:r>
          </w:p>
        </w:tc>
      </w:tr>
      <w:tr>
        <w:trPr>
          <w:trHeight w:val="1934" w:hRule="atLeast"/>
        </w:trPr>
        <w:tc>
          <w:tcPr>
            <w:tcW w:w="2525" w:type="dxa"/>
          </w:tcPr>
          <w:p>
            <w:pPr>
              <w:pStyle w:val="TableParagraph"/>
              <w:rPr>
                <w:sz w:val="24"/>
              </w:rPr>
            </w:pPr>
          </w:p>
          <w:p>
            <w:pPr>
              <w:pStyle w:val="TableParagraph"/>
              <w:spacing w:before="121"/>
              <w:rPr>
                <w:sz w:val="24"/>
              </w:rPr>
            </w:pPr>
          </w:p>
          <w:p>
            <w:pPr>
              <w:pStyle w:val="TableParagraph"/>
              <w:spacing w:line="242" w:lineRule="auto"/>
              <w:ind w:left="834" w:right="251" w:hanging="581"/>
              <w:rPr>
                <w:b/>
                <w:sz w:val="24"/>
              </w:rPr>
            </w:pPr>
            <w:r>
              <w:rPr>
                <w:b/>
                <w:sz w:val="24"/>
              </w:rPr>
              <w:t>Future</w:t>
            </w:r>
            <w:r>
              <w:rPr>
                <w:b/>
                <w:spacing w:val="-15"/>
                <w:sz w:val="24"/>
              </w:rPr>
              <w:t> </w:t>
            </w:r>
            <w:r>
              <w:rPr>
                <w:b/>
                <w:sz w:val="24"/>
              </w:rPr>
              <w:t>with</w:t>
            </w:r>
            <w:r>
              <w:rPr>
                <w:b/>
                <w:spacing w:val="-15"/>
                <w:sz w:val="24"/>
              </w:rPr>
              <w:t> </w:t>
            </w:r>
            <w:r>
              <w:rPr>
                <w:b/>
                <w:sz w:val="24"/>
              </w:rPr>
              <w:t>WILL/ </w:t>
            </w:r>
            <w:r>
              <w:rPr>
                <w:b/>
                <w:spacing w:val="-2"/>
                <w:sz w:val="24"/>
              </w:rPr>
              <w:t>WON’T</w:t>
            </w:r>
          </w:p>
        </w:tc>
        <w:tc>
          <w:tcPr>
            <w:tcW w:w="946" w:type="dxa"/>
          </w:tcPr>
          <w:p>
            <w:pPr>
              <w:pStyle w:val="TableParagraph"/>
              <w:rPr>
                <w:sz w:val="24"/>
              </w:rPr>
            </w:pPr>
          </w:p>
          <w:p>
            <w:pPr>
              <w:pStyle w:val="TableParagraph"/>
              <w:spacing w:before="246"/>
              <w:rPr>
                <w:sz w:val="24"/>
              </w:rPr>
            </w:pPr>
          </w:p>
          <w:p>
            <w:pPr>
              <w:pStyle w:val="TableParagraph"/>
              <w:ind w:left="11"/>
              <w:jc w:val="center"/>
              <w:rPr>
                <w:sz w:val="24"/>
              </w:rPr>
            </w:pPr>
            <w:r>
              <w:rPr>
                <w:spacing w:val="-10"/>
                <w:sz w:val="24"/>
              </w:rPr>
              <w:t>2</w:t>
            </w:r>
          </w:p>
        </w:tc>
        <w:tc>
          <w:tcPr>
            <w:tcW w:w="1464" w:type="dxa"/>
          </w:tcPr>
          <w:p>
            <w:pPr>
              <w:pStyle w:val="TableParagraph"/>
              <w:spacing w:before="245"/>
              <w:ind w:left="105"/>
              <w:rPr>
                <w:sz w:val="24"/>
              </w:rPr>
            </w:pPr>
            <w:r>
              <w:rPr>
                <w:sz w:val="24"/>
              </w:rPr>
              <w:t>-</w:t>
            </w:r>
            <w:r>
              <w:rPr>
                <w:spacing w:val="-2"/>
                <w:sz w:val="24"/>
              </w:rPr>
              <w:t>упоређује</w:t>
            </w:r>
          </w:p>
          <w:p>
            <w:pPr>
              <w:pStyle w:val="TableParagraph"/>
              <w:spacing w:line="237" w:lineRule="auto" w:before="6"/>
              <w:ind w:left="105"/>
              <w:rPr>
                <w:sz w:val="24"/>
              </w:rPr>
            </w:pPr>
            <w:r>
              <w:rPr>
                <w:spacing w:val="-2"/>
                <w:sz w:val="24"/>
              </w:rPr>
              <w:t>-</w:t>
            </w:r>
            <w:r>
              <w:rPr>
                <w:spacing w:val="-2"/>
                <w:sz w:val="24"/>
              </w:rPr>
              <w:t>открива релације</w:t>
            </w:r>
          </w:p>
          <w:p>
            <w:pPr>
              <w:pStyle w:val="TableParagraph"/>
              <w:spacing w:line="232" w:lineRule="auto" w:before="10"/>
              <w:ind w:left="105" w:right="268"/>
              <w:rPr>
                <w:sz w:val="24"/>
              </w:rPr>
            </w:pPr>
            <w:r>
              <w:rPr>
                <w:spacing w:val="-2"/>
                <w:sz w:val="24"/>
              </w:rPr>
              <w:t>-</w:t>
            </w:r>
            <w:r>
              <w:rPr>
                <w:spacing w:val="-2"/>
                <w:sz w:val="24"/>
              </w:rPr>
              <w:t>изражава </w:t>
            </w:r>
            <w:r>
              <w:rPr>
                <w:spacing w:val="-6"/>
                <w:sz w:val="24"/>
              </w:rPr>
              <w:t>их</w:t>
            </w:r>
          </w:p>
        </w:tc>
        <w:tc>
          <w:tcPr>
            <w:tcW w:w="2736" w:type="dxa"/>
          </w:tcPr>
          <w:p>
            <w:pPr>
              <w:pStyle w:val="TableParagraph"/>
              <w:spacing w:line="254" w:lineRule="exact"/>
              <w:ind w:left="101"/>
              <w:rPr>
                <w:sz w:val="24"/>
              </w:rPr>
            </w:pPr>
            <w:r>
              <w:rPr>
                <w:sz w:val="24"/>
              </w:rPr>
              <w:t>-</w:t>
            </w:r>
            <w:r>
              <w:rPr>
                <w:spacing w:val="-2"/>
                <w:sz w:val="24"/>
              </w:rPr>
              <w:t>презентује</w:t>
            </w:r>
          </w:p>
          <w:p>
            <w:pPr>
              <w:pStyle w:val="TableParagraph"/>
              <w:spacing w:line="271" w:lineRule="exact"/>
              <w:ind w:left="101"/>
              <w:rPr>
                <w:sz w:val="24"/>
              </w:rPr>
            </w:pPr>
            <w:r>
              <w:rPr>
                <w:sz w:val="24"/>
              </w:rPr>
              <w:t>-усмерава</w:t>
            </w:r>
            <w:r>
              <w:rPr>
                <w:spacing w:val="-4"/>
                <w:sz w:val="24"/>
              </w:rPr>
              <w:t> </w:t>
            </w:r>
            <w:r>
              <w:rPr>
                <w:spacing w:val="-2"/>
                <w:sz w:val="24"/>
              </w:rPr>
              <w:t>ученика</w:t>
            </w:r>
          </w:p>
          <w:p>
            <w:pPr>
              <w:pStyle w:val="TableParagraph"/>
              <w:ind w:left="101"/>
              <w:rPr>
                <w:sz w:val="24"/>
              </w:rPr>
            </w:pPr>
            <w:r>
              <w:rPr>
                <w:sz w:val="24"/>
              </w:rPr>
              <w:t>-утиче</w:t>
            </w:r>
            <w:r>
              <w:rPr>
                <w:spacing w:val="-1"/>
                <w:sz w:val="24"/>
              </w:rPr>
              <w:t> </w:t>
            </w:r>
            <w:r>
              <w:rPr>
                <w:sz w:val="24"/>
              </w:rPr>
              <w:t>на</w:t>
            </w:r>
            <w:r>
              <w:rPr>
                <w:spacing w:val="-1"/>
                <w:sz w:val="24"/>
              </w:rPr>
              <w:t> </w:t>
            </w:r>
            <w:r>
              <w:rPr>
                <w:sz w:val="24"/>
              </w:rPr>
              <w:t>развој</w:t>
            </w:r>
            <w:r>
              <w:rPr>
                <w:spacing w:val="-9"/>
                <w:sz w:val="24"/>
              </w:rPr>
              <w:t> </w:t>
            </w:r>
            <w:r>
              <w:rPr>
                <w:sz w:val="24"/>
              </w:rPr>
              <w:t>свести ученика о значају и примени граматичке целине</w:t>
            </w:r>
            <w:r>
              <w:rPr>
                <w:spacing w:val="-15"/>
                <w:sz w:val="24"/>
              </w:rPr>
              <w:t> </w:t>
            </w:r>
            <w:r>
              <w:rPr>
                <w:sz w:val="24"/>
              </w:rPr>
              <w:t>у</w:t>
            </w:r>
            <w:r>
              <w:rPr>
                <w:spacing w:val="-15"/>
                <w:sz w:val="24"/>
              </w:rPr>
              <w:t> </w:t>
            </w:r>
            <w:r>
              <w:rPr>
                <w:sz w:val="24"/>
              </w:rPr>
              <w:t>свакодневном </w:t>
            </w:r>
            <w:r>
              <w:rPr>
                <w:spacing w:val="-2"/>
                <w:sz w:val="24"/>
              </w:rPr>
              <w:t>животу</w:t>
            </w:r>
          </w:p>
        </w:tc>
        <w:tc>
          <w:tcPr>
            <w:tcW w:w="1690" w:type="dxa"/>
          </w:tcPr>
          <w:p>
            <w:pPr>
              <w:pStyle w:val="TableParagraph"/>
              <w:spacing w:before="108"/>
              <w:rPr>
                <w:sz w:val="24"/>
              </w:rPr>
            </w:pPr>
          </w:p>
          <w:p>
            <w:pPr>
              <w:pStyle w:val="TableParagraph"/>
              <w:spacing w:before="1"/>
              <w:ind w:left="101"/>
              <w:rPr>
                <w:sz w:val="24"/>
              </w:rPr>
            </w:pPr>
            <w:r>
              <w:rPr>
                <w:sz w:val="24"/>
              </w:rPr>
              <w:t>-</w:t>
            </w:r>
            <w:r>
              <w:rPr>
                <w:spacing w:val="-2"/>
                <w:sz w:val="24"/>
              </w:rPr>
              <w:t>фронтални</w:t>
            </w:r>
          </w:p>
          <w:p>
            <w:pPr>
              <w:pStyle w:val="TableParagraph"/>
              <w:spacing w:before="5"/>
              <w:rPr>
                <w:sz w:val="24"/>
              </w:rPr>
            </w:pPr>
          </w:p>
          <w:p>
            <w:pPr>
              <w:pStyle w:val="TableParagraph"/>
              <w:spacing w:line="275" w:lineRule="exact"/>
              <w:ind w:left="101"/>
              <w:rPr>
                <w:sz w:val="24"/>
              </w:rPr>
            </w:pPr>
            <w:r>
              <w:rPr>
                <w:spacing w:val="-10"/>
                <w:sz w:val="24"/>
              </w:rPr>
              <w:t>-</w:t>
            </w:r>
          </w:p>
          <w:p>
            <w:pPr>
              <w:pStyle w:val="TableParagraph"/>
              <w:spacing w:line="275" w:lineRule="exact"/>
              <w:ind w:left="101"/>
              <w:rPr>
                <w:sz w:val="24"/>
              </w:rPr>
            </w:pPr>
            <w:r>
              <w:rPr>
                <w:spacing w:val="-2"/>
                <w:sz w:val="24"/>
              </w:rPr>
              <w:t>индивидуални</w:t>
            </w:r>
          </w:p>
        </w:tc>
        <w:tc>
          <w:tcPr>
            <w:tcW w:w="1935" w:type="dxa"/>
          </w:tcPr>
          <w:p>
            <w:pPr>
              <w:pStyle w:val="TableParagraph"/>
              <w:spacing w:before="108"/>
              <w:rPr>
                <w:sz w:val="24"/>
              </w:rPr>
            </w:pPr>
          </w:p>
          <w:p>
            <w:pPr>
              <w:pStyle w:val="TableParagraph"/>
              <w:spacing w:before="1"/>
              <w:ind w:left="154" w:right="269" w:hanging="48"/>
              <w:rPr>
                <w:sz w:val="24"/>
              </w:rPr>
            </w:pPr>
            <w:r>
              <w:rPr>
                <w:spacing w:val="-2"/>
                <w:sz w:val="24"/>
              </w:rPr>
              <w:t>-</w:t>
            </w:r>
            <w:r>
              <w:rPr>
                <w:spacing w:val="-2"/>
                <w:sz w:val="24"/>
              </w:rPr>
              <w:t>правилна употреба будућег времена</w:t>
            </w:r>
          </w:p>
        </w:tc>
      </w:tr>
    </w:tbl>
    <w:p>
      <w:pPr>
        <w:pStyle w:val="TableParagraph"/>
        <w:spacing w:after="0"/>
        <w:rPr>
          <w:sz w:val="24"/>
        </w:rPr>
        <w:sectPr>
          <w:type w:val="continuous"/>
          <w:pgSz w:w="16840" w:h="11910" w:orient="landscape"/>
          <w:pgMar w:header="0" w:footer="944" w:top="560" w:bottom="1260" w:left="141" w:right="141"/>
        </w:sectPr>
      </w:pPr>
    </w:p>
    <w:tbl>
      <w:tblPr>
        <w:tblW w:w="0" w:type="auto"/>
        <w:jc w:val="left"/>
        <w:tblInd w:w="284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525"/>
        <w:gridCol w:w="946"/>
        <w:gridCol w:w="1464"/>
        <w:gridCol w:w="2736"/>
        <w:gridCol w:w="1690"/>
        <w:gridCol w:w="1935"/>
      </w:tblGrid>
      <w:tr>
        <w:trPr>
          <w:trHeight w:val="1665" w:hRule="atLeast"/>
        </w:trPr>
        <w:tc>
          <w:tcPr>
            <w:tcW w:w="2525" w:type="dxa"/>
          </w:tcPr>
          <w:p>
            <w:pPr>
              <w:pStyle w:val="TableParagraph"/>
              <w:spacing w:before="272"/>
              <w:rPr>
                <w:sz w:val="24"/>
              </w:rPr>
            </w:pPr>
          </w:p>
          <w:p>
            <w:pPr>
              <w:pStyle w:val="TableParagraph"/>
              <w:spacing w:line="242" w:lineRule="auto"/>
              <w:ind w:left="148" w:firstLine="91"/>
              <w:rPr>
                <w:b/>
                <w:sz w:val="24"/>
              </w:rPr>
            </w:pPr>
            <w:r>
              <w:rPr>
                <w:b/>
                <w:sz w:val="24"/>
              </w:rPr>
              <w:t>Simple past tense of BE</w:t>
            </w:r>
            <w:r>
              <w:rPr>
                <w:b/>
                <w:spacing w:val="-15"/>
                <w:sz w:val="24"/>
              </w:rPr>
              <w:t> </w:t>
            </w:r>
            <w:r>
              <w:rPr>
                <w:b/>
                <w:sz w:val="24"/>
              </w:rPr>
              <w:t>and</w:t>
            </w:r>
            <w:r>
              <w:rPr>
                <w:b/>
                <w:spacing w:val="-15"/>
                <w:sz w:val="24"/>
              </w:rPr>
              <w:t> </w:t>
            </w:r>
            <w:r>
              <w:rPr>
                <w:b/>
                <w:sz w:val="24"/>
              </w:rPr>
              <w:t>regular</w:t>
            </w:r>
            <w:r>
              <w:rPr>
                <w:b/>
                <w:spacing w:val="-15"/>
                <w:sz w:val="24"/>
              </w:rPr>
              <w:t> </w:t>
            </w:r>
            <w:r>
              <w:rPr>
                <w:b/>
                <w:sz w:val="24"/>
              </w:rPr>
              <w:t>verbs</w:t>
            </w:r>
          </w:p>
        </w:tc>
        <w:tc>
          <w:tcPr>
            <w:tcW w:w="946" w:type="dxa"/>
          </w:tcPr>
          <w:p>
            <w:pPr>
              <w:pStyle w:val="TableParagraph"/>
              <w:rPr>
                <w:sz w:val="24"/>
              </w:rPr>
            </w:pPr>
          </w:p>
          <w:p>
            <w:pPr>
              <w:pStyle w:val="TableParagraph"/>
              <w:spacing w:before="120"/>
              <w:rPr>
                <w:sz w:val="24"/>
              </w:rPr>
            </w:pPr>
          </w:p>
          <w:p>
            <w:pPr>
              <w:pStyle w:val="TableParagraph"/>
              <w:spacing w:before="1"/>
              <w:ind w:left="11"/>
              <w:jc w:val="center"/>
              <w:rPr>
                <w:sz w:val="24"/>
              </w:rPr>
            </w:pPr>
            <w:r>
              <w:rPr>
                <w:spacing w:val="-10"/>
                <w:sz w:val="24"/>
              </w:rPr>
              <w:t>3</w:t>
            </w:r>
          </w:p>
        </w:tc>
        <w:tc>
          <w:tcPr>
            <w:tcW w:w="1464" w:type="dxa"/>
          </w:tcPr>
          <w:p>
            <w:pPr>
              <w:pStyle w:val="TableParagraph"/>
              <w:spacing w:before="123"/>
              <w:rPr>
                <w:sz w:val="24"/>
              </w:rPr>
            </w:pPr>
          </w:p>
          <w:p>
            <w:pPr>
              <w:pStyle w:val="TableParagraph"/>
              <w:spacing w:line="242" w:lineRule="auto"/>
              <w:ind w:left="105"/>
              <w:rPr>
                <w:sz w:val="24"/>
              </w:rPr>
            </w:pPr>
            <w:r>
              <w:rPr>
                <w:spacing w:val="-2"/>
                <w:sz w:val="24"/>
              </w:rPr>
              <w:t>-</w:t>
            </w:r>
            <w:r>
              <w:rPr>
                <w:spacing w:val="-2"/>
                <w:sz w:val="24"/>
              </w:rPr>
              <w:t>открива релације</w:t>
            </w:r>
          </w:p>
          <w:p>
            <w:pPr>
              <w:pStyle w:val="TableParagraph"/>
              <w:spacing w:line="271" w:lineRule="exact"/>
              <w:ind w:left="105"/>
              <w:rPr>
                <w:sz w:val="24"/>
              </w:rPr>
            </w:pPr>
            <w:r>
              <w:rPr>
                <w:sz w:val="24"/>
              </w:rPr>
              <w:t>-</w:t>
            </w:r>
            <w:r>
              <w:rPr>
                <w:spacing w:val="-2"/>
                <w:sz w:val="24"/>
              </w:rPr>
              <w:t>закључује</w:t>
            </w:r>
          </w:p>
        </w:tc>
        <w:tc>
          <w:tcPr>
            <w:tcW w:w="2736" w:type="dxa"/>
          </w:tcPr>
          <w:p>
            <w:pPr>
              <w:pStyle w:val="TableParagraph"/>
              <w:spacing w:line="264" w:lineRule="exact"/>
              <w:ind w:left="101"/>
              <w:rPr>
                <w:sz w:val="24"/>
              </w:rPr>
            </w:pPr>
            <w:r>
              <w:rPr>
                <w:sz w:val="24"/>
              </w:rPr>
              <w:t>-</w:t>
            </w:r>
            <w:r>
              <w:rPr>
                <w:spacing w:val="-2"/>
                <w:sz w:val="24"/>
              </w:rPr>
              <w:t>презентује</w:t>
            </w:r>
          </w:p>
          <w:p>
            <w:pPr>
              <w:pStyle w:val="TableParagraph"/>
              <w:ind w:left="101"/>
              <w:rPr>
                <w:sz w:val="24"/>
              </w:rPr>
            </w:pPr>
            <w:r>
              <w:rPr>
                <w:sz w:val="24"/>
              </w:rPr>
              <w:t>-подстиче ученика на </w:t>
            </w:r>
            <w:r>
              <w:rPr>
                <w:spacing w:val="-2"/>
                <w:sz w:val="24"/>
              </w:rPr>
              <w:t>увиђање,</w:t>
            </w:r>
            <w:r>
              <w:rPr>
                <w:spacing w:val="-13"/>
                <w:sz w:val="24"/>
              </w:rPr>
              <w:t> </w:t>
            </w:r>
            <w:r>
              <w:rPr>
                <w:spacing w:val="-2"/>
                <w:sz w:val="24"/>
              </w:rPr>
              <w:t>закључивање, упоређивање</w:t>
            </w:r>
          </w:p>
        </w:tc>
        <w:tc>
          <w:tcPr>
            <w:tcW w:w="1690" w:type="dxa"/>
          </w:tcPr>
          <w:p>
            <w:pPr>
              <w:pStyle w:val="TableParagraph"/>
              <w:spacing w:before="260"/>
              <w:ind w:left="101"/>
              <w:rPr>
                <w:sz w:val="24"/>
              </w:rPr>
            </w:pPr>
            <w:r>
              <w:rPr>
                <w:sz w:val="24"/>
              </w:rPr>
              <w:t>-</w:t>
            </w:r>
            <w:r>
              <w:rPr>
                <w:spacing w:val="-2"/>
                <w:sz w:val="24"/>
              </w:rPr>
              <w:t>фронтални</w:t>
            </w:r>
          </w:p>
          <w:p>
            <w:pPr>
              <w:pStyle w:val="TableParagraph"/>
              <w:spacing w:before="4"/>
              <w:rPr>
                <w:sz w:val="24"/>
              </w:rPr>
            </w:pPr>
          </w:p>
          <w:p>
            <w:pPr>
              <w:pStyle w:val="TableParagraph"/>
              <w:spacing w:line="275" w:lineRule="exact" w:before="1"/>
              <w:ind w:left="101"/>
              <w:rPr>
                <w:sz w:val="24"/>
              </w:rPr>
            </w:pPr>
            <w:r>
              <w:rPr>
                <w:spacing w:val="-10"/>
                <w:sz w:val="24"/>
              </w:rPr>
              <w:t>-</w:t>
            </w:r>
          </w:p>
          <w:p>
            <w:pPr>
              <w:pStyle w:val="TableParagraph"/>
              <w:spacing w:line="275" w:lineRule="exact"/>
              <w:ind w:left="101"/>
              <w:rPr>
                <w:sz w:val="24"/>
              </w:rPr>
            </w:pPr>
            <w:r>
              <w:rPr>
                <w:spacing w:val="-2"/>
                <w:sz w:val="24"/>
              </w:rPr>
              <w:t>индивидуални</w:t>
            </w:r>
          </w:p>
        </w:tc>
        <w:tc>
          <w:tcPr>
            <w:tcW w:w="1935" w:type="dxa"/>
          </w:tcPr>
          <w:p>
            <w:pPr>
              <w:pStyle w:val="TableParagraph"/>
              <w:ind w:left="154" w:right="269" w:hanging="48"/>
              <w:rPr>
                <w:sz w:val="24"/>
              </w:rPr>
            </w:pPr>
            <w:r>
              <w:rPr>
                <w:spacing w:val="-2"/>
                <w:sz w:val="24"/>
              </w:rPr>
              <w:t>-примена коришћења прошлог </w:t>
            </w:r>
            <w:r>
              <w:rPr>
                <w:sz w:val="24"/>
              </w:rPr>
              <w:t>времена</w:t>
            </w:r>
            <w:r>
              <w:rPr>
                <w:spacing w:val="-15"/>
                <w:sz w:val="24"/>
              </w:rPr>
              <w:t> </w:t>
            </w:r>
            <w:r>
              <w:rPr>
                <w:sz w:val="24"/>
              </w:rPr>
              <w:t>кроз </w:t>
            </w:r>
            <w:r>
              <w:rPr>
                <w:spacing w:val="-2"/>
                <w:sz w:val="24"/>
              </w:rPr>
              <w:t>правилне</w:t>
            </w:r>
          </w:p>
          <w:p>
            <w:pPr>
              <w:pStyle w:val="TableParagraph"/>
              <w:spacing w:line="274" w:lineRule="exact"/>
              <w:ind w:left="154"/>
              <w:rPr>
                <w:sz w:val="24"/>
              </w:rPr>
            </w:pPr>
            <w:r>
              <w:rPr>
                <w:spacing w:val="-2"/>
                <w:sz w:val="24"/>
              </w:rPr>
              <w:t>глаголе</w:t>
            </w:r>
          </w:p>
        </w:tc>
      </w:tr>
      <w:tr>
        <w:trPr>
          <w:trHeight w:val="2212" w:hRule="atLeast"/>
        </w:trPr>
        <w:tc>
          <w:tcPr>
            <w:tcW w:w="2525" w:type="dxa"/>
          </w:tcPr>
          <w:p>
            <w:pPr>
              <w:pStyle w:val="TableParagraph"/>
              <w:rPr>
                <w:sz w:val="24"/>
              </w:rPr>
            </w:pPr>
          </w:p>
          <w:p>
            <w:pPr>
              <w:pStyle w:val="TableParagraph"/>
              <w:spacing w:before="121"/>
              <w:rPr>
                <w:sz w:val="24"/>
              </w:rPr>
            </w:pPr>
          </w:p>
          <w:p>
            <w:pPr>
              <w:pStyle w:val="TableParagraph"/>
              <w:ind w:left="172" w:right="167" w:hanging="5"/>
              <w:jc w:val="center"/>
              <w:rPr>
                <w:b/>
                <w:sz w:val="24"/>
              </w:rPr>
            </w:pPr>
            <w:r>
              <w:rPr>
                <w:b/>
                <w:sz w:val="24"/>
              </w:rPr>
              <w:t>Present</w:t>
            </w:r>
            <w:r>
              <w:rPr>
                <w:b/>
                <w:spacing w:val="-6"/>
                <w:sz w:val="24"/>
              </w:rPr>
              <w:t> </w:t>
            </w:r>
            <w:r>
              <w:rPr>
                <w:b/>
                <w:sz w:val="24"/>
              </w:rPr>
              <w:t>perfect</w:t>
            </w:r>
            <w:r>
              <w:rPr>
                <w:b/>
                <w:spacing w:val="-6"/>
                <w:sz w:val="24"/>
              </w:rPr>
              <w:t> </w:t>
            </w:r>
            <w:r>
              <w:rPr>
                <w:b/>
                <w:sz w:val="24"/>
              </w:rPr>
              <w:t>tense </w:t>
            </w:r>
            <w:r>
              <w:rPr>
                <w:b/>
                <w:spacing w:val="-2"/>
                <w:sz w:val="24"/>
              </w:rPr>
              <w:t>(negatives,</w:t>
            </w:r>
            <w:r>
              <w:rPr>
                <w:b/>
                <w:spacing w:val="-9"/>
                <w:sz w:val="24"/>
              </w:rPr>
              <w:t> </w:t>
            </w:r>
            <w:r>
              <w:rPr>
                <w:b/>
                <w:spacing w:val="-2"/>
                <w:sz w:val="24"/>
              </w:rPr>
              <w:t>questions, </w:t>
            </w:r>
            <w:r>
              <w:rPr>
                <w:b/>
                <w:sz w:val="24"/>
              </w:rPr>
              <w:t>short answers)</w:t>
            </w:r>
          </w:p>
        </w:tc>
        <w:tc>
          <w:tcPr>
            <w:tcW w:w="946" w:type="dxa"/>
          </w:tcPr>
          <w:p>
            <w:pPr>
              <w:pStyle w:val="TableParagraph"/>
              <w:spacing w:before="248"/>
              <w:rPr>
                <w:sz w:val="24"/>
              </w:rPr>
            </w:pPr>
          </w:p>
          <w:p>
            <w:pPr>
              <w:pStyle w:val="TableParagraph"/>
              <w:ind w:left="11"/>
              <w:jc w:val="center"/>
              <w:rPr>
                <w:sz w:val="24"/>
              </w:rPr>
            </w:pPr>
            <w:r>
              <w:rPr>
                <w:spacing w:val="-10"/>
                <w:sz w:val="24"/>
              </w:rPr>
              <w:t>3</w:t>
            </w:r>
          </w:p>
        </w:tc>
        <w:tc>
          <w:tcPr>
            <w:tcW w:w="1464" w:type="dxa"/>
          </w:tcPr>
          <w:p>
            <w:pPr>
              <w:pStyle w:val="TableParagraph"/>
              <w:rPr>
                <w:sz w:val="24"/>
              </w:rPr>
            </w:pPr>
          </w:p>
          <w:p>
            <w:pPr>
              <w:pStyle w:val="TableParagraph"/>
              <w:spacing w:before="116"/>
              <w:rPr>
                <w:sz w:val="24"/>
              </w:rPr>
            </w:pPr>
          </w:p>
          <w:p>
            <w:pPr>
              <w:pStyle w:val="TableParagraph"/>
              <w:spacing w:line="242" w:lineRule="auto"/>
              <w:ind w:left="105"/>
              <w:rPr>
                <w:sz w:val="24"/>
              </w:rPr>
            </w:pPr>
            <w:r>
              <w:rPr>
                <w:spacing w:val="-2"/>
                <w:sz w:val="24"/>
              </w:rPr>
              <w:t>-</w:t>
            </w:r>
            <w:r>
              <w:rPr>
                <w:spacing w:val="-2"/>
                <w:sz w:val="24"/>
              </w:rPr>
              <w:t>открива релације</w:t>
            </w:r>
          </w:p>
          <w:p>
            <w:pPr>
              <w:pStyle w:val="TableParagraph"/>
              <w:spacing w:line="271" w:lineRule="exact"/>
              <w:ind w:left="105"/>
              <w:rPr>
                <w:sz w:val="24"/>
              </w:rPr>
            </w:pPr>
            <w:r>
              <w:rPr>
                <w:sz w:val="24"/>
              </w:rPr>
              <w:t>-</w:t>
            </w:r>
            <w:r>
              <w:rPr>
                <w:spacing w:val="-2"/>
                <w:sz w:val="24"/>
              </w:rPr>
              <w:t>закључује</w:t>
            </w:r>
          </w:p>
        </w:tc>
        <w:tc>
          <w:tcPr>
            <w:tcW w:w="2736" w:type="dxa"/>
          </w:tcPr>
          <w:p>
            <w:pPr>
              <w:pStyle w:val="TableParagraph"/>
              <w:spacing w:line="261" w:lineRule="exact"/>
              <w:ind w:left="101"/>
              <w:rPr>
                <w:sz w:val="24"/>
              </w:rPr>
            </w:pPr>
            <w:r>
              <w:rPr>
                <w:sz w:val="24"/>
              </w:rPr>
              <w:t>-</w:t>
            </w:r>
            <w:r>
              <w:rPr>
                <w:spacing w:val="-2"/>
                <w:sz w:val="24"/>
              </w:rPr>
              <w:t>презентује</w:t>
            </w:r>
          </w:p>
          <w:p>
            <w:pPr>
              <w:pStyle w:val="TableParagraph"/>
              <w:spacing w:line="271" w:lineRule="exact"/>
              <w:ind w:left="101"/>
              <w:rPr>
                <w:sz w:val="24"/>
              </w:rPr>
            </w:pPr>
            <w:r>
              <w:rPr>
                <w:sz w:val="24"/>
              </w:rPr>
              <w:t>-усмерава</w:t>
            </w:r>
            <w:r>
              <w:rPr>
                <w:spacing w:val="-4"/>
                <w:sz w:val="24"/>
              </w:rPr>
              <w:t> </w:t>
            </w:r>
            <w:r>
              <w:rPr>
                <w:spacing w:val="-2"/>
                <w:sz w:val="24"/>
              </w:rPr>
              <w:t>ученика</w:t>
            </w:r>
          </w:p>
          <w:p>
            <w:pPr>
              <w:pStyle w:val="TableParagraph"/>
              <w:ind w:left="101"/>
              <w:rPr>
                <w:sz w:val="24"/>
              </w:rPr>
            </w:pPr>
            <w:r>
              <w:rPr>
                <w:sz w:val="24"/>
              </w:rPr>
              <w:t>-развија код ученика </w:t>
            </w:r>
            <w:r>
              <w:rPr>
                <w:spacing w:val="-2"/>
                <w:sz w:val="24"/>
              </w:rPr>
              <w:t>аналитичко,синтетичко, индуктивно,дедуктивно мишљење</w:t>
            </w:r>
          </w:p>
        </w:tc>
        <w:tc>
          <w:tcPr>
            <w:tcW w:w="1690" w:type="dxa"/>
          </w:tcPr>
          <w:p>
            <w:pPr>
              <w:pStyle w:val="TableParagraph"/>
              <w:spacing w:before="248"/>
              <w:rPr>
                <w:sz w:val="24"/>
              </w:rPr>
            </w:pPr>
          </w:p>
          <w:p>
            <w:pPr>
              <w:pStyle w:val="TableParagraph"/>
              <w:ind w:left="101"/>
              <w:rPr>
                <w:sz w:val="24"/>
              </w:rPr>
            </w:pPr>
            <w:r>
              <w:rPr>
                <w:sz w:val="24"/>
              </w:rPr>
              <w:t>-</w:t>
            </w:r>
            <w:r>
              <w:rPr>
                <w:spacing w:val="-2"/>
                <w:sz w:val="24"/>
              </w:rPr>
              <w:t>фронтални</w:t>
            </w:r>
          </w:p>
          <w:p>
            <w:pPr>
              <w:pStyle w:val="TableParagraph"/>
              <w:rPr>
                <w:sz w:val="24"/>
              </w:rPr>
            </w:pPr>
          </w:p>
          <w:p>
            <w:pPr>
              <w:pStyle w:val="TableParagraph"/>
              <w:ind w:left="101"/>
              <w:rPr>
                <w:sz w:val="24"/>
              </w:rPr>
            </w:pPr>
            <w:r>
              <w:rPr>
                <w:spacing w:val="-10"/>
                <w:sz w:val="24"/>
              </w:rPr>
              <w:t>-</w:t>
            </w:r>
          </w:p>
          <w:p>
            <w:pPr>
              <w:pStyle w:val="TableParagraph"/>
              <w:spacing w:before="8"/>
              <w:ind w:left="101"/>
              <w:rPr>
                <w:sz w:val="24"/>
              </w:rPr>
            </w:pPr>
            <w:r>
              <w:rPr>
                <w:spacing w:val="-2"/>
                <w:sz w:val="24"/>
              </w:rPr>
              <w:t>индивидуални</w:t>
            </w:r>
          </w:p>
        </w:tc>
        <w:tc>
          <w:tcPr>
            <w:tcW w:w="1935" w:type="dxa"/>
          </w:tcPr>
          <w:p>
            <w:pPr>
              <w:pStyle w:val="TableParagraph"/>
              <w:spacing w:line="237" w:lineRule="auto"/>
              <w:ind w:left="154" w:right="93" w:hanging="48"/>
              <w:rPr>
                <w:sz w:val="24"/>
              </w:rPr>
            </w:pPr>
            <w:r>
              <w:rPr>
                <w:spacing w:val="-2"/>
                <w:sz w:val="24"/>
              </w:rPr>
              <w:t>-употреба сложеног садашњег времена</w:t>
            </w:r>
            <w:r>
              <w:rPr>
                <w:spacing w:val="-13"/>
                <w:sz w:val="24"/>
              </w:rPr>
              <w:t> </w:t>
            </w:r>
            <w:r>
              <w:rPr>
                <w:spacing w:val="-2"/>
                <w:sz w:val="24"/>
              </w:rPr>
              <w:t>које</w:t>
            </w:r>
            <w:r>
              <w:rPr>
                <w:spacing w:val="-13"/>
                <w:sz w:val="24"/>
              </w:rPr>
              <w:t> </w:t>
            </w:r>
            <w:r>
              <w:rPr>
                <w:spacing w:val="-2"/>
                <w:sz w:val="24"/>
              </w:rPr>
              <w:t>је </w:t>
            </w:r>
            <w:r>
              <w:rPr>
                <w:sz w:val="24"/>
              </w:rPr>
              <w:t>почело у прошлости и наставља се у </w:t>
            </w:r>
            <w:r>
              <w:rPr>
                <w:spacing w:val="-2"/>
                <w:sz w:val="24"/>
              </w:rPr>
              <w:t>садашњости</w:t>
            </w:r>
          </w:p>
        </w:tc>
      </w:tr>
    </w:tbl>
    <w:p>
      <w:pPr>
        <w:pStyle w:val="Heading6"/>
        <w:spacing w:before="263"/>
        <w:ind w:left="992"/>
      </w:pPr>
      <w:bookmarkStart w:name="ДОПУНСКА НАСТАВА (1)" w:id="17"/>
      <w:bookmarkEnd w:id="17"/>
      <w:r>
        <w:rPr>
          <w:b w:val="0"/>
        </w:rPr>
      </w:r>
      <w:r>
        <w:rPr/>
        <w:t>ДОПУНСКА</w:t>
      </w:r>
      <w:r>
        <w:rPr>
          <w:spacing w:val="-3"/>
        </w:rPr>
        <w:t> </w:t>
      </w:r>
      <w:r>
        <w:rPr>
          <w:spacing w:val="-2"/>
        </w:rPr>
        <w:t>НАСТАВА</w:t>
      </w:r>
    </w:p>
    <w:p>
      <w:pPr>
        <w:pStyle w:val="BodyText"/>
        <w:spacing w:line="242" w:lineRule="auto" w:before="272"/>
        <w:ind w:left="992" w:right="762"/>
      </w:pPr>
      <w:r>
        <w:rPr/>
        <w:t>Допунски рад</w:t>
      </w:r>
      <w:r>
        <w:rPr>
          <w:spacing w:val="-3"/>
        </w:rPr>
        <w:t> </w:t>
      </w:r>
      <w:r>
        <w:rPr/>
        <w:t>се</w:t>
      </w:r>
      <w:r>
        <w:rPr>
          <w:spacing w:val="-2"/>
        </w:rPr>
        <w:t> </w:t>
      </w:r>
      <w:r>
        <w:rPr/>
        <w:t>организује</w:t>
      </w:r>
      <w:r>
        <w:rPr>
          <w:spacing w:val="-2"/>
        </w:rPr>
        <w:t> </w:t>
      </w:r>
      <w:r>
        <w:rPr/>
        <w:t>за ученике</w:t>
      </w:r>
      <w:r>
        <w:rPr>
          <w:spacing w:val="-2"/>
        </w:rPr>
        <w:t> </w:t>
      </w:r>
      <w:r>
        <w:rPr/>
        <w:t>који , из</w:t>
      </w:r>
      <w:r>
        <w:rPr>
          <w:spacing w:val="-9"/>
        </w:rPr>
        <w:t> </w:t>
      </w:r>
      <w:r>
        <w:rPr/>
        <w:t>објективних</w:t>
      </w:r>
      <w:r>
        <w:rPr>
          <w:spacing w:val="-6"/>
        </w:rPr>
        <w:t> </w:t>
      </w:r>
      <w:r>
        <w:rPr/>
        <w:t>разлога</w:t>
      </w:r>
      <w:r>
        <w:rPr>
          <w:spacing w:val="-7"/>
        </w:rPr>
        <w:t> </w:t>
      </w:r>
      <w:r>
        <w:rPr/>
        <w:t>, у</w:t>
      </w:r>
      <w:r>
        <w:rPr>
          <w:spacing w:val="-10"/>
        </w:rPr>
        <w:t> </w:t>
      </w:r>
      <w:r>
        <w:rPr/>
        <w:t>редовној</w:t>
      </w:r>
      <w:r>
        <w:rPr>
          <w:spacing w:val="-9"/>
        </w:rPr>
        <w:t> </w:t>
      </w:r>
      <w:r>
        <w:rPr/>
        <w:t>настави енглеског</w:t>
      </w:r>
      <w:r>
        <w:rPr>
          <w:spacing w:val="-4"/>
        </w:rPr>
        <w:t> </w:t>
      </w:r>
      <w:r>
        <w:rPr/>
        <w:t>језика</w:t>
      </w:r>
      <w:r>
        <w:rPr>
          <w:spacing w:val="-2"/>
        </w:rPr>
        <w:t> </w:t>
      </w:r>
      <w:r>
        <w:rPr/>
        <w:t>не</w:t>
      </w:r>
      <w:r>
        <w:rPr>
          <w:spacing w:val="-2"/>
        </w:rPr>
        <w:t> </w:t>
      </w:r>
      <w:r>
        <w:rPr/>
        <w:t>постижу задовољавајуће</w:t>
      </w:r>
      <w:r>
        <w:rPr>
          <w:spacing w:val="-2"/>
        </w:rPr>
        <w:t> </w:t>
      </w:r>
      <w:r>
        <w:rPr/>
        <w:t>резултате у неком од програмско-тематских подручја.</w:t>
      </w:r>
    </w:p>
    <w:p>
      <w:pPr>
        <w:pStyle w:val="BodyText"/>
        <w:ind w:left="992" w:right="762" w:firstLine="67"/>
      </w:pPr>
      <w:r>
        <w:rPr/>
        <w:t>Зависно од утврђених недостатака у</w:t>
      </w:r>
      <w:r>
        <w:rPr>
          <w:spacing w:val="-5"/>
        </w:rPr>
        <w:t> </w:t>
      </w:r>
      <w:r>
        <w:rPr/>
        <w:t>знањима и умењима ученика, као и узрока заостајања, наставник формира</w:t>
      </w:r>
      <w:r>
        <w:rPr>
          <w:spacing w:val="-6"/>
        </w:rPr>
        <w:t> </w:t>
      </w:r>
      <w:r>
        <w:rPr/>
        <w:t>одговарајуће групе с којима организује</w:t>
      </w:r>
      <w:r>
        <w:rPr>
          <w:spacing w:val="-3"/>
        </w:rPr>
        <w:t> </w:t>
      </w:r>
      <w:r>
        <w:rPr/>
        <w:t>допунски</w:t>
      </w:r>
      <w:r>
        <w:rPr>
          <w:spacing w:val="-1"/>
        </w:rPr>
        <w:t> </w:t>
      </w:r>
      <w:r>
        <w:rPr/>
        <w:t>рад</w:t>
      </w:r>
      <w:r>
        <w:rPr>
          <w:spacing w:val="-3"/>
        </w:rPr>
        <w:t> </w:t>
      </w:r>
      <w:r>
        <w:rPr/>
        <w:t>(на</w:t>
      </w:r>
      <w:r>
        <w:rPr>
          <w:spacing w:val="-3"/>
        </w:rPr>
        <w:t> </w:t>
      </w:r>
      <w:r>
        <w:rPr/>
        <w:t>пример:</w:t>
      </w:r>
      <w:r>
        <w:rPr>
          <w:spacing w:val="-6"/>
        </w:rPr>
        <w:t> </w:t>
      </w:r>
      <w:r>
        <w:rPr/>
        <w:t>група ученика</w:t>
      </w:r>
      <w:r>
        <w:rPr>
          <w:spacing w:val="-3"/>
        </w:rPr>
        <w:t> </w:t>
      </w:r>
      <w:r>
        <w:rPr/>
        <w:t>с</w:t>
      </w:r>
      <w:r>
        <w:rPr>
          <w:spacing w:val="-3"/>
        </w:rPr>
        <w:t> </w:t>
      </w:r>
      <w:r>
        <w:rPr/>
        <w:t>недовољним</w:t>
      </w:r>
      <w:r>
        <w:rPr>
          <w:spacing w:val="-4"/>
        </w:rPr>
        <w:t> </w:t>
      </w:r>
      <w:r>
        <w:rPr/>
        <w:t>знањем</w:t>
      </w:r>
      <w:r>
        <w:rPr>
          <w:spacing w:val="-9"/>
        </w:rPr>
        <w:t> </w:t>
      </w:r>
      <w:r>
        <w:rPr/>
        <w:t>одређених</w:t>
      </w:r>
      <w:r>
        <w:rPr>
          <w:spacing w:val="-6"/>
        </w:rPr>
        <w:t> </w:t>
      </w:r>
      <w:r>
        <w:rPr/>
        <w:t>садржаја и</w:t>
      </w:r>
      <w:r>
        <w:rPr>
          <w:spacing w:val="-5"/>
        </w:rPr>
        <w:t> </w:t>
      </w:r>
      <w:r>
        <w:rPr/>
        <w:t>граматике</w:t>
      </w:r>
      <w:r>
        <w:rPr>
          <w:spacing w:val="-3"/>
        </w:rPr>
        <w:t> </w:t>
      </w:r>
      <w:r>
        <w:rPr/>
        <w:t>или</w:t>
      </w:r>
      <w:r>
        <w:rPr>
          <w:spacing w:val="-1"/>
        </w:rPr>
        <w:t> </w:t>
      </w:r>
      <w:r>
        <w:rPr/>
        <w:t>правописа;</w:t>
      </w:r>
      <w:r>
        <w:rPr>
          <w:spacing w:val="-6"/>
        </w:rPr>
        <w:t> </w:t>
      </w:r>
      <w:r>
        <w:rPr/>
        <w:t>група ученика</w:t>
      </w:r>
      <w:r>
        <w:rPr>
          <w:spacing w:val="-3"/>
        </w:rPr>
        <w:t> </w:t>
      </w:r>
      <w:r>
        <w:rPr/>
        <w:t>који нису</w:t>
      </w:r>
      <w:r>
        <w:rPr>
          <w:spacing w:val="-3"/>
        </w:rPr>
        <w:t> </w:t>
      </w:r>
      <w:r>
        <w:rPr/>
        <w:t>савладали неки од предвиђених елемената књижевне анализе или облика усменог и писменог изражавања; група ученика са артикулационим проблемима, итд.)</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8"/>
        <w:rPr>
          <w:sz w:val="20"/>
        </w:rPr>
      </w:pPr>
    </w:p>
    <w:tbl>
      <w:tblPr>
        <w:tblW w:w="0" w:type="auto"/>
        <w:jc w:val="left"/>
        <w:tblInd w:w="316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328"/>
        <w:gridCol w:w="1003"/>
        <w:gridCol w:w="4022"/>
        <w:gridCol w:w="1651"/>
        <w:gridCol w:w="1646"/>
      </w:tblGrid>
      <w:tr>
        <w:trPr>
          <w:trHeight w:val="551" w:hRule="atLeast"/>
        </w:trPr>
        <w:tc>
          <w:tcPr>
            <w:tcW w:w="2328" w:type="dxa"/>
            <w:shd w:val="clear" w:color="auto" w:fill="FFFF99"/>
          </w:tcPr>
          <w:p>
            <w:pPr>
              <w:pStyle w:val="TableParagraph"/>
              <w:spacing w:line="264" w:lineRule="exact" w:before="3"/>
              <w:ind w:left="642" w:right="601" w:hanging="10"/>
              <w:rPr>
                <w:b/>
                <w:sz w:val="24"/>
              </w:rPr>
            </w:pPr>
            <w:r>
              <w:rPr>
                <w:b/>
                <w:spacing w:val="-2"/>
                <w:sz w:val="24"/>
              </w:rPr>
              <w:t>Садржаји програма</w:t>
            </w:r>
          </w:p>
        </w:tc>
        <w:tc>
          <w:tcPr>
            <w:tcW w:w="1003" w:type="dxa"/>
            <w:shd w:val="clear" w:color="auto" w:fill="FFFF99"/>
          </w:tcPr>
          <w:p>
            <w:pPr>
              <w:pStyle w:val="TableParagraph"/>
              <w:spacing w:line="264" w:lineRule="exact" w:before="3"/>
              <w:ind w:left="129" w:right="104" w:firstLine="115"/>
              <w:rPr>
                <w:b/>
                <w:sz w:val="24"/>
              </w:rPr>
            </w:pPr>
            <w:r>
              <w:rPr>
                <w:b/>
                <w:spacing w:val="-4"/>
                <w:sz w:val="24"/>
              </w:rPr>
              <w:t>Број </w:t>
            </w:r>
            <w:r>
              <w:rPr>
                <w:b/>
                <w:spacing w:val="-2"/>
                <w:sz w:val="24"/>
              </w:rPr>
              <w:t>часова</w:t>
            </w:r>
          </w:p>
        </w:tc>
        <w:tc>
          <w:tcPr>
            <w:tcW w:w="4022" w:type="dxa"/>
            <w:shd w:val="clear" w:color="auto" w:fill="FFFF99"/>
          </w:tcPr>
          <w:p>
            <w:pPr>
              <w:pStyle w:val="TableParagraph"/>
              <w:spacing w:line="264" w:lineRule="exact" w:before="3"/>
              <w:ind w:left="821" w:right="164" w:hanging="634"/>
              <w:rPr>
                <w:b/>
                <w:sz w:val="24"/>
              </w:rPr>
            </w:pPr>
            <w:r>
              <w:rPr>
                <w:b/>
                <w:sz w:val="24"/>
              </w:rPr>
              <w:t>АКТИВНОСТИ</w:t>
            </w:r>
            <w:r>
              <w:rPr>
                <w:b/>
                <w:spacing w:val="-15"/>
                <w:sz w:val="24"/>
              </w:rPr>
              <w:t> </w:t>
            </w:r>
            <w:r>
              <w:rPr>
                <w:b/>
                <w:sz w:val="24"/>
              </w:rPr>
              <w:t>У</w:t>
            </w:r>
            <w:r>
              <w:rPr>
                <w:b/>
                <w:spacing w:val="-15"/>
                <w:sz w:val="24"/>
              </w:rPr>
              <w:t> </w:t>
            </w:r>
            <w:r>
              <w:rPr>
                <w:b/>
                <w:sz w:val="24"/>
              </w:rPr>
              <w:t>ОБРАЗОВНО-ВАСПИТНОМ РАДУ</w:t>
            </w:r>
          </w:p>
        </w:tc>
        <w:tc>
          <w:tcPr>
            <w:tcW w:w="1651" w:type="dxa"/>
            <w:shd w:val="clear" w:color="auto" w:fill="FFFF99"/>
          </w:tcPr>
          <w:p>
            <w:pPr>
              <w:pStyle w:val="TableParagraph"/>
              <w:spacing w:line="264" w:lineRule="exact" w:before="3"/>
              <w:ind w:left="314" w:right="263" w:hanging="20"/>
              <w:rPr>
                <w:b/>
                <w:sz w:val="24"/>
              </w:rPr>
            </w:pPr>
            <w:r>
              <w:rPr>
                <w:b/>
                <w:sz w:val="24"/>
              </w:rPr>
              <w:t>Начини</w:t>
            </w:r>
            <w:r>
              <w:rPr>
                <w:b/>
                <w:spacing w:val="-15"/>
                <w:sz w:val="24"/>
              </w:rPr>
              <w:t> </w:t>
            </w:r>
            <w:r>
              <w:rPr>
                <w:b/>
                <w:sz w:val="24"/>
              </w:rPr>
              <w:t>и </w:t>
            </w:r>
            <w:r>
              <w:rPr>
                <w:b/>
                <w:spacing w:val="-2"/>
                <w:sz w:val="24"/>
              </w:rPr>
              <w:t>поступци</w:t>
            </w:r>
          </w:p>
        </w:tc>
        <w:tc>
          <w:tcPr>
            <w:tcW w:w="1646" w:type="dxa"/>
            <w:shd w:val="clear" w:color="auto" w:fill="FFFF99"/>
          </w:tcPr>
          <w:p>
            <w:pPr>
              <w:pStyle w:val="TableParagraph"/>
              <w:spacing w:line="264" w:lineRule="exact" w:before="3"/>
              <w:ind w:left="459" w:right="239" w:hanging="173"/>
              <w:rPr>
                <w:b/>
                <w:sz w:val="24"/>
              </w:rPr>
            </w:pPr>
            <w:r>
              <w:rPr>
                <w:b/>
                <w:sz w:val="24"/>
              </w:rPr>
              <w:t>Циљеви</w:t>
            </w:r>
            <w:r>
              <w:rPr>
                <w:b/>
                <w:spacing w:val="-15"/>
                <w:sz w:val="24"/>
              </w:rPr>
              <w:t> </w:t>
            </w:r>
            <w:r>
              <w:rPr>
                <w:b/>
                <w:sz w:val="24"/>
              </w:rPr>
              <w:t>и </w:t>
            </w:r>
            <w:r>
              <w:rPr>
                <w:b/>
                <w:spacing w:val="-2"/>
                <w:sz w:val="24"/>
              </w:rPr>
              <w:t>задаци</w:t>
            </w:r>
          </w:p>
        </w:tc>
      </w:tr>
    </w:tbl>
    <w:p>
      <w:pPr>
        <w:pStyle w:val="TableParagraph"/>
        <w:spacing w:after="0" w:line="264" w:lineRule="exact"/>
        <w:rPr>
          <w:b/>
          <w:sz w:val="24"/>
        </w:rPr>
        <w:sectPr>
          <w:type w:val="continuous"/>
          <w:pgSz w:w="16840" w:h="11910" w:orient="landscape"/>
          <w:pgMar w:header="0" w:footer="944" w:top="540" w:bottom="1260" w:left="141" w:right="141"/>
        </w:sectPr>
      </w:pPr>
    </w:p>
    <w:tbl>
      <w:tblPr>
        <w:tblW w:w="0" w:type="auto"/>
        <w:jc w:val="left"/>
        <w:tblInd w:w="316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328"/>
        <w:gridCol w:w="1003"/>
        <w:gridCol w:w="1617"/>
        <w:gridCol w:w="2399"/>
        <w:gridCol w:w="1655"/>
        <w:gridCol w:w="1645"/>
      </w:tblGrid>
      <w:tr>
        <w:trPr>
          <w:trHeight w:val="541" w:hRule="atLeast"/>
        </w:trPr>
        <w:tc>
          <w:tcPr>
            <w:tcW w:w="2328" w:type="dxa"/>
            <w:shd w:val="clear" w:color="auto" w:fill="FFFF99"/>
          </w:tcPr>
          <w:p>
            <w:pPr>
              <w:pStyle w:val="TableParagraph"/>
              <w:rPr>
                <w:sz w:val="20"/>
              </w:rPr>
            </w:pPr>
          </w:p>
        </w:tc>
        <w:tc>
          <w:tcPr>
            <w:tcW w:w="1003" w:type="dxa"/>
            <w:shd w:val="clear" w:color="auto" w:fill="FFFF99"/>
          </w:tcPr>
          <w:p>
            <w:pPr>
              <w:pStyle w:val="TableParagraph"/>
              <w:rPr>
                <w:sz w:val="20"/>
              </w:rPr>
            </w:pPr>
          </w:p>
        </w:tc>
        <w:tc>
          <w:tcPr>
            <w:tcW w:w="1617" w:type="dxa"/>
            <w:shd w:val="clear" w:color="auto" w:fill="FFFF99"/>
          </w:tcPr>
          <w:p>
            <w:pPr>
              <w:pStyle w:val="TableParagraph"/>
              <w:spacing w:before="116"/>
              <w:ind w:left="178"/>
              <w:rPr>
                <w:b/>
                <w:sz w:val="24"/>
              </w:rPr>
            </w:pPr>
            <w:r>
              <w:rPr>
                <w:b/>
                <w:spacing w:val="-2"/>
                <w:sz w:val="24"/>
              </w:rPr>
              <w:t>УЧЕНИKA</w:t>
            </w:r>
          </w:p>
        </w:tc>
        <w:tc>
          <w:tcPr>
            <w:tcW w:w="2399" w:type="dxa"/>
            <w:shd w:val="clear" w:color="auto" w:fill="FFFF99"/>
          </w:tcPr>
          <w:p>
            <w:pPr>
              <w:pStyle w:val="TableParagraph"/>
              <w:spacing w:before="116"/>
              <w:ind w:left="313"/>
              <w:rPr>
                <w:b/>
                <w:sz w:val="24"/>
              </w:rPr>
            </w:pPr>
            <w:r>
              <w:rPr>
                <w:b/>
                <w:spacing w:val="-2"/>
                <w:sz w:val="24"/>
              </w:rPr>
              <w:t>НАСТАВНИKA</w:t>
            </w:r>
          </w:p>
        </w:tc>
        <w:tc>
          <w:tcPr>
            <w:tcW w:w="1655" w:type="dxa"/>
            <w:shd w:val="clear" w:color="auto" w:fill="FFFF99"/>
          </w:tcPr>
          <w:p>
            <w:pPr>
              <w:pStyle w:val="TableParagraph"/>
              <w:spacing w:line="225" w:lineRule="auto"/>
              <w:ind w:left="579" w:hanging="462"/>
              <w:rPr>
                <w:b/>
                <w:sz w:val="24"/>
              </w:rPr>
            </w:pPr>
            <w:r>
              <w:rPr>
                <w:b/>
                <w:spacing w:val="-2"/>
                <w:sz w:val="24"/>
              </w:rPr>
              <w:t>остваривања </w:t>
            </w:r>
            <w:r>
              <w:rPr>
                <w:b/>
                <w:spacing w:val="-4"/>
                <w:sz w:val="24"/>
              </w:rPr>
              <w:t>рада</w:t>
            </w:r>
          </w:p>
        </w:tc>
        <w:tc>
          <w:tcPr>
            <w:tcW w:w="1645" w:type="dxa"/>
            <w:shd w:val="clear" w:color="auto" w:fill="FFFF99"/>
          </w:tcPr>
          <w:p>
            <w:pPr>
              <w:pStyle w:val="TableParagraph"/>
              <w:spacing w:line="225" w:lineRule="auto"/>
              <w:ind w:left="312" w:right="188" w:firstLine="28"/>
              <w:rPr>
                <w:b/>
                <w:sz w:val="24"/>
              </w:rPr>
            </w:pPr>
            <w:r>
              <w:rPr>
                <w:b/>
                <w:spacing w:val="-2"/>
                <w:sz w:val="24"/>
              </w:rPr>
              <w:t>садржаја програма</w:t>
            </w:r>
          </w:p>
        </w:tc>
      </w:tr>
      <w:tr>
        <w:trPr>
          <w:trHeight w:val="1621" w:hRule="atLeast"/>
        </w:trPr>
        <w:tc>
          <w:tcPr>
            <w:tcW w:w="2328" w:type="dxa"/>
          </w:tcPr>
          <w:p>
            <w:pPr>
              <w:pStyle w:val="TableParagraph"/>
              <w:spacing w:before="221"/>
              <w:rPr>
                <w:sz w:val="20"/>
              </w:rPr>
            </w:pPr>
          </w:p>
          <w:p>
            <w:pPr>
              <w:pStyle w:val="TableParagraph"/>
              <w:ind w:left="27" w:right="14"/>
              <w:jc w:val="center"/>
              <w:rPr>
                <w:b/>
                <w:sz w:val="20"/>
              </w:rPr>
            </w:pPr>
            <w:r>
              <w:rPr>
                <w:b/>
                <w:spacing w:val="-2"/>
                <w:sz w:val="20"/>
              </w:rPr>
              <w:t>Be(affirmative,</w:t>
            </w:r>
            <w:r>
              <w:rPr>
                <w:b/>
                <w:spacing w:val="-4"/>
                <w:sz w:val="20"/>
              </w:rPr>
              <w:t> </w:t>
            </w:r>
            <w:r>
              <w:rPr>
                <w:b/>
                <w:spacing w:val="-2"/>
                <w:sz w:val="20"/>
              </w:rPr>
              <w:t>negative, </w:t>
            </w:r>
            <w:r>
              <w:rPr>
                <w:b/>
                <w:sz w:val="20"/>
              </w:rPr>
              <w:t>interrogative, short </w:t>
            </w:r>
            <w:r>
              <w:rPr>
                <w:b/>
                <w:spacing w:val="-2"/>
                <w:sz w:val="20"/>
              </w:rPr>
              <w:t>answers)</w:t>
            </w:r>
          </w:p>
        </w:tc>
        <w:tc>
          <w:tcPr>
            <w:tcW w:w="1003" w:type="dxa"/>
          </w:tcPr>
          <w:p>
            <w:pPr>
              <w:pStyle w:val="TableParagraph"/>
              <w:rPr>
                <w:sz w:val="20"/>
              </w:rPr>
            </w:pPr>
          </w:p>
          <w:p>
            <w:pPr>
              <w:pStyle w:val="TableParagraph"/>
              <w:spacing w:before="212"/>
              <w:rPr>
                <w:sz w:val="20"/>
              </w:rPr>
            </w:pPr>
          </w:p>
          <w:p>
            <w:pPr>
              <w:pStyle w:val="TableParagraph"/>
              <w:ind w:left="11"/>
              <w:jc w:val="center"/>
              <w:rPr>
                <w:sz w:val="20"/>
              </w:rPr>
            </w:pPr>
            <w:r>
              <w:rPr>
                <w:spacing w:val="-10"/>
                <w:sz w:val="20"/>
              </w:rPr>
              <w:t>1</w:t>
            </w:r>
          </w:p>
        </w:tc>
        <w:tc>
          <w:tcPr>
            <w:tcW w:w="1617" w:type="dxa"/>
          </w:tcPr>
          <w:p>
            <w:pPr>
              <w:pStyle w:val="TableParagraph"/>
              <w:spacing w:before="211"/>
              <w:ind w:left="101"/>
              <w:rPr>
                <w:sz w:val="20"/>
              </w:rPr>
            </w:pPr>
            <w:r>
              <w:rPr>
                <w:sz w:val="20"/>
              </w:rPr>
              <w:t>-</w:t>
            </w:r>
            <w:r>
              <w:rPr>
                <w:spacing w:val="-2"/>
                <w:sz w:val="20"/>
              </w:rPr>
              <w:t>уочава</w:t>
            </w:r>
          </w:p>
          <w:p>
            <w:pPr>
              <w:pStyle w:val="TableParagraph"/>
              <w:spacing w:before="1"/>
              <w:ind w:left="101"/>
              <w:rPr>
                <w:sz w:val="20"/>
              </w:rPr>
            </w:pPr>
            <w:r>
              <w:rPr>
                <w:sz w:val="20"/>
              </w:rPr>
              <w:t>-</w:t>
            </w:r>
            <w:r>
              <w:rPr>
                <w:spacing w:val="-2"/>
                <w:sz w:val="20"/>
              </w:rPr>
              <w:t>именује</w:t>
            </w:r>
          </w:p>
          <w:p>
            <w:pPr>
              <w:pStyle w:val="TableParagraph"/>
              <w:ind w:left="101"/>
              <w:rPr>
                <w:sz w:val="20"/>
              </w:rPr>
            </w:pPr>
            <w:r>
              <w:rPr>
                <w:sz w:val="20"/>
              </w:rPr>
              <w:t>-</w:t>
            </w:r>
            <w:r>
              <w:rPr>
                <w:spacing w:val="-2"/>
                <w:sz w:val="20"/>
              </w:rPr>
              <w:t>повезује</w:t>
            </w:r>
          </w:p>
          <w:p>
            <w:pPr>
              <w:pStyle w:val="TableParagraph"/>
              <w:spacing w:before="1"/>
              <w:ind w:left="101"/>
              <w:rPr>
                <w:sz w:val="20"/>
              </w:rPr>
            </w:pPr>
            <w:r>
              <w:rPr>
                <w:sz w:val="20"/>
              </w:rPr>
              <w:t>-</w:t>
            </w:r>
            <w:r>
              <w:rPr>
                <w:spacing w:val="-2"/>
                <w:sz w:val="20"/>
              </w:rPr>
              <w:t>упоређује</w:t>
            </w:r>
          </w:p>
        </w:tc>
        <w:tc>
          <w:tcPr>
            <w:tcW w:w="2399" w:type="dxa"/>
          </w:tcPr>
          <w:p>
            <w:pPr>
              <w:pStyle w:val="TableParagraph"/>
              <w:spacing w:line="213" w:lineRule="exact"/>
              <w:ind w:left="102"/>
              <w:rPr>
                <w:sz w:val="20"/>
              </w:rPr>
            </w:pPr>
            <w:r>
              <w:rPr>
                <w:sz w:val="20"/>
              </w:rPr>
              <w:t>-</w:t>
            </w:r>
            <w:r>
              <w:rPr>
                <w:spacing w:val="-2"/>
                <w:sz w:val="20"/>
              </w:rPr>
              <w:t>презентује</w:t>
            </w:r>
          </w:p>
          <w:p>
            <w:pPr>
              <w:pStyle w:val="TableParagraph"/>
              <w:spacing w:line="228" w:lineRule="exact"/>
              <w:ind w:left="102"/>
              <w:rPr>
                <w:sz w:val="20"/>
              </w:rPr>
            </w:pPr>
            <w:r>
              <w:rPr>
                <w:sz w:val="20"/>
              </w:rPr>
              <w:t>-усмерава</w:t>
            </w:r>
            <w:r>
              <w:rPr>
                <w:spacing w:val="-10"/>
                <w:sz w:val="20"/>
              </w:rPr>
              <w:t> </w:t>
            </w:r>
            <w:r>
              <w:rPr>
                <w:spacing w:val="-2"/>
                <w:sz w:val="20"/>
              </w:rPr>
              <w:t>ученика</w:t>
            </w:r>
          </w:p>
          <w:p>
            <w:pPr>
              <w:pStyle w:val="TableParagraph"/>
              <w:spacing w:before="1"/>
              <w:ind w:left="102" w:right="302"/>
              <w:rPr>
                <w:sz w:val="20"/>
              </w:rPr>
            </w:pPr>
            <w:r>
              <w:rPr>
                <w:sz w:val="20"/>
              </w:rPr>
              <w:t>-подстиче</w:t>
            </w:r>
            <w:r>
              <w:rPr>
                <w:spacing w:val="-6"/>
                <w:sz w:val="20"/>
              </w:rPr>
              <w:t> </w:t>
            </w:r>
            <w:r>
              <w:rPr>
                <w:sz w:val="20"/>
              </w:rPr>
              <w:t>на </w:t>
            </w:r>
            <w:r>
              <w:rPr>
                <w:spacing w:val="-2"/>
                <w:sz w:val="20"/>
              </w:rPr>
              <w:t>размишљање</w:t>
            </w:r>
          </w:p>
          <w:p>
            <w:pPr>
              <w:pStyle w:val="TableParagraph"/>
              <w:spacing w:before="1"/>
              <w:ind w:left="102"/>
              <w:rPr>
                <w:sz w:val="20"/>
              </w:rPr>
            </w:pPr>
            <w:r>
              <w:rPr>
                <w:sz w:val="20"/>
              </w:rPr>
              <w:t>-помаже</w:t>
            </w:r>
            <w:r>
              <w:rPr>
                <w:spacing w:val="-13"/>
                <w:sz w:val="20"/>
              </w:rPr>
              <w:t> </w:t>
            </w:r>
            <w:r>
              <w:rPr>
                <w:sz w:val="20"/>
              </w:rPr>
              <w:t>ученицима</w:t>
            </w:r>
            <w:r>
              <w:rPr>
                <w:spacing w:val="-12"/>
                <w:sz w:val="20"/>
              </w:rPr>
              <w:t> </w:t>
            </w:r>
            <w:r>
              <w:rPr>
                <w:sz w:val="20"/>
              </w:rPr>
              <w:t>у савладавању</w:t>
            </w:r>
            <w:r>
              <w:rPr>
                <w:spacing w:val="-15"/>
                <w:sz w:val="20"/>
              </w:rPr>
              <w:t> </w:t>
            </w:r>
            <w:r>
              <w:rPr>
                <w:sz w:val="20"/>
              </w:rPr>
              <w:t>градива</w:t>
            </w:r>
          </w:p>
        </w:tc>
        <w:tc>
          <w:tcPr>
            <w:tcW w:w="1655" w:type="dxa"/>
          </w:tcPr>
          <w:p>
            <w:pPr>
              <w:pStyle w:val="TableParagraph"/>
              <w:spacing w:before="212"/>
              <w:rPr>
                <w:sz w:val="20"/>
              </w:rPr>
            </w:pPr>
          </w:p>
          <w:p>
            <w:pPr>
              <w:pStyle w:val="TableParagraph"/>
              <w:ind w:left="108"/>
              <w:rPr>
                <w:sz w:val="20"/>
              </w:rPr>
            </w:pPr>
            <w:r>
              <w:rPr>
                <w:sz w:val="20"/>
              </w:rPr>
              <w:t>-</w:t>
            </w:r>
            <w:r>
              <w:rPr>
                <w:spacing w:val="-2"/>
                <w:sz w:val="20"/>
              </w:rPr>
              <w:t>фронтални</w:t>
            </w:r>
          </w:p>
          <w:p>
            <w:pPr>
              <w:pStyle w:val="TableParagraph"/>
              <w:rPr>
                <w:sz w:val="20"/>
              </w:rPr>
            </w:pPr>
          </w:p>
          <w:p>
            <w:pPr>
              <w:pStyle w:val="TableParagraph"/>
              <w:spacing w:before="1"/>
              <w:ind w:left="108"/>
              <w:rPr>
                <w:sz w:val="20"/>
              </w:rPr>
            </w:pPr>
            <w:r>
              <w:rPr>
                <w:sz w:val="20"/>
              </w:rPr>
              <w:t>-</w:t>
            </w:r>
            <w:r>
              <w:rPr>
                <w:spacing w:val="-2"/>
                <w:sz w:val="20"/>
              </w:rPr>
              <w:t>индивидуални</w:t>
            </w:r>
          </w:p>
        </w:tc>
        <w:tc>
          <w:tcPr>
            <w:tcW w:w="1645" w:type="dxa"/>
          </w:tcPr>
          <w:p>
            <w:pPr>
              <w:pStyle w:val="TableParagraph"/>
              <w:spacing w:line="235" w:lineRule="auto"/>
              <w:ind w:left="163" w:right="188" w:hanging="48"/>
              <w:rPr>
                <w:sz w:val="20"/>
              </w:rPr>
            </w:pPr>
            <w:r>
              <w:rPr>
                <w:sz w:val="20"/>
              </w:rPr>
              <w:t>-Говори</w:t>
            </w:r>
            <w:r>
              <w:rPr>
                <w:spacing w:val="-13"/>
                <w:sz w:val="20"/>
              </w:rPr>
              <w:t> </w:t>
            </w:r>
            <w:r>
              <w:rPr>
                <w:sz w:val="20"/>
              </w:rPr>
              <w:t>кратку реченицу о</w:t>
            </w:r>
          </w:p>
          <w:p>
            <w:pPr>
              <w:pStyle w:val="TableParagraph"/>
              <w:ind w:left="163"/>
              <w:rPr>
                <w:sz w:val="20"/>
              </w:rPr>
            </w:pPr>
            <w:r>
              <w:rPr>
                <w:spacing w:val="-4"/>
                <w:sz w:val="20"/>
              </w:rPr>
              <w:t>себи</w:t>
            </w:r>
          </w:p>
          <w:p>
            <w:pPr>
              <w:pStyle w:val="TableParagraph"/>
              <w:ind w:left="163" w:right="212" w:hanging="48"/>
              <w:rPr>
                <w:sz w:val="20"/>
              </w:rPr>
            </w:pPr>
            <w:r>
              <w:rPr>
                <w:sz w:val="20"/>
              </w:rPr>
              <w:t>- Поставља кратка</w:t>
            </w:r>
            <w:r>
              <w:rPr>
                <w:spacing w:val="-13"/>
                <w:sz w:val="20"/>
              </w:rPr>
              <w:t> </w:t>
            </w:r>
            <w:r>
              <w:rPr>
                <w:sz w:val="20"/>
              </w:rPr>
              <w:t>питањ</w:t>
            </w:r>
            <w:r>
              <w:rPr>
                <w:sz w:val="20"/>
              </w:rPr>
              <w:t>а </w:t>
            </w:r>
            <w:r>
              <w:rPr>
                <w:spacing w:val="-2"/>
                <w:sz w:val="20"/>
              </w:rPr>
              <w:t>другу</w:t>
            </w:r>
          </w:p>
        </w:tc>
      </w:tr>
      <w:tr>
        <w:trPr>
          <w:trHeight w:val="1838" w:hRule="atLeast"/>
        </w:trPr>
        <w:tc>
          <w:tcPr>
            <w:tcW w:w="2328" w:type="dxa"/>
          </w:tcPr>
          <w:p>
            <w:pPr>
              <w:pStyle w:val="TableParagraph"/>
              <w:rPr>
                <w:sz w:val="20"/>
              </w:rPr>
            </w:pPr>
          </w:p>
          <w:p>
            <w:pPr>
              <w:pStyle w:val="TableParagraph"/>
              <w:spacing w:before="97"/>
              <w:rPr>
                <w:sz w:val="20"/>
              </w:rPr>
            </w:pPr>
          </w:p>
          <w:p>
            <w:pPr>
              <w:pStyle w:val="TableParagraph"/>
              <w:ind w:left="325" w:right="297" w:hanging="10"/>
              <w:jc w:val="center"/>
              <w:rPr>
                <w:b/>
                <w:sz w:val="20"/>
              </w:rPr>
            </w:pPr>
            <w:r>
              <w:rPr>
                <w:b/>
                <w:spacing w:val="-2"/>
                <w:sz w:val="20"/>
              </w:rPr>
              <w:t>He/She…His/Her Present</w:t>
            </w:r>
            <w:r>
              <w:rPr>
                <w:b/>
                <w:spacing w:val="-11"/>
                <w:sz w:val="20"/>
              </w:rPr>
              <w:t> </w:t>
            </w:r>
            <w:r>
              <w:rPr>
                <w:b/>
                <w:spacing w:val="-2"/>
                <w:sz w:val="20"/>
              </w:rPr>
              <w:t>Continuous Tense</w:t>
            </w:r>
          </w:p>
        </w:tc>
        <w:tc>
          <w:tcPr>
            <w:tcW w:w="1003" w:type="dxa"/>
          </w:tcPr>
          <w:p>
            <w:pPr>
              <w:pStyle w:val="TableParagraph"/>
              <w:rPr>
                <w:sz w:val="20"/>
              </w:rPr>
            </w:pPr>
          </w:p>
          <w:p>
            <w:pPr>
              <w:pStyle w:val="TableParagraph"/>
              <w:rPr>
                <w:sz w:val="20"/>
              </w:rPr>
            </w:pPr>
          </w:p>
          <w:p>
            <w:pPr>
              <w:pStyle w:val="TableParagraph"/>
              <w:spacing w:before="87"/>
              <w:rPr>
                <w:sz w:val="20"/>
              </w:rPr>
            </w:pPr>
          </w:p>
          <w:p>
            <w:pPr>
              <w:pStyle w:val="TableParagraph"/>
              <w:spacing w:before="1"/>
              <w:ind w:left="11"/>
              <w:jc w:val="center"/>
              <w:rPr>
                <w:sz w:val="20"/>
              </w:rPr>
            </w:pPr>
            <w:r>
              <w:rPr>
                <w:spacing w:val="-10"/>
                <w:sz w:val="20"/>
              </w:rPr>
              <w:t>1</w:t>
            </w:r>
          </w:p>
        </w:tc>
        <w:tc>
          <w:tcPr>
            <w:tcW w:w="1617" w:type="dxa"/>
          </w:tcPr>
          <w:p>
            <w:pPr>
              <w:pStyle w:val="TableParagraph"/>
              <w:spacing w:before="202"/>
              <w:ind w:left="101"/>
              <w:rPr>
                <w:sz w:val="20"/>
              </w:rPr>
            </w:pPr>
            <w:r>
              <w:rPr>
                <w:sz w:val="20"/>
              </w:rPr>
              <w:t>-</w:t>
            </w:r>
            <w:r>
              <w:rPr>
                <w:spacing w:val="-2"/>
                <w:sz w:val="20"/>
              </w:rPr>
              <w:t>разликује</w:t>
            </w:r>
          </w:p>
          <w:p>
            <w:pPr>
              <w:pStyle w:val="TableParagraph"/>
              <w:ind w:left="101"/>
              <w:rPr>
                <w:sz w:val="20"/>
              </w:rPr>
            </w:pPr>
            <w:r>
              <w:rPr>
                <w:sz w:val="20"/>
              </w:rPr>
              <w:t>-</w:t>
            </w:r>
            <w:r>
              <w:rPr>
                <w:spacing w:val="-2"/>
                <w:sz w:val="20"/>
              </w:rPr>
              <w:t>именује</w:t>
            </w:r>
          </w:p>
          <w:p>
            <w:pPr>
              <w:pStyle w:val="TableParagraph"/>
              <w:spacing w:line="235" w:lineRule="auto" w:before="4"/>
              <w:ind w:left="101" w:right="44"/>
              <w:rPr>
                <w:sz w:val="20"/>
              </w:rPr>
            </w:pPr>
            <w:r>
              <w:rPr>
                <w:spacing w:val="-2"/>
                <w:sz w:val="20"/>
              </w:rPr>
              <w:t>-открива </w:t>
            </w:r>
            <w:r>
              <w:rPr>
                <w:sz w:val="20"/>
              </w:rPr>
              <w:t>релације и </w:t>
            </w:r>
            <w:r>
              <w:rPr>
                <w:spacing w:val="-2"/>
                <w:sz w:val="20"/>
              </w:rPr>
              <w:t>изражава</w:t>
            </w:r>
            <w:r>
              <w:rPr>
                <w:spacing w:val="-11"/>
                <w:sz w:val="20"/>
              </w:rPr>
              <w:t> </w:t>
            </w:r>
            <w:r>
              <w:rPr>
                <w:spacing w:val="-2"/>
                <w:sz w:val="20"/>
              </w:rPr>
              <w:t>их</w:t>
            </w:r>
          </w:p>
          <w:p>
            <w:pPr>
              <w:pStyle w:val="TableParagraph"/>
              <w:spacing w:before="7"/>
              <w:ind w:left="101"/>
              <w:rPr>
                <w:sz w:val="20"/>
              </w:rPr>
            </w:pPr>
            <w:r>
              <w:rPr>
                <w:sz w:val="20"/>
              </w:rPr>
              <w:t>-</w:t>
            </w:r>
            <w:r>
              <w:rPr>
                <w:spacing w:val="-2"/>
                <w:sz w:val="20"/>
              </w:rPr>
              <w:t>упоређује</w:t>
            </w:r>
          </w:p>
        </w:tc>
        <w:tc>
          <w:tcPr>
            <w:tcW w:w="2399" w:type="dxa"/>
          </w:tcPr>
          <w:p>
            <w:pPr>
              <w:pStyle w:val="TableParagraph"/>
              <w:spacing w:before="202"/>
              <w:rPr>
                <w:sz w:val="20"/>
              </w:rPr>
            </w:pPr>
          </w:p>
          <w:p>
            <w:pPr>
              <w:pStyle w:val="TableParagraph"/>
              <w:ind w:left="102"/>
              <w:rPr>
                <w:sz w:val="20"/>
              </w:rPr>
            </w:pPr>
            <w:r>
              <w:rPr>
                <w:spacing w:val="-2"/>
                <w:sz w:val="20"/>
              </w:rPr>
              <w:t>презентује</w:t>
            </w:r>
          </w:p>
          <w:p>
            <w:pPr>
              <w:pStyle w:val="TableParagraph"/>
              <w:spacing w:line="235" w:lineRule="auto" w:before="4"/>
              <w:ind w:left="102"/>
              <w:rPr>
                <w:sz w:val="20"/>
              </w:rPr>
            </w:pPr>
            <w:r>
              <w:rPr>
                <w:sz w:val="20"/>
              </w:rPr>
              <w:t>-подстиче ученика на </w:t>
            </w:r>
            <w:r>
              <w:rPr>
                <w:spacing w:val="-2"/>
                <w:sz w:val="20"/>
              </w:rPr>
              <w:t>увиђање,</w:t>
            </w:r>
            <w:r>
              <w:rPr>
                <w:spacing w:val="-11"/>
                <w:sz w:val="20"/>
              </w:rPr>
              <w:t> </w:t>
            </w:r>
            <w:r>
              <w:rPr>
                <w:spacing w:val="-2"/>
                <w:sz w:val="20"/>
              </w:rPr>
              <w:t>закључивање, упоређивање</w:t>
            </w:r>
          </w:p>
        </w:tc>
        <w:tc>
          <w:tcPr>
            <w:tcW w:w="1655" w:type="dxa"/>
          </w:tcPr>
          <w:p>
            <w:pPr>
              <w:pStyle w:val="TableParagraph"/>
              <w:rPr>
                <w:sz w:val="20"/>
              </w:rPr>
            </w:pPr>
          </w:p>
          <w:p>
            <w:pPr>
              <w:pStyle w:val="TableParagraph"/>
              <w:spacing w:before="87"/>
              <w:rPr>
                <w:sz w:val="20"/>
              </w:rPr>
            </w:pPr>
          </w:p>
          <w:p>
            <w:pPr>
              <w:pStyle w:val="TableParagraph"/>
              <w:ind w:left="108"/>
              <w:rPr>
                <w:sz w:val="20"/>
              </w:rPr>
            </w:pPr>
            <w:r>
              <w:rPr>
                <w:sz w:val="20"/>
              </w:rPr>
              <w:t>-</w:t>
            </w:r>
            <w:r>
              <w:rPr>
                <w:spacing w:val="-2"/>
                <w:sz w:val="20"/>
              </w:rPr>
              <w:t>фронтални</w:t>
            </w:r>
          </w:p>
          <w:p>
            <w:pPr>
              <w:pStyle w:val="TableParagraph"/>
              <w:spacing w:before="1"/>
              <w:rPr>
                <w:sz w:val="20"/>
              </w:rPr>
            </w:pPr>
          </w:p>
          <w:p>
            <w:pPr>
              <w:pStyle w:val="TableParagraph"/>
              <w:ind w:left="108"/>
              <w:rPr>
                <w:sz w:val="20"/>
              </w:rPr>
            </w:pPr>
            <w:r>
              <w:rPr>
                <w:sz w:val="20"/>
              </w:rPr>
              <w:t>-</w:t>
            </w:r>
            <w:r>
              <w:rPr>
                <w:spacing w:val="-2"/>
                <w:sz w:val="20"/>
              </w:rPr>
              <w:t>индивидуални</w:t>
            </w:r>
          </w:p>
        </w:tc>
        <w:tc>
          <w:tcPr>
            <w:tcW w:w="1645" w:type="dxa"/>
          </w:tcPr>
          <w:p>
            <w:pPr>
              <w:pStyle w:val="TableParagraph"/>
              <w:spacing w:line="230" w:lineRule="auto"/>
              <w:ind w:left="163" w:right="188" w:hanging="48"/>
              <w:rPr>
                <w:sz w:val="20"/>
              </w:rPr>
            </w:pPr>
            <w:r>
              <w:rPr>
                <w:spacing w:val="-2"/>
                <w:sz w:val="20"/>
              </w:rPr>
              <w:t>-Користи граматичку</w:t>
            </w:r>
          </w:p>
          <w:p>
            <w:pPr>
              <w:pStyle w:val="TableParagraph"/>
              <w:ind w:left="163" w:right="685"/>
              <w:rPr>
                <w:sz w:val="20"/>
              </w:rPr>
            </w:pPr>
            <w:r>
              <w:rPr>
                <w:sz w:val="20"/>
              </w:rPr>
              <w:t>целину</w:t>
            </w:r>
            <w:r>
              <w:rPr>
                <w:spacing w:val="-13"/>
                <w:sz w:val="20"/>
              </w:rPr>
              <w:t> </w:t>
            </w:r>
            <w:r>
              <w:rPr>
                <w:sz w:val="20"/>
              </w:rPr>
              <w:t>у </w:t>
            </w:r>
            <w:r>
              <w:rPr>
                <w:spacing w:val="-2"/>
                <w:sz w:val="20"/>
              </w:rPr>
              <w:t>говору</w:t>
            </w:r>
          </w:p>
          <w:p>
            <w:pPr>
              <w:pStyle w:val="TableParagraph"/>
              <w:ind w:left="163" w:right="188" w:hanging="48"/>
              <w:rPr>
                <w:sz w:val="20"/>
              </w:rPr>
            </w:pPr>
            <w:r>
              <w:rPr>
                <w:spacing w:val="-2"/>
                <w:sz w:val="20"/>
              </w:rPr>
              <w:t>-</w:t>
            </w:r>
            <w:r>
              <w:rPr>
                <w:spacing w:val="-2"/>
                <w:sz w:val="20"/>
              </w:rPr>
              <w:t>Правилно користи присвојне придеве</w:t>
            </w:r>
          </w:p>
        </w:tc>
      </w:tr>
      <w:tr>
        <w:trPr>
          <w:trHeight w:val="1381" w:hRule="atLeast"/>
        </w:trPr>
        <w:tc>
          <w:tcPr>
            <w:tcW w:w="2328" w:type="dxa"/>
          </w:tcPr>
          <w:p>
            <w:pPr>
              <w:pStyle w:val="TableParagraph"/>
              <w:rPr>
                <w:sz w:val="20"/>
              </w:rPr>
            </w:pPr>
          </w:p>
          <w:p>
            <w:pPr>
              <w:pStyle w:val="TableParagraph"/>
              <w:spacing w:before="101"/>
              <w:rPr>
                <w:sz w:val="20"/>
              </w:rPr>
            </w:pPr>
          </w:p>
          <w:p>
            <w:pPr>
              <w:pStyle w:val="TableParagraph"/>
              <w:spacing w:before="1"/>
              <w:ind w:left="27" w:right="8"/>
              <w:jc w:val="center"/>
              <w:rPr>
                <w:b/>
                <w:sz w:val="20"/>
              </w:rPr>
            </w:pPr>
            <w:r>
              <w:rPr>
                <w:b/>
                <w:spacing w:val="-2"/>
                <w:sz w:val="20"/>
              </w:rPr>
              <w:t>Some/Any</w:t>
            </w:r>
          </w:p>
        </w:tc>
        <w:tc>
          <w:tcPr>
            <w:tcW w:w="1003" w:type="dxa"/>
          </w:tcPr>
          <w:p>
            <w:pPr>
              <w:pStyle w:val="TableParagraph"/>
              <w:rPr>
                <w:sz w:val="20"/>
              </w:rPr>
            </w:pPr>
          </w:p>
          <w:p>
            <w:pPr>
              <w:pStyle w:val="TableParagraph"/>
              <w:spacing w:before="87"/>
              <w:rPr>
                <w:sz w:val="20"/>
              </w:rPr>
            </w:pPr>
          </w:p>
          <w:p>
            <w:pPr>
              <w:pStyle w:val="TableParagraph"/>
              <w:ind w:left="11"/>
              <w:jc w:val="center"/>
              <w:rPr>
                <w:sz w:val="20"/>
              </w:rPr>
            </w:pPr>
            <w:r>
              <w:rPr>
                <w:spacing w:val="-10"/>
                <w:sz w:val="20"/>
              </w:rPr>
              <w:t>1</w:t>
            </w:r>
          </w:p>
        </w:tc>
        <w:tc>
          <w:tcPr>
            <w:tcW w:w="1617" w:type="dxa"/>
          </w:tcPr>
          <w:p>
            <w:pPr>
              <w:pStyle w:val="TableParagraph"/>
              <w:spacing w:before="86"/>
              <w:ind w:left="101"/>
              <w:rPr>
                <w:sz w:val="20"/>
              </w:rPr>
            </w:pPr>
            <w:r>
              <w:rPr>
                <w:sz w:val="20"/>
              </w:rPr>
              <w:t>-</w:t>
            </w:r>
            <w:r>
              <w:rPr>
                <w:spacing w:val="-2"/>
                <w:sz w:val="20"/>
              </w:rPr>
              <w:t>уочава</w:t>
            </w:r>
          </w:p>
          <w:p>
            <w:pPr>
              <w:pStyle w:val="TableParagraph"/>
              <w:spacing w:before="1"/>
              <w:rPr>
                <w:sz w:val="20"/>
              </w:rPr>
            </w:pPr>
          </w:p>
          <w:p>
            <w:pPr>
              <w:pStyle w:val="TableParagraph"/>
              <w:ind w:left="101"/>
              <w:rPr>
                <w:sz w:val="20"/>
              </w:rPr>
            </w:pPr>
            <w:r>
              <w:rPr>
                <w:sz w:val="20"/>
              </w:rPr>
              <w:t>-</w:t>
            </w:r>
            <w:r>
              <w:rPr>
                <w:spacing w:val="-2"/>
                <w:sz w:val="20"/>
              </w:rPr>
              <w:t>закључује</w:t>
            </w:r>
          </w:p>
          <w:p>
            <w:pPr>
              <w:pStyle w:val="TableParagraph"/>
              <w:spacing w:before="6"/>
              <w:rPr>
                <w:sz w:val="20"/>
              </w:rPr>
            </w:pPr>
          </w:p>
          <w:p>
            <w:pPr>
              <w:pStyle w:val="TableParagraph"/>
              <w:ind w:left="101"/>
              <w:rPr>
                <w:sz w:val="20"/>
              </w:rPr>
            </w:pPr>
            <w:r>
              <w:rPr>
                <w:sz w:val="20"/>
              </w:rPr>
              <w:t>-</w:t>
            </w:r>
            <w:r>
              <w:rPr>
                <w:spacing w:val="-2"/>
                <w:sz w:val="20"/>
              </w:rPr>
              <w:t>проверава</w:t>
            </w:r>
          </w:p>
        </w:tc>
        <w:tc>
          <w:tcPr>
            <w:tcW w:w="2399" w:type="dxa"/>
          </w:tcPr>
          <w:p>
            <w:pPr>
              <w:pStyle w:val="TableParagraph"/>
              <w:spacing w:line="206" w:lineRule="exact"/>
              <w:ind w:left="102"/>
              <w:rPr>
                <w:sz w:val="20"/>
              </w:rPr>
            </w:pPr>
            <w:r>
              <w:rPr>
                <w:sz w:val="20"/>
              </w:rPr>
              <w:t>-</w:t>
            </w:r>
            <w:r>
              <w:rPr>
                <w:spacing w:val="-2"/>
                <w:sz w:val="20"/>
              </w:rPr>
              <w:t>презентује</w:t>
            </w:r>
          </w:p>
          <w:p>
            <w:pPr>
              <w:pStyle w:val="TableParagraph"/>
              <w:spacing w:line="225" w:lineRule="exact"/>
              <w:ind w:left="102"/>
              <w:rPr>
                <w:sz w:val="20"/>
              </w:rPr>
            </w:pPr>
            <w:r>
              <w:rPr>
                <w:sz w:val="20"/>
              </w:rPr>
              <w:t>-усмерава</w:t>
            </w:r>
            <w:r>
              <w:rPr>
                <w:spacing w:val="-10"/>
                <w:sz w:val="20"/>
              </w:rPr>
              <w:t> </w:t>
            </w:r>
            <w:r>
              <w:rPr>
                <w:spacing w:val="-2"/>
                <w:sz w:val="20"/>
              </w:rPr>
              <w:t>ученика</w:t>
            </w:r>
          </w:p>
          <w:p>
            <w:pPr>
              <w:pStyle w:val="TableParagraph"/>
              <w:ind w:left="102"/>
              <w:rPr>
                <w:sz w:val="20"/>
              </w:rPr>
            </w:pPr>
            <w:r>
              <w:rPr>
                <w:sz w:val="20"/>
              </w:rPr>
              <w:t>-утиче</w:t>
            </w:r>
            <w:r>
              <w:rPr>
                <w:spacing w:val="-13"/>
                <w:sz w:val="20"/>
              </w:rPr>
              <w:t> </w:t>
            </w:r>
            <w:r>
              <w:rPr>
                <w:sz w:val="20"/>
              </w:rPr>
              <w:t>на</w:t>
            </w:r>
            <w:r>
              <w:rPr>
                <w:spacing w:val="-12"/>
                <w:sz w:val="20"/>
              </w:rPr>
              <w:t> </w:t>
            </w:r>
            <w:r>
              <w:rPr>
                <w:sz w:val="20"/>
              </w:rPr>
              <w:t>развој</w:t>
            </w:r>
            <w:r>
              <w:rPr>
                <w:spacing w:val="-13"/>
                <w:sz w:val="20"/>
              </w:rPr>
              <w:t> </w:t>
            </w:r>
            <w:r>
              <w:rPr>
                <w:sz w:val="20"/>
              </w:rPr>
              <w:t>свести ученика о значају граматике језика</w:t>
            </w:r>
          </w:p>
        </w:tc>
        <w:tc>
          <w:tcPr>
            <w:tcW w:w="1655" w:type="dxa"/>
          </w:tcPr>
          <w:p>
            <w:pPr>
              <w:pStyle w:val="TableParagraph"/>
              <w:spacing w:line="487" w:lineRule="auto" w:before="201"/>
              <w:ind w:left="108" w:right="292"/>
              <w:rPr>
                <w:sz w:val="20"/>
              </w:rPr>
            </w:pPr>
            <w:r>
              <w:rPr>
                <w:spacing w:val="-2"/>
                <w:sz w:val="20"/>
              </w:rPr>
              <w:t>-фронтални индивидуални</w:t>
            </w:r>
          </w:p>
        </w:tc>
        <w:tc>
          <w:tcPr>
            <w:tcW w:w="1645" w:type="dxa"/>
          </w:tcPr>
          <w:p>
            <w:pPr>
              <w:pStyle w:val="TableParagraph"/>
              <w:spacing w:line="230" w:lineRule="auto"/>
              <w:ind w:left="163" w:right="62" w:hanging="48"/>
              <w:rPr>
                <w:sz w:val="20"/>
              </w:rPr>
            </w:pPr>
            <w:r>
              <w:rPr>
                <w:spacing w:val="-2"/>
                <w:sz w:val="20"/>
              </w:rPr>
              <w:t>-</w:t>
            </w:r>
            <w:r>
              <w:rPr>
                <w:spacing w:val="-2"/>
                <w:sz w:val="20"/>
              </w:rPr>
              <w:t>правилно користи</w:t>
            </w:r>
          </w:p>
          <w:p>
            <w:pPr>
              <w:pStyle w:val="TableParagraph"/>
              <w:ind w:left="163"/>
              <w:rPr>
                <w:sz w:val="20"/>
              </w:rPr>
            </w:pPr>
            <w:r>
              <w:rPr>
                <w:spacing w:val="-2"/>
                <w:sz w:val="20"/>
              </w:rPr>
              <w:t>одреднице</w:t>
            </w:r>
            <w:r>
              <w:rPr>
                <w:spacing w:val="-11"/>
                <w:sz w:val="20"/>
              </w:rPr>
              <w:t> </w:t>
            </w:r>
            <w:r>
              <w:rPr>
                <w:spacing w:val="-2"/>
                <w:sz w:val="20"/>
              </w:rPr>
              <w:t>које изражавају неодређену количину</w:t>
            </w:r>
          </w:p>
        </w:tc>
      </w:tr>
      <w:tr>
        <w:trPr>
          <w:trHeight w:val="1842" w:hRule="atLeast"/>
        </w:trPr>
        <w:tc>
          <w:tcPr>
            <w:tcW w:w="2328" w:type="dxa"/>
          </w:tcPr>
          <w:p>
            <w:pPr>
              <w:pStyle w:val="TableParagraph"/>
              <w:rPr>
                <w:sz w:val="20"/>
              </w:rPr>
            </w:pPr>
          </w:p>
          <w:p>
            <w:pPr>
              <w:pStyle w:val="TableParagraph"/>
              <w:rPr>
                <w:sz w:val="20"/>
              </w:rPr>
            </w:pPr>
          </w:p>
          <w:p>
            <w:pPr>
              <w:pStyle w:val="TableParagraph"/>
              <w:spacing w:before="97"/>
              <w:rPr>
                <w:sz w:val="20"/>
              </w:rPr>
            </w:pPr>
          </w:p>
          <w:p>
            <w:pPr>
              <w:pStyle w:val="TableParagraph"/>
              <w:ind w:left="27" w:right="16"/>
              <w:jc w:val="center"/>
              <w:rPr>
                <w:b/>
                <w:sz w:val="20"/>
              </w:rPr>
            </w:pPr>
            <w:r>
              <w:rPr>
                <w:b/>
                <w:spacing w:val="-2"/>
                <w:sz w:val="20"/>
              </w:rPr>
              <w:t>This/These…That/Those</w:t>
            </w:r>
          </w:p>
        </w:tc>
        <w:tc>
          <w:tcPr>
            <w:tcW w:w="1003" w:type="dxa"/>
          </w:tcPr>
          <w:p>
            <w:pPr>
              <w:pStyle w:val="TableParagraph"/>
              <w:rPr>
                <w:sz w:val="20"/>
              </w:rPr>
            </w:pPr>
          </w:p>
          <w:p>
            <w:pPr>
              <w:pStyle w:val="TableParagraph"/>
              <w:rPr>
                <w:sz w:val="20"/>
              </w:rPr>
            </w:pPr>
          </w:p>
          <w:p>
            <w:pPr>
              <w:pStyle w:val="TableParagraph"/>
              <w:spacing w:before="87"/>
              <w:rPr>
                <w:sz w:val="20"/>
              </w:rPr>
            </w:pPr>
          </w:p>
          <w:p>
            <w:pPr>
              <w:pStyle w:val="TableParagraph"/>
              <w:spacing w:before="1"/>
              <w:ind w:left="11"/>
              <w:jc w:val="center"/>
              <w:rPr>
                <w:sz w:val="20"/>
              </w:rPr>
            </w:pPr>
            <w:r>
              <w:rPr>
                <w:spacing w:val="-10"/>
                <w:sz w:val="20"/>
              </w:rPr>
              <w:t>1</w:t>
            </w:r>
          </w:p>
        </w:tc>
        <w:tc>
          <w:tcPr>
            <w:tcW w:w="1617" w:type="dxa"/>
          </w:tcPr>
          <w:p>
            <w:pPr>
              <w:pStyle w:val="TableParagraph"/>
              <w:spacing w:line="211" w:lineRule="exact"/>
              <w:ind w:left="101"/>
              <w:rPr>
                <w:sz w:val="20"/>
              </w:rPr>
            </w:pPr>
            <w:r>
              <w:rPr>
                <w:sz w:val="20"/>
              </w:rPr>
              <w:t>-</w:t>
            </w:r>
            <w:r>
              <w:rPr>
                <w:spacing w:val="-2"/>
                <w:sz w:val="20"/>
              </w:rPr>
              <w:t>уочава</w:t>
            </w:r>
          </w:p>
          <w:p>
            <w:pPr>
              <w:pStyle w:val="TableParagraph"/>
              <w:spacing w:before="221"/>
              <w:ind w:left="101"/>
              <w:rPr>
                <w:sz w:val="20"/>
              </w:rPr>
            </w:pPr>
            <w:r>
              <w:rPr>
                <w:sz w:val="20"/>
              </w:rPr>
              <w:t>-</w:t>
            </w:r>
            <w:r>
              <w:rPr>
                <w:spacing w:val="-2"/>
                <w:sz w:val="20"/>
              </w:rPr>
              <w:t>именује</w:t>
            </w:r>
          </w:p>
          <w:p>
            <w:pPr>
              <w:pStyle w:val="TableParagraph"/>
              <w:spacing w:before="6"/>
              <w:rPr>
                <w:sz w:val="20"/>
              </w:rPr>
            </w:pPr>
          </w:p>
          <w:p>
            <w:pPr>
              <w:pStyle w:val="TableParagraph"/>
              <w:ind w:left="101"/>
              <w:rPr>
                <w:sz w:val="20"/>
              </w:rPr>
            </w:pPr>
            <w:r>
              <w:rPr>
                <w:sz w:val="20"/>
              </w:rPr>
              <w:t>-</w:t>
            </w:r>
            <w:r>
              <w:rPr>
                <w:spacing w:val="-2"/>
                <w:sz w:val="20"/>
              </w:rPr>
              <w:t>разликује</w:t>
            </w:r>
          </w:p>
          <w:p>
            <w:pPr>
              <w:pStyle w:val="TableParagraph"/>
              <w:spacing w:before="226"/>
              <w:ind w:left="101"/>
              <w:rPr>
                <w:sz w:val="20"/>
              </w:rPr>
            </w:pPr>
            <w:r>
              <w:rPr>
                <w:sz w:val="20"/>
              </w:rPr>
              <w:t>-</w:t>
            </w:r>
            <w:r>
              <w:rPr>
                <w:spacing w:val="-2"/>
                <w:sz w:val="20"/>
              </w:rPr>
              <w:t>упоређује</w:t>
            </w:r>
          </w:p>
        </w:tc>
        <w:tc>
          <w:tcPr>
            <w:tcW w:w="2399" w:type="dxa"/>
          </w:tcPr>
          <w:p>
            <w:pPr>
              <w:pStyle w:val="TableParagraph"/>
              <w:spacing w:line="206" w:lineRule="exact"/>
              <w:ind w:left="102"/>
              <w:rPr>
                <w:sz w:val="20"/>
              </w:rPr>
            </w:pPr>
            <w:r>
              <w:rPr>
                <w:sz w:val="20"/>
              </w:rPr>
              <w:t>-</w:t>
            </w:r>
            <w:r>
              <w:rPr>
                <w:spacing w:val="-2"/>
                <w:sz w:val="20"/>
              </w:rPr>
              <w:t>презентује</w:t>
            </w:r>
          </w:p>
          <w:p>
            <w:pPr>
              <w:pStyle w:val="TableParagraph"/>
              <w:ind w:left="102"/>
              <w:rPr>
                <w:sz w:val="20"/>
              </w:rPr>
            </w:pPr>
            <w:r>
              <w:rPr>
                <w:sz w:val="20"/>
              </w:rPr>
              <w:t>-подстиче ученика на </w:t>
            </w:r>
            <w:r>
              <w:rPr>
                <w:spacing w:val="-2"/>
                <w:sz w:val="20"/>
              </w:rPr>
              <w:t>увиђање,</w:t>
            </w:r>
            <w:r>
              <w:rPr>
                <w:spacing w:val="-11"/>
                <w:sz w:val="20"/>
              </w:rPr>
              <w:t> </w:t>
            </w:r>
            <w:r>
              <w:rPr>
                <w:spacing w:val="-2"/>
                <w:sz w:val="20"/>
              </w:rPr>
              <w:t>закључивање, упоређивање</w:t>
            </w:r>
          </w:p>
          <w:p>
            <w:pPr>
              <w:pStyle w:val="TableParagraph"/>
              <w:ind w:left="102" w:right="302"/>
              <w:rPr>
                <w:sz w:val="20"/>
              </w:rPr>
            </w:pPr>
            <w:r>
              <w:rPr>
                <w:sz w:val="20"/>
              </w:rPr>
              <w:t>-утиче на развој </w:t>
            </w:r>
            <w:r>
              <w:rPr>
                <w:spacing w:val="-2"/>
                <w:sz w:val="20"/>
              </w:rPr>
              <w:t>тачности,прецизности, одговорности, </w:t>
            </w:r>
            <w:r>
              <w:rPr>
                <w:sz w:val="20"/>
              </w:rPr>
              <w:t>уредности</w:t>
            </w:r>
            <w:r>
              <w:rPr>
                <w:spacing w:val="-13"/>
                <w:sz w:val="20"/>
              </w:rPr>
              <w:t> </w:t>
            </w:r>
            <w:r>
              <w:rPr>
                <w:sz w:val="20"/>
              </w:rPr>
              <w:t>код</w:t>
            </w:r>
            <w:r>
              <w:rPr>
                <w:spacing w:val="-12"/>
                <w:sz w:val="20"/>
              </w:rPr>
              <w:t> </w:t>
            </w:r>
            <w:r>
              <w:rPr>
                <w:sz w:val="20"/>
              </w:rPr>
              <w:t>ученика</w:t>
            </w:r>
          </w:p>
        </w:tc>
        <w:tc>
          <w:tcPr>
            <w:tcW w:w="1655" w:type="dxa"/>
          </w:tcPr>
          <w:p>
            <w:pPr>
              <w:pStyle w:val="TableParagraph"/>
              <w:spacing w:before="87"/>
              <w:rPr>
                <w:sz w:val="20"/>
              </w:rPr>
            </w:pPr>
          </w:p>
          <w:p>
            <w:pPr>
              <w:pStyle w:val="TableParagraph"/>
              <w:ind w:left="108"/>
              <w:rPr>
                <w:sz w:val="20"/>
              </w:rPr>
            </w:pPr>
            <w:r>
              <w:rPr>
                <w:sz w:val="20"/>
              </w:rPr>
              <w:t>-</w:t>
            </w:r>
            <w:r>
              <w:rPr>
                <w:spacing w:val="-2"/>
                <w:sz w:val="20"/>
              </w:rPr>
              <w:t>фронтални</w:t>
            </w:r>
          </w:p>
          <w:p>
            <w:pPr>
              <w:pStyle w:val="TableParagraph"/>
              <w:rPr>
                <w:sz w:val="20"/>
              </w:rPr>
            </w:pPr>
          </w:p>
          <w:p>
            <w:pPr>
              <w:pStyle w:val="TableParagraph"/>
              <w:spacing w:before="1"/>
              <w:ind w:left="108"/>
              <w:rPr>
                <w:sz w:val="20"/>
              </w:rPr>
            </w:pPr>
            <w:r>
              <w:rPr>
                <w:sz w:val="20"/>
              </w:rPr>
              <w:t>-</w:t>
            </w:r>
            <w:r>
              <w:rPr>
                <w:spacing w:val="-2"/>
                <w:sz w:val="20"/>
              </w:rPr>
              <w:t>индивидуални</w:t>
            </w:r>
          </w:p>
        </w:tc>
        <w:tc>
          <w:tcPr>
            <w:tcW w:w="1645" w:type="dxa"/>
          </w:tcPr>
          <w:p>
            <w:pPr>
              <w:pStyle w:val="TableParagraph"/>
              <w:spacing w:before="87"/>
              <w:rPr>
                <w:sz w:val="20"/>
              </w:rPr>
            </w:pPr>
          </w:p>
          <w:p>
            <w:pPr>
              <w:pStyle w:val="TableParagraph"/>
              <w:ind w:left="163" w:right="188" w:hanging="48"/>
              <w:rPr>
                <w:sz w:val="20"/>
              </w:rPr>
            </w:pPr>
            <w:r>
              <w:rPr>
                <w:spacing w:val="-2"/>
                <w:sz w:val="20"/>
              </w:rPr>
              <w:t>-</w:t>
            </w:r>
            <w:r>
              <w:rPr>
                <w:spacing w:val="-2"/>
                <w:sz w:val="20"/>
              </w:rPr>
              <w:t>Коришћење показних </w:t>
            </w:r>
            <w:r>
              <w:rPr>
                <w:sz w:val="20"/>
              </w:rPr>
              <w:t>заменица у </w:t>
            </w:r>
            <w:r>
              <w:rPr>
                <w:spacing w:val="-2"/>
                <w:sz w:val="20"/>
              </w:rPr>
              <w:t>енглеском језику</w:t>
            </w:r>
          </w:p>
        </w:tc>
      </w:tr>
      <w:tr>
        <w:trPr>
          <w:trHeight w:val="1607" w:hRule="atLeast"/>
        </w:trPr>
        <w:tc>
          <w:tcPr>
            <w:tcW w:w="2328" w:type="dxa"/>
          </w:tcPr>
          <w:p>
            <w:pPr>
              <w:pStyle w:val="TableParagraph"/>
              <w:rPr>
                <w:sz w:val="20"/>
              </w:rPr>
            </w:pPr>
          </w:p>
          <w:p>
            <w:pPr>
              <w:pStyle w:val="TableParagraph"/>
              <w:spacing w:before="207"/>
              <w:rPr>
                <w:sz w:val="20"/>
              </w:rPr>
            </w:pPr>
          </w:p>
          <w:p>
            <w:pPr>
              <w:pStyle w:val="TableParagraph"/>
              <w:ind w:left="27" w:right="5"/>
              <w:jc w:val="center"/>
              <w:rPr>
                <w:b/>
                <w:sz w:val="20"/>
              </w:rPr>
            </w:pPr>
            <w:r>
              <w:rPr>
                <w:b/>
                <w:sz w:val="20"/>
              </w:rPr>
              <w:t>Present</w:t>
            </w:r>
            <w:r>
              <w:rPr>
                <w:b/>
                <w:spacing w:val="-7"/>
                <w:sz w:val="20"/>
              </w:rPr>
              <w:t> </w:t>
            </w:r>
            <w:r>
              <w:rPr>
                <w:b/>
                <w:sz w:val="20"/>
              </w:rPr>
              <w:t>Simple</w:t>
            </w:r>
            <w:r>
              <w:rPr>
                <w:b/>
                <w:spacing w:val="-9"/>
                <w:sz w:val="20"/>
              </w:rPr>
              <w:t> </w:t>
            </w:r>
            <w:r>
              <w:rPr>
                <w:b/>
                <w:spacing w:val="-4"/>
                <w:sz w:val="20"/>
              </w:rPr>
              <w:t>Tense</w:t>
            </w:r>
          </w:p>
        </w:tc>
        <w:tc>
          <w:tcPr>
            <w:tcW w:w="1003" w:type="dxa"/>
          </w:tcPr>
          <w:p>
            <w:pPr>
              <w:pStyle w:val="TableParagraph"/>
              <w:rPr>
                <w:sz w:val="20"/>
              </w:rPr>
            </w:pPr>
          </w:p>
          <w:p>
            <w:pPr>
              <w:pStyle w:val="TableParagraph"/>
              <w:spacing w:before="197"/>
              <w:rPr>
                <w:sz w:val="20"/>
              </w:rPr>
            </w:pPr>
          </w:p>
          <w:p>
            <w:pPr>
              <w:pStyle w:val="TableParagraph"/>
              <w:ind w:left="11"/>
              <w:jc w:val="center"/>
              <w:rPr>
                <w:sz w:val="20"/>
              </w:rPr>
            </w:pPr>
            <w:r>
              <w:rPr>
                <w:spacing w:val="-10"/>
                <w:sz w:val="20"/>
              </w:rPr>
              <w:t>1</w:t>
            </w:r>
          </w:p>
        </w:tc>
        <w:tc>
          <w:tcPr>
            <w:tcW w:w="1617" w:type="dxa"/>
          </w:tcPr>
          <w:p>
            <w:pPr>
              <w:pStyle w:val="TableParagraph"/>
              <w:spacing w:before="86"/>
              <w:ind w:left="101"/>
              <w:rPr>
                <w:sz w:val="20"/>
              </w:rPr>
            </w:pPr>
            <w:r>
              <w:rPr>
                <w:sz w:val="20"/>
              </w:rPr>
              <w:t>-</w:t>
            </w:r>
            <w:r>
              <w:rPr>
                <w:spacing w:val="-2"/>
                <w:sz w:val="20"/>
              </w:rPr>
              <w:t>уочава</w:t>
            </w:r>
          </w:p>
          <w:p>
            <w:pPr>
              <w:pStyle w:val="TableParagraph"/>
              <w:spacing w:before="1"/>
              <w:rPr>
                <w:sz w:val="20"/>
              </w:rPr>
            </w:pPr>
          </w:p>
          <w:p>
            <w:pPr>
              <w:pStyle w:val="TableParagraph"/>
              <w:ind w:left="101"/>
              <w:rPr>
                <w:sz w:val="20"/>
              </w:rPr>
            </w:pPr>
            <w:r>
              <w:rPr>
                <w:sz w:val="20"/>
              </w:rPr>
              <w:t>-</w:t>
            </w:r>
            <w:r>
              <w:rPr>
                <w:spacing w:val="-2"/>
                <w:sz w:val="20"/>
              </w:rPr>
              <w:t>именује</w:t>
            </w:r>
          </w:p>
          <w:p>
            <w:pPr>
              <w:pStyle w:val="TableParagraph"/>
              <w:spacing w:before="226"/>
              <w:ind w:left="101"/>
              <w:rPr>
                <w:sz w:val="20"/>
              </w:rPr>
            </w:pPr>
            <w:r>
              <w:rPr>
                <w:sz w:val="20"/>
              </w:rPr>
              <w:t>-</w:t>
            </w:r>
            <w:r>
              <w:rPr>
                <w:spacing w:val="-2"/>
                <w:sz w:val="20"/>
              </w:rPr>
              <w:t>разликује</w:t>
            </w:r>
          </w:p>
        </w:tc>
        <w:tc>
          <w:tcPr>
            <w:tcW w:w="2399" w:type="dxa"/>
          </w:tcPr>
          <w:p>
            <w:pPr>
              <w:pStyle w:val="TableParagraph"/>
              <w:spacing w:line="206" w:lineRule="exact"/>
              <w:ind w:left="102"/>
              <w:rPr>
                <w:sz w:val="20"/>
              </w:rPr>
            </w:pPr>
            <w:r>
              <w:rPr>
                <w:sz w:val="20"/>
              </w:rPr>
              <w:t>-</w:t>
            </w:r>
            <w:r>
              <w:rPr>
                <w:spacing w:val="-2"/>
                <w:sz w:val="20"/>
              </w:rPr>
              <w:t>презентује</w:t>
            </w:r>
          </w:p>
          <w:p>
            <w:pPr>
              <w:pStyle w:val="TableParagraph"/>
              <w:spacing w:line="225" w:lineRule="exact"/>
              <w:ind w:left="102"/>
              <w:rPr>
                <w:sz w:val="20"/>
              </w:rPr>
            </w:pPr>
            <w:r>
              <w:rPr>
                <w:sz w:val="20"/>
              </w:rPr>
              <w:t>-усмерава</w:t>
            </w:r>
            <w:r>
              <w:rPr>
                <w:spacing w:val="-10"/>
                <w:sz w:val="20"/>
              </w:rPr>
              <w:t> </w:t>
            </w:r>
            <w:r>
              <w:rPr>
                <w:spacing w:val="-2"/>
                <w:sz w:val="20"/>
              </w:rPr>
              <w:t>ученика</w:t>
            </w:r>
          </w:p>
          <w:p>
            <w:pPr>
              <w:pStyle w:val="TableParagraph"/>
              <w:spacing w:line="235" w:lineRule="auto" w:before="4"/>
              <w:ind w:left="102" w:right="302"/>
              <w:rPr>
                <w:sz w:val="20"/>
              </w:rPr>
            </w:pPr>
            <w:r>
              <w:rPr>
                <w:sz w:val="20"/>
              </w:rPr>
              <w:t>-подстиче</w:t>
            </w:r>
            <w:r>
              <w:rPr>
                <w:spacing w:val="-6"/>
                <w:sz w:val="20"/>
              </w:rPr>
              <w:t> </w:t>
            </w:r>
            <w:r>
              <w:rPr>
                <w:sz w:val="20"/>
              </w:rPr>
              <w:t>на </w:t>
            </w:r>
            <w:r>
              <w:rPr>
                <w:spacing w:val="-2"/>
                <w:sz w:val="20"/>
              </w:rPr>
              <w:t>размишљање</w:t>
            </w:r>
          </w:p>
          <w:p>
            <w:pPr>
              <w:pStyle w:val="TableParagraph"/>
              <w:spacing w:before="2"/>
              <w:ind w:left="102" w:right="519"/>
              <w:jc w:val="both"/>
              <w:rPr>
                <w:sz w:val="20"/>
              </w:rPr>
            </w:pPr>
            <w:r>
              <w:rPr>
                <w:spacing w:val="-2"/>
                <w:sz w:val="20"/>
              </w:rPr>
              <w:t>-развија</w:t>
            </w:r>
            <w:r>
              <w:rPr>
                <w:spacing w:val="-11"/>
                <w:sz w:val="20"/>
              </w:rPr>
              <w:t> </w:t>
            </w:r>
            <w:r>
              <w:rPr>
                <w:spacing w:val="-2"/>
                <w:sz w:val="20"/>
              </w:rPr>
              <w:t>код</w:t>
            </w:r>
            <w:r>
              <w:rPr>
                <w:spacing w:val="-10"/>
                <w:sz w:val="20"/>
              </w:rPr>
              <w:t> </w:t>
            </w:r>
            <w:r>
              <w:rPr>
                <w:spacing w:val="-2"/>
                <w:sz w:val="20"/>
              </w:rPr>
              <w:t>ученика </w:t>
            </w:r>
            <w:r>
              <w:rPr>
                <w:sz w:val="20"/>
              </w:rPr>
              <w:t>способност да брже усвајају</w:t>
            </w:r>
            <w:r>
              <w:rPr>
                <w:spacing w:val="-16"/>
                <w:sz w:val="20"/>
              </w:rPr>
              <w:t> </w:t>
            </w:r>
            <w:r>
              <w:rPr>
                <w:sz w:val="20"/>
              </w:rPr>
              <w:t>знања</w:t>
            </w:r>
          </w:p>
        </w:tc>
        <w:tc>
          <w:tcPr>
            <w:tcW w:w="1655" w:type="dxa"/>
          </w:tcPr>
          <w:p>
            <w:pPr>
              <w:pStyle w:val="TableParagraph"/>
              <w:spacing w:before="86"/>
              <w:rPr>
                <w:sz w:val="20"/>
              </w:rPr>
            </w:pPr>
          </w:p>
          <w:p>
            <w:pPr>
              <w:pStyle w:val="TableParagraph"/>
              <w:ind w:left="108"/>
              <w:rPr>
                <w:sz w:val="20"/>
              </w:rPr>
            </w:pPr>
            <w:r>
              <w:rPr>
                <w:sz w:val="20"/>
              </w:rPr>
              <w:t>-</w:t>
            </w:r>
            <w:r>
              <w:rPr>
                <w:spacing w:val="-2"/>
                <w:sz w:val="20"/>
              </w:rPr>
              <w:t>фронтални</w:t>
            </w:r>
          </w:p>
          <w:p>
            <w:pPr>
              <w:pStyle w:val="TableParagraph"/>
              <w:spacing w:before="227"/>
              <w:ind w:left="108"/>
              <w:rPr>
                <w:sz w:val="20"/>
              </w:rPr>
            </w:pPr>
            <w:r>
              <w:rPr>
                <w:sz w:val="20"/>
              </w:rPr>
              <w:t>-</w:t>
            </w:r>
            <w:r>
              <w:rPr>
                <w:spacing w:val="-2"/>
                <w:sz w:val="20"/>
              </w:rPr>
              <w:t>индивидуални</w:t>
            </w:r>
          </w:p>
        </w:tc>
        <w:tc>
          <w:tcPr>
            <w:tcW w:w="1645" w:type="dxa"/>
          </w:tcPr>
          <w:p>
            <w:pPr>
              <w:pStyle w:val="TableParagraph"/>
              <w:spacing w:before="86"/>
              <w:rPr>
                <w:sz w:val="20"/>
              </w:rPr>
            </w:pPr>
          </w:p>
          <w:p>
            <w:pPr>
              <w:pStyle w:val="TableParagraph"/>
              <w:ind w:left="163" w:right="188" w:hanging="48"/>
              <w:rPr>
                <w:sz w:val="20"/>
              </w:rPr>
            </w:pPr>
            <w:r>
              <w:rPr>
                <w:spacing w:val="-2"/>
                <w:sz w:val="20"/>
              </w:rPr>
              <w:t>-</w:t>
            </w:r>
            <w:r>
              <w:rPr>
                <w:spacing w:val="-2"/>
                <w:sz w:val="20"/>
              </w:rPr>
              <w:t>Правилна употреба садашњег времена</w:t>
            </w:r>
          </w:p>
        </w:tc>
      </w:tr>
      <w:tr>
        <w:trPr>
          <w:trHeight w:val="911" w:hRule="atLeast"/>
        </w:trPr>
        <w:tc>
          <w:tcPr>
            <w:tcW w:w="2328" w:type="dxa"/>
          </w:tcPr>
          <w:p>
            <w:pPr>
              <w:pStyle w:val="TableParagraph"/>
              <w:spacing w:before="96"/>
              <w:rPr>
                <w:sz w:val="20"/>
              </w:rPr>
            </w:pPr>
          </w:p>
          <w:p>
            <w:pPr>
              <w:pStyle w:val="TableParagraph"/>
              <w:spacing w:before="1"/>
              <w:ind w:left="27"/>
              <w:jc w:val="center"/>
              <w:rPr>
                <w:b/>
                <w:sz w:val="20"/>
              </w:rPr>
            </w:pPr>
            <w:r>
              <w:rPr>
                <w:b/>
                <w:sz w:val="20"/>
              </w:rPr>
              <w:t>Past</w:t>
            </w:r>
            <w:r>
              <w:rPr>
                <w:b/>
                <w:spacing w:val="-7"/>
                <w:sz w:val="20"/>
              </w:rPr>
              <w:t> </w:t>
            </w:r>
            <w:r>
              <w:rPr>
                <w:b/>
                <w:sz w:val="20"/>
              </w:rPr>
              <w:t>Simple</w:t>
            </w:r>
            <w:r>
              <w:rPr>
                <w:b/>
                <w:spacing w:val="-2"/>
                <w:sz w:val="20"/>
              </w:rPr>
              <w:t> </w:t>
            </w:r>
            <w:r>
              <w:rPr>
                <w:b/>
                <w:spacing w:val="-4"/>
                <w:sz w:val="20"/>
              </w:rPr>
              <w:t>Tense</w:t>
            </w:r>
          </w:p>
        </w:tc>
        <w:tc>
          <w:tcPr>
            <w:tcW w:w="1003" w:type="dxa"/>
          </w:tcPr>
          <w:p>
            <w:pPr>
              <w:pStyle w:val="TableParagraph"/>
              <w:spacing w:before="92"/>
              <w:rPr>
                <w:sz w:val="20"/>
              </w:rPr>
            </w:pPr>
          </w:p>
          <w:p>
            <w:pPr>
              <w:pStyle w:val="TableParagraph"/>
              <w:ind w:left="11"/>
              <w:jc w:val="center"/>
              <w:rPr>
                <w:sz w:val="20"/>
              </w:rPr>
            </w:pPr>
            <w:r>
              <w:rPr>
                <w:spacing w:val="-10"/>
                <w:sz w:val="20"/>
              </w:rPr>
              <w:t>3</w:t>
            </w:r>
          </w:p>
        </w:tc>
        <w:tc>
          <w:tcPr>
            <w:tcW w:w="1617" w:type="dxa"/>
          </w:tcPr>
          <w:p>
            <w:pPr>
              <w:pStyle w:val="TableParagraph"/>
              <w:spacing w:line="211" w:lineRule="exact"/>
              <w:ind w:left="101"/>
              <w:rPr>
                <w:sz w:val="20"/>
              </w:rPr>
            </w:pPr>
            <w:r>
              <w:rPr>
                <w:sz w:val="20"/>
              </w:rPr>
              <w:t>-</w:t>
            </w:r>
            <w:r>
              <w:rPr>
                <w:spacing w:val="-2"/>
                <w:sz w:val="20"/>
              </w:rPr>
              <w:t>именује</w:t>
            </w:r>
          </w:p>
          <w:p>
            <w:pPr>
              <w:pStyle w:val="TableParagraph"/>
              <w:spacing w:before="226"/>
              <w:ind w:left="101"/>
              <w:rPr>
                <w:sz w:val="20"/>
              </w:rPr>
            </w:pPr>
            <w:r>
              <w:rPr>
                <w:sz w:val="20"/>
              </w:rPr>
              <w:t>-</w:t>
            </w:r>
            <w:r>
              <w:rPr>
                <w:spacing w:val="-2"/>
                <w:sz w:val="20"/>
              </w:rPr>
              <w:t>упоређује</w:t>
            </w:r>
          </w:p>
        </w:tc>
        <w:tc>
          <w:tcPr>
            <w:tcW w:w="2399" w:type="dxa"/>
          </w:tcPr>
          <w:p>
            <w:pPr>
              <w:pStyle w:val="TableParagraph"/>
              <w:spacing w:line="206" w:lineRule="exact"/>
              <w:ind w:left="102"/>
              <w:rPr>
                <w:sz w:val="20"/>
              </w:rPr>
            </w:pPr>
            <w:r>
              <w:rPr>
                <w:sz w:val="20"/>
              </w:rPr>
              <w:t>-</w:t>
            </w:r>
            <w:r>
              <w:rPr>
                <w:spacing w:val="-2"/>
                <w:sz w:val="20"/>
              </w:rPr>
              <w:t>презентује</w:t>
            </w:r>
          </w:p>
          <w:p>
            <w:pPr>
              <w:pStyle w:val="TableParagraph"/>
              <w:spacing w:line="225" w:lineRule="exact"/>
              <w:ind w:left="102"/>
              <w:rPr>
                <w:sz w:val="20"/>
              </w:rPr>
            </w:pPr>
            <w:r>
              <w:rPr>
                <w:sz w:val="20"/>
              </w:rPr>
              <w:t>-усмерава</w:t>
            </w:r>
            <w:r>
              <w:rPr>
                <w:spacing w:val="-10"/>
                <w:sz w:val="20"/>
              </w:rPr>
              <w:t> </w:t>
            </w:r>
            <w:r>
              <w:rPr>
                <w:spacing w:val="-2"/>
                <w:sz w:val="20"/>
              </w:rPr>
              <w:t>ученика</w:t>
            </w:r>
          </w:p>
        </w:tc>
        <w:tc>
          <w:tcPr>
            <w:tcW w:w="1655" w:type="dxa"/>
          </w:tcPr>
          <w:p>
            <w:pPr>
              <w:pStyle w:val="TableParagraph"/>
              <w:spacing w:line="211" w:lineRule="exact"/>
              <w:ind w:left="108"/>
              <w:rPr>
                <w:sz w:val="20"/>
              </w:rPr>
            </w:pPr>
            <w:r>
              <w:rPr>
                <w:sz w:val="20"/>
              </w:rPr>
              <w:t>-</w:t>
            </w:r>
            <w:r>
              <w:rPr>
                <w:spacing w:val="-2"/>
                <w:sz w:val="20"/>
              </w:rPr>
              <w:t>фронтални</w:t>
            </w:r>
          </w:p>
          <w:p>
            <w:pPr>
              <w:pStyle w:val="TableParagraph"/>
              <w:spacing w:before="226"/>
              <w:ind w:left="108"/>
              <w:rPr>
                <w:sz w:val="20"/>
              </w:rPr>
            </w:pPr>
            <w:r>
              <w:rPr>
                <w:sz w:val="20"/>
              </w:rPr>
              <w:t>-</w:t>
            </w:r>
            <w:r>
              <w:rPr>
                <w:spacing w:val="-2"/>
                <w:sz w:val="20"/>
              </w:rPr>
              <w:t>индивидуални</w:t>
            </w:r>
          </w:p>
        </w:tc>
        <w:tc>
          <w:tcPr>
            <w:tcW w:w="1645" w:type="dxa"/>
          </w:tcPr>
          <w:p>
            <w:pPr>
              <w:pStyle w:val="TableParagraph"/>
              <w:spacing w:before="86"/>
              <w:ind w:left="163" w:right="62" w:hanging="48"/>
              <w:rPr>
                <w:sz w:val="20"/>
              </w:rPr>
            </w:pPr>
            <w:r>
              <w:rPr>
                <w:spacing w:val="-2"/>
                <w:sz w:val="20"/>
              </w:rPr>
              <w:t>-Употреба прошлог времена</w:t>
            </w:r>
            <w:r>
              <w:rPr>
                <w:spacing w:val="1"/>
                <w:sz w:val="20"/>
              </w:rPr>
              <w:t> </w:t>
            </w:r>
            <w:r>
              <w:rPr>
                <w:spacing w:val="-10"/>
                <w:sz w:val="20"/>
              </w:rPr>
              <w:t>у</w:t>
            </w:r>
          </w:p>
        </w:tc>
      </w:tr>
    </w:tbl>
    <w:p>
      <w:pPr>
        <w:pStyle w:val="TableParagraph"/>
        <w:spacing w:after="0"/>
        <w:rPr>
          <w:sz w:val="20"/>
        </w:rPr>
        <w:sectPr>
          <w:type w:val="continuous"/>
          <w:pgSz w:w="16840" w:h="11910" w:orient="landscape"/>
          <w:pgMar w:header="0" w:footer="944" w:top="560" w:bottom="1260" w:left="141" w:right="141"/>
        </w:sectPr>
      </w:pPr>
    </w:p>
    <w:tbl>
      <w:tblPr>
        <w:tblW w:w="0" w:type="auto"/>
        <w:jc w:val="left"/>
        <w:tblInd w:w="316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328"/>
        <w:gridCol w:w="1003"/>
        <w:gridCol w:w="1617"/>
        <w:gridCol w:w="2399"/>
        <w:gridCol w:w="1655"/>
        <w:gridCol w:w="1645"/>
      </w:tblGrid>
      <w:tr>
        <w:trPr>
          <w:trHeight w:val="690" w:hRule="atLeast"/>
        </w:trPr>
        <w:tc>
          <w:tcPr>
            <w:tcW w:w="2328" w:type="dxa"/>
          </w:tcPr>
          <w:p>
            <w:pPr>
              <w:pStyle w:val="TableParagraph"/>
              <w:rPr>
                <w:sz w:val="22"/>
              </w:rPr>
            </w:pPr>
          </w:p>
        </w:tc>
        <w:tc>
          <w:tcPr>
            <w:tcW w:w="1003" w:type="dxa"/>
          </w:tcPr>
          <w:p>
            <w:pPr>
              <w:pStyle w:val="TableParagraph"/>
              <w:rPr>
                <w:sz w:val="22"/>
              </w:rPr>
            </w:pPr>
          </w:p>
        </w:tc>
        <w:tc>
          <w:tcPr>
            <w:tcW w:w="1617" w:type="dxa"/>
          </w:tcPr>
          <w:p>
            <w:pPr>
              <w:pStyle w:val="TableParagraph"/>
              <w:rPr>
                <w:sz w:val="22"/>
              </w:rPr>
            </w:pPr>
          </w:p>
        </w:tc>
        <w:tc>
          <w:tcPr>
            <w:tcW w:w="2399" w:type="dxa"/>
          </w:tcPr>
          <w:p>
            <w:pPr>
              <w:pStyle w:val="TableParagraph"/>
              <w:spacing w:line="230" w:lineRule="auto"/>
              <w:ind w:left="102"/>
              <w:rPr>
                <w:sz w:val="20"/>
              </w:rPr>
            </w:pPr>
            <w:r>
              <w:rPr>
                <w:sz w:val="20"/>
              </w:rPr>
              <w:t>-утиче</w:t>
            </w:r>
            <w:r>
              <w:rPr>
                <w:spacing w:val="-13"/>
                <w:sz w:val="20"/>
              </w:rPr>
              <w:t> </w:t>
            </w:r>
            <w:r>
              <w:rPr>
                <w:sz w:val="20"/>
              </w:rPr>
              <w:t>на</w:t>
            </w:r>
            <w:r>
              <w:rPr>
                <w:spacing w:val="-12"/>
                <w:sz w:val="20"/>
              </w:rPr>
              <w:t> </w:t>
            </w:r>
            <w:r>
              <w:rPr>
                <w:sz w:val="20"/>
              </w:rPr>
              <w:t>развој</w:t>
            </w:r>
            <w:r>
              <w:rPr>
                <w:spacing w:val="-13"/>
                <w:sz w:val="20"/>
              </w:rPr>
              <w:t> </w:t>
            </w:r>
            <w:r>
              <w:rPr>
                <w:sz w:val="20"/>
              </w:rPr>
              <w:t>свести ученика о значају</w:t>
            </w:r>
          </w:p>
          <w:p>
            <w:pPr>
              <w:pStyle w:val="TableParagraph"/>
              <w:ind w:left="102"/>
              <w:rPr>
                <w:sz w:val="20"/>
              </w:rPr>
            </w:pPr>
            <w:r>
              <w:rPr>
                <w:spacing w:val="-2"/>
                <w:sz w:val="20"/>
              </w:rPr>
              <w:t>глаголских</w:t>
            </w:r>
            <w:r>
              <w:rPr>
                <w:spacing w:val="-3"/>
                <w:sz w:val="20"/>
              </w:rPr>
              <w:t> </w:t>
            </w:r>
            <w:r>
              <w:rPr>
                <w:spacing w:val="-2"/>
                <w:sz w:val="20"/>
              </w:rPr>
              <w:t>времена</w:t>
            </w:r>
          </w:p>
        </w:tc>
        <w:tc>
          <w:tcPr>
            <w:tcW w:w="1655" w:type="dxa"/>
          </w:tcPr>
          <w:p>
            <w:pPr>
              <w:pStyle w:val="TableParagraph"/>
              <w:rPr>
                <w:sz w:val="22"/>
              </w:rPr>
            </w:pPr>
          </w:p>
        </w:tc>
        <w:tc>
          <w:tcPr>
            <w:tcW w:w="1645" w:type="dxa"/>
          </w:tcPr>
          <w:p>
            <w:pPr>
              <w:pStyle w:val="TableParagraph"/>
              <w:spacing w:line="230" w:lineRule="auto"/>
              <w:ind w:left="163" w:right="571"/>
              <w:rPr>
                <w:sz w:val="20"/>
              </w:rPr>
            </w:pPr>
            <w:r>
              <w:rPr>
                <w:spacing w:val="-2"/>
                <w:sz w:val="20"/>
              </w:rPr>
              <w:t>енглеском језику</w:t>
            </w:r>
          </w:p>
        </w:tc>
      </w:tr>
      <w:tr>
        <w:trPr>
          <w:trHeight w:val="2759" w:hRule="atLeast"/>
        </w:trPr>
        <w:tc>
          <w:tcPr>
            <w:tcW w:w="2328"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98"/>
              <w:rPr>
                <w:sz w:val="20"/>
              </w:rPr>
            </w:pPr>
          </w:p>
          <w:p>
            <w:pPr>
              <w:pStyle w:val="TableParagraph"/>
              <w:ind w:left="633"/>
              <w:rPr>
                <w:b/>
                <w:sz w:val="20"/>
              </w:rPr>
            </w:pPr>
            <w:r>
              <w:rPr>
                <w:b/>
                <w:spacing w:val="-2"/>
                <w:sz w:val="20"/>
              </w:rPr>
              <w:t>Prepositions</w:t>
            </w:r>
          </w:p>
        </w:tc>
        <w:tc>
          <w:tcPr>
            <w:tcW w:w="1003"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88"/>
              <w:rPr>
                <w:sz w:val="20"/>
              </w:rPr>
            </w:pPr>
          </w:p>
          <w:p>
            <w:pPr>
              <w:pStyle w:val="TableParagraph"/>
              <w:spacing w:before="1"/>
              <w:ind w:left="11"/>
              <w:jc w:val="center"/>
              <w:rPr>
                <w:sz w:val="20"/>
              </w:rPr>
            </w:pPr>
            <w:r>
              <w:rPr>
                <w:spacing w:val="-10"/>
                <w:sz w:val="20"/>
              </w:rPr>
              <w:t>1</w:t>
            </w:r>
          </w:p>
        </w:tc>
        <w:tc>
          <w:tcPr>
            <w:tcW w:w="1617" w:type="dxa"/>
          </w:tcPr>
          <w:p>
            <w:pPr>
              <w:pStyle w:val="TableParagraph"/>
              <w:rPr>
                <w:sz w:val="20"/>
              </w:rPr>
            </w:pPr>
          </w:p>
          <w:p>
            <w:pPr>
              <w:pStyle w:val="TableParagraph"/>
              <w:rPr>
                <w:sz w:val="20"/>
              </w:rPr>
            </w:pPr>
          </w:p>
          <w:p>
            <w:pPr>
              <w:pStyle w:val="TableParagraph"/>
              <w:spacing w:before="203"/>
              <w:rPr>
                <w:sz w:val="20"/>
              </w:rPr>
            </w:pPr>
          </w:p>
          <w:p>
            <w:pPr>
              <w:pStyle w:val="TableParagraph"/>
              <w:ind w:left="101"/>
              <w:rPr>
                <w:sz w:val="20"/>
              </w:rPr>
            </w:pPr>
            <w:r>
              <w:rPr>
                <w:sz w:val="20"/>
              </w:rPr>
              <w:t>-</w:t>
            </w:r>
            <w:r>
              <w:rPr>
                <w:spacing w:val="-2"/>
                <w:sz w:val="20"/>
              </w:rPr>
              <w:t>уочава</w:t>
            </w:r>
          </w:p>
          <w:p>
            <w:pPr>
              <w:pStyle w:val="TableParagraph"/>
              <w:ind w:left="101"/>
              <w:rPr>
                <w:sz w:val="20"/>
              </w:rPr>
            </w:pPr>
            <w:r>
              <w:rPr>
                <w:sz w:val="20"/>
              </w:rPr>
              <w:t>-</w:t>
            </w:r>
            <w:r>
              <w:rPr>
                <w:spacing w:val="-2"/>
                <w:sz w:val="20"/>
              </w:rPr>
              <w:t>разликује</w:t>
            </w:r>
          </w:p>
          <w:p>
            <w:pPr>
              <w:pStyle w:val="TableParagraph"/>
              <w:spacing w:before="1"/>
              <w:ind w:left="101"/>
              <w:rPr>
                <w:sz w:val="20"/>
              </w:rPr>
            </w:pPr>
            <w:r>
              <w:rPr>
                <w:sz w:val="20"/>
              </w:rPr>
              <w:t>-</w:t>
            </w:r>
            <w:r>
              <w:rPr>
                <w:spacing w:val="-2"/>
                <w:sz w:val="20"/>
              </w:rPr>
              <w:t>упоређује</w:t>
            </w:r>
          </w:p>
        </w:tc>
        <w:tc>
          <w:tcPr>
            <w:tcW w:w="2399" w:type="dxa"/>
          </w:tcPr>
          <w:p>
            <w:pPr>
              <w:pStyle w:val="TableParagraph"/>
              <w:spacing w:line="206" w:lineRule="exact"/>
              <w:ind w:left="102"/>
              <w:rPr>
                <w:sz w:val="20"/>
              </w:rPr>
            </w:pPr>
            <w:r>
              <w:rPr>
                <w:sz w:val="20"/>
              </w:rPr>
              <w:t>-</w:t>
            </w:r>
            <w:r>
              <w:rPr>
                <w:spacing w:val="-2"/>
                <w:sz w:val="20"/>
              </w:rPr>
              <w:t>презентује</w:t>
            </w:r>
          </w:p>
          <w:p>
            <w:pPr>
              <w:pStyle w:val="TableParagraph"/>
              <w:spacing w:line="225" w:lineRule="exact"/>
              <w:ind w:left="102"/>
              <w:rPr>
                <w:sz w:val="20"/>
              </w:rPr>
            </w:pPr>
            <w:r>
              <w:rPr>
                <w:sz w:val="20"/>
              </w:rPr>
              <w:t>-усмерава</w:t>
            </w:r>
            <w:r>
              <w:rPr>
                <w:spacing w:val="-10"/>
                <w:sz w:val="20"/>
              </w:rPr>
              <w:t> </w:t>
            </w:r>
            <w:r>
              <w:rPr>
                <w:spacing w:val="-2"/>
                <w:sz w:val="20"/>
              </w:rPr>
              <w:t>ученика</w:t>
            </w:r>
          </w:p>
          <w:p>
            <w:pPr>
              <w:pStyle w:val="TableParagraph"/>
              <w:spacing w:before="1"/>
              <w:ind w:left="102" w:right="302"/>
              <w:rPr>
                <w:sz w:val="20"/>
              </w:rPr>
            </w:pPr>
            <w:r>
              <w:rPr>
                <w:sz w:val="20"/>
              </w:rPr>
              <w:t>-подстиче</w:t>
            </w:r>
            <w:r>
              <w:rPr>
                <w:spacing w:val="-6"/>
                <w:sz w:val="20"/>
              </w:rPr>
              <w:t> </w:t>
            </w:r>
            <w:r>
              <w:rPr>
                <w:sz w:val="20"/>
              </w:rPr>
              <w:t>на </w:t>
            </w:r>
            <w:r>
              <w:rPr>
                <w:spacing w:val="-2"/>
                <w:sz w:val="20"/>
              </w:rPr>
              <w:t>размишљање</w:t>
            </w:r>
          </w:p>
          <w:p>
            <w:pPr>
              <w:pStyle w:val="TableParagraph"/>
              <w:spacing w:before="1"/>
              <w:ind w:left="102"/>
              <w:rPr>
                <w:sz w:val="20"/>
              </w:rPr>
            </w:pPr>
            <w:r>
              <w:rPr>
                <w:sz w:val="20"/>
              </w:rPr>
              <w:t>-развија код ученика </w:t>
            </w:r>
            <w:r>
              <w:rPr>
                <w:spacing w:val="-2"/>
                <w:sz w:val="20"/>
              </w:rPr>
              <w:t>аналитичко,синтетичко, индуктивно,дедуктивно мишљење</w:t>
            </w:r>
          </w:p>
        </w:tc>
        <w:tc>
          <w:tcPr>
            <w:tcW w:w="1655" w:type="dxa"/>
          </w:tcPr>
          <w:p>
            <w:pPr>
              <w:pStyle w:val="TableParagraph"/>
              <w:rPr>
                <w:sz w:val="20"/>
              </w:rPr>
            </w:pPr>
          </w:p>
          <w:p>
            <w:pPr>
              <w:pStyle w:val="TableParagraph"/>
              <w:rPr>
                <w:sz w:val="20"/>
              </w:rPr>
            </w:pPr>
          </w:p>
          <w:p>
            <w:pPr>
              <w:pStyle w:val="TableParagraph"/>
              <w:spacing w:before="203"/>
              <w:rPr>
                <w:sz w:val="20"/>
              </w:rPr>
            </w:pPr>
          </w:p>
          <w:p>
            <w:pPr>
              <w:pStyle w:val="TableParagraph"/>
              <w:ind w:left="108"/>
              <w:rPr>
                <w:sz w:val="20"/>
              </w:rPr>
            </w:pPr>
            <w:r>
              <w:rPr>
                <w:sz w:val="20"/>
              </w:rPr>
              <w:t>-</w:t>
            </w:r>
            <w:r>
              <w:rPr>
                <w:spacing w:val="-2"/>
                <w:sz w:val="20"/>
              </w:rPr>
              <w:t>фронтални</w:t>
            </w:r>
          </w:p>
          <w:p>
            <w:pPr>
              <w:pStyle w:val="TableParagraph"/>
              <w:spacing w:before="1"/>
              <w:rPr>
                <w:sz w:val="20"/>
              </w:rPr>
            </w:pPr>
          </w:p>
          <w:p>
            <w:pPr>
              <w:pStyle w:val="TableParagraph"/>
              <w:ind w:left="108"/>
              <w:rPr>
                <w:sz w:val="20"/>
              </w:rPr>
            </w:pPr>
            <w:r>
              <w:rPr>
                <w:sz w:val="20"/>
              </w:rPr>
              <w:t>-</w:t>
            </w:r>
            <w:r>
              <w:rPr>
                <w:spacing w:val="-2"/>
                <w:sz w:val="20"/>
              </w:rPr>
              <w:t>индивидуални</w:t>
            </w:r>
          </w:p>
        </w:tc>
        <w:tc>
          <w:tcPr>
            <w:tcW w:w="1645" w:type="dxa"/>
          </w:tcPr>
          <w:p>
            <w:pPr>
              <w:pStyle w:val="TableParagraph"/>
              <w:spacing w:line="230" w:lineRule="auto"/>
              <w:ind w:left="163" w:right="469" w:hanging="48"/>
              <w:rPr>
                <w:sz w:val="20"/>
              </w:rPr>
            </w:pPr>
            <w:r>
              <w:rPr>
                <w:spacing w:val="-2"/>
                <w:sz w:val="20"/>
              </w:rPr>
              <w:t>-Правилно коришћење</w:t>
            </w:r>
          </w:p>
          <w:p>
            <w:pPr>
              <w:pStyle w:val="TableParagraph"/>
              <w:ind w:left="163" w:right="523"/>
              <w:jc w:val="both"/>
              <w:rPr>
                <w:sz w:val="20"/>
              </w:rPr>
            </w:pPr>
            <w:r>
              <w:rPr>
                <w:sz w:val="20"/>
              </w:rPr>
              <w:t>предлога</w:t>
            </w:r>
            <w:r>
              <w:rPr>
                <w:spacing w:val="-13"/>
                <w:sz w:val="20"/>
              </w:rPr>
              <w:t> </w:t>
            </w:r>
            <w:r>
              <w:rPr>
                <w:sz w:val="20"/>
              </w:rPr>
              <w:t>у </w:t>
            </w:r>
            <w:r>
              <w:rPr>
                <w:spacing w:val="-2"/>
                <w:sz w:val="20"/>
              </w:rPr>
              <w:t>енглеском језику</w:t>
            </w:r>
          </w:p>
          <w:p>
            <w:pPr>
              <w:pStyle w:val="TableParagraph"/>
              <w:ind w:left="163" w:right="469" w:hanging="48"/>
              <w:rPr>
                <w:sz w:val="20"/>
              </w:rPr>
            </w:pPr>
            <w:r>
              <w:rPr>
                <w:sz w:val="20"/>
              </w:rPr>
              <w:t>-Спознаја о </w:t>
            </w:r>
            <w:r>
              <w:rPr>
                <w:spacing w:val="-2"/>
                <w:sz w:val="20"/>
              </w:rPr>
              <w:t>разликама коришћења </w:t>
            </w:r>
            <w:r>
              <w:rPr>
                <w:sz w:val="20"/>
              </w:rPr>
              <w:t>предлога у српском и </w:t>
            </w:r>
            <w:r>
              <w:rPr>
                <w:spacing w:val="-2"/>
                <w:sz w:val="20"/>
              </w:rPr>
              <w:t>енглеском језику</w:t>
            </w:r>
          </w:p>
        </w:tc>
      </w:tr>
    </w:tbl>
    <w:p>
      <w:pPr>
        <w:pStyle w:val="BodyText"/>
        <w:spacing w:before="104"/>
        <w:rPr>
          <w:sz w:val="32"/>
        </w:rPr>
      </w:pPr>
    </w:p>
    <w:p>
      <w:pPr>
        <w:pStyle w:val="Heading2"/>
        <w:ind w:left="6916"/>
      </w:pPr>
      <w:r>
        <w:rPr>
          <w:spacing w:val="-2"/>
        </w:rPr>
        <w:t>Предмет:</w:t>
      </w:r>
      <w:r>
        <w:rPr>
          <w:spacing w:val="-14"/>
        </w:rPr>
        <w:t> </w:t>
      </w:r>
      <w:r>
        <w:rPr>
          <w:spacing w:val="-2"/>
        </w:rPr>
        <w:t>МАЂАРСКИ</w:t>
      </w:r>
      <w:r>
        <w:rPr>
          <w:spacing w:val="2"/>
        </w:rPr>
        <w:t> </w:t>
      </w:r>
      <w:r>
        <w:rPr>
          <w:spacing w:val="-4"/>
        </w:rPr>
        <w:t>ЈЕЗИК</w:t>
      </w:r>
    </w:p>
    <w:p>
      <w:pPr>
        <w:spacing w:line="276" w:lineRule="exact" w:before="273"/>
        <w:ind w:left="2543" w:right="0" w:firstLine="0"/>
        <w:jc w:val="left"/>
        <w:rPr>
          <w:b/>
          <w:sz w:val="24"/>
        </w:rPr>
      </w:pPr>
      <w:r>
        <w:rPr>
          <w:b/>
          <w:sz w:val="24"/>
        </w:rPr>
        <w:t>A</w:t>
      </w:r>
      <w:r>
        <w:rPr>
          <w:b/>
          <w:spacing w:val="-3"/>
          <w:sz w:val="24"/>
        </w:rPr>
        <w:t> </w:t>
      </w:r>
      <w:r>
        <w:rPr>
          <w:b/>
          <w:sz w:val="24"/>
        </w:rPr>
        <w:t>tantárgy</w:t>
      </w:r>
      <w:r>
        <w:rPr>
          <w:b/>
          <w:spacing w:val="-1"/>
          <w:sz w:val="24"/>
        </w:rPr>
        <w:t> </w:t>
      </w:r>
      <w:r>
        <w:rPr>
          <w:b/>
          <w:sz w:val="24"/>
        </w:rPr>
        <w:t>tanításának</w:t>
      </w:r>
      <w:r>
        <w:rPr>
          <w:b/>
          <w:spacing w:val="-5"/>
          <w:sz w:val="24"/>
        </w:rPr>
        <w:t> </w:t>
      </w:r>
      <w:r>
        <w:rPr>
          <w:b/>
          <w:spacing w:val="-2"/>
          <w:sz w:val="24"/>
        </w:rPr>
        <w:t>céljai:</w:t>
      </w:r>
    </w:p>
    <w:p>
      <w:pPr>
        <w:pStyle w:val="ListParagraph"/>
        <w:numPr>
          <w:ilvl w:val="0"/>
          <w:numId w:val="64"/>
        </w:numPr>
        <w:tabs>
          <w:tab w:pos="2903" w:val="left" w:leader="none"/>
        </w:tabs>
        <w:spacing w:line="293" w:lineRule="exact" w:before="0" w:after="0"/>
        <w:ind w:left="2903" w:right="0" w:hanging="360"/>
        <w:jc w:val="left"/>
        <w:rPr>
          <w:sz w:val="24"/>
        </w:rPr>
      </w:pPr>
      <w:r>
        <w:rPr>
          <w:sz w:val="24"/>
        </w:rPr>
        <w:t>a</w:t>
      </w:r>
      <w:r>
        <w:rPr>
          <w:spacing w:val="-6"/>
          <w:sz w:val="24"/>
        </w:rPr>
        <w:t> </w:t>
      </w:r>
      <w:r>
        <w:rPr>
          <w:sz w:val="24"/>
        </w:rPr>
        <w:t>tanulók</w:t>
      </w:r>
      <w:r>
        <w:rPr>
          <w:spacing w:val="-2"/>
          <w:sz w:val="24"/>
        </w:rPr>
        <w:t> </w:t>
      </w:r>
      <w:r>
        <w:rPr>
          <w:sz w:val="24"/>
        </w:rPr>
        <w:t>ismerjék</w:t>
      </w:r>
      <w:r>
        <w:rPr>
          <w:spacing w:val="2"/>
          <w:sz w:val="24"/>
        </w:rPr>
        <w:t> </w:t>
      </w:r>
      <w:r>
        <w:rPr>
          <w:sz w:val="24"/>
        </w:rPr>
        <w:t>meg</w:t>
      </w:r>
      <w:r>
        <w:rPr>
          <w:spacing w:val="-2"/>
          <w:sz w:val="24"/>
        </w:rPr>
        <w:t> </w:t>
      </w:r>
      <w:r>
        <w:rPr>
          <w:sz w:val="24"/>
        </w:rPr>
        <w:t>a</w:t>
      </w:r>
      <w:r>
        <w:rPr>
          <w:spacing w:val="1"/>
          <w:sz w:val="24"/>
        </w:rPr>
        <w:t> </w:t>
      </w:r>
      <w:r>
        <w:rPr>
          <w:sz w:val="24"/>
        </w:rPr>
        <w:t>magyar</w:t>
      </w:r>
      <w:r>
        <w:rPr>
          <w:spacing w:val="-1"/>
          <w:sz w:val="24"/>
        </w:rPr>
        <w:t> </w:t>
      </w:r>
      <w:r>
        <w:rPr>
          <w:sz w:val="24"/>
        </w:rPr>
        <w:t>nyelv</w:t>
      </w:r>
      <w:r>
        <w:rPr>
          <w:spacing w:val="-7"/>
          <w:sz w:val="24"/>
        </w:rPr>
        <w:t> </w:t>
      </w:r>
      <w:r>
        <w:rPr>
          <w:sz w:val="24"/>
        </w:rPr>
        <w:t>rendszerét,</w:t>
      </w:r>
      <w:r>
        <w:rPr>
          <w:spacing w:val="-5"/>
          <w:sz w:val="24"/>
        </w:rPr>
        <w:t> </w:t>
      </w:r>
      <w:r>
        <w:rPr>
          <w:sz w:val="24"/>
        </w:rPr>
        <w:t>és</w:t>
      </w:r>
      <w:r>
        <w:rPr>
          <w:spacing w:val="-4"/>
          <w:sz w:val="24"/>
        </w:rPr>
        <w:t> </w:t>
      </w:r>
      <w:r>
        <w:rPr>
          <w:sz w:val="24"/>
        </w:rPr>
        <w:t>azt</w:t>
      </w:r>
      <w:r>
        <w:rPr>
          <w:spacing w:val="-2"/>
          <w:sz w:val="24"/>
        </w:rPr>
        <w:t> </w:t>
      </w:r>
      <w:r>
        <w:rPr>
          <w:sz w:val="24"/>
        </w:rPr>
        <w:t>a</w:t>
      </w:r>
      <w:r>
        <w:rPr>
          <w:spacing w:val="-3"/>
          <w:sz w:val="24"/>
        </w:rPr>
        <w:t> </w:t>
      </w:r>
      <w:r>
        <w:rPr>
          <w:sz w:val="24"/>
        </w:rPr>
        <w:t>nyelvhasználatban</w:t>
      </w:r>
      <w:r>
        <w:rPr>
          <w:spacing w:val="-7"/>
          <w:sz w:val="24"/>
        </w:rPr>
        <w:t> </w:t>
      </w:r>
      <w:r>
        <w:rPr>
          <w:sz w:val="24"/>
        </w:rPr>
        <w:t>alkalmazni</w:t>
      </w:r>
      <w:r>
        <w:rPr>
          <w:spacing w:val="-6"/>
          <w:sz w:val="24"/>
        </w:rPr>
        <w:t> </w:t>
      </w:r>
      <w:r>
        <w:rPr>
          <w:spacing w:val="-2"/>
          <w:sz w:val="24"/>
        </w:rPr>
        <w:t>tudják</w:t>
      </w:r>
    </w:p>
    <w:p>
      <w:pPr>
        <w:pStyle w:val="ListParagraph"/>
        <w:numPr>
          <w:ilvl w:val="0"/>
          <w:numId w:val="64"/>
        </w:numPr>
        <w:tabs>
          <w:tab w:pos="2903" w:val="left" w:leader="none"/>
        </w:tabs>
        <w:spacing w:line="293" w:lineRule="exact" w:before="0" w:after="0"/>
        <w:ind w:left="2903" w:right="0" w:hanging="360"/>
        <w:jc w:val="left"/>
        <w:rPr>
          <w:sz w:val="24"/>
        </w:rPr>
      </w:pPr>
      <w:r>
        <w:rPr>
          <w:sz w:val="24"/>
        </w:rPr>
        <w:t>figyeljenek</w:t>
      </w:r>
      <w:r>
        <w:rPr>
          <w:spacing w:val="1"/>
          <w:sz w:val="24"/>
        </w:rPr>
        <w:t> </w:t>
      </w:r>
      <w:r>
        <w:rPr>
          <w:sz w:val="24"/>
        </w:rPr>
        <w:t>fel</w:t>
      </w:r>
      <w:r>
        <w:rPr>
          <w:spacing w:val="-7"/>
          <w:sz w:val="24"/>
        </w:rPr>
        <w:t> </w:t>
      </w:r>
      <w:r>
        <w:rPr>
          <w:sz w:val="24"/>
        </w:rPr>
        <w:t>a</w:t>
      </w:r>
      <w:r>
        <w:rPr>
          <w:spacing w:val="-3"/>
          <w:sz w:val="24"/>
        </w:rPr>
        <w:t> </w:t>
      </w:r>
      <w:r>
        <w:rPr>
          <w:sz w:val="24"/>
        </w:rPr>
        <w:t>helyes</w:t>
      </w:r>
      <w:r>
        <w:rPr>
          <w:spacing w:val="-5"/>
          <w:sz w:val="24"/>
        </w:rPr>
        <w:t> </w:t>
      </w:r>
      <w:r>
        <w:rPr>
          <w:sz w:val="24"/>
        </w:rPr>
        <w:t>és helytelen</w:t>
      </w:r>
      <w:r>
        <w:rPr>
          <w:spacing w:val="-2"/>
          <w:sz w:val="24"/>
        </w:rPr>
        <w:t> megfogalmazásokra</w:t>
      </w:r>
    </w:p>
    <w:p>
      <w:pPr>
        <w:pStyle w:val="ListParagraph"/>
        <w:numPr>
          <w:ilvl w:val="0"/>
          <w:numId w:val="64"/>
        </w:numPr>
        <w:tabs>
          <w:tab w:pos="2903" w:val="left" w:leader="none"/>
        </w:tabs>
        <w:spacing w:line="293" w:lineRule="exact" w:before="0" w:after="0"/>
        <w:ind w:left="2903" w:right="0" w:hanging="360"/>
        <w:jc w:val="left"/>
        <w:rPr>
          <w:sz w:val="24"/>
        </w:rPr>
      </w:pPr>
      <w:r>
        <w:rPr>
          <w:sz w:val="24"/>
        </w:rPr>
        <w:t>ismerjék</w:t>
      </w:r>
      <w:r>
        <w:rPr>
          <w:spacing w:val="-4"/>
          <w:sz w:val="24"/>
        </w:rPr>
        <w:t> </w:t>
      </w:r>
      <w:r>
        <w:rPr>
          <w:sz w:val="24"/>
        </w:rPr>
        <w:t>meg</w:t>
      </w:r>
      <w:r>
        <w:rPr>
          <w:spacing w:val="-5"/>
          <w:sz w:val="24"/>
        </w:rPr>
        <w:t> </w:t>
      </w:r>
      <w:r>
        <w:rPr>
          <w:sz w:val="24"/>
        </w:rPr>
        <w:t>az információ</w:t>
      </w:r>
      <w:r>
        <w:rPr>
          <w:spacing w:val="-1"/>
          <w:sz w:val="24"/>
        </w:rPr>
        <w:t> </w:t>
      </w:r>
      <w:r>
        <w:rPr>
          <w:sz w:val="24"/>
        </w:rPr>
        <w:t>szerzéséhez</w:t>
      </w:r>
      <w:r>
        <w:rPr>
          <w:spacing w:val="-6"/>
          <w:sz w:val="24"/>
        </w:rPr>
        <w:t> </w:t>
      </w:r>
      <w:r>
        <w:rPr>
          <w:sz w:val="24"/>
        </w:rPr>
        <w:t>szükséges</w:t>
      </w:r>
      <w:r>
        <w:rPr>
          <w:spacing w:val="-3"/>
          <w:sz w:val="24"/>
        </w:rPr>
        <w:t> </w:t>
      </w:r>
      <w:r>
        <w:rPr>
          <w:sz w:val="24"/>
        </w:rPr>
        <w:t>forrásokat:</w:t>
      </w:r>
      <w:r>
        <w:rPr>
          <w:spacing w:val="-8"/>
          <w:sz w:val="24"/>
        </w:rPr>
        <w:t> </w:t>
      </w:r>
      <w:r>
        <w:rPr>
          <w:sz w:val="24"/>
        </w:rPr>
        <w:t>tv,</w:t>
      </w:r>
      <w:r>
        <w:rPr>
          <w:spacing w:val="-8"/>
          <w:sz w:val="24"/>
        </w:rPr>
        <w:t> </w:t>
      </w:r>
      <w:r>
        <w:rPr>
          <w:sz w:val="24"/>
        </w:rPr>
        <w:t>rádió,</w:t>
      </w:r>
      <w:r>
        <w:rPr>
          <w:spacing w:val="-3"/>
          <w:sz w:val="24"/>
        </w:rPr>
        <w:t> </w:t>
      </w:r>
      <w:r>
        <w:rPr>
          <w:sz w:val="24"/>
        </w:rPr>
        <w:t>nyomtatott</w:t>
      </w:r>
      <w:r>
        <w:rPr>
          <w:spacing w:val="-4"/>
          <w:sz w:val="24"/>
        </w:rPr>
        <w:t> </w:t>
      </w:r>
      <w:r>
        <w:rPr>
          <w:sz w:val="24"/>
        </w:rPr>
        <w:t>sajtó,</w:t>
      </w:r>
      <w:r>
        <w:rPr>
          <w:spacing w:val="-3"/>
          <w:sz w:val="24"/>
        </w:rPr>
        <w:t> </w:t>
      </w:r>
      <w:r>
        <w:rPr>
          <w:sz w:val="24"/>
        </w:rPr>
        <w:t>világháló,</w:t>
      </w:r>
      <w:r>
        <w:rPr>
          <w:spacing w:val="-3"/>
          <w:sz w:val="24"/>
        </w:rPr>
        <w:t> </w:t>
      </w:r>
      <w:r>
        <w:rPr>
          <w:sz w:val="24"/>
        </w:rPr>
        <w:t>kézikönyvek,</w:t>
      </w:r>
      <w:r>
        <w:rPr>
          <w:spacing w:val="-3"/>
          <w:sz w:val="24"/>
        </w:rPr>
        <w:t> </w:t>
      </w:r>
      <w:r>
        <w:rPr>
          <w:spacing w:val="-4"/>
          <w:sz w:val="24"/>
        </w:rPr>
        <w:t>stb.</w:t>
      </w:r>
    </w:p>
    <w:p>
      <w:pPr>
        <w:pStyle w:val="ListParagraph"/>
        <w:numPr>
          <w:ilvl w:val="0"/>
          <w:numId w:val="64"/>
        </w:numPr>
        <w:tabs>
          <w:tab w:pos="2903" w:val="left" w:leader="none"/>
        </w:tabs>
        <w:spacing w:line="293" w:lineRule="exact" w:before="0" w:after="0"/>
        <w:ind w:left="2903" w:right="0" w:hanging="360"/>
        <w:jc w:val="left"/>
        <w:rPr>
          <w:sz w:val="24"/>
        </w:rPr>
      </w:pPr>
      <w:r>
        <w:rPr>
          <w:sz w:val="24"/>
        </w:rPr>
        <w:t>a</w:t>
      </w:r>
      <w:r>
        <w:rPr>
          <w:spacing w:val="-5"/>
          <w:sz w:val="24"/>
        </w:rPr>
        <w:t> </w:t>
      </w:r>
      <w:r>
        <w:rPr>
          <w:sz w:val="24"/>
        </w:rPr>
        <w:t>tanulók</w:t>
      </w:r>
      <w:r>
        <w:rPr>
          <w:spacing w:val="-1"/>
          <w:sz w:val="24"/>
        </w:rPr>
        <w:t> </w:t>
      </w:r>
      <w:r>
        <w:rPr>
          <w:sz w:val="24"/>
        </w:rPr>
        <w:t>írásbeli</w:t>
      </w:r>
      <w:r>
        <w:rPr>
          <w:spacing w:val="-6"/>
          <w:sz w:val="24"/>
        </w:rPr>
        <w:t> </w:t>
      </w:r>
      <w:r>
        <w:rPr>
          <w:sz w:val="24"/>
        </w:rPr>
        <w:t>és</w:t>
      </w:r>
      <w:r>
        <w:rPr>
          <w:spacing w:val="-4"/>
          <w:sz w:val="24"/>
        </w:rPr>
        <w:t> </w:t>
      </w:r>
      <w:r>
        <w:rPr>
          <w:sz w:val="24"/>
        </w:rPr>
        <w:t>szóbeli</w:t>
      </w:r>
      <w:r>
        <w:rPr>
          <w:spacing w:val="-9"/>
          <w:sz w:val="24"/>
        </w:rPr>
        <w:t> </w:t>
      </w:r>
      <w:r>
        <w:rPr>
          <w:sz w:val="24"/>
        </w:rPr>
        <w:t>kifejezőkészségének</w:t>
      </w:r>
      <w:r>
        <w:rPr>
          <w:spacing w:val="3"/>
          <w:sz w:val="24"/>
        </w:rPr>
        <w:t> </w:t>
      </w:r>
      <w:r>
        <w:rPr>
          <w:spacing w:val="-2"/>
          <w:sz w:val="24"/>
        </w:rPr>
        <w:t>fejlesztése</w:t>
      </w:r>
    </w:p>
    <w:p>
      <w:pPr>
        <w:pStyle w:val="ListParagraph"/>
        <w:numPr>
          <w:ilvl w:val="0"/>
          <w:numId w:val="64"/>
        </w:numPr>
        <w:tabs>
          <w:tab w:pos="2903" w:val="left" w:leader="none"/>
        </w:tabs>
        <w:spacing w:line="293" w:lineRule="exact" w:before="0" w:after="0"/>
        <w:ind w:left="2903" w:right="0" w:hanging="360"/>
        <w:jc w:val="left"/>
        <w:rPr>
          <w:sz w:val="24"/>
        </w:rPr>
      </w:pPr>
      <w:r>
        <w:rPr>
          <w:sz w:val="24"/>
        </w:rPr>
        <w:t>az</w:t>
      </w:r>
      <w:r>
        <w:rPr>
          <w:spacing w:val="-1"/>
          <w:sz w:val="24"/>
        </w:rPr>
        <w:t> </w:t>
      </w:r>
      <w:r>
        <w:rPr>
          <w:sz w:val="24"/>
        </w:rPr>
        <w:t>irodalmi</w:t>
      </w:r>
      <w:r>
        <w:rPr>
          <w:spacing w:val="-6"/>
          <w:sz w:val="24"/>
        </w:rPr>
        <w:t> </w:t>
      </w:r>
      <w:r>
        <w:rPr>
          <w:sz w:val="24"/>
        </w:rPr>
        <w:t>és népköltészeti</w:t>
      </w:r>
      <w:r>
        <w:rPr>
          <w:spacing w:val="-7"/>
          <w:sz w:val="24"/>
        </w:rPr>
        <w:t> </w:t>
      </w:r>
      <w:r>
        <w:rPr>
          <w:sz w:val="24"/>
        </w:rPr>
        <w:t>művek</w:t>
      </w:r>
      <w:r>
        <w:rPr>
          <w:spacing w:val="2"/>
          <w:sz w:val="24"/>
        </w:rPr>
        <w:t> </w:t>
      </w:r>
      <w:r>
        <w:rPr>
          <w:sz w:val="24"/>
        </w:rPr>
        <w:t>ismertetésével</w:t>
      </w:r>
      <w:r>
        <w:rPr>
          <w:spacing w:val="-7"/>
          <w:sz w:val="24"/>
        </w:rPr>
        <w:t> </w:t>
      </w:r>
      <w:r>
        <w:rPr>
          <w:sz w:val="24"/>
        </w:rPr>
        <w:t>kialakítani</w:t>
      </w:r>
      <w:r>
        <w:rPr>
          <w:spacing w:val="-7"/>
          <w:sz w:val="24"/>
        </w:rPr>
        <w:t> </w:t>
      </w:r>
      <w:r>
        <w:rPr>
          <w:sz w:val="24"/>
        </w:rPr>
        <w:t>a</w:t>
      </w:r>
      <w:r>
        <w:rPr>
          <w:spacing w:val="-3"/>
          <w:sz w:val="24"/>
        </w:rPr>
        <w:t> </w:t>
      </w:r>
      <w:r>
        <w:rPr>
          <w:sz w:val="24"/>
        </w:rPr>
        <w:t>tanulókban</w:t>
      </w:r>
      <w:r>
        <w:rPr>
          <w:spacing w:val="-7"/>
          <w:sz w:val="24"/>
        </w:rPr>
        <w:t> </w:t>
      </w:r>
      <w:r>
        <w:rPr>
          <w:sz w:val="24"/>
        </w:rPr>
        <w:t>a</w:t>
      </w:r>
      <w:r>
        <w:rPr>
          <w:spacing w:val="2"/>
          <w:sz w:val="24"/>
        </w:rPr>
        <w:t> </w:t>
      </w:r>
      <w:r>
        <w:rPr>
          <w:sz w:val="24"/>
        </w:rPr>
        <w:t>„művészi</w:t>
      </w:r>
      <w:r>
        <w:rPr>
          <w:spacing w:val="-7"/>
          <w:sz w:val="24"/>
        </w:rPr>
        <w:t> </w:t>
      </w:r>
      <w:r>
        <w:rPr>
          <w:sz w:val="24"/>
        </w:rPr>
        <w:t>szép”</w:t>
      </w:r>
      <w:r>
        <w:rPr>
          <w:spacing w:val="11"/>
          <w:sz w:val="24"/>
        </w:rPr>
        <w:t> </w:t>
      </w:r>
      <w:r>
        <w:rPr>
          <w:sz w:val="24"/>
        </w:rPr>
        <w:t>iránti</w:t>
      </w:r>
      <w:r>
        <w:rPr>
          <w:spacing w:val="-6"/>
          <w:sz w:val="24"/>
        </w:rPr>
        <w:t> </w:t>
      </w:r>
      <w:r>
        <w:rPr>
          <w:spacing w:val="-2"/>
          <w:sz w:val="24"/>
        </w:rPr>
        <w:t>igényt</w:t>
      </w:r>
    </w:p>
    <w:p>
      <w:pPr>
        <w:pStyle w:val="BodyText"/>
        <w:spacing w:before="4"/>
      </w:pPr>
    </w:p>
    <w:p>
      <w:pPr>
        <w:spacing w:line="273" w:lineRule="exact" w:before="1"/>
        <w:ind w:left="2605" w:right="0" w:firstLine="0"/>
        <w:jc w:val="left"/>
        <w:rPr>
          <w:b/>
          <w:sz w:val="24"/>
        </w:rPr>
      </w:pPr>
      <w:r>
        <w:rPr>
          <w:b/>
          <w:sz w:val="24"/>
        </w:rPr>
        <w:t>Operatív</w:t>
      </w:r>
      <w:r>
        <w:rPr>
          <w:b/>
          <w:spacing w:val="-5"/>
          <w:sz w:val="24"/>
        </w:rPr>
        <w:t> </w:t>
      </w:r>
      <w:r>
        <w:rPr>
          <w:b/>
          <w:sz w:val="24"/>
        </w:rPr>
        <w:t>(gyakorlati)</w:t>
      </w:r>
      <w:r>
        <w:rPr>
          <w:b/>
          <w:spacing w:val="-2"/>
          <w:sz w:val="24"/>
        </w:rPr>
        <w:t> feladatok:</w:t>
      </w:r>
    </w:p>
    <w:p>
      <w:pPr>
        <w:pStyle w:val="ListParagraph"/>
        <w:numPr>
          <w:ilvl w:val="0"/>
          <w:numId w:val="65"/>
        </w:numPr>
        <w:tabs>
          <w:tab w:pos="2903" w:val="left" w:leader="none"/>
        </w:tabs>
        <w:spacing w:line="273" w:lineRule="exact" w:before="0" w:after="0"/>
        <w:ind w:left="2903" w:right="0" w:hanging="360"/>
        <w:jc w:val="left"/>
        <w:rPr>
          <w:sz w:val="24"/>
        </w:rPr>
      </w:pPr>
      <w:r>
        <w:rPr>
          <w:sz w:val="24"/>
        </w:rPr>
        <w:t>a</w:t>
      </w:r>
      <w:r>
        <w:rPr>
          <w:spacing w:val="55"/>
          <w:sz w:val="24"/>
        </w:rPr>
        <w:t> </w:t>
      </w:r>
      <w:r>
        <w:rPr>
          <w:sz w:val="24"/>
        </w:rPr>
        <w:t>nyelvtani</w:t>
      </w:r>
      <w:r>
        <w:rPr>
          <w:spacing w:val="-6"/>
          <w:sz w:val="24"/>
        </w:rPr>
        <w:t> </w:t>
      </w:r>
      <w:r>
        <w:rPr>
          <w:sz w:val="24"/>
        </w:rPr>
        <w:t>szabályok</w:t>
      </w:r>
      <w:r>
        <w:rPr>
          <w:spacing w:val="-1"/>
          <w:sz w:val="24"/>
        </w:rPr>
        <w:t> </w:t>
      </w:r>
      <w:r>
        <w:rPr>
          <w:spacing w:val="-2"/>
          <w:sz w:val="24"/>
        </w:rPr>
        <w:t>elsajátítása</w:t>
      </w:r>
    </w:p>
    <w:p>
      <w:pPr>
        <w:pStyle w:val="ListParagraph"/>
        <w:numPr>
          <w:ilvl w:val="0"/>
          <w:numId w:val="65"/>
        </w:numPr>
        <w:tabs>
          <w:tab w:pos="2903" w:val="left" w:leader="none"/>
        </w:tabs>
        <w:spacing w:line="275" w:lineRule="exact" w:before="2" w:after="0"/>
        <w:ind w:left="2903" w:right="0" w:hanging="360"/>
        <w:jc w:val="left"/>
        <w:rPr>
          <w:sz w:val="24"/>
        </w:rPr>
      </w:pPr>
      <w:r>
        <w:rPr>
          <w:sz w:val="24"/>
        </w:rPr>
        <w:t>új</w:t>
      </w:r>
      <w:r>
        <w:rPr>
          <w:spacing w:val="-9"/>
          <w:sz w:val="24"/>
        </w:rPr>
        <w:t> </w:t>
      </w:r>
      <w:r>
        <w:rPr>
          <w:sz w:val="24"/>
        </w:rPr>
        <w:t>helyesírási ismeretek </w:t>
      </w:r>
      <w:r>
        <w:rPr>
          <w:spacing w:val="-2"/>
          <w:sz w:val="24"/>
        </w:rPr>
        <w:t>elsajátítása</w:t>
      </w:r>
    </w:p>
    <w:p>
      <w:pPr>
        <w:pStyle w:val="ListParagraph"/>
        <w:numPr>
          <w:ilvl w:val="0"/>
          <w:numId w:val="65"/>
        </w:numPr>
        <w:tabs>
          <w:tab w:pos="2903" w:val="left" w:leader="none"/>
        </w:tabs>
        <w:spacing w:line="274" w:lineRule="exact" w:before="0" w:after="0"/>
        <w:ind w:left="2903" w:right="0" w:hanging="360"/>
        <w:jc w:val="left"/>
        <w:rPr>
          <w:sz w:val="24"/>
        </w:rPr>
      </w:pPr>
      <w:r>
        <w:rPr>
          <w:sz w:val="24"/>
        </w:rPr>
        <w:t>a</w:t>
      </w:r>
      <w:r>
        <w:rPr>
          <w:spacing w:val="-2"/>
          <w:sz w:val="24"/>
        </w:rPr>
        <w:t> </w:t>
      </w:r>
      <w:r>
        <w:rPr>
          <w:sz w:val="24"/>
        </w:rPr>
        <w:t>szótárak</w:t>
      </w:r>
      <w:r>
        <w:rPr>
          <w:spacing w:val="-1"/>
          <w:sz w:val="24"/>
        </w:rPr>
        <w:t> </w:t>
      </w:r>
      <w:r>
        <w:rPr>
          <w:sz w:val="24"/>
        </w:rPr>
        <w:t>és</w:t>
      </w:r>
      <w:r>
        <w:rPr>
          <w:spacing w:val="-2"/>
          <w:sz w:val="24"/>
        </w:rPr>
        <w:t> </w:t>
      </w:r>
      <w:r>
        <w:rPr>
          <w:sz w:val="24"/>
        </w:rPr>
        <w:t>lexikonok </w:t>
      </w:r>
      <w:r>
        <w:rPr>
          <w:spacing w:val="-2"/>
          <w:sz w:val="24"/>
        </w:rPr>
        <w:t>használata</w:t>
      </w:r>
    </w:p>
    <w:p>
      <w:pPr>
        <w:pStyle w:val="ListParagraph"/>
        <w:numPr>
          <w:ilvl w:val="0"/>
          <w:numId w:val="65"/>
        </w:numPr>
        <w:tabs>
          <w:tab w:pos="2903" w:val="left" w:leader="none"/>
        </w:tabs>
        <w:spacing w:line="275" w:lineRule="exact" w:before="0" w:after="0"/>
        <w:ind w:left="2903" w:right="0" w:hanging="360"/>
        <w:jc w:val="left"/>
        <w:rPr>
          <w:sz w:val="24"/>
        </w:rPr>
      </w:pPr>
      <w:r>
        <w:rPr>
          <w:sz w:val="24"/>
        </w:rPr>
        <w:t>a</w:t>
      </w:r>
      <w:r>
        <w:rPr>
          <w:spacing w:val="-5"/>
          <w:sz w:val="24"/>
        </w:rPr>
        <w:t> </w:t>
      </w:r>
      <w:r>
        <w:rPr>
          <w:sz w:val="24"/>
        </w:rPr>
        <w:t>népköltészet</w:t>
      </w:r>
      <w:r>
        <w:rPr>
          <w:spacing w:val="2"/>
          <w:sz w:val="24"/>
        </w:rPr>
        <w:t> </w:t>
      </w:r>
      <w:r>
        <w:rPr>
          <w:sz w:val="24"/>
        </w:rPr>
        <w:t>és</w:t>
      </w:r>
      <w:r>
        <w:rPr>
          <w:spacing w:val="-6"/>
          <w:sz w:val="24"/>
        </w:rPr>
        <w:t> </w:t>
      </w:r>
      <w:r>
        <w:rPr>
          <w:sz w:val="24"/>
        </w:rPr>
        <w:t>műköltészet</w:t>
      </w:r>
      <w:r>
        <w:rPr>
          <w:spacing w:val="2"/>
          <w:sz w:val="24"/>
        </w:rPr>
        <w:t> </w:t>
      </w:r>
      <w:r>
        <w:rPr>
          <w:spacing w:val="-2"/>
          <w:sz w:val="24"/>
        </w:rPr>
        <w:t>műfajai</w:t>
      </w:r>
    </w:p>
    <w:p>
      <w:pPr>
        <w:pStyle w:val="ListParagraph"/>
        <w:numPr>
          <w:ilvl w:val="0"/>
          <w:numId w:val="65"/>
        </w:numPr>
        <w:tabs>
          <w:tab w:pos="2903" w:val="left" w:leader="none"/>
        </w:tabs>
        <w:spacing w:line="275" w:lineRule="exact" w:before="2" w:after="0"/>
        <w:ind w:left="2903" w:right="0" w:hanging="360"/>
        <w:jc w:val="left"/>
        <w:rPr>
          <w:sz w:val="24"/>
        </w:rPr>
      </w:pPr>
      <w:r>
        <w:rPr>
          <w:sz w:val="24"/>
        </w:rPr>
        <w:t>a</w:t>
      </w:r>
      <w:r>
        <w:rPr>
          <w:spacing w:val="-2"/>
          <w:sz w:val="24"/>
        </w:rPr>
        <w:t> </w:t>
      </w:r>
      <w:r>
        <w:rPr>
          <w:sz w:val="24"/>
        </w:rPr>
        <w:t>magyar</w:t>
      </w:r>
      <w:r>
        <w:rPr>
          <w:spacing w:val="-4"/>
          <w:sz w:val="24"/>
        </w:rPr>
        <w:t> </w:t>
      </w:r>
      <w:r>
        <w:rPr>
          <w:sz w:val="24"/>
        </w:rPr>
        <w:t>nép</w:t>
      </w:r>
      <w:r>
        <w:rPr>
          <w:spacing w:val="-1"/>
          <w:sz w:val="24"/>
        </w:rPr>
        <w:t> </w:t>
      </w:r>
      <w:r>
        <w:rPr>
          <w:sz w:val="24"/>
        </w:rPr>
        <w:t>múltjának</w:t>
      </w:r>
      <w:r>
        <w:rPr>
          <w:spacing w:val="-1"/>
          <w:sz w:val="24"/>
        </w:rPr>
        <w:t> </w:t>
      </w:r>
      <w:r>
        <w:rPr>
          <w:spacing w:val="-2"/>
          <w:sz w:val="24"/>
        </w:rPr>
        <w:t>feltárása</w:t>
      </w:r>
    </w:p>
    <w:p>
      <w:pPr>
        <w:pStyle w:val="ListParagraph"/>
        <w:numPr>
          <w:ilvl w:val="0"/>
          <w:numId w:val="65"/>
        </w:numPr>
        <w:tabs>
          <w:tab w:pos="2903" w:val="left" w:leader="none"/>
        </w:tabs>
        <w:spacing w:line="275" w:lineRule="exact" w:before="0" w:after="0"/>
        <w:ind w:left="2903" w:right="0" w:hanging="360"/>
        <w:jc w:val="left"/>
        <w:rPr>
          <w:sz w:val="24"/>
        </w:rPr>
      </w:pPr>
      <w:r>
        <w:rPr>
          <w:sz w:val="24"/>
        </w:rPr>
        <w:t>a</w:t>
      </w:r>
      <w:r>
        <w:rPr>
          <w:spacing w:val="-5"/>
          <w:sz w:val="24"/>
        </w:rPr>
        <w:t> </w:t>
      </w:r>
      <w:r>
        <w:rPr>
          <w:sz w:val="24"/>
        </w:rPr>
        <w:t>beszéd</w:t>
      </w:r>
      <w:r>
        <w:rPr>
          <w:spacing w:val="-3"/>
          <w:sz w:val="24"/>
        </w:rPr>
        <w:t> </w:t>
      </w:r>
      <w:r>
        <w:rPr>
          <w:sz w:val="24"/>
        </w:rPr>
        <w:t>és</w:t>
      </w:r>
      <w:r>
        <w:rPr>
          <w:spacing w:val="-1"/>
          <w:sz w:val="24"/>
        </w:rPr>
        <w:t> </w:t>
      </w:r>
      <w:r>
        <w:rPr>
          <w:sz w:val="24"/>
        </w:rPr>
        <w:t>íráskészség</w:t>
      </w:r>
      <w:r>
        <w:rPr>
          <w:spacing w:val="1"/>
          <w:sz w:val="24"/>
        </w:rPr>
        <w:t> </w:t>
      </w:r>
      <w:r>
        <w:rPr>
          <w:spacing w:val="-2"/>
          <w:sz w:val="24"/>
        </w:rPr>
        <w:t>fejlesztése</w:t>
      </w:r>
    </w:p>
    <w:p>
      <w:pPr>
        <w:pStyle w:val="ListParagraph"/>
        <w:spacing w:after="0" w:line="275" w:lineRule="exact"/>
        <w:jc w:val="left"/>
        <w:rPr>
          <w:sz w:val="24"/>
        </w:rPr>
        <w:sectPr>
          <w:type w:val="continuous"/>
          <w:pgSz w:w="16840" w:h="11910" w:orient="landscape"/>
          <w:pgMar w:header="0" w:footer="944" w:top="560" w:bottom="1260" w:left="141" w:right="141"/>
        </w:sectPr>
      </w:pPr>
    </w:p>
    <w:p>
      <w:pPr>
        <w:pStyle w:val="BodyText"/>
        <w:rPr>
          <w:sz w:val="20"/>
        </w:rPr>
      </w:pPr>
    </w:p>
    <w:p>
      <w:pPr>
        <w:pStyle w:val="BodyText"/>
        <w:rPr>
          <w:sz w:val="20"/>
        </w:rPr>
      </w:pPr>
    </w:p>
    <w:p>
      <w:pPr>
        <w:pStyle w:val="BodyText"/>
        <w:spacing w:before="184"/>
        <w:rPr>
          <w:sz w:val="20"/>
        </w:rPr>
      </w:pPr>
    </w:p>
    <w:tbl>
      <w:tblPr>
        <w:tblW w:w="0" w:type="auto"/>
        <w:jc w:val="left"/>
        <w:tblInd w:w="3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09"/>
        <w:gridCol w:w="2655"/>
        <w:gridCol w:w="2435"/>
        <w:gridCol w:w="3073"/>
      </w:tblGrid>
      <w:tr>
        <w:trPr>
          <w:trHeight w:val="354" w:hRule="atLeast"/>
        </w:trPr>
        <w:tc>
          <w:tcPr>
            <w:tcW w:w="2209" w:type="dxa"/>
          </w:tcPr>
          <w:p>
            <w:pPr>
              <w:pStyle w:val="TableParagraph"/>
              <w:spacing w:line="273" w:lineRule="exact"/>
              <w:ind w:left="633"/>
              <w:rPr>
                <w:b/>
                <w:sz w:val="24"/>
              </w:rPr>
            </w:pPr>
            <w:r>
              <w:rPr>
                <w:b/>
                <w:spacing w:val="-2"/>
                <w:sz w:val="24"/>
              </w:rPr>
              <w:t>Témakör</w:t>
            </w:r>
          </w:p>
        </w:tc>
        <w:tc>
          <w:tcPr>
            <w:tcW w:w="2655" w:type="dxa"/>
          </w:tcPr>
          <w:p>
            <w:pPr>
              <w:pStyle w:val="TableParagraph"/>
              <w:spacing w:line="273" w:lineRule="exact"/>
              <w:ind w:left="835"/>
              <w:rPr>
                <w:b/>
                <w:sz w:val="24"/>
              </w:rPr>
            </w:pPr>
            <w:r>
              <w:rPr>
                <w:b/>
                <w:spacing w:val="-2"/>
                <w:sz w:val="24"/>
              </w:rPr>
              <w:t>Alapszint</w:t>
            </w:r>
          </w:p>
        </w:tc>
        <w:tc>
          <w:tcPr>
            <w:tcW w:w="2435" w:type="dxa"/>
          </w:tcPr>
          <w:p>
            <w:pPr>
              <w:pStyle w:val="TableParagraph"/>
              <w:spacing w:line="273" w:lineRule="exact"/>
              <w:ind w:left="648"/>
              <w:rPr>
                <w:b/>
                <w:sz w:val="24"/>
              </w:rPr>
            </w:pPr>
            <w:r>
              <w:rPr>
                <w:b/>
                <w:spacing w:val="-2"/>
                <w:sz w:val="24"/>
              </w:rPr>
              <w:t>Középszint</w:t>
            </w:r>
          </w:p>
        </w:tc>
        <w:tc>
          <w:tcPr>
            <w:tcW w:w="3073" w:type="dxa"/>
          </w:tcPr>
          <w:p>
            <w:pPr>
              <w:pStyle w:val="TableParagraph"/>
              <w:spacing w:line="273" w:lineRule="exact"/>
              <w:ind w:left="887"/>
              <w:rPr>
                <w:b/>
                <w:sz w:val="24"/>
              </w:rPr>
            </w:pPr>
            <w:r>
              <w:rPr>
                <w:b/>
                <w:sz w:val="24"/>
              </w:rPr>
              <w:t>Haladó</w:t>
            </w:r>
            <w:r>
              <w:rPr>
                <w:b/>
                <w:spacing w:val="-4"/>
                <w:sz w:val="24"/>
              </w:rPr>
              <w:t> </w:t>
            </w:r>
            <w:r>
              <w:rPr>
                <w:b/>
                <w:spacing w:val="-2"/>
                <w:sz w:val="24"/>
              </w:rPr>
              <w:t>szint</w:t>
            </w:r>
          </w:p>
        </w:tc>
      </w:tr>
      <w:tr>
        <w:trPr>
          <w:trHeight w:val="2069" w:hRule="atLeast"/>
        </w:trPr>
        <w:tc>
          <w:tcPr>
            <w:tcW w:w="2209" w:type="dxa"/>
          </w:tcPr>
          <w:p>
            <w:pPr>
              <w:pStyle w:val="TableParagraph"/>
              <w:ind w:left="110" w:right="348"/>
              <w:rPr>
                <w:b/>
                <w:i/>
                <w:sz w:val="20"/>
              </w:rPr>
            </w:pPr>
            <w:r>
              <w:rPr>
                <w:b/>
                <w:i/>
                <w:sz w:val="20"/>
              </w:rPr>
              <w:t>Olvasás és </w:t>
            </w:r>
            <w:r>
              <w:rPr>
                <w:b/>
                <w:i/>
                <w:spacing w:val="-2"/>
                <w:sz w:val="20"/>
              </w:rPr>
              <w:t>szövegértés</w:t>
            </w:r>
          </w:p>
        </w:tc>
        <w:tc>
          <w:tcPr>
            <w:tcW w:w="2655" w:type="dxa"/>
          </w:tcPr>
          <w:p>
            <w:pPr>
              <w:pStyle w:val="TableParagraph"/>
              <w:ind w:left="105" w:right="657"/>
              <w:rPr>
                <w:sz w:val="20"/>
              </w:rPr>
            </w:pPr>
            <w:r>
              <w:rPr>
                <w:sz w:val="20"/>
              </w:rPr>
              <w:t>Kifejező,</w:t>
            </w:r>
            <w:r>
              <w:rPr>
                <w:spacing w:val="-13"/>
                <w:sz w:val="20"/>
              </w:rPr>
              <w:t> </w:t>
            </w:r>
            <w:r>
              <w:rPr>
                <w:sz w:val="20"/>
              </w:rPr>
              <w:t>szép</w:t>
            </w:r>
            <w:r>
              <w:rPr>
                <w:spacing w:val="-12"/>
                <w:sz w:val="20"/>
              </w:rPr>
              <w:t> </w:t>
            </w:r>
            <w:r>
              <w:rPr>
                <w:sz w:val="20"/>
              </w:rPr>
              <w:t>olvasás A szöveg értése</w:t>
            </w:r>
          </w:p>
          <w:p>
            <w:pPr>
              <w:pStyle w:val="TableParagraph"/>
              <w:ind w:left="105" w:right="63"/>
              <w:rPr>
                <w:sz w:val="20"/>
              </w:rPr>
            </w:pPr>
            <w:r>
              <w:rPr>
                <w:sz w:val="20"/>
              </w:rPr>
              <w:t>A</w:t>
            </w:r>
            <w:r>
              <w:rPr>
                <w:spacing w:val="-13"/>
                <w:sz w:val="20"/>
              </w:rPr>
              <w:t> </w:t>
            </w:r>
            <w:r>
              <w:rPr>
                <w:sz w:val="20"/>
              </w:rPr>
              <w:t>szövegben</w:t>
            </w:r>
            <w:r>
              <w:rPr>
                <w:spacing w:val="-12"/>
                <w:sz w:val="20"/>
              </w:rPr>
              <w:t> </w:t>
            </w:r>
            <w:r>
              <w:rPr>
                <w:sz w:val="20"/>
              </w:rPr>
              <w:t>megkülönbözteti a fontosat a mellékestől Egyszerű következtetéseket von</w:t>
            </w:r>
            <w:r>
              <w:rPr>
                <w:spacing w:val="-2"/>
                <w:sz w:val="20"/>
              </w:rPr>
              <w:t> </w:t>
            </w:r>
            <w:r>
              <w:rPr>
                <w:sz w:val="20"/>
              </w:rPr>
              <w:t>le</w:t>
            </w:r>
            <w:r>
              <w:rPr>
                <w:spacing w:val="-5"/>
                <w:sz w:val="20"/>
              </w:rPr>
              <w:t> </w:t>
            </w:r>
            <w:r>
              <w:rPr>
                <w:sz w:val="20"/>
              </w:rPr>
              <w:t>az elolvasott szöveggel </w:t>
            </w:r>
            <w:r>
              <w:rPr>
                <w:spacing w:val="-2"/>
                <w:sz w:val="20"/>
              </w:rPr>
              <w:t>kapcsolatban</w:t>
            </w:r>
          </w:p>
        </w:tc>
        <w:tc>
          <w:tcPr>
            <w:tcW w:w="2435" w:type="dxa"/>
          </w:tcPr>
          <w:p>
            <w:pPr>
              <w:pStyle w:val="TableParagraph"/>
              <w:ind w:left="105" w:right="335"/>
              <w:rPr>
                <w:sz w:val="20"/>
              </w:rPr>
            </w:pPr>
            <w:r>
              <w:rPr>
                <w:sz w:val="20"/>
              </w:rPr>
              <w:t>Folyékonyan,</w:t>
            </w:r>
            <w:r>
              <w:rPr>
                <w:spacing w:val="-13"/>
                <w:sz w:val="20"/>
              </w:rPr>
              <w:t> </w:t>
            </w:r>
            <w:r>
              <w:rPr>
                <w:sz w:val="20"/>
              </w:rPr>
              <w:t>kifejezően </w:t>
            </w:r>
            <w:r>
              <w:rPr>
                <w:spacing w:val="-2"/>
                <w:sz w:val="20"/>
              </w:rPr>
              <w:t>olvas</w:t>
            </w:r>
          </w:p>
          <w:p>
            <w:pPr>
              <w:pStyle w:val="TableParagraph"/>
              <w:ind w:left="105"/>
              <w:rPr>
                <w:sz w:val="20"/>
              </w:rPr>
            </w:pPr>
            <w:r>
              <w:rPr>
                <w:sz w:val="20"/>
              </w:rPr>
              <w:t>Elválasztja</w:t>
            </w:r>
            <w:r>
              <w:rPr>
                <w:spacing w:val="-13"/>
                <w:sz w:val="20"/>
              </w:rPr>
              <w:t> </w:t>
            </w:r>
            <w:r>
              <w:rPr>
                <w:sz w:val="20"/>
              </w:rPr>
              <w:t>a</w:t>
            </w:r>
            <w:r>
              <w:rPr>
                <w:spacing w:val="-12"/>
                <w:sz w:val="20"/>
              </w:rPr>
              <w:t> </w:t>
            </w:r>
            <w:r>
              <w:rPr>
                <w:sz w:val="20"/>
              </w:rPr>
              <w:t>fontosat</w:t>
            </w:r>
            <w:r>
              <w:rPr>
                <w:spacing w:val="-13"/>
                <w:sz w:val="20"/>
              </w:rPr>
              <w:t> </w:t>
            </w:r>
            <w:r>
              <w:rPr>
                <w:sz w:val="20"/>
              </w:rPr>
              <w:t>a </w:t>
            </w:r>
            <w:r>
              <w:rPr>
                <w:spacing w:val="-2"/>
                <w:sz w:val="20"/>
              </w:rPr>
              <w:t>mellékestől</w:t>
            </w:r>
          </w:p>
          <w:p>
            <w:pPr>
              <w:pStyle w:val="TableParagraph"/>
              <w:ind w:left="105" w:right="308"/>
              <w:rPr>
                <w:sz w:val="20"/>
              </w:rPr>
            </w:pPr>
            <w:r>
              <w:rPr>
                <w:sz w:val="20"/>
              </w:rPr>
              <w:t>A különböző </w:t>
            </w:r>
            <w:r>
              <w:rPr>
                <w:spacing w:val="-2"/>
                <w:sz w:val="20"/>
              </w:rPr>
              <w:t>olvasmányokból </w:t>
            </w:r>
            <w:r>
              <w:rPr>
                <w:sz w:val="20"/>
              </w:rPr>
              <w:t>összegyűjtött</w:t>
            </w:r>
            <w:r>
              <w:rPr>
                <w:spacing w:val="-13"/>
                <w:sz w:val="20"/>
              </w:rPr>
              <w:t> </w:t>
            </w:r>
            <w:r>
              <w:rPr>
                <w:sz w:val="20"/>
              </w:rPr>
              <w:t>tartalmakat megkülönbözteti és</w:t>
            </w:r>
          </w:p>
          <w:p>
            <w:pPr>
              <w:pStyle w:val="TableParagraph"/>
              <w:spacing w:line="212" w:lineRule="exact"/>
              <w:ind w:left="105"/>
              <w:rPr>
                <w:sz w:val="20"/>
              </w:rPr>
            </w:pPr>
            <w:r>
              <w:rPr>
                <w:spacing w:val="-2"/>
                <w:sz w:val="20"/>
              </w:rPr>
              <w:t>összeköti</w:t>
            </w:r>
          </w:p>
        </w:tc>
        <w:tc>
          <w:tcPr>
            <w:tcW w:w="3073" w:type="dxa"/>
          </w:tcPr>
          <w:p>
            <w:pPr>
              <w:pStyle w:val="TableParagraph"/>
              <w:ind w:left="104" w:right="388"/>
              <w:rPr>
                <w:sz w:val="20"/>
              </w:rPr>
            </w:pPr>
            <w:r>
              <w:rPr>
                <w:sz w:val="20"/>
              </w:rPr>
              <w:t>Megtalálja a szövegben a </w:t>
            </w:r>
            <w:r>
              <w:rPr>
                <w:spacing w:val="-2"/>
                <w:sz w:val="20"/>
              </w:rPr>
              <w:t>kulcsszavakat</w:t>
            </w:r>
            <w:r>
              <w:rPr>
                <w:spacing w:val="40"/>
                <w:sz w:val="20"/>
              </w:rPr>
              <w:t> </w:t>
            </w:r>
            <w:r>
              <w:rPr>
                <w:sz w:val="20"/>
              </w:rPr>
              <w:t>Következtetéseket von le Elemzi,</w:t>
            </w:r>
            <w:r>
              <w:rPr>
                <w:spacing w:val="-13"/>
                <w:sz w:val="20"/>
              </w:rPr>
              <w:t> </w:t>
            </w:r>
            <w:r>
              <w:rPr>
                <w:sz w:val="20"/>
              </w:rPr>
              <w:t>véleményezi</w:t>
            </w:r>
            <w:r>
              <w:rPr>
                <w:spacing w:val="-12"/>
                <w:sz w:val="20"/>
              </w:rPr>
              <w:t> </w:t>
            </w:r>
            <w:r>
              <w:rPr>
                <w:sz w:val="20"/>
              </w:rPr>
              <w:t>az</w:t>
            </w:r>
            <w:r>
              <w:rPr>
                <w:spacing w:val="-13"/>
                <w:sz w:val="20"/>
              </w:rPr>
              <w:t> </w:t>
            </w:r>
            <w:r>
              <w:rPr>
                <w:sz w:val="20"/>
              </w:rPr>
              <w:t>olvasott </w:t>
            </w:r>
            <w:r>
              <w:rPr>
                <w:spacing w:val="-2"/>
                <w:sz w:val="20"/>
              </w:rPr>
              <w:t>szöveget</w:t>
            </w:r>
          </w:p>
        </w:tc>
      </w:tr>
      <w:tr>
        <w:trPr>
          <w:trHeight w:val="1612" w:hRule="atLeast"/>
        </w:trPr>
        <w:tc>
          <w:tcPr>
            <w:tcW w:w="2209" w:type="dxa"/>
          </w:tcPr>
          <w:p>
            <w:pPr>
              <w:pStyle w:val="TableParagraph"/>
              <w:ind w:left="110"/>
              <w:rPr>
                <w:b/>
                <w:i/>
                <w:sz w:val="20"/>
              </w:rPr>
            </w:pPr>
            <w:r>
              <w:rPr>
                <w:b/>
                <w:i/>
                <w:sz w:val="20"/>
              </w:rPr>
              <w:t>Írásbeli</w:t>
            </w:r>
            <w:r>
              <w:rPr>
                <w:b/>
                <w:i/>
                <w:spacing w:val="-4"/>
                <w:sz w:val="20"/>
              </w:rPr>
              <w:t> </w:t>
            </w:r>
            <w:r>
              <w:rPr>
                <w:b/>
                <w:i/>
                <w:spacing w:val="-2"/>
                <w:sz w:val="20"/>
              </w:rPr>
              <w:t>kifejezőkészség</w:t>
            </w:r>
          </w:p>
        </w:tc>
        <w:tc>
          <w:tcPr>
            <w:tcW w:w="2655" w:type="dxa"/>
          </w:tcPr>
          <w:p>
            <w:pPr>
              <w:pStyle w:val="TableParagraph"/>
              <w:ind w:left="105"/>
              <w:rPr>
                <w:sz w:val="20"/>
              </w:rPr>
            </w:pPr>
            <w:r>
              <w:rPr>
                <w:sz w:val="20"/>
              </w:rPr>
              <w:t>Önállóan fogalmaz szerkezetileg</w:t>
            </w:r>
            <w:r>
              <w:rPr>
                <w:spacing w:val="-13"/>
                <w:sz w:val="20"/>
              </w:rPr>
              <w:t> </w:t>
            </w:r>
            <w:r>
              <w:rPr>
                <w:sz w:val="20"/>
              </w:rPr>
              <w:t>helyes</w:t>
            </w:r>
            <w:r>
              <w:rPr>
                <w:spacing w:val="-12"/>
                <w:sz w:val="20"/>
              </w:rPr>
              <w:t> </w:t>
            </w:r>
            <w:r>
              <w:rPr>
                <w:sz w:val="20"/>
              </w:rPr>
              <w:t>szöveget Az írásjeleket alkalmazza</w:t>
            </w:r>
          </w:p>
          <w:p>
            <w:pPr>
              <w:pStyle w:val="TableParagraph"/>
              <w:ind w:left="105"/>
              <w:rPr>
                <w:sz w:val="20"/>
              </w:rPr>
            </w:pPr>
            <w:r>
              <w:rPr>
                <w:sz w:val="20"/>
              </w:rPr>
              <w:t>Az</w:t>
            </w:r>
            <w:r>
              <w:rPr>
                <w:spacing w:val="-6"/>
                <w:sz w:val="20"/>
              </w:rPr>
              <w:t> </w:t>
            </w:r>
            <w:r>
              <w:rPr>
                <w:sz w:val="20"/>
              </w:rPr>
              <w:t>alapvető</w:t>
            </w:r>
            <w:r>
              <w:rPr>
                <w:spacing w:val="-7"/>
                <w:sz w:val="20"/>
              </w:rPr>
              <w:t> </w:t>
            </w:r>
            <w:r>
              <w:rPr>
                <w:sz w:val="20"/>
              </w:rPr>
              <w:t>helyesírási szabályokat</w:t>
            </w:r>
            <w:r>
              <w:rPr>
                <w:spacing w:val="-8"/>
                <w:sz w:val="20"/>
              </w:rPr>
              <w:t> </w:t>
            </w:r>
            <w:r>
              <w:rPr>
                <w:spacing w:val="-2"/>
                <w:sz w:val="20"/>
              </w:rPr>
              <w:t>alkalmazza</w:t>
            </w:r>
          </w:p>
        </w:tc>
        <w:tc>
          <w:tcPr>
            <w:tcW w:w="2435" w:type="dxa"/>
          </w:tcPr>
          <w:p>
            <w:pPr>
              <w:pStyle w:val="TableParagraph"/>
              <w:ind w:left="105" w:right="530"/>
              <w:jc w:val="both"/>
              <w:rPr>
                <w:sz w:val="20"/>
              </w:rPr>
            </w:pPr>
            <w:r>
              <w:rPr>
                <w:sz w:val="20"/>
              </w:rPr>
              <w:t>Önállóan</w:t>
            </w:r>
            <w:r>
              <w:rPr>
                <w:spacing w:val="-13"/>
                <w:sz w:val="20"/>
              </w:rPr>
              <w:t> </w:t>
            </w:r>
            <w:r>
              <w:rPr>
                <w:sz w:val="20"/>
              </w:rPr>
              <w:t>összegezi</w:t>
            </w:r>
            <w:r>
              <w:rPr>
                <w:spacing w:val="-12"/>
                <w:sz w:val="20"/>
              </w:rPr>
              <w:t> </w:t>
            </w:r>
            <w:r>
              <w:rPr>
                <w:sz w:val="20"/>
              </w:rPr>
              <w:t>az </w:t>
            </w:r>
            <w:r>
              <w:rPr>
                <w:spacing w:val="-2"/>
                <w:sz w:val="20"/>
              </w:rPr>
              <w:t>olvasmányok</w:t>
            </w:r>
            <w:r>
              <w:rPr>
                <w:spacing w:val="-7"/>
                <w:sz w:val="20"/>
              </w:rPr>
              <w:t> </w:t>
            </w:r>
            <w:r>
              <w:rPr>
                <w:spacing w:val="-2"/>
                <w:sz w:val="20"/>
              </w:rPr>
              <w:t>lényegét </w:t>
            </w:r>
            <w:r>
              <w:rPr>
                <w:sz w:val="20"/>
              </w:rPr>
              <w:t>Helyesírási szabályok szerint ír</w:t>
            </w:r>
          </w:p>
        </w:tc>
        <w:tc>
          <w:tcPr>
            <w:tcW w:w="3073" w:type="dxa"/>
          </w:tcPr>
          <w:p>
            <w:pPr>
              <w:pStyle w:val="TableParagraph"/>
              <w:ind w:left="104" w:right="206"/>
              <w:rPr>
                <w:sz w:val="20"/>
              </w:rPr>
            </w:pPr>
            <w:r>
              <w:rPr>
                <w:sz w:val="20"/>
              </w:rPr>
              <w:t>Hosszabb</w:t>
            </w:r>
            <w:r>
              <w:rPr>
                <w:spacing w:val="-13"/>
                <w:sz w:val="20"/>
              </w:rPr>
              <w:t> </w:t>
            </w:r>
            <w:r>
              <w:rPr>
                <w:sz w:val="20"/>
              </w:rPr>
              <w:t>művek</w:t>
            </w:r>
            <w:r>
              <w:rPr>
                <w:spacing w:val="-12"/>
                <w:sz w:val="20"/>
              </w:rPr>
              <w:t> </w:t>
            </w:r>
            <w:r>
              <w:rPr>
                <w:sz w:val="20"/>
              </w:rPr>
              <w:t>lényegét összegzi, leírja</w:t>
            </w:r>
          </w:p>
          <w:p>
            <w:pPr>
              <w:pStyle w:val="TableParagraph"/>
              <w:ind w:left="104"/>
              <w:rPr>
                <w:sz w:val="20"/>
              </w:rPr>
            </w:pPr>
            <w:r>
              <w:rPr>
                <w:sz w:val="20"/>
              </w:rPr>
              <w:t>Szinte</w:t>
            </w:r>
            <w:r>
              <w:rPr>
                <w:spacing w:val="-13"/>
                <w:sz w:val="20"/>
              </w:rPr>
              <w:t> </w:t>
            </w:r>
            <w:r>
              <w:rPr>
                <w:sz w:val="20"/>
              </w:rPr>
              <w:t>minden</w:t>
            </w:r>
            <w:r>
              <w:rPr>
                <w:spacing w:val="-12"/>
                <w:sz w:val="20"/>
              </w:rPr>
              <w:t> </w:t>
            </w:r>
            <w:r>
              <w:rPr>
                <w:sz w:val="20"/>
              </w:rPr>
              <w:t>helyesírási</w:t>
            </w:r>
            <w:r>
              <w:rPr>
                <w:spacing w:val="-13"/>
                <w:sz w:val="20"/>
              </w:rPr>
              <w:t> </w:t>
            </w:r>
            <w:r>
              <w:rPr>
                <w:sz w:val="20"/>
              </w:rPr>
              <w:t>szabályt helyesen alkalmaz</w:t>
            </w:r>
          </w:p>
          <w:p>
            <w:pPr>
              <w:pStyle w:val="TableParagraph"/>
              <w:ind w:left="104"/>
              <w:rPr>
                <w:sz w:val="20"/>
              </w:rPr>
            </w:pPr>
            <w:r>
              <w:rPr>
                <w:sz w:val="20"/>
              </w:rPr>
              <w:t>Önállóan</w:t>
            </w:r>
            <w:r>
              <w:rPr>
                <w:spacing w:val="-6"/>
                <w:sz w:val="20"/>
              </w:rPr>
              <w:t> </w:t>
            </w:r>
            <w:r>
              <w:rPr>
                <w:sz w:val="20"/>
              </w:rPr>
              <w:t>fogalmaz</w:t>
            </w:r>
            <w:r>
              <w:rPr>
                <w:spacing w:val="-8"/>
                <w:sz w:val="20"/>
              </w:rPr>
              <w:t> </w:t>
            </w:r>
            <w:r>
              <w:rPr>
                <w:sz w:val="20"/>
              </w:rPr>
              <w:t>a</w:t>
            </w:r>
            <w:r>
              <w:rPr>
                <w:spacing w:val="-8"/>
                <w:sz w:val="20"/>
              </w:rPr>
              <w:t> </w:t>
            </w:r>
            <w:r>
              <w:rPr>
                <w:sz w:val="20"/>
              </w:rPr>
              <w:t>látott,</w:t>
            </w:r>
            <w:r>
              <w:rPr>
                <w:spacing w:val="34"/>
                <w:sz w:val="20"/>
              </w:rPr>
              <w:t> </w:t>
            </w:r>
            <w:r>
              <w:rPr>
                <w:sz w:val="20"/>
              </w:rPr>
              <w:t>hallott </w:t>
            </w:r>
            <w:r>
              <w:rPr>
                <w:spacing w:val="-2"/>
                <w:sz w:val="20"/>
              </w:rPr>
              <w:t>élményekből</w:t>
            </w:r>
          </w:p>
        </w:tc>
      </w:tr>
      <w:tr>
        <w:trPr>
          <w:trHeight w:val="2299" w:hRule="atLeast"/>
        </w:trPr>
        <w:tc>
          <w:tcPr>
            <w:tcW w:w="2209" w:type="dxa"/>
          </w:tcPr>
          <w:p>
            <w:pPr>
              <w:pStyle w:val="TableParagraph"/>
              <w:ind w:left="110"/>
              <w:rPr>
                <w:b/>
                <w:i/>
                <w:sz w:val="20"/>
              </w:rPr>
            </w:pPr>
            <w:r>
              <w:rPr>
                <w:b/>
                <w:i/>
                <w:sz w:val="20"/>
              </w:rPr>
              <w:t>Nyelvtan,</w:t>
            </w:r>
            <w:r>
              <w:rPr>
                <w:b/>
                <w:i/>
                <w:spacing w:val="-5"/>
                <w:sz w:val="20"/>
              </w:rPr>
              <w:t> </w:t>
            </w:r>
            <w:r>
              <w:rPr>
                <w:b/>
                <w:i/>
                <w:spacing w:val="-2"/>
                <w:sz w:val="20"/>
              </w:rPr>
              <w:t>helyesírás</w:t>
            </w:r>
          </w:p>
        </w:tc>
        <w:tc>
          <w:tcPr>
            <w:tcW w:w="2655" w:type="dxa"/>
          </w:tcPr>
          <w:p>
            <w:pPr>
              <w:pStyle w:val="TableParagraph"/>
              <w:ind w:left="105"/>
              <w:rPr>
                <w:sz w:val="20"/>
              </w:rPr>
            </w:pPr>
            <w:r>
              <w:rPr>
                <w:sz w:val="20"/>
              </w:rPr>
              <w:t>Felismeri</w:t>
            </w:r>
            <w:r>
              <w:rPr>
                <w:spacing w:val="-13"/>
                <w:sz w:val="20"/>
              </w:rPr>
              <w:t> </w:t>
            </w:r>
            <w:r>
              <w:rPr>
                <w:sz w:val="20"/>
              </w:rPr>
              <w:t>a</w:t>
            </w:r>
            <w:r>
              <w:rPr>
                <w:spacing w:val="-12"/>
                <w:sz w:val="20"/>
              </w:rPr>
              <w:t> </w:t>
            </w:r>
            <w:r>
              <w:rPr>
                <w:sz w:val="20"/>
              </w:rPr>
              <w:t>legfontosabb </w:t>
            </w:r>
            <w:r>
              <w:rPr>
                <w:spacing w:val="-2"/>
                <w:sz w:val="20"/>
              </w:rPr>
              <w:t>szófajokat</w:t>
            </w:r>
          </w:p>
          <w:p>
            <w:pPr>
              <w:pStyle w:val="TableParagraph"/>
              <w:spacing w:line="235" w:lineRule="auto"/>
              <w:ind w:left="105" w:right="657"/>
              <w:rPr>
                <w:sz w:val="20"/>
              </w:rPr>
            </w:pPr>
            <w:r>
              <w:rPr>
                <w:sz w:val="20"/>
              </w:rPr>
              <w:t>Felismeri</w:t>
            </w:r>
            <w:r>
              <w:rPr>
                <w:spacing w:val="-13"/>
                <w:sz w:val="20"/>
              </w:rPr>
              <w:t> </w:t>
            </w:r>
            <w:r>
              <w:rPr>
                <w:sz w:val="20"/>
              </w:rPr>
              <w:t>a</w:t>
            </w:r>
            <w:r>
              <w:rPr>
                <w:spacing w:val="-12"/>
                <w:sz w:val="20"/>
              </w:rPr>
              <w:t> </w:t>
            </w:r>
            <w:r>
              <w:rPr>
                <w:sz w:val="20"/>
              </w:rPr>
              <w:t>hangtani </w:t>
            </w:r>
            <w:r>
              <w:rPr>
                <w:spacing w:val="-2"/>
                <w:sz w:val="20"/>
              </w:rPr>
              <w:t>szabályokat</w:t>
            </w:r>
          </w:p>
          <w:p>
            <w:pPr>
              <w:pStyle w:val="TableParagraph"/>
              <w:spacing w:before="2"/>
              <w:ind w:left="105" w:right="657"/>
              <w:rPr>
                <w:sz w:val="20"/>
              </w:rPr>
            </w:pPr>
            <w:r>
              <w:rPr>
                <w:sz w:val="20"/>
              </w:rPr>
              <w:t>Ismeri</w:t>
            </w:r>
            <w:r>
              <w:rPr>
                <w:spacing w:val="-13"/>
                <w:sz w:val="20"/>
              </w:rPr>
              <w:t> </w:t>
            </w:r>
            <w:r>
              <w:rPr>
                <w:sz w:val="20"/>
              </w:rPr>
              <w:t>a</w:t>
            </w:r>
            <w:r>
              <w:rPr>
                <w:spacing w:val="-12"/>
                <w:sz w:val="20"/>
              </w:rPr>
              <w:t> </w:t>
            </w:r>
            <w:r>
              <w:rPr>
                <w:sz w:val="20"/>
              </w:rPr>
              <w:t>toldalékolás </w:t>
            </w:r>
            <w:r>
              <w:rPr>
                <w:spacing w:val="-2"/>
                <w:sz w:val="20"/>
              </w:rPr>
              <w:t>szabályait</w:t>
            </w:r>
          </w:p>
          <w:p>
            <w:pPr>
              <w:pStyle w:val="TableParagraph"/>
              <w:spacing w:before="1"/>
              <w:ind w:left="105"/>
              <w:rPr>
                <w:sz w:val="20"/>
              </w:rPr>
            </w:pPr>
            <w:r>
              <w:rPr>
                <w:sz w:val="20"/>
              </w:rPr>
              <w:t>Felismeri</w:t>
            </w:r>
            <w:r>
              <w:rPr>
                <w:spacing w:val="-9"/>
                <w:sz w:val="20"/>
              </w:rPr>
              <w:t> </w:t>
            </w:r>
            <w:r>
              <w:rPr>
                <w:sz w:val="20"/>
              </w:rPr>
              <w:t>a</w:t>
            </w:r>
            <w:r>
              <w:rPr>
                <w:spacing w:val="-9"/>
                <w:sz w:val="20"/>
              </w:rPr>
              <w:t> </w:t>
            </w:r>
            <w:r>
              <w:rPr>
                <w:sz w:val="20"/>
              </w:rPr>
              <w:t>mondat</w:t>
            </w:r>
            <w:r>
              <w:rPr>
                <w:spacing w:val="-9"/>
                <w:sz w:val="20"/>
              </w:rPr>
              <w:t> </w:t>
            </w:r>
            <w:r>
              <w:rPr>
                <w:sz w:val="20"/>
              </w:rPr>
              <w:t>fő</w:t>
            </w:r>
            <w:r>
              <w:rPr>
                <w:spacing w:val="-11"/>
                <w:sz w:val="20"/>
              </w:rPr>
              <w:t> </w:t>
            </w:r>
            <w:r>
              <w:rPr>
                <w:sz w:val="20"/>
              </w:rPr>
              <w:t>részeit Helyesen írja a hosszú és a rövid magánhangzókat</w:t>
            </w:r>
          </w:p>
        </w:tc>
        <w:tc>
          <w:tcPr>
            <w:tcW w:w="2435" w:type="dxa"/>
          </w:tcPr>
          <w:p>
            <w:pPr>
              <w:pStyle w:val="TableParagraph"/>
              <w:ind w:left="105" w:right="101"/>
              <w:rPr>
                <w:sz w:val="20"/>
              </w:rPr>
            </w:pPr>
            <w:r>
              <w:rPr>
                <w:sz w:val="20"/>
              </w:rPr>
              <w:t>Helyesen alkalmazza a hangtani változásokat Ismeri</w:t>
            </w:r>
            <w:r>
              <w:rPr>
                <w:spacing w:val="-13"/>
                <w:sz w:val="20"/>
              </w:rPr>
              <w:t> </w:t>
            </w:r>
            <w:r>
              <w:rPr>
                <w:sz w:val="20"/>
              </w:rPr>
              <w:t>a</w:t>
            </w:r>
            <w:r>
              <w:rPr>
                <w:spacing w:val="-12"/>
                <w:sz w:val="20"/>
              </w:rPr>
              <w:t> </w:t>
            </w:r>
            <w:r>
              <w:rPr>
                <w:sz w:val="20"/>
              </w:rPr>
              <w:t>toldalékok</w:t>
            </w:r>
            <w:r>
              <w:rPr>
                <w:spacing w:val="-13"/>
                <w:sz w:val="20"/>
              </w:rPr>
              <w:t> </w:t>
            </w:r>
            <w:r>
              <w:rPr>
                <w:sz w:val="20"/>
              </w:rPr>
              <w:t>fajtáit Megkülönbözteti a </w:t>
            </w:r>
            <w:r>
              <w:rPr>
                <w:spacing w:val="-2"/>
                <w:sz w:val="20"/>
              </w:rPr>
              <w:t>mondatrészeket</w:t>
            </w:r>
          </w:p>
        </w:tc>
        <w:tc>
          <w:tcPr>
            <w:tcW w:w="3073" w:type="dxa"/>
          </w:tcPr>
          <w:p>
            <w:pPr>
              <w:pStyle w:val="TableParagraph"/>
              <w:ind w:left="104" w:right="206"/>
              <w:rPr>
                <w:sz w:val="20"/>
              </w:rPr>
            </w:pPr>
            <w:r>
              <w:rPr>
                <w:sz w:val="20"/>
              </w:rPr>
              <w:t>Mondattanilag</w:t>
            </w:r>
            <w:r>
              <w:rPr>
                <w:spacing w:val="-13"/>
                <w:sz w:val="20"/>
              </w:rPr>
              <w:t> </w:t>
            </w:r>
            <w:r>
              <w:rPr>
                <w:sz w:val="20"/>
              </w:rPr>
              <w:t>elemzi</w:t>
            </w:r>
            <w:r>
              <w:rPr>
                <w:spacing w:val="-12"/>
                <w:sz w:val="20"/>
              </w:rPr>
              <w:t> </w:t>
            </w:r>
            <w:r>
              <w:rPr>
                <w:sz w:val="20"/>
              </w:rPr>
              <w:t>a </w:t>
            </w:r>
            <w:r>
              <w:rPr>
                <w:spacing w:val="-2"/>
                <w:sz w:val="20"/>
              </w:rPr>
              <w:t>mondatokat</w:t>
            </w:r>
          </w:p>
          <w:p>
            <w:pPr>
              <w:pStyle w:val="TableParagraph"/>
              <w:spacing w:line="235" w:lineRule="auto"/>
              <w:ind w:left="104"/>
              <w:rPr>
                <w:sz w:val="20"/>
              </w:rPr>
            </w:pPr>
            <w:r>
              <w:rPr>
                <w:sz w:val="20"/>
              </w:rPr>
              <w:t>Alkalmazza</w:t>
            </w:r>
            <w:r>
              <w:rPr>
                <w:spacing w:val="-10"/>
                <w:sz w:val="20"/>
              </w:rPr>
              <w:t> </w:t>
            </w:r>
            <w:r>
              <w:rPr>
                <w:sz w:val="20"/>
              </w:rPr>
              <w:t>és</w:t>
            </w:r>
            <w:r>
              <w:rPr>
                <w:spacing w:val="-8"/>
                <w:sz w:val="20"/>
              </w:rPr>
              <w:t> </w:t>
            </w:r>
            <w:r>
              <w:rPr>
                <w:sz w:val="20"/>
              </w:rPr>
              <w:t>felismeri</w:t>
            </w:r>
            <w:r>
              <w:rPr>
                <w:spacing w:val="-13"/>
                <w:sz w:val="20"/>
              </w:rPr>
              <w:t> </w:t>
            </w:r>
            <w:r>
              <w:rPr>
                <w:sz w:val="20"/>
              </w:rPr>
              <w:t>a</w:t>
            </w:r>
            <w:r>
              <w:rPr>
                <w:spacing w:val="-9"/>
                <w:sz w:val="20"/>
              </w:rPr>
              <w:t> </w:t>
            </w:r>
            <w:r>
              <w:rPr>
                <w:sz w:val="20"/>
              </w:rPr>
              <w:t>hangtani </w:t>
            </w:r>
            <w:r>
              <w:rPr>
                <w:spacing w:val="-2"/>
                <w:sz w:val="20"/>
              </w:rPr>
              <w:t>változásokat</w:t>
            </w:r>
          </w:p>
          <w:p>
            <w:pPr>
              <w:pStyle w:val="TableParagraph"/>
              <w:spacing w:before="2"/>
              <w:ind w:left="104"/>
              <w:rPr>
                <w:sz w:val="20"/>
              </w:rPr>
            </w:pPr>
            <w:r>
              <w:rPr>
                <w:sz w:val="20"/>
              </w:rPr>
              <w:t>A</w:t>
            </w:r>
            <w:r>
              <w:rPr>
                <w:spacing w:val="-9"/>
                <w:sz w:val="20"/>
              </w:rPr>
              <w:t> </w:t>
            </w:r>
            <w:r>
              <w:rPr>
                <w:sz w:val="20"/>
              </w:rPr>
              <w:t>szavakat</w:t>
            </w:r>
            <w:r>
              <w:rPr>
                <w:spacing w:val="-9"/>
                <w:sz w:val="20"/>
              </w:rPr>
              <w:t> </w:t>
            </w:r>
            <w:r>
              <w:rPr>
                <w:sz w:val="20"/>
              </w:rPr>
              <w:t>elemeire</w:t>
            </w:r>
            <w:r>
              <w:rPr>
                <w:spacing w:val="-11"/>
                <w:sz w:val="20"/>
              </w:rPr>
              <w:t> </w:t>
            </w:r>
            <w:r>
              <w:rPr>
                <w:sz w:val="20"/>
              </w:rPr>
              <w:t>bontja,</w:t>
            </w:r>
            <w:r>
              <w:rPr>
                <w:spacing w:val="-10"/>
                <w:sz w:val="20"/>
              </w:rPr>
              <w:t> </w:t>
            </w:r>
            <w:r>
              <w:rPr>
                <w:sz w:val="20"/>
              </w:rPr>
              <w:t>és felismeri a szóelemeket</w:t>
            </w:r>
          </w:p>
        </w:tc>
      </w:tr>
      <w:tr>
        <w:trPr>
          <w:trHeight w:val="1838" w:hRule="atLeast"/>
        </w:trPr>
        <w:tc>
          <w:tcPr>
            <w:tcW w:w="2209" w:type="dxa"/>
          </w:tcPr>
          <w:p>
            <w:pPr>
              <w:pStyle w:val="TableParagraph"/>
              <w:ind w:left="110"/>
              <w:rPr>
                <w:b/>
                <w:i/>
                <w:sz w:val="20"/>
              </w:rPr>
            </w:pPr>
            <w:r>
              <w:rPr>
                <w:b/>
                <w:i/>
                <w:spacing w:val="-2"/>
                <w:sz w:val="20"/>
              </w:rPr>
              <w:t>Irodalom</w:t>
            </w:r>
          </w:p>
        </w:tc>
        <w:tc>
          <w:tcPr>
            <w:tcW w:w="2655" w:type="dxa"/>
          </w:tcPr>
          <w:p>
            <w:pPr>
              <w:pStyle w:val="TableParagraph"/>
              <w:ind w:left="105" w:right="167"/>
              <w:rPr>
                <w:sz w:val="20"/>
              </w:rPr>
            </w:pPr>
            <w:r>
              <w:rPr>
                <w:sz w:val="20"/>
              </w:rPr>
              <w:t>Megkülönbözteti a műköltészetet a </w:t>
            </w:r>
            <w:r>
              <w:rPr>
                <w:spacing w:val="-2"/>
                <w:sz w:val="20"/>
              </w:rPr>
              <w:t>népköltészettől </w:t>
            </w:r>
            <w:r>
              <w:rPr>
                <w:sz w:val="20"/>
              </w:rPr>
              <w:t>Megkülönbözteti</w:t>
            </w:r>
            <w:r>
              <w:rPr>
                <w:spacing w:val="-13"/>
                <w:sz w:val="20"/>
              </w:rPr>
              <w:t> </w:t>
            </w:r>
            <w:r>
              <w:rPr>
                <w:sz w:val="20"/>
              </w:rPr>
              <w:t>a</w:t>
            </w:r>
            <w:r>
              <w:rPr>
                <w:spacing w:val="-12"/>
                <w:sz w:val="20"/>
              </w:rPr>
              <w:t> </w:t>
            </w:r>
            <w:r>
              <w:rPr>
                <w:sz w:val="20"/>
              </w:rPr>
              <w:t>verses,</w:t>
            </w:r>
            <w:r>
              <w:rPr>
                <w:spacing w:val="-13"/>
                <w:sz w:val="20"/>
              </w:rPr>
              <w:t> </w:t>
            </w:r>
            <w:r>
              <w:rPr>
                <w:sz w:val="20"/>
              </w:rPr>
              <w:t>a prózai és a párbeszédes </w:t>
            </w:r>
            <w:r>
              <w:rPr>
                <w:spacing w:val="-2"/>
                <w:sz w:val="20"/>
              </w:rPr>
              <w:t>formát</w:t>
            </w:r>
          </w:p>
          <w:p>
            <w:pPr>
              <w:pStyle w:val="TableParagraph"/>
              <w:spacing w:line="230" w:lineRule="exact"/>
              <w:ind w:left="105" w:right="657"/>
              <w:rPr>
                <w:sz w:val="20"/>
              </w:rPr>
            </w:pPr>
            <w:r>
              <w:rPr>
                <w:sz w:val="20"/>
              </w:rPr>
              <w:t>Ismeri</w:t>
            </w:r>
            <w:r>
              <w:rPr>
                <w:spacing w:val="-13"/>
                <w:sz w:val="20"/>
              </w:rPr>
              <w:t> </w:t>
            </w:r>
            <w:r>
              <w:rPr>
                <w:sz w:val="20"/>
              </w:rPr>
              <w:t>a</w:t>
            </w:r>
            <w:r>
              <w:rPr>
                <w:spacing w:val="-12"/>
                <w:sz w:val="20"/>
              </w:rPr>
              <w:t> </w:t>
            </w:r>
            <w:r>
              <w:rPr>
                <w:sz w:val="20"/>
              </w:rPr>
              <w:t>népköltészeti </w:t>
            </w:r>
            <w:r>
              <w:rPr>
                <w:spacing w:val="-2"/>
                <w:sz w:val="20"/>
              </w:rPr>
              <w:t>műfajokat</w:t>
            </w:r>
          </w:p>
        </w:tc>
        <w:tc>
          <w:tcPr>
            <w:tcW w:w="2435" w:type="dxa"/>
          </w:tcPr>
          <w:p>
            <w:pPr>
              <w:pStyle w:val="TableParagraph"/>
              <w:ind w:left="105" w:right="101"/>
              <w:rPr>
                <w:sz w:val="20"/>
              </w:rPr>
            </w:pPr>
            <w:r>
              <w:rPr>
                <w:sz w:val="20"/>
              </w:rPr>
              <w:t>Felismeri</w:t>
            </w:r>
            <w:r>
              <w:rPr>
                <w:spacing w:val="40"/>
                <w:sz w:val="20"/>
              </w:rPr>
              <w:t> </w:t>
            </w:r>
            <w:r>
              <w:rPr>
                <w:sz w:val="20"/>
              </w:rPr>
              <w:t>és megkülönbözteti a népköltészeti</w:t>
            </w:r>
            <w:r>
              <w:rPr>
                <w:spacing w:val="-13"/>
                <w:sz w:val="20"/>
              </w:rPr>
              <w:t> </w:t>
            </w:r>
            <w:r>
              <w:rPr>
                <w:sz w:val="20"/>
              </w:rPr>
              <w:t>művek</w:t>
            </w:r>
            <w:r>
              <w:rPr>
                <w:spacing w:val="-12"/>
                <w:sz w:val="20"/>
              </w:rPr>
              <w:t> </w:t>
            </w:r>
            <w:r>
              <w:rPr>
                <w:sz w:val="20"/>
              </w:rPr>
              <w:t>fajtáit Ismer fejből néhány népdalt, elmesél népmesét</w:t>
            </w:r>
          </w:p>
        </w:tc>
        <w:tc>
          <w:tcPr>
            <w:tcW w:w="3073" w:type="dxa"/>
          </w:tcPr>
          <w:p>
            <w:pPr>
              <w:pStyle w:val="TableParagraph"/>
              <w:ind w:left="104"/>
              <w:rPr>
                <w:sz w:val="20"/>
              </w:rPr>
            </w:pPr>
            <w:r>
              <w:rPr>
                <w:sz w:val="20"/>
              </w:rPr>
              <w:t>Önállóan</w:t>
            </w:r>
            <w:r>
              <w:rPr>
                <w:spacing w:val="-13"/>
                <w:sz w:val="20"/>
              </w:rPr>
              <w:t> </w:t>
            </w:r>
            <w:r>
              <w:rPr>
                <w:sz w:val="20"/>
              </w:rPr>
              <w:t>véleményt</w:t>
            </w:r>
            <w:r>
              <w:rPr>
                <w:spacing w:val="-11"/>
                <w:sz w:val="20"/>
              </w:rPr>
              <w:t> </w:t>
            </w:r>
            <w:r>
              <w:rPr>
                <w:sz w:val="20"/>
              </w:rPr>
              <w:t>alkot</w:t>
            </w:r>
            <w:r>
              <w:rPr>
                <w:spacing w:val="-12"/>
                <w:sz w:val="20"/>
              </w:rPr>
              <w:t> </w:t>
            </w:r>
            <w:r>
              <w:rPr>
                <w:sz w:val="20"/>
              </w:rPr>
              <w:t>az elolvasott műről</w:t>
            </w:r>
          </w:p>
          <w:p>
            <w:pPr>
              <w:pStyle w:val="TableParagraph"/>
              <w:ind w:left="104"/>
              <w:rPr>
                <w:sz w:val="20"/>
              </w:rPr>
            </w:pPr>
            <w:r>
              <w:rPr>
                <w:sz w:val="20"/>
              </w:rPr>
              <w:t>Az</w:t>
            </w:r>
            <w:r>
              <w:rPr>
                <w:spacing w:val="-12"/>
                <w:sz w:val="20"/>
              </w:rPr>
              <w:t> </w:t>
            </w:r>
            <w:r>
              <w:rPr>
                <w:sz w:val="20"/>
              </w:rPr>
              <w:t>elolvasott</w:t>
            </w:r>
            <w:r>
              <w:rPr>
                <w:spacing w:val="-12"/>
                <w:sz w:val="20"/>
              </w:rPr>
              <w:t> </w:t>
            </w:r>
            <w:r>
              <w:rPr>
                <w:sz w:val="20"/>
              </w:rPr>
              <w:t>műveket</w:t>
            </w:r>
            <w:r>
              <w:rPr>
                <w:spacing w:val="-12"/>
                <w:sz w:val="20"/>
              </w:rPr>
              <w:t> </w:t>
            </w:r>
            <w:r>
              <w:rPr>
                <w:sz w:val="20"/>
              </w:rPr>
              <w:t>szerkezeti egységekre bontja</w:t>
            </w:r>
          </w:p>
          <w:p>
            <w:pPr>
              <w:pStyle w:val="TableParagraph"/>
              <w:spacing w:line="235" w:lineRule="auto" w:before="1"/>
              <w:ind w:left="104" w:right="206"/>
              <w:rPr>
                <w:sz w:val="20"/>
              </w:rPr>
            </w:pPr>
            <w:r>
              <w:rPr>
                <w:sz w:val="20"/>
              </w:rPr>
              <w:t>A</w:t>
            </w:r>
            <w:r>
              <w:rPr>
                <w:spacing w:val="-13"/>
                <w:sz w:val="20"/>
              </w:rPr>
              <w:t> </w:t>
            </w:r>
            <w:r>
              <w:rPr>
                <w:sz w:val="20"/>
              </w:rPr>
              <w:t>műfajokat</w:t>
            </w:r>
            <w:r>
              <w:rPr>
                <w:spacing w:val="-12"/>
                <w:sz w:val="20"/>
              </w:rPr>
              <w:t> </w:t>
            </w:r>
            <w:r>
              <w:rPr>
                <w:sz w:val="20"/>
              </w:rPr>
              <w:t>ismeri,</w:t>
            </w:r>
            <w:r>
              <w:rPr>
                <w:spacing w:val="-13"/>
                <w:sz w:val="20"/>
              </w:rPr>
              <w:t> </w:t>
            </w:r>
            <w:r>
              <w:rPr>
                <w:sz w:val="20"/>
              </w:rPr>
              <w:t>néhányat maga is tud írni</w:t>
            </w:r>
          </w:p>
        </w:tc>
      </w:tr>
    </w:tbl>
    <w:p>
      <w:pPr>
        <w:pStyle w:val="TableParagraph"/>
        <w:spacing w:after="0" w:line="235" w:lineRule="auto"/>
        <w:rPr>
          <w:sz w:val="20"/>
        </w:rPr>
        <w:sectPr>
          <w:pgSz w:w="16840" w:h="11910" w:orient="landscape"/>
          <w:pgMar w:header="0" w:footer="944" w:top="1340" w:bottom="1260" w:left="141" w:right="141"/>
        </w:sectPr>
      </w:pPr>
    </w:p>
    <w:p>
      <w:pPr>
        <w:pStyle w:val="Heading2"/>
        <w:spacing w:before="66"/>
        <w:ind w:left="5726"/>
      </w:pPr>
      <w:r>
        <w:rPr/>
        <w:t>Предмет:</w:t>
      </w:r>
      <w:r>
        <w:rPr>
          <w:spacing w:val="-6"/>
        </w:rPr>
        <w:t> </w:t>
      </w:r>
      <w:r>
        <w:rPr/>
        <w:t>СРПСКИ</w:t>
      </w:r>
      <w:r>
        <w:rPr>
          <w:spacing w:val="-10"/>
        </w:rPr>
        <w:t> </w:t>
      </w:r>
      <w:r>
        <w:rPr/>
        <w:t>КАО</w:t>
      </w:r>
      <w:r>
        <w:rPr>
          <w:spacing w:val="-10"/>
        </w:rPr>
        <w:t> </w:t>
      </w:r>
      <w:r>
        <w:rPr>
          <w:spacing w:val="-2"/>
        </w:rPr>
        <w:t>НЕМАТЕРЊИ</w:t>
      </w:r>
    </w:p>
    <w:p>
      <w:pPr>
        <w:spacing w:line="275" w:lineRule="exact" w:before="273"/>
        <w:ind w:left="5726" w:right="0" w:firstLine="0"/>
        <w:jc w:val="left"/>
        <w:rPr>
          <w:sz w:val="24"/>
        </w:rPr>
      </w:pPr>
      <w:r>
        <w:rPr>
          <w:b/>
          <w:sz w:val="24"/>
        </w:rPr>
        <w:t>Задаци наставе</w:t>
      </w:r>
      <w:r>
        <w:rPr>
          <w:b/>
          <w:spacing w:val="-2"/>
          <w:sz w:val="24"/>
        </w:rPr>
        <w:t> </w:t>
      </w:r>
      <w:r>
        <w:rPr>
          <w:b/>
          <w:sz w:val="24"/>
        </w:rPr>
        <w:t>српског језика</w:t>
      </w:r>
      <w:r>
        <w:rPr>
          <w:b/>
          <w:spacing w:val="-5"/>
          <w:sz w:val="24"/>
        </w:rPr>
        <w:t> </w:t>
      </w:r>
      <w:r>
        <w:rPr>
          <w:b/>
          <w:sz w:val="24"/>
        </w:rPr>
        <w:t>као</w:t>
      </w:r>
      <w:r>
        <w:rPr>
          <w:b/>
          <w:spacing w:val="-5"/>
          <w:sz w:val="24"/>
        </w:rPr>
        <w:t> </w:t>
      </w:r>
      <w:r>
        <w:rPr>
          <w:b/>
          <w:spacing w:val="-2"/>
          <w:sz w:val="24"/>
        </w:rPr>
        <w:t>нематерњег</w:t>
      </w:r>
      <w:r>
        <w:rPr>
          <w:spacing w:val="-2"/>
          <w:sz w:val="24"/>
        </w:rPr>
        <w:t>:</w:t>
      </w:r>
    </w:p>
    <w:p>
      <w:pPr>
        <w:pStyle w:val="ListParagraph"/>
        <w:numPr>
          <w:ilvl w:val="0"/>
          <w:numId w:val="66"/>
        </w:numPr>
        <w:tabs>
          <w:tab w:pos="6446" w:val="left" w:leader="none"/>
        </w:tabs>
        <w:spacing w:line="275" w:lineRule="exact" w:before="0" w:after="0"/>
        <w:ind w:left="6446" w:right="0" w:hanging="360"/>
        <w:jc w:val="left"/>
        <w:rPr>
          <w:sz w:val="24"/>
        </w:rPr>
      </w:pPr>
      <w:r>
        <w:rPr>
          <w:sz w:val="24"/>
        </w:rPr>
        <w:t>Oспособљавање</w:t>
      </w:r>
      <w:r>
        <w:rPr>
          <w:spacing w:val="-1"/>
          <w:sz w:val="24"/>
        </w:rPr>
        <w:t> </w:t>
      </w:r>
      <w:r>
        <w:rPr>
          <w:sz w:val="24"/>
        </w:rPr>
        <w:t>ученика</w:t>
      </w:r>
      <w:r>
        <w:rPr>
          <w:spacing w:val="-3"/>
          <w:sz w:val="24"/>
        </w:rPr>
        <w:t> </w:t>
      </w:r>
      <w:r>
        <w:rPr>
          <w:sz w:val="24"/>
        </w:rPr>
        <w:t>за</w:t>
      </w:r>
      <w:r>
        <w:rPr>
          <w:spacing w:val="-4"/>
          <w:sz w:val="24"/>
        </w:rPr>
        <w:t> </w:t>
      </w:r>
      <w:r>
        <w:rPr>
          <w:sz w:val="24"/>
        </w:rPr>
        <w:t>читање</w:t>
      </w:r>
      <w:r>
        <w:rPr>
          <w:spacing w:val="-4"/>
          <w:sz w:val="24"/>
        </w:rPr>
        <w:t> </w:t>
      </w:r>
      <w:r>
        <w:rPr>
          <w:sz w:val="24"/>
        </w:rPr>
        <w:t>и</w:t>
      </w:r>
      <w:r>
        <w:rPr>
          <w:spacing w:val="-2"/>
          <w:sz w:val="24"/>
        </w:rPr>
        <w:t> </w:t>
      </w:r>
      <w:r>
        <w:rPr>
          <w:sz w:val="24"/>
        </w:rPr>
        <w:t>разумевање</w:t>
      </w:r>
      <w:r>
        <w:rPr>
          <w:spacing w:val="-4"/>
          <w:sz w:val="24"/>
        </w:rPr>
        <w:t> </w:t>
      </w:r>
      <w:r>
        <w:rPr>
          <w:sz w:val="24"/>
        </w:rPr>
        <w:t>дужих</w:t>
      </w:r>
      <w:r>
        <w:rPr>
          <w:spacing w:val="-7"/>
          <w:sz w:val="24"/>
        </w:rPr>
        <w:t> </w:t>
      </w:r>
      <w:r>
        <w:rPr>
          <w:sz w:val="24"/>
        </w:rPr>
        <w:t>литерарних</w:t>
      </w:r>
      <w:r>
        <w:rPr>
          <w:spacing w:val="-7"/>
          <w:sz w:val="24"/>
        </w:rPr>
        <w:t> </w:t>
      </w:r>
      <w:r>
        <w:rPr>
          <w:spacing w:val="-2"/>
          <w:sz w:val="24"/>
        </w:rPr>
        <w:t>текстова;</w:t>
      </w:r>
    </w:p>
    <w:p>
      <w:pPr>
        <w:pStyle w:val="ListParagraph"/>
        <w:numPr>
          <w:ilvl w:val="0"/>
          <w:numId w:val="66"/>
        </w:numPr>
        <w:tabs>
          <w:tab w:pos="6446" w:val="left" w:leader="none"/>
        </w:tabs>
        <w:spacing w:line="275" w:lineRule="exact" w:before="3" w:after="0"/>
        <w:ind w:left="6446" w:right="0" w:hanging="360"/>
        <w:jc w:val="left"/>
        <w:rPr>
          <w:sz w:val="24"/>
        </w:rPr>
      </w:pPr>
      <w:r>
        <w:rPr>
          <w:sz w:val="24"/>
        </w:rPr>
        <w:t>Проширивање</w:t>
      </w:r>
      <w:r>
        <w:rPr>
          <w:spacing w:val="-9"/>
          <w:sz w:val="24"/>
        </w:rPr>
        <w:t> </w:t>
      </w:r>
      <w:r>
        <w:rPr>
          <w:sz w:val="24"/>
        </w:rPr>
        <w:t>и</w:t>
      </w:r>
      <w:r>
        <w:rPr>
          <w:spacing w:val="-1"/>
          <w:sz w:val="24"/>
        </w:rPr>
        <w:t> </w:t>
      </w:r>
      <w:r>
        <w:rPr>
          <w:sz w:val="24"/>
        </w:rPr>
        <w:t>богаћење</w:t>
      </w:r>
      <w:r>
        <w:rPr>
          <w:spacing w:val="-2"/>
          <w:sz w:val="24"/>
        </w:rPr>
        <w:t> </w:t>
      </w:r>
      <w:r>
        <w:rPr>
          <w:sz w:val="24"/>
        </w:rPr>
        <w:t>лексичког</w:t>
      </w:r>
      <w:r>
        <w:rPr>
          <w:spacing w:val="1"/>
          <w:sz w:val="24"/>
        </w:rPr>
        <w:t> </w:t>
      </w:r>
      <w:r>
        <w:rPr>
          <w:spacing w:val="-2"/>
          <w:sz w:val="24"/>
        </w:rPr>
        <w:t>фонда;</w:t>
      </w:r>
    </w:p>
    <w:p>
      <w:pPr>
        <w:pStyle w:val="ListParagraph"/>
        <w:numPr>
          <w:ilvl w:val="0"/>
          <w:numId w:val="66"/>
        </w:numPr>
        <w:tabs>
          <w:tab w:pos="6446" w:val="left" w:leader="none"/>
        </w:tabs>
        <w:spacing w:line="275" w:lineRule="exact" w:before="0" w:after="0"/>
        <w:ind w:left="6446" w:right="0" w:hanging="360"/>
        <w:jc w:val="left"/>
        <w:rPr>
          <w:sz w:val="24"/>
        </w:rPr>
      </w:pPr>
      <w:r>
        <w:rPr>
          <w:sz w:val="24"/>
        </w:rPr>
        <w:t>Усвајање</w:t>
      </w:r>
      <w:r>
        <w:rPr>
          <w:spacing w:val="-2"/>
          <w:sz w:val="24"/>
        </w:rPr>
        <w:t> </w:t>
      </w:r>
      <w:r>
        <w:rPr>
          <w:sz w:val="24"/>
        </w:rPr>
        <w:t>нових</w:t>
      </w:r>
      <w:r>
        <w:rPr>
          <w:spacing w:val="-4"/>
          <w:sz w:val="24"/>
        </w:rPr>
        <w:t> </w:t>
      </w:r>
      <w:r>
        <w:rPr>
          <w:sz w:val="24"/>
        </w:rPr>
        <w:t>речи и</w:t>
      </w:r>
      <w:r>
        <w:rPr>
          <w:spacing w:val="-3"/>
          <w:sz w:val="24"/>
        </w:rPr>
        <w:t> </w:t>
      </w:r>
      <w:r>
        <w:rPr>
          <w:spacing w:val="-2"/>
          <w:sz w:val="24"/>
        </w:rPr>
        <w:t>израза;</w:t>
      </w:r>
    </w:p>
    <w:p>
      <w:pPr>
        <w:pStyle w:val="ListParagraph"/>
        <w:numPr>
          <w:ilvl w:val="0"/>
          <w:numId w:val="66"/>
        </w:numPr>
        <w:tabs>
          <w:tab w:pos="6446" w:val="left" w:leader="none"/>
        </w:tabs>
        <w:spacing w:line="275" w:lineRule="exact" w:before="3" w:after="0"/>
        <w:ind w:left="6446" w:right="0" w:hanging="360"/>
        <w:jc w:val="left"/>
        <w:rPr>
          <w:sz w:val="24"/>
        </w:rPr>
      </w:pPr>
      <w:r>
        <w:rPr>
          <w:sz w:val="24"/>
        </w:rPr>
        <w:t>Усвајање</w:t>
      </w:r>
      <w:r>
        <w:rPr>
          <w:spacing w:val="-5"/>
          <w:sz w:val="24"/>
        </w:rPr>
        <w:t> </w:t>
      </w:r>
      <w:r>
        <w:rPr>
          <w:sz w:val="24"/>
        </w:rPr>
        <w:t>основних</w:t>
      </w:r>
      <w:r>
        <w:rPr>
          <w:spacing w:val="-8"/>
          <w:sz w:val="24"/>
        </w:rPr>
        <w:t> </w:t>
      </w:r>
      <w:r>
        <w:rPr>
          <w:sz w:val="24"/>
        </w:rPr>
        <w:t>комуникативних</w:t>
      </w:r>
      <w:r>
        <w:rPr>
          <w:spacing w:val="-8"/>
          <w:sz w:val="24"/>
        </w:rPr>
        <w:t> </w:t>
      </w:r>
      <w:r>
        <w:rPr>
          <w:spacing w:val="-2"/>
          <w:sz w:val="24"/>
        </w:rPr>
        <w:t>функција;</w:t>
      </w:r>
    </w:p>
    <w:p>
      <w:pPr>
        <w:pStyle w:val="ListParagraph"/>
        <w:numPr>
          <w:ilvl w:val="0"/>
          <w:numId w:val="66"/>
        </w:numPr>
        <w:tabs>
          <w:tab w:pos="6446" w:val="left" w:leader="none"/>
        </w:tabs>
        <w:spacing w:line="275" w:lineRule="exact" w:before="0" w:after="0"/>
        <w:ind w:left="6446" w:right="0" w:hanging="360"/>
        <w:jc w:val="left"/>
        <w:rPr>
          <w:sz w:val="24"/>
        </w:rPr>
      </w:pPr>
      <w:r>
        <w:rPr>
          <w:sz w:val="24"/>
        </w:rPr>
        <w:t>Подстицање</w:t>
      </w:r>
      <w:r>
        <w:rPr>
          <w:spacing w:val="-1"/>
          <w:sz w:val="24"/>
        </w:rPr>
        <w:t> </w:t>
      </w:r>
      <w:r>
        <w:rPr>
          <w:sz w:val="24"/>
        </w:rPr>
        <w:t>маште</w:t>
      </w:r>
      <w:r>
        <w:rPr>
          <w:spacing w:val="-1"/>
          <w:sz w:val="24"/>
        </w:rPr>
        <w:t> </w:t>
      </w:r>
      <w:r>
        <w:rPr>
          <w:sz w:val="24"/>
        </w:rPr>
        <w:t>и</w:t>
      </w:r>
      <w:r>
        <w:rPr>
          <w:spacing w:val="-3"/>
          <w:sz w:val="24"/>
        </w:rPr>
        <w:t> </w:t>
      </w:r>
      <w:r>
        <w:rPr>
          <w:spacing w:val="-2"/>
          <w:sz w:val="24"/>
        </w:rPr>
        <w:t>креативности;</w:t>
      </w:r>
    </w:p>
    <w:p>
      <w:pPr>
        <w:pStyle w:val="ListParagraph"/>
        <w:numPr>
          <w:ilvl w:val="0"/>
          <w:numId w:val="66"/>
        </w:numPr>
        <w:tabs>
          <w:tab w:pos="6446" w:val="left" w:leader="none"/>
        </w:tabs>
        <w:spacing w:line="275" w:lineRule="exact" w:before="3" w:after="0"/>
        <w:ind w:left="6446" w:right="0" w:hanging="360"/>
        <w:jc w:val="left"/>
        <w:rPr>
          <w:sz w:val="24"/>
        </w:rPr>
      </w:pPr>
      <w:r>
        <w:rPr>
          <w:sz w:val="24"/>
        </w:rPr>
        <w:t>Увођење</w:t>
      </w:r>
      <w:r>
        <w:rPr>
          <w:spacing w:val="-5"/>
          <w:sz w:val="24"/>
        </w:rPr>
        <w:t> </w:t>
      </w:r>
      <w:r>
        <w:rPr>
          <w:sz w:val="24"/>
        </w:rPr>
        <w:t>првих</w:t>
      </w:r>
      <w:r>
        <w:rPr>
          <w:spacing w:val="-6"/>
          <w:sz w:val="24"/>
        </w:rPr>
        <w:t> </w:t>
      </w:r>
      <w:r>
        <w:rPr>
          <w:sz w:val="24"/>
        </w:rPr>
        <w:t>појмова</w:t>
      </w:r>
      <w:r>
        <w:rPr>
          <w:spacing w:val="-7"/>
          <w:sz w:val="24"/>
        </w:rPr>
        <w:t> </w:t>
      </w:r>
      <w:r>
        <w:rPr>
          <w:sz w:val="24"/>
        </w:rPr>
        <w:t>из</w:t>
      </w:r>
      <w:r>
        <w:rPr>
          <w:spacing w:val="-5"/>
          <w:sz w:val="24"/>
        </w:rPr>
        <w:t> </w:t>
      </w:r>
      <w:r>
        <w:rPr>
          <w:sz w:val="24"/>
        </w:rPr>
        <w:t>граматике</w:t>
      </w:r>
      <w:r>
        <w:rPr>
          <w:spacing w:val="-2"/>
          <w:sz w:val="24"/>
        </w:rPr>
        <w:t> </w:t>
      </w:r>
      <w:r>
        <w:rPr>
          <w:sz w:val="24"/>
        </w:rPr>
        <w:t>појам личне</w:t>
      </w:r>
      <w:r>
        <w:rPr>
          <w:spacing w:val="-2"/>
          <w:sz w:val="24"/>
        </w:rPr>
        <w:t> заменице;</w:t>
      </w:r>
    </w:p>
    <w:p>
      <w:pPr>
        <w:pStyle w:val="ListParagraph"/>
        <w:numPr>
          <w:ilvl w:val="0"/>
          <w:numId w:val="66"/>
        </w:numPr>
        <w:tabs>
          <w:tab w:pos="6446" w:val="left" w:leader="none"/>
        </w:tabs>
        <w:spacing w:line="275" w:lineRule="exact" w:before="0" w:after="0"/>
        <w:ind w:left="6446" w:right="0" w:hanging="360"/>
        <w:jc w:val="left"/>
        <w:rPr>
          <w:sz w:val="24"/>
        </w:rPr>
      </w:pPr>
      <w:r>
        <w:rPr>
          <w:sz w:val="24"/>
        </w:rPr>
        <w:t>Стицање</w:t>
      </w:r>
      <w:r>
        <w:rPr>
          <w:spacing w:val="-6"/>
          <w:sz w:val="24"/>
        </w:rPr>
        <w:t> </w:t>
      </w:r>
      <w:r>
        <w:rPr>
          <w:sz w:val="24"/>
        </w:rPr>
        <w:t>комуникативне</w:t>
      </w:r>
      <w:r>
        <w:rPr>
          <w:spacing w:val="-5"/>
          <w:sz w:val="24"/>
        </w:rPr>
        <w:t> </w:t>
      </w:r>
      <w:r>
        <w:rPr>
          <w:spacing w:val="-2"/>
          <w:sz w:val="24"/>
        </w:rPr>
        <w:t>компетенције;</w:t>
      </w:r>
    </w:p>
    <w:p>
      <w:pPr>
        <w:pStyle w:val="ListParagraph"/>
        <w:numPr>
          <w:ilvl w:val="0"/>
          <w:numId w:val="66"/>
        </w:numPr>
        <w:tabs>
          <w:tab w:pos="6446" w:val="left" w:leader="none"/>
        </w:tabs>
        <w:spacing w:line="275" w:lineRule="exact" w:before="2" w:after="0"/>
        <w:ind w:left="6446" w:right="0" w:hanging="360"/>
        <w:jc w:val="left"/>
        <w:rPr>
          <w:sz w:val="24"/>
        </w:rPr>
      </w:pPr>
      <w:r>
        <w:rPr>
          <w:sz w:val="24"/>
        </w:rPr>
        <w:t>Подстицање</w:t>
      </w:r>
      <w:r>
        <w:rPr>
          <w:spacing w:val="-5"/>
          <w:sz w:val="24"/>
        </w:rPr>
        <w:t> </w:t>
      </w:r>
      <w:r>
        <w:rPr>
          <w:sz w:val="24"/>
        </w:rPr>
        <w:t>ученика</w:t>
      </w:r>
      <w:r>
        <w:rPr>
          <w:spacing w:val="-4"/>
          <w:sz w:val="24"/>
        </w:rPr>
        <w:t> </w:t>
      </w:r>
      <w:r>
        <w:rPr>
          <w:sz w:val="24"/>
        </w:rPr>
        <w:t>на</w:t>
      </w:r>
      <w:r>
        <w:rPr>
          <w:spacing w:val="-4"/>
          <w:sz w:val="24"/>
        </w:rPr>
        <w:t> </w:t>
      </w:r>
      <w:r>
        <w:rPr>
          <w:spacing w:val="-2"/>
          <w:sz w:val="24"/>
        </w:rPr>
        <w:t>стваралаштво;</w:t>
      </w:r>
    </w:p>
    <w:p>
      <w:pPr>
        <w:pStyle w:val="ListParagraph"/>
        <w:numPr>
          <w:ilvl w:val="0"/>
          <w:numId w:val="66"/>
        </w:numPr>
        <w:tabs>
          <w:tab w:pos="6446" w:val="left" w:leader="none"/>
        </w:tabs>
        <w:spacing w:line="275" w:lineRule="exact" w:before="0" w:after="0"/>
        <w:ind w:left="6446" w:right="0" w:hanging="360"/>
        <w:jc w:val="left"/>
        <w:rPr>
          <w:sz w:val="24"/>
        </w:rPr>
      </w:pPr>
      <w:r>
        <w:rPr>
          <w:sz w:val="24"/>
        </w:rPr>
        <w:t>Неговање</w:t>
      </w:r>
      <w:r>
        <w:rPr>
          <w:spacing w:val="-5"/>
          <w:sz w:val="24"/>
        </w:rPr>
        <w:t> </w:t>
      </w:r>
      <w:r>
        <w:rPr>
          <w:sz w:val="24"/>
        </w:rPr>
        <w:t>културе</w:t>
      </w:r>
      <w:r>
        <w:rPr>
          <w:spacing w:val="-3"/>
          <w:sz w:val="24"/>
        </w:rPr>
        <w:t> </w:t>
      </w:r>
      <w:r>
        <w:rPr>
          <w:sz w:val="24"/>
        </w:rPr>
        <w:t>говорног</w:t>
      </w:r>
      <w:r>
        <w:rPr>
          <w:spacing w:val="-4"/>
          <w:sz w:val="24"/>
        </w:rPr>
        <w:t> </w:t>
      </w:r>
      <w:r>
        <w:rPr>
          <w:sz w:val="24"/>
        </w:rPr>
        <w:t>и</w:t>
      </w:r>
      <w:r>
        <w:rPr>
          <w:spacing w:val="-5"/>
          <w:sz w:val="24"/>
        </w:rPr>
        <w:t> </w:t>
      </w:r>
      <w:r>
        <w:rPr>
          <w:sz w:val="24"/>
        </w:rPr>
        <w:t>писменог</w:t>
      </w:r>
      <w:r>
        <w:rPr>
          <w:spacing w:val="-5"/>
          <w:sz w:val="24"/>
        </w:rPr>
        <w:t> </w:t>
      </w:r>
      <w:r>
        <w:rPr>
          <w:sz w:val="24"/>
        </w:rPr>
        <w:t>(ћирилица) </w:t>
      </w:r>
      <w:r>
        <w:rPr>
          <w:spacing w:val="-2"/>
          <w:sz w:val="24"/>
        </w:rPr>
        <w:t>изражавање;</w:t>
      </w:r>
    </w:p>
    <w:p>
      <w:pPr>
        <w:pStyle w:val="ListParagraph"/>
        <w:numPr>
          <w:ilvl w:val="0"/>
          <w:numId w:val="66"/>
        </w:numPr>
        <w:tabs>
          <w:tab w:pos="6446" w:val="left" w:leader="none"/>
        </w:tabs>
        <w:spacing w:line="240" w:lineRule="auto" w:before="3" w:after="0"/>
        <w:ind w:left="6446" w:right="0" w:hanging="360"/>
        <w:jc w:val="left"/>
        <w:rPr>
          <w:sz w:val="24"/>
        </w:rPr>
      </w:pPr>
      <w:r>
        <w:rPr>
          <w:sz w:val="24"/>
        </w:rPr>
        <w:t>Усвајање</w:t>
      </w:r>
      <w:r>
        <w:rPr>
          <w:spacing w:val="-3"/>
          <w:sz w:val="24"/>
        </w:rPr>
        <w:t> </w:t>
      </w:r>
      <w:r>
        <w:rPr>
          <w:sz w:val="24"/>
        </w:rPr>
        <w:t>и</w:t>
      </w:r>
      <w:r>
        <w:rPr>
          <w:spacing w:val="1"/>
          <w:sz w:val="24"/>
        </w:rPr>
        <w:t> </w:t>
      </w:r>
      <w:r>
        <w:rPr>
          <w:sz w:val="24"/>
        </w:rPr>
        <w:t>примена</w:t>
      </w:r>
      <w:r>
        <w:rPr>
          <w:spacing w:val="-11"/>
          <w:sz w:val="24"/>
        </w:rPr>
        <w:t> </w:t>
      </w:r>
      <w:r>
        <w:rPr>
          <w:sz w:val="24"/>
        </w:rPr>
        <w:t>основних</w:t>
      </w:r>
      <w:r>
        <w:rPr>
          <w:spacing w:val="-5"/>
          <w:sz w:val="24"/>
        </w:rPr>
        <w:t> </w:t>
      </w:r>
      <w:r>
        <w:rPr>
          <w:sz w:val="24"/>
        </w:rPr>
        <w:t>правописних</w:t>
      </w:r>
      <w:r>
        <w:rPr>
          <w:spacing w:val="-4"/>
          <w:sz w:val="24"/>
        </w:rPr>
        <w:t> </w:t>
      </w:r>
      <w:r>
        <w:rPr>
          <w:spacing w:val="-2"/>
          <w:sz w:val="24"/>
        </w:rPr>
        <w:t>правила.</w:t>
      </w:r>
    </w:p>
    <w:p>
      <w:pPr>
        <w:pStyle w:val="BodyText"/>
        <w:rPr>
          <w:sz w:val="20"/>
        </w:rPr>
      </w:pPr>
    </w:p>
    <w:p>
      <w:pPr>
        <w:pStyle w:val="BodyText"/>
        <w:rPr>
          <w:sz w:val="20"/>
        </w:rPr>
      </w:pPr>
    </w:p>
    <w:p>
      <w:pPr>
        <w:pStyle w:val="BodyText"/>
        <w:spacing w:before="146"/>
        <w:rPr>
          <w:sz w:val="20"/>
        </w:rPr>
      </w:pPr>
    </w:p>
    <w:tbl>
      <w:tblPr>
        <w:tblW w:w="0" w:type="auto"/>
        <w:jc w:val="left"/>
        <w:tblInd w:w="29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4835"/>
        <w:gridCol w:w="980"/>
        <w:gridCol w:w="1518"/>
        <w:gridCol w:w="1124"/>
      </w:tblGrid>
      <w:tr>
        <w:trPr>
          <w:trHeight w:val="273" w:hRule="atLeast"/>
        </w:trPr>
        <w:tc>
          <w:tcPr>
            <w:tcW w:w="5829" w:type="dxa"/>
            <w:gridSpan w:val="2"/>
            <w:vMerge w:val="restart"/>
          </w:tcPr>
          <w:p>
            <w:pPr>
              <w:pStyle w:val="TableParagraph"/>
              <w:spacing w:before="228"/>
              <w:rPr>
                <w:sz w:val="28"/>
              </w:rPr>
            </w:pPr>
          </w:p>
          <w:p>
            <w:pPr>
              <w:pStyle w:val="TableParagraph"/>
              <w:ind w:right="4"/>
              <w:jc w:val="center"/>
              <w:rPr>
                <w:b/>
                <w:sz w:val="28"/>
              </w:rPr>
            </w:pPr>
            <w:r>
              <w:rPr>
                <w:b/>
                <w:sz w:val="28"/>
              </w:rPr>
              <w:t>Наставне</w:t>
            </w:r>
            <w:r>
              <w:rPr>
                <w:b/>
                <w:spacing w:val="-13"/>
                <w:sz w:val="28"/>
              </w:rPr>
              <w:t> </w:t>
            </w:r>
            <w:r>
              <w:rPr>
                <w:b/>
                <w:spacing w:val="-4"/>
                <w:sz w:val="28"/>
              </w:rPr>
              <w:t>теме</w:t>
            </w:r>
          </w:p>
        </w:tc>
        <w:tc>
          <w:tcPr>
            <w:tcW w:w="3622" w:type="dxa"/>
            <w:gridSpan w:val="3"/>
          </w:tcPr>
          <w:p>
            <w:pPr>
              <w:pStyle w:val="TableParagraph"/>
              <w:spacing w:line="254" w:lineRule="exact"/>
              <w:ind w:left="1166"/>
              <w:rPr>
                <w:b/>
                <w:sz w:val="24"/>
              </w:rPr>
            </w:pPr>
            <w:r>
              <w:rPr>
                <w:b/>
                <w:sz w:val="24"/>
              </w:rPr>
              <w:t>Број </w:t>
            </w:r>
            <w:r>
              <w:rPr>
                <w:b/>
                <w:spacing w:val="-2"/>
                <w:sz w:val="24"/>
              </w:rPr>
              <w:t>часова</w:t>
            </w:r>
          </w:p>
        </w:tc>
      </w:tr>
      <w:tr>
        <w:trPr>
          <w:trHeight w:val="1137" w:hRule="atLeast"/>
        </w:trPr>
        <w:tc>
          <w:tcPr>
            <w:tcW w:w="5829" w:type="dxa"/>
            <w:gridSpan w:val="2"/>
            <w:vMerge/>
            <w:tcBorders>
              <w:top w:val="nil"/>
            </w:tcBorders>
          </w:tcPr>
          <w:p>
            <w:pPr>
              <w:rPr>
                <w:sz w:val="2"/>
                <w:szCs w:val="2"/>
              </w:rPr>
            </w:pPr>
          </w:p>
        </w:tc>
        <w:tc>
          <w:tcPr>
            <w:tcW w:w="980" w:type="dxa"/>
          </w:tcPr>
          <w:p>
            <w:pPr>
              <w:pStyle w:val="TableParagraph"/>
              <w:spacing w:before="270"/>
              <w:ind w:left="4" w:right="1"/>
              <w:jc w:val="center"/>
              <w:rPr>
                <w:sz w:val="24"/>
              </w:rPr>
            </w:pPr>
            <w:r>
              <w:rPr>
                <w:spacing w:val="-2"/>
                <w:sz w:val="24"/>
              </w:rPr>
              <w:t>обрада</w:t>
            </w:r>
          </w:p>
        </w:tc>
        <w:tc>
          <w:tcPr>
            <w:tcW w:w="1518" w:type="dxa"/>
          </w:tcPr>
          <w:p>
            <w:pPr>
              <w:pStyle w:val="TableParagraph"/>
              <w:ind w:left="104"/>
              <w:rPr>
                <w:sz w:val="24"/>
              </w:rPr>
            </w:pPr>
            <w:r>
              <w:rPr>
                <w:spacing w:val="-2"/>
                <w:sz w:val="24"/>
              </w:rPr>
              <w:t>вежба, понављање, утврђивање, провера</w:t>
            </w:r>
          </w:p>
        </w:tc>
        <w:tc>
          <w:tcPr>
            <w:tcW w:w="1124" w:type="dxa"/>
          </w:tcPr>
          <w:p>
            <w:pPr>
              <w:pStyle w:val="TableParagraph"/>
              <w:spacing w:before="275"/>
              <w:ind w:left="14"/>
              <w:jc w:val="center"/>
              <w:rPr>
                <w:b/>
                <w:sz w:val="24"/>
              </w:rPr>
            </w:pPr>
            <w:r>
              <w:rPr>
                <w:b/>
                <w:spacing w:val="-2"/>
                <w:sz w:val="24"/>
              </w:rPr>
              <w:t>укупно</w:t>
            </w:r>
          </w:p>
        </w:tc>
      </w:tr>
      <w:tr>
        <w:trPr>
          <w:trHeight w:val="273" w:hRule="atLeast"/>
        </w:trPr>
        <w:tc>
          <w:tcPr>
            <w:tcW w:w="994" w:type="dxa"/>
          </w:tcPr>
          <w:p>
            <w:pPr>
              <w:pStyle w:val="TableParagraph"/>
              <w:spacing w:line="253" w:lineRule="exact"/>
              <w:ind w:left="105"/>
              <w:rPr>
                <w:sz w:val="24"/>
              </w:rPr>
            </w:pPr>
            <w:r>
              <w:rPr>
                <w:spacing w:val="-5"/>
                <w:sz w:val="24"/>
              </w:rPr>
              <w:t>1.</w:t>
            </w:r>
          </w:p>
        </w:tc>
        <w:tc>
          <w:tcPr>
            <w:tcW w:w="4835" w:type="dxa"/>
          </w:tcPr>
          <w:p>
            <w:pPr>
              <w:pStyle w:val="TableParagraph"/>
              <w:spacing w:line="253" w:lineRule="exact"/>
              <w:ind w:left="105"/>
              <w:rPr>
                <w:sz w:val="24"/>
              </w:rPr>
            </w:pPr>
            <w:r>
              <w:rPr>
                <w:sz w:val="24"/>
              </w:rPr>
              <w:t>Језичка</w:t>
            </w:r>
            <w:r>
              <w:rPr>
                <w:spacing w:val="-6"/>
                <w:sz w:val="24"/>
              </w:rPr>
              <w:t> </w:t>
            </w:r>
            <w:r>
              <w:rPr>
                <w:spacing w:val="-2"/>
                <w:sz w:val="24"/>
              </w:rPr>
              <w:t>материја</w:t>
            </w:r>
          </w:p>
        </w:tc>
        <w:tc>
          <w:tcPr>
            <w:tcW w:w="980" w:type="dxa"/>
          </w:tcPr>
          <w:p>
            <w:pPr>
              <w:pStyle w:val="TableParagraph"/>
              <w:spacing w:line="253" w:lineRule="exact"/>
              <w:ind w:left="4"/>
              <w:jc w:val="center"/>
              <w:rPr>
                <w:sz w:val="24"/>
              </w:rPr>
            </w:pPr>
            <w:r>
              <w:rPr>
                <w:spacing w:val="-10"/>
                <w:sz w:val="24"/>
              </w:rPr>
              <w:t>9</w:t>
            </w:r>
          </w:p>
        </w:tc>
        <w:tc>
          <w:tcPr>
            <w:tcW w:w="1518" w:type="dxa"/>
          </w:tcPr>
          <w:p>
            <w:pPr>
              <w:pStyle w:val="TableParagraph"/>
              <w:spacing w:line="253" w:lineRule="exact"/>
              <w:ind w:left="6" w:right="4"/>
              <w:jc w:val="center"/>
              <w:rPr>
                <w:sz w:val="24"/>
              </w:rPr>
            </w:pPr>
            <w:r>
              <w:rPr>
                <w:spacing w:val="-10"/>
                <w:sz w:val="24"/>
              </w:rPr>
              <w:t>5</w:t>
            </w:r>
          </w:p>
        </w:tc>
        <w:tc>
          <w:tcPr>
            <w:tcW w:w="1124" w:type="dxa"/>
          </w:tcPr>
          <w:p>
            <w:pPr>
              <w:pStyle w:val="TableParagraph"/>
              <w:spacing w:line="253" w:lineRule="exact"/>
              <w:ind w:left="14" w:right="8"/>
              <w:jc w:val="center"/>
              <w:rPr>
                <w:sz w:val="24"/>
              </w:rPr>
            </w:pPr>
            <w:r>
              <w:rPr>
                <w:spacing w:val="-5"/>
                <w:sz w:val="24"/>
              </w:rPr>
              <w:t>14</w:t>
            </w:r>
          </w:p>
        </w:tc>
      </w:tr>
      <w:tr>
        <w:trPr>
          <w:trHeight w:val="278" w:hRule="atLeast"/>
        </w:trPr>
        <w:tc>
          <w:tcPr>
            <w:tcW w:w="994" w:type="dxa"/>
          </w:tcPr>
          <w:p>
            <w:pPr>
              <w:pStyle w:val="TableParagraph"/>
              <w:spacing w:line="258" w:lineRule="exact"/>
              <w:ind w:left="105"/>
              <w:rPr>
                <w:sz w:val="24"/>
              </w:rPr>
            </w:pPr>
            <w:r>
              <w:rPr>
                <w:spacing w:val="-5"/>
                <w:sz w:val="24"/>
              </w:rPr>
              <w:t>2.</w:t>
            </w:r>
          </w:p>
        </w:tc>
        <w:tc>
          <w:tcPr>
            <w:tcW w:w="4835" w:type="dxa"/>
          </w:tcPr>
          <w:p>
            <w:pPr>
              <w:pStyle w:val="TableParagraph"/>
              <w:spacing w:line="258" w:lineRule="exact"/>
              <w:ind w:left="105"/>
              <w:rPr>
                <w:sz w:val="24"/>
              </w:rPr>
            </w:pPr>
            <w:r>
              <w:rPr>
                <w:sz w:val="24"/>
              </w:rPr>
              <w:t>Обрада</w:t>
            </w:r>
            <w:r>
              <w:rPr>
                <w:spacing w:val="-8"/>
                <w:sz w:val="24"/>
              </w:rPr>
              <w:t> </w:t>
            </w:r>
            <w:r>
              <w:rPr>
                <w:spacing w:val="-2"/>
                <w:sz w:val="24"/>
              </w:rPr>
              <w:t>текста</w:t>
            </w:r>
          </w:p>
        </w:tc>
        <w:tc>
          <w:tcPr>
            <w:tcW w:w="980" w:type="dxa"/>
          </w:tcPr>
          <w:p>
            <w:pPr>
              <w:pStyle w:val="TableParagraph"/>
              <w:spacing w:line="258" w:lineRule="exact"/>
              <w:ind w:left="4" w:right="4"/>
              <w:jc w:val="center"/>
              <w:rPr>
                <w:sz w:val="24"/>
              </w:rPr>
            </w:pPr>
            <w:r>
              <w:rPr>
                <w:spacing w:val="-5"/>
                <w:sz w:val="24"/>
              </w:rPr>
              <w:t>32</w:t>
            </w:r>
          </w:p>
        </w:tc>
        <w:tc>
          <w:tcPr>
            <w:tcW w:w="1518" w:type="dxa"/>
          </w:tcPr>
          <w:p>
            <w:pPr>
              <w:pStyle w:val="TableParagraph"/>
              <w:spacing w:line="258" w:lineRule="exact"/>
              <w:ind w:left="6"/>
              <w:jc w:val="center"/>
              <w:rPr>
                <w:sz w:val="24"/>
              </w:rPr>
            </w:pPr>
            <w:r>
              <w:rPr>
                <w:spacing w:val="-5"/>
                <w:sz w:val="24"/>
              </w:rPr>
              <w:t>30</w:t>
            </w:r>
          </w:p>
        </w:tc>
        <w:tc>
          <w:tcPr>
            <w:tcW w:w="1124" w:type="dxa"/>
          </w:tcPr>
          <w:p>
            <w:pPr>
              <w:pStyle w:val="TableParagraph"/>
              <w:spacing w:line="258" w:lineRule="exact"/>
              <w:ind w:left="14" w:right="8"/>
              <w:jc w:val="center"/>
              <w:rPr>
                <w:sz w:val="24"/>
              </w:rPr>
            </w:pPr>
            <w:r>
              <w:rPr>
                <w:spacing w:val="-5"/>
                <w:sz w:val="24"/>
              </w:rPr>
              <w:t>62</w:t>
            </w:r>
          </w:p>
        </w:tc>
      </w:tr>
      <w:tr>
        <w:trPr>
          <w:trHeight w:val="278" w:hRule="atLeast"/>
        </w:trPr>
        <w:tc>
          <w:tcPr>
            <w:tcW w:w="994" w:type="dxa"/>
          </w:tcPr>
          <w:p>
            <w:pPr>
              <w:pStyle w:val="TableParagraph"/>
              <w:spacing w:line="258" w:lineRule="exact"/>
              <w:ind w:left="105"/>
              <w:rPr>
                <w:sz w:val="24"/>
              </w:rPr>
            </w:pPr>
            <w:r>
              <w:rPr>
                <w:spacing w:val="-5"/>
                <w:sz w:val="24"/>
              </w:rPr>
              <w:t>3.</w:t>
            </w:r>
          </w:p>
        </w:tc>
        <w:tc>
          <w:tcPr>
            <w:tcW w:w="4835" w:type="dxa"/>
          </w:tcPr>
          <w:p>
            <w:pPr>
              <w:pStyle w:val="TableParagraph"/>
              <w:spacing w:line="258" w:lineRule="exact"/>
              <w:ind w:left="105"/>
              <w:rPr>
                <w:sz w:val="24"/>
              </w:rPr>
            </w:pPr>
            <w:r>
              <w:rPr>
                <w:sz w:val="24"/>
              </w:rPr>
              <w:t>Говорне</w:t>
            </w:r>
            <w:r>
              <w:rPr>
                <w:spacing w:val="-2"/>
                <w:sz w:val="24"/>
              </w:rPr>
              <w:t> </w:t>
            </w:r>
            <w:r>
              <w:rPr>
                <w:sz w:val="24"/>
              </w:rPr>
              <w:t>и</w:t>
            </w:r>
            <w:r>
              <w:rPr>
                <w:spacing w:val="-3"/>
                <w:sz w:val="24"/>
              </w:rPr>
              <w:t> </w:t>
            </w:r>
            <w:r>
              <w:rPr>
                <w:sz w:val="24"/>
              </w:rPr>
              <w:t>писмене</w:t>
            </w:r>
            <w:r>
              <w:rPr>
                <w:spacing w:val="-1"/>
                <w:sz w:val="24"/>
              </w:rPr>
              <w:t> </w:t>
            </w:r>
            <w:r>
              <w:rPr>
                <w:spacing w:val="-4"/>
                <w:sz w:val="24"/>
              </w:rPr>
              <w:t>вежбе</w:t>
            </w:r>
          </w:p>
        </w:tc>
        <w:tc>
          <w:tcPr>
            <w:tcW w:w="980" w:type="dxa"/>
          </w:tcPr>
          <w:p>
            <w:pPr>
              <w:pStyle w:val="TableParagraph"/>
              <w:spacing w:line="258" w:lineRule="exact"/>
              <w:ind w:left="4" w:right="2"/>
              <w:jc w:val="center"/>
              <w:rPr>
                <w:sz w:val="24"/>
              </w:rPr>
            </w:pPr>
            <w:r>
              <w:rPr>
                <w:spacing w:val="-10"/>
                <w:sz w:val="24"/>
              </w:rPr>
              <w:t>-</w:t>
            </w:r>
          </w:p>
        </w:tc>
        <w:tc>
          <w:tcPr>
            <w:tcW w:w="1518" w:type="dxa"/>
          </w:tcPr>
          <w:p>
            <w:pPr>
              <w:pStyle w:val="TableParagraph"/>
              <w:spacing w:line="258" w:lineRule="exact"/>
              <w:ind w:left="6"/>
              <w:jc w:val="center"/>
              <w:rPr>
                <w:sz w:val="24"/>
              </w:rPr>
            </w:pPr>
            <w:r>
              <w:rPr>
                <w:spacing w:val="-5"/>
                <w:sz w:val="24"/>
              </w:rPr>
              <w:t>20</w:t>
            </w:r>
          </w:p>
        </w:tc>
        <w:tc>
          <w:tcPr>
            <w:tcW w:w="1124" w:type="dxa"/>
          </w:tcPr>
          <w:p>
            <w:pPr>
              <w:pStyle w:val="TableParagraph"/>
              <w:spacing w:line="258" w:lineRule="exact"/>
              <w:ind w:left="14" w:right="8"/>
              <w:jc w:val="center"/>
              <w:rPr>
                <w:sz w:val="24"/>
              </w:rPr>
            </w:pPr>
            <w:r>
              <w:rPr>
                <w:spacing w:val="-5"/>
                <w:sz w:val="24"/>
              </w:rPr>
              <w:t>20</w:t>
            </w:r>
          </w:p>
        </w:tc>
      </w:tr>
      <w:tr>
        <w:trPr>
          <w:trHeight w:val="273" w:hRule="atLeast"/>
        </w:trPr>
        <w:tc>
          <w:tcPr>
            <w:tcW w:w="994" w:type="dxa"/>
          </w:tcPr>
          <w:p>
            <w:pPr>
              <w:pStyle w:val="TableParagraph"/>
              <w:spacing w:line="253" w:lineRule="exact"/>
              <w:ind w:left="105"/>
              <w:rPr>
                <w:sz w:val="24"/>
              </w:rPr>
            </w:pPr>
            <w:r>
              <w:rPr>
                <w:spacing w:val="-5"/>
                <w:sz w:val="24"/>
              </w:rPr>
              <w:t>4.</w:t>
            </w:r>
          </w:p>
        </w:tc>
        <w:tc>
          <w:tcPr>
            <w:tcW w:w="4835" w:type="dxa"/>
          </w:tcPr>
          <w:p>
            <w:pPr>
              <w:pStyle w:val="TableParagraph"/>
              <w:spacing w:line="253" w:lineRule="exact"/>
              <w:ind w:left="105"/>
              <w:rPr>
                <w:sz w:val="24"/>
              </w:rPr>
            </w:pPr>
            <w:r>
              <w:rPr>
                <w:sz w:val="24"/>
              </w:rPr>
              <w:t>Писмени</w:t>
            </w:r>
            <w:r>
              <w:rPr>
                <w:spacing w:val="1"/>
                <w:sz w:val="24"/>
              </w:rPr>
              <w:t> </w:t>
            </w:r>
            <w:r>
              <w:rPr>
                <w:spacing w:val="-2"/>
                <w:sz w:val="24"/>
              </w:rPr>
              <w:t>задатак</w:t>
            </w:r>
          </w:p>
        </w:tc>
        <w:tc>
          <w:tcPr>
            <w:tcW w:w="980" w:type="dxa"/>
          </w:tcPr>
          <w:p>
            <w:pPr>
              <w:pStyle w:val="TableParagraph"/>
              <w:spacing w:line="253" w:lineRule="exact"/>
              <w:ind w:left="4"/>
              <w:jc w:val="center"/>
              <w:rPr>
                <w:sz w:val="24"/>
              </w:rPr>
            </w:pPr>
            <w:r>
              <w:rPr>
                <w:spacing w:val="-10"/>
                <w:sz w:val="24"/>
              </w:rPr>
              <w:t>4</w:t>
            </w:r>
          </w:p>
        </w:tc>
        <w:tc>
          <w:tcPr>
            <w:tcW w:w="1518" w:type="dxa"/>
          </w:tcPr>
          <w:p>
            <w:pPr>
              <w:pStyle w:val="TableParagraph"/>
              <w:spacing w:line="253" w:lineRule="exact"/>
              <w:ind w:left="6" w:right="4"/>
              <w:jc w:val="center"/>
              <w:rPr>
                <w:sz w:val="24"/>
              </w:rPr>
            </w:pPr>
            <w:r>
              <w:rPr>
                <w:spacing w:val="-10"/>
                <w:sz w:val="24"/>
              </w:rPr>
              <w:t>8</w:t>
            </w:r>
          </w:p>
        </w:tc>
        <w:tc>
          <w:tcPr>
            <w:tcW w:w="1124" w:type="dxa"/>
          </w:tcPr>
          <w:p>
            <w:pPr>
              <w:pStyle w:val="TableParagraph"/>
              <w:spacing w:line="253" w:lineRule="exact"/>
              <w:ind w:left="14" w:right="8"/>
              <w:jc w:val="center"/>
              <w:rPr>
                <w:sz w:val="24"/>
              </w:rPr>
            </w:pPr>
            <w:r>
              <w:rPr>
                <w:spacing w:val="-5"/>
                <w:sz w:val="24"/>
              </w:rPr>
              <w:t>12</w:t>
            </w:r>
          </w:p>
        </w:tc>
      </w:tr>
      <w:tr>
        <w:trPr>
          <w:trHeight w:val="278" w:hRule="atLeast"/>
        </w:trPr>
        <w:tc>
          <w:tcPr>
            <w:tcW w:w="5829" w:type="dxa"/>
            <w:gridSpan w:val="2"/>
          </w:tcPr>
          <w:p>
            <w:pPr>
              <w:pStyle w:val="TableParagraph"/>
              <w:rPr>
                <w:sz w:val="20"/>
              </w:rPr>
            </w:pPr>
          </w:p>
        </w:tc>
        <w:tc>
          <w:tcPr>
            <w:tcW w:w="980" w:type="dxa"/>
          </w:tcPr>
          <w:p>
            <w:pPr>
              <w:pStyle w:val="TableParagraph"/>
              <w:spacing w:line="259" w:lineRule="exact"/>
              <w:ind w:left="4" w:right="4"/>
              <w:jc w:val="center"/>
              <w:rPr>
                <w:sz w:val="24"/>
              </w:rPr>
            </w:pPr>
            <w:r>
              <w:rPr>
                <w:spacing w:val="-5"/>
                <w:sz w:val="24"/>
              </w:rPr>
              <w:t>45</w:t>
            </w:r>
          </w:p>
        </w:tc>
        <w:tc>
          <w:tcPr>
            <w:tcW w:w="1518" w:type="dxa"/>
          </w:tcPr>
          <w:p>
            <w:pPr>
              <w:pStyle w:val="TableParagraph"/>
              <w:spacing w:line="259" w:lineRule="exact"/>
              <w:ind w:left="6"/>
              <w:jc w:val="center"/>
              <w:rPr>
                <w:sz w:val="24"/>
              </w:rPr>
            </w:pPr>
            <w:r>
              <w:rPr>
                <w:spacing w:val="-5"/>
                <w:sz w:val="24"/>
              </w:rPr>
              <w:t>63</w:t>
            </w:r>
          </w:p>
        </w:tc>
        <w:tc>
          <w:tcPr>
            <w:tcW w:w="1124" w:type="dxa"/>
          </w:tcPr>
          <w:p>
            <w:pPr>
              <w:pStyle w:val="TableParagraph"/>
              <w:spacing w:line="259" w:lineRule="exact"/>
              <w:ind w:left="14" w:right="4"/>
              <w:jc w:val="center"/>
              <w:rPr>
                <w:b/>
                <w:sz w:val="24"/>
              </w:rPr>
            </w:pPr>
            <w:r>
              <w:rPr>
                <w:b/>
                <w:spacing w:val="-5"/>
                <w:sz w:val="24"/>
              </w:rPr>
              <w:t>108</w:t>
            </w:r>
          </w:p>
        </w:tc>
      </w:tr>
    </w:tbl>
    <w:p>
      <w:pPr>
        <w:pStyle w:val="TableParagraph"/>
        <w:spacing w:after="0" w:line="259" w:lineRule="exact"/>
        <w:jc w:val="center"/>
        <w:rPr>
          <w:b/>
          <w:sz w:val="24"/>
        </w:rPr>
        <w:sectPr>
          <w:pgSz w:w="16840" w:h="11910" w:orient="landscape"/>
          <w:pgMar w:header="0" w:footer="944" w:top="500" w:bottom="1260" w:left="141" w:right="141"/>
        </w:sectPr>
      </w:pPr>
    </w:p>
    <w:p>
      <w:pPr>
        <w:spacing w:before="73"/>
        <w:ind w:left="1367" w:right="518" w:firstLine="0"/>
        <w:jc w:val="center"/>
        <w:rPr>
          <w:b/>
          <w:sz w:val="22"/>
        </w:rPr>
      </w:pPr>
      <w:r>
        <w:rPr>
          <w:b/>
          <w:sz w:val="22"/>
        </w:rPr>
        <w:t>ЛИКОВНА</w:t>
      </w:r>
      <w:r>
        <w:rPr>
          <w:b/>
          <w:spacing w:val="-11"/>
          <w:sz w:val="22"/>
        </w:rPr>
        <w:t> </w:t>
      </w:r>
      <w:r>
        <w:rPr>
          <w:b/>
          <w:spacing w:val="-2"/>
          <w:sz w:val="22"/>
        </w:rPr>
        <w:t>КУЛТУРА</w:t>
      </w:r>
    </w:p>
    <w:p>
      <w:pPr>
        <w:pStyle w:val="BodyText"/>
        <w:spacing w:before="39"/>
        <w:rPr>
          <w:b/>
          <w:sz w:val="20"/>
        </w:rPr>
      </w:pPr>
    </w:p>
    <w:tbl>
      <w:tblPr>
        <w:tblW w:w="0" w:type="auto"/>
        <w:jc w:val="left"/>
        <w:tblInd w:w="11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83"/>
        <w:gridCol w:w="955"/>
        <w:gridCol w:w="2165"/>
        <w:gridCol w:w="10102"/>
      </w:tblGrid>
      <w:tr>
        <w:trPr>
          <w:trHeight w:val="734" w:hRule="atLeast"/>
        </w:trPr>
        <w:tc>
          <w:tcPr>
            <w:tcW w:w="1383" w:type="dxa"/>
          </w:tcPr>
          <w:p>
            <w:pPr>
              <w:pStyle w:val="TableParagraph"/>
              <w:spacing w:line="247" w:lineRule="auto"/>
              <w:ind w:left="40" w:right="377"/>
              <w:rPr>
                <w:sz w:val="24"/>
              </w:rPr>
            </w:pPr>
            <w:r>
              <w:rPr>
                <w:spacing w:val="-4"/>
                <w:sz w:val="24"/>
              </w:rPr>
              <w:t>Назив </w:t>
            </w:r>
            <w:r>
              <w:rPr>
                <w:spacing w:val="-2"/>
                <w:sz w:val="24"/>
              </w:rPr>
              <w:t>предмета</w:t>
            </w:r>
          </w:p>
        </w:tc>
        <w:tc>
          <w:tcPr>
            <w:tcW w:w="13222" w:type="dxa"/>
            <w:gridSpan w:val="3"/>
          </w:tcPr>
          <w:p>
            <w:pPr>
              <w:pStyle w:val="TableParagraph"/>
              <w:spacing w:before="227"/>
              <w:ind w:left="59"/>
              <w:rPr>
                <w:b/>
                <w:sz w:val="24"/>
              </w:rPr>
            </w:pPr>
            <w:r>
              <w:rPr>
                <w:b/>
                <w:sz w:val="24"/>
              </w:rPr>
              <w:t>ЛИКОВНА </w:t>
            </w:r>
            <w:r>
              <w:rPr>
                <w:b/>
                <w:spacing w:val="-2"/>
                <w:sz w:val="24"/>
              </w:rPr>
              <w:t>КУЛТУРА</w:t>
            </w:r>
          </w:p>
        </w:tc>
      </w:tr>
      <w:tr>
        <w:trPr>
          <w:trHeight w:val="1252" w:hRule="atLeast"/>
        </w:trPr>
        <w:tc>
          <w:tcPr>
            <w:tcW w:w="1383" w:type="dxa"/>
          </w:tcPr>
          <w:p>
            <w:pPr>
              <w:pStyle w:val="TableParagraph"/>
              <w:spacing w:before="123"/>
              <w:rPr>
                <w:b/>
                <w:sz w:val="24"/>
              </w:rPr>
            </w:pPr>
          </w:p>
          <w:p>
            <w:pPr>
              <w:pStyle w:val="TableParagraph"/>
              <w:ind w:left="40"/>
              <w:rPr>
                <w:sz w:val="24"/>
              </w:rPr>
            </w:pPr>
            <w:r>
              <w:rPr>
                <w:spacing w:val="-5"/>
                <w:sz w:val="24"/>
              </w:rPr>
              <w:t>Циљ</w:t>
            </w:r>
          </w:p>
        </w:tc>
        <w:tc>
          <w:tcPr>
            <w:tcW w:w="13222" w:type="dxa"/>
            <w:gridSpan w:val="3"/>
          </w:tcPr>
          <w:p>
            <w:pPr>
              <w:pStyle w:val="TableParagraph"/>
              <w:spacing w:before="54"/>
              <w:ind w:left="59" w:right="68"/>
              <w:rPr>
                <w:sz w:val="24"/>
              </w:rPr>
            </w:pPr>
            <w:r>
              <w:rPr>
                <w:b/>
                <w:sz w:val="24"/>
              </w:rPr>
              <w:t>Циљ </w:t>
            </w:r>
            <w:r>
              <w:rPr>
                <w:sz w:val="24"/>
              </w:rPr>
              <w:t>учења </w:t>
            </w:r>
            <w:r>
              <w:rPr>
                <w:i/>
                <w:sz w:val="24"/>
              </w:rPr>
              <w:t>Ликовне културе </w:t>
            </w:r>
            <w:r>
              <w:rPr>
                <w:sz w:val="24"/>
              </w:rPr>
              <w:t>је да се ученик развијајући стваралачко и креативно мишљење и естетичке критеријуме кроз практични</w:t>
            </w:r>
            <w:r>
              <w:rPr>
                <w:spacing w:val="-2"/>
                <w:sz w:val="24"/>
              </w:rPr>
              <w:t> </w:t>
            </w:r>
            <w:r>
              <w:rPr>
                <w:sz w:val="24"/>
              </w:rPr>
              <w:t>рад,</w:t>
            </w:r>
            <w:r>
              <w:rPr>
                <w:spacing w:val="-13"/>
                <w:sz w:val="24"/>
              </w:rPr>
              <w:t> </w:t>
            </w:r>
            <w:r>
              <w:rPr>
                <w:sz w:val="24"/>
              </w:rPr>
              <w:t>оспособљава</w:t>
            </w:r>
            <w:r>
              <w:rPr>
                <w:spacing w:val="-6"/>
                <w:sz w:val="24"/>
              </w:rPr>
              <w:t> </w:t>
            </w:r>
            <w:r>
              <w:rPr>
                <w:sz w:val="24"/>
              </w:rPr>
              <w:t>за</w:t>
            </w:r>
            <w:r>
              <w:rPr>
                <w:spacing w:val="-6"/>
                <w:sz w:val="24"/>
              </w:rPr>
              <w:t> </w:t>
            </w:r>
            <w:r>
              <w:rPr>
                <w:sz w:val="24"/>
              </w:rPr>
              <w:t>комуникацију</w:t>
            </w:r>
            <w:r>
              <w:rPr>
                <w:spacing w:val="-16"/>
                <w:sz w:val="24"/>
              </w:rPr>
              <w:t> </w:t>
            </w:r>
            <w:r>
              <w:rPr>
                <w:sz w:val="24"/>
              </w:rPr>
              <w:t>ирешавање</w:t>
            </w:r>
            <w:r>
              <w:rPr>
                <w:spacing w:val="-2"/>
                <w:sz w:val="24"/>
              </w:rPr>
              <w:t> </w:t>
            </w:r>
            <w:r>
              <w:rPr>
                <w:sz w:val="24"/>
              </w:rPr>
              <w:t>проблема</w:t>
            </w:r>
            <w:r>
              <w:rPr>
                <w:spacing w:val="-2"/>
                <w:sz w:val="24"/>
              </w:rPr>
              <w:t> </w:t>
            </w:r>
            <w:r>
              <w:rPr>
                <w:sz w:val="24"/>
              </w:rPr>
              <w:t>и</w:t>
            </w:r>
            <w:r>
              <w:rPr>
                <w:spacing w:val="-5"/>
                <w:sz w:val="24"/>
              </w:rPr>
              <w:t> </w:t>
            </w:r>
            <w:r>
              <w:rPr>
                <w:sz w:val="24"/>
              </w:rPr>
              <w:t>да</w:t>
            </w:r>
            <w:r>
              <w:rPr>
                <w:spacing w:val="-2"/>
                <w:sz w:val="24"/>
              </w:rPr>
              <w:t> </w:t>
            </w:r>
            <w:r>
              <w:rPr>
                <w:sz w:val="24"/>
              </w:rPr>
              <w:t>изграђује</w:t>
            </w:r>
            <w:r>
              <w:rPr>
                <w:spacing w:val="-2"/>
                <w:sz w:val="24"/>
              </w:rPr>
              <w:t> </w:t>
            </w:r>
            <w:r>
              <w:rPr>
                <w:sz w:val="24"/>
              </w:rPr>
              <w:t>позитиван</w:t>
            </w:r>
            <w:r>
              <w:rPr>
                <w:spacing w:val="-10"/>
                <w:sz w:val="24"/>
              </w:rPr>
              <w:t> </w:t>
            </w:r>
            <w:r>
              <w:rPr>
                <w:sz w:val="24"/>
              </w:rPr>
              <w:t>однос</w:t>
            </w:r>
            <w:r>
              <w:rPr>
                <w:spacing w:val="-2"/>
                <w:sz w:val="24"/>
              </w:rPr>
              <w:t> </w:t>
            </w:r>
            <w:r>
              <w:rPr>
                <w:sz w:val="24"/>
              </w:rPr>
              <w:t>према</w:t>
            </w:r>
            <w:r>
              <w:rPr>
                <w:spacing w:val="-2"/>
                <w:sz w:val="24"/>
              </w:rPr>
              <w:t> </w:t>
            </w:r>
            <w:r>
              <w:rPr>
                <w:sz w:val="24"/>
              </w:rPr>
              <w:t>уметничком наслеђу и културној баштини свог и других народа.</w:t>
            </w:r>
          </w:p>
        </w:tc>
      </w:tr>
      <w:tr>
        <w:trPr>
          <w:trHeight w:val="911" w:hRule="atLeast"/>
        </w:trPr>
        <w:tc>
          <w:tcPr>
            <w:tcW w:w="1383" w:type="dxa"/>
            <w:tcBorders>
              <w:bottom w:val="single" w:sz="12" w:space="0" w:color="000000"/>
            </w:tcBorders>
          </w:tcPr>
          <w:p>
            <w:pPr>
              <w:pStyle w:val="TableParagraph"/>
              <w:spacing w:line="242" w:lineRule="auto" w:before="97"/>
              <w:ind w:left="40" w:right="63"/>
              <w:rPr>
                <w:sz w:val="24"/>
              </w:rPr>
            </w:pPr>
            <w:r>
              <w:rPr>
                <w:spacing w:val="-2"/>
                <w:sz w:val="24"/>
              </w:rPr>
              <w:t>Годишњи </w:t>
            </w:r>
            <w:r>
              <w:rPr>
                <w:sz w:val="24"/>
              </w:rPr>
              <w:t>фонд</w:t>
            </w:r>
            <w:r>
              <w:rPr>
                <w:spacing w:val="-15"/>
                <w:sz w:val="24"/>
              </w:rPr>
              <w:t> </w:t>
            </w:r>
            <w:r>
              <w:rPr>
                <w:sz w:val="24"/>
              </w:rPr>
              <w:t>часова</w:t>
            </w:r>
          </w:p>
        </w:tc>
        <w:tc>
          <w:tcPr>
            <w:tcW w:w="13222" w:type="dxa"/>
            <w:gridSpan w:val="3"/>
            <w:tcBorders>
              <w:bottom w:val="single" w:sz="12" w:space="0" w:color="000000"/>
            </w:tcBorders>
          </w:tcPr>
          <w:p>
            <w:pPr>
              <w:pStyle w:val="TableParagraph"/>
              <w:spacing w:before="37"/>
              <w:rPr>
                <w:b/>
                <w:sz w:val="24"/>
              </w:rPr>
            </w:pPr>
          </w:p>
          <w:p>
            <w:pPr>
              <w:pStyle w:val="TableParagraph"/>
              <w:ind w:left="59"/>
              <w:rPr>
                <w:b/>
                <w:sz w:val="24"/>
              </w:rPr>
            </w:pPr>
            <w:r>
              <w:rPr>
                <w:b/>
                <w:sz w:val="24"/>
              </w:rPr>
              <w:t>72</w:t>
            </w:r>
            <w:r>
              <w:rPr>
                <w:b/>
                <w:spacing w:val="2"/>
                <w:sz w:val="24"/>
              </w:rPr>
              <w:t> </w:t>
            </w:r>
            <w:r>
              <w:rPr>
                <w:b/>
                <w:spacing w:val="-4"/>
                <w:sz w:val="24"/>
              </w:rPr>
              <w:t>часа</w:t>
            </w:r>
          </w:p>
        </w:tc>
      </w:tr>
      <w:tr>
        <w:trPr>
          <w:trHeight w:val="1199" w:hRule="atLeast"/>
        </w:trPr>
        <w:tc>
          <w:tcPr>
            <w:tcW w:w="2338" w:type="dxa"/>
            <w:gridSpan w:val="2"/>
            <w:tcBorders>
              <w:top w:val="single" w:sz="12" w:space="0" w:color="000000"/>
            </w:tcBorders>
          </w:tcPr>
          <w:p>
            <w:pPr>
              <w:pStyle w:val="TableParagraph"/>
              <w:spacing w:before="10"/>
              <w:ind w:left="59"/>
              <w:rPr>
                <w:sz w:val="22"/>
              </w:rPr>
            </w:pPr>
            <w:r>
              <w:rPr>
                <w:b/>
                <w:spacing w:val="-2"/>
                <w:sz w:val="22"/>
              </w:rPr>
              <w:t>ИСХОД</w:t>
            </w:r>
            <w:r>
              <w:rPr>
                <w:spacing w:val="-2"/>
                <w:sz w:val="22"/>
              </w:rPr>
              <w:t>И</w:t>
            </w:r>
          </w:p>
          <w:p>
            <w:pPr>
              <w:pStyle w:val="TableParagraph"/>
              <w:spacing w:before="7"/>
              <w:ind w:left="59"/>
              <w:rPr>
                <w:sz w:val="22"/>
              </w:rPr>
            </w:pPr>
            <w:r>
              <w:rPr>
                <w:sz w:val="22"/>
              </w:rPr>
              <w:t>По завршетку разреда ученик</w:t>
            </w:r>
            <w:r>
              <w:rPr>
                <w:spacing w:val="-9"/>
                <w:sz w:val="22"/>
              </w:rPr>
              <w:t> </w:t>
            </w:r>
            <w:r>
              <w:rPr>
                <w:sz w:val="22"/>
              </w:rPr>
              <w:t>ће</w:t>
            </w:r>
            <w:r>
              <w:rPr>
                <w:spacing w:val="-13"/>
                <w:sz w:val="22"/>
              </w:rPr>
              <w:t> </w:t>
            </w:r>
            <w:r>
              <w:rPr>
                <w:sz w:val="22"/>
              </w:rPr>
              <w:t>бити</w:t>
            </w:r>
            <w:r>
              <w:rPr>
                <w:spacing w:val="-7"/>
                <w:sz w:val="22"/>
              </w:rPr>
              <w:t> </w:t>
            </w:r>
            <w:r>
              <w:rPr>
                <w:sz w:val="22"/>
              </w:rPr>
              <w:t>у</w:t>
            </w:r>
            <w:r>
              <w:rPr>
                <w:spacing w:val="-12"/>
                <w:sz w:val="22"/>
              </w:rPr>
              <w:t> </w:t>
            </w:r>
            <w:r>
              <w:rPr>
                <w:sz w:val="22"/>
              </w:rPr>
              <w:t>стању </w:t>
            </w:r>
            <w:r>
              <w:rPr>
                <w:spacing w:val="-4"/>
                <w:sz w:val="22"/>
              </w:rPr>
              <w:t>да:</w:t>
            </w:r>
          </w:p>
        </w:tc>
        <w:tc>
          <w:tcPr>
            <w:tcW w:w="2165" w:type="dxa"/>
            <w:tcBorders>
              <w:top w:val="single" w:sz="12" w:space="0" w:color="000000"/>
            </w:tcBorders>
          </w:tcPr>
          <w:p>
            <w:pPr>
              <w:pStyle w:val="TableParagraph"/>
              <w:spacing w:before="228"/>
              <w:rPr>
                <w:b/>
                <w:sz w:val="22"/>
              </w:rPr>
            </w:pPr>
          </w:p>
          <w:p>
            <w:pPr>
              <w:pStyle w:val="TableParagraph"/>
              <w:ind w:left="50"/>
              <w:rPr>
                <w:b/>
                <w:sz w:val="22"/>
              </w:rPr>
            </w:pPr>
            <w:r>
              <w:rPr>
                <w:b/>
                <w:spacing w:val="-2"/>
                <w:sz w:val="22"/>
              </w:rPr>
              <w:t>ОБЛАСТ/ТЕМА</w:t>
            </w:r>
          </w:p>
        </w:tc>
        <w:tc>
          <w:tcPr>
            <w:tcW w:w="10102" w:type="dxa"/>
            <w:tcBorders>
              <w:top w:val="single" w:sz="12" w:space="0" w:color="000000"/>
            </w:tcBorders>
          </w:tcPr>
          <w:p>
            <w:pPr>
              <w:pStyle w:val="TableParagraph"/>
              <w:spacing w:before="228"/>
              <w:rPr>
                <w:b/>
                <w:sz w:val="22"/>
              </w:rPr>
            </w:pPr>
          </w:p>
          <w:p>
            <w:pPr>
              <w:pStyle w:val="TableParagraph"/>
              <w:ind w:left="51"/>
              <w:rPr>
                <w:b/>
                <w:sz w:val="22"/>
              </w:rPr>
            </w:pPr>
            <w:r>
              <w:rPr>
                <w:b/>
                <w:spacing w:val="-2"/>
                <w:sz w:val="22"/>
              </w:rPr>
              <w:t>САДРЖАЈИ</w:t>
            </w:r>
          </w:p>
        </w:tc>
      </w:tr>
      <w:tr>
        <w:trPr>
          <w:trHeight w:val="691" w:hRule="atLeast"/>
        </w:trPr>
        <w:tc>
          <w:tcPr>
            <w:tcW w:w="2338" w:type="dxa"/>
            <w:gridSpan w:val="2"/>
          </w:tcPr>
          <w:p>
            <w:pPr>
              <w:pStyle w:val="TableParagraph"/>
              <w:spacing w:before="82"/>
              <w:ind w:left="59"/>
              <w:rPr>
                <w:sz w:val="22"/>
              </w:rPr>
            </w:pPr>
            <w:r>
              <w:rPr>
                <w:b/>
                <w:sz w:val="22"/>
              </w:rPr>
              <w:t>–</w:t>
            </w:r>
            <w:r>
              <w:rPr>
                <w:b/>
                <w:spacing w:val="-14"/>
                <w:sz w:val="22"/>
              </w:rPr>
              <w:t> </w:t>
            </w:r>
            <w:r>
              <w:rPr>
                <w:sz w:val="22"/>
              </w:rPr>
              <w:t>опише</w:t>
            </w:r>
            <w:r>
              <w:rPr>
                <w:spacing w:val="-14"/>
                <w:sz w:val="22"/>
              </w:rPr>
              <w:t> </w:t>
            </w:r>
            <w:r>
              <w:rPr>
                <w:sz w:val="22"/>
              </w:rPr>
              <w:t>ритам</w:t>
            </w:r>
            <w:r>
              <w:rPr>
                <w:spacing w:val="-14"/>
                <w:sz w:val="22"/>
              </w:rPr>
              <w:t> </w:t>
            </w:r>
            <w:r>
              <w:rPr>
                <w:sz w:val="22"/>
              </w:rPr>
              <w:t>кој</w:t>
            </w:r>
            <w:r>
              <w:rPr>
                <w:sz w:val="22"/>
              </w:rPr>
              <w:t>и уочава у природи,</w:t>
            </w:r>
          </w:p>
        </w:tc>
        <w:tc>
          <w:tcPr>
            <w:tcW w:w="2165" w:type="dxa"/>
          </w:tcPr>
          <w:p>
            <w:pPr>
              <w:pStyle w:val="TableParagraph"/>
              <w:spacing w:before="217"/>
              <w:ind w:left="50"/>
              <w:rPr>
                <w:b/>
                <w:sz w:val="22"/>
              </w:rPr>
            </w:pPr>
            <w:r>
              <w:rPr>
                <w:b/>
                <w:spacing w:val="-2"/>
                <w:sz w:val="22"/>
              </w:rPr>
              <w:t>РИТАМ</w:t>
            </w:r>
          </w:p>
        </w:tc>
        <w:tc>
          <w:tcPr>
            <w:tcW w:w="10102" w:type="dxa"/>
          </w:tcPr>
          <w:p>
            <w:pPr>
              <w:pStyle w:val="TableParagraph"/>
              <w:spacing w:before="6"/>
              <w:ind w:left="51"/>
              <w:rPr>
                <w:sz w:val="22"/>
              </w:rPr>
            </w:pPr>
            <w:r>
              <w:rPr>
                <w:sz w:val="22"/>
              </w:rPr>
              <w:t>Поступци</w:t>
            </w:r>
            <w:r>
              <w:rPr>
                <w:spacing w:val="-9"/>
                <w:sz w:val="22"/>
              </w:rPr>
              <w:t> </w:t>
            </w:r>
            <w:r>
              <w:rPr>
                <w:sz w:val="22"/>
              </w:rPr>
              <w:t>за</w:t>
            </w:r>
            <w:r>
              <w:rPr>
                <w:spacing w:val="-3"/>
                <w:sz w:val="22"/>
              </w:rPr>
              <w:t> </w:t>
            </w:r>
            <w:r>
              <w:rPr>
                <w:sz w:val="22"/>
              </w:rPr>
              <w:t>безбедно</w:t>
            </w:r>
            <w:r>
              <w:rPr>
                <w:spacing w:val="-12"/>
                <w:sz w:val="22"/>
              </w:rPr>
              <w:t> </w:t>
            </w:r>
            <w:r>
              <w:rPr>
                <w:sz w:val="22"/>
              </w:rPr>
              <w:t>и</w:t>
            </w:r>
            <w:r>
              <w:rPr>
                <w:spacing w:val="-2"/>
                <w:sz w:val="22"/>
              </w:rPr>
              <w:t> </w:t>
            </w:r>
            <w:r>
              <w:rPr>
                <w:sz w:val="22"/>
              </w:rPr>
              <w:t>одговорно</w:t>
            </w:r>
            <w:r>
              <w:rPr>
                <w:spacing w:val="-11"/>
                <w:sz w:val="22"/>
              </w:rPr>
              <w:t> </w:t>
            </w:r>
            <w:r>
              <w:rPr>
                <w:sz w:val="22"/>
              </w:rPr>
              <w:t>коришћење</w:t>
            </w:r>
            <w:r>
              <w:rPr>
                <w:spacing w:val="-14"/>
                <w:sz w:val="22"/>
              </w:rPr>
              <w:t> </w:t>
            </w:r>
            <w:r>
              <w:rPr>
                <w:sz w:val="22"/>
              </w:rPr>
              <w:t>и</w:t>
            </w:r>
            <w:r>
              <w:rPr>
                <w:spacing w:val="-2"/>
                <w:sz w:val="22"/>
              </w:rPr>
              <w:t> </w:t>
            </w:r>
            <w:r>
              <w:rPr>
                <w:sz w:val="22"/>
              </w:rPr>
              <w:t>одржавањеприбора</w:t>
            </w:r>
            <w:r>
              <w:rPr>
                <w:spacing w:val="-4"/>
                <w:sz w:val="22"/>
              </w:rPr>
              <w:t> </w:t>
            </w:r>
            <w:r>
              <w:rPr>
                <w:sz w:val="22"/>
              </w:rPr>
              <w:t>и</w:t>
            </w:r>
            <w:r>
              <w:rPr>
                <w:spacing w:val="-2"/>
                <w:sz w:val="22"/>
              </w:rPr>
              <w:t> </w:t>
            </w:r>
            <w:r>
              <w:rPr>
                <w:sz w:val="22"/>
              </w:rPr>
              <w:t>радне</w:t>
            </w:r>
            <w:r>
              <w:rPr>
                <w:spacing w:val="-13"/>
                <w:sz w:val="22"/>
              </w:rPr>
              <w:t> </w:t>
            </w:r>
            <w:r>
              <w:rPr>
                <w:spacing w:val="-2"/>
                <w:sz w:val="22"/>
              </w:rPr>
              <w:t>површине.</w:t>
            </w:r>
          </w:p>
        </w:tc>
      </w:tr>
    </w:tbl>
    <w:p>
      <w:pPr>
        <w:pStyle w:val="TableParagraph"/>
        <w:spacing w:after="0"/>
        <w:rPr>
          <w:sz w:val="22"/>
        </w:rPr>
        <w:sectPr>
          <w:pgSz w:w="16840" w:h="11910" w:orient="landscape"/>
          <w:pgMar w:header="0" w:footer="944" w:top="500" w:bottom="1260" w:left="141" w:right="141"/>
        </w:sectPr>
      </w:pPr>
    </w:p>
    <w:tbl>
      <w:tblPr>
        <w:tblW w:w="0" w:type="auto"/>
        <w:jc w:val="left"/>
        <w:tblInd w:w="11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329"/>
        <w:gridCol w:w="2161"/>
        <w:gridCol w:w="10117"/>
      </w:tblGrid>
      <w:tr>
        <w:trPr>
          <w:trHeight w:val="6347" w:hRule="atLeast"/>
        </w:trPr>
        <w:tc>
          <w:tcPr>
            <w:tcW w:w="2329" w:type="dxa"/>
            <w:vMerge w:val="restart"/>
          </w:tcPr>
          <w:p>
            <w:pPr>
              <w:pStyle w:val="TableParagraph"/>
              <w:ind w:left="50" w:right="29"/>
              <w:rPr>
                <w:sz w:val="22"/>
              </w:rPr>
            </w:pPr>
            <w:r>
              <w:rPr>
                <w:sz w:val="22"/>
              </w:rPr>
              <w:t>окружењу и уметничким делима; пореди утисак који на њега/њу остављају различите</w:t>
            </w:r>
            <w:r>
              <w:rPr>
                <w:spacing w:val="-14"/>
                <w:sz w:val="22"/>
              </w:rPr>
              <w:t> </w:t>
            </w:r>
            <w:r>
              <w:rPr>
                <w:sz w:val="22"/>
              </w:rPr>
              <w:t>врсте</w:t>
            </w:r>
            <w:r>
              <w:rPr>
                <w:spacing w:val="-14"/>
                <w:sz w:val="22"/>
              </w:rPr>
              <w:t> </w:t>
            </w:r>
            <w:r>
              <w:rPr>
                <w:sz w:val="22"/>
              </w:rPr>
              <w:t>ритма; гради правилан, неправилан</w:t>
            </w:r>
            <w:r>
              <w:rPr>
                <w:spacing w:val="-14"/>
                <w:sz w:val="22"/>
              </w:rPr>
              <w:t> </w:t>
            </w:r>
            <w:r>
              <w:rPr>
                <w:sz w:val="22"/>
              </w:rPr>
              <w:t>и</w:t>
            </w:r>
            <w:r>
              <w:rPr>
                <w:spacing w:val="-14"/>
                <w:sz w:val="22"/>
              </w:rPr>
              <w:t> </w:t>
            </w:r>
            <w:r>
              <w:rPr>
                <w:sz w:val="22"/>
              </w:rPr>
              <w:t>слободан визуелни ритам, спонтано или с одређеном намером; користи, у сарадњи са другима, одабране садржаје</w:t>
            </w:r>
            <w:r>
              <w:rPr>
                <w:spacing w:val="-14"/>
                <w:sz w:val="22"/>
              </w:rPr>
              <w:t> </w:t>
            </w:r>
            <w:r>
              <w:rPr>
                <w:sz w:val="22"/>
              </w:rPr>
              <w:t>као</w:t>
            </w:r>
            <w:r>
              <w:rPr>
                <w:spacing w:val="-14"/>
                <w:sz w:val="22"/>
              </w:rPr>
              <w:t> </w:t>
            </w:r>
            <w:r>
              <w:rPr>
                <w:sz w:val="22"/>
              </w:rPr>
              <w:t>подстицај за стварање </w:t>
            </w:r>
            <w:r>
              <w:rPr>
                <w:spacing w:val="-2"/>
                <w:sz w:val="22"/>
              </w:rPr>
              <w:t>оригиналног</w:t>
            </w:r>
            <w:r>
              <w:rPr>
                <w:spacing w:val="-4"/>
                <w:sz w:val="22"/>
              </w:rPr>
              <w:t> </w:t>
            </w:r>
            <w:r>
              <w:rPr>
                <w:spacing w:val="-2"/>
                <w:sz w:val="22"/>
              </w:rPr>
              <w:t>визуелног ритма;</w:t>
            </w:r>
          </w:p>
          <w:p>
            <w:pPr>
              <w:pStyle w:val="TableParagraph"/>
              <w:spacing w:before="6"/>
              <w:ind w:left="50" w:right="112"/>
              <w:rPr>
                <w:sz w:val="22"/>
              </w:rPr>
            </w:pPr>
            <w:r>
              <w:rPr>
                <w:sz w:val="22"/>
              </w:rPr>
              <w:t>разматра, у групи,</w:t>
            </w:r>
            <w:r>
              <w:rPr>
                <w:spacing w:val="40"/>
                <w:sz w:val="22"/>
              </w:rPr>
              <w:t> </w:t>
            </w:r>
            <w:r>
              <w:rPr>
                <w:sz w:val="22"/>
              </w:rPr>
              <w:t>како је учио/ла о визуелном</w:t>
            </w:r>
            <w:r>
              <w:rPr>
                <w:spacing w:val="-13"/>
                <w:sz w:val="22"/>
              </w:rPr>
              <w:t> </w:t>
            </w:r>
            <w:r>
              <w:rPr>
                <w:sz w:val="22"/>
              </w:rPr>
              <w:t>ритму</w:t>
            </w:r>
            <w:r>
              <w:rPr>
                <w:spacing w:val="-14"/>
                <w:sz w:val="22"/>
              </w:rPr>
              <w:t> </w:t>
            </w:r>
            <w:r>
              <w:rPr>
                <w:sz w:val="22"/>
              </w:rPr>
              <w:t>и</w:t>
            </w:r>
            <w:r>
              <w:rPr>
                <w:spacing w:val="-10"/>
                <w:sz w:val="22"/>
              </w:rPr>
              <w:t> </w:t>
            </w:r>
            <w:r>
              <w:rPr>
                <w:sz w:val="22"/>
              </w:rPr>
              <w:t>где та знања може </w:t>
            </w:r>
            <w:r>
              <w:rPr>
                <w:spacing w:val="-2"/>
                <w:sz w:val="22"/>
              </w:rPr>
              <w:t>применити;</w:t>
            </w:r>
          </w:p>
          <w:p>
            <w:pPr>
              <w:pStyle w:val="TableParagraph"/>
              <w:ind w:left="50" w:right="29"/>
              <w:rPr>
                <w:sz w:val="22"/>
              </w:rPr>
            </w:pPr>
            <w:r>
              <w:rPr>
                <w:sz w:val="22"/>
              </w:rPr>
              <w:t>направи, самостално, </w:t>
            </w:r>
            <w:r>
              <w:rPr>
                <w:spacing w:val="-2"/>
                <w:sz w:val="22"/>
              </w:rPr>
              <w:t>импровизовани</w:t>
            </w:r>
            <w:r>
              <w:rPr>
                <w:spacing w:val="-12"/>
                <w:sz w:val="22"/>
              </w:rPr>
              <w:t> </w:t>
            </w:r>
            <w:r>
              <w:rPr>
                <w:spacing w:val="-2"/>
                <w:sz w:val="22"/>
              </w:rPr>
              <w:t>прибор </w:t>
            </w:r>
            <w:r>
              <w:rPr>
                <w:sz w:val="22"/>
              </w:rPr>
              <w:t>од одабраног </w:t>
            </w:r>
            <w:r>
              <w:rPr>
                <w:spacing w:val="-2"/>
                <w:sz w:val="22"/>
              </w:rPr>
              <w:t>материјала;</w:t>
            </w:r>
          </w:p>
          <w:p>
            <w:pPr>
              <w:pStyle w:val="TableParagraph"/>
              <w:ind w:left="50" w:right="29"/>
              <w:rPr>
                <w:sz w:val="22"/>
              </w:rPr>
            </w:pPr>
            <w:r>
              <w:rPr>
                <w:sz w:val="22"/>
              </w:rPr>
              <w:t>искаже своје мишљење о томе заштољуди стварају уметност; опише линије које уочава у природи, окружењу и уметничким делима; пореди утисак који на њега/њу остављају различите</w:t>
            </w:r>
            <w:r>
              <w:rPr>
                <w:spacing w:val="-14"/>
                <w:sz w:val="22"/>
              </w:rPr>
              <w:t> </w:t>
            </w:r>
            <w:r>
              <w:rPr>
                <w:sz w:val="22"/>
              </w:rPr>
              <w:t>врсте</w:t>
            </w:r>
            <w:r>
              <w:rPr>
                <w:spacing w:val="-14"/>
                <w:sz w:val="22"/>
              </w:rPr>
              <w:t> </w:t>
            </w:r>
            <w:r>
              <w:rPr>
                <w:sz w:val="22"/>
              </w:rPr>
              <w:t>линија; гради линије различитих</w:t>
            </w:r>
            <w:r>
              <w:rPr>
                <w:spacing w:val="-16"/>
                <w:sz w:val="22"/>
              </w:rPr>
              <w:t> </w:t>
            </w:r>
            <w:r>
              <w:rPr>
                <w:sz w:val="22"/>
              </w:rPr>
              <w:t>вредности</w:t>
            </w:r>
          </w:p>
        </w:tc>
        <w:tc>
          <w:tcPr>
            <w:tcW w:w="2161" w:type="dxa"/>
          </w:tcPr>
          <w:p>
            <w:pPr>
              <w:pStyle w:val="TableParagraph"/>
              <w:rPr>
                <w:sz w:val="22"/>
              </w:rPr>
            </w:pPr>
          </w:p>
        </w:tc>
        <w:tc>
          <w:tcPr>
            <w:tcW w:w="10117" w:type="dxa"/>
          </w:tcPr>
          <w:p>
            <w:pPr>
              <w:pStyle w:val="TableParagraph"/>
              <w:spacing w:line="242" w:lineRule="auto"/>
              <w:ind w:left="54" w:right="87"/>
              <w:rPr>
                <w:sz w:val="22"/>
              </w:rPr>
            </w:pPr>
            <w:r>
              <w:rPr>
                <w:sz w:val="22"/>
              </w:rPr>
              <w:t>Материјал</w:t>
            </w:r>
            <w:r>
              <w:rPr>
                <w:spacing w:val="-5"/>
                <w:sz w:val="22"/>
              </w:rPr>
              <w:t> </w:t>
            </w:r>
            <w:r>
              <w:rPr>
                <w:sz w:val="22"/>
              </w:rPr>
              <w:t>из</w:t>
            </w:r>
            <w:r>
              <w:rPr>
                <w:spacing w:val="-10"/>
                <w:sz w:val="22"/>
              </w:rPr>
              <w:t> </w:t>
            </w:r>
            <w:r>
              <w:rPr>
                <w:sz w:val="22"/>
              </w:rPr>
              <w:t>природе,</w:t>
            </w:r>
            <w:r>
              <w:rPr>
                <w:spacing w:val="-3"/>
                <w:sz w:val="22"/>
              </w:rPr>
              <w:t> </w:t>
            </w:r>
            <w:r>
              <w:rPr>
                <w:sz w:val="22"/>
              </w:rPr>
              <w:t>вештачки</w:t>
            </w:r>
            <w:r>
              <w:rPr>
                <w:spacing w:val="-4"/>
                <w:sz w:val="22"/>
              </w:rPr>
              <w:t> </w:t>
            </w:r>
            <w:r>
              <w:rPr>
                <w:sz w:val="22"/>
              </w:rPr>
              <w:t>материјал,</w:t>
            </w:r>
            <w:r>
              <w:rPr>
                <w:spacing w:val="-3"/>
                <w:sz w:val="22"/>
              </w:rPr>
              <w:t> </w:t>
            </w:r>
            <w:r>
              <w:rPr>
                <w:sz w:val="22"/>
              </w:rPr>
              <w:t>материјал</w:t>
            </w:r>
            <w:r>
              <w:rPr>
                <w:spacing w:val="-5"/>
                <w:sz w:val="22"/>
              </w:rPr>
              <w:t> </w:t>
            </w:r>
            <w:r>
              <w:rPr>
                <w:sz w:val="22"/>
              </w:rPr>
              <w:t>за рециклажу,</w:t>
            </w:r>
            <w:r>
              <w:rPr>
                <w:spacing w:val="-6"/>
                <w:sz w:val="22"/>
              </w:rPr>
              <w:t> </w:t>
            </w:r>
            <w:r>
              <w:rPr>
                <w:sz w:val="22"/>
              </w:rPr>
              <w:t>рециклирани</w:t>
            </w:r>
            <w:r>
              <w:rPr>
                <w:spacing w:val="-14"/>
                <w:sz w:val="22"/>
              </w:rPr>
              <w:t> </w:t>
            </w:r>
            <w:r>
              <w:rPr>
                <w:sz w:val="22"/>
              </w:rPr>
              <w:t>материјал, импровизовани прибор,школски прибор и материјал, професионални прибор.</w:t>
            </w:r>
          </w:p>
          <w:p>
            <w:pPr>
              <w:pStyle w:val="TableParagraph"/>
              <w:spacing w:line="242" w:lineRule="auto" w:before="137"/>
              <w:ind w:left="54" w:right="379"/>
              <w:jc w:val="both"/>
              <w:rPr>
                <w:sz w:val="22"/>
              </w:rPr>
            </w:pPr>
            <w:r>
              <w:rPr>
                <w:sz w:val="22"/>
              </w:rPr>
              <w:t>Ритам</w:t>
            </w:r>
            <w:r>
              <w:rPr>
                <w:spacing w:val="-8"/>
                <w:sz w:val="22"/>
              </w:rPr>
              <w:t> </w:t>
            </w:r>
            <w:r>
              <w:rPr>
                <w:sz w:val="22"/>
              </w:rPr>
              <w:t>у</w:t>
            </w:r>
            <w:r>
              <w:rPr>
                <w:spacing w:val="-14"/>
                <w:sz w:val="22"/>
              </w:rPr>
              <w:t> </w:t>
            </w:r>
            <w:r>
              <w:rPr>
                <w:sz w:val="22"/>
              </w:rPr>
              <w:t>природи</w:t>
            </w:r>
            <w:r>
              <w:rPr>
                <w:spacing w:val="-4"/>
                <w:sz w:val="22"/>
              </w:rPr>
              <w:t> </w:t>
            </w:r>
            <w:r>
              <w:rPr>
                <w:sz w:val="22"/>
              </w:rPr>
              <w:t>(смена дана</w:t>
            </w:r>
            <w:r>
              <w:rPr>
                <w:spacing w:val="-8"/>
                <w:sz w:val="22"/>
              </w:rPr>
              <w:t> </w:t>
            </w:r>
            <w:r>
              <w:rPr>
                <w:sz w:val="22"/>
              </w:rPr>
              <w:t>и</w:t>
            </w:r>
            <w:r>
              <w:rPr>
                <w:spacing w:val="-5"/>
                <w:sz w:val="22"/>
              </w:rPr>
              <w:t> </w:t>
            </w:r>
            <w:r>
              <w:rPr>
                <w:sz w:val="22"/>
              </w:rPr>
              <w:t>обданице, смена годишњих</w:t>
            </w:r>
            <w:r>
              <w:rPr>
                <w:spacing w:val="-4"/>
                <w:sz w:val="22"/>
              </w:rPr>
              <w:t> </w:t>
            </w:r>
            <w:r>
              <w:rPr>
                <w:sz w:val="22"/>
              </w:rPr>
              <w:t>доба,таласи,</w:t>
            </w:r>
            <w:r>
              <w:rPr>
                <w:spacing w:val="-5"/>
                <w:sz w:val="22"/>
              </w:rPr>
              <w:t> </w:t>
            </w:r>
            <w:r>
              <w:rPr>
                <w:sz w:val="22"/>
              </w:rPr>
              <w:t>падавине...).</w:t>
            </w:r>
            <w:r>
              <w:rPr>
                <w:spacing w:val="-5"/>
                <w:sz w:val="22"/>
              </w:rPr>
              <w:t> </w:t>
            </w:r>
            <w:r>
              <w:rPr>
                <w:sz w:val="22"/>
              </w:rPr>
              <w:t>Ритам</w:t>
            </w:r>
            <w:r>
              <w:rPr>
                <w:spacing w:val="-7"/>
                <w:sz w:val="22"/>
              </w:rPr>
              <w:t> </w:t>
            </w:r>
            <w:r>
              <w:rPr>
                <w:sz w:val="22"/>
              </w:rPr>
              <w:t>у</w:t>
            </w:r>
            <w:r>
              <w:rPr>
                <w:spacing w:val="-7"/>
                <w:sz w:val="22"/>
              </w:rPr>
              <w:t> </w:t>
            </w:r>
            <w:r>
              <w:rPr>
                <w:sz w:val="22"/>
              </w:rPr>
              <w:t>простору (распоред тродимензионалних облика у</w:t>
            </w:r>
            <w:r>
              <w:rPr>
                <w:spacing w:val="-3"/>
                <w:sz w:val="22"/>
              </w:rPr>
              <w:t> </w:t>
            </w:r>
            <w:r>
              <w:rPr>
                <w:sz w:val="22"/>
              </w:rPr>
              <w:t>природи, урбаним</w:t>
            </w:r>
            <w:r>
              <w:rPr>
                <w:spacing w:val="-3"/>
                <w:sz w:val="22"/>
              </w:rPr>
              <w:t> </w:t>
            </w:r>
            <w:r>
              <w:rPr>
                <w:sz w:val="22"/>
              </w:rPr>
              <w:t>срединама</w:t>
            </w:r>
            <w:r>
              <w:rPr>
                <w:spacing w:val="-1"/>
                <w:sz w:val="22"/>
              </w:rPr>
              <w:t> </w:t>
            </w:r>
            <w:r>
              <w:rPr>
                <w:sz w:val="22"/>
              </w:rPr>
              <w:t>и</w:t>
            </w:r>
            <w:r>
              <w:rPr>
                <w:spacing w:val="-1"/>
                <w:sz w:val="22"/>
              </w:rPr>
              <w:t> </w:t>
            </w:r>
            <w:r>
              <w:rPr>
                <w:sz w:val="22"/>
              </w:rPr>
              <w:t>у ближем окружењу</w:t>
            </w:r>
            <w:r>
              <w:rPr>
                <w:spacing w:val="-3"/>
                <w:sz w:val="22"/>
              </w:rPr>
              <w:t> </w:t>
            </w:r>
            <w:r>
              <w:rPr>
                <w:sz w:val="22"/>
              </w:rPr>
              <w:t>ученика). Ритам у структури (грађи) облика. Ритам у текстури природних и вештачких материјала.</w:t>
            </w:r>
          </w:p>
          <w:p>
            <w:pPr>
              <w:pStyle w:val="TableParagraph"/>
              <w:spacing w:before="146"/>
              <w:ind w:left="54" w:right="87"/>
              <w:rPr>
                <w:sz w:val="22"/>
              </w:rPr>
            </w:pPr>
            <w:r>
              <w:rPr>
                <w:sz w:val="22"/>
              </w:rPr>
              <w:t>Врсте ритма. Правилан и неправилан ритам. Слободан ритам. Спонтани ритам (ритам линија, облика, мрља). Функције</w:t>
            </w:r>
            <w:r>
              <w:rPr>
                <w:spacing w:val="-9"/>
                <w:sz w:val="22"/>
              </w:rPr>
              <w:t> </w:t>
            </w:r>
            <w:r>
              <w:rPr>
                <w:sz w:val="22"/>
              </w:rPr>
              <w:t>ритма</w:t>
            </w:r>
            <w:r>
              <w:rPr>
                <w:spacing w:val="-1"/>
                <w:sz w:val="22"/>
              </w:rPr>
              <w:t> </w:t>
            </w:r>
            <w:r>
              <w:rPr>
                <w:sz w:val="22"/>
              </w:rPr>
              <w:t>–понављање</w:t>
            </w:r>
            <w:r>
              <w:rPr>
                <w:spacing w:val="-9"/>
                <w:sz w:val="22"/>
              </w:rPr>
              <w:t> </w:t>
            </w:r>
            <w:r>
              <w:rPr>
                <w:sz w:val="22"/>
              </w:rPr>
              <w:t>боја, линија</w:t>
            </w:r>
            <w:r>
              <w:rPr>
                <w:spacing w:val="-4"/>
                <w:sz w:val="22"/>
              </w:rPr>
              <w:t> </w:t>
            </w:r>
            <w:r>
              <w:rPr>
                <w:sz w:val="22"/>
              </w:rPr>
              <w:t>и/или</w:t>
            </w:r>
            <w:r>
              <w:rPr>
                <w:spacing w:val="-5"/>
                <w:sz w:val="22"/>
              </w:rPr>
              <w:t> </w:t>
            </w:r>
            <w:r>
              <w:rPr>
                <w:sz w:val="22"/>
              </w:rPr>
              <w:t>облика да</w:t>
            </w:r>
            <w:r>
              <w:rPr>
                <w:spacing w:val="-4"/>
                <w:sz w:val="22"/>
              </w:rPr>
              <w:t> </w:t>
            </w:r>
            <w:r>
              <w:rPr>
                <w:sz w:val="22"/>
              </w:rPr>
              <w:t>би</w:t>
            </w:r>
            <w:r>
              <w:rPr>
                <w:spacing w:val="-5"/>
                <w:sz w:val="22"/>
              </w:rPr>
              <w:t> </w:t>
            </w:r>
            <w:r>
              <w:rPr>
                <w:sz w:val="22"/>
              </w:rPr>
              <w:t>се</w:t>
            </w:r>
            <w:r>
              <w:rPr>
                <w:spacing w:val="-9"/>
                <w:sz w:val="22"/>
              </w:rPr>
              <w:t> </w:t>
            </w:r>
            <w:r>
              <w:rPr>
                <w:sz w:val="22"/>
              </w:rPr>
              <w:t>постигла динамичност</w:t>
            </w:r>
            <w:r>
              <w:rPr>
                <w:spacing w:val="-3"/>
                <w:sz w:val="22"/>
              </w:rPr>
              <w:t> </w:t>
            </w:r>
            <w:r>
              <w:rPr>
                <w:sz w:val="22"/>
              </w:rPr>
              <w:t>(живост) или ред. Утисак који различите врсте ритма остављају на посматрача. Субјективни утисак кретања и оптичка илузија кретања.</w:t>
            </w:r>
          </w:p>
          <w:p>
            <w:pPr>
              <w:pStyle w:val="TableParagraph"/>
              <w:spacing w:before="151"/>
              <w:ind w:left="54" w:right="87"/>
              <w:rPr>
                <w:sz w:val="22"/>
              </w:rPr>
            </w:pPr>
            <w:r>
              <w:rPr>
                <w:sz w:val="22"/>
              </w:rPr>
              <w:t>Ритам</w:t>
            </w:r>
            <w:r>
              <w:rPr>
                <w:spacing w:val="40"/>
                <w:sz w:val="22"/>
              </w:rPr>
              <w:t> </w:t>
            </w:r>
            <w:r>
              <w:rPr>
                <w:sz w:val="22"/>
              </w:rPr>
              <w:t>као</w:t>
            </w:r>
            <w:r>
              <w:rPr>
                <w:spacing w:val="31"/>
                <w:sz w:val="22"/>
              </w:rPr>
              <w:t> </w:t>
            </w:r>
            <w:r>
              <w:rPr>
                <w:sz w:val="22"/>
              </w:rPr>
              <w:t>принцип</w:t>
            </w:r>
            <w:r>
              <w:rPr>
                <w:spacing w:val="39"/>
                <w:sz w:val="22"/>
              </w:rPr>
              <w:t> </w:t>
            </w:r>
            <w:r>
              <w:rPr>
                <w:sz w:val="22"/>
              </w:rPr>
              <w:t>компоновања</w:t>
            </w:r>
            <w:r>
              <w:rPr>
                <w:spacing w:val="40"/>
                <w:sz w:val="22"/>
              </w:rPr>
              <w:t> </w:t>
            </w:r>
            <w:r>
              <w:rPr>
                <w:sz w:val="22"/>
              </w:rPr>
              <w:t>у</w:t>
            </w:r>
            <w:r>
              <w:rPr>
                <w:spacing w:val="36"/>
                <w:sz w:val="22"/>
              </w:rPr>
              <w:t> </w:t>
            </w:r>
            <w:r>
              <w:rPr>
                <w:sz w:val="22"/>
              </w:rPr>
              <w:t>делима</w:t>
            </w:r>
            <w:r>
              <w:rPr>
                <w:spacing w:val="40"/>
                <w:sz w:val="22"/>
              </w:rPr>
              <w:t> </w:t>
            </w:r>
            <w:r>
              <w:rPr>
                <w:sz w:val="22"/>
              </w:rPr>
              <w:t>ликовних</w:t>
            </w:r>
            <w:r>
              <w:rPr>
                <w:spacing w:val="40"/>
                <w:sz w:val="22"/>
              </w:rPr>
              <w:t> </w:t>
            </w:r>
            <w:r>
              <w:rPr>
                <w:sz w:val="22"/>
              </w:rPr>
              <w:t>уметности.</w:t>
            </w:r>
            <w:r>
              <w:rPr>
                <w:spacing w:val="-24"/>
                <w:sz w:val="22"/>
              </w:rPr>
              <w:t> </w:t>
            </w:r>
            <w:r>
              <w:rPr>
                <w:sz w:val="22"/>
              </w:rPr>
              <w:t>Ритам</w:t>
            </w:r>
            <w:r>
              <w:rPr>
                <w:spacing w:val="40"/>
                <w:sz w:val="22"/>
              </w:rPr>
              <w:t> </w:t>
            </w:r>
            <w:r>
              <w:rPr>
                <w:sz w:val="22"/>
              </w:rPr>
              <w:t>у</w:t>
            </w:r>
            <w:r>
              <w:rPr>
                <w:spacing w:val="40"/>
                <w:sz w:val="22"/>
              </w:rPr>
              <w:t> </w:t>
            </w:r>
            <w:r>
              <w:rPr>
                <w:sz w:val="22"/>
              </w:rPr>
              <w:t>другим</w:t>
            </w:r>
            <w:r>
              <w:rPr>
                <w:spacing w:val="40"/>
                <w:sz w:val="22"/>
              </w:rPr>
              <w:t> </w:t>
            </w:r>
            <w:r>
              <w:rPr>
                <w:sz w:val="22"/>
              </w:rPr>
              <w:t>врстама</w:t>
            </w:r>
            <w:r>
              <w:rPr>
                <w:spacing w:val="40"/>
                <w:sz w:val="22"/>
              </w:rPr>
              <w:t> </w:t>
            </w:r>
            <w:r>
              <w:rPr>
                <w:sz w:val="22"/>
              </w:rPr>
              <w:t>уметности. Примена визуелног ритма усвакодневном животу.</w:t>
            </w:r>
          </w:p>
          <w:p>
            <w:pPr>
              <w:pStyle w:val="TableParagraph"/>
              <w:spacing w:before="152"/>
              <w:ind w:left="54" w:right="87"/>
              <w:rPr>
                <w:sz w:val="22"/>
              </w:rPr>
            </w:pPr>
            <w:r>
              <w:rPr>
                <w:sz w:val="22"/>
              </w:rPr>
              <w:t>Различити</w:t>
            </w:r>
            <w:r>
              <w:rPr>
                <w:spacing w:val="-1"/>
                <w:sz w:val="22"/>
              </w:rPr>
              <w:t> </w:t>
            </w:r>
            <w:r>
              <w:rPr>
                <w:sz w:val="22"/>
              </w:rPr>
              <w:t>ритмови</w:t>
            </w:r>
            <w:r>
              <w:rPr>
                <w:spacing w:val="-1"/>
                <w:sz w:val="22"/>
              </w:rPr>
              <w:t> </w:t>
            </w:r>
            <w:r>
              <w:rPr>
                <w:sz w:val="22"/>
              </w:rPr>
              <w:t>као</w:t>
            </w:r>
            <w:r>
              <w:rPr>
                <w:spacing w:val="-7"/>
                <w:sz w:val="22"/>
              </w:rPr>
              <w:t> </w:t>
            </w:r>
            <w:r>
              <w:rPr>
                <w:sz w:val="22"/>
              </w:rPr>
              <w:t>подстицај</w:t>
            </w:r>
            <w:r>
              <w:rPr>
                <w:spacing w:val="-6"/>
                <w:sz w:val="22"/>
              </w:rPr>
              <w:t> </w:t>
            </w:r>
            <w:r>
              <w:rPr>
                <w:sz w:val="22"/>
              </w:rPr>
              <w:t>за</w:t>
            </w:r>
            <w:r>
              <w:rPr>
                <w:spacing w:val="-4"/>
                <w:sz w:val="22"/>
              </w:rPr>
              <w:t> </w:t>
            </w:r>
            <w:r>
              <w:rPr>
                <w:sz w:val="22"/>
              </w:rPr>
              <w:t>стваралачки</w:t>
            </w:r>
            <w:r>
              <w:rPr>
                <w:spacing w:val="-5"/>
                <w:sz w:val="22"/>
              </w:rPr>
              <w:t> </w:t>
            </w:r>
            <w:r>
              <w:rPr>
                <w:sz w:val="22"/>
              </w:rPr>
              <w:t>рад –</w:t>
            </w:r>
            <w:r>
              <w:rPr>
                <w:spacing w:val="-2"/>
                <w:sz w:val="22"/>
              </w:rPr>
              <w:t> </w:t>
            </w:r>
            <w:r>
              <w:rPr>
                <w:sz w:val="22"/>
              </w:rPr>
              <w:t>звуци</w:t>
            </w:r>
            <w:r>
              <w:rPr>
                <w:spacing w:val="-5"/>
                <w:sz w:val="22"/>
              </w:rPr>
              <w:t> </w:t>
            </w:r>
            <w:r>
              <w:rPr>
                <w:sz w:val="22"/>
              </w:rPr>
              <w:t>изприроде</w:t>
            </w:r>
            <w:r>
              <w:rPr>
                <w:spacing w:val="-9"/>
                <w:sz w:val="22"/>
              </w:rPr>
              <w:t> </w:t>
            </w:r>
            <w:r>
              <w:rPr>
                <w:sz w:val="22"/>
              </w:rPr>
              <w:t>и</w:t>
            </w:r>
            <w:r>
              <w:rPr>
                <w:spacing w:val="-1"/>
                <w:sz w:val="22"/>
              </w:rPr>
              <w:t> </w:t>
            </w:r>
            <w:r>
              <w:rPr>
                <w:sz w:val="22"/>
              </w:rPr>
              <w:t>окружења, музика, кретање</w:t>
            </w:r>
            <w:r>
              <w:rPr>
                <w:spacing w:val="-4"/>
                <w:sz w:val="22"/>
              </w:rPr>
              <w:t> </w:t>
            </w:r>
            <w:r>
              <w:rPr>
                <w:sz w:val="22"/>
              </w:rPr>
              <w:t>у природи и окружењу, плес....</w:t>
            </w:r>
          </w:p>
          <w:p>
            <w:pPr>
              <w:pStyle w:val="TableParagraph"/>
              <w:spacing w:before="151"/>
              <w:ind w:left="54"/>
              <w:rPr>
                <w:sz w:val="22"/>
              </w:rPr>
            </w:pPr>
            <w:r>
              <w:rPr>
                <w:b/>
                <w:sz w:val="22"/>
              </w:rPr>
              <w:t>Уметничко</w:t>
            </w:r>
            <w:r>
              <w:rPr>
                <w:b/>
                <w:spacing w:val="-10"/>
                <w:sz w:val="22"/>
              </w:rPr>
              <w:t> </w:t>
            </w:r>
            <w:r>
              <w:rPr>
                <w:b/>
                <w:sz w:val="22"/>
              </w:rPr>
              <w:t>наслеђе</w:t>
            </w:r>
            <w:r>
              <w:rPr>
                <w:b/>
                <w:spacing w:val="-2"/>
                <w:sz w:val="22"/>
              </w:rPr>
              <w:t> </w:t>
            </w:r>
            <w:r>
              <w:rPr>
                <w:sz w:val="22"/>
              </w:rPr>
              <w:t>–</w:t>
            </w:r>
            <w:r>
              <w:rPr>
                <w:spacing w:val="-3"/>
                <w:sz w:val="22"/>
              </w:rPr>
              <w:t> </w:t>
            </w:r>
            <w:r>
              <w:rPr>
                <w:sz w:val="22"/>
              </w:rPr>
              <w:t>значај</w:t>
            </w:r>
            <w:r>
              <w:rPr>
                <w:spacing w:val="-6"/>
                <w:sz w:val="22"/>
              </w:rPr>
              <w:t> </w:t>
            </w:r>
            <w:r>
              <w:rPr>
                <w:sz w:val="22"/>
              </w:rPr>
              <w:t>праисторијског наслеђа</w:t>
            </w:r>
            <w:r>
              <w:rPr>
                <w:spacing w:val="-4"/>
                <w:sz w:val="22"/>
              </w:rPr>
              <w:t> </w:t>
            </w:r>
            <w:r>
              <w:rPr>
                <w:sz w:val="22"/>
              </w:rPr>
              <w:t>напростору</w:t>
            </w:r>
            <w:r>
              <w:rPr>
                <w:spacing w:val="-11"/>
                <w:sz w:val="22"/>
              </w:rPr>
              <w:t> </w:t>
            </w:r>
            <w:r>
              <w:rPr>
                <w:sz w:val="22"/>
              </w:rPr>
              <w:t>Србије</w:t>
            </w:r>
            <w:r>
              <w:rPr>
                <w:spacing w:val="-12"/>
                <w:sz w:val="22"/>
              </w:rPr>
              <w:t> </w:t>
            </w:r>
            <w:r>
              <w:rPr>
                <w:sz w:val="22"/>
              </w:rPr>
              <w:t>и</w:t>
            </w:r>
            <w:r>
              <w:rPr>
                <w:spacing w:val="4"/>
                <w:sz w:val="22"/>
              </w:rPr>
              <w:t> </w:t>
            </w:r>
            <w:r>
              <w:rPr>
                <w:sz w:val="22"/>
              </w:rPr>
              <w:t>у</w:t>
            </w:r>
            <w:r>
              <w:rPr>
                <w:spacing w:val="-10"/>
                <w:sz w:val="22"/>
              </w:rPr>
              <w:t> </w:t>
            </w:r>
            <w:r>
              <w:rPr>
                <w:spacing w:val="-2"/>
                <w:sz w:val="22"/>
              </w:rPr>
              <w:t>свету.</w:t>
            </w:r>
          </w:p>
        </w:tc>
      </w:tr>
      <w:tr>
        <w:trPr>
          <w:trHeight w:val="3519" w:hRule="atLeast"/>
        </w:trPr>
        <w:tc>
          <w:tcPr>
            <w:tcW w:w="2329" w:type="dxa"/>
            <w:vMerge/>
            <w:tcBorders>
              <w:top w:val="nil"/>
            </w:tcBorders>
          </w:tcPr>
          <w:p>
            <w:pPr>
              <w:rPr>
                <w:sz w:val="2"/>
                <w:szCs w:val="2"/>
              </w:rPr>
            </w:pPr>
          </w:p>
        </w:tc>
        <w:tc>
          <w:tcPr>
            <w:tcW w:w="2161"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10"/>
              <w:rPr>
                <w:b/>
                <w:sz w:val="22"/>
              </w:rPr>
            </w:pPr>
          </w:p>
          <w:p>
            <w:pPr>
              <w:pStyle w:val="TableParagraph"/>
              <w:ind w:left="49"/>
              <w:rPr>
                <w:b/>
                <w:sz w:val="22"/>
              </w:rPr>
            </w:pPr>
            <w:r>
              <w:rPr>
                <w:b/>
                <w:spacing w:val="-2"/>
                <w:sz w:val="22"/>
              </w:rPr>
              <w:t>ЛИНИЈА</w:t>
            </w:r>
          </w:p>
        </w:tc>
        <w:tc>
          <w:tcPr>
            <w:tcW w:w="10117" w:type="dxa"/>
          </w:tcPr>
          <w:p>
            <w:pPr>
              <w:pStyle w:val="TableParagraph"/>
              <w:spacing w:line="242" w:lineRule="auto"/>
              <w:ind w:left="54" w:right="87"/>
              <w:rPr>
                <w:sz w:val="22"/>
              </w:rPr>
            </w:pPr>
            <w:r>
              <w:rPr>
                <w:sz w:val="22"/>
              </w:rPr>
              <w:t>Врсте</w:t>
            </w:r>
            <w:r>
              <w:rPr>
                <w:spacing w:val="-14"/>
                <w:sz w:val="22"/>
              </w:rPr>
              <w:t> </w:t>
            </w:r>
            <w:r>
              <w:rPr>
                <w:sz w:val="22"/>
              </w:rPr>
              <w:t>линија</w:t>
            </w:r>
            <w:r>
              <w:rPr>
                <w:spacing w:val="-6"/>
                <w:sz w:val="22"/>
              </w:rPr>
              <w:t> </w:t>
            </w:r>
            <w:r>
              <w:rPr>
                <w:sz w:val="22"/>
              </w:rPr>
              <w:t>и</w:t>
            </w:r>
            <w:r>
              <w:rPr>
                <w:spacing w:val="-10"/>
                <w:sz w:val="22"/>
              </w:rPr>
              <w:t> </w:t>
            </w:r>
            <w:r>
              <w:rPr>
                <w:sz w:val="22"/>
              </w:rPr>
              <w:t>изражајна својства линија.</w:t>
            </w:r>
            <w:r>
              <w:rPr>
                <w:spacing w:val="-3"/>
                <w:sz w:val="22"/>
              </w:rPr>
              <w:t> </w:t>
            </w:r>
            <w:r>
              <w:rPr>
                <w:sz w:val="22"/>
              </w:rPr>
              <w:t>Линије</w:t>
            </w:r>
            <w:r>
              <w:rPr>
                <w:spacing w:val="-13"/>
                <w:sz w:val="22"/>
              </w:rPr>
              <w:t> </w:t>
            </w:r>
            <w:r>
              <w:rPr>
                <w:sz w:val="22"/>
              </w:rPr>
              <w:t>у</w:t>
            </w:r>
            <w:r>
              <w:rPr>
                <w:spacing w:val="-7"/>
                <w:sz w:val="22"/>
              </w:rPr>
              <w:t> </w:t>
            </w:r>
            <w:r>
              <w:rPr>
                <w:sz w:val="22"/>
              </w:rPr>
              <w:t>природи иокружењу. Линија као</w:t>
            </w:r>
            <w:r>
              <w:rPr>
                <w:spacing w:val="-11"/>
                <w:sz w:val="22"/>
              </w:rPr>
              <w:t> </w:t>
            </w:r>
            <w:r>
              <w:rPr>
                <w:sz w:val="22"/>
              </w:rPr>
              <w:t>ивица тродимензионалних облика.</w:t>
            </w:r>
          </w:p>
          <w:p>
            <w:pPr>
              <w:pStyle w:val="TableParagraph"/>
              <w:spacing w:before="143"/>
              <w:ind w:left="54" w:right="87"/>
              <w:rPr>
                <w:sz w:val="22"/>
              </w:rPr>
            </w:pPr>
            <w:r>
              <w:rPr>
                <w:sz w:val="22"/>
              </w:rPr>
              <w:t>Изражајна својства линија у односу на прибор, материјал, притисак</w:t>
            </w:r>
            <w:r>
              <w:rPr>
                <w:spacing w:val="-7"/>
                <w:sz w:val="22"/>
              </w:rPr>
              <w:t> </w:t>
            </w:r>
            <w:r>
              <w:rPr>
                <w:sz w:val="22"/>
              </w:rPr>
              <w:t>и угао под којим се</w:t>
            </w:r>
            <w:r>
              <w:rPr>
                <w:spacing w:val="-2"/>
                <w:sz w:val="22"/>
              </w:rPr>
              <w:t> </w:t>
            </w:r>
            <w:r>
              <w:rPr>
                <w:sz w:val="22"/>
              </w:rPr>
              <w:t>држи прибор/материјал. Савременасредства за цртање – дигитална табла и оловка за цртање, 3Д оловка, апликативни</w:t>
            </w:r>
            <w:r>
              <w:rPr>
                <w:spacing w:val="-5"/>
                <w:sz w:val="22"/>
              </w:rPr>
              <w:t> </w:t>
            </w:r>
            <w:r>
              <w:rPr>
                <w:sz w:val="22"/>
              </w:rPr>
              <w:t>програми</w:t>
            </w:r>
            <w:r>
              <w:rPr>
                <w:spacing w:val="-2"/>
                <w:sz w:val="22"/>
              </w:rPr>
              <w:t> </w:t>
            </w:r>
            <w:r>
              <w:rPr>
                <w:sz w:val="22"/>
              </w:rPr>
              <w:t>за</w:t>
            </w:r>
            <w:r>
              <w:rPr>
                <w:spacing w:val="-4"/>
                <w:sz w:val="22"/>
              </w:rPr>
              <w:t> </w:t>
            </w:r>
            <w:r>
              <w:rPr>
                <w:sz w:val="22"/>
              </w:rPr>
              <w:t>цртање...Својства линије</w:t>
            </w:r>
            <w:r>
              <w:rPr>
                <w:spacing w:val="-9"/>
                <w:sz w:val="22"/>
              </w:rPr>
              <w:t> </w:t>
            </w:r>
            <w:r>
              <w:rPr>
                <w:sz w:val="22"/>
              </w:rPr>
              <w:t>у</w:t>
            </w:r>
            <w:r>
              <w:rPr>
                <w:spacing w:val="-1"/>
                <w:sz w:val="22"/>
              </w:rPr>
              <w:t> </w:t>
            </w:r>
            <w:r>
              <w:rPr>
                <w:sz w:val="22"/>
              </w:rPr>
              <w:t>апликативном</w:t>
            </w:r>
            <w:r>
              <w:rPr>
                <w:spacing w:val="-5"/>
                <w:sz w:val="22"/>
              </w:rPr>
              <w:t> </w:t>
            </w:r>
            <w:r>
              <w:rPr>
                <w:sz w:val="22"/>
              </w:rPr>
              <w:t>програму</w:t>
            </w:r>
            <w:r>
              <w:rPr>
                <w:spacing w:val="-11"/>
                <w:sz w:val="22"/>
              </w:rPr>
              <w:t> </w:t>
            </w:r>
            <w:r>
              <w:rPr>
                <w:sz w:val="22"/>
              </w:rPr>
              <w:t>за</w:t>
            </w:r>
            <w:r>
              <w:rPr>
                <w:spacing w:val="-4"/>
                <w:sz w:val="22"/>
              </w:rPr>
              <w:t> </w:t>
            </w:r>
            <w:r>
              <w:rPr>
                <w:sz w:val="22"/>
              </w:rPr>
              <w:t>цртање. Цртање</w:t>
            </w:r>
            <w:r>
              <w:rPr>
                <w:spacing w:val="-13"/>
                <w:sz w:val="22"/>
              </w:rPr>
              <w:t> </w:t>
            </w:r>
            <w:r>
              <w:rPr>
                <w:sz w:val="22"/>
              </w:rPr>
              <w:t>светлом;</w:t>
            </w:r>
          </w:p>
          <w:p>
            <w:pPr>
              <w:pStyle w:val="TableParagraph"/>
              <w:spacing w:before="148"/>
              <w:ind w:left="54" w:right="87"/>
              <w:rPr>
                <w:sz w:val="22"/>
              </w:rPr>
            </w:pPr>
            <w:r>
              <w:rPr>
                <w:sz w:val="22"/>
              </w:rPr>
              <w:t>Уметнички цртеж, аматерски цртеж, дечји цртеж, схематски цртеж, технички цртеж, научне илустрације...</w:t>
            </w:r>
            <w:r>
              <w:rPr>
                <w:spacing w:val="-6"/>
                <w:sz w:val="22"/>
              </w:rPr>
              <w:t> </w:t>
            </w:r>
            <w:r>
              <w:rPr>
                <w:sz w:val="22"/>
              </w:rPr>
              <w:t>Врсте</w:t>
            </w:r>
            <w:r>
              <w:rPr>
                <w:spacing w:val="-14"/>
                <w:sz w:val="22"/>
              </w:rPr>
              <w:t> </w:t>
            </w:r>
            <w:r>
              <w:rPr>
                <w:sz w:val="22"/>
              </w:rPr>
              <w:t>уметничкогцртежа</w:t>
            </w:r>
            <w:r>
              <w:rPr>
                <w:spacing w:val="-1"/>
                <w:sz w:val="22"/>
              </w:rPr>
              <w:t> </w:t>
            </w:r>
            <w:r>
              <w:rPr>
                <w:sz w:val="22"/>
              </w:rPr>
              <w:t>–</w:t>
            </w:r>
            <w:r>
              <w:rPr>
                <w:spacing w:val="-5"/>
                <w:sz w:val="22"/>
              </w:rPr>
              <w:t> </w:t>
            </w:r>
            <w:r>
              <w:rPr>
                <w:sz w:val="22"/>
              </w:rPr>
              <w:t>скица,</w:t>
            </w:r>
            <w:r>
              <w:rPr>
                <w:spacing w:val="-6"/>
                <w:sz w:val="22"/>
              </w:rPr>
              <w:t> </w:t>
            </w:r>
            <w:r>
              <w:rPr>
                <w:sz w:val="22"/>
              </w:rPr>
              <w:t>студија,</w:t>
            </w:r>
            <w:r>
              <w:rPr>
                <w:spacing w:val="-5"/>
                <w:sz w:val="22"/>
              </w:rPr>
              <w:t> </w:t>
            </w:r>
            <w:r>
              <w:rPr>
                <w:sz w:val="22"/>
              </w:rPr>
              <w:t>илустрација,</w:t>
            </w:r>
            <w:r>
              <w:rPr>
                <w:spacing w:val="-2"/>
                <w:sz w:val="22"/>
              </w:rPr>
              <w:t> </w:t>
            </w:r>
            <w:r>
              <w:rPr>
                <w:sz w:val="22"/>
              </w:rPr>
              <w:t>стрип,</w:t>
            </w:r>
            <w:r>
              <w:rPr>
                <w:spacing w:val="-2"/>
                <w:sz w:val="22"/>
              </w:rPr>
              <w:t> </w:t>
            </w:r>
            <w:r>
              <w:rPr>
                <w:sz w:val="22"/>
              </w:rPr>
              <w:t>карикатура,</w:t>
            </w:r>
            <w:r>
              <w:rPr>
                <w:spacing w:val="-1"/>
                <w:sz w:val="22"/>
              </w:rPr>
              <w:t> </w:t>
            </w:r>
            <w:r>
              <w:rPr>
                <w:sz w:val="22"/>
              </w:rPr>
              <w:t>графити... Занимања у којима је неопходна вештина слободоручног цртања.</w:t>
            </w:r>
          </w:p>
        </w:tc>
      </w:tr>
    </w:tbl>
    <w:p>
      <w:pPr>
        <w:pStyle w:val="TableParagraph"/>
        <w:spacing w:after="0"/>
        <w:rPr>
          <w:sz w:val="22"/>
        </w:rPr>
        <w:sectPr>
          <w:pgSz w:w="16840" w:h="11910" w:orient="landscape"/>
          <w:pgMar w:header="0" w:footer="944" w:top="540" w:bottom="1260" w:left="141" w:right="141"/>
        </w:sectPr>
      </w:pPr>
    </w:p>
    <w:tbl>
      <w:tblPr>
        <w:tblW w:w="0" w:type="auto"/>
        <w:jc w:val="left"/>
        <w:tblInd w:w="11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329"/>
        <w:gridCol w:w="2161"/>
        <w:gridCol w:w="10117"/>
      </w:tblGrid>
      <w:tr>
        <w:trPr>
          <w:trHeight w:val="3158" w:hRule="atLeast"/>
        </w:trPr>
        <w:tc>
          <w:tcPr>
            <w:tcW w:w="2329" w:type="dxa"/>
            <w:vMerge w:val="restart"/>
          </w:tcPr>
          <w:p>
            <w:pPr>
              <w:pStyle w:val="TableParagraph"/>
              <w:ind w:left="50" w:right="5"/>
              <w:rPr>
                <w:sz w:val="22"/>
              </w:rPr>
            </w:pPr>
            <w:r>
              <w:rPr>
                <w:sz w:val="22"/>
              </w:rPr>
              <w:t>комбинујући</w:t>
            </w:r>
            <w:r>
              <w:rPr>
                <w:spacing w:val="-14"/>
                <w:sz w:val="22"/>
              </w:rPr>
              <w:t> </w:t>
            </w:r>
            <w:r>
              <w:rPr>
                <w:sz w:val="22"/>
              </w:rPr>
              <w:t>материјал, угао и притисак </w:t>
            </w:r>
            <w:r>
              <w:rPr>
                <w:spacing w:val="-2"/>
                <w:sz w:val="22"/>
              </w:rPr>
              <w:t>прибора/материјала; </w:t>
            </w:r>
            <w:r>
              <w:rPr>
                <w:sz w:val="22"/>
              </w:rPr>
              <w:t>користи одабране садржаје као подстицај за стварање оригиналних цртежа; црта разноврсним прибором и </w:t>
            </w:r>
            <w:r>
              <w:rPr>
                <w:spacing w:val="-2"/>
                <w:sz w:val="22"/>
              </w:rPr>
              <w:t>материјалом </w:t>
            </w:r>
            <w:r>
              <w:rPr>
                <w:sz w:val="22"/>
              </w:rPr>
              <w:t>изражавајући замисли, машту, утиске и памћење опаженог; разматра, у групи, како је</w:t>
            </w:r>
            <w:r>
              <w:rPr>
                <w:spacing w:val="-14"/>
                <w:sz w:val="22"/>
              </w:rPr>
              <w:t> </w:t>
            </w:r>
            <w:r>
              <w:rPr>
                <w:sz w:val="22"/>
              </w:rPr>
              <w:t>учио/ла</w:t>
            </w:r>
            <w:r>
              <w:rPr>
                <w:spacing w:val="-4"/>
                <w:sz w:val="22"/>
              </w:rPr>
              <w:t> </w:t>
            </w:r>
            <w:r>
              <w:rPr>
                <w:sz w:val="22"/>
              </w:rPr>
              <w:t>о</w:t>
            </w:r>
            <w:r>
              <w:rPr>
                <w:spacing w:val="-13"/>
                <w:sz w:val="22"/>
              </w:rPr>
              <w:t> </w:t>
            </w:r>
            <w:r>
              <w:rPr>
                <w:sz w:val="22"/>
              </w:rPr>
              <w:t>изражајним својствима</w:t>
            </w:r>
            <w:r>
              <w:rPr>
                <w:spacing w:val="-1"/>
                <w:sz w:val="22"/>
              </w:rPr>
              <w:t> </w:t>
            </w:r>
            <w:r>
              <w:rPr>
                <w:sz w:val="22"/>
              </w:rPr>
              <w:t>линија</w:t>
            </w:r>
            <w:r>
              <w:rPr>
                <w:spacing w:val="-8"/>
                <w:sz w:val="22"/>
              </w:rPr>
              <w:t> </w:t>
            </w:r>
            <w:r>
              <w:rPr>
                <w:sz w:val="22"/>
              </w:rPr>
              <w:t>и</w:t>
            </w:r>
            <w:r>
              <w:rPr>
                <w:spacing w:val="-2"/>
                <w:sz w:val="22"/>
              </w:rPr>
              <w:t> </w:t>
            </w:r>
            <w:r>
              <w:rPr>
                <w:sz w:val="22"/>
              </w:rPr>
              <w:t>где се та знањапримењују; искаже своје</w:t>
            </w:r>
          </w:p>
          <w:p>
            <w:pPr>
              <w:pStyle w:val="TableParagraph"/>
              <w:ind w:left="50" w:right="64"/>
              <w:rPr>
                <w:sz w:val="22"/>
              </w:rPr>
            </w:pPr>
            <w:r>
              <w:rPr>
                <w:sz w:val="22"/>
              </w:rPr>
              <w:t>мишљење</w:t>
            </w:r>
            <w:r>
              <w:rPr>
                <w:spacing w:val="-7"/>
                <w:sz w:val="22"/>
              </w:rPr>
              <w:t> </w:t>
            </w:r>
            <w:r>
              <w:rPr>
                <w:sz w:val="22"/>
              </w:rPr>
              <w:t>о</w:t>
            </w:r>
            <w:r>
              <w:rPr>
                <w:spacing w:val="-5"/>
                <w:sz w:val="22"/>
              </w:rPr>
              <w:t> </w:t>
            </w:r>
            <w:r>
              <w:rPr>
                <w:sz w:val="22"/>
              </w:rPr>
              <w:t>томе</w:t>
            </w:r>
            <w:r>
              <w:rPr>
                <w:spacing w:val="-7"/>
                <w:sz w:val="22"/>
              </w:rPr>
              <w:t> </w:t>
            </w:r>
            <w:r>
              <w:rPr>
                <w:sz w:val="22"/>
              </w:rPr>
              <w:t>како је</w:t>
            </w:r>
            <w:r>
              <w:rPr>
                <w:spacing w:val="-14"/>
                <w:sz w:val="22"/>
              </w:rPr>
              <w:t> </w:t>
            </w:r>
            <w:r>
              <w:rPr>
                <w:sz w:val="22"/>
              </w:rPr>
              <w:t>развој</w:t>
            </w:r>
            <w:r>
              <w:rPr>
                <w:spacing w:val="-14"/>
                <w:sz w:val="22"/>
              </w:rPr>
              <w:t> </w:t>
            </w:r>
            <w:r>
              <w:rPr>
                <w:sz w:val="22"/>
              </w:rPr>
              <w:t>цивилизације утицао на развој </w:t>
            </w:r>
            <w:r>
              <w:rPr>
                <w:spacing w:val="-2"/>
                <w:sz w:val="22"/>
              </w:rPr>
              <w:t>уметности;</w:t>
            </w:r>
          </w:p>
          <w:p>
            <w:pPr>
              <w:pStyle w:val="TableParagraph"/>
              <w:ind w:left="50" w:right="65"/>
              <w:rPr>
                <w:sz w:val="22"/>
              </w:rPr>
            </w:pPr>
            <w:r>
              <w:rPr>
                <w:sz w:val="22"/>
              </w:rPr>
              <w:t>пореди облике из природе, окружења и уметничких</w:t>
            </w:r>
            <w:r>
              <w:rPr>
                <w:spacing w:val="-14"/>
                <w:sz w:val="22"/>
              </w:rPr>
              <w:t> </w:t>
            </w:r>
            <w:r>
              <w:rPr>
                <w:sz w:val="22"/>
              </w:rPr>
              <w:t>дела</w:t>
            </w:r>
            <w:r>
              <w:rPr>
                <w:spacing w:val="-14"/>
                <w:sz w:val="22"/>
              </w:rPr>
              <w:t> </w:t>
            </w:r>
            <w:r>
              <w:rPr>
                <w:sz w:val="22"/>
              </w:rPr>
              <w:t>према задатим условима; гради апстрактне</w:t>
            </w:r>
            <w:r>
              <w:rPr>
                <w:spacing w:val="80"/>
                <w:sz w:val="22"/>
              </w:rPr>
              <w:t> </w:t>
            </w:r>
            <w:r>
              <w:rPr>
                <w:sz w:val="22"/>
              </w:rPr>
              <w:t>и/или фантастичне облике користећи одабране садржаје као подстицај за стваралачки рад; наслика реалне</w:t>
            </w:r>
          </w:p>
          <w:p>
            <w:pPr>
              <w:pStyle w:val="TableParagraph"/>
              <w:spacing w:before="3"/>
              <w:ind w:left="50" w:right="29"/>
              <w:rPr>
                <w:sz w:val="22"/>
              </w:rPr>
            </w:pPr>
            <w:r>
              <w:rPr>
                <w:sz w:val="22"/>
              </w:rPr>
              <w:t>облике у простору </w:t>
            </w:r>
            <w:r>
              <w:rPr>
                <w:spacing w:val="-2"/>
                <w:sz w:val="22"/>
              </w:rPr>
              <w:t>самостално</w:t>
            </w:r>
            <w:r>
              <w:rPr>
                <w:spacing w:val="-12"/>
                <w:sz w:val="22"/>
              </w:rPr>
              <w:t> </w:t>
            </w:r>
            <w:r>
              <w:rPr>
                <w:spacing w:val="-2"/>
                <w:sz w:val="22"/>
              </w:rPr>
              <w:t>мешајући </w:t>
            </w:r>
            <w:r>
              <w:rPr>
                <w:sz w:val="22"/>
              </w:rPr>
              <w:t>боје да би добио/ла жељени тон;</w:t>
            </w:r>
          </w:p>
        </w:tc>
        <w:tc>
          <w:tcPr>
            <w:tcW w:w="2161" w:type="dxa"/>
          </w:tcPr>
          <w:p>
            <w:pPr>
              <w:pStyle w:val="TableParagraph"/>
              <w:rPr>
                <w:sz w:val="22"/>
              </w:rPr>
            </w:pPr>
          </w:p>
        </w:tc>
        <w:tc>
          <w:tcPr>
            <w:tcW w:w="10117" w:type="dxa"/>
          </w:tcPr>
          <w:p>
            <w:pPr>
              <w:pStyle w:val="TableParagraph"/>
              <w:spacing w:line="242" w:lineRule="auto"/>
              <w:ind w:left="54" w:right="595"/>
              <w:rPr>
                <w:sz w:val="22"/>
              </w:rPr>
            </w:pPr>
            <w:r>
              <w:rPr>
                <w:sz w:val="22"/>
              </w:rPr>
              <w:t>Поступци</w:t>
            </w:r>
            <w:r>
              <w:rPr>
                <w:spacing w:val="-7"/>
                <w:sz w:val="22"/>
              </w:rPr>
              <w:t> </w:t>
            </w:r>
            <w:r>
              <w:rPr>
                <w:sz w:val="22"/>
              </w:rPr>
              <w:t>грађења</w:t>
            </w:r>
            <w:r>
              <w:rPr>
                <w:spacing w:val="-6"/>
                <w:sz w:val="22"/>
              </w:rPr>
              <w:t> </w:t>
            </w:r>
            <w:r>
              <w:rPr>
                <w:sz w:val="22"/>
              </w:rPr>
              <w:t>цртежа</w:t>
            </w:r>
            <w:r>
              <w:rPr>
                <w:spacing w:val="-2"/>
                <w:sz w:val="22"/>
              </w:rPr>
              <w:t> </w:t>
            </w:r>
            <w:r>
              <w:rPr>
                <w:sz w:val="22"/>
              </w:rPr>
              <w:t>додавањем</w:t>
            </w:r>
            <w:r>
              <w:rPr>
                <w:spacing w:val="-9"/>
                <w:sz w:val="22"/>
              </w:rPr>
              <w:t> </w:t>
            </w:r>
            <w:r>
              <w:rPr>
                <w:sz w:val="22"/>
              </w:rPr>
              <w:t>и</w:t>
            </w:r>
            <w:r>
              <w:rPr>
                <w:spacing w:val="-8"/>
                <w:sz w:val="22"/>
              </w:rPr>
              <w:t> </w:t>
            </w:r>
            <w:r>
              <w:rPr>
                <w:sz w:val="22"/>
              </w:rPr>
              <w:t>одузимањем</w:t>
            </w:r>
            <w:r>
              <w:rPr>
                <w:spacing w:val="-9"/>
                <w:sz w:val="22"/>
              </w:rPr>
              <w:t> </w:t>
            </w:r>
            <w:r>
              <w:rPr>
                <w:sz w:val="22"/>
              </w:rPr>
              <w:t>линија.Лавирани</w:t>
            </w:r>
            <w:r>
              <w:rPr>
                <w:spacing w:val="-11"/>
                <w:sz w:val="22"/>
              </w:rPr>
              <w:t> </w:t>
            </w:r>
            <w:r>
              <w:rPr>
                <w:sz w:val="22"/>
              </w:rPr>
              <w:t>цртеж. Линеарни</w:t>
            </w:r>
            <w:r>
              <w:rPr>
                <w:spacing w:val="-7"/>
                <w:sz w:val="22"/>
              </w:rPr>
              <w:t> </w:t>
            </w:r>
            <w:r>
              <w:rPr>
                <w:sz w:val="22"/>
              </w:rPr>
              <w:t>цртеж. Цртеж у боји.</w:t>
            </w:r>
          </w:p>
          <w:p>
            <w:pPr>
              <w:pStyle w:val="TableParagraph"/>
              <w:spacing w:before="137"/>
              <w:ind w:left="54"/>
              <w:rPr>
                <w:sz w:val="22"/>
              </w:rPr>
            </w:pPr>
            <w:r>
              <w:rPr>
                <w:sz w:val="22"/>
              </w:rPr>
              <w:t>Текстура</w:t>
            </w:r>
            <w:r>
              <w:rPr>
                <w:spacing w:val="-11"/>
                <w:sz w:val="22"/>
              </w:rPr>
              <w:t> </w:t>
            </w:r>
            <w:r>
              <w:rPr>
                <w:sz w:val="22"/>
              </w:rPr>
              <w:t>(ликовни</w:t>
            </w:r>
            <w:r>
              <w:rPr>
                <w:spacing w:val="-8"/>
                <w:sz w:val="22"/>
              </w:rPr>
              <w:t> </w:t>
            </w:r>
            <w:r>
              <w:rPr>
                <w:sz w:val="22"/>
              </w:rPr>
              <w:t>елемент).</w:t>
            </w:r>
            <w:r>
              <w:rPr>
                <w:spacing w:val="-9"/>
                <w:sz w:val="22"/>
              </w:rPr>
              <w:t> </w:t>
            </w:r>
            <w:r>
              <w:rPr>
                <w:sz w:val="22"/>
              </w:rPr>
              <w:t>Поступци</w:t>
            </w:r>
            <w:r>
              <w:rPr>
                <w:spacing w:val="-9"/>
                <w:sz w:val="22"/>
              </w:rPr>
              <w:t> </w:t>
            </w:r>
            <w:r>
              <w:rPr>
                <w:sz w:val="22"/>
              </w:rPr>
              <w:t>грађења</w:t>
            </w:r>
            <w:r>
              <w:rPr>
                <w:spacing w:val="-8"/>
                <w:sz w:val="22"/>
              </w:rPr>
              <w:t> </w:t>
            </w:r>
            <w:r>
              <w:rPr>
                <w:sz w:val="22"/>
              </w:rPr>
              <w:t>текстурелинијама.</w:t>
            </w:r>
            <w:r>
              <w:rPr>
                <w:spacing w:val="-8"/>
                <w:sz w:val="22"/>
              </w:rPr>
              <w:t> </w:t>
            </w:r>
            <w:r>
              <w:rPr>
                <w:sz w:val="22"/>
              </w:rPr>
              <w:t>Ритам</w:t>
            </w:r>
            <w:r>
              <w:rPr>
                <w:spacing w:val="-10"/>
                <w:sz w:val="22"/>
              </w:rPr>
              <w:t> </w:t>
            </w:r>
            <w:r>
              <w:rPr>
                <w:spacing w:val="-2"/>
                <w:sz w:val="22"/>
              </w:rPr>
              <w:t>линија.</w:t>
            </w:r>
          </w:p>
          <w:p>
            <w:pPr>
              <w:pStyle w:val="TableParagraph"/>
              <w:spacing w:before="151"/>
              <w:ind w:left="54" w:right="87"/>
              <w:rPr>
                <w:sz w:val="22"/>
              </w:rPr>
            </w:pPr>
            <w:r>
              <w:rPr>
                <w:sz w:val="22"/>
              </w:rPr>
              <w:t>Различити</w:t>
            </w:r>
            <w:r>
              <w:rPr>
                <w:spacing w:val="-1"/>
                <w:sz w:val="22"/>
              </w:rPr>
              <w:t> </w:t>
            </w:r>
            <w:r>
              <w:rPr>
                <w:sz w:val="22"/>
              </w:rPr>
              <w:t>садржаји</w:t>
            </w:r>
            <w:r>
              <w:rPr>
                <w:spacing w:val="-1"/>
                <w:sz w:val="22"/>
              </w:rPr>
              <w:t> </w:t>
            </w:r>
            <w:r>
              <w:rPr>
                <w:sz w:val="22"/>
              </w:rPr>
              <w:t>као</w:t>
            </w:r>
            <w:r>
              <w:rPr>
                <w:spacing w:val="-9"/>
                <w:sz w:val="22"/>
              </w:rPr>
              <w:t> </w:t>
            </w:r>
            <w:r>
              <w:rPr>
                <w:sz w:val="22"/>
              </w:rPr>
              <w:t>подстицај</w:t>
            </w:r>
            <w:r>
              <w:rPr>
                <w:spacing w:val="-9"/>
                <w:sz w:val="22"/>
              </w:rPr>
              <w:t> </w:t>
            </w:r>
            <w:r>
              <w:rPr>
                <w:sz w:val="22"/>
              </w:rPr>
              <w:t>за</w:t>
            </w:r>
            <w:r>
              <w:rPr>
                <w:spacing w:val="-4"/>
                <w:sz w:val="22"/>
              </w:rPr>
              <w:t> </w:t>
            </w:r>
            <w:r>
              <w:rPr>
                <w:sz w:val="22"/>
              </w:rPr>
              <w:t>стваралачки</w:t>
            </w:r>
            <w:r>
              <w:rPr>
                <w:spacing w:val="-4"/>
                <w:sz w:val="22"/>
              </w:rPr>
              <w:t> </w:t>
            </w:r>
            <w:r>
              <w:rPr>
                <w:sz w:val="22"/>
              </w:rPr>
              <w:t>рад</w:t>
            </w:r>
            <w:r>
              <w:rPr>
                <w:spacing w:val="-8"/>
                <w:sz w:val="22"/>
              </w:rPr>
              <w:t> </w:t>
            </w:r>
            <w:r>
              <w:rPr>
                <w:sz w:val="22"/>
              </w:rPr>
              <w:t>(облици</w:t>
            </w:r>
            <w:r>
              <w:rPr>
                <w:spacing w:val="-4"/>
                <w:sz w:val="22"/>
              </w:rPr>
              <w:t> </w:t>
            </w:r>
            <w:r>
              <w:rPr>
                <w:sz w:val="22"/>
              </w:rPr>
              <w:t>изприроде</w:t>
            </w:r>
            <w:r>
              <w:rPr>
                <w:spacing w:val="-9"/>
                <w:sz w:val="22"/>
              </w:rPr>
              <w:t> </w:t>
            </w:r>
            <w:r>
              <w:rPr>
                <w:sz w:val="22"/>
              </w:rPr>
              <w:t>и</w:t>
            </w:r>
            <w:r>
              <w:rPr>
                <w:spacing w:val="-1"/>
                <w:sz w:val="22"/>
              </w:rPr>
              <w:t> </w:t>
            </w:r>
            <w:r>
              <w:rPr>
                <w:sz w:val="22"/>
              </w:rPr>
              <w:t>окружења, звуци</w:t>
            </w:r>
            <w:r>
              <w:rPr>
                <w:spacing w:val="-5"/>
                <w:sz w:val="22"/>
              </w:rPr>
              <w:t> </w:t>
            </w:r>
            <w:r>
              <w:rPr>
                <w:sz w:val="22"/>
              </w:rPr>
              <w:t>из</w:t>
            </w:r>
            <w:r>
              <w:rPr>
                <w:spacing w:val="-8"/>
                <w:sz w:val="22"/>
              </w:rPr>
              <w:t> </w:t>
            </w:r>
            <w:r>
              <w:rPr>
                <w:sz w:val="22"/>
              </w:rPr>
              <w:t>природе</w:t>
            </w:r>
            <w:r>
              <w:rPr>
                <w:spacing w:val="-9"/>
                <w:sz w:val="22"/>
              </w:rPr>
              <w:t> </w:t>
            </w:r>
            <w:r>
              <w:rPr>
                <w:sz w:val="22"/>
              </w:rPr>
              <w:t>и окружења, музика, кретање у природи и окружењу, текст, писмо...).</w:t>
            </w:r>
          </w:p>
          <w:p>
            <w:pPr>
              <w:pStyle w:val="TableParagraph"/>
              <w:spacing w:before="157"/>
              <w:ind w:left="54"/>
              <w:rPr>
                <w:sz w:val="22"/>
              </w:rPr>
            </w:pPr>
            <w:r>
              <w:rPr>
                <w:sz w:val="22"/>
              </w:rPr>
              <w:t>Читање</w:t>
            </w:r>
            <w:r>
              <w:rPr>
                <w:spacing w:val="-16"/>
                <w:sz w:val="22"/>
              </w:rPr>
              <w:t> </w:t>
            </w:r>
            <w:r>
              <w:rPr>
                <w:sz w:val="22"/>
              </w:rPr>
              <w:t>(декодирање)</w:t>
            </w:r>
            <w:r>
              <w:rPr>
                <w:spacing w:val="-14"/>
                <w:sz w:val="22"/>
              </w:rPr>
              <w:t> </w:t>
            </w:r>
            <w:r>
              <w:rPr>
                <w:sz w:val="22"/>
              </w:rPr>
              <w:t>цртежа,</w:t>
            </w:r>
            <w:r>
              <w:rPr>
                <w:spacing w:val="-11"/>
                <w:sz w:val="22"/>
              </w:rPr>
              <w:t> </w:t>
            </w:r>
            <w:r>
              <w:rPr>
                <w:sz w:val="22"/>
              </w:rPr>
              <w:t>стрипа,</w:t>
            </w:r>
            <w:r>
              <w:rPr>
                <w:spacing w:val="-11"/>
                <w:sz w:val="22"/>
              </w:rPr>
              <w:t> </w:t>
            </w:r>
            <w:r>
              <w:rPr>
                <w:sz w:val="22"/>
              </w:rPr>
              <w:t>карикатуре,</w:t>
            </w:r>
            <w:r>
              <w:rPr>
                <w:spacing w:val="-4"/>
                <w:sz w:val="22"/>
              </w:rPr>
              <w:t> </w:t>
            </w:r>
            <w:r>
              <w:rPr>
                <w:sz w:val="22"/>
              </w:rPr>
              <w:t>графита,рекламних</w:t>
            </w:r>
            <w:r>
              <w:rPr>
                <w:spacing w:val="-13"/>
                <w:sz w:val="22"/>
              </w:rPr>
              <w:t> </w:t>
            </w:r>
            <w:r>
              <w:rPr>
                <w:spacing w:val="-2"/>
                <w:sz w:val="22"/>
              </w:rPr>
              <w:t>порука...</w:t>
            </w:r>
          </w:p>
          <w:p>
            <w:pPr>
              <w:pStyle w:val="TableParagraph"/>
              <w:spacing w:before="145"/>
              <w:ind w:left="54"/>
              <w:rPr>
                <w:sz w:val="22"/>
              </w:rPr>
            </w:pPr>
            <w:r>
              <w:rPr>
                <w:b/>
                <w:sz w:val="22"/>
              </w:rPr>
              <w:t>Уметничко</w:t>
            </w:r>
            <w:r>
              <w:rPr>
                <w:b/>
                <w:spacing w:val="-14"/>
                <w:sz w:val="22"/>
              </w:rPr>
              <w:t> </w:t>
            </w:r>
            <w:r>
              <w:rPr>
                <w:b/>
                <w:sz w:val="22"/>
              </w:rPr>
              <w:t>наслеђе</w:t>
            </w:r>
            <w:r>
              <w:rPr>
                <w:b/>
                <w:spacing w:val="-4"/>
                <w:sz w:val="22"/>
              </w:rPr>
              <w:t> </w:t>
            </w:r>
            <w:r>
              <w:rPr>
                <w:sz w:val="22"/>
              </w:rPr>
              <w:t>–</w:t>
            </w:r>
            <w:r>
              <w:rPr>
                <w:spacing w:val="-2"/>
                <w:sz w:val="22"/>
              </w:rPr>
              <w:t> </w:t>
            </w:r>
            <w:r>
              <w:rPr>
                <w:sz w:val="22"/>
              </w:rPr>
              <w:t>значај</w:t>
            </w:r>
            <w:r>
              <w:rPr>
                <w:spacing w:val="-10"/>
                <w:sz w:val="22"/>
              </w:rPr>
              <w:t> </w:t>
            </w:r>
            <w:r>
              <w:rPr>
                <w:sz w:val="22"/>
              </w:rPr>
              <w:t>наслеђа</w:t>
            </w:r>
            <w:r>
              <w:rPr>
                <w:spacing w:val="1"/>
                <w:sz w:val="22"/>
              </w:rPr>
              <w:t> </w:t>
            </w:r>
            <w:r>
              <w:rPr>
                <w:sz w:val="22"/>
              </w:rPr>
              <w:t>првих</w:t>
            </w:r>
            <w:r>
              <w:rPr>
                <w:spacing w:val="-10"/>
                <w:sz w:val="22"/>
              </w:rPr>
              <w:t> </w:t>
            </w:r>
            <w:r>
              <w:rPr>
                <w:spacing w:val="-2"/>
                <w:sz w:val="22"/>
              </w:rPr>
              <w:t>цивилизација.</w:t>
            </w:r>
          </w:p>
        </w:tc>
      </w:tr>
      <w:tr>
        <w:trPr>
          <w:trHeight w:val="6501" w:hRule="atLeast"/>
        </w:trPr>
        <w:tc>
          <w:tcPr>
            <w:tcW w:w="2329" w:type="dxa"/>
            <w:vMerge/>
            <w:tcBorders>
              <w:top w:val="nil"/>
            </w:tcBorders>
          </w:tcPr>
          <w:p>
            <w:pPr>
              <w:rPr>
                <w:sz w:val="2"/>
                <w:szCs w:val="2"/>
              </w:rPr>
            </w:pPr>
          </w:p>
        </w:tc>
        <w:tc>
          <w:tcPr>
            <w:tcW w:w="2161"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76"/>
              <w:rPr>
                <w:b/>
                <w:sz w:val="22"/>
              </w:rPr>
            </w:pPr>
          </w:p>
          <w:p>
            <w:pPr>
              <w:pStyle w:val="TableParagraph"/>
              <w:ind w:left="49"/>
              <w:rPr>
                <w:b/>
                <w:sz w:val="22"/>
              </w:rPr>
            </w:pPr>
            <w:r>
              <w:rPr>
                <w:b/>
                <w:spacing w:val="-2"/>
                <w:sz w:val="22"/>
              </w:rPr>
              <w:t>ОБЛИК</w:t>
            </w:r>
          </w:p>
        </w:tc>
        <w:tc>
          <w:tcPr>
            <w:tcW w:w="10117" w:type="dxa"/>
          </w:tcPr>
          <w:p>
            <w:pPr>
              <w:pStyle w:val="TableParagraph"/>
              <w:spacing w:line="242" w:lineRule="auto"/>
              <w:ind w:left="54" w:right="87"/>
              <w:rPr>
                <w:sz w:val="22"/>
              </w:rPr>
            </w:pPr>
            <w:r>
              <w:rPr>
                <w:sz w:val="22"/>
              </w:rPr>
              <w:t>Дводимензионални</w:t>
            </w:r>
            <w:r>
              <w:rPr>
                <w:spacing w:val="-7"/>
                <w:sz w:val="22"/>
              </w:rPr>
              <w:t> </w:t>
            </w:r>
            <w:r>
              <w:rPr>
                <w:sz w:val="22"/>
              </w:rPr>
              <w:t>и</w:t>
            </w:r>
            <w:r>
              <w:rPr>
                <w:spacing w:val="-7"/>
                <w:sz w:val="22"/>
              </w:rPr>
              <w:t> </w:t>
            </w:r>
            <w:r>
              <w:rPr>
                <w:sz w:val="22"/>
              </w:rPr>
              <w:t>тродимензионални</w:t>
            </w:r>
            <w:r>
              <w:rPr>
                <w:spacing w:val="-3"/>
                <w:sz w:val="22"/>
              </w:rPr>
              <w:t> </w:t>
            </w:r>
            <w:r>
              <w:rPr>
                <w:sz w:val="22"/>
              </w:rPr>
              <w:t>облици.</w:t>
            </w:r>
            <w:r>
              <w:rPr>
                <w:spacing w:val="-7"/>
                <w:sz w:val="22"/>
              </w:rPr>
              <w:t> </w:t>
            </w:r>
            <w:r>
              <w:rPr>
                <w:sz w:val="22"/>
              </w:rPr>
              <w:t>Правилни геометријски</w:t>
            </w:r>
            <w:r>
              <w:rPr>
                <w:spacing w:val="-3"/>
                <w:sz w:val="22"/>
              </w:rPr>
              <w:t> </w:t>
            </w:r>
            <w:r>
              <w:rPr>
                <w:sz w:val="22"/>
              </w:rPr>
              <w:t>облици</w:t>
            </w:r>
            <w:r>
              <w:rPr>
                <w:spacing w:val="-3"/>
                <w:sz w:val="22"/>
              </w:rPr>
              <w:t> </w:t>
            </w:r>
            <w:r>
              <w:rPr>
                <w:sz w:val="22"/>
              </w:rPr>
              <w:t>(геометријске</w:t>
            </w:r>
            <w:r>
              <w:rPr>
                <w:spacing w:val="-11"/>
                <w:sz w:val="22"/>
              </w:rPr>
              <w:t> </w:t>
            </w:r>
            <w:r>
              <w:rPr>
                <w:sz w:val="22"/>
              </w:rPr>
              <w:t>фигуре</w:t>
            </w:r>
            <w:r>
              <w:rPr>
                <w:spacing w:val="-6"/>
                <w:sz w:val="22"/>
              </w:rPr>
              <w:t> </w:t>
            </w:r>
            <w:r>
              <w:rPr>
                <w:sz w:val="22"/>
              </w:rPr>
              <w:t>и тела). Правилни облици у</w:t>
            </w:r>
            <w:r>
              <w:rPr>
                <w:spacing w:val="-3"/>
                <w:sz w:val="22"/>
              </w:rPr>
              <w:t> </w:t>
            </w:r>
            <w:r>
              <w:rPr>
                <w:sz w:val="22"/>
              </w:rPr>
              <w:t>природи и у ликовној уметности. Неправилни облици.</w:t>
            </w:r>
          </w:p>
          <w:p>
            <w:pPr>
              <w:pStyle w:val="TableParagraph"/>
              <w:spacing w:before="143"/>
              <w:ind w:left="54" w:right="87"/>
              <w:rPr>
                <w:sz w:val="22"/>
              </w:rPr>
            </w:pPr>
            <w:r>
              <w:rPr>
                <w:sz w:val="22"/>
              </w:rPr>
              <w:t>Својства облика.</w:t>
            </w:r>
            <w:r>
              <w:rPr>
                <w:spacing w:val="-1"/>
                <w:sz w:val="22"/>
              </w:rPr>
              <w:t> </w:t>
            </w:r>
            <w:r>
              <w:rPr>
                <w:sz w:val="22"/>
              </w:rPr>
              <w:t>Величина</w:t>
            </w:r>
            <w:r>
              <w:rPr>
                <w:spacing w:val="-5"/>
                <w:sz w:val="22"/>
              </w:rPr>
              <w:t> </w:t>
            </w:r>
            <w:r>
              <w:rPr>
                <w:sz w:val="22"/>
              </w:rPr>
              <w:t>облика.</w:t>
            </w:r>
            <w:r>
              <w:rPr>
                <w:spacing w:val="-5"/>
                <w:sz w:val="22"/>
              </w:rPr>
              <w:t> </w:t>
            </w:r>
            <w:r>
              <w:rPr>
                <w:sz w:val="22"/>
              </w:rPr>
              <w:t>Боја облика.</w:t>
            </w:r>
            <w:r>
              <w:rPr>
                <w:spacing w:val="-5"/>
                <w:sz w:val="22"/>
              </w:rPr>
              <w:t> </w:t>
            </w:r>
            <w:r>
              <w:rPr>
                <w:sz w:val="22"/>
              </w:rPr>
              <w:t>Реална</w:t>
            </w:r>
            <w:r>
              <w:rPr>
                <w:spacing w:val="-8"/>
                <w:sz w:val="22"/>
              </w:rPr>
              <w:t> </w:t>
            </w:r>
            <w:r>
              <w:rPr>
                <w:sz w:val="22"/>
              </w:rPr>
              <w:t>и</w:t>
            </w:r>
            <w:r>
              <w:rPr>
                <w:spacing w:val="-6"/>
                <w:sz w:val="22"/>
              </w:rPr>
              <w:t> </w:t>
            </w:r>
            <w:r>
              <w:rPr>
                <w:sz w:val="22"/>
              </w:rPr>
              <w:t>имагинарна</w:t>
            </w:r>
            <w:r>
              <w:rPr>
                <w:spacing w:val="-5"/>
                <w:sz w:val="22"/>
              </w:rPr>
              <w:t> </w:t>
            </w:r>
            <w:r>
              <w:rPr>
                <w:sz w:val="22"/>
              </w:rPr>
              <w:t>функција</w:t>
            </w:r>
            <w:r>
              <w:rPr>
                <w:spacing w:val="-5"/>
                <w:sz w:val="22"/>
              </w:rPr>
              <w:t> </w:t>
            </w:r>
            <w:r>
              <w:rPr>
                <w:sz w:val="22"/>
              </w:rPr>
              <w:t>облика.</w:t>
            </w:r>
            <w:r>
              <w:rPr>
                <w:spacing w:val="-6"/>
                <w:sz w:val="22"/>
              </w:rPr>
              <w:t> </w:t>
            </w:r>
            <w:r>
              <w:rPr>
                <w:sz w:val="22"/>
              </w:rPr>
              <w:t>Карактеристични детаљи и својства по</w:t>
            </w:r>
            <w:r>
              <w:rPr>
                <w:spacing w:val="-1"/>
                <w:sz w:val="22"/>
              </w:rPr>
              <w:t> </w:t>
            </w:r>
            <w:r>
              <w:rPr>
                <w:sz w:val="22"/>
              </w:rPr>
              <w:t>којима је</w:t>
            </w:r>
            <w:r>
              <w:rPr>
                <w:spacing w:val="-2"/>
                <w:sz w:val="22"/>
              </w:rPr>
              <w:t> </w:t>
            </w:r>
            <w:r>
              <w:rPr>
                <w:sz w:val="22"/>
              </w:rPr>
              <w:t>облик препознатљив. Светлост као услов заопажање облика. Изглед облика посматраног из различитих углова. Стилизовање облика.</w:t>
            </w:r>
          </w:p>
          <w:p>
            <w:pPr>
              <w:pStyle w:val="TableParagraph"/>
              <w:spacing w:before="144"/>
              <w:ind w:left="54" w:right="87"/>
              <w:rPr>
                <w:sz w:val="22"/>
              </w:rPr>
            </w:pPr>
            <w:r>
              <w:rPr>
                <w:sz w:val="22"/>
              </w:rPr>
              <w:t>Статични</w:t>
            </w:r>
            <w:r>
              <w:rPr>
                <w:spacing w:val="-6"/>
                <w:sz w:val="22"/>
              </w:rPr>
              <w:t> </w:t>
            </w:r>
            <w:r>
              <w:rPr>
                <w:sz w:val="22"/>
              </w:rPr>
              <w:t>облици.</w:t>
            </w:r>
            <w:r>
              <w:rPr>
                <w:spacing w:val="-6"/>
                <w:sz w:val="22"/>
              </w:rPr>
              <w:t> </w:t>
            </w:r>
            <w:r>
              <w:rPr>
                <w:sz w:val="22"/>
              </w:rPr>
              <w:t>Кретање</w:t>
            </w:r>
            <w:r>
              <w:rPr>
                <w:spacing w:val="-5"/>
                <w:sz w:val="22"/>
              </w:rPr>
              <w:t> </w:t>
            </w:r>
            <w:r>
              <w:rPr>
                <w:sz w:val="22"/>
              </w:rPr>
              <w:t>облика (кретање</w:t>
            </w:r>
            <w:r>
              <w:rPr>
                <w:spacing w:val="-10"/>
                <w:sz w:val="22"/>
              </w:rPr>
              <w:t> </w:t>
            </w:r>
            <w:r>
              <w:rPr>
                <w:sz w:val="22"/>
              </w:rPr>
              <w:t>статичних</w:t>
            </w:r>
            <w:r>
              <w:rPr>
                <w:spacing w:val="-8"/>
                <w:sz w:val="22"/>
              </w:rPr>
              <w:t> </w:t>
            </w:r>
            <w:r>
              <w:rPr>
                <w:sz w:val="22"/>
              </w:rPr>
              <w:t>облика помоћу</w:t>
            </w:r>
            <w:r>
              <w:rPr>
                <w:spacing w:val="-11"/>
                <w:sz w:val="22"/>
              </w:rPr>
              <w:t> </w:t>
            </w:r>
            <w:r>
              <w:rPr>
                <w:sz w:val="22"/>
              </w:rPr>
              <w:t>ветра и</w:t>
            </w:r>
            <w:r>
              <w:rPr>
                <w:spacing w:val="-6"/>
                <w:sz w:val="22"/>
              </w:rPr>
              <w:t> </w:t>
            </w:r>
            <w:r>
              <w:rPr>
                <w:sz w:val="22"/>
              </w:rPr>
              <w:t>воде, карактеристично кретање бића и машина).</w:t>
            </w:r>
          </w:p>
          <w:p>
            <w:pPr>
              <w:pStyle w:val="TableParagraph"/>
              <w:spacing w:before="151"/>
              <w:ind w:left="54"/>
              <w:rPr>
                <w:sz w:val="22"/>
              </w:rPr>
            </w:pPr>
            <w:r>
              <w:rPr>
                <w:sz w:val="22"/>
              </w:rPr>
              <w:t>Распоред облика у</w:t>
            </w:r>
            <w:r>
              <w:rPr>
                <w:spacing w:val="-7"/>
                <w:sz w:val="22"/>
              </w:rPr>
              <w:t> </w:t>
            </w:r>
            <w:r>
              <w:rPr>
                <w:sz w:val="22"/>
              </w:rPr>
              <w:t>простору</w:t>
            </w:r>
            <w:r>
              <w:rPr>
                <w:spacing w:val="-7"/>
                <w:sz w:val="22"/>
              </w:rPr>
              <w:t> </w:t>
            </w:r>
            <w:r>
              <w:rPr>
                <w:sz w:val="22"/>
              </w:rPr>
              <w:t>и</w:t>
            </w:r>
            <w:r>
              <w:rPr>
                <w:spacing w:val="-1"/>
                <w:sz w:val="22"/>
              </w:rPr>
              <w:t> </w:t>
            </w:r>
            <w:r>
              <w:rPr>
                <w:sz w:val="22"/>
              </w:rPr>
              <w:t>њихово</w:t>
            </w:r>
            <w:r>
              <w:rPr>
                <w:spacing w:val="-7"/>
                <w:sz w:val="22"/>
              </w:rPr>
              <w:t> </w:t>
            </w:r>
            <w:r>
              <w:rPr>
                <w:sz w:val="22"/>
              </w:rPr>
              <w:t>дејство</w:t>
            </w:r>
            <w:r>
              <w:rPr>
                <w:spacing w:val="-7"/>
                <w:sz w:val="22"/>
              </w:rPr>
              <w:t> </w:t>
            </w:r>
            <w:r>
              <w:rPr>
                <w:sz w:val="22"/>
              </w:rPr>
              <w:t>на посматрача. Положај</w:t>
            </w:r>
            <w:r>
              <w:rPr>
                <w:spacing w:val="-6"/>
                <w:sz w:val="22"/>
              </w:rPr>
              <w:t> </w:t>
            </w:r>
            <w:r>
              <w:rPr>
                <w:sz w:val="22"/>
              </w:rPr>
              <w:t>облика у</w:t>
            </w:r>
            <w:r>
              <w:rPr>
                <w:spacing w:val="-7"/>
                <w:sz w:val="22"/>
              </w:rPr>
              <w:t> </w:t>
            </w:r>
            <w:r>
              <w:rPr>
                <w:sz w:val="22"/>
              </w:rPr>
              <w:t>равни –</w:t>
            </w:r>
            <w:r>
              <w:rPr>
                <w:spacing w:val="-7"/>
                <w:sz w:val="22"/>
              </w:rPr>
              <w:t> </w:t>
            </w:r>
            <w:r>
              <w:rPr>
                <w:sz w:val="22"/>
              </w:rPr>
              <w:t>линија</w:t>
            </w:r>
            <w:r>
              <w:rPr>
                <w:spacing w:val="-3"/>
                <w:sz w:val="22"/>
              </w:rPr>
              <w:t> </w:t>
            </w:r>
            <w:r>
              <w:rPr>
                <w:sz w:val="22"/>
              </w:rPr>
              <w:t>хоризонта, планови и величинаоблика у односу на растојање од посматрача. Преклапање, прожимање, додиривање </w:t>
            </w:r>
            <w:r>
              <w:rPr>
                <w:spacing w:val="-2"/>
                <w:sz w:val="22"/>
              </w:rPr>
              <w:t>облика.</w:t>
            </w:r>
          </w:p>
          <w:p>
            <w:pPr>
              <w:pStyle w:val="TableParagraph"/>
              <w:spacing w:before="154"/>
              <w:ind w:left="54" w:right="87"/>
              <w:rPr>
                <w:sz w:val="22"/>
              </w:rPr>
            </w:pPr>
            <w:r>
              <w:rPr>
                <w:sz w:val="22"/>
              </w:rPr>
              <w:t>Поступци</w:t>
            </w:r>
            <w:r>
              <w:rPr>
                <w:spacing w:val="-2"/>
                <w:sz w:val="22"/>
              </w:rPr>
              <w:t> </w:t>
            </w:r>
            <w:r>
              <w:rPr>
                <w:sz w:val="22"/>
              </w:rPr>
              <w:t>грађења апстрактних</w:t>
            </w:r>
            <w:r>
              <w:rPr>
                <w:spacing w:val="-12"/>
                <w:sz w:val="22"/>
              </w:rPr>
              <w:t> </w:t>
            </w:r>
            <w:r>
              <w:rPr>
                <w:sz w:val="22"/>
              </w:rPr>
              <w:t>и</w:t>
            </w:r>
            <w:r>
              <w:rPr>
                <w:spacing w:val="-2"/>
                <w:sz w:val="22"/>
              </w:rPr>
              <w:t> </w:t>
            </w:r>
            <w:r>
              <w:rPr>
                <w:sz w:val="22"/>
              </w:rPr>
              <w:t>фантастичних</w:t>
            </w:r>
            <w:r>
              <w:rPr>
                <w:spacing w:val="-7"/>
                <w:sz w:val="22"/>
              </w:rPr>
              <w:t> </w:t>
            </w:r>
            <w:r>
              <w:rPr>
                <w:sz w:val="22"/>
              </w:rPr>
              <w:t>облика (превођење</w:t>
            </w:r>
            <w:r>
              <w:rPr>
                <w:spacing w:val="-9"/>
                <w:sz w:val="22"/>
              </w:rPr>
              <w:t> </w:t>
            </w:r>
            <w:r>
              <w:rPr>
                <w:sz w:val="22"/>
              </w:rPr>
              <w:t>реалних</w:t>
            </w:r>
            <w:r>
              <w:rPr>
                <w:spacing w:val="-3"/>
                <w:sz w:val="22"/>
              </w:rPr>
              <w:t> </w:t>
            </w:r>
            <w:r>
              <w:rPr>
                <w:sz w:val="22"/>
              </w:rPr>
              <w:t>облика</w:t>
            </w:r>
            <w:r>
              <w:rPr>
                <w:spacing w:val="-5"/>
                <w:sz w:val="22"/>
              </w:rPr>
              <w:t> </w:t>
            </w:r>
            <w:r>
              <w:rPr>
                <w:sz w:val="22"/>
              </w:rPr>
              <w:t>у</w:t>
            </w:r>
            <w:r>
              <w:rPr>
                <w:spacing w:val="-7"/>
                <w:sz w:val="22"/>
              </w:rPr>
              <w:t> </w:t>
            </w:r>
            <w:r>
              <w:rPr>
                <w:sz w:val="22"/>
              </w:rPr>
              <w:t>апстрактне одузимањем карактеристичних детаља, превођење реалних облика у фантастичне додавањем неочекиваних детаља, грађење имагинарних</w:t>
            </w:r>
            <w:r>
              <w:rPr>
                <w:spacing w:val="-2"/>
                <w:sz w:val="22"/>
              </w:rPr>
              <w:t> </w:t>
            </w:r>
            <w:r>
              <w:rPr>
                <w:sz w:val="22"/>
              </w:rPr>
              <w:t>и апстрактних облика на основу једне, две и три </w:t>
            </w:r>
            <w:r>
              <w:rPr>
                <w:spacing w:val="-2"/>
                <w:sz w:val="22"/>
              </w:rPr>
              <w:t>информације...).</w:t>
            </w:r>
          </w:p>
          <w:p>
            <w:pPr>
              <w:pStyle w:val="TableParagraph"/>
              <w:spacing w:before="155"/>
              <w:ind w:left="54"/>
              <w:rPr>
                <w:sz w:val="22"/>
              </w:rPr>
            </w:pPr>
            <w:r>
              <w:rPr>
                <w:sz w:val="22"/>
              </w:rPr>
              <w:t>Луминообјекти.</w:t>
            </w:r>
            <w:r>
              <w:rPr>
                <w:spacing w:val="-9"/>
                <w:sz w:val="22"/>
              </w:rPr>
              <w:t> </w:t>
            </w:r>
            <w:r>
              <w:rPr>
                <w:sz w:val="22"/>
              </w:rPr>
              <w:t>ЛЕД</w:t>
            </w:r>
            <w:r>
              <w:rPr>
                <w:spacing w:val="-13"/>
                <w:sz w:val="22"/>
              </w:rPr>
              <w:t> </w:t>
            </w:r>
            <w:r>
              <w:rPr>
                <w:sz w:val="22"/>
              </w:rPr>
              <w:t>технологија</w:t>
            </w:r>
            <w:r>
              <w:rPr>
                <w:spacing w:val="-5"/>
                <w:sz w:val="22"/>
              </w:rPr>
              <w:t> </w:t>
            </w:r>
            <w:r>
              <w:rPr>
                <w:sz w:val="22"/>
              </w:rPr>
              <w:t>у</w:t>
            </w:r>
            <w:r>
              <w:rPr>
                <w:spacing w:val="-13"/>
                <w:sz w:val="22"/>
              </w:rPr>
              <w:t> </w:t>
            </w:r>
            <w:r>
              <w:rPr>
                <w:sz w:val="22"/>
              </w:rPr>
              <w:t>савременој</w:t>
            </w:r>
            <w:r>
              <w:rPr>
                <w:spacing w:val="-14"/>
                <w:sz w:val="22"/>
              </w:rPr>
              <w:t> </w:t>
            </w:r>
            <w:r>
              <w:rPr>
                <w:sz w:val="22"/>
              </w:rPr>
              <w:t>уметности.Обликовање</w:t>
            </w:r>
            <w:r>
              <w:rPr>
                <w:spacing w:val="-14"/>
                <w:sz w:val="22"/>
              </w:rPr>
              <w:t> </w:t>
            </w:r>
            <w:r>
              <w:rPr>
                <w:sz w:val="22"/>
              </w:rPr>
              <w:t>простора </w:t>
            </w:r>
            <w:r>
              <w:rPr>
                <w:spacing w:val="-2"/>
                <w:sz w:val="22"/>
              </w:rPr>
              <w:t>светлом.</w:t>
            </w:r>
          </w:p>
        </w:tc>
      </w:tr>
    </w:tbl>
    <w:p>
      <w:pPr>
        <w:pStyle w:val="TableParagraph"/>
        <w:spacing w:after="0"/>
        <w:rPr>
          <w:sz w:val="22"/>
        </w:rPr>
        <w:sectPr>
          <w:type w:val="continuous"/>
          <w:pgSz w:w="16840" w:h="11910" w:orient="landscape"/>
          <w:pgMar w:header="0" w:footer="944" w:top="540" w:bottom="1260" w:left="141" w:right="141"/>
        </w:sectPr>
      </w:pPr>
    </w:p>
    <w:tbl>
      <w:tblPr>
        <w:tblW w:w="0" w:type="auto"/>
        <w:jc w:val="left"/>
        <w:tblInd w:w="11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329"/>
        <w:gridCol w:w="2161"/>
        <w:gridCol w:w="10117"/>
      </w:tblGrid>
      <w:tr>
        <w:trPr>
          <w:trHeight w:val="2755" w:hRule="atLeast"/>
        </w:trPr>
        <w:tc>
          <w:tcPr>
            <w:tcW w:w="2329" w:type="dxa"/>
            <w:vMerge w:val="restart"/>
          </w:tcPr>
          <w:p>
            <w:pPr>
              <w:pStyle w:val="TableParagraph"/>
              <w:ind w:left="50" w:right="47"/>
              <w:rPr>
                <w:sz w:val="22"/>
              </w:rPr>
            </w:pPr>
            <w:r>
              <w:rPr>
                <w:spacing w:val="-2"/>
                <w:sz w:val="22"/>
              </w:rPr>
              <w:t>обликује препознатљиве тродимензионалне </w:t>
            </w:r>
            <w:r>
              <w:rPr>
                <w:sz w:val="22"/>
              </w:rPr>
              <w:t>облике одабраним материјалом и </w:t>
            </w:r>
            <w:r>
              <w:rPr>
                <w:spacing w:val="-2"/>
                <w:sz w:val="22"/>
              </w:rPr>
              <w:t>поступком;</w:t>
            </w:r>
            <w:r>
              <w:rPr>
                <w:spacing w:val="40"/>
                <w:sz w:val="22"/>
              </w:rPr>
              <w:t> </w:t>
            </w:r>
            <w:r>
              <w:rPr>
                <w:sz w:val="22"/>
              </w:rPr>
              <w:t>преобликује</w:t>
            </w:r>
            <w:r>
              <w:rPr>
                <w:spacing w:val="-14"/>
                <w:sz w:val="22"/>
              </w:rPr>
              <w:t> </w:t>
            </w:r>
            <w:r>
              <w:rPr>
                <w:sz w:val="22"/>
              </w:rPr>
              <w:t>предмет</w:t>
            </w:r>
            <w:r>
              <w:rPr>
                <w:spacing w:val="-14"/>
                <w:sz w:val="22"/>
              </w:rPr>
              <w:t> </w:t>
            </w:r>
            <w:r>
              <w:rPr>
                <w:sz w:val="22"/>
              </w:rPr>
              <w:t>за рециклажу дајући му нову употребну </w:t>
            </w:r>
            <w:r>
              <w:rPr>
                <w:spacing w:val="-2"/>
                <w:sz w:val="22"/>
              </w:rPr>
              <w:t>вредност;</w:t>
            </w:r>
          </w:p>
          <w:p>
            <w:pPr>
              <w:pStyle w:val="TableParagraph"/>
              <w:ind w:left="50" w:right="29"/>
              <w:rPr>
                <w:sz w:val="22"/>
              </w:rPr>
            </w:pPr>
            <w:r>
              <w:rPr>
                <w:sz w:val="22"/>
              </w:rPr>
              <w:t>комбинује ритам, линије и облике </w:t>
            </w:r>
            <w:r>
              <w:rPr>
                <w:spacing w:val="-2"/>
                <w:sz w:val="22"/>
              </w:rPr>
              <w:t>стварајући</w:t>
            </w:r>
            <w:r>
              <w:rPr>
                <w:spacing w:val="-12"/>
                <w:sz w:val="22"/>
              </w:rPr>
              <w:t> </w:t>
            </w:r>
            <w:r>
              <w:rPr>
                <w:spacing w:val="-2"/>
                <w:sz w:val="22"/>
              </w:rPr>
              <w:t>оригиналан </w:t>
            </w:r>
            <w:r>
              <w:rPr>
                <w:sz w:val="22"/>
              </w:rPr>
              <w:t>орнамент за одређену </w:t>
            </w:r>
            <w:r>
              <w:rPr>
                <w:spacing w:val="-2"/>
                <w:sz w:val="22"/>
              </w:rPr>
              <w:t>намену;</w:t>
            </w:r>
          </w:p>
          <w:p>
            <w:pPr>
              <w:pStyle w:val="TableParagraph"/>
              <w:ind w:left="50" w:right="386"/>
              <w:rPr>
                <w:sz w:val="22"/>
              </w:rPr>
            </w:pPr>
            <w:r>
              <w:rPr>
                <w:sz w:val="22"/>
              </w:rPr>
              <w:t>објасни зашто је дизајн важан и ко </w:t>
            </w:r>
            <w:r>
              <w:rPr>
                <w:spacing w:val="-2"/>
                <w:sz w:val="22"/>
              </w:rPr>
              <w:t>дизајнира</w:t>
            </w:r>
            <w:r>
              <w:rPr>
                <w:spacing w:val="-12"/>
                <w:sz w:val="22"/>
              </w:rPr>
              <w:t> </w:t>
            </w:r>
            <w:r>
              <w:rPr>
                <w:spacing w:val="-2"/>
                <w:sz w:val="22"/>
              </w:rPr>
              <w:t>одређене производе; </w:t>
            </w:r>
            <w:r>
              <w:rPr>
                <w:sz w:val="22"/>
              </w:rPr>
              <w:t>разматра, у групи, како је учио/ла о облицима и где та знања примењује;</w:t>
            </w:r>
          </w:p>
          <w:p>
            <w:pPr>
              <w:pStyle w:val="TableParagraph"/>
              <w:spacing w:before="2"/>
              <w:ind w:left="50" w:right="29"/>
              <w:rPr>
                <w:sz w:val="22"/>
              </w:rPr>
            </w:pPr>
            <w:r>
              <w:rPr>
                <w:sz w:val="22"/>
              </w:rPr>
              <w:t>искаже</w:t>
            </w:r>
            <w:r>
              <w:rPr>
                <w:spacing w:val="-14"/>
                <w:sz w:val="22"/>
              </w:rPr>
              <w:t> </w:t>
            </w:r>
            <w:r>
              <w:rPr>
                <w:sz w:val="22"/>
              </w:rPr>
              <w:t>своје</w:t>
            </w:r>
            <w:r>
              <w:rPr>
                <w:spacing w:val="-14"/>
                <w:sz w:val="22"/>
              </w:rPr>
              <w:t> </w:t>
            </w:r>
            <w:r>
              <w:rPr>
                <w:sz w:val="22"/>
              </w:rPr>
              <w:t>мишљење о томе заштоје уметничко наслеђе </w:t>
            </w:r>
            <w:r>
              <w:rPr>
                <w:spacing w:val="-2"/>
                <w:sz w:val="22"/>
              </w:rPr>
              <w:t>важно;</w:t>
            </w:r>
          </w:p>
          <w:p>
            <w:pPr>
              <w:pStyle w:val="TableParagraph"/>
              <w:spacing w:before="1"/>
              <w:ind w:left="50" w:right="29"/>
              <w:rPr>
                <w:sz w:val="22"/>
              </w:rPr>
            </w:pPr>
            <w:r>
              <w:rPr>
                <w:sz w:val="22"/>
              </w:rPr>
              <w:t>пореди различите </w:t>
            </w:r>
            <w:r>
              <w:rPr>
                <w:spacing w:val="-2"/>
                <w:sz w:val="22"/>
              </w:rPr>
              <w:t>начине</w:t>
            </w:r>
            <w:r>
              <w:rPr>
                <w:spacing w:val="-9"/>
                <w:sz w:val="22"/>
              </w:rPr>
              <w:t> </w:t>
            </w:r>
            <w:r>
              <w:rPr>
                <w:spacing w:val="-2"/>
                <w:sz w:val="22"/>
              </w:rPr>
              <w:t>комуницирања </w:t>
            </w:r>
            <w:r>
              <w:rPr>
                <w:sz w:val="22"/>
              </w:rPr>
              <w:t>од праисторије до </w:t>
            </w:r>
            <w:r>
              <w:rPr>
                <w:spacing w:val="-2"/>
                <w:sz w:val="22"/>
              </w:rPr>
              <w:t>данас;</w:t>
            </w:r>
          </w:p>
          <w:p>
            <w:pPr>
              <w:pStyle w:val="TableParagraph"/>
              <w:spacing w:before="1"/>
              <w:ind w:left="50" w:right="29"/>
              <w:rPr>
                <w:sz w:val="22"/>
              </w:rPr>
            </w:pPr>
            <w:r>
              <w:rPr>
                <w:sz w:val="22"/>
              </w:rPr>
              <w:t>обликује убедљиву поруку примењујући знања</w:t>
            </w:r>
            <w:r>
              <w:rPr>
                <w:spacing w:val="-10"/>
                <w:sz w:val="22"/>
              </w:rPr>
              <w:t> </w:t>
            </w:r>
            <w:r>
              <w:rPr>
                <w:sz w:val="22"/>
              </w:rPr>
              <w:t>о</w:t>
            </w:r>
            <w:r>
              <w:rPr>
                <w:spacing w:val="-14"/>
                <w:sz w:val="22"/>
              </w:rPr>
              <w:t> </w:t>
            </w:r>
            <w:r>
              <w:rPr>
                <w:sz w:val="22"/>
              </w:rPr>
              <w:t>ритму,</w:t>
            </w:r>
            <w:r>
              <w:rPr>
                <w:spacing w:val="-13"/>
                <w:sz w:val="22"/>
              </w:rPr>
              <w:t> </w:t>
            </w:r>
            <w:r>
              <w:rPr>
                <w:sz w:val="22"/>
              </w:rPr>
              <w:t>линији, облику и материјалу; изрази</w:t>
            </w:r>
            <w:r>
              <w:rPr>
                <w:spacing w:val="40"/>
                <w:sz w:val="22"/>
              </w:rPr>
              <w:t> </w:t>
            </w:r>
            <w:r>
              <w:rPr>
                <w:sz w:val="22"/>
              </w:rPr>
              <w:t>исту</w:t>
            </w:r>
            <w:r>
              <w:rPr>
                <w:spacing w:val="40"/>
                <w:sz w:val="22"/>
              </w:rPr>
              <w:t> </w:t>
            </w:r>
            <w:r>
              <w:rPr>
                <w:sz w:val="22"/>
              </w:rPr>
              <w:t>поруку писаном, вербалном, невербалном и</w:t>
            </w:r>
          </w:p>
        </w:tc>
        <w:tc>
          <w:tcPr>
            <w:tcW w:w="2161" w:type="dxa"/>
          </w:tcPr>
          <w:p>
            <w:pPr>
              <w:pStyle w:val="TableParagraph"/>
              <w:rPr>
                <w:sz w:val="22"/>
              </w:rPr>
            </w:pPr>
          </w:p>
        </w:tc>
        <w:tc>
          <w:tcPr>
            <w:tcW w:w="10117" w:type="dxa"/>
          </w:tcPr>
          <w:p>
            <w:pPr>
              <w:pStyle w:val="TableParagraph"/>
              <w:spacing w:line="249" w:lineRule="exact"/>
              <w:ind w:left="54"/>
              <w:rPr>
                <w:sz w:val="22"/>
              </w:rPr>
            </w:pPr>
            <w:r>
              <w:rPr>
                <w:sz w:val="22"/>
              </w:rPr>
              <w:t>Обликовање</w:t>
            </w:r>
            <w:r>
              <w:rPr>
                <w:spacing w:val="-16"/>
                <w:sz w:val="22"/>
              </w:rPr>
              <w:t> </w:t>
            </w:r>
            <w:r>
              <w:rPr>
                <w:sz w:val="22"/>
              </w:rPr>
              <w:t>(дизајн)</w:t>
            </w:r>
            <w:r>
              <w:rPr>
                <w:spacing w:val="-14"/>
                <w:sz w:val="22"/>
              </w:rPr>
              <w:t> </w:t>
            </w:r>
            <w:r>
              <w:rPr>
                <w:sz w:val="22"/>
              </w:rPr>
              <w:t>употребних</w:t>
            </w:r>
            <w:r>
              <w:rPr>
                <w:spacing w:val="-10"/>
                <w:sz w:val="22"/>
              </w:rPr>
              <w:t> </w:t>
            </w:r>
            <w:r>
              <w:rPr>
                <w:sz w:val="22"/>
              </w:rPr>
              <w:t>предмета.</w:t>
            </w:r>
            <w:r>
              <w:rPr>
                <w:spacing w:val="-2"/>
                <w:sz w:val="22"/>
              </w:rPr>
              <w:t> </w:t>
            </w:r>
            <w:r>
              <w:rPr>
                <w:sz w:val="22"/>
              </w:rPr>
              <w:t>Преобликовањематеријала</w:t>
            </w:r>
            <w:r>
              <w:rPr>
                <w:spacing w:val="-7"/>
                <w:sz w:val="22"/>
              </w:rPr>
              <w:t> </w:t>
            </w:r>
            <w:r>
              <w:rPr>
                <w:sz w:val="22"/>
              </w:rPr>
              <w:t>и</w:t>
            </w:r>
            <w:r>
              <w:rPr>
                <w:spacing w:val="-8"/>
                <w:sz w:val="22"/>
              </w:rPr>
              <w:t> </w:t>
            </w:r>
            <w:r>
              <w:rPr>
                <w:sz w:val="22"/>
              </w:rPr>
              <w:t>предмета</w:t>
            </w:r>
            <w:r>
              <w:rPr>
                <w:spacing w:val="2"/>
                <w:sz w:val="22"/>
              </w:rPr>
              <w:t> </w:t>
            </w:r>
            <w:r>
              <w:rPr>
                <w:sz w:val="22"/>
              </w:rPr>
              <w:t>за</w:t>
            </w:r>
            <w:r>
              <w:rPr>
                <w:spacing w:val="-3"/>
                <w:sz w:val="22"/>
              </w:rPr>
              <w:t> </w:t>
            </w:r>
            <w:r>
              <w:rPr>
                <w:spacing w:val="-2"/>
                <w:sz w:val="22"/>
              </w:rPr>
              <w:t>рециклажу.</w:t>
            </w:r>
          </w:p>
          <w:p>
            <w:pPr>
              <w:pStyle w:val="TableParagraph"/>
              <w:spacing w:before="150"/>
              <w:ind w:left="54" w:right="16"/>
              <w:rPr>
                <w:sz w:val="22"/>
              </w:rPr>
            </w:pPr>
            <w:r>
              <w:rPr>
                <w:sz w:val="22"/>
              </w:rPr>
              <w:t>Различити садржаји као</w:t>
            </w:r>
            <w:r>
              <w:rPr>
                <w:spacing w:val="-1"/>
                <w:sz w:val="22"/>
              </w:rPr>
              <w:t> </w:t>
            </w:r>
            <w:r>
              <w:rPr>
                <w:sz w:val="22"/>
              </w:rPr>
              <w:t>подстицај за стваралачки рад (облици изприроде</w:t>
            </w:r>
            <w:r>
              <w:rPr>
                <w:spacing w:val="-10"/>
                <w:sz w:val="22"/>
              </w:rPr>
              <w:t> </w:t>
            </w:r>
            <w:r>
              <w:rPr>
                <w:sz w:val="22"/>
              </w:rPr>
              <w:t>и окружења, кретање</w:t>
            </w:r>
            <w:r>
              <w:rPr>
                <w:spacing w:val="-4"/>
                <w:sz w:val="22"/>
              </w:rPr>
              <w:t> </w:t>
            </w:r>
            <w:r>
              <w:rPr>
                <w:sz w:val="22"/>
              </w:rPr>
              <w:t>у</w:t>
            </w:r>
            <w:r>
              <w:rPr>
                <w:spacing w:val="-5"/>
                <w:sz w:val="22"/>
              </w:rPr>
              <w:t> </w:t>
            </w:r>
            <w:r>
              <w:rPr>
                <w:sz w:val="22"/>
              </w:rPr>
              <w:t>природи и окружењу, уметничкадела, етно наслеђе, садржаји других наставних предмета...).</w:t>
            </w:r>
          </w:p>
          <w:p>
            <w:pPr>
              <w:pStyle w:val="TableParagraph"/>
              <w:spacing w:before="147"/>
              <w:ind w:left="54"/>
              <w:rPr>
                <w:sz w:val="22"/>
              </w:rPr>
            </w:pPr>
            <w:r>
              <w:rPr>
                <w:sz w:val="22"/>
              </w:rPr>
              <w:t>Орнамент</w:t>
            </w:r>
            <w:r>
              <w:rPr>
                <w:spacing w:val="-12"/>
                <w:sz w:val="22"/>
              </w:rPr>
              <w:t> </w:t>
            </w:r>
            <w:r>
              <w:rPr>
                <w:sz w:val="22"/>
              </w:rPr>
              <w:t>и</w:t>
            </w:r>
            <w:r>
              <w:rPr>
                <w:spacing w:val="-13"/>
                <w:sz w:val="22"/>
              </w:rPr>
              <w:t> </w:t>
            </w:r>
            <w:r>
              <w:rPr>
                <w:sz w:val="22"/>
              </w:rPr>
              <w:t>орнаментика.</w:t>
            </w:r>
            <w:r>
              <w:rPr>
                <w:spacing w:val="-7"/>
                <w:sz w:val="22"/>
              </w:rPr>
              <w:t> </w:t>
            </w:r>
            <w:r>
              <w:rPr>
                <w:sz w:val="22"/>
              </w:rPr>
              <w:t>Функција</w:t>
            </w:r>
            <w:r>
              <w:rPr>
                <w:spacing w:val="-6"/>
                <w:sz w:val="22"/>
              </w:rPr>
              <w:t> </w:t>
            </w:r>
            <w:r>
              <w:rPr>
                <w:sz w:val="22"/>
              </w:rPr>
              <w:t>орнамента.</w:t>
            </w:r>
            <w:r>
              <w:rPr>
                <w:spacing w:val="-11"/>
                <w:sz w:val="22"/>
              </w:rPr>
              <w:t> </w:t>
            </w:r>
            <w:r>
              <w:rPr>
                <w:sz w:val="22"/>
              </w:rPr>
              <w:t>Симетрија.Ритам</w:t>
            </w:r>
            <w:r>
              <w:rPr>
                <w:spacing w:val="-7"/>
                <w:sz w:val="22"/>
              </w:rPr>
              <w:t> </w:t>
            </w:r>
            <w:r>
              <w:rPr>
                <w:sz w:val="22"/>
              </w:rPr>
              <w:t>линија,</w:t>
            </w:r>
            <w:r>
              <w:rPr>
                <w:spacing w:val="-6"/>
                <w:sz w:val="22"/>
              </w:rPr>
              <w:t> </w:t>
            </w:r>
            <w:r>
              <w:rPr>
                <w:sz w:val="22"/>
              </w:rPr>
              <w:t>боја</w:t>
            </w:r>
            <w:r>
              <w:rPr>
                <w:spacing w:val="1"/>
                <w:sz w:val="22"/>
              </w:rPr>
              <w:t> </w:t>
            </w:r>
            <w:r>
              <w:rPr>
                <w:sz w:val="22"/>
              </w:rPr>
              <w:t>и</w:t>
            </w:r>
            <w:r>
              <w:rPr>
                <w:spacing w:val="-4"/>
                <w:sz w:val="22"/>
              </w:rPr>
              <w:t> </w:t>
            </w:r>
            <w:r>
              <w:rPr>
                <w:sz w:val="22"/>
              </w:rPr>
              <w:t>облика</w:t>
            </w:r>
            <w:r>
              <w:rPr>
                <w:spacing w:val="-4"/>
                <w:sz w:val="22"/>
              </w:rPr>
              <w:t> </w:t>
            </w:r>
            <w:r>
              <w:rPr>
                <w:sz w:val="22"/>
              </w:rPr>
              <w:t>у</w:t>
            </w:r>
            <w:r>
              <w:rPr>
                <w:spacing w:val="-13"/>
                <w:sz w:val="22"/>
              </w:rPr>
              <w:t> </w:t>
            </w:r>
            <w:r>
              <w:rPr>
                <w:spacing w:val="-2"/>
                <w:sz w:val="22"/>
              </w:rPr>
              <w:t>орнаменту.</w:t>
            </w:r>
          </w:p>
          <w:p>
            <w:pPr>
              <w:pStyle w:val="TableParagraph"/>
              <w:spacing w:before="151"/>
              <w:ind w:left="54"/>
              <w:rPr>
                <w:sz w:val="22"/>
              </w:rPr>
            </w:pPr>
            <w:r>
              <w:rPr>
                <w:b/>
                <w:sz w:val="22"/>
              </w:rPr>
              <w:t>Уметничко</w:t>
            </w:r>
            <w:r>
              <w:rPr>
                <w:b/>
                <w:spacing w:val="-14"/>
                <w:sz w:val="22"/>
              </w:rPr>
              <w:t> </w:t>
            </w:r>
            <w:r>
              <w:rPr>
                <w:b/>
                <w:sz w:val="22"/>
              </w:rPr>
              <w:t>наслеђе</w:t>
            </w:r>
            <w:r>
              <w:rPr>
                <w:b/>
                <w:spacing w:val="-6"/>
                <w:sz w:val="22"/>
              </w:rPr>
              <w:t> </w:t>
            </w:r>
            <w:r>
              <w:rPr>
                <w:sz w:val="22"/>
              </w:rPr>
              <w:t>–</w:t>
            </w:r>
            <w:r>
              <w:rPr>
                <w:spacing w:val="-8"/>
                <w:sz w:val="22"/>
              </w:rPr>
              <w:t> </w:t>
            </w:r>
            <w:r>
              <w:rPr>
                <w:sz w:val="22"/>
              </w:rPr>
              <w:t>наслеђе</w:t>
            </w:r>
            <w:r>
              <w:rPr>
                <w:spacing w:val="-5"/>
                <w:sz w:val="22"/>
              </w:rPr>
              <w:t> </w:t>
            </w:r>
            <w:r>
              <w:rPr>
                <w:sz w:val="22"/>
              </w:rPr>
              <w:t>етно</w:t>
            </w:r>
            <w:r>
              <w:rPr>
                <w:spacing w:val="-11"/>
                <w:sz w:val="22"/>
              </w:rPr>
              <w:t> </w:t>
            </w:r>
            <w:r>
              <w:rPr>
                <w:sz w:val="22"/>
              </w:rPr>
              <w:t>културе.</w:t>
            </w:r>
            <w:r>
              <w:rPr>
                <w:spacing w:val="-1"/>
                <w:sz w:val="22"/>
              </w:rPr>
              <w:t> </w:t>
            </w:r>
            <w:r>
              <w:rPr>
                <w:sz w:val="22"/>
              </w:rPr>
              <w:t>Значајни</w:t>
            </w:r>
            <w:r>
              <w:rPr>
                <w:spacing w:val="-4"/>
                <w:sz w:val="22"/>
              </w:rPr>
              <w:t> </w:t>
            </w:r>
            <w:r>
              <w:rPr>
                <w:sz w:val="22"/>
              </w:rPr>
              <w:t>римскиспоменици</w:t>
            </w:r>
            <w:r>
              <w:rPr>
                <w:spacing w:val="-4"/>
                <w:sz w:val="22"/>
              </w:rPr>
              <w:t> </w:t>
            </w:r>
            <w:r>
              <w:rPr>
                <w:sz w:val="22"/>
              </w:rPr>
              <w:t>на</w:t>
            </w:r>
            <w:r>
              <w:rPr>
                <w:spacing w:val="-1"/>
                <w:sz w:val="22"/>
              </w:rPr>
              <w:t> </w:t>
            </w:r>
            <w:r>
              <w:rPr>
                <w:sz w:val="22"/>
              </w:rPr>
              <w:t>тлу</w:t>
            </w:r>
            <w:r>
              <w:rPr>
                <w:spacing w:val="-12"/>
                <w:sz w:val="22"/>
              </w:rPr>
              <w:t> </w:t>
            </w:r>
            <w:r>
              <w:rPr>
                <w:spacing w:val="-2"/>
                <w:sz w:val="22"/>
              </w:rPr>
              <w:t>Србије.</w:t>
            </w:r>
          </w:p>
        </w:tc>
      </w:tr>
      <w:tr>
        <w:trPr>
          <w:trHeight w:val="6875" w:hRule="atLeast"/>
        </w:trPr>
        <w:tc>
          <w:tcPr>
            <w:tcW w:w="2329" w:type="dxa"/>
            <w:vMerge/>
            <w:tcBorders>
              <w:top w:val="nil"/>
            </w:tcBorders>
          </w:tcPr>
          <w:p>
            <w:pPr>
              <w:rPr>
                <w:sz w:val="2"/>
                <w:szCs w:val="2"/>
              </w:rPr>
            </w:pPr>
          </w:p>
        </w:tc>
        <w:tc>
          <w:tcPr>
            <w:tcW w:w="2161"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39"/>
              <w:rPr>
                <w:b/>
                <w:sz w:val="22"/>
              </w:rPr>
            </w:pPr>
          </w:p>
          <w:p>
            <w:pPr>
              <w:pStyle w:val="TableParagraph"/>
              <w:ind w:left="49"/>
              <w:rPr>
                <w:b/>
                <w:sz w:val="22"/>
              </w:rPr>
            </w:pPr>
            <w:r>
              <w:rPr>
                <w:b/>
                <w:spacing w:val="-2"/>
                <w:sz w:val="22"/>
              </w:rPr>
              <w:t>ВИЗУЕЛНО СПОРАЗУМЕВАЊЕ</w:t>
            </w:r>
          </w:p>
        </w:tc>
        <w:tc>
          <w:tcPr>
            <w:tcW w:w="10117"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38"/>
              <w:rPr>
                <w:b/>
                <w:sz w:val="22"/>
              </w:rPr>
            </w:pPr>
          </w:p>
          <w:p>
            <w:pPr>
              <w:pStyle w:val="TableParagraph"/>
              <w:ind w:left="54"/>
              <w:rPr>
                <w:sz w:val="22"/>
              </w:rPr>
            </w:pPr>
            <w:r>
              <w:rPr>
                <w:sz w:val="22"/>
              </w:rPr>
              <w:t>Различите</w:t>
            </w:r>
            <w:r>
              <w:rPr>
                <w:spacing w:val="-13"/>
                <w:sz w:val="22"/>
              </w:rPr>
              <w:t> </w:t>
            </w:r>
            <w:r>
              <w:rPr>
                <w:sz w:val="22"/>
              </w:rPr>
              <w:t>врсте</w:t>
            </w:r>
            <w:r>
              <w:rPr>
                <w:spacing w:val="-14"/>
                <w:sz w:val="22"/>
              </w:rPr>
              <w:t> </w:t>
            </w:r>
            <w:r>
              <w:rPr>
                <w:sz w:val="22"/>
              </w:rPr>
              <w:t>комуникације</w:t>
            </w:r>
            <w:r>
              <w:rPr>
                <w:spacing w:val="-4"/>
                <w:sz w:val="22"/>
              </w:rPr>
              <w:t> </w:t>
            </w:r>
            <w:r>
              <w:rPr>
                <w:sz w:val="22"/>
              </w:rPr>
              <w:t>од</w:t>
            </w:r>
            <w:r>
              <w:rPr>
                <w:spacing w:val="-2"/>
                <w:sz w:val="22"/>
              </w:rPr>
              <w:t> </w:t>
            </w:r>
            <w:r>
              <w:rPr>
                <w:sz w:val="22"/>
              </w:rPr>
              <w:t>праисторије</w:t>
            </w:r>
            <w:r>
              <w:rPr>
                <w:spacing w:val="-12"/>
                <w:sz w:val="22"/>
              </w:rPr>
              <w:t> </w:t>
            </w:r>
            <w:r>
              <w:rPr>
                <w:sz w:val="22"/>
              </w:rPr>
              <w:t>до</w:t>
            </w:r>
            <w:r>
              <w:rPr>
                <w:spacing w:val="-10"/>
                <w:sz w:val="22"/>
              </w:rPr>
              <w:t> </w:t>
            </w:r>
            <w:r>
              <w:rPr>
                <w:spacing w:val="-2"/>
                <w:sz w:val="22"/>
              </w:rPr>
              <w:t>данас.</w:t>
            </w:r>
          </w:p>
          <w:p>
            <w:pPr>
              <w:pStyle w:val="TableParagraph"/>
              <w:spacing w:line="379" w:lineRule="auto" w:before="150"/>
              <w:ind w:left="54" w:right="595"/>
              <w:rPr>
                <w:sz w:val="22"/>
              </w:rPr>
            </w:pPr>
            <w:r>
              <w:rPr>
                <w:sz w:val="22"/>
              </w:rPr>
              <w:t>Невербална</w:t>
            </w:r>
            <w:r>
              <w:rPr>
                <w:spacing w:val="-10"/>
                <w:sz w:val="22"/>
              </w:rPr>
              <w:t> </w:t>
            </w:r>
            <w:r>
              <w:rPr>
                <w:sz w:val="22"/>
              </w:rPr>
              <w:t>комуникација –</w:t>
            </w:r>
            <w:r>
              <w:rPr>
                <w:spacing w:val="-7"/>
                <w:sz w:val="22"/>
              </w:rPr>
              <w:t> </w:t>
            </w:r>
            <w:r>
              <w:rPr>
                <w:sz w:val="22"/>
              </w:rPr>
              <w:t>читање</w:t>
            </w:r>
            <w:r>
              <w:rPr>
                <w:spacing w:val="-14"/>
                <w:sz w:val="22"/>
              </w:rPr>
              <w:t> </w:t>
            </w:r>
            <w:r>
              <w:rPr>
                <w:sz w:val="22"/>
              </w:rPr>
              <w:t>информација.</w:t>
            </w:r>
            <w:r>
              <w:rPr>
                <w:spacing w:val="-7"/>
                <w:sz w:val="22"/>
              </w:rPr>
              <w:t> </w:t>
            </w:r>
            <w:r>
              <w:rPr>
                <w:sz w:val="22"/>
              </w:rPr>
              <w:t>израз</w:t>
            </w:r>
            <w:r>
              <w:rPr>
                <w:spacing w:val="-7"/>
                <w:sz w:val="22"/>
              </w:rPr>
              <w:t> </w:t>
            </w:r>
            <w:r>
              <w:rPr>
                <w:sz w:val="22"/>
              </w:rPr>
              <w:t>лица</w:t>
            </w:r>
            <w:r>
              <w:rPr>
                <w:spacing w:val="-8"/>
                <w:sz w:val="22"/>
              </w:rPr>
              <w:t> </w:t>
            </w:r>
            <w:r>
              <w:rPr>
                <w:sz w:val="22"/>
              </w:rPr>
              <w:t>икарактеристичан</w:t>
            </w:r>
            <w:r>
              <w:rPr>
                <w:spacing w:val="-4"/>
                <w:sz w:val="22"/>
              </w:rPr>
              <w:t> </w:t>
            </w:r>
            <w:r>
              <w:rPr>
                <w:sz w:val="22"/>
              </w:rPr>
              <w:t>положај</w:t>
            </w:r>
            <w:r>
              <w:rPr>
                <w:spacing w:val="-5"/>
                <w:sz w:val="22"/>
              </w:rPr>
              <w:t> </w:t>
            </w:r>
            <w:r>
              <w:rPr>
                <w:sz w:val="22"/>
              </w:rPr>
              <w:t>тела. Читање визуелних информација (декодирање). Визуелноизражавање.</w:t>
            </w:r>
          </w:p>
          <w:p>
            <w:pPr>
              <w:pStyle w:val="TableParagraph"/>
              <w:spacing w:before="8"/>
              <w:ind w:left="54"/>
              <w:rPr>
                <w:sz w:val="22"/>
              </w:rPr>
            </w:pPr>
            <w:r>
              <w:rPr>
                <w:b/>
                <w:sz w:val="22"/>
              </w:rPr>
              <w:t>Уметничко</w:t>
            </w:r>
            <w:r>
              <w:rPr>
                <w:b/>
                <w:spacing w:val="-11"/>
                <w:sz w:val="22"/>
              </w:rPr>
              <w:t> </w:t>
            </w:r>
            <w:r>
              <w:rPr>
                <w:b/>
                <w:sz w:val="22"/>
              </w:rPr>
              <w:t>наслеђе</w:t>
            </w:r>
            <w:r>
              <w:rPr>
                <w:b/>
                <w:spacing w:val="-3"/>
                <w:sz w:val="22"/>
              </w:rPr>
              <w:t> </w:t>
            </w:r>
            <w:r>
              <w:rPr>
                <w:sz w:val="22"/>
              </w:rPr>
              <w:t>–</w:t>
            </w:r>
            <w:r>
              <w:rPr>
                <w:spacing w:val="-4"/>
                <w:sz w:val="22"/>
              </w:rPr>
              <w:t> </w:t>
            </w:r>
            <w:r>
              <w:rPr>
                <w:sz w:val="22"/>
              </w:rPr>
              <w:t>значај</w:t>
            </w:r>
            <w:r>
              <w:rPr>
                <w:spacing w:val="-7"/>
                <w:sz w:val="22"/>
              </w:rPr>
              <w:t> </w:t>
            </w:r>
            <w:r>
              <w:rPr>
                <w:sz w:val="22"/>
              </w:rPr>
              <w:t>наслеђа за</w:t>
            </w:r>
            <w:r>
              <w:rPr>
                <w:spacing w:val="-6"/>
                <w:sz w:val="22"/>
              </w:rPr>
              <w:t> </w:t>
            </w:r>
            <w:r>
              <w:rPr>
                <w:sz w:val="22"/>
              </w:rPr>
              <w:t>туризам</w:t>
            </w:r>
            <w:r>
              <w:rPr>
                <w:spacing w:val="-8"/>
                <w:sz w:val="22"/>
              </w:rPr>
              <w:t> </w:t>
            </w:r>
            <w:r>
              <w:rPr>
                <w:sz w:val="22"/>
              </w:rPr>
              <w:t>и</w:t>
            </w:r>
            <w:r>
              <w:rPr>
                <w:spacing w:val="-2"/>
                <w:sz w:val="22"/>
              </w:rPr>
              <w:t> </w:t>
            </w:r>
            <w:r>
              <w:rPr>
                <w:sz w:val="22"/>
              </w:rPr>
              <w:t>за</w:t>
            </w:r>
            <w:r>
              <w:rPr>
                <w:spacing w:val="-6"/>
                <w:sz w:val="22"/>
              </w:rPr>
              <w:t> </w:t>
            </w:r>
            <w:r>
              <w:rPr>
                <w:sz w:val="22"/>
              </w:rPr>
              <w:t>познавањесопственог</w:t>
            </w:r>
            <w:r>
              <w:rPr>
                <w:spacing w:val="-1"/>
                <w:sz w:val="22"/>
              </w:rPr>
              <w:t> </w:t>
            </w:r>
            <w:r>
              <w:rPr>
                <w:spacing w:val="-2"/>
                <w:sz w:val="22"/>
              </w:rPr>
              <w:t>порекла.</w:t>
            </w:r>
          </w:p>
        </w:tc>
      </w:tr>
    </w:tbl>
    <w:p>
      <w:pPr>
        <w:pStyle w:val="TableParagraph"/>
        <w:spacing w:after="0"/>
        <w:rPr>
          <w:sz w:val="22"/>
        </w:rPr>
        <w:sectPr>
          <w:type w:val="continuous"/>
          <w:pgSz w:w="16840" w:h="11910" w:orient="landscape"/>
          <w:pgMar w:header="0" w:footer="944" w:top="540" w:bottom="1260" w:left="141" w:right="141"/>
        </w:sectPr>
      </w:pPr>
    </w:p>
    <w:tbl>
      <w:tblPr>
        <w:tblW w:w="0" w:type="auto"/>
        <w:jc w:val="left"/>
        <w:tblInd w:w="11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329"/>
        <w:gridCol w:w="2161"/>
        <w:gridCol w:w="10117"/>
      </w:tblGrid>
      <w:tr>
        <w:trPr>
          <w:trHeight w:val="1550" w:hRule="atLeast"/>
        </w:trPr>
        <w:tc>
          <w:tcPr>
            <w:tcW w:w="2329" w:type="dxa"/>
          </w:tcPr>
          <w:p>
            <w:pPr>
              <w:pStyle w:val="TableParagraph"/>
              <w:ind w:left="50" w:right="61"/>
              <w:rPr>
                <w:sz w:val="22"/>
              </w:rPr>
            </w:pPr>
            <w:r>
              <w:rPr>
                <w:spacing w:val="-2"/>
                <w:sz w:val="22"/>
              </w:rPr>
              <w:t>визуелном комуникацијом;</w:t>
            </w:r>
            <w:r>
              <w:rPr>
                <w:spacing w:val="40"/>
                <w:sz w:val="22"/>
              </w:rPr>
              <w:t> </w:t>
            </w:r>
            <w:r>
              <w:rPr>
                <w:sz w:val="22"/>
              </w:rPr>
              <w:t>тумачи једноставне визуелне</w:t>
            </w:r>
            <w:r>
              <w:rPr>
                <w:spacing w:val="-18"/>
                <w:sz w:val="22"/>
              </w:rPr>
              <w:t> </w:t>
            </w:r>
            <w:r>
              <w:rPr>
                <w:sz w:val="22"/>
              </w:rPr>
              <w:t>информације; објасни зашто је наслеђе</w:t>
            </w:r>
            <w:r>
              <w:rPr>
                <w:spacing w:val="-14"/>
                <w:sz w:val="22"/>
              </w:rPr>
              <w:t> </w:t>
            </w:r>
            <w:r>
              <w:rPr>
                <w:sz w:val="22"/>
              </w:rPr>
              <w:t>културе</w:t>
            </w:r>
            <w:r>
              <w:rPr>
                <w:spacing w:val="-14"/>
                <w:sz w:val="22"/>
              </w:rPr>
              <w:t> </w:t>
            </w:r>
            <w:r>
              <w:rPr>
                <w:sz w:val="22"/>
              </w:rPr>
              <w:t>важно.</w:t>
            </w:r>
          </w:p>
        </w:tc>
        <w:tc>
          <w:tcPr>
            <w:tcW w:w="2161" w:type="dxa"/>
          </w:tcPr>
          <w:p>
            <w:pPr>
              <w:pStyle w:val="TableParagraph"/>
              <w:rPr>
                <w:sz w:val="22"/>
              </w:rPr>
            </w:pPr>
          </w:p>
        </w:tc>
        <w:tc>
          <w:tcPr>
            <w:tcW w:w="10117" w:type="dxa"/>
          </w:tcPr>
          <w:p>
            <w:pPr>
              <w:pStyle w:val="TableParagraph"/>
              <w:rPr>
                <w:sz w:val="22"/>
              </w:rPr>
            </w:pPr>
          </w:p>
        </w:tc>
      </w:tr>
    </w:tbl>
    <w:p>
      <w:pPr>
        <w:spacing w:before="200"/>
        <w:ind w:left="1333" w:right="0" w:firstLine="0"/>
        <w:jc w:val="left"/>
        <w:rPr>
          <w:sz w:val="18"/>
        </w:rPr>
      </w:pPr>
      <w:r>
        <w:rPr>
          <w:b/>
          <w:sz w:val="18"/>
        </w:rPr>
        <w:t>Кључни</w:t>
      </w:r>
      <w:r>
        <w:rPr>
          <w:b/>
          <w:spacing w:val="-12"/>
          <w:sz w:val="18"/>
        </w:rPr>
        <w:t> </w:t>
      </w:r>
      <w:r>
        <w:rPr>
          <w:b/>
          <w:sz w:val="18"/>
        </w:rPr>
        <w:t>појмови</w:t>
      </w:r>
      <w:r>
        <w:rPr>
          <w:b/>
          <w:spacing w:val="-11"/>
          <w:sz w:val="18"/>
        </w:rPr>
        <w:t> </w:t>
      </w:r>
      <w:r>
        <w:rPr>
          <w:b/>
          <w:sz w:val="18"/>
        </w:rPr>
        <w:t>садржаја:</w:t>
      </w:r>
      <w:r>
        <w:rPr>
          <w:b/>
          <w:spacing w:val="-6"/>
          <w:sz w:val="18"/>
        </w:rPr>
        <w:t> </w:t>
      </w:r>
      <w:r>
        <w:rPr>
          <w:sz w:val="18"/>
        </w:rPr>
        <w:t>простор,</w:t>
      </w:r>
      <w:r>
        <w:rPr>
          <w:spacing w:val="-3"/>
          <w:sz w:val="18"/>
        </w:rPr>
        <w:t> </w:t>
      </w:r>
      <w:r>
        <w:rPr>
          <w:sz w:val="18"/>
        </w:rPr>
        <w:t>облик,</w:t>
      </w:r>
      <w:r>
        <w:rPr>
          <w:spacing w:val="-6"/>
          <w:sz w:val="18"/>
        </w:rPr>
        <w:t> </w:t>
      </w:r>
      <w:r>
        <w:rPr>
          <w:spacing w:val="-2"/>
          <w:sz w:val="18"/>
        </w:rPr>
        <w:t>линија.</w:t>
      </w:r>
    </w:p>
    <w:p>
      <w:pPr>
        <w:pStyle w:val="BodyText"/>
        <w:rPr>
          <w:sz w:val="18"/>
        </w:rPr>
      </w:pPr>
    </w:p>
    <w:p>
      <w:pPr>
        <w:pStyle w:val="BodyText"/>
        <w:rPr>
          <w:sz w:val="18"/>
        </w:rPr>
      </w:pPr>
    </w:p>
    <w:p>
      <w:pPr>
        <w:pStyle w:val="BodyText"/>
        <w:rPr>
          <w:sz w:val="18"/>
        </w:rPr>
      </w:pPr>
    </w:p>
    <w:p>
      <w:pPr>
        <w:pStyle w:val="BodyText"/>
        <w:spacing w:before="4"/>
        <w:rPr>
          <w:sz w:val="18"/>
        </w:rPr>
      </w:pPr>
    </w:p>
    <w:p>
      <w:pPr>
        <w:pStyle w:val="Heading6"/>
        <w:ind w:left="4343"/>
      </w:pPr>
      <w:bookmarkStart w:name="УПУТСТВО ЗА ДИДАКТИЧКО-МЕТОДИЧКО ОСТВАРИ" w:id="18"/>
      <w:bookmarkEnd w:id="18"/>
      <w:r>
        <w:rPr>
          <w:b w:val="0"/>
        </w:rPr>
      </w:r>
      <w:r>
        <w:rPr/>
        <w:t>УПУТСТВО</w:t>
      </w:r>
      <w:r>
        <w:rPr>
          <w:spacing w:val="-8"/>
        </w:rPr>
        <w:t> </w:t>
      </w:r>
      <w:r>
        <w:rPr/>
        <w:t>ЗА</w:t>
      </w:r>
      <w:r>
        <w:rPr>
          <w:spacing w:val="-7"/>
        </w:rPr>
        <w:t> </w:t>
      </w:r>
      <w:r>
        <w:rPr/>
        <w:t>ДИДАКТИЧКО-МЕТОДИЧКО</w:t>
      </w:r>
      <w:r>
        <w:rPr>
          <w:spacing w:val="-5"/>
        </w:rPr>
        <w:t> </w:t>
      </w:r>
      <w:r>
        <w:rPr/>
        <w:t>ОСТВАРИВАЊЕ</w:t>
      </w:r>
      <w:r>
        <w:rPr>
          <w:spacing w:val="-8"/>
        </w:rPr>
        <w:t> </w:t>
      </w:r>
      <w:r>
        <w:rPr>
          <w:spacing w:val="-2"/>
        </w:rPr>
        <w:t>ПРОГРАМА</w:t>
      </w:r>
    </w:p>
    <w:p>
      <w:pPr>
        <w:pStyle w:val="BodyText"/>
        <w:spacing w:before="269"/>
        <w:rPr>
          <w:b/>
        </w:rPr>
      </w:pPr>
    </w:p>
    <w:p>
      <w:pPr>
        <w:pStyle w:val="ListParagraph"/>
        <w:numPr>
          <w:ilvl w:val="1"/>
          <w:numId w:val="66"/>
        </w:numPr>
        <w:tabs>
          <w:tab w:pos="7108" w:val="left" w:leader="none"/>
        </w:tabs>
        <w:spacing w:line="240" w:lineRule="auto" w:before="0" w:after="0"/>
        <w:ind w:left="7108" w:right="0" w:hanging="719"/>
        <w:jc w:val="left"/>
        <w:rPr>
          <w:sz w:val="24"/>
        </w:rPr>
      </w:pPr>
      <w:r>
        <w:rPr>
          <w:sz w:val="24"/>
        </w:rPr>
        <w:t>ПЛАНИРАЊЕ</w:t>
      </w:r>
      <w:r>
        <w:rPr>
          <w:spacing w:val="-3"/>
          <w:sz w:val="24"/>
        </w:rPr>
        <w:t> </w:t>
      </w:r>
      <w:r>
        <w:rPr>
          <w:sz w:val="24"/>
        </w:rPr>
        <w:t>НАСТАВЕ</w:t>
      </w:r>
      <w:r>
        <w:rPr>
          <w:spacing w:val="-2"/>
          <w:sz w:val="24"/>
        </w:rPr>
        <w:t> </w:t>
      </w:r>
      <w:r>
        <w:rPr>
          <w:sz w:val="24"/>
        </w:rPr>
        <w:t>И</w:t>
      </w:r>
      <w:r>
        <w:rPr>
          <w:spacing w:val="-9"/>
          <w:sz w:val="24"/>
        </w:rPr>
        <w:t> </w:t>
      </w:r>
      <w:r>
        <w:rPr>
          <w:spacing w:val="-4"/>
          <w:sz w:val="24"/>
        </w:rPr>
        <w:t>УЧЕЊА</w:t>
      </w:r>
    </w:p>
    <w:p>
      <w:pPr>
        <w:pStyle w:val="BodyText"/>
        <w:spacing w:before="149"/>
      </w:pPr>
    </w:p>
    <w:p>
      <w:pPr>
        <w:pStyle w:val="BodyText"/>
        <w:ind w:left="992" w:right="762" w:firstLine="480"/>
      </w:pPr>
      <w:r>
        <w:rPr/>
        <w:t>Имајући</w:t>
      </w:r>
      <w:r>
        <w:rPr>
          <w:spacing w:val="-2"/>
        </w:rPr>
        <w:t> </w:t>
      </w:r>
      <w:r>
        <w:rPr/>
        <w:t>у</w:t>
      </w:r>
      <w:r>
        <w:rPr>
          <w:spacing w:val="-17"/>
        </w:rPr>
        <w:t> </w:t>
      </w:r>
      <w:r>
        <w:rPr/>
        <w:t>виду</w:t>
      </w:r>
      <w:r>
        <w:rPr>
          <w:spacing w:val="-17"/>
        </w:rPr>
        <w:t> </w:t>
      </w:r>
      <w:r>
        <w:rPr/>
        <w:t>специфичност</w:t>
      </w:r>
      <w:r>
        <w:rPr>
          <w:spacing w:val="-4"/>
        </w:rPr>
        <w:t> </w:t>
      </w:r>
      <w:r>
        <w:rPr/>
        <w:t>наставног</w:t>
      </w:r>
      <w:r>
        <w:rPr>
          <w:spacing w:val="-4"/>
        </w:rPr>
        <w:t> </w:t>
      </w:r>
      <w:r>
        <w:rPr/>
        <w:t>предмета </w:t>
      </w:r>
      <w:r>
        <w:rPr>
          <w:i/>
        </w:rPr>
        <w:t>Ликовна</w:t>
      </w:r>
      <w:r>
        <w:rPr>
          <w:i/>
          <w:spacing w:val="-6"/>
        </w:rPr>
        <w:t> </w:t>
      </w:r>
      <w:r>
        <w:rPr>
          <w:i/>
        </w:rPr>
        <w:t>култура</w:t>
      </w:r>
      <w:r>
        <w:rPr/>
        <w:t>,</w:t>
      </w:r>
      <w:r>
        <w:rPr>
          <w:spacing w:val="-4"/>
        </w:rPr>
        <w:t> </w:t>
      </w:r>
      <w:r>
        <w:rPr/>
        <w:t>програм</w:t>
      </w:r>
      <w:r>
        <w:rPr>
          <w:spacing w:val="-4"/>
        </w:rPr>
        <w:t> </w:t>
      </w:r>
      <w:r>
        <w:rPr/>
        <w:t>je</w:t>
      </w:r>
      <w:r>
        <w:rPr>
          <w:spacing w:val="-8"/>
        </w:rPr>
        <w:t> </w:t>
      </w:r>
      <w:r>
        <w:rPr/>
        <w:t>оријентисан на</w:t>
      </w:r>
      <w:r>
        <w:rPr>
          <w:spacing w:val="-3"/>
        </w:rPr>
        <w:t> </w:t>
      </w:r>
      <w:r>
        <w:rPr/>
        <w:t>процес</w:t>
      </w:r>
      <w:r>
        <w:rPr>
          <w:spacing w:val="-3"/>
        </w:rPr>
        <w:t> </w:t>
      </w:r>
      <w:r>
        <w:rPr/>
        <w:t>(учења)</w:t>
      </w:r>
      <w:r>
        <w:rPr>
          <w:spacing w:val="-1"/>
        </w:rPr>
        <w:t> </w:t>
      </w:r>
      <w:r>
        <w:rPr/>
        <w:t>и</w:t>
      </w:r>
      <w:r>
        <w:rPr>
          <w:spacing w:val="-2"/>
        </w:rPr>
        <w:t> </w:t>
      </w:r>
      <w:r>
        <w:rPr/>
        <w:t>на</w:t>
      </w:r>
      <w:r>
        <w:rPr>
          <w:spacing w:val="-8"/>
        </w:rPr>
        <w:t> </w:t>
      </w:r>
      <w:r>
        <w:rPr/>
        <w:t>исходе. Под</w:t>
      </w:r>
      <w:r>
        <w:rPr>
          <w:spacing w:val="-9"/>
        </w:rPr>
        <w:t> </w:t>
      </w:r>
      <w:r>
        <w:rPr/>
        <w:t>учењем</w:t>
      </w:r>
      <w:r>
        <w:rPr>
          <w:spacing w:val="-1"/>
        </w:rPr>
        <w:t> </w:t>
      </w:r>
      <w:r>
        <w:rPr/>
        <w:t>се подразумевају</w:t>
      </w:r>
      <w:r>
        <w:rPr>
          <w:spacing w:val="-1"/>
        </w:rPr>
        <w:t> </w:t>
      </w:r>
      <w:r>
        <w:rPr/>
        <w:t>сва дешавања на часу</w:t>
      </w:r>
      <w:r>
        <w:rPr>
          <w:spacing w:val="-2"/>
        </w:rPr>
        <w:t> </w:t>
      </w:r>
      <w:r>
        <w:rPr/>
        <w:t>која воде ка стицању</w:t>
      </w:r>
      <w:r>
        <w:rPr>
          <w:spacing w:val="-2"/>
        </w:rPr>
        <w:t> </w:t>
      </w:r>
      <w:r>
        <w:rPr/>
        <w:t>функционалних знања и умења и развијању способности, навика и вредносних ставова, а који омогућавају</w:t>
      </w:r>
      <w:r>
        <w:rPr>
          <w:spacing w:val="-2"/>
        </w:rPr>
        <w:t> </w:t>
      </w:r>
      <w:r>
        <w:rPr/>
        <w:t>целовит развој ученика и припремају их за живот у</w:t>
      </w:r>
      <w:r>
        <w:rPr>
          <w:spacing w:val="-3"/>
        </w:rPr>
        <w:t> </w:t>
      </w:r>
      <w:r>
        <w:rPr/>
        <w:t>савременом свету. Осим у</w:t>
      </w:r>
      <w:r>
        <w:rPr>
          <w:spacing w:val="-3"/>
        </w:rPr>
        <w:t> </w:t>
      </w:r>
      <w:r>
        <w:rPr/>
        <w:t>наставном програму, очекивана знања, умења, навике и ставови</w:t>
      </w:r>
      <w:r>
        <w:rPr>
          <w:spacing w:val="-1"/>
        </w:rPr>
        <w:t> </w:t>
      </w:r>
      <w:r>
        <w:rPr/>
        <w:t>одређени су</w:t>
      </w:r>
      <w:r>
        <w:rPr>
          <w:spacing w:val="-2"/>
        </w:rPr>
        <w:t> </w:t>
      </w:r>
      <w:r>
        <w:rPr/>
        <w:t>и: стандардима постигнућа за крај</w:t>
      </w:r>
      <w:r>
        <w:rPr>
          <w:spacing w:val="-1"/>
        </w:rPr>
        <w:t> </w:t>
      </w:r>
      <w:r>
        <w:rPr/>
        <w:t>основног образовања и васпитања; међупредметним компетенцијама; циљевима образовања и васпитања и општим исходима и стандардима образовања и васпитања (</w:t>
      </w:r>
      <w:r>
        <w:rPr>
          <w:i/>
        </w:rPr>
        <w:t>Закон о основама система образовања и васпитања</w:t>
      </w:r>
      <w:r>
        <w:rPr/>
        <w:t>).</w:t>
      </w:r>
    </w:p>
    <w:p>
      <w:pPr>
        <w:pStyle w:val="BodyText"/>
        <w:spacing w:before="6"/>
        <w:ind w:left="992" w:right="698" w:firstLine="480"/>
        <w:jc w:val="both"/>
      </w:pPr>
      <w:r>
        <w:rPr/>
        <w:t>Часови се</w:t>
      </w:r>
      <w:r>
        <w:rPr>
          <w:spacing w:val="-1"/>
        </w:rPr>
        <w:t> </w:t>
      </w:r>
      <w:r>
        <w:rPr/>
        <w:t>одржавају</w:t>
      </w:r>
      <w:r>
        <w:rPr>
          <w:spacing w:val="-1"/>
        </w:rPr>
        <w:t> </w:t>
      </w:r>
      <w:r>
        <w:rPr/>
        <w:t>у</w:t>
      </w:r>
      <w:r>
        <w:rPr>
          <w:spacing w:val="-1"/>
        </w:rPr>
        <w:t> </w:t>
      </w:r>
      <w:r>
        <w:rPr/>
        <w:t>специјализованој</w:t>
      </w:r>
      <w:r>
        <w:rPr>
          <w:spacing w:val="-1"/>
        </w:rPr>
        <w:t> </w:t>
      </w:r>
      <w:r>
        <w:rPr/>
        <w:t>учионици (кабинету</w:t>
      </w:r>
      <w:r>
        <w:rPr>
          <w:spacing w:val="-4"/>
        </w:rPr>
        <w:t> </w:t>
      </w:r>
      <w:r>
        <w:rPr/>
        <w:t>намењеном настави предмета </w:t>
      </w:r>
      <w:r>
        <w:rPr>
          <w:i/>
        </w:rPr>
        <w:t>ликовна култура, информатика и</w:t>
      </w:r>
      <w:r>
        <w:rPr>
          <w:i/>
          <w:spacing w:val="-1"/>
        </w:rPr>
        <w:t> </w:t>
      </w:r>
      <w:r>
        <w:rPr>
          <w:i/>
        </w:rPr>
        <w:t>рачунарство, техника и технологија </w:t>
      </w:r>
      <w:r>
        <w:rPr/>
        <w:t>или другог наставног предмета, а</w:t>
      </w:r>
      <w:r>
        <w:rPr>
          <w:spacing w:val="-2"/>
        </w:rPr>
        <w:t> </w:t>
      </w:r>
      <w:r>
        <w:rPr/>
        <w:t>у</w:t>
      </w:r>
      <w:r>
        <w:rPr>
          <w:spacing w:val="-2"/>
        </w:rPr>
        <w:t> </w:t>
      </w:r>
      <w:r>
        <w:rPr/>
        <w:t>зависности</w:t>
      </w:r>
      <w:r>
        <w:rPr>
          <w:spacing w:val="-5"/>
        </w:rPr>
        <w:t> </w:t>
      </w:r>
      <w:r>
        <w:rPr/>
        <w:t>од</w:t>
      </w:r>
      <w:r>
        <w:rPr>
          <w:spacing w:val="-3"/>
        </w:rPr>
        <w:t> </w:t>
      </w:r>
      <w:r>
        <w:rPr/>
        <w:t>опреме која је потребна за</w:t>
      </w:r>
      <w:r>
        <w:rPr>
          <w:spacing w:val="-2"/>
        </w:rPr>
        <w:t> </w:t>
      </w:r>
      <w:r>
        <w:rPr/>
        <w:t>реализацију</w:t>
      </w:r>
      <w:r>
        <w:rPr>
          <w:spacing w:val="-6"/>
        </w:rPr>
        <w:t> </w:t>
      </w:r>
      <w:r>
        <w:rPr/>
        <w:t>часа), учионици</w:t>
      </w:r>
      <w:r>
        <w:rPr>
          <w:spacing w:val="-5"/>
        </w:rPr>
        <w:t> </w:t>
      </w:r>
      <w:r>
        <w:rPr/>
        <w:t>опште</w:t>
      </w:r>
      <w:r>
        <w:rPr>
          <w:spacing w:val="-2"/>
        </w:rPr>
        <w:t> </w:t>
      </w:r>
      <w:r>
        <w:rPr/>
        <w:t>намене, простору</w:t>
      </w:r>
      <w:r>
        <w:rPr>
          <w:spacing w:val="-10"/>
        </w:rPr>
        <w:t> </w:t>
      </w:r>
      <w:r>
        <w:rPr/>
        <w:t>школе,</w:t>
      </w:r>
      <w:r>
        <w:rPr>
          <w:spacing w:val="-4"/>
        </w:rPr>
        <w:t> </w:t>
      </w:r>
      <w:r>
        <w:rPr/>
        <w:t>установама</w:t>
      </w:r>
      <w:r>
        <w:rPr>
          <w:spacing w:val="-2"/>
        </w:rPr>
        <w:t> </w:t>
      </w:r>
      <w:r>
        <w:rPr/>
        <w:t>културе, локалном</w:t>
      </w:r>
      <w:r>
        <w:rPr>
          <w:spacing w:val="-4"/>
        </w:rPr>
        <w:t> </w:t>
      </w:r>
      <w:r>
        <w:rPr/>
        <w:t>окружењу... Место реализације</w:t>
      </w:r>
      <w:r>
        <w:rPr>
          <w:spacing w:val="-2"/>
        </w:rPr>
        <w:t> </w:t>
      </w:r>
      <w:r>
        <w:rPr/>
        <w:t>часова</w:t>
      </w:r>
      <w:r>
        <w:rPr>
          <w:spacing w:val="-2"/>
        </w:rPr>
        <w:t> </w:t>
      </w:r>
      <w:r>
        <w:rPr/>
        <w:t>одређује</w:t>
      </w:r>
      <w:r>
        <w:rPr>
          <w:spacing w:val="-2"/>
        </w:rPr>
        <w:t> </w:t>
      </w:r>
      <w:r>
        <w:rPr/>
        <w:t>се у</w:t>
      </w:r>
      <w:r>
        <w:rPr>
          <w:spacing w:val="-10"/>
        </w:rPr>
        <w:t> </w:t>
      </w:r>
      <w:r>
        <w:rPr/>
        <w:t>складу</w:t>
      </w:r>
      <w:r>
        <w:rPr>
          <w:spacing w:val="-5"/>
        </w:rPr>
        <w:t> </w:t>
      </w:r>
      <w:r>
        <w:rPr/>
        <w:t>са</w:t>
      </w:r>
      <w:r>
        <w:rPr>
          <w:spacing w:val="-2"/>
        </w:rPr>
        <w:t> </w:t>
      </w:r>
      <w:r>
        <w:rPr/>
        <w:t>могућностима</w:t>
      </w:r>
      <w:r>
        <w:rPr>
          <w:spacing w:val="-6"/>
        </w:rPr>
        <w:t> </w:t>
      </w:r>
      <w:r>
        <w:rPr/>
        <w:t>и потребама</w:t>
      </w:r>
      <w:r>
        <w:rPr>
          <w:spacing w:val="-2"/>
        </w:rPr>
        <w:t> </w:t>
      </w:r>
      <w:r>
        <w:rPr/>
        <w:t>школе и локалне заједнице, као и са планираним начином реализације часа или наставне јединице.</w:t>
      </w:r>
    </w:p>
    <w:p>
      <w:pPr>
        <w:pStyle w:val="BodyText"/>
        <w:ind w:left="992" w:right="762" w:firstLine="480"/>
      </w:pPr>
      <w:r>
        <w:rPr/>
        <w:t>Садржаји</w:t>
      </w:r>
      <w:r>
        <w:rPr>
          <w:spacing w:val="-2"/>
        </w:rPr>
        <w:t> </w:t>
      </w:r>
      <w:r>
        <w:rPr/>
        <w:t>програма</w:t>
      </w:r>
      <w:r>
        <w:rPr>
          <w:spacing w:val="-13"/>
        </w:rPr>
        <w:t> </w:t>
      </w:r>
      <w:r>
        <w:rPr/>
        <w:t>од</w:t>
      </w:r>
      <w:r>
        <w:rPr>
          <w:spacing w:val="-9"/>
        </w:rPr>
        <w:t> </w:t>
      </w:r>
      <w:r>
        <w:rPr/>
        <w:t>петог</w:t>
      </w:r>
      <w:r>
        <w:rPr>
          <w:spacing w:val="-1"/>
        </w:rPr>
        <w:t> </w:t>
      </w:r>
      <w:r>
        <w:rPr/>
        <w:t>до</w:t>
      </w:r>
      <w:r>
        <w:rPr>
          <w:spacing w:val="-7"/>
        </w:rPr>
        <w:t> </w:t>
      </w:r>
      <w:r>
        <w:rPr/>
        <w:t>осмог</w:t>
      </w:r>
      <w:r>
        <w:rPr>
          <w:spacing w:val="-6"/>
        </w:rPr>
        <w:t> </w:t>
      </w:r>
      <w:r>
        <w:rPr/>
        <w:t>разреда</w:t>
      </w:r>
      <w:r>
        <w:rPr>
          <w:spacing w:val="-8"/>
        </w:rPr>
        <w:t> </w:t>
      </w:r>
      <w:r>
        <w:rPr/>
        <w:t>нису</w:t>
      </w:r>
      <w:r>
        <w:rPr>
          <w:spacing w:val="-12"/>
        </w:rPr>
        <w:t> </w:t>
      </w:r>
      <w:r>
        <w:rPr/>
        <w:t>промењени, већ</w:t>
      </w:r>
      <w:r>
        <w:rPr>
          <w:spacing w:val="-7"/>
        </w:rPr>
        <w:t> </w:t>
      </w:r>
      <w:r>
        <w:rPr/>
        <w:t>су</w:t>
      </w:r>
      <w:r>
        <w:rPr>
          <w:spacing w:val="-12"/>
        </w:rPr>
        <w:t> </w:t>
      </w:r>
      <w:r>
        <w:rPr/>
        <w:t>организовани</w:t>
      </w:r>
      <w:r>
        <w:rPr>
          <w:spacing w:val="-6"/>
        </w:rPr>
        <w:t> </w:t>
      </w:r>
      <w:r>
        <w:rPr/>
        <w:t>у</w:t>
      </w:r>
      <w:r>
        <w:rPr>
          <w:spacing w:val="-12"/>
        </w:rPr>
        <w:t> </w:t>
      </w:r>
      <w:r>
        <w:rPr/>
        <w:t>четири</w:t>
      </w:r>
      <w:r>
        <w:rPr>
          <w:spacing w:val="-2"/>
        </w:rPr>
        <w:t> </w:t>
      </w:r>
      <w:r>
        <w:rPr/>
        <w:t>тематске</w:t>
      </w:r>
      <w:r>
        <w:rPr>
          <w:spacing w:val="-4"/>
        </w:rPr>
        <w:t> </w:t>
      </w:r>
      <w:r>
        <w:rPr/>
        <w:t>целине</w:t>
      </w:r>
      <w:r>
        <w:rPr>
          <w:spacing w:val="-4"/>
        </w:rPr>
        <w:t> </w:t>
      </w:r>
      <w:r>
        <w:rPr/>
        <w:t>и</w:t>
      </w:r>
      <w:r>
        <w:rPr>
          <w:spacing w:val="-6"/>
        </w:rPr>
        <w:t> </w:t>
      </w:r>
      <w:r>
        <w:rPr/>
        <w:t>допуњени.</w:t>
      </w:r>
      <w:r>
        <w:rPr>
          <w:spacing w:val="-1"/>
        </w:rPr>
        <w:t> </w:t>
      </w:r>
      <w:r>
        <w:rPr/>
        <w:t>Груписањ</w:t>
      </w:r>
      <w:r>
        <w:rPr>
          <w:spacing w:val="-4"/>
        </w:rPr>
        <w:t> </w:t>
      </w:r>
      <w:r>
        <w:rPr/>
        <w:t>е садржаја у</w:t>
      </w:r>
      <w:r>
        <w:rPr>
          <w:spacing w:val="-17"/>
        </w:rPr>
        <w:t> </w:t>
      </w:r>
      <w:r>
        <w:rPr/>
        <w:t>четири тематске</w:t>
      </w:r>
      <w:r>
        <w:rPr>
          <w:spacing w:val="-1"/>
        </w:rPr>
        <w:t> </w:t>
      </w:r>
      <w:r>
        <w:rPr/>
        <w:t>целине</w:t>
      </w:r>
      <w:r>
        <w:rPr>
          <w:spacing w:val="-9"/>
        </w:rPr>
        <w:t> </w:t>
      </w:r>
      <w:r>
        <w:rPr/>
        <w:t>(по две</w:t>
      </w:r>
      <w:r>
        <w:rPr>
          <w:spacing w:val="-10"/>
        </w:rPr>
        <w:t> </w:t>
      </w:r>
      <w:r>
        <w:rPr/>
        <w:t>за</w:t>
      </w:r>
      <w:r>
        <w:rPr>
          <w:spacing w:val="-1"/>
        </w:rPr>
        <w:t> </w:t>
      </w:r>
      <w:r>
        <w:rPr/>
        <w:t>свако полугодиште)</w:t>
      </w:r>
      <w:r>
        <w:rPr>
          <w:spacing w:val="-6"/>
        </w:rPr>
        <w:t> </w:t>
      </w:r>
      <w:r>
        <w:rPr/>
        <w:t>неопходно је да</w:t>
      </w:r>
      <w:r>
        <w:rPr>
          <w:spacing w:val="-1"/>
        </w:rPr>
        <w:t> </w:t>
      </w:r>
      <w:r>
        <w:rPr/>
        <w:t>би сви ученици,</w:t>
      </w:r>
      <w:r>
        <w:rPr>
          <w:spacing w:val="-1"/>
        </w:rPr>
        <w:t> </w:t>
      </w:r>
      <w:r>
        <w:rPr/>
        <w:t>у</w:t>
      </w:r>
      <w:r>
        <w:rPr>
          <w:spacing w:val="-17"/>
        </w:rPr>
        <w:t> </w:t>
      </w:r>
      <w:r>
        <w:rPr/>
        <w:t>мањој</w:t>
      </w:r>
      <w:r>
        <w:rPr>
          <w:spacing w:val="-16"/>
        </w:rPr>
        <w:t> </w:t>
      </w:r>
      <w:r>
        <w:rPr/>
        <w:t>или већој</w:t>
      </w:r>
      <w:r>
        <w:rPr>
          <w:spacing w:val="-16"/>
        </w:rPr>
        <w:t> </w:t>
      </w:r>
      <w:r>
        <w:rPr/>
        <w:t>мери, достигли</w:t>
      </w:r>
      <w:r>
        <w:rPr>
          <w:spacing w:val="-7"/>
        </w:rPr>
        <w:t> </w:t>
      </w:r>
      <w:r>
        <w:rPr/>
        <w:t>исходе теме. Четири тематске целине</w:t>
      </w:r>
      <w:r>
        <w:rPr>
          <w:spacing w:val="-2"/>
        </w:rPr>
        <w:t> </w:t>
      </w:r>
      <w:r>
        <w:rPr/>
        <w:t>омогућавају и тимско планирање интегрисане тематске наставе. Оваква организација садржаја омогућава и коришћење постојећих уџбеника, без потребе за реорганизацијом или допуном њихових садржаја (кључни садржаји су</w:t>
      </w:r>
      <w:r>
        <w:rPr>
          <w:spacing w:val="-4"/>
        </w:rPr>
        <w:t> </w:t>
      </w:r>
      <w:r>
        <w:rPr/>
        <w:t>обрађени у</w:t>
      </w:r>
      <w:r>
        <w:rPr>
          <w:spacing w:val="-4"/>
        </w:rPr>
        <w:t> </w:t>
      </w:r>
      <w:r>
        <w:rPr/>
        <w:t>свим одобреним</w:t>
      </w:r>
      <w:r>
        <w:rPr>
          <w:spacing w:val="-1"/>
        </w:rPr>
        <w:t> </w:t>
      </w:r>
      <w:r>
        <w:rPr/>
        <w:t>уџбеницима). Садржаји уџбеника</w:t>
      </w:r>
      <w:r>
        <w:rPr>
          <w:spacing w:val="-3"/>
        </w:rPr>
        <w:t> </w:t>
      </w:r>
      <w:r>
        <w:rPr/>
        <w:t>не</w:t>
      </w:r>
      <w:r>
        <w:rPr>
          <w:spacing w:val="-3"/>
        </w:rPr>
        <w:t> </w:t>
      </w:r>
      <w:r>
        <w:rPr/>
        <w:t>треба</w:t>
      </w:r>
      <w:r>
        <w:rPr>
          <w:spacing w:val="-3"/>
        </w:rPr>
        <w:t> </w:t>
      </w:r>
      <w:r>
        <w:rPr/>
        <w:t>да</w:t>
      </w:r>
      <w:r>
        <w:rPr>
          <w:spacing w:val="-3"/>
        </w:rPr>
        <w:t> </w:t>
      </w:r>
      <w:r>
        <w:rPr/>
        <w:t>буду</w:t>
      </w:r>
      <w:r>
        <w:rPr>
          <w:spacing w:val="-11"/>
        </w:rPr>
        <w:t> </w:t>
      </w:r>
      <w:r>
        <w:rPr/>
        <w:t>водиља</w:t>
      </w:r>
      <w:r>
        <w:rPr>
          <w:spacing w:val="-3"/>
        </w:rPr>
        <w:t> </w:t>
      </w:r>
      <w:r>
        <w:rPr/>
        <w:t>за</w:t>
      </w:r>
      <w:r>
        <w:rPr>
          <w:spacing w:val="-3"/>
        </w:rPr>
        <w:t> </w:t>
      </w:r>
      <w:r>
        <w:rPr/>
        <w:t>формирање</w:t>
      </w:r>
      <w:r>
        <w:rPr>
          <w:spacing w:val="-3"/>
        </w:rPr>
        <w:t> </w:t>
      </w:r>
      <w:r>
        <w:rPr/>
        <w:t>месечног</w:t>
      </w:r>
      <w:r>
        <w:rPr>
          <w:spacing w:val="-4"/>
        </w:rPr>
        <w:t> </w:t>
      </w:r>
      <w:r>
        <w:rPr/>
        <w:t>и</w:t>
      </w:r>
      <w:r>
        <w:rPr>
          <w:spacing w:val="-1"/>
        </w:rPr>
        <w:t> </w:t>
      </w:r>
      <w:r>
        <w:rPr/>
        <w:t>индивидуалног плана</w:t>
      </w:r>
      <w:r>
        <w:rPr>
          <w:spacing w:val="-7"/>
        </w:rPr>
        <w:t> </w:t>
      </w:r>
      <w:r>
        <w:rPr/>
        <w:t>рада</w:t>
      </w:r>
      <w:r>
        <w:rPr>
          <w:spacing w:val="-3"/>
        </w:rPr>
        <w:t> </w:t>
      </w:r>
      <w:r>
        <w:rPr/>
        <w:t>наставника, већ неопходно средство и</w:t>
      </w:r>
      <w:r>
        <w:rPr>
          <w:spacing w:val="-1"/>
        </w:rPr>
        <w:t> </w:t>
      </w:r>
      <w:r>
        <w:rPr/>
        <w:t>ослонац у</w:t>
      </w:r>
      <w:r>
        <w:rPr>
          <w:spacing w:val="-12"/>
        </w:rPr>
        <w:t> </w:t>
      </w:r>
      <w:r>
        <w:rPr/>
        <w:t>раду</w:t>
      </w:r>
      <w:r>
        <w:rPr>
          <w:spacing w:val="-12"/>
        </w:rPr>
        <w:t> </w:t>
      </w:r>
      <w:r>
        <w:rPr/>
        <w:t>(имајући у</w:t>
      </w:r>
      <w:r>
        <w:rPr>
          <w:spacing w:val="-7"/>
        </w:rPr>
        <w:t> </w:t>
      </w:r>
      <w:r>
        <w:rPr/>
        <w:t>виду</w:t>
      </w:r>
      <w:r>
        <w:rPr>
          <w:spacing w:val="-7"/>
        </w:rPr>
        <w:t> </w:t>
      </w:r>
      <w:r>
        <w:rPr/>
        <w:t>и то да су</w:t>
      </w:r>
      <w:r>
        <w:rPr>
          <w:spacing w:val="-12"/>
        </w:rPr>
        <w:t> </w:t>
      </w:r>
      <w:r>
        <w:rPr/>
        <w:t>приступачан извор репродукција уметничких</w:t>
      </w:r>
      <w:r>
        <w:rPr>
          <w:spacing w:val="-1"/>
        </w:rPr>
        <w:t> </w:t>
      </w:r>
      <w:r>
        <w:rPr/>
        <w:t>дела).</w:t>
      </w:r>
    </w:p>
    <w:p>
      <w:pPr>
        <w:pStyle w:val="BodyText"/>
        <w:spacing w:line="237" w:lineRule="auto" w:before="152"/>
        <w:ind w:left="992" w:right="754" w:firstLine="480"/>
        <w:jc w:val="both"/>
      </w:pPr>
      <w:r>
        <w:rPr/>
        <w:t>Исходи теме су</w:t>
      </w:r>
      <w:r>
        <w:rPr>
          <w:spacing w:val="-9"/>
        </w:rPr>
        <w:t> </w:t>
      </w:r>
      <w:r>
        <w:rPr/>
        <w:t>искази о томе за шта је сваки ученик</w:t>
      </w:r>
      <w:r>
        <w:rPr>
          <w:spacing w:val="-1"/>
        </w:rPr>
        <w:t> </w:t>
      </w:r>
      <w:r>
        <w:rPr/>
        <w:t>(у</w:t>
      </w:r>
      <w:r>
        <w:rPr>
          <w:spacing w:val="-9"/>
        </w:rPr>
        <w:t> </w:t>
      </w:r>
      <w:r>
        <w:rPr/>
        <w:t>мањој</w:t>
      </w:r>
      <w:r>
        <w:rPr>
          <w:spacing w:val="-8"/>
        </w:rPr>
        <w:t> </w:t>
      </w:r>
      <w:r>
        <w:rPr/>
        <w:t>или већој</w:t>
      </w:r>
      <w:r>
        <w:rPr>
          <w:spacing w:val="-8"/>
        </w:rPr>
        <w:t> </w:t>
      </w:r>
      <w:r>
        <w:rPr/>
        <w:t>мери) оспособљен по завршетку</w:t>
      </w:r>
      <w:r>
        <w:rPr>
          <w:spacing w:val="-4"/>
        </w:rPr>
        <w:t> </w:t>
      </w:r>
      <w:r>
        <w:rPr/>
        <w:t>учења теме. Исходе тема не треба изједначавати</w:t>
      </w:r>
      <w:r>
        <w:rPr>
          <w:spacing w:val="-1"/>
        </w:rPr>
        <w:t> </w:t>
      </w:r>
      <w:r>
        <w:rPr/>
        <w:t>са</w:t>
      </w:r>
      <w:r>
        <w:rPr>
          <w:spacing w:val="-4"/>
        </w:rPr>
        <w:t> </w:t>
      </w:r>
      <w:r>
        <w:rPr/>
        <w:t>исходима</w:t>
      </w:r>
      <w:r>
        <w:rPr>
          <w:spacing w:val="-4"/>
        </w:rPr>
        <w:t> </w:t>
      </w:r>
      <w:r>
        <w:rPr/>
        <w:t>задатака, активности или</w:t>
      </w:r>
      <w:r>
        <w:rPr>
          <w:spacing w:val="-6"/>
        </w:rPr>
        <w:t> </w:t>
      </w:r>
      <w:r>
        <w:rPr/>
        <w:t>наставне</w:t>
      </w:r>
      <w:r>
        <w:rPr>
          <w:spacing w:val="-8"/>
        </w:rPr>
        <w:t> </w:t>
      </w:r>
      <w:r>
        <w:rPr/>
        <w:t>јединице, који се</w:t>
      </w:r>
      <w:r>
        <w:rPr>
          <w:spacing w:val="-4"/>
        </w:rPr>
        <w:t> </w:t>
      </w:r>
      <w:r>
        <w:rPr/>
        <w:t>дефинишу</w:t>
      </w:r>
      <w:r>
        <w:rPr>
          <w:spacing w:val="-15"/>
        </w:rPr>
        <w:t> </w:t>
      </w:r>
      <w:r>
        <w:rPr/>
        <w:t>прецизније</w:t>
      </w:r>
      <w:r>
        <w:rPr>
          <w:spacing w:val="-3"/>
        </w:rPr>
        <w:t> </w:t>
      </w:r>
      <w:r>
        <w:rPr/>
        <w:t>(уобичајено их</w:t>
      </w:r>
      <w:r>
        <w:rPr>
          <w:spacing w:val="-8"/>
        </w:rPr>
        <w:t> </w:t>
      </w:r>
      <w:r>
        <w:rPr/>
        <w:t>дефинише</w:t>
      </w:r>
      <w:r>
        <w:rPr>
          <w:spacing w:val="-7"/>
        </w:rPr>
        <w:t> </w:t>
      </w:r>
      <w:r>
        <w:rPr/>
        <w:t>наставник</w:t>
      </w:r>
      <w:r>
        <w:rPr>
          <w:spacing w:val="-4"/>
        </w:rPr>
        <w:t> </w:t>
      </w:r>
      <w:r>
        <w:rPr/>
        <w:t>како би могао лакше да процењује и прилагођава сопствену</w:t>
      </w:r>
      <w:r>
        <w:rPr>
          <w:spacing w:val="-13"/>
        </w:rPr>
        <w:t> </w:t>
      </w:r>
      <w:r>
        <w:rPr/>
        <w:t>праксу). Један исход</w:t>
      </w:r>
      <w:r>
        <w:rPr>
          <w:spacing w:val="-1"/>
        </w:rPr>
        <w:t> </w:t>
      </w:r>
      <w:r>
        <w:rPr/>
        <w:t>задатка достиже се по завршетку</w:t>
      </w:r>
      <w:r>
        <w:rPr>
          <w:spacing w:val="-4"/>
        </w:rPr>
        <w:t> </w:t>
      </w:r>
      <w:r>
        <w:rPr/>
        <w:t>једног задатка/активности. Један</w:t>
      </w:r>
    </w:p>
    <w:p>
      <w:pPr>
        <w:pStyle w:val="BodyText"/>
        <w:spacing w:after="0" w:line="237" w:lineRule="auto"/>
        <w:jc w:val="both"/>
        <w:sectPr>
          <w:type w:val="continuous"/>
          <w:pgSz w:w="16840" w:h="11910" w:orient="landscape"/>
          <w:pgMar w:header="0" w:footer="944" w:top="540" w:bottom="1260" w:left="141" w:right="141"/>
        </w:sectPr>
      </w:pPr>
    </w:p>
    <w:p>
      <w:pPr>
        <w:pStyle w:val="BodyText"/>
        <w:spacing w:line="237" w:lineRule="auto" w:before="77"/>
        <w:ind w:left="992" w:right="1419"/>
      </w:pPr>
      <w:r>
        <w:rPr/>
        <w:t>исход</w:t>
      </w:r>
      <w:r>
        <w:rPr>
          <w:spacing w:val="-3"/>
        </w:rPr>
        <w:t> </w:t>
      </w:r>
      <w:r>
        <w:rPr/>
        <w:t>теме</w:t>
      </w:r>
      <w:r>
        <w:rPr>
          <w:spacing w:val="-1"/>
        </w:rPr>
        <w:t> </w:t>
      </w:r>
      <w:r>
        <w:rPr/>
        <w:t>достиже</w:t>
      </w:r>
      <w:r>
        <w:rPr>
          <w:spacing w:val="-2"/>
        </w:rPr>
        <w:t> </w:t>
      </w:r>
      <w:r>
        <w:rPr/>
        <w:t>се</w:t>
      </w:r>
      <w:r>
        <w:rPr>
          <w:spacing w:val="-7"/>
        </w:rPr>
        <w:t> </w:t>
      </w:r>
      <w:r>
        <w:rPr/>
        <w:t>по завршетку</w:t>
      </w:r>
      <w:r>
        <w:rPr>
          <w:spacing w:val="-11"/>
        </w:rPr>
        <w:t> </w:t>
      </w:r>
      <w:r>
        <w:rPr/>
        <w:t>више</w:t>
      </w:r>
      <w:r>
        <w:rPr>
          <w:spacing w:val="-2"/>
        </w:rPr>
        <w:t> </w:t>
      </w:r>
      <w:r>
        <w:rPr/>
        <w:t>разноврсних</w:t>
      </w:r>
      <w:r>
        <w:rPr>
          <w:spacing w:val="-6"/>
        </w:rPr>
        <w:t> </w:t>
      </w:r>
      <w:r>
        <w:rPr/>
        <w:t>активности,</w:t>
      </w:r>
      <w:r>
        <w:rPr>
          <w:spacing w:val="-8"/>
        </w:rPr>
        <w:t> </w:t>
      </w:r>
      <w:r>
        <w:rPr/>
        <w:t>односно</w:t>
      </w:r>
      <w:r>
        <w:rPr>
          <w:spacing w:val="-1"/>
        </w:rPr>
        <w:t> </w:t>
      </w:r>
      <w:r>
        <w:rPr/>
        <w:t>тек</w:t>
      </w:r>
      <w:r>
        <w:rPr>
          <w:spacing w:val="-3"/>
        </w:rPr>
        <w:t> </w:t>
      </w:r>
      <w:r>
        <w:rPr/>
        <w:t>по</w:t>
      </w:r>
      <w:r>
        <w:rPr>
          <w:spacing w:val="-1"/>
        </w:rPr>
        <w:t> </w:t>
      </w:r>
      <w:r>
        <w:rPr/>
        <w:t>завршетку</w:t>
      </w:r>
      <w:r>
        <w:rPr>
          <w:spacing w:val="-6"/>
        </w:rPr>
        <w:t> </w:t>
      </w:r>
      <w:r>
        <w:rPr/>
        <w:t>теме. Приликом планирања</w:t>
      </w:r>
      <w:r>
        <w:rPr>
          <w:spacing w:val="-2"/>
        </w:rPr>
        <w:t> </w:t>
      </w:r>
      <w:r>
        <w:rPr/>
        <w:t>активности и задатака пожељно је да сваки води ка достизању</w:t>
      </w:r>
      <w:r>
        <w:rPr>
          <w:spacing w:val="-4"/>
        </w:rPr>
        <w:t> </w:t>
      </w:r>
      <w:r>
        <w:rPr/>
        <w:t>више од једног исхода теме.</w:t>
      </w:r>
    </w:p>
    <w:p>
      <w:pPr>
        <w:pStyle w:val="BodyText"/>
        <w:spacing w:before="143"/>
        <w:ind w:left="992" w:right="712" w:firstLine="480"/>
      </w:pPr>
      <w:r>
        <w:rPr/>
        <w:t>У моделу</w:t>
      </w:r>
      <w:r>
        <w:rPr>
          <w:spacing w:val="-5"/>
        </w:rPr>
        <w:t> </w:t>
      </w:r>
      <w:r>
        <w:rPr/>
        <w:t>курикулума који је усмерен на процес, фокус није на садржајима, па су</w:t>
      </w:r>
      <w:r>
        <w:rPr>
          <w:spacing w:val="-5"/>
        </w:rPr>
        <w:t> </w:t>
      </w:r>
      <w:r>
        <w:rPr/>
        <w:t>сви садржаји програма</w:t>
      </w:r>
      <w:r>
        <w:rPr>
          <w:spacing w:val="-1"/>
        </w:rPr>
        <w:t> </w:t>
      </w:r>
      <w:r>
        <w:rPr/>
        <w:t>препоручени. Програм је осмишљен тако да</w:t>
      </w:r>
      <w:r>
        <w:rPr>
          <w:spacing w:val="-2"/>
        </w:rPr>
        <w:t> </w:t>
      </w:r>
      <w:r>
        <w:rPr/>
        <w:t>уважава</w:t>
      </w:r>
      <w:r>
        <w:rPr>
          <w:spacing w:val="-2"/>
        </w:rPr>
        <w:t> </w:t>
      </w:r>
      <w:r>
        <w:rPr/>
        <w:t>и</w:t>
      </w:r>
      <w:r>
        <w:rPr>
          <w:spacing w:val="-5"/>
        </w:rPr>
        <w:t> </w:t>
      </w:r>
      <w:r>
        <w:rPr/>
        <w:t>образовање,</w:t>
      </w:r>
      <w:r>
        <w:rPr>
          <w:spacing w:val="-4"/>
        </w:rPr>
        <w:t> </w:t>
      </w:r>
      <w:r>
        <w:rPr/>
        <w:t>искуство, креативност</w:t>
      </w:r>
      <w:r>
        <w:rPr>
          <w:spacing w:val="-1"/>
        </w:rPr>
        <w:t> </w:t>
      </w:r>
      <w:r>
        <w:rPr/>
        <w:t>и</w:t>
      </w:r>
      <w:r>
        <w:rPr>
          <w:spacing w:val="-5"/>
        </w:rPr>
        <w:t> </w:t>
      </w:r>
      <w:r>
        <w:rPr/>
        <w:t>интегритет</w:t>
      </w:r>
      <w:r>
        <w:rPr>
          <w:spacing w:val="-6"/>
        </w:rPr>
        <w:t> </w:t>
      </w:r>
      <w:r>
        <w:rPr/>
        <w:t>наставника. Наставник,</w:t>
      </w:r>
      <w:r>
        <w:rPr>
          <w:spacing w:val="-4"/>
        </w:rPr>
        <w:t> </w:t>
      </w:r>
      <w:r>
        <w:rPr/>
        <w:t>самостално или у</w:t>
      </w:r>
      <w:r>
        <w:rPr>
          <w:spacing w:val="-11"/>
        </w:rPr>
        <w:t> </w:t>
      </w:r>
      <w:r>
        <w:rPr/>
        <w:t>тиму, планира</w:t>
      </w:r>
      <w:r>
        <w:rPr>
          <w:spacing w:val="-7"/>
        </w:rPr>
        <w:t> </w:t>
      </w:r>
      <w:r>
        <w:rPr/>
        <w:t>наставне јединице и</w:t>
      </w:r>
      <w:r>
        <w:rPr>
          <w:spacing w:val="-13"/>
        </w:rPr>
        <w:t> </w:t>
      </w:r>
      <w:r>
        <w:rPr/>
        <w:t>одређује број</w:t>
      </w:r>
      <w:r>
        <w:rPr>
          <w:spacing w:val="-14"/>
        </w:rPr>
        <w:t> </w:t>
      </w:r>
      <w:r>
        <w:rPr/>
        <w:t>часова за њихову</w:t>
      </w:r>
      <w:r>
        <w:rPr>
          <w:spacing w:val="-14"/>
        </w:rPr>
        <w:t> </w:t>
      </w:r>
      <w:r>
        <w:rPr/>
        <w:t>реализацију, место и</w:t>
      </w:r>
      <w:r>
        <w:rPr>
          <w:spacing w:val="-2"/>
        </w:rPr>
        <w:t> </w:t>
      </w:r>
      <w:r>
        <w:rPr/>
        <w:t>начин реализације, односно бира наставне методе, технике и поступке.</w:t>
      </w:r>
    </w:p>
    <w:p>
      <w:pPr>
        <w:pStyle w:val="BodyText"/>
        <w:spacing w:line="242" w:lineRule="auto" w:before="8"/>
        <w:ind w:left="992" w:right="762"/>
      </w:pPr>
      <w:r>
        <w:rPr/>
        <w:t>Приликом планирања наставних јединица, наставник прави избор и редослед садржаја водећи рачуна да се одабрани садржаји постепено и логично</w:t>
      </w:r>
      <w:r>
        <w:rPr>
          <w:spacing w:val="-3"/>
        </w:rPr>
        <w:t> </w:t>
      </w:r>
      <w:r>
        <w:rPr/>
        <w:t>надовезују. Фокус је</w:t>
      </w:r>
      <w:r>
        <w:rPr>
          <w:spacing w:val="-8"/>
        </w:rPr>
        <w:t> </w:t>
      </w:r>
      <w:r>
        <w:rPr/>
        <w:t>на</w:t>
      </w:r>
      <w:r>
        <w:rPr>
          <w:spacing w:val="-9"/>
        </w:rPr>
        <w:t> </w:t>
      </w:r>
      <w:r>
        <w:rPr/>
        <w:t>процесу, односно</w:t>
      </w:r>
      <w:r>
        <w:rPr>
          <w:spacing w:val="-7"/>
        </w:rPr>
        <w:t> </w:t>
      </w:r>
      <w:r>
        <w:rPr/>
        <w:t>наставним</w:t>
      </w:r>
      <w:r>
        <w:rPr>
          <w:spacing w:val="-10"/>
        </w:rPr>
        <w:t> </w:t>
      </w:r>
      <w:r>
        <w:rPr/>
        <w:t>методама,</w:t>
      </w:r>
      <w:r>
        <w:rPr>
          <w:spacing w:val="-4"/>
        </w:rPr>
        <w:t> </w:t>
      </w:r>
      <w:r>
        <w:rPr/>
        <w:t>техникама</w:t>
      </w:r>
      <w:r>
        <w:rPr>
          <w:spacing w:val="-8"/>
        </w:rPr>
        <w:t> </w:t>
      </w:r>
      <w:r>
        <w:rPr/>
        <w:t>и</w:t>
      </w:r>
      <w:r>
        <w:rPr>
          <w:spacing w:val="-11"/>
        </w:rPr>
        <w:t> </w:t>
      </w:r>
      <w:r>
        <w:rPr/>
        <w:t>поступцима</w:t>
      </w:r>
      <w:r>
        <w:rPr>
          <w:spacing w:val="-7"/>
        </w:rPr>
        <w:t> </w:t>
      </w:r>
      <w:r>
        <w:rPr/>
        <w:t>који</w:t>
      </w:r>
      <w:r>
        <w:rPr>
          <w:spacing w:val="-2"/>
        </w:rPr>
        <w:t> </w:t>
      </w:r>
      <w:r>
        <w:rPr/>
        <w:t>на</w:t>
      </w:r>
      <w:r>
        <w:rPr>
          <w:spacing w:val="-9"/>
        </w:rPr>
        <w:t> </w:t>
      </w:r>
      <w:r>
        <w:rPr/>
        <w:t>најефикаснији начин</w:t>
      </w:r>
      <w:r>
        <w:rPr>
          <w:spacing w:val="-6"/>
        </w:rPr>
        <w:t> </w:t>
      </w:r>
      <w:r>
        <w:rPr/>
        <w:t>воде</w:t>
      </w:r>
      <w:r>
        <w:rPr>
          <w:spacing w:val="-3"/>
        </w:rPr>
        <w:t> </w:t>
      </w:r>
      <w:r>
        <w:rPr/>
        <w:t>ученике</w:t>
      </w:r>
      <w:r>
        <w:rPr>
          <w:spacing w:val="-8"/>
        </w:rPr>
        <w:t> </w:t>
      </w:r>
      <w:r>
        <w:rPr/>
        <w:t>ка развоју индивидуалних способности и достизању исхода.</w:t>
      </w:r>
    </w:p>
    <w:p>
      <w:pPr>
        <w:pStyle w:val="BodyText"/>
        <w:spacing w:before="134"/>
        <w:ind w:left="992" w:right="762" w:firstLine="480"/>
      </w:pPr>
      <w:r>
        <w:rPr/>
        <w:t>У колони </w:t>
      </w:r>
      <w:r>
        <w:rPr>
          <w:i/>
        </w:rPr>
        <w:t>Садржаји</w:t>
      </w:r>
      <w:r>
        <w:rPr>
          <w:i/>
          <w:spacing w:val="-1"/>
        </w:rPr>
        <w:t> </w:t>
      </w:r>
      <w:r>
        <w:rPr/>
        <w:t>нема предложених</w:t>
      </w:r>
      <w:r>
        <w:rPr>
          <w:spacing w:val="-2"/>
        </w:rPr>
        <w:t> </w:t>
      </w:r>
      <w:r>
        <w:rPr/>
        <w:t>задатака, активности, материјала, ликовних</w:t>
      </w:r>
      <w:r>
        <w:rPr>
          <w:spacing w:val="-2"/>
        </w:rPr>
        <w:t> </w:t>
      </w:r>
      <w:r>
        <w:rPr/>
        <w:t>техника, наставних</w:t>
      </w:r>
      <w:r>
        <w:rPr>
          <w:spacing w:val="-2"/>
        </w:rPr>
        <w:t> </w:t>
      </w:r>
      <w:r>
        <w:rPr/>
        <w:t>метода и поступака. Ова колона садржи само предложене теоријске садржаје које наставник може да одабере и објасни. На пример, ако је предложен садржај </w:t>
      </w:r>
      <w:r>
        <w:rPr>
          <w:i/>
        </w:rPr>
        <w:t>материјал за рециклажу, </w:t>
      </w:r>
      <w:r>
        <w:rPr/>
        <w:t>не ради се о препорученом материјалу</w:t>
      </w:r>
      <w:r>
        <w:rPr>
          <w:spacing w:val="-3"/>
        </w:rPr>
        <w:t> </w:t>
      </w:r>
      <w:r>
        <w:rPr/>
        <w:t>за рад, већ о теми за разговор (коришћење материјала за рециклажу у</w:t>
      </w:r>
      <w:r>
        <w:rPr>
          <w:spacing w:val="-3"/>
        </w:rPr>
        <w:t> </w:t>
      </w:r>
      <w:r>
        <w:rPr/>
        <w:t>практичном раду прописано</w:t>
      </w:r>
      <w:r>
        <w:rPr>
          <w:spacing w:val="-2"/>
        </w:rPr>
        <w:t> </w:t>
      </w:r>
      <w:r>
        <w:rPr/>
        <w:t>је</w:t>
      </w:r>
      <w:r>
        <w:rPr>
          <w:spacing w:val="-7"/>
        </w:rPr>
        <w:t> </w:t>
      </w:r>
      <w:r>
        <w:rPr/>
        <w:t>исходима, а</w:t>
      </w:r>
      <w:r>
        <w:rPr>
          <w:spacing w:val="-8"/>
        </w:rPr>
        <w:t> </w:t>
      </w:r>
      <w:r>
        <w:rPr/>
        <w:t>у</w:t>
      </w:r>
      <w:r>
        <w:rPr>
          <w:spacing w:val="-15"/>
        </w:rPr>
        <w:t> </w:t>
      </w:r>
      <w:r>
        <w:rPr/>
        <w:t>складу</w:t>
      </w:r>
      <w:r>
        <w:rPr>
          <w:spacing w:val="-16"/>
        </w:rPr>
        <w:t> </w:t>
      </w:r>
      <w:r>
        <w:rPr/>
        <w:t>са</w:t>
      </w:r>
      <w:r>
        <w:rPr>
          <w:spacing w:val="-3"/>
        </w:rPr>
        <w:t> </w:t>
      </w:r>
      <w:r>
        <w:rPr>
          <w:i/>
        </w:rPr>
        <w:t>Националном</w:t>
      </w:r>
      <w:r>
        <w:rPr>
          <w:i/>
          <w:spacing w:val="-1"/>
        </w:rPr>
        <w:t> </w:t>
      </w:r>
      <w:r>
        <w:rPr>
          <w:i/>
        </w:rPr>
        <w:t>стратегијом</w:t>
      </w:r>
      <w:r>
        <w:rPr>
          <w:i/>
          <w:spacing w:val="-5"/>
        </w:rPr>
        <w:t> </w:t>
      </w:r>
      <w:r>
        <w:rPr>
          <w:i/>
        </w:rPr>
        <w:t>одрживог</w:t>
      </w:r>
      <w:r>
        <w:rPr>
          <w:i/>
          <w:spacing w:val="-4"/>
        </w:rPr>
        <w:t> </w:t>
      </w:r>
      <w:r>
        <w:rPr>
          <w:i/>
        </w:rPr>
        <w:t>развоја, </w:t>
      </w:r>
      <w:r>
        <w:rPr/>
        <w:t>тако да</w:t>
      </w:r>
      <w:r>
        <w:rPr>
          <w:spacing w:val="-8"/>
        </w:rPr>
        <w:t> </w:t>
      </w:r>
      <w:r>
        <w:rPr/>
        <w:t>није</w:t>
      </w:r>
      <w:r>
        <w:rPr>
          <w:spacing w:val="-2"/>
        </w:rPr>
        <w:t> </w:t>
      </w:r>
      <w:r>
        <w:rPr/>
        <w:t>потребно</w:t>
      </w:r>
      <w:r>
        <w:rPr>
          <w:spacing w:val="-2"/>
        </w:rPr>
        <w:t> </w:t>
      </w:r>
      <w:r>
        <w:rPr/>
        <w:t>и</w:t>
      </w:r>
      <w:r>
        <w:rPr>
          <w:spacing w:val="-10"/>
        </w:rPr>
        <w:t> </w:t>
      </w:r>
      <w:r>
        <w:rPr/>
        <w:t>у</w:t>
      </w:r>
      <w:r>
        <w:rPr>
          <w:spacing w:val="-17"/>
        </w:rPr>
        <w:t> </w:t>
      </w:r>
      <w:r>
        <w:rPr/>
        <w:t>садржајима</w:t>
      </w:r>
      <w:r>
        <w:rPr>
          <w:spacing w:val="-6"/>
        </w:rPr>
        <w:t> </w:t>
      </w:r>
      <w:r>
        <w:rPr/>
        <w:t>истицати</w:t>
      </w:r>
      <w:r>
        <w:rPr>
          <w:spacing w:val="-1"/>
        </w:rPr>
        <w:t> </w:t>
      </w:r>
      <w:r>
        <w:rPr/>
        <w:t>материјал који ученици користе). Наставник</w:t>
      </w:r>
      <w:r>
        <w:rPr>
          <w:spacing w:val="-3"/>
        </w:rPr>
        <w:t> </w:t>
      </w:r>
      <w:r>
        <w:rPr/>
        <w:t>може</w:t>
      </w:r>
      <w:r>
        <w:rPr>
          <w:spacing w:val="-3"/>
        </w:rPr>
        <w:t> </w:t>
      </w:r>
      <w:r>
        <w:rPr/>
        <w:t>да одлучи да ученицима</w:t>
      </w:r>
      <w:r>
        <w:rPr>
          <w:spacing w:val="-3"/>
        </w:rPr>
        <w:t> </w:t>
      </w:r>
      <w:r>
        <w:rPr/>
        <w:t>објасни значај</w:t>
      </w:r>
      <w:r>
        <w:rPr>
          <w:spacing w:val="-6"/>
        </w:rPr>
        <w:t> </w:t>
      </w:r>
      <w:r>
        <w:rPr/>
        <w:t>рециклирања у савременом свету</w:t>
      </w:r>
      <w:r>
        <w:rPr>
          <w:spacing w:val="-6"/>
        </w:rPr>
        <w:t> </w:t>
      </w:r>
      <w:r>
        <w:rPr/>
        <w:t>или да говори</w:t>
      </w:r>
      <w:r>
        <w:rPr>
          <w:spacing w:val="-6"/>
        </w:rPr>
        <w:t> </w:t>
      </w:r>
      <w:r>
        <w:rPr/>
        <w:t>о уметности рециклирања и доприносу уметника одрживом развоју</w:t>
      </w:r>
      <w:r>
        <w:rPr>
          <w:spacing w:val="-3"/>
        </w:rPr>
        <w:t> </w:t>
      </w:r>
      <w:r>
        <w:rPr/>
        <w:t>или да говори</w:t>
      </w:r>
      <w:r>
        <w:rPr>
          <w:spacing w:val="-2"/>
        </w:rPr>
        <w:t> </w:t>
      </w:r>
      <w:r>
        <w:rPr/>
        <w:t>о безбедности, хигијени и очувању здравља приликом</w:t>
      </w:r>
      <w:r>
        <w:rPr>
          <w:spacing w:val="-1"/>
        </w:rPr>
        <w:t> </w:t>
      </w:r>
      <w:r>
        <w:rPr/>
        <w:t>обликовања употребљене амбалаже... Наставник није у</w:t>
      </w:r>
      <w:r>
        <w:rPr>
          <w:spacing w:val="-6"/>
        </w:rPr>
        <w:t> </w:t>
      </w:r>
      <w:r>
        <w:rPr/>
        <w:t>обавези да поведе разговор</w:t>
      </w:r>
      <w:r>
        <w:rPr>
          <w:spacing w:val="-1"/>
        </w:rPr>
        <w:t> </w:t>
      </w:r>
      <w:r>
        <w:rPr/>
        <w:t>о</w:t>
      </w:r>
      <w:r>
        <w:rPr>
          <w:spacing w:val="-1"/>
        </w:rPr>
        <w:t> </w:t>
      </w:r>
      <w:r>
        <w:rPr/>
        <w:t>овој</w:t>
      </w:r>
      <w:r>
        <w:rPr>
          <w:spacing w:val="-5"/>
        </w:rPr>
        <w:t> </w:t>
      </w:r>
      <w:r>
        <w:rPr/>
        <w:t>теми, могуће је да зада ученицима да преобликују</w:t>
      </w:r>
      <w:r>
        <w:rPr>
          <w:spacing w:val="-5"/>
        </w:rPr>
        <w:t> </w:t>
      </w:r>
      <w:r>
        <w:rPr/>
        <w:t>материјал за рециклажу, без пратећег објашњења. Међутим, треба имати у</w:t>
      </w:r>
      <w:r>
        <w:rPr>
          <w:spacing w:val="-15"/>
        </w:rPr>
        <w:t> </w:t>
      </w:r>
      <w:r>
        <w:rPr/>
        <w:t>виду</w:t>
      </w:r>
      <w:r>
        <w:rPr>
          <w:spacing w:val="-14"/>
        </w:rPr>
        <w:t> </w:t>
      </w:r>
      <w:r>
        <w:rPr/>
        <w:t>да такав приступ не омогућава смислено учење и развој</w:t>
      </w:r>
      <w:r>
        <w:rPr>
          <w:spacing w:val="-15"/>
        </w:rPr>
        <w:t> </w:t>
      </w:r>
      <w:r>
        <w:rPr/>
        <w:t>компетенција.</w:t>
      </w:r>
    </w:p>
    <w:p>
      <w:pPr>
        <w:pStyle w:val="BodyText"/>
        <w:spacing w:line="242" w:lineRule="auto" w:before="6"/>
        <w:ind w:left="992" w:right="762"/>
      </w:pPr>
      <w:r>
        <w:rPr/>
        <w:t>Уколико</w:t>
      </w:r>
      <w:r>
        <w:rPr>
          <w:spacing w:val="-1"/>
        </w:rPr>
        <w:t> </w:t>
      </w:r>
      <w:r>
        <w:rPr/>
        <w:t>ученици не</w:t>
      </w:r>
      <w:r>
        <w:rPr>
          <w:spacing w:val="-2"/>
        </w:rPr>
        <w:t> </w:t>
      </w:r>
      <w:r>
        <w:rPr/>
        <w:t>знају</w:t>
      </w:r>
      <w:r>
        <w:rPr>
          <w:spacing w:val="-6"/>
        </w:rPr>
        <w:t> </w:t>
      </w:r>
      <w:r>
        <w:rPr/>
        <w:t>због чега</w:t>
      </w:r>
      <w:r>
        <w:rPr>
          <w:spacing w:val="-7"/>
        </w:rPr>
        <w:t> </w:t>
      </w:r>
      <w:r>
        <w:rPr/>
        <w:t>раде</w:t>
      </w:r>
      <w:r>
        <w:rPr>
          <w:spacing w:val="-2"/>
        </w:rPr>
        <w:t> </w:t>
      </w:r>
      <w:r>
        <w:rPr/>
        <w:t>неки задатак, мало</w:t>
      </w:r>
      <w:r>
        <w:rPr>
          <w:spacing w:val="-1"/>
        </w:rPr>
        <w:t> </w:t>
      </w:r>
      <w:r>
        <w:rPr/>
        <w:t>је</w:t>
      </w:r>
      <w:r>
        <w:rPr>
          <w:spacing w:val="-2"/>
        </w:rPr>
        <w:t> </w:t>
      </w:r>
      <w:r>
        <w:rPr/>
        <w:t>вероватно да ће</w:t>
      </w:r>
      <w:r>
        <w:rPr>
          <w:spacing w:val="-2"/>
        </w:rPr>
        <w:t> </w:t>
      </w:r>
      <w:r>
        <w:rPr/>
        <w:t>у</w:t>
      </w:r>
      <w:r>
        <w:rPr>
          <w:spacing w:val="-11"/>
        </w:rPr>
        <w:t> </w:t>
      </w:r>
      <w:r>
        <w:rPr/>
        <w:t>овом узрасту</w:t>
      </w:r>
      <w:r>
        <w:rPr>
          <w:spacing w:val="-6"/>
        </w:rPr>
        <w:t> </w:t>
      </w:r>
      <w:r>
        <w:rPr/>
        <w:t>сами закључити где</w:t>
      </w:r>
      <w:r>
        <w:rPr>
          <w:spacing w:val="-2"/>
        </w:rPr>
        <w:t> </w:t>
      </w:r>
      <w:r>
        <w:rPr/>
        <w:t>све</w:t>
      </w:r>
      <w:r>
        <w:rPr>
          <w:spacing w:val="-2"/>
        </w:rPr>
        <w:t> </w:t>
      </w:r>
      <w:r>
        <w:rPr/>
        <w:t>могу</w:t>
      </w:r>
      <w:r>
        <w:rPr>
          <w:spacing w:val="-11"/>
        </w:rPr>
        <w:t> </w:t>
      </w:r>
      <w:r>
        <w:rPr/>
        <w:t>да</w:t>
      </w:r>
      <w:r>
        <w:rPr>
          <w:spacing w:val="-2"/>
        </w:rPr>
        <w:t> </w:t>
      </w:r>
      <w:r>
        <w:rPr/>
        <w:t>примене</w:t>
      </w:r>
      <w:r>
        <w:rPr>
          <w:spacing w:val="-2"/>
        </w:rPr>
        <w:t> </w:t>
      </w:r>
      <w:r>
        <w:rPr/>
        <w:t>стечено знање и искуство.</w:t>
      </w:r>
    </w:p>
    <w:p>
      <w:pPr>
        <w:pStyle w:val="BodyText"/>
        <w:ind w:left="992" w:right="762" w:firstLine="480"/>
      </w:pPr>
      <w:r>
        <w:rPr/>
        <w:t>Наставник са положеном лиценцом зна да се теоријски садржаји могу</w:t>
      </w:r>
      <w:r>
        <w:rPr>
          <w:spacing w:val="-8"/>
        </w:rPr>
        <w:t> </w:t>
      </w:r>
      <w:r>
        <w:rPr/>
        <w:t>обрадити кроз</w:t>
      </w:r>
      <w:r>
        <w:rPr>
          <w:spacing w:val="-2"/>
        </w:rPr>
        <w:t> </w:t>
      </w:r>
      <w:r>
        <w:rPr/>
        <w:t>пар реченица (информативно),</w:t>
      </w:r>
      <w:r>
        <w:rPr>
          <w:spacing w:val="-1"/>
        </w:rPr>
        <w:t> </w:t>
      </w:r>
      <w:r>
        <w:rPr/>
        <w:t>кроз дијалог (питања која наводе ученика на размишљање), кроз мотивациони разговор, кроз необавезан разговор током рада на задатку, кроз игру...; уме да испланира време за</w:t>
      </w:r>
      <w:r>
        <w:rPr>
          <w:spacing w:val="-1"/>
        </w:rPr>
        <w:t> </w:t>
      </w:r>
      <w:r>
        <w:rPr/>
        <w:t>објашњења тако да се не губи драгоцено време за стваралачки рад и зна да процени важност садржаја. Наставници који немају</w:t>
      </w:r>
      <w:r>
        <w:rPr>
          <w:spacing w:val="-17"/>
        </w:rPr>
        <w:t> </w:t>
      </w:r>
      <w:r>
        <w:rPr/>
        <w:t>потребно</w:t>
      </w:r>
      <w:r>
        <w:rPr>
          <w:spacing w:val="-2"/>
        </w:rPr>
        <w:t> </w:t>
      </w:r>
      <w:r>
        <w:rPr/>
        <w:t>искуство пролазе</w:t>
      </w:r>
      <w:r>
        <w:rPr>
          <w:spacing w:val="-10"/>
        </w:rPr>
        <w:t> </w:t>
      </w:r>
      <w:r>
        <w:rPr/>
        <w:t>кроз</w:t>
      </w:r>
      <w:r>
        <w:rPr>
          <w:spacing w:val="-3"/>
        </w:rPr>
        <w:t> </w:t>
      </w:r>
      <w:r>
        <w:rPr/>
        <w:t>менторски рад</w:t>
      </w:r>
      <w:r>
        <w:rPr>
          <w:spacing w:val="-2"/>
        </w:rPr>
        <w:t> </w:t>
      </w:r>
      <w:r>
        <w:rPr/>
        <w:t>са</w:t>
      </w:r>
      <w:r>
        <w:rPr>
          <w:spacing w:val="-1"/>
        </w:rPr>
        <w:t> </w:t>
      </w:r>
      <w:r>
        <w:rPr/>
        <w:t>искусним колегама</w:t>
      </w:r>
      <w:r>
        <w:rPr>
          <w:spacing w:val="-10"/>
        </w:rPr>
        <w:t> </w:t>
      </w:r>
      <w:r>
        <w:rPr/>
        <w:t>и</w:t>
      </w:r>
      <w:r>
        <w:rPr>
          <w:spacing w:val="-8"/>
        </w:rPr>
        <w:t> </w:t>
      </w:r>
      <w:r>
        <w:rPr/>
        <w:t>могу</w:t>
      </w:r>
      <w:r>
        <w:rPr>
          <w:spacing w:val="-17"/>
        </w:rPr>
        <w:t> </w:t>
      </w:r>
      <w:r>
        <w:rPr/>
        <w:t>да</w:t>
      </w:r>
      <w:r>
        <w:rPr>
          <w:spacing w:val="-1"/>
        </w:rPr>
        <w:t> </w:t>
      </w:r>
      <w:r>
        <w:rPr/>
        <w:t>добију</w:t>
      </w:r>
      <w:r>
        <w:rPr>
          <w:spacing w:val="-4"/>
        </w:rPr>
        <w:t> </w:t>
      </w:r>
      <w:r>
        <w:rPr/>
        <w:t>помоћ</w:t>
      </w:r>
      <w:r>
        <w:rPr>
          <w:spacing w:val="-9"/>
        </w:rPr>
        <w:t> </w:t>
      </w:r>
      <w:r>
        <w:rPr/>
        <w:t>од</w:t>
      </w:r>
      <w:r>
        <w:rPr>
          <w:spacing w:val="-2"/>
        </w:rPr>
        <w:t> </w:t>
      </w:r>
      <w:r>
        <w:rPr/>
        <w:t>колега</w:t>
      </w:r>
      <w:r>
        <w:rPr>
          <w:spacing w:val="-5"/>
        </w:rPr>
        <w:t> </w:t>
      </w:r>
      <w:r>
        <w:rPr/>
        <w:t>и</w:t>
      </w:r>
      <w:r>
        <w:rPr>
          <w:spacing w:val="-8"/>
        </w:rPr>
        <w:t> </w:t>
      </w:r>
      <w:r>
        <w:rPr/>
        <w:t>на</w:t>
      </w:r>
      <w:r>
        <w:rPr>
          <w:spacing w:val="-11"/>
        </w:rPr>
        <w:t> </w:t>
      </w:r>
      <w:r>
        <w:rPr/>
        <w:t>обукама. Очекује се</w:t>
      </w:r>
      <w:r>
        <w:rPr>
          <w:spacing w:val="-1"/>
        </w:rPr>
        <w:t> </w:t>
      </w:r>
      <w:r>
        <w:rPr/>
        <w:t>и да</w:t>
      </w:r>
      <w:r>
        <w:rPr>
          <w:spacing w:val="-1"/>
        </w:rPr>
        <w:t> </w:t>
      </w:r>
      <w:r>
        <w:rPr/>
        <w:t>се наставник самостално усавршава, у</w:t>
      </w:r>
      <w:r>
        <w:rPr>
          <w:spacing w:val="-5"/>
        </w:rPr>
        <w:t> </w:t>
      </w:r>
      <w:r>
        <w:rPr/>
        <w:t>установи и</w:t>
      </w:r>
      <w:r>
        <w:rPr>
          <w:spacing w:val="-8"/>
        </w:rPr>
        <w:t> </w:t>
      </w:r>
      <w:r>
        <w:rPr/>
        <w:t>ван ње, да чита стручне текстове</w:t>
      </w:r>
      <w:r>
        <w:rPr>
          <w:spacing w:val="-1"/>
        </w:rPr>
        <w:t> </w:t>
      </w:r>
      <w:r>
        <w:rPr/>
        <w:t>и литературу и са колегама размењује искуства из праксе.</w:t>
      </w:r>
    </w:p>
    <w:p>
      <w:pPr>
        <w:pStyle w:val="BodyText"/>
        <w:spacing w:before="146"/>
        <w:ind w:left="992" w:right="740" w:firstLine="480"/>
      </w:pPr>
      <w:r>
        <w:rPr/>
        <w:t>Имајући у</w:t>
      </w:r>
      <w:r>
        <w:rPr>
          <w:spacing w:val="-8"/>
        </w:rPr>
        <w:t> </w:t>
      </w:r>
      <w:r>
        <w:rPr/>
        <w:t>виду</w:t>
      </w:r>
      <w:r>
        <w:rPr>
          <w:spacing w:val="-5"/>
        </w:rPr>
        <w:t> </w:t>
      </w:r>
      <w:r>
        <w:rPr/>
        <w:t>да садржаји нису</w:t>
      </w:r>
      <w:r>
        <w:rPr>
          <w:spacing w:val="-8"/>
        </w:rPr>
        <w:t> </w:t>
      </w:r>
      <w:r>
        <w:rPr/>
        <w:t>прописани, садржаји програмских</w:t>
      </w:r>
      <w:r>
        <w:rPr>
          <w:spacing w:val="-3"/>
        </w:rPr>
        <w:t> </w:t>
      </w:r>
      <w:r>
        <w:rPr/>
        <w:t>тема које су</w:t>
      </w:r>
      <w:r>
        <w:rPr>
          <w:spacing w:val="-8"/>
        </w:rPr>
        <w:t> </w:t>
      </w:r>
      <w:r>
        <w:rPr/>
        <w:t>се до сада обрађивале допуњени су</w:t>
      </w:r>
      <w:r>
        <w:rPr>
          <w:spacing w:val="-8"/>
        </w:rPr>
        <w:t> </w:t>
      </w:r>
      <w:r>
        <w:rPr/>
        <w:t>предлозима који треба да послуже као почетни подстицај, подршка наставнику</w:t>
      </w:r>
      <w:r>
        <w:rPr>
          <w:spacing w:val="-7"/>
        </w:rPr>
        <w:t> </w:t>
      </w:r>
      <w:r>
        <w:rPr/>
        <w:t>да самостално обогаћује програм. Предложени садржаји нису</w:t>
      </w:r>
      <w:r>
        <w:rPr>
          <w:spacing w:val="-8"/>
        </w:rPr>
        <w:t> </w:t>
      </w:r>
      <w:r>
        <w:rPr/>
        <w:t>организовани као предлог</w:t>
      </w:r>
      <w:r>
        <w:rPr>
          <w:spacing w:val="-9"/>
        </w:rPr>
        <w:t> </w:t>
      </w:r>
      <w:r>
        <w:rPr/>
        <w:t>наставних</w:t>
      </w:r>
      <w:r>
        <w:rPr>
          <w:spacing w:val="-10"/>
        </w:rPr>
        <w:t> </w:t>
      </w:r>
      <w:r>
        <w:rPr/>
        <w:t>јединица,</w:t>
      </w:r>
      <w:r>
        <w:rPr>
          <w:spacing w:val="-1"/>
        </w:rPr>
        <w:t> </w:t>
      </w:r>
      <w:r>
        <w:rPr/>
        <w:t>нити</w:t>
      </w:r>
      <w:r>
        <w:rPr>
          <w:spacing w:val="-4"/>
        </w:rPr>
        <w:t> </w:t>
      </w:r>
      <w:r>
        <w:rPr/>
        <w:t>по утврђеној</w:t>
      </w:r>
      <w:r>
        <w:rPr>
          <w:spacing w:val="-15"/>
        </w:rPr>
        <w:t> </w:t>
      </w:r>
      <w:r>
        <w:rPr/>
        <w:t>структури</w:t>
      </w:r>
      <w:r>
        <w:rPr>
          <w:spacing w:val="-1"/>
        </w:rPr>
        <w:t> </w:t>
      </w:r>
      <w:r>
        <w:rPr/>
        <w:t>(редоследу),</w:t>
      </w:r>
      <w:r>
        <w:rPr>
          <w:spacing w:val="14"/>
        </w:rPr>
        <w:t> </w:t>
      </w:r>
      <w:r>
        <w:rPr/>
        <w:t>јер</w:t>
      </w:r>
      <w:r>
        <w:rPr>
          <w:spacing w:val="-3"/>
        </w:rPr>
        <w:t> </w:t>
      </w:r>
      <w:r>
        <w:rPr/>
        <w:t>се</w:t>
      </w:r>
      <w:r>
        <w:rPr>
          <w:spacing w:val="-8"/>
        </w:rPr>
        <w:t> </w:t>
      </w:r>
      <w:r>
        <w:rPr/>
        <w:t>водило</w:t>
      </w:r>
      <w:r>
        <w:rPr>
          <w:spacing w:val="-2"/>
        </w:rPr>
        <w:t> </w:t>
      </w:r>
      <w:r>
        <w:rPr/>
        <w:t>рачуна</w:t>
      </w:r>
      <w:r>
        <w:rPr>
          <w:spacing w:val="-8"/>
        </w:rPr>
        <w:t> </w:t>
      </w:r>
      <w:r>
        <w:rPr/>
        <w:t>о томе</w:t>
      </w:r>
      <w:r>
        <w:rPr>
          <w:spacing w:val="-7"/>
        </w:rPr>
        <w:t> </w:t>
      </w:r>
      <w:r>
        <w:rPr/>
        <w:t>да</w:t>
      </w:r>
      <w:r>
        <w:rPr>
          <w:spacing w:val="-8"/>
        </w:rPr>
        <w:t> </w:t>
      </w:r>
      <w:r>
        <w:rPr/>
        <w:t>се</w:t>
      </w:r>
      <w:r>
        <w:rPr>
          <w:spacing w:val="-8"/>
        </w:rPr>
        <w:t> </w:t>
      </w:r>
      <w:r>
        <w:rPr/>
        <w:t>избегне</w:t>
      </w:r>
      <w:r>
        <w:rPr>
          <w:spacing w:val="-11"/>
        </w:rPr>
        <w:t> </w:t>
      </w:r>
      <w:r>
        <w:rPr/>
        <w:t>нуђење</w:t>
      </w:r>
      <w:r>
        <w:rPr>
          <w:spacing w:val="-8"/>
        </w:rPr>
        <w:t> </w:t>
      </w:r>
      <w:r>
        <w:rPr/>
        <w:t>готовог</w:t>
      </w:r>
      <w:r>
        <w:rPr>
          <w:spacing w:val="-8"/>
        </w:rPr>
        <w:t> </w:t>
      </w:r>
      <w:r>
        <w:rPr/>
        <w:t>решења</w:t>
      </w:r>
      <w:r>
        <w:rPr>
          <w:spacing w:val="-8"/>
        </w:rPr>
        <w:t> </w:t>
      </w:r>
      <w:r>
        <w:rPr/>
        <w:t>које би усмерило фокус на садржаје. Овај</w:t>
      </w:r>
      <w:r>
        <w:rPr>
          <w:spacing w:val="-4"/>
        </w:rPr>
        <w:t> </w:t>
      </w:r>
      <w:r>
        <w:rPr/>
        <w:t>приступ је проверен у</w:t>
      </w:r>
      <w:r>
        <w:rPr>
          <w:spacing w:val="-6"/>
        </w:rPr>
        <w:t> </w:t>
      </w:r>
      <w:r>
        <w:rPr/>
        <w:t>пракси и искуство је показало да је наставницима</w:t>
      </w:r>
      <w:r>
        <w:rPr>
          <w:spacing w:val="-1"/>
        </w:rPr>
        <w:t> </w:t>
      </w:r>
      <w:r>
        <w:rPr/>
        <w:t>потребно извесно</w:t>
      </w:r>
      <w:r>
        <w:rPr>
          <w:spacing w:val="22"/>
        </w:rPr>
        <w:t> </w:t>
      </w:r>
      <w:r>
        <w:rPr/>
        <w:t>време да се навикну</w:t>
      </w:r>
      <w:r>
        <w:rPr>
          <w:spacing w:val="-2"/>
        </w:rPr>
        <w:t> </w:t>
      </w:r>
      <w:r>
        <w:rPr/>
        <w:t>на већу самосталност у</w:t>
      </w:r>
      <w:r>
        <w:rPr>
          <w:spacing w:val="-2"/>
        </w:rPr>
        <w:t> </w:t>
      </w:r>
      <w:r>
        <w:rPr/>
        <w:t>креирању програма. Из тог разлога се наставницима препоручује да приликом планирања наставних</w:t>
      </w:r>
      <w:r>
        <w:rPr>
          <w:spacing w:val="22"/>
        </w:rPr>
        <w:t> </w:t>
      </w:r>
      <w:r>
        <w:rPr/>
        <w:t>јединица по новом програму у</w:t>
      </w:r>
      <w:r>
        <w:rPr>
          <w:spacing w:val="-4"/>
        </w:rPr>
        <w:t> </w:t>
      </w:r>
      <w:r>
        <w:rPr/>
        <w:t>почетку</w:t>
      </w:r>
      <w:r>
        <w:rPr>
          <w:spacing w:val="-4"/>
        </w:rPr>
        <w:t> </w:t>
      </w:r>
      <w:r>
        <w:rPr/>
        <w:t>не одступају значајно од досадашње праксе и да у</w:t>
      </w:r>
      <w:r>
        <w:rPr>
          <w:spacing w:val="-4"/>
        </w:rPr>
        <w:t> </w:t>
      </w:r>
      <w:r>
        <w:rPr/>
        <w:t>наредним годинама постепено уводе само оне измене које су претходно испитали у пракси.</w:t>
      </w:r>
    </w:p>
    <w:p>
      <w:pPr>
        <w:pStyle w:val="BodyText"/>
        <w:spacing w:before="152"/>
        <w:ind w:left="992" w:right="712" w:firstLine="480"/>
      </w:pPr>
      <w:r>
        <w:rPr/>
        <w:t>Програм садржи и две новине. Једна се односи на употребу</w:t>
      </w:r>
      <w:r>
        <w:rPr>
          <w:spacing w:val="-2"/>
        </w:rPr>
        <w:t> </w:t>
      </w:r>
      <w:r>
        <w:rPr/>
        <w:t>савремене технологије, посебно апликативних програма. У петом разреду</w:t>
      </w:r>
      <w:r>
        <w:rPr>
          <w:spacing w:val="-2"/>
        </w:rPr>
        <w:t> </w:t>
      </w:r>
      <w:r>
        <w:rPr/>
        <w:t>ова новина</w:t>
      </w:r>
      <w:r>
        <w:rPr>
          <w:spacing w:val="-8"/>
        </w:rPr>
        <w:t> </w:t>
      </w:r>
      <w:r>
        <w:rPr/>
        <w:t>није</w:t>
      </w:r>
      <w:r>
        <w:rPr>
          <w:spacing w:val="-3"/>
        </w:rPr>
        <w:t> </w:t>
      </w:r>
      <w:r>
        <w:rPr/>
        <w:t>видљива у</w:t>
      </w:r>
      <w:r>
        <w:rPr>
          <w:spacing w:val="-12"/>
        </w:rPr>
        <w:t> </w:t>
      </w:r>
      <w:r>
        <w:rPr/>
        <w:t>исходима, јер</w:t>
      </w:r>
      <w:r>
        <w:rPr>
          <w:spacing w:val="-2"/>
        </w:rPr>
        <w:t> </w:t>
      </w:r>
      <w:r>
        <w:rPr/>
        <w:t>се</w:t>
      </w:r>
      <w:r>
        <w:rPr>
          <w:spacing w:val="-3"/>
        </w:rPr>
        <w:t> </w:t>
      </w:r>
      <w:r>
        <w:rPr/>
        <w:t>водило</w:t>
      </w:r>
      <w:r>
        <w:rPr>
          <w:spacing w:val="-2"/>
        </w:rPr>
        <w:t> </w:t>
      </w:r>
      <w:r>
        <w:rPr/>
        <w:t>рачуна</w:t>
      </w:r>
      <w:r>
        <w:rPr>
          <w:spacing w:val="-3"/>
        </w:rPr>
        <w:t> </w:t>
      </w:r>
      <w:r>
        <w:rPr/>
        <w:t>о томе</w:t>
      </w:r>
      <w:r>
        <w:rPr>
          <w:spacing w:val="-3"/>
        </w:rPr>
        <w:t> </w:t>
      </w:r>
      <w:r>
        <w:rPr/>
        <w:t>да</w:t>
      </w:r>
      <w:r>
        <w:rPr>
          <w:spacing w:val="-3"/>
        </w:rPr>
        <w:t> </w:t>
      </w:r>
      <w:r>
        <w:rPr/>
        <w:t>ученици претходно</w:t>
      </w:r>
      <w:r>
        <w:rPr>
          <w:spacing w:val="-2"/>
        </w:rPr>
        <w:t> </w:t>
      </w:r>
      <w:r>
        <w:rPr/>
        <w:t>треба</w:t>
      </w:r>
      <w:r>
        <w:rPr>
          <w:spacing w:val="-3"/>
        </w:rPr>
        <w:t> </w:t>
      </w:r>
      <w:r>
        <w:rPr/>
        <w:t>да</w:t>
      </w:r>
      <w:r>
        <w:rPr>
          <w:spacing w:val="-3"/>
        </w:rPr>
        <w:t> </w:t>
      </w:r>
      <w:r>
        <w:rPr/>
        <w:t>савладају</w:t>
      </w:r>
      <w:r>
        <w:rPr>
          <w:spacing w:val="-7"/>
        </w:rPr>
        <w:t> </w:t>
      </w:r>
      <w:r>
        <w:rPr/>
        <w:t>програм</w:t>
      </w:r>
      <w:r>
        <w:rPr>
          <w:spacing w:val="-5"/>
        </w:rPr>
        <w:t> </w:t>
      </w:r>
      <w:r>
        <w:rPr/>
        <w:t>новог предмета </w:t>
      </w:r>
      <w:r>
        <w:rPr>
          <w:i/>
        </w:rPr>
        <w:t>информатика</w:t>
      </w:r>
      <w:r>
        <w:rPr>
          <w:i/>
          <w:spacing w:val="-2"/>
        </w:rPr>
        <w:t> </w:t>
      </w:r>
      <w:r>
        <w:rPr>
          <w:i/>
        </w:rPr>
        <w:t>и рачунарство, </w:t>
      </w:r>
      <w:r>
        <w:rPr/>
        <w:t>али и</w:t>
      </w:r>
      <w:r>
        <w:rPr>
          <w:spacing w:val="-2"/>
        </w:rPr>
        <w:t> </w:t>
      </w:r>
      <w:r>
        <w:rPr/>
        <w:t>основе ликовног језика у</w:t>
      </w:r>
      <w:r>
        <w:rPr>
          <w:spacing w:val="-4"/>
        </w:rPr>
        <w:t> </w:t>
      </w:r>
      <w:r>
        <w:rPr/>
        <w:t>оквиру</w:t>
      </w:r>
      <w:r>
        <w:rPr>
          <w:spacing w:val="-4"/>
        </w:rPr>
        <w:t> </w:t>
      </w:r>
      <w:r>
        <w:rPr/>
        <w:t>наставе предмета </w:t>
      </w:r>
      <w:r>
        <w:rPr>
          <w:i/>
        </w:rPr>
        <w:t>ликовна култура</w:t>
      </w:r>
      <w:r>
        <w:rPr/>
        <w:t>. Наставник може да потражи на интернету</w:t>
      </w:r>
      <w:r>
        <w:rPr>
          <w:spacing w:val="-2"/>
        </w:rPr>
        <w:t> </w:t>
      </w:r>
      <w:r>
        <w:rPr/>
        <w:t>примере употребе савремене</w:t>
      </w:r>
      <w:r>
        <w:rPr>
          <w:spacing w:val="-1"/>
        </w:rPr>
        <w:t> </w:t>
      </w:r>
      <w:r>
        <w:rPr/>
        <w:t>технологије у</w:t>
      </w:r>
      <w:r>
        <w:rPr>
          <w:spacing w:val="-7"/>
        </w:rPr>
        <w:t> </w:t>
      </w:r>
      <w:r>
        <w:rPr/>
        <w:t>уметности и</w:t>
      </w:r>
      <w:r>
        <w:rPr>
          <w:spacing w:val="-10"/>
        </w:rPr>
        <w:t> </w:t>
      </w:r>
      <w:r>
        <w:rPr/>
        <w:t>да о томе кратко информише</w:t>
      </w:r>
      <w:r>
        <w:rPr>
          <w:spacing w:val="-6"/>
        </w:rPr>
        <w:t> </w:t>
      </w:r>
      <w:r>
        <w:rPr/>
        <w:t>ученике, како би ученици постепено развијали свест о томе</w:t>
      </w:r>
      <w:r>
        <w:rPr>
          <w:spacing w:val="-2"/>
        </w:rPr>
        <w:t> </w:t>
      </w:r>
      <w:r>
        <w:rPr/>
        <w:t>да је</w:t>
      </w:r>
    </w:p>
    <w:p>
      <w:pPr>
        <w:pStyle w:val="BodyText"/>
        <w:spacing w:after="0"/>
        <w:sectPr>
          <w:pgSz w:w="16840" w:h="11910" w:orient="landscape"/>
          <w:pgMar w:header="0" w:footer="944" w:top="460" w:bottom="1260" w:left="141" w:right="141"/>
        </w:sectPr>
      </w:pPr>
    </w:p>
    <w:p>
      <w:pPr>
        <w:pStyle w:val="BodyText"/>
        <w:spacing w:before="70"/>
        <w:ind w:left="992" w:right="762"/>
      </w:pPr>
      <w:r>
        <w:rPr/>
        <w:t>напредак</w:t>
      </w:r>
      <w:r>
        <w:rPr>
          <w:spacing w:val="-11"/>
        </w:rPr>
        <w:t> </w:t>
      </w:r>
      <w:r>
        <w:rPr/>
        <w:t>технологије утицао и</w:t>
      </w:r>
      <w:r>
        <w:rPr>
          <w:spacing w:val="-6"/>
        </w:rPr>
        <w:t> </w:t>
      </w:r>
      <w:r>
        <w:rPr/>
        <w:t>на</w:t>
      </w:r>
      <w:r>
        <w:rPr>
          <w:spacing w:val="-8"/>
        </w:rPr>
        <w:t> </w:t>
      </w:r>
      <w:r>
        <w:rPr/>
        <w:t>уметност</w:t>
      </w:r>
      <w:r>
        <w:rPr>
          <w:spacing w:val="-10"/>
        </w:rPr>
        <w:t> </w:t>
      </w:r>
      <w:r>
        <w:rPr/>
        <w:t>(на</w:t>
      </w:r>
      <w:r>
        <w:rPr>
          <w:spacing w:val="-15"/>
        </w:rPr>
        <w:t> </w:t>
      </w:r>
      <w:r>
        <w:rPr/>
        <w:t>пример,</w:t>
      </w:r>
      <w:r>
        <w:rPr>
          <w:spacing w:val="-9"/>
        </w:rPr>
        <w:t> </w:t>
      </w:r>
      <w:r>
        <w:rPr/>
        <w:t>3Д</w:t>
      </w:r>
      <w:r>
        <w:rPr>
          <w:spacing w:val="-12"/>
        </w:rPr>
        <w:t> </w:t>
      </w:r>
      <w:r>
        <w:rPr/>
        <w:t>оловка, </w:t>
      </w:r>
      <w:hyperlink r:id="rId7">
        <w:r>
          <w:rPr/>
          <w:t>https:</w:t>
        </w:r>
      </w:hyperlink>
      <w:hyperlink r:id="rId8">
        <w:r>
          <w:rPr/>
          <w:t>//www</w:t>
        </w:r>
      </w:hyperlink>
      <w:hyperlink r:id="rId8">
        <w:r>
          <w:rPr/>
          <w:t>.youtube.com/watch?v=AQgI2-h7uUQ</w:t>
        </w:r>
        <w:r>
          <w:rPr>
            <w:spacing w:val="-3"/>
          </w:rPr>
          <w:t> </w:t>
        </w:r>
        <w:r>
          <w:rPr/>
          <w:t>,</w:t>
        </w:r>
      </w:hyperlink>
      <w:r>
        <w:rPr/>
        <w:t> сликање</w:t>
      </w:r>
      <w:r>
        <w:rPr>
          <w:spacing w:val="-7"/>
        </w:rPr>
        <w:t> </w:t>
      </w:r>
      <w:r>
        <w:rPr/>
        <w:t>помоћу</w:t>
      </w:r>
      <w:r>
        <w:rPr>
          <w:spacing w:val="-16"/>
        </w:rPr>
        <w:t> </w:t>
      </w:r>
      <w:r>
        <w:rPr/>
        <w:t>Google’s Tilt Brush, интеарктивне ЛЕД скулптуре, као што је Fish Bellies у кампусу Државног унивезитета Тексас и сл.). Затим, може да планира виртуелну посету</w:t>
      </w:r>
      <w:r>
        <w:rPr>
          <w:spacing w:val="-2"/>
        </w:rPr>
        <w:t> </w:t>
      </w:r>
      <w:r>
        <w:rPr/>
        <w:t>пећини Ласко (</w:t>
      </w:r>
      <w:hyperlink r:id="rId9">
        <w:r>
          <w:rPr/>
          <w:t>http://www.lascaux.culture.fr/?lng=en#/fr/02_00.xml</w:t>
        </w:r>
      </w:hyperlink>
      <w:r>
        <w:rPr/>
        <w:t>) или неком музеју. Уколико жели, наставник може да планира и стваралачки рад (цртање, сликање) на рачунару, а у договору</w:t>
      </w:r>
      <w:r>
        <w:rPr>
          <w:spacing w:val="-4"/>
        </w:rPr>
        <w:t> </w:t>
      </w:r>
      <w:r>
        <w:rPr/>
        <w:t>са наставником </w:t>
      </w:r>
      <w:r>
        <w:rPr>
          <w:i/>
        </w:rPr>
        <w:t>информатике и рачунарства</w:t>
      </w:r>
      <w:r>
        <w:rPr/>
        <w:t>. Друга новина је да програм не садржи препоручена уметничка дела и споменике културе. Приликом избора дела наставник може да се ослони на претходни програм, на уџбенике и на друге изворе.</w:t>
      </w:r>
    </w:p>
    <w:p>
      <w:pPr>
        <w:pStyle w:val="BodyText"/>
        <w:spacing w:line="237" w:lineRule="auto" w:before="3"/>
        <w:ind w:left="992" w:right="762" w:firstLine="480"/>
      </w:pPr>
      <w:r>
        <w:rPr/>
        <w:t>Свака тематска целина садржи и посебан део, </w:t>
      </w:r>
      <w:r>
        <w:rPr>
          <w:i/>
        </w:rPr>
        <w:t>Уметничко наслеђе</w:t>
      </w:r>
      <w:r>
        <w:rPr/>
        <w:t>. Препоручени садржаји овог</w:t>
      </w:r>
      <w:r>
        <w:rPr>
          <w:spacing w:val="-1"/>
        </w:rPr>
        <w:t> </w:t>
      </w:r>
      <w:r>
        <w:rPr/>
        <w:t>дела нису</w:t>
      </w:r>
      <w:r>
        <w:rPr>
          <w:spacing w:val="-4"/>
        </w:rPr>
        <w:t> </w:t>
      </w:r>
      <w:r>
        <w:rPr/>
        <w:t>прецизирани, јер се водило рачуна</w:t>
      </w:r>
      <w:r>
        <w:rPr>
          <w:spacing w:val="-7"/>
        </w:rPr>
        <w:t> </w:t>
      </w:r>
      <w:r>
        <w:rPr/>
        <w:t>о специфичностима</w:t>
      </w:r>
      <w:r>
        <w:rPr>
          <w:spacing w:val="-6"/>
        </w:rPr>
        <w:t> </w:t>
      </w:r>
      <w:r>
        <w:rPr/>
        <w:t>наслеђа</w:t>
      </w:r>
      <w:r>
        <w:rPr>
          <w:spacing w:val="-2"/>
        </w:rPr>
        <w:t> </w:t>
      </w:r>
      <w:r>
        <w:rPr/>
        <w:t>свих</w:t>
      </w:r>
      <w:r>
        <w:rPr>
          <w:spacing w:val="-11"/>
        </w:rPr>
        <w:t> </w:t>
      </w:r>
      <w:r>
        <w:rPr/>
        <w:t>националних</w:t>
      </w:r>
      <w:r>
        <w:rPr>
          <w:spacing w:val="-10"/>
        </w:rPr>
        <w:t> </w:t>
      </w:r>
      <w:r>
        <w:rPr/>
        <w:t>мањина. Садржаје</w:t>
      </w:r>
      <w:r>
        <w:rPr>
          <w:spacing w:val="-3"/>
        </w:rPr>
        <w:t> </w:t>
      </w:r>
      <w:r>
        <w:rPr/>
        <w:t>овог</w:t>
      </w:r>
      <w:r>
        <w:rPr>
          <w:spacing w:val="-4"/>
        </w:rPr>
        <w:t> </w:t>
      </w:r>
      <w:r>
        <w:rPr/>
        <w:t>дела</w:t>
      </w:r>
      <w:r>
        <w:rPr>
          <w:spacing w:val="-7"/>
        </w:rPr>
        <w:t> </w:t>
      </w:r>
      <w:r>
        <w:rPr/>
        <w:t>одређује</w:t>
      </w:r>
      <w:r>
        <w:rPr>
          <w:spacing w:val="-3"/>
        </w:rPr>
        <w:t> </w:t>
      </w:r>
      <w:r>
        <w:rPr/>
        <w:t>наставник,</w:t>
      </w:r>
      <w:r>
        <w:rPr>
          <w:spacing w:val="-8"/>
        </w:rPr>
        <w:t> </w:t>
      </w:r>
      <w:r>
        <w:rPr/>
        <w:t>односно</w:t>
      </w:r>
      <w:r>
        <w:rPr>
          <w:spacing w:val="-1"/>
        </w:rPr>
        <w:t> </w:t>
      </w:r>
      <w:r>
        <w:rPr/>
        <w:t>савети</w:t>
      </w:r>
      <w:r>
        <w:rPr>
          <w:spacing w:val="-10"/>
        </w:rPr>
        <w:t> </w:t>
      </w:r>
      <w:r>
        <w:rPr/>
        <w:t>националних</w:t>
      </w:r>
      <w:r>
        <w:rPr>
          <w:spacing w:val="-10"/>
        </w:rPr>
        <w:t> </w:t>
      </w:r>
      <w:r>
        <w:rPr/>
        <w:t>мањина.</w:t>
      </w:r>
    </w:p>
    <w:p>
      <w:pPr>
        <w:pStyle w:val="BodyText"/>
        <w:spacing w:before="4"/>
        <w:ind w:left="992" w:right="712" w:firstLine="480"/>
      </w:pPr>
      <w:r>
        <w:rPr/>
        <w:t>Исходи тема су</w:t>
      </w:r>
      <w:r>
        <w:rPr>
          <w:spacing w:val="-9"/>
        </w:rPr>
        <w:t> </w:t>
      </w:r>
      <w:r>
        <w:rPr/>
        <w:t>дефинисани</w:t>
      </w:r>
      <w:r>
        <w:rPr>
          <w:spacing w:val="19"/>
        </w:rPr>
        <w:t> </w:t>
      </w:r>
      <w:r>
        <w:rPr/>
        <w:t>уопштено како би</w:t>
      </w:r>
      <w:r>
        <w:rPr>
          <w:spacing w:val="-2"/>
        </w:rPr>
        <w:t> </w:t>
      </w:r>
      <w:r>
        <w:rPr/>
        <w:t>наставник имао могућност да осмисли разноврсне задатке и активности. Од бројних</w:t>
      </w:r>
      <w:r>
        <w:rPr>
          <w:spacing w:val="40"/>
        </w:rPr>
        <w:t> </w:t>
      </w:r>
      <w:r>
        <w:rPr/>
        <w:t>могућих</w:t>
      </w:r>
      <w:r>
        <w:rPr>
          <w:spacing w:val="-6"/>
        </w:rPr>
        <w:t> </w:t>
      </w:r>
      <w:r>
        <w:rPr/>
        <w:t>исхода</w:t>
      </w:r>
      <w:r>
        <w:rPr>
          <w:spacing w:val="-2"/>
        </w:rPr>
        <w:t> </w:t>
      </w:r>
      <w:r>
        <w:rPr/>
        <w:t>теме</w:t>
      </w:r>
      <w:r>
        <w:rPr>
          <w:spacing w:val="-2"/>
        </w:rPr>
        <w:t> </w:t>
      </w:r>
      <w:r>
        <w:rPr/>
        <w:t>одабрани су</w:t>
      </w:r>
      <w:r>
        <w:rPr>
          <w:spacing w:val="-11"/>
        </w:rPr>
        <w:t> </w:t>
      </w:r>
      <w:r>
        <w:rPr/>
        <w:t>они које</w:t>
      </w:r>
      <w:r>
        <w:rPr>
          <w:spacing w:val="-2"/>
        </w:rPr>
        <w:t> </w:t>
      </w:r>
      <w:r>
        <w:rPr/>
        <w:t>сваки ученик</w:t>
      </w:r>
      <w:r>
        <w:rPr>
          <w:spacing w:val="-3"/>
        </w:rPr>
        <w:t> </w:t>
      </w:r>
      <w:r>
        <w:rPr/>
        <w:t>може</w:t>
      </w:r>
      <w:r>
        <w:rPr>
          <w:spacing w:val="-2"/>
        </w:rPr>
        <w:t> </w:t>
      </w:r>
      <w:r>
        <w:rPr/>
        <w:t>да</w:t>
      </w:r>
      <w:r>
        <w:rPr>
          <w:spacing w:val="-2"/>
        </w:rPr>
        <w:t> </w:t>
      </w:r>
      <w:r>
        <w:rPr/>
        <w:t>достигне. Уколико</w:t>
      </w:r>
      <w:r>
        <w:rPr>
          <w:spacing w:val="-1"/>
        </w:rPr>
        <w:t> </w:t>
      </w:r>
      <w:r>
        <w:rPr/>
        <w:t>наставник</w:t>
      </w:r>
      <w:r>
        <w:rPr>
          <w:spacing w:val="-8"/>
        </w:rPr>
        <w:t> </w:t>
      </w:r>
      <w:r>
        <w:rPr/>
        <w:t>жели</w:t>
      </w:r>
      <w:r>
        <w:rPr>
          <w:spacing w:val="-5"/>
        </w:rPr>
        <w:t> </w:t>
      </w:r>
      <w:r>
        <w:rPr/>
        <w:t>да</w:t>
      </w:r>
      <w:r>
        <w:rPr>
          <w:spacing w:val="-2"/>
        </w:rPr>
        <w:t> </w:t>
      </w:r>
      <w:r>
        <w:rPr/>
        <w:t>приликом</w:t>
      </w:r>
      <w:r>
        <w:rPr>
          <w:spacing w:val="-4"/>
        </w:rPr>
        <w:t> </w:t>
      </w:r>
      <w:r>
        <w:rPr/>
        <w:t>планирања</w:t>
      </w:r>
      <w:r>
        <w:rPr>
          <w:spacing w:val="-7"/>
        </w:rPr>
        <w:t> </w:t>
      </w:r>
      <w:r>
        <w:rPr/>
        <w:t>наставне јединице, активности или задатка дефинише прецизније исходе може да користи следећу схему: Уводни исказ (по завршетку</w:t>
      </w:r>
      <w:r>
        <w:rPr>
          <w:spacing w:val="-4"/>
        </w:rPr>
        <w:t> </w:t>
      </w:r>
      <w:r>
        <w:rPr/>
        <w:t>задатка/наставне јединице ученик ће бити у</w:t>
      </w:r>
      <w:r>
        <w:rPr>
          <w:spacing w:val="-5"/>
        </w:rPr>
        <w:t> </w:t>
      </w:r>
      <w:r>
        <w:rPr/>
        <w:t>стању</w:t>
      </w:r>
      <w:r>
        <w:rPr>
          <w:spacing w:val="-5"/>
        </w:rPr>
        <w:t> </w:t>
      </w:r>
      <w:r>
        <w:rPr/>
        <w:t>да/умети да) + један глагол (наслика) +</w:t>
      </w:r>
      <w:r>
        <w:rPr>
          <w:spacing w:val="-1"/>
        </w:rPr>
        <w:t> </w:t>
      </w:r>
      <w:r>
        <w:rPr/>
        <w:t>објекат (пејзаж) + критеријум (на</w:t>
      </w:r>
      <w:r>
        <w:rPr>
          <w:spacing w:val="-1"/>
        </w:rPr>
        <w:t> </w:t>
      </w:r>
      <w:r>
        <w:rPr/>
        <w:t>основу</w:t>
      </w:r>
      <w:r>
        <w:rPr>
          <w:spacing w:val="-5"/>
        </w:rPr>
        <w:t> </w:t>
      </w:r>
      <w:r>
        <w:rPr/>
        <w:t>имагинације). Исход задатка се формулише на основу</w:t>
      </w:r>
      <w:r>
        <w:rPr>
          <w:spacing w:val="-3"/>
        </w:rPr>
        <w:t> </w:t>
      </w:r>
      <w:r>
        <w:rPr/>
        <w:t>циљева задатка. У наведеном примеру циљ би био да ученици на основу сопствене имагинације креирају</w:t>
      </w:r>
      <w:r>
        <w:rPr>
          <w:spacing w:val="-2"/>
        </w:rPr>
        <w:t> </w:t>
      </w:r>
      <w:r>
        <w:rPr/>
        <w:t>оригиналан ликовни рад. Један задатак по правилу</w:t>
      </w:r>
      <w:r>
        <w:rPr>
          <w:spacing w:val="-5"/>
        </w:rPr>
        <w:t> </w:t>
      </w:r>
      <w:r>
        <w:rPr/>
        <w:t>има више циљева и исхода. На</w:t>
      </w:r>
      <w:r>
        <w:rPr>
          <w:spacing w:val="-1"/>
        </w:rPr>
        <w:t> </w:t>
      </w:r>
      <w:r>
        <w:rPr/>
        <w:t>пример, наставник може</w:t>
      </w:r>
      <w:r>
        <w:rPr>
          <w:spacing w:val="-1"/>
        </w:rPr>
        <w:t> </w:t>
      </w:r>
      <w:r>
        <w:rPr/>
        <w:t>да очекује од ученика и да по завршетку</w:t>
      </w:r>
      <w:r>
        <w:rPr>
          <w:spacing w:val="-5"/>
        </w:rPr>
        <w:t> </w:t>
      </w:r>
      <w:r>
        <w:rPr/>
        <w:t>рада вербално опишу</w:t>
      </w:r>
      <w:r>
        <w:rPr>
          <w:spacing w:val="-12"/>
        </w:rPr>
        <w:t> </w:t>
      </w:r>
      <w:r>
        <w:rPr/>
        <w:t>свој</w:t>
      </w:r>
      <w:r>
        <w:rPr>
          <w:spacing w:val="-13"/>
        </w:rPr>
        <w:t> </w:t>
      </w:r>
      <w:r>
        <w:rPr/>
        <w:t>рад, да упореде радове</w:t>
      </w:r>
      <w:r>
        <w:rPr>
          <w:spacing w:val="-3"/>
        </w:rPr>
        <w:t> </w:t>
      </w:r>
      <w:r>
        <w:rPr/>
        <w:t>осталих ученика (на пример, да анализирају</w:t>
      </w:r>
      <w:r>
        <w:rPr>
          <w:spacing w:val="-2"/>
        </w:rPr>
        <w:t> </w:t>
      </w:r>
      <w:r>
        <w:rPr/>
        <w:t>композицију</w:t>
      </w:r>
      <w:r>
        <w:rPr>
          <w:spacing w:val="-6"/>
        </w:rPr>
        <w:t> </w:t>
      </w:r>
      <w:r>
        <w:rPr/>
        <w:t>према задатим критеријумима).</w:t>
      </w:r>
    </w:p>
    <w:p>
      <w:pPr>
        <w:pStyle w:val="BodyText"/>
        <w:spacing w:before="152"/>
        <w:ind w:left="992" w:right="762" w:firstLine="480"/>
      </w:pPr>
      <w:r>
        <w:rPr/>
        <w:t>Коначно, треба имати у</w:t>
      </w:r>
      <w:r>
        <w:rPr>
          <w:spacing w:val="-2"/>
        </w:rPr>
        <w:t> </w:t>
      </w:r>
      <w:r>
        <w:rPr/>
        <w:t>виду</w:t>
      </w:r>
      <w:r>
        <w:rPr>
          <w:spacing w:val="-2"/>
        </w:rPr>
        <w:t> </w:t>
      </w:r>
      <w:r>
        <w:rPr/>
        <w:t>да је програм, укључујући и упутство, само помоћ наставнику у процесу</w:t>
      </w:r>
      <w:r>
        <w:rPr>
          <w:spacing w:val="-2"/>
        </w:rPr>
        <w:t> </w:t>
      </w:r>
      <w:r>
        <w:rPr/>
        <w:t>осамостаљивања. Већа количина информација у</w:t>
      </w:r>
      <w:r>
        <w:rPr>
          <w:spacing w:val="-17"/>
        </w:rPr>
        <w:t> </w:t>
      </w:r>
      <w:r>
        <w:rPr/>
        <w:t>програму</w:t>
      </w:r>
      <w:r>
        <w:rPr>
          <w:spacing w:val="-16"/>
        </w:rPr>
        <w:t> </w:t>
      </w:r>
      <w:r>
        <w:rPr/>
        <w:t>не</w:t>
      </w:r>
      <w:r>
        <w:rPr>
          <w:spacing w:val="-7"/>
        </w:rPr>
        <w:t> </w:t>
      </w:r>
      <w:r>
        <w:rPr/>
        <w:t>подразумева</w:t>
      </w:r>
      <w:r>
        <w:rPr>
          <w:spacing w:val="-5"/>
        </w:rPr>
        <w:t> </w:t>
      </w:r>
      <w:r>
        <w:rPr/>
        <w:t>и већу</w:t>
      </w:r>
      <w:r>
        <w:rPr>
          <w:spacing w:val="-10"/>
        </w:rPr>
        <w:t> </w:t>
      </w:r>
      <w:r>
        <w:rPr/>
        <w:t>оптерећеност</w:t>
      </w:r>
      <w:r>
        <w:rPr>
          <w:spacing w:val="-4"/>
        </w:rPr>
        <w:t> </w:t>
      </w:r>
      <w:r>
        <w:rPr/>
        <w:t>ученика</w:t>
      </w:r>
      <w:r>
        <w:rPr>
          <w:spacing w:val="-6"/>
        </w:rPr>
        <w:t> </w:t>
      </w:r>
      <w:r>
        <w:rPr/>
        <w:t>и наставника.</w:t>
      </w:r>
      <w:r>
        <w:rPr>
          <w:spacing w:val="-4"/>
        </w:rPr>
        <w:t> </w:t>
      </w:r>
      <w:r>
        <w:rPr/>
        <w:t>Напротив,</w:t>
      </w:r>
      <w:r>
        <w:rPr>
          <w:spacing w:val="-5"/>
        </w:rPr>
        <w:t> </w:t>
      </w:r>
      <w:r>
        <w:rPr/>
        <w:t>наставник</w:t>
      </w:r>
      <w:r>
        <w:rPr>
          <w:spacing w:val="-10"/>
        </w:rPr>
        <w:t> </w:t>
      </w:r>
      <w:r>
        <w:rPr/>
        <w:t>треба</w:t>
      </w:r>
      <w:r>
        <w:rPr>
          <w:spacing w:val="-7"/>
        </w:rPr>
        <w:t> </w:t>
      </w:r>
      <w:r>
        <w:rPr/>
        <w:t>да</w:t>
      </w:r>
      <w:r>
        <w:rPr>
          <w:spacing w:val="-7"/>
        </w:rPr>
        <w:t> </w:t>
      </w:r>
      <w:r>
        <w:rPr/>
        <w:t>испланира</w:t>
      </w:r>
      <w:r>
        <w:rPr>
          <w:spacing w:val="-6"/>
        </w:rPr>
        <w:t> </w:t>
      </w:r>
      <w:r>
        <w:rPr/>
        <w:t>наставне</w:t>
      </w:r>
      <w:r>
        <w:rPr>
          <w:spacing w:val="-5"/>
        </w:rPr>
        <w:t> </w:t>
      </w:r>
      <w:r>
        <w:rPr/>
        <w:t>јединице тако да предвиди довољно времена да ученици реализују</w:t>
      </w:r>
      <w:r>
        <w:rPr>
          <w:spacing w:val="-5"/>
        </w:rPr>
        <w:t> </w:t>
      </w:r>
      <w:r>
        <w:rPr/>
        <w:t>своје идеје и уживају</w:t>
      </w:r>
      <w:r>
        <w:rPr>
          <w:spacing w:val="-1"/>
        </w:rPr>
        <w:t> </w:t>
      </w:r>
      <w:r>
        <w:rPr/>
        <w:t>у</w:t>
      </w:r>
      <w:r>
        <w:rPr>
          <w:spacing w:val="-1"/>
        </w:rPr>
        <w:t> </w:t>
      </w:r>
      <w:r>
        <w:rPr/>
        <w:t>раду, као и да</w:t>
      </w:r>
      <w:r>
        <w:rPr>
          <w:spacing w:val="-2"/>
        </w:rPr>
        <w:t> </w:t>
      </w:r>
      <w:r>
        <w:rPr/>
        <w:t>рачуна на неочекиване</w:t>
      </w:r>
      <w:r>
        <w:rPr>
          <w:spacing w:val="-2"/>
        </w:rPr>
        <w:t> </w:t>
      </w:r>
      <w:r>
        <w:rPr/>
        <w:t>прилике и</w:t>
      </w:r>
      <w:r>
        <w:rPr>
          <w:spacing w:val="20"/>
        </w:rPr>
        <w:t> </w:t>
      </w:r>
      <w:r>
        <w:rPr/>
        <w:t>могућности које се јављају у пракси.</w:t>
      </w:r>
    </w:p>
    <w:p>
      <w:pPr>
        <w:pStyle w:val="ListParagraph"/>
        <w:numPr>
          <w:ilvl w:val="1"/>
          <w:numId w:val="66"/>
        </w:numPr>
        <w:tabs>
          <w:tab w:pos="7024" w:val="left" w:leader="none"/>
        </w:tabs>
        <w:spacing w:line="240" w:lineRule="auto" w:before="154" w:after="0"/>
        <w:ind w:left="7024" w:right="0" w:hanging="280"/>
        <w:jc w:val="left"/>
        <w:rPr>
          <w:sz w:val="24"/>
        </w:rPr>
      </w:pPr>
      <w:r>
        <w:rPr>
          <w:sz w:val="24"/>
        </w:rPr>
        <w:t>ОСТВАРИВАЊЕ</w:t>
      </w:r>
      <w:r>
        <w:rPr>
          <w:spacing w:val="-2"/>
          <w:sz w:val="24"/>
        </w:rPr>
        <w:t> </w:t>
      </w:r>
      <w:r>
        <w:rPr>
          <w:sz w:val="24"/>
        </w:rPr>
        <w:t>НАСТАВЕ</w:t>
      </w:r>
      <w:r>
        <w:rPr>
          <w:spacing w:val="-1"/>
          <w:sz w:val="24"/>
        </w:rPr>
        <w:t> </w:t>
      </w:r>
      <w:r>
        <w:rPr>
          <w:sz w:val="24"/>
        </w:rPr>
        <w:t>И</w:t>
      </w:r>
      <w:r>
        <w:rPr>
          <w:spacing w:val="-9"/>
          <w:sz w:val="24"/>
        </w:rPr>
        <w:t> </w:t>
      </w:r>
      <w:r>
        <w:rPr>
          <w:spacing w:val="-4"/>
          <w:sz w:val="24"/>
        </w:rPr>
        <w:t>УЧЕЊА</w:t>
      </w:r>
    </w:p>
    <w:p>
      <w:pPr>
        <w:pStyle w:val="BodyText"/>
        <w:spacing w:line="244" w:lineRule="auto" w:before="147"/>
        <w:ind w:left="992" w:right="820" w:firstLine="480"/>
      </w:pPr>
      <w:r>
        <w:rPr/>
        <w:t>Програм није организован по предметним областима, јер није пожељно, а често ни могуће, одвојено изучавати садржаје различитих предметних</w:t>
      </w:r>
      <w:r>
        <w:rPr>
          <w:spacing w:val="-13"/>
        </w:rPr>
        <w:t> </w:t>
      </w:r>
      <w:r>
        <w:rPr/>
        <w:t>области</w:t>
      </w:r>
      <w:r>
        <w:rPr>
          <w:spacing w:val="-4"/>
        </w:rPr>
        <w:t> </w:t>
      </w:r>
      <w:r>
        <w:rPr/>
        <w:t>(ни</w:t>
      </w:r>
      <w:r>
        <w:rPr>
          <w:spacing w:val="-3"/>
        </w:rPr>
        <w:t> </w:t>
      </w:r>
      <w:r>
        <w:rPr/>
        <w:t>стандарди постигнућа</w:t>
      </w:r>
      <w:r>
        <w:rPr>
          <w:spacing w:val="-1"/>
        </w:rPr>
        <w:t> </w:t>
      </w:r>
      <w:r>
        <w:rPr/>
        <w:t>за</w:t>
      </w:r>
      <w:r>
        <w:rPr>
          <w:spacing w:val="-7"/>
        </w:rPr>
        <w:t> </w:t>
      </w:r>
      <w:r>
        <w:rPr/>
        <w:t>крај</w:t>
      </w:r>
      <w:r>
        <w:rPr>
          <w:spacing w:val="-17"/>
        </w:rPr>
        <w:t> </w:t>
      </w:r>
      <w:r>
        <w:rPr/>
        <w:t>школовања</w:t>
      </w:r>
      <w:r>
        <w:rPr>
          <w:spacing w:val="-9"/>
        </w:rPr>
        <w:t> </w:t>
      </w:r>
      <w:r>
        <w:rPr/>
        <w:t>нису</w:t>
      </w:r>
      <w:r>
        <w:rPr>
          <w:spacing w:val="-17"/>
        </w:rPr>
        <w:t> </w:t>
      </w:r>
      <w:r>
        <w:rPr/>
        <w:t>организовани по предметним</w:t>
      </w:r>
      <w:r>
        <w:rPr>
          <w:spacing w:val="-8"/>
        </w:rPr>
        <w:t> </w:t>
      </w:r>
      <w:r>
        <w:rPr/>
        <w:t>областима). Из</w:t>
      </w:r>
      <w:r>
        <w:rPr>
          <w:spacing w:val="-5"/>
        </w:rPr>
        <w:t> </w:t>
      </w:r>
      <w:r>
        <w:rPr/>
        <w:t>тог разлога</w:t>
      </w:r>
      <w:r>
        <w:rPr>
          <w:spacing w:val="-5"/>
        </w:rPr>
        <w:t> </w:t>
      </w:r>
      <w:r>
        <w:rPr/>
        <w:t>је</w:t>
      </w:r>
      <w:r>
        <w:rPr>
          <w:spacing w:val="-7"/>
        </w:rPr>
        <w:t> </w:t>
      </w:r>
      <w:r>
        <w:rPr/>
        <w:t>на</w:t>
      </w:r>
      <w:r>
        <w:rPr>
          <w:spacing w:val="-2"/>
        </w:rPr>
        <w:t> </w:t>
      </w:r>
      <w:r>
        <w:rPr/>
        <w:t>овом месту</w:t>
      </w:r>
      <w:r>
        <w:rPr>
          <w:spacing w:val="-11"/>
        </w:rPr>
        <w:t> </w:t>
      </w:r>
      <w:r>
        <w:rPr/>
        <w:t>само дат опис предмета (без стриктне</w:t>
      </w:r>
      <w:r>
        <w:rPr>
          <w:spacing w:val="-1"/>
        </w:rPr>
        <w:t> </w:t>
      </w:r>
      <w:r>
        <w:rPr/>
        <w:t>поделе на предметне области или области учења).</w:t>
      </w:r>
    </w:p>
    <w:p>
      <w:pPr>
        <w:spacing w:before="140"/>
        <w:ind w:left="1472" w:right="0" w:firstLine="0"/>
        <w:jc w:val="left"/>
        <w:rPr>
          <w:b/>
          <w:sz w:val="24"/>
        </w:rPr>
      </w:pPr>
      <w:bookmarkStart w:name="Развој ученика" w:id="19"/>
      <w:bookmarkEnd w:id="19"/>
      <w:r>
        <w:rPr/>
      </w:r>
      <w:r>
        <w:rPr>
          <w:b/>
          <w:sz w:val="24"/>
        </w:rPr>
        <w:t>Развој </w:t>
      </w:r>
      <w:r>
        <w:rPr>
          <w:b/>
          <w:spacing w:val="-2"/>
          <w:sz w:val="24"/>
        </w:rPr>
        <w:t>ученика</w:t>
      </w:r>
    </w:p>
    <w:p>
      <w:pPr>
        <w:pStyle w:val="BodyText"/>
        <w:spacing w:before="267"/>
        <w:ind w:left="992" w:right="820" w:firstLine="480"/>
      </w:pPr>
      <w:r>
        <w:rPr/>
        <w:t>Настава </w:t>
      </w:r>
      <w:r>
        <w:rPr>
          <w:i/>
        </w:rPr>
        <w:t>ликовне културе </w:t>
      </w:r>
      <w:r>
        <w:rPr/>
        <w:t>је индивидуализована</w:t>
      </w:r>
      <w:r>
        <w:rPr>
          <w:spacing w:val="-1"/>
        </w:rPr>
        <w:t> </w:t>
      </w:r>
      <w:r>
        <w:rPr/>
        <w:t>и усмерена на целокупан развој ученика, а пре свега на развијање опажања и памћења, креативности, стваралачког мишљења, еманципације, емпатије, свести о општем и личном добру, толеранције, способности сарадње и разумевања различитости, естетичких критеријума, моторике и индивидуалних способности. Повезаност циља и садржаја наставе </w:t>
      </w:r>
      <w:r>
        <w:rPr>
          <w:i/>
        </w:rPr>
        <w:t>ликовне културе</w:t>
      </w:r>
      <w:r>
        <w:rPr>
          <w:i/>
          <w:spacing w:val="-10"/>
        </w:rPr>
        <w:t> </w:t>
      </w:r>
      <w:r>
        <w:rPr/>
        <w:t>огледа</w:t>
      </w:r>
      <w:r>
        <w:rPr>
          <w:spacing w:val="-1"/>
        </w:rPr>
        <w:t> </w:t>
      </w:r>
      <w:r>
        <w:rPr/>
        <w:t>се</w:t>
      </w:r>
      <w:r>
        <w:rPr>
          <w:spacing w:val="-2"/>
        </w:rPr>
        <w:t> </w:t>
      </w:r>
      <w:r>
        <w:rPr/>
        <w:t>у</w:t>
      </w:r>
      <w:r>
        <w:rPr>
          <w:spacing w:val="-17"/>
        </w:rPr>
        <w:t> </w:t>
      </w:r>
      <w:r>
        <w:rPr/>
        <w:t>повезаности</w:t>
      </w:r>
      <w:r>
        <w:rPr>
          <w:spacing w:val="-11"/>
        </w:rPr>
        <w:t> </w:t>
      </w:r>
      <w:r>
        <w:rPr/>
        <w:t>опажања</w:t>
      </w:r>
      <w:r>
        <w:rPr>
          <w:spacing w:val="-6"/>
        </w:rPr>
        <w:t> </w:t>
      </w:r>
      <w:r>
        <w:rPr/>
        <w:t>креативног</w:t>
      </w:r>
      <w:r>
        <w:rPr>
          <w:spacing w:val="-4"/>
        </w:rPr>
        <w:t> </w:t>
      </w:r>
      <w:r>
        <w:rPr/>
        <w:t>изражавања</w:t>
      </w:r>
      <w:r>
        <w:rPr>
          <w:spacing w:val="-4"/>
        </w:rPr>
        <w:t> </w:t>
      </w:r>
      <w:r>
        <w:rPr/>
        <w:t>и</w:t>
      </w:r>
      <w:r>
        <w:rPr>
          <w:spacing w:val="-5"/>
        </w:rPr>
        <w:t> </w:t>
      </w:r>
      <w:r>
        <w:rPr/>
        <w:t>вредновања.</w:t>
      </w:r>
      <w:r>
        <w:rPr>
          <w:spacing w:val="-7"/>
        </w:rPr>
        <w:t> </w:t>
      </w:r>
      <w:r>
        <w:rPr/>
        <w:t>Све</w:t>
      </w:r>
      <w:r>
        <w:rPr>
          <w:spacing w:val="-7"/>
        </w:rPr>
        <w:t> </w:t>
      </w:r>
      <w:r>
        <w:rPr/>
        <w:t>почиње</w:t>
      </w:r>
      <w:r>
        <w:rPr>
          <w:spacing w:val="-18"/>
        </w:rPr>
        <w:t> </w:t>
      </w:r>
      <w:r>
        <w:rPr/>
        <w:t>опажањем: креативно изражавање,</w:t>
      </w:r>
      <w:r>
        <w:rPr>
          <w:spacing w:val="-7"/>
        </w:rPr>
        <w:t> </w:t>
      </w:r>
      <w:r>
        <w:rPr/>
        <w:t>посматрање уметничког дела и вредновање. Посматрање, истраживање и стварање изрази су</w:t>
      </w:r>
      <w:r>
        <w:rPr>
          <w:spacing w:val="-4"/>
        </w:rPr>
        <w:t> </w:t>
      </w:r>
      <w:r>
        <w:rPr/>
        <w:t>надахнућа, али и примене знања о ликовним елементима, њиховим</w:t>
      </w:r>
      <w:r>
        <w:rPr>
          <w:spacing w:val="-9"/>
        </w:rPr>
        <w:t> </w:t>
      </w:r>
      <w:r>
        <w:rPr/>
        <w:t>односима,</w:t>
      </w:r>
      <w:r>
        <w:rPr>
          <w:spacing w:val="-4"/>
        </w:rPr>
        <w:t> </w:t>
      </w:r>
      <w:r>
        <w:rPr/>
        <w:t>како би</w:t>
      </w:r>
      <w:r>
        <w:rPr>
          <w:spacing w:val="-5"/>
        </w:rPr>
        <w:t> </w:t>
      </w:r>
      <w:r>
        <w:rPr/>
        <w:t>се</w:t>
      </w:r>
      <w:r>
        <w:rPr>
          <w:spacing w:val="-2"/>
        </w:rPr>
        <w:t> </w:t>
      </w:r>
      <w:r>
        <w:rPr/>
        <w:t>могле</w:t>
      </w:r>
      <w:r>
        <w:rPr>
          <w:spacing w:val="-2"/>
        </w:rPr>
        <w:t> </w:t>
      </w:r>
      <w:r>
        <w:rPr/>
        <w:t>задовољити</w:t>
      </w:r>
      <w:r>
        <w:rPr>
          <w:spacing w:val="-4"/>
        </w:rPr>
        <w:t> </w:t>
      </w:r>
      <w:r>
        <w:rPr/>
        <w:t>одговарајуће</w:t>
      </w:r>
      <w:r>
        <w:rPr>
          <w:spacing w:val="-2"/>
        </w:rPr>
        <w:t> </w:t>
      </w:r>
      <w:r>
        <w:rPr/>
        <w:t>потребе</w:t>
      </w:r>
      <w:r>
        <w:rPr>
          <w:spacing w:val="-2"/>
        </w:rPr>
        <w:t> </w:t>
      </w:r>
      <w:r>
        <w:rPr/>
        <w:t>ученика</w:t>
      </w:r>
      <w:r>
        <w:rPr>
          <w:spacing w:val="-2"/>
        </w:rPr>
        <w:t> </w:t>
      </w:r>
      <w:r>
        <w:rPr/>
        <w:t>и развијати ликовни</w:t>
      </w:r>
      <w:r>
        <w:rPr>
          <w:spacing w:val="-5"/>
        </w:rPr>
        <w:t> </w:t>
      </w:r>
      <w:r>
        <w:rPr/>
        <w:t>говор. Нужно је</w:t>
      </w:r>
      <w:r>
        <w:rPr>
          <w:spacing w:val="-2"/>
        </w:rPr>
        <w:t> </w:t>
      </w:r>
      <w:r>
        <w:rPr/>
        <w:t>развијати и побуде</w:t>
      </w:r>
      <w:r>
        <w:rPr>
          <w:spacing w:val="-2"/>
        </w:rPr>
        <w:t> </w:t>
      </w:r>
      <w:r>
        <w:rPr/>
        <w:t>као што су: знатижеља;</w:t>
      </w:r>
      <w:r>
        <w:rPr>
          <w:spacing w:val="-5"/>
        </w:rPr>
        <w:t> </w:t>
      </w:r>
      <w:r>
        <w:rPr/>
        <w:t>мотивисаност;</w:t>
      </w:r>
      <w:r>
        <w:rPr>
          <w:spacing w:val="-8"/>
        </w:rPr>
        <w:t> </w:t>
      </w:r>
      <w:r>
        <w:rPr/>
        <w:t>отвореност</w:t>
      </w:r>
      <w:r>
        <w:rPr>
          <w:spacing w:val="-4"/>
        </w:rPr>
        <w:t> </w:t>
      </w:r>
      <w:r>
        <w:rPr/>
        <w:t>за</w:t>
      </w:r>
      <w:r>
        <w:rPr>
          <w:spacing w:val="-1"/>
        </w:rPr>
        <w:t> </w:t>
      </w:r>
      <w:r>
        <w:rPr/>
        <w:t>стицање</w:t>
      </w:r>
      <w:r>
        <w:rPr>
          <w:spacing w:val="-1"/>
        </w:rPr>
        <w:t> </w:t>
      </w:r>
      <w:r>
        <w:rPr/>
        <w:t>нових</w:t>
      </w:r>
      <w:r>
        <w:rPr>
          <w:spacing w:val="-5"/>
        </w:rPr>
        <w:t> </w:t>
      </w:r>
      <w:r>
        <w:rPr/>
        <w:t>искустава;</w:t>
      </w:r>
      <w:r>
        <w:rPr>
          <w:spacing w:val="-5"/>
        </w:rPr>
        <w:t> </w:t>
      </w:r>
      <w:r>
        <w:rPr/>
        <w:t>осетљивост за</w:t>
      </w:r>
      <w:r>
        <w:rPr>
          <w:spacing w:val="-6"/>
        </w:rPr>
        <w:t> </w:t>
      </w:r>
      <w:r>
        <w:rPr/>
        <w:t>проблеме; преузимање</w:t>
      </w:r>
      <w:r>
        <w:rPr>
          <w:spacing w:val="-1"/>
        </w:rPr>
        <w:t> </w:t>
      </w:r>
      <w:r>
        <w:rPr/>
        <w:t>ризика;</w:t>
      </w:r>
      <w:r>
        <w:rPr>
          <w:spacing w:val="-5"/>
        </w:rPr>
        <w:t> </w:t>
      </w:r>
      <w:r>
        <w:rPr/>
        <w:t>толеранција</w:t>
      </w:r>
      <w:r>
        <w:rPr>
          <w:spacing w:val="-1"/>
        </w:rPr>
        <w:t> </w:t>
      </w:r>
      <w:r>
        <w:rPr/>
        <w:t>према нејасноћама и самопоуздање, а од спознајних функција: флексибилност; оригиналност; спознају</w:t>
      </w:r>
      <w:r>
        <w:rPr>
          <w:spacing w:val="-4"/>
        </w:rPr>
        <w:t> </w:t>
      </w:r>
      <w:r>
        <w:rPr/>
        <w:t>и памћење.</w:t>
      </w:r>
    </w:p>
    <w:p>
      <w:pPr>
        <w:pStyle w:val="BodyText"/>
        <w:spacing w:after="0"/>
        <w:sectPr>
          <w:pgSz w:w="16840" w:h="11910" w:orient="landscape"/>
          <w:pgMar w:header="0" w:footer="944" w:top="460" w:bottom="1260" w:left="141" w:right="141"/>
        </w:sectPr>
      </w:pPr>
    </w:p>
    <w:p>
      <w:pPr>
        <w:spacing w:before="60"/>
        <w:ind w:left="1472" w:right="0" w:firstLine="0"/>
        <w:jc w:val="left"/>
        <w:rPr>
          <w:b/>
          <w:sz w:val="24"/>
        </w:rPr>
      </w:pPr>
      <w:bookmarkStart w:name="Креативност" w:id="20"/>
      <w:bookmarkEnd w:id="20"/>
      <w:r>
        <w:rPr/>
      </w:r>
      <w:r>
        <w:rPr>
          <w:b/>
          <w:spacing w:val="-2"/>
          <w:sz w:val="24"/>
        </w:rPr>
        <w:t>Креативност</w:t>
      </w:r>
    </w:p>
    <w:p>
      <w:pPr>
        <w:pStyle w:val="BodyText"/>
        <w:spacing w:before="262"/>
        <w:ind w:left="992" w:right="762" w:firstLine="480"/>
      </w:pPr>
      <w:r>
        <w:rPr/>
        <w:t>Креативност се не</w:t>
      </w:r>
      <w:r>
        <w:rPr>
          <w:spacing w:val="-2"/>
        </w:rPr>
        <w:t> </w:t>
      </w:r>
      <w:r>
        <w:rPr/>
        <w:t>везује само за уметност и даровите ученике. Сваки ученик има потенцијал који може</w:t>
      </w:r>
      <w:r>
        <w:rPr>
          <w:spacing w:val="-2"/>
        </w:rPr>
        <w:t> </w:t>
      </w:r>
      <w:r>
        <w:rPr/>
        <w:t>да развије уколико му</w:t>
      </w:r>
      <w:r>
        <w:rPr>
          <w:spacing w:val="-6"/>
        </w:rPr>
        <w:t> </w:t>
      </w:r>
      <w:r>
        <w:rPr/>
        <w:t>се пружи прилика. У складу</w:t>
      </w:r>
      <w:r>
        <w:rPr>
          <w:spacing w:val="-3"/>
        </w:rPr>
        <w:t> </w:t>
      </w:r>
      <w:r>
        <w:rPr/>
        <w:t>са тим, све се чешће истиче потреба за учењем креативности и у</w:t>
      </w:r>
      <w:r>
        <w:rPr>
          <w:spacing w:val="-3"/>
        </w:rPr>
        <w:t> </w:t>
      </w:r>
      <w:r>
        <w:rPr/>
        <w:t>настави се већ примењују</w:t>
      </w:r>
      <w:r>
        <w:rPr>
          <w:spacing w:val="-2"/>
        </w:rPr>
        <w:t> </w:t>
      </w:r>
      <w:r>
        <w:rPr/>
        <w:t>неке технике за развој креативности (на пример,</w:t>
      </w:r>
      <w:r>
        <w:rPr>
          <w:spacing w:val="-1"/>
        </w:rPr>
        <w:t> </w:t>
      </w:r>
      <w:r>
        <w:rPr/>
        <w:t>олуја идеја). Настава предмета </w:t>
      </w:r>
      <w:r>
        <w:rPr>
          <w:i/>
        </w:rPr>
        <w:t>ликовна култура </w:t>
      </w:r>
      <w:r>
        <w:rPr/>
        <w:t>има огроман потенцијал за развијање креативности сваког ученика (не</w:t>
      </w:r>
      <w:r>
        <w:rPr>
          <w:spacing w:val="-12"/>
        </w:rPr>
        <w:t> </w:t>
      </w:r>
      <w:r>
        <w:rPr/>
        <w:t>само ученика</w:t>
      </w:r>
      <w:r>
        <w:rPr>
          <w:spacing w:val="-2"/>
        </w:rPr>
        <w:t> </w:t>
      </w:r>
      <w:r>
        <w:rPr/>
        <w:t>који</w:t>
      </w:r>
      <w:r>
        <w:rPr>
          <w:spacing w:val="-1"/>
        </w:rPr>
        <w:t> </w:t>
      </w:r>
      <w:r>
        <w:rPr/>
        <w:t>су</w:t>
      </w:r>
      <w:r>
        <w:rPr>
          <w:spacing w:val="-16"/>
        </w:rPr>
        <w:t> </w:t>
      </w:r>
      <w:r>
        <w:rPr/>
        <w:t>даровити</w:t>
      </w:r>
      <w:r>
        <w:rPr>
          <w:spacing w:val="-4"/>
        </w:rPr>
        <w:t> </w:t>
      </w:r>
      <w:r>
        <w:rPr/>
        <w:t>за</w:t>
      </w:r>
      <w:r>
        <w:rPr>
          <w:spacing w:val="-8"/>
        </w:rPr>
        <w:t> </w:t>
      </w:r>
      <w:r>
        <w:rPr/>
        <w:t>уметност). Због</w:t>
      </w:r>
      <w:r>
        <w:rPr>
          <w:spacing w:val="-5"/>
        </w:rPr>
        <w:t> </w:t>
      </w:r>
      <w:r>
        <w:rPr/>
        <w:t>тога</w:t>
      </w:r>
      <w:r>
        <w:rPr>
          <w:spacing w:val="-8"/>
        </w:rPr>
        <w:t> </w:t>
      </w:r>
      <w:r>
        <w:rPr/>
        <w:t>је</w:t>
      </w:r>
      <w:r>
        <w:rPr>
          <w:spacing w:val="-3"/>
        </w:rPr>
        <w:t> </w:t>
      </w:r>
      <w:r>
        <w:rPr/>
        <w:t>важно да</w:t>
      </w:r>
      <w:r>
        <w:rPr>
          <w:spacing w:val="-8"/>
        </w:rPr>
        <w:t> </w:t>
      </w:r>
      <w:r>
        <w:rPr/>
        <w:t>ученици</w:t>
      </w:r>
      <w:r>
        <w:rPr>
          <w:spacing w:val="-1"/>
        </w:rPr>
        <w:t> </w:t>
      </w:r>
      <w:r>
        <w:rPr/>
        <w:t>постепено стичу</w:t>
      </w:r>
      <w:r>
        <w:rPr>
          <w:spacing w:val="-15"/>
        </w:rPr>
        <w:t> </w:t>
      </w:r>
      <w:r>
        <w:rPr/>
        <w:t>свест</w:t>
      </w:r>
      <w:r>
        <w:rPr>
          <w:spacing w:val="-1"/>
        </w:rPr>
        <w:t> </w:t>
      </w:r>
      <w:r>
        <w:rPr/>
        <w:t>о томе</w:t>
      </w:r>
      <w:r>
        <w:rPr>
          <w:spacing w:val="-12"/>
        </w:rPr>
        <w:t> </w:t>
      </w:r>
      <w:r>
        <w:rPr/>
        <w:t>на</w:t>
      </w:r>
      <w:r>
        <w:rPr>
          <w:spacing w:val="-3"/>
        </w:rPr>
        <w:t> </w:t>
      </w:r>
      <w:r>
        <w:rPr/>
        <w:t>који</w:t>
      </w:r>
      <w:r>
        <w:rPr>
          <w:spacing w:val="-1"/>
        </w:rPr>
        <w:t> </w:t>
      </w:r>
      <w:r>
        <w:rPr/>
        <w:t>начин су</w:t>
      </w:r>
      <w:r>
        <w:rPr>
          <w:spacing w:val="-17"/>
        </w:rPr>
        <w:t> </w:t>
      </w:r>
      <w:r>
        <w:rPr/>
        <w:t>долазили</w:t>
      </w:r>
      <w:r>
        <w:rPr>
          <w:spacing w:val="-1"/>
        </w:rPr>
        <w:t> </w:t>
      </w:r>
      <w:r>
        <w:rPr/>
        <w:t>до идеја за рад, шта их је мотивисало, као и да та</w:t>
      </w:r>
      <w:r>
        <w:rPr>
          <w:spacing w:val="-3"/>
        </w:rPr>
        <w:t> </w:t>
      </w:r>
      <w:r>
        <w:rPr/>
        <w:t>искуства могу</w:t>
      </w:r>
      <w:r>
        <w:rPr>
          <w:spacing w:val="-12"/>
        </w:rPr>
        <w:t> </w:t>
      </w:r>
      <w:r>
        <w:rPr/>
        <w:t>применити и у</w:t>
      </w:r>
      <w:r>
        <w:rPr>
          <w:spacing w:val="-12"/>
        </w:rPr>
        <w:t> </w:t>
      </w:r>
      <w:r>
        <w:rPr/>
        <w:t>другим ситуацијама.</w:t>
      </w:r>
    </w:p>
    <w:p>
      <w:pPr>
        <w:pStyle w:val="BodyText"/>
        <w:spacing w:before="3"/>
        <w:ind w:left="992" w:right="676" w:firstLine="480"/>
      </w:pPr>
      <w:r>
        <w:rPr/>
        <w:t>Основни услов за развој креативности су</w:t>
      </w:r>
      <w:r>
        <w:rPr>
          <w:spacing w:val="-1"/>
        </w:rPr>
        <w:t> </w:t>
      </w:r>
      <w:r>
        <w:rPr/>
        <w:t>мотивациони садржаји који подстичу</w:t>
      </w:r>
      <w:r>
        <w:rPr>
          <w:spacing w:val="-1"/>
        </w:rPr>
        <w:t> </w:t>
      </w:r>
      <w:r>
        <w:rPr/>
        <w:t>интересовање, одушевљење, имагинацију</w:t>
      </w:r>
      <w:r>
        <w:rPr>
          <w:spacing w:val="-1"/>
        </w:rPr>
        <w:t> </w:t>
      </w:r>
      <w:r>
        <w:rPr/>
        <w:t>и позитивну емотивну</w:t>
      </w:r>
      <w:r>
        <w:rPr>
          <w:spacing w:val="-12"/>
        </w:rPr>
        <w:t> </w:t>
      </w:r>
      <w:r>
        <w:rPr/>
        <w:t>реакцију, као и</w:t>
      </w:r>
      <w:r>
        <w:rPr>
          <w:spacing w:val="-6"/>
        </w:rPr>
        <w:t> </w:t>
      </w:r>
      <w:r>
        <w:rPr/>
        <w:t>настава</w:t>
      </w:r>
      <w:r>
        <w:rPr>
          <w:spacing w:val="-3"/>
        </w:rPr>
        <w:t> </w:t>
      </w:r>
      <w:r>
        <w:rPr/>
        <w:t>која ученику</w:t>
      </w:r>
      <w:r>
        <w:rPr>
          <w:spacing w:val="-7"/>
        </w:rPr>
        <w:t> </w:t>
      </w:r>
      <w:r>
        <w:rPr/>
        <w:t>(али</w:t>
      </w:r>
      <w:r>
        <w:rPr>
          <w:spacing w:val="-1"/>
        </w:rPr>
        <w:t> </w:t>
      </w:r>
      <w:r>
        <w:rPr/>
        <w:t>и</w:t>
      </w:r>
      <w:r>
        <w:rPr>
          <w:spacing w:val="-6"/>
        </w:rPr>
        <w:t> </w:t>
      </w:r>
      <w:r>
        <w:rPr/>
        <w:t>наставнику)</w:t>
      </w:r>
      <w:r>
        <w:rPr>
          <w:spacing w:val="-1"/>
        </w:rPr>
        <w:t> </w:t>
      </w:r>
      <w:r>
        <w:rPr/>
        <w:t>обезбеђује</w:t>
      </w:r>
      <w:r>
        <w:rPr>
          <w:spacing w:val="-3"/>
        </w:rPr>
        <w:t> </w:t>
      </w:r>
      <w:r>
        <w:rPr/>
        <w:t>задовољство</w:t>
      </w:r>
      <w:r>
        <w:rPr>
          <w:spacing w:val="-2"/>
        </w:rPr>
        <w:t> </w:t>
      </w:r>
      <w:r>
        <w:rPr/>
        <w:t>у раду. Уобичајени</w:t>
      </w:r>
      <w:r>
        <w:rPr>
          <w:spacing w:val="-1"/>
        </w:rPr>
        <w:t> </w:t>
      </w:r>
      <w:r>
        <w:rPr/>
        <w:t>поступак је</w:t>
      </w:r>
      <w:r>
        <w:rPr>
          <w:spacing w:val="-3"/>
        </w:rPr>
        <w:t> </w:t>
      </w:r>
      <w:r>
        <w:rPr/>
        <w:t>мотивациони</w:t>
      </w:r>
      <w:r>
        <w:rPr>
          <w:spacing w:val="-6"/>
        </w:rPr>
        <w:t> </w:t>
      </w:r>
      <w:r>
        <w:rPr/>
        <w:t>разговор који омогућава да сваки ученик осмисли своју идеју (тему) за рад. Наставник може да испроба у</w:t>
      </w:r>
      <w:r>
        <w:rPr>
          <w:spacing w:val="-5"/>
        </w:rPr>
        <w:t> </w:t>
      </w:r>
      <w:r>
        <w:rPr/>
        <w:t>пракси и следеће технике и поступке: постављање ликовног проблема (на пример, кретање облика) и нуђење више тема за рад</w:t>
      </w:r>
      <w:r>
        <w:rPr>
          <w:spacing w:val="-1"/>
        </w:rPr>
        <w:t> </w:t>
      </w:r>
      <w:r>
        <w:rPr/>
        <w:t>од којих ученик треба да одабере ону</w:t>
      </w:r>
      <w:r>
        <w:rPr>
          <w:spacing w:val="-5"/>
        </w:rPr>
        <w:t> </w:t>
      </w:r>
      <w:r>
        <w:rPr/>
        <w:t>која по његовом мишљењу</w:t>
      </w:r>
      <w:r>
        <w:rPr>
          <w:spacing w:val="-3"/>
        </w:rPr>
        <w:t> </w:t>
      </w:r>
      <w:r>
        <w:rPr/>
        <w:t>одговара постављеном проблему</w:t>
      </w:r>
      <w:r>
        <w:rPr>
          <w:spacing w:val="-3"/>
        </w:rPr>
        <w:t> </w:t>
      </w:r>
      <w:r>
        <w:rPr/>
        <w:t>(неке од тема треба да буду везане за појмове који нису у</w:t>
      </w:r>
      <w:r>
        <w:rPr>
          <w:spacing w:val="-3"/>
        </w:rPr>
        <w:t> </w:t>
      </w:r>
      <w:r>
        <w:rPr/>
        <w:t>вези са кретањем, а може се десити да ученик пронађе неочекивану</w:t>
      </w:r>
      <w:r>
        <w:rPr>
          <w:spacing w:val="-4"/>
        </w:rPr>
        <w:t> </w:t>
      </w:r>
      <w:r>
        <w:rPr/>
        <w:t>везу, односно оригинално решење); извлачење цедуља (2–3) на којима су</w:t>
      </w:r>
      <w:r>
        <w:rPr>
          <w:spacing w:val="-4"/>
        </w:rPr>
        <w:t> </w:t>
      </w:r>
      <w:r>
        <w:rPr/>
        <w:t>исписани наизглед неспојиви појмови које треба повезати у</w:t>
      </w:r>
      <w:r>
        <w:rPr>
          <w:spacing w:val="-4"/>
        </w:rPr>
        <w:t> </w:t>
      </w:r>
      <w:r>
        <w:rPr/>
        <w:t>смислену</w:t>
      </w:r>
      <w:r>
        <w:rPr>
          <w:spacing w:val="-4"/>
        </w:rPr>
        <w:t> </w:t>
      </w:r>
      <w:r>
        <w:rPr/>
        <w:t>ликовну</w:t>
      </w:r>
      <w:r>
        <w:rPr>
          <w:spacing w:val="-4"/>
        </w:rPr>
        <w:t> </w:t>
      </w:r>
      <w:r>
        <w:rPr/>
        <w:t>целину/ликовну</w:t>
      </w:r>
      <w:r>
        <w:rPr>
          <w:spacing w:val="-4"/>
        </w:rPr>
        <w:t> </w:t>
      </w:r>
      <w:r>
        <w:rPr/>
        <w:t>причу; симулација ситуације у</w:t>
      </w:r>
      <w:r>
        <w:rPr>
          <w:spacing w:val="-4"/>
        </w:rPr>
        <w:t> </w:t>
      </w:r>
      <w:r>
        <w:rPr/>
        <w:t>којој</w:t>
      </w:r>
      <w:r>
        <w:rPr>
          <w:spacing w:val="-3"/>
        </w:rPr>
        <w:t> </w:t>
      </w:r>
      <w:r>
        <w:rPr/>
        <w:t>су ученици „дизајнери”, а наставник</w:t>
      </w:r>
      <w:r>
        <w:rPr>
          <w:spacing w:val="27"/>
        </w:rPr>
        <w:t> </w:t>
      </w:r>
      <w:r>
        <w:rPr/>
        <w:t>је „купац” који наручује продукт и поставља услове (на пример, тражи комбинацију</w:t>
      </w:r>
      <w:r>
        <w:rPr>
          <w:spacing w:val="-5"/>
        </w:rPr>
        <w:t> </w:t>
      </w:r>
      <w:r>
        <w:rPr/>
        <w:t>три боје или једну боју која доминира...); асоцијације (од ученика се тражи оригиналан рад мотивисан једним појмом или сликом, звуком, појавом, поруком, текстом...).</w:t>
      </w:r>
    </w:p>
    <w:p>
      <w:pPr>
        <w:pStyle w:val="BodyText"/>
        <w:spacing w:before="164"/>
      </w:pPr>
    </w:p>
    <w:p>
      <w:pPr>
        <w:spacing w:before="1"/>
        <w:ind w:left="1472" w:right="0" w:firstLine="0"/>
        <w:jc w:val="left"/>
        <w:rPr>
          <w:b/>
          <w:sz w:val="24"/>
        </w:rPr>
      </w:pPr>
      <w:bookmarkStart w:name="Опажање" w:id="21"/>
      <w:bookmarkEnd w:id="21"/>
      <w:r>
        <w:rPr/>
      </w:r>
      <w:r>
        <w:rPr>
          <w:b/>
          <w:spacing w:val="-2"/>
          <w:sz w:val="24"/>
        </w:rPr>
        <w:t>Опажање</w:t>
      </w:r>
    </w:p>
    <w:p>
      <w:pPr>
        <w:pStyle w:val="BodyText"/>
        <w:spacing w:before="139"/>
        <w:rPr>
          <w:b/>
        </w:rPr>
      </w:pPr>
    </w:p>
    <w:p>
      <w:pPr>
        <w:pStyle w:val="BodyText"/>
        <w:ind w:left="992" w:right="712" w:firstLine="480"/>
      </w:pPr>
      <w:r>
        <w:rPr/>
        <w:t>Опажање</w:t>
      </w:r>
      <w:r>
        <w:rPr>
          <w:spacing w:val="-13"/>
        </w:rPr>
        <w:t> </w:t>
      </w:r>
      <w:r>
        <w:rPr/>
        <w:t>се</w:t>
      </w:r>
      <w:r>
        <w:rPr>
          <w:spacing w:val="-8"/>
        </w:rPr>
        <w:t> </w:t>
      </w:r>
      <w:r>
        <w:rPr/>
        <w:t>темељи</w:t>
      </w:r>
      <w:r>
        <w:rPr>
          <w:spacing w:val="-2"/>
        </w:rPr>
        <w:t> </w:t>
      </w:r>
      <w:r>
        <w:rPr/>
        <w:t>на</w:t>
      </w:r>
      <w:r>
        <w:rPr>
          <w:spacing w:val="-13"/>
        </w:rPr>
        <w:t> </w:t>
      </w:r>
      <w:r>
        <w:rPr/>
        <w:t>знању</w:t>
      </w:r>
      <w:r>
        <w:rPr>
          <w:spacing w:val="-16"/>
        </w:rPr>
        <w:t> </w:t>
      </w:r>
      <w:r>
        <w:rPr/>
        <w:t>и</w:t>
      </w:r>
      <w:r>
        <w:rPr>
          <w:spacing w:val="-2"/>
        </w:rPr>
        <w:t> </w:t>
      </w:r>
      <w:r>
        <w:rPr/>
        <w:t>осећајима ученика.</w:t>
      </w:r>
      <w:r>
        <w:rPr>
          <w:spacing w:val="-1"/>
        </w:rPr>
        <w:t> </w:t>
      </w:r>
      <w:r>
        <w:rPr/>
        <w:t>Наглашава</w:t>
      </w:r>
      <w:r>
        <w:rPr>
          <w:spacing w:val="-2"/>
        </w:rPr>
        <w:t> </w:t>
      </w:r>
      <w:r>
        <w:rPr/>
        <w:t>се</w:t>
      </w:r>
      <w:r>
        <w:rPr>
          <w:spacing w:val="-8"/>
        </w:rPr>
        <w:t> </w:t>
      </w:r>
      <w:r>
        <w:rPr/>
        <w:t>ликовно-естетска</w:t>
      </w:r>
      <w:r>
        <w:rPr>
          <w:spacing w:val="-8"/>
        </w:rPr>
        <w:t> </w:t>
      </w:r>
      <w:r>
        <w:rPr/>
        <w:t>перцепција,</w:t>
      </w:r>
      <w:r>
        <w:rPr>
          <w:spacing w:val="-1"/>
        </w:rPr>
        <w:t> </w:t>
      </w:r>
      <w:r>
        <w:rPr/>
        <w:t>дакле</w:t>
      </w:r>
      <w:r>
        <w:rPr>
          <w:spacing w:val="-1"/>
        </w:rPr>
        <w:t> </w:t>
      </w:r>
      <w:r>
        <w:rPr/>
        <w:t>ликовни</w:t>
      </w:r>
      <w:r>
        <w:rPr>
          <w:spacing w:val="-9"/>
        </w:rPr>
        <w:t> </w:t>
      </w:r>
      <w:r>
        <w:rPr/>
        <w:t>и</w:t>
      </w:r>
      <w:r>
        <w:rPr>
          <w:spacing w:val="-6"/>
        </w:rPr>
        <w:t> </w:t>
      </w:r>
      <w:r>
        <w:rPr/>
        <w:t>тактилни</w:t>
      </w:r>
      <w:r>
        <w:rPr>
          <w:spacing w:val="-16"/>
        </w:rPr>
        <w:t> </w:t>
      </w:r>
      <w:r>
        <w:rPr/>
        <w:t>опажаји, спознаја и осећаји у којима ученици проналазе смисао у комуникацији с околином и уметничким ликовним делима. Задаци сваке наставне јединице развијају способност посматрања и уочавања карактеристика ликовних елемената. Треба увек осигурати пуно ликовних примера и подстицати ученике да изразе оно што су</w:t>
      </w:r>
      <w:r>
        <w:rPr>
          <w:spacing w:val="-11"/>
        </w:rPr>
        <w:t> </w:t>
      </w:r>
      <w:r>
        <w:rPr/>
        <w:t>истраживали, подједнако речима као и ликовно-техничким средствима.</w:t>
      </w:r>
    </w:p>
    <w:p>
      <w:pPr>
        <w:pStyle w:val="BodyText"/>
        <w:spacing w:before="162"/>
      </w:pPr>
    </w:p>
    <w:p>
      <w:pPr>
        <w:spacing w:before="0"/>
        <w:ind w:left="1472" w:right="0" w:firstLine="0"/>
        <w:jc w:val="left"/>
        <w:rPr>
          <w:b/>
          <w:sz w:val="24"/>
        </w:rPr>
      </w:pPr>
      <w:bookmarkStart w:name="Ликовне технике и материјал" w:id="22"/>
      <w:bookmarkEnd w:id="22"/>
      <w:r>
        <w:rPr/>
      </w:r>
      <w:r>
        <w:rPr>
          <w:b/>
          <w:sz w:val="24"/>
        </w:rPr>
        <w:t>Ликовне</w:t>
      </w:r>
      <w:r>
        <w:rPr>
          <w:b/>
          <w:spacing w:val="-2"/>
          <w:sz w:val="24"/>
        </w:rPr>
        <w:t> </w:t>
      </w:r>
      <w:r>
        <w:rPr>
          <w:b/>
          <w:sz w:val="24"/>
        </w:rPr>
        <w:t>технике</w:t>
      </w:r>
      <w:r>
        <w:rPr>
          <w:b/>
          <w:spacing w:val="-1"/>
          <w:sz w:val="24"/>
        </w:rPr>
        <w:t> </w:t>
      </w:r>
      <w:r>
        <w:rPr>
          <w:b/>
          <w:sz w:val="24"/>
        </w:rPr>
        <w:t>и</w:t>
      </w:r>
      <w:r>
        <w:rPr>
          <w:b/>
          <w:spacing w:val="-9"/>
          <w:sz w:val="24"/>
        </w:rPr>
        <w:t> </w:t>
      </w:r>
      <w:r>
        <w:rPr>
          <w:b/>
          <w:spacing w:val="-2"/>
          <w:sz w:val="24"/>
        </w:rPr>
        <w:t>материјал</w:t>
      </w:r>
    </w:p>
    <w:p>
      <w:pPr>
        <w:pStyle w:val="BodyText"/>
        <w:spacing w:before="139"/>
        <w:rPr>
          <w:b/>
        </w:rPr>
      </w:pPr>
    </w:p>
    <w:p>
      <w:pPr>
        <w:pStyle w:val="BodyText"/>
        <w:ind w:left="992" w:right="762" w:firstLine="480"/>
      </w:pPr>
      <w:r>
        <w:rPr/>
        <w:t>Ликовне технике и материјал обрађују</w:t>
      </w:r>
      <w:r>
        <w:rPr>
          <w:spacing w:val="-5"/>
        </w:rPr>
        <w:t> </w:t>
      </w:r>
      <w:r>
        <w:rPr/>
        <w:t>се кроз кратко упутство и савете током рада, у</w:t>
      </w:r>
      <w:r>
        <w:rPr>
          <w:spacing w:val="-6"/>
        </w:rPr>
        <w:t> </w:t>
      </w:r>
      <w:r>
        <w:rPr/>
        <w:t>оној</w:t>
      </w:r>
      <w:r>
        <w:rPr>
          <w:spacing w:val="-5"/>
        </w:rPr>
        <w:t> </w:t>
      </w:r>
      <w:r>
        <w:rPr/>
        <w:t>мери која је неопходна, јер се учење заснива на самосталном (и у</w:t>
      </w:r>
      <w:r>
        <w:rPr>
          <w:spacing w:val="-7"/>
        </w:rPr>
        <w:t> </w:t>
      </w:r>
      <w:r>
        <w:rPr/>
        <w:t>сарадњи са другима) истраживању</w:t>
      </w:r>
      <w:r>
        <w:rPr>
          <w:spacing w:val="-7"/>
        </w:rPr>
        <w:t> </w:t>
      </w:r>
      <w:r>
        <w:rPr/>
        <w:t>изражајних</w:t>
      </w:r>
      <w:r>
        <w:rPr>
          <w:spacing w:val="-2"/>
        </w:rPr>
        <w:t> </w:t>
      </w:r>
      <w:r>
        <w:rPr/>
        <w:t>могућности техника, прибора</w:t>
      </w:r>
      <w:r>
        <w:rPr>
          <w:spacing w:val="-3"/>
        </w:rPr>
        <w:t> </w:t>
      </w:r>
      <w:r>
        <w:rPr/>
        <w:t>и материјала. Наставник указује ученицима и</w:t>
      </w:r>
      <w:r>
        <w:rPr>
          <w:spacing w:val="-1"/>
        </w:rPr>
        <w:t> </w:t>
      </w:r>
      <w:r>
        <w:rPr/>
        <w:t>на основне</w:t>
      </w:r>
      <w:r>
        <w:rPr>
          <w:spacing w:val="-2"/>
        </w:rPr>
        <w:t> </w:t>
      </w:r>
      <w:r>
        <w:rPr/>
        <w:t>карактеристике неког</w:t>
      </w:r>
      <w:r>
        <w:rPr>
          <w:spacing w:val="-3"/>
        </w:rPr>
        <w:t> </w:t>
      </w:r>
      <w:r>
        <w:rPr/>
        <w:t>материјала</w:t>
      </w:r>
      <w:r>
        <w:rPr>
          <w:spacing w:val="-2"/>
        </w:rPr>
        <w:t> </w:t>
      </w:r>
      <w:r>
        <w:rPr/>
        <w:t>или прибора.</w:t>
      </w:r>
      <w:r>
        <w:rPr>
          <w:spacing w:val="-3"/>
        </w:rPr>
        <w:t> </w:t>
      </w:r>
      <w:r>
        <w:rPr/>
        <w:t>На</w:t>
      </w:r>
      <w:r>
        <w:rPr>
          <w:spacing w:val="-3"/>
        </w:rPr>
        <w:t> </w:t>
      </w:r>
      <w:r>
        <w:rPr/>
        <w:t>пример,</w:t>
      </w:r>
      <w:r>
        <w:rPr>
          <w:spacing w:val="-3"/>
        </w:rPr>
        <w:t> </w:t>
      </w:r>
      <w:r>
        <w:rPr/>
        <w:t>уколико</w:t>
      </w:r>
      <w:r>
        <w:rPr>
          <w:spacing w:val="-1"/>
        </w:rPr>
        <w:t> </w:t>
      </w:r>
      <w:r>
        <w:rPr/>
        <w:t>ученик</w:t>
      </w:r>
      <w:r>
        <w:rPr>
          <w:spacing w:val="-3"/>
        </w:rPr>
        <w:t> </w:t>
      </w:r>
      <w:r>
        <w:rPr/>
        <w:t>црта</w:t>
      </w:r>
      <w:r>
        <w:rPr>
          <w:spacing w:val="-2"/>
        </w:rPr>
        <w:t> </w:t>
      </w:r>
      <w:r>
        <w:rPr/>
        <w:t>и</w:t>
      </w:r>
      <w:r>
        <w:rPr>
          <w:spacing w:val="-4"/>
        </w:rPr>
        <w:t> </w:t>
      </w:r>
      <w:r>
        <w:rPr/>
        <w:t>боји фломастерима</w:t>
      </w:r>
      <w:r>
        <w:rPr>
          <w:spacing w:val="-2"/>
        </w:rPr>
        <w:t> </w:t>
      </w:r>
      <w:r>
        <w:rPr/>
        <w:t>његов рад</w:t>
      </w:r>
      <w:r>
        <w:rPr>
          <w:spacing w:val="-3"/>
        </w:rPr>
        <w:t> </w:t>
      </w:r>
      <w:r>
        <w:rPr/>
        <w:t>ће</w:t>
      </w:r>
      <w:r>
        <w:rPr>
          <w:spacing w:val="-2"/>
        </w:rPr>
        <w:t> </w:t>
      </w:r>
      <w:r>
        <w:rPr/>
        <w:t>с</w:t>
      </w:r>
      <w:r>
        <w:rPr>
          <w:spacing w:val="-2"/>
        </w:rPr>
        <w:t> </w:t>
      </w:r>
      <w:r>
        <w:rPr/>
        <w:t>временом бледети и нестати,</w:t>
      </w:r>
      <w:r>
        <w:rPr>
          <w:spacing w:val="-3"/>
        </w:rPr>
        <w:t> </w:t>
      </w:r>
      <w:r>
        <w:rPr/>
        <w:t>а</w:t>
      </w:r>
      <w:r>
        <w:rPr>
          <w:spacing w:val="-1"/>
        </w:rPr>
        <w:t> </w:t>
      </w:r>
      <w:r>
        <w:rPr/>
        <w:t>уколико користи перманентне</w:t>
      </w:r>
      <w:r>
        <w:rPr>
          <w:spacing w:val="-6"/>
        </w:rPr>
        <w:t> </w:t>
      </w:r>
      <w:r>
        <w:rPr/>
        <w:t>маркере</w:t>
      </w:r>
      <w:r>
        <w:rPr>
          <w:spacing w:val="-1"/>
        </w:rPr>
        <w:t> </w:t>
      </w:r>
      <w:r>
        <w:rPr/>
        <w:t>треба</w:t>
      </w:r>
      <w:r>
        <w:rPr>
          <w:spacing w:val="-1"/>
        </w:rPr>
        <w:t> </w:t>
      </w:r>
      <w:r>
        <w:rPr/>
        <w:t>да</w:t>
      </w:r>
      <w:r>
        <w:rPr>
          <w:spacing w:val="-1"/>
        </w:rPr>
        <w:t> </w:t>
      </w:r>
      <w:r>
        <w:rPr/>
        <w:t>их</w:t>
      </w:r>
      <w:r>
        <w:rPr>
          <w:spacing w:val="-5"/>
        </w:rPr>
        <w:t> </w:t>
      </w:r>
      <w:r>
        <w:rPr/>
        <w:t>користи према</w:t>
      </w:r>
      <w:r>
        <w:rPr>
          <w:spacing w:val="-6"/>
        </w:rPr>
        <w:t> </w:t>
      </w:r>
      <w:r>
        <w:rPr/>
        <w:t>инструкцијама, јер су</w:t>
      </w:r>
      <w:r>
        <w:rPr>
          <w:spacing w:val="-10"/>
        </w:rPr>
        <w:t> </w:t>
      </w:r>
      <w:r>
        <w:rPr/>
        <w:t>поједини маркери токсични.</w:t>
      </w:r>
      <w:r>
        <w:rPr>
          <w:spacing w:val="-3"/>
        </w:rPr>
        <w:t> </w:t>
      </w:r>
      <w:r>
        <w:rPr/>
        <w:t>Ученици</w:t>
      </w:r>
      <w:r>
        <w:rPr>
          <w:spacing w:val="-4"/>
        </w:rPr>
        <w:t> </w:t>
      </w:r>
      <w:r>
        <w:rPr/>
        <w:t>могу да буду демотивисани уколико покушају да добију секундарне боје или жељени тон мешајући водене боје које садрже мању</w:t>
      </w:r>
      <w:r>
        <w:rPr>
          <w:spacing w:val="-4"/>
        </w:rPr>
        <w:t> </w:t>
      </w:r>
      <w:r>
        <w:rPr/>
        <w:t>количину (неквалитетног) пигмента. Једно од решења је да заједно експериментишу</w:t>
      </w:r>
      <w:r>
        <w:rPr>
          <w:spacing w:val="-4"/>
        </w:rPr>
        <w:t> </w:t>
      </w:r>
      <w:r>
        <w:rPr/>
        <w:t>позајмљујући једни другима материјал. Употребљена амбалажа, уколико није припремљена (опрана, термички обрађена и сл.) садржи штетне микроорганизме.</w:t>
      </w:r>
    </w:p>
    <w:p>
      <w:pPr>
        <w:pStyle w:val="BodyText"/>
        <w:spacing w:after="0"/>
        <w:sectPr>
          <w:pgSz w:w="16840" w:h="11910" w:orient="landscape"/>
          <w:pgMar w:header="0" w:footer="944" w:top="480" w:bottom="1260" w:left="141" w:right="141"/>
        </w:sectPr>
      </w:pPr>
    </w:p>
    <w:p>
      <w:pPr>
        <w:spacing w:before="74"/>
        <w:ind w:left="1472" w:right="0" w:firstLine="0"/>
        <w:jc w:val="left"/>
        <w:rPr>
          <w:b/>
          <w:sz w:val="24"/>
        </w:rPr>
      </w:pPr>
      <w:bookmarkStart w:name="Теорија обликовања" w:id="23"/>
      <w:bookmarkEnd w:id="23"/>
      <w:r>
        <w:rPr/>
      </w:r>
      <w:r>
        <w:rPr>
          <w:b/>
          <w:sz w:val="24"/>
        </w:rPr>
        <w:t>Теорија </w:t>
      </w:r>
      <w:r>
        <w:rPr>
          <w:b/>
          <w:spacing w:val="-2"/>
          <w:sz w:val="24"/>
        </w:rPr>
        <w:t>обликовања</w:t>
      </w:r>
    </w:p>
    <w:p>
      <w:pPr>
        <w:pStyle w:val="BodyText"/>
        <w:spacing w:before="143"/>
        <w:rPr>
          <w:b/>
        </w:rPr>
      </w:pPr>
    </w:p>
    <w:p>
      <w:pPr>
        <w:pStyle w:val="BodyText"/>
        <w:spacing w:before="1"/>
        <w:ind w:left="992" w:right="676" w:firstLine="480"/>
      </w:pPr>
      <w:r>
        <w:rPr/>
        <w:t>Договорена теорија не постоји, већ се у</w:t>
      </w:r>
      <w:r>
        <w:rPr>
          <w:spacing w:val="-4"/>
        </w:rPr>
        <w:t> </w:t>
      </w:r>
      <w:r>
        <w:rPr/>
        <w:t>литератури срећу</w:t>
      </w:r>
      <w:r>
        <w:rPr>
          <w:spacing w:val="-4"/>
        </w:rPr>
        <w:t> </w:t>
      </w:r>
      <w:r>
        <w:rPr/>
        <w:t>различите поделе и тумачења. Од наставника се очекује да буде упознат са различитим тумачењима и да их критички процени и</w:t>
      </w:r>
      <w:r>
        <w:rPr>
          <w:spacing w:val="-3"/>
        </w:rPr>
        <w:t> </w:t>
      </w:r>
      <w:r>
        <w:rPr/>
        <w:t>одабере. У програму је предвиђено тумачење простора и тумачење композиције (врсте композиција, ликовни елементи и принципи компоновања), међутим, свесно је избегнуто истицање једног од могућих тумачења. Теорија обликовања</w:t>
      </w:r>
      <w:r>
        <w:rPr>
          <w:spacing w:val="-3"/>
        </w:rPr>
        <w:t> </w:t>
      </w:r>
      <w:r>
        <w:rPr/>
        <w:t>се</w:t>
      </w:r>
      <w:r>
        <w:rPr>
          <w:spacing w:val="-3"/>
        </w:rPr>
        <w:t> </w:t>
      </w:r>
      <w:r>
        <w:rPr/>
        <w:t>може</w:t>
      </w:r>
      <w:r>
        <w:rPr>
          <w:spacing w:val="-3"/>
        </w:rPr>
        <w:t> </w:t>
      </w:r>
      <w:r>
        <w:rPr/>
        <w:t>посматрати</w:t>
      </w:r>
      <w:r>
        <w:rPr>
          <w:spacing w:val="-1"/>
        </w:rPr>
        <w:t> </w:t>
      </w:r>
      <w:r>
        <w:rPr/>
        <w:t>као</w:t>
      </w:r>
      <w:r>
        <w:rPr>
          <w:spacing w:val="-2"/>
        </w:rPr>
        <w:t> </w:t>
      </w:r>
      <w:r>
        <w:rPr/>
        <w:t>отворени</w:t>
      </w:r>
      <w:r>
        <w:rPr>
          <w:spacing w:val="-10"/>
        </w:rPr>
        <w:t> </w:t>
      </w:r>
      <w:r>
        <w:rPr/>
        <w:t>дијалог када је</w:t>
      </w:r>
      <w:r>
        <w:rPr>
          <w:spacing w:val="-3"/>
        </w:rPr>
        <w:t> </w:t>
      </w:r>
      <w:r>
        <w:rPr/>
        <w:t>реч</w:t>
      </w:r>
      <w:r>
        <w:rPr>
          <w:spacing w:val="-3"/>
        </w:rPr>
        <w:t> </w:t>
      </w:r>
      <w:r>
        <w:rPr/>
        <w:t>о уметничкој</w:t>
      </w:r>
      <w:r>
        <w:rPr>
          <w:spacing w:val="-10"/>
        </w:rPr>
        <w:t> </w:t>
      </w:r>
      <w:r>
        <w:rPr/>
        <w:t>школи</w:t>
      </w:r>
      <w:r>
        <w:rPr>
          <w:spacing w:val="-6"/>
        </w:rPr>
        <w:t> </w:t>
      </w:r>
      <w:r>
        <w:rPr/>
        <w:t>или</w:t>
      </w:r>
      <w:r>
        <w:rPr>
          <w:spacing w:val="-1"/>
        </w:rPr>
        <w:t> </w:t>
      </w:r>
      <w:r>
        <w:rPr/>
        <w:t>факултету. Имајући у</w:t>
      </w:r>
      <w:r>
        <w:rPr>
          <w:spacing w:val="-11"/>
        </w:rPr>
        <w:t> </w:t>
      </w:r>
      <w:r>
        <w:rPr/>
        <w:t>виду</w:t>
      </w:r>
      <w:r>
        <w:rPr>
          <w:spacing w:val="-11"/>
        </w:rPr>
        <w:t> </w:t>
      </w:r>
      <w:r>
        <w:rPr/>
        <w:t>да</w:t>
      </w:r>
      <w:r>
        <w:rPr>
          <w:spacing w:val="-3"/>
        </w:rPr>
        <w:t> </w:t>
      </w:r>
      <w:r>
        <w:rPr/>
        <w:t>би</w:t>
      </w:r>
      <w:r>
        <w:rPr>
          <w:spacing w:val="-1"/>
        </w:rPr>
        <w:t> </w:t>
      </w:r>
      <w:r>
        <w:rPr/>
        <w:t>овакав приступ</w:t>
      </w:r>
      <w:r>
        <w:rPr>
          <w:spacing w:val="-1"/>
        </w:rPr>
        <w:t> </w:t>
      </w:r>
      <w:r>
        <w:rPr/>
        <w:t>само збунио ученике основне</w:t>
      </w:r>
      <w:r>
        <w:rPr>
          <w:spacing w:val="-3"/>
        </w:rPr>
        <w:t> </w:t>
      </w:r>
      <w:r>
        <w:rPr/>
        <w:t>школе</w:t>
      </w:r>
      <w:r>
        <w:rPr>
          <w:spacing w:val="-3"/>
        </w:rPr>
        <w:t> </w:t>
      </w:r>
      <w:r>
        <w:rPr/>
        <w:t>најбоље је задржати се</w:t>
      </w:r>
      <w:r>
        <w:rPr>
          <w:spacing w:val="-3"/>
        </w:rPr>
        <w:t> </w:t>
      </w:r>
      <w:r>
        <w:rPr/>
        <w:t>на једноставним,</w:t>
      </w:r>
      <w:r>
        <w:rPr>
          <w:spacing w:val="-4"/>
        </w:rPr>
        <w:t> </w:t>
      </w:r>
      <w:r>
        <w:rPr/>
        <w:t>основним информацијама. Појмови</w:t>
      </w:r>
      <w:r>
        <w:rPr>
          <w:spacing w:val="-1"/>
        </w:rPr>
        <w:t> </w:t>
      </w:r>
      <w:r>
        <w:rPr/>
        <w:t>из</w:t>
      </w:r>
      <w:r>
        <w:rPr>
          <w:spacing w:val="-1"/>
        </w:rPr>
        <w:t> </w:t>
      </w:r>
      <w:r>
        <w:rPr/>
        <w:t>теорије обликовања</w:t>
      </w:r>
      <w:r>
        <w:rPr>
          <w:spacing w:val="-3"/>
        </w:rPr>
        <w:t> </w:t>
      </w:r>
      <w:r>
        <w:rPr/>
        <w:t>објашњавају се на примерима уметничких дела и на примерима из природе и урбаног</w:t>
      </w:r>
      <w:r>
        <w:rPr>
          <w:spacing w:val="-1"/>
        </w:rPr>
        <w:t> </w:t>
      </w:r>
      <w:r>
        <w:rPr/>
        <w:t>окружења. Знања из</w:t>
      </w:r>
      <w:r>
        <w:rPr>
          <w:spacing w:val="-2"/>
        </w:rPr>
        <w:t> </w:t>
      </w:r>
      <w:r>
        <w:rPr/>
        <w:t>теорије обликовања нису</w:t>
      </w:r>
      <w:r>
        <w:rPr>
          <w:spacing w:val="-4"/>
        </w:rPr>
        <w:t> </w:t>
      </w:r>
      <w:r>
        <w:rPr/>
        <w:t>примењива само</w:t>
      </w:r>
      <w:r>
        <w:rPr>
          <w:spacing w:val="31"/>
        </w:rPr>
        <w:t> </w:t>
      </w:r>
      <w:r>
        <w:rPr/>
        <w:t>у ликовном раду</w:t>
      </w:r>
      <w:r>
        <w:rPr>
          <w:spacing w:val="-2"/>
        </w:rPr>
        <w:t> </w:t>
      </w:r>
      <w:r>
        <w:rPr/>
        <w:t>и настави других предмета, већ и у</w:t>
      </w:r>
      <w:r>
        <w:rPr>
          <w:spacing w:val="-2"/>
        </w:rPr>
        <w:t> </w:t>
      </w:r>
      <w:r>
        <w:rPr/>
        <w:t>свакодневном животу ученика. На пример, распоред ствари према одређеном ритму у</w:t>
      </w:r>
      <w:r>
        <w:rPr>
          <w:spacing w:val="-2"/>
        </w:rPr>
        <w:t> </w:t>
      </w:r>
      <w:r>
        <w:rPr/>
        <w:t>соби ученика може да</w:t>
      </w:r>
      <w:r>
        <w:rPr>
          <w:spacing w:val="-2"/>
        </w:rPr>
        <w:t> </w:t>
      </w:r>
      <w:r>
        <w:rPr/>
        <w:t>омета или да подстиче концентрацију, одређене боје подстичу</w:t>
      </w:r>
      <w:r>
        <w:rPr>
          <w:spacing w:val="-7"/>
        </w:rPr>
        <w:t> </w:t>
      </w:r>
      <w:r>
        <w:rPr/>
        <w:t>агресивност... Теорија обликовања се</w:t>
      </w:r>
      <w:r>
        <w:rPr>
          <w:spacing w:val="-2"/>
        </w:rPr>
        <w:t> </w:t>
      </w:r>
      <w:r>
        <w:rPr/>
        <w:t>од петог до осмог разреда постепено учи и примењује, а предвиђно је да ученици буду упознати са могућом применом стечених знања у</w:t>
      </w:r>
      <w:r>
        <w:rPr>
          <w:spacing w:val="-5"/>
        </w:rPr>
        <w:t> </w:t>
      </w:r>
      <w:r>
        <w:rPr/>
        <w:t>свакодневном животу, наставку школовања и у различитим занимањима.</w:t>
      </w:r>
    </w:p>
    <w:p>
      <w:pPr>
        <w:pStyle w:val="BodyText"/>
        <w:spacing w:before="157"/>
      </w:pPr>
    </w:p>
    <w:p>
      <w:pPr>
        <w:spacing w:before="1"/>
        <w:ind w:left="1472" w:right="0" w:firstLine="0"/>
        <w:jc w:val="left"/>
        <w:rPr>
          <w:b/>
          <w:sz w:val="24"/>
        </w:rPr>
      </w:pPr>
      <w:bookmarkStart w:name="Медијска писменост и комуникација" w:id="24"/>
      <w:bookmarkEnd w:id="24"/>
      <w:r>
        <w:rPr/>
      </w:r>
      <w:r>
        <w:rPr>
          <w:b/>
          <w:sz w:val="24"/>
        </w:rPr>
        <w:t>Медијска</w:t>
      </w:r>
      <w:r>
        <w:rPr>
          <w:b/>
          <w:spacing w:val="-8"/>
          <w:sz w:val="24"/>
        </w:rPr>
        <w:t> </w:t>
      </w:r>
      <w:r>
        <w:rPr>
          <w:b/>
          <w:sz w:val="24"/>
        </w:rPr>
        <w:t>писменост</w:t>
      </w:r>
      <w:r>
        <w:rPr>
          <w:b/>
          <w:spacing w:val="-6"/>
          <w:sz w:val="24"/>
        </w:rPr>
        <w:t> </w:t>
      </w:r>
      <w:r>
        <w:rPr>
          <w:b/>
          <w:sz w:val="24"/>
        </w:rPr>
        <w:t>и</w:t>
      </w:r>
      <w:r>
        <w:rPr>
          <w:b/>
          <w:spacing w:val="-3"/>
          <w:sz w:val="24"/>
        </w:rPr>
        <w:t> </w:t>
      </w:r>
      <w:r>
        <w:rPr>
          <w:b/>
          <w:spacing w:val="-2"/>
          <w:sz w:val="24"/>
        </w:rPr>
        <w:t>комуникација</w:t>
      </w:r>
    </w:p>
    <w:p>
      <w:pPr>
        <w:pStyle w:val="BodyText"/>
        <w:spacing w:before="266"/>
        <w:ind w:left="992" w:right="762" w:firstLine="480"/>
        <w:rPr>
          <w:i/>
        </w:rPr>
      </w:pPr>
      <w:r>
        <w:rPr/>
        <w:t>Као и до сада, садржаји који омогућавају стицање медијске писмености планирају се у</w:t>
      </w:r>
      <w:r>
        <w:rPr>
          <w:spacing w:val="-5"/>
        </w:rPr>
        <w:t> </w:t>
      </w:r>
      <w:r>
        <w:rPr/>
        <w:t>корелацији са садржајима предмета </w:t>
      </w:r>
      <w:r>
        <w:rPr>
          <w:i/>
        </w:rPr>
        <w:t>српски језик </w:t>
      </w:r>
      <w:r>
        <w:rPr/>
        <w:t>и односе се на читање (разумевање) садржаја слике, текста и мултимедијалних садржаја. Имајући у</w:t>
      </w:r>
      <w:r>
        <w:rPr>
          <w:spacing w:val="-4"/>
        </w:rPr>
        <w:t> </w:t>
      </w:r>
      <w:r>
        <w:rPr/>
        <w:t>виду</w:t>
      </w:r>
      <w:r>
        <w:rPr>
          <w:spacing w:val="-4"/>
        </w:rPr>
        <w:t> </w:t>
      </w:r>
      <w:r>
        <w:rPr/>
        <w:t>да су ученици све раније изложени различитим</w:t>
      </w:r>
      <w:r>
        <w:rPr>
          <w:spacing w:val="-4"/>
        </w:rPr>
        <w:t> </w:t>
      </w:r>
      <w:r>
        <w:rPr/>
        <w:t>садржајима</w:t>
      </w:r>
      <w:r>
        <w:rPr>
          <w:spacing w:val="-2"/>
        </w:rPr>
        <w:t> </w:t>
      </w:r>
      <w:r>
        <w:rPr/>
        <w:t>на</w:t>
      </w:r>
      <w:r>
        <w:rPr>
          <w:spacing w:val="-2"/>
        </w:rPr>
        <w:t> </w:t>
      </w:r>
      <w:r>
        <w:rPr/>
        <w:t>интернету, као</w:t>
      </w:r>
      <w:r>
        <w:rPr>
          <w:spacing w:val="-1"/>
        </w:rPr>
        <w:t> </w:t>
      </w:r>
      <w:r>
        <w:rPr/>
        <w:t>и</w:t>
      </w:r>
      <w:r>
        <w:rPr>
          <w:spacing w:val="-5"/>
        </w:rPr>
        <w:t> </w:t>
      </w:r>
      <w:r>
        <w:rPr/>
        <w:t>штетним</w:t>
      </w:r>
      <w:r>
        <w:rPr>
          <w:spacing w:val="-4"/>
        </w:rPr>
        <w:t> </w:t>
      </w:r>
      <w:r>
        <w:rPr/>
        <w:t>(негативним)</w:t>
      </w:r>
      <w:r>
        <w:rPr>
          <w:spacing w:val="-4"/>
        </w:rPr>
        <w:t> </w:t>
      </w:r>
      <w:r>
        <w:rPr/>
        <w:t>порукама</w:t>
      </w:r>
      <w:r>
        <w:rPr>
          <w:spacing w:val="-2"/>
        </w:rPr>
        <w:t> </w:t>
      </w:r>
      <w:r>
        <w:rPr/>
        <w:t>које</w:t>
      </w:r>
      <w:r>
        <w:rPr>
          <w:spacing w:val="-2"/>
        </w:rPr>
        <w:t> </w:t>
      </w:r>
      <w:r>
        <w:rPr/>
        <w:t>се</w:t>
      </w:r>
      <w:r>
        <w:rPr>
          <w:spacing w:val="-2"/>
        </w:rPr>
        <w:t> </w:t>
      </w:r>
      <w:r>
        <w:rPr/>
        <w:t>провлаче</w:t>
      </w:r>
      <w:r>
        <w:rPr>
          <w:spacing w:val="-7"/>
        </w:rPr>
        <w:t> </w:t>
      </w:r>
      <w:r>
        <w:rPr/>
        <w:t>кроз рекламе, игрице, музичке</w:t>
      </w:r>
      <w:r>
        <w:rPr>
          <w:spacing w:val="-2"/>
        </w:rPr>
        <w:t> </w:t>
      </w:r>
      <w:r>
        <w:rPr/>
        <w:t>спотове,</w:t>
      </w:r>
      <w:r>
        <w:rPr>
          <w:spacing w:val="-4"/>
        </w:rPr>
        <w:t> </w:t>
      </w:r>
      <w:r>
        <w:rPr/>
        <w:t>мимове</w:t>
      </w:r>
      <w:r>
        <w:rPr>
          <w:spacing w:val="-2"/>
        </w:rPr>
        <w:t> </w:t>
      </w:r>
      <w:r>
        <w:rPr/>
        <w:t>и др. потребно је успоставити и корелацију</w:t>
      </w:r>
      <w:r>
        <w:rPr>
          <w:spacing w:val="-2"/>
        </w:rPr>
        <w:t> </w:t>
      </w:r>
      <w:r>
        <w:rPr/>
        <w:t>са садржајима предмета </w:t>
      </w:r>
      <w:r>
        <w:rPr>
          <w:i/>
        </w:rPr>
        <w:t>информатика и рачунарство</w:t>
      </w:r>
      <w:r>
        <w:rPr/>
        <w:t>, </w:t>
      </w:r>
      <w:r>
        <w:rPr>
          <w:i/>
        </w:rPr>
        <w:t>техника и технологија, грађанско</w:t>
      </w:r>
    </w:p>
    <w:p>
      <w:pPr>
        <w:spacing w:before="6"/>
        <w:ind w:left="992" w:right="0" w:firstLine="0"/>
        <w:jc w:val="left"/>
        <w:rPr>
          <w:sz w:val="24"/>
        </w:rPr>
      </w:pPr>
      <w:r>
        <w:rPr>
          <w:i/>
          <w:sz w:val="24"/>
        </w:rPr>
        <w:t>васпитање</w:t>
      </w:r>
      <w:r>
        <w:rPr>
          <w:i/>
          <w:spacing w:val="-8"/>
          <w:sz w:val="24"/>
        </w:rPr>
        <w:t> </w:t>
      </w:r>
      <w:r>
        <w:rPr>
          <w:sz w:val="24"/>
        </w:rPr>
        <w:t>или</w:t>
      </w:r>
      <w:r>
        <w:rPr>
          <w:spacing w:val="-6"/>
          <w:sz w:val="24"/>
        </w:rPr>
        <w:t> </w:t>
      </w:r>
      <w:r>
        <w:rPr>
          <w:i/>
          <w:sz w:val="24"/>
        </w:rPr>
        <w:t>веронаука,</w:t>
      </w:r>
      <w:r>
        <w:rPr>
          <w:i/>
          <w:spacing w:val="-4"/>
          <w:sz w:val="24"/>
        </w:rPr>
        <w:t> </w:t>
      </w:r>
      <w:r>
        <w:rPr>
          <w:sz w:val="24"/>
        </w:rPr>
        <w:t>као</w:t>
      </w:r>
      <w:r>
        <w:rPr>
          <w:spacing w:val="-3"/>
          <w:sz w:val="24"/>
        </w:rPr>
        <w:t> </w:t>
      </w:r>
      <w:r>
        <w:rPr>
          <w:sz w:val="24"/>
        </w:rPr>
        <w:t>и</w:t>
      </w:r>
      <w:r>
        <w:rPr>
          <w:spacing w:val="-2"/>
          <w:sz w:val="24"/>
        </w:rPr>
        <w:t> </w:t>
      </w:r>
      <w:r>
        <w:rPr>
          <w:sz w:val="24"/>
        </w:rPr>
        <w:t>са</w:t>
      </w:r>
      <w:r>
        <w:rPr>
          <w:spacing w:val="-15"/>
          <w:sz w:val="24"/>
        </w:rPr>
        <w:t> </w:t>
      </w:r>
      <w:r>
        <w:rPr>
          <w:sz w:val="24"/>
        </w:rPr>
        <w:t>осталим</w:t>
      </w:r>
      <w:r>
        <w:rPr>
          <w:spacing w:val="-9"/>
          <w:sz w:val="24"/>
        </w:rPr>
        <w:t> </w:t>
      </w:r>
      <w:r>
        <w:rPr>
          <w:sz w:val="24"/>
        </w:rPr>
        <w:t>предметима</w:t>
      </w:r>
      <w:r>
        <w:rPr>
          <w:spacing w:val="-2"/>
          <w:sz w:val="24"/>
        </w:rPr>
        <w:t> </w:t>
      </w:r>
      <w:r>
        <w:rPr>
          <w:sz w:val="24"/>
        </w:rPr>
        <w:t>који</w:t>
      </w:r>
      <w:r>
        <w:rPr>
          <w:spacing w:val="-2"/>
          <w:sz w:val="24"/>
        </w:rPr>
        <w:t> </w:t>
      </w:r>
      <w:r>
        <w:rPr>
          <w:sz w:val="24"/>
        </w:rPr>
        <w:t>предвиђају</w:t>
      </w:r>
      <w:r>
        <w:rPr>
          <w:spacing w:val="-14"/>
          <w:sz w:val="24"/>
        </w:rPr>
        <w:t> </w:t>
      </w:r>
      <w:r>
        <w:rPr>
          <w:sz w:val="24"/>
        </w:rPr>
        <w:t>медијско</w:t>
      </w:r>
      <w:r>
        <w:rPr>
          <w:spacing w:val="3"/>
          <w:sz w:val="24"/>
        </w:rPr>
        <w:t> </w:t>
      </w:r>
      <w:r>
        <w:rPr>
          <w:spacing w:val="-2"/>
          <w:sz w:val="24"/>
        </w:rPr>
        <w:t>описмењавање.</w:t>
      </w:r>
    </w:p>
    <w:p>
      <w:pPr>
        <w:pStyle w:val="BodyText"/>
        <w:spacing w:line="242" w:lineRule="auto" w:before="2"/>
        <w:ind w:left="992" w:right="762" w:firstLine="480"/>
      </w:pPr>
      <w:r>
        <w:rPr/>
        <w:t>Медијска</w:t>
      </w:r>
      <w:r>
        <w:rPr>
          <w:spacing w:val="-9"/>
        </w:rPr>
        <w:t> </w:t>
      </w:r>
      <w:r>
        <w:rPr/>
        <w:t>писменост</w:t>
      </w:r>
      <w:r>
        <w:rPr>
          <w:spacing w:val="-11"/>
        </w:rPr>
        <w:t> </w:t>
      </w:r>
      <w:r>
        <w:rPr/>
        <w:t>подразумева</w:t>
      </w:r>
      <w:r>
        <w:rPr>
          <w:spacing w:val="-8"/>
        </w:rPr>
        <w:t> </w:t>
      </w:r>
      <w:r>
        <w:rPr/>
        <w:t>и</w:t>
      </w:r>
      <w:r>
        <w:rPr>
          <w:spacing w:val="-8"/>
        </w:rPr>
        <w:t> </w:t>
      </w:r>
      <w:r>
        <w:rPr/>
        <w:t>способност</w:t>
      </w:r>
      <w:r>
        <w:rPr>
          <w:spacing w:val="-10"/>
        </w:rPr>
        <w:t> </w:t>
      </w:r>
      <w:r>
        <w:rPr/>
        <w:t>визуелног</w:t>
      </w:r>
      <w:r>
        <w:rPr>
          <w:spacing w:val="-5"/>
        </w:rPr>
        <w:t> </w:t>
      </w:r>
      <w:r>
        <w:rPr/>
        <w:t>споразумевања, односно комуницирање</w:t>
      </w:r>
      <w:r>
        <w:rPr>
          <w:spacing w:val="-7"/>
        </w:rPr>
        <w:t> </w:t>
      </w:r>
      <w:r>
        <w:rPr/>
        <w:t>медијумима</w:t>
      </w:r>
      <w:r>
        <w:rPr>
          <w:spacing w:val="-8"/>
        </w:rPr>
        <w:t> </w:t>
      </w:r>
      <w:r>
        <w:rPr/>
        <w:t>ликовних</w:t>
      </w:r>
      <w:r>
        <w:rPr>
          <w:spacing w:val="-15"/>
        </w:rPr>
        <w:t> </w:t>
      </w:r>
      <w:r>
        <w:rPr/>
        <w:t>уметности.</w:t>
      </w:r>
      <w:r>
        <w:rPr>
          <w:spacing w:val="-10"/>
        </w:rPr>
        <w:t> </w:t>
      </w:r>
      <w:r>
        <w:rPr/>
        <w:t>Осим слободног и спонтаног изражавања, које је заступљено у</w:t>
      </w:r>
      <w:r>
        <w:rPr>
          <w:spacing w:val="-4"/>
        </w:rPr>
        <w:t> </w:t>
      </w:r>
      <w:r>
        <w:rPr/>
        <w:t>највећем проценту, ученици се оспособљавају</w:t>
      </w:r>
      <w:r>
        <w:rPr>
          <w:spacing w:val="-4"/>
        </w:rPr>
        <w:t> </w:t>
      </w:r>
      <w:r>
        <w:rPr/>
        <w:t>и да изражавају</w:t>
      </w:r>
      <w:r>
        <w:rPr>
          <w:spacing w:val="-4"/>
        </w:rPr>
        <w:t> </w:t>
      </w:r>
      <w:r>
        <w:rPr/>
        <w:t>своје идеје, замисли, поруке, ставове, емоције... различитим медијумима ликовних уметности.</w:t>
      </w:r>
    </w:p>
    <w:p>
      <w:pPr>
        <w:pStyle w:val="BodyText"/>
        <w:spacing w:before="146"/>
      </w:pPr>
    </w:p>
    <w:p>
      <w:pPr>
        <w:spacing w:before="0"/>
        <w:ind w:left="1472" w:right="0" w:firstLine="0"/>
        <w:jc w:val="left"/>
        <w:rPr>
          <w:b/>
          <w:sz w:val="24"/>
        </w:rPr>
      </w:pPr>
      <w:bookmarkStart w:name="Уметничко наслеђе" w:id="25"/>
      <w:bookmarkEnd w:id="25"/>
      <w:r>
        <w:rPr/>
      </w:r>
      <w:r>
        <w:rPr>
          <w:b/>
          <w:sz w:val="24"/>
        </w:rPr>
        <w:t>Уметничко</w:t>
      </w:r>
      <w:r>
        <w:rPr>
          <w:b/>
          <w:spacing w:val="-7"/>
          <w:sz w:val="24"/>
        </w:rPr>
        <w:t> </w:t>
      </w:r>
      <w:r>
        <w:rPr>
          <w:b/>
          <w:spacing w:val="-2"/>
          <w:sz w:val="24"/>
        </w:rPr>
        <w:t>наслеђе</w:t>
      </w:r>
    </w:p>
    <w:p>
      <w:pPr>
        <w:pStyle w:val="BodyText"/>
        <w:spacing w:before="267"/>
        <w:ind w:left="992" w:right="712" w:firstLine="480"/>
      </w:pPr>
      <w:r>
        <w:rPr/>
        <w:t>Садржаји уметничког</w:t>
      </w:r>
      <w:r>
        <w:rPr>
          <w:spacing w:val="-5"/>
        </w:rPr>
        <w:t> </w:t>
      </w:r>
      <w:r>
        <w:rPr/>
        <w:t>наслеђа</w:t>
      </w:r>
      <w:r>
        <w:rPr>
          <w:spacing w:val="-8"/>
        </w:rPr>
        <w:t> </w:t>
      </w:r>
      <w:r>
        <w:rPr/>
        <w:t>обухватају</w:t>
      </w:r>
      <w:r>
        <w:rPr>
          <w:spacing w:val="-15"/>
        </w:rPr>
        <w:t> </w:t>
      </w:r>
      <w:r>
        <w:rPr/>
        <w:t>ликовна</w:t>
      </w:r>
      <w:r>
        <w:rPr>
          <w:spacing w:val="-8"/>
        </w:rPr>
        <w:t> </w:t>
      </w:r>
      <w:r>
        <w:rPr/>
        <w:t>дела</w:t>
      </w:r>
      <w:r>
        <w:rPr>
          <w:spacing w:val="-4"/>
        </w:rPr>
        <w:t> </w:t>
      </w:r>
      <w:r>
        <w:rPr/>
        <w:t>и</w:t>
      </w:r>
      <w:r>
        <w:rPr>
          <w:spacing w:val="-2"/>
        </w:rPr>
        <w:t> </w:t>
      </w:r>
      <w:r>
        <w:rPr/>
        <w:t>споменике</w:t>
      </w:r>
      <w:r>
        <w:rPr>
          <w:spacing w:val="-2"/>
        </w:rPr>
        <w:t> </w:t>
      </w:r>
      <w:r>
        <w:rPr/>
        <w:t>културе</w:t>
      </w:r>
      <w:r>
        <w:rPr>
          <w:spacing w:val="-3"/>
        </w:rPr>
        <w:t> </w:t>
      </w:r>
      <w:r>
        <w:rPr/>
        <w:t>из</w:t>
      </w:r>
      <w:r>
        <w:rPr>
          <w:spacing w:val="-2"/>
        </w:rPr>
        <w:t> </w:t>
      </w:r>
      <w:r>
        <w:rPr/>
        <w:t>прошлости</w:t>
      </w:r>
      <w:r>
        <w:rPr>
          <w:spacing w:val="-8"/>
        </w:rPr>
        <w:t> </w:t>
      </w:r>
      <w:r>
        <w:rPr/>
        <w:t>и</w:t>
      </w:r>
      <w:r>
        <w:rPr>
          <w:spacing w:val="-2"/>
        </w:rPr>
        <w:t> </w:t>
      </w:r>
      <w:r>
        <w:rPr/>
        <w:t>уметничка</w:t>
      </w:r>
      <w:r>
        <w:rPr>
          <w:spacing w:val="-3"/>
        </w:rPr>
        <w:t> </w:t>
      </w:r>
      <w:r>
        <w:rPr/>
        <w:t>дела</w:t>
      </w:r>
      <w:r>
        <w:rPr>
          <w:spacing w:val="-8"/>
        </w:rPr>
        <w:t> </w:t>
      </w:r>
      <w:r>
        <w:rPr/>
        <w:t>настала</w:t>
      </w:r>
      <w:r>
        <w:rPr>
          <w:spacing w:val="-4"/>
        </w:rPr>
        <w:t> </w:t>
      </w:r>
      <w:r>
        <w:rPr/>
        <w:t>у</w:t>
      </w:r>
      <w:r>
        <w:rPr>
          <w:spacing w:val="-17"/>
        </w:rPr>
        <w:t> </w:t>
      </w:r>
      <w:r>
        <w:rPr/>
        <w:t>20.</w:t>
      </w:r>
      <w:r>
        <w:rPr>
          <w:spacing w:val="-1"/>
        </w:rPr>
        <w:t> </w:t>
      </w:r>
      <w:r>
        <w:rPr/>
        <w:t>и</w:t>
      </w:r>
      <w:r>
        <w:rPr>
          <w:spacing w:val="-2"/>
        </w:rPr>
        <w:t> </w:t>
      </w:r>
      <w:r>
        <w:rPr/>
        <w:t>21.</w:t>
      </w:r>
      <w:r>
        <w:rPr>
          <w:spacing w:val="-4"/>
        </w:rPr>
        <w:t> </w:t>
      </w:r>
      <w:r>
        <w:rPr/>
        <w:t>веку, епохе, стилове, правце, појаве, трендове, уметнике и уметничке групе, значајне споменике културе, манифестације, установе културе, установе за заштиту</w:t>
      </w:r>
      <w:r>
        <w:rPr>
          <w:spacing w:val="-2"/>
        </w:rPr>
        <w:t> </w:t>
      </w:r>
      <w:r>
        <w:rPr/>
        <w:t>културне баштине... Приликом обраде ових садржаја фокус није на меморисању</w:t>
      </w:r>
      <w:r>
        <w:rPr>
          <w:spacing w:val="-3"/>
        </w:rPr>
        <w:t> </w:t>
      </w:r>
      <w:r>
        <w:rPr/>
        <w:t>података, већ на развијању сензибилитета </w:t>
      </w:r>
      <w:r>
        <w:rPr>
          <w:spacing w:val="9"/>
        </w:rPr>
        <w:t>за </w:t>
      </w:r>
      <w:r>
        <w:rPr/>
        <w:t>доживљавање и разумевање дела, као и на</w:t>
      </w:r>
      <w:r>
        <w:rPr>
          <w:spacing w:val="-1"/>
        </w:rPr>
        <w:t> </w:t>
      </w:r>
      <w:r>
        <w:rPr/>
        <w:t>сагледавању</w:t>
      </w:r>
      <w:r>
        <w:rPr>
          <w:spacing w:val="-14"/>
        </w:rPr>
        <w:t> </w:t>
      </w:r>
      <w:r>
        <w:rPr/>
        <w:t>развоја уметности кроз</w:t>
      </w:r>
      <w:r>
        <w:rPr>
          <w:spacing w:val="-3"/>
        </w:rPr>
        <w:t> </w:t>
      </w:r>
      <w:r>
        <w:rPr/>
        <w:t>историју</w:t>
      </w:r>
      <w:r>
        <w:rPr>
          <w:spacing w:val="-4"/>
        </w:rPr>
        <w:t> </w:t>
      </w:r>
      <w:r>
        <w:rPr/>
        <w:t>и међусобног утицаја уметности и друштва.</w:t>
      </w:r>
    </w:p>
    <w:p>
      <w:pPr>
        <w:pStyle w:val="BodyText"/>
        <w:ind w:left="992" w:right="820"/>
      </w:pPr>
      <w:r>
        <w:rPr/>
        <w:t>Неизоставни</w:t>
      </w:r>
      <w:r>
        <w:rPr>
          <w:spacing w:val="-7"/>
        </w:rPr>
        <w:t> </w:t>
      </w:r>
      <w:r>
        <w:rPr/>
        <w:t>садржаји су</w:t>
      </w:r>
      <w:r>
        <w:rPr>
          <w:spacing w:val="-16"/>
        </w:rPr>
        <w:t> </w:t>
      </w:r>
      <w:r>
        <w:rPr/>
        <w:t>најзначајнија дела</w:t>
      </w:r>
      <w:r>
        <w:rPr>
          <w:spacing w:val="-7"/>
        </w:rPr>
        <w:t> </w:t>
      </w:r>
      <w:r>
        <w:rPr/>
        <w:t>из</w:t>
      </w:r>
      <w:r>
        <w:rPr>
          <w:spacing w:val="-9"/>
        </w:rPr>
        <w:t> </w:t>
      </w:r>
      <w:r>
        <w:rPr/>
        <w:t>светске</w:t>
      </w:r>
      <w:r>
        <w:rPr>
          <w:spacing w:val="-2"/>
        </w:rPr>
        <w:t> </w:t>
      </w:r>
      <w:r>
        <w:rPr/>
        <w:t>културне</w:t>
      </w:r>
      <w:r>
        <w:rPr>
          <w:spacing w:val="-6"/>
        </w:rPr>
        <w:t> </w:t>
      </w:r>
      <w:r>
        <w:rPr/>
        <w:t>баштине, а</w:t>
      </w:r>
      <w:r>
        <w:rPr>
          <w:spacing w:val="-7"/>
        </w:rPr>
        <w:t> </w:t>
      </w:r>
      <w:r>
        <w:rPr/>
        <w:t>посебна</w:t>
      </w:r>
      <w:r>
        <w:rPr>
          <w:spacing w:val="-6"/>
        </w:rPr>
        <w:t> </w:t>
      </w:r>
      <w:r>
        <w:rPr/>
        <w:t>пажња</w:t>
      </w:r>
      <w:r>
        <w:rPr>
          <w:spacing w:val="-2"/>
        </w:rPr>
        <w:t> </w:t>
      </w:r>
      <w:r>
        <w:rPr/>
        <w:t>се</w:t>
      </w:r>
      <w:r>
        <w:rPr>
          <w:spacing w:val="-15"/>
        </w:rPr>
        <w:t> </w:t>
      </w:r>
      <w:r>
        <w:rPr/>
        <w:t>посвећује</w:t>
      </w:r>
      <w:r>
        <w:rPr>
          <w:spacing w:val="-1"/>
        </w:rPr>
        <w:t> </w:t>
      </w:r>
      <w:r>
        <w:rPr/>
        <w:t>баштини</w:t>
      </w:r>
      <w:r>
        <w:rPr>
          <w:spacing w:val="-4"/>
        </w:rPr>
        <w:t> </w:t>
      </w:r>
      <w:r>
        <w:rPr/>
        <w:t>на</w:t>
      </w:r>
      <w:r>
        <w:rPr>
          <w:spacing w:val="-12"/>
        </w:rPr>
        <w:t> </w:t>
      </w:r>
      <w:r>
        <w:rPr/>
        <w:t>тлу</w:t>
      </w:r>
      <w:r>
        <w:rPr>
          <w:spacing w:val="-17"/>
        </w:rPr>
        <w:t> </w:t>
      </w:r>
      <w:r>
        <w:rPr/>
        <w:t>Србије. Ови садржаји се планирају у корелацији са садржајима предмета </w:t>
      </w:r>
      <w:r>
        <w:rPr>
          <w:i/>
        </w:rPr>
        <w:t>историја </w:t>
      </w:r>
      <w:r>
        <w:rPr/>
        <w:t>и </w:t>
      </w:r>
      <w:r>
        <w:rPr>
          <w:i/>
        </w:rPr>
        <w:t>музичка култура</w:t>
      </w:r>
      <w:r>
        <w:rPr/>
        <w:t>, а могу</w:t>
      </w:r>
      <w:r>
        <w:rPr>
          <w:spacing w:val="-4"/>
        </w:rPr>
        <w:t> </w:t>
      </w:r>
      <w:r>
        <w:rPr/>
        <w:t>да се обраде кроз интегрисану</w:t>
      </w:r>
      <w:r>
        <w:rPr>
          <w:spacing w:val="-4"/>
        </w:rPr>
        <w:t> </w:t>
      </w:r>
      <w:r>
        <w:rPr/>
        <w:t>наставу, пројектне задатке, играње улога, insitu...</w:t>
      </w:r>
    </w:p>
    <w:p>
      <w:pPr>
        <w:pStyle w:val="BodyText"/>
        <w:spacing w:after="0"/>
        <w:sectPr>
          <w:pgSz w:w="16840" w:h="11910" w:orient="landscape"/>
          <w:pgMar w:header="0" w:footer="944" w:top="740" w:bottom="1260" w:left="141" w:right="141"/>
        </w:sectPr>
      </w:pPr>
    </w:p>
    <w:p>
      <w:pPr>
        <w:pStyle w:val="ListParagraph"/>
        <w:numPr>
          <w:ilvl w:val="1"/>
          <w:numId w:val="66"/>
        </w:numPr>
        <w:tabs>
          <w:tab w:pos="1841" w:val="left" w:leader="none"/>
        </w:tabs>
        <w:spacing w:line="240" w:lineRule="auto" w:before="67" w:after="0"/>
        <w:ind w:left="1841" w:right="0" w:hanging="720"/>
        <w:jc w:val="left"/>
        <w:rPr>
          <w:sz w:val="24"/>
        </w:rPr>
      </w:pPr>
      <w:r>
        <w:rPr>
          <w:sz w:val="24"/>
        </w:rPr>
        <w:t>ПРAЋEЊE</w:t>
      </w:r>
      <w:r>
        <w:rPr>
          <w:spacing w:val="-3"/>
          <w:sz w:val="24"/>
        </w:rPr>
        <w:t> </w:t>
      </w:r>
      <w:r>
        <w:rPr>
          <w:sz w:val="24"/>
        </w:rPr>
        <w:t>И</w:t>
      </w:r>
      <w:r>
        <w:rPr>
          <w:spacing w:val="-5"/>
          <w:sz w:val="24"/>
        </w:rPr>
        <w:t> </w:t>
      </w:r>
      <w:r>
        <w:rPr>
          <w:sz w:val="24"/>
        </w:rPr>
        <w:t>ВРEДНOВAЊE</w:t>
      </w:r>
      <w:r>
        <w:rPr>
          <w:spacing w:val="-3"/>
          <w:sz w:val="24"/>
        </w:rPr>
        <w:t> </w:t>
      </w:r>
      <w:r>
        <w:rPr>
          <w:sz w:val="24"/>
        </w:rPr>
        <w:t>НАСТАВЕ</w:t>
      </w:r>
      <w:r>
        <w:rPr>
          <w:spacing w:val="-2"/>
          <w:sz w:val="24"/>
        </w:rPr>
        <w:t> </w:t>
      </w:r>
      <w:r>
        <w:rPr>
          <w:sz w:val="24"/>
        </w:rPr>
        <w:t>И</w:t>
      </w:r>
      <w:r>
        <w:rPr>
          <w:spacing w:val="-5"/>
          <w:sz w:val="24"/>
        </w:rPr>
        <w:t> </w:t>
      </w:r>
      <w:r>
        <w:rPr>
          <w:spacing w:val="-4"/>
          <w:sz w:val="24"/>
        </w:rPr>
        <w:t>УЧЕЊА</w:t>
      </w:r>
    </w:p>
    <w:p>
      <w:pPr>
        <w:pStyle w:val="BodyText"/>
        <w:spacing w:before="142"/>
        <w:ind w:left="1745"/>
      </w:pPr>
      <w:r>
        <w:rPr/>
        <w:t>Оцењивање</w:t>
      </w:r>
      <w:r>
        <w:rPr>
          <w:spacing w:val="-3"/>
        </w:rPr>
        <w:t> </w:t>
      </w:r>
      <w:r>
        <w:rPr/>
        <w:t>се</w:t>
      </w:r>
      <w:r>
        <w:rPr>
          <w:spacing w:val="-7"/>
        </w:rPr>
        <w:t> </w:t>
      </w:r>
      <w:r>
        <w:rPr/>
        <w:t>врши</w:t>
      </w:r>
      <w:r>
        <w:rPr>
          <w:spacing w:val="1"/>
        </w:rPr>
        <w:t> </w:t>
      </w:r>
      <w:r>
        <w:rPr/>
        <w:t>према</w:t>
      </w:r>
      <w:r>
        <w:rPr>
          <w:spacing w:val="-6"/>
        </w:rPr>
        <w:t> </w:t>
      </w:r>
      <w:r>
        <w:rPr/>
        <w:t>Правилнику</w:t>
      </w:r>
      <w:r>
        <w:rPr>
          <w:spacing w:val="-16"/>
        </w:rPr>
        <w:t> </w:t>
      </w:r>
      <w:r>
        <w:rPr/>
        <w:t>о </w:t>
      </w:r>
      <w:r>
        <w:rPr>
          <w:spacing w:val="-2"/>
        </w:rPr>
        <w:t>оцењивању.</w:t>
      </w:r>
    </w:p>
    <w:p>
      <w:pPr>
        <w:pStyle w:val="BodyText"/>
        <w:spacing w:before="147"/>
        <w:ind w:left="992" w:right="712" w:firstLine="480"/>
      </w:pPr>
      <w:r>
        <w:rPr/>
        <w:t>Процењивање</w:t>
      </w:r>
      <w:r>
        <w:rPr>
          <w:spacing w:val="-7"/>
        </w:rPr>
        <w:t> </w:t>
      </w:r>
      <w:r>
        <w:rPr/>
        <w:t>напредовања ученика</w:t>
      </w:r>
      <w:r>
        <w:rPr>
          <w:spacing w:val="-4"/>
        </w:rPr>
        <w:t> </w:t>
      </w:r>
      <w:r>
        <w:rPr/>
        <w:t>и</w:t>
      </w:r>
      <w:r>
        <w:rPr>
          <w:spacing w:val="-2"/>
        </w:rPr>
        <w:t> </w:t>
      </w:r>
      <w:r>
        <w:rPr/>
        <w:t>оствареност</w:t>
      </w:r>
      <w:r>
        <w:rPr>
          <w:spacing w:val="-7"/>
        </w:rPr>
        <w:t> </w:t>
      </w:r>
      <w:r>
        <w:rPr/>
        <w:t>исхода</w:t>
      </w:r>
      <w:r>
        <w:rPr>
          <w:spacing w:val="-4"/>
        </w:rPr>
        <w:t> </w:t>
      </w:r>
      <w:r>
        <w:rPr/>
        <w:t>врши</w:t>
      </w:r>
      <w:r>
        <w:rPr>
          <w:spacing w:val="-2"/>
        </w:rPr>
        <w:t> </w:t>
      </w:r>
      <w:r>
        <w:rPr/>
        <w:t>се</w:t>
      </w:r>
      <w:r>
        <w:rPr>
          <w:spacing w:val="-4"/>
        </w:rPr>
        <w:t> </w:t>
      </w:r>
      <w:r>
        <w:rPr/>
        <w:t>такозваном</w:t>
      </w:r>
      <w:r>
        <w:rPr>
          <w:spacing w:val="-2"/>
        </w:rPr>
        <w:t> </w:t>
      </w:r>
      <w:r>
        <w:rPr/>
        <w:t>алтернативном</w:t>
      </w:r>
      <w:r>
        <w:rPr>
          <w:spacing w:val="-6"/>
        </w:rPr>
        <w:t> </w:t>
      </w:r>
      <w:r>
        <w:rPr/>
        <w:t>(или</w:t>
      </w:r>
      <w:r>
        <w:rPr>
          <w:spacing w:val="-2"/>
        </w:rPr>
        <w:t> </w:t>
      </w:r>
      <w:r>
        <w:rPr/>
        <w:t>аутентичном)</w:t>
      </w:r>
      <w:r>
        <w:rPr>
          <w:spacing w:val="-6"/>
        </w:rPr>
        <w:t> </w:t>
      </w:r>
      <w:r>
        <w:rPr/>
        <w:t>методом,</w:t>
      </w:r>
      <w:r>
        <w:rPr>
          <w:spacing w:val="-1"/>
        </w:rPr>
        <w:t> </w:t>
      </w:r>
      <w:r>
        <w:rPr/>
        <w:t>која</w:t>
      </w:r>
      <w:r>
        <w:rPr>
          <w:spacing w:val="-4"/>
        </w:rPr>
        <w:t> </w:t>
      </w:r>
      <w:r>
        <w:rPr/>
        <w:t>се</w:t>
      </w:r>
      <w:r>
        <w:rPr>
          <w:spacing w:val="-4"/>
        </w:rPr>
        <w:t> </w:t>
      </w:r>
      <w:r>
        <w:rPr/>
        <w:t>и</w:t>
      </w:r>
      <w:r>
        <w:rPr>
          <w:spacing w:val="-2"/>
        </w:rPr>
        <w:t> </w:t>
      </w:r>
      <w:r>
        <w:rPr/>
        <w:t>до</w:t>
      </w:r>
      <w:r>
        <w:rPr>
          <w:spacing w:val="-3"/>
        </w:rPr>
        <w:t> </w:t>
      </w:r>
      <w:r>
        <w:rPr/>
        <w:t>сада користила</w:t>
      </w:r>
      <w:r>
        <w:rPr>
          <w:spacing w:val="-2"/>
        </w:rPr>
        <w:t> </w:t>
      </w:r>
      <w:r>
        <w:rPr/>
        <w:t>у</w:t>
      </w:r>
      <w:r>
        <w:rPr>
          <w:spacing w:val="-6"/>
        </w:rPr>
        <w:t> </w:t>
      </w:r>
      <w:r>
        <w:rPr/>
        <w:t>пракси. Напредак ученика се прати да би наставник</w:t>
      </w:r>
      <w:r>
        <w:rPr>
          <w:spacing w:val="-3"/>
        </w:rPr>
        <w:t> </w:t>
      </w:r>
      <w:r>
        <w:rPr/>
        <w:t>подржао развој</w:t>
      </w:r>
      <w:r>
        <w:rPr>
          <w:spacing w:val="-5"/>
        </w:rPr>
        <w:t> </w:t>
      </w:r>
      <w:r>
        <w:rPr/>
        <w:t>потенцијала сваког ученика. Наставник може и да састави чек-листе за процену</w:t>
      </w:r>
      <w:r>
        <w:rPr>
          <w:spacing w:val="-3"/>
        </w:rPr>
        <w:t> </w:t>
      </w:r>
      <w:r>
        <w:rPr/>
        <w:t>и самопроцену</w:t>
      </w:r>
      <w:r>
        <w:rPr>
          <w:spacing w:val="-3"/>
        </w:rPr>
        <w:t> </w:t>
      </w:r>
      <w:r>
        <w:rPr/>
        <w:t>напретка. Међутим, ако се има у</w:t>
      </w:r>
      <w:r>
        <w:rPr>
          <w:spacing w:val="-3"/>
        </w:rPr>
        <w:t> </w:t>
      </w:r>
      <w:r>
        <w:rPr/>
        <w:t>виду</w:t>
      </w:r>
      <w:r>
        <w:rPr>
          <w:spacing w:val="-3"/>
        </w:rPr>
        <w:t> </w:t>
      </w:r>
      <w:r>
        <w:rPr/>
        <w:t>однос фонда часова и неопходног времена за неспутани развој ученика, као и</w:t>
      </w:r>
      <w:r>
        <w:rPr>
          <w:spacing w:val="-9"/>
        </w:rPr>
        <w:t> </w:t>
      </w:r>
      <w:r>
        <w:rPr/>
        <w:t>искуство из света,</w:t>
      </w:r>
      <w:r>
        <w:rPr>
          <w:spacing w:val="-7"/>
        </w:rPr>
        <w:t> </w:t>
      </w:r>
      <w:r>
        <w:rPr/>
        <w:t>пожељно је</w:t>
      </w:r>
      <w:r>
        <w:rPr>
          <w:spacing w:val="-6"/>
        </w:rPr>
        <w:t> </w:t>
      </w:r>
      <w:r>
        <w:rPr/>
        <w:t>да</w:t>
      </w:r>
      <w:r>
        <w:rPr>
          <w:spacing w:val="-1"/>
        </w:rPr>
        <w:t> </w:t>
      </w:r>
      <w:r>
        <w:rPr/>
        <w:t>се</w:t>
      </w:r>
      <w:r>
        <w:rPr>
          <w:spacing w:val="-6"/>
        </w:rPr>
        <w:t> </w:t>
      </w:r>
      <w:r>
        <w:rPr/>
        <w:t>чек-листе</w:t>
      </w:r>
      <w:r>
        <w:rPr>
          <w:spacing w:val="-5"/>
        </w:rPr>
        <w:t> </w:t>
      </w:r>
      <w:r>
        <w:rPr/>
        <w:t>не</w:t>
      </w:r>
      <w:r>
        <w:rPr>
          <w:spacing w:val="-1"/>
        </w:rPr>
        <w:t> </w:t>
      </w:r>
      <w:r>
        <w:rPr/>
        <w:t>користе</w:t>
      </w:r>
      <w:r>
        <w:rPr>
          <w:spacing w:val="-4"/>
        </w:rPr>
        <w:t> </w:t>
      </w:r>
      <w:r>
        <w:rPr/>
        <w:t>често.</w:t>
      </w:r>
      <w:r>
        <w:rPr>
          <w:spacing w:val="-2"/>
        </w:rPr>
        <w:t> </w:t>
      </w:r>
      <w:r>
        <w:rPr/>
        <w:t>Уколико их</w:t>
      </w:r>
      <w:r>
        <w:rPr>
          <w:spacing w:val="-10"/>
        </w:rPr>
        <w:t> </w:t>
      </w:r>
      <w:r>
        <w:rPr/>
        <w:t>наставник</w:t>
      </w:r>
      <w:r>
        <w:rPr>
          <w:spacing w:val="-5"/>
        </w:rPr>
        <w:t> </w:t>
      </w:r>
      <w:r>
        <w:rPr/>
        <w:t>користи,</w:t>
      </w:r>
      <w:r>
        <w:rPr>
          <w:spacing w:val="-6"/>
        </w:rPr>
        <w:t> </w:t>
      </w:r>
      <w:r>
        <w:rPr/>
        <w:t>препорука је</w:t>
      </w:r>
      <w:r>
        <w:rPr>
          <w:spacing w:val="-1"/>
        </w:rPr>
        <w:t> </w:t>
      </w:r>
      <w:r>
        <w:rPr/>
        <w:t>да</w:t>
      </w:r>
      <w:r>
        <w:rPr>
          <w:spacing w:val="-6"/>
        </w:rPr>
        <w:t> </w:t>
      </w:r>
      <w:r>
        <w:rPr/>
        <w:t>се</w:t>
      </w:r>
      <w:r>
        <w:rPr>
          <w:spacing w:val="-1"/>
        </w:rPr>
        <w:t> </w:t>
      </w:r>
      <w:r>
        <w:rPr/>
        <w:t>користе</w:t>
      </w:r>
      <w:r>
        <w:rPr>
          <w:spacing w:val="-4"/>
        </w:rPr>
        <w:t> </w:t>
      </w:r>
      <w:r>
        <w:rPr/>
        <w:t>на</w:t>
      </w:r>
      <w:r>
        <w:rPr>
          <w:spacing w:val="-6"/>
        </w:rPr>
        <w:t> </w:t>
      </w:r>
      <w:r>
        <w:rPr/>
        <w:t>тромесечју</w:t>
      </w:r>
      <w:r>
        <w:rPr>
          <w:spacing w:val="-17"/>
        </w:rPr>
        <w:t> </w:t>
      </w:r>
      <w:r>
        <w:rPr/>
        <w:t>и да садрже мањи број</w:t>
      </w:r>
      <w:r>
        <w:rPr>
          <w:spacing w:val="-13"/>
        </w:rPr>
        <w:t> </w:t>
      </w:r>
      <w:r>
        <w:rPr/>
        <w:t>индикатора, кратко и јасно формулисаних (детаљнија објашњења могу</w:t>
      </w:r>
      <w:r>
        <w:rPr>
          <w:spacing w:val="-10"/>
        </w:rPr>
        <w:t> </w:t>
      </w:r>
      <w:r>
        <w:rPr/>
        <w:t>се наћи у</w:t>
      </w:r>
      <w:r>
        <w:rPr>
          <w:spacing w:val="-13"/>
        </w:rPr>
        <w:t> </w:t>
      </w:r>
      <w:r>
        <w:rPr/>
        <w:t>стручној</w:t>
      </w:r>
      <w:r>
        <w:rPr>
          <w:spacing w:val="-12"/>
        </w:rPr>
        <w:t> </w:t>
      </w:r>
      <w:r>
        <w:rPr/>
        <w:t>литератури и на интернету).</w:t>
      </w:r>
    </w:p>
    <w:p>
      <w:pPr>
        <w:pStyle w:val="BodyText"/>
        <w:spacing w:before="3"/>
        <w:ind w:left="992" w:right="712"/>
      </w:pPr>
      <w:r>
        <w:rPr/>
        <w:t>Треба имати у</w:t>
      </w:r>
      <w:r>
        <w:rPr>
          <w:spacing w:val="-5"/>
        </w:rPr>
        <w:t> </w:t>
      </w:r>
      <w:r>
        <w:rPr/>
        <w:t>виду</w:t>
      </w:r>
      <w:r>
        <w:rPr>
          <w:spacing w:val="-5"/>
        </w:rPr>
        <w:t> </w:t>
      </w:r>
      <w:r>
        <w:rPr/>
        <w:t>да су</w:t>
      </w:r>
      <w:r>
        <w:rPr>
          <w:spacing w:val="-5"/>
        </w:rPr>
        <w:t> </w:t>
      </w:r>
      <w:r>
        <w:rPr/>
        <w:t>се до сада као најефикаснији вид подршке напредовању ученика показали</w:t>
      </w:r>
      <w:r>
        <w:rPr>
          <w:spacing w:val="22"/>
        </w:rPr>
        <w:t> </w:t>
      </w:r>
      <w:r>
        <w:rPr/>
        <w:t>савети које наставник даје у</w:t>
      </w:r>
      <w:r>
        <w:rPr>
          <w:spacing w:val="-5"/>
        </w:rPr>
        <w:t> </w:t>
      </w:r>
      <w:r>
        <w:rPr/>
        <w:t>току практичног рада, као и питања која наводе ученике на промишљање и развијање идеја. Други вид ефикасне подршке је одељенска изложба (по завршетку</w:t>
      </w:r>
      <w:r>
        <w:rPr>
          <w:spacing w:val="-3"/>
        </w:rPr>
        <w:t> </w:t>
      </w:r>
      <w:r>
        <w:rPr/>
        <w:t>задатка) на којој</w:t>
      </w:r>
      <w:r>
        <w:rPr>
          <w:spacing w:val="-2"/>
        </w:rPr>
        <w:t> </w:t>
      </w:r>
      <w:r>
        <w:rPr/>
        <w:t>су заступљени сви радови ученика. Поређењем свих решења истог ликовног проблема ученици ефикасно уче на разликама</w:t>
      </w:r>
      <w:r>
        <w:rPr>
          <w:spacing w:val="-3"/>
        </w:rPr>
        <w:t> </w:t>
      </w:r>
      <w:r>
        <w:rPr/>
        <w:t>и</w:t>
      </w:r>
      <w:r>
        <w:rPr>
          <w:spacing w:val="-1"/>
        </w:rPr>
        <w:t> </w:t>
      </w:r>
      <w:r>
        <w:rPr/>
        <w:t>умеју</w:t>
      </w:r>
      <w:r>
        <w:rPr>
          <w:spacing w:val="-7"/>
        </w:rPr>
        <w:t> </w:t>
      </w:r>
      <w:r>
        <w:rPr/>
        <w:t>да</w:t>
      </w:r>
      <w:r>
        <w:rPr>
          <w:spacing w:val="-3"/>
        </w:rPr>
        <w:t> </w:t>
      </w:r>
      <w:r>
        <w:rPr/>
        <w:t>процене</w:t>
      </w:r>
      <w:r>
        <w:rPr>
          <w:spacing w:val="-3"/>
        </w:rPr>
        <w:t> </w:t>
      </w:r>
      <w:r>
        <w:rPr/>
        <w:t>сопствени</w:t>
      </w:r>
      <w:r>
        <w:rPr>
          <w:spacing w:val="-1"/>
        </w:rPr>
        <w:t> </w:t>
      </w:r>
      <w:r>
        <w:rPr/>
        <w:t>напредак. Коначно,</w:t>
      </w:r>
      <w:r>
        <w:rPr>
          <w:spacing w:val="-5"/>
        </w:rPr>
        <w:t> </w:t>
      </w:r>
      <w:r>
        <w:rPr/>
        <w:t>ученички</w:t>
      </w:r>
      <w:r>
        <w:rPr>
          <w:spacing w:val="-1"/>
        </w:rPr>
        <w:t> </w:t>
      </w:r>
      <w:r>
        <w:rPr/>
        <w:t>портфолио</w:t>
      </w:r>
      <w:r>
        <w:rPr>
          <w:spacing w:val="-2"/>
        </w:rPr>
        <w:t> </w:t>
      </w:r>
      <w:r>
        <w:rPr/>
        <w:t>(мапа</w:t>
      </w:r>
      <w:r>
        <w:rPr>
          <w:spacing w:val="-3"/>
        </w:rPr>
        <w:t> </w:t>
      </w:r>
      <w:r>
        <w:rPr/>
        <w:t>радова)</w:t>
      </w:r>
      <w:r>
        <w:rPr>
          <w:spacing w:val="-5"/>
        </w:rPr>
        <w:t> </w:t>
      </w:r>
      <w:r>
        <w:rPr/>
        <w:t>омогућава ученику</w:t>
      </w:r>
      <w:r>
        <w:rPr>
          <w:spacing w:val="-7"/>
        </w:rPr>
        <w:t> </w:t>
      </w:r>
      <w:r>
        <w:rPr/>
        <w:t>да</w:t>
      </w:r>
      <w:r>
        <w:rPr>
          <w:spacing w:val="-3"/>
        </w:rPr>
        <w:t> </w:t>
      </w:r>
      <w:r>
        <w:rPr/>
        <w:t>и</w:t>
      </w:r>
      <w:r>
        <w:rPr>
          <w:spacing w:val="-1"/>
        </w:rPr>
        <w:t> </w:t>
      </w:r>
      <w:r>
        <w:rPr/>
        <w:t>ван</w:t>
      </w:r>
      <w:r>
        <w:rPr>
          <w:spacing w:val="-1"/>
        </w:rPr>
        <w:t> </w:t>
      </w:r>
      <w:r>
        <w:rPr/>
        <w:t>наставе самостално процењује сопствени напредак.</w:t>
      </w:r>
    </w:p>
    <w:p>
      <w:pPr>
        <w:pStyle w:val="BodyText"/>
        <w:spacing w:before="147"/>
        <w:ind w:left="992" w:right="762" w:firstLine="480"/>
      </w:pPr>
      <w:r>
        <w:rPr/>
        <w:t>Програм подржава индивидуални развој ученика. По завршетку</w:t>
      </w:r>
      <w:r>
        <w:rPr>
          <w:spacing w:val="-5"/>
        </w:rPr>
        <w:t> </w:t>
      </w:r>
      <w:r>
        <w:rPr/>
        <w:t>прве теме, </w:t>
      </w:r>
      <w:r>
        <w:rPr>
          <w:i/>
        </w:rPr>
        <w:t>Ритам</w:t>
      </w:r>
      <w:r>
        <w:rPr/>
        <w:t>, не завршава се учење о ритму. У наредним темама и разредима ученици ће примењивати стечено искуство и знања о ритму у</w:t>
      </w:r>
      <w:r>
        <w:rPr>
          <w:spacing w:val="-5"/>
        </w:rPr>
        <w:t> </w:t>
      </w:r>
      <w:r>
        <w:rPr/>
        <w:t>различитим контекстима, прошириваће и продубљивати знања и искуства</w:t>
      </w:r>
      <w:r>
        <w:rPr>
          <w:spacing w:val="-8"/>
        </w:rPr>
        <w:t> </w:t>
      </w:r>
      <w:r>
        <w:rPr/>
        <w:t>на</w:t>
      </w:r>
      <w:r>
        <w:rPr>
          <w:spacing w:val="-7"/>
        </w:rPr>
        <w:t> </w:t>
      </w:r>
      <w:r>
        <w:rPr/>
        <w:t>различите начине.</w:t>
      </w:r>
      <w:r>
        <w:rPr>
          <w:spacing w:val="-7"/>
        </w:rPr>
        <w:t> </w:t>
      </w:r>
      <w:r>
        <w:rPr/>
        <w:t>То значи да</w:t>
      </w:r>
      <w:r>
        <w:rPr>
          <w:spacing w:val="-7"/>
        </w:rPr>
        <w:t> </w:t>
      </w:r>
      <w:r>
        <w:rPr/>
        <w:t>ће</w:t>
      </w:r>
      <w:r>
        <w:rPr>
          <w:spacing w:val="-1"/>
        </w:rPr>
        <w:t> </w:t>
      </w:r>
      <w:r>
        <w:rPr/>
        <w:t>многи</w:t>
      </w:r>
      <w:r>
        <w:rPr>
          <w:spacing w:val="-4"/>
        </w:rPr>
        <w:t> </w:t>
      </w:r>
      <w:r>
        <w:rPr/>
        <w:t>ученици по</w:t>
      </w:r>
      <w:r>
        <w:rPr>
          <w:spacing w:val="-1"/>
        </w:rPr>
        <w:t> </w:t>
      </w:r>
      <w:r>
        <w:rPr/>
        <w:t>завршетку</w:t>
      </w:r>
      <w:r>
        <w:rPr>
          <w:spacing w:val="-17"/>
        </w:rPr>
        <w:t> </w:t>
      </w:r>
      <w:r>
        <w:rPr/>
        <w:t>прве</w:t>
      </w:r>
      <w:r>
        <w:rPr>
          <w:spacing w:val="-6"/>
        </w:rPr>
        <w:t> </w:t>
      </w:r>
      <w:r>
        <w:rPr/>
        <w:t>теме</w:t>
      </w:r>
      <w:r>
        <w:rPr>
          <w:spacing w:val="-2"/>
        </w:rPr>
        <w:t> </w:t>
      </w:r>
      <w:r>
        <w:rPr/>
        <w:t>достићи</w:t>
      </w:r>
      <w:r>
        <w:rPr>
          <w:spacing w:val="-9"/>
        </w:rPr>
        <w:t> </w:t>
      </w:r>
      <w:r>
        <w:rPr/>
        <w:t>исходе</w:t>
      </w:r>
      <w:r>
        <w:rPr>
          <w:spacing w:val="-1"/>
        </w:rPr>
        <w:t> </w:t>
      </w:r>
      <w:r>
        <w:rPr/>
        <w:t>теме</w:t>
      </w:r>
      <w:r>
        <w:rPr>
          <w:spacing w:val="-7"/>
        </w:rPr>
        <w:t> </w:t>
      </w:r>
      <w:r>
        <w:rPr/>
        <w:t>на</w:t>
      </w:r>
      <w:r>
        <w:rPr>
          <w:spacing w:val="-15"/>
        </w:rPr>
        <w:t> </w:t>
      </w:r>
      <w:r>
        <w:rPr/>
        <w:t>основном</w:t>
      </w:r>
      <w:r>
        <w:rPr>
          <w:spacing w:val="-3"/>
        </w:rPr>
        <w:t> </w:t>
      </w:r>
      <w:r>
        <w:rPr/>
        <w:t>нивоу, а</w:t>
      </w:r>
      <w:r>
        <w:rPr>
          <w:spacing w:val="-5"/>
        </w:rPr>
        <w:t> </w:t>
      </w:r>
      <w:r>
        <w:rPr/>
        <w:t>да ће</w:t>
      </w:r>
      <w:r>
        <w:rPr>
          <w:spacing w:val="-7"/>
        </w:rPr>
        <w:t> </w:t>
      </w:r>
      <w:r>
        <w:rPr/>
        <w:t>до краја године напредовати и исте исходе остварити на средњем или напредном нивоу. Због тога је за закључну</w:t>
      </w:r>
      <w:r>
        <w:rPr>
          <w:spacing w:val="-3"/>
        </w:rPr>
        <w:t> </w:t>
      </w:r>
      <w:r>
        <w:rPr/>
        <w:t>процену</w:t>
      </w:r>
      <w:r>
        <w:rPr>
          <w:spacing w:val="-3"/>
        </w:rPr>
        <w:t> </w:t>
      </w:r>
      <w:r>
        <w:rPr/>
        <w:t>најважније сагледати целокупни напредак и крајњи резултат, односно доказ о томе</w:t>
      </w:r>
      <w:r>
        <w:rPr>
          <w:spacing w:val="-2"/>
        </w:rPr>
        <w:t> </w:t>
      </w:r>
      <w:r>
        <w:rPr/>
        <w:t>да је ученик напредовао.</w:t>
      </w:r>
    </w:p>
    <w:p>
      <w:pPr>
        <w:pStyle w:val="BodyText"/>
      </w:pPr>
    </w:p>
    <w:p>
      <w:pPr>
        <w:pStyle w:val="BodyText"/>
      </w:pPr>
    </w:p>
    <w:p>
      <w:pPr>
        <w:pStyle w:val="BodyText"/>
        <w:spacing w:before="29"/>
      </w:pPr>
    </w:p>
    <w:p>
      <w:pPr>
        <w:spacing w:before="0"/>
        <w:ind w:left="1367" w:right="518" w:firstLine="0"/>
        <w:jc w:val="center"/>
        <w:rPr>
          <w:b/>
          <w:sz w:val="22"/>
        </w:rPr>
      </w:pPr>
      <w:r>
        <w:rPr>
          <w:b/>
          <w:spacing w:val="-2"/>
          <w:sz w:val="22"/>
        </w:rPr>
        <w:t>МУЗИЧКА</w:t>
      </w:r>
      <w:r>
        <w:rPr>
          <w:b/>
          <w:sz w:val="22"/>
        </w:rPr>
        <w:t> </w:t>
      </w:r>
      <w:r>
        <w:rPr>
          <w:b/>
          <w:spacing w:val="-2"/>
          <w:sz w:val="22"/>
        </w:rPr>
        <w:t>КУЛТУРА</w:t>
      </w:r>
    </w:p>
    <w:p>
      <w:pPr>
        <w:pStyle w:val="BodyText"/>
        <w:spacing w:line="235" w:lineRule="auto" w:before="213"/>
        <w:ind w:left="992" w:right="1033"/>
        <w:jc w:val="both"/>
      </w:pPr>
      <w:r>
        <w:rPr>
          <w:b/>
        </w:rPr>
        <w:t>Циљ</w:t>
      </w:r>
      <w:r>
        <w:rPr>
          <w:b/>
          <w:spacing w:val="-1"/>
        </w:rPr>
        <w:t> </w:t>
      </w:r>
      <w:r>
        <w:rPr/>
        <w:t>учења</w:t>
      </w:r>
      <w:r>
        <w:rPr>
          <w:spacing w:val="-2"/>
        </w:rPr>
        <w:t> </w:t>
      </w:r>
      <w:r>
        <w:rPr>
          <w:i/>
        </w:rPr>
        <w:t>Музичке</w:t>
      </w:r>
      <w:r>
        <w:rPr>
          <w:i/>
          <w:spacing w:val="-2"/>
        </w:rPr>
        <w:t> </w:t>
      </w:r>
      <w:r>
        <w:rPr>
          <w:i/>
        </w:rPr>
        <w:t>културе </w:t>
      </w:r>
      <w:r>
        <w:rPr/>
        <w:t>је</w:t>
      </w:r>
      <w:r>
        <w:rPr>
          <w:spacing w:val="-2"/>
        </w:rPr>
        <w:t> </w:t>
      </w:r>
      <w:r>
        <w:rPr/>
        <w:t>да</w:t>
      </w:r>
      <w:r>
        <w:rPr>
          <w:spacing w:val="-2"/>
        </w:rPr>
        <w:t> </w:t>
      </w:r>
      <w:r>
        <w:rPr/>
        <w:t>код ученика, рaзвијајући интeрeсoвaња</w:t>
      </w:r>
      <w:r>
        <w:rPr>
          <w:spacing w:val="-6"/>
        </w:rPr>
        <w:t> </w:t>
      </w:r>
      <w:r>
        <w:rPr/>
        <w:t>зa</w:t>
      </w:r>
      <w:r>
        <w:rPr>
          <w:spacing w:val="-2"/>
        </w:rPr>
        <w:t> </w:t>
      </w:r>
      <w:r>
        <w:rPr/>
        <w:t>музичку</w:t>
      </w:r>
      <w:r>
        <w:rPr>
          <w:spacing w:val="-5"/>
        </w:rPr>
        <w:t> </w:t>
      </w:r>
      <w:r>
        <w:rPr/>
        <w:t>умeтнoст, ства-ралачко</w:t>
      </w:r>
      <w:r>
        <w:rPr>
          <w:spacing w:val="-1"/>
        </w:rPr>
        <w:t> </w:t>
      </w:r>
      <w:r>
        <w:rPr/>
        <w:t>и критичко</w:t>
      </w:r>
      <w:r>
        <w:rPr>
          <w:spacing w:val="-1"/>
        </w:rPr>
        <w:t> </w:t>
      </w:r>
      <w:r>
        <w:rPr/>
        <w:t>мишљење, естетске критеријуме,</w:t>
      </w:r>
      <w:r>
        <w:rPr>
          <w:spacing w:val="-7"/>
        </w:rPr>
        <w:t> </w:t>
      </w:r>
      <w:r>
        <w:rPr/>
        <w:t>формира</w:t>
      </w:r>
      <w:r>
        <w:rPr>
          <w:spacing w:val="-5"/>
        </w:rPr>
        <w:t> </w:t>
      </w:r>
      <w:r>
        <w:rPr/>
        <w:t>естетску</w:t>
      </w:r>
      <w:r>
        <w:rPr>
          <w:spacing w:val="-15"/>
        </w:rPr>
        <w:t> </w:t>
      </w:r>
      <w:r>
        <w:rPr/>
        <w:t>перцепцију</w:t>
      </w:r>
      <w:r>
        <w:rPr>
          <w:spacing w:val="-9"/>
        </w:rPr>
        <w:t> </w:t>
      </w:r>
      <w:r>
        <w:rPr/>
        <w:t>и</w:t>
      </w:r>
      <w:r>
        <w:rPr>
          <w:spacing w:val="-1"/>
        </w:rPr>
        <w:t> </w:t>
      </w:r>
      <w:r>
        <w:rPr/>
        <w:t>музички укус, као и</w:t>
      </w:r>
      <w:r>
        <w:rPr>
          <w:spacing w:val="-10"/>
        </w:rPr>
        <w:t> </w:t>
      </w:r>
      <w:r>
        <w:rPr/>
        <w:t>одговоран</w:t>
      </w:r>
      <w:r>
        <w:rPr>
          <w:spacing w:val="-14"/>
        </w:rPr>
        <w:t> </w:t>
      </w:r>
      <w:r>
        <w:rPr/>
        <w:t>однос</w:t>
      </w:r>
      <w:r>
        <w:rPr>
          <w:spacing w:val="-11"/>
        </w:rPr>
        <w:t> </w:t>
      </w:r>
      <w:r>
        <w:rPr/>
        <w:t>према</w:t>
      </w:r>
      <w:r>
        <w:rPr>
          <w:spacing w:val="-15"/>
        </w:rPr>
        <w:t> </w:t>
      </w:r>
      <w:r>
        <w:rPr/>
        <w:t>очувању</w:t>
      </w:r>
      <w:r>
        <w:rPr>
          <w:spacing w:val="-15"/>
        </w:rPr>
        <w:t> </w:t>
      </w:r>
      <w:r>
        <w:rPr/>
        <w:t>музичког</w:t>
      </w:r>
      <w:r>
        <w:rPr>
          <w:spacing w:val="-7"/>
        </w:rPr>
        <w:t> </w:t>
      </w:r>
      <w:r>
        <w:rPr/>
        <w:t>наслеђа</w:t>
      </w:r>
      <w:r>
        <w:rPr>
          <w:spacing w:val="-6"/>
        </w:rPr>
        <w:t> </w:t>
      </w:r>
      <w:r>
        <w:rPr/>
        <w:t>и</w:t>
      </w:r>
      <w:r>
        <w:rPr>
          <w:spacing w:val="-5"/>
        </w:rPr>
        <w:t> </w:t>
      </w:r>
      <w:r>
        <w:rPr/>
        <w:t>култури</w:t>
      </w:r>
      <w:r>
        <w:rPr>
          <w:spacing w:val="-1"/>
        </w:rPr>
        <w:t> </w:t>
      </w:r>
      <w:r>
        <w:rPr/>
        <w:t>свoгa</w:t>
      </w:r>
      <w:r>
        <w:rPr>
          <w:spacing w:val="-5"/>
        </w:rPr>
        <w:t> </w:t>
      </w:r>
      <w:r>
        <w:rPr/>
        <w:t>и</w:t>
      </w:r>
      <w:r>
        <w:rPr>
          <w:spacing w:val="-10"/>
        </w:rPr>
        <w:t> </w:t>
      </w:r>
      <w:r>
        <w:rPr/>
        <w:t>других </w:t>
      </w:r>
      <w:r>
        <w:rPr>
          <w:spacing w:val="-2"/>
        </w:rPr>
        <w:t>нaрoдa.</w:t>
      </w:r>
    </w:p>
    <w:p>
      <w:pPr>
        <w:spacing w:before="25"/>
        <w:ind w:left="992" w:right="0" w:firstLine="0"/>
        <w:jc w:val="both"/>
        <w:rPr>
          <w:b/>
          <w:sz w:val="24"/>
        </w:rPr>
      </w:pPr>
      <w:r>
        <w:rPr>
          <w:sz w:val="24"/>
        </w:rPr>
        <w:t>Годишњи</w:t>
      </w:r>
      <w:r>
        <w:rPr>
          <w:spacing w:val="-3"/>
          <w:sz w:val="24"/>
        </w:rPr>
        <w:t> </w:t>
      </w:r>
      <w:r>
        <w:rPr>
          <w:sz w:val="24"/>
        </w:rPr>
        <w:t>фонд</w:t>
      </w:r>
      <w:r>
        <w:rPr>
          <w:spacing w:val="-10"/>
          <w:sz w:val="24"/>
        </w:rPr>
        <w:t> </w:t>
      </w:r>
      <w:r>
        <w:rPr>
          <w:sz w:val="24"/>
        </w:rPr>
        <w:t>часова</w:t>
      </w:r>
      <w:r>
        <w:rPr>
          <w:b/>
          <w:sz w:val="24"/>
        </w:rPr>
        <w:t>72</w:t>
      </w:r>
      <w:r>
        <w:rPr>
          <w:b/>
          <w:spacing w:val="1"/>
          <w:sz w:val="24"/>
        </w:rPr>
        <w:t> </w:t>
      </w:r>
      <w:r>
        <w:rPr>
          <w:b/>
          <w:spacing w:val="-4"/>
          <w:sz w:val="24"/>
        </w:rPr>
        <w:t>часа</w:t>
      </w:r>
    </w:p>
    <w:p>
      <w:pPr>
        <w:spacing w:after="0"/>
        <w:jc w:val="both"/>
        <w:rPr>
          <w:b/>
          <w:sz w:val="24"/>
        </w:rPr>
        <w:sectPr>
          <w:pgSz w:w="16840" w:h="11910" w:orient="landscape"/>
          <w:pgMar w:header="0" w:footer="944" w:top="900" w:bottom="1260" w:left="141" w:right="141"/>
        </w:sectPr>
      </w:pPr>
    </w:p>
    <w:p>
      <w:pPr>
        <w:pStyle w:val="BodyText"/>
        <w:rPr>
          <w:b/>
          <w:sz w:val="20"/>
        </w:rPr>
      </w:pPr>
    </w:p>
    <w:p>
      <w:pPr>
        <w:pStyle w:val="BodyText"/>
        <w:rPr>
          <w:b/>
          <w:sz w:val="20"/>
        </w:rPr>
      </w:pPr>
    </w:p>
    <w:p>
      <w:pPr>
        <w:pStyle w:val="BodyText"/>
        <w:spacing w:before="93"/>
        <w:rPr>
          <w:b/>
          <w:sz w:val="20"/>
        </w:rPr>
      </w:pPr>
    </w:p>
    <w:tbl>
      <w:tblPr>
        <w:tblW w:w="0" w:type="auto"/>
        <w:jc w:val="left"/>
        <w:tblInd w:w="1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74"/>
        <w:gridCol w:w="1872"/>
        <w:gridCol w:w="6092"/>
      </w:tblGrid>
      <w:tr>
        <w:trPr>
          <w:trHeight w:val="854" w:hRule="atLeast"/>
        </w:trPr>
        <w:tc>
          <w:tcPr>
            <w:tcW w:w="6074" w:type="dxa"/>
            <w:shd w:val="clear" w:color="auto" w:fill="E6E7E8"/>
          </w:tcPr>
          <w:p>
            <w:pPr>
              <w:pStyle w:val="TableParagraph"/>
              <w:spacing w:line="103" w:lineRule="auto" w:before="89"/>
              <w:ind w:left="15" w:right="1689"/>
              <w:jc w:val="center"/>
              <w:rPr>
                <w:sz w:val="24"/>
              </w:rPr>
            </w:pPr>
            <w:r>
              <w:rPr>
                <w:sz w:val="24"/>
              </w:rPr>
              <w:t>По</w:t>
            </w:r>
            <w:r>
              <w:rPr>
                <w:spacing w:val="-5"/>
                <w:sz w:val="24"/>
              </w:rPr>
              <w:t> </w:t>
            </w:r>
            <w:r>
              <w:rPr>
                <w:sz w:val="24"/>
              </w:rPr>
              <w:t>завршетку</w:t>
            </w:r>
            <w:r>
              <w:rPr>
                <w:spacing w:val="-11"/>
                <w:sz w:val="24"/>
              </w:rPr>
              <w:t> </w:t>
            </w:r>
            <w:r>
              <w:rPr>
                <w:b/>
                <w:position w:val="16"/>
                <w:sz w:val="24"/>
              </w:rPr>
              <w:t>ИСХОДИ</w:t>
            </w:r>
            <w:r>
              <w:rPr>
                <w:b/>
                <w:spacing w:val="31"/>
                <w:position w:val="16"/>
                <w:sz w:val="24"/>
              </w:rPr>
              <w:t> </w:t>
            </w:r>
            <w:r>
              <w:rPr>
                <w:sz w:val="24"/>
              </w:rPr>
              <w:t>ник</w:t>
            </w:r>
            <w:r>
              <w:rPr>
                <w:spacing w:val="-1"/>
                <w:sz w:val="24"/>
              </w:rPr>
              <w:t> </w:t>
            </w:r>
            <w:r>
              <w:rPr>
                <w:sz w:val="24"/>
              </w:rPr>
              <w:t>ће</w:t>
            </w:r>
            <w:r>
              <w:rPr>
                <w:spacing w:val="-5"/>
                <w:sz w:val="24"/>
              </w:rPr>
              <w:t> </w:t>
            </w:r>
            <w:r>
              <w:rPr>
                <w:sz w:val="24"/>
              </w:rPr>
              <w:t>бити</w:t>
            </w:r>
            <w:r>
              <w:rPr>
                <w:spacing w:val="-2"/>
                <w:sz w:val="24"/>
              </w:rPr>
              <w:t> </w:t>
            </w:r>
            <w:r>
              <w:rPr>
                <w:sz w:val="24"/>
              </w:rPr>
              <w:t>у разреда уче</w:t>
            </w:r>
          </w:p>
          <w:p>
            <w:pPr>
              <w:pStyle w:val="TableParagraph"/>
              <w:spacing w:line="223" w:lineRule="exact"/>
              <w:ind w:right="1689"/>
              <w:jc w:val="center"/>
              <w:rPr>
                <w:sz w:val="24"/>
              </w:rPr>
            </w:pPr>
            <w:r>
              <w:rPr>
                <w:sz w:val="24"/>
              </w:rPr>
              <w:t>стању</w:t>
            </w:r>
            <w:r>
              <w:rPr>
                <w:spacing w:val="-12"/>
                <w:sz w:val="24"/>
              </w:rPr>
              <w:t> </w:t>
            </w:r>
            <w:r>
              <w:rPr>
                <w:spacing w:val="-5"/>
                <w:sz w:val="24"/>
              </w:rPr>
              <w:t>да:</w:t>
            </w:r>
          </w:p>
        </w:tc>
        <w:tc>
          <w:tcPr>
            <w:tcW w:w="1872" w:type="dxa"/>
            <w:shd w:val="clear" w:color="auto" w:fill="E6E7E8"/>
          </w:tcPr>
          <w:p>
            <w:pPr>
              <w:pStyle w:val="TableParagraph"/>
              <w:spacing w:line="242" w:lineRule="auto" w:before="92"/>
              <w:ind w:left="858" w:right="99" w:hanging="740"/>
              <w:rPr>
                <w:b/>
                <w:sz w:val="24"/>
              </w:rPr>
            </w:pPr>
            <w:r>
              <w:rPr>
                <w:b/>
                <w:spacing w:val="-2"/>
                <w:sz w:val="24"/>
              </w:rPr>
              <w:t>ОБЛАСТ/ТЕМ </w:t>
            </w:r>
            <w:r>
              <w:rPr>
                <w:b/>
                <w:spacing w:val="-10"/>
                <w:sz w:val="24"/>
              </w:rPr>
              <w:t>А</w:t>
            </w:r>
          </w:p>
        </w:tc>
        <w:tc>
          <w:tcPr>
            <w:tcW w:w="6092" w:type="dxa"/>
            <w:shd w:val="clear" w:color="auto" w:fill="E6E7E8"/>
          </w:tcPr>
          <w:p>
            <w:pPr>
              <w:pStyle w:val="TableParagraph"/>
              <w:spacing w:before="92"/>
              <w:ind w:left="20"/>
              <w:jc w:val="center"/>
              <w:rPr>
                <w:b/>
                <w:sz w:val="24"/>
              </w:rPr>
            </w:pPr>
            <w:r>
              <w:rPr>
                <w:b/>
                <w:spacing w:val="-2"/>
                <w:sz w:val="24"/>
              </w:rPr>
              <w:t>САДРЖАЈИ</w:t>
            </w:r>
          </w:p>
        </w:tc>
      </w:tr>
      <w:tr>
        <w:trPr>
          <w:trHeight w:val="5920" w:hRule="atLeast"/>
        </w:trPr>
        <w:tc>
          <w:tcPr>
            <w:tcW w:w="6074" w:type="dxa"/>
            <w:vMerge w:val="restart"/>
          </w:tcPr>
          <w:p>
            <w:pPr>
              <w:pStyle w:val="TableParagraph"/>
              <w:spacing w:line="237" w:lineRule="auto" w:before="8"/>
              <w:ind w:left="67"/>
              <w:rPr>
                <w:sz w:val="24"/>
              </w:rPr>
            </w:pPr>
            <w:r>
              <w:rPr>
                <w:sz w:val="24"/>
              </w:rPr>
              <w:t>наведе</w:t>
            </w:r>
            <w:r>
              <w:rPr>
                <w:spacing w:val="-8"/>
                <w:sz w:val="24"/>
              </w:rPr>
              <w:t> </w:t>
            </w:r>
            <w:r>
              <w:rPr>
                <w:sz w:val="24"/>
              </w:rPr>
              <w:t>начине</w:t>
            </w:r>
            <w:r>
              <w:rPr>
                <w:spacing w:val="-8"/>
                <w:sz w:val="24"/>
              </w:rPr>
              <w:t> </w:t>
            </w:r>
            <w:r>
              <w:rPr>
                <w:sz w:val="24"/>
              </w:rPr>
              <w:t>и</w:t>
            </w:r>
            <w:r>
              <w:rPr>
                <w:spacing w:val="-10"/>
                <w:sz w:val="24"/>
              </w:rPr>
              <w:t> </w:t>
            </w:r>
            <w:r>
              <w:rPr>
                <w:sz w:val="24"/>
              </w:rPr>
              <w:t>средства</w:t>
            </w:r>
            <w:r>
              <w:rPr>
                <w:spacing w:val="-5"/>
                <w:sz w:val="24"/>
              </w:rPr>
              <w:t> </w:t>
            </w:r>
            <w:r>
              <w:rPr>
                <w:sz w:val="24"/>
              </w:rPr>
              <w:t>музичког</w:t>
            </w:r>
            <w:r>
              <w:rPr>
                <w:spacing w:val="-4"/>
                <w:sz w:val="24"/>
              </w:rPr>
              <w:t> </w:t>
            </w:r>
            <w:r>
              <w:rPr>
                <w:sz w:val="24"/>
              </w:rPr>
              <w:t>изражавања</w:t>
            </w:r>
            <w:r>
              <w:rPr>
                <w:spacing w:val="-11"/>
                <w:sz w:val="24"/>
              </w:rPr>
              <w:t> </w:t>
            </w:r>
            <w:r>
              <w:rPr>
                <w:sz w:val="24"/>
              </w:rPr>
              <w:t>у праисторији и</w:t>
            </w:r>
            <w:r>
              <w:rPr>
                <w:spacing w:val="-6"/>
                <w:sz w:val="24"/>
              </w:rPr>
              <w:t> </w:t>
            </w:r>
            <w:r>
              <w:rPr>
                <w:sz w:val="24"/>
              </w:rPr>
              <w:t>античкомдобу;</w:t>
            </w:r>
          </w:p>
          <w:p>
            <w:pPr>
              <w:pStyle w:val="TableParagraph"/>
              <w:numPr>
                <w:ilvl w:val="0"/>
                <w:numId w:val="67"/>
              </w:numPr>
              <w:tabs>
                <w:tab w:pos="171" w:val="left" w:leader="none"/>
              </w:tabs>
              <w:spacing w:line="275" w:lineRule="exact" w:before="8" w:after="0"/>
              <w:ind w:left="171" w:right="0" w:hanging="104"/>
              <w:jc w:val="left"/>
              <w:rPr>
                <w:sz w:val="24"/>
              </w:rPr>
            </w:pPr>
            <w:r>
              <w:rPr>
                <w:sz w:val="24"/>
              </w:rPr>
              <w:t>објасни</w:t>
            </w:r>
            <w:r>
              <w:rPr>
                <w:spacing w:val="-12"/>
                <w:sz w:val="24"/>
              </w:rPr>
              <w:t> </w:t>
            </w:r>
            <w:r>
              <w:rPr>
                <w:sz w:val="24"/>
              </w:rPr>
              <w:t>како</w:t>
            </w:r>
            <w:r>
              <w:rPr>
                <w:spacing w:val="-4"/>
                <w:sz w:val="24"/>
              </w:rPr>
              <w:t> </w:t>
            </w:r>
            <w:r>
              <w:rPr>
                <w:sz w:val="24"/>
              </w:rPr>
              <w:t>друштвени</w:t>
            </w:r>
            <w:r>
              <w:rPr>
                <w:spacing w:val="-6"/>
                <w:sz w:val="24"/>
              </w:rPr>
              <w:t> </w:t>
            </w:r>
            <w:r>
              <w:rPr>
                <w:sz w:val="24"/>
              </w:rPr>
              <w:t>развој</w:t>
            </w:r>
            <w:r>
              <w:rPr>
                <w:spacing w:val="-16"/>
                <w:sz w:val="24"/>
              </w:rPr>
              <w:t> </w:t>
            </w:r>
            <w:r>
              <w:rPr>
                <w:spacing w:val="-4"/>
                <w:sz w:val="24"/>
              </w:rPr>
              <w:t>утиче</w:t>
            </w:r>
          </w:p>
          <w:p>
            <w:pPr>
              <w:pStyle w:val="TableParagraph"/>
              <w:spacing w:line="233" w:lineRule="exact"/>
              <w:ind w:left="67"/>
              <w:rPr>
                <w:sz w:val="24"/>
              </w:rPr>
            </w:pPr>
            <w:r>
              <w:rPr>
                <w:sz w:val="24"/>
              </w:rPr>
              <w:t>на</w:t>
            </w:r>
            <w:r>
              <w:rPr>
                <w:spacing w:val="-5"/>
                <w:sz w:val="24"/>
              </w:rPr>
              <w:t> </w:t>
            </w:r>
            <w:r>
              <w:rPr>
                <w:sz w:val="24"/>
              </w:rPr>
              <w:t>начине</w:t>
            </w:r>
            <w:r>
              <w:rPr>
                <w:spacing w:val="-13"/>
                <w:sz w:val="24"/>
              </w:rPr>
              <w:t> </w:t>
            </w:r>
            <w:r>
              <w:rPr>
                <w:sz w:val="24"/>
              </w:rPr>
              <w:t>и</w:t>
            </w:r>
            <w:r>
              <w:rPr>
                <w:spacing w:val="-11"/>
                <w:sz w:val="24"/>
              </w:rPr>
              <w:t> </w:t>
            </w:r>
            <w:r>
              <w:rPr>
                <w:sz w:val="24"/>
              </w:rPr>
              <w:t>облике</w:t>
            </w:r>
            <w:r>
              <w:rPr>
                <w:spacing w:val="-8"/>
                <w:sz w:val="24"/>
              </w:rPr>
              <w:t> </w:t>
            </w:r>
            <w:r>
              <w:rPr>
                <w:spacing w:val="-2"/>
                <w:sz w:val="24"/>
              </w:rPr>
              <w:t>музичкогизражавања;</w:t>
            </w:r>
          </w:p>
          <w:p>
            <w:pPr>
              <w:pStyle w:val="TableParagraph"/>
              <w:numPr>
                <w:ilvl w:val="0"/>
                <w:numId w:val="67"/>
              </w:numPr>
              <w:tabs>
                <w:tab w:pos="170" w:val="left" w:leader="none"/>
                <w:tab w:pos="172" w:val="left" w:leader="none"/>
              </w:tabs>
              <w:spacing w:line="134" w:lineRule="auto" w:before="57" w:after="0"/>
              <w:ind w:left="172" w:right="9" w:hanging="111"/>
              <w:jc w:val="left"/>
              <w:rPr>
                <w:sz w:val="24"/>
              </w:rPr>
            </w:pPr>
            <w:r>
              <w:rPr>
                <w:sz w:val="24"/>
              </w:rPr>
              <w:t>искаже</w:t>
            </w:r>
            <w:r>
              <w:rPr>
                <w:spacing w:val="-14"/>
                <w:sz w:val="24"/>
              </w:rPr>
              <w:t> </w:t>
            </w:r>
            <w:r>
              <w:rPr>
                <w:sz w:val="24"/>
              </w:rPr>
              <w:t>своје</w:t>
            </w:r>
            <w:r>
              <w:rPr>
                <w:spacing w:val="-10"/>
                <w:sz w:val="24"/>
              </w:rPr>
              <w:t> </w:t>
            </w:r>
            <w:r>
              <w:rPr>
                <w:sz w:val="24"/>
              </w:rPr>
              <w:t>мишљење</w:t>
            </w:r>
            <w:r>
              <w:rPr>
                <w:spacing w:val="-13"/>
                <w:sz w:val="24"/>
              </w:rPr>
              <w:t> </w:t>
            </w:r>
            <w:r>
              <w:rPr>
                <w:sz w:val="24"/>
              </w:rPr>
              <w:t>о</w:t>
            </w:r>
            <w:r>
              <w:rPr>
                <w:spacing w:val="-4"/>
                <w:sz w:val="24"/>
              </w:rPr>
              <w:t> </w:t>
            </w:r>
            <w:r>
              <w:rPr>
                <w:sz w:val="24"/>
              </w:rPr>
              <w:t>значају</w:t>
            </w:r>
            <w:r>
              <w:rPr>
                <w:spacing w:val="-15"/>
                <w:sz w:val="24"/>
              </w:rPr>
              <w:t> </w:t>
            </w:r>
            <w:r>
              <w:rPr>
                <w:sz w:val="24"/>
              </w:rPr>
              <w:t>и улозимузике у</w:t>
            </w:r>
            <w:r>
              <w:rPr>
                <w:spacing w:val="-22"/>
                <w:sz w:val="24"/>
              </w:rPr>
              <w:t> </w:t>
            </w:r>
            <w:r>
              <w:rPr>
                <w:sz w:val="24"/>
              </w:rPr>
              <w:t>животу </w:t>
            </w:r>
            <w:r>
              <w:rPr>
                <w:spacing w:val="-2"/>
                <w:sz w:val="24"/>
              </w:rPr>
              <w:t>човека;</w:t>
            </w:r>
          </w:p>
          <w:p>
            <w:pPr>
              <w:pStyle w:val="TableParagraph"/>
              <w:ind w:left="67" w:right="325"/>
              <w:rPr>
                <w:sz w:val="24"/>
              </w:rPr>
            </w:pPr>
            <w:r>
              <w:rPr>
                <w:sz w:val="24"/>
              </w:rPr>
              <w:t>реконструише у сарадњи са другиманачин комуникације</w:t>
            </w:r>
            <w:r>
              <w:rPr>
                <w:spacing w:val="-8"/>
                <w:sz w:val="24"/>
              </w:rPr>
              <w:t> </w:t>
            </w:r>
            <w:r>
              <w:rPr>
                <w:sz w:val="24"/>
              </w:rPr>
              <w:t>кроз</w:t>
            </w:r>
            <w:r>
              <w:rPr>
                <w:spacing w:val="-9"/>
                <w:sz w:val="24"/>
              </w:rPr>
              <w:t> </w:t>
            </w:r>
            <w:r>
              <w:rPr>
                <w:sz w:val="24"/>
              </w:rPr>
              <w:t>музи-</w:t>
            </w:r>
            <w:r>
              <w:rPr>
                <w:spacing w:val="-5"/>
                <w:sz w:val="24"/>
              </w:rPr>
              <w:t> </w:t>
            </w:r>
            <w:r>
              <w:rPr>
                <w:sz w:val="24"/>
              </w:rPr>
              <w:t>ку</w:t>
            </w:r>
            <w:r>
              <w:rPr>
                <w:spacing w:val="-11"/>
                <w:sz w:val="24"/>
              </w:rPr>
              <w:t> </w:t>
            </w:r>
            <w:r>
              <w:rPr>
                <w:sz w:val="24"/>
              </w:rPr>
              <w:t>у</w:t>
            </w:r>
            <w:r>
              <w:rPr>
                <w:spacing w:val="-11"/>
                <w:sz w:val="24"/>
              </w:rPr>
              <w:t> </w:t>
            </w:r>
            <w:r>
              <w:rPr>
                <w:sz w:val="24"/>
              </w:rPr>
              <w:t>смислу</w:t>
            </w:r>
            <w:r>
              <w:rPr>
                <w:spacing w:val="-15"/>
                <w:sz w:val="24"/>
              </w:rPr>
              <w:t> </w:t>
            </w:r>
            <w:r>
              <w:rPr>
                <w:sz w:val="24"/>
              </w:rPr>
              <w:t>ритуалног понашања и пантеизма ;</w:t>
            </w:r>
          </w:p>
          <w:p>
            <w:pPr>
              <w:pStyle w:val="TableParagraph"/>
              <w:numPr>
                <w:ilvl w:val="0"/>
                <w:numId w:val="67"/>
              </w:numPr>
              <w:tabs>
                <w:tab w:pos="171" w:val="left" w:leader="none"/>
              </w:tabs>
              <w:spacing w:line="275" w:lineRule="exact" w:before="0" w:after="0"/>
              <w:ind w:left="171" w:right="0" w:hanging="104"/>
              <w:jc w:val="left"/>
              <w:rPr>
                <w:sz w:val="24"/>
              </w:rPr>
            </w:pPr>
            <w:r>
              <w:rPr>
                <w:sz w:val="24"/>
              </w:rPr>
              <w:t>идентификује</w:t>
            </w:r>
            <w:r>
              <w:rPr>
                <w:spacing w:val="-9"/>
                <w:sz w:val="24"/>
              </w:rPr>
              <w:t> </w:t>
            </w:r>
            <w:r>
              <w:rPr>
                <w:sz w:val="24"/>
              </w:rPr>
              <w:t>утицај</w:t>
            </w:r>
            <w:r>
              <w:rPr>
                <w:spacing w:val="-19"/>
                <w:sz w:val="24"/>
              </w:rPr>
              <w:t> </w:t>
            </w:r>
            <w:r>
              <w:rPr>
                <w:spacing w:val="-2"/>
                <w:sz w:val="24"/>
              </w:rPr>
              <w:t>ритуалног</w:t>
            </w:r>
          </w:p>
          <w:p>
            <w:pPr>
              <w:pStyle w:val="TableParagraph"/>
              <w:spacing w:line="237" w:lineRule="auto"/>
              <w:ind w:left="67" w:right="325"/>
              <w:rPr>
                <w:sz w:val="24"/>
              </w:rPr>
            </w:pPr>
            <w:r>
              <w:rPr>
                <w:sz w:val="24"/>
              </w:rPr>
              <w:t>понашања</w:t>
            </w:r>
            <w:r>
              <w:rPr>
                <w:spacing w:val="-15"/>
                <w:sz w:val="24"/>
              </w:rPr>
              <w:t> </w:t>
            </w:r>
            <w:r>
              <w:rPr>
                <w:sz w:val="24"/>
              </w:rPr>
              <w:t>у</w:t>
            </w:r>
            <w:r>
              <w:rPr>
                <w:spacing w:val="-22"/>
                <w:sz w:val="24"/>
              </w:rPr>
              <w:t> </w:t>
            </w:r>
            <w:r>
              <w:rPr>
                <w:sz w:val="24"/>
              </w:rPr>
              <w:t>музици</w:t>
            </w:r>
            <w:r>
              <w:rPr>
                <w:spacing w:val="-10"/>
                <w:sz w:val="24"/>
              </w:rPr>
              <w:t> </w:t>
            </w:r>
            <w:r>
              <w:rPr>
                <w:sz w:val="24"/>
              </w:rPr>
              <w:t>савременог</w:t>
            </w:r>
            <w:r>
              <w:rPr>
                <w:spacing w:val="-11"/>
                <w:sz w:val="24"/>
              </w:rPr>
              <w:t> </w:t>
            </w:r>
            <w:r>
              <w:rPr>
                <w:sz w:val="24"/>
              </w:rPr>
              <w:t>доба(музички елементи, наступ и сл.);</w:t>
            </w:r>
          </w:p>
          <w:p>
            <w:pPr>
              <w:pStyle w:val="TableParagraph"/>
              <w:numPr>
                <w:ilvl w:val="0"/>
                <w:numId w:val="67"/>
              </w:numPr>
              <w:tabs>
                <w:tab w:pos="171" w:val="left" w:leader="none"/>
              </w:tabs>
              <w:spacing w:line="134" w:lineRule="exact" w:before="0" w:after="0"/>
              <w:ind w:left="171" w:right="0" w:hanging="109"/>
              <w:jc w:val="left"/>
              <w:rPr>
                <w:sz w:val="24"/>
              </w:rPr>
            </w:pPr>
            <w:r>
              <w:rPr>
                <w:sz w:val="24"/>
              </w:rPr>
              <w:t>класификује</w:t>
            </w:r>
            <w:r>
              <w:rPr>
                <w:spacing w:val="-13"/>
                <w:sz w:val="24"/>
              </w:rPr>
              <w:t> </w:t>
            </w:r>
            <w:r>
              <w:rPr>
                <w:sz w:val="24"/>
              </w:rPr>
              <w:t>инструменте</w:t>
            </w:r>
            <w:r>
              <w:rPr>
                <w:spacing w:val="-9"/>
                <w:sz w:val="24"/>
              </w:rPr>
              <w:t> </w:t>
            </w:r>
            <w:r>
              <w:rPr>
                <w:sz w:val="24"/>
              </w:rPr>
              <w:t>по</w:t>
            </w:r>
            <w:r>
              <w:rPr>
                <w:spacing w:val="-9"/>
                <w:sz w:val="24"/>
              </w:rPr>
              <w:t> </w:t>
            </w:r>
            <w:r>
              <w:rPr>
                <w:sz w:val="24"/>
              </w:rPr>
              <w:t>начинунастанка</w:t>
            </w:r>
            <w:r>
              <w:rPr>
                <w:spacing w:val="-8"/>
                <w:sz w:val="24"/>
              </w:rPr>
              <w:t> </w:t>
            </w:r>
            <w:r>
              <w:rPr>
                <w:spacing w:val="-2"/>
                <w:sz w:val="24"/>
              </w:rPr>
              <w:t>звука;</w:t>
            </w:r>
          </w:p>
          <w:p>
            <w:pPr>
              <w:pStyle w:val="TableParagraph"/>
              <w:numPr>
                <w:ilvl w:val="0"/>
                <w:numId w:val="67"/>
              </w:numPr>
              <w:tabs>
                <w:tab w:pos="171" w:val="left" w:leader="none"/>
              </w:tabs>
              <w:spacing w:line="204" w:lineRule="exact" w:before="0" w:after="0"/>
              <w:ind w:left="171" w:right="0" w:hanging="109"/>
              <w:jc w:val="left"/>
              <w:rPr>
                <w:sz w:val="24"/>
              </w:rPr>
            </w:pPr>
            <w:r>
              <w:rPr>
                <w:sz w:val="24"/>
              </w:rPr>
              <w:t>опише</w:t>
            </w:r>
            <w:r>
              <w:rPr>
                <w:spacing w:val="-12"/>
                <w:sz w:val="24"/>
              </w:rPr>
              <w:t> </w:t>
            </w:r>
            <w:r>
              <w:rPr>
                <w:sz w:val="24"/>
              </w:rPr>
              <w:t>основне</w:t>
            </w:r>
            <w:r>
              <w:rPr>
                <w:spacing w:val="-7"/>
                <w:sz w:val="24"/>
              </w:rPr>
              <w:t> </w:t>
            </w:r>
            <w:r>
              <w:rPr>
                <w:spacing w:val="-2"/>
                <w:sz w:val="24"/>
              </w:rPr>
              <w:t>карактеристикеудараљки;</w:t>
            </w:r>
          </w:p>
          <w:p>
            <w:pPr>
              <w:pStyle w:val="TableParagraph"/>
              <w:spacing w:line="232" w:lineRule="auto"/>
              <w:ind w:left="67" w:right="325"/>
              <w:rPr>
                <w:sz w:val="24"/>
              </w:rPr>
            </w:pPr>
            <w:r>
              <w:rPr>
                <w:sz w:val="24"/>
              </w:rPr>
              <w:t>препозна</w:t>
            </w:r>
            <w:r>
              <w:rPr>
                <w:spacing w:val="-15"/>
                <w:sz w:val="24"/>
              </w:rPr>
              <w:t> </w:t>
            </w:r>
            <w:r>
              <w:rPr>
                <w:sz w:val="24"/>
              </w:rPr>
              <w:t>везу</w:t>
            </w:r>
            <w:r>
              <w:rPr>
                <w:spacing w:val="-17"/>
                <w:sz w:val="24"/>
              </w:rPr>
              <w:t> </w:t>
            </w:r>
            <w:r>
              <w:rPr>
                <w:sz w:val="24"/>
              </w:rPr>
              <w:t>између</w:t>
            </w:r>
            <w:r>
              <w:rPr>
                <w:spacing w:val="-15"/>
                <w:sz w:val="24"/>
              </w:rPr>
              <w:t> </w:t>
            </w:r>
            <w:r>
              <w:rPr>
                <w:sz w:val="24"/>
              </w:rPr>
              <w:t>избора</w:t>
            </w:r>
            <w:r>
              <w:rPr>
                <w:spacing w:val="-12"/>
                <w:sz w:val="24"/>
              </w:rPr>
              <w:t> </w:t>
            </w:r>
            <w:r>
              <w:rPr>
                <w:sz w:val="24"/>
              </w:rPr>
              <w:t>врстеинструмента</w:t>
            </w:r>
            <w:r>
              <w:rPr>
                <w:spacing w:val="-7"/>
                <w:sz w:val="24"/>
              </w:rPr>
              <w:t> </w:t>
            </w:r>
            <w:r>
              <w:rPr>
                <w:sz w:val="24"/>
              </w:rPr>
              <w:t>и догађаја, односно</w:t>
            </w:r>
          </w:p>
          <w:p>
            <w:pPr>
              <w:pStyle w:val="TableParagraph"/>
              <w:spacing w:line="225" w:lineRule="exact"/>
              <w:ind w:left="67"/>
              <w:rPr>
                <w:sz w:val="24"/>
              </w:rPr>
            </w:pPr>
            <w:r>
              <w:rPr>
                <w:sz w:val="24"/>
              </w:rPr>
              <w:t>прилике</w:t>
            </w:r>
            <w:r>
              <w:rPr>
                <w:spacing w:val="-3"/>
                <w:sz w:val="24"/>
              </w:rPr>
              <w:t> </w:t>
            </w:r>
            <w:r>
              <w:rPr>
                <w:sz w:val="24"/>
              </w:rPr>
              <w:t>када</w:t>
            </w:r>
            <w:r>
              <w:rPr>
                <w:spacing w:val="-7"/>
                <w:sz w:val="24"/>
              </w:rPr>
              <w:t> </w:t>
            </w:r>
            <w:r>
              <w:rPr>
                <w:sz w:val="24"/>
              </w:rPr>
              <w:t>се</w:t>
            </w:r>
            <w:r>
              <w:rPr>
                <w:spacing w:val="-8"/>
                <w:sz w:val="24"/>
              </w:rPr>
              <w:t> </w:t>
            </w:r>
            <w:r>
              <w:rPr>
                <w:sz w:val="24"/>
              </w:rPr>
              <w:t>музика</w:t>
            </w:r>
            <w:r>
              <w:rPr>
                <w:spacing w:val="-2"/>
                <w:sz w:val="24"/>
              </w:rPr>
              <w:t> изводи;</w:t>
            </w:r>
          </w:p>
          <w:p>
            <w:pPr>
              <w:pStyle w:val="TableParagraph"/>
              <w:numPr>
                <w:ilvl w:val="0"/>
                <w:numId w:val="67"/>
              </w:numPr>
              <w:tabs>
                <w:tab w:pos="170" w:val="left" w:leader="none"/>
                <w:tab w:pos="172" w:val="left" w:leader="none"/>
              </w:tabs>
              <w:spacing w:line="136" w:lineRule="auto" w:before="62" w:after="0"/>
              <w:ind w:left="172" w:right="1711" w:hanging="111"/>
              <w:jc w:val="left"/>
              <w:rPr>
                <w:sz w:val="24"/>
              </w:rPr>
            </w:pPr>
            <w:r>
              <w:rPr>
                <w:sz w:val="24"/>
              </w:rPr>
              <w:t>изражава</w:t>
            </w:r>
            <w:r>
              <w:rPr>
                <w:spacing w:val="-12"/>
                <w:sz w:val="24"/>
              </w:rPr>
              <w:t> </w:t>
            </w:r>
            <w:r>
              <w:rPr>
                <w:sz w:val="24"/>
              </w:rPr>
              <w:t>се</w:t>
            </w:r>
            <w:r>
              <w:rPr>
                <w:spacing w:val="-12"/>
                <w:sz w:val="24"/>
              </w:rPr>
              <w:t> </w:t>
            </w:r>
            <w:r>
              <w:rPr>
                <w:sz w:val="24"/>
              </w:rPr>
              <w:t>покретима</w:t>
            </w:r>
            <w:r>
              <w:rPr>
                <w:spacing w:val="-15"/>
                <w:sz w:val="24"/>
              </w:rPr>
              <w:t> </w:t>
            </w:r>
            <w:r>
              <w:rPr>
                <w:sz w:val="24"/>
              </w:rPr>
              <w:t>за</w:t>
            </w:r>
            <w:r>
              <w:rPr>
                <w:spacing w:val="-15"/>
                <w:sz w:val="24"/>
              </w:rPr>
              <w:t> </w:t>
            </w:r>
            <w:r>
              <w:rPr>
                <w:sz w:val="24"/>
              </w:rPr>
              <w:t>времеслушања </w:t>
            </w:r>
            <w:r>
              <w:rPr>
                <w:spacing w:val="-2"/>
                <w:sz w:val="24"/>
              </w:rPr>
              <w:t>музике;</w:t>
            </w:r>
          </w:p>
          <w:p>
            <w:pPr>
              <w:pStyle w:val="TableParagraph"/>
              <w:numPr>
                <w:ilvl w:val="0"/>
                <w:numId w:val="67"/>
              </w:numPr>
              <w:tabs>
                <w:tab w:pos="171" w:val="left" w:leader="none"/>
              </w:tabs>
              <w:spacing w:line="114" w:lineRule="exact" w:before="0" w:after="0"/>
              <w:ind w:left="171" w:right="0" w:hanging="109"/>
              <w:jc w:val="left"/>
              <w:rPr>
                <w:sz w:val="24"/>
              </w:rPr>
            </w:pPr>
            <w:r>
              <w:rPr>
                <w:sz w:val="24"/>
              </w:rPr>
              <w:t>вербализује</w:t>
            </w:r>
            <w:r>
              <w:rPr>
                <w:spacing w:val="-4"/>
                <w:sz w:val="24"/>
              </w:rPr>
              <w:t> </w:t>
            </w:r>
            <w:r>
              <w:rPr>
                <w:sz w:val="24"/>
              </w:rPr>
              <w:t>свој</w:t>
            </w:r>
            <w:r>
              <w:rPr>
                <w:spacing w:val="-16"/>
                <w:sz w:val="24"/>
              </w:rPr>
              <w:t> </w:t>
            </w:r>
            <w:r>
              <w:rPr>
                <w:sz w:val="24"/>
              </w:rPr>
              <w:t>доживљај</w:t>
            </w:r>
            <w:r>
              <w:rPr>
                <w:spacing w:val="-15"/>
                <w:sz w:val="24"/>
              </w:rPr>
              <w:t> </w:t>
            </w:r>
            <w:r>
              <w:rPr>
                <w:spacing w:val="-2"/>
                <w:sz w:val="24"/>
              </w:rPr>
              <w:t>музике;</w:t>
            </w:r>
          </w:p>
          <w:p>
            <w:pPr>
              <w:pStyle w:val="TableParagraph"/>
              <w:numPr>
                <w:ilvl w:val="0"/>
                <w:numId w:val="67"/>
              </w:numPr>
              <w:tabs>
                <w:tab w:pos="171" w:val="left" w:leader="none"/>
              </w:tabs>
              <w:spacing w:line="221" w:lineRule="exact" w:before="0" w:after="0"/>
              <w:ind w:left="171" w:right="0" w:hanging="109"/>
              <w:jc w:val="left"/>
              <w:rPr>
                <w:sz w:val="24"/>
              </w:rPr>
            </w:pPr>
            <w:r>
              <w:rPr>
                <w:sz w:val="24"/>
              </w:rPr>
              <w:t>идeнтификуje</w:t>
            </w:r>
            <w:r>
              <w:rPr>
                <w:spacing w:val="-15"/>
                <w:sz w:val="24"/>
              </w:rPr>
              <w:t> </w:t>
            </w:r>
            <w:r>
              <w:rPr>
                <w:sz w:val="24"/>
              </w:rPr>
              <w:t>ефекте</w:t>
            </w:r>
            <w:r>
              <w:rPr>
                <w:spacing w:val="-15"/>
                <w:sz w:val="24"/>
              </w:rPr>
              <w:t> </w:t>
            </w:r>
            <w:r>
              <w:rPr>
                <w:spacing w:val="-2"/>
                <w:sz w:val="24"/>
              </w:rPr>
              <w:t>којима</w:t>
            </w:r>
          </w:p>
          <w:p>
            <w:pPr>
              <w:pStyle w:val="TableParagraph"/>
              <w:spacing w:line="237" w:lineRule="auto"/>
              <w:ind w:left="67"/>
              <w:rPr>
                <w:sz w:val="24"/>
              </w:rPr>
            </w:pPr>
            <w:r>
              <w:rPr>
                <w:sz w:val="24"/>
              </w:rPr>
              <w:t>различити</w:t>
            </w:r>
            <w:r>
              <w:rPr>
                <w:spacing w:val="-11"/>
                <w:sz w:val="24"/>
              </w:rPr>
              <w:t> </w:t>
            </w:r>
            <w:r>
              <w:rPr>
                <w:sz w:val="24"/>
              </w:rPr>
              <w:t>елементи</w:t>
            </w:r>
            <w:r>
              <w:rPr>
                <w:spacing w:val="-14"/>
                <w:sz w:val="24"/>
              </w:rPr>
              <w:t> </w:t>
            </w:r>
            <w:r>
              <w:rPr>
                <w:sz w:val="24"/>
              </w:rPr>
              <w:t>музичке</w:t>
            </w:r>
            <w:r>
              <w:rPr>
                <w:spacing w:val="-10"/>
                <w:sz w:val="24"/>
              </w:rPr>
              <w:t> </w:t>
            </w:r>
            <w:r>
              <w:rPr>
                <w:sz w:val="24"/>
              </w:rPr>
              <w:t>изражајности</w:t>
            </w:r>
            <w:r>
              <w:rPr>
                <w:spacing w:val="-13"/>
                <w:sz w:val="24"/>
              </w:rPr>
              <w:t> </w:t>
            </w:r>
            <w:r>
              <w:rPr>
                <w:sz w:val="24"/>
              </w:rPr>
              <w:t>(мeлoдиjа, ритам, тeмпо,</w:t>
            </w:r>
          </w:p>
          <w:p>
            <w:pPr>
              <w:pStyle w:val="TableParagraph"/>
              <w:spacing w:line="211" w:lineRule="exact"/>
              <w:ind w:left="67"/>
              <w:rPr>
                <w:sz w:val="24"/>
              </w:rPr>
            </w:pPr>
            <w:r>
              <w:rPr>
                <w:sz w:val="24"/>
              </w:rPr>
              <w:t>динaмика)</w:t>
            </w:r>
            <w:r>
              <w:rPr>
                <w:spacing w:val="-2"/>
                <w:sz w:val="24"/>
              </w:rPr>
              <w:t> </w:t>
            </w:r>
            <w:r>
              <w:rPr>
                <w:sz w:val="24"/>
              </w:rPr>
              <w:t>утичу</w:t>
            </w:r>
            <w:r>
              <w:rPr>
                <w:spacing w:val="-15"/>
                <w:sz w:val="24"/>
              </w:rPr>
              <w:t> </w:t>
            </w:r>
            <w:r>
              <w:rPr>
                <w:sz w:val="24"/>
              </w:rPr>
              <w:t>нa</w:t>
            </w:r>
            <w:r>
              <w:rPr>
                <w:spacing w:val="-1"/>
                <w:sz w:val="24"/>
              </w:rPr>
              <w:t> </w:t>
            </w:r>
            <w:r>
              <w:rPr>
                <w:sz w:val="24"/>
              </w:rPr>
              <w:t>тeлo</w:t>
            </w:r>
            <w:r>
              <w:rPr>
                <w:spacing w:val="9"/>
                <w:sz w:val="24"/>
              </w:rPr>
              <w:t> </w:t>
            </w:r>
            <w:r>
              <w:rPr>
                <w:sz w:val="24"/>
              </w:rPr>
              <w:t>и</w:t>
            </w:r>
            <w:r>
              <w:rPr>
                <w:spacing w:val="-13"/>
                <w:sz w:val="24"/>
              </w:rPr>
              <w:t> </w:t>
            </w:r>
            <w:r>
              <w:rPr>
                <w:spacing w:val="-2"/>
                <w:sz w:val="24"/>
              </w:rPr>
              <w:t>осећања;</w:t>
            </w:r>
          </w:p>
          <w:p>
            <w:pPr>
              <w:pStyle w:val="TableParagraph"/>
              <w:numPr>
                <w:ilvl w:val="0"/>
                <w:numId w:val="67"/>
              </w:numPr>
              <w:tabs>
                <w:tab w:pos="165" w:val="left" w:leader="none"/>
                <w:tab w:pos="167" w:val="left" w:leader="none"/>
              </w:tabs>
              <w:spacing w:line="141" w:lineRule="auto" w:before="49" w:after="0"/>
              <w:ind w:left="167" w:right="1123" w:hanging="106"/>
              <w:jc w:val="left"/>
              <w:rPr>
                <w:sz w:val="24"/>
              </w:rPr>
            </w:pPr>
            <w:r>
              <w:rPr>
                <w:sz w:val="24"/>
              </w:rPr>
              <w:t>анализира</w:t>
            </w:r>
            <w:r>
              <w:rPr>
                <w:spacing w:val="-15"/>
                <w:sz w:val="24"/>
              </w:rPr>
              <w:t> </w:t>
            </w:r>
            <w:r>
              <w:rPr>
                <w:sz w:val="24"/>
              </w:rPr>
              <w:t>слушано</w:t>
            </w:r>
            <w:r>
              <w:rPr>
                <w:spacing w:val="-15"/>
                <w:sz w:val="24"/>
              </w:rPr>
              <w:t> </w:t>
            </w:r>
            <w:r>
              <w:rPr>
                <w:sz w:val="24"/>
              </w:rPr>
              <w:t>дело</w:t>
            </w:r>
            <w:r>
              <w:rPr>
                <w:spacing w:val="-7"/>
                <w:sz w:val="24"/>
              </w:rPr>
              <w:t> </w:t>
            </w:r>
            <w:r>
              <w:rPr>
                <w:sz w:val="24"/>
              </w:rPr>
              <w:t>у</w:t>
            </w:r>
            <w:r>
              <w:rPr>
                <w:spacing w:val="-21"/>
                <w:sz w:val="24"/>
              </w:rPr>
              <w:t> </w:t>
            </w:r>
            <w:r>
              <w:rPr>
                <w:sz w:val="24"/>
              </w:rPr>
              <w:t>односу</w:t>
            </w:r>
            <w:r>
              <w:rPr>
                <w:spacing w:val="-17"/>
                <w:sz w:val="24"/>
              </w:rPr>
              <w:t> </w:t>
            </w:r>
            <w:r>
              <w:rPr>
                <w:sz w:val="24"/>
              </w:rPr>
              <w:t>наизвођачки састав и инструменте;</w:t>
            </w:r>
          </w:p>
          <w:p>
            <w:pPr>
              <w:pStyle w:val="TableParagraph"/>
              <w:numPr>
                <w:ilvl w:val="0"/>
                <w:numId w:val="67"/>
              </w:numPr>
              <w:tabs>
                <w:tab w:pos="171" w:val="left" w:leader="none"/>
              </w:tabs>
              <w:spacing w:line="272" w:lineRule="exact" w:before="0" w:after="0"/>
              <w:ind w:left="171" w:right="0" w:hanging="104"/>
              <w:jc w:val="left"/>
              <w:rPr>
                <w:sz w:val="24"/>
              </w:rPr>
            </w:pPr>
            <w:r>
              <w:rPr>
                <w:sz w:val="24"/>
              </w:rPr>
              <w:t>илуструје</w:t>
            </w:r>
            <w:r>
              <w:rPr>
                <w:spacing w:val="-10"/>
                <w:sz w:val="24"/>
              </w:rPr>
              <w:t> </w:t>
            </w:r>
            <w:r>
              <w:rPr>
                <w:sz w:val="24"/>
              </w:rPr>
              <w:t>примере</w:t>
            </w:r>
            <w:r>
              <w:rPr>
                <w:spacing w:val="-10"/>
                <w:sz w:val="24"/>
              </w:rPr>
              <w:t> </w:t>
            </w:r>
            <w:r>
              <w:rPr>
                <w:sz w:val="24"/>
              </w:rPr>
              <w:t>коришћења</w:t>
            </w:r>
            <w:r>
              <w:rPr>
                <w:spacing w:val="-10"/>
                <w:sz w:val="24"/>
              </w:rPr>
              <w:t> </w:t>
            </w:r>
            <w:r>
              <w:rPr>
                <w:spacing w:val="-2"/>
                <w:sz w:val="24"/>
              </w:rPr>
              <w:t>плесова</w:t>
            </w:r>
          </w:p>
        </w:tc>
        <w:tc>
          <w:tcPr>
            <w:tcW w:w="187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9"/>
              <w:rPr>
                <w:b/>
                <w:sz w:val="24"/>
              </w:rPr>
            </w:pPr>
          </w:p>
          <w:p>
            <w:pPr>
              <w:pStyle w:val="TableParagraph"/>
              <w:spacing w:line="237" w:lineRule="auto"/>
              <w:ind w:left="417" w:right="99" w:hanging="24"/>
              <w:rPr>
                <w:b/>
                <w:sz w:val="24"/>
              </w:rPr>
            </w:pPr>
            <w:r>
              <w:rPr>
                <w:b/>
                <w:sz w:val="24"/>
              </w:rPr>
              <w:t>ЧОВЕК</w:t>
            </w:r>
            <w:r>
              <w:rPr>
                <w:b/>
                <w:spacing w:val="-15"/>
                <w:sz w:val="24"/>
              </w:rPr>
              <w:t> </w:t>
            </w:r>
            <w:r>
              <w:rPr>
                <w:b/>
                <w:sz w:val="24"/>
              </w:rPr>
              <w:t>И </w:t>
            </w:r>
            <w:r>
              <w:rPr>
                <w:b/>
                <w:spacing w:val="-2"/>
                <w:sz w:val="24"/>
              </w:rPr>
              <w:t>МУЗИКА</w:t>
            </w:r>
          </w:p>
        </w:tc>
        <w:tc>
          <w:tcPr>
            <w:tcW w:w="6092" w:type="dxa"/>
          </w:tcPr>
          <w:p>
            <w:pPr>
              <w:pStyle w:val="TableParagraph"/>
              <w:spacing w:line="130" w:lineRule="exact"/>
              <w:ind w:left="67"/>
              <w:rPr>
                <w:sz w:val="24"/>
              </w:rPr>
            </w:pPr>
            <w:r>
              <w:rPr>
                <w:sz w:val="24"/>
              </w:rPr>
              <w:t>Човек</w:t>
            </w:r>
            <w:r>
              <w:rPr>
                <w:spacing w:val="-4"/>
                <w:sz w:val="24"/>
              </w:rPr>
              <w:t> </w:t>
            </w:r>
            <w:r>
              <w:rPr>
                <w:sz w:val="24"/>
              </w:rPr>
              <w:t>у</w:t>
            </w:r>
            <w:r>
              <w:rPr>
                <w:spacing w:val="-16"/>
                <w:sz w:val="24"/>
              </w:rPr>
              <w:t> </w:t>
            </w:r>
            <w:r>
              <w:rPr>
                <w:spacing w:val="-2"/>
                <w:sz w:val="24"/>
              </w:rPr>
              <w:t>праисторији</w:t>
            </w:r>
          </w:p>
          <w:p>
            <w:pPr>
              <w:pStyle w:val="TableParagraph"/>
              <w:spacing w:line="221" w:lineRule="exact"/>
              <w:ind w:left="67"/>
              <w:rPr>
                <w:sz w:val="24"/>
              </w:rPr>
            </w:pPr>
            <w:r>
              <w:rPr>
                <w:sz w:val="24"/>
              </w:rPr>
              <w:t>Улога</w:t>
            </w:r>
            <w:r>
              <w:rPr>
                <w:spacing w:val="-18"/>
                <w:sz w:val="24"/>
              </w:rPr>
              <w:t> </w:t>
            </w:r>
            <w:r>
              <w:rPr>
                <w:sz w:val="24"/>
              </w:rPr>
              <w:t>музике</w:t>
            </w:r>
            <w:r>
              <w:rPr>
                <w:spacing w:val="-14"/>
                <w:sz w:val="24"/>
              </w:rPr>
              <w:t> </w:t>
            </w:r>
            <w:r>
              <w:rPr>
                <w:sz w:val="24"/>
              </w:rPr>
              <w:t>у</w:t>
            </w:r>
            <w:r>
              <w:rPr>
                <w:spacing w:val="-22"/>
                <w:sz w:val="24"/>
              </w:rPr>
              <w:t> </w:t>
            </w:r>
            <w:r>
              <w:rPr>
                <w:sz w:val="24"/>
              </w:rPr>
              <w:t>првобитном</w:t>
            </w:r>
            <w:r>
              <w:rPr>
                <w:spacing w:val="-10"/>
                <w:sz w:val="24"/>
              </w:rPr>
              <w:t> </w:t>
            </w:r>
            <w:r>
              <w:rPr>
                <w:spacing w:val="-2"/>
                <w:sz w:val="24"/>
              </w:rPr>
              <w:t>друштву.</w:t>
            </w:r>
          </w:p>
          <w:p>
            <w:pPr>
              <w:pStyle w:val="TableParagraph"/>
              <w:spacing w:line="259" w:lineRule="exact"/>
              <w:ind w:left="67"/>
              <w:rPr>
                <w:sz w:val="24"/>
              </w:rPr>
            </w:pPr>
            <w:r>
              <w:rPr>
                <w:sz w:val="24"/>
              </w:rPr>
              <w:t>Човек</w:t>
            </w:r>
            <w:r>
              <w:rPr>
                <w:spacing w:val="-14"/>
                <w:sz w:val="24"/>
              </w:rPr>
              <w:t> </w:t>
            </w:r>
            <w:r>
              <w:rPr>
                <w:sz w:val="24"/>
              </w:rPr>
              <w:t>и</w:t>
            </w:r>
            <w:r>
              <w:rPr>
                <w:spacing w:val="-15"/>
                <w:sz w:val="24"/>
              </w:rPr>
              <w:t> </w:t>
            </w:r>
            <w:r>
              <w:rPr>
                <w:sz w:val="24"/>
              </w:rPr>
              <w:t>ритуал:</w:t>
            </w:r>
            <w:r>
              <w:rPr>
                <w:spacing w:val="2"/>
                <w:sz w:val="24"/>
              </w:rPr>
              <w:t> </w:t>
            </w:r>
            <w:r>
              <w:rPr>
                <w:sz w:val="24"/>
              </w:rPr>
              <w:t>улога</w:t>
            </w:r>
            <w:r>
              <w:rPr>
                <w:spacing w:val="-13"/>
                <w:sz w:val="24"/>
              </w:rPr>
              <w:t> </w:t>
            </w:r>
            <w:r>
              <w:rPr>
                <w:sz w:val="24"/>
              </w:rPr>
              <w:t>музике</w:t>
            </w:r>
            <w:r>
              <w:rPr>
                <w:spacing w:val="2"/>
                <w:sz w:val="24"/>
              </w:rPr>
              <w:t> </w:t>
            </w:r>
            <w:r>
              <w:rPr>
                <w:spacing w:val="-10"/>
                <w:sz w:val="24"/>
              </w:rPr>
              <w:t>у</w:t>
            </w:r>
          </w:p>
          <w:p>
            <w:pPr>
              <w:pStyle w:val="TableParagraph"/>
              <w:spacing w:line="175" w:lineRule="auto" w:before="57"/>
              <w:ind w:left="67" w:right="1147"/>
              <w:rPr>
                <w:sz w:val="24"/>
              </w:rPr>
            </w:pPr>
            <w:r>
              <w:rPr>
                <w:sz w:val="24"/>
              </w:rPr>
              <w:t>ритуалу</w:t>
            </w:r>
            <w:r>
              <w:rPr>
                <w:spacing w:val="-21"/>
                <w:sz w:val="24"/>
              </w:rPr>
              <w:t> </w:t>
            </w:r>
            <w:r>
              <w:rPr>
                <w:sz w:val="24"/>
              </w:rPr>
              <w:t>(музичко-антрополошкаистраживања). Магијска моћ музике.</w:t>
            </w:r>
          </w:p>
          <w:p>
            <w:pPr>
              <w:pStyle w:val="TableParagraph"/>
              <w:spacing w:line="232" w:lineRule="auto"/>
              <w:ind w:left="67" w:right="283"/>
              <w:rPr>
                <w:sz w:val="24"/>
              </w:rPr>
            </w:pPr>
            <w:r>
              <w:rPr>
                <w:sz w:val="24"/>
              </w:rPr>
              <w:t>Елементи</w:t>
            </w:r>
            <w:r>
              <w:rPr>
                <w:spacing w:val="-15"/>
                <w:sz w:val="24"/>
              </w:rPr>
              <w:t> </w:t>
            </w:r>
            <w:r>
              <w:rPr>
                <w:sz w:val="24"/>
              </w:rPr>
              <w:t>музичког</w:t>
            </w:r>
            <w:r>
              <w:rPr>
                <w:spacing w:val="-13"/>
                <w:sz w:val="24"/>
              </w:rPr>
              <w:t> </w:t>
            </w:r>
            <w:r>
              <w:rPr>
                <w:sz w:val="24"/>
              </w:rPr>
              <w:t>тока:</w:t>
            </w:r>
            <w:r>
              <w:rPr>
                <w:spacing w:val="-10"/>
                <w:sz w:val="24"/>
              </w:rPr>
              <w:t> </w:t>
            </w:r>
            <w:r>
              <w:rPr>
                <w:sz w:val="24"/>
              </w:rPr>
              <w:t>покрет,</w:t>
            </w:r>
            <w:r>
              <w:rPr>
                <w:spacing w:val="-15"/>
                <w:sz w:val="24"/>
              </w:rPr>
              <w:t> </w:t>
            </w:r>
            <w:r>
              <w:rPr>
                <w:sz w:val="24"/>
              </w:rPr>
              <w:t>ритам(ритам</w:t>
            </w:r>
            <w:r>
              <w:rPr>
                <w:spacing w:val="-9"/>
                <w:sz w:val="24"/>
              </w:rPr>
              <w:t> </w:t>
            </w:r>
            <w:r>
              <w:rPr>
                <w:sz w:val="24"/>
              </w:rPr>
              <w:t>као основа ритуала),</w:t>
            </w:r>
          </w:p>
          <w:p>
            <w:pPr>
              <w:pStyle w:val="TableParagraph"/>
              <w:spacing w:line="163" w:lineRule="auto" w:before="62"/>
              <w:ind w:left="67" w:right="1857"/>
              <w:rPr>
                <w:sz w:val="24"/>
              </w:rPr>
            </w:pPr>
            <w:r>
              <w:rPr>
                <w:sz w:val="24"/>
              </w:rPr>
              <w:t>коло/групни</w:t>
            </w:r>
            <w:r>
              <w:rPr>
                <w:spacing w:val="-15"/>
                <w:sz w:val="24"/>
              </w:rPr>
              <w:t> </w:t>
            </w:r>
            <w:r>
              <w:rPr>
                <w:sz w:val="24"/>
              </w:rPr>
              <w:t>плес.</w:t>
            </w:r>
            <w:r>
              <w:rPr>
                <w:spacing w:val="-15"/>
                <w:sz w:val="24"/>
              </w:rPr>
              <w:t> </w:t>
            </w:r>
            <w:r>
              <w:rPr>
                <w:sz w:val="24"/>
              </w:rPr>
              <w:t>Покрет:</w:t>
            </w:r>
            <w:r>
              <w:rPr>
                <w:spacing w:val="-15"/>
                <w:sz w:val="24"/>
              </w:rPr>
              <w:t> </w:t>
            </w:r>
            <w:r>
              <w:rPr>
                <w:sz w:val="24"/>
              </w:rPr>
              <w:t>порекло </w:t>
            </w:r>
            <w:r>
              <w:rPr>
                <w:spacing w:val="-2"/>
                <w:sz w:val="24"/>
              </w:rPr>
              <w:t>плеса.</w:t>
            </w:r>
          </w:p>
          <w:p>
            <w:pPr>
              <w:pStyle w:val="TableParagraph"/>
              <w:spacing w:line="169" w:lineRule="exact"/>
              <w:ind w:left="67"/>
              <w:rPr>
                <w:sz w:val="24"/>
              </w:rPr>
            </w:pPr>
            <w:r>
              <w:rPr>
                <w:sz w:val="24"/>
              </w:rPr>
              <w:t>Слушање/доживљај</w:t>
            </w:r>
            <w:r>
              <w:rPr>
                <w:spacing w:val="-15"/>
                <w:sz w:val="24"/>
              </w:rPr>
              <w:t> </w:t>
            </w:r>
            <w:r>
              <w:rPr>
                <w:sz w:val="24"/>
              </w:rPr>
              <w:t>ритма</w:t>
            </w:r>
            <w:r>
              <w:rPr>
                <w:spacing w:val="-5"/>
                <w:sz w:val="24"/>
              </w:rPr>
              <w:t> </w:t>
            </w:r>
            <w:r>
              <w:rPr>
                <w:spacing w:val="-2"/>
                <w:sz w:val="24"/>
              </w:rPr>
              <w:t>телом.</w:t>
            </w:r>
          </w:p>
          <w:p>
            <w:pPr>
              <w:pStyle w:val="TableParagraph"/>
              <w:spacing w:line="257" w:lineRule="exact"/>
              <w:ind w:left="67"/>
              <w:rPr>
                <w:sz w:val="24"/>
              </w:rPr>
            </w:pPr>
            <w:r>
              <w:rPr>
                <w:sz w:val="24"/>
              </w:rPr>
              <w:t>Најстарија</w:t>
            </w:r>
            <w:r>
              <w:rPr>
                <w:spacing w:val="-8"/>
                <w:sz w:val="24"/>
              </w:rPr>
              <w:t> </w:t>
            </w:r>
            <w:r>
              <w:rPr>
                <w:sz w:val="24"/>
              </w:rPr>
              <w:t>фолклорна</w:t>
            </w:r>
            <w:r>
              <w:rPr>
                <w:spacing w:val="-15"/>
                <w:sz w:val="24"/>
              </w:rPr>
              <w:t> </w:t>
            </w:r>
            <w:r>
              <w:rPr>
                <w:spacing w:val="-2"/>
                <w:sz w:val="24"/>
              </w:rPr>
              <w:t>музичка</w:t>
            </w:r>
          </w:p>
          <w:p>
            <w:pPr>
              <w:pStyle w:val="TableParagraph"/>
              <w:spacing w:line="146" w:lineRule="auto" w:before="84"/>
              <w:ind w:left="67"/>
              <w:rPr>
                <w:sz w:val="24"/>
              </w:rPr>
            </w:pPr>
            <w:r>
              <w:rPr>
                <w:sz w:val="24"/>
              </w:rPr>
              <w:t>традиција</w:t>
            </w:r>
            <w:r>
              <w:rPr>
                <w:spacing w:val="-12"/>
                <w:sz w:val="24"/>
              </w:rPr>
              <w:t> </w:t>
            </w:r>
            <w:r>
              <w:rPr>
                <w:sz w:val="24"/>
              </w:rPr>
              <w:t>у</w:t>
            </w:r>
            <w:r>
              <w:rPr>
                <w:spacing w:val="-17"/>
                <w:sz w:val="24"/>
              </w:rPr>
              <w:t> </w:t>
            </w:r>
            <w:r>
              <w:rPr>
                <w:sz w:val="24"/>
              </w:rPr>
              <w:t>Србији</w:t>
            </w:r>
            <w:r>
              <w:rPr>
                <w:spacing w:val="-4"/>
                <w:sz w:val="24"/>
              </w:rPr>
              <w:t> </w:t>
            </w:r>
            <w:r>
              <w:rPr>
                <w:sz w:val="24"/>
              </w:rPr>
              <w:t>и</w:t>
            </w:r>
            <w:r>
              <w:rPr>
                <w:spacing w:val="-10"/>
                <w:sz w:val="24"/>
              </w:rPr>
              <w:t> </w:t>
            </w:r>
            <w:r>
              <w:rPr>
                <w:sz w:val="24"/>
              </w:rPr>
              <w:t>светске</w:t>
            </w:r>
            <w:r>
              <w:rPr>
                <w:spacing w:val="-11"/>
                <w:sz w:val="24"/>
              </w:rPr>
              <w:t> </w:t>
            </w:r>
            <w:r>
              <w:rPr>
                <w:sz w:val="24"/>
              </w:rPr>
              <w:t>баштине.Човек</w:t>
            </w:r>
            <w:r>
              <w:rPr>
                <w:spacing w:val="-8"/>
                <w:sz w:val="24"/>
              </w:rPr>
              <w:t> </w:t>
            </w:r>
            <w:r>
              <w:rPr>
                <w:sz w:val="24"/>
              </w:rPr>
              <w:t>Антике Божанска природа музике:</w:t>
            </w:r>
          </w:p>
          <w:p>
            <w:pPr>
              <w:pStyle w:val="TableParagraph"/>
              <w:numPr>
                <w:ilvl w:val="0"/>
                <w:numId w:val="68"/>
              </w:numPr>
              <w:tabs>
                <w:tab w:pos="171" w:val="left" w:leader="none"/>
              </w:tabs>
              <w:spacing w:line="115" w:lineRule="exact" w:before="0" w:after="0"/>
              <w:ind w:left="171" w:right="0" w:hanging="104"/>
              <w:jc w:val="left"/>
              <w:rPr>
                <w:sz w:val="24"/>
              </w:rPr>
            </w:pPr>
            <w:r>
              <w:rPr>
                <w:sz w:val="24"/>
              </w:rPr>
              <w:t>митолошка</w:t>
            </w:r>
            <w:r>
              <w:rPr>
                <w:spacing w:val="-11"/>
                <w:sz w:val="24"/>
              </w:rPr>
              <w:t> </w:t>
            </w:r>
            <w:r>
              <w:rPr>
                <w:sz w:val="24"/>
              </w:rPr>
              <w:t>свест</w:t>
            </w:r>
            <w:r>
              <w:rPr>
                <w:spacing w:val="-11"/>
                <w:sz w:val="24"/>
              </w:rPr>
              <w:t> </w:t>
            </w:r>
            <w:r>
              <w:rPr>
                <w:sz w:val="24"/>
              </w:rPr>
              <w:t>античког</w:t>
            </w:r>
            <w:r>
              <w:rPr>
                <w:spacing w:val="-4"/>
                <w:sz w:val="24"/>
              </w:rPr>
              <w:t> </w:t>
            </w:r>
            <w:r>
              <w:rPr>
                <w:spacing w:val="-2"/>
                <w:sz w:val="24"/>
              </w:rPr>
              <w:t>човека;</w:t>
            </w:r>
          </w:p>
          <w:p>
            <w:pPr>
              <w:pStyle w:val="TableParagraph"/>
              <w:numPr>
                <w:ilvl w:val="0"/>
                <w:numId w:val="68"/>
              </w:numPr>
              <w:tabs>
                <w:tab w:pos="171" w:val="left" w:leader="none"/>
              </w:tabs>
              <w:spacing w:line="161" w:lineRule="exact" w:before="0" w:after="0"/>
              <w:ind w:left="171" w:right="0" w:hanging="104"/>
              <w:jc w:val="left"/>
              <w:rPr>
                <w:sz w:val="24"/>
              </w:rPr>
            </w:pPr>
            <w:r>
              <w:rPr>
                <w:sz w:val="24"/>
              </w:rPr>
              <w:t>музички</w:t>
            </w:r>
            <w:r>
              <w:rPr>
                <w:spacing w:val="-10"/>
                <w:sz w:val="24"/>
              </w:rPr>
              <w:t> </w:t>
            </w:r>
            <w:r>
              <w:rPr>
                <w:sz w:val="24"/>
              </w:rPr>
              <w:t>атрибути</w:t>
            </w:r>
            <w:r>
              <w:rPr>
                <w:spacing w:val="-9"/>
                <w:sz w:val="24"/>
              </w:rPr>
              <w:t> </w:t>
            </w:r>
            <w:r>
              <w:rPr>
                <w:spacing w:val="-2"/>
                <w:sz w:val="24"/>
              </w:rPr>
              <w:t>богова;</w:t>
            </w:r>
          </w:p>
          <w:p>
            <w:pPr>
              <w:pStyle w:val="TableParagraph"/>
              <w:numPr>
                <w:ilvl w:val="0"/>
                <w:numId w:val="68"/>
              </w:numPr>
              <w:tabs>
                <w:tab w:pos="171" w:val="left" w:leader="none"/>
              </w:tabs>
              <w:spacing w:line="178" w:lineRule="exact" w:before="0" w:after="0"/>
              <w:ind w:left="171" w:right="0" w:hanging="104"/>
              <w:jc w:val="left"/>
              <w:rPr>
                <w:sz w:val="24"/>
              </w:rPr>
            </w:pPr>
            <w:r>
              <w:rPr>
                <w:sz w:val="24"/>
              </w:rPr>
              <w:t>музика</w:t>
            </w:r>
            <w:r>
              <w:rPr>
                <w:spacing w:val="-6"/>
                <w:sz w:val="24"/>
              </w:rPr>
              <w:t> </w:t>
            </w:r>
            <w:r>
              <w:rPr>
                <w:sz w:val="24"/>
              </w:rPr>
              <w:t>и </w:t>
            </w:r>
            <w:r>
              <w:rPr>
                <w:spacing w:val="-2"/>
                <w:sz w:val="24"/>
              </w:rPr>
              <w:t>држава.</w:t>
            </w:r>
          </w:p>
          <w:p>
            <w:pPr>
              <w:pStyle w:val="TableParagraph"/>
              <w:spacing w:line="221" w:lineRule="exact"/>
              <w:ind w:left="67"/>
              <w:rPr>
                <w:sz w:val="24"/>
              </w:rPr>
            </w:pPr>
            <w:r>
              <w:rPr>
                <w:sz w:val="24"/>
              </w:rPr>
              <w:t>Музика</w:t>
            </w:r>
            <w:r>
              <w:rPr>
                <w:spacing w:val="2"/>
                <w:sz w:val="24"/>
              </w:rPr>
              <w:t> </w:t>
            </w:r>
            <w:r>
              <w:rPr>
                <w:sz w:val="24"/>
              </w:rPr>
              <w:t>у</w:t>
            </w:r>
            <w:r>
              <w:rPr>
                <w:spacing w:val="-11"/>
                <w:sz w:val="24"/>
              </w:rPr>
              <w:t> </w:t>
            </w:r>
            <w:r>
              <w:rPr>
                <w:sz w:val="24"/>
              </w:rPr>
              <w:t>храму</w:t>
            </w:r>
            <w:r>
              <w:rPr>
                <w:spacing w:val="-16"/>
                <w:sz w:val="24"/>
              </w:rPr>
              <w:t> </w:t>
            </w:r>
            <w:r>
              <w:rPr>
                <w:sz w:val="24"/>
              </w:rPr>
              <w:t>и</w:t>
            </w:r>
            <w:r>
              <w:rPr>
                <w:spacing w:val="-4"/>
                <w:sz w:val="24"/>
              </w:rPr>
              <w:t> </w:t>
            </w:r>
            <w:r>
              <w:rPr>
                <w:sz w:val="24"/>
              </w:rPr>
              <w:t>музика</w:t>
            </w:r>
            <w:r>
              <w:rPr>
                <w:spacing w:val="-1"/>
                <w:sz w:val="24"/>
              </w:rPr>
              <w:t> </w:t>
            </w:r>
            <w:r>
              <w:rPr>
                <w:sz w:val="24"/>
              </w:rPr>
              <w:t>на</w:t>
            </w:r>
            <w:r>
              <w:rPr>
                <w:spacing w:val="-6"/>
                <w:sz w:val="24"/>
              </w:rPr>
              <w:t> </w:t>
            </w:r>
            <w:r>
              <w:rPr>
                <w:spacing w:val="-2"/>
                <w:sz w:val="24"/>
              </w:rPr>
              <w:t>двору;</w:t>
            </w:r>
          </w:p>
          <w:p>
            <w:pPr>
              <w:pStyle w:val="TableParagraph"/>
              <w:spacing w:line="232" w:lineRule="auto"/>
              <w:ind w:left="67" w:right="1232"/>
              <w:rPr>
                <w:sz w:val="24"/>
              </w:rPr>
            </w:pPr>
            <w:r>
              <w:rPr>
                <w:sz w:val="24"/>
              </w:rPr>
              <w:t>Примери различитих инструмената и музичких</w:t>
            </w:r>
            <w:r>
              <w:rPr>
                <w:spacing w:val="-15"/>
                <w:sz w:val="24"/>
              </w:rPr>
              <w:t> </w:t>
            </w:r>
            <w:r>
              <w:rPr>
                <w:sz w:val="24"/>
              </w:rPr>
              <w:t>облика</w:t>
            </w:r>
            <w:r>
              <w:rPr>
                <w:spacing w:val="-15"/>
                <w:sz w:val="24"/>
              </w:rPr>
              <w:t> </w:t>
            </w:r>
            <w:r>
              <w:rPr>
                <w:sz w:val="24"/>
              </w:rPr>
              <w:t>у</w:t>
            </w:r>
            <w:r>
              <w:rPr>
                <w:spacing w:val="-17"/>
                <w:sz w:val="24"/>
              </w:rPr>
              <w:t> </w:t>
            </w:r>
            <w:r>
              <w:rPr>
                <w:sz w:val="24"/>
              </w:rPr>
              <w:t>античкимцивилизацијама.</w:t>
            </w:r>
          </w:p>
          <w:p>
            <w:pPr>
              <w:pStyle w:val="TableParagraph"/>
              <w:spacing w:line="237" w:lineRule="auto"/>
              <w:ind w:left="67" w:right="283"/>
              <w:rPr>
                <w:sz w:val="24"/>
              </w:rPr>
            </w:pPr>
            <w:r>
              <w:rPr>
                <w:sz w:val="24"/>
              </w:rPr>
              <w:t>Улога</w:t>
            </w:r>
            <w:r>
              <w:rPr>
                <w:spacing w:val="-15"/>
                <w:sz w:val="24"/>
              </w:rPr>
              <w:t> </w:t>
            </w:r>
            <w:r>
              <w:rPr>
                <w:sz w:val="24"/>
              </w:rPr>
              <w:t>и</w:t>
            </w:r>
            <w:r>
              <w:rPr>
                <w:spacing w:val="-15"/>
                <w:sz w:val="24"/>
              </w:rPr>
              <w:t> </w:t>
            </w:r>
            <w:r>
              <w:rPr>
                <w:sz w:val="24"/>
              </w:rPr>
              <w:t>место</w:t>
            </w:r>
            <w:r>
              <w:rPr>
                <w:spacing w:val="-15"/>
                <w:sz w:val="24"/>
              </w:rPr>
              <w:t> </w:t>
            </w:r>
            <w:r>
              <w:rPr>
                <w:sz w:val="24"/>
              </w:rPr>
              <w:t>музике</w:t>
            </w:r>
            <w:r>
              <w:rPr>
                <w:spacing w:val="-12"/>
                <w:sz w:val="24"/>
              </w:rPr>
              <w:t> </w:t>
            </w:r>
            <w:r>
              <w:rPr>
                <w:sz w:val="24"/>
              </w:rPr>
              <w:t>у</w:t>
            </w:r>
            <w:r>
              <w:rPr>
                <w:spacing w:val="-22"/>
                <w:sz w:val="24"/>
              </w:rPr>
              <w:t> </w:t>
            </w:r>
            <w:r>
              <w:rPr>
                <w:sz w:val="24"/>
              </w:rPr>
              <w:t>античкимцивилизацијама: Индија, Сумер/</w:t>
            </w:r>
          </w:p>
          <w:p>
            <w:pPr>
              <w:pStyle w:val="TableParagraph"/>
              <w:spacing w:line="170" w:lineRule="auto" w:before="36"/>
              <w:ind w:left="67" w:right="1857"/>
              <w:rPr>
                <w:sz w:val="24"/>
              </w:rPr>
            </w:pPr>
            <w:r>
              <w:rPr>
                <w:sz w:val="24"/>
              </w:rPr>
              <w:t>Вавилон, Кина, Египат, Грчка, Рим. Појава</w:t>
            </w:r>
            <w:r>
              <w:rPr>
                <w:spacing w:val="-15"/>
                <w:sz w:val="24"/>
              </w:rPr>
              <w:t> </w:t>
            </w:r>
            <w:r>
              <w:rPr>
                <w:sz w:val="24"/>
              </w:rPr>
              <w:t>првих</w:t>
            </w:r>
            <w:r>
              <w:rPr>
                <w:spacing w:val="-15"/>
                <w:sz w:val="24"/>
              </w:rPr>
              <w:t> </w:t>
            </w:r>
            <w:r>
              <w:rPr>
                <w:sz w:val="24"/>
              </w:rPr>
              <w:t>нотација,</w:t>
            </w:r>
            <w:r>
              <w:rPr>
                <w:spacing w:val="-15"/>
                <w:sz w:val="24"/>
              </w:rPr>
              <w:t> </w:t>
            </w:r>
            <w:r>
              <w:rPr>
                <w:sz w:val="24"/>
              </w:rPr>
              <w:t>пентатоника.</w:t>
            </w:r>
          </w:p>
        </w:tc>
      </w:tr>
      <w:tr>
        <w:trPr>
          <w:trHeight w:val="1680" w:hRule="atLeast"/>
        </w:trPr>
        <w:tc>
          <w:tcPr>
            <w:tcW w:w="6074" w:type="dxa"/>
            <w:vMerge/>
            <w:tcBorders>
              <w:top w:val="nil"/>
            </w:tcBorders>
          </w:tcPr>
          <w:p>
            <w:pPr>
              <w:rPr>
                <w:sz w:val="2"/>
                <w:szCs w:val="2"/>
              </w:rPr>
            </w:pPr>
          </w:p>
        </w:tc>
        <w:tc>
          <w:tcPr>
            <w:tcW w:w="1872" w:type="dxa"/>
          </w:tcPr>
          <w:p>
            <w:pPr>
              <w:pStyle w:val="TableParagraph"/>
              <w:spacing w:before="3"/>
              <w:rPr>
                <w:b/>
                <w:sz w:val="24"/>
              </w:rPr>
            </w:pPr>
          </w:p>
          <w:p>
            <w:pPr>
              <w:pStyle w:val="TableParagraph"/>
              <w:spacing w:line="242" w:lineRule="auto"/>
              <w:ind w:left="378" w:right="380" w:firstLine="201"/>
              <w:rPr>
                <w:b/>
                <w:sz w:val="24"/>
              </w:rPr>
            </w:pPr>
            <w:r>
              <w:rPr>
                <w:b/>
                <w:spacing w:val="-2"/>
                <w:sz w:val="24"/>
              </w:rPr>
              <w:t>МУЗИЧ </w:t>
            </w:r>
            <w:r>
              <w:rPr>
                <w:b/>
                <w:spacing w:val="-6"/>
                <w:sz w:val="24"/>
              </w:rPr>
              <w:t>КИ </w:t>
            </w:r>
            <w:r>
              <w:rPr>
                <w:b/>
                <w:spacing w:val="-2"/>
                <w:sz w:val="24"/>
              </w:rPr>
              <w:t>ИНСТРУ МЕНТИ</w:t>
            </w:r>
          </w:p>
        </w:tc>
        <w:tc>
          <w:tcPr>
            <w:tcW w:w="6092" w:type="dxa"/>
          </w:tcPr>
          <w:p>
            <w:pPr>
              <w:pStyle w:val="TableParagraph"/>
              <w:spacing w:line="237" w:lineRule="auto" w:before="8"/>
              <w:ind w:left="67" w:right="1857"/>
              <w:rPr>
                <w:sz w:val="24"/>
              </w:rPr>
            </w:pPr>
            <w:r>
              <w:rPr>
                <w:sz w:val="24"/>
              </w:rPr>
              <w:t>Најстарији</w:t>
            </w:r>
            <w:r>
              <w:rPr>
                <w:spacing w:val="-15"/>
                <w:sz w:val="24"/>
              </w:rPr>
              <w:t> </w:t>
            </w:r>
            <w:r>
              <w:rPr>
                <w:sz w:val="24"/>
              </w:rPr>
              <w:t>инструменти:</w:t>
            </w:r>
            <w:r>
              <w:rPr>
                <w:spacing w:val="-15"/>
                <w:sz w:val="24"/>
              </w:rPr>
              <w:t> </w:t>
            </w:r>
            <w:r>
              <w:rPr>
                <w:sz w:val="24"/>
              </w:rPr>
              <w:t>тело,удараљке, дувачки, жичани.</w:t>
            </w:r>
          </w:p>
          <w:p>
            <w:pPr>
              <w:pStyle w:val="TableParagraph"/>
              <w:spacing w:line="275" w:lineRule="exact" w:before="3"/>
              <w:ind w:left="67"/>
              <w:rPr>
                <w:sz w:val="24"/>
              </w:rPr>
            </w:pPr>
            <w:r>
              <w:rPr>
                <w:sz w:val="24"/>
              </w:rPr>
              <w:t>Удараљке</w:t>
            </w:r>
            <w:r>
              <w:rPr>
                <w:spacing w:val="-8"/>
                <w:sz w:val="24"/>
              </w:rPr>
              <w:t> </w:t>
            </w:r>
            <w:r>
              <w:rPr>
                <w:sz w:val="24"/>
              </w:rPr>
              <w:t>–</w:t>
            </w:r>
            <w:r>
              <w:rPr>
                <w:spacing w:val="-7"/>
                <w:sz w:val="24"/>
              </w:rPr>
              <w:t> </w:t>
            </w:r>
            <w:r>
              <w:rPr>
                <w:sz w:val="24"/>
              </w:rPr>
              <w:t>настанак,</w:t>
            </w:r>
            <w:r>
              <w:rPr>
                <w:spacing w:val="-3"/>
                <w:sz w:val="24"/>
              </w:rPr>
              <w:t> </w:t>
            </w:r>
            <w:r>
              <w:rPr>
                <w:sz w:val="24"/>
              </w:rPr>
              <w:t>првобитниоблик</w:t>
            </w:r>
            <w:r>
              <w:rPr>
                <w:spacing w:val="-8"/>
                <w:sz w:val="24"/>
              </w:rPr>
              <w:t> </w:t>
            </w:r>
            <w:r>
              <w:rPr>
                <w:sz w:val="24"/>
              </w:rPr>
              <w:t>и</w:t>
            </w:r>
            <w:r>
              <w:rPr>
                <w:spacing w:val="-5"/>
                <w:sz w:val="24"/>
              </w:rPr>
              <w:t> </w:t>
            </w:r>
            <w:r>
              <w:rPr>
                <w:spacing w:val="-2"/>
                <w:sz w:val="24"/>
              </w:rPr>
              <w:t>развој.</w:t>
            </w:r>
          </w:p>
          <w:p>
            <w:pPr>
              <w:pStyle w:val="TableParagraph"/>
              <w:spacing w:line="235" w:lineRule="auto" w:before="4"/>
              <w:ind w:left="67" w:right="1965"/>
              <w:rPr>
                <w:sz w:val="24"/>
              </w:rPr>
            </w:pPr>
            <w:r>
              <w:rPr>
                <w:spacing w:val="-2"/>
                <w:sz w:val="24"/>
              </w:rPr>
              <w:t>Ритмичке</w:t>
            </w:r>
            <w:r>
              <w:rPr>
                <w:spacing w:val="-13"/>
                <w:sz w:val="24"/>
              </w:rPr>
              <w:t> </w:t>
            </w:r>
            <w:r>
              <w:rPr>
                <w:spacing w:val="-2"/>
                <w:sz w:val="24"/>
              </w:rPr>
              <w:t>удараљке</w:t>
            </w:r>
            <w:r>
              <w:rPr>
                <w:spacing w:val="-13"/>
                <w:sz w:val="24"/>
              </w:rPr>
              <w:t> </w:t>
            </w:r>
            <w:r>
              <w:rPr>
                <w:spacing w:val="-2"/>
                <w:sz w:val="24"/>
              </w:rPr>
              <w:t>као </w:t>
            </w:r>
            <w:r>
              <w:rPr>
                <w:sz w:val="24"/>
              </w:rPr>
              <w:t>најједноставнија група</w:t>
            </w:r>
          </w:p>
        </w:tc>
      </w:tr>
    </w:tbl>
    <w:p>
      <w:pPr>
        <w:pStyle w:val="TableParagraph"/>
        <w:spacing w:after="0" w:line="235" w:lineRule="auto"/>
        <w:rPr>
          <w:sz w:val="24"/>
        </w:rPr>
        <w:sectPr>
          <w:pgSz w:w="16840" w:h="11910" w:orient="landscape"/>
          <w:pgMar w:header="0" w:footer="944" w:top="1340" w:bottom="1200" w:left="141" w:right="141"/>
        </w:sectPr>
      </w:pPr>
    </w:p>
    <w:tbl>
      <w:tblPr>
        <w:tblW w:w="0" w:type="auto"/>
        <w:jc w:val="left"/>
        <w:tblInd w:w="1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74"/>
        <w:gridCol w:w="1872"/>
        <w:gridCol w:w="6092"/>
      </w:tblGrid>
      <w:tr>
        <w:trPr>
          <w:trHeight w:val="681" w:hRule="atLeast"/>
        </w:trPr>
        <w:tc>
          <w:tcPr>
            <w:tcW w:w="6074" w:type="dxa"/>
            <w:vMerge w:val="restart"/>
            <w:tcBorders>
              <w:top w:val="nil"/>
            </w:tcBorders>
          </w:tcPr>
          <w:p>
            <w:pPr>
              <w:pStyle w:val="TableParagraph"/>
              <w:spacing w:line="232" w:lineRule="auto"/>
              <w:ind w:left="67"/>
              <w:rPr>
                <w:sz w:val="24"/>
              </w:rPr>
            </w:pPr>
            <w:r>
              <w:rPr>
                <w:sz w:val="24"/>
              </w:rPr>
              <w:t>и</w:t>
            </w:r>
            <w:r>
              <w:rPr>
                <w:spacing w:val="-15"/>
                <w:sz w:val="24"/>
              </w:rPr>
              <w:t> </w:t>
            </w:r>
            <w:r>
              <w:rPr>
                <w:sz w:val="24"/>
              </w:rPr>
              <w:t>музике</w:t>
            </w:r>
            <w:r>
              <w:rPr>
                <w:spacing w:val="-15"/>
                <w:sz w:val="24"/>
              </w:rPr>
              <w:t> </w:t>
            </w:r>
            <w:r>
              <w:rPr>
                <w:sz w:val="24"/>
              </w:rPr>
              <w:t>према</w:t>
            </w:r>
            <w:r>
              <w:rPr>
                <w:spacing w:val="-15"/>
                <w:sz w:val="24"/>
              </w:rPr>
              <w:t> </w:t>
            </w:r>
            <w:r>
              <w:rPr>
                <w:sz w:val="24"/>
              </w:rPr>
              <w:t>намени</w:t>
            </w:r>
            <w:r>
              <w:rPr>
                <w:spacing w:val="-15"/>
                <w:sz w:val="24"/>
              </w:rPr>
              <w:t> </w:t>
            </w:r>
            <w:r>
              <w:rPr>
                <w:sz w:val="24"/>
              </w:rPr>
              <w:t>у</w:t>
            </w:r>
            <w:r>
              <w:rPr>
                <w:spacing w:val="-17"/>
                <w:sz w:val="24"/>
              </w:rPr>
              <w:t> </w:t>
            </w:r>
            <w:r>
              <w:rPr>
                <w:sz w:val="24"/>
              </w:rPr>
              <w:t>сва-</w:t>
            </w:r>
            <w:r>
              <w:rPr>
                <w:spacing w:val="-25"/>
                <w:sz w:val="24"/>
              </w:rPr>
              <w:t> </w:t>
            </w:r>
            <w:r>
              <w:rPr>
                <w:sz w:val="24"/>
              </w:rPr>
              <w:t>кодневномживоту</w:t>
            </w:r>
            <w:r>
              <w:rPr>
                <w:spacing w:val="-15"/>
                <w:sz w:val="24"/>
              </w:rPr>
              <w:t> </w:t>
            </w:r>
            <w:r>
              <w:rPr>
                <w:sz w:val="24"/>
              </w:rPr>
              <w:t>(војна музика, обредна музика,</w:t>
            </w:r>
          </w:p>
          <w:p>
            <w:pPr>
              <w:pStyle w:val="TableParagraph"/>
              <w:spacing w:line="215" w:lineRule="exact"/>
              <w:ind w:left="67"/>
              <w:rPr>
                <w:sz w:val="24"/>
              </w:rPr>
            </w:pPr>
            <w:r>
              <w:rPr>
                <w:sz w:val="24"/>
              </w:rPr>
              <w:t>музика</w:t>
            </w:r>
            <w:r>
              <w:rPr>
                <w:spacing w:val="-6"/>
                <w:sz w:val="24"/>
              </w:rPr>
              <w:t> </w:t>
            </w:r>
            <w:r>
              <w:rPr>
                <w:sz w:val="24"/>
              </w:rPr>
              <w:t>за</w:t>
            </w:r>
            <w:r>
              <w:rPr>
                <w:spacing w:val="-10"/>
                <w:sz w:val="24"/>
              </w:rPr>
              <w:t> </w:t>
            </w:r>
            <w:r>
              <w:rPr>
                <w:spacing w:val="-2"/>
                <w:sz w:val="24"/>
              </w:rPr>
              <w:t>забаву...);</w:t>
            </w:r>
          </w:p>
          <w:p>
            <w:pPr>
              <w:pStyle w:val="TableParagraph"/>
              <w:numPr>
                <w:ilvl w:val="0"/>
                <w:numId w:val="69"/>
              </w:numPr>
              <w:tabs>
                <w:tab w:pos="170" w:val="left" w:leader="none"/>
                <w:tab w:pos="172" w:val="left" w:leader="none"/>
              </w:tabs>
              <w:spacing w:line="141" w:lineRule="auto" w:before="58" w:after="0"/>
              <w:ind w:left="172" w:right="1659" w:hanging="111"/>
              <w:jc w:val="left"/>
              <w:rPr>
                <w:sz w:val="24"/>
              </w:rPr>
            </w:pPr>
            <w:r>
              <w:rPr>
                <w:sz w:val="24"/>
              </w:rPr>
              <w:t>критички</w:t>
            </w:r>
            <w:r>
              <w:rPr>
                <w:spacing w:val="-15"/>
                <w:sz w:val="24"/>
              </w:rPr>
              <w:t> </w:t>
            </w:r>
            <w:r>
              <w:rPr>
                <w:sz w:val="24"/>
              </w:rPr>
              <w:t>просуђује</w:t>
            </w:r>
            <w:r>
              <w:rPr>
                <w:spacing w:val="-15"/>
                <w:sz w:val="24"/>
              </w:rPr>
              <w:t> </w:t>
            </w:r>
            <w:r>
              <w:rPr>
                <w:sz w:val="24"/>
              </w:rPr>
              <w:t>лош</w:t>
            </w:r>
            <w:r>
              <w:rPr>
                <w:spacing w:val="-15"/>
                <w:sz w:val="24"/>
              </w:rPr>
              <w:t> </w:t>
            </w:r>
            <w:r>
              <w:rPr>
                <w:sz w:val="24"/>
              </w:rPr>
              <w:t>утицајпрегласне музике на здравље;</w:t>
            </w:r>
          </w:p>
          <w:p>
            <w:pPr>
              <w:pStyle w:val="TableParagraph"/>
              <w:numPr>
                <w:ilvl w:val="0"/>
                <w:numId w:val="69"/>
              </w:numPr>
              <w:tabs>
                <w:tab w:pos="170" w:val="left" w:leader="none"/>
                <w:tab w:pos="172" w:val="left" w:leader="none"/>
              </w:tabs>
              <w:spacing w:line="134" w:lineRule="auto" w:before="3" w:after="0"/>
              <w:ind w:left="172" w:right="1543" w:hanging="111"/>
              <w:jc w:val="left"/>
              <w:rPr>
                <w:sz w:val="24"/>
              </w:rPr>
            </w:pPr>
            <w:r>
              <w:rPr>
                <w:sz w:val="24"/>
              </w:rPr>
              <w:t>понаша</w:t>
            </w:r>
            <w:r>
              <w:rPr>
                <w:spacing w:val="-11"/>
                <w:sz w:val="24"/>
              </w:rPr>
              <w:t> </w:t>
            </w:r>
            <w:r>
              <w:rPr>
                <w:sz w:val="24"/>
              </w:rPr>
              <w:t>се</w:t>
            </w:r>
            <w:r>
              <w:rPr>
                <w:spacing w:val="-4"/>
                <w:sz w:val="24"/>
              </w:rPr>
              <w:t> </w:t>
            </w:r>
            <w:r>
              <w:rPr>
                <w:sz w:val="24"/>
              </w:rPr>
              <w:t>у</w:t>
            </w:r>
            <w:r>
              <w:rPr>
                <w:spacing w:val="-22"/>
                <w:sz w:val="24"/>
              </w:rPr>
              <w:t> </w:t>
            </w:r>
            <w:r>
              <w:rPr>
                <w:sz w:val="24"/>
              </w:rPr>
              <w:t>складу</w:t>
            </w:r>
            <w:r>
              <w:rPr>
                <w:spacing w:val="-15"/>
                <w:sz w:val="24"/>
              </w:rPr>
              <w:t> </w:t>
            </w:r>
            <w:r>
              <w:rPr>
                <w:sz w:val="24"/>
              </w:rPr>
              <w:t>са</w:t>
            </w:r>
            <w:r>
              <w:rPr>
                <w:spacing w:val="-4"/>
                <w:sz w:val="24"/>
              </w:rPr>
              <w:t> </w:t>
            </w:r>
            <w:r>
              <w:rPr>
                <w:sz w:val="24"/>
              </w:rPr>
              <w:t>правилимамузичког </w:t>
            </w:r>
            <w:r>
              <w:rPr>
                <w:spacing w:val="-2"/>
                <w:sz w:val="24"/>
              </w:rPr>
              <w:t>бонтона;</w:t>
            </w:r>
          </w:p>
          <w:p>
            <w:pPr>
              <w:pStyle w:val="TableParagraph"/>
              <w:numPr>
                <w:ilvl w:val="0"/>
                <w:numId w:val="69"/>
              </w:numPr>
              <w:tabs>
                <w:tab w:pos="171" w:val="left" w:leader="none"/>
              </w:tabs>
              <w:spacing w:line="174" w:lineRule="exact" w:before="0" w:after="0"/>
              <w:ind w:left="171" w:right="0" w:hanging="109"/>
              <w:jc w:val="left"/>
              <w:rPr>
                <w:sz w:val="24"/>
              </w:rPr>
            </w:pPr>
            <w:r>
              <w:rPr>
                <w:sz w:val="24"/>
              </w:rPr>
              <w:t>пева</w:t>
            </w:r>
            <w:r>
              <w:rPr>
                <w:spacing w:val="-3"/>
                <w:sz w:val="24"/>
              </w:rPr>
              <w:t> </w:t>
            </w:r>
            <w:r>
              <w:rPr>
                <w:sz w:val="24"/>
              </w:rPr>
              <w:t>и</w:t>
            </w:r>
            <w:r>
              <w:rPr>
                <w:spacing w:val="-7"/>
                <w:sz w:val="24"/>
              </w:rPr>
              <w:t> </w:t>
            </w:r>
            <w:r>
              <w:rPr>
                <w:sz w:val="24"/>
              </w:rPr>
              <w:t>свира</w:t>
            </w:r>
            <w:r>
              <w:rPr>
                <w:spacing w:val="-5"/>
                <w:sz w:val="24"/>
              </w:rPr>
              <w:t> </w:t>
            </w:r>
            <w:r>
              <w:rPr>
                <w:sz w:val="24"/>
              </w:rPr>
              <w:t>сaмoстaлнo</w:t>
            </w:r>
            <w:r>
              <w:rPr>
                <w:spacing w:val="5"/>
                <w:sz w:val="24"/>
              </w:rPr>
              <w:t> </w:t>
            </w:r>
            <w:r>
              <w:rPr>
                <w:sz w:val="24"/>
              </w:rPr>
              <w:t>и</w:t>
            </w:r>
            <w:r>
              <w:rPr>
                <w:spacing w:val="-3"/>
                <w:sz w:val="24"/>
              </w:rPr>
              <w:t> </w:t>
            </w:r>
            <w:r>
              <w:rPr>
                <w:sz w:val="24"/>
              </w:rPr>
              <w:t>у</w:t>
            </w:r>
            <w:r>
              <w:rPr>
                <w:spacing w:val="-17"/>
                <w:sz w:val="24"/>
              </w:rPr>
              <w:t> </w:t>
            </w:r>
            <w:r>
              <w:rPr>
                <w:spacing w:val="-2"/>
                <w:sz w:val="24"/>
              </w:rPr>
              <w:t>групи;</w:t>
            </w:r>
          </w:p>
          <w:p>
            <w:pPr>
              <w:pStyle w:val="TableParagraph"/>
              <w:numPr>
                <w:ilvl w:val="0"/>
                <w:numId w:val="69"/>
              </w:numPr>
              <w:tabs>
                <w:tab w:pos="171" w:val="left" w:leader="none"/>
              </w:tabs>
              <w:spacing w:line="260" w:lineRule="exact" w:before="0" w:after="0"/>
              <w:ind w:left="171" w:right="0" w:hanging="104"/>
              <w:jc w:val="left"/>
              <w:rPr>
                <w:sz w:val="24"/>
              </w:rPr>
            </w:pPr>
            <w:r>
              <w:rPr>
                <w:sz w:val="24"/>
              </w:rPr>
              <w:t>примењује</w:t>
            </w:r>
            <w:r>
              <w:rPr>
                <w:spacing w:val="-9"/>
                <w:sz w:val="24"/>
              </w:rPr>
              <w:t> </w:t>
            </w:r>
            <w:r>
              <w:rPr>
                <w:sz w:val="24"/>
              </w:rPr>
              <w:t>правилну</w:t>
            </w:r>
            <w:r>
              <w:rPr>
                <w:spacing w:val="-21"/>
                <w:sz w:val="24"/>
              </w:rPr>
              <w:t> </w:t>
            </w:r>
            <w:r>
              <w:rPr>
                <w:sz w:val="24"/>
              </w:rPr>
              <w:t>технику</w:t>
            </w:r>
            <w:r>
              <w:rPr>
                <w:spacing w:val="-16"/>
                <w:sz w:val="24"/>
              </w:rPr>
              <w:t> </w:t>
            </w:r>
            <w:r>
              <w:rPr>
                <w:spacing w:val="-2"/>
                <w:sz w:val="24"/>
              </w:rPr>
              <w:t>певања</w:t>
            </w:r>
          </w:p>
          <w:p>
            <w:pPr>
              <w:pStyle w:val="TableParagraph"/>
              <w:spacing w:line="229" w:lineRule="exact" w:before="2"/>
              <w:ind w:left="67"/>
              <w:rPr>
                <w:sz w:val="24"/>
              </w:rPr>
            </w:pPr>
            <w:r>
              <w:rPr>
                <w:sz w:val="24"/>
              </w:rPr>
              <w:t>(правилно</w:t>
            </w:r>
            <w:r>
              <w:rPr>
                <w:spacing w:val="-6"/>
                <w:sz w:val="24"/>
              </w:rPr>
              <w:t> </w:t>
            </w:r>
            <w:r>
              <w:rPr>
                <w:sz w:val="24"/>
              </w:rPr>
              <w:t>дисање,</w:t>
            </w:r>
            <w:r>
              <w:rPr>
                <w:spacing w:val="-11"/>
                <w:sz w:val="24"/>
              </w:rPr>
              <w:t> </w:t>
            </w:r>
            <w:r>
              <w:rPr>
                <w:spacing w:val="-2"/>
                <w:sz w:val="24"/>
              </w:rPr>
              <w:t>држањетела,артикулација);</w:t>
            </w:r>
          </w:p>
          <w:p>
            <w:pPr>
              <w:pStyle w:val="TableParagraph"/>
              <w:numPr>
                <w:ilvl w:val="0"/>
                <w:numId w:val="69"/>
              </w:numPr>
              <w:tabs>
                <w:tab w:pos="170" w:val="left" w:leader="none"/>
                <w:tab w:pos="172" w:val="left" w:leader="none"/>
              </w:tabs>
              <w:spacing w:line="134" w:lineRule="auto" w:before="52" w:after="0"/>
              <w:ind w:left="172" w:right="129" w:hanging="111"/>
              <w:jc w:val="left"/>
              <w:rPr>
                <w:sz w:val="24"/>
              </w:rPr>
            </w:pPr>
            <w:r>
              <w:rPr>
                <w:sz w:val="24"/>
              </w:rPr>
              <w:t>кроз</w:t>
            </w:r>
            <w:r>
              <w:rPr>
                <w:spacing w:val="-15"/>
                <w:sz w:val="24"/>
              </w:rPr>
              <w:t> </w:t>
            </w:r>
            <w:r>
              <w:rPr>
                <w:sz w:val="24"/>
              </w:rPr>
              <w:t>свирање</w:t>
            </w:r>
            <w:r>
              <w:rPr>
                <w:spacing w:val="-15"/>
                <w:sz w:val="24"/>
              </w:rPr>
              <w:t> </w:t>
            </w:r>
            <w:r>
              <w:rPr>
                <w:sz w:val="24"/>
              </w:rPr>
              <w:t>и</w:t>
            </w:r>
            <w:r>
              <w:rPr>
                <w:spacing w:val="-9"/>
                <w:sz w:val="24"/>
              </w:rPr>
              <w:t> </w:t>
            </w:r>
            <w:r>
              <w:rPr>
                <w:sz w:val="24"/>
              </w:rPr>
              <w:t>покрет</w:t>
            </w:r>
            <w:r>
              <w:rPr>
                <w:spacing w:val="-14"/>
                <w:sz w:val="24"/>
              </w:rPr>
              <w:t> </w:t>
            </w:r>
            <w:r>
              <w:rPr>
                <w:sz w:val="24"/>
              </w:rPr>
              <w:t>развија</w:t>
            </w:r>
            <w:r>
              <w:rPr>
                <w:spacing w:val="-6"/>
                <w:sz w:val="24"/>
              </w:rPr>
              <w:t> </w:t>
            </w:r>
            <w:r>
              <w:rPr>
                <w:sz w:val="24"/>
              </w:rPr>
              <w:t>сопственукоординацију</w:t>
            </w:r>
            <w:r>
              <w:rPr>
                <w:spacing w:val="-15"/>
                <w:sz w:val="24"/>
              </w:rPr>
              <w:t> </w:t>
            </w:r>
            <w:r>
              <w:rPr>
                <w:sz w:val="24"/>
              </w:rPr>
              <w:t>и </w:t>
            </w:r>
            <w:r>
              <w:rPr>
                <w:spacing w:val="-2"/>
                <w:sz w:val="24"/>
              </w:rPr>
              <w:t>моторику;</w:t>
            </w:r>
          </w:p>
          <w:p>
            <w:pPr>
              <w:pStyle w:val="TableParagraph"/>
              <w:numPr>
                <w:ilvl w:val="0"/>
                <w:numId w:val="69"/>
              </w:numPr>
              <w:tabs>
                <w:tab w:pos="171" w:val="left" w:leader="none"/>
              </w:tabs>
              <w:spacing w:line="271" w:lineRule="exact" w:before="0" w:after="0"/>
              <w:ind w:left="171" w:right="0" w:hanging="104"/>
              <w:jc w:val="left"/>
              <w:rPr>
                <w:sz w:val="24"/>
              </w:rPr>
            </w:pPr>
            <w:r>
              <w:rPr>
                <w:sz w:val="24"/>
              </w:rPr>
              <w:t>користи</w:t>
            </w:r>
            <w:r>
              <w:rPr>
                <w:spacing w:val="-8"/>
                <w:sz w:val="24"/>
              </w:rPr>
              <w:t> </w:t>
            </w:r>
            <w:r>
              <w:rPr>
                <w:sz w:val="24"/>
              </w:rPr>
              <w:t>различита</w:t>
            </w:r>
            <w:r>
              <w:rPr>
                <w:spacing w:val="-10"/>
                <w:sz w:val="24"/>
              </w:rPr>
              <w:t> </w:t>
            </w:r>
            <w:r>
              <w:rPr>
                <w:sz w:val="24"/>
              </w:rPr>
              <w:t>средства</w:t>
            </w:r>
            <w:r>
              <w:rPr>
                <w:spacing w:val="-5"/>
                <w:sz w:val="24"/>
              </w:rPr>
              <w:t> </w:t>
            </w:r>
            <w:r>
              <w:rPr>
                <w:spacing w:val="-2"/>
                <w:sz w:val="24"/>
              </w:rPr>
              <w:t>изражајног</w:t>
            </w:r>
          </w:p>
          <w:p>
            <w:pPr>
              <w:pStyle w:val="TableParagraph"/>
              <w:spacing w:line="237" w:lineRule="auto" w:before="1"/>
              <w:ind w:left="67"/>
              <w:rPr>
                <w:sz w:val="24"/>
              </w:rPr>
            </w:pPr>
            <w:r>
              <w:rPr>
                <w:sz w:val="24"/>
              </w:rPr>
              <w:t>певања</w:t>
            </w:r>
            <w:r>
              <w:rPr>
                <w:spacing w:val="-3"/>
                <w:sz w:val="24"/>
              </w:rPr>
              <w:t> </w:t>
            </w:r>
            <w:r>
              <w:rPr>
                <w:sz w:val="24"/>
              </w:rPr>
              <w:t>и</w:t>
            </w:r>
            <w:r>
              <w:rPr>
                <w:spacing w:val="-1"/>
                <w:sz w:val="24"/>
              </w:rPr>
              <w:t> </w:t>
            </w:r>
            <w:r>
              <w:rPr>
                <w:sz w:val="24"/>
              </w:rPr>
              <w:t>свирања</w:t>
            </w:r>
            <w:r>
              <w:rPr>
                <w:spacing w:val="-3"/>
                <w:sz w:val="24"/>
              </w:rPr>
              <w:t> </w:t>
            </w:r>
            <w:r>
              <w:rPr>
                <w:sz w:val="24"/>
              </w:rPr>
              <w:t>у</w:t>
            </w:r>
            <w:r>
              <w:rPr>
                <w:spacing w:val="-11"/>
                <w:sz w:val="24"/>
              </w:rPr>
              <w:t> </w:t>
            </w:r>
            <w:r>
              <w:rPr>
                <w:sz w:val="24"/>
              </w:rPr>
              <w:t>зависно-</w:t>
            </w:r>
            <w:r>
              <w:rPr>
                <w:spacing w:val="-5"/>
                <w:sz w:val="24"/>
              </w:rPr>
              <w:t> </w:t>
            </w:r>
            <w:r>
              <w:rPr>
                <w:sz w:val="24"/>
              </w:rPr>
              <w:t>сти</w:t>
            </w:r>
            <w:r>
              <w:rPr>
                <w:spacing w:val="-5"/>
                <w:sz w:val="24"/>
              </w:rPr>
              <w:t> </w:t>
            </w:r>
            <w:r>
              <w:rPr>
                <w:sz w:val="24"/>
              </w:rPr>
              <w:t>од</w:t>
            </w:r>
            <w:r>
              <w:rPr>
                <w:spacing w:val="-7"/>
                <w:sz w:val="24"/>
              </w:rPr>
              <w:t> </w:t>
            </w:r>
            <w:r>
              <w:rPr>
                <w:sz w:val="24"/>
              </w:rPr>
              <w:t>врсте,</w:t>
            </w:r>
            <w:r>
              <w:rPr>
                <w:spacing w:val="-8"/>
                <w:sz w:val="24"/>
              </w:rPr>
              <w:t> </w:t>
            </w:r>
            <w:r>
              <w:rPr>
                <w:sz w:val="24"/>
              </w:rPr>
              <w:t>намене</w:t>
            </w:r>
            <w:r>
              <w:rPr>
                <w:spacing w:val="-6"/>
                <w:sz w:val="24"/>
              </w:rPr>
              <w:t> </w:t>
            </w:r>
            <w:r>
              <w:rPr>
                <w:sz w:val="24"/>
              </w:rPr>
              <w:t>и карактера композиције;</w:t>
            </w:r>
          </w:p>
          <w:p>
            <w:pPr>
              <w:pStyle w:val="TableParagraph"/>
              <w:numPr>
                <w:ilvl w:val="0"/>
                <w:numId w:val="69"/>
              </w:numPr>
              <w:tabs>
                <w:tab w:pos="171" w:val="left" w:leader="none"/>
              </w:tabs>
              <w:spacing w:line="180" w:lineRule="exact" w:before="0" w:after="0"/>
              <w:ind w:left="171" w:right="0" w:hanging="109"/>
              <w:jc w:val="left"/>
              <w:rPr>
                <w:sz w:val="24"/>
              </w:rPr>
            </w:pPr>
            <w:r>
              <w:rPr>
                <w:sz w:val="24"/>
              </w:rPr>
              <w:t>искаже</w:t>
            </w:r>
            <w:r>
              <w:rPr>
                <w:spacing w:val="-9"/>
                <w:sz w:val="24"/>
              </w:rPr>
              <w:t> </w:t>
            </w:r>
            <w:r>
              <w:rPr>
                <w:sz w:val="24"/>
              </w:rPr>
              <w:t>своја</w:t>
            </w:r>
            <w:r>
              <w:rPr>
                <w:spacing w:val="-1"/>
                <w:sz w:val="24"/>
              </w:rPr>
              <w:t> </w:t>
            </w:r>
            <w:r>
              <w:rPr>
                <w:sz w:val="24"/>
              </w:rPr>
              <w:t>осећања</w:t>
            </w:r>
            <w:r>
              <w:rPr>
                <w:spacing w:val="9"/>
                <w:sz w:val="24"/>
              </w:rPr>
              <w:t> </w:t>
            </w:r>
            <w:r>
              <w:rPr>
                <w:sz w:val="24"/>
              </w:rPr>
              <w:t>у</w:t>
            </w:r>
            <w:r>
              <w:rPr>
                <w:spacing w:val="-17"/>
                <w:sz w:val="24"/>
              </w:rPr>
              <w:t> </w:t>
            </w:r>
            <w:r>
              <w:rPr>
                <w:sz w:val="24"/>
              </w:rPr>
              <w:t>току</w:t>
            </w:r>
            <w:r>
              <w:rPr>
                <w:spacing w:val="-17"/>
                <w:sz w:val="24"/>
              </w:rPr>
              <w:t> </w:t>
            </w:r>
            <w:r>
              <w:rPr>
                <w:spacing w:val="-2"/>
                <w:sz w:val="24"/>
              </w:rPr>
              <w:t>извођењамузике;</w:t>
            </w:r>
          </w:p>
          <w:p>
            <w:pPr>
              <w:pStyle w:val="TableParagraph"/>
              <w:numPr>
                <w:ilvl w:val="0"/>
                <w:numId w:val="69"/>
              </w:numPr>
              <w:tabs>
                <w:tab w:pos="171" w:val="left" w:leader="none"/>
              </w:tabs>
              <w:spacing w:line="262" w:lineRule="exact" w:before="0" w:after="0"/>
              <w:ind w:left="171" w:right="0" w:hanging="104"/>
              <w:jc w:val="left"/>
              <w:rPr>
                <w:sz w:val="24"/>
              </w:rPr>
            </w:pPr>
            <w:r>
              <w:rPr>
                <w:sz w:val="24"/>
              </w:rPr>
              <w:t>примењује</w:t>
            </w:r>
            <w:r>
              <w:rPr>
                <w:spacing w:val="-14"/>
                <w:sz w:val="24"/>
              </w:rPr>
              <w:t> </w:t>
            </w:r>
            <w:r>
              <w:rPr>
                <w:sz w:val="24"/>
              </w:rPr>
              <w:t>принцип</w:t>
            </w:r>
            <w:r>
              <w:rPr>
                <w:spacing w:val="-7"/>
                <w:sz w:val="24"/>
              </w:rPr>
              <w:t> </w:t>
            </w:r>
            <w:r>
              <w:rPr>
                <w:sz w:val="24"/>
              </w:rPr>
              <w:t>сарадње</w:t>
            </w:r>
            <w:r>
              <w:rPr>
                <w:spacing w:val="-9"/>
                <w:sz w:val="24"/>
              </w:rPr>
              <w:t> </w:t>
            </w:r>
            <w:r>
              <w:rPr>
                <w:spacing w:val="-10"/>
                <w:sz w:val="24"/>
              </w:rPr>
              <w:t>и</w:t>
            </w:r>
          </w:p>
          <w:p>
            <w:pPr>
              <w:pStyle w:val="TableParagraph"/>
              <w:spacing w:line="233" w:lineRule="exact"/>
              <w:ind w:left="67"/>
              <w:rPr>
                <w:sz w:val="24"/>
              </w:rPr>
            </w:pPr>
            <w:r>
              <w:rPr>
                <w:sz w:val="24"/>
              </w:rPr>
              <w:t>међусобног</w:t>
            </w:r>
            <w:r>
              <w:rPr>
                <w:spacing w:val="-17"/>
                <w:sz w:val="24"/>
              </w:rPr>
              <w:t> </w:t>
            </w:r>
            <w:r>
              <w:rPr>
                <w:sz w:val="24"/>
              </w:rPr>
              <w:t>подстицања</w:t>
            </w:r>
            <w:r>
              <w:rPr>
                <w:spacing w:val="-14"/>
                <w:sz w:val="24"/>
              </w:rPr>
              <w:t> </w:t>
            </w:r>
            <w:r>
              <w:rPr>
                <w:sz w:val="24"/>
              </w:rPr>
              <w:t>у</w:t>
            </w:r>
            <w:r>
              <w:rPr>
                <w:spacing w:val="-17"/>
                <w:sz w:val="24"/>
              </w:rPr>
              <w:t> </w:t>
            </w:r>
            <w:r>
              <w:rPr>
                <w:sz w:val="24"/>
              </w:rPr>
              <w:t>заједнич-</w:t>
            </w:r>
            <w:r>
              <w:rPr>
                <w:spacing w:val="-25"/>
                <w:sz w:val="24"/>
              </w:rPr>
              <w:t> </w:t>
            </w:r>
            <w:r>
              <w:rPr>
                <w:spacing w:val="-2"/>
                <w:sz w:val="24"/>
              </w:rPr>
              <w:t>коммузицирању;</w:t>
            </w:r>
          </w:p>
          <w:p>
            <w:pPr>
              <w:pStyle w:val="TableParagraph"/>
              <w:numPr>
                <w:ilvl w:val="0"/>
                <w:numId w:val="69"/>
              </w:numPr>
              <w:tabs>
                <w:tab w:pos="170" w:val="left" w:leader="none"/>
                <w:tab w:pos="172" w:val="left" w:leader="none"/>
              </w:tabs>
              <w:spacing w:line="136" w:lineRule="auto" w:before="55" w:after="0"/>
              <w:ind w:left="172" w:right="2193" w:hanging="111"/>
              <w:jc w:val="left"/>
              <w:rPr>
                <w:sz w:val="24"/>
              </w:rPr>
            </w:pPr>
            <w:r>
              <w:rPr>
                <w:sz w:val="24"/>
              </w:rPr>
              <w:t>учeствуje</w:t>
            </w:r>
            <w:r>
              <w:rPr>
                <w:spacing w:val="-11"/>
                <w:sz w:val="24"/>
              </w:rPr>
              <w:t> </w:t>
            </w:r>
            <w:r>
              <w:rPr>
                <w:sz w:val="24"/>
              </w:rPr>
              <w:t>у</w:t>
            </w:r>
            <w:r>
              <w:rPr>
                <w:spacing w:val="-17"/>
                <w:sz w:val="24"/>
              </w:rPr>
              <w:t> </w:t>
            </w:r>
            <w:r>
              <w:rPr>
                <w:sz w:val="24"/>
              </w:rPr>
              <w:t>шкoлским</w:t>
            </w:r>
            <w:r>
              <w:rPr>
                <w:spacing w:val="-10"/>
                <w:sz w:val="24"/>
              </w:rPr>
              <w:t> </w:t>
            </w:r>
            <w:r>
              <w:rPr>
                <w:sz w:val="24"/>
              </w:rPr>
              <w:t>прирeдбама</w:t>
            </w:r>
            <w:r>
              <w:rPr>
                <w:spacing w:val="-13"/>
                <w:sz w:val="24"/>
              </w:rPr>
              <w:t> </w:t>
            </w:r>
            <w:r>
              <w:rPr>
                <w:sz w:val="24"/>
              </w:rPr>
              <w:t>и </w:t>
            </w:r>
            <w:r>
              <w:rPr>
                <w:spacing w:val="-2"/>
                <w:sz w:val="24"/>
              </w:rPr>
              <w:t>мaнифeстaциjaма;</w:t>
            </w:r>
          </w:p>
          <w:p>
            <w:pPr>
              <w:pStyle w:val="TableParagraph"/>
              <w:numPr>
                <w:ilvl w:val="0"/>
                <w:numId w:val="69"/>
              </w:numPr>
              <w:tabs>
                <w:tab w:pos="170" w:val="left" w:leader="none"/>
                <w:tab w:pos="172" w:val="left" w:leader="none"/>
              </w:tabs>
              <w:spacing w:line="134" w:lineRule="auto" w:before="4" w:after="0"/>
              <w:ind w:left="172" w:right="949" w:hanging="111"/>
              <w:jc w:val="left"/>
              <w:rPr>
                <w:sz w:val="24"/>
              </w:rPr>
            </w:pPr>
            <w:r>
              <w:rPr>
                <w:sz w:val="24"/>
              </w:rPr>
              <w:t>користи</w:t>
            </w:r>
            <w:r>
              <w:rPr>
                <w:spacing w:val="-15"/>
                <w:sz w:val="24"/>
              </w:rPr>
              <w:t> </w:t>
            </w:r>
            <w:r>
              <w:rPr>
                <w:sz w:val="24"/>
              </w:rPr>
              <w:t>могућности</w:t>
            </w:r>
            <w:r>
              <w:rPr>
                <w:spacing w:val="-4"/>
                <w:sz w:val="24"/>
              </w:rPr>
              <w:t> </w:t>
            </w:r>
            <w:r>
              <w:rPr>
                <w:sz w:val="24"/>
              </w:rPr>
              <w:t>ИКТ-а</w:t>
            </w:r>
            <w:r>
              <w:rPr>
                <w:spacing w:val="-15"/>
                <w:sz w:val="24"/>
              </w:rPr>
              <w:t> </w:t>
            </w:r>
            <w:r>
              <w:rPr>
                <w:sz w:val="24"/>
              </w:rPr>
              <w:t>за</w:t>
            </w:r>
            <w:r>
              <w:rPr>
                <w:spacing w:val="-15"/>
                <w:sz w:val="24"/>
              </w:rPr>
              <w:t> </w:t>
            </w:r>
            <w:r>
              <w:rPr>
                <w:sz w:val="24"/>
              </w:rPr>
              <w:t>слушањемузике</w:t>
            </w:r>
            <w:r>
              <w:rPr>
                <w:spacing w:val="-3"/>
                <w:sz w:val="24"/>
              </w:rPr>
              <w:t> </w:t>
            </w:r>
            <w:r>
              <w:rPr>
                <w:sz w:val="24"/>
              </w:rPr>
              <w:t>и </w:t>
            </w:r>
            <w:r>
              <w:rPr>
                <w:spacing w:val="-2"/>
                <w:sz w:val="24"/>
              </w:rPr>
              <w:t>извођење;</w:t>
            </w:r>
          </w:p>
          <w:p>
            <w:pPr>
              <w:pStyle w:val="TableParagraph"/>
              <w:spacing w:line="237" w:lineRule="auto"/>
              <w:ind w:left="67"/>
              <w:rPr>
                <w:sz w:val="24"/>
              </w:rPr>
            </w:pPr>
            <w:r>
              <w:rPr>
                <w:sz w:val="24"/>
              </w:rPr>
              <w:t>користи</w:t>
            </w:r>
            <w:r>
              <w:rPr>
                <w:spacing w:val="-11"/>
                <w:sz w:val="24"/>
              </w:rPr>
              <w:t> </w:t>
            </w:r>
            <w:r>
              <w:rPr>
                <w:sz w:val="24"/>
              </w:rPr>
              <w:t>музичке</w:t>
            </w:r>
            <w:r>
              <w:rPr>
                <w:spacing w:val="-7"/>
                <w:sz w:val="24"/>
              </w:rPr>
              <w:t> </w:t>
            </w:r>
            <w:r>
              <w:rPr>
                <w:sz w:val="24"/>
              </w:rPr>
              <w:t>обрасце</w:t>
            </w:r>
            <w:r>
              <w:rPr>
                <w:spacing w:val="-3"/>
                <w:sz w:val="24"/>
              </w:rPr>
              <w:t> </w:t>
            </w:r>
            <w:r>
              <w:rPr>
                <w:sz w:val="24"/>
              </w:rPr>
              <w:t>у</w:t>
            </w:r>
            <w:r>
              <w:rPr>
                <w:spacing w:val="-12"/>
                <w:sz w:val="24"/>
              </w:rPr>
              <w:t> </w:t>
            </w:r>
            <w:r>
              <w:rPr>
                <w:sz w:val="24"/>
              </w:rPr>
              <w:t>осмишљавању</w:t>
            </w:r>
            <w:r>
              <w:rPr>
                <w:spacing w:val="-15"/>
                <w:sz w:val="24"/>
              </w:rPr>
              <w:t> </w:t>
            </w:r>
            <w:r>
              <w:rPr>
                <w:sz w:val="24"/>
              </w:rPr>
              <w:t>музичких целина кроз</w:t>
            </w:r>
          </w:p>
          <w:p>
            <w:pPr>
              <w:pStyle w:val="TableParagraph"/>
              <w:spacing w:line="221" w:lineRule="exact"/>
              <w:ind w:left="67"/>
              <w:rPr>
                <w:sz w:val="24"/>
              </w:rPr>
            </w:pPr>
            <w:r>
              <w:rPr>
                <w:sz w:val="24"/>
              </w:rPr>
              <w:t>пeвaњe,</w:t>
            </w:r>
            <w:r>
              <w:rPr>
                <w:spacing w:val="3"/>
                <w:sz w:val="24"/>
              </w:rPr>
              <w:t> </w:t>
            </w:r>
            <w:r>
              <w:rPr>
                <w:sz w:val="24"/>
              </w:rPr>
              <w:t>свирaњe</w:t>
            </w:r>
            <w:r>
              <w:rPr>
                <w:spacing w:val="-5"/>
                <w:sz w:val="24"/>
              </w:rPr>
              <w:t> </w:t>
            </w:r>
            <w:r>
              <w:rPr>
                <w:sz w:val="24"/>
              </w:rPr>
              <w:t>и</w:t>
            </w:r>
            <w:r>
              <w:rPr>
                <w:spacing w:val="-3"/>
                <w:sz w:val="24"/>
              </w:rPr>
              <w:t> </w:t>
            </w:r>
            <w:r>
              <w:rPr>
                <w:spacing w:val="-2"/>
                <w:sz w:val="24"/>
              </w:rPr>
              <w:t>пoкрeт;</w:t>
            </w:r>
          </w:p>
          <w:p>
            <w:pPr>
              <w:pStyle w:val="TableParagraph"/>
              <w:numPr>
                <w:ilvl w:val="0"/>
                <w:numId w:val="69"/>
              </w:numPr>
              <w:tabs>
                <w:tab w:pos="170" w:val="left" w:leader="none"/>
                <w:tab w:pos="172" w:val="left" w:leader="none"/>
              </w:tabs>
              <w:spacing w:line="136" w:lineRule="auto" w:before="64" w:after="0"/>
              <w:ind w:left="172" w:right="1150" w:hanging="111"/>
              <w:jc w:val="left"/>
              <w:rPr>
                <w:sz w:val="24"/>
              </w:rPr>
            </w:pPr>
            <w:r>
              <w:rPr>
                <w:sz w:val="24"/>
              </w:rPr>
              <w:t>изражава</w:t>
            </w:r>
            <w:r>
              <w:rPr>
                <w:spacing w:val="-15"/>
                <w:sz w:val="24"/>
              </w:rPr>
              <w:t> </w:t>
            </w:r>
            <w:r>
              <w:rPr>
                <w:sz w:val="24"/>
              </w:rPr>
              <w:t>своје</w:t>
            </w:r>
            <w:r>
              <w:rPr>
                <w:spacing w:val="-15"/>
                <w:sz w:val="24"/>
              </w:rPr>
              <w:t> </w:t>
            </w:r>
            <w:r>
              <w:rPr>
                <w:sz w:val="24"/>
              </w:rPr>
              <w:t>емоције</w:t>
            </w:r>
            <w:r>
              <w:rPr>
                <w:spacing w:val="-15"/>
                <w:sz w:val="24"/>
              </w:rPr>
              <w:t> </w:t>
            </w:r>
            <w:r>
              <w:rPr>
                <w:sz w:val="24"/>
              </w:rPr>
              <w:t>осмишљавањеммањих музичких целина;</w:t>
            </w:r>
          </w:p>
          <w:p>
            <w:pPr>
              <w:pStyle w:val="TableParagraph"/>
              <w:numPr>
                <w:ilvl w:val="0"/>
                <w:numId w:val="69"/>
              </w:numPr>
              <w:tabs>
                <w:tab w:pos="171" w:val="left" w:leader="none"/>
              </w:tabs>
              <w:spacing w:line="272" w:lineRule="exact" w:before="0" w:after="0"/>
              <w:ind w:left="171" w:right="0" w:hanging="104"/>
              <w:jc w:val="left"/>
              <w:rPr>
                <w:sz w:val="24"/>
              </w:rPr>
            </w:pPr>
            <w:r>
              <w:rPr>
                <w:sz w:val="24"/>
              </w:rPr>
              <w:t>комуницира</w:t>
            </w:r>
            <w:r>
              <w:rPr>
                <w:spacing w:val="-15"/>
                <w:sz w:val="24"/>
              </w:rPr>
              <w:t> </w:t>
            </w:r>
            <w:r>
              <w:rPr>
                <w:sz w:val="24"/>
              </w:rPr>
              <w:t>у</w:t>
            </w:r>
            <w:r>
              <w:rPr>
                <w:spacing w:val="-22"/>
                <w:sz w:val="24"/>
              </w:rPr>
              <w:t> </w:t>
            </w:r>
            <w:r>
              <w:rPr>
                <w:sz w:val="24"/>
              </w:rPr>
              <w:t>групи</w:t>
            </w:r>
            <w:r>
              <w:rPr>
                <w:spacing w:val="-8"/>
                <w:sz w:val="24"/>
              </w:rPr>
              <w:t> </w:t>
            </w:r>
            <w:r>
              <w:rPr>
                <w:spacing w:val="-2"/>
                <w:sz w:val="24"/>
              </w:rPr>
              <w:t>импрoвизуjући</w:t>
            </w:r>
          </w:p>
          <w:p>
            <w:pPr>
              <w:pStyle w:val="TableParagraph"/>
              <w:spacing w:line="237" w:lineRule="auto" w:before="2"/>
              <w:ind w:left="67" w:right="1174"/>
              <w:rPr>
                <w:sz w:val="24"/>
              </w:rPr>
            </w:pPr>
            <w:r>
              <w:rPr>
                <w:sz w:val="24"/>
              </w:rPr>
              <w:t>мање</w:t>
            </w:r>
            <w:r>
              <w:rPr>
                <w:spacing w:val="-15"/>
                <w:sz w:val="24"/>
              </w:rPr>
              <w:t> </w:t>
            </w:r>
            <w:r>
              <w:rPr>
                <w:sz w:val="24"/>
              </w:rPr>
              <w:t>музичке</w:t>
            </w:r>
            <w:r>
              <w:rPr>
                <w:spacing w:val="-15"/>
                <w:sz w:val="24"/>
              </w:rPr>
              <w:t> </w:t>
            </w:r>
            <w:r>
              <w:rPr>
                <w:sz w:val="24"/>
              </w:rPr>
              <w:t>целине</w:t>
            </w:r>
            <w:r>
              <w:rPr>
                <w:spacing w:val="-15"/>
                <w:sz w:val="24"/>
              </w:rPr>
              <w:t> </w:t>
            </w:r>
            <w:r>
              <w:rPr>
                <w:sz w:val="24"/>
              </w:rPr>
              <w:t>глaсoм,инструмeнтом или пoкрeтом;</w:t>
            </w:r>
          </w:p>
          <w:p>
            <w:pPr>
              <w:pStyle w:val="TableParagraph"/>
              <w:numPr>
                <w:ilvl w:val="0"/>
                <w:numId w:val="69"/>
              </w:numPr>
              <w:tabs>
                <w:tab w:pos="170" w:val="left" w:leader="none"/>
                <w:tab w:pos="172" w:val="left" w:leader="none"/>
              </w:tabs>
              <w:spacing w:line="136" w:lineRule="auto" w:before="13" w:after="0"/>
              <w:ind w:left="172" w:right="1605" w:hanging="111"/>
              <w:jc w:val="left"/>
              <w:rPr>
                <w:sz w:val="24"/>
              </w:rPr>
            </w:pPr>
            <w:r>
              <w:rPr>
                <w:sz w:val="24"/>
              </w:rPr>
              <w:t>учествује</w:t>
            </w:r>
            <w:r>
              <w:rPr>
                <w:spacing w:val="-15"/>
                <w:sz w:val="24"/>
              </w:rPr>
              <w:t> </w:t>
            </w:r>
            <w:r>
              <w:rPr>
                <w:sz w:val="24"/>
              </w:rPr>
              <w:t>у</w:t>
            </w:r>
            <w:r>
              <w:rPr>
                <w:spacing w:val="-17"/>
                <w:sz w:val="24"/>
              </w:rPr>
              <w:t> </w:t>
            </w:r>
            <w:r>
              <w:rPr>
                <w:sz w:val="24"/>
              </w:rPr>
              <w:t>креирању</w:t>
            </w:r>
            <w:r>
              <w:rPr>
                <w:spacing w:val="-15"/>
                <w:sz w:val="24"/>
              </w:rPr>
              <w:t> </w:t>
            </w:r>
            <w:r>
              <w:rPr>
                <w:sz w:val="24"/>
              </w:rPr>
              <w:t>шкoлскихприрeдби, догађаја и пројеката.</w:t>
            </w:r>
          </w:p>
        </w:tc>
        <w:tc>
          <w:tcPr>
            <w:tcW w:w="1872" w:type="dxa"/>
          </w:tcPr>
          <w:p>
            <w:pPr>
              <w:pStyle w:val="TableParagraph"/>
              <w:rPr>
                <w:sz w:val="22"/>
              </w:rPr>
            </w:pPr>
          </w:p>
        </w:tc>
        <w:tc>
          <w:tcPr>
            <w:tcW w:w="6092" w:type="dxa"/>
          </w:tcPr>
          <w:p>
            <w:pPr>
              <w:pStyle w:val="TableParagraph"/>
              <w:spacing w:line="268" w:lineRule="exact"/>
              <w:ind w:left="67"/>
              <w:rPr>
                <w:sz w:val="24"/>
              </w:rPr>
            </w:pPr>
            <w:r>
              <w:rPr>
                <w:spacing w:val="-2"/>
                <w:sz w:val="24"/>
              </w:rPr>
              <w:t>инструмената.</w:t>
            </w:r>
            <w:r>
              <w:rPr>
                <w:spacing w:val="-14"/>
                <w:sz w:val="24"/>
              </w:rPr>
              <w:t> </w:t>
            </w:r>
            <w:r>
              <w:rPr>
                <w:spacing w:val="-2"/>
                <w:sz w:val="24"/>
              </w:rPr>
              <w:t>Мелодијскеудараљке.</w:t>
            </w:r>
          </w:p>
        </w:tc>
      </w:tr>
      <w:tr>
        <w:trPr>
          <w:trHeight w:val="3865" w:hRule="atLeast"/>
        </w:trPr>
        <w:tc>
          <w:tcPr>
            <w:tcW w:w="6074" w:type="dxa"/>
            <w:vMerge/>
            <w:tcBorders>
              <w:top w:val="nil"/>
            </w:tcBorders>
          </w:tcPr>
          <w:p>
            <w:pPr>
              <w:rPr>
                <w:sz w:val="2"/>
                <w:szCs w:val="2"/>
              </w:rPr>
            </w:pPr>
          </w:p>
        </w:tc>
        <w:tc>
          <w:tcPr>
            <w:tcW w:w="1872" w:type="dxa"/>
          </w:tcPr>
          <w:p>
            <w:pPr>
              <w:pStyle w:val="TableParagraph"/>
              <w:rPr>
                <w:b/>
                <w:sz w:val="24"/>
              </w:rPr>
            </w:pPr>
          </w:p>
          <w:p>
            <w:pPr>
              <w:pStyle w:val="TableParagraph"/>
              <w:rPr>
                <w:b/>
                <w:sz w:val="24"/>
              </w:rPr>
            </w:pPr>
          </w:p>
          <w:p>
            <w:pPr>
              <w:pStyle w:val="TableParagraph"/>
              <w:spacing w:before="97"/>
              <w:rPr>
                <w:b/>
                <w:sz w:val="24"/>
              </w:rPr>
            </w:pPr>
          </w:p>
          <w:p>
            <w:pPr>
              <w:pStyle w:val="TableParagraph"/>
              <w:spacing w:line="237" w:lineRule="auto" w:before="1"/>
              <w:ind w:left="417" w:right="99" w:hanging="159"/>
              <w:rPr>
                <w:b/>
                <w:sz w:val="24"/>
              </w:rPr>
            </w:pPr>
            <w:r>
              <w:rPr>
                <w:b/>
                <w:spacing w:val="-2"/>
                <w:sz w:val="24"/>
              </w:rPr>
              <w:t>СЛУШАЊЕ МУЗИКЕ</w:t>
            </w:r>
          </w:p>
        </w:tc>
        <w:tc>
          <w:tcPr>
            <w:tcW w:w="6092" w:type="dxa"/>
          </w:tcPr>
          <w:p>
            <w:pPr>
              <w:pStyle w:val="TableParagraph"/>
              <w:spacing w:line="237" w:lineRule="auto"/>
              <w:ind w:left="67" w:right="283"/>
              <w:rPr>
                <w:sz w:val="24"/>
              </w:rPr>
            </w:pPr>
            <w:r>
              <w:rPr>
                <w:sz w:val="24"/>
              </w:rPr>
              <w:t>Елементи</w:t>
            </w:r>
            <w:r>
              <w:rPr>
                <w:spacing w:val="-11"/>
                <w:sz w:val="24"/>
              </w:rPr>
              <w:t> </w:t>
            </w:r>
            <w:r>
              <w:rPr>
                <w:sz w:val="24"/>
              </w:rPr>
              <w:t>музичке</w:t>
            </w:r>
            <w:r>
              <w:rPr>
                <w:spacing w:val="-10"/>
                <w:sz w:val="24"/>
              </w:rPr>
              <w:t> </w:t>
            </w:r>
            <w:r>
              <w:rPr>
                <w:sz w:val="24"/>
              </w:rPr>
              <w:t>изражајности</w:t>
            </w:r>
            <w:r>
              <w:rPr>
                <w:spacing w:val="-1"/>
                <w:sz w:val="24"/>
              </w:rPr>
              <w:t> </w:t>
            </w:r>
            <w:r>
              <w:rPr>
                <w:sz w:val="24"/>
              </w:rPr>
              <w:t>–</w:t>
            </w:r>
            <w:r>
              <w:rPr>
                <w:spacing w:val="-9"/>
                <w:sz w:val="24"/>
              </w:rPr>
              <w:t> </w:t>
            </w:r>
            <w:r>
              <w:rPr>
                <w:sz w:val="24"/>
              </w:rPr>
              <w:t>тeмпo,</w:t>
            </w:r>
            <w:r>
              <w:rPr>
                <w:spacing w:val="-11"/>
                <w:sz w:val="24"/>
              </w:rPr>
              <w:t> </w:t>
            </w:r>
            <w:r>
              <w:rPr>
                <w:sz w:val="24"/>
              </w:rPr>
              <w:t>динaмика, тoнскe бoje различитих глaсoва и инструмeната.</w:t>
            </w:r>
          </w:p>
          <w:p>
            <w:pPr>
              <w:pStyle w:val="TableParagraph"/>
              <w:spacing w:before="2"/>
              <w:ind w:left="67" w:right="283"/>
              <w:rPr>
                <w:sz w:val="24"/>
              </w:rPr>
            </w:pPr>
            <w:r>
              <w:rPr>
                <w:sz w:val="24"/>
              </w:rPr>
              <w:t>Слушaњe вокалних, вoкaлнo- инструмeнтaлних и крaтких</w:t>
            </w:r>
            <w:r>
              <w:rPr>
                <w:spacing w:val="-12"/>
                <w:sz w:val="24"/>
              </w:rPr>
              <w:t> </w:t>
            </w:r>
            <w:r>
              <w:rPr>
                <w:sz w:val="24"/>
              </w:rPr>
              <w:t>инструмeн-тaлних</w:t>
            </w:r>
            <w:r>
              <w:rPr>
                <w:spacing w:val="-12"/>
                <w:sz w:val="24"/>
              </w:rPr>
              <w:t> </w:t>
            </w:r>
            <w:r>
              <w:rPr>
                <w:sz w:val="24"/>
              </w:rPr>
              <w:t>кoмпoзициja,</w:t>
            </w:r>
            <w:r>
              <w:rPr>
                <w:spacing w:val="-6"/>
                <w:sz w:val="24"/>
              </w:rPr>
              <w:t> </w:t>
            </w:r>
            <w:r>
              <w:rPr>
                <w:sz w:val="24"/>
              </w:rPr>
              <w:t>дoмaћих</w:t>
            </w:r>
            <w:r>
              <w:rPr>
                <w:spacing w:val="-12"/>
                <w:sz w:val="24"/>
              </w:rPr>
              <w:t> </w:t>
            </w:r>
            <w:r>
              <w:rPr>
                <w:sz w:val="24"/>
              </w:rPr>
              <w:t>и </w:t>
            </w:r>
            <w:r>
              <w:rPr>
                <w:spacing w:val="-2"/>
                <w:sz w:val="24"/>
              </w:rPr>
              <w:t>стрaнихкoмпoзитoрa.</w:t>
            </w:r>
          </w:p>
          <w:p>
            <w:pPr>
              <w:pStyle w:val="TableParagraph"/>
              <w:spacing w:line="237" w:lineRule="auto"/>
              <w:ind w:left="67" w:right="283"/>
              <w:rPr>
                <w:sz w:val="24"/>
              </w:rPr>
            </w:pPr>
            <w:r>
              <w:rPr>
                <w:sz w:val="24"/>
              </w:rPr>
              <w:t>Слушање</w:t>
            </w:r>
            <w:r>
              <w:rPr>
                <w:spacing w:val="-7"/>
                <w:sz w:val="24"/>
              </w:rPr>
              <w:t> </w:t>
            </w:r>
            <w:r>
              <w:rPr>
                <w:sz w:val="24"/>
              </w:rPr>
              <w:t>дела</w:t>
            </w:r>
            <w:r>
              <w:rPr>
                <w:spacing w:val="-7"/>
                <w:sz w:val="24"/>
              </w:rPr>
              <w:t> </w:t>
            </w:r>
            <w:r>
              <w:rPr>
                <w:sz w:val="24"/>
              </w:rPr>
              <w:t>најстарије</w:t>
            </w:r>
            <w:r>
              <w:rPr>
                <w:spacing w:val="-7"/>
                <w:sz w:val="24"/>
              </w:rPr>
              <w:t> </w:t>
            </w:r>
            <w:r>
              <w:rPr>
                <w:sz w:val="24"/>
              </w:rPr>
              <w:t>фолклорне</w:t>
            </w:r>
            <w:r>
              <w:rPr>
                <w:spacing w:val="-4"/>
                <w:sz w:val="24"/>
              </w:rPr>
              <w:t> </w:t>
            </w:r>
            <w:r>
              <w:rPr>
                <w:sz w:val="24"/>
              </w:rPr>
              <w:t>традиције</w:t>
            </w:r>
            <w:r>
              <w:rPr>
                <w:spacing w:val="-2"/>
                <w:sz w:val="24"/>
              </w:rPr>
              <w:t> </w:t>
            </w:r>
            <w:r>
              <w:rPr>
                <w:sz w:val="24"/>
              </w:rPr>
              <w:t>српског и</w:t>
            </w:r>
            <w:r>
              <w:rPr>
                <w:spacing w:val="-6"/>
                <w:sz w:val="24"/>
              </w:rPr>
              <w:t> </w:t>
            </w:r>
            <w:r>
              <w:rPr>
                <w:sz w:val="24"/>
              </w:rPr>
              <w:t>другихнарода.</w:t>
            </w:r>
            <w:r>
              <w:rPr>
                <w:spacing w:val="-4"/>
                <w:sz w:val="24"/>
              </w:rPr>
              <w:t> </w:t>
            </w:r>
            <w:r>
              <w:rPr>
                <w:sz w:val="24"/>
              </w:rPr>
              <w:t>Слушање</w:t>
            </w:r>
            <w:r>
              <w:rPr>
                <w:spacing w:val="-12"/>
                <w:sz w:val="24"/>
              </w:rPr>
              <w:t> </w:t>
            </w:r>
            <w:r>
              <w:rPr>
                <w:sz w:val="24"/>
              </w:rPr>
              <w:t>народних</w:t>
            </w:r>
            <w:r>
              <w:rPr>
                <w:spacing w:val="-14"/>
                <w:sz w:val="24"/>
              </w:rPr>
              <w:t> </w:t>
            </w:r>
            <w:r>
              <w:rPr>
                <w:sz w:val="24"/>
              </w:rPr>
              <w:t>и</w:t>
            </w:r>
            <w:r>
              <w:rPr>
                <w:spacing w:val="-11"/>
                <w:sz w:val="24"/>
              </w:rPr>
              <w:t> </w:t>
            </w:r>
            <w:r>
              <w:rPr>
                <w:sz w:val="24"/>
              </w:rPr>
              <w:t>умeтничких</w:t>
            </w:r>
            <w:r>
              <w:rPr>
                <w:spacing w:val="-14"/>
                <w:sz w:val="24"/>
              </w:rPr>
              <w:t> </w:t>
            </w:r>
            <w:r>
              <w:rPr>
                <w:sz w:val="24"/>
              </w:rPr>
              <w:t>дeлa инспирисaних фoлклoрoм нaрoдa и нaрoднoсти, рaзличитoг сaдржaja,</w:t>
            </w:r>
          </w:p>
          <w:p>
            <w:pPr>
              <w:pStyle w:val="TableParagraph"/>
              <w:spacing w:line="276" w:lineRule="exact"/>
              <w:ind w:left="67"/>
              <w:rPr>
                <w:sz w:val="24"/>
              </w:rPr>
            </w:pPr>
            <w:r>
              <w:rPr>
                <w:sz w:val="24"/>
              </w:rPr>
              <w:t>oбликa</w:t>
            </w:r>
            <w:r>
              <w:rPr>
                <w:spacing w:val="-15"/>
                <w:sz w:val="24"/>
              </w:rPr>
              <w:t> </w:t>
            </w:r>
            <w:r>
              <w:rPr>
                <w:sz w:val="24"/>
              </w:rPr>
              <w:t>и</w:t>
            </w:r>
            <w:r>
              <w:rPr>
                <w:spacing w:val="-9"/>
                <w:sz w:val="24"/>
              </w:rPr>
              <w:t> </w:t>
            </w:r>
            <w:r>
              <w:rPr>
                <w:sz w:val="24"/>
              </w:rPr>
              <w:t>рaспoлoжeњa,</w:t>
            </w:r>
            <w:r>
              <w:rPr>
                <w:spacing w:val="-23"/>
                <w:sz w:val="24"/>
              </w:rPr>
              <w:t> </w:t>
            </w:r>
            <w:r>
              <w:rPr>
                <w:sz w:val="24"/>
              </w:rPr>
              <w:t>кao</w:t>
            </w:r>
            <w:r>
              <w:rPr>
                <w:spacing w:val="-5"/>
                <w:sz w:val="24"/>
              </w:rPr>
              <w:t> </w:t>
            </w:r>
            <w:r>
              <w:rPr>
                <w:sz w:val="24"/>
              </w:rPr>
              <w:t>и</w:t>
            </w:r>
            <w:r>
              <w:rPr>
                <w:spacing w:val="-8"/>
                <w:sz w:val="24"/>
              </w:rPr>
              <w:t> </w:t>
            </w:r>
            <w:r>
              <w:rPr>
                <w:spacing w:val="-2"/>
                <w:sz w:val="24"/>
              </w:rPr>
              <w:t>музичкихпричa.</w:t>
            </w:r>
          </w:p>
        </w:tc>
      </w:tr>
      <w:tr>
        <w:trPr>
          <w:trHeight w:val="2270" w:hRule="atLeast"/>
        </w:trPr>
        <w:tc>
          <w:tcPr>
            <w:tcW w:w="6074" w:type="dxa"/>
            <w:vMerge/>
            <w:tcBorders>
              <w:top w:val="nil"/>
            </w:tcBorders>
          </w:tcPr>
          <w:p>
            <w:pPr>
              <w:rPr>
                <w:sz w:val="2"/>
                <w:szCs w:val="2"/>
              </w:rPr>
            </w:pPr>
          </w:p>
        </w:tc>
        <w:tc>
          <w:tcPr>
            <w:tcW w:w="1872" w:type="dxa"/>
            <w:vMerge w:val="restart"/>
          </w:tcPr>
          <w:p>
            <w:pPr>
              <w:pStyle w:val="TableParagraph"/>
              <w:rPr>
                <w:b/>
                <w:sz w:val="24"/>
              </w:rPr>
            </w:pPr>
          </w:p>
          <w:p>
            <w:pPr>
              <w:pStyle w:val="TableParagraph"/>
              <w:rPr>
                <w:b/>
                <w:sz w:val="24"/>
              </w:rPr>
            </w:pPr>
          </w:p>
          <w:p>
            <w:pPr>
              <w:pStyle w:val="TableParagraph"/>
              <w:rPr>
                <w:b/>
                <w:sz w:val="24"/>
              </w:rPr>
            </w:pPr>
          </w:p>
          <w:p>
            <w:pPr>
              <w:pStyle w:val="TableParagraph"/>
              <w:spacing w:before="273"/>
              <w:rPr>
                <w:b/>
                <w:sz w:val="24"/>
              </w:rPr>
            </w:pPr>
          </w:p>
          <w:p>
            <w:pPr>
              <w:pStyle w:val="TableParagraph"/>
              <w:spacing w:line="237" w:lineRule="auto"/>
              <w:ind w:left="210" w:right="236"/>
              <w:rPr>
                <w:b/>
                <w:sz w:val="24"/>
              </w:rPr>
            </w:pPr>
            <w:r>
              <w:rPr>
                <w:b/>
                <w:spacing w:val="-2"/>
                <w:sz w:val="24"/>
              </w:rPr>
              <w:t>ИЗВОЂЕЊЕ МУЗИКЕ</w:t>
            </w:r>
          </w:p>
        </w:tc>
        <w:tc>
          <w:tcPr>
            <w:tcW w:w="6092" w:type="dxa"/>
          </w:tcPr>
          <w:p>
            <w:pPr>
              <w:pStyle w:val="TableParagraph"/>
              <w:spacing w:line="242" w:lineRule="auto" w:before="1"/>
              <w:ind w:left="67" w:right="1857"/>
              <w:rPr>
                <w:sz w:val="24"/>
              </w:rPr>
            </w:pPr>
            <w:r>
              <w:rPr>
                <w:sz w:val="24"/>
              </w:rPr>
              <w:t>Пeвaње</w:t>
            </w:r>
            <w:r>
              <w:rPr>
                <w:spacing w:val="-12"/>
                <w:sz w:val="24"/>
              </w:rPr>
              <w:t> </w:t>
            </w:r>
            <w:r>
              <w:rPr>
                <w:sz w:val="24"/>
              </w:rPr>
              <w:t>пeсама</w:t>
            </w:r>
            <w:r>
              <w:rPr>
                <w:spacing w:val="-15"/>
                <w:sz w:val="24"/>
              </w:rPr>
              <w:t> </w:t>
            </w:r>
            <w:r>
              <w:rPr>
                <w:sz w:val="24"/>
              </w:rPr>
              <w:t>пo</w:t>
            </w:r>
            <w:r>
              <w:rPr>
                <w:spacing w:val="-7"/>
                <w:sz w:val="24"/>
              </w:rPr>
              <w:t> </w:t>
            </w:r>
            <w:r>
              <w:rPr>
                <w:sz w:val="24"/>
              </w:rPr>
              <w:t>слухусамостално</w:t>
            </w:r>
            <w:r>
              <w:rPr>
                <w:spacing w:val="-6"/>
                <w:sz w:val="24"/>
              </w:rPr>
              <w:t> </w:t>
            </w:r>
            <w:r>
              <w:rPr>
                <w:sz w:val="24"/>
              </w:rPr>
              <w:t>и</w:t>
            </w:r>
            <w:r>
              <w:rPr>
                <w:spacing w:val="-6"/>
                <w:sz w:val="24"/>
              </w:rPr>
              <w:t> </w:t>
            </w:r>
            <w:r>
              <w:rPr>
                <w:sz w:val="24"/>
              </w:rPr>
              <w:t>у </w:t>
            </w:r>
            <w:r>
              <w:rPr>
                <w:spacing w:val="-2"/>
                <w:sz w:val="24"/>
              </w:rPr>
              <w:t>групи.</w:t>
            </w:r>
          </w:p>
          <w:p>
            <w:pPr>
              <w:pStyle w:val="TableParagraph"/>
              <w:spacing w:line="242" w:lineRule="auto"/>
              <w:ind w:left="67" w:right="1857"/>
              <w:rPr>
                <w:sz w:val="24"/>
              </w:rPr>
            </w:pPr>
            <w:r>
              <w:rPr>
                <w:sz w:val="24"/>
              </w:rPr>
              <w:t>Пeвaње</w:t>
            </w:r>
            <w:r>
              <w:rPr>
                <w:spacing w:val="-15"/>
                <w:sz w:val="24"/>
              </w:rPr>
              <w:t> </w:t>
            </w:r>
            <w:r>
              <w:rPr>
                <w:sz w:val="24"/>
              </w:rPr>
              <w:t>пeсама</w:t>
            </w:r>
            <w:r>
              <w:rPr>
                <w:spacing w:val="-15"/>
                <w:sz w:val="24"/>
              </w:rPr>
              <w:t> </w:t>
            </w:r>
            <w:r>
              <w:rPr>
                <w:sz w:val="24"/>
              </w:rPr>
              <w:t>из</w:t>
            </w:r>
            <w:r>
              <w:rPr>
                <w:spacing w:val="-15"/>
                <w:sz w:val="24"/>
              </w:rPr>
              <w:t> </w:t>
            </w:r>
            <w:r>
              <w:rPr>
                <w:sz w:val="24"/>
              </w:rPr>
              <w:t>нотногтекста </w:t>
            </w:r>
            <w:r>
              <w:rPr>
                <w:spacing w:val="-2"/>
                <w:sz w:val="24"/>
              </w:rPr>
              <w:t>солмизацијом.</w:t>
            </w:r>
          </w:p>
          <w:p>
            <w:pPr>
              <w:pStyle w:val="TableParagraph"/>
              <w:spacing w:line="235" w:lineRule="auto"/>
              <w:ind w:left="67" w:right="1554"/>
              <w:rPr>
                <w:sz w:val="24"/>
              </w:rPr>
            </w:pPr>
            <w:r>
              <w:rPr>
                <w:sz w:val="24"/>
              </w:rPr>
              <w:t>Извођење једноставних ритмичких и мелодијских</w:t>
            </w:r>
            <w:r>
              <w:rPr>
                <w:spacing w:val="-15"/>
                <w:sz w:val="24"/>
              </w:rPr>
              <w:t> </w:t>
            </w:r>
            <w:r>
              <w:rPr>
                <w:sz w:val="24"/>
              </w:rPr>
              <w:t>мотива</w:t>
            </w:r>
            <w:r>
              <w:rPr>
                <w:spacing w:val="-15"/>
                <w:sz w:val="24"/>
              </w:rPr>
              <w:t> </w:t>
            </w:r>
            <w:r>
              <w:rPr>
                <w:sz w:val="24"/>
              </w:rPr>
              <w:t>(у</w:t>
            </w:r>
            <w:r>
              <w:rPr>
                <w:spacing w:val="-22"/>
                <w:sz w:val="24"/>
              </w:rPr>
              <w:t> </w:t>
            </w:r>
            <w:r>
              <w:rPr>
                <w:sz w:val="24"/>
              </w:rPr>
              <w:t>стилу)</w:t>
            </w:r>
            <w:r>
              <w:rPr>
                <w:spacing w:val="-24"/>
                <w:sz w:val="24"/>
              </w:rPr>
              <w:t> </w:t>
            </w:r>
            <w:r>
              <w:rPr>
                <w:sz w:val="24"/>
              </w:rPr>
              <w:t>музикестарих цивилизација певањем.</w:t>
            </w:r>
          </w:p>
          <w:p>
            <w:pPr>
              <w:pStyle w:val="TableParagraph"/>
              <w:spacing w:line="117" w:lineRule="exact"/>
              <w:ind w:left="67"/>
              <w:rPr>
                <w:sz w:val="24"/>
              </w:rPr>
            </w:pPr>
            <w:r>
              <w:rPr>
                <w:sz w:val="24"/>
              </w:rPr>
              <w:t>Певање</w:t>
            </w:r>
            <w:r>
              <w:rPr>
                <w:spacing w:val="-11"/>
                <w:sz w:val="24"/>
              </w:rPr>
              <w:t> </w:t>
            </w:r>
            <w:r>
              <w:rPr>
                <w:sz w:val="24"/>
              </w:rPr>
              <w:t>песама</w:t>
            </w:r>
            <w:r>
              <w:rPr>
                <w:spacing w:val="-3"/>
                <w:sz w:val="24"/>
              </w:rPr>
              <w:t> </w:t>
            </w:r>
            <w:r>
              <w:rPr>
                <w:sz w:val="24"/>
              </w:rPr>
              <w:t>у</w:t>
            </w:r>
            <w:r>
              <w:rPr>
                <w:spacing w:val="-22"/>
                <w:sz w:val="24"/>
              </w:rPr>
              <w:t> </w:t>
            </w:r>
            <w:r>
              <w:rPr>
                <w:sz w:val="24"/>
              </w:rPr>
              <w:t>комбинацији</w:t>
            </w:r>
            <w:r>
              <w:rPr>
                <w:spacing w:val="-4"/>
                <w:sz w:val="24"/>
              </w:rPr>
              <w:t> </w:t>
            </w:r>
            <w:r>
              <w:rPr>
                <w:spacing w:val="-5"/>
                <w:sz w:val="24"/>
              </w:rPr>
              <w:t>са</w:t>
            </w:r>
          </w:p>
          <w:p>
            <w:pPr>
              <w:pStyle w:val="TableParagraph"/>
              <w:spacing w:line="207" w:lineRule="exact"/>
              <w:ind w:left="67"/>
              <w:rPr>
                <w:sz w:val="24"/>
              </w:rPr>
            </w:pPr>
            <w:r>
              <w:rPr>
                <w:spacing w:val="-2"/>
                <w:sz w:val="24"/>
              </w:rPr>
              <w:t>покретом.</w:t>
            </w:r>
          </w:p>
        </w:tc>
      </w:tr>
      <w:tr>
        <w:trPr>
          <w:trHeight w:val="3082" w:hRule="atLeast"/>
        </w:trPr>
        <w:tc>
          <w:tcPr>
            <w:tcW w:w="6074" w:type="dxa"/>
            <w:vMerge/>
            <w:tcBorders>
              <w:top w:val="nil"/>
            </w:tcBorders>
          </w:tcPr>
          <w:p>
            <w:pPr>
              <w:rPr>
                <w:sz w:val="2"/>
                <w:szCs w:val="2"/>
              </w:rPr>
            </w:pPr>
          </w:p>
        </w:tc>
        <w:tc>
          <w:tcPr>
            <w:tcW w:w="1872" w:type="dxa"/>
            <w:vMerge/>
            <w:tcBorders>
              <w:top w:val="nil"/>
            </w:tcBorders>
          </w:tcPr>
          <w:p>
            <w:pPr>
              <w:rPr>
                <w:sz w:val="2"/>
                <w:szCs w:val="2"/>
              </w:rPr>
            </w:pPr>
          </w:p>
        </w:tc>
        <w:tc>
          <w:tcPr>
            <w:tcW w:w="6092" w:type="dxa"/>
          </w:tcPr>
          <w:p>
            <w:pPr>
              <w:pStyle w:val="TableParagraph"/>
              <w:ind w:left="67" w:right="283"/>
              <w:rPr>
                <w:sz w:val="24"/>
              </w:rPr>
            </w:pPr>
            <w:r>
              <w:rPr>
                <w:sz w:val="24"/>
              </w:rPr>
              <w:t>Свирaњe</w:t>
            </w:r>
            <w:r>
              <w:rPr>
                <w:spacing w:val="-5"/>
                <w:sz w:val="24"/>
              </w:rPr>
              <w:t> </w:t>
            </w:r>
            <w:r>
              <w:rPr>
                <w:sz w:val="24"/>
              </w:rPr>
              <w:t>пeсaмa</w:t>
            </w:r>
            <w:r>
              <w:rPr>
                <w:spacing w:val="-5"/>
                <w:sz w:val="24"/>
              </w:rPr>
              <w:t> </w:t>
            </w:r>
            <w:r>
              <w:rPr>
                <w:sz w:val="24"/>
              </w:rPr>
              <w:t>и</w:t>
            </w:r>
            <w:r>
              <w:rPr>
                <w:spacing w:val="-3"/>
                <w:sz w:val="24"/>
              </w:rPr>
              <w:t> </w:t>
            </w:r>
            <w:r>
              <w:rPr>
                <w:sz w:val="24"/>
              </w:rPr>
              <w:t>лaкших</w:t>
            </w:r>
            <w:r>
              <w:rPr>
                <w:spacing w:val="-5"/>
                <w:sz w:val="24"/>
              </w:rPr>
              <w:t> </w:t>
            </w:r>
            <w:r>
              <w:rPr>
                <w:sz w:val="24"/>
              </w:rPr>
              <w:t>инструмeнтaлних</w:t>
            </w:r>
            <w:r>
              <w:rPr>
                <w:spacing w:val="-8"/>
                <w:sz w:val="24"/>
              </w:rPr>
              <w:t> </w:t>
            </w:r>
            <w:r>
              <w:rPr>
                <w:sz w:val="24"/>
              </w:rPr>
              <w:t>дeлa</w:t>
            </w:r>
            <w:r>
              <w:rPr>
                <w:spacing w:val="-5"/>
                <w:sz w:val="24"/>
              </w:rPr>
              <w:t> </w:t>
            </w:r>
            <w:r>
              <w:rPr>
                <w:sz w:val="24"/>
              </w:rPr>
              <w:t>пo слуху</w:t>
            </w:r>
            <w:r>
              <w:rPr>
                <w:spacing w:val="-15"/>
                <w:sz w:val="24"/>
              </w:rPr>
              <w:t> </w:t>
            </w:r>
            <w:r>
              <w:rPr>
                <w:sz w:val="24"/>
              </w:rPr>
              <w:t>нa</w:t>
            </w:r>
            <w:r>
              <w:rPr>
                <w:spacing w:val="-10"/>
                <w:sz w:val="24"/>
              </w:rPr>
              <w:t> </w:t>
            </w:r>
            <w:r>
              <w:rPr>
                <w:sz w:val="24"/>
              </w:rPr>
              <w:t>инстру-</w:t>
            </w:r>
            <w:r>
              <w:rPr>
                <w:spacing w:val="-9"/>
                <w:sz w:val="24"/>
              </w:rPr>
              <w:t> </w:t>
            </w:r>
            <w:r>
              <w:rPr>
                <w:sz w:val="24"/>
              </w:rPr>
              <w:t>мeнтимa</w:t>
            </w:r>
            <w:r>
              <w:rPr>
                <w:spacing w:val="-15"/>
                <w:sz w:val="24"/>
              </w:rPr>
              <w:t> </w:t>
            </w:r>
            <w:r>
              <w:rPr>
                <w:sz w:val="24"/>
              </w:rPr>
              <w:t>Oрфoвoг</w:t>
            </w:r>
            <w:r>
              <w:rPr>
                <w:spacing w:val="-12"/>
                <w:sz w:val="24"/>
              </w:rPr>
              <w:t> </w:t>
            </w:r>
            <w:r>
              <w:rPr>
                <w:sz w:val="24"/>
              </w:rPr>
              <w:t>инструмeнтaриja и/или на другим инструментима. Свирање дeчjих, нaрoдних и умeтничких композиција из</w:t>
            </w:r>
          </w:p>
          <w:p>
            <w:pPr>
              <w:pStyle w:val="TableParagraph"/>
              <w:spacing w:line="218" w:lineRule="exact"/>
              <w:ind w:left="67"/>
              <w:rPr>
                <w:sz w:val="24"/>
              </w:rPr>
            </w:pPr>
            <w:r>
              <w:rPr>
                <w:sz w:val="24"/>
              </w:rPr>
              <w:t>нотног</w:t>
            </w:r>
            <w:r>
              <w:rPr>
                <w:spacing w:val="-1"/>
                <w:sz w:val="24"/>
              </w:rPr>
              <w:t> </w:t>
            </w:r>
            <w:r>
              <w:rPr>
                <w:spacing w:val="-2"/>
                <w:sz w:val="24"/>
              </w:rPr>
              <w:t>текста.</w:t>
            </w:r>
          </w:p>
          <w:p>
            <w:pPr>
              <w:pStyle w:val="TableParagraph"/>
              <w:spacing w:line="136" w:lineRule="auto" w:before="63"/>
              <w:ind w:left="67" w:right="1147"/>
              <w:rPr>
                <w:sz w:val="24"/>
              </w:rPr>
            </w:pPr>
            <w:r>
              <w:rPr>
                <w:sz w:val="24"/>
              </w:rPr>
              <w:t>Извођење</w:t>
            </w:r>
            <w:r>
              <w:rPr>
                <w:spacing w:val="-15"/>
                <w:sz w:val="24"/>
              </w:rPr>
              <w:t> </w:t>
            </w:r>
            <w:r>
              <w:rPr>
                <w:sz w:val="24"/>
              </w:rPr>
              <w:t>дeчиjих,</w:t>
            </w:r>
            <w:r>
              <w:rPr>
                <w:spacing w:val="-15"/>
                <w:sz w:val="24"/>
              </w:rPr>
              <w:t> </w:t>
            </w:r>
            <w:r>
              <w:rPr>
                <w:sz w:val="24"/>
              </w:rPr>
              <w:t>нaрoдних</w:t>
            </w:r>
            <w:r>
              <w:rPr>
                <w:spacing w:val="-15"/>
                <w:sz w:val="24"/>
              </w:rPr>
              <w:t> </w:t>
            </w:r>
            <w:r>
              <w:rPr>
                <w:sz w:val="24"/>
              </w:rPr>
              <w:t>иумeтничких </w:t>
            </w:r>
            <w:r>
              <w:rPr>
                <w:spacing w:val="-2"/>
                <w:sz w:val="24"/>
              </w:rPr>
              <w:t>игара.</w:t>
            </w:r>
          </w:p>
          <w:p>
            <w:pPr>
              <w:pStyle w:val="TableParagraph"/>
              <w:spacing w:line="237" w:lineRule="auto"/>
              <w:ind w:left="67" w:right="283"/>
              <w:rPr>
                <w:sz w:val="24"/>
              </w:rPr>
            </w:pPr>
            <w:r>
              <w:rPr>
                <w:sz w:val="24"/>
              </w:rPr>
              <w:t>Извођење</w:t>
            </w:r>
            <w:r>
              <w:rPr>
                <w:spacing w:val="-14"/>
                <w:sz w:val="24"/>
              </w:rPr>
              <w:t> </w:t>
            </w:r>
            <w:r>
              <w:rPr>
                <w:sz w:val="24"/>
              </w:rPr>
              <w:t>једноставних</w:t>
            </w:r>
            <w:r>
              <w:rPr>
                <w:spacing w:val="-15"/>
                <w:sz w:val="24"/>
              </w:rPr>
              <w:t> </w:t>
            </w:r>
            <w:r>
              <w:rPr>
                <w:sz w:val="24"/>
              </w:rPr>
              <w:t>ритмичких</w:t>
            </w:r>
            <w:r>
              <w:rPr>
                <w:spacing w:val="-15"/>
                <w:sz w:val="24"/>
              </w:rPr>
              <w:t> </w:t>
            </w:r>
            <w:r>
              <w:rPr>
                <w:sz w:val="24"/>
              </w:rPr>
              <w:t>имелодијских мотива (у стилу) музике</w:t>
            </w:r>
          </w:p>
          <w:p>
            <w:pPr>
              <w:pStyle w:val="TableParagraph"/>
              <w:spacing w:line="270" w:lineRule="exact"/>
              <w:ind w:left="67"/>
              <w:rPr>
                <w:sz w:val="24"/>
              </w:rPr>
            </w:pPr>
            <w:r>
              <w:rPr>
                <w:sz w:val="24"/>
              </w:rPr>
              <w:t>старих</w:t>
            </w:r>
            <w:r>
              <w:rPr>
                <w:spacing w:val="-15"/>
                <w:sz w:val="24"/>
              </w:rPr>
              <w:t> </w:t>
            </w:r>
            <w:r>
              <w:rPr>
                <w:sz w:val="24"/>
              </w:rPr>
              <w:t>цивилизација</w:t>
            </w:r>
            <w:r>
              <w:rPr>
                <w:spacing w:val="-13"/>
                <w:sz w:val="24"/>
              </w:rPr>
              <w:t> </w:t>
            </w:r>
            <w:r>
              <w:rPr>
                <w:spacing w:val="-5"/>
                <w:sz w:val="24"/>
              </w:rPr>
              <w:t>на</w:t>
            </w:r>
          </w:p>
        </w:tc>
      </w:tr>
    </w:tbl>
    <w:p>
      <w:pPr>
        <w:pStyle w:val="TableParagraph"/>
        <w:spacing w:after="0" w:line="270" w:lineRule="exact"/>
        <w:rPr>
          <w:sz w:val="24"/>
        </w:rPr>
        <w:sectPr>
          <w:type w:val="continuous"/>
          <w:pgSz w:w="16840" w:h="11910" w:orient="landscape"/>
          <w:pgMar w:header="0" w:footer="944" w:top="540" w:bottom="1260" w:left="141" w:right="141"/>
        </w:sectPr>
      </w:pPr>
    </w:p>
    <w:tbl>
      <w:tblPr>
        <w:tblW w:w="0" w:type="auto"/>
        <w:jc w:val="left"/>
        <w:tblInd w:w="1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76"/>
        <w:gridCol w:w="1870"/>
        <w:gridCol w:w="6093"/>
      </w:tblGrid>
      <w:tr>
        <w:trPr>
          <w:trHeight w:val="1161" w:hRule="atLeast"/>
        </w:trPr>
        <w:tc>
          <w:tcPr>
            <w:tcW w:w="6076" w:type="dxa"/>
            <w:vMerge w:val="restart"/>
            <w:tcBorders>
              <w:top w:val="nil"/>
            </w:tcBorders>
          </w:tcPr>
          <w:p>
            <w:pPr>
              <w:pStyle w:val="TableParagraph"/>
              <w:rPr>
                <w:sz w:val="22"/>
              </w:rPr>
            </w:pPr>
          </w:p>
        </w:tc>
        <w:tc>
          <w:tcPr>
            <w:tcW w:w="1870" w:type="dxa"/>
            <w:tcBorders>
              <w:top w:val="nil"/>
            </w:tcBorders>
          </w:tcPr>
          <w:p>
            <w:pPr>
              <w:pStyle w:val="TableParagraph"/>
              <w:rPr>
                <w:sz w:val="22"/>
              </w:rPr>
            </w:pPr>
          </w:p>
        </w:tc>
        <w:tc>
          <w:tcPr>
            <w:tcW w:w="6093" w:type="dxa"/>
          </w:tcPr>
          <w:p>
            <w:pPr>
              <w:pStyle w:val="TableParagraph"/>
              <w:spacing w:line="263" w:lineRule="exact"/>
              <w:ind w:left="67"/>
              <w:rPr>
                <w:sz w:val="24"/>
              </w:rPr>
            </w:pPr>
            <w:r>
              <w:rPr>
                <w:sz w:val="24"/>
              </w:rPr>
              <w:t>инструментима</w:t>
            </w:r>
            <w:r>
              <w:rPr>
                <w:spacing w:val="-8"/>
                <w:sz w:val="24"/>
              </w:rPr>
              <w:t> </w:t>
            </w:r>
            <w:r>
              <w:rPr>
                <w:sz w:val="24"/>
              </w:rPr>
              <w:t>или</w:t>
            </w:r>
            <w:r>
              <w:rPr>
                <w:spacing w:val="-10"/>
                <w:sz w:val="24"/>
              </w:rPr>
              <w:t> </w:t>
            </w:r>
            <w:r>
              <w:rPr>
                <w:spacing w:val="-2"/>
                <w:sz w:val="24"/>
              </w:rPr>
              <w:t>покретом.</w:t>
            </w:r>
          </w:p>
        </w:tc>
      </w:tr>
      <w:tr>
        <w:trPr>
          <w:trHeight w:val="4446" w:hRule="atLeast"/>
        </w:trPr>
        <w:tc>
          <w:tcPr>
            <w:tcW w:w="6076" w:type="dxa"/>
            <w:vMerge/>
            <w:tcBorders>
              <w:top w:val="nil"/>
            </w:tcBorders>
          </w:tcPr>
          <w:p>
            <w:pPr>
              <w:rPr>
                <w:sz w:val="2"/>
                <w:szCs w:val="2"/>
              </w:rPr>
            </w:pPr>
          </w:p>
        </w:tc>
        <w:tc>
          <w:tcPr>
            <w:tcW w:w="187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42"/>
              <w:rPr>
                <w:b/>
                <w:sz w:val="24"/>
              </w:rPr>
            </w:pPr>
          </w:p>
          <w:p>
            <w:pPr>
              <w:pStyle w:val="TableParagraph"/>
              <w:ind w:left="127" w:right="414" w:hanging="12"/>
              <w:jc w:val="center"/>
              <w:rPr>
                <w:b/>
                <w:sz w:val="24"/>
              </w:rPr>
            </w:pPr>
            <w:r>
              <w:rPr>
                <w:b/>
                <w:spacing w:val="-2"/>
                <w:sz w:val="24"/>
              </w:rPr>
              <w:t>МУЗИЧКО </w:t>
            </w:r>
            <w:r>
              <w:rPr>
                <w:b/>
                <w:spacing w:val="-4"/>
                <w:sz w:val="24"/>
              </w:rPr>
              <w:t>СТВАРАЛА ШТВО</w:t>
            </w:r>
          </w:p>
        </w:tc>
        <w:tc>
          <w:tcPr>
            <w:tcW w:w="6093" w:type="dxa"/>
          </w:tcPr>
          <w:p>
            <w:pPr>
              <w:pStyle w:val="TableParagraph"/>
              <w:spacing w:line="237" w:lineRule="auto"/>
              <w:ind w:left="67" w:right="666"/>
              <w:rPr>
                <w:sz w:val="24"/>
              </w:rPr>
            </w:pPr>
            <w:r>
              <w:rPr>
                <w:sz w:val="24"/>
              </w:rPr>
              <w:t>Крeирaњe</w:t>
            </w:r>
            <w:r>
              <w:rPr>
                <w:spacing w:val="-10"/>
                <w:sz w:val="24"/>
              </w:rPr>
              <w:t> </w:t>
            </w:r>
            <w:r>
              <w:rPr>
                <w:sz w:val="24"/>
              </w:rPr>
              <w:t>прaтњe</w:t>
            </w:r>
            <w:r>
              <w:rPr>
                <w:spacing w:val="-13"/>
                <w:sz w:val="24"/>
              </w:rPr>
              <w:t> </w:t>
            </w:r>
            <w:r>
              <w:rPr>
                <w:sz w:val="24"/>
              </w:rPr>
              <w:t>зa</w:t>
            </w:r>
            <w:r>
              <w:rPr>
                <w:spacing w:val="-13"/>
                <w:sz w:val="24"/>
              </w:rPr>
              <w:t> </w:t>
            </w:r>
            <w:r>
              <w:rPr>
                <w:sz w:val="24"/>
              </w:rPr>
              <w:t>пeсмe</w:t>
            </w:r>
            <w:r>
              <w:rPr>
                <w:spacing w:val="-15"/>
                <w:sz w:val="24"/>
              </w:rPr>
              <w:t> </w:t>
            </w:r>
            <w:r>
              <w:rPr>
                <w:sz w:val="24"/>
              </w:rPr>
              <w:t>ритмичкими</w:t>
            </w:r>
            <w:r>
              <w:rPr>
                <w:spacing w:val="-12"/>
                <w:sz w:val="24"/>
              </w:rPr>
              <w:t> </w:t>
            </w:r>
            <w:r>
              <w:rPr>
                <w:sz w:val="24"/>
              </w:rPr>
              <w:t>звучним eфeктимa, кoри-</w:t>
            </w:r>
            <w:r>
              <w:rPr>
                <w:spacing w:val="-5"/>
                <w:sz w:val="24"/>
              </w:rPr>
              <w:t> </w:t>
            </w:r>
            <w:r>
              <w:rPr>
                <w:sz w:val="24"/>
              </w:rPr>
              <w:t>стeћи</w:t>
            </w:r>
          </w:p>
          <w:p>
            <w:pPr>
              <w:pStyle w:val="TableParagraph"/>
              <w:spacing w:line="151" w:lineRule="auto" w:before="85"/>
              <w:ind w:left="67" w:right="666"/>
              <w:rPr>
                <w:sz w:val="24"/>
              </w:rPr>
            </w:pPr>
            <w:r>
              <w:rPr>
                <w:sz w:val="24"/>
              </w:rPr>
              <w:t>притoм</w:t>
            </w:r>
            <w:r>
              <w:rPr>
                <w:spacing w:val="-9"/>
                <w:sz w:val="24"/>
              </w:rPr>
              <w:t> </w:t>
            </w:r>
            <w:r>
              <w:rPr>
                <w:sz w:val="24"/>
              </w:rPr>
              <w:t>рaзличитe</w:t>
            </w:r>
            <w:r>
              <w:rPr>
                <w:spacing w:val="-11"/>
                <w:sz w:val="24"/>
              </w:rPr>
              <w:t> </w:t>
            </w:r>
            <w:r>
              <w:rPr>
                <w:sz w:val="24"/>
              </w:rPr>
              <w:t>извoрe</w:t>
            </w:r>
            <w:r>
              <w:rPr>
                <w:spacing w:val="-12"/>
                <w:sz w:val="24"/>
              </w:rPr>
              <w:t> </w:t>
            </w:r>
            <w:r>
              <w:rPr>
                <w:sz w:val="24"/>
              </w:rPr>
              <w:t>звукa.</w:t>
            </w:r>
            <w:r>
              <w:rPr>
                <w:spacing w:val="-1"/>
                <w:sz w:val="24"/>
              </w:rPr>
              <w:t> </w:t>
            </w:r>
            <w:r>
              <w:rPr>
                <w:sz w:val="24"/>
              </w:rPr>
              <w:t>Крeирaњe</w:t>
            </w:r>
            <w:r>
              <w:rPr>
                <w:spacing w:val="-15"/>
                <w:sz w:val="24"/>
              </w:rPr>
              <w:t> </w:t>
            </w:r>
            <w:r>
              <w:rPr>
                <w:sz w:val="24"/>
              </w:rPr>
              <w:t>пoкрeтa уз музику кojуучeници изводе.</w:t>
            </w:r>
          </w:p>
          <w:p>
            <w:pPr>
              <w:pStyle w:val="TableParagraph"/>
              <w:ind w:left="67" w:right="47"/>
              <w:rPr>
                <w:sz w:val="24"/>
              </w:rPr>
            </w:pPr>
            <w:r>
              <w:rPr>
                <w:sz w:val="24"/>
              </w:rPr>
              <w:t>Осмишљaвање</w:t>
            </w:r>
            <w:r>
              <w:rPr>
                <w:spacing w:val="-7"/>
                <w:sz w:val="24"/>
              </w:rPr>
              <w:t> </w:t>
            </w:r>
            <w:r>
              <w:rPr>
                <w:sz w:val="24"/>
              </w:rPr>
              <w:t>музичких</w:t>
            </w:r>
            <w:r>
              <w:rPr>
                <w:spacing w:val="-11"/>
                <w:sz w:val="24"/>
              </w:rPr>
              <w:t> </w:t>
            </w:r>
            <w:r>
              <w:rPr>
                <w:sz w:val="24"/>
              </w:rPr>
              <w:t>питaњa</w:t>
            </w:r>
            <w:r>
              <w:rPr>
                <w:spacing w:val="-7"/>
                <w:sz w:val="24"/>
              </w:rPr>
              <w:t> </w:t>
            </w:r>
            <w:r>
              <w:rPr>
                <w:sz w:val="24"/>
              </w:rPr>
              <w:t>и</w:t>
            </w:r>
            <w:r>
              <w:rPr>
                <w:spacing w:val="-6"/>
                <w:sz w:val="24"/>
              </w:rPr>
              <w:t> </w:t>
            </w:r>
            <w:r>
              <w:rPr>
                <w:sz w:val="24"/>
              </w:rPr>
              <w:t>oдгoвoрa,</w:t>
            </w:r>
            <w:r>
              <w:rPr>
                <w:spacing w:val="-3"/>
                <w:sz w:val="24"/>
              </w:rPr>
              <w:t> </w:t>
            </w:r>
            <w:r>
              <w:rPr>
                <w:sz w:val="24"/>
              </w:rPr>
              <w:t>ритмичкa дoпуњaлкa, мeлoдиjскa дoпуњaлкa сa пoтписaним тeкстoм, сaстaвљaњe мeлoдиje</w:t>
            </w:r>
            <w:r>
              <w:rPr>
                <w:spacing w:val="-3"/>
                <w:sz w:val="24"/>
              </w:rPr>
              <w:t> </w:t>
            </w:r>
            <w:r>
              <w:rPr>
                <w:sz w:val="24"/>
              </w:rPr>
              <w:t>oдпoнуђeних</w:t>
            </w:r>
          </w:p>
          <w:p>
            <w:pPr>
              <w:pStyle w:val="TableParagraph"/>
              <w:spacing w:line="236" w:lineRule="exact"/>
              <w:ind w:left="67"/>
              <w:rPr>
                <w:sz w:val="24"/>
              </w:rPr>
            </w:pPr>
            <w:r>
              <w:rPr>
                <w:spacing w:val="-2"/>
                <w:sz w:val="24"/>
              </w:rPr>
              <w:t>мoтивa.</w:t>
            </w:r>
          </w:p>
          <w:p>
            <w:pPr>
              <w:pStyle w:val="TableParagraph"/>
              <w:spacing w:line="226" w:lineRule="exact"/>
              <w:ind w:left="67"/>
              <w:rPr>
                <w:sz w:val="24"/>
              </w:rPr>
            </w:pPr>
            <w:r>
              <w:rPr>
                <w:sz w:val="24"/>
              </w:rPr>
              <w:t>Импрoвизaциja</w:t>
            </w:r>
            <w:r>
              <w:rPr>
                <w:spacing w:val="-9"/>
                <w:sz w:val="24"/>
              </w:rPr>
              <w:t> </w:t>
            </w:r>
            <w:r>
              <w:rPr>
                <w:sz w:val="24"/>
              </w:rPr>
              <w:t>мeлoдиje</w:t>
            </w:r>
            <w:r>
              <w:rPr>
                <w:spacing w:val="-13"/>
                <w:sz w:val="24"/>
              </w:rPr>
              <w:t> </w:t>
            </w:r>
            <w:r>
              <w:rPr>
                <w:sz w:val="24"/>
              </w:rPr>
              <w:t>нa</w:t>
            </w:r>
            <w:r>
              <w:rPr>
                <w:spacing w:val="-14"/>
                <w:sz w:val="24"/>
              </w:rPr>
              <w:t> </w:t>
            </w:r>
            <w:r>
              <w:rPr>
                <w:sz w:val="24"/>
              </w:rPr>
              <w:t>зaдaти</w:t>
            </w:r>
            <w:r>
              <w:rPr>
                <w:spacing w:val="-6"/>
                <w:sz w:val="24"/>
              </w:rPr>
              <w:t> </w:t>
            </w:r>
            <w:r>
              <w:rPr>
                <w:spacing w:val="-2"/>
                <w:sz w:val="24"/>
              </w:rPr>
              <w:t>тeкст;</w:t>
            </w:r>
          </w:p>
          <w:p>
            <w:pPr>
              <w:pStyle w:val="TableParagraph"/>
              <w:spacing w:line="237" w:lineRule="auto"/>
              <w:ind w:left="67" w:right="1648"/>
              <w:rPr>
                <w:sz w:val="24"/>
              </w:rPr>
            </w:pPr>
            <w:r>
              <w:rPr>
                <w:sz w:val="24"/>
              </w:rPr>
              <w:t>Импрoвизaциja</w:t>
            </w:r>
            <w:r>
              <w:rPr>
                <w:spacing w:val="-15"/>
                <w:sz w:val="24"/>
              </w:rPr>
              <w:t> </w:t>
            </w:r>
            <w:r>
              <w:rPr>
                <w:sz w:val="24"/>
              </w:rPr>
              <w:t>диjaлoгa</w:t>
            </w:r>
            <w:r>
              <w:rPr>
                <w:spacing w:val="-15"/>
                <w:sz w:val="24"/>
              </w:rPr>
              <w:t> </w:t>
            </w:r>
            <w:r>
              <w:rPr>
                <w:sz w:val="24"/>
              </w:rPr>
              <w:t>нaинструмeнтимa </w:t>
            </w:r>
            <w:r>
              <w:rPr>
                <w:spacing w:val="-2"/>
                <w:sz w:val="24"/>
              </w:rPr>
              <w:t>Oрфoвoг</w:t>
            </w:r>
          </w:p>
          <w:p>
            <w:pPr>
              <w:pStyle w:val="TableParagraph"/>
              <w:spacing w:line="158" w:lineRule="auto" w:before="61"/>
              <w:ind w:left="67" w:right="966"/>
              <w:rPr>
                <w:sz w:val="24"/>
              </w:rPr>
            </w:pPr>
            <w:r>
              <w:rPr>
                <w:sz w:val="24"/>
              </w:rPr>
              <w:t>инструмeнтaриja</w:t>
            </w:r>
            <w:r>
              <w:rPr>
                <w:spacing w:val="-6"/>
                <w:sz w:val="24"/>
              </w:rPr>
              <w:t> </w:t>
            </w:r>
            <w:r>
              <w:rPr>
                <w:sz w:val="24"/>
              </w:rPr>
              <w:t>и другиминструментима. </w:t>
            </w:r>
            <w:r>
              <w:rPr>
                <w:spacing w:val="-2"/>
                <w:sz w:val="24"/>
              </w:rPr>
              <w:t>Израда једноставних музичкихинструмената.</w:t>
            </w:r>
          </w:p>
          <w:p>
            <w:pPr>
              <w:pStyle w:val="TableParagraph"/>
              <w:spacing w:line="101" w:lineRule="exact"/>
              <w:ind w:left="67"/>
              <w:rPr>
                <w:sz w:val="24"/>
              </w:rPr>
            </w:pPr>
            <w:r>
              <w:rPr>
                <w:sz w:val="24"/>
              </w:rPr>
              <w:t>Реконструкција</w:t>
            </w:r>
            <w:r>
              <w:rPr>
                <w:spacing w:val="-16"/>
                <w:sz w:val="24"/>
              </w:rPr>
              <w:t> </w:t>
            </w:r>
            <w:r>
              <w:rPr>
                <w:sz w:val="24"/>
              </w:rPr>
              <w:t>музичких</w:t>
            </w:r>
            <w:r>
              <w:rPr>
                <w:spacing w:val="-15"/>
                <w:sz w:val="24"/>
              </w:rPr>
              <w:t> </w:t>
            </w:r>
            <w:r>
              <w:rPr>
                <w:sz w:val="24"/>
              </w:rPr>
              <w:t>догађаја</w:t>
            </w:r>
            <w:r>
              <w:rPr>
                <w:spacing w:val="-2"/>
                <w:sz w:val="24"/>
              </w:rPr>
              <w:t> </w:t>
            </w:r>
            <w:r>
              <w:rPr>
                <w:spacing w:val="-10"/>
                <w:sz w:val="24"/>
              </w:rPr>
              <w:t>у</w:t>
            </w:r>
          </w:p>
          <w:p>
            <w:pPr>
              <w:pStyle w:val="TableParagraph"/>
              <w:spacing w:line="224" w:lineRule="exact"/>
              <w:ind w:left="67"/>
              <w:rPr>
                <w:sz w:val="24"/>
              </w:rPr>
            </w:pPr>
            <w:r>
              <w:rPr>
                <w:sz w:val="24"/>
              </w:rPr>
              <w:t>стилу</w:t>
            </w:r>
            <w:r>
              <w:rPr>
                <w:spacing w:val="-22"/>
                <w:sz w:val="24"/>
              </w:rPr>
              <w:t> </w:t>
            </w:r>
            <w:r>
              <w:rPr>
                <w:sz w:val="24"/>
              </w:rPr>
              <w:t>старих</w:t>
            </w:r>
            <w:r>
              <w:rPr>
                <w:spacing w:val="-8"/>
                <w:sz w:val="24"/>
              </w:rPr>
              <w:t> </w:t>
            </w:r>
            <w:r>
              <w:rPr>
                <w:spacing w:val="-2"/>
                <w:sz w:val="24"/>
              </w:rPr>
              <w:t>цивилизација.</w:t>
            </w:r>
          </w:p>
        </w:tc>
      </w:tr>
    </w:tbl>
    <w:p>
      <w:pPr>
        <w:spacing w:before="157"/>
        <w:ind w:left="1985" w:right="0" w:firstLine="0"/>
        <w:jc w:val="left"/>
        <w:rPr>
          <w:sz w:val="18"/>
        </w:rPr>
      </w:pPr>
      <w:r>
        <w:rPr>
          <w:b/>
          <w:spacing w:val="-2"/>
          <w:sz w:val="18"/>
        </w:rPr>
        <w:t>Кључни појмови</w:t>
      </w:r>
      <w:r>
        <w:rPr>
          <w:b/>
          <w:spacing w:val="-6"/>
          <w:sz w:val="18"/>
        </w:rPr>
        <w:t> </w:t>
      </w:r>
      <w:r>
        <w:rPr>
          <w:b/>
          <w:spacing w:val="-2"/>
          <w:sz w:val="18"/>
        </w:rPr>
        <w:t>садржаја:</w:t>
      </w:r>
      <w:r>
        <w:rPr>
          <w:b/>
          <w:spacing w:val="5"/>
          <w:sz w:val="18"/>
        </w:rPr>
        <w:t> </w:t>
      </w:r>
      <w:r>
        <w:rPr>
          <w:spacing w:val="-2"/>
          <w:sz w:val="18"/>
        </w:rPr>
        <w:t>покрет,</w:t>
      </w:r>
      <w:r>
        <w:rPr>
          <w:sz w:val="18"/>
        </w:rPr>
        <w:t> </w:t>
      </w:r>
      <w:r>
        <w:rPr>
          <w:spacing w:val="-2"/>
          <w:sz w:val="18"/>
        </w:rPr>
        <w:t>ритам,</w:t>
      </w:r>
      <w:r>
        <w:rPr>
          <w:spacing w:val="2"/>
          <w:sz w:val="18"/>
        </w:rPr>
        <w:t> </w:t>
      </w:r>
      <w:r>
        <w:rPr>
          <w:spacing w:val="-2"/>
          <w:sz w:val="18"/>
        </w:rPr>
        <w:t>мелодија,</w:t>
      </w:r>
      <w:r>
        <w:rPr>
          <w:spacing w:val="1"/>
          <w:sz w:val="18"/>
        </w:rPr>
        <w:t> </w:t>
      </w:r>
      <w:r>
        <w:rPr>
          <w:spacing w:val="-2"/>
          <w:sz w:val="18"/>
        </w:rPr>
        <w:t>темпо,</w:t>
      </w:r>
      <w:r>
        <w:rPr>
          <w:spacing w:val="10"/>
          <w:sz w:val="18"/>
        </w:rPr>
        <w:t> </w:t>
      </w:r>
      <w:r>
        <w:rPr>
          <w:spacing w:val="-2"/>
          <w:sz w:val="18"/>
        </w:rPr>
        <w:t>динамика.</w:t>
      </w:r>
    </w:p>
    <w:p>
      <w:pPr>
        <w:spacing w:after="0"/>
        <w:jc w:val="left"/>
        <w:rPr>
          <w:sz w:val="18"/>
        </w:rPr>
        <w:sectPr>
          <w:type w:val="continuous"/>
          <w:pgSz w:w="16840" w:h="11910" w:orient="landscape"/>
          <w:pgMar w:header="0" w:footer="944" w:top="540" w:bottom="1260" w:left="141" w:right="141"/>
        </w:sectPr>
      </w:pPr>
    </w:p>
    <w:p>
      <w:pPr>
        <w:pStyle w:val="Heading6"/>
        <w:spacing w:before="77"/>
        <w:ind w:right="1400"/>
        <w:jc w:val="center"/>
      </w:pPr>
      <w:bookmarkStart w:name="УПУТСТВО ЗА ДИДАКТИЧКО-МЕТОДИЧКО ОСТВАРИ" w:id="26"/>
      <w:bookmarkEnd w:id="26"/>
      <w:r>
        <w:rPr>
          <w:b w:val="0"/>
        </w:rPr>
      </w:r>
      <w:r>
        <w:rPr>
          <w:spacing w:val="-2"/>
        </w:rPr>
        <w:t>УПУТСТВО</w:t>
      </w:r>
      <w:r>
        <w:rPr>
          <w:spacing w:val="10"/>
        </w:rPr>
        <w:t> </w:t>
      </w:r>
      <w:r>
        <w:rPr>
          <w:spacing w:val="-2"/>
        </w:rPr>
        <w:t>ЗА</w:t>
      </w:r>
      <w:r>
        <w:rPr>
          <w:spacing w:val="9"/>
        </w:rPr>
        <w:t> </w:t>
      </w:r>
      <w:r>
        <w:rPr>
          <w:spacing w:val="-2"/>
        </w:rPr>
        <w:t>ДИДАКТИЧКО-МЕТОДИЧКО</w:t>
      </w:r>
      <w:r>
        <w:rPr>
          <w:spacing w:val="-10"/>
        </w:rPr>
        <w:t> </w:t>
      </w:r>
      <w:r>
        <w:rPr>
          <w:spacing w:val="-2"/>
        </w:rPr>
        <w:t>ОСТВАРИВАЊЕ</w:t>
      </w:r>
      <w:r>
        <w:rPr>
          <w:spacing w:val="4"/>
        </w:rPr>
        <w:t> </w:t>
      </w:r>
      <w:r>
        <w:rPr>
          <w:spacing w:val="-2"/>
        </w:rPr>
        <w:t>ПРОГРАМА</w:t>
      </w:r>
    </w:p>
    <w:p>
      <w:pPr>
        <w:pStyle w:val="BodyText"/>
        <w:rPr>
          <w:b/>
        </w:rPr>
      </w:pPr>
    </w:p>
    <w:p>
      <w:pPr>
        <w:pStyle w:val="BodyText"/>
        <w:spacing w:before="78"/>
        <w:rPr>
          <w:b/>
        </w:rPr>
      </w:pPr>
    </w:p>
    <w:p>
      <w:pPr>
        <w:pStyle w:val="BodyText"/>
        <w:spacing w:line="230" w:lineRule="auto"/>
        <w:ind w:left="934" w:right="697" w:firstLine="393"/>
        <w:jc w:val="both"/>
      </w:pPr>
      <w:r>
        <w:rPr/>
        <w:t>Прирoдa сaмe музикe, пa и прeдмeтa музичкa културa укaзу- je нa стaлнo прoжимaњe и сaдejствo свих oблaсти и тeмa кoje су прeдвиђeнe нaстaвним прoгрaмoм. Све</w:t>
      </w:r>
      <w:r>
        <w:rPr>
          <w:spacing w:val="-5"/>
        </w:rPr>
        <w:t> </w:t>
      </w:r>
      <w:r>
        <w:rPr/>
        <w:t>области се</w:t>
      </w:r>
      <w:r>
        <w:rPr>
          <w:spacing w:val="-8"/>
        </w:rPr>
        <w:t> </w:t>
      </w:r>
      <w:r>
        <w:rPr/>
        <w:t>прожимају</w:t>
      </w:r>
      <w:r>
        <w:rPr>
          <w:spacing w:val="-10"/>
        </w:rPr>
        <w:t> </w:t>
      </w:r>
      <w:r>
        <w:rPr/>
        <w:t>и ниједна се не може</w:t>
      </w:r>
      <w:r>
        <w:rPr>
          <w:spacing w:val="-7"/>
        </w:rPr>
        <w:t> </w:t>
      </w:r>
      <w:r>
        <w:rPr/>
        <w:t>изучавати изоловано и без садејства са другим</w:t>
      </w:r>
      <w:r>
        <w:rPr>
          <w:spacing w:val="-28"/>
        </w:rPr>
        <w:t> </w:t>
      </w:r>
      <w:r>
        <w:rPr/>
        <w:t>областима.</w:t>
      </w:r>
    </w:p>
    <w:p>
      <w:pPr>
        <w:pStyle w:val="BodyText"/>
        <w:spacing w:line="232" w:lineRule="auto" w:before="2"/>
        <w:ind w:left="934" w:right="693" w:firstLine="393"/>
        <w:jc w:val="both"/>
      </w:pPr>
      <w:r>
        <w:rPr/>
        <w:t>Настава је усмерена</w:t>
      </w:r>
      <w:r>
        <w:rPr>
          <w:spacing w:val="-2"/>
        </w:rPr>
        <w:t> </w:t>
      </w:r>
      <w:r>
        <w:rPr/>
        <w:t>на</w:t>
      </w:r>
      <w:r>
        <w:rPr>
          <w:spacing w:val="-2"/>
        </w:rPr>
        <w:t> </w:t>
      </w:r>
      <w:r>
        <w:rPr/>
        <w:t>остваривање</w:t>
      </w:r>
      <w:r>
        <w:rPr>
          <w:spacing w:val="-2"/>
        </w:rPr>
        <w:t> </w:t>
      </w:r>
      <w:r>
        <w:rPr/>
        <w:t>исхода</w:t>
      </w:r>
      <w:r>
        <w:rPr>
          <w:spacing w:val="-2"/>
        </w:rPr>
        <w:t> </w:t>
      </w:r>
      <w:r>
        <w:rPr/>
        <w:t>и даје</w:t>
      </w:r>
      <w:r>
        <w:rPr>
          <w:spacing w:val="-2"/>
        </w:rPr>
        <w:t> </w:t>
      </w:r>
      <w:r>
        <w:rPr/>
        <w:t>предност</w:t>
      </w:r>
      <w:r>
        <w:rPr>
          <w:spacing w:val="-1"/>
        </w:rPr>
        <w:t> </w:t>
      </w:r>
      <w:r>
        <w:rPr/>
        <w:t>искуственом учењу</w:t>
      </w:r>
      <w:r>
        <w:rPr>
          <w:spacing w:val="-1"/>
        </w:rPr>
        <w:t> </w:t>
      </w:r>
      <w:r>
        <w:rPr/>
        <w:t>у</w:t>
      </w:r>
      <w:r>
        <w:rPr>
          <w:spacing w:val="-6"/>
        </w:rPr>
        <w:t> </w:t>
      </w:r>
      <w:r>
        <w:rPr/>
        <w:t>оквиру</w:t>
      </w:r>
      <w:r>
        <w:rPr>
          <w:spacing w:val="-11"/>
        </w:rPr>
        <w:t> </w:t>
      </w:r>
      <w:r>
        <w:rPr/>
        <w:t>којег ученици развијају</w:t>
      </w:r>
      <w:r>
        <w:rPr>
          <w:spacing w:val="-6"/>
        </w:rPr>
        <w:t> </w:t>
      </w:r>
      <w:r>
        <w:rPr/>
        <w:t>лични однс према</w:t>
      </w:r>
      <w:r>
        <w:rPr>
          <w:spacing w:val="-2"/>
        </w:rPr>
        <w:t> </w:t>
      </w:r>
      <w:r>
        <w:rPr/>
        <w:t>музици а постепена рационализација искуства временом постаје теоријски оквир. Искуствено учење у оквиру овог предме- та подразумева активно слушање</w:t>
      </w:r>
      <w:r>
        <w:rPr>
          <w:spacing w:val="-2"/>
        </w:rPr>
        <w:t> </w:t>
      </w:r>
      <w:r>
        <w:rPr/>
        <w:t>музике, лично</w:t>
      </w:r>
      <w:r>
        <w:rPr>
          <w:spacing w:val="-1"/>
        </w:rPr>
        <w:t> </w:t>
      </w:r>
      <w:r>
        <w:rPr/>
        <w:t>музичко изража-</w:t>
      </w:r>
      <w:r>
        <w:rPr>
          <w:spacing w:val="-4"/>
        </w:rPr>
        <w:t> </w:t>
      </w:r>
      <w:r>
        <w:rPr/>
        <w:t>вање</w:t>
      </w:r>
      <w:r>
        <w:rPr>
          <w:spacing w:val="-7"/>
        </w:rPr>
        <w:t> </w:t>
      </w:r>
      <w:r>
        <w:rPr/>
        <w:t>ученика</w:t>
      </w:r>
      <w:r>
        <w:rPr>
          <w:spacing w:val="-2"/>
        </w:rPr>
        <w:t> </w:t>
      </w:r>
      <w:r>
        <w:rPr/>
        <w:t>и музичко стваралаштво</w:t>
      </w:r>
      <w:r>
        <w:rPr>
          <w:spacing w:val="-1"/>
        </w:rPr>
        <w:t> </w:t>
      </w:r>
      <w:r>
        <w:rPr/>
        <w:t>у</w:t>
      </w:r>
      <w:r>
        <w:rPr>
          <w:spacing w:val="-10"/>
        </w:rPr>
        <w:t> </w:t>
      </w:r>
      <w:r>
        <w:rPr/>
        <w:t>оквиру</w:t>
      </w:r>
      <w:r>
        <w:rPr>
          <w:spacing w:val="-10"/>
        </w:rPr>
        <w:t> </w:t>
      </w:r>
      <w:r>
        <w:rPr/>
        <w:t>којих</w:t>
      </w:r>
      <w:r>
        <w:rPr>
          <w:spacing w:val="-1"/>
        </w:rPr>
        <w:t> </w:t>
      </w:r>
      <w:r>
        <w:rPr/>
        <w:t>ученик</w:t>
      </w:r>
      <w:r>
        <w:rPr>
          <w:spacing w:val="-3"/>
        </w:rPr>
        <w:t> </w:t>
      </w:r>
      <w:r>
        <w:rPr/>
        <w:t>ко- ристи теоријска</w:t>
      </w:r>
      <w:r>
        <w:rPr>
          <w:spacing w:val="-2"/>
        </w:rPr>
        <w:t> </w:t>
      </w:r>
      <w:r>
        <w:rPr/>
        <w:t>знања</w:t>
      </w:r>
      <w:r>
        <w:rPr>
          <w:spacing w:val="-2"/>
        </w:rPr>
        <w:t> </w:t>
      </w:r>
      <w:r>
        <w:rPr/>
        <w:t>као средства</w:t>
      </w:r>
      <w:r>
        <w:rPr>
          <w:spacing w:val="-2"/>
        </w:rPr>
        <w:t> </w:t>
      </w:r>
      <w:r>
        <w:rPr/>
        <w:t>за партиципацију у</w:t>
      </w:r>
      <w:r>
        <w:rPr>
          <w:spacing w:val="-6"/>
        </w:rPr>
        <w:t> </w:t>
      </w:r>
      <w:r>
        <w:rPr/>
        <w:t>музици. У том смислу</w:t>
      </w:r>
      <w:r>
        <w:rPr>
          <w:spacing w:val="-12"/>
        </w:rPr>
        <w:t> </w:t>
      </w:r>
      <w:r>
        <w:rPr/>
        <w:t>основни методски приступ је </w:t>
      </w:r>
      <w:r>
        <w:rPr>
          <w:i/>
        </w:rPr>
        <w:t>од звука ка теорији</w:t>
      </w:r>
      <w:r>
        <w:rPr/>
        <w:t>.</w:t>
      </w:r>
    </w:p>
    <w:p>
      <w:pPr>
        <w:pStyle w:val="BodyText"/>
        <w:spacing w:line="232" w:lineRule="auto"/>
        <w:ind w:left="963" w:right="688" w:firstLine="393"/>
        <w:jc w:val="both"/>
      </w:pPr>
      <w:r>
        <w:rPr/>
        <w:t>Исходи</w:t>
      </w:r>
      <w:r>
        <w:rPr>
          <w:spacing w:val="-15"/>
        </w:rPr>
        <w:t> </w:t>
      </w:r>
      <w:r>
        <w:rPr/>
        <w:t>по</w:t>
      </w:r>
      <w:r>
        <w:rPr>
          <w:spacing w:val="-8"/>
        </w:rPr>
        <w:t> </w:t>
      </w:r>
      <w:r>
        <w:rPr/>
        <w:t>холистичком</w:t>
      </w:r>
      <w:r>
        <w:rPr>
          <w:spacing w:val="-9"/>
        </w:rPr>
        <w:t> </w:t>
      </w:r>
      <w:r>
        <w:rPr/>
        <w:t>принципу</w:t>
      </w:r>
      <w:r>
        <w:rPr>
          <w:spacing w:val="-15"/>
        </w:rPr>
        <w:t> </w:t>
      </w:r>
      <w:r>
        <w:rPr/>
        <w:t>обухватају</w:t>
      </w:r>
      <w:r>
        <w:rPr>
          <w:spacing w:val="-15"/>
        </w:rPr>
        <w:t> </w:t>
      </w:r>
      <w:r>
        <w:rPr/>
        <w:t>различите</w:t>
      </w:r>
      <w:r>
        <w:rPr>
          <w:spacing w:val="-6"/>
        </w:rPr>
        <w:t> </w:t>
      </w:r>
      <w:r>
        <w:rPr/>
        <w:t>сфе-</w:t>
      </w:r>
      <w:r>
        <w:rPr>
          <w:spacing w:val="-5"/>
        </w:rPr>
        <w:t> </w:t>
      </w:r>
      <w:r>
        <w:rPr/>
        <w:t>ре</w:t>
      </w:r>
      <w:r>
        <w:rPr>
          <w:spacing w:val="-12"/>
        </w:rPr>
        <w:t> </w:t>
      </w:r>
      <w:r>
        <w:rPr/>
        <w:t>феномена</w:t>
      </w:r>
      <w:r>
        <w:rPr>
          <w:spacing w:val="-15"/>
        </w:rPr>
        <w:t> </w:t>
      </w:r>
      <w:r>
        <w:rPr/>
        <w:t>музике</w:t>
      </w:r>
      <w:r>
        <w:rPr>
          <w:spacing w:val="-7"/>
        </w:rPr>
        <w:t> </w:t>
      </w:r>
      <w:r>
        <w:rPr/>
        <w:t>и</w:t>
      </w:r>
      <w:r>
        <w:rPr>
          <w:spacing w:val="-1"/>
        </w:rPr>
        <w:t> </w:t>
      </w:r>
      <w:r>
        <w:rPr/>
        <w:t>заједно</w:t>
      </w:r>
      <w:r>
        <w:rPr>
          <w:spacing w:val="-1"/>
        </w:rPr>
        <w:t> </w:t>
      </w:r>
      <w:r>
        <w:rPr/>
        <w:t>рефлектују</w:t>
      </w:r>
      <w:r>
        <w:rPr>
          <w:spacing w:val="-15"/>
        </w:rPr>
        <w:t> </w:t>
      </w:r>
      <w:r>
        <w:rPr/>
        <w:t>музичко биће у</w:t>
      </w:r>
      <w:r>
        <w:rPr>
          <w:spacing w:val="-15"/>
        </w:rPr>
        <w:t> </w:t>
      </w:r>
      <w:r>
        <w:rPr/>
        <w:t>нама,</w:t>
      </w:r>
      <w:r>
        <w:rPr>
          <w:spacing w:val="-8"/>
        </w:rPr>
        <w:t> </w:t>
      </w:r>
      <w:r>
        <w:rPr/>
        <w:t>те</w:t>
      </w:r>
      <w:r>
        <w:rPr>
          <w:spacing w:val="-12"/>
        </w:rPr>
        <w:t> </w:t>
      </w:r>
      <w:r>
        <w:rPr/>
        <w:t>као</w:t>
      </w:r>
      <w:r>
        <w:rPr>
          <w:spacing w:val="-7"/>
        </w:rPr>
        <w:t> </w:t>
      </w:r>
      <w:r>
        <w:rPr/>
        <w:t>такви</w:t>
      </w:r>
      <w:r>
        <w:rPr>
          <w:spacing w:val="-10"/>
        </w:rPr>
        <w:t> </w:t>
      </w:r>
      <w:r>
        <w:rPr/>
        <w:t>јесу остварљиви за сваког ученика. Најважнији покретач наставе треба да буде принцип мотивације и инклузивности у подстицању максималног учешћа у</w:t>
      </w:r>
      <w:r>
        <w:rPr>
          <w:spacing w:val="-10"/>
        </w:rPr>
        <w:t> </w:t>
      </w:r>
      <w:r>
        <w:rPr/>
        <w:t>музичком доживљају као и разви- јању</w:t>
      </w:r>
      <w:r>
        <w:rPr>
          <w:spacing w:val="-3"/>
        </w:rPr>
        <w:t> </w:t>
      </w:r>
      <w:r>
        <w:rPr/>
        <w:t>потенцијала за музичко изражавање.</w:t>
      </w:r>
    </w:p>
    <w:p>
      <w:pPr>
        <w:pStyle w:val="BodyText"/>
        <w:spacing w:line="232" w:lineRule="auto"/>
        <w:ind w:left="963" w:right="679" w:firstLine="393"/>
        <w:jc w:val="both"/>
      </w:pPr>
      <w:r>
        <w:rPr/>
        <w:t>Да би постигао очекиване исходе васпитно-образовног про- цеса, наставник остварује наставу и учење користећи глас и по- крет, музичке инструменте, елементе информационих</w:t>
      </w:r>
      <w:r>
        <w:rPr>
          <w:spacing w:val="-1"/>
        </w:rPr>
        <w:t> </w:t>
      </w:r>
      <w:r>
        <w:rPr/>
        <w:t>технологија као и развијених</w:t>
      </w:r>
      <w:r>
        <w:rPr>
          <w:spacing w:val="-1"/>
        </w:rPr>
        <w:t> </w:t>
      </w:r>
      <w:r>
        <w:rPr/>
        <w:t>модела мултимедијалне наставе. Корелација из- међу</w:t>
      </w:r>
      <w:r>
        <w:rPr>
          <w:spacing w:val="-6"/>
        </w:rPr>
        <w:t> </w:t>
      </w:r>
      <w:r>
        <w:rPr/>
        <w:t>предмета може бити полазиште</w:t>
      </w:r>
      <w:r>
        <w:rPr>
          <w:spacing w:val="-15"/>
        </w:rPr>
        <w:t> </w:t>
      </w:r>
      <w:r>
        <w:rPr/>
        <w:t>за</w:t>
      </w:r>
      <w:r>
        <w:rPr>
          <w:spacing w:val="-15"/>
        </w:rPr>
        <w:t> </w:t>
      </w:r>
      <w:r>
        <w:rPr/>
        <w:t>бројне</w:t>
      </w:r>
      <w:r>
        <w:rPr>
          <w:spacing w:val="-15"/>
        </w:rPr>
        <w:t> </w:t>
      </w:r>
      <w:r>
        <w:rPr/>
        <w:t>пројектне</w:t>
      </w:r>
      <w:r>
        <w:rPr>
          <w:spacing w:val="-15"/>
        </w:rPr>
        <w:t> </w:t>
      </w:r>
      <w:r>
        <w:rPr/>
        <w:t>предлоге</w:t>
      </w:r>
      <w:r>
        <w:rPr>
          <w:spacing w:val="-15"/>
        </w:rPr>
        <w:t> </w:t>
      </w:r>
      <w:r>
        <w:rPr/>
        <w:t>у</w:t>
      </w:r>
      <w:r>
        <w:rPr>
          <w:spacing w:val="-15"/>
        </w:rPr>
        <w:t> </w:t>
      </w:r>
      <w:r>
        <w:rPr/>
        <w:t>којим</w:t>
      </w:r>
      <w:r>
        <w:rPr>
          <w:spacing w:val="5"/>
        </w:rPr>
        <w:t> </w:t>
      </w:r>
      <w:r>
        <w:rPr/>
        <w:t>ученици</w:t>
      </w:r>
      <w:r>
        <w:rPr>
          <w:spacing w:val="-7"/>
        </w:rPr>
        <w:t> </w:t>
      </w:r>
      <w:r>
        <w:rPr/>
        <w:t>могу</w:t>
      </w:r>
      <w:r>
        <w:rPr>
          <w:spacing w:val="-15"/>
        </w:rPr>
        <w:t> </w:t>
      </w:r>
      <w:r>
        <w:rPr/>
        <w:t>бити</w:t>
      </w:r>
      <w:r>
        <w:rPr>
          <w:spacing w:val="-2"/>
        </w:rPr>
        <w:t> </w:t>
      </w:r>
      <w:r>
        <w:rPr/>
        <w:t>учесници</w:t>
      </w:r>
      <w:r>
        <w:rPr>
          <w:spacing w:val="-6"/>
        </w:rPr>
        <w:t> </w:t>
      </w:r>
      <w:r>
        <w:rPr/>
        <w:t>као</w:t>
      </w:r>
      <w:r>
        <w:rPr>
          <w:spacing w:val="-4"/>
        </w:rPr>
        <w:t> </w:t>
      </w:r>
      <w:r>
        <w:rPr/>
        <w:t>истраживачи,</w:t>
      </w:r>
      <w:r>
        <w:rPr>
          <w:spacing w:val="-15"/>
        </w:rPr>
        <w:t> </w:t>
      </w:r>
      <w:r>
        <w:rPr/>
        <w:t>креатори</w:t>
      </w:r>
      <w:r>
        <w:rPr>
          <w:spacing w:val="-7"/>
        </w:rPr>
        <w:t> </w:t>
      </w:r>
      <w:r>
        <w:rPr/>
        <w:t>и</w:t>
      </w:r>
      <w:r>
        <w:rPr>
          <w:spacing w:val="-12"/>
        </w:rPr>
        <w:t> </w:t>
      </w:r>
      <w:r>
        <w:rPr/>
        <w:t>извођачи.</w:t>
      </w:r>
      <w:r>
        <w:rPr>
          <w:spacing w:val="-5"/>
        </w:rPr>
        <w:t> </w:t>
      </w:r>
      <w:r>
        <w:rPr/>
        <w:t>Код</w:t>
      </w:r>
      <w:r>
        <w:rPr>
          <w:spacing w:val="-10"/>
        </w:rPr>
        <w:t> </w:t>
      </w:r>
      <w:r>
        <w:rPr/>
        <w:t>ученика</w:t>
      </w:r>
      <w:r>
        <w:rPr>
          <w:spacing w:val="-9"/>
        </w:rPr>
        <w:t> </w:t>
      </w:r>
      <w:r>
        <w:rPr/>
        <w:t>треба</w:t>
      </w:r>
      <w:r>
        <w:rPr>
          <w:spacing w:val="-10"/>
        </w:rPr>
        <w:t> </w:t>
      </w:r>
      <w:r>
        <w:rPr/>
        <w:t>развијати вештине приступања и коришћења информација (интернет, књиге...), сараднички рад у групама, као и комуникацијске вештине у циљу преношења и раз- мене искустава и знања. Рад у групама и радионицама је користан у комбинацији са осталим начинима рада, поготово када постоји изазов значајнијег (нпр. емотивног) експонирања ученика, као вид премошћавања стидљивости или анксиозности.</w:t>
      </w:r>
    </w:p>
    <w:p>
      <w:pPr>
        <w:pStyle w:val="BodyText"/>
        <w:spacing w:line="266" w:lineRule="exact"/>
        <w:ind w:left="963"/>
      </w:pPr>
      <w:r>
        <w:rPr/>
        <w:t>ПЛАНИРАЊЕ</w:t>
      </w:r>
      <w:r>
        <w:rPr>
          <w:spacing w:val="-3"/>
        </w:rPr>
        <w:t> </w:t>
      </w:r>
      <w:r>
        <w:rPr/>
        <w:t>НАСТАВЕ</w:t>
      </w:r>
      <w:r>
        <w:rPr>
          <w:spacing w:val="-3"/>
        </w:rPr>
        <w:t> </w:t>
      </w:r>
      <w:r>
        <w:rPr/>
        <w:t>И</w:t>
      </w:r>
      <w:r>
        <w:rPr>
          <w:spacing w:val="-9"/>
        </w:rPr>
        <w:t> </w:t>
      </w:r>
      <w:r>
        <w:rPr>
          <w:spacing w:val="-4"/>
        </w:rPr>
        <w:t>УЧЕЊА</w:t>
      </w:r>
    </w:p>
    <w:p>
      <w:pPr>
        <w:pStyle w:val="BodyText"/>
        <w:spacing w:line="232" w:lineRule="auto"/>
        <w:ind w:left="963" w:right="681" w:firstLine="393"/>
        <w:jc w:val="both"/>
      </w:pPr>
      <w:r>
        <w:rPr/>
        <w:t>Програм оријентисан на исходе наставнику даје већу слободу у креирању и осмишљавању наставе и учења. Улога наставника је да контекстуализује</w:t>
      </w:r>
      <w:r>
        <w:rPr>
          <w:spacing w:val="-15"/>
        </w:rPr>
        <w:t> </w:t>
      </w:r>
      <w:r>
        <w:rPr/>
        <w:t>овај</w:t>
      </w:r>
      <w:r>
        <w:rPr>
          <w:spacing w:val="-15"/>
        </w:rPr>
        <w:t> </w:t>
      </w:r>
      <w:r>
        <w:rPr/>
        <w:t>дати</w:t>
      </w:r>
      <w:r>
        <w:rPr>
          <w:spacing w:val="-15"/>
        </w:rPr>
        <w:t> </w:t>
      </w:r>
      <w:r>
        <w:rPr/>
        <w:t>програм</w:t>
      </w:r>
      <w:r>
        <w:rPr>
          <w:spacing w:val="-15"/>
        </w:rPr>
        <w:t> </w:t>
      </w:r>
      <w:r>
        <w:rPr/>
        <w:t>потребама</w:t>
      </w:r>
      <w:r>
        <w:rPr>
          <w:spacing w:val="-15"/>
        </w:rPr>
        <w:t> </w:t>
      </w:r>
      <w:r>
        <w:rPr/>
        <w:t>конкретног</w:t>
      </w:r>
      <w:r>
        <w:rPr>
          <w:spacing w:val="-15"/>
        </w:rPr>
        <w:t> </w:t>
      </w:r>
      <w:r>
        <w:rPr/>
        <w:t>оде-</w:t>
      </w:r>
      <w:r>
        <w:rPr>
          <w:spacing w:val="-15"/>
        </w:rPr>
        <w:t> </w:t>
      </w:r>
      <w:r>
        <w:rPr/>
        <w:t>љења</w:t>
      </w:r>
      <w:r>
        <w:rPr>
          <w:spacing w:val="-15"/>
        </w:rPr>
        <w:t> </w:t>
      </w:r>
      <w:r>
        <w:rPr/>
        <w:t>имајући</w:t>
      </w:r>
      <w:r>
        <w:rPr>
          <w:spacing w:val="-9"/>
        </w:rPr>
        <w:t> </w:t>
      </w:r>
      <w:r>
        <w:rPr/>
        <w:t>у</w:t>
      </w:r>
      <w:r>
        <w:rPr>
          <w:spacing w:val="-15"/>
        </w:rPr>
        <w:t> </w:t>
      </w:r>
      <w:r>
        <w:rPr/>
        <w:t>виду:</w:t>
      </w:r>
      <w:r>
        <w:rPr>
          <w:spacing w:val="-6"/>
        </w:rPr>
        <w:t> </w:t>
      </w:r>
      <w:r>
        <w:rPr/>
        <w:t>састав</w:t>
      </w:r>
      <w:r>
        <w:rPr>
          <w:spacing w:val="-14"/>
        </w:rPr>
        <w:t> </w:t>
      </w:r>
      <w:r>
        <w:rPr/>
        <w:t>одељења</w:t>
      </w:r>
      <w:r>
        <w:rPr>
          <w:spacing w:val="-12"/>
        </w:rPr>
        <w:t> </w:t>
      </w:r>
      <w:r>
        <w:rPr/>
        <w:t>и</w:t>
      </w:r>
      <w:r>
        <w:rPr>
          <w:spacing w:val="-11"/>
        </w:rPr>
        <w:t> </w:t>
      </w:r>
      <w:r>
        <w:rPr/>
        <w:t>карактеристике</w:t>
      </w:r>
      <w:r>
        <w:rPr>
          <w:spacing w:val="-12"/>
        </w:rPr>
        <w:t> </w:t>
      </w:r>
      <w:r>
        <w:rPr/>
        <w:t>ученика;</w:t>
      </w:r>
      <w:r>
        <w:rPr>
          <w:spacing w:val="-6"/>
        </w:rPr>
        <w:t> </w:t>
      </w:r>
      <w:r>
        <w:rPr/>
        <w:t>уџбенике</w:t>
      </w:r>
      <w:r>
        <w:rPr>
          <w:spacing w:val="-7"/>
        </w:rPr>
        <w:t> </w:t>
      </w:r>
      <w:r>
        <w:rPr/>
        <w:t>и</w:t>
      </w:r>
      <w:r>
        <w:rPr>
          <w:spacing w:val="-6"/>
        </w:rPr>
        <w:t> </w:t>
      </w:r>
      <w:r>
        <w:rPr/>
        <w:t>друге наставне</w:t>
      </w:r>
      <w:r>
        <w:rPr>
          <w:spacing w:val="-15"/>
        </w:rPr>
        <w:t> </w:t>
      </w:r>
      <w:r>
        <w:rPr/>
        <w:t>материјале</w:t>
      </w:r>
      <w:r>
        <w:rPr>
          <w:spacing w:val="-15"/>
        </w:rPr>
        <w:t> </w:t>
      </w:r>
      <w:r>
        <w:rPr/>
        <w:t>које</w:t>
      </w:r>
      <w:r>
        <w:rPr>
          <w:spacing w:val="-15"/>
        </w:rPr>
        <w:t> </w:t>
      </w:r>
      <w:r>
        <w:rPr/>
        <w:t>ће</w:t>
      </w:r>
      <w:r>
        <w:rPr>
          <w:spacing w:val="-15"/>
        </w:rPr>
        <w:t> </w:t>
      </w:r>
      <w:r>
        <w:rPr/>
        <w:t>користити;</w:t>
      </w:r>
      <w:r>
        <w:rPr>
          <w:spacing w:val="-15"/>
        </w:rPr>
        <w:t> </w:t>
      </w:r>
      <w:r>
        <w:rPr/>
        <w:t>техничке</w:t>
      </w:r>
      <w:r>
        <w:rPr>
          <w:spacing w:val="-15"/>
        </w:rPr>
        <w:t> </w:t>
      </w:r>
      <w:r>
        <w:rPr/>
        <w:t>услове,</w:t>
      </w:r>
      <w:r>
        <w:rPr>
          <w:spacing w:val="-15"/>
        </w:rPr>
        <w:t> </w:t>
      </w:r>
      <w:r>
        <w:rPr/>
        <w:t>наставна</w:t>
      </w:r>
      <w:r>
        <w:rPr>
          <w:spacing w:val="-15"/>
        </w:rPr>
        <w:t> </w:t>
      </w:r>
      <w:r>
        <w:rPr/>
        <w:t>средства</w:t>
      </w:r>
      <w:r>
        <w:rPr>
          <w:spacing w:val="-15"/>
        </w:rPr>
        <w:t> </w:t>
      </w:r>
      <w:r>
        <w:rPr/>
        <w:t>и</w:t>
      </w:r>
      <w:r>
        <w:rPr>
          <w:spacing w:val="-15"/>
        </w:rPr>
        <w:t> </w:t>
      </w:r>
      <w:r>
        <w:rPr/>
        <w:t>медије</w:t>
      </w:r>
      <w:r>
        <w:rPr>
          <w:spacing w:val="-15"/>
        </w:rPr>
        <w:t> </w:t>
      </w:r>
      <w:r>
        <w:rPr/>
        <w:t>којима</w:t>
      </w:r>
      <w:r>
        <w:rPr>
          <w:spacing w:val="-15"/>
        </w:rPr>
        <w:t> </w:t>
      </w:r>
      <w:r>
        <w:rPr/>
        <w:t>школа</w:t>
      </w:r>
      <w:r>
        <w:rPr>
          <w:spacing w:val="-15"/>
        </w:rPr>
        <w:t> </w:t>
      </w:r>
      <w:r>
        <w:rPr/>
        <w:t>располаже;</w:t>
      </w:r>
      <w:r>
        <w:rPr>
          <w:spacing w:val="-15"/>
        </w:rPr>
        <w:t> </w:t>
      </w:r>
      <w:r>
        <w:rPr/>
        <w:t>ресур-</w:t>
      </w:r>
      <w:r>
        <w:rPr>
          <w:spacing w:val="-15"/>
        </w:rPr>
        <w:t> </w:t>
      </w:r>
      <w:r>
        <w:rPr/>
        <w:t>се,</w:t>
      </w:r>
      <w:r>
        <w:rPr>
          <w:spacing w:val="-15"/>
        </w:rPr>
        <w:t> </w:t>
      </w:r>
      <w:r>
        <w:rPr/>
        <w:t>могућности,</w:t>
      </w:r>
      <w:r>
        <w:rPr>
          <w:spacing w:val="-13"/>
        </w:rPr>
        <w:t> </w:t>
      </w:r>
      <w:r>
        <w:rPr/>
        <w:t>као</w:t>
      </w:r>
      <w:r>
        <w:rPr>
          <w:spacing w:val="-4"/>
        </w:rPr>
        <w:t> </w:t>
      </w:r>
      <w:r>
        <w:rPr/>
        <w:t>и</w:t>
      </w:r>
      <w:r>
        <w:rPr>
          <w:spacing w:val="-15"/>
        </w:rPr>
        <w:t> </w:t>
      </w:r>
      <w:r>
        <w:rPr/>
        <w:t>потребе локалне средине у којој се школа на- лази. Полазећи од датих исхода и садржаја наставник најпре креира свој годишњи–глобални план рада из кога</w:t>
      </w:r>
      <w:r>
        <w:rPr>
          <w:spacing w:val="-8"/>
        </w:rPr>
        <w:t> </w:t>
      </w:r>
      <w:r>
        <w:rPr/>
        <w:t>ће</w:t>
      </w:r>
      <w:r>
        <w:rPr>
          <w:spacing w:val="-2"/>
        </w:rPr>
        <w:t> </w:t>
      </w:r>
      <w:r>
        <w:rPr/>
        <w:t>касније</w:t>
      </w:r>
      <w:r>
        <w:rPr>
          <w:spacing w:val="-1"/>
        </w:rPr>
        <w:t> </w:t>
      </w:r>
      <w:r>
        <w:rPr/>
        <w:t>развијати своје</w:t>
      </w:r>
      <w:r>
        <w:rPr>
          <w:spacing w:val="-1"/>
        </w:rPr>
        <w:t> </w:t>
      </w:r>
      <w:r>
        <w:rPr/>
        <w:t>оперативне</w:t>
      </w:r>
      <w:r>
        <w:rPr>
          <w:spacing w:val="-6"/>
        </w:rPr>
        <w:t> </w:t>
      </w:r>
      <w:r>
        <w:rPr/>
        <w:t>планове. Исходи дефинисани по</w:t>
      </w:r>
      <w:r>
        <w:rPr>
          <w:spacing w:val="-11"/>
        </w:rPr>
        <w:t> </w:t>
      </w:r>
      <w:r>
        <w:rPr/>
        <w:t>областима</w:t>
      </w:r>
      <w:r>
        <w:rPr>
          <w:spacing w:val="-14"/>
        </w:rPr>
        <w:t> </w:t>
      </w:r>
      <w:r>
        <w:rPr/>
        <w:t>олакшава- ју</w:t>
      </w:r>
      <w:r>
        <w:rPr>
          <w:spacing w:val="-14"/>
        </w:rPr>
        <w:t> </w:t>
      </w:r>
      <w:r>
        <w:rPr/>
        <w:t>наставнику</w:t>
      </w:r>
      <w:r>
        <w:rPr>
          <w:spacing w:val="-13"/>
        </w:rPr>
        <w:t> </w:t>
      </w:r>
      <w:r>
        <w:rPr/>
        <w:t>даљу</w:t>
      </w:r>
      <w:r>
        <w:rPr>
          <w:spacing w:val="-14"/>
        </w:rPr>
        <w:t> </w:t>
      </w:r>
      <w:r>
        <w:rPr/>
        <w:t>операционализацију</w:t>
      </w:r>
      <w:r>
        <w:rPr>
          <w:spacing w:val="-15"/>
        </w:rPr>
        <w:t> </w:t>
      </w:r>
      <w:r>
        <w:rPr/>
        <w:t>исхода на ниво конкретне</w:t>
      </w:r>
      <w:r>
        <w:rPr>
          <w:spacing w:val="-1"/>
        </w:rPr>
        <w:t> </w:t>
      </w:r>
      <w:r>
        <w:rPr/>
        <w:t>наставне</w:t>
      </w:r>
      <w:r>
        <w:rPr>
          <w:spacing w:val="-1"/>
        </w:rPr>
        <w:t> </w:t>
      </w:r>
      <w:r>
        <w:rPr/>
        <w:t>јединице. Сада наставник</w:t>
      </w:r>
      <w:r>
        <w:rPr>
          <w:spacing w:val="-2"/>
        </w:rPr>
        <w:t> </w:t>
      </w:r>
      <w:r>
        <w:rPr/>
        <w:t>за сваку</w:t>
      </w:r>
      <w:r>
        <w:rPr>
          <w:spacing w:val="-5"/>
        </w:rPr>
        <w:t> </w:t>
      </w:r>
      <w:r>
        <w:rPr/>
        <w:t>област има</w:t>
      </w:r>
      <w:r>
        <w:rPr>
          <w:spacing w:val="-1"/>
        </w:rPr>
        <w:t> </w:t>
      </w:r>
      <w:r>
        <w:rPr/>
        <w:t>дефинисане исходе. При планирању</w:t>
      </w:r>
      <w:r>
        <w:rPr>
          <w:spacing w:val="-5"/>
        </w:rPr>
        <w:t> </w:t>
      </w:r>
      <w:r>
        <w:rPr/>
        <w:t>треба, такође, имати у</w:t>
      </w:r>
      <w:r>
        <w:rPr>
          <w:spacing w:val="-5"/>
        </w:rPr>
        <w:t> </w:t>
      </w:r>
      <w:r>
        <w:rPr/>
        <w:t>виду</w:t>
      </w:r>
      <w:r>
        <w:rPr>
          <w:spacing w:val="-5"/>
        </w:rPr>
        <w:t> </w:t>
      </w:r>
      <w:r>
        <w:rPr/>
        <w:t>да се исходи ра- зликују, да се неки лакше и брже могу</w:t>
      </w:r>
      <w:r>
        <w:rPr>
          <w:spacing w:val="-1"/>
        </w:rPr>
        <w:t> </w:t>
      </w:r>
      <w:r>
        <w:rPr/>
        <w:t>остварити, али је за већину</w:t>
      </w:r>
      <w:r>
        <w:rPr>
          <w:spacing w:val="-1"/>
        </w:rPr>
        <w:t> </w:t>
      </w:r>
      <w:r>
        <w:rPr/>
        <w:t>исхода потребно више времена и више различитих активности. У фази планирања наставе и учења веома је важно имати у виду да је уџбеник наставно средство и да он не одређује садржаје предмета. Зато је потребно</w:t>
      </w:r>
      <w:r>
        <w:rPr>
          <w:spacing w:val="-15"/>
        </w:rPr>
        <w:t> </w:t>
      </w:r>
      <w:r>
        <w:rPr/>
        <w:t>садржајима</w:t>
      </w:r>
      <w:r>
        <w:rPr>
          <w:spacing w:val="-15"/>
        </w:rPr>
        <w:t> </w:t>
      </w:r>
      <w:r>
        <w:rPr/>
        <w:t>датим</w:t>
      </w:r>
      <w:r>
        <w:rPr>
          <w:spacing w:val="-15"/>
        </w:rPr>
        <w:t> </w:t>
      </w:r>
      <w:r>
        <w:rPr/>
        <w:t>у</w:t>
      </w:r>
      <w:r>
        <w:rPr>
          <w:spacing w:val="-15"/>
        </w:rPr>
        <w:t> </w:t>
      </w:r>
      <w:r>
        <w:rPr/>
        <w:t>уџбенику</w:t>
      </w:r>
      <w:r>
        <w:rPr>
          <w:spacing w:val="-15"/>
        </w:rPr>
        <w:t> </w:t>
      </w:r>
      <w:r>
        <w:rPr/>
        <w:t>приступити</w:t>
      </w:r>
      <w:r>
        <w:rPr>
          <w:spacing w:val="-4"/>
        </w:rPr>
        <w:t> </w:t>
      </w:r>
      <w:r>
        <w:rPr/>
        <w:t>селек-</w:t>
      </w:r>
      <w:r>
        <w:rPr>
          <w:spacing w:val="-7"/>
        </w:rPr>
        <w:t> </w:t>
      </w:r>
      <w:r>
        <w:rPr/>
        <w:t>тивно</w:t>
      </w:r>
      <w:r>
        <w:rPr>
          <w:spacing w:val="-3"/>
        </w:rPr>
        <w:t> </w:t>
      </w:r>
      <w:r>
        <w:rPr/>
        <w:t>и</w:t>
      </w:r>
      <w:r>
        <w:rPr>
          <w:spacing w:val="-8"/>
        </w:rPr>
        <w:t> </w:t>
      </w:r>
      <w:r>
        <w:rPr/>
        <w:t>у</w:t>
      </w:r>
      <w:r>
        <w:rPr>
          <w:spacing w:val="-15"/>
        </w:rPr>
        <w:t> </w:t>
      </w:r>
      <w:r>
        <w:rPr/>
        <w:t>односу</w:t>
      </w:r>
      <w:r>
        <w:rPr>
          <w:spacing w:val="-15"/>
        </w:rPr>
        <w:t> </w:t>
      </w:r>
      <w:r>
        <w:rPr/>
        <w:t>на</w:t>
      </w:r>
      <w:r>
        <w:rPr>
          <w:spacing w:val="-9"/>
        </w:rPr>
        <w:t> </w:t>
      </w:r>
      <w:r>
        <w:rPr/>
        <w:t>предвиђене</w:t>
      </w:r>
      <w:r>
        <w:rPr>
          <w:spacing w:val="-8"/>
        </w:rPr>
        <w:t> </w:t>
      </w:r>
      <w:r>
        <w:rPr/>
        <w:t>исходе</w:t>
      </w:r>
      <w:r>
        <w:rPr>
          <w:spacing w:val="-9"/>
        </w:rPr>
        <w:t> </w:t>
      </w:r>
      <w:r>
        <w:rPr/>
        <w:t>које</w:t>
      </w:r>
      <w:r>
        <w:rPr>
          <w:spacing w:val="-9"/>
        </w:rPr>
        <w:t> </w:t>
      </w:r>
      <w:r>
        <w:rPr/>
        <w:t>треба</w:t>
      </w:r>
      <w:r>
        <w:rPr>
          <w:spacing w:val="-5"/>
        </w:rPr>
        <w:t> </w:t>
      </w:r>
      <w:r>
        <w:rPr/>
        <w:t>достићи.</w:t>
      </w:r>
      <w:r>
        <w:rPr>
          <w:spacing w:val="-1"/>
        </w:rPr>
        <w:t> </w:t>
      </w:r>
      <w:r>
        <w:rPr/>
        <w:t>Поред</w:t>
      </w:r>
      <w:r>
        <w:rPr>
          <w:spacing w:val="-15"/>
        </w:rPr>
        <w:t> </w:t>
      </w:r>
      <w:r>
        <w:rPr/>
        <w:t>уџбеника, као једног од извора</w:t>
      </w:r>
      <w:r>
        <w:rPr>
          <w:spacing w:val="-3"/>
        </w:rPr>
        <w:t> </w:t>
      </w:r>
      <w:r>
        <w:rPr/>
        <w:t>знања, на наставнику</w:t>
      </w:r>
      <w:r>
        <w:rPr>
          <w:spacing w:val="-1"/>
        </w:rPr>
        <w:t> </w:t>
      </w:r>
      <w:r>
        <w:rPr/>
        <w:t>је да ученици- ма</w:t>
      </w:r>
      <w:r>
        <w:rPr>
          <w:spacing w:val="-4"/>
        </w:rPr>
        <w:t> </w:t>
      </w:r>
      <w:r>
        <w:rPr/>
        <w:t>омогући увид и искуство коришћења и других</w:t>
      </w:r>
      <w:r>
        <w:rPr>
          <w:spacing w:val="-1"/>
        </w:rPr>
        <w:t> </w:t>
      </w:r>
      <w:r>
        <w:rPr/>
        <w:t>извора сазнавања.</w:t>
      </w:r>
    </w:p>
    <w:p>
      <w:pPr>
        <w:pStyle w:val="BodyText"/>
        <w:spacing w:line="263" w:lineRule="exact"/>
        <w:ind w:left="1381"/>
      </w:pPr>
      <w:r>
        <w:rPr/>
        <w:t>ОСТВАРИВАЊЕ</w:t>
      </w:r>
      <w:r>
        <w:rPr>
          <w:spacing w:val="-2"/>
        </w:rPr>
        <w:t> </w:t>
      </w:r>
      <w:r>
        <w:rPr/>
        <w:t>НАСТАВЕ</w:t>
      </w:r>
      <w:r>
        <w:rPr>
          <w:spacing w:val="-1"/>
        </w:rPr>
        <w:t> </w:t>
      </w:r>
      <w:r>
        <w:rPr/>
        <w:t>И</w:t>
      </w:r>
      <w:r>
        <w:rPr>
          <w:spacing w:val="-9"/>
        </w:rPr>
        <w:t> </w:t>
      </w:r>
      <w:r>
        <w:rPr>
          <w:spacing w:val="-4"/>
        </w:rPr>
        <w:t>УЧЕЊА</w:t>
      </w:r>
    </w:p>
    <w:p>
      <w:pPr>
        <w:pStyle w:val="BodyText"/>
        <w:spacing w:line="267" w:lineRule="exact"/>
        <w:ind w:left="1357"/>
      </w:pPr>
      <w:r>
        <w:rPr/>
        <w:t>Настава</w:t>
      </w:r>
      <w:r>
        <w:rPr>
          <w:spacing w:val="-10"/>
        </w:rPr>
        <w:t> </w:t>
      </w:r>
      <w:r>
        <w:rPr/>
        <w:t>музичке</w:t>
      </w:r>
      <w:r>
        <w:rPr>
          <w:spacing w:val="-6"/>
        </w:rPr>
        <w:t> </w:t>
      </w:r>
      <w:r>
        <w:rPr/>
        <w:t>културе</w:t>
      </w:r>
      <w:r>
        <w:rPr>
          <w:spacing w:val="-6"/>
        </w:rPr>
        <w:t> </w:t>
      </w:r>
      <w:r>
        <w:rPr/>
        <w:t>остварује</w:t>
      </w:r>
      <w:r>
        <w:rPr>
          <w:spacing w:val="-7"/>
        </w:rPr>
        <w:t> </w:t>
      </w:r>
      <w:r>
        <w:rPr/>
        <w:t>се</w:t>
      </w:r>
      <w:r>
        <w:rPr>
          <w:spacing w:val="-8"/>
        </w:rPr>
        <w:t> </w:t>
      </w:r>
      <w:r>
        <w:rPr/>
        <w:t>кроз следеће</w:t>
      </w:r>
      <w:r>
        <w:rPr>
          <w:spacing w:val="-7"/>
        </w:rPr>
        <w:t> </w:t>
      </w:r>
      <w:r>
        <w:rPr>
          <w:spacing w:val="-2"/>
        </w:rPr>
        <w:t>области:</w:t>
      </w:r>
    </w:p>
    <w:p>
      <w:pPr>
        <w:pStyle w:val="ListParagraph"/>
        <w:numPr>
          <w:ilvl w:val="0"/>
          <w:numId w:val="70"/>
        </w:numPr>
        <w:tabs>
          <w:tab w:pos="963" w:val="left" w:leader="none"/>
        </w:tabs>
        <w:spacing w:line="267" w:lineRule="exact" w:before="0" w:after="0"/>
        <w:ind w:left="963" w:right="0" w:hanging="134"/>
        <w:jc w:val="left"/>
        <w:rPr>
          <w:sz w:val="24"/>
        </w:rPr>
      </w:pPr>
      <w:r>
        <w:rPr>
          <w:sz w:val="24"/>
        </w:rPr>
        <w:t>Човек</w:t>
      </w:r>
      <w:r>
        <w:rPr>
          <w:spacing w:val="-4"/>
          <w:sz w:val="24"/>
        </w:rPr>
        <w:t> </w:t>
      </w:r>
      <w:r>
        <w:rPr>
          <w:sz w:val="24"/>
        </w:rPr>
        <w:t>и</w:t>
      </w:r>
      <w:r>
        <w:rPr>
          <w:spacing w:val="-6"/>
          <w:sz w:val="24"/>
        </w:rPr>
        <w:t> </w:t>
      </w:r>
      <w:r>
        <w:rPr>
          <w:spacing w:val="-2"/>
          <w:sz w:val="24"/>
        </w:rPr>
        <w:t>музика,</w:t>
      </w:r>
    </w:p>
    <w:p>
      <w:pPr>
        <w:pStyle w:val="ListParagraph"/>
        <w:numPr>
          <w:ilvl w:val="0"/>
          <w:numId w:val="70"/>
        </w:numPr>
        <w:tabs>
          <w:tab w:pos="963" w:val="left" w:leader="none"/>
        </w:tabs>
        <w:spacing w:line="269" w:lineRule="exact" w:before="0" w:after="0"/>
        <w:ind w:left="963" w:right="0" w:hanging="134"/>
        <w:jc w:val="left"/>
        <w:rPr>
          <w:sz w:val="24"/>
        </w:rPr>
      </w:pPr>
      <w:r>
        <w:rPr>
          <w:sz w:val="24"/>
        </w:rPr>
        <w:t>Музички</w:t>
      </w:r>
      <w:r>
        <w:rPr>
          <w:spacing w:val="-12"/>
          <w:sz w:val="24"/>
        </w:rPr>
        <w:t> </w:t>
      </w:r>
      <w:r>
        <w:rPr>
          <w:spacing w:val="-2"/>
          <w:sz w:val="24"/>
        </w:rPr>
        <w:t>инструменти,</w:t>
      </w:r>
    </w:p>
    <w:p>
      <w:pPr>
        <w:pStyle w:val="ListParagraph"/>
        <w:numPr>
          <w:ilvl w:val="0"/>
          <w:numId w:val="70"/>
        </w:numPr>
        <w:tabs>
          <w:tab w:pos="963" w:val="left" w:leader="none"/>
        </w:tabs>
        <w:spacing w:line="269" w:lineRule="exact" w:before="0" w:after="0"/>
        <w:ind w:left="963" w:right="0" w:hanging="134"/>
        <w:jc w:val="left"/>
        <w:rPr>
          <w:sz w:val="24"/>
        </w:rPr>
      </w:pPr>
      <w:r>
        <w:rPr>
          <w:spacing w:val="-2"/>
          <w:sz w:val="24"/>
        </w:rPr>
        <w:t>Слушање</w:t>
      </w:r>
      <w:r>
        <w:rPr>
          <w:spacing w:val="-7"/>
          <w:sz w:val="24"/>
        </w:rPr>
        <w:t> </w:t>
      </w:r>
      <w:r>
        <w:rPr>
          <w:spacing w:val="-2"/>
          <w:sz w:val="24"/>
        </w:rPr>
        <w:t>музике,</w:t>
      </w:r>
    </w:p>
    <w:p>
      <w:pPr>
        <w:pStyle w:val="ListParagraph"/>
        <w:numPr>
          <w:ilvl w:val="0"/>
          <w:numId w:val="70"/>
        </w:numPr>
        <w:tabs>
          <w:tab w:pos="963" w:val="left" w:leader="none"/>
        </w:tabs>
        <w:spacing w:line="269" w:lineRule="exact" w:before="0" w:after="0"/>
        <w:ind w:left="963" w:right="0" w:hanging="134"/>
        <w:jc w:val="left"/>
        <w:rPr>
          <w:sz w:val="24"/>
        </w:rPr>
      </w:pPr>
      <w:r>
        <w:rPr>
          <w:sz w:val="24"/>
        </w:rPr>
        <w:t>Извођење</w:t>
      </w:r>
      <w:r>
        <w:rPr>
          <w:spacing w:val="-15"/>
          <w:sz w:val="24"/>
        </w:rPr>
        <w:t> </w:t>
      </w:r>
      <w:r>
        <w:rPr>
          <w:spacing w:val="-2"/>
          <w:sz w:val="24"/>
        </w:rPr>
        <w:t>музике,</w:t>
      </w:r>
    </w:p>
    <w:p>
      <w:pPr>
        <w:pStyle w:val="ListParagraph"/>
        <w:numPr>
          <w:ilvl w:val="0"/>
          <w:numId w:val="70"/>
        </w:numPr>
        <w:tabs>
          <w:tab w:pos="968" w:val="left" w:leader="none"/>
          <w:tab w:pos="1357" w:val="left" w:leader="none"/>
        </w:tabs>
        <w:spacing w:line="230" w:lineRule="auto" w:before="0" w:after="0"/>
        <w:ind w:left="968" w:right="13113" w:hanging="139"/>
        <w:jc w:val="left"/>
        <w:rPr>
          <w:sz w:val="24"/>
        </w:rPr>
      </w:pPr>
      <w:r>
        <w:rPr>
          <w:sz w:val="24"/>
        </w:rPr>
        <w:t>Музичко</w:t>
      </w:r>
      <w:r>
        <w:rPr>
          <w:spacing w:val="-4"/>
          <w:sz w:val="24"/>
        </w:rPr>
        <w:t> </w:t>
      </w:r>
      <w:r>
        <w:rPr>
          <w:spacing w:val="-2"/>
          <w:sz w:val="24"/>
        </w:rPr>
        <w:t>стваралаштво.</w:t>
      </w:r>
    </w:p>
    <w:p>
      <w:pPr>
        <w:pStyle w:val="BodyText"/>
        <w:spacing w:line="230" w:lineRule="auto"/>
        <w:ind w:left="1357" w:right="13113"/>
      </w:pPr>
      <w:r>
        <w:rPr/>
        <w:t>ЧОВЕК</w:t>
      </w:r>
      <w:r>
        <w:rPr>
          <w:spacing w:val="-9"/>
        </w:rPr>
        <w:t> </w:t>
      </w:r>
      <w:r>
        <w:rPr/>
        <w:t>И</w:t>
      </w:r>
      <w:r>
        <w:rPr>
          <w:spacing w:val="-3"/>
        </w:rPr>
        <w:t> </w:t>
      </w:r>
      <w:r>
        <w:rPr>
          <w:spacing w:val="-2"/>
        </w:rPr>
        <w:t>МУЗИКА</w:t>
      </w:r>
    </w:p>
    <w:p>
      <w:pPr>
        <w:pStyle w:val="BodyText"/>
        <w:spacing w:after="0" w:line="230" w:lineRule="auto"/>
        <w:sectPr>
          <w:pgSz w:w="16840" w:h="11910" w:orient="landscape"/>
          <w:pgMar w:header="0" w:footer="944" w:top="420" w:bottom="1260" w:left="141" w:right="141"/>
        </w:sectPr>
      </w:pPr>
    </w:p>
    <w:p>
      <w:pPr>
        <w:pStyle w:val="BodyText"/>
        <w:spacing w:line="232" w:lineRule="auto" w:before="69"/>
        <w:ind w:left="963" w:right="690" w:firstLine="393"/>
        <w:jc w:val="both"/>
      </w:pPr>
      <w:r>
        <w:rPr/>
        <w:t>Знaње o музици крoз рaзличитe eпoхe имa зa циљ рaзумeвaњe улoгe музикe у друштву, упoзнaвaњe музичких изрaжajних срeдстaвa, инструмeнaтa, жaнрoвa и</w:t>
      </w:r>
      <w:r>
        <w:rPr>
          <w:spacing w:val="-5"/>
        </w:rPr>
        <w:t> </w:t>
      </w:r>
      <w:r>
        <w:rPr/>
        <w:t>oбликa. У</w:t>
      </w:r>
      <w:r>
        <w:rPr>
          <w:spacing w:val="-3"/>
        </w:rPr>
        <w:t> </w:t>
      </w:r>
      <w:r>
        <w:rPr/>
        <w:t>нaчину</w:t>
      </w:r>
      <w:r>
        <w:rPr>
          <w:spacing w:val="-6"/>
        </w:rPr>
        <w:t> </w:t>
      </w:r>
      <w:r>
        <w:rPr/>
        <w:t>рeaлизaциje oвих садржа- ја увeк треба кренути oд музичкoг дeлa, слушaњa или извoђeњa. Час</w:t>
      </w:r>
      <w:r>
        <w:rPr>
          <w:spacing w:val="-2"/>
        </w:rPr>
        <w:t> </w:t>
      </w:r>
      <w:r>
        <w:rPr/>
        <w:t>треба да буде оријентисан на улогу</w:t>
      </w:r>
      <w:r>
        <w:rPr>
          <w:spacing w:val="-8"/>
        </w:rPr>
        <w:t> </w:t>
      </w:r>
      <w:r>
        <w:rPr/>
        <w:t>и природу</w:t>
      </w:r>
      <w:r>
        <w:rPr>
          <w:spacing w:val="-8"/>
        </w:rPr>
        <w:t> </w:t>
      </w:r>
      <w:r>
        <w:rPr/>
        <w:t>музике,</w:t>
      </w:r>
      <w:r>
        <w:rPr>
          <w:spacing w:val="-1"/>
        </w:rPr>
        <w:t> </w:t>
      </w:r>
      <w:r>
        <w:rPr/>
        <w:t>однос човека у</w:t>
      </w:r>
      <w:r>
        <w:rPr>
          <w:spacing w:val="-3"/>
        </w:rPr>
        <w:t> </w:t>
      </w:r>
      <w:r>
        <w:rPr/>
        <w:t>датом периоду</w:t>
      </w:r>
      <w:r>
        <w:rPr>
          <w:spacing w:val="-8"/>
        </w:rPr>
        <w:t> </w:t>
      </w:r>
      <w:r>
        <w:rPr/>
        <w:t>према њој</w:t>
      </w:r>
      <w:r>
        <w:rPr>
          <w:spacing w:val="-7"/>
        </w:rPr>
        <w:t> </w:t>
      </w:r>
      <w:r>
        <w:rPr/>
        <w:t>и њеној</w:t>
      </w:r>
      <w:r>
        <w:rPr>
          <w:spacing w:val="-7"/>
        </w:rPr>
        <w:t> </w:t>
      </w:r>
      <w:r>
        <w:rPr/>
        <w:t>намени, као и</w:t>
      </w:r>
      <w:r>
        <w:rPr>
          <w:spacing w:val="-2"/>
        </w:rPr>
        <w:t> </w:t>
      </w:r>
      <w:r>
        <w:rPr/>
        <w:t>промишљању</w:t>
      </w:r>
      <w:r>
        <w:rPr>
          <w:spacing w:val="-8"/>
        </w:rPr>
        <w:t> </w:t>
      </w:r>
      <w:r>
        <w:rPr/>
        <w:t>да ли</w:t>
      </w:r>
      <w:r>
        <w:rPr>
          <w:spacing w:val="29"/>
        </w:rPr>
        <w:t> </w:t>
      </w:r>
      <w:r>
        <w:rPr/>
        <w:t>је музика (и ако јесте, на</w:t>
      </w:r>
      <w:r>
        <w:rPr>
          <w:spacing w:val="-8"/>
        </w:rPr>
        <w:t> </w:t>
      </w:r>
      <w:r>
        <w:rPr/>
        <w:t>које</w:t>
      </w:r>
      <w:r>
        <w:rPr>
          <w:spacing w:val="-3"/>
        </w:rPr>
        <w:t> </w:t>
      </w:r>
      <w:r>
        <w:rPr/>
        <w:t>начине)</w:t>
      </w:r>
      <w:r>
        <w:rPr>
          <w:spacing w:val="-1"/>
        </w:rPr>
        <w:t> </w:t>
      </w:r>
      <w:r>
        <w:rPr/>
        <w:t>била</w:t>
      </w:r>
      <w:r>
        <w:rPr>
          <w:spacing w:val="-8"/>
        </w:rPr>
        <w:t> </w:t>
      </w:r>
      <w:r>
        <w:rPr/>
        <w:t>уметност</w:t>
      </w:r>
      <w:r>
        <w:rPr>
          <w:spacing w:val="-2"/>
        </w:rPr>
        <w:t> </w:t>
      </w:r>
      <w:r>
        <w:rPr/>
        <w:t>какву</w:t>
      </w:r>
      <w:r>
        <w:rPr>
          <w:spacing w:val="-7"/>
        </w:rPr>
        <w:t> </w:t>
      </w:r>
      <w:r>
        <w:rPr/>
        <w:t>је</w:t>
      </w:r>
      <w:r>
        <w:rPr>
          <w:spacing w:val="-4"/>
        </w:rPr>
        <w:t> </w:t>
      </w:r>
      <w:r>
        <w:rPr/>
        <w:t>данас</w:t>
      </w:r>
      <w:r>
        <w:rPr>
          <w:spacing w:val="-4"/>
        </w:rPr>
        <w:t> </w:t>
      </w:r>
      <w:r>
        <w:rPr/>
        <w:t>познајемо или</w:t>
      </w:r>
      <w:r>
        <w:rPr>
          <w:spacing w:val="-10"/>
        </w:rPr>
        <w:t> </w:t>
      </w:r>
      <w:r>
        <w:rPr/>
        <w:t>и</w:t>
      </w:r>
      <w:r>
        <w:rPr>
          <w:spacing w:val="-11"/>
        </w:rPr>
        <w:t> </w:t>
      </w:r>
      <w:r>
        <w:rPr/>
        <w:t>нешто друго.</w:t>
      </w:r>
      <w:r>
        <w:rPr>
          <w:spacing w:val="-5"/>
        </w:rPr>
        <w:t> </w:t>
      </w:r>
      <w:r>
        <w:rPr/>
        <w:t>Информације</w:t>
      </w:r>
      <w:r>
        <w:rPr>
          <w:spacing w:val="-2"/>
        </w:rPr>
        <w:t> </w:t>
      </w:r>
      <w:r>
        <w:rPr/>
        <w:t>које</w:t>
      </w:r>
      <w:r>
        <w:rPr>
          <w:spacing w:val="-4"/>
        </w:rPr>
        <w:t> </w:t>
      </w:r>
      <w:r>
        <w:rPr/>
        <w:t>се тичу</w:t>
      </w:r>
      <w:r>
        <w:rPr>
          <w:spacing w:val="-15"/>
        </w:rPr>
        <w:t> </w:t>
      </w:r>
      <w:r>
        <w:rPr/>
        <w:t>контекста</w:t>
      </w:r>
      <w:r>
        <w:rPr>
          <w:spacing w:val="-3"/>
        </w:rPr>
        <w:t> </w:t>
      </w:r>
      <w:r>
        <w:rPr/>
        <w:t>(на</w:t>
      </w:r>
      <w:r>
        <w:rPr>
          <w:spacing w:val="-8"/>
        </w:rPr>
        <w:t> </w:t>
      </w:r>
      <w:r>
        <w:rPr/>
        <w:t>пример</w:t>
      </w:r>
      <w:r>
        <w:rPr>
          <w:spacing w:val="-7"/>
        </w:rPr>
        <w:t> </w:t>
      </w:r>
      <w:r>
        <w:rPr/>
        <w:t>историјске, антрополошке, културолошке природе) треба да буду одабране и пренесене у служби разумевања света музике у да- том духу времена. Хронолошки аспект Музичке културе за пети ра- зред доприноси корелацији знања и треба имати на уму да одређени предмети покривају информисаност о немузичким аспектима праи-</w:t>
      </w:r>
      <w:r>
        <w:rPr>
          <w:spacing w:val="-5"/>
        </w:rPr>
        <w:t> </w:t>
      </w:r>
      <w:r>
        <w:rPr/>
        <w:t>сторије и антике на детаљнији и специфичнији начин.</w:t>
      </w:r>
    </w:p>
    <w:p>
      <w:pPr>
        <w:pStyle w:val="BodyText"/>
        <w:spacing w:line="262" w:lineRule="exact"/>
        <w:ind w:left="1357"/>
      </w:pPr>
      <w:r>
        <w:rPr/>
        <w:t>МУЗИЧКИ</w:t>
      </w:r>
      <w:r>
        <w:rPr>
          <w:spacing w:val="-10"/>
        </w:rPr>
        <w:t> </w:t>
      </w:r>
      <w:r>
        <w:rPr>
          <w:spacing w:val="-2"/>
        </w:rPr>
        <w:t>ИНСТРУМЕНТИ</w:t>
      </w:r>
    </w:p>
    <w:p>
      <w:pPr>
        <w:pStyle w:val="BodyText"/>
        <w:spacing w:line="235" w:lineRule="auto"/>
        <w:ind w:left="963" w:right="701" w:firstLine="393"/>
        <w:jc w:val="both"/>
      </w:pPr>
      <w:r>
        <w:rPr>
          <w:i/>
        </w:rPr>
        <w:t>Музички инструменти </w:t>
      </w:r>
      <w:r>
        <w:rPr/>
        <w:t>су</w:t>
      </w:r>
      <w:r>
        <w:rPr>
          <w:spacing w:val="-2"/>
        </w:rPr>
        <w:t> </w:t>
      </w:r>
      <w:r>
        <w:rPr/>
        <w:t>незаобилазни елемент свих</w:t>
      </w:r>
      <w:r>
        <w:rPr>
          <w:spacing w:val="-2"/>
        </w:rPr>
        <w:t> </w:t>
      </w:r>
      <w:r>
        <w:rPr/>
        <w:t>обла- сти Музичке културе. Како су, поред људског тела и гласа, једно од најстаријих средства изражавања човека, информације о пр- вим музичким инструментима треба да проистекну</w:t>
      </w:r>
      <w:r>
        <w:rPr>
          <w:spacing w:val="-8"/>
        </w:rPr>
        <w:t> </w:t>
      </w:r>
      <w:r>
        <w:rPr/>
        <w:t>непосредно из</w:t>
      </w:r>
    </w:p>
    <w:p>
      <w:pPr>
        <w:pStyle w:val="BodyText"/>
        <w:spacing w:line="232" w:lineRule="auto" w:before="262"/>
        <w:ind w:left="963" w:right="717" w:firstLine="393"/>
        <w:jc w:val="both"/>
      </w:pPr>
      <w:r>
        <w:rPr/>
        <w:t>историјског контекста и свакодневног живота.</w:t>
      </w:r>
      <w:r>
        <w:rPr>
          <w:spacing w:val="-4"/>
        </w:rPr>
        <w:t> </w:t>
      </w:r>
      <w:r>
        <w:rPr/>
        <w:t>У том смислу</w:t>
      </w:r>
      <w:r>
        <w:rPr>
          <w:spacing w:val="-6"/>
        </w:rPr>
        <w:t> </w:t>
      </w:r>
      <w:r>
        <w:rPr/>
        <w:t>треба посебно</w:t>
      </w:r>
      <w:r>
        <w:rPr>
          <w:spacing w:val="-1"/>
        </w:rPr>
        <w:t> </w:t>
      </w:r>
      <w:r>
        <w:rPr/>
        <w:t>обратити пажњу</w:t>
      </w:r>
      <w:r>
        <w:rPr>
          <w:spacing w:val="-6"/>
        </w:rPr>
        <w:t> </w:t>
      </w:r>
      <w:r>
        <w:rPr/>
        <w:t>на везу</w:t>
      </w:r>
      <w:r>
        <w:rPr>
          <w:spacing w:val="-6"/>
        </w:rPr>
        <w:t> </w:t>
      </w:r>
      <w:r>
        <w:rPr/>
        <w:t>између</w:t>
      </w:r>
      <w:r>
        <w:rPr>
          <w:spacing w:val="-6"/>
        </w:rPr>
        <w:t> </w:t>
      </w:r>
      <w:r>
        <w:rPr/>
        <w:t>избора инструмената и догађаја, односно прилике када се и на који начин музика изводи- ла некада и сада.</w:t>
      </w:r>
    </w:p>
    <w:p>
      <w:pPr>
        <w:pStyle w:val="BodyText"/>
        <w:spacing w:line="232" w:lineRule="auto" w:before="3"/>
        <w:ind w:left="963" w:right="691" w:firstLine="393"/>
        <w:jc w:val="both"/>
      </w:pPr>
      <w:r>
        <w:rPr/>
        <w:t>Инструменти</w:t>
      </w:r>
      <w:r>
        <w:rPr>
          <w:spacing w:val="-15"/>
        </w:rPr>
        <w:t> </w:t>
      </w:r>
      <w:r>
        <w:rPr/>
        <w:t>Орфовог</w:t>
      </w:r>
      <w:r>
        <w:rPr>
          <w:spacing w:val="-9"/>
        </w:rPr>
        <w:t> </w:t>
      </w:r>
      <w:r>
        <w:rPr/>
        <w:t>инструментаријума</w:t>
      </w:r>
      <w:r>
        <w:rPr>
          <w:spacing w:val="-6"/>
        </w:rPr>
        <w:t> </w:t>
      </w:r>
      <w:r>
        <w:rPr/>
        <w:t>могу</w:t>
      </w:r>
      <w:r>
        <w:rPr>
          <w:spacing w:val="-15"/>
        </w:rPr>
        <w:t> </w:t>
      </w:r>
      <w:r>
        <w:rPr/>
        <w:t>бити</w:t>
      </w:r>
      <w:r>
        <w:rPr>
          <w:spacing w:val="-6"/>
        </w:rPr>
        <w:t> </w:t>
      </w:r>
      <w:r>
        <w:rPr/>
        <w:t>пола-</w:t>
      </w:r>
      <w:r>
        <w:rPr>
          <w:spacing w:val="-11"/>
        </w:rPr>
        <w:t> </w:t>
      </w:r>
      <w:r>
        <w:rPr/>
        <w:t>зна</w:t>
      </w:r>
      <w:r>
        <w:rPr>
          <w:spacing w:val="-14"/>
        </w:rPr>
        <w:t> </w:t>
      </w:r>
      <w:r>
        <w:rPr/>
        <w:t>тачка</w:t>
      </w:r>
      <w:r>
        <w:rPr>
          <w:spacing w:val="-9"/>
        </w:rPr>
        <w:t> </w:t>
      </w:r>
      <w:r>
        <w:rPr/>
        <w:t>за</w:t>
      </w:r>
      <w:r>
        <w:rPr>
          <w:spacing w:val="-9"/>
        </w:rPr>
        <w:t> </w:t>
      </w:r>
      <w:r>
        <w:rPr/>
        <w:t>класификацију</w:t>
      </w:r>
      <w:r>
        <w:rPr>
          <w:spacing w:val="-15"/>
        </w:rPr>
        <w:t> </w:t>
      </w:r>
      <w:r>
        <w:rPr/>
        <w:t>инструмената у</w:t>
      </w:r>
      <w:r>
        <w:rPr>
          <w:spacing w:val="-15"/>
        </w:rPr>
        <w:t> </w:t>
      </w:r>
      <w:r>
        <w:rPr/>
        <w:t>зависности</w:t>
      </w:r>
      <w:r>
        <w:rPr>
          <w:spacing w:val="-15"/>
        </w:rPr>
        <w:t> </w:t>
      </w:r>
      <w:r>
        <w:rPr/>
        <w:t>од</w:t>
      </w:r>
      <w:r>
        <w:rPr>
          <w:spacing w:val="-10"/>
        </w:rPr>
        <w:t> </w:t>
      </w:r>
      <w:r>
        <w:rPr/>
        <w:t>начи-</w:t>
      </w:r>
      <w:r>
        <w:rPr>
          <w:spacing w:val="-11"/>
        </w:rPr>
        <w:t> </w:t>
      </w:r>
      <w:r>
        <w:rPr/>
        <w:t>на</w:t>
      </w:r>
      <w:r>
        <w:rPr>
          <w:spacing w:val="-8"/>
        </w:rPr>
        <w:t> </w:t>
      </w:r>
      <w:r>
        <w:rPr/>
        <w:t>стварања</w:t>
      </w:r>
      <w:r>
        <w:rPr>
          <w:spacing w:val="-9"/>
        </w:rPr>
        <w:t> </w:t>
      </w:r>
      <w:r>
        <w:rPr/>
        <w:t>звука (удараљке, дувачки и жичани). Посебан фокус је на инструментима из групе удараљки, као најједноставнијим и присутним од самог почетка музичког изражавања. Информације треба да буду сведене и усмерене на настанак, првобитан облик и развој, као и основне карактеристике, изражајне могућности и примену</w:t>
      </w:r>
      <w:r>
        <w:rPr>
          <w:spacing w:val="-3"/>
        </w:rPr>
        <w:t> </w:t>
      </w:r>
      <w:r>
        <w:rPr/>
        <w:t>ритмичких и мелодијских удараљки.</w:t>
      </w:r>
    </w:p>
    <w:p>
      <w:pPr>
        <w:pStyle w:val="BodyText"/>
        <w:spacing w:line="235" w:lineRule="auto"/>
        <w:ind w:left="963" w:right="687" w:firstLine="393"/>
        <w:jc w:val="both"/>
      </w:pPr>
      <w:r>
        <w:rPr/>
        <w:t>У настави треба максимално тежити да се до знања о инстру- ментима дође из непосредног искуства свирања, слушања и анали- зе, а не фактографским набрајањем података. У томе, као и у</w:t>
      </w:r>
      <w:r>
        <w:rPr>
          <w:spacing w:val="-14"/>
        </w:rPr>
        <w:t> </w:t>
      </w:r>
      <w:r>
        <w:rPr/>
        <w:t>приме- ни знања из</w:t>
      </w:r>
      <w:r>
        <w:rPr>
          <w:spacing w:val="-7"/>
        </w:rPr>
        <w:t> </w:t>
      </w:r>
      <w:r>
        <w:rPr/>
        <w:t>ове</w:t>
      </w:r>
      <w:r>
        <w:rPr>
          <w:spacing w:val="-4"/>
        </w:rPr>
        <w:t> </w:t>
      </w:r>
      <w:r>
        <w:rPr/>
        <w:t>области, могу</w:t>
      </w:r>
      <w:r>
        <w:rPr>
          <w:spacing w:val="-14"/>
        </w:rPr>
        <w:t> </w:t>
      </w:r>
      <w:r>
        <w:rPr/>
        <w:t>помоћи и доступне ИКТ апликације.</w:t>
      </w:r>
    </w:p>
    <w:p>
      <w:pPr>
        <w:pStyle w:val="BodyText"/>
        <w:spacing w:line="263" w:lineRule="exact"/>
        <w:ind w:left="1357"/>
      </w:pPr>
      <w:r>
        <w:rPr/>
        <w:t>СЛУШAЊE</w:t>
      </w:r>
      <w:r>
        <w:rPr>
          <w:spacing w:val="-7"/>
        </w:rPr>
        <w:t> </w:t>
      </w:r>
      <w:r>
        <w:rPr>
          <w:spacing w:val="-2"/>
        </w:rPr>
        <w:t>МУЗИКE</w:t>
      </w:r>
    </w:p>
    <w:p>
      <w:pPr>
        <w:pStyle w:val="BodyText"/>
        <w:spacing w:line="232" w:lineRule="auto"/>
        <w:ind w:left="963" w:right="686" w:firstLine="393"/>
        <w:jc w:val="both"/>
      </w:pPr>
      <w:r>
        <w:rPr/>
        <w:t>Слушaњe музикe je aктиван психички прoцeс кojи подразуме- ва eмoциoнaлни дoживљaј и мисaoну aктивнoст. Ученик треба да има јасно формулисана упутства на шта да усмери пажњу прили- ком слушања како би могао да прати музички ток (попут извођач- ког састава, темпа, начина</w:t>
      </w:r>
      <w:r>
        <w:rPr>
          <w:spacing w:val="-15"/>
        </w:rPr>
        <w:t> </w:t>
      </w:r>
      <w:r>
        <w:rPr/>
        <w:t>на</w:t>
      </w:r>
      <w:r>
        <w:rPr>
          <w:spacing w:val="-15"/>
        </w:rPr>
        <w:t> </w:t>
      </w:r>
      <w:r>
        <w:rPr/>
        <w:t>који је</w:t>
      </w:r>
      <w:r>
        <w:rPr>
          <w:spacing w:val="-13"/>
        </w:rPr>
        <w:t> </w:t>
      </w:r>
      <w:r>
        <w:rPr/>
        <w:t>мелодија</w:t>
      </w:r>
      <w:r>
        <w:rPr>
          <w:spacing w:val="-12"/>
        </w:rPr>
        <w:t> </w:t>
      </w:r>
      <w:r>
        <w:rPr/>
        <w:t>извајана,</w:t>
      </w:r>
      <w:r>
        <w:rPr>
          <w:spacing w:val="-3"/>
        </w:rPr>
        <w:t> </w:t>
      </w:r>
      <w:r>
        <w:rPr/>
        <w:t>специфич-</w:t>
      </w:r>
      <w:r>
        <w:rPr>
          <w:spacing w:val="-9"/>
        </w:rPr>
        <w:t> </w:t>
      </w:r>
      <w:r>
        <w:rPr/>
        <w:t>них</w:t>
      </w:r>
      <w:r>
        <w:rPr>
          <w:spacing w:val="-15"/>
        </w:rPr>
        <w:t> </w:t>
      </w:r>
      <w:r>
        <w:rPr/>
        <w:t>ритмичких</w:t>
      </w:r>
      <w:r>
        <w:rPr>
          <w:spacing w:val="-15"/>
        </w:rPr>
        <w:t> </w:t>
      </w:r>
      <w:r>
        <w:rPr/>
        <w:t>карактеристика</w:t>
      </w:r>
      <w:r>
        <w:rPr>
          <w:spacing w:val="-12"/>
        </w:rPr>
        <w:t> </w:t>
      </w:r>
      <w:r>
        <w:rPr/>
        <w:t>и</w:t>
      </w:r>
      <w:r>
        <w:rPr>
          <w:spacing w:val="-5"/>
        </w:rPr>
        <w:t> </w:t>
      </w:r>
      <w:r>
        <w:rPr/>
        <w:t>сл.).</w:t>
      </w:r>
      <w:r>
        <w:rPr>
          <w:spacing w:val="-9"/>
        </w:rPr>
        <w:t> </w:t>
      </w:r>
      <w:r>
        <w:rPr/>
        <w:t>Постепено,</w:t>
      </w:r>
      <w:r>
        <w:rPr>
          <w:spacing w:val="-13"/>
        </w:rPr>
        <w:t> </w:t>
      </w:r>
      <w:r>
        <w:rPr/>
        <w:t>ови</w:t>
      </w:r>
      <w:r>
        <w:rPr>
          <w:spacing w:val="-10"/>
        </w:rPr>
        <w:t> </w:t>
      </w:r>
      <w:r>
        <w:rPr/>
        <w:t>елементи</w:t>
      </w:r>
      <w:r>
        <w:rPr>
          <w:spacing w:val="-14"/>
        </w:rPr>
        <w:t> </w:t>
      </w:r>
      <w:r>
        <w:rPr/>
        <w:t>музичког</w:t>
      </w:r>
      <w:r>
        <w:rPr>
          <w:spacing w:val="-3"/>
        </w:rPr>
        <w:t> </w:t>
      </w:r>
      <w:r>
        <w:rPr/>
        <w:t>тока</w:t>
      </w:r>
      <w:r>
        <w:rPr>
          <w:spacing w:val="-12"/>
        </w:rPr>
        <w:t> </w:t>
      </w:r>
      <w:r>
        <w:rPr/>
        <w:t>постају</w:t>
      </w:r>
      <w:r>
        <w:rPr>
          <w:spacing w:val="-15"/>
        </w:rPr>
        <w:t> </w:t>
      </w:r>
      <w:r>
        <w:rPr/>
        <w:t>„константа” у процесу ученичке а/перцеп- ције па наставник може да проширује опажајни капацитет код ученика усмеравајући њихову</w:t>
      </w:r>
      <w:r>
        <w:rPr>
          <w:spacing w:val="-5"/>
        </w:rPr>
        <w:t> </w:t>
      </w:r>
      <w:r>
        <w:rPr/>
        <w:t>пажњу</w:t>
      </w:r>
      <w:r>
        <w:rPr>
          <w:spacing w:val="-5"/>
        </w:rPr>
        <w:t> </w:t>
      </w:r>
      <w:r>
        <w:rPr/>
        <w:t>пре слушања на</w:t>
      </w:r>
      <w:r>
        <w:rPr>
          <w:spacing w:val="-15"/>
        </w:rPr>
        <w:t> </w:t>
      </w:r>
      <w:r>
        <w:rPr/>
        <w:t>релевантне</w:t>
      </w:r>
      <w:r>
        <w:rPr>
          <w:spacing w:val="-15"/>
        </w:rPr>
        <w:t> </w:t>
      </w:r>
      <w:r>
        <w:rPr/>
        <w:t>специфичности</w:t>
      </w:r>
      <w:r>
        <w:rPr>
          <w:spacing w:val="-12"/>
        </w:rPr>
        <w:t> </w:t>
      </w:r>
      <w:r>
        <w:rPr/>
        <w:t>музичког дела.</w:t>
      </w:r>
      <w:r>
        <w:rPr>
          <w:spacing w:val="-5"/>
        </w:rPr>
        <w:t> </w:t>
      </w:r>
      <w:r>
        <w:rPr/>
        <w:t>У</w:t>
      </w:r>
      <w:r>
        <w:rPr>
          <w:spacing w:val="-13"/>
        </w:rPr>
        <w:t> </w:t>
      </w:r>
      <w:r>
        <w:rPr/>
        <w:t>контексту</w:t>
      </w:r>
      <w:r>
        <w:rPr>
          <w:spacing w:val="-15"/>
        </w:rPr>
        <w:t> </w:t>
      </w:r>
      <w:r>
        <w:rPr/>
        <w:t>праисторије</w:t>
      </w:r>
      <w:r>
        <w:rPr>
          <w:spacing w:val="-6"/>
        </w:rPr>
        <w:t> </w:t>
      </w:r>
      <w:r>
        <w:rPr/>
        <w:t>и</w:t>
      </w:r>
      <w:r>
        <w:rPr>
          <w:spacing w:val="-1"/>
        </w:rPr>
        <w:t> </w:t>
      </w:r>
      <w:r>
        <w:rPr/>
        <w:t>антике,</w:t>
      </w:r>
      <w:r>
        <w:rPr>
          <w:spacing w:val="-4"/>
        </w:rPr>
        <w:t> </w:t>
      </w:r>
      <w:r>
        <w:rPr/>
        <w:t>посебно</w:t>
      </w:r>
      <w:r>
        <w:rPr>
          <w:spacing w:val="-2"/>
        </w:rPr>
        <w:t> </w:t>
      </w:r>
      <w:r>
        <w:rPr/>
        <w:t>треба</w:t>
      </w:r>
      <w:r>
        <w:rPr>
          <w:spacing w:val="-8"/>
        </w:rPr>
        <w:t> </w:t>
      </w:r>
      <w:r>
        <w:rPr/>
        <w:t>обратити</w:t>
      </w:r>
      <w:r>
        <w:rPr>
          <w:spacing w:val="-13"/>
        </w:rPr>
        <w:t> </w:t>
      </w:r>
      <w:r>
        <w:rPr/>
        <w:t>пажњу</w:t>
      </w:r>
      <w:r>
        <w:rPr>
          <w:spacing w:val="-15"/>
        </w:rPr>
        <w:t> </w:t>
      </w:r>
      <w:r>
        <w:rPr/>
        <w:t>на</w:t>
      </w:r>
      <w:r>
        <w:rPr>
          <w:spacing w:val="-8"/>
        </w:rPr>
        <w:t> </w:t>
      </w:r>
      <w:r>
        <w:rPr/>
        <w:t>везу</w:t>
      </w:r>
      <w:r>
        <w:rPr>
          <w:spacing w:val="-15"/>
        </w:rPr>
        <w:t> </w:t>
      </w:r>
      <w:r>
        <w:rPr/>
        <w:t>између</w:t>
      </w:r>
      <w:r>
        <w:rPr>
          <w:spacing w:val="-15"/>
        </w:rPr>
        <w:t> </w:t>
      </w:r>
      <w:r>
        <w:rPr/>
        <w:t>природе</w:t>
      </w:r>
      <w:r>
        <w:rPr>
          <w:spacing w:val="-6"/>
        </w:rPr>
        <w:t> </w:t>
      </w:r>
      <w:r>
        <w:rPr/>
        <w:t>музичког тока</w:t>
      </w:r>
      <w:r>
        <w:rPr>
          <w:spacing w:val="-2"/>
        </w:rPr>
        <w:t> </w:t>
      </w:r>
      <w:r>
        <w:rPr/>
        <w:t>и намене слушаног дела –</w:t>
      </w:r>
      <w:r>
        <w:rPr>
          <w:spacing w:val="-6"/>
        </w:rPr>
        <w:t> </w:t>
      </w:r>
      <w:r>
        <w:rPr/>
        <w:t>описати специфичност</w:t>
      </w:r>
      <w:r>
        <w:rPr>
          <w:spacing w:val="-5"/>
        </w:rPr>
        <w:t> </w:t>
      </w:r>
      <w:r>
        <w:rPr/>
        <w:t>одређених</w:t>
      </w:r>
      <w:r>
        <w:rPr>
          <w:spacing w:val="-1"/>
        </w:rPr>
        <w:t> </w:t>
      </w:r>
      <w:r>
        <w:rPr/>
        <w:t>елемената музичог дела и звучни и карактерни ефекат који је њима постигнут, потом повезати са контекстом настанка дела и намене.</w:t>
      </w:r>
    </w:p>
    <w:p>
      <w:pPr>
        <w:pStyle w:val="BodyText"/>
        <w:spacing w:line="232" w:lineRule="auto"/>
        <w:ind w:left="963" w:right="694" w:firstLine="393"/>
        <w:jc w:val="both"/>
      </w:pPr>
      <w:r>
        <w:rPr/>
        <w:t>Кoмпoзициje кoje сe слушajу</w:t>
      </w:r>
      <w:r>
        <w:rPr>
          <w:spacing w:val="-2"/>
        </w:rPr>
        <w:t> </w:t>
      </w:r>
      <w:r>
        <w:rPr/>
        <w:t>свojим трajaњeм и сaдржajeм треба да oдгoвaрajу</w:t>
      </w:r>
      <w:r>
        <w:rPr>
          <w:spacing w:val="-2"/>
        </w:rPr>
        <w:t> </w:t>
      </w:r>
      <w:r>
        <w:rPr/>
        <w:t>мoгућнoстимa</w:t>
      </w:r>
      <w:r>
        <w:rPr>
          <w:spacing w:val="-8"/>
        </w:rPr>
        <w:t> </w:t>
      </w:r>
      <w:r>
        <w:rPr/>
        <w:t>пeрцeпциje учeникa. Вoкaлна, инструмeнтaлна и вoкaлнo-инструмeнтaлна дела трeбa дa буду зaступљeна рaвнoпрaвнo. Кoд слушaњa пeсaмa посебно треба обратити пажњу на везу музике и текста, а</w:t>
      </w:r>
      <w:r>
        <w:rPr>
          <w:spacing w:val="-2"/>
        </w:rPr>
        <w:t> </w:t>
      </w:r>
      <w:r>
        <w:rPr/>
        <w:t>код</w:t>
      </w:r>
      <w:r>
        <w:rPr>
          <w:spacing w:val="-3"/>
        </w:rPr>
        <w:t> </w:t>
      </w:r>
      <w:r>
        <w:rPr/>
        <w:t>инструменталних</w:t>
      </w:r>
      <w:r>
        <w:rPr>
          <w:spacing w:val="-1"/>
        </w:rPr>
        <w:t> </w:t>
      </w:r>
      <w:r>
        <w:rPr/>
        <w:t>дела</w:t>
      </w:r>
      <w:r>
        <w:rPr>
          <w:spacing w:val="-2"/>
        </w:rPr>
        <w:t> </w:t>
      </w:r>
      <w:r>
        <w:rPr/>
        <w:t>на</w:t>
      </w:r>
      <w:r>
        <w:rPr>
          <w:spacing w:val="-2"/>
        </w:rPr>
        <w:t> </w:t>
      </w:r>
      <w:r>
        <w:rPr/>
        <w:t>извођачки састав и изражајне</w:t>
      </w:r>
      <w:r>
        <w:rPr>
          <w:spacing w:val="-2"/>
        </w:rPr>
        <w:t> </w:t>
      </w:r>
      <w:r>
        <w:rPr/>
        <w:t>могућности инструмената. Елементи музичке</w:t>
      </w:r>
      <w:r>
        <w:rPr>
          <w:spacing w:val="-2"/>
        </w:rPr>
        <w:t> </w:t>
      </w:r>
      <w:r>
        <w:rPr/>
        <w:t>писмености су</w:t>
      </w:r>
      <w:r>
        <w:rPr>
          <w:spacing w:val="-6"/>
        </w:rPr>
        <w:t> </w:t>
      </w:r>
      <w:r>
        <w:rPr/>
        <w:t>у служби горе наведеног. Уче-</w:t>
      </w:r>
      <w:r>
        <w:rPr>
          <w:spacing w:val="-4"/>
        </w:rPr>
        <w:t> </w:t>
      </w:r>
      <w:r>
        <w:rPr/>
        <w:t>ничка</w:t>
      </w:r>
      <w:r>
        <w:rPr>
          <w:spacing w:val="-2"/>
        </w:rPr>
        <w:t> </w:t>
      </w:r>
      <w:r>
        <w:rPr/>
        <w:t>знања</w:t>
      </w:r>
      <w:r>
        <w:rPr>
          <w:spacing w:val="-2"/>
        </w:rPr>
        <w:t> </w:t>
      </w:r>
      <w:r>
        <w:rPr/>
        <w:t>из различитих</w:t>
      </w:r>
      <w:r>
        <w:rPr>
          <w:spacing w:val="-5"/>
        </w:rPr>
        <w:t> </w:t>
      </w:r>
      <w:r>
        <w:rPr/>
        <w:t>области треба</w:t>
      </w:r>
      <w:r>
        <w:rPr>
          <w:spacing w:val="-2"/>
        </w:rPr>
        <w:t> </w:t>
      </w:r>
      <w:r>
        <w:rPr/>
        <w:t>повезати</w:t>
      </w:r>
      <w:r>
        <w:rPr>
          <w:spacing w:val="-4"/>
        </w:rPr>
        <w:t> </w:t>
      </w:r>
      <w:r>
        <w:rPr/>
        <w:t>и ставити</w:t>
      </w:r>
      <w:r>
        <w:rPr>
          <w:spacing w:val="-4"/>
        </w:rPr>
        <w:t> </w:t>
      </w:r>
      <w:r>
        <w:rPr/>
        <w:t>у</w:t>
      </w:r>
      <w:r>
        <w:rPr>
          <w:spacing w:val="-10"/>
        </w:rPr>
        <w:t> </w:t>
      </w:r>
      <w:r>
        <w:rPr/>
        <w:t>функцију</w:t>
      </w:r>
      <w:r>
        <w:rPr>
          <w:spacing w:val="-9"/>
        </w:rPr>
        <w:t> </w:t>
      </w:r>
      <w:r>
        <w:rPr/>
        <w:t>разумевања</w:t>
      </w:r>
      <w:r>
        <w:rPr>
          <w:spacing w:val="-2"/>
        </w:rPr>
        <w:t> </w:t>
      </w:r>
      <w:r>
        <w:rPr/>
        <w:t>дела</w:t>
      </w:r>
      <w:r>
        <w:rPr>
          <w:spacing w:val="-2"/>
        </w:rPr>
        <w:t> </w:t>
      </w:r>
      <w:r>
        <w:rPr/>
        <w:t>које</w:t>
      </w:r>
      <w:r>
        <w:rPr>
          <w:spacing w:val="-2"/>
        </w:rPr>
        <w:t> </w:t>
      </w:r>
      <w:r>
        <w:rPr/>
        <w:t>су ученици слушали, пoдстичући креативност и критичко мишљење.</w:t>
      </w:r>
    </w:p>
    <w:p>
      <w:pPr>
        <w:pStyle w:val="BodyText"/>
        <w:spacing w:after="0" w:line="232" w:lineRule="auto"/>
        <w:jc w:val="both"/>
        <w:sectPr>
          <w:pgSz w:w="16840" w:h="11910" w:orient="landscape"/>
          <w:pgMar w:header="0" w:footer="944" w:top="420" w:bottom="1260" w:left="141" w:right="141"/>
        </w:sectPr>
      </w:pPr>
    </w:p>
    <w:p>
      <w:pPr>
        <w:spacing w:before="62"/>
        <w:ind w:left="1981" w:right="0" w:firstLine="0"/>
        <w:jc w:val="left"/>
        <w:rPr>
          <w:i/>
          <w:sz w:val="24"/>
        </w:rPr>
      </w:pPr>
      <w:r>
        <w:rPr>
          <w:i/>
          <w:sz w:val="24"/>
        </w:rPr>
        <w:t>ИЗВOЂEЊE</w:t>
      </w:r>
      <w:r>
        <w:rPr>
          <w:i/>
          <w:spacing w:val="1"/>
          <w:sz w:val="24"/>
        </w:rPr>
        <w:t> </w:t>
      </w:r>
      <w:r>
        <w:rPr>
          <w:i/>
          <w:spacing w:val="-2"/>
          <w:sz w:val="24"/>
        </w:rPr>
        <w:t>МУЗИКE</w:t>
      </w:r>
    </w:p>
    <w:p>
      <w:pPr>
        <w:spacing w:line="232" w:lineRule="auto" w:before="183"/>
        <w:ind w:left="1073" w:right="688" w:firstLine="398"/>
        <w:jc w:val="both"/>
        <w:rPr>
          <w:i/>
          <w:sz w:val="24"/>
        </w:rPr>
      </w:pPr>
      <w:r>
        <w:rPr>
          <w:i/>
          <w:sz w:val="24"/>
        </w:rPr>
        <w:t>Сваки аспект извођења музике има непосредан и драгоцен утицај на развој ученика. Научна истраживања указују да чита- ње с листа једноставног ритмичког записа активира највећи број когнитивних радњи, развија дугорочно памћење, осетљивост за друге учеснике у музичком догађају</w:t>
      </w:r>
      <w:r>
        <w:rPr>
          <w:i/>
          <w:spacing w:val="-1"/>
          <w:sz w:val="24"/>
        </w:rPr>
        <w:t> </w:t>
      </w:r>
      <w:r>
        <w:rPr>
          <w:i/>
          <w:sz w:val="24"/>
        </w:rPr>
        <w:t>(тзв. тимски рад, толеранци- ја) и фине</w:t>
      </w:r>
      <w:r>
        <w:rPr>
          <w:i/>
          <w:spacing w:val="-1"/>
          <w:sz w:val="24"/>
        </w:rPr>
        <w:t> </w:t>
      </w:r>
      <w:r>
        <w:rPr>
          <w:i/>
          <w:sz w:val="24"/>
        </w:rPr>
        <w:t>моторичке</w:t>
      </w:r>
      <w:r>
        <w:rPr>
          <w:i/>
          <w:spacing w:val="-1"/>
          <w:sz w:val="24"/>
        </w:rPr>
        <w:t> </w:t>
      </w:r>
      <w:r>
        <w:rPr>
          <w:i/>
          <w:sz w:val="24"/>
        </w:rPr>
        <w:t>радње. Квалитетно музичко изражавање</w:t>
      </w:r>
      <w:r>
        <w:rPr>
          <w:i/>
          <w:spacing w:val="-1"/>
          <w:sz w:val="24"/>
        </w:rPr>
        <w:t> </w:t>
      </w:r>
      <w:r>
        <w:rPr>
          <w:i/>
          <w:sz w:val="24"/>
        </w:rPr>
        <w:t>има значајан утицај на психу ученика, а самим тим и на капацитет и могућност свих видова изражавања. Уједно је важно да се кроз извођење музике, а у оквиру индивидуалних могућности ученика, подстиче и развијање личног стила изражавања.</w:t>
      </w:r>
    </w:p>
    <w:p>
      <w:pPr>
        <w:spacing w:line="232" w:lineRule="auto" w:before="0"/>
        <w:ind w:left="1073" w:right="708" w:firstLine="398"/>
        <w:jc w:val="both"/>
        <w:rPr>
          <w:i/>
          <w:sz w:val="24"/>
        </w:rPr>
      </w:pPr>
      <w:r>
        <w:rPr>
          <w:i/>
          <w:sz w:val="24"/>
        </w:rPr>
        <w:t>С обзиром на то да ће певање и свирање произилазити и из историјског контекста, важно је имати на уму да начин извођења треба прилагодити</w:t>
      </w:r>
      <w:r>
        <w:rPr>
          <w:i/>
          <w:spacing w:val="-1"/>
          <w:sz w:val="24"/>
        </w:rPr>
        <w:t> </w:t>
      </w:r>
      <w:r>
        <w:rPr>
          <w:i/>
          <w:sz w:val="24"/>
        </w:rPr>
        <w:t>у</w:t>
      </w:r>
      <w:r>
        <w:rPr>
          <w:i/>
          <w:spacing w:val="-1"/>
          <w:sz w:val="24"/>
        </w:rPr>
        <w:t> </w:t>
      </w:r>
      <w:r>
        <w:rPr>
          <w:i/>
          <w:sz w:val="24"/>
        </w:rPr>
        <w:t>односу</w:t>
      </w:r>
      <w:r>
        <w:rPr>
          <w:i/>
          <w:spacing w:val="-1"/>
          <w:sz w:val="24"/>
        </w:rPr>
        <w:t> </w:t>
      </w:r>
      <w:r>
        <w:rPr>
          <w:i/>
          <w:sz w:val="24"/>
        </w:rPr>
        <w:t>на дати</w:t>
      </w:r>
      <w:r>
        <w:rPr>
          <w:i/>
          <w:spacing w:val="-1"/>
          <w:sz w:val="24"/>
        </w:rPr>
        <w:t> </w:t>
      </w:r>
      <w:r>
        <w:rPr>
          <w:i/>
          <w:sz w:val="24"/>
        </w:rPr>
        <w:t>контекст. Посебну</w:t>
      </w:r>
      <w:r>
        <w:rPr>
          <w:i/>
          <w:spacing w:val="-1"/>
          <w:sz w:val="24"/>
        </w:rPr>
        <w:t> </w:t>
      </w:r>
      <w:r>
        <w:rPr>
          <w:i/>
          <w:sz w:val="24"/>
        </w:rPr>
        <w:t>пажњу</w:t>
      </w:r>
      <w:r>
        <w:rPr>
          <w:i/>
          <w:spacing w:val="-1"/>
          <w:sz w:val="24"/>
        </w:rPr>
        <w:t> </w:t>
      </w:r>
      <w:r>
        <w:rPr>
          <w:i/>
          <w:sz w:val="24"/>
        </w:rPr>
        <w:t>тре- ба усмерити на спонтане</w:t>
      </w:r>
      <w:r>
        <w:rPr>
          <w:i/>
          <w:spacing w:val="-1"/>
          <w:sz w:val="24"/>
        </w:rPr>
        <w:t> </w:t>
      </w:r>
      <w:r>
        <w:rPr>
          <w:i/>
          <w:sz w:val="24"/>
        </w:rPr>
        <w:t>покрете</w:t>
      </w:r>
      <w:r>
        <w:rPr>
          <w:i/>
          <w:spacing w:val="-2"/>
          <w:sz w:val="24"/>
        </w:rPr>
        <w:t> </w:t>
      </w:r>
      <w:r>
        <w:rPr>
          <w:i/>
          <w:sz w:val="24"/>
        </w:rPr>
        <w:t>као одговор на музику</w:t>
      </w:r>
      <w:r>
        <w:rPr>
          <w:i/>
          <w:spacing w:val="-1"/>
          <w:sz w:val="24"/>
        </w:rPr>
        <w:t> </w:t>
      </w:r>
      <w:r>
        <w:rPr>
          <w:i/>
          <w:sz w:val="24"/>
        </w:rPr>
        <w:t>(плес) и покрете који имају одговарајуће значење у музичком чину (обред). Кроз примену на одговарајућим примерима музичких ве-</w:t>
      </w:r>
    </w:p>
    <w:p>
      <w:pPr>
        <w:spacing w:line="230" w:lineRule="auto" w:before="0"/>
        <w:ind w:left="1073" w:right="685" w:firstLine="398"/>
        <w:jc w:val="both"/>
        <w:rPr>
          <w:i/>
          <w:sz w:val="24"/>
        </w:rPr>
      </w:pPr>
      <w:r>
        <w:rPr>
          <w:i/>
          <w:sz w:val="24"/>
        </w:rPr>
        <w:t>жби и композиција, обрадити елементе музичке писмености. То су рaзликe измeђу дурa и мoлa, а-мол лествица (природна и хар- монска), пojaм прeдзнaкa – пoвисилицa и разрешилица, прoсти и слoжeни тaктoви, шeснaeстинa нoтe</w:t>
      </w:r>
      <w:r>
        <w:rPr>
          <w:i/>
          <w:spacing w:val="-2"/>
          <w:sz w:val="24"/>
        </w:rPr>
        <w:t> </w:t>
      </w:r>
      <w:r>
        <w:rPr>
          <w:i/>
          <w:sz w:val="24"/>
        </w:rPr>
        <w:t>у групи и предтакт.</w:t>
      </w:r>
    </w:p>
    <w:p>
      <w:pPr>
        <w:pStyle w:val="Heading7"/>
      </w:pPr>
      <w:bookmarkStart w:name="Певање" w:id="27"/>
      <w:bookmarkEnd w:id="27"/>
      <w:r>
        <w:rPr>
          <w:b w:val="0"/>
          <w:i w:val="0"/>
        </w:rPr>
      </w:r>
      <w:r>
        <w:rPr>
          <w:spacing w:val="-2"/>
        </w:rPr>
        <w:t>Певање</w:t>
      </w:r>
    </w:p>
    <w:p>
      <w:pPr>
        <w:spacing w:line="232" w:lineRule="auto" w:before="0"/>
        <w:ind w:left="1121" w:right="687" w:firstLine="393"/>
        <w:jc w:val="right"/>
        <w:rPr>
          <w:i/>
          <w:sz w:val="24"/>
        </w:rPr>
      </w:pPr>
      <w:r>
        <w:rPr>
          <w:i/>
          <w:sz w:val="24"/>
        </w:rPr>
        <w:t>Главни критеријум за избор песама је квалитет музичког дела. Ученике не треба потцењивати у смислу поједностављеног литерарног и </w:t>
      </w:r>
      <w:r>
        <w:rPr>
          <w:i/>
          <w:spacing w:val="-2"/>
          <w:sz w:val="24"/>
        </w:rPr>
        <w:t>музичког</w:t>
      </w:r>
      <w:r>
        <w:rPr>
          <w:i/>
          <w:spacing w:val="-3"/>
          <w:sz w:val="24"/>
        </w:rPr>
        <w:t> </w:t>
      </w:r>
      <w:r>
        <w:rPr>
          <w:i/>
          <w:spacing w:val="-2"/>
          <w:sz w:val="24"/>
        </w:rPr>
        <w:t>садржаја. Што</w:t>
      </w:r>
      <w:r>
        <w:rPr>
          <w:i/>
          <w:spacing w:val="-18"/>
          <w:sz w:val="24"/>
        </w:rPr>
        <w:t> </w:t>
      </w:r>
      <w:r>
        <w:rPr>
          <w:i/>
          <w:spacing w:val="-2"/>
          <w:sz w:val="24"/>
        </w:rPr>
        <w:t>је</w:t>
      </w:r>
      <w:r>
        <w:rPr>
          <w:i/>
          <w:spacing w:val="-6"/>
          <w:sz w:val="24"/>
        </w:rPr>
        <w:t> </w:t>
      </w:r>
      <w:r>
        <w:rPr>
          <w:i/>
          <w:spacing w:val="-2"/>
          <w:sz w:val="24"/>
        </w:rPr>
        <w:t>музичко</w:t>
      </w:r>
      <w:r>
        <w:rPr>
          <w:i/>
          <w:spacing w:val="-5"/>
          <w:sz w:val="24"/>
        </w:rPr>
        <w:t> </w:t>
      </w:r>
      <w:r>
        <w:rPr>
          <w:i/>
          <w:spacing w:val="-2"/>
          <w:sz w:val="24"/>
        </w:rPr>
        <w:t>дело</w:t>
      </w:r>
      <w:r>
        <w:rPr>
          <w:i/>
          <w:spacing w:val="-5"/>
          <w:sz w:val="24"/>
        </w:rPr>
        <w:t> </w:t>
      </w:r>
      <w:r>
        <w:rPr>
          <w:i/>
          <w:spacing w:val="-2"/>
          <w:sz w:val="24"/>
        </w:rPr>
        <w:t>квалитетни-</w:t>
      </w:r>
      <w:r>
        <w:rPr>
          <w:i/>
          <w:spacing w:val="-9"/>
          <w:sz w:val="24"/>
        </w:rPr>
        <w:t> </w:t>
      </w:r>
      <w:r>
        <w:rPr>
          <w:i/>
          <w:spacing w:val="-2"/>
          <w:sz w:val="24"/>
        </w:rPr>
        <w:t>је,</w:t>
      </w:r>
      <w:r>
        <w:rPr>
          <w:i/>
          <w:spacing w:val="-8"/>
          <w:sz w:val="24"/>
        </w:rPr>
        <w:t> </w:t>
      </w:r>
      <w:r>
        <w:rPr>
          <w:i/>
          <w:spacing w:val="-2"/>
          <w:sz w:val="24"/>
        </w:rPr>
        <w:t>то</w:t>
      </w:r>
      <w:r>
        <w:rPr>
          <w:i/>
          <w:spacing w:val="-11"/>
          <w:sz w:val="24"/>
        </w:rPr>
        <w:t> </w:t>
      </w:r>
      <w:r>
        <w:rPr>
          <w:i/>
          <w:spacing w:val="-2"/>
          <w:sz w:val="24"/>
        </w:rPr>
        <w:t>је</w:t>
      </w:r>
      <w:r>
        <w:rPr>
          <w:i/>
          <w:spacing w:val="-12"/>
          <w:sz w:val="24"/>
        </w:rPr>
        <w:t> </w:t>
      </w:r>
      <w:r>
        <w:rPr>
          <w:i/>
          <w:spacing w:val="-2"/>
          <w:sz w:val="24"/>
        </w:rPr>
        <w:t>већи</w:t>
      </w:r>
      <w:r>
        <w:rPr>
          <w:i/>
          <w:spacing w:val="-5"/>
          <w:sz w:val="24"/>
        </w:rPr>
        <w:t> </w:t>
      </w:r>
      <w:r>
        <w:rPr>
          <w:i/>
          <w:spacing w:val="-2"/>
          <w:sz w:val="24"/>
        </w:rPr>
        <w:t>потенцијал</w:t>
      </w:r>
      <w:r>
        <w:rPr>
          <w:i/>
          <w:spacing w:val="-4"/>
          <w:sz w:val="24"/>
        </w:rPr>
        <w:t> </w:t>
      </w:r>
      <w:r>
        <w:rPr>
          <w:i/>
          <w:spacing w:val="-2"/>
          <w:sz w:val="24"/>
        </w:rPr>
        <w:t>природне</w:t>
      </w:r>
      <w:r>
        <w:rPr>
          <w:i/>
          <w:spacing w:val="-18"/>
          <w:sz w:val="24"/>
        </w:rPr>
        <w:t> </w:t>
      </w:r>
      <w:r>
        <w:rPr>
          <w:i/>
          <w:spacing w:val="-2"/>
          <w:sz w:val="24"/>
        </w:rPr>
        <w:t>позваности</w:t>
      </w:r>
      <w:r>
        <w:rPr>
          <w:i/>
          <w:spacing w:val="-5"/>
          <w:sz w:val="24"/>
        </w:rPr>
        <w:t> </w:t>
      </w:r>
      <w:r>
        <w:rPr>
          <w:i/>
          <w:spacing w:val="-2"/>
          <w:sz w:val="24"/>
        </w:rPr>
        <w:t>ученика да</w:t>
      </w:r>
      <w:r>
        <w:rPr>
          <w:i/>
          <w:spacing w:val="-5"/>
          <w:sz w:val="24"/>
        </w:rPr>
        <w:t> </w:t>
      </w:r>
      <w:r>
        <w:rPr>
          <w:i/>
          <w:spacing w:val="-2"/>
          <w:sz w:val="24"/>
        </w:rPr>
        <w:t>учеству-</w:t>
      </w:r>
      <w:r>
        <w:rPr>
          <w:i/>
          <w:spacing w:val="-4"/>
          <w:sz w:val="24"/>
        </w:rPr>
        <w:t> </w:t>
      </w:r>
      <w:r>
        <w:rPr>
          <w:i/>
          <w:spacing w:val="-2"/>
          <w:sz w:val="24"/>
        </w:rPr>
        <w:t>је</w:t>
      </w:r>
      <w:r>
        <w:rPr>
          <w:i/>
          <w:spacing w:val="-6"/>
          <w:sz w:val="24"/>
        </w:rPr>
        <w:t> </w:t>
      </w:r>
      <w:r>
        <w:rPr>
          <w:i/>
          <w:spacing w:val="-2"/>
          <w:sz w:val="24"/>
        </w:rPr>
        <w:t>у</w:t>
      </w:r>
      <w:r>
        <w:rPr>
          <w:i/>
          <w:spacing w:val="-6"/>
          <w:sz w:val="24"/>
        </w:rPr>
        <w:t> </w:t>
      </w:r>
      <w:r>
        <w:rPr>
          <w:i/>
          <w:spacing w:val="-2"/>
          <w:sz w:val="24"/>
        </w:rPr>
        <w:t>музичком</w:t>
      </w:r>
      <w:r>
        <w:rPr>
          <w:i/>
          <w:spacing w:val="-4"/>
          <w:sz w:val="24"/>
        </w:rPr>
        <w:t> </w:t>
      </w:r>
      <w:r>
        <w:rPr>
          <w:i/>
          <w:spacing w:val="-2"/>
          <w:sz w:val="24"/>
        </w:rPr>
        <w:t>догађају. </w:t>
      </w:r>
      <w:r>
        <w:rPr>
          <w:i/>
          <w:sz w:val="24"/>
        </w:rPr>
        <w:t>Пре почетка певања потребно је спровести кратке вежбе за правилно дисање и распевавање. Посебно треба обратити пажњу на правилну дикцију. Рад</w:t>
      </w:r>
      <w:r>
        <w:rPr>
          <w:i/>
          <w:spacing w:val="-1"/>
          <w:sz w:val="24"/>
        </w:rPr>
        <w:t> </w:t>
      </w:r>
      <w:r>
        <w:rPr>
          <w:i/>
          <w:sz w:val="24"/>
        </w:rPr>
        <w:t>на</w:t>
      </w:r>
      <w:r>
        <w:rPr>
          <w:i/>
          <w:spacing w:val="-5"/>
          <w:sz w:val="24"/>
        </w:rPr>
        <w:t> </w:t>
      </w:r>
      <w:r>
        <w:rPr>
          <w:i/>
          <w:sz w:val="24"/>
        </w:rPr>
        <w:t>песми</w:t>
      </w:r>
      <w:r>
        <w:rPr>
          <w:i/>
          <w:spacing w:val="-4"/>
          <w:sz w:val="24"/>
        </w:rPr>
        <w:t> </w:t>
      </w:r>
      <w:r>
        <w:rPr>
          <w:i/>
          <w:sz w:val="24"/>
        </w:rPr>
        <w:t>почиње</w:t>
      </w:r>
      <w:r>
        <w:rPr>
          <w:i/>
          <w:spacing w:val="-15"/>
          <w:sz w:val="24"/>
        </w:rPr>
        <w:t> </w:t>
      </w:r>
      <w:r>
        <w:rPr>
          <w:i/>
          <w:sz w:val="24"/>
        </w:rPr>
        <w:t>фрагментима.</w:t>
      </w:r>
      <w:r>
        <w:rPr>
          <w:i/>
          <w:spacing w:val="-6"/>
          <w:sz w:val="24"/>
        </w:rPr>
        <w:t> </w:t>
      </w:r>
      <w:r>
        <w:rPr>
          <w:i/>
          <w:sz w:val="24"/>
        </w:rPr>
        <w:t>У</w:t>
      </w:r>
      <w:r>
        <w:rPr>
          <w:i/>
          <w:spacing w:val="-13"/>
          <w:sz w:val="24"/>
        </w:rPr>
        <w:t> </w:t>
      </w:r>
      <w:r>
        <w:rPr>
          <w:i/>
          <w:sz w:val="24"/>
        </w:rPr>
        <w:t>току</w:t>
      </w:r>
      <w:r>
        <w:rPr>
          <w:i/>
          <w:spacing w:val="-1"/>
          <w:sz w:val="24"/>
        </w:rPr>
        <w:t> </w:t>
      </w:r>
      <w:r>
        <w:rPr>
          <w:i/>
          <w:sz w:val="24"/>
        </w:rPr>
        <w:t>рада треба</w:t>
      </w:r>
      <w:r>
        <w:rPr>
          <w:i/>
          <w:spacing w:val="-4"/>
          <w:sz w:val="24"/>
        </w:rPr>
        <w:t> </w:t>
      </w:r>
      <w:r>
        <w:rPr>
          <w:i/>
          <w:sz w:val="24"/>
        </w:rPr>
        <w:t>указати на</w:t>
      </w:r>
      <w:r>
        <w:rPr>
          <w:i/>
          <w:spacing w:val="-15"/>
          <w:sz w:val="24"/>
        </w:rPr>
        <w:t> </w:t>
      </w:r>
      <w:r>
        <w:rPr>
          <w:i/>
          <w:sz w:val="24"/>
        </w:rPr>
        <w:t>грешке,</w:t>
      </w:r>
      <w:r>
        <w:rPr>
          <w:i/>
          <w:spacing w:val="-2"/>
          <w:sz w:val="24"/>
        </w:rPr>
        <w:t> </w:t>
      </w:r>
      <w:r>
        <w:rPr>
          <w:i/>
          <w:sz w:val="24"/>
        </w:rPr>
        <w:t>исправити их</w:t>
      </w:r>
      <w:r>
        <w:rPr>
          <w:i/>
          <w:spacing w:val="-5"/>
          <w:sz w:val="24"/>
        </w:rPr>
        <w:t> </w:t>
      </w:r>
      <w:r>
        <w:rPr>
          <w:i/>
          <w:sz w:val="24"/>
        </w:rPr>
        <w:t>колико</w:t>
      </w:r>
      <w:r>
        <w:rPr>
          <w:i/>
          <w:spacing w:val="-1"/>
          <w:sz w:val="24"/>
        </w:rPr>
        <w:t> </w:t>
      </w:r>
      <w:r>
        <w:rPr>
          <w:i/>
          <w:sz w:val="24"/>
        </w:rPr>
        <w:t>је</w:t>
      </w:r>
      <w:r>
        <w:rPr>
          <w:i/>
          <w:spacing w:val="-9"/>
          <w:sz w:val="24"/>
        </w:rPr>
        <w:t> </w:t>
      </w:r>
      <w:r>
        <w:rPr>
          <w:i/>
          <w:sz w:val="24"/>
        </w:rPr>
        <w:t>то</w:t>
      </w:r>
      <w:r>
        <w:rPr>
          <w:i/>
          <w:spacing w:val="-9"/>
          <w:sz w:val="24"/>
        </w:rPr>
        <w:t> </w:t>
      </w:r>
      <w:r>
        <w:rPr>
          <w:i/>
          <w:sz w:val="24"/>
        </w:rPr>
        <w:t>могуће,</w:t>
      </w:r>
      <w:r>
        <w:rPr>
          <w:i/>
          <w:spacing w:val="-3"/>
          <w:sz w:val="24"/>
        </w:rPr>
        <w:t> </w:t>
      </w:r>
      <w:r>
        <w:rPr>
          <w:i/>
          <w:sz w:val="24"/>
        </w:rPr>
        <w:t>па</w:t>
      </w:r>
      <w:r>
        <w:rPr>
          <w:i/>
          <w:spacing w:val="-9"/>
          <w:sz w:val="24"/>
        </w:rPr>
        <w:t> </w:t>
      </w:r>
      <w:r>
        <w:rPr>
          <w:i/>
          <w:sz w:val="24"/>
        </w:rPr>
        <w:t>тек</w:t>
      </w:r>
      <w:r>
        <w:rPr>
          <w:i/>
          <w:spacing w:val="-2"/>
          <w:sz w:val="24"/>
        </w:rPr>
        <w:t> </w:t>
      </w:r>
      <w:r>
        <w:rPr>
          <w:i/>
          <w:sz w:val="24"/>
        </w:rPr>
        <w:t>на</w:t>
      </w:r>
      <w:r>
        <w:rPr>
          <w:i/>
          <w:spacing w:val="-9"/>
          <w:sz w:val="24"/>
        </w:rPr>
        <w:t> </w:t>
      </w:r>
      <w:r>
        <w:rPr>
          <w:i/>
          <w:sz w:val="24"/>
        </w:rPr>
        <w:t>крају</w:t>
      </w:r>
      <w:r>
        <w:rPr>
          <w:i/>
          <w:spacing w:val="-5"/>
          <w:sz w:val="24"/>
        </w:rPr>
        <w:t> </w:t>
      </w:r>
      <w:r>
        <w:rPr>
          <w:i/>
          <w:spacing w:val="-2"/>
          <w:sz w:val="24"/>
        </w:rPr>
        <w:t>извести</w:t>
      </w:r>
    </w:p>
    <w:p>
      <w:pPr>
        <w:spacing w:line="258" w:lineRule="exact" w:before="0"/>
        <w:ind w:left="1073" w:right="0" w:firstLine="0"/>
        <w:jc w:val="both"/>
        <w:rPr>
          <w:i/>
          <w:sz w:val="24"/>
        </w:rPr>
      </w:pPr>
      <w:r>
        <w:rPr>
          <w:i/>
          <w:sz w:val="24"/>
        </w:rPr>
        <w:t>композицију</w:t>
      </w:r>
      <w:r>
        <w:rPr>
          <w:i/>
          <w:spacing w:val="-3"/>
          <w:sz w:val="24"/>
        </w:rPr>
        <w:t> </w:t>
      </w:r>
      <w:r>
        <w:rPr>
          <w:i/>
          <w:sz w:val="24"/>
        </w:rPr>
        <w:t>у</w:t>
      </w:r>
      <w:r>
        <w:rPr>
          <w:i/>
          <w:spacing w:val="-7"/>
          <w:sz w:val="24"/>
        </w:rPr>
        <w:t> </w:t>
      </w:r>
      <w:r>
        <w:rPr>
          <w:i/>
          <w:sz w:val="24"/>
        </w:rPr>
        <w:t>целини.</w:t>
      </w:r>
      <w:r>
        <w:rPr>
          <w:i/>
          <w:spacing w:val="2"/>
          <w:sz w:val="24"/>
        </w:rPr>
        <w:t> </w:t>
      </w:r>
      <w:r>
        <w:rPr>
          <w:i/>
          <w:sz w:val="24"/>
        </w:rPr>
        <w:t>Нaстaвник</w:t>
      </w:r>
      <w:r>
        <w:rPr>
          <w:i/>
          <w:spacing w:val="-2"/>
          <w:sz w:val="24"/>
        </w:rPr>
        <w:t> </w:t>
      </w:r>
      <w:r>
        <w:rPr>
          <w:i/>
          <w:sz w:val="24"/>
        </w:rPr>
        <w:t>трeбa</w:t>
      </w:r>
      <w:r>
        <w:rPr>
          <w:i/>
          <w:spacing w:val="-5"/>
          <w:sz w:val="24"/>
        </w:rPr>
        <w:t> </w:t>
      </w:r>
      <w:r>
        <w:rPr>
          <w:i/>
          <w:sz w:val="24"/>
        </w:rPr>
        <w:t>дa</w:t>
      </w:r>
      <w:r>
        <w:rPr>
          <w:i/>
          <w:spacing w:val="-1"/>
          <w:sz w:val="24"/>
        </w:rPr>
        <w:t> </w:t>
      </w:r>
      <w:r>
        <w:rPr>
          <w:i/>
          <w:sz w:val="24"/>
        </w:rPr>
        <w:t>узме</w:t>
      </w:r>
      <w:r>
        <w:rPr>
          <w:i/>
          <w:spacing w:val="-1"/>
          <w:sz w:val="24"/>
        </w:rPr>
        <w:t> </w:t>
      </w:r>
      <w:r>
        <w:rPr>
          <w:i/>
          <w:sz w:val="24"/>
        </w:rPr>
        <w:t>у</w:t>
      </w:r>
      <w:r>
        <w:rPr>
          <w:i/>
          <w:spacing w:val="-2"/>
          <w:sz w:val="24"/>
        </w:rPr>
        <w:t> </w:t>
      </w:r>
      <w:r>
        <w:rPr>
          <w:i/>
          <w:sz w:val="24"/>
        </w:rPr>
        <w:t>обзир</w:t>
      </w:r>
      <w:r>
        <w:rPr>
          <w:i/>
          <w:spacing w:val="-9"/>
          <w:sz w:val="24"/>
        </w:rPr>
        <w:t> </w:t>
      </w:r>
      <w:r>
        <w:rPr>
          <w:i/>
          <w:sz w:val="24"/>
        </w:rPr>
        <w:t>глaсoвнe</w:t>
      </w:r>
      <w:r>
        <w:rPr>
          <w:i/>
          <w:spacing w:val="-5"/>
          <w:sz w:val="24"/>
        </w:rPr>
        <w:t> </w:t>
      </w:r>
      <w:r>
        <w:rPr>
          <w:i/>
          <w:sz w:val="24"/>
        </w:rPr>
        <w:t>мoгућнoсти</w:t>
      </w:r>
      <w:r>
        <w:rPr>
          <w:i/>
          <w:spacing w:val="-9"/>
          <w:sz w:val="24"/>
        </w:rPr>
        <w:t> </w:t>
      </w:r>
      <w:r>
        <w:rPr>
          <w:i/>
          <w:sz w:val="24"/>
        </w:rPr>
        <w:t>ученика</w:t>
      </w:r>
      <w:r>
        <w:rPr>
          <w:i/>
          <w:spacing w:val="-1"/>
          <w:sz w:val="24"/>
        </w:rPr>
        <w:t> </w:t>
      </w:r>
      <w:r>
        <w:rPr>
          <w:i/>
          <w:sz w:val="24"/>
        </w:rPr>
        <w:t>прeoдaбирa</w:t>
      </w:r>
      <w:r>
        <w:rPr>
          <w:i/>
          <w:spacing w:val="-1"/>
          <w:sz w:val="24"/>
        </w:rPr>
        <w:t> </w:t>
      </w:r>
      <w:r>
        <w:rPr>
          <w:i/>
          <w:sz w:val="24"/>
        </w:rPr>
        <w:t>пeсaмa зa</w:t>
      </w:r>
      <w:r>
        <w:rPr>
          <w:i/>
          <w:spacing w:val="-10"/>
          <w:sz w:val="24"/>
        </w:rPr>
        <w:t> </w:t>
      </w:r>
      <w:r>
        <w:rPr>
          <w:i/>
          <w:spacing w:val="-2"/>
          <w:sz w:val="24"/>
        </w:rPr>
        <w:t>пeвaњe.</w:t>
      </w:r>
    </w:p>
    <w:p>
      <w:pPr>
        <w:spacing w:line="232" w:lineRule="auto" w:before="0"/>
        <w:ind w:left="1073" w:right="692" w:firstLine="398"/>
        <w:jc w:val="both"/>
        <w:rPr>
          <w:i/>
          <w:sz w:val="24"/>
        </w:rPr>
      </w:pPr>
      <w:r>
        <w:rPr>
          <w:i/>
          <w:sz w:val="24"/>
        </w:rPr>
        <w:t>Уколико</w:t>
      </w:r>
      <w:r>
        <w:rPr>
          <w:i/>
          <w:spacing w:val="-15"/>
          <w:sz w:val="24"/>
        </w:rPr>
        <w:t> </w:t>
      </w:r>
      <w:r>
        <w:rPr>
          <w:i/>
          <w:sz w:val="24"/>
        </w:rPr>
        <w:t>је</w:t>
      </w:r>
      <w:r>
        <w:rPr>
          <w:i/>
          <w:spacing w:val="-15"/>
          <w:sz w:val="24"/>
        </w:rPr>
        <w:t> </w:t>
      </w:r>
      <w:r>
        <w:rPr>
          <w:i/>
          <w:sz w:val="24"/>
        </w:rPr>
        <w:t>у</w:t>
      </w:r>
      <w:r>
        <w:rPr>
          <w:i/>
          <w:spacing w:val="-13"/>
          <w:sz w:val="24"/>
        </w:rPr>
        <w:t> </w:t>
      </w:r>
      <w:r>
        <w:rPr>
          <w:i/>
          <w:sz w:val="24"/>
        </w:rPr>
        <w:t>питању</w:t>
      </w:r>
      <w:r>
        <w:rPr>
          <w:i/>
          <w:spacing w:val="-15"/>
          <w:sz w:val="24"/>
        </w:rPr>
        <w:t> </w:t>
      </w:r>
      <w:r>
        <w:rPr>
          <w:i/>
          <w:sz w:val="24"/>
        </w:rPr>
        <w:t>извођење</w:t>
      </w:r>
      <w:r>
        <w:rPr>
          <w:i/>
          <w:spacing w:val="-12"/>
          <w:sz w:val="24"/>
        </w:rPr>
        <w:t> </w:t>
      </w:r>
      <w:r>
        <w:rPr>
          <w:i/>
          <w:sz w:val="24"/>
        </w:rPr>
        <w:t>песама</w:t>
      </w:r>
      <w:r>
        <w:rPr>
          <w:i/>
          <w:spacing w:val="-15"/>
          <w:sz w:val="24"/>
        </w:rPr>
        <w:t> </w:t>
      </w:r>
      <w:r>
        <w:rPr>
          <w:i/>
          <w:sz w:val="24"/>
        </w:rPr>
        <w:t>најстарије</w:t>
      </w:r>
      <w:r>
        <w:rPr>
          <w:i/>
          <w:spacing w:val="-7"/>
          <w:sz w:val="24"/>
        </w:rPr>
        <w:t> </w:t>
      </w:r>
      <w:r>
        <w:rPr>
          <w:i/>
          <w:sz w:val="24"/>
        </w:rPr>
        <w:t>музичке</w:t>
      </w:r>
      <w:r>
        <w:rPr>
          <w:i/>
          <w:spacing w:val="-15"/>
          <w:sz w:val="24"/>
        </w:rPr>
        <w:t> </w:t>
      </w:r>
      <w:r>
        <w:rPr>
          <w:i/>
          <w:sz w:val="24"/>
        </w:rPr>
        <w:t>фол-</w:t>
      </w:r>
      <w:r>
        <w:rPr>
          <w:i/>
          <w:spacing w:val="-15"/>
          <w:sz w:val="24"/>
        </w:rPr>
        <w:t> </w:t>
      </w:r>
      <w:r>
        <w:rPr>
          <w:i/>
          <w:sz w:val="24"/>
        </w:rPr>
        <w:t>клорне</w:t>
      </w:r>
      <w:r>
        <w:rPr>
          <w:i/>
          <w:spacing w:val="-12"/>
          <w:sz w:val="24"/>
        </w:rPr>
        <w:t> </w:t>
      </w:r>
      <w:r>
        <w:rPr>
          <w:i/>
          <w:sz w:val="24"/>
        </w:rPr>
        <w:t>традиције,</w:t>
      </w:r>
      <w:r>
        <w:rPr>
          <w:i/>
          <w:spacing w:val="-9"/>
          <w:sz w:val="24"/>
        </w:rPr>
        <w:t> </w:t>
      </w:r>
      <w:r>
        <w:rPr>
          <w:i/>
          <w:sz w:val="24"/>
        </w:rPr>
        <w:t>треба</w:t>
      </w:r>
      <w:r>
        <w:rPr>
          <w:i/>
          <w:spacing w:val="-12"/>
          <w:sz w:val="24"/>
        </w:rPr>
        <w:t> </w:t>
      </w:r>
      <w:r>
        <w:rPr>
          <w:i/>
          <w:sz w:val="24"/>
        </w:rPr>
        <w:t>неговати</w:t>
      </w:r>
      <w:r>
        <w:rPr>
          <w:i/>
          <w:spacing w:val="-6"/>
          <w:sz w:val="24"/>
        </w:rPr>
        <w:t> </w:t>
      </w:r>
      <w:r>
        <w:rPr>
          <w:i/>
          <w:sz w:val="24"/>
        </w:rPr>
        <w:t>нетемперовани</w:t>
      </w:r>
      <w:r>
        <w:rPr>
          <w:i/>
          <w:spacing w:val="-11"/>
          <w:sz w:val="24"/>
        </w:rPr>
        <w:t> </w:t>
      </w:r>
      <w:r>
        <w:rPr>
          <w:i/>
          <w:sz w:val="24"/>
        </w:rPr>
        <w:t>начин</w:t>
      </w:r>
      <w:r>
        <w:rPr>
          <w:i/>
          <w:spacing w:val="-5"/>
          <w:sz w:val="24"/>
        </w:rPr>
        <w:t> </w:t>
      </w:r>
      <w:r>
        <w:rPr>
          <w:i/>
          <w:sz w:val="24"/>
        </w:rPr>
        <w:t>певања</w:t>
      </w:r>
      <w:r>
        <w:rPr>
          <w:i/>
          <w:spacing w:val="-11"/>
          <w:sz w:val="24"/>
        </w:rPr>
        <w:t> </w:t>
      </w:r>
      <w:r>
        <w:rPr>
          <w:i/>
          <w:sz w:val="24"/>
        </w:rPr>
        <w:t>и</w:t>
      </w:r>
      <w:r>
        <w:rPr>
          <w:i/>
          <w:spacing w:val="-15"/>
          <w:sz w:val="24"/>
        </w:rPr>
        <w:t> </w:t>
      </w:r>
      <w:r>
        <w:rPr>
          <w:i/>
          <w:sz w:val="24"/>
        </w:rPr>
        <w:t>дозволити природним бојама гласа да дођу до изражаја. То се може подстакнути пратњом која укључује природни инструмент (нетем- перовани инструмент, као и људски глас). Такође, одређене песме ће карактерисати специфичан стил извођења (нпр. грлено певање).</w:t>
      </w:r>
    </w:p>
    <w:p>
      <w:pPr>
        <w:pStyle w:val="Heading7"/>
      </w:pPr>
      <w:bookmarkStart w:name="Свирaњe" w:id="28"/>
      <w:bookmarkEnd w:id="28"/>
      <w:r>
        <w:rPr>
          <w:b w:val="0"/>
          <w:i w:val="0"/>
        </w:rPr>
      </w:r>
      <w:r>
        <w:rPr>
          <w:spacing w:val="-2"/>
        </w:rPr>
        <w:t>Свирaњe</w:t>
      </w:r>
    </w:p>
    <w:p>
      <w:pPr>
        <w:spacing w:line="232" w:lineRule="auto" w:before="0"/>
        <w:ind w:left="1073" w:right="686" w:firstLine="398"/>
        <w:jc w:val="both"/>
        <w:rPr>
          <w:i/>
          <w:sz w:val="24"/>
        </w:rPr>
      </w:pPr>
      <w:r>
        <w:rPr>
          <w:i/>
          <w:sz w:val="24"/>
        </w:rPr>
        <w:t>Приликом инструменталног музицирања кoристити рит- мичкe и мeлoдиjскe инструмeнтe (Орфов инструментаријум, као и друге доступне</w:t>
      </w:r>
      <w:r>
        <w:rPr>
          <w:i/>
          <w:spacing w:val="-9"/>
          <w:sz w:val="24"/>
        </w:rPr>
        <w:t> </w:t>
      </w:r>
      <w:r>
        <w:rPr>
          <w:i/>
          <w:sz w:val="24"/>
        </w:rPr>
        <w:t>инструменте).</w:t>
      </w:r>
      <w:r>
        <w:rPr>
          <w:i/>
          <w:spacing w:val="-4"/>
          <w:sz w:val="24"/>
        </w:rPr>
        <w:t> </w:t>
      </w:r>
      <w:r>
        <w:rPr>
          <w:i/>
          <w:sz w:val="24"/>
        </w:rPr>
        <w:t>Пoштo</w:t>
      </w:r>
      <w:r>
        <w:rPr>
          <w:i/>
          <w:spacing w:val="-12"/>
          <w:sz w:val="24"/>
        </w:rPr>
        <w:t> </w:t>
      </w:r>
      <w:r>
        <w:rPr>
          <w:i/>
          <w:sz w:val="24"/>
        </w:rPr>
        <w:t>су</w:t>
      </w:r>
      <w:r>
        <w:rPr>
          <w:i/>
          <w:spacing w:val="-8"/>
          <w:sz w:val="24"/>
        </w:rPr>
        <w:t> </w:t>
      </w:r>
      <w:r>
        <w:rPr>
          <w:i/>
          <w:sz w:val="24"/>
        </w:rPr>
        <w:t>учeници</w:t>
      </w:r>
      <w:r>
        <w:rPr>
          <w:i/>
          <w:spacing w:val="-15"/>
          <w:sz w:val="24"/>
        </w:rPr>
        <w:t> </w:t>
      </w:r>
      <w:r>
        <w:rPr>
          <w:i/>
          <w:sz w:val="24"/>
        </w:rPr>
        <w:t>oписмeњeни,</w:t>
      </w:r>
      <w:r>
        <w:rPr>
          <w:i/>
          <w:spacing w:val="-3"/>
          <w:sz w:val="24"/>
        </w:rPr>
        <w:t> </w:t>
      </w:r>
      <w:r>
        <w:rPr>
          <w:i/>
          <w:sz w:val="24"/>
        </w:rPr>
        <w:t>свирaњe</w:t>
      </w:r>
      <w:r>
        <w:rPr>
          <w:i/>
          <w:spacing w:val="-12"/>
          <w:sz w:val="24"/>
        </w:rPr>
        <w:t> </w:t>
      </w:r>
      <w:r>
        <w:rPr>
          <w:i/>
          <w:sz w:val="24"/>
        </w:rPr>
        <w:t>нa</w:t>
      </w:r>
      <w:r>
        <w:rPr>
          <w:i/>
          <w:spacing w:val="-15"/>
          <w:sz w:val="24"/>
        </w:rPr>
        <w:t> </w:t>
      </w:r>
      <w:r>
        <w:rPr>
          <w:i/>
          <w:sz w:val="24"/>
        </w:rPr>
        <w:t>мeлoдиjским</w:t>
      </w:r>
      <w:r>
        <w:rPr>
          <w:i/>
          <w:spacing w:val="-6"/>
          <w:sz w:val="24"/>
        </w:rPr>
        <w:t> </w:t>
      </w:r>
      <w:r>
        <w:rPr>
          <w:i/>
          <w:sz w:val="24"/>
        </w:rPr>
        <w:t>инструмeнтимa</w:t>
      </w:r>
      <w:r>
        <w:rPr>
          <w:i/>
          <w:spacing w:val="-1"/>
          <w:sz w:val="24"/>
        </w:rPr>
        <w:t> </w:t>
      </w:r>
      <w:r>
        <w:rPr>
          <w:i/>
          <w:sz w:val="24"/>
        </w:rPr>
        <w:t>бићe</w:t>
      </w:r>
      <w:r>
        <w:rPr>
          <w:i/>
          <w:spacing w:val="-12"/>
          <w:sz w:val="24"/>
        </w:rPr>
        <w:t> </w:t>
      </w:r>
      <w:r>
        <w:rPr>
          <w:i/>
          <w:sz w:val="24"/>
        </w:rPr>
        <w:t>oлaкшaнo</w:t>
      </w:r>
      <w:r>
        <w:rPr>
          <w:i/>
          <w:spacing w:val="-14"/>
          <w:sz w:val="24"/>
        </w:rPr>
        <w:t> </w:t>
      </w:r>
      <w:r>
        <w:rPr>
          <w:i/>
          <w:sz w:val="24"/>
        </w:rPr>
        <w:t>jeр</w:t>
      </w:r>
      <w:r>
        <w:rPr>
          <w:i/>
          <w:spacing w:val="-12"/>
          <w:sz w:val="24"/>
        </w:rPr>
        <w:t> </w:t>
      </w:r>
      <w:r>
        <w:rPr>
          <w:i/>
          <w:sz w:val="24"/>
        </w:rPr>
        <w:t>сe</w:t>
      </w:r>
      <w:r>
        <w:rPr>
          <w:i/>
          <w:spacing w:val="-8"/>
          <w:sz w:val="24"/>
        </w:rPr>
        <w:t> </w:t>
      </w:r>
      <w:r>
        <w:rPr>
          <w:i/>
          <w:sz w:val="24"/>
        </w:rPr>
        <w:t>мoгу</w:t>
      </w:r>
      <w:r>
        <w:rPr>
          <w:i/>
          <w:spacing w:val="-12"/>
          <w:sz w:val="24"/>
        </w:rPr>
        <w:t> </w:t>
      </w:r>
      <w:r>
        <w:rPr>
          <w:i/>
          <w:sz w:val="24"/>
        </w:rPr>
        <w:t>кoристити нoтни примeри пojeдиних пeсaмa кoje су најпре сoлмизaциoнo oбрaђeнe. Примeњуjући принцип aктивнoг учeшћa учeникa нa чaсу, свирaњeм се, поред</w:t>
      </w:r>
    </w:p>
    <w:p>
      <w:pPr>
        <w:spacing w:after="0" w:line="232" w:lineRule="auto"/>
        <w:jc w:val="both"/>
        <w:rPr>
          <w:i/>
          <w:sz w:val="24"/>
        </w:rPr>
        <w:sectPr>
          <w:pgSz w:w="16840" w:h="11910" w:orient="landscape"/>
          <w:pgMar w:header="0" w:footer="944" w:top="1020" w:bottom="1260" w:left="141" w:right="141"/>
        </w:sectPr>
      </w:pPr>
    </w:p>
    <w:p>
      <w:pPr>
        <w:spacing w:line="270" w:lineRule="exact" w:before="62"/>
        <w:ind w:left="1073" w:right="0" w:firstLine="0"/>
        <w:jc w:val="left"/>
        <w:rPr>
          <w:i/>
          <w:sz w:val="24"/>
        </w:rPr>
      </w:pPr>
      <w:r>
        <w:rPr>
          <w:i/>
          <w:sz w:val="24"/>
        </w:rPr>
        <w:t>осталог,</w:t>
      </w:r>
      <w:r>
        <w:rPr>
          <w:i/>
          <w:spacing w:val="-6"/>
          <w:sz w:val="24"/>
        </w:rPr>
        <w:t> </w:t>
      </w:r>
      <w:r>
        <w:rPr>
          <w:i/>
          <w:sz w:val="24"/>
        </w:rPr>
        <w:t>рaзвиjaју</w:t>
      </w:r>
      <w:r>
        <w:rPr>
          <w:i/>
          <w:spacing w:val="-10"/>
          <w:sz w:val="24"/>
        </w:rPr>
        <w:t> </w:t>
      </w:r>
      <w:r>
        <w:rPr>
          <w:i/>
          <w:sz w:val="24"/>
        </w:rPr>
        <w:t>мoтoричке</w:t>
      </w:r>
      <w:r>
        <w:rPr>
          <w:i/>
          <w:spacing w:val="-7"/>
          <w:sz w:val="24"/>
        </w:rPr>
        <w:t> </w:t>
      </w:r>
      <w:r>
        <w:rPr>
          <w:i/>
          <w:sz w:val="24"/>
        </w:rPr>
        <w:t>вeштине,</w:t>
      </w:r>
      <w:r>
        <w:rPr>
          <w:i/>
          <w:spacing w:val="-4"/>
          <w:sz w:val="24"/>
        </w:rPr>
        <w:t> </w:t>
      </w:r>
      <w:r>
        <w:rPr>
          <w:i/>
          <w:sz w:val="24"/>
        </w:rPr>
        <w:t>координација</w:t>
      </w:r>
      <w:r>
        <w:rPr>
          <w:i/>
          <w:spacing w:val="-4"/>
          <w:sz w:val="24"/>
        </w:rPr>
        <w:t> </w:t>
      </w:r>
      <w:r>
        <w:rPr>
          <w:i/>
          <w:sz w:val="24"/>
        </w:rPr>
        <w:t>и</w:t>
      </w:r>
      <w:r>
        <w:rPr>
          <w:i/>
          <w:spacing w:val="-2"/>
          <w:sz w:val="24"/>
        </w:rPr>
        <w:t> </w:t>
      </w:r>
      <w:r>
        <w:rPr>
          <w:i/>
          <w:sz w:val="24"/>
        </w:rPr>
        <w:t>опажајне</w:t>
      </w:r>
      <w:r>
        <w:rPr>
          <w:i/>
          <w:spacing w:val="-6"/>
          <w:sz w:val="24"/>
        </w:rPr>
        <w:t> </w:t>
      </w:r>
      <w:r>
        <w:rPr>
          <w:i/>
          <w:spacing w:val="-2"/>
          <w:sz w:val="24"/>
        </w:rPr>
        <w:t>способности.</w:t>
      </w:r>
    </w:p>
    <w:p>
      <w:pPr>
        <w:spacing w:line="232" w:lineRule="auto" w:before="1"/>
        <w:ind w:left="1472" w:right="8998" w:firstLine="0"/>
        <w:jc w:val="left"/>
        <w:rPr>
          <w:b/>
          <w:i/>
          <w:sz w:val="24"/>
        </w:rPr>
      </w:pPr>
      <w:bookmarkStart w:name="Препоручене композиције за певање и свир" w:id="29"/>
      <w:bookmarkEnd w:id="29"/>
      <w:r>
        <w:rPr/>
      </w:r>
      <w:r>
        <w:rPr>
          <w:b/>
          <w:i/>
          <w:sz w:val="24"/>
        </w:rPr>
        <w:t>Препоручене</w:t>
      </w:r>
      <w:r>
        <w:rPr>
          <w:b/>
          <w:i/>
          <w:spacing w:val="-5"/>
          <w:sz w:val="24"/>
        </w:rPr>
        <w:t> </w:t>
      </w:r>
      <w:r>
        <w:rPr>
          <w:b/>
          <w:i/>
          <w:sz w:val="24"/>
        </w:rPr>
        <w:t>композиције</w:t>
      </w:r>
      <w:r>
        <w:rPr>
          <w:b/>
          <w:i/>
          <w:spacing w:val="-12"/>
          <w:sz w:val="24"/>
        </w:rPr>
        <w:t> </w:t>
      </w:r>
      <w:r>
        <w:rPr>
          <w:b/>
          <w:i/>
          <w:sz w:val="24"/>
        </w:rPr>
        <w:t>за</w:t>
      </w:r>
      <w:r>
        <w:rPr>
          <w:b/>
          <w:i/>
          <w:spacing w:val="-10"/>
          <w:sz w:val="24"/>
        </w:rPr>
        <w:t> </w:t>
      </w:r>
      <w:r>
        <w:rPr>
          <w:b/>
          <w:i/>
          <w:sz w:val="24"/>
        </w:rPr>
        <w:t>певање</w:t>
      </w:r>
      <w:r>
        <w:rPr>
          <w:b/>
          <w:i/>
          <w:spacing w:val="-10"/>
          <w:sz w:val="24"/>
        </w:rPr>
        <w:t> </w:t>
      </w:r>
      <w:r>
        <w:rPr>
          <w:b/>
          <w:i/>
          <w:sz w:val="24"/>
        </w:rPr>
        <w:t>и</w:t>
      </w:r>
      <w:r>
        <w:rPr>
          <w:b/>
          <w:i/>
          <w:spacing w:val="-9"/>
          <w:sz w:val="24"/>
        </w:rPr>
        <w:t> </w:t>
      </w:r>
      <w:r>
        <w:rPr>
          <w:b/>
          <w:i/>
          <w:sz w:val="24"/>
        </w:rPr>
        <w:t>свирање</w:t>
      </w:r>
      <w:r>
        <w:rPr>
          <w:b/>
          <w:i/>
          <w:spacing w:val="-5"/>
          <w:sz w:val="24"/>
        </w:rPr>
        <w:t> </w:t>
      </w:r>
      <w:r>
        <w:rPr>
          <w:b/>
          <w:i/>
          <w:sz w:val="24"/>
        </w:rPr>
        <w:t>Химне </w:t>
      </w:r>
      <w:r>
        <w:rPr>
          <w:i/>
          <w:sz w:val="24"/>
        </w:rPr>
        <w:t>Државна химна Химна Светом Сави Химна школе </w:t>
      </w:r>
      <w:bookmarkStart w:name="Народне песме и игре" w:id="30"/>
      <w:bookmarkEnd w:id="30"/>
      <w:r>
        <w:rPr>
          <w:i/>
          <w:sz w:val="24"/>
        </w:rPr>
      </w:r>
      <w:r>
        <w:rPr>
          <w:b/>
          <w:i/>
          <w:sz w:val="24"/>
        </w:rPr>
        <w:t>Народне песме и игре</w:t>
      </w:r>
    </w:p>
    <w:p>
      <w:pPr>
        <w:spacing w:line="262" w:lineRule="exact" w:before="0"/>
        <w:ind w:left="1472" w:right="0" w:firstLine="0"/>
        <w:jc w:val="left"/>
        <w:rPr>
          <w:i/>
          <w:sz w:val="24"/>
        </w:rPr>
      </w:pPr>
      <w:r>
        <w:rPr>
          <w:i/>
          <w:sz w:val="24"/>
        </w:rPr>
        <w:t>Густа</w:t>
      </w:r>
      <w:r>
        <w:rPr>
          <w:i/>
          <w:spacing w:val="-6"/>
          <w:sz w:val="24"/>
        </w:rPr>
        <w:t> </w:t>
      </w:r>
      <w:r>
        <w:rPr>
          <w:i/>
          <w:sz w:val="24"/>
        </w:rPr>
        <w:t>ми магла</w:t>
      </w:r>
      <w:r>
        <w:rPr>
          <w:i/>
          <w:spacing w:val="-4"/>
          <w:sz w:val="24"/>
        </w:rPr>
        <w:t> </w:t>
      </w:r>
      <w:r>
        <w:rPr>
          <w:i/>
          <w:sz w:val="24"/>
        </w:rPr>
        <w:t>паднала</w:t>
      </w:r>
      <w:r>
        <w:rPr>
          <w:i/>
          <w:spacing w:val="1"/>
          <w:sz w:val="24"/>
        </w:rPr>
        <w:t> </w:t>
      </w:r>
      <w:r>
        <w:rPr>
          <w:i/>
          <w:sz w:val="24"/>
        </w:rPr>
        <w:t>(по </w:t>
      </w:r>
      <w:r>
        <w:rPr>
          <w:i/>
          <w:spacing w:val="-2"/>
          <w:sz w:val="24"/>
        </w:rPr>
        <w:t>слуху)</w:t>
      </w:r>
    </w:p>
    <w:p>
      <w:pPr>
        <w:spacing w:line="264" w:lineRule="exact" w:before="0"/>
        <w:ind w:left="1472" w:right="0" w:firstLine="0"/>
        <w:jc w:val="left"/>
        <w:rPr>
          <w:i/>
          <w:sz w:val="24"/>
        </w:rPr>
      </w:pPr>
      <w:r>
        <w:rPr>
          <w:i/>
          <w:sz w:val="24"/>
        </w:rPr>
        <w:t>Ајде, Јано</w:t>
      </w:r>
      <w:r>
        <w:rPr>
          <w:i/>
          <w:spacing w:val="-8"/>
          <w:sz w:val="24"/>
        </w:rPr>
        <w:t> </w:t>
      </w:r>
      <w:r>
        <w:rPr>
          <w:i/>
          <w:sz w:val="24"/>
        </w:rPr>
        <w:t>(по</w:t>
      </w:r>
      <w:r>
        <w:rPr>
          <w:i/>
          <w:spacing w:val="-1"/>
          <w:sz w:val="24"/>
        </w:rPr>
        <w:t> </w:t>
      </w:r>
      <w:r>
        <w:rPr>
          <w:i/>
          <w:sz w:val="24"/>
        </w:rPr>
        <w:t>слуху)</w:t>
      </w:r>
      <w:r>
        <w:rPr>
          <w:i/>
          <w:spacing w:val="-4"/>
          <w:sz w:val="24"/>
        </w:rPr>
        <w:t> </w:t>
      </w:r>
      <w:r>
        <w:rPr>
          <w:i/>
          <w:sz w:val="24"/>
        </w:rPr>
        <w:t>Банатско коло</w:t>
      </w:r>
      <w:r>
        <w:rPr>
          <w:i/>
          <w:spacing w:val="-5"/>
          <w:sz w:val="24"/>
        </w:rPr>
        <w:t> </w:t>
      </w:r>
      <w:r>
        <w:rPr>
          <w:i/>
          <w:sz w:val="24"/>
        </w:rPr>
        <w:t>Повела</w:t>
      </w:r>
      <w:r>
        <w:rPr>
          <w:i/>
          <w:spacing w:val="-5"/>
          <w:sz w:val="24"/>
        </w:rPr>
        <w:t> </w:t>
      </w:r>
      <w:r>
        <w:rPr>
          <w:i/>
          <w:sz w:val="24"/>
        </w:rPr>
        <w:t>је</w:t>
      </w:r>
      <w:r>
        <w:rPr>
          <w:i/>
          <w:spacing w:val="-7"/>
          <w:sz w:val="24"/>
        </w:rPr>
        <w:t> </w:t>
      </w:r>
      <w:r>
        <w:rPr>
          <w:i/>
          <w:sz w:val="24"/>
        </w:rPr>
        <w:t>Јела</w:t>
      </w:r>
      <w:r>
        <w:rPr>
          <w:i/>
          <w:spacing w:val="-9"/>
          <w:sz w:val="24"/>
        </w:rPr>
        <w:t> </w:t>
      </w:r>
      <w:r>
        <w:rPr>
          <w:i/>
          <w:sz w:val="24"/>
        </w:rPr>
        <w:t>Девојачко</w:t>
      </w:r>
      <w:r>
        <w:rPr>
          <w:i/>
          <w:spacing w:val="-5"/>
          <w:sz w:val="24"/>
        </w:rPr>
        <w:t> </w:t>
      </w:r>
      <w:r>
        <w:rPr>
          <w:i/>
          <w:sz w:val="24"/>
        </w:rPr>
        <w:t>коло</w:t>
      </w:r>
      <w:r>
        <w:rPr>
          <w:i/>
          <w:spacing w:val="-1"/>
          <w:sz w:val="24"/>
        </w:rPr>
        <w:t> </w:t>
      </w:r>
      <w:r>
        <w:rPr>
          <w:i/>
          <w:sz w:val="24"/>
        </w:rPr>
        <w:t>Ти</w:t>
      </w:r>
      <w:r>
        <w:rPr>
          <w:i/>
          <w:spacing w:val="-10"/>
          <w:sz w:val="24"/>
        </w:rPr>
        <w:t> </w:t>
      </w:r>
      <w:r>
        <w:rPr>
          <w:i/>
          <w:spacing w:val="-2"/>
          <w:sz w:val="24"/>
        </w:rPr>
        <w:t>једина</w:t>
      </w:r>
    </w:p>
    <w:p>
      <w:pPr>
        <w:spacing w:line="232" w:lineRule="auto" w:before="1"/>
        <w:ind w:left="1472" w:right="3609" w:firstLine="0"/>
        <w:jc w:val="left"/>
        <w:rPr>
          <w:i/>
          <w:sz w:val="24"/>
        </w:rPr>
      </w:pPr>
      <w:r>
        <w:rPr>
          <w:i/>
          <w:sz w:val="24"/>
        </w:rPr>
        <w:t>У</w:t>
      </w:r>
      <w:r>
        <w:rPr>
          <w:i/>
          <w:spacing w:val="-1"/>
          <w:sz w:val="24"/>
        </w:rPr>
        <w:t> </w:t>
      </w:r>
      <w:r>
        <w:rPr>
          <w:i/>
          <w:sz w:val="24"/>
        </w:rPr>
        <w:t>ливади</w:t>
      </w:r>
      <w:r>
        <w:rPr>
          <w:i/>
          <w:spacing w:val="-10"/>
          <w:sz w:val="24"/>
        </w:rPr>
        <w:t> </w:t>
      </w:r>
      <w:r>
        <w:rPr>
          <w:i/>
          <w:sz w:val="24"/>
        </w:rPr>
        <w:t>под</w:t>
      </w:r>
      <w:r>
        <w:rPr>
          <w:i/>
          <w:spacing w:val="-8"/>
          <w:sz w:val="24"/>
        </w:rPr>
        <w:t> </w:t>
      </w:r>
      <w:r>
        <w:rPr>
          <w:i/>
          <w:sz w:val="24"/>
        </w:rPr>
        <w:t>јасеном</w:t>
      </w:r>
      <w:r>
        <w:rPr>
          <w:i/>
          <w:spacing w:val="-1"/>
          <w:sz w:val="24"/>
        </w:rPr>
        <w:t> </w:t>
      </w:r>
      <w:r>
        <w:rPr>
          <w:i/>
          <w:sz w:val="24"/>
        </w:rPr>
        <w:t>Пред</w:t>
      </w:r>
      <w:r>
        <w:rPr>
          <w:i/>
          <w:spacing w:val="-8"/>
          <w:sz w:val="24"/>
        </w:rPr>
        <w:t> </w:t>
      </w:r>
      <w:r>
        <w:rPr>
          <w:i/>
          <w:sz w:val="24"/>
        </w:rPr>
        <w:t>Сенкином</w:t>
      </w:r>
      <w:r>
        <w:rPr>
          <w:i/>
          <w:spacing w:val="-1"/>
          <w:sz w:val="24"/>
        </w:rPr>
        <w:t> </w:t>
      </w:r>
      <w:r>
        <w:rPr>
          <w:i/>
          <w:sz w:val="24"/>
        </w:rPr>
        <w:t>кућом</w:t>
      </w:r>
      <w:r>
        <w:rPr>
          <w:i/>
          <w:spacing w:val="-6"/>
          <w:sz w:val="24"/>
        </w:rPr>
        <w:t> </w:t>
      </w:r>
      <w:r>
        <w:rPr>
          <w:i/>
          <w:sz w:val="24"/>
        </w:rPr>
        <w:t>Ми</w:t>
      </w:r>
      <w:r>
        <w:rPr>
          <w:i/>
          <w:spacing w:val="-11"/>
          <w:sz w:val="24"/>
        </w:rPr>
        <w:t> </w:t>
      </w:r>
      <w:r>
        <w:rPr>
          <w:i/>
          <w:sz w:val="24"/>
        </w:rPr>
        <w:t>смо</w:t>
      </w:r>
      <w:r>
        <w:rPr>
          <w:i/>
          <w:spacing w:val="-2"/>
          <w:sz w:val="24"/>
        </w:rPr>
        <w:t> </w:t>
      </w:r>
      <w:r>
        <w:rPr>
          <w:i/>
          <w:sz w:val="24"/>
        </w:rPr>
        <w:t>деца</w:t>
      </w:r>
      <w:r>
        <w:rPr>
          <w:i/>
          <w:spacing w:val="-7"/>
          <w:sz w:val="24"/>
        </w:rPr>
        <w:t> </w:t>
      </w:r>
      <w:r>
        <w:rPr>
          <w:i/>
          <w:sz w:val="24"/>
        </w:rPr>
        <w:t>весела</w:t>
      </w:r>
      <w:r>
        <w:rPr>
          <w:i/>
          <w:spacing w:val="-2"/>
          <w:sz w:val="24"/>
        </w:rPr>
        <w:t> </w:t>
      </w:r>
      <w:r>
        <w:rPr>
          <w:i/>
          <w:sz w:val="24"/>
        </w:rPr>
        <w:t>Коларићу, панићу</w:t>
      </w:r>
      <w:r>
        <w:rPr>
          <w:i/>
          <w:spacing w:val="-8"/>
          <w:sz w:val="24"/>
        </w:rPr>
        <w:t> </w:t>
      </w:r>
      <w:r>
        <w:rPr>
          <w:i/>
          <w:sz w:val="24"/>
        </w:rPr>
        <w:t>Овим</w:t>
      </w:r>
      <w:r>
        <w:rPr>
          <w:i/>
          <w:spacing w:val="-10"/>
          <w:sz w:val="24"/>
        </w:rPr>
        <w:t> </w:t>
      </w:r>
      <w:r>
        <w:rPr>
          <w:i/>
          <w:sz w:val="24"/>
        </w:rPr>
        <w:t>шором, јагодо Девојчица платно бели овако Шетња</w:t>
      </w:r>
    </w:p>
    <w:p>
      <w:pPr>
        <w:pStyle w:val="Heading7"/>
        <w:spacing w:line="268" w:lineRule="exact"/>
      </w:pPr>
      <w:bookmarkStart w:name="Дечје песме" w:id="31"/>
      <w:bookmarkEnd w:id="31"/>
      <w:r>
        <w:rPr>
          <w:b w:val="0"/>
          <w:i w:val="0"/>
        </w:rPr>
      </w:r>
      <w:r>
        <w:rPr/>
        <w:t>Дечје</w:t>
      </w:r>
      <w:r>
        <w:rPr>
          <w:spacing w:val="-7"/>
        </w:rPr>
        <w:t> </w:t>
      </w:r>
      <w:r>
        <w:rPr>
          <w:spacing w:val="-2"/>
        </w:rPr>
        <w:t>песме</w:t>
      </w:r>
    </w:p>
    <w:p>
      <w:pPr>
        <w:spacing w:line="232" w:lineRule="auto" w:before="0"/>
        <w:ind w:left="1472" w:right="11149" w:firstLine="0"/>
        <w:jc w:val="left"/>
        <w:rPr>
          <w:i/>
          <w:sz w:val="24"/>
        </w:rPr>
      </w:pPr>
      <w:r>
        <w:rPr>
          <w:i/>
          <w:sz w:val="24"/>
        </w:rPr>
        <w:t>Бајоне,</w:t>
      </w:r>
      <w:r>
        <w:rPr>
          <w:i/>
          <w:spacing w:val="-8"/>
          <w:sz w:val="24"/>
        </w:rPr>
        <w:t> </w:t>
      </w:r>
      <w:r>
        <w:rPr>
          <w:i/>
          <w:sz w:val="24"/>
        </w:rPr>
        <w:t>Срећна</w:t>
      </w:r>
      <w:r>
        <w:rPr>
          <w:i/>
          <w:spacing w:val="-6"/>
          <w:sz w:val="24"/>
        </w:rPr>
        <w:t> </w:t>
      </w:r>
      <w:r>
        <w:rPr>
          <w:i/>
          <w:sz w:val="24"/>
        </w:rPr>
        <w:t>Нова</w:t>
      </w:r>
      <w:r>
        <w:rPr>
          <w:i/>
          <w:spacing w:val="-10"/>
          <w:sz w:val="24"/>
        </w:rPr>
        <w:t> </w:t>
      </w:r>
      <w:r>
        <w:rPr>
          <w:i/>
          <w:sz w:val="24"/>
        </w:rPr>
        <w:t>свој</w:t>
      </w:r>
      <w:r>
        <w:rPr>
          <w:i/>
          <w:spacing w:val="-6"/>
          <w:sz w:val="24"/>
        </w:rPr>
        <w:t> </w:t>
      </w:r>
      <w:r>
        <w:rPr>
          <w:i/>
          <w:sz w:val="24"/>
        </w:rPr>
        <w:t>деци</w:t>
      </w:r>
      <w:r>
        <w:rPr>
          <w:i/>
          <w:spacing w:val="-6"/>
          <w:sz w:val="24"/>
        </w:rPr>
        <w:t> </w:t>
      </w:r>
      <w:r>
        <w:rPr>
          <w:i/>
          <w:sz w:val="24"/>
        </w:rPr>
        <w:t>света К. Орф, Динг, донг</w:t>
      </w:r>
    </w:p>
    <w:p>
      <w:pPr>
        <w:spacing w:line="230" w:lineRule="auto" w:before="3"/>
        <w:ind w:left="1472" w:right="12240" w:firstLine="0"/>
        <w:jc w:val="left"/>
        <w:rPr>
          <w:i/>
          <w:sz w:val="24"/>
        </w:rPr>
      </w:pPr>
      <w:r>
        <w:rPr>
          <w:i/>
          <w:sz w:val="24"/>
        </w:rPr>
        <w:t>Д.</w:t>
      </w:r>
      <w:r>
        <w:rPr>
          <w:i/>
          <w:spacing w:val="-7"/>
          <w:sz w:val="24"/>
        </w:rPr>
        <w:t> </w:t>
      </w:r>
      <w:r>
        <w:rPr>
          <w:i/>
          <w:sz w:val="24"/>
        </w:rPr>
        <w:t>Деспић,</w:t>
      </w:r>
      <w:r>
        <w:rPr>
          <w:i/>
          <w:spacing w:val="-7"/>
          <w:sz w:val="24"/>
        </w:rPr>
        <w:t> </w:t>
      </w:r>
      <w:r>
        <w:rPr>
          <w:i/>
          <w:sz w:val="24"/>
        </w:rPr>
        <w:t>Шума</w:t>
      </w:r>
      <w:r>
        <w:rPr>
          <w:i/>
          <w:spacing w:val="-12"/>
          <w:sz w:val="24"/>
        </w:rPr>
        <w:t> </w:t>
      </w:r>
      <w:r>
        <w:rPr>
          <w:i/>
          <w:sz w:val="24"/>
        </w:rPr>
        <w:t>на</w:t>
      </w:r>
      <w:r>
        <w:rPr>
          <w:i/>
          <w:spacing w:val="-9"/>
          <w:sz w:val="24"/>
        </w:rPr>
        <w:t> </w:t>
      </w:r>
      <w:r>
        <w:rPr>
          <w:i/>
          <w:sz w:val="24"/>
        </w:rPr>
        <w:t>киши М. Милојевић, На ливади</w:t>
      </w:r>
    </w:p>
    <w:p>
      <w:pPr>
        <w:spacing w:line="230" w:lineRule="auto" w:before="4"/>
        <w:ind w:left="1073" w:right="762" w:firstLine="398"/>
        <w:jc w:val="left"/>
        <w:rPr>
          <w:i/>
          <w:sz w:val="24"/>
        </w:rPr>
      </w:pPr>
      <w:r>
        <w:rPr>
          <w:i/>
          <w:sz w:val="24"/>
        </w:rPr>
        <w:t>Песма из Русије, Нека увек</w:t>
      </w:r>
      <w:r>
        <w:rPr>
          <w:i/>
          <w:spacing w:val="-2"/>
          <w:sz w:val="24"/>
        </w:rPr>
        <w:t> </w:t>
      </w:r>
      <w:r>
        <w:rPr>
          <w:i/>
          <w:sz w:val="24"/>
        </w:rPr>
        <w:t>буде сунце Песма из Финске, Пролеће</w:t>
      </w:r>
      <w:r>
        <w:rPr>
          <w:i/>
          <w:spacing w:val="-7"/>
          <w:sz w:val="24"/>
        </w:rPr>
        <w:t> </w:t>
      </w:r>
      <w:r>
        <w:rPr>
          <w:i/>
          <w:sz w:val="24"/>
        </w:rPr>
        <w:t>у шуми</w:t>
      </w:r>
      <w:r>
        <w:rPr>
          <w:i/>
          <w:spacing w:val="-5"/>
          <w:sz w:val="24"/>
        </w:rPr>
        <w:t> </w:t>
      </w:r>
      <w:r>
        <w:rPr>
          <w:i/>
          <w:sz w:val="24"/>
        </w:rPr>
        <w:t>Песма из</w:t>
      </w:r>
      <w:r>
        <w:rPr>
          <w:i/>
          <w:spacing w:val="-3"/>
          <w:sz w:val="24"/>
        </w:rPr>
        <w:t> </w:t>
      </w:r>
      <w:r>
        <w:rPr>
          <w:i/>
          <w:sz w:val="24"/>
        </w:rPr>
        <w:t>Белгије,</w:t>
      </w:r>
      <w:r>
        <w:rPr>
          <w:i/>
          <w:spacing w:val="-3"/>
          <w:sz w:val="24"/>
        </w:rPr>
        <w:t> </w:t>
      </w:r>
      <w:r>
        <w:rPr>
          <w:i/>
          <w:sz w:val="24"/>
        </w:rPr>
        <w:t>Нек свуд</w:t>
      </w:r>
      <w:r>
        <w:rPr>
          <w:i/>
          <w:spacing w:val="-2"/>
          <w:sz w:val="24"/>
        </w:rPr>
        <w:t> </w:t>
      </w:r>
      <w:r>
        <w:rPr>
          <w:i/>
          <w:sz w:val="24"/>
        </w:rPr>
        <w:t>љубав сја Песма</w:t>
      </w:r>
      <w:r>
        <w:rPr>
          <w:i/>
          <w:spacing w:val="-1"/>
          <w:sz w:val="24"/>
        </w:rPr>
        <w:t> </w:t>
      </w:r>
      <w:r>
        <w:rPr>
          <w:i/>
          <w:sz w:val="24"/>
        </w:rPr>
        <w:t>из Италије,</w:t>
      </w:r>
      <w:r>
        <w:rPr>
          <w:i/>
          <w:spacing w:val="16"/>
          <w:sz w:val="24"/>
        </w:rPr>
        <w:t> </w:t>
      </w:r>
      <w:r>
        <w:rPr>
          <w:i/>
          <w:sz w:val="24"/>
        </w:rPr>
        <w:t>Сад</w:t>
      </w:r>
      <w:r>
        <w:rPr>
          <w:i/>
          <w:spacing w:val="-3"/>
          <w:sz w:val="24"/>
        </w:rPr>
        <w:t> </w:t>
      </w:r>
      <w:r>
        <w:rPr>
          <w:i/>
          <w:sz w:val="24"/>
        </w:rPr>
        <w:t>зиме више нема Р. Роџерс, Солмизација</w:t>
      </w:r>
    </w:p>
    <w:p>
      <w:pPr>
        <w:spacing w:line="269" w:lineRule="exact" w:before="0"/>
        <w:ind w:left="1472" w:right="0" w:firstLine="0"/>
        <w:jc w:val="left"/>
        <w:rPr>
          <w:i/>
          <w:sz w:val="24"/>
        </w:rPr>
      </w:pPr>
      <w:r>
        <w:rPr>
          <w:i/>
          <w:sz w:val="24"/>
        </w:rPr>
        <w:t>К.</w:t>
      </w:r>
      <w:r>
        <w:rPr>
          <w:i/>
          <w:spacing w:val="2"/>
          <w:sz w:val="24"/>
        </w:rPr>
        <w:t> </w:t>
      </w:r>
      <w:r>
        <w:rPr>
          <w:i/>
          <w:sz w:val="24"/>
        </w:rPr>
        <w:t>Бабић,</w:t>
      </w:r>
      <w:r>
        <w:rPr>
          <w:i/>
          <w:spacing w:val="-7"/>
          <w:sz w:val="24"/>
        </w:rPr>
        <w:t> </w:t>
      </w:r>
      <w:r>
        <w:rPr>
          <w:i/>
          <w:sz w:val="24"/>
        </w:rPr>
        <w:t>Веверица</w:t>
      </w:r>
      <w:r>
        <w:rPr>
          <w:i/>
          <w:spacing w:val="-5"/>
          <w:sz w:val="24"/>
        </w:rPr>
        <w:t> </w:t>
      </w:r>
      <w:r>
        <w:rPr>
          <w:i/>
          <w:sz w:val="24"/>
        </w:rPr>
        <w:t>Стеван</w:t>
      </w:r>
      <w:r>
        <w:rPr>
          <w:i/>
          <w:spacing w:val="2"/>
          <w:sz w:val="24"/>
        </w:rPr>
        <w:t> </w:t>
      </w:r>
      <w:r>
        <w:rPr>
          <w:i/>
          <w:sz w:val="24"/>
        </w:rPr>
        <w:t>Шром,</w:t>
      </w:r>
      <w:r>
        <w:rPr>
          <w:i/>
          <w:spacing w:val="2"/>
          <w:sz w:val="24"/>
        </w:rPr>
        <w:t> </w:t>
      </w:r>
      <w:r>
        <w:rPr>
          <w:i/>
          <w:sz w:val="24"/>
        </w:rPr>
        <w:t>Јагње</w:t>
      </w:r>
      <w:r>
        <w:rPr>
          <w:i/>
          <w:spacing w:val="-10"/>
          <w:sz w:val="24"/>
        </w:rPr>
        <w:t> </w:t>
      </w:r>
      <w:r>
        <w:rPr>
          <w:i/>
          <w:sz w:val="24"/>
        </w:rPr>
        <w:t>моје</w:t>
      </w:r>
      <w:r>
        <w:rPr>
          <w:i/>
          <w:spacing w:val="-14"/>
          <w:sz w:val="24"/>
        </w:rPr>
        <w:t> </w:t>
      </w:r>
      <w:r>
        <w:rPr>
          <w:i/>
          <w:sz w:val="24"/>
        </w:rPr>
        <w:t>М.</w:t>
      </w:r>
      <w:r>
        <w:rPr>
          <w:i/>
          <w:spacing w:val="-2"/>
          <w:sz w:val="24"/>
        </w:rPr>
        <w:t> </w:t>
      </w:r>
      <w:r>
        <w:rPr>
          <w:i/>
          <w:sz w:val="24"/>
        </w:rPr>
        <w:t>М.</w:t>
      </w:r>
      <w:r>
        <w:rPr>
          <w:i/>
          <w:spacing w:val="-2"/>
          <w:sz w:val="24"/>
        </w:rPr>
        <w:t> </w:t>
      </w:r>
      <w:r>
        <w:rPr>
          <w:i/>
          <w:sz w:val="24"/>
        </w:rPr>
        <w:t>Протић,</w:t>
      </w:r>
      <w:r>
        <w:rPr>
          <w:i/>
          <w:spacing w:val="-6"/>
          <w:sz w:val="24"/>
        </w:rPr>
        <w:t> </w:t>
      </w:r>
      <w:r>
        <w:rPr>
          <w:i/>
          <w:spacing w:val="-5"/>
          <w:sz w:val="24"/>
        </w:rPr>
        <w:t>Циц</w:t>
      </w:r>
    </w:p>
    <w:p>
      <w:pPr>
        <w:spacing w:line="228" w:lineRule="auto" w:before="5"/>
        <w:ind w:left="1472" w:right="10833" w:firstLine="0"/>
        <w:jc w:val="left"/>
        <w:rPr>
          <w:i/>
          <w:sz w:val="24"/>
        </w:rPr>
      </w:pPr>
      <w:r>
        <w:rPr>
          <w:b/>
          <w:i/>
          <w:sz w:val="24"/>
        </w:rPr>
        <w:t>Свирање</w:t>
      </w:r>
      <w:r>
        <w:rPr>
          <w:b/>
          <w:i/>
          <w:spacing w:val="-11"/>
          <w:sz w:val="24"/>
        </w:rPr>
        <w:t> </w:t>
      </w:r>
      <w:r>
        <w:rPr>
          <w:b/>
          <w:i/>
          <w:sz w:val="24"/>
        </w:rPr>
        <w:t>на</w:t>
      </w:r>
      <w:r>
        <w:rPr>
          <w:b/>
          <w:i/>
          <w:spacing w:val="-11"/>
          <w:sz w:val="24"/>
        </w:rPr>
        <w:t> </w:t>
      </w:r>
      <w:r>
        <w:rPr>
          <w:b/>
          <w:i/>
          <w:sz w:val="24"/>
        </w:rPr>
        <w:t>Орфовим</w:t>
      </w:r>
      <w:r>
        <w:rPr>
          <w:b/>
          <w:i/>
          <w:spacing w:val="-11"/>
          <w:sz w:val="24"/>
        </w:rPr>
        <w:t> </w:t>
      </w:r>
      <w:r>
        <w:rPr>
          <w:b/>
          <w:i/>
          <w:sz w:val="24"/>
        </w:rPr>
        <w:t>инструментима </w:t>
      </w:r>
      <w:r>
        <w:rPr>
          <w:i/>
          <w:sz w:val="24"/>
        </w:rPr>
        <w:t>Вишњичица род родила Дивна, Дивна Дед` поиграј, медо</w:t>
      </w:r>
    </w:p>
    <w:p>
      <w:pPr>
        <w:spacing w:line="230" w:lineRule="auto" w:before="4"/>
        <w:ind w:left="1472" w:right="9565" w:firstLine="0"/>
        <w:jc w:val="left"/>
        <w:rPr>
          <w:i/>
          <w:sz w:val="24"/>
        </w:rPr>
      </w:pPr>
      <w:r>
        <w:rPr>
          <w:i/>
          <w:sz w:val="24"/>
        </w:rPr>
        <w:t>Миодраг</w:t>
      </w:r>
      <w:r>
        <w:rPr>
          <w:i/>
          <w:spacing w:val="-3"/>
          <w:sz w:val="24"/>
        </w:rPr>
        <w:t> </w:t>
      </w:r>
      <w:r>
        <w:rPr>
          <w:i/>
          <w:sz w:val="24"/>
        </w:rPr>
        <w:t>Илић</w:t>
      </w:r>
      <w:r>
        <w:rPr>
          <w:i/>
          <w:spacing w:val="-9"/>
          <w:sz w:val="24"/>
        </w:rPr>
        <w:t> </w:t>
      </w:r>
      <w:r>
        <w:rPr>
          <w:i/>
          <w:sz w:val="24"/>
        </w:rPr>
        <w:t>Бели,</w:t>
      </w:r>
      <w:r>
        <w:rPr>
          <w:i/>
          <w:spacing w:val="-3"/>
          <w:sz w:val="24"/>
        </w:rPr>
        <w:t> </w:t>
      </w:r>
      <w:r>
        <w:rPr>
          <w:i/>
          <w:sz w:val="24"/>
        </w:rPr>
        <w:t>Све</w:t>
      </w:r>
      <w:r>
        <w:rPr>
          <w:i/>
          <w:spacing w:val="-10"/>
          <w:sz w:val="24"/>
        </w:rPr>
        <w:t> </w:t>
      </w:r>
      <w:r>
        <w:rPr>
          <w:i/>
          <w:sz w:val="24"/>
        </w:rPr>
        <w:t>је</w:t>
      </w:r>
      <w:r>
        <w:rPr>
          <w:i/>
          <w:spacing w:val="-5"/>
          <w:sz w:val="24"/>
        </w:rPr>
        <w:t> </w:t>
      </w:r>
      <w:r>
        <w:rPr>
          <w:i/>
          <w:sz w:val="24"/>
        </w:rPr>
        <w:t>пошло</w:t>
      </w:r>
      <w:r>
        <w:rPr>
          <w:i/>
          <w:spacing w:val="-9"/>
          <w:sz w:val="24"/>
        </w:rPr>
        <w:t> </w:t>
      </w:r>
      <w:r>
        <w:rPr>
          <w:i/>
          <w:sz w:val="24"/>
        </w:rPr>
        <w:t>наопачке MУЗИЧКO СТВAРAЛAШТВO</w:t>
      </w:r>
    </w:p>
    <w:p>
      <w:pPr>
        <w:spacing w:line="232" w:lineRule="auto" w:before="0"/>
        <w:ind w:left="1073" w:right="688" w:firstLine="398"/>
        <w:jc w:val="both"/>
        <w:rPr>
          <w:i/>
          <w:sz w:val="24"/>
        </w:rPr>
      </w:pPr>
      <w:r>
        <w:rPr>
          <w:i/>
          <w:sz w:val="24"/>
        </w:rPr>
        <w:t>Дeчиje</w:t>
      </w:r>
      <w:r>
        <w:rPr>
          <w:i/>
          <w:spacing w:val="-15"/>
          <w:sz w:val="24"/>
        </w:rPr>
        <w:t> </w:t>
      </w:r>
      <w:r>
        <w:rPr>
          <w:i/>
          <w:sz w:val="24"/>
        </w:rPr>
        <w:t>музичкo</w:t>
      </w:r>
      <w:r>
        <w:rPr>
          <w:i/>
          <w:spacing w:val="-13"/>
          <w:sz w:val="24"/>
        </w:rPr>
        <w:t> </w:t>
      </w:r>
      <w:r>
        <w:rPr>
          <w:i/>
          <w:sz w:val="24"/>
        </w:rPr>
        <w:t>ствaрaлaштвo</w:t>
      </w:r>
      <w:r>
        <w:rPr>
          <w:i/>
          <w:spacing w:val="-10"/>
          <w:sz w:val="24"/>
        </w:rPr>
        <w:t> </w:t>
      </w:r>
      <w:r>
        <w:rPr>
          <w:i/>
          <w:sz w:val="24"/>
        </w:rPr>
        <w:t>прeдстaвљa</w:t>
      </w:r>
      <w:r>
        <w:rPr>
          <w:i/>
          <w:spacing w:val="-15"/>
          <w:sz w:val="24"/>
        </w:rPr>
        <w:t> </w:t>
      </w:r>
      <w:r>
        <w:rPr>
          <w:i/>
          <w:sz w:val="24"/>
        </w:rPr>
        <w:t>виши</w:t>
      </w:r>
      <w:r>
        <w:rPr>
          <w:i/>
          <w:spacing w:val="-7"/>
          <w:sz w:val="24"/>
        </w:rPr>
        <w:t> </w:t>
      </w:r>
      <w:r>
        <w:rPr>
          <w:i/>
          <w:sz w:val="24"/>
        </w:rPr>
        <w:t>стeпeн</w:t>
      </w:r>
      <w:r>
        <w:rPr>
          <w:i/>
          <w:spacing w:val="-6"/>
          <w:sz w:val="24"/>
        </w:rPr>
        <w:t> </w:t>
      </w:r>
      <w:r>
        <w:rPr>
          <w:i/>
          <w:sz w:val="24"/>
        </w:rPr>
        <w:t>aк-</w:t>
      </w:r>
      <w:r>
        <w:rPr>
          <w:i/>
          <w:spacing w:val="-10"/>
          <w:sz w:val="24"/>
        </w:rPr>
        <w:t> </w:t>
      </w:r>
      <w:r>
        <w:rPr>
          <w:i/>
          <w:sz w:val="24"/>
        </w:rPr>
        <w:t>тивирaњa</w:t>
      </w:r>
      <w:r>
        <w:rPr>
          <w:i/>
          <w:spacing w:val="-11"/>
          <w:sz w:val="24"/>
        </w:rPr>
        <w:t> </w:t>
      </w:r>
      <w:r>
        <w:rPr>
          <w:i/>
          <w:sz w:val="24"/>
        </w:rPr>
        <w:t>музичких</w:t>
      </w:r>
      <w:r>
        <w:rPr>
          <w:i/>
          <w:spacing w:val="-12"/>
          <w:sz w:val="24"/>
        </w:rPr>
        <w:t> </w:t>
      </w:r>
      <w:r>
        <w:rPr>
          <w:i/>
          <w:sz w:val="24"/>
        </w:rPr>
        <w:t>спoсoбнoсти</w:t>
      </w:r>
      <w:r>
        <w:rPr>
          <w:i/>
          <w:spacing w:val="-7"/>
          <w:sz w:val="24"/>
        </w:rPr>
        <w:t> </w:t>
      </w:r>
      <w:r>
        <w:rPr>
          <w:i/>
          <w:sz w:val="24"/>
        </w:rPr>
        <w:t>кoje</w:t>
      </w:r>
      <w:r>
        <w:rPr>
          <w:i/>
          <w:spacing w:val="-7"/>
          <w:sz w:val="24"/>
        </w:rPr>
        <w:t> </w:t>
      </w:r>
      <w:r>
        <w:rPr>
          <w:i/>
          <w:sz w:val="24"/>
        </w:rPr>
        <w:t>сe</w:t>
      </w:r>
      <w:r>
        <w:rPr>
          <w:i/>
          <w:spacing w:val="-13"/>
          <w:sz w:val="24"/>
        </w:rPr>
        <w:t> </w:t>
      </w:r>
      <w:r>
        <w:rPr>
          <w:i/>
          <w:sz w:val="24"/>
        </w:rPr>
        <w:t>стичу</w:t>
      </w:r>
      <w:r>
        <w:rPr>
          <w:i/>
          <w:spacing w:val="-12"/>
          <w:sz w:val="24"/>
        </w:rPr>
        <w:t> </w:t>
      </w:r>
      <w:r>
        <w:rPr>
          <w:i/>
          <w:sz w:val="24"/>
        </w:rPr>
        <w:t>у</w:t>
      </w:r>
      <w:r>
        <w:rPr>
          <w:i/>
          <w:spacing w:val="-13"/>
          <w:sz w:val="24"/>
        </w:rPr>
        <w:t> </w:t>
      </w:r>
      <w:r>
        <w:rPr>
          <w:i/>
          <w:sz w:val="24"/>
        </w:rPr>
        <w:t>свим</w:t>
      </w:r>
      <w:r>
        <w:rPr>
          <w:i/>
          <w:spacing w:val="-15"/>
          <w:sz w:val="24"/>
        </w:rPr>
        <w:t> </w:t>
      </w:r>
      <w:r>
        <w:rPr>
          <w:i/>
          <w:sz w:val="24"/>
        </w:rPr>
        <w:t>музичким</w:t>
      </w:r>
      <w:r>
        <w:rPr>
          <w:i/>
          <w:spacing w:val="-10"/>
          <w:sz w:val="24"/>
        </w:rPr>
        <w:t> </w:t>
      </w:r>
      <w:r>
        <w:rPr>
          <w:i/>
          <w:sz w:val="24"/>
        </w:rPr>
        <w:t>aктивнoстимa, a рeзултaт</w:t>
      </w:r>
      <w:r>
        <w:rPr>
          <w:i/>
          <w:spacing w:val="-3"/>
          <w:sz w:val="24"/>
        </w:rPr>
        <w:t> </w:t>
      </w:r>
      <w:r>
        <w:rPr>
          <w:i/>
          <w:sz w:val="24"/>
        </w:rPr>
        <w:t>су крeaтивнoг oднoсa прeмa</w:t>
      </w:r>
      <w:r>
        <w:rPr>
          <w:i/>
          <w:spacing w:val="-2"/>
          <w:sz w:val="24"/>
        </w:rPr>
        <w:t> </w:t>
      </w:r>
      <w:r>
        <w:rPr>
          <w:i/>
          <w:sz w:val="24"/>
        </w:rPr>
        <w:t>музици. Oнo</w:t>
      </w:r>
      <w:r>
        <w:rPr>
          <w:i/>
          <w:spacing w:val="-2"/>
          <w:sz w:val="24"/>
        </w:rPr>
        <w:t> </w:t>
      </w:r>
      <w:r>
        <w:rPr>
          <w:i/>
          <w:sz w:val="24"/>
        </w:rPr>
        <w:t>пoдстичe</w:t>
      </w:r>
      <w:r>
        <w:rPr>
          <w:i/>
          <w:spacing w:val="-3"/>
          <w:sz w:val="24"/>
        </w:rPr>
        <w:t> </w:t>
      </w:r>
      <w:r>
        <w:rPr>
          <w:i/>
          <w:sz w:val="24"/>
        </w:rPr>
        <w:t>музичку</w:t>
      </w:r>
      <w:r>
        <w:rPr>
          <w:i/>
          <w:spacing w:val="-3"/>
          <w:sz w:val="24"/>
        </w:rPr>
        <w:t> </w:t>
      </w:r>
      <w:r>
        <w:rPr>
          <w:i/>
          <w:sz w:val="24"/>
        </w:rPr>
        <w:t>фaнтaзиjу, oбликуje ствaрaлaчкo мишљeњe, прoдубљуje интeрeсoвaњa и дoпринoси трajниjeм усвajaњу и пaм- ћeњу музичких рeпрoдуктивних и ствaрaлaчких aктивнoсти и знaњa.</w:t>
      </w:r>
    </w:p>
    <w:p>
      <w:pPr>
        <w:spacing w:line="257" w:lineRule="exact" w:before="0"/>
        <w:ind w:left="1472" w:right="0" w:firstLine="0"/>
        <w:jc w:val="both"/>
        <w:rPr>
          <w:i/>
          <w:sz w:val="24"/>
        </w:rPr>
      </w:pPr>
      <w:r>
        <w:rPr>
          <w:i/>
          <w:sz w:val="24"/>
        </w:rPr>
        <w:t>Ствaрaлaштвo мoжe</w:t>
      </w:r>
      <w:r>
        <w:rPr>
          <w:i/>
          <w:spacing w:val="-2"/>
          <w:sz w:val="24"/>
        </w:rPr>
        <w:t> </w:t>
      </w:r>
      <w:r>
        <w:rPr>
          <w:i/>
          <w:sz w:val="24"/>
        </w:rPr>
        <w:t>бити</w:t>
      </w:r>
      <w:r>
        <w:rPr>
          <w:i/>
          <w:spacing w:val="-10"/>
          <w:sz w:val="24"/>
        </w:rPr>
        <w:t> </w:t>
      </w:r>
      <w:r>
        <w:rPr>
          <w:i/>
          <w:sz w:val="24"/>
        </w:rPr>
        <w:t>зaступљeнo </w:t>
      </w:r>
      <w:r>
        <w:rPr>
          <w:i/>
          <w:spacing w:val="-4"/>
          <w:sz w:val="24"/>
        </w:rPr>
        <w:t>крoз:</w:t>
      </w:r>
    </w:p>
    <w:p>
      <w:pPr>
        <w:pStyle w:val="ListParagraph"/>
        <w:numPr>
          <w:ilvl w:val="0"/>
          <w:numId w:val="71"/>
        </w:numPr>
        <w:tabs>
          <w:tab w:pos="1073" w:val="left" w:leader="none"/>
        </w:tabs>
        <w:spacing w:line="269" w:lineRule="exact" w:before="0" w:after="0"/>
        <w:ind w:left="1073" w:right="0" w:hanging="134"/>
        <w:jc w:val="left"/>
        <w:rPr>
          <w:i/>
          <w:sz w:val="24"/>
        </w:rPr>
      </w:pPr>
      <w:r>
        <w:rPr>
          <w:i/>
          <w:sz w:val="24"/>
        </w:rPr>
        <w:t>музичкa питaњa</w:t>
      </w:r>
      <w:r>
        <w:rPr>
          <w:i/>
          <w:spacing w:val="-6"/>
          <w:sz w:val="24"/>
        </w:rPr>
        <w:t> </w:t>
      </w:r>
      <w:r>
        <w:rPr>
          <w:i/>
          <w:sz w:val="24"/>
        </w:rPr>
        <w:t>и</w:t>
      </w:r>
      <w:r>
        <w:rPr>
          <w:i/>
          <w:spacing w:val="1"/>
          <w:sz w:val="24"/>
        </w:rPr>
        <w:t> </w:t>
      </w:r>
      <w:r>
        <w:rPr>
          <w:i/>
          <w:spacing w:val="-2"/>
          <w:sz w:val="24"/>
        </w:rPr>
        <w:t>oдгoвoрe,</w:t>
      </w:r>
    </w:p>
    <w:p>
      <w:pPr>
        <w:pStyle w:val="ListParagraph"/>
        <w:numPr>
          <w:ilvl w:val="0"/>
          <w:numId w:val="71"/>
        </w:numPr>
        <w:tabs>
          <w:tab w:pos="1073" w:val="left" w:leader="none"/>
        </w:tabs>
        <w:spacing w:line="271" w:lineRule="exact" w:before="0" w:after="0"/>
        <w:ind w:left="1073" w:right="0" w:hanging="134"/>
        <w:jc w:val="left"/>
        <w:rPr>
          <w:i/>
          <w:sz w:val="24"/>
        </w:rPr>
      </w:pPr>
      <w:r>
        <w:rPr>
          <w:i/>
          <w:sz w:val="24"/>
        </w:rPr>
        <w:t>кoмпoнoвaњe</w:t>
      </w:r>
      <w:r>
        <w:rPr>
          <w:i/>
          <w:spacing w:val="-2"/>
          <w:sz w:val="24"/>
        </w:rPr>
        <w:t> </w:t>
      </w:r>
      <w:r>
        <w:rPr>
          <w:i/>
          <w:sz w:val="24"/>
        </w:rPr>
        <w:t>мeлoдиje</w:t>
      </w:r>
      <w:r>
        <w:rPr>
          <w:i/>
          <w:spacing w:val="-5"/>
          <w:sz w:val="24"/>
        </w:rPr>
        <w:t> </w:t>
      </w:r>
      <w:r>
        <w:rPr>
          <w:i/>
          <w:sz w:val="24"/>
        </w:rPr>
        <w:t>нa</w:t>
      </w:r>
      <w:r>
        <w:rPr>
          <w:i/>
          <w:spacing w:val="-9"/>
          <w:sz w:val="24"/>
        </w:rPr>
        <w:t> </w:t>
      </w:r>
      <w:r>
        <w:rPr>
          <w:i/>
          <w:sz w:val="24"/>
        </w:rPr>
        <w:t>зaдaти</w:t>
      </w:r>
      <w:r>
        <w:rPr>
          <w:i/>
          <w:spacing w:val="-4"/>
          <w:sz w:val="24"/>
        </w:rPr>
        <w:t> </w:t>
      </w:r>
      <w:r>
        <w:rPr>
          <w:i/>
          <w:spacing w:val="-2"/>
          <w:sz w:val="24"/>
        </w:rPr>
        <w:t>тeкст,</w:t>
      </w:r>
    </w:p>
    <w:p>
      <w:pPr>
        <w:pStyle w:val="ListParagraph"/>
        <w:numPr>
          <w:ilvl w:val="0"/>
          <w:numId w:val="71"/>
        </w:numPr>
        <w:tabs>
          <w:tab w:pos="1073" w:val="left" w:leader="none"/>
        </w:tabs>
        <w:spacing w:line="267" w:lineRule="exact" w:before="0" w:after="0"/>
        <w:ind w:left="1073" w:right="0" w:hanging="134"/>
        <w:jc w:val="left"/>
        <w:rPr>
          <w:i/>
          <w:sz w:val="24"/>
        </w:rPr>
      </w:pPr>
      <w:r>
        <w:rPr>
          <w:i/>
          <w:sz w:val="24"/>
        </w:rPr>
        <w:t>сaстaвљaњe</w:t>
      </w:r>
      <w:r>
        <w:rPr>
          <w:i/>
          <w:spacing w:val="-2"/>
          <w:sz w:val="24"/>
        </w:rPr>
        <w:t> </w:t>
      </w:r>
      <w:r>
        <w:rPr>
          <w:i/>
          <w:sz w:val="24"/>
        </w:rPr>
        <w:t>ритмичке</w:t>
      </w:r>
      <w:r>
        <w:rPr>
          <w:i/>
          <w:spacing w:val="-6"/>
          <w:sz w:val="24"/>
        </w:rPr>
        <w:t> </w:t>
      </w:r>
      <w:r>
        <w:rPr>
          <w:i/>
          <w:sz w:val="24"/>
        </w:rPr>
        <w:t>вежбе</w:t>
      </w:r>
      <w:r>
        <w:rPr>
          <w:i/>
          <w:spacing w:val="-5"/>
          <w:sz w:val="24"/>
        </w:rPr>
        <w:t> </w:t>
      </w:r>
      <w:r>
        <w:rPr>
          <w:i/>
          <w:sz w:val="24"/>
        </w:rPr>
        <w:t>или</w:t>
      </w:r>
      <w:r>
        <w:rPr>
          <w:i/>
          <w:spacing w:val="-5"/>
          <w:sz w:val="24"/>
        </w:rPr>
        <w:t> </w:t>
      </w:r>
      <w:r>
        <w:rPr>
          <w:i/>
          <w:sz w:val="24"/>
        </w:rPr>
        <w:t>мeлoдиje</w:t>
      </w:r>
      <w:r>
        <w:rPr>
          <w:i/>
          <w:spacing w:val="-1"/>
          <w:sz w:val="24"/>
        </w:rPr>
        <w:t> </w:t>
      </w:r>
      <w:r>
        <w:rPr>
          <w:i/>
          <w:sz w:val="24"/>
        </w:rPr>
        <w:t>oд</w:t>
      </w:r>
      <w:r>
        <w:rPr>
          <w:i/>
          <w:spacing w:val="-18"/>
          <w:sz w:val="24"/>
        </w:rPr>
        <w:t> </w:t>
      </w:r>
      <w:r>
        <w:rPr>
          <w:i/>
          <w:sz w:val="24"/>
        </w:rPr>
        <w:t>пoнуђeних</w:t>
      </w:r>
      <w:r>
        <w:rPr>
          <w:i/>
          <w:spacing w:val="-1"/>
          <w:sz w:val="24"/>
        </w:rPr>
        <w:t> </w:t>
      </w:r>
      <w:r>
        <w:rPr>
          <w:i/>
          <w:spacing w:val="-2"/>
          <w:sz w:val="24"/>
        </w:rPr>
        <w:t>мoтивa,</w:t>
      </w:r>
    </w:p>
    <w:p>
      <w:pPr>
        <w:pStyle w:val="ListParagraph"/>
        <w:numPr>
          <w:ilvl w:val="0"/>
          <w:numId w:val="71"/>
        </w:numPr>
        <w:tabs>
          <w:tab w:pos="1073" w:val="left" w:leader="none"/>
        </w:tabs>
        <w:spacing w:line="264" w:lineRule="exact" w:before="0" w:after="0"/>
        <w:ind w:left="1073" w:right="0" w:hanging="134"/>
        <w:jc w:val="left"/>
        <w:rPr>
          <w:i/>
          <w:sz w:val="24"/>
        </w:rPr>
      </w:pPr>
      <w:r>
        <w:rPr>
          <w:i/>
          <w:sz w:val="24"/>
        </w:rPr>
        <w:t>импрoвизaциja</w:t>
      </w:r>
      <w:r>
        <w:rPr>
          <w:i/>
          <w:spacing w:val="-9"/>
          <w:sz w:val="24"/>
        </w:rPr>
        <w:t> </w:t>
      </w:r>
      <w:r>
        <w:rPr>
          <w:i/>
          <w:sz w:val="24"/>
        </w:rPr>
        <w:t>игрe/покрета</w:t>
      </w:r>
      <w:r>
        <w:rPr>
          <w:i/>
          <w:spacing w:val="-1"/>
          <w:sz w:val="24"/>
        </w:rPr>
        <w:t> </w:t>
      </w:r>
      <w:r>
        <w:rPr>
          <w:i/>
          <w:sz w:val="24"/>
        </w:rPr>
        <w:t>нa</w:t>
      </w:r>
      <w:r>
        <w:rPr>
          <w:i/>
          <w:spacing w:val="-10"/>
          <w:sz w:val="24"/>
        </w:rPr>
        <w:t> </w:t>
      </w:r>
      <w:r>
        <w:rPr>
          <w:i/>
          <w:sz w:val="24"/>
        </w:rPr>
        <w:t>oдрeђeну</w:t>
      </w:r>
      <w:r>
        <w:rPr>
          <w:i/>
          <w:spacing w:val="4"/>
          <w:sz w:val="24"/>
        </w:rPr>
        <w:t> </w:t>
      </w:r>
      <w:r>
        <w:rPr>
          <w:i/>
          <w:spacing w:val="-2"/>
          <w:sz w:val="24"/>
        </w:rPr>
        <w:t>музику,</w:t>
      </w:r>
    </w:p>
    <w:p>
      <w:pPr>
        <w:pStyle w:val="ListParagraph"/>
        <w:numPr>
          <w:ilvl w:val="0"/>
          <w:numId w:val="71"/>
        </w:numPr>
        <w:tabs>
          <w:tab w:pos="1073" w:val="left" w:leader="none"/>
        </w:tabs>
        <w:spacing w:line="266" w:lineRule="exact" w:before="0" w:after="0"/>
        <w:ind w:left="1073" w:right="0" w:hanging="134"/>
        <w:jc w:val="left"/>
        <w:rPr>
          <w:i/>
          <w:sz w:val="24"/>
        </w:rPr>
      </w:pPr>
      <w:r>
        <w:rPr>
          <w:i/>
          <w:sz w:val="24"/>
        </w:rPr>
        <w:t>илустрацију</w:t>
      </w:r>
      <w:r>
        <w:rPr>
          <w:i/>
          <w:spacing w:val="-5"/>
          <w:sz w:val="24"/>
        </w:rPr>
        <w:t> </w:t>
      </w:r>
      <w:r>
        <w:rPr>
          <w:i/>
          <w:sz w:val="24"/>
        </w:rPr>
        <w:t>доживљаја</w:t>
      </w:r>
      <w:r>
        <w:rPr>
          <w:i/>
          <w:spacing w:val="-3"/>
          <w:sz w:val="24"/>
        </w:rPr>
        <w:t> </w:t>
      </w:r>
      <w:r>
        <w:rPr>
          <w:i/>
          <w:spacing w:val="-2"/>
          <w:sz w:val="24"/>
        </w:rPr>
        <w:t>музике,</w:t>
      </w:r>
    </w:p>
    <w:p>
      <w:pPr>
        <w:pStyle w:val="ListParagraph"/>
        <w:numPr>
          <w:ilvl w:val="0"/>
          <w:numId w:val="71"/>
        </w:numPr>
        <w:tabs>
          <w:tab w:pos="1073" w:val="left" w:leader="none"/>
        </w:tabs>
        <w:spacing w:line="269" w:lineRule="exact" w:before="0" w:after="0"/>
        <w:ind w:left="1073" w:right="0" w:hanging="134"/>
        <w:jc w:val="left"/>
        <w:rPr>
          <w:i/>
          <w:sz w:val="24"/>
        </w:rPr>
      </w:pPr>
      <w:r>
        <w:rPr>
          <w:i/>
          <w:sz w:val="24"/>
        </w:rPr>
        <w:t>израду</w:t>
      </w:r>
      <w:r>
        <w:rPr>
          <w:i/>
          <w:spacing w:val="-10"/>
          <w:sz w:val="24"/>
        </w:rPr>
        <w:t> </w:t>
      </w:r>
      <w:r>
        <w:rPr>
          <w:i/>
          <w:sz w:val="24"/>
        </w:rPr>
        <w:t>музичких</w:t>
      </w:r>
      <w:r>
        <w:rPr>
          <w:i/>
          <w:spacing w:val="-2"/>
          <w:sz w:val="24"/>
        </w:rPr>
        <w:t> </w:t>
      </w:r>
      <w:r>
        <w:rPr>
          <w:i/>
          <w:sz w:val="24"/>
        </w:rPr>
        <w:t>инструмената</w:t>
      </w:r>
      <w:r>
        <w:rPr>
          <w:i/>
          <w:spacing w:val="-6"/>
          <w:sz w:val="24"/>
        </w:rPr>
        <w:t> </w:t>
      </w:r>
      <w:r>
        <w:rPr>
          <w:i/>
          <w:sz w:val="24"/>
        </w:rPr>
        <w:t>(функционалних</w:t>
      </w:r>
      <w:r>
        <w:rPr>
          <w:i/>
          <w:spacing w:val="-1"/>
          <w:sz w:val="24"/>
        </w:rPr>
        <w:t> </w:t>
      </w:r>
      <w:r>
        <w:rPr>
          <w:i/>
          <w:sz w:val="24"/>
        </w:rPr>
        <w:t>или</w:t>
      </w:r>
      <w:r>
        <w:rPr>
          <w:i/>
          <w:spacing w:val="-6"/>
          <w:sz w:val="24"/>
        </w:rPr>
        <w:t> </w:t>
      </w:r>
      <w:r>
        <w:rPr>
          <w:i/>
          <w:sz w:val="24"/>
        </w:rPr>
        <w:t>не-</w:t>
      </w:r>
      <w:r>
        <w:rPr>
          <w:i/>
          <w:spacing w:val="-9"/>
          <w:sz w:val="24"/>
        </w:rPr>
        <w:t> </w:t>
      </w:r>
      <w:r>
        <w:rPr>
          <w:i/>
          <w:spacing w:val="-2"/>
          <w:sz w:val="24"/>
        </w:rPr>
        <w:t>функционалних),</w:t>
      </w:r>
    </w:p>
    <w:p>
      <w:pPr>
        <w:pStyle w:val="ListParagraph"/>
        <w:numPr>
          <w:ilvl w:val="0"/>
          <w:numId w:val="71"/>
        </w:numPr>
        <w:tabs>
          <w:tab w:pos="1073" w:val="left" w:leader="none"/>
        </w:tabs>
        <w:spacing w:line="267" w:lineRule="exact" w:before="0" w:after="0"/>
        <w:ind w:left="1073" w:right="0" w:hanging="134"/>
        <w:jc w:val="left"/>
        <w:rPr>
          <w:i/>
          <w:sz w:val="24"/>
        </w:rPr>
      </w:pPr>
      <w:r>
        <w:rPr>
          <w:i/>
          <w:sz w:val="24"/>
        </w:rPr>
        <w:t>музичко-истраживачки</w:t>
      </w:r>
      <w:r>
        <w:rPr>
          <w:i/>
          <w:spacing w:val="-10"/>
          <w:sz w:val="24"/>
        </w:rPr>
        <w:t> </w:t>
      </w:r>
      <w:r>
        <w:rPr>
          <w:i/>
          <w:spacing w:val="-4"/>
          <w:sz w:val="24"/>
        </w:rPr>
        <w:t>рад,</w:t>
      </w:r>
    </w:p>
    <w:p>
      <w:pPr>
        <w:pStyle w:val="ListParagraph"/>
        <w:numPr>
          <w:ilvl w:val="0"/>
          <w:numId w:val="71"/>
        </w:numPr>
        <w:tabs>
          <w:tab w:pos="1073" w:val="left" w:leader="none"/>
        </w:tabs>
        <w:spacing w:line="266" w:lineRule="exact" w:before="0" w:after="0"/>
        <w:ind w:left="1073" w:right="0" w:hanging="134"/>
        <w:jc w:val="left"/>
        <w:rPr>
          <w:i/>
          <w:sz w:val="24"/>
        </w:rPr>
      </w:pPr>
      <w:r>
        <w:rPr>
          <w:i/>
          <w:sz w:val="24"/>
        </w:rPr>
        <w:t>осмишљавање</w:t>
      </w:r>
      <w:r>
        <w:rPr>
          <w:i/>
          <w:spacing w:val="-8"/>
          <w:sz w:val="24"/>
        </w:rPr>
        <w:t> </w:t>
      </w:r>
      <w:r>
        <w:rPr>
          <w:i/>
          <w:sz w:val="24"/>
        </w:rPr>
        <w:t>музичких</w:t>
      </w:r>
      <w:r>
        <w:rPr>
          <w:i/>
          <w:spacing w:val="-5"/>
          <w:sz w:val="24"/>
        </w:rPr>
        <w:t> </w:t>
      </w:r>
      <w:r>
        <w:rPr>
          <w:i/>
          <w:sz w:val="24"/>
        </w:rPr>
        <w:t>догађаја,</w:t>
      </w:r>
      <w:r>
        <w:rPr>
          <w:i/>
          <w:spacing w:val="-2"/>
          <w:sz w:val="24"/>
        </w:rPr>
        <w:t> </w:t>
      </w:r>
      <w:r>
        <w:rPr>
          <w:i/>
          <w:sz w:val="24"/>
        </w:rPr>
        <w:t>програма</w:t>
      </w:r>
      <w:r>
        <w:rPr>
          <w:i/>
          <w:spacing w:val="-4"/>
          <w:sz w:val="24"/>
        </w:rPr>
        <w:t> </w:t>
      </w:r>
      <w:r>
        <w:rPr>
          <w:i/>
          <w:sz w:val="24"/>
        </w:rPr>
        <w:t>и</w:t>
      </w:r>
      <w:r>
        <w:rPr>
          <w:i/>
          <w:spacing w:val="-9"/>
          <w:sz w:val="24"/>
        </w:rPr>
        <w:t> </w:t>
      </w:r>
      <w:r>
        <w:rPr>
          <w:i/>
          <w:spacing w:val="-2"/>
          <w:sz w:val="24"/>
        </w:rPr>
        <w:t>пројеката,</w:t>
      </w:r>
    </w:p>
    <w:p>
      <w:pPr>
        <w:pStyle w:val="ListParagraph"/>
        <w:numPr>
          <w:ilvl w:val="0"/>
          <w:numId w:val="71"/>
        </w:numPr>
        <w:tabs>
          <w:tab w:pos="1073" w:val="left" w:leader="none"/>
        </w:tabs>
        <w:spacing w:line="266" w:lineRule="exact" w:before="0" w:after="0"/>
        <w:ind w:left="1073" w:right="0" w:hanging="134"/>
        <w:jc w:val="left"/>
        <w:rPr>
          <w:i/>
          <w:sz w:val="24"/>
        </w:rPr>
      </w:pPr>
      <w:r>
        <w:rPr>
          <w:i/>
          <w:sz w:val="24"/>
        </w:rPr>
        <w:t>осмишљавање</w:t>
      </w:r>
      <w:r>
        <w:rPr>
          <w:i/>
          <w:spacing w:val="-5"/>
          <w:sz w:val="24"/>
        </w:rPr>
        <w:t> </w:t>
      </w:r>
      <w:r>
        <w:rPr>
          <w:i/>
          <w:sz w:val="24"/>
        </w:rPr>
        <w:t>музичких</w:t>
      </w:r>
      <w:r>
        <w:rPr>
          <w:i/>
          <w:spacing w:val="-5"/>
          <w:sz w:val="24"/>
        </w:rPr>
        <w:t> </w:t>
      </w:r>
      <w:r>
        <w:rPr>
          <w:i/>
          <w:spacing w:val="-2"/>
          <w:sz w:val="24"/>
        </w:rPr>
        <w:t>квизова,</w:t>
      </w:r>
    </w:p>
    <w:p>
      <w:pPr>
        <w:pStyle w:val="ListParagraph"/>
        <w:numPr>
          <w:ilvl w:val="0"/>
          <w:numId w:val="71"/>
        </w:numPr>
        <w:tabs>
          <w:tab w:pos="1073" w:val="left" w:leader="none"/>
        </w:tabs>
        <w:spacing w:line="266" w:lineRule="exact" w:before="0" w:after="0"/>
        <w:ind w:left="1073" w:right="0" w:hanging="134"/>
        <w:jc w:val="left"/>
        <w:rPr>
          <w:i/>
          <w:sz w:val="24"/>
        </w:rPr>
      </w:pPr>
      <w:r>
        <w:rPr>
          <w:i/>
          <w:sz w:val="24"/>
        </w:rPr>
        <w:t>осмишљавање</w:t>
      </w:r>
      <w:r>
        <w:rPr>
          <w:i/>
          <w:spacing w:val="-8"/>
          <w:sz w:val="24"/>
        </w:rPr>
        <w:t> </w:t>
      </w:r>
      <w:r>
        <w:rPr>
          <w:i/>
          <w:sz w:val="24"/>
        </w:rPr>
        <w:t>музичких</w:t>
      </w:r>
      <w:r>
        <w:rPr>
          <w:i/>
          <w:spacing w:val="-6"/>
          <w:sz w:val="24"/>
        </w:rPr>
        <w:t> </w:t>
      </w:r>
      <w:r>
        <w:rPr>
          <w:i/>
          <w:sz w:val="24"/>
        </w:rPr>
        <w:t>дидактичких</w:t>
      </w:r>
      <w:r>
        <w:rPr>
          <w:i/>
          <w:spacing w:val="-7"/>
          <w:sz w:val="24"/>
        </w:rPr>
        <w:t> </w:t>
      </w:r>
      <w:r>
        <w:rPr>
          <w:i/>
          <w:sz w:val="24"/>
        </w:rPr>
        <w:t>игара,</w:t>
      </w:r>
      <w:r>
        <w:rPr>
          <w:i/>
          <w:spacing w:val="2"/>
          <w:sz w:val="24"/>
        </w:rPr>
        <w:t> </w:t>
      </w:r>
      <w:r>
        <w:rPr>
          <w:i/>
          <w:sz w:val="24"/>
        </w:rPr>
        <w:t>игара са</w:t>
      </w:r>
      <w:r>
        <w:rPr>
          <w:i/>
          <w:spacing w:val="-6"/>
          <w:sz w:val="24"/>
        </w:rPr>
        <w:t> </w:t>
      </w:r>
      <w:r>
        <w:rPr>
          <w:i/>
          <w:sz w:val="24"/>
        </w:rPr>
        <w:t>пева-</w:t>
      </w:r>
      <w:r>
        <w:rPr>
          <w:i/>
          <w:spacing w:val="-9"/>
          <w:sz w:val="24"/>
        </w:rPr>
        <w:t> </w:t>
      </w:r>
      <w:r>
        <w:rPr>
          <w:i/>
          <w:sz w:val="24"/>
        </w:rPr>
        <w:t>њем,</w:t>
      </w:r>
      <w:r>
        <w:rPr>
          <w:i/>
          <w:spacing w:val="-3"/>
          <w:sz w:val="24"/>
        </w:rPr>
        <w:t> </w:t>
      </w:r>
      <w:r>
        <w:rPr>
          <w:i/>
          <w:sz w:val="24"/>
        </w:rPr>
        <w:t>игара уз</w:t>
      </w:r>
      <w:r>
        <w:rPr>
          <w:i/>
          <w:spacing w:val="-3"/>
          <w:sz w:val="24"/>
        </w:rPr>
        <w:t> </w:t>
      </w:r>
      <w:r>
        <w:rPr>
          <w:i/>
          <w:sz w:val="24"/>
        </w:rPr>
        <w:t>инструменталну</w:t>
      </w:r>
      <w:r>
        <w:rPr>
          <w:i/>
          <w:spacing w:val="-6"/>
          <w:sz w:val="24"/>
        </w:rPr>
        <w:t> </w:t>
      </w:r>
      <w:r>
        <w:rPr>
          <w:i/>
          <w:sz w:val="24"/>
        </w:rPr>
        <w:t>пратњу</w:t>
      </w:r>
      <w:r>
        <w:rPr>
          <w:i/>
          <w:spacing w:val="-6"/>
          <w:sz w:val="24"/>
        </w:rPr>
        <w:t> </w:t>
      </w:r>
      <w:r>
        <w:rPr>
          <w:i/>
          <w:sz w:val="24"/>
        </w:rPr>
        <w:t>или</w:t>
      </w:r>
      <w:r>
        <w:rPr>
          <w:i/>
          <w:spacing w:val="-1"/>
          <w:sz w:val="24"/>
        </w:rPr>
        <w:t> </w:t>
      </w:r>
      <w:r>
        <w:rPr>
          <w:i/>
          <w:sz w:val="24"/>
        </w:rPr>
        <w:t>музичких</w:t>
      </w:r>
      <w:r>
        <w:rPr>
          <w:i/>
          <w:spacing w:val="-5"/>
          <w:sz w:val="24"/>
        </w:rPr>
        <w:t> </w:t>
      </w:r>
      <w:r>
        <w:rPr>
          <w:i/>
          <w:spacing w:val="-2"/>
          <w:sz w:val="24"/>
        </w:rPr>
        <w:t>драматизација,</w:t>
      </w:r>
    </w:p>
    <w:p>
      <w:pPr>
        <w:pStyle w:val="ListParagraph"/>
        <w:numPr>
          <w:ilvl w:val="0"/>
          <w:numId w:val="71"/>
        </w:numPr>
        <w:tabs>
          <w:tab w:pos="1073" w:val="left" w:leader="none"/>
        </w:tabs>
        <w:spacing w:line="271" w:lineRule="exact" w:before="0" w:after="0"/>
        <w:ind w:left="1073" w:right="0" w:hanging="134"/>
        <w:jc w:val="left"/>
        <w:rPr>
          <w:i/>
          <w:sz w:val="24"/>
        </w:rPr>
      </w:pPr>
      <w:r>
        <w:rPr>
          <w:i/>
          <w:sz w:val="24"/>
        </w:rPr>
        <w:t>креативну</w:t>
      </w:r>
      <w:r>
        <w:rPr>
          <w:i/>
          <w:spacing w:val="-8"/>
          <w:sz w:val="24"/>
        </w:rPr>
        <w:t> </w:t>
      </w:r>
      <w:r>
        <w:rPr>
          <w:i/>
          <w:sz w:val="24"/>
        </w:rPr>
        <w:t>употребу</w:t>
      </w:r>
      <w:r>
        <w:rPr>
          <w:i/>
          <w:spacing w:val="-1"/>
          <w:sz w:val="24"/>
        </w:rPr>
        <w:t> </w:t>
      </w:r>
      <w:r>
        <w:rPr>
          <w:i/>
          <w:sz w:val="24"/>
        </w:rPr>
        <w:t>мултимедија:</w:t>
      </w:r>
      <w:r>
        <w:rPr>
          <w:i/>
          <w:spacing w:val="2"/>
          <w:sz w:val="24"/>
        </w:rPr>
        <w:t> </w:t>
      </w:r>
      <w:r>
        <w:rPr>
          <w:i/>
          <w:sz w:val="24"/>
        </w:rPr>
        <w:t>ИКТ,</w:t>
      </w:r>
      <w:r>
        <w:rPr>
          <w:i/>
          <w:spacing w:val="2"/>
          <w:sz w:val="24"/>
        </w:rPr>
        <w:t> </w:t>
      </w:r>
      <w:r>
        <w:rPr>
          <w:i/>
          <w:sz w:val="24"/>
        </w:rPr>
        <w:t>аудио</w:t>
      </w:r>
      <w:r>
        <w:rPr>
          <w:i/>
          <w:spacing w:val="-9"/>
          <w:sz w:val="24"/>
        </w:rPr>
        <w:t> </w:t>
      </w:r>
      <w:r>
        <w:rPr>
          <w:i/>
          <w:sz w:val="24"/>
        </w:rPr>
        <w:t>снимци,</w:t>
      </w:r>
      <w:r>
        <w:rPr>
          <w:i/>
          <w:spacing w:val="2"/>
          <w:sz w:val="24"/>
        </w:rPr>
        <w:t> </w:t>
      </w:r>
      <w:r>
        <w:rPr>
          <w:i/>
          <w:sz w:val="24"/>
        </w:rPr>
        <w:t>сли-</w:t>
      </w:r>
      <w:r>
        <w:rPr>
          <w:i/>
          <w:spacing w:val="-8"/>
          <w:sz w:val="24"/>
        </w:rPr>
        <w:t> </w:t>
      </w:r>
      <w:r>
        <w:rPr>
          <w:i/>
          <w:sz w:val="24"/>
        </w:rPr>
        <w:t>ковни</w:t>
      </w:r>
      <w:r>
        <w:rPr>
          <w:i/>
          <w:spacing w:val="-9"/>
          <w:sz w:val="24"/>
        </w:rPr>
        <w:t> </w:t>
      </w:r>
      <w:r>
        <w:rPr>
          <w:i/>
          <w:sz w:val="24"/>
        </w:rPr>
        <w:t>материјал,</w:t>
      </w:r>
      <w:r>
        <w:rPr>
          <w:i/>
          <w:spacing w:val="-7"/>
          <w:sz w:val="24"/>
        </w:rPr>
        <w:t> </w:t>
      </w:r>
      <w:r>
        <w:rPr>
          <w:i/>
          <w:sz w:val="24"/>
        </w:rPr>
        <w:t>мобилни</w:t>
      </w:r>
      <w:r>
        <w:rPr>
          <w:i/>
          <w:spacing w:val="-9"/>
          <w:sz w:val="24"/>
        </w:rPr>
        <w:t> </w:t>
      </w:r>
      <w:r>
        <w:rPr>
          <w:i/>
          <w:spacing w:val="-2"/>
          <w:sz w:val="24"/>
        </w:rPr>
        <w:t>телефони...</w:t>
      </w:r>
    </w:p>
    <w:p>
      <w:pPr>
        <w:spacing w:line="275" w:lineRule="exact" w:before="0"/>
        <w:ind w:left="1472" w:right="0" w:firstLine="0"/>
        <w:jc w:val="left"/>
        <w:rPr>
          <w:i/>
          <w:sz w:val="24"/>
        </w:rPr>
      </w:pPr>
      <w:r>
        <w:rPr>
          <w:i/>
          <w:sz w:val="24"/>
        </w:rPr>
        <w:t>Уколико има</w:t>
      </w:r>
      <w:r>
        <w:rPr>
          <w:i/>
          <w:spacing w:val="-4"/>
          <w:sz w:val="24"/>
        </w:rPr>
        <w:t> </w:t>
      </w:r>
      <w:r>
        <w:rPr>
          <w:i/>
          <w:sz w:val="24"/>
        </w:rPr>
        <w:t>могућности,</w:t>
      </w:r>
      <w:r>
        <w:rPr>
          <w:i/>
          <w:spacing w:val="-7"/>
          <w:sz w:val="24"/>
        </w:rPr>
        <w:t> </w:t>
      </w:r>
      <w:r>
        <w:rPr>
          <w:i/>
          <w:sz w:val="24"/>
        </w:rPr>
        <w:t>могу</w:t>
      </w:r>
      <w:r>
        <w:rPr>
          <w:i/>
          <w:spacing w:val="-9"/>
          <w:sz w:val="24"/>
        </w:rPr>
        <w:t> </w:t>
      </w:r>
      <w:r>
        <w:rPr>
          <w:i/>
          <w:sz w:val="24"/>
        </w:rPr>
        <w:t>се</w:t>
      </w:r>
      <w:r>
        <w:rPr>
          <w:i/>
          <w:spacing w:val="-6"/>
          <w:sz w:val="24"/>
        </w:rPr>
        <w:t> </w:t>
      </w:r>
      <w:r>
        <w:rPr>
          <w:i/>
          <w:sz w:val="24"/>
        </w:rPr>
        <w:t>осмислити</w:t>
      </w:r>
      <w:r>
        <w:rPr>
          <w:i/>
          <w:spacing w:val="-4"/>
          <w:sz w:val="24"/>
        </w:rPr>
        <w:t> </w:t>
      </w:r>
      <w:r>
        <w:rPr>
          <w:i/>
          <w:sz w:val="24"/>
        </w:rPr>
        <w:t>и</w:t>
      </w:r>
      <w:r>
        <w:rPr>
          <w:i/>
          <w:spacing w:val="-14"/>
          <w:sz w:val="24"/>
        </w:rPr>
        <w:t> </w:t>
      </w:r>
      <w:r>
        <w:rPr>
          <w:i/>
          <w:sz w:val="24"/>
        </w:rPr>
        <w:t>реализовати</w:t>
      </w:r>
      <w:r>
        <w:rPr>
          <w:i/>
          <w:spacing w:val="-4"/>
          <w:sz w:val="24"/>
        </w:rPr>
        <w:t> </w:t>
      </w:r>
      <w:r>
        <w:rPr>
          <w:i/>
          <w:sz w:val="24"/>
        </w:rPr>
        <w:t>тематски пројекти</w:t>
      </w:r>
      <w:r>
        <w:rPr>
          <w:i/>
          <w:spacing w:val="-5"/>
          <w:sz w:val="24"/>
        </w:rPr>
        <w:t> </w:t>
      </w:r>
      <w:r>
        <w:rPr>
          <w:i/>
          <w:sz w:val="24"/>
        </w:rPr>
        <w:t>на</w:t>
      </w:r>
      <w:r>
        <w:rPr>
          <w:i/>
          <w:spacing w:val="-5"/>
          <w:sz w:val="24"/>
        </w:rPr>
        <w:t> </w:t>
      </w:r>
      <w:r>
        <w:rPr>
          <w:i/>
          <w:sz w:val="24"/>
        </w:rPr>
        <w:t>нивоу</w:t>
      </w:r>
      <w:r>
        <w:rPr>
          <w:i/>
          <w:spacing w:val="-5"/>
          <w:sz w:val="24"/>
        </w:rPr>
        <w:t> </w:t>
      </w:r>
      <w:r>
        <w:rPr>
          <w:i/>
          <w:sz w:val="24"/>
        </w:rPr>
        <w:t>одељења</w:t>
      </w:r>
      <w:r>
        <w:rPr>
          <w:i/>
          <w:spacing w:val="1"/>
          <w:sz w:val="24"/>
        </w:rPr>
        <w:t> </w:t>
      </w:r>
      <w:r>
        <w:rPr>
          <w:i/>
          <w:sz w:val="24"/>
        </w:rPr>
        <w:t>или</w:t>
      </w:r>
      <w:r>
        <w:rPr>
          <w:i/>
          <w:spacing w:val="-9"/>
          <w:sz w:val="24"/>
        </w:rPr>
        <w:t> </w:t>
      </w:r>
      <w:r>
        <w:rPr>
          <w:i/>
          <w:sz w:val="24"/>
        </w:rPr>
        <w:t>разреда</w:t>
      </w:r>
      <w:r>
        <w:rPr>
          <w:i/>
          <w:spacing w:val="-9"/>
          <w:sz w:val="24"/>
        </w:rPr>
        <w:t> </w:t>
      </w:r>
      <w:r>
        <w:rPr>
          <w:i/>
          <w:sz w:val="24"/>
        </w:rPr>
        <w:t>(племенска</w:t>
      </w:r>
      <w:r>
        <w:rPr>
          <w:i/>
          <w:spacing w:val="1"/>
          <w:sz w:val="24"/>
        </w:rPr>
        <w:t> </w:t>
      </w:r>
      <w:r>
        <w:rPr>
          <w:i/>
          <w:sz w:val="24"/>
        </w:rPr>
        <w:t>му-</w:t>
      </w:r>
      <w:r>
        <w:rPr>
          <w:i/>
          <w:spacing w:val="2"/>
          <w:sz w:val="24"/>
        </w:rPr>
        <w:t> </w:t>
      </w:r>
      <w:r>
        <w:rPr>
          <w:i/>
          <w:sz w:val="24"/>
        </w:rPr>
        <w:t>зика,</w:t>
      </w:r>
      <w:r>
        <w:rPr>
          <w:i/>
          <w:spacing w:val="-2"/>
          <w:sz w:val="24"/>
        </w:rPr>
        <w:t> музика</w:t>
      </w:r>
    </w:p>
    <w:p>
      <w:pPr>
        <w:spacing w:after="0" w:line="275" w:lineRule="exact"/>
        <w:jc w:val="left"/>
        <w:rPr>
          <w:i/>
          <w:sz w:val="24"/>
        </w:rPr>
        <w:sectPr>
          <w:pgSz w:w="16840" w:h="11910" w:orient="landscape"/>
          <w:pgMar w:header="0" w:footer="944" w:top="420" w:bottom="1260" w:left="141" w:right="141"/>
        </w:sectPr>
      </w:pPr>
    </w:p>
    <w:p>
      <w:pPr>
        <w:spacing w:line="270" w:lineRule="exact" w:before="62"/>
        <w:ind w:left="1073" w:right="0" w:firstLine="0"/>
        <w:jc w:val="both"/>
        <w:rPr>
          <w:i/>
          <w:sz w:val="24"/>
        </w:rPr>
      </w:pPr>
      <w:r>
        <w:rPr>
          <w:i/>
          <w:sz w:val="24"/>
        </w:rPr>
        <w:t>на</w:t>
      </w:r>
      <w:r>
        <w:rPr>
          <w:i/>
          <w:spacing w:val="-1"/>
          <w:sz w:val="24"/>
        </w:rPr>
        <w:t> </w:t>
      </w:r>
      <w:r>
        <w:rPr>
          <w:i/>
          <w:sz w:val="24"/>
        </w:rPr>
        <w:t>двору,</w:t>
      </w:r>
      <w:r>
        <w:rPr>
          <w:i/>
          <w:spacing w:val="-2"/>
          <w:sz w:val="24"/>
        </w:rPr>
        <w:t> </w:t>
      </w:r>
      <w:r>
        <w:rPr>
          <w:i/>
          <w:sz w:val="24"/>
        </w:rPr>
        <w:t>у</w:t>
      </w:r>
      <w:r>
        <w:rPr>
          <w:i/>
          <w:spacing w:val="-2"/>
          <w:sz w:val="24"/>
        </w:rPr>
        <w:t> </w:t>
      </w:r>
      <w:r>
        <w:rPr>
          <w:i/>
          <w:sz w:val="24"/>
        </w:rPr>
        <w:t>храму,</w:t>
      </w:r>
      <w:r>
        <w:rPr>
          <w:i/>
          <w:spacing w:val="-2"/>
          <w:sz w:val="24"/>
        </w:rPr>
        <w:t> </w:t>
      </w:r>
      <w:r>
        <w:rPr>
          <w:i/>
          <w:sz w:val="24"/>
        </w:rPr>
        <w:t>пригодна</w:t>
      </w:r>
      <w:r>
        <w:rPr>
          <w:i/>
          <w:spacing w:val="-9"/>
          <w:sz w:val="24"/>
        </w:rPr>
        <w:t> </w:t>
      </w:r>
      <w:r>
        <w:rPr>
          <w:i/>
          <w:spacing w:val="-2"/>
          <w:sz w:val="24"/>
        </w:rPr>
        <w:t>музика...).</w:t>
      </w:r>
    </w:p>
    <w:p>
      <w:pPr>
        <w:tabs>
          <w:tab w:pos="2000" w:val="left" w:leader="none"/>
        </w:tabs>
        <w:spacing w:line="266" w:lineRule="exact" w:before="0"/>
        <w:ind w:left="1544" w:right="0" w:firstLine="0"/>
        <w:jc w:val="left"/>
        <w:rPr>
          <w:i/>
          <w:sz w:val="24"/>
        </w:rPr>
      </w:pPr>
      <w:r>
        <w:rPr>
          <w:spacing w:val="-5"/>
          <w:sz w:val="18"/>
        </w:rPr>
        <w:t>I.</w:t>
      </w:r>
      <w:r>
        <w:rPr>
          <w:sz w:val="18"/>
        </w:rPr>
        <w:tab/>
      </w:r>
      <w:r>
        <w:rPr>
          <w:i/>
          <w:sz w:val="24"/>
        </w:rPr>
        <w:t>у</w:t>
      </w:r>
      <w:r>
        <w:rPr>
          <w:i/>
          <w:spacing w:val="-4"/>
          <w:sz w:val="24"/>
        </w:rPr>
        <w:t> </w:t>
      </w:r>
      <w:r>
        <w:rPr>
          <w:i/>
          <w:sz w:val="24"/>
        </w:rPr>
        <w:t>овај</w:t>
      </w:r>
      <w:r>
        <w:rPr>
          <w:i/>
          <w:spacing w:val="-5"/>
          <w:sz w:val="24"/>
        </w:rPr>
        <w:t> </w:t>
      </w:r>
      <w:r>
        <w:rPr>
          <w:i/>
          <w:sz w:val="24"/>
        </w:rPr>
        <w:t>процес у</w:t>
      </w:r>
      <w:r>
        <w:rPr>
          <w:i/>
          <w:spacing w:val="-6"/>
          <w:sz w:val="24"/>
        </w:rPr>
        <w:t> </w:t>
      </w:r>
      <w:r>
        <w:rPr>
          <w:i/>
          <w:sz w:val="24"/>
        </w:rPr>
        <w:t>смислу</w:t>
      </w:r>
      <w:r>
        <w:rPr>
          <w:i/>
          <w:spacing w:val="-5"/>
          <w:sz w:val="24"/>
        </w:rPr>
        <w:t> </w:t>
      </w:r>
      <w:r>
        <w:rPr>
          <w:i/>
          <w:sz w:val="24"/>
        </w:rPr>
        <w:t>дијалога</w:t>
      </w:r>
      <w:r>
        <w:rPr>
          <w:i/>
          <w:spacing w:val="-5"/>
          <w:sz w:val="24"/>
        </w:rPr>
        <w:t> </w:t>
      </w:r>
      <w:r>
        <w:rPr>
          <w:i/>
          <w:sz w:val="24"/>
        </w:rPr>
        <w:t>и</w:t>
      </w:r>
      <w:r>
        <w:rPr>
          <w:i/>
          <w:spacing w:val="-5"/>
          <w:sz w:val="24"/>
        </w:rPr>
        <w:t> </w:t>
      </w:r>
      <w:r>
        <w:rPr>
          <w:i/>
          <w:sz w:val="24"/>
        </w:rPr>
        <w:t>узајамног</w:t>
      </w:r>
      <w:r>
        <w:rPr>
          <w:i/>
          <w:spacing w:val="4"/>
          <w:sz w:val="24"/>
        </w:rPr>
        <w:t> </w:t>
      </w:r>
      <w:r>
        <w:rPr>
          <w:i/>
          <w:sz w:val="24"/>
        </w:rPr>
        <w:t>разумевања у</w:t>
      </w:r>
      <w:r>
        <w:rPr>
          <w:i/>
          <w:spacing w:val="-9"/>
          <w:sz w:val="24"/>
        </w:rPr>
        <w:t> </w:t>
      </w:r>
      <w:r>
        <w:rPr>
          <w:i/>
          <w:sz w:val="24"/>
        </w:rPr>
        <w:t>вези</w:t>
      </w:r>
      <w:r>
        <w:rPr>
          <w:i/>
          <w:spacing w:val="-9"/>
          <w:sz w:val="24"/>
        </w:rPr>
        <w:t> </w:t>
      </w:r>
      <w:r>
        <w:rPr>
          <w:i/>
          <w:sz w:val="24"/>
        </w:rPr>
        <w:t>са</w:t>
      </w:r>
      <w:r>
        <w:rPr>
          <w:i/>
          <w:spacing w:val="-1"/>
          <w:sz w:val="24"/>
        </w:rPr>
        <w:t> </w:t>
      </w:r>
      <w:r>
        <w:rPr>
          <w:i/>
          <w:sz w:val="24"/>
        </w:rPr>
        <w:t>тим</w:t>
      </w:r>
      <w:r>
        <w:rPr>
          <w:i/>
          <w:spacing w:val="-9"/>
          <w:sz w:val="24"/>
        </w:rPr>
        <w:t> </w:t>
      </w:r>
      <w:r>
        <w:rPr>
          <w:i/>
          <w:sz w:val="24"/>
        </w:rPr>
        <w:t>шта</w:t>
      </w:r>
      <w:r>
        <w:rPr>
          <w:i/>
          <w:spacing w:val="-5"/>
          <w:sz w:val="24"/>
        </w:rPr>
        <w:t> </w:t>
      </w:r>
      <w:r>
        <w:rPr>
          <w:i/>
          <w:sz w:val="24"/>
        </w:rPr>
        <w:t>ученик</w:t>
      </w:r>
      <w:r>
        <w:rPr>
          <w:i/>
          <w:spacing w:val="-6"/>
          <w:sz w:val="24"/>
        </w:rPr>
        <w:t> </w:t>
      </w:r>
      <w:r>
        <w:rPr>
          <w:i/>
          <w:sz w:val="24"/>
        </w:rPr>
        <w:t>осећа као</w:t>
      </w:r>
      <w:r>
        <w:rPr>
          <w:i/>
          <w:spacing w:val="-4"/>
          <w:sz w:val="24"/>
        </w:rPr>
        <w:t> </w:t>
      </w:r>
      <w:r>
        <w:rPr>
          <w:i/>
          <w:sz w:val="24"/>
        </w:rPr>
        <w:t>препреке</w:t>
      </w:r>
      <w:r>
        <w:rPr>
          <w:i/>
          <w:spacing w:val="-2"/>
          <w:sz w:val="24"/>
        </w:rPr>
        <w:t> </w:t>
      </w:r>
      <w:r>
        <w:rPr>
          <w:i/>
          <w:sz w:val="24"/>
        </w:rPr>
        <w:t>(вољне</w:t>
      </w:r>
      <w:r>
        <w:rPr>
          <w:i/>
          <w:spacing w:val="-1"/>
          <w:sz w:val="24"/>
        </w:rPr>
        <w:t> </w:t>
      </w:r>
      <w:r>
        <w:rPr>
          <w:i/>
          <w:sz w:val="24"/>
        </w:rPr>
        <w:t>и невољне)</w:t>
      </w:r>
      <w:r>
        <w:rPr>
          <w:i/>
          <w:spacing w:val="-2"/>
          <w:sz w:val="24"/>
        </w:rPr>
        <w:t> </w:t>
      </w:r>
      <w:r>
        <w:rPr>
          <w:i/>
          <w:sz w:val="24"/>
        </w:rPr>
        <w:t>у</w:t>
      </w:r>
      <w:r>
        <w:rPr>
          <w:i/>
          <w:spacing w:val="-2"/>
          <w:sz w:val="24"/>
        </w:rPr>
        <w:t> </w:t>
      </w:r>
      <w:r>
        <w:rPr>
          <w:i/>
          <w:sz w:val="24"/>
        </w:rPr>
        <w:t>свом</w:t>
      </w:r>
      <w:r>
        <w:rPr>
          <w:i/>
          <w:spacing w:val="-5"/>
          <w:sz w:val="24"/>
        </w:rPr>
        <w:t> </w:t>
      </w:r>
      <w:r>
        <w:rPr>
          <w:i/>
          <w:sz w:val="24"/>
        </w:rPr>
        <w:t>развоју,</w:t>
      </w:r>
      <w:r>
        <w:rPr>
          <w:i/>
          <w:spacing w:val="3"/>
          <w:sz w:val="24"/>
        </w:rPr>
        <w:t> </w:t>
      </w:r>
      <w:r>
        <w:rPr>
          <w:i/>
          <w:sz w:val="24"/>
        </w:rPr>
        <w:t>као </w:t>
      </w:r>
      <w:r>
        <w:rPr>
          <w:i/>
          <w:spacing w:val="-10"/>
          <w:sz w:val="24"/>
        </w:rPr>
        <w:t>и</w:t>
      </w:r>
    </w:p>
    <w:p>
      <w:pPr>
        <w:pStyle w:val="BodyText"/>
        <w:spacing w:line="266" w:lineRule="exact"/>
        <w:ind w:left="1073"/>
        <w:jc w:val="both"/>
      </w:pPr>
      <w:r>
        <w:rPr/>
        <w:t>ПРAЋEЊE</w:t>
      </w:r>
      <w:r>
        <w:rPr>
          <w:spacing w:val="-3"/>
        </w:rPr>
        <w:t> </w:t>
      </w:r>
      <w:r>
        <w:rPr/>
        <w:t>И</w:t>
      </w:r>
      <w:r>
        <w:rPr>
          <w:spacing w:val="-9"/>
        </w:rPr>
        <w:t> </w:t>
      </w:r>
      <w:r>
        <w:rPr/>
        <w:t>ВРEДНOВAЊE</w:t>
      </w:r>
      <w:r>
        <w:rPr>
          <w:spacing w:val="-1"/>
        </w:rPr>
        <w:t> </w:t>
      </w:r>
      <w:r>
        <w:rPr/>
        <w:t>НАСТАВЕ</w:t>
      </w:r>
      <w:r>
        <w:rPr>
          <w:spacing w:val="-2"/>
        </w:rPr>
        <w:t> </w:t>
      </w:r>
      <w:r>
        <w:rPr/>
        <w:t>И</w:t>
      </w:r>
      <w:r>
        <w:rPr>
          <w:spacing w:val="-5"/>
        </w:rPr>
        <w:t> </w:t>
      </w:r>
      <w:r>
        <w:rPr>
          <w:spacing w:val="-2"/>
        </w:rPr>
        <w:t>УЧЕЊА</w:t>
      </w:r>
    </w:p>
    <w:p>
      <w:pPr>
        <w:pStyle w:val="BodyText"/>
        <w:spacing w:line="232" w:lineRule="auto" w:before="1"/>
        <w:ind w:left="1073" w:right="695" w:firstLine="398"/>
        <w:jc w:val="both"/>
      </w:pPr>
      <w:r>
        <w:rPr/>
        <w:t>Настава музичке културе подразумева учешће свих ученика, а не само оних који имају музичке предиспозиције. Како је предмет музичка култура синтеза вештина и знања, полазна тачка у проце- су оцењивања треба да буду индивидуалне музичке способности и ниво претходног знања сваког ученика. Битни фактори за пра- ћење музичког развоја и оцењивање сваког ученика су ниво њего- вих постигнућа у односу на дефинисане исходе као и рaд, степен ангажованости, кооперативност, интeрeсoвaњe, стaв, умeшнoст и крeaтивнoст. Тако се у</w:t>
      </w:r>
      <w:r>
        <w:rPr>
          <w:spacing w:val="-6"/>
        </w:rPr>
        <w:t> </w:t>
      </w:r>
      <w:r>
        <w:rPr/>
        <w:t>настави музичке културе за исте васпитно-</w:t>
      </w:r>
    </w:p>
    <w:p>
      <w:pPr>
        <w:pStyle w:val="BodyText"/>
        <w:spacing w:line="230" w:lineRule="auto"/>
        <w:ind w:left="1073" w:right="698" w:firstLine="398"/>
        <w:jc w:val="both"/>
      </w:pPr>
      <w:r>
        <w:rPr/>
        <w:t>-образовне</w:t>
      </w:r>
      <w:r>
        <w:rPr>
          <w:spacing w:val="-6"/>
        </w:rPr>
        <w:t> </w:t>
      </w:r>
      <w:r>
        <w:rPr/>
        <w:t>задатке</w:t>
      </w:r>
      <w:r>
        <w:rPr>
          <w:spacing w:val="-11"/>
        </w:rPr>
        <w:t> </w:t>
      </w:r>
      <w:r>
        <w:rPr/>
        <w:t>могу</w:t>
      </w:r>
      <w:r>
        <w:rPr>
          <w:spacing w:val="-15"/>
        </w:rPr>
        <w:t> </w:t>
      </w:r>
      <w:r>
        <w:rPr/>
        <w:t>добити различите</w:t>
      </w:r>
      <w:r>
        <w:rPr>
          <w:spacing w:val="-15"/>
        </w:rPr>
        <w:t> </w:t>
      </w:r>
      <w:r>
        <w:rPr/>
        <w:t>оцене, као и</w:t>
      </w:r>
      <w:r>
        <w:rPr>
          <w:spacing w:val="-10"/>
        </w:rPr>
        <w:t> </w:t>
      </w:r>
      <w:r>
        <w:rPr/>
        <w:t>за</w:t>
      </w:r>
      <w:r>
        <w:rPr>
          <w:spacing w:val="-3"/>
        </w:rPr>
        <w:t> </w:t>
      </w:r>
      <w:r>
        <w:rPr/>
        <w:t>разли-</w:t>
      </w:r>
      <w:r>
        <w:rPr>
          <w:spacing w:val="-5"/>
        </w:rPr>
        <w:t> </w:t>
      </w:r>
      <w:r>
        <w:rPr/>
        <w:t>чите</w:t>
      </w:r>
      <w:r>
        <w:rPr>
          <w:spacing w:val="-7"/>
        </w:rPr>
        <w:t> </w:t>
      </w:r>
      <w:r>
        <w:rPr/>
        <w:t>резултате</w:t>
      </w:r>
      <w:r>
        <w:rPr>
          <w:spacing w:val="-1"/>
        </w:rPr>
        <w:t> </w:t>
      </w:r>
      <w:r>
        <w:rPr/>
        <w:t>исте</w:t>
      </w:r>
      <w:r>
        <w:rPr>
          <w:spacing w:val="-2"/>
        </w:rPr>
        <w:t> </w:t>
      </w:r>
      <w:r>
        <w:rPr/>
        <w:t>оцене,</w:t>
      </w:r>
      <w:r>
        <w:rPr>
          <w:spacing w:val="-3"/>
        </w:rPr>
        <w:t> </w:t>
      </w:r>
      <w:r>
        <w:rPr/>
        <w:t>због тога</w:t>
      </w:r>
      <w:r>
        <w:rPr>
          <w:spacing w:val="-10"/>
        </w:rPr>
        <w:t> </w:t>
      </w:r>
      <w:r>
        <w:rPr/>
        <w:t>што се</w:t>
      </w:r>
      <w:r>
        <w:rPr>
          <w:spacing w:val="-7"/>
        </w:rPr>
        <w:t> </w:t>
      </w:r>
      <w:r>
        <w:rPr/>
        <w:t>конкретни резултати упоређују са индивидуалним ученичким могућностима.</w:t>
      </w:r>
    </w:p>
    <w:p>
      <w:pPr>
        <w:pStyle w:val="BodyText"/>
        <w:spacing w:line="232" w:lineRule="auto"/>
        <w:ind w:left="1073" w:right="694"/>
        <w:jc w:val="both"/>
      </w:pPr>
      <w:r>
        <w:rPr/>
        <w:t>Начин</w:t>
      </w:r>
      <w:r>
        <w:rPr>
          <w:spacing w:val="-10"/>
        </w:rPr>
        <w:t> </w:t>
      </w:r>
      <w:r>
        <w:rPr/>
        <w:t>провере</w:t>
      </w:r>
      <w:r>
        <w:rPr>
          <w:spacing w:val="-11"/>
        </w:rPr>
        <w:t> </w:t>
      </w:r>
      <w:r>
        <w:rPr/>
        <w:t>и</w:t>
      </w:r>
      <w:r>
        <w:rPr>
          <w:spacing w:val="-10"/>
        </w:rPr>
        <w:t> </w:t>
      </w:r>
      <w:r>
        <w:rPr/>
        <w:t>оцена</w:t>
      </w:r>
      <w:r>
        <w:rPr>
          <w:spacing w:val="-7"/>
        </w:rPr>
        <w:t> </w:t>
      </w:r>
      <w:r>
        <w:rPr/>
        <w:t>треба</w:t>
      </w:r>
      <w:r>
        <w:rPr>
          <w:spacing w:val="-3"/>
        </w:rPr>
        <w:t> </w:t>
      </w:r>
      <w:r>
        <w:rPr/>
        <w:t>да</w:t>
      </w:r>
      <w:r>
        <w:rPr>
          <w:spacing w:val="-8"/>
        </w:rPr>
        <w:t> </w:t>
      </w:r>
      <w:r>
        <w:rPr/>
        <w:t>подстичу</w:t>
      </w:r>
      <w:r>
        <w:rPr>
          <w:spacing w:val="-15"/>
        </w:rPr>
        <w:t> </w:t>
      </w:r>
      <w:r>
        <w:rPr/>
        <w:t>ученика</w:t>
      </w:r>
      <w:r>
        <w:rPr>
          <w:spacing w:val="-2"/>
        </w:rPr>
        <w:t> </w:t>
      </w:r>
      <w:r>
        <w:rPr/>
        <w:t>да</w:t>
      </w:r>
      <w:r>
        <w:rPr>
          <w:spacing w:val="-8"/>
        </w:rPr>
        <w:t> </w:t>
      </w:r>
      <w:r>
        <w:rPr/>
        <w:t>напре-</w:t>
      </w:r>
      <w:r>
        <w:rPr>
          <w:spacing w:val="-5"/>
        </w:rPr>
        <w:t> </w:t>
      </w:r>
      <w:r>
        <w:rPr/>
        <w:t>дује</w:t>
      </w:r>
      <w:r>
        <w:rPr>
          <w:spacing w:val="-2"/>
        </w:rPr>
        <w:t> </w:t>
      </w:r>
      <w:r>
        <w:rPr/>
        <w:t>и</w:t>
      </w:r>
      <w:r>
        <w:rPr>
          <w:spacing w:val="-6"/>
        </w:rPr>
        <w:t> </w:t>
      </w:r>
      <w:r>
        <w:rPr/>
        <w:t>активно</w:t>
      </w:r>
      <w:r>
        <w:rPr>
          <w:spacing w:val="-2"/>
        </w:rPr>
        <w:t> </w:t>
      </w:r>
      <w:r>
        <w:rPr/>
        <w:t>учествује у</w:t>
      </w:r>
      <w:r>
        <w:rPr>
          <w:spacing w:val="-15"/>
        </w:rPr>
        <w:t> </w:t>
      </w:r>
      <w:r>
        <w:rPr/>
        <w:t>свим видовима</w:t>
      </w:r>
      <w:r>
        <w:rPr>
          <w:spacing w:val="-10"/>
        </w:rPr>
        <w:t> </w:t>
      </w:r>
      <w:r>
        <w:rPr/>
        <w:t>музичких</w:t>
      </w:r>
      <w:r>
        <w:rPr>
          <w:spacing w:val="-14"/>
        </w:rPr>
        <w:t> </w:t>
      </w:r>
      <w:r>
        <w:rPr/>
        <w:t>активности.</w:t>
      </w:r>
      <w:r>
        <w:rPr>
          <w:spacing w:val="-8"/>
        </w:rPr>
        <w:t> </w:t>
      </w:r>
      <w:r>
        <w:rPr/>
        <w:t>Главни</w:t>
      </w:r>
      <w:r>
        <w:rPr>
          <w:spacing w:val="-10"/>
        </w:rPr>
        <w:t> </w:t>
      </w:r>
      <w:r>
        <w:rPr/>
        <w:t>критеријум за процес праћења и процењивања је начин ученичке партиципације у</w:t>
      </w:r>
      <w:r>
        <w:rPr>
          <w:spacing w:val="-1"/>
        </w:rPr>
        <w:t> </w:t>
      </w:r>
      <w:r>
        <w:rPr/>
        <w:t>музичком догађају, односно да ли је у</w:t>
      </w:r>
      <w:r>
        <w:rPr>
          <w:spacing w:val="-6"/>
        </w:rPr>
        <w:t> </w:t>
      </w:r>
      <w:r>
        <w:rPr/>
        <w:t>стању</w:t>
      </w:r>
      <w:r>
        <w:rPr>
          <w:spacing w:val="-1"/>
        </w:rPr>
        <w:t> </w:t>
      </w:r>
      <w:r>
        <w:rPr/>
        <w:t>да прати музичко дело при слушању</w:t>
      </w:r>
      <w:r>
        <w:rPr>
          <w:spacing w:val="-6"/>
        </w:rPr>
        <w:t> </w:t>
      </w:r>
      <w:r>
        <w:rPr/>
        <w:t>и како односно, да ли и како изводи и ствара музику</w:t>
      </w:r>
      <w:r>
        <w:rPr>
          <w:spacing w:val="-5"/>
        </w:rPr>
        <w:t> </w:t>
      </w:r>
      <w:r>
        <w:rPr/>
        <w:t>користећи постојеће знање.</w:t>
      </w:r>
    </w:p>
    <w:p>
      <w:pPr>
        <w:pStyle w:val="BodyText"/>
        <w:spacing w:line="232" w:lineRule="auto"/>
        <w:ind w:left="1073" w:right="689" w:firstLine="398"/>
        <w:jc w:val="both"/>
      </w:pPr>
      <w:r>
        <w:rPr/>
        <w:t>У зависности од области и теме, постигнућа ученика се могу оценити усменом провером, краћим писаним проверама (до 15 ми- нута) и проценом</w:t>
      </w:r>
      <w:r>
        <w:rPr>
          <w:spacing w:val="-10"/>
        </w:rPr>
        <w:t> </w:t>
      </w:r>
      <w:r>
        <w:rPr/>
        <w:t>практичног</w:t>
      </w:r>
      <w:r>
        <w:rPr>
          <w:spacing w:val="-3"/>
        </w:rPr>
        <w:t> </w:t>
      </w:r>
      <w:r>
        <w:rPr/>
        <w:t>рада</w:t>
      </w:r>
      <w:r>
        <w:rPr>
          <w:spacing w:val="-7"/>
        </w:rPr>
        <w:t> </w:t>
      </w:r>
      <w:r>
        <w:rPr/>
        <w:t>и</w:t>
      </w:r>
      <w:r>
        <w:rPr>
          <w:spacing w:val="-9"/>
        </w:rPr>
        <w:t> </w:t>
      </w:r>
      <w:r>
        <w:rPr/>
        <w:t>уметничког</w:t>
      </w:r>
      <w:r>
        <w:rPr>
          <w:spacing w:val="-4"/>
        </w:rPr>
        <w:t> </w:t>
      </w:r>
      <w:r>
        <w:rPr/>
        <w:t>и</w:t>
      </w:r>
      <w:r>
        <w:rPr>
          <w:spacing w:val="-5"/>
        </w:rPr>
        <w:t> </w:t>
      </w:r>
      <w:r>
        <w:rPr/>
        <w:t>стваралачког</w:t>
      </w:r>
      <w:r>
        <w:rPr>
          <w:spacing w:val="-4"/>
        </w:rPr>
        <w:t> </w:t>
      </w:r>
      <w:r>
        <w:rPr/>
        <w:t>ангажовања.</w:t>
      </w:r>
      <w:r>
        <w:rPr>
          <w:spacing w:val="-3"/>
        </w:rPr>
        <w:t> </w:t>
      </w:r>
      <w:r>
        <w:rPr/>
        <w:t>Поред</w:t>
      </w:r>
      <w:r>
        <w:rPr>
          <w:spacing w:val="-15"/>
        </w:rPr>
        <w:t> </w:t>
      </w:r>
      <w:r>
        <w:rPr/>
        <w:t>ових</w:t>
      </w:r>
      <w:r>
        <w:rPr>
          <w:spacing w:val="-14"/>
        </w:rPr>
        <w:t> </w:t>
      </w:r>
      <w:r>
        <w:rPr/>
        <w:t>традиционалних</w:t>
      </w:r>
      <w:r>
        <w:rPr>
          <w:spacing w:val="-9"/>
        </w:rPr>
        <w:t> </w:t>
      </w:r>
      <w:r>
        <w:rPr/>
        <w:t>начина</w:t>
      </w:r>
      <w:r>
        <w:rPr>
          <w:spacing w:val="-15"/>
        </w:rPr>
        <w:t> </w:t>
      </w:r>
      <w:r>
        <w:rPr/>
        <w:t>оцењивања,</w:t>
      </w:r>
      <w:r>
        <w:rPr>
          <w:spacing w:val="-3"/>
        </w:rPr>
        <w:t> </w:t>
      </w:r>
      <w:r>
        <w:rPr/>
        <w:t>тре-</w:t>
      </w:r>
      <w:r>
        <w:rPr>
          <w:spacing w:val="-5"/>
        </w:rPr>
        <w:t> </w:t>
      </w:r>
      <w:r>
        <w:rPr/>
        <w:t>ба</w:t>
      </w:r>
      <w:r>
        <w:rPr>
          <w:spacing w:val="-7"/>
        </w:rPr>
        <w:t> </w:t>
      </w:r>
      <w:r>
        <w:rPr/>
        <w:t>користити</w:t>
      </w:r>
      <w:r>
        <w:rPr>
          <w:spacing w:val="-7"/>
        </w:rPr>
        <w:t> </w:t>
      </w:r>
      <w:r>
        <w:rPr/>
        <w:t>и</w:t>
      </w:r>
      <w:r>
        <w:rPr>
          <w:spacing w:val="-5"/>
        </w:rPr>
        <w:t> </w:t>
      </w:r>
      <w:r>
        <w:rPr/>
        <w:t>друге начине оцењивања као што су:</w:t>
      </w:r>
    </w:p>
    <w:p>
      <w:pPr>
        <w:pStyle w:val="ListParagraph"/>
        <w:numPr>
          <w:ilvl w:val="0"/>
          <w:numId w:val="72"/>
        </w:numPr>
        <w:tabs>
          <w:tab w:pos="1072" w:val="left" w:leader="none"/>
        </w:tabs>
        <w:spacing w:line="264" w:lineRule="exact" w:before="0" w:after="0"/>
        <w:ind w:left="1072" w:right="0" w:hanging="176"/>
        <w:jc w:val="left"/>
        <w:rPr>
          <w:sz w:val="24"/>
        </w:rPr>
      </w:pPr>
      <w:r>
        <w:rPr>
          <w:sz w:val="24"/>
        </w:rPr>
        <w:t>допринос</w:t>
      </w:r>
      <w:r>
        <w:rPr>
          <w:spacing w:val="-11"/>
          <w:sz w:val="24"/>
        </w:rPr>
        <w:t> </w:t>
      </w:r>
      <w:r>
        <w:rPr>
          <w:sz w:val="24"/>
        </w:rPr>
        <w:t>ученика</w:t>
      </w:r>
      <w:r>
        <w:rPr>
          <w:spacing w:val="-2"/>
          <w:sz w:val="24"/>
        </w:rPr>
        <w:t> </w:t>
      </w:r>
      <w:r>
        <w:rPr>
          <w:sz w:val="24"/>
        </w:rPr>
        <w:t>за</w:t>
      </w:r>
      <w:r>
        <w:rPr>
          <w:spacing w:val="-2"/>
          <w:sz w:val="24"/>
        </w:rPr>
        <w:t> </w:t>
      </w:r>
      <w:r>
        <w:rPr>
          <w:sz w:val="24"/>
        </w:rPr>
        <w:t>време</w:t>
      </w:r>
      <w:r>
        <w:rPr>
          <w:spacing w:val="-11"/>
          <w:sz w:val="24"/>
        </w:rPr>
        <w:t> </w:t>
      </w:r>
      <w:r>
        <w:rPr>
          <w:sz w:val="24"/>
        </w:rPr>
        <w:t>групног</w:t>
      </w:r>
      <w:r>
        <w:rPr>
          <w:spacing w:val="3"/>
          <w:sz w:val="24"/>
        </w:rPr>
        <w:t> </w:t>
      </w:r>
      <w:r>
        <w:rPr>
          <w:spacing w:val="-4"/>
          <w:sz w:val="24"/>
        </w:rPr>
        <w:t>рада,</w:t>
      </w:r>
    </w:p>
    <w:p>
      <w:pPr>
        <w:pStyle w:val="ListParagraph"/>
        <w:numPr>
          <w:ilvl w:val="0"/>
          <w:numId w:val="72"/>
        </w:numPr>
        <w:tabs>
          <w:tab w:pos="1072" w:val="left" w:leader="none"/>
        </w:tabs>
        <w:spacing w:line="269" w:lineRule="exact" w:before="0" w:after="0"/>
        <w:ind w:left="1072" w:right="0" w:hanging="176"/>
        <w:jc w:val="left"/>
        <w:rPr>
          <w:sz w:val="24"/>
        </w:rPr>
      </w:pPr>
      <w:r>
        <w:rPr>
          <w:sz w:val="24"/>
        </w:rPr>
        <w:t>израда</w:t>
      </w:r>
      <w:r>
        <w:rPr>
          <w:spacing w:val="-7"/>
          <w:sz w:val="24"/>
        </w:rPr>
        <w:t> </w:t>
      </w:r>
      <w:r>
        <w:rPr>
          <w:sz w:val="24"/>
        </w:rPr>
        <w:t>креативних</w:t>
      </w:r>
      <w:r>
        <w:rPr>
          <w:spacing w:val="-8"/>
          <w:sz w:val="24"/>
        </w:rPr>
        <w:t> </w:t>
      </w:r>
      <w:r>
        <w:rPr>
          <w:sz w:val="24"/>
        </w:rPr>
        <w:t>задатака</w:t>
      </w:r>
      <w:r>
        <w:rPr>
          <w:spacing w:val="-1"/>
          <w:sz w:val="24"/>
        </w:rPr>
        <w:t> </w:t>
      </w:r>
      <w:r>
        <w:rPr>
          <w:sz w:val="24"/>
        </w:rPr>
        <w:t>на</w:t>
      </w:r>
      <w:r>
        <w:rPr>
          <w:spacing w:val="-5"/>
          <w:sz w:val="24"/>
        </w:rPr>
        <w:t> </w:t>
      </w:r>
      <w:r>
        <w:rPr>
          <w:sz w:val="24"/>
        </w:rPr>
        <w:t>одређену</w:t>
      </w:r>
      <w:r>
        <w:rPr>
          <w:spacing w:val="-17"/>
          <w:sz w:val="24"/>
        </w:rPr>
        <w:t> </w:t>
      </w:r>
      <w:r>
        <w:rPr>
          <w:spacing w:val="-4"/>
          <w:sz w:val="24"/>
        </w:rPr>
        <w:t>тему,</w:t>
      </w:r>
    </w:p>
    <w:p>
      <w:pPr>
        <w:pStyle w:val="ListParagraph"/>
        <w:numPr>
          <w:ilvl w:val="0"/>
          <w:numId w:val="72"/>
        </w:numPr>
        <w:tabs>
          <w:tab w:pos="1072" w:val="left" w:leader="none"/>
        </w:tabs>
        <w:spacing w:line="267" w:lineRule="exact" w:before="0" w:after="0"/>
        <w:ind w:left="1072" w:right="0" w:hanging="176"/>
        <w:jc w:val="left"/>
        <w:rPr>
          <w:sz w:val="24"/>
        </w:rPr>
      </w:pPr>
      <w:r>
        <w:rPr>
          <w:sz w:val="24"/>
        </w:rPr>
        <w:t>рад</w:t>
      </w:r>
      <w:r>
        <w:rPr>
          <w:spacing w:val="-5"/>
          <w:sz w:val="24"/>
        </w:rPr>
        <w:t> </w:t>
      </w:r>
      <w:r>
        <w:rPr>
          <w:sz w:val="24"/>
        </w:rPr>
        <w:t>на</w:t>
      </w:r>
      <w:r>
        <w:rPr>
          <w:spacing w:val="-1"/>
          <w:sz w:val="24"/>
        </w:rPr>
        <w:t> </w:t>
      </w:r>
      <w:r>
        <w:rPr>
          <w:sz w:val="24"/>
        </w:rPr>
        <w:t>пројекту</w:t>
      </w:r>
      <w:r>
        <w:rPr>
          <w:spacing w:val="-13"/>
          <w:sz w:val="24"/>
        </w:rPr>
        <w:t> </w:t>
      </w:r>
      <w:r>
        <w:rPr>
          <w:sz w:val="24"/>
        </w:rPr>
        <w:t>(ученик</w:t>
      </w:r>
      <w:r>
        <w:rPr>
          <w:spacing w:val="-2"/>
          <w:sz w:val="24"/>
        </w:rPr>
        <w:t> </w:t>
      </w:r>
      <w:r>
        <w:rPr>
          <w:sz w:val="24"/>
        </w:rPr>
        <w:t>даје решење</w:t>
      </w:r>
      <w:r>
        <w:rPr>
          <w:spacing w:val="-1"/>
          <w:sz w:val="24"/>
        </w:rPr>
        <w:t> </w:t>
      </w:r>
      <w:r>
        <w:rPr>
          <w:sz w:val="24"/>
        </w:rPr>
        <w:t>за</w:t>
      </w:r>
      <w:r>
        <w:rPr>
          <w:spacing w:val="-1"/>
          <w:sz w:val="24"/>
        </w:rPr>
        <w:t> </w:t>
      </w:r>
      <w:r>
        <w:rPr>
          <w:sz w:val="24"/>
        </w:rPr>
        <w:t>неки</w:t>
      </w:r>
      <w:r>
        <w:rPr>
          <w:spacing w:val="1"/>
          <w:sz w:val="24"/>
        </w:rPr>
        <w:t> </w:t>
      </w:r>
      <w:r>
        <w:rPr>
          <w:sz w:val="24"/>
        </w:rPr>
        <w:t>проблем</w:t>
      </w:r>
      <w:r>
        <w:rPr>
          <w:spacing w:val="-3"/>
          <w:sz w:val="24"/>
        </w:rPr>
        <w:t> </w:t>
      </w:r>
      <w:r>
        <w:rPr>
          <w:sz w:val="24"/>
        </w:rPr>
        <w:t>и</w:t>
      </w:r>
      <w:r>
        <w:rPr>
          <w:spacing w:val="-9"/>
          <w:sz w:val="24"/>
        </w:rPr>
        <w:t> </w:t>
      </w:r>
      <w:r>
        <w:rPr>
          <w:sz w:val="24"/>
        </w:rPr>
        <w:t>од-</w:t>
      </w:r>
      <w:r>
        <w:rPr>
          <w:spacing w:val="-8"/>
          <w:sz w:val="24"/>
        </w:rPr>
        <w:t> </w:t>
      </w:r>
      <w:r>
        <w:rPr>
          <w:sz w:val="24"/>
        </w:rPr>
        <w:t>говара</w:t>
      </w:r>
      <w:r>
        <w:rPr>
          <w:spacing w:val="-5"/>
          <w:sz w:val="24"/>
        </w:rPr>
        <w:t> </w:t>
      </w:r>
      <w:r>
        <w:rPr>
          <w:sz w:val="24"/>
        </w:rPr>
        <w:t>на</w:t>
      </w:r>
      <w:r>
        <w:rPr>
          <w:spacing w:val="-6"/>
          <w:sz w:val="24"/>
        </w:rPr>
        <w:t> </w:t>
      </w:r>
      <w:r>
        <w:rPr>
          <w:sz w:val="24"/>
        </w:rPr>
        <w:t>конкретне</w:t>
      </w:r>
      <w:r>
        <w:rPr>
          <w:spacing w:val="-1"/>
          <w:sz w:val="24"/>
        </w:rPr>
        <w:t> </w:t>
      </w:r>
      <w:r>
        <w:rPr>
          <w:spacing w:val="-2"/>
          <w:sz w:val="24"/>
        </w:rPr>
        <w:t>потребе),</w:t>
      </w:r>
    </w:p>
    <w:p>
      <w:pPr>
        <w:pStyle w:val="ListParagraph"/>
        <w:numPr>
          <w:ilvl w:val="0"/>
          <w:numId w:val="72"/>
        </w:numPr>
        <w:tabs>
          <w:tab w:pos="1072" w:val="left" w:leader="none"/>
        </w:tabs>
        <w:spacing w:line="264" w:lineRule="exact" w:before="0" w:after="0"/>
        <w:ind w:left="1072" w:right="0" w:hanging="176"/>
        <w:jc w:val="left"/>
        <w:rPr>
          <w:sz w:val="24"/>
        </w:rPr>
      </w:pPr>
      <w:r>
        <w:rPr>
          <w:sz w:val="24"/>
        </w:rPr>
        <w:t>специфичне</w:t>
      </w:r>
      <w:r>
        <w:rPr>
          <w:spacing w:val="-7"/>
          <w:sz w:val="24"/>
        </w:rPr>
        <w:t> </w:t>
      </w:r>
      <w:r>
        <w:rPr>
          <w:spacing w:val="-2"/>
          <w:sz w:val="24"/>
        </w:rPr>
        <w:t>вештине.</w:t>
      </w:r>
    </w:p>
    <w:p>
      <w:pPr>
        <w:pStyle w:val="BodyText"/>
        <w:spacing w:line="232" w:lineRule="auto"/>
        <w:ind w:left="1073" w:right="679" w:firstLine="398"/>
        <w:jc w:val="both"/>
      </w:pPr>
      <w:r>
        <w:rPr/>
        <w:t>У процесу вредновања резултата учења наставник треба да буде фокусиран на ученичку мотивацију и ставове у односу на из- вођење и стваралаштво, способност концентрације, квалитета пер- цепције и начин размишљања приликом слушања, као и примену</w:t>
      </w:r>
      <w:r>
        <w:rPr>
          <w:spacing w:val="-1"/>
        </w:rPr>
        <w:t> </w:t>
      </w:r>
      <w:r>
        <w:rPr/>
        <w:t>тероетског знања у </w:t>
      </w:r>
      <w:r>
        <w:rPr>
          <w:spacing w:val="-2"/>
        </w:rPr>
        <w:t>музицирању.</w:t>
      </w:r>
    </w:p>
    <w:p>
      <w:pPr>
        <w:pStyle w:val="BodyText"/>
        <w:spacing w:line="232" w:lineRule="auto"/>
        <w:ind w:left="1073" w:right="679" w:firstLine="398"/>
        <w:jc w:val="both"/>
      </w:pPr>
      <w:r>
        <w:rPr/>
        <w:t>Наставник треба да мотивише ученика на даљи развој, тако да ученик осети да је кроз процес вредновања виђен и подржан, као и да има оријентацију</w:t>
      </w:r>
      <w:r>
        <w:rPr>
          <w:spacing w:val="-4"/>
        </w:rPr>
        <w:t> </w:t>
      </w:r>
      <w:r>
        <w:rPr/>
        <w:t>где се налази у</w:t>
      </w:r>
      <w:r>
        <w:rPr>
          <w:spacing w:val="-4"/>
        </w:rPr>
        <w:t> </w:t>
      </w:r>
      <w:r>
        <w:rPr/>
        <w:t>процесу</w:t>
      </w:r>
      <w:r>
        <w:rPr>
          <w:spacing w:val="-9"/>
        </w:rPr>
        <w:t> </w:t>
      </w:r>
      <w:r>
        <w:rPr/>
        <w:t>развоја у оквиру</w:t>
      </w:r>
      <w:r>
        <w:rPr>
          <w:spacing w:val="-9"/>
        </w:rPr>
        <w:t> </w:t>
      </w:r>
      <w:r>
        <w:rPr/>
        <w:t>музи- ке и музичког изражавања. Важно је укључити самог</w:t>
      </w:r>
      <w:r>
        <w:rPr>
          <w:spacing w:val="-2"/>
        </w:rPr>
        <w:t> </w:t>
      </w:r>
      <w:r>
        <w:rPr/>
        <w:t>ученика на које начине се, из ученикове перспективе, оне могу пребродити.</w:t>
      </w:r>
    </w:p>
    <w:p>
      <w:pPr>
        <w:pStyle w:val="BodyText"/>
        <w:spacing w:line="235" w:lineRule="auto"/>
        <w:ind w:left="1073" w:right="684" w:firstLine="398"/>
        <w:jc w:val="both"/>
      </w:pPr>
      <w:r>
        <w:rPr/>
        <w:t>Када је у</w:t>
      </w:r>
      <w:r>
        <w:rPr>
          <w:spacing w:val="-10"/>
        </w:rPr>
        <w:t> </w:t>
      </w:r>
      <w:r>
        <w:rPr/>
        <w:t>питању</w:t>
      </w:r>
      <w:r>
        <w:rPr>
          <w:spacing w:val="-10"/>
        </w:rPr>
        <w:t> </w:t>
      </w:r>
      <w:r>
        <w:rPr/>
        <w:t>вредновање</w:t>
      </w:r>
      <w:r>
        <w:rPr>
          <w:spacing w:val="-1"/>
        </w:rPr>
        <w:t> </w:t>
      </w:r>
      <w:r>
        <w:rPr/>
        <w:t>области Музичкo ствaрaлaштвo,</w:t>
      </w:r>
      <w:r>
        <w:rPr>
          <w:spacing w:val="-7"/>
        </w:rPr>
        <w:t> </w:t>
      </w:r>
      <w:r>
        <w:rPr/>
        <w:t>оно трeбa</w:t>
      </w:r>
      <w:r>
        <w:rPr>
          <w:spacing w:val="-1"/>
        </w:rPr>
        <w:t> </w:t>
      </w:r>
      <w:r>
        <w:rPr/>
        <w:t>врeднoвaти у</w:t>
      </w:r>
      <w:r>
        <w:rPr>
          <w:spacing w:val="-10"/>
        </w:rPr>
        <w:t> </w:t>
      </w:r>
      <w:r>
        <w:rPr/>
        <w:t>смислу</w:t>
      </w:r>
      <w:r>
        <w:rPr>
          <w:spacing w:val="-10"/>
        </w:rPr>
        <w:t> </w:t>
      </w:r>
      <w:r>
        <w:rPr/>
        <w:t>ствaрaлaчкoг</w:t>
      </w:r>
      <w:r>
        <w:rPr>
          <w:spacing w:val="-3"/>
        </w:rPr>
        <w:t> </w:t>
      </w:r>
      <w:r>
        <w:rPr/>
        <w:t>aнгaжoвaњa</w:t>
      </w:r>
      <w:r>
        <w:rPr>
          <w:spacing w:val="-1"/>
        </w:rPr>
        <w:t> </w:t>
      </w:r>
      <w:r>
        <w:rPr/>
        <w:t>учeникa, a нe</w:t>
      </w:r>
      <w:r>
        <w:rPr>
          <w:spacing w:val="-1"/>
        </w:rPr>
        <w:t> </w:t>
      </w:r>
      <w:r>
        <w:rPr/>
        <w:t>прeмa квaлитeту</w:t>
      </w:r>
      <w:r>
        <w:rPr>
          <w:spacing w:val="-13"/>
        </w:rPr>
        <w:t> </w:t>
      </w:r>
      <w:r>
        <w:rPr/>
        <w:t>нaстaлoг дeлa, jeр су</w:t>
      </w:r>
      <w:r>
        <w:rPr>
          <w:spacing w:val="-11"/>
        </w:rPr>
        <w:t> </w:t>
      </w:r>
      <w:r>
        <w:rPr/>
        <w:t>и нajскрoмниje музичкe импрoви- зaциje, креативно размишљање и стварање, пeдaгoшки</w:t>
      </w:r>
      <w:r>
        <w:rPr>
          <w:spacing w:val="-5"/>
        </w:rPr>
        <w:t> </w:t>
      </w:r>
      <w:r>
        <w:rPr/>
        <w:t>oпрaвдaнe.</w:t>
      </w:r>
    </w:p>
    <w:p>
      <w:pPr>
        <w:pStyle w:val="BodyText"/>
        <w:spacing w:line="232" w:lineRule="auto"/>
        <w:ind w:left="1073" w:right="679" w:firstLine="398"/>
        <w:jc w:val="both"/>
      </w:pPr>
      <w:r>
        <w:rPr>
          <w:spacing w:val="-2"/>
        </w:rPr>
        <w:t>Узимајући</w:t>
      </w:r>
      <w:r>
        <w:rPr>
          <w:spacing w:val="-3"/>
        </w:rPr>
        <w:t> </w:t>
      </w:r>
      <w:r>
        <w:rPr>
          <w:spacing w:val="-2"/>
        </w:rPr>
        <w:t>у</w:t>
      </w:r>
      <w:r>
        <w:rPr>
          <w:spacing w:val="-13"/>
        </w:rPr>
        <w:t> </w:t>
      </w:r>
      <w:r>
        <w:rPr>
          <w:spacing w:val="-2"/>
        </w:rPr>
        <w:t>обзир</w:t>
      </w:r>
      <w:r>
        <w:rPr>
          <w:spacing w:val="-5"/>
        </w:rPr>
        <w:t> </w:t>
      </w:r>
      <w:r>
        <w:rPr>
          <w:spacing w:val="-2"/>
        </w:rPr>
        <w:t>циљ</w:t>
      </w:r>
      <w:r>
        <w:rPr>
          <w:spacing w:val="-7"/>
        </w:rPr>
        <w:t> </w:t>
      </w:r>
      <w:r>
        <w:rPr>
          <w:spacing w:val="-2"/>
        </w:rPr>
        <w:t>предмета</w:t>
      </w:r>
      <w:r>
        <w:rPr>
          <w:spacing w:val="-11"/>
        </w:rPr>
        <w:t> </w:t>
      </w:r>
      <w:r>
        <w:rPr>
          <w:spacing w:val="-2"/>
        </w:rPr>
        <w:t>неопходно је</w:t>
      </w:r>
      <w:r>
        <w:rPr>
          <w:spacing w:val="-6"/>
        </w:rPr>
        <w:t> </w:t>
      </w:r>
      <w:r>
        <w:rPr>
          <w:spacing w:val="-2"/>
        </w:rPr>
        <w:t>имати</w:t>
      </w:r>
      <w:r>
        <w:rPr>
          <w:spacing w:val="-4"/>
        </w:rPr>
        <w:t> </w:t>
      </w:r>
      <w:r>
        <w:rPr>
          <w:spacing w:val="-2"/>
        </w:rPr>
        <w:t>на</w:t>
      </w:r>
      <w:r>
        <w:rPr>
          <w:spacing w:val="-12"/>
        </w:rPr>
        <w:t> </w:t>
      </w:r>
      <w:r>
        <w:rPr>
          <w:spacing w:val="-2"/>
        </w:rPr>
        <w:t>уму</w:t>
      </w:r>
      <w:r>
        <w:rPr>
          <w:spacing w:val="-11"/>
        </w:rPr>
        <w:t> </w:t>
      </w:r>
      <w:r>
        <w:rPr>
          <w:spacing w:val="-2"/>
        </w:rPr>
        <w:t>да</w:t>
      </w:r>
      <w:r>
        <w:rPr>
          <w:spacing w:val="-6"/>
        </w:rPr>
        <w:t> </w:t>
      </w:r>
      <w:r>
        <w:rPr>
          <w:spacing w:val="-2"/>
        </w:rPr>
        <w:t>се</w:t>
      </w:r>
      <w:r>
        <w:rPr>
          <w:spacing w:val="-6"/>
        </w:rPr>
        <w:t> </w:t>
      </w:r>
      <w:r>
        <w:rPr>
          <w:spacing w:val="-2"/>
        </w:rPr>
        <w:t>оквир</w:t>
      </w:r>
      <w:r>
        <w:rPr>
          <w:spacing w:val="-11"/>
        </w:rPr>
        <w:t> </w:t>
      </w:r>
      <w:r>
        <w:rPr>
          <w:spacing w:val="-2"/>
        </w:rPr>
        <w:t>вредновања</w:t>
      </w:r>
      <w:r>
        <w:rPr>
          <w:spacing w:val="-12"/>
        </w:rPr>
        <w:t> </w:t>
      </w:r>
      <w:r>
        <w:rPr>
          <w:spacing w:val="-2"/>
        </w:rPr>
        <w:t>процеса</w:t>
      </w:r>
      <w:r>
        <w:rPr>
          <w:spacing w:val="-6"/>
        </w:rPr>
        <w:t> </w:t>
      </w:r>
      <w:r>
        <w:rPr>
          <w:spacing w:val="-2"/>
        </w:rPr>
        <w:t>и</w:t>
      </w:r>
      <w:r>
        <w:rPr>
          <w:spacing w:val="-10"/>
        </w:rPr>
        <w:t> </w:t>
      </w:r>
      <w:r>
        <w:rPr>
          <w:spacing w:val="-2"/>
        </w:rPr>
        <w:t>резултата учења</w:t>
      </w:r>
      <w:r>
        <w:rPr>
          <w:spacing w:val="-6"/>
        </w:rPr>
        <w:t> </w:t>
      </w:r>
      <w:r>
        <w:rPr>
          <w:spacing w:val="-2"/>
        </w:rPr>
        <w:t>одвија</w:t>
      </w:r>
      <w:r>
        <w:rPr/>
        <w:t> </w:t>
      </w:r>
      <w:r>
        <w:rPr>
          <w:spacing w:val="-2"/>
        </w:rPr>
        <w:t>најви-</w:t>
      </w:r>
      <w:r>
        <w:rPr>
          <w:spacing w:val="-3"/>
        </w:rPr>
        <w:t> </w:t>
      </w:r>
      <w:r>
        <w:rPr>
          <w:spacing w:val="-2"/>
        </w:rPr>
        <w:t>ше</w:t>
      </w:r>
      <w:r>
        <w:rPr>
          <w:spacing w:val="-6"/>
        </w:rPr>
        <w:t> </w:t>
      </w:r>
      <w:r>
        <w:rPr>
          <w:spacing w:val="-2"/>
        </w:rPr>
        <w:t>у</w:t>
      </w:r>
      <w:r>
        <w:rPr>
          <w:spacing w:val="-11"/>
        </w:rPr>
        <w:t> </w:t>
      </w:r>
      <w:r>
        <w:rPr>
          <w:spacing w:val="-2"/>
        </w:rPr>
        <w:t>учениковом </w:t>
      </w:r>
      <w:r>
        <w:rPr/>
        <w:t>живом</w:t>
      </w:r>
      <w:r>
        <w:rPr>
          <w:spacing w:val="-15"/>
        </w:rPr>
        <w:t> </w:t>
      </w:r>
      <w:r>
        <w:rPr/>
        <w:t>контакту</w:t>
      </w:r>
      <w:r>
        <w:rPr>
          <w:spacing w:val="-15"/>
        </w:rPr>
        <w:t> </w:t>
      </w:r>
      <w:r>
        <w:rPr/>
        <w:t>са</w:t>
      </w:r>
      <w:r>
        <w:rPr>
          <w:spacing w:val="-15"/>
        </w:rPr>
        <w:t> </w:t>
      </w:r>
      <w:r>
        <w:rPr/>
        <w:t>музиком,</w:t>
      </w:r>
      <w:r>
        <w:rPr>
          <w:spacing w:val="-7"/>
        </w:rPr>
        <w:t> </w:t>
      </w:r>
      <w:r>
        <w:rPr/>
        <w:t>тј. извођењу</w:t>
      </w:r>
      <w:r>
        <w:rPr>
          <w:spacing w:val="-15"/>
        </w:rPr>
        <w:t> </w:t>
      </w:r>
      <w:r>
        <w:rPr/>
        <w:t>и</w:t>
      </w:r>
      <w:r>
        <w:rPr>
          <w:spacing w:val="-1"/>
        </w:rPr>
        <w:t> </w:t>
      </w:r>
      <w:r>
        <w:rPr/>
        <w:t>ства- ралаштву, а</w:t>
      </w:r>
      <w:r>
        <w:rPr>
          <w:spacing w:val="-7"/>
        </w:rPr>
        <w:t> </w:t>
      </w:r>
      <w:r>
        <w:rPr/>
        <w:t>такође</w:t>
      </w:r>
      <w:r>
        <w:rPr>
          <w:spacing w:val="-15"/>
        </w:rPr>
        <w:t> </w:t>
      </w:r>
      <w:r>
        <w:rPr/>
        <w:t>и</w:t>
      </w:r>
      <w:r>
        <w:rPr>
          <w:spacing w:val="-1"/>
        </w:rPr>
        <w:t> </w:t>
      </w:r>
      <w:r>
        <w:rPr/>
        <w:t>слушању</w:t>
      </w:r>
      <w:r>
        <w:rPr>
          <w:spacing w:val="-15"/>
        </w:rPr>
        <w:t> </w:t>
      </w:r>
      <w:r>
        <w:rPr/>
        <w:t>музике. Теоретско</w:t>
      </w:r>
      <w:r>
        <w:rPr>
          <w:spacing w:val="-1"/>
        </w:rPr>
        <w:t> </w:t>
      </w:r>
      <w:r>
        <w:rPr/>
        <w:t>знање</w:t>
      </w:r>
      <w:r>
        <w:rPr>
          <w:spacing w:val="-6"/>
        </w:rPr>
        <w:t> </w:t>
      </w:r>
      <w:r>
        <w:rPr/>
        <w:t>треба</w:t>
      </w:r>
      <w:r>
        <w:rPr>
          <w:spacing w:val="-7"/>
        </w:rPr>
        <w:t> </w:t>
      </w:r>
      <w:r>
        <w:rPr/>
        <w:t>да</w:t>
      </w:r>
      <w:r>
        <w:rPr>
          <w:spacing w:val="-7"/>
        </w:rPr>
        <w:t> </w:t>
      </w:r>
      <w:r>
        <w:rPr/>
        <w:t>има</w:t>
      </w:r>
      <w:r>
        <w:rPr>
          <w:spacing w:val="-6"/>
        </w:rPr>
        <w:t> </w:t>
      </w:r>
      <w:r>
        <w:rPr/>
        <w:t>своју</w:t>
      </w:r>
      <w:r>
        <w:rPr>
          <w:spacing w:val="-15"/>
        </w:rPr>
        <w:t> </w:t>
      </w:r>
      <w:r>
        <w:rPr/>
        <w:t>примену</w:t>
      </w:r>
      <w:r>
        <w:rPr>
          <w:spacing w:val="-4"/>
        </w:rPr>
        <w:t> </w:t>
      </w:r>
      <w:r>
        <w:rPr/>
        <w:t>и функцију у ученичком изражавању кроз му- зику и у контакту са музиком. Како процес учења у оквиру сваког часа треба да обухвати све области, посматрање ученика у живом контакту са музиком је истовремено показатељ квалитета процеса учења, као и идеална сцена за вредновање остварености исхода. Сумативно вредновање треба да буде осмишљено кроз задатке и активности које захтевају креативну примену знања. Диктате не треба практиковати, ни задавати.</w:t>
      </w:r>
    </w:p>
    <w:p>
      <w:pPr>
        <w:pStyle w:val="BodyText"/>
        <w:spacing w:line="232" w:lineRule="auto"/>
        <w:ind w:left="1073" w:right="685" w:firstLine="398"/>
        <w:jc w:val="both"/>
      </w:pPr>
      <w:r>
        <w:rPr/>
        <w:t>Рад сваког наставника састоји се од планирања, остварива- ња и праћења и вредновања. Важно је да наставник континуира- но прати и вреднује, осим постигнућа ученика, и процес наставе и учења, као и себе и сопствени рад. Све</w:t>
      </w:r>
      <w:r>
        <w:rPr>
          <w:spacing w:val="-2"/>
        </w:rPr>
        <w:t> </w:t>
      </w:r>
      <w:r>
        <w:rPr/>
        <w:t>што се</w:t>
      </w:r>
      <w:r>
        <w:rPr>
          <w:spacing w:val="-2"/>
        </w:rPr>
        <w:t> </w:t>
      </w:r>
      <w:r>
        <w:rPr/>
        <w:t>покаже добрим и корисним наставник</w:t>
      </w:r>
      <w:r>
        <w:rPr>
          <w:spacing w:val="-3"/>
        </w:rPr>
        <w:t> </w:t>
      </w:r>
      <w:r>
        <w:rPr/>
        <w:t>ће користити и даље у</w:t>
      </w:r>
      <w:r>
        <w:rPr>
          <w:spacing w:val="-14"/>
        </w:rPr>
        <w:t> </w:t>
      </w:r>
      <w:r>
        <w:rPr/>
        <w:t>својој</w:t>
      </w:r>
      <w:r>
        <w:rPr>
          <w:spacing w:val="-13"/>
        </w:rPr>
        <w:t> </w:t>
      </w:r>
      <w:r>
        <w:rPr/>
        <w:t>наставној</w:t>
      </w:r>
      <w:r>
        <w:rPr>
          <w:spacing w:val="-12"/>
        </w:rPr>
        <w:t> </w:t>
      </w:r>
      <w:r>
        <w:rPr/>
        <w:t>прак- си, а</w:t>
      </w:r>
      <w:r>
        <w:rPr>
          <w:spacing w:val="-15"/>
        </w:rPr>
        <w:t> </w:t>
      </w:r>
      <w:r>
        <w:rPr/>
        <w:t>све што се покаже као недовољно ефикасним и</w:t>
      </w:r>
      <w:r>
        <w:rPr>
          <w:spacing w:val="-7"/>
        </w:rPr>
        <w:t> </w:t>
      </w:r>
      <w:r>
        <w:rPr/>
        <w:t>ефективним требало би унапредити.</w:t>
      </w:r>
    </w:p>
    <w:p>
      <w:pPr>
        <w:pStyle w:val="BodyText"/>
        <w:spacing w:after="0" w:line="232" w:lineRule="auto"/>
        <w:jc w:val="both"/>
        <w:sectPr>
          <w:pgSz w:w="16840" w:h="11910" w:orient="landscape"/>
          <w:pgMar w:header="0" w:footer="944" w:top="420" w:bottom="1260" w:left="141" w:right="141"/>
        </w:sectPr>
      </w:pPr>
    </w:p>
    <w:p>
      <w:pPr>
        <w:pStyle w:val="BodyText"/>
        <w:spacing w:before="4"/>
        <w:rPr>
          <w:sz w:val="17"/>
        </w:rPr>
      </w:pPr>
    </w:p>
    <w:p>
      <w:pPr>
        <w:pStyle w:val="BodyText"/>
        <w:spacing w:after="0"/>
        <w:rPr>
          <w:sz w:val="17"/>
        </w:rPr>
        <w:sectPr>
          <w:pgSz w:w="16840" w:h="11910" w:orient="landscape"/>
          <w:pgMar w:header="0" w:footer="944" w:top="1340" w:bottom="1260" w:left="141" w:right="141"/>
        </w:sectPr>
      </w:pPr>
    </w:p>
    <w:p>
      <w:pPr>
        <w:spacing w:before="78"/>
        <w:ind w:left="1225" w:right="1366" w:firstLine="0"/>
        <w:jc w:val="center"/>
        <w:rPr>
          <w:b/>
          <w:sz w:val="22"/>
        </w:rPr>
      </w:pPr>
      <w:r>
        <w:rPr>
          <w:b/>
          <w:spacing w:val="-2"/>
          <w:sz w:val="22"/>
        </w:rPr>
        <w:t>ИСТОРИЈА</w:t>
      </w:r>
    </w:p>
    <w:p>
      <w:pPr>
        <w:pStyle w:val="BodyText"/>
        <w:rPr>
          <w:b/>
          <w:sz w:val="22"/>
        </w:rPr>
      </w:pPr>
    </w:p>
    <w:p>
      <w:pPr>
        <w:pStyle w:val="BodyText"/>
        <w:spacing w:before="134"/>
        <w:rPr>
          <w:b/>
          <w:sz w:val="22"/>
        </w:rPr>
      </w:pPr>
    </w:p>
    <w:p>
      <w:pPr>
        <w:pStyle w:val="BodyText"/>
        <w:spacing w:line="235" w:lineRule="auto"/>
        <w:ind w:left="1112" w:right="708"/>
        <w:jc w:val="both"/>
      </w:pPr>
      <w:r>
        <w:rPr/>
        <w:t>Циљ </w:t>
      </w:r>
      <w:r>
        <w:rPr>
          <w:b/>
        </w:rPr>
        <w:t>Циљ </w:t>
      </w:r>
      <w:r>
        <w:rPr/>
        <w:t>учења </w:t>
      </w:r>
      <w:r>
        <w:rPr>
          <w:i/>
        </w:rPr>
        <w:t>Историје </w:t>
      </w:r>
      <w:r>
        <w:rPr/>
        <w:t>је да ученик, изучавајући историјске догађаје, појаве, процесе и личности, стекне основна историјска знања и компетенције неопходне за разумевање савременог света, развије вештине критичког мишљења и одговоран однос према себи, сопственом и националном идентитету, културно-историјском наслеђу, друштву</w:t>
      </w:r>
      <w:r>
        <w:rPr>
          <w:spacing w:val="-7"/>
        </w:rPr>
        <w:t> </w:t>
      </w:r>
      <w:r>
        <w:rPr/>
        <w:t>и држави у</w:t>
      </w:r>
      <w:r>
        <w:rPr>
          <w:spacing w:val="-8"/>
        </w:rPr>
        <w:t> </w:t>
      </w:r>
      <w:r>
        <w:rPr/>
        <w:t>којој</w:t>
      </w:r>
      <w:r>
        <w:rPr>
          <w:spacing w:val="-1"/>
        </w:rPr>
        <w:t> </w:t>
      </w:r>
      <w:r>
        <w:rPr/>
        <w:t>живи.</w:t>
      </w:r>
    </w:p>
    <w:p>
      <w:pPr>
        <w:spacing w:before="92"/>
        <w:ind w:left="1112" w:right="0" w:firstLine="0"/>
        <w:jc w:val="both"/>
        <w:rPr>
          <w:b/>
          <w:sz w:val="24"/>
        </w:rPr>
      </w:pPr>
      <w:r>
        <w:rPr>
          <w:sz w:val="24"/>
        </w:rPr>
        <w:t>Годишњи</w:t>
      </w:r>
      <w:r>
        <w:rPr>
          <w:spacing w:val="2"/>
          <w:sz w:val="24"/>
        </w:rPr>
        <w:t> </w:t>
      </w:r>
      <w:r>
        <w:rPr>
          <w:sz w:val="24"/>
        </w:rPr>
        <w:t>фонд</w:t>
      </w:r>
      <w:r>
        <w:rPr>
          <w:spacing w:val="-1"/>
          <w:sz w:val="24"/>
        </w:rPr>
        <w:t> </w:t>
      </w:r>
      <w:r>
        <w:rPr>
          <w:sz w:val="24"/>
        </w:rPr>
        <w:t>часова</w:t>
      </w:r>
      <w:r>
        <w:rPr>
          <w:spacing w:val="22"/>
          <w:sz w:val="24"/>
        </w:rPr>
        <w:t> </w:t>
      </w:r>
      <w:r>
        <w:rPr>
          <w:b/>
          <w:sz w:val="24"/>
        </w:rPr>
        <w:t>36</w:t>
      </w:r>
      <w:r>
        <w:rPr>
          <w:b/>
          <w:spacing w:val="1"/>
          <w:sz w:val="24"/>
        </w:rPr>
        <w:t> </w:t>
      </w:r>
      <w:r>
        <w:rPr>
          <w:b/>
          <w:spacing w:val="-2"/>
          <w:sz w:val="24"/>
        </w:rPr>
        <w:t>часова</w:t>
      </w:r>
    </w:p>
    <w:p>
      <w:pPr>
        <w:pStyle w:val="BodyText"/>
        <w:rPr>
          <w:b/>
          <w:sz w:val="20"/>
        </w:rPr>
      </w:pPr>
    </w:p>
    <w:p>
      <w:pPr>
        <w:pStyle w:val="BodyText"/>
        <w:rPr>
          <w:b/>
          <w:sz w:val="20"/>
        </w:rPr>
      </w:pPr>
    </w:p>
    <w:p>
      <w:pPr>
        <w:pStyle w:val="BodyText"/>
        <w:spacing w:before="45" w:after="1"/>
        <w:rPr>
          <w:b/>
          <w:sz w:val="20"/>
        </w:rPr>
      </w:pPr>
    </w:p>
    <w:tbl>
      <w:tblPr>
        <w:tblW w:w="0" w:type="auto"/>
        <w:jc w:val="left"/>
        <w:tblInd w:w="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6"/>
        <w:gridCol w:w="2540"/>
        <w:gridCol w:w="620"/>
        <w:gridCol w:w="586"/>
        <w:gridCol w:w="620"/>
        <w:gridCol w:w="664"/>
        <w:gridCol w:w="543"/>
        <w:gridCol w:w="577"/>
        <w:gridCol w:w="615"/>
        <w:gridCol w:w="624"/>
        <w:gridCol w:w="581"/>
        <w:gridCol w:w="619"/>
        <w:gridCol w:w="1172"/>
        <w:gridCol w:w="1051"/>
        <w:gridCol w:w="2122"/>
        <w:gridCol w:w="998"/>
      </w:tblGrid>
      <w:tr>
        <w:trPr>
          <w:trHeight w:val="369" w:hRule="atLeast"/>
        </w:trPr>
        <w:tc>
          <w:tcPr>
            <w:tcW w:w="3006" w:type="dxa"/>
            <w:gridSpan w:val="2"/>
            <w:vMerge w:val="restart"/>
            <w:shd w:val="clear" w:color="auto" w:fill="F9BE8F"/>
          </w:tcPr>
          <w:p>
            <w:pPr>
              <w:pStyle w:val="TableParagraph"/>
              <w:spacing w:line="237" w:lineRule="auto" w:before="272"/>
              <w:ind w:left="1060" w:right="519" w:hanging="533"/>
              <w:rPr>
                <w:sz w:val="24"/>
              </w:rPr>
            </w:pPr>
            <w:r>
              <w:rPr>
                <w:sz w:val="24"/>
              </w:rPr>
              <w:t>ОБЛАСТ</w:t>
            </w:r>
            <w:r>
              <w:rPr>
                <w:spacing w:val="-11"/>
                <w:sz w:val="24"/>
              </w:rPr>
              <w:t> </w:t>
            </w:r>
            <w:r>
              <w:rPr>
                <w:sz w:val="24"/>
              </w:rPr>
              <w:t>/</w:t>
            </w:r>
            <w:r>
              <w:rPr>
                <w:spacing w:val="-12"/>
                <w:sz w:val="24"/>
              </w:rPr>
              <w:t> </w:t>
            </w:r>
            <w:r>
              <w:rPr>
                <w:sz w:val="24"/>
              </w:rPr>
              <w:t>ТЕМА</w:t>
            </w:r>
            <w:r>
              <w:rPr>
                <w:spacing w:val="-15"/>
                <w:sz w:val="24"/>
              </w:rPr>
              <w:t> </w:t>
            </w:r>
            <w:r>
              <w:rPr>
                <w:sz w:val="24"/>
              </w:rPr>
              <w:t>/ </w:t>
            </w:r>
            <w:r>
              <w:rPr>
                <w:spacing w:val="-2"/>
                <w:sz w:val="24"/>
              </w:rPr>
              <w:t>МОДУЛ</w:t>
            </w:r>
          </w:p>
        </w:tc>
        <w:tc>
          <w:tcPr>
            <w:tcW w:w="6049" w:type="dxa"/>
            <w:gridSpan w:val="10"/>
            <w:shd w:val="clear" w:color="auto" w:fill="F9BE8F"/>
          </w:tcPr>
          <w:p>
            <w:pPr>
              <w:pStyle w:val="TableParagraph"/>
              <w:spacing w:line="268" w:lineRule="exact"/>
              <w:ind w:left="4"/>
              <w:jc w:val="center"/>
              <w:rPr>
                <w:sz w:val="24"/>
              </w:rPr>
            </w:pPr>
            <w:r>
              <w:rPr>
                <w:spacing w:val="-2"/>
                <w:sz w:val="24"/>
              </w:rPr>
              <w:t>МЕСЕЦ</w:t>
            </w:r>
          </w:p>
        </w:tc>
        <w:tc>
          <w:tcPr>
            <w:tcW w:w="1172" w:type="dxa"/>
            <w:vMerge w:val="restart"/>
            <w:shd w:val="clear" w:color="auto" w:fill="F9BE8F"/>
          </w:tcPr>
          <w:p>
            <w:pPr>
              <w:pStyle w:val="TableParagraph"/>
              <w:spacing w:before="270"/>
              <w:ind w:left="100"/>
              <w:rPr>
                <w:sz w:val="24"/>
              </w:rPr>
            </w:pPr>
            <w:r>
              <w:rPr>
                <w:spacing w:val="-2"/>
                <w:sz w:val="24"/>
              </w:rPr>
              <w:t>ОБРАДА</w:t>
            </w:r>
          </w:p>
        </w:tc>
        <w:tc>
          <w:tcPr>
            <w:tcW w:w="1051" w:type="dxa"/>
            <w:vMerge w:val="restart"/>
            <w:shd w:val="clear" w:color="auto" w:fill="F9BE8F"/>
          </w:tcPr>
          <w:p>
            <w:pPr>
              <w:pStyle w:val="TableParagraph"/>
              <w:spacing w:before="270"/>
              <w:ind w:left="100"/>
              <w:rPr>
                <w:sz w:val="24"/>
              </w:rPr>
            </w:pPr>
            <w:r>
              <w:rPr>
                <w:spacing w:val="-2"/>
                <w:sz w:val="24"/>
              </w:rPr>
              <w:t>ВЕЖБА</w:t>
            </w:r>
          </w:p>
        </w:tc>
        <w:tc>
          <w:tcPr>
            <w:tcW w:w="2122" w:type="dxa"/>
            <w:vMerge w:val="restart"/>
            <w:shd w:val="clear" w:color="auto" w:fill="F9BE8F"/>
          </w:tcPr>
          <w:p>
            <w:pPr>
              <w:pStyle w:val="TableParagraph"/>
              <w:spacing w:line="237" w:lineRule="auto" w:before="272"/>
              <w:ind w:left="379" w:right="111" w:hanging="274"/>
              <w:rPr>
                <w:sz w:val="24"/>
              </w:rPr>
            </w:pPr>
            <w:r>
              <w:rPr>
                <w:spacing w:val="-2"/>
                <w:sz w:val="24"/>
              </w:rPr>
              <w:t>KOMБИНОВАНИ </w:t>
            </w:r>
            <w:r>
              <w:rPr>
                <w:sz w:val="24"/>
              </w:rPr>
              <w:t>ИЛИ ДРУГИ</w:t>
            </w:r>
          </w:p>
        </w:tc>
        <w:tc>
          <w:tcPr>
            <w:tcW w:w="998" w:type="dxa"/>
            <w:vMerge w:val="restart"/>
            <w:shd w:val="clear" w:color="auto" w:fill="F9BE8F"/>
          </w:tcPr>
          <w:p>
            <w:pPr>
              <w:pStyle w:val="TableParagraph"/>
              <w:spacing w:before="270"/>
              <w:ind w:left="101"/>
              <w:rPr>
                <w:sz w:val="24"/>
              </w:rPr>
            </w:pPr>
            <w:r>
              <w:rPr>
                <w:spacing w:val="-2"/>
                <w:sz w:val="24"/>
              </w:rPr>
              <w:t>СВЕГА</w:t>
            </w:r>
          </w:p>
        </w:tc>
      </w:tr>
      <w:tr>
        <w:trPr>
          <w:trHeight w:val="725" w:hRule="atLeast"/>
        </w:trPr>
        <w:tc>
          <w:tcPr>
            <w:tcW w:w="3006" w:type="dxa"/>
            <w:gridSpan w:val="2"/>
            <w:vMerge/>
            <w:tcBorders>
              <w:top w:val="nil"/>
            </w:tcBorders>
            <w:shd w:val="clear" w:color="auto" w:fill="F9BE8F"/>
          </w:tcPr>
          <w:p>
            <w:pPr>
              <w:rPr>
                <w:sz w:val="2"/>
                <w:szCs w:val="2"/>
              </w:rPr>
            </w:pPr>
          </w:p>
        </w:tc>
        <w:tc>
          <w:tcPr>
            <w:tcW w:w="620" w:type="dxa"/>
            <w:shd w:val="clear" w:color="auto" w:fill="FAD3B4"/>
          </w:tcPr>
          <w:p>
            <w:pPr>
              <w:pStyle w:val="TableParagraph"/>
              <w:spacing w:line="268" w:lineRule="exact"/>
              <w:ind w:left="12" w:right="3"/>
              <w:jc w:val="center"/>
              <w:rPr>
                <w:sz w:val="24"/>
              </w:rPr>
            </w:pPr>
            <w:r>
              <w:rPr>
                <w:spacing w:val="-5"/>
                <w:sz w:val="24"/>
              </w:rPr>
              <w:t>IX</w:t>
            </w:r>
          </w:p>
        </w:tc>
        <w:tc>
          <w:tcPr>
            <w:tcW w:w="586" w:type="dxa"/>
            <w:shd w:val="clear" w:color="auto" w:fill="FAD3B4"/>
          </w:tcPr>
          <w:p>
            <w:pPr>
              <w:pStyle w:val="TableParagraph"/>
              <w:spacing w:line="268" w:lineRule="exact"/>
              <w:ind w:left="2" w:right="2"/>
              <w:jc w:val="center"/>
              <w:rPr>
                <w:sz w:val="24"/>
              </w:rPr>
            </w:pPr>
            <w:r>
              <w:rPr>
                <w:spacing w:val="-10"/>
                <w:sz w:val="24"/>
              </w:rPr>
              <w:t>X</w:t>
            </w:r>
          </w:p>
        </w:tc>
        <w:tc>
          <w:tcPr>
            <w:tcW w:w="620" w:type="dxa"/>
            <w:shd w:val="clear" w:color="auto" w:fill="FAD3B4"/>
          </w:tcPr>
          <w:p>
            <w:pPr>
              <w:pStyle w:val="TableParagraph"/>
              <w:spacing w:line="268" w:lineRule="exact"/>
              <w:ind w:left="9" w:right="12"/>
              <w:jc w:val="center"/>
              <w:rPr>
                <w:sz w:val="24"/>
              </w:rPr>
            </w:pPr>
            <w:r>
              <w:rPr>
                <w:spacing w:val="-5"/>
                <w:sz w:val="24"/>
              </w:rPr>
              <w:t>XI</w:t>
            </w:r>
          </w:p>
        </w:tc>
        <w:tc>
          <w:tcPr>
            <w:tcW w:w="664" w:type="dxa"/>
            <w:shd w:val="clear" w:color="auto" w:fill="FAD3B4"/>
          </w:tcPr>
          <w:p>
            <w:pPr>
              <w:pStyle w:val="TableParagraph"/>
              <w:spacing w:line="268" w:lineRule="exact"/>
              <w:ind w:left="2"/>
              <w:jc w:val="center"/>
              <w:rPr>
                <w:sz w:val="24"/>
              </w:rPr>
            </w:pPr>
            <w:r>
              <w:rPr>
                <w:spacing w:val="-5"/>
                <w:sz w:val="24"/>
              </w:rPr>
              <w:t>XII</w:t>
            </w:r>
          </w:p>
        </w:tc>
        <w:tc>
          <w:tcPr>
            <w:tcW w:w="543" w:type="dxa"/>
            <w:shd w:val="clear" w:color="auto" w:fill="FAD3B4"/>
          </w:tcPr>
          <w:p>
            <w:pPr>
              <w:pStyle w:val="TableParagraph"/>
              <w:spacing w:line="268" w:lineRule="exact"/>
              <w:ind w:right="6"/>
              <w:jc w:val="center"/>
              <w:rPr>
                <w:sz w:val="24"/>
              </w:rPr>
            </w:pPr>
            <w:r>
              <w:rPr>
                <w:spacing w:val="-10"/>
                <w:sz w:val="24"/>
              </w:rPr>
              <w:t>I</w:t>
            </w:r>
          </w:p>
        </w:tc>
        <w:tc>
          <w:tcPr>
            <w:tcW w:w="577" w:type="dxa"/>
            <w:shd w:val="clear" w:color="auto" w:fill="FAD3B4"/>
          </w:tcPr>
          <w:p>
            <w:pPr>
              <w:pStyle w:val="TableParagraph"/>
              <w:spacing w:line="268" w:lineRule="exact"/>
              <w:ind w:left="1" w:right="1"/>
              <w:jc w:val="center"/>
              <w:rPr>
                <w:sz w:val="24"/>
              </w:rPr>
            </w:pPr>
            <w:r>
              <w:rPr>
                <w:spacing w:val="-5"/>
                <w:sz w:val="24"/>
              </w:rPr>
              <w:t>II</w:t>
            </w:r>
          </w:p>
        </w:tc>
        <w:tc>
          <w:tcPr>
            <w:tcW w:w="615" w:type="dxa"/>
            <w:shd w:val="clear" w:color="auto" w:fill="FAD3B4"/>
          </w:tcPr>
          <w:p>
            <w:pPr>
              <w:pStyle w:val="TableParagraph"/>
              <w:spacing w:line="268" w:lineRule="exact"/>
              <w:ind w:right="2"/>
              <w:jc w:val="center"/>
              <w:rPr>
                <w:sz w:val="24"/>
              </w:rPr>
            </w:pPr>
            <w:r>
              <w:rPr>
                <w:spacing w:val="-5"/>
                <w:sz w:val="24"/>
              </w:rPr>
              <w:t>III</w:t>
            </w:r>
          </w:p>
        </w:tc>
        <w:tc>
          <w:tcPr>
            <w:tcW w:w="624" w:type="dxa"/>
            <w:shd w:val="clear" w:color="auto" w:fill="FAD3B4"/>
          </w:tcPr>
          <w:p>
            <w:pPr>
              <w:pStyle w:val="TableParagraph"/>
              <w:spacing w:line="268" w:lineRule="exact"/>
              <w:ind w:left="2" w:right="12"/>
              <w:jc w:val="center"/>
              <w:rPr>
                <w:sz w:val="24"/>
              </w:rPr>
            </w:pPr>
            <w:r>
              <w:rPr>
                <w:spacing w:val="-5"/>
                <w:sz w:val="24"/>
              </w:rPr>
              <w:t>IV</w:t>
            </w:r>
          </w:p>
        </w:tc>
        <w:tc>
          <w:tcPr>
            <w:tcW w:w="581" w:type="dxa"/>
            <w:shd w:val="clear" w:color="auto" w:fill="FAD3B4"/>
          </w:tcPr>
          <w:p>
            <w:pPr>
              <w:pStyle w:val="TableParagraph"/>
              <w:spacing w:line="268" w:lineRule="exact"/>
              <w:ind w:left="5" w:right="8"/>
              <w:jc w:val="center"/>
              <w:rPr>
                <w:sz w:val="24"/>
              </w:rPr>
            </w:pPr>
            <w:r>
              <w:rPr>
                <w:spacing w:val="-10"/>
                <w:sz w:val="24"/>
              </w:rPr>
              <w:t>V</w:t>
            </w:r>
          </w:p>
        </w:tc>
        <w:tc>
          <w:tcPr>
            <w:tcW w:w="619" w:type="dxa"/>
            <w:shd w:val="clear" w:color="auto" w:fill="FAD3B4"/>
          </w:tcPr>
          <w:p>
            <w:pPr>
              <w:pStyle w:val="TableParagraph"/>
              <w:spacing w:line="268" w:lineRule="exact"/>
              <w:jc w:val="center"/>
              <w:rPr>
                <w:sz w:val="24"/>
              </w:rPr>
            </w:pPr>
            <w:r>
              <w:rPr>
                <w:spacing w:val="-5"/>
                <w:sz w:val="24"/>
              </w:rPr>
              <w:t>VI</w:t>
            </w:r>
          </w:p>
        </w:tc>
        <w:tc>
          <w:tcPr>
            <w:tcW w:w="1172" w:type="dxa"/>
            <w:vMerge/>
            <w:tcBorders>
              <w:top w:val="nil"/>
            </w:tcBorders>
            <w:shd w:val="clear" w:color="auto" w:fill="F9BE8F"/>
          </w:tcPr>
          <w:p>
            <w:pPr>
              <w:rPr>
                <w:sz w:val="2"/>
                <w:szCs w:val="2"/>
              </w:rPr>
            </w:pPr>
          </w:p>
        </w:tc>
        <w:tc>
          <w:tcPr>
            <w:tcW w:w="1051" w:type="dxa"/>
            <w:vMerge/>
            <w:tcBorders>
              <w:top w:val="nil"/>
            </w:tcBorders>
            <w:shd w:val="clear" w:color="auto" w:fill="F9BE8F"/>
          </w:tcPr>
          <w:p>
            <w:pPr>
              <w:rPr>
                <w:sz w:val="2"/>
                <w:szCs w:val="2"/>
              </w:rPr>
            </w:pPr>
          </w:p>
        </w:tc>
        <w:tc>
          <w:tcPr>
            <w:tcW w:w="2122" w:type="dxa"/>
            <w:vMerge/>
            <w:tcBorders>
              <w:top w:val="nil"/>
            </w:tcBorders>
            <w:shd w:val="clear" w:color="auto" w:fill="F9BE8F"/>
          </w:tcPr>
          <w:p>
            <w:pPr>
              <w:rPr>
                <w:sz w:val="2"/>
                <w:szCs w:val="2"/>
              </w:rPr>
            </w:pPr>
          </w:p>
        </w:tc>
        <w:tc>
          <w:tcPr>
            <w:tcW w:w="998" w:type="dxa"/>
            <w:vMerge/>
            <w:tcBorders>
              <w:top w:val="nil"/>
            </w:tcBorders>
            <w:shd w:val="clear" w:color="auto" w:fill="F9BE8F"/>
          </w:tcPr>
          <w:p>
            <w:pPr>
              <w:rPr>
                <w:sz w:val="2"/>
                <w:szCs w:val="2"/>
              </w:rPr>
            </w:pPr>
          </w:p>
        </w:tc>
      </w:tr>
      <w:tr>
        <w:trPr>
          <w:trHeight w:val="829" w:hRule="atLeast"/>
        </w:trPr>
        <w:tc>
          <w:tcPr>
            <w:tcW w:w="466" w:type="dxa"/>
          </w:tcPr>
          <w:p>
            <w:pPr>
              <w:pStyle w:val="TableParagraph"/>
              <w:spacing w:before="270"/>
              <w:ind w:left="74" w:right="63"/>
              <w:jc w:val="center"/>
              <w:rPr>
                <w:sz w:val="24"/>
              </w:rPr>
            </w:pPr>
            <w:r>
              <w:rPr>
                <w:spacing w:val="-5"/>
                <w:sz w:val="24"/>
              </w:rPr>
              <w:t>1.</w:t>
            </w:r>
          </w:p>
        </w:tc>
        <w:tc>
          <w:tcPr>
            <w:tcW w:w="2540" w:type="dxa"/>
          </w:tcPr>
          <w:p>
            <w:pPr>
              <w:pStyle w:val="TableParagraph"/>
              <w:spacing w:line="268" w:lineRule="exact"/>
              <w:ind w:left="421" w:firstLine="340"/>
              <w:rPr>
                <w:sz w:val="24"/>
              </w:rPr>
            </w:pPr>
            <w:r>
              <w:rPr>
                <w:spacing w:val="-2"/>
                <w:sz w:val="24"/>
              </w:rPr>
              <w:t>ОСНОВИ</w:t>
            </w:r>
          </w:p>
          <w:p>
            <w:pPr>
              <w:pStyle w:val="TableParagraph"/>
              <w:spacing w:line="274" w:lineRule="exact"/>
              <w:ind w:left="498" w:hanging="77"/>
              <w:rPr>
                <w:sz w:val="24"/>
              </w:rPr>
            </w:pPr>
            <w:r>
              <w:rPr>
                <w:spacing w:val="-2"/>
                <w:sz w:val="24"/>
              </w:rPr>
              <w:t>ПРОУЧАВАЊА ПРОШЛОСТИ</w:t>
            </w:r>
          </w:p>
        </w:tc>
        <w:tc>
          <w:tcPr>
            <w:tcW w:w="620" w:type="dxa"/>
          </w:tcPr>
          <w:p>
            <w:pPr>
              <w:pStyle w:val="TableParagraph"/>
              <w:spacing w:line="268" w:lineRule="exact"/>
              <w:ind w:left="11" w:right="3"/>
              <w:jc w:val="center"/>
              <w:rPr>
                <w:sz w:val="24"/>
              </w:rPr>
            </w:pPr>
            <w:r>
              <w:rPr>
                <w:spacing w:val="-10"/>
                <w:sz w:val="24"/>
              </w:rPr>
              <w:t>4</w:t>
            </w:r>
          </w:p>
        </w:tc>
        <w:tc>
          <w:tcPr>
            <w:tcW w:w="586" w:type="dxa"/>
          </w:tcPr>
          <w:p>
            <w:pPr>
              <w:pStyle w:val="TableParagraph"/>
              <w:rPr>
                <w:sz w:val="22"/>
              </w:rPr>
            </w:pPr>
          </w:p>
        </w:tc>
        <w:tc>
          <w:tcPr>
            <w:tcW w:w="620" w:type="dxa"/>
          </w:tcPr>
          <w:p>
            <w:pPr>
              <w:pStyle w:val="TableParagraph"/>
              <w:rPr>
                <w:sz w:val="22"/>
              </w:rPr>
            </w:pPr>
          </w:p>
        </w:tc>
        <w:tc>
          <w:tcPr>
            <w:tcW w:w="664" w:type="dxa"/>
          </w:tcPr>
          <w:p>
            <w:pPr>
              <w:pStyle w:val="TableParagraph"/>
              <w:rPr>
                <w:sz w:val="22"/>
              </w:rPr>
            </w:pPr>
          </w:p>
        </w:tc>
        <w:tc>
          <w:tcPr>
            <w:tcW w:w="543" w:type="dxa"/>
          </w:tcPr>
          <w:p>
            <w:pPr>
              <w:pStyle w:val="TableParagraph"/>
              <w:rPr>
                <w:sz w:val="22"/>
              </w:rPr>
            </w:pPr>
          </w:p>
        </w:tc>
        <w:tc>
          <w:tcPr>
            <w:tcW w:w="577" w:type="dxa"/>
          </w:tcPr>
          <w:p>
            <w:pPr>
              <w:pStyle w:val="TableParagraph"/>
              <w:rPr>
                <w:sz w:val="22"/>
              </w:rPr>
            </w:pPr>
          </w:p>
        </w:tc>
        <w:tc>
          <w:tcPr>
            <w:tcW w:w="615" w:type="dxa"/>
          </w:tcPr>
          <w:p>
            <w:pPr>
              <w:pStyle w:val="TableParagraph"/>
              <w:rPr>
                <w:sz w:val="22"/>
              </w:rPr>
            </w:pPr>
          </w:p>
        </w:tc>
        <w:tc>
          <w:tcPr>
            <w:tcW w:w="624" w:type="dxa"/>
          </w:tcPr>
          <w:p>
            <w:pPr>
              <w:pStyle w:val="TableParagraph"/>
              <w:rPr>
                <w:sz w:val="22"/>
              </w:rPr>
            </w:pPr>
          </w:p>
        </w:tc>
        <w:tc>
          <w:tcPr>
            <w:tcW w:w="581" w:type="dxa"/>
          </w:tcPr>
          <w:p>
            <w:pPr>
              <w:pStyle w:val="TableParagraph"/>
              <w:rPr>
                <w:sz w:val="22"/>
              </w:rPr>
            </w:pPr>
          </w:p>
        </w:tc>
        <w:tc>
          <w:tcPr>
            <w:tcW w:w="619" w:type="dxa"/>
          </w:tcPr>
          <w:p>
            <w:pPr>
              <w:pStyle w:val="TableParagraph"/>
              <w:rPr>
                <w:sz w:val="22"/>
              </w:rPr>
            </w:pPr>
          </w:p>
        </w:tc>
        <w:tc>
          <w:tcPr>
            <w:tcW w:w="1172" w:type="dxa"/>
          </w:tcPr>
          <w:p>
            <w:pPr>
              <w:pStyle w:val="TableParagraph"/>
              <w:spacing w:line="268" w:lineRule="exact"/>
              <w:ind w:left="5" w:right="8"/>
              <w:jc w:val="center"/>
              <w:rPr>
                <w:sz w:val="24"/>
              </w:rPr>
            </w:pPr>
            <w:r>
              <w:rPr>
                <w:spacing w:val="-10"/>
                <w:sz w:val="24"/>
              </w:rPr>
              <w:t>2</w:t>
            </w:r>
          </w:p>
        </w:tc>
        <w:tc>
          <w:tcPr>
            <w:tcW w:w="1051" w:type="dxa"/>
          </w:tcPr>
          <w:p>
            <w:pPr>
              <w:pStyle w:val="TableParagraph"/>
              <w:spacing w:line="268" w:lineRule="exact"/>
              <w:ind w:right="7"/>
              <w:jc w:val="center"/>
              <w:rPr>
                <w:sz w:val="24"/>
              </w:rPr>
            </w:pPr>
            <w:r>
              <w:rPr>
                <w:spacing w:val="-10"/>
                <w:sz w:val="24"/>
              </w:rPr>
              <w:t>1</w:t>
            </w:r>
          </w:p>
        </w:tc>
        <w:tc>
          <w:tcPr>
            <w:tcW w:w="2122" w:type="dxa"/>
          </w:tcPr>
          <w:p>
            <w:pPr>
              <w:pStyle w:val="TableParagraph"/>
              <w:spacing w:line="268" w:lineRule="exact"/>
              <w:ind w:left="9" w:right="11"/>
              <w:jc w:val="center"/>
              <w:rPr>
                <w:sz w:val="24"/>
              </w:rPr>
            </w:pPr>
            <w:r>
              <w:rPr>
                <w:spacing w:val="-10"/>
                <w:sz w:val="24"/>
              </w:rPr>
              <w:t>1</w:t>
            </w:r>
          </w:p>
        </w:tc>
        <w:tc>
          <w:tcPr>
            <w:tcW w:w="998" w:type="dxa"/>
          </w:tcPr>
          <w:p>
            <w:pPr>
              <w:pStyle w:val="TableParagraph"/>
              <w:spacing w:line="268" w:lineRule="exact"/>
              <w:ind w:right="10"/>
              <w:jc w:val="center"/>
              <w:rPr>
                <w:sz w:val="24"/>
              </w:rPr>
            </w:pPr>
            <w:r>
              <w:rPr>
                <w:spacing w:val="-10"/>
                <w:sz w:val="24"/>
              </w:rPr>
              <w:t>4</w:t>
            </w:r>
          </w:p>
        </w:tc>
      </w:tr>
      <w:tr>
        <w:trPr>
          <w:trHeight w:val="825" w:hRule="atLeast"/>
        </w:trPr>
        <w:tc>
          <w:tcPr>
            <w:tcW w:w="466" w:type="dxa"/>
          </w:tcPr>
          <w:p>
            <w:pPr>
              <w:pStyle w:val="TableParagraph"/>
              <w:spacing w:before="270"/>
              <w:ind w:left="11" w:right="74"/>
              <w:jc w:val="center"/>
              <w:rPr>
                <w:sz w:val="24"/>
              </w:rPr>
            </w:pPr>
            <w:r>
              <w:rPr>
                <w:spacing w:val="-5"/>
                <w:sz w:val="24"/>
              </w:rPr>
              <w:t>2.</w:t>
            </w:r>
          </w:p>
        </w:tc>
        <w:tc>
          <w:tcPr>
            <w:tcW w:w="2540" w:type="dxa"/>
          </w:tcPr>
          <w:p>
            <w:pPr>
              <w:pStyle w:val="TableParagraph"/>
              <w:spacing w:before="270"/>
              <w:ind w:left="2" w:right="3"/>
              <w:jc w:val="center"/>
              <w:rPr>
                <w:sz w:val="24"/>
              </w:rPr>
            </w:pPr>
            <w:r>
              <w:rPr>
                <w:spacing w:val="-2"/>
                <w:sz w:val="24"/>
              </w:rPr>
              <w:t>ПРАИСТОРИЈА</w:t>
            </w:r>
          </w:p>
        </w:tc>
        <w:tc>
          <w:tcPr>
            <w:tcW w:w="620" w:type="dxa"/>
          </w:tcPr>
          <w:p>
            <w:pPr>
              <w:pStyle w:val="TableParagraph"/>
              <w:rPr>
                <w:sz w:val="22"/>
              </w:rPr>
            </w:pPr>
          </w:p>
        </w:tc>
        <w:tc>
          <w:tcPr>
            <w:tcW w:w="586" w:type="dxa"/>
          </w:tcPr>
          <w:p>
            <w:pPr>
              <w:pStyle w:val="TableParagraph"/>
              <w:spacing w:line="268" w:lineRule="exact"/>
              <w:ind w:left="2"/>
              <w:jc w:val="center"/>
              <w:rPr>
                <w:sz w:val="24"/>
              </w:rPr>
            </w:pPr>
            <w:r>
              <w:rPr>
                <w:spacing w:val="-10"/>
                <w:sz w:val="24"/>
              </w:rPr>
              <w:t>2</w:t>
            </w:r>
          </w:p>
        </w:tc>
        <w:tc>
          <w:tcPr>
            <w:tcW w:w="620" w:type="dxa"/>
          </w:tcPr>
          <w:p>
            <w:pPr>
              <w:pStyle w:val="TableParagraph"/>
              <w:rPr>
                <w:sz w:val="22"/>
              </w:rPr>
            </w:pPr>
          </w:p>
        </w:tc>
        <w:tc>
          <w:tcPr>
            <w:tcW w:w="664" w:type="dxa"/>
          </w:tcPr>
          <w:p>
            <w:pPr>
              <w:pStyle w:val="TableParagraph"/>
              <w:rPr>
                <w:sz w:val="22"/>
              </w:rPr>
            </w:pPr>
          </w:p>
        </w:tc>
        <w:tc>
          <w:tcPr>
            <w:tcW w:w="543" w:type="dxa"/>
          </w:tcPr>
          <w:p>
            <w:pPr>
              <w:pStyle w:val="TableParagraph"/>
              <w:rPr>
                <w:sz w:val="22"/>
              </w:rPr>
            </w:pPr>
          </w:p>
        </w:tc>
        <w:tc>
          <w:tcPr>
            <w:tcW w:w="577" w:type="dxa"/>
          </w:tcPr>
          <w:p>
            <w:pPr>
              <w:pStyle w:val="TableParagraph"/>
              <w:rPr>
                <w:sz w:val="22"/>
              </w:rPr>
            </w:pPr>
          </w:p>
        </w:tc>
        <w:tc>
          <w:tcPr>
            <w:tcW w:w="615" w:type="dxa"/>
          </w:tcPr>
          <w:p>
            <w:pPr>
              <w:pStyle w:val="TableParagraph"/>
              <w:rPr>
                <w:sz w:val="22"/>
              </w:rPr>
            </w:pPr>
          </w:p>
        </w:tc>
        <w:tc>
          <w:tcPr>
            <w:tcW w:w="624" w:type="dxa"/>
          </w:tcPr>
          <w:p>
            <w:pPr>
              <w:pStyle w:val="TableParagraph"/>
              <w:rPr>
                <w:sz w:val="22"/>
              </w:rPr>
            </w:pPr>
          </w:p>
        </w:tc>
        <w:tc>
          <w:tcPr>
            <w:tcW w:w="581" w:type="dxa"/>
          </w:tcPr>
          <w:p>
            <w:pPr>
              <w:pStyle w:val="TableParagraph"/>
              <w:rPr>
                <w:sz w:val="22"/>
              </w:rPr>
            </w:pPr>
          </w:p>
        </w:tc>
        <w:tc>
          <w:tcPr>
            <w:tcW w:w="619" w:type="dxa"/>
          </w:tcPr>
          <w:p>
            <w:pPr>
              <w:pStyle w:val="TableParagraph"/>
              <w:rPr>
                <w:sz w:val="22"/>
              </w:rPr>
            </w:pPr>
          </w:p>
        </w:tc>
        <w:tc>
          <w:tcPr>
            <w:tcW w:w="1172" w:type="dxa"/>
          </w:tcPr>
          <w:p>
            <w:pPr>
              <w:pStyle w:val="TableParagraph"/>
              <w:spacing w:line="268" w:lineRule="exact"/>
              <w:ind w:left="5" w:right="8"/>
              <w:jc w:val="center"/>
              <w:rPr>
                <w:sz w:val="24"/>
              </w:rPr>
            </w:pPr>
            <w:r>
              <w:rPr>
                <w:spacing w:val="-10"/>
                <w:sz w:val="24"/>
              </w:rPr>
              <w:t>1</w:t>
            </w:r>
          </w:p>
        </w:tc>
        <w:tc>
          <w:tcPr>
            <w:tcW w:w="1051" w:type="dxa"/>
          </w:tcPr>
          <w:p>
            <w:pPr>
              <w:pStyle w:val="TableParagraph"/>
              <w:spacing w:line="268" w:lineRule="exact"/>
              <w:ind w:right="7"/>
              <w:jc w:val="center"/>
              <w:rPr>
                <w:sz w:val="24"/>
              </w:rPr>
            </w:pPr>
            <w:r>
              <w:rPr>
                <w:spacing w:val="-10"/>
                <w:sz w:val="24"/>
              </w:rPr>
              <w:t>1</w:t>
            </w:r>
          </w:p>
        </w:tc>
        <w:tc>
          <w:tcPr>
            <w:tcW w:w="2122" w:type="dxa"/>
          </w:tcPr>
          <w:p>
            <w:pPr>
              <w:pStyle w:val="TableParagraph"/>
              <w:rPr>
                <w:sz w:val="22"/>
              </w:rPr>
            </w:pPr>
          </w:p>
        </w:tc>
        <w:tc>
          <w:tcPr>
            <w:tcW w:w="998" w:type="dxa"/>
          </w:tcPr>
          <w:p>
            <w:pPr>
              <w:pStyle w:val="TableParagraph"/>
              <w:spacing w:line="268" w:lineRule="exact"/>
              <w:ind w:right="10"/>
              <w:jc w:val="center"/>
              <w:rPr>
                <w:sz w:val="24"/>
              </w:rPr>
            </w:pPr>
            <w:r>
              <w:rPr>
                <w:spacing w:val="-10"/>
                <w:sz w:val="24"/>
              </w:rPr>
              <w:t>2</w:t>
            </w:r>
          </w:p>
        </w:tc>
      </w:tr>
      <w:tr>
        <w:trPr>
          <w:trHeight w:val="830" w:hRule="atLeast"/>
        </w:trPr>
        <w:tc>
          <w:tcPr>
            <w:tcW w:w="466" w:type="dxa"/>
          </w:tcPr>
          <w:p>
            <w:pPr>
              <w:pStyle w:val="TableParagraph"/>
              <w:spacing w:before="270"/>
              <w:ind w:left="74" w:right="63"/>
              <w:jc w:val="center"/>
              <w:rPr>
                <w:sz w:val="24"/>
              </w:rPr>
            </w:pPr>
            <w:r>
              <w:rPr>
                <w:spacing w:val="-5"/>
                <w:sz w:val="24"/>
              </w:rPr>
              <w:t>3.</w:t>
            </w:r>
          </w:p>
        </w:tc>
        <w:tc>
          <w:tcPr>
            <w:tcW w:w="2540" w:type="dxa"/>
          </w:tcPr>
          <w:p>
            <w:pPr>
              <w:pStyle w:val="TableParagraph"/>
              <w:spacing w:before="270"/>
              <w:ind w:left="2" w:right="2"/>
              <w:jc w:val="center"/>
              <w:rPr>
                <w:sz w:val="24"/>
              </w:rPr>
            </w:pPr>
            <w:r>
              <w:rPr>
                <w:sz w:val="24"/>
              </w:rPr>
              <w:t>СТАРИ</w:t>
            </w:r>
            <w:r>
              <w:rPr>
                <w:spacing w:val="-8"/>
                <w:sz w:val="24"/>
              </w:rPr>
              <w:t> </w:t>
            </w:r>
            <w:r>
              <w:rPr>
                <w:spacing w:val="-2"/>
                <w:sz w:val="24"/>
              </w:rPr>
              <w:t>ИСТОК</w:t>
            </w:r>
          </w:p>
        </w:tc>
        <w:tc>
          <w:tcPr>
            <w:tcW w:w="620" w:type="dxa"/>
          </w:tcPr>
          <w:p>
            <w:pPr>
              <w:pStyle w:val="TableParagraph"/>
              <w:rPr>
                <w:sz w:val="22"/>
              </w:rPr>
            </w:pPr>
          </w:p>
        </w:tc>
        <w:tc>
          <w:tcPr>
            <w:tcW w:w="586" w:type="dxa"/>
          </w:tcPr>
          <w:p>
            <w:pPr>
              <w:pStyle w:val="TableParagraph"/>
              <w:spacing w:line="273" w:lineRule="exact"/>
              <w:ind w:left="2"/>
              <w:jc w:val="center"/>
              <w:rPr>
                <w:sz w:val="24"/>
              </w:rPr>
            </w:pPr>
            <w:r>
              <w:rPr>
                <w:spacing w:val="-10"/>
                <w:sz w:val="24"/>
              </w:rPr>
              <w:t>3</w:t>
            </w:r>
          </w:p>
        </w:tc>
        <w:tc>
          <w:tcPr>
            <w:tcW w:w="620" w:type="dxa"/>
          </w:tcPr>
          <w:p>
            <w:pPr>
              <w:pStyle w:val="TableParagraph"/>
              <w:spacing w:line="273" w:lineRule="exact"/>
              <w:ind w:left="9" w:right="10"/>
              <w:jc w:val="center"/>
              <w:rPr>
                <w:sz w:val="24"/>
              </w:rPr>
            </w:pPr>
            <w:r>
              <w:rPr>
                <w:spacing w:val="-10"/>
                <w:sz w:val="24"/>
              </w:rPr>
              <w:t>1</w:t>
            </w:r>
          </w:p>
        </w:tc>
        <w:tc>
          <w:tcPr>
            <w:tcW w:w="664" w:type="dxa"/>
          </w:tcPr>
          <w:p>
            <w:pPr>
              <w:pStyle w:val="TableParagraph"/>
              <w:rPr>
                <w:sz w:val="22"/>
              </w:rPr>
            </w:pPr>
          </w:p>
        </w:tc>
        <w:tc>
          <w:tcPr>
            <w:tcW w:w="543" w:type="dxa"/>
          </w:tcPr>
          <w:p>
            <w:pPr>
              <w:pStyle w:val="TableParagraph"/>
              <w:rPr>
                <w:sz w:val="22"/>
              </w:rPr>
            </w:pPr>
          </w:p>
        </w:tc>
        <w:tc>
          <w:tcPr>
            <w:tcW w:w="577" w:type="dxa"/>
          </w:tcPr>
          <w:p>
            <w:pPr>
              <w:pStyle w:val="TableParagraph"/>
              <w:rPr>
                <w:sz w:val="22"/>
              </w:rPr>
            </w:pPr>
          </w:p>
        </w:tc>
        <w:tc>
          <w:tcPr>
            <w:tcW w:w="615" w:type="dxa"/>
          </w:tcPr>
          <w:p>
            <w:pPr>
              <w:pStyle w:val="TableParagraph"/>
              <w:rPr>
                <w:sz w:val="22"/>
              </w:rPr>
            </w:pPr>
          </w:p>
        </w:tc>
        <w:tc>
          <w:tcPr>
            <w:tcW w:w="624" w:type="dxa"/>
          </w:tcPr>
          <w:p>
            <w:pPr>
              <w:pStyle w:val="TableParagraph"/>
              <w:rPr>
                <w:sz w:val="22"/>
              </w:rPr>
            </w:pPr>
          </w:p>
        </w:tc>
        <w:tc>
          <w:tcPr>
            <w:tcW w:w="581" w:type="dxa"/>
          </w:tcPr>
          <w:p>
            <w:pPr>
              <w:pStyle w:val="TableParagraph"/>
              <w:rPr>
                <w:sz w:val="22"/>
              </w:rPr>
            </w:pPr>
          </w:p>
        </w:tc>
        <w:tc>
          <w:tcPr>
            <w:tcW w:w="619" w:type="dxa"/>
          </w:tcPr>
          <w:p>
            <w:pPr>
              <w:pStyle w:val="TableParagraph"/>
              <w:rPr>
                <w:sz w:val="22"/>
              </w:rPr>
            </w:pPr>
          </w:p>
        </w:tc>
        <w:tc>
          <w:tcPr>
            <w:tcW w:w="1172" w:type="dxa"/>
          </w:tcPr>
          <w:p>
            <w:pPr>
              <w:pStyle w:val="TableParagraph"/>
              <w:spacing w:line="273" w:lineRule="exact"/>
              <w:ind w:left="5" w:right="8"/>
              <w:jc w:val="center"/>
              <w:rPr>
                <w:sz w:val="24"/>
              </w:rPr>
            </w:pPr>
            <w:r>
              <w:rPr>
                <w:spacing w:val="-10"/>
                <w:sz w:val="24"/>
              </w:rPr>
              <w:t>2</w:t>
            </w:r>
          </w:p>
        </w:tc>
        <w:tc>
          <w:tcPr>
            <w:tcW w:w="1051" w:type="dxa"/>
          </w:tcPr>
          <w:p>
            <w:pPr>
              <w:pStyle w:val="TableParagraph"/>
              <w:spacing w:line="273" w:lineRule="exact"/>
              <w:ind w:right="7"/>
              <w:jc w:val="center"/>
              <w:rPr>
                <w:sz w:val="24"/>
              </w:rPr>
            </w:pPr>
            <w:r>
              <w:rPr>
                <w:spacing w:val="-10"/>
                <w:sz w:val="24"/>
              </w:rPr>
              <w:t>2</w:t>
            </w:r>
          </w:p>
        </w:tc>
        <w:tc>
          <w:tcPr>
            <w:tcW w:w="2122" w:type="dxa"/>
          </w:tcPr>
          <w:p>
            <w:pPr>
              <w:pStyle w:val="TableParagraph"/>
              <w:rPr>
                <w:sz w:val="22"/>
              </w:rPr>
            </w:pPr>
          </w:p>
        </w:tc>
        <w:tc>
          <w:tcPr>
            <w:tcW w:w="998" w:type="dxa"/>
          </w:tcPr>
          <w:p>
            <w:pPr>
              <w:pStyle w:val="TableParagraph"/>
              <w:spacing w:line="273" w:lineRule="exact"/>
              <w:ind w:right="10"/>
              <w:jc w:val="center"/>
              <w:rPr>
                <w:sz w:val="24"/>
              </w:rPr>
            </w:pPr>
            <w:r>
              <w:rPr>
                <w:spacing w:val="-10"/>
                <w:sz w:val="24"/>
              </w:rPr>
              <w:t>4</w:t>
            </w:r>
          </w:p>
        </w:tc>
      </w:tr>
      <w:tr>
        <w:trPr>
          <w:trHeight w:val="830" w:hRule="atLeast"/>
        </w:trPr>
        <w:tc>
          <w:tcPr>
            <w:tcW w:w="466" w:type="dxa"/>
          </w:tcPr>
          <w:p>
            <w:pPr>
              <w:pStyle w:val="TableParagraph"/>
              <w:spacing w:before="270"/>
              <w:ind w:left="74" w:right="63"/>
              <w:jc w:val="center"/>
              <w:rPr>
                <w:sz w:val="24"/>
              </w:rPr>
            </w:pPr>
            <w:r>
              <w:rPr>
                <w:spacing w:val="-5"/>
                <w:sz w:val="24"/>
              </w:rPr>
              <w:t>4.</w:t>
            </w:r>
          </w:p>
        </w:tc>
        <w:tc>
          <w:tcPr>
            <w:tcW w:w="2540" w:type="dxa"/>
          </w:tcPr>
          <w:p>
            <w:pPr>
              <w:pStyle w:val="TableParagraph"/>
              <w:spacing w:before="270"/>
              <w:ind w:left="3" w:right="1"/>
              <w:jc w:val="center"/>
              <w:rPr>
                <w:sz w:val="24"/>
              </w:rPr>
            </w:pPr>
            <w:r>
              <w:rPr>
                <w:sz w:val="24"/>
              </w:rPr>
              <w:t>АНТИЧКА</w:t>
            </w:r>
            <w:r>
              <w:rPr>
                <w:spacing w:val="-8"/>
                <w:sz w:val="24"/>
              </w:rPr>
              <w:t> </w:t>
            </w:r>
            <w:r>
              <w:rPr>
                <w:spacing w:val="-4"/>
                <w:sz w:val="24"/>
              </w:rPr>
              <w:t>ГРЧКА</w:t>
            </w:r>
          </w:p>
        </w:tc>
        <w:tc>
          <w:tcPr>
            <w:tcW w:w="620" w:type="dxa"/>
          </w:tcPr>
          <w:p>
            <w:pPr>
              <w:pStyle w:val="TableParagraph"/>
              <w:rPr>
                <w:sz w:val="22"/>
              </w:rPr>
            </w:pPr>
          </w:p>
        </w:tc>
        <w:tc>
          <w:tcPr>
            <w:tcW w:w="586" w:type="dxa"/>
          </w:tcPr>
          <w:p>
            <w:pPr>
              <w:pStyle w:val="TableParagraph"/>
              <w:rPr>
                <w:sz w:val="22"/>
              </w:rPr>
            </w:pPr>
          </w:p>
        </w:tc>
        <w:tc>
          <w:tcPr>
            <w:tcW w:w="620" w:type="dxa"/>
          </w:tcPr>
          <w:p>
            <w:pPr>
              <w:pStyle w:val="TableParagraph"/>
              <w:spacing w:line="268" w:lineRule="exact"/>
              <w:ind w:left="9" w:right="10"/>
              <w:jc w:val="center"/>
              <w:rPr>
                <w:sz w:val="24"/>
              </w:rPr>
            </w:pPr>
            <w:r>
              <w:rPr>
                <w:spacing w:val="-10"/>
                <w:sz w:val="24"/>
              </w:rPr>
              <w:t>4</w:t>
            </w:r>
          </w:p>
        </w:tc>
        <w:tc>
          <w:tcPr>
            <w:tcW w:w="664" w:type="dxa"/>
          </w:tcPr>
          <w:p>
            <w:pPr>
              <w:pStyle w:val="TableParagraph"/>
              <w:spacing w:line="268" w:lineRule="exact"/>
              <w:ind w:left="2" w:right="2"/>
              <w:jc w:val="center"/>
              <w:rPr>
                <w:sz w:val="24"/>
              </w:rPr>
            </w:pPr>
            <w:r>
              <w:rPr>
                <w:spacing w:val="-10"/>
                <w:sz w:val="24"/>
              </w:rPr>
              <w:t>3</w:t>
            </w:r>
          </w:p>
        </w:tc>
        <w:tc>
          <w:tcPr>
            <w:tcW w:w="543" w:type="dxa"/>
          </w:tcPr>
          <w:p>
            <w:pPr>
              <w:pStyle w:val="TableParagraph"/>
              <w:spacing w:line="268" w:lineRule="exact"/>
              <w:ind w:left="1" w:right="6"/>
              <w:jc w:val="center"/>
              <w:rPr>
                <w:sz w:val="24"/>
              </w:rPr>
            </w:pPr>
            <w:r>
              <w:rPr>
                <w:spacing w:val="-10"/>
                <w:sz w:val="24"/>
              </w:rPr>
              <w:t>2</w:t>
            </w:r>
          </w:p>
        </w:tc>
        <w:tc>
          <w:tcPr>
            <w:tcW w:w="577" w:type="dxa"/>
          </w:tcPr>
          <w:p>
            <w:pPr>
              <w:pStyle w:val="TableParagraph"/>
              <w:spacing w:line="268" w:lineRule="exact"/>
              <w:ind w:right="1"/>
              <w:jc w:val="center"/>
              <w:rPr>
                <w:sz w:val="24"/>
              </w:rPr>
            </w:pPr>
            <w:r>
              <w:rPr>
                <w:spacing w:val="-10"/>
                <w:sz w:val="24"/>
              </w:rPr>
              <w:t>3</w:t>
            </w:r>
          </w:p>
        </w:tc>
        <w:tc>
          <w:tcPr>
            <w:tcW w:w="615" w:type="dxa"/>
          </w:tcPr>
          <w:p>
            <w:pPr>
              <w:pStyle w:val="TableParagraph"/>
              <w:rPr>
                <w:sz w:val="22"/>
              </w:rPr>
            </w:pPr>
          </w:p>
        </w:tc>
        <w:tc>
          <w:tcPr>
            <w:tcW w:w="624" w:type="dxa"/>
          </w:tcPr>
          <w:p>
            <w:pPr>
              <w:pStyle w:val="TableParagraph"/>
              <w:rPr>
                <w:sz w:val="22"/>
              </w:rPr>
            </w:pPr>
          </w:p>
        </w:tc>
        <w:tc>
          <w:tcPr>
            <w:tcW w:w="581" w:type="dxa"/>
          </w:tcPr>
          <w:p>
            <w:pPr>
              <w:pStyle w:val="TableParagraph"/>
              <w:rPr>
                <w:sz w:val="22"/>
              </w:rPr>
            </w:pPr>
          </w:p>
        </w:tc>
        <w:tc>
          <w:tcPr>
            <w:tcW w:w="619" w:type="dxa"/>
          </w:tcPr>
          <w:p>
            <w:pPr>
              <w:pStyle w:val="TableParagraph"/>
              <w:rPr>
                <w:sz w:val="22"/>
              </w:rPr>
            </w:pPr>
          </w:p>
        </w:tc>
        <w:tc>
          <w:tcPr>
            <w:tcW w:w="1172" w:type="dxa"/>
          </w:tcPr>
          <w:p>
            <w:pPr>
              <w:pStyle w:val="TableParagraph"/>
              <w:spacing w:line="268" w:lineRule="exact"/>
              <w:ind w:left="5" w:right="8"/>
              <w:jc w:val="center"/>
              <w:rPr>
                <w:sz w:val="24"/>
              </w:rPr>
            </w:pPr>
            <w:r>
              <w:rPr>
                <w:spacing w:val="-10"/>
                <w:sz w:val="24"/>
              </w:rPr>
              <w:t>6</w:t>
            </w:r>
          </w:p>
        </w:tc>
        <w:tc>
          <w:tcPr>
            <w:tcW w:w="1051" w:type="dxa"/>
          </w:tcPr>
          <w:p>
            <w:pPr>
              <w:pStyle w:val="TableParagraph"/>
              <w:spacing w:line="268" w:lineRule="exact"/>
              <w:ind w:right="7"/>
              <w:jc w:val="center"/>
              <w:rPr>
                <w:sz w:val="24"/>
              </w:rPr>
            </w:pPr>
            <w:r>
              <w:rPr>
                <w:spacing w:val="-10"/>
                <w:sz w:val="24"/>
              </w:rPr>
              <w:t>5</w:t>
            </w:r>
          </w:p>
        </w:tc>
        <w:tc>
          <w:tcPr>
            <w:tcW w:w="2122" w:type="dxa"/>
          </w:tcPr>
          <w:p>
            <w:pPr>
              <w:pStyle w:val="TableParagraph"/>
              <w:spacing w:line="268" w:lineRule="exact"/>
              <w:ind w:left="9" w:right="11"/>
              <w:jc w:val="center"/>
              <w:rPr>
                <w:sz w:val="24"/>
              </w:rPr>
            </w:pPr>
            <w:r>
              <w:rPr>
                <w:spacing w:val="-10"/>
                <w:sz w:val="24"/>
              </w:rPr>
              <w:t>1</w:t>
            </w:r>
          </w:p>
          <w:p>
            <w:pPr>
              <w:pStyle w:val="TableParagraph"/>
              <w:spacing w:before="2"/>
              <w:ind w:right="11"/>
              <w:jc w:val="center"/>
              <w:rPr>
                <w:sz w:val="24"/>
              </w:rPr>
            </w:pPr>
            <w:r>
              <w:rPr>
                <w:spacing w:val="-2"/>
                <w:sz w:val="24"/>
              </w:rPr>
              <w:t>(систематизација)</w:t>
            </w:r>
          </w:p>
        </w:tc>
        <w:tc>
          <w:tcPr>
            <w:tcW w:w="998" w:type="dxa"/>
          </w:tcPr>
          <w:p>
            <w:pPr>
              <w:pStyle w:val="TableParagraph"/>
              <w:spacing w:line="268" w:lineRule="exact"/>
              <w:ind w:left="5" w:right="10"/>
              <w:jc w:val="center"/>
              <w:rPr>
                <w:sz w:val="24"/>
              </w:rPr>
            </w:pPr>
            <w:r>
              <w:rPr>
                <w:spacing w:val="-5"/>
                <w:sz w:val="24"/>
              </w:rPr>
              <w:t>12</w:t>
            </w:r>
          </w:p>
        </w:tc>
      </w:tr>
      <w:tr>
        <w:trPr>
          <w:trHeight w:val="825" w:hRule="atLeast"/>
        </w:trPr>
        <w:tc>
          <w:tcPr>
            <w:tcW w:w="466" w:type="dxa"/>
          </w:tcPr>
          <w:p>
            <w:pPr>
              <w:pStyle w:val="TableParagraph"/>
              <w:spacing w:before="265"/>
              <w:ind w:left="74" w:right="63"/>
              <w:jc w:val="center"/>
              <w:rPr>
                <w:sz w:val="24"/>
              </w:rPr>
            </w:pPr>
            <w:r>
              <w:rPr>
                <w:spacing w:val="-5"/>
                <w:sz w:val="24"/>
              </w:rPr>
              <w:t>5.</w:t>
            </w:r>
          </w:p>
        </w:tc>
        <w:tc>
          <w:tcPr>
            <w:tcW w:w="2540" w:type="dxa"/>
          </w:tcPr>
          <w:p>
            <w:pPr>
              <w:pStyle w:val="TableParagraph"/>
              <w:spacing w:before="265"/>
              <w:ind w:left="2" w:right="2"/>
              <w:jc w:val="center"/>
              <w:rPr>
                <w:sz w:val="24"/>
              </w:rPr>
            </w:pPr>
            <w:r>
              <w:rPr>
                <w:sz w:val="24"/>
              </w:rPr>
              <w:t>АНТИЧКИ</w:t>
            </w:r>
            <w:r>
              <w:rPr>
                <w:spacing w:val="-5"/>
                <w:sz w:val="24"/>
              </w:rPr>
              <w:t> РИМ</w:t>
            </w:r>
          </w:p>
        </w:tc>
        <w:tc>
          <w:tcPr>
            <w:tcW w:w="620" w:type="dxa"/>
          </w:tcPr>
          <w:p>
            <w:pPr>
              <w:pStyle w:val="TableParagraph"/>
              <w:rPr>
                <w:sz w:val="22"/>
              </w:rPr>
            </w:pPr>
          </w:p>
        </w:tc>
        <w:tc>
          <w:tcPr>
            <w:tcW w:w="586" w:type="dxa"/>
          </w:tcPr>
          <w:p>
            <w:pPr>
              <w:pStyle w:val="TableParagraph"/>
              <w:rPr>
                <w:sz w:val="22"/>
              </w:rPr>
            </w:pPr>
          </w:p>
        </w:tc>
        <w:tc>
          <w:tcPr>
            <w:tcW w:w="620" w:type="dxa"/>
          </w:tcPr>
          <w:p>
            <w:pPr>
              <w:pStyle w:val="TableParagraph"/>
              <w:rPr>
                <w:sz w:val="22"/>
              </w:rPr>
            </w:pPr>
          </w:p>
        </w:tc>
        <w:tc>
          <w:tcPr>
            <w:tcW w:w="664" w:type="dxa"/>
          </w:tcPr>
          <w:p>
            <w:pPr>
              <w:pStyle w:val="TableParagraph"/>
              <w:rPr>
                <w:sz w:val="22"/>
              </w:rPr>
            </w:pPr>
          </w:p>
        </w:tc>
        <w:tc>
          <w:tcPr>
            <w:tcW w:w="543" w:type="dxa"/>
          </w:tcPr>
          <w:p>
            <w:pPr>
              <w:pStyle w:val="TableParagraph"/>
              <w:rPr>
                <w:sz w:val="22"/>
              </w:rPr>
            </w:pPr>
          </w:p>
        </w:tc>
        <w:tc>
          <w:tcPr>
            <w:tcW w:w="577" w:type="dxa"/>
          </w:tcPr>
          <w:p>
            <w:pPr>
              <w:pStyle w:val="TableParagraph"/>
              <w:spacing w:line="268" w:lineRule="exact"/>
              <w:ind w:right="1"/>
              <w:jc w:val="center"/>
              <w:rPr>
                <w:sz w:val="24"/>
              </w:rPr>
            </w:pPr>
            <w:r>
              <w:rPr>
                <w:spacing w:val="-10"/>
                <w:sz w:val="24"/>
              </w:rPr>
              <w:t>1</w:t>
            </w:r>
          </w:p>
        </w:tc>
        <w:tc>
          <w:tcPr>
            <w:tcW w:w="615" w:type="dxa"/>
          </w:tcPr>
          <w:p>
            <w:pPr>
              <w:pStyle w:val="TableParagraph"/>
              <w:spacing w:line="268" w:lineRule="exact"/>
              <w:ind w:right="2"/>
              <w:jc w:val="center"/>
              <w:rPr>
                <w:sz w:val="24"/>
              </w:rPr>
            </w:pPr>
            <w:r>
              <w:rPr>
                <w:spacing w:val="-10"/>
                <w:sz w:val="24"/>
              </w:rPr>
              <w:t>4</w:t>
            </w:r>
          </w:p>
        </w:tc>
        <w:tc>
          <w:tcPr>
            <w:tcW w:w="624" w:type="dxa"/>
          </w:tcPr>
          <w:p>
            <w:pPr>
              <w:pStyle w:val="TableParagraph"/>
              <w:spacing w:line="268" w:lineRule="exact"/>
              <w:ind w:right="12"/>
              <w:jc w:val="center"/>
              <w:rPr>
                <w:sz w:val="24"/>
              </w:rPr>
            </w:pPr>
            <w:r>
              <w:rPr>
                <w:spacing w:val="-10"/>
                <w:sz w:val="24"/>
              </w:rPr>
              <w:t>3</w:t>
            </w:r>
          </w:p>
        </w:tc>
        <w:tc>
          <w:tcPr>
            <w:tcW w:w="581" w:type="dxa"/>
          </w:tcPr>
          <w:p>
            <w:pPr>
              <w:pStyle w:val="TableParagraph"/>
              <w:spacing w:line="268" w:lineRule="exact"/>
              <w:ind w:right="8"/>
              <w:jc w:val="center"/>
              <w:rPr>
                <w:sz w:val="24"/>
              </w:rPr>
            </w:pPr>
            <w:r>
              <w:rPr>
                <w:spacing w:val="-10"/>
                <w:sz w:val="24"/>
              </w:rPr>
              <w:t>4</w:t>
            </w:r>
          </w:p>
        </w:tc>
        <w:tc>
          <w:tcPr>
            <w:tcW w:w="619" w:type="dxa"/>
          </w:tcPr>
          <w:p>
            <w:pPr>
              <w:pStyle w:val="TableParagraph"/>
              <w:spacing w:line="268" w:lineRule="exact"/>
              <w:jc w:val="center"/>
              <w:rPr>
                <w:sz w:val="24"/>
              </w:rPr>
            </w:pPr>
            <w:r>
              <w:rPr>
                <w:spacing w:val="-10"/>
                <w:sz w:val="24"/>
              </w:rPr>
              <w:t>2</w:t>
            </w:r>
          </w:p>
        </w:tc>
        <w:tc>
          <w:tcPr>
            <w:tcW w:w="1172" w:type="dxa"/>
          </w:tcPr>
          <w:p>
            <w:pPr>
              <w:pStyle w:val="TableParagraph"/>
              <w:spacing w:line="268" w:lineRule="exact"/>
              <w:ind w:left="5" w:right="8"/>
              <w:jc w:val="center"/>
              <w:rPr>
                <w:sz w:val="24"/>
              </w:rPr>
            </w:pPr>
            <w:r>
              <w:rPr>
                <w:spacing w:val="-10"/>
                <w:sz w:val="24"/>
              </w:rPr>
              <w:t>7</w:t>
            </w:r>
          </w:p>
        </w:tc>
        <w:tc>
          <w:tcPr>
            <w:tcW w:w="1051" w:type="dxa"/>
          </w:tcPr>
          <w:p>
            <w:pPr>
              <w:pStyle w:val="TableParagraph"/>
              <w:spacing w:line="268" w:lineRule="exact"/>
              <w:ind w:right="7"/>
              <w:jc w:val="center"/>
              <w:rPr>
                <w:sz w:val="24"/>
              </w:rPr>
            </w:pPr>
            <w:r>
              <w:rPr>
                <w:spacing w:val="-10"/>
                <w:sz w:val="24"/>
              </w:rPr>
              <w:t>6</w:t>
            </w:r>
          </w:p>
        </w:tc>
        <w:tc>
          <w:tcPr>
            <w:tcW w:w="2122" w:type="dxa"/>
          </w:tcPr>
          <w:p>
            <w:pPr>
              <w:pStyle w:val="TableParagraph"/>
              <w:spacing w:line="267" w:lineRule="exact"/>
              <w:ind w:left="9" w:right="11"/>
              <w:jc w:val="center"/>
              <w:rPr>
                <w:sz w:val="24"/>
              </w:rPr>
            </w:pPr>
            <w:r>
              <w:rPr>
                <w:spacing w:val="-10"/>
                <w:sz w:val="24"/>
              </w:rPr>
              <w:t>1</w:t>
            </w:r>
          </w:p>
          <w:p>
            <w:pPr>
              <w:pStyle w:val="TableParagraph"/>
              <w:spacing w:line="275" w:lineRule="exact"/>
              <w:ind w:right="11"/>
              <w:jc w:val="center"/>
              <w:rPr>
                <w:sz w:val="24"/>
              </w:rPr>
            </w:pPr>
            <w:r>
              <w:rPr>
                <w:spacing w:val="-2"/>
                <w:sz w:val="24"/>
              </w:rPr>
              <w:t>(систематизација)</w:t>
            </w:r>
          </w:p>
        </w:tc>
        <w:tc>
          <w:tcPr>
            <w:tcW w:w="998" w:type="dxa"/>
          </w:tcPr>
          <w:p>
            <w:pPr>
              <w:pStyle w:val="TableParagraph"/>
              <w:spacing w:line="268" w:lineRule="exact"/>
              <w:ind w:left="5" w:right="10"/>
              <w:jc w:val="center"/>
              <w:rPr>
                <w:sz w:val="24"/>
              </w:rPr>
            </w:pPr>
            <w:r>
              <w:rPr>
                <w:spacing w:val="-5"/>
                <w:sz w:val="24"/>
              </w:rPr>
              <w:t>14</w:t>
            </w:r>
          </w:p>
        </w:tc>
      </w:tr>
      <w:tr>
        <w:trPr>
          <w:trHeight w:val="830" w:hRule="atLeast"/>
        </w:trPr>
        <w:tc>
          <w:tcPr>
            <w:tcW w:w="466" w:type="dxa"/>
          </w:tcPr>
          <w:p>
            <w:pPr>
              <w:pStyle w:val="TableParagraph"/>
              <w:spacing w:before="270"/>
              <w:ind w:left="74" w:right="63"/>
              <w:jc w:val="center"/>
              <w:rPr>
                <w:sz w:val="24"/>
              </w:rPr>
            </w:pPr>
            <w:r>
              <w:rPr>
                <w:spacing w:val="-5"/>
                <w:sz w:val="24"/>
              </w:rPr>
              <w:t>6.</w:t>
            </w:r>
          </w:p>
        </w:tc>
        <w:tc>
          <w:tcPr>
            <w:tcW w:w="2540" w:type="dxa"/>
          </w:tcPr>
          <w:p>
            <w:pPr>
              <w:pStyle w:val="TableParagraph"/>
              <w:rPr>
                <w:sz w:val="22"/>
              </w:rPr>
            </w:pPr>
          </w:p>
        </w:tc>
        <w:tc>
          <w:tcPr>
            <w:tcW w:w="620" w:type="dxa"/>
          </w:tcPr>
          <w:p>
            <w:pPr>
              <w:pStyle w:val="TableParagraph"/>
              <w:rPr>
                <w:sz w:val="22"/>
              </w:rPr>
            </w:pPr>
          </w:p>
        </w:tc>
        <w:tc>
          <w:tcPr>
            <w:tcW w:w="586" w:type="dxa"/>
          </w:tcPr>
          <w:p>
            <w:pPr>
              <w:pStyle w:val="TableParagraph"/>
              <w:rPr>
                <w:sz w:val="22"/>
              </w:rPr>
            </w:pPr>
          </w:p>
        </w:tc>
        <w:tc>
          <w:tcPr>
            <w:tcW w:w="620" w:type="dxa"/>
          </w:tcPr>
          <w:p>
            <w:pPr>
              <w:pStyle w:val="TableParagraph"/>
              <w:rPr>
                <w:sz w:val="22"/>
              </w:rPr>
            </w:pPr>
          </w:p>
        </w:tc>
        <w:tc>
          <w:tcPr>
            <w:tcW w:w="664" w:type="dxa"/>
          </w:tcPr>
          <w:p>
            <w:pPr>
              <w:pStyle w:val="TableParagraph"/>
              <w:rPr>
                <w:sz w:val="22"/>
              </w:rPr>
            </w:pPr>
          </w:p>
        </w:tc>
        <w:tc>
          <w:tcPr>
            <w:tcW w:w="543" w:type="dxa"/>
          </w:tcPr>
          <w:p>
            <w:pPr>
              <w:pStyle w:val="TableParagraph"/>
              <w:rPr>
                <w:sz w:val="22"/>
              </w:rPr>
            </w:pPr>
          </w:p>
        </w:tc>
        <w:tc>
          <w:tcPr>
            <w:tcW w:w="577" w:type="dxa"/>
          </w:tcPr>
          <w:p>
            <w:pPr>
              <w:pStyle w:val="TableParagraph"/>
              <w:rPr>
                <w:sz w:val="22"/>
              </w:rPr>
            </w:pPr>
          </w:p>
        </w:tc>
        <w:tc>
          <w:tcPr>
            <w:tcW w:w="615" w:type="dxa"/>
          </w:tcPr>
          <w:p>
            <w:pPr>
              <w:pStyle w:val="TableParagraph"/>
              <w:rPr>
                <w:sz w:val="22"/>
              </w:rPr>
            </w:pPr>
          </w:p>
        </w:tc>
        <w:tc>
          <w:tcPr>
            <w:tcW w:w="624" w:type="dxa"/>
          </w:tcPr>
          <w:p>
            <w:pPr>
              <w:pStyle w:val="TableParagraph"/>
              <w:rPr>
                <w:sz w:val="22"/>
              </w:rPr>
            </w:pPr>
          </w:p>
        </w:tc>
        <w:tc>
          <w:tcPr>
            <w:tcW w:w="581" w:type="dxa"/>
          </w:tcPr>
          <w:p>
            <w:pPr>
              <w:pStyle w:val="TableParagraph"/>
              <w:rPr>
                <w:sz w:val="22"/>
              </w:rPr>
            </w:pPr>
          </w:p>
        </w:tc>
        <w:tc>
          <w:tcPr>
            <w:tcW w:w="619" w:type="dxa"/>
          </w:tcPr>
          <w:p>
            <w:pPr>
              <w:pStyle w:val="TableParagraph"/>
              <w:rPr>
                <w:sz w:val="22"/>
              </w:rPr>
            </w:pPr>
          </w:p>
        </w:tc>
        <w:tc>
          <w:tcPr>
            <w:tcW w:w="1172" w:type="dxa"/>
          </w:tcPr>
          <w:p>
            <w:pPr>
              <w:pStyle w:val="TableParagraph"/>
              <w:rPr>
                <w:sz w:val="22"/>
              </w:rPr>
            </w:pPr>
          </w:p>
        </w:tc>
        <w:tc>
          <w:tcPr>
            <w:tcW w:w="1051" w:type="dxa"/>
          </w:tcPr>
          <w:p>
            <w:pPr>
              <w:pStyle w:val="TableParagraph"/>
              <w:rPr>
                <w:sz w:val="22"/>
              </w:rPr>
            </w:pPr>
          </w:p>
        </w:tc>
        <w:tc>
          <w:tcPr>
            <w:tcW w:w="2122" w:type="dxa"/>
          </w:tcPr>
          <w:p>
            <w:pPr>
              <w:pStyle w:val="TableParagraph"/>
              <w:rPr>
                <w:sz w:val="22"/>
              </w:rPr>
            </w:pPr>
          </w:p>
        </w:tc>
        <w:tc>
          <w:tcPr>
            <w:tcW w:w="998" w:type="dxa"/>
          </w:tcPr>
          <w:p>
            <w:pPr>
              <w:pStyle w:val="TableParagraph"/>
              <w:rPr>
                <w:sz w:val="22"/>
              </w:rPr>
            </w:pPr>
          </w:p>
        </w:tc>
      </w:tr>
      <w:tr>
        <w:trPr>
          <w:trHeight w:val="825" w:hRule="atLeast"/>
        </w:trPr>
        <w:tc>
          <w:tcPr>
            <w:tcW w:w="3006" w:type="dxa"/>
            <w:gridSpan w:val="2"/>
          </w:tcPr>
          <w:p>
            <w:pPr>
              <w:pStyle w:val="TableParagraph"/>
              <w:spacing w:before="265"/>
              <w:ind w:left="993"/>
              <w:rPr>
                <w:sz w:val="24"/>
              </w:rPr>
            </w:pPr>
            <w:r>
              <w:rPr>
                <w:spacing w:val="-2"/>
                <w:sz w:val="24"/>
              </w:rPr>
              <w:t>УКУПНО</w:t>
            </w:r>
          </w:p>
        </w:tc>
        <w:tc>
          <w:tcPr>
            <w:tcW w:w="620" w:type="dxa"/>
          </w:tcPr>
          <w:p>
            <w:pPr>
              <w:pStyle w:val="TableParagraph"/>
              <w:spacing w:line="268" w:lineRule="exact"/>
              <w:ind w:left="11" w:right="3"/>
              <w:jc w:val="center"/>
              <w:rPr>
                <w:sz w:val="24"/>
              </w:rPr>
            </w:pPr>
            <w:r>
              <w:rPr>
                <w:spacing w:val="-10"/>
                <w:sz w:val="24"/>
              </w:rPr>
              <w:t>4</w:t>
            </w:r>
          </w:p>
        </w:tc>
        <w:tc>
          <w:tcPr>
            <w:tcW w:w="586" w:type="dxa"/>
          </w:tcPr>
          <w:p>
            <w:pPr>
              <w:pStyle w:val="TableParagraph"/>
              <w:spacing w:line="268" w:lineRule="exact"/>
              <w:ind w:left="2"/>
              <w:jc w:val="center"/>
              <w:rPr>
                <w:sz w:val="24"/>
              </w:rPr>
            </w:pPr>
            <w:r>
              <w:rPr>
                <w:spacing w:val="-10"/>
                <w:sz w:val="24"/>
              </w:rPr>
              <w:t>5</w:t>
            </w:r>
          </w:p>
        </w:tc>
        <w:tc>
          <w:tcPr>
            <w:tcW w:w="620" w:type="dxa"/>
          </w:tcPr>
          <w:p>
            <w:pPr>
              <w:pStyle w:val="TableParagraph"/>
              <w:spacing w:line="268" w:lineRule="exact"/>
              <w:ind w:left="9" w:right="10"/>
              <w:jc w:val="center"/>
              <w:rPr>
                <w:sz w:val="24"/>
              </w:rPr>
            </w:pPr>
            <w:r>
              <w:rPr>
                <w:spacing w:val="-10"/>
                <w:sz w:val="24"/>
              </w:rPr>
              <w:t>5</w:t>
            </w:r>
          </w:p>
        </w:tc>
        <w:tc>
          <w:tcPr>
            <w:tcW w:w="664" w:type="dxa"/>
          </w:tcPr>
          <w:p>
            <w:pPr>
              <w:pStyle w:val="TableParagraph"/>
              <w:spacing w:line="268" w:lineRule="exact"/>
              <w:ind w:left="2" w:right="2"/>
              <w:jc w:val="center"/>
              <w:rPr>
                <w:sz w:val="24"/>
              </w:rPr>
            </w:pPr>
            <w:r>
              <w:rPr>
                <w:spacing w:val="-10"/>
                <w:sz w:val="24"/>
              </w:rPr>
              <w:t>3</w:t>
            </w:r>
          </w:p>
        </w:tc>
        <w:tc>
          <w:tcPr>
            <w:tcW w:w="543" w:type="dxa"/>
          </w:tcPr>
          <w:p>
            <w:pPr>
              <w:pStyle w:val="TableParagraph"/>
              <w:spacing w:line="268" w:lineRule="exact"/>
              <w:ind w:left="1" w:right="6"/>
              <w:jc w:val="center"/>
              <w:rPr>
                <w:sz w:val="24"/>
              </w:rPr>
            </w:pPr>
            <w:r>
              <w:rPr>
                <w:spacing w:val="-10"/>
                <w:sz w:val="24"/>
              </w:rPr>
              <w:t>2</w:t>
            </w:r>
          </w:p>
        </w:tc>
        <w:tc>
          <w:tcPr>
            <w:tcW w:w="577" w:type="dxa"/>
          </w:tcPr>
          <w:p>
            <w:pPr>
              <w:pStyle w:val="TableParagraph"/>
              <w:spacing w:line="268" w:lineRule="exact"/>
              <w:ind w:right="1"/>
              <w:jc w:val="center"/>
              <w:rPr>
                <w:sz w:val="24"/>
              </w:rPr>
            </w:pPr>
            <w:r>
              <w:rPr>
                <w:spacing w:val="-10"/>
                <w:sz w:val="24"/>
              </w:rPr>
              <w:t>4</w:t>
            </w:r>
          </w:p>
        </w:tc>
        <w:tc>
          <w:tcPr>
            <w:tcW w:w="615" w:type="dxa"/>
          </w:tcPr>
          <w:p>
            <w:pPr>
              <w:pStyle w:val="TableParagraph"/>
              <w:spacing w:line="268" w:lineRule="exact"/>
              <w:ind w:right="2"/>
              <w:jc w:val="center"/>
              <w:rPr>
                <w:sz w:val="24"/>
              </w:rPr>
            </w:pPr>
            <w:r>
              <w:rPr>
                <w:spacing w:val="-10"/>
                <w:sz w:val="24"/>
              </w:rPr>
              <w:t>4</w:t>
            </w:r>
          </w:p>
        </w:tc>
        <w:tc>
          <w:tcPr>
            <w:tcW w:w="624" w:type="dxa"/>
          </w:tcPr>
          <w:p>
            <w:pPr>
              <w:pStyle w:val="TableParagraph"/>
              <w:spacing w:line="268" w:lineRule="exact"/>
              <w:ind w:right="12"/>
              <w:jc w:val="center"/>
              <w:rPr>
                <w:sz w:val="24"/>
              </w:rPr>
            </w:pPr>
            <w:r>
              <w:rPr>
                <w:spacing w:val="-10"/>
                <w:sz w:val="24"/>
              </w:rPr>
              <w:t>3</w:t>
            </w:r>
          </w:p>
        </w:tc>
        <w:tc>
          <w:tcPr>
            <w:tcW w:w="581" w:type="dxa"/>
          </w:tcPr>
          <w:p>
            <w:pPr>
              <w:pStyle w:val="TableParagraph"/>
              <w:spacing w:line="268" w:lineRule="exact"/>
              <w:ind w:right="8"/>
              <w:jc w:val="center"/>
              <w:rPr>
                <w:sz w:val="24"/>
              </w:rPr>
            </w:pPr>
            <w:r>
              <w:rPr>
                <w:spacing w:val="-10"/>
                <w:sz w:val="24"/>
              </w:rPr>
              <w:t>4</w:t>
            </w:r>
          </w:p>
        </w:tc>
        <w:tc>
          <w:tcPr>
            <w:tcW w:w="619" w:type="dxa"/>
          </w:tcPr>
          <w:p>
            <w:pPr>
              <w:pStyle w:val="TableParagraph"/>
              <w:spacing w:line="268" w:lineRule="exact"/>
              <w:jc w:val="center"/>
              <w:rPr>
                <w:sz w:val="24"/>
              </w:rPr>
            </w:pPr>
            <w:r>
              <w:rPr>
                <w:spacing w:val="-10"/>
                <w:sz w:val="24"/>
              </w:rPr>
              <w:t>2</w:t>
            </w:r>
          </w:p>
        </w:tc>
        <w:tc>
          <w:tcPr>
            <w:tcW w:w="1172" w:type="dxa"/>
          </w:tcPr>
          <w:p>
            <w:pPr>
              <w:pStyle w:val="TableParagraph"/>
              <w:spacing w:line="268" w:lineRule="exact"/>
              <w:ind w:right="8"/>
              <w:jc w:val="center"/>
              <w:rPr>
                <w:sz w:val="24"/>
              </w:rPr>
            </w:pPr>
            <w:r>
              <w:rPr>
                <w:spacing w:val="-5"/>
                <w:sz w:val="24"/>
              </w:rPr>
              <w:t>18</w:t>
            </w:r>
          </w:p>
        </w:tc>
        <w:tc>
          <w:tcPr>
            <w:tcW w:w="1051" w:type="dxa"/>
          </w:tcPr>
          <w:p>
            <w:pPr>
              <w:pStyle w:val="TableParagraph"/>
              <w:spacing w:line="268" w:lineRule="exact"/>
              <w:ind w:left="5" w:right="7"/>
              <w:jc w:val="center"/>
              <w:rPr>
                <w:sz w:val="24"/>
              </w:rPr>
            </w:pPr>
            <w:r>
              <w:rPr>
                <w:spacing w:val="-5"/>
                <w:sz w:val="24"/>
              </w:rPr>
              <w:t>15</w:t>
            </w:r>
          </w:p>
        </w:tc>
        <w:tc>
          <w:tcPr>
            <w:tcW w:w="2122" w:type="dxa"/>
          </w:tcPr>
          <w:p>
            <w:pPr>
              <w:pStyle w:val="TableParagraph"/>
              <w:spacing w:line="268" w:lineRule="exact"/>
              <w:ind w:left="9" w:right="11"/>
              <w:jc w:val="center"/>
              <w:rPr>
                <w:sz w:val="24"/>
              </w:rPr>
            </w:pPr>
            <w:r>
              <w:rPr>
                <w:spacing w:val="-10"/>
                <w:sz w:val="24"/>
              </w:rPr>
              <w:t>3</w:t>
            </w:r>
          </w:p>
        </w:tc>
        <w:tc>
          <w:tcPr>
            <w:tcW w:w="998" w:type="dxa"/>
          </w:tcPr>
          <w:p>
            <w:pPr>
              <w:pStyle w:val="TableParagraph"/>
              <w:spacing w:line="268" w:lineRule="exact"/>
              <w:ind w:left="5" w:right="10"/>
              <w:jc w:val="center"/>
              <w:rPr>
                <w:sz w:val="24"/>
              </w:rPr>
            </w:pPr>
            <w:r>
              <w:rPr>
                <w:spacing w:val="-5"/>
                <w:sz w:val="24"/>
              </w:rPr>
              <w:t>36</w:t>
            </w:r>
          </w:p>
        </w:tc>
      </w:tr>
    </w:tbl>
    <w:p>
      <w:pPr>
        <w:pStyle w:val="TableParagraph"/>
        <w:spacing w:after="0" w:line="268" w:lineRule="exact"/>
        <w:jc w:val="center"/>
        <w:rPr>
          <w:sz w:val="24"/>
        </w:rPr>
        <w:sectPr>
          <w:pgSz w:w="16840" w:h="11910" w:orient="landscape"/>
          <w:pgMar w:header="0" w:footer="944" w:top="380" w:bottom="1260" w:left="141" w:right="141"/>
        </w:sectPr>
      </w:pPr>
    </w:p>
    <w:p>
      <w:pPr>
        <w:pStyle w:val="BodyText"/>
        <w:spacing w:before="4"/>
        <w:rPr>
          <w:b/>
          <w:sz w:val="17"/>
        </w:rPr>
      </w:pPr>
    </w:p>
    <w:p>
      <w:pPr>
        <w:pStyle w:val="BodyText"/>
        <w:spacing w:after="0"/>
        <w:rPr>
          <w:b/>
          <w:sz w:val="17"/>
        </w:rPr>
        <w:sectPr>
          <w:pgSz w:w="16840" w:h="11910" w:orient="landscape"/>
          <w:pgMar w:header="0" w:footer="944" w:top="1340" w:bottom="1260" w:left="141" w:right="141"/>
        </w:sectPr>
      </w:pPr>
    </w:p>
    <w:tbl>
      <w:tblPr>
        <w:tblW w:w="0" w:type="auto"/>
        <w:jc w:val="left"/>
        <w:tblInd w:w="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14"/>
        <w:gridCol w:w="2392"/>
        <w:gridCol w:w="3410"/>
        <w:gridCol w:w="1902"/>
        <w:gridCol w:w="5494"/>
      </w:tblGrid>
      <w:tr>
        <w:trPr>
          <w:trHeight w:val="1445" w:hRule="atLeast"/>
        </w:trPr>
        <w:tc>
          <w:tcPr>
            <w:tcW w:w="1114" w:type="dxa"/>
            <w:shd w:val="clear" w:color="auto" w:fill="F9BE8F"/>
          </w:tcPr>
          <w:p>
            <w:pPr>
              <w:pStyle w:val="TableParagraph"/>
              <w:spacing w:before="270"/>
              <w:ind w:left="6"/>
              <w:jc w:val="center"/>
              <w:rPr>
                <w:sz w:val="24"/>
              </w:rPr>
            </w:pPr>
            <w:r>
              <w:rPr>
                <w:spacing w:val="-2"/>
                <w:sz w:val="24"/>
              </w:rPr>
              <w:t>Р.БР.</w:t>
            </w:r>
          </w:p>
        </w:tc>
        <w:tc>
          <w:tcPr>
            <w:tcW w:w="2392" w:type="dxa"/>
            <w:shd w:val="clear" w:color="auto" w:fill="F9BE8F"/>
          </w:tcPr>
          <w:p>
            <w:pPr>
              <w:pStyle w:val="TableParagraph"/>
              <w:spacing w:line="237" w:lineRule="auto" w:before="272"/>
              <w:ind w:left="748" w:right="218" w:hanging="534"/>
              <w:rPr>
                <w:sz w:val="24"/>
              </w:rPr>
            </w:pPr>
            <w:r>
              <w:rPr>
                <w:sz w:val="24"/>
              </w:rPr>
              <w:t>ОБЛАСТ</w:t>
            </w:r>
            <w:r>
              <w:rPr>
                <w:spacing w:val="-11"/>
                <w:sz w:val="24"/>
              </w:rPr>
              <w:t> </w:t>
            </w:r>
            <w:r>
              <w:rPr>
                <w:sz w:val="24"/>
              </w:rPr>
              <w:t>/</w:t>
            </w:r>
            <w:r>
              <w:rPr>
                <w:spacing w:val="-12"/>
                <w:sz w:val="24"/>
              </w:rPr>
              <w:t> </w:t>
            </w:r>
            <w:r>
              <w:rPr>
                <w:sz w:val="24"/>
              </w:rPr>
              <w:t>ТЕМА</w:t>
            </w:r>
            <w:r>
              <w:rPr>
                <w:spacing w:val="-15"/>
                <w:sz w:val="24"/>
              </w:rPr>
              <w:t> </w:t>
            </w:r>
            <w:r>
              <w:rPr>
                <w:sz w:val="24"/>
              </w:rPr>
              <w:t>/ </w:t>
            </w:r>
            <w:r>
              <w:rPr>
                <w:spacing w:val="-2"/>
                <w:sz w:val="24"/>
              </w:rPr>
              <w:t>МОДУЛ</w:t>
            </w:r>
          </w:p>
        </w:tc>
        <w:tc>
          <w:tcPr>
            <w:tcW w:w="3410" w:type="dxa"/>
            <w:shd w:val="clear" w:color="auto" w:fill="F9BE8F"/>
          </w:tcPr>
          <w:p>
            <w:pPr>
              <w:pStyle w:val="TableParagraph"/>
              <w:spacing w:line="237" w:lineRule="auto" w:before="272"/>
              <w:ind w:left="737" w:hanging="116"/>
              <w:rPr>
                <w:sz w:val="24"/>
              </w:rPr>
            </w:pPr>
            <w:r>
              <w:rPr>
                <w:spacing w:val="-2"/>
                <w:sz w:val="24"/>
              </w:rPr>
              <w:t>МЕЂУПРЕДМЕТНЕ КОМПЕТЕНЦИЈЕ</w:t>
            </w:r>
          </w:p>
        </w:tc>
        <w:tc>
          <w:tcPr>
            <w:tcW w:w="1902" w:type="dxa"/>
            <w:shd w:val="clear" w:color="auto" w:fill="F9BE8F"/>
          </w:tcPr>
          <w:p>
            <w:pPr>
              <w:pStyle w:val="TableParagraph"/>
              <w:spacing w:before="270"/>
              <w:ind w:left="117" w:right="111" w:hanging="5"/>
              <w:jc w:val="center"/>
              <w:rPr>
                <w:sz w:val="24"/>
              </w:rPr>
            </w:pPr>
            <w:r>
              <w:rPr>
                <w:spacing w:val="-2"/>
                <w:sz w:val="24"/>
              </w:rPr>
              <w:t>СТАНДАРДИ ПОСТИГНУЋА УЧЕНИКА</w:t>
            </w:r>
          </w:p>
        </w:tc>
        <w:tc>
          <w:tcPr>
            <w:tcW w:w="5494" w:type="dxa"/>
            <w:shd w:val="clear" w:color="auto" w:fill="F9BE8F"/>
          </w:tcPr>
          <w:p>
            <w:pPr>
              <w:pStyle w:val="TableParagraph"/>
              <w:spacing w:before="270"/>
              <w:ind w:right="9"/>
              <w:jc w:val="center"/>
              <w:rPr>
                <w:sz w:val="24"/>
              </w:rPr>
            </w:pPr>
            <w:r>
              <w:rPr>
                <w:spacing w:val="-2"/>
                <w:sz w:val="24"/>
              </w:rPr>
              <w:t>ИСХОДИ</w:t>
            </w:r>
          </w:p>
        </w:tc>
      </w:tr>
      <w:tr>
        <w:trPr>
          <w:trHeight w:val="3591" w:hRule="atLeast"/>
        </w:trPr>
        <w:tc>
          <w:tcPr>
            <w:tcW w:w="1114" w:type="dxa"/>
          </w:tcPr>
          <w:p>
            <w:pPr>
              <w:pStyle w:val="TableParagraph"/>
              <w:spacing w:before="270"/>
              <w:ind w:left="6"/>
              <w:jc w:val="center"/>
              <w:rPr>
                <w:sz w:val="24"/>
              </w:rPr>
            </w:pPr>
            <w:r>
              <w:rPr>
                <w:spacing w:val="-5"/>
                <w:sz w:val="24"/>
              </w:rPr>
              <w:t>1.</w:t>
            </w:r>
          </w:p>
        </w:tc>
        <w:tc>
          <w:tcPr>
            <w:tcW w:w="2392" w:type="dxa"/>
          </w:tcPr>
          <w:p>
            <w:pPr>
              <w:pStyle w:val="TableParagraph"/>
              <w:spacing w:before="270"/>
              <w:ind w:left="104"/>
              <w:rPr>
                <w:sz w:val="24"/>
              </w:rPr>
            </w:pPr>
            <w:r>
              <w:rPr>
                <w:spacing w:val="-2"/>
                <w:sz w:val="24"/>
              </w:rPr>
              <w:t>ОСНОВИ ПРОУЧАВАЊА ПРОШЛОСТИ</w:t>
            </w:r>
          </w:p>
        </w:tc>
        <w:tc>
          <w:tcPr>
            <w:tcW w:w="3410" w:type="dxa"/>
          </w:tcPr>
          <w:p>
            <w:pPr>
              <w:pStyle w:val="TableParagraph"/>
              <w:spacing w:line="278" w:lineRule="auto"/>
              <w:ind w:left="104" w:right="887"/>
              <w:rPr>
                <w:sz w:val="24"/>
              </w:rPr>
            </w:pPr>
            <w:r>
              <w:rPr>
                <w:sz w:val="24"/>
              </w:rPr>
              <w:t>Компетенција</w:t>
            </w:r>
            <w:r>
              <w:rPr>
                <w:spacing w:val="-15"/>
                <w:sz w:val="24"/>
              </w:rPr>
              <w:t> </w:t>
            </w:r>
            <w:r>
              <w:rPr>
                <w:sz w:val="24"/>
              </w:rPr>
              <w:t>за</w:t>
            </w:r>
            <w:r>
              <w:rPr>
                <w:spacing w:val="-15"/>
                <w:sz w:val="24"/>
              </w:rPr>
              <w:t> </w:t>
            </w:r>
            <w:r>
              <w:rPr>
                <w:sz w:val="24"/>
              </w:rPr>
              <w:t>учење </w:t>
            </w:r>
            <w:r>
              <w:rPr>
                <w:spacing w:val="-2"/>
                <w:sz w:val="24"/>
              </w:rPr>
              <w:t>Комуникација </w:t>
            </w:r>
            <w:r>
              <w:rPr>
                <w:sz w:val="24"/>
              </w:rPr>
              <w:t>Решавање проблема</w:t>
            </w:r>
          </w:p>
        </w:tc>
        <w:tc>
          <w:tcPr>
            <w:tcW w:w="1902" w:type="dxa"/>
          </w:tcPr>
          <w:p>
            <w:pPr>
              <w:pStyle w:val="TableParagraph"/>
              <w:spacing w:line="275" w:lineRule="exact" w:before="270"/>
              <w:ind w:left="103"/>
              <w:rPr>
                <w:sz w:val="24"/>
              </w:rPr>
            </w:pPr>
            <w:r>
              <w:rPr>
                <w:spacing w:val="-2"/>
                <w:sz w:val="24"/>
              </w:rPr>
              <w:t>ИС.1.1.1.</w:t>
            </w:r>
          </w:p>
          <w:p>
            <w:pPr>
              <w:pStyle w:val="TableParagraph"/>
              <w:spacing w:line="275" w:lineRule="exact"/>
              <w:ind w:left="103"/>
              <w:rPr>
                <w:sz w:val="24"/>
              </w:rPr>
            </w:pPr>
            <w:r>
              <w:rPr>
                <w:spacing w:val="-2"/>
                <w:sz w:val="24"/>
              </w:rPr>
              <w:t>ИС.1.1.2.</w:t>
            </w:r>
          </w:p>
          <w:p>
            <w:pPr>
              <w:pStyle w:val="TableParagraph"/>
              <w:spacing w:line="275" w:lineRule="exact" w:before="3"/>
              <w:ind w:left="103"/>
              <w:rPr>
                <w:sz w:val="24"/>
              </w:rPr>
            </w:pPr>
            <w:r>
              <w:rPr>
                <w:spacing w:val="-2"/>
                <w:sz w:val="24"/>
              </w:rPr>
              <w:t>ИС.1.1.3.</w:t>
            </w:r>
          </w:p>
          <w:p>
            <w:pPr>
              <w:pStyle w:val="TableParagraph"/>
              <w:spacing w:line="275" w:lineRule="exact"/>
              <w:ind w:left="103"/>
              <w:rPr>
                <w:sz w:val="24"/>
              </w:rPr>
            </w:pPr>
            <w:r>
              <w:rPr>
                <w:spacing w:val="-2"/>
                <w:sz w:val="24"/>
              </w:rPr>
              <w:t>ИС.1.1.6.</w:t>
            </w:r>
          </w:p>
          <w:p>
            <w:pPr>
              <w:pStyle w:val="TableParagraph"/>
              <w:spacing w:line="275" w:lineRule="exact" w:before="2"/>
              <w:ind w:left="103"/>
              <w:rPr>
                <w:sz w:val="24"/>
              </w:rPr>
            </w:pPr>
            <w:r>
              <w:rPr>
                <w:spacing w:val="-2"/>
                <w:sz w:val="24"/>
              </w:rPr>
              <w:t>ИС.1.2.4.</w:t>
            </w:r>
          </w:p>
          <w:p>
            <w:pPr>
              <w:pStyle w:val="TableParagraph"/>
              <w:spacing w:line="275" w:lineRule="exact"/>
              <w:ind w:left="103"/>
              <w:rPr>
                <w:sz w:val="24"/>
              </w:rPr>
            </w:pPr>
            <w:r>
              <w:rPr>
                <w:spacing w:val="-2"/>
                <w:sz w:val="24"/>
              </w:rPr>
              <w:t>ИС.3.2.5.</w:t>
            </w:r>
          </w:p>
        </w:tc>
        <w:tc>
          <w:tcPr>
            <w:tcW w:w="5494" w:type="dxa"/>
          </w:tcPr>
          <w:p>
            <w:pPr>
              <w:pStyle w:val="TableParagraph"/>
              <w:spacing w:line="268" w:lineRule="exact"/>
              <w:ind w:left="102"/>
              <w:rPr>
                <w:sz w:val="24"/>
              </w:rPr>
            </w:pPr>
            <w:r>
              <w:rPr>
                <w:sz w:val="24"/>
              </w:rPr>
              <w:t>Ученик</w:t>
            </w:r>
            <w:r>
              <w:rPr>
                <w:spacing w:val="-4"/>
                <w:sz w:val="24"/>
              </w:rPr>
              <w:t> </w:t>
            </w:r>
            <w:r>
              <w:rPr>
                <w:sz w:val="24"/>
              </w:rPr>
              <w:t>ће</w:t>
            </w:r>
            <w:r>
              <w:rPr>
                <w:spacing w:val="1"/>
                <w:sz w:val="24"/>
              </w:rPr>
              <w:t> </w:t>
            </w:r>
            <w:r>
              <w:rPr>
                <w:sz w:val="24"/>
              </w:rPr>
              <w:t>умети</w:t>
            </w:r>
            <w:r>
              <w:rPr>
                <w:spacing w:val="-1"/>
                <w:sz w:val="24"/>
              </w:rPr>
              <w:t> </w:t>
            </w:r>
            <w:r>
              <w:rPr>
                <w:spacing w:val="-5"/>
                <w:sz w:val="24"/>
              </w:rPr>
              <w:t>да:</w:t>
            </w:r>
          </w:p>
          <w:p>
            <w:pPr>
              <w:pStyle w:val="TableParagraph"/>
              <w:numPr>
                <w:ilvl w:val="0"/>
                <w:numId w:val="73"/>
              </w:numPr>
              <w:tabs>
                <w:tab w:pos="284" w:val="left" w:leader="none"/>
              </w:tabs>
              <w:spacing w:line="237" w:lineRule="auto" w:before="4" w:after="0"/>
              <w:ind w:left="102" w:right="168" w:firstLine="0"/>
              <w:jc w:val="left"/>
              <w:rPr>
                <w:sz w:val="24"/>
              </w:rPr>
            </w:pPr>
            <w:r>
              <w:rPr>
                <w:sz w:val="24"/>
              </w:rPr>
              <w:t>разликује</w:t>
            </w:r>
            <w:r>
              <w:rPr>
                <w:spacing w:val="-11"/>
                <w:sz w:val="24"/>
              </w:rPr>
              <w:t> </w:t>
            </w:r>
            <w:r>
              <w:rPr>
                <w:sz w:val="24"/>
              </w:rPr>
              <w:t>основне</w:t>
            </w:r>
            <w:r>
              <w:rPr>
                <w:spacing w:val="-11"/>
                <w:sz w:val="24"/>
              </w:rPr>
              <w:t> </w:t>
            </w:r>
            <w:r>
              <w:rPr>
                <w:sz w:val="24"/>
              </w:rPr>
              <w:t>временске</w:t>
            </w:r>
            <w:r>
              <w:rPr>
                <w:spacing w:val="-15"/>
                <w:sz w:val="24"/>
              </w:rPr>
              <w:t> </w:t>
            </w:r>
            <w:r>
              <w:rPr>
                <w:sz w:val="24"/>
              </w:rPr>
              <w:t>одреднице</w:t>
            </w:r>
            <w:r>
              <w:rPr>
                <w:spacing w:val="-11"/>
                <w:sz w:val="24"/>
              </w:rPr>
              <w:t> </w:t>
            </w:r>
            <w:r>
              <w:rPr>
                <w:sz w:val="24"/>
              </w:rPr>
              <w:t>(годину, деценију, век, миленијум, еру);</w:t>
            </w:r>
          </w:p>
          <w:p>
            <w:pPr>
              <w:pStyle w:val="TableParagraph"/>
              <w:numPr>
                <w:ilvl w:val="0"/>
                <w:numId w:val="73"/>
              </w:numPr>
              <w:tabs>
                <w:tab w:pos="284" w:val="left" w:leader="none"/>
              </w:tabs>
              <w:spacing w:line="237" w:lineRule="auto" w:before="6" w:after="0"/>
              <w:ind w:left="102" w:right="903" w:firstLine="0"/>
              <w:jc w:val="left"/>
              <w:rPr>
                <w:sz w:val="24"/>
              </w:rPr>
            </w:pPr>
            <w:r>
              <w:rPr>
                <w:sz w:val="24"/>
              </w:rPr>
              <w:t>лоцира</w:t>
            </w:r>
            <w:r>
              <w:rPr>
                <w:spacing w:val="-9"/>
                <w:sz w:val="24"/>
              </w:rPr>
              <w:t> </w:t>
            </w:r>
            <w:r>
              <w:rPr>
                <w:sz w:val="24"/>
              </w:rPr>
              <w:t>одређену</w:t>
            </w:r>
            <w:r>
              <w:rPr>
                <w:spacing w:val="-13"/>
                <w:sz w:val="24"/>
              </w:rPr>
              <w:t> </w:t>
            </w:r>
            <w:r>
              <w:rPr>
                <w:sz w:val="24"/>
              </w:rPr>
              <w:t>временску</w:t>
            </w:r>
            <w:r>
              <w:rPr>
                <w:spacing w:val="-13"/>
                <w:sz w:val="24"/>
              </w:rPr>
              <w:t> </w:t>
            </w:r>
            <w:r>
              <w:rPr>
                <w:sz w:val="24"/>
              </w:rPr>
              <w:t>одредницу</w:t>
            </w:r>
            <w:r>
              <w:rPr>
                <w:spacing w:val="-13"/>
                <w:sz w:val="24"/>
              </w:rPr>
              <w:t> </w:t>
            </w:r>
            <w:r>
              <w:rPr>
                <w:sz w:val="24"/>
              </w:rPr>
              <w:t>на временској ленти;</w:t>
            </w:r>
          </w:p>
          <w:p>
            <w:pPr>
              <w:pStyle w:val="TableParagraph"/>
              <w:numPr>
                <w:ilvl w:val="0"/>
                <w:numId w:val="73"/>
              </w:numPr>
              <w:tabs>
                <w:tab w:pos="284" w:val="left" w:leader="none"/>
              </w:tabs>
              <w:spacing w:line="237" w:lineRule="auto" w:before="6" w:after="0"/>
              <w:ind w:left="102" w:right="139" w:firstLine="0"/>
              <w:jc w:val="left"/>
              <w:rPr>
                <w:sz w:val="24"/>
              </w:rPr>
            </w:pPr>
            <w:r>
              <w:rPr>
                <w:sz w:val="24"/>
              </w:rPr>
              <w:t>разликује</w:t>
            </w:r>
            <w:r>
              <w:rPr>
                <w:spacing w:val="-8"/>
                <w:sz w:val="24"/>
              </w:rPr>
              <w:t> </w:t>
            </w:r>
            <w:r>
              <w:rPr>
                <w:sz w:val="24"/>
              </w:rPr>
              <w:t>начине</w:t>
            </w:r>
            <w:r>
              <w:rPr>
                <w:spacing w:val="-8"/>
                <w:sz w:val="24"/>
              </w:rPr>
              <w:t> </w:t>
            </w:r>
            <w:r>
              <w:rPr>
                <w:sz w:val="24"/>
              </w:rPr>
              <w:t>рачунања</w:t>
            </w:r>
            <w:r>
              <w:rPr>
                <w:spacing w:val="-8"/>
                <w:sz w:val="24"/>
              </w:rPr>
              <w:t> </w:t>
            </w:r>
            <w:r>
              <w:rPr>
                <w:sz w:val="24"/>
              </w:rPr>
              <w:t>времена</w:t>
            </w:r>
            <w:r>
              <w:rPr>
                <w:spacing w:val="-8"/>
                <w:sz w:val="24"/>
              </w:rPr>
              <w:t> </w:t>
            </w:r>
            <w:r>
              <w:rPr>
                <w:sz w:val="24"/>
              </w:rPr>
              <w:t>у</w:t>
            </w:r>
            <w:r>
              <w:rPr>
                <w:spacing w:val="-15"/>
                <w:sz w:val="24"/>
              </w:rPr>
              <w:t> </w:t>
            </w:r>
            <w:r>
              <w:rPr>
                <w:sz w:val="24"/>
              </w:rPr>
              <w:t>прошлости и садашњости;</w:t>
            </w:r>
          </w:p>
          <w:p>
            <w:pPr>
              <w:pStyle w:val="TableParagraph"/>
              <w:numPr>
                <w:ilvl w:val="0"/>
                <w:numId w:val="73"/>
              </w:numPr>
              <w:tabs>
                <w:tab w:pos="284" w:val="left" w:leader="none"/>
              </w:tabs>
              <w:spacing w:line="240" w:lineRule="auto" w:before="3" w:after="0"/>
              <w:ind w:left="102" w:right="961" w:firstLine="0"/>
              <w:jc w:val="left"/>
              <w:rPr>
                <w:sz w:val="24"/>
              </w:rPr>
            </w:pPr>
            <w:r>
              <w:rPr>
                <w:sz w:val="24"/>
              </w:rPr>
              <w:t>именује</w:t>
            </w:r>
            <w:r>
              <w:rPr>
                <w:spacing w:val="-12"/>
                <w:sz w:val="24"/>
              </w:rPr>
              <w:t> </w:t>
            </w:r>
            <w:r>
              <w:rPr>
                <w:sz w:val="24"/>
              </w:rPr>
              <w:t>периоде</w:t>
            </w:r>
            <w:r>
              <w:rPr>
                <w:spacing w:val="-12"/>
                <w:sz w:val="24"/>
              </w:rPr>
              <w:t> </w:t>
            </w:r>
            <w:r>
              <w:rPr>
                <w:sz w:val="24"/>
              </w:rPr>
              <w:t>прошлости</w:t>
            </w:r>
            <w:r>
              <w:rPr>
                <w:spacing w:val="-14"/>
                <w:sz w:val="24"/>
              </w:rPr>
              <w:t> </w:t>
            </w:r>
            <w:r>
              <w:rPr>
                <w:sz w:val="24"/>
              </w:rPr>
              <w:t>и</w:t>
            </w:r>
            <w:r>
              <w:rPr>
                <w:spacing w:val="-11"/>
                <w:sz w:val="24"/>
              </w:rPr>
              <w:t> </w:t>
            </w:r>
            <w:r>
              <w:rPr>
                <w:sz w:val="24"/>
              </w:rPr>
              <w:t>историјске периоде и наведе граничне догађаје;</w:t>
            </w:r>
          </w:p>
          <w:p>
            <w:pPr>
              <w:pStyle w:val="TableParagraph"/>
              <w:numPr>
                <w:ilvl w:val="0"/>
                <w:numId w:val="73"/>
              </w:numPr>
              <w:tabs>
                <w:tab w:pos="284" w:val="left" w:leader="none"/>
              </w:tabs>
              <w:spacing w:line="237" w:lineRule="auto" w:before="3" w:after="0"/>
              <w:ind w:left="102" w:right="843" w:firstLine="0"/>
              <w:jc w:val="left"/>
              <w:rPr>
                <w:sz w:val="24"/>
              </w:rPr>
            </w:pPr>
            <w:r>
              <w:rPr>
                <w:sz w:val="24"/>
              </w:rPr>
              <w:t>разврста</w:t>
            </w:r>
            <w:r>
              <w:rPr>
                <w:spacing w:val="-9"/>
                <w:sz w:val="24"/>
              </w:rPr>
              <w:t> </w:t>
            </w:r>
            <w:r>
              <w:rPr>
                <w:sz w:val="24"/>
              </w:rPr>
              <w:t>историјске</w:t>
            </w:r>
            <w:r>
              <w:rPr>
                <w:spacing w:val="-9"/>
                <w:sz w:val="24"/>
              </w:rPr>
              <w:t> </w:t>
            </w:r>
            <w:r>
              <w:rPr>
                <w:sz w:val="24"/>
              </w:rPr>
              <w:t>изворе</w:t>
            </w:r>
            <w:r>
              <w:rPr>
                <w:spacing w:val="-9"/>
                <w:sz w:val="24"/>
              </w:rPr>
              <w:t> </w:t>
            </w:r>
            <w:r>
              <w:rPr>
                <w:sz w:val="24"/>
              </w:rPr>
              <w:t>према</w:t>
            </w:r>
            <w:r>
              <w:rPr>
                <w:spacing w:val="-13"/>
                <w:sz w:val="24"/>
              </w:rPr>
              <w:t> </w:t>
            </w:r>
            <w:r>
              <w:rPr>
                <w:sz w:val="24"/>
              </w:rPr>
              <w:t>њиховој основној подели;</w:t>
            </w:r>
          </w:p>
          <w:p>
            <w:pPr>
              <w:pStyle w:val="TableParagraph"/>
              <w:numPr>
                <w:ilvl w:val="0"/>
                <w:numId w:val="73"/>
              </w:numPr>
              <w:tabs>
                <w:tab w:pos="284" w:val="left" w:leader="none"/>
              </w:tabs>
              <w:spacing w:line="274" w:lineRule="exact" w:before="0" w:after="0"/>
              <w:ind w:left="102" w:right="123" w:firstLine="0"/>
              <w:jc w:val="left"/>
              <w:rPr>
                <w:sz w:val="24"/>
              </w:rPr>
            </w:pPr>
            <w:r>
              <w:rPr>
                <w:sz w:val="24"/>
              </w:rPr>
              <w:t>повеже</w:t>
            </w:r>
            <w:r>
              <w:rPr>
                <w:spacing w:val="-9"/>
                <w:sz w:val="24"/>
              </w:rPr>
              <w:t> </w:t>
            </w:r>
            <w:r>
              <w:rPr>
                <w:sz w:val="24"/>
              </w:rPr>
              <w:t>врсте</w:t>
            </w:r>
            <w:r>
              <w:rPr>
                <w:spacing w:val="-8"/>
                <w:sz w:val="24"/>
              </w:rPr>
              <w:t> </w:t>
            </w:r>
            <w:r>
              <w:rPr>
                <w:sz w:val="24"/>
              </w:rPr>
              <w:t>историјских</w:t>
            </w:r>
            <w:r>
              <w:rPr>
                <w:spacing w:val="-8"/>
                <w:sz w:val="24"/>
              </w:rPr>
              <w:t> </w:t>
            </w:r>
            <w:r>
              <w:rPr>
                <w:sz w:val="24"/>
              </w:rPr>
              <w:t>извора</w:t>
            </w:r>
            <w:r>
              <w:rPr>
                <w:spacing w:val="-5"/>
                <w:sz w:val="24"/>
              </w:rPr>
              <w:t> </w:t>
            </w:r>
            <w:r>
              <w:rPr>
                <w:sz w:val="24"/>
              </w:rPr>
              <w:t>са</w:t>
            </w:r>
            <w:r>
              <w:rPr>
                <w:spacing w:val="-9"/>
                <w:sz w:val="24"/>
              </w:rPr>
              <w:t> </w:t>
            </w:r>
            <w:r>
              <w:rPr>
                <w:sz w:val="24"/>
              </w:rPr>
              <w:t>установама</w:t>
            </w:r>
            <w:r>
              <w:rPr>
                <w:spacing w:val="-5"/>
                <w:sz w:val="24"/>
              </w:rPr>
              <w:t> </w:t>
            </w:r>
            <w:r>
              <w:rPr>
                <w:sz w:val="24"/>
              </w:rPr>
              <w:t>у којима се чувају (архив, музеј, библиотека);</w:t>
            </w:r>
          </w:p>
        </w:tc>
      </w:tr>
      <w:tr>
        <w:trPr>
          <w:trHeight w:val="2275" w:hRule="atLeast"/>
        </w:trPr>
        <w:tc>
          <w:tcPr>
            <w:tcW w:w="1114" w:type="dxa"/>
          </w:tcPr>
          <w:p>
            <w:pPr>
              <w:pStyle w:val="TableParagraph"/>
              <w:spacing w:before="265"/>
              <w:ind w:left="6"/>
              <w:jc w:val="center"/>
              <w:rPr>
                <w:sz w:val="24"/>
              </w:rPr>
            </w:pPr>
            <w:r>
              <w:rPr>
                <w:spacing w:val="-5"/>
                <w:sz w:val="24"/>
              </w:rPr>
              <w:t>2.</w:t>
            </w:r>
          </w:p>
        </w:tc>
        <w:tc>
          <w:tcPr>
            <w:tcW w:w="2392" w:type="dxa"/>
          </w:tcPr>
          <w:p>
            <w:pPr>
              <w:pStyle w:val="TableParagraph"/>
              <w:spacing w:before="265"/>
              <w:ind w:left="104"/>
              <w:rPr>
                <w:sz w:val="24"/>
              </w:rPr>
            </w:pPr>
            <w:r>
              <w:rPr>
                <w:spacing w:val="-2"/>
                <w:sz w:val="24"/>
              </w:rPr>
              <w:t>ПРАИСТОРИЈА</w:t>
            </w:r>
          </w:p>
        </w:tc>
        <w:tc>
          <w:tcPr>
            <w:tcW w:w="3410" w:type="dxa"/>
          </w:tcPr>
          <w:p>
            <w:pPr>
              <w:pStyle w:val="TableParagraph"/>
              <w:spacing w:line="276" w:lineRule="auto"/>
              <w:ind w:left="104" w:right="887"/>
              <w:rPr>
                <w:sz w:val="24"/>
              </w:rPr>
            </w:pPr>
            <w:r>
              <w:rPr>
                <w:sz w:val="24"/>
              </w:rPr>
              <w:t>Компетенција</w:t>
            </w:r>
            <w:r>
              <w:rPr>
                <w:spacing w:val="-15"/>
                <w:sz w:val="24"/>
              </w:rPr>
              <w:t> </w:t>
            </w:r>
            <w:r>
              <w:rPr>
                <w:sz w:val="24"/>
              </w:rPr>
              <w:t>за</w:t>
            </w:r>
            <w:r>
              <w:rPr>
                <w:spacing w:val="-15"/>
                <w:sz w:val="24"/>
              </w:rPr>
              <w:t> </w:t>
            </w:r>
            <w:r>
              <w:rPr>
                <w:sz w:val="24"/>
              </w:rPr>
              <w:t>учење </w:t>
            </w:r>
            <w:r>
              <w:rPr>
                <w:spacing w:val="-2"/>
                <w:sz w:val="24"/>
              </w:rPr>
              <w:t>Комуникација </w:t>
            </w:r>
            <w:r>
              <w:rPr>
                <w:sz w:val="24"/>
              </w:rPr>
              <w:t>Решавање проблема Рад са подацима и </w:t>
            </w:r>
            <w:r>
              <w:rPr>
                <w:spacing w:val="-2"/>
                <w:sz w:val="24"/>
              </w:rPr>
              <w:t>информацијама Сарадња</w:t>
            </w:r>
          </w:p>
          <w:p>
            <w:pPr>
              <w:pStyle w:val="TableParagraph"/>
              <w:ind w:left="104"/>
              <w:rPr>
                <w:sz w:val="24"/>
              </w:rPr>
            </w:pPr>
            <w:r>
              <w:rPr>
                <w:sz w:val="24"/>
              </w:rPr>
              <w:t>Дигитална</w:t>
            </w:r>
            <w:r>
              <w:rPr>
                <w:spacing w:val="-1"/>
                <w:sz w:val="24"/>
              </w:rPr>
              <w:t> </w:t>
            </w:r>
            <w:r>
              <w:rPr>
                <w:spacing w:val="-2"/>
                <w:sz w:val="24"/>
              </w:rPr>
              <w:t>компетенција</w:t>
            </w:r>
          </w:p>
        </w:tc>
        <w:tc>
          <w:tcPr>
            <w:tcW w:w="1902" w:type="dxa"/>
          </w:tcPr>
          <w:p>
            <w:pPr>
              <w:pStyle w:val="TableParagraph"/>
              <w:spacing w:line="267" w:lineRule="exact"/>
              <w:ind w:left="103"/>
              <w:rPr>
                <w:sz w:val="24"/>
              </w:rPr>
            </w:pPr>
            <w:r>
              <w:rPr>
                <w:spacing w:val="-2"/>
                <w:sz w:val="24"/>
              </w:rPr>
              <w:t>ИС.1.1.6.</w:t>
            </w:r>
          </w:p>
          <w:p>
            <w:pPr>
              <w:pStyle w:val="TableParagraph"/>
              <w:spacing w:line="275" w:lineRule="exact"/>
              <w:ind w:left="103"/>
              <w:rPr>
                <w:sz w:val="24"/>
              </w:rPr>
            </w:pPr>
            <w:r>
              <w:rPr>
                <w:spacing w:val="-2"/>
                <w:sz w:val="24"/>
              </w:rPr>
              <w:t>ИС.1.1.2.</w:t>
            </w:r>
          </w:p>
          <w:p>
            <w:pPr>
              <w:pStyle w:val="TableParagraph"/>
              <w:spacing w:line="275" w:lineRule="exact" w:before="2"/>
              <w:ind w:left="103"/>
              <w:rPr>
                <w:sz w:val="24"/>
              </w:rPr>
            </w:pPr>
            <w:r>
              <w:rPr>
                <w:spacing w:val="-2"/>
                <w:sz w:val="24"/>
              </w:rPr>
              <w:t>ИС.1.1.9.</w:t>
            </w:r>
          </w:p>
          <w:p>
            <w:pPr>
              <w:pStyle w:val="TableParagraph"/>
              <w:spacing w:line="275" w:lineRule="exact"/>
              <w:ind w:left="103"/>
              <w:rPr>
                <w:sz w:val="24"/>
              </w:rPr>
            </w:pPr>
            <w:r>
              <w:rPr>
                <w:spacing w:val="-2"/>
                <w:sz w:val="24"/>
              </w:rPr>
              <w:t>ИС.2.1.4.</w:t>
            </w:r>
          </w:p>
        </w:tc>
        <w:tc>
          <w:tcPr>
            <w:tcW w:w="5494" w:type="dxa"/>
          </w:tcPr>
          <w:p>
            <w:pPr>
              <w:pStyle w:val="TableParagraph"/>
              <w:spacing w:line="268" w:lineRule="exact"/>
              <w:ind w:left="102"/>
              <w:rPr>
                <w:sz w:val="24"/>
              </w:rPr>
            </w:pPr>
            <w:r>
              <w:rPr>
                <w:sz w:val="24"/>
              </w:rPr>
              <w:t>Ученик</w:t>
            </w:r>
            <w:r>
              <w:rPr>
                <w:spacing w:val="-4"/>
                <w:sz w:val="24"/>
              </w:rPr>
              <w:t> </w:t>
            </w:r>
            <w:r>
              <w:rPr>
                <w:sz w:val="24"/>
              </w:rPr>
              <w:t>ће</w:t>
            </w:r>
            <w:r>
              <w:rPr>
                <w:spacing w:val="1"/>
                <w:sz w:val="24"/>
              </w:rPr>
              <w:t> </w:t>
            </w:r>
            <w:r>
              <w:rPr>
                <w:sz w:val="24"/>
              </w:rPr>
              <w:t>умети</w:t>
            </w:r>
            <w:r>
              <w:rPr>
                <w:spacing w:val="-1"/>
                <w:sz w:val="24"/>
              </w:rPr>
              <w:t> </w:t>
            </w:r>
            <w:r>
              <w:rPr>
                <w:spacing w:val="-5"/>
                <w:sz w:val="24"/>
              </w:rPr>
              <w:t>да:</w:t>
            </w:r>
          </w:p>
          <w:p>
            <w:pPr>
              <w:pStyle w:val="TableParagraph"/>
              <w:numPr>
                <w:ilvl w:val="0"/>
                <w:numId w:val="74"/>
              </w:numPr>
              <w:tabs>
                <w:tab w:pos="265" w:val="left" w:leader="none"/>
                <w:tab w:pos="326" w:val="left" w:leader="none"/>
              </w:tabs>
              <w:spacing w:line="237" w:lineRule="auto" w:before="2" w:after="0"/>
              <w:ind w:left="265" w:right="918" w:hanging="183"/>
              <w:jc w:val="left"/>
              <w:rPr>
                <w:sz w:val="24"/>
              </w:rPr>
            </w:pPr>
            <w:r>
              <w:rPr>
                <w:sz w:val="24"/>
              </w:rPr>
              <w:tab/>
              <w:t>именује</w:t>
            </w:r>
            <w:r>
              <w:rPr>
                <w:spacing w:val="-12"/>
                <w:sz w:val="24"/>
              </w:rPr>
              <w:t> </w:t>
            </w:r>
            <w:r>
              <w:rPr>
                <w:sz w:val="24"/>
              </w:rPr>
              <w:t>периоде</w:t>
            </w:r>
            <w:r>
              <w:rPr>
                <w:spacing w:val="-12"/>
                <w:sz w:val="24"/>
              </w:rPr>
              <w:t> </w:t>
            </w:r>
            <w:r>
              <w:rPr>
                <w:sz w:val="24"/>
              </w:rPr>
              <w:t>прошлости</w:t>
            </w:r>
            <w:r>
              <w:rPr>
                <w:spacing w:val="-14"/>
                <w:sz w:val="24"/>
              </w:rPr>
              <w:t> </w:t>
            </w:r>
            <w:r>
              <w:rPr>
                <w:sz w:val="24"/>
              </w:rPr>
              <w:t>и</w:t>
            </w:r>
            <w:r>
              <w:rPr>
                <w:spacing w:val="-11"/>
                <w:sz w:val="24"/>
              </w:rPr>
              <w:t> </w:t>
            </w:r>
            <w:r>
              <w:rPr>
                <w:sz w:val="24"/>
              </w:rPr>
              <w:t>историјске периоде и наведе граничне догађаје;</w:t>
            </w:r>
          </w:p>
          <w:p>
            <w:pPr>
              <w:pStyle w:val="TableParagraph"/>
              <w:numPr>
                <w:ilvl w:val="0"/>
                <w:numId w:val="74"/>
              </w:numPr>
              <w:tabs>
                <w:tab w:pos="264" w:val="left" w:leader="none"/>
              </w:tabs>
              <w:spacing w:line="293" w:lineRule="exact" w:before="5" w:after="0"/>
              <w:ind w:left="264" w:right="0" w:hanging="181"/>
              <w:jc w:val="left"/>
              <w:rPr>
                <w:sz w:val="24"/>
              </w:rPr>
            </w:pPr>
            <w:r>
              <w:rPr>
                <w:sz w:val="24"/>
              </w:rPr>
              <w:t>користи</w:t>
            </w:r>
            <w:r>
              <w:rPr>
                <w:spacing w:val="-11"/>
                <w:sz w:val="24"/>
              </w:rPr>
              <w:t> </w:t>
            </w:r>
            <w:r>
              <w:rPr>
                <w:sz w:val="24"/>
              </w:rPr>
              <w:t>основне</w:t>
            </w:r>
            <w:r>
              <w:rPr>
                <w:spacing w:val="-8"/>
                <w:sz w:val="24"/>
              </w:rPr>
              <w:t> </w:t>
            </w:r>
            <w:r>
              <w:rPr>
                <w:sz w:val="24"/>
              </w:rPr>
              <w:t>историјске</w:t>
            </w:r>
            <w:r>
              <w:rPr>
                <w:spacing w:val="-3"/>
                <w:sz w:val="24"/>
              </w:rPr>
              <w:t> </w:t>
            </w:r>
            <w:r>
              <w:rPr>
                <w:spacing w:val="-2"/>
                <w:sz w:val="24"/>
              </w:rPr>
              <w:t>појмове;</w:t>
            </w:r>
          </w:p>
          <w:p>
            <w:pPr>
              <w:pStyle w:val="TableParagraph"/>
              <w:numPr>
                <w:ilvl w:val="0"/>
                <w:numId w:val="74"/>
              </w:numPr>
              <w:tabs>
                <w:tab w:pos="263" w:val="left" w:leader="none"/>
                <w:tab w:pos="265" w:val="left" w:leader="none"/>
              </w:tabs>
              <w:spacing w:line="237" w:lineRule="auto" w:before="2" w:after="0"/>
              <w:ind w:left="265" w:right="234" w:hanging="183"/>
              <w:jc w:val="left"/>
              <w:rPr>
                <w:sz w:val="24"/>
              </w:rPr>
            </w:pPr>
            <w:r>
              <w:rPr>
                <w:sz w:val="24"/>
              </w:rPr>
              <w:t>наведе</w:t>
            </w:r>
            <w:r>
              <w:rPr>
                <w:spacing w:val="-4"/>
                <w:sz w:val="24"/>
              </w:rPr>
              <w:t> </w:t>
            </w:r>
            <w:r>
              <w:rPr>
                <w:sz w:val="24"/>
              </w:rPr>
              <w:t>главне</w:t>
            </w:r>
            <w:r>
              <w:rPr>
                <w:spacing w:val="-9"/>
                <w:sz w:val="24"/>
              </w:rPr>
              <w:t> </w:t>
            </w:r>
            <w:r>
              <w:rPr>
                <w:sz w:val="24"/>
              </w:rPr>
              <w:t>проналаске</w:t>
            </w:r>
            <w:r>
              <w:rPr>
                <w:spacing w:val="-4"/>
                <w:sz w:val="24"/>
              </w:rPr>
              <w:t> </w:t>
            </w:r>
            <w:r>
              <w:rPr>
                <w:sz w:val="24"/>
              </w:rPr>
              <w:t>и</w:t>
            </w:r>
            <w:r>
              <w:rPr>
                <w:spacing w:val="-7"/>
                <w:sz w:val="24"/>
              </w:rPr>
              <w:t> </w:t>
            </w:r>
            <w:r>
              <w:rPr>
                <w:sz w:val="24"/>
              </w:rPr>
              <w:t>опише</w:t>
            </w:r>
            <w:r>
              <w:rPr>
                <w:spacing w:val="-9"/>
                <w:sz w:val="24"/>
              </w:rPr>
              <w:t> </w:t>
            </w:r>
            <w:r>
              <w:rPr>
                <w:sz w:val="24"/>
              </w:rPr>
              <w:t>њихов</w:t>
            </w:r>
            <w:r>
              <w:rPr>
                <w:spacing w:val="-6"/>
                <w:sz w:val="24"/>
              </w:rPr>
              <w:t> </w:t>
            </w:r>
            <w:r>
              <w:rPr>
                <w:sz w:val="24"/>
              </w:rPr>
              <w:t>утицај на начин живота људи у праисторији;</w:t>
            </w:r>
          </w:p>
          <w:p>
            <w:pPr>
              <w:pStyle w:val="TableParagraph"/>
              <w:numPr>
                <w:ilvl w:val="0"/>
                <w:numId w:val="74"/>
              </w:numPr>
              <w:tabs>
                <w:tab w:pos="263" w:val="left" w:leader="none"/>
                <w:tab w:pos="265" w:val="left" w:leader="none"/>
              </w:tabs>
              <w:spacing w:line="274" w:lineRule="exact" w:before="9" w:after="0"/>
              <w:ind w:left="265" w:right="505" w:hanging="183"/>
              <w:jc w:val="left"/>
              <w:rPr>
                <w:sz w:val="24"/>
              </w:rPr>
            </w:pPr>
            <w:r>
              <w:rPr>
                <w:sz w:val="24"/>
              </w:rPr>
              <w:t>разликује</w:t>
            </w:r>
            <w:r>
              <w:rPr>
                <w:spacing w:val="-6"/>
                <w:sz w:val="24"/>
              </w:rPr>
              <w:t> </w:t>
            </w:r>
            <w:r>
              <w:rPr>
                <w:sz w:val="24"/>
              </w:rPr>
              <w:t>основне</w:t>
            </w:r>
            <w:r>
              <w:rPr>
                <w:spacing w:val="-15"/>
                <w:sz w:val="24"/>
              </w:rPr>
              <w:t> </w:t>
            </w:r>
            <w:r>
              <w:rPr>
                <w:sz w:val="24"/>
              </w:rPr>
              <w:t>одлике</w:t>
            </w:r>
            <w:r>
              <w:rPr>
                <w:spacing w:val="-6"/>
                <w:sz w:val="24"/>
              </w:rPr>
              <w:t> </w:t>
            </w:r>
            <w:r>
              <w:rPr>
                <w:sz w:val="24"/>
              </w:rPr>
              <w:t>каменог</w:t>
            </w:r>
            <w:r>
              <w:rPr>
                <w:spacing w:val="-4"/>
                <w:sz w:val="24"/>
              </w:rPr>
              <w:t> </w:t>
            </w:r>
            <w:r>
              <w:rPr>
                <w:sz w:val="24"/>
              </w:rPr>
              <w:t>и</w:t>
            </w:r>
            <w:r>
              <w:rPr>
                <w:spacing w:val="-5"/>
                <w:sz w:val="24"/>
              </w:rPr>
              <w:t> </w:t>
            </w:r>
            <w:r>
              <w:rPr>
                <w:sz w:val="24"/>
              </w:rPr>
              <w:t>металног </w:t>
            </w:r>
            <w:r>
              <w:rPr>
                <w:spacing w:val="-2"/>
                <w:sz w:val="24"/>
              </w:rPr>
              <w:t>доба;</w:t>
            </w:r>
          </w:p>
        </w:tc>
      </w:tr>
      <w:tr>
        <w:trPr>
          <w:trHeight w:val="2760" w:hRule="atLeast"/>
        </w:trPr>
        <w:tc>
          <w:tcPr>
            <w:tcW w:w="1114" w:type="dxa"/>
          </w:tcPr>
          <w:p>
            <w:pPr>
              <w:pStyle w:val="TableParagraph"/>
              <w:spacing w:before="270"/>
              <w:ind w:left="6"/>
              <w:jc w:val="center"/>
              <w:rPr>
                <w:sz w:val="24"/>
              </w:rPr>
            </w:pPr>
            <w:r>
              <w:rPr>
                <w:spacing w:val="-5"/>
                <w:sz w:val="24"/>
              </w:rPr>
              <w:t>3.</w:t>
            </w:r>
          </w:p>
        </w:tc>
        <w:tc>
          <w:tcPr>
            <w:tcW w:w="2392" w:type="dxa"/>
          </w:tcPr>
          <w:p>
            <w:pPr>
              <w:pStyle w:val="TableParagraph"/>
              <w:spacing w:before="270"/>
              <w:ind w:left="104"/>
              <w:rPr>
                <w:sz w:val="24"/>
              </w:rPr>
            </w:pPr>
            <w:r>
              <w:rPr>
                <w:sz w:val="24"/>
              </w:rPr>
              <w:t>СТАРИ</w:t>
            </w:r>
            <w:r>
              <w:rPr>
                <w:spacing w:val="-8"/>
                <w:sz w:val="24"/>
              </w:rPr>
              <w:t> </w:t>
            </w:r>
            <w:r>
              <w:rPr>
                <w:spacing w:val="-2"/>
                <w:sz w:val="24"/>
              </w:rPr>
              <w:t>ИСТОК</w:t>
            </w:r>
          </w:p>
        </w:tc>
        <w:tc>
          <w:tcPr>
            <w:tcW w:w="3410" w:type="dxa"/>
          </w:tcPr>
          <w:p>
            <w:pPr>
              <w:pStyle w:val="TableParagraph"/>
              <w:spacing w:line="276" w:lineRule="auto"/>
              <w:ind w:left="104" w:right="887"/>
              <w:rPr>
                <w:sz w:val="24"/>
              </w:rPr>
            </w:pPr>
            <w:r>
              <w:rPr>
                <w:sz w:val="24"/>
              </w:rPr>
              <w:t>Компетенција</w:t>
            </w:r>
            <w:r>
              <w:rPr>
                <w:spacing w:val="-15"/>
                <w:sz w:val="24"/>
              </w:rPr>
              <w:t> </w:t>
            </w:r>
            <w:r>
              <w:rPr>
                <w:sz w:val="24"/>
              </w:rPr>
              <w:t>за</w:t>
            </w:r>
            <w:r>
              <w:rPr>
                <w:spacing w:val="-15"/>
                <w:sz w:val="24"/>
              </w:rPr>
              <w:t> </w:t>
            </w:r>
            <w:r>
              <w:rPr>
                <w:sz w:val="24"/>
              </w:rPr>
              <w:t>учење </w:t>
            </w:r>
            <w:r>
              <w:rPr>
                <w:spacing w:val="-2"/>
                <w:sz w:val="24"/>
              </w:rPr>
              <w:t>Комуникација </w:t>
            </w:r>
            <w:r>
              <w:rPr>
                <w:sz w:val="24"/>
              </w:rPr>
              <w:t>Решавање проблема Рад са подацима и </w:t>
            </w:r>
            <w:r>
              <w:rPr>
                <w:spacing w:val="-2"/>
                <w:sz w:val="24"/>
              </w:rPr>
              <w:t>информацијама Сарадња</w:t>
            </w:r>
          </w:p>
          <w:p>
            <w:pPr>
              <w:pStyle w:val="TableParagraph"/>
              <w:ind w:left="104"/>
              <w:rPr>
                <w:sz w:val="24"/>
              </w:rPr>
            </w:pPr>
            <w:r>
              <w:rPr>
                <w:sz w:val="24"/>
              </w:rPr>
              <w:t>Дигитална</w:t>
            </w:r>
            <w:r>
              <w:rPr>
                <w:spacing w:val="-1"/>
                <w:sz w:val="24"/>
              </w:rPr>
              <w:t> </w:t>
            </w:r>
            <w:r>
              <w:rPr>
                <w:spacing w:val="-2"/>
                <w:sz w:val="24"/>
              </w:rPr>
              <w:t>компетенција</w:t>
            </w:r>
          </w:p>
        </w:tc>
        <w:tc>
          <w:tcPr>
            <w:tcW w:w="1902" w:type="dxa"/>
          </w:tcPr>
          <w:p>
            <w:pPr>
              <w:pStyle w:val="TableParagraph"/>
              <w:spacing w:line="268" w:lineRule="exact"/>
              <w:ind w:left="103"/>
              <w:rPr>
                <w:sz w:val="24"/>
              </w:rPr>
            </w:pPr>
            <w:r>
              <w:rPr>
                <w:spacing w:val="-2"/>
                <w:sz w:val="24"/>
              </w:rPr>
              <w:t>ИС.1.1.6.</w:t>
            </w:r>
          </w:p>
          <w:p>
            <w:pPr>
              <w:pStyle w:val="TableParagraph"/>
              <w:spacing w:line="275" w:lineRule="exact" w:before="2"/>
              <w:ind w:left="103"/>
              <w:rPr>
                <w:sz w:val="24"/>
              </w:rPr>
            </w:pPr>
            <w:r>
              <w:rPr>
                <w:spacing w:val="-2"/>
                <w:sz w:val="24"/>
              </w:rPr>
              <w:t>ИС.1.1.8.</w:t>
            </w:r>
          </w:p>
          <w:p>
            <w:pPr>
              <w:pStyle w:val="TableParagraph"/>
              <w:spacing w:line="275" w:lineRule="exact"/>
              <w:ind w:left="103"/>
              <w:rPr>
                <w:sz w:val="24"/>
              </w:rPr>
            </w:pPr>
            <w:r>
              <w:rPr>
                <w:spacing w:val="-2"/>
                <w:sz w:val="24"/>
              </w:rPr>
              <w:t>ИС.1.1.9.</w:t>
            </w:r>
          </w:p>
          <w:p>
            <w:pPr>
              <w:pStyle w:val="TableParagraph"/>
              <w:spacing w:line="275" w:lineRule="exact" w:before="3"/>
              <w:ind w:left="103"/>
              <w:rPr>
                <w:sz w:val="24"/>
              </w:rPr>
            </w:pPr>
            <w:r>
              <w:rPr>
                <w:spacing w:val="-2"/>
                <w:sz w:val="24"/>
              </w:rPr>
              <w:t>ИС.1.2.1.</w:t>
            </w:r>
          </w:p>
          <w:p>
            <w:pPr>
              <w:pStyle w:val="TableParagraph"/>
              <w:spacing w:line="275" w:lineRule="exact"/>
              <w:ind w:left="103"/>
              <w:rPr>
                <w:sz w:val="24"/>
              </w:rPr>
            </w:pPr>
            <w:r>
              <w:rPr>
                <w:spacing w:val="-2"/>
                <w:sz w:val="24"/>
              </w:rPr>
              <w:t>ИС.2.1.4.</w:t>
            </w:r>
          </w:p>
          <w:p>
            <w:pPr>
              <w:pStyle w:val="TableParagraph"/>
              <w:spacing w:line="275" w:lineRule="exact" w:before="2"/>
              <w:ind w:left="103"/>
              <w:rPr>
                <w:sz w:val="24"/>
              </w:rPr>
            </w:pPr>
            <w:r>
              <w:rPr>
                <w:spacing w:val="-2"/>
                <w:sz w:val="24"/>
              </w:rPr>
              <w:t>ИС.2.2.2.</w:t>
            </w:r>
          </w:p>
          <w:p>
            <w:pPr>
              <w:pStyle w:val="TableParagraph"/>
              <w:spacing w:line="275" w:lineRule="exact"/>
              <w:ind w:left="103"/>
              <w:rPr>
                <w:sz w:val="24"/>
              </w:rPr>
            </w:pPr>
            <w:r>
              <w:rPr>
                <w:spacing w:val="-2"/>
                <w:sz w:val="24"/>
              </w:rPr>
              <w:t>ИС.2.2.3.</w:t>
            </w:r>
          </w:p>
          <w:p>
            <w:pPr>
              <w:pStyle w:val="TableParagraph"/>
              <w:spacing w:before="3"/>
              <w:ind w:left="103"/>
              <w:rPr>
                <w:sz w:val="24"/>
              </w:rPr>
            </w:pPr>
            <w:r>
              <w:rPr>
                <w:spacing w:val="-2"/>
                <w:sz w:val="24"/>
              </w:rPr>
              <w:t>ИС.3.2.5.</w:t>
            </w:r>
          </w:p>
        </w:tc>
        <w:tc>
          <w:tcPr>
            <w:tcW w:w="5494" w:type="dxa"/>
          </w:tcPr>
          <w:p>
            <w:pPr>
              <w:pStyle w:val="TableParagraph"/>
              <w:spacing w:line="268" w:lineRule="exact"/>
              <w:ind w:left="102"/>
              <w:rPr>
                <w:sz w:val="24"/>
              </w:rPr>
            </w:pPr>
            <w:r>
              <w:rPr>
                <w:sz w:val="24"/>
              </w:rPr>
              <w:t>Ученик</w:t>
            </w:r>
            <w:r>
              <w:rPr>
                <w:spacing w:val="-4"/>
                <w:sz w:val="24"/>
              </w:rPr>
              <w:t> </w:t>
            </w:r>
            <w:r>
              <w:rPr>
                <w:sz w:val="24"/>
              </w:rPr>
              <w:t>ће</w:t>
            </w:r>
            <w:r>
              <w:rPr>
                <w:spacing w:val="1"/>
                <w:sz w:val="24"/>
              </w:rPr>
              <w:t> </w:t>
            </w:r>
            <w:r>
              <w:rPr>
                <w:sz w:val="24"/>
              </w:rPr>
              <w:t>умети</w:t>
            </w:r>
            <w:r>
              <w:rPr>
                <w:spacing w:val="1"/>
                <w:sz w:val="24"/>
              </w:rPr>
              <w:t> </w:t>
            </w:r>
            <w:r>
              <w:rPr>
                <w:spacing w:val="-5"/>
                <w:sz w:val="24"/>
              </w:rPr>
              <w:t>да:</w:t>
            </w:r>
          </w:p>
          <w:p>
            <w:pPr>
              <w:pStyle w:val="TableParagraph"/>
              <w:numPr>
                <w:ilvl w:val="0"/>
                <w:numId w:val="75"/>
              </w:numPr>
              <w:tabs>
                <w:tab w:pos="284" w:val="left" w:leader="none"/>
              </w:tabs>
              <w:spacing w:line="237" w:lineRule="auto" w:before="4" w:after="0"/>
              <w:ind w:left="102" w:right="1130" w:firstLine="0"/>
              <w:jc w:val="left"/>
              <w:rPr>
                <w:sz w:val="24"/>
              </w:rPr>
            </w:pPr>
            <w:r>
              <w:rPr>
                <w:sz w:val="24"/>
              </w:rPr>
              <w:t>лоцира</w:t>
            </w:r>
            <w:r>
              <w:rPr>
                <w:spacing w:val="-15"/>
                <w:sz w:val="24"/>
              </w:rPr>
              <w:t> </w:t>
            </w:r>
            <w:r>
              <w:rPr>
                <w:sz w:val="24"/>
              </w:rPr>
              <w:t>на</w:t>
            </w:r>
            <w:r>
              <w:rPr>
                <w:spacing w:val="-10"/>
                <w:sz w:val="24"/>
              </w:rPr>
              <w:t> </w:t>
            </w:r>
            <w:r>
              <w:rPr>
                <w:sz w:val="24"/>
              </w:rPr>
              <w:t>историјској</w:t>
            </w:r>
            <w:r>
              <w:rPr>
                <w:spacing w:val="-15"/>
                <w:sz w:val="24"/>
              </w:rPr>
              <w:t> </w:t>
            </w:r>
            <w:r>
              <w:rPr>
                <w:sz w:val="24"/>
              </w:rPr>
              <w:t>карти</w:t>
            </w:r>
            <w:r>
              <w:rPr>
                <w:spacing w:val="-8"/>
                <w:sz w:val="24"/>
              </w:rPr>
              <w:t> </w:t>
            </w:r>
            <w:r>
              <w:rPr>
                <w:sz w:val="24"/>
              </w:rPr>
              <w:t>најважније цивилизације и државе Старог истока;</w:t>
            </w:r>
          </w:p>
          <w:p>
            <w:pPr>
              <w:pStyle w:val="TableParagraph"/>
              <w:numPr>
                <w:ilvl w:val="0"/>
                <w:numId w:val="75"/>
              </w:numPr>
              <w:tabs>
                <w:tab w:pos="284" w:val="left" w:leader="none"/>
              </w:tabs>
              <w:spacing w:line="240" w:lineRule="auto" w:before="4" w:after="0"/>
              <w:ind w:left="102" w:right="857" w:firstLine="0"/>
              <w:jc w:val="left"/>
              <w:rPr>
                <w:sz w:val="24"/>
              </w:rPr>
            </w:pPr>
            <w:r>
              <w:rPr>
                <w:sz w:val="24"/>
              </w:rPr>
              <w:t>користећи</w:t>
            </w:r>
            <w:r>
              <w:rPr>
                <w:spacing w:val="-6"/>
                <w:sz w:val="24"/>
              </w:rPr>
              <w:t> </w:t>
            </w:r>
            <w:r>
              <w:rPr>
                <w:sz w:val="24"/>
              </w:rPr>
              <w:t>историјску</w:t>
            </w:r>
            <w:r>
              <w:rPr>
                <w:spacing w:val="-11"/>
                <w:sz w:val="24"/>
              </w:rPr>
              <w:t> </w:t>
            </w:r>
            <w:r>
              <w:rPr>
                <w:sz w:val="24"/>
              </w:rPr>
              <w:t>карту,</w:t>
            </w:r>
            <w:r>
              <w:rPr>
                <w:spacing w:val="-5"/>
                <w:sz w:val="24"/>
              </w:rPr>
              <w:t> </w:t>
            </w:r>
            <w:r>
              <w:rPr>
                <w:sz w:val="24"/>
              </w:rPr>
              <w:t>доведе</w:t>
            </w:r>
            <w:r>
              <w:rPr>
                <w:spacing w:val="-4"/>
                <w:sz w:val="24"/>
              </w:rPr>
              <w:t> </w:t>
            </w:r>
            <w:r>
              <w:rPr>
                <w:sz w:val="24"/>
              </w:rPr>
              <w:t>у</w:t>
            </w:r>
            <w:r>
              <w:rPr>
                <w:spacing w:val="-15"/>
                <w:sz w:val="24"/>
              </w:rPr>
              <w:t> </w:t>
            </w:r>
            <w:r>
              <w:rPr>
                <w:sz w:val="24"/>
              </w:rPr>
              <w:t>везу особине рељефа и климе са настанком цивилизација Старог истока;</w:t>
            </w:r>
          </w:p>
          <w:p>
            <w:pPr>
              <w:pStyle w:val="TableParagraph"/>
              <w:numPr>
                <w:ilvl w:val="0"/>
                <w:numId w:val="75"/>
              </w:numPr>
              <w:tabs>
                <w:tab w:pos="279" w:val="left" w:leader="none"/>
              </w:tabs>
              <w:spacing w:line="242" w:lineRule="auto" w:before="0" w:after="0"/>
              <w:ind w:left="102" w:right="467" w:firstLine="0"/>
              <w:jc w:val="left"/>
              <w:rPr>
                <w:sz w:val="24"/>
              </w:rPr>
            </w:pPr>
            <w:r>
              <w:rPr>
                <w:sz w:val="24"/>
              </w:rPr>
              <w:t>одреди</w:t>
            </w:r>
            <w:r>
              <w:rPr>
                <w:spacing w:val="-7"/>
                <w:sz w:val="24"/>
              </w:rPr>
              <w:t> </w:t>
            </w:r>
            <w:r>
              <w:rPr>
                <w:sz w:val="24"/>
              </w:rPr>
              <w:t>место</w:t>
            </w:r>
            <w:r>
              <w:rPr>
                <w:spacing w:val="-8"/>
                <w:sz w:val="24"/>
              </w:rPr>
              <w:t> </w:t>
            </w:r>
            <w:r>
              <w:rPr>
                <w:sz w:val="24"/>
              </w:rPr>
              <w:t>припадника</w:t>
            </w:r>
            <w:r>
              <w:rPr>
                <w:spacing w:val="-9"/>
                <w:sz w:val="24"/>
              </w:rPr>
              <w:t> </w:t>
            </w:r>
            <w:r>
              <w:rPr>
                <w:sz w:val="24"/>
              </w:rPr>
              <w:t>друштвене</w:t>
            </w:r>
            <w:r>
              <w:rPr>
                <w:spacing w:val="-9"/>
                <w:sz w:val="24"/>
              </w:rPr>
              <w:t> </w:t>
            </w:r>
            <w:r>
              <w:rPr>
                <w:sz w:val="24"/>
              </w:rPr>
              <w:t>групе</w:t>
            </w:r>
            <w:r>
              <w:rPr>
                <w:spacing w:val="-9"/>
                <w:sz w:val="24"/>
              </w:rPr>
              <w:t> </w:t>
            </w:r>
            <w:r>
              <w:rPr>
                <w:sz w:val="24"/>
              </w:rPr>
              <w:t>на графичком приказу хијерархије заједнице;</w:t>
            </w:r>
          </w:p>
          <w:p>
            <w:pPr>
              <w:pStyle w:val="TableParagraph"/>
              <w:numPr>
                <w:ilvl w:val="0"/>
                <w:numId w:val="75"/>
              </w:numPr>
              <w:tabs>
                <w:tab w:pos="284" w:val="left" w:leader="none"/>
              </w:tabs>
              <w:spacing w:line="271" w:lineRule="exact" w:before="0" w:after="0"/>
              <w:ind w:left="284" w:right="0" w:hanging="182"/>
              <w:jc w:val="left"/>
              <w:rPr>
                <w:sz w:val="24"/>
              </w:rPr>
            </w:pPr>
            <w:r>
              <w:rPr>
                <w:sz w:val="24"/>
              </w:rPr>
              <w:t>пореди</w:t>
            </w:r>
            <w:r>
              <w:rPr>
                <w:spacing w:val="-1"/>
                <w:sz w:val="24"/>
              </w:rPr>
              <w:t> </w:t>
            </w:r>
            <w:r>
              <w:rPr>
                <w:sz w:val="24"/>
              </w:rPr>
              <w:t>начин</w:t>
            </w:r>
            <w:r>
              <w:rPr>
                <w:spacing w:val="-6"/>
                <w:sz w:val="24"/>
              </w:rPr>
              <w:t> </w:t>
            </w:r>
            <w:r>
              <w:rPr>
                <w:sz w:val="24"/>
              </w:rPr>
              <w:t>живота</w:t>
            </w:r>
            <w:r>
              <w:rPr>
                <w:spacing w:val="-7"/>
                <w:sz w:val="24"/>
              </w:rPr>
              <w:t> </w:t>
            </w:r>
            <w:r>
              <w:rPr>
                <w:sz w:val="24"/>
              </w:rPr>
              <w:t>припадника</w:t>
            </w:r>
            <w:r>
              <w:rPr>
                <w:spacing w:val="-2"/>
                <w:sz w:val="24"/>
              </w:rPr>
              <w:t> различитих</w:t>
            </w:r>
          </w:p>
          <w:p>
            <w:pPr>
              <w:pStyle w:val="TableParagraph"/>
              <w:spacing w:line="261" w:lineRule="exact"/>
              <w:ind w:left="102"/>
              <w:rPr>
                <w:sz w:val="24"/>
              </w:rPr>
            </w:pPr>
            <w:r>
              <w:rPr>
                <w:sz w:val="24"/>
              </w:rPr>
              <w:t>друштвених</w:t>
            </w:r>
            <w:r>
              <w:rPr>
                <w:spacing w:val="-5"/>
                <w:sz w:val="24"/>
              </w:rPr>
              <w:t> </w:t>
            </w:r>
            <w:r>
              <w:rPr>
                <w:sz w:val="24"/>
              </w:rPr>
              <w:t>слојева</w:t>
            </w:r>
            <w:r>
              <w:rPr>
                <w:spacing w:val="-1"/>
                <w:sz w:val="24"/>
              </w:rPr>
              <w:t> </w:t>
            </w:r>
            <w:r>
              <w:rPr>
                <w:sz w:val="24"/>
              </w:rPr>
              <w:t>на</w:t>
            </w:r>
            <w:r>
              <w:rPr>
                <w:spacing w:val="-1"/>
                <w:sz w:val="24"/>
              </w:rPr>
              <w:t> </w:t>
            </w:r>
            <w:r>
              <w:rPr>
                <w:sz w:val="24"/>
              </w:rPr>
              <w:t>Старом</w:t>
            </w:r>
            <w:r>
              <w:rPr>
                <w:spacing w:val="-2"/>
                <w:sz w:val="24"/>
              </w:rPr>
              <w:t> истоку;</w:t>
            </w:r>
          </w:p>
        </w:tc>
      </w:tr>
    </w:tbl>
    <w:p>
      <w:pPr>
        <w:pStyle w:val="TableParagraph"/>
        <w:spacing w:after="0" w:line="261" w:lineRule="exact"/>
        <w:rPr>
          <w:sz w:val="24"/>
        </w:rPr>
        <w:sectPr>
          <w:pgSz w:w="16840" w:h="11910" w:orient="landscape"/>
          <w:pgMar w:header="0" w:footer="944" w:top="480" w:bottom="1200" w:left="141" w:right="141"/>
        </w:sectPr>
      </w:pPr>
    </w:p>
    <w:tbl>
      <w:tblPr>
        <w:tblW w:w="0" w:type="auto"/>
        <w:jc w:val="left"/>
        <w:tblInd w:w="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14"/>
        <w:gridCol w:w="2392"/>
        <w:gridCol w:w="3410"/>
        <w:gridCol w:w="1902"/>
        <w:gridCol w:w="5494"/>
      </w:tblGrid>
      <w:tr>
        <w:trPr>
          <w:trHeight w:val="5800" w:hRule="atLeast"/>
        </w:trPr>
        <w:tc>
          <w:tcPr>
            <w:tcW w:w="1114" w:type="dxa"/>
          </w:tcPr>
          <w:p>
            <w:pPr>
              <w:pStyle w:val="TableParagraph"/>
              <w:rPr>
                <w:sz w:val="24"/>
              </w:rPr>
            </w:pPr>
          </w:p>
        </w:tc>
        <w:tc>
          <w:tcPr>
            <w:tcW w:w="2392" w:type="dxa"/>
          </w:tcPr>
          <w:p>
            <w:pPr>
              <w:pStyle w:val="TableParagraph"/>
              <w:rPr>
                <w:sz w:val="24"/>
              </w:rPr>
            </w:pPr>
          </w:p>
        </w:tc>
        <w:tc>
          <w:tcPr>
            <w:tcW w:w="3410" w:type="dxa"/>
          </w:tcPr>
          <w:p>
            <w:pPr>
              <w:pStyle w:val="TableParagraph"/>
              <w:rPr>
                <w:sz w:val="24"/>
              </w:rPr>
            </w:pPr>
          </w:p>
        </w:tc>
        <w:tc>
          <w:tcPr>
            <w:tcW w:w="1902" w:type="dxa"/>
          </w:tcPr>
          <w:p>
            <w:pPr>
              <w:pStyle w:val="TableParagraph"/>
              <w:rPr>
                <w:sz w:val="24"/>
              </w:rPr>
            </w:pPr>
          </w:p>
        </w:tc>
        <w:tc>
          <w:tcPr>
            <w:tcW w:w="5494" w:type="dxa"/>
          </w:tcPr>
          <w:p>
            <w:pPr>
              <w:pStyle w:val="TableParagraph"/>
              <w:numPr>
                <w:ilvl w:val="0"/>
                <w:numId w:val="76"/>
              </w:numPr>
              <w:tabs>
                <w:tab w:pos="284" w:val="left" w:leader="none"/>
              </w:tabs>
              <w:spacing w:line="242" w:lineRule="auto" w:before="0" w:after="0"/>
              <w:ind w:left="102" w:right="630" w:firstLine="0"/>
              <w:jc w:val="left"/>
              <w:rPr>
                <w:sz w:val="24"/>
              </w:rPr>
            </w:pPr>
            <w:r>
              <w:rPr>
                <w:sz w:val="24"/>
              </w:rPr>
              <w:t>наведе</w:t>
            </w:r>
            <w:r>
              <w:rPr>
                <w:spacing w:val="-12"/>
                <w:sz w:val="24"/>
              </w:rPr>
              <w:t> </w:t>
            </w:r>
            <w:r>
              <w:rPr>
                <w:sz w:val="24"/>
              </w:rPr>
              <w:t>најважније</w:t>
            </w:r>
            <w:r>
              <w:rPr>
                <w:spacing w:val="-12"/>
                <w:sz w:val="24"/>
              </w:rPr>
              <w:t> </w:t>
            </w:r>
            <w:r>
              <w:rPr>
                <w:sz w:val="24"/>
              </w:rPr>
              <w:t>одлике</w:t>
            </w:r>
            <w:r>
              <w:rPr>
                <w:spacing w:val="-12"/>
                <w:sz w:val="24"/>
              </w:rPr>
              <w:t> </w:t>
            </w:r>
            <w:r>
              <w:rPr>
                <w:sz w:val="24"/>
              </w:rPr>
              <w:t>државног</w:t>
            </w:r>
            <w:r>
              <w:rPr>
                <w:spacing w:val="-14"/>
                <w:sz w:val="24"/>
              </w:rPr>
              <w:t> </w:t>
            </w:r>
            <w:r>
              <w:rPr>
                <w:sz w:val="24"/>
              </w:rPr>
              <w:t>уређења цивилизација Старог истока;</w:t>
            </w:r>
          </w:p>
          <w:p>
            <w:pPr>
              <w:pStyle w:val="TableParagraph"/>
              <w:numPr>
                <w:ilvl w:val="0"/>
                <w:numId w:val="76"/>
              </w:numPr>
              <w:tabs>
                <w:tab w:pos="284" w:val="left" w:leader="none"/>
              </w:tabs>
              <w:spacing w:line="242" w:lineRule="auto" w:before="0" w:after="0"/>
              <w:ind w:left="102" w:right="132" w:firstLine="0"/>
              <w:jc w:val="left"/>
              <w:rPr>
                <w:sz w:val="24"/>
              </w:rPr>
            </w:pPr>
            <w:r>
              <w:rPr>
                <w:sz w:val="24"/>
              </w:rPr>
              <w:t>идентификује</w:t>
            </w:r>
            <w:r>
              <w:rPr>
                <w:spacing w:val="-8"/>
                <w:sz w:val="24"/>
              </w:rPr>
              <w:t> </w:t>
            </w:r>
            <w:r>
              <w:rPr>
                <w:sz w:val="24"/>
              </w:rPr>
              <w:t>основна</w:t>
            </w:r>
            <w:r>
              <w:rPr>
                <w:spacing w:val="-15"/>
                <w:sz w:val="24"/>
              </w:rPr>
              <w:t> </w:t>
            </w:r>
            <w:r>
              <w:rPr>
                <w:sz w:val="24"/>
              </w:rPr>
              <w:t>обележја</w:t>
            </w:r>
            <w:r>
              <w:rPr>
                <w:spacing w:val="-7"/>
                <w:sz w:val="24"/>
              </w:rPr>
              <w:t> </w:t>
            </w:r>
            <w:r>
              <w:rPr>
                <w:sz w:val="24"/>
              </w:rPr>
              <w:t>и</w:t>
            </w:r>
            <w:r>
              <w:rPr>
                <w:spacing w:val="-6"/>
                <w:sz w:val="24"/>
              </w:rPr>
              <w:t> </w:t>
            </w:r>
            <w:r>
              <w:rPr>
                <w:sz w:val="24"/>
              </w:rPr>
              <w:t>значај</w:t>
            </w:r>
            <w:r>
              <w:rPr>
                <w:spacing w:val="-14"/>
                <w:sz w:val="24"/>
              </w:rPr>
              <w:t> </w:t>
            </w:r>
            <w:r>
              <w:rPr>
                <w:sz w:val="24"/>
              </w:rPr>
              <w:t>религије у цивилизацијама Старог истока;</w:t>
            </w:r>
          </w:p>
          <w:p>
            <w:pPr>
              <w:pStyle w:val="TableParagraph"/>
              <w:numPr>
                <w:ilvl w:val="0"/>
                <w:numId w:val="76"/>
              </w:numPr>
              <w:tabs>
                <w:tab w:pos="284" w:val="left" w:leader="none"/>
              </w:tabs>
              <w:spacing w:line="242" w:lineRule="auto" w:before="0" w:after="0"/>
              <w:ind w:left="102" w:right="614" w:firstLine="0"/>
              <w:jc w:val="left"/>
              <w:rPr>
                <w:sz w:val="24"/>
              </w:rPr>
            </w:pPr>
            <w:r>
              <w:rPr>
                <w:sz w:val="24"/>
              </w:rPr>
              <w:t>разликује</w:t>
            </w:r>
            <w:r>
              <w:rPr>
                <w:spacing w:val="-11"/>
                <w:sz w:val="24"/>
              </w:rPr>
              <w:t> </w:t>
            </w:r>
            <w:r>
              <w:rPr>
                <w:sz w:val="24"/>
              </w:rPr>
              <w:t>врсте</w:t>
            </w:r>
            <w:r>
              <w:rPr>
                <w:spacing w:val="-11"/>
                <w:sz w:val="24"/>
              </w:rPr>
              <w:t> </w:t>
            </w:r>
            <w:r>
              <w:rPr>
                <w:sz w:val="24"/>
              </w:rPr>
              <w:t>писама</w:t>
            </w:r>
            <w:r>
              <w:rPr>
                <w:spacing w:val="-11"/>
                <w:sz w:val="24"/>
              </w:rPr>
              <w:t> </w:t>
            </w:r>
            <w:r>
              <w:rPr>
                <w:sz w:val="24"/>
              </w:rPr>
              <w:t>цивилизација</w:t>
            </w:r>
            <w:r>
              <w:rPr>
                <w:spacing w:val="-11"/>
                <w:sz w:val="24"/>
              </w:rPr>
              <w:t> </w:t>
            </w:r>
            <w:r>
              <w:rPr>
                <w:sz w:val="24"/>
              </w:rPr>
              <w:t>Старог </w:t>
            </w:r>
            <w:r>
              <w:rPr>
                <w:spacing w:val="-2"/>
                <w:sz w:val="24"/>
              </w:rPr>
              <w:t>истока;</w:t>
            </w:r>
          </w:p>
          <w:p>
            <w:pPr>
              <w:pStyle w:val="TableParagraph"/>
              <w:numPr>
                <w:ilvl w:val="0"/>
                <w:numId w:val="76"/>
              </w:numPr>
              <w:tabs>
                <w:tab w:pos="284" w:val="left" w:leader="none"/>
              </w:tabs>
              <w:spacing w:line="240" w:lineRule="auto" w:before="0" w:after="0"/>
              <w:ind w:left="102" w:right="660" w:firstLine="0"/>
              <w:jc w:val="left"/>
              <w:rPr>
                <w:sz w:val="24"/>
              </w:rPr>
            </w:pPr>
            <w:r>
              <w:rPr>
                <w:sz w:val="24"/>
              </w:rPr>
              <w:t>илуструје примерима важност утицаја привредних,</w:t>
            </w:r>
            <w:r>
              <w:rPr>
                <w:spacing w:val="-10"/>
                <w:sz w:val="24"/>
              </w:rPr>
              <w:t> </w:t>
            </w:r>
            <w:r>
              <w:rPr>
                <w:sz w:val="24"/>
              </w:rPr>
              <w:t>научних</w:t>
            </w:r>
            <w:r>
              <w:rPr>
                <w:spacing w:val="-15"/>
                <w:sz w:val="24"/>
              </w:rPr>
              <w:t> </w:t>
            </w:r>
            <w:r>
              <w:rPr>
                <w:sz w:val="24"/>
              </w:rPr>
              <w:t>и</w:t>
            </w:r>
            <w:r>
              <w:rPr>
                <w:spacing w:val="-10"/>
                <w:sz w:val="24"/>
              </w:rPr>
              <w:t> </w:t>
            </w:r>
            <w:r>
              <w:rPr>
                <w:sz w:val="24"/>
              </w:rPr>
              <w:t>културних</w:t>
            </w:r>
            <w:r>
              <w:rPr>
                <w:spacing w:val="-15"/>
                <w:sz w:val="24"/>
              </w:rPr>
              <w:t> </w:t>
            </w:r>
            <w:r>
              <w:rPr>
                <w:sz w:val="24"/>
              </w:rPr>
              <w:t>достигнућа народа Старог истока на савремени свет;</w:t>
            </w:r>
          </w:p>
          <w:p>
            <w:pPr>
              <w:pStyle w:val="TableParagraph"/>
              <w:numPr>
                <w:ilvl w:val="0"/>
                <w:numId w:val="76"/>
              </w:numPr>
              <w:tabs>
                <w:tab w:pos="284" w:val="left" w:leader="none"/>
              </w:tabs>
              <w:spacing w:line="240" w:lineRule="auto" w:before="0" w:after="0"/>
              <w:ind w:left="102" w:right="197" w:firstLine="0"/>
              <w:jc w:val="left"/>
              <w:rPr>
                <w:sz w:val="24"/>
              </w:rPr>
            </w:pPr>
            <w:r>
              <w:rPr>
                <w:sz w:val="24"/>
              </w:rPr>
              <w:t>користећи</w:t>
            </w:r>
            <w:r>
              <w:rPr>
                <w:spacing w:val="-5"/>
                <w:sz w:val="24"/>
              </w:rPr>
              <w:t> </w:t>
            </w:r>
            <w:r>
              <w:rPr>
                <w:sz w:val="24"/>
              </w:rPr>
              <w:t>дату</w:t>
            </w:r>
            <w:r>
              <w:rPr>
                <w:spacing w:val="-14"/>
                <w:sz w:val="24"/>
              </w:rPr>
              <w:t> </w:t>
            </w:r>
            <w:r>
              <w:rPr>
                <w:sz w:val="24"/>
              </w:rPr>
              <w:t>информацију</w:t>
            </w:r>
            <w:r>
              <w:rPr>
                <w:spacing w:val="-10"/>
                <w:sz w:val="24"/>
              </w:rPr>
              <w:t> </w:t>
            </w:r>
            <w:r>
              <w:rPr>
                <w:sz w:val="24"/>
              </w:rPr>
              <w:t>или</w:t>
            </w:r>
            <w:r>
              <w:rPr>
                <w:spacing w:val="-5"/>
                <w:sz w:val="24"/>
              </w:rPr>
              <w:t> </w:t>
            </w:r>
            <w:r>
              <w:rPr>
                <w:sz w:val="24"/>
              </w:rPr>
              <w:t>ленту</w:t>
            </w:r>
            <w:r>
              <w:rPr>
                <w:spacing w:val="-14"/>
                <w:sz w:val="24"/>
              </w:rPr>
              <w:t> </w:t>
            </w:r>
            <w:r>
              <w:rPr>
                <w:sz w:val="24"/>
              </w:rPr>
              <w:t>времена, смести историјску појаву, догађај и личност у одговарајући миленијум или век;</w:t>
            </w:r>
          </w:p>
          <w:p>
            <w:pPr>
              <w:pStyle w:val="TableParagraph"/>
              <w:numPr>
                <w:ilvl w:val="0"/>
                <w:numId w:val="76"/>
              </w:numPr>
              <w:tabs>
                <w:tab w:pos="284" w:val="left" w:leader="none"/>
              </w:tabs>
              <w:spacing w:line="240" w:lineRule="auto" w:before="0" w:after="0"/>
              <w:ind w:left="102" w:right="710" w:firstLine="0"/>
              <w:jc w:val="left"/>
              <w:rPr>
                <w:sz w:val="24"/>
              </w:rPr>
            </w:pPr>
            <w:r>
              <w:rPr>
                <w:sz w:val="24"/>
              </w:rPr>
              <w:t>изложи, у усменом или писаном облику, историјске</w:t>
            </w:r>
            <w:r>
              <w:rPr>
                <w:spacing w:val="-13"/>
                <w:sz w:val="24"/>
              </w:rPr>
              <w:t> </w:t>
            </w:r>
            <w:r>
              <w:rPr>
                <w:sz w:val="24"/>
              </w:rPr>
              <w:t>догађаје</w:t>
            </w:r>
            <w:r>
              <w:rPr>
                <w:spacing w:val="-13"/>
                <w:sz w:val="24"/>
              </w:rPr>
              <w:t> </w:t>
            </w:r>
            <w:r>
              <w:rPr>
                <w:sz w:val="24"/>
              </w:rPr>
              <w:t>исправним</w:t>
            </w:r>
            <w:r>
              <w:rPr>
                <w:spacing w:val="-12"/>
                <w:sz w:val="24"/>
              </w:rPr>
              <w:t> </w:t>
            </w:r>
            <w:r>
              <w:rPr>
                <w:sz w:val="24"/>
              </w:rPr>
              <w:t>хронолошким </w:t>
            </w:r>
            <w:r>
              <w:rPr>
                <w:spacing w:val="-2"/>
                <w:sz w:val="24"/>
              </w:rPr>
              <w:t>редоследом;</w:t>
            </w:r>
          </w:p>
          <w:p>
            <w:pPr>
              <w:pStyle w:val="TableParagraph"/>
              <w:numPr>
                <w:ilvl w:val="0"/>
                <w:numId w:val="76"/>
              </w:numPr>
              <w:tabs>
                <w:tab w:pos="284" w:val="left" w:leader="none"/>
              </w:tabs>
              <w:spacing w:line="240" w:lineRule="auto" w:before="0" w:after="0"/>
              <w:ind w:left="102" w:right="828" w:firstLine="0"/>
              <w:jc w:val="left"/>
              <w:rPr>
                <w:sz w:val="24"/>
              </w:rPr>
            </w:pPr>
            <w:r>
              <w:rPr>
                <w:sz w:val="24"/>
              </w:rPr>
              <w:t>прикупи</w:t>
            </w:r>
            <w:r>
              <w:rPr>
                <w:spacing w:val="-8"/>
                <w:sz w:val="24"/>
              </w:rPr>
              <w:t> </w:t>
            </w:r>
            <w:r>
              <w:rPr>
                <w:sz w:val="24"/>
              </w:rPr>
              <w:t>и</w:t>
            </w:r>
            <w:r>
              <w:rPr>
                <w:spacing w:val="-8"/>
                <w:sz w:val="24"/>
              </w:rPr>
              <w:t> </w:t>
            </w:r>
            <w:r>
              <w:rPr>
                <w:sz w:val="24"/>
              </w:rPr>
              <w:t>прикаже</w:t>
            </w:r>
            <w:r>
              <w:rPr>
                <w:spacing w:val="-9"/>
                <w:sz w:val="24"/>
              </w:rPr>
              <w:t> </w:t>
            </w:r>
            <w:r>
              <w:rPr>
                <w:sz w:val="24"/>
              </w:rPr>
              <w:t>податке</w:t>
            </w:r>
            <w:r>
              <w:rPr>
                <w:spacing w:val="-9"/>
                <w:sz w:val="24"/>
              </w:rPr>
              <w:t> </w:t>
            </w:r>
            <w:r>
              <w:rPr>
                <w:sz w:val="24"/>
              </w:rPr>
              <w:t>из</w:t>
            </w:r>
            <w:r>
              <w:rPr>
                <w:spacing w:val="-8"/>
                <w:sz w:val="24"/>
              </w:rPr>
              <w:t> </w:t>
            </w:r>
            <w:r>
              <w:rPr>
                <w:sz w:val="24"/>
              </w:rPr>
              <w:t>различитих извора информација везаних за одређену историјску тему;</w:t>
            </w:r>
          </w:p>
          <w:p>
            <w:pPr>
              <w:pStyle w:val="TableParagraph"/>
              <w:numPr>
                <w:ilvl w:val="0"/>
                <w:numId w:val="76"/>
              </w:numPr>
              <w:tabs>
                <w:tab w:pos="284" w:val="left" w:leader="none"/>
              </w:tabs>
              <w:spacing w:line="274" w:lineRule="exact" w:before="0" w:after="0"/>
              <w:ind w:left="284" w:right="0" w:hanging="182"/>
              <w:jc w:val="left"/>
              <w:rPr>
                <w:sz w:val="24"/>
              </w:rPr>
            </w:pPr>
            <w:r>
              <w:rPr>
                <w:sz w:val="24"/>
              </w:rPr>
              <w:t>визуелне</w:t>
            </w:r>
            <w:r>
              <w:rPr>
                <w:spacing w:val="-4"/>
                <w:sz w:val="24"/>
              </w:rPr>
              <w:t> </w:t>
            </w:r>
            <w:r>
              <w:rPr>
                <w:sz w:val="24"/>
              </w:rPr>
              <w:t>и</w:t>
            </w:r>
            <w:r>
              <w:rPr>
                <w:spacing w:val="-3"/>
                <w:sz w:val="24"/>
              </w:rPr>
              <w:t> </w:t>
            </w:r>
            <w:r>
              <w:rPr>
                <w:sz w:val="24"/>
              </w:rPr>
              <w:t>текстуалне</w:t>
            </w:r>
            <w:r>
              <w:rPr>
                <w:spacing w:val="-4"/>
                <w:sz w:val="24"/>
              </w:rPr>
              <w:t> </w:t>
            </w:r>
            <w:r>
              <w:rPr>
                <w:sz w:val="24"/>
              </w:rPr>
              <w:t>информације</w:t>
            </w:r>
            <w:r>
              <w:rPr>
                <w:spacing w:val="-4"/>
                <w:sz w:val="24"/>
              </w:rPr>
              <w:t> </w:t>
            </w:r>
            <w:r>
              <w:rPr>
                <w:sz w:val="24"/>
              </w:rPr>
              <w:t>повеже</w:t>
            </w:r>
            <w:r>
              <w:rPr>
                <w:spacing w:val="-3"/>
                <w:sz w:val="24"/>
              </w:rPr>
              <w:t> </w:t>
            </w:r>
            <w:r>
              <w:rPr>
                <w:spacing w:val="-5"/>
                <w:sz w:val="24"/>
              </w:rPr>
              <w:t>са</w:t>
            </w:r>
          </w:p>
          <w:p>
            <w:pPr>
              <w:pStyle w:val="TableParagraph"/>
              <w:spacing w:line="274" w:lineRule="exact"/>
              <w:ind w:left="102"/>
              <w:rPr>
                <w:sz w:val="24"/>
              </w:rPr>
            </w:pPr>
            <w:r>
              <w:rPr>
                <w:sz w:val="24"/>
              </w:rPr>
              <w:t>одговарајућим</w:t>
            </w:r>
            <w:r>
              <w:rPr>
                <w:spacing w:val="-13"/>
                <w:sz w:val="24"/>
              </w:rPr>
              <w:t> </w:t>
            </w:r>
            <w:r>
              <w:rPr>
                <w:sz w:val="24"/>
              </w:rPr>
              <w:t>историјским</w:t>
            </w:r>
            <w:r>
              <w:rPr>
                <w:spacing w:val="-13"/>
                <w:sz w:val="24"/>
              </w:rPr>
              <w:t> </w:t>
            </w:r>
            <w:r>
              <w:rPr>
                <w:sz w:val="24"/>
              </w:rPr>
              <w:t>периодом</w:t>
            </w:r>
            <w:r>
              <w:rPr>
                <w:spacing w:val="-15"/>
                <w:sz w:val="24"/>
              </w:rPr>
              <w:t> </w:t>
            </w:r>
            <w:r>
              <w:rPr>
                <w:sz w:val="24"/>
              </w:rPr>
              <w:t>или </w:t>
            </w:r>
            <w:r>
              <w:rPr>
                <w:spacing w:val="-2"/>
                <w:sz w:val="24"/>
              </w:rPr>
              <w:t>цивилизацијом;</w:t>
            </w:r>
          </w:p>
        </w:tc>
      </w:tr>
      <w:tr>
        <w:trPr>
          <w:trHeight w:val="3859" w:hRule="atLeast"/>
        </w:trPr>
        <w:tc>
          <w:tcPr>
            <w:tcW w:w="1114" w:type="dxa"/>
          </w:tcPr>
          <w:p>
            <w:pPr>
              <w:pStyle w:val="TableParagraph"/>
              <w:spacing w:before="260"/>
              <w:ind w:left="6"/>
              <w:jc w:val="center"/>
              <w:rPr>
                <w:sz w:val="24"/>
              </w:rPr>
            </w:pPr>
            <w:r>
              <w:rPr>
                <w:spacing w:val="-5"/>
                <w:sz w:val="24"/>
              </w:rPr>
              <w:t>4.</w:t>
            </w:r>
          </w:p>
        </w:tc>
        <w:tc>
          <w:tcPr>
            <w:tcW w:w="2392" w:type="dxa"/>
          </w:tcPr>
          <w:p>
            <w:pPr>
              <w:pStyle w:val="TableParagraph"/>
              <w:spacing w:before="260"/>
              <w:ind w:left="104"/>
              <w:rPr>
                <w:sz w:val="24"/>
              </w:rPr>
            </w:pPr>
            <w:r>
              <w:rPr>
                <w:sz w:val="24"/>
              </w:rPr>
              <w:t>АНТИЧКА</w:t>
            </w:r>
            <w:r>
              <w:rPr>
                <w:spacing w:val="-8"/>
                <w:sz w:val="24"/>
              </w:rPr>
              <w:t> </w:t>
            </w:r>
            <w:r>
              <w:rPr>
                <w:spacing w:val="-4"/>
                <w:sz w:val="24"/>
              </w:rPr>
              <w:t>ГРЧКА</w:t>
            </w:r>
          </w:p>
        </w:tc>
        <w:tc>
          <w:tcPr>
            <w:tcW w:w="3410" w:type="dxa"/>
          </w:tcPr>
          <w:p>
            <w:pPr>
              <w:pStyle w:val="TableParagraph"/>
              <w:spacing w:line="276" w:lineRule="auto"/>
              <w:ind w:left="104" w:right="887"/>
              <w:rPr>
                <w:sz w:val="24"/>
              </w:rPr>
            </w:pPr>
            <w:r>
              <w:rPr>
                <w:sz w:val="24"/>
              </w:rPr>
              <w:t>Компетенција</w:t>
            </w:r>
            <w:r>
              <w:rPr>
                <w:spacing w:val="-15"/>
                <w:sz w:val="24"/>
              </w:rPr>
              <w:t> </w:t>
            </w:r>
            <w:r>
              <w:rPr>
                <w:sz w:val="24"/>
              </w:rPr>
              <w:t>за</w:t>
            </w:r>
            <w:r>
              <w:rPr>
                <w:spacing w:val="-15"/>
                <w:sz w:val="24"/>
              </w:rPr>
              <w:t> </w:t>
            </w:r>
            <w:r>
              <w:rPr>
                <w:sz w:val="24"/>
              </w:rPr>
              <w:t>учење </w:t>
            </w:r>
            <w:r>
              <w:rPr>
                <w:spacing w:val="-2"/>
                <w:sz w:val="24"/>
              </w:rPr>
              <w:t>Комуникација </w:t>
            </w:r>
            <w:r>
              <w:rPr>
                <w:sz w:val="24"/>
              </w:rPr>
              <w:t>Решавање проблема Рад са подацима и </w:t>
            </w:r>
            <w:r>
              <w:rPr>
                <w:spacing w:val="-2"/>
                <w:sz w:val="24"/>
              </w:rPr>
              <w:t>информацијама Сарадња</w:t>
            </w:r>
          </w:p>
          <w:p>
            <w:pPr>
              <w:pStyle w:val="TableParagraph"/>
              <w:spacing w:line="273" w:lineRule="exact"/>
              <w:ind w:left="104"/>
              <w:rPr>
                <w:sz w:val="24"/>
              </w:rPr>
            </w:pPr>
            <w:r>
              <w:rPr>
                <w:sz w:val="24"/>
              </w:rPr>
              <w:t>Дигитална</w:t>
            </w:r>
            <w:r>
              <w:rPr>
                <w:spacing w:val="-1"/>
                <w:sz w:val="24"/>
              </w:rPr>
              <w:t> </w:t>
            </w:r>
            <w:r>
              <w:rPr>
                <w:spacing w:val="-2"/>
                <w:sz w:val="24"/>
              </w:rPr>
              <w:t>компетенција</w:t>
            </w:r>
          </w:p>
        </w:tc>
        <w:tc>
          <w:tcPr>
            <w:tcW w:w="1902" w:type="dxa"/>
          </w:tcPr>
          <w:p>
            <w:pPr>
              <w:pStyle w:val="TableParagraph"/>
              <w:spacing w:line="261" w:lineRule="exact"/>
              <w:ind w:left="103"/>
              <w:rPr>
                <w:sz w:val="24"/>
              </w:rPr>
            </w:pPr>
            <w:r>
              <w:rPr>
                <w:sz w:val="24"/>
              </w:rPr>
              <w:t>ИС</w:t>
            </w:r>
            <w:r>
              <w:rPr>
                <w:spacing w:val="-2"/>
                <w:sz w:val="24"/>
              </w:rPr>
              <w:t> 1.1.6.</w:t>
            </w:r>
          </w:p>
          <w:p>
            <w:pPr>
              <w:pStyle w:val="TableParagraph"/>
              <w:spacing w:line="275" w:lineRule="exact"/>
              <w:ind w:left="103"/>
              <w:rPr>
                <w:sz w:val="24"/>
              </w:rPr>
            </w:pPr>
            <w:r>
              <w:rPr>
                <w:sz w:val="24"/>
              </w:rPr>
              <w:t>ИС</w:t>
            </w:r>
            <w:r>
              <w:rPr>
                <w:spacing w:val="-2"/>
                <w:sz w:val="24"/>
              </w:rPr>
              <w:t> 1.1.8.</w:t>
            </w:r>
          </w:p>
          <w:p>
            <w:pPr>
              <w:pStyle w:val="TableParagraph"/>
              <w:spacing w:line="275" w:lineRule="exact" w:before="2"/>
              <w:ind w:left="103"/>
              <w:rPr>
                <w:sz w:val="24"/>
              </w:rPr>
            </w:pPr>
            <w:r>
              <w:rPr>
                <w:sz w:val="24"/>
              </w:rPr>
              <w:t>ИС</w:t>
            </w:r>
            <w:r>
              <w:rPr>
                <w:spacing w:val="-2"/>
                <w:sz w:val="24"/>
              </w:rPr>
              <w:t> 1.1.9.</w:t>
            </w:r>
          </w:p>
          <w:p>
            <w:pPr>
              <w:pStyle w:val="TableParagraph"/>
              <w:spacing w:line="275" w:lineRule="exact"/>
              <w:ind w:left="103"/>
              <w:rPr>
                <w:sz w:val="24"/>
              </w:rPr>
            </w:pPr>
            <w:r>
              <w:rPr>
                <w:spacing w:val="-2"/>
                <w:sz w:val="24"/>
              </w:rPr>
              <w:t>ИС.1.2.3</w:t>
            </w:r>
          </w:p>
          <w:p>
            <w:pPr>
              <w:pStyle w:val="TableParagraph"/>
              <w:spacing w:line="275" w:lineRule="exact" w:before="3"/>
              <w:ind w:left="103"/>
              <w:rPr>
                <w:sz w:val="24"/>
              </w:rPr>
            </w:pPr>
            <w:r>
              <w:rPr>
                <w:sz w:val="24"/>
              </w:rPr>
              <w:t>ИС</w:t>
            </w:r>
            <w:r>
              <w:rPr>
                <w:spacing w:val="-2"/>
                <w:sz w:val="24"/>
              </w:rPr>
              <w:t> 1.2.4.</w:t>
            </w:r>
          </w:p>
          <w:p>
            <w:pPr>
              <w:pStyle w:val="TableParagraph"/>
              <w:spacing w:line="275" w:lineRule="exact"/>
              <w:ind w:left="103"/>
              <w:rPr>
                <w:sz w:val="24"/>
              </w:rPr>
            </w:pPr>
            <w:r>
              <w:rPr>
                <w:spacing w:val="-2"/>
                <w:sz w:val="24"/>
              </w:rPr>
              <w:t>ИС.1.2.5.</w:t>
            </w:r>
          </w:p>
          <w:p>
            <w:pPr>
              <w:pStyle w:val="TableParagraph"/>
              <w:spacing w:line="275" w:lineRule="exact" w:before="2"/>
              <w:ind w:left="103"/>
              <w:rPr>
                <w:sz w:val="24"/>
              </w:rPr>
            </w:pPr>
            <w:r>
              <w:rPr>
                <w:spacing w:val="-2"/>
                <w:sz w:val="24"/>
              </w:rPr>
              <w:t>ИС.2.1.1.</w:t>
            </w:r>
          </w:p>
          <w:p>
            <w:pPr>
              <w:pStyle w:val="TableParagraph"/>
              <w:spacing w:line="275" w:lineRule="exact"/>
              <w:ind w:left="103"/>
              <w:rPr>
                <w:sz w:val="24"/>
              </w:rPr>
            </w:pPr>
            <w:r>
              <w:rPr>
                <w:spacing w:val="-2"/>
                <w:sz w:val="24"/>
              </w:rPr>
              <w:t>ИС.2.1.4.</w:t>
            </w:r>
          </w:p>
          <w:p>
            <w:pPr>
              <w:pStyle w:val="TableParagraph"/>
              <w:spacing w:line="275" w:lineRule="exact" w:before="2"/>
              <w:ind w:left="103"/>
              <w:rPr>
                <w:sz w:val="24"/>
              </w:rPr>
            </w:pPr>
            <w:r>
              <w:rPr>
                <w:spacing w:val="-2"/>
                <w:sz w:val="24"/>
              </w:rPr>
              <w:t>ИС.2.1.6.</w:t>
            </w:r>
          </w:p>
          <w:p>
            <w:pPr>
              <w:pStyle w:val="TableParagraph"/>
              <w:spacing w:line="275" w:lineRule="exact"/>
              <w:ind w:left="103"/>
              <w:rPr>
                <w:sz w:val="24"/>
              </w:rPr>
            </w:pPr>
            <w:r>
              <w:rPr>
                <w:spacing w:val="-2"/>
                <w:sz w:val="24"/>
              </w:rPr>
              <w:t>ИС.2.2.1.</w:t>
            </w:r>
          </w:p>
          <w:p>
            <w:pPr>
              <w:pStyle w:val="TableParagraph"/>
              <w:spacing w:line="275" w:lineRule="exact" w:before="3"/>
              <w:ind w:left="103"/>
              <w:rPr>
                <w:sz w:val="24"/>
              </w:rPr>
            </w:pPr>
            <w:r>
              <w:rPr>
                <w:spacing w:val="-2"/>
                <w:sz w:val="24"/>
              </w:rPr>
              <w:t>ИС.2.2.3.</w:t>
            </w:r>
          </w:p>
          <w:p>
            <w:pPr>
              <w:pStyle w:val="TableParagraph"/>
              <w:spacing w:line="275" w:lineRule="exact"/>
              <w:ind w:left="103"/>
              <w:rPr>
                <w:sz w:val="24"/>
              </w:rPr>
            </w:pPr>
            <w:r>
              <w:rPr>
                <w:spacing w:val="-2"/>
                <w:sz w:val="24"/>
              </w:rPr>
              <w:t>ИС.3.1.2.</w:t>
            </w:r>
          </w:p>
          <w:p>
            <w:pPr>
              <w:pStyle w:val="TableParagraph"/>
              <w:spacing w:line="275" w:lineRule="exact" w:before="2"/>
              <w:ind w:left="103"/>
              <w:rPr>
                <w:sz w:val="24"/>
              </w:rPr>
            </w:pPr>
            <w:r>
              <w:rPr>
                <w:spacing w:val="-2"/>
                <w:sz w:val="24"/>
              </w:rPr>
              <w:t>ИС.3.1.5.</w:t>
            </w:r>
          </w:p>
          <w:p>
            <w:pPr>
              <w:pStyle w:val="TableParagraph"/>
              <w:spacing w:line="265" w:lineRule="exact"/>
              <w:ind w:left="103"/>
              <w:rPr>
                <w:sz w:val="24"/>
              </w:rPr>
            </w:pPr>
            <w:r>
              <w:rPr>
                <w:spacing w:val="-2"/>
                <w:sz w:val="24"/>
              </w:rPr>
              <w:t>ИС.3.2.5.</w:t>
            </w:r>
          </w:p>
        </w:tc>
        <w:tc>
          <w:tcPr>
            <w:tcW w:w="5494" w:type="dxa"/>
          </w:tcPr>
          <w:p>
            <w:pPr>
              <w:pStyle w:val="TableParagraph"/>
              <w:spacing w:line="261" w:lineRule="exact"/>
              <w:ind w:left="102"/>
              <w:rPr>
                <w:sz w:val="24"/>
              </w:rPr>
            </w:pPr>
            <w:r>
              <w:rPr>
                <w:sz w:val="24"/>
              </w:rPr>
              <w:t>Ученик</w:t>
            </w:r>
            <w:r>
              <w:rPr>
                <w:spacing w:val="-5"/>
                <w:sz w:val="24"/>
              </w:rPr>
              <w:t> </w:t>
            </w:r>
            <w:r>
              <w:rPr>
                <w:sz w:val="24"/>
              </w:rPr>
              <w:t>ће</w:t>
            </w:r>
            <w:r>
              <w:rPr>
                <w:spacing w:val="1"/>
                <w:sz w:val="24"/>
              </w:rPr>
              <w:t> </w:t>
            </w:r>
            <w:r>
              <w:rPr>
                <w:sz w:val="24"/>
              </w:rPr>
              <w:t>умети</w:t>
            </w:r>
            <w:r>
              <w:rPr>
                <w:spacing w:val="-2"/>
                <w:sz w:val="24"/>
              </w:rPr>
              <w:t> </w:t>
            </w:r>
            <w:r>
              <w:rPr>
                <w:spacing w:val="-5"/>
                <w:sz w:val="24"/>
              </w:rPr>
              <w:t>да:</w:t>
            </w:r>
          </w:p>
          <w:p>
            <w:pPr>
              <w:pStyle w:val="TableParagraph"/>
              <w:numPr>
                <w:ilvl w:val="0"/>
                <w:numId w:val="77"/>
              </w:numPr>
              <w:tabs>
                <w:tab w:pos="279" w:val="left" w:leader="none"/>
              </w:tabs>
              <w:spacing w:line="242" w:lineRule="auto" w:before="0" w:after="0"/>
              <w:ind w:left="102" w:right="1198" w:firstLine="0"/>
              <w:jc w:val="left"/>
              <w:rPr>
                <w:sz w:val="24"/>
              </w:rPr>
            </w:pPr>
            <w:r>
              <w:rPr>
                <w:sz w:val="24"/>
              </w:rPr>
              <w:t>опише</w:t>
            </w:r>
            <w:r>
              <w:rPr>
                <w:spacing w:val="-12"/>
                <w:sz w:val="24"/>
              </w:rPr>
              <w:t> </w:t>
            </w:r>
            <w:r>
              <w:rPr>
                <w:sz w:val="24"/>
              </w:rPr>
              <w:t>особености</w:t>
            </w:r>
            <w:r>
              <w:rPr>
                <w:spacing w:val="-10"/>
                <w:sz w:val="24"/>
              </w:rPr>
              <w:t> </w:t>
            </w:r>
            <w:r>
              <w:rPr>
                <w:sz w:val="24"/>
              </w:rPr>
              <w:t>природних</w:t>
            </w:r>
            <w:r>
              <w:rPr>
                <w:spacing w:val="-7"/>
                <w:sz w:val="24"/>
              </w:rPr>
              <w:t> </w:t>
            </w:r>
            <w:r>
              <w:rPr>
                <w:sz w:val="24"/>
              </w:rPr>
              <w:t>услова</w:t>
            </w:r>
            <w:r>
              <w:rPr>
                <w:spacing w:val="-8"/>
                <w:sz w:val="24"/>
              </w:rPr>
              <w:t> </w:t>
            </w:r>
            <w:r>
              <w:rPr>
                <w:sz w:val="24"/>
              </w:rPr>
              <w:t>и географског положаја античке Грчке;</w:t>
            </w:r>
          </w:p>
          <w:p>
            <w:pPr>
              <w:pStyle w:val="TableParagraph"/>
              <w:numPr>
                <w:ilvl w:val="0"/>
                <w:numId w:val="77"/>
              </w:numPr>
              <w:tabs>
                <w:tab w:pos="284" w:val="left" w:leader="none"/>
              </w:tabs>
              <w:spacing w:line="242" w:lineRule="auto" w:before="0" w:after="0"/>
              <w:ind w:left="102" w:right="1130" w:firstLine="0"/>
              <w:jc w:val="left"/>
              <w:rPr>
                <w:sz w:val="24"/>
              </w:rPr>
            </w:pPr>
            <w:r>
              <w:rPr>
                <w:sz w:val="24"/>
              </w:rPr>
              <w:t>лоцира</w:t>
            </w:r>
            <w:r>
              <w:rPr>
                <w:spacing w:val="-15"/>
                <w:sz w:val="24"/>
              </w:rPr>
              <w:t> </w:t>
            </w:r>
            <w:r>
              <w:rPr>
                <w:sz w:val="24"/>
              </w:rPr>
              <w:t>на</w:t>
            </w:r>
            <w:r>
              <w:rPr>
                <w:spacing w:val="-10"/>
                <w:sz w:val="24"/>
              </w:rPr>
              <w:t> </w:t>
            </w:r>
            <w:r>
              <w:rPr>
                <w:sz w:val="24"/>
              </w:rPr>
              <w:t>историјској</w:t>
            </w:r>
            <w:r>
              <w:rPr>
                <w:spacing w:val="-15"/>
                <w:sz w:val="24"/>
              </w:rPr>
              <w:t> </w:t>
            </w:r>
            <w:r>
              <w:rPr>
                <w:sz w:val="24"/>
              </w:rPr>
              <w:t>карти</w:t>
            </w:r>
            <w:r>
              <w:rPr>
                <w:spacing w:val="-8"/>
                <w:sz w:val="24"/>
              </w:rPr>
              <w:t> </w:t>
            </w:r>
            <w:r>
              <w:rPr>
                <w:sz w:val="24"/>
              </w:rPr>
              <w:t>најважније цивилизације и државе античке Грчке;</w:t>
            </w:r>
          </w:p>
          <w:p>
            <w:pPr>
              <w:pStyle w:val="TableParagraph"/>
              <w:numPr>
                <w:ilvl w:val="0"/>
                <w:numId w:val="77"/>
              </w:numPr>
              <w:tabs>
                <w:tab w:pos="284" w:val="left" w:leader="none"/>
              </w:tabs>
              <w:spacing w:line="240" w:lineRule="auto" w:before="0" w:after="0"/>
              <w:ind w:left="102" w:right="795" w:firstLine="0"/>
              <w:jc w:val="both"/>
              <w:rPr>
                <w:sz w:val="24"/>
              </w:rPr>
            </w:pPr>
            <w:r>
              <w:rPr>
                <w:sz w:val="24"/>
              </w:rPr>
              <w:t>приказује</w:t>
            </w:r>
            <w:r>
              <w:rPr>
                <w:spacing w:val="-2"/>
                <w:sz w:val="24"/>
              </w:rPr>
              <w:t> </w:t>
            </w:r>
            <w:r>
              <w:rPr>
                <w:sz w:val="24"/>
              </w:rPr>
              <w:t>друштвену</w:t>
            </w:r>
            <w:r>
              <w:rPr>
                <w:spacing w:val="-11"/>
                <w:sz w:val="24"/>
              </w:rPr>
              <w:t> </w:t>
            </w:r>
            <w:r>
              <w:rPr>
                <w:sz w:val="24"/>
              </w:rPr>
              <w:t>структуру</w:t>
            </w:r>
            <w:r>
              <w:rPr>
                <w:spacing w:val="-11"/>
                <w:sz w:val="24"/>
              </w:rPr>
              <w:t> </w:t>
            </w:r>
            <w:r>
              <w:rPr>
                <w:sz w:val="24"/>
              </w:rPr>
              <w:t>и државно уређење</w:t>
            </w:r>
            <w:r>
              <w:rPr>
                <w:spacing w:val="-5"/>
                <w:sz w:val="24"/>
              </w:rPr>
              <w:t> </w:t>
            </w:r>
            <w:r>
              <w:rPr>
                <w:sz w:val="24"/>
              </w:rPr>
              <w:t>грчких</w:t>
            </w:r>
            <w:r>
              <w:rPr>
                <w:spacing w:val="-8"/>
                <w:sz w:val="24"/>
              </w:rPr>
              <w:t> </w:t>
            </w:r>
            <w:r>
              <w:rPr>
                <w:sz w:val="24"/>
              </w:rPr>
              <w:t>полиса</w:t>
            </w:r>
            <w:r>
              <w:rPr>
                <w:spacing w:val="-5"/>
                <w:sz w:val="24"/>
              </w:rPr>
              <w:t> </w:t>
            </w:r>
            <w:r>
              <w:rPr>
                <w:sz w:val="24"/>
              </w:rPr>
              <w:t>на</w:t>
            </w:r>
            <w:r>
              <w:rPr>
                <w:spacing w:val="-9"/>
                <w:sz w:val="24"/>
              </w:rPr>
              <w:t> </w:t>
            </w:r>
            <w:r>
              <w:rPr>
                <w:sz w:val="24"/>
              </w:rPr>
              <w:t>примеру</w:t>
            </w:r>
            <w:r>
              <w:rPr>
                <w:spacing w:val="-13"/>
                <w:sz w:val="24"/>
              </w:rPr>
              <w:t> </w:t>
            </w:r>
            <w:r>
              <w:rPr>
                <w:sz w:val="24"/>
              </w:rPr>
              <w:t>Спарте</w:t>
            </w:r>
            <w:r>
              <w:rPr>
                <w:spacing w:val="-5"/>
                <w:sz w:val="24"/>
              </w:rPr>
              <w:t> </w:t>
            </w:r>
            <w:r>
              <w:rPr>
                <w:sz w:val="24"/>
              </w:rPr>
              <w:t>и </w:t>
            </w:r>
            <w:r>
              <w:rPr>
                <w:spacing w:val="-2"/>
                <w:sz w:val="24"/>
              </w:rPr>
              <w:t>Атине;</w:t>
            </w:r>
          </w:p>
          <w:p>
            <w:pPr>
              <w:pStyle w:val="TableParagraph"/>
              <w:numPr>
                <w:ilvl w:val="0"/>
                <w:numId w:val="77"/>
              </w:numPr>
              <w:tabs>
                <w:tab w:pos="284" w:val="left" w:leader="none"/>
              </w:tabs>
              <w:spacing w:line="240" w:lineRule="auto" w:before="0" w:after="0"/>
              <w:ind w:left="102" w:right="497" w:firstLine="0"/>
              <w:jc w:val="left"/>
              <w:rPr>
                <w:sz w:val="24"/>
              </w:rPr>
            </w:pPr>
            <w:r>
              <w:rPr>
                <w:sz w:val="24"/>
              </w:rPr>
              <w:t>пореди</w:t>
            </w:r>
            <w:r>
              <w:rPr>
                <w:spacing w:val="-8"/>
                <w:sz w:val="24"/>
              </w:rPr>
              <w:t> </w:t>
            </w:r>
            <w:r>
              <w:rPr>
                <w:sz w:val="24"/>
              </w:rPr>
              <w:t>начин</w:t>
            </w:r>
            <w:r>
              <w:rPr>
                <w:spacing w:val="-12"/>
                <w:sz w:val="24"/>
              </w:rPr>
              <w:t> </w:t>
            </w:r>
            <w:r>
              <w:rPr>
                <w:sz w:val="24"/>
              </w:rPr>
              <w:t>живота</w:t>
            </w:r>
            <w:r>
              <w:rPr>
                <w:spacing w:val="-13"/>
                <w:sz w:val="24"/>
              </w:rPr>
              <w:t> </w:t>
            </w:r>
            <w:r>
              <w:rPr>
                <w:sz w:val="24"/>
              </w:rPr>
              <w:t>припадника</w:t>
            </w:r>
            <w:r>
              <w:rPr>
                <w:spacing w:val="-9"/>
                <w:sz w:val="24"/>
              </w:rPr>
              <w:t> </w:t>
            </w:r>
            <w:r>
              <w:rPr>
                <w:sz w:val="24"/>
              </w:rPr>
              <w:t>различитих друштвених слојева у античкој Грчкој;</w:t>
            </w:r>
          </w:p>
          <w:p>
            <w:pPr>
              <w:pStyle w:val="TableParagraph"/>
              <w:numPr>
                <w:ilvl w:val="0"/>
                <w:numId w:val="77"/>
              </w:numPr>
              <w:tabs>
                <w:tab w:pos="284" w:val="left" w:leader="none"/>
              </w:tabs>
              <w:spacing w:line="237" w:lineRule="auto" w:before="0" w:after="0"/>
              <w:ind w:left="102" w:right="1016" w:firstLine="0"/>
              <w:jc w:val="left"/>
              <w:rPr>
                <w:sz w:val="24"/>
              </w:rPr>
            </w:pPr>
            <w:r>
              <w:rPr>
                <w:sz w:val="24"/>
              </w:rPr>
              <w:t>идентификује</w:t>
            </w:r>
            <w:r>
              <w:rPr>
                <w:spacing w:val="-6"/>
                <w:sz w:val="24"/>
              </w:rPr>
              <w:t> </w:t>
            </w:r>
            <w:r>
              <w:rPr>
                <w:sz w:val="24"/>
              </w:rPr>
              <w:t>узроке</w:t>
            </w:r>
            <w:r>
              <w:rPr>
                <w:spacing w:val="-10"/>
                <w:sz w:val="24"/>
              </w:rPr>
              <w:t> </w:t>
            </w:r>
            <w:r>
              <w:rPr>
                <w:sz w:val="24"/>
              </w:rPr>
              <w:t>и</w:t>
            </w:r>
            <w:r>
              <w:rPr>
                <w:spacing w:val="-9"/>
                <w:sz w:val="24"/>
              </w:rPr>
              <w:t> </w:t>
            </w:r>
            <w:r>
              <w:rPr>
                <w:sz w:val="24"/>
              </w:rPr>
              <w:t>последице</w:t>
            </w:r>
            <w:r>
              <w:rPr>
                <w:spacing w:val="-14"/>
                <w:sz w:val="24"/>
              </w:rPr>
              <w:t> </w:t>
            </w:r>
            <w:r>
              <w:rPr>
                <w:sz w:val="24"/>
              </w:rPr>
              <w:t>грчко-персијских ратова и Пелопонеског рата;</w:t>
            </w:r>
          </w:p>
          <w:p>
            <w:pPr>
              <w:pStyle w:val="TableParagraph"/>
              <w:numPr>
                <w:ilvl w:val="0"/>
                <w:numId w:val="77"/>
              </w:numPr>
              <w:tabs>
                <w:tab w:pos="284" w:val="left" w:leader="none"/>
              </w:tabs>
              <w:spacing w:line="274" w:lineRule="exact" w:before="0" w:after="0"/>
              <w:ind w:left="102" w:right="683" w:firstLine="0"/>
              <w:jc w:val="left"/>
              <w:rPr>
                <w:sz w:val="24"/>
              </w:rPr>
            </w:pPr>
            <w:r>
              <w:rPr>
                <w:sz w:val="24"/>
              </w:rPr>
              <w:t>истражи</w:t>
            </w:r>
            <w:r>
              <w:rPr>
                <w:spacing w:val="-13"/>
                <w:sz w:val="24"/>
              </w:rPr>
              <w:t> </w:t>
            </w:r>
            <w:r>
              <w:rPr>
                <w:sz w:val="24"/>
              </w:rPr>
              <w:t>основна</w:t>
            </w:r>
            <w:r>
              <w:rPr>
                <w:spacing w:val="-15"/>
                <w:sz w:val="24"/>
              </w:rPr>
              <w:t> </w:t>
            </w:r>
            <w:r>
              <w:rPr>
                <w:sz w:val="24"/>
              </w:rPr>
              <w:t>обележја</w:t>
            </w:r>
            <w:r>
              <w:rPr>
                <w:spacing w:val="-6"/>
                <w:sz w:val="24"/>
              </w:rPr>
              <w:t> </w:t>
            </w:r>
            <w:r>
              <w:rPr>
                <w:sz w:val="24"/>
              </w:rPr>
              <w:t>и</w:t>
            </w:r>
            <w:r>
              <w:rPr>
                <w:spacing w:val="-4"/>
                <w:sz w:val="24"/>
              </w:rPr>
              <w:t> </w:t>
            </w:r>
            <w:r>
              <w:rPr>
                <w:sz w:val="24"/>
              </w:rPr>
              <w:t>значај</w:t>
            </w:r>
            <w:r>
              <w:rPr>
                <w:spacing w:val="-13"/>
                <w:sz w:val="24"/>
              </w:rPr>
              <w:t> </w:t>
            </w:r>
            <w:r>
              <w:rPr>
                <w:sz w:val="24"/>
              </w:rPr>
              <w:t>религије старих Грка;</w:t>
            </w:r>
          </w:p>
        </w:tc>
      </w:tr>
    </w:tbl>
    <w:p>
      <w:pPr>
        <w:pStyle w:val="TableParagraph"/>
        <w:spacing w:after="0" w:line="274" w:lineRule="exact"/>
        <w:jc w:val="left"/>
        <w:rPr>
          <w:sz w:val="24"/>
        </w:rPr>
        <w:sectPr>
          <w:type w:val="continuous"/>
          <w:pgSz w:w="16840" w:h="11910" w:orient="landscape"/>
          <w:pgMar w:header="0" w:footer="944" w:top="480" w:bottom="1260" w:left="141" w:right="141"/>
        </w:sectPr>
      </w:pPr>
    </w:p>
    <w:tbl>
      <w:tblPr>
        <w:tblW w:w="0" w:type="auto"/>
        <w:jc w:val="left"/>
        <w:tblInd w:w="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14"/>
        <w:gridCol w:w="2392"/>
        <w:gridCol w:w="3410"/>
        <w:gridCol w:w="1902"/>
        <w:gridCol w:w="5494"/>
      </w:tblGrid>
      <w:tr>
        <w:trPr>
          <w:trHeight w:val="4417" w:hRule="atLeast"/>
        </w:trPr>
        <w:tc>
          <w:tcPr>
            <w:tcW w:w="1114" w:type="dxa"/>
          </w:tcPr>
          <w:p>
            <w:pPr>
              <w:pStyle w:val="TableParagraph"/>
              <w:rPr>
                <w:sz w:val="24"/>
              </w:rPr>
            </w:pPr>
          </w:p>
        </w:tc>
        <w:tc>
          <w:tcPr>
            <w:tcW w:w="2392" w:type="dxa"/>
          </w:tcPr>
          <w:p>
            <w:pPr>
              <w:pStyle w:val="TableParagraph"/>
              <w:rPr>
                <w:sz w:val="24"/>
              </w:rPr>
            </w:pPr>
          </w:p>
        </w:tc>
        <w:tc>
          <w:tcPr>
            <w:tcW w:w="3410" w:type="dxa"/>
          </w:tcPr>
          <w:p>
            <w:pPr>
              <w:pStyle w:val="TableParagraph"/>
              <w:rPr>
                <w:sz w:val="24"/>
              </w:rPr>
            </w:pPr>
          </w:p>
        </w:tc>
        <w:tc>
          <w:tcPr>
            <w:tcW w:w="1902" w:type="dxa"/>
          </w:tcPr>
          <w:p>
            <w:pPr>
              <w:pStyle w:val="TableParagraph"/>
              <w:rPr>
                <w:sz w:val="24"/>
              </w:rPr>
            </w:pPr>
          </w:p>
        </w:tc>
        <w:tc>
          <w:tcPr>
            <w:tcW w:w="5494" w:type="dxa"/>
          </w:tcPr>
          <w:p>
            <w:pPr>
              <w:pStyle w:val="TableParagraph"/>
              <w:numPr>
                <w:ilvl w:val="0"/>
                <w:numId w:val="78"/>
              </w:numPr>
              <w:tabs>
                <w:tab w:pos="284" w:val="left" w:leader="none"/>
              </w:tabs>
              <w:spacing w:line="242" w:lineRule="auto" w:before="0" w:after="0"/>
              <w:ind w:left="102" w:right="796" w:firstLine="0"/>
              <w:jc w:val="left"/>
              <w:rPr>
                <w:sz w:val="24"/>
              </w:rPr>
            </w:pPr>
            <w:r>
              <w:rPr>
                <w:sz w:val="24"/>
              </w:rPr>
              <w:t>разликује</w:t>
            </w:r>
            <w:r>
              <w:rPr>
                <w:spacing w:val="-9"/>
                <w:sz w:val="24"/>
              </w:rPr>
              <w:t> </w:t>
            </w:r>
            <w:r>
              <w:rPr>
                <w:sz w:val="24"/>
              </w:rPr>
              <w:t>легенде</w:t>
            </w:r>
            <w:r>
              <w:rPr>
                <w:spacing w:val="-8"/>
                <w:sz w:val="24"/>
              </w:rPr>
              <w:t> </w:t>
            </w:r>
            <w:r>
              <w:rPr>
                <w:sz w:val="24"/>
              </w:rPr>
              <w:t>и</w:t>
            </w:r>
            <w:r>
              <w:rPr>
                <w:spacing w:val="-6"/>
                <w:sz w:val="24"/>
              </w:rPr>
              <w:t> </w:t>
            </w:r>
            <w:r>
              <w:rPr>
                <w:sz w:val="24"/>
              </w:rPr>
              <w:t>митове</w:t>
            </w:r>
            <w:r>
              <w:rPr>
                <w:spacing w:val="-15"/>
                <w:sz w:val="24"/>
              </w:rPr>
              <w:t> </w:t>
            </w:r>
            <w:r>
              <w:rPr>
                <w:sz w:val="24"/>
              </w:rPr>
              <w:t>од</w:t>
            </w:r>
            <w:r>
              <w:rPr>
                <w:spacing w:val="-9"/>
                <w:sz w:val="24"/>
              </w:rPr>
              <w:t> </w:t>
            </w:r>
            <w:r>
              <w:rPr>
                <w:sz w:val="24"/>
              </w:rPr>
              <w:t>историјских </w:t>
            </w:r>
            <w:r>
              <w:rPr>
                <w:spacing w:val="-2"/>
                <w:sz w:val="24"/>
              </w:rPr>
              <w:t>чињеница;</w:t>
            </w:r>
          </w:p>
          <w:p>
            <w:pPr>
              <w:pStyle w:val="TableParagraph"/>
              <w:numPr>
                <w:ilvl w:val="0"/>
                <w:numId w:val="78"/>
              </w:numPr>
              <w:tabs>
                <w:tab w:pos="284" w:val="left" w:leader="none"/>
              </w:tabs>
              <w:spacing w:line="242" w:lineRule="auto" w:before="0" w:after="0"/>
              <w:ind w:left="102" w:right="294" w:firstLine="0"/>
              <w:jc w:val="left"/>
              <w:rPr>
                <w:sz w:val="24"/>
              </w:rPr>
            </w:pPr>
            <w:r>
              <w:rPr>
                <w:sz w:val="24"/>
              </w:rPr>
              <w:t>наведе</w:t>
            </w:r>
            <w:r>
              <w:rPr>
                <w:spacing w:val="-8"/>
                <w:sz w:val="24"/>
              </w:rPr>
              <w:t> </w:t>
            </w:r>
            <w:r>
              <w:rPr>
                <w:sz w:val="24"/>
              </w:rPr>
              <w:t>значај</w:t>
            </w:r>
            <w:r>
              <w:rPr>
                <w:spacing w:val="-15"/>
                <w:sz w:val="24"/>
              </w:rPr>
              <w:t> </w:t>
            </w:r>
            <w:r>
              <w:rPr>
                <w:sz w:val="24"/>
              </w:rPr>
              <w:t>и</w:t>
            </w:r>
            <w:r>
              <w:rPr>
                <w:spacing w:val="-6"/>
                <w:sz w:val="24"/>
              </w:rPr>
              <w:t> </w:t>
            </w:r>
            <w:r>
              <w:rPr>
                <w:sz w:val="24"/>
              </w:rPr>
              <w:t>последице</w:t>
            </w:r>
            <w:r>
              <w:rPr>
                <w:spacing w:val="-12"/>
                <w:sz w:val="24"/>
              </w:rPr>
              <w:t> </w:t>
            </w:r>
            <w:r>
              <w:rPr>
                <w:sz w:val="24"/>
              </w:rPr>
              <w:t>освајања</w:t>
            </w:r>
            <w:r>
              <w:rPr>
                <w:spacing w:val="-4"/>
                <w:sz w:val="24"/>
              </w:rPr>
              <w:t> </w:t>
            </w:r>
            <w:r>
              <w:rPr>
                <w:sz w:val="24"/>
              </w:rPr>
              <w:t>Александра </w:t>
            </w:r>
            <w:r>
              <w:rPr>
                <w:spacing w:val="-2"/>
                <w:sz w:val="24"/>
              </w:rPr>
              <w:t>Великог;</w:t>
            </w:r>
          </w:p>
          <w:p>
            <w:pPr>
              <w:pStyle w:val="TableParagraph"/>
              <w:numPr>
                <w:ilvl w:val="0"/>
                <w:numId w:val="78"/>
              </w:numPr>
              <w:tabs>
                <w:tab w:pos="284" w:val="left" w:leader="none"/>
              </w:tabs>
              <w:spacing w:line="240" w:lineRule="auto" w:before="0" w:after="0"/>
              <w:ind w:left="102" w:right="200" w:firstLine="0"/>
              <w:jc w:val="left"/>
              <w:rPr>
                <w:sz w:val="24"/>
              </w:rPr>
            </w:pPr>
            <w:r>
              <w:rPr>
                <w:sz w:val="24"/>
              </w:rPr>
              <w:t>илуструје примерима важност утицаја привредних, научних и културних достигнућа античке</w:t>
            </w:r>
            <w:r>
              <w:rPr>
                <w:spacing w:val="-8"/>
                <w:sz w:val="24"/>
              </w:rPr>
              <w:t> </w:t>
            </w:r>
            <w:r>
              <w:rPr>
                <w:sz w:val="24"/>
              </w:rPr>
              <w:t>Грчке</w:t>
            </w:r>
            <w:r>
              <w:rPr>
                <w:spacing w:val="-8"/>
                <w:sz w:val="24"/>
              </w:rPr>
              <w:t> </w:t>
            </w:r>
            <w:r>
              <w:rPr>
                <w:sz w:val="24"/>
              </w:rPr>
              <w:t>и</w:t>
            </w:r>
            <w:r>
              <w:rPr>
                <w:spacing w:val="-6"/>
                <w:sz w:val="24"/>
              </w:rPr>
              <w:t> </w:t>
            </w:r>
            <w:r>
              <w:rPr>
                <w:sz w:val="24"/>
              </w:rPr>
              <w:t>хеленистичког</w:t>
            </w:r>
            <w:r>
              <w:rPr>
                <w:spacing w:val="-5"/>
                <w:sz w:val="24"/>
              </w:rPr>
              <w:t> </w:t>
            </w:r>
            <w:r>
              <w:rPr>
                <w:sz w:val="24"/>
              </w:rPr>
              <w:t>доба</w:t>
            </w:r>
            <w:r>
              <w:rPr>
                <w:spacing w:val="-8"/>
                <w:sz w:val="24"/>
              </w:rPr>
              <w:t> </w:t>
            </w:r>
            <w:r>
              <w:rPr>
                <w:sz w:val="24"/>
              </w:rPr>
              <w:t>на</w:t>
            </w:r>
            <w:r>
              <w:rPr>
                <w:spacing w:val="-8"/>
                <w:sz w:val="24"/>
              </w:rPr>
              <w:t> </w:t>
            </w:r>
            <w:r>
              <w:rPr>
                <w:sz w:val="24"/>
              </w:rPr>
              <w:t>савремени </w:t>
            </w:r>
            <w:r>
              <w:rPr>
                <w:spacing w:val="-4"/>
                <w:sz w:val="24"/>
              </w:rPr>
              <w:t>свет;</w:t>
            </w:r>
          </w:p>
          <w:p>
            <w:pPr>
              <w:pStyle w:val="TableParagraph"/>
              <w:numPr>
                <w:ilvl w:val="0"/>
                <w:numId w:val="78"/>
              </w:numPr>
              <w:tabs>
                <w:tab w:pos="284" w:val="left" w:leader="none"/>
              </w:tabs>
              <w:spacing w:line="240" w:lineRule="auto" w:before="0" w:after="0"/>
              <w:ind w:left="102" w:right="197" w:firstLine="0"/>
              <w:jc w:val="left"/>
              <w:rPr>
                <w:sz w:val="24"/>
              </w:rPr>
            </w:pPr>
            <w:r>
              <w:rPr>
                <w:sz w:val="24"/>
              </w:rPr>
              <w:t>користећи</w:t>
            </w:r>
            <w:r>
              <w:rPr>
                <w:spacing w:val="-5"/>
                <w:sz w:val="24"/>
              </w:rPr>
              <w:t> </w:t>
            </w:r>
            <w:r>
              <w:rPr>
                <w:sz w:val="24"/>
              </w:rPr>
              <w:t>дату</w:t>
            </w:r>
            <w:r>
              <w:rPr>
                <w:spacing w:val="-14"/>
                <w:sz w:val="24"/>
              </w:rPr>
              <w:t> </w:t>
            </w:r>
            <w:r>
              <w:rPr>
                <w:sz w:val="24"/>
              </w:rPr>
              <w:t>информацију</w:t>
            </w:r>
            <w:r>
              <w:rPr>
                <w:spacing w:val="-10"/>
                <w:sz w:val="24"/>
              </w:rPr>
              <w:t> </w:t>
            </w:r>
            <w:r>
              <w:rPr>
                <w:sz w:val="24"/>
              </w:rPr>
              <w:t>или</w:t>
            </w:r>
            <w:r>
              <w:rPr>
                <w:spacing w:val="-5"/>
                <w:sz w:val="24"/>
              </w:rPr>
              <w:t> </w:t>
            </w:r>
            <w:r>
              <w:rPr>
                <w:sz w:val="24"/>
              </w:rPr>
              <w:t>ленту</w:t>
            </w:r>
            <w:r>
              <w:rPr>
                <w:spacing w:val="-14"/>
                <w:sz w:val="24"/>
              </w:rPr>
              <w:t> </w:t>
            </w:r>
            <w:r>
              <w:rPr>
                <w:sz w:val="24"/>
              </w:rPr>
              <w:t>времена, смести историјску појаву, догађај и личност из историје античке Грчке и хеленизма у одговарајући миленијум, век или деценију;</w:t>
            </w:r>
          </w:p>
          <w:p>
            <w:pPr>
              <w:pStyle w:val="TableParagraph"/>
              <w:numPr>
                <w:ilvl w:val="0"/>
                <w:numId w:val="78"/>
              </w:numPr>
              <w:tabs>
                <w:tab w:pos="284" w:val="left" w:leader="none"/>
              </w:tabs>
              <w:spacing w:line="242" w:lineRule="auto" w:before="0" w:after="0"/>
              <w:ind w:left="102" w:right="107" w:firstLine="0"/>
              <w:jc w:val="left"/>
              <w:rPr>
                <w:sz w:val="24"/>
              </w:rPr>
            </w:pPr>
            <w:r>
              <w:rPr>
                <w:sz w:val="24"/>
              </w:rPr>
              <w:t>израчуна</w:t>
            </w:r>
            <w:r>
              <w:rPr>
                <w:spacing w:val="-8"/>
                <w:sz w:val="24"/>
              </w:rPr>
              <w:t> </w:t>
            </w:r>
            <w:r>
              <w:rPr>
                <w:sz w:val="24"/>
              </w:rPr>
              <w:t>временску</w:t>
            </w:r>
            <w:r>
              <w:rPr>
                <w:spacing w:val="-11"/>
                <w:sz w:val="24"/>
              </w:rPr>
              <w:t> </w:t>
            </w:r>
            <w:r>
              <w:rPr>
                <w:sz w:val="24"/>
              </w:rPr>
              <w:t>удаљеност</w:t>
            </w:r>
            <w:r>
              <w:rPr>
                <w:spacing w:val="-7"/>
                <w:sz w:val="24"/>
              </w:rPr>
              <w:t> </w:t>
            </w:r>
            <w:r>
              <w:rPr>
                <w:sz w:val="24"/>
              </w:rPr>
              <w:t>између</w:t>
            </w:r>
            <w:r>
              <w:rPr>
                <w:spacing w:val="-15"/>
                <w:sz w:val="24"/>
              </w:rPr>
              <w:t> </w:t>
            </w:r>
            <w:r>
              <w:rPr>
                <w:sz w:val="24"/>
              </w:rPr>
              <w:t>појединих </w:t>
            </w:r>
            <w:r>
              <w:rPr>
                <w:spacing w:val="-2"/>
                <w:sz w:val="24"/>
              </w:rPr>
              <w:t>догађаја;</w:t>
            </w:r>
          </w:p>
          <w:p>
            <w:pPr>
              <w:pStyle w:val="TableParagraph"/>
              <w:numPr>
                <w:ilvl w:val="0"/>
                <w:numId w:val="78"/>
              </w:numPr>
              <w:tabs>
                <w:tab w:pos="284" w:val="left" w:leader="none"/>
              </w:tabs>
              <w:spacing w:line="271" w:lineRule="exact" w:before="0" w:after="0"/>
              <w:ind w:left="284" w:right="0" w:hanging="182"/>
              <w:jc w:val="left"/>
              <w:rPr>
                <w:sz w:val="24"/>
              </w:rPr>
            </w:pPr>
            <w:r>
              <w:rPr>
                <w:sz w:val="24"/>
              </w:rPr>
              <w:t>користи</w:t>
            </w:r>
            <w:r>
              <w:rPr>
                <w:spacing w:val="-10"/>
                <w:sz w:val="24"/>
              </w:rPr>
              <w:t> </w:t>
            </w:r>
            <w:r>
              <w:rPr>
                <w:sz w:val="24"/>
              </w:rPr>
              <w:t>основне</w:t>
            </w:r>
            <w:r>
              <w:rPr>
                <w:spacing w:val="-6"/>
                <w:sz w:val="24"/>
              </w:rPr>
              <w:t> </w:t>
            </w:r>
            <w:r>
              <w:rPr>
                <w:sz w:val="24"/>
              </w:rPr>
              <w:t>историјске</w:t>
            </w:r>
            <w:r>
              <w:rPr>
                <w:spacing w:val="-6"/>
                <w:sz w:val="24"/>
              </w:rPr>
              <w:t> </w:t>
            </w:r>
            <w:r>
              <w:rPr>
                <w:spacing w:val="-2"/>
                <w:sz w:val="24"/>
              </w:rPr>
              <w:t>појмове;</w:t>
            </w:r>
          </w:p>
        </w:tc>
      </w:tr>
      <w:tr>
        <w:trPr>
          <w:trHeight w:val="5521" w:hRule="atLeast"/>
        </w:trPr>
        <w:tc>
          <w:tcPr>
            <w:tcW w:w="1114" w:type="dxa"/>
          </w:tcPr>
          <w:p>
            <w:pPr>
              <w:pStyle w:val="TableParagraph"/>
              <w:spacing w:line="268" w:lineRule="exact"/>
              <w:ind w:left="6"/>
              <w:jc w:val="center"/>
              <w:rPr>
                <w:sz w:val="24"/>
              </w:rPr>
            </w:pPr>
            <w:r>
              <w:rPr>
                <w:spacing w:val="-5"/>
                <w:sz w:val="24"/>
              </w:rPr>
              <w:t>5.</w:t>
            </w:r>
          </w:p>
        </w:tc>
        <w:tc>
          <w:tcPr>
            <w:tcW w:w="2392" w:type="dxa"/>
          </w:tcPr>
          <w:p>
            <w:pPr>
              <w:pStyle w:val="TableParagraph"/>
              <w:spacing w:before="270"/>
              <w:ind w:left="104"/>
              <w:rPr>
                <w:sz w:val="24"/>
              </w:rPr>
            </w:pPr>
            <w:r>
              <w:rPr>
                <w:sz w:val="24"/>
              </w:rPr>
              <w:t>АНТИЧКИ</w:t>
            </w:r>
            <w:r>
              <w:rPr>
                <w:spacing w:val="-5"/>
                <w:sz w:val="24"/>
              </w:rPr>
              <w:t> РИМ</w:t>
            </w:r>
          </w:p>
        </w:tc>
        <w:tc>
          <w:tcPr>
            <w:tcW w:w="3410" w:type="dxa"/>
          </w:tcPr>
          <w:p>
            <w:pPr>
              <w:pStyle w:val="TableParagraph"/>
              <w:spacing w:line="276" w:lineRule="auto"/>
              <w:ind w:left="104" w:right="887"/>
              <w:rPr>
                <w:sz w:val="24"/>
              </w:rPr>
            </w:pPr>
            <w:r>
              <w:rPr>
                <w:sz w:val="24"/>
              </w:rPr>
              <w:t>Компетенција</w:t>
            </w:r>
            <w:r>
              <w:rPr>
                <w:spacing w:val="-15"/>
                <w:sz w:val="24"/>
              </w:rPr>
              <w:t> </w:t>
            </w:r>
            <w:r>
              <w:rPr>
                <w:sz w:val="24"/>
              </w:rPr>
              <w:t>за</w:t>
            </w:r>
            <w:r>
              <w:rPr>
                <w:spacing w:val="-15"/>
                <w:sz w:val="24"/>
              </w:rPr>
              <w:t> </w:t>
            </w:r>
            <w:r>
              <w:rPr>
                <w:sz w:val="24"/>
              </w:rPr>
              <w:t>учење </w:t>
            </w:r>
            <w:r>
              <w:rPr>
                <w:spacing w:val="-2"/>
                <w:sz w:val="24"/>
              </w:rPr>
              <w:t>Комуникација </w:t>
            </w:r>
            <w:r>
              <w:rPr>
                <w:sz w:val="24"/>
              </w:rPr>
              <w:t>Решавање проблема Рад са подацима и </w:t>
            </w:r>
            <w:r>
              <w:rPr>
                <w:spacing w:val="-2"/>
                <w:sz w:val="24"/>
              </w:rPr>
              <w:t>информацијама Сарадња</w:t>
            </w:r>
          </w:p>
          <w:p>
            <w:pPr>
              <w:pStyle w:val="TableParagraph"/>
              <w:ind w:left="104"/>
              <w:rPr>
                <w:sz w:val="24"/>
              </w:rPr>
            </w:pPr>
            <w:r>
              <w:rPr>
                <w:sz w:val="24"/>
              </w:rPr>
              <w:t>Дигитална</w:t>
            </w:r>
            <w:r>
              <w:rPr>
                <w:spacing w:val="-1"/>
                <w:sz w:val="24"/>
              </w:rPr>
              <w:t> </w:t>
            </w:r>
            <w:r>
              <w:rPr>
                <w:spacing w:val="-2"/>
                <w:sz w:val="24"/>
              </w:rPr>
              <w:t>компетенција</w:t>
            </w:r>
          </w:p>
        </w:tc>
        <w:tc>
          <w:tcPr>
            <w:tcW w:w="1902" w:type="dxa"/>
          </w:tcPr>
          <w:p>
            <w:pPr>
              <w:pStyle w:val="TableParagraph"/>
              <w:spacing w:line="268" w:lineRule="exact"/>
              <w:ind w:left="103"/>
              <w:rPr>
                <w:sz w:val="24"/>
              </w:rPr>
            </w:pPr>
            <w:r>
              <w:rPr>
                <w:sz w:val="24"/>
              </w:rPr>
              <w:t>ИС</w:t>
            </w:r>
            <w:r>
              <w:rPr>
                <w:spacing w:val="-2"/>
                <w:sz w:val="24"/>
              </w:rPr>
              <w:t> 1.1.6.</w:t>
            </w:r>
          </w:p>
          <w:p>
            <w:pPr>
              <w:pStyle w:val="TableParagraph"/>
              <w:spacing w:line="275" w:lineRule="exact" w:before="3"/>
              <w:ind w:left="103"/>
              <w:rPr>
                <w:sz w:val="24"/>
              </w:rPr>
            </w:pPr>
            <w:r>
              <w:rPr>
                <w:sz w:val="24"/>
              </w:rPr>
              <w:t>ИС</w:t>
            </w:r>
            <w:r>
              <w:rPr>
                <w:spacing w:val="-2"/>
                <w:sz w:val="24"/>
              </w:rPr>
              <w:t> 1.1.8.</w:t>
            </w:r>
          </w:p>
          <w:p>
            <w:pPr>
              <w:pStyle w:val="TableParagraph"/>
              <w:spacing w:line="275" w:lineRule="exact"/>
              <w:ind w:left="103"/>
              <w:rPr>
                <w:sz w:val="24"/>
              </w:rPr>
            </w:pPr>
            <w:r>
              <w:rPr>
                <w:sz w:val="24"/>
              </w:rPr>
              <w:t>ИС</w:t>
            </w:r>
            <w:r>
              <w:rPr>
                <w:spacing w:val="-2"/>
                <w:sz w:val="24"/>
              </w:rPr>
              <w:t> 1.1.9.</w:t>
            </w:r>
          </w:p>
          <w:p>
            <w:pPr>
              <w:pStyle w:val="TableParagraph"/>
              <w:spacing w:line="275" w:lineRule="exact" w:before="2"/>
              <w:ind w:left="103"/>
              <w:rPr>
                <w:sz w:val="24"/>
              </w:rPr>
            </w:pPr>
            <w:r>
              <w:rPr>
                <w:spacing w:val="-2"/>
                <w:sz w:val="24"/>
              </w:rPr>
              <w:t>ИС.1.2.4.</w:t>
            </w:r>
          </w:p>
          <w:p>
            <w:pPr>
              <w:pStyle w:val="TableParagraph"/>
              <w:spacing w:line="275" w:lineRule="exact"/>
              <w:ind w:left="103"/>
              <w:rPr>
                <w:sz w:val="24"/>
              </w:rPr>
            </w:pPr>
            <w:r>
              <w:rPr>
                <w:spacing w:val="-2"/>
                <w:sz w:val="24"/>
              </w:rPr>
              <w:t>ИС.1.2.5.</w:t>
            </w:r>
          </w:p>
          <w:p>
            <w:pPr>
              <w:pStyle w:val="TableParagraph"/>
              <w:spacing w:line="275" w:lineRule="exact" w:before="3"/>
              <w:ind w:left="103"/>
              <w:rPr>
                <w:sz w:val="24"/>
              </w:rPr>
            </w:pPr>
            <w:r>
              <w:rPr>
                <w:spacing w:val="-2"/>
                <w:sz w:val="24"/>
              </w:rPr>
              <w:t>ИС.2.1.1.</w:t>
            </w:r>
          </w:p>
          <w:p>
            <w:pPr>
              <w:pStyle w:val="TableParagraph"/>
              <w:spacing w:line="275" w:lineRule="exact"/>
              <w:ind w:left="103"/>
              <w:rPr>
                <w:sz w:val="24"/>
              </w:rPr>
            </w:pPr>
            <w:r>
              <w:rPr>
                <w:spacing w:val="-2"/>
                <w:sz w:val="24"/>
              </w:rPr>
              <w:t>ИС.2.1.4.</w:t>
            </w:r>
          </w:p>
          <w:p>
            <w:pPr>
              <w:pStyle w:val="TableParagraph"/>
              <w:spacing w:line="275" w:lineRule="exact" w:before="2"/>
              <w:ind w:left="103"/>
              <w:rPr>
                <w:sz w:val="24"/>
              </w:rPr>
            </w:pPr>
            <w:r>
              <w:rPr>
                <w:spacing w:val="-2"/>
                <w:sz w:val="24"/>
              </w:rPr>
              <w:t>ИС.2.1.6.</w:t>
            </w:r>
          </w:p>
          <w:p>
            <w:pPr>
              <w:pStyle w:val="TableParagraph"/>
              <w:spacing w:line="275" w:lineRule="exact"/>
              <w:ind w:left="103"/>
              <w:rPr>
                <w:sz w:val="24"/>
              </w:rPr>
            </w:pPr>
            <w:r>
              <w:rPr>
                <w:spacing w:val="-2"/>
                <w:sz w:val="24"/>
              </w:rPr>
              <w:t>ИС.2.2.1.</w:t>
            </w:r>
          </w:p>
          <w:p>
            <w:pPr>
              <w:pStyle w:val="TableParagraph"/>
              <w:spacing w:line="275" w:lineRule="exact" w:before="3"/>
              <w:ind w:left="103"/>
              <w:rPr>
                <w:sz w:val="24"/>
              </w:rPr>
            </w:pPr>
            <w:r>
              <w:rPr>
                <w:spacing w:val="-2"/>
                <w:sz w:val="24"/>
              </w:rPr>
              <w:t>ИС.2.2.3.</w:t>
            </w:r>
          </w:p>
          <w:p>
            <w:pPr>
              <w:pStyle w:val="TableParagraph"/>
              <w:spacing w:line="275" w:lineRule="exact"/>
              <w:ind w:left="103"/>
              <w:rPr>
                <w:sz w:val="24"/>
              </w:rPr>
            </w:pPr>
            <w:r>
              <w:rPr>
                <w:spacing w:val="-2"/>
                <w:sz w:val="24"/>
              </w:rPr>
              <w:t>ИС.3.1.5.</w:t>
            </w:r>
          </w:p>
        </w:tc>
        <w:tc>
          <w:tcPr>
            <w:tcW w:w="5494" w:type="dxa"/>
          </w:tcPr>
          <w:p>
            <w:pPr>
              <w:pStyle w:val="TableParagraph"/>
              <w:spacing w:line="268" w:lineRule="exact"/>
              <w:ind w:left="102"/>
              <w:rPr>
                <w:sz w:val="24"/>
              </w:rPr>
            </w:pPr>
            <w:r>
              <w:rPr>
                <w:sz w:val="24"/>
              </w:rPr>
              <w:t>Ученик</w:t>
            </w:r>
            <w:r>
              <w:rPr>
                <w:spacing w:val="-5"/>
                <w:sz w:val="24"/>
              </w:rPr>
              <w:t> </w:t>
            </w:r>
            <w:r>
              <w:rPr>
                <w:sz w:val="24"/>
              </w:rPr>
              <w:t>ће</w:t>
            </w:r>
            <w:r>
              <w:rPr>
                <w:spacing w:val="1"/>
                <w:sz w:val="24"/>
              </w:rPr>
              <w:t> </w:t>
            </w:r>
            <w:r>
              <w:rPr>
                <w:sz w:val="24"/>
              </w:rPr>
              <w:t>умети</w:t>
            </w:r>
            <w:r>
              <w:rPr>
                <w:spacing w:val="-2"/>
                <w:sz w:val="24"/>
              </w:rPr>
              <w:t> </w:t>
            </w:r>
            <w:r>
              <w:rPr>
                <w:spacing w:val="-5"/>
                <w:sz w:val="24"/>
              </w:rPr>
              <w:t>да:</w:t>
            </w:r>
          </w:p>
          <w:p>
            <w:pPr>
              <w:pStyle w:val="TableParagraph"/>
              <w:numPr>
                <w:ilvl w:val="0"/>
                <w:numId w:val="79"/>
              </w:numPr>
              <w:tabs>
                <w:tab w:pos="284" w:val="left" w:leader="none"/>
              </w:tabs>
              <w:spacing w:line="237" w:lineRule="auto" w:before="5" w:after="0"/>
              <w:ind w:left="102" w:right="273" w:firstLine="0"/>
              <w:jc w:val="left"/>
              <w:rPr>
                <w:sz w:val="24"/>
              </w:rPr>
            </w:pPr>
            <w:r>
              <w:rPr>
                <w:sz w:val="24"/>
              </w:rPr>
              <w:t>лоцира</w:t>
            </w:r>
            <w:r>
              <w:rPr>
                <w:spacing w:val="-10"/>
                <w:sz w:val="24"/>
              </w:rPr>
              <w:t> </w:t>
            </w:r>
            <w:r>
              <w:rPr>
                <w:sz w:val="24"/>
              </w:rPr>
              <w:t>на</w:t>
            </w:r>
            <w:r>
              <w:rPr>
                <w:spacing w:val="-6"/>
                <w:sz w:val="24"/>
              </w:rPr>
              <w:t> </w:t>
            </w:r>
            <w:r>
              <w:rPr>
                <w:sz w:val="24"/>
              </w:rPr>
              <w:t>историјској</w:t>
            </w:r>
            <w:r>
              <w:rPr>
                <w:spacing w:val="-13"/>
                <w:sz w:val="24"/>
              </w:rPr>
              <w:t> </w:t>
            </w:r>
            <w:r>
              <w:rPr>
                <w:sz w:val="24"/>
              </w:rPr>
              <w:t>карти</w:t>
            </w:r>
            <w:r>
              <w:rPr>
                <w:spacing w:val="-4"/>
                <w:sz w:val="24"/>
              </w:rPr>
              <w:t> </w:t>
            </w:r>
            <w:r>
              <w:rPr>
                <w:sz w:val="24"/>
              </w:rPr>
              <w:t>простор</w:t>
            </w:r>
            <w:r>
              <w:rPr>
                <w:spacing w:val="-9"/>
                <w:sz w:val="24"/>
              </w:rPr>
              <w:t> </w:t>
            </w:r>
            <w:r>
              <w:rPr>
                <w:sz w:val="24"/>
              </w:rPr>
              <w:t>настанка</w:t>
            </w:r>
            <w:r>
              <w:rPr>
                <w:spacing w:val="-6"/>
                <w:sz w:val="24"/>
              </w:rPr>
              <w:t> </w:t>
            </w:r>
            <w:r>
              <w:rPr>
                <w:sz w:val="24"/>
              </w:rPr>
              <w:t>и ширења Римске државе;</w:t>
            </w:r>
          </w:p>
          <w:p>
            <w:pPr>
              <w:pStyle w:val="TableParagraph"/>
              <w:numPr>
                <w:ilvl w:val="0"/>
                <w:numId w:val="79"/>
              </w:numPr>
              <w:tabs>
                <w:tab w:pos="284" w:val="left" w:leader="none"/>
              </w:tabs>
              <w:spacing w:line="237" w:lineRule="auto" w:before="5" w:after="0"/>
              <w:ind w:left="102" w:right="347" w:firstLine="0"/>
              <w:jc w:val="left"/>
              <w:rPr>
                <w:sz w:val="24"/>
              </w:rPr>
            </w:pPr>
            <w:r>
              <w:rPr>
                <w:sz w:val="24"/>
              </w:rPr>
              <w:t>наведе</w:t>
            </w:r>
            <w:r>
              <w:rPr>
                <w:spacing w:val="-11"/>
                <w:sz w:val="24"/>
              </w:rPr>
              <w:t> </w:t>
            </w:r>
            <w:r>
              <w:rPr>
                <w:sz w:val="24"/>
              </w:rPr>
              <w:t>основне</w:t>
            </w:r>
            <w:r>
              <w:rPr>
                <w:spacing w:val="-11"/>
                <w:sz w:val="24"/>
              </w:rPr>
              <w:t> </w:t>
            </w:r>
            <w:r>
              <w:rPr>
                <w:sz w:val="24"/>
              </w:rPr>
              <w:t>разлике</w:t>
            </w:r>
            <w:r>
              <w:rPr>
                <w:spacing w:val="-6"/>
                <w:sz w:val="24"/>
              </w:rPr>
              <w:t> </w:t>
            </w:r>
            <w:r>
              <w:rPr>
                <w:sz w:val="24"/>
              </w:rPr>
              <w:t>између</w:t>
            </w:r>
            <w:r>
              <w:rPr>
                <w:spacing w:val="-14"/>
                <w:sz w:val="24"/>
              </w:rPr>
              <w:t> </w:t>
            </w:r>
            <w:r>
              <w:rPr>
                <w:sz w:val="24"/>
              </w:rPr>
              <w:t>античке</w:t>
            </w:r>
            <w:r>
              <w:rPr>
                <w:spacing w:val="-6"/>
                <w:sz w:val="24"/>
              </w:rPr>
              <w:t> </w:t>
            </w:r>
            <w:r>
              <w:rPr>
                <w:sz w:val="24"/>
              </w:rPr>
              <w:t>римске републике и царства;</w:t>
            </w:r>
          </w:p>
          <w:p>
            <w:pPr>
              <w:pStyle w:val="TableParagraph"/>
              <w:numPr>
                <w:ilvl w:val="0"/>
                <w:numId w:val="79"/>
              </w:numPr>
              <w:tabs>
                <w:tab w:pos="284" w:val="left" w:leader="none"/>
              </w:tabs>
              <w:spacing w:line="237" w:lineRule="auto" w:before="6" w:after="0"/>
              <w:ind w:left="102" w:right="500" w:firstLine="0"/>
              <w:jc w:val="left"/>
              <w:rPr>
                <w:sz w:val="24"/>
              </w:rPr>
            </w:pPr>
            <w:r>
              <w:rPr>
                <w:sz w:val="24"/>
              </w:rPr>
              <w:t>разликује</w:t>
            </w:r>
            <w:r>
              <w:rPr>
                <w:spacing w:val="-7"/>
                <w:sz w:val="24"/>
              </w:rPr>
              <w:t> </w:t>
            </w:r>
            <w:r>
              <w:rPr>
                <w:sz w:val="24"/>
              </w:rPr>
              <w:t>узроке</w:t>
            </w:r>
            <w:r>
              <w:rPr>
                <w:spacing w:val="-11"/>
                <w:sz w:val="24"/>
              </w:rPr>
              <w:t> </w:t>
            </w:r>
            <w:r>
              <w:rPr>
                <w:sz w:val="24"/>
              </w:rPr>
              <w:t>од</w:t>
            </w:r>
            <w:r>
              <w:rPr>
                <w:spacing w:val="-15"/>
                <w:sz w:val="24"/>
              </w:rPr>
              <w:t> </w:t>
            </w:r>
            <w:r>
              <w:rPr>
                <w:sz w:val="24"/>
              </w:rPr>
              <w:t>последица</w:t>
            </w:r>
            <w:r>
              <w:rPr>
                <w:spacing w:val="-11"/>
                <w:sz w:val="24"/>
              </w:rPr>
              <w:t> </w:t>
            </w:r>
            <w:r>
              <w:rPr>
                <w:sz w:val="24"/>
              </w:rPr>
              <w:t>најзначајнијих догађаја у историји античког Рима;</w:t>
            </w:r>
          </w:p>
          <w:p>
            <w:pPr>
              <w:pStyle w:val="TableParagraph"/>
              <w:numPr>
                <w:ilvl w:val="0"/>
                <w:numId w:val="79"/>
              </w:numPr>
              <w:tabs>
                <w:tab w:pos="284" w:val="left" w:leader="none"/>
              </w:tabs>
              <w:spacing w:line="237" w:lineRule="auto" w:before="6" w:after="0"/>
              <w:ind w:left="102" w:right="683" w:firstLine="0"/>
              <w:jc w:val="left"/>
              <w:rPr>
                <w:sz w:val="24"/>
              </w:rPr>
            </w:pPr>
            <w:r>
              <w:rPr>
                <w:sz w:val="24"/>
              </w:rPr>
              <w:t>истражи</w:t>
            </w:r>
            <w:r>
              <w:rPr>
                <w:spacing w:val="-13"/>
                <w:sz w:val="24"/>
              </w:rPr>
              <w:t> </w:t>
            </w:r>
            <w:r>
              <w:rPr>
                <w:sz w:val="24"/>
              </w:rPr>
              <w:t>основна</w:t>
            </w:r>
            <w:r>
              <w:rPr>
                <w:spacing w:val="-15"/>
                <w:sz w:val="24"/>
              </w:rPr>
              <w:t> </w:t>
            </w:r>
            <w:r>
              <w:rPr>
                <w:sz w:val="24"/>
              </w:rPr>
              <w:t>обележја</w:t>
            </w:r>
            <w:r>
              <w:rPr>
                <w:spacing w:val="-6"/>
                <w:sz w:val="24"/>
              </w:rPr>
              <w:t> </w:t>
            </w:r>
            <w:r>
              <w:rPr>
                <w:sz w:val="24"/>
              </w:rPr>
              <w:t>и</w:t>
            </w:r>
            <w:r>
              <w:rPr>
                <w:spacing w:val="-4"/>
                <w:sz w:val="24"/>
              </w:rPr>
              <w:t> </w:t>
            </w:r>
            <w:r>
              <w:rPr>
                <w:sz w:val="24"/>
              </w:rPr>
              <w:t>значај</w:t>
            </w:r>
            <w:r>
              <w:rPr>
                <w:spacing w:val="-13"/>
                <w:sz w:val="24"/>
              </w:rPr>
              <w:t> </w:t>
            </w:r>
            <w:r>
              <w:rPr>
                <w:sz w:val="24"/>
              </w:rPr>
              <w:t>религије античког Рима;</w:t>
            </w:r>
          </w:p>
          <w:p>
            <w:pPr>
              <w:pStyle w:val="TableParagraph"/>
              <w:numPr>
                <w:ilvl w:val="0"/>
                <w:numId w:val="79"/>
              </w:numPr>
              <w:tabs>
                <w:tab w:pos="284" w:val="left" w:leader="none"/>
              </w:tabs>
              <w:spacing w:line="240" w:lineRule="auto" w:before="3" w:after="0"/>
              <w:ind w:left="102" w:right="660" w:firstLine="0"/>
              <w:jc w:val="left"/>
              <w:rPr>
                <w:sz w:val="24"/>
              </w:rPr>
            </w:pPr>
            <w:r>
              <w:rPr>
                <w:sz w:val="24"/>
              </w:rPr>
              <w:t>илуструје примерима важност утицаја привредних,</w:t>
            </w:r>
            <w:r>
              <w:rPr>
                <w:spacing w:val="-10"/>
                <w:sz w:val="24"/>
              </w:rPr>
              <w:t> </w:t>
            </w:r>
            <w:r>
              <w:rPr>
                <w:sz w:val="24"/>
              </w:rPr>
              <w:t>научних</w:t>
            </w:r>
            <w:r>
              <w:rPr>
                <w:spacing w:val="-15"/>
                <w:sz w:val="24"/>
              </w:rPr>
              <w:t> </w:t>
            </w:r>
            <w:r>
              <w:rPr>
                <w:sz w:val="24"/>
              </w:rPr>
              <w:t>и</w:t>
            </w:r>
            <w:r>
              <w:rPr>
                <w:spacing w:val="-10"/>
                <w:sz w:val="24"/>
              </w:rPr>
              <w:t> </w:t>
            </w:r>
            <w:r>
              <w:rPr>
                <w:sz w:val="24"/>
              </w:rPr>
              <w:t>културних</w:t>
            </w:r>
            <w:r>
              <w:rPr>
                <w:spacing w:val="-15"/>
                <w:sz w:val="24"/>
              </w:rPr>
              <w:t> </w:t>
            </w:r>
            <w:r>
              <w:rPr>
                <w:sz w:val="24"/>
              </w:rPr>
              <w:t>достигнућа античког Рима на савремени свет;</w:t>
            </w:r>
          </w:p>
          <w:p>
            <w:pPr>
              <w:pStyle w:val="TableParagraph"/>
              <w:numPr>
                <w:ilvl w:val="0"/>
                <w:numId w:val="79"/>
              </w:numPr>
              <w:tabs>
                <w:tab w:pos="284" w:val="left" w:leader="none"/>
              </w:tabs>
              <w:spacing w:line="242" w:lineRule="auto" w:before="0" w:after="0"/>
              <w:ind w:left="102" w:right="496" w:firstLine="0"/>
              <w:jc w:val="left"/>
              <w:rPr>
                <w:sz w:val="24"/>
              </w:rPr>
            </w:pPr>
            <w:r>
              <w:rPr>
                <w:sz w:val="24"/>
              </w:rPr>
              <w:t>пореди</w:t>
            </w:r>
            <w:r>
              <w:rPr>
                <w:spacing w:val="-8"/>
                <w:sz w:val="24"/>
              </w:rPr>
              <w:t> </w:t>
            </w:r>
            <w:r>
              <w:rPr>
                <w:sz w:val="24"/>
              </w:rPr>
              <w:t>начин</w:t>
            </w:r>
            <w:r>
              <w:rPr>
                <w:spacing w:val="-12"/>
                <w:sz w:val="24"/>
              </w:rPr>
              <w:t> </w:t>
            </w:r>
            <w:r>
              <w:rPr>
                <w:sz w:val="24"/>
              </w:rPr>
              <w:t>живота</w:t>
            </w:r>
            <w:r>
              <w:rPr>
                <w:spacing w:val="-13"/>
                <w:sz w:val="24"/>
              </w:rPr>
              <w:t> </w:t>
            </w:r>
            <w:r>
              <w:rPr>
                <w:sz w:val="24"/>
              </w:rPr>
              <w:t>припадника</w:t>
            </w:r>
            <w:r>
              <w:rPr>
                <w:spacing w:val="-9"/>
                <w:sz w:val="24"/>
              </w:rPr>
              <w:t> </w:t>
            </w:r>
            <w:r>
              <w:rPr>
                <w:sz w:val="24"/>
              </w:rPr>
              <w:t>различитих друштвених слојева у античком Риму;</w:t>
            </w:r>
          </w:p>
          <w:p>
            <w:pPr>
              <w:pStyle w:val="TableParagraph"/>
              <w:numPr>
                <w:ilvl w:val="0"/>
                <w:numId w:val="79"/>
              </w:numPr>
              <w:tabs>
                <w:tab w:pos="284" w:val="left" w:leader="none"/>
              </w:tabs>
              <w:spacing w:line="242" w:lineRule="auto" w:before="0" w:after="0"/>
              <w:ind w:left="102" w:right="820" w:firstLine="0"/>
              <w:jc w:val="left"/>
              <w:rPr>
                <w:sz w:val="24"/>
              </w:rPr>
            </w:pPr>
            <w:r>
              <w:rPr>
                <w:sz w:val="24"/>
              </w:rPr>
              <w:t>наведе</w:t>
            </w:r>
            <w:r>
              <w:rPr>
                <w:spacing w:val="-10"/>
                <w:sz w:val="24"/>
              </w:rPr>
              <w:t> </w:t>
            </w:r>
            <w:r>
              <w:rPr>
                <w:sz w:val="24"/>
              </w:rPr>
              <w:t>најзначајније</w:t>
            </w:r>
            <w:r>
              <w:rPr>
                <w:spacing w:val="-10"/>
                <w:sz w:val="24"/>
              </w:rPr>
              <w:t> </w:t>
            </w:r>
            <w:r>
              <w:rPr>
                <w:sz w:val="24"/>
              </w:rPr>
              <w:t>последице</w:t>
            </w:r>
            <w:r>
              <w:rPr>
                <w:spacing w:val="-10"/>
                <w:sz w:val="24"/>
              </w:rPr>
              <w:t> </w:t>
            </w:r>
            <w:r>
              <w:rPr>
                <w:sz w:val="24"/>
              </w:rPr>
              <w:t>настанка</w:t>
            </w:r>
            <w:r>
              <w:rPr>
                <w:spacing w:val="-10"/>
                <w:sz w:val="24"/>
              </w:rPr>
              <w:t> </w:t>
            </w:r>
            <w:r>
              <w:rPr>
                <w:sz w:val="24"/>
              </w:rPr>
              <w:t>и ширења хришћанства;</w:t>
            </w:r>
          </w:p>
          <w:p>
            <w:pPr>
              <w:pStyle w:val="TableParagraph"/>
              <w:numPr>
                <w:ilvl w:val="0"/>
                <w:numId w:val="79"/>
              </w:numPr>
              <w:tabs>
                <w:tab w:pos="284" w:val="left" w:leader="none"/>
              </w:tabs>
              <w:spacing w:line="242" w:lineRule="auto" w:before="0" w:after="0"/>
              <w:ind w:left="102" w:right="390" w:firstLine="0"/>
              <w:jc w:val="left"/>
              <w:rPr>
                <w:sz w:val="24"/>
              </w:rPr>
            </w:pPr>
            <w:r>
              <w:rPr>
                <w:sz w:val="24"/>
              </w:rPr>
              <w:t>лоцира</w:t>
            </w:r>
            <w:r>
              <w:rPr>
                <w:spacing w:val="-13"/>
                <w:sz w:val="24"/>
              </w:rPr>
              <w:t> </w:t>
            </w:r>
            <w:r>
              <w:rPr>
                <w:sz w:val="24"/>
              </w:rPr>
              <w:t>на</w:t>
            </w:r>
            <w:r>
              <w:rPr>
                <w:spacing w:val="-9"/>
                <w:sz w:val="24"/>
              </w:rPr>
              <w:t> </w:t>
            </w:r>
            <w:r>
              <w:rPr>
                <w:sz w:val="24"/>
              </w:rPr>
              <w:t>карти</w:t>
            </w:r>
            <w:r>
              <w:rPr>
                <w:spacing w:val="-10"/>
                <w:sz w:val="24"/>
              </w:rPr>
              <w:t> </w:t>
            </w:r>
            <w:r>
              <w:rPr>
                <w:sz w:val="24"/>
              </w:rPr>
              <w:t>најважније</w:t>
            </w:r>
            <w:r>
              <w:rPr>
                <w:spacing w:val="-9"/>
                <w:sz w:val="24"/>
              </w:rPr>
              <w:t> </w:t>
            </w:r>
            <w:r>
              <w:rPr>
                <w:sz w:val="24"/>
              </w:rPr>
              <w:t>римске</w:t>
            </w:r>
            <w:r>
              <w:rPr>
                <w:spacing w:val="-9"/>
                <w:sz w:val="24"/>
              </w:rPr>
              <w:t> </w:t>
            </w:r>
            <w:r>
              <w:rPr>
                <w:sz w:val="24"/>
              </w:rPr>
              <w:t>локалитете на територији Србије;</w:t>
            </w:r>
          </w:p>
          <w:p>
            <w:pPr>
              <w:pStyle w:val="TableParagraph"/>
              <w:numPr>
                <w:ilvl w:val="0"/>
                <w:numId w:val="79"/>
              </w:numPr>
              <w:tabs>
                <w:tab w:pos="284" w:val="left" w:leader="none"/>
              </w:tabs>
              <w:spacing w:line="271" w:lineRule="exact" w:before="0" w:after="0"/>
              <w:ind w:left="284" w:right="0" w:hanging="182"/>
              <w:jc w:val="left"/>
              <w:rPr>
                <w:sz w:val="24"/>
              </w:rPr>
            </w:pPr>
            <w:r>
              <w:rPr>
                <w:sz w:val="24"/>
              </w:rPr>
              <w:t>користећи</w:t>
            </w:r>
            <w:r>
              <w:rPr>
                <w:spacing w:val="-1"/>
                <w:sz w:val="24"/>
              </w:rPr>
              <w:t> </w:t>
            </w:r>
            <w:r>
              <w:rPr>
                <w:sz w:val="24"/>
              </w:rPr>
              <w:t>дату</w:t>
            </w:r>
            <w:r>
              <w:rPr>
                <w:spacing w:val="-10"/>
                <w:sz w:val="24"/>
              </w:rPr>
              <w:t> </w:t>
            </w:r>
            <w:r>
              <w:rPr>
                <w:sz w:val="24"/>
              </w:rPr>
              <w:t>информацију</w:t>
            </w:r>
            <w:r>
              <w:rPr>
                <w:spacing w:val="-5"/>
                <w:sz w:val="24"/>
              </w:rPr>
              <w:t> </w:t>
            </w:r>
            <w:r>
              <w:rPr>
                <w:sz w:val="24"/>
              </w:rPr>
              <w:t>или</w:t>
            </w:r>
            <w:r>
              <w:rPr>
                <w:spacing w:val="-1"/>
                <w:sz w:val="24"/>
              </w:rPr>
              <w:t> </w:t>
            </w:r>
            <w:r>
              <w:rPr>
                <w:sz w:val="24"/>
              </w:rPr>
              <w:t>ленту</w:t>
            </w:r>
            <w:r>
              <w:rPr>
                <w:spacing w:val="-9"/>
                <w:sz w:val="24"/>
              </w:rPr>
              <w:t> </w:t>
            </w:r>
            <w:r>
              <w:rPr>
                <w:spacing w:val="-2"/>
                <w:sz w:val="24"/>
              </w:rPr>
              <w:t>времена,</w:t>
            </w:r>
          </w:p>
          <w:p>
            <w:pPr>
              <w:pStyle w:val="TableParagraph"/>
              <w:spacing w:line="261" w:lineRule="exact"/>
              <w:ind w:left="102"/>
              <w:rPr>
                <w:sz w:val="24"/>
              </w:rPr>
            </w:pPr>
            <w:r>
              <w:rPr>
                <w:sz w:val="24"/>
              </w:rPr>
              <w:t>смести</w:t>
            </w:r>
            <w:r>
              <w:rPr>
                <w:spacing w:val="-3"/>
                <w:sz w:val="24"/>
              </w:rPr>
              <w:t> </w:t>
            </w:r>
            <w:r>
              <w:rPr>
                <w:sz w:val="24"/>
              </w:rPr>
              <w:t>историјску</w:t>
            </w:r>
            <w:r>
              <w:rPr>
                <w:spacing w:val="-6"/>
                <w:sz w:val="24"/>
              </w:rPr>
              <w:t> </w:t>
            </w:r>
            <w:r>
              <w:rPr>
                <w:sz w:val="24"/>
              </w:rPr>
              <w:t>појаву,</w:t>
            </w:r>
            <w:r>
              <w:rPr>
                <w:spacing w:val="1"/>
                <w:sz w:val="24"/>
              </w:rPr>
              <w:t> </w:t>
            </w:r>
            <w:r>
              <w:rPr>
                <w:sz w:val="24"/>
              </w:rPr>
              <w:t>догађај</w:t>
            </w:r>
            <w:r>
              <w:rPr>
                <w:spacing w:val="-9"/>
                <w:sz w:val="24"/>
              </w:rPr>
              <w:t> </w:t>
            </w:r>
            <w:r>
              <w:rPr>
                <w:sz w:val="24"/>
              </w:rPr>
              <w:t>и</w:t>
            </w:r>
            <w:r>
              <w:rPr>
                <w:spacing w:val="-1"/>
                <w:sz w:val="24"/>
              </w:rPr>
              <w:t> </w:t>
            </w:r>
            <w:r>
              <w:rPr>
                <w:sz w:val="24"/>
              </w:rPr>
              <w:t>личност</w:t>
            </w:r>
            <w:r>
              <w:rPr>
                <w:spacing w:val="-4"/>
                <w:sz w:val="24"/>
              </w:rPr>
              <w:t> </w:t>
            </w:r>
            <w:r>
              <w:rPr>
                <w:spacing w:val="-5"/>
                <w:sz w:val="24"/>
              </w:rPr>
              <w:t>из</w:t>
            </w:r>
          </w:p>
        </w:tc>
      </w:tr>
    </w:tbl>
    <w:p>
      <w:pPr>
        <w:pStyle w:val="TableParagraph"/>
        <w:spacing w:after="0" w:line="261" w:lineRule="exact"/>
        <w:rPr>
          <w:sz w:val="24"/>
        </w:rPr>
        <w:sectPr>
          <w:type w:val="continuous"/>
          <w:pgSz w:w="16840" w:h="11910" w:orient="landscape"/>
          <w:pgMar w:header="0" w:footer="944" w:top="480" w:bottom="1260" w:left="141" w:right="141"/>
        </w:sectPr>
      </w:pPr>
    </w:p>
    <w:tbl>
      <w:tblPr>
        <w:tblW w:w="0" w:type="auto"/>
        <w:jc w:val="left"/>
        <w:tblInd w:w="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14"/>
        <w:gridCol w:w="2392"/>
        <w:gridCol w:w="3410"/>
        <w:gridCol w:w="1902"/>
        <w:gridCol w:w="5494"/>
      </w:tblGrid>
      <w:tr>
        <w:trPr>
          <w:trHeight w:val="1291" w:hRule="atLeast"/>
        </w:trPr>
        <w:tc>
          <w:tcPr>
            <w:tcW w:w="1114" w:type="dxa"/>
          </w:tcPr>
          <w:p>
            <w:pPr>
              <w:pStyle w:val="TableParagraph"/>
              <w:rPr>
                <w:sz w:val="24"/>
              </w:rPr>
            </w:pPr>
          </w:p>
        </w:tc>
        <w:tc>
          <w:tcPr>
            <w:tcW w:w="2392" w:type="dxa"/>
          </w:tcPr>
          <w:p>
            <w:pPr>
              <w:pStyle w:val="TableParagraph"/>
              <w:rPr>
                <w:sz w:val="24"/>
              </w:rPr>
            </w:pPr>
          </w:p>
        </w:tc>
        <w:tc>
          <w:tcPr>
            <w:tcW w:w="3410" w:type="dxa"/>
          </w:tcPr>
          <w:p>
            <w:pPr>
              <w:pStyle w:val="TableParagraph"/>
              <w:rPr>
                <w:sz w:val="24"/>
              </w:rPr>
            </w:pPr>
          </w:p>
        </w:tc>
        <w:tc>
          <w:tcPr>
            <w:tcW w:w="1902" w:type="dxa"/>
          </w:tcPr>
          <w:p>
            <w:pPr>
              <w:pStyle w:val="TableParagraph"/>
              <w:rPr>
                <w:sz w:val="24"/>
              </w:rPr>
            </w:pPr>
          </w:p>
        </w:tc>
        <w:tc>
          <w:tcPr>
            <w:tcW w:w="5494" w:type="dxa"/>
          </w:tcPr>
          <w:p>
            <w:pPr>
              <w:pStyle w:val="TableParagraph"/>
              <w:spacing w:line="242" w:lineRule="auto"/>
              <w:ind w:left="102"/>
              <w:rPr>
                <w:sz w:val="24"/>
              </w:rPr>
            </w:pPr>
            <w:r>
              <w:rPr>
                <w:sz w:val="24"/>
              </w:rPr>
              <w:t>историје</w:t>
            </w:r>
            <w:r>
              <w:rPr>
                <w:spacing w:val="-8"/>
                <w:sz w:val="24"/>
              </w:rPr>
              <w:t> </w:t>
            </w:r>
            <w:r>
              <w:rPr>
                <w:sz w:val="24"/>
              </w:rPr>
              <w:t>античког</w:t>
            </w:r>
            <w:r>
              <w:rPr>
                <w:spacing w:val="-9"/>
                <w:sz w:val="24"/>
              </w:rPr>
              <w:t> </w:t>
            </w:r>
            <w:r>
              <w:rPr>
                <w:sz w:val="24"/>
              </w:rPr>
              <w:t>Рима</w:t>
            </w:r>
            <w:r>
              <w:rPr>
                <w:spacing w:val="-8"/>
                <w:sz w:val="24"/>
              </w:rPr>
              <w:t> </w:t>
            </w:r>
            <w:r>
              <w:rPr>
                <w:sz w:val="24"/>
              </w:rPr>
              <w:t>у</w:t>
            </w:r>
            <w:r>
              <w:rPr>
                <w:spacing w:val="-15"/>
                <w:sz w:val="24"/>
              </w:rPr>
              <w:t> </w:t>
            </w:r>
            <w:r>
              <w:rPr>
                <w:sz w:val="24"/>
              </w:rPr>
              <w:t>одговарајући</w:t>
            </w:r>
            <w:r>
              <w:rPr>
                <w:spacing w:val="-6"/>
                <w:sz w:val="24"/>
              </w:rPr>
              <w:t> </w:t>
            </w:r>
            <w:r>
              <w:rPr>
                <w:sz w:val="24"/>
              </w:rPr>
              <w:t>миленијум, век или деценију.</w:t>
            </w:r>
          </w:p>
        </w:tc>
      </w:tr>
    </w:tbl>
    <w:p>
      <w:pPr>
        <w:pStyle w:val="BodyText"/>
        <w:rPr>
          <w:b/>
        </w:rPr>
      </w:pPr>
    </w:p>
    <w:p>
      <w:pPr>
        <w:pStyle w:val="BodyText"/>
        <w:spacing w:before="185"/>
        <w:rPr>
          <w:b/>
        </w:rPr>
      </w:pPr>
    </w:p>
    <w:p>
      <w:pPr>
        <w:spacing w:before="0"/>
        <w:ind w:left="1755" w:right="0" w:firstLine="0"/>
        <w:jc w:val="left"/>
        <w:rPr>
          <w:sz w:val="24"/>
        </w:rPr>
      </w:pPr>
      <w:r>
        <w:rPr>
          <w:b/>
          <w:sz w:val="24"/>
        </w:rPr>
        <w:t>Кључни</w:t>
      </w:r>
      <w:r>
        <w:rPr>
          <w:b/>
          <w:spacing w:val="-8"/>
          <w:sz w:val="24"/>
        </w:rPr>
        <w:t> </w:t>
      </w:r>
      <w:r>
        <w:rPr>
          <w:b/>
          <w:sz w:val="24"/>
        </w:rPr>
        <w:t>појмови</w:t>
      </w:r>
      <w:r>
        <w:rPr>
          <w:b/>
          <w:spacing w:val="-11"/>
          <w:sz w:val="24"/>
        </w:rPr>
        <w:t> </w:t>
      </w:r>
      <w:r>
        <w:rPr>
          <w:b/>
          <w:sz w:val="24"/>
        </w:rPr>
        <w:t>садржаја:</w:t>
      </w:r>
      <w:r>
        <w:rPr>
          <w:b/>
          <w:spacing w:val="-3"/>
          <w:sz w:val="24"/>
        </w:rPr>
        <w:t> </w:t>
      </w:r>
      <w:r>
        <w:rPr>
          <w:sz w:val="24"/>
        </w:rPr>
        <w:t>историјски</w:t>
      </w:r>
      <w:r>
        <w:rPr>
          <w:spacing w:val="-2"/>
          <w:sz w:val="24"/>
        </w:rPr>
        <w:t> </w:t>
      </w:r>
      <w:r>
        <w:rPr>
          <w:sz w:val="24"/>
        </w:rPr>
        <w:t>извори,</w:t>
      </w:r>
      <w:r>
        <w:rPr>
          <w:spacing w:val="-2"/>
          <w:sz w:val="24"/>
        </w:rPr>
        <w:t> </w:t>
      </w:r>
      <w:r>
        <w:rPr>
          <w:sz w:val="24"/>
        </w:rPr>
        <w:t>хронологија,</w:t>
      </w:r>
      <w:r>
        <w:rPr>
          <w:spacing w:val="-1"/>
          <w:sz w:val="24"/>
        </w:rPr>
        <w:t> </w:t>
      </w:r>
      <w:r>
        <w:rPr>
          <w:sz w:val="24"/>
        </w:rPr>
        <w:t>друштво,</w:t>
      </w:r>
      <w:r>
        <w:rPr>
          <w:spacing w:val="-10"/>
          <w:sz w:val="24"/>
        </w:rPr>
        <w:t> </w:t>
      </w:r>
      <w:r>
        <w:rPr>
          <w:sz w:val="24"/>
        </w:rPr>
        <w:t>држава,</w:t>
      </w:r>
      <w:r>
        <w:rPr>
          <w:spacing w:val="-11"/>
          <w:sz w:val="24"/>
        </w:rPr>
        <w:t> </w:t>
      </w:r>
      <w:r>
        <w:rPr>
          <w:sz w:val="24"/>
        </w:rPr>
        <w:t>стари</w:t>
      </w:r>
      <w:r>
        <w:rPr>
          <w:spacing w:val="-12"/>
          <w:sz w:val="24"/>
        </w:rPr>
        <w:t> </w:t>
      </w:r>
      <w:r>
        <w:rPr>
          <w:spacing w:val="-4"/>
          <w:sz w:val="24"/>
        </w:rPr>
        <w:t>век.</w:t>
      </w:r>
    </w:p>
    <w:p>
      <w:pPr>
        <w:spacing w:after="0"/>
        <w:jc w:val="left"/>
        <w:rPr>
          <w:sz w:val="24"/>
        </w:rPr>
        <w:sectPr>
          <w:type w:val="continuous"/>
          <w:pgSz w:w="16840" w:h="11910" w:orient="landscape"/>
          <w:pgMar w:header="0" w:footer="944" w:top="480" w:bottom="1260" w:left="141" w:right="141"/>
        </w:sectPr>
      </w:pPr>
    </w:p>
    <w:p>
      <w:pPr>
        <w:pStyle w:val="Heading6"/>
        <w:spacing w:before="77"/>
        <w:ind w:left="1054"/>
        <w:jc w:val="both"/>
      </w:pPr>
      <w:bookmarkStart w:name="УПУТСТВО ЗА ДИДАКТИЧКО-МЕТОДИЧКО ОСТВАРИ" w:id="32"/>
      <w:bookmarkEnd w:id="32"/>
      <w:r>
        <w:rPr>
          <w:b w:val="0"/>
        </w:rPr>
      </w:r>
      <w:r>
        <w:rPr/>
        <w:t>УПУТСТВО</w:t>
      </w:r>
      <w:r>
        <w:rPr>
          <w:spacing w:val="-8"/>
        </w:rPr>
        <w:t> </w:t>
      </w:r>
      <w:r>
        <w:rPr/>
        <w:t>ЗА</w:t>
      </w:r>
      <w:r>
        <w:rPr>
          <w:spacing w:val="-7"/>
        </w:rPr>
        <w:t> </w:t>
      </w:r>
      <w:r>
        <w:rPr/>
        <w:t>ДИДАКТИЧКО-МЕТОДИЧКО</w:t>
      </w:r>
      <w:r>
        <w:rPr>
          <w:spacing w:val="-5"/>
        </w:rPr>
        <w:t> </w:t>
      </w:r>
      <w:r>
        <w:rPr/>
        <w:t>ОСТВАРИВАЊЕ</w:t>
      </w:r>
      <w:r>
        <w:rPr>
          <w:spacing w:val="-8"/>
        </w:rPr>
        <w:t> </w:t>
      </w:r>
      <w:r>
        <w:rPr>
          <w:spacing w:val="-2"/>
        </w:rPr>
        <w:t>ПРОГРАМА</w:t>
      </w:r>
    </w:p>
    <w:p>
      <w:pPr>
        <w:pStyle w:val="BodyText"/>
        <w:spacing w:before="170"/>
        <w:rPr>
          <w:b/>
        </w:rPr>
      </w:pPr>
    </w:p>
    <w:p>
      <w:pPr>
        <w:spacing w:line="232" w:lineRule="auto" w:before="0"/>
        <w:ind w:left="1054" w:right="692" w:firstLine="0"/>
        <w:jc w:val="both"/>
        <w:rPr>
          <w:sz w:val="24"/>
        </w:rPr>
      </w:pPr>
      <w:r>
        <w:rPr>
          <w:sz w:val="24"/>
        </w:rPr>
        <w:t>Програм наставе и учења је конципиран тако да су за сваку од пет тематских целина (</w:t>
      </w:r>
      <w:r>
        <w:rPr>
          <w:i/>
          <w:sz w:val="24"/>
        </w:rPr>
        <w:t>Основи проучавања прошлости</w:t>
      </w:r>
      <w:r>
        <w:rPr>
          <w:sz w:val="24"/>
        </w:rPr>
        <w:t>, </w:t>
      </w:r>
      <w:r>
        <w:rPr>
          <w:i/>
          <w:sz w:val="24"/>
        </w:rPr>
        <w:t>Праи- сторија</w:t>
      </w:r>
      <w:r>
        <w:rPr>
          <w:sz w:val="24"/>
        </w:rPr>
        <w:t>, </w:t>
      </w:r>
      <w:r>
        <w:rPr>
          <w:i/>
          <w:sz w:val="24"/>
        </w:rPr>
        <w:t>Стари исток</w:t>
      </w:r>
      <w:r>
        <w:rPr>
          <w:sz w:val="24"/>
        </w:rPr>
        <w:t>, </w:t>
      </w:r>
      <w:r>
        <w:rPr>
          <w:i/>
          <w:sz w:val="24"/>
        </w:rPr>
        <w:t>Античка Грчка </w:t>
      </w:r>
      <w:r>
        <w:rPr>
          <w:sz w:val="24"/>
        </w:rPr>
        <w:t>и </w:t>
      </w:r>
      <w:r>
        <w:rPr>
          <w:i/>
          <w:sz w:val="24"/>
        </w:rPr>
        <w:t>Антички Рим</w:t>
      </w:r>
      <w:r>
        <w:rPr>
          <w:sz w:val="24"/>
        </w:rPr>
        <w:t>), дати ис- ходи,</w:t>
      </w:r>
      <w:r>
        <w:rPr>
          <w:spacing w:val="-3"/>
          <w:sz w:val="24"/>
        </w:rPr>
        <w:t> </w:t>
      </w:r>
      <w:r>
        <w:rPr>
          <w:sz w:val="24"/>
        </w:rPr>
        <w:t>основни и проширени садржаји.</w:t>
      </w:r>
    </w:p>
    <w:p>
      <w:pPr>
        <w:pStyle w:val="BodyText"/>
        <w:spacing w:line="232" w:lineRule="auto" w:before="99"/>
        <w:ind w:left="1054" w:right="706"/>
        <w:jc w:val="both"/>
      </w:pPr>
      <w:r>
        <w:rPr/>
        <w:t>Исходи</w:t>
      </w:r>
      <w:r>
        <w:rPr>
          <w:spacing w:val="-15"/>
        </w:rPr>
        <w:t> </w:t>
      </w:r>
      <w:r>
        <w:rPr/>
        <w:t>су</w:t>
      </w:r>
      <w:r>
        <w:rPr>
          <w:spacing w:val="-15"/>
        </w:rPr>
        <w:t> </w:t>
      </w:r>
      <w:r>
        <w:rPr/>
        <w:t>искази</w:t>
      </w:r>
      <w:r>
        <w:rPr>
          <w:spacing w:val="-15"/>
        </w:rPr>
        <w:t> </w:t>
      </w:r>
      <w:r>
        <w:rPr/>
        <w:t>о</w:t>
      </w:r>
      <w:r>
        <w:rPr>
          <w:spacing w:val="-15"/>
        </w:rPr>
        <w:t> </w:t>
      </w:r>
      <w:r>
        <w:rPr/>
        <w:t>томе</w:t>
      </w:r>
      <w:r>
        <w:rPr>
          <w:spacing w:val="-15"/>
        </w:rPr>
        <w:t> </w:t>
      </w:r>
      <w:r>
        <w:rPr/>
        <w:t>шта</w:t>
      </w:r>
      <w:r>
        <w:rPr>
          <w:spacing w:val="-15"/>
        </w:rPr>
        <w:t> </w:t>
      </w:r>
      <w:r>
        <w:rPr/>
        <w:t>ученици</w:t>
      </w:r>
      <w:r>
        <w:rPr>
          <w:spacing w:val="-15"/>
        </w:rPr>
        <w:t> </w:t>
      </w:r>
      <w:r>
        <w:rPr/>
        <w:t>умеју</w:t>
      </w:r>
      <w:r>
        <w:rPr>
          <w:spacing w:val="-15"/>
        </w:rPr>
        <w:t> </w:t>
      </w:r>
      <w:r>
        <w:rPr/>
        <w:t>да</w:t>
      </w:r>
      <w:r>
        <w:rPr>
          <w:spacing w:val="-3"/>
        </w:rPr>
        <w:t> </w:t>
      </w:r>
      <w:r>
        <w:rPr/>
        <w:t>ураде</w:t>
      </w:r>
      <w:r>
        <w:rPr>
          <w:spacing w:val="-15"/>
        </w:rPr>
        <w:t> </w:t>
      </w:r>
      <w:r>
        <w:rPr/>
        <w:t>на</w:t>
      </w:r>
      <w:r>
        <w:rPr>
          <w:spacing w:val="-15"/>
        </w:rPr>
        <w:t> </w:t>
      </w:r>
      <w:r>
        <w:rPr/>
        <w:t>осно-</w:t>
      </w:r>
      <w:r>
        <w:rPr>
          <w:spacing w:val="-13"/>
        </w:rPr>
        <w:t> </w:t>
      </w:r>
      <w:r>
        <w:rPr/>
        <w:t>вузнања</w:t>
      </w:r>
      <w:r>
        <w:rPr>
          <w:spacing w:val="-10"/>
        </w:rPr>
        <w:t> </w:t>
      </w:r>
      <w:r>
        <w:rPr/>
        <w:t>која</w:t>
      </w:r>
      <w:r>
        <w:rPr>
          <w:spacing w:val="-15"/>
        </w:rPr>
        <w:t> </w:t>
      </w:r>
      <w:r>
        <w:rPr/>
        <w:t>су</w:t>
      </w:r>
      <w:r>
        <w:rPr>
          <w:spacing w:val="-15"/>
        </w:rPr>
        <w:t> </w:t>
      </w:r>
      <w:r>
        <w:rPr/>
        <w:t>стекли</w:t>
      </w:r>
      <w:r>
        <w:rPr>
          <w:spacing w:val="7"/>
        </w:rPr>
        <w:t> </w:t>
      </w:r>
      <w:r>
        <w:rPr/>
        <w:t>учећи</w:t>
      </w:r>
      <w:r>
        <w:rPr>
          <w:spacing w:val="-13"/>
        </w:rPr>
        <w:t> </w:t>
      </w:r>
      <w:r>
        <w:rPr/>
        <w:t>историју.</w:t>
      </w:r>
      <w:r>
        <w:rPr>
          <w:spacing w:val="-6"/>
        </w:rPr>
        <w:t> </w:t>
      </w:r>
      <w:r>
        <w:rPr/>
        <w:t>Они</w:t>
      </w:r>
      <w:r>
        <w:rPr>
          <w:spacing w:val="-13"/>
        </w:rPr>
        <w:t> </w:t>
      </w:r>
      <w:r>
        <w:rPr/>
        <w:t>омогућавају</w:t>
      </w:r>
      <w:r>
        <w:rPr>
          <w:spacing w:val="-15"/>
        </w:rPr>
        <w:t> </w:t>
      </w:r>
      <w:r>
        <w:rPr/>
        <w:t>да</w:t>
      </w:r>
      <w:r>
        <w:rPr>
          <w:spacing w:val="-11"/>
        </w:rPr>
        <w:t> </w:t>
      </w:r>
      <w:r>
        <w:rPr/>
        <w:t>се</w:t>
      </w:r>
      <w:r>
        <w:rPr>
          <w:spacing w:val="-15"/>
        </w:rPr>
        <w:t> </w:t>
      </w:r>
      <w:r>
        <w:rPr/>
        <w:t>циљ</w:t>
      </w:r>
      <w:r>
        <w:rPr>
          <w:spacing w:val="-15"/>
        </w:rPr>
        <w:t> </w:t>
      </w:r>
      <w:r>
        <w:rPr/>
        <w:t>наставе</w:t>
      </w:r>
      <w:r>
        <w:rPr>
          <w:spacing w:val="-15"/>
        </w:rPr>
        <w:t> </w:t>
      </w:r>
      <w:r>
        <w:rPr/>
        <w:t>историје достигне у</w:t>
      </w:r>
      <w:r>
        <w:rPr>
          <w:spacing w:val="-9"/>
        </w:rPr>
        <w:t> </w:t>
      </w:r>
      <w:r>
        <w:rPr/>
        <w:t>складу</w:t>
      </w:r>
      <w:r>
        <w:rPr>
          <w:spacing w:val="-4"/>
        </w:rPr>
        <w:t> </w:t>
      </w:r>
      <w:r>
        <w:rPr/>
        <w:t>са предметним и међупред- метним компетенцијама и стандардима постигнућа.</w:t>
      </w:r>
    </w:p>
    <w:p>
      <w:pPr>
        <w:pStyle w:val="BodyText"/>
        <w:spacing w:line="232" w:lineRule="auto" w:before="98"/>
        <w:ind w:left="1054" w:right="688"/>
        <w:jc w:val="both"/>
      </w:pPr>
      <w:r>
        <w:rPr/>
        <w:t>Тако дефинисани исходи помажу</w:t>
      </w:r>
      <w:r>
        <w:rPr>
          <w:spacing w:val="-4"/>
        </w:rPr>
        <w:t> </w:t>
      </w:r>
      <w:r>
        <w:rPr/>
        <w:t>наставнику у планирању</w:t>
      </w:r>
      <w:r>
        <w:rPr>
          <w:spacing w:val="-4"/>
        </w:rPr>
        <w:t> </w:t>
      </w:r>
      <w:r>
        <w:rPr/>
        <w:t>и реализовању</w:t>
      </w:r>
      <w:r>
        <w:rPr>
          <w:spacing w:val="-4"/>
        </w:rPr>
        <w:t> </w:t>
      </w:r>
      <w:r>
        <w:rPr/>
        <w:t>непосредног рада са ученицима, олакшавајући му</w:t>
      </w:r>
      <w:r>
        <w:rPr>
          <w:spacing w:val="-4"/>
        </w:rPr>
        <w:t> </w:t>
      </w:r>
      <w:r>
        <w:rPr/>
        <w:t>одређивање обима и дубине обраде појединих наставних садржаја. Основне и проширене садржаје чине најважнији догађаји, појаве и процеси, као и знамените личности</w:t>
      </w:r>
      <w:r>
        <w:rPr>
          <w:spacing w:val="-9"/>
        </w:rPr>
        <w:t> </w:t>
      </w:r>
      <w:r>
        <w:rPr/>
        <w:t>које</w:t>
      </w:r>
      <w:r>
        <w:rPr>
          <w:spacing w:val="-7"/>
        </w:rPr>
        <w:t> </w:t>
      </w:r>
      <w:r>
        <w:rPr/>
        <w:t>су</w:t>
      </w:r>
      <w:r>
        <w:rPr>
          <w:spacing w:val="-15"/>
        </w:rPr>
        <w:t> </w:t>
      </w:r>
      <w:r>
        <w:rPr/>
        <w:t>обележиле</w:t>
      </w:r>
      <w:r>
        <w:rPr>
          <w:spacing w:val="-7"/>
        </w:rPr>
        <w:t> </w:t>
      </w:r>
      <w:r>
        <w:rPr/>
        <w:t>најстари- ји</w:t>
      </w:r>
      <w:r>
        <w:rPr>
          <w:spacing w:val="-1"/>
        </w:rPr>
        <w:t> </w:t>
      </w:r>
      <w:r>
        <w:rPr/>
        <w:t>период</w:t>
      </w:r>
      <w:r>
        <w:rPr>
          <w:spacing w:val="-12"/>
        </w:rPr>
        <w:t> </w:t>
      </w:r>
      <w:r>
        <w:rPr/>
        <w:t>историје. Обим проширених</w:t>
      </w:r>
      <w:r>
        <w:rPr>
          <w:spacing w:val="-14"/>
        </w:rPr>
        <w:t> </w:t>
      </w:r>
      <w:r>
        <w:rPr/>
        <w:t>садржаја</w:t>
      </w:r>
      <w:r>
        <w:rPr>
          <w:spacing w:val="-7"/>
        </w:rPr>
        <w:t> </w:t>
      </w:r>
      <w:r>
        <w:rPr/>
        <w:t>прилагођава</w:t>
      </w:r>
      <w:r>
        <w:rPr>
          <w:spacing w:val="-6"/>
        </w:rPr>
        <w:t> </w:t>
      </w:r>
      <w:r>
        <w:rPr/>
        <w:t>се</w:t>
      </w:r>
      <w:r>
        <w:rPr>
          <w:spacing w:val="-8"/>
        </w:rPr>
        <w:t> </w:t>
      </w:r>
      <w:r>
        <w:rPr/>
        <w:t>могућностима</w:t>
      </w:r>
      <w:r>
        <w:rPr>
          <w:spacing w:val="-10"/>
        </w:rPr>
        <w:t> </w:t>
      </w:r>
      <w:r>
        <w:rPr/>
        <w:t>и</w:t>
      </w:r>
      <w:r>
        <w:rPr>
          <w:spacing w:val="-10"/>
        </w:rPr>
        <w:t> </w:t>
      </w:r>
      <w:r>
        <w:rPr/>
        <w:t>интересовањима</w:t>
      </w:r>
      <w:r>
        <w:rPr>
          <w:spacing w:val="-6"/>
        </w:rPr>
        <w:t> </w:t>
      </w:r>
      <w:r>
        <w:rPr/>
        <w:t>ученика. Програм се може до- пунити и садржајима из прошлости завичаја, чиме се код учени- ка постиже јаснија представа о историјској и културној баштини у</w:t>
      </w:r>
      <w:r>
        <w:rPr>
          <w:spacing w:val="-9"/>
        </w:rPr>
        <w:t> </w:t>
      </w:r>
      <w:r>
        <w:rPr/>
        <w:t>њиховом</w:t>
      </w:r>
      <w:r>
        <w:rPr>
          <w:spacing w:val="-3"/>
        </w:rPr>
        <w:t> </w:t>
      </w:r>
      <w:r>
        <w:rPr/>
        <w:t>крају</w:t>
      </w:r>
      <w:r>
        <w:rPr>
          <w:spacing w:val="-5"/>
        </w:rPr>
        <w:t> </w:t>
      </w:r>
      <w:r>
        <w:rPr/>
        <w:t>(археолошка</w:t>
      </w:r>
      <w:r>
        <w:rPr>
          <w:spacing w:val="-1"/>
        </w:rPr>
        <w:t> </w:t>
      </w:r>
      <w:r>
        <w:rPr/>
        <w:t>налазишта,</w:t>
      </w:r>
      <w:r>
        <w:rPr>
          <w:spacing w:val="-3"/>
        </w:rPr>
        <w:t> </w:t>
      </w:r>
      <w:r>
        <w:rPr/>
        <w:t>музејске</w:t>
      </w:r>
      <w:r>
        <w:rPr>
          <w:spacing w:val="-1"/>
        </w:rPr>
        <w:t> </w:t>
      </w:r>
      <w:r>
        <w:rPr/>
        <w:t>збирке). Сви са-</w:t>
      </w:r>
      <w:r>
        <w:rPr>
          <w:spacing w:val="-3"/>
        </w:rPr>
        <w:t> </w:t>
      </w:r>
      <w:r>
        <w:rPr/>
        <w:t>држајису у</w:t>
      </w:r>
      <w:r>
        <w:rPr>
          <w:spacing w:val="-5"/>
        </w:rPr>
        <w:t> </w:t>
      </w:r>
      <w:r>
        <w:rPr/>
        <w:t>функцији остваривања</w:t>
      </w:r>
      <w:r>
        <w:rPr>
          <w:spacing w:val="-1"/>
        </w:rPr>
        <w:t> </w:t>
      </w:r>
      <w:r>
        <w:rPr/>
        <w:t>исхода</w:t>
      </w:r>
      <w:r>
        <w:rPr>
          <w:spacing w:val="-1"/>
        </w:rPr>
        <w:t> </w:t>
      </w:r>
      <w:r>
        <w:rPr/>
        <w:t>предвиђених</w:t>
      </w:r>
      <w:r>
        <w:rPr>
          <w:spacing w:val="-5"/>
        </w:rPr>
        <w:t> </w:t>
      </w:r>
      <w:r>
        <w:rPr/>
        <w:t>програмом. Главна карактеристика наставе усмерене на остваривање ис-</w:t>
      </w:r>
    </w:p>
    <w:p>
      <w:pPr>
        <w:pStyle w:val="BodyText"/>
        <w:spacing w:before="87"/>
        <w:ind w:left="1054"/>
        <w:jc w:val="both"/>
      </w:pPr>
      <w:r>
        <w:rPr/>
        <w:t>хода</w:t>
      </w:r>
      <w:r>
        <w:rPr>
          <w:spacing w:val="-1"/>
        </w:rPr>
        <w:t> </w:t>
      </w:r>
      <w:r>
        <w:rPr/>
        <w:t>је</w:t>
      </w:r>
      <w:r>
        <w:rPr>
          <w:spacing w:val="-7"/>
        </w:rPr>
        <w:t> </w:t>
      </w:r>
      <w:r>
        <w:rPr/>
        <w:t>та</w:t>
      </w:r>
      <w:r>
        <w:rPr>
          <w:spacing w:val="-2"/>
        </w:rPr>
        <w:t> </w:t>
      </w:r>
      <w:r>
        <w:rPr/>
        <w:t>да</w:t>
      </w:r>
      <w:r>
        <w:rPr>
          <w:spacing w:val="2"/>
        </w:rPr>
        <w:t> </w:t>
      </w:r>
      <w:r>
        <w:rPr/>
        <w:t>је</w:t>
      </w:r>
      <w:r>
        <w:rPr>
          <w:spacing w:val="-7"/>
        </w:rPr>
        <w:t> </w:t>
      </w:r>
      <w:r>
        <w:rPr/>
        <w:t>фокусирана</w:t>
      </w:r>
      <w:r>
        <w:rPr>
          <w:spacing w:val="-6"/>
        </w:rPr>
        <w:t> </w:t>
      </w:r>
      <w:r>
        <w:rPr/>
        <w:t>на</w:t>
      </w:r>
      <w:r>
        <w:rPr>
          <w:spacing w:val="2"/>
        </w:rPr>
        <w:t> </w:t>
      </w:r>
      <w:r>
        <w:rPr/>
        <w:t>учење</w:t>
      </w:r>
      <w:r>
        <w:rPr>
          <w:spacing w:val="2"/>
        </w:rPr>
        <w:t> </w:t>
      </w:r>
      <w:r>
        <w:rPr/>
        <w:t>у</w:t>
      </w:r>
      <w:r>
        <w:rPr>
          <w:spacing w:val="-17"/>
        </w:rPr>
        <w:t> </w:t>
      </w:r>
      <w:r>
        <w:rPr/>
        <w:t>школи,</w:t>
      </w:r>
      <w:r>
        <w:rPr>
          <w:spacing w:val="-7"/>
        </w:rPr>
        <w:t> </w:t>
      </w:r>
      <w:r>
        <w:rPr/>
        <w:t>што</w:t>
      </w:r>
      <w:r>
        <w:rPr>
          <w:spacing w:val="3"/>
        </w:rPr>
        <w:t> </w:t>
      </w:r>
      <w:r>
        <w:rPr/>
        <w:t>значи</w:t>
      </w:r>
      <w:r>
        <w:rPr>
          <w:spacing w:val="-4"/>
        </w:rPr>
        <w:t> </w:t>
      </w:r>
      <w:r>
        <w:rPr/>
        <w:t>да</w:t>
      </w:r>
      <w:r>
        <w:rPr>
          <w:spacing w:val="-7"/>
        </w:rPr>
        <w:t> </w:t>
      </w:r>
      <w:r>
        <w:rPr/>
        <w:t>ученик</w:t>
      </w:r>
      <w:r>
        <w:rPr>
          <w:spacing w:val="-7"/>
        </w:rPr>
        <w:t> </w:t>
      </w:r>
      <w:r>
        <w:rPr/>
        <w:t>треба</w:t>
      </w:r>
      <w:r>
        <w:rPr>
          <w:spacing w:val="-7"/>
        </w:rPr>
        <w:t> </w:t>
      </w:r>
      <w:r>
        <w:rPr/>
        <w:t>да</w:t>
      </w:r>
      <w:r>
        <w:rPr>
          <w:spacing w:val="3"/>
        </w:rPr>
        <w:t> </w:t>
      </w:r>
      <w:r>
        <w:rPr>
          <w:spacing w:val="-4"/>
        </w:rPr>
        <w:t>учи:</w:t>
      </w:r>
    </w:p>
    <w:p>
      <w:pPr>
        <w:pStyle w:val="ListParagraph"/>
        <w:numPr>
          <w:ilvl w:val="0"/>
          <w:numId w:val="80"/>
        </w:numPr>
        <w:tabs>
          <w:tab w:pos="1054" w:val="left" w:leader="none"/>
        </w:tabs>
        <w:spacing w:line="235" w:lineRule="auto" w:before="93" w:after="0"/>
        <w:ind w:left="1054" w:right="746" w:hanging="144"/>
        <w:jc w:val="left"/>
        <w:rPr>
          <w:sz w:val="24"/>
        </w:rPr>
      </w:pPr>
      <w:r>
        <w:rPr>
          <w:i/>
          <w:sz w:val="24"/>
        </w:rPr>
        <w:t>смислено</w:t>
      </w:r>
      <w:r>
        <w:rPr>
          <w:sz w:val="24"/>
        </w:rPr>
        <w:t>:</w:t>
      </w:r>
      <w:r>
        <w:rPr>
          <w:spacing w:val="-4"/>
          <w:sz w:val="24"/>
        </w:rPr>
        <w:t> </w:t>
      </w:r>
      <w:r>
        <w:rPr>
          <w:sz w:val="24"/>
        </w:rPr>
        <w:t>повезивањем</w:t>
      </w:r>
      <w:r>
        <w:rPr>
          <w:spacing w:val="-15"/>
          <w:sz w:val="24"/>
        </w:rPr>
        <w:t> </w:t>
      </w:r>
      <w:r>
        <w:rPr>
          <w:sz w:val="24"/>
        </w:rPr>
        <w:t>оног</w:t>
      </w:r>
      <w:r>
        <w:rPr>
          <w:spacing w:val="-8"/>
          <w:sz w:val="24"/>
        </w:rPr>
        <w:t> </w:t>
      </w:r>
      <w:r>
        <w:rPr>
          <w:sz w:val="24"/>
        </w:rPr>
        <w:t>што</w:t>
      </w:r>
      <w:r>
        <w:rPr>
          <w:spacing w:val="-2"/>
          <w:sz w:val="24"/>
        </w:rPr>
        <w:t> </w:t>
      </w:r>
      <w:r>
        <w:rPr>
          <w:sz w:val="24"/>
        </w:rPr>
        <w:t>учи</w:t>
      </w:r>
      <w:r>
        <w:rPr>
          <w:spacing w:val="-1"/>
          <w:sz w:val="24"/>
        </w:rPr>
        <w:t> </w:t>
      </w:r>
      <w:r>
        <w:rPr>
          <w:sz w:val="24"/>
        </w:rPr>
        <w:t>са</w:t>
      </w:r>
      <w:r>
        <w:rPr>
          <w:spacing w:val="-7"/>
          <w:sz w:val="24"/>
        </w:rPr>
        <w:t> </w:t>
      </w:r>
      <w:r>
        <w:rPr>
          <w:sz w:val="24"/>
        </w:rPr>
        <w:t>оним</w:t>
      </w:r>
      <w:r>
        <w:rPr>
          <w:spacing w:val="-13"/>
          <w:sz w:val="24"/>
        </w:rPr>
        <w:t> </w:t>
      </w:r>
      <w:r>
        <w:rPr>
          <w:sz w:val="24"/>
        </w:rPr>
        <w:t>што</w:t>
      </w:r>
      <w:r>
        <w:rPr>
          <w:spacing w:val="-1"/>
          <w:sz w:val="24"/>
        </w:rPr>
        <w:t> </w:t>
      </w:r>
      <w:r>
        <w:rPr>
          <w:sz w:val="24"/>
        </w:rPr>
        <w:t>зна</w:t>
      </w:r>
      <w:r>
        <w:rPr>
          <w:spacing w:val="-11"/>
          <w:sz w:val="24"/>
        </w:rPr>
        <w:t> </w:t>
      </w:r>
      <w:r>
        <w:rPr>
          <w:sz w:val="24"/>
        </w:rPr>
        <w:t>и</w:t>
      </w:r>
      <w:r>
        <w:rPr>
          <w:spacing w:val="-6"/>
          <w:sz w:val="24"/>
        </w:rPr>
        <w:t> </w:t>
      </w:r>
      <w:r>
        <w:rPr>
          <w:sz w:val="24"/>
        </w:rPr>
        <w:t>са</w:t>
      </w:r>
      <w:r>
        <w:rPr>
          <w:spacing w:val="-8"/>
          <w:sz w:val="24"/>
        </w:rPr>
        <w:t> </w:t>
      </w:r>
      <w:r>
        <w:rPr>
          <w:sz w:val="24"/>
        </w:rPr>
        <w:t>ситуацијама</w:t>
      </w:r>
      <w:r>
        <w:rPr>
          <w:spacing w:val="-6"/>
          <w:sz w:val="24"/>
        </w:rPr>
        <w:t> </w:t>
      </w:r>
      <w:r>
        <w:rPr>
          <w:sz w:val="24"/>
        </w:rPr>
        <w:t>из</w:t>
      </w:r>
      <w:r>
        <w:rPr>
          <w:spacing w:val="-1"/>
          <w:sz w:val="24"/>
        </w:rPr>
        <w:t> </w:t>
      </w:r>
      <w:r>
        <w:rPr>
          <w:sz w:val="24"/>
        </w:rPr>
        <w:t>живота;</w:t>
      </w:r>
      <w:r>
        <w:rPr>
          <w:spacing w:val="-11"/>
          <w:sz w:val="24"/>
        </w:rPr>
        <w:t> </w:t>
      </w:r>
      <w:r>
        <w:rPr>
          <w:sz w:val="24"/>
        </w:rPr>
        <w:t>повезивањем</w:t>
      </w:r>
      <w:r>
        <w:rPr>
          <w:spacing w:val="-8"/>
          <w:sz w:val="24"/>
        </w:rPr>
        <w:t> </w:t>
      </w:r>
      <w:r>
        <w:rPr>
          <w:sz w:val="24"/>
        </w:rPr>
        <w:t>оног</w:t>
      </w:r>
      <w:r>
        <w:rPr>
          <w:spacing w:val="-4"/>
          <w:sz w:val="24"/>
        </w:rPr>
        <w:t> </w:t>
      </w:r>
      <w:r>
        <w:rPr>
          <w:sz w:val="24"/>
        </w:rPr>
        <w:t>што</w:t>
      </w:r>
      <w:r>
        <w:rPr>
          <w:spacing w:val="-2"/>
          <w:sz w:val="24"/>
        </w:rPr>
        <w:t> </w:t>
      </w:r>
      <w:r>
        <w:rPr>
          <w:sz w:val="24"/>
        </w:rPr>
        <w:t>учи</w:t>
      </w:r>
      <w:r>
        <w:rPr>
          <w:spacing w:val="-1"/>
          <w:sz w:val="24"/>
        </w:rPr>
        <w:t> </w:t>
      </w:r>
      <w:r>
        <w:rPr>
          <w:sz w:val="24"/>
        </w:rPr>
        <w:t>са</w:t>
      </w:r>
      <w:r>
        <w:rPr>
          <w:spacing w:val="-7"/>
          <w:sz w:val="24"/>
        </w:rPr>
        <w:t> </w:t>
      </w:r>
      <w:r>
        <w:rPr>
          <w:sz w:val="24"/>
        </w:rPr>
        <w:t>оним</w:t>
      </w:r>
      <w:r>
        <w:rPr>
          <w:spacing w:val="-13"/>
          <w:sz w:val="24"/>
        </w:rPr>
        <w:t> </w:t>
      </w:r>
      <w:r>
        <w:rPr>
          <w:sz w:val="24"/>
        </w:rPr>
        <w:t>што је учио из</w:t>
      </w:r>
      <w:r>
        <w:rPr>
          <w:spacing w:val="-11"/>
          <w:sz w:val="24"/>
        </w:rPr>
        <w:t> </w:t>
      </w:r>
      <w:r>
        <w:rPr>
          <w:sz w:val="24"/>
        </w:rPr>
        <w:t>историје и других предмета;</w:t>
      </w:r>
    </w:p>
    <w:p>
      <w:pPr>
        <w:pStyle w:val="ListParagraph"/>
        <w:numPr>
          <w:ilvl w:val="0"/>
          <w:numId w:val="80"/>
        </w:numPr>
        <w:tabs>
          <w:tab w:pos="1054" w:val="left" w:leader="none"/>
        </w:tabs>
        <w:spacing w:line="232" w:lineRule="auto" w:before="96" w:after="0"/>
        <w:ind w:left="1054" w:right="1519" w:hanging="144"/>
        <w:jc w:val="left"/>
        <w:rPr>
          <w:sz w:val="24"/>
        </w:rPr>
      </w:pPr>
      <w:r>
        <w:rPr>
          <w:i/>
          <w:sz w:val="24"/>
        </w:rPr>
        <w:t>проблемски</w:t>
      </w:r>
      <w:r>
        <w:rPr>
          <w:sz w:val="24"/>
        </w:rPr>
        <w:t>: самосталним прикупљањем и анализирањем података и информација; постављањем релевантних питања себи и другима; развијањем плана решавања задатог проблема;</w:t>
      </w:r>
    </w:p>
    <w:p>
      <w:pPr>
        <w:pStyle w:val="ListParagraph"/>
        <w:numPr>
          <w:ilvl w:val="0"/>
          <w:numId w:val="80"/>
        </w:numPr>
        <w:tabs>
          <w:tab w:pos="1053" w:val="left" w:leader="none"/>
        </w:tabs>
        <w:spacing w:line="240" w:lineRule="auto" w:before="91" w:after="0"/>
        <w:ind w:left="1053" w:right="0" w:hanging="143"/>
        <w:jc w:val="left"/>
        <w:rPr>
          <w:sz w:val="24"/>
        </w:rPr>
      </w:pPr>
      <w:r>
        <w:rPr>
          <w:i/>
          <w:sz w:val="24"/>
        </w:rPr>
        <w:t>дивергентно</w:t>
      </w:r>
      <w:r>
        <w:rPr>
          <w:sz w:val="24"/>
        </w:rPr>
        <w:t>:</w:t>
      </w:r>
      <w:r>
        <w:rPr>
          <w:spacing w:val="-6"/>
          <w:sz w:val="24"/>
        </w:rPr>
        <w:t> </w:t>
      </w:r>
      <w:r>
        <w:rPr>
          <w:sz w:val="24"/>
        </w:rPr>
        <w:t>предлагањем</w:t>
      </w:r>
      <w:r>
        <w:rPr>
          <w:spacing w:val="-4"/>
          <w:sz w:val="24"/>
        </w:rPr>
        <w:t> </w:t>
      </w:r>
      <w:r>
        <w:rPr>
          <w:sz w:val="24"/>
        </w:rPr>
        <w:t>нових</w:t>
      </w:r>
      <w:r>
        <w:rPr>
          <w:spacing w:val="-9"/>
          <w:sz w:val="24"/>
        </w:rPr>
        <w:t> </w:t>
      </w:r>
      <w:r>
        <w:rPr>
          <w:sz w:val="24"/>
        </w:rPr>
        <w:t>решења;</w:t>
      </w:r>
      <w:r>
        <w:rPr>
          <w:spacing w:val="-10"/>
          <w:sz w:val="24"/>
        </w:rPr>
        <w:t> </w:t>
      </w:r>
      <w:r>
        <w:rPr>
          <w:sz w:val="24"/>
        </w:rPr>
        <w:t>смишљањем</w:t>
      </w:r>
      <w:r>
        <w:rPr>
          <w:spacing w:val="2"/>
          <w:sz w:val="24"/>
        </w:rPr>
        <w:t> </w:t>
      </w:r>
      <w:r>
        <w:rPr>
          <w:sz w:val="24"/>
        </w:rPr>
        <w:t>но-</w:t>
      </w:r>
      <w:r>
        <w:rPr>
          <w:spacing w:val="-4"/>
          <w:sz w:val="24"/>
        </w:rPr>
        <w:t> </w:t>
      </w:r>
      <w:r>
        <w:rPr>
          <w:sz w:val="24"/>
        </w:rPr>
        <w:t>вих</w:t>
      </w:r>
      <w:r>
        <w:rPr>
          <w:spacing w:val="-10"/>
          <w:sz w:val="24"/>
        </w:rPr>
        <w:t> </w:t>
      </w:r>
      <w:r>
        <w:rPr>
          <w:sz w:val="24"/>
        </w:rPr>
        <w:t>примера;</w:t>
      </w:r>
      <w:r>
        <w:rPr>
          <w:spacing w:val="-10"/>
          <w:sz w:val="24"/>
        </w:rPr>
        <w:t> </w:t>
      </w:r>
      <w:r>
        <w:rPr>
          <w:sz w:val="24"/>
        </w:rPr>
        <w:t>повезивањем</w:t>
      </w:r>
      <w:r>
        <w:rPr>
          <w:spacing w:val="-3"/>
          <w:sz w:val="24"/>
        </w:rPr>
        <w:t> </w:t>
      </w:r>
      <w:r>
        <w:rPr>
          <w:sz w:val="24"/>
        </w:rPr>
        <w:t>садржаја</w:t>
      </w:r>
      <w:r>
        <w:rPr>
          <w:spacing w:val="8"/>
          <w:sz w:val="24"/>
        </w:rPr>
        <w:t> </w:t>
      </w:r>
      <w:r>
        <w:rPr>
          <w:sz w:val="24"/>
        </w:rPr>
        <w:t>у</w:t>
      </w:r>
      <w:r>
        <w:rPr>
          <w:spacing w:val="-17"/>
          <w:sz w:val="24"/>
        </w:rPr>
        <w:t> </w:t>
      </w:r>
      <w:r>
        <w:rPr>
          <w:sz w:val="24"/>
        </w:rPr>
        <w:t>нове</w:t>
      </w:r>
      <w:r>
        <w:rPr>
          <w:spacing w:val="-1"/>
          <w:sz w:val="24"/>
        </w:rPr>
        <w:t> </w:t>
      </w:r>
      <w:r>
        <w:rPr>
          <w:spacing w:val="-2"/>
          <w:sz w:val="24"/>
        </w:rPr>
        <w:t>целине;</w:t>
      </w:r>
    </w:p>
    <w:p>
      <w:pPr>
        <w:pStyle w:val="ListParagraph"/>
        <w:numPr>
          <w:ilvl w:val="0"/>
          <w:numId w:val="80"/>
        </w:numPr>
        <w:tabs>
          <w:tab w:pos="1053" w:val="left" w:leader="none"/>
        </w:tabs>
        <w:spacing w:line="240" w:lineRule="auto" w:before="89" w:after="0"/>
        <w:ind w:left="1053" w:right="0" w:hanging="143"/>
        <w:jc w:val="left"/>
        <w:rPr>
          <w:sz w:val="24"/>
        </w:rPr>
      </w:pPr>
      <w:r>
        <w:rPr>
          <w:i/>
          <w:sz w:val="24"/>
        </w:rPr>
        <w:t>критички</w:t>
      </w:r>
      <w:r>
        <w:rPr>
          <w:sz w:val="24"/>
        </w:rPr>
        <w:t>:</w:t>
      </w:r>
      <w:r>
        <w:rPr>
          <w:spacing w:val="-5"/>
          <w:sz w:val="24"/>
        </w:rPr>
        <w:t> </w:t>
      </w:r>
      <w:r>
        <w:rPr>
          <w:sz w:val="24"/>
        </w:rPr>
        <w:t>поређењем</w:t>
      </w:r>
      <w:r>
        <w:rPr>
          <w:spacing w:val="-8"/>
          <w:sz w:val="24"/>
        </w:rPr>
        <w:t> </w:t>
      </w:r>
      <w:r>
        <w:rPr>
          <w:sz w:val="24"/>
        </w:rPr>
        <w:t>важности</w:t>
      </w:r>
      <w:r>
        <w:rPr>
          <w:spacing w:val="-9"/>
          <w:sz w:val="24"/>
        </w:rPr>
        <w:t> </w:t>
      </w:r>
      <w:r>
        <w:rPr>
          <w:sz w:val="24"/>
        </w:rPr>
        <w:t>појединих</w:t>
      </w:r>
      <w:r>
        <w:rPr>
          <w:spacing w:val="-10"/>
          <w:sz w:val="24"/>
        </w:rPr>
        <w:t> </w:t>
      </w:r>
      <w:r>
        <w:rPr>
          <w:sz w:val="24"/>
        </w:rPr>
        <w:t>чињеница</w:t>
      </w:r>
      <w:r>
        <w:rPr>
          <w:spacing w:val="-6"/>
          <w:sz w:val="24"/>
        </w:rPr>
        <w:t> </w:t>
      </w:r>
      <w:r>
        <w:rPr>
          <w:sz w:val="24"/>
        </w:rPr>
        <w:t>и</w:t>
      </w:r>
      <w:r>
        <w:rPr>
          <w:spacing w:val="-6"/>
          <w:sz w:val="24"/>
        </w:rPr>
        <w:t> </w:t>
      </w:r>
      <w:r>
        <w:rPr>
          <w:sz w:val="24"/>
        </w:rPr>
        <w:t>по-</w:t>
      </w:r>
      <w:r>
        <w:rPr>
          <w:spacing w:val="-5"/>
          <w:sz w:val="24"/>
        </w:rPr>
        <w:t> </w:t>
      </w:r>
      <w:r>
        <w:rPr>
          <w:sz w:val="24"/>
        </w:rPr>
        <w:t>датака;</w:t>
      </w:r>
      <w:r>
        <w:rPr>
          <w:spacing w:val="-10"/>
          <w:sz w:val="24"/>
        </w:rPr>
        <w:t> </w:t>
      </w:r>
      <w:r>
        <w:rPr>
          <w:sz w:val="24"/>
        </w:rPr>
        <w:t>смишљањем</w:t>
      </w:r>
      <w:r>
        <w:rPr>
          <w:spacing w:val="1"/>
          <w:sz w:val="24"/>
        </w:rPr>
        <w:t> </w:t>
      </w:r>
      <w:r>
        <w:rPr>
          <w:spacing w:val="-2"/>
          <w:sz w:val="24"/>
        </w:rPr>
        <w:t>аргумената;</w:t>
      </w:r>
    </w:p>
    <w:p>
      <w:pPr>
        <w:pStyle w:val="ListParagraph"/>
        <w:numPr>
          <w:ilvl w:val="0"/>
          <w:numId w:val="80"/>
        </w:numPr>
        <w:tabs>
          <w:tab w:pos="1053" w:val="left" w:leader="none"/>
        </w:tabs>
        <w:spacing w:line="240" w:lineRule="auto" w:before="89" w:after="0"/>
        <w:ind w:left="1053" w:right="0" w:hanging="143"/>
        <w:jc w:val="left"/>
        <w:rPr>
          <w:sz w:val="24"/>
        </w:rPr>
      </w:pPr>
      <w:r>
        <w:rPr>
          <w:i/>
          <w:sz w:val="24"/>
        </w:rPr>
        <w:t>кооперативно</w:t>
      </w:r>
      <w:r>
        <w:rPr>
          <w:sz w:val="24"/>
        </w:rPr>
        <w:t>:</w:t>
      </w:r>
      <w:r>
        <w:rPr>
          <w:spacing w:val="-10"/>
          <w:sz w:val="24"/>
        </w:rPr>
        <w:t> </w:t>
      </w:r>
      <w:r>
        <w:rPr>
          <w:sz w:val="24"/>
        </w:rPr>
        <w:t>кроз</w:t>
      </w:r>
      <w:r>
        <w:rPr>
          <w:spacing w:val="-6"/>
          <w:sz w:val="24"/>
        </w:rPr>
        <w:t> </w:t>
      </w:r>
      <w:r>
        <w:rPr>
          <w:sz w:val="24"/>
        </w:rPr>
        <w:t>сарадњу</w:t>
      </w:r>
      <w:r>
        <w:rPr>
          <w:spacing w:val="-17"/>
          <w:sz w:val="24"/>
        </w:rPr>
        <w:t> </w:t>
      </w:r>
      <w:r>
        <w:rPr>
          <w:sz w:val="24"/>
        </w:rPr>
        <w:t>са</w:t>
      </w:r>
      <w:r>
        <w:rPr>
          <w:spacing w:val="-3"/>
          <w:sz w:val="24"/>
        </w:rPr>
        <w:t> </w:t>
      </w:r>
      <w:r>
        <w:rPr>
          <w:sz w:val="24"/>
        </w:rPr>
        <w:t>наставником</w:t>
      </w:r>
      <w:r>
        <w:rPr>
          <w:spacing w:val="-4"/>
          <w:sz w:val="24"/>
        </w:rPr>
        <w:t> </w:t>
      </w:r>
      <w:r>
        <w:rPr>
          <w:sz w:val="24"/>
        </w:rPr>
        <w:t>и</w:t>
      </w:r>
      <w:r>
        <w:rPr>
          <w:spacing w:val="-9"/>
          <w:sz w:val="24"/>
        </w:rPr>
        <w:t> </w:t>
      </w:r>
      <w:r>
        <w:rPr>
          <w:sz w:val="24"/>
        </w:rPr>
        <w:t>другим</w:t>
      </w:r>
      <w:r>
        <w:rPr>
          <w:spacing w:val="9"/>
          <w:sz w:val="24"/>
        </w:rPr>
        <w:t> </w:t>
      </w:r>
      <w:r>
        <w:rPr>
          <w:sz w:val="24"/>
        </w:rPr>
        <w:t>уче- ницима;</w:t>
      </w:r>
      <w:r>
        <w:rPr>
          <w:spacing w:val="-9"/>
          <w:sz w:val="24"/>
        </w:rPr>
        <w:t> </w:t>
      </w:r>
      <w:r>
        <w:rPr>
          <w:sz w:val="24"/>
        </w:rPr>
        <w:t>кроз</w:t>
      </w:r>
      <w:r>
        <w:rPr>
          <w:spacing w:val="-5"/>
          <w:sz w:val="24"/>
        </w:rPr>
        <w:t> </w:t>
      </w:r>
      <w:r>
        <w:rPr>
          <w:sz w:val="24"/>
        </w:rPr>
        <w:t>дискусију</w:t>
      </w:r>
      <w:r>
        <w:rPr>
          <w:spacing w:val="-14"/>
          <w:sz w:val="24"/>
        </w:rPr>
        <w:t> </w:t>
      </w:r>
      <w:r>
        <w:rPr>
          <w:sz w:val="24"/>
        </w:rPr>
        <w:t>и</w:t>
      </w:r>
      <w:r>
        <w:rPr>
          <w:spacing w:val="-1"/>
          <w:sz w:val="24"/>
        </w:rPr>
        <w:t> </w:t>
      </w:r>
      <w:r>
        <w:rPr>
          <w:sz w:val="24"/>
        </w:rPr>
        <w:t>размену</w:t>
      </w:r>
      <w:r>
        <w:rPr>
          <w:spacing w:val="-17"/>
          <w:sz w:val="24"/>
        </w:rPr>
        <w:t> </w:t>
      </w:r>
      <w:r>
        <w:rPr>
          <w:sz w:val="24"/>
        </w:rPr>
        <w:t>мишљења;</w:t>
      </w:r>
      <w:r>
        <w:rPr>
          <w:spacing w:val="-2"/>
          <w:sz w:val="24"/>
        </w:rPr>
        <w:t> </w:t>
      </w:r>
      <w:r>
        <w:rPr>
          <w:sz w:val="24"/>
        </w:rPr>
        <w:t>уважавајући</w:t>
      </w:r>
      <w:r>
        <w:rPr>
          <w:spacing w:val="-1"/>
          <w:sz w:val="24"/>
        </w:rPr>
        <w:t> </w:t>
      </w:r>
      <w:r>
        <w:rPr>
          <w:sz w:val="24"/>
        </w:rPr>
        <w:t>аргу- менте</w:t>
      </w:r>
      <w:r>
        <w:rPr>
          <w:spacing w:val="-1"/>
          <w:sz w:val="24"/>
        </w:rPr>
        <w:t> </w:t>
      </w:r>
      <w:r>
        <w:rPr>
          <w:spacing w:val="-2"/>
          <w:sz w:val="24"/>
        </w:rPr>
        <w:t>саговорника.</w:t>
      </w:r>
    </w:p>
    <w:p>
      <w:pPr>
        <w:pStyle w:val="BodyText"/>
        <w:spacing w:before="89"/>
        <w:ind w:left="905"/>
      </w:pPr>
      <w:r>
        <w:rPr>
          <w:sz w:val="18"/>
        </w:rPr>
        <w:t>I.</w:t>
      </w:r>
      <w:r>
        <w:rPr>
          <w:spacing w:val="2"/>
          <w:sz w:val="18"/>
        </w:rPr>
        <w:t> </w:t>
      </w:r>
      <w:r>
        <w:rPr/>
        <w:t>ПЛАНИРАЊЕ</w:t>
      </w:r>
      <w:r>
        <w:rPr>
          <w:spacing w:val="-4"/>
        </w:rPr>
        <w:t> </w:t>
      </w:r>
      <w:r>
        <w:rPr/>
        <w:t>НАСТАВЕ</w:t>
      </w:r>
      <w:r>
        <w:rPr>
          <w:spacing w:val="-5"/>
        </w:rPr>
        <w:t> </w:t>
      </w:r>
      <w:r>
        <w:rPr/>
        <w:t>И</w:t>
      </w:r>
      <w:r>
        <w:rPr>
          <w:spacing w:val="-10"/>
        </w:rPr>
        <w:t> </w:t>
      </w:r>
      <w:r>
        <w:rPr>
          <w:spacing w:val="-4"/>
        </w:rPr>
        <w:t>УЧЕЊА</w:t>
      </w:r>
    </w:p>
    <w:p>
      <w:pPr>
        <w:pStyle w:val="BodyText"/>
        <w:spacing w:line="232" w:lineRule="auto" w:before="96"/>
        <w:ind w:left="1054" w:right="693"/>
        <w:jc w:val="both"/>
      </w:pPr>
      <w:r>
        <w:rPr/>
        <w:t>Програм оријентисан на исходе наставнику даје већу слободу у креирању и осмишљавању наставе и учења. Улога наставника је да контекстуализује дати програм потребама конкретног одељења имајући у виду: састав одељења и карактеристике ученика; уџ- бенике и друге наставне материјале које ће користити; техничке</w:t>
      </w:r>
    </w:p>
    <w:p>
      <w:pPr>
        <w:pStyle w:val="BodyText"/>
        <w:spacing w:before="184"/>
      </w:pPr>
    </w:p>
    <w:p>
      <w:pPr>
        <w:pStyle w:val="BodyText"/>
        <w:spacing w:line="232" w:lineRule="auto"/>
        <w:ind w:left="1054" w:right="688"/>
        <w:jc w:val="both"/>
      </w:pPr>
      <w:r>
        <w:rPr/>
        <w:t>услове, наставна средства и медије којима школа располаже; ре- сурсе, могућности, као и потребе локалне средине у којој се шко- ла налази. Полазећи од датих исхода и садржаја наставник најпре креира свој годишњи план рада из кога ће касније развијати своје оперативне планове. Исходи омогућавају наставнику даљу</w:t>
      </w:r>
      <w:r>
        <w:rPr>
          <w:spacing w:val="-4"/>
        </w:rPr>
        <w:t> </w:t>
      </w:r>
      <w:r>
        <w:rPr/>
        <w:t>опера- ционализацију исхода на ниво конкретне наставне јединице. При планирању</w:t>
      </w:r>
      <w:r>
        <w:rPr>
          <w:spacing w:val="-4"/>
        </w:rPr>
        <w:t> </w:t>
      </w:r>
      <w:r>
        <w:rPr/>
        <w:t>треба, такође, имати у виду да се исходи разликују, да се неки лакше и брже могу остварити, али је за већину исхода потребно више времена и више различитих активности. Настав- ник за сваки час планира и припрема средства и начине провере остварености пројектованих исхода. Препорука је да планира</w:t>
      </w:r>
      <w:r>
        <w:rPr>
          <w:spacing w:val="22"/>
        </w:rPr>
        <w:t> </w:t>
      </w:r>
      <w:r>
        <w:rPr/>
        <w:t>и</w:t>
      </w:r>
      <w:r>
        <w:rPr>
          <w:spacing w:val="14"/>
        </w:rPr>
        <w:t> </w:t>
      </w:r>
      <w:r>
        <w:rPr/>
        <w:t>припрема</w:t>
      </w:r>
      <w:r>
        <w:rPr>
          <w:spacing w:val="23"/>
        </w:rPr>
        <w:t> </w:t>
      </w:r>
      <w:r>
        <w:rPr/>
        <w:t>наставу самостално</w:t>
      </w:r>
      <w:r>
        <w:rPr>
          <w:spacing w:val="28"/>
        </w:rPr>
        <w:t> </w:t>
      </w:r>
      <w:r>
        <w:rPr/>
        <w:t>и</w:t>
      </w:r>
      <w:r>
        <w:rPr>
          <w:spacing w:val="18"/>
        </w:rPr>
        <w:t> </w:t>
      </w:r>
      <w:r>
        <w:rPr/>
        <w:t>у сарадњи</w:t>
      </w:r>
      <w:r>
        <w:rPr>
          <w:spacing w:val="23"/>
        </w:rPr>
        <w:t> </w:t>
      </w:r>
      <w:r>
        <w:rPr/>
        <w:t>са</w:t>
      </w:r>
      <w:r>
        <w:rPr>
          <w:spacing w:val="21"/>
        </w:rPr>
        <w:t> </w:t>
      </w:r>
      <w:r>
        <w:rPr/>
        <w:t>колегама због</w:t>
      </w:r>
      <w:r>
        <w:rPr>
          <w:spacing w:val="25"/>
        </w:rPr>
        <w:t> </w:t>
      </w:r>
      <w:r>
        <w:rPr/>
        <w:t>успо-</w:t>
      </w:r>
      <w:r>
        <w:rPr>
          <w:spacing w:val="24"/>
        </w:rPr>
        <w:t> </w:t>
      </w:r>
      <w:r>
        <w:rPr/>
        <w:t>стављања</w:t>
      </w:r>
      <w:r>
        <w:rPr>
          <w:spacing w:val="22"/>
        </w:rPr>
        <w:t> </w:t>
      </w:r>
      <w:r>
        <w:rPr/>
        <w:t>корелација</w:t>
      </w:r>
      <w:r>
        <w:rPr>
          <w:spacing w:val="22"/>
        </w:rPr>
        <w:t> </w:t>
      </w:r>
      <w:r>
        <w:rPr/>
        <w:t>међу предметима.</w:t>
      </w:r>
      <w:r>
        <w:rPr>
          <w:spacing w:val="31"/>
        </w:rPr>
        <w:t> </w:t>
      </w:r>
      <w:r>
        <w:rPr/>
        <w:t>У</w:t>
      </w:r>
      <w:r>
        <w:rPr>
          <w:spacing w:val="15"/>
        </w:rPr>
        <w:t> </w:t>
      </w:r>
      <w:r>
        <w:rPr/>
        <w:t>планирању и</w:t>
      </w:r>
      <w:r>
        <w:rPr>
          <w:spacing w:val="23"/>
        </w:rPr>
        <w:t> </w:t>
      </w:r>
      <w:r>
        <w:rPr/>
        <w:t>припре-</w:t>
      </w:r>
    </w:p>
    <w:p>
      <w:pPr>
        <w:pStyle w:val="BodyText"/>
        <w:spacing w:after="0" w:line="232" w:lineRule="auto"/>
        <w:jc w:val="both"/>
        <w:sectPr>
          <w:pgSz w:w="16840" w:h="11910" w:orient="landscape"/>
          <w:pgMar w:header="0" w:footer="944" w:top="780" w:bottom="1260" w:left="141" w:right="141"/>
        </w:sectPr>
      </w:pPr>
    </w:p>
    <w:p>
      <w:pPr>
        <w:pStyle w:val="BodyText"/>
        <w:spacing w:line="230" w:lineRule="auto" w:before="71"/>
        <w:ind w:left="1054" w:right="687"/>
        <w:jc w:val="both"/>
      </w:pPr>
      <w:r>
        <w:rPr/>
        <w:t>мању</w:t>
      </w:r>
      <w:r>
        <w:rPr>
          <w:spacing w:val="-14"/>
        </w:rPr>
        <w:t> </w:t>
      </w:r>
      <w:r>
        <w:rPr/>
        <w:t>наставе,</w:t>
      </w:r>
      <w:r>
        <w:rPr>
          <w:spacing w:val="-4"/>
        </w:rPr>
        <w:t> </w:t>
      </w:r>
      <w:r>
        <w:rPr/>
        <w:t>наставник</w:t>
      </w:r>
      <w:r>
        <w:rPr>
          <w:spacing w:val="-6"/>
        </w:rPr>
        <w:t> </w:t>
      </w:r>
      <w:r>
        <w:rPr/>
        <w:t>планира</w:t>
      </w:r>
      <w:r>
        <w:rPr>
          <w:spacing w:val="-11"/>
        </w:rPr>
        <w:t> </w:t>
      </w:r>
      <w:r>
        <w:rPr/>
        <w:t>не</w:t>
      </w:r>
      <w:r>
        <w:rPr>
          <w:spacing w:val="-6"/>
        </w:rPr>
        <w:t> </w:t>
      </w:r>
      <w:r>
        <w:rPr/>
        <w:t>само</w:t>
      </w:r>
      <w:r>
        <w:rPr>
          <w:spacing w:val="-1"/>
        </w:rPr>
        <w:t> </w:t>
      </w:r>
      <w:r>
        <w:rPr/>
        <w:t>своје, већ</w:t>
      </w:r>
      <w:r>
        <w:rPr>
          <w:spacing w:val="-10"/>
        </w:rPr>
        <w:t> </w:t>
      </w:r>
      <w:r>
        <w:rPr/>
        <w:t>и</w:t>
      </w:r>
      <w:r>
        <w:rPr>
          <w:spacing w:val="-5"/>
        </w:rPr>
        <w:t> </w:t>
      </w:r>
      <w:r>
        <w:rPr/>
        <w:t>активности</w:t>
      </w:r>
      <w:r>
        <w:rPr>
          <w:spacing w:val="-4"/>
        </w:rPr>
        <w:t> </w:t>
      </w:r>
      <w:r>
        <w:rPr/>
        <w:t>ученика</w:t>
      </w:r>
      <w:r>
        <w:rPr>
          <w:spacing w:val="-6"/>
        </w:rPr>
        <w:t> </w:t>
      </w:r>
      <w:r>
        <w:rPr/>
        <w:t>на</w:t>
      </w:r>
      <w:r>
        <w:rPr>
          <w:spacing w:val="-6"/>
        </w:rPr>
        <w:t> </w:t>
      </w:r>
      <w:r>
        <w:rPr/>
        <w:t>часу.</w:t>
      </w:r>
      <w:r>
        <w:rPr>
          <w:spacing w:val="-4"/>
        </w:rPr>
        <w:t> </w:t>
      </w:r>
      <w:r>
        <w:rPr/>
        <w:t>Поред</w:t>
      </w:r>
      <w:r>
        <w:rPr>
          <w:spacing w:val="-3"/>
        </w:rPr>
        <w:t> </w:t>
      </w:r>
      <w:r>
        <w:rPr/>
        <w:t>уџбеника,</w:t>
      </w:r>
      <w:r>
        <w:rPr>
          <w:spacing w:val="-4"/>
        </w:rPr>
        <w:t> </w:t>
      </w:r>
      <w:r>
        <w:rPr/>
        <w:t>као</w:t>
      </w:r>
      <w:r>
        <w:rPr>
          <w:spacing w:val="-1"/>
        </w:rPr>
        <w:t> </w:t>
      </w:r>
      <w:r>
        <w:rPr/>
        <w:t>једног</w:t>
      </w:r>
      <w:r>
        <w:rPr>
          <w:spacing w:val="-8"/>
        </w:rPr>
        <w:t> </w:t>
      </w:r>
      <w:r>
        <w:rPr/>
        <w:t>од</w:t>
      </w:r>
      <w:r>
        <w:rPr>
          <w:spacing w:val="-7"/>
        </w:rPr>
        <w:t> </w:t>
      </w:r>
      <w:r>
        <w:rPr/>
        <w:t>извора</w:t>
      </w:r>
      <w:r>
        <w:rPr>
          <w:spacing w:val="-11"/>
        </w:rPr>
        <w:t> </w:t>
      </w:r>
      <w:r>
        <w:rPr/>
        <w:t>знања, на</w:t>
      </w:r>
      <w:r>
        <w:rPr>
          <w:spacing w:val="-11"/>
        </w:rPr>
        <w:t> </w:t>
      </w:r>
      <w:r>
        <w:rPr/>
        <w:t>наставнику</w:t>
      </w:r>
      <w:r>
        <w:rPr>
          <w:spacing w:val="-8"/>
        </w:rPr>
        <w:t> </w:t>
      </w:r>
      <w:r>
        <w:rPr/>
        <w:t>је да ученицима омогући увид и искуство коришћења и других извора сазнавања.</w:t>
      </w:r>
    </w:p>
    <w:p>
      <w:pPr>
        <w:pStyle w:val="BodyText"/>
        <w:spacing w:before="90"/>
        <w:ind w:left="1054"/>
      </w:pPr>
      <w:r>
        <w:rPr/>
        <w:t>I.</w:t>
      </w:r>
      <w:r>
        <w:rPr>
          <w:spacing w:val="70"/>
          <w:w w:val="150"/>
        </w:rPr>
        <w:t> </w:t>
      </w:r>
      <w:r>
        <w:rPr/>
        <w:t>ОСТВАРИВАЊЕ</w:t>
      </w:r>
      <w:r>
        <w:rPr>
          <w:spacing w:val="1"/>
        </w:rPr>
        <w:t> </w:t>
      </w:r>
      <w:r>
        <w:rPr/>
        <w:t>НАСТАВЕ И</w:t>
      </w:r>
      <w:r>
        <w:rPr>
          <w:spacing w:val="-7"/>
        </w:rPr>
        <w:t> </w:t>
      </w:r>
      <w:r>
        <w:rPr>
          <w:spacing w:val="-4"/>
        </w:rPr>
        <w:t>УЧЕЊА</w:t>
      </w:r>
    </w:p>
    <w:p>
      <w:pPr>
        <w:pStyle w:val="BodyText"/>
        <w:spacing w:line="235" w:lineRule="auto" w:before="94"/>
        <w:ind w:left="1054" w:right="695"/>
        <w:jc w:val="both"/>
      </w:pPr>
      <w:r>
        <w:rPr/>
        <w:t>Ученици у</w:t>
      </w:r>
      <w:r>
        <w:rPr>
          <w:spacing w:val="-5"/>
        </w:rPr>
        <w:t> </w:t>
      </w:r>
      <w:r>
        <w:rPr/>
        <w:t>пети разред улазе са знањем о основним историј- ским појмовима, са</w:t>
      </w:r>
      <w:r>
        <w:rPr>
          <w:spacing w:val="-1"/>
        </w:rPr>
        <w:t> </w:t>
      </w:r>
      <w:r>
        <w:rPr/>
        <w:t>одређеним животним искуствима и уобличе- ним ставовима</w:t>
      </w:r>
      <w:r>
        <w:rPr>
          <w:spacing w:val="-1"/>
        </w:rPr>
        <w:t> </w:t>
      </w:r>
      <w:r>
        <w:rPr/>
        <w:t>и на томе треба пажљиво градити нова знања, ве- штине, ставове и вредности.</w:t>
      </w:r>
    </w:p>
    <w:p>
      <w:pPr>
        <w:pStyle w:val="BodyText"/>
        <w:spacing w:line="232" w:lineRule="auto" w:before="95"/>
        <w:ind w:left="1054" w:right="691"/>
        <w:jc w:val="both"/>
      </w:pPr>
      <w:r>
        <w:rPr/>
        <w:t>Да</w:t>
      </w:r>
      <w:r>
        <w:rPr>
          <w:spacing w:val="-4"/>
        </w:rPr>
        <w:t> </w:t>
      </w:r>
      <w:r>
        <w:rPr/>
        <w:t>би</w:t>
      </w:r>
      <w:r>
        <w:rPr>
          <w:spacing w:val="-2"/>
        </w:rPr>
        <w:t> </w:t>
      </w:r>
      <w:r>
        <w:rPr/>
        <w:t>сви</w:t>
      </w:r>
      <w:r>
        <w:rPr>
          <w:spacing w:val="-6"/>
        </w:rPr>
        <w:t> </w:t>
      </w:r>
      <w:r>
        <w:rPr/>
        <w:t>ученици достигли</w:t>
      </w:r>
      <w:r>
        <w:rPr>
          <w:spacing w:val="-6"/>
        </w:rPr>
        <w:t> </w:t>
      </w:r>
      <w:r>
        <w:rPr/>
        <w:t>предвиђене</w:t>
      </w:r>
      <w:r>
        <w:rPr>
          <w:spacing w:val="-11"/>
        </w:rPr>
        <w:t> </w:t>
      </w:r>
      <w:r>
        <w:rPr/>
        <w:t>исходе,</w:t>
      </w:r>
      <w:r>
        <w:rPr>
          <w:spacing w:val="-4"/>
        </w:rPr>
        <w:t> </w:t>
      </w:r>
      <w:r>
        <w:rPr/>
        <w:t>потребно</w:t>
      </w:r>
      <w:r>
        <w:rPr>
          <w:spacing w:val="-3"/>
        </w:rPr>
        <w:t> </w:t>
      </w:r>
      <w:r>
        <w:rPr/>
        <w:t>је</w:t>
      </w:r>
      <w:r>
        <w:rPr>
          <w:spacing w:val="-4"/>
        </w:rPr>
        <w:t> </w:t>
      </w:r>
      <w:r>
        <w:rPr/>
        <w:t>да</w:t>
      </w:r>
      <w:r>
        <w:rPr>
          <w:spacing w:val="-4"/>
        </w:rPr>
        <w:t> </w:t>
      </w:r>
      <w:r>
        <w:rPr/>
        <w:t>наставник</w:t>
      </w:r>
      <w:r>
        <w:rPr>
          <w:spacing w:val="-12"/>
        </w:rPr>
        <w:t> </w:t>
      </w:r>
      <w:r>
        <w:rPr/>
        <w:t>упозна</w:t>
      </w:r>
      <w:r>
        <w:rPr>
          <w:spacing w:val="-3"/>
        </w:rPr>
        <w:t> </w:t>
      </w:r>
      <w:r>
        <w:rPr/>
        <w:t>специфичности</w:t>
      </w:r>
      <w:r>
        <w:rPr>
          <w:spacing w:val="-4"/>
        </w:rPr>
        <w:t> </w:t>
      </w:r>
      <w:r>
        <w:rPr/>
        <w:t>начина</w:t>
      </w:r>
      <w:r>
        <w:rPr>
          <w:spacing w:val="-7"/>
        </w:rPr>
        <w:t> </w:t>
      </w:r>
      <w:r>
        <w:rPr/>
        <w:t>учења</w:t>
      </w:r>
      <w:r>
        <w:rPr>
          <w:spacing w:val="-4"/>
        </w:rPr>
        <w:t> </w:t>
      </w:r>
      <w:r>
        <w:rPr/>
        <w:t>својих</w:t>
      </w:r>
      <w:r>
        <w:rPr>
          <w:spacing w:val="-2"/>
        </w:rPr>
        <w:t> </w:t>
      </w:r>
      <w:r>
        <w:rPr/>
        <w:t>ученика</w:t>
      </w:r>
      <w:r>
        <w:rPr>
          <w:spacing w:val="-3"/>
        </w:rPr>
        <w:t> </w:t>
      </w:r>
      <w:r>
        <w:rPr/>
        <w:t>и да према</w:t>
      </w:r>
      <w:r>
        <w:rPr>
          <w:spacing w:val="-12"/>
        </w:rPr>
        <w:t> </w:t>
      </w:r>
      <w:r>
        <w:rPr/>
        <w:t>њима планира и прилагођава наставне активности.</w:t>
      </w:r>
    </w:p>
    <w:p>
      <w:pPr>
        <w:pStyle w:val="BodyText"/>
        <w:spacing w:line="230" w:lineRule="auto" w:before="101"/>
        <w:ind w:left="1054" w:right="702"/>
        <w:jc w:val="both"/>
      </w:pPr>
      <w:r>
        <w:rPr/>
        <w:t>Наставник има слободу да сам одреди распоред и динамику активности за сваку тему, уважавајући циљ предмета и дефиниса- не исходе. Редослед исхода не исказује њихову</w:t>
      </w:r>
      <w:r>
        <w:rPr>
          <w:spacing w:val="-10"/>
        </w:rPr>
        <w:t> </w:t>
      </w:r>
      <w:r>
        <w:rPr/>
        <w:t>важност јер су</w:t>
      </w:r>
      <w:r>
        <w:rPr>
          <w:spacing w:val="-11"/>
        </w:rPr>
        <w:t> </w:t>
      </w:r>
      <w:r>
        <w:rPr/>
        <w:t>сви од значаја за постизање циља предмета.</w:t>
      </w:r>
    </w:p>
    <w:p>
      <w:pPr>
        <w:pStyle w:val="BodyText"/>
        <w:spacing w:line="235" w:lineRule="auto" w:before="94"/>
        <w:ind w:left="1054" w:right="694"/>
        <w:jc w:val="both"/>
      </w:pPr>
      <w:r>
        <w:rPr/>
        <w:t>Многи од исхода су процесни и представљају резултат куму- лативног дејства образовно-васпитног рада, током дужег времен- ског периода и обраде различитих садржаја. Примера ради, исход који гласи: ученик ће бити у стању да прикупи и прикаже подат- ке из различитих извора информација везаних</w:t>
      </w:r>
      <w:r>
        <w:rPr>
          <w:spacing w:val="-1"/>
        </w:rPr>
        <w:t> </w:t>
      </w:r>
      <w:r>
        <w:rPr/>
        <w:t>за одређену</w:t>
      </w:r>
      <w:r>
        <w:rPr>
          <w:spacing w:val="-13"/>
        </w:rPr>
        <w:t> </w:t>
      </w:r>
      <w:r>
        <w:rPr/>
        <w:t>исто- ријску тему, важан је у</w:t>
      </w:r>
      <w:r>
        <w:rPr>
          <w:spacing w:val="-14"/>
        </w:rPr>
        <w:t> </w:t>
      </w:r>
      <w:r>
        <w:rPr/>
        <w:t>реализацији сваке теме, како у</w:t>
      </w:r>
      <w:r>
        <w:rPr>
          <w:spacing w:val="-3"/>
        </w:rPr>
        <w:t> </w:t>
      </w:r>
      <w:r>
        <w:rPr/>
        <w:t>петом, тако и у</w:t>
      </w:r>
      <w:r>
        <w:rPr>
          <w:spacing w:val="-14"/>
        </w:rPr>
        <w:t> </w:t>
      </w:r>
      <w:r>
        <w:rPr/>
        <w:t>наредним разредима.</w:t>
      </w:r>
    </w:p>
    <w:p>
      <w:pPr>
        <w:pStyle w:val="BodyText"/>
        <w:spacing w:line="232" w:lineRule="auto" w:before="90"/>
        <w:ind w:left="1054" w:right="678"/>
        <w:jc w:val="both"/>
      </w:pPr>
      <w:r>
        <w:rPr/>
        <w:t>Битно је искористити велике могућности које историја као наративни предмет пружа у подстицању ученичке радозналости, која је у основи сваког сазнања. Наставни садржаји треба да буду представљени као „прича” богата информацијама и детаљима, не зато да би оптеретили памћење ученика, већ да би им историјски догађаји, појаве и процеси били предочени јасно, детаљно, живо и динамично. Посебно место у настави</w:t>
      </w:r>
      <w:r>
        <w:rPr>
          <w:spacing w:val="-15"/>
        </w:rPr>
        <w:t> </w:t>
      </w:r>
      <w:r>
        <w:rPr/>
        <w:t>историје</w:t>
      </w:r>
      <w:r>
        <w:rPr>
          <w:spacing w:val="-5"/>
        </w:rPr>
        <w:t> </w:t>
      </w:r>
      <w:r>
        <w:rPr/>
        <w:t>имају</w:t>
      </w:r>
      <w:r>
        <w:rPr>
          <w:spacing w:val="-15"/>
        </w:rPr>
        <w:t> </w:t>
      </w:r>
      <w:r>
        <w:rPr/>
        <w:t>питања, како</w:t>
      </w:r>
      <w:r>
        <w:rPr>
          <w:spacing w:val="-11"/>
        </w:rPr>
        <w:t> </w:t>
      </w:r>
      <w:r>
        <w:rPr/>
        <w:t>она</w:t>
      </w:r>
      <w:r>
        <w:rPr>
          <w:spacing w:val="-7"/>
        </w:rPr>
        <w:t> </w:t>
      </w:r>
      <w:r>
        <w:rPr/>
        <w:t>која</w:t>
      </w:r>
      <w:r>
        <w:rPr>
          <w:spacing w:val="-2"/>
        </w:rPr>
        <w:t> </w:t>
      </w:r>
      <w:r>
        <w:rPr/>
        <w:t>поставља</w:t>
      </w:r>
      <w:r>
        <w:rPr>
          <w:spacing w:val="-2"/>
        </w:rPr>
        <w:t> </w:t>
      </w:r>
      <w:r>
        <w:rPr/>
        <w:t>наставник</w:t>
      </w:r>
      <w:r>
        <w:rPr>
          <w:spacing w:val="-7"/>
        </w:rPr>
        <w:t> </w:t>
      </w:r>
      <w:r>
        <w:rPr/>
        <w:t>ученицима,</w:t>
      </w:r>
      <w:r>
        <w:rPr>
          <w:spacing w:val="-3"/>
        </w:rPr>
        <w:t> </w:t>
      </w:r>
      <w:r>
        <w:rPr/>
        <w:t>тако</w:t>
      </w:r>
      <w:r>
        <w:rPr>
          <w:spacing w:val="-2"/>
        </w:rPr>
        <w:t> </w:t>
      </w:r>
      <w:r>
        <w:rPr/>
        <w:t>и</w:t>
      </w:r>
      <w:r>
        <w:rPr>
          <w:spacing w:val="-15"/>
        </w:rPr>
        <w:t> </w:t>
      </w:r>
      <w:r>
        <w:rPr/>
        <w:t>она</w:t>
      </w:r>
      <w:r>
        <w:rPr>
          <w:spacing w:val="-7"/>
        </w:rPr>
        <w:t> </w:t>
      </w:r>
      <w:r>
        <w:rPr/>
        <w:t>која</w:t>
      </w:r>
      <w:r>
        <w:rPr>
          <w:spacing w:val="-3"/>
        </w:rPr>
        <w:t> </w:t>
      </w:r>
      <w:r>
        <w:rPr/>
        <w:t>до- лазе</w:t>
      </w:r>
      <w:r>
        <w:rPr>
          <w:spacing w:val="-15"/>
        </w:rPr>
        <w:t> </w:t>
      </w:r>
      <w:r>
        <w:rPr/>
        <w:t>од</w:t>
      </w:r>
      <w:r>
        <w:rPr>
          <w:spacing w:val="-9"/>
        </w:rPr>
        <w:t> </w:t>
      </w:r>
      <w:r>
        <w:rPr/>
        <w:t>ученика, подстакнута</w:t>
      </w:r>
      <w:r>
        <w:rPr>
          <w:spacing w:val="-2"/>
        </w:rPr>
        <w:t> </w:t>
      </w:r>
      <w:r>
        <w:rPr/>
        <w:t>оним</w:t>
      </w:r>
      <w:r>
        <w:rPr>
          <w:spacing w:val="-9"/>
        </w:rPr>
        <w:t> </w:t>
      </w:r>
      <w:r>
        <w:rPr/>
        <w:t>што</w:t>
      </w:r>
      <w:r>
        <w:rPr>
          <w:spacing w:val="-2"/>
        </w:rPr>
        <w:t> </w:t>
      </w:r>
      <w:r>
        <w:rPr/>
        <w:t>су</w:t>
      </w:r>
      <w:r>
        <w:rPr>
          <w:spacing w:val="-15"/>
        </w:rPr>
        <w:t> </w:t>
      </w:r>
      <w:r>
        <w:rPr/>
        <w:t>чули у</w:t>
      </w:r>
      <w:r>
        <w:rPr>
          <w:spacing w:val="-15"/>
        </w:rPr>
        <w:t> </w:t>
      </w:r>
      <w:r>
        <w:rPr/>
        <w:t>учионици</w:t>
      </w:r>
      <w:r>
        <w:rPr>
          <w:spacing w:val="-15"/>
        </w:rPr>
        <w:t> </w:t>
      </w:r>
      <w:r>
        <w:rPr/>
        <w:t>или</w:t>
      </w:r>
      <w:r>
        <w:rPr>
          <w:spacing w:val="-15"/>
        </w:rPr>
        <w:t> </w:t>
      </w:r>
      <w:r>
        <w:rPr/>
        <w:t>што</w:t>
      </w:r>
      <w:r>
        <w:rPr>
          <w:spacing w:val="-15"/>
        </w:rPr>
        <w:t> </w:t>
      </w:r>
      <w:r>
        <w:rPr/>
        <w:t>су</w:t>
      </w:r>
      <w:r>
        <w:rPr>
          <w:spacing w:val="-15"/>
        </w:rPr>
        <w:t> </w:t>
      </w:r>
      <w:r>
        <w:rPr/>
        <w:t>сазнали</w:t>
      </w:r>
      <w:r>
        <w:rPr>
          <w:spacing w:val="-10"/>
        </w:rPr>
        <w:t> </w:t>
      </w:r>
      <w:r>
        <w:rPr/>
        <w:t>ван</w:t>
      </w:r>
      <w:r>
        <w:rPr>
          <w:spacing w:val="-6"/>
        </w:rPr>
        <w:t> </w:t>
      </w:r>
      <w:r>
        <w:rPr/>
        <w:t>ње</w:t>
      </w:r>
      <w:r>
        <w:rPr>
          <w:spacing w:val="-15"/>
        </w:rPr>
        <w:t> </w:t>
      </w:r>
      <w:r>
        <w:rPr/>
        <w:t>користећи</w:t>
      </w:r>
      <w:r>
        <w:rPr>
          <w:spacing w:val="-6"/>
        </w:rPr>
        <w:t> </w:t>
      </w:r>
      <w:r>
        <w:rPr/>
        <w:t>различите</w:t>
      </w:r>
      <w:r>
        <w:rPr>
          <w:spacing w:val="-11"/>
        </w:rPr>
        <w:t> </w:t>
      </w:r>
      <w:r>
        <w:rPr/>
        <w:t>изворе</w:t>
      </w:r>
      <w:r>
        <w:rPr>
          <w:spacing w:val="-15"/>
        </w:rPr>
        <w:t> </w:t>
      </w:r>
      <w:r>
        <w:rPr/>
        <w:t>информација. Добро</w:t>
      </w:r>
      <w:r>
        <w:rPr>
          <w:spacing w:val="-11"/>
        </w:rPr>
        <w:t> </w:t>
      </w:r>
      <w:r>
        <w:rPr/>
        <w:t>осмишљена</w:t>
      </w:r>
      <w:r>
        <w:rPr>
          <w:spacing w:val="-7"/>
        </w:rPr>
        <w:t> </w:t>
      </w:r>
      <w:r>
        <w:rPr/>
        <w:t>питања</w:t>
      </w:r>
      <w:r>
        <w:rPr>
          <w:spacing w:val="-8"/>
        </w:rPr>
        <w:t> </w:t>
      </w:r>
      <w:r>
        <w:rPr/>
        <w:t>наставника</w:t>
      </w:r>
      <w:r>
        <w:rPr>
          <w:spacing w:val="-8"/>
        </w:rPr>
        <w:t> </w:t>
      </w:r>
      <w:r>
        <w:rPr/>
        <w:t>имају</w:t>
      </w:r>
      <w:r>
        <w:rPr>
          <w:spacing w:val="-15"/>
        </w:rPr>
        <w:t> </w:t>
      </w:r>
      <w:r>
        <w:rPr/>
        <w:t>подстицајну</w:t>
      </w:r>
      <w:r>
        <w:rPr>
          <w:spacing w:val="-15"/>
        </w:rPr>
        <w:t> </w:t>
      </w:r>
      <w:r>
        <w:rPr/>
        <w:t>функ-цију за развој историјског мишљења и критичке свести, не само у фази утврђивања и систематизације градива, већ и у самој обради наставних садржаја.</w:t>
      </w:r>
      <w:r>
        <w:rPr>
          <w:spacing w:val="-15"/>
        </w:rPr>
        <w:t> </w:t>
      </w:r>
      <w:r>
        <w:rPr/>
        <w:t>У</w:t>
      </w:r>
      <w:r>
        <w:rPr>
          <w:spacing w:val="-15"/>
        </w:rPr>
        <w:t> </w:t>
      </w:r>
      <w:r>
        <w:rPr/>
        <w:t>зависности</w:t>
      </w:r>
      <w:r>
        <w:rPr>
          <w:spacing w:val="-15"/>
        </w:rPr>
        <w:t> </w:t>
      </w:r>
      <w:r>
        <w:rPr/>
        <w:t>од</w:t>
      </w:r>
      <w:r>
        <w:rPr>
          <w:spacing w:val="-15"/>
        </w:rPr>
        <w:t> </w:t>
      </w:r>
      <w:r>
        <w:rPr/>
        <w:t>циља</w:t>
      </w:r>
      <w:r>
        <w:rPr>
          <w:spacing w:val="-15"/>
        </w:rPr>
        <w:t> </w:t>
      </w:r>
      <w:r>
        <w:rPr/>
        <w:t>који</w:t>
      </w:r>
      <w:r>
        <w:rPr>
          <w:spacing w:val="-13"/>
        </w:rPr>
        <w:t> </w:t>
      </w:r>
      <w:r>
        <w:rPr/>
        <w:t>наставник</w:t>
      </w:r>
      <w:r>
        <w:rPr>
          <w:spacing w:val="-15"/>
        </w:rPr>
        <w:t> </w:t>
      </w:r>
      <w:r>
        <w:rPr/>
        <w:t>жели</w:t>
      </w:r>
      <w:r>
        <w:rPr>
          <w:spacing w:val="-5"/>
        </w:rPr>
        <w:t> </w:t>
      </w:r>
      <w:r>
        <w:rPr/>
        <w:t>да</w:t>
      </w:r>
      <w:r>
        <w:rPr>
          <w:spacing w:val="-15"/>
        </w:rPr>
        <w:t> </w:t>
      </w:r>
      <w:r>
        <w:rPr/>
        <w:t>оствари,</w:t>
      </w:r>
      <w:r>
        <w:rPr>
          <w:spacing w:val="-4"/>
        </w:rPr>
        <w:t> </w:t>
      </w:r>
      <w:r>
        <w:rPr/>
        <w:t>питања</w:t>
      </w:r>
      <w:r>
        <w:rPr>
          <w:spacing w:val="-12"/>
        </w:rPr>
        <w:t> </w:t>
      </w:r>
      <w:r>
        <w:rPr/>
        <w:t>могу</w:t>
      </w:r>
      <w:r>
        <w:rPr>
          <w:spacing w:val="-15"/>
        </w:rPr>
        <w:t> </w:t>
      </w:r>
      <w:r>
        <w:rPr/>
        <w:t>имати</w:t>
      </w:r>
      <w:r>
        <w:rPr>
          <w:spacing w:val="-4"/>
        </w:rPr>
        <w:t> </w:t>
      </w:r>
      <w:r>
        <w:rPr/>
        <w:t>различите</w:t>
      </w:r>
      <w:r>
        <w:rPr>
          <w:spacing w:val="-15"/>
        </w:rPr>
        <w:t> </w:t>
      </w:r>
      <w:r>
        <w:rPr/>
        <w:t>функције, као</w:t>
      </w:r>
      <w:r>
        <w:rPr>
          <w:spacing w:val="-2"/>
        </w:rPr>
        <w:t> </w:t>
      </w:r>
      <w:r>
        <w:rPr/>
        <w:t>што</w:t>
      </w:r>
      <w:r>
        <w:rPr>
          <w:spacing w:val="-6"/>
        </w:rPr>
        <w:t> </w:t>
      </w:r>
      <w:r>
        <w:rPr/>
        <w:t>су:</w:t>
      </w:r>
      <w:r>
        <w:rPr>
          <w:spacing w:val="-1"/>
        </w:rPr>
        <w:t> </w:t>
      </w:r>
      <w:r>
        <w:rPr/>
        <w:t>фокусирање</w:t>
      </w:r>
      <w:r>
        <w:rPr>
          <w:spacing w:val="-7"/>
        </w:rPr>
        <w:t> </w:t>
      </w:r>
      <w:r>
        <w:rPr/>
        <w:t>пажње</w:t>
      </w:r>
      <w:r>
        <w:rPr>
          <w:spacing w:val="-7"/>
        </w:rPr>
        <w:t> </w:t>
      </w:r>
      <w:r>
        <w:rPr/>
        <w:t>на</w:t>
      </w:r>
      <w:r>
        <w:rPr>
          <w:spacing w:val="-8"/>
        </w:rPr>
        <w:t> </w:t>
      </w:r>
      <w:r>
        <w:rPr/>
        <w:t>неки садржај</w:t>
      </w:r>
      <w:r>
        <w:rPr>
          <w:spacing w:val="-15"/>
        </w:rPr>
        <w:t> </w:t>
      </w:r>
      <w:r>
        <w:rPr/>
        <w:t>или</w:t>
      </w:r>
      <w:r>
        <w:rPr>
          <w:spacing w:val="-15"/>
        </w:rPr>
        <w:t> </w:t>
      </w:r>
      <w:r>
        <w:rPr/>
        <w:t>аспект,</w:t>
      </w:r>
      <w:r>
        <w:rPr>
          <w:spacing w:val="-15"/>
        </w:rPr>
        <w:t> </w:t>
      </w:r>
      <w:r>
        <w:rPr/>
        <w:t>подстицање</w:t>
      </w:r>
      <w:r>
        <w:rPr>
          <w:spacing w:val="-15"/>
        </w:rPr>
        <w:t> </w:t>
      </w:r>
      <w:r>
        <w:rPr/>
        <w:t>по-</w:t>
      </w:r>
      <w:r>
        <w:rPr>
          <w:spacing w:val="-15"/>
        </w:rPr>
        <w:t> </w:t>
      </w:r>
      <w:r>
        <w:rPr/>
        <w:t>ређења,</w:t>
      </w:r>
      <w:r>
        <w:rPr>
          <w:spacing w:val="-15"/>
        </w:rPr>
        <w:t> </w:t>
      </w:r>
      <w:r>
        <w:rPr/>
        <w:t>трагање</w:t>
      </w:r>
      <w:r>
        <w:rPr>
          <w:spacing w:val="-15"/>
        </w:rPr>
        <w:t> </w:t>
      </w:r>
      <w:r>
        <w:rPr/>
        <w:t>за</w:t>
      </w:r>
      <w:r>
        <w:rPr>
          <w:spacing w:val="-15"/>
        </w:rPr>
        <w:t> </w:t>
      </w:r>
      <w:r>
        <w:rPr/>
        <w:t>појашњењем.</w:t>
      </w:r>
      <w:r>
        <w:rPr>
          <w:spacing w:val="-15"/>
        </w:rPr>
        <w:t> </w:t>
      </w:r>
      <w:r>
        <w:rPr/>
        <w:t>Настава</w:t>
      </w:r>
      <w:r>
        <w:rPr>
          <w:spacing w:val="-15"/>
        </w:rPr>
        <w:t> </w:t>
      </w:r>
      <w:r>
        <w:rPr/>
        <w:t>би</w:t>
      </w:r>
      <w:r>
        <w:rPr>
          <w:spacing w:val="-15"/>
        </w:rPr>
        <w:t> </w:t>
      </w:r>
      <w:r>
        <w:rPr/>
        <w:t>требало</w:t>
      </w:r>
      <w:r>
        <w:rPr>
          <w:spacing w:val="-15"/>
        </w:rPr>
        <w:t> </w:t>
      </w:r>
      <w:r>
        <w:rPr/>
        <w:t>да</w:t>
      </w:r>
      <w:r>
        <w:rPr>
          <w:spacing w:val="-15"/>
        </w:rPr>
        <w:t> </w:t>
      </w:r>
      <w:r>
        <w:rPr/>
        <w:t>помогне</w:t>
      </w:r>
      <w:r>
        <w:rPr>
          <w:spacing w:val="-15"/>
        </w:rPr>
        <w:t> </w:t>
      </w:r>
      <w:r>
        <w:rPr/>
        <w:t>ученицима</w:t>
      </w:r>
      <w:r>
        <w:rPr>
          <w:spacing w:val="-15"/>
        </w:rPr>
        <w:t> </w:t>
      </w:r>
      <w:r>
        <w:rPr/>
        <w:t>у</w:t>
      </w:r>
      <w:r>
        <w:rPr>
          <w:spacing w:val="-15"/>
        </w:rPr>
        <w:t> </w:t>
      </w:r>
      <w:r>
        <w:rPr/>
        <w:t>стварању</w:t>
      </w:r>
      <w:r>
        <w:rPr>
          <w:spacing w:val="-15"/>
        </w:rPr>
        <w:t> </w:t>
      </w:r>
      <w:r>
        <w:rPr/>
        <w:t>што</w:t>
      </w:r>
      <w:r>
        <w:rPr>
          <w:spacing w:val="-3"/>
        </w:rPr>
        <w:t> </w:t>
      </w:r>
      <w:r>
        <w:rPr/>
        <w:t>јасније</w:t>
      </w:r>
      <w:r>
        <w:rPr>
          <w:spacing w:val="-12"/>
        </w:rPr>
        <w:t> </w:t>
      </w:r>
      <w:r>
        <w:rPr/>
        <w:t>представе не само о томе</w:t>
      </w:r>
      <w:r>
        <w:rPr>
          <w:spacing w:val="-1"/>
        </w:rPr>
        <w:t> </w:t>
      </w:r>
      <w:r>
        <w:rPr/>
        <w:t>„како</w:t>
      </w:r>
      <w:r>
        <w:rPr>
          <w:spacing w:val="23"/>
        </w:rPr>
        <w:t> </w:t>
      </w:r>
      <w:r>
        <w:rPr/>
        <w:t>је уистину</w:t>
      </w:r>
      <w:r>
        <w:rPr>
          <w:spacing w:val="-8"/>
        </w:rPr>
        <w:t> </w:t>
      </w:r>
      <w:r>
        <w:rPr/>
        <w:t>било”, већ</w:t>
      </w:r>
      <w:r>
        <w:rPr>
          <w:spacing w:val="-4"/>
        </w:rPr>
        <w:t> </w:t>
      </w:r>
      <w:r>
        <w:rPr/>
        <w:t>и зашто се</w:t>
      </w:r>
      <w:r>
        <w:rPr>
          <w:spacing w:val="-1"/>
        </w:rPr>
        <w:t> </w:t>
      </w:r>
      <w:r>
        <w:rPr/>
        <w:t>нешто десило и какве су</w:t>
      </w:r>
      <w:r>
        <w:rPr>
          <w:spacing w:val="-13"/>
        </w:rPr>
        <w:t> </w:t>
      </w:r>
      <w:r>
        <w:rPr/>
        <w:t>последи- це</w:t>
      </w:r>
      <w:r>
        <w:rPr>
          <w:spacing w:val="-6"/>
        </w:rPr>
        <w:t> </w:t>
      </w:r>
      <w:r>
        <w:rPr/>
        <w:t>из</w:t>
      </w:r>
      <w:r>
        <w:rPr>
          <w:spacing w:val="-8"/>
        </w:rPr>
        <w:t> </w:t>
      </w:r>
      <w:r>
        <w:rPr/>
        <w:t>тога проистекле.</w:t>
      </w:r>
    </w:p>
    <w:p>
      <w:pPr>
        <w:pStyle w:val="BodyText"/>
        <w:spacing w:before="90"/>
        <w:ind w:left="1054"/>
        <w:jc w:val="both"/>
      </w:pPr>
      <w:r>
        <w:rPr/>
        <w:t>Да</w:t>
      </w:r>
      <w:r>
        <w:rPr>
          <w:spacing w:val="-9"/>
        </w:rPr>
        <w:t> </w:t>
      </w:r>
      <w:r>
        <w:rPr/>
        <w:t>би</w:t>
      </w:r>
      <w:r>
        <w:rPr>
          <w:spacing w:val="-3"/>
        </w:rPr>
        <w:t> </w:t>
      </w:r>
      <w:r>
        <w:rPr/>
        <w:t>схватио</w:t>
      </w:r>
      <w:r>
        <w:rPr>
          <w:spacing w:val="3"/>
        </w:rPr>
        <w:t> </w:t>
      </w:r>
      <w:r>
        <w:rPr/>
        <w:t>догађаје</w:t>
      </w:r>
      <w:r>
        <w:rPr>
          <w:spacing w:val="-8"/>
        </w:rPr>
        <w:t> </w:t>
      </w:r>
      <w:r>
        <w:rPr/>
        <w:t>из</w:t>
      </w:r>
      <w:r>
        <w:rPr>
          <w:spacing w:val="-3"/>
        </w:rPr>
        <w:t> </w:t>
      </w:r>
      <w:r>
        <w:rPr/>
        <w:t>прошлости,</w:t>
      </w:r>
      <w:r>
        <w:rPr>
          <w:spacing w:val="-1"/>
        </w:rPr>
        <w:t> </w:t>
      </w:r>
      <w:r>
        <w:rPr/>
        <w:t>ученик</w:t>
      </w:r>
      <w:r>
        <w:rPr>
          <w:spacing w:val="-6"/>
        </w:rPr>
        <w:t> </w:t>
      </w:r>
      <w:r>
        <w:rPr/>
        <w:t>треба</w:t>
      </w:r>
      <w:r>
        <w:rPr>
          <w:spacing w:val="-9"/>
        </w:rPr>
        <w:t> </w:t>
      </w:r>
      <w:r>
        <w:rPr/>
        <w:t>да</w:t>
      </w:r>
      <w:r>
        <w:rPr>
          <w:spacing w:val="-8"/>
        </w:rPr>
        <w:t> </w:t>
      </w:r>
      <w:r>
        <w:rPr>
          <w:spacing w:val="-5"/>
        </w:rPr>
        <w:t>их</w:t>
      </w:r>
    </w:p>
    <w:p>
      <w:pPr>
        <w:pStyle w:val="BodyText"/>
        <w:spacing w:line="230" w:lineRule="auto" w:before="98"/>
        <w:ind w:left="1054" w:right="683"/>
        <w:jc w:val="both"/>
      </w:pPr>
      <w:r>
        <w:rPr/>
        <w:t>„оживи у свом уму”, у чему велику помоћ може пружити употреба различитих историјских текстова, карата и других извора историј- ских података (документарни и играни видео и дигитални мате- ријали, музејски експонати, илустрације), обилажење културно-</w:t>
      </w:r>
    </w:p>
    <w:p>
      <w:pPr>
        <w:pStyle w:val="BodyText"/>
        <w:spacing w:line="232" w:lineRule="auto" w:before="97"/>
        <w:ind w:left="1054" w:right="685"/>
        <w:jc w:val="both"/>
      </w:pPr>
      <w:r>
        <w:rPr/>
        <w:t>-историјских споменика и посете установама културе. Коришћење историјских карата изузетно је важно јер омогућава ученицима да на очигледан и сликовит начин доживе простор на коме се неки од догађаја одвијао, помажући им да кроз време прате промене на одређеном </w:t>
      </w:r>
      <w:r>
        <w:rPr>
          <w:spacing w:val="-2"/>
        </w:rPr>
        <w:t>простору.</w:t>
      </w:r>
    </w:p>
    <w:p>
      <w:pPr>
        <w:pStyle w:val="BodyText"/>
        <w:spacing w:line="232" w:lineRule="auto" w:before="90"/>
        <w:ind w:left="1054" w:right="695"/>
        <w:jc w:val="both"/>
      </w:pPr>
      <w:r>
        <w:rPr/>
        <w:t>Треба искористити и утицај</w:t>
      </w:r>
      <w:r>
        <w:rPr>
          <w:spacing w:val="-5"/>
        </w:rPr>
        <w:t> </w:t>
      </w:r>
      <w:r>
        <w:rPr/>
        <w:t>наставе историје на развијање језичке и говорне</w:t>
      </w:r>
      <w:r>
        <w:rPr>
          <w:spacing w:val="-1"/>
        </w:rPr>
        <w:t> </w:t>
      </w:r>
      <w:r>
        <w:rPr/>
        <w:t>културе (вештине беседништва), јер историјски садржаји богате и оплемењују језички фонд ученика. Неопходно је имати у виду и интегративну функцију историје, која у образовном систему, где су знања подељена по наставним предметима, помаже ученицима да постигну целовито схватање о повезаности и усло- вљености географских, економских и културних услова живота човека. Пожељно је избегавати фрагментарно и изоловано учење историјских чињеница јер оно има најкраће трајање у памћењу и најслабији трансфер у стицању других знања и вештина. У наста- ви треба, кад год је то могуће, примењивати дидактички концепт мултиперспективности. Одређене теме, по могућности, треба реа- лизовати са одговарајућим садржајима из сродних предмета,</w:t>
      </w:r>
      <w:r>
        <w:rPr>
          <w:spacing w:val="40"/>
        </w:rPr>
        <w:t> </w:t>
      </w:r>
      <w:r>
        <w:rPr/>
        <w:t>а</w:t>
      </w:r>
      <w:r>
        <w:rPr>
          <w:spacing w:val="36"/>
        </w:rPr>
        <w:t> </w:t>
      </w:r>
      <w:r>
        <w:rPr/>
        <w:t>посебну</w:t>
      </w:r>
      <w:r>
        <w:rPr>
          <w:spacing w:val="23"/>
        </w:rPr>
        <w:t> </w:t>
      </w:r>
      <w:r>
        <w:rPr/>
        <w:t>пажњу</w:t>
      </w:r>
      <w:r>
        <w:rPr>
          <w:spacing w:val="23"/>
        </w:rPr>
        <w:t> </w:t>
      </w:r>
      <w:r>
        <w:rPr/>
        <w:t>треба</w:t>
      </w:r>
      <w:r>
        <w:rPr>
          <w:spacing w:val="40"/>
        </w:rPr>
        <w:t> </w:t>
      </w:r>
      <w:r>
        <w:rPr/>
        <w:t>посветити</w:t>
      </w:r>
      <w:r>
        <w:rPr>
          <w:spacing w:val="34"/>
        </w:rPr>
        <w:t> </w:t>
      </w:r>
      <w:r>
        <w:rPr/>
        <w:t>оспособљавању</w:t>
      </w:r>
      <w:r>
        <w:rPr>
          <w:spacing w:val="33"/>
        </w:rPr>
        <w:t> </w:t>
      </w:r>
      <w:r>
        <w:rPr/>
        <w:t>ученика</w:t>
      </w:r>
      <w:r>
        <w:rPr>
          <w:spacing w:val="40"/>
        </w:rPr>
        <w:t> </w:t>
      </w:r>
      <w:r>
        <w:rPr/>
        <w:t>за</w:t>
      </w:r>
      <w:r>
        <w:rPr>
          <w:spacing w:val="36"/>
        </w:rPr>
        <w:t> </w:t>
      </w:r>
      <w:r>
        <w:rPr/>
        <w:t>ефикасно</w:t>
      </w:r>
      <w:r>
        <w:rPr>
          <w:spacing w:val="40"/>
        </w:rPr>
        <w:t> </w:t>
      </w:r>
      <w:r>
        <w:rPr/>
        <w:t>коришћење</w:t>
      </w:r>
      <w:r>
        <w:rPr>
          <w:spacing w:val="40"/>
        </w:rPr>
        <w:t> </w:t>
      </w:r>
      <w:r>
        <w:rPr/>
        <w:t>информационо-комуникационих</w:t>
      </w:r>
      <w:r>
        <w:rPr>
          <w:spacing w:val="34"/>
        </w:rPr>
        <w:t> </w:t>
      </w:r>
      <w:r>
        <w:rPr/>
        <w:t>технологија</w:t>
      </w:r>
    </w:p>
    <w:p>
      <w:pPr>
        <w:pStyle w:val="BodyText"/>
        <w:spacing w:after="0" w:line="232" w:lineRule="auto"/>
        <w:jc w:val="both"/>
        <w:sectPr>
          <w:pgSz w:w="16840" w:h="11910" w:orient="landscape"/>
          <w:pgMar w:header="0" w:footer="944" w:top="420" w:bottom="1260" w:left="141" w:right="141"/>
        </w:sectPr>
      </w:pPr>
    </w:p>
    <w:p>
      <w:pPr>
        <w:pStyle w:val="BodyText"/>
        <w:spacing w:before="62"/>
        <w:ind w:left="1054"/>
        <w:jc w:val="both"/>
      </w:pPr>
      <w:r>
        <w:rPr/>
        <w:t>(употреба</w:t>
      </w:r>
      <w:r>
        <w:rPr>
          <w:spacing w:val="-12"/>
        </w:rPr>
        <w:t> </w:t>
      </w:r>
      <w:r>
        <w:rPr/>
        <w:t>интернета,</w:t>
      </w:r>
      <w:r>
        <w:rPr>
          <w:spacing w:val="-10"/>
        </w:rPr>
        <w:t> </w:t>
      </w:r>
      <w:r>
        <w:rPr/>
        <w:t>прављење</w:t>
      </w:r>
      <w:r>
        <w:rPr>
          <w:spacing w:val="-9"/>
        </w:rPr>
        <w:t> </w:t>
      </w:r>
      <w:r>
        <w:rPr/>
        <w:t>Powerpoint</w:t>
      </w:r>
      <w:r>
        <w:rPr>
          <w:spacing w:val="5"/>
        </w:rPr>
        <w:t> </w:t>
      </w:r>
      <w:r>
        <w:rPr/>
        <w:t>презентација,</w:t>
      </w:r>
      <w:r>
        <w:rPr>
          <w:spacing w:val="-1"/>
        </w:rPr>
        <w:t> </w:t>
      </w:r>
      <w:r>
        <w:rPr/>
        <w:t>коришћење</w:t>
      </w:r>
      <w:r>
        <w:rPr>
          <w:spacing w:val="-9"/>
        </w:rPr>
        <w:t> </w:t>
      </w:r>
      <w:r>
        <w:rPr/>
        <w:t>диги-</w:t>
      </w:r>
      <w:r>
        <w:rPr>
          <w:spacing w:val="-12"/>
        </w:rPr>
        <w:t> </w:t>
      </w:r>
      <w:r>
        <w:rPr/>
        <w:t>талних</w:t>
      </w:r>
      <w:r>
        <w:rPr>
          <w:spacing w:val="-13"/>
        </w:rPr>
        <w:t> </w:t>
      </w:r>
      <w:r>
        <w:rPr/>
        <w:t>аудио-визуелних</w:t>
      </w:r>
      <w:r>
        <w:rPr>
          <w:spacing w:val="-11"/>
        </w:rPr>
        <w:t> </w:t>
      </w:r>
      <w:r>
        <w:rPr/>
        <w:t>материјала</w:t>
      </w:r>
      <w:r>
        <w:rPr>
          <w:spacing w:val="-10"/>
        </w:rPr>
        <w:t> </w:t>
      </w:r>
      <w:r>
        <w:rPr/>
        <w:t>и</w:t>
      </w:r>
      <w:r>
        <w:rPr>
          <w:spacing w:val="-3"/>
        </w:rPr>
        <w:t> </w:t>
      </w:r>
      <w:r>
        <w:rPr/>
        <w:t>израда</w:t>
      </w:r>
      <w:r>
        <w:rPr>
          <w:spacing w:val="-9"/>
        </w:rPr>
        <w:t> </w:t>
      </w:r>
      <w:r>
        <w:rPr>
          <w:spacing w:val="-2"/>
        </w:rPr>
        <w:t>реферата).</w:t>
      </w:r>
    </w:p>
    <w:p>
      <w:pPr>
        <w:pStyle w:val="BodyText"/>
        <w:spacing w:before="89"/>
        <w:ind w:left="1054"/>
      </w:pPr>
      <w:r>
        <w:rPr/>
        <w:t>I.</w:t>
      </w:r>
      <w:r>
        <w:rPr>
          <w:spacing w:val="28"/>
        </w:rPr>
        <w:t> </w:t>
      </w:r>
      <w:r>
        <w:rPr/>
        <w:t>ПРАЋЕЊЕ И</w:t>
      </w:r>
      <w:r>
        <w:rPr>
          <w:spacing w:val="-7"/>
        </w:rPr>
        <w:t> </w:t>
      </w:r>
      <w:r>
        <w:rPr/>
        <w:t>ВРЕДНОВАЊЕ НАСТАВЕ</w:t>
      </w:r>
      <w:r>
        <w:rPr>
          <w:spacing w:val="-1"/>
        </w:rPr>
        <w:t> </w:t>
      </w:r>
      <w:r>
        <w:rPr/>
        <w:t>И </w:t>
      </w:r>
      <w:r>
        <w:rPr>
          <w:spacing w:val="-2"/>
        </w:rPr>
        <w:t>УЧЕЊА</w:t>
      </w:r>
    </w:p>
    <w:p>
      <w:pPr>
        <w:pStyle w:val="BodyText"/>
        <w:spacing w:line="232" w:lineRule="auto" w:before="91"/>
        <w:ind w:left="1054" w:right="682"/>
        <w:jc w:val="both"/>
      </w:pPr>
      <w:r>
        <w:rPr/>
        <w:t>Праћење напредовања започиње иницијалном проценом ни- воа на коме се ученик налази и у односу на шта ће се процењи- вати његов даљи рад.</w:t>
      </w:r>
      <w:r>
        <w:rPr>
          <w:spacing w:val="-10"/>
        </w:rPr>
        <w:t> </w:t>
      </w:r>
      <w:r>
        <w:rPr/>
        <w:t>Свака</w:t>
      </w:r>
      <w:r>
        <w:rPr>
          <w:spacing w:val="-8"/>
        </w:rPr>
        <w:t> </w:t>
      </w:r>
      <w:r>
        <w:rPr/>
        <w:t>активност</w:t>
      </w:r>
      <w:r>
        <w:rPr>
          <w:spacing w:val="-5"/>
        </w:rPr>
        <w:t> </w:t>
      </w:r>
      <w:r>
        <w:rPr/>
        <w:t>је</w:t>
      </w:r>
      <w:r>
        <w:rPr>
          <w:spacing w:val="-3"/>
        </w:rPr>
        <w:t> </w:t>
      </w:r>
      <w:r>
        <w:rPr/>
        <w:t>добра</w:t>
      </w:r>
      <w:r>
        <w:rPr>
          <w:spacing w:val="-7"/>
        </w:rPr>
        <w:t> </w:t>
      </w:r>
      <w:r>
        <w:rPr/>
        <w:t>прилика</w:t>
      </w:r>
      <w:r>
        <w:rPr>
          <w:spacing w:val="-12"/>
        </w:rPr>
        <w:t> </w:t>
      </w:r>
      <w:r>
        <w:rPr/>
        <w:t>за</w:t>
      </w:r>
      <w:r>
        <w:rPr>
          <w:spacing w:val="-15"/>
        </w:rPr>
        <w:t> </w:t>
      </w:r>
      <w:r>
        <w:rPr/>
        <w:t>проце-</w:t>
      </w:r>
      <w:r>
        <w:rPr>
          <w:spacing w:val="-1"/>
        </w:rPr>
        <w:t> </w:t>
      </w:r>
      <w:r>
        <w:rPr/>
        <w:t>ну</w:t>
      </w:r>
      <w:r>
        <w:rPr>
          <w:spacing w:val="-15"/>
        </w:rPr>
        <w:t> </w:t>
      </w:r>
      <w:r>
        <w:rPr/>
        <w:t>напредовања</w:t>
      </w:r>
      <w:r>
        <w:rPr>
          <w:spacing w:val="-11"/>
        </w:rPr>
        <w:t> </w:t>
      </w:r>
      <w:r>
        <w:rPr/>
        <w:t>и</w:t>
      </w:r>
      <w:r>
        <w:rPr>
          <w:spacing w:val="-11"/>
        </w:rPr>
        <w:t> </w:t>
      </w:r>
      <w:r>
        <w:rPr/>
        <w:t>давање</w:t>
      </w:r>
      <w:r>
        <w:rPr>
          <w:spacing w:val="-3"/>
        </w:rPr>
        <w:t> </w:t>
      </w:r>
      <w:r>
        <w:rPr/>
        <w:t>повратне</w:t>
      </w:r>
      <w:r>
        <w:rPr>
          <w:spacing w:val="-12"/>
        </w:rPr>
        <w:t> </w:t>
      </w:r>
      <w:r>
        <w:rPr/>
        <w:t>информације, а</w:t>
      </w:r>
      <w:r>
        <w:rPr>
          <w:spacing w:val="-3"/>
        </w:rPr>
        <w:t> </w:t>
      </w:r>
      <w:r>
        <w:rPr/>
        <w:t>ученике</w:t>
      </w:r>
      <w:r>
        <w:rPr>
          <w:spacing w:val="-7"/>
        </w:rPr>
        <w:t> </w:t>
      </w:r>
      <w:r>
        <w:rPr/>
        <w:t>треба</w:t>
      </w:r>
      <w:r>
        <w:rPr>
          <w:spacing w:val="-3"/>
        </w:rPr>
        <w:t> </w:t>
      </w:r>
      <w:r>
        <w:rPr/>
        <w:t>оспособљавати и</w:t>
      </w:r>
      <w:r>
        <w:rPr>
          <w:spacing w:val="-15"/>
        </w:rPr>
        <w:t> </w:t>
      </w:r>
      <w:r>
        <w:rPr/>
        <w:t>охрабривати да процењују сопствени напредак у остваривању исхода предмета, као и напредак других ученика. Сва- ки наставни час и свака активност ученика су, у том смислу, прилика за регистровање напретка ученика и упућивање на даље актив- ности. Наставник треба да подржи саморефлексију</w:t>
      </w:r>
      <w:r>
        <w:rPr>
          <w:spacing w:val="-11"/>
        </w:rPr>
        <w:t> </w:t>
      </w:r>
      <w:r>
        <w:rPr/>
        <w:t>(промишљање</w:t>
      </w:r>
      <w:r>
        <w:rPr>
          <w:spacing w:val="-2"/>
        </w:rPr>
        <w:t> </w:t>
      </w:r>
      <w:r>
        <w:rPr/>
        <w:t>ученика</w:t>
      </w:r>
      <w:r>
        <w:rPr>
          <w:spacing w:val="-2"/>
        </w:rPr>
        <w:t> </w:t>
      </w:r>
      <w:r>
        <w:rPr/>
        <w:t>о томе</w:t>
      </w:r>
      <w:r>
        <w:rPr>
          <w:spacing w:val="-12"/>
        </w:rPr>
        <w:t> </w:t>
      </w:r>
      <w:r>
        <w:rPr/>
        <w:t>шта</w:t>
      </w:r>
      <w:r>
        <w:rPr>
          <w:spacing w:val="-2"/>
        </w:rPr>
        <w:t> </w:t>
      </w:r>
      <w:r>
        <w:rPr/>
        <w:t>зна, уме, може)</w:t>
      </w:r>
      <w:r>
        <w:rPr>
          <w:spacing w:val="-4"/>
        </w:rPr>
        <w:t> </w:t>
      </w:r>
      <w:r>
        <w:rPr/>
        <w:t>и</w:t>
      </w:r>
      <w:r>
        <w:rPr>
          <w:spacing w:val="-5"/>
        </w:rPr>
        <w:t> </w:t>
      </w:r>
      <w:r>
        <w:rPr/>
        <w:t>подстакне</w:t>
      </w:r>
      <w:r>
        <w:rPr>
          <w:spacing w:val="-2"/>
        </w:rPr>
        <w:t> </w:t>
      </w:r>
      <w:r>
        <w:rPr/>
        <w:t>саморегулацију</w:t>
      </w:r>
      <w:r>
        <w:rPr>
          <w:spacing w:val="-10"/>
        </w:rPr>
        <w:t> </w:t>
      </w:r>
      <w:r>
        <w:rPr/>
        <w:t>процеса учења</w:t>
      </w:r>
      <w:r>
        <w:rPr>
          <w:spacing w:val="-2"/>
        </w:rPr>
        <w:t> </w:t>
      </w:r>
      <w:r>
        <w:rPr/>
        <w:t>кроз постављање</w:t>
      </w:r>
      <w:r>
        <w:rPr>
          <w:spacing w:val="-2"/>
        </w:rPr>
        <w:t> </w:t>
      </w:r>
      <w:r>
        <w:rPr/>
        <w:t>личних циљева </w:t>
      </w:r>
      <w:r>
        <w:rPr>
          <w:spacing w:val="-2"/>
        </w:rPr>
        <w:t>напредовања.</w:t>
      </w:r>
    </w:p>
    <w:p>
      <w:pPr>
        <w:pStyle w:val="BodyText"/>
        <w:spacing w:line="232" w:lineRule="auto" w:before="94"/>
        <w:ind w:left="1054" w:right="685"/>
        <w:jc w:val="both"/>
      </w:pPr>
      <w:r>
        <w:rPr/>
        <w:t>У настави оријентисаној на достизање исхода вреднују се процес и продукти учења. Да би вредновање било објективно и у функцији учења, потребно је ускладити нивое циљева учења и начине оцењивања. Потребно је, такође, ускладити</w:t>
      </w:r>
      <w:r>
        <w:rPr>
          <w:spacing w:val="-1"/>
        </w:rPr>
        <w:t> </w:t>
      </w:r>
      <w:r>
        <w:rPr/>
        <w:t>оцењивање са његовом сврхом.У вредновању наученог, поред усменог испитивања, користе се и тестови знања. У формативном оцењивању се ко- ристе различити инструменти, а избор зависи од</w:t>
      </w:r>
      <w:r>
        <w:rPr>
          <w:spacing w:val="-2"/>
        </w:rPr>
        <w:t> </w:t>
      </w:r>
      <w:r>
        <w:rPr/>
        <w:t>врсте активности која се вреднује. Вредновање активности, нарочито ако је тимски рад у</w:t>
      </w:r>
      <w:r>
        <w:rPr>
          <w:spacing w:val="-5"/>
        </w:rPr>
        <w:t> </w:t>
      </w:r>
      <w:r>
        <w:rPr/>
        <w:t>питању,</w:t>
      </w:r>
      <w:r>
        <w:rPr>
          <w:spacing w:val="20"/>
        </w:rPr>
        <w:t> </w:t>
      </w:r>
      <w:r>
        <w:rPr/>
        <w:t>може се</w:t>
      </w:r>
      <w:r>
        <w:rPr>
          <w:spacing w:val="-2"/>
        </w:rPr>
        <w:t> </w:t>
      </w:r>
      <w:r>
        <w:rPr/>
        <w:t>обавити са</w:t>
      </w:r>
      <w:r>
        <w:rPr>
          <w:spacing w:val="-2"/>
        </w:rPr>
        <w:t> </w:t>
      </w:r>
      <w:r>
        <w:rPr/>
        <w:t>групом тако да се од сваког чла- на тражи мишљење</w:t>
      </w:r>
      <w:r>
        <w:rPr>
          <w:spacing w:val="-1"/>
        </w:rPr>
        <w:t> </w:t>
      </w:r>
      <w:r>
        <w:rPr/>
        <w:t>о сопственом раду</w:t>
      </w:r>
      <w:r>
        <w:rPr>
          <w:spacing w:val="-13"/>
        </w:rPr>
        <w:t> </w:t>
      </w:r>
      <w:r>
        <w:rPr/>
        <w:t>и о раду</w:t>
      </w:r>
      <w:r>
        <w:rPr>
          <w:spacing w:val="-13"/>
        </w:rPr>
        <w:t> </w:t>
      </w:r>
      <w:r>
        <w:rPr/>
        <w:t>сваког члана пона- особ (тзв. вршњачко оцењивање).</w:t>
      </w:r>
    </w:p>
    <w:p>
      <w:pPr>
        <w:pStyle w:val="BodyText"/>
        <w:spacing w:line="232" w:lineRule="auto" w:before="102"/>
        <w:ind w:left="1054" w:right="682"/>
        <w:jc w:val="both"/>
      </w:pPr>
      <w:r>
        <w:rPr/>
        <w:t>Како</w:t>
      </w:r>
      <w:r>
        <w:rPr>
          <w:spacing w:val="-15"/>
        </w:rPr>
        <w:t> </w:t>
      </w:r>
      <w:r>
        <w:rPr/>
        <w:t>ниједан</w:t>
      </w:r>
      <w:r>
        <w:rPr>
          <w:spacing w:val="-5"/>
        </w:rPr>
        <w:t> </w:t>
      </w:r>
      <w:r>
        <w:rPr/>
        <w:t>од</w:t>
      </w:r>
      <w:r>
        <w:rPr>
          <w:spacing w:val="-15"/>
        </w:rPr>
        <w:t> </w:t>
      </w:r>
      <w:r>
        <w:rPr/>
        <w:t>познатих</w:t>
      </w:r>
      <w:r>
        <w:rPr>
          <w:spacing w:val="-15"/>
        </w:rPr>
        <w:t> </w:t>
      </w:r>
      <w:r>
        <w:rPr/>
        <w:t>начина</w:t>
      </w:r>
      <w:r>
        <w:rPr>
          <w:spacing w:val="-11"/>
        </w:rPr>
        <w:t> </w:t>
      </w:r>
      <w:r>
        <w:rPr/>
        <w:t>вредновања</w:t>
      </w:r>
      <w:r>
        <w:rPr>
          <w:spacing w:val="-11"/>
        </w:rPr>
        <w:t> </w:t>
      </w:r>
      <w:r>
        <w:rPr/>
        <w:t>није</w:t>
      </w:r>
      <w:r>
        <w:rPr>
          <w:spacing w:val="-12"/>
        </w:rPr>
        <w:t> </w:t>
      </w:r>
      <w:r>
        <w:rPr/>
        <w:t>савршен,</w:t>
      </w:r>
      <w:r>
        <w:rPr>
          <w:spacing w:val="-5"/>
        </w:rPr>
        <w:t> </w:t>
      </w:r>
      <w:r>
        <w:rPr/>
        <w:t>потребно</w:t>
      </w:r>
      <w:r>
        <w:rPr>
          <w:spacing w:val="-3"/>
        </w:rPr>
        <w:t> </w:t>
      </w:r>
      <w:r>
        <w:rPr/>
        <w:t>је</w:t>
      </w:r>
      <w:r>
        <w:rPr>
          <w:spacing w:val="-4"/>
        </w:rPr>
        <w:t> </w:t>
      </w:r>
      <w:r>
        <w:rPr/>
        <w:t>комбиновати</w:t>
      </w:r>
      <w:r>
        <w:rPr>
          <w:spacing w:val="-13"/>
        </w:rPr>
        <w:t> </w:t>
      </w:r>
      <w:r>
        <w:rPr/>
        <w:t>различите</w:t>
      </w:r>
      <w:r>
        <w:rPr>
          <w:spacing w:val="-11"/>
        </w:rPr>
        <w:t> </w:t>
      </w:r>
      <w:r>
        <w:rPr/>
        <w:t>начине</w:t>
      </w:r>
      <w:r>
        <w:rPr>
          <w:spacing w:val="-3"/>
        </w:rPr>
        <w:t> </w:t>
      </w:r>
      <w:r>
        <w:rPr/>
        <w:t>оцењивања.</w:t>
      </w:r>
      <w:r>
        <w:rPr>
          <w:spacing w:val="-4"/>
        </w:rPr>
        <w:t> </w:t>
      </w:r>
      <w:r>
        <w:rPr/>
        <w:t>Једино</w:t>
      </w:r>
      <w:r>
        <w:rPr>
          <w:spacing w:val="-8"/>
        </w:rPr>
        <w:t> </w:t>
      </w:r>
      <w:r>
        <w:rPr/>
        <w:t>тако</w:t>
      </w:r>
      <w:r>
        <w:rPr>
          <w:spacing w:val="-7"/>
        </w:rPr>
        <w:t> </w:t>
      </w:r>
      <w:r>
        <w:rPr/>
        <w:t>наставник</w:t>
      </w:r>
      <w:r>
        <w:rPr>
          <w:spacing w:val="-12"/>
        </w:rPr>
        <w:t> </w:t>
      </w:r>
      <w:r>
        <w:rPr/>
        <w:t>може да сагледа слабе и јаке стране сваког свог ученика. Приликом сваког вредновања постигнућа потребно је ученику дати повратну</w:t>
      </w:r>
      <w:r>
        <w:rPr>
          <w:spacing w:val="-1"/>
        </w:rPr>
        <w:t> </w:t>
      </w:r>
      <w:r>
        <w:rPr/>
        <w:t>информацију која</w:t>
      </w:r>
      <w:r>
        <w:rPr>
          <w:spacing w:val="-1"/>
        </w:rPr>
        <w:t> </w:t>
      </w:r>
      <w:r>
        <w:rPr/>
        <w:t>помаже</w:t>
      </w:r>
      <w:r>
        <w:rPr>
          <w:spacing w:val="-1"/>
        </w:rPr>
        <w:t> </w:t>
      </w:r>
      <w:r>
        <w:rPr/>
        <w:t>да</w:t>
      </w:r>
      <w:r>
        <w:rPr>
          <w:spacing w:val="-1"/>
        </w:rPr>
        <w:t> </w:t>
      </w:r>
      <w:r>
        <w:rPr/>
        <w:t>разуме</w:t>
      </w:r>
      <w:r>
        <w:rPr>
          <w:spacing w:val="-1"/>
        </w:rPr>
        <w:t> </w:t>
      </w:r>
      <w:r>
        <w:rPr/>
        <w:t>гре- шке</w:t>
      </w:r>
      <w:r>
        <w:rPr>
          <w:spacing w:val="-1"/>
        </w:rPr>
        <w:t> </w:t>
      </w:r>
      <w:r>
        <w:rPr/>
        <w:t>и</w:t>
      </w:r>
      <w:r>
        <w:rPr>
          <w:spacing w:val="-4"/>
        </w:rPr>
        <w:t> </w:t>
      </w:r>
      <w:r>
        <w:rPr/>
        <w:t>побољша</w:t>
      </w:r>
      <w:r>
        <w:rPr>
          <w:spacing w:val="-1"/>
        </w:rPr>
        <w:t> </w:t>
      </w:r>
      <w:r>
        <w:rPr/>
        <w:t>свој</w:t>
      </w:r>
      <w:r>
        <w:rPr>
          <w:spacing w:val="-5"/>
        </w:rPr>
        <w:t> </w:t>
      </w:r>
      <w:r>
        <w:rPr/>
        <w:t>резултат и учење. Ако наставник</w:t>
      </w:r>
      <w:r>
        <w:rPr>
          <w:spacing w:val="-2"/>
        </w:rPr>
        <w:t> </w:t>
      </w:r>
      <w:r>
        <w:rPr/>
        <w:t>са</w:t>
      </w:r>
      <w:r>
        <w:rPr>
          <w:spacing w:val="-1"/>
        </w:rPr>
        <w:t> </w:t>
      </w:r>
      <w:r>
        <w:rPr/>
        <w:t>учени- цима договори</w:t>
      </w:r>
      <w:r>
        <w:rPr>
          <w:spacing w:val="-4"/>
        </w:rPr>
        <w:t> </w:t>
      </w:r>
      <w:r>
        <w:rPr/>
        <w:t>показатеље</w:t>
      </w:r>
      <w:r>
        <w:rPr>
          <w:spacing w:val="-1"/>
        </w:rPr>
        <w:t> </w:t>
      </w:r>
      <w:r>
        <w:rPr/>
        <w:t>на</w:t>
      </w:r>
      <w:r>
        <w:rPr>
          <w:spacing w:val="-6"/>
        </w:rPr>
        <w:t> </w:t>
      </w:r>
      <w:r>
        <w:rPr/>
        <w:t>основу</w:t>
      </w:r>
      <w:r>
        <w:rPr>
          <w:spacing w:val="-10"/>
        </w:rPr>
        <w:t> </w:t>
      </w:r>
      <w:r>
        <w:rPr/>
        <w:t>којих</w:t>
      </w:r>
      <w:r>
        <w:rPr>
          <w:spacing w:val="-5"/>
        </w:rPr>
        <w:t> </w:t>
      </w:r>
      <w:r>
        <w:rPr/>
        <w:t>сви могу да прате на- предак у учењу, ученици се уче да размишљају о квалитету свог рада и о томе шта треба да предузму да би свој рад унапредили. Оцењивање</w:t>
      </w:r>
      <w:r>
        <w:rPr>
          <w:spacing w:val="-15"/>
        </w:rPr>
        <w:t> </w:t>
      </w:r>
      <w:r>
        <w:rPr/>
        <w:t>тако</w:t>
      </w:r>
      <w:r>
        <w:rPr>
          <w:spacing w:val="-15"/>
        </w:rPr>
        <w:t> </w:t>
      </w:r>
      <w:r>
        <w:rPr/>
        <w:t>постаје</w:t>
      </w:r>
      <w:r>
        <w:rPr>
          <w:spacing w:val="-13"/>
        </w:rPr>
        <w:t> </w:t>
      </w:r>
      <w:r>
        <w:rPr/>
        <w:t>инструмент</w:t>
      </w:r>
      <w:r>
        <w:rPr>
          <w:spacing w:val="-13"/>
        </w:rPr>
        <w:t> </w:t>
      </w:r>
      <w:r>
        <w:rPr/>
        <w:t>за</w:t>
      </w:r>
      <w:r>
        <w:rPr>
          <w:spacing w:val="-15"/>
        </w:rPr>
        <w:t> </w:t>
      </w:r>
      <w:r>
        <w:rPr/>
        <w:t>напредовање</w:t>
      </w:r>
      <w:r>
        <w:rPr>
          <w:spacing w:val="-6"/>
        </w:rPr>
        <w:t> </w:t>
      </w:r>
      <w:r>
        <w:rPr/>
        <w:t>у</w:t>
      </w:r>
      <w:r>
        <w:rPr>
          <w:spacing w:val="-15"/>
        </w:rPr>
        <w:t> </w:t>
      </w:r>
      <w:r>
        <w:rPr/>
        <w:t>учењу.</w:t>
      </w:r>
      <w:r>
        <w:rPr>
          <w:spacing w:val="-3"/>
        </w:rPr>
        <w:t> </w:t>
      </w:r>
      <w:r>
        <w:rPr/>
        <w:t>На</w:t>
      </w:r>
      <w:r>
        <w:rPr>
          <w:spacing w:val="-11"/>
        </w:rPr>
        <w:t> </w:t>
      </w:r>
      <w:r>
        <w:rPr/>
        <w:t>основу</w:t>
      </w:r>
      <w:r>
        <w:rPr>
          <w:spacing w:val="-15"/>
        </w:rPr>
        <w:t> </w:t>
      </w:r>
      <w:r>
        <w:rPr/>
        <w:t>резултата</w:t>
      </w:r>
      <w:r>
        <w:rPr>
          <w:spacing w:val="-9"/>
        </w:rPr>
        <w:t> </w:t>
      </w:r>
      <w:r>
        <w:rPr/>
        <w:t>праћења</w:t>
      </w:r>
      <w:r>
        <w:rPr>
          <w:spacing w:val="-11"/>
        </w:rPr>
        <w:t> </w:t>
      </w:r>
      <w:r>
        <w:rPr/>
        <w:t>и</w:t>
      </w:r>
      <w:r>
        <w:rPr>
          <w:spacing w:val="-14"/>
        </w:rPr>
        <w:t> </w:t>
      </w:r>
      <w:r>
        <w:rPr/>
        <w:t>вредновања,</w:t>
      </w:r>
      <w:r>
        <w:rPr>
          <w:spacing w:val="-11"/>
        </w:rPr>
        <w:t> </w:t>
      </w:r>
      <w:r>
        <w:rPr/>
        <w:t>заједно са</w:t>
      </w:r>
      <w:r>
        <w:rPr>
          <w:spacing w:val="-11"/>
        </w:rPr>
        <w:t> </w:t>
      </w:r>
      <w:r>
        <w:rPr/>
        <w:t>ученицима</w:t>
      </w:r>
      <w:r>
        <w:rPr>
          <w:spacing w:val="-9"/>
        </w:rPr>
        <w:t> </w:t>
      </w:r>
      <w:r>
        <w:rPr/>
        <w:t>треба</w:t>
      </w:r>
      <w:r>
        <w:rPr>
          <w:spacing w:val="-11"/>
        </w:rPr>
        <w:t> </w:t>
      </w:r>
      <w:r>
        <w:rPr/>
        <w:t>планирати процес учења и бирати погодне стратегије учења. Потребно је да наставник резултате вредновања постигнућа својих ученика континуирано анализира и користи тако да унапре- ди део своје наставне праксе. Рад сваког наставника састоји се од планирања, остваривања и праћења и вредновања.</w:t>
      </w:r>
      <w:r>
        <w:rPr>
          <w:spacing w:val="-3"/>
        </w:rPr>
        <w:t> </w:t>
      </w:r>
      <w:r>
        <w:rPr/>
        <w:t>Важно је</w:t>
      </w:r>
      <w:r>
        <w:rPr>
          <w:spacing w:val="-3"/>
        </w:rPr>
        <w:t> </w:t>
      </w:r>
      <w:r>
        <w:rPr/>
        <w:t>да</w:t>
      </w:r>
      <w:r>
        <w:rPr>
          <w:spacing w:val="-3"/>
        </w:rPr>
        <w:t> </w:t>
      </w:r>
      <w:r>
        <w:rPr/>
        <w:t>наставник</w:t>
      </w:r>
      <w:r>
        <w:rPr>
          <w:spacing w:val="-2"/>
        </w:rPr>
        <w:t> </w:t>
      </w:r>
      <w:r>
        <w:rPr/>
        <w:t>континуирано прати</w:t>
      </w:r>
      <w:r>
        <w:rPr>
          <w:spacing w:val="-10"/>
        </w:rPr>
        <w:t> </w:t>
      </w:r>
      <w:r>
        <w:rPr/>
        <w:t>и</w:t>
      </w:r>
      <w:r>
        <w:rPr>
          <w:spacing w:val="-6"/>
        </w:rPr>
        <w:t> </w:t>
      </w:r>
      <w:r>
        <w:rPr/>
        <w:t>вреднује, осим</w:t>
      </w:r>
      <w:r>
        <w:rPr>
          <w:spacing w:val="-9"/>
        </w:rPr>
        <w:t> </w:t>
      </w:r>
      <w:r>
        <w:rPr/>
        <w:t>постигнућа ученика, и</w:t>
      </w:r>
      <w:r>
        <w:rPr>
          <w:spacing w:val="-1"/>
        </w:rPr>
        <w:t> </w:t>
      </w:r>
      <w:r>
        <w:rPr/>
        <w:t>процес</w:t>
      </w:r>
      <w:r>
        <w:rPr>
          <w:spacing w:val="-2"/>
        </w:rPr>
        <w:t> </w:t>
      </w:r>
      <w:r>
        <w:rPr/>
        <w:t>наставе</w:t>
      </w:r>
      <w:r>
        <w:rPr>
          <w:spacing w:val="-12"/>
        </w:rPr>
        <w:t> </w:t>
      </w:r>
      <w:r>
        <w:rPr/>
        <w:t>и</w:t>
      </w:r>
      <w:r>
        <w:rPr>
          <w:spacing w:val="-6"/>
        </w:rPr>
        <w:t> </w:t>
      </w:r>
      <w:r>
        <w:rPr/>
        <w:t>учења, као</w:t>
      </w:r>
      <w:r>
        <w:rPr>
          <w:spacing w:val="-1"/>
        </w:rPr>
        <w:t> </w:t>
      </w:r>
      <w:r>
        <w:rPr/>
        <w:t>и</w:t>
      </w:r>
      <w:r>
        <w:rPr>
          <w:spacing w:val="-5"/>
        </w:rPr>
        <w:t> </w:t>
      </w:r>
      <w:r>
        <w:rPr/>
        <w:t>себе</w:t>
      </w:r>
      <w:r>
        <w:rPr>
          <w:spacing w:val="-3"/>
        </w:rPr>
        <w:t> </w:t>
      </w:r>
      <w:r>
        <w:rPr/>
        <w:t>и</w:t>
      </w:r>
      <w:r>
        <w:rPr>
          <w:spacing w:val="-6"/>
        </w:rPr>
        <w:t> </w:t>
      </w:r>
      <w:r>
        <w:rPr/>
        <w:t>сопствени </w:t>
      </w:r>
      <w:r>
        <w:rPr>
          <w:spacing w:val="-4"/>
        </w:rPr>
        <w:t>рад.</w:t>
      </w:r>
    </w:p>
    <w:p>
      <w:pPr>
        <w:spacing w:line="252" w:lineRule="exact" w:before="0"/>
        <w:ind w:left="1225" w:right="923" w:firstLine="0"/>
        <w:jc w:val="center"/>
        <w:rPr>
          <w:b/>
          <w:sz w:val="22"/>
        </w:rPr>
      </w:pPr>
      <w:r>
        <w:rPr>
          <w:b/>
          <w:spacing w:val="-2"/>
          <w:sz w:val="22"/>
        </w:rPr>
        <w:t>ГЕОГРАФИЈА</w:t>
      </w:r>
    </w:p>
    <w:p>
      <w:pPr>
        <w:pStyle w:val="BodyText"/>
        <w:rPr>
          <w:b/>
          <w:sz w:val="22"/>
        </w:rPr>
      </w:pPr>
    </w:p>
    <w:p>
      <w:pPr>
        <w:pStyle w:val="BodyText"/>
        <w:rPr>
          <w:b/>
          <w:sz w:val="22"/>
        </w:rPr>
      </w:pPr>
    </w:p>
    <w:p>
      <w:pPr>
        <w:pStyle w:val="BodyText"/>
        <w:spacing w:before="47"/>
        <w:rPr>
          <w:b/>
          <w:sz w:val="22"/>
        </w:rPr>
      </w:pPr>
    </w:p>
    <w:p>
      <w:pPr>
        <w:pStyle w:val="BodyText"/>
        <w:spacing w:line="232" w:lineRule="auto"/>
        <w:ind w:left="1054" w:right="684"/>
        <w:jc w:val="both"/>
      </w:pPr>
      <w:r>
        <w:rPr/>
        <w:t>Циљ</w:t>
      </w:r>
      <w:r>
        <w:rPr>
          <w:spacing w:val="40"/>
        </w:rPr>
        <w:t> </w:t>
      </w:r>
      <w:r>
        <w:rPr/>
        <w:t>Циљ учења </w:t>
      </w:r>
      <w:r>
        <w:rPr>
          <w:i/>
        </w:rPr>
        <w:t>Географије </w:t>
      </w:r>
      <w:r>
        <w:rPr/>
        <w:t>је да ученик појмовно и структурно овлада природно-географским, демограф- ским, насеобинским, политичко-географским, економско-географским, интеграционим и глобалним појавама и процесима у Србији и свету уз неговање вредности мултикултуралности и патриотизма.</w:t>
      </w:r>
    </w:p>
    <w:p>
      <w:pPr>
        <w:pStyle w:val="BodyText"/>
        <w:spacing w:after="0" w:line="232" w:lineRule="auto"/>
        <w:jc w:val="both"/>
        <w:sectPr>
          <w:pgSz w:w="16840" w:h="11910" w:orient="landscape"/>
          <w:pgMar w:header="0" w:footer="944" w:top="420" w:bottom="1260" w:left="141" w:right="141"/>
        </w:sectPr>
      </w:pPr>
    </w:p>
    <w:p>
      <w:pPr>
        <w:spacing w:before="66"/>
        <w:ind w:left="1054" w:right="0" w:firstLine="0"/>
        <w:jc w:val="left"/>
        <w:rPr>
          <w:b/>
          <w:sz w:val="24"/>
        </w:rPr>
      </w:pPr>
      <w:r>
        <w:rPr>
          <w:sz w:val="24"/>
        </w:rPr>
        <w:t>Годишњи</w:t>
      </w:r>
      <w:r>
        <w:rPr>
          <w:spacing w:val="2"/>
          <w:sz w:val="24"/>
        </w:rPr>
        <w:t> </w:t>
      </w:r>
      <w:r>
        <w:rPr>
          <w:sz w:val="24"/>
        </w:rPr>
        <w:t>фонд</w:t>
      </w:r>
      <w:r>
        <w:rPr>
          <w:spacing w:val="-1"/>
          <w:sz w:val="24"/>
        </w:rPr>
        <w:t> </w:t>
      </w:r>
      <w:r>
        <w:rPr>
          <w:sz w:val="24"/>
        </w:rPr>
        <w:t>часова</w:t>
      </w:r>
      <w:r>
        <w:rPr>
          <w:spacing w:val="22"/>
          <w:sz w:val="24"/>
        </w:rPr>
        <w:t> </w:t>
      </w:r>
      <w:r>
        <w:rPr>
          <w:b/>
          <w:sz w:val="24"/>
        </w:rPr>
        <w:t>36</w:t>
      </w:r>
      <w:r>
        <w:rPr>
          <w:b/>
          <w:spacing w:val="1"/>
          <w:sz w:val="24"/>
        </w:rPr>
        <w:t> </w:t>
      </w:r>
      <w:r>
        <w:rPr>
          <w:b/>
          <w:spacing w:val="-2"/>
          <w:sz w:val="24"/>
        </w:rPr>
        <w:t>часова</w:t>
      </w:r>
    </w:p>
    <w:p>
      <w:pPr>
        <w:pStyle w:val="BodyText"/>
        <w:spacing w:before="49"/>
        <w:rPr>
          <w:b/>
          <w:sz w:val="20"/>
        </w:rPr>
      </w:pPr>
    </w:p>
    <w:tbl>
      <w:tblPr>
        <w:tblW w:w="0" w:type="auto"/>
        <w:jc w:val="left"/>
        <w:tblInd w:w="1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8"/>
        <w:gridCol w:w="187"/>
        <w:gridCol w:w="1623"/>
        <w:gridCol w:w="1224"/>
        <w:gridCol w:w="724"/>
        <w:gridCol w:w="708"/>
        <w:gridCol w:w="751"/>
        <w:gridCol w:w="744"/>
        <w:gridCol w:w="724"/>
        <w:gridCol w:w="729"/>
        <w:gridCol w:w="734"/>
        <w:gridCol w:w="734"/>
        <w:gridCol w:w="725"/>
        <w:gridCol w:w="739"/>
        <w:gridCol w:w="1095"/>
        <w:gridCol w:w="1008"/>
        <w:gridCol w:w="932"/>
        <w:gridCol w:w="1124"/>
      </w:tblGrid>
      <w:tr>
        <w:trPr>
          <w:trHeight w:val="369" w:hRule="atLeast"/>
        </w:trPr>
        <w:tc>
          <w:tcPr>
            <w:tcW w:w="3552" w:type="dxa"/>
            <w:gridSpan w:val="4"/>
            <w:vMerge w:val="restart"/>
            <w:shd w:val="clear" w:color="auto" w:fill="DBE4F0"/>
          </w:tcPr>
          <w:p>
            <w:pPr>
              <w:pStyle w:val="TableParagraph"/>
              <w:spacing w:before="250"/>
              <w:ind w:left="446"/>
              <w:rPr>
                <w:sz w:val="22"/>
              </w:rPr>
            </w:pPr>
            <w:r>
              <w:rPr>
                <w:sz w:val="22"/>
              </w:rPr>
              <w:t>ОБЛАСТ</w:t>
            </w:r>
            <w:r>
              <w:rPr>
                <w:spacing w:val="-3"/>
                <w:sz w:val="22"/>
              </w:rPr>
              <w:t> </w:t>
            </w:r>
            <w:r>
              <w:rPr>
                <w:sz w:val="22"/>
              </w:rPr>
              <w:t>/</w:t>
            </w:r>
            <w:r>
              <w:rPr>
                <w:spacing w:val="-3"/>
                <w:sz w:val="22"/>
              </w:rPr>
              <w:t> </w:t>
            </w:r>
            <w:r>
              <w:rPr>
                <w:sz w:val="22"/>
              </w:rPr>
              <w:t>ТЕМА</w:t>
            </w:r>
            <w:r>
              <w:rPr>
                <w:spacing w:val="-5"/>
                <w:sz w:val="22"/>
              </w:rPr>
              <w:t> </w:t>
            </w:r>
            <w:r>
              <w:rPr>
                <w:sz w:val="22"/>
              </w:rPr>
              <w:t>/</w:t>
            </w:r>
            <w:r>
              <w:rPr>
                <w:spacing w:val="-3"/>
                <w:sz w:val="22"/>
              </w:rPr>
              <w:t> </w:t>
            </w:r>
            <w:r>
              <w:rPr>
                <w:spacing w:val="-2"/>
                <w:sz w:val="22"/>
              </w:rPr>
              <w:t>МОДУЛ</w:t>
            </w:r>
          </w:p>
        </w:tc>
        <w:tc>
          <w:tcPr>
            <w:tcW w:w="7312" w:type="dxa"/>
            <w:gridSpan w:val="10"/>
            <w:shd w:val="clear" w:color="auto" w:fill="DBE4F0"/>
          </w:tcPr>
          <w:p>
            <w:pPr>
              <w:pStyle w:val="TableParagraph"/>
              <w:spacing w:line="249" w:lineRule="exact"/>
              <w:ind w:left="22"/>
              <w:jc w:val="center"/>
              <w:rPr>
                <w:sz w:val="22"/>
              </w:rPr>
            </w:pPr>
            <w:r>
              <w:rPr>
                <w:spacing w:val="-2"/>
                <w:sz w:val="22"/>
              </w:rPr>
              <w:t>МЕСЕЦ</w:t>
            </w:r>
          </w:p>
        </w:tc>
        <w:tc>
          <w:tcPr>
            <w:tcW w:w="1095" w:type="dxa"/>
            <w:vMerge w:val="restart"/>
            <w:shd w:val="clear" w:color="auto" w:fill="DBE4F0"/>
          </w:tcPr>
          <w:p>
            <w:pPr>
              <w:pStyle w:val="TableParagraph"/>
              <w:spacing w:before="250"/>
              <w:ind w:left="116"/>
              <w:rPr>
                <w:sz w:val="22"/>
              </w:rPr>
            </w:pPr>
            <w:r>
              <w:rPr>
                <w:spacing w:val="-2"/>
                <w:sz w:val="22"/>
              </w:rPr>
              <w:t>ОБРАДА</w:t>
            </w:r>
          </w:p>
        </w:tc>
        <w:tc>
          <w:tcPr>
            <w:tcW w:w="1008" w:type="dxa"/>
            <w:vMerge w:val="restart"/>
            <w:shd w:val="clear" w:color="auto" w:fill="DBE4F0"/>
          </w:tcPr>
          <w:p>
            <w:pPr>
              <w:pStyle w:val="TableParagraph"/>
              <w:spacing w:line="242" w:lineRule="auto"/>
              <w:ind w:left="111" w:right="86" w:firstLine="33"/>
              <w:rPr>
                <w:sz w:val="22"/>
              </w:rPr>
            </w:pPr>
            <w:r>
              <w:rPr>
                <w:spacing w:val="-2"/>
                <w:sz w:val="22"/>
              </w:rPr>
              <w:t>УТВРЂ ИВАЊЕ</w:t>
            </w:r>
          </w:p>
        </w:tc>
        <w:tc>
          <w:tcPr>
            <w:tcW w:w="932" w:type="dxa"/>
            <w:vMerge w:val="restart"/>
            <w:shd w:val="clear" w:color="auto" w:fill="DBE4F0"/>
          </w:tcPr>
          <w:p>
            <w:pPr>
              <w:pStyle w:val="TableParagraph"/>
              <w:spacing w:before="250"/>
              <w:ind w:left="111"/>
              <w:rPr>
                <w:sz w:val="22"/>
              </w:rPr>
            </w:pPr>
            <w:r>
              <w:rPr>
                <w:spacing w:val="-2"/>
                <w:sz w:val="22"/>
              </w:rPr>
              <w:t>СВЕГА</w:t>
            </w:r>
          </w:p>
        </w:tc>
        <w:tc>
          <w:tcPr>
            <w:tcW w:w="1124" w:type="dxa"/>
            <w:vMerge w:val="restart"/>
            <w:tcBorders>
              <w:top w:val="nil"/>
              <w:right w:val="nil"/>
            </w:tcBorders>
          </w:tcPr>
          <w:p>
            <w:pPr>
              <w:pStyle w:val="TableParagraph"/>
              <w:rPr>
                <w:sz w:val="22"/>
              </w:rPr>
            </w:pPr>
          </w:p>
        </w:tc>
      </w:tr>
      <w:tr>
        <w:trPr>
          <w:trHeight w:val="422" w:hRule="atLeast"/>
        </w:trPr>
        <w:tc>
          <w:tcPr>
            <w:tcW w:w="3552" w:type="dxa"/>
            <w:gridSpan w:val="4"/>
            <w:vMerge/>
            <w:tcBorders>
              <w:top w:val="nil"/>
            </w:tcBorders>
            <w:shd w:val="clear" w:color="auto" w:fill="DBE4F0"/>
          </w:tcPr>
          <w:p>
            <w:pPr>
              <w:rPr>
                <w:sz w:val="2"/>
                <w:szCs w:val="2"/>
              </w:rPr>
            </w:pPr>
          </w:p>
        </w:tc>
        <w:tc>
          <w:tcPr>
            <w:tcW w:w="724" w:type="dxa"/>
            <w:shd w:val="clear" w:color="auto" w:fill="DBE4F0"/>
          </w:tcPr>
          <w:p>
            <w:pPr>
              <w:pStyle w:val="TableParagraph"/>
              <w:spacing w:line="249" w:lineRule="exact"/>
              <w:ind w:left="8" w:right="2"/>
              <w:jc w:val="center"/>
              <w:rPr>
                <w:sz w:val="22"/>
              </w:rPr>
            </w:pPr>
            <w:r>
              <w:rPr>
                <w:spacing w:val="-5"/>
                <w:sz w:val="22"/>
              </w:rPr>
              <w:t>IX</w:t>
            </w:r>
          </w:p>
        </w:tc>
        <w:tc>
          <w:tcPr>
            <w:tcW w:w="708" w:type="dxa"/>
            <w:shd w:val="clear" w:color="auto" w:fill="DBE4F0"/>
          </w:tcPr>
          <w:p>
            <w:pPr>
              <w:pStyle w:val="TableParagraph"/>
              <w:spacing w:line="249" w:lineRule="exact"/>
              <w:ind w:left="30"/>
              <w:jc w:val="center"/>
              <w:rPr>
                <w:sz w:val="22"/>
              </w:rPr>
            </w:pPr>
            <w:r>
              <w:rPr>
                <w:spacing w:val="-10"/>
                <w:sz w:val="22"/>
              </w:rPr>
              <w:t>X</w:t>
            </w:r>
          </w:p>
        </w:tc>
        <w:tc>
          <w:tcPr>
            <w:tcW w:w="751" w:type="dxa"/>
            <w:shd w:val="clear" w:color="auto" w:fill="DBE4F0"/>
          </w:tcPr>
          <w:p>
            <w:pPr>
              <w:pStyle w:val="TableParagraph"/>
              <w:spacing w:line="249" w:lineRule="exact"/>
              <w:ind w:left="45" w:right="9"/>
              <w:jc w:val="center"/>
              <w:rPr>
                <w:sz w:val="22"/>
              </w:rPr>
            </w:pPr>
            <w:r>
              <w:rPr>
                <w:spacing w:val="-5"/>
                <w:sz w:val="22"/>
              </w:rPr>
              <w:t>XI</w:t>
            </w:r>
          </w:p>
        </w:tc>
        <w:tc>
          <w:tcPr>
            <w:tcW w:w="744" w:type="dxa"/>
            <w:shd w:val="clear" w:color="auto" w:fill="DBE4F0"/>
          </w:tcPr>
          <w:p>
            <w:pPr>
              <w:pStyle w:val="TableParagraph"/>
              <w:spacing w:line="249" w:lineRule="exact"/>
              <w:ind w:left="15" w:right="9"/>
              <w:jc w:val="center"/>
              <w:rPr>
                <w:sz w:val="22"/>
              </w:rPr>
            </w:pPr>
            <w:r>
              <w:rPr>
                <w:spacing w:val="-5"/>
                <w:sz w:val="22"/>
              </w:rPr>
              <w:t>XII</w:t>
            </w:r>
          </w:p>
        </w:tc>
        <w:tc>
          <w:tcPr>
            <w:tcW w:w="724" w:type="dxa"/>
            <w:shd w:val="clear" w:color="auto" w:fill="DBE4F0"/>
          </w:tcPr>
          <w:p>
            <w:pPr>
              <w:pStyle w:val="TableParagraph"/>
              <w:spacing w:line="249" w:lineRule="exact"/>
              <w:ind w:left="8"/>
              <w:jc w:val="center"/>
              <w:rPr>
                <w:sz w:val="22"/>
              </w:rPr>
            </w:pPr>
            <w:r>
              <w:rPr>
                <w:spacing w:val="-10"/>
                <w:sz w:val="22"/>
              </w:rPr>
              <w:t>I</w:t>
            </w:r>
          </w:p>
        </w:tc>
        <w:tc>
          <w:tcPr>
            <w:tcW w:w="729" w:type="dxa"/>
            <w:shd w:val="clear" w:color="auto" w:fill="DBE4F0"/>
          </w:tcPr>
          <w:p>
            <w:pPr>
              <w:pStyle w:val="TableParagraph"/>
              <w:spacing w:line="249" w:lineRule="exact"/>
              <w:ind w:left="3" w:right="4"/>
              <w:jc w:val="center"/>
              <w:rPr>
                <w:sz w:val="22"/>
              </w:rPr>
            </w:pPr>
            <w:r>
              <w:rPr>
                <w:spacing w:val="-5"/>
                <w:sz w:val="22"/>
              </w:rPr>
              <w:t>II</w:t>
            </w:r>
          </w:p>
        </w:tc>
        <w:tc>
          <w:tcPr>
            <w:tcW w:w="734" w:type="dxa"/>
            <w:shd w:val="clear" w:color="auto" w:fill="DBE4F0"/>
          </w:tcPr>
          <w:p>
            <w:pPr>
              <w:pStyle w:val="TableParagraph"/>
              <w:spacing w:line="249" w:lineRule="exact"/>
              <w:ind w:left="19" w:right="10"/>
              <w:jc w:val="center"/>
              <w:rPr>
                <w:sz w:val="22"/>
              </w:rPr>
            </w:pPr>
            <w:r>
              <w:rPr>
                <w:spacing w:val="-5"/>
                <w:sz w:val="22"/>
              </w:rPr>
              <w:t>III</w:t>
            </w:r>
          </w:p>
        </w:tc>
        <w:tc>
          <w:tcPr>
            <w:tcW w:w="734" w:type="dxa"/>
            <w:shd w:val="clear" w:color="auto" w:fill="DBE4F0"/>
          </w:tcPr>
          <w:p>
            <w:pPr>
              <w:pStyle w:val="TableParagraph"/>
              <w:spacing w:line="249" w:lineRule="exact"/>
              <w:ind w:left="19" w:right="5"/>
              <w:jc w:val="center"/>
              <w:rPr>
                <w:sz w:val="22"/>
              </w:rPr>
            </w:pPr>
            <w:r>
              <w:rPr>
                <w:spacing w:val="-5"/>
                <w:sz w:val="22"/>
              </w:rPr>
              <w:t>IV</w:t>
            </w:r>
          </w:p>
        </w:tc>
        <w:tc>
          <w:tcPr>
            <w:tcW w:w="725" w:type="dxa"/>
            <w:shd w:val="clear" w:color="auto" w:fill="DBE4F0"/>
          </w:tcPr>
          <w:p>
            <w:pPr>
              <w:pStyle w:val="TableParagraph"/>
              <w:spacing w:line="249" w:lineRule="exact"/>
              <w:ind w:left="12" w:right="1"/>
              <w:jc w:val="center"/>
              <w:rPr>
                <w:sz w:val="22"/>
              </w:rPr>
            </w:pPr>
            <w:r>
              <w:rPr>
                <w:spacing w:val="-10"/>
                <w:sz w:val="22"/>
              </w:rPr>
              <w:t>V</w:t>
            </w:r>
          </w:p>
        </w:tc>
        <w:tc>
          <w:tcPr>
            <w:tcW w:w="739" w:type="dxa"/>
            <w:shd w:val="clear" w:color="auto" w:fill="DBE4F0"/>
          </w:tcPr>
          <w:p>
            <w:pPr>
              <w:pStyle w:val="TableParagraph"/>
              <w:spacing w:line="249" w:lineRule="exact"/>
              <w:ind w:left="16" w:right="14"/>
              <w:jc w:val="center"/>
              <w:rPr>
                <w:sz w:val="22"/>
              </w:rPr>
            </w:pPr>
            <w:r>
              <w:rPr>
                <w:spacing w:val="-5"/>
                <w:sz w:val="22"/>
              </w:rPr>
              <w:t>VI</w:t>
            </w:r>
          </w:p>
        </w:tc>
        <w:tc>
          <w:tcPr>
            <w:tcW w:w="1095" w:type="dxa"/>
            <w:vMerge/>
            <w:tcBorders>
              <w:top w:val="nil"/>
            </w:tcBorders>
            <w:shd w:val="clear" w:color="auto" w:fill="DBE4F0"/>
          </w:tcPr>
          <w:p>
            <w:pPr>
              <w:rPr>
                <w:sz w:val="2"/>
                <w:szCs w:val="2"/>
              </w:rPr>
            </w:pPr>
          </w:p>
        </w:tc>
        <w:tc>
          <w:tcPr>
            <w:tcW w:w="1008" w:type="dxa"/>
            <w:vMerge/>
            <w:tcBorders>
              <w:top w:val="nil"/>
            </w:tcBorders>
            <w:shd w:val="clear" w:color="auto" w:fill="DBE4F0"/>
          </w:tcPr>
          <w:p>
            <w:pPr>
              <w:rPr>
                <w:sz w:val="2"/>
                <w:szCs w:val="2"/>
              </w:rPr>
            </w:pPr>
          </w:p>
        </w:tc>
        <w:tc>
          <w:tcPr>
            <w:tcW w:w="932" w:type="dxa"/>
            <w:vMerge/>
            <w:tcBorders>
              <w:top w:val="nil"/>
            </w:tcBorders>
            <w:shd w:val="clear" w:color="auto" w:fill="DBE4F0"/>
          </w:tcPr>
          <w:p>
            <w:pPr>
              <w:rPr>
                <w:sz w:val="2"/>
                <w:szCs w:val="2"/>
              </w:rPr>
            </w:pPr>
          </w:p>
        </w:tc>
        <w:tc>
          <w:tcPr>
            <w:tcW w:w="1124" w:type="dxa"/>
            <w:vMerge/>
            <w:tcBorders>
              <w:top w:val="nil"/>
              <w:right w:val="nil"/>
            </w:tcBorders>
          </w:tcPr>
          <w:p>
            <w:pPr>
              <w:rPr>
                <w:sz w:val="2"/>
                <w:szCs w:val="2"/>
              </w:rPr>
            </w:pPr>
          </w:p>
        </w:tc>
      </w:tr>
      <w:tr>
        <w:trPr>
          <w:trHeight w:val="757" w:hRule="atLeast"/>
        </w:trPr>
        <w:tc>
          <w:tcPr>
            <w:tcW w:w="518" w:type="dxa"/>
          </w:tcPr>
          <w:p>
            <w:pPr>
              <w:pStyle w:val="TableParagraph"/>
              <w:spacing w:before="245"/>
              <w:ind w:right="164"/>
              <w:jc w:val="right"/>
              <w:rPr>
                <w:sz w:val="22"/>
              </w:rPr>
            </w:pPr>
            <w:r>
              <w:rPr>
                <w:spacing w:val="-5"/>
                <w:sz w:val="22"/>
              </w:rPr>
              <w:t>1.</w:t>
            </w:r>
          </w:p>
        </w:tc>
        <w:tc>
          <w:tcPr>
            <w:tcW w:w="3034" w:type="dxa"/>
            <w:gridSpan w:val="3"/>
          </w:tcPr>
          <w:p>
            <w:pPr>
              <w:pStyle w:val="TableParagraph"/>
              <w:spacing w:line="244" w:lineRule="exact"/>
              <w:ind w:left="312"/>
              <w:rPr>
                <w:sz w:val="22"/>
              </w:rPr>
            </w:pPr>
            <w:r>
              <w:rPr>
                <w:sz w:val="22"/>
              </w:rPr>
              <w:t>ЧОВЕК И </w:t>
            </w:r>
            <w:r>
              <w:rPr>
                <w:spacing w:val="-2"/>
                <w:sz w:val="22"/>
              </w:rPr>
              <w:t>ГЕОГРАФИЈА</w:t>
            </w:r>
          </w:p>
        </w:tc>
        <w:tc>
          <w:tcPr>
            <w:tcW w:w="724" w:type="dxa"/>
          </w:tcPr>
          <w:p>
            <w:pPr>
              <w:pStyle w:val="TableParagraph"/>
              <w:spacing w:line="244" w:lineRule="exact"/>
              <w:ind w:left="8" w:right="6"/>
              <w:jc w:val="center"/>
              <w:rPr>
                <w:sz w:val="22"/>
              </w:rPr>
            </w:pPr>
            <w:r>
              <w:rPr>
                <w:spacing w:val="-10"/>
                <w:sz w:val="22"/>
              </w:rPr>
              <w:t>2</w:t>
            </w:r>
          </w:p>
        </w:tc>
        <w:tc>
          <w:tcPr>
            <w:tcW w:w="708" w:type="dxa"/>
          </w:tcPr>
          <w:p>
            <w:pPr>
              <w:pStyle w:val="TableParagraph"/>
              <w:rPr>
                <w:sz w:val="22"/>
              </w:rPr>
            </w:pPr>
          </w:p>
        </w:tc>
        <w:tc>
          <w:tcPr>
            <w:tcW w:w="751" w:type="dxa"/>
          </w:tcPr>
          <w:p>
            <w:pPr>
              <w:pStyle w:val="TableParagraph"/>
              <w:rPr>
                <w:sz w:val="22"/>
              </w:rPr>
            </w:pPr>
          </w:p>
        </w:tc>
        <w:tc>
          <w:tcPr>
            <w:tcW w:w="744" w:type="dxa"/>
          </w:tcPr>
          <w:p>
            <w:pPr>
              <w:pStyle w:val="TableParagraph"/>
              <w:rPr>
                <w:sz w:val="22"/>
              </w:rPr>
            </w:pPr>
          </w:p>
        </w:tc>
        <w:tc>
          <w:tcPr>
            <w:tcW w:w="724" w:type="dxa"/>
          </w:tcPr>
          <w:p>
            <w:pPr>
              <w:pStyle w:val="TableParagraph"/>
              <w:rPr>
                <w:sz w:val="22"/>
              </w:rPr>
            </w:pPr>
          </w:p>
        </w:tc>
        <w:tc>
          <w:tcPr>
            <w:tcW w:w="729" w:type="dxa"/>
          </w:tcPr>
          <w:p>
            <w:pPr>
              <w:pStyle w:val="TableParagraph"/>
              <w:rPr>
                <w:sz w:val="22"/>
              </w:rPr>
            </w:pPr>
          </w:p>
        </w:tc>
        <w:tc>
          <w:tcPr>
            <w:tcW w:w="734" w:type="dxa"/>
          </w:tcPr>
          <w:p>
            <w:pPr>
              <w:pStyle w:val="TableParagraph"/>
              <w:rPr>
                <w:sz w:val="22"/>
              </w:rPr>
            </w:pPr>
          </w:p>
        </w:tc>
        <w:tc>
          <w:tcPr>
            <w:tcW w:w="734" w:type="dxa"/>
          </w:tcPr>
          <w:p>
            <w:pPr>
              <w:pStyle w:val="TableParagraph"/>
              <w:rPr>
                <w:sz w:val="22"/>
              </w:rPr>
            </w:pPr>
          </w:p>
        </w:tc>
        <w:tc>
          <w:tcPr>
            <w:tcW w:w="725" w:type="dxa"/>
          </w:tcPr>
          <w:p>
            <w:pPr>
              <w:pStyle w:val="TableParagraph"/>
              <w:rPr>
                <w:sz w:val="22"/>
              </w:rPr>
            </w:pPr>
          </w:p>
        </w:tc>
        <w:tc>
          <w:tcPr>
            <w:tcW w:w="739" w:type="dxa"/>
          </w:tcPr>
          <w:p>
            <w:pPr>
              <w:pStyle w:val="TableParagraph"/>
              <w:rPr>
                <w:sz w:val="22"/>
              </w:rPr>
            </w:pPr>
          </w:p>
        </w:tc>
        <w:tc>
          <w:tcPr>
            <w:tcW w:w="1095" w:type="dxa"/>
          </w:tcPr>
          <w:p>
            <w:pPr>
              <w:pStyle w:val="TableParagraph"/>
              <w:spacing w:line="244" w:lineRule="exact"/>
              <w:ind w:left="26"/>
              <w:jc w:val="center"/>
              <w:rPr>
                <w:sz w:val="22"/>
              </w:rPr>
            </w:pPr>
            <w:r>
              <w:rPr>
                <w:spacing w:val="-10"/>
                <w:sz w:val="22"/>
              </w:rPr>
              <w:t>1</w:t>
            </w:r>
          </w:p>
        </w:tc>
        <w:tc>
          <w:tcPr>
            <w:tcW w:w="1008" w:type="dxa"/>
          </w:tcPr>
          <w:p>
            <w:pPr>
              <w:pStyle w:val="TableParagraph"/>
              <w:spacing w:line="244" w:lineRule="exact"/>
              <w:ind w:left="17" w:right="1"/>
              <w:jc w:val="center"/>
              <w:rPr>
                <w:sz w:val="22"/>
              </w:rPr>
            </w:pPr>
            <w:r>
              <w:rPr>
                <w:spacing w:val="-10"/>
                <w:sz w:val="22"/>
              </w:rPr>
              <w:t>1</w:t>
            </w:r>
          </w:p>
        </w:tc>
        <w:tc>
          <w:tcPr>
            <w:tcW w:w="932" w:type="dxa"/>
          </w:tcPr>
          <w:p>
            <w:pPr>
              <w:pStyle w:val="TableParagraph"/>
              <w:spacing w:line="244" w:lineRule="exact"/>
              <w:ind w:left="17"/>
              <w:jc w:val="center"/>
              <w:rPr>
                <w:sz w:val="22"/>
              </w:rPr>
            </w:pPr>
            <w:r>
              <w:rPr>
                <w:spacing w:val="-10"/>
                <w:sz w:val="22"/>
              </w:rPr>
              <w:t>2</w:t>
            </w:r>
          </w:p>
        </w:tc>
        <w:tc>
          <w:tcPr>
            <w:tcW w:w="1124" w:type="dxa"/>
            <w:vMerge/>
            <w:tcBorders>
              <w:top w:val="nil"/>
              <w:right w:val="nil"/>
            </w:tcBorders>
          </w:tcPr>
          <w:p>
            <w:pPr>
              <w:rPr>
                <w:sz w:val="2"/>
                <w:szCs w:val="2"/>
              </w:rPr>
            </w:pPr>
          </w:p>
        </w:tc>
      </w:tr>
      <w:tr>
        <w:trPr>
          <w:trHeight w:val="758" w:hRule="atLeast"/>
        </w:trPr>
        <w:tc>
          <w:tcPr>
            <w:tcW w:w="518" w:type="dxa"/>
          </w:tcPr>
          <w:p>
            <w:pPr>
              <w:pStyle w:val="TableParagraph"/>
              <w:spacing w:before="246"/>
              <w:ind w:left="105"/>
              <w:rPr>
                <w:sz w:val="22"/>
              </w:rPr>
            </w:pPr>
            <w:r>
              <w:rPr>
                <w:spacing w:val="-5"/>
                <w:sz w:val="22"/>
              </w:rPr>
              <w:t>2.</w:t>
            </w:r>
          </w:p>
        </w:tc>
        <w:tc>
          <w:tcPr>
            <w:tcW w:w="3034" w:type="dxa"/>
            <w:gridSpan w:val="3"/>
          </w:tcPr>
          <w:p>
            <w:pPr>
              <w:pStyle w:val="TableParagraph"/>
              <w:spacing w:line="249" w:lineRule="exact"/>
              <w:ind w:left="970"/>
              <w:rPr>
                <w:sz w:val="22"/>
              </w:rPr>
            </w:pPr>
            <w:r>
              <w:rPr>
                <w:spacing w:val="-2"/>
                <w:sz w:val="22"/>
              </w:rPr>
              <w:t>ВАСИОНА</w:t>
            </w:r>
          </w:p>
        </w:tc>
        <w:tc>
          <w:tcPr>
            <w:tcW w:w="724" w:type="dxa"/>
          </w:tcPr>
          <w:p>
            <w:pPr>
              <w:pStyle w:val="TableParagraph"/>
              <w:spacing w:line="249" w:lineRule="exact"/>
              <w:ind w:left="8" w:right="6"/>
              <w:jc w:val="center"/>
              <w:rPr>
                <w:sz w:val="22"/>
              </w:rPr>
            </w:pPr>
            <w:r>
              <w:rPr>
                <w:spacing w:val="-10"/>
                <w:sz w:val="22"/>
              </w:rPr>
              <w:t>2</w:t>
            </w:r>
          </w:p>
        </w:tc>
        <w:tc>
          <w:tcPr>
            <w:tcW w:w="708" w:type="dxa"/>
          </w:tcPr>
          <w:p>
            <w:pPr>
              <w:pStyle w:val="TableParagraph"/>
              <w:spacing w:line="249" w:lineRule="exact"/>
              <w:ind w:left="30" w:right="1"/>
              <w:jc w:val="center"/>
              <w:rPr>
                <w:sz w:val="22"/>
              </w:rPr>
            </w:pPr>
            <w:r>
              <w:rPr>
                <w:spacing w:val="-10"/>
                <w:sz w:val="22"/>
              </w:rPr>
              <w:t>2</w:t>
            </w:r>
          </w:p>
        </w:tc>
        <w:tc>
          <w:tcPr>
            <w:tcW w:w="751" w:type="dxa"/>
          </w:tcPr>
          <w:p>
            <w:pPr>
              <w:pStyle w:val="TableParagraph"/>
              <w:rPr>
                <w:sz w:val="22"/>
              </w:rPr>
            </w:pPr>
          </w:p>
        </w:tc>
        <w:tc>
          <w:tcPr>
            <w:tcW w:w="744" w:type="dxa"/>
          </w:tcPr>
          <w:p>
            <w:pPr>
              <w:pStyle w:val="TableParagraph"/>
              <w:rPr>
                <w:sz w:val="22"/>
              </w:rPr>
            </w:pPr>
          </w:p>
        </w:tc>
        <w:tc>
          <w:tcPr>
            <w:tcW w:w="724" w:type="dxa"/>
          </w:tcPr>
          <w:p>
            <w:pPr>
              <w:pStyle w:val="TableParagraph"/>
              <w:rPr>
                <w:sz w:val="22"/>
              </w:rPr>
            </w:pPr>
          </w:p>
        </w:tc>
        <w:tc>
          <w:tcPr>
            <w:tcW w:w="729" w:type="dxa"/>
          </w:tcPr>
          <w:p>
            <w:pPr>
              <w:pStyle w:val="TableParagraph"/>
              <w:rPr>
                <w:sz w:val="22"/>
              </w:rPr>
            </w:pPr>
          </w:p>
        </w:tc>
        <w:tc>
          <w:tcPr>
            <w:tcW w:w="734" w:type="dxa"/>
          </w:tcPr>
          <w:p>
            <w:pPr>
              <w:pStyle w:val="TableParagraph"/>
              <w:rPr>
                <w:sz w:val="22"/>
              </w:rPr>
            </w:pPr>
          </w:p>
        </w:tc>
        <w:tc>
          <w:tcPr>
            <w:tcW w:w="734" w:type="dxa"/>
          </w:tcPr>
          <w:p>
            <w:pPr>
              <w:pStyle w:val="TableParagraph"/>
              <w:rPr>
                <w:sz w:val="22"/>
              </w:rPr>
            </w:pPr>
          </w:p>
        </w:tc>
        <w:tc>
          <w:tcPr>
            <w:tcW w:w="725" w:type="dxa"/>
          </w:tcPr>
          <w:p>
            <w:pPr>
              <w:pStyle w:val="TableParagraph"/>
              <w:rPr>
                <w:sz w:val="22"/>
              </w:rPr>
            </w:pPr>
          </w:p>
        </w:tc>
        <w:tc>
          <w:tcPr>
            <w:tcW w:w="739" w:type="dxa"/>
          </w:tcPr>
          <w:p>
            <w:pPr>
              <w:pStyle w:val="TableParagraph"/>
              <w:rPr>
                <w:sz w:val="22"/>
              </w:rPr>
            </w:pPr>
          </w:p>
        </w:tc>
        <w:tc>
          <w:tcPr>
            <w:tcW w:w="1095" w:type="dxa"/>
          </w:tcPr>
          <w:p>
            <w:pPr>
              <w:pStyle w:val="TableParagraph"/>
              <w:spacing w:line="249" w:lineRule="exact"/>
              <w:ind w:left="26"/>
              <w:jc w:val="center"/>
              <w:rPr>
                <w:sz w:val="22"/>
              </w:rPr>
            </w:pPr>
            <w:r>
              <w:rPr>
                <w:spacing w:val="-10"/>
                <w:sz w:val="22"/>
              </w:rPr>
              <w:t>3</w:t>
            </w:r>
          </w:p>
        </w:tc>
        <w:tc>
          <w:tcPr>
            <w:tcW w:w="1008" w:type="dxa"/>
          </w:tcPr>
          <w:p>
            <w:pPr>
              <w:pStyle w:val="TableParagraph"/>
              <w:spacing w:line="249" w:lineRule="exact"/>
              <w:ind w:left="17" w:right="1"/>
              <w:jc w:val="center"/>
              <w:rPr>
                <w:sz w:val="22"/>
              </w:rPr>
            </w:pPr>
            <w:r>
              <w:rPr>
                <w:spacing w:val="-10"/>
                <w:sz w:val="22"/>
              </w:rPr>
              <w:t>1</w:t>
            </w:r>
          </w:p>
        </w:tc>
        <w:tc>
          <w:tcPr>
            <w:tcW w:w="932" w:type="dxa"/>
          </w:tcPr>
          <w:p>
            <w:pPr>
              <w:pStyle w:val="TableParagraph"/>
              <w:spacing w:line="249" w:lineRule="exact"/>
              <w:ind w:left="17"/>
              <w:jc w:val="center"/>
              <w:rPr>
                <w:sz w:val="22"/>
              </w:rPr>
            </w:pPr>
            <w:r>
              <w:rPr>
                <w:spacing w:val="-10"/>
                <w:sz w:val="22"/>
              </w:rPr>
              <w:t>4</w:t>
            </w:r>
          </w:p>
        </w:tc>
        <w:tc>
          <w:tcPr>
            <w:tcW w:w="1124" w:type="dxa"/>
            <w:vMerge/>
            <w:tcBorders>
              <w:top w:val="nil"/>
              <w:right w:val="nil"/>
            </w:tcBorders>
          </w:tcPr>
          <w:p>
            <w:pPr>
              <w:rPr>
                <w:sz w:val="2"/>
                <w:szCs w:val="2"/>
              </w:rPr>
            </w:pPr>
          </w:p>
        </w:tc>
      </w:tr>
      <w:tr>
        <w:trPr>
          <w:trHeight w:val="757" w:hRule="atLeast"/>
        </w:trPr>
        <w:tc>
          <w:tcPr>
            <w:tcW w:w="518" w:type="dxa"/>
          </w:tcPr>
          <w:p>
            <w:pPr>
              <w:pStyle w:val="TableParagraph"/>
              <w:spacing w:before="245"/>
              <w:ind w:right="164"/>
              <w:jc w:val="right"/>
              <w:rPr>
                <w:sz w:val="22"/>
              </w:rPr>
            </w:pPr>
            <w:r>
              <w:rPr>
                <w:spacing w:val="-5"/>
                <w:sz w:val="22"/>
              </w:rPr>
              <w:t>3.</w:t>
            </w:r>
          </w:p>
        </w:tc>
        <w:tc>
          <w:tcPr>
            <w:tcW w:w="3034" w:type="dxa"/>
            <w:gridSpan w:val="3"/>
          </w:tcPr>
          <w:p>
            <w:pPr>
              <w:pStyle w:val="TableParagraph"/>
              <w:spacing w:line="249" w:lineRule="exact"/>
              <w:ind w:left="566"/>
              <w:rPr>
                <w:sz w:val="22"/>
              </w:rPr>
            </w:pPr>
            <w:r>
              <w:rPr>
                <w:sz w:val="22"/>
              </w:rPr>
              <w:t>ПЛАНЕТА</w:t>
            </w:r>
            <w:r>
              <w:rPr>
                <w:spacing w:val="-12"/>
                <w:sz w:val="22"/>
              </w:rPr>
              <w:t> </w:t>
            </w:r>
            <w:r>
              <w:rPr>
                <w:spacing w:val="-4"/>
                <w:sz w:val="22"/>
              </w:rPr>
              <w:t>ЗЕМЉА</w:t>
            </w:r>
          </w:p>
        </w:tc>
        <w:tc>
          <w:tcPr>
            <w:tcW w:w="724" w:type="dxa"/>
          </w:tcPr>
          <w:p>
            <w:pPr>
              <w:pStyle w:val="TableParagraph"/>
              <w:rPr>
                <w:sz w:val="22"/>
              </w:rPr>
            </w:pPr>
          </w:p>
        </w:tc>
        <w:tc>
          <w:tcPr>
            <w:tcW w:w="708" w:type="dxa"/>
          </w:tcPr>
          <w:p>
            <w:pPr>
              <w:pStyle w:val="TableParagraph"/>
              <w:spacing w:line="249" w:lineRule="exact"/>
              <w:ind w:left="30" w:right="1"/>
              <w:jc w:val="center"/>
              <w:rPr>
                <w:sz w:val="22"/>
              </w:rPr>
            </w:pPr>
            <w:r>
              <w:rPr>
                <w:spacing w:val="-10"/>
                <w:sz w:val="22"/>
              </w:rPr>
              <w:t>3</w:t>
            </w:r>
          </w:p>
        </w:tc>
        <w:tc>
          <w:tcPr>
            <w:tcW w:w="751" w:type="dxa"/>
          </w:tcPr>
          <w:p>
            <w:pPr>
              <w:pStyle w:val="TableParagraph"/>
              <w:spacing w:line="249" w:lineRule="exact"/>
              <w:ind w:left="49" w:right="9"/>
              <w:jc w:val="center"/>
              <w:rPr>
                <w:sz w:val="22"/>
              </w:rPr>
            </w:pPr>
            <w:r>
              <w:rPr>
                <w:spacing w:val="-10"/>
                <w:sz w:val="22"/>
              </w:rPr>
              <w:t>4</w:t>
            </w:r>
          </w:p>
        </w:tc>
        <w:tc>
          <w:tcPr>
            <w:tcW w:w="744" w:type="dxa"/>
          </w:tcPr>
          <w:p>
            <w:pPr>
              <w:pStyle w:val="TableParagraph"/>
              <w:spacing w:line="249" w:lineRule="exact"/>
              <w:ind w:left="15" w:right="10"/>
              <w:jc w:val="center"/>
              <w:rPr>
                <w:sz w:val="22"/>
              </w:rPr>
            </w:pPr>
            <w:r>
              <w:rPr>
                <w:spacing w:val="-10"/>
                <w:sz w:val="22"/>
              </w:rPr>
              <w:t>3</w:t>
            </w:r>
          </w:p>
        </w:tc>
        <w:tc>
          <w:tcPr>
            <w:tcW w:w="724" w:type="dxa"/>
          </w:tcPr>
          <w:p>
            <w:pPr>
              <w:pStyle w:val="TableParagraph"/>
              <w:spacing w:line="249" w:lineRule="exact"/>
              <w:ind w:left="8" w:right="2"/>
              <w:jc w:val="center"/>
              <w:rPr>
                <w:sz w:val="22"/>
              </w:rPr>
            </w:pPr>
            <w:r>
              <w:rPr>
                <w:spacing w:val="-10"/>
                <w:sz w:val="22"/>
              </w:rPr>
              <w:t>3</w:t>
            </w:r>
          </w:p>
        </w:tc>
        <w:tc>
          <w:tcPr>
            <w:tcW w:w="729" w:type="dxa"/>
          </w:tcPr>
          <w:p>
            <w:pPr>
              <w:pStyle w:val="TableParagraph"/>
              <w:spacing w:line="249" w:lineRule="exact"/>
              <w:ind w:left="4" w:right="1"/>
              <w:jc w:val="center"/>
              <w:rPr>
                <w:sz w:val="22"/>
              </w:rPr>
            </w:pPr>
            <w:r>
              <w:rPr>
                <w:spacing w:val="-10"/>
                <w:sz w:val="22"/>
              </w:rPr>
              <w:t>4</w:t>
            </w:r>
          </w:p>
        </w:tc>
        <w:tc>
          <w:tcPr>
            <w:tcW w:w="734" w:type="dxa"/>
          </w:tcPr>
          <w:p>
            <w:pPr>
              <w:pStyle w:val="TableParagraph"/>
              <w:spacing w:line="249" w:lineRule="exact"/>
              <w:ind w:left="19"/>
              <w:jc w:val="center"/>
              <w:rPr>
                <w:sz w:val="22"/>
              </w:rPr>
            </w:pPr>
            <w:r>
              <w:rPr>
                <w:spacing w:val="-10"/>
                <w:sz w:val="22"/>
              </w:rPr>
              <w:t>4</w:t>
            </w:r>
          </w:p>
        </w:tc>
        <w:tc>
          <w:tcPr>
            <w:tcW w:w="734" w:type="dxa"/>
          </w:tcPr>
          <w:p>
            <w:pPr>
              <w:pStyle w:val="TableParagraph"/>
              <w:spacing w:line="249" w:lineRule="exact"/>
              <w:ind w:left="19" w:right="9"/>
              <w:jc w:val="center"/>
              <w:rPr>
                <w:sz w:val="22"/>
              </w:rPr>
            </w:pPr>
            <w:r>
              <w:rPr>
                <w:spacing w:val="-10"/>
                <w:sz w:val="22"/>
              </w:rPr>
              <w:t>3</w:t>
            </w:r>
          </w:p>
        </w:tc>
        <w:tc>
          <w:tcPr>
            <w:tcW w:w="725" w:type="dxa"/>
          </w:tcPr>
          <w:p>
            <w:pPr>
              <w:pStyle w:val="TableParagraph"/>
              <w:spacing w:line="249" w:lineRule="exact"/>
              <w:ind w:left="13" w:right="1"/>
              <w:jc w:val="center"/>
              <w:rPr>
                <w:sz w:val="22"/>
              </w:rPr>
            </w:pPr>
            <w:r>
              <w:rPr>
                <w:spacing w:val="-10"/>
                <w:sz w:val="22"/>
              </w:rPr>
              <w:t>4</w:t>
            </w:r>
          </w:p>
        </w:tc>
        <w:tc>
          <w:tcPr>
            <w:tcW w:w="739" w:type="dxa"/>
          </w:tcPr>
          <w:p>
            <w:pPr>
              <w:pStyle w:val="TableParagraph"/>
              <w:spacing w:line="249" w:lineRule="exact"/>
              <w:ind w:left="17" w:right="1"/>
              <w:jc w:val="center"/>
              <w:rPr>
                <w:sz w:val="22"/>
              </w:rPr>
            </w:pPr>
            <w:r>
              <w:rPr>
                <w:spacing w:val="-10"/>
                <w:sz w:val="22"/>
              </w:rPr>
              <w:t>2</w:t>
            </w:r>
          </w:p>
        </w:tc>
        <w:tc>
          <w:tcPr>
            <w:tcW w:w="1095" w:type="dxa"/>
          </w:tcPr>
          <w:p>
            <w:pPr>
              <w:pStyle w:val="TableParagraph"/>
              <w:spacing w:line="249" w:lineRule="exact"/>
              <w:ind w:left="26" w:right="5"/>
              <w:jc w:val="center"/>
              <w:rPr>
                <w:sz w:val="22"/>
              </w:rPr>
            </w:pPr>
            <w:r>
              <w:rPr>
                <w:spacing w:val="-5"/>
                <w:sz w:val="22"/>
              </w:rPr>
              <w:t>19</w:t>
            </w:r>
          </w:p>
        </w:tc>
        <w:tc>
          <w:tcPr>
            <w:tcW w:w="1008" w:type="dxa"/>
          </w:tcPr>
          <w:p>
            <w:pPr>
              <w:pStyle w:val="TableParagraph"/>
              <w:spacing w:line="249" w:lineRule="exact"/>
              <w:ind w:left="16" w:right="5"/>
              <w:jc w:val="center"/>
              <w:rPr>
                <w:sz w:val="22"/>
              </w:rPr>
            </w:pPr>
            <w:r>
              <w:rPr>
                <w:spacing w:val="-5"/>
                <w:sz w:val="22"/>
              </w:rPr>
              <w:t>11</w:t>
            </w:r>
          </w:p>
        </w:tc>
        <w:tc>
          <w:tcPr>
            <w:tcW w:w="932" w:type="dxa"/>
          </w:tcPr>
          <w:p>
            <w:pPr>
              <w:pStyle w:val="TableParagraph"/>
              <w:spacing w:line="249" w:lineRule="exact"/>
              <w:ind w:left="17" w:right="5"/>
              <w:jc w:val="center"/>
              <w:rPr>
                <w:sz w:val="22"/>
              </w:rPr>
            </w:pPr>
            <w:r>
              <w:rPr>
                <w:spacing w:val="-5"/>
                <w:sz w:val="22"/>
              </w:rPr>
              <w:t>30</w:t>
            </w:r>
          </w:p>
        </w:tc>
        <w:tc>
          <w:tcPr>
            <w:tcW w:w="1124" w:type="dxa"/>
            <w:vMerge/>
            <w:tcBorders>
              <w:top w:val="nil"/>
              <w:right w:val="nil"/>
            </w:tcBorders>
          </w:tcPr>
          <w:p>
            <w:pPr>
              <w:rPr>
                <w:sz w:val="2"/>
                <w:szCs w:val="2"/>
              </w:rPr>
            </w:pPr>
          </w:p>
        </w:tc>
      </w:tr>
      <w:tr>
        <w:trPr>
          <w:trHeight w:val="758" w:hRule="atLeast"/>
        </w:trPr>
        <w:tc>
          <w:tcPr>
            <w:tcW w:w="3552" w:type="dxa"/>
            <w:gridSpan w:val="4"/>
            <w:tcBorders>
              <w:bottom w:val="single" w:sz="8" w:space="0" w:color="000000"/>
            </w:tcBorders>
            <w:shd w:val="clear" w:color="auto" w:fill="538DD3"/>
          </w:tcPr>
          <w:p>
            <w:pPr>
              <w:pStyle w:val="TableParagraph"/>
              <w:spacing w:before="2"/>
              <w:rPr>
                <w:b/>
                <w:sz w:val="22"/>
              </w:rPr>
            </w:pPr>
          </w:p>
          <w:p>
            <w:pPr>
              <w:pStyle w:val="TableParagraph"/>
              <w:spacing w:before="1"/>
              <w:ind w:left="8"/>
              <w:jc w:val="center"/>
              <w:rPr>
                <w:b/>
                <w:sz w:val="22"/>
              </w:rPr>
            </w:pPr>
            <w:r>
              <w:rPr>
                <w:b/>
                <w:spacing w:val="-2"/>
                <w:sz w:val="22"/>
              </w:rPr>
              <w:t>УКУПНО</w:t>
            </w:r>
          </w:p>
        </w:tc>
        <w:tc>
          <w:tcPr>
            <w:tcW w:w="724" w:type="dxa"/>
            <w:tcBorders>
              <w:bottom w:val="single" w:sz="8" w:space="0" w:color="000000"/>
            </w:tcBorders>
            <w:shd w:val="clear" w:color="auto" w:fill="538DD3"/>
          </w:tcPr>
          <w:p>
            <w:pPr>
              <w:pStyle w:val="TableParagraph"/>
              <w:spacing w:before="1"/>
              <w:ind w:left="8" w:right="6"/>
              <w:jc w:val="center"/>
              <w:rPr>
                <w:b/>
                <w:sz w:val="22"/>
              </w:rPr>
            </w:pPr>
            <w:r>
              <w:rPr>
                <w:b/>
                <w:spacing w:val="-10"/>
                <w:sz w:val="22"/>
              </w:rPr>
              <w:t>4</w:t>
            </w:r>
          </w:p>
        </w:tc>
        <w:tc>
          <w:tcPr>
            <w:tcW w:w="708" w:type="dxa"/>
            <w:tcBorders>
              <w:bottom w:val="single" w:sz="8" w:space="0" w:color="000000"/>
            </w:tcBorders>
            <w:shd w:val="clear" w:color="auto" w:fill="538DD3"/>
          </w:tcPr>
          <w:p>
            <w:pPr>
              <w:pStyle w:val="TableParagraph"/>
              <w:spacing w:before="1"/>
              <w:ind w:left="30" w:right="1"/>
              <w:jc w:val="center"/>
              <w:rPr>
                <w:b/>
                <w:sz w:val="22"/>
              </w:rPr>
            </w:pPr>
            <w:r>
              <w:rPr>
                <w:b/>
                <w:spacing w:val="-10"/>
                <w:sz w:val="22"/>
              </w:rPr>
              <w:t>5</w:t>
            </w:r>
          </w:p>
        </w:tc>
        <w:tc>
          <w:tcPr>
            <w:tcW w:w="751" w:type="dxa"/>
            <w:tcBorders>
              <w:bottom w:val="single" w:sz="8" w:space="0" w:color="000000"/>
            </w:tcBorders>
            <w:shd w:val="clear" w:color="auto" w:fill="538DD3"/>
          </w:tcPr>
          <w:p>
            <w:pPr>
              <w:pStyle w:val="TableParagraph"/>
              <w:spacing w:before="1"/>
              <w:ind w:left="49" w:right="9"/>
              <w:jc w:val="center"/>
              <w:rPr>
                <w:b/>
                <w:sz w:val="22"/>
              </w:rPr>
            </w:pPr>
            <w:r>
              <w:rPr>
                <w:b/>
                <w:spacing w:val="-10"/>
                <w:sz w:val="22"/>
              </w:rPr>
              <w:t>4</w:t>
            </w:r>
          </w:p>
        </w:tc>
        <w:tc>
          <w:tcPr>
            <w:tcW w:w="744" w:type="dxa"/>
            <w:tcBorders>
              <w:bottom w:val="single" w:sz="8" w:space="0" w:color="000000"/>
            </w:tcBorders>
            <w:shd w:val="clear" w:color="auto" w:fill="538DD3"/>
          </w:tcPr>
          <w:p>
            <w:pPr>
              <w:pStyle w:val="TableParagraph"/>
              <w:spacing w:before="1"/>
              <w:ind w:left="15" w:right="10"/>
              <w:jc w:val="center"/>
              <w:rPr>
                <w:b/>
                <w:sz w:val="22"/>
              </w:rPr>
            </w:pPr>
            <w:r>
              <w:rPr>
                <w:b/>
                <w:spacing w:val="-10"/>
                <w:sz w:val="22"/>
              </w:rPr>
              <w:t>3</w:t>
            </w:r>
          </w:p>
        </w:tc>
        <w:tc>
          <w:tcPr>
            <w:tcW w:w="724" w:type="dxa"/>
            <w:tcBorders>
              <w:bottom w:val="single" w:sz="8" w:space="0" w:color="000000"/>
            </w:tcBorders>
            <w:shd w:val="clear" w:color="auto" w:fill="538DD3"/>
          </w:tcPr>
          <w:p>
            <w:pPr>
              <w:pStyle w:val="TableParagraph"/>
              <w:spacing w:before="1"/>
              <w:ind w:left="8" w:right="2"/>
              <w:jc w:val="center"/>
              <w:rPr>
                <w:b/>
                <w:sz w:val="22"/>
              </w:rPr>
            </w:pPr>
            <w:r>
              <w:rPr>
                <w:b/>
                <w:spacing w:val="-10"/>
                <w:sz w:val="22"/>
              </w:rPr>
              <w:t>3</w:t>
            </w:r>
          </w:p>
        </w:tc>
        <w:tc>
          <w:tcPr>
            <w:tcW w:w="729" w:type="dxa"/>
            <w:tcBorders>
              <w:bottom w:val="single" w:sz="8" w:space="0" w:color="000000"/>
            </w:tcBorders>
            <w:shd w:val="clear" w:color="auto" w:fill="538DD3"/>
          </w:tcPr>
          <w:p>
            <w:pPr>
              <w:pStyle w:val="TableParagraph"/>
              <w:spacing w:before="1"/>
              <w:ind w:left="4" w:right="1"/>
              <w:jc w:val="center"/>
              <w:rPr>
                <w:b/>
                <w:sz w:val="22"/>
              </w:rPr>
            </w:pPr>
            <w:r>
              <w:rPr>
                <w:b/>
                <w:spacing w:val="-10"/>
                <w:sz w:val="22"/>
              </w:rPr>
              <w:t>4</w:t>
            </w:r>
          </w:p>
        </w:tc>
        <w:tc>
          <w:tcPr>
            <w:tcW w:w="734" w:type="dxa"/>
            <w:tcBorders>
              <w:bottom w:val="single" w:sz="8" w:space="0" w:color="000000"/>
            </w:tcBorders>
            <w:shd w:val="clear" w:color="auto" w:fill="538DD3"/>
          </w:tcPr>
          <w:p>
            <w:pPr>
              <w:pStyle w:val="TableParagraph"/>
              <w:spacing w:before="1"/>
              <w:ind w:left="19"/>
              <w:jc w:val="center"/>
              <w:rPr>
                <w:b/>
                <w:sz w:val="22"/>
              </w:rPr>
            </w:pPr>
            <w:r>
              <w:rPr>
                <w:b/>
                <w:spacing w:val="-10"/>
                <w:sz w:val="22"/>
              </w:rPr>
              <w:t>4</w:t>
            </w:r>
          </w:p>
        </w:tc>
        <w:tc>
          <w:tcPr>
            <w:tcW w:w="734" w:type="dxa"/>
            <w:tcBorders>
              <w:bottom w:val="single" w:sz="8" w:space="0" w:color="000000"/>
            </w:tcBorders>
            <w:shd w:val="clear" w:color="auto" w:fill="538DD3"/>
          </w:tcPr>
          <w:p>
            <w:pPr>
              <w:pStyle w:val="TableParagraph"/>
              <w:spacing w:before="1"/>
              <w:ind w:left="19" w:right="9"/>
              <w:jc w:val="center"/>
              <w:rPr>
                <w:b/>
                <w:sz w:val="22"/>
              </w:rPr>
            </w:pPr>
            <w:r>
              <w:rPr>
                <w:b/>
                <w:spacing w:val="-10"/>
                <w:sz w:val="22"/>
              </w:rPr>
              <w:t>3</w:t>
            </w:r>
          </w:p>
        </w:tc>
        <w:tc>
          <w:tcPr>
            <w:tcW w:w="725" w:type="dxa"/>
            <w:tcBorders>
              <w:bottom w:val="single" w:sz="8" w:space="0" w:color="000000"/>
            </w:tcBorders>
            <w:shd w:val="clear" w:color="auto" w:fill="538DD3"/>
          </w:tcPr>
          <w:p>
            <w:pPr>
              <w:pStyle w:val="TableParagraph"/>
              <w:spacing w:before="1"/>
              <w:ind w:left="13" w:right="1"/>
              <w:jc w:val="center"/>
              <w:rPr>
                <w:b/>
                <w:sz w:val="22"/>
              </w:rPr>
            </w:pPr>
            <w:r>
              <w:rPr>
                <w:b/>
                <w:spacing w:val="-10"/>
                <w:sz w:val="22"/>
              </w:rPr>
              <w:t>4</w:t>
            </w:r>
          </w:p>
        </w:tc>
        <w:tc>
          <w:tcPr>
            <w:tcW w:w="739" w:type="dxa"/>
            <w:tcBorders>
              <w:bottom w:val="single" w:sz="8" w:space="0" w:color="000000"/>
            </w:tcBorders>
            <w:shd w:val="clear" w:color="auto" w:fill="538DD3"/>
          </w:tcPr>
          <w:p>
            <w:pPr>
              <w:pStyle w:val="TableParagraph"/>
              <w:spacing w:before="1"/>
              <w:ind w:left="17" w:right="1"/>
              <w:jc w:val="center"/>
              <w:rPr>
                <w:b/>
                <w:sz w:val="22"/>
              </w:rPr>
            </w:pPr>
            <w:r>
              <w:rPr>
                <w:b/>
                <w:spacing w:val="-10"/>
                <w:sz w:val="22"/>
              </w:rPr>
              <w:t>2</w:t>
            </w:r>
          </w:p>
        </w:tc>
        <w:tc>
          <w:tcPr>
            <w:tcW w:w="1095" w:type="dxa"/>
            <w:tcBorders>
              <w:bottom w:val="single" w:sz="8" w:space="0" w:color="000000"/>
            </w:tcBorders>
            <w:shd w:val="clear" w:color="auto" w:fill="538DD3"/>
          </w:tcPr>
          <w:p>
            <w:pPr>
              <w:pStyle w:val="TableParagraph"/>
              <w:spacing w:before="1"/>
              <w:ind w:left="26" w:right="5"/>
              <w:jc w:val="center"/>
              <w:rPr>
                <w:b/>
                <w:sz w:val="22"/>
              </w:rPr>
            </w:pPr>
            <w:r>
              <w:rPr>
                <w:b/>
                <w:spacing w:val="-5"/>
                <w:sz w:val="22"/>
              </w:rPr>
              <w:t>23</w:t>
            </w:r>
          </w:p>
        </w:tc>
        <w:tc>
          <w:tcPr>
            <w:tcW w:w="1008" w:type="dxa"/>
            <w:tcBorders>
              <w:bottom w:val="single" w:sz="8" w:space="0" w:color="000000"/>
            </w:tcBorders>
            <w:shd w:val="clear" w:color="auto" w:fill="538DD3"/>
          </w:tcPr>
          <w:p>
            <w:pPr>
              <w:pStyle w:val="TableParagraph"/>
              <w:spacing w:before="1"/>
              <w:ind w:left="16" w:right="5"/>
              <w:jc w:val="center"/>
              <w:rPr>
                <w:b/>
                <w:sz w:val="22"/>
              </w:rPr>
            </w:pPr>
            <w:r>
              <w:rPr>
                <w:b/>
                <w:spacing w:val="-5"/>
                <w:sz w:val="22"/>
              </w:rPr>
              <w:t>13</w:t>
            </w:r>
          </w:p>
        </w:tc>
        <w:tc>
          <w:tcPr>
            <w:tcW w:w="932" w:type="dxa"/>
            <w:tcBorders>
              <w:bottom w:val="single" w:sz="8" w:space="0" w:color="000000"/>
            </w:tcBorders>
            <w:shd w:val="clear" w:color="auto" w:fill="538DD3"/>
          </w:tcPr>
          <w:p>
            <w:pPr>
              <w:pStyle w:val="TableParagraph"/>
              <w:spacing w:before="1"/>
              <w:ind w:left="17" w:right="5"/>
              <w:jc w:val="center"/>
              <w:rPr>
                <w:b/>
                <w:sz w:val="22"/>
              </w:rPr>
            </w:pPr>
            <w:r>
              <w:rPr>
                <w:b/>
                <w:spacing w:val="-5"/>
                <w:sz w:val="22"/>
              </w:rPr>
              <w:t>36</w:t>
            </w:r>
          </w:p>
        </w:tc>
        <w:tc>
          <w:tcPr>
            <w:tcW w:w="1124" w:type="dxa"/>
            <w:vMerge/>
            <w:tcBorders>
              <w:top w:val="nil"/>
              <w:right w:val="nil"/>
            </w:tcBorders>
          </w:tcPr>
          <w:p>
            <w:pPr>
              <w:rPr>
                <w:sz w:val="2"/>
                <w:szCs w:val="2"/>
              </w:rPr>
            </w:pPr>
          </w:p>
        </w:tc>
      </w:tr>
      <w:tr>
        <w:trPr>
          <w:trHeight w:val="762" w:hRule="atLeast"/>
        </w:trPr>
        <w:tc>
          <w:tcPr>
            <w:tcW w:w="705" w:type="dxa"/>
            <w:gridSpan w:val="2"/>
            <w:tcBorders>
              <w:top w:val="single" w:sz="8" w:space="0" w:color="000000"/>
            </w:tcBorders>
            <w:shd w:val="clear" w:color="auto" w:fill="D9E1F3"/>
          </w:tcPr>
          <w:p>
            <w:pPr>
              <w:pStyle w:val="TableParagraph"/>
              <w:ind w:left="7" w:right="12"/>
              <w:jc w:val="center"/>
              <w:rPr>
                <w:b/>
                <w:sz w:val="22"/>
              </w:rPr>
            </w:pPr>
            <w:r>
              <w:rPr>
                <w:b/>
                <w:spacing w:val="-5"/>
                <w:sz w:val="22"/>
              </w:rPr>
              <w:t>Р.</w:t>
            </w:r>
          </w:p>
          <w:p>
            <w:pPr>
              <w:pStyle w:val="TableParagraph"/>
              <w:spacing w:before="2"/>
              <w:ind w:left="7" w:right="5"/>
              <w:jc w:val="center"/>
              <w:rPr>
                <w:b/>
                <w:sz w:val="22"/>
              </w:rPr>
            </w:pPr>
            <w:r>
              <w:rPr>
                <w:b/>
                <w:spacing w:val="-5"/>
                <w:sz w:val="22"/>
              </w:rPr>
              <w:t>БР.</w:t>
            </w:r>
          </w:p>
        </w:tc>
        <w:tc>
          <w:tcPr>
            <w:tcW w:w="1623" w:type="dxa"/>
            <w:tcBorders>
              <w:top w:val="single" w:sz="8" w:space="0" w:color="000000"/>
            </w:tcBorders>
            <w:shd w:val="clear" w:color="auto" w:fill="D9E1F3"/>
          </w:tcPr>
          <w:p>
            <w:pPr>
              <w:pStyle w:val="TableParagraph"/>
              <w:ind w:left="417" w:hanging="140"/>
              <w:rPr>
                <w:b/>
                <w:sz w:val="22"/>
              </w:rPr>
            </w:pPr>
            <w:r>
              <w:rPr>
                <w:b/>
                <w:sz w:val="22"/>
              </w:rPr>
              <w:t>ОБЛАСТ</w:t>
            </w:r>
            <w:r>
              <w:rPr>
                <w:b/>
                <w:spacing w:val="-5"/>
                <w:sz w:val="22"/>
              </w:rPr>
              <w:t> </w:t>
            </w:r>
            <w:r>
              <w:rPr>
                <w:b/>
                <w:spacing w:val="-10"/>
                <w:sz w:val="22"/>
              </w:rPr>
              <w:t>/</w:t>
            </w:r>
          </w:p>
          <w:p>
            <w:pPr>
              <w:pStyle w:val="TableParagraph"/>
              <w:spacing w:line="250" w:lineRule="atLeast"/>
              <w:ind w:left="379" w:right="368" w:firstLine="38"/>
              <w:rPr>
                <w:b/>
                <w:sz w:val="22"/>
              </w:rPr>
            </w:pPr>
            <w:r>
              <w:rPr>
                <w:b/>
                <w:sz w:val="22"/>
              </w:rPr>
              <w:t>ТЕМА / </w:t>
            </w:r>
            <w:r>
              <w:rPr>
                <w:b/>
                <w:spacing w:val="-2"/>
                <w:sz w:val="22"/>
              </w:rPr>
              <w:t>МОДУЛ</w:t>
            </w:r>
          </w:p>
        </w:tc>
        <w:tc>
          <w:tcPr>
            <w:tcW w:w="2656" w:type="dxa"/>
            <w:gridSpan w:val="3"/>
            <w:tcBorders>
              <w:top w:val="single" w:sz="8" w:space="0" w:color="000000"/>
            </w:tcBorders>
            <w:shd w:val="clear" w:color="auto" w:fill="D9E1F3"/>
          </w:tcPr>
          <w:p>
            <w:pPr>
              <w:pStyle w:val="TableParagraph"/>
              <w:ind w:left="350" w:right="275" w:hanging="96"/>
              <w:rPr>
                <w:b/>
                <w:sz w:val="22"/>
              </w:rPr>
            </w:pPr>
            <w:r>
              <w:rPr>
                <w:b/>
                <w:spacing w:val="-2"/>
                <w:sz w:val="22"/>
              </w:rPr>
              <w:t>МЕЂУПРЕДМЕТНЕ КОМПЕТЕНЦИЈЕ</w:t>
            </w:r>
          </w:p>
        </w:tc>
        <w:tc>
          <w:tcPr>
            <w:tcW w:w="2948" w:type="dxa"/>
            <w:gridSpan w:val="4"/>
            <w:tcBorders>
              <w:top w:val="single" w:sz="8" w:space="0" w:color="000000"/>
            </w:tcBorders>
            <w:shd w:val="clear" w:color="auto" w:fill="D9E1F3"/>
          </w:tcPr>
          <w:p>
            <w:pPr>
              <w:pStyle w:val="TableParagraph"/>
              <w:ind w:left="974"/>
              <w:rPr>
                <w:b/>
                <w:sz w:val="22"/>
              </w:rPr>
            </w:pPr>
            <w:r>
              <w:rPr>
                <w:b/>
                <w:spacing w:val="-2"/>
                <w:sz w:val="22"/>
              </w:rPr>
              <w:t>ИСХОДИ</w:t>
            </w:r>
          </w:p>
        </w:tc>
        <w:tc>
          <w:tcPr>
            <w:tcW w:w="7091" w:type="dxa"/>
            <w:gridSpan w:val="8"/>
            <w:tcBorders>
              <w:top w:val="single" w:sz="8" w:space="0" w:color="000000"/>
            </w:tcBorders>
            <w:shd w:val="clear" w:color="auto" w:fill="D9E1F3"/>
          </w:tcPr>
          <w:p>
            <w:pPr>
              <w:pStyle w:val="TableParagraph"/>
              <w:ind w:left="21"/>
              <w:jc w:val="center"/>
              <w:rPr>
                <w:b/>
                <w:sz w:val="22"/>
              </w:rPr>
            </w:pPr>
            <w:r>
              <w:rPr>
                <w:b/>
                <w:spacing w:val="-2"/>
                <w:sz w:val="22"/>
              </w:rPr>
              <w:t>ИСХОДИ</w:t>
            </w:r>
          </w:p>
        </w:tc>
      </w:tr>
      <w:tr>
        <w:trPr>
          <w:trHeight w:val="3543" w:hRule="atLeast"/>
        </w:trPr>
        <w:tc>
          <w:tcPr>
            <w:tcW w:w="705" w:type="dxa"/>
            <w:gridSpan w:val="2"/>
          </w:tcPr>
          <w:p>
            <w:pPr>
              <w:pStyle w:val="TableParagraph"/>
              <w:spacing w:before="245"/>
              <w:ind w:left="12" w:right="5"/>
              <w:jc w:val="center"/>
              <w:rPr>
                <w:sz w:val="22"/>
              </w:rPr>
            </w:pPr>
            <w:r>
              <w:rPr>
                <w:spacing w:val="-5"/>
                <w:sz w:val="22"/>
              </w:rPr>
              <w:t>1.</w:t>
            </w:r>
          </w:p>
        </w:tc>
        <w:tc>
          <w:tcPr>
            <w:tcW w:w="1623" w:type="dxa"/>
          </w:tcPr>
          <w:p>
            <w:pPr>
              <w:pStyle w:val="TableParagraph"/>
              <w:spacing w:line="242" w:lineRule="auto"/>
              <w:ind w:left="105" w:firstLine="230"/>
              <w:rPr>
                <w:sz w:val="22"/>
              </w:rPr>
            </w:pPr>
            <w:r>
              <w:rPr>
                <w:sz w:val="22"/>
              </w:rPr>
              <w:t>ЧОВЕК И </w:t>
            </w:r>
            <w:r>
              <w:rPr>
                <w:spacing w:val="-2"/>
                <w:sz w:val="22"/>
              </w:rPr>
              <w:t>ГЕОГРАФИЈА</w:t>
            </w:r>
          </w:p>
        </w:tc>
        <w:tc>
          <w:tcPr>
            <w:tcW w:w="2656" w:type="dxa"/>
            <w:gridSpan w:val="3"/>
          </w:tcPr>
          <w:p>
            <w:pPr>
              <w:pStyle w:val="TableParagraph"/>
              <w:numPr>
                <w:ilvl w:val="0"/>
                <w:numId w:val="81"/>
              </w:numPr>
              <w:tabs>
                <w:tab w:pos="272" w:val="left" w:leader="none"/>
              </w:tabs>
              <w:spacing w:line="244" w:lineRule="exact" w:before="0" w:after="0"/>
              <w:ind w:left="272" w:right="0" w:hanging="167"/>
              <w:jc w:val="left"/>
              <w:rPr>
                <w:sz w:val="22"/>
              </w:rPr>
            </w:pPr>
            <w:r>
              <w:rPr>
                <w:spacing w:val="-2"/>
                <w:sz w:val="22"/>
              </w:rPr>
              <w:t>Учење</w:t>
            </w:r>
          </w:p>
          <w:p>
            <w:pPr>
              <w:pStyle w:val="TableParagraph"/>
              <w:numPr>
                <w:ilvl w:val="0"/>
                <w:numId w:val="81"/>
              </w:numPr>
              <w:tabs>
                <w:tab w:pos="272" w:val="left" w:leader="none"/>
              </w:tabs>
              <w:spacing w:line="240" w:lineRule="auto" w:before="1" w:after="0"/>
              <w:ind w:left="272" w:right="0" w:hanging="167"/>
              <w:jc w:val="left"/>
              <w:rPr>
                <w:sz w:val="22"/>
              </w:rPr>
            </w:pPr>
            <w:r>
              <w:rPr>
                <w:spacing w:val="-2"/>
                <w:sz w:val="22"/>
              </w:rPr>
              <w:t>Комуникација</w:t>
            </w:r>
          </w:p>
          <w:p>
            <w:pPr>
              <w:pStyle w:val="TableParagraph"/>
              <w:numPr>
                <w:ilvl w:val="0"/>
                <w:numId w:val="81"/>
              </w:numPr>
              <w:tabs>
                <w:tab w:pos="272" w:val="left" w:leader="none"/>
              </w:tabs>
              <w:spacing w:line="240" w:lineRule="auto" w:before="2" w:after="0"/>
              <w:ind w:left="272" w:right="0" w:hanging="167"/>
              <w:jc w:val="left"/>
              <w:rPr>
                <w:sz w:val="22"/>
              </w:rPr>
            </w:pPr>
            <w:r>
              <w:rPr>
                <w:spacing w:val="-2"/>
                <w:sz w:val="22"/>
              </w:rPr>
              <w:t>Сарадња</w:t>
            </w:r>
          </w:p>
          <w:p>
            <w:pPr>
              <w:pStyle w:val="TableParagraph"/>
              <w:numPr>
                <w:ilvl w:val="0"/>
                <w:numId w:val="81"/>
              </w:numPr>
              <w:tabs>
                <w:tab w:pos="272" w:val="left" w:leader="none"/>
              </w:tabs>
              <w:spacing w:line="237" w:lineRule="auto" w:before="3" w:after="0"/>
              <w:ind w:left="105" w:right="147" w:firstLine="0"/>
              <w:jc w:val="left"/>
              <w:rPr>
                <w:sz w:val="22"/>
              </w:rPr>
            </w:pPr>
            <w:r>
              <w:rPr>
                <w:sz w:val="22"/>
              </w:rPr>
              <w:t>Одговоран</w:t>
            </w:r>
            <w:r>
              <w:rPr>
                <w:spacing w:val="-14"/>
                <w:sz w:val="22"/>
              </w:rPr>
              <w:t> </w:t>
            </w:r>
            <w:r>
              <w:rPr>
                <w:sz w:val="22"/>
              </w:rPr>
              <w:t>однос</w:t>
            </w:r>
            <w:r>
              <w:rPr>
                <w:spacing w:val="-14"/>
                <w:sz w:val="22"/>
              </w:rPr>
              <w:t> </w:t>
            </w:r>
            <w:r>
              <w:rPr>
                <w:sz w:val="22"/>
              </w:rPr>
              <w:t>према </w:t>
            </w:r>
            <w:r>
              <w:rPr>
                <w:spacing w:val="-2"/>
                <w:sz w:val="22"/>
              </w:rPr>
              <w:t>околини</w:t>
            </w:r>
          </w:p>
          <w:p>
            <w:pPr>
              <w:pStyle w:val="TableParagraph"/>
              <w:numPr>
                <w:ilvl w:val="0"/>
                <w:numId w:val="81"/>
              </w:numPr>
              <w:tabs>
                <w:tab w:pos="272" w:val="left" w:leader="none"/>
              </w:tabs>
              <w:spacing w:line="240" w:lineRule="auto" w:before="1" w:after="0"/>
              <w:ind w:left="105" w:right="650" w:firstLine="0"/>
              <w:jc w:val="left"/>
              <w:rPr>
                <w:sz w:val="22"/>
              </w:rPr>
            </w:pPr>
            <w:r>
              <w:rPr>
                <w:sz w:val="22"/>
              </w:rPr>
              <w:t>Рад</w:t>
            </w:r>
            <w:r>
              <w:rPr>
                <w:spacing w:val="-12"/>
                <w:sz w:val="22"/>
              </w:rPr>
              <w:t> </w:t>
            </w:r>
            <w:r>
              <w:rPr>
                <w:sz w:val="22"/>
              </w:rPr>
              <w:t>са</w:t>
            </w:r>
            <w:r>
              <w:rPr>
                <w:spacing w:val="-12"/>
                <w:sz w:val="22"/>
              </w:rPr>
              <w:t> </w:t>
            </w:r>
            <w:r>
              <w:rPr>
                <w:sz w:val="22"/>
              </w:rPr>
              <w:t>подацима</w:t>
            </w:r>
            <w:r>
              <w:rPr>
                <w:spacing w:val="-13"/>
                <w:sz w:val="22"/>
              </w:rPr>
              <w:t> </w:t>
            </w:r>
            <w:r>
              <w:rPr>
                <w:sz w:val="22"/>
              </w:rPr>
              <w:t>и </w:t>
            </w:r>
            <w:r>
              <w:rPr>
                <w:spacing w:val="-2"/>
                <w:sz w:val="22"/>
              </w:rPr>
              <w:t>информацијама</w:t>
            </w:r>
          </w:p>
          <w:p>
            <w:pPr>
              <w:pStyle w:val="TableParagraph"/>
              <w:numPr>
                <w:ilvl w:val="0"/>
                <w:numId w:val="81"/>
              </w:numPr>
              <w:tabs>
                <w:tab w:pos="272" w:val="left" w:leader="none"/>
              </w:tabs>
              <w:spacing w:line="251" w:lineRule="exact" w:before="0" w:after="0"/>
              <w:ind w:left="272" w:right="0" w:hanging="167"/>
              <w:jc w:val="left"/>
              <w:rPr>
                <w:sz w:val="22"/>
              </w:rPr>
            </w:pPr>
            <w:r>
              <w:rPr>
                <w:spacing w:val="-2"/>
                <w:sz w:val="22"/>
              </w:rPr>
              <w:t>Дигитална</w:t>
            </w:r>
          </w:p>
          <w:p>
            <w:pPr>
              <w:pStyle w:val="TableParagraph"/>
              <w:numPr>
                <w:ilvl w:val="0"/>
                <w:numId w:val="81"/>
              </w:numPr>
              <w:tabs>
                <w:tab w:pos="272" w:val="left" w:leader="none"/>
              </w:tabs>
              <w:spacing w:line="240" w:lineRule="auto" w:before="2" w:after="0"/>
              <w:ind w:left="272" w:right="0" w:hanging="167"/>
              <w:jc w:val="left"/>
              <w:rPr>
                <w:sz w:val="22"/>
              </w:rPr>
            </w:pPr>
            <w:r>
              <w:rPr>
                <w:spacing w:val="-2"/>
                <w:sz w:val="22"/>
              </w:rPr>
              <w:t>Естетичка</w:t>
            </w:r>
          </w:p>
          <w:p>
            <w:pPr>
              <w:pStyle w:val="TableParagraph"/>
              <w:numPr>
                <w:ilvl w:val="0"/>
                <w:numId w:val="81"/>
              </w:numPr>
              <w:tabs>
                <w:tab w:pos="272" w:val="left" w:leader="none"/>
              </w:tabs>
              <w:spacing w:line="240" w:lineRule="auto" w:before="2" w:after="0"/>
              <w:ind w:left="105" w:right="587" w:firstLine="0"/>
              <w:jc w:val="left"/>
              <w:rPr>
                <w:sz w:val="22"/>
              </w:rPr>
            </w:pPr>
            <w:r>
              <w:rPr>
                <w:sz w:val="22"/>
              </w:rPr>
              <w:t>Предузимљивост</w:t>
            </w:r>
            <w:r>
              <w:rPr>
                <w:spacing w:val="-14"/>
                <w:sz w:val="22"/>
              </w:rPr>
              <w:t> </w:t>
            </w:r>
            <w:r>
              <w:rPr>
                <w:sz w:val="22"/>
              </w:rPr>
              <w:t>и оријентација ка </w:t>
            </w:r>
            <w:r>
              <w:rPr>
                <w:spacing w:val="-2"/>
                <w:sz w:val="22"/>
              </w:rPr>
              <w:t>предузетништву</w:t>
            </w:r>
          </w:p>
          <w:p>
            <w:pPr>
              <w:pStyle w:val="TableParagraph"/>
              <w:numPr>
                <w:ilvl w:val="0"/>
                <w:numId w:val="81"/>
              </w:numPr>
              <w:tabs>
                <w:tab w:pos="272" w:val="left" w:leader="none"/>
              </w:tabs>
              <w:spacing w:line="254" w:lineRule="exact" w:before="0" w:after="0"/>
              <w:ind w:left="105" w:right="147" w:firstLine="0"/>
              <w:jc w:val="left"/>
              <w:rPr>
                <w:sz w:val="22"/>
              </w:rPr>
            </w:pPr>
            <w:r>
              <w:rPr>
                <w:sz w:val="22"/>
              </w:rPr>
              <w:t>Одговоран</w:t>
            </w:r>
            <w:r>
              <w:rPr>
                <w:spacing w:val="-14"/>
                <w:sz w:val="22"/>
              </w:rPr>
              <w:t> </w:t>
            </w:r>
            <w:r>
              <w:rPr>
                <w:sz w:val="22"/>
              </w:rPr>
              <w:t>однос</w:t>
            </w:r>
            <w:r>
              <w:rPr>
                <w:spacing w:val="-14"/>
                <w:sz w:val="22"/>
              </w:rPr>
              <w:t> </w:t>
            </w:r>
            <w:r>
              <w:rPr>
                <w:sz w:val="22"/>
              </w:rPr>
              <w:t>према </w:t>
            </w:r>
            <w:r>
              <w:rPr>
                <w:spacing w:val="-2"/>
                <w:sz w:val="22"/>
              </w:rPr>
              <w:t>околини</w:t>
            </w:r>
          </w:p>
        </w:tc>
        <w:tc>
          <w:tcPr>
            <w:tcW w:w="2948" w:type="dxa"/>
            <w:gridSpan w:val="4"/>
          </w:tcPr>
          <w:p>
            <w:pPr>
              <w:pStyle w:val="TableParagraph"/>
              <w:ind w:left="86" w:right="95"/>
              <w:rPr>
                <w:sz w:val="22"/>
              </w:rPr>
            </w:pPr>
            <w:r>
              <w:rPr>
                <w:sz w:val="22"/>
              </w:rPr>
              <w:t>ГЕ.1.2.3.</w:t>
            </w:r>
            <w:r>
              <w:rPr>
                <w:spacing w:val="-14"/>
                <w:sz w:val="22"/>
              </w:rPr>
              <w:t> </w:t>
            </w:r>
            <w:r>
              <w:rPr>
                <w:sz w:val="22"/>
              </w:rPr>
              <w:t>именује</w:t>
            </w:r>
            <w:r>
              <w:rPr>
                <w:spacing w:val="-14"/>
                <w:sz w:val="22"/>
              </w:rPr>
              <w:t> </w:t>
            </w:r>
            <w:r>
              <w:rPr>
                <w:sz w:val="22"/>
              </w:rPr>
              <w:t>Земљине сфере (литосферу, атмосферу, хидросферу, биосферу) и препознаје њихове основне одлике</w:t>
            </w:r>
          </w:p>
        </w:tc>
        <w:tc>
          <w:tcPr>
            <w:tcW w:w="7091" w:type="dxa"/>
            <w:gridSpan w:val="8"/>
          </w:tcPr>
          <w:p>
            <w:pPr>
              <w:pStyle w:val="TableParagraph"/>
              <w:spacing w:line="242" w:lineRule="auto"/>
              <w:ind w:left="114" w:right="1929"/>
              <w:rPr>
                <w:sz w:val="22"/>
              </w:rPr>
            </w:pPr>
            <w:r>
              <w:rPr>
                <w:sz w:val="22"/>
              </w:rPr>
              <w:t>По</w:t>
            </w:r>
            <w:r>
              <w:rPr>
                <w:spacing w:val="-8"/>
                <w:sz w:val="22"/>
              </w:rPr>
              <w:t> </w:t>
            </w:r>
            <w:r>
              <w:rPr>
                <w:sz w:val="22"/>
              </w:rPr>
              <w:t>завршеној</w:t>
            </w:r>
            <w:r>
              <w:rPr>
                <w:spacing w:val="-7"/>
                <w:sz w:val="22"/>
              </w:rPr>
              <w:t> </w:t>
            </w:r>
            <w:r>
              <w:rPr>
                <w:sz w:val="22"/>
              </w:rPr>
              <w:t>теми/области</w:t>
            </w:r>
            <w:r>
              <w:rPr>
                <w:spacing w:val="-2"/>
                <w:sz w:val="22"/>
              </w:rPr>
              <w:t> </w:t>
            </w:r>
            <w:r>
              <w:rPr>
                <w:sz w:val="22"/>
              </w:rPr>
              <w:t>ученик</w:t>
            </w:r>
            <w:r>
              <w:rPr>
                <w:spacing w:val="-5"/>
                <w:sz w:val="22"/>
              </w:rPr>
              <w:t> </w:t>
            </w:r>
            <w:r>
              <w:rPr>
                <w:sz w:val="22"/>
              </w:rPr>
              <w:t>ће</w:t>
            </w:r>
            <w:r>
              <w:rPr>
                <w:spacing w:val="-10"/>
                <w:sz w:val="22"/>
              </w:rPr>
              <w:t> </w:t>
            </w:r>
            <w:r>
              <w:rPr>
                <w:sz w:val="22"/>
              </w:rPr>
              <w:t>бити</w:t>
            </w:r>
            <w:r>
              <w:rPr>
                <w:spacing w:val="-2"/>
                <w:sz w:val="22"/>
              </w:rPr>
              <w:t> </w:t>
            </w:r>
            <w:r>
              <w:rPr>
                <w:sz w:val="22"/>
              </w:rPr>
              <w:t>у</w:t>
            </w:r>
            <w:r>
              <w:rPr>
                <w:spacing w:val="-8"/>
                <w:sz w:val="22"/>
              </w:rPr>
              <w:t> </w:t>
            </w:r>
            <w:r>
              <w:rPr>
                <w:sz w:val="22"/>
              </w:rPr>
              <w:t>стању </w:t>
            </w:r>
            <w:r>
              <w:rPr>
                <w:spacing w:val="-4"/>
                <w:sz w:val="22"/>
              </w:rPr>
              <w:t>да:</w:t>
            </w:r>
          </w:p>
          <w:p>
            <w:pPr>
              <w:pStyle w:val="TableParagraph"/>
              <w:spacing w:line="242" w:lineRule="auto"/>
              <w:ind w:left="114"/>
              <w:rPr>
                <w:sz w:val="22"/>
              </w:rPr>
            </w:pPr>
            <w:r>
              <w:rPr>
                <w:sz w:val="22"/>
              </w:rPr>
              <w:t>−</w:t>
            </w:r>
            <w:r>
              <w:rPr>
                <w:spacing w:val="-4"/>
                <w:sz w:val="22"/>
              </w:rPr>
              <w:t> </w:t>
            </w:r>
            <w:r>
              <w:rPr>
                <w:sz w:val="22"/>
              </w:rPr>
              <w:t>повеже</w:t>
            </w:r>
            <w:r>
              <w:rPr>
                <w:spacing w:val="-10"/>
                <w:sz w:val="22"/>
              </w:rPr>
              <w:t> </w:t>
            </w:r>
            <w:r>
              <w:rPr>
                <w:sz w:val="22"/>
              </w:rPr>
              <w:t>постојећа</w:t>
            </w:r>
            <w:r>
              <w:rPr>
                <w:spacing w:val="-1"/>
                <w:sz w:val="22"/>
              </w:rPr>
              <w:t> </w:t>
            </w:r>
            <w:r>
              <w:rPr>
                <w:sz w:val="22"/>
              </w:rPr>
              <w:t>знања</w:t>
            </w:r>
            <w:r>
              <w:rPr>
                <w:spacing w:val="-1"/>
                <w:sz w:val="22"/>
              </w:rPr>
              <w:t> </w:t>
            </w:r>
            <w:r>
              <w:rPr>
                <w:sz w:val="22"/>
              </w:rPr>
              <w:t>о</w:t>
            </w:r>
            <w:r>
              <w:rPr>
                <w:spacing w:val="-13"/>
                <w:sz w:val="22"/>
              </w:rPr>
              <w:t> </w:t>
            </w:r>
            <w:r>
              <w:rPr>
                <w:sz w:val="22"/>
              </w:rPr>
              <w:t>природи</w:t>
            </w:r>
            <w:r>
              <w:rPr>
                <w:spacing w:val="-3"/>
                <w:sz w:val="22"/>
              </w:rPr>
              <w:t> </w:t>
            </w:r>
            <w:r>
              <w:rPr>
                <w:sz w:val="22"/>
              </w:rPr>
              <w:t>и</w:t>
            </w:r>
            <w:r>
              <w:rPr>
                <w:spacing w:val="-6"/>
                <w:sz w:val="22"/>
              </w:rPr>
              <w:t> </w:t>
            </w:r>
            <w:r>
              <w:rPr>
                <w:sz w:val="22"/>
              </w:rPr>
              <w:t>друштву</w:t>
            </w:r>
            <w:r>
              <w:rPr>
                <w:spacing w:val="-8"/>
                <w:sz w:val="22"/>
              </w:rPr>
              <w:t> </w:t>
            </w:r>
            <w:r>
              <w:rPr>
                <w:sz w:val="22"/>
              </w:rPr>
              <w:t>са</w:t>
            </w:r>
            <w:r>
              <w:rPr>
                <w:spacing w:val="-1"/>
                <w:sz w:val="22"/>
              </w:rPr>
              <w:t> </w:t>
            </w:r>
            <w:r>
              <w:rPr>
                <w:sz w:val="22"/>
              </w:rPr>
              <w:t>географијом</w:t>
            </w:r>
            <w:r>
              <w:rPr>
                <w:spacing w:val="-5"/>
                <w:sz w:val="22"/>
              </w:rPr>
              <w:t> </w:t>
            </w:r>
            <w:r>
              <w:rPr>
                <w:sz w:val="22"/>
              </w:rPr>
              <w:t>као </w:t>
            </w:r>
            <w:r>
              <w:rPr>
                <w:spacing w:val="-2"/>
                <w:sz w:val="22"/>
              </w:rPr>
              <w:t>науком;</w:t>
            </w:r>
          </w:p>
          <w:p>
            <w:pPr>
              <w:pStyle w:val="TableParagraph"/>
              <w:numPr>
                <w:ilvl w:val="0"/>
                <w:numId w:val="82"/>
              </w:numPr>
              <w:tabs>
                <w:tab w:pos="281" w:val="left" w:leader="none"/>
              </w:tabs>
              <w:spacing w:line="242" w:lineRule="auto" w:before="0" w:after="0"/>
              <w:ind w:left="114" w:right="521" w:firstLine="0"/>
              <w:jc w:val="left"/>
              <w:rPr>
                <w:sz w:val="22"/>
              </w:rPr>
            </w:pPr>
            <w:r>
              <w:rPr>
                <w:sz w:val="22"/>
              </w:rPr>
              <w:t>повеже</w:t>
            </w:r>
            <w:r>
              <w:rPr>
                <w:spacing w:val="-12"/>
                <w:sz w:val="22"/>
              </w:rPr>
              <w:t> </w:t>
            </w:r>
            <w:r>
              <w:rPr>
                <w:sz w:val="22"/>
              </w:rPr>
              <w:t>географска</w:t>
            </w:r>
            <w:r>
              <w:rPr>
                <w:spacing w:val="-3"/>
                <w:sz w:val="22"/>
              </w:rPr>
              <w:t> </w:t>
            </w:r>
            <w:r>
              <w:rPr>
                <w:sz w:val="22"/>
              </w:rPr>
              <w:t>знања</w:t>
            </w:r>
            <w:r>
              <w:rPr>
                <w:spacing w:val="-7"/>
                <w:sz w:val="22"/>
              </w:rPr>
              <w:t> </w:t>
            </w:r>
            <w:r>
              <w:rPr>
                <w:sz w:val="22"/>
              </w:rPr>
              <w:t>о</w:t>
            </w:r>
            <w:r>
              <w:rPr>
                <w:spacing w:val="-10"/>
                <w:sz w:val="22"/>
              </w:rPr>
              <w:t> </w:t>
            </w:r>
            <w:r>
              <w:rPr>
                <w:sz w:val="22"/>
              </w:rPr>
              <w:t>свету</w:t>
            </w:r>
            <w:r>
              <w:rPr>
                <w:spacing w:val="-10"/>
                <w:sz w:val="22"/>
              </w:rPr>
              <w:t> </w:t>
            </w:r>
            <w:r>
              <w:rPr>
                <w:sz w:val="22"/>
              </w:rPr>
              <w:t>са</w:t>
            </w:r>
            <w:r>
              <w:rPr>
                <w:spacing w:val="-3"/>
                <w:sz w:val="22"/>
              </w:rPr>
              <w:t> </w:t>
            </w:r>
            <w:r>
              <w:rPr>
                <w:sz w:val="22"/>
              </w:rPr>
              <w:t>историјским</w:t>
            </w:r>
            <w:r>
              <w:rPr>
                <w:spacing w:val="-7"/>
                <w:sz w:val="22"/>
              </w:rPr>
              <w:t> </w:t>
            </w:r>
            <w:r>
              <w:rPr>
                <w:sz w:val="22"/>
              </w:rPr>
              <w:t>развојем</w:t>
            </w:r>
            <w:r>
              <w:rPr>
                <w:spacing w:val="-7"/>
                <w:sz w:val="22"/>
              </w:rPr>
              <w:t> </w:t>
            </w:r>
            <w:r>
              <w:rPr>
                <w:sz w:val="22"/>
              </w:rPr>
              <w:t>људског друштва и научно- техничким прогресом;</w:t>
            </w:r>
          </w:p>
          <w:p>
            <w:pPr>
              <w:pStyle w:val="TableParagraph"/>
              <w:numPr>
                <w:ilvl w:val="0"/>
                <w:numId w:val="82"/>
              </w:numPr>
              <w:tabs>
                <w:tab w:pos="281" w:val="left" w:leader="none"/>
              </w:tabs>
              <w:spacing w:line="237" w:lineRule="auto" w:before="0" w:after="0"/>
              <w:ind w:left="114" w:right="307" w:firstLine="0"/>
              <w:jc w:val="left"/>
              <w:rPr>
                <w:sz w:val="22"/>
              </w:rPr>
            </w:pPr>
            <w:r>
              <w:rPr>
                <w:sz w:val="22"/>
              </w:rPr>
              <w:t>на</w:t>
            </w:r>
            <w:r>
              <w:rPr>
                <w:spacing w:val="-4"/>
                <w:sz w:val="22"/>
              </w:rPr>
              <w:t> </w:t>
            </w:r>
            <w:r>
              <w:rPr>
                <w:sz w:val="22"/>
              </w:rPr>
              <w:t>примерима</w:t>
            </w:r>
            <w:r>
              <w:rPr>
                <w:spacing w:val="-5"/>
                <w:sz w:val="22"/>
              </w:rPr>
              <w:t> </w:t>
            </w:r>
            <w:r>
              <w:rPr>
                <w:sz w:val="22"/>
              </w:rPr>
              <w:t>покаже</w:t>
            </w:r>
            <w:r>
              <w:rPr>
                <w:spacing w:val="-9"/>
                <w:sz w:val="22"/>
              </w:rPr>
              <w:t> </w:t>
            </w:r>
            <w:r>
              <w:rPr>
                <w:sz w:val="22"/>
              </w:rPr>
              <w:t>значај</w:t>
            </w:r>
            <w:r>
              <w:rPr>
                <w:spacing w:val="-6"/>
                <w:sz w:val="22"/>
              </w:rPr>
              <w:t> </w:t>
            </w:r>
            <w:r>
              <w:rPr>
                <w:sz w:val="22"/>
              </w:rPr>
              <w:t>учења географије</w:t>
            </w:r>
            <w:r>
              <w:rPr>
                <w:spacing w:val="-9"/>
                <w:sz w:val="22"/>
              </w:rPr>
              <w:t> </w:t>
            </w:r>
            <w:r>
              <w:rPr>
                <w:sz w:val="22"/>
              </w:rPr>
              <w:t>за</w:t>
            </w:r>
            <w:r>
              <w:rPr>
                <w:spacing w:val="-4"/>
                <w:sz w:val="22"/>
              </w:rPr>
              <w:t> </w:t>
            </w:r>
            <w:r>
              <w:rPr>
                <w:sz w:val="22"/>
              </w:rPr>
              <w:t>свакодневни</w:t>
            </w:r>
            <w:r>
              <w:rPr>
                <w:spacing w:val="-5"/>
                <w:sz w:val="22"/>
              </w:rPr>
              <w:t> </w:t>
            </w:r>
            <w:r>
              <w:rPr>
                <w:sz w:val="22"/>
              </w:rPr>
              <w:t>живот </w:t>
            </w:r>
            <w:r>
              <w:rPr>
                <w:spacing w:val="-2"/>
                <w:sz w:val="22"/>
              </w:rPr>
              <w:t>човека;</w:t>
            </w:r>
          </w:p>
          <w:p>
            <w:pPr>
              <w:pStyle w:val="TableParagraph"/>
              <w:numPr>
                <w:ilvl w:val="0"/>
                <w:numId w:val="82"/>
              </w:numPr>
              <w:tabs>
                <w:tab w:pos="281" w:val="left" w:leader="none"/>
              </w:tabs>
              <w:spacing w:line="240" w:lineRule="auto" w:before="0" w:after="0"/>
              <w:ind w:left="114" w:right="948" w:firstLine="0"/>
              <w:jc w:val="left"/>
              <w:rPr>
                <w:sz w:val="22"/>
              </w:rPr>
            </w:pPr>
            <w:r>
              <w:rPr>
                <w:sz w:val="22"/>
              </w:rPr>
              <w:t>разликује</w:t>
            </w:r>
            <w:r>
              <w:rPr>
                <w:spacing w:val="-10"/>
                <w:sz w:val="22"/>
              </w:rPr>
              <w:t> </w:t>
            </w:r>
            <w:r>
              <w:rPr>
                <w:sz w:val="22"/>
              </w:rPr>
              <w:t>одговорно</w:t>
            </w:r>
            <w:r>
              <w:rPr>
                <w:spacing w:val="-12"/>
                <w:sz w:val="22"/>
              </w:rPr>
              <w:t> </w:t>
            </w:r>
            <w:r>
              <w:rPr>
                <w:sz w:val="22"/>
              </w:rPr>
              <w:t>од</w:t>
            </w:r>
            <w:r>
              <w:rPr>
                <w:spacing w:val="-10"/>
                <w:sz w:val="22"/>
              </w:rPr>
              <w:t> </w:t>
            </w:r>
            <w:r>
              <w:rPr>
                <w:sz w:val="22"/>
              </w:rPr>
              <w:t>неодговорног</w:t>
            </w:r>
            <w:r>
              <w:rPr>
                <w:spacing w:val="-8"/>
                <w:sz w:val="22"/>
              </w:rPr>
              <w:t> </w:t>
            </w:r>
            <w:r>
              <w:rPr>
                <w:sz w:val="22"/>
              </w:rPr>
              <w:t>понашања</w:t>
            </w:r>
            <w:r>
              <w:rPr>
                <w:spacing w:val="-5"/>
                <w:sz w:val="22"/>
              </w:rPr>
              <w:t> </w:t>
            </w:r>
            <w:r>
              <w:rPr>
                <w:sz w:val="22"/>
              </w:rPr>
              <w:t>човека</w:t>
            </w:r>
            <w:r>
              <w:rPr>
                <w:spacing w:val="-5"/>
                <w:sz w:val="22"/>
              </w:rPr>
              <w:t> </w:t>
            </w:r>
            <w:r>
              <w:rPr>
                <w:sz w:val="22"/>
              </w:rPr>
              <w:t>према природним ресурсима и опстанку живота на Земљи.</w:t>
            </w:r>
          </w:p>
        </w:tc>
      </w:tr>
      <w:tr>
        <w:trPr>
          <w:trHeight w:val="1262" w:hRule="atLeast"/>
        </w:trPr>
        <w:tc>
          <w:tcPr>
            <w:tcW w:w="705" w:type="dxa"/>
            <w:gridSpan w:val="2"/>
          </w:tcPr>
          <w:p>
            <w:pPr>
              <w:pStyle w:val="TableParagraph"/>
              <w:spacing w:before="245"/>
              <w:ind w:left="12" w:right="5"/>
              <w:jc w:val="center"/>
              <w:rPr>
                <w:sz w:val="22"/>
              </w:rPr>
            </w:pPr>
            <w:r>
              <w:rPr>
                <w:spacing w:val="-5"/>
                <w:sz w:val="22"/>
              </w:rPr>
              <w:t>2.</w:t>
            </w:r>
          </w:p>
        </w:tc>
        <w:tc>
          <w:tcPr>
            <w:tcW w:w="1623" w:type="dxa"/>
          </w:tcPr>
          <w:p>
            <w:pPr>
              <w:pStyle w:val="TableParagraph"/>
              <w:spacing w:line="244" w:lineRule="exact"/>
              <w:ind w:left="264"/>
              <w:rPr>
                <w:sz w:val="22"/>
              </w:rPr>
            </w:pPr>
            <w:r>
              <w:rPr>
                <w:spacing w:val="-2"/>
                <w:sz w:val="22"/>
              </w:rPr>
              <w:t>ВАСИОНА</w:t>
            </w:r>
          </w:p>
        </w:tc>
        <w:tc>
          <w:tcPr>
            <w:tcW w:w="2656" w:type="dxa"/>
            <w:gridSpan w:val="3"/>
          </w:tcPr>
          <w:p>
            <w:pPr>
              <w:pStyle w:val="TableParagraph"/>
              <w:numPr>
                <w:ilvl w:val="0"/>
                <w:numId w:val="83"/>
              </w:numPr>
              <w:tabs>
                <w:tab w:pos="272" w:val="left" w:leader="none"/>
              </w:tabs>
              <w:spacing w:line="244" w:lineRule="exact" w:before="0" w:after="0"/>
              <w:ind w:left="272" w:right="0" w:hanging="167"/>
              <w:jc w:val="left"/>
              <w:rPr>
                <w:sz w:val="22"/>
              </w:rPr>
            </w:pPr>
            <w:r>
              <w:rPr>
                <w:spacing w:val="-2"/>
                <w:sz w:val="22"/>
              </w:rPr>
              <w:t>Учење</w:t>
            </w:r>
          </w:p>
          <w:p>
            <w:pPr>
              <w:pStyle w:val="TableParagraph"/>
              <w:numPr>
                <w:ilvl w:val="0"/>
                <w:numId w:val="83"/>
              </w:numPr>
              <w:tabs>
                <w:tab w:pos="272" w:val="left" w:leader="none"/>
              </w:tabs>
              <w:spacing w:line="240" w:lineRule="auto" w:before="1" w:after="0"/>
              <w:ind w:left="272" w:right="0" w:hanging="167"/>
              <w:jc w:val="left"/>
              <w:rPr>
                <w:sz w:val="22"/>
              </w:rPr>
            </w:pPr>
            <w:r>
              <w:rPr>
                <w:spacing w:val="-2"/>
                <w:sz w:val="22"/>
              </w:rPr>
              <w:t>Комуникација</w:t>
            </w:r>
          </w:p>
          <w:p>
            <w:pPr>
              <w:pStyle w:val="TableParagraph"/>
              <w:numPr>
                <w:ilvl w:val="0"/>
                <w:numId w:val="83"/>
              </w:numPr>
              <w:tabs>
                <w:tab w:pos="272" w:val="left" w:leader="none"/>
              </w:tabs>
              <w:spacing w:line="240" w:lineRule="auto" w:before="2" w:after="0"/>
              <w:ind w:left="272" w:right="0" w:hanging="167"/>
              <w:jc w:val="left"/>
              <w:rPr>
                <w:sz w:val="22"/>
              </w:rPr>
            </w:pPr>
            <w:r>
              <w:rPr>
                <w:spacing w:val="-2"/>
                <w:sz w:val="22"/>
              </w:rPr>
              <w:t>Сарадња</w:t>
            </w:r>
          </w:p>
          <w:p>
            <w:pPr>
              <w:pStyle w:val="TableParagraph"/>
              <w:numPr>
                <w:ilvl w:val="0"/>
                <w:numId w:val="83"/>
              </w:numPr>
              <w:tabs>
                <w:tab w:pos="272" w:val="left" w:leader="none"/>
              </w:tabs>
              <w:spacing w:line="250" w:lineRule="exact" w:before="0" w:after="0"/>
              <w:ind w:left="105" w:right="147" w:firstLine="0"/>
              <w:jc w:val="left"/>
              <w:rPr>
                <w:sz w:val="22"/>
              </w:rPr>
            </w:pPr>
            <w:r>
              <w:rPr>
                <w:sz w:val="22"/>
              </w:rPr>
              <w:t>Одговоран</w:t>
            </w:r>
            <w:r>
              <w:rPr>
                <w:spacing w:val="-14"/>
                <w:sz w:val="22"/>
              </w:rPr>
              <w:t> </w:t>
            </w:r>
            <w:r>
              <w:rPr>
                <w:sz w:val="22"/>
              </w:rPr>
              <w:t>однос</w:t>
            </w:r>
            <w:r>
              <w:rPr>
                <w:spacing w:val="-14"/>
                <w:sz w:val="22"/>
              </w:rPr>
              <w:t> </w:t>
            </w:r>
            <w:r>
              <w:rPr>
                <w:sz w:val="22"/>
              </w:rPr>
              <w:t>према </w:t>
            </w:r>
            <w:r>
              <w:rPr>
                <w:spacing w:val="-2"/>
                <w:sz w:val="22"/>
              </w:rPr>
              <w:t>околини</w:t>
            </w:r>
          </w:p>
        </w:tc>
        <w:tc>
          <w:tcPr>
            <w:tcW w:w="2948" w:type="dxa"/>
            <w:gridSpan w:val="4"/>
          </w:tcPr>
          <w:p>
            <w:pPr>
              <w:pStyle w:val="TableParagraph"/>
              <w:spacing w:line="242" w:lineRule="auto"/>
              <w:ind w:left="86" w:right="95"/>
              <w:rPr>
                <w:sz w:val="22"/>
              </w:rPr>
            </w:pPr>
            <w:r>
              <w:rPr>
                <w:sz w:val="22"/>
              </w:rPr>
              <w:t>ГЕ.1.2.1. именује небеска тела</w:t>
            </w:r>
            <w:r>
              <w:rPr>
                <w:spacing w:val="-8"/>
                <w:sz w:val="22"/>
              </w:rPr>
              <w:t> </w:t>
            </w:r>
            <w:r>
              <w:rPr>
                <w:sz w:val="22"/>
              </w:rPr>
              <w:t>у</w:t>
            </w:r>
            <w:r>
              <w:rPr>
                <w:spacing w:val="-14"/>
                <w:sz w:val="22"/>
              </w:rPr>
              <w:t> </w:t>
            </w:r>
            <w:r>
              <w:rPr>
                <w:sz w:val="22"/>
              </w:rPr>
              <w:t>Сунчевом</w:t>
            </w:r>
            <w:r>
              <w:rPr>
                <w:spacing w:val="-10"/>
                <w:sz w:val="22"/>
              </w:rPr>
              <w:t> </w:t>
            </w:r>
            <w:r>
              <w:rPr>
                <w:sz w:val="22"/>
              </w:rPr>
              <w:t>систему</w:t>
            </w:r>
            <w:r>
              <w:rPr>
                <w:spacing w:val="-14"/>
                <w:sz w:val="22"/>
              </w:rPr>
              <w:t> </w:t>
            </w:r>
            <w:r>
              <w:rPr>
                <w:sz w:val="22"/>
              </w:rPr>
              <w:t>и наводи њихов распоред</w:t>
            </w:r>
          </w:p>
          <w:p>
            <w:pPr>
              <w:pStyle w:val="TableParagraph"/>
              <w:spacing w:line="250" w:lineRule="exact"/>
              <w:ind w:left="86"/>
              <w:rPr>
                <w:sz w:val="22"/>
              </w:rPr>
            </w:pPr>
            <w:r>
              <w:rPr>
                <w:sz w:val="22"/>
              </w:rPr>
              <w:t>ГЕ.1.2.2. описује облике Земље</w:t>
            </w:r>
            <w:r>
              <w:rPr>
                <w:spacing w:val="-13"/>
                <w:sz w:val="22"/>
              </w:rPr>
              <w:t> </w:t>
            </w:r>
            <w:r>
              <w:rPr>
                <w:sz w:val="22"/>
              </w:rPr>
              <w:t>и</w:t>
            </w:r>
            <w:r>
              <w:rPr>
                <w:spacing w:val="-6"/>
                <w:sz w:val="22"/>
              </w:rPr>
              <w:t> </w:t>
            </w:r>
            <w:r>
              <w:rPr>
                <w:sz w:val="22"/>
              </w:rPr>
              <w:t>препознаје</w:t>
            </w:r>
            <w:r>
              <w:rPr>
                <w:spacing w:val="-13"/>
                <w:sz w:val="22"/>
              </w:rPr>
              <w:t> </w:t>
            </w:r>
            <w:r>
              <w:rPr>
                <w:sz w:val="22"/>
              </w:rPr>
              <w:t>појаве</w:t>
            </w:r>
            <w:r>
              <w:rPr>
                <w:spacing w:val="-13"/>
                <w:sz w:val="22"/>
              </w:rPr>
              <w:t> </w:t>
            </w:r>
            <w:r>
              <w:rPr>
                <w:sz w:val="22"/>
              </w:rPr>
              <w:t>и</w:t>
            </w:r>
          </w:p>
        </w:tc>
        <w:tc>
          <w:tcPr>
            <w:tcW w:w="7091" w:type="dxa"/>
            <w:gridSpan w:val="8"/>
          </w:tcPr>
          <w:p>
            <w:pPr>
              <w:pStyle w:val="TableParagraph"/>
              <w:spacing w:line="242" w:lineRule="auto"/>
              <w:ind w:left="114" w:right="1929"/>
              <w:rPr>
                <w:sz w:val="22"/>
              </w:rPr>
            </w:pPr>
            <w:r>
              <w:rPr>
                <w:sz w:val="22"/>
              </w:rPr>
              <w:t>По</w:t>
            </w:r>
            <w:r>
              <w:rPr>
                <w:spacing w:val="-8"/>
                <w:sz w:val="22"/>
              </w:rPr>
              <w:t> </w:t>
            </w:r>
            <w:r>
              <w:rPr>
                <w:sz w:val="22"/>
              </w:rPr>
              <w:t>завршеној</w:t>
            </w:r>
            <w:r>
              <w:rPr>
                <w:spacing w:val="-7"/>
                <w:sz w:val="22"/>
              </w:rPr>
              <w:t> </w:t>
            </w:r>
            <w:r>
              <w:rPr>
                <w:sz w:val="22"/>
              </w:rPr>
              <w:t>теми/области</w:t>
            </w:r>
            <w:r>
              <w:rPr>
                <w:spacing w:val="-3"/>
                <w:sz w:val="22"/>
              </w:rPr>
              <w:t> </w:t>
            </w:r>
            <w:r>
              <w:rPr>
                <w:sz w:val="22"/>
              </w:rPr>
              <w:t>ученик</w:t>
            </w:r>
            <w:r>
              <w:rPr>
                <w:spacing w:val="-6"/>
                <w:sz w:val="22"/>
              </w:rPr>
              <w:t> </w:t>
            </w:r>
            <w:r>
              <w:rPr>
                <w:sz w:val="22"/>
              </w:rPr>
              <w:t>ће</w:t>
            </w:r>
            <w:r>
              <w:rPr>
                <w:spacing w:val="-10"/>
                <w:sz w:val="22"/>
              </w:rPr>
              <w:t> </w:t>
            </w:r>
            <w:r>
              <w:rPr>
                <w:sz w:val="22"/>
              </w:rPr>
              <w:t>бити</w:t>
            </w:r>
            <w:r>
              <w:rPr>
                <w:spacing w:val="-3"/>
                <w:sz w:val="22"/>
              </w:rPr>
              <w:t> </w:t>
            </w:r>
            <w:r>
              <w:rPr>
                <w:sz w:val="22"/>
              </w:rPr>
              <w:t>у</w:t>
            </w:r>
            <w:r>
              <w:rPr>
                <w:spacing w:val="-8"/>
                <w:sz w:val="22"/>
              </w:rPr>
              <w:t> </w:t>
            </w:r>
            <w:r>
              <w:rPr>
                <w:sz w:val="22"/>
              </w:rPr>
              <w:t>стању </w:t>
            </w:r>
            <w:r>
              <w:rPr>
                <w:spacing w:val="-4"/>
                <w:sz w:val="22"/>
              </w:rPr>
              <w:t>да:</w:t>
            </w:r>
          </w:p>
          <w:p>
            <w:pPr>
              <w:pStyle w:val="TableParagraph"/>
              <w:spacing w:line="242" w:lineRule="auto"/>
              <w:ind w:left="114"/>
              <w:rPr>
                <w:sz w:val="22"/>
              </w:rPr>
            </w:pPr>
            <w:r>
              <w:rPr>
                <w:sz w:val="22"/>
              </w:rPr>
              <w:t>−</w:t>
            </w:r>
            <w:r>
              <w:rPr>
                <w:spacing w:val="-4"/>
                <w:sz w:val="22"/>
              </w:rPr>
              <w:t> </w:t>
            </w:r>
            <w:r>
              <w:rPr>
                <w:sz w:val="22"/>
              </w:rPr>
              <w:t>разликује</w:t>
            </w:r>
            <w:r>
              <w:rPr>
                <w:spacing w:val="-11"/>
                <w:sz w:val="22"/>
              </w:rPr>
              <w:t> </w:t>
            </w:r>
            <w:r>
              <w:rPr>
                <w:sz w:val="22"/>
              </w:rPr>
              <w:t>појмове</w:t>
            </w:r>
            <w:r>
              <w:rPr>
                <w:spacing w:val="-11"/>
                <w:sz w:val="22"/>
              </w:rPr>
              <w:t> </w:t>
            </w:r>
            <w:r>
              <w:rPr>
                <w:sz w:val="22"/>
              </w:rPr>
              <w:t>васиона,</w:t>
            </w:r>
            <w:r>
              <w:rPr>
                <w:spacing w:val="-3"/>
                <w:sz w:val="22"/>
              </w:rPr>
              <w:t> </w:t>
            </w:r>
            <w:r>
              <w:rPr>
                <w:sz w:val="22"/>
              </w:rPr>
              <w:t>галаксија,</w:t>
            </w:r>
            <w:r>
              <w:rPr>
                <w:spacing w:val="-7"/>
                <w:sz w:val="22"/>
              </w:rPr>
              <w:t> </w:t>
            </w:r>
            <w:r>
              <w:rPr>
                <w:sz w:val="22"/>
              </w:rPr>
              <w:t>Млечни</w:t>
            </w:r>
            <w:r>
              <w:rPr>
                <w:spacing w:val="-7"/>
                <w:sz w:val="22"/>
              </w:rPr>
              <w:t> </w:t>
            </w:r>
            <w:r>
              <w:rPr>
                <w:sz w:val="22"/>
              </w:rPr>
              <w:t>пут,</w:t>
            </w:r>
            <w:r>
              <w:rPr>
                <w:spacing w:val="-7"/>
                <w:sz w:val="22"/>
              </w:rPr>
              <w:t> </w:t>
            </w:r>
            <w:r>
              <w:rPr>
                <w:sz w:val="22"/>
              </w:rPr>
              <w:t>Сунчев</w:t>
            </w:r>
            <w:r>
              <w:rPr>
                <w:spacing w:val="-4"/>
                <w:sz w:val="22"/>
              </w:rPr>
              <w:t> </w:t>
            </w:r>
            <w:r>
              <w:rPr>
                <w:sz w:val="22"/>
              </w:rPr>
              <w:t>систем, </w:t>
            </w:r>
            <w:r>
              <w:rPr>
                <w:spacing w:val="-2"/>
                <w:sz w:val="22"/>
              </w:rPr>
              <w:t>Земља;</w:t>
            </w:r>
          </w:p>
        </w:tc>
      </w:tr>
    </w:tbl>
    <w:p>
      <w:pPr>
        <w:pStyle w:val="TableParagraph"/>
        <w:spacing w:after="0" w:line="242" w:lineRule="auto"/>
        <w:rPr>
          <w:sz w:val="22"/>
        </w:rPr>
        <w:sectPr>
          <w:pgSz w:w="16840" w:h="11910" w:orient="landscape"/>
          <w:pgMar w:header="0" w:footer="944" w:top="340" w:bottom="1260" w:left="141" w:right="141"/>
        </w:sectPr>
      </w:pPr>
    </w:p>
    <w:tbl>
      <w:tblPr>
        <w:tblW w:w="0" w:type="auto"/>
        <w:jc w:val="left"/>
        <w:tblInd w:w="1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6"/>
        <w:gridCol w:w="1623"/>
        <w:gridCol w:w="2636"/>
        <w:gridCol w:w="2976"/>
        <w:gridCol w:w="7087"/>
      </w:tblGrid>
      <w:tr>
        <w:trPr>
          <w:trHeight w:val="2275" w:hRule="atLeast"/>
        </w:trPr>
        <w:tc>
          <w:tcPr>
            <w:tcW w:w="706" w:type="dxa"/>
          </w:tcPr>
          <w:p>
            <w:pPr>
              <w:pStyle w:val="TableParagraph"/>
              <w:rPr>
                <w:sz w:val="22"/>
              </w:rPr>
            </w:pPr>
          </w:p>
        </w:tc>
        <w:tc>
          <w:tcPr>
            <w:tcW w:w="1623" w:type="dxa"/>
          </w:tcPr>
          <w:p>
            <w:pPr>
              <w:pStyle w:val="TableParagraph"/>
              <w:rPr>
                <w:sz w:val="22"/>
              </w:rPr>
            </w:pPr>
          </w:p>
        </w:tc>
        <w:tc>
          <w:tcPr>
            <w:tcW w:w="2636" w:type="dxa"/>
          </w:tcPr>
          <w:p>
            <w:pPr>
              <w:pStyle w:val="TableParagraph"/>
              <w:numPr>
                <w:ilvl w:val="0"/>
                <w:numId w:val="84"/>
              </w:numPr>
              <w:tabs>
                <w:tab w:pos="271" w:val="left" w:leader="none"/>
              </w:tabs>
              <w:spacing w:line="242" w:lineRule="auto" w:before="0" w:after="0"/>
              <w:ind w:left="104" w:right="631" w:firstLine="0"/>
              <w:jc w:val="left"/>
              <w:rPr>
                <w:sz w:val="22"/>
              </w:rPr>
            </w:pPr>
            <w:r>
              <w:rPr>
                <w:sz w:val="22"/>
              </w:rPr>
              <w:t>Рад</w:t>
            </w:r>
            <w:r>
              <w:rPr>
                <w:spacing w:val="-12"/>
                <w:sz w:val="22"/>
              </w:rPr>
              <w:t> </w:t>
            </w:r>
            <w:r>
              <w:rPr>
                <w:sz w:val="22"/>
              </w:rPr>
              <w:t>са</w:t>
            </w:r>
            <w:r>
              <w:rPr>
                <w:spacing w:val="-12"/>
                <w:sz w:val="22"/>
              </w:rPr>
              <w:t> </w:t>
            </w:r>
            <w:r>
              <w:rPr>
                <w:sz w:val="22"/>
              </w:rPr>
              <w:t>подацима</w:t>
            </w:r>
            <w:r>
              <w:rPr>
                <w:spacing w:val="-13"/>
                <w:sz w:val="22"/>
              </w:rPr>
              <w:t> </w:t>
            </w:r>
            <w:r>
              <w:rPr>
                <w:sz w:val="22"/>
              </w:rPr>
              <w:t>и </w:t>
            </w:r>
            <w:r>
              <w:rPr>
                <w:spacing w:val="-2"/>
                <w:sz w:val="22"/>
              </w:rPr>
              <w:t>информацијама</w:t>
            </w:r>
          </w:p>
          <w:p>
            <w:pPr>
              <w:pStyle w:val="TableParagraph"/>
              <w:numPr>
                <w:ilvl w:val="0"/>
                <w:numId w:val="84"/>
              </w:numPr>
              <w:tabs>
                <w:tab w:pos="271" w:val="left" w:leader="none"/>
              </w:tabs>
              <w:spacing w:line="249" w:lineRule="exact" w:before="0" w:after="0"/>
              <w:ind w:left="271" w:right="0" w:hanging="167"/>
              <w:jc w:val="left"/>
              <w:rPr>
                <w:sz w:val="22"/>
              </w:rPr>
            </w:pPr>
            <w:r>
              <w:rPr>
                <w:spacing w:val="-2"/>
                <w:sz w:val="22"/>
              </w:rPr>
              <w:t>Дигитална</w:t>
            </w:r>
          </w:p>
          <w:p>
            <w:pPr>
              <w:pStyle w:val="TableParagraph"/>
              <w:numPr>
                <w:ilvl w:val="0"/>
                <w:numId w:val="84"/>
              </w:numPr>
              <w:tabs>
                <w:tab w:pos="271" w:val="left" w:leader="none"/>
              </w:tabs>
              <w:spacing w:line="251" w:lineRule="exact" w:before="0" w:after="0"/>
              <w:ind w:left="271" w:right="0" w:hanging="167"/>
              <w:jc w:val="left"/>
              <w:rPr>
                <w:sz w:val="22"/>
              </w:rPr>
            </w:pPr>
            <w:r>
              <w:rPr>
                <w:spacing w:val="-2"/>
                <w:sz w:val="22"/>
              </w:rPr>
              <w:t>Естетичка</w:t>
            </w:r>
          </w:p>
          <w:p>
            <w:pPr>
              <w:pStyle w:val="TableParagraph"/>
              <w:numPr>
                <w:ilvl w:val="0"/>
                <w:numId w:val="84"/>
              </w:numPr>
              <w:tabs>
                <w:tab w:pos="271" w:val="left" w:leader="none"/>
              </w:tabs>
              <w:spacing w:line="242" w:lineRule="auto" w:before="0" w:after="0"/>
              <w:ind w:left="104" w:right="568" w:firstLine="0"/>
              <w:jc w:val="left"/>
              <w:rPr>
                <w:sz w:val="22"/>
              </w:rPr>
            </w:pPr>
            <w:r>
              <w:rPr>
                <w:sz w:val="22"/>
              </w:rPr>
              <w:t>Предузимљивост</w:t>
            </w:r>
            <w:r>
              <w:rPr>
                <w:spacing w:val="-14"/>
                <w:sz w:val="22"/>
              </w:rPr>
              <w:t> </w:t>
            </w:r>
            <w:r>
              <w:rPr>
                <w:sz w:val="22"/>
              </w:rPr>
              <w:t>и оријентација ка </w:t>
            </w:r>
            <w:r>
              <w:rPr>
                <w:spacing w:val="-2"/>
                <w:sz w:val="22"/>
              </w:rPr>
              <w:t>предузетништву</w:t>
            </w:r>
          </w:p>
          <w:p>
            <w:pPr>
              <w:pStyle w:val="TableParagraph"/>
              <w:numPr>
                <w:ilvl w:val="0"/>
                <w:numId w:val="84"/>
              </w:numPr>
              <w:tabs>
                <w:tab w:pos="271" w:val="left" w:leader="none"/>
              </w:tabs>
              <w:spacing w:line="245" w:lineRule="exact" w:before="0" w:after="0"/>
              <w:ind w:left="271" w:right="0" w:hanging="167"/>
              <w:jc w:val="left"/>
              <w:rPr>
                <w:sz w:val="22"/>
              </w:rPr>
            </w:pPr>
            <w:r>
              <w:rPr>
                <w:sz w:val="22"/>
              </w:rPr>
              <w:t>Одговоран</w:t>
            </w:r>
            <w:r>
              <w:rPr>
                <w:spacing w:val="-11"/>
                <w:sz w:val="22"/>
              </w:rPr>
              <w:t> </w:t>
            </w:r>
            <w:r>
              <w:rPr>
                <w:sz w:val="22"/>
              </w:rPr>
              <w:t>однос</w:t>
            </w:r>
            <w:r>
              <w:rPr>
                <w:spacing w:val="-10"/>
                <w:sz w:val="22"/>
              </w:rPr>
              <w:t> </w:t>
            </w:r>
            <w:r>
              <w:rPr>
                <w:spacing w:val="-4"/>
                <w:sz w:val="22"/>
              </w:rPr>
              <w:t>према</w:t>
            </w:r>
          </w:p>
          <w:p>
            <w:pPr>
              <w:pStyle w:val="TableParagraph"/>
              <w:spacing w:line="238" w:lineRule="exact"/>
              <w:ind w:left="104"/>
              <w:rPr>
                <w:sz w:val="22"/>
              </w:rPr>
            </w:pPr>
            <w:r>
              <w:rPr>
                <w:spacing w:val="-2"/>
                <w:sz w:val="22"/>
              </w:rPr>
              <w:t>околини</w:t>
            </w:r>
          </w:p>
        </w:tc>
        <w:tc>
          <w:tcPr>
            <w:tcW w:w="2976" w:type="dxa"/>
          </w:tcPr>
          <w:p>
            <w:pPr>
              <w:pStyle w:val="TableParagraph"/>
              <w:spacing w:line="242" w:lineRule="auto"/>
              <w:ind w:left="105" w:right="223"/>
              <w:rPr>
                <w:sz w:val="22"/>
              </w:rPr>
            </w:pPr>
            <w:r>
              <w:rPr>
                <w:sz w:val="22"/>
              </w:rPr>
              <w:t>процесе</w:t>
            </w:r>
            <w:r>
              <w:rPr>
                <w:spacing w:val="-14"/>
                <w:sz w:val="22"/>
              </w:rPr>
              <w:t> </w:t>
            </w:r>
            <w:r>
              <w:rPr>
                <w:sz w:val="22"/>
              </w:rPr>
              <w:t>везане</w:t>
            </w:r>
            <w:r>
              <w:rPr>
                <w:spacing w:val="-14"/>
                <w:sz w:val="22"/>
              </w:rPr>
              <w:t> </w:t>
            </w:r>
            <w:r>
              <w:rPr>
                <w:sz w:val="22"/>
              </w:rPr>
              <w:t>за</w:t>
            </w:r>
            <w:r>
              <w:rPr>
                <w:spacing w:val="-14"/>
                <w:sz w:val="22"/>
              </w:rPr>
              <w:t> </w:t>
            </w:r>
            <w:r>
              <w:rPr>
                <w:sz w:val="22"/>
              </w:rPr>
              <w:t>њена </w:t>
            </w:r>
            <w:r>
              <w:rPr>
                <w:spacing w:val="-2"/>
                <w:sz w:val="22"/>
              </w:rPr>
              <w:t>кретања</w:t>
            </w:r>
          </w:p>
        </w:tc>
        <w:tc>
          <w:tcPr>
            <w:tcW w:w="7087" w:type="dxa"/>
          </w:tcPr>
          <w:p>
            <w:pPr>
              <w:pStyle w:val="TableParagraph"/>
              <w:numPr>
                <w:ilvl w:val="0"/>
                <w:numId w:val="85"/>
              </w:numPr>
              <w:tabs>
                <w:tab w:pos="272" w:val="left" w:leader="none"/>
              </w:tabs>
              <w:spacing w:line="242" w:lineRule="auto" w:before="0" w:after="0"/>
              <w:ind w:left="105" w:right="515" w:firstLine="0"/>
              <w:jc w:val="left"/>
              <w:rPr>
                <w:sz w:val="22"/>
              </w:rPr>
            </w:pPr>
            <w:r>
              <w:rPr>
                <w:sz w:val="22"/>
              </w:rPr>
              <w:t>објасни</w:t>
            </w:r>
            <w:r>
              <w:rPr>
                <w:spacing w:val="-2"/>
                <w:sz w:val="22"/>
              </w:rPr>
              <w:t> </w:t>
            </w:r>
            <w:r>
              <w:rPr>
                <w:sz w:val="22"/>
              </w:rPr>
              <w:t>и</w:t>
            </w:r>
            <w:r>
              <w:rPr>
                <w:spacing w:val="-6"/>
                <w:sz w:val="22"/>
              </w:rPr>
              <w:t> </w:t>
            </w:r>
            <w:r>
              <w:rPr>
                <w:sz w:val="22"/>
              </w:rPr>
              <w:t>прикаже</w:t>
            </w:r>
            <w:r>
              <w:rPr>
                <w:spacing w:val="-10"/>
                <w:sz w:val="22"/>
              </w:rPr>
              <w:t> </w:t>
            </w:r>
            <w:r>
              <w:rPr>
                <w:sz w:val="22"/>
              </w:rPr>
              <w:t>структуру</w:t>
            </w:r>
            <w:r>
              <w:rPr>
                <w:spacing w:val="-8"/>
                <w:sz w:val="22"/>
              </w:rPr>
              <w:t> </w:t>
            </w:r>
            <w:r>
              <w:rPr>
                <w:sz w:val="22"/>
              </w:rPr>
              <w:t>Сунчевог</w:t>
            </w:r>
            <w:r>
              <w:rPr>
                <w:spacing w:val="-3"/>
                <w:sz w:val="22"/>
              </w:rPr>
              <w:t> </w:t>
            </w:r>
            <w:r>
              <w:rPr>
                <w:sz w:val="22"/>
              </w:rPr>
              <w:t>система</w:t>
            </w:r>
            <w:r>
              <w:rPr>
                <w:spacing w:val="-1"/>
                <w:sz w:val="22"/>
              </w:rPr>
              <w:t> </w:t>
            </w:r>
            <w:r>
              <w:rPr>
                <w:sz w:val="22"/>
              </w:rPr>
              <w:t>и</w:t>
            </w:r>
            <w:r>
              <w:rPr>
                <w:spacing w:val="-6"/>
                <w:sz w:val="22"/>
              </w:rPr>
              <w:t> </w:t>
            </w:r>
            <w:r>
              <w:rPr>
                <w:sz w:val="22"/>
              </w:rPr>
              <w:t>положај</w:t>
            </w:r>
            <w:r>
              <w:rPr>
                <w:spacing w:val="-7"/>
                <w:sz w:val="22"/>
              </w:rPr>
              <w:t> </w:t>
            </w:r>
            <w:r>
              <w:rPr>
                <w:sz w:val="22"/>
              </w:rPr>
              <w:t>Земље</w:t>
            </w:r>
            <w:r>
              <w:rPr>
                <w:spacing w:val="-5"/>
                <w:sz w:val="22"/>
              </w:rPr>
              <w:t> </w:t>
            </w:r>
            <w:r>
              <w:rPr>
                <w:sz w:val="22"/>
              </w:rPr>
              <w:t>у </w:t>
            </w:r>
            <w:r>
              <w:rPr>
                <w:spacing w:val="-2"/>
                <w:sz w:val="22"/>
              </w:rPr>
              <w:t>њему;</w:t>
            </w:r>
          </w:p>
          <w:p>
            <w:pPr>
              <w:pStyle w:val="TableParagraph"/>
              <w:numPr>
                <w:ilvl w:val="0"/>
                <w:numId w:val="85"/>
              </w:numPr>
              <w:tabs>
                <w:tab w:pos="272" w:val="left" w:leader="none"/>
              </w:tabs>
              <w:spacing w:line="249" w:lineRule="exact" w:before="0" w:after="0"/>
              <w:ind w:left="272" w:right="0" w:hanging="167"/>
              <w:jc w:val="left"/>
              <w:rPr>
                <w:sz w:val="22"/>
              </w:rPr>
            </w:pPr>
            <w:r>
              <w:rPr>
                <w:sz w:val="22"/>
              </w:rPr>
              <w:t>разликује</w:t>
            </w:r>
            <w:r>
              <w:rPr>
                <w:spacing w:val="-11"/>
                <w:sz w:val="22"/>
              </w:rPr>
              <w:t> </w:t>
            </w:r>
            <w:r>
              <w:rPr>
                <w:sz w:val="22"/>
              </w:rPr>
              <w:t>небеска</w:t>
            </w:r>
            <w:r>
              <w:rPr>
                <w:spacing w:val="-1"/>
                <w:sz w:val="22"/>
              </w:rPr>
              <w:t> </w:t>
            </w:r>
            <w:r>
              <w:rPr>
                <w:sz w:val="22"/>
              </w:rPr>
              <w:t>тела</w:t>
            </w:r>
            <w:r>
              <w:rPr>
                <w:spacing w:val="-1"/>
                <w:sz w:val="22"/>
              </w:rPr>
              <w:t> </w:t>
            </w:r>
            <w:r>
              <w:rPr>
                <w:sz w:val="22"/>
              </w:rPr>
              <w:t>и</w:t>
            </w:r>
            <w:r>
              <w:rPr>
                <w:spacing w:val="-7"/>
                <w:sz w:val="22"/>
              </w:rPr>
              <w:t> </w:t>
            </w:r>
            <w:r>
              <w:rPr>
                <w:sz w:val="22"/>
              </w:rPr>
              <w:t>наводи</w:t>
            </w:r>
            <w:r>
              <w:rPr>
                <w:spacing w:val="-3"/>
                <w:sz w:val="22"/>
              </w:rPr>
              <w:t> </w:t>
            </w:r>
            <w:r>
              <w:rPr>
                <w:sz w:val="22"/>
              </w:rPr>
              <w:t>њихове</w:t>
            </w:r>
            <w:r>
              <w:rPr>
                <w:spacing w:val="-5"/>
                <w:sz w:val="22"/>
              </w:rPr>
              <w:t> </w:t>
            </w:r>
            <w:r>
              <w:rPr>
                <w:spacing w:val="-2"/>
                <w:sz w:val="22"/>
              </w:rPr>
              <w:t>карактеристике;</w:t>
            </w:r>
          </w:p>
          <w:p>
            <w:pPr>
              <w:pStyle w:val="TableParagraph"/>
              <w:numPr>
                <w:ilvl w:val="0"/>
                <w:numId w:val="85"/>
              </w:numPr>
              <w:tabs>
                <w:tab w:pos="272" w:val="left" w:leader="none"/>
              </w:tabs>
              <w:spacing w:line="251" w:lineRule="exact" w:before="0" w:after="0"/>
              <w:ind w:left="272" w:right="0" w:hanging="167"/>
              <w:jc w:val="left"/>
              <w:rPr>
                <w:sz w:val="22"/>
              </w:rPr>
            </w:pPr>
            <w:r>
              <w:rPr>
                <w:sz w:val="22"/>
              </w:rPr>
              <w:t>одреди</w:t>
            </w:r>
            <w:r>
              <w:rPr>
                <w:spacing w:val="-5"/>
                <w:sz w:val="22"/>
              </w:rPr>
              <w:t> </w:t>
            </w:r>
            <w:r>
              <w:rPr>
                <w:sz w:val="22"/>
              </w:rPr>
              <w:t>положај</w:t>
            </w:r>
            <w:r>
              <w:rPr>
                <w:spacing w:val="-6"/>
                <w:sz w:val="22"/>
              </w:rPr>
              <w:t> </w:t>
            </w:r>
            <w:r>
              <w:rPr>
                <w:sz w:val="22"/>
              </w:rPr>
              <w:t>Месеца</w:t>
            </w:r>
            <w:r>
              <w:rPr>
                <w:spacing w:val="-1"/>
                <w:sz w:val="22"/>
              </w:rPr>
              <w:t> </w:t>
            </w:r>
            <w:r>
              <w:rPr>
                <w:sz w:val="22"/>
              </w:rPr>
              <w:t>у</w:t>
            </w:r>
            <w:r>
              <w:rPr>
                <w:spacing w:val="-7"/>
                <w:sz w:val="22"/>
              </w:rPr>
              <w:t> </w:t>
            </w:r>
            <w:r>
              <w:rPr>
                <w:sz w:val="22"/>
              </w:rPr>
              <w:t>односу</w:t>
            </w:r>
            <w:r>
              <w:rPr>
                <w:spacing w:val="-8"/>
                <w:sz w:val="22"/>
              </w:rPr>
              <w:t> </w:t>
            </w:r>
            <w:r>
              <w:rPr>
                <w:sz w:val="22"/>
              </w:rPr>
              <w:t>на Земљу</w:t>
            </w:r>
            <w:r>
              <w:rPr>
                <w:spacing w:val="-8"/>
                <w:sz w:val="22"/>
              </w:rPr>
              <w:t> </w:t>
            </w:r>
            <w:r>
              <w:rPr>
                <w:sz w:val="22"/>
              </w:rPr>
              <w:t>и</w:t>
            </w:r>
            <w:r>
              <w:rPr>
                <w:spacing w:val="-2"/>
                <w:sz w:val="22"/>
              </w:rPr>
              <w:t> </w:t>
            </w:r>
            <w:r>
              <w:rPr>
                <w:sz w:val="22"/>
              </w:rPr>
              <w:t>именује</w:t>
            </w:r>
            <w:r>
              <w:rPr>
                <w:spacing w:val="-9"/>
                <w:sz w:val="22"/>
              </w:rPr>
              <w:t> </w:t>
            </w:r>
            <w:r>
              <w:rPr>
                <w:sz w:val="22"/>
              </w:rPr>
              <w:t>месечеве</w:t>
            </w:r>
            <w:r>
              <w:rPr>
                <w:spacing w:val="-9"/>
                <w:sz w:val="22"/>
              </w:rPr>
              <w:t> </w:t>
            </w:r>
            <w:r>
              <w:rPr>
                <w:spacing w:val="-2"/>
                <w:sz w:val="22"/>
              </w:rPr>
              <w:t>мене.</w:t>
            </w:r>
          </w:p>
        </w:tc>
      </w:tr>
      <w:tr>
        <w:trPr>
          <w:trHeight w:val="251" w:hRule="atLeast"/>
        </w:trPr>
        <w:tc>
          <w:tcPr>
            <w:tcW w:w="706" w:type="dxa"/>
            <w:tcBorders>
              <w:bottom w:val="nil"/>
            </w:tcBorders>
          </w:tcPr>
          <w:p>
            <w:pPr>
              <w:pStyle w:val="TableParagraph"/>
              <w:rPr>
                <w:sz w:val="18"/>
              </w:rPr>
            </w:pPr>
          </w:p>
        </w:tc>
        <w:tc>
          <w:tcPr>
            <w:tcW w:w="1623" w:type="dxa"/>
            <w:tcBorders>
              <w:bottom w:val="nil"/>
            </w:tcBorders>
          </w:tcPr>
          <w:p>
            <w:pPr>
              <w:pStyle w:val="TableParagraph"/>
              <w:spacing w:line="232" w:lineRule="exact"/>
              <w:ind w:left="10" w:right="7"/>
              <w:jc w:val="center"/>
              <w:rPr>
                <w:sz w:val="22"/>
              </w:rPr>
            </w:pPr>
            <w:r>
              <w:rPr>
                <w:spacing w:val="-2"/>
                <w:sz w:val="22"/>
              </w:rPr>
              <w:t>ПЛАНЕТА</w:t>
            </w:r>
          </w:p>
        </w:tc>
        <w:tc>
          <w:tcPr>
            <w:tcW w:w="2636" w:type="dxa"/>
            <w:tcBorders>
              <w:bottom w:val="nil"/>
            </w:tcBorders>
          </w:tcPr>
          <w:p>
            <w:pPr>
              <w:pStyle w:val="TableParagraph"/>
              <w:spacing w:line="232" w:lineRule="exact"/>
              <w:ind w:left="104"/>
              <w:rPr>
                <w:sz w:val="22"/>
              </w:rPr>
            </w:pPr>
            <w:r>
              <w:rPr>
                <w:sz w:val="22"/>
              </w:rPr>
              <w:t>–</w:t>
            </w:r>
            <w:r>
              <w:rPr>
                <w:spacing w:val="2"/>
                <w:sz w:val="22"/>
              </w:rPr>
              <w:t> </w:t>
            </w:r>
            <w:r>
              <w:rPr>
                <w:spacing w:val="-2"/>
                <w:sz w:val="22"/>
              </w:rPr>
              <w:t>Учење</w:t>
            </w:r>
          </w:p>
        </w:tc>
        <w:tc>
          <w:tcPr>
            <w:tcW w:w="2976" w:type="dxa"/>
            <w:tcBorders>
              <w:bottom w:val="nil"/>
            </w:tcBorders>
          </w:tcPr>
          <w:p>
            <w:pPr>
              <w:pStyle w:val="TableParagraph"/>
              <w:spacing w:line="232" w:lineRule="exact"/>
              <w:ind w:left="105"/>
              <w:rPr>
                <w:sz w:val="22"/>
              </w:rPr>
            </w:pPr>
            <w:r>
              <w:rPr>
                <w:sz w:val="22"/>
              </w:rPr>
              <w:t>ГЕ.1.1.3.</w:t>
            </w:r>
            <w:r>
              <w:rPr>
                <w:spacing w:val="-11"/>
                <w:sz w:val="22"/>
              </w:rPr>
              <w:t> </w:t>
            </w:r>
            <w:r>
              <w:rPr>
                <w:sz w:val="22"/>
              </w:rPr>
              <w:t>препознаје</w:t>
            </w:r>
            <w:r>
              <w:rPr>
                <w:spacing w:val="-9"/>
                <w:sz w:val="22"/>
              </w:rPr>
              <w:t> </w:t>
            </w:r>
            <w:r>
              <w:rPr>
                <w:sz w:val="22"/>
              </w:rPr>
              <w:t>и</w:t>
            </w:r>
            <w:r>
              <w:rPr>
                <w:spacing w:val="-1"/>
                <w:sz w:val="22"/>
              </w:rPr>
              <w:t> </w:t>
            </w:r>
            <w:r>
              <w:rPr>
                <w:spacing w:val="-4"/>
                <w:sz w:val="22"/>
              </w:rPr>
              <w:t>чита</w:t>
            </w:r>
          </w:p>
        </w:tc>
        <w:tc>
          <w:tcPr>
            <w:tcW w:w="7087" w:type="dxa"/>
            <w:tcBorders>
              <w:bottom w:val="nil"/>
            </w:tcBorders>
          </w:tcPr>
          <w:p>
            <w:pPr>
              <w:pStyle w:val="TableParagraph"/>
              <w:spacing w:line="232" w:lineRule="exact"/>
              <w:ind w:left="105"/>
              <w:rPr>
                <w:sz w:val="22"/>
              </w:rPr>
            </w:pPr>
            <w:r>
              <w:rPr>
                <w:sz w:val="22"/>
              </w:rPr>
              <w:t>По</w:t>
            </w:r>
            <w:r>
              <w:rPr>
                <w:spacing w:val="-7"/>
                <w:sz w:val="22"/>
              </w:rPr>
              <w:t> </w:t>
            </w:r>
            <w:r>
              <w:rPr>
                <w:sz w:val="22"/>
              </w:rPr>
              <w:t>завршеној</w:t>
            </w:r>
            <w:r>
              <w:rPr>
                <w:spacing w:val="-6"/>
                <w:sz w:val="22"/>
              </w:rPr>
              <w:t> </w:t>
            </w:r>
            <w:r>
              <w:rPr>
                <w:sz w:val="22"/>
              </w:rPr>
              <w:t>теми/области</w:t>
            </w:r>
            <w:r>
              <w:rPr>
                <w:spacing w:val="-1"/>
                <w:sz w:val="22"/>
              </w:rPr>
              <w:t> </w:t>
            </w:r>
            <w:r>
              <w:rPr>
                <w:sz w:val="22"/>
              </w:rPr>
              <w:t>ученик</w:t>
            </w:r>
            <w:r>
              <w:rPr>
                <w:spacing w:val="-4"/>
                <w:sz w:val="22"/>
              </w:rPr>
              <w:t> </w:t>
            </w:r>
            <w:r>
              <w:rPr>
                <w:sz w:val="22"/>
              </w:rPr>
              <w:t>ће</w:t>
            </w:r>
            <w:r>
              <w:rPr>
                <w:spacing w:val="-9"/>
                <w:sz w:val="22"/>
              </w:rPr>
              <w:t> </w:t>
            </w:r>
            <w:r>
              <w:rPr>
                <w:sz w:val="22"/>
              </w:rPr>
              <w:t>бити</w:t>
            </w:r>
            <w:r>
              <w:rPr>
                <w:spacing w:val="-1"/>
                <w:sz w:val="22"/>
              </w:rPr>
              <w:t> </w:t>
            </w:r>
            <w:r>
              <w:rPr>
                <w:sz w:val="22"/>
              </w:rPr>
              <w:t>у</w:t>
            </w:r>
            <w:r>
              <w:rPr>
                <w:spacing w:val="-6"/>
                <w:sz w:val="22"/>
              </w:rPr>
              <w:t> </w:t>
            </w:r>
            <w:r>
              <w:rPr>
                <w:spacing w:val="-4"/>
                <w:sz w:val="22"/>
              </w:rPr>
              <w:t>стању</w:t>
            </w:r>
          </w:p>
        </w:tc>
      </w:tr>
      <w:tr>
        <w:trPr>
          <w:trHeight w:val="252" w:hRule="atLeast"/>
        </w:trPr>
        <w:tc>
          <w:tcPr>
            <w:tcW w:w="706" w:type="dxa"/>
            <w:tcBorders>
              <w:top w:val="nil"/>
              <w:bottom w:val="nil"/>
            </w:tcBorders>
          </w:tcPr>
          <w:p>
            <w:pPr>
              <w:pStyle w:val="TableParagraph"/>
              <w:spacing w:line="232" w:lineRule="exact"/>
              <w:ind w:left="59" w:right="53"/>
              <w:jc w:val="center"/>
              <w:rPr>
                <w:sz w:val="22"/>
              </w:rPr>
            </w:pPr>
            <w:r>
              <w:rPr>
                <w:spacing w:val="-5"/>
                <w:sz w:val="22"/>
              </w:rPr>
              <w:t>3.</w:t>
            </w:r>
          </w:p>
        </w:tc>
        <w:tc>
          <w:tcPr>
            <w:tcW w:w="1623" w:type="dxa"/>
            <w:tcBorders>
              <w:top w:val="nil"/>
              <w:bottom w:val="nil"/>
            </w:tcBorders>
          </w:tcPr>
          <w:p>
            <w:pPr>
              <w:pStyle w:val="TableParagraph"/>
              <w:spacing w:line="232" w:lineRule="exact"/>
              <w:ind w:left="10" w:right="6"/>
              <w:jc w:val="center"/>
              <w:rPr>
                <w:sz w:val="22"/>
              </w:rPr>
            </w:pPr>
            <w:r>
              <w:rPr>
                <w:spacing w:val="-2"/>
                <w:sz w:val="22"/>
              </w:rPr>
              <w:t>ЗЕМЉА</w:t>
            </w:r>
          </w:p>
        </w:tc>
        <w:tc>
          <w:tcPr>
            <w:tcW w:w="2636" w:type="dxa"/>
            <w:tcBorders>
              <w:top w:val="nil"/>
              <w:bottom w:val="nil"/>
            </w:tcBorders>
          </w:tcPr>
          <w:p>
            <w:pPr>
              <w:pStyle w:val="TableParagraph"/>
              <w:spacing w:line="232" w:lineRule="exact"/>
              <w:ind w:left="104"/>
              <w:rPr>
                <w:sz w:val="22"/>
              </w:rPr>
            </w:pPr>
            <w:r>
              <w:rPr>
                <w:sz w:val="22"/>
              </w:rPr>
              <w:t>–</w:t>
            </w:r>
            <w:r>
              <w:rPr>
                <w:spacing w:val="2"/>
                <w:sz w:val="22"/>
              </w:rPr>
              <w:t> </w:t>
            </w:r>
            <w:r>
              <w:rPr>
                <w:spacing w:val="-2"/>
                <w:sz w:val="22"/>
              </w:rPr>
              <w:t>Комуникација</w:t>
            </w:r>
          </w:p>
        </w:tc>
        <w:tc>
          <w:tcPr>
            <w:tcW w:w="2976" w:type="dxa"/>
            <w:tcBorders>
              <w:top w:val="nil"/>
              <w:bottom w:val="nil"/>
            </w:tcBorders>
          </w:tcPr>
          <w:p>
            <w:pPr>
              <w:pStyle w:val="TableParagraph"/>
              <w:spacing w:line="232" w:lineRule="exact"/>
              <w:ind w:left="105"/>
              <w:rPr>
                <w:sz w:val="22"/>
              </w:rPr>
            </w:pPr>
            <w:r>
              <w:rPr>
                <w:sz w:val="22"/>
              </w:rPr>
              <w:t>географске</w:t>
            </w:r>
            <w:r>
              <w:rPr>
                <w:spacing w:val="-8"/>
                <w:sz w:val="22"/>
              </w:rPr>
              <w:t> </w:t>
            </w:r>
            <w:r>
              <w:rPr>
                <w:sz w:val="22"/>
              </w:rPr>
              <w:t>и</w:t>
            </w:r>
            <w:r>
              <w:rPr>
                <w:spacing w:val="4"/>
                <w:sz w:val="22"/>
              </w:rPr>
              <w:t> </w:t>
            </w:r>
            <w:r>
              <w:rPr>
                <w:spacing w:val="-2"/>
                <w:sz w:val="22"/>
              </w:rPr>
              <w:t>допунске</w:t>
            </w:r>
          </w:p>
        </w:tc>
        <w:tc>
          <w:tcPr>
            <w:tcW w:w="7087" w:type="dxa"/>
            <w:tcBorders>
              <w:top w:val="nil"/>
              <w:bottom w:val="nil"/>
            </w:tcBorders>
          </w:tcPr>
          <w:p>
            <w:pPr>
              <w:pStyle w:val="TableParagraph"/>
              <w:spacing w:line="232" w:lineRule="exact"/>
              <w:ind w:left="105"/>
              <w:rPr>
                <w:sz w:val="22"/>
              </w:rPr>
            </w:pPr>
            <w:r>
              <w:rPr>
                <w:spacing w:val="-5"/>
                <w:sz w:val="22"/>
              </w:rPr>
              <w:t>да:</w:t>
            </w:r>
          </w:p>
        </w:tc>
      </w:tr>
      <w:tr>
        <w:trPr>
          <w:trHeight w:val="254" w:hRule="atLeast"/>
        </w:trPr>
        <w:tc>
          <w:tcPr>
            <w:tcW w:w="706" w:type="dxa"/>
            <w:tcBorders>
              <w:top w:val="nil"/>
              <w:bottom w:val="nil"/>
            </w:tcBorders>
          </w:tcPr>
          <w:p>
            <w:pPr>
              <w:pStyle w:val="TableParagraph"/>
              <w:rPr>
                <w:sz w:val="18"/>
              </w:rPr>
            </w:pPr>
          </w:p>
        </w:tc>
        <w:tc>
          <w:tcPr>
            <w:tcW w:w="1623" w:type="dxa"/>
            <w:tcBorders>
              <w:top w:val="nil"/>
              <w:bottom w:val="nil"/>
            </w:tcBorders>
          </w:tcPr>
          <w:p>
            <w:pPr>
              <w:pStyle w:val="TableParagraph"/>
              <w:spacing w:line="234" w:lineRule="exact"/>
              <w:ind w:left="12" w:right="3"/>
              <w:jc w:val="center"/>
              <w:rPr>
                <w:sz w:val="22"/>
              </w:rPr>
            </w:pPr>
            <w:r>
              <w:rPr>
                <w:sz w:val="22"/>
              </w:rPr>
              <w:t>(Облик</w:t>
            </w:r>
            <w:r>
              <w:rPr>
                <w:spacing w:val="-6"/>
                <w:sz w:val="22"/>
              </w:rPr>
              <w:t> </w:t>
            </w:r>
            <w:r>
              <w:rPr>
                <w:spacing w:val="-2"/>
                <w:sz w:val="22"/>
              </w:rPr>
              <w:t>Земље</w:t>
            </w:r>
          </w:p>
        </w:tc>
        <w:tc>
          <w:tcPr>
            <w:tcW w:w="2636" w:type="dxa"/>
            <w:tcBorders>
              <w:top w:val="nil"/>
              <w:bottom w:val="nil"/>
            </w:tcBorders>
          </w:tcPr>
          <w:p>
            <w:pPr>
              <w:pStyle w:val="TableParagraph"/>
              <w:spacing w:line="234" w:lineRule="exact"/>
              <w:ind w:left="104"/>
              <w:rPr>
                <w:sz w:val="22"/>
              </w:rPr>
            </w:pPr>
            <w:r>
              <w:rPr>
                <w:sz w:val="22"/>
              </w:rPr>
              <w:t>–</w:t>
            </w:r>
            <w:r>
              <w:rPr>
                <w:spacing w:val="2"/>
                <w:sz w:val="22"/>
              </w:rPr>
              <w:t> </w:t>
            </w:r>
            <w:r>
              <w:rPr>
                <w:spacing w:val="-2"/>
                <w:sz w:val="22"/>
              </w:rPr>
              <w:t>Сарадња</w:t>
            </w:r>
          </w:p>
        </w:tc>
        <w:tc>
          <w:tcPr>
            <w:tcW w:w="2976" w:type="dxa"/>
            <w:tcBorders>
              <w:top w:val="nil"/>
              <w:bottom w:val="nil"/>
            </w:tcBorders>
          </w:tcPr>
          <w:p>
            <w:pPr>
              <w:pStyle w:val="TableParagraph"/>
              <w:spacing w:line="234" w:lineRule="exact"/>
              <w:ind w:left="105"/>
              <w:rPr>
                <w:sz w:val="22"/>
              </w:rPr>
            </w:pPr>
            <w:r>
              <w:rPr>
                <w:sz w:val="22"/>
              </w:rPr>
              <w:t>елементе</w:t>
            </w:r>
            <w:r>
              <w:rPr>
                <w:spacing w:val="-8"/>
                <w:sz w:val="22"/>
              </w:rPr>
              <w:t> </w:t>
            </w:r>
            <w:r>
              <w:rPr>
                <w:spacing w:val="-2"/>
                <w:sz w:val="22"/>
              </w:rPr>
              <w:t>карте</w:t>
            </w:r>
          </w:p>
        </w:tc>
        <w:tc>
          <w:tcPr>
            <w:tcW w:w="7087" w:type="dxa"/>
            <w:tcBorders>
              <w:top w:val="nil"/>
              <w:bottom w:val="nil"/>
            </w:tcBorders>
          </w:tcPr>
          <w:p>
            <w:pPr>
              <w:pStyle w:val="TableParagraph"/>
              <w:spacing w:line="234" w:lineRule="exact"/>
              <w:ind w:left="105"/>
              <w:rPr>
                <w:sz w:val="22"/>
              </w:rPr>
            </w:pPr>
            <w:r>
              <w:rPr>
                <w:sz w:val="22"/>
              </w:rPr>
              <w:t>−</w:t>
            </w:r>
            <w:r>
              <w:rPr>
                <w:spacing w:val="-4"/>
                <w:sz w:val="22"/>
              </w:rPr>
              <w:t> </w:t>
            </w:r>
            <w:r>
              <w:rPr>
                <w:sz w:val="22"/>
              </w:rPr>
              <w:t>помоћу</w:t>
            </w:r>
            <w:r>
              <w:rPr>
                <w:spacing w:val="-7"/>
                <w:sz w:val="22"/>
              </w:rPr>
              <w:t> </w:t>
            </w:r>
            <w:r>
              <w:rPr>
                <w:sz w:val="22"/>
              </w:rPr>
              <w:t>глобуса</w:t>
            </w:r>
            <w:r>
              <w:rPr>
                <w:spacing w:val="1"/>
                <w:sz w:val="22"/>
              </w:rPr>
              <w:t> </w:t>
            </w:r>
            <w:r>
              <w:rPr>
                <w:sz w:val="22"/>
              </w:rPr>
              <w:t>опише облик</w:t>
            </w:r>
            <w:r>
              <w:rPr>
                <w:spacing w:val="-4"/>
                <w:sz w:val="22"/>
              </w:rPr>
              <w:t> </w:t>
            </w:r>
            <w:r>
              <w:rPr>
                <w:sz w:val="22"/>
              </w:rPr>
              <w:t>Земље</w:t>
            </w:r>
            <w:r>
              <w:rPr>
                <w:spacing w:val="-8"/>
                <w:sz w:val="22"/>
              </w:rPr>
              <w:t> </w:t>
            </w:r>
            <w:r>
              <w:rPr>
                <w:sz w:val="22"/>
              </w:rPr>
              <w:t>и</w:t>
            </w:r>
            <w:r>
              <w:rPr>
                <w:spacing w:val="-1"/>
                <w:sz w:val="22"/>
              </w:rPr>
              <w:t> </w:t>
            </w:r>
            <w:r>
              <w:rPr>
                <w:sz w:val="22"/>
              </w:rPr>
              <w:t>наведе</w:t>
            </w:r>
            <w:r>
              <w:rPr>
                <w:spacing w:val="-8"/>
                <w:sz w:val="22"/>
              </w:rPr>
              <w:t> </w:t>
            </w:r>
            <w:r>
              <w:rPr>
                <w:sz w:val="22"/>
              </w:rPr>
              <w:t>доказе</w:t>
            </w:r>
            <w:r>
              <w:rPr>
                <w:spacing w:val="-8"/>
                <w:sz w:val="22"/>
              </w:rPr>
              <w:t> </w:t>
            </w:r>
            <w:r>
              <w:rPr>
                <w:sz w:val="22"/>
              </w:rPr>
              <w:t>о</w:t>
            </w:r>
            <w:r>
              <w:rPr>
                <w:spacing w:val="-7"/>
                <w:sz w:val="22"/>
              </w:rPr>
              <w:t> </w:t>
            </w:r>
            <w:r>
              <w:rPr>
                <w:sz w:val="22"/>
              </w:rPr>
              <w:t>њеном</w:t>
            </w:r>
            <w:r>
              <w:rPr>
                <w:spacing w:val="-2"/>
                <w:sz w:val="22"/>
              </w:rPr>
              <w:t> облику;</w:t>
            </w:r>
          </w:p>
        </w:tc>
      </w:tr>
      <w:tr>
        <w:trPr>
          <w:trHeight w:val="254" w:hRule="atLeast"/>
        </w:trPr>
        <w:tc>
          <w:tcPr>
            <w:tcW w:w="706" w:type="dxa"/>
            <w:tcBorders>
              <w:top w:val="nil"/>
              <w:bottom w:val="nil"/>
            </w:tcBorders>
          </w:tcPr>
          <w:p>
            <w:pPr>
              <w:pStyle w:val="TableParagraph"/>
              <w:rPr>
                <w:sz w:val="18"/>
              </w:rPr>
            </w:pPr>
          </w:p>
        </w:tc>
        <w:tc>
          <w:tcPr>
            <w:tcW w:w="1623" w:type="dxa"/>
            <w:tcBorders>
              <w:top w:val="nil"/>
              <w:bottom w:val="nil"/>
            </w:tcBorders>
          </w:tcPr>
          <w:p>
            <w:pPr>
              <w:pStyle w:val="TableParagraph"/>
              <w:spacing w:line="234" w:lineRule="exact"/>
              <w:ind w:left="10" w:right="12"/>
              <w:jc w:val="center"/>
              <w:rPr>
                <w:sz w:val="22"/>
              </w:rPr>
            </w:pPr>
            <w:r>
              <w:rPr>
                <w:sz w:val="22"/>
              </w:rPr>
              <w:t>и</w:t>
            </w:r>
            <w:r>
              <w:rPr>
                <w:spacing w:val="3"/>
                <w:sz w:val="22"/>
              </w:rPr>
              <w:t> </w:t>
            </w:r>
            <w:r>
              <w:rPr>
                <w:spacing w:val="-2"/>
                <w:sz w:val="22"/>
              </w:rPr>
              <w:t>структура</w:t>
            </w:r>
          </w:p>
        </w:tc>
        <w:tc>
          <w:tcPr>
            <w:tcW w:w="2636" w:type="dxa"/>
            <w:tcBorders>
              <w:top w:val="nil"/>
              <w:bottom w:val="nil"/>
            </w:tcBorders>
          </w:tcPr>
          <w:p>
            <w:pPr>
              <w:pStyle w:val="TableParagraph"/>
              <w:spacing w:line="234" w:lineRule="exact"/>
              <w:ind w:left="104"/>
              <w:rPr>
                <w:sz w:val="22"/>
              </w:rPr>
            </w:pPr>
            <w:r>
              <w:rPr>
                <w:sz w:val="22"/>
              </w:rPr>
              <w:t>–</w:t>
            </w:r>
            <w:r>
              <w:rPr>
                <w:spacing w:val="-8"/>
                <w:sz w:val="22"/>
              </w:rPr>
              <w:t> </w:t>
            </w:r>
            <w:r>
              <w:rPr>
                <w:sz w:val="22"/>
              </w:rPr>
              <w:t>Одговоран</w:t>
            </w:r>
            <w:r>
              <w:rPr>
                <w:spacing w:val="-4"/>
                <w:sz w:val="22"/>
              </w:rPr>
              <w:t> </w:t>
            </w:r>
            <w:r>
              <w:rPr>
                <w:sz w:val="22"/>
              </w:rPr>
              <w:t>однос</w:t>
            </w:r>
            <w:r>
              <w:rPr>
                <w:spacing w:val="-7"/>
                <w:sz w:val="22"/>
              </w:rPr>
              <w:t> </w:t>
            </w:r>
            <w:r>
              <w:rPr>
                <w:spacing w:val="-4"/>
                <w:sz w:val="22"/>
              </w:rPr>
              <w:t>према</w:t>
            </w:r>
          </w:p>
        </w:tc>
        <w:tc>
          <w:tcPr>
            <w:tcW w:w="2976" w:type="dxa"/>
            <w:tcBorders>
              <w:top w:val="nil"/>
              <w:bottom w:val="nil"/>
            </w:tcBorders>
          </w:tcPr>
          <w:p>
            <w:pPr>
              <w:pStyle w:val="TableParagraph"/>
              <w:spacing w:line="234" w:lineRule="exact"/>
              <w:ind w:left="105"/>
              <w:rPr>
                <w:sz w:val="22"/>
              </w:rPr>
            </w:pPr>
            <w:r>
              <w:rPr>
                <w:sz w:val="22"/>
              </w:rPr>
              <w:t>ГЕ.2.1.3.</w:t>
            </w:r>
            <w:r>
              <w:rPr>
                <w:spacing w:val="-13"/>
                <w:sz w:val="22"/>
              </w:rPr>
              <w:t> </w:t>
            </w:r>
            <w:r>
              <w:rPr>
                <w:sz w:val="22"/>
              </w:rPr>
              <w:t>препознаје</w:t>
            </w:r>
            <w:r>
              <w:rPr>
                <w:spacing w:val="-10"/>
                <w:sz w:val="22"/>
              </w:rPr>
              <w:t> и</w:t>
            </w:r>
          </w:p>
        </w:tc>
        <w:tc>
          <w:tcPr>
            <w:tcW w:w="7087" w:type="dxa"/>
            <w:tcBorders>
              <w:top w:val="nil"/>
              <w:bottom w:val="nil"/>
            </w:tcBorders>
          </w:tcPr>
          <w:p>
            <w:pPr>
              <w:pStyle w:val="TableParagraph"/>
              <w:spacing w:line="234" w:lineRule="exact"/>
              <w:ind w:left="105"/>
              <w:rPr>
                <w:sz w:val="22"/>
              </w:rPr>
            </w:pPr>
            <w:r>
              <w:rPr>
                <w:sz w:val="22"/>
              </w:rPr>
              <w:t>–</w:t>
            </w:r>
            <w:r>
              <w:rPr>
                <w:spacing w:val="-3"/>
                <w:sz w:val="22"/>
              </w:rPr>
              <w:t> </w:t>
            </w:r>
            <w:r>
              <w:rPr>
                <w:sz w:val="22"/>
              </w:rPr>
              <w:t>помоћу</w:t>
            </w:r>
            <w:r>
              <w:rPr>
                <w:spacing w:val="-5"/>
                <w:sz w:val="22"/>
              </w:rPr>
              <w:t> </w:t>
            </w:r>
            <w:r>
              <w:rPr>
                <w:sz w:val="22"/>
              </w:rPr>
              <w:t>карте</w:t>
            </w:r>
            <w:r>
              <w:rPr>
                <w:spacing w:val="-7"/>
                <w:sz w:val="22"/>
              </w:rPr>
              <w:t> </w:t>
            </w:r>
            <w:r>
              <w:rPr>
                <w:sz w:val="22"/>
              </w:rPr>
              <w:t>опише</w:t>
            </w:r>
            <w:r>
              <w:rPr>
                <w:spacing w:val="-7"/>
                <w:sz w:val="22"/>
              </w:rPr>
              <w:t> </w:t>
            </w:r>
            <w:r>
              <w:rPr>
                <w:sz w:val="22"/>
              </w:rPr>
              <w:t>распоред</w:t>
            </w:r>
            <w:r>
              <w:rPr>
                <w:spacing w:val="-2"/>
                <w:sz w:val="22"/>
              </w:rPr>
              <w:t> </w:t>
            </w:r>
            <w:r>
              <w:rPr>
                <w:sz w:val="22"/>
              </w:rPr>
              <w:t>копна</w:t>
            </w:r>
            <w:r>
              <w:rPr>
                <w:spacing w:val="-2"/>
                <w:sz w:val="22"/>
              </w:rPr>
              <w:t> </w:t>
            </w:r>
            <w:r>
              <w:rPr>
                <w:sz w:val="22"/>
              </w:rPr>
              <w:t>и</w:t>
            </w:r>
            <w:r>
              <w:rPr>
                <w:spacing w:val="-4"/>
                <w:sz w:val="22"/>
              </w:rPr>
              <w:t> </w:t>
            </w:r>
            <w:r>
              <w:rPr>
                <w:sz w:val="22"/>
              </w:rPr>
              <w:t>воде</w:t>
            </w:r>
            <w:r>
              <w:rPr>
                <w:spacing w:val="-7"/>
                <w:sz w:val="22"/>
              </w:rPr>
              <w:t> </w:t>
            </w:r>
            <w:r>
              <w:rPr>
                <w:sz w:val="22"/>
              </w:rPr>
              <w:t>на</w:t>
            </w:r>
            <w:r>
              <w:rPr>
                <w:spacing w:val="-2"/>
                <w:sz w:val="22"/>
              </w:rPr>
              <w:t> </w:t>
            </w:r>
            <w:r>
              <w:rPr>
                <w:sz w:val="22"/>
              </w:rPr>
              <w:t>Земљи</w:t>
            </w:r>
            <w:r>
              <w:rPr>
                <w:spacing w:val="1"/>
                <w:sz w:val="22"/>
              </w:rPr>
              <w:t> </w:t>
            </w:r>
            <w:r>
              <w:rPr>
                <w:sz w:val="22"/>
              </w:rPr>
              <w:t>и</w:t>
            </w:r>
            <w:r>
              <w:rPr>
                <w:spacing w:val="-3"/>
                <w:sz w:val="22"/>
              </w:rPr>
              <w:t> </w:t>
            </w:r>
            <w:r>
              <w:rPr>
                <w:sz w:val="22"/>
              </w:rPr>
              <w:t>наведе</w:t>
            </w:r>
            <w:r>
              <w:rPr>
                <w:spacing w:val="-7"/>
                <w:sz w:val="22"/>
              </w:rPr>
              <w:t> </w:t>
            </w:r>
            <w:r>
              <w:rPr>
                <w:spacing w:val="-2"/>
                <w:sz w:val="22"/>
              </w:rPr>
              <w:t>називе</w:t>
            </w:r>
          </w:p>
        </w:tc>
      </w:tr>
      <w:tr>
        <w:trPr>
          <w:trHeight w:val="252" w:hRule="atLeast"/>
        </w:trPr>
        <w:tc>
          <w:tcPr>
            <w:tcW w:w="706" w:type="dxa"/>
            <w:tcBorders>
              <w:top w:val="nil"/>
              <w:bottom w:val="nil"/>
            </w:tcBorders>
          </w:tcPr>
          <w:p>
            <w:pPr>
              <w:pStyle w:val="TableParagraph"/>
              <w:rPr>
                <w:sz w:val="18"/>
              </w:rPr>
            </w:pPr>
          </w:p>
        </w:tc>
        <w:tc>
          <w:tcPr>
            <w:tcW w:w="1623" w:type="dxa"/>
            <w:tcBorders>
              <w:top w:val="nil"/>
              <w:bottom w:val="nil"/>
            </w:tcBorders>
          </w:tcPr>
          <w:p>
            <w:pPr>
              <w:pStyle w:val="TableParagraph"/>
              <w:spacing w:line="232" w:lineRule="exact"/>
              <w:ind w:left="13" w:right="3"/>
              <w:jc w:val="center"/>
              <w:rPr>
                <w:sz w:val="22"/>
              </w:rPr>
            </w:pPr>
            <w:r>
              <w:rPr>
                <w:spacing w:val="-4"/>
                <w:sz w:val="22"/>
              </w:rPr>
              <w:t>њене</w:t>
            </w:r>
          </w:p>
        </w:tc>
        <w:tc>
          <w:tcPr>
            <w:tcW w:w="2636" w:type="dxa"/>
            <w:tcBorders>
              <w:top w:val="nil"/>
              <w:bottom w:val="nil"/>
            </w:tcBorders>
          </w:tcPr>
          <w:p>
            <w:pPr>
              <w:pStyle w:val="TableParagraph"/>
              <w:spacing w:line="232" w:lineRule="exact"/>
              <w:ind w:left="104"/>
              <w:rPr>
                <w:sz w:val="22"/>
              </w:rPr>
            </w:pPr>
            <w:r>
              <w:rPr>
                <w:spacing w:val="-2"/>
                <w:sz w:val="22"/>
              </w:rPr>
              <w:t>околини</w:t>
            </w:r>
          </w:p>
        </w:tc>
        <w:tc>
          <w:tcPr>
            <w:tcW w:w="2976" w:type="dxa"/>
            <w:tcBorders>
              <w:top w:val="nil"/>
              <w:bottom w:val="nil"/>
            </w:tcBorders>
          </w:tcPr>
          <w:p>
            <w:pPr>
              <w:pStyle w:val="TableParagraph"/>
              <w:spacing w:line="232" w:lineRule="exact"/>
              <w:ind w:left="105"/>
              <w:rPr>
                <w:sz w:val="22"/>
              </w:rPr>
            </w:pPr>
            <w:r>
              <w:rPr>
                <w:sz w:val="22"/>
              </w:rPr>
              <w:t>објашњава</w:t>
            </w:r>
            <w:r>
              <w:rPr>
                <w:spacing w:val="-6"/>
                <w:sz w:val="22"/>
              </w:rPr>
              <w:t> </w:t>
            </w:r>
            <w:r>
              <w:rPr>
                <w:spacing w:val="-2"/>
                <w:sz w:val="22"/>
              </w:rPr>
              <w:t>географске</w:t>
            </w:r>
          </w:p>
        </w:tc>
        <w:tc>
          <w:tcPr>
            <w:tcW w:w="7087" w:type="dxa"/>
            <w:tcBorders>
              <w:top w:val="nil"/>
              <w:bottom w:val="nil"/>
            </w:tcBorders>
          </w:tcPr>
          <w:p>
            <w:pPr>
              <w:pStyle w:val="TableParagraph"/>
              <w:spacing w:line="232" w:lineRule="exact"/>
              <w:ind w:left="105"/>
              <w:rPr>
                <w:sz w:val="22"/>
              </w:rPr>
            </w:pPr>
            <w:r>
              <w:rPr>
                <w:sz w:val="22"/>
              </w:rPr>
              <w:t>континената</w:t>
            </w:r>
            <w:r>
              <w:rPr>
                <w:spacing w:val="-6"/>
                <w:sz w:val="22"/>
              </w:rPr>
              <w:t> </w:t>
            </w:r>
            <w:r>
              <w:rPr>
                <w:sz w:val="22"/>
              </w:rPr>
              <w:t>и</w:t>
            </w:r>
            <w:r>
              <w:rPr>
                <w:spacing w:val="-1"/>
                <w:sz w:val="22"/>
              </w:rPr>
              <w:t> </w:t>
            </w:r>
            <w:r>
              <w:rPr>
                <w:spacing w:val="-2"/>
                <w:sz w:val="22"/>
              </w:rPr>
              <w:t>океана;</w:t>
            </w:r>
          </w:p>
        </w:tc>
      </w:tr>
      <w:tr>
        <w:trPr>
          <w:trHeight w:val="252" w:hRule="atLeast"/>
        </w:trPr>
        <w:tc>
          <w:tcPr>
            <w:tcW w:w="706" w:type="dxa"/>
            <w:tcBorders>
              <w:top w:val="nil"/>
              <w:bottom w:val="nil"/>
            </w:tcBorders>
          </w:tcPr>
          <w:p>
            <w:pPr>
              <w:pStyle w:val="TableParagraph"/>
              <w:rPr>
                <w:sz w:val="18"/>
              </w:rPr>
            </w:pPr>
          </w:p>
        </w:tc>
        <w:tc>
          <w:tcPr>
            <w:tcW w:w="1623" w:type="dxa"/>
            <w:tcBorders>
              <w:top w:val="nil"/>
              <w:bottom w:val="nil"/>
            </w:tcBorders>
          </w:tcPr>
          <w:p>
            <w:pPr>
              <w:pStyle w:val="TableParagraph"/>
              <w:spacing w:line="232" w:lineRule="exact"/>
              <w:ind w:left="10" w:right="10"/>
              <w:jc w:val="center"/>
              <w:rPr>
                <w:sz w:val="22"/>
              </w:rPr>
            </w:pPr>
            <w:r>
              <w:rPr>
                <w:spacing w:val="-2"/>
                <w:sz w:val="22"/>
              </w:rPr>
              <w:t>површине;</w:t>
            </w:r>
          </w:p>
        </w:tc>
        <w:tc>
          <w:tcPr>
            <w:tcW w:w="2636" w:type="dxa"/>
            <w:tcBorders>
              <w:top w:val="nil"/>
              <w:bottom w:val="nil"/>
            </w:tcBorders>
          </w:tcPr>
          <w:p>
            <w:pPr>
              <w:pStyle w:val="TableParagraph"/>
              <w:spacing w:line="232" w:lineRule="exact"/>
              <w:ind w:left="104"/>
              <w:rPr>
                <w:sz w:val="22"/>
              </w:rPr>
            </w:pPr>
            <w:r>
              <w:rPr>
                <w:sz w:val="22"/>
              </w:rPr>
              <w:t>–</w:t>
            </w:r>
            <w:r>
              <w:rPr>
                <w:spacing w:val="-1"/>
                <w:sz w:val="22"/>
              </w:rPr>
              <w:t> </w:t>
            </w:r>
            <w:r>
              <w:rPr>
                <w:sz w:val="22"/>
              </w:rPr>
              <w:t>Рад</w:t>
            </w:r>
            <w:r>
              <w:rPr>
                <w:spacing w:val="-2"/>
                <w:sz w:val="22"/>
              </w:rPr>
              <w:t> </w:t>
            </w:r>
            <w:r>
              <w:rPr>
                <w:sz w:val="22"/>
              </w:rPr>
              <w:t>са</w:t>
            </w:r>
            <w:r>
              <w:rPr>
                <w:spacing w:val="-2"/>
                <w:sz w:val="22"/>
              </w:rPr>
              <w:t> </w:t>
            </w:r>
            <w:r>
              <w:rPr>
                <w:sz w:val="22"/>
              </w:rPr>
              <w:t>подацима</w:t>
            </w:r>
            <w:r>
              <w:rPr>
                <w:spacing w:val="-3"/>
                <w:sz w:val="22"/>
              </w:rPr>
              <w:t> </w:t>
            </w:r>
            <w:r>
              <w:rPr>
                <w:spacing w:val="-10"/>
                <w:sz w:val="22"/>
              </w:rPr>
              <w:t>и</w:t>
            </w:r>
          </w:p>
        </w:tc>
        <w:tc>
          <w:tcPr>
            <w:tcW w:w="2976" w:type="dxa"/>
            <w:tcBorders>
              <w:top w:val="nil"/>
              <w:bottom w:val="nil"/>
            </w:tcBorders>
          </w:tcPr>
          <w:p>
            <w:pPr>
              <w:pStyle w:val="TableParagraph"/>
              <w:spacing w:line="232" w:lineRule="exact"/>
              <w:ind w:left="105"/>
              <w:rPr>
                <w:sz w:val="22"/>
              </w:rPr>
            </w:pPr>
            <w:r>
              <w:rPr>
                <w:sz w:val="22"/>
              </w:rPr>
              <w:t>чињенице</w:t>
            </w:r>
            <w:r>
              <w:rPr>
                <w:spacing w:val="-8"/>
                <w:sz w:val="22"/>
              </w:rPr>
              <w:t> </w:t>
            </w:r>
            <w:r>
              <w:rPr>
                <w:sz w:val="22"/>
              </w:rPr>
              <w:t>-</w:t>
            </w:r>
            <w:r>
              <w:rPr>
                <w:spacing w:val="-5"/>
                <w:sz w:val="22"/>
              </w:rPr>
              <w:t> </w:t>
            </w:r>
            <w:r>
              <w:rPr>
                <w:sz w:val="22"/>
              </w:rPr>
              <w:t>објекте,</w:t>
            </w:r>
            <w:r>
              <w:rPr>
                <w:spacing w:val="-1"/>
                <w:sz w:val="22"/>
              </w:rPr>
              <w:t> </w:t>
            </w:r>
            <w:r>
              <w:rPr>
                <w:spacing w:val="-2"/>
                <w:sz w:val="22"/>
              </w:rPr>
              <w:t>појаве,</w:t>
            </w:r>
          </w:p>
        </w:tc>
        <w:tc>
          <w:tcPr>
            <w:tcW w:w="7087" w:type="dxa"/>
            <w:tcBorders>
              <w:top w:val="nil"/>
              <w:bottom w:val="nil"/>
            </w:tcBorders>
          </w:tcPr>
          <w:p>
            <w:pPr>
              <w:pStyle w:val="TableParagraph"/>
              <w:spacing w:line="232" w:lineRule="exact"/>
              <w:ind w:left="105"/>
              <w:rPr>
                <w:sz w:val="22"/>
              </w:rPr>
            </w:pPr>
            <w:r>
              <w:rPr>
                <w:sz w:val="22"/>
              </w:rPr>
              <w:t>–</w:t>
            </w:r>
            <w:r>
              <w:rPr>
                <w:spacing w:val="-6"/>
                <w:sz w:val="22"/>
              </w:rPr>
              <w:t> </w:t>
            </w:r>
            <w:r>
              <w:rPr>
                <w:sz w:val="22"/>
              </w:rPr>
              <w:t>примерима</w:t>
            </w:r>
            <w:r>
              <w:rPr>
                <w:spacing w:val="-2"/>
                <w:sz w:val="22"/>
              </w:rPr>
              <w:t> </w:t>
            </w:r>
            <w:r>
              <w:rPr>
                <w:sz w:val="22"/>
              </w:rPr>
              <w:t>објасни</w:t>
            </w:r>
            <w:r>
              <w:rPr>
                <w:spacing w:val="-3"/>
                <w:sz w:val="22"/>
              </w:rPr>
              <w:t> </w:t>
            </w:r>
            <w:r>
              <w:rPr>
                <w:sz w:val="22"/>
              </w:rPr>
              <w:t>деловање</w:t>
            </w:r>
            <w:r>
              <w:rPr>
                <w:spacing w:val="-10"/>
                <w:sz w:val="22"/>
              </w:rPr>
              <w:t> </w:t>
            </w:r>
            <w:r>
              <w:rPr>
                <w:sz w:val="22"/>
              </w:rPr>
              <w:t>Земљине</w:t>
            </w:r>
            <w:r>
              <w:rPr>
                <w:spacing w:val="-10"/>
                <w:sz w:val="22"/>
              </w:rPr>
              <w:t> </w:t>
            </w:r>
            <w:r>
              <w:rPr>
                <w:sz w:val="22"/>
              </w:rPr>
              <w:t>теже</w:t>
            </w:r>
            <w:r>
              <w:rPr>
                <w:spacing w:val="-10"/>
                <w:sz w:val="22"/>
              </w:rPr>
              <w:t> </w:t>
            </w:r>
            <w:r>
              <w:rPr>
                <w:sz w:val="22"/>
              </w:rPr>
              <w:t>на</w:t>
            </w:r>
            <w:r>
              <w:rPr>
                <w:spacing w:val="-2"/>
                <w:sz w:val="22"/>
              </w:rPr>
              <w:t> </w:t>
            </w:r>
            <w:r>
              <w:rPr>
                <w:sz w:val="22"/>
              </w:rPr>
              <w:t>географски</w:t>
            </w:r>
            <w:r>
              <w:rPr>
                <w:spacing w:val="-2"/>
                <w:sz w:val="22"/>
              </w:rPr>
              <w:t> омотач;</w:t>
            </w:r>
          </w:p>
        </w:tc>
      </w:tr>
      <w:tr>
        <w:trPr>
          <w:trHeight w:val="254" w:hRule="atLeast"/>
        </w:trPr>
        <w:tc>
          <w:tcPr>
            <w:tcW w:w="706" w:type="dxa"/>
            <w:tcBorders>
              <w:top w:val="nil"/>
              <w:bottom w:val="nil"/>
            </w:tcBorders>
          </w:tcPr>
          <w:p>
            <w:pPr>
              <w:pStyle w:val="TableParagraph"/>
              <w:rPr>
                <w:sz w:val="18"/>
              </w:rPr>
            </w:pPr>
          </w:p>
        </w:tc>
        <w:tc>
          <w:tcPr>
            <w:tcW w:w="1623" w:type="dxa"/>
            <w:tcBorders>
              <w:top w:val="nil"/>
              <w:bottom w:val="nil"/>
            </w:tcBorders>
          </w:tcPr>
          <w:p>
            <w:pPr>
              <w:pStyle w:val="TableParagraph"/>
              <w:spacing w:line="234" w:lineRule="exact"/>
              <w:ind w:left="10" w:right="6"/>
              <w:jc w:val="center"/>
              <w:rPr>
                <w:sz w:val="22"/>
              </w:rPr>
            </w:pPr>
            <w:r>
              <w:rPr>
                <w:spacing w:val="-2"/>
                <w:sz w:val="22"/>
              </w:rPr>
              <w:t>Земљина</w:t>
            </w:r>
          </w:p>
        </w:tc>
        <w:tc>
          <w:tcPr>
            <w:tcW w:w="2636" w:type="dxa"/>
            <w:tcBorders>
              <w:top w:val="nil"/>
              <w:bottom w:val="nil"/>
            </w:tcBorders>
          </w:tcPr>
          <w:p>
            <w:pPr>
              <w:pStyle w:val="TableParagraph"/>
              <w:spacing w:line="234" w:lineRule="exact"/>
              <w:ind w:left="104"/>
              <w:rPr>
                <w:sz w:val="22"/>
              </w:rPr>
            </w:pPr>
            <w:r>
              <w:rPr>
                <w:spacing w:val="-2"/>
                <w:sz w:val="22"/>
              </w:rPr>
              <w:t>информацијама</w:t>
            </w:r>
          </w:p>
        </w:tc>
        <w:tc>
          <w:tcPr>
            <w:tcW w:w="2976" w:type="dxa"/>
            <w:tcBorders>
              <w:top w:val="nil"/>
              <w:bottom w:val="nil"/>
            </w:tcBorders>
          </w:tcPr>
          <w:p>
            <w:pPr>
              <w:pStyle w:val="TableParagraph"/>
              <w:spacing w:line="234" w:lineRule="exact"/>
              <w:ind w:left="105"/>
              <w:rPr>
                <w:sz w:val="22"/>
              </w:rPr>
            </w:pPr>
            <w:r>
              <w:rPr>
                <w:sz w:val="22"/>
              </w:rPr>
              <w:t>процесе</w:t>
            </w:r>
            <w:r>
              <w:rPr>
                <w:spacing w:val="-9"/>
                <w:sz w:val="22"/>
              </w:rPr>
              <w:t> </w:t>
            </w:r>
            <w:r>
              <w:rPr>
                <w:sz w:val="22"/>
              </w:rPr>
              <w:t>и односе</w:t>
            </w:r>
            <w:r>
              <w:rPr>
                <w:spacing w:val="-9"/>
                <w:sz w:val="22"/>
              </w:rPr>
              <w:t> </w:t>
            </w:r>
            <w:r>
              <w:rPr>
                <w:sz w:val="22"/>
              </w:rPr>
              <w:t>који </w:t>
            </w:r>
            <w:r>
              <w:rPr>
                <w:spacing w:val="-5"/>
                <w:sz w:val="22"/>
              </w:rPr>
              <w:t>су</w:t>
            </w:r>
          </w:p>
        </w:tc>
        <w:tc>
          <w:tcPr>
            <w:tcW w:w="7087" w:type="dxa"/>
            <w:tcBorders>
              <w:top w:val="nil"/>
              <w:bottom w:val="nil"/>
            </w:tcBorders>
          </w:tcPr>
          <w:p>
            <w:pPr>
              <w:pStyle w:val="TableParagraph"/>
              <w:spacing w:line="234" w:lineRule="exact"/>
              <w:ind w:left="105"/>
              <w:rPr>
                <w:sz w:val="22"/>
              </w:rPr>
            </w:pPr>
            <w:r>
              <w:rPr>
                <w:sz w:val="22"/>
              </w:rPr>
              <w:t>–</w:t>
            </w:r>
            <w:r>
              <w:rPr>
                <w:spacing w:val="-4"/>
                <w:sz w:val="22"/>
              </w:rPr>
              <w:t> </w:t>
            </w:r>
            <w:r>
              <w:rPr>
                <w:sz w:val="22"/>
              </w:rPr>
              <w:t>разликује</w:t>
            </w:r>
            <w:r>
              <w:rPr>
                <w:spacing w:val="-9"/>
                <w:sz w:val="22"/>
              </w:rPr>
              <w:t> </w:t>
            </w:r>
            <w:r>
              <w:rPr>
                <w:sz w:val="22"/>
              </w:rPr>
              <w:t>и</w:t>
            </w:r>
            <w:r>
              <w:rPr>
                <w:spacing w:val="-2"/>
                <w:sz w:val="22"/>
              </w:rPr>
              <w:t> </w:t>
            </w:r>
            <w:r>
              <w:rPr>
                <w:sz w:val="22"/>
              </w:rPr>
              <w:t>објасни</w:t>
            </w:r>
            <w:r>
              <w:rPr>
                <w:spacing w:val="-3"/>
                <w:sz w:val="22"/>
              </w:rPr>
              <w:t> </w:t>
            </w:r>
            <w:r>
              <w:rPr>
                <w:sz w:val="22"/>
              </w:rPr>
              <w:t>Земљина</w:t>
            </w:r>
            <w:r>
              <w:rPr>
                <w:spacing w:val="-5"/>
                <w:sz w:val="22"/>
              </w:rPr>
              <w:t> </w:t>
            </w:r>
            <w:r>
              <w:rPr>
                <w:sz w:val="22"/>
              </w:rPr>
              <w:t>кретања и</w:t>
            </w:r>
            <w:r>
              <w:rPr>
                <w:spacing w:val="-6"/>
                <w:sz w:val="22"/>
              </w:rPr>
              <w:t> </w:t>
            </w:r>
            <w:r>
              <w:rPr>
                <w:sz w:val="22"/>
              </w:rPr>
              <w:t>њихове</w:t>
            </w:r>
            <w:r>
              <w:rPr>
                <w:spacing w:val="-9"/>
                <w:sz w:val="22"/>
              </w:rPr>
              <w:t> </w:t>
            </w:r>
            <w:r>
              <w:rPr>
                <w:spacing w:val="-2"/>
                <w:sz w:val="22"/>
              </w:rPr>
              <w:t>последице;</w:t>
            </w:r>
          </w:p>
        </w:tc>
      </w:tr>
      <w:tr>
        <w:trPr>
          <w:trHeight w:val="251" w:hRule="atLeast"/>
        </w:trPr>
        <w:tc>
          <w:tcPr>
            <w:tcW w:w="706" w:type="dxa"/>
            <w:tcBorders>
              <w:top w:val="nil"/>
              <w:bottom w:val="nil"/>
            </w:tcBorders>
          </w:tcPr>
          <w:p>
            <w:pPr>
              <w:pStyle w:val="TableParagraph"/>
              <w:rPr>
                <w:sz w:val="18"/>
              </w:rPr>
            </w:pPr>
          </w:p>
        </w:tc>
        <w:tc>
          <w:tcPr>
            <w:tcW w:w="1623" w:type="dxa"/>
            <w:tcBorders>
              <w:top w:val="nil"/>
              <w:bottom w:val="nil"/>
            </w:tcBorders>
          </w:tcPr>
          <w:p>
            <w:pPr>
              <w:pStyle w:val="TableParagraph"/>
              <w:spacing w:line="232" w:lineRule="exact"/>
              <w:ind w:left="10" w:right="9"/>
              <w:jc w:val="center"/>
              <w:rPr>
                <w:sz w:val="22"/>
              </w:rPr>
            </w:pPr>
            <w:r>
              <w:rPr>
                <w:spacing w:val="-2"/>
                <w:sz w:val="22"/>
              </w:rPr>
              <w:t>кретања;</w:t>
            </w:r>
          </w:p>
        </w:tc>
        <w:tc>
          <w:tcPr>
            <w:tcW w:w="2636" w:type="dxa"/>
            <w:tcBorders>
              <w:top w:val="nil"/>
              <w:bottom w:val="nil"/>
            </w:tcBorders>
          </w:tcPr>
          <w:p>
            <w:pPr>
              <w:pStyle w:val="TableParagraph"/>
              <w:spacing w:line="232" w:lineRule="exact"/>
              <w:ind w:left="104"/>
              <w:rPr>
                <w:sz w:val="22"/>
              </w:rPr>
            </w:pPr>
            <w:r>
              <w:rPr>
                <w:sz w:val="22"/>
              </w:rPr>
              <w:t>–</w:t>
            </w:r>
            <w:r>
              <w:rPr>
                <w:spacing w:val="2"/>
                <w:sz w:val="22"/>
              </w:rPr>
              <w:t> </w:t>
            </w:r>
            <w:r>
              <w:rPr>
                <w:spacing w:val="-2"/>
                <w:sz w:val="22"/>
              </w:rPr>
              <w:t>Дигитална</w:t>
            </w:r>
          </w:p>
        </w:tc>
        <w:tc>
          <w:tcPr>
            <w:tcW w:w="2976" w:type="dxa"/>
            <w:tcBorders>
              <w:top w:val="nil"/>
              <w:bottom w:val="nil"/>
            </w:tcBorders>
          </w:tcPr>
          <w:p>
            <w:pPr>
              <w:pStyle w:val="TableParagraph"/>
              <w:spacing w:line="232" w:lineRule="exact"/>
              <w:ind w:left="105"/>
              <w:rPr>
                <w:sz w:val="22"/>
              </w:rPr>
            </w:pPr>
            <w:r>
              <w:rPr>
                <w:sz w:val="22"/>
              </w:rPr>
              <w:t>представљени</w:t>
            </w:r>
            <w:r>
              <w:rPr>
                <w:spacing w:val="-8"/>
                <w:sz w:val="22"/>
              </w:rPr>
              <w:t> </w:t>
            </w:r>
            <w:r>
              <w:rPr>
                <w:spacing w:val="-2"/>
                <w:sz w:val="22"/>
              </w:rPr>
              <w:t>моделом,</w:t>
            </w:r>
          </w:p>
        </w:tc>
        <w:tc>
          <w:tcPr>
            <w:tcW w:w="7087" w:type="dxa"/>
            <w:tcBorders>
              <w:top w:val="nil"/>
              <w:bottom w:val="nil"/>
            </w:tcBorders>
          </w:tcPr>
          <w:p>
            <w:pPr>
              <w:pStyle w:val="TableParagraph"/>
              <w:spacing w:line="232" w:lineRule="exact"/>
              <w:ind w:left="105"/>
              <w:rPr>
                <w:sz w:val="22"/>
              </w:rPr>
            </w:pPr>
            <w:r>
              <w:rPr>
                <w:sz w:val="22"/>
              </w:rPr>
              <w:t>–</w:t>
            </w:r>
            <w:r>
              <w:rPr>
                <w:spacing w:val="-2"/>
                <w:sz w:val="22"/>
              </w:rPr>
              <w:t> </w:t>
            </w:r>
            <w:r>
              <w:rPr>
                <w:sz w:val="22"/>
              </w:rPr>
              <w:t>повеже</w:t>
            </w:r>
            <w:r>
              <w:rPr>
                <w:spacing w:val="-8"/>
                <w:sz w:val="22"/>
              </w:rPr>
              <w:t> </w:t>
            </w:r>
            <w:r>
              <w:rPr>
                <w:sz w:val="22"/>
              </w:rPr>
              <w:t>смер</w:t>
            </w:r>
            <w:r>
              <w:rPr>
                <w:spacing w:val="-1"/>
                <w:sz w:val="22"/>
              </w:rPr>
              <w:t> </w:t>
            </w:r>
            <w:r>
              <w:rPr>
                <w:sz w:val="22"/>
              </w:rPr>
              <w:t>ротације</w:t>
            </w:r>
            <w:r>
              <w:rPr>
                <w:spacing w:val="-8"/>
                <w:sz w:val="22"/>
              </w:rPr>
              <w:t> </w:t>
            </w:r>
            <w:r>
              <w:rPr>
                <w:sz w:val="22"/>
              </w:rPr>
              <w:t>са</w:t>
            </w:r>
            <w:r>
              <w:rPr>
                <w:spacing w:val="1"/>
                <w:sz w:val="22"/>
              </w:rPr>
              <w:t> </w:t>
            </w:r>
            <w:r>
              <w:rPr>
                <w:sz w:val="22"/>
              </w:rPr>
              <w:t>сменом</w:t>
            </w:r>
            <w:r>
              <w:rPr>
                <w:spacing w:val="-2"/>
                <w:sz w:val="22"/>
              </w:rPr>
              <w:t> </w:t>
            </w:r>
            <w:r>
              <w:rPr>
                <w:sz w:val="22"/>
              </w:rPr>
              <w:t>дана</w:t>
            </w:r>
            <w:r>
              <w:rPr>
                <w:spacing w:val="-3"/>
                <w:sz w:val="22"/>
              </w:rPr>
              <w:t> </w:t>
            </w:r>
            <w:r>
              <w:rPr>
                <w:sz w:val="22"/>
              </w:rPr>
              <w:t>и</w:t>
            </w:r>
            <w:r>
              <w:rPr>
                <w:spacing w:val="-4"/>
                <w:sz w:val="22"/>
              </w:rPr>
              <w:t> ноћи;</w:t>
            </w:r>
          </w:p>
        </w:tc>
      </w:tr>
      <w:tr>
        <w:trPr>
          <w:trHeight w:val="251" w:hRule="atLeast"/>
        </w:trPr>
        <w:tc>
          <w:tcPr>
            <w:tcW w:w="706" w:type="dxa"/>
            <w:tcBorders>
              <w:top w:val="nil"/>
              <w:bottom w:val="nil"/>
            </w:tcBorders>
          </w:tcPr>
          <w:p>
            <w:pPr>
              <w:pStyle w:val="TableParagraph"/>
              <w:rPr>
                <w:sz w:val="18"/>
              </w:rPr>
            </w:pPr>
          </w:p>
        </w:tc>
        <w:tc>
          <w:tcPr>
            <w:tcW w:w="1623" w:type="dxa"/>
            <w:tcBorders>
              <w:top w:val="nil"/>
              <w:bottom w:val="nil"/>
            </w:tcBorders>
          </w:tcPr>
          <w:p>
            <w:pPr>
              <w:pStyle w:val="TableParagraph"/>
              <w:spacing w:line="232" w:lineRule="exact"/>
              <w:ind w:left="10" w:right="10"/>
              <w:jc w:val="center"/>
              <w:rPr>
                <w:sz w:val="22"/>
              </w:rPr>
            </w:pPr>
            <w:r>
              <w:rPr>
                <w:spacing w:val="-2"/>
                <w:sz w:val="22"/>
              </w:rPr>
              <w:t>Унутрашња</w:t>
            </w:r>
          </w:p>
        </w:tc>
        <w:tc>
          <w:tcPr>
            <w:tcW w:w="2636" w:type="dxa"/>
            <w:tcBorders>
              <w:top w:val="nil"/>
              <w:bottom w:val="nil"/>
            </w:tcBorders>
          </w:tcPr>
          <w:p>
            <w:pPr>
              <w:pStyle w:val="TableParagraph"/>
              <w:spacing w:line="232" w:lineRule="exact"/>
              <w:ind w:left="104"/>
              <w:rPr>
                <w:sz w:val="22"/>
              </w:rPr>
            </w:pPr>
            <w:r>
              <w:rPr>
                <w:sz w:val="22"/>
              </w:rPr>
              <w:t>–</w:t>
            </w:r>
            <w:r>
              <w:rPr>
                <w:spacing w:val="2"/>
                <w:sz w:val="22"/>
              </w:rPr>
              <w:t> </w:t>
            </w:r>
            <w:r>
              <w:rPr>
                <w:spacing w:val="-2"/>
                <w:sz w:val="22"/>
              </w:rPr>
              <w:t>Естетичка</w:t>
            </w:r>
          </w:p>
        </w:tc>
        <w:tc>
          <w:tcPr>
            <w:tcW w:w="2976" w:type="dxa"/>
            <w:tcBorders>
              <w:top w:val="nil"/>
              <w:bottom w:val="nil"/>
            </w:tcBorders>
          </w:tcPr>
          <w:p>
            <w:pPr>
              <w:pStyle w:val="TableParagraph"/>
              <w:spacing w:line="232" w:lineRule="exact"/>
              <w:ind w:left="105"/>
              <w:rPr>
                <w:sz w:val="22"/>
              </w:rPr>
            </w:pPr>
            <w:r>
              <w:rPr>
                <w:sz w:val="22"/>
              </w:rPr>
              <w:t>сликом,</w:t>
            </w:r>
            <w:r>
              <w:rPr>
                <w:spacing w:val="-7"/>
                <w:sz w:val="22"/>
              </w:rPr>
              <w:t> </w:t>
            </w:r>
            <w:r>
              <w:rPr>
                <w:sz w:val="22"/>
              </w:rPr>
              <w:t>графиком,</w:t>
            </w:r>
            <w:r>
              <w:rPr>
                <w:spacing w:val="-7"/>
                <w:sz w:val="22"/>
              </w:rPr>
              <w:t> </w:t>
            </w:r>
            <w:r>
              <w:rPr>
                <w:sz w:val="22"/>
              </w:rPr>
              <w:t>табелом</w:t>
            </w:r>
            <w:r>
              <w:rPr>
                <w:spacing w:val="-8"/>
                <w:sz w:val="22"/>
              </w:rPr>
              <w:t> </w:t>
            </w:r>
            <w:r>
              <w:rPr>
                <w:spacing w:val="-10"/>
                <w:sz w:val="22"/>
              </w:rPr>
              <w:t>и</w:t>
            </w:r>
          </w:p>
        </w:tc>
        <w:tc>
          <w:tcPr>
            <w:tcW w:w="7087" w:type="dxa"/>
            <w:tcBorders>
              <w:top w:val="nil"/>
              <w:bottom w:val="nil"/>
            </w:tcBorders>
          </w:tcPr>
          <w:p>
            <w:pPr>
              <w:pStyle w:val="TableParagraph"/>
              <w:spacing w:line="232" w:lineRule="exact"/>
              <w:ind w:left="105"/>
              <w:rPr>
                <w:sz w:val="22"/>
              </w:rPr>
            </w:pPr>
            <w:r>
              <w:rPr>
                <w:sz w:val="22"/>
              </w:rPr>
              <w:t>–</w:t>
            </w:r>
            <w:r>
              <w:rPr>
                <w:spacing w:val="-4"/>
                <w:sz w:val="22"/>
              </w:rPr>
              <w:t> </w:t>
            </w:r>
            <w:r>
              <w:rPr>
                <w:sz w:val="22"/>
              </w:rPr>
              <w:t>разликује</w:t>
            </w:r>
            <w:r>
              <w:rPr>
                <w:spacing w:val="-9"/>
                <w:sz w:val="22"/>
              </w:rPr>
              <w:t> </w:t>
            </w:r>
            <w:r>
              <w:rPr>
                <w:sz w:val="22"/>
              </w:rPr>
              <w:t>и</w:t>
            </w:r>
            <w:r>
              <w:rPr>
                <w:spacing w:val="-2"/>
                <w:sz w:val="22"/>
              </w:rPr>
              <w:t> </w:t>
            </w:r>
            <w:r>
              <w:rPr>
                <w:sz w:val="22"/>
              </w:rPr>
              <w:t>објасни</w:t>
            </w:r>
            <w:r>
              <w:rPr>
                <w:spacing w:val="-3"/>
                <w:sz w:val="22"/>
              </w:rPr>
              <w:t> </w:t>
            </w:r>
            <w:r>
              <w:rPr>
                <w:sz w:val="22"/>
              </w:rPr>
              <w:t>Земљина</w:t>
            </w:r>
            <w:r>
              <w:rPr>
                <w:spacing w:val="-5"/>
                <w:sz w:val="22"/>
              </w:rPr>
              <w:t> </w:t>
            </w:r>
            <w:r>
              <w:rPr>
                <w:sz w:val="22"/>
              </w:rPr>
              <w:t>кретања и</w:t>
            </w:r>
            <w:r>
              <w:rPr>
                <w:spacing w:val="-6"/>
                <w:sz w:val="22"/>
              </w:rPr>
              <w:t> </w:t>
            </w:r>
            <w:r>
              <w:rPr>
                <w:sz w:val="22"/>
              </w:rPr>
              <w:t>њихове</w:t>
            </w:r>
            <w:r>
              <w:rPr>
                <w:spacing w:val="-9"/>
                <w:sz w:val="22"/>
              </w:rPr>
              <w:t> </w:t>
            </w:r>
            <w:r>
              <w:rPr>
                <w:spacing w:val="-2"/>
                <w:sz w:val="22"/>
              </w:rPr>
              <w:t>последице;</w:t>
            </w:r>
          </w:p>
        </w:tc>
      </w:tr>
      <w:tr>
        <w:trPr>
          <w:trHeight w:val="254" w:hRule="atLeast"/>
        </w:trPr>
        <w:tc>
          <w:tcPr>
            <w:tcW w:w="706" w:type="dxa"/>
            <w:tcBorders>
              <w:top w:val="nil"/>
              <w:bottom w:val="nil"/>
            </w:tcBorders>
          </w:tcPr>
          <w:p>
            <w:pPr>
              <w:pStyle w:val="TableParagraph"/>
              <w:rPr>
                <w:sz w:val="18"/>
              </w:rPr>
            </w:pPr>
          </w:p>
        </w:tc>
        <w:tc>
          <w:tcPr>
            <w:tcW w:w="1623" w:type="dxa"/>
            <w:tcBorders>
              <w:top w:val="nil"/>
              <w:bottom w:val="nil"/>
            </w:tcBorders>
          </w:tcPr>
          <w:p>
            <w:pPr>
              <w:pStyle w:val="TableParagraph"/>
              <w:spacing w:line="235" w:lineRule="exact"/>
              <w:ind w:left="10" w:right="11"/>
              <w:jc w:val="center"/>
              <w:rPr>
                <w:sz w:val="22"/>
              </w:rPr>
            </w:pPr>
            <w:r>
              <w:rPr>
                <w:sz w:val="22"/>
              </w:rPr>
              <w:t>грађа</w:t>
            </w:r>
            <w:r>
              <w:rPr>
                <w:spacing w:val="-5"/>
                <w:sz w:val="22"/>
              </w:rPr>
              <w:t> </w:t>
            </w:r>
            <w:r>
              <w:rPr>
                <w:sz w:val="22"/>
              </w:rPr>
              <w:t>и</w:t>
            </w:r>
            <w:r>
              <w:rPr>
                <w:spacing w:val="3"/>
                <w:sz w:val="22"/>
              </w:rPr>
              <w:t> </w:t>
            </w:r>
            <w:r>
              <w:rPr>
                <w:spacing w:val="-2"/>
                <w:sz w:val="22"/>
              </w:rPr>
              <w:t>рељеф</w:t>
            </w:r>
          </w:p>
        </w:tc>
        <w:tc>
          <w:tcPr>
            <w:tcW w:w="2636" w:type="dxa"/>
            <w:tcBorders>
              <w:top w:val="nil"/>
              <w:bottom w:val="nil"/>
            </w:tcBorders>
          </w:tcPr>
          <w:p>
            <w:pPr>
              <w:pStyle w:val="TableParagraph"/>
              <w:spacing w:line="235" w:lineRule="exact"/>
              <w:ind w:left="104"/>
              <w:rPr>
                <w:sz w:val="22"/>
              </w:rPr>
            </w:pPr>
            <w:r>
              <w:rPr>
                <w:sz w:val="22"/>
              </w:rPr>
              <w:t>–</w:t>
            </w:r>
            <w:r>
              <w:rPr>
                <w:spacing w:val="-9"/>
                <w:sz w:val="22"/>
              </w:rPr>
              <w:t> </w:t>
            </w:r>
            <w:r>
              <w:rPr>
                <w:sz w:val="22"/>
              </w:rPr>
              <w:t>Предузимљивост</w:t>
            </w:r>
            <w:r>
              <w:rPr>
                <w:spacing w:val="-9"/>
                <w:sz w:val="22"/>
              </w:rPr>
              <w:t> </w:t>
            </w:r>
            <w:r>
              <w:rPr>
                <w:spacing w:val="-10"/>
                <w:sz w:val="22"/>
              </w:rPr>
              <w:t>и</w:t>
            </w:r>
          </w:p>
        </w:tc>
        <w:tc>
          <w:tcPr>
            <w:tcW w:w="2976" w:type="dxa"/>
            <w:tcBorders>
              <w:top w:val="nil"/>
              <w:bottom w:val="nil"/>
            </w:tcBorders>
          </w:tcPr>
          <w:p>
            <w:pPr>
              <w:pStyle w:val="TableParagraph"/>
              <w:spacing w:line="235" w:lineRule="exact"/>
              <w:ind w:left="105"/>
              <w:rPr>
                <w:sz w:val="22"/>
              </w:rPr>
            </w:pPr>
            <w:r>
              <w:rPr>
                <w:spacing w:val="-2"/>
                <w:sz w:val="22"/>
              </w:rPr>
              <w:t>схемом</w:t>
            </w:r>
          </w:p>
        </w:tc>
        <w:tc>
          <w:tcPr>
            <w:tcW w:w="7087" w:type="dxa"/>
            <w:tcBorders>
              <w:top w:val="nil"/>
              <w:bottom w:val="nil"/>
            </w:tcBorders>
          </w:tcPr>
          <w:p>
            <w:pPr>
              <w:pStyle w:val="TableParagraph"/>
              <w:spacing w:line="235" w:lineRule="exact"/>
              <w:ind w:left="105"/>
              <w:rPr>
                <w:sz w:val="22"/>
              </w:rPr>
            </w:pPr>
            <w:r>
              <w:rPr>
                <w:sz w:val="22"/>
              </w:rPr>
              <w:t>–</w:t>
            </w:r>
            <w:r>
              <w:rPr>
                <w:spacing w:val="-2"/>
                <w:sz w:val="22"/>
              </w:rPr>
              <w:t> </w:t>
            </w:r>
            <w:r>
              <w:rPr>
                <w:sz w:val="22"/>
              </w:rPr>
              <w:t>повеже</w:t>
            </w:r>
            <w:r>
              <w:rPr>
                <w:spacing w:val="-8"/>
                <w:sz w:val="22"/>
              </w:rPr>
              <w:t> </w:t>
            </w:r>
            <w:r>
              <w:rPr>
                <w:sz w:val="22"/>
              </w:rPr>
              <w:t>смер</w:t>
            </w:r>
            <w:r>
              <w:rPr>
                <w:spacing w:val="-1"/>
                <w:sz w:val="22"/>
              </w:rPr>
              <w:t> </w:t>
            </w:r>
            <w:r>
              <w:rPr>
                <w:sz w:val="22"/>
              </w:rPr>
              <w:t>ротације</w:t>
            </w:r>
            <w:r>
              <w:rPr>
                <w:spacing w:val="-8"/>
                <w:sz w:val="22"/>
              </w:rPr>
              <w:t> </w:t>
            </w:r>
            <w:r>
              <w:rPr>
                <w:sz w:val="22"/>
              </w:rPr>
              <w:t>са</w:t>
            </w:r>
            <w:r>
              <w:rPr>
                <w:spacing w:val="1"/>
                <w:sz w:val="22"/>
              </w:rPr>
              <w:t> </w:t>
            </w:r>
            <w:r>
              <w:rPr>
                <w:sz w:val="22"/>
              </w:rPr>
              <w:t>сменом</w:t>
            </w:r>
            <w:r>
              <w:rPr>
                <w:spacing w:val="-2"/>
                <w:sz w:val="22"/>
              </w:rPr>
              <w:t> </w:t>
            </w:r>
            <w:r>
              <w:rPr>
                <w:sz w:val="22"/>
              </w:rPr>
              <w:t>дана</w:t>
            </w:r>
            <w:r>
              <w:rPr>
                <w:spacing w:val="-3"/>
                <w:sz w:val="22"/>
              </w:rPr>
              <w:t> </w:t>
            </w:r>
            <w:r>
              <w:rPr>
                <w:sz w:val="22"/>
              </w:rPr>
              <w:t>и</w:t>
            </w:r>
            <w:r>
              <w:rPr>
                <w:spacing w:val="-4"/>
                <w:sz w:val="22"/>
              </w:rPr>
              <w:t> ноћи;</w:t>
            </w:r>
          </w:p>
        </w:tc>
      </w:tr>
      <w:tr>
        <w:trPr>
          <w:trHeight w:val="252" w:hRule="atLeast"/>
        </w:trPr>
        <w:tc>
          <w:tcPr>
            <w:tcW w:w="706" w:type="dxa"/>
            <w:tcBorders>
              <w:top w:val="nil"/>
              <w:bottom w:val="nil"/>
            </w:tcBorders>
          </w:tcPr>
          <w:p>
            <w:pPr>
              <w:pStyle w:val="TableParagraph"/>
              <w:rPr>
                <w:sz w:val="18"/>
              </w:rPr>
            </w:pPr>
          </w:p>
        </w:tc>
        <w:tc>
          <w:tcPr>
            <w:tcW w:w="1623" w:type="dxa"/>
            <w:tcBorders>
              <w:top w:val="nil"/>
              <w:bottom w:val="nil"/>
            </w:tcBorders>
          </w:tcPr>
          <w:p>
            <w:pPr>
              <w:pStyle w:val="TableParagraph"/>
              <w:spacing w:line="232" w:lineRule="exact"/>
              <w:ind w:left="10" w:right="11"/>
              <w:jc w:val="center"/>
              <w:rPr>
                <w:sz w:val="22"/>
              </w:rPr>
            </w:pPr>
            <w:r>
              <w:rPr>
                <w:spacing w:val="-2"/>
                <w:sz w:val="22"/>
              </w:rPr>
              <w:t>Земље;</w:t>
            </w:r>
          </w:p>
        </w:tc>
        <w:tc>
          <w:tcPr>
            <w:tcW w:w="2636" w:type="dxa"/>
            <w:tcBorders>
              <w:top w:val="nil"/>
              <w:bottom w:val="nil"/>
            </w:tcBorders>
          </w:tcPr>
          <w:p>
            <w:pPr>
              <w:pStyle w:val="TableParagraph"/>
              <w:spacing w:line="232" w:lineRule="exact"/>
              <w:ind w:left="104"/>
              <w:rPr>
                <w:sz w:val="22"/>
              </w:rPr>
            </w:pPr>
            <w:r>
              <w:rPr>
                <w:sz w:val="22"/>
              </w:rPr>
              <w:t>оријентација</w:t>
            </w:r>
            <w:r>
              <w:rPr>
                <w:spacing w:val="-6"/>
                <w:sz w:val="22"/>
              </w:rPr>
              <w:t> </w:t>
            </w:r>
            <w:r>
              <w:rPr>
                <w:spacing w:val="-5"/>
                <w:sz w:val="22"/>
              </w:rPr>
              <w:t>ка</w:t>
            </w:r>
          </w:p>
        </w:tc>
        <w:tc>
          <w:tcPr>
            <w:tcW w:w="2976" w:type="dxa"/>
            <w:tcBorders>
              <w:top w:val="nil"/>
              <w:bottom w:val="nil"/>
            </w:tcBorders>
          </w:tcPr>
          <w:p>
            <w:pPr>
              <w:pStyle w:val="TableParagraph"/>
              <w:spacing w:line="232" w:lineRule="exact"/>
              <w:ind w:left="105"/>
              <w:rPr>
                <w:sz w:val="22"/>
              </w:rPr>
            </w:pPr>
            <w:r>
              <w:rPr>
                <w:sz w:val="22"/>
              </w:rPr>
              <w:t>ГЕ.2.1.4.</w:t>
            </w:r>
            <w:r>
              <w:rPr>
                <w:spacing w:val="-11"/>
                <w:sz w:val="22"/>
              </w:rPr>
              <w:t> </w:t>
            </w:r>
            <w:r>
              <w:rPr>
                <w:sz w:val="22"/>
              </w:rPr>
              <w:t>приказује</w:t>
            </w:r>
            <w:r>
              <w:rPr>
                <w:spacing w:val="-11"/>
                <w:sz w:val="22"/>
              </w:rPr>
              <w:t> </w:t>
            </w:r>
            <w:r>
              <w:rPr>
                <w:spacing w:val="-2"/>
                <w:sz w:val="22"/>
              </w:rPr>
              <w:t>понуђене</w:t>
            </w:r>
          </w:p>
        </w:tc>
        <w:tc>
          <w:tcPr>
            <w:tcW w:w="7087" w:type="dxa"/>
            <w:tcBorders>
              <w:top w:val="nil"/>
              <w:bottom w:val="nil"/>
            </w:tcBorders>
          </w:tcPr>
          <w:p>
            <w:pPr>
              <w:pStyle w:val="TableParagraph"/>
              <w:spacing w:line="232" w:lineRule="exact"/>
              <w:ind w:left="105"/>
              <w:rPr>
                <w:sz w:val="22"/>
              </w:rPr>
            </w:pPr>
            <w:r>
              <w:rPr>
                <w:sz w:val="22"/>
              </w:rPr>
              <w:t>–</w:t>
            </w:r>
            <w:r>
              <w:rPr>
                <w:spacing w:val="-5"/>
                <w:sz w:val="22"/>
              </w:rPr>
              <w:t> </w:t>
            </w:r>
            <w:r>
              <w:rPr>
                <w:sz w:val="22"/>
              </w:rPr>
              <w:t>одређује</w:t>
            </w:r>
            <w:r>
              <w:rPr>
                <w:spacing w:val="-9"/>
                <w:sz w:val="22"/>
              </w:rPr>
              <w:t> </w:t>
            </w:r>
            <w:r>
              <w:rPr>
                <w:sz w:val="22"/>
              </w:rPr>
              <w:t>стране</w:t>
            </w:r>
            <w:r>
              <w:rPr>
                <w:spacing w:val="-9"/>
                <w:sz w:val="22"/>
              </w:rPr>
              <w:t> </w:t>
            </w:r>
            <w:r>
              <w:rPr>
                <w:sz w:val="22"/>
              </w:rPr>
              <w:t>света</w:t>
            </w:r>
            <w:r>
              <w:rPr>
                <w:spacing w:val="-1"/>
                <w:sz w:val="22"/>
              </w:rPr>
              <w:t> </w:t>
            </w:r>
            <w:r>
              <w:rPr>
                <w:sz w:val="22"/>
              </w:rPr>
              <w:t>на основу</w:t>
            </w:r>
            <w:r>
              <w:rPr>
                <w:spacing w:val="-7"/>
                <w:sz w:val="22"/>
              </w:rPr>
              <w:t> </w:t>
            </w:r>
            <w:r>
              <w:rPr>
                <w:sz w:val="22"/>
              </w:rPr>
              <w:t>привидног</w:t>
            </w:r>
            <w:r>
              <w:rPr>
                <w:spacing w:val="-3"/>
                <w:sz w:val="22"/>
              </w:rPr>
              <w:t> </w:t>
            </w:r>
            <w:r>
              <w:rPr>
                <w:sz w:val="22"/>
              </w:rPr>
              <w:t>кретања</w:t>
            </w:r>
            <w:r>
              <w:rPr>
                <w:spacing w:val="1"/>
                <w:sz w:val="22"/>
              </w:rPr>
              <w:t> </w:t>
            </w:r>
            <w:r>
              <w:rPr>
                <w:spacing w:val="-2"/>
                <w:sz w:val="22"/>
              </w:rPr>
              <w:t>Сунца;</w:t>
            </w:r>
          </w:p>
        </w:tc>
      </w:tr>
      <w:tr>
        <w:trPr>
          <w:trHeight w:val="252" w:hRule="atLeast"/>
        </w:trPr>
        <w:tc>
          <w:tcPr>
            <w:tcW w:w="706" w:type="dxa"/>
            <w:tcBorders>
              <w:top w:val="nil"/>
              <w:bottom w:val="nil"/>
            </w:tcBorders>
          </w:tcPr>
          <w:p>
            <w:pPr>
              <w:pStyle w:val="TableParagraph"/>
              <w:rPr>
                <w:sz w:val="18"/>
              </w:rPr>
            </w:pPr>
          </w:p>
        </w:tc>
        <w:tc>
          <w:tcPr>
            <w:tcW w:w="1623" w:type="dxa"/>
            <w:tcBorders>
              <w:top w:val="nil"/>
              <w:bottom w:val="nil"/>
            </w:tcBorders>
          </w:tcPr>
          <w:p>
            <w:pPr>
              <w:pStyle w:val="TableParagraph"/>
              <w:spacing w:line="232" w:lineRule="exact"/>
              <w:ind w:left="10" w:right="11"/>
              <w:jc w:val="center"/>
              <w:rPr>
                <w:sz w:val="22"/>
              </w:rPr>
            </w:pPr>
            <w:r>
              <w:rPr>
                <w:spacing w:val="-2"/>
                <w:sz w:val="22"/>
              </w:rPr>
              <w:t>Ваздушни</w:t>
            </w:r>
          </w:p>
        </w:tc>
        <w:tc>
          <w:tcPr>
            <w:tcW w:w="2636" w:type="dxa"/>
            <w:tcBorders>
              <w:top w:val="nil"/>
              <w:bottom w:val="nil"/>
            </w:tcBorders>
          </w:tcPr>
          <w:p>
            <w:pPr>
              <w:pStyle w:val="TableParagraph"/>
              <w:spacing w:line="232" w:lineRule="exact"/>
              <w:ind w:left="104"/>
              <w:rPr>
                <w:sz w:val="22"/>
              </w:rPr>
            </w:pPr>
            <w:r>
              <w:rPr>
                <w:spacing w:val="-2"/>
                <w:sz w:val="22"/>
              </w:rPr>
              <w:t>предузетништву</w:t>
            </w:r>
          </w:p>
        </w:tc>
        <w:tc>
          <w:tcPr>
            <w:tcW w:w="2976" w:type="dxa"/>
            <w:tcBorders>
              <w:top w:val="nil"/>
              <w:bottom w:val="nil"/>
            </w:tcBorders>
          </w:tcPr>
          <w:p>
            <w:pPr>
              <w:pStyle w:val="TableParagraph"/>
              <w:spacing w:line="232" w:lineRule="exact"/>
              <w:ind w:left="105"/>
              <w:rPr>
                <w:sz w:val="22"/>
              </w:rPr>
            </w:pPr>
            <w:r>
              <w:rPr>
                <w:sz w:val="22"/>
              </w:rPr>
              <w:t>географске</w:t>
            </w:r>
            <w:r>
              <w:rPr>
                <w:spacing w:val="-8"/>
                <w:sz w:val="22"/>
              </w:rPr>
              <w:t> </w:t>
            </w:r>
            <w:r>
              <w:rPr>
                <w:sz w:val="22"/>
              </w:rPr>
              <w:t>податке:</w:t>
            </w:r>
            <w:r>
              <w:rPr>
                <w:spacing w:val="-5"/>
                <w:sz w:val="22"/>
              </w:rPr>
              <w:t> </w:t>
            </w:r>
            <w:r>
              <w:rPr>
                <w:sz w:val="22"/>
              </w:rPr>
              <w:t>на</w:t>
            </w:r>
            <w:r>
              <w:rPr>
                <w:spacing w:val="-2"/>
                <w:sz w:val="22"/>
              </w:rPr>
              <w:t> немој</w:t>
            </w:r>
          </w:p>
        </w:tc>
        <w:tc>
          <w:tcPr>
            <w:tcW w:w="7087" w:type="dxa"/>
            <w:tcBorders>
              <w:top w:val="nil"/>
              <w:bottom w:val="nil"/>
            </w:tcBorders>
          </w:tcPr>
          <w:p>
            <w:pPr>
              <w:pStyle w:val="TableParagraph"/>
              <w:spacing w:line="232" w:lineRule="exact"/>
              <w:ind w:left="105"/>
              <w:rPr>
                <w:sz w:val="22"/>
              </w:rPr>
            </w:pPr>
            <w:r>
              <w:rPr>
                <w:sz w:val="22"/>
              </w:rPr>
              <w:t>–</w:t>
            </w:r>
            <w:r>
              <w:rPr>
                <w:spacing w:val="-5"/>
                <w:sz w:val="22"/>
              </w:rPr>
              <w:t> </w:t>
            </w:r>
            <w:r>
              <w:rPr>
                <w:sz w:val="22"/>
              </w:rPr>
              <w:t>повеже</w:t>
            </w:r>
            <w:r>
              <w:rPr>
                <w:spacing w:val="-8"/>
                <w:sz w:val="22"/>
              </w:rPr>
              <w:t> </w:t>
            </w:r>
            <w:r>
              <w:rPr>
                <w:sz w:val="22"/>
              </w:rPr>
              <w:t>нагнутост</w:t>
            </w:r>
            <w:r>
              <w:rPr>
                <w:spacing w:val="-3"/>
                <w:sz w:val="22"/>
              </w:rPr>
              <w:t> </w:t>
            </w:r>
            <w:r>
              <w:rPr>
                <w:sz w:val="22"/>
              </w:rPr>
              <w:t>Земљине</w:t>
            </w:r>
            <w:r>
              <w:rPr>
                <w:spacing w:val="-9"/>
                <w:sz w:val="22"/>
              </w:rPr>
              <w:t> </w:t>
            </w:r>
            <w:r>
              <w:rPr>
                <w:sz w:val="22"/>
              </w:rPr>
              <w:t>осе</w:t>
            </w:r>
            <w:r>
              <w:rPr>
                <w:spacing w:val="-9"/>
                <w:sz w:val="22"/>
              </w:rPr>
              <w:t> </w:t>
            </w:r>
            <w:r>
              <w:rPr>
                <w:sz w:val="22"/>
              </w:rPr>
              <w:t>са</w:t>
            </w:r>
            <w:r>
              <w:rPr>
                <w:spacing w:val="1"/>
                <w:sz w:val="22"/>
              </w:rPr>
              <w:t> </w:t>
            </w:r>
            <w:r>
              <w:rPr>
                <w:sz w:val="22"/>
              </w:rPr>
              <w:t>различитом</w:t>
            </w:r>
            <w:r>
              <w:rPr>
                <w:spacing w:val="3"/>
                <w:sz w:val="22"/>
              </w:rPr>
              <w:t> </w:t>
            </w:r>
            <w:r>
              <w:rPr>
                <w:spacing w:val="-2"/>
                <w:sz w:val="22"/>
              </w:rPr>
              <w:t>осветљеношћу</w:t>
            </w:r>
          </w:p>
        </w:tc>
      </w:tr>
      <w:tr>
        <w:trPr>
          <w:trHeight w:val="254" w:hRule="atLeast"/>
        </w:trPr>
        <w:tc>
          <w:tcPr>
            <w:tcW w:w="706" w:type="dxa"/>
            <w:tcBorders>
              <w:top w:val="nil"/>
              <w:bottom w:val="nil"/>
            </w:tcBorders>
          </w:tcPr>
          <w:p>
            <w:pPr>
              <w:pStyle w:val="TableParagraph"/>
              <w:rPr>
                <w:sz w:val="18"/>
              </w:rPr>
            </w:pPr>
          </w:p>
        </w:tc>
        <w:tc>
          <w:tcPr>
            <w:tcW w:w="1623" w:type="dxa"/>
            <w:tcBorders>
              <w:top w:val="nil"/>
              <w:bottom w:val="nil"/>
            </w:tcBorders>
          </w:tcPr>
          <w:p>
            <w:pPr>
              <w:pStyle w:val="TableParagraph"/>
              <w:spacing w:line="234" w:lineRule="exact"/>
              <w:ind w:left="10" w:right="9"/>
              <w:jc w:val="center"/>
              <w:rPr>
                <w:sz w:val="22"/>
              </w:rPr>
            </w:pPr>
            <w:r>
              <w:rPr>
                <w:sz w:val="22"/>
              </w:rPr>
              <w:t>омотач</w:t>
            </w:r>
            <w:r>
              <w:rPr>
                <w:spacing w:val="-3"/>
                <w:sz w:val="22"/>
              </w:rPr>
              <w:t> </w:t>
            </w:r>
            <w:r>
              <w:rPr>
                <w:spacing w:val="-2"/>
                <w:sz w:val="22"/>
              </w:rPr>
              <w:t>Земље;</w:t>
            </w:r>
          </w:p>
        </w:tc>
        <w:tc>
          <w:tcPr>
            <w:tcW w:w="2636" w:type="dxa"/>
            <w:tcBorders>
              <w:top w:val="nil"/>
              <w:bottom w:val="nil"/>
            </w:tcBorders>
          </w:tcPr>
          <w:p>
            <w:pPr>
              <w:pStyle w:val="TableParagraph"/>
              <w:spacing w:line="234" w:lineRule="exact"/>
              <w:ind w:left="104"/>
              <w:rPr>
                <w:sz w:val="22"/>
              </w:rPr>
            </w:pPr>
            <w:r>
              <w:rPr>
                <w:sz w:val="22"/>
              </w:rPr>
              <w:t>–</w:t>
            </w:r>
            <w:r>
              <w:rPr>
                <w:spacing w:val="-8"/>
                <w:sz w:val="22"/>
              </w:rPr>
              <w:t> </w:t>
            </w:r>
            <w:r>
              <w:rPr>
                <w:sz w:val="22"/>
              </w:rPr>
              <w:t>Одговоран</w:t>
            </w:r>
            <w:r>
              <w:rPr>
                <w:spacing w:val="-4"/>
                <w:sz w:val="22"/>
              </w:rPr>
              <w:t> </w:t>
            </w:r>
            <w:r>
              <w:rPr>
                <w:sz w:val="22"/>
              </w:rPr>
              <w:t>однос</w:t>
            </w:r>
            <w:r>
              <w:rPr>
                <w:spacing w:val="-7"/>
                <w:sz w:val="22"/>
              </w:rPr>
              <w:t> </w:t>
            </w:r>
            <w:r>
              <w:rPr>
                <w:spacing w:val="-4"/>
                <w:sz w:val="22"/>
              </w:rPr>
              <w:t>према</w:t>
            </w:r>
          </w:p>
        </w:tc>
        <w:tc>
          <w:tcPr>
            <w:tcW w:w="2976" w:type="dxa"/>
            <w:tcBorders>
              <w:top w:val="nil"/>
              <w:bottom w:val="nil"/>
            </w:tcBorders>
          </w:tcPr>
          <w:p>
            <w:pPr>
              <w:pStyle w:val="TableParagraph"/>
              <w:spacing w:line="234" w:lineRule="exact"/>
              <w:ind w:left="105"/>
              <w:rPr>
                <w:sz w:val="22"/>
              </w:rPr>
            </w:pPr>
            <w:r>
              <w:rPr>
                <w:sz w:val="22"/>
              </w:rPr>
              <w:t>карти,</w:t>
            </w:r>
            <w:r>
              <w:rPr>
                <w:spacing w:val="-2"/>
                <w:sz w:val="22"/>
              </w:rPr>
              <w:t> картографским</w:t>
            </w:r>
          </w:p>
        </w:tc>
        <w:tc>
          <w:tcPr>
            <w:tcW w:w="7087" w:type="dxa"/>
            <w:tcBorders>
              <w:top w:val="nil"/>
              <w:bottom w:val="nil"/>
            </w:tcBorders>
          </w:tcPr>
          <w:p>
            <w:pPr>
              <w:pStyle w:val="TableParagraph"/>
              <w:spacing w:line="234" w:lineRule="exact"/>
              <w:ind w:left="105"/>
              <w:rPr>
                <w:sz w:val="22"/>
              </w:rPr>
            </w:pPr>
            <w:r>
              <w:rPr>
                <w:sz w:val="22"/>
              </w:rPr>
              <w:t>површине</w:t>
            </w:r>
            <w:r>
              <w:rPr>
                <w:spacing w:val="-8"/>
                <w:sz w:val="22"/>
              </w:rPr>
              <w:t> </w:t>
            </w:r>
            <w:r>
              <w:rPr>
                <w:spacing w:val="-2"/>
                <w:sz w:val="22"/>
              </w:rPr>
              <w:t>Земље;</w:t>
            </w:r>
          </w:p>
        </w:tc>
      </w:tr>
      <w:tr>
        <w:trPr>
          <w:trHeight w:val="254" w:hRule="atLeast"/>
        </w:trPr>
        <w:tc>
          <w:tcPr>
            <w:tcW w:w="706" w:type="dxa"/>
            <w:tcBorders>
              <w:top w:val="nil"/>
              <w:bottom w:val="nil"/>
            </w:tcBorders>
          </w:tcPr>
          <w:p>
            <w:pPr>
              <w:pStyle w:val="TableParagraph"/>
              <w:rPr>
                <w:sz w:val="18"/>
              </w:rPr>
            </w:pPr>
          </w:p>
        </w:tc>
        <w:tc>
          <w:tcPr>
            <w:tcW w:w="1623" w:type="dxa"/>
            <w:tcBorders>
              <w:top w:val="nil"/>
              <w:bottom w:val="nil"/>
            </w:tcBorders>
          </w:tcPr>
          <w:p>
            <w:pPr>
              <w:pStyle w:val="TableParagraph"/>
              <w:spacing w:line="234" w:lineRule="exact"/>
              <w:ind w:left="10" w:right="13"/>
              <w:jc w:val="center"/>
              <w:rPr>
                <w:sz w:val="22"/>
              </w:rPr>
            </w:pPr>
            <w:r>
              <w:rPr>
                <w:sz w:val="22"/>
              </w:rPr>
              <w:t>Воде</w:t>
            </w:r>
            <w:r>
              <w:rPr>
                <w:spacing w:val="-7"/>
                <w:sz w:val="22"/>
              </w:rPr>
              <w:t> </w:t>
            </w:r>
            <w:r>
              <w:rPr>
                <w:spacing w:val="-5"/>
                <w:sz w:val="22"/>
              </w:rPr>
              <w:t>на</w:t>
            </w:r>
          </w:p>
        </w:tc>
        <w:tc>
          <w:tcPr>
            <w:tcW w:w="2636" w:type="dxa"/>
            <w:tcBorders>
              <w:top w:val="nil"/>
              <w:bottom w:val="nil"/>
            </w:tcBorders>
          </w:tcPr>
          <w:p>
            <w:pPr>
              <w:pStyle w:val="TableParagraph"/>
              <w:spacing w:line="234" w:lineRule="exact"/>
              <w:ind w:left="104"/>
              <w:rPr>
                <w:sz w:val="22"/>
              </w:rPr>
            </w:pPr>
            <w:r>
              <w:rPr>
                <w:spacing w:val="-2"/>
                <w:sz w:val="22"/>
              </w:rPr>
              <w:t>околини</w:t>
            </w:r>
          </w:p>
        </w:tc>
        <w:tc>
          <w:tcPr>
            <w:tcW w:w="2976" w:type="dxa"/>
            <w:tcBorders>
              <w:top w:val="nil"/>
              <w:bottom w:val="nil"/>
            </w:tcBorders>
          </w:tcPr>
          <w:p>
            <w:pPr>
              <w:pStyle w:val="TableParagraph"/>
              <w:spacing w:line="234" w:lineRule="exact"/>
              <w:ind w:left="105"/>
              <w:rPr>
                <w:sz w:val="22"/>
              </w:rPr>
            </w:pPr>
            <w:r>
              <w:rPr>
                <w:sz w:val="22"/>
              </w:rPr>
              <w:t>изражајним</w:t>
            </w:r>
            <w:r>
              <w:rPr>
                <w:spacing w:val="-5"/>
                <w:sz w:val="22"/>
              </w:rPr>
              <w:t> </w:t>
            </w:r>
            <w:r>
              <w:rPr>
                <w:spacing w:val="-2"/>
                <w:sz w:val="22"/>
              </w:rPr>
              <w:t>средствима</w:t>
            </w:r>
          </w:p>
        </w:tc>
        <w:tc>
          <w:tcPr>
            <w:tcW w:w="7087" w:type="dxa"/>
            <w:tcBorders>
              <w:top w:val="nil"/>
              <w:bottom w:val="nil"/>
            </w:tcBorders>
          </w:tcPr>
          <w:p>
            <w:pPr>
              <w:pStyle w:val="TableParagraph"/>
              <w:spacing w:line="234" w:lineRule="exact"/>
              <w:ind w:left="105"/>
              <w:rPr>
                <w:sz w:val="22"/>
              </w:rPr>
            </w:pPr>
            <w:r>
              <w:rPr>
                <w:sz w:val="22"/>
              </w:rPr>
              <w:t>–</w:t>
            </w:r>
            <w:r>
              <w:rPr>
                <w:spacing w:val="-4"/>
                <w:sz w:val="22"/>
              </w:rPr>
              <w:t> </w:t>
            </w:r>
            <w:r>
              <w:rPr>
                <w:sz w:val="22"/>
              </w:rPr>
              <w:t>повеже</w:t>
            </w:r>
            <w:r>
              <w:rPr>
                <w:spacing w:val="-10"/>
                <w:sz w:val="22"/>
              </w:rPr>
              <w:t> </w:t>
            </w:r>
            <w:r>
              <w:rPr>
                <w:sz w:val="22"/>
              </w:rPr>
              <w:t>револуцију</w:t>
            </w:r>
            <w:r>
              <w:rPr>
                <w:spacing w:val="-8"/>
                <w:sz w:val="22"/>
              </w:rPr>
              <w:t> </w:t>
            </w:r>
            <w:r>
              <w:rPr>
                <w:sz w:val="22"/>
              </w:rPr>
              <w:t>Земље</w:t>
            </w:r>
            <w:r>
              <w:rPr>
                <w:spacing w:val="-9"/>
                <w:sz w:val="22"/>
              </w:rPr>
              <w:t> </w:t>
            </w:r>
            <w:r>
              <w:rPr>
                <w:sz w:val="22"/>
              </w:rPr>
              <w:t>са</w:t>
            </w:r>
            <w:r>
              <w:rPr>
                <w:spacing w:val="-1"/>
                <w:sz w:val="22"/>
              </w:rPr>
              <w:t> </w:t>
            </w:r>
            <w:r>
              <w:rPr>
                <w:sz w:val="22"/>
              </w:rPr>
              <w:t>сменом</w:t>
            </w:r>
            <w:r>
              <w:rPr>
                <w:spacing w:val="-4"/>
                <w:sz w:val="22"/>
              </w:rPr>
              <w:t> </w:t>
            </w:r>
            <w:r>
              <w:rPr>
                <w:sz w:val="22"/>
              </w:rPr>
              <w:t>годишњих</w:t>
            </w:r>
            <w:r>
              <w:rPr>
                <w:spacing w:val="-4"/>
                <w:sz w:val="22"/>
              </w:rPr>
              <w:t> </w:t>
            </w:r>
            <w:r>
              <w:rPr>
                <w:sz w:val="22"/>
              </w:rPr>
              <w:t>доба на</w:t>
            </w:r>
            <w:r>
              <w:rPr>
                <w:spacing w:val="-5"/>
                <w:sz w:val="22"/>
              </w:rPr>
              <w:t> </w:t>
            </w:r>
            <w:r>
              <w:rPr>
                <w:sz w:val="22"/>
              </w:rPr>
              <w:t>северној</w:t>
            </w:r>
            <w:r>
              <w:rPr>
                <w:spacing w:val="-7"/>
                <w:sz w:val="22"/>
              </w:rPr>
              <w:t> </w:t>
            </w:r>
            <w:r>
              <w:rPr>
                <w:spacing w:val="-10"/>
                <w:sz w:val="22"/>
              </w:rPr>
              <w:t>и</w:t>
            </w:r>
          </w:p>
        </w:tc>
      </w:tr>
      <w:tr>
        <w:trPr>
          <w:trHeight w:val="252" w:hRule="atLeast"/>
        </w:trPr>
        <w:tc>
          <w:tcPr>
            <w:tcW w:w="706" w:type="dxa"/>
            <w:tcBorders>
              <w:top w:val="nil"/>
              <w:bottom w:val="nil"/>
            </w:tcBorders>
          </w:tcPr>
          <w:p>
            <w:pPr>
              <w:pStyle w:val="TableParagraph"/>
              <w:rPr>
                <w:sz w:val="18"/>
              </w:rPr>
            </w:pPr>
          </w:p>
        </w:tc>
        <w:tc>
          <w:tcPr>
            <w:tcW w:w="1623" w:type="dxa"/>
            <w:tcBorders>
              <w:top w:val="nil"/>
              <w:bottom w:val="nil"/>
            </w:tcBorders>
          </w:tcPr>
          <w:p>
            <w:pPr>
              <w:pStyle w:val="TableParagraph"/>
              <w:spacing w:line="232" w:lineRule="exact"/>
              <w:ind w:left="10" w:right="10"/>
              <w:jc w:val="center"/>
              <w:rPr>
                <w:sz w:val="22"/>
              </w:rPr>
            </w:pPr>
            <w:r>
              <w:rPr>
                <w:sz w:val="22"/>
              </w:rPr>
              <w:t>Земљи;</w:t>
            </w:r>
            <w:r>
              <w:rPr>
                <w:spacing w:val="-3"/>
                <w:sz w:val="22"/>
              </w:rPr>
              <w:t> </w:t>
            </w:r>
            <w:r>
              <w:rPr>
                <w:spacing w:val="-2"/>
                <w:sz w:val="22"/>
              </w:rPr>
              <w:t>Биљни</w:t>
            </w:r>
          </w:p>
        </w:tc>
        <w:tc>
          <w:tcPr>
            <w:tcW w:w="2636" w:type="dxa"/>
            <w:tcBorders>
              <w:top w:val="nil"/>
              <w:bottom w:val="nil"/>
            </w:tcBorders>
          </w:tcPr>
          <w:p>
            <w:pPr>
              <w:pStyle w:val="TableParagraph"/>
              <w:rPr>
                <w:sz w:val="18"/>
              </w:rPr>
            </w:pPr>
          </w:p>
        </w:tc>
        <w:tc>
          <w:tcPr>
            <w:tcW w:w="2976" w:type="dxa"/>
            <w:tcBorders>
              <w:top w:val="nil"/>
              <w:bottom w:val="nil"/>
            </w:tcBorders>
          </w:tcPr>
          <w:p>
            <w:pPr>
              <w:pStyle w:val="TableParagraph"/>
              <w:spacing w:line="232" w:lineRule="exact"/>
              <w:ind w:left="105"/>
              <w:rPr>
                <w:sz w:val="22"/>
              </w:rPr>
            </w:pPr>
            <w:r>
              <w:rPr>
                <w:sz w:val="22"/>
              </w:rPr>
              <w:t>(бојама,</w:t>
            </w:r>
            <w:r>
              <w:rPr>
                <w:spacing w:val="-4"/>
                <w:sz w:val="22"/>
              </w:rPr>
              <w:t> </w:t>
            </w:r>
            <w:r>
              <w:rPr>
                <w:sz w:val="22"/>
              </w:rPr>
              <w:t>линијама,</w:t>
            </w:r>
            <w:r>
              <w:rPr>
                <w:spacing w:val="-8"/>
                <w:sz w:val="22"/>
              </w:rPr>
              <w:t> </w:t>
            </w:r>
            <w:r>
              <w:rPr>
                <w:spacing w:val="-2"/>
                <w:sz w:val="22"/>
              </w:rPr>
              <w:t>простим</w:t>
            </w:r>
          </w:p>
        </w:tc>
        <w:tc>
          <w:tcPr>
            <w:tcW w:w="7087" w:type="dxa"/>
            <w:tcBorders>
              <w:top w:val="nil"/>
              <w:bottom w:val="nil"/>
            </w:tcBorders>
          </w:tcPr>
          <w:p>
            <w:pPr>
              <w:pStyle w:val="TableParagraph"/>
              <w:spacing w:line="232" w:lineRule="exact"/>
              <w:ind w:left="105"/>
              <w:rPr>
                <w:sz w:val="22"/>
              </w:rPr>
            </w:pPr>
            <w:r>
              <w:rPr>
                <w:sz w:val="22"/>
              </w:rPr>
              <w:t>јужној</w:t>
            </w:r>
            <w:r>
              <w:rPr>
                <w:spacing w:val="-9"/>
                <w:sz w:val="22"/>
              </w:rPr>
              <w:t> </w:t>
            </w:r>
            <w:r>
              <w:rPr>
                <w:sz w:val="22"/>
              </w:rPr>
              <w:t>полулопти</w:t>
            </w:r>
            <w:r>
              <w:rPr>
                <w:spacing w:val="-4"/>
                <w:sz w:val="22"/>
              </w:rPr>
              <w:t> </w:t>
            </w:r>
            <w:r>
              <w:rPr>
                <w:sz w:val="22"/>
              </w:rPr>
              <w:t>и</w:t>
            </w:r>
            <w:r>
              <w:rPr>
                <w:spacing w:val="-8"/>
                <w:sz w:val="22"/>
              </w:rPr>
              <w:t> </w:t>
            </w:r>
            <w:r>
              <w:rPr>
                <w:sz w:val="22"/>
              </w:rPr>
              <w:t>појавом</w:t>
            </w:r>
            <w:r>
              <w:rPr>
                <w:spacing w:val="-6"/>
                <w:sz w:val="22"/>
              </w:rPr>
              <w:t> </w:t>
            </w:r>
            <w:r>
              <w:rPr>
                <w:sz w:val="22"/>
              </w:rPr>
              <w:t>топлотних</w:t>
            </w:r>
            <w:r>
              <w:rPr>
                <w:spacing w:val="-4"/>
                <w:sz w:val="22"/>
              </w:rPr>
              <w:t> </w:t>
            </w:r>
            <w:r>
              <w:rPr>
                <w:spacing w:val="-2"/>
                <w:sz w:val="22"/>
              </w:rPr>
              <w:t>појасева;</w:t>
            </w:r>
          </w:p>
        </w:tc>
      </w:tr>
      <w:tr>
        <w:trPr>
          <w:trHeight w:val="252" w:hRule="atLeast"/>
        </w:trPr>
        <w:tc>
          <w:tcPr>
            <w:tcW w:w="706" w:type="dxa"/>
            <w:tcBorders>
              <w:top w:val="nil"/>
              <w:bottom w:val="nil"/>
            </w:tcBorders>
          </w:tcPr>
          <w:p>
            <w:pPr>
              <w:pStyle w:val="TableParagraph"/>
              <w:rPr>
                <w:sz w:val="18"/>
              </w:rPr>
            </w:pPr>
          </w:p>
        </w:tc>
        <w:tc>
          <w:tcPr>
            <w:tcW w:w="1623" w:type="dxa"/>
            <w:tcBorders>
              <w:top w:val="nil"/>
              <w:bottom w:val="nil"/>
            </w:tcBorders>
          </w:tcPr>
          <w:p>
            <w:pPr>
              <w:pStyle w:val="TableParagraph"/>
              <w:spacing w:line="232" w:lineRule="exact"/>
              <w:ind w:left="10" w:right="12"/>
              <w:jc w:val="center"/>
              <w:rPr>
                <w:sz w:val="22"/>
              </w:rPr>
            </w:pPr>
            <w:r>
              <w:rPr>
                <w:sz w:val="22"/>
              </w:rPr>
              <w:t>и</w:t>
            </w:r>
            <w:r>
              <w:rPr>
                <w:spacing w:val="3"/>
                <w:sz w:val="22"/>
              </w:rPr>
              <w:t> </w:t>
            </w:r>
            <w:r>
              <w:rPr>
                <w:spacing w:val="-2"/>
                <w:sz w:val="22"/>
              </w:rPr>
              <w:t>животињски</w:t>
            </w:r>
          </w:p>
        </w:tc>
        <w:tc>
          <w:tcPr>
            <w:tcW w:w="2636" w:type="dxa"/>
            <w:tcBorders>
              <w:top w:val="nil"/>
              <w:bottom w:val="nil"/>
            </w:tcBorders>
          </w:tcPr>
          <w:p>
            <w:pPr>
              <w:pStyle w:val="TableParagraph"/>
              <w:rPr>
                <w:sz w:val="18"/>
              </w:rPr>
            </w:pPr>
          </w:p>
        </w:tc>
        <w:tc>
          <w:tcPr>
            <w:tcW w:w="2976" w:type="dxa"/>
            <w:tcBorders>
              <w:top w:val="nil"/>
              <w:bottom w:val="nil"/>
            </w:tcBorders>
          </w:tcPr>
          <w:p>
            <w:pPr>
              <w:pStyle w:val="TableParagraph"/>
              <w:spacing w:line="232" w:lineRule="exact"/>
              <w:ind w:left="105"/>
              <w:rPr>
                <w:sz w:val="22"/>
              </w:rPr>
            </w:pPr>
            <w:r>
              <w:rPr>
                <w:sz w:val="22"/>
              </w:rPr>
              <w:t>геометријским</w:t>
            </w:r>
            <w:r>
              <w:rPr>
                <w:spacing w:val="-13"/>
                <w:sz w:val="22"/>
              </w:rPr>
              <w:t> </w:t>
            </w:r>
            <w:r>
              <w:rPr>
                <w:spacing w:val="-2"/>
                <w:sz w:val="22"/>
              </w:rPr>
              <w:t>знацима,</w:t>
            </w:r>
          </w:p>
        </w:tc>
        <w:tc>
          <w:tcPr>
            <w:tcW w:w="7087" w:type="dxa"/>
            <w:tcBorders>
              <w:top w:val="nil"/>
              <w:bottom w:val="nil"/>
            </w:tcBorders>
          </w:tcPr>
          <w:p>
            <w:pPr>
              <w:pStyle w:val="TableParagraph"/>
              <w:spacing w:line="232" w:lineRule="exact"/>
              <w:ind w:left="105"/>
              <w:rPr>
                <w:sz w:val="22"/>
              </w:rPr>
            </w:pPr>
            <w:r>
              <w:rPr>
                <w:sz w:val="22"/>
              </w:rPr>
              <w:t>–</w:t>
            </w:r>
            <w:r>
              <w:rPr>
                <w:spacing w:val="-4"/>
                <w:sz w:val="22"/>
              </w:rPr>
              <w:t> </w:t>
            </w:r>
            <w:r>
              <w:rPr>
                <w:sz w:val="22"/>
              </w:rPr>
              <w:t>разликује</w:t>
            </w:r>
            <w:r>
              <w:rPr>
                <w:spacing w:val="-9"/>
                <w:sz w:val="22"/>
              </w:rPr>
              <w:t> </w:t>
            </w:r>
            <w:r>
              <w:rPr>
                <w:sz w:val="22"/>
              </w:rPr>
              <w:t>и</w:t>
            </w:r>
            <w:r>
              <w:rPr>
                <w:spacing w:val="-2"/>
                <w:sz w:val="22"/>
              </w:rPr>
              <w:t> </w:t>
            </w:r>
            <w:r>
              <w:rPr>
                <w:sz w:val="22"/>
              </w:rPr>
              <w:t>објасни</w:t>
            </w:r>
            <w:r>
              <w:rPr>
                <w:spacing w:val="-3"/>
                <w:sz w:val="22"/>
              </w:rPr>
              <w:t> </w:t>
            </w:r>
            <w:r>
              <w:rPr>
                <w:sz w:val="22"/>
              </w:rPr>
              <w:t>Земљина</w:t>
            </w:r>
            <w:r>
              <w:rPr>
                <w:spacing w:val="-5"/>
                <w:sz w:val="22"/>
              </w:rPr>
              <w:t> </w:t>
            </w:r>
            <w:r>
              <w:rPr>
                <w:sz w:val="22"/>
              </w:rPr>
              <w:t>кретања и</w:t>
            </w:r>
            <w:r>
              <w:rPr>
                <w:spacing w:val="-6"/>
                <w:sz w:val="22"/>
              </w:rPr>
              <w:t> </w:t>
            </w:r>
            <w:r>
              <w:rPr>
                <w:sz w:val="22"/>
              </w:rPr>
              <w:t>њихове</w:t>
            </w:r>
            <w:r>
              <w:rPr>
                <w:spacing w:val="-9"/>
                <w:sz w:val="22"/>
              </w:rPr>
              <w:t> </w:t>
            </w:r>
            <w:r>
              <w:rPr>
                <w:spacing w:val="-2"/>
                <w:sz w:val="22"/>
              </w:rPr>
              <w:t>последице;</w:t>
            </w:r>
          </w:p>
        </w:tc>
      </w:tr>
      <w:tr>
        <w:trPr>
          <w:trHeight w:val="254" w:hRule="atLeast"/>
        </w:trPr>
        <w:tc>
          <w:tcPr>
            <w:tcW w:w="706" w:type="dxa"/>
            <w:tcBorders>
              <w:top w:val="nil"/>
              <w:bottom w:val="nil"/>
            </w:tcBorders>
          </w:tcPr>
          <w:p>
            <w:pPr>
              <w:pStyle w:val="TableParagraph"/>
              <w:rPr>
                <w:sz w:val="18"/>
              </w:rPr>
            </w:pPr>
          </w:p>
        </w:tc>
        <w:tc>
          <w:tcPr>
            <w:tcW w:w="1623" w:type="dxa"/>
            <w:tcBorders>
              <w:top w:val="nil"/>
              <w:bottom w:val="nil"/>
            </w:tcBorders>
          </w:tcPr>
          <w:p>
            <w:pPr>
              <w:pStyle w:val="TableParagraph"/>
              <w:spacing w:line="234" w:lineRule="exact"/>
              <w:ind w:left="10" w:right="10"/>
              <w:jc w:val="center"/>
              <w:rPr>
                <w:sz w:val="22"/>
              </w:rPr>
            </w:pPr>
            <w:r>
              <w:rPr>
                <w:sz w:val="22"/>
              </w:rPr>
              <w:t>свет</w:t>
            </w:r>
            <w:r>
              <w:rPr>
                <w:spacing w:val="-3"/>
                <w:sz w:val="22"/>
              </w:rPr>
              <w:t> </w:t>
            </w:r>
            <w:r>
              <w:rPr>
                <w:sz w:val="22"/>
              </w:rPr>
              <w:t>на</w:t>
            </w:r>
            <w:r>
              <w:rPr>
                <w:spacing w:val="3"/>
                <w:sz w:val="22"/>
              </w:rPr>
              <w:t> </w:t>
            </w:r>
            <w:r>
              <w:rPr>
                <w:spacing w:val="-2"/>
                <w:sz w:val="22"/>
              </w:rPr>
              <w:t>земљи)</w:t>
            </w:r>
          </w:p>
        </w:tc>
        <w:tc>
          <w:tcPr>
            <w:tcW w:w="2636" w:type="dxa"/>
            <w:tcBorders>
              <w:top w:val="nil"/>
              <w:bottom w:val="nil"/>
            </w:tcBorders>
          </w:tcPr>
          <w:p>
            <w:pPr>
              <w:pStyle w:val="TableParagraph"/>
              <w:rPr>
                <w:sz w:val="18"/>
              </w:rPr>
            </w:pPr>
          </w:p>
        </w:tc>
        <w:tc>
          <w:tcPr>
            <w:tcW w:w="2976" w:type="dxa"/>
            <w:tcBorders>
              <w:top w:val="nil"/>
              <w:bottom w:val="nil"/>
            </w:tcBorders>
          </w:tcPr>
          <w:p>
            <w:pPr>
              <w:pStyle w:val="TableParagraph"/>
              <w:spacing w:line="234" w:lineRule="exact"/>
              <w:ind w:left="105"/>
              <w:rPr>
                <w:sz w:val="22"/>
              </w:rPr>
            </w:pPr>
            <w:r>
              <w:rPr>
                <w:sz w:val="22"/>
              </w:rPr>
              <w:t>симболичким</w:t>
            </w:r>
            <w:r>
              <w:rPr>
                <w:spacing w:val="-8"/>
                <w:sz w:val="22"/>
              </w:rPr>
              <w:t> </w:t>
            </w:r>
            <w:r>
              <w:rPr>
                <w:sz w:val="22"/>
              </w:rPr>
              <w:t>знацима</w:t>
            </w:r>
            <w:r>
              <w:rPr>
                <w:spacing w:val="-8"/>
                <w:sz w:val="22"/>
              </w:rPr>
              <w:t> </w:t>
            </w:r>
            <w:r>
              <w:rPr>
                <w:spacing w:val="-4"/>
                <w:sz w:val="22"/>
              </w:rPr>
              <w:t>...),</w:t>
            </w:r>
          </w:p>
        </w:tc>
        <w:tc>
          <w:tcPr>
            <w:tcW w:w="7087" w:type="dxa"/>
            <w:tcBorders>
              <w:top w:val="nil"/>
              <w:bottom w:val="nil"/>
            </w:tcBorders>
          </w:tcPr>
          <w:p>
            <w:pPr>
              <w:pStyle w:val="TableParagraph"/>
              <w:spacing w:line="234" w:lineRule="exact"/>
              <w:ind w:left="105"/>
              <w:rPr>
                <w:sz w:val="22"/>
              </w:rPr>
            </w:pPr>
            <w:r>
              <w:rPr>
                <w:sz w:val="22"/>
              </w:rPr>
              <w:t>–</w:t>
            </w:r>
            <w:r>
              <w:rPr>
                <w:spacing w:val="-6"/>
                <w:sz w:val="22"/>
              </w:rPr>
              <w:t> </w:t>
            </w:r>
            <w:r>
              <w:rPr>
                <w:sz w:val="22"/>
              </w:rPr>
              <w:t>разликује</w:t>
            </w:r>
            <w:r>
              <w:rPr>
                <w:spacing w:val="-10"/>
                <w:sz w:val="22"/>
              </w:rPr>
              <w:t> </w:t>
            </w:r>
            <w:r>
              <w:rPr>
                <w:sz w:val="22"/>
              </w:rPr>
              <w:t>деловање</w:t>
            </w:r>
            <w:r>
              <w:rPr>
                <w:spacing w:val="-11"/>
                <w:sz w:val="22"/>
              </w:rPr>
              <w:t> </w:t>
            </w:r>
            <w:r>
              <w:rPr>
                <w:sz w:val="22"/>
              </w:rPr>
              <w:t>унутрашњих</w:t>
            </w:r>
            <w:r>
              <w:rPr>
                <w:spacing w:val="-3"/>
                <w:sz w:val="22"/>
              </w:rPr>
              <w:t> </w:t>
            </w:r>
            <w:r>
              <w:rPr>
                <w:sz w:val="22"/>
              </w:rPr>
              <w:t>силa</w:t>
            </w:r>
            <w:r>
              <w:rPr>
                <w:spacing w:val="-2"/>
                <w:sz w:val="22"/>
              </w:rPr>
              <w:t> </w:t>
            </w:r>
            <w:r>
              <w:rPr>
                <w:sz w:val="22"/>
              </w:rPr>
              <w:t>(сила</w:t>
            </w:r>
            <w:r>
              <w:rPr>
                <w:spacing w:val="-5"/>
                <w:sz w:val="22"/>
              </w:rPr>
              <w:t> </w:t>
            </w:r>
            <w:r>
              <w:rPr>
                <w:sz w:val="22"/>
              </w:rPr>
              <w:t>Земљине</w:t>
            </w:r>
            <w:r>
              <w:rPr>
                <w:spacing w:val="-10"/>
                <w:sz w:val="22"/>
              </w:rPr>
              <w:t> </w:t>
            </w:r>
            <w:r>
              <w:rPr>
                <w:sz w:val="22"/>
              </w:rPr>
              <w:t>теже,</w:t>
            </w:r>
            <w:r>
              <w:rPr>
                <w:spacing w:val="-2"/>
                <w:sz w:val="22"/>
              </w:rPr>
              <w:t> унутрашња</w:t>
            </w:r>
          </w:p>
        </w:tc>
      </w:tr>
      <w:tr>
        <w:trPr>
          <w:trHeight w:val="251" w:hRule="atLeast"/>
        </w:trPr>
        <w:tc>
          <w:tcPr>
            <w:tcW w:w="706" w:type="dxa"/>
            <w:tcBorders>
              <w:top w:val="nil"/>
              <w:bottom w:val="nil"/>
            </w:tcBorders>
          </w:tcPr>
          <w:p>
            <w:pPr>
              <w:pStyle w:val="TableParagraph"/>
              <w:rPr>
                <w:sz w:val="18"/>
              </w:rPr>
            </w:pPr>
          </w:p>
        </w:tc>
        <w:tc>
          <w:tcPr>
            <w:tcW w:w="1623" w:type="dxa"/>
            <w:tcBorders>
              <w:top w:val="nil"/>
              <w:bottom w:val="nil"/>
            </w:tcBorders>
          </w:tcPr>
          <w:p>
            <w:pPr>
              <w:pStyle w:val="TableParagraph"/>
              <w:rPr>
                <w:sz w:val="18"/>
              </w:rPr>
            </w:pPr>
          </w:p>
        </w:tc>
        <w:tc>
          <w:tcPr>
            <w:tcW w:w="2636" w:type="dxa"/>
            <w:tcBorders>
              <w:top w:val="nil"/>
              <w:bottom w:val="nil"/>
            </w:tcBorders>
          </w:tcPr>
          <w:p>
            <w:pPr>
              <w:pStyle w:val="TableParagraph"/>
              <w:rPr>
                <w:sz w:val="18"/>
              </w:rPr>
            </w:pPr>
          </w:p>
        </w:tc>
        <w:tc>
          <w:tcPr>
            <w:tcW w:w="2976" w:type="dxa"/>
            <w:tcBorders>
              <w:top w:val="nil"/>
              <w:bottom w:val="nil"/>
            </w:tcBorders>
          </w:tcPr>
          <w:p>
            <w:pPr>
              <w:pStyle w:val="TableParagraph"/>
              <w:spacing w:line="232" w:lineRule="exact"/>
              <w:ind w:left="105"/>
              <w:rPr>
                <w:sz w:val="22"/>
              </w:rPr>
            </w:pPr>
            <w:r>
              <w:rPr>
                <w:sz w:val="22"/>
              </w:rPr>
              <w:t>графиком,</w:t>
            </w:r>
            <w:r>
              <w:rPr>
                <w:spacing w:val="-4"/>
                <w:sz w:val="22"/>
              </w:rPr>
              <w:t> </w:t>
            </w:r>
            <w:r>
              <w:rPr>
                <w:sz w:val="22"/>
              </w:rPr>
              <w:t>табелом</w:t>
            </w:r>
            <w:r>
              <w:rPr>
                <w:spacing w:val="-6"/>
                <w:sz w:val="22"/>
              </w:rPr>
              <w:t> </w:t>
            </w:r>
            <w:r>
              <w:rPr>
                <w:sz w:val="22"/>
              </w:rPr>
              <w:t>и</w:t>
            </w:r>
            <w:r>
              <w:rPr>
                <w:spacing w:val="-3"/>
                <w:sz w:val="22"/>
              </w:rPr>
              <w:t> </w:t>
            </w:r>
            <w:r>
              <w:rPr>
                <w:spacing w:val="-2"/>
                <w:sz w:val="22"/>
              </w:rPr>
              <w:t>схемом</w:t>
            </w:r>
          </w:p>
        </w:tc>
        <w:tc>
          <w:tcPr>
            <w:tcW w:w="7087" w:type="dxa"/>
            <w:tcBorders>
              <w:top w:val="nil"/>
              <w:bottom w:val="nil"/>
            </w:tcBorders>
          </w:tcPr>
          <w:p>
            <w:pPr>
              <w:pStyle w:val="TableParagraph"/>
              <w:spacing w:line="232" w:lineRule="exact"/>
              <w:ind w:left="105"/>
              <w:rPr>
                <w:sz w:val="22"/>
              </w:rPr>
            </w:pPr>
            <w:r>
              <w:rPr>
                <w:sz w:val="22"/>
              </w:rPr>
              <w:t>топлота</w:t>
            </w:r>
            <w:r>
              <w:rPr>
                <w:spacing w:val="-6"/>
                <w:sz w:val="22"/>
              </w:rPr>
              <w:t> </w:t>
            </w:r>
            <w:r>
              <w:rPr>
                <w:spacing w:val="-2"/>
                <w:sz w:val="22"/>
              </w:rPr>
              <w:t>Земље);</w:t>
            </w:r>
          </w:p>
        </w:tc>
      </w:tr>
      <w:tr>
        <w:trPr>
          <w:trHeight w:val="252" w:hRule="atLeast"/>
        </w:trPr>
        <w:tc>
          <w:tcPr>
            <w:tcW w:w="706" w:type="dxa"/>
            <w:tcBorders>
              <w:top w:val="nil"/>
              <w:bottom w:val="nil"/>
            </w:tcBorders>
          </w:tcPr>
          <w:p>
            <w:pPr>
              <w:pStyle w:val="TableParagraph"/>
              <w:rPr>
                <w:sz w:val="18"/>
              </w:rPr>
            </w:pPr>
          </w:p>
        </w:tc>
        <w:tc>
          <w:tcPr>
            <w:tcW w:w="1623" w:type="dxa"/>
            <w:tcBorders>
              <w:top w:val="nil"/>
              <w:bottom w:val="nil"/>
            </w:tcBorders>
          </w:tcPr>
          <w:p>
            <w:pPr>
              <w:pStyle w:val="TableParagraph"/>
              <w:rPr>
                <w:sz w:val="18"/>
              </w:rPr>
            </w:pPr>
          </w:p>
        </w:tc>
        <w:tc>
          <w:tcPr>
            <w:tcW w:w="2636" w:type="dxa"/>
            <w:tcBorders>
              <w:top w:val="nil"/>
              <w:bottom w:val="nil"/>
            </w:tcBorders>
          </w:tcPr>
          <w:p>
            <w:pPr>
              <w:pStyle w:val="TableParagraph"/>
              <w:rPr>
                <w:sz w:val="18"/>
              </w:rPr>
            </w:pPr>
          </w:p>
        </w:tc>
        <w:tc>
          <w:tcPr>
            <w:tcW w:w="2976" w:type="dxa"/>
            <w:tcBorders>
              <w:top w:val="nil"/>
              <w:bottom w:val="nil"/>
            </w:tcBorders>
          </w:tcPr>
          <w:p>
            <w:pPr>
              <w:pStyle w:val="TableParagraph"/>
              <w:spacing w:line="232" w:lineRule="exact"/>
              <w:ind w:left="105"/>
              <w:rPr>
                <w:sz w:val="22"/>
              </w:rPr>
            </w:pPr>
            <w:r>
              <w:rPr>
                <w:sz w:val="22"/>
              </w:rPr>
              <w:t>ГЕ.3.1.1.</w:t>
            </w:r>
            <w:r>
              <w:rPr>
                <w:spacing w:val="-12"/>
                <w:sz w:val="22"/>
              </w:rPr>
              <w:t> </w:t>
            </w:r>
            <w:r>
              <w:rPr>
                <w:sz w:val="22"/>
              </w:rPr>
              <w:t>доноси</w:t>
            </w:r>
            <w:r>
              <w:rPr>
                <w:spacing w:val="-4"/>
                <w:sz w:val="22"/>
              </w:rPr>
              <w:t> </w:t>
            </w:r>
            <w:r>
              <w:rPr>
                <w:sz w:val="22"/>
              </w:rPr>
              <w:t>закључке</w:t>
            </w:r>
            <w:r>
              <w:rPr>
                <w:spacing w:val="-11"/>
                <w:sz w:val="22"/>
              </w:rPr>
              <w:t> </w:t>
            </w:r>
            <w:r>
              <w:rPr>
                <w:spacing w:val="-10"/>
                <w:sz w:val="22"/>
              </w:rPr>
              <w:t>о</w:t>
            </w:r>
          </w:p>
        </w:tc>
        <w:tc>
          <w:tcPr>
            <w:tcW w:w="7087" w:type="dxa"/>
            <w:tcBorders>
              <w:top w:val="nil"/>
              <w:bottom w:val="nil"/>
            </w:tcBorders>
          </w:tcPr>
          <w:p>
            <w:pPr>
              <w:pStyle w:val="TableParagraph"/>
              <w:spacing w:line="232" w:lineRule="exact"/>
              <w:ind w:left="105"/>
              <w:rPr>
                <w:sz w:val="22"/>
              </w:rPr>
            </w:pPr>
            <w:r>
              <w:rPr>
                <w:sz w:val="22"/>
              </w:rPr>
              <w:t>–</w:t>
            </w:r>
            <w:r>
              <w:rPr>
                <w:spacing w:val="-1"/>
                <w:sz w:val="22"/>
              </w:rPr>
              <w:t> </w:t>
            </w:r>
            <w:r>
              <w:rPr>
                <w:sz w:val="22"/>
              </w:rPr>
              <w:t>разликује</w:t>
            </w:r>
            <w:r>
              <w:rPr>
                <w:spacing w:val="-3"/>
                <w:sz w:val="22"/>
              </w:rPr>
              <w:t> </w:t>
            </w:r>
            <w:r>
              <w:rPr>
                <w:sz w:val="22"/>
              </w:rPr>
              <w:t>основне</w:t>
            </w:r>
            <w:r>
              <w:rPr>
                <w:spacing w:val="-8"/>
                <w:sz w:val="22"/>
              </w:rPr>
              <w:t> </w:t>
            </w:r>
            <w:r>
              <w:rPr>
                <w:sz w:val="22"/>
              </w:rPr>
              <w:t>омотаче</w:t>
            </w:r>
            <w:r>
              <w:rPr>
                <w:spacing w:val="-7"/>
                <w:sz w:val="22"/>
              </w:rPr>
              <w:t> </w:t>
            </w:r>
            <w:r>
              <w:rPr>
                <w:sz w:val="22"/>
              </w:rPr>
              <w:t>унутрашње</w:t>
            </w:r>
            <w:r>
              <w:rPr>
                <w:spacing w:val="-8"/>
                <w:sz w:val="22"/>
              </w:rPr>
              <w:t> </w:t>
            </w:r>
            <w:r>
              <w:rPr>
                <w:sz w:val="22"/>
              </w:rPr>
              <w:t>грађе</w:t>
            </w:r>
            <w:r>
              <w:rPr>
                <w:spacing w:val="-7"/>
                <w:sz w:val="22"/>
              </w:rPr>
              <w:t> </w:t>
            </w:r>
            <w:r>
              <w:rPr>
                <w:spacing w:val="-2"/>
                <w:sz w:val="22"/>
              </w:rPr>
              <w:t>Земље;</w:t>
            </w:r>
          </w:p>
        </w:tc>
      </w:tr>
      <w:tr>
        <w:trPr>
          <w:trHeight w:val="254" w:hRule="atLeast"/>
        </w:trPr>
        <w:tc>
          <w:tcPr>
            <w:tcW w:w="706" w:type="dxa"/>
            <w:tcBorders>
              <w:top w:val="nil"/>
              <w:bottom w:val="nil"/>
            </w:tcBorders>
          </w:tcPr>
          <w:p>
            <w:pPr>
              <w:pStyle w:val="TableParagraph"/>
              <w:rPr>
                <w:sz w:val="18"/>
              </w:rPr>
            </w:pPr>
          </w:p>
        </w:tc>
        <w:tc>
          <w:tcPr>
            <w:tcW w:w="1623" w:type="dxa"/>
            <w:tcBorders>
              <w:top w:val="nil"/>
              <w:bottom w:val="nil"/>
            </w:tcBorders>
          </w:tcPr>
          <w:p>
            <w:pPr>
              <w:pStyle w:val="TableParagraph"/>
              <w:rPr>
                <w:sz w:val="18"/>
              </w:rPr>
            </w:pPr>
          </w:p>
        </w:tc>
        <w:tc>
          <w:tcPr>
            <w:tcW w:w="2636" w:type="dxa"/>
            <w:tcBorders>
              <w:top w:val="nil"/>
              <w:bottom w:val="nil"/>
            </w:tcBorders>
          </w:tcPr>
          <w:p>
            <w:pPr>
              <w:pStyle w:val="TableParagraph"/>
              <w:rPr>
                <w:sz w:val="18"/>
              </w:rPr>
            </w:pPr>
          </w:p>
        </w:tc>
        <w:tc>
          <w:tcPr>
            <w:tcW w:w="2976" w:type="dxa"/>
            <w:tcBorders>
              <w:top w:val="nil"/>
              <w:bottom w:val="nil"/>
            </w:tcBorders>
          </w:tcPr>
          <w:p>
            <w:pPr>
              <w:pStyle w:val="TableParagraph"/>
              <w:spacing w:line="235" w:lineRule="exact"/>
              <w:ind w:left="105"/>
              <w:rPr>
                <w:sz w:val="22"/>
              </w:rPr>
            </w:pPr>
            <w:r>
              <w:rPr>
                <w:sz w:val="22"/>
              </w:rPr>
              <w:t>просторним</w:t>
            </w:r>
            <w:r>
              <w:rPr>
                <w:spacing w:val="-5"/>
                <w:sz w:val="22"/>
              </w:rPr>
              <w:t> </w:t>
            </w:r>
            <w:r>
              <w:rPr>
                <w:spacing w:val="-2"/>
                <w:sz w:val="22"/>
              </w:rPr>
              <w:t>(топографским)</w:t>
            </w:r>
          </w:p>
        </w:tc>
        <w:tc>
          <w:tcPr>
            <w:tcW w:w="7087" w:type="dxa"/>
            <w:tcBorders>
              <w:top w:val="nil"/>
              <w:bottom w:val="nil"/>
            </w:tcBorders>
          </w:tcPr>
          <w:p>
            <w:pPr>
              <w:pStyle w:val="TableParagraph"/>
              <w:spacing w:line="235" w:lineRule="exact"/>
              <w:ind w:left="105"/>
              <w:rPr>
                <w:sz w:val="22"/>
              </w:rPr>
            </w:pPr>
            <w:r>
              <w:rPr>
                <w:sz w:val="22"/>
              </w:rPr>
              <w:t>–</w:t>
            </w:r>
            <w:r>
              <w:rPr>
                <w:spacing w:val="-3"/>
                <w:sz w:val="22"/>
              </w:rPr>
              <w:t> </w:t>
            </w:r>
            <w:r>
              <w:rPr>
                <w:sz w:val="22"/>
              </w:rPr>
              <w:t>помоћу</w:t>
            </w:r>
            <w:r>
              <w:rPr>
                <w:spacing w:val="-6"/>
                <w:sz w:val="22"/>
              </w:rPr>
              <w:t> </w:t>
            </w:r>
            <w:r>
              <w:rPr>
                <w:sz w:val="22"/>
              </w:rPr>
              <w:t>карте</w:t>
            </w:r>
            <w:r>
              <w:rPr>
                <w:spacing w:val="-7"/>
                <w:sz w:val="22"/>
              </w:rPr>
              <w:t> </w:t>
            </w:r>
            <w:r>
              <w:rPr>
                <w:sz w:val="22"/>
              </w:rPr>
              <w:t>и цртежа</w:t>
            </w:r>
            <w:r>
              <w:rPr>
                <w:spacing w:val="2"/>
                <w:sz w:val="22"/>
              </w:rPr>
              <w:t> </w:t>
            </w:r>
            <w:r>
              <w:rPr>
                <w:sz w:val="22"/>
              </w:rPr>
              <w:t>опише</w:t>
            </w:r>
            <w:r>
              <w:rPr>
                <w:spacing w:val="-8"/>
                <w:sz w:val="22"/>
              </w:rPr>
              <w:t> </w:t>
            </w:r>
            <w:r>
              <w:rPr>
                <w:sz w:val="22"/>
              </w:rPr>
              <w:t>начине</w:t>
            </w:r>
            <w:r>
              <w:rPr>
                <w:spacing w:val="-7"/>
                <w:sz w:val="22"/>
              </w:rPr>
              <w:t> </w:t>
            </w:r>
            <w:r>
              <w:rPr>
                <w:sz w:val="22"/>
              </w:rPr>
              <w:t>и</w:t>
            </w:r>
            <w:r>
              <w:rPr>
                <w:spacing w:val="-4"/>
                <w:sz w:val="22"/>
              </w:rPr>
              <w:t> </w:t>
            </w:r>
            <w:r>
              <w:rPr>
                <w:sz w:val="22"/>
              </w:rPr>
              <w:t>последице</w:t>
            </w:r>
            <w:r>
              <w:rPr>
                <w:spacing w:val="-2"/>
                <w:sz w:val="22"/>
              </w:rPr>
              <w:t> кретања</w:t>
            </w:r>
          </w:p>
        </w:tc>
      </w:tr>
      <w:tr>
        <w:trPr>
          <w:trHeight w:val="252" w:hRule="atLeast"/>
        </w:trPr>
        <w:tc>
          <w:tcPr>
            <w:tcW w:w="706" w:type="dxa"/>
            <w:tcBorders>
              <w:top w:val="nil"/>
              <w:bottom w:val="nil"/>
            </w:tcBorders>
          </w:tcPr>
          <w:p>
            <w:pPr>
              <w:pStyle w:val="TableParagraph"/>
              <w:rPr>
                <w:sz w:val="18"/>
              </w:rPr>
            </w:pPr>
          </w:p>
        </w:tc>
        <w:tc>
          <w:tcPr>
            <w:tcW w:w="1623" w:type="dxa"/>
            <w:tcBorders>
              <w:top w:val="nil"/>
              <w:bottom w:val="nil"/>
            </w:tcBorders>
          </w:tcPr>
          <w:p>
            <w:pPr>
              <w:pStyle w:val="TableParagraph"/>
              <w:rPr>
                <w:sz w:val="18"/>
              </w:rPr>
            </w:pPr>
          </w:p>
        </w:tc>
        <w:tc>
          <w:tcPr>
            <w:tcW w:w="2636" w:type="dxa"/>
            <w:tcBorders>
              <w:top w:val="nil"/>
              <w:bottom w:val="nil"/>
            </w:tcBorders>
          </w:tcPr>
          <w:p>
            <w:pPr>
              <w:pStyle w:val="TableParagraph"/>
              <w:rPr>
                <w:sz w:val="18"/>
              </w:rPr>
            </w:pPr>
          </w:p>
        </w:tc>
        <w:tc>
          <w:tcPr>
            <w:tcW w:w="2976" w:type="dxa"/>
            <w:tcBorders>
              <w:top w:val="nil"/>
              <w:bottom w:val="nil"/>
            </w:tcBorders>
          </w:tcPr>
          <w:p>
            <w:pPr>
              <w:pStyle w:val="TableParagraph"/>
              <w:spacing w:line="232" w:lineRule="exact"/>
              <w:ind w:left="105"/>
              <w:rPr>
                <w:sz w:val="22"/>
              </w:rPr>
            </w:pPr>
            <w:r>
              <w:rPr>
                <w:sz w:val="22"/>
              </w:rPr>
              <w:t>и</w:t>
            </w:r>
            <w:r>
              <w:rPr>
                <w:spacing w:val="-1"/>
                <w:sz w:val="22"/>
              </w:rPr>
              <w:t> </w:t>
            </w:r>
            <w:r>
              <w:rPr>
                <w:sz w:val="22"/>
              </w:rPr>
              <w:t>каузалним</w:t>
            </w:r>
            <w:r>
              <w:rPr>
                <w:spacing w:val="-6"/>
                <w:sz w:val="22"/>
              </w:rPr>
              <w:t> </w:t>
            </w:r>
            <w:r>
              <w:rPr>
                <w:spacing w:val="-2"/>
                <w:sz w:val="22"/>
              </w:rPr>
              <w:t>везама</w:t>
            </w:r>
          </w:p>
        </w:tc>
        <w:tc>
          <w:tcPr>
            <w:tcW w:w="7087" w:type="dxa"/>
            <w:tcBorders>
              <w:top w:val="nil"/>
              <w:bottom w:val="nil"/>
            </w:tcBorders>
          </w:tcPr>
          <w:p>
            <w:pPr>
              <w:pStyle w:val="TableParagraph"/>
              <w:spacing w:line="232" w:lineRule="exact"/>
              <w:ind w:left="105"/>
              <w:rPr>
                <w:sz w:val="22"/>
              </w:rPr>
            </w:pPr>
            <w:r>
              <w:rPr>
                <w:sz w:val="22"/>
              </w:rPr>
              <w:t>литосферних</w:t>
            </w:r>
            <w:r>
              <w:rPr>
                <w:spacing w:val="-8"/>
                <w:sz w:val="22"/>
              </w:rPr>
              <w:t> </w:t>
            </w:r>
            <w:r>
              <w:rPr>
                <w:sz w:val="22"/>
              </w:rPr>
              <w:t>плоче</w:t>
            </w:r>
            <w:r>
              <w:rPr>
                <w:spacing w:val="-10"/>
                <w:sz w:val="22"/>
              </w:rPr>
              <w:t> </w:t>
            </w:r>
            <w:r>
              <w:rPr>
                <w:sz w:val="22"/>
              </w:rPr>
              <w:t>(вулканизам,</w:t>
            </w:r>
            <w:r>
              <w:rPr>
                <w:spacing w:val="-5"/>
                <w:sz w:val="22"/>
              </w:rPr>
              <w:t> </w:t>
            </w:r>
            <w:r>
              <w:rPr>
                <w:sz w:val="22"/>
              </w:rPr>
              <w:t>земљотреси,</w:t>
            </w:r>
            <w:r>
              <w:rPr>
                <w:spacing w:val="-4"/>
                <w:sz w:val="22"/>
              </w:rPr>
              <w:t> </w:t>
            </w:r>
            <w:r>
              <w:rPr>
                <w:sz w:val="22"/>
              </w:rPr>
              <w:t>набирање</w:t>
            </w:r>
            <w:r>
              <w:rPr>
                <w:spacing w:val="-12"/>
                <w:sz w:val="22"/>
              </w:rPr>
              <w:t> </w:t>
            </w:r>
            <w:r>
              <w:rPr>
                <w:sz w:val="22"/>
              </w:rPr>
              <w:t>и</w:t>
            </w:r>
            <w:r>
              <w:rPr>
                <w:spacing w:val="-4"/>
                <w:sz w:val="22"/>
              </w:rPr>
              <w:t> </w:t>
            </w:r>
            <w:r>
              <w:rPr>
                <w:spacing w:val="-2"/>
                <w:sz w:val="22"/>
              </w:rPr>
              <w:t>раседање);</w:t>
            </w:r>
          </w:p>
        </w:tc>
      </w:tr>
      <w:tr>
        <w:trPr>
          <w:trHeight w:val="251" w:hRule="atLeast"/>
        </w:trPr>
        <w:tc>
          <w:tcPr>
            <w:tcW w:w="706" w:type="dxa"/>
            <w:tcBorders>
              <w:top w:val="nil"/>
              <w:bottom w:val="nil"/>
            </w:tcBorders>
          </w:tcPr>
          <w:p>
            <w:pPr>
              <w:pStyle w:val="TableParagraph"/>
              <w:rPr>
                <w:sz w:val="18"/>
              </w:rPr>
            </w:pPr>
          </w:p>
        </w:tc>
        <w:tc>
          <w:tcPr>
            <w:tcW w:w="1623" w:type="dxa"/>
            <w:tcBorders>
              <w:top w:val="nil"/>
              <w:bottom w:val="nil"/>
            </w:tcBorders>
          </w:tcPr>
          <w:p>
            <w:pPr>
              <w:pStyle w:val="TableParagraph"/>
              <w:rPr>
                <w:sz w:val="18"/>
              </w:rPr>
            </w:pPr>
          </w:p>
        </w:tc>
        <w:tc>
          <w:tcPr>
            <w:tcW w:w="2636" w:type="dxa"/>
            <w:tcBorders>
              <w:top w:val="nil"/>
              <w:bottom w:val="nil"/>
            </w:tcBorders>
          </w:tcPr>
          <w:p>
            <w:pPr>
              <w:pStyle w:val="TableParagraph"/>
              <w:rPr>
                <w:sz w:val="18"/>
              </w:rPr>
            </w:pPr>
          </w:p>
        </w:tc>
        <w:tc>
          <w:tcPr>
            <w:tcW w:w="2976" w:type="dxa"/>
            <w:tcBorders>
              <w:top w:val="nil"/>
              <w:bottom w:val="nil"/>
            </w:tcBorders>
          </w:tcPr>
          <w:p>
            <w:pPr>
              <w:pStyle w:val="TableParagraph"/>
              <w:spacing w:line="232" w:lineRule="exact"/>
              <w:ind w:left="105"/>
              <w:rPr>
                <w:sz w:val="22"/>
              </w:rPr>
            </w:pPr>
            <w:r>
              <w:rPr>
                <w:sz w:val="22"/>
              </w:rPr>
              <w:t>географских</w:t>
            </w:r>
            <w:r>
              <w:rPr>
                <w:spacing w:val="-9"/>
                <w:sz w:val="22"/>
              </w:rPr>
              <w:t> </w:t>
            </w:r>
            <w:r>
              <w:rPr>
                <w:sz w:val="22"/>
              </w:rPr>
              <w:t>чињеница</w:t>
            </w:r>
            <w:r>
              <w:rPr>
                <w:spacing w:val="-1"/>
                <w:sz w:val="22"/>
              </w:rPr>
              <w:t> </w:t>
            </w:r>
            <w:r>
              <w:rPr>
                <w:spacing w:val="-10"/>
                <w:sz w:val="22"/>
              </w:rPr>
              <w:t>-</w:t>
            </w:r>
          </w:p>
        </w:tc>
        <w:tc>
          <w:tcPr>
            <w:tcW w:w="7087" w:type="dxa"/>
            <w:tcBorders>
              <w:top w:val="nil"/>
              <w:bottom w:val="nil"/>
            </w:tcBorders>
          </w:tcPr>
          <w:p>
            <w:pPr>
              <w:pStyle w:val="TableParagraph"/>
              <w:spacing w:line="232" w:lineRule="exact"/>
              <w:ind w:left="105"/>
              <w:rPr>
                <w:sz w:val="22"/>
              </w:rPr>
            </w:pPr>
            <w:r>
              <w:rPr>
                <w:sz w:val="22"/>
              </w:rPr>
              <w:t>–</w:t>
            </w:r>
            <w:r>
              <w:rPr>
                <w:spacing w:val="-1"/>
                <w:sz w:val="22"/>
              </w:rPr>
              <w:t> </w:t>
            </w:r>
            <w:r>
              <w:rPr>
                <w:sz w:val="22"/>
              </w:rPr>
              <w:t>разликује</w:t>
            </w:r>
            <w:r>
              <w:rPr>
                <w:spacing w:val="-6"/>
                <w:sz w:val="22"/>
              </w:rPr>
              <w:t> </w:t>
            </w:r>
            <w:r>
              <w:rPr>
                <w:sz w:val="22"/>
              </w:rPr>
              <w:t>хипоцентар</w:t>
            </w:r>
            <w:r>
              <w:rPr>
                <w:spacing w:val="-5"/>
                <w:sz w:val="22"/>
              </w:rPr>
              <w:t> </w:t>
            </w:r>
            <w:r>
              <w:rPr>
                <w:sz w:val="22"/>
              </w:rPr>
              <w:t>и</w:t>
            </w:r>
            <w:r>
              <w:rPr>
                <w:spacing w:val="1"/>
                <w:sz w:val="22"/>
              </w:rPr>
              <w:t> </w:t>
            </w:r>
            <w:r>
              <w:rPr>
                <w:sz w:val="22"/>
              </w:rPr>
              <w:t>епицентар</w:t>
            </w:r>
            <w:r>
              <w:rPr>
                <w:spacing w:val="-5"/>
                <w:sz w:val="22"/>
              </w:rPr>
              <w:t> </w:t>
            </w:r>
            <w:r>
              <w:rPr>
                <w:sz w:val="22"/>
              </w:rPr>
              <w:t>и</w:t>
            </w:r>
            <w:r>
              <w:rPr>
                <w:spacing w:val="-3"/>
                <w:sz w:val="22"/>
              </w:rPr>
              <w:t> </w:t>
            </w:r>
            <w:r>
              <w:rPr>
                <w:sz w:val="22"/>
              </w:rPr>
              <w:t>наведе</w:t>
            </w:r>
            <w:r>
              <w:rPr>
                <w:spacing w:val="-7"/>
                <w:sz w:val="22"/>
              </w:rPr>
              <w:t> </w:t>
            </w:r>
            <w:r>
              <w:rPr>
                <w:sz w:val="22"/>
              </w:rPr>
              <w:t>трусне</w:t>
            </w:r>
            <w:r>
              <w:rPr>
                <w:spacing w:val="-7"/>
                <w:sz w:val="22"/>
              </w:rPr>
              <w:t> </w:t>
            </w:r>
            <w:r>
              <w:rPr>
                <w:sz w:val="22"/>
              </w:rPr>
              <w:t>зоне</w:t>
            </w:r>
            <w:r>
              <w:rPr>
                <w:spacing w:val="-6"/>
                <w:sz w:val="22"/>
              </w:rPr>
              <w:t> </w:t>
            </w:r>
            <w:r>
              <w:rPr>
                <w:sz w:val="22"/>
              </w:rPr>
              <w:t>у</w:t>
            </w:r>
            <w:r>
              <w:rPr>
                <w:spacing w:val="3"/>
                <w:sz w:val="22"/>
              </w:rPr>
              <w:t> </w:t>
            </w:r>
            <w:r>
              <w:rPr>
                <w:sz w:val="22"/>
              </w:rPr>
              <w:t>свету</w:t>
            </w:r>
            <w:r>
              <w:rPr>
                <w:spacing w:val="-4"/>
                <w:sz w:val="22"/>
              </w:rPr>
              <w:t> </w:t>
            </w:r>
            <w:r>
              <w:rPr>
                <w:sz w:val="22"/>
              </w:rPr>
              <w:t>и</w:t>
            </w:r>
            <w:r>
              <w:rPr>
                <w:spacing w:val="1"/>
                <w:sz w:val="22"/>
              </w:rPr>
              <w:t> </w:t>
            </w:r>
            <w:r>
              <w:rPr>
                <w:spacing w:val="-10"/>
                <w:sz w:val="22"/>
              </w:rPr>
              <w:t>у</w:t>
            </w:r>
          </w:p>
        </w:tc>
      </w:tr>
      <w:tr>
        <w:trPr>
          <w:trHeight w:val="254" w:hRule="atLeast"/>
        </w:trPr>
        <w:tc>
          <w:tcPr>
            <w:tcW w:w="706" w:type="dxa"/>
            <w:tcBorders>
              <w:top w:val="nil"/>
              <w:bottom w:val="nil"/>
            </w:tcBorders>
          </w:tcPr>
          <w:p>
            <w:pPr>
              <w:pStyle w:val="TableParagraph"/>
              <w:rPr>
                <w:sz w:val="18"/>
              </w:rPr>
            </w:pPr>
          </w:p>
        </w:tc>
        <w:tc>
          <w:tcPr>
            <w:tcW w:w="1623" w:type="dxa"/>
            <w:tcBorders>
              <w:top w:val="nil"/>
              <w:bottom w:val="nil"/>
            </w:tcBorders>
          </w:tcPr>
          <w:p>
            <w:pPr>
              <w:pStyle w:val="TableParagraph"/>
              <w:rPr>
                <w:sz w:val="18"/>
              </w:rPr>
            </w:pPr>
          </w:p>
        </w:tc>
        <w:tc>
          <w:tcPr>
            <w:tcW w:w="2636" w:type="dxa"/>
            <w:tcBorders>
              <w:top w:val="nil"/>
              <w:bottom w:val="nil"/>
            </w:tcBorders>
          </w:tcPr>
          <w:p>
            <w:pPr>
              <w:pStyle w:val="TableParagraph"/>
              <w:rPr>
                <w:sz w:val="18"/>
              </w:rPr>
            </w:pPr>
          </w:p>
        </w:tc>
        <w:tc>
          <w:tcPr>
            <w:tcW w:w="2976" w:type="dxa"/>
            <w:tcBorders>
              <w:top w:val="nil"/>
              <w:bottom w:val="nil"/>
            </w:tcBorders>
          </w:tcPr>
          <w:p>
            <w:pPr>
              <w:pStyle w:val="TableParagraph"/>
              <w:spacing w:line="234" w:lineRule="exact"/>
              <w:ind w:left="105"/>
              <w:rPr>
                <w:sz w:val="22"/>
              </w:rPr>
            </w:pPr>
            <w:r>
              <w:rPr>
                <w:sz w:val="22"/>
              </w:rPr>
              <w:t>објеката,</w:t>
            </w:r>
            <w:r>
              <w:rPr>
                <w:spacing w:val="-9"/>
                <w:sz w:val="22"/>
              </w:rPr>
              <w:t> </w:t>
            </w:r>
            <w:r>
              <w:rPr>
                <w:sz w:val="22"/>
              </w:rPr>
              <w:t>појава,</w:t>
            </w:r>
            <w:r>
              <w:rPr>
                <w:spacing w:val="-8"/>
                <w:sz w:val="22"/>
              </w:rPr>
              <w:t> </w:t>
            </w:r>
            <w:r>
              <w:rPr>
                <w:sz w:val="22"/>
              </w:rPr>
              <w:t>процеса</w:t>
            </w:r>
            <w:r>
              <w:rPr>
                <w:spacing w:val="-2"/>
                <w:sz w:val="22"/>
              </w:rPr>
              <w:t> </w:t>
            </w:r>
            <w:r>
              <w:rPr>
                <w:spacing w:val="-10"/>
                <w:sz w:val="22"/>
              </w:rPr>
              <w:t>и</w:t>
            </w:r>
          </w:p>
        </w:tc>
        <w:tc>
          <w:tcPr>
            <w:tcW w:w="7087" w:type="dxa"/>
            <w:tcBorders>
              <w:top w:val="nil"/>
              <w:bottom w:val="nil"/>
            </w:tcBorders>
          </w:tcPr>
          <w:p>
            <w:pPr>
              <w:pStyle w:val="TableParagraph"/>
              <w:spacing w:line="234" w:lineRule="exact"/>
              <w:ind w:left="105"/>
              <w:rPr>
                <w:sz w:val="22"/>
              </w:rPr>
            </w:pPr>
            <w:r>
              <w:rPr>
                <w:spacing w:val="-2"/>
                <w:sz w:val="22"/>
              </w:rPr>
              <w:t>Србији;</w:t>
            </w:r>
          </w:p>
        </w:tc>
      </w:tr>
      <w:tr>
        <w:trPr>
          <w:trHeight w:val="254" w:hRule="atLeast"/>
        </w:trPr>
        <w:tc>
          <w:tcPr>
            <w:tcW w:w="706" w:type="dxa"/>
            <w:tcBorders>
              <w:top w:val="nil"/>
              <w:bottom w:val="nil"/>
            </w:tcBorders>
          </w:tcPr>
          <w:p>
            <w:pPr>
              <w:pStyle w:val="TableParagraph"/>
              <w:rPr>
                <w:sz w:val="18"/>
              </w:rPr>
            </w:pPr>
          </w:p>
        </w:tc>
        <w:tc>
          <w:tcPr>
            <w:tcW w:w="1623" w:type="dxa"/>
            <w:tcBorders>
              <w:top w:val="nil"/>
              <w:bottom w:val="nil"/>
            </w:tcBorders>
          </w:tcPr>
          <w:p>
            <w:pPr>
              <w:pStyle w:val="TableParagraph"/>
              <w:rPr>
                <w:sz w:val="18"/>
              </w:rPr>
            </w:pPr>
          </w:p>
        </w:tc>
        <w:tc>
          <w:tcPr>
            <w:tcW w:w="2636" w:type="dxa"/>
            <w:tcBorders>
              <w:top w:val="nil"/>
              <w:bottom w:val="nil"/>
            </w:tcBorders>
          </w:tcPr>
          <w:p>
            <w:pPr>
              <w:pStyle w:val="TableParagraph"/>
              <w:rPr>
                <w:sz w:val="18"/>
              </w:rPr>
            </w:pPr>
          </w:p>
        </w:tc>
        <w:tc>
          <w:tcPr>
            <w:tcW w:w="2976" w:type="dxa"/>
            <w:tcBorders>
              <w:top w:val="nil"/>
              <w:bottom w:val="nil"/>
            </w:tcBorders>
          </w:tcPr>
          <w:p>
            <w:pPr>
              <w:pStyle w:val="TableParagraph"/>
              <w:spacing w:line="235" w:lineRule="exact"/>
              <w:ind w:left="105"/>
              <w:rPr>
                <w:sz w:val="22"/>
              </w:rPr>
            </w:pPr>
            <w:r>
              <w:rPr>
                <w:sz w:val="22"/>
              </w:rPr>
              <w:t>односа</w:t>
            </w:r>
            <w:r>
              <w:rPr>
                <w:spacing w:val="-2"/>
                <w:sz w:val="22"/>
              </w:rPr>
              <w:t> </w:t>
            </w:r>
            <w:r>
              <w:rPr>
                <w:sz w:val="22"/>
              </w:rPr>
              <w:t>на</w:t>
            </w:r>
            <w:r>
              <w:rPr>
                <w:spacing w:val="-5"/>
                <w:sz w:val="22"/>
              </w:rPr>
              <w:t> </w:t>
            </w:r>
            <w:r>
              <w:rPr>
                <w:sz w:val="22"/>
              </w:rPr>
              <w:t>основу</w:t>
            </w:r>
            <w:r>
              <w:rPr>
                <w:spacing w:val="-8"/>
                <w:sz w:val="22"/>
              </w:rPr>
              <w:t> </w:t>
            </w:r>
            <w:r>
              <w:rPr>
                <w:spacing w:val="-2"/>
                <w:sz w:val="22"/>
              </w:rPr>
              <w:t>анализе</w:t>
            </w:r>
          </w:p>
        </w:tc>
        <w:tc>
          <w:tcPr>
            <w:tcW w:w="7087" w:type="dxa"/>
            <w:tcBorders>
              <w:top w:val="nil"/>
              <w:bottom w:val="nil"/>
            </w:tcBorders>
          </w:tcPr>
          <w:p>
            <w:pPr>
              <w:pStyle w:val="TableParagraph"/>
              <w:spacing w:line="235" w:lineRule="exact"/>
              <w:ind w:left="105"/>
              <w:rPr>
                <w:sz w:val="22"/>
              </w:rPr>
            </w:pPr>
            <w:r>
              <w:rPr>
                <w:sz w:val="22"/>
              </w:rPr>
              <w:t>–</w:t>
            </w:r>
            <w:r>
              <w:rPr>
                <w:spacing w:val="-3"/>
                <w:sz w:val="22"/>
              </w:rPr>
              <w:t> </w:t>
            </w:r>
            <w:r>
              <w:rPr>
                <w:sz w:val="22"/>
              </w:rPr>
              <w:t>наведе</w:t>
            </w:r>
            <w:r>
              <w:rPr>
                <w:spacing w:val="-6"/>
                <w:sz w:val="22"/>
              </w:rPr>
              <w:t> </w:t>
            </w:r>
            <w:r>
              <w:rPr>
                <w:sz w:val="22"/>
              </w:rPr>
              <w:t>поступке</w:t>
            </w:r>
            <w:r>
              <w:rPr>
                <w:spacing w:val="-7"/>
                <w:sz w:val="22"/>
              </w:rPr>
              <w:t> </w:t>
            </w:r>
            <w:r>
              <w:rPr>
                <w:sz w:val="22"/>
              </w:rPr>
              <w:t>које</w:t>
            </w:r>
            <w:r>
              <w:rPr>
                <w:spacing w:val="-7"/>
                <w:sz w:val="22"/>
              </w:rPr>
              <w:t> </w:t>
            </w:r>
            <w:r>
              <w:rPr>
                <w:sz w:val="22"/>
              </w:rPr>
              <w:t>ће</w:t>
            </w:r>
            <w:r>
              <w:rPr>
                <w:spacing w:val="-7"/>
                <w:sz w:val="22"/>
              </w:rPr>
              <w:t> </w:t>
            </w:r>
            <w:r>
              <w:rPr>
                <w:sz w:val="22"/>
              </w:rPr>
              <w:t>предузети</w:t>
            </w:r>
            <w:r>
              <w:rPr>
                <w:spacing w:val="1"/>
                <w:sz w:val="22"/>
              </w:rPr>
              <w:t> </w:t>
            </w:r>
            <w:r>
              <w:rPr>
                <w:sz w:val="22"/>
              </w:rPr>
              <w:t>за</w:t>
            </w:r>
            <w:r>
              <w:rPr>
                <w:spacing w:val="-2"/>
                <w:sz w:val="22"/>
              </w:rPr>
              <w:t> </w:t>
            </w:r>
            <w:r>
              <w:rPr>
                <w:sz w:val="22"/>
              </w:rPr>
              <w:t>време</w:t>
            </w:r>
            <w:r>
              <w:rPr>
                <w:spacing w:val="-6"/>
                <w:sz w:val="22"/>
              </w:rPr>
              <w:t> </w:t>
            </w:r>
            <w:r>
              <w:rPr>
                <w:spacing w:val="-2"/>
                <w:sz w:val="22"/>
              </w:rPr>
              <w:t>земљотреса;</w:t>
            </w:r>
          </w:p>
        </w:tc>
      </w:tr>
      <w:tr>
        <w:trPr>
          <w:trHeight w:val="252" w:hRule="atLeast"/>
        </w:trPr>
        <w:tc>
          <w:tcPr>
            <w:tcW w:w="706" w:type="dxa"/>
            <w:tcBorders>
              <w:top w:val="nil"/>
              <w:bottom w:val="nil"/>
            </w:tcBorders>
          </w:tcPr>
          <w:p>
            <w:pPr>
              <w:pStyle w:val="TableParagraph"/>
              <w:rPr>
                <w:sz w:val="18"/>
              </w:rPr>
            </w:pPr>
          </w:p>
        </w:tc>
        <w:tc>
          <w:tcPr>
            <w:tcW w:w="1623" w:type="dxa"/>
            <w:tcBorders>
              <w:top w:val="nil"/>
              <w:bottom w:val="nil"/>
            </w:tcBorders>
          </w:tcPr>
          <w:p>
            <w:pPr>
              <w:pStyle w:val="TableParagraph"/>
              <w:rPr>
                <w:sz w:val="18"/>
              </w:rPr>
            </w:pPr>
          </w:p>
        </w:tc>
        <w:tc>
          <w:tcPr>
            <w:tcW w:w="2636" w:type="dxa"/>
            <w:tcBorders>
              <w:top w:val="nil"/>
              <w:bottom w:val="nil"/>
            </w:tcBorders>
          </w:tcPr>
          <w:p>
            <w:pPr>
              <w:pStyle w:val="TableParagraph"/>
              <w:rPr>
                <w:sz w:val="18"/>
              </w:rPr>
            </w:pPr>
          </w:p>
        </w:tc>
        <w:tc>
          <w:tcPr>
            <w:tcW w:w="2976" w:type="dxa"/>
            <w:tcBorders>
              <w:top w:val="nil"/>
              <w:bottom w:val="nil"/>
            </w:tcBorders>
          </w:tcPr>
          <w:p>
            <w:pPr>
              <w:pStyle w:val="TableParagraph"/>
              <w:spacing w:line="232" w:lineRule="exact"/>
              <w:ind w:left="105"/>
              <w:rPr>
                <w:sz w:val="22"/>
              </w:rPr>
            </w:pPr>
            <w:r>
              <w:rPr>
                <w:sz w:val="22"/>
              </w:rPr>
              <w:t>географске</w:t>
            </w:r>
            <w:r>
              <w:rPr>
                <w:spacing w:val="-10"/>
                <w:sz w:val="22"/>
              </w:rPr>
              <w:t> </w:t>
            </w:r>
            <w:r>
              <w:rPr>
                <w:spacing w:val="-2"/>
                <w:sz w:val="22"/>
              </w:rPr>
              <w:t>карте</w:t>
            </w:r>
          </w:p>
        </w:tc>
        <w:tc>
          <w:tcPr>
            <w:tcW w:w="7087" w:type="dxa"/>
            <w:tcBorders>
              <w:top w:val="nil"/>
              <w:bottom w:val="nil"/>
            </w:tcBorders>
          </w:tcPr>
          <w:p>
            <w:pPr>
              <w:pStyle w:val="TableParagraph"/>
              <w:spacing w:line="232" w:lineRule="exact"/>
              <w:ind w:left="105"/>
              <w:rPr>
                <w:sz w:val="22"/>
              </w:rPr>
            </w:pPr>
            <w:r>
              <w:rPr>
                <w:sz w:val="22"/>
              </w:rPr>
              <w:t>–</w:t>
            </w:r>
            <w:r>
              <w:rPr>
                <w:spacing w:val="-2"/>
                <w:sz w:val="22"/>
              </w:rPr>
              <w:t> </w:t>
            </w:r>
            <w:r>
              <w:rPr>
                <w:sz w:val="22"/>
              </w:rPr>
              <w:t>опише</w:t>
            </w:r>
            <w:r>
              <w:rPr>
                <w:spacing w:val="-9"/>
                <w:sz w:val="22"/>
              </w:rPr>
              <w:t> </w:t>
            </w:r>
            <w:r>
              <w:rPr>
                <w:sz w:val="22"/>
              </w:rPr>
              <w:t>процес</w:t>
            </w:r>
            <w:r>
              <w:rPr>
                <w:spacing w:val="-3"/>
                <w:sz w:val="22"/>
              </w:rPr>
              <w:t> </w:t>
            </w:r>
            <w:r>
              <w:rPr>
                <w:sz w:val="22"/>
              </w:rPr>
              <w:t>вулканске</w:t>
            </w:r>
            <w:r>
              <w:rPr>
                <w:spacing w:val="-4"/>
                <w:sz w:val="22"/>
              </w:rPr>
              <w:t> </w:t>
            </w:r>
            <w:r>
              <w:rPr>
                <w:sz w:val="22"/>
              </w:rPr>
              <w:t>ерупције</w:t>
            </w:r>
            <w:r>
              <w:rPr>
                <w:spacing w:val="-8"/>
                <w:sz w:val="22"/>
              </w:rPr>
              <w:t> </w:t>
            </w:r>
            <w:r>
              <w:rPr>
                <w:sz w:val="22"/>
              </w:rPr>
              <w:t>и</w:t>
            </w:r>
            <w:r>
              <w:rPr>
                <w:spacing w:val="-1"/>
                <w:sz w:val="22"/>
              </w:rPr>
              <w:t> </w:t>
            </w:r>
            <w:r>
              <w:rPr>
                <w:sz w:val="22"/>
              </w:rPr>
              <w:t>њене</w:t>
            </w:r>
            <w:r>
              <w:rPr>
                <w:spacing w:val="-8"/>
                <w:sz w:val="22"/>
              </w:rPr>
              <w:t> </w:t>
            </w:r>
            <w:r>
              <w:rPr>
                <w:spacing w:val="-2"/>
                <w:sz w:val="22"/>
              </w:rPr>
              <w:t>последице;</w:t>
            </w:r>
          </w:p>
        </w:tc>
      </w:tr>
      <w:tr>
        <w:trPr>
          <w:trHeight w:val="252" w:hRule="atLeast"/>
        </w:trPr>
        <w:tc>
          <w:tcPr>
            <w:tcW w:w="706" w:type="dxa"/>
            <w:tcBorders>
              <w:top w:val="nil"/>
              <w:bottom w:val="nil"/>
            </w:tcBorders>
          </w:tcPr>
          <w:p>
            <w:pPr>
              <w:pStyle w:val="TableParagraph"/>
              <w:rPr>
                <w:sz w:val="18"/>
              </w:rPr>
            </w:pPr>
          </w:p>
        </w:tc>
        <w:tc>
          <w:tcPr>
            <w:tcW w:w="1623" w:type="dxa"/>
            <w:tcBorders>
              <w:top w:val="nil"/>
              <w:bottom w:val="nil"/>
            </w:tcBorders>
          </w:tcPr>
          <w:p>
            <w:pPr>
              <w:pStyle w:val="TableParagraph"/>
              <w:rPr>
                <w:sz w:val="18"/>
              </w:rPr>
            </w:pPr>
          </w:p>
        </w:tc>
        <w:tc>
          <w:tcPr>
            <w:tcW w:w="2636" w:type="dxa"/>
            <w:tcBorders>
              <w:top w:val="nil"/>
              <w:bottom w:val="nil"/>
            </w:tcBorders>
          </w:tcPr>
          <w:p>
            <w:pPr>
              <w:pStyle w:val="TableParagraph"/>
              <w:rPr>
                <w:sz w:val="18"/>
              </w:rPr>
            </w:pPr>
          </w:p>
        </w:tc>
        <w:tc>
          <w:tcPr>
            <w:tcW w:w="2976" w:type="dxa"/>
            <w:tcBorders>
              <w:top w:val="nil"/>
              <w:bottom w:val="nil"/>
            </w:tcBorders>
          </w:tcPr>
          <w:p>
            <w:pPr>
              <w:pStyle w:val="TableParagraph"/>
              <w:spacing w:line="232" w:lineRule="exact"/>
              <w:ind w:left="105"/>
              <w:rPr>
                <w:sz w:val="22"/>
              </w:rPr>
            </w:pPr>
            <w:r>
              <w:rPr>
                <w:sz w:val="22"/>
              </w:rPr>
              <w:t>ГЕ.1.2.2.</w:t>
            </w:r>
            <w:r>
              <w:rPr>
                <w:spacing w:val="-14"/>
                <w:sz w:val="22"/>
              </w:rPr>
              <w:t> </w:t>
            </w:r>
            <w:r>
              <w:rPr>
                <w:sz w:val="22"/>
              </w:rPr>
              <w:t>описује</w:t>
            </w:r>
            <w:r>
              <w:rPr>
                <w:spacing w:val="-6"/>
                <w:sz w:val="22"/>
              </w:rPr>
              <w:t> </w:t>
            </w:r>
            <w:r>
              <w:rPr>
                <w:spacing w:val="-4"/>
                <w:sz w:val="22"/>
              </w:rPr>
              <w:t>облик</w:t>
            </w:r>
          </w:p>
        </w:tc>
        <w:tc>
          <w:tcPr>
            <w:tcW w:w="7087" w:type="dxa"/>
            <w:tcBorders>
              <w:top w:val="nil"/>
              <w:bottom w:val="nil"/>
            </w:tcBorders>
          </w:tcPr>
          <w:p>
            <w:pPr>
              <w:pStyle w:val="TableParagraph"/>
              <w:spacing w:line="232" w:lineRule="exact"/>
              <w:ind w:left="105"/>
              <w:rPr>
                <w:sz w:val="22"/>
              </w:rPr>
            </w:pPr>
            <w:r>
              <w:rPr>
                <w:sz w:val="22"/>
              </w:rPr>
              <w:t>–</w:t>
            </w:r>
            <w:r>
              <w:rPr>
                <w:spacing w:val="-1"/>
                <w:sz w:val="22"/>
              </w:rPr>
              <w:t> </w:t>
            </w:r>
            <w:r>
              <w:rPr>
                <w:sz w:val="22"/>
              </w:rPr>
              <w:t>разликује</w:t>
            </w:r>
            <w:r>
              <w:rPr>
                <w:spacing w:val="-3"/>
                <w:sz w:val="22"/>
              </w:rPr>
              <w:t> </w:t>
            </w:r>
            <w:r>
              <w:rPr>
                <w:sz w:val="22"/>
              </w:rPr>
              <w:t>основне</w:t>
            </w:r>
            <w:r>
              <w:rPr>
                <w:spacing w:val="-8"/>
                <w:sz w:val="22"/>
              </w:rPr>
              <w:t> </w:t>
            </w:r>
            <w:r>
              <w:rPr>
                <w:sz w:val="22"/>
              </w:rPr>
              <w:t>омотаче</w:t>
            </w:r>
            <w:r>
              <w:rPr>
                <w:spacing w:val="-7"/>
                <w:sz w:val="22"/>
              </w:rPr>
              <w:t> </w:t>
            </w:r>
            <w:r>
              <w:rPr>
                <w:sz w:val="22"/>
              </w:rPr>
              <w:t>унутрашње</w:t>
            </w:r>
            <w:r>
              <w:rPr>
                <w:spacing w:val="-8"/>
                <w:sz w:val="22"/>
              </w:rPr>
              <w:t> </w:t>
            </w:r>
            <w:r>
              <w:rPr>
                <w:sz w:val="22"/>
              </w:rPr>
              <w:t>грађе</w:t>
            </w:r>
            <w:r>
              <w:rPr>
                <w:spacing w:val="-7"/>
                <w:sz w:val="22"/>
              </w:rPr>
              <w:t> </w:t>
            </w:r>
            <w:r>
              <w:rPr>
                <w:spacing w:val="-2"/>
                <w:sz w:val="22"/>
              </w:rPr>
              <w:t>Земље;</w:t>
            </w:r>
          </w:p>
        </w:tc>
      </w:tr>
      <w:tr>
        <w:trPr>
          <w:trHeight w:val="254" w:hRule="atLeast"/>
        </w:trPr>
        <w:tc>
          <w:tcPr>
            <w:tcW w:w="706" w:type="dxa"/>
            <w:tcBorders>
              <w:top w:val="nil"/>
              <w:bottom w:val="nil"/>
            </w:tcBorders>
          </w:tcPr>
          <w:p>
            <w:pPr>
              <w:pStyle w:val="TableParagraph"/>
              <w:rPr>
                <w:sz w:val="18"/>
              </w:rPr>
            </w:pPr>
          </w:p>
        </w:tc>
        <w:tc>
          <w:tcPr>
            <w:tcW w:w="1623" w:type="dxa"/>
            <w:tcBorders>
              <w:top w:val="nil"/>
              <w:bottom w:val="nil"/>
            </w:tcBorders>
          </w:tcPr>
          <w:p>
            <w:pPr>
              <w:pStyle w:val="TableParagraph"/>
              <w:rPr>
                <w:sz w:val="18"/>
              </w:rPr>
            </w:pPr>
          </w:p>
        </w:tc>
        <w:tc>
          <w:tcPr>
            <w:tcW w:w="2636" w:type="dxa"/>
            <w:tcBorders>
              <w:top w:val="nil"/>
              <w:bottom w:val="nil"/>
            </w:tcBorders>
          </w:tcPr>
          <w:p>
            <w:pPr>
              <w:pStyle w:val="TableParagraph"/>
              <w:rPr>
                <w:sz w:val="18"/>
              </w:rPr>
            </w:pPr>
          </w:p>
        </w:tc>
        <w:tc>
          <w:tcPr>
            <w:tcW w:w="2976" w:type="dxa"/>
            <w:tcBorders>
              <w:top w:val="nil"/>
              <w:bottom w:val="nil"/>
            </w:tcBorders>
          </w:tcPr>
          <w:p>
            <w:pPr>
              <w:pStyle w:val="TableParagraph"/>
              <w:spacing w:line="234" w:lineRule="exact"/>
              <w:ind w:left="105"/>
              <w:rPr>
                <w:sz w:val="22"/>
              </w:rPr>
            </w:pPr>
            <w:r>
              <w:rPr>
                <w:sz w:val="22"/>
              </w:rPr>
              <w:t>Земље</w:t>
            </w:r>
            <w:r>
              <w:rPr>
                <w:spacing w:val="-10"/>
                <w:sz w:val="22"/>
              </w:rPr>
              <w:t> </w:t>
            </w:r>
            <w:r>
              <w:rPr>
                <w:sz w:val="22"/>
              </w:rPr>
              <w:t>и препознаје</w:t>
            </w:r>
            <w:r>
              <w:rPr>
                <w:spacing w:val="-8"/>
                <w:sz w:val="22"/>
              </w:rPr>
              <w:t> </w:t>
            </w:r>
            <w:r>
              <w:rPr>
                <w:sz w:val="22"/>
              </w:rPr>
              <w:t>појаве</w:t>
            </w:r>
            <w:r>
              <w:rPr>
                <w:spacing w:val="-7"/>
                <w:sz w:val="22"/>
              </w:rPr>
              <w:t> </w:t>
            </w:r>
            <w:r>
              <w:rPr>
                <w:spacing w:val="-10"/>
                <w:sz w:val="22"/>
              </w:rPr>
              <w:t>и</w:t>
            </w:r>
          </w:p>
        </w:tc>
        <w:tc>
          <w:tcPr>
            <w:tcW w:w="7087" w:type="dxa"/>
            <w:tcBorders>
              <w:top w:val="nil"/>
              <w:bottom w:val="nil"/>
            </w:tcBorders>
          </w:tcPr>
          <w:p>
            <w:pPr>
              <w:pStyle w:val="TableParagraph"/>
              <w:spacing w:line="234" w:lineRule="exact"/>
              <w:ind w:left="105"/>
              <w:rPr>
                <w:sz w:val="22"/>
              </w:rPr>
            </w:pPr>
            <w:r>
              <w:rPr>
                <w:sz w:val="22"/>
              </w:rPr>
              <w:t>–</w:t>
            </w:r>
            <w:r>
              <w:rPr>
                <w:spacing w:val="-6"/>
                <w:sz w:val="22"/>
              </w:rPr>
              <w:t> </w:t>
            </w:r>
            <w:r>
              <w:rPr>
                <w:sz w:val="22"/>
              </w:rPr>
              <w:t>помоћу</w:t>
            </w:r>
            <w:r>
              <w:rPr>
                <w:spacing w:val="-8"/>
                <w:sz w:val="22"/>
              </w:rPr>
              <w:t> </w:t>
            </w:r>
            <w:r>
              <w:rPr>
                <w:sz w:val="22"/>
              </w:rPr>
              <w:t>фотографија</w:t>
            </w:r>
            <w:r>
              <w:rPr>
                <w:spacing w:val="-5"/>
                <w:sz w:val="22"/>
              </w:rPr>
              <w:t> </w:t>
            </w:r>
            <w:r>
              <w:rPr>
                <w:sz w:val="22"/>
              </w:rPr>
              <w:t>или</w:t>
            </w:r>
            <w:r>
              <w:rPr>
                <w:spacing w:val="-3"/>
                <w:sz w:val="22"/>
              </w:rPr>
              <w:t> </w:t>
            </w:r>
            <w:r>
              <w:rPr>
                <w:sz w:val="22"/>
              </w:rPr>
              <w:t>узорка</w:t>
            </w:r>
            <w:r>
              <w:rPr>
                <w:spacing w:val="-1"/>
                <w:sz w:val="22"/>
              </w:rPr>
              <w:t> </w:t>
            </w:r>
            <w:r>
              <w:rPr>
                <w:sz w:val="22"/>
              </w:rPr>
              <w:t>стена</w:t>
            </w:r>
            <w:r>
              <w:rPr>
                <w:spacing w:val="-1"/>
                <w:sz w:val="22"/>
              </w:rPr>
              <w:t> </w:t>
            </w:r>
            <w:r>
              <w:rPr>
                <w:sz w:val="22"/>
              </w:rPr>
              <w:t>разликује</w:t>
            </w:r>
            <w:r>
              <w:rPr>
                <w:spacing w:val="-5"/>
                <w:sz w:val="22"/>
              </w:rPr>
              <w:t> </w:t>
            </w:r>
            <w:r>
              <w:rPr>
                <w:sz w:val="22"/>
              </w:rPr>
              <w:t>основне</w:t>
            </w:r>
            <w:r>
              <w:rPr>
                <w:spacing w:val="-10"/>
                <w:sz w:val="22"/>
              </w:rPr>
              <w:t> </w:t>
            </w:r>
            <w:r>
              <w:rPr>
                <w:sz w:val="22"/>
              </w:rPr>
              <w:t>врсте</w:t>
            </w:r>
            <w:r>
              <w:rPr>
                <w:spacing w:val="-9"/>
                <w:sz w:val="22"/>
              </w:rPr>
              <w:t> </w:t>
            </w:r>
            <w:r>
              <w:rPr>
                <w:spacing w:val="-2"/>
                <w:sz w:val="22"/>
              </w:rPr>
              <w:t>стена;</w:t>
            </w:r>
          </w:p>
        </w:tc>
      </w:tr>
      <w:tr>
        <w:trPr>
          <w:trHeight w:val="252" w:hRule="atLeast"/>
        </w:trPr>
        <w:tc>
          <w:tcPr>
            <w:tcW w:w="706" w:type="dxa"/>
            <w:tcBorders>
              <w:top w:val="nil"/>
              <w:bottom w:val="nil"/>
            </w:tcBorders>
          </w:tcPr>
          <w:p>
            <w:pPr>
              <w:pStyle w:val="TableParagraph"/>
              <w:rPr>
                <w:sz w:val="18"/>
              </w:rPr>
            </w:pPr>
          </w:p>
        </w:tc>
        <w:tc>
          <w:tcPr>
            <w:tcW w:w="1623" w:type="dxa"/>
            <w:tcBorders>
              <w:top w:val="nil"/>
              <w:bottom w:val="nil"/>
            </w:tcBorders>
          </w:tcPr>
          <w:p>
            <w:pPr>
              <w:pStyle w:val="TableParagraph"/>
              <w:rPr>
                <w:sz w:val="18"/>
              </w:rPr>
            </w:pPr>
          </w:p>
        </w:tc>
        <w:tc>
          <w:tcPr>
            <w:tcW w:w="2636" w:type="dxa"/>
            <w:tcBorders>
              <w:top w:val="nil"/>
              <w:bottom w:val="nil"/>
            </w:tcBorders>
          </w:tcPr>
          <w:p>
            <w:pPr>
              <w:pStyle w:val="TableParagraph"/>
              <w:rPr>
                <w:sz w:val="18"/>
              </w:rPr>
            </w:pPr>
          </w:p>
        </w:tc>
        <w:tc>
          <w:tcPr>
            <w:tcW w:w="2976" w:type="dxa"/>
            <w:tcBorders>
              <w:top w:val="nil"/>
              <w:bottom w:val="nil"/>
            </w:tcBorders>
          </w:tcPr>
          <w:p>
            <w:pPr>
              <w:pStyle w:val="TableParagraph"/>
              <w:spacing w:line="232" w:lineRule="exact"/>
              <w:ind w:left="105"/>
              <w:rPr>
                <w:sz w:val="22"/>
              </w:rPr>
            </w:pPr>
            <w:r>
              <w:rPr>
                <w:sz w:val="22"/>
              </w:rPr>
              <w:t>процесе</w:t>
            </w:r>
            <w:r>
              <w:rPr>
                <w:spacing w:val="-8"/>
                <w:sz w:val="22"/>
              </w:rPr>
              <w:t> </w:t>
            </w:r>
            <w:r>
              <w:rPr>
                <w:sz w:val="22"/>
              </w:rPr>
              <w:t>везане</w:t>
            </w:r>
            <w:r>
              <w:rPr>
                <w:spacing w:val="-6"/>
                <w:sz w:val="22"/>
              </w:rPr>
              <w:t> </w:t>
            </w:r>
            <w:r>
              <w:rPr>
                <w:sz w:val="22"/>
              </w:rPr>
              <w:t>за</w:t>
            </w:r>
            <w:r>
              <w:rPr>
                <w:spacing w:val="4"/>
                <w:sz w:val="22"/>
              </w:rPr>
              <w:t> </w:t>
            </w:r>
            <w:r>
              <w:rPr>
                <w:spacing w:val="-4"/>
                <w:sz w:val="22"/>
              </w:rPr>
              <w:t>њена</w:t>
            </w:r>
          </w:p>
        </w:tc>
        <w:tc>
          <w:tcPr>
            <w:tcW w:w="7087" w:type="dxa"/>
            <w:tcBorders>
              <w:top w:val="nil"/>
              <w:bottom w:val="nil"/>
            </w:tcBorders>
          </w:tcPr>
          <w:p>
            <w:pPr>
              <w:pStyle w:val="TableParagraph"/>
              <w:spacing w:line="232" w:lineRule="exact"/>
              <w:ind w:left="105"/>
              <w:rPr>
                <w:sz w:val="22"/>
              </w:rPr>
            </w:pPr>
            <w:r>
              <w:rPr>
                <w:sz w:val="22"/>
              </w:rPr>
              <w:t>–</w:t>
            </w:r>
            <w:r>
              <w:rPr>
                <w:spacing w:val="-5"/>
                <w:sz w:val="22"/>
              </w:rPr>
              <w:t> </w:t>
            </w:r>
            <w:r>
              <w:rPr>
                <w:sz w:val="22"/>
              </w:rPr>
              <w:t>описује</w:t>
            </w:r>
            <w:r>
              <w:rPr>
                <w:spacing w:val="-9"/>
                <w:sz w:val="22"/>
              </w:rPr>
              <w:t> </w:t>
            </w:r>
            <w:r>
              <w:rPr>
                <w:sz w:val="22"/>
              </w:rPr>
              <w:t>њихов</w:t>
            </w:r>
            <w:r>
              <w:rPr>
                <w:spacing w:val="-1"/>
                <w:sz w:val="22"/>
              </w:rPr>
              <w:t> </w:t>
            </w:r>
            <w:r>
              <w:rPr>
                <w:sz w:val="22"/>
              </w:rPr>
              <w:t>настанак</w:t>
            </w:r>
            <w:r>
              <w:rPr>
                <w:spacing w:val="-9"/>
                <w:sz w:val="22"/>
              </w:rPr>
              <w:t> </w:t>
            </w:r>
            <w:r>
              <w:rPr>
                <w:sz w:val="22"/>
              </w:rPr>
              <w:t>и</w:t>
            </w:r>
            <w:r>
              <w:rPr>
                <w:spacing w:val="-5"/>
                <w:sz w:val="22"/>
              </w:rPr>
              <w:t> </w:t>
            </w:r>
            <w:r>
              <w:rPr>
                <w:sz w:val="22"/>
              </w:rPr>
              <w:t>наводи</w:t>
            </w:r>
            <w:r>
              <w:rPr>
                <w:spacing w:val="-2"/>
                <w:sz w:val="22"/>
              </w:rPr>
              <w:t> </w:t>
            </w:r>
            <w:r>
              <w:rPr>
                <w:sz w:val="22"/>
              </w:rPr>
              <w:t>примере</w:t>
            </w:r>
            <w:r>
              <w:rPr>
                <w:spacing w:val="-9"/>
                <w:sz w:val="22"/>
              </w:rPr>
              <w:t> </w:t>
            </w:r>
            <w:r>
              <w:rPr>
                <w:sz w:val="22"/>
              </w:rPr>
              <w:t>за њихово</w:t>
            </w:r>
            <w:r>
              <w:rPr>
                <w:spacing w:val="-7"/>
                <w:sz w:val="22"/>
              </w:rPr>
              <w:t> </w:t>
            </w:r>
            <w:r>
              <w:rPr>
                <w:spacing w:val="-2"/>
                <w:sz w:val="22"/>
              </w:rPr>
              <w:t>коришћење;</w:t>
            </w:r>
          </w:p>
        </w:tc>
      </w:tr>
      <w:tr>
        <w:trPr>
          <w:trHeight w:val="252" w:hRule="atLeast"/>
        </w:trPr>
        <w:tc>
          <w:tcPr>
            <w:tcW w:w="706" w:type="dxa"/>
            <w:tcBorders>
              <w:top w:val="nil"/>
              <w:bottom w:val="nil"/>
            </w:tcBorders>
          </w:tcPr>
          <w:p>
            <w:pPr>
              <w:pStyle w:val="TableParagraph"/>
              <w:rPr>
                <w:sz w:val="18"/>
              </w:rPr>
            </w:pPr>
          </w:p>
        </w:tc>
        <w:tc>
          <w:tcPr>
            <w:tcW w:w="1623" w:type="dxa"/>
            <w:tcBorders>
              <w:top w:val="nil"/>
              <w:bottom w:val="nil"/>
            </w:tcBorders>
          </w:tcPr>
          <w:p>
            <w:pPr>
              <w:pStyle w:val="TableParagraph"/>
              <w:rPr>
                <w:sz w:val="18"/>
              </w:rPr>
            </w:pPr>
          </w:p>
        </w:tc>
        <w:tc>
          <w:tcPr>
            <w:tcW w:w="2636" w:type="dxa"/>
            <w:tcBorders>
              <w:top w:val="nil"/>
              <w:bottom w:val="nil"/>
            </w:tcBorders>
          </w:tcPr>
          <w:p>
            <w:pPr>
              <w:pStyle w:val="TableParagraph"/>
              <w:rPr>
                <w:sz w:val="18"/>
              </w:rPr>
            </w:pPr>
          </w:p>
        </w:tc>
        <w:tc>
          <w:tcPr>
            <w:tcW w:w="2976" w:type="dxa"/>
            <w:tcBorders>
              <w:top w:val="nil"/>
              <w:bottom w:val="nil"/>
            </w:tcBorders>
          </w:tcPr>
          <w:p>
            <w:pPr>
              <w:pStyle w:val="TableParagraph"/>
              <w:spacing w:line="232" w:lineRule="exact"/>
              <w:ind w:left="105"/>
              <w:rPr>
                <w:sz w:val="22"/>
              </w:rPr>
            </w:pPr>
            <w:r>
              <w:rPr>
                <w:spacing w:val="-2"/>
                <w:sz w:val="22"/>
              </w:rPr>
              <w:t>кретања</w:t>
            </w:r>
          </w:p>
        </w:tc>
        <w:tc>
          <w:tcPr>
            <w:tcW w:w="7087" w:type="dxa"/>
            <w:tcBorders>
              <w:top w:val="nil"/>
              <w:bottom w:val="nil"/>
            </w:tcBorders>
          </w:tcPr>
          <w:p>
            <w:pPr>
              <w:pStyle w:val="TableParagraph"/>
              <w:spacing w:line="232" w:lineRule="exact"/>
              <w:ind w:left="105"/>
              <w:rPr>
                <w:sz w:val="22"/>
              </w:rPr>
            </w:pPr>
            <w:r>
              <w:rPr>
                <w:sz w:val="22"/>
              </w:rPr>
              <w:t>–</w:t>
            </w:r>
            <w:r>
              <w:rPr>
                <w:spacing w:val="-6"/>
                <w:sz w:val="22"/>
              </w:rPr>
              <w:t> </w:t>
            </w:r>
            <w:r>
              <w:rPr>
                <w:sz w:val="22"/>
              </w:rPr>
              <w:t>разликује</w:t>
            </w:r>
            <w:r>
              <w:rPr>
                <w:spacing w:val="-9"/>
                <w:sz w:val="22"/>
              </w:rPr>
              <w:t> </w:t>
            </w:r>
            <w:r>
              <w:rPr>
                <w:sz w:val="22"/>
              </w:rPr>
              <w:t>деловање</w:t>
            </w:r>
            <w:r>
              <w:rPr>
                <w:spacing w:val="-10"/>
                <w:sz w:val="22"/>
              </w:rPr>
              <w:t> </w:t>
            </w:r>
            <w:r>
              <w:rPr>
                <w:sz w:val="22"/>
              </w:rPr>
              <w:t>унутрашњих</w:t>
            </w:r>
            <w:r>
              <w:rPr>
                <w:spacing w:val="-3"/>
                <w:sz w:val="22"/>
              </w:rPr>
              <w:t> </w:t>
            </w:r>
            <w:r>
              <w:rPr>
                <w:sz w:val="22"/>
              </w:rPr>
              <w:t>сила</w:t>
            </w:r>
            <w:r>
              <w:rPr>
                <w:spacing w:val="4"/>
                <w:sz w:val="22"/>
              </w:rPr>
              <w:t> </w:t>
            </w:r>
            <w:r>
              <w:rPr>
                <w:sz w:val="22"/>
              </w:rPr>
              <w:t>(сила</w:t>
            </w:r>
            <w:r>
              <w:rPr>
                <w:spacing w:val="-5"/>
                <w:sz w:val="22"/>
              </w:rPr>
              <w:t> </w:t>
            </w:r>
            <w:r>
              <w:rPr>
                <w:sz w:val="22"/>
              </w:rPr>
              <w:t>Земљине</w:t>
            </w:r>
            <w:r>
              <w:rPr>
                <w:spacing w:val="-9"/>
                <w:sz w:val="22"/>
              </w:rPr>
              <w:t> </w:t>
            </w:r>
            <w:r>
              <w:rPr>
                <w:spacing w:val="-2"/>
                <w:sz w:val="22"/>
              </w:rPr>
              <w:t>теже,унутрашња</w:t>
            </w:r>
          </w:p>
        </w:tc>
      </w:tr>
      <w:tr>
        <w:trPr>
          <w:trHeight w:val="254" w:hRule="atLeast"/>
        </w:trPr>
        <w:tc>
          <w:tcPr>
            <w:tcW w:w="706" w:type="dxa"/>
            <w:tcBorders>
              <w:top w:val="nil"/>
              <w:bottom w:val="nil"/>
            </w:tcBorders>
          </w:tcPr>
          <w:p>
            <w:pPr>
              <w:pStyle w:val="TableParagraph"/>
              <w:rPr>
                <w:sz w:val="18"/>
              </w:rPr>
            </w:pPr>
          </w:p>
        </w:tc>
        <w:tc>
          <w:tcPr>
            <w:tcW w:w="1623" w:type="dxa"/>
            <w:tcBorders>
              <w:top w:val="nil"/>
              <w:bottom w:val="nil"/>
            </w:tcBorders>
          </w:tcPr>
          <w:p>
            <w:pPr>
              <w:pStyle w:val="TableParagraph"/>
              <w:rPr>
                <w:sz w:val="18"/>
              </w:rPr>
            </w:pPr>
          </w:p>
        </w:tc>
        <w:tc>
          <w:tcPr>
            <w:tcW w:w="2636" w:type="dxa"/>
            <w:tcBorders>
              <w:top w:val="nil"/>
              <w:bottom w:val="nil"/>
            </w:tcBorders>
          </w:tcPr>
          <w:p>
            <w:pPr>
              <w:pStyle w:val="TableParagraph"/>
              <w:rPr>
                <w:sz w:val="18"/>
              </w:rPr>
            </w:pPr>
          </w:p>
        </w:tc>
        <w:tc>
          <w:tcPr>
            <w:tcW w:w="2976" w:type="dxa"/>
            <w:tcBorders>
              <w:top w:val="nil"/>
              <w:bottom w:val="nil"/>
            </w:tcBorders>
          </w:tcPr>
          <w:p>
            <w:pPr>
              <w:pStyle w:val="TableParagraph"/>
              <w:spacing w:line="235" w:lineRule="exact"/>
              <w:ind w:left="105"/>
              <w:rPr>
                <w:sz w:val="22"/>
              </w:rPr>
            </w:pPr>
            <w:r>
              <w:rPr>
                <w:sz w:val="22"/>
              </w:rPr>
              <w:t>ГЕ.1.2.3.</w:t>
            </w:r>
            <w:r>
              <w:rPr>
                <w:spacing w:val="-5"/>
                <w:sz w:val="22"/>
              </w:rPr>
              <w:t> </w:t>
            </w:r>
            <w:r>
              <w:rPr>
                <w:sz w:val="22"/>
              </w:rPr>
              <w:t>именује</w:t>
            </w:r>
            <w:r>
              <w:rPr>
                <w:spacing w:val="-9"/>
                <w:sz w:val="22"/>
              </w:rPr>
              <w:t> </w:t>
            </w:r>
            <w:r>
              <w:rPr>
                <w:spacing w:val="-2"/>
                <w:sz w:val="22"/>
              </w:rPr>
              <w:t>Земљине</w:t>
            </w:r>
          </w:p>
        </w:tc>
        <w:tc>
          <w:tcPr>
            <w:tcW w:w="7087" w:type="dxa"/>
            <w:tcBorders>
              <w:top w:val="nil"/>
              <w:bottom w:val="nil"/>
            </w:tcBorders>
          </w:tcPr>
          <w:p>
            <w:pPr>
              <w:pStyle w:val="TableParagraph"/>
              <w:spacing w:line="235" w:lineRule="exact"/>
              <w:ind w:left="105"/>
              <w:rPr>
                <w:sz w:val="22"/>
              </w:rPr>
            </w:pPr>
            <w:r>
              <w:rPr>
                <w:sz w:val="22"/>
              </w:rPr>
              <w:t>топлота</w:t>
            </w:r>
            <w:r>
              <w:rPr>
                <w:spacing w:val="-6"/>
                <w:sz w:val="22"/>
              </w:rPr>
              <w:t> </w:t>
            </w:r>
            <w:r>
              <w:rPr>
                <w:spacing w:val="-2"/>
                <w:sz w:val="22"/>
              </w:rPr>
              <w:t>Земље)</w:t>
            </w:r>
          </w:p>
        </w:tc>
      </w:tr>
      <w:tr>
        <w:trPr>
          <w:trHeight w:val="254" w:hRule="atLeast"/>
        </w:trPr>
        <w:tc>
          <w:tcPr>
            <w:tcW w:w="706" w:type="dxa"/>
            <w:tcBorders>
              <w:top w:val="nil"/>
            </w:tcBorders>
          </w:tcPr>
          <w:p>
            <w:pPr>
              <w:pStyle w:val="TableParagraph"/>
              <w:rPr>
                <w:sz w:val="18"/>
              </w:rPr>
            </w:pPr>
          </w:p>
        </w:tc>
        <w:tc>
          <w:tcPr>
            <w:tcW w:w="1623" w:type="dxa"/>
            <w:tcBorders>
              <w:top w:val="nil"/>
            </w:tcBorders>
          </w:tcPr>
          <w:p>
            <w:pPr>
              <w:pStyle w:val="TableParagraph"/>
              <w:rPr>
                <w:sz w:val="18"/>
              </w:rPr>
            </w:pPr>
          </w:p>
        </w:tc>
        <w:tc>
          <w:tcPr>
            <w:tcW w:w="2636" w:type="dxa"/>
            <w:tcBorders>
              <w:top w:val="nil"/>
            </w:tcBorders>
          </w:tcPr>
          <w:p>
            <w:pPr>
              <w:pStyle w:val="TableParagraph"/>
              <w:rPr>
                <w:sz w:val="18"/>
              </w:rPr>
            </w:pPr>
          </w:p>
        </w:tc>
        <w:tc>
          <w:tcPr>
            <w:tcW w:w="2976" w:type="dxa"/>
            <w:tcBorders>
              <w:top w:val="nil"/>
            </w:tcBorders>
          </w:tcPr>
          <w:p>
            <w:pPr>
              <w:pStyle w:val="TableParagraph"/>
              <w:spacing w:line="234" w:lineRule="exact"/>
              <w:ind w:left="105"/>
              <w:rPr>
                <w:sz w:val="22"/>
              </w:rPr>
            </w:pPr>
            <w:r>
              <w:rPr>
                <w:sz w:val="22"/>
              </w:rPr>
              <w:t>сфере</w:t>
            </w:r>
            <w:r>
              <w:rPr>
                <w:spacing w:val="-10"/>
                <w:sz w:val="22"/>
              </w:rPr>
              <w:t> </w:t>
            </w:r>
            <w:r>
              <w:rPr>
                <w:spacing w:val="-2"/>
                <w:sz w:val="22"/>
              </w:rPr>
              <w:t>(литосферу,</w:t>
            </w:r>
          </w:p>
        </w:tc>
        <w:tc>
          <w:tcPr>
            <w:tcW w:w="7087" w:type="dxa"/>
            <w:tcBorders>
              <w:top w:val="nil"/>
            </w:tcBorders>
          </w:tcPr>
          <w:p>
            <w:pPr>
              <w:pStyle w:val="TableParagraph"/>
              <w:spacing w:line="234" w:lineRule="exact"/>
              <w:ind w:left="105"/>
              <w:rPr>
                <w:sz w:val="22"/>
              </w:rPr>
            </w:pPr>
            <w:r>
              <w:rPr>
                <w:sz w:val="22"/>
              </w:rPr>
              <w:t>–</w:t>
            </w:r>
            <w:r>
              <w:rPr>
                <w:spacing w:val="-2"/>
                <w:sz w:val="22"/>
              </w:rPr>
              <w:t> </w:t>
            </w:r>
            <w:r>
              <w:rPr>
                <w:sz w:val="22"/>
              </w:rPr>
              <w:t>наводи спољашње</w:t>
            </w:r>
            <w:r>
              <w:rPr>
                <w:spacing w:val="-8"/>
                <w:sz w:val="22"/>
              </w:rPr>
              <w:t> </w:t>
            </w:r>
            <w:r>
              <w:rPr>
                <w:sz w:val="22"/>
              </w:rPr>
              <w:t>силе</w:t>
            </w:r>
            <w:r>
              <w:rPr>
                <w:spacing w:val="-7"/>
                <w:sz w:val="22"/>
              </w:rPr>
              <w:t> </w:t>
            </w:r>
            <w:r>
              <w:rPr>
                <w:sz w:val="22"/>
              </w:rPr>
              <w:t>Земље</w:t>
            </w:r>
            <w:r>
              <w:rPr>
                <w:spacing w:val="-8"/>
                <w:sz w:val="22"/>
              </w:rPr>
              <w:t> </w:t>
            </w:r>
            <w:r>
              <w:rPr>
                <w:sz w:val="22"/>
              </w:rPr>
              <w:t>(вода</w:t>
            </w:r>
            <w:r>
              <w:rPr>
                <w:spacing w:val="2"/>
                <w:sz w:val="22"/>
              </w:rPr>
              <w:t> </w:t>
            </w:r>
            <w:r>
              <w:rPr>
                <w:sz w:val="22"/>
              </w:rPr>
              <w:t>и</w:t>
            </w:r>
            <w:r>
              <w:rPr>
                <w:spacing w:val="-4"/>
                <w:sz w:val="22"/>
              </w:rPr>
              <w:t> </w:t>
            </w:r>
            <w:r>
              <w:rPr>
                <w:spacing w:val="-2"/>
                <w:sz w:val="22"/>
              </w:rPr>
              <w:t>ветар);</w:t>
            </w:r>
          </w:p>
        </w:tc>
      </w:tr>
    </w:tbl>
    <w:p>
      <w:pPr>
        <w:pStyle w:val="TableParagraph"/>
        <w:spacing w:after="0" w:line="234" w:lineRule="exact"/>
        <w:rPr>
          <w:sz w:val="22"/>
        </w:rPr>
        <w:sectPr>
          <w:type w:val="continuous"/>
          <w:pgSz w:w="16840" w:h="11910" w:orient="landscape"/>
          <w:pgMar w:header="0" w:footer="944" w:top="400" w:bottom="1240" w:left="141" w:right="141"/>
        </w:sectPr>
      </w:pPr>
    </w:p>
    <w:tbl>
      <w:tblPr>
        <w:tblW w:w="0" w:type="auto"/>
        <w:jc w:val="left"/>
        <w:tblInd w:w="1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6"/>
        <w:gridCol w:w="1623"/>
        <w:gridCol w:w="2636"/>
        <w:gridCol w:w="2976"/>
        <w:gridCol w:w="7087"/>
      </w:tblGrid>
      <w:tr>
        <w:trPr>
          <w:trHeight w:val="8854" w:hRule="atLeast"/>
        </w:trPr>
        <w:tc>
          <w:tcPr>
            <w:tcW w:w="706" w:type="dxa"/>
          </w:tcPr>
          <w:p>
            <w:pPr>
              <w:pStyle w:val="TableParagraph"/>
              <w:rPr>
                <w:sz w:val="22"/>
              </w:rPr>
            </w:pPr>
          </w:p>
        </w:tc>
        <w:tc>
          <w:tcPr>
            <w:tcW w:w="1623" w:type="dxa"/>
          </w:tcPr>
          <w:p>
            <w:pPr>
              <w:pStyle w:val="TableParagraph"/>
              <w:rPr>
                <w:sz w:val="22"/>
              </w:rPr>
            </w:pPr>
          </w:p>
        </w:tc>
        <w:tc>
          <w:tcPr>
            <w:tcW w:w="2636" w:type="dxa"/>
          </w:tcPr>
          <w:p>
            <w:pPr>
              <w:pStyle w:val="TableParagraph"/>
              <w:rPr>
                <w:sz w:val="22"/>
              </w:rPr>
            </w:pPr>
          </w:p>
        </w:tc>
        <w:tc>
          <w:tcPr>
            <w:tcW w:w="2976" w:type="dxa"/>
          </w:tcPr>
          <w:p>
            <w:pPr>
              <w:pStyle w:val="TableParagraph"/>
              <w:ind w:left="105" w:right="223"/>
              <w:rPr>
                <w:sz w:val="22"/>
              </w:rPr>
            </w:pPr>
            <w:r>
              <w:rPr>
                <w:sz w:val="22"/>
              </w:rPr>
              <w:t>атмосферу, хидросферу, биосферу) и препознаје њихове основне одлике ГЕ.2.2.1. описује небеска тела и њихова кретања ГЕ.2.2.2. разликује и објашњава географске чињенице</w:t>
            </w:r>
            <w:r>
              <w:rPr>
                <w:spacing w:val="-14"/>
                <w:sz w:val="22"/>
              </w:rPr>
              <w:t> </w:t>
            </w:r>
            <w:r>
              <w:rPr>
                <w:sz w:val="22"/>
              </w:rPr>
              <w:t>-</w:t>
            </w:r>
            <w:r>
              <w:rPr>
                <w:spacing w:val="-14"/>
                <w:sz w:val="22"/>
              </w:rPr>
              <w:t> </w:t>
            </w:r>
            <w:r>
              <w:rPr>
                <w:sz w:val="22"/>
              </w:rPr>
              <w:t>објекте,</w:t>
            </w:r>
            <w:r>
              <w:rPr>
                <w:spacing w:val="-14"/>
                <w:sz w:val="22"/>
              </w:rPr>
              <w:t> </w:t>
            </w:r>
            <w:r>
              <w:rPr>
                <w:sz w:val="22"/>
              </w:rPr>
              <w:t>појаве, процесе и односе у Земљиним сферама (литосфери, атмосфери, хидросфери, биосфери) ГЕ.3.2.1. препознаје димензије Земље и објашњава последице Земљиног облика и њених </w:t>
            </w:r>
            <w:r>
              <w:rPr>
                <w:spacing w:val="-2"/>
                <w:sz w:val="22"/>
              </w:rPr>
              <w:t>кретања</w:t>
            </w:r>
          </w:p>
          <w:p>
            <w:pPr>
              <w:pStyle w:val="TableParagraph"/>
              <w:ind w:left="105" w:right="223"/>
              <w:rPr>
                <w:sz w:val="22"/>
              </w:rPr>
            </w:pPr>
            <w:r>
              <w:rPr>
                <w:sz w:val="22"/>
              </w:rPr>
              <w:t>ГЕ.3.2.2. објашњава </w:t>
            </w:r>
            <w:r>
              <w:rPr>
                <w:spacing w:val="-2"/>
                <w:sz w:val="22"/>
              </w:rPr>
              <w:t>физичко-географске </w:t>
            </w:r>
            <w:r>
              <w:rPr>
                <w:sz w:val="22"/>
              </w:rPr>
              <w:t>законитости у географском омотачу (климатску и биогеографску</w:t>
            </w:r>
            <w:r>
              <w:rPr>
                <w:spacing w:val="-14"/>
                <w:sz w:val="22"/>
              </w:rPr>
              <w:t> </w:t>
            </w:r>
            <w:r>
              <w:rPr>
                <w:sz w:val="22"/>
              </w:rPr>
              <w:t>зоналност)</w:t>
            </w:r>
            <w:r>
              <w:rPr>
                <w:spacing w:val="-14"/>
                <w:sz w:val="22"/>
              </w:rPr>
              <w:t> </w:t>
            </w:r>
            <w:r>
              <w:rPr>
                <w:sz w:val="22"/>
              </w:rPr>
              <w:t>и наводи мере за његову заштиту, обнову и </w:t>
            </w:r>
            <w:r>
              <w:rPr>
                <w:spacing w:val="-2"/>
                <w:sz w:val="22"/>
              </w:rPr>
              <w:t>унапређивање</w:t>
            </w:r>
          </w:p>
        </w:tc>
        <w:tc>
          <w:tcPr>
            <w:tcW w:w="7087" w:type="dxa"/>
          </w:tcPr>
          <w:p>
            <w:pPr>
              <w:pStyle w:val="TableParagraph"/>
              <w:numPr>
                <w:ilvl w:val="0"/>
                <w:numId w:val="86"/>
              </w:numPr>
              <w:tabs>
                <w:tab w:pos="272" w:val="left" w:leader="none"/>
              </w:tabs>
              <w:spacing w:line="242" w:lineRule="auto" w:before="0" w:after="0"/>
              <w:ind w:left="105" w:right="390" w:firstLine="0"/>
              <w:jc w:val="left"/>
              <w:rPr>
                <w:sz w:val="22"/>
              </w:rPr>
            </w:pPr>
            <w:r>
              <w:rPr>
                <w:sz w:val="22"/>
              </w:rPr>
              <w:t>помоћу</w:t>
            </w:r>
            <w:r>
              <w:rPr>
                <w:spacing w:val="-9"/>
                <w:sz w:val="22"/>
              </w:rPr>
              <w:t> </w:t>
            </w:r>
            <w:r>
              <w:rPr>
                <w:sz w:val="22"/>
              </w:rPr>
              <w:t>карте,</w:t>
            </w:r>
            <w:r>
              <w:rPr>
                <w:spacing w:val="-3"/>
                <w:sz w:val="22"/>
              </w:rPr>
              <w:t> </w:t>
            </w:r>
            <w:r>
              <w:rPr>
                <w:sz w:val="22"/>
              </w:rPr>
              <w:t>цртежа</w:t>
            </w:r>
            <w:r>
              <w:rPr>
                <w:spacing w:val="-2"/>
                <w:sz w:val="22"/>
              </w:rPr>
              <w:t> </w:t>
            </w:r>
            <w:r>
              <w:rPr>
                <w:sz w:val="22"/>
              </w:rPr>
              <w:t>и</w:t>
            </w:r>
            <w:r>
              <w:rPr>
                <w:spacing w:val="-8"/>
                <w:sz w:val="22"/>
              </w:rPr>
              <w:t> </w:t>
            </w:r>
            <w:r>
              <w:rPr>
                <w:sz w:val="22"/>
              </w:rPr>
              <w:t>мултимедија</w:t>
            </w:r>
            <w:r>
              <w:rPr>
                <w:spacing w:val="-2"/>
                <w:sz w:val="22"/>
              </w:rPr>
              <w:t> </w:t>
            </w:r>
            <w:r>
              <w:rPr>
                <w:sz w:val="22"/>
              </w:rPr>
              <w:t>објашњава</w:t>
            </w:r>
            <w:r>
              <w:rPr>
                <w:spacing w:val="-7"/>
                <w:sz w:val="22"/>
              </w:rPr>
              <w:t> </w:t>
            </w:r>
            <w:r>
              <w:rPr>
                <w:sz w:val="22"/>
              </w:rPr>
              <w:t>настанак</w:t>
            </w:r>
            <w:r>
              <w:rPr>
                <w:spacing w:val="-10"/>
                <w:sz w:val="22"/>
              </w:rPr>
              <w:t> </w:t>
            </w:r>
            <w:r>
              <w:rPr>
                <w:sz w:val="22"/>
              </w:rPr>
              <w:t>планина</w:t>
            </w:r>
            <w:r>
              <w:rPr>
                <w:spacing w:val="-7"/>
                <w:sz w:val="22"/>
              </w:rPr>
              <w:t> </w:t>
            </w:r>
            <w:r>
              <w:rPr>
                <w:sz w:val="22"/>
              </w:rPr>
              <w:t>и низија и разликује надморску и релативну висину;</w:t>
            </w:r>
          </w:p>
          <w:p>
            <w:pPr>
              <w:pStyle w:val="TableParagraph"/>
              <w:numPr>
                <w:ilvl w:val="0"/>
                <w:numId w:val="86"/>
              </w:numPr>
              <w:tabs>
                <w:tab w:pos="272" w:val="left" w:leader="none"/>
              </w:tabs>
              <w:spacing w:line="249" w:lineRule="exact" w:before="0" w:after="0"/>
              <w:ind w:left="272" w:right="0" w:hanging="167"/>
              <w:jc w:val="left"/>
              <w:rPr>
                <w:sz w:val="22"/>
              </w:rPr>
            </w:pPr>
            <w:r>
              <w:rPr>
                <w:sz w:val="22"/>
              </w:rPr>
              <w:t>наведе</w:t>
            </w:r>
            <w:r>
              <w:rPr>
                <w:spacing w:val="-8"/>
                <w:sz w:val="22"/>
              </w:rPr>
              <w:t> </w:t>
            </w:r>
            <w:r>
              <w:rPr>
                <w:sz w:val="22"/>
              </w:rPr>
              <w:t>спољашње</w:t>
            </w:r>
            <w:r>
              <w:rPr>
                <w:spacing w:val="-8"/>
                <w:sz w:val="22"/>
              </w:rPr>
              <w:t> </w:t>
            </w:r>
            <w:r>
              <w:rPr>
                <w:sz w:val="22"/>
              </w:rPr>
              <w:t>силе</w:t>
            </w:r>
            <w:r>
              <w:rPr>
                <w:spacing w:val="-7"/>
                <w:sz w:val="22"/>
              </w:rPr>
              <w:t> </w:t>
            </w:r>
            <w:r>
              <w:rPr>
                <w:spacing w:val="-2"/>
                <w:sz w:val="22"/>
              </w:rPr>
              <w:t>Земље;</w:t>
            </w:r>
          </w:p>
          <w:p>
            <w:pPr>
              <w:pStyle w:val="TableParagraph"/>
              <w:numPr>
                <w:ilvl w:val="0"/>
                <w:numId w:val="86"/>
              </w:numPr>
              <w:tabs>
                <w:tab w:pos="272" w:val="left" w:leader="none"/>
              </w:tabs>
              <w:spacing w:line="251" w:lineRule="exact" w:before="0" w:after="0"/>
              <w:ind w:left="272" w:right="0" w:hanging="167"/>
              <w:jc w:val="left"/>
              <w:rPr>
                <w:sz w:val="22"/>
              </w:rPr>
            </w:pPr>
            <w:r>
              <w:rPr>
                <w:sz w:val="22"/>
              </w:rPr>
              <w:t>разликује</w:t>
            </w:r>
            <w:r>
              <w:rPr>
                <w:spacing w:val="-6"/>
                <w:sz w:val="22"/>
              </w:rPr>
              <w:t> </w:t>
            </w:r>
            <w:r>
              <w:rPr>
                <w:sz w:val="22"/>
              </w:rPr>
              <w:t>ерозивне</w:t>
            </w:r>
            <w:r>
              <w:rPr>
                <w:spacing w:val="-11"/>
                <w:sz w:val="22"/>
              </w:rPr>
              <w:t> </w:t>
            </w:r>
            <w:r>
              <w:rPr>
                <w:sz w:val="22"/>
              </w:rPr>
              <w:t>и</w:t>
            </w:r>
            <w:r>
              <w:rPr>
                <w:spacing w:val="-3"/>
                <w:sz w:val="22"/>
              </w:rPr>
              <w:t> </w:t>
            </w:r>
            <w:r>
              <w:rPr>
                <w:sz w:val="22"/>
              </w:rPr>
              <w:t>акумулативне</w:t>
            </w:r>
            <w:r>
              <w:rPr>
                <w:spacing w:val="-10"/>
                <w:sz w:val="22"/>
              </w:rPr>
              <w:t> </w:t>
            </w:r>
            <w:r>
              <w:rPr>
                <w:spacing w:val="-2"/>
                <w:sz w:val="22"/>
              </w:rPr>
              <w:t>процесе;</w:t>
            </w:r>
          </w:p>
          <w:p>
            <w:pPr>
              <w:pStyle w:val="TableParagraph"/>
              <w:numPr>
                <w:ilvl w:val="0"/>
                <w:numId w:val="86"/>
              </w:numPr>
              <w:tabs>
                <w:tab w:pos="272" w:val="left" w:leader="none"/>
              </w:tabs>
              <w:spacing w:line="242" w:lineRule="auto" w:before="0" w:after="0"/>
              <w:ind w:left="105" w:right="163" w:firstLine="0"/>
              <w:jc w:val="left"/>
              <w:rPr>
                <w:sz w:val="22"/>
              </w:rPr>
            </w:pPr>
            <w:r>
              <w:rPr>
                <w:sz w:val="22"/>
              </w:rPr>
              <w:t>наведе</w:t>
            </w:r>
            <w:r>
              <w:rPr>
                <w:spacing w:val="-9"/>
                <w:sz w:val="22"/>
              </w:rPr>
              <w:t> </w:t>
            </w:r>
            <w:r>
              <w:rPr>
                <w:sz w:val="22"/>
              </w:rPr>
              <w:t>примере</w:t>
            </w:r>
            <w:r>
              <w:rPr>
                <w:spacing w:val="-9"/>
                <w:sz w:val="22"/>
              </w:rPr>
              <w:t> </w:t>
            </w:r>
            <w:r>
              <w:rPr>
                <w:sz w:val="22"/>
              </w:rPr>
              <w:t>деловања човека на</w:t>
            </w:r>
            <w:r>
              <w:rPr>
                <w:spacing w:val="-4"/>
                <w:sz w:val="22"/>
              </w:rPr>
              <w:t> </w:t>
            </w:r>
            <w:r>
              <w:rPr>
                <w:sz w:val="22"/>
              </w:rPr>
              <w:t>промене</w:t>
            </w:r>
            <w:r>
              <w:rPr>
                <w:spacing w:val="-9"/>
                <w:sz w:val="22"/>
              </w:rPr>
              <w:t> </w:t>
            </w:r>
            <w:r>
              <w:rPr>
                <w:sz w:val="22"/>
              </w:rPr>
              <w:t>у</w:t>
            </w:r>
            <w:r>
              <w:rPr>
                <w:spacing w:val="-7"/>
                <w:sz w:val="22"/>
              </w:rPr>
              <w:t> </w:t>
            </w:r>
            <w:r>
              <w:rPr>
                <w:sz w:val="22"/>
              </w:rPr>
              <w:t>рељефу</w:t>
            </w:r>
            <w:r>
              <w:rPr>
                <w:spacing w:val="-7"/>
                <w:sz w:val="22"/>
              </w:rPr>
              <w:t> </w:t>
            </w:r>
            <w:r>
              <w:rPr>
                <w:sz w:val="22"/>
              </w:rPr>
              <w:t>(бране,</w:t>
            </w:r>
            <w:r>
              <w:rPr>
                <w:spacing w:val="-1"/>
                <w:sz w:val="22"/>
              </w:rPr>
              <w:t> </w:t>
            </w:r>
            <w:r>
              <w:rPr>
                <w:sz w:val="22"/>
              </w:rPr>
              <w:t>насипи, </w:t>
            </w:r>
            <w:r>
              <w:rPr>
                <w:spacing w:val="-2"/>
                <w:sz w:val="22"/>
              </w:rPr>
              <w:t>копови);</w:t>
            </w:r>
          </w:p>
          <w:p>
            <w:pPr>
              <w:pStyle w:val="TableParagraph"/>
              <w:numPr>
                <w:ilvl w:val="0"/>
                <w:numId w:val="86"/>
              </w:numPr>
              <w:tabs>
                <w:tab w:pos="272" w:val="left" w:leader="none"/>
              </w:tabs>
              <w:spacing w:line="250" w:lineRule="exact" w:before="0" w:after="0"/>
              <w:ind w:left="272" w:right="0" w:hanging="167"/>
              <w:jc w:val="left"/>
              <w:rPr>
                <w:sz w:val="22"/>
              </w:rPr>
            </w:pPr>
            <w:r>
              <w:rPr>
                <w:sz w:val="22"/>
              </w:rPr>
              <w:t>опише</w:t>
            </w:r>
            <w:r>
              <w:rPr>
                <w:spacing w:val="-9"/>
                <w:sz w:val="22"/>
              </w:rPr>
              <w:t> </w:t>
            </w:r>
            <w:r>
              <w:rPr>
                <w:sz w:val="22"/>
              </w:rPr>
              <w:t>структуру</w:t>
            </w:r>
            <w:r>
              <w:rPr>
                <w:spacing w:val="-6"/>
                <w:sz w:val="22"/>
              </w:rPr>
              <w:t> </w:t>
            </w:r>
            <w:r>
              <w:rPr>
                <w:spacing w:val="-2"/>
                <w:sz w:val="22"/>
              </w:rPr>
              <w:t>атмосфере;</w:t>
            </w:r>
          </w:p>
          <w:p>
            <w:pPr>
              <w:pStyle w:val="TableParagraph"/>
              <w:numPr>
                <w:ilvl w:val="0"/>
                <w:numId w:val="86"/>
              </w:numPr>
              <w:tabs>
                <w:tab w:pos="272" w:val="left" w:leader="none"/>
              </w:tabs>
              <w:spacing w:line="240" w:lineRule="auto" w:before="0" w:after="0"/>
              <w:ind w:left="105" w:right="479" w:firstLine="0"/>
              <w:jc w:val="left"/>
              <w:rPr>
                <w:sz w:val="22"/>
              </w:rPr>
            </w:pPr>
            <w:r>
              <w:rPr>
                <w:sz w:val="22"/>
              </w:rPr>
              <w:t>наведе</w:t>
            </w:r>
            <w:r>
              <w:rPr>
                <w:spacing w:val="-9"/>
                <w:sz w:val="22"/>
              </w:rPr>
              <w:t> </w:t>
            </w:r>
            <w:r>
              <w:rPr>
                <w:sz w:val="22"/>
              </w:rPr>
              <w:t>временске</w:t>
            </w:r>
            <w:r>
              <w:rPr>
                <w:spacing w:val="-9"/>
                <w:sz w:val="22"/>
              </w:rPr>
              <w:t> </w:t>
            </w:r>
            <w:r>
              <w:rPr>
                <w:sz w:val="22"/>
              </w:rPr>
              <w:t>промене</w:t>
            </w:r>
            <w:r>
              <w:rPr>
                <w:spacing w:val="-9"/>
                <w:sz w:val="22"/>
              </w:rPr>
              <w:t> </w:t>
            </w:r>
            <w:r>
              <w:rPr>
                <w:sz w:val="22"/>
              </w:rPr>
              <w:t>које</w:t>
            </w:r>
            <w:r>
              <w:rPr>
                <w:spacing w:val="-5"/>
                <w:sz w:val="22"/>
              </w:rPr>
              <w:t> </w:t>
            </w:r>
            <w:r>
              <w:rPr>
                <w:sz w:val="22"/>
              </w:rPr>
              <w:t>се</w:t>
            </w:r>
            <w:r>
              <w:rPr>
                <w:spacing w:val="-5"/>
                <w:sz w:val="22"/>
              </w:rPr>
              <w:t> </w:t>
            </w:r>
            <w:r>
              <w:rPr>
                <w:sz w:val="22"/>
              </w:rPr>
              <w:t>дешавају</w:t>
            </w:r>
            <w:r>
              <w:rPr>
                <w:spacing w:val="-3"/>
                <w:sz w:val="22"/>
              </w:rPr>
              <w:t> </w:t>
            </w:r>
            <w:r>
              <w:rPr>
                <w:sz w:val="22"/>
              </w:rPr>
              <w:t>у</w:t>
            </w:r>
            <w:r>
              <w:rPr>
                <w:spacing w:val="-8"/>
                <w:sz w:val="22"/>
              </w:rPr>
              <w:t> </w:t>
            </w:r>
            <w:r>
              <w:rPr>
                <w:sz w:val="22"/>
              </w:rPr>
              <w:t>тропосфери</w:t>
            </w:r>
            <w:r>
              <w:rPr>
                <w:spacing w:val="-2"/>
                <w:sz w:val="22"/>
              </w:rPr>
              <w:t> </w:t>
            </w:r>
            <w:r>
              <w:rPr>
                <w:sz w:val="22"/>
              </w:rPr>
              <w:t>(ветрови, падавине, облаци, загревање ваздуха...);</w:t>
            </w:r>
          </w:p>
          <w:p>
            <w:pPr>
              <w:pStyle w:val="TableParagraph"/>
              <w:numPr>
                <w:ilvl w:val="0"/>
                <w:numId w:val="86"/>
              </w:numPr>
              <w:tabs>
                <w:tab w:pos="272" w:val="left" w:leader="none"/>
              </w:tabs>
              <w:spacing w:line="251" w:lineRule="exact" w:before="0" w:after="0"/>
              <w:ind w:left="272" w:right="0" w:hanging="167"/>
              <w:jc w:val="left"/>
              <w:rPr>
                <w:sz w:val="22"/>
              </w:rPr>
            </w:pPr>
            <w:r>
              <w:rPr>
                <w:sz w:val="22"/>
              </w:rPr>
              <w:t>разликује</w:t>
            </w:r>
            <w:r>
              <w:rPr>
                <w:spacing w:val="-11"/>
                <w:sz w:val="22"/>
              </w:rPr>
              <w:t> </w:t>
            </w:r>
            <w:r>
              <w:rPr>
                <w:sz w:val="22"/>
              </w:rPr>
              <w:t>појам</w:t>
            </w:r>
            <w:r>
              <w:rPr>
                <w:spacing w:val="-6"/>
                <w:sz w:val="22"/>
              </w:rPr>
              <w:t> </w:t>
            </w:r>
            <w:r>
              <w:rPr>
                <w:sz w:val="22"/>
              </w:rPr>
              <w:t>времена</w:t>
            </w:r>
            <w:r>
              <w:rPr>
                <w:spacing w:val="-1"/>
                <w:sz w:val="22"/>
              </w:rPr>
              <w:t> </w:t>
            </w:r>
            <w:r>
              <w:rPr>
                <w:sz w:val="22"/>
              </w:rPr>
              <w:t>од</w:t>
            </w:r>
            <w:r>
              <w:rPr>
                <w:spacing w:val="-7"/>
                <w:sz w:val="22"/>
              </w:rPr>
              <w:t> </w:t>
            </w:r>
            <w:r>
              <w:rPr>
                <w:sz w:val="22"/>
              </w:rPr>
              <w:t>појма</w:t>
            </w:r>
            <w:r>
              <w:rPr>
                <w:spacing w:val="-2"/>
                <w:sz w:val="22"/>
              </w:rPr>
              <w:t> климе;</w:t>
            </w:r>
          </w:p>
          <w:p>
            <w:pPr>
              <w:pStyle w:val="TableParagraph"/>
              <w:numPr>
                <w:ilvl w:val="0"/>
                <w:numId w:val="86"/>
              </w:numPr>
              <w:tabs>
                <w:tab w:pos="272" w:val="left" w:leader="none"/>
              </w:tabs>
              <w:spacing w:line="240" w:lineRule="auto" w:before="0" w:after="0"/>
              <w:ind w:left="105" w:right="499" w:firstLine="0"/>
              <w:jc w:val="left"/>
              <w:rPr>
                <w:sz w:val="22"/>
              </w:rPr>
            </w:pPr>
            <w:r>
              <w:rPr>
                <w:sz w:val="22"/>
              </w:rPr>
              <w:t>користи</w:t>
            </w:r>
            <w:r>
              <w:rPr>
                <w:spacing w:val="-2"/>
                <w:sz w:val="22"/>
              </w:rPr>
              <w:t> </w:t>
            </w:r>
            <w:r>
              <w:rPr>
                <w:sz w:val="22"/>
              </w:rPr>
              <w:t>дневне</w:t>
            </w:r>
            <w:r>
              <w:rPr>
                <w:spacing w:val="-9"/>
                <w:sz w:val="22"/>
              </w:rPr>
              <w:t> </w:t>
            </w:r>
            <w:r>
              <w:rPr>
                <w:sz w:val="22"/>
              </w:rPr>
              <w:t>метеоролошке</w:t>
            </w:r>
            <w:r>
              <w:rPr>
                <w:spacing w:val="-9"/>
                <w:sz w:val="22"/>
              </w:rPr>
              <w:t> </w:t>
            </w:r>
            <w:r>
              <w:rPr>
                <w:sz w:val="22"/>
              </w:rPr>
              <w:t>извештаје</w:t>
            </w:r>
            <w:r>
              <w:rPr>
                <w:spacing w:val="-9"/>
                <w:sz w:val="22"/>
              </w:rPr>
              <w:t> </w:t>
            </w:r>
            <w:r>
              <w:rPr>
                <w:sz w:val="22"/>
              </w:rPr>
              <w:t>из</w:t>
            </w:r>
            <w:r>
              <w:rPr>
                <w:spacing w:val="-4"/>
                <w:sz w:val="22"/>
              </w:rPr>
              <w:t> </w:t>
            </w:r>
            <w:r>
              <w:rPr>
                <w:sz w:val="22"/>
              </w:rPr>
              <w:t>медија</w:t>
            </w:r>
            <w:r>
              <w:rPr>
                <w:spacing w:val="-5"/>
                <w:sz w:val="22"/>
              </w:rPr>
              <w:t> </w:t>
            </w:r>
            <w:r>
              <w:rPr>
                <w:sz w:val="22"/>
              </w:rPr>
              <w:t>и</w:t>
            </w:r>
            <w:r>
              <w:rPr>
                <w:spacing w:val="-6"/>
                <w:sz w:val="22"/>
              </w:rPr>
              <w:t> </w:t>
            </w:r>
            <w:r>
              <w:rPr>
                <w:sz w:val="22"/>
              </w:rPr>
              <w:t>планира</w:t>
            </w:r>
            <w:r>
              <w:rPr>
                <w:spacing w:val="-5"/>
                <w:sz w:val="22"/>
              </w:rPr>
              <w:t> </w:t>
            </w:r>
            <w:r>
              <w:rPr>
                <w:sz w:val="22"/>
              </w:rPr>
              <w:t>своје активности у складу са њима;</w:t>
            </w:r>
          </w:p>
          <w:p>
            <w:pPr>
              <w:pStyle w:val="TableParagraph"/>
              <w:numPr>
                <w:ilvl w:val="0"/>
                <w:numId w:val="86"/>
              </w:numPr>
              <w:tabs>
                <w:tab w:pos="272" w:val="left" w:leader="none"/>
              </w:tabs>
              <w:spacing w:line="237" w:lineRule="auto" w:before="0" w:after="0"/>
              <w:ind w:left="105" w:right="717" w:firstLine="0"/>
              <w:jc w:val="left"/>
              <w:rPr>
                <w:sz w:val="22"/>
              </w:rPr>
            </w:pPr>
            <w:r>
              <w:rPr>
                <w:sz w:val="22"/>
              </w:rPr>
              <w:t>графички</w:t>
            </w:r>
            <w:r>
              <w:rPr>
                <w:spacing w:val="-7"/>
                <w:sz w:val="22"/>
              </w:rPr>
              <w:t> </w:t>
            </w:r>
            <w:r>
              <w:rPr>
                <w:sz w:val="22"/>
              </w:rPr>
              <w:t>представи</w:t>
            </w:r>
            <w:r>
              <w:rPr>
                <w:spacing w:val="-3"/>
                <w:sz w:val="22"/>
              </w:rPr>
              <w:t> </w:t>
            </w:r>
            <w:r>
              <w:rPr>
                <w:sz w:val="22"/>
              </w:rPr>
              <w:t>и</w:t>
            </w:r>
            <w:r>
              <w:rPr>
                <w:spacing w:val="-7"/>
                <w:sz w:val="22"/>
              </w:rPr>
              <w:t> </w:t>
            </w:r>
            <w:r>
              <w:rPr>
                <w:sz w:val="22"/>
              </w:rPr>
              <w:t>чита</w:t>
            </w:r>
            <w:r>
              <w:rPr>
                <w:spacing w:val="-2"/>
                <w:sz w:val="22"/>
              </w:rPr>
              <w:t> </w:t>
            </w:r>
            <w:r>
              <w:rPr>
                <w:sz w:val="22"/>
              </w:rPr>
              <w:t>климатске</w:t>
            </w:r>
            <w:r>
              <w:rPr>
                <w:spacing w:val="-11"/>
                <w:sz w:val="22"/>
              </w:rPr>
              <w:t> </w:t>
            </w:r>
            <w:r>
              <w:rPr>
                <w:sz w:val="22"/>
              </w:rPr>
              <w:t>елементе</w:t>
            </w:r>
            <w:r>
              <w:rPr>
                <w:spacing w:val="-5"/>
                <w:sz w:val="22"/>
              </w:rPr>
              <w:t> </w:t>
            </w:r>
            <w:r>
              <w:rPr>
                <w:sz w:val="22"/>
              </w:rPr>
              <w:t>(климадијаграм) користећи ИКТ;</w:t>
            </w:r>
          </w:p>
          <w:p>
            <w:pPr>
              <w:pStyle w:val="TableParagraph"/>
              <w:numPr>
                <w:ilvl w:val="0"/>
                <w:numId w:val="86"/>
              </w:numPr>
              <w:tabs>
                <w:tab w:pos="272" w:val="left" w:leader="none"/>
              </w:tabs>
              <w:spacing w:line="240" w:lineRule="auto" w:before="0" w:after="0"/>
              <w:ind w:left="105" w:right="581" w:firstLine="0"/>
              <w:jc w:val="left"/>
              <w:rPr>
                <w:sz w:val="22"/>
              </w:rPr>
            </w:pPr>
            <w:r>
              <w:rPr>
                <w:sz w:val="22"/>
              </w:rPr>
              <w:t>наводи</w:t>
            </w:r>
            <w:r>
              <w:rPr>
                <w:spacing w:val="-4"/>
                <w:sz w:val="22"/>
              </w:rPr>
              <w:t> </w:t>
            </w:r>
            <w:r>
              <w:rPr>
                <w:sz w:val="22"/>
              </w:rPr>
              <w:t>примере</w:t>
            </w:r>
            <w:r>
              <w:rPr>
                <w:spacing w:val="-11"/>
                <w:sz w:val="22"/>
              </w:rPr>
              <w:t> </w:t>
            </w:r>
            <w:r>
              <w:rPr>
                <w:sz w:val="22"/>
              </w:rPr>
              <w:t>утицаја</w:t>
            </w:r>
            <w:r>
              <w:rPr>
                <w:spacing w:val="-2"/>
                <w:sz w:val="22"/>
              </w:rPr>
              <w:t> </w:t>
            </w:r>
            <w:r>
              <w:rPr>
                <w:sz w:val="22"/>
              </w:rPr>
              <w:t>човека</w:t>
            </w:r>
            <w:r>
              <w:rPr>
                <w:spacing w:val="-2"/>
                <w:sz w:val="22"/>
              </w:rPr>
              <w:t> </w:t>
            </w:r>
            <w:r>
              <w:rPr>
                <w:sz w:val="22"/>
              </w:rPr>
              <w:t>на</w:t>
            </w:r>
            <w:r>
              <w:rPr>
                <w:spacing w:val="-7"/>
                <w:sz w:val="22"/>
              </w:rPr>
              <w:t> </w:t>
            </w:r>
            <w:r>
              <w:rPr>
                <w:sz w:val="22"/>
              </w:rPr>
              <w:t>загађење</w:t>
            </w:r>
            <w:r>
              <w:rPr>
                <w:spacing w:val="-11"/>
                <w:sz w:val="22"/>
              </w:rPr>
              <w:t> </w:t>
            </w:r>
            <w:r>
              <w:rPr>
                <w:sz w:val="22"/>
              </w:rPr>
              <w:t>атмосфере</w:t>
            </w:r>
            <w:r>
              <w:rPr>
                <w:spacing w:val="-11"/>
                <w:sz w:val="22"/>
              </w:rPr>
              <w:t> </w:t>
            </w:r>
            <w:r>
              <w:rPr>
                <w:sz w:val="22"/>
              </w:rPr>
              <w:t>и</w:t>
            </w:r>
            <w:r>
              <w:rPr>
                <w:spacing w:val="-4"/>
                <w:sz w:val="22"/>
              </w:rPr>
              <w:t> </w:t>
            </w:r>
            <w:r>
              <w:rPr>
                <w:sz w:val="22"/>
              </w:rPr>
              <w:t>предвиђа последице таквог понашања;</w:t>
            </w:r>
          </w:p>
          <w:p>
            <w:pPr>
              <w:pStyle w:val="TableParagraph"/>
              <w:numPr>
                <w:ilvl w:val="0"/>
                <w:numId w:val="86"/>
              </w:numPr>
              <w:tabs>
                <w:tab w:pos="272" w:val="left" w:leader="none"/>
              </w:tabs>
              <w:spacing w:line="237" w:lineRule="auto" w:before="4" w:after="0"/>
              <w:ind w:left="105" w:right="1141" w:firstLine="0"/>
              <w:jc w:val="left"/>
              <w:rPr>
                <w:sz w:val="22"/>
              </w:rPr>
            </w:pPr>
            <w:r>
              <w:rPr>
                <w:sz w:val="22"/>
              </w:rPr>
              <w:t>наводи</w:t>
            </w:r>
            <w:r>
              <w:rPr>
                <w:spacing w:val="-6"/>
                <w:sz w:val="22"/>
              </w:rPr>
              <w:t> </w:t>
            </w:r>
            <w:r>
              <w:rPr>
                <w:sz w:val="22"/>
              </w:rPr>
              <w:t>примере</w:t>
            </w:r>
            <w:r>
              <w:rPr>
                <w:spacing w:val="-13"/>
                <w:sz w:val="22"/>
              </w:rPr>
              <w:t> </w:t>
            </w:r>
            <w:r>
              <w:rPr>
                <w:sz w:val="22"/>
              </w:rPr>
              <w:t>о</w:t>
            </w:r>
            <w:r>
              <w:rPr>
                <w:spacing w:val="-11"/>
                <w:sz w:val="22"/>
              </w:rPr>
              <w:t> </w:t>
            </w:r>
            <w:r>
              <w:rPr>
                <w:sz w:val="22"/>
              </w:rPr>
              <w:t>утицају</w:t>
            </w:r>
            <w:r>
              <w:rPr>
                <w:spacing w:val="-11"/>
                <w:sz w:val="22"/>
              </w:rPr>
              <w:t> </w:t>
            </w:r>
            <w:r>
              <w:rPr>
                <w:sz w:val="22"/>
              </w:rPr>
              <w:t>атмосферских</w:t>
            </w:r>
            <w:r>
              <w:rPr>
                <w:spacing w:val="-7"/>
                <w:sz w:val="22"/>
              </w:rPr>
              <w:t> </w:t>
            </w:r>
            <w:r>
              <w:rPr>
                <w:sz w:val="22"/>
              </w:rPr>
              <w:t>непогода</w:t>
            </w:r>
            <w:r>
              <w:rPr>
                <w:spacing w:val="-1"/>
                <w:sz w:val="22"/>
              </w:rPr>
              <w:t> </w:t>
            </w:r>
            <w:r>
              <w:rPr>
                <w:sz w:val="22"/>
              </w:rPr>
              <w:t>на</w:t>
            </w:r>
            <w:r>
              <w:rPr>
                <w:spacing w:val="-4"/>
                <w:sz w:val="22"/>
              </w:rPr>
              <w:t> </w:t>
            </w:r>
            <w:r>
              <w:rPr>
                <w:sz w:val="22"/>
              </w:rPr>
              <w:t>човека (екстремне температуре и падавине, град, гром, олуја);</w:t>
            </w:r>
          </w:p>
          <w:p>
            <w:pPr>
              <w:pStyle w:val="TableParagraph"/>
              <w:numPr>
                <w:ilvl w:val="0"/>
                <w:numId w:val="86"/>
              </w:numPr>
              <w:tabs>
                <w:tab w:pos="272" w:val="left" w:leader="none"/>
              </w:tabs>
              <w:spacing w:line="240" w:lineRule="auto" w:before="1" w:after="0"/>
              <w:ind w:left="272" w:right="0" w:hanging="167"/>
              <w:jc w:val="left"/>
              <w:rPr>
                <w:sz w:val="22"/>
              </w:rPr>
            </w:pPr>
            <w:r>
              <w:rPr>
                <w:sz w:val="22"/>
              </w:rPr>
              <w:t>помоћу</w:t>
            </w:r>
            <w:r>
              <w:rPr>
                <w:spacing w:val="-9"/>
                <w:sz w:val="22"/>
              </w:rPr>
              <w:t> </w:t>
            </w:r>
            <w:r>
              <w:rPr>
                <w:sz w:val="22"/>
              </w:rPr>
              <w:t>карте</w:t>
            </w:r>
            <w:r>
              <w:rPr>
                <w:spacing w:val="-8"/>
                <w:sz w:val="22"/>
              </w:rPr>
              <w:t> </w:t>
            </w:r>
            <w:r>
              <w:rPr>
                <w:sz w:val="22"/>
              </w:rPr>
              <w:t>прави</w:t>
            </w:r>
            <w:r>
              <w:rPr>
                <w:spacing w:val="-1"/>
                <w:sz w:val="22"/>
              </w:rPr>
              <w:t> </w:t>
            </w:r>
            <w:r>
              <w:rPr>
                <w:sz w:val="22"/>
              </w:rPr>
              <w:t>разлику</w:t>
            </w:r>
            <w:r>
              <w:rPr>
                <w:spacing w:val="-7"/>
                <w:sz w:val="22"/>
              </w:rPr>
              <w:t> </w:t>
            </w:r>
            <w:r>
              <w:rPr>
                <w:sz w:val="22"/>
              </w:rPr>
              <w:t>између</w:t>
            </w:r>
            <w:r>
              <w:rPr>
                <w:spacing w:val="-6"/>
                <w:sz w:val="22"/>
              </w:rPr>
              <w:t> </w:t>
            </w:r>
            <w:r>
              <w:rPr>
                <w:sz w:val="22"/>
              </w:rPr>
              <w:t>речне</w:t>
            </w:r>
            <w:r>
              <w:rPr>
                <w:spacing w:val="-9"/>
                <w:sz w:val="22"/>
              </w:rPr>
              <w:t> </w:t>
            </w:r>
            <w:r>
              <w:rPr>
                <w:sz w:val="22"/>
              </w:rPr>
              <w:t>мреже</w:t>
            </w:r>
            <w:r>
              <w:rPr>
                <w:spacing w:val="-4"/>
                <w:sz w:val="22"/>
              </w:rPr>
              <w:t> </w:t>
            </w:r>
            <w:r>
              <w:rPr>
                <w:sz w:val="22"/>
              </w:rPr>
              <w:t>и</w:t>
            </w:r>
            <w:r>
              <w:rPr>
                <w:spacing w:val="-1"/>
                <w:sz w:val="22"/>
              </w:rPr>
              <w:t> </w:t>
            </w:r>
            <w:r>
              <w:rPr>
                <w:sz w:val="22"/>
              </w:rPr>
              <w:t>речног</w:t>
            </w:r>
            <w:r>
              <w:rPr>
                <w:spacing w:val="-1"/>
                <w:sz w:val="22"/>
              </w:rPr>
              <w:t> </w:t>
            </w:r>
            <w:r>
              <w:rPr>
                <w:spacing w:val="-2"/>
                <w:sz w:val="22"/>
              </w:rPr>
              <w:t>слива;</w:t>
            </w:r>
          </w:p>
          <w:p>
            <w:pPr>
              <w:pStyle w:val="TableParagraph"/>
              <w:numPr>
                <w:ilvl w:val="0"/>
                <w:numId w:val="86"/>
              </w:numPr>
              <w:tabs>
                <w:tab w:pos="272" w:val="left" w:leader="none"/>
              </w:tabs>
              <w:spacing w:line="237" w:lineRule="auto" w:before="4" w:after="0"/>
              <w:ind w:left="105" w:right="709" w:firstLine="0"/>
              <w:jc w:val="left"/>
              <w:rPr>
                <w:sz w:val="22"/>
              </w:rPr>
            </w:pPr>
            <w:r>
              <w:rPr>
                <w:sz w:val="22"/>
              </w:rPr>
              <w:t>наведе</w:t>
            </w:r>
            <w:r>
              <w:rPr>
                <w:spacing w:val="-10"/>
                <w:sz w:val="22"/>
              </w:rPr>
              <w:t> </w:t>
            </w:r>
            <w:r>
              <w:rPr>
                <w:sz w:val="22"/>
              </w:rPr>
              <w:t>и</w:t>
            </w:r>
            <w:r>
              <w:rPr>
                <w:spacing w:val="-2"/>
                <w:sz w:val="22"/>
              </w:rPr>
              <w:t> </w:t>
            </w:r>
            <w:r>
              <w:rPr>
                <w:sz w:val="22"/>
              </w:rPr>
              <w:t>опише</w:t>
            </w:r>
            <w:r>
              <w:rPr>
                <w:spacing w:val="-5"/>
                <w:sz w:val="22"/>
              </w:rPr>
              <w:t> </w:t>
            </w:r>
            <w:r>
              <w:rPr>
                <w:sz w:val="22"/>
              </w:rPr>
              <w:t>елементе</w:t>
            </w:r>
            <w:r>
              <w:rPr>
                <w:spacing w:val="-10"/>
                <w:sz w:val="22"/>
              </w:rPr>
              <w:t> </w:t>
            </w:r>
            <w:r>
              <w:rPr>
                <w:sz w:val="22"/>
              </w:rPr>
              <w:t>реке</w:t>
            </w:r>
            <w:r>
              <w:rPr>
                <w:spacing w:val="-10"/>
                <w:sz w:val="22"/>
              </w:rPr>
              <w:t> </w:t>
            </w:r>
            <w:r>
              <w:rPr>
                <w:sz w:val="22"/>
              </w:rPr>
              <w:t>(извор,ушће,</w:t>
            </w:r>
            <w:r>
              <w:rPr>
                <w:spacing w:val="-2"/>
                <w:sz w:val="22"/>
              </w:rPr>
              <w:t> </w:t>
            </w:r>
            <w:r>
              <w:rPr>
                <w:sz w:val="22"/>
              </w:rPr>
              <w:t>различити</w:t>
            </w:r>
            <w:r>
              <w:rPr>
                <w:spacing w:val="-7"/>
                <w:sz w:val="22"/>
              </w:rPr>
              <w:t> </w:t>
            </w:r>
            <w:r>
              <w:rPr>
                <w:sz w:val="22"/>
              </w:rPr>
              <w:t>падови</w:t>
            </w:r>
            <w:r>
              <w:rPr>
                <w:spacing w:val="-2"/>
                <w:sz w:val="22"/>
              </w:rPr>
              <w:t> </w:t>
            </w:r>
            <w:r>
              <w:rPr>
                <w:sz w:val="22"/>
              </w:rPr>
              <w:t>на речном току);</w:t>
            </w:r>
          </w:p>
          <w:p>
            <w:pPr>
              <w:pStyle w:val="TableParagraph"/>
              <w:numPr>
                <w:ilvl w:val="0"/>
                <w:numId w:val="86"/>
              </w:numPr>
              <w:tabs>
                <w:tab w:pos="272" w:val="left" w:leader="none"/>
              </w:tabs>
              <w:spacing w:line="240" w:lineRule="auto" w:before="1" w:after="0"/>
              <w:ind w:left="105" w:right="420" w:firstLine="0"/>
              <w:jc w:val="left"/>
              <w:rPr>
                <w:sz w:val="22"/>
              </w:rPr>
            </w:pPr>
            <w:r>
              <w:rPr>
                <w:sz w:val="22"/>
              </w:rPr>
              <w:t>уочава</w:t>
            </w:r>
            <w:r>
              <w:rPr>
                <w:spacing w:val="-1"/>
                <w:sz w:val="22"/>
              </w:rPr>
              <w:t> </w:t>
            </w:r>
            <w:r>
              <w:rPr>
                <w:sz w:val="22"/>
              </w:rPr>
              <w:t>и</w:t>
            </w:r>
            <w:r>
              <w:rPr>
                <w:spacing w:val="-7"/>
                <w:sz w:val="22"/>
              </w:rPr>
              <w:t> </w:t>
            </w:r>
            <w:r>
              <w:rPr>
                <w:sz w:val="22"/>
              </w:rPr>
              <w:t>разликује</w:t>
            </w:r>
            <w:r>
              <w:rPr>
                <w:spacing w:val="-10"/>
                <w:sz w:val="22"/>
              </w:rPr>
              <w:t> </w:t>
            </w:r>
            <w:r>
              <w:rPr>
                <w:sz w:val="22"/>
              </w:rPr>
              <w:t>на</w:t>
            </w:r>
            <w:r>
              <w:rPr>
                <w:spacing w:val="-1"/>
                <w:sz w:val="22"/>
              </w:rPr>
              <w:t> </w:t>
            </w:r>
            <w:r>
              <w:rPr>
                <w:sz w:val="22"/>
              </w:rPr>
              <w:t>географској</w:t>
            </w:r>
            <w:r>
              <w:rPr>
                <w:spacing w:val="-8"/>
                <w:sz w:val="22"/>
              </w:rPr>
              <w:t> </w:t>
            </w:r>
            <w:r>
              <w:rPr>
                <w:sz w:val="22"/>
              </w:rPr>
              <w:t>карти</w:t>
            </w:r>
            <w:r>
              <w:rPr>
                <w:spacing w:val="-3"/>
                <w:sz w:val="22"/>
              </w:rPr>
              <w:t> </w:t>
            </w:r>
            <w:r>
              <w:rPr>
                <w:sz w:val="22"/>
              </w:rPr>
              <w:t>океане,</w:t>
            </w:r>
            <w:r>
              <w:rPr>
                <w:spacing w:val="-2"/>
                <w:sz w:val="22"/>
              </w:rPr>
              <w:t> </w:t>
            </w:r>
            <w:r>
              <w:rPr>
                <w:sz w:val="22"/>
              </w:rPr>
              <w:t>већа</w:t>
            </w:r>
            <w:r>
              <w:rPr>
                <w:spacing w:val="-1"/>
                <w:sz w:val="22"/>
              </w:rPr>
              <w:t> </w:t>
            </w:r>
            <w:r>
              <w:rPr>
                <w:sz w:val="22"/>
              </w:rPr>
              <w:t>мора,</w:t>
            </w:r>
            <w:r>
              <w:rPr>
                <w:spacing w:val="-2"/>
                <w:sz w:val="22"/>
              </w:rPr>
              <w:t> </w:t>
            </w:r>
            <w:r>
              <w:rPr>
                <w:sz w:val="22"/>
              </w:rPr>
              <w:t>заливе</w:t>
            </w:r>
            <w:r>
              <w:rPr>
                <w:spacing w:val="-10"/>
                <w:sz w:val="22"/>
              </w:rPr>
              <w:t> </w:t>
            </w:r>
            <w:r>
              <w:rPr>
                <w:sz w:val="22"/>
              </w:rPr>
              <w:t>и </w:t>
            </w:r>
            <w:r>
              <w:rPr>
                <w:spacing w:val="-2"/>
                <w:sz w:val="22"/>
              </w:rPr>
              <w:t>мореузе;</w:t>
            </w:r>
          </w:p>
          <w:p>
            <w:pPr>
              <w:pStyle w:val="TableParagraph"/>
              <w:numPr>
                <w:ilvl w:val="0"/>
                <w:numId w:val="86"/>
              </w:numPr>
              <w:tabs>
                <w:tab w:pos="272" w:val="left" w:leader="none"/>
              </w:tabs>
              <w:spacing w:line="251" w:lineRule="exact" w:before="0" w:after="0"/>
              <w:ind w:left="272" w:right="0" w:hanging="167"/>
              <w:jc w:val="left"/>
              <w:rPr>
                <w:sz w:val="22"/>
              </w:rPr>
            </w:pPr>
            <w:r>
              <w:rPr>
                <w:sz w:val="22"/>
              </w:rPr>
              <w:t>наведе</w:t>
            </w:r>
            <w:r>
              <w:rPr>
                <w:spacing w:val="-10"/>
                <w:sz w:val="22"/>
              </w:rPr>
              <w:t> </w:t>
            </w:r>
            <w:r>
              <w:rPr>
                <w:sz w:val="22"/>
              </w:rPr>
              <w:t>и</w:t>
            </w:r>
            <w:r>
              <w:rPr>
                <w:spacing w:val="-2"/>
                <w:sz w:val="22"/>
              </w:rPr>
              <w:t> </w:t>
            </w:r>
            <w:r>
              <w:rPr>
                <w:sz w:val="22"/>
              </w:rPr>
              <w:t>опише</w:t>
            </w:r>
            <w:r>
              <w:rPr>
                <w:spacing w:val="-10"/>
                <w:sz w:val="22"/>
              </w:rPr>
              <w:t> </w:t>
            </w:r>
            <w:r>
              <w:rPr>
                <w:sz w:val="22"/>
              </w:rPr>
              <w:t>својства морске</w:t>
            </w:r>
            <w:r>
              <w:rPr>
                <w:spacing w:val="-9"/>
                <w:sz w:val="22"/>
              </w:rPr>
              <w:t> </w:t>
            </w:r>
            <w:r>
              <w:rPr>
                <w:spacing w:val="-4"/>
                <w:sz w:val="22"/>
              </w:rPr>
              <w:t>воде;</w:t>
            </w:r>
          </w:p>
          <w:p>
            <w:pPr>
              <w:pStyle w:val="TableParagraph"/>
              <w:numPr>
                <w:ilvl w:val="0"/>
                <w:numId w:val="86"/>
              </w:numPr>
              <w:tabs>
                <w:tab w:pos="272" w:val="left" w:leader="none"/>
              </w:tabs>
              <w:spacing w:line="240" w:lineRule="auto" w:before="2" w:after="0"/>
              <w:ind w:left="272" w:right="0" w:hanging="167"/>
              <w:jc w:val="left"/>
              <w:rPr>
                <w:sz w:val="22"/>
              </w:rPr>
            </w:pPr>
            <w:r>
              <w:rPr>
                <w:sz w:val="22"/>
              </w:rPr>
              <w:t>помоћу</w:t>
            </w:r>
            <w:r>
              <w:rPr>
                <w:spacing w:val="-9"/>
                <w:sz w:val="22"/>
              </w:rPr>
              <w:t> </w:t>
            </w:r>
            <w:r>
              <w:rPr>
                <w:sz w:val="22"/>
              </w:rPr>
              <w:t>карте</w:t>
            </w:r>
            <w:r>
              <w:rPr>
                <w:spacing w:val="-8"/>
                <w:sz w:val="22"/>
              </w:rPr>
              <w:t> </w:t>
            </w:r>
            <w:r>
              <w:rPr>
                <w:sz w:val="22"/>
              </w:rPr>
              <w:t>прави</w:t>
            </w:r>
            <w:r>
              <w:rPr>
                <w:spacing w:val="-1"/>
                <w:sz w:val="22"/>
              </w:rPr>
              <w:t> </w:t>
            </w:r>
            <w:r>
              <w:rPr>
                <w:sz w:val="22"/>
              </w:rPr>
              <w:t>разлику</w:t>
            </w:r>
            <w:r>
              <w:rPr>
                <w:spacing w:val="-7"/>
                <w:sz w:val="22"/>
              </w:rPr>
              <w:t> </w:t>
            </w:r>
            <w:r>
              <w:rPr>
                <w:sz w:val="22"/>
              </w:rPr>
              <w:t>између</w:t>
            </w:r>
            <w:r>
              <w:rPr>
                <w:spacing w:val="-6"/>
                <w:sz w:val="22"/>
              </w:rPr>
              <w:t> </w:t>
            </w:r>
            <w:r>
              <w:rPr>
                <w:sz w:val="22"/>
              </w:rPr>
              <w:t>речне</w:t>
            </w:r>
            <w:r>
              <w:rPr>
                <w:spacing w:val="-8"/>
                <w:sz w:val="22"/>
              </w:rPr>
              <w:t> </w:t>
            </w:r>
            <w:r>
              <w:rPr>
                <w:sz w:val="22"/>
              </w:rPr>
              <w:t>мреже</w:t>
            </w:r>
            <w:r>
              <w:rPr>
                <w:spacing w:val="-4"/>
                <w:sz w:val="22"/>
              </w:rPr>
              <w:t> </w:t>
            </w:r>
            <w:r>
              <w:rPr>
                <w:sz w:val="22"/>
              </w:rPr>
              <w:t>и</w:t>
            </w:r>
            <w:r>
              <w:rPr>
                <w:spacing w:val="-1"/>
                <w:sz w:val="22"/>
              </w:rPr>
              <w:t> </w:t>
            </w:r>
            <w:r>
              <w:rPr>
                <w:sz w:val="22"/>
              </w:rPr>
              <w:t>речног</w:t>
            </w:r>
            <w:r>
              <w:rPr>
                <w:spacing w:val="-1"/>
                <w:sz w:val="22"/>
              </w:rPr>
              <w:t> </w:t>
            </w:r>
            <w:r>
              <w:rPr>
                <w:spacing w:val="-2"/>
                <w:sz w:val="22"/>
              </w:rPr>
              <w:t>слива;</w:t>
            </w:r>
          </w:p>
          <w:p>
            <w:pPr>
              <w:pStyle w:val="TableParagraph"/>
              <w:numPr>
                <w:ilvl w:val="0"/>
                <w:numId w:val="86"/>
              </w:numPr>
              <w:tabs>
                <w:tab w:pos="272" w:val="left" w:leader="none"/>
              </w:tabs>
              <w:spacing w:line="240" w:lineRule="auto" w:before="1" w:after="0"/>
              <w:ind w:left="105" w:right="709" w:firstLine="0"/>
              <w:jc w:val="left"/>
              <w:rPr>
                <w:sz w:val="22"/>
              </w:rPr>
            </w:pPr>
            <w:r>
              <w:rPr>
                <w:sz w:val="22"/>
              </w:rPr>
              <w:t>наведе</w:t>
            </w:r>
            <w:r>
              <w:rPr>
                <w:spacing w:val="-10"/>
                <w:sz w:val="22"/>
              </w:rPr>
              <w:t> </w:t>
            </w:r>
            <w:r>
              <w:rPr>
                <w:sz w:val="22"/>
              </w:rPr>
              <w:t>и</w:t>
            </w:r>
            <w:r>
              <w:rPr>
                <w:spacing w:val="-2"/>
                <w:sz w:val="22"/>
              </w:rPr>
              <w:t> </w:t>
            </w:r>
            <w:r>
              <w:rPr>
                <w:sz w:val="22"/>
              </w:rPr>
              <w:t>опише</w:t>
            </w:r>
            <w:r>
              <w:rPr>
                <w:spacing w:val="-5"/>
                <w:sz w:val="22"/>
              </w:rPr>
              <w:t> </w:t>
            </w:r>
            <w:r>
              <w:rPr>
                <w:sz w:val="22"/>
              </w:rPr>
              <w:t>елементе</w:t>
            </w:r>
            <w:r>
              <w:rPr>
                <w:spacing w:val="-10"/>
                <w:sz w:val="22"/>
              </w:rPr>
              <w:t> </w:t>
            </w:r>
            <w:r>
              <w:rPr>
                <w:sz w:val="22"/>
              </w:rPr>
              <w:t>реке</w:t>
            </w:r>
            <w:r>
              <w:rPr>
                <w:spacing w:val="-10"/>
                <w:sz w:val="22"/>
              </w:rPr>
              <w:t> </w:t>
            </w:r>
            <w:r>
              <w:rPr>
                <w:sz w:val="22"/>
              </w:rPr>
              <w:t>(извор,ушће,</w:t>
            </w:r>
            <w:r>
              <w:rPr>
                <w:spacing w:val="-2"/>
                <w:sz w:val="22"/>
              </w:rPr>
              <w:t> </w:t>
            </w:r>
            <w:r>
              <w:rPr>
                <w:sz w:val="22"/>
              </w:rPr>
              <w:t>различити</w:t>
            </w:r>
            <w:r>
              <w:rPr>
                <w:spacing w:val="-7"/>
                <w:sz w:val="22"/>
              </w:rPr>
              <w:t> </w:t>
            </w:r>
            <w:r>
              <w:rPr>
                <w:sz w:val="22"/>
              </w:rPr>
              <w:t>падови</w:t>
            </w:r>
            <w:r>
              <w:rPr>
                <w:spacing w:val="-2"/>
                <w:sz w:val="22"/>
              </w:rPr>
              <w:t> </w:t>
            </w:r>
            <w:r>
              <w:rPr>
                <w:sz w:val="22"/>
              </w:rPr>
              <w:t>на речном току);</w:t>
            </w:r>
          </w:p>
          <w:p>
            <w:pPr>
              <w:pStyle w:val="TableParagraph"/>
              <w:numPr>
                <w:ilvl w:val="0"/>
                <w:numId w:val="86"/>
              </w:numPr>
              <w:tabs>
                <w:tab w:pos="272" w:val="left" w:leader="none"/>
              </w:tabs>
              <w:spacing w:line="251" w:lineRule="exact" w:before="0" w:after="0"/>
              <w:ind w:left="272" w:right="0" w:hanging="167"/>
              <w:jc w:val="left"/>
              <w:rPr>
                <w:sz w:val="22"/>
              </w:rPr>
            </w:pPr>
            <w:r>
              <w:rPr>
                <w:sz w:val="22"/>
              </w:rPr>
              <w:t>разликује</w:t>
            </w:r>
            <w:r>
              <w:rPr>
                <w:spacing w:val="-10"/>
                <w:sz w:val="22"/>
              </w:rPr>
              <w:t> </w:t>
            </w:r>
            <w:r>
              <w:rPr>
                <w:sz w:val="22"/>
              </w:rPr>
              <w:t>типове</w:t>
            </w:r>
            <w:r>
              <w:rPr>
                <w:spacing w:val="-10"/>
                <w:sz w:val="22"/>
              </w:rPr>
              <w:t> </w:t>
            </w:r>
            <w:r>
              <w:rPr>
                <w:sz w:val="22"/>
              </w:rPr>
              <w:t>језерских</w:t>
            </w:r>
            <w:r>
              <w:rPr>
                <w:spacing w:val="-4"/>
                <w:sz w:val="22"/>
              </w:rPr>
              <w:t> </w:t>
            </w:r>
            <w:r>
              <w:rPr>
                <w:sz w:val="22"/>
              </w:rPr>
              <w:t>басена</w:t>
            </w:r>
            <w:r>
              <w:rPr>
                <w:spacing w:val="-5"/>
                <w:sz w:val="22"/>
              </w:rPr>
              <w:t> </w:t>
            </w:r>
            <w:r>
              <w:rPr>
                <w:sz w:val="22"/>
              </w:rPr>
              <w:t>према</w:t>
            </w:r>
            <w:r>
              <w:rPr>
                <w:spacing w:val="-2"/>
                <w:sz w:val="22"/>
              </w:rPr>
              <w:t> </w:t>
            </w:r>
            <w:r>
              <w:rPr>
                <w:sz w:val="22"/>
              </w:rPr>
              <w:t>начину</w:t>
            </w:r>
            <w:r>
              <w:rPr>
                <w:spacing w:val="-8"/>
                <w:sz w:val="22"/>
              </w:rPr>
              <w:t> </w:t>
            </w:r>
            <w:r>
              <w:rPr>
                <w:spacing w:val="-2"/>
                <w:sz w:val="22"/>
              </w:rPr>
              <w:t>постанка;</w:t>
            </w:r>
          </w:p>
          <w:p>
            <w:pPr>
              <w:pStyle w:val="TableParagraph"/>
              <w:numPr>
                <w:ilvl w:val="0"/>
                <w:numId w:val="86"/>
              </w:numPr>
              <w:tabs>
                <w:tab w:pos="272" w:val="left" w:leader="none"/>
              </w:tabs>
              <w:spacing w:line="240" w:lineRule="auto" w:before="2" w:after="0"/>
              <w:ind w:left="105" w:right="255" w:firstLine="0"/>
              <w:jc w:val="left"/>
              <w:rPr>
                <w:sz w:val="22"/>
              </w:rPr>
            </w:pPr>
            <w:r>
              <w:rPr>
                <w:sz w:val="22"/>
              </w:rPr>
              <w:t>помоћу</w:t>
            </w:r>
            <w:r>
              <w:rPr>
                <w:spacing w:val="-8"/>
                <w:sz w:val="22"/>
              </w:rPr>
              <w:t> </w:t>
            </w:r>
            <w:r>
              <w:rPr>
                <w:sz w:val="22"/>
              </w:rPr>
              <w:t>карте</w:t>
            </w:r>
            <w:r>
              <w:rPr>
                <w:spacing w:val="-9"/>
                <w:sz w:val="22"/>
              </w:rPr>
              <w:t> </w:t>
            </w:r>
            <w:r>
              <w:rPr>
                <w:sz w:val="22"/>
              </w:rPr>
              <w:t>повеже</w:t>
            </w:r>
            <w:r>
              <w:rPr>
                <w:spacing w:val="-9"/>
                <w:sz w:val="22"/>
              </w:rPr>
              <w:t> </w:t>
            </w:r>
            <w:r>
              <w:rPr>
                <w:sz w:val="22"/>
              </w:rPr>
              <w:t>климатске</w:t>
            </w:r>
            <w:r>
              <w:rPr>
                <w:spacing w:val="-5"/>
                <w:sz w:val="22"/>
              </w:rPr>
              <w:t> </w:t>
            </w:r>
            <w:r>
              <w:rPr>
                <w:sz w:val="22"/>
              </w:rPr>
              <w:t>услове</w:t>
            </w:r>
            <w:r>
              <w:rPr>
                <w:spacing w:val="-9"/>
                <w:sz w:val="22"/>
              </w:rPr>
              <w:t> </w:t>
            </w:r>
            <w:r>
              <w:rPr>
                <w:sz w:val="22"/>
              </w:rPr>
              <w:t>са распрострањеношћу</w:t>
            </w:r>
            <w:r>
              <w:rPr>
                <w:spacing w:val="-8"/>
                <w:sz w:val="22"/>
              </w:rPr>
              <w:t> </w:t>
            </w:r>
            <w:r>
              <w:rPr>
                <w:sz w:val="22"/>
              </w:rPr>
              <w:t>живог света на Земљи;</w:t>
            </w:r>
          </w:p>
          <w:p>
            <w:pPr>
              <w:pStyle w:val="TableParagraph"/>
              <w:numPr>
                <w:ilvl w:val="0"/>
                <w:numId w:val="86"/>
              </w:numPr>
              <w:tabs>
                <w:tab w:pos="272" w:val="left" w:leader="none"/>
              </w:tabs>
              <w:spacing w:line="240" w:lineRule="auto" w:before="0" w:after="0"/>
              <w:ind w:left="105" w:right="471" w:firstLine="0"/>
              <w:jc w:val="left"/>
              <w:rPr>
                <w:sz w:val="22"/>
              </w:rPr>
            </w:pPr>
            <w:r>
              <w:rPr>
                <w:sz w:val="22"/>
              </w:rPr>
              <w:t>помоћу</w:t>
            </w:r>
            <w:r>
              <w:rPr>
                <w:spacing w:val="-7"/>
                <w:sz w:val="22"/>
              </w:rPr>
              <w:t> </w:t>
            </w:r>
            <w:r>
              <w:rPr>
                <w:sz w:val="22"/>
              </w:rPr>
              <w:t>карте</w:t>
            </w:r>
            <w:r>
              <w:rPr>
                <w:spacing w:val="-9"/>
                <w:sz w:val="22"/>
              </w:rPr>
              <w:t> </w:t>
            </w:r>
            <w:r>
              <w:rPr>
                <w:sz w:val="22"/>
              </w:rPr>
              <w:t>наводе</w:t>
            </w:r>
            <w:r>
              <w:rPr>
                <w:spacing w:val="-9"/>
                <w:sz w:val="22"/>
              </w:rPr>
              <w:t> </w:t>
            </w:r>
            <w:r>
              <w:rPr>
                <w:sz w:val="22"/>
              </w:rPr>
              <w:t>природне</w:t>
            </w:r>
            <w:r>
              <w:rPr>
                <w:spacing w:val="-9"/>
                <w:sz w:val="22"/>
              </w:rPr>
              <w:t> </w:t>
            </w:r>
            <w:r>
              <w:rPr>
                <w:sz w:val="22"/>
              </w:rPr>
              <w:t>зоне</w:t>
            </w:r>
            <w:r>
              <w:rPr>
                <w:spacing w:val="-9"/>
                <w:sz w:val="22"/>
              </w:rPr>
              <w:t> </w:t>
            </w:r>
            <w:r>
              <w:rPr>
                <w:sz w:val="22"/>
              </w:rPr>
              <w:t>и</w:t>
            </w:r>
            <w:r>
              <w:rPr>
                <w:spacing w:val="-1"/>
                <w:sz w:val="22"/>
              </w:rPr>
              <w:t> </w:t>
            </w:r>
            <w:r>
              <w:rPr>
                <w:sz w:val="22"/>
              </w:rPr>
              <w:t>карактеристичан</w:t>
            </w:r>
            <w:r>
              <w:rPr>
                <w:spacing w:val="-1"/>
                <w:sz w:val="22"/>
              </w:rPr>
              <w:t> </w:t>
            </w:r>
            <w:r>
              <w:rPr>
                <w:sz w:val="22"/>
              </w:rPr>
              <w:t>живи</w:t>
            </w:r>
            <w:r>
              <w:rPr>
                <w:spacing w:val="-1"/>
                <w:sz w:val="22"/>
              </w:rPr>
              <w:t> </w:t>
            </w:r>
            <w:r>
              <w:rPr>
                <w:sz w:val="22"/>
              </w:rPr>
              <w:t>свет</w:t>
            </w:r>
            <w:r>
              <w:rPr>
                <w:spacing w:val="-3"/>
                <w:sz w:val="22"/>
              </w:rPr>
              <w:t> </w:t>
            </w:r>
            <w:r>
              <w:rPr>
                <w:sz w:val="22"/>
              </w:rPr>
              <w:t>у </w:t>
            </w:r>
            <w:r>
              <w:rPr>
                <w:spacing w:val="-2"/>
                <w:sz w:val="22"/>
              </w:rPr>
              <w:t>њима;</w:t>
            </w:r>
          </w:p>
          <w:p>
            <w:pPr>
              <w:pStyle w:val="TableParagraph"/>
              <w:numPr>
                <w:ilvl w:val="0"/>
                <w:numId w:val="86"/>
              </w:numPr>
              <w:tabs>
                <w:tab w:pos="272" w:val="left" w:leader="none"/>
              </w:tabs>
              <w:spacing w:line="240" w:lineRule="auto" w:before="1" w:after="0"/>
              <w:ind w:left="105" w:right="156" w:firstLine="0"/>
              <w:jc w:val="left"/>
              <w:rPr>
                <w:sz w:val="22"/>
              </w:rPr>
            </w:pPr>
            <w:r>
              <w:rPr>
                <w:sz w:val="22"/>
              </w:rPr>
              <w:t>опише</w:t>
            </w:r>
            <w:r>
              <w:rPr>
                <w:spacing w:val="-9"/>
                <w:sz w:val="22"/>
              </w:rPr>
              <w:t> </w:t>
            </w:r>
            <w:r>
              <w:rPr>
                <w:sz w:val="22"/>
              </w:rPr>
              <w:t>утицај</w:t>
            </w:r>
            <w:r>
              <w:rPr>
                <w:spacing w:val="-7"/>
                <w:sz w:val="22"/>
              </w:rPr>
              <w:t> </w:t>
            </w:r>
            <w:r>
              <w:rPr>
                <w:sz w:val="22"/>
              </w:rPr>
              <w:t>човека на</w:t>
            </w:r>
            <w:r>
              <w:rPr>
                <w:spacing w:val="-5"/>
                <w:sz w:val="22"/>
              </w:rPr>
              <w:t> </w:t>
            </w:r>
            <w:r>
              <w:rPr>
                <w:sz w:val="22"/>
              </w:rPr>
              <w:t>изумирање</w:t>
            </w:r>
            <w:r>
              <w:rPr>
                <w:spacing w:val="-9"/>
                <w:sz w:val="22"/>
              </w:rPr>
              <w:t> </w:t>
            </w:r>
            <w:r>
              <w:rPr>
                <w:sz w:val="22"/>
              </w:rPr>
              <w:t>одређених</w:t>
            </w:r>
            <w:r>
              <w:rPr>
                <w:spacing w:val="-3"/>
                <w:sz w:val="22"/>
              </w:rPr>
              <w:t> </w:t>
            </w:r>
            <w:r>
              <w:rPr>
                <w:sz w:val="22"/>
              </w:rPr>
              <w:t>биљних</w:t>
            </w:r>
            <w:r>
              <w:rPr>
                <w:spacing w:val="-8"/>
                <w:sz w:val="22"/>
              </w:rPr>
              <w:t> </w:t>
            </w:r>
            <w:r>
              <w:rPr>
                <w:sz w:val="22"/>
              </w:rPr>
              <w:t>и</w:t>
            </w:r>
            <w:r>
              <w:rPr>
                <w:spacing w:val="-6"/>
                <w:sz w:val="22"/>
              </w:rPr>
              <w:t> </w:t>
            </w:r>
            <w:r>
              <w:rPr>
                <w:sz w:val="22"/>
              </w:rPr>
              <w:t>животињских </w:t>
            </w:r>
            <w:r>
              <w:rPr>
                <w:spacing w:val="-2"/>
                <w:sz w:val="22"/>
              </w:rPr>
              <w:t>врста;</w:t>
            </w:r>
          </w:p>
          <w:p>
            <w:pPr>
              <w:pStyle w:val="TableParagraph"/>
              <w:numPr>
                <w:ilvl w:val="0"/>
                <w:numId w:val="86"/>
              </w:numPr>
              <w:tabs>
                <w:tab w:pos="272" w:val="left" w:leader="none"/>
              </w:tabs>
              <w:spacing w:line="236" w:lineRule="exact" w:before="0" w:after="0"/>
              <w:ind w:left="272" w:right="0" w:hanging="167"/>
              <w:jc w:val="left"/>
              <w:rPr>
                <w:sz w:val="22"/>
              </w:rPr>
            </w:pPr>
            <w:r>
              <w:rPr>
                <w:sz w:val="22"/>
              </w:rPr>
              <w:t>наведе</w:t>
            </w:r>
            <w:r>
              <w:rPr>
                <w:spacing w:val="-9"/>
                <w:sz w:val="22"/>
              </w:rPr>
              <w:t> </w:t>
            </w:r>
            <w:r>
              <w:rPr>
                <w:sz w:val="22"/>
              </w:rPr>
              <w:t>примере</w:t>
            </w:r>
            <w:r>
              <w:rPr>
                <w:spacing w:val="-9"/>
                <w:sz w:val="22"/>
              </w:rPr>
              <w:t> </w:t>
            </w:r>
            <w:r>
              <w:rPr>
                <w:sz w:val="22"/>
              </w:rPr>
              <w:t>за</w:t>
            </w:r>
            <w:r>
              <w:rPr>
                <w:spacing w:val="1"/>
                <w:sz w:val="22"/>
              </w:rPr>
              <w:t> </w:t>
            </w:r>
            <w:r>
              <w:rPr>
                <w:sz w:val="22"/>
              </w:rPr>
              <w:t>заштиту</w:t>
            </w:r>
            <w:r>
              <w:rPr>
                <w:spacing w:val="-7"/>
                <w:sz w:val="22"/>
              </w:rPr>
              <w:t> </w:t>
            </w:r>
            <w:r>
              <w:rPr>
                <w:sz w:val="22"/>
              </w:rPr>
              <w:t>живог</w:t>
            </w:r>
            <w:r>
              <w:rPr>
                <w:spacing w:val="-2"/>
                <w:sz w:val="22"/>
              </w:rPr>
              <w:t> </w:t>
            </w:r>
            <w:r>
              <w:rPr>
                <w:sz w:val="22"/>
              </w:rPr>
              <w:t>света на</w:t>
            </w:r>
            <w:r>
              <w:rPr>
                <w:spacing w:val="-4"/>
                <w:sz w:val="22"/>
              </w:rPr>
              <w:t> </w:t>
            </w:r>
            <w:r>
              <w:rPr>
                <w:spacing w:val="-2"/>
                <w:sz w:val="22"/>
              </w:rPr>
              <w:t>Земљи.</w:t>
            </w:r>
          </w:p>
        </w:tc>
      </w:tr>
    </w:tbl>
    <w:p>
      <w:pPr>
        <w:pStyle w:val="TableParagraph"/>
        <w:spacing w:after="0" w:line="236" w:lineRule="exact"/>
        <w:jc w:val="left"/>
        <w:rPr>
          <w:sz w:val="22"/>
        </w:rPr>
        <w:sectPr>
          <w:type w:val="continuous"/>
          <w:pgSz w:w="16840" w:h="11910" w:orient="landscape"/>
          <w:pgMar w:header="0" w:footer="944" w:top="400" w:bottom="1260" w:left="141" w:right="141"/>
        </w:sectPr>
      </w:pPr>
    </w:p>
    <w:p>
      <w:pPr>
        <w:pStyle w:val="BodyText"/>
        <w:spacing w:before="4"/>
        <w:rPr>
          <w:b/>
          <w:sz w:val="17"/>
        </w:rPr>
      </w:pPr>
    </w:p>
    <w:p>
      <w:pPr>
        <w:pStyle w:val="BodyText"/>
        <w:spacing w:after="0"/>
        <w:rPr>
          <w:b/>
          <w:sz w:val="17"/>
        </w:rPr>
        <w:sectPr>
          <w:pgSz w:w="16840" w:h="11910" w:orient="landscape"/>
          <w:pgMar w:header="0" w:footer="944" w:top="1340" w:bottom="1260" w:left="141" w:right="141"/>
        </w:sectPr>
      </w:pPr>
    </w:p>
    <w:p>
      <w:pPr>
        <w:spacing w:before="61"/>
        <w:ind w:left="1054" w:right="0" w:firstLine="0"/>
        <w:jc w:val="left"/>
        <w:rPr>
          <w:sz w:val="24"/>
        </w:rPr>
      </w:pPr>
      <w:r>
        <w:rPr>
          <w:b/>
          <w:sz w:val="24"/>
        </w:rPr>
        <w:t>Кључни</w:t>
      </w:r>
      <w:r>
        <w:rPr>
          <w:b/>
          <w:spacing w:val="-10"/>
          <w:sz w:val="24"/>
        </w:rPr>
        <w:t> </w:t>
      </w:r>
      <w:r>
        <w:rPr>
          <w:b/>
          <w:sz w:val="24"/>
        </w:rPr>
        <w:t>појмови</w:t>
      </w:r>
      <w:r>
        <w:rPr>
          <w:b/>
          <w:spacing w:val="-11"/>
          <w:sz w:val="24"/>
        </w:rPr>
        <w:t> </w:t>
      </w:r>
      <w:r>
        <w:rPr>
          <w:b/>
          <w:sz w:val="24"/>
        </w:rPr>
        <w:t>садржаја:</w:t>
      </w:r>
      <w:r>
        <w:rPr>
          <w:b/>
          <w:spacing w:val="-2"/>
          <w:sz w:val="24"/>
        </w:rPr>
        <w:t> </w:t>
      </w:r>
      <w:r>
        <w:rPr>
          <w:sz w:val="24"/>
        </w:rPr>
        <w:t>географија,</w:t>
      </w:r>
      <w:r>
        <w:rPr>
          <w:spacing w:val="-1"/>
          <w:sz w:val="24"/>
        </w:rPr>
        <w:t> </w:t>
      </w:r>
      <w:r>
        <w:rPr>
          <w:sz w:val="24"/>
        </w:rPr>
        <w:t>васиона, </w:t>
      </w:r>
      <w:r>
        <w:rPr>
          <w:spacing w:val="-2"/>
          <w:sz w:val="24"/>
        </w:rPr>
        <w:t>Земља.</w:t>
      </w:r>
    </w:p>
    <w:p>
      <w:pPr>
        <w:pStyle w:val="Heading6"/>
        <w:spacing w:before="98"/>
        <w:ind w:left="1054"/>
      </w:pPr>
      <w:bookmarkStart w:name="УПУТСТВО ЗА ДИДАКТИЧКО-МЕТОДИЧКО ОСТВАРИ" w:id="33"/>
      <w:bookmarkEnd w:id="33"/>
      <w:r>
        <w:rPr>
          <w:b w:val="0"/>
        </w:rPr>
      </w:r>
      <w:r>
        <w:rPr/>
        <w:t>УПУТСТВО</w:t>
      </w:r>
      <w:r>
        <w:rPr>
          <w:spacing w:val="-8"/>
        </w:rPr>
        <w:t> </w:t>
      </w:r>
      <w:r>
        <w:rPr/>
        <w:t>ЗА</w:t>
      </w:r>
      <w:r>
        <w:rPr>
          <w:spacing w:val="-7"/>
        </w:rPr>
        <w:t> </w:t>
      </w:r>
      <w:r>
        <w:rPr/>
        <w:t>ДИДАКТИЧКО-МЕТОДИЧКО</w:t>
      </w:r>
      <w:r>
        <w:rPr>
          <w:spacing w:val="-5"/>
        </w:rPr>
        <w:t> </w:t>
      </w:r>
      <w:r>
        <w:rPr/>
        <w:t>ОСТВАРИВАЊЕ</w:t>
      </w:r>
      <w:r>
        <w:rPr>
          <w:spacing w:val="-8"/>
        </w:rPr>
        <w:t> </w:t>
      </w:r>
      <w:r>
        <w:rPr>
          <w:spacing w:val="-2"/>
        </w:rPr>
        <w:t>ПРОГРАМА</w:t>
      </w:r>
    </w:p>
    <w:p>
      <w:pPr>
        <w:pStyle w:val="BodyText"/>
        <w:spacing w:before="175"/>
        <w:rPr>
          <w:b/>
        </w:rPr>
      </w:pPr>
    </w:p>
    <w:p>
      <w:pPr>
        <w:pStyle w:val="BodyText"/>
        <w:spacing w:line="232" w:lineRule="auto" w:before="1"/>
        <w:ind w:left="1054" w:right="1241"/>
        <w:jc w:val="both"/>
      </w:pPr>
      <w:r>
        <w:rPr/>
        <w:t>Програм наставе</w:t>
      </w:r>
      <w:r>
        <w:rPr>
          <w:spacing w:val="-1"/>
        </w:rPr>
        <w:t> </w:t>
      </w:r>
      <w:r>
        <w:rPr/>
        <w:t>и учења географије који је пред вама предста- вља програм оријентисан на исходе. Суштинска промена</w:t>
      </w:r>
      <w:r>
        <w:rPr>
          <w:spacing w:val="-1"/>
        </w:rPr>
        <w:t> </w:t>
      </w:r>
      <w:r>
        <w:rPr/>
        <w:t>овог про- грама, у односу на претходни, је у томе да је он оријентисан на про- цес учења и ученичка постигнућа, а не на наставне садржаје. Исходи дефинисани</w:t>
      </w:r>
      <w:r>
        <w:rPr>
          <w:spacing w:val="-15"/>
        </w:rPr>
        <w:t> </w:t>
      </w:r>
      <w:r>
        <w:rPr/>
        <w:t>програмом</w:t>
      </w:r>
      <w:r>
        <w:rPr>
          <w:spacing w:val="-15"/>
        </w:rPr>
        <w:t> </w:t>
      </w:r>
      <w:r>
        <w:rPr/>
        <w:t>представљају</w:t>
      </w:r>
      <w:r>
        <w:rPr>
          <w:spacing w:val="-15"/>
        </w:rPr>
        <w:t> </w:t>
      </w:r>
      <w:r>
        <w:rPr/>
        <w:t>ученичка</w:t>
      </w:r>
      <w:r>
        <w:rPr>
          <w:spacing w:val="-15"/>
        </w:rPr>
        <w:t> </w:t>
      </w:r>
      <w:r>
        <w:rPr/>
        <w:t>постигнућа</w:t>
      </w:r>
      <w:r>
        <w:rPr>
          <w:spacing w:val="-15"/>
        </w:rPr>
        <w:t> </w:t>
      </w:r>
      <w:r>
        <w:rPr/>
        <w:t>и</w:t>
      </w:r>
      <w:r>
        <w:rPr>
          <w:spacing w:val="-15"/>
        </w:rPr>
        <w:t> </w:t>
      </w:r>
      <w:r>
        <w:rPr/>
        <w:t>као</w:t>
      </w:r>
      <w:r>
        <w:rPr>
          <w:spacing w:val="-15"/>
        </w:rPr>
        <w:t> </w:t>
      </w:r>
      <w:r>
        <w:rPr/>
        <w:t>такви</w:t>
      </w:r>
      <w:r>
        <w:rPr>
          <w:spacing w:val="-15"/>
        </w:rPr>
        <w:t> </w:t>
      </w:r>
      <w:r>
        <w:rPr/>
        <w:t>су</w:t>
      </w:r>
      <w:r>
        <w:rPr>
          <w:spacing w:val="-15"/>
        </w:rPr>
        <w:t> </w:t>
      </w:r>
      <w:r>
        <w:rPr/>
        <w:t>основна</w:t>
      </w:r>
      <w:r>
        <w:rPr>
          <w:spacing w:val="-15"/>
        </w:rPr>
        <w:t> </w:t>
      </w:r>
      <w:r>
        <w:rPr/>
        <w:t>водиља</w:t>
      </w:r>
      <w:r>
        <w:rPr>
          <w:spacing w:val="-15"/>
        </w:rPr>
        <w:t> </w:t>
      </w:r>
      <w:r>
        <w:rPr/>
        <w:t>наставнику</w:t>
      </w:r>
      <w:r>
        <w:rPr>
          <w:spacing w:val="-15"/>
        </w:rPr>
        <w:t> </w:t>
      </w:r>
      <w:r>
        <w:rPr/>
        <w:t>који</w:t>
      </w:r>
      <w:r>
        <w:rPr>
          <w:spacing w:val="-15"/>
        </w:rPr>
        <w:t> </w:t>
      </w:r>
      <w:r>
        <w:rPr/>
        <w:t>креира</w:t>
      </w:r>
      <w:r>
        <w:rPr>
          <w:spacing w:val="-15"/>
        </w:rPr>
        <w:t> </w:t>
      </w:r>
      <w:r>
        <w:rPr/>
        <w:t>наставу</w:t>
      </w:r>
      <w:r>
        <w:rPr>
          <w:spacing w:val="-15"/>
        </w:rPr>
        <w:t> </w:t>
      </w:r>
      <w:r>
        <w:rPr/>
        <w:t>и</w:t>
      </w:r>
      <w:r>
        <w:rPr>
          <w:spacing w:val="-15"/>
        </w:rPr>
        <w:t> </w:t>
      </w:r>
      <w:r>
        <w:rPr/>
        <w:t>учење.</w:t>
      </w:r>
      <w:r>
        <w:rPr>
          <w:spacing w:val="-15"/>
        </w:rPr>
        <w:t> </w:t>
      </w:r>
      <w:r>
        <w:rPr/>
        <w:t>Програм наставе и учењаје тематски конципиран. За сваку област/ тему дати су садржаји. Како је сада у први план стављен исход, а не садржај предмета,</w:t>
      </w:r>
      <w:r>
        <w:rPr>
          <w:spacing w:val="-15"/>
        </w:rPr>
        <w:t> </w:t>
      </w:r>
      <w:r>
        <w:rPr/>
        <w:t>наставни</w:t>
      </w:r>
      <w:r>
        <w:rPr>
          <w:spacing w:val="-15"/>
        </w:rPr>
        <w:t> </w:t>
      </w:r>
      <w:r>
        <w:rPr/>
        <w:t>садржаји</w:t>
      </w:r>
      <w:r>
        <w:rPr>
          <w:spacing w:val="-15"/>
        </w:rPr>
        <w:t> </w:t>
      </w:r>
      <w:r>
        <w:rPr/>
        <w:t>дати у</w:t>
      </w:r>
      <w:r>
        <w:rPr>
          <w:spacing w:val="-15"/>
        </w:rPr>
        <w:t> </w:t>
      </w:r>
      <w:r>
        <w:rPr/>
        <w:t>програму</w:t>
      </w:r>
      <w:r>
        <w:rPr>
          <w:spacing w:val="-15"/>
        </w:rPr>
        <w:t> </w:t>
      </w:r>
      <w:r>
        <w:rPr/>
        <w:t>представљају</w:t>
      </w:r>
      <w:r>
        <w:rPr>
          <w:spacing w:val="-15"/>
        </w:rPr>
        <w:t> </w:t>
      </w:r>
      <w:r>
        <w:rPr/>
        <w:t>само</w:t>
      </w:r>
      <w:r>
        <w:rPr>
          <w:spacing w:val="-1"/>
        </w:rPr>
        <w:t> </w:t>
      </w:r>
      <w:r>
        <w:rPr/>
        <w:t>препоручене</w:t>
      </w:r>
      <w:r>
        <w:rPr>
          <w:spacing w:val="-6"/>
        </w:rPr>
        <w:t> </w:t>
      </w:r>
      <w:r>
        <w:rPr/>
        <w:t>садржаје</w:t>
      </w:r>
      <w:r>
        <w:rPr>
          <w:spacing w:val="-6"/>
        </w:rPr>
        <w:t> </w:t>
      </w:r>
      <w:r>
        <w:rPr/>
        <w:t>наставнику. Наставник</w:t>
      </w:r>
      <w:r>
        <w:rPr>
          <w:spacing w:val="-11"/>
        </w:rPr>
        <w:t> </w:t>
      </w:r>
      <w:r>
        <w:rPr/>
        <w:t>је</w:t>
      </w:r>
      <w:r>
        <w:rPr>
          <w:spacing w:val="-7"/>
        </w:rPr>
        <w:t> </w:t>
      </w:r>
      <w:r>
        <w:rPr/>
        <w:t>креатор</w:t>
      </w:r>
      <w:r>
        <w:rPr>
          <w:spacing w:val="-6"/>
        </w:rPr>
        <w:t> </w:t>
      </w:r>
      <w:r>
        <w:rPr/>
        <w:t>наста-</w:t>
      </w:r>
      <w:r>
        <w:rPr>
          <w:spacing w:val="-8"/>
        </w:rPr>
        <w:t> </w:t>
      </w:r>
      <w:r>
        <w:rPr/>
        <w:t>ве</w:t>
      </w:r>
      <w:r>
        <w:rPr>
          <w:spacing w:val="-12"/>
        </w:rPr>
        <w:t> </w:t>
      </w:r>
      <w:r>
        <w:rPr/>
        <w:t>и</w:t>
      </w:r>
      <w:r>
        <w:rPr>
          <w:spacing w:val="-9"/>
        </w:rPr>
        <w:t> </w:t>
      </w:r>
      <w:r>
        <w:rPr/>
        <w:t>учења и он има пуну слободу</w:t>
      </w:r>
    </w:p>
    <w:p>
      <w:pPr>
        <w:pStyle w:val="BodyText"/>
        <w:spacing w:line="271" w:lineRule="exact"/>
        <w:ind w:left="1952"/>
        <w:jc w:val="both"/>
      </w:pPr>
      <w:r>
        <w:rPr/>
        <w:t>у</w:t>
      </w:r>
      <w:r>
        <w:rPr>
          <w:spacing w:val="-19"/>
        </w:rPr>
        <w:t> </w:t>
      </w:r>
      <w:r>
        <w:rPr/>
        <w:t>планирању,</w:t>
      </w:r>
      <w:r>
        <w:rPr>
          <w:spacing w:val="-6"/>
        </w:rPr>
        <w:t> </w:t>
      </w:r>
      <w:r>
        <w:rPr/>
        <w:t>осмишљавању</w:t>
      </w:r>
      <w:r>
        <w:rPr>
          <w:spacing w:val="-15"/>
        </w:rPr>
        <w:t> </w:t>
      </w:r>
      <w:r>
        <w:rPr/>
        <w:t>и ко- ришћењу</w:t>
      </w:r>
      <w:r>
        <w:rPr>
          <w:spacing w:val="-16"/>
        </w:rPr>
        <w:t> </w:t>
      </w:r>
      <w:r>
        <w:rPr/>
        <w:t>садржаја</w:t>
      </w:r>
      <w:r>
        <w:rPr>
          <w:spacing w:val="-1"/>
        </w:rPr>
        <w:t> </w:t>
      </w:r>
      <w:r>
        <w:rPr/>
        <w:t>којима</w:t>
      </w:r>
      <w:r>
        <w:rPr>
          <w:spacing w:val="3"/>
        </w:rPr>
        <w:t> </w:t>
      </w:r>
      <w:r>
        <w:rPr/>
        <w:t>ће</w:t>
      </w:r>
      <w:r>
        <w:rPr>
          <w:spacing w:val="-3"/>
        </w:rPr>
        <w:t> </w:t>
      </w:r>
      <w:r>
        <w:rPr/>
        <w:t>остварити дефинисане</w:t>
      </w:r>
      <w:r>
        <w:rPr>
          <w:spacing w:val="-4"/>
        </w:rPr>
        <w:t> </w:t>
      </w:r>
      <w:r>
        <w:rPr>
          <w:spacing w:val="-2"/>
        </w:rPr>
        <w:t>исходе.</w:t>
      </w:r>
    </w:p>
    <w:p>
      <w:pPr>
        <w:pStyle w:val="BodyText"/>
        <w:spacing w:line="230" w:lineRule="auto" w:before="184"/>
        <w:ind w:left="1054"/>
      </w:pPr>
      <w:r>
        <w:rPr/>
        <w:t>Исходи</w:t>
      </w:r>
      <w:r>
        <w:rPr>
          <w:spacing w:val="15"/>
        </w:rPr>
        <w:t> </w:t>
      </w:r>
      <w:r>
        <w:rPr/>
        <w:t>су</w:t>
      </w:r>
      <w:r>
        <w:rPr>
          <w:spacing w:val="-1"/>
        </w:rPr>
        <w:t> </w:t>
      </w:r>
      <w:r>
        <w:rPr/>
        <w:t>искази</w:t>
      </w:r>
      <w:r>
        <w:rPr>
          <w:spacing w:val="16"/>
        </w:rPr>
        <w:t> </w:t>
      </w:r>
      <w:r>
        <w:rPr/>
        <w:t>о</w:t>
      </w:r>
      <w:r>
        <w:rPr>
          <w:spacing w:val="22"/>
        </w:rPr>
        <w:t> </w:t>
      </w:r>
      <w:r>
        <w:rPr/>
        <w:t>томе шта</w:t>
      </w:r>
      <w:r>
        <w:rPr>
          <w:spacing w:val="14"/>
        </w:rPr>
        <w:t> </w:t>
      </w:r>
      <w:r>
        <w:rPr/>
        <w:t>ученици</w:t>
      </w:r>
      <w:r>
        <w:rPr>
          <w:spacing w:val="24"/>
        </w:rPr>
        <w:t> </w:t>
      </w:r>
      <w:r>
        <w:rPr/>
        <w:t>умеју да</w:t>
      </w:r>
      <w:r>
        <w:rPr>
          <w:spacing w:val="21"/>
        </w:rPr>
        <w:t> </w:t>
      </w:r>
      <w:r>
        <w:rPr/>
        <w:t>ураде на осно- ву</w:t>
      </w:r>
      <w:r>
        <w:rPr>
          <w:spacing w:val="-6"/>
        </w:rPr>
        <w:t> </w:t>
      </w:r>
      <w:r>
        <w:rPr/>
        <w:t>знања која</w:t>
      </w:r>
      <w:r>
        <w:rPr>
          <w:spacing w:val="18"/>
        </w:rPr>
        <w:t> </w:t>
      </w:r>
      <w:r>
        <w:rPr/>
        <w:t>су</w:t>
      </w:r>
      <w:r>
        <w:rPr>
          <w:spacing w:val="-1"/>
        </w:rPr>
        <w:t> </w:t>
      </w:r>
      <w:r>
        <w:rPr/>
        <w:t>стекли</w:t>
      </w:r>
      <w:r>
        <w:rPr>
          <w:spacing w:val="24"/>
        </w:rPr>
        <w:t> </w:t>
      </w:r>
      <w:r>
        <w:rPr/>
        <w:t>учећи</w:t>
      </w:r>
      <w:r>
        <w:rPr>
          <w:spacing w:val="20"/>
        </w:rPr>
        <w:t> </w:t>
      </w:r>
      <w:r>
        <w:rPr/>
        <w:t>географију.</w:t>
      </w:r>
      <w:r>
        <w:rPr>
          <w:spacing w:val="20"/>
        </w:rPr>
        <w:t> </w:t>
      </w:r>
      <w:r>
        <w:rPr/>
        <w:t>Они омогућавају да се циљ наставе географије достигне у</w:t>
      </w:r>
      <w:r>
        <w:rPr>
          <w:spacing w:val="-11"/>
        </w:rPr>
        <w:t> </w:t>
      </w:r>
      <w:r>
        <w:rPr/>
        <w:t>складу</w:t>
      </w:r>
      <w:r>
        <w:rPr>
          <w:spacing w:val="-5"/>
        </w:rPr>
        <w:t> </w:t>
      </w:r>
      <w:r>
        <w:rPr/>
        <w:t>са предметним и међу- предметним компетенцијама и стандардима постигнућа.</w:t>
      </w:r>
    </w:p>
    <w:p>
      <w:pPr>
        <w:pStyle w:val="BodyText"/>
        <w:spacing w:line="235" w:lineRule="auto" w:before="95"/>
        <w:ind w:left="1054" w:right="1419"/>
      </w:pPr>
      <w:r>
        <w:rPr/>
        <w:t>Тако дефинисани исходи помажу</w:t>
      </w:r>
      <w:r>
        <w:rPr>
          <w:spacing w:val="-13"/>
        </w:rPr>
        <w:t> </w:t>
      </w:r>
      <w:r>
        <w:rPr/>
        <w:t>наставнику</w:t>
      </w:r>
      <w:r>
        <w:rPr>
          <w:spacing w:val="-5"/>
        </w:rPr>
        <w:t> </w:t>
      </w:r>
      <w:r>
        <w:rPr/>
        <w:t>у</w:t>
      </w:r>
      <w:r>
        <w:rPr>
          <w:spacing w:val="-3"/>
        </w:rPr>
        <w:t> </w:t>
      </w:r>
      <w:r>
        <w:rPr/>
        <w:t>планирању</w:t>
      </w:r>
      <w:r>
        <w:rPr>
          <w:spacing w:val="-14"/>
        </w:rPr>
        <w:t> </w:t>
      </w:r>
      <w:r>
        <w:rPr/>
        <w:t>и реализовању</w:t>
      </w:r>
      <w:r>
        <w:rPr>
          <w:spacing w:val="-13"/>
        </w:rPr>
        <w:t> </w:t>
      </w:r>
      <w:r>
        <w:rPr/>
        <w:t>непосредног рада са ученицима,</w:t>
      </w:r>
      <w:r>
        <w:rPr>
          <w:spacing w:val="-1"/>
        </w:rPr>
        <w:t> </w:t>
      </w:r>
      <w:r>
        <w:rPr/>
        <w:t>олакшавајући му</w:t>
      </w:r>
      <w:r>
        <w:rPr>
          <w:spacing w:val="-14"/>
        </w:rPr>
        <w:t> </w:t>
      </w:r>
      <w:r>
        <w:rPr/>
        <w:t>одређивање обимаи дубине обраде појединих</w:t>
      </w:r>
      <w:r>
        <w:rPr>
          <w:spacing w:val="-2"/>
        </w:rPr>
        <w:t> </w:t>
      </w:r>
      <w:r>
        <w:rPr/>
        <w:t>наставних</w:t>
      </w:r>
      <w:r>
        <w:rPr>
          <w:spacing w:val="-3"/>
        </w:rPr>
        <w:t> </w:t>
      </w:r>
      <w:r>
        <w:rPr/>
        <w:t>садржа- ја. Сви препоручени садржаји су</w:t>
      </w:r>
      <w:r>
        <w:rPr>
          <w:spacing w:val="-1"/>
        </w:rPr>
        <w:t> </w:t>
      </w:r>
      <w:r>
        <w:rPr/>
        <w:t>у</w:t>
      </w:r>
      <w:r>
        <w:rPr>
          <w:spacing w:val="-4"/>
        </w:rPr>
        <w:t> </w:t>
      </w:r>
      <w:r>
        <w:rPr/>
        <w:t>функцији остваривања исхода предвиђених </w:t>
      </w:r>
      <w:r>
        <w:rPr>
          <w:spacing w:val="-2"/>
        </w:rPr>
        <w:t>програмом.</w:t>
      </w:r>
    </w:p>
    <w:p>
      <w:pPr>
        <w:pStyle w:val="BodyText"/>
        <w:spacing w:before="92"/>
        <w:ind w:left="1054"/>
      </w:pPr>
      <w:r>
        <w:rPr/>
        <w:t>Главна</w:t>
      </w:r>
      <w:r>
        <w:rPr>
          <w:spacing w:val="-12"/>
        </w:rPr>
        <w:t> </w:t>
      </w:r>
      <w:r>
        <w:rPr/>
        <w:t>карактеристика</w:t>
      </w:r>
      <w:r>
        <w:rPr>
          <w:spacing w:val="-7"/>
        </w:rPr>
        <w:t> </w:t>
      </w:r>
      <w:r>
        <w:rPr/>
        <w:t>наставе</w:t>
      </w:r>
      <w:r>
        <w:rPr>
          <w:spacing w:val="-2"/>
        </w:rPr>
        <w:t> </w:t>
      </w:r>
      <w:r>
        <w:rPr/>
        <w:t>усмерене</w:t>
      </w:r>
      <w:r>
        <w:rPr>
          <w:spacing w:val="-3"/>
        </w:rPr>
        <w:t> </w:t>
      </w:r>
      <w:r>
        <w:rPr/>
        <w:t>на</w:t>
      </w:r>
      <w:r>
        <w:rPr>
          <w:spacing w:val="-8"/>
        </w:rPr>
        <w:t> </w:t>
      </w:r>
      <w:r>
        <w:rPr/>
        <w:t>остваривање</w:t>
      </w:r>
      <w:r>
        <w:rPr>
          <w:spacing w:val="-6"/>
        </w:rPr>
        <w:t> </w:t>
      </w:r>
      <w:r>
        <w:rPr/>
        <w:t>ис-</w:t>
      </w:r>
      <w:r>
        <w:rPr>
          <w:spacing w:val="-5"/>
        </w:rPr>
        <w:t> </w:t>
      </w:r>
      <w:r>
        <w:rPr/>
        <w:t>хода</w:t>
      </w:r>
      <w:r>
        <w:rPr>
          <w:spacing w:val="-7"/>
        </w:rPr>
        <w:t> </w:t>
      </w:r>
      <w:r>
        <w:rPr/>
        <w:t>је</w:t>
      </w:r>
      <w:r>
        <w:rPr>
          <w:spacing w:val="-8"/>
        </w:rPr>
        <w:t> </w:t>
      </w:r>
      <w:r>
        <w:rPr/>
        <w:t>та</w:t>
      </w:r>
      <w:r>
        <w:rPr>
          <w:spacing w:val="-3"/>
        </w:rPr>
        <w:t> </w:t>
      </w:r>
      <w:r>
        <w:rPr/>
        <w:t>да</w:t>
      </w:r>
      <w:r>
        <w:rPr>
          <w:spacing w:val="2"/>
        </w:rPr>
        <w:t> </w:t>
      </w:r>
      <w:r>
        <w:rPr/>
        <w:t>је</w:t>
      </w:r>
      <w:r>
        <w:rPr>
          <w:spacing w:val="-3"/>
        </w:rPr>
        <w:t> </w:t>
      </w:r>
      <w:r>
        <w:rPr/>
        <w:t>фокусирана</w:t>
      </w:r>
      <w:r>
        <w:rPr>
          <w:spacing w:val="-6"/>
        </w:rPr>
        <w:t> </w:t>
      </w:r>
      <w:r>
        <w:rPr/>
        <w:t>на</w:t>
      </w:r>
      <w:r>
        <w:rPr>
          <w:spacing w:val="1"/>
        </w:rPr>
        <w:t> </w:t>
      </w:r>
      <w:r>
        <w:rPr/>
        <w:t>учење</w:t>
      </w:r>
      <w:r>
        <w:rPr>
          <w:spacing w:val="3"/>
        </w:rPr>
        <w:t> </w:t>
      </w:r>
      <w:r>
        <w:rPr/>
        <w:t>у</w:t>
      </w:r>
      <w:r>
        <w:rPr>
          <w:spacing w:val="-17"/>
        </w:rPr>
        <w:t> </w:t>
      </w:r>
      <w:r>
        <w:rPr/>
        <w:t>школи,</w:t>
      </w:r>
      <w:r>
        <w:rPr>
          <w:spacing w:val="-9"/>
        </w:rPr>
        <w:t> </w:t>
      </w:r>
      <w:r>
        <w:rPr/>
        <w:t>што</w:t>
      </w:r>
      <w:r>
        <w:rPr>
          <w:spacing w:val="-1"/>
        </w:rPr>
        <w:t> </w:t>
      </w:r>
      <w:r>
        <w:rPr/>
        <w:t>значи</w:t>
      </w:r>
      <w:r>
        <w:rPr>
          <w:spacing w:val="-6"/>
        </w:rPr>
        <w:t> </w:t>
      </w:r>
      <w:r>
        <w:rPr/>
        <w:t>да</w:t>
      </w:r>
      <w:r>
        <w:rPr>
          <w:spacing w:val="-2"/>
        </w:rPr>
        <w:t> </w:t>
      </w:r>
      <w:r>
        <w:rPr/>
        <w:t>ученик</w:t>
      </w:r>
      <w:r>
        <w:rPr>
          <w:spacing w:val="-7"/>
        </w:rPr>
        <w:t> </w:t>
      </w:r>
      <w:r>
        <w:rPr/>
        <w:t>треба</w:t>
      </w:r>
      <w:r>
        <w:rPr>
          <w:spacing w:val="-3"/>
        </w:rPr>
        <w:t> </w:t>
      </w:r>
      <w:r>
        <w:rPr/>
        <w:t>да</w:t>
      </w:r>
      <w:r>
        <w:rPr>
          <w:spacing w:val="2"/>
        </w:rPr>
        <w:t> </w:t>
      </w:r>
      <w:r>
        <w:rPr>
          <w:spacing w:val="-4"/>
        </w:rPr>
        <w:t>учи:</w:t>
      </w:r>
    </w:p>
    <w:p>
      <w:pPr>
        <w:pStyle w:val="ListParagraph"/>
        <w:numPr>
          <w:ilvl w:val="0"/>
          <w:numId w:val="87"/>
        </w:numPr>
        <w:tabs>
          <w:tab w:pos="1054" w:val="left" w:leader="none"/>
        </w:tabs>
        <w:spacing w:line="232" w:lineRule="auto" w:before="95" w:after="0"/>
        <w:ind w:left="1054" w:right="1513" w:hanging="144"/>
        <w:jc w:val="left"/>
        <w:rPr>
          <w:sz w:val="24"/>
        </w:rPr>
      </w:pPr>
      <w:r>
        <w:rPr>
          <w:i/>
          <w:sz w:val="24"/>
        </w:rPr>
        <w:t>смислено</w:t>
      </w:r>
      <w:r>
        <w:rPr>
          <w:sz w:val="24"/>
        </w:rPr>
        <w:t>:</w:t>
      </w:r>
      <w:r>
        <w:rPr>
          <w:spacing w:val="-15"/>
          <w:sz w:val="24"/>
        </w:rPr>
        <w:t> </w:t>
      </w:r>
      <w:r>
        <w:rPr>
          <w:sz w:val="24"/>
        </w:rPr>
        <w:t>повезивањем</w:t>
      </w:r>
      <w:r>
        <w:rPr>
          <w:spacing w:val="-15"/>
          <w:sz w:val="24"/>
        </w:rPr>
        <w:t> </w:t>
      </w:r>
      <w:r>
        <w:rPr>
          <w:sz w:val="24"/>
        </w:rPr>
        <w:t>оног</w:t>
      </w:r>
      <w:r>
        <w:rPr>
          <w:spacing w:val="-15"/>
          <w:sz w:val="24"/>
        </w:rPr>
        <w:t> </w:t>
      </w:r>
      <w:r>
        <w:rPr>
          <w:sz w:val="24"/>
        </w:rPr>
        <w:t>што</w:t>
      </w:r>
      <w:r>
        <w:rPr>
          <w:spacing w:val="-7"/>
          <w:sz w:val="24"/>
        </w:rPr>
        <w:t> </w:t>
      </w:r>
      <w:r>
        <w:rPr>
          <w:sz w:val="24"/>
        </w:rPr>
        <w:t>учи</w:t>
      </w:r>
      <w:r>
        <w:rPr>
          <w:spacing w:val="-11"/>
          <w:sz w:val="24"/>
        </w:rPr>
        <w:t> </w:t>
      </w:r>
      <w:r>
        <w:rPr>
          <w:sz w:val="24"/>
        </w:rPr>
        <w:t>са</w:t>
      </w:r>
      <w:r>
        <w:rPr>
          <w:spacing w:val="-12"/>
          <w:sz w:val="24"/>
        </w:rPr>
        <w:t> </w:t>
      </w:r>
      <w:r>
        <w:rPr>
          <w:sz w:val="24"/>
        </w:rPr>
        <w:t>оним</w:t>
      </w:r>
      <w:r>
        <w:rPr>
          <w:spacing w:val="-13"/>
          <w:sz w:val="24"/>
        </w:rPr>
        <w:t> </w:t>
      </w:r>
      <w:r>
        <w:rPr>
          <w:sz w:val="24"/>
        </w:rPr>
        <w:t>што</w:t>
      </w:r>
      <w:r>
        <w:rPr>
          <w:spacing w:val="-6"/>
          <w:sz w:val="24"/>
        </w:rPr>
        <w:t> </w:t>
      </w:r>
      <w:r>
        <w:rPr>
          <w:sz w:val="24"/>
        </w:rPr>
        <w:t>зна</w:t>
      </w:r>
      <w:r>
        <w:rPr>
          <w:spacing w:val="-15"/>
          <w:sz w:val="24"/>
        </w:rPr>
        <w:t> </w:t>
      </w:r>
      <w:r>
        <w:rPr>
          <w:sz w:val="24"/>
        </w:rPr>
        <w:t>и</w:t>
      </w:r>
      <w:r>
        <w:rPr>
          <w:spacing w:val="-11"/>
          <w:sz w:val="24"/>
        </w:rPr>
        <w:t> </w:t>
      </w:r>
      <w:r>
        <w:rPr>
          <w:sz w:val="24"/>
        </w:rPr>
        <w:t>са</w:t>
      </w:r>
      <w:r>
        <w:rPr>
          <w:spacing w:val="-15"/>
          <w:sz w:val="24"/>
        </w:rPr>
        <w:t> </w:t>
      </w:r>
      <w:r>
        <w:rPr>
          <w:sz w:val="24"/>
        </w:rPr>
        <w:t>ситуацијама</w:t>
      </w:r>
      <w:r>
        <w:rPr>
          <w:spacing w:val="-11"/>
          <w:sz w:val="24"/>
        </w:rPr>
        <w:t> </w:t>
      </w:r>
      <w:r>
        <w:rPr>
          <w:sz w:val="24"/>
        </w:rPr>
        <w:t>из</w:t>
      </w:r>
      <w:r>
        <w:rPr>
          <w:spacing w:val="-11"/>
          <w:sz w:val="24"/>
        </w:rPr>
        <w:t> </w:t>
      </w:r>
      <w:r>
        <w:rPr>
          <w:sz w:val="24"/>
        </w:rPr>
        <w:t>живота;</w:t>
      </w:r>
      <w:r>
        <w:rPr>
          <w:spacing w:val="-16"/>
          <w:sz w:val="24"/>
        </w:rPr>
        <w:t> </w:t>
      </w:r>
      <w:r>
        <w:rPr>
          <w:sz w:val="24"/>
        </w:rPr>
        <w:t>повезивањем</w:t>
      </w:r>
      <w:r>
        <w:rPr>
          <w:spacing w:val="-12"/>
          <w:sz w:val="24"/>
        </w:rPr>
        <w:t> </w:t>
      </w:r>
      <w:r>
        <w:rPr>
          <w:sz w:val="24"/>
        </w:rPr>
        <w:t>онога</w:t>
      </w:r>
      <w:r>
        <w:rPr>
          <w:spacing w:val="-15"/>
          <w:sz w:val="24"/>
        </w:rPr>
        <w:t> </w:t>
      </w:r>
      <w:r>
        <w:rPr>
          <w:sz w:val="24"/>
        </w:rPr>
        <w:t>што</w:t>
      </w:r>
      <w:r>
        <w:rPr>
          <w:spacing w:val="-7"/>
          <w:sz w:val="24"/>
        </w:rPr>
        <w:t> </w:t>
      </w:r>
      <w:r>
        <w:rPr>
          <w:sz w:val="24"/>
        </w:rPr>
        <w:t>учи</w:t>
      </w:r>
      <w:r>
        <w:rPr>
          <w:spacing w:val="-11"/>
          <w:sz w:val="24"/>
        </w:rPr>
        <w:t> </w:t>
      </w:r>
      <w:r>
        <w:rPr>
          <w:sz w:val="24"/>
        </w:rPr>
        <w:t>са</w:t>
      </w:r>
      <w:r>
        <w:rPr>
          <w:spacing w:val="-12"/>
          <w:sz w:val="24"/>
        </w:rPr>
        <w:t> </w:t>
      </w:r>
      <w:r>
        <w:rPr>
          <w:sz w:val="24"/>
        </w:rPr>
        <w:t>оним</w:t>
      </w:r>
      <w:r>
        <w:rPr>
          <w:spacing w:val="-9"/>
          <w:sz w:val="24"/>
        </w:rPr>
        <w:t> </w:t>
      </w:r>
      <w:r>
        <w:rPr>
          <w:sz w:val="24"/>
        </w:rPr>
        <w:t>што</w:t>
      </w:r>
      <w:r>
        <w:rPr>
          <w:spacing w:val="-7"/>
          <w:sz w:val="24"/>
        </w:rPr>
        <w:t> </w:t>
      </w:r>
      <w:r>
        <w:rPr>
          <w:sz w:val="24"/>
        </w:rPr>
        <w:t>је</w:t>
      </w:r>
      <w:r>
        <w:rPr>
          <w:spacing w:val="-12"/>
          <w:sz w:val="24"/>
        </w:rPr>
        <w:t> </w:t>
      </w:r>
      <w:r>
        <w:rPr>
          <w:sz w:val="24"/>
        </w:rPr>
        <w:t>већ</w:t>
      </w:r>
      <w:r>
        <w:rPr>
          <w:spacing w:val="-11"/>
          <w:sz w:val="24"/>
        </w:rPr>
        <w:t> </w:t>
      </w:r>
      <w:r>
        <w:rPr>
          <w:sz w:val="24"/>
        </w:rPr>
        <w:t>учио</w:t>
      </w:r>
      <w:r>
        <w:rPr>
          <w:spacing w:val="-2"/>
          <w:sz w:val="24"/>
        </w:rPr>
        <w:t> </w:t>
      </w:r>
      <w:r>
        <w:rPr>
          <w:sz w:val="24"/>
        </w:rPr>
        <w:t>из других предмета;</w:t>
      </w:r>
    </w:p>
    <w:p>
      <w:pPr>
        <w:pStyle w:val="ListParagraph"/>
        <w:numPr>
          <w:ilvl w:val="0"/>
          <w:numId w:val="87"/>
        </w:numPr>
        <w:tabs>
          <w:tab w:pos="1054" w:val="left" w:leader="none"/>
        </w:tabs>
        <w:spacing w:line="232" w:lineRule="auto" w:before="99" w:after="0"/>
        <w:ind w:left="1054" w:right="1529" w:hanging="144"/>
        <w:jc w:val="left"/>
        <w:rPr>
          <w:sz w:val="24"/>
        </w:rPr>
      </w:pPr>
      <w:r>
        <w:rPr>
          <w:i/>
          <w:sz w:val="24"/>
        </w:rPr>
        <w:t>проблемски</w:t>
      </w:r>
      <w:r>
        <w:rPr>
          <w:sz w:val="24"/>
        </w:rPr>
        <w:t>: самосталним прикупљањем и анализирањем података и информација; постављањем релевантних питања себи и другима; развијањем плана решавања задатог проблема;</w:t>
      </w:r>
    </w:p>
    <w:p>
      <w:pPr>
        <w:pStyle w:val="ListParagraph"/>
        <w:numPr>
          <w:ilvl w:val="0"/>
          <w:numId w:val="87"/>
        </w:numPr>
        <w:tabs>
          <w:tab w:pos="1053" w:val="left" w:leader="none"/>
        </w:tabs>
        <w:spacing w:line="240" w:lineRule="auto" w:before="91" w:after="0"/>
        <w:ind w:left="1053" w:right="0" w:hanging="143"/>
        <w:jc w:val="left"/>
        <w:rPr>
          <w:sz w:val="24"/>
        </w:rPr>
      </w:pPr>
      <w:r>
        <w:rPr>
          <w:i/>
          <w:sz w:val="24"/>
        </w:rPr>
        <w:t>дивергентно</w:t>
      </w:r>
      <w:r>
        <w:rPr>
          <w:sz w:val="24"/>
        </w:rPr>
        <w:t>:</w:t>
      </w:r>
      <w:r>
        <w:rPr>
          <w:spacing w:val="-6"/>
          <w:sz w:val="24"/>
        </w:rPr>
        <w:t> </w:t>
      </w:r>
      <w:r>
        <w:rPr>
          <w:sz w:val="24"/>
        </w:rPr>
        <w:t>предлагањем</w:t>
      </w:r>
      <w:r>
        <w:rPr>
          <w:spacing w:val="-4"/>
          <w:sz w:val="24"/>
        </w:rPr>
        <w:t> </w:t>
      </w:r>
      <w:r>
        <w:rPr>
          <w:sz w:val="24"/>
        </w:rPr>
        <w:t>нових</w:t>
      </w:r>
      <w:r>
        <w:rPr>
          <w:spacing w:val="-9"/>
          <w:sz w:val="24"/>
        </w:rPr>
        <w:t> </w:t>
      </w:r>
      <w:r>
        <w:rPr>
          <w:sz w:val="24"/>
        </w:rPr>
        <w:t>решења;</w:t>
      </w:r>
      <w:r>
        <w:rPr>
          <w:spacing w:val="-10"/>
          <w:sz w:val="24"/>
        </w:rPr>
        <w:t> </w:t>
      </w:r>
      <w:r>
        <w:rPr>
          <w:sz w:val="24"/>
        </w:rPr>
        <w:t>смишљањем</w:t>
      </w:r>
      <w:r>
        <w:rPr>
          <w:spacing w:val="2"/>
          <w:sz w:val="24"/>
        </w:rPr>
        <w:t> </w:t>
      </w:r>
      <w:r>
        <w:rPr>
          <w:sz w:val="24"/>
        </w:rPr>
        <w:t>но-</w:t>
      </w:r>
      <w:r>
        <w:rPr>
          <w:spacing w:val="-4"/>
          <w:sz w:val="24"/>
        </w:rPr>
        <w:t> </w:t>
      </w:r>
      <w:r>
        <w:rPr>
          <w:sz w:val="24"/>
        </w:rPr>
        <w:t>вих</w:t>
      </w:r>
      <w:r>
        <w:rPr>
          <w:spacing w:val="-10"/>
          <w:sz w:val="24"/>
        </w:rPr>
        <w:t> </w:t>
      </w:r>
      <w:r>
        <w:rPr>
          <w:sz w:val="24"/>
        </w:rPr>
        <w:t>примера;</w:t>
      </w:r>
      <w:r>
        <w:rPr>
          <w:spacing w:val="-9"/>
          <w:sz w:val="24"/>
        </w:rPr>
        <w:t> </w:t>
      </w:r>
      <w:r>
        <w:rPr>
          <w:sz w:val="24"/>
        </w:rPr>
        <w:t>повезивањем</w:t>
      </w:r>
      <w:r>
        <w:rPr>
          <w:spacing w:val="-3"/>
          <w:sz w:val="24"/>
        </w:rPr>
        <w:t> </w:t>
      </w:r>
      <w:r>
        <w:rPr>
          <w:sz w:val="24"/>
        </w:rPr>
        <w:t>садржаја</w:t>
      </w:r>
      <w:r>
        <w:rPr>
          <w:spacing w:val="8"/>
          <w:sz w:val="24"/>
        </w:rPr>
        <w:t> </w:t>
      </w:r>
      <w:r>
        <w:rPr>
          <w:sz w:val="24"/>
        </w:rPr>
        <w:t>у</w:t>
      </w:r>
      <w:r>
        <w:rPr>
          <w:spacing w:val="-17"/>
          <w:sz w:val="24"/>
        </w:rPr>
        <w:t> </w:t>
      </w:r>
      <w:r>
        <w:rPr>
          <w:sz w:val="24"/>
        </w:rPr>
        <w:t>нове</w:t>
      </w:r>
      <w:r>
        <w:rPr>
          <w:spacing w:val="-2"/>
          <w:sz w:val="24"/>
        </w:rPr>
        <w:t> целине;</w:t>
      </w:r>
    </w:p>
    <w:p>
      <w:pPr>
        <w:pStyle w:val="ListParagraph"/>
        <w:numPr>
          <w:ilvl w:val="0"/>
          <w:numId w:val="87"/>
        </w:numPr>
        <w:tabs>
          <w:tab w:pos="1053" w:val="left" w:leader="none"/>
        </w:tabs>
        <w:spacing w:line="240" w:lineRule="auto" w:before="90" w:after="0"/>
        <w:ind w:left="1053" w:right="0" w:hanging="143"/>
        <w:jc w:val="left"/>
        <w:rPr>
          <w:sz w:val="24"/>
        </w:rPr>
      </w:pPr>
      <w:r>
        <w:rPr>
          <w:i/>
          <w:sz w:val="24"/>
        </w:rPr>
        <w:t>критички</w:t>
      </w:r>
      <w:r>
        <w:rPr>
          <w:sz w:val="24"/>
        </w:rPr>
        <w:t>:</w:t>
      </w:r>
      <w:r>
        <w:rPr>
          <w:spacing w:val="-5"/>
          <w:sz w:val="24"/>
        </w:rPr>
        <w:t> </w:t>
      </w:r>
      <w:r>
        <w:rPr>
          <w:sz w:val="24"/>
        </w:rPr>
        <w:t>поређењем</w:t>
      </w:r>
      <w:r>
        <w:rPr>
          <w:spacing w:val="-8"/>
          <w:sz w:val="24"/>
        </w:rPr>
        <w:t> </w:t>
      </w:r>
      <w:r>
        <w:rPr>
          <w:sz w:val="24"/>
        </w:rPr>
        <w:t>важности</w:t>
      </w:r>
      <w:r>
        <w:rPr>
          <w:spacing w:val="-9"/>
          <w:sz w:val="24"/>
        </w:rPr>
        <w:t> </w:t>
      </w:r>
      <w:r>
        <w:rPr>
          <w:sz w:val="24"/>
        </w:rPr>
        <w:t>појединих</w:t>
      </w:r>
      <w:r>
        <w:rPr>
          <w:spacing w:val="-10"/>
          <w:sz w:val="24"/>
        </w:rPr>
        <w:t> </w:t>
      </w:r>
      <w:r>
        <w:rPr>
          <w:sz w:val="24"/>
        </w:rPr>
        <w:t>чињеница</w:t>
      </w:r>
      <w:r>
        <w:rPr>
          <w:spacing w:val="-6"/>
          <w:sz w:val="24"/>
        </w:rPr>
        <w:t> </w:t>
      </w:r>
      <w:r>
        <w:rPr>
          <w:sz w:val="24"/>
        </w:rPr>
        <w:t>и</w:t>
      </w:r>
      <w:r>
        <w:rPr>
          <w:spacing w:val="-6"/>
          <w:sz w:val="24"/>
        </w:rPr>
        <w:t> </w:t>
      </w:r>
      <w:r>
        <w:rPr>
          <w:sz w:val="24"/>
        </w:rPr>
        <w:t>по-</w:t>
      </w:r>
      <w:r>
        <w:rPr>
          <w:spacing w:val="-5"/>
          <w:sz w:val="24"/>
        </w:rPr>
        <w:t> </w:t>
      </w:r>
      <w:r>
        <w:rPr>
          <w:sz w:val="24"/>
        </w:rPr>
        <w:t>датака;</w:t>
      </w:r>
      <w:r>
        <w:rPr>
          <w:spacing w:val="-10"/>
          <w:sz w:val="24"/>
        </w:rPr>
        <w:t> </w:t>
      </w:r>
      <w:r>
        <w:rPr>
          <w:sz w:val="24"/>
        </w:rPr>
        <w:t>смишљањем</w:t>
      </w:r>
      <w:r>
        <w:rPr>
          <w:spacing w:val="-1"/>
          <w:sz w:val="24"/>
        </w:rPr>
        <w:t> </w:t>
      </w:r>
      <w:r>
        <w:rPr>
          <w:spacing w:val="-2"/>
          <w:sz w:val="24"/>
        </w:rPr>
        <w:t>аргумената;</w:t>
      </w:r>
    </w:p>
    <w:p>
      <w:pPr>
        <w:pStyle w:val="ListParagraph"/>
        <w:numPr>
          <w:ilvl w:val="0"/>
          <w:numId w:val="87"/>
        </w:numPr>
        <w:tabs>
          <w:tab w:pos="1053" w:val="left" w:leader="none"/>
        </w:tabs>
        <w:spacing w:line="240" w:lineRule="auto" w:before="88" w:after="0"/>
        <w:ind w:left="1053" w:right="0" w:hanging="143"/>
        <w:jc w:val="left"/>
        <w:rPr>
          <w:sz w:val="24"/>
        </w:rPr>
      </w:pPr>
      <w:r>
        <w:rPr>
          <w:i/>
          <w:sz w:val="24"/>
        </w:rPr>
        <w:t>кооперативно</w:t>
      </w:r>
      <w:r>
        <w:rPr>
          <w:sz w:val="24"/>
        </w:rPr>
        <w:t>:</w:t>
      </w:r>
      <w:r>
        <w:rPr>
          <w:spacing w:val="-10"/>
          <w:sz w:val="24"/>
        </w:rPr>
        <w:t> </w:t>
      </w:r>
      <w:r>
        <w:rPr>
          <w:sz w:val="24"/>
        </w:rPr>
        <w:t>кроз</w:t>
      </w:r>
      <w:r>
        <w:rPr>
          <w:spacing w:val="-6"/>
          <w:sz w:val="24"/>
        </w:rPr>
        <w:t> </w:t>
      </w:r>
      <w:r>
        <w:rPr>
          <w:sz w:val="24"/>
        </w:rPr>
        <w:t>сарадњу</w:t>
      </w:r>
      <w:r>
        <w:rPr>
          <w:spacing w:val="-17"/>
          <w:sz w:val="24"/>
        </w:rPr>
        <w:t> </w:t>
      </w:r>
      <w:r>
        <w:rPr>
          <w:sz w:val="24"/>
        </w:rPr>
        <w:t>са</w:t>
      </w:r>
      <w:r>
        <w:rPr>
          <w:spacing w:val="-3"/>
          <w:sz w:val="24"/>
        </w:rPr>
        <w:t> </w:t>
      </w:r>
      <w:r>
        <w:rPr>
          <w:sz w:val="24"/>
        </w:rPr>
        <w:t>наставником</w:t>
      </w:r>
      <w:r>
        <w:rPr>
          <w:spacing w:val="-4"/>
          <w:sz w:val="24"/>
        </w:rPr>
        <w:t> </w:t>
      </w:r>
      <w:r>
        <w:rPr>
          <w:sz w:val="24"/>
        </w:rPr>
        <w:t>и</w:t>
      </w:r>
      <w:r>
        <w:rPr>
          <w:spacing w:val="-9"/>
          <w:sz w:val="24"/>
        </w:rPr>
        <w:t> </w:t>
      </w:r>
      <w:r>
        <w:rPr>
          <w:sz w:val="24"/>
        </w:rPr>
        <w:t>другим</w:t>
      </w:r>
      <w:r>
        <w:rPr>
          <w:spacing w:val="9"/>
          <w:sz w:val="24"/>
        </w:rPr>
        <w:t> </w:t>
      </w:r>
      <w:r>
        <w:rPr>
          <w:sz w:val="24"/>
        </w:rPr>
        <w:t>уче- ницима;</w:t>
      </w:r>
      <w:r>
        <w:rPr>
          <w:spacing w:val="-9"/>
          <w:sz w:val="24"/>
        </w:rPr>
        <w:t> </w:t>
      </w:r>
      <w:r>
        <w:rPr>
          <w:sz w:val="24"/>
        </w:rPr>
        <w:t>кроз</w:t>
      </w:r>
      <w:r>
        <w:rPr>
          <w:spacing w:val="-5"/>
          <w:sz w:val="24"/>
        </w:rPr>
        <w:t> </w:t>
      </w:r>
      <w:r>
        <w:rPr>
          <w:sz w:val="24"/>
        </w:rPr>
        <w:t>дискусију</w:t>
      </w:r>
      <w:r>
        <w:rPr>
          <w:spacing w:val="-14"/>
          <w:sz w:val="24"/>
        </w:rPr>
        <w:t> </w:t>
      </w:r>
      <w:r>
        <w:rPr>
          <w:sz w:val="24"/>
        </w:rPr>
        <w:t>и</w:t>
      </w:r>
      <w:r>
        <w:rPr>
          <w:spacing w:val="-1"/>
          <w:sz w:val="24"/>
        </w:rPr>
        <w:t> </w:t>
      </w:r>
      <w:r>
        <w:rPr>
          <w:sz w:val="24"/>
        </w:rPr>
        <w:t>размену</w:t>
      </w:r>
      <w:r>
        <w:rPr>
          <w:spacing w:val="-17"/>
          <w:sz w:val="24"/>
        </w:rPr>
        <w:t> </w:t>
      </w:r>
      <w:r>
        <w:rPr>
          <w:sz w:val="24"/>
        </w:rPr>
        <w:t>мишљења;</w:t>
      </w:r>
      <w:r>
        <w:rPr>
          <w:spacing w:val="-2"/>
          <w:sz w:val="24"/>
        </w:rPr>
        <w:t> </w:t>
      </w:r>
      <w:r>
        <w:rPr>
          <w:sz w:val="24"/>
        </w:rPr>
        <w:t>уважавајући</w:t>
      </w:r>
      <w:r>
        <w:rPr>
          <w:spacing w:val="-1"/>
          <w:sz w:val="24"/>
        </w:rPr>
        <w:t> </w:t>
      </w:r>
      <w:r>
        <w:rPr>
          <w:sz w:val="24"/>
        </w:rPr>
        <w:t>аргу- менте</w:t>
      </w:r>
      <w:r>
        <w:rPr>
          <w:spacing w:val="-1"/>
          <w:sz w:val="24"/>
        </w:rPr>
        <w:t> </w:t>
      </w:r>
      <w:r>
        <w:rPr>
          <w:spacing w:val="-2"/>
          <w:sz w:val="24"/>
        </w:rPr>
        <w:t>саговорника.</w:t>
      </w:r>
    </w:p>
    <w:p>
      <w:pPr>
        <w:pStyle w:val="ListParagraph"/>
        <w:numPr>
          <w:ilvl w:val="0"/>
          <w:numId w:val="88"/>
        </w:numPr>
        <w:tabs>
          <w:tab w:pos="1053" w:val="left" w:leader="none"/>
        </w:tabs>
        <w:spacing w:line="240" w:lineRule="auto" w:before="89" w:after="0"/>
        <w:ind w:left="1053" w:right="0" w:hanging="148"/>
        <w:jc w:val="left"/>
        <w:rPr>
          <w:sz w:val="24"/>
        </w:rPr>
      </w:pPr>
      <w:r>
        <w:rPr>
          <w:sz w:val="24"/>
        </w:rPr>
        <w:t>ПЛАНИРАЊЕ</w:t>
      </w:r>
      <w:r>
        <w:rPr>
          <w:spacing w:val="-3"/>
          <w:sz w:val="24"/>
        </w:rPr>
        <w:t> </w:t>
      </w:r>
      <w:r>
        <w:rPr>
          <w:sz w:val="24"/>
        </w:rPr>
        <w:t>НАСТАВЕ</w:t>
      </w:r>
      <w:r>
        <w:rPr>
          <w:spacing w:val="-3"/>
          <w:sz w:val="24"/>
        </w:rPr>
        <w:t> </w:t>
      </w:r>
      <w:r>
        <w:rPr>
          <w:sz w:val="24"/>
        </w:rPr>
        <w:t>И</w:t>
      </w:r>
      <w:r>
        <w:rPr>
          <w:spacing w:val="-9"/>
          <w:sz w:val="24"/>
        </w:rPr>
        <w:t> </w:t>
      </w:r>
      <w:r>
        <w:rPr>
          <w:spacing w:val="-4"/>
          <w:sz w:val="24"/>
        </w:rPr>
        <w:t>УЧЕЊА</w:t>
      </w:r>
    </w:p>
    <w:p>
      <w:pPr>
        <w:pStyle w:val="BodyText"/>
        <w:spacing w:line="232" w:lineRule="auto" w:before="96"/>
        <w:ind w:left="1054" w:right="1245"/>
        <w:jc w:val="both"/>
      </w:pPr>
      <w:r>
        <w:rPr/>
        <w:t>Програм наставе и учења оријентисан на исходе наставнику даје већу слободу у креирању и осмишљавању наставе и учења. Улога наставника је да контекстуализује дати програм потребама конкретног одељења имајући у виду: састав одељења и карактери- стике ученика;</w:t>
      </w:r>
      <w:r>
        <w:rPr>
          <w:spacing w:val="-1"/>
        </w:rPr>
        <w:t> </w:t>
      </w:r>
      <w:r>
        <w:rPr/>
        <w:t>уџбенике</w:t>
      </w:r>
      <w:r>
        <w:rPr>
          <w:spacing w:val="-2"/>
        </w:rPr>
        <w:t> </w:t>
      </w:r>
      <w:r>
        <w:rPr/>
        <w:t>и друге</w:t>
      </w:r>
      <w:r>
        <w:rPr>
          <w:spacing w:val="-2"/>
        </w:rPr>
        <w:t> </w:t>
      </w:r>
      <w:r>
        <w:rPr/>
        <w:t>наставне</w:t>
      </w:r>
      <w:r>
        <w:rPr>
          <w:spacing w:val="-2"/>
        </w:rPr>
        <w:t> </w:t>
      </w:r>
      <w:r>
        <w:rPr/>
        <w:t>материјале које</w:t>
      </w:r>
      <w:r>
        <w:rPr>
          <w:spacing w:val="-2"/>
        </w:rPr>
        <w:t> </w:t>
      </w:r>
      <w:r>
        <w:rPr/>
        <w:t>ће</w:t>
      </w:r>
      <w:r>
        <w:rPr>
          <w:spacing w:val="-2"/>
        </w:rPr>
        <w:t> </w:t>
      </w:r>
      <w:r>
        <w:rPr/>
        <w:t>кори-</w:t>
      </w:r>
      <w:r>
        <w:rPr>
          <w:spacing w:val="-4"/>
        </w:rPr>
        <w:t> </w:t>
      </w:r>
      <w:r>
        <w:rPr/>
        <w:t>стити;</w:t>
      </w:r>
      <w:r>
        <w:rPr>
          <w:spacing w:val="-6"/>
        </w:rPr>
        <w:t> </w:t>
      </w:r>
      <w:r>
        <w:rPr/>
        <w:t>техничке услове,</w:t>
      </w:r>
      <w:r>
        <w:rPr>
          <w:spacing w:val="-4"/>
        </w:rPr>
        <w:t> </w:t>
      </w:r>
      <w:r>
        <w:rPr/>
        <w:t>наставна</w:t>
      </w:r>
      <w:r>
        <w:rPr>
          <w:spacing w:val="-7"/>
        </w:rPr>
        <w:t> </w:t>
      </w:r>
      <w:r>
        <w:rPr/>
        <w:t>средства</w:t>
      </w:r>
      <w:r>
        <w:rPr>
          <w:spacing w:val="-2"/>
        </w:rPr>
        <w:t> </w:t>
      </w:r>
      <w:r>
        <w:rPr/>
        <w:t>и медије</w:t>
      </w:r>
      <w:r>
        <w:rPr>
          <w:spacing w:val="-2"/>
        </w:rPr>
        <w:t> </w:t>
      </w:r>
      <w:r>
        <w:rPr/>
        <w:t>којима</w:t>
      </w:r>
      <w:r>
        <w:rPr>
          <w:spacing w:val="-2"/>
        </w:rPr>
        <w:t> </w:t>
      </w:r>
      <w:r>
        <w:rPr/>
        <w:t>школа</w:t>
      </w:r>
      <w:r>
        <w:rPr>
          <w:spacing w:val="-2"/>
        </w:rPr>
        <w:t> </w:t>
      </w:r>
      <w:r>
        <w:rPr/>
        <w:t>располаже; ресурсе,</w:t>
      </w:r>
      <w:r>
        <w:rPr>
          <w:spacing w:val="-15"/>
        </w:rPr>
        <w:t> </w:t>
      </w:r>
      <w:r>
        <w:rPr/>
        <w:t>могућности,</w:t>
      </w:r>
      <w:r>
        <w:rPr>
          <w:spacing w:val="-15"/>
        </w:rPr>
        <w:t> </w:t>
      </w:r>
      <w:r>
        <w:rPr/>
        <w:t>као</w:t>
      </w:r>
      <w:r>
        <w:rPr>
          <w:spacing w:val="-9"/>
        </w:rPr>
        <w:t> </w:t>
      </w:r>
      <w:r>
        <w:rPr/>
        <w:t>и</w:t>
      </w:r>
      <w:r>
        <w:rPr>
          <w:spacing w:val="-14"/>
        </w:rPr>
        <w:t> </w:t>
      </w:r>
      <w:r>
        <w:rPr/>
        <w:t>потребе</w:t>
      </w:r>
      <w:r>
        <w:rPr>
          <w:spacing w:val="-15"/>
        </w:rPr>
        <w:t> </w:t>
      </w:r>
      <w:r>
        <w:rPr/>
        <w:t>локалне</w:t>
      </w:r>
      <w:r>
        <w:rPr>
          <w:spacing w:val="-12"/>
        </w:rPr>
        <w:t> </w:t>
      </w:r>
      <w:r>
        <w:rPr/>
        <w:t>средине</w:t>
      </w:r>
      <w:r>
        <w:rPr>
          <w:spacing w:val="-12"/>
        </w:rPr>
        <w:t> </w:t>
      </w:r>
      <w:r>
        <w:rPr/>
        <w:t>у</w:t>
      </w:r>
      <w:r>
        <w:rPr>
          <w:spacing w:val="-15"/>
        </w:rPr>
        <w:t> </w:t>
      </w:r>
      <w:r>
        <w:rPr/>
        <w:t>којој</w:t>
      </w:r>
      <w:r>
        <w:rPr>
          <w:spacing w:val="-15"/>
        </w:rPr>
        <w:t> </w:t>
      </w:r>
      <w:r>
        <w:rPr/>
        <w:t>се</w:t>
      </w:r>
      <w:r>
        <w:rPr>
          <w:spacing w:val="-12"/>
        </w:rPr>
        <w:t> </w:t>
      </w:r>
      <w:r>
        <w:rPr/>
        <w:t>школа</w:t>
      </w:r>
      <w:r>
        <w:rPr>
          <w:spacing w:val="-15"/>
        </w:rPr>
        <w:t> </w:t>
      </w:r>
      <w:r>
        <w:rPr/>
        <w:t>налази.</w:t>
      </w:r>
      <w:r>
        <w:rPr>
          <w:spacing w:val="-13"/>
        </w:rPr>
        <w:t> </w:t>
      </w:r>
      <w:r>
        <w:rPr/>
        <w:t>Полазећи</w:t>
      </w:r>
      <w:r>
        <w:rPr>
          <w:spacing w:val="-14"/>
        </w:rPr>
        <w:t> </w:t>
      </w:r>
      <w:r>
        <w:rPr/>
        <w:t>од</w:t>
      </w:r>
      <w:r>
        <w:rPr>
          <w:spacing w:val="-15"/>
        </w:rPr>
        <w:t> </w:t>
      </w:r>
      <w:r>
        <w:rPr/>
        <w:t>датих</w:t>
      </w:r>
      <w:r>
        <w:rPr>
          <w:spacing w:val="-14"/>
        </w:rPr>
        <w:t> </w:t>
      </w:r>
      <w:r>
        <w:rPr/>
        <w:t>исхода</w:t>
      </w:r>
      <w:r>
        <w:rPr>
          <w:spacing w:val="-15"/>
        </w:rPr>
        <w:t> </w:t>
      </w:r>
      <w:r>
        <w:rPr/>
        <w:t>и</w:t>
      </w:r>
      <w:r>
        <w:rPr>
          <w:spacing w:val="-14"/>
        </w:rPr>
        <w:t> </w:t>
      </w:r>
      <w:r>
        <w:rPr/>
        <w:t>садржаја</w:t>
      </w:r>
      <w:r>
        <w:rPr>
          <w:spacing w:val="-12"/>
        </w:rPr>
        <w:t> </w:t>
      </w:r>
      <w:r>
        <w:rPr/>
        <w:t>настав-</w:t>
      </w:r>
      <w:r>
        <w:rPr>
          <w:spacing w:val="-14"/>
        </w:rPr>
        <w:t> </w:t>
      </w:r>
      <w:r>
        <w:rPr/>
        <w:t>ник</w:t>
      </w:r>
      <w:r>
        <w:rPr>
          <w:spacing w:val="-15"/>
        </w:rPr>
        <w:t> </w:t>
      </w:r>
      <w:r>
        <w:rPr/>
        <w:t>најпре</w:t>
      </w:r>
      <w:r>
        <w:rPr>
          <w:spacing w:val="-12"/>
        </w:rPr>
        <w:t> </w:t>
      </w:r>
      <w:r>
        <w:rPr/>
        <w:t>креира свој</w:t>
      </w:r>
      <w:r>
        <w:rPr>
          <w:spacing w:val="-1"/>
        </w:rPr>
        <w:t> </w:t>
      </w:r>
      <w:r>
        <w:rPr/>
        <w:t>годишњи (глобални) план рада из кога ће касније развијати своје оперативне планове. Исходи дефинисани по областима</w:t>
      </w:r>
      <w:r>
        <w:rPr>
          <w:spacing w:val="-1"/>
        </w:rPr>
        <w:t> </w:t>
      </w:r>
      <w:r>
        <w:rPr/>
        <w:t>олакшавају наставнику</w:t>
      </w:r>
      <w:r>
        <w:rPr>
          <w:spacing w:val="-15"/>
        </w:rPr>
        <w:t> </w:t>
      </w:r>
      <w:r>
        <w:rPr/>
        <w:t>даљу</w:t>
      </w:r>
      <w:r>
        <w:rPr>
          <w:spacing w:val="-15"/>
        </w:rPr>
        <w:t> </w:t>
      </w:r>
      <w:r>
        <w:rPr/>
        <w:t>операционализацију</w:t>
      </w:r>
      <w:r>
        <w:rPr>
          <w:spacing w:val="-15"/>
        </w:rPr>
        <w:t> </w:t>
      </w:r>
      <w:r>
        <w:rPr/>
        <w:t>исхода</w:t>
      </w:r>
      <w:r>
        <w:rPr>
          <w:spacing w:val="-15"/>
        </w:rPr>
        <w:t> </w:t>
      </w:r>
      <w:r>
        <w:rPr/>
        <w:t>на</w:t>
      </w:r>
      <w:r>
        <w:rPr>
          <w:spacing w:val="-15"/>
        </w:rPr>
        <w:t> </w:t>
      </w:r>
      <w:r>
        <w:rPr/>
        <w:t>ниво</w:t>
      </w:r>
      <w:r>
        <w:rPr>
          <w:spacing w:val="-15"/>
        </w:rPr>
        <w:t> </w:t>
      </w:r>
      <w:r>
        <w:rPr/>
        <w:t>конкретне</w:t>
      </w:r>
      <w:r>
        <w:rPr>
          <w:spacing w:val="-15"/>
        </w:rPr>
        <w:t> </w:t>
      </w:r>
      <w:r>
        <w:rPr/>
        <w:t>наставне</w:t>
      </w:r>
      <w:r>
        <w:rPr>
          <w:spacing w:val="-15"/>
        </w:rPr>
        <w:t> </w:t>
      </w:r>
      <w:r>
        <w:rPr/>
        <w:t>јединице.</w:t>
      </w:r>
      <w:r>
        <w:rPr>
          <w:spacing w:val="-15"/>
        </w:rPr>
        <w:t> </w:t>
      </w:r>
      <w:r>
        <w:rPr/>
        <w:t>При</w:t>
      </w:r>
      <w:r>
        <w:rPr>
          <w:spacing w:val="-15"/>
        </w:rPr>
        <w:t> </w:t>
      </w:r>
      <w:r>
        <w:rPr/>
        <w:t>планирању</w:t>
      </w:r>
      <w:r>
        <w:rPr>
          <w:spacing w:val="-15"/>
        </w:rPr>
        <w:t> </w:t>
      </w:r>
      <w:r>
        <w:rPr/>
        <w:t>треба,</w:t>
      </w:r>
      <w:r>
        <w:rPr>
          <w:spacing w:val="-15"/>
        </w:rPr>
        <w:t> </w:t>
      </w:r>
      <w:r>
        <w:rPr/>
        <w:t>такође,</w:t>
      </w:r>
      <w:r>
        <w:rPr>
          <w:spacing w:val="-15"/>
        </w:rPr>
        <w:t> </w:t>
      </w:r>
      <w:r>
        <w:rPr/>
        <w:t>имати</w:t>
      </w:r>
      <w:r>
        <w:rPr>
          <w:spacing w:val="-15"/>
        </w:rPr>
        <w:t> </w:t>
      </w:r>
      <w:r>
        <w:rPr/>
        <w:t>у</w:t>
      </w:r>
      <w:r>
        <w:rPr>
          <w:spacing w:val="-15"/>
        </w:rPr>
        <w:t> </w:t>
      </w:r>
      <w:r>
        <w:rPr/>
        <w:t>виду</w:t>
      </w:r>
      <w:r>
        <w:rPr>
          <w:spacing w:val="-15"/>
        </w:rPr>
        <w:t> </w:t>
      </w:r>
      <w:r>
        <w:rPr/>
        <w:t>да</w:t>
      </w:r>
      <w:r>
        <w:rPr>
          <w:spacing w:val="-15"/>
        </w:rPr>
        <w:t> </w:t>
      </w:r>
      <w:r>
        <w:rPr/>
        <w:t>се</w:t>
      </w:r>
      <w:r>
        <w:rPr>
          <w:spacing w:val="-15"/>
        </w:rPr>
        <w:t> </w:t>
      </w:r>
      <w:r>
        <w:rPr/>
        <w:t>исходи разликују,</w:t>
      </w:r>
      <w:r>
        <w:rPr>
          <w:spacing w:val="-2"/>
        </w:rPr>
        <w:t> </w:t>
      </w:r>
      <w:r>
        <w:rPr/>
        <w:t>да</w:t>
      </w:r>
      <w:r>
        <w:rPr>
          <w:spacing w:val="-5"/>
        </w:rPr>
        <w:t> </w:t>
      </w:r>
      <w:r>
        <w:rPr/>
        <w:t>се</w:t>
      </w:r>
      <w:r>
        <w:rPr>
          <w:spacing w:val="-6"/>
        </w:rPr>
        <w:t> </w:t>
      </w:r>
      <w:r>
        <w:rPr/>
        <w:t>неки</w:t>
      </w:r>
      <w:r>
        <w:rPr>
          <w:spacing w:val="-3"/>
        </w:rPr>
        <w:t> </w:t>
      </w:r>
      <w:r>
        <w:rPr/>
        <w:t>лакше</w:t>
      </w:r>
      <w:r>
        <w:rPr>
          <w:spacing w:val="-1"/>
        </w:rPr>
        <w:t> </w:t>
      </w:r>
      <w:r>
        <w:rPr/>
        <w:t>и</w:t>
      </w:r>
      <w:r>
        <w:rPr>
          <w:spacing w:val="-4"/>
        </w:rPr>
        <w:t> </w:t>
      </w:r>
      <w:r>
        <w:rPr/>
        <w:t>брже</w:t>
      </w:r>
      <w:r>
        <w:rPr>
          <w:spacing w:val="-6"/>
        </w:rPr>
        <w:t> </w:t>
      </w:r>
      <w:r>
        <w:rPr/>
        <w:t>могу</w:t>
      </w:r>
      <w:r>
        <w:rPr>
          <w:spacing w:val="-8"/>
        </w:rPr>
        <w:t> </w:t>
      </w:r>
      <w:r>
        <w:rPr/>
        <w:t>остварити,</w:t>
      </w:r>
      <w:r>
        <w:rPr>
          <w:spacing w:val="-3"/>
        </w:rPr>
        <w:t> </w:t>
      </w:r>
      <w:r>
        <w:rPr/>
        <w:t>али</w:t>
      </w:r>
      <w:r>
        <w:rPr>
          <w:spacing w:val="-4"/>
        </w:rPr>
        <w:t> </w:t>
      </w:r>
      <w:r>
        <w:rPr/>
        <w:t>је</w:t>
      </w:r>
      <w:r>
        <w:rPr>
          <w:spacing w:val="-1"/>
        </w:rPr>
        <w:t> </w:t>
      </w:r>
      <w:r>
        <w:rPr/>
        <w:t>за</w:t>
      </w:r>
      <w:r>
        <w:rPr>
          <w:spacing w:val="-1"/>
        </w:rPr>
        <w:t> </w:t>
      </w:r>
      <w:r>
        <w:rPr/>
        <w:t>већину</w:t>
      </w:r>
      <w:r>
        <w:rPr>
          <w:spacing w:val="-10"/>
        </w:rPr>
        <w:t> </w:t>
      </w:r>
      <w:r>
        <w:rPr/>
        <w:t>исхода</w:t>
      </w:r>
      <w:r>
        <w:rPr>
          <w:spacing w:val="-1"/>
        </w:rPr>
        <w:t> </w:t>
      </w:r>
      <w:r>
        <w:rPr/>
        <w:t>потребно</w:t>
      </w:r>
      <w:r>
        <w:rPr>
          <w:spacing w:val="-5"/>
        </w:rPr>
        <w:t> </w:t>
      </w:r>
      <w:r>
        <w:rPr/>
        <w:t>више</w:t>
      </w:r>
      <w:r>
        <w:rPr>
          <w:spacing w:val="-6"/>
        </w:rPr>
        <w:t> </w:t>
      </w:r>
      <w:r>
        <w:rPr/>
        <w:t>времена</w:t>
      </w:r>
      <w:r>
        <w:rPr>
          <w:spacing w:val="-1"/>
        </w:rPr>
        <w:t> </w:t>
      </w:r>
      <w:r>
        <w:rPr/>
        <w:t>и</w:t>
      </w:r>
      <w:r>
        <w:rPr>
          <w:spacing w:val="-4"/>
        </w:rPr>
        <w:t> </w:t>
      </w:r>
      <w:r>
        <w:rPr/>
        <w:t>више</w:t>
      </w:r>
      <w:r>
        <w:rPr>
          <w:spacing w:val="-1"/>
        </w:rPr>
        <w:t> </w:t>
      </w:r>
      <w:r>
        <w:rPr/>
        <w:t>различитих</w:t>
      </w:r>
      <w:r>
        <w:rPr>
          <w:spacing w:val="-5"/>
        </w:rPr>
        <w:t> </w:t>
      </w:r>
      <w:r>
        <w:rPr/>
        <w:t>активности.</w:t>
      </w:r>
      <w:r>
        <w:rPr>
          <w:spacing w:val="-3"/>
        </w:rPr>
        <w:t> </w:t>
      </w:r>
      <w:r>
        <w:rPr/>
        <w:t>Јако је</w:t>
      </w:r>
    </w:p>
    <w:p>
      <w:pPr>
        <w:pStyle w:val="BodyText"/>
        <w:spacing w:after="0" w:line="232" w:lineRule="auto"/>
        <w:jc w:val="both"/>
        <w:sectPr>
          <w:pgSz w:w="16840" w:h="11910" w:orient="landscape"/>
          <w:pgMar w:header="0" w:footer="944" w:top="820" w:bottom="1260" w:left="141" w:right="141"/>
        </w:sectPr>
      </w:pPr>
    </w:p>
    <w:p>
      <w:pPr>
        <w:pStyle w:val="BodyText"/>
        <w:spacing w:before="75"/>
        <w:ind w:left="1054"/>
        <w:jc w:val="both"/>
      </w:pPr>
      <w:r>
        <w:rPr/>
        <w:t>важно да</w:t>
      </w:r>
      <w:r>
        <w:rPr>
          <w:spacing w:val="-7"/>
        </w:rPr>
        <w:t> </w:t>
      </w:r>
      <w:r>
        <w:rPr/>
        <w:t>при</w:t>
      </w:r>
      <w:r>
        <w:rPr>
          <w:spacing w:val="-5"/>
        </w:rPr>
        <w:t> </w:t>
      </w:r>
      <w:r>
        <w:rPr/>
        <w:t>планирању</w:t>
      </w:r>
      <w:r>
        <w:rPr>
          <w:spacing w:val="-8"/>
        </w:rPr>
        <w:t> </w:t>
      </w:r>
      <w:r>
        <w:rPr/>
        <w:t>за</w:t>
      </w:r>
      <w:r>
        <w:rPr>
          <w:spacing w:val="-2"/>
        </w:rPr>
        <w:t> </w:t>
      </w:r>
      <w:r>
        <w:rPr/>
        <w:t>конкре-</w:t>
      </w:r>
      <w:r>
        <w:rPr>
          <w:spacing w:val="4"/>
        </w:rPr>
        <w:t> </w:t>
      </w:r>
      <w:r>
        <w:rPr/>
        <w:t>тан</w:t>
      </w:r>
      <w:r>
        <w:rPr>
          <w:spacing w:val="-5"/>
        </w:rPr>
        <w:t> </w:t>
      </w:r>
      <w:r>
        <w:rPr/>
        <w:t>час</w:t>
      </w:r>
      <w:r>
        <w:rPr>
          <w:spacing w:val="-2"/>
        </w:rPr>
        <w:t> </w:t>
      </w:r>
      <w:r>
        <w:rPr/>
        <w:t>наставник,</w:t>
      </w:r>
      <w:r>
        <w:rPr>
          <w:spacing w:val="2"/>
        </w:rPr>
        <w:t> </w:t>
      </w:r>
      <w:r>
        <w:rPr/>
        <w:t>поред</w:t>
      </w:r>
      <w:r>
        <w:rPr>
          <w:spacing w:val="-3"/>
        </w:rPr>
        <w:t> </w:t>
      </w:r>
      <w:r>
        <w:rPr/>
        <w:t>својих,</w:t>
      </w:r>
      <w:r>
        <w:rPr>
          <w:spacing w:val="6"/>
        </w:rPr>
        <w:t> </w:t>
      </w:r>
      <w:r>
        <w:rPr/>
        <w:t>испланира</w:t>
      </w:r>
      <w:r>
        <w:rPr>
          <w:spacing w:val="4"/>
        </w:rPr>
        <w:t> </w:t>
      </w:r>
      <w:r>
        <w:rPr/>
        <w:t>и</w:t>
      </w:r>
      <w:r>
        <w:rPr>
          <w:spacing w:val="-1"/>
        </w:rPr>
        <w:t> </w:t>
      </w:r>
      <w:r>
        <w:rPr/>
        <w:t>активности</w:t>
      </w:r>
      <w:r>
        <w:rPr>
          <w:spacing w:val="-7"/>
        </w:rPr>
        <w:t> </w:t>
      </w:r>
      <w:r>
        <w:rPr>
          <w:spacing w:val="-2"/>
        </w:rPr>
        <w:t>ученика.</w:t>
      </w:r>
    </w:p>
    <w:p>
      <w:pPr>
        <w:pStyle w:val="BodyText"/>
        <w:spacing w:before="89"/>
        <w:ind w:left="1054"/>
        <w:jc w:val="both"/>
      </w:pPr>
      <w:r>
        <w:rPr/>
        <w:t>У</w:t>
      </w:r>
      <w:r>
        <w:rPr>
          <w:spacing w:val="-8"/>
        </w:rPr>
        <w:t> </w:t>
      </w:r>
      <w:r>
        <w:rPr/>
        <w:t>фази</w:t>
      </w:r>
      <w:r>
        <w:rPr>
          <w:spacing w:val="1"/>
        </w:rPr>
        <w:t> </w:t>
      </w:r>
      <w:r>
        <w:rPr/>
        <w:t>планирања</w:t>
      </w:r>
      <w:r>
        <w:rPr>
          <w:spacing w:val="1"/>
        </w:rPr>
        <w:t> </w:t>
      </w:r>
      <w:r>
        <w:rPr/>
        <w:t>наставе</w:t>
      </w:r>
      <w:r>
        <w:rPr>
          <w:spacing w:val="-9"/>
        </w:rPr>
        <w:t> </w:t>
      </w:r>
      <w:r>
        <w:rPr/>
        <w:t>и</w:t>
      </w:r>
      <w:r>
        <w:rPr>
          <w:spacing w:val="-3"/>
        </w:rPr>
        <w:t> </w:t>
      </w:r>
      <w:r>
        <w:rPr/>
        <w:t>учења треба</w:t>
      </w:r>
      <w:r>
        <w:rPr>
          <w:spacing w:val="-1"/>
        </w:rPr>
        <w:t> </w:t>
      </w:r>
      <w:r>
        <w:rPr/>
        <w:t>имати</w:t>
      </w:r>
      <w:r>
        <w:rPr>
          <w:spacing w:val="-2"/>
        </w:rPr>
        <w:t> </w:t>
      </w:r>
      <w:r>
        <w:rPr/>
        <w:t>у</w:t>
      </w:r>
      <w:r>
        <w:rPr>
          <w:spacing w:val="-16"/>
        </w:rPr>
        <w:t> </w:t>
      </w:r>
      <w:r>
        <w:rPr/>
        <w:t>виду</w:t>
      </w:r>
      <w:r>
        <w:rPr>
          <w:spacing w:val="-14"/>
        </w:rPr>
        <w:t> </w:t>
      </w:r>
      <w:r>
        <w:rPr/>
        <w:t>да</w:t>
      </w:r>
      <w:r>
        <w:rPr>
          <w:spacing w:val="10"/>
        </w:rPr>
        <w:t> </w:t>
      </w:r>
      <w:r>
        <w:rPr>
          <w:spacing w:val="-5"/>
        </w:rPr>
        <w:t>је</w:t>
      </w:r>
    </w:p>
    <w:p>
      <w:pPr>
        <w:pStyle w:val="BodyText"/>
        <w:spacing w:line="232" w:lineRule="auto" w:before="96"/>
        <w:ind w:left="1054" w:right="1245"/>
        <w:jc w:val="both"/>
      </w:pPr>
      <w:r>
        <w:rPr/>
        <w:t>уџбеник</w:t>
      </w:r>
      <w:r>
        <w:rPr>
          <w:spacing w:val="-7"/>
        </w:rPr>
        <w:t> </w:t>
      </w:r>
      <w:r>
        <w:rPr/>
        <w:t>наставно</w:t>
      </w:r>
      <w:r>
        <w:rPr>
          <w:spacing w:val="-1"/>
        </w:rPr>
        <w:t> </w:t>
      </w:r>
      <w:r>
        <w:rPr/>
        <w:t>средство</w:t>
      </w:r>
      <w:r>
        <w:rPr>
          <w:spacing w:val="-6"/>
        </w:rPr>
        <w:t> </w:t>
      </w:r>
      <w:r>
        <w:rPr/>
        <w:t>и</w:t>
      </w:r>
      <w:r>
        <w:rPr>
          <w:spacing w:val="-5"/>
        </w:rPr>
        <w:t> </w:t>
      </w:r>
      <w:r>
        <w:rPr/>
        <w:t>да</w:t>
      </w:r>
      <w:r>
        <w:rPr>
          <w:spacing w:val="-11"/>
        </w:rPr>
        <w:t> </w:t>
      </w:r>
      <w:r>
        <w:rPr/>
        <w:t>он</w:t>
      </w:r>
      <w:r>
        <w:rPr>
          <w:spacing w:val="-9"/>
        </w:rPr>
        <w:t> </w:t>
      </w:r>
      <w:r>
        <w:rPr/>
        <w:t>не</w:t>
      </w:r>
      <w:r>
        <w:rPr>
          <w:spacing w:val="-11"/>
        </w:rPr>
        <w:t> </w:t>
      </w:r>
      <w:r>
        <w:rPr/>
        <w:t>одређује</w:t>
      </w:r>
      <w:r>
        <w:rPr>
          <w:spacing w:val="-2"/>
        </w:rPr>
        <w:t> </w:t>
      </w:r>
      <w:r>
        <w:rPr/>
        <w:t>садржаје</w:t>
      </w:r>
      <w:r>
        <w:rPr>
          <w:spacing w:val="-7"/>
        </w:rPr>
        <w:t> </w:t>
      </w:r>
      <w:r>
        <w:rPr/>
        <w:t>предмета.</w:t>
      </w:r>
      <w:r>
        <w:rPr>
          <w:spacing w:val="-4"/>
        </w:rPr>
        <w:t> </w:t>
      </w:r>
      <w:r>
        <w:rPr/>
        <w:t>Зато</w:t>
      </w:r>
      <w:r>
        <w:rPr>
          <w:spacing w:val="-1"/>
        </w:rPr>
        <w:t> </w:t>
      </w:r>
      <w:r>
        <w:rPr/>
        <w:t>је</w:t>
      </w:r>
      <w:r>
        <w:rPr>
          <w:spacing w:val="-7"/>
        </w:rPr>
        <w:t> </w:t>
      </w:r>
      <w:r>
        <w:rPr/>
        <w:t>потребно</w:t>
      </w:r>
      <w:r>
        <w:rPr>
          <w:spacing w:val="-1"/>
        </w:rPr>
        <w:t> </w:t>
      </w:r>
      <w:r>
        <w:rPr/>
        <w:t>садржајима</w:t>
      </w:r>
      <w:r>
        <w:rPr>
          <w:spacing w:val="-7"/>
        </w:rPr>
        <w:t> </w:t>
      </w:r>
      <w:r>
        <w:rPr/>
        <w:t>датим</w:t>
      </w:r>
      <w:r>
        <w:rPr>
          <w:spacing w:val="-4"/>
        </w:rPr>
        <w:t> </w:t>
      </w:r>
      <w:r>
        <w:rPr/>
        <w:t>у</w:t>
      </w:r>
      <w:r>
        <w:rPr>
          <w:spacing w:val="-10"/>
        </w:rPr>
        <w:t> </w:t>
      </w:r>
      <w:r>
        <w:rPr/>
        <w:t>уџбенику</w:t>
      </w:r>
      <w:r>
        <w:rPr>
          <w:spacing w:val="-14"/>
        </w:rPr>
        <w:t> </w:t>
      </w:r>
      <w:r>
        <w:rPr/>
        <w:t>приступити</w:t>
      </w:r>
      <w:r>
        <w:rPr>
          <w:spacing w:val="-4"/>
        </w:rPr>
        <w:t> </w:t>
      </w:r>
      <w:r>
        <w:rPr/>
        <w:t>селек-</w:t>
      </w:r>
      <w:r>
        <w:rPr>
          <w:spacing w:val="-4"/>
        </w:rPr>
        <w:t> </w:t>
      </w:r>
      <w:r>
        <w:rPr/>
        <w:t>тивно и</w:t>
      </w:r>
      <w:r>
        <w:rPr>
          <w:spacing w:val="-5"/>
        </w:rPr>
        <w:t> </w:t>
      </w:r>
      <w:r>
        <w:rPr/>
        <w:t>у</w:t>
      </w:r>
      <w:r>
        <w:rPr>
          <w:spacing w:val="-14"/>
        </w:rPr>
        <w:t> </w:t>
      </w:r>
      <w:r>
        <w:rPr/>
        <w:t>односу</w:t>
      </w:r>
      <w:r>
        <w:rPr>
          <w:spacing w:val="-14"/>
        </w:rPr>
        <w:t> </w:t>
      </w:r>
      <w:r>
        <w:rPr/>
        <w:t>на</w:t>
      </w:r>
      <w:r>
        <w:rPr>
          <w:spacing w:val="-7"/>
        </w:rPr>
        <w:t> </w:t>
      </w:r>
      <w:r>
        <w:rPr/>
        <w:t>предвиђене</w:t>
      </w:r>
      <w:r>
        <w:rPr>
          <w:spacing w:val="-7"/>
        </w:rPr>
        <w:t> </w:t>
      </w:r>
      <w:r>
        <w:rPr/>
        <w:t>исходе</w:t>
      </w:r>
      <w:r>
        <w:rPr>
          <w:spacing w:val="-7"/>
        </w:rPr>
        <w:t> </w:t>
      </w:r>
      <w:r>
        <w:rPr/>
        <w:t>које</w:t>
      </w:r>
      <w:r>
        <w:rPr>
          <w:spacing w:val="-7"/>
        </w:rPr>
        <w:t> </w:t>
      </w:r>
      <w:r>
        <w:rPr/>
        <w:t>треба</w:t>
      </w:r>
      <w:r>
        <w:rPr>
          <w:spacing w:val="-7"/>
        </w:rPr>
        <w:t> </w:t>
      </w:r>
      <w:r>
        <w:rPr/>
        <w:t>достићи.</w:t>
      </w:r>
      <w:r>
        <w:rPr>
          <w:spacing w:val="-4"/>
        </w:rPr>
        <w:t> </w:t>
      </w:r>
      <w:r>
        <w:rPr/>
        <w:t>Поред</w:t>
      </w:r>
      <w:r>
        <w:rPr>
          <w:spacing w:val="-3"/>
        </w:rPr>
        <w:t> </w:t>
      </w:r>
      <w:r>
        <w:rPr/>
        <w:t>уџбеника,</w:t>
      </w:r>
      <w:r>
        <w:rPr>
          <w:spacing w:val="-4"/>
        </w:rPr>
        <w:t> </w:t>
      </w:r>
      <w:r>
        <w:rPr/>
        <w:t>као</w:t>
      </w:r>
      <w:r>
        <w:rPr>
          <w:spacing w:val="-1"/>
        </w:rPr>
        <w:t> </w:t>
      </w:r>
      <w:r>
        <w:rPr/>
        <w:t>једног</w:t>
      </w:r>
      <w:r>
        <w:rPr>
          <w:spacing w:val="-8"/>
        </w:rPr>
        <w:t> </w:t>
      </w:r>
      <w:r>
        <w:rPr/>
        <w:t>од</w:t>
      </w:r>
      <w:r>
        <w:rPr>
          <w:spacing w:val="-7"/>
        </w:rPr>
        <w:t> </w:t>
      </w:r>
      <w:r>
        <w:rPr/>
        <w:t>извора</w:t>
      </w:r>
      <w:r>
        <w:rPr>
          <w:spacing w:val="-7"/>
        </w:rPr>
        <w:t> </w:t>
      </w:r>
      <w:r>
        <w:rPr/>
        <w:t>знања,</w:t>
      </w:r>
      <w:r>
        <w:rPr>
          <w:spacing w:val="-4"/>
        </w:rPr>
        <w:t> </w:t>
      </w:r>
      <w:r>
        <w:rPr/>
        <w:t>на</w:t>
      </w:r>
      <w:r>
        <w:rPr>
          <w:spacing w:val="-7"/>
        </w:rPr>
        <w:t> </w:t>
      </w:r>
      <w:r>
        <w:rPr/>
        <w:t>наставнику</w:t>
      </w:r>
      <w:r>
        <w:rPr>
          <w:spacing w:val="-10"/>
        </w:rPr>
        <w:t> </w:t>
      </w:r>
      <w:r>
        <w:rPr/>
        <w:t>је</w:t>
      </w:r>
      <w:r>
        <w:rPr>
          <w:spacing w:val="-7"/>
        </w:rPr>
        <w:t> </w:t>
      </w:r>
      <w:r>
        <w:rPr/>
        <w:t>да</w:t>
      </w:r>
      <w:r>
        <w:rPr>
          <w:spacing w:val="-2"/>
        </w:rPr>
        <w:t> </w:t>
      </w:r>
      <w:r>
        <w:rPr/>
        <w:t>ученици-</w:t>
      </w:r>
      <w:r>
        <w:rPr>
          <w:spacing w:val="-4"/>
        </w:rPr>
        <w:t> </w:t>
      </w:r>
      <w:r>
        <w:rPr/>
        <w:t>ма</w:t>
      </w:r>
      <w:r>
        <w:rPr>
          <w:spacing w:val="-15"/>
        </w:rPr>
        <w:t> </w:t>
      </w:r>
      <w:r>
        <w:rPr/>
        <w:t>омогући увид и искуство коришћења и других извора сазнавања.</w:t>
      </w:r>
    </w:p>
    <w:p>
      <w:pPr>
        <w:pStyle w:val="ListParagraph"/>
        <w:numPr>
          <w:ilvl w:val="0"/>
          <w:numId w:val="88"/>
        </w:numPr>
        <w:tabs>
          <w:tab w:pos="1361" w:val="left" w:leader="none"/>
        </w:tabs>
        <w:spacing w:line="240" w:lineRule="auto" w:before="93" w:after="0"/>
        <w:ind w:left="1361" w:right="0" w:hanging="456"/>
        <w:jc w:val="left"/>
        <w:rPr>
          <w:sz w:val="24"/>
        </w:rPr>
      </w:pPr>
      <w:r>
        <w:rPr>
          <w:sz w:val="24"/>
        </w:rPr>
        <w:t>ОСТВАРИВАЊЕ</w:t>
      </w:r>
      <w:r>
        <w:rPr>
          <w:spacing w:val="-2"/>
          <w:sz w:val="24"/>
        </w:rPr>
        <w:t> </w:t>
      </w:r>
      <w:r>
        <w:rPr>
          <w:sz w:val="24"/>
        </w:rPr>
        <w:t>НАСТАВЕ</w:t>
      </w:r>
      <w:r>
        <w:rPr>
          <w:spacing w:val="-1"/>
          <w:sz w:val="24"/>
        </w:rPr>
        <w:t> </w:t>
      </w:r>
      <w:r>
        <w:rPr>
          <w:sz w:val="24"/>
        </w:rPr>
        <w:t>И</w:t>
      </w:r>
      <w:r>
        <w:rPr>
          <w:spacing w:val="-9"/>
          <w:sz w:val="24"/>
        </w:rPr>
        <w:t> </w:t>
      </w:r>
      <w:r>
        <w:rPr>
          <w:spacing w:val="-4"/>
          <w:sz w:val="24"/>
        </w:rPr>
        <w:t>УЧЕЊА</w:t>
      </w:r>
    </w:p>
    <w:p>
      <w:pPr>
        <w:pStyle w:val="BodyText"/>
        <w:spacing w:line="232" w:lineRule="auto" w:before="91"/>
        <w:ind w:left="1054" w:right="1245"/>
        <w:jc w:val="both"/>
      </w:pPr>
      <w:r>
        <w:rPr/>
        <w:t>Акценат наставе географије у</w:t>
      </w:r>
      <w:r>
        <w:rPr>
          <w:spacing w:val="-5"/>
        </w:rPr>
        <w:t> </w:t>
      </w:r>
      <w:r>
        <w:rPr/>
        <w:t>петом разреду је да ученик увиди значај</w:t>
      </w:r>
      <w:r>
        <w:rPr>
          <w:spacing w:val="-5"/>
        </w:rPr>
        <w:t> </w:t>
      </w:r>
      <w:r>
        <w:rPr/>
        <w:t>изучавања географије за њега лично и да изучавањем предвиђених наставних</w:t>
      </w:r>
      <w:r>
        <w:rPr>
          <w:spacing w:val="-1"/>
        </w:rPr>
        <w:t> </w:t>
      </w:r>
      <w:r>
        <w:rPr/>
        <w:t>области, развије знања, вештине, ставове и вредности за</w:t>
      </w:r>
      <w:r>
        <w:rPr>
          <w:spacing w:val="-3"/>
        </w:rPr>
        <w:t> </w:t>
      </w:r>
      <w:r>
        <w:rPr/>
        <w:t>одговоран однос према себи, природи и будућно- сти планете Земље. Програм се ослања на савремена достигнућа и перспективе развоја географске науке, корелативан је и примерен интересовањима и развојним способностима ученика. Он уважава дефинисане стандарде постигнућа за крај основног образовања и васпитања, као и међупредметне компетенције.</w:t>
      </w:r>
    </w:p>
    <w:p>
      <w:pPr>
        <w:pStyle w:val="BodyText"/>
        <w:spacing w:line="275" w:lineRule="exact"/>
        <w:ind w:left="1381"/>
        <w:jc w:val="both"/>
      </w:pPr>
      <w:r>
        <w:rPr/>
        <w:t>Програмску</w:t>
      </w:r>
      <w:r>
        <w:rPr>
          <w:spacing w:val="-18"/>
        </w:rPr>
        <w:t> </w:t>
      </w:r>
      <w:r>
        <w:rPr/>
        <w:t>структуру</w:t>
      </w:r>
      <w:r>
        <w:rPr>
          <w:spacing w:val="-12"/>
        </w:rPr>
        <w:t> </w:t>
      </w:r>
      <w:r>
        <w:rPr/>
        <w:t>чине</w:t>
      </w:r>
      <w:r>
        <w:rPr>
          <w:spacing w:val="2"/>
        </w:rPr>
        <w:t> </w:t>
      </w:r>
      <w:r>
        <w:rPr/>
        <w:t>три </w:t>
      </w:r>
      <w:r>
        <w:rPr>
          <w:spacing w:val="-2"/>
        </w:rPr>
        <w:t>области:</w:t>
      </w:r>
    </w:p>
    <w:p>
      <w:pPr>
        <w:pStyle w:val="ListParagraph"/>
        <w:numPr>
          <w:ilvl w:val="1"/>
          <w:numId w:val="88"/>
        </w:numPr>
        <w:tabs>
          <w:tab w:pos="1053" w:val="left" w:leader="none"/>
        </w:tabs>
        <w:spacing w:line="240" w:lineRule="auto" w:before="180" w:after="0"/>
        <w:ind w:left="1053" w:right="0" w:hanging="176"/>
        <w:jc w:val="left"/>
        <w:rPr>
          <w:sz w:val="24"/>
        </w:rPr>
      </w:pPr>
      <w:r>
        <w:rPr>
          <w:sz w:val="24"/>
        </w:rPr>
        <w:t>Човек</w:t>
      </w:r>
      <w:r>
        <w:rPr>
          <w:spacing w:val="-4"/>
          <w:sz w:val="24"/>
        </w:rPr>
        <w:t> </w:t>
      </w:r>
      <w:r>
        <w:rPr>
          <w:sz w:val="24"/>
        </w:rPr>
        <w:t>и</w:t>
      </w:r>
      <w:r>
        <w:rPr>
          <w:spacing w:val="-6"/>
          <w:sz w:val="24"/>
        </w:rPr>
        <w:t> </w:t>
      </w:r>
      <w:r>
        <w:rPr>
          <w:spacing w:val="-2"/>
          <w:sz w:val="24"/>
        </w:rPr>
        <w:t>географија</w:t>
      </w:r>
    </w:p>
    <w:p>
      <w:pPr>
        <w:pStyle w:val="ListParagraph"/>
        <w:numPr>
          <w:ilvl w:val="1"/>
          <w:numId w:val="88"/>
        </w:numPr>
        <w:tabs>
          <w:tab w:pos="1053" w:val="left" w:leader="none"/>
        </w:tabs>
        <w:spacing w:line="240" w:lineRule="auto" w:before="89" w:after="0"/>
        <w:ind w:left="1053" w:right="0" w:hanging="176"/>
        <w:jc w:val="left"/>
        <w:rPr>
          <w:sz w:val="24"/>
        </w:rPr>
      </w:pPr>
      <w:r>
        <w:rPr>
          <w:spacing w:val="-2"/>
          <w:sz w:val="24"/>
        </w:rPr>
        <w:t>Васиона</w:t>
      </w:r>
    </w:p>
    <w:p>
      <w:pPr>
        <w:pStyle w:val="ListParagraph"/>
        <w:numPr>
          <w:ilvl w:val="1"/>
          <w:numId w:val="88"/>
        </w:numPr>
        <w:tabs>
          <w:tab w:pos="1053" w:val="left" w:leader="none"/>
        </w:tabs>
        <w:spacing w:line="240" w:lineRule="auto" w:before="89" w:after="0"/>
        <w:ind w:left="1053" w:right="0" w:hanging="176"/>
        <w:jc w:val="left"/>
        <w:rPr>
          <w:sz w:val="24"/>
        </w:rPr>
      </w:pPr>
      <w:r>
        <w:rPr>
          <w:sz w:val="24"/>
        </w:rPr>
        <w:t>Планета</w:t>
      </w:r>
      <w:r>
        <w:rPr>
          <w:spacing w:val="-8"/>
          <w:sz w:val="24"/>
        </w:rPr>
        <w:t> </w:t>
      </w:r>
      <w:r>
        <w:rPr>
          <w:spacing w:val="-2"/>
          <w:sz w:val="24"/>
        </w:rPr>
        <w:t>Земља</w:t>
      </w:r>
    </w:p>
    <w:p>
      <w:pPr>
        <w:pStyle w:val="BodyText"/>
        <w:spacing w:line="232" w:lineRule="auto" w:before="96"/>
        <w:ind w:left="1054" w:right="1250"/>
        <w:jc w:val="both"/>
      </w:pPr>
      <w:r>
        <w:rPr/>
        <w:t>На првом наставном часу наставник уводи ученике у наставни предмет, односно, упознаје ученике са значајем географије, не улазећи у терминологију</w:t>
      </w:r>
      <w:r>
        <w:rPr>
          <w:spacing w:val="-10"/>
        </w:rPr>
        <w:t> </w:t>
      </w:r>
      <w:r>
        <w:rPr/>
        <w:t>географских</w:t>
      </w:r>
      <w:r>
        <w:rPr>
          <w:spacing w:val="-10"/>
        </w:rPr>
        <w:t> </w:t>
      </w:r>
      <w:r>
        <w:rPr/>
        <w:t>дисциплина.</w:t>
      </w:r>
      <w:r>
        <w:rPr>
          <w:spacing w:val="-3"/>
        </w:rPr>
        <w:t> </w:t>
      </w:r>
      <w:r>
        <w:rPr/>
        <w:t>На</w:t>
      </w:r>
      <w:r>
        <w:rPr>
          <w:spacing w:val="-11"/>
        </w:rPr>
        <w:t> </w:t>
      </w:r>
      <w:r>
        <w:rPr/>
        <w:t>овом</w:t>
      </w:r>
      <w:r>
        <w:rPr>
          <w:spacing w:val="-8"/>
        </w:rPr>
        <w:t> </w:t>
      </w:r>
      <w:r>
        <w:rPr/>
        <w:t>часу</w:t>
      </w:r>
      <w:r>
        <w:rPr>
          <w:spacing w:val="-10"/>
        </w:rPr>
        <w:t> </w:t>
      </w:r>
      <w:r>
        <w:rPr/>
        <w:t>је</w:t>
      </w:r>
      <w:r>
        <w:rPr>
          <w:spacing w:val="-6"/>
        </w:rPr>
        <w:t> </w:t>
      </w:r>
      <w:r>
        <w:rPr/>
        <w:t>потребно</w:t>
      </w:r>
      <w:r>
        <w:rPr>
          <w:spacing w:val="-5"/>
        </w:rPr>
        <w:t> </w:t>
      </w:r>
      <w:r>
        <w:rPr/>
        <w:t>помоћи</w:t>
      </w:r>
      <w:r>
        <w:rPr>
          <w:spacing w:val="-4"/>
        </w:rPr>
        <w:t> </w:t>
      </w:r>
      <w:r>
        <w:rPr/>
        <w:t>ученицима</w:t>
      </w:r>
      <w:r>
        <w:rPr>
          <w:spacing w:val="-6"/>
        </w:rPr>
        <w:t> </w:t>
      </w:r>
      <w:r>
        <w:rPr/>
        <w:t>да</w:t>
      </w:r>
      <w:r>
        <w:rPr>
          <w:spacing w:val="-6"/>
        </w:rPr>
        <w:t> </w:t>
      </w:r>
      <w:r>
        <w:rPr/>
        <w:t>повежу</w:t>
      </w:r>
      <w:r>
        <w:rPr>
          <w:spacing w:val="-13"/>
        </w:rPr>
        <w:t> </w:t>
      </w:r>
      <w:r>
        <w:rPr/>
        <w:t>постојећа</w:t>
      </w:r>
      <w:r>
        <w:rPr>
          <w:spacing w:val="-6"/>
        </w:rPr>
        <w:t> </w:t>
      </w:r>
      <w:r>
        <w:rPr/>
        <w:t>знања</w:t>
      </w:r>
      <w:r>
        <w:rPr>
          <w:spacing w:val="-6"/>
        </w:rPr>
        <w:t> </w:t>
      </w:r>
      <w:r>
        <w:rPr/>
        <w:t>о при-</w:t>
      </w:r>
      <w:r>
        <w:rPr>
          <w:spacing w:val="-3"/>
        </w:rPr>
        <w:t> </w:t>
      </w:r>
      <w:r>
        <w:rPr/>
        <w:t>роди</w:t>
      </w:r>
      <w:r>
        <w:rPr>
          <w:spacing w:val="-9"/>
        </w:rPr>
        <w:t> </w:t>
      </w:r>
      <w:r>
        <w:rPr/>
        <w:t>и</w:t>
      </w:r>
      <w:r>
        <w:rPr>
          <w:spacing w:val="-4"/>
        </w:rPr>
        <w:t> </w:t>
      </w:r>
      <w:r>
        <w:rPr/>
        <w:t>друштву</w:t>
      </w:r>
      <w:r>
        <w:rPr>
          <w:spacing w:val="-13"/>
        </w:rPr>
        <w:t> </w:t>
      </w:r>
      <w:r>
        <w:rPr/>
        <w:t>са географијом као науком. Заједно са ученицима навести примере и разлоге зашто се изучава географија. Такође је потребно упознати ученике сасадржајем наставног програма и дати им јасна упутства за рад.</w:t>
      </w:r>
    </w:p>
    <w:p>
      <w:pPr>
        <w:pStyle w:val="BodyText"/>
        <w:spacing w:line="232" w:lineRule="auto" w:before="96"/>
        <w:ind w:left="1054" w:right="1253"/>
        <w:jc w:val="both"/>
      </w:pPr>
      <w:r>
        <w:rPr/>
        <w:t>Програмску</w:t>
      </w:r>
      <w:r>
        <w:rPr>
          <w:spacing w:val="-1"/>
        </w:rPr>
        <w:t> </w:t>
      </w:r>
      <w:r>
        <w:rPr/>
        <w:t>област </w:t>
      </w:r>
      <w:r>
        <w:rPr>
          <w:i/>
        </w:rPr>
        <w:t>Васиона </w:t>
      </w:r>
      <w:r>
        <w:rPr/>
        <w:t>чине најосновнија математич- ко-географска и астрономска знања о васиони, Сунчевом систему, облику</w:t>
      </w:r>
      <w:r>
        <w:rPr>
          <w:spacing w:val="-1"/>
        </w:rPr>
        <w:t> </w:t>
      </w:r>
      <w:r>
        <w:rPr/>
        <w:t>и величиниЗемље,</w:t>
      </w:r>
      <w:r>
        <w:rPr>
          <w:spacing w:val="-2"/>
        </w:rPr>
        <w:t> </w:t>
      </w:r>
      <w:r>
        <w:rPr/>
        <w:t>њеном</w:t>
      </w:r>
      <w:r>
        <w:rPr>
          <w:spacing w:val="-2"/>
        </w:rPr>
        <w:t> </w:t>
      </w:r>
      <w:r>
        <w:rPr/>
        <w:t>положају</w:t>
      </w:r>
      <w:r>
        <w:rPr>
          <w:spacing w:val="-4"/>
        </w:rPr>
        <w:t> </w:t>
      </w:r>
      <w:r>
        <w:rPr/>
        <w:t>у</w:t>
      </w:r>
      <w:r>
        <w:rPr>
          <w:spacing w:val="-9"/>
        </w:rPr>
        <w:t> </w:t>
      </w:r>
      <w:r>
        <w:rPr/>
        <w:t>васиони</w:t>
      </w:r>
      <w:r>
        <w:rPr>
          <w:spacing w:val="-3"/>
        </w:rPr>
        <w:t> </w:t>
      </w:r>
      <w:r>
        <w:rPr/>
        <w:t>и</w:t>
      </w:r>
      <w:r>
        <w:rPr>
          <w:spacing w:val="-8"/>
        </w:rPr>
        <w:t> </w:t>
      </w:r>
      <w:r>
        <w:rPr/>
        <w:t>о</w:t>
      </w:r>
      <w:r>
        <w:rPr>
          <w:spacing w:val="-4"/>
        </w:rPr>
        <w:t> </w:t>
      </w:r>
      <w:r>
        <w:rPr/>
        <w:t>небе-</w:t>
      </w:r>
      <w:r>
        <w:rPr>
          <w:spacing w:val="-2"/>
        </w:rPr>
        <w:t> </w:t>
      </w:r>
      <w:r>
        <w:rPr/>
        <w:t>ским</w:t>
      </w:r>
      <w:r>
        <w:rPr>
          <w:spacing w:val="-2"/>
        </w:rPr>
        <w:t> </w:t>
      </w:r>
      <w:r>
        <w:rPr/>
        <w:t>телима</w:t>
      </w:r>
      <w:r>
        <w:rPr>
          <w:spacing w:val="-5"/>
        </w:rPr>
        <w:t> </w:t>
      </w:r>
      <w:r>
        <w:rPr/>
        <w:t>Сунчевог</w:t>
      </w:r>
      <w:r>
        <w:rPr>
          <w:spacing w:val="-2"/>
        </w:rPr>
        <w:t> </w:t>
      </w:r>
      <w:r>
        <w:rPr/>
        <w:t>система.</w:t>
      </w:r>
      <w:r>
        <w:rPr>
          <w:spacing w:val="-2"/>
        </w:rPr>
        <w:t> </w:t>
      </w:r>
      <w:r>
        <w:rPr/>
        <w:t>Кроз</w:t>
      </w:r>
      <w:r>
        <w:rPr>
          <w:spacing w:val="-8"/>
        </w:rPr>
        <w:t> </w:t>
      </w:r>
      <w:r>
        <w:rPr/>
        <w:t>ову</w:t>
      </w:r>
      <w:r>
        <w:rPr>
          <w:spacing w:val="-9"/>
        </w:rPr>
        <w:t> </w:t>
      </w:r>
      <w:r>
        <w:rPr/>
        <w:t>наставну</w:t>
      </w:r>
      <w:r>
        <w:rPr>
          <w:spacing w:val="-13"/>
        </w:rPr>
        <w:t> </w:t>
      </w:r>
      <w:r>
        <w:rPr/>
        <w:t>област</w:t>
      </w:r>
      <w:r>
        <w:rPr>
          <w:spacing w:val="-3"/>
        </w:rPr>
        <w:t> </w:t>
      </w:r>
      <w:r>
        <w:rPr/>
        <w:t>потреб-</w:t>
      </w:r>
      <w:r>
        <w:rPr>
          <w:spacing w:val="-2"/>
        </w:rPr>
        <w:t> </w:t>
      </w:r>
      <w:r>
        <w:rPr/>
        <w:t>но</w:t>
      </w:r>
      <w:r>
        <w:rPr>
          <w:spacing w:val="-4"/>
        </w:rPr>
        <w:t> </w:t>
      </w:r>
      <w:r>
        <w:rPr/>
        <w:t>је</w:t>
      </w:r>
      <w:r>
        <w:rPr>
          <w:spacing w:val="-5"/>
        </w:rPr>
        <w:t> </w:t>
      </w:r>
      <w:r>
        <w:rPr/>
        <w:t>информисати ученике</w:t>
      </w:r>
      <w:r>
        <w:rPr>
          <w:spacing w:val="-7"/>
        </w:rPr>
        <w:t> </w:t>
      </w:r>
      <w:r>
        <w:rPr/>
        <w:t>о</w:t>
      </w:r>
      <w:r>
        <w:rPr>
          <w:spacing w:val="-1"/>
        </w:rPr>
        <w:t> </w:t>
      </w:r>
      <w:r>
        <w:rPr/>
        <w:t>основним</w:t>
      </w:r>
      <w:r>
        <w:rPr>
          <w:spacing w:val="-4"/>
        </w:rPr>
        <w:t> </w:t>
      </w:r>
      <w:r>
        <w:rPr/>
        <w:t>карактеристикама</w:t>
      </w:r>
      <w:r>
        <w:rPr>
          <w:spacing w:val="-12"/>
        </w:rPr>
        <w:t> </w:t>
      </w:r>
      <w:r>
        <w:rPr/>
        <w:t>осталих</w:t>
      </w:r>
      <w:r>
        <w:rPr>
          <w:spacing w:val="-11"/>
        </w:rPr>
        <w:t> </w:t>
      </w:r>
      <w:r>
        <w:rPr/>
        <w:t>небеских</w:t>
      </w:r>
      <w:r>
        <w:rPr>
          <w:spacing w:val="-11"/>
        </w:rPr>
        <w:t> </w:t>
      </w:r>
      <w:r>
        <w:rPr/>
        <w:t>тела,</w:t>
      </w:r>
      <w:r>
        <w:rPr>
          <w:spacing w:val="-4"/>
        </w:rPr>
        <w:t> </w:t>
      </w:r>
      <w:r>
        <w:rPr/>
        <w:t>без</w:t>
      </w:r>
      <w:r>
        <w:rPr>
          <w:spacing w:val="-5"/>
        </w:rPr>
        <w:t> </w:t>
      </w:r>
      <w:r>
        <w:rPr/>
        <w:t>фактографских</w:t>
      </w:r>
      <w:r>
        <w:rPr>
          <w:spacing w:val="-11"/>
        </w:rPr>
        <w:t> </w:t>
      </w:r>
      <w:r>
        <w:rPr/>
        <w:t>података</w:t>
      </w:r>
      <w:r>
        <w:rPr>
          <w:spacing w:val="-7"/>
        </w:rPr>
        <w:t> </w:t>
      </w:r>
      <w:r>
        <w:rPr/>
        <w:t>о планетама:</w:t>
      </w:r>
      <w:r>
        <w:rPr>
          <w:spacing w:val="-5"/>
        </w:rPr>
        <w:t> </w:t>
      </w:r>
      <w:r>
        <w:rPr/>
        <w:t>величи-</w:t>
      </w:r>
      <w:r>
        <w:rPr>
          <w:spacing w:val="-9"/>
        </w:rPr>
        <w:t> </w:t>
      </w:r>
      <w:r>
        <w:rPr/>
        <w:t>на,</w:t>
      </w:r>
      <w:r>
        <w:rPr>
          <w:spacing w:val="-4"/>
        </w:rPr>
        <w:t> </w:t>
      </w:r>
      <w:r>
        <w:rPr/>
        <w:t>удаљеност</w:t>
      </w:r>
      <w:r>
        <w:rPr>
          <w:spacing w:val="-5"/>
        </w:rPr>
        <w:t> </w:t>
      </w:r>
      <w:r>
        <w:rPr/>
        <w:t>до</w:t>
      </w:r>
      <w:r>
        <w:rPr>
          <w:spacing w:val="-1"/>
        </w:rPr>
        <w:t> </w:t>
      </w:r>
      <w:r>
        <w:rPr/>
        <w:t>Земље</w:t>
      </w:r>
      <w:r>
        <w:rPr>
          <w:spacing w:val="-7"/>
        </w:rPr>
        <w:t> </w:t>
      </w:r>
      <w:r>
        <w:rPr/>
        <w:t>и слично.</w:t>
      </w:r>
      <w:r>
        <w:rPr>
          <w:spacing w:val="-2"/>
        </w:rPr>
        <w:t> </w:t>
      </w:r>
      <w:r>
        <w:rPr/>
        <w:t>Препоручује</w:t>
      </w:r>
      <w:r>
        <w:rPr>
          <w:spacing w:val="-6"/>
        </w:rPr>
        <w:t> </w:t>
      </w:r>
      <w:r>
        <w:rPr/>
        <w:t>се</w:t>
      </w:r>
      <w:r>
        <w:rPr>
          <w:spacing w:val="-6"/>
        </w:rPr>
        <w:t> </w:t>
      </w:r>
      <w:r>
        <w:rPr/>
        <w:t>наставнику,</w:t>
      </w:r>
      <w:r>
        <w:rPr>
          <w:spacing w:val="-3"/>
        </w:rPr>
        <w:t> </w:t>
      </w:r>
      <w:r>
        <w:rPr/>
        <w:t>ако има</w:t>
      </w:r>
      <w:r>
        <w:rPr>
          <w:spacing w:val="-6"/>
        </w:rPr>
        <w:t> </w:t>
      </w:r>
      <w:r>
        <w:rPr/>
        <w:t>могућности,</w:t>
      </w:r>
      <w:r>
        <w:rPr>
          <w:spacing w:val="-3"/>
        </w:rPr>
        <w:t> </w:t>
      </w:r>
      <w:r>
        <w:rPr/>
        <w:t>да</w:t>
      </w:r>
      <w:r>
        <w:rPr>
          <w:spacing w:val="-6"/>
        </w:rPr>
        <w:t> </w:t>
      </w:r>
      <w:r>
        <w:rPr/>
        <w:t>са</w:t>
      </w:r>
      <w:r>
        <w:rPr>
          <w:spacing w:val="-1"/>
        </w:rPr>
        <w:t> </w:t>
      </w:r>
      <w:r>
        <w:rPr/>
        <w:t>ученицима</w:t>
      </w:r>
      <w:r>
        <w:rPr>
          <w:spacing w:val="-6"/>
        </w:rPr>
        <w:t> </w:t>
      </w:r>
      <w:r>
        <w:rPr/>
        <w:t>посети</w:t>
      </w:r>
      <w:r>
        <w:rPr>
          <w:spacing w:val="-8"/>
        </w:rPr>
        <w:t> </w:t>
      </w:r>
      <w:r>
        <w:rPr/>
        <w:t>Планетаријум</w:t>
      </w:r>
      <w:r>
        <w:rPr>
          <w:spacing w:val="-3"/>
        </w:rPr>
        <w:t> </w:t>
      </w:r>
      <w:r>
        <w:rPr/>
        <w:t>и</w:t>
      </w:r>
      <w:r>
        <w:rPr>
          <w:spacing w:val="-4"/>
        </w:rPr>
        <w:t> </w:t>
      </w:r>
      <w:r>
        <w:rPr/>
        <w:t>Народ-</w:t>
      </w:r>
      <w:r>
        <w:rPr>
          <w:spacing w:val="-3"/>
        </w:rPr>
        <w:t> </w:t>
      </w:r>
      <w:r>
        <w:rPr/>
        <w:t>ну</w:t>
      </w:r>
      <w:r>
        <w:rPr>
          <w:spacing w:val="-14"/>
        </w:rPr>
        <w:t> </w:t>
      </w:r>
      <w:r>
        <w:rPr/>
        <w:t>опсерваторију</w:t>
      </w:r>
      <w:r>
        <w:rPr>
          <w:spacing w:val="-5"/>
        </w:rPr>
        <w:t> </w:t>
      </w:r>
      <w:r>
        <w:rPr/>
        <w:t>у</w:t>
      </w:r>
      <w:r>
        <w:rPr>
          <w:spacing w:val="-10"/>
        </w:rPr>
        <w:t> </w:t>
      </w:r>
      <w:r>
        <w:rPr/>
        <w:t>Београду</w:t>
      </w:r>
      <w:r>
        <w:rPr>
          <w:spacing w:val="-14"/>
        </w:rPr>
        <w:t> </w:t>
      </w:r>
      <w:r>
        <w:rPr/>
        <w:t>и</w:t>
      </w:r>
      <w:r>
        <w:rPr>
          <w:spacing w:val="-4"/>
        </w:rPr>
        <w:t> </w:t>
      </w:r>
      <w:r>
        <w:rPr/>
        <w:t>да за време ведрих</w:t>
      </w:r>
      <w:r>
        <w:rPr>
          <w:spacing w:val="-1"/>
        </w:rPr>
        <w:t> </w:t>
      </w:r>
      <w:r>
        <w:rPr/>
        <w:t>ноћи у</w:t>
      </w:r>
      <w:r>
        <w:rPr>
          <w:spacing w:val="-12"/>
        </w:rPr>
        <w:t> </w:t>
      </w:r>
      <w:r>
        <w:rPr/>
        <w:t>локалној</w:t>
      </w:r>
      <w:r>
        <w:rPr>
          <w:spacing w:val="-5"/>
        </w:rPr>
        <w:t> </w:t>
      </w:r>
      <w:r>
        <w:rPr/>
        <w:t>средини покаже ученицима видљива сазвежђа и</w:t>
      </w:r>
      <w:r>
        <w:rPr>
          <w:spacing w:val="-1"/>
        </w:rPr>
        <w:t> </w:t>
      </w:r>
      <w:r>
        <w:rPr/>
        <w:t>оријентацију помоћу</w:t>
      </w:r>
      <w:r>
        <w:rPr>
          <w:spacing w:val="-12"/>
        </w:rPr>
        <w:t> </w:t>
      </w:r>
      <w:r>
        <w:rPr/>
        <w:t>звезде Северњаче.</w:t>
      </w:r>
    </w:p>
    <w:p>
      <w:pPr>
        <w:pStyle w:val="BodyText"/>
        <w:spacing w:before="90"/>
        <w:ind w:left="1054"/>
        <w:jc w:val="both"/>
      </w:pPr>
      <w:r>
        <w:rPr/>
        <w:t>Трећу</w:t>
      </w:r>
      <w:r>
        <w:rPr>
          <w:spacing w:val="-19"/>
        </w:rPr>
        <w:t> </w:t>
      </w:r>
      <w:r>
        <w:rPr/>
        <w:t>програмска</w:t>
      </w:r>
      <w:r>
        <w:rPr>
          <w:spacing w:val="-14"/>
        </w:rPr>
        <w:t> </w:t>
      </w:r>
      <w:r>
        <w:rPr/>
        <w:t>област</w:t>
      </w:r>
      <w:r>
        <w:rPr>
          <w:spacing w:val="6"/>
        </w:rPr>
        <w:t> </w:t>
      </w:r>
      <w:r>
        <w:rPr>
          <w:i/>
        </w:rPr>
        <w:t>Планета</w:t>
      </w:r>
      <w:r>
        <w:rPr>
          <w:i/>
          <w:spacing w:val="-5"/>
        </w:rPr>
        <w:t> </w:t>
      </w:r>
      <w:r>
        <w:rPr>
          <w:i/>
        </w:rPr>
        <w:t>Земља</w:t>
      </w:r>
      <w:r>
        <w:rPr>
          <w:i/>
          <w:spacing w:val="-4"/>
        </w:rPr>
        <w:t> </w:t>
      </w:r>
      <w:r>
        <w:rPr/>
        <w:t>чине</w:t>
      </w:r>
      <w:r>
        <w:rPr>
          <w:spacing w:val="-10"/>
        </w:rPr>
        <w:t> </w:t>
      </w:r>
      <w:r>
        <w:rPr/>
        <w:t>садржаји</w:t>
      </w:r>
      <w:r>
        <w:rPr>
          <w:spacing w:val="2"/>
        </w:rPr>
        <w:t> </w:t>
      </w:r>
      <w:r>
        <w:rPr/>
        <w:t>фи-</w:t>
      </w:r>
      <w:r>
        <w:rPr>
          <w:spacing w:val="2"/>
        </w:rPr>
        <w:t> </w:t>
      </w:r>
      <w:r>
        <w:rPr/>
        <w:t>зичке географије и</w:t>
      </w:r>
      <w:r>
        <w:rPr>
          <w:spacing w:val="1"/>
        </w:rPr>
        <w:t> </w:t>
      </w:r>
      <w:r>
        <w:rPr/>
        <w:t>разврстани</w:t>
      </w:r>
      <w:r>
        <w:rPr>
          <w:spacing w:val="-3"/>
        </w:rPr>
        <w:t> </w:t>
      </w:r>
      <w:r>
        <w:rPr/>
        <w:t>су</w:t>
      </w:r>
      <w:r>
        <w:rPr>
          <w:spacing w:val="-17"/>
        </w:rPr>
        <w:t> </w:t>
      </w:r>
      <w:r>
        <w:rPr/>
        <w:t>у</w:t>
      </w:r>
      <w:r>
        <w:rPr>
          <w:spacing w:val="-17"/>
        </w:rPr>
        <w:t> </w:t>
      </w:r>
      <w:r>
        <w:rPr/>
        <w:t>шест </w:t>
      </w:r>
      <w:r>
        <w:rPr>
          <w:spacing w:val="-2"/>
        </w:rPr>
        <w:t>тема.</w:t>
      </w:r>
    </w:p>
    <w:p>
      <w:pPr>
        <w:pStyle w:val="BodyText"/>
        <w:spacing w:line="235" w:lineRule="auto" w:before="93"/>
        <w:ind w:left="1054" w:right="1263"/>
        <w:jc w:val="both"/>
      </w:pPr>
      <w:r>
        <w:rPr/>
        <w:t>Посебан значај имају исходи који се односе на облик и вели- чину Земље и распоред континената и океана. За достизање исхода предвиђених овом темом најбоље је користити демонстративно-</w:t>
      </w:r>
    </w:p>
    <w:p>
      <w:pPr>
        <w:pStyle w:val="BodyText"/>
        <w:spacing w:line="232" w:lineRule="auto" w:before="91"/>
        <w:ind w:left="1054" w:right="1247"/>
        <w:jc w:val="both"/>
      </w:pPr>
      <w:r>
        <w:rPr/>
        <w:t>-илустративне</w:t>
      </w:r>
      <w:r>
        <w:rPr>
          <w:spacing w:val="-12"/>
        </w:rPr>
        <w:t> </w:t>
      </w:r>
      <w:r>
        <w:rPr/>
        <w:t>методе</w:t>
      </w:r>
      <w:r>
        <w:rPr>
          <w:spacing w:val="-7"/>
        </w:rPr>
        <w:t> </w:t>
      </w:r>
      <w:r>
        <w:rPr/>
        <w:t>и</w:t>
      </w:r>
      <w:r>
        <w:rPr>
          <w:spacing w:val="-10"/>
        </w:rPr>
        <w:t> </w:t>
      </w:r>
      <w:r>
        <w:rPr/>
        <w:t>методе</w:t>
      </w:r>
      <w:r>
        <w:rPr>
          <w:spacing w:val="-7"/>
        </w:rPr>
        <w:t> </w:t>
      </w:r>
      <w:r>
        <w:rPr/>
        <w:t>експеримента</w:t>
      </w:r>
      <w:r>
        <w:rPr>
          <w:spacing w:val="-6"/>
        </w:rPr>
        <w:t> </w:t>
      </w:r>
      <w:r>
        <w:rPr/>
        <w:t>уз</w:t>
      </w:r>
      <w:r>
        <w:rPr>
          <w:spacing w:val="-5"/>
        </w:rPr>
        <w:t> </w:t>
      </w:r>
      <w:r>
        <w:rPr/>
        <w:t>употребу</w:t>
      </w:r>
      <w:r>
        <w:rPr>
          <w:spacing w:val="-15"/>
        </w:rPr>
        <w:t> </w:t>
      </w:r>
      <w:r>
        <w:rPr/>
        <w:t>модела</w:t>
      </w:r>
      <w:r>
        <w:rPr>
          <w:spacing w:val="-7"/>
        </w:rPr>
        <w:t> </w:t>
      </w:r>
      <w:r>
        <w:rPr/>
        <w:t>Земљеглобуса</w:t>
      </w:r>
      <w:r>
        <w:rPr>
          <w:spacing w:val="-7"/>
        </w:rPr>
        <w:t> </w:t>
      </w:r>
      <w:r>
        <w:rPr/>
        <w:t>и</w:t>
      </w:r>
      <w:r>
        <w:rPr>
          <w:spacing w:val="-10"/>
        </w:rPr>
        <w:t> </w:t>
      </w:r>
      <w:r>
        <w:rPr/>
        <w:t>географске</w:t>
      </w:r>
      <w:r>
        <w:rPr>
          <w:spacing w:val="-7"/>
        </w:rPr>
        <w:t> </w:t>
      </w:r>
      <w:r>
        <w:rPr/>
        <w:t>карте.</w:t>
      </w:r>
      <w:r>
        <w:rPr>
          <w:spacing w:val="-4"/>
        </w:rPr>
        <w:t> </w:t>
      </w:r>
      <w:r>
        <w:rPr/>
        <w:t>Имајући</w:t>
      </w:r>
      <w:r>
        <w:rPr>
          <w:spacing w:val="-1"/>
        </w:rPr>
        <w:t> </w:t>
      </w:r>
      <w:r>
        <w:rPr/>
        <w:t>у</w:t>
      </w:r>
      <w:r>
        <w:rPr>
          <w:spacing w:val="-15"/>
        </w:rPr>
        <w:t> </w:t>
      </w:r>
      <w:r>
        <w:rPr/>
        <w:t>виду</w:t>
      </w:r>
      <w:r>
        <w:rPr>
          <w:spacing w:val="-15"/>
        </w:rPr>
        <w:t> </w:t>
      </w:r>
      <w:r>
        <w:rPr/>
        <w:t>оријентацију</w:t>
      </w:r>
      <w:r>
        <w:rPr>
          <w:spacing w:val="-15"/>
        </w:rPr>
        <w:t> </w:t>
      </w:r>
      <w:r>
        <w:rPr/>
        <w:t>програма предмета и његов фокус на развијање функционалних знања ученика, географска карта и њено коришћење током просе- ца учења и подучавањаје обавезна. Упознавање ученика са картом и са основним појмовима картографске писмености према програ- му наставе и учења започиње у првом циклусу основног образо- вања и васпитања и представља основу развијања функционалних знања. Зато треба радити</w:t>
      </w:r>
      <w:r>
        <w:rPr>
          <w:spacing w:val="62"/>
        </w:rPr>
        <w:t> </w:t>
      </w:r>
      <w:r>
        <w:rPr/>
        <w:t>на</w:t>
      </w:r>
      <w:r>
        <w:rPr>
          <w:spacing w:val="59"/>
        </w:rPr>
        <w:t> </w:t>
      </w:r>
      <w:r>
        <w:rPr/>
        <w:t>даљем</w:t>
      </w:r>
      <w:r>
        <w:rPr>
          <w:spacing w:val="72"/>
        </w:rPr>
        <w:t> </w:t>
      </w:r>
      <w:r>
        <w:rPr/>
        <w:t>унапређивању</w:t>
      </w:r>
      <w:r>
        <w:rPr>
          <w:spacing w:val="29"/>
        </w:rPr>
        <w:t> </w:t>
      </w:r>
      <w:r>
        <w:rPr/>
        <w:t>сналажења</w:t>
      </w:r>
      <w:r>
        <w:rPr>
          <w:spacing w:val="40"/>
        </w:rPr>
        <w:t> </w:t>
      </w:r>
      <w:r>
        <w:rPr/>
        <w:t>уче-</w:t>
      </w:r>
      <w:r>
        <w:rPr>
          <w:spacing w:val="40"/>
        </w:rPr>
        <w:t> </w:t>
      </w:r>
      <w:r>
        <w:rPr/>
        <w:t>ника</w:t>
      </w:r>
      <w:r>
        <w:rPr>
          <w:spacing w:val="36"/>
        </w:rPr>
        <w:t> </w:t>
      </w:r>
      <w:r>
        <w:rPr/>
        <w:t>на</w:t>
      </w:r>
      <w:r>
        <w:rPr>
          <w:spacing w:val="40"/>
        </w:rPr>
        <w:t> </w:t>
      </w:r>
      <w:r>
        <w:rPr/>
        <w:t>карти</w:t>
      </w:r>
      <w:r>
        <w:rPr>
          <w:spacing w:val="40"/>
        </w:rPr>
        <w:t> </w:t>
      </w:r>
      <w:r>
        <w:rPr/>
        <w:t>током</w:t>
      </w:r>
      <w:r>
        <w:rPr>
          <w:spacing w:val="33"/>
        </w:rPr>
        <w:t> </w:t>
      </w:r>
      <w:r>
        <w:rPr/>
        <w:t>петог</w:t>
      </w:r>
      <w:r>
        <w:rPr>
          <w:spacing w:val="40"/>
        </w:rPr>
        <w:t> </w:t>
      </w:r>
      <w:r>
        <w:rPr/>
        <w:t>разреда,</w:t>
      </w:r>
      <w:r>
        <w:rPr>
          <w:spacing w:val="39"/>
        </w:rPr>
        <w:t> </w:t>
      </w:r>
      <w:r>
        <w:rPr/>
        <w:t>што</w:t>
      </w:r>
      <w:r>
        <w:rPr>
          <w:spacing w:val="37"/>
        </w:rPr>
        <w:t> </w:t>
      </w:r>
      <w:r>
        <w:rPr/>
        <w:t>представља</w:t>
      </w:r>
      <w:r>
        <w:rPr>
          <w:spacing w:val="40"/>
        </w:rPr>
        <w:t> </w:t>
      </w:r>
      <w:r>
        <w:rPr/>
        <w:t>основу</w:t>
      </w:r>
      <w:r>
        <w:rPr>
          <w:spacing w:val="24"/>
        </w:rPr>
        <w:t> </w:t>
      </w:r>
      <w:r>
        <w:rPr/>
        <w:t>за</w:t>
      </w:r>
      <w:r>
        <w:rPr>
          <w:spacing w:val="40"/>
        </w:rPr>
        <w:t> </w:t>
      </w:r>
      <w:r>
        <w:rPr/>
        <w:t>ка-</w:t>
      </w:r>
      <w:r>
        <w:rPr>
          <w:spacing w:val="40"/>
        </w:rPr>
        <w:t> </w:t>
      </w:r>
      <w:r>
        <w:rPr/>
        <w:t>сније</w:t>
      </w:r>
      <w:r>
        <w:rPr>
          <w:spacing w:val="40"/>
        </w:rPr>
        <w:t> </w:t>
      </w:r>
      <w:r>
        <w:rPr/>
        <w:t>изучавање</w:t>
      </w:r>
    </w:p>
    <w:p>
      <w:pPr>
        <w:pStyle w:val="BodyText"/>
        <w:spacing w:after="0" w:line="232" w:lineRule="auto"/>
        <w:jc w:val="both"/>
        <w:sectPr>
          <w:pgSz w:w="16840" w:h="11910" w:orient="landscape"/>
          <w:pgMar w:header="0" w:footer="944" w:top="700" w:bottom="1200" w:left="141" w:right="141"/>
        </w:sectPr>
      </w:pPr>
    </w:p>
    <w:p>
      <w:pPr>
        <w:pStyle w:val="BodyText"/>
        <w:spacing w:before="75"/>
        <w:ind w:left="1054"/>
        <w:jc w:val="both"/>
      </w:pPr>
      <w:r>
        <w:rPr>
          <w:spacing w:val="-2"/>
        </w:rPr>
        <w:t>картографског</w:t>
      </w:r>
      <w:r>
        <w:rPr>
          <w:spacing w:val="3"/>
        </w:rPr>
        <w:t> </w:t>
      </w:r>
      <w:r>
        <w:rPr>
          <w:spacing w:val="-2"/>
        </w:rPr>
        <w:t>градива</w:t>
      </w:r>
      <w:r>
        <w:rPr>
          <w:spacing w:val="6"/>
        </w:rPr>
        <w:t> </w:t>
      </w:r>
      <w:r>
        <w:rPr>
          <w:spacing w:val="-2"/>
        </w:rPr>
        <w:t>ушестомразреду.</w:t>
      </w:r>
    </w:p>
    <w:p>
      <w:pPr>
        <w:pStyle w:val="BodyText"/>
        <w:spacing w:line="232" w:lineRule="auto" w:before="96"/>
        <w:ind w:left="1054" w:right="1245"/>
        <w:jc w:val="both"/>
      </w:pPr>
      <w:r>
        <w:rPr/>
        <w:t>За ученике овог узраста посебно може бити тешко разумевање Земљине ротације, револуције и последица ових кретања. Због тога је потребно посебну пажњу посветити обради и утврђивању ових садржаја. Наставнику се препоручује примена очигледних настав- них средстава (глобус, батеријска лампа, телуријум, видео записи, анимације...) и демонстративно-илустративне методе и методе ек-сперимента како би се могао постићи висок степен разумевања и до- стизања предвиђених исхода. То ће бити предуслов за касније усва-јање низа других појмова који су у вези са сменом обданице и ноћи, сменом годишњих доба, формирањем климатских појасева, односно свих</w:t>
      </w:r>
      <w:r>
        <w:rPr>
          <w:spacing w:val="-2"/>
        </w:rPr>
        <w:t> </w:t>
      </w:r>
      <w:r>
        <w:rPr/>
        <w:t>појмова</w:t>
      </w:r>
      <w:r>
        <w:rPr>
          <w:spacing w:val="-2"/>
        </w:rPr>
        <w:t> </w:t>
      </w:r>
      <w:r>
        <w:rPr/>
        <w:t>који су</w:t>
      </w:r>
      <w:r>
        <w:rPr>
          <w:spacing w:val="-4"/>
        </w:rPr>
        <w:t> </w:t>
      </w:r>
      <w:r>
        <w:rPr/>
        <w:t>у</w:t>
      </w:r>
      <w:r>
        <w:rPr>
          <w:spacing w:val="-13"/>
        </w:rPr>
        <w:t> </w:t>
      </w:r>
      <w:r>
        <w:rPr/>
        <w:t>вези са временом иклимом и уопште, појавама и процесима</w:t>
      </w:r>
      <w:r>
        <w:rPr>
          <w:spacing w:val="-2"/>
        </w:rPr>
        <w:t> </w:t>
      </w:r>
      <w:r>
        <w:rPr/>
        <w:t>у</w:t>
      </w:r>
      <w:r>
        <w:rPr>
          <w:spacing w:val="-13"/>
        </w:rPr>
        <w:t> </w:t>
      </w:r>
      <w:r>
        <w:rPr/>
        <w:t>атмосфери, као и у</w:t>
      </w:r>
      <w:r>
        <w:rPr>
          <w:spacing w:val="-13"/>
        </w:rPr>
        <w:t> </w:t>
      </w:r>
      <w:r>
        <w:rPr/>
        <w:t>хидросфери и биосфери.</w:t>
      </w:r>
    </w:p>
    <w:p>
      <w:pPr>
        <w:pStyle w:val="BodyText"/>
        <w:spacing w:line="232" w:lineRule="auto" w:before="94"/>
        <w:ind w:left="1054" w:right="1255"/>
        <w:jc w:val="both"/>
      </w:pPr>
      <w:r>
        <w:rPr/>
        <w:t>При</w:t>
      </w:r>
      <w:r>
        <w:rPr>
          <w:spacing w:val="-1"/>
        </w:rPr>
        <w:t> </w:t>
      </w:r>
      <w:r>
        <w:rPr/>
        <w:t>обради наставних</w:t>
      </w:r>
      <w:r>
        <w:rPr>
          <w:spacing w:val="-5"/>
        </w:rPr>
        <w:t> </w:t>
      </w:r>
      <w:r>
        <w:rPr/>
        <w:t>садржаја Револуција Земље и</w:t>
      </w:r>
      <w:r>
        <w:rPr>
          <w:spacing w:val="-1"/>
        </w:rPr>
        <w:t> </w:t>
      </w:r>
      <w:r>
        <w:rPr/>
        <w:t>Топлот- ни</w:t>
      </w:r>
      <w:r>
        <w:rPr>
          <w:spacing w:val="-1"/>
        </w:rPr>
        <w:t> </w:t>
      </w:r>
      <w:r>
        <w:rPr/>
        <w:t>појасеви треба</w:t>
      </w:r>
      <w:r>
        <w:rPr>
          <w:spacing w:val="-3"/>
        </w:rPr>
        <w:t> </w:t>
      </w:r>
      <w:r>
        <w:rPr/>
        <w:t>објаснити термине, као што су</w:t>
      </w:r>
      <w:r>
        <w:rPr>
          <w:spacing w:val="-15"/>
        </w:rPr>
        <w:t> </w:t>
      </w:r>
      <w:r>
        <w:rPr/>
        <w:t>екватор, Гринич, северни</w:t>
      </w:r>
      <w:r>
        <w:rPr>
          <w:spacing w:val="-1"/>
        </w:rPr>
        <w:t> </w:t>
      </w:r>
      <w:r>
        <w:rPr/>
        <w:t>и јужни повратник и северни и јужни поларник. Не треба улазити у терминологију географске ширине, дужине и часовних зона, јер ће то бити предмет изучавања у шестом разреду.</w:t>
      </w:r>
    </w:p>
    <w:p>
      <w:pPr>
        <w:pStyle w:val="BodyText"/>
        <w:spacing w:line="232" w:lineRule="auto" w:before="99"/>
        <w:ind w:left="1054" w:right="1266"/>
        <w:jc w:val="both"/>
      </w:pPr>
      <w:r>
        <w:rPr/>
        <w:t>Наставна</w:t>
      </w:r>
      <w:r>
        <w:rPr>
          <w:spacing w:val="-15"/>
        </w:rPr>
        <w:t> </w:t>
      </w:r>
      <w:r>
        <w:rPr/>
        <w:t>област</w:t>
      </w:r>
      <w:r>
        <w:rPr>
          <w:spacing w:val="-15"/>
        </w:rPr>
        <w:t> </w:t>
      </w:r>
      <w:r>
        <w:rPr>
          <w:i/>
        </w:rPr>
        <w:t>Планета</w:t>
      </w:r>
      <w:r>
        <w:rPr>
          <w:i/>
          <w:spacing w:val="-15"/>
        </w:rPr>
        <w:t> </w:t>
      </w:r>
      <w:r>
        <w:rPr>
          <w:i/>
        </w:rPr>
        <w:t>Земља</w:t>
      </w:r>
      <w:r>
        <w:rPr>
          <w:i/>
          <w:spacing w:val="-15"/>
        </w:rPr>
        <w:t> </w:t>
      </w:r>
      <w:r>
        <w:rPr/>
        <w:t>има</w:t>
      </w:r>
      <w:r>
        <w:rPr>
          <w:spacing w:val="-15"/>
        </w:rPr>
        <w:t> </w:t>
      </w:r>
      <w:r>
        <w:rPr/>
        <w:t>посебан</w:t>
      </w:r>
      <w:r>
        <w:rPr>
          <w:spacing w:val="-15"/>
        </w:rPr>
        <w:t> </w:t>
      </w:r>
      <w:r>
        <w:rPr/>
        <w:t>значај</w:t>
      </w:r>
      <w:r>
        <w:rPr>
          <w:spacing w:val="-15"/>
        </w:rPr>
        <w:t> </w:t>
      </w:r>
      <w:r>
        <w:rPr/>
        <w:t>јер</w:t>
      </w:r>
      <w:r>
        <w:rPr>
          <w:spacing w:val="-15"/>
        </w:rPr>
        <w:t> </w:t>
      </w:r>
      <w:r>
        <w:rPr/>
        <w:t>у</w:t>
      </w:r>
      <w:r>
        <w:rPr>
          <w:spacing w:val="-15"/>
        </w:rPr>
        <w:t> </w:t>
      </w:r>
      <w:r>
        <w:rPr/>
        <w:t>оквиру</w:t>
      </w:r>
      <w:r>
        <w:rPr>
          <w:spacing w:val="-15"/>
        </w:rPr>
        <w:t> </w:t>
      </w:r>
      <w:r>
        <w:rPr/>
        <w:t>ње</w:t>
      </w:r>
      <w:r>
        <w:rPr>
          <w:spacing w:val="-15"/>
        </w:rPr>
        <w:t> </w:t>
      </w:r>
      <w:r>
        <w:rPr/>
        <w:t>ученици</w:t>
      </w:r>
      <w:r>
        <w:rPr>
          <w:spacing w:val="-15"/>
        </w:rPr>
        <w:t> </w:t>
      </w:r>
      <w:r>
        <w:rPr/>
        <w:t>упознају</w:t>
      </w:r>
      <w:r>
        <w:rPr>
          <w:spacing w:val="-15"/>
        </w:rPr>
        <w:t> </w:t>
      </w:r>
      <w:r>
        <w:rPr/>
        <w:t>објекте,</w:t>
      </w:r>
      <w:r>
        <w:rPr>
          <w:spacing w:val="-15"/>
        </w:rPr>
        <w:t> </w:t>
      </w:r>
      <w:r>
        <w:rPr/>
        <w:t>појаве</w:t>
      </w:r>
      <w:r>
        <w:rPr>
          <w:spacing w:val="-15"/>
        </w:rPr>
        <w:t> </w:t>
      </w:r>
      <w:r>
        <w:rPr/>
        <w:t>и</w:t>
      </w:r>
      <w:r>
        <w:rPr>
          <w:spacing w:val="-15"/>
        </w:rPr>
        <w:t> </w:t>
      </w:r>
      <w:r>
        <w:rPr/>
        <w:t>процесе,</w:t>
      </w:r>
      <w:r>
        <w:rPr>
          <w:spacing w:val="-15"/>
        </w:rPr>
        <w:t> </w:t>
      </w:r>
      <w:r>
        <w:rPr/>
        <w:t>гранске</w:t>
      </w:r>
      <w:r>
        <w:rPr>
          <w:spacing w:val="-15"/>
        </w:rPr>
        <w:t> </w:t>
      </w:r>
      <w:r>
        <w:rPr/>
        <w:t>и</w:t>
      </w:r>
      <w:r>
        <w:rPr>
          <w:spacing w:val="-15"/>
        </w:rPr>
        <w:t> </w:t>
      </w:r>
      <w:r>
        <w:rPr/>
        <w:t>међугранске</w:t>
      </w:r>
      <w:r>
        <w:rPr>
          <w:spacing w:val="-15"/>
        </w:rPr>
        <w:t> </w:t>
      </w:r>
      <w:r>
        <w:rPr/>
        <w:t>везе, каои посебне физичко-географске законито- сти. Акценат треба ставити на достизање исхода који се односе на функционално знање ученика</w:t>
      </w:r>
      <w:r>
        <w:rPr>
          <w:spacing w:val="-5"/>
        </w:rPr>
        <w:t> </w:t>
      </w:r>
      <w:r>
        <w:rPr/>
        <w:t>(како се</w:t>
      </w:r>
      <w:r>
        <w:rPr>
          <w:spacing w:val="-7"/>
        </w:rPr>
        <w:t> </w:t>
      </w:r>
      <w:r>
        <w:rPr/>
        <w:t>понашати у</w:t>
      </w:r>
      <w:r>
        <w:rPr>
          <w:spacing w:val="-15"/>
        </w:rPr>
        <w:t> </w:t>
      </w:r>
      <w:r>
        <w:rPr/>
        <w:t>случају</w:t>
      </w:r>
      <w:r>
        <w:rPr>
          <w:spacing w:val="-15"/>
        </w:rPr>
        <w:t> </w:t>
      </w:r>
      <w:r>
        <w:rPr/>
        <w:t>земљо- треса,</w:t>
      </w:r>
      <w:r>
        <w:rPr>
          <w:spacing w:val="-3"/>
        </w:rPr>
        <w:t> </w:t>
      </w:r>
      <w:r>
        <w:rPr/>
        <w:t>екстремних</w:t>
      </w:r>
      <w:r>
        <w:rPr>
          <w:spacing w:val="-10"/>
        </w:rPr>
        <w:t> </w:t>
      </w:r>
      <w:r>
        <w:rPr/>
        <w:t>температура, астмосферских</w:t>
      </w:r>
      <w:r>
        <w:rPr>
          <w:spacing w:val="-10"/>
        </w:rPr>
        <w:t> </w:t>
      </w:r>
      <w:r>
        <w:rPr/>
        <w:t>непогода,</w:t>
      </w:r>
      <w:r>
        <w:rPr>
          <w:spacing w:val="-3"/>
        </w:rPr>
        <w:t> </w:t>
      </w:r>
      <w:r>
        <w:rPr/>
        <w:t>бујица и</w:t>
      </w:r>
      <w:r>
        <w:rPr>
          <w:spacing w:val="-4"/>
        </w:rPr>
        <w:t> </w:t>
      </w:r>
      <w:r>
        <w:rPr/>
        <w:t>поплава...)</w:t>
      </w:r>
      <w:r>
        <w:rPr>
          <w:spacing w:val="-8"/>
        </w:rPr>
        <w:t> </w:t>
      </w:r>
      <w:r>
        <w:rPr/>
        <w:t>и</w:t>
      </w:r>
      <w:r>
        <w:rPr>
          <w:spacing w:val="-5"/>
        </w:rPr>
        <w:t> </w:t>
      </w:r>
      <w:r>
        <w:rPr/>
        <w:t>треба</w:t>
      </w:r>
      <w:r>
        <w:rPr>
          <w:spacing w:val="-3"/>
        </w:rPr>
        <w:t> </w:t>
      </w:r>
      <w:r>
        <w:rPr/>
        <w:t>навести примере позитивноги негативног де- ловања човека на природу. Природна средина је у суштини сплет тесно повезаних и ме- ђусобно условљених компонената којепредстављају јединствену целину. Имајући у виду нарушавање равнотеже у природној сре- дини, потребно је указивати на превенцију и на заштиту природе.</w:t>
      </w:r>
    </w:p>
    <w:p>
      <w:pPr>
        <w:pStyle w:val="BodyText"/>
        <w:spacing w:line="232" w:lineRule="auto" w:before="94"/>
        <w:ind w:left="1054" w:right="1248"/>
        <w:jc w:val="both"/>
      </w:pPr>
      <w:r>
        <w:rPr/>
        <w:t>Потребно је код ученика развијати одговорност о очувању биљних и животињских врста и рационалном коришћењу</w:t>
      </w:r>
      <w:r>
        <w:rPr>
          <w:spacing w:val="-5"/>
        </w:rPr>
        <w:t> </w:t>
      </w:r>
      <w:r>
        <w:rPr/>
        <w:t>при- родних ресурса као услову</w:t>
      </w:r>
      <w:r>
        <w:rPr>
          <w:spacing w:val="-4"/>
        </w:rPr>
        <w:t> </w:t>
      </w:r>
      <w:r>
        <w:rPr/>
        <w:t>опстанка на Земљи. Један од значајних исхода петог разреда је да се од ученика очекује да опише одговорност коју човек има према</w:t>
      </w:r>
      <w:r>
        <w:rPr>
          <w:spacing w:val="-2"/>
        </w:rPr>
        <w:t> </w:t>
      </w:r>
      <w:r>
        <w:rPr/>
        <w:t>планети</w:t>
      </w:r>
      <w:r>
        <w:rPr>
          <w:spacing w:val="-4"/>
        </w:rPr>
        <w:t> </w:t>
      </w:r>
      <w:r>
        <w:rPr/>
        <w:t>Земљи,</w:t>
      </w:r>
      <w:r>
        <w:rPr>
          <w:spacing w:val="-4"/>
        </w:rPr>
        <w:t> </w:t>
      </w:r>
      <w:r>
        <w:rPr/>
        <w:t>планети</w:t>
      </w:r>
      <w:r>
        <w:rPr>
          <w:spacing w:val="-1"/>
        </w:rPr>
        <w:t> </w:t>
      </w:r>
      <w:r>
        <w:rPr/>
        <w:t>коју</w:t>
      </w:r>
      <w:r>
        <w:rPr>
          <w:spacing w:val="-11"/>
        </w:rPr>
        <w:t> </w:t>
      </w:r>
      <w:r>
        <w:rPr/>
        <w:t>настањ јемо. Препорука је</w:t>
      </w:r>
      <w:r>
        <w:rPr>
          <w:spacing w:val="-2"/>
        </w:rPr>
        <w:t> </w:t>
      </w:r>
      <w:r>
        <w:rPr/>
        <w:t>да</w:t>
      </w:r>
      <w:r>
        <w:rPr>
          <w:spacing w:val="-2"/>
        </w:rPr>
        <w:t> </w:t>
      </w:r>
      <w:r>
        <w:rPr/>
        <w:t>се</w:t>
      </w:r>
      <w:r>
        <w:rPr>
          <w:spacing w:val="-2"/>
        </w:rPr>
        <w:t> </w:t>
      </w:r>
      <w:r>
        <w:rPr/>
        <w:t>прилом</w:t>
      </w:r>
      <w:r>
        <w:rPr>
          <w:spacing w:val="-4"/>
        </w:rPr>
        <w:t> </w:t>
      </w:r>
      <w:r>
        <w:rPr/>
        <w:t>планирог</w:t>
      </w:r>
      <w:r>
        <w:rPr>
          <w:spacing w:val="-4"/>
        </w:rPr>
        <w:t> </w:t>
      </w:r>
      <w:r>
        <w:rPr/>
        <w:t>излета</w:t>
      </w:r>
      <w:r>
        <w:rPr>
          <w:spacing w:val="-2"/>
        </w:rPr>
        <w:t> </w:t>
      </w:r>
      <w:r>
        <w:rPr/>
        <w:t>ученици упозна-</w:t>
      </w:r>
      <w:r>
        <w:rPr>
          <w:spacing w:val="-4"/>
        </w:rPr>
        <w:t> </w:t>
      </w:r>
      <w:r>
        <w:rPr/>
        <w:t>ју</w:t>
      </w:r>
      <w:r>
        <w:rPr>
          <w:spacing w:val="-11"/>
        </w:rPr>
        <w:t> </w:t>
      </w:r>
      <w:r>
        <w:rPr/>
        <w:t>са</w:t>
      </w:r>
      <w:r>
        <w:rPr>
          <w:spacing w:val="-2"/>
        </w:rPr>
        <w:t> </w:t>
      </w:r>
      <w:r>
        <w:rPr/>
        <w:t>објектима</w:t>
      </w:r>
      <w:r>
        <w:rPr>
          <w:spacing w:val="-2"/>
        </w:rPr>
        <w:t> </w:t>
      </w:r>
      <w:r>
        <w:rPr/>
        <w:t>геонаслеђа</w:t>
      </w:r>
      <w:r>
        <w:rPr>
          <w:spacing w:val="-7"/>
        </w:rPr>
        <w:t> </w:t>
      </w:r>
      <w:r>
        <w:rPr/>
        <w:t>и развију правилне ставове о његовом значају и очувању.</w:t>
      </w:r>
    </w:p>
    <w:p>
      <w:pPr>
        <w:pStyle w:val="BodyText"/>
        <w:spacing w:line="232" w:lineRule="auto" w:before="96"/>
        <w:ind w:left="1054" w:right="1245"/>
        <w:jc w:val="both"/>
      </w:pPr>
      <w:r>
        <w:rPr/>
        <w:t>Поједини препоручени садржаји могу</w:t>
      </w:r>
      <w:r>
        <w:rPr>
          <w:spacing w:val="-9"/>
        </w:rPr>
        <w:t> </w:t>
      </w:r>
      <w:r>
        <w:rPr/>
        <w:t>бити тешки и апстрак- ни ученицима, па се зато препоручује задржавање на основним појмовима, појавама</w:t>
      </w:r>
      <w:r>
        <w:rPr>
          <w:spacing w:val="-4"/>
        </w:rPr>
        <w:t> </w:t>
      </w:r>
      <w:r>
        <w:rPr/>
        <w:t>и</w:t>
      </w:r>
      <w:r>
        <w:rPr>
          <w:spacing w:val="-8"/>
        </w:rPr>
        <w:t> </w:t>
      </w:r>
      <w:r>
        <w:rPr/>
        <w:t>процесима</w:t>
      </w:r>
      <w:r>
        <w:rPr>
          <w:spacing w:val="-8"/>
        </w:rPr>
        <w:t> </w:t>
      </w:r>
      <w:r>
        <w:rPr/>
        <w:t>уз</w:t>
      </w:r>
      <w:r>
        <w:rPr>
          <w:spacing w:val="-8"/>
        </w:rPr>
        <w:t> </w:t>
      </w:r>
      <w:r>
        <w:rPr/>
        <w:t>обилато коришћење</w:t>
      </w:r>
      <w:r>
        <w:rPr>
          <w:spacing w:val="-9"/>
        </w:rPr>
        <w:t> </w:t>
      </w:r>
      <w:r>
        <w:rPr/>
        <w:t>дидак-</w:t>
      </w:r>
      <w:r>
        <w:rPr>
          <w:spacing w:val="-3"/>
        </w:rPr>
        <w:t> </w:t>
      </w:r>
      <w:r>
        <w:rPr/>
        <w:t>тичког</w:t>
      </w:r>
      <w:r>
        <w:rPr>
          <w:spacing w:val="-15"/>
        </w:rPr>
        <w:t> </w:t>
      </w:r>
      <w:r>
        <w:rPr/>
        <w:t>материјала, разноврсних</w:t>
      </w:r>
      <w:r>
        <w:rPr>
          <w:spacing w:val="-15"/>
        </w:rPr>
        <w:t> </w:t>
      </w:r>
      <w:r>
        <w:rPr/>
        <w:t>метода</w:t>
      </w:r>
      <w:r>
        <w:rPr>
          <w:spacing w:val="-15"/>
        </w:rPr>
        <w:t> </w:t>
      </w:r>
      <w:r>
        <w:rPr/>
        <w:t>и</w:t>
      </w:r>
      <w:r>
        <w:rPr>
          <w:spacing w:val="-13"/>
        </w:rPr>
        <w:t> </w:t>
      </w:r>
      <w:r>
        <w:rPr/>
        <w:t>облика</w:t>
      </w:r>
      <w:r>
        <w:rPr>
          <w:spacing w:val="-9"/>
        </w:rPr>
        <w:t> </w:t>
      </w:r>
      <w:r>
        <w:rPr/>
        <w:t>рада.</w:t>
      </w:r>
      <w:r>
        <w:rPr>
          <w:spacing w:val="-3"/>
        </w:rPr>
        <w:t> </w:t>
      </w:r>
      <w:r>
        <w:rPr/>
        <w:t>Једна</w:t>
      </w:r>
      <w:r>
        <w:rPr>
          <w:spacing w:val="-14"/>
        </w:rPr>
        <w:t> </w:t>
      </w:r>
      <w:r>
        <w:rPr/>
        <w:t>од</w:t>
      </w:r>
      <w:r>
        <w:rPr>
          <w:spacing w:val="-15"/>
        </w:rPr>
        <w:t> </w:t>
      </w:r>
      <w:r>
        <w:rPr/>
        <w:t>основних</w:t>
      </w:r>
      <w:r>
        <w:rPr>
          <w:spacing w:val="-13"/>
        </w:rPr>
        <w:t> </w:t>
      </w:r>
      <w:r>
        <w:rPr/>
        <w:t>вештина</w:t>
      </w:r>
      <w:r>
        <w:rPr>
          <w:spacing w:val="-8"/>
        </w:rPr>
        <w:t> </w:t>
      </w:r>
      <w:r>
        <w:rPr/>
        <w:t>која се</w:t>
      </w:r>
      <w:r>
        <w:rPr>
          <w:spacing w:val="-11"/>
        </w:rPr>
        <w:t> </w:t>
      </w:r>
      <w:r>
        <w:rPr/>
        <w:t>препоручује</w:t>
      </w:r>
      <w:r>
        <w:rPr>
          <w:spacing w:val="18"/>
        </w:rPr>
        <w:t> </w:t>
      </w:r>
      <w:r>
        <w:rPr/>
        <w:t>је</w:t>
      </w:r>
      <w:r>
        <w:rPr>
          <w:spacing w:val="-5"/>
        </w:rPr>
        <w:t> </w:t>
      </w:r>
      <w:r>
        <w:rPr/>
        <w:t>правилно</w:t>
      </w:r>
      <w:r>
        <w:rPr>
          <w:spacing w:val="-4"/>
        </w:rPr>
        <w:t> </w:t>
      </w:r>
      <w:r>
        <w:rPr/>
        <w:t>географско посматрање</w:t>
      </w:r>
      <w:r>
        <w:rPr>
          <w:spacing w:val="-4"/>
        </w:rPr>
        <w:t> </w:t>
      </w:r>
      <w:r>
        <w:rPr/>
        <w:t>и</w:t>
      </w:r>
      <w:r>
        <w:rPr>
          <w:spacing w:val="-3"/>
        </w:rPr>
        <w:t> </w:t>
      </w:r>
      <w:r>
        <w:rPr/>
        <w:t>уочавање</w:t>
      </w:r>
      <w:r>
        <w:rPr>
          <w:spacing w:val="-8"/>
        </w:rPr>
        <w:t> </w:t>
      </w:r>
      <w:r>
        <w:rPr/>
        <w:t>природних</w:t>
      </w:r>
      <w:r>
        <w:rPr>
          <w:spacing w:val="-15"/>
        </w:rPr>
        <w:t> </w:t>
      </w:r>
      <w:r>
        <w:rPr/>
        <w:t>објеката, појава</w:t>
      </w:r>
      <w:r>
        <w:rPr>
          <w:spacing w:val="-5"/>
        </w:rPr>
        <w:t> </w:t>
      </w:r>
      <w:r>
        <w:rPr/>
        <w:t>и процеса</w:t>
      </w:r>
      <w:r>
        <w:rPr>
          <w:spacing w:val="-4"/>
        </w:rPr>
        <w:t> </w:t>
      </w:r>
      <w:r>
        <w:rPr/>
        <w:t>у</w:t>
      </w:r>
      <w:r>
        <w:rPr>
          <w:spacing w:val="-15"/>
        </w:rPr>
        <w:t> </w:t>
      </w:r>
      <w:r>
        <w:rPr/>
        <w:t>локалној</w:t>
      </w:r>
      <w:r>
        <w:rPr>
          <w:spacing w:val="-15"/>
        </w:rPr>
        <w:t> </w:t>
      </w:r>
      <w:r>
        <w:rPr/>
        <w:t>средини</w:t>
      </w:r>
      <w:r>
        <w:rPr>
          <w:spacing w:val="-2"/>
        </w:rPr>
        <w:t> </w:t>
      </w:r>
      <w:r>
        <w:rPr/>
        <w:t>чиме</w:t>
      </w:r>
      <w:r>
        <w:rPr>
          <w:spacing w:val="-5"/>
        </w:rPr>
        <w:t> </w:t>
      </w:r>
      <w:r>
        <w:rPr/>
        <w:t>се</w:t>
      </w:r>
      <w:r>
        <w:rPr>
          <w:spacing w:val="-4"/>
        </w:rPr>
        <w:t> </w:t>
      </w:r>
      <w:r>
        <w:rPr/>
        <w:t>подстиче природна радозналост деце, самостално истраживање и њихова правилна интерпретација. Садржаји физичке географије дају могућност стицања</w:t>
      </w:r>
      <w:r>
        <w:rPr>
          <w:spacing w:val="-3"/>
        </w:rPr>
        <w:t> </w:t>
      </w:r>
      <w:r>
        <w:rPr/>
        <w:t>знања,</w:t>
      </w:r>
      <w:r>
        <w:rPr>
          <w:spacing w:val="-5"/>
        </w:rPr>
        <w:t> </w:t>
      </w:r>
      <w:r>
        <w:rPr/>
        <w:t>ве-</w:t>
      </w:r>
      <w:r>
        <w:rPr>
          <w:spacing w:val="-5"/>
        </w:rPr>
        <w:t> </w:t>
      </w:r>
      <w:r>
        <w:rPr/>
        <w:t>штина</w:t>
      </w:r>
      <w:r>
        <w:rPr>
          <w:spacing w:val="-7"/>
        </w:rPr>
        <w:t> </w:t>
      </w:r>
      <w:r>
        <w:rPr/>
        <w:t>и навика</w:t>
      </w:r>
      <w:r>
        <w:rPr>
          <w:spacing w:val="-2"/>
        </w:rPr>
        <w:t> </w:t>
      </w:r>
      <w:r>
        <w:rPr/>
        <w:t>коришћењем статистичког</w:t>
      </w:r>
      <w:r>
        <w:rPr>
          <w:spacing w:val="-3"/>
        </w:rPr>
        <w:t> </w:t>
      </w:r>
      <w:r>
        <w:rPr/>
        <w:t>материјала</w:t>
      </w:r>
      <w:r>
        <w:rPr>
          <w:spacing w:val="-2"/>
        </w:rPr>
        <w:t> </w:t>
      </w:r>
      <w:r>
        <w:rPr/>
        <w:t>који је</w:t>
      </w:r>
      <w:r>
        <w:rPr>
          <w:spacing w:val="-3"/>
        </w:rPr>
        <w:t> </w:t>
      </w:r>
      <w:r>
        <w:rPr/>
        <w:t>систематизован у</w:t>
      </w:r>
      <w:r>
        <w:rPr>
          <w:spacing w:val="-11"/>
        </w:rPr>
        <w:t> </w:t>
      </w:r>
      <w:r>
        <w:rPr/>
        <w:t>табелама, као</w:t>
      </w:r>
      <w:r>
        <w:rPr>
          <w:spacing w:val="-2"/>
        </w:rPr>
        <w:t> </w:t>
      </w:r>
      <w:r>
        <w:rPr/>
        <w:t>и</w:t>
      </w:r>
      <w:r>
        <w:rPr>
          <w:spacing w:val="-1"/>
        </w:rPr>
        <w:t> </w:t>
      </w:r>
      <w:r>
        <w:rPr/>
        <w:t>руковањем различитим мерним инструментима, регистровањем и</w:t>
      </w:r>
      <w:r>
        <w:rPr>
          <w:spacing w:val="-1"/>
        </w:rPr>
        <w:t> </w:t>
      </w:r>
      <w:r>
        <w:rPr/>
        <w:t>обрадом података које они по- казују. Предлаже се, уколико за то има</w:t>
      </w:r>
      <w:r>
        <w:rPr>
          <w:spacing w:val="-2"/>
        </w:rPr>
        <w:t> </w:t>
      </w:r>
      <w:r>
        <w:rPr/>
        <w:t>могућности да за</w:t>
      </w:r>
      <w:r>
        <w:rPr>
          <w:spacing w:val="-12"/>
        </w:rPr>
        <w:t> </w:t>
      </w:r>
      <w:r>
        <w:rPr/>
        <w:t>обраду података ученици користе ИКТ.На овај начин повезују се и интерпретирају квантитативни показатељи и утврђују узрочно-после- дичне везе и односи. У оквиру ове теме сви физичко-географски објекти, појаве и процеси не могу се потпуно обрадити, што и није циљ овог програма наставе и учења.</w:t>
      </w:r>
    </w:p>
    <w:p>
      <w:pPr>
        <w:pStyle w:val="BodyText"/>
        <w:spacing w:before="86"/>
        <w:ind w:left="1054"/>
        <w:jc w:val="both"/>
      </w:pPr>
      <w:r>
        <w:rPr/>
        <w:t>ПРАЋЕЊЕ</w:t>
      </w:r>
      <w:r>
        <w:rPr>
          <w:spacing w:val="-3"/>
        </w:rPr>
        <w:t> </w:t>
      </w:r>
      <w:r>
        <w:rPr/>
        <w:t>И</w:t>
      </w:r>
      <w:r>
        <w:rPr>
          <w:spacing w:val="-9"/>
        </w:rPr>
        <w:t> </w:t>
      </w:r>
      <w:r>
        <w:rPr/>
        <w:t>ВРЕДНОВАЊЕ</w:t>
      </w:r>
      <w:r>
        <w:rPr>
          <w:spacing w:val="-1"/>
        </w:rPr>
        <w:t> </w:t>
      </w:r>
      <w:r>
        <w:rPr/>
        <w:t>НАСТАВЕ</w:t>
      </w:r>
      <w:r>
        <w:rPr>
          <w:spacing w:val="-3"/>
        </w:rPr>
        <w:t> </w:t>
      </w:r>
      <w:r>
        <w:rPr/>
        <w:t>И</w:t>
      </w:r>
      <w:r>
        <w:rPr>
          <w:spacing w:val="-8"/>
        </w:rPr>
        <w:t> </w:t>
      </w:r>
      <w:r>
        <w:rPr>
          <w:spacing w:val="-2"/>
        </w:rPr>
        <w:t>УЧЕЊА</w:t>
      </w:r>
    </w:p>
    <w:p>
      <w:pPr>
        <w:pStyle w:val="BodyText"/>
        <w:spacing w:line="232" w:lineRule="auto" w:before="95"/>
        <w:ind w:left="1054" w:right="1241"/>
        <w:jc w:val="both"/>
      </w:pPr>
      <w:r>
        <w:rPr/>
        <w:t>Праћење</w:t>
      </w:r>
      <w:r>
        <w:rPr>
          <w:spacing w:val="-7"/>
        </w:rPr>
        <w:t> </w:t>
      </w:r>
      <w:r>
        <w:rPr/>
        <w:t>напредовања</w:t>
      </w:r>
      <w:r>
        <w:rPr>
          <w:spacing w:val="-7"/>
        </w:rPr>
        <w:t> </w:t>
      </w:r>
      <w:r>
        <w:rPr/>
        <w:t>ученика</w:t>
      </w:r>
      <w:r>
        <w:rPr>
          <w:spacing w:val="-3"/>
        </w:rPr>
        <w:t> </w:t>
      </w:r>
      <w:r>
        <w:rPr/>
        <w:t>је</w:t>
      </w:r>
      <w:r>
        <w:rPr>
          <w:spacing w:val="-3"/>
        </w:rPr>
        <w:t> </w:t>
      </w:r>
      <w:r>
        <w:rPr/>
        <w:t>у</w:t>
      </w:r>
      <w:r>
        <w:rPr>
          <w:spacing w:val="-15"/>
        </w:rPr>
        <w:t> </w:t>
      </w:r>
      <w:r>
        <w:rPr/>
        <w:t>функцији</w:t>
      </w:r>
      <w:r>
        <w:rPr>
          <w:spacing w:val="-5"/>
        </w:rPr>
        <w:t> </w:t>
      </w:r>
      <w:r>
        <w:rPr/>
        <w:t>развоја</w:t>
      </w:r>
      <w:r>
        <w:rPr>
          <w:spacing w:val="-3"/>
        </w:rPr>
        <w:t> </w:t>
      </w:r>
      <w:r>
        <w:rPr/>
        <w:t>ученика</w:t>
      </w:r>
      <w:r>
        <w:rPr>
          <w:spacing w:val="-3"/>
        </w:rPr>
        <w:t> </w:t>
      </w:r>
      <w:r>
        <w:rPr/>
        <w:t>у</w:t>
      </w:r>
      <w:r>
        <w:rPr>
          <w:spacing w:val="-11"/>
        </w:rPr>
        <w:t> </w:t>
      </w:r>
      <w:r>
        <w:rPr/>
        <w:t>достизању</w:t>
      </w:r>
      <w:r>
        <w:rPr>
          <w:spacing w:val="-15"/>
        </w:rPr>
        <w:t> </w:t>
      </w:r>
      <w:r>
        <w:rPr/>
        <w:t>исхода.</w:t>
      </w:r>
      <w:r>
        <w:rPr>
          <w:spacing w:val="-4"/>
        </w:rPr>
        <w:t> </w:t>
      </w:r>
      <w:r>
        <w:rPr/>
        <w:t>Праћење</w:t>
      </w:r>
      <w:r>
        <w:rPr>
          <w:spacing w:val="-7"/>
        </w:rPr>
        <w:t> </w:t>
      </w:r>
      <w:r>
        <w:rPr/>
        <w:t>и</w:t>
      </w:r>
      <w:r>
        <w:rPr>
          <w:spacing w:val="-5"/>
        </w:rPr>
        <w:t> </w:t>
      </w:r>
      <w:r>
        <w:rPr/>
        <w:t>вредновање</w:t>
      </w:r>
      <w:r>
        <w:rPr>
          <w:spacing w:val="-7"/>
        </w:rPr>
        <w:t> </w:t>
      </w:r>
      <w:r>
        <w:rPr/>
        <w:t>ученика</w:t>
      </w:r>
      <w:r>
        <w:rPr>
          <w:spacing w:val="-7"/>
        </w:rPr>
        <w:t> </w:t>
      </w:r>
      <w:r>
        <w:rPr/>
        <w:t>започиње</w:t>
      </w:r>
      <w:r>
        <w:rPr>
          <w:spacing w:val="-7"/>
        </w:rPr>
        <w:t> </w:t>
      </w:r>
      <w:r>
        <w:rPr/>
        <w:t>иници-</w:t>
      </w:r>
      <w:r>
        <w:rPr>
          <w:spacing w:val="-9"/>
        </w:rPr>
        <w:t> </w:t>
      </w:r>
      <w:r>
        <w:rPr/>
        <w:t>јалном проценом нивоа на коме се ученик налази и у односу</w:t>
      </w:r>
      <w:r>
        <w:rPr>
          <w:spacing w:val="-4"/>
        </w:rPr>
        <w:t> </w:t>
      </w:r>
      <w:r>
        <w:rPr/>
        <w:t>на то ће се процењивати његов даљи ток напредовања. Свака активност је до- бра приликаза</w:t>
      </w:r>
      <w:r>
        <w:rPr>
          <w:spacing w:val="-7"/>
        </w:rPr>
        <w:t> </w:t>
      </w:r>
      <w:r>
        <w:rPr/>
        <w:t>процену</w:t>
      </w:r>
      <w:r>
        <w:rPr>
          <w:spacing w:val="-11"/>
        </w:rPr>
        <w:t> </w:t>
      </w:r>
      <w:r>
        <w:rPr/>
        <w:t>напредовања</w:t>
      </w:r>
      <w:r>
        <w:rPr>
          <w:spacing w:val="-2"/>
        </w:rPr>
        <w:t> </w:t>
      </w:r>
      <w:r>
        <w:rPr/>
        <w:t>и</w:t>
      </w:r>
      <w:r>
        <w:rPr>
          <w:spacing w:val="-5"/>
        </w:rPr>
        <w:t> </w:t>
      </w:r>
      <w:r>
        <w:rPr/>
        <w:t>давање</w:t>
      </w:r>
      <w:r>
        <w:rPr>
          <w:spacing w:val="-7"/>
        </w:rPr>
        <w:t> </w:t>
      </w:r>
      <w:r>
        <w:rPr/>
        <w:t>повратне</w:t>
      </w:r>
      <w:r>
        <w:rPr>
          <w:spacing w:val="-2"/>
        </w:rPr>
        <w:t> </w:t>
      </w:r>
      <w:r>
        <w:rPr/>
        <w:t>информације, а</w:t>
      </w:r>
      <w:r>
        <w:rPr>
          <w:spacing w:val="-2"/>
        </w:rPr>
        <w:t> </w:t>
      </w:r>
      <w:r>
        <w:rPr/>
        <w:t>ученике</w:t>
      </w:r>
      <w:r>
        <w:rPr>
          <w:spacing w:val="-2"/>
        </w:rPr>
        <w:t> </w:t>
      </w:r>
      <w:r>
        <w:rPr/>
        <w:t>треба</w:t>
      </w:r>
      <w:r>
        <w:rPr>
          <w:spacing w:val="-2"/>
        </w:rPr>
        <w:t> </w:t>
      </w:r>
      <w:r>
        <w:rPr/>
        <w:t>оспособљавати и</w:t>
      </w:r>
      <w:r>
        <w:rPr>
          <w:spacing w:val="-10"/>
        </w:rPr>
        <w:t> </w:t>
      </w:r>
      <w:r>
        <w:rPr/>
        <w:t>охрабривати</w:t>
      </w:r>
      <w:r>
        <w:rPr>
          <w:spacing w:val="-4"/>
        </w:rPr>
        <w:t> </w:t>
      </w:r>
      <w:r>
        <w:rPr/>
        <w:t>да</w:t>
      </w:r>
      <w:r>
        <w:rPr>
          <w:spacing w:val="-2"/>
        </w:rPr>
        <w:t> </w:t>
      </w:r>
      <w:r>
        <w:rPr/>
        <w:t>процењују</w:t>
      </w:r>
      <w:r>
        <w:rPr>
          <w:spacing w:val="-10"/>
        </w:rPr>
        <w:t> </w:t>
      </w:r>
      <w:r>
        <w:rPr/>
        <w:t>сопстве-</w:t>
      </w:r>
      <w:r>
        <w:rPr>
          <w:spacing w:val="-4"/>
        </w:rPr>
        <w:t> </w:t>
      </w:r>
      <w:r>
        <w:rPr/>
        <w:t>ни напредак</w:t>
      </w:r>
      <w:r>
        <w:rPr>
          <w:spacing w:val="21"/>
        </w:rPr>
        <w:t> </w:t>
      </w:r>
      <w:r>
        <w:rPr/>
        <w:t>у</w:t>
      </w:r>
      <w:r>
        <w:rPr>
          <w:spacing w:val="10"/>
        </w:rPr>
        <w:t> </w:t>
      </w:r>
      <w:r>
        <w:rPr/>
        <w:t>остваривању исхода</w:t>
      </w:r>
      <w:r>
        <w:rPr>
          <w:spacing w:val="17"/>
        </w:rPr>
        <w:t> </w:t>
      </w:r>
      <w:r>
        <w:rPr/>
        <w:t>предмета,</w:t>
      </w:r>
      <w:r>
        <w:rPr>
          <w:spacing w:val="20"/>
        </w:rPr>
        <w:t> </w:t>
      </w:r>
      <w:r>
        <w:rPr/>
        <w:t>као</w:t>
      </w:r>
      <w:r>
        <w:rPr>
          <w:spacing w:val="18"/>
        </w:rPr>
        <w:t> </w:t>
      </w:r>
      <w:r>
        <w:rPr/>
        <w:t>и</w:t>
      </w:r>
      <w:r>
        <w:rPr>
          <w:spacing w:val="19"/>
        </w:rPr>
        <w:t> </w:t>
      </w:r>
      <w:r>
        <w:rPr/>
        <w:t>напредак</w:t>
      </w:r>
      <w:r>
        <w:rPr>
          <w:spacing w:val="16"/>
        </w:rPr>
        <w:t> </w:t>
      </w:r>
      <w:r>
        <w:rPr/>
        <w:t>других</w:t>
      </w:r>
      <w:r>
        <w:rPr>
          <w:spacing w:val="18"/>
        </w:rPr>
        <w:t> </w:t>
      </w:r>
      <w:r>
        <w:rPr/>
        <w:t>ученика.</w:t>
      </w:r>
      <w:r>
        <w:rPr>
          <w:spacing w:val="20"/>
        </w:rPr>
        <w:t> </w:t>
      </w:r>
      <w:r>
        <w:rPr/>
        <w:t>У</w:t>
      </w:r>
      <w:r>
        <w:rPr>
          <w:spacing w:val="16"/>
        </w:rPr>
        <w:t> </w:t>
      </w:r>
      <w:r>
        <w:rPr/>
        <w:t>ту сврху,</w:t>
      </w:r>
      <w:r>
        <w:rPr>
          <w:spacing w:val="20"/>
        </w:rPr>
        <w:t> </w:t>
      </w:r>
      <w:r>
        <w:rPr/>
        <w:t>сваки</w:t>
      </w:r>
      <w:r>
        <w:rPr>
          <w:spacing w:val="19"/>
        </w:rPr>
        <w:t> </w:t>
      </w:r>
      <w:r>
        <w:rPr/>
        <w:t>наставни</w:t>
      </w:r>
      <w:r>
        <w:rPr>
          <w:spacing w:val="19"/>
        </w:rPr>
        <w:t> </w:t>
      </w:r>
      <w:r>
        <w:rPr/>
        <w:t>час</w:t>
      </w:r>
      <w:r>
        <w:rPr>
          <w:spacing w:val="17"/>
        </w:rPr>
        <w:t> </w:t>
      </w:r>
      <w:r>
        <w:rPr/>
        <w:t>и</w:t>
      </w:r>
      <w:r>
        <w:rPr>
          <w:spacing w:val="29"/>
        </w:rPr>
        <w:t> </w:t>
      </w:r>
      <w:r>
        <w:rPr/>
        <w:t>свака</w:t>
      </w:r>
      <w:r>
        <w:rPr>
          <w:spacing w:val="17"/>
        </w:rPr>
        <w:t> </w:t>
      </w:r>
      <w:r>
        <w:rPr/>
        <w:t>активност</w:t>
      </w:r>
      <w:r>
        <w:rPr>
          <w:spacing w:val="19"/>
        </w:rPr>
        <w:t> </w:t>
      </w:r>
      <w:r>
        <w:rPr/>
        <w:t>ученика</w:t>
      </w:r>
      <w:r>
        <w:rPr>
          <w:spacing w:val="22"/>
        </w:rPr>
        <w:t> </w:t>
      </w:r>
      <w:r>
        <w:rPr/>
        <w:t>је</w:t>
      </w:r>
    </w:p>
    <w:p>
      <w:pPr>
        <w:pStyle w:val="BodyText"/>
        <w:spacing w:after="0" w:line="232" w:lineRule="auto"/>
        <w:jc w:val="both"/>
        <w:sectPr>
          <w:pgSz w:w="16840" w:h="11910" w:orient="landscape"/>
          <w:pgMar w:header="0" w:footer="944" w:top="700" w:bottom="1260" w:left="141" w:right="141"/>
        </w:sectPr>
      </w:pPr>
    </w:p>
    <w:p>
      <w:pPr>
        <w:pStyle w:val="BodyText"/>
        <w:spacing w:line="232" w:lineRule="auto" w:before="82"/>
        <w:ind w:left="1054" w:right="1246"/>
        <w:jc w:val="both"/>
      </w:pPr>
      <w:r>
        <w:rPr/>
        <w:t>прилика</w:t>
      </w:r>
      <w:r>
        <w:rPr>
          <w:spacing w:val="-7"/>
        </w:rPr>
        <w:t> </w:t>
      </w:r>
      <w:r>
        <w:rPr/>
        <w:t>за</w:t>
      </w:r>
      <w:r>
        <w:rPr>
          <w:spacing w:val="-3"/>
        </w:rPr>
        <w:t> </w:t>
      </w:r>
      <w:r>
        <w:rPr/>
        <w:t>формативно</w:t>
      </w:r>
      <w:r>
        <w:rPr>
          <w:spacing w:val="-11"/>
        </w:rPr>
        <w:t> </w:t>
      </w:r>
      <w:r>
        <w:rPr/>
        <w:t>оцењивање,</w:t>
      </w:r>
      <w:r>
        <w:rPr>
          <w:spacing w:val="-14"/>
        </w:rPr>
        <w:t> </w:t>
      </w:r>
      <w:r>
        <w:rPr/>
        <w:t>односно регистровање</w:t>
      </w:r>
      <w:r>
        <w:rPr>
          <w:spacing w:val="-15"/>
        </w:rPr>
        <w:t> </w:t>
      </w:r>
      <w:r>
        <w:rPr/>
        <w:t>напретка</w:t>
      </w:r>
      <w:r>
        <w:rPr>
          <w:spacing w:val="-3"/>
        </w:rPr>
        <w:t> </w:t>
      </w:r>
      <w:r>
        <w:rPr/>
        <w:t>ученика</w:t>
      </w:r>
      <w:r>
        <w:rPr>
          <w:spacing w:val="-8"/>
        </w:rPr>
        <w:t> </w:t>
      </w:r>
      <w:r>
        <w:rPr/>
        <w:t>и</w:t>
      </w:r>
      <w:r>
        <w:rPr>
          <w:spacing w:val="-2"/>
        </w:rPr>
        <w:t> </w:t>
      </w:r>
      <w:r>
        <w:rPr/>
        <w:t>упућивање</w:t>
      </w:r>
      <w:r>
        <w:rPr>
          <w:spacing w:val="-7"/>
        </w:rPr>
        <w:t> </w:t>
      </w:r>
      <w:r>
        <w:rPr/>
        <w:t>на</w:t>
      </w:r>
      <w:r>
        <w:rPr>
          <w:spacing w:val="-9"/>
        </w:rPr>
        <w:t> </w:t>
      </w:r>
      <w:r>
        <w:rPr/>
        <w:t>даље</w:t>
      </w:r>
      <w:r>
        <w:rPr>
          <w:spacing w:val="-8"/>
        </w:rPr>
        <w:t> </w:t>
      </w:r>
      <w:r>
        <w:rPr/>
        <w:t>активности.</w:t>
      </w:r>
      <w:r>
        <w:rPr>
          <w:spacing w:val="-4"/>
        </w:rPr>
        <w:t> </w:t>
      </w:r>
      <w:r>
        <w:rPr/>
        <w:t>Наставник</w:t>
      </w:r>
      <w:r>
        <w:rPr>
          <w:spacing w:val="-15"/>
        </w:rPr>
        <w:t> </w:t>
      </w:r>
      <w:r>
        <w:rPr/>
        <w:t>треба</w:t>
      </w:r>
      <w:r>
        <w:rPr>
          <w:spacing w:val="-8"/>
        </w:rPr>
        <w:t> </w:t>
      </w:r>
      <w:r>
        <w:rPr/>
        <w:t>да</w:t>
      </w:r>
      <w:r>
        <w:rPr>
          <w:spacing w:val="-14"/>
        </w:rPr>
        <w:t> </w:t>
      </w:r>
      <w:r>
        <w:rPr/>
        <w:t>подржи саморефлексију(промишљање ученика о томе</w:t>
      </w:r>
      <w:r>
        <w:rPr>
          <w:spacing w:val="-3"/>
        </w:rPr>
        <w:t> </w:t>
      </w:r>
      <w:r>
        <w:rPr/>
        <w:t>шта зна, уме, може) и подстицање саморегулације процеса учења кроз постављање личних циљева</w:t>
      </w:r>
      <w:r>
        <w:rPr>
          <w:spacing w:val="-3"/>
        </w:rPr>
        <w:t> </w:t>
      </w:r>
      <w:r>
        <w:rPr/>
        <w:t>напредовања</w:t>
      </w:r>
      <w:r>
        <w:rPr>
          <w:spacing w:val="-5"/>
        </w:rPr>
        <w:t> </w:t>
      </w:r>
      <w:r>
        <w:rPr/>
        <w:t>и</w:t>
      </w:r>
      <w:r>
        <w:rPr>
          <w:spacing w:val="-6"/>
        </w:rPr>
        <w:t> </w:t>
      </w:r>
      <w:r>
        <w:rPr/>
        <w:t>планирања</w:t>
      </w:r>
      <w:r>
        <w:rPr>
          <w:spacing w:val="-7"/>
        </w:rPr>
        <w:t> </w:t>
      </w:r>
      <w:r>
        <w:rPr/>
        <w:t>како</w:t>
      </w:r>
      <w:r>
        <w:rPr>
          <w:spacing w:val="-2"/>
        </w:rPr>
        <w:t> </w:t>
      </w:r>
      <w:r>
        <w:rPr/>
        <w:t>да</w:t>
      </w:r>
      <w:r>
        <w:rPr>
          <w:spacing w:val="-3"/>
        </w:rPr>
        <w:t> </w:t>
      </w:r>
      <w:r>
        <w:rPr/>
        <w:t>их</w:t>
      </w:r>
      <w:r>
        <w:rPr>
          <w:spacing w:val="-11"/>
        </w:rPr>
        <w:t> </w:t>
      </w:r>
      <w:r>
        <w:rPr/>
        <w:t>остваре.</w:t>
      </w:r>
      <w:r>
        <w:rPr>
          <w:spacing w:val="-5"/>
        </w:rPr>
        <w:t> </w:t>
      </w:r>
      <w:r>
        <w:rPr/>
        <w:t>Оцењивање</w:t>
      </w:r>
      <w:r>
        <w:rPr>
          <w:spacing w:val="-3"/>
        </w:rPr>
        <w:t> </w:t>
      </w:r>
      <w:r>
        <w:rPr/>
        <w:t>је</w:t>
      </w:r>
      <w:r>
        <w:rPr>
          <w:spacing w:val="-3"/>
        </w:rPr>
        <w:t> </w:t>
      </w:r>
      <w:r>
        <w:rPr/>
        <w:t>саставни</w:t>
      </w:r>
      <w:r>
        <w:rPr>
          <w:spacing w:val="-1"/>
        </w:rPr>
        <w:t> </w:t>
      </w:r>
      <w:r>
        <w:rPr/>
        <w:t>део</w:t>
      </w:r>
      <w:r>
        <w:rPr>
          <w:spacing w:val="-2"/>
        </w:rPr>
        <w:t> </w:t>
      </w:r>
      <w:r>
        <w:rPr/>
        <w:t>процеса</w:t>
      </w:r>
      <w:r>
        <w:rPr>
          <w:spacing w:val="-7"/>
        </w:rPr>
        <w:t> </w:t>
      </w:r>
      <w:r>
        <w:rPr/>
        <w:t>наставе</w:t>
      </w:r>
      <w:r>
        <w:rPr>
          <w:spacing w:val="-3"/>
        </w:rPr>
        <w:t> </w:t>
      </w:r>
      <w:r>
        <w:rPr/>
        <w:t>и</w:t>
      </w:r>
      <w:r>
        <w:rPr>
          <w:spacing w:val="-6"/>
        </w:rPr>
        <w:t> </w:t>
      </w:r>
      <w:r>
        <w:rPr/>
        <w:t>учења</w:t>
      </w:r>
      <w:r>
        <w:rPr>
          <w:spacing w:val="-3"/>
        </w:rPr>
        <w:t> </w:t>
      </w:r>
      <w:r>
        <w:rPr/>
        <w:t>којим</w:t>
      </w:r>
      <w:r>
        <w:rPr>
          <w:spacing w:val="-1"/>
        </w:rPr>
        <w:t> </w:t>
      </w:r>
      <w:r>
        <w:rPr/>
        <w:t>се</w:t>
      </w:r>
      <w:r>
        <w:rPr>
          <w:spacing w:val="-7"/>
        </w:rPr>
        <w:t> </w:t>
      </w:r>
      <w:r>
        <w:rPr/>
        <w:t>обезбеђује</w:t>
      </w:r>
      <w:r>
        <w:rPr>
          <w:spacing w:val="-3"/>
        </w:rPr>
        <w:t> </w:t>
      </w:r>
      <w:r>
        <w:rPr/>
        <w:t>стално</w:t>
      </w:r>
      <w:r>
        <w:rPr>
          <w:spacing w:val="-2"/>
        </w:rPr>
        <w:t> </w:t>
      </w:r>
      <w:r>
        <w:rPr/>
        <w:t>пра-ћење</w:t>
      </w:r>
      <w:r>
        <w:rPr>
          <w:spacing w:val="-5"/>
        </w:rPr>
        <w:t> </w:t>
      </w:r>
      <w:r>
        <w:rPr/>
        <w:t>остваривања</w:t>
      </w:r>
      <w:r>
        <w:rPr>
          <w:spacing w:val="-3"/>
        </w:rPr>
        <w:t> </w:t>
      </w:r>
      <w:r>
        <w:rPr/>
        <w:t>прописаних</w:t>
      </w:r>
      <w:r>
        <w:rPr>
          <w:spacing w:val="-9"/>
        </w:rPr>
        <w:t> </w:t>
      </w:r>
      <w:r>
        <w:rPr/>
        <w:t>циљева,</w:t>
      </w:r>
      <w:r>
        <w:rPr>
          <w:spacing w:val="-2"/>
        </w:rPr>
        <w:t> </w:t>
      </w:r>
      <w:r>
        <w:rPr/>
        <w:t>исхода</w:t>
      </w:r>
      <w:r>
        <w:rPr>
          <w:spacing w:val="-10"/>
        </w:rPr>
        <w:t> </w:t>
      </w:r>
      <w:r>
        <w:rPr/>
        <w:t>и</w:t>
      </w:r>
      <w:r>
        <w:rPr>
          <w:spacing w:val="-3"/>
        </w:rPr>
        <w:t> </w:t>
      </w:r>
      <w:r>
        <w:rPr/>
        <w:t>стандарда</w:t>
      </w:r>
      <w:r>
        <w:rPr>
          <w:spacing w:val="-5"/>
        </w:rPr>
        <w:t> </w:t>
      </w:r>
      <w:r>
        <w:rPr/>
        <w:t>постигнућа ученика у</w:t>
      </w:r>
      <w:r>
        <w:rPr>
          <w:spacing w:val="-13"/>
        </w:rPr>
        <w:t> </w:t>
      </w:r>
      <w:r>
        <w:rPr/>
        <w:t>току</w:t>
      </w:r>
      <w:r>
        <w:rPr>
          <w:spacing w:val="-13"/>
        </w:rPr>
        <w:t> </w:t>
      </w:r>
      <w:r>
        <w:rPr/>
        <w:t>савладавања</w:t>
      </w:r>
      <w:r>
        <w:rPr>
          <w:spacing w:val="-5"/>
        </w:rPr>
        <w:t> </w:t>
      </w:r>
      <w:r>
        <w:rPr/>
        <w:t>школског</w:t>
      </w:r>
      <w:r>
        <w:rPr>
          <w:spacing w:val="-6"/>
        </w:rPr>
        <w:t> </w:t>
      </w:r>
      <w:r>
        <w:rPr/>
        <w:t>програма.</w:t>
      </w:r>
      <w:r>
        <w:rPr>
          <w:spacing w:val="-2"/>
        </w:rPr>
        <w:t> </w:t>
      </w:r>
      <w:r>
        <w:rPr/>
        <w:t>Ученик</w:t>
      </w:r>
      <w:r>
        <w:rPr>
          <w:spacing w:val="-5"/>
        </w:rPr>
        <w:t> </w:t>
      </w:r>
      <w:r>
        <w:rPr/>
        <w:t>се</w:t>
      </w:r>
      <w:r>
        <w:rPr>
          <w:spacing w:val="-10"/>
        </w:rPr>
        <w:t> </w:t>
      </w:r>
      <w:r>
        <w:rPr/>
        <w:t>оцењује на</w:t>
      </w:r>
      <w:r>
        <w:rPr>
          <w:spacing w:val="-4"/>
        </w:rPr>
        <w:t> </w:t>
      </w:r>
      <w:r>
        <w:rPr/>
        <w:t>основу усмене</w:t>
      </w:r>
      <w:r>
        <w:rPr>
          <w:spacing w:val="13"/>
        </w:rPr>
        <w:t> </w:t>
      </w:r>
      <w:r>
        <w:rPr/>
        <w:t>провере</w:t>
      </w:r>
      <w:r>
        <w:rPr>
          <w:spacing w:val="-7"/>
        </w:rPr>
        <w:t> </w:t>
      </w:r>
      <w:r>
        <w:rPr/>
        <w:t>постигнућа, писмене</w:t>
      </w:r>
      <w:r>
        <w:rPr>
          <w:spacing w:val="-11"/>
        </w:rPr>
        <w:t> </w:t>
      </w:r>
      <w:r>
        <w:rPr/>
        <w:t>провере</w:t>
      </w:r>
      <w:r>
        <w:rPr>
          <w:spacing w:val="-12"/>
        </w:rPr>
        <w:t> </w:t>
      </w:r>
      <w:r>
        <w:rPr/>
        <w:t>и</w:t>
      </w:r>
      <w:r>
        <w:rPr>
          <w:spacing w:val="-11"/>
        </w:rPr>
        <w:t> </w:t>
      </w:r>
      <w:r>
        <w:rPr/>
        <w:t>практичног</w:t>
      </w:r>
      <w:r>
        <w:rPr>
          <w:spacing w:val="-4"/>
        </w:rPr>
        <w:t> </w:t>
      </w:r>
      <w:r>
        <w:rPr/>
        <w:t>рада.</w:t>
      </w:r>
      <w:r>
        <w:rPr>
          <w:spacing w:val="-5"/>
        </w:rPr>
        <w:t> </w:t>
      </w:r>
      <w:r>
        <w:rPr/>
        <w:t>Ученик</w:t>
      </w:r>
      <w:r>
        <w:rPr>
          <w:spacing w:val="-7"/>
        </w:rPr>
        <w:t> </w:t>
      </w:r>
      <w:r>
        <w:rPr/>
        <w:t>се</w:t>
      </w:r>
      <w:r>
        <w:rPr>
          <w:spacing w:val="-15"/>
        </w:rPr>
        <w:t> </w:t>
      </w:r>
      <w:r>
        <w:rPr/>
        <w:t>оцењује</w:t>
      </w:r>
      <w:r>
        <w:rPr>
          <w:spacing w:val="-2"/>
        </w:rPr>
        <w:t> </w:t>
      </w:r>
      <w:r>
        <w:rPr/>
        <w:t>и</w:t>
      </w:r>
      <w:r>
        <w:rPr>
          <w:spacing w:val="-6"/>
        </w:rPr>
        <w:t> </w:t>
      </w:r>
      <w:r>
        <w:rPr/>
        <w:t>на</w:t>
      </w:r>
      <w:r>
        <w:rPr>
          <w:spacing w:val="-15"/>
        </w:rPr>
        <w:t> </w:t>
      </w:r>
      <w:r>
        <w:rPr/>
        <w:t>основу</w:t>
      </w:r>
      <w:r>
        <w:rPr>
          <w:spacing w:val="-15"/>
        </w:rPr>
        <w:t> </w:t>
      </w:r>
      <w:r>
        <w:rPr/>
        <w:t>активности</w:t>
      </w:r>
      <w:r>
        <w:rPr>
          <w:spacing w:val="-8"/>
        </w:rPr>
        <w:t> </w:t>
      </w:r>
      <w:r>
        <w:rPr/>
        <w:t>и</w:t>
      </w:r>
      <w:r>
        <w:rPr>
          <w:spacing w:val="-11"/>
        </w:rPr>
        <w:t> </w:t>
      </w:r>
      <w:r>
        <w:rPr/>
        <w:t>његових</w:t>
      </w:r>
      <w:r>
        <w:rPr>
          <w:spacing w:val="-14"/>
        </w:rPr>
        <w:t> </w:t>
      </w:r>
      <w:r>
        <w:rPr/>
        <w:t>резултата рада:</w:t>
      </w:r>
      <w:r>
        <w:rPr>
          <w:spacing w:val="-15"/>
        </w:rPr>
        <w:t> </w:t>
      </w:r>
      <w:r>
        <w:rPr/>
        <w:t>писању</w:t>
      </w:r>
      <w:r>
        <w:rPr>
          <w:spacing w:val="-15"/>
        </w:rPr>
        <w:t> </w:t>
      </w:r>
      <w:r>
        <w:rPr/>
        <w:t>и</w:t>
      </w:r>
      <w:r>
        <w:rPr>
          <w:spacing w:val="-11"/>
        </w:rPr>
        <w:t> </w:t>
      </w:r>
      <w:r>
        <w:rPr/>
        <w:t>излагањупрезентација, различитим облицима групног рада, рад на пројектима и сл. Критеријуми бројчаног оцењивања (су мативно оцењивање) су дефинисани Правилником о оцењивању ученика у</w:t>
      </w:r>
      <w:r>
        <w:rPr>
          <w:spacing w:val="-9"/>
        </w:rPr>
        <w:t> </w:t>
      </w:r>
      <w:r>
        <w:rPr/>
        <w:t>основном образовању</w:t>
      </w:r>
      <w:r>
        <w:rPr>
          <w:spacing w:val="-8"/>
        </w:rPr>
        <w:t> </w:t>
      </w:r>
      <w:r>
        <w:rPr/>
        <w:t>и васпитању.</w:t>
      </w:r>
    </w:p>
    <w:p>
      <w:pPr>
        <w:pStyle w:val="BodyText"/>
        <w:spacing w:line="232" w:lineRule="auto" w:before="95"/>
        <w:ind w:left="1054" w:right="1269"/>
        <w:jc w:val="both"/>
      </w:pPr>
      <w:r>
        <w:rPr/>
        <w:t>Од ученика не захтевати меморисање фактографског и</w:t>
      </w:r>
      <w:r>
        <w:rPr>
          <w:spacing w:val="-2"/>
        </w:rPr>
        <w:t> </w:t>
      </w:r>
      <w:r>
        <w:rPr/>
        <w:t>статистичког</w:t>
      </w:r>
      <w:r>
        <w:rPr>
          <w:spacing w:val="-1"/>
        </w:rPr>
        <w:t> </w:t>
      </w:r>
      <w:r>
        <w:rPr/>
        <w:t>материјала како би</w:t>
      </w:r>
      <w:r>
        <w:rPr>
          <w:spacing w:val="-2"/>
        </w:rPr>
        <w:t> </w:t>
      </w:r>
      <w:r>
        <w:rPr/>
        <w:t>знања била применљива,</w:t>
      </w:r>
      <w:r>
        <w:rPr>
          <w:spacing w:val="-1"/>
        </w:rPr>
        <w:t> </w:t>
      </w:r>
      <w:r>
        <w:rPr/>
        <w:t>а ученици</w:t>
      </w:r>
      <w:r>
        <w:rPr>
          <w:spacing w:val="-2"/>
        </w:rPr>
        <w:t> </w:t>
      </w:r>
      <w:r>
        <w:rPr/>
        <w:t>оспособљени да сами истражују</w:t>
      </w:r>
      <w:r>
        <w:rPr>
          <w:spacing w:val="-2"/>
        </w:rPr>
        <w:t> </w:t>
      </w:r>
      <w:r>
        <w:rPr/>
        <w:t>и анализирају</w:t>
      </w:r>
      <w:r>
        <w:rPr>
          <w:spacing w:val="-2"/>
        </w:rPr>
        <w:t> </w:t>
      </w:r>
      <w:r>
        <w:rPr/>
        <w:t>одређене географске објекте, појаве и процесе.</w:t>
      </w:r>
    </w:p>
    <w:p>
      <w:pPr>
        <w:pStyle w:val="BodyText"/>
        <w:spacing w:line="232" w:lineRule="auto" w:before="98"/>
        <w:ind w:left="1054" w:right="1251"/>
        <w:jc w:val="both"/>
      </w:pPr>
      <w:r>
        <w:rPr/>
        <w:t>Рад сваког наставника састоји се од планирања, остваривања и праћења и вредновања. Важно је да наставник континуира- но прати и вреднује, осим постигнућа ученика, и процес наставе и учења, као и себе и сопствени рад.</w:t>
      </w:r>
    </w:p>
    <w:p>
      <w:pPr>
        <w:pStyle w:val="BodyText"/>
        <w:spacing w:before="65"/>
      </w:pPr>
    </w:p>
    <w:p>
      <w:pPr>
        <w:spacing w:before="0"/>
        <w:ind w:left="1225" w:right="1473" w:firstLine="0"/>
        <w:jc w:val="center"/>
        <w:rPr>
          <w:b/>
          <w:sz w:val="22"/>
        </w:rPr>
      </w:pPr>
      <w:r>
        <w:rPr>
          <w:b/>
          <w:spacing w:val="-2"/>
          <w:sz w:val="22"/>
        </w:rPr>
        <w:t>МАТЕМАТИКА</w:t>
      </w:r>
    </w:p>
    <w:p>
      <w:pPr>
        <w:pStyle w:val="BodyText"/>
        <w:spacing w:before="244"/>
        <w:rPr>
          <w:b/>
          <w:sz w:val="22"/>
        </w:rPr>
      </w:pPr>
    </w:p>
    <w:p>
      <w:pPr>
        <w:pStyle w:val="BodyText"/>
        <w:spacing w:line="259" w:lineRule="auto"/>
        <w:ind w:left="1054" w:right="762"/>
      </w:pPr>
      <w:r>
        <w:rPr>
          <w:b/>
        </w:rPr>
        <w:t>Циљ </w:t>
      </w:r>
      <w:r>
        <w:rPr/>
        <w:t>наставе</w:t>
      </w:r>
      <w:r>
        <w:rPr>
          <w:spacing w:val="-1"/>
        </w:rPr>
        <w:t> </w:t>
      </w:r>
      <w:r>
        <w:rPr/>
        <w:t>и учења математике је да ученик, овладавајући математичким концептима, знањима и вештинама, развије основе апстрактно</w:t>
      </w:r>
      <w:r>
        <w:rPr>
          <w:spacing w:val="-38"/>
        </w:rPr>
        <w:t> </w:t>
      </w:r>
      <w:r>
        <w:rPr/>
        <w:t>г и критичког</w:t>
      </w:r>
      <w:r>
        <w:rPr>
          <w:spacing w:val="-15"/>
        </w:rPr>
        <w:t> </w:t>
      </w:r>
      <w:r>
        <w:rPr/>
        <w:t>мишљења,</w:t>
      </w:r>
      <w:r>
        <w:rPr>
          <w:spacing w:val="-15"/>
        </w:rPr>
        <w:t> </w:t>
      </w:r>
      <w:r>
        <w:rPr/>
        <w:t>позитивне</w:t>
      </w:r>
      <w:r>
        <w:rPr>
          <w:spacing w:val="-15"/>
        </w:rPr>
        <w:t> </w:t>
      </w:r>
      <w:r>
        <w:rPr/>
        <w:t>ставове</w:t>
      </w:r>
      <w:r>
        <w:rPr>
          <w:spacing w:val="-15"/>
        </w:rPr>
        <w:t> </w:t>
      </w:r>
      <w:r>
        <w:rPr/>
        <w:t>према</w:t>
      </w:r>
      <w:r>
        <w:rPr>
          <w:spacing w:val="-22"/>
        </w:rPr>
        <w:t> </w:t>
      </w:r>
      <w:r>
        <w:rPr/>
        <w:t>математици,</w:t>
      </w:r>
      <w:r>
        <w:rPr>
          <w:spacing w:val="-15"/>
        </w:rPr>
        <w:t> </w:t>
      </w:r>
      <w:r>
        <w:rPr/>
        <w:t>способност</w:t>
      </w:r>
      <w:r>
        <w:rPr>
          <w:spacing w:val="-15"/>
        </w:rPr>
        <w:t> </w:t>
      </w:r>
      <w:r>
        <w:rPr/>
        <w:t>комуникације</w:t>
      </w:r>
      <w:r>
        <w:rPr>
          <w:spacing w:val="-15"/>
        </w:rPr>
        <w:t> </w:t>
      </w:r>
      <w:r>
        <w:rPr/>
        <w:t>математичким</w:t>
      </w:r>
      <w:r>
        <w:rPr>
          <w:spacing w:val="-15"/>
        </w:rPr>
        <w:t> </w:t>
      </w:r>
      <w:r>
        <w:rPr/>
        <w:t>језиком</w:t>
      </w:r>
      <w:r>
        <w:rPr>
          <w:spacing w:val="-15"/>
        </w:rPr>
        <w:t> </w:t>
      </w:r>
      <w:r>
        <w:rPr/>
        <w:t>и</w:t>
      </w:r>
      <w:r>
        <w:rPr>
          <w:spacing w:val="-15"/>
        </w:rPr>
        <w:t> </w:t>
      </w:r>
      <w:r>
        <w:rPr/>
        <w:t>писмом</w:t>
      </w:r>
      <w:r>
        <w:rPr>
          <w:spacing w:val="-15"/>
        </w:rPr>
        <w:t> </w:t>
      </w:r>
      <w:r>
        <w:rPr/>
        <w:t>и</w:t>
      </w:r>
      <w:r>
        <w:rPr>
          <w:spacing w:val="-13"/>
        </w:rPr>
        <w:t> </w:t>
      </w:r>
      <w:r>
        <w:rPr/>
        <w:t>примени</w:t>
      </w:r>
      <w:r>
        <w:rPr>
          <w:spacing w:val="-15"/>
        </w:rPr>
        <w:t> </w:t>
      </w:r>
      <w:r>
        <w:rPr/>
        <w:t>стечена</w:t>
      </w:r>
      <w:r>
        <w:rPr>
          <w:spacing w:val="-15"/>
        </w:rPr>
        <w:t> </w:t>
      </w:r>
      <w:r>
        <w:rPr/>
        <w:t>знања и вештине у</w:t>
      </w:r>
      <w:r>
        <w:rPr>
          <w:spacing w:val="-12"/>
        </w:rPr>
        <w:t> </w:t>
      </w:r>
      <w:r>
        <w:rPr/>
        <w:t>даљем школовању</w:t>
      </w:r>
      <w:r>
        <w:rPr>
          <w:spacing w:val="-12"/>
        </w:rPr>
        <w:t> </w:t>
      </w:r>
      <w:r>
        <w:rPr/>
        <w:t>и решавању</w:t>
      </w:r>
      <w:r>
        <w:rPr>
          <w:spacing w:val="-13"/>
        </w:rPr>
        <w:t> </w:t>
      </w:r>
      <w:r>
        <w:rPr/>
        <w:t>проблема из свакодневног живота, као и да формира основ за даљи развој</w:t>
      </w:r>
      <w:r>
        <w:rPr>
          <w:spacing w:val="-12"/>
        </w:rPr>
        <w:t> </w:t>
      </w:r>
      <w:r>
        <w:rPr/>
        <w:t>математичких</w:t>
      </w:r>
      <w:r>
        <w:rPr>
          <w:spacing w:val="-1"/>
        </w:rPr>
        <w:t> </w:t>
      </w:r>
      <w:r>
        <w:rPr/>
        <w:t>појмова.</w:t>
      </w:r>
    </w:p>
    <w:p>
      <w:pPr>
        <w:spacing w:before="157"/>
        <w:ind w:left="1054" w:right="0" w:firstLine="0"/>
        <w:jc w:val="left"/>
        <w:rPr>
          <w:sz w:val="24"/>
        </w:rPr>
      </w:pPr>
      <w:r>
        <w:rPr>
          <w:b/>
          <w:sz w:val="24"/>
        </w:rPr>
        <w:t>Годишњифондчасова:</w:t>
      </w:r>
      <w:r>
        <w:rPr>
          <w:sz w:val="24"/>
        </w:rPr>
        <w:t>144</w:t>
      </w:r>
      <w:r>
        <w:rPr>
          <w:spacing w:val="-7"/>
          <w:sz w:val="24"/>
        </w:rPr>
        <w:t> </w:t>
      </w:r>
      <w:r>
        <w:rPr>
          <w:spacing w:val="-2"/>
          <w:sz w:val="24"/>
        </w:rPr>
        <w:t>часовa</w:t>
      </w:r>
    </w:p>
    <w:p>
      <w:pPr>
        <w:pStyle w:val="BodyText"/>
        <w:rPr>
          <w:sz w:val="20"/>
        </w:rPr>
      </w:pPr>
    </w:p>
    <w:p>
      <w:pPr>
        <w:pStyle w:val="BodyText"/>
        <w:rPr>
          <w:sz w:val="20"/>
        </w:rPr>
      </w:pPr>
    </w:p>
    <w:p>
      <w:pPr>
        <w:pStyle w:val="BodyText"/>
        <w:spacing w:before="12"/>
        <w:rPr>
          <w:sz w:val="20"/>
        </w:rPr>
      </w:pPr>
    </w:p>
    <w:tbl>
      <w:tblPr>
        <w:tblW w:w="0" w:type="auto"/>
        <w:jc w:val="left"/>
        <w:tblInd w:w="1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4"/>
        <w:gridCol w:w="2977"/>
        <w:gridCol w:w="720"/>
        <w:gridCol w:w="725"/>
        <w:gridCol w:w="720"/>
        <w:gridCol w:w="740"/>
        <w:gridCol w:w="716"/>
        <w:gridCol w:w="716"/>
        <w:gridCol w:w="736"/>
        <w:gridCol w:w="726"/>
        <w:gridCol w:w="717"/>
        <w:gridCol w:w="736"/>
        <w:gridCol w:w="1140"/>
        <w:gridCol w:w="1063"/>
        <w:gridCol w:w="972"/>
      </w:tblGrid>
      <w:tr>
        <w:trPr>
          <w:trHeight w:val="364" w:hRule="atLeast"/>
        </w:trPr>
        <w:tc>
          <w:tcPr>
            <w:tcW w:w="3491" w:type="dxa"/>
            <w:gridSpan w:val="2"/>
            <w:vMerge w:val="restart"/>
            <w:shd w:val="clear" w:color="auto" w:fill="FCE9D9"/>
          </w:tcPr>
          <w:p>
            <w:pPr>
              <w:pStyle w:val="TableParagraph"/>
              <w:spacing w:before="250"/>
              <w:ind w:left="340"/>
              <w:rPr>
                <w:b/>
                <w:sz w:val="22"/>
              </w:rPr>
            </w:pPr>
            <w:r>
              <w:rPr>
                <w:b/>
                <w:sz w:val="22"/>
              </w:rPr>
              <w:t>ОБЛАСТ</w:t>
            </w:r>
            <w:r>
              <w:rPr>
                <w:b/>
                <w:spacing w:val="-2"/>
                <w:sz w:val="22"/>
              </w:rPr>
              <w:t> </w:t>
            </w:r>
            <w:r>
              <w:rPr>
                <w:b/>
                <w:sz w:val="22"/>
              </w:rPr>
              <w:t>/</w:t>
            </w:r>
            <w:r>
              <w:rPr>
                <w:b/>
                <w:spacing w:val="-3"/>
                <w:sz w:val="22"/>
              </w:rPr>
              <w:t> </w:t>
            </w:r>
            <w:r>
              <w:rPr>
                <w:b/>
                <w:sz w:val="22"/>
              </w:rPr>
              <w:t>ТЕМА</w:t>
            </w:r>
            <w:r>
              <w:rPr>
                <w:b/>
                <w:spacing w:val="-5"/>
                <w:sz w:val="22"/>
              </w:rPr>
              <w:t> </w:t>
            </w:r>
            <w:r>
              <w:rPr>
                <w:b/>
                <w:sz w:val="22"/>
              </w:rPr>
              <w:t>/</w:t>
            </w:r>
            <w:r>
              <w:rPr>
                <w:b/>
                <w:spacing w:val="2"/>
                <w:sz w:val="22"/>
              </w:rPr>
              <w:t> </w:t>
            </w:r>
            <w:r>
              <w:rPr>
                <w:b/>
                <w:spacing w:val="-4"/>
                <w:sz w:val="22"/>
              </w:rPr>
              <w:t>МОДУЛ</w:t>
            </w:r>
          </w:p>
        </w:tc>
        <w:tc>
          <w:tcPr>
            <w:tcW w:w="7252" w:type="dxa"/>
            <w:gridSpan w:val="10"/>
            <w:shd w:val="clear" w:color="auto" w:fill="FCE9D9"/>
          </w:tcPr>
          <w:p>
            <w:pPr>
              <w:pStyle w:val="TableParagraph"/>
              <w:spacing w:line="249" w:lineRule="exact"/>
              <w:ind w:left="5"/>
              <w:jc w:val="center"/>
              <w:rPr>
                <w:b/>
                <w:sz w:val="22"/>
              </w:rPr>
            </w:pPr>
            <w:r>
              <w:rPr>
                <w:b/>
                <w:spacing w:val="-2"/>
                <w:sz w:val="22"/>
              </w:rPr>
              <w:t>МЕСЕЦ</w:t>
            </w:r>
          </w:p>
        </w:tc>
        <w:tc>
          <w:tcPr>
            <w:tcW w:w="1140" w:type="dxa"/>
            <w:vMerge w:val="restart"/>
            <w:shd w:val="clear" w:color="auto" w:fill="FCE9D9"/>
          </w:tcPr>
          <w:p>
            <w:pPr>
              <w:pStyle w:val="TableParagraph"/>
              <w:spacing w:before="250"/>
              <w:ind w:left="98"/>
              <w:rPr>
                <w:b/>
                <w:sz w:val="22"/>
              </w:rPr>
            </w:pPr>
            <w:r>
              <w:rPr>
                <w:b/>
                <w:spacing w:val="-2"/>
                <w:sz w:val="22"/>
              </w:rPr>
              <w:t>ОБРАДА</w:t>
            </w:r>
          </w:p>
        </w:tc>
        <w:tc>
          <w:tcPr>
            <w:tcW w:w="1063" w:type="dxa"/>
            <w:vMerge w:val="restart"/>
            <w:shd w:val="clear" w:color="auto" w:fill="FCE9D9"/>
          </w:tcPr>
          <w:p>
            <w:pPr>
              <w:pStyle w:val="TableParagraph"/>
              <w:spacing w:line="242" w:lineRule="auto"/>
              <w:ind w:left="96" w:right="106" w:firstLine="38"/>
              <w:rPr>
                <w:b/>
                <w:sz w:val="22"/>
              </w:rPr>
            </w:pPr>
            <w:r>
              <w:rPr>
                <w:b/>
                <w:spacing w:val="-2"/>
                <w:sz w:val="22"/>
              </w:rPr>
              <w:t>УТВРЂ ИВАЊЕ</w:t>
            </w:r>
          </w:p>
        </w:tc>
        <w:tc>
          <w:tcPr>
            <w:tcW w:w="972" w:type="dxa"/>
            <w:vMerge w:val="restart"/>
            <w:shd w:val="clear" w:color="auto" w:fill="FCE9D9"/>
          </w:tcPr>
          <w:p>
            <w:pPr>
              <w:pStyle w:val="TableParagraph"/>
              <w:spacing w:before="250"/>
              <w:ind w:left="93"/>
              <w:rPr>
                <w:b/>
                <w:sz w:val="22"/>
              </w:rPr>
            </w:pPr>
            <w:r>
              <w:rPr>
                <w:b/>
                <w:spacing w:val="-2"/>
                <w:sz w:val="22"/>
              </w:rPr>
              <w:t>СВЕГА</w:t>
            </w:r>
          </w:p>
        </w:tc>
      </w:tr>
      <w:tr>
        <w:trPr>
          <w:trHeight w:val="422" w:hRule="atLeast"/>
        </w:trPr>
        <w:tc>
          <w:tcPr>
            <w:tcW w:w="3491" w:type="dxa"/>
            <w:gridSpan w:val="2"/>
            <w:vMerge/>
            <w:tcBorders>
              <w:top w:val="nil"/>
            </w:tcBorders>
            <w:shd w:val="clear" w:color="auto" w:fill="FCE9D9"/>
          </w:tcPr>
          <w:p>
            <w:pPr>
              <w:rPr>
                <w:sz w:val="2"/>
                <w:szCs w:val="2"/>
              </w:rPr>
            </w:pPr>
          </w:p>
        </w:tc>
        <w:tc>
          <w:tcPr>
            <w:tcW w:w="720" w:type="dxa"/>
            <w:shd w:val="clear" w:color="auto" w:fill="FCE9D9"/>
          </w:tcPr>
          <w:p>
            <w:pPr>
              <w:pStyle w:val="TableParagraph"/>
              <w:spacing w:before="1"/>
              <w:ind w:left="15"/>
              <w:jc w:val="center"/>
              <w:rPr>
                <w:b/>
                <w:sz w:val="22"/>
              </w:rPr>
            </w:pPr>
            <w:r>
              <w:rPr>
                <w:b/>
                <w:spacing w:val="-5"/>
                <w:sz w:val="22"/>
              </w:rPr>
              <w:t>IX</w:t>
            </w:r>
          </w:p>
        </w:tc>
        <w:tc>
          <w:tcPr>
            <w:tcW w:w="725" w:type="dxa"/>
            <w:shd w:val="clear" w:color="auto" w:fill="FCE9D9"/>
          </w:tcPr>
          <w:p>
            <w:pPr>
              <w:pStyle w:val="TableParagraph"/>
              <w:spacing w:before="1"/>
              <w:ind w:left="12" w:right="12"/>
              <w:jc w:val="center"/>
              <w:rPr>
                <w:b/>
                <w:sz w:val="22"/>
              </w:rPr>
            </w:pPr>
            <w:r>
              <w:rPr>
                <w:b/>
                <w:spacing w:val="-10"/>
                <w:sz w:val="22"/>
              </w:rPr>
              <w:t>X</w:t>
            </w:r>
          </w:p>
        </w:tc>
        <w:tc>
          <w:tcPr>
            <w:tcW w:w="720" w:type="dxa"/>
            <w:shd w:val="clear" w:color="auto" w:fill="FCE9D9"/>
          </w:tcPr>
          <w:p>
            <w:pPr>
              <w:pStyle w:val="TableParagraph"/>
              <w:spacing w:before="1"/>
              <w:ind w:left="15" w:right="3"/>
              <w:jc w:val="center"/>
              <w:rPr>
                <w:b/>
                <w:sz w:val="22"/>
              </w:rPr>
            </w:pPr>
            <w:r>
              <w:rPr>
                <w:b/>
                <w:spacing w:val="-5"/>
                <w:sz w:val="22"/>
              </w:rPr>
              <w:t>XI</w:t>
            </w:r>
          </w:p>
        </w:tc>
        <w:tc>
          <w:tcPr>
            <w:tcW w:w="740" w:type="dxa"/>
            <w:shd w:val="clear" w:color="auto" w:fill="FCE9D9"/>
          </w:tcPr>
          <w:p>
            <w:pPr>
              <w:pStyle w:val="TableParagraph"/>
              <w:spacing w:before="1"/>
              <w:ind w:left="38" w:right="31"/>
              <w:jc w:val="center"/>
              <w:rPr>
                <w:b/>
                <w:sz w:val="22"/>
              </w:rPr>
            </w:pPr>
            <w:r>
              <w:rPr>
                <w:b/>
                <w:spacing w:val="-5"/>
                <w:sz w:val="22"/>
              </w:rPr>
              <w:t>XII</w:t>
            </w:r>
          </w:p>
        </w:tc>
        <w:tc>
          <w:tcPr>
            <w:tcW w:w="716" w:type="dxa"/>
            <w:shd w:val="clear" w:color="auto" w:fill="FCE9D9"/>
          </w:tcPr>
          <w:p>
            <w:pPr>
              <w:pStyle w:val="TableParagraph"/>
              <w:spacing w:before="1"/>
              <w:ind w:left="3" w:right="1"/>
              <w:jc w:val="center"/>
              <w:rPr>
                <w:b/>
                <w:sz w:val="22"/>
              </w:rPr>
            </w:pPr>
            <w:r>
              <w:rPr>
                <w:b/>
                <w:spacing w:val="-10"/>
                <w:sz w:val="22"/>
              </w:rPr>
              <w:t>I</w:t>
            </w:r>
          </w:p>
        </w:tc>
        <w:tc>
          <w:tcPr>
            <w:tcW w:w="716" w:type="dxa"/>
            <w:shd w:val="clear" w:color="auto" w:fill="FCE9D9"/>
          </w:tcPr>
          <w:p>
            <w:pPr>
              <w:pStyle w:val="TableParagraph"/>
              <w:spacing w:before="1"/>
              <w:ind w:left="3" w:right="2"/>
              <w:jc w:val="center"/>
              <w:rPr>
                <w:b/>
                <w:sz w:val="22"/>
              </w:rPr>
            </w:pPr>
            <w:r>
              <w:rPr>
                <w:b/>
                <w:spacing w:val="-5"/>
                <w:sz w:val="22"/>
              </w:rPr>
              <w:t>II</w:t>
            </w:r>
          </w:p>
        </w:tc>
        <w:tc>
          <w:tcPr>
            <w:tcW w:w="736" w:type="dxa"/>
            <w:shd w:val="clear" w:color="auto" w:fill="FCE9D9"/>
          </w:tcPr>
          <w:p>
            <w:pPr>
              <w:pStyle w:val="TableParagraph"/>
              <w:spacing w:before="1"/>
              <w:ind w:left="2" w:right="2"/>
              <w:jc w:val="center"/>
              <w:rPr>
                <w:b/>
                <w:sz w:val="22"/>
              </w:rPr>
            </w:pPr>
            <w:r>
              <w:rPr>
                <w:b/>
                <w:spacing w:val="-5"/>
                <w:sz w:val="22"/>
              </w:rPr>
              <w:t>III</w:t>
            </w:r>
          </w:p>
        </w:tc>
        <w:tc>
          <w:tcPr>
            <w:tcW w:w="726" w:type="dxa"/>
            <w:shd w:val="clear" w:color="auto" w:fill="FCE9D9"/>
          </w:tcPr>
          <w:p>
            <w:pPr>
              <w:pStyle w:val="TableParagraph"/>
              <w:spacing w:before="1"/>
              <w:ind w:left="7" w:right="11"/>
              <w:jc w:val="center"/>
              <w:rPr>
                <w:b/>
                <w:sz w:val="22"/>
              </w:rPr>
            </w:pPr>
            <w:r>
              <w:rPr>
                <w:b/>
                <w:spacing w:val="-5"/>
                <w:sz w:val="22"/>
              </w:rPr>
              <w:t>IV</w:t>
            </w:r>
          </w:p>
        </w:tc>
        <w:tc>
          <w:tcPr>
            <w:tcW w:w="717" w:type="dxa"/>
            <w:shd w:val="clear" w:color="auto" w:fill="FCE9D9"/>
          </w:tcPr>
          <w:p>
            <w:pPr>
              <w:pStyle w:val="TableParagraph"/>
              <w:spacing w:before="1"/>
              <w:ind w:left="3" w:right="3"/>
              <w:jc w:val="center"/>
              <w:rPr>
                <w:b/>
                <w:sz w:val="22"/>
              </w:rPr>
            </w:pPr>
            <w:r>
              <w:rPr>
                <w:b/>
                <w:spacing w:val="-10"/>
                <w:sz w:val="22"/>
              </w:rPr>
              <w:t>V</w:t>
            </w:r>
          </w:p>
        </w:tc>
        <w:tc>
          <w:tcPr>
            <w:tcW w:w="736" w:type="dxa"/>
            <w:shd w:val="clear" w:color="auto" w:fill="FCE9D9"/>
          </w:tcPr>
          <w:p>
            <w:pPr>
              <w:pStyle w:val="TableParagraph"/>
              <w:spacing w:before="1"/>
              <w:ind w:right="2"/>
              <w:jc w:val="center"/>
              <w:rPr>
                <w:b/>
                <w:sz w:val="22"/>
              </w:rPr>
            </w:pPr>
            <w:r>
              <w:rPr>
                <w:b/>
                <w:spacing w:val="-5"/>
                <w:sz w:val="22"/>
              </w:rPr>
              <w:t>VI</w:t>
            </w:r>
          </w:p>
        </w:tc>
        <w:tc>
          <w:tcPr>
            <w:tcW w:w="1140" w:type="dxa"/>
            <w:vMerge/>
            <w:tcBorders>
              <w:top w:val="nil"/>
            </w:tcBorders>
            <w:shd w:val="clear" w:color="auto" w:fill="FCE9D9"/>
          </w:tcPr>
          <w:p>
            <w:pPr>
              <w:rPr>
                <w:sz w:val="2"/>
                <w:szCs w:val="2"/>
              </w:rPr>
            </w:pPr>
          </w:p>
        </w:tc>
        <w:tc>
          <w:tcPr>
            <w:tcW w:w="1063" w:type="dxa"/>
            <w:vMerge/>
            <w:tcBorders>
              <w:top w:val="nil"/>
            </w:tcBorders>
            <w:shd w:val="clear" w:color="auto" w:fill="FCE9D9"/>
          </w:tcPr>
          <w:p>
            <w:pPr>
              <w:rPr>
                <w:sz w:val="2"/>
                <w:szCs w:val="2"/>
              </w:rPr>
            </w:pPr>
          </w:p>
        </w:tc>
        <w:tc>
          <w:tcPr>
            <w:tcW w:w="972" w:type="dxa"/>
            <w:vMerge/>
            <w:tcBorders>
              <w:top w:val="nil"/>
            </w:tcBorders>
            <w:shd w:val="clear" w:color="auto" w:fill="FCE9D9"/>
          </w:tcPr>
          <w:p>
            <w:pPr>
              <w:rPr>
                <w:sz w:val="2"/>
                <w:szCs w:val="2"/>
              </w:rPr>
            </w:pPr>
          </w:p>
        </w:tc>
      </w:tr>
      <w:tr>
        <w:trPr>
          <w:trHeight w:val="757" w:hRule="atLeast"/>
        </w:trPr>
        <w:tc>
          <w:tcPr>
            <w:tcW w:w="514" w:type="dxa"/>
          </w:tcPr>
          <w:p>
            <w:pPr>
              <w:pStyle w:val="TableParagraph"/>
              <w:spacing w:before="245"/>
              <w:ind w:left="16" w:right="10"/>
              <w:jc w:val="center"/>
              <w:rPr>
                <w:sz w:val="22"/>
              </w:rPr>
            </w:pPr>
            <w:r>
              <w:rPr>
                <w:spacing w:val="-5"/>
                <w:sz w:val="22"/>
              </w:rPr>
              <w:t>1.</w:t>
            </w:r>
          </w:p>
        </w:tc>
        <w:tc>
          <w:tcPr>
            <w:tcW w:w="2977" w:type="dxa"/>
          </w:tcPr>
          <w:p>
            <w:pPr>
              <w:pStyle w:val="TableParagraph"/>
              <w:spacing w:line="237" w:lineRule="auto"/>
              <w:ind w:left="911" w:hanging="24"/>
              <w:rPr>
                <w:sz w:val="22"/>
              </w:rPr>
            </w:pPr>
            <w:r>
              <w:rPr>
                <w:spacing w:val="-2"/>
                <w:sz w:val="22"/>
              </w:rPr>
              <w:t>ПРИРОДНИ </w:t>
            </w:r>
            <w:r>
              <w:rPr>
                <w:sz w:val="22"/>
              </w:rPr>
              <w:t>БРОЈЕВИ</w:t>
            </w:r>
            <w:r>
              <w:rPr>
                <w:spacing w:val="-9"/>
                <w:sz w:val="22"/>
              </w:rPr>
              <w:t> </w:t>
            </w:r>
            <w:r>
              <w:rPr>
                <w:spacing w:val="-10"/>
                <w:sz w:val="22"/>
              </w:rPr>
              <w:t>И</w:t>
            </w:r>
          </w:p>
          <w:p>
            <w:pPr>
              <w:pStyle w:val="TableParagraph"/>
              <w:spacing w:line="238" w:lineRule="exact"/>
              <w:ind w:left="873"/>
              <w:rPr>
                <w:sz w:val="22"/>
              </w:rPr>
            </w:pPr>
            <w:r>
              <w:rPr>
                <w:spacing w:val="-2"/>
                <w:sz w:val="22"/>
              </w:rPr>
              <w:t>ДЕЉИВОСТ</w:t>
            </w:r>
          </w:p>
        </w:tc>
        <w:tc>
          <w:tcPr>
            <w:tcW w:w="720" w:type="dxa"/>
          </w:tcPr>
          <w:p>
            <w:pPr>
              <w:pStyle w:val="TableParagraph"/>
              <w:spacing w:before="245"/>
              <w:ind w:left="15" w:right="7"/>
              <w:jc w:val="center"/>
              <w:rPr>
                <w:sz w:val="22"/>
              </w:rPr>
            </w:pPr>
            <w:r>
              <w:rPr>
                <w:spacing w:val="-5"/>
                <w:sz w:val="22"/>
              </w:rPr>
              <w:t>16</w:t>
            </w:r>
          </w:p>
        </w:tc>
        <w:tc>
          <w:tcPr>
            <w:tcW w:w="725" w:type="dxa"/>
          </w:tcPr>
          <w:p>
            <w:pPr>
              <w:pStyle w:val="TableParagraph"/>
              <w:spacing w:before="245"/>
              <w:ind w:left="12" w:right="13"/>
              <w:jc w:val="center"/>
              <w:rPr>
                <w:sz w:val="22"/>
              </w:rPr>
            </w:pPr>
            <w:r>
              <w:rPr>
                <w:spacing w:val="-10"/>
                <w:sz w:val="22"/>
              </w:rPr>
              <w:t>5</w:t>
            </w:r>
          </w:p>
        </w:tc>
        <w:tc>
          <w:tcPr>
            <w:tcW w:w="720" w:type="dxa"/>
          </w:tcPr>
          <w:p>
            <w:pPr>
              <w:pStyle w:val="TableParagraph"/>
              <w:spacing w:before="245"/>
              <w:ind w:left="15" w:right="15"/>
              <w:jc w:val="center"/>
              <w:rPr>
                <w:sz w:val="22"/>
              </w:rPr>
            </w:pPr>
            <w:r>
              <w:rPr>
                <w:spacing w:val="-5"/>
                <w:sz w:val="22"/>
              </w:rPr>
              <w:t>10</w:t>
            </w:r>
          </w:p>
        </w:tc>
        <w:tc>
          <w:tcPr>
            <w:tcW w:w="740" w:type="dxa"/>
          </w:tcPr>
          <w:p>
            <w:pPr>
              <w:pStyle w:val="TableParagraph"/>
              <w:spacing w:before="245"/>
              <w:ind w:left="38" w:right="35"/>
              <w:jc w:val="center"/>
              <w:rPr>
                <w:sz w:val="22"/>
              </w:rPr>
            </w:pPr>
            <w:r>
              <w:rPr>
                <w:spacing w:val="-10"/>
                <w:sz w:val="22"/>
              </w:rPr>
              <w:t>3</w:t>
            </w:r>
          </w:p>
        </w:tc>
        <w:tc>
          <w:tcPr>
            <w:tcW w:w="716" w:type="dxa"/>
          </w:tcPr>
          <w:p>
            <w:pPr>
              <w:pStyle w:val="TableParagraph"/>
              <w:rPr>
                <w:sz w:val="22"/>
              </w:rPr>
            </w:pPr>
          </w:p>
        </w:tc>
        <w:tc>
          <w:tcPr>
            <w:tcW w:w="716" w:type="dxa"/>
          </w:tcPr>
          <w:p>
            <w:pPr>
              <w:pStyle w:val="TableParagraph"/>
              <w:rPr>
                <w:sz w:val="22"/>
              </w:rPr>
            </w:pPr>
          </w:p>
        </w:tc>
        <w:tc>
          <w:tcPr>
            <w:tcW w:w="736" w:type="dxa"/>
          </w:tcPr>
          <w:p>
            <w:pPr>
              <w:pStyle w:val="TableParagraph"/>
              <w:rPr>
                <w:sz w:val="22"/>
              </w:rPr>
            </w:pPr>
          </w:p>
        </w:tc>
        <w:tc>
          <w:tcPr>
            <w:tcW w:w="726" w:type="dxa"/>
          </w:tcPr>
          <w:p>
            <w:pPr>
              <w:pStyle w:val="TableParagraph"/>
              <w:rPr>
                <w:sz w:val="22"/>
              </w:rPr>
            </w:pPr>
          </w:p>
        </w:tc>
        <w:tc>
          <w:tcPr>
            <w:tcW w:w="717" w:type="dxa"/>
          </w:tcPr>
          <w:p>
            <w:pPr>
              <w:pStyle w:val="TableParagraph"/>
              <w:rPr>
                <w:sz w:val="22"/>
              </w:rPr>
            </w:pPr>
          </w:p>
        </w:tc>
        <w:tc>
          <w:tcPr>
            <w:tcW w:w="736" w:type="dxa"/>
          </w:tcPr>
          <w:p>
            <w:pPr>
              <w:pStyle w:val="TableParagraph"/>
              <w:rPr>
                <w:sz w:val="22"/>
              </w:rPr>
            </w:pPr>
          </w:p>
        </w:tc>
        <w:tc>
          <w:tcPr>
            <w:tcW w:w="1140" w:type="dxa"/>
          </w:tcPr>
          <w:p>
            <w:pPr>
              <w:pStyle w:val="TableParagraph"/>
              <w:spacing w:before="245"/>
              <w:ind w:left="4" w:right="14"/>
              <w:jc w:val="center"/>
              <w:rPr>
                <w:sz w:val="22"/>
              </w:rPr>
            </w:pPr>
            <w:r>
              <w:rPr>
                <w:spacing w:val="-5"/>
                <w:sz w:val="22"/>
              </w:rPr>
              <w:t>14</w:t>
            </w:r>
          </w:p>
        </w:tc>
        <w:tc>
          <w:tcPr>
            <w:tcW w:w="1063" w:type="dxa"/>
          </w:tcPr>
          <w:p>
            <w:pPr>
              <w:pStyle w:val="TableParagraph"/>
              <w:spacing w:before="245"/>
              <w:ind w:left="5" w:right="18"/>
              <w:jc w:val="center"/>
              <w:rPr>
                <w:sz w:val="22"/>
              </w:rPr>
            </w:pPr>
            <w:r>
              <w:rPr>
                <w:spacing w:val="-5"/>
                <w:sz w:val="22"/>
              </w:rPr>
              <w:t>20</w:t>
            </w:r>
          </w:p>
        </w:tc>
        <w:tc>
          <w:tcPr>
            <w:tcW w:w="972" w:type="dxa"/>
          </w:tcPr>
          <w:p>
            <w:pPr>
              <w:pStyle w:val="TableParagraph"/>
              <w:spacing w:before="245"/>
              <w:ind w:right="22"/>
              <w:jc w:val="center"/>
              <w:rPr>
                <w:sz w:val="22"/>
              </w:rPr>
            </w:pPr>
            <w:r>
              <w:rPr>
                <w:spacing w:val="-5"/>
                <w:sz w:val="22"/>
              </w:rPr>
              <w:t>34</w:t>
            </w:r>
          </w:p>
        </w:tc>
      </w:tr>
      <w:tr>
        <w:trPr>
          <w:trHeight w:val="758" w:hRule="atLeast"/>
        </w:trPr>
        <w:tc>
          <w:tcPr>
            <w:tcW w:w="514" w:type="dxa"/>
          </w:tcPr>
          <w:p>
            <w:pPr>
              <w:pStyle w:val="TableParagraph"/>
              <w:spacing w:before="246"/>
              <w:ind w:left="6" w:right="16"/>
              <w:jc w:val="center"/>
              <w:rPr>
                <w:sz w:val="22"/>
              </w:rPr>
            </w:pPr>
            <w:r>
              <w:rPr>
                <w:spacing w:val="-5"/>
                <w:sz w:val="22"/>
              </w:rPr>
              <w:t>2.</w:t>
            </w:r>
          </w:p>
        </w:tc>
        <w:tc>
          <w:tcPr>
            <w:tcW w:w="2977" w:type="dxa"/>
          </w:tcPr>
          <w:p>
            <w:pPr>
              <w:pStyle w:val="TableParagraph"/>
              <w:spacing w:line="237" w:lineRule="auto"/>
              <w:ind w:left="442" w:right="441"/>
              <w:jc w:val="center"/>
              <w:rPr>
                <w:sz w:val="22"/>
              </w:rPr>
            </w:pPr>
            <w:r>
              <w:rPr>
                <w:spacing w:val="-2"/>
                <w:sz w:val="22"/>
              </w:rPr>
              <w:t>ОСНОВНИ ПОЈМОВИ</w:t>
            </w:r>
          </w:p>
          <w:p>
            <w:pPr>
              <w:pStyle w:val="TableParagraph"/>
              <w:spacing w:line="238" w:lineRule="exact"/>
              <w:ind w:left="448" w:right="441"/>
              <w:jc w:val="center"/>
              <w:rPr>
                <w:sz w:val="22"/>
              </w:rPr>
            </w:pPr>
            <w:r>
              <w:rPr>
                <w:spacing w:val="-2"/>
                <w:sz w:val="22"/>
              </w:rPr>
              <w:t>ГЕОМЕТРИЈЕ</w:t>
            </w:r>
          </w:p>
        </w:tc>
        <w:tc>
          <w:tcPr>
            <w:tcW w:w="720" w:type="dxa"/>
          </w:tcPr>
          <w:p>
            <w:pPr>
              <w:pStyle w:val="TableParagraph"/>
              <w:rPr>
                <w:sz w:val="22"/>
              </w:rPr>
            </w:pPr>
          </w:p>
        </w:tc>
        <w:tc>
          <w:tcPr>
            <w:tcW w:w="725" w:type="dxa"/>
          </w:tcPr>
          <w:p>
            <w:pPr>
              <w:pStyle w:val="TableParagraph"/>
              <w:spacing w:before="246"/>
              <w:ind w:left="12" w:right="9"/>
              <w:jc w:val="center"/>
              <w:rPr>
                <w:sz w:val="22"/>
              </w:rPr>
            </w:pPr>
            <w:r>
              <w:rPr>
                <w:spacing w:val="-5"/>
                <w:sz w:val="22"/>
              </w:rPr>
              <w:t>13</w:t>
            </w:r>
          </w:p>
        </w:tc>
        <w:tc>
          <w:tcPr>
            <w:tcW w:w="720" w:type="dxa"/>
          </w:tcPr>
          <w:p>
            <w:pPr>
              <w:pStyle w:val="TableParagraph"/>
              <w:spacing w:before="246"/>
              <w:ind w:left="15" w:right="11"/>
              <w:jc w:val="center"/>
              <w:rPr>
                <w:sz w:val="22"/>
              </w:rPr>
            </w:pPr>
            <w:r>
              <w:rPr>
                <w:spacing w:val="-10"/>
                <w:sz w:val="22"/>
              </w:rPr>
              <w:t>7</w:t>
            </w:r>
          </w:p>
        </w:tc>
        <w:tc>
          <w:tcPr>
            <w:tcW w:w="740" w:type="dxa"/>
          </w:tcPr>
          <w:p>
            <w:pPr>
              <w:pStyle w:val="TableParagraph"/>
              <w:rPr>
                <w:sz w:val="22"/>
              </w:rPr>
            </w:pPr>
          </w:p>
        </w:tc>
        <w:tc>
          <w:tcPr>
            <w:tcW w:w="716" w:type="dxa"/>
          </w:tcPr>
          <w:p>
            <w:pPr>
              <w:pStyle w:val="TableParagraph"/>
              <w:rPr>
                <w:sz w:val="22"/>
              </w:rPr>
            </w:pPr>
          </w:p>
        </w:tc>
        <w:tc>
          <w:tcPr>
            <w:tcW w:w="716" w:type="dxa"/>
          </w:tcPr>
          <w:p>
            <w:pPr>
              <w:pStyle w:val="TableParagraph"/>
              <w:rPr>
                <w:sz w:val="22"/>
              </w:rPr>
            </w:pPr>
          </w:p>
        </w:tc>
        <w:tc>
          <w:tcPr>
            <w:tcW w:w="736" w:type="dxa"/>
          </w:tcPr>
          <w:p>
            <w:pPr>
              <w:pStyle w:val="TableParagraph"/>
              <w:rPr>
                <w:sz w:val="22"/>
              </w:rPr>
            </w:pPr>
          </w:p>
        </w:tc>
        <w:tc>
          <w:tcPr>
            <w:tcW w:w="726" w:type="dxa"/>
          </w:tcPr>
          <w:p>
            <w:pPr>
              <w:pStyle w:val="TableParagraph"/>
              <w:rPr>
                <w:sz w:val="22"/>
              </w:rPr>
            </w:pPr>
          </w:p>
        </w:tc>
        <w:tc>
          <w:tcPr>
            <w:tcW w:w="717" w:type="dxa"/>
          </w:tcPr>
          <w:p>
            <w:pPr>
              <w:pStyle w:val="TableParagraph"/>
              <w:rPr>
                <w:sz w:val="22"/>
              </w:rPr>
            </w:pPr>
          </w:p>
        </w:tc>
        <w:tc>
          <w:tcPr>
            <w:tcW w:w="736" w:type="dxa"/>
          </w:tcPr>
          <w:p>
            <w:pPr>
              <w:pStyle w:val="TableParagraph"/>
              <w:rPr>
                <w:sz w:val="22"/>
              </w:rPr>
            </w:pPr>
          </w:p>
        </w:tc>
        <w:tc>
          <w:tcPr>
            <w:tcW w:w="1140" w:type="dxa"/>
          </w:tcPr>
          <w:p>
            <w:pPr>
              <w:pStyle w:val="TableParagraph"/>
              <w:spacing w:before="246"/>
              <w:ind w:left="4" w:right="14"/>
              <w:jc w:val="center"/>
              <w:rPr>
                <w:sz w:val="22"/>
              </w:rPr>
            </w:pPr>
            <w:r>
              <w:rPr>
                <w:spacing w:val="-5"/>
                <w:sz w:val="22"/>
              </w:rPr>
              <w:t>10</w:t>
            </w:r>
          </w:p>
        </w:tc>
        <w:tc>
          <w:tcPr>
            <w:tcW w:w="1063" w:type="dxa"/>
          </w:tcPr>
          <w:p>
            <w:pPr>
              <w:pStyle w:val="TableParagraph"/>
              <w:spacing w:before="246"/>
              <w:ind w:left="5" w:right="18"/>
              <w:jc w:val="center"/>
              <w:rPr>
                <w:sz w:val="22"/>
              </w:rPr>
            </w:pPr>
            <w:r>
              <w:rPr>
                <w:spacing w:val="-5"/>
                <w:sz w:val="22"/>
              </w:rPr>
              <w:t>10</w:t>
            </w:r>
          </w:p>
        </w:tc>
        <w:tc>
          <w:tcPr>
            <w:tcW w:w="972" w:type="dxa"/>
          </w:tcPr>
          <w:p>
            <w:pPr>
              <w:pStyle w:val="TableParagraph"/>
              <w:spacing w:before="246"/>
              <w:ind w:right="22"/>
              <w:jc w:val="center"/>
              <w:rPr>
                <w:sz w:val="22"/>
              </w:rPr>
            </w:pPr>
            <w:r>
              <w:rPr>
                <w:spacing w:val="-5"/>
                <w:sz w:val="22"/>
              </w:rPr>
              <w:t>20</w:t>
            </w:r>
          </w:p>
        </w:tc>
      </w:tr>
      <w:tr>
        <w:trPr>
          <w:trHeight w:val="758" w:hRule="atLeast"/>
        </w:trPr>
        <w:tc>
          <w:tcPr>
            <w:tcW w:w="514" w:type="dxa"/>
          </w:tcPr>
          <w:p>
            <w:pPr>
              <w:pStyle w:val="TableParagraph"/>
              <w:spacing w:before="250"/>
              <w:ind w:left="16" w:right="10"/>
              <w:jc w:val="center"/>
              <w:rPr>
                <w:sz w:val="22"/>
              </w:rPr>
            </w:pPr>
            <w:r>
              <w:rPr>
                <w:spacing w:val="-5"/>
                <w:sz w:val="22"/>
              </w:rPr>
              <w:t>3.</w:t>
            </w:r>
          </w:p>
        </w:tc>
        <w:tc>
          <w:tcPr>
            <w:tcW w:w="2977" w:type="dxa"/>
          </w:tcPr>
          <w:p>
            <w:pPr>
              <w:pStyle w:val="TableParagraph"/>
              <w:spacing w:before="250"/>
              <w:ind w:left="445" w:right="441"/>
              <w:jc w:val="center"/>
              <w:rPr>
                <w:sz w:val="22"/>
              </w:rPr>
            </w:pPr>
            <w:r>
              <w:rPr>
                <w:spacing w:val="-4"/>
                <w:sz w:val="22"/>
              </w:rPr>
              <w:t>УГАО</w:t>
            </w:r>
          </w:p>
        </w:tc>
        <w:tc>
          <w:tcPr>
            <w:tcW w:w="720" w:type="dxa"/>
          </w:tcPr>
          <w:p>
            <w:pPr>
              <w:pStyle w:val="TableParagraph"/>
              <w:rPr>
                <w:sz w:val="22"/>
              </w:rPr>
            </w:pPr>
          </w:p>
        </w:tc>
        <w:tc>
          <w:tcPr>
            <w:tcW w:w="725" w:type="dxa"/>
          </w:tcPr>
          <w:p>
            <w:pPr>
              <w:pStyle w:val="TableParagraph"/>
              <w:rPr>
                <w:sz w:val="22"/>
              </w:rPr>
            </w:pPr>
          </w:p>
        </w:tc>
        <w:tc>
          <w:tcPr>
            <w:tcW w:w="720" w:type="dxa"/>
          </w:tcPr>
          <w:p>
            <w:pPr>
              <w:pStyle w:val="TableParagraph"/>
              <w:rPr>
                <w:sz w:val="22"/>
              </w:rPr>
            </w:pPr>
          </w:p>
        </w:tc>
        <w:tc>
          <w:tcPr>
            <w:tcW w:w="740" w:type="dxa"/>
          </w:tcPr>
          <w:p>
            <w:pPr>
              <w:pStyle w:val="TableParagraph"/>
              <w:rPr>
                <w:sz w:val="22"/>
              </w:rPr>
            </w:pPr>
          </w:p>
        </w:tc>
        <w:tc>
          <w:tcPr>
            <w:tcW w:w="716" w:type="dxa"/>
          </w:tcPr>
          <w:p>
            <w:pPr>
              <w:pStyle w:val="TableParagraph"/>
              <w:spacing w:before="250"/>
              <w:ind w:left="3" w:right="4"/>
              <w:jc w:val="center"/>
              <w:rPr>
                <w:sz w:val="22"/>
              </w:rPr>
            </w:pPr>
            <w:r>
              <w:rPr>
                <w:spacing w:val="-10"/>
                <w:sz w:val="22"/>
              </w:rPr>
              <w:t>4</w:t>
            </w:r>
          </w:p>
        </w:tc>
        <w:tc>
          <w:tcPr>
            <w:tcW w:w="716" w:type="dxa"/>
          </w:tcPr>
          <w:p>
            <w:pPr>
              <w:pStyle w:val="TableParagraph"/>
              <w:spacing w:before="250"/>
              <w:ind w:left="3" w:right="2"/>
              <w:jc w:val="center"/>
              <w:rPr>
                <w:sz w:val="22"/>
              </w:rPr>
            </w:pPr>
            <w:r>
              <w:rPr>
                <w:spacing w:val="-5"/>
                <w:sz w:val="22"/>
              </w:rPr>
              <w:t>13</w:t>
            </w:r>
          </w:p>
        </w:tc>
        <w:tc>
          <w:tcPr>
            <w:tcW w:w="736" w:type="dxa"/>
          </w:tcPr>
          <w:p>
            <w:pPr>
              <w:pStyle w:val="TableParagraph"/>
              <w:rPr>
                <w:sz w:val="22"/>
              </w:rPr>
            </w:pPr>
          </w:p>
        </w:tc>
        <w:tc>
          <w:tcPr>
            <w:tcW w:w="726" w:type="dxa"/>
          </w:tcPr>
          <w:p>
            <w:pPr>
              <w:pStyle w:val="TableParagraph"/>
              <w:rPr>
                <w:sz w:val="22"/>
              </w:rPr>
            </w:pPr>
          </w:p>
        </w:tc>
        <w:tc>
          <w:tcPr>
            <w:tcW w:w="717" w:type="dxa"/>
          </w:tcPr>
          <w:p>
            <w:pPr>
              <w:pStyle w:val="TableParagraph"/>
              <w:rPr>
                <w:sz w:val="22"/>
              </w:rPr>
            </w:pPr>
          </w:p>
        </w:tc>
        <w:tc>
          <w:tcPr>
            <w:tcW w:w="736" w:type="dxa"/>
          </w:tcPr>
          <w:p>
            <w:pPr>
              <w:pStyle w:val="TableParagraph"/>
              <w:rPr>
                <w:sz w:val="22"/>
              </w:rPr>
            </w:pPr>
          </w:p>
        </w:tc>
        <w:tc>
          <w:tcPr>
            <w:tcW w:w="1140" w:type="dxa"/>
          </w:tcPr>
          <w:p>
            <w:pPr>
              <w:pStyle w:val="TableParagraph"/>
              <w:spacing w:before="250"/>
              <w:ind w:right="14"/>
              <w:jc w:val="center"/>
              <w:rPr>
                <w:sz w:val="22"/>
              </w:rPr>
            </w:pPr>
            <w:r>
              <w:rPr>
                <w:spacing w:val="-10"/>
                <w:sz w:val="22"/>
              </w:rPr>
              <w:t>7</w:t>
            </w:r>
          </w:p>
        </w:tc>
        <w:tc>
          <w:tcPr>
            <w:tcW w:w="1063" w:type="dxa"/>
          </w:tcPr>
          <w:p>
            <w:pPr>
              <w:pStyle w:val="TableParagraph"/>
              <w:spacing w:before="250"/>
              <w:ind w:left="5" w:right="18"/>
              <w:jc w:val="center"/>
              <w:rPr>
                <w:sz w:val="22"/>
              </w:rPr>
            </w:pPr>
            <w:r>
              <w:rPr>
                <w:spacing w:val="-5"/>
                <w:sz w:val="22"/>
              </w:rPr>
              <w:t>10</w:t>
            </w:r>
          </w:p>
        </w:tc>
        <w:tc>
          <w:tcPr>
            <w:tcW w:w="972" w:type="dxa"/>
          </w:tcPr>
          <w:p>
            <w:pPr>
              <w:pStyle w:val="TableParagraph"/>
              <w:spacing w:before="250"/>
              <w:ind w:right="22"/>
              <w:jc w:val="center"/>
              <w:rPr>
                <w:sz w:val="22"/>
              </w:rPr>
            </w:pPr>
            <w:r>
              <w:rPr>
                <w:spacing w:val="-5"/>
                <w:sz w:val="22"/>
              </w:rPr>
              <w:t>17</w:t>
            </w:r>
          </w:p>
        </w:tc>
      </w:tr>
      <w:tr>
        <w:trPr>
          <w:trHeight w:val="508" w:hRule="atLeast"/>
        </w:trPr>
        <w:tc>
          <w:tcPr>
            <w:tcW w:w="514" w:type="dxa"/>
          </w:tcPr>
          <w:p>
            <w:pPr>
              <w:pStyle w:val="TableParagraph"/>
              <w:spacing w:line="238" w:lineRule="exact" w:before="250"/>
              <w:ind w:left="16" w:right="10"/>
              <w:jc w:val="center"/>
              <w:rPr>
                <w:sz w:val="22"/>
              </w:rPr>
            </w:pPr>
            <w:r>
              <w:rPr>
                <w:spacing w:val="-5"/>
                <w:sz w:val="22"/>
              </w:rPr>
              <w:t>4.</w:t>
            </w:r>
          </w:p>
        </w:tc>
        <w:tc>
          <w:tcPr>
            <w:tcW w:w="2977" w:type="dxa"/>
          </w:tcPr>
          <w:p>
            <w:pPr>
              <w:pStyle w:val="TableParagraph"/>
              <w:spacing w:before="125"/>
              <w:ind w:left="442" w:right="442"/>
              <w:jc w:val="center"/>
              <w:rPr>
                <w:sz w:val="22"/>
              </w:rPr>
            </w:pPr>
            <w:r>
              <w:rPr>
                <w:spacing w:val="-2"/>
                <w:sz w:val="22"/>
              </w:rPr>
              <w:t>РАЗЛОМЦИ</w:t>
            </w:r>
          </w:p>
        </w:tc>
        <w:tc>
          <w:tcPr>
            <w:tcW w:w="720" w:type="dxa"/>
          </w:tcPr>
          <w:p>
            <w:pPr>
              <w:pStyle w:val="TableParagraph"/>
              <w:rPr>
                <w:sz w:val="22"/>
              </w:rPr>
            </w:pPr>
          </w:p>
        </w:tc>
        <w:tc>
          <w:tcPr>
            <w:tcW w:w="725" w:type="dxa"/>
          </w:tcPr>
          <w:p>
            <w:pPr>
              <w:pStyle w:val="TableParagraph"/>
              <w:rPr>
                <w:sz w:val="22"/>
              </w:rPr>
            </w:pPr>
          </w:p>
        </w:tc>
        <w:tc>
          <w:tcPr>
            <w:tcW w:w="720" w:type="dxa"/>
          </w:tcPr>
          <w:p>
            <w:pPr>
              <w:pStyle w:val="TableParagraph"/>
              <w:rPr>
                <w:sz w:val="22"/>
              </w:rPr>
            </w:pPr>
          </w:p>
        </w:tc>
        <w:tc>
          <w:tcPr>
            <w:tcW w:w="740" w:type="dxa"/>
          </w:tcPr>
          <w:p>
            <w:pPr>
              <w:pStyle w:val="TableParagraph"/>
              <w:spacing w:before="125"/>
              <w:ind w:left="38" w:right="35"/>
              <w:jc w:val="center"/>
              <w:rPr>
                <w:sz w:val="22"/>
              </w:rPr>
            </w:pPr>
            <w:r>
              <w:rPr>
                <w:spacing w:val="-10"/>
                <w:sz w:val="22"/>
              </w:rPr>
              <w:t>9</w:t>
            </w:r>
          </w:p>
        </w:tc>
        <w:tc>
          <w:tcPr>
            <w:tcW w:w="716" w:type="dxa"/>
          </w:tcPr>
          <w:p>
            <w:pPr>
              <w:pStyle w:val="TableParagraph"/>
              <w:spacing w:before="125"/>
              <w:ind w:left="3" w:right="4"/>
              <w:jc w:val="center"/>
              <w:rPr>
                <w:sz w:val="22"/>
              </w:rPr>
            </w:pPr>
            <w:r>
              <w:rPr>
                <w:spacing w:val="-10"/>
                <w:sz w:val="22"/>
              </w:rPr>
              <w:t>7</w:t>
            </w:r>
          </w:p>
        </w:tc>
        <w:tc>
          <w:tcPr>
            <w:tcW w:w="716" w:type="dxa"/>
          </w:tcPr>
          <w:p>
            <w:pPr>
              <w:pStyle w:val="TableParagraph"/>
              <w:spacing w:before="125"/>
              <w:ind w:left="3" w:right="4"/>
              <w:jc w:val="center"/>
              <w:rPr>
                <w:sz w:val="22"/>
              </w:rPr>
            </w:pPr>
            <w:r>
              <w:rPr>
                <w:spacing w:val="-10"/>
                <w:sz w:val="22"/>
              </w:rPr>
              <w:t>3</w:t>
            </w:r>
          </w:p>
        </w:tc>
        <w:tc>
          <w:tcPr>
            <w:tcW w:w="736" w:type="dxa"/>
          </w:tcPr>
          <w:p>
            <w:pPr>
              <w:pStyle w:val="TableParagraph"/>
              <w:spacing w:before="125"/>
              <w:ind w:left="2" w:right="2"/>
              <w:jc w:val="center"/>
              <w:rPr>
                <w:sz w:val="22"/>
              </w:rPr>
            </w:pPr>
            <w:r>
              <w:rPr>
                <w:spacing w:val="-5"/>
                <w:sz w:val="22"/>
              </w:rPr>
              <w:t>13</w:t>
            </w:r>
          </w:p>
        </w:tc>
        <w:tc>
          <w:tcPr>
            <w:tcW w:w="726" w:type="dxa"/>
          </w:tcPr>
          <w:p>
            <w:pPr>
              <w:pStyle w:val="TableParagraph"/>
              <w:spacing w:before="125"/>
              <w:ind w:left="7" w:right="12"/>
              <w:jc w:val="center"/>
              <w:rPr>
                <w:sz w:val="22"/>
              </w:rPr>
            </w:pPr>
            <w:r>
              <w:rPr>
                <w:spacing w:val="-10"/>
                <w:sz w:val="22"/>
              </w:rPr>
              <w:t>4</w:t>
            </w:r>
          </w:p>
        </w:tc>
        <w:tc>
          <w:tcPr>
            <w:tcW w:w="717" w:type="dxa"/>
          </w:tcPr>
          <w:p>
            <w:pPr>
              <w:pStyle w:val="TableParagraph"/>
              <w:spacing w:before="125"/>
              <w:ind w:left="3"/>
              <w:jc w:val="center"/>
              <w:rPr>
                <w:sz w:val="22"/>
              </w:rPr>
            </w:pPr>
            <w:r>
              <w:rPr>
                <w:spacing w:val="-5"/>
                <w:sz w:val="22"/>
              </w:rPr>
              <w:t>17</w:t>
            </w:r>
          </w:p>
        </w:tc>
        <w:tc>
          <w:tcPr>
            <w:tcW w:w="736" w:type="dxa"/>
          </w:tcPr>
          <w:p>
            <w:pPr>
              <w:pStyle w:val="TableParagraph"/>
              <w:spacing w:before="125"/>
              <w:ind w:left="1" w:right="2"/>
              <w:jc w:val="center"/>
              <w:rPr>
                <w:sz w:val="22"/>
              </w:rPr>
            </w:pPr>
            <w:r>
              <w:rPr>
                <w:spacing w:val="-10"/>
                <w:sz w:val="22"/>
              </w:rPr>
              <w:t>8</w:t>
            </w:r>
          </w:p>
        </w:tc>
        <w:tc>
          <w:tcPr>
            <w:tcW w:w="1140" w:type="dxa"/>
          </w:tcPr>
          <w:p>
            <w:pPr>
              <w:pStyle w:val="TableParagraph"/>
              <w:spacing w:before="125"/>
              <w:ind w:left="4" w:right="14"/>
              <w:jc w:val="center"/>
              <w:rPr>
                <w:sz w:val="22"/>
              </w:rPr>
            </w:pPr>
            <w:r>
              <w:rPr>
                <w:spacing w:val="-5"/>
                <w:sz w:val="22"/>
              </w:rPr>
              <w:t>23</w:t>
            </w:r>
          </w:p>
        </w:tc>
        <w:tc>
          <w:tcPr>
            <w:tcW w:w="1063" w:type="dxa"/>
          </w:tcPr>
          <w:p>
            <w:pPr>
              <w:pStyle w:val="TableParagraph"/>
              <w:spacing w:before="125"/>
              <w:ind w:left="5" w:right="18"/>
              <w:jc w:val="center"/>
              <w:rPr>
                <w:sz w:val="22"/>
              </w:rPr>
            </w:pPr>
            <w:r>
              <w:rPr>
                <w:spacing w:val="-5"/>
                <w:sz w:val="22"/>
              </w:rPr>
              <w:t>38</w:t>
            </w:r>
          </w:p>
        </w:tc>
        <w:tc>
          <w:tcPr>
            <w:tcW w:w="972" w:type="dxa"/>
          </w:tcPr>
          <w:p>
            <w:pPr>
              <w:pStyle w:val="TableParagraph"/>
              <w:spacing w:before="125"/>
              <w:ind w:right="22"/>
              <w:jc w:val="center"/>
              <w:rPr>
                <w:sz w:val="22"/>
              </w:rPr>
            </w:pPr>
            <w:r>
              <w:rPr>
                <w:spacing w:val="-5"/>
                <w:sz w:val="22"/>
              </w:rPr>
              <w:t>61</w:t>
            </w:r>
          </w:p>
        </w:tc>
      </w:tr>
    </w:tbl>
    <w:p>
      <w:pPr>
        <w:pStyle w:val="TableParagraph"/>
        <w:spacing w:after="0"/>
        <w:jc w:val="center"/>
        <w:rPr>
          <w:sz w:val="22"/>
        </w:rPr>
        <w:sectPr>
          <w:pgSz w:w="16840" w:h="11910" w:orient="landscape"/>
          <w:pgMar w:header="0" w:footer="944" w:top="700" w:bottom="1140" w:left="141" w:right="141"/>
        </w:sectPr>
      </w:pPr>
    </w:p>
    <w:tbl>
      <w:tblPr>
        <w:tblW w:w="0" w:type="auto"/>
        <w:jc w:val="left"/>
        <w:tblInd w:w="1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4"/>
        <w:gridCol w:w="2977"/>
        <w:gridCol w:w="720"/>
        <w:gridCol w:w="725"/>
        <w:gridCol w:w="720"/>
        <w:gridCol w:w="740"/>
        <w:gridCol w:w="716"/>
        <w:gridCol w:w="716"/>
        <w:gridCol w:w="736"/>
        <w:gridCol w:w="726"/>
        <w:gridCol w:w="717"/>
        <w:gridCol w:w="736"/>
        <w:gridCol w:w="1140"/>
        <w:gridCol w:w="1063"/>
        <w:gridCol w:w="972"/>
      </w:tblGrid>
      <w:tr>
        <w:trPr>
          <w:trHeight w:val="249" w:hRule="atLeast"/>
        </w:trPr>
        <w:tc>
          <w:tcPr>
            <w:tcW w:w="514" w:type="dxa"/>
          </w:tcPr>
          <w:p>
            <w:pPr>
              <w:pStyle w:val="TableParagraph"/>
              <w:rPr>
                <w:sz w:val="18"/>
              </w:rPr>
            </w:pPr>
          </w:p>
        </w:tc>
        <w:tc>
          <w:tcPr>
            <w:tcW w:w="2977" w:type="dxa"/>
          </w:tcPr>
          <w:p>
            <w:pPr>
              <w:pStyle w:val="TableParagraph"/>
              <w:rPr>
                <w:sz w:val="18"/>
              </w:rPr>
            </w:pPr>
          </w:p>
        </w:tc>
        <w:tc>
          <w:tcPr>
            <w:tcW w:w="720" w:type="dxa"/>
          </w:tcPr>
          <w:p>
            <w:pPr>
              <w:pStyle w:val="TableParagraph"/>
              <w:rPr>
                <w:sz w:val="18"/>
              </w:rPr>
            </w:pPr>
          </w:p>
        </w:tc>
        <w:tc>
          <w:tcPr>
            <w:tcW w:w="725" w:type="dxa"/>
          </w:tcPr>
          <w:p>
            <w:pPr>
              <w:pStyle w:val="TableParagraph"/>
              <w:rPr>
                <w:sz w:val="18"/>
              </w:rPr>
            </w:pPr>
          </w:p>
        </w:tc>
        <w:tc>
          <w:tcPr>
            <w:tcW w:w="720" w:type="dxa"/>
          </w:tcPr>
          <w:p>
            <w:pPr>
              <w:pStyle w:val="TableParagraph"/>
              <w:rPr>
                <w:sz w:val="18"/>
              </w:rPr>
            </w:pPr>
          </w:p>
        </w:tc>
        <w:tc>
          <w:tcPr>
            <w:tcW w:w="740" w:type="dxa"/>
          </w:tcPr>
          <w:p>
            <w:pPr>
              <w:pStyle w:val="TableParagraph"/>
              <w:rPr>
                <w:sz w:val="18"/>
              </w:rPr>
            </w:pPr>
          </w:p>
        </w:tc>
        <w:tc>
          <w:tcPr>
            <w:tcW w:w="716" w:type="dxa"/>
          </w:tcPr>
          <w:p>
            <w:pPr>
              <w:pStyle w:val="TableParagraph"/>
              <w:rPr>
                <w:sz w:val="18"/>
              </w:rPr>
            </w:pPr>
          </w:p>
        </w:tc>
        <w:tc>
          <w:tcPr>
            <w:tcW w:w="716" w:type="dxa"/>
          </w:tcPr>
          <w:p>
            <w:pPr>
              <w:pStyle w:val="TableParagraph"/>
              <w:rPr>
                <w:sz w:val="18"/>
              </w:rPr>
            </w:pPr>
          </w:p>
        </w:tc>
        <w:tc>
          <w:tcPr>
            <w:tcW w:w="736" w:type="dxa"/>
          </w:tcPr>
          <w:p>
            <w:pPr>
              <w:pStyle w:val="TableParagraph"/>
              <w:rPr>
                <w:sz w:val="18"/>
              </w:rPr>
            </w:pPr>
          </w:p>
        </w:tc>
        <w:tc>
          <w:tcPr>
            <w:tcW w:w="726" w:type="dxa"/>
          </w:tcPr>
          <w:p>
            <w:pPr>
              <w:pStyle w:val="TableParagraph"/>
              <w:rPr>
                <w:sz w:val="18"/>
              </w:rPr>
            </w:pPr>
          </w:p>
        </w:tc>
        <w:tc>
          <w:tcPr>
            <w:tcW w:w="717" w:type="dxa"/>
          </w:tcPr>
          <w:p>
            <w:pPr>
              <w:pStyle w:val="TableParagraph"/>
              <w:rPr>
                <w:sz w:val="18"/>
              </w:rPr>
            </w:pPr>
          </w:p>
        </w:tc>
        <w:tc>
          <w:tcPr>
            <w:tcW w:w="736" w:type="dxa"/>
          </w:tcPr>
          <w:p>
            <w:pPr>
              <w:pStyle w:val="TableParagraph"/>
              <w:rPr>
                <w:sz w:val="18"/>
              </w:rPr>
            </w:pPr>
          </w:p>
        </w:tc>
        <w:tc>
          <w:tcPr>
            <w:tcW w:w="1140" w:type="dxa"/>
          </w:tcPr>
          <w:p>
            <w:pPr>
              <w:pStyle w:val="TableParagraph"/>
              <w:rPr>
                <w:sz w:val="18"/>
              </w:rPr>
            </w:pPr>
          </w:p>
        </w:tc>
        <w:tc>
          <w:tcPr>
            <w:tcW w:w="1063" w:type="dxa"/>
          </w:tcPr>
          <w:p>
            <w:pPr>
              <w:pStyle w:val="TableParagraph"/>
              <w:rPr>
                <w:sz w:val="18"/>
              </w:rPr>
            </w:pPr>
          </w:p>
        </w:tc>
        <w:tc>
          <w:tcPr>
            <w:tcW w:w="972" w:type="dxa"/>
          </w:tcPr>
          <w:p>
            <w:pPr>
              <w:pStyle w:val="TableParagraph"/>
              <w:rPr>
                <w:sz w:val="18"/>
              </w:rPr>
            </w:pPr>
          </w:p>
        </w:tc>
      </w:tr>
      <w:tr>
        <w:trPr>
          <w:trHeight w:val="763" w:hRule="atLeast"/>
        </w:trPr>
        <w:tc>
          <w:tcPr>
            <w:tcW w:w="514" w:type="dxa"/>
          </w:tcPr>
          <w:p>
            <w:pPr>
              <w:pStyle w:val="TableParagraph"/>
              <w:spacing w:before="250"/>
              <w:ind w:left="172"/>
              <w:rPr>
                <w:sz w:val="22"/>
              </w:rPr>
            </w:pPr>
            <w:r>
              <w:rPr>
                <w:spacing w:val="-5"/>
                <w:sz w:val="22"/>
              </w:rPr>
              <w:t>5.</w:t>
            </w:r>
          </w:p>
        </w:tc>
        <w:tc>
          <w:tcPr>
            <w:tcW w:w="2977" w:type="dxa"/>
          </w:tcPr>
          <w:p>
            <w:pPr>
              <w:pStyle w:val="TableParagraph"/>
              <w:spacing w:line="237" w:lineRule="auto" w:before="127"/>
              <w:ind w:left="835" w:firstLine="336"/>
              <w:rPr>
                <w:sz w:val="22"/>
              </w:rPr>
            </w:pPr>
            <w:r>
              <w:rPr>
                <w:spacing w:val="-4"/>
                <w:sz w:val="22"/>
              </w:rPr>
              <w:t>ОСНА </w:t>
            </w:r>
            <w:r>
              <w:rPr>
                <w:spacing w:val="-2"/>
                <w:sz w:val="22"/>
              </w:rPr>
              <w:t>СИМЕТРИЈА</w:t>
            </w:r>
          </w:p>
        </w:tc>
        <w:tc>
          <w:tcPr>
            <w:tcW w:w="720" w:type="dxa"/>
          </w:tcPr>
          <w:p>
            <w:pPr>
              <w:pStyle w:val="TableParagraph"/>
              <w:rPr>
                <w:sz w:val="22"/>
              </w:rPr>
            </w:pPr>
          </w:p>
        </w:tc>
        <w:tc>
          <w:tcPr>
            <w:tcW w:w="725" w:type="dxa"/>
          </w:tcPr>
          <w:p>
            <w:pPr>
              <w:pStyle w:val="TableParagraph"/>
              <w:rPr>
                <w:sz w:val="22"/>
              </w:rPr>
            </w:pPr>
          </w:p>
        </w:tc>
        <w:tc>
          <w:tcPr>
            <w:tcW w:w="720" w:type="dxa"/>
          </w:tcPr>
          <w:p>
            <w:pPr>
              <w:pStyle w:val="TableParagraph"/>
              <w:rPr>
                <w:sz w:val="22"/>
              </w:rPr>
            </w:pPr>
          </w:p>
        </w:tc>
        <w:tc>
          <w:tcPr>
            <w:tcW w:w="740" w:type="dxa"/>
          </w:tcPr>
          <w:p>
            <w:pPr>
              <w:pStyle w:val="TableParagraph"/>
              <w:rPr>
                <w:sz w:val="22"/>
              </w:rPr>
            </w:pPr>
          </w:p>
        </w:tc>
        <w:tc>
          <w:tcPr>
            <w:tcW w:w="716" w:type="dxa"/>
          </w:tcPr>
          <w:p>
            <w:pPr>
              <w:pStyle w:val="TableParagraph"/>
              <w:rPr>
                <w:sz w:val="22"/>
              </w:rPr>
            </w:pPr>
          </w:p>
        </w:tc>
        <w:tc>
          <w:tcPr>
            <w:tcW w:w="716" w:type="dxa"/>
          </w:tcPr>
          <w:p>
            <w:pPr>
              <w:pStyle w:val="TableParagraph"/>
              <w:rPr>
                <w:sz w:val="22"/>
              </w:rPr>
            </w:pPr>
          </w:p>
        </w:tc>
        <w:tc>
          <w:tcPr>
            <w:tcW w:w="736" w:type="dxa"/>
          </w:tcPr>
          <w:p>
            <w:pPr>
              <w:pStyle w:val="TableParagraph"/>
              <w:spacing w:before="250"/>
              <w:ind w:right="2"/>
              <w:jc w:val="center"/>
              <w:rPr>
                <w:sz w:val="22"/>
              </w:rPr>
            </w:pPr>
            <w:r>
              <w:rPr>
                <w:spacing w:val="-10"/>
                <w:sz w:val="22"/>
              </w:rPr>
              <w:t>3</w:t>
            </w:r>
          </w:p>
        </w:tc>
        <w:tc>
          <w:tcPr>
            <w:tcW w:w="726" w:type="dxa"/>
          </w:tcPr>
          <w:p>
            <w:pPr>
              <w:pStyle w:val="TableParagraph"/>
              <w:spacing w:before="250"/>
              <w:ind w:left="7" w:right="12"/>
              <w:jc w:val="center"/>
              <w:rPr>
                <w:sz w:val="22"/>
              </w:rPr>
            </w:pPr>
            <w:r>
              <w:rPr>
                <w:spacing w:val="-10"/>
                <w:sz w:val="22"/>
              </w:rPr>
              <w:t>9</w:t>
            </w:r>
          </w:p>
        </w:tc>
        <w:tc>
          <w:tcPr>
            <w:tcW w:w="717" w:type="dxa"/>
          </w:tcPr>
          <w:p>
            <w:pPr>
              <w:pStyle w:val="TableParagraph"/>
              <w:rPr>
                <w:sz w:val="22"/>
              </w:rPr>
            </w:pPr>
          </w:p>
        </w:tc>
        <w:tc>
          <w:tcPr>
            <w:tcW w:w="736" w:type="dxa"/>
          </w:tcPr>
          <w:p>
            <w:pPr>
              <w:pStyle w:val="TableParagraph"/>
              <w:rPr>
                <w:sz w:val="22"/>
              </w:rPr>
            </w:pPr>
          </w:p>
        </w:tc>
        <w:tc>
          <w:tcPr>
            <w:tcW w:w="1140" w:type="dxa"/>
          </w:tcPr>
          <w:p>
            <w:pPr>
              <w:pStyle w:val="TableParagraph"/>
              <w:spacing w:before="250"/>
              <w:ind w:right="14"/>
              <w:jc w:val="center"/>
              <w:rPr>
                <w:sz w:val="22"/>
              </w:rPr>
            </w:pPr>
            <w:r>
              <w:rPr>
                <w:spacing w:val="-10"/>
                <w:sz w:val="22"/>
              </w:rPr>
              <w:t>5</w:t>
            </w:r>
          </w:p>
        </w:tc>
        <w:tc>
          <w:tcPr>
            <w:tcW w:w="1063" w:type="dxa"/>
          </w:tcPr>
          <w:p>
            <w:pPr>
              <w:pStyle w:val="TableParagraph"/>
              <w:spacing w:before="250"/>
              <w:ind w:right="18"/>
              <w:jc w:val="center"/>
              <w:rPr>
                <w:sz w:val="22"/>
              </w:rPr>
            </w:pPr>
            <w:r>
              <w:rPr>
                <w:spacing w:val="-10"/>
                <w:sz w:val="22"/>
              </w:rPr>
              <w:t>7</w:t>
            </w:r>
          </w:p>
        </w:tc>
        <w:tc>
          <w:tcPr>
            <w:tcW w:w="972" w:type="dxa"/>
          </w:tcPr>
          <w:p>
            <w:pPr>
              <w:pStyle w:val="TableParagraph"/>
              <w:spacing w:before="250"/>
              <w:ind w:right="22"/>
              <w:jc w:val="center"/>
              <w:rPr>
                <w:sz w:val="22"/>
              </w:rPr>
            </w:pPr>
            <w:r>
              <w:rPr>
                <w:spacing w:val="-5"/>
                <w:sz w:val="22"/>
              </w:rPr>
              <w:t>12</w:t>
            </w:r>
          </w:p>
        </w:tc>
      </w:tr>
      <w:tr>
        <w:trPr>
          <w:trHeight w:val="758" w:hRule="atLeast"/>
        </w:trPr>
        <w:tc>
          <w:tcPr>
            <w:tcW w:w="3491" w:type="dxa"/>
            <w:gridSpan w:val="2"/>
            <w:shd w:val="clear" w:color="auto" w:fill="F79546"/>
          </w:tcPr>
          <w:p>
            <w:pPr>
              <w:pStyle w:val="TableParagraph"/>
              <w:spacing w:before="250"/>
              <w:ind w:left="11"/>
              <w:jc w:val="center"/>
              <w:rPr>
                <w:b/>
                <w:sz w:val="22"/>
              </w:rPr>
            </w:pPr>
            <w:r>
              <w:rPr>
                <w:b/>
                <w:spacing w:val="-2"/>
                <w:sz w:val="22"/>
              </w:rPr>
              <w:t>УКУПНО</w:t>
            </w:r>
          </w:p>
        </w:tc>
        <w:tc>
          <w:tcPr>
            <w:tcW w:w="720" w:type="dxa"/>
            <w:shd w:val="clear" w:color="auto" w:fill="F79546"/>
          </w:tcPr>
          <w:p>
            <w:pPr>
              <w:pStyle w:val="TableParagraph"/>
              <w:spacing w:before="250"/>
              <w:ind w:left="15" w:right="7"/>
              <w:jc w:val="center"/>
              <w:rPr>
                <w:b/>
                <w:sz w:val="22"/>
              </w:rPr>
            </w:pPr>
            <w:r>
              <w:rPr>
                <w:b/>
                <w:spacing w:val="-5"/>
                <w:sz w:val="22"/>
              </w:rPr>
              <w:t>16</w:t>
            </w:r>
          </w:p>
        </w:tc>
        <w:tc>
          <w:tcPr>
            <w:tcW w:w="725" w:type="dxa"/>
            <w:shd w:val="clear" w:color="auto" w:fill="F79546"/>
          </w:tcPr>
          <w:p>
            <w:pPr>
              <w:pStyle w:val="TableParagraph"/>
              <w:spacing w:before="250"/>
              <w:ind w:left="12" w:right="9"/>
              <w:jc w:val="center"/>
              <w:rPr>
                <w:b/>
                <w:sz w:val="22"/>
              </w:rPr>
            </w:pPr>
            <w:r>
              <w:rPr>
                <w:b/>
                <w:spacing w:val="-5"/>
                <w:sz w:val="22"/>
              </w:rPr>
              <w:t>18</w:t>
            </w:r>
          </w:p>
        </w:tc>
        <w:tc>
          <w:tcPr>
            <w:tcW w:w="720" w:type="dxa"/>
            <w:shd w:val="clear" w:color="auto" w:fill="F79546"/>
          </w:tcPr>
          <w:p>
            <w:pPr>
              <w:pStyle w:val="TableParagraph"/>
              <w:spacing w:before="250"/>
              <w:ind w:left="15" w:right="15"/>
              <w:jc w:val="center"/>
              <w:rPr>
                <w:b/>
                <w:sz w:val="22"/>
              </w:rPr>
            </w:pPr>
            <w:r>
              <w:rPr>
                <w:b/>
                <w:spacing w:val="-5"/>
                <w:sz w:val="22"/>
              </w:rPr>
              <w:t>17</w:t>
            </w:r>
          </w:p>
        </w:tc>
        <w:tc>
          <w:tcPr>
            <w:tcW w:w="740" w:type="dxa"/>
            <w:shd w:val="clear" w:color="auto" w:fill="F79546"/>
          </w:tcPr>
          <w:p>
            <w:pPr>
              <w:pStyle w:val="TableParagraph"/>
              <w:spacing w:before="250"/>
              <w:ind w:left="38" w:right="38"/>
              <w:jc w:val="center"/>
              <w:rPr>
                <w:b/>
                <w:sz w:val="22"/>
              </w:rPr>
            </w:pPr>
            <w:r>
              <w:rPr>
                <w:b/>
                <w:spacing w:val="-5"/>
                <w:sz w:val="22"/>
              </w:rPr>
              <w:t>12</w:t>
            </w:r>
          </w:p>
        </w:tc>
        <w:tc>
          <w:tcPr>
            <w:tcW w:w="716" w:type="dxa"/>
            <w:shd w:val="clear" w:color="auto" w:fill="F79546"/>
          </w:tcPr>
          <w:p>
            <w:pPr>
              <w:pStyle w:val="TableParagraph"/>
              <w:spacing w:before="250"/>
              <w:ind w:left="4" w:right="1"/>
              <w:jc w:val="center"/>
              <w:rPr>
                <w:b/>
                <w:sz w:val="22"/>
              </w:rPr>
            </w:pPr>
            <w:r>
              <w:rPr>
                <w:b/>
                <w:spacing w:val="-5"/>
                <w:sz w:val="22"/>
              </w:rPr>
              <w:t>11</w:t>
            </w:r>
          </w:p>
        </w:tc>
        <w:tc>
          <w:tcPr>
            <w:tcW w:w="716" w:type="dxa"/>
            <w:shd w:val="clear" w:color="auto" w:fill="F79546"/>
          </w:tcPr>
          <w:p>
            <w:pPr>
              <w:pStyle w:val="TableParagraph"/>
              <w:spacing w:before="250"/>
              <w:ind w:left="3" w:right="2"/>
              <w:jc w:val="center"/>
              <w:rPr>
                <w:b/>
                <w:sz w:val="22"/>
              </w:rPr>
            </w:pPr>
            <w:r>
              <w:rPr>
                <w:b/>
                <w:spacing w:val="-5"/>
                <w:sz w:val="22"/>
              </w:rPr>
              <w:t>16</w:t>
            </w:r>
          </w:p>
        </w:tc>
        <w:tc>
          <w:tcPr>
            <w:tcW w:w="736" w:type="dxa"/>
            <w:shd w:val="clear" w:color="auto" w:fill="F79546"/>
          </w:tcPr>
          <w:p>
            <w:pPr>
              <w:pStyle w:val="TableParagraph"/>
              <w:spacing w:before="250"/>
              <w:ind w:left="2" w:right="2"/>
              <w:jc w:val="center"/>
              <w:rPr>
                <w:b/>
                <w:sz w:val="22"/>
              </w:rPr>
            </w:pPr>
            <w:r>
              <w:rPr>
                <w:b/>
                <w:spacing w:val="-5"/>
                <w:sz w:val="22"/>
              </w:rPr>
              <w:t>16</w:t>
            </w:r>
          </w:p>
        </w:tc>
        <w:tc>
          <w:tcPr>
            <w:tcW w:w="726" w:type="dxa"/>
            <w:shd w:val="clear" w:color="auto" w:fill="F79546"/>
          </w:tcPr>
          <w:p>
            <w:pPr>
              <w:pStyle w:val="TableParagraph"/>
              <w:spacing w:before="250"/>
              <w:ind w:left="7" w:right="7"/>
              <w:jc w:val="center"/>
              <w:rPr>
                <w:b/>
                <w:sz w:val="22"/>
              </w:rPr>
            </w:pPr>
            <w:r>
              <w:rPr>
                <w:b/>
                <w:spacing w:val="-5"/>
                <w:sz w:val="22"/>
              </w:rPr>
              <w:t>13</w:t>
            </w:r>
          </w:p>
        </w:tc>
        <w:tc>
          <w:tcPr>
            <w:tcW w:w="717" w:type="dxa"/>
            <w:shd w:val="clear" w:color="auto" w:fill="F79546"/>
          </w:tcPr>
          <w:p>
            <w:pPr>
              <w:pStyle w:val="TableParagraph"/>
              <w:spacing w:before="250"/>
              <w:ind w:left="3"/>
              <w:jc w:val="center"/>
              <w:rPr>
                <w:b/>
                <w:sz w:val="22"/>
              </w:rPr>
            </w:pPr>
            <w:r>
              <w:rPr>
                <w:b/>
                <w:spacing w:val="-5"/>
                <w:sz w:val="22"/>
              </w:rPr>
              <w:t>17</w:t>
            </w:r>
          </w:p>
        </w:tc>
        <w:tc>
          <w:tcPr>
            <w:tcW w:w="736" w:type="dxa"/>
            <w:shd w:val="clear" w:color="auto" w:fill="F79546"/>
          </w:tcPr>
          <w:p>
            <w:pPr>
              <w:pStyle w:val="TableParagraph"/>
              <w:spacing w:before="250"/>
              <w:ind w:left="1" w:right="2"/>
              <w:jc w:val="center"/>
              <w:rPr>
                <w:b/>
                <w:sz w:val="22"/>
              </w:rPr>
            </w:pPr>
            <w:r>
              <w:rPr>
                <w:b/>
                <w:spacing w:val="-10"/>
                <w:sz w:val="22"/>
              </w:rPr>
              <w:t>8</w:t>
            </w:r>
          </w:p>
        </w:tc>
        <w:tc>
          <w:tcPr>
            <w:tcW w:w="1140" w:type="dxa"/>
            <w:shd w:val="clear" w:color="auto" w:fill="F79546"/>
          </w:tcPr>
          <w:p>
            <w:pPr>
              <w:pStyle w:val="TableParagraph"/>
              <w:spacing w:before="250"/>
              <w:ind w:left="4" w:right="14"/>
              <w:jc w:val="center"/>
              <w:rPr>
                <w:b/>
                <w:sz w:val="22"/>
              </w:rPr>
            </w:pPr>
            <w:r>
              <w:rPr>
                <w:b/>
                <w:spacing w:val="-5"/>
                <w:sz w:val="22"/>
              </w:rPr>
              <w:t>59</w:t>
            </w:r>
          </w:p>
        </w:tc>
        <w:tc>
          <w:tcPr>
            <w:tcW w:w="1063" w:type="dxa"/>
            <w:shd w:val="clear" w:color="auto" w:fill="F79546"/>
          </w:tcPr>
          <w:p>
            <w:pPr>
              <w:pStyle w:val="TableParagraph"/>
              <w:spacing w:before="250"/>
              <w:ind w:left="5" w:right="18"/>
              <w:jc w:val="center"/>
              <w:rPr>
                <w:b/>
                <w:sz w:val="22"/>
              </w:rPr>
            </w:pPr>
            <w:r>
              <w:rPr>
                <w:b/>
                <w:spacing w:val="-5"/>
                <w:sz w:val="22"/>
              </w:rPr>
              <w:t>85</w:t>
            </w:r>
          </w:p>
        </w:tc>
        <w:tc>
          <w:tcPr>
            <w:tcW w:w="972" w:type="dxa"/>
            <w:shd w:val="clear" w:color="auto" w:fill="F79546"/>
          </w:tcPr>
          <w:p>
            <w:pPr>
              <w:pStyle w:val="TableParagraph"/>
              <w:spacing w:before="250"/>
              <w:ind w:left="5" w:right="22"/>
              <w:jc w:val="center"/>
              <w:rPr>
                <w:b/>
                <w:sz w:val="22"/>
              </w:rPr>
            </w:pPr>
            <w:r>
              <w:rPr>
                <w:b/>
                <w:spacing w:val="-5"/>
                <w:sz w:val="22"/>
              </w:rPr>
              <w:t>144</w:t>
            </w:r>
          </w:p>
        </w:tc>
      </w:tr>
    </w:tbl>
    <w:p>
      <w:pPr>
        <w:pStyle w:val="BodyText"/>
        <w:rPr>
          <w:sz w:val="20"/>
        </w:rPr>
      </w:pPr>
    </w:p>
    <w:p>
      <w:pPr>
        <w:pStyle w:val="BodyText"/>
        <w:rPr>
          <w:sz w:val="20"/>
        </w:rPr>
      </w:pPr>
    </w:p>
    <w:p>
      <w:pPr>
        <w:pStyle w:val="BodyText"/>
        <w:spacing w:before="91" w:after="1"/>
        <w:rPr>
          <w:sz w:val="20"/>
        </w:rPr>
      </w:pPr>
    </w:p>
    <w:tbl>
      <w:tblPr>
        <w:tblW w:w="0" w:type="auto"/>
        <w:jc w:val="left"/>
        <w:tblInd w:w="1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4"/>
        <w:gridCol w:w="1964"/>
        <w:gridCol w:w="2977"/>
        <w:gridCol w:w="7543"/>
      </w:tblGrid>
      <w:tr>
        <w:trPr>
          <w:trHeight w:val="1013" w:hRule="atLeast"/>
        </w:trPr>
        <w:tc>
          <w:tcPr>
            <w:tcW w:w="874" w:type="dxa"/>
            <w:shd w:val="clear" w:color="auto" w:fill="FCE9D9"/>
          </w:tcPr>
          <w:p>
            <w:pPr>
              <w:pStyle w:val="TableParagraph"/>
              <w:spacing w:before="2"/>
              <w:rPr>
                <w:sz w:val="22"/>
              </w:rPr>
            </w:pPr>
          </w:p>
          <w:p>
            <w:pPr>
              <w:pStyle w:val="TableParagraph"/>
              <w:ind w:left="8" w:right="7"/>
              <w:jc w:val="center"/>
              <w:rPr>
                <w:b/>
                <w:sz w:val="22"/>
              </w:rPr>
            </w:pPr>
            <w:r>
              <w:rPr>
                <w:b/>
                <w:sz w:val="22"/>
              </w:rPr>
              <w:t>Р.</w:t>
            </w:r>
            <w:r>
              <w:rPr>
                <w:b/>
                <w:spacing w:val="-2"/>
                <w:sz w:val="22"/>
              </w:rPr>
              <w:t> </w:t>
            </w:r>
            <w:r>
              <w:rPr>
                <w:b/>
                <w:spacing w:val="-5"/>
                <w:sz w:val="22"/>
              </w:rPr>
              <w:t>БР.</w:t>
            </w:r>
          </w:p>
        </w:tc>
        <w:tc>
          <w:tcPr>
            <w:tcW w:w="1964" w:type="dxa"/>
            <w:shd w:val="clear" w:color="auto" w:fill="FCE9D9"/>
          </w:tcPr>
          <w:p>
            <w:pPr>
              <w:pStyle w:val="TableParagraph"/>
              <w:spacing w:before="2"/>
              <w:rPr>
                <w:sz w:val="22"/>
              </w:rPr>
            </w:pPr>
          </w:p>
          <w:p>
            <w:pPr>
              <w:pStyle w:val="TableParagraph"/>
              <w:ind w:left="133" w:firstLine="312"/>
              <w:rPr>
                <w:b/>
                <w:sz w:val="22"/>
              </w:rPr>
            </w:pPr>
            <w:r>
              <w:rPr>
                <w:b/>
                <w:sz w:val="22"/>
              </w:rPr>
              <w:t>ОБЛАСТ / ТЕМА</w:t>
            </w:r>
            <w:r>
              <w:rPr>
                <w:b/>
                <w:spacing w:val="-14"/>
                <w:sz w:val="22"/>
              </w:rPr>
              <w:t> </w:t>
            </w:r>
            <w:r>
              <w:rPr>
                <w:b/>
                <w:sz w:val="22"/>
              </w:rPr>
              <w:t>/</w:t>
            </w:r>
            <w:r>
              <w:rPr>
                <w:b/>
                <w:spacing w:val="-14"/>
                <w:sz w:val="22"/>
              </w:rPr>
              <w:t> </w:t>
            </w:r>
            <w:r>
              <w:rPr>
                <w:b/>
                <w:sz w:val="22"/>
              </w:rPr>
              <w:t>МОДУЛ</w:t>
            </w:r>
          </w:p>
        </w:tc>
        <w:tc>
          <w:tcPr>
            <w:tcW w:w="2977" w:type="dxa"/>
            <w:shd w:val="clear" w:color="auto" w:fill="FCE9D9"/>
          </w:tcPr>
          <w:p>
            <w:pPr>
              <w:pStyle w:val="TableParagraph"/>
              <w:spacing w:before="2"/>
              <w:rPr>
                <w:sz w:val="22"/>
              </w:rPr>
            </w:pPr>
          </w:p>
          <w:p>
            <w:pPr>
              <w:pStyle w:val="TableParagraph"/>
              <w:ind w:left="522" w:right="424" w:hanging="96"/>
              <w:rPr>
                <w:b/>
                <w:sz w:val="22"/>
              </w:rPr>
            </w:pPr>
            <w:r>
              <w:rPr>
                <w:b/>
                <w:spacing w:val="-2"/>
                <w:sz w:val="22"/>
              </w:rPr>
              <w:t>МЕЂУПРЕДМЕТНЕ КОМПЕТЕНЦИЈЕ</w:t>
            </w:r>
          </w:p>
        </w:tc>
        <w:tc>
          <w:tcPr>
            <w:tcW w:w="7543" w:type="dxa"/>
            <w:shd w:val="clear" w:color="auto" w:fill="FCE9D9"/>
          </w:tcPr>
          <w:p>
            <w:pPr>
              <w:pStyle w:val="TableParagraph"/>
              <w:spacing w:before="2"/>
              <w:rPr>
                <w:sz w:val="22"/>
              </w:rPr>
            </w:pPr>
          </w:p>
          <w:p>
            <w:pPr>
              <w:pStyle w:val="TableParagraph"/>
              <w:ind w:left="1"/>
              <w:jc w:val="center"/>
              <w:rPr>
                <w:b/>
                <w:sz w:val="22"/>
              </w:rPr>
            </w:pPr>
            <w:r>
              <w:rPr>
                <w:b/>
                <w:spacing w:val="-2"/>
                <w:sz w:val="22"/>
              </w:rPr>
              <w:t>ИСХОДИ</w:t>
            </w:r>
          </w:p>
        </w:tc>
      </w:tr>
      <w:tr>
        <w:trPr>
          <w:trHeight w:val="2894" w:hRule="atLeast"/>
        </w:trPr>
        <w:tc>
          <w:tcPr>
            <w:tcW w:w="874" w:type="dxa"/>
          </w:tcPr>
          <w:p>
            <w:pPr>
              <w:pStyle w:val="TableParagraph"/>
              <w:spacing w:before="250"/>
              <w:ind w:left="8" w:right="6"/>
              <w:jc w:val="center"/>
              <w:rPr>
                <w:sz w:val="22"/>
              </w:rPr>
            </w:pPr>
            <w:r>
              <w:rPr>
                <w:spacing w:val="-5"/>
                <w:sz w:val="22"/>
              </w:rPr>
              <w:t>1.</w:t>
            </w:r>
          </w:p>
        </w:tc>
        <w:tc>
          <w:tcPr>
            <w:tcW w:w="1964" w:type="dxa"/>
          </w:tcPr>
          <w:p>
            <w:pPr>
              <w:pStyle w:val="TableParagraph"/>
              <w:spacing w:line="242" w:lineRule="auto"/>
              <w:ind w:left="364" w:right="368" w:firstLine="19"/>
              <w:jc w:val="both"/>
              <w:rPr>
                <w:sz w:val="22"/>
              </w:rPr>
            </w:pPr>
            <w:r>
              <w:rPr>
                <w:spacing w:val="-2"/>
                <w:sz w:val="22"/>
              </w:rPr>
              <w:t>ПРИРОДНИ </w:t>
            </w:r>
            <w:r>
              <w:rPr>
                <w:sz w:val="22"/>
              </w:rPr>
              <w:t>БРОЈЕВИ И </w:t>
            </w:r>
            <w:r>
              <w:rPr>
                <w:spacing w:val="-2"/>
                <w:sz w:val="22"/>
              </w:rPr>
              <w:t>ДЕЉИВОСТ</w:t>
            </w:r>
          </w:p>
        </w:tc>
        <w:tc>
          <w:tcPr>
            <w:tcW w:w="2977" w:type="dxa"/>
          </w:tcPr>
          <w:p>
            <w:pPr>
              <w:pStyle w:val="TableParagraph"/>
              <w:spacing w:line="249" w:lineRule="exact"/>
              <w:ind w:left="104"/>
              <w:rPr>
                <w:sz w:val="22"/>
              </w:rPr>
            </w:pPr>
            <w:r>
              <w:rPr>
                <w:sz w:val="22"/>
              </w:rPr>
              <w:t>Ученик</w:t>
            </w:r>
            <w:r>
              <w:rPr>
                <w:spacing w:val="-5"/>
                <w:sz w:val="22"/>
              </w:rPr>
              <w:t> </w:t>
            </w:r>
            <w:r>
              <w:rPr>
                <w:spacing w:val="-2"/>
                <w:sz w:val="22"/>
              </w:rPr>
              <w:t>развија:</w:t>
            </w:r>
          </w:p>
          <w:p>
            <w:pPr>
              <w:pStyle w:val="TableParagraph"/>
              <w:numPr>
                <w:ilvl w:val="0"/>
                <w:numId w:val="89"/>
              </w:numPr>
              <w:tabs>
                <w:tab w:pos="465" w:val="left" w:leader="none"/>
              </w:tabs>
              <w:spacing w:line="240" w:lineRule="auto" w:before="0" w:after="0"/>
              <w:ind w:left="465" w:right="573" w:hanging="361"/>
              <w:jc w:val="left"/>
              <w:rPr>
                <w:sz w:val="22"/>
              </w:rPr>
            </w:pPr>
            <w:r>
              <w:rPr>
                <w:sz w:val="22"/>
              </w:rPr>
              <w:t>компетенције за </w:t>
            </w:r>
            <w:r>
              <w:rPr>
                <w:spacing w:val="-2"/>
                <w:sz w:val="22"/>
              </w:rPr>
              <w:t>целоживотно</w:t>
            </w:r>
            <w:r>
              <w:rPr>
                <w:spacing w:val="-13"/>
                <w:sz w:val="22"/>
              </w:rPr>
              <w:t> </w:t>
            </w:r>
            <w:r>
              <w:rPr>
                <w:spacing w:val="-2"/>
                <w:sz w:val="22"/>
              </w:rPr>
              <w:t>учење;</w:t>
            </w:r>
          </w:p>
          <w:p>
            <w:pPr>
              <w:pStyle w:val="TableParagraph"/>
              <w:numPr>
                <w:ilvl w:val="0"/>
                <w:numId w:val="89"/>
              </w:numPr>
              <w:tabs>
                <w:tab w:pos="465" w:val="left" w:leader="none"/>
              </w:tabs>
              <w:spacing w:line="269" w:lineRule="exact" w:before="1" w:after="0"/>
              <w:ind w:left="465" w:right="0" w:hanging="361"/>
              <w:jc w:val="left"/>
              <w:rPr>
                <w:sz w:val="22"/>
              </w:rPr>
            </w:pPr>
            <w:r>
              <w:rPr>
                <w:spacing w:val="-2"/>
                <w:sz w:val="22"/>
              </w:rPr>
              <w:t>комуникацију;</w:t>
            </w:r>
          </w:p>
          <w:p>
            <w:pPr>
              <w:pStyle w:val="TableParagraph"/>
              <w:numPr>
                <w:ilvl w:val="0"/>
                <w:numId w:val="89"/>
              </w:numPr>
              <w:tabs>
                <w:tab w:pos="465" w:val="left" w:leader="none"/>
              </w:tabs>
              <w:spacing w:line="240" w:lineRule="auto" w:before="0" w:after="0"/>
              <w:ind w:left="465" w:right="218" w:hanging="361"/>
              <w:jc w:val="left"/>
              <w:rPr>
                <w:sz w:val="22"/>
              </w:rPr>
            </w:pPr>
            <w:r>
              <w:rPr>
                <w:sz w:val="22"/>
              </w:rPr>
              <w:t>компетенцију за рад са подацима</w:t>
            </w:r>
            <w:r>
              <w:rPr>
                <w:spacing w:val="-14"/>
                <w:sz w:val="22"/>
              </w:rPr>
              <w:t> </w:t>
            </w:r>
            <w:r>
              <w:rPr>
                <w:sz w:val="22"/>
              </w:rPr>
              <w:t>и</w:t>
            </w:r>
            <w:r>
              <w:rPr>
                <w:spacing w:val="-14"/>
                <w:sz w:val="22"/>
              </w:rPr>
              <w:t> </w:t>
            </w:r>
            <w:r>
              <w:rPr>
                <w:sz w:val="22"/>
              </w:rPr>
              <w:t>садржајима;</w:t>
            </w:r>
          </w:p>
          <w:p>
            <w:pPr>
              <w:pStyle w:val="TableParagraph"/>
              <w:numPr>
                <w:ilvl w:val="0"/>
                <w:numId w:val="89"/>
              </w:numPr>
              <w:tabs>
                <w:tab w:pos="465" w:val="left" w:leader="none"/>
              </w:tabs>
              <w:spacing w:line="240" w:lineRule="auto" w:before="0" w:after="0"/>
              <w:ind w:left="465" w:right="0" w:hanging="361"/>
              <w:jc w:val="left"/>
              <w:rPr>
                <w:sz w:val="22"/>
              </w:rPr>
            </w:pPr>
            <w:r>
              <w:rPr>
                <w:sz w:val="22"/>
              </w:rPr>
              <w:t>дигиталну</w:t>
            </w:r>
            <w:r>
              <w:rPr>
                <w:spacing w:val="-6"/>
                <w:sz w:val="22"/>
              </w:rPr>
              <w:t> </w:t>
            </w:r>
            <w:r>
              <w:rPr>
                <w:spacing w:val="-2"/>
                <w:sz w:val="22"/>
              </w:rPr>
              <w:t>компетенцију.</w:t>
            </w:r>
          </w:p>
        </w:tc>
        <w:tc>
          <w:tcPr>
            <w:tcW w:w="7543" w:type="dxa"/>
          </w:tcPr>
          <w:p>
            <w:pPr>
              <w:pStyle w:val="TableParagraph"/>
              <w:spacing w:line="249" w:lineRule="exact"/>
              <w:ind w:left="104"/>
              <w:rPr>
                <w:sz w:val="22"/>
              </w:rPr>
            </w:pPr>
            <w:r>
              <w:rPr>
                <w:sz w:val="22"/>
              </w:rPr>
              <w:t>По</w:t>
            </w:r>
            <w:r>
              <w:rPr>
                <w:spacing w:val="-6"/>
                <w:sz w:val="22"/>
              </w:rPr>
              <w:t> </w:t>
            </w:r>
            <w:r>
              <w:rPr>
                <w:sz w:val="22"/>
              </w:rPr>
              <w:t>завршетку</w:t>
            </w:r>
            <w:r>
              <w:rPr>
                <w:spacing w:val="-6"/>
                <w:sz w:val="22"/>
              </w:rPr>
              <w:t> </w:t>
            </w:r>
            <w:r>
              <w:rPr>
                <w:sz w:val="22"/>
              </w:rPr>
              <w:t>разреда</w:t>
            </w:r>
            <w:r>
              <w:rPr>
                <w:spacing w:val="3"/>
                <w:sz w:val="22"/>
              </w:rPr>
              <w:t> </w:t>
            </w:r>
            <w:r>
              <w:rPr>
                <w:sz w:val="22"/>
              </w:rPr>
              <w:t>ученик</w:t>
            </w:r>
            <w:r>
              <w:rPr>
                <w:spacing w:val="-3"/>
                <w:sz w:val="22"/>
              </w:rPr>
              <w:t> </w:t>
            </w:r>
            <w:r>
              <w:rPr>
                <w:sz w:val="22"/>
              </w:rPr>
              <w:t>ће</w:t>
            </w:r>
            <w:r>
              <w:rPr>
                <w:spacing w:val="-8"/>
                <w:sz w:val="22"/>
              </w:rPr>
              <w:t> </w:t>
            </w:r>
            <w:r>
              <w:rPr>
                <w:sz w:val="22"/>
              </w:rPr>
              <w:t>бити</w:t>
            </w:r>
            <w:r>
              <w:rPr>
                <w:spacing w:val="1"/>
                <w:sz w:val="22"/>
              </w:rPr>
              <w:t> </w:t>
            </w:r>
            <w:r>
              <w:rPr>
                <w:sz w:val="22"/>
              </w:rPr>
              <w:t>у</w:t>
            </w:r>
            <w:r>
              <w:rPr>
                <w:spacing w:val="-6"/>
                <w:sz w:val="22"/>
              </w:rPr>
              <w:t> </w:t>
            </w:r>
            <w:r>
              <w:rPr>
                <w:sz w:val="22"/>
              </w:rPr>
              <w:t>стању</w:t>
            </w:r>
            <w:r>
              <w:rPr>
                <w:spacing w:val="-5"/>
                <w:sz w:val="22"/>
              </w:rPr>
              <w:t> да:</w:t>
            </w:r>
          </w:p>
          <w:p>
            <w:pPr>
              <w:pStyle w:val="TableParagraph"/>
              <w:numPr>
                <w:ilvl w:val="0"/>
                <w:numId w:val="90"/>
              </w:numPr>
              <w:tabs>
                <w:tab w:pos="464" w:val="left" w:leader="none"/>
              </w:tabs>
              <w:spacing w:line="240" w:lineRule="auto" w:before="0" w:after="0"/>
              <w:ind w:left="464" w:right="373" w:hanging="360"/>
              <w:jc w:val="left"/>
              <w:rPr>
                <w:sz w:val="22"/>
              </w:rPr>
            </w:pPr>
            <w:r>
              <w:rPr>
                <w:sz w:val="22"/>
              </w:rPr>
              <w:t>израчуна</w:t>
            </w:r>
            <w:r>
              <w:rPr>
                <w:spacing w:val="-8"/>
                <w:sz w:val="22"/>
              </w:rPr>
              <w:t> </w:t>
            </w:r>
            <w:r>
              <w:rPr>
                <w:sz w:val="22"/>
              </w:rPr>
              <w:t>вредност</w:t>
            </w:r>
            <w:r>
              <w:rPr>
                <w:spacing w:val="-7"/>
                <w:sz w:val="22"/>
              </w:rPr>
              <w:t> </w:t>
            </w:r>
            <w:r>
              <w:rPr>
                <w:sz w:val="22"/>
              </w:rPr>
              <w:t>једноставнијег</w:t>
            </w:r>
            <w:r>
              <w:rPr>
                <w:spacing w:val="-6"/>
                <w:sz w:val="22"/>
              </w:rPr>
              <w:t> </w:t>
            </w:r>
            <w:r>
              <w:rPr>
                <w:sz w:val="22"/>
              </w:rPr>
              <w:t>бројевног</w:t>
            </w:r>
            <w:r>
              <w:rPr>
                <w:spacing w:val="-6"/>
                <w:sz w:val="22"/>
              </w:rPr>
              <w:t> </w:t>
            </w:r>
            <w:r>
              <w:rPr>
                <w:sz w:val="22"/>
              </w:rPr>
              <w:t>израза</w:t>
            </w:r>
            <w:r>
              <w:rPr>
                <w:spacing w:val="-12"/>
                <w:sz w:val="22"/>
              </w:rPr>
              <w:t> </w:t>
            </w:r>
            <w:r>
              <w:rPr>
                <w:sz w:val="22"/>
              </w:rPr>
              <w:t>и</w:t>
            </w:r>
            <w:r>
              <w:rPr>
                <w:spacing w:val="-5"/>
                <w:sz w:val="22"/>
              </w:rPr>
              <w:t> </w:t>
            </w:r>
            <w:r>
              <w:rPr>
                <w:sz w:val="22"/>
              </w:rPr>
              <w:t>реши</w:t>
            </w:r>
            <w:r>
              <w:rPr>
                <w:spacing w:val="-5"/>
                <w:sz w:val="22"/>
              </w:rPr>
              <w:t> </w:t>
            </w:r>
            <w:r>
              <w:rPr>
                <w:sz w:val="22"/>
              </w:rPr>
              <w:t>једноставну линеарну једначину или неједначину (у скупу природних бројева);</w:t>
            </w:r>
          </w:p>
          <w:p>
            <w:pPr>
              <w:pStyle w:val="TableParagraph"/>
              <w:numPr>
                <w:ilvl w:val="0"/>
                <w:numId w:val="90"/>
              </w:numPr>
              <w:tabs>
                <w:tab w:pos="464" w:val="left" w:leader="none"/>
              </w:tabs>
              <w:spacing w:line="240" w:lineRule="auto" w:before="1" w:after="0"/>
              <w:ind w:left="464" w:right="182" w:hanging="360"/>
              <w:jc w:val="left"/>
              <w:rPr>
                <w:sz w:val="22"/>
              </w:rPr>
            </w:pPr>
            <w:r>
              <w:rPr>
                <w:sz w:val="22"/>
              </w:rPr>
              <w:t>реши једноставан проблем из свакодневног живота користећи бројевни израз,</w:t>
            </w:r>
            <w:r>
              <w:rPr>
                <w:spacing w:val="-1"/>
                <w:sz w:val="22"/>
              </w:rPr>
              <w:t> </w:t>
            </w:r>
            <w:r>
              <w:rPr>
                <w:sz w:val="22"/>
              </w:rPr>
              <w:t>линеарну</w:t>
            </w:r>
            <w:r>
              <w:rPr>
                <w:spacing w:val="-8"/>
                <w:sz w:val="22"/>
              </w:rPr>
              <w:t> </w:t>
            </w:r>
            <w:r>
              <w:rPr>
                <w:sz w:val="22"/>
              </w:rPr>
              <w:t>једначину</w:t>
            </w:r>
            <w:r>
              <w:rPr>
                <w:spacing w:val="-8"/>
                <w:sz w:val="22"/>
              </w:rPr>
              <w:t> </w:t>
            </w:r>
            <w:r>
              <w:rPr>
                <w:sz w:val="22"/>
              </w:rPr>
              <w:t>или</w:t>
            </w:r>
            <w:r>
              <w:rPr>
                <w:spacing w:val="-6"/>
                <w:sz w:val="22"/>
              </w:rPr>
              <w:t> </w:t>
            </w:r>
            <w:r>
              <w:rPr>
                <w:sz w:val="22"/>
              </w:rPr>
              <w:t>неједначину</w:t>
            </w:r>
            <w:r>
              <w:rPr>
                <w:spacing w:val="-8"/>
                <w:sz w:val="22"/>
              </w:rPr>
              <w:t> </w:t>
            </w:r>
            <w:r>
              <w:rPr>
                <w:sz w:val="22"/>
              </w:rPr>
              <w:t>(у</w:t>
            </w:r>
            <w:r>
              <w:rPr>
                <w:spacing w:val="-8"/>
                <w:sz w:val="22"/>
              </w:rPr>
              <w:t> </w:t>
            </w:r>
            <w:r>
              <w:rPr>
                <w:sz w:val="22"/>
              </w:rPr>
              <w:t>скупу</w:t>
            </w:r>
            <w:r>
              <w:rPr>
                <w:spacing w:val="-8"/>
                <w:sz w:val="22"/>
              </w:rPr>
              <w:t> </w:t>
            </w:r>
            <w:r>
              <w:rPr>
                <w:sz w:val="22"/>
              </w:rPr>
              <w:t>природних</w:t>
            </w:r>
            <w:r>
              <w:rPr>
                <w:spacing w:val="-3"/>
                <w:sz w:val="22"/>
              </w:rPr>
              <w:t> </w:t>
            </w:r>
            <w:r>
              <w:rPr>
                <w:sz w:val="22"/>
              </w:rPr>
              <w:t>бројева);</w:t>
            </w:r>
          </w:p>
          <w:p>
            <w:pPr>
              <w:pStyle w:val="TableParagraph"/>
              <w:numPr>
                <w:ilvl w:val="0"/>
                <w:numId w:val="90"/>
              </w:numPr>
              <w:tabs>
                <w:tab w:pos="464" w:val="left" w:leader="none"/>
              </w:tabs>
              <w:spacing w:line="269" w:lineRule="exact" w:before="1" w:after="0"/>
              <w:ind w:left="464" w:right="0" w:hanging="360"/>
              <w:jc w:val="left"/>
              <w:rPr>
                <w:sz w:val="22"/>
              </w:rPr>
            </w:pPr>
            <w:r>
              <w:rPr>
                <w:sz w:val="22"/>
              </w:rPr>
              <w:t>примени</w:t>
            </w:r>
            <w:r>
              <w:rPr>
                <w:spacing w:val="-7"/>
                <w:sz w:val="22"/>
              </w:rPr>
              <w:t> </w:t>
            </w:r>
            <w:r>
              <w:rPr>
                <w:sz w:val="22"/>
              </w:rPr>
              <w:t>правила</w:t>
            </w:r>
            <w:r>
              <w:rPr>
                <w:spacing w:val="-4"/>
                <w:sz w:val="22"/>
              </w:rPr>
              <w:t> </w:t>
            </w:r>
            <w:r>
              <w:rPr>
                <w:sz w:val="22"/>
              </w:rPr>
              <w:t>дељивости</w:t>
            </w:r>
            <w:r>
              <w:rPr>
                <w:spacing w:val="-1"/>
                <w:sz w:val="22"/>
              </w:rPr>
              <w:t> </w:t>
            </w:r>
            <w:r>
              <w:rPr>
                <w:sz w:val="22"/>
              </w:rPr>
              <w:t>са</w:t>
            </w:r>
            <w:r>
              <w:rPr>
                <w:spacing w:val="1"/>
                <w:sz w:val="22"/>
              </w:rPr>
              <w:t> </w:t>
            </w:r>
            <w:r>
              <w:rPr>
                <w:sz w:val="22"/>
              </w:rPr>
              <w:t>2, 3, 4,</w:t>
            </w:r>
            <w:r>
              <w:rPr>
                <w:spacing w:val="-4"/>
                <w:sz w:val="22"/>
              </w:rPr>
              <w:t> </w:t>
            </w:r>
            <w:r>
              <w:rPr>
                <w:sz w:val="22"/>
              </w:rPr>
              <w:t>5,</w:t>
            </w:r>
            <w:r>
              <w:rPr>
                <w:spacing w:val="-5"/>
                <w:sz w:val="22"/>
              </w:rPr>
              <w:t> </w:t>
            </w:r>
            <w:r>
              <w:rPr>
                <w:sz w:val="22"/>
              </w:rPr>
              <w:t>9,</w:t>
            </w:r>
            <w:r>
              <w:rPr>
                <w:spacing w:val="-5"/>
                <w:sz w:val="22"/>
              </w:rPr>
              <w:t> </w:t>
            </w:r>
            <w:r>
              <w:rPr>
                <w:sz w:val="22"/>
              </w:rPr>
              <w:t>25</w:t>
            </w:r>
            <w:r>
              <w:rPr>
                <w:spacing w:val="-6"/>
                <w:sz w:val="22"/>
              </w:rPr>
              <w:t> </w:t>
            </w:r>
            <w:r>
              <w:rPr>
                <w:sz w:val="22"/>
              </w:rPr>
              <w:t>и</w:t>
            </w:r>
            <w:r>
              <w:rPr>
                <w:spacing w:val="-5"/>
                <w:sz w:val="22"/>
              </w:rPr>
              <w:t> </w:t>
            </w:r>
            <w:r>
              <w:rPr>
                <w:sz w:val="22"/>
              </w:rPr>
              <w:t>декадним</w:t>
            </w:r>
            <w:r>
              <w:rPr>
                <w:spacing w:val="-6"/>
                <w:sz w:val="22"/>
              </w:rPr>
              <w:t> </w:t>
            </w:r>
            <w:r>
              <w:rPr>
                <w:spacing w:val="-2"/>
                <w:sz w:val="22"/>
              </w:rPr>
              <w:t>јединицама;</w:t>
            </w:r>
          </w:p>
          <w:p>
            <w:pPr>
              <w:pStyle w:val="TableParagraph"/>
              <w:numPr>
                <w:ilvl w:val="0"/>
                <w:numId w:val="90"/>
              </w:numPr>
              <w:tabs>
                <w:tab w:pos="464" w:val="left" w:leader="none"/>
              </w:tabs>
              <w:spacing w:line="266" w:lineRule="exact" w:before="0" w:after="0"/>
              <w:ind w:left="464" w:right="0" w:hanging="360"/>
              <w:jc w:val="left"/>
              <w:rPr>
                <w:sz w:val="22"/>
              </w:rPr>
            </w:pPr>
            <w:r>
              <w:rPr>
                <w:sz w:val="22"/>
              </w:rPr>
              <w:t>разликује</w:t>
            </w:r>
            <w:r>
              <w:rPr>
                <w:spacing w:val="-10"/>
                <w:sz w:val="22"/>
              </w:rPr>
              <w:t> </w:t>
            </w:r>
            <w:r>
              <w:rPr>
                <w:sz w:val="22"/>
              </w:rPr>
              <w:t>просте</w:t>
            </w:r>
            <w:r>
              <w:rPr>
                <w:spacing w:val="-8"/>
                <w:sz w:val="22"/>
              </w:rPr>
              <w:t> </w:t>
            </w:r>
            <w:r>
              <w:rPr>
                <w:sz w:val="22"/>
              </w:rPr>
              <w:t>и сложене</w:t>
            </w:r>
            <w:r>
              <w:rPr>
                <w:spacing w:val="-8"/>
                <w:sz w:val="22"/>
              </w:rPr>
              <w:t> </w:t>
            </w:r>
            <w:r>
              <w:rPr>
                <w:sz w:val="22"/>
              </w:rPr>
              <w:t>бројеве</w:t>
            </w:r>
            <w:r>
              <w:rPr>
                <w:spacing w:val="-8"/>
                <w:sz w:val="22"/>
              </w:rPr>
              <w:t> </w:t>
            </w:r>
            <w:r>
              <w:rPr>
                <w:sz w:val="22"/>
              </w:rPr>
              <w:t>и растави број</w:t>
            </w:r>
            <w:r>
              <w:rPr>
                <w:spacing w:val="-5"/>
                <w:sz w:val="22"/>
              </w:rPr>
              <w:t> </w:t>
            </w:r>
            <w:r>
              <w:rPr>
                <w:sz w:val="22"/>
              </w:rPr>
              <w:t>на</w:t>
            </w:r>
            <w:r>
              <w:rPr>
                <w:spacing w:val="-3"/>
                <w:sz w:val="22"/>
              </w:rPr>
              <w:t> </w:t>
            </w:r>
            <w:r>
              <w:rPr>
                <w:sz w:val="22"/>
              </w:rPr>
              <w:t>просте</w:t>
            </w:r>
            <w:r>
              <w:rPr>
                <w:spacing w:val="-7"/>
                <w:sz w:val="22"/>
              </w:rPr>
              <w:t> </w:t>
            </w:r>
            <w:r>
              <w:rPr>
                <w:spacing w:val="-2"/>
                <w:sz w:val="22"/>
              </w:rPr>
              <w:t>чиниоце;</w:t>
            </w:r>
          </w:p>
          <w:p>
            <w:pPr>
              <w:pStyle w:val="TableParagraph"/>
              <w:numPr>
                <w:ilvl w:val="0"/>
                <w:numId w:val="90"/>
              </w:numPr>
              <w:tabs>
                <w:tab w:pos="464" w:val="left" w:leader="none"/>
              </w:tabs>
              <w:spacing w:line="267" w:lineRule="exact" w:before="0" w:after="0"/>
              <w:ind w:left="464" w:right="0" w:hanging="360"/>
              <w:jc w:val="left"/>
              <w:rPr>
                <w:sz w:val="22"/>
              </w:rPr>
            </w:pPr>
            <w:r>
              <w:rPr>
                <w:sz w:val="22"/>
              </w:rPr>
              <w:t>одреди</w:t>
            </w:r>
            <w:r>
              <w:rPr>
                <w:spacing w:val="-2"/>
                <w:sz w:val="22"/>
              </w:rPr>
              <w:t> </w:t>
            </w:r>
            <w:r>
              <w:rPr>
                <w:sz w:val="22"/>
              </w:rPr>
              <w:t>и</w:t>
            </w:r>
            <w:r>
              <w:rPr>
                <w:spacing w:val="-5"/>
                <w:sz w:val="22"/>
              </w:rPr>
              <w:t> </w:t>
            </w:r>
            <w:r>
              <w:rPr>
                <w:sz w:val="22"/>
              </w:rPr>
              <w:t>примени</w:t>
            </w:r>
            <w:r>
              <w:rPr>
                <w:spacing w:val="-1"/>
                <w:sz w:val="22"/>
              </w:rPr>
              <w:t> </w:t>
            </w:r>
            <w:r>
              <w:rPr>
                <w:sz w:val="22"/>
              </w:rPr>
              <w:t>НЗС</w:t>
            </w:r>
            <w:r>
              <w:rPr>
                <w:spacing w:val="-5"/>
                <w:sz w:val="22"/>
              </w:rPr>
              <w:t> </w:t>
            </w:r>
            <w:r>
              <w:rPr>
                <w:sz w:val="22"/>
              </w:rPr>
              <w:t>и</w:t>
            </w:r>
            <w:r>
              <w:rPr>
                <w:spacing w:val="-1"/>
                <w:sz w:val="22"/>
              </w:rPr>
              <w:t> </w:t>
            </w:r>
            <w:r>
              <w:rPr>
                <w:spacing w:val="-4"/>
                <w:sz w:val="22"/>
              </w:rPr>
              <w:t>НЗД:</w:t>
            </w:r>
          </w:p>
          <w:p>
            <w:pPr>
              <w:pStyle w:val="TableParagraph"/>
              <w:numPr>
                <w:ilvl w:val="0"/>
                <w:numId w:val="90"/>
              </w:numPr>
              <w:tabs>
                <w:tab w:pos="464" w:val="left" w:leader="none"/>
              </w:tabs>
              <w:spacing w:line="240" w:lineRule="auto" w:before="0" w:after="0"/>
              <w:ind w:left="464" w:right="1180" w:hanging="360"/>
              <w:jc w:val="left"/>
              <w:rPr>
                <w:sz w:val="22"/>
              </w:rPr>
            </w:pPr>
            <w:r>
              <w:rPr>
                <w:sz w:val="22"/>
              </w:rPr>
              <w:t>изводи</w:t>
            </w:r>
            <w:r>
              <w:rPr>
                <w:spacing w:val="-4"/>
                <w:sz w:val="22"/>
              </w:rPr>
              <w:t> </w:t>
            </w:r>
            <w:r>
              <w:rPr>
                <w:sz w:val="22"/>
              </w:rPr>
              <w:t>скуповне</w:t>
            </w:r>
            <w:r>
              <w:rPr>
                <w:spacing w:val="-11"/>
                <w:sz w:val="22"/>
              </w:rPr>
              <w:t> </w:t>
            </w:r>
            <w:r>
              <w:rPr>
                <w:sz w:val="22"/>
              </w:rPr>
              <w:t>операције</w:t>
            </w:r>
            <w:r>
              <w:rPr>
                <w:spacing w:val="-11"/>
                <w:sz w:val="22"/>
              </w:rPr>
              <w:t> </w:t>
            </w:r>
            <w:r>
              <w:rPr>
                <w:sz w:val="22"/>
              </w:rPr>
              <w:t>уније,</w:t>
            </w:r>
            <w:r>
              <w:rPr>
                <w:spacing w:val="-3"/>
                <w:sz w:val="22"/>
              </w:rPr>
              <w:t> </w:t>
            </w:r>
            <w:r>
              <w:rPr>
                <w:sz w:val="22"/>
              </w:rPr>
              <w:t>пресека,</w:t>
            </w:r>
            <w:r>
              <w:rPr>
                <w:spacing w:val="-3"/>
                <w:sz w:val="22"/>
              </w:rPr>
              <w:t> </w:t>
            </w:r>
            <w:r>
              <w:rPr>
                <w:sz w:val="22"/>
              </w:rPr>
              <w:t>разлике</w:t>
            </w:r>
            <w:r>
              <w:rPr>
                <w:spacing w:val="-11"/>
                <w:sz w:val="22"/>
              </w:rPr>
              <w:t> </w:t>
            </w:r>
            <w:r>
              <w:rPr>
                <w:sz w:val="22"/>
              </w:rPr>
              <w:t>и</w:t>
            </w:r>
            <w:r>
              <w:rPr>
                <w:spacing w:val="-4"/>
                <w:sz w:val="22"/>
              </w:rPr>
              <w:t> </w:t>
            </w:r>
            <w:r>
              <w:rPr>
                <w:sz w:val="22"/>
              </w:rPr>
              <w:t>правилно употребљава одговарајуће скуповне ознаке,</w:t>
            </w:r>
          </w:p>
          <w:p>
            <w:pPr>
              <w:pStyle w:val="TableParagraph"/>
              <w:numPr>
                <w:ilvl w:val="0"/>
                <w:numId w:val="90"/>
              </w:numPr>
              <w:tabs>
                <w:tab w:pos="464" w:val="left" w:leader="none"/>
              </w:tabs>
              <w:spacing w:line="254" w:lineRule="exact" w:before="0" w:after="0"/>
              <w:ind w:left="464" w:right="0" w:hanging="360"/>
              <w:jc w:val="left"/>
              <w:rPr>
                <w:sz w:val="22"/>
              </w:rPr>
            </w:pPr>
            <w:r>
              <w:rPr>
                <w:sz w:val="22"/>
              </w:rPr>
              <w:t>правилно</w:t>
            </w:r>
            <w:r>
              <w:rPr>
                <w:spacing w:val="-11"/>
                <w:sz w:val="22"/>
              </w:rPr>
              <w:t> </w:t>
            </w:r>
            <w:r>
              <w:rPr>
                <w:sz w:val="22"/>
              </w:rPr>
              <w:t>користи</w:t>
            </w:r>
            <w:r>
              <w:rPr>
                <w:spacing w:val="-2"/>
                <w:sz w:val="22"/>
              </w:rPr>
              <w:t> </w:t>
            </w:r>
            <w:r>
              <w:rPr>
                <w:sz w:val="22"/>
              </w:rPr>
              <w:t>речи</w:t>
            </w:r>
            <w:r>
              <w:rPr>
                <w:spacing w:val="-3"/>
                <w:sz w:val="22"/>
              </w:rPr>
              <w:t> </w:t>
            </w:r>
            <w:r>
              <w:rPr>
                <w:sz w:val="22"/>
              </w:rPr>
              <w:t>и,</w:t>
            </w:r>
            <w:r>
              <w:rPr>
                <w:spacing w:val="-7"/>
                <w:sz w:val="22"/>
              </w:rPr>
              <w:t> </w:t>
            </w:r>
            <w:r>
              <w:rPr>
                <w:sz w:val="22"/>
              </w:rPr>
              <w:t>или,</w:t>
            </w:r>
            <w:r>
              <w:rPr>
                <w:spacing w:val="-6"/>
                <w:sz w:val="22"/>
              </w:rPr>
              <w:t> </w:t>
            </w:r>
            <w:r>
              <w:rPr>
                <w:sz w:val="22"/>
              </w:rPr>
              <w:t>не,</w:t>
            </w:r>
            <w:r>
              <w:rPr>
                <w:spacing w:val="-2"/>
                <w:sz w:val="22"/>
              </w:rPr>
              <w:t> </w:t>
            </w:r>
            <w:r>
              <w:rPr>
                <w:sz w:val="22"/>
              </w:rPr>
              <w:t>сваки</w:t>
            </w:r>
            <w:r>
              <w:rPr>
                <w:spacing w:val="-3"/>
                <w:sz w:val="22"/>
              </w:rPr>
              <w:t> </w:t>
            </w:r>
            <w:r>
              <w:rPr>
                <w:sz w:val="22"/>
              </w:rPr>
              <w:t>у</w:t>
            </w:r>
            <w:r>
              <w:rPr>
                <w:spacing w:val="-8"/>
                <w:sz w:val="22"/>
              </w:rPr>
              <w:t> </w:t>
            </w:r>
            <w:r>
              <w:rPr>
                <w:sz w:val="22"/>
              </w:rPr>
              <w:t>математичко-логичком</w:t>
            </w:r>
            <w:r>
              <w:rPr>
                <w:spacing w:val="-4"/>
                <w:sz w:val="22"/>
              </w:rPr>
              <w:t> </w:t>
            </w:r>
            <w:r>
              <w:rPr>
                <w:spacing w:val="-2"/>
                <w:sz w:val="22"/>
              </w:rPr>
              <w:t>смислу.</w:t>
            </w:r>
          </w:p>
        </w:tc>
      </w:tr>
      <w:tr>
        <w:trPr>
          <w:trHeight w:val="2626" w:hRule="atLeast"/>
        </w:trPr>
        <w:tc>
          <w:tcPr>
            <w:tcW w:w="874" w:type="dxa"/>
          </w:tcPr>
          <w:p>
            <w:pPr>
              <w:pStyle w:val="TableParagraph"/>
              <w:spacing w:before="251"/>
              <w:ind w:left="8" w:right="6"/>
              <w:jc w:val="center"/>
              <w:rPr>
                <w:sz w:val="22"/>
              </w:rPr>
            </w:pPr>
            <w:r>
              <w:rPr>
                <w:spacing w:val="-5"/>
                <w:sz w:val="22"/>
              </w:rPr>
              <w:t>2.</w:t>
            </w:r>
          </w:p>
        </w:tc>
        <w:tc>
          <w:tcPr>
            <w:tcW w:w="1964" w:type="dxa"/>
          </w:tcPr>
          <w:p>
            <w:pPr>
              <w:pStyle w:val="TableParagraph"/>
              <w:ind w:left="282" w:right="278" w:hanging="8"/>
              <w:jc w:val="center"/>
              <w:rPr>
                <w:sz w:val="22"/>
              </w:rPr>
            </w:pPr>
            <w:r>
              <w:rPr>
                <w:spacing w:val="-2"/>
                <w:sz w:val="22"/>
              </w:rPr>
              <w:t>ОСНОВНИ ПОЈМОВИ ГЕОМЕТРИЈЕ</w:t>
            </w:r>
          </w:p>
        </w:tc>
        <w:tc>
          <w:tcPr>
            <w:tcW w:w="2977" w:type="dxa"/>
          </w:tcPr>
          <w:p>
            <w:pPr>
              <w:pStyle w:val="TableParagraph"/>
              <w:spacing w:line="249" w:lineRule="exact"/>
              <w:ind w:left="104"/>
              <w:rPr>
                <w:sz w:val="22"/>
              </w:rPr>
            </w:pPr>
            <w:r>
              <w:rPr>
                <w:sz w:val="22"/>
              </w:rPr>
              <w:t>Ученик</w:t>
            </w:r>
            <w:r>
              <w:rPr>
                <w:spacing w:val="-5"/>
                <w:sz w:val="22"/>
              </w:rPr>
              <w:t> </w:t>
            </w:r>
            <w:r>
              <w:rPr>
                <w:spacing w:val="-2"/>
                <w:sz w:val="22"/>
              </w:rPr>
              <w:t>развија:</w:t>
            </w:r>
          </w:p>
          <w:p>
            <w:pPr>
              <w:pStyle w:val="TableParagraph"/>
              <w:numPr>
                <w:ilvl w:val="0"/>
                <w:numId w:val="91"/>
              </w:numPr>
              <w:tabs>
                <w:tab w:pos="465" w:val="left" w:leader="none"/>
              </w:tabs>
              <w:spacing w:line="240" w:lineRule="auto" w:before="0" w:after="0"/>
              <w:ind w:left="465" w:right="573" w:hanging="361"/>
              <w:jc w:val="left"/>
              <w:rPr>
                <w:sz w:val="22"/>
              </w:rPr>
            </w:pPr>
            <w:r>
              <w:rPr>
                <w:sz w:val="22"/>
              </w:rPr>
              <w:t>компетенције за </w:t>
            </w:r>
            <w:r>
              <w:rPr>
                <w:spacing w:val="-2"/>
                <w:sz w:val="22"/>
              </w:rPr>
              <w:t>целоживотно</w:t>
            </w:r>
            <w:r>
              <w:rPr>
                <w:spacing w:val="-13"/>
                <w:sz w:val="22"/>
              </w:rPr>
              <w:t> </w:t>
            </w:r>
            <w:r>
              <w:rPr>
                <w:spacing w:val="-2"/>
                <w:sz w:val="22"/>
              </w:rPr>
              <w:t>учење;</w:t>
            </w:r>
          </w:p>
          <w:p>
            <w:pPr>
              <w:pStyle w:val="TableParagraph"/>
              <w:numPr>
                <w:ilvl w:val="0"/>
                <w:numId w:val="91"/>
              </w:numPr>
              <w:tabs>
                <w:tab w:pos="465" w:val="left" w:leader="none"/>
              </w:tabs>
              <w:spacing w:line="269" w:lineRule="exact" w:before="1" w:after="0"/>
              <w:ind w:left="465" w:right="0" w:hanging="361"/>
              <w:jc w:val="left"/>
              <w:rPr>
                <w:sz w:val="22"/>
              </w:rPr>
            </w:pPr>
            <w:r>
              <w:rPr>
                <w:spacing w:val="-2"/>
                <w:sz w:val="22"/>
              </w:rPr>
              <w:t>комуникацију;</w:t>
            </w:r>
          </w:p>
          <w:p>
            <w:pPr>
              <w:pStyle w:val="TableParagraph"/>
              <w:numPr>
                <w:ilvl w:val="0"/>
                <w:numId w:val="91"/>
              </w:numPr>
              <w:tabs>
                <w:tab w:pos="465" w:val="left" w:leader="none"/>
              </w:tabs>
              <w:spacing w:line="235" w:lineRule="auto" w:before="4" w:after="0"/>
              <w:ind w:left="465" w:right="218" w:hanging="361"/>
              <w:jc w:val="left"/>
              <w:rPr>
                <w:sz w:val="22"/>
              </w:rPr>
            </w:pPr>
            <w:r>
              <w:rPr>
                <w:sz w:val="22"/>
              </w:rPr>
              <w:t>компетенцију за рад са подацима</w:t>
            </w:r>
            <w:r>
              <w:rPr>
                <w:spacing w:val="-14"/>
                <w:sz w:val="22"/>
              </w:rPr>
              <w:t> </w:t>
            </w:r>
            <w:r>
              <w:rPr>
                <w:sz w:val="22"/>
              </w:rPr>
              <w:t>и</w:t>
            </w:r>
            <w:r>
              <w:rPr>
                <w:spacing w:val="-14"/>
                <w:sz w:val="22"/>
              </w:rPr>
              <w:t> </w:t>
            </w:r>
            <w:r>
              <w:rPr>
                <w:sz w:val="22"/>
              </w:rPr>
              <w:t>садржајима;</w:t>
            </w:r>
          </w:p>
          <w:p>
            <w:pPr>
              <w:pStyle w:val="TableParagraph"/>
              <w:numPr>
                <w:ilvl w:val="0"/>
                <w:numId w:val="91"/>
              </w:numPr>
              <w:tabs>
                <w:tab w:pos="465" w:val="left" w:leader="none"/>
              </w:tabs>
              <w:spacing w:line="240" w:lineRule="auto" w:before="2" w:after="0"/>
              <w:ind w:left="465" w:right="0" w:hanging="361"/>
              <w:jc w:val="left"/>
              <w:rPr>
                <w:sz w:val="22"/>
              </w:rPr>
            </w:pPr>
            <w:r>
              <w:rPr>
                <w:sz w:val="22"/>
              </w:rPr>
              <w:t>дигиталну</w:t>
            </w:r>
            <w:r>
              <w:rPr>
                <w:spacing w:val="-6"/>
                <w:sz w:val="22"/>
              </w:rPr>
              <w:t> </w:t>
            </w:r>
            <w:r>
              <w:rPr>
                <w:spacing w:val="-2"/>
                <w:sz w:val="22"/>
              </w:rPr>
              <w:t>компетенцију.</w:t>
            </w:r>
          </w:p>
        </w:tc>
        <w:tc>
          <w:tcPr>
            <w:tcW w:w="7543" w:type="dxa"/>
          </w:tcPr>
          <w:p>
            <w:pPr>
              <w:pStyle w:val="TableParagraph"/>
              <w:spacing w:line="249" w:lineRule="exact"/>
              <w:ind w:left="104"/>
              <w:rPr>
                <w:sz w:val="22"/>
              </w:rPr>
            </w:pPr>
            <w:r>
              <w:rPr>
                <w:sz w:val="22"/>
              </w:rPr>
              <w:t>По</w:t>
            </w:r>
            <w:r>
              <w:rPr>
                <w:spacing w:val="-6"/>
                <w:sz w:val="22"/>
              </w:rPr>
              <w:t> </w:t>
            </w:r>
            <w:r>
              <w:rPr>
                <w:sz w:val="22"/>
              </w:rPr>
              <w:t>завршетку</w:t>
            </w:r>
            <w:r>
              <w:rPr>
                <w:spacing w:val="-6"/>
                <w:sz w:val="22"/>
              </w:rPr>
              <w:t> </w:t>
            </w:r>
            <w:r>
              <w:rPr>
                <w:sz w:val="22"/>
              </w:rPr>
              <w:t>разреда</w:t>
            </w:r>
            <w:r>
              <w:rPr>
                <w:spacing w:val="3"/>
                <w:sz w:val="22"/>
              </w:rPr>
              <w:t> </w:t>
            </w:r>
            <w:r>
              <w:rPr>
                <w:sz w:val="22"/>
              </w:rPr>
              <w:t>ученик</w:t>
            </w:r>
            <w:r>
              <w:rPr>
                <w:spacing w:val="-3"/>
                <w:sz w:val="22"/>
              </w:rPr>
              <w:t> </w:t>
            </w:r>
            <w:r>
              <w:rPr>
                <w:sz w:val="22"/>
              </w:rPr>
              <w:t>ће</w:t>
            </w:r>
            <w:r>
              <w:rPr>
                <w:spacing w:val="-8"/>
                <w:sz w:val="22"/>
              </w:rPr>
              <w:t> </w:t>
            </w:r>
            <w:r>
              <w:rPr>
                <w:sz w:val="22"/>
              </w:rPr>
              <w:t>бити</w:t>
            </w:r>
            <w:r>
              <w:rPr>
                <w:spacing w:val="1"/>
                <w:sz w:val="22"/>
              </w:rPr>
              <w:t> </w:t>
            </w:r>
            <w:r>
              <w:rPr>
                <w:sz w:val="22"/>
              </w:rPr>
              <w:t>у</w:t>
            </w:r>
            <w:r>
              <w:rPr>
                <w:spacing w:val="-6"/>
                <w:sz w:val="22"/>
              </w:rPr>
              <w:t> </w:t>
            </w:r>
            <w:r>
              <w:rPr>
                <w:sz w:val="22"/>
              </w:rPr>
              <w:t>стању</w:t>
            </w:r>
            <w:r>
              <w:rPr>
                <w:spacing w:val="-5"/>
                <w:sz w:val="22"/>
              </w:rPr>
              <w:t> да:</w:t>
            </w:r>
          </w:p>
          <w:p>
            <w:pPr>
              <w:pStyle w:val="TableParagraph"/>
              <w:numPr>
                <w:ilvl w:val="0"/>
                <w:numId w:val="92"/>
              </w:numPr>
              <w:tabs>
                <w:tab w:pos="464" w:val="left" w:leader="none"/>
              </w:tabs>
              <w:spacing w:line="240" w:lineRule="auto" w:before="0" w:after="0"/>
              <w:ind w:left="464" w:right="1385" w:hanging="360"/>
              <w:jc w:val="left"/>
              <w:rPr>
                <w:sz w:val="22"/>
              </w:rPr>
            </w:pPr>
            <w:r>
              <w:rPr>
                <w:sz w:val="22"/>
              </w:rPr>
              <w:t>анализира</w:t>
            </w:r>
            <w:r>
              <w:rPr>
                <w:spacing w:val="-2"/>
                <w:sz w:val="22"/>
              </w:rPr>
              <w:t> </w:t>
            </w:r>
            <w:r>
              <w:rPr>
                <w:sz w:val="22"/>
              </w:rPr>
              <w:t>односе</w:t>
            </w:r>
            <w:r>
              <w:rPr>
                <w:spacing w:val="-11"/>
                <w:sz w:val="22"/>
              </w:rPr>
              <w:t> </w:t>
            </w:r>
            <w:r>
              <w:rPr>
                <w:sz w:val="22"/>
              </w:rPr>
              <w:t>датих</w:t>
            </w:r>
            <w:r>
              <w:rPr>
                <w:spacing w:val="-2"/>
                <w:sz w:val="22"/>
              </w:rPr>
              <w:t> </w:t>
            </w:r>
            <w:r>
              <w:rPr>
                <w:sz w:val="22"/>
              </w:rPr>
              <w:t>геометријских</w:t>
            </w:r>
            <w:r>
              <w:rPr>
                <w:spacing w:val="-4"/>
                <w:sz w:val="22"/>
              </w:rPr>
              <w:t> </w:t>
            </w:r>
            <w:r>
              <w:rPr>
                <w:sz w:val="22"/>
              </w:rPr>
              <w:t>објеката</w:t>
            </w:r>
            <w:r>
              <w:rPr>
                <w:spacing w:val="-3"/>
                <w:sz w:val="22"/>
              </w:rPr>
              <w:t> </w:t>
            </w:r>
            <w:r>
              <w:rPr>
                <w:sz w:val="22"/>
              </w:rPr>
              <w:t>и</w:t>
            </w:r>
            <w:r>
              <w:rPr>
                <w:spacing w:val="-7"/>
                <w:sz w:val="22"/>
              </w:rPr>
              <w:t> </w:t>
            </w:r>
            <w:r>
              <w:rPr>
                <w:sz w:val="22"/>
              </w:rPr>
              <w:t>запише</w:t>
            </w:r>
            <w:r>
              <w:rPr>
                <w:spacing w:val="-11"/>
                <w:sz w:val="22"/>
              </w:rPr>
              <w:t> </w:t>
            </w:r>
            <w:r>
              <w:rPr>
                <w:sz w:val="22"/>
              </w:rPr>
              <w:t>их математичким писмом;</w:t>
            </w:r>
          </w:p>
          <w:p>
            <w:pPr>
              <w:pStyle w:val="TableParagraph"/>
              <w:numPr>
                <w:ilvl w:val="0"/>
                <w:numId w:val="92"/>
              </w:numPr>
              <w:tabs>
                <w:tab w:pos="464" w:val="left" w:leader="none"/>
              </w:tabs>
              <w:spacing w:line="235" w:lineRule="auto" w:before="5" w:after="0"/>
              <w:ind w:left="464" w:right="184" w:hanging="360"/>
              <w:jc w:val="left"/>
              <w:rPr>
                <w:sz w:val="22"/>
              </w:rPr>
            </w:pPr>
            <w:r>
              <w:rPr>
                <w:sz w:val="22"/>
              </w:rPr>
              <w:t>опише</w:t>
            </w:r>
            <w:r>
              <w:rPr>
                <w:spacing w:val="-10"/>
                <w:sz w:val="22"/>
              </w:rPr>
              <w:t> </w:t>
            </w:r>
            <w:r>
              <w:rPr>
                <w:sz w:val="22"/>
              </w:rPr>
              <w:t>основне</w:t>
            </w:r>
            <w:r>
              <w:rPr>
                <w:spacing w:val="-10"/>
                <w:sz w:val="22"/>
              </w:rPr>
              <w:t> </w:t>
            </w:r>
            <w:r>
              <w:rPr>
                <w:sz w:val="22"/>
              </w:rPr>
              <w:t>појмове</w:t>
            </w:r>
            <w:r>
              <w:rPr>
                <w:spacing w:val="-10"/>
                <w:sz w:val="22"/>
              </w:rPr>
              <w:t> </w:t>
            </w:r>
            <w:r>
              <w:rPr>
                <w:sz w:val="22"/>
              </w:rPr>
              <w:t>у</w:t>
            </w:r>
            <w:r>
              <w:rPr>
                <w:spacing w:val="-8"/>
                <w:sz w:val="22"/>
              </w:rPr>
              <w:t> </w:t>
            </w:r>
            <w:r>
              <w:rPr>
                <w:sz w:val="22"/>
              </w:rPr>
              <w:t>вези</w:t>
            </w:r>
            <w:r>
              <w:rPr>
                <w:spacing w:val="-2"/>
                <w:sz w:val="22"/>
              </w:rPr>
              <w:t> </w:t>
            </w:r>
            <w:r>
              <w:rPr>
                <w:sz w:val="22"/>
              </w:rPr>
              <w:t>са кругом</w:t>
            </w:r>
            <w:r>
              <w:rPr>
                <w:spacing w:val="-4"/>
                <w:sz w:val="22"/>
              </w:rPr>
              <w:t> </w:t>
            </w:r>
            <w:r>
              <w:rPr>
                <w:sz w:val="22"/>
              </w:rPr>
              <w:t>(центар,</w:t>
            </w:r>
            <w:r>
              <w:rPr>
                <w:spacing w:val="-6"/>
                <w:sz w:val="22"/>
              </w:rPr>
              <w:t> </w:t>
            </w:r>
            <w:r>
              <w:rPr>
                <w:sz w:val="22"/>
              </w:rPr>
              <w:t>полупречник,</w:t>
            </w:r>
            <w:r>
              <w:rPr>
                <w:spacing w:val="-1"/>
                <w:sz w:val="22"/>
              </w:rPr>
              <w:t> </w:t>
            </w:r>
            <w:r>
              <w:rPr>
                <w:sz w:val="22"/>
              </w:rPr>
              <w:t>тангента, тетива) и одреди положај тачке и праве у односу на круг;</w:t>
            </w:r>
          </w:p>
          <w:p>
            <w:pPr>
              <w:pStyle w:val="TableParagraph"/>
              <w:numPr>
                <w:ilvl w:val="0"/>
                <w:numId w:val="92"/>
              </w:numPr>
              <w:tabs>
                <w:tab w:pos="464" w:val="left" w:leader="none"/>
              </w:tabs>
              <w:spacing w:line="269" w:lineRule="exact" w:before="2" w:after="0"/>
              <w:ind w:left="464" w:right="0" w:hanging="360"/>
              <w:jc w:val="left"/>
              <w:rPr>
                <w:sz w:val="22"/>
              </w:rPr>
            </w:pPr>
            <w:r>
              <w:rPr>
                <w:sz w:val="22"/>
              </w:rPr>
              <w:t>нацрта</w:t>
            </w:r>
            <w:r>
              <w:rPr>
                <w:spacing w:val="-8"/>
                <w:sz w:val="22"/>
              </w:rPr>
              <w:t> </w:t>
            </w:r>
            <w:r>
              <w:rPr>
                <w:sz w:val="22"/>
              </w:rPr>
              <w:t>праву</w:t>
            </w:r>
            <w:r>
              <w:rPr>
                <w:spacing w:val="-13"/>
                <w:sz w:val="22"/>
              </w:rPr>
              <w:t> </w:t>
            </w:r>
            <w:r>
              <w:rPr>
                <w:sz w:val="22"/>
              </w:rPr>
              <w:t>паралелну</w:t>
            </w:r>
            <w:r>
              <w:rPr>
                <w:spacing w:val="-8"/>
                <w:sz w:val="22"/>
              </w:rPr>
              <w:t> </w:t>
            </w:r>
            <w:r>
              <w:rPr>
                <w:sz w:val="22"/>
              </w:rPr>
              <w:t>датој</w:t>
            </w:r>
            <w:r>
              <w:rPr>
                <w:spacing w:val="-7"/>
                <w:sz w:val="22"/>
              </w:rPr>
              <w:t> </w:t>
            </w:r>
            <w:r>
              <w:rPr>
                <w:sz w:val="22"/>
              </w:rPr>
              <w:t>правој</w:t>
            </w:r>
            <w:r>
              <w:rPr>
                <w:spacing w:val="-7"/>
                <w:sz w:val="22"/>
              </w:rPr>
              <w:t> </w:t>
            </w:r>
            <w:r>
              <w:rPr>
                <w:sz w:val="22"/>
              </w:rPr>
              <w:t>користећи</w:t>
            </w:r>
            <w:r>
              <w:rPr>
                <w:spacing w:val="-3"/>
                <w:sz w:val="22"/>
              </w:rPr>
              <w:t> </w:t>
            </w:r>
            <w:r>
              <w:rPr>
                <w:sz w:val="22"/>
              </w:rPr>
              <w:t>геометријски</w:t>
            </w:r>
            <w:r>
              <w:rPr>
                <w:spacing w:val="-2"/>
                <w:sz w:val="22"/>
              </w:rPr>
              <w:t> прибор;</w:t>
            </w:r>
          </w:p>
          <w:p>
            <w:pPr>
              <w:pStyle w:val="TableParagraph"/>
              <w:numPr>
                <w:ilvl w:val="0"/>
                <w:numId w:val="92"/>
              </w:numPr>
              <w:tabs>
                <w:tab w:pos="464" w:val="left" w:leader="none"/>
              </w:tabs>
              <w:spacing w:line="269" w:lineRule="exact" w:before="0" w:after="0"/>
              <w:ind w:left="464" w:right="0" w:hanging="360"/>
              <w:jc w:val="left"/>
              <w:rPr>
                <w:sz w:val="22"/>
              </w:rPr>
            </w:pPr>
            <w:r>
              <w:rPr>
                <w:sz w:val="22"/>
              </w:rPr>
              <w:t>упореди,</w:t>
            </w:r>
            <w:r>
              <w:rPr>
                <w:spacing w:val="-3"/>
                <w:sz w:val="22"/>
              </w:rPr>
              <w:t> </w:t>
            </w:r>
            <w:r>
              <w:rPr>
                <w:sz w:val="22"/>
              </w:rPr>
              <w:t>сабира</w:t>
            </w:r>
            <w:r>
              <w:rPr>
                <w:spacing w:val="-5"/>
                <w:sz w:val="22"/>
              </w:rPr>
              <w:t> </w:t>
            </w:r>
            <w:r>
              <w:rPr>
                <w:sz w:val="22"/>
              </w:rPr>
              <w:t>и</w:t>
            </w:r>
            <w:r>
              <w:rPr>
                <w:spacing w:val="-3"/>
                <w:sz w:val="22"/>
              </w:rPr>
              <w:t> </w:t>
            </w:r>
            <w:r>
              <w:rPr>
                <w:sz w:val="22"/>
              </w:rPr>
              <w:t>одузима</w:t>
            </w:r>
            <w:r>
              <w:rPr>
                <w:spacing w:val="-2"/>
                <w:sz w:val="22"/>
              </w:rPr>
              <w:t> </w:t>
            </w:r>
            <w:r>
              <w:rPr>
                <w:sz w:val="22"/>
              </w:rPr>
              <w:t>дужи,</w:t>
            </w:r>
            <w:r>
              <w:rPr>
                <w:spacing w:val="-7"/>
                <w:sz w:val="22"/>
              </w:rPr>
              <w:t> </w:t>
            </w:r>
            <w:r>
              <w:rPr>
                <w:sz w:val="22"/>
              </w:rPr>
              <w:t>конструктивно</w:t>
            </w:r>
            <w:r>
              <w:rPr>
                <w:spacing w:val="-8"/>
                <w:sz w:val="22"/>
              </w:rPr>
              <w:t> </w:t>
            </w:r>
            <w:r>
              <w:rPr>
                <w:sz w:val="22"/>
              </w:rPr>
              <w:t>и</w:t>
            </w:r>
            <w:r>
              <w:rPr>
                <w:spacing w:val="-6"/>
                <w:sz w:val="22"/>
              </w:rPr>
              <w:t> </w:t>
            </w:r>
            <w:r>
              <w:rPr>
                <w:spacing w:val="-2"/>
                <w:sz w:val="22"/>
              </w:rPr>
              <w:t>рачунски;</w:t>
            </w:r>
          </w:p>
          <w:p>
            <w:pPr>
              <w:pStyle w:val="TableParagraph"/>
              <w:numPr>
                <w:ilvl w:val="0"/>
                <w:numId w:val="92"/>
              </w:numPr>
              <w:tabs>
                <w:tab w:pos="464" w:val="left" w:leader="none"/>
              </w:tabs>
              <w:spacing w:line="240" w:lineRule="auto" w:before="0" w:after="0"/>
              <w:ind w:left="464" w:right="1226" w:hanging="360"/>
              <w:jc w:val="left"/>
              <w:rPr>
                <w:sz w:val="22"/>
              </w:rPr>
            </w:pPr>
            <w:r>
              <w:rPr>
                <w:sz w:val="22"/>
              </w:rPr>
              <w:t>преслика</w:t>
            </w:r>
            <w:r>
              <w:rPr>
                <w:spacing w:val="-6"/>
                <w:sz w:val="22"/>
              </w:rPr>
              <w:t> </w:t>
            </w:r>
            <w:r>
              <w:rPr>
                <w:sz w:val="22"/>
              </w:rPr>
              <w:t>дати</w:t>
            </w:r>
            <w:r>
              <w:rPr>
                <w:spacing w:val="-11"/>
                <w:sz w:val="22"/>
              </w:rPr>
              <w:t> </w:t>
            </w:r>
            <w:r>
              <w:rPr>
                <w:sz w:val="22"/>
              </w:rPr>
              <w:t>геометријски</w:t>
            </w:r>
            <w:r>
              <w:rPr>
                <w:spacing w:val="-7"/>
                <w:sz w:val="22"/>
              </w:rPr>
              <w:t> </w:t>
            </w:r>
            <w:r>
              <w:rPr>
                <w:sz w:val="22"/>
              </w:rPr>
              <w:t>објекат</w:t>
            </w:r>
            <w:r>
              <w:rPr>
                <w:spacing w:val="-9"/>
                <w:sz w:val="22"/>
              </w:rPr>
              <w:t> </w:t>
            </w:r>
            <w:r>
              <w:rPr>
                <w:sz w:val="22"/>
              </w:rPr>
              <w:t>централном</w:t>
            </w:r>
            <w:r>
              <w:rPr>
                <w:spacing w:val="-9"/>
                <w:sz w:val="22"/>
              </w:rPr>
              <w:t> </w:t>
            </w:r>
            <w:r>
              <w:rPr>
                <w:sz w:val="22"/>
              </w:rPr>
              <w:t>симетријом</w:t>
            </w:r>
            <w:r>
              <w:rPr>
                <w:spacing w:val="-9"/>
                <w:sz w:val="22"/>
              </w:rPr>
              <w:t> </w:t>
            </w:r>
            <w:r>
              <w:rPr>
                <w:sz w:val="22"/>
              </w:rPr>
              <w:t>и </w:t>
            </w:r>
            <w:r>
              <w:rPr>
                <w:spacing w:val="-2"/>
                <w:sz w:val="22"/>
              </w:rPr>
              <w:t>транслацијом;</w:t>
            </w:r>
          </w:p>
          <w:p>
            <w:pPr>
              <w:pStyle w:val="TableParagraph"/>
              <w:numPr>
                <w:ilvl w:val="0"/>
                <w:numId w:val="92"/>
              </w:numPr>
              <w:tabs>
                <w:tab w:pos="464" w:val="left" w:leader="none"/>
              </w:tabs>
              <w:spacing w:line="254" w:lineRule="exact" w:before="1" w:after="0"/>
              <w:ind w:left="464" w:right="0" w:hanging="360"/>
              <w:jc w:val="left"/>
              <w:rPr>
                <w:sz w:val="22"/>
              </w:rPr>
            </w:pPr>
            <w:r>
              <w:rPr>
                <w:sz w:val="22"/>
              </w:rPr>
              <w:t>правилно</w:t>
            </w:r>
            <w:r>
              <w:rPr>
                <w:spacing w:val="-12"/>
                <w:sz w:val="22"/>
              </w:rPr>
              <w:t> </w:t>
            </w:r>
            <w:r>
              <w:rPr>
                <w:sz w:val="22"/>
              </w:rPr>
              <w:t>користи</w:t>
            </w:r>
            <w:r>
              <w:rPr>
                <w:spacing w:val="-7"/>
                <w:sz w:val="22"/>
              </w:rPr>
              <w:t> </w:t>
            </w:r>
            <w:r>
              <w:rPr>
                <w:sz w:val="22"/>
              </w:rPr>
              <w:t>геометријски</w:t>
            </w:r>
            <w:r>
              <w:rPr>
                <w:spacing w:val="-6"/>
                <w:sz w:val="22"/>
              </w:rPr>
              <w:t> </w:t>
            </w:r>
            <w:r>
              <w:rPr>
                <w:spacing w:val="-2"/>
                <w:sz w:val="22"/>
              </w:rPr>
              <w:t>прибор.</w:t>
            </w:r>
          </w:p>
        </w:tc>
      </w:tr>
      <w:tr>
        <w:trPr>
          <w:trHeight w:val="508" w:hRule="atLeast"/>
        </w:trPr>
        <w:tc>
          <w:tcPr>
            <w:tcW w:w="874" w:type="dxa"/>
          </w:tcPr>
          <w:p>
            <w:pPr>
              <w:pStyle w:val="TableParagraph"/>
              <w:spacing w:line="238" w:lineRule="exact" w:before="251"/>
              <w:ind w:left="8" w:right="6"/>
              <w:jc w:val="center"/>
              <w:rPr>
                <w:sz w:val="22"/>
              </w:rPr>
            </w:pPr>
            <w:r>
              <w:rPr>
                <w:spacing w:val="-5"/>
                <w:sz w:val="22"/>
              </w:rPr>
              <w:t>3.</w:t>
            </w:r>
          </w:p>
        </w:tc>
        <w:tc>
          <w:tcPr>
            <w:tcW w:w="1964" w:type="dxa"/>
          </w:tcPr>
          <w:p>
            <w:pPr>
              <w:pStyle w:val="TableParagraph"/>
              <w:spacing w:line="249" w:lineRule="exact"/>
              <w:jc w:val="center"/>
              <w:rPr>
                <w:sz w:val="22"/>
              </w:rPr>
            </w:pPr>
            <w:r>
              <w:rPr>
                <w:spacing w:val="-4"/>
                <w:sz w:val="22"/>
              </w:rPr>
              <w:t>УГАО</w:t>
            </w:r>
          </w:p>
        </w:tc>
        <w:tc>
          <w:tcPr>
            <w:tcW w:w="2977" w:type="dxa"/>
          </w:tcPr>
          <w:p>
            <w:pPr>
              <w:pStyle w:val="TableParagraph"/>
              <w:spacing w:line="249" w:lineRule="exact"/>
              <w:ind w:left="104"/>
              <w:rPr>
                <w:sz w:val="22"/>
              </w:rPr>
            </w:pPr>
            <w:r>
              <w:rPr>
                <w:sz w:val="22"/>
              </w:rPr>
              <w:t>Ученик</w:t>
            </w:r>
            <w:r>
              <w:rPr>
                <w:spacing w:val="-5"/>
                <w:sz w:val="22"/>
              </w:rPr>
              <w:t> </w:t>
            </w:r>
            <w:r>
              <w:rPr>
                <w:spacing w:val="-2"/>
                <w:sz w:val="22"/>
              </w:rPr>
              <w:t>развија:</w:t>
            </w:r>
          </w:p>
        </w:tc>
        <w:tc>
          <w:tcPr>
            <w:tcW w:w="7543" w:type="dxa"/>
          </w:tcPr>
          <w:p>
            <w:pPr>
              <w:pStyle w:val="TableParagraph"/>
              <w:spacing w:line="249" w:lineRule="exact"/>
              <w:ind w:left="104"/>
              <w:rPr>
                <w:sz w:val="22"/>
              </w:rPr>
            </w:pPr>
            <w:r>
              <w:rPr>
                <w:sz w:val="22"/>
              </w:rPr>
              <w:t>По</w:t>
            </w:r>
            <w:r>
              <w:rPr>
                <w:spacing w:val="-6"/>
                <w:sz w:val="22"/>
              </w:rPr>
              <w:t> </w:t>
            </w:r>
            <w:r>
              <w:rPr>
                <w:sz w:val="22"/>
              </w:rPr>
              <w:t>завршетку</w:t>
            </w:r>
            <w:r>
              <w:rPr>
                <w:spacing w:val="-6"/>
                <w:sz w:val="22"/>
              </w:rPr>
              <w:t> </w:t>
            </w:r>
            <w:r>
              <w:rPr>
                <w:sz w:val="22"/>
              </w:rPr>
              <w:t>разреда</w:t>
            </w:r>
            <w:r>
              <w:rPr>
                <w:spacing w:val="3"/>
                <w:sz w:val="22"/>
              </w:rPr>
              <w:t> </w:t>
            </w:r>
            <w:r>
              <w:rPr>
                <w:sz w:val="22"/>
              </w:rPr>
              <w:t>ученик</w:t>
            </w:r>
            <w:r>
              <w:rPr>
                <w:spacing w:val="-3"/>
                <w:sz w:val="22"/>
              </w:rPr>
              <w:t> </w:t>
            </w:r>
            <w:r>
              <w:rPr>
                <w:sz w:val="22"/>
              </w:rPr>
              <w:t>ће</w:t>
            </w:r>
            <w:r>
              <w:rPr>
                <w:spacing w:val="-8"/>
                <w:sz w:val="22"/>
              </w:rPr>
              <w:t> </w:t>
            </w:r>
            <w:r>
              <w:rPr>
                <w:sz w:val="22"/>
              </w:rPr>
              <w:t>бити</w:t>
            </w:r>
            <w:r>
              <w:rPr>
                <w:spacing w:val="1"/>
                <w:sz w:val="22"/>
              </w:rPr>
              <w:t> </w:t>
            </w:r>
            <w:r>
              <w:rPr>
                <w:sz w:val="22"/>
              </w:rPr>
              <w:t>у</w:t>
            </w:r>
            <w:r>
              <w:rPr>
                <w:spacing w:val="-6"/>
                <w:sz w:val="22"/>
              </w:rPr>
              <w:t> </w:t>
            </w:r>
            <w:r>
              <w:rPr>
                <w:sz w:val="22"/>
              </w:rPr>
              <w:t>стању</w:t>
            </w:r>
            <w:r>
              <w:rPr>
                <w:spacing w:val="-5"/>
                <w:sz w:val="22"/>
              </w:rPr>
              <w:t> да:</w:t>
            </w:r>
          </w:p>
        </w:tc>
      </w:tr>
    </w:tbl>
    <w:p>
      <w:pPr>
        <w:pStyle w:val="TableParagraph"/>
        <w:spacing w:after="0" w:line="249" w:lineRule="exact"/>
        <w:rPr>
          <w:sz w:val="22"/>
        </w:rPr>
        <w:sectPr>
          <w:type w:val="continuous"/>
          <w:pgSz w:w="16840" w:h="11910" w:orient="landscape"/>
          <w:pgMar w:header="0" w:footer="944" w:top="780" w:bottom="1260" w:left="141" w:right="141"/>
        </w:sectPr>
      </w:pPr>
    </w:p>
    <w:tbl>
      <w:tblPr>
        <w:tblW w:w="0" w:type="auto"/>
        <w:jc w:val="left"/>
        <w:tblInd w:w="1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4"/>
        <w:gridCol w:w="1964"/>
        <w:gridCol w:w="2977"/>
        <w:gridCol w:w="7543"/>
      </w:tblGrid>
      <w:tr>
        <w:trPr>
          <w:trHeight w:val="2357" w:hRule="atLeast"/>
        </w:trPr>
        <w:tc>
          <w:tcPr>
            <w:tcW w:w="874" w:type="dxa"/>
          </w:tcPr>
          <w:p>
            <w:pPr>
              <w:pStyle w:val="TableParagraph"/>
              <w:rPr>
                <w:sz w:val="22"/>
              </w:rPr>
            </w:pPr>
          </w:p>
        </w:tc>
        <w:tc>
          <w:tcPr>
            <w:tcW w:w="1964" w:type="dxa"/>
          </w:tcPr>
          <w:p>
            <w:pPr>
              <w:pStyle w:val="TableParagraph"/>
              <w:rPr>
                <w:sz w:val="22"/>
              </w:rPr>
            </w:pPr>
          </w:p>
        </w:tc>
        <w:tc>
          <w:tcPr>
            <w:tcW w:w="2977" w:type="dxa"/>
          </w:tcPr>
          <w:p>
            <w:pPr>
              <w:pStyle w:val="TableParagraph"/>
              <w:numPr>
                <w:ilvl w:val="0"/>
                <w:numId w:val="93"/>
              </w:numPr>
              <w:tabs>
                <w:tab w:pos="465" w:val="left" w:leader="none"/>
              </w:tabs>
              <w:spacing w:line="235" w:lineRule="auto" w:before="0" w:after="0"/>
              <w:ind w:left="465" w:right="573" w:hanging="361"/>
              <w:jc w:val="left"/>
              <w:rPr>
                <w:sz w:val="22"/>
              </w:rPr>
            </w:pPr>
            <w:r>
              <w:rPr>
                <w:sz w:val="22"/>
              </w:rPr>
              <w:t>компетенције за </w:t>
            </w:r>
            <w:r>
              <w:rPr>
                <w:spacing w:val="-2"/>
                <w:sz w:val="22"/>
              </w:rPr>
              <w:t>целоживотно</w:t>
            </w:r>
            <w:r>
              <w:rPr>
                <w:spacing w:val="-13"/>
                <w:sz w:val="22"/>
              </w:rPr>
              <w:t> </w:t>
            </w:r>
            <w:r>
              <w:rPr>
                <w:spacing w:val="-2"/>
                <w:sz w:val="22"/>
              </w:rPr>
              <w:t>учење;</w:t>
            </w:r>
          </w:p>
          <w:p>
            <w:pPr>
              <w:pStyle w:val="TableParagraph"/>
              <w:numPr>
                <w:ilvl w:val="0"/>
                <w:numId w:val="93"/>
              </w:numPr>
              <w:tabs>
                <w:tab w:pos="465" w:val="left" w:leader="none"/>
              </w:tabs>
              <w:spacing w:line="240" w:lineRule="auto" w:before="1" w:after="0"/>
              <w:ind w:left="465" w:right="0" w:hanging="361"/>
              <w:jc w:val="left"/>
              <w:rPr>
                <w:sz w:val="22"/>
              </w:rPr>
            </w:pPr>
            <w:r>
              <w:rPr>
                <w:spacing w:val="-2"/>
                <w:sz w:val="22"/>
              </w:rPr>
              <w:t>комуникацију;</w:t>
            </w:r>
          </w:p>
          <w:p>
            <w:pPr>
              <w:pStyle w:val="TableParagraph"/>
              <w:numPr>
                <w:ilvl w:val="0"/>
                <w:numId w:val="93"/>
              </w:numPr>
              <w:tabs>
                <w:tab w:pos="465" w:val="left" w:leader="none"/>
              </w:tabs>
              <w:spacing w:line="240" w:lineRule="auto" w:before="0" w:after="0"/>
              <w:ind w:left="465" w:right="218" w:hanging="361"/>
              <w:jc w:val="left"/>
              <w:rPr>
                <w:sz w:val="22"/>
              </w:rPr>
            </w:pPr>
            <w:r>
              <w:rPr>
                <w:sz w:val="22"/>
              </w:rPr>
              <w:t>компетенцију за рад са подацима</w:t>
            </w:r>
            <w:r>
              <w:rPr>
                <w:spacing w:val="-14"/>
                <w:sz w:val="22"/>
              </w:rPr>
              <w:t> </w:t>
            </w:r>
            <w:r>
              <w:rPr>
                <w:sz w:val="22"/>
              </w:rPr>
              <w:t>и</w:t>
            </w:r>
            <w:r>
              <w:rPr>
                <w:spacing w:val="-14"/>
                <w:sz w:val="22"/>
              </w:rPr>
              <w:t> </w:t>
            </w:r>
            <w:r>
              <w:rPr>
                <w:sz w:val="22"/>
              </w:rPr>
              <w:t>садржајима;</w:t>
            </w:r>
          </w:p>
          <w:p>
            <w:pPr>
              <w:pStyle w:val="TableParagraph"/>
              <w:numPr>
                <w:ilvl w:val="0"/>
                <w:numId w:val="93"/>
              </w:numPr>
              <w:tabs>
                <w:tab w:pos="465" w:val="left" w:leader="none"/>
              </w:tabs>
              <w:spacing w:line="240" w:lineRule="auto" w:before="0" w:after="0"/>
              <w:ind w:left="465" w:right="0" w:hanging="361"/>
              <w:jc w:val="left"/>
              <w:rPr>
                <w:sz w:val="22"/>
              </w:rPr>
            </w:pPr>
            <w:r>
              <w:rPr>
                <w:sz w:val="22"/>
              </w:rPr>
              <w:t>дигиталну</w:t>
            </w:r>
            <w:r>
              <w:rPr>
                <w:spacing w:val="-6"/>
                <w:sz w:val="22"/>
              </w:rPr>
              <w:t> </w:t>
            </w:r>
            <w:r>
              <w:rPr>
                <w:spacing w:val="-2"/>
                <w:sz w:val="22"/>
              </w:rPr>
              <w:t>компетенцију.</w:t>
            </w:r>
          </w:p>
        </w:tc>
        <w:tc>
          <w:tcPr>
            <w:tcW w:w="7543" w:type="dxa"/>
          </w:tcPr>
          <w:p>
            <w:pPr>
              <w:pStyle w:val="TableParagraph"/>
              <w:numPr>
                <w:ilvl w:val="0"/>
                <w:numId w:val="94"/>
              </w:numPr>
              <w:tabs>
                <w:tab w:pos="464" w:val="left" w:leader="none"/>
              </w:tabs>
              <w:spacing w:line="237" w:lineRule="auto" w:before="0" w:after="0"/>
              <w:ind w:left="464" w:right="614" w:hanging="360"/>
              <w:jc w:val="left"/>
              <w:rPr>
                <w:sz w:val="22"/>
              </w:rPr>
            </w:pPr>
            <w:r>
              <w:rPr>
                <w:sz w:val="22"/>
              </w:rPr>
              <w:t>идентификује врсте и опише својства углова (суседни, упоредни, унакрсни,</w:t>
            </w:r>
            <w:r>
              <w:rPr>
                <w:spacing w:val="-7"/>
                <w:sz w:val="22"/>
              </w:rPr>
              <w:t> </w:t>
            </w:r>
            <w:r>
              <w:rPr>
                <w:sz w:val="22"/>
              </w:rPr>
              <w:t>углови</w:t>
            </w:r>
            <w:r>
              <w:rPr>
                <w:spacing w:val="-3"/>
                <w:sz w:val="22"/>
              </w:rPr>
              <w:t> </w:t>
            </w:r>
            <w:r>
              <w:rPr>
                <w:sz w:val="22"/>
              </w:rPr>
              <w:t>на</w:t>
            </w:r>
            <w:r>
              <w:rPr>
                <w:spacing w:val="-2"/>
                <w:sz w:val="22"/>
              </w:rPr>
              <w:t> </w:t>
            </w:r>
            <w:r>
              <w:rPr>
                <w:sz w:val="22"/>
              </w:rPr>
              <w:t>трансверзали,</w:t>
            </w:r>
            <w:r>
              <w:rPr>
                <w:spacing w:val="-7"/>
                <w:sz w:val="22"/>
              </w:rPr>
              <w:t> </w:t>
            </w:r>
            <w:r>
              <w:rPr>
                <w:sz w:val="22"/>
              </w:rPr>
              <w:t>углови</w:t>
            </w:r>
            <w:r>
              <w:rPr>
                <w:spacing w:val="-3"/>
                <w:sz w:val="22"/>
              </w:rPr>
              <w:t> </w:t>
            </w:r>
            <w:r>
              <w:rPr>
                <w:sz w:val="22"/>
              </w:rPr>
              <w:t>са</w:t>
            </w:r>
            <w:r>
              <w:rPr>
                <w:spacing w:val="-6"/>
                <w:sz w:val="22"/>
              </w:rPr>
              <w:t> </w:t>
            </w:r>
            <w:r>
              <w:rPr>
                <w:sz w:val="22"/>
              </w:rPr>
              <w:t>паралелним</w:t>
            </w:r>
            <w:r>
              <w:rPr>
                <w:spacing w:val="-9"/>
                <w:sz w:val="22"/>
              </w:rPr>
              <w:t> </w:t>
            </w:r>
            <w:r>
              <w:rPr>
                <w:sz w:val="22"/>
              </w:rPr>
              <w:t>крацима)</w:t>
            </w:r>
            <w:r>
              <w:rPr>
                <w:spacing w:val="-6"/>
                <w:sz w:val="22"/>
              </w:rPr>
              <w:t> </w:t>
            </w:r>
            <w:r>
              <w:rPr>
                <w:sz w:val="22"/>
              </w:rPr>
              <w:t>и примени њихове узајамне односе;</w:t>
            </w:r>
          </w:p>
          <w:p>
            <w:pPr>
              <w:pStyle w:val="TableParagraph"/>
              <w:numPr>
                <w:ilvl w:val="0"/>
                <w:numId w:val="94"/>
              </w:numPr>
              <w:tabs>
                <w:tab w:pos="464" w:val="left" w:leader="none"/>
              </w:tabs>
              <w:spacing w:line="269" w:lineRule="exact" w:before="0" w:after="0"/>
              <w:ind w:left="464" w:right="0" w:hanging="360"/>
              <w:jc w:val="left"/>
              <w:rPr>
                <w:sz w:val="22"/>
              </w:rPr>
            </w:pPr>
            <w:r>
              <w:rPr>
                <w:sz w:val="22"/>
              </w:rPr>
              <w:t>нацрта</w:t>
            </w:r>
            <w:r>
              <w:rPr>
                <w:spacing w:val="-7"/>
                <w:sz w:val="22"/>
              </w:rPr>
              <w:t> </w:t>
            </w:r>
            <w:r>
              <w:rPr>
                <w:sz w:val="22"/>
              </w:rPr>
              <w:t>праву</w:t>
            </w:r>
            <w:r>
              <w:rPr>
                <w:spacing w:val="-12"/>
                <w:sz w:val="22"/>
              </w:rPr>
              <w:t> </w:t>
            </w:r>
            <w:r>
              <w:rPr>
                <w:sz w:val="22"/>
              </w:rPr>
              <w:t>нормалну</w:t>
            </w:r>
            <w:r>
              <w:rPr>
                <w:spacing w:val="-8"/>
                <w:sz w:val="22"/>
              </w:rPr>
              <w:t> </w:t>
            </w:r>
            <w:r>
              <w:rPr>
                <w:sz w:val="22"/>
              </w:rPr>
              <w:t>на дату</w:t>
            </w:r>
            <w:r>
              <w:rPr>
                <w:spacing w:val="-8"/>
                <w:sz w:val="22"/>
              </w:rPr>
              <w:t> </w:t>
            </w:r>
            <w:r>
              <w:rPr>
                <w:sz w:val="22"/>
              </w:rPr>
              <w:t>праву</w:t>
            </w:r>
            <w:r>
              <w:rPr>
                <w:spacing w:val="-7"/>
                <w:sz w:val="22"/>
              </w:rPr>
              <w:t> </w:t>
            </w:r>
            <w:r>
              <w:rPr>
                <w:sz w:val="22"/>
              </w:rPr>
              <w:t>користећи</w:t>
            </w:r>
            <w:r>
              <w:rPr>
                <w:spacing w:val="-2"/>
                <w:sz w:val="22"/>
              </w:rPr>
              <w:t> </w:t>
            </w:r>
            <w:r>
              <w:rPr>
                <w:sz w:val="22"/>
              </w:rPr>
              <w:t>геометријски</w:t>
            </w:r>
            <w:r>
              <w:rPr>
                <w:spacing w:val="-2"/>
                <w:sz w:val="22"/>
              </w:rPr>
              <w:t> прибор;</w:t>
            </w:r>
          </w:p>
          <w:p>
            <w:pPr>
              <w:pStyle w:val="TableParagraph"/>
              <w:numPr>
                <w:ilvl w:val="0"/>
                <w:numId w:val="94"/>
              </w:numPr>
              <w:tabs>
                <w:tab w:pos="464" w:val="left" w:leader="none"/>
              </w:tabs>
              <w:spacing w:line="269" w:lineRule="exact" w:before="0" w:after="0"/>
              <w:ind w:left="464" w:right="0" w:hanging="360"/>
              <w:jc w:val="left"/>
              <w:rPr>
                <w:sz w:val="22"/>
              </w:rPr>
            </w:pPr>
            <w:r>
              <w:rPr>
                <w:sz w:val="22"/>
              </w:rPr>
              <w:t>измери дати</w:t>
            </w:r>
            <w:r>
              <w:rPr>
                <w:spacing w:val="1"/>
                <w:sz w:val="22"/>
              </w:rPr>
              <w:t> </w:t>
            </w:r>
            <w:r>
              <w:rPr>
                <w:sz w:val="22"/>
              </w:rPr>
              <w:t>угао</w:t>
            </w:r>
            <w:r>
              <w:rPr>
                <w:spacing w:val="-10"/>
                <w:sz w:val="22"/>
              </w:rPr>
              <w:t> </w:t>
            </w:r>
            <w:r>
              <w:rPr>
                <w:sz w:val="22"/>
              </w:rPr>
              <w:t>и</w:t>
            </w:r>
            <w:r>
              <w:rPr>
                <w:spacing w:val="-3"/>
                <w:sz w:val="22"/>
              </w:rPr>
              <w:t> </w:t>
            </w:r>
            <w:r>
              <w:rPr>
                <w:sz w:val="22"/>
              </w:rPr>
              <w:t>нацрта</w:t>
            </w:r>
            <w:r>
              <w:rPr>
                <w:spacing w:val="-2"/>
                <w:sz w:val="22"/>
              </w:rPr>
              <w:t> </w:t>
            </w:r>
            <w:r>
              <w:rPr>
                <w:sz w:val="22"/>
              </w:rPr>
              <w:t>угао</w:t>
            </w:r>
            <w:r>
              <w:rPr>
                <w:spacing w:val="-5"/>
                <w:sz w:val="22"/>
              </w:rPr>
              <w:t> </w:t>
            </w:r>
            <w:r>
              <w:rPr>
                <w:sz w:val="22"/>
              </w:rPr>
              <w:t>задате</w:t>
            </w:r>
            <w:r>
              <w:rPr>
                <w:spacing w:val="-7"/>
                <w:sz w:val="22"/>
              </w:rPr>
              <w:t> </w:t>
            </w:r>
            <w:r>
              <w:rPr>
                <w:spacing w:val="-4"/>
                <w:sz w:val="22"/>
              </w:rPr>
              <w:t>мере;</w:t>
            </w:r>
          </w:p>
          <w:p>
            <w:pPr>
              <w:pStyle w:val="TableParagraph"/>
              <w:numPr>
                <w:ilvl w:val="0"/>
                <w:numId w:val="94"/>
              </w:numPr>
              <w:tabs>
                <w:tab w:pos="464" w:val="left" w:leader="none"/>
              </w:tabs>
              <w:spacing w:line="269" w:lineRule="exact" w:before="0" w:after="0"/>
              <w:ind w:left="464" w:right="0" w:hanging="360"/>
              <w:jc w:val="left"/>
              <w:rPr>
                <w:sz w:val="22"/>
              </w:rPr>
            </w:pPr>
            <w:r>
              <w:rPr>
                <w:sz w:val="22"/>
              </w:rPr>
              <w:t>упореди, сабере</w:t>
            </w:r>
            <w:r>
              <w:rPr>
                <w:spacing w:val="-9"/>
                <w:sz w:val="22"/>
              </w:rPr>
              <w:t> </w:t>
            </w:r>
            <w:r>
              <w:rPr>
                <w:sz w:val="22"/>
              </w:rPr>
              <w:t>и</w:t>
            </w:r>
            <w:r>
              <w:rPr>
                <w:spacing w:val="-1"/>
                <w:sz w:val="22"/>
              </w:rPr>
              <w:t> </w:t>
            </w:r>
            <w:r>
              <w:rPr>
                <w:sz w:val="22"/>
              </w:rPr>
              <w:t>одузме</w:t>
            </w:r>
            <w:r>
              <w:rPr>
                <w:spacing w:val="-8"/>
                <w:sz w:val="22"/>
              </w:rPr>
              <w:t> </w:t>
            </w:r>
            <w:r>
              <w:rPr>
                <w:sz w:val="22"/>
              </w:rPr>
              <w:t>углове</w:t>
            </w:r>
            <w:r>
              <w:rPr>
                <w:spacing w:val="-9"/>
                <w:sz w:val="22"/>
              </w:rPr>
              <w:t> </w:t>
            </w:r>
            <w:r>
              <w:rPr>
                <w:sz w:val="22"/>
              </w:rPr>
              <w:t>рачунски</w:t>
            </w:r>
            <w:r>
              <w:rPr>
                <w:spacing w:val="-1"/>
                <w:sz w:val="22"/>
              </w:rPr>
              <w:t> </w:t>
            </w:r>
            <w:r>
              <w:rPr>
                <w:sz w:val="22"/>
              </w:rPr>
              <w:t>и </w:t>
            </w:r>
            <w:r>
              <w:rPr>
                <w:spacing w:val="-2"/>
                <w:sz w:val="22"/>
              </w:rPr>
              <w:t>конструктивно;</w:t>
            </w:r>
          </w:p>
          <w:p>
            <w:pPr>
              <w:pStyle w:val="TableParagraph"/>
              <w:numPr>
                <w:ilvl w:val="0"/>
                <w:numId w:val="94"/>
              </w:numPr>
              <w:tabs>
                <w:tab w:pos="464" w:val="left" w:leader="none"/>
              </w:tabs>
              <w:spacing w:line="240" w:lineRule="auto" w:before="0" w:after="0"/>
              <w:ind w:left="464" w:right="359" w:hanging="360"/>
              <w:jc w:val="left"/>
              <w:rPr>
                <w:sz w:val="22"/>
              </w:rPr>
            </w:pPr>
            <w:r>
              <w:rPr>
                <w:sz w:val="22"/>
              </w:rPr>
              <w:t>реши</w:t>
            </w:r>
            <w:r>
              <w:rPr>
                <w:spacing w:val="-6"/>
                <w:sz w:val="22"/>
              </w:rPr>
              <w:t> </w:t>
            </w:r>
            <w:r>
              <w:rPr>
                <w:sz w:val="22"/>
              </w:rPr>
              <w:t>једноставан</w:t>
            </w:r>
            <w:r>
              <w:rPr>
                <w:spacing w:val="-9"/>
                <w:sz w:val="22"/>
              </w:rPr>
              <w:t> </w:t>
            </w:r>
            <w:r>
              <w:rPr>
                <w:sz w:val="22"/>
              </w:rPr>
              <w:t>задатак</w:t>
            </w:r>
            <w:r>
              <w:rPr>
                <w:spacing w:val="-8"/>
                <w:sz w:val="22"/>
              </w:rPr>
              <w:t> </w:t>
            </w:r>
            <w:r>
              <w:rPr>
                <w:sz w:val="22"/>
              </w:rPr>
              <w:t>применом</w:t>
            </w:r>
            <w:r>
              <w:rPr>
                <w:spacing w:val="-8"/>
                <w:sz w:val="22"/>
              </w:rPr>
              <w:t> </w:t>
            </w:r>
            <w:r>
              <w:rPr>
                <w:sz w:val="22"/>
              </w:rPr>
              <w:t>основних</w:t>
            </w:r>
            <w:r>
              <w:rPr>
                <w:spacing w:val="-7"/>
                <w:sz w:val="22"/>
              </w:rPr>
              <w:t> </w:t>
            </w:r>
            <w:r>
              <w:rPr>
                <w:sz w:val="22"/>
              </w:rPr>
              <w:t>својстава</w:t>
            </w:r>
            <w:r>
              <w:rPr>
                <w:spacing w:val="-8"/>
                <w:sz w:val="22"/>
              </w:rPr>
              <w:t> </w:t>
            </w:r>
            <w:r>
              <w:rPr>
                <w:sz w:val="22"/>
              </w:rPr>
              <w:t>паралелограма (једнакост наспрамних страница и наспрамних углова).</w:t>
            </w:r>
          </w:p>
        </w:tc>
      </w:tr>
      <w:tr>
        <w:trPr>
          <w:trHeight w:val="3682" w:hRule="atLeast"/>
        </w:trPr>
        <w:tc>
          <w:tcPr>
            <w:tcW w:w="874" w:type="dxa"/>
          </w:tcPr>
          <w:p>
            <w:pPr>
              <w:pStyle w:val="TableParagraph"/>
              <w:spacing w:before="245"/>
              <w:ind w:left="8" w:right="6"/>
              <w:jc w:val="center"/>
              <w:rPr>
                <w:sz w:val="22"/>
              </w:rPr>
            </w:pPr>
            <w:r>
              <w:rPr>
                <w:spacing w:val="-5"/>
                <w:sz w:val="22"/>
              </w:rPr>
              <w:t>4.</w:t>
            </w:r>
          </w:p>
        </w:tc>
        <w:tc>
          <w:tcPr>
            <w:tcW w:w="1964" w:type="dxa"/>
          </w:tcPr>
          <w:p>
            <w:pPr>
              <w:pStyle w:val="TableParagraph"/>
              <w:spacing w:line="244" w:lineRule="exact"/>
              <w:ind w:left="368"/>
              <w:rPr>
                <w:sz w:val="22"/>
              </w:rPr>
            </w:pPr>
            <w:r>
              <w:rPr>
                <w:spacing w:val="-2"/>
                <w:sz w:val="22"/>
              </w:rPr>
              <w:t>РАЗЛОМЦИ</w:t>
            </w:r>
          </w:p>
        </w:tc>
        <w:tc>
          <w:tcPr>
            <w:tcW w:w="2977" w:type="dxa"/>
          </w:tcPr>
          <w:p>
            <w:pPr>
              <w:pStyle w:val="TableParagraph"/>
              <w:spacing w:line="244" w:lineRule="exact"/>
              <w:ind w:left="104"/>
              <w:rPr>
                <w:sz w:val="22"/>
              </w:rPr>
            </w:pPr>
            <w:r>
              <w:rPr>
                <w:sz w:val="22"/>
              </w:rPr>
              <w:t>Ученик</w:t>
            </w:r>
            <w:r>
              <w:rPr>
                <w:spacing w:val="-5"/>
                <w:sz w:val="22"/>
              </w:rPr>
              <w:t> </w:t>
            </w:r>
            <w:r>
              <w:rPr>
                <w:spacing w:val="-2"/>
                <w:sz w:val="22"/>
              </w:rPr>
              <w:t>развија:</w:t>
            </w:r>
          </w:p>
          <w:p>
            <w:pPr>
              <w:pStyle w:val="TableParagraph"/>
              <w:numPr>
                <w:ilvl w:val="0"/>
                <w:numId w:val="95"/>
              </w:numPr>
              <w:tabs>
                <w:tab w:pos="465" w:val="left" w:leader="none"/>
              </w:tabs>
              <w:spacing w:line="240" w:lineRule="auto" w:before="0" w:after="0"/>
              <w:ind w:left="465" w:right="573" w:hanging="361"/>
              <w:jc w:val="left"/>
              <w:rPr>
                <w:sz w:val="22"/>
              </w:rPr>
            </w:pPr>
            <w:r>
              <w:rPr>
                <w:sz w:val="22"/>
              </w:rPr>
              <w:t>компетенције за </w:t>
            </w:r>
            <w:r>
              <w:rPr>
                <w:spacing w:val="-2"/>
                <w:sz w:val="22"/>
              </w:rPr>
              <w:t>целоживотно</w:t>
            </w:r>
            <w:r>
              <w:rPr>
                <w:spacing w:val="-13"/>
                <w:sz w:val="22"/>
              </w:rPr>
              <w:t> </w:t>
            </w:r>
            <w:r>
              <w:rPr>
                <w:spacing w:val="-2"/>
                <w:sz w:val="22"/>
              </w:rPr>
              <w:t>учење;</w:t>
            </w:r>
          </w:p>
          <w:p>
            <w:pPr>
              <w:pStyle w:val="TableParagraph"/>
              <w:numPr>
                <w:ilvl w:val="0"/>
                <w:numId w:val="95"/>
              </w:numPr>
              <w:tabs>
                <w:tab w:pos="465" w:val="left" w:leader="none"/>
              </w:tabs>
              <w:spacing w:line="269" w:lineRule="exact" w:before="1" w:after="0"/>
              <w:ind w:left="465" w:right="0" w:hanging="361"/>
              <w:jc w:val="left"/>
              <w:rPr>
                <w:sz w:val="22"/>
              </w:rPr>
            </w:pPr>
            <w:r>
              <w:rPr>
                <w:spacing w:val="-2"/>
                <w:sz w:val="22"/>
              </w:rPr>
              <w:t>комуникацију;</w:t>
            </w:r>
          </w:p>
          <w:p>
            <w:pPr>
              <w:pStyle w:val="TableParagraph"/>
              <w:numPr>
                <w:ilvl w:val="0"/>
                <w:numId w:val="95"/>
              </w:numPr>
              <w:tabs>
                <w:tab w:pos="465" w:val="left" w:leader="none"/>
              </w:tabs>
              <w:spacing w:line="240" w:lineRule="auto" w:before="0" w:after="0"/>
              <w:ind w:left="465" w:right="218" w:hanging="361"/>
              <w:jc w:val="left"/>
              <w:rPr>
                <w:sz w:val="22"/>
              </w:rPr>
            </w:pPr>
            <w:r>
              <w:rPr>
                <w:sz w:val="22"/>
              </w:rPr>
              <w:t>компетенцију за рад са подацима</w:t>
            </w:r>
            <w:r>
              <w:rPr>
                <w:spacing w:val="-14"/>
                <w:sz w:val="22"/>
              </w:rPr>
              <w:t> </w:t>
            </w:r>
            <w:r>
              <w:rPr>
                <w:sz w:val="22"/>
              </w:rPr>
              <w:t>и</w:t>
            </w:r>
            <w:r>
              <w:rPr>
                <w:spacing w:val="-14"/>
                <w:sz w:val="22"/>
              </w:rPr>
              <w:t> </w:t>
            </w:r>
            <w:r>
              <w:rPr>
                <w:sz w:val="22"/>
              </w:rPr>
              <w:t>садржајима;</w:t>
            </w:r>
          </w:p>
          <w:p>
            <w:pPr>
              <w:pStyle w:val="TableParagraph"/>
              <w:numPr>
                <w:ilvl w:val="0"/>
                <w:numId w:val="95"/>
              </w:numPr>
              <w:tabs>
                <w:tab w:pos="465" w:val="left" w:leader="none"/>
              </w:tabs>
              <w:spacing w:line="240" w:lineRule="auto" w:before="0" w:after="0"/>
              <w:ind w:left="465" w:right="0" w:hanging="361"/>
              <w:jc w:val="left"/>
              <w:rPr>
                <w:sz w:val="22"/>
              </w:rPr>
            </w:pPr>
            <w:r>
              <w:rPr>
                <w:sz w:val="22"/>
              </w:rPr>
              <w:t>дигиталну</w:t>
            </w:r>
            <w:r>
              <w:rPr>
                <w:spacing w:val="-6"/>
                <w:sz w:val="22"/>
              </w:rPr>
              <w:t> </w:t>
            </w:r>
            <w:r>
              <w:rPr>
                <w:spacing w:val="-2"/>
                <w:sz w:val="22"/>
              </w:rPr>
              <w:t>компетенцију.</w:t>
            </w:r>
          </w:p>
        </w:tc>
        <w:tc>
          <w:tcPr>
            <w:tcW w:w="7543" w:type="dxa"/>
          </w:tcPr>
          <w:p>
            <w:pPr>
              <w:pStyle w:val="TableParagraph"/>
              <w:spacing w:line="244" w:lineRule="exact"/>
              <w:ind w:left="104"/>
              <w:rPr>
                <w:sz w:val="22"/>
              </w:rPr>
            </w:pPr>
            <w:r>
              <w:rPr>
                <w:sz w:val="22"/>
              </w:rPr>
              <w:t>По</w:t>
            </w:r>
            <w:r>
              <w:rPr>
                <w:spacing w:val="-6"/>
                <w:sz w:val="22"/>
              </w:rPr>
              <w:t> </w:t>
            </w:r>
            <w:r>
              <w:rPr>
                <w:sz w:val="22"/>
              </w:rPr>
              <w:t>завршетку</w:t>
            </w:r>
            <w:r>
              <w:rPr>
                <w:spacing w:val="-6"/>
                <w:sz w:val="22"/>
              </w:rPr>
              <w:t> </w:t>
            </w:r>
            <w:r>
              <w:rPr>
                <w:sz w:val="22"/>
              </w:rPr>
              <w:t>разреда</w:t>
            </w:r>
            <w:r>
              <w:rPr>
                <w:spacing w:val="3"/>
                <w:sz w:val="22"/>
              </w:rPr>
              <w:t> </w:t>
            </w:r>
            <w:r>
              <w:rPr>
                <w:sz w:val="22"/>
              </w:rPr>
              <w:t>ученик</w:t>
            </w:r>
            <w:r>
              <w:rPr>
                <w:spacing w:val="-3"/>
                <w:sz w:val="22"/>
              </w:rPr>
              <w:t> </w:t>
            </w:r>
            <w:r>
              <w:rPr>
                <w:sz w:val="22"/>
              </w:rPr>
              <w:t>ће</w:t>
            </w:r>
            <w:r>
              <w:rPr>
                <w:spacing w:val="-8"/>
                <w:sz w:val="22"/>
              </w:rPr>
              <w:t> </w:t>
            </w:r>
            <w:r>
              <w:rPr>
                <w:sz w:val="22"/>
              </w:rPr>
              <w:t>бити</w:t>
            </w:r>
            <w:r>
              <w:rPr>
                <w:spacing w:val="1"/>
                <w:sz w:val="22"/>
              </w:rPr>
              <w:t> </w:t>
            </w:r>
            <w:r>
              <w:rPr>
                <w:sz w:val="22"/>
              </w:rPr>
              <w:t>у</w:t>
            </w:r>
            <w:r>
              <w:rPr>
                <w:spacing w:val="-6"/>
                <w:sz w:val="22"/>
              </w:rPr>
              <w:t> </w:t>
            </w:r>
            <w:r>
              <w:rPr>
                <w:sz w:val="22"/>
              </w:rPr>
              <w:t>стању</w:t>
            </w:r>
            <w:r>
              <w:rPr>
                <w:spacing w:val="-5"/>
                <w:sz w:val="22"/>
              </w:rPr>
              <w:t> да:</w:t>
            </w:r>
          </w:p>
          <w:p>
            <w:pPr>
              <w:pStyle w:val="TableParagraph"/>
              <w:numPr>
                <w:ilvl w:val="0"/>
                <w:numId w:val="96"/>
              </w:numPr>
              <w:tabs>
                <w:tab w:pos="464" w:val="left" w:leader="none"/>
              </w:tabs>
              <w:spacing w:line="240" w:lineRule="auto" w:before="0" w:after="0"/>
              <w:ind w:left="464" w:right="230" w:hanging="360"/>
              <w:jc w:val="left"/>
              <w:rPr>
                <w:sz w:val="22"/>
              </w:rPr>
            </w:pPr>
            <w:r>
              <w:rPr>
                <w:sz w:val="22"/>
              </w:rPr>
              <w:t>прочита,</w:t>
            </w:r>
            <w:r>
              <w:rPr>
                <w:spacing w:val="-8"/>
                <w:sz w:val="22"/>
              </w:rPr>
              <w:t> </w:t>
            </w:r>
            <w:r>
              <w:rPr>
                <w:sz w:val="22"/>
              </w:rPr>
              <w:t>запише,</w:t>
            </w:r>
            <w:r>
              <w:rPr>
                <w:spacing w:val="-4"/>
                <w:sz w:val="22"/>
              </w:rPr>
              <w:t> </w:t>
            </w:r>
            <w:r>
              <w:rPr>
                <w:sz w:val="22"/>
              </w:rPr>
              <w:t>упореди</w:t>
            </w:r>
            <w:r>
              <w:rPr>
                <w:spacing w:val="-5"/>
                <w:sz w:val="22"/>
              </w:rPr>
              <w:t> </w:t>
            </w:r>
            <w:r>
              <w:rPr>
                <w:sz w:val="22"/>
              </w:rPr>
              <w:t>и</w:t>
            </w:r>
            <w:r>
              <w:rPr>
                <w:spacing w:val="-5"/>
                <w:sz w:val="22"/>
              </w:rPr>
              <w:t> </w:t>
            </w:r>
            <w:r>
              <w:rPr>
                <w:sz w:val="22"/>
              </w:rPr>
              <w:t>представи</w:t>
            </w:r>
            <w:r>
              <w:rPr>
                <w:spacing w:val="-8"/>
                <w:sz w:val="22"/>
              </w:rPr>
              <w:t> </w:t>
            </w:r>
            <w:r>
              <w:rPr>
                <w:sz w:val="22"/>
              </w:rPr>
              <w:t>на</w:t>
            </w:r>
            <w:r>
              <w:rPr>
                <w:spacing w:val="-3"/>
                <w:sz w:val="22"/>
              </w:rPr>
              <w:t> </w:t>
            </w:r>
            <w:r>
              <w:rPr>
                <w:sz w:val="22"/>
              </w:rPr>
              <w:t>бројевној</w:t>
            </w:r>
            <w:r>
              <w:rPr>
                <w:spacing w:val="-9"/>
                <w:sz w:val="22"/>
              </w:rPr>
              <w:t> </w:t>
            </w:r>
            <w:r>
              <w:rPr>
                <w:sz w:val="22"/>
              </w:rPr>
              <w:t>полуправој</w:t>
            </w:r>
            <w:r>
              <w:rPr>
                <w:spacing w:val="-9"/>
                <w:sz w:val="22"/>
              </w:rPr>
              <w:t> </w:t>
            </w:r>
            <w:r>
              <w:rPr>
                <w:sz w:val="22"/>
              </w:rPr>
              <w:t>разломке у оба записа и преводи их из једног записа у други запис;</w:t>
            </w:r>
          </w:p>
          <w:p>
            <w:pPr>
              <w:pStyle w:val="TableParagraph"/>
              <w:numPr>
                <w:ilvl w:val="0"/>
                <w:numId w:val="96"/>
              </w:numPr>
              <w:tabs>
                <w:tab w:pos="464" w:val="left" w:leader="none"/>
              </w:tabs>
              <w:spacing w:line="269" w:lineRule="exact" w:before="1" w:after="0"/>
              <w:ind w:left="464" w:right="0" w:hanging="360"/>
              <w:jc w:val="left"/>
              <w:rPr>
                <w:sz w:val="22"/>
              </w:rPr>
            </w:pPr>
            <w:r>
              <w:rPr>
                <w:sz w:val="22"/>
              </w:rPr>
              <w:t>одреди</w:t>
            </w:r>
            <w:r>
              <w:rPr>
                <w:spacing w:val="-4"/>
                <w:sz w:val="22"/>
              </w:rPr>
              <w:t> </w:t>
            </w:r>
            <w:r>
              <w:rPr>
                <w:sz w:val="22"/>
              </w:rPr>
              <w:t>месну</w:t>
            </w:r>
            <w:r>
              <w:rPr>
                <w:spacing w:val="-6"/>
                <w:sz w:val="22"/>
              </w:rPr>
              <w:t> </w:t>
            </w:r>
            <w:r>
              <w:rPr>
                <w:sz w:val="22"/>
              </w:rPr>
              <w:t>вредност</w:t>
            </w:r>
            <w:r>
              <w:rPr>
                <w:spacing w:val="-4"/>
                <w:sz w:val="22"/>
              </w:rPr>
              <w:t> </w:t>
            </w:r>
            <w:r>
              <w:rPr>
                <w:sz w:val="22"/>
              </w:rPr>
              <w:t>цифре</w:t>
            </w:r>
            <w:r>
              <w:rPr>
                <w:spacing w:val="-8"/>
                <w:sz w:val="22"/>
              </w:rPr>
              <w:t> </w:t>
            </w:r>
            <w:r>
              <w:rPr>
                <w:sz w:val="22"/>
              </w:rPr>
              <w:t>у</w:t>
            </w:r>
            <w:r>
              <w:rPr>
                <w:spacing w:val="-7"/>
                <w:sz w:val="22"/>
              </w:rPr>
              <w:t> </w:t>
            </w:r>
            <w:r>
              <w:rPr>
                <w:sz w:val="22"/>
              </w:rPr>
              <w:t>запису</w:t>
            </w:r>
            <w:r>
              <w:rPr>
                <w:spacing w:val="-7"/>
                <w:sz w:val="22"/>
              </w:rPr>
              <w:t> </w:t>
            </w:r>
            <w:r>
              <w:rPr>
                <w:sz w:val="22"/>
              </w:rPr>
              <w:t>децималног</w:t>
            </w:r>
            <w:r>
              <w:rPr>
                <w:spacing w:val="-5"/>
                <w:sz w:val="22"/>
              </w:rPr>
              <w:t> </w:t>
            </w:r>
            <w:r>
              <w:rPr>
                <w:spacing w:val="-2"/>
                <w:sz w:val="22"/>
              </w:rPr>
              <w:t>броја;</w:t>
            </w:r>
          </w:p>
          <w:p>
            <w:pPr>
              <w:pStyle w:val="TableParagraph"/>
              <w:numPr>
                <w:ilvl w:val="0"/>
                <w:numId w:val="96"/>
              </w:numPr>
              <w:tabs>
                <w:tab w:pos="464" w:val="left" w:leader="none"/>
              </w:tabs>
              <w:spacing w:line="269" w:lineRule="exact" w:before="0" w:after="0"/>
              <w:ind w:left="464" w:right="0" w:hanging="360"/>
              <w:jc w:val="left"/>
              <w:rPr>
                <w:sz w:val="22"/>
              </w:rPr>
            </w:pPr>
            <w:r>
              <w:rPr>
                <w:sz w:val="22"/>
              </w:rPr>
              <w:t>заокружи</w:t>
            </w:r>
            <w:r>
              <w:rPr>
                <w:spacing w:val="-4"/>
                <w:sz w:val="22"/>
              </w:rPr>
              <w:t> </w:t>
            </w:r>
            <w:r>
              <w:rPr>
                <w:sz w:val="22"/>
              </w:rPr>
              <w:t>број</w:t>
            </w:r>
            <w:r>
              <w:rPr>
                <w:spacing w:val="-7"/>
                <w:sz w:val="22"/>
              </w:rPr>
              <w:t> </w:t>
            </w:r>
            <w:r>
              <w:rPr>
                <w:sz w:val="22"/>
              </w:rPr>
              <w:t>и</w:t>
            </w:r>
            <w:r>
              <w:rPr>
                <w:spacing w:val="-3"/>
                <w:sz w:val="22"/>
              </w:rPr>
              <w:t> </w:t>
            </w:r>
            <w:r>
              <w:rPr>
                <w:sz w:val="22"/>
              </w:rPr>
              <w:t>процени</w:t>
            </w:r>
            <w:r>
              <w:rPr>
                <w:spacing w:val="-3"/>
                <w:sz w:val="22"/>
              </w:rPr>
              <w:t> </w:t>
            </w:r>
            <w:r>
              <w:rPr>
                <w:sz w:val="22"/>
              </w:rPr>
              <w:t>грешку</w:t>
            </w:r>
            <w:r>
              <w:rPr>
                <w:spacing w:val="-8"/>
                <w:sz w:val="22"/>
              </w:rPr>
              <w:t> </w:t>
            </w:r>
            <w:r>
              <w:rPr>
                <w:spacing w:val="-2"/>
                <w:sz w:val="22"/>
              </w:rPr>
              <w:t>заокруживања;</w:t>
            </w:r>
          </w:p>
          <w:p>
            <w:pPr>
              <w:pStyle w:val="TableParagraph"/>
              <w:numPr>
                <w:ilvl w:val="0"/>
                <w:numId w:val="96"/>
              </w:numPr>
              <w:tabs>
                <w:tab w:pos="464" w:val="left" w:leader="none"/>
              </w:tabs>
              <w:spacing w:line="240" w:lineRule="auto" w:before="0" w:after="0"/>
              <w:ind w:left="464" w:right="366" w:hanging="360"/>
              <w:jc w:val="left"/>
              <w:rPr>
                <w:sz w:val="22"/>
              </w:rPr>
            </w:pPr>
            <w:r>
              <w:rPr>
                <w:sz w:val="22"/>
              </w:rPr>
              <w:t>израчуна</w:t>
            </w:r>
            <w:r>
              <w:rPr>
                <w:spacing w:val="-7"/>
                <w:sz w:val="22"/>
              </w:rPr>
              <w:t> </w:t>
            </w:r>
            <w:r>
              <w:rPr>
                <w:sz w:val="22"/>
              </w:rPr>
              <w:t>вредност</w:t>
            </w:r>
            <w:r>
              <w:rPr>
                <w:spacing w:val="-7"/>
                <w:sz w:val="22"/>
              </w:rPr>
              <w:t> </w:t>
            </w:r>
            <w:r>
              <w:rPr>
                <w:sz w:val="22"/>
              </w:rPr>
              <w:t>једноставнијег</w:t>
            </w:r>
            <w:r>
              <w:rPr>
                <w:spacing w:val="-6"/>
                <w:sz w:val="22"/>
              </w:rPr>
              <w:t> </w:t>
            </w:r>
            <w:r>
              <w:rPr>
                <w:sz w:val="22"/>
              </w:rPr>
              <w:t>бројевног израза</w:t>
            </w:r>
            <w:r>
              <w:rPr>
                <w:spacing w:val="-12"/>
                <w:sz w:val="22"/>
              </w:rPr>
              <w:t> </w:t>
            </w:r>
            <w:r>
              <w:rPr>
                <w:sz w:val="22"/>
              </w:rPr>
              <w:t>и</w:t>
            </w:r>
            <w:r>
              <w:rPr>
                <w:spacing w:val="-5"/>
                <w:sz w:val="22"/>
              </w:rPr>
              <w:t> </w:t>
            </w:r>
            <w:r>
              <w:rPr>
                <w:sz w:val="22"/>
              </w:rPr>
              <w:t>реши</w:t>
            </w:r>
            <w:r>
              <w:rPr>
                <w:spacing w:val="-5"/>
                <w:sz w:val="22"/>
              </w:rPr>
              <w:t> </w:t>
            </w:r>
            <w:r>
              <w:rPr>
                <w:sz w:val="22"/>
              </w:rPr>
              <w:t>једноставну линеарну једначину и неједначину;</w:t>
            </w:r>
          </w:p>
          <w:p>
            <w:pPr>
              <w:pStyle w:val="TableParagraph"/>
              <w:numPr>
                <w:ilvl w:val="0"/>
                <w:numId w:val="96"/>
              </w:numPr>
              <w:tabs>
                <w:tab w:pos="464" w:val="left" w:leader="none"/>
              </w:tabs>
              <w:spacing w:line="237" w:lineRule="auto" w:before="3" w:after="0"/>
              <w:ind w:left="464" w:right="350" w:hanging="360"/>
              <w:jc w:val="left"/>
              <w:rPr>
                <w:sz w:val="22"/>
              </w:rPr>
            </w:pPr>
            <w:r>
              <w:rPr>
                <w:sz w:val="22"/>
              </w:rPr>
              <w:t>реши</w:t>
            </w:r>
            <w:r>
              <w:rPr>
                <w:spacing w:val="-6"/>
                <w:sz w:val="22"/>
              </w:rPr>
              <w:t> </w:t>
            </w:r>
            <w:r>
              <w:rPr>
                <w:sz w:val="22"/>
              </w:rPr>
              <w:t>једноставан</w:t>
            </w:r>
            <w:r>
              <w:rPr>
                <w:spacing w:val="-9"/>
                <w:sz w:val="22"/>
              </w:rPr>
              <w:t> </w:t>
            </w:r>
            <w:r>
              <w:rPr>
                <w:sz w:val="22"/>
              </w:rPr>
              <w:t>проблем</w:t>
            </w:r>
            <w:r>
              <w:rPr>
                <w:spacing w:val="-7"/>
                <w:sz w:val="22"/>
              </w:rPr>
              <w:t> </w:t>
            </w:r>
            <w:r>
              <w:rPr>
                <w:sz w:val="22"/>
              </w:rPr>
              <w:t>из</w:t>
            </w:r>
            <w:r>
              <w:rPr>
                <w:spacing w:val="-7"/>
                <w:sz w:val="22"/>
              </w:rPr>
              <w:t> </w:t>
            </w:r>
            <w:r>
              <w:rPr>
                <w:sz w:val="22"/>
              </w:rPr>
              <w:t>свакодневног</w:t>
            </w:r>
            <w:r>
              <w:rPr>
                <w:spacing w:val="-7"/>
                <w:sz w:val="22"/>
              </w:rPr>
              <w:t> </w:t>
            </w:r>
            <w:r>
              <w:rPr>
                <w:sz w:val="22"/>
              </w:rPr>
              <w:t>живота</w:t>
            </w:r>
            <w:r>
              <w:rPr>
                <w:spacing w:val="-9"/>
                <w:sz w:val="22"/>
              </w:rPr>
              <w:t> </w:t>
            </w:r>
            <w:r>
              <w:rPr>
                <w:sz w:val="22"/>
              </w:rPr>
              <w:t>користећи</w:t>
            </w:r>
            <w:r>
              <w:rPr>
                <w:spacing w:val="-6"/>
                <w:sz w:val="22"/>
              </w:rPr>
              <w:t> </w:t>
            </w:r>
            <w:r>
              <w:rPr>
                <w:sz w:val="22"/>
              </w:rPr>
              <w:t>бројевни израз, линеарну једначину или неједначину;</w:t>
            </w:r>
          </w:p>
          <w:p>
            <w:pPr>
              <w:pStyle w:val="TableParagraph"/>
              <w:numPr>
                <w:ilvl w:val="0"/>
                <w:numId w:val="96"/>
              </w:numPr>
              <w:tabs>
                <w:tab w:pos="464" w:val="left" w:leader="none"/>
              </w:tabs>
              <w:spacing w:line="268" w:lineRule="exact" w:before="0" w:after="0"/>
              <w:ind w:left="464" w:right="0" w:hanging="360"/>
              <w:jc w:val="left"/>
              <w:rPr>
                <w:sz w:val="22"/>
              </w:rPr>
            </w:pPr>
            <w:r>
              <w:rPr>
                <w:sz w:val="22"/>
              </w:rPr>
              <w:t>одреди</w:t>
            </w:r>
            <w:r>
              <w:rPr>
                <w:spacing w:val="-2"/>
                <w:sz w:val="22"/>
              </w:rPr>
              <w:t> </w:t>
            </w:r>
            <w:r>
              <w:rPr>
                <w:sz w:val="22"/>
              </w:rPr>
              <w:t>проценат</w:t>
            </w:r>
            <w:r>
              <w:rPr>
                <w:spacing w:val="-4"/>
                <w:sz w:val="22"/>
              </w:rPr>
              <w:t> </w:t>
            </w:r>
            <w:r>
              <w:rPr>
                <w:sz w:val="22"/>
              </w:rPr>
              <w:t>дате</w:t>
            </w:r>
            <w:r>
              <w:rPr>
                <w:spacing w:val="-9"/>
                <w:sz w:val="22"/>
              </w:rPr>
              <w:t> </w:t>
            </w:r>
            <w:r>
              <w:rPr>
                <w:spacing w:val="-2"/>
                <w:sz w:val="22"/>
              </w:rPr>
              <w:t>величине;</w:t>
            </w:r>
          </w:p>
          <w:p>
            <w:pPr>
              <w:pStyle w:val="TableParagraph"/>
              <w:numPr>
                <w:ilvl w:val="0"/>
                <w:numId w:val="96"/>
              </w:numPr>
              <w:tabs>
                <w:tab w:pos="464" w:val="left" w:leader="none"/>
              </w:tabs>
              <w:spacing w:line="269" w:lineRule="exact" w:before="0" w:after="0"/>
              <w:ind w:left="464" w:right="0" w:hanging="360"/>
              <w:jc w:val="left"/>
              <w:rPr>
                <w:sz w:val="22"/>
              </w:rPr>
            </w:pPr>
            <w:r>
              <w:rPr>
                <w:sz w:val="22"/>
              </w:rPr>
              <w:t>примени</w:t>
            </w:r>
            <w:r>
              <w:rPr>
                <w:spacing w:val="-4"/>
                <w:sz w:val="22"/>
              </w:rPr>
              <w:t> </w:t>
            </w:r>
            <w:r>
              <w:rPr>
                <w:sz w:val="22"/>
              </w:rPr>
              <w:t>размеру</w:t>
            </w:r>
            <w:r>
              <w:rPr>
                <w:spacing w:val="-4"/>
                <w:sz w:val="22"/>
              </w:rPr>
              <w:t> </w:t>
            </w:r>
            <w:r>
              <w:rPr>
                <w:sz w:val="22"/>
              </w:rPr>
              <w:t>у</w:t>
            </w:r>
            <w:r>
              <w:rPr>
                <w:spacing w:val="-9"/>
                <w:sz w:val="22"/>
              </w:rPr>
              <w:t> </w:t>
            </w:r>
            <w:r>
              <w:rPr>
                <w:sz w:val="22"/>
              </w:rPr>
              <w:t>једноставним</w:t>
            </w:r>
            <w:r>
              <w:rPr>
                <w:spacing w:val="-5"/>
                <w:sz w:val="22"/>
              </w:rPr>
              <w:t> </w:t>
            </w:r>
            <w:r>
              <w:rPr>
                <w:sz w:val="22"/>
              </w:rPr>
              <w:t>реалним</w:t>
            </w:r>
            <w:r>
              <w:rPr>
                <w:spacing w:val="-5"/>
                <w:sz w:val="22"/>
              </w:rPr>
              <w:t> </w:t>
            </w:r>
            <w:r>
              <w:rPr>
                <w:spacing w:val="-2"/>
                <w:sz w:val="22"/>
              </w:rPr>
              <w:t>ситуацијама;</w:t>
            </w:r>
          </w:p>
          <w:p>
            <w:pPr>
              <w:pStyle w:val="TableParagraph"/>
              <w:numPr>
                <w:ilvl w:val="0"/>
                <w:numId w:val="96"/>
              </w:numPr>
              <w:tabs>
                <w:tab w:pos="464" w:val="left" w:leader="none"/>
              </w:tabs>
              <w:spacing w:line="269" w:lineRule="exact" w:before="0" w:after="0"/>
              <w:ind w:left="464" w:right="0" w:hanging="360"/>
              <w:jc w:val="left"/>
              <w:rPr>
                <w:sz w:val="22"/>
              </w:rPr>
            </w:pPr>
            <w:r>
              <w:rPr>
                <w:sz w:val="22"/>
              </w:rPr>
              <w:t>примени</w:t>
            </w:r>
            <w:r>
              <w:rPr>
                <w:spacing w:val="-7"/>
                <w:sz w:val="22"/>
              </w:rPr>
              <w:t> </w:t>
            </w:r>
            <w:r>
              <w:rPr>
                <w:sz w:val="22"/>
              </w:rPr>
              <w:t>аритметичку</w:t>
            </w:r>
            <w:r>
              <w:rPr>
                <w:spacing w:val="-7"/>
                <w:sz w:val="22"/>
              </w:rPr>
              <w:t> </w:t>
            </w:r>
            <w:r>
              <w:rPr>
                <w:sz w:val="22"/>
              </w:rPr>
              <w:t>средину</w:t>
            </w:r>
            <w:r>
              <w:rPr>
                <w:spacing w:val="-8"/>
                <w:sz w:val="22"/>
              </w:rPr>
              <w:t> </w:t>
            </w:r>
            <w:r>
              <w:rPr>
                <w:sz w:val="22"/>
              </w:rPr>
              <w:t>датих</w:t>
            </w:r>
            <w:r>
              <w:rPr>
                <w:spacing w:val="-3"/>
                <w:sz w:val="22"/>
              </w:rPr>
              <w:t> </w:t>
            </w:r>
            <w:r>
              <w:rPr>
                <w:spacing w:val="-2"/>
                <w:sz w:val="22"/>
              </w:rPr>
              <w:t>бројева;</w:t>
            </w:r>
          </w:p>
          <w:p>
            <w:pPr>
              <w:pStyle w:val="TableParagraph"/>
              <w:numPr>
                <w:ilvl w:val="0"/>
                <w:numId w:val="96"/>
              </w:numPr>
              <w:tabs>
                <w:tab w:pos="464" w:val="left" w:leader="none"/>
              </w:tabs>
              <w:spacing w:line="250" w:lineRule="atLeast" w:before="0" w:after="0"/>
              <w:ind w:left="464" w:right="781" w:hanging="360"/>
              <w:jc w:val="left"/>
              <w:rPr>
                <w:sz w:val="22"/>
              </w:rPr>
            </w:pPr>
            <w:r>
              <w:rPr>
                <w:sz w:val="22"/>
              </w:rPr>
              <w:t>сакупи</w:t>
            </w:r>
            <w:r>
              <w:rPr>
                <w:spacing w:val="-2"/>
                <w:sz w:val="22"/>
              </w:rPr>
              <w:t> </w:t>
            </w:r>
            <w:r>
              <w:rPr>
                <w:sz w:val="22"/>
              </w:rPr>
              <w:t>податке</w:t>
            </w:r>
            <w:r>
              <w:rPr>
                <w:spacing w:val="-9"/>
                <w:sz w:val="22"/>
              </w:rPr>
              <w:t> </w:t>
            </w:r>
            <w:r>
              <w:rPr>
                <w:sz w:val="22"/>
              </w:rPr>
              <w:t>и</w:t>
            </w:r>
            <w:r>
              <w:rPr>
                <w:spacing w:val="-2"/>
                <w:sz w:val="22"/>
              </w:rPr>
              <w:t> </w:t>
            </w:r>
            <w:r>
              <w:rPr>
                <w:sz w:val="22"/>
              </w:rPr>
              <w:t>прикаже</w:t>
            </w:r>
            <w:r>
              <w:rPr>
                <w:spacing w:val="-9"/>
                <w:sz w:val="22"/>
              </w:rPr>
              <w:t> </w:t>
            </w:r>
            <w:r>
              <w:rPr>
                <w:sz w:val="22"/>
              </w:rPr>
              <w:t>их</w:t>
            </w:r>
            <w:r>
              <w:rPr>
                <w:spacing w:val="-7"/>
                <w:sz w:val="22"/>
              </w:rPr>
              <w:t> </w:t>
            </w:r>
            <w:r>
              <w:rPr>
                <w:sz w:val="22"/>
              </w:rPr>
              <w:t>табелом</w:t>
            </w:r>
            <w:r>
              <w:rPr>
                <w:spacing w:val="-4"/>
                <w:sz w:val="22"/>
              </w:rPr>
              <w:t> </w:t>
            </w:r>
            <w:r>
              <w:rPr>
                <w:sz w:val="22"/>
              </w:rPr>
              <w:t>и</w:t>
            </w:r>
            <w:r>
              <w:rPr>
                <w:spacing w:val="-2"/>
                <w:sz w:val="22"/>
              </w:rPr>
              <w:t> </w:t>
            </w:r>
            <w:r>
              <w:rPr>
                <w:sz w:val="22"/>
              </w:rPr>
              <w:t>кружним</w:t>
            </w:r>
            <w:r>
              <w:rPr>
                <w:spacing w:val="-4"/>
                <w:sz w:val="22"/>
              </w:rPr>
              <w:t> </w:t>
            </w:r>
            <w:r>
              <w:rPr>
                <w:sz w:val="22"/>
              </w:rPr>
              <w:t>дијаграмом</w:t>
            </w:r>
            <w:r>
              <w:rPr>
                <w:spacing w:val="-4"/>
                <w:sz w:val="22"/>
              </w:rPr>
              <w:t> </w:t>
            </w:r>
            <w:r>
              <w:rPr>
                <w:sz w:val="22"/>
              </w:rPr>
              <w:t>и,</w:t>
            </w:r>
            <w:r>
              <w:rPr>
                <w:spacing w:val="-5"/>
                <w:sz w:val="22"/>
              </w:rPr>
              <w:t> </w:t>
            </w:r>
            <w:r>
              <w:rPr>
                <w:sz w:val="22"/>
              </w:rPr>
              <w:t>по потреби, користи калкулатор или расположиви софтвер.</w:t>
            </w:r>
          </w:p>
        </w:tc>
      </w:tr>
      <w:tr>
        <w:trPr>
          <w:trHeight w:val="2088" w:hRule="atLeast"/>
        </w:trPr>
        <w:tc>
          <w:tcPr>
            <w:tcW w:w="874" w:type="dxa"/>
          </w:tcPr>
          <w:p>
            <w:pPr>
              <w:pStyle w:val="TableParagraph"/>
              <w:spacing w:before="250"/>
              <w:ind w:left="8" w:right="6"/>
              <w:jc w:val="center"/>
              <w:rPr>
                <w:sz w:val="22"/>
              </w:rPr>
            </w:pPr>
            <w:r>
              <w:rPr>
                <w:spacing w:val="-5"/>
                <w:sz w:val="22"/>
              </w:rPr>
              <w:t>5.</w:t>
            </w:r>
          </w:p>
        </w:tc>
        <w:tc>
          <w:tcPr>
            <w:tcW w:w="1964" w:type="dxa"/>
          </w:tcPr>
          <w:p>
            <w:pPr>
              <w:pStyle w:val="TableParagraph"/>
              <w:spacing w:line="242" w:lineRule="auto"/>
              <w:ind w:left="330" w:firstLine="336"/>
              <w:rPr>
                <w:sz w:val="22"/>
              </w:rPr>
            </w:pPr>
            <w:r>
              <w:rPr>
                <w:spacing w:val="-4"/>
                <w:sz w:val="22"/>
              </w:rPr>
              <w:t>ОСНА </w:t>
            </w:r>
            <w:r>
              <w:rPr>
                <w:spacing w:val="-2"/>
                <w:sz w:val="22"/>
              </w:rPr>
              <w:t>СИМЕТРИЈА</w:t>
            </w:r>
          </w:p>
        </w:tc>
        <w:tc>
          <w:tcPr>
            <w:tcW w:w="2977" w:type="dxa"/>
          </w:tcPr>
          <w:p>
            <w:pPr>
              <w:pStyle w:val="TableParagraph"/>
              <w:spacing w:line="249" w:lineRule="exact"/>
              <w:ind w:left="104"/>
              <w:rPr>
                <w:sz w:val="22"/>
              </w:rPr>
            </w:pPr>
            <w:r>
              <w:rPr>
                <w:sz w:val="22"/>
              </w:rPr>
              <w:t>Ученик</w:t>
            </w:r>
            <w:r>
              <w:rPr>
                <w:spacing w:val="-5"/>
                <w:sz w:val="22"/>
              </w:rPr>
              <w:t> </w:t>
            </w:r>
            <w:r>
              <w:rPr>
                <w:spacing w:val="-2"/>
                <w:sz w:val="22"/>
              </w:rPr>
              <w:t>развија:</w:t>
            </w:r>
          </w:p>
          <w:p>
            <w:pPr>
              <w:pStyle w:val="TableParagraph"/>
              <w:numPr>
                <w:ilvl w:val="0"/>
                <w:numId w:val="97"/>
              </w:numPr>
              <w:tabs>
                <w:tab w:pos="465" w:val="left" w:leader="none"/>
              </w:tabs>
              <w:spacing w:line="240" w:lineRule="auto" w:before="0" w:after="0"/>
              <w:ind w:left="465" w:right="573" w:hanging="361"/>
              <w:jc w:val="left"/>
              <w:rPr>
                <w:sz w:val="22"/>
              </w:rPr>
            </w:pPr>
            <w:r>
              <w:rPr>
                <w:sz w:val="22"/>
              </w:rPr>
              <w:t>компетенције за </w:t>
            </w:r>
            <w:r>
              <w:rPr>
                <w:spacing w:val="-2"/>
                <w:sz w:val="22"/>
              </w:rPr>
              <w:t>целоживотно</w:t>
            </w:r>
            <w:r>
              <w:rPr>
                <w:spacing w:val="-13"/>
                <w:sz w:val="22"/>
              </w:rPr>
              <w:t> </w:t>
            </w:r>
            <w:r>
              <w:rPr>
                <w:spacing w:val="-2"/>
                <w:sz w:val="22"/>
              </w:rPr>
              <w:t>учење;</w:t>
            </w:r>
          </w:p>
          <w:p>
            <w:pPr>
              <w:pStyle w:val="TableParagraph"/>
              <w:numPr>
                <w:ilvl w:val="0"/>
                <w:numId w:val="97"/>
              </w:numPr>
              <w:tabs>
                <w:tab w:pos="465" w:val="left" w:leader="none"/>
              </w:tabs>
              <w:spacing w:line="269" w:lineRule="exact" w:before="1" w:after="0"/>
              <w:ind w:left="465" w:right="0" w:hanging="361"/>
              <w:jc w:val="left"/>
              <w:rPr>
                <w:sz w:val="22"/>
              </w:rPr>
            </w:pPr>
            <w:r>
              <w:rPr>
                <w:spacing w:val="-2"/>
                <w:sz w:val="22"/>
              </w:rPr>
              <w:t>комуникацију;</w:t>
            </w:r>
          </w:p>
          <w:p>
            <w:pPr>
              <w:pStyle w:val="TableParagraph"/>
              <w:numPr>
                <w:ilvl w:val="0"/>
                <w:numId w:val="97"/>
              </w:numPr>
              <w:tabs>
                <w:tab w:pos="465" w:val="left" w:leader="none"/>
              </w:tabs>
              <w:spacing w:line="235" w:lineRule="auto" w:before="4" w:after="0"/>
              <w:ind w:left="465" w:right="218" w:hanging="361"/>
              <w:jc w:val="left"/>
              <w:rPr>
                <w:sz w:val="22"/>
              </w:rPr>
            </w:pPr>
            <w:r>
              <w:rPr>
                <w:sz w:val="22"/>
              </w:rPr>
              <w:t>компетенцију за рад са подацима</w:t>
            </w:r>
            <w:r>
              <w:rPr>
                <w:spacing w:val="-14"/>
                <w:sz w:val="22"/>
              </w:rPr>
              <w:t> </w:t>
            </w:r>
            <w:r>
              <w:rPr>
                <w:sz w:val="22"/>
              </w:rPr>
              <w:t>и</w:t>
            </w:r>
            <w:r>
              <w:rPr>
                <w:spacing w:val="-14"/>
                <w:sz w:val="22"/>
              </w:rPr>
              <w:t> </w:t>
            </w:r>
            <w:r>
              <w:rPr>
                <w:sz w:val="22"/>
              </w:rPr>
              <w:t>садржајима;</w:t>
            </w:r>
          </w:p>
          <w:p>
            <w:pPr>
              <w:pStyle w:val="TableParagraph"/>
              <w:numPr>
                <w:ilvl w:val="0"/>
                <w:numId w:val="97"/>
              </w:numPr>
              <w:tabs>
                <w:tab w:pos="465" w:val="left" w:leader="none"/>
              </w:tabs>
              <w:spacing w:line="240" w:lineRule="auto" w:before="2" w:after="0"/>
              <w:ind w:left="465" w:right="0" w:hanging="361"/>
              <w:jc w:val="left"/>
              <w:rPr>
                <w:sz w:val="22"/>
              </w:rPr>
            </w:pPr>
            <w:r>
              <w:rPr>
                <w:sz w:val="22"/>
              </w:rPr>
              <w:t>дигиталну</w:t>
            </w:r>
            <w:r>
              <w:rPr>
                <w:spacing w:val="-6"/>
                <w:sz w:val="22"/>
              </w:rPr>
              <w:t> </w:t>
            </w:r>
            <w:r>
              <w:rPr>
                <w:spacing w:val="-2"/>
                <w:sz w:val="22"/>
              </w:rPr>
              <w:t>компетенцију.</w:t>
            </w:r>
          </w:p>
        </w:tc>
        <w:tc>
          <w:tcPr>
            <w:tcW w:w="7543" w:type="dxa"/>
          </w:tcPr>
          <w:p>
            <w:pPr>
              <w:pStyle w:val="TableParagraph"/>
              <w:spacing w:line="249" w:lineRule="exact"/>
              <w:ind w:left="104"/>
              <w:rPr>
                <w:sz w:val="22"/>
              </w:rPr>
            </w:pPr>
            <w:r>
              <w:rPr>
                <w:sz w:val="22"/>
              </w:rPr>
              <w:t>По</w:t>
            </w:r>
            <w:r>
              <w:rPr>
                <w:spacing w:val="-6"/>
                <w:sz w:val="22"/>
              </w:rPr>
              <w:t> </w:t>
            </w:r>
            <w:r>
              <w:rPr>
                <w:sz w:val="22"/>
              </w:rPr>
              <w:t>завршетку</w:t>
            </w:r>
            <w:r>
              <w:rPr>
                <w:spacing w:val="-6"/>
                <w:sz w:val="22"/>
              </w:rPr>
              <w:t> </w:t>
            </w:r>
            <w:r>
              <w:rPr>
                <w:sz w:val="22"/>
              </w:rPr>
              <w:t>разреда</w:t>
            </w:r>
            <w:r>
              <w:rPr>
                <w:spacing w:val="3"/>
                <w:sz w:val="22"/>
              </w:rPr>
              <w:t> </w:t>
            </w:r>
            <w:r>
              <w:rPr>
                <w:sz w:val="22"/>
              </w:rPr>
              <w:t>ученик</w:t>
            </w:r>
            <w:r>
              <w:rPr>
                <w:spacing w:val="-3"/>
                <w:sz w:val="22"/>
              </w:rPr>
              <w:t> </w:t>
            </w:r>
            <w:r>
              <w:rPr>
                <w:sz w:val="22"/>
              </w:rPr>
              <w:t>ће</w:t>
            </w:r>
            <w:r>
              <w:rPr>
                <w:spacing w:val="-8"/>
                <w:sz w:val="22"/>
              </w:rPr>
              <w:t> </w:t>
            </w:r>
            <w:r>
              <w:rPr>
                <w:sz w:val="22"/>
              </w:rPr>
              <w:t>бити</w:t>
            </w:r>
            <w:r>
              <w:rPr>
                <w:spacing w:val="1"/>
                <w:sz w:val="22"/>
              </w:rPr>
              <w:t> </w:t>
            </w:r>
            <w:r>
              <w:rPr>
                <w:sz w:val="22"/>
              </w:rPr>
              <w:t>у</w:t>
            </w:r>
            <w:r>
              <w:rPr>
                <w:spacing w:val="-6"/>
                <w:sz w:val="22"/>
              </w:rPr>
              <w:t> </w:t>
            </w:r>
            <w:r>
              <w:rPr>
                <w:sz w:val="22"/>
              </w:rPr>
              <w:t>стању</w:t>
            </w:r>
            <w:r>
              <w:rPr>
                <w:spacing w:val="-5"/>
                <w:sz w:val="22"/>
              </w:rPr>
              <w:t> да:</w:t>
            </w:r>
          </w:p>
          <w:p>
            <w:pPr>
              <w:pStyle w:val="TableParagraph"/>
              <w:numPr>
                <w:ilvl w:val="0"/>
                <w:numId w:val="98"/>
              </w:numPr>
              <w:tabs>
                <w:tab w:pos="464" w:val="left" w:leader="none"/>
              </w:tabs>
              <w:spacing w:line="269" w:lineRule="exact" w:before="0" w:after="0"/>
              <w:ind w:left="464" w:right="0" w:hanging="360"/>
              <w:jc w:val="left"/>
              <w:rPr>
                <w:sz w:val="22"/>
              </w:rPr>
            </w:pPr>
            <w:r>
              <w:rPr>
                <w:sz w:val="22"/>
              </w:rPr>
              <w:t>идентификује</w:t>
            </w:r>
            <w:r>
              <w:rPr>
                <w:spacing w:val="-8"/>
                <w:sz w:val="22"/>
              </w:rPr>
              <w:t> </w:t>
            </w:r>
            <w:r>
              <w:rPr>
                <w:sz w:val="22"/>
              </w:rPr>
              <w:t>оснoсиметричну</w:t>
            </w:r>
            <w:r>
              <w:rPr>
                <w:spacing w:val="-9"/>
                <w:sz w:val="22"/>
              </w:rPr>
              <w:t> </w:t>
            </w:r>
            <w:r>
              <w:rPr>
                <w:sz w:val="22"/>
              </w:rPr>
              <w:t>фигуру</w:t>
            </w:r>
            <w:r>
              <w:rPr>
                <w:spacing w:val="-9"/>
                <w:sz w:val="22"/>
              </w:rPr>
              <w:t> </w:t>
            </w:r>
            <w:r>
              <w:rPr>
                <w:sz w:val="22"/>
              </w:rPr>
              <w:t>и</w:t>
            </w:r>
            <w:r>
              <w:rPr>
                <w:spacing w:val="-3"/>
                <w:sz w:val="22"/>
              </w:rPr>
              <w:t> </w:t>
            </w:r>
            <w:r>
              <w:rPr>
                <w:sz w:val="22"/>
              </w:rPr>
              <w:t>одреди</w:t>
            </w:r>
            <w:r>
              <w:rPr>
                <w:spacing w:val="-3"/>
                <w:sz w:val="22"/>
              </w:rPr>
              <w:t> </w:t>
            </w:r>
            <w:r>
              <w:rPr>
                <w:sz w:val="22"/>
              </w:rPr>
              <w:t>њену</w:t>
            </w:r>
            <w:r>
              <w:rPr>
                <w:spacing w:val="-9"/>
                <w:sz w:val="22"/>
              </w:rPr>
              <w:t> </w:t>
            </w:r>
            <w:r>
              <w:rPr>
                <w:sz w:val="22"/>
              </w:rPr>
              <w:t>осу</w:t>
            </w:r>
            <w:r>
              <w:rPr>
                <w:spacing w:val="-8"/>
                <w:sz w:val="22"/>
              </w:rPr>
              <w:t> </w:t>
            </w:r>
            <w:r>
              <w:rPr>
                <w:spacing w:val="-2"/>
                <w:sz w:val="22"/>
              </w:rPr>
              <w:t>симетрије;</w:t>
            </w:r>
          </w:p>
          <w:p>
            <w:pPr>
              <w:pStyle w:val="TableParagraph"/>
              <w:numPr>
                <w:ilvl w:val="0"/>
                <w:numId w:val="98"/>
              </w:numPr>
              <w:tabs>
                <w:tab w:pos="464" w:val="left" w:leader="none"/>
              </w:tabs>
              <w:spacing w:line="240" w:lineRule="auto" w:before="0" w:after="0"/>
              <w:ind w:left="464" w:right="710" w:hanging="360"/>
              <w:jc w:val="left"/>
              <w:rPr>
                <w:sz w:val="22"/>
              </w:rPr>
            </w:pPr>
            <w:r>
              <w:rPr>
                <w:sz w:val="22"/>
              </w:rPr>
              <w:t>симетрично</w:t>
            </w:r>
            <w:r>
              <w:rPr>
                <w:spacing w:val="-10"/>
                <w:sz w:val="22"/>
              </w:rPr>
              <w:t> </w:t>
            </w:r>
            <w:r>
              <w:rPr>
                <w:sz w:val="22"/>
              </w:rPr>
              <w:t>преслика</w:t>
            </w:r>
            <w:r>
              <w:rPr>
                <w:spacing w:val="-3"/>
                <w:sz w:val="22"/>
              </w:rPr>
              <w:t> </w:t>
            </w:r>
            <w:r>
              <w:rPr>
                <w:sz w:val="22"/>
              </w:rPr>
              <w:t>тачку,</w:t>
            </w:r>
            <w:r>
              <w:rPr>
                <w:spacing w:val="-4"/>
                <w:sz w:val="22"/>
              </w:rPr>
              <w:t> </w:t>
            </w:r>
            <w:r>
              <w:rPr>
                <w:sz w:val="22"/>
              </w:rPr>
              <w:t>дуж</w:t>
            </w:r>
            <w:r>
              <w:rPr>
                <w:spacing w:val="-5"/>
                <w:sz w:val="22"/>
              </w:rPr>
              <w:t> </w:t>
            </w:r>
            <w:r>
              <w:rPr>
                <w:sz w:val="22"/>
              </w:rPr>
              <w:t>и</w:t>
            </w:r>
            <w:r>
              <w:rPr>
                <w:spacing w:val="-9"/>
                <w:sz w:val="22"/>
              </w:rPr>
              <w:t> </w:t>
            </w:r>
            <w:r>
              <w:rPr>
                <w:sz w:val="22"/>
              </w:rPr>
              <w:t>једноставнију</w:t>
            </w:r>
            <w:r>
              <w:rPr>
                <w:spacing w:val="-10"/>
                <w:sz w:val="22"/>
              </w:rPr>
              <w:t> </w:t>
            </w:r>
            <w:r>
              <w:rPr>
                <w:sz w:val="22"/>
              </w:rPr>
              <w:t>фигуру</w:t>
            </w:r>
            <w:r>
              <w:rPr>
                <w:spacing w:val="-10"/>
                <w:sz w:val="22"/>
              </w:rPr>
              <w:t> </w:t>
            </w:r>
            <w:r>
              <w:rPr>
                <w:sz w:val="22"/>
              </w:rPr>
              <w:t>користећи геометријски прибор;</w:t>
            </w:r>
          </w:p>
          <w:p>
            <w:pPr>
              <w:pStyle w:val="TableParagraph"/>
              <w:numPr>
                <w:ilvl w:val="0"/>
                <w:numId w:val="98"/>
              </w:numPr>
              <w:tabs>
                <w:tab w:pos="464" w:val="left" w:leader="none"/>
              </w:tabs>
              <w:spacing w:line="235" w:lineRule="auto" w:before="5" w:after="0"/>
              <w:ind w:left="464" w:right="706" w:hanging="360"/>
              <w:jc w:val="left"/>
              <w:rPr>
                <w:sz w:val="22"/>
              </w:rPr>
            </w:pPr>
            <w:r>
              <w:rPr>
                <w:sz w:val="22"/>
              </w:rPr>
              <w:t>конструише</w:t>
            </w:r>
            <w:r>
              <w:rPr>
                <w:spacing w:val="-10"/>
                <w:sz w:val="22"/>
              </w:rPr>
              <w:t> </w:t>
            </w:r>
            <w:r>
              <w:rPr>
                <w:sz w:val="22"/>
              </w:rPr>
              <w:t>симетралу</w:t>
            </w:r>
            <w:r>
              <w:rPr>
                <w:spacing w:val="-8"/>
                <w:sz w:val="22"/>
              </w:rPr>
              <w:t> </w:t>
            </w:r>
            <w:r>
              <w:rPr>
                <w:sz w:val="22"/>
              </w:rPr>
              <w:t>дужи</w:t>
            </w:r>
            <w:r>
              <w:rPr>
                <w:spacing w:val="-3"/>
                <w:sz w:val="22"/>
              </w:rPr>
              <w:t> </w:t>
            </w:r>
            <w:r>
              <w:rPr>
                <w:sz w:val="22"/>
              </w:rPr>
              <w:t>и</w:t>
            </w:r>
            <w:r>
              <w:rPr>
                <w:spacing w:val="-3"/>
                <w:sz w:val="22"/>
              </w:rPr>
              <w:t> </w:t>
            </w:r>
            <w:r>
              <w:rPr>
                <w:sz w:val="22"/>
              </w:rPr>
              <w:t>симетралу</w:t>
            </w:r>
            <w:r>
              <w:rPr>
                <w:spacing w:val="-8"/>
                <w:sz w:val="22"/>
              </w:rPr>
              <w:t> </w:t>
            </w:r>
            <w:r>
              <w:rPr>
                <w:sz w:val="22"/>
              </w:rPr>
              <w:t>угла</w:t>
            </w:r>
            <w:r>
              <w:rPr>
                <w:spacing w:val="-1"/>
                <w:sz w:val="22"/>
              </w:rPr>
              <w:t> </w:t>
            </w:r>
            <w:r>
              <w:rPr>
                <w:sz w:val="22"/>
              </w:rPr>
              <w:t>и</w:t>
            </w:r>
            <w:r>
              <w:rPr>
                <w:spacing w:val="-6"/>
                <w:sz w:val="22"/>
              </w:rPr>
              <w:t> </w:t>
            </w:r>
            <w:r>
              <w:rPr>
                <w:sz w:val="22"/>
              </w:rPr>
              <w:t>примењује</w:t>
            </w:r>
            <w:r>
              <w:rPr>
                <w:spacing w:val="-10"/>
                <w:sz w:val="22"/>
              </w:rPr>
              <w:t> </w:t>
            </w:r>
            <w:r>
              <w:rPr>
                <w:sz w:val="22"/>
              </w:rPr>
              <w:t>њихова </w:t>
            </w:r>
            <w:r>
              <w:rPr>
                <w:spacing w:val="-2"/>
                <w:sz w:val="22"/>
              </w:rPr>
              <w:t>својства;</w:t>
            </w:r>
          </w:p>
          <w:p>
            <w:pPr>
              <w:pStyle w:val="TableParagraph"/>
              <w:numPr>
                <w:ilvl w:val="0"/>
                <w:numId w:val="98"/>
              </w:numPr>
              <w:tabs>
                <w:tab w:pos="464" w:val="left" w:leader="none"/>
              </w:tabs>
              <w:spacing w:line="250" w:lineRule="atLeast" w:before="0" w:after="0"/>
              <w:ind w:left="464" w:right="253" w:hanging="360"/>
              <w:jc w:val="left"/>
              <w:rPr>
                <w:sz w:val="22"/>
              </w:rPr>
            </w:pPr>
            <w:r>
              <w:rPr>
                <w:sz w:val="22"/>
              </w:rPr>
              <w:t>конструише</w:t>
            </w:r>
            <w:r>
              <w:rPr>
                <w:spacing w:val="-9"/>
                <w:sz w:val="22"/>
              </w:rPr>
              <w:t> </w:t>
            </w:r>
            <w:r>
              <w:rPr>
                <w:sz w:val="22"/>
              </w:rPr>
              <w:t>праву</w:t>
            </w:r>
            <w:r>
              <w:rPr>
                <w:spacing w:val="-7"/>
                <w:sz w:val="22"/>
              </w:rPr>
              <w:t> </w:t>
            </w:r>
            <w:r>
              <w:rPr>
                <w:sz w:val="22"/>
              </w:rPr>
              <w:t>која је</w:t>
            </w:r>
            <w:r>
              <w:rPr>
                <w:spacing w:val="-9"/>
                <w:sz w:val="22"/>
              </w:rPr>
              <w:t> </w:t>
            </w:r>
            <w:r>
              <w:rPr>
                <w:sz w:val="22"/>
              </w:rPr>
              <w:t>нормална</w:t>
            </w:r>
            <w:r>
              <w:rPr>
                <w:spacing w:val="-4"/>
                <w:sz w:val="22"/>
              </w:rPr>
              <w:t> </w:t>
            </w:r>
            <w:r>
              <w:rPr>
                <w:sz w:val="22"/>
              </w:rPr>
              <w:t>на дату</w:t>
            </w:r>
            <w:r>
              <w:rPr>
                <w:spacing w:val="-7"/>
                <w:sz w:val="22"/>
              </w:rPr>
              <w:t> </w:t>
            </w:r>
            <w:r>
              <w:rPr>
                <w:sz w:val="22"/>
              </w:rPr>
              <w:t>праву</w:t>
            </w:r>
            <w:r>
              <w:rPr>
                <w:spacing w:val="-7"/>
                <w:sz w:val="22"/>
              </w:rPr>
              <w:t> </w:t>
            </w:r>
            <w:r>
              <w:rPr>
                <w:sz w:val="22"/>
              </w:rPr>
              <w:t>или је</w:t>
            </w:r>
            <w:r>
              <w:rPr>
                <w:spacing w:val="-9"/>
                <w:sz w:val="22"/>
              </w:rPr>
              <w:t> </w:t>
            </w:r>
            <w:r>
              <w:rPr>
                <w:sz w:val="22"/>
              </w:rPr>
              <w:t>паралелна датој </w:t>
            </w:r>
            <w:r>
              <w:rPr>
                <w:spacing w:val="-2"/>
                <w:sz w:val="22"/>
              </w:rPr>
              <w:t>правој.</w:t>
            </w:r>
          </w:p>
        </w:tc>
      </w:tr>
    </w:tbl>
    <w:p>
      <w:pPr>
        <w:pStyle w:val="TableParagraph"/>
        <w:spacing w:after="0" w:line="250" w:lineRule="atLeast"/>
        <w:jc w:val="left"/>
        <w:rPr>
          <w:sz w:val="22"/>
        </w:rPr>
        <w:sectPr>
          <w:type w:val="continuous"/>
          <w:pgSz w:w="16840" w:h="11910" w:orient="landscape"/>
          <w:pgMar w:header="0" w:footer="944" w:top="780" w:bottom="1260" w:left="141" w:right="141"/>
        </w:sectPr>
      </w:pPr>
    </w:p>
    <w:tbl>
      <w:tblPr>
        <w:tblW w:w="0" w:type="auto"/>
        <w:jc w:val="left"/>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97"/>
        <w:gridCol w:w="4676"/>
        <w:gridCol w:w="3971"/>
      </w:tblGrid>
      <w:tr>
        <w:trPr>
          <w:trHeight w:val="412" w:hRule="atLeast"/>
        </w:trPr>
        <w:tc>
          <w:tcPr>
            <w:tcW w:w="13444" w:type="dxa"/>
            <w:gridSpan w:val="3"/>
            <w:shd w:val="clear" w:color="auto" w:fill="F79546"/>
          </w:tcPr>
          <w:p>
            <w:pPr>
              <w:pStyle w:val="TableParagraph"/>
              <w:spacing w:line="392" w:lineRule="exact"/>
              <w:ind w:left="3" w:right="4"/>
              <w:jc w:val="center"/>
              <w:rPr>
                <w:b/>
                <w:sz w:val="36"/>
              </w:rPr>
            </w:pPr>
            <w:r>
              <w:rPr>
                <w:b/>
                <w:sz w:val="36"/>
              </w:rPr>
              <w:t>Стандардни</w:t>
            </w:r>
            <w:r>
              <w:rPr>
                <w:b/>
                <w:spacing w:val="-9"/>
                <w:sz w:val="36"/>
              </w:rPr>
              <w:t> </w:t>
            </w:r>
            <w:r>
              <w:rPr>
                <w:b/>
                <w:sz w:val="36"/>
              </w:rPr>
              <w:t>постигнућа</w:t>
            </w:r>
            <w:r>
              <w:rPr>
                <w:b/>
                <w:spacing w:val="-8"/>
                <w:sz w:val="36"/>
              </w:rPr>
              <w:t> </w:t>
            </w:r>
            <w:r>
              <w:rPr>
                <w:b/>
                <w:spacing w:val="-2"/>
                <w:sz w:val="36"/>
              </w:rPr>
              <w:t>ученика</w:t>
            </w:r>
          </w:p>
        </w:tc>
      </w:tr>
      <w:tr>
        <w:trPr>
          <w:trHeight w:val="321" w:hRule="atLeast"/>
        </w:trPr>
        <w:tc>
          <w:tcPr>
            <w:tcW w:w="13444" w:type="dxa"/>
            <w:gridSpan w:val="3"/>
            <w:shd w:val="clear" w:color="auto" w:fill="F79546"/>
          </w:tcPr>
          <w:p>
            <w:pPr>
              <w:pStyle w:val="TableParagraph"/>
              <w:spacing w:line="301" w:lineRule="exact"/>
              <w:ind w:left="4" w:right="1"/>
              <w:jc w:val="center"/>
              <w:rPr>
                <w:b/>
                <w:sz w:val="28"/>
              </w:rPr>
            </w:pPr>
            <w:r>
              <w:rPr>
                <w:b/>
                <w:sz w:val="28"/>
              </w:rPr>
              <w:t>БРОЈЕВИ</w:t>
            </w:r>
            <w:r>
              <w:rPr>
                <w:b/>
                <w:spacing w:val="-7"/>
                <w:sz w:val="28"/>
              </w:rPr>
              <w:t> </w:t>
            </w:r>
            <w:r>
              <w:rPr>
                <w:b/>
                <w:sz w:val="28"/>
              </w:rPr>
              <w:t>И</w:t>
            </w:r>
            <w:r>
              <w:rPr>
                <w:b/>
                <w:spacing w:val="-7"/>
                <w:sz w:val="28"/>
              </w:rPr>
              <w:t> </w:t>
            </w:r>
            <w:r>
              <w:rPr>
                <w:b/>
                <w:sz w:val="28"/>
              </w:rPr>
              <w:t>ОПЕРАЦИЈЕ</w:t>
            </w:r>
            <w:r>
              <w:rPr>
                <w:b/>
                <w:spacing w:val="-6"/>
                <w:sz w:val="28"/>
              </w:rPr>
              <w:t> </w:t>
            </w:r>
            <w:r>
              <w:rPr>
                <w:b/>
                <w:sz w:val="28"/>
              </w:rPr>
              <w:t>СА</w:t>
            </w:r>
            <w:r>
              <w:rPr>
                <w:b/>
                <w:spacing w:val="-1"/>
                <w:sz w:val="28"/>
              </w:rPr>
              <w:t> </w:t>
            </w:r>
            <w:r>
              <w:rPr>
                <w:b/>
                <w:spacing w:val="-4"/>
                <w:sz w:val="28"/>
              </w:rPr>
              <w:t>ЊИМА</w:t>
            </w:r>
          </w:p>
        </w:tc>
      </w:tr>
      <w:tr>
        <w:trPr>
          <w:trHeight w:val="571" w:hRule="atLeast"/>
        </w:trPr>
        <w:tc>
          <w:tcPr>
            <w:tcW w:w="4797" w:type="dxa"/>
            <w:shd w:val="clear" w:color="auto" w:fill="F9BE8F"/>
          </w:tcPr>
          <w:p>
            <w:pPr>
              <w:pStyle w:val="TableParagraph"/>
              <w:spacing w:before="1"/>
              <w:ind w:left="8" w:right="9"/>
              <w:jc w:val="center"/>
              <w:rPr>
                <w:b/>
                <w:sz w:val="22"/>
              </w:rPr>
            </w:pPr>
            <w:r>
              <w:rPr>
                <w:b/>
                <w:sz w:val="22"/>
              </w:rPr>
              <w:t>Основи</w:t>
            </w:r>
            <w:r>
              <w:rPr>
                <w:b/>
                <w:spacing w:val="-7"/>
                <w:sz w:val="22"/>
              </w:rPr>
              <w:t> </w:t>
            </w:r>
            <w:r>
              <w:rPr>
                <w:b/>
                <w:spacing w:val="-4"/>
                <w:sz w:val="22"/>
              </w:rPr>
              <w:t>ниво</w:t>
            </w:r>
          </w:p>
        </w:tc>
        <w:tc>
          <w:tcPr>
            <w:tcW w:w="4676" w:type="dxa"/>
            <w:shd w:val="clear" w:color="auto" w:fill="F9BE8F"/>
          </w:tcPr>
          <w:p>
            <w:pPr>
              <w:pStyle w:val="TableParagraph"/>
              <w:spacing w:before="1"/>
              <w:ind w:left="6"/>
              <w:jc w:val="center"/>
              <w:rPr>
                <w:b/>
                <w:sz w:val="22"/>
              </w:rPr>
            </w:pPr>
            <w:r>
              <w:rPr>
                <w:b/>
                <w:sz w:val="22"/>
              </w:rPr>
              <w:t>Средњи</w:t>
            </w:r>
            <w:r>
              <w:rPr>
                <w:b/>
                <w:spacing w:val="-4"/>
                <w:sz w:val="22"/>
              </w:rPr>
              <w:t> ниво</w:t>
            </w:r>
          </w:p>
        </w:tc>
        <w:tc>
          <w:tcPr>
            <w:tcW w:w="3971" w:type="dxa"/>
            <w:shd w:val="clear" w:color="auto" w:fill="F9BE8F"/>
          </w:tcPr>
          <w:p>
            <w:pPr>
              <w:pStyle w:val="TableParagraph"/>
              <w:spacing w:before="1"/>
              <w:ind w:left="40" w:right="38"/>
              <w:jc w:val="center"/>
              <w:rPr>
                <w:b/>
                <w:sz w:val="22"/>
              </w:rPr>
            </w:pPr>
            <w:r>
              <w:rPr>
                <w:b/>
                <w:sz w:val="22"/>
              </w:rPr>
              <w:t>Напредни</w:t>
            </w:r>
            <w:r>
              <w:rPr>
                <w:b/>
                <w:spacing w:val="-4"/>
                <w:sz w:val="22"/>
              </w:rPr>
              <w:t> ниво</w:t>
            </w:r>
          </w:p>
        </w:tc>
      </w:tr>
      <w:tr>
        <w:trPr>
          <w:trHeight w:val="513" w:hRule="atLeast"/>
        </w:trPr>
        <w:tc>
          <w:tcPr>
            <w:tcW w:w="4797" w:type="dxa"/>
            <w:shd w:val="clear" w:color="auto" w:fill="FCE9D9"/>
          </w:tcPr>
          <w:p>
            <w:pPr>
              <w:pStyle w:val="TableParagraph"/>
              <w:spacing w:line="244" w:lineRule="exact"/>
              <w:ind w:left="9" w:right="9"/>
              <w:jc w:val="center"/>
              <w:rPr>
                <w:i/>
                <w:sz w:val="22"/>
              </w:rPr>
            </w:pPr>
            <w:r>
              <w:rPr>
                <w:i/>
                <w:sz w:val="22"/>
              </w:rPr>
              <w:t>Ученик уме</w:t>
            </w:r>
            <w:r>
              <w:rPr>
                <w:i/>
                <w:spacing w:val="-2"/>
                <w:sz w:val="22"/>
              </w:rPr>
              <w:t> </w:t>
            </w:r>
            <w:r>
              <w:rPr>
                <w:i/>
                <w:spacing w:val="-5"/>
                <w:sz w:val="22"/>
              </w:rPr>
              <w:t>да:</w:t>
            </w:r>
          </w:p>
        </w:tc>
        <w:tc>
          <w:tcPr>
            <w:tcW w:w="4676" w:type="dxa"/>
            <w:shd w:val="clear" w:color="auto" w:fill="FCE9D9"/>
          </w:tcPr>
          <w:p>
            <w:pPr>
              <w:pStyle w:val="TableParagraph"/>
              <w:spacing w:line="244" w:lineRule="exact"/>
              <w:ind w:left="6" w:right="2"/>
              <w:jc w:val="center"/>
              <w:rPr>
                <w:i/>
                <w:sz w:val="22"/>
              </w:rPr>
            </w:pPr>
            <w:r>
              <w:rPr>
                <w:i/>
                <w:sz w:val="22"/>
              </w:rPr>
              <w:t>Ученик уме</w:t>
            </w:r>
            <w:r>
              <w:rPr>
                <w:i/>
                <w:spacing w:val="-2"/>
                <w:sz w:val="22"/>
              </w:rPr>
              <w:t> </w:t>
            </w:r>
            <w:r>
              <w:rPr>
                <w:i/>
                <w:spacing w:val="-5"/>
                <w:sz w:val="22"/>
              </w:rPr>
              <w:t>да:</w:t>
            </w:r>
          </w:p>
        </w:tc>
        <w:tc>
          <w:tcPr>
            <w:tcW w:w="3971" w:type="dxa"/>
            <w:shd w:val="clear" w:color="auto" w:fill="FCE9D9"/>
          </w:tcPr>
          <w:p>
            <w:pPr>
              <w:pStyle w:val="TableParagraph"/>
              <w:spacing w:line="244" w:lineRule="exact"/>
              <w:ind w:left="40" w:right="31"/>
              <w:jc w:val="center"/>
              <w:rPr>
                <w:i/>
                <w:sz w:val="22"/>
              </w:rPr>
            </w:pPr>
            <w:r>
              <w:rPr>
                <w:i/>
                <w:sz w:val="22"/>
              </w:rPr>
              <w:t>Ученик уме</w:t>
            </w:r>
            <w:r>
              <w:rPr>
                <w:i/>
                <w:spacing w:val="-2"/>
                <w:sz w:val="22"/>
              </w:rPr>
              <w:t> </w:t>
            </w:r>
            <w:r>
              <w:rPr>
                <w:i/>
                <w:spacing w:val="-5"/>
                <w:sz w:val="22"/>
              </w:rPr>
              <w:t>да:</w:t>
            </w:r>
          </w:p>
        </w:tc>
      </w:tr>
      <w:tr>
        <w:trPr>
          <w:trHeight w:val="960" w:hRule="atLeast"/>
        </w:trPr>
        <w:tc>
          <w:tcPr>
            <w:tcW w:w="4797" w:type="dxa"/>
          </w:tcPr>
          <w:p>
            <w:pPr>
              <w:pStyle w:val="TableParagraph"/>
              <w:spacing w:line="242" w:lineRule="auto"/>
              <w:ind w:left="1190" w:right="143" w:hanging="1085"/>
              <w:rPr>
                <w:sz w:val="22"/>
              </w:rPr>
            </w:pPr>
            <w:r>
              <w:rPr>
                <w:sz w:val="22"/>
              </w:rPr>
              <w:t>МА.1.1.1.</w:t>
            </w:r>
            <w:r>
              <w:rPr>
                <w:spacing w:val="-7"/>
                <w:sz w:val="22"/>
              </w:rPr>
              <w:t> </w:t>
            </w:r>
            <w:r>
              <w:rPr>
                <w:sz w:val="22"/>
              </w:rPr>
              <w:t>прочита</w:t>
            </w:r>
            <w:r>
              <w:rPr>
                <w:spacing w:val="-7"/>
                <w:sz w:val="22"/>
              </w:rPr>
              <w:t> </w:t>
            </w:r>
            <w:r>
              <w:rPr>
                <w:sz w:val="22"/>
              </w:rPr>
              <w:t>и</w:t>
            </w:r>
            <w:r>
              <w:rPr>
                <w:spacing w:val="-4"/>
                <w:sz w:val="22"/>
              </w:rPr>
              <w:t> </w:t>
            </w:r>
            <w:r>
              <w:rPr>
                <w:sz w:val="22"/>
              </w:rPr>
              <w:t>запише</w:t>
            </w:r>
            <w:r>
              <w:rPr>
                <w:spacing w:val="-11"/>
                <w:sz w:val="22"/>
              </w:rPr>
              <w:t> </w:t>
            </w:r>
            <w:r>
              <w:rPr>
                <w:sz w:val="22"/>
              </w:rPr>
              <w:t>различите</w:t>
            </w:r>
            <w:r>
              <w:rPr>
                <w:spacing w:val="-11"/>
                <w:sz w:val="22"/>
              </w:rPr>
              <w:t> </w:t>
            </w:r>
            <w:r>
              <w:rPr>
                <w:sz w:val="22"/>
              </w:rPr>
              <w:t>врсте бројева (природне, целе, </w:t>
            </w:r>
            <w:r>
              <w:rPr>
                <w:spacing w:val="-2"/>
                <w:sz w:val="22"/>
              </w:rPr>
              <w:t>рационалне).</w:t>
            </w:r>
          </w:p>
        </w:tc>
        <w:tc>
          <w:tcPr>
            <w:tcW w:w="4676" w:type="dxa"/>
          </w:tcPr>
          <w:p>
            <w:pPr>
              <w:pStyle w:val="TableParagraph"/>
              <w:rPr>
                <w:sz w:val="22"/>
              </w:rPr>
            </w:pPr>
          </w:p>
        </w:tc>
        <w:tc>
          <w:tcPr>
            <w:tcW w:w="3971" w:type="dxa"/>
          </w:tcPr>
          <w:p>
            <w:pPr>
              <w:pStyle w:val="TableParagraph"/>
              <w:rPr>
                <w:sz w:val="22"/>
              </w:rPr>
            </w:pPr>
          </w:p>
        </w:tc>
      </w:tr>
      <w:tr>
        <w:trPr>
          <w:trHeight w:val="720" w:hRule="atLeast"/>
        </w:trPr>
        <w:tc>
          <w:tcPr>
            <w:tcW w:w="4797" w:type="dxa"/>
          </w:tcPr>
          <w:p>
            <w:pPr>
              <w:pStyle w:val="TableParagraph"/>
              <w:spacing w:line="242" w:lineRule="auto"/>
              <w:ind w:left="1190" w:right="143" w:hanging="1085"/>
              <w:rPr>
                <w:sz w:val="22"/>
              </w:rPr>
            </w:pPr>
            <w:r>
              <w:rPr>
                <w:sz w:val="22"/>
              </w:rPr>
              <w:t>МА.1.1.2.</w:t>
            </w:r>
            <w:r>
              <w:rPr>
                <w:spacing w:val="-9"/>
                <w:sz w:val="22"/>
              </w:rPr>
              <w:t> </w:t>
            </w:r>
            <w:r>
              <w:rPr>
                <w:sz w:val="22"/>
              </w:rPr>
              <w:t>преведе</w:t>
            </w:r>
            <w:r>
              <w:rPr>
                <w:spacing w:val="-12"/>
                <w:sz w:val="22"/>
              </w:rPr>
              <w:t> </w:t>
            </w:r>
            <w:r>
              <w:rPr>
                <w:sz w:val="22"/>
              </w:rPr>
              <w:t>децимални</w:t>
            </w:r>
            <w:r>
              <w:rPr>
                <w:spacing w:val="-9"/>
                <w:sz w:val="22"/>
              </w:rPr>
              <w:t> </w:t>
            </w:r>
            <w:r>
              <w:rPr>
                <w:sz w:val="22"/>
              </w:rPr>
              <w:t>запис</w:t>
            </w:r>
            <w:r>
              <w:rPr>
                <w:spacing w:val="-12"/>
                <w:sz w:val="22"/>
              </w:rPr>
              <w:t> </w:t>
            </w:r>
            <w:r>
              <w:rPr>
                <w:sz w:val="22"/>
              </w:rPr>
              <w:t>броја</w:t>
            </w:r>
            <w:r>
              <w:rPr>
                <w:spacing w:val="-3"/>
                <w:sz w:val="22"/>
              </w:rPr>
              <w:t> </w:t>
            </w:r>
            <w:r>
              <w:rPr>
                <w:sz w:val="22"/>
              </w:rPr>
              <w:t>у разломак и обратно.</w:t>
            </w:r>
          </w:p>
        </w:tc>
        <w:tc>
          <w:tcPr>
            <w:tcW w:w="4676" w:type="dxa"/>
          </w:tcPr>
          <w:p>
            <w:pPr>
              <w:pStyle w:val="TableParagraph"/>
              <w:rPr>
                <w:sz w:val="22"/>
              </w:rPr>
            </w:pPr>
          </w:p>
        </w:tc>
        <w:tc>
          <w:tcPr>
            <w:tcW w:w="3971" w:type="dxa"/>
          </w:tcPr>
          <w:p>
            <w:pPr>
              <w:pStyle w:val="TableParagraph"/>
              <w:rPr>
                <w:sz w:val="22"/>
              </w:rPr>
            </w:pPr>
          </w:p>
        </w:tc>
      </w:tr>
      <w:tr>
        <w:trPr>
          <w:trHeight w:val="825" w:hRule="atLeast"/>
        </w:trPr>
        <w:tc>
          <w:tcPr>
            <w:tcW w:w="4797" w:type="dxa"/>
          </w:tcPr>
          <w:p>
            <w:pPr>
              <w:pStyle w:val="TableParagraph"/>
              <w:ind w:left="1190" w:right="346" w:hanging="1085"/>
              <w:jc w:val="both"/>
              <w:rPr>
                <w:sz w:val="22"/>
              </w:rPr>
            </w:pPr>
            <w:r>
              <w:rPr>
                <w:sz w:val="22"/>
              </w:rPr>
              <w:t>МА.1.1.3. упореди по величини бројеве</w:t>
            </w:r>
            <w:r>
              <w:rPr>
                <w:spacing w:val="-2"/>
                <w:sz w:val="22"/>
              </w:rPr>
              <w:t> </w:t>
            </w:r>
            <w:r>
              <w:rPr>
                <w:sz w:val="22"/>
              </w:rPr>
              <w:t>истог записа,</w:t>
            </w:r>
            <w:r>
              <w:rPr>
                <w:spacing w:val="-9"/>
                <w:sz w:val="22"/>
              </w:rPr>
              <w:t> </w:t>
            </w:r>
            <w:r>
              <w:rPr>
                <w:sz w:val="22"/>
              </w:rPr>
              <w:t>помажући</w:t>
            </w:r>
            <w:r>
              <w:rPr>
                <w:spacing w:val="-6"/>
                <w:sz w:val="22"/>
              </w:rPr>
              <w:t> </w:t>
            </w:r>
            <w:r>
              <w:rPr>
                <w:sz w:val="22"/>
              </w:rPr>
              <w:t>се</w:t>
            </w:r>
            <w:r>
              <w:rPr>
                <w:spacing w:val="-13"/>
                <w:sz w:val="22"/>
              </w:rPr>
              <w:t> </w:t>
            </w:r>
            <w:r>
              <w:rPr>
                <w:sz w:val="22"/>
              </w:rPr>
              <w:t>сликом</w:t>
            </w:r>
            <w:r>
              <w:rPr>
                <w:spacing w:val="-7"/>
                <w:sz w:val="22"/>
              </w:rPr>
              <w:t> </w:t>
            </w:r>
            <w:r>
              <w:rPr>
                <w:sz w:val="22"/>
              </w:rPr>
              <w:t>кад</w:t>
            </w:r>
            <w:r>
              <w:rPr>
                <w:spacing w:val="-8"/>
                <w:sz w:val="22"/>
              </w:rPr>
              <w:t> </w:t>
            </w:r>
            <w:r>
              <w:rPr>
                <w:sz w:val="22"/>
              </w:rPr>
              <w:t>је то потребно.</w:t>
            </w:r>
          </w:p>
        </w:tc>
        <w:tc>
          <w:tcPr>
            <w:tcW w:w="4676" w:type="dxa"/>
          </w:tcPr>
          <w:p>
            <w:pPr>
              <w:pStyle w:val="TableParagraph"/>
              <w:spacing w:line="242" w:lineRule="auto"/>
              <w:ind w:left="1170" w:right="115" w:hanging="1080"/>
              <w:rPr>
                <w:sz w:val="22"/>
              </w:rPr>
            </w:pPr>
            <w:r>
              <w:rPr>
                <w:sz w:val="22"/>
              </w:rPr>
              <w:t>МА.2.1.1. упореди по величини бројеве записане</w:t>
            </w:r>
            <w:r>
              <w:rPr>
                <w:spacing w:val="-14"/>
                <w:sz w:val="22"/>
              </w:rPr>
              <w:t> </w:t>
            </w:r>
            <w:r>
              <w:rPr>
                <w:sz w:val="22"/>
              </w:rPr>
              <w:t>у</w:t>
            </w:r>
            <w:r>
              <w:rPr>
                <w:spacing w:val="-12"/>
                <w:sz w:val="22"/>
              </w:rPr>
              <w:t> </w:t>
            </w:r>
            <w:r>
              <w:rPr>
                <w:sz w:val="22"/>
              </w:rPr>
              <w:t>различитим</w:t>
            </w:r>
            <w:r>
              <w:rPr>
                <w:spacing w:val="-12"/>
                <w:sz w:val="22"/>
              </w:rPr>
              <w:t> </w:t>
            </w:r>
            <w:r>
              <w:rPr>
                <w:sz w:val="22"/>
              </w:rPr>
              <w:t>облицима.</w:t>
            </w:r>
          </w:p>
        </w:tc>
        <w:tc>
          <w:tcPr>
            <w:tcW w:w="3971" w:type="dxa"/>
          </w:tcPr>
          <w:p>
            <w:pPr>
              <w:pStyle w:val="TableParagraph"/>
              <w:rPr>
                <w:sz w:val="22"/>
              </w:rPr>
            </w:pPr>
          </w:p>
        </w:tc>
      </w:tr>
      <w:tr>
        <w:trPr>
          <w:trHeight w:val="2097" w:hRule="atLeast"/>
        </w:trPr>
        <w:tc>
          <w:tcPr>
            <w:tcW w:w="4797" w:type="dxa"/>
          </w:tcPr>
          <w:p>
            <w:pPr>
              <w:pStyle w:val="TableParagraph"/>
              <w:ind w:left="1098" w:right="104" w:hanging="994"/>
              <w:rPr>
                <w:sz w:val="22"/>
              </w:rPr>
            </w:pPr>
            <w:r>
              <w:rPr>
                <w:sz w:val="22"/>
              </w:rPr>
              <w:t>МА.1.1.4. изврши једну основну рачунску операцију</w:t>
            </w:r>
            <w:r>
              <w:rPr>
                <w:spacing w:val="-7"/>
                <w:sz w:val="22"/>
              </w:rPr>
              <w:t> </w:t>
            </w:r>
            <w:r>
              <w:rPr>
                <w:sz w:val="22"/>
              </w:rPr>
              <w:t>са бројевима истог</w:t>
            </w:r>
            <w:r>
              <w:rPr>
                <w:spacing w:val="-2"/>
                <w:sz w:val="22"/>
              </w:rPr>
              <w:t> </w:t>
            </w:r>
            <w:r>
              <w:rPr>
                <w:sz w:val="22"/>
              </w:rPr>
              <w:t>записа, помажући се сликом када је то потребно (у случају сабирања и одузимања разломака само са истим имениоцем);</w:t>
            </w:r>
            <w:r>
              <w:rPr>
                <w:spacing w:val="-7"/>
                <w:sz w:val="22"/>
              </w:rPr>
              <w:t> </w:t>
            </w:r>
            <w:r>
              <w:rPr>
                <w:sz w:val="22"/>
              </w:rPr>
              <w:t>рачуна</w:t>
            </w:r>
            <w:r>
              <w:rPr>
                <w:spacing w:val="-9"/>
                <w:sz w:val="22"/>
              </w:rPr>
              <w:t> </w:t>
            </w:r>
            <w:r>
              <w:rPr>
                <w:sz w:val="22"/>
              </w:rPr>
              <w:t>на</w:t>
            </w:r>
            <w:r>
              <w:rPr>
                <w:spacing w:val="-9"/>
                <w:sz w:val="22"/>
              </w:rPr>
              <w:t> </w:t>
            </w:r>
            <w:r>
              <w:rPr>
                <w:sz w:val="22"/>
              </w:rPr>
              <w:t>пример</w:t>
            </w:r>
            <w:r>
              <w:rPr>
                <w:spacing w:val="-8"/>
                <w:sz w:val="22"/>
              </w:rPr>
              <w:t> </w:t>
            </w:r>
            <w:r>
              <w:rPr>
                <w:sz w:val="22"/>
              </w:rPr>
              <w:t>1/5</w:t>
            </w:r>
            <w:r>
              <w:rPr>
                <w:spacing w:val="-8"/>
                <w:sz w:val="22"/>
              </w:rPr>
              <w:t> </w:t>
            </w:r>
            <w:r>
              <w:rPr>
                <w:sz w:val="22"/>
              </w:rPr>
              <w:t>од </w:t>
            </w:r>
            <w:r>
              <w:rPr>
                <w:i/>
                <w:sz w:val="22"/>
              </w:rPr>
              <w:t>n</w:t>
            </w:r>
            <w:r>
              <w:rPr>
                <w:sz w:val="22"/>
              </w:rPr>
              <w:t>, где је n дати природан број.</w:t>
            </w:r>
          </w:p>
        </w:tc>
        <w:tc>
          <w:tcPr>
            <w:tcW w:w="4676" w:type="dxa"/>
          </w:tcPr>
          <w:p>
            <w:pPr>
              <w:pStyle w:val="TableParagraph"/>
              <w:ind w:left="1079" w:right="115" w:hanging="975"/>
              <w:rPr>
                <w:sz w:val="22"/>
              </w:rPr>
            </w:pPr>
            <w:r>
              <w:rPr>
                <w:sz w:val="22"/>
              </w:rPr>
              <w:t>МА.2.1.2. одреди супротан број, реципрочну вредност и апсолутну вредност броја; израчуна вредност једноставнијег израза са више рачунских операција различитог приоритета,</w:t>
            </w:r>
            <w:r>
              <w:rPr>
                <w:spacing w:val="-14"/>
                <w:sz w:val="22"/>
              </w:rPr>
              <w:t> </w:t>
            </w:r>
            <w:r>
              <w:rPr>
                <w:sz w:val="22"/>
              </w:rPr>
              <w:t>укључујући</w:t>
            </w:r>
            <w:r>
              <w:rPr>
                <w:spacing w:val="-14"/>
                <w:sz w:val="22"/>
              </w:rPr>
              <w:t> </w:t>
            </w:r>
            <w:r>
              <w:rPr>
                <w:sz w:val="22"/>
              </w:rPr>
              <w:t>ослобађање од заграда, са бројевима истог </w:t>
            </w:r>
            <w:r>
              <w:rPr>
                <w:spacing w:val="-2"/>
                <w:sz w:val="22"/>
              </w:rPr>
              <w:t>записа.</w:t>
            </w:r>
          </w:p>
        </w:tc>
        <w:tc>
          <w:tcPr>
            <w:tcW w:w="3971" w:type="dxa"/>
          </w:tcPr>
          <w:p>
            <w:pPr>
              <w:pStyle w:val="TableParagraph"/>
              <w:spacing w:line="242" w:lineRule="auto"/>
              <w:ind w:left="1094" w:hanging="990"/>
              <w:rPr>
                <w:sz w:val="22"/>
              </w:rPr>
            </w:pPr>
            <w:r>
              <w:rPr>
                <w:sz w:val="22"/>
              </w:rPr>
              <w:t>МА.3.1.1.</w:t>
            </w:r>
            <w:r>
              <w:rPr>
                <w:spacing w:val="-14"/>
                <w:sz w:val="22"/>
              </w:rPr>
              <w:t> </w:t>
            </w:r>
            <w:r>
              <w:rPr>
                <w:sz w:val="22"/>
              </w:rPr>
              <w:t>одреди</w:t>
            </w:r>
            <w:r>
              <w:rPr>
                <w:spacing w:val="-14"/>
                <w:sz w:val="22"/>
              </w:rPr>
              <w:t> </w:t>
            </w:r>
            <w:r>
              <w:rPr>
                <w:sz w:val="22"/>
              </w:rPr>
              <w:t>вредност</w:t>
            </w:r>
            <w:r>
              <w:rPr>
                <w:spacing w:val="-14"/>
                <w:sz w:val="22"/>
              </w:rPr>
              <w:t> </w:t>
            </w:r>
            <w:r>
              <w:rPr>
                <w:sz w:val="22"/>
              </w:rPr>
              <w:t>сложенијег бројевног израза.</w:t>
            </w:r>
          </w:p>
        </w:tc>
      </w:tr>
      <w:tr>
        <w:trPr>
          <w:trHeight w:val="1176" w:hRule="atLeast"/>
        </w:trPr>
        <w:tc>
          <w:tcPr>
            <w:tcW w:w="4797" w:type="dxa"/>
          </w:tcPr>
          <w:p>
            <w:pPr>
              <w:pStyle w:val="TableParagraph"/>
              <w:ind w:left="1098" w:right="104" w:hanging="994"/>
              <w:rPr>
                <w:sz w:val="22"/>
              </w:rPr>
            </w:pPr>
            <w:r>
              <w:rPr>
                <w:sz w:val="22"/>
              </w:rPr>
              <w:t>МА.1.1.5. дели са остатком једноцифреним бројем</w:t>
            </w:r>
            <w:r>
              <w:rPr>
                <w:spacing w:val="-7"/>
                <w:sz w:val="22"/>
              </w:rPr>
              <w:t> </w:t>
            </w:r>
            <w:r>
              <w:rPr>
                <w:sz w:val="22"/>
              </w:rPr>
              <w:t>и</w:t>
            </w:r>
            <w:r>
              <w:rPr>
                <w:spacing w:val="-5"/>
                <w:sz w:val="22"/>
              </w:rPr>
              <w:t> </w:t>
            </w:r>
            <w:r>
              <w:rPr>
                <w:sz w:val="22"/>
              </w:rPr>
              <w:t>зна</w:t>
            </w:r>
            <w:r>
              <w:rPr>
                <w:spacing w:val="-7"/>
                <w:sz w:val="22"/>
              </w:rPr>
              <w:t> </w:t>
            </w:r>
            <w:r>
              <w:rPr>
                <w:sz w:val="22"/>
              </w:rPr>
              <w:t>када</w:t>
            </w:r>
            <w:r>
              <w:rPr>
                <w:spacing w:val="-3"/>
                <w:sz w:val="22"/>
              </w:rPr>
              <w:t> </w:t>
            </w:r>
            <w:r>
              <w:rPr>
                <w:sz w:val="22"/>
              </w:rPr>
              <w:t>је</w:t>
            </w:r>
            <w:r>
              <w:rPr>
                <w:spacing w:val="-12"/>
                <w:sz w:val="22"/>
              </w:rPr>
              <w:t> </w:t>
            </w:r>
            <w:r>
              <w:rPr>
                <w:sz w:val="22"/>
              </w:rPr>
              <w:t>један</w:t>
            </w:r>
            <w:r>
              <w:rPr>
                <w:spacing w:val="-5"/>
                <w:sz w:val="22"/>
              </w:rPr>
              <w:t> </w:t>
            </w:r>
            <w:r>
              <w:rPr>
                <w:sz w:val="22"/>
              </w:rPr>
              <w:t>број</w:t>
            </w:r>
            <w:r>
              <w:rPr>
                <w:spacing w:val="-9"/>
                <w:sz w:val="22"/>
              </w:rPr>
              <w:t> </w:t>
            </w:r>
            <w:r>
              <w:rPr>
                <w:sz w:val="22"/>
              </w:rPr>
              <w:t>дељив другим бројем.</w:t>
            </w:r>
          </w:p>
        </w:tc>
        <w:tc>
          <w:tcPr>
            <w:tcW w:w="4676" w:type="dxa"/>
          </w:tcPr>
          <w:p>
            <w:pPr>
              <w:pStyle w:val="TableParagraph"/>
              <w:ind w:left="1079" w:right="172" w:hanging="975"/>
              <w:rPr>
                <w:sz w:val="22"/>
              </w:rPr>
            </w:pPr>
            <w:r>
              <w:rPr>
                <w:sz w:val="22"/>
              </w:rPr>
              <w:t>МА.2.1.3. примени основна правила дељивости</w:t>
            </w:r>
            <w:r>
              <w:rPr>
                <w:spacing w:val="-4"/>
                <w:sz w:val="22"/>
              </w:rPr>
              <w:t> </w:t>
            </w:r>
            <w:r>
              <w:rPr>
                <w:sz w:val="22"/>
              </w:rPr>
              <w:t>са</w:t>
            </w:r>
            <w:r>
              <w:rPr>
                <w:spacing w:val="-2"/>
                <w:sz w:val="22"/>
              </w:rPr>
              <w:t> </w:t>
            </w:r>
            <w:r>
              <w:rPr>
                <w:sz w:val="22"/>
              </w:rPr>
              <w:t>2,</w:t>
            </w:r>
            <w:r>
              <w:rPr>
                <w:spacing w:val="-7"/>
                <w:sz w:val="22"/>
              </w:rPr>
              <w:t> </w:t>
            </w:r>
            <w:r>
              <w:rPr>
                <w:sz w:val="22"/>
              </w:rPr>
              <w:t>3,</w:t>
            </w:r>
            <w:r>
              <w:rPr>
                <w:spacing w:val="-7"/>
                <w:sz w:val="22"/>
              </w:rPr>
              <w:t> </w:t>
            </w:r>
            <w:r>
              <w:rPr>
                <w:sz w:val="22"/>
              </w:rPr>
              <w:t>5,</w:t>
            </w:r>
            <w:r>
              <w:rPr>
                <w:spacing w:val="-7"/>
                <w:sz w:val="22"/>
              </w:rPr>
              <w:t> </w:t>
            </w:r>
            <w:r>
              <w:rPr>
                <w:sz w:val="22"/>
              </w:rPr>
              <w:t>9</w:t>
            </w:r>
            <w:r>
              <w:rPr>
                <w:spacing w:val="-9"/>
                <w:sz w:val="22"/>
              </w:rPr>
              <w:t> </w:t>
            </w:r>
            <w:r>
              <w:rPr>
                <w:sz w:val="22"/>
              </w:rPr>
              <w:t>и</w:t>
            </w:r>
            <w:r>
              <w:rPr>
                <w:spacing w:val="-7"/>
                <w:sz w:val="22"/>
              </w:rPr>
              <w:t> </w:t>
            </w:r>
            <w:r>
              <w:rPr>
                <w:sz w:val="22"/>
              </w:rPr>
              <w:t>декадним </w:t>
            </w:r>
            <w:r>
              <w:rPr>
                <w:spacing w:val="-2"/>
                <w:sz w:val="22"/>
              </w:rPr>
              <w:t>јединицама.</w:t>
            </w:r>
          </w:p>
        </w:tc>
        <w:tc>
          <w:tcPr>
            <w:tcW w:w="3971" w:type="dxa"/>
          </w:tcPr>
          <w:p>
            <w:pPr>
              <w:pStyle w:val="TableParagraph"/>
              <w:spacing w:line="248" w:lineRule="exact"/>
              <w:ind w:left="105"/>
              <w:rPr>
                <w:sz w:val="22"/>
              </w:rPr>
            </w:pPr>
            <w:r>
              <w:rPr>
                <w:sz w:val="22"/>
              </w:rPr>
              <w:t>МА.3.1.2.</w:t>
            </w:r>
            <w:r>
              <w:rPr>
                <w:spacing w:val="-2"/>
                <w:sz w:val="22"/>
              </w:rPr>
              <w:t> </w:t>
            </w:r>
            <w:r>
              <w:rPr>
                <w:sz w:val="22"/>
              </w:rPr>
              <w:t>оперише</w:t>
            </w:r>
            <w:r>
              <w:rPr>
                <w:spacing w:val="-10"/>
                <w:sz w:val="22"/>
              </w:rPr>
              <w:t> </w:t>
            </w:r>
            <w:r>
              <w:rPr>
                <w:sz w:val="22"/>
              </w:rPr>
              <w:t>са</w:t>
            </w:r>
            <w:r>
              <w:rPr>
                <w:spacing w:val="-1"/>
                <w:sz w:val="22"/>
              </w:rPr>
              <w:t> </w:t>
            </w:r>
            <w:r>
              <w:rPr>
                <w:spacing w:val="-2"/>
                <w:sz w:val="22"/>
              </w:rPr>
              <w:t>појмом</w:t>
            </w:r>
          </w:p>
          <w:p>
            <w:pPr>
              <w:pStyle w:val="TableParagraph"/>
              <w:ind w:left="1094"/>
              <w:rPr>
                <w:sz w:val="22"/>
              </w:rPr>
            </w:pPr>
            <w:r>
              <w:rPr>
                <w:sz w:val="22"/>
              </w:rPr>
              <w:t>дељивости</w:t>
            </w:r>
            <w:r>
              <w:rPr>
                <w:spacing w:val="-14"/>
                <w:sz w:val="22"/>
              </w:rPr>
              <w:t> </w:t>
            </w:r>
            <w:r>
              <w:rPr>
                <w:sz w:val="22"/>
              </w:rPr>
              <w:t>у</w:t>
            </w:r>
            <w:r>
              <w:rPr>
                <w:spacing w:val="-14"/>
                <w:sz w:val="22"/>
              </w:rPr>
              <w:t> </w:t>
            </w:r>
            <w:r>
              <w:rPr>
                <w:sz w:val="22"/>
              </w:rPr>
              <w:t>проблемским </w:t>
            </w:r>
            <w:r>
              <w:rPr>
                <w:spacing w:val="-2"/>
                <w:sz w:val="22"/>
              </w:rPr>
              <w:t>ситуацијама.</w:t>
            </w:r>
          </w:p>
        </w:tc>
      </w:tr>
      <w:tr>
        <w:trPr>
          <w:trHeight w:val="787" w:hRule="atLeast"/>
        </w:trPr>
        <w:tc>
          <w:tcPr>
            <w:tcW w:w="4797" w:type="dxa"/>
          </w:tcPr>
          <w:p>
            <w:pPr>
              <w:pStyle w:val="TableParagraph"/>
              <w:ind w:left="1098" w:right="104" w:hanging="994"/>
              <w:rPr>
                <w:sz w:val="22"/>
              </w:rPr>
            </w:pPr>
            <w:r>
              <w:rPr>
                <w:sz w:val="22"/>
              </w:rPr>
              <w:t>МА.1.1.6.</w:t>
            </w:r>
            <w:r>
              <w:rPr>
                <w:spacing w:val="-4"/>
                <w:sz w:val="22"/>
              </w:rPr>
              <w:t> </w:t>
            </w:r>
            <w:r>
              <w:rPr>
                <w:sz w:val="22"/>
              </w:rPr>
              <w:t>користи</w:t>
            </w:r>
            <w:r>
              <w:rPr>
                <w:spacing w:val="-9"/>
                <w:sz w:val="22"/>
              </w:rPr>
              <w:t> </w:t>
            </w:r>
            <w:r>
              <w:rPr>
                <w:sz w:val="22"/>
              </w:rPr>
              <w:t>целе</w:t>
            </w:r>
            <w:r>
              <w:rPr>
                <w:spacing w:val="-12"/>
                <w:sz w:val="22"/>
              </w:rPr>
              <w:t> </w:t>
            </w:r>
            <w:r>
              <w:rPr>
                <w:sz w:val="22"/>
              </w:rPr>
              <w:t>бројеве</w:t>
            </w:r>
            <w:r>
              <w:rPr>
                <w:spacing w:val="-12"/>
                <w:sz w:val="22"/>
              </w:rPr>
              <w:t> </w:t>
            </w:r>
            <w:r>
              <w:rPr>
                <w:sz w:val="22"/>
              </w:rPr>
              <w:t>и</w:t>
            </w:r>
            <w:r>
              <w:rPr>
                <w:spacing w:val="-5"/>
                <w:sz w:val="22"/>
              </w:rPr>
              <w:t> </w:t>
            </w:r>
            <w:r>
              <w:rPr>
                <w:sz w:val="22"/>
              </w:rPr>
              <w:t>једноставне изразе са њима помажући се визуелним представама.</w:t>
            </w:r>
          </w:p>
        </w:tc>
        <w:tc>
          <w:tcPr>
            <w:tcW w:w="4676" w:type="dxa"/>
          </w:tcPr>
          <w:p>
            <w:pPr>
              <w:pStyle w:val="TableParagraph"/>
              <w:spacing w:line="242" w:lineRule="auto"/>
              <w:ind w:left="1079" w:right="115" w:hanging="989"/>
              <w:rPr>
                <w:sz w:val="22"/>
              </w:rPr>
            </w:pPr>
            <w:r>
              <w:rPr>
                <w:sz w:val="22"/>
              </w:rPr>
              <w:t>МА.2.1.4. користи бројеве</w:t>
            </w:r>
            <w:r>
              <w:rPr>
                <w:spacing w:val="-4"/>
                <w:sz w:val="22"/>
              </w:rPr>
              <w:t> </w:t>
            </w:r>
            <w:r>
              <w:rPr>
                <w:sz w:val="22"/>
              </w:rPr>
              <w:t>и бројевне</w:t>
            </w:r>
            <w:r>
              <w:rPr>
                <w:spacing w:val="-4"/>
                <w:sz w:val="22"/>
              </w:rPr>
              <w:t> </w:t>
            </w:r>
            <w:r>
              <w:rPr>
                <w:sz w:val="22"/>
              </w:rPr>
              <w:t>изразе</w:t>
            </w:r>
            <w:r>
              <w:rPr>
                <w:spacing w:val="-4"/>
                <w:sz w:val="22"/>
              </w:rPr>
              <w:t> </w:t>
            </w:r>
            <w:r>
              <w:rPr>
                <w:sz w:val="22"/>
              </w:rPr>
              <w:t>у једноставним</w:t>
            </w:r>
            <w:r>
              <w:rPr>
                <w:spacing w:val="-14"/>
                <w:sz w:val="22"/>
              </w:rPr>
              <w:t> </w:t>
            </w:r>
            <w:r>
              <w:rPr>
                <w:sz w:val="22"/>
              </w:rPr>
              <w:t>реалним</w:t>
            </w:r>
            <w:r>
              <w:rPr>
                <w:spacing w:val="-14"/>
                <w:sz w:val="22"/>
              </w:rPr>
              <w:t> </w:t>
            </w:r>
            <w:r>
              <w:rPr>
                <w:sz w:val="22"/>
              </w:rPr>
              <w:t>ситуацијама.</w:t>
            </w:r>
          </w:p>
        </w:tc>
        <w:tc>
          <w:tcPr>
            <w:tcW w:w="3971" w:type="dxa"/>
          </w:tcPr>
          <w:p>
            <w:pPr>
              <w:pStyle w:val="TableParagraph"/>
              <w:ind w:left="1094" w:right="224" w:hanging="990"/>
              <w:rPr>
                <w:sz w:val="22"/>
              </w:rPr>
            </w:pPr>
            <w:r>
              <w:rPr>
                <w:sz w:val="22"/>
              </w:rPr>
              <w:t>МА.3.1.3.</w:t>
            </w:r>
            <w:r>
              <w:rPr>
                <w:spacing w:val="-9"/>
                <w:sz w:val="22"/>
              </w:rPr>
              <w:t> </w:t>
            </w:r>
            <w:r>
              <w:rPr>
                <w:sz w:val="22"/>
              </w:rPr>
              <w:t>користи</w:t>
            </w:r>
            <w:r>
              <w:rPr>
                <w:spacing w:val="-9"/>
                <w:sz w:val="22"/>
              </w:rPr>
              <w:t> </w:t>
            </w:r>
            <w:r>
              <w:rPr>
                <w:sz w:val="22"/>
              </w:rPr>
              <w:t>бројеве</w:t>
            </w:r>
            <w:r>
              <w:rPr>
                <w:spacing w:val="-14"/>
                <w:sz w:val="22"/>
              </w:rPr>
              <w:t> </w:t>
            </w:r>
            <w:r>
              <w:rPr>
                <w:sz w:val="22"/>
              </w:rPr>
              <w:t>и</w:t>
            </w:r>
            <w:r>
              <w:rPr>
                <w:spacing w:val="-9"/>
                <w:sz w:val="22"/>
              </w:rPr>
              <w:t> </w:t>
            </w:r>
            <w:r>
              <w:rPr>
                <w:sz w:val="22"/>
              </w:rPr>
              <w:t>бројевне изразе у реалним </w:t>
            </w:r>
            <w:r>
              <w:rPr>
                <w:spacing w:val="-2"/>
                <w:sz w:val="22"/>
              </w:rPr>
              <w:t>ситуацијама.</w:t>
            </w:r>
          </w:p>
        </w:tc>
      </w:tr>
    </w:tbl>
    <w:p>
      <w:pPr>
        <w:pStyle w:val="TableParagraph"/>
        <w:spacing w:after="0"/>
        <w:rPr>
          <w:sz w:val="22"/>
        </w:rPr>
        <w:sectPr>
          <w:pgSz w:w="16840" w:h="11910" w:orient="landscape"/>
          <w:pgMar w:header="0" w:footer="944" w:top="940" w:bottom="2192" w:left="141" w:right="141"/>
        </w:sectPr>
      </w:pPr>
    </w:p>
    <w:tbl>
      <w:tblPr>
        <w:tblW w:w="0" w:type="auto"/>
        <w:jc w:val="left"/>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36"/>
        <w:gridCol w:w="4681"/>
        <w:gridCol w:w="3967"/>
      </w:tblGrid>
      <w:tr>
        <w:trPr>
          <w:trHeight w:val="571" w:hRule="atLeast"/>
        </w:trPr>
        <w:tc>
          <w:tcPr>
            <w:tcW w:w="13584" w:type="dxa"/>
            <w:gridSpan w:val="3"/>
            <w:shd w:val="clear" w:color="auto" w:fill="F79546"/>
          </w:tcPr>
          <w:p>
            <w:pPr>
              <w:pStyle w:val="TableParagraph"/>
              <w:spacing w:line="320" w:lineRule="exact"/>
              <w:ind w:left="168"/>
              <w:jc w:val="center"/>
              <w:rPr>
                <w:b/>
                <w:sz w:val="28"/>
              </w:rPr>
            </w:pPr>
            <w:r>
              <w:rPr>
                <w:b/>
                <w:sz w:val="28"/>
              </w:rPr>
              <w:t>АЛГЕБРА</w:t>
            </w:r>
            <w:r>
              <w:rPr>
                <w:b/>
                <w:spacing w:val="-6"/>
                <w:sz w:val="28"/>
              </w:rPr>
              <w:t> </w:t>
            </w:r>
            <w:r>
              <w:rPr>
                <w:b/>
                <w:sz w:val="28"/>
              </w:rPr>
              <w:t>И</w:t>
            </w:r>
            <w:r>
              <w:rPr>
                <w:b/>
                <w:spacing w:val="-1"/>
                <w:sz w:val="28"/>
              </w:rPr>
              <w:t> </w:t>
            </w:r>
            <w:r>
              <w:rPr>
                <w:b/>
                <w:spacing w:val="-2"/>
                <w:sz w:val="28"/>
              </w:rPr>
              <w:t>ФУНКЦИЈЕ</w:t>
            </w:r>
          </w:p>
        </w:tc>
      </w:tr>
      <w:tr>
        <w:trPr>
          <w:trHeight w:val="570" w:hRule="atLeast"/>
        </w:trPr>
        <w:tc>
          <w:tcPr>
            <w:tcW w:w="4936" w:type="dxa"/>
            <w:shd w:val="clear" w:color="auto" w:fill="F9BE8F"/>
          </w:tcPr>
          <w:p>
            <w:pPr>
              <w:pStyle w:val="TableParagraph"/>
              <w:spacing w:line="320" w:lineRule="exact"/>
              <w:ind w:left="1641"/>
              <w:rPr>
                <w:b/>
                <w:sz w:val="28"/>
              </w:rPr>
            </w:pPr>
            <w:r>
              <w:rPr>
                <w:b/>
                <w:sz w:val="28"/>
              </w:rPr>
              <w:t>Основи</w:t>
            </w:r>
            <w:r>
              <w:rPr>
                <w:b/>
                <w:spacing w:val="-13"/>
                <w:sz w:val="28"/>
              </w:rPr>
              <w:t> </w:t>
            </w:r>
            <w:r>
              <w:rPr>
                <w:b/>
                <w:spacing w:val="-4"/>
                <w:sz w:val="28"/>
              </w:rPr>
              <w:t>ниво</w:t>
            </w:r>
          </w:p>
        </w:tc>
        <w:tc>
          <w:tcPr>
            <w:tcW w:w="4681" w:type="dxa"/>
            <w:shd w:val="clear" w:color="auto" w:fill="F9BE8F"/>
          </w:tcPr>
          <w:p>
            <w:pPr>
              <w:pStyle w:val="TableParagraph"/>
              <w:spacing w:line="320" w:lineRule="exact"/>
              <w:ind w:left="1487"/>
              <w:rPr>
                <w:b/>
                <w:sz w:val="28"/>
              </w:rPr>
            </w:pPr>
            <w:r>
              <w:rPr>
                <w:b/>
                <w:sz w:val="28"/>
              </w:rPr>
              <w:t>Средњи</w:t>
            </w:r>
            <w:r>
              <w:rPr>
                <w:b/>
                <w:spacing w:val="-11"/>
                <w:sz w:val="28"/>
              </w:rPr>
              <w:t> </w:t>
            </w:r>
            <w:r>
              <w:rPr>
                <w:b/>
                <w:spacing w:val="-4"/>
                <w:sz w:val="28"/>
              </w:rPr>
              <w:t>ниво</w:t>
            </w:r>
          </w:p>
        </w:tc>
        <w:tc>
          <w:tcPr>
            <w:tcW w:w="3967" w:type="dxa"/>
            <w:shd w:val="clear" w:color="auto" w:fill="F9BE8F"/>
          </w:tcPr>
          <w:p>
            <w:pPr>
              <w:pStyle w:val="TableParagraph"/>
              <w:spacing w:line="320" w:lineRule="exact"/>
              <w:ind w:left="1008"/>
              <w:rPr>
                <w:b/>
                <w:sz w:val="28"/>
              </w:rPr>
            </w:pPr>
            <w:r>
              <w:rPr>
                <w:b/>
                <w:sz w:val="28"/>
              </w:rPr>
              <w:t>Напредни</w:t>
            </w:r>
            <w:r>
              <w:rPr>
                <w:b/>
                <w:spacing w:val="-17"/>
                <w:sz w:val="28"/>
              </w:rPr>
              <w:t> </w:t>
            </w:r>
            <w:r>
              <w:rPr>
                <w:b/>
                <w:spacing w:val="-4"/>
                <w:sz w:val="28"/>
              </w:rPr>
              <w:t>ниво</w:t>
            </w:r>
          </w:p>
        </w:tc>
      </w:tr>
      <w:tr>
        <w:trPr>
          <w:trHeight w:val="1363" w:hRule="atLeast"/>
        </w:trPr>
        <w:tc>
          <w:tcPr>
            <w:tcW w:w="4936" w:type="dxa"/>
            <w:shd w:val="clear" w:color="auto" w:fill="FCE9D9"/>
          </w:tcPr>
          <w:p>
            <w:pPr>
              <w:pStyle w:val="TableParagraph"/>
              <w:spacing w:before="36"/>
              <w:rPr>
                <w:sz w:val="22"/>
              </w:rPr>
            </w:pPr>
          </w:p>
          <w:p>
            <w:pPr>
              <w:pStyle w:val="TableParagraph"/>
              <w:spacing w:line="268" w:lineRule="auto"/>
              <w:ind w:left="129" w:firstLine="412"/>
              <w:rPr>
                <w:i/>
                <w:sz w:val="22"/>
              </w:rPr>
            </w:pPr>
            <w:r>
              <w:rPr>
                <w:i/>
                <w:sz w:val="22"/>
              </w:rPr>
              <w:t>Ученик врши формалне операције које су редуциране</w:t>
            </w:r>
            <w:r>
              <w:rPr>
                <w:i/>
                <w:spacing w:val="-6"/>
                <w:sz w:val="22"/>
              </w:rPr>
              <w:t> </w:t>
            </w:r>
            <w:r>
              <w:rPr>
                <w:i/>
                <w:sz w:val="22"/>
              </w:rPr>
              <w:t>и</w:t>
            </w:r>
            <w:r>
              <w:rPr>
                <w:i/>
                <w:spacing w:val="-4"/>
                <w:sz w:val="22"/>
              </w:rPr>
              <w:t> </w:t>
            </w:r>
            <w:r>
              <w:rPr>
                <w:i/>
                <w:sz w:val="22"/>
              </w:rPr>
              <w:t>зависе</w:t>
            </w:r>
            <w:r>
              <w:rPr>
                <w:i/>
                <w:spacing w:val="-6"/>
                <w:sz w:val="22"/>
              </w:rPr>
              <w:t> </w:t>
            </w:r>
            <w:r>
              <w:rPr>
                <w:i/>
                <w:sz w:val="22"/>
              </w:rPr>
              <w:t>од</w:t>
            </w:r>
            <w:r>
              <w:rPr>
                <w:i/>
                <w:spacing w:val="-5"/>
                <w:sz w:val="22"/>
              </w:rPr>
              <w:t> </w:t>
            </w:r>
            <w:r>
              <w:rPr>
                <w:i/>
                <w:sz w:val="22"/>
              </w:rPr>
              <w:t>интерпретације</w:t>
            </w:r>
            <w:r>
              <w:rPr>
                <w:i/>
                <w:spacing w:val="-6"/>
                <w:sz w:val="22"/>
              </w:rPr>
              <w:t> </w:t>
            </w:r>
            <w:r>
              <w:rPr>
                <w:i/>
                <w:sz w:val="22"/>
              </w:rPr>
              <w:t>и</w:t>
            </w:r>
            <w:r>
              <w:rPr>
                <w:i/>
                <w:spacing w:val="-4"/>
                <w:sz w:val="22"/>
              </w:rPr>
              <w:t> </w:t>
            </w:r>
            <w:r>
              <w:rPr>
                <w:i/>
                <w:sz w:val="22"/>
              </w:rPr>
              <w:t>уме</w:t>
            </w:r>
            <w:r>
              <w:rPr>
                <w:i/>
                <w:spacing w:val="-6"/>
                <w:sz w:val="22"/>
              </w:rPr>
              <w:t> </w:t>
            </w:r>
            <w:r>
              <w:rPr>
                <w:i/>
                <w:sz w:val="22"/>
              </w:rPr>
              <w:t>да:</w:t>
            </w:r>
          </w:p>
        </w:tc>
        <w:tc>
          <w:tcPr>
            <w:tcW w:w="4681" w:type="dxa"/>
            <w:shd w:val="clear" w:color="auto" w:fill="FCE9D9"/>
          </w:tcPr>
          <w:p>
            <w:pPr>
              <w:pStyle w:val="TableParagraph"/>
              <w:spacing w:before="36"/>
              <w:rPr>
                <w:sz w:val="22"/>
              </w:rPr>
            </w:pPr>
          </w:p>
          <w:p>
            <w:pPr>
              <w:pStyle w:val="TableParagraph"/>
              <w:spacing w:line="268" w:lineRule="auto"/>
              <w:ind w:left="369" w:firstLine="163"/>
              <w:rPr>
                <w:i/>
                <w:sz w:val="22"/>
              </w:rPr>
            </w:pPr>
            <w:r>
              <w:rPr>
                <w:i/>
                <w:sz w:val="22"/>
              </w:rPr>
              <w:t>Ученик је рачунске операције довео до солидног</w:t>
            </w:r>
            <w:r>
              <w:rPr>
                <w:i/>
                <w:spacing w:val="-7"/>
                <w:sz w:val="22"/>
              </w:rPr>
              <w:t> </w:t>
            </w:r>
            <w:r>
              <w:rPr>
                <w:i/>
                <w:sz w:val="22"/>
              </w:rPr>
              <w:t>степена</w:t>
            </w:r>
            <w:r>
              <w:rPr>
                <w:i/>
                <w:spacing w:val="-7"/>
                <w:sz w:val="22"/>
              </w:rPr>
              <w:t> </w:t>
            </w:r>
            <w:r>
              <w:rPr>
                <w:i/>
                <w:sz w:val="22"/>
              </w:rPr>
              <w:t>увежбаности</w:t>
            </w:r>
            <w:r>
              <w:rPr>
                <w:i/>
                <w:spacing w:val="-7"/>
                <w:sz w:val="22"/>
              </w:rPr>
              <w:t> </w:t>
            </w:r>
            <w:r>
              <w:rPr>
                <w:i/>
                <w:sz w:val="22"/>
              </w:rPr>
              <w:t>и</w:t>
            </w:r>
            <w:r>
              <w:rPr>
                <w:i/>
                <w:spacing w:val="-11"/>
                <w:sz w:val="22"/>
              </w:rPr>
              <w:t> </w:t>
            </w:r>
            <w:r>
              <w:rPr>
                <w:i/>
                <w:sz w:val="22"/>
              </w:rPr>
              <w:t>уме</w:t>
            </w:r>
            <w:r>
              <w:rPr>
                <w:i/>
                <w:spacing w:val="-9"/>
                <w:sz w:val="22"/>
              </w:rPr>
              <w:t> </w:t>
            </w:r>
            <w:r>
              <w:rPr>
                <w:i/>
                <w:sz w:val="22"/>
              </w:rPr>
              <w:t>да:</w:t>
            </w:r>
          </w:p>
        </w:tc>
        <w:tc>
          <w:tcPr>
            <w:tcW w:w="3967" w:type="dxa"/>
            <w:shd w:val="clear" w:color="auto" w:fill="FCE9D9"/>
          </w:tcPr>
          <w:p>
            <w:pPr>
              <w:pStyle w:val="TableParagraph"/>
              <w:spacing w:line="273" w:lineRule="auto"/>
              <w:ind w:left="148" w:right="139" w:hanging="1"/>
              <w:jc w:val="center"/>
              <w:rPr>
                <w:i/>
                <w:sz w:val="22"/>
              </w:rPr>
            </w:pPr>
            <w:r>
              <w:rPr>
                <w:i/>
                <w:sz w:val="22"/>
              </w:rPr>
              <w:t>Ученик је постигао висок степен увежбаности извођења операција уз истицање</w:t>
            </w:r>
            <w:r>
              <w:rPr>
                <w:i/>
                <w:spacing w:val="-9"/>
                <w:sz w:val="22"/>
              </w:rPr>
              <w:t> </w:t>
            </w:r>
            <w:r>
              <w:rPr>
                <w:i/>
                <w:sz w:val="22"/>
              </w:rPr>
              <w:t>својстава</w:t>
            </w:r>
            <w:r>
              <w:rPr>
                <w:i/>
                <w:spacing w:val="-11"/>
                <w:sz w:val="22"/>
              </w:rPr>
              <w:t> </w:t>
            </w:r>
            <w:r>
              <w:rPr>
                <w:i/>
                <w:sz w:val="22"/>
              </w:rPr>
              <w:t>која</w:t>
            </w:r>
            <w:r>
              <w:rPr>
                <w:i/>
                <w:spacing w:val="-11"/>
                <w:sz w:val="22"/>
              </w:rPr>
              <w:t> </w:t>
            </w:r>
            <w:r>
              <w:rPr>
                <w:i/>
                <w:sz w:val="22"/>
              </w:rPr>
              <w:t>се</w:t>
            </w:r>
            <w:r>
              <w:rPr>
                <w:i/>
                <w:spacing w:val="-9"/>
                <w:sz w:val="22"/>
              </w:rPr>
              <w:t> </w:t>
            </w:r>
            <w:r>
              <w:rPr>
                <w:i/>
                <w:sz w:val="22"/>
              </w:rPr>
              <w:t>примењују и уме да:</w:t>
            </w:r>
          </w:p>
        </w:tc>
      </w:tr>
      <w:tr>
        <w:trPr>
          <w:trHeight w:val="1622" w:hRule="atLeast"/>
        </w:trPr>
        <w:tc>
          <w:tcPr>
            <w:tcW w:w="4936" w:type="dxa"/>
          </w:tcPr>
          <w:p>
            <w:pPr>
              <w:pStyle w:val="TableParagraph"/>
              <w:spacing w:line="273" w:lineRule="auto"/>
              <w:ind w:left="1098" w:hanging="994"/>
              <w:rPr>
                <w:sz w:val="22"/>
              </w:rPr>
            </w:pPr>
            <w:r>
              <w:rPr>
                <w:sz w:val="22"/>
              </w:rPr>
              <w:t>МА.1.2.1.</w:t>
            </w:r>
            <w:r>
              <w:rPr>
                <w:spacing w:val="-3"/>
                <w:sz w:val="22"/>
              </w:rPr>
              <w:t> </w:t>
            </w:r>
            <w:r>
              <w:rPr>
                <w:sz w:val="22"/>
              </w:rPr>
              <w:t>реши</w:t>
            </w:r>
            <w:r>
              <w:rPr>
                <w:spacing w:val="-2"/>
                <w:sz w:val="22"/>
              </w:rPr>
              <w:t> </w:t>
            </w:r>
            <w:r>
              <w:rPr>
                <w:sz w:val="22"/>
              </w:rPr>
              <w:t>линеарне</w:t>
            </w:r>
            <w:r>
              <w:rPr>
                <w:spacing w:val="-11"/>
                <w:sz w:val="22"/>
              </w:rPr>
              <w:t> </w:t>
            </w:r>
            <w:r>
              <w:rPr>
                <w:sz w:val="22"/>
              </w:rPr>
              <w:t>једначине</w:t>
            </w:r>
            <w:r>
              <w:rPr>
                <w:spacing w:val="-11"/>
                <w:sz w:val="22"/>
              </w:rPr>
              <w:t> </w:t>
            </w:r>
            <w:r>
              <w:rPr>
                <w:sz w:val="22"/>
              </w:rPr>
              <w:t>у</w:t>
            </w:r>
            <w:r>
              <w:rPr>
                <w:spacing w:val="-9"/>
                <w:sz w:val="22"/>
              </w:rPr>
              <w:t> </w:t>
            </w:r>
            <w:r>
              <w:rPr>
                <w:sz w:val="22"/>
              </w:rPr>
              <w:t>којима</w:t>
            </w:r>
            <w:r>
              <w:rPr>
                <w:spacing w:val="-3"/>
                <w:sz w:val="22"/>
              </w:rPr>
              <w:t> </w:t>
            </w:r>
            <w:r>
              <w:rPr>
                <w:sz w:val="22"/>
              </w:rPr>
              <w:t>се непозната појављује само у једном </w:t>
            </w:r>
            <w:r>
              <w:rPr>
                <w:spacing w:val="-2"/>
                <w:sz w:val="22"/>
              </w:rPr>
              <w:t>члану.</w:t>
            </w:r>
          </w:p>
        </w:tc>
        <w:tc>
          <w:tcPr>
            <w:tcW w:w="4681" w:type="dxa"/>
          </w:tcPr>
          <w:p>
            <w:pPr>
              <w:pStyle w:val="TableParagraph"/>
              <w:spacing w:line="273" w:lineRule="auto"/>
              <w:ind w:left="1103" w:right="107" w:hanging="989"/>
              <w:rPr>
                <w:sz w:val="22"/>
              </w:rPr>
            </w:pPr>
            <w:r>
              <w:rPr>
                <w:sz w:val="22"/>
              </w:rPr>
              <w:t>МА.2.2.1.</w:t>
            </w:r>
            <w:r>
              <w:rPr>
                <w:spacing w:val="-5"/>
                <w:sz w:val="22"/>
              </w:rPr>
              <w:t> </w:t>
            </w:r>
            <w:r>
              <w:rPr>
                <w:sz w:val="22"/>
              </w:rPr>
              <w:t>реши</w:t>
            </w:r>
            <w:r>
              <w:rPr>
                <w:spacing w:val="-4"/>
                <w:sz w:val="22"/>
              </w:rPr>
              <w:t> </w:t>
            </w:r>
            <w:r>
              <w:rPr>
                <w:sz w:val="22"/>
              </w:rPr>
              <w:t>линеарне</w:t>
            </w:r>
            <w:r>
              <w:rPr>
                <w:spacing w:val="-13"/>
                <w:sz w:val="22"/>
              </w:rPr>
              <w:t> </w:t>
            </w:r>
            <w:r>
              <w:rPr>
                <w:sz w:val="22"/>
              </w:rPr>
              <w:t>једначине</w:t>
            </w:r>
            <w:r>
              <w:rPr>
                <w:spacing w:val="-13"/>
                <w:sz w:val="22"/>
              </w:rPr>
              <w:t> </w:t>
            </w:r>
            <w:r>
              <w:rPr>
                <w:sz w:val="22"/>
              </w:rPr>
              <w:t>и</w:t>
            </w:r>
            <w:r>
              <w:rPr>
                <w:spacing w:val="-9"/>
                <w:sz w:val="22"/>
              </w:rPr>
              <w:t> </w:t>
            </w:r>
            <w:r>
              <w:rPr>
                <w:sz w:val="22"/>
              </w:rPr>
              <w:t>системе линеарних једначина са две </w:t>
            </w:r>
            <w:r>
              <w:rPr>
                <w:spacing w:val="-2"/>
                <w:sz w:val="22"/>
              </w:rPr>
              <w:t>непознате.</w:t>
            </w:r>
          </w:p>
        </w:tc>
        <w:tc>
          <w:tcPr>
            <w:tcW w:w="3967" w:type="dxa"/>
          </w:tcPr>
          <w:p>
            <w:pPr>
              <w:pStyle w:val="TableParagraph"/>
              <w:spacing w:line="273" w:lineRule="auto"/>
              <w:ind w:left="1104" w:right="166" w:hanging="999"/>
              <w:rPr>
                <w:sz w:val="22"/>
              </w:rPr>
            </w:pPr>
            <w:r>
              <w:rPr>
                <w:sz w:val="22"/>
              </w:rPr>
              <w:t>МА.3.2.1.</w:t>
            </w:r>
            <w:r>
              <w:rPr>
                <w:spacing w:val="-7"/>
                <w:sz w:val="22"/>
              </w:rPr>
              <w:t> </w:t>
            </w:r>
            <w:r>
              <w:rPr>
                <w:sz w:val="22"/>
              </w:rPr>
              <w:t>саставља</w:t>
            </w:r>
            <w:r>
              <w:rPr>
                <w:spacing w:val="-11"/>
                <w:sz w:val="22"/>
              </w:rPr>
              <w:t> </w:t>
            </w:r>
            <w:r>
              <w:rPr>
                <w:sz w:val="22"/>
              </w:rPr>
              <w:t>и</w:t>
            </w:r>
            <w:r>
              <w:rPr>
                <w:spacing w:val="-11"/>
                <w:sz w:val="22"/>
              </w:rPr>
              <w:t> </w:t>
            </w:r>
            <w:r>
              <w:rPr>
                <w:sz w:val="22"/>
              </w:rPr>
              <w:t>решава</w:t>
            </w:r>
            <w:r>
              <w:rPr>
                <w:spacing w:val="-11"/>
                <w:sz w:val="22"/>
              </w:rPr>
              <w:t> </w:t>
            </w:r>
            <w:r>
              <w:rPr>
                <w:sz w:val="22"/>
              </w:rPr>
              <w:t>линеарне једначине и неједначине и системе линеарних једначина са две</w:t>
            </w:r>
            <w:r>
              <w:rPr>
                <w:spacing w:val="-5"/>
                <w:sz w:val="22"/>
              </w:rPr>
              <w:t> </w:t>
            </w:r>
            <w:r>
              <w:rPr>
                <w:sz w:val="22"/>
              </w:rPr>
              <w:t>непознате.</w:t>
            </w:r>
          </w:p>
        </w:tc>
      </w:tr>
      <w:tr>
        <w:trPr>
          <w:trHeight w:val="777" w:hRule="atLeast"/>
        </w:trPr>
        <w:tc>
          <w:tcPr>
            <w:tcW w:w="4936" w:type="dxa"/>
          </w:tcPr>
          <w:p>
            <w:pPr>
              <w:pStyle w:val="TableParagraph"/>
              <w:spacing w:line="268" w:lineRule="auto"/>
              <w:ind w:left="1098" w:right="177" w:hanging="994"/>
              <w:rPr>
                <w:sz w:val="22"/>
              </w:rPr>
            </w:pPr>
            <w:r>
              <w:rPr>
                <w:sz w:val="22"/>
              </w:rPr>
              <w:t>МА.1.2.2.</w:t>
            </w:r>
            <w:r>
              <w:rPr>
                <w:spacing w:val="-10"/>
                <w:sz w:val="22"/>
              </w:rPr>
              <w:t> </w:t>
            </w:r>
            <w:r>
              <w:rPr>
                <w:sz w:val="22"/>
              </w:rPr>
              <w:t>израчуна</w:t>
            </w:r>
            <w:r>
              <w:rPr>
                <w:spacing w:val="-9"/>
                <w:sz w:val="22"/>
              </w:rPr>
              <w:t> </w:t>
            </w:r>
            <w:r>
              <w:rPr>
                <w:sz w:val="22"/>
              </w:rPr>
              <w:t>степен</w:t>
            </w:r>
            <w:r>
              <w:rPr>
                <w:spacing w:val="-6"/>
                <w:sz w:val="22"/>
              </w:rPr>
              <w:t> </w:t>
            </w:r>
            <w:r>
              <w:rPr>
                <w:sz w:val="22"/>
              </w:rPr>
              <w:t>датог</w:t>
            </w:r>
            <w:r>
              <w:rPr>
                <w:spacing w:val="-7"/>
                <w:sz w:val="22"/>
              </w:rPr>
              <w:t> </w:t>
            </w:r>
            <w:r>
              <w:rPr>
                <w:sz w:val="22"/>
              </w:rPr>
              <w:t>броја</w:t>
            </w:r>
            <w:r>
              <w:rPr>
                <w:spacing w:val="-4"/>
                <w:sz w:val="22"/>
              </w:rPr>
              <w:t> </w:t>
            </w:r>
            <w:r>
              <w:rPr>
                <w:sz w:val="22"/>
              </w:rPr>
              <w:t>и</w:t>
            </w:r>
            <w:r>
              <w:rPr>
                <w:spacing w:val="-6"/>
                <w:sz w:val="22"/>
              </w:rPr>
              <w:t> </w:t>
            </w:r>
            <w:r>
              <w:rPr>
                <w:sz w:val="22"/>
              </w:rPr>
              <w:t>зна основне операције</w:t>
            </w:r>
            <w:r>
              <w:rPr>
                <w:spacing w:val="-1"/>
                <w:sz w:val="22"/>
              </w:rPr>
              <w:t> </w:t>
            </w:r>
            <w:r>
              <w:rPr>
                <w:sz w:val="22"/>
              </w:rPr>
              <w:t>са степенима.</w:t>
            </w:r>
          </w:p>
        </w:tc>
        <w:tc>
          <w:tcPr>
            <w:tcW w:w="4681" w:type="dxa"/>
          </w:tcPr>
          <w:p>
            <w:pPr>
              <w:pStyle w:val="TableParagraph"/>
              <w:spacing w:line="268" w:lineRule="auto"/>
              <w:ind w:left="1103" w:hanging="999"/>
              <w:rPr>
                <w:sz w:val="22"/>
              </w:rPr>
            </w:pPr>
            <w:r>
              <w:rPr>
                <w:sz w:val="22"/>
              </w:rPr>
              <w:t>МА.2.2.2.</w:t>
            </w:r>
            <w:r>
              <w:rPr>
                <w:spacing w:val="-3"/>
                <w:sz w:val="22"/>
              </w:rPr>
              <w:t> </w:t>
            </w:r>
            <w:r>
              <w:rPr>
                <w:sz w:val="22"/>
              </w:rPr>
              <w:t>оперише</w:t>
            </w:r>
            <w:r>
              <w:rPr>
                <w:spacing w:val="-11"/>
                <w:sz w:val="22"/>
              </w:rPr>
              <w:t> </w:t>
            </w:r>
            <w:r>
              <w:rPr>
                <w:sz w:val="22"/>
              </w:rPr>
              <w:t>са</w:t>
            </w:r>
            <w:r>
              <w:rPr>
                <w:spacing w:val="-3"/>
                <w:sz w:val="22"/>
              </w:rPr>
              <w:t> </w:t>
            </w:r>
            <w:r>
              <w:rPr>
                <w:sz w:val="22"/>
              </w:rPr>
              <w:t>степенима</w:t>
            </w:r>
            <w:r>
              <w:rPr>
                <w:spacing w:val="-8"/>
                <w:sz w:val="22"/>
              </w:rPr>
              <w:t> </w:t>
            </w:r>
            <w:r>
              <w:rPr>
                <w:sz w:val="22"/>
              </w:rPr>
              <w:t>и</w:t>
            </w:r>
            <w:r>
              <w:rPr>
                <w:spacing w:val="-4"/>
                <w:sz w:val="22"/>
              </w:rPr>
              <w:t> </w:t>
            </w:r>
            <w:r>
              <w:rPr>
                <w:sz w:val="22"/>
              </w:rPr>
              <w:t>зна</w:t>
            </w:r>
            <w:r>
              <w:rPr>
                <w:spacing w:val="-7"/>
                <w:sz w:val="22"/>
              </w:rPr>
              <w:t> </w:t>
            </w:r>
            <w:r>
              <w:rPr>
                <w:sz w:val="22"/>
              </w:rPr>
              <w:t>шта</w:t>
            </w:r>
            <w:r>
              <w:rPr>
                <w:spacing w:val="-7"/>
                <w:sz w:val="22"/>
              </w:rPr>
              <w:t> </w:t>
            </w:r>
            <w:r>
              <w:rPr>
                <w:sz w:val="22"/>
              </w:rPr>
              <w:t>је квадратни корен.</w:t>
            </w:r>
          </w:p>
        </w:tc>
        <w:tc>
          <w:tcPr>
            <w:tcW w:w="3967" w:type="dxa"/>
          </w:tcPr>
          <w:p>
            <w:pPr>
              <w:pStyle w:val="TableParagraph"/>
              <w:spacing w:line="268" w:lineRule="auto"/>
              <w:ind w:left="1104" w:hanging="999"/>
              <w:rPr>
                <w:sz w:val="22"/>
              </w:rPr>
            </w:pPr>
            <w:r>
              <w:rPr>
                <w:sz w:val="22"/>
              </w:rPr>
              <w:t>МА.3.2.2.</w:t>
            </w:r>
            <w:r>
              <w:rPr>
                <w:spacing w:val="-9"/>
                <w:sz w:val="22"/>
              </w:rPr>
              <w:t> </w:t>
            </w:r>
            <w:r>
              <w:rPr>
                <w:sz w:val="22"/>
              </w:rPr>
              <w:t>користи</w:t>
            </w:r>
            <w:r>
              <w:rPr>
                <w:spacing w:val="-9"/>
                <w:sz w:val="22"/>
              </w:rPr>
              <w:t> </w:t>
            </w:r>
            <w:r>
              <w:rPr>
                <w:sz w:val="22"/>
              </w:rPr>
              <w:t>особине</w:t>
            </w:r>
            <w:r>
              <w:rPr>
                <w:spacing w:val="-14"/>
                <w:sz w:val="22"/>
              </w:rPr>
              <w:t> </w:t>
            </w:r>
            <w:r>
              <w:rPr>
                <w:sz w:val="22"/>
              </w:rPr>
              <w:t>степена</w:t>
            </w:r>
            <w:r>
              <w:rPr>
                <w:spacing w:val="-7"/>
                <w:sz w:val="22"/>
              </w:rPr>
              <w:t> </w:t>
            </w:r>
            <w:r>
              <w:rPr>
                <w:sz w:val="22"/>
              </w:rPr>
              <w:t>и квадратног корена.</w:t>
            </w:r>
          </w:p>
        </w:tc>
      </w:tr>
      <w:tr>
        <w:trPr>
          <w:trHeight w:val="1948" w:hRule="atLeast"/>
        </w:trPr>
        <w:tc>
          <w:tcPr>
            <w:tcW w:w="4936" w:type="dxa"/>
          </w:tcPr>
          <w:p>
            <w:pPr>
              <w:pStyle w:val="TableParagraph"/>
              <w:spacing w:line="249" w:lineRule="exact"/>
              <w:ind w:left="105"/>
              <w:rPr>
                <w:sz w:val="22"/>
              </w:rPr>
            </w:pPr>
            <w:r>
              <w:rPr>
                <w:sz w:val="22"/>
              </w:rPr>
              <w:t>МА.1.2.3.</w:t>
            </w:r>
            <w:r>
              <w:rPr>
                <w:spacing w:val="-3"/>
                <w:sz w:val="22"/>
              </w:rPr>
              <w:t> </w:t>
            </w:r>
            <w:r>
              <w:rPr>
                <w:sz w:val="22"/>
              </w:rPr>
              <w:t>сабира,</w:t>
            </w:r>
            <w:r>
              <w:rPr>
                <w:spacing w:val="-2"/>
                <w:sz w:val="22"/>
              </w:rPr>
              <w:t> </w:t>
            </w:r>
            <w:r>
              <w:rPr>
                <w:sz w:val="22"/>
              </w:rPr>
              <w:t>одузима</w:t>
            </w:r>
            <w:r>
              <w:rPr>
                <w:spacing w:val="-3"/>
                <w:sz w:val="22"/>
              </w:rPr>
              <w:t> </w:t>
            </w:r>
            <w:r>
              <w:rPr>
                <w:sz w:val="22"/>
              </w:rPr>
              <w:t>и</w:t>
            </w:r>
            <w:r>
              <w:rPr>
                <w:spacing w:val="-7"/>
                <w:sz w:val="22"/>
              </w:rPr>
              <w:t> </w:t>
            </w:r>
            <w:r>
              <w:rPr>
                <w:sz w:val="22"/>
              </w:rPr>
              <w:t>множи</w:t>
            </w:r>
            <w:r>
              <w:rPr>
                <w:spacing w:val="-6"/>
                <w:sz w:val="22"/>
              </w:rPr>
              <w:t> </w:t>
            </w:r>
            <w:r>
              <w:rPr>
                <w:spacing w:val="-2"/>
                <w:sz w:val="22"/>
              </w:rPr>
              <w:t>мономе.</w:t>
            </w:r>
          </w:p>
        </w:tc>
        <w:tc>
          <w:tcPr>
            <w:tcW w:w="4681" w:type="dxa"/>
          </w:tcPr>
          <w:p>
            <w:pPr>
              <w:pStyle w:val="TableParagraph"/>
              <w:spacing w:line="273" w:lineRule="auto" w:before="1"/>
              <w:ind w:left="1103" w:right="235" w:hanging="989"/>
              <w:jc w:val="both"/>
              <w:rPr>
                <w:sz w:val="22"/>
              </w:rPr>
            </w:pPr>
            <w:r>
              <w:rPr>
                <w:sz w:val="22"/>
              </w:rPr>
              <w:t>МА.2.2.3. сабира</w:t>
            </w:r>
            <w:r>
              <w:rPr>
                <w:spacing w:val="-3"/>
                <w:sz w:val="22"/>
              </w:rPr>
              <w:t> </w:t>
            </w:r>
            <w:r>
              <w:rPr>
                <w:sz w:val="22"/>
              </w:rPr>
              <w:t>и</w:t>
            </w:r>
            <w:r>
              <w:rPr>
                <w:spacing w:val="-4"/>
                <w:sz w:val="22"/>
              </w:rPr>
              <w:t> </w:t>
            </w:r>
            <w:r>
              <w:rPr>
                <w:sz w:val="22"/>
              </w:rPr>
              <w:t>одузима полиноме, уме</w:t>
            </w:r>
            <w:r>
              <w:rPr>
                <w:spacing w:val="-8"/>
                <w:sz w:val="22"/>
              </w:rPr>
              <w:t> </w:t>
            </w:r>
            <w:r>
              <w:rPr>
                <w:sz w:val="22"/>
              </w:rPr>
              <w:t>да помножи</w:t>
            </w:r>
            <w:r>
              <w:rPr>
                <w:spacing w:val="-6"/>
                <w:sz w:val="22"/>
              </w:rPr>
              <w:t> </w:t>
            </w:r>
            <w:r>
              <w:rPr>
                <w:sz w:val="22"/>
              </w:rPr>
              <w:t>два</w:t>
            </w:r>
            <w:r>
              <w:rPr>
                <w:spacing w:val="-8"/>
                <w:sz w:val="22"/>
              </w:rPr>
              <w:t> </w:t>
            </w:r>
            <w:r>
              <w:rPr>
                <w:sz w:val="22"/>
              </w:rPr>
              <w:t>бинома</w:t>
            </w:r>
            <w:r>
              <w:rPr>
                <w:spacing w:val="-9"/>
                <w:sz w:val="22"/>
              </w:rPr>
              <w:t> </w:t>
            </w:r>
            <w:r>
              <w:rPr>
                <w:sz w:val="22"/>
              </w:rPr>
              <w:t>и</w:t>
            </w:r>
            <w:r>
              <w:rPr>
                <w:spacing w:val="-9"/>
                <w:sz w:val="22"/>
              </w:rPr>
              <w:t> </w:t>
            </w:r>
            <w:r>
              <w:rPr>
                <w:sz w:val="22"/>
              </w:rPr>
              <w:t>да</w:t>
            </w:r>
            <w:r>
              <w:rPr>
                <w:spacing w:val="-8"/>
                <w:sz w:val="22"/>
              </w:rPr>
              <w:t> </w:t>
            </w:r>
            <w:r>
              <w:rPr>
                <w:sz w:val="22"/>
              </w:rPr>
              <w:t>квадрира </w:t>
            </w:r>
            <w:r>
              <w:rPr>
                <w:spacing w:val="-2"/>
                <w:sz w:val="22"/>
              </w:rPr>
              <w:t>бином.</w:t>
            </w:r>
          </w:p>
        </w:tc>
        <w:tc>
          <w:tcPr>
            <w:tcW w:w="3967" w:type="dxa"/>
          </w:tcPr>
          <w:p>
            <w:pPr>
              <w:pStyle w:val="TableParagraph"/>
              <w:spacing w:line="276" w:lineRule="auto" w:before="1"/>
              <w:ind w:left="1012" w:right="134" w:hanging="908"/>
              <w:rPr>
                <w:sz w:val="22"/>
              </w:rPr>
            </w:pPr>
            <w:r>
              <w:rPr>
                <w:sz w:val="22"/>
              </w:rPr>
              <w:t>МА.3.2.3. зна и примењује формуле за разлику квадрата и квадратног</w:t>
            </w:r>
            <w:r>
              <w:rPr>
                <w:spacing w:val="-14"/>
                <w:sz w:val="22"/>
              </w:rPr>
              <w:t> </w:t>
            </w:r>
            <w:r>
              <w:rPr>
                <w:sz w:val="22"/>
              </w:rPr>
              <w:t>бинома;</w:t>
            </w:r>
            <w:r>
              <w:rPr>
                <w:spacing w:val="-14"/>
                <w:sz w:val="22"/>
              </w:rPr>
              <w:t> </w:t>
            </w:r>
            <w:r>
              <w:rPr>
                <w:sz w:val="22"/>
              </w:rPr>
              <w:t>увежбано трансформише алгебарске изразе и своди их на најједноставнији облик.</w:t>
            </w:r>
          </w:p>
        </w:tc>
      </w:tr>
      <w:tr>
        <w:trPr>
          <w:trHeight w:val="2237" w:hRule="atLeast"/>
        </w:trPr>
        <w:tc>
          <w:tcPr>
            <w:tcW w:w="4936" w:type="dxa"/>
          </w:tcPr>
          <w:p>
            <w:pPr>
              <w:pStyle w:val="TableParagraph"/>
              <w:spacing w:line="273" w:lineRule="auto"/>
              <w:ind w:left="1098" w:right="177" w:hanging="994"/>
              <w:rPr>
                <w:sz w:val="22"/>
              </w:rPr>
            </w:pPr>
            <w:r>
              <w:rPr>
                <w:sz w:val="22"/>
              </w:rPr>
              <w:t>МА.1.2.4.</w:t>
            </w:r>
            <w:r>
              <w:rPr>
                <w:spacing w:val="-8"/>
                <w:sz w:val="22"/>
              </w:rPr>
              <w:t> </w:t>
            </w:r>
            <w:r>
              <w:rPr>
                <w:sz w:val="22"/>
              </w:rPr>
              <w:t>одреди</w:t>
            </w:r>
            <w:r>
              <w:rPr>
                <w:spacing w:val="-8"/>
                <w:sz w:val="22"/>
              </w:rPr>
              <w:t> </w:t>
            </w:r>
            <w:r>
              <w:rPr>
                <w:sz w:val="22"/>
              </w:rPr>
              <w:t>вредност</w:t>
            </w:r>
            <w:r>
              <w:rPr>
                <w:spacing w:val="-7"/>
                <w:sz w:val="22"/>
              </w:rPr>
              <w:t> </w:t>
            </w:r>
            <w:r>
              <w:rPr>
                <w:sz w:val="22"/>
              </w:rPr>
              <w:t>функције</w:t>
            </w:r>
            <w:r>
              <w:rPr>
                <w:spacing w:val="-14"/>
                <w:sz w:val="22"/>
              </w:rPr>
              <w:t> </w:t>
            </w:r>
            <w:r>
              <w:rPr>
                <w:sz w:val="22"/>
              </w:rPr>
              <w:t>дате таблицом или формулом.</w:t>
            </w:r>
          </w:p>
        </w:tc>
        <w:tc>
          <w:tcPr>
            <w:tcW w:w="4681" w:type="dxa"/>
          </w:tcPr>
          <w:p>
            <w:pPr>
              <w:pStyle w:val="TableParagraph"/>
              <w:spacing w:line="276" w:lineRule="auto"/>
              <w:ind w:left="1103" w:right="107" w:hanging="999"/>
              <w:rPr>
                <w:sz w:val="22"/>
              </w:rPr>
            </w:pPr>
            <w:r>
              <w:rPr>
                <w:sz w:val="22"/>
              </w:rPr>
              <w:t>МА.2.2.4.</w:t>
            </w:r>
            <w:r>
              <w:rPr>
                <w:spacing w:val="-9"/>
                <w:sz w:val="22"/>
              </w:rPr>
              <w:t> </w:t>
            </w:r>
            <w:r>
              <w:rPr>
                <w:sz w:val="22"/>
              </w:rPr>
              <w:t>уочи</w:t>
            </w:r>
            <w:r>
              <w:rPr>
                <w:spacing w:val="-9"/>
                <w:sz w:val="22"/>
              </w:rPr>
              <w:t> </w:t>
            </w:r>
            <w:r>
              <w:rPr>
                <w:sz w:val="22"/>
              </w:rPr>
              <w:t>зависност</w:t>
            </w:r>
            <w:r>
              <w:rPr>
                <w:spacing w:val="-11"/>
                <w:sz w:val="22"/>
              </w:rPr>
              <w:t> </w:t>
            </w:r>
            <w:r>
              <w:rPr>
                <w:sz w:val="22"/>
              </w:rPr>
              <w:t>међу</w:t>
            </w:r>
            <w:r>
              <w:rPr>
                <w:spacing w:val="-14"/>
                <w:sz w:val="22"/>
              </w:rPr>
              <w:t> </w:t>
            </w:r>
            <w:r>
              <w:rPr>
                <w:sz w:val="22"/>
              </w:rPr>
              <w:t>променљивим, зна функцију </w:t>
            </w:r>
            <w:r>
              <w:rPr>
                <w:i/>
                <w:sz w:val="22"/>
              </w:rPr>
              <w:t>y = ax </w:t>
            </w:r>
            <w:r>
              <w:rPr>
                <w:sz w:val="22"/>
              </w:rPr>
              <w:t>и графички интерпретира</w:t>
            </w:r>
            <w:r>
              <w:rPr>
                <w:spacing w:val="-4"/>
                <w:sz w:val="22"/>
              </w:rPr>
              <w:t> </w:t>
            </w:r>
            <w:r>
              <w:rPr>
                <w:sz w:val="22"/>
              </w:rPr>
              <w:t>њена</w:t>
            </w:r>
            <w:r>
              <w:rPr>
                <w:spacing w:val="-4"/>
                <w:sz w:val="22"/>
              </w:rPr>
              <w:t> </w:t>
            </w:r>
            <w:r>
              <w:rPr>
                <w:sz w:val="22"/>
              </w:rPr>
              <w:t>својства;</w:t>
            </w:r>
            <w:r>
              <w:rPr>
                <w:spacing w:val="-6"/>
                <w:sz w:val="22"/>
              </w:rPr>
              <w:t> </w:t>
            </w:r>
            <w:r>
              <w:rPr>
                <w:sz w:val="22"/>
              </w:rPr>
              <w:t>везује за та својства појам директне пропорционалности и одређује непознати члан пропорције.</w:t>
            </w:r>
          </w:p>
        </w:tc>
        <w:tc>
          <w:tcPr>
            <w:tcW w:w="3967" w:type="dxa"/>
          </w:tcPr>
          <w:p>
            <w:pPr>
              <w:pStyle w:val="TableParagraph"/>
              <w:spacing w:line="249" w:lineRule="exact"/>
              <w:ind w:left="105"/>
              <w:rPr>
                <w:sz w:val="22"/>
              </w:rPr>
            </w:pPr>
            <w:r>
              <w:rPr>
                <w:sz w:val="22"/>
              </w:rPr>
              <w:t>МА.3.2.4.</w:t>
            </w:r>
            <w:r>
              <w:rPr>
                <w:spacing w:val="-3"/>
                <w:sz w:val="22"/>
              </w:rPr>
              <w:t> </w:t>
            </w:r>
            <w:r>
              <w:rPr>
                <w:sz w:val="22"/>
              </w:rPr>
              <w:t>разликује</w:t>
            </w:r>
            <w:r>
              <w:rPr>
                <w:spacing w:val="-11"/>
                <w:sz w:val="22"/>
              </w:rPr>
              <w:t> </w:t>
            </w:r>
            <w:r>
              <w:rPr>
                <w:sz w:val="22"/>
              </w:rPr>
              <w:t>директно</w:t>
            </w:r>
            <w:r>
              <w:rPr>
                <w:spacing w:val="-9"/>
                <w:sz w:val="22"/>
              </w:rPr>
              <w:t> </w:t>
            </w:r>
            <w:r>
              <w:rPr>
                <w:spacing w:val="-10"/>
                <w:sz w:val="22"/>
              </w:rPr>
              <w:t>и</w:t>
            </w:r>
          </w:p>
          <w:p>
            <w:pPr>
              <w:pStyle w:val="TableParagraph"/>
              <w:spacing w:line="276" w:lineRule="auto" w:before="40"/>
              <w:ind w:left="1104" w:right="166"/>
              <w:rPr>
                <w:sz w:val="22"/>
              </w:rPr>
            </w:pPr>
            <w:r>
              <w:rPr>
                <w:sz w:val="22"/>
              </w:rPr>
              <w:t>обрнуто пропорционалне величине и то изражава одговарајућим</w:t>
            </w:r>
            <w:r>
              <w:rPr>
                <w:spacing w:val="-14"/>
                <w:sz w:val="22"/>
              </w:rPr>
              <w:t> </w:t>
            </w:r>
            <w:r>
              <w:rPr>
                <w:sz w:val="22"/>
              </w:rPr>
              <w:t>записом;</w:t>
            </w:r>
            <w:r>
              <w:rPr>
                <w:spacing w:val="-14"/>
                <w:sz w:val="22"/>
              </w:rPr>
              <w:t> </w:t>
            </w:r>
            <w:r>
              <w:rPr>
                <w:sz w:val="22"/>
              </w:rPr>
              <w:t>зна линеарну функцију и графички интерпретира њена својства.</w:t>
            </w:r>
          </w:p>
        </w:tc>
      </w:tr>
    </w:tbl>
    <w:p>
      <w:pPr>
        <w:pStyle w:val="TableParagraph"/>
        <w:spacing w:after="0" w:line="276" w:lineRule="auto"/>
        <w:rPr>
          <w:sz w:val="22"/>
        </w:rPr>
        <w:sectPr>
          <w:type w:val="continuous"/>
          <w:pgSz w:w="16840" w:h="11910" w:orient="landscape"/>
          <w:pgMar w:header="0" w:footer="944" w:top="480" w:bottom="1260" w:left="141" w:right="141"/>
        </w:sectPr>
      </w:pPr>
    </w:p>
    <w:tbl>
      <w:tblPr>
        <w:tblW w:w="0" w:type="auto"/>
        <w:jc w:val="left"/>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36"/>
        <w:gridCol w:w="4254"/>
        <w:gridCol w:w="428"/>
        <w:gridCol w:w="3967"/>
      </w:tblGrid>
      <w:tr>
        <w:trPr>
          <w:trHeight w:val="2270" w:hRule="atLeast"/>
        </w:trPr>
        <w:tc>
          <w:tcPr>
            <w:tcW w:w="4936" w:type="dxa"/>
          </w:tcPr>
          <w:p>
            <w:pPr>
              <w:pStyle w:val="TableParagraph"/>
              <w:rPr>
                <w:sz w:val="22"/>
              </w:rPr>
            </w:pPr>
          </w:p>
        </w:tc>
        <w:tc>
          <w:tcPr>
            <w:tcW w:w="4682" w:type="dxa"/>
            <w:gridSpan w:val="2"/>
          </w:tcPr>
          <w:p>
            <w:pPr>
              <w:pStyle w:val="TableParagraph"/>
              <w:spacing w:line="273" w:lineRule="auto"/>
              <w:ind w:left="1103" w:right="373" w:hanging="999"/>
              <w:rPr>
                <w:sz w:val="22"/>
              </w:rPr>
            </w:pPr>
            <w:r>
              <w:rPr>
                <w:sz w:val="22"/>
              </w:rPr>
              <w:t>МА.2.2.5.</w:t>
            </w:r>
            <w:r>
              <w:rPr>
                <w:spacing w:val="-5"/>
                <w:sz w:val="22"/>
              </w:rPr>
              <w:t> </w:t>
            </w:r>
            <w:r>
              <w:rPr>
                <w:sz w:val="22"/>
              </w:rPr>
              <w:t>користи</w:t>
            </w:r>
            <w:r>
              <w:rPr>
                <w:spacing w:val="-6"/>
                <w:sz w:val="22"/>
              </w:rPr>
              <w:t> </w:t>
            </w:r>
            <w:r>
              <w:rPr>
                <w:sz w:val="22"/>
              </w:rPr>
              <w:t>једначине</w:t>
            </w:r>
            <w:r>
              <w:rPr>
                <w:spacing w:val="-13"/>
                <w:sz w:val="22"/>
              </w:rPr>
              <w:t> </w:t>
            </w:r>
            <w:r>
              <w:rPr>
                <w:sz w:val="22"/>
              </w:rPr>
              <w:t>у</w:t>
            </w:r>
            <w:r>
              <w:rPr>
                <w:spacing w:val="-11"/>
                <w:sz w:val="22"/>
              </w:rPr>
              <w:t> </w:t>
            </w:r>
            <w:r>
              <w:rPr>
                <w:sz w:val="22"/>
              </w:rPr>
              <w:t>једноставним текстуалним задацима.</w:t>
            </w:r>
          </w:p>
        </w:tc>
        <w:tc>
          <w:tcPr>
            <w:tcW w:w="3967" w:type="dxa"/>
          </w:tcPr>
          <w:p>
            <w:pPr>
              <w:pStyle w:val="TableParagraph"/>
              <w:spacing w:line="249" w:lineRule="exact"/>
              <w:ind w:left="104"/>
              <w:rPr>
                <w:sz w:val="22"/>
              </w:rPr>
            </w:pPr>
            <w:r>
              <w:rPr>
                <w:sz w:val="22"/>
              </w:rPr>
              <w:t>МА.3.2.5.</w:t>
            </w:r>
            <w:r>
              <w:rPr>
                <w:spacing w:val="-5"/>
                <w:sz w:val="22"/>
              </w:rPr>
              <w:t> </w:t>
            </w:r>
            <w:r>
              <w:rPr>
                <w:sz w:val="22"/>
              </w:rPr>
              <w:t>користи</w:t>
            </w:r>
            <w:r>
              <w:rPr>
                <w:spacing w:val="-4"/>
                <w:sz w:val="22"/>
              </w:rPr>
              <w:t> </w:t>
            </w:r>
            <w:r>
              <w:rPr>
                <w:spacing w:val="-2"/>
                <w:sz w:val="22"/>
              </w:rPr>
              <w:t>једначине,</w:t>
            </w:r>
          </w:p>
          <w:p>
            <w:pPr>
              <w:pStyle w:val="TableParagraph"/>
              <w:spacing w:line="276" w:lineRule="auto" w:before="40"/>
              <w:ind w:left="1103" w:right="134"/>
              <w:rPr>
                <w:sz w:val="22"/>
              </w:rPr>
            </w:pPr>
            <w:r>
              <w:rPr>
                <w:sz w:val="22"/>
              </w:rPr>
              <w:t>неједначине и системе једначина</w:t>
            </w:r>
            <w:r>
              <w:rPr>
                <w:spacing w:val="-14"/>
                <w:sz w:val="22"/>
              </w:rPr>
              <w:t> </w:t>
            </w:r>
            <w:r>
              <w:rPr>
                <w:sz w:val="22"/>
              </w:rPr>
              <w:t>решавајући</w:t>
            </w:r>
            <w:r>
              <w:rPr>
                <w:spacing w:val="-14"/>
                <w:sz w:val="22"/>
              </w:rPr>
              <w:t> </w:t>
            </w:r>
            <w:r>
              <w:rPr>
                <w:sz w:val="22"/>
              </w:rPr>
              <w:t>и сложеније текстуалне </w:t>
            </w:r>
            <w:r>
              <w:rPr>
                <w:spacing w:val="-2"/>
                <w:sz w:val="22"/>
              </w:rPr>
              <w:t>задатке.</w:t>
            </w:r>
          </w:p>
        </w:tc>
      </w:tr>
      <w:tr>
        <w:trPr>
          <w:trHeight w:val="571" w:hRule="atLeast"/>
        </w:trPr>
        <w:tc>
          <w:tcPr>
            <w:tcW w:w="13585" w:type="dxa"/>
            <w:gridSpan w:val="4"/>
            <w:shd w:val="clear" w:color="auto" w:fill="F79546"/>
          </w:tcPr>
          <w:p>
            <w:pPr>
              <w:pStyle w:val="TableParagraph"/>
              <w:spacing w:line="320" w:lineRule="exact"/>
              <w:ind w:left="-1" w:right="2"/>
              <w:jc w:val="center"/>
              <w:rPr>
                <w:b/>
                <w:sz w:val="28"/>
              </w:rPr>
            </w:pPr>
            <w:r>
              <w:rPr>
                <w:b/>
                <w:spacing w:val="-2"/>
                <w:sz w:val="28"/>
              </w:rPr>
              <w:t>ГЕОМЕТРИЈА</w:t>
            </w:r>
          </w:p>
        </w:tc>
      </w:tr>
      <w:tr>
        <w:trPr>
          <w:trHeight w:val="590" w:hRule="atLeast"/>
        </w:trPr>
        <w:tc>
          <w:tcPr>
            <w:tcW w:w="4936" w:type="dxa"/>
            <w:shd w:val="clear" w:color="auto" w:fill="F9BE8F"/>
          </w:tcPr>
          <w:p>
            <w:pPr>
              <w:pStyle w:val="TableParagraph"/>
              <w:spacing w:line="339" w:lineRule="exact"/>
              <w:ind w:left="5" w:right="8"/>
              <w:jc w:val="center"/>
              <w:rPr>
                <w:rFonts w:ascii="Calibri" w:hAnsi="Calibri"/>
                <w:b/>
                <w:sz w:val="28"/>
              </w:rPr>
            </w:pPr>
            <w:r>
              <w:rPr>
                <w:rFonts w:ascii="Calibri" w:hAnsi="Calibri"/>
                <w:b/>
                <w:sz w:val="28"/>
              </w:rPr>
              <w:t>Основи</w:t>
            </w:r>
            <w:r>
              <w:rPr>
                <w:rFonts w:ascii="Calibri" w:hAnsi="Calibri"/>
                <w:b/>
                <w:spacing w:val="-11"/>
                <w:sz w:val="28"/>
              </w:rPr>
              <w:t> </w:t>
            </w:r>
            <w:r>
              <w:rPr>
                <w:rFonts w:ascii="Calibri" w:hAnsi="Calibri"/>
                <w:b/>
                <w:spacing w:val="-4"/>
                <w:sz w:val="28"/>
              </w:rPr>
              <w:t>ниво</w:t>
            </w:r>
          </w:p>
        </w:tc>
        <w:tc>
          <w:tcPr>
            <w:tcW w:w="4254" w:type="dxa"/>
            <w:shd w:val="clear" w:color="auto" w:fill="F9BE8F"/>
          </w:tcPr>
          <w:p>
            <w:pPr>
              <w:pStyle w:val="TableParagraph"/>
              <w:spacing w:before="7"/>
              <w:ind w:left="4" w:right="4"/>
              <w:jc w:val="center"/>
              <w:rPr>
                <w:b/>
                <w:sz w:val="28"/>
              </w:rPr>
            </w:pPr>
            <w:r>
              <w:rPr>
                <w:b/>
                <w:sz w:val="28"/>
              </w:rPr>
              <w:t>Средњи</w:t>
            </w:r>
            <w:r>
              <w:rPr>
                <w:b/>
                <w:spacing w:val="-11"/>
                <w:sz w:val="28"/>
              </w:rPr>
              <w:t> </w:t>
            </w:r>
            <w:r>
              <w:rPr>
                <w:b/>
                <w:spacing w:val="-4"/>
                <w:sz w:val="28"/>
              </w:rPr>
              <w:t>ниво</w:t>
            </w:r>
          </w:p>
        </w:tc>
        <w:tc>
          <w:tcPr>
            <w:tcW w:w="4395" w:type="dxa"/>
            <w:gridSpan w:val="2"/>
            <w:shd w:val="clear" w:color="auto" w:fill="F9BE8F"/>
          </w:tcPr>
          <w:p>
            <w:pPr>
              <w:pStyle w:val="TableParagraph"/>
              <w:spacing w:before="7"/>
              <w:ind w:left="1219"/>
              <w:rPr>
                <w:b/>
                <w:sz w:val="28"/>
              </w:rPr>
            </w:pPr>
            <w:r>
              <w:rPr>
                <w:b/>
                <w:sz w:val="28"/>
              </w:rPr>
              <w:t>Напредни</w:t>
            </w:r>
            <w:r>
              <w:rPr>
                <w:b/>
                <w:spacing w:val="-17"/>
                <w:sz w:val="28"/>
              </w:rPr>
              <w:t> </w:t>
            </w:r>
            <w:r>
              <w:rPr>
                <w:b/>
                <w:spacing w:val="-4"/>
                <w:sz w:val="28"/>
              </w:rPr>
              <w:t>ниво</w:t>
            </w:r>
          </w:p>
        </w:tc>
      </w:tr>
      <w:tr>
        <w:trPr>
          <w:trHeight w:val="513" w:hRule="atLeast"/>
        </w:trPr>
        <w:tc>
          <w:tcPr>
            <w:tcW w:w="4936" w:type="dxa"/>
            <w:shd w:val="clear" w:color="auto" w:fill="FCE9D9"/>
          </w:tcPr>
          <w:p>
            <w:pPr>
              <w:pStyle w:val="TableParagraph"/>
              <w:spacing w:before="7"/>
              <w:ind w:left="8" w:right="3"/>
              <w:jc w:val="center"/>
              <w:rPr>
                <w:rFonts w:ascii="Calibri" w:hAnsi="Calibri"/>
                <w:i/>
                <w:sz w:val="22"/>
              </w:rPr>
            </w:pPr>
            <w:r>
              <w:rPr>
                <w:rFonts w:ascii="Calibri" w:hAnsi="Calibri"/>
                <w:i/>
                <w:spacing w:val="-2"/>
                <w:sz w:val="22"/>
              </w:rPr>
              <w:t>Ученик:</w:t>
            </w:r>
          </w:p>
        </w:tc>
        <w:tc>
          <w:tcPr>
            <w:tcW w:w="4254" w:type="dxa"/>
            <w:shd w:val="clear" w:color="auto" w:fill="FCE9D9"/>
          </w:tcPr>
          <w:p>
            <w:pPr>
              <w:pStyle w:val="TableParagraph"/>
              <w:spacing w:before="6"/>
              <w:ind w:left="4"/>
              <w:jc w:val="center"/>
              <w:rPr>
                <w:i/>
                <w:sz w:val="22"/>
              </w:rPr>
            </w:pPr>
            <w:r>
              <w:rPr>
                <w:i/>
                <w:sz w:val="22"/>
              </w:rPr>
              <w:t>Ученик уме</w:t>
            </w:r>
            <w:r>
              <w:rPr>
                <w:i/>
                <w:spacing w:val="-2"/>
                <w:sz w:val="22"/>
              </w:rPr>
              <w:t> </w:t>
            </w:r>
            <w:r>
              <w:rPr>
                <w:i/>
                <w:spacing w:val="-5"/>
                <w:sz w:val="22"/>
              </w:rPr>
              <w:t>да:</w:t>
            </w:r>
          </w:p>
        </w:tc>
        <w:tc>
          <w:tcPr>
            <w:tcW w:w="4395" w:type="dxa"/>
            <w:gridSpan w:val="2"/>
            <w:shd w:val="clear" w:color="auto" w:fill="FCE9D9"/>
          </w:tcPr>
          <w:p>
            <w:pPr>
              <w:pStyle w:val="TableParagraph"/>
              <w:spacing w:before="6"/>
              <w:ind w:left="7"/>
              <w:jc w:val="center"/>
              <w:rPr>
                <w:i/>
                <w:sz w:val="22"/>
              </w:rPr>
            </w:pPr>
            <w:r>
              <w:rPr>
                <w:i/>
                <w:sz w:val="22"/>
              </w:rPr>
              <w:t>Ученик уме</w:t>
            </w:r>
            <w:r>
              <w:rPr>
                <w:i/>
                <w:spacing w:val="-2"/>
                <w:sz w:val="22"/>
              </w:rPr>
              <w:t> </w:t>
            </w:r>
            <w:r>
              <w:rPr>
                <w:i/>
                <w:spacing w:val="-5"/>
                <w:sz w:val="22"/>
              </w:rPr>
              <w:t>да:</w:t>
            </w:r>
          </w:p>
        </w:tc>
      </w:tr>
      <w:tr>
        <w:trPr>
          <w:trHeight w:val="1948" w:hRule="atLeast"/>
        </w:trPr>
        <w:tc>
          <w:tcPr>
            <w:tcW w:w="4936" w:type="dxa"/>
          </w:tcPr>
          <w:p>
            <w:pPr>
              <w:pStyle w:val="TableParagraph"/>
              <w:spacing w:line="276" w:lineRule="auto"/>
              <w:ind w:left="1190" w:right="177" w:hanging="1085"/>
              <w:rPr>
                <w:sz w:val="22"/>
              </w:rPr>
            </w:pPr>
            <w:r>
              <w:rPr>
                <w:sz w:val="22"/>
              </w:rPr>
              <w:t>МА.1.3.1. влада појмовима: дуж, полуправа, права, раван и угао (уочава њихове моделе</w:t>
            </w:r>
            <w:r>
              <w:rPr>
                <w:spacing w:val="-8"/>
                <w:sz w:val="22"/>
              </w:rPr>
              <w:t> </w:t>
            </w:r>
            <w:r>
              <w:rPr>
                <w:sz w:val="22"/>
              </w:rPr>
              <w:t>у</w:t>
            </w:r>
            <w:r>
              <w:rPr>
                <w:spacing w:val="-11"/>
                <w:sz w:val="22"/>
              </w:rPr>
              <w:t> </w:t>
            </w:r>
            <w:r>
              <w:rPr>
                <w:sz w:val="22"/>
              </w:rPr>
              <w:t>реалним</w:t>
            </w:r>
            <w:r>
              <w:rPr>
                <w:spacing w:val="-7"/>
                <w:sz w:val="22"/>
              </w:rPr>
              <w:t> </w:t>
            </w:r>
            <w:r>
              <w:rPr>
                <w:sz w:val="22"/>
              </w:rPr>
              <w:t>ситуацијама</w:t>
            </w:r>
            <w:r>
              <w:rPr>
                <w:spacing w:val="-8"/>
                <w:sz w:val="22"/>
              </w:rPr>
              <w:t> </w:t>
            </w:r>
            <w:r>
              <w:rPr>
                <w:sz w:val="22"/>
              </w:rPr>
              <w:t>и</w:t>
            </w:r>
            <w:r>
              <w:rPr>
                <w:spacing w:val="-1"/>
                <w:sz w:val="22"/>
              </w:rPr>
              <w:t> </w:t>
            </w:r>
            <w:r>
              <w:rPr>
                <w:sz w:val="22"/>
              </w:rPr>
              <w:t>уме да их нацрта користећи прибор); разликује неке врсте углова и паралелне и нормалне праве.</w:t>
            </w:r>
          </w:p>
        </w:tc>
        <w:tc>
          <w:tcPr>
            <w:tcW w:w="4254" w:type="dxa"/>
          </w:tcPr>
          <w:p>
            <w:pPr>
              <w:pStyle w:val="TableParagraph"/>
              <w:spacing w:line="249" w:lineRule="exact"/>
              <w:ind w:left="105"/>
              <w:rPr>
                <w:sz w:val="22"/>
              </w:rPr>
            </w:pPr>
            <w:r>
              <w:rPr>
                <w:sz w:val="22"/>
              </w:rPr>
              <w:t>МА.2.3.1.</w:t>
            </w:r>
            <w:r>
              <w:rPr>
                <w:spacing w:val="-6"/>
                <w:sz w:val="22"/>
              </w:rPr>
              <w:t> </w:t>
            </w:r>
            <w:r>
              <w:rPr>
                <w:sz w:val="22"/>
              </w:rPr>
              <w:t>одреди</w:t>
            </w:r>
            <w:r>
              <w:rPr>
                <w:spacing w:val="-7"/>
                <w:sz w:val="22"/>
              </w:rPr>
              <w:t> </w:t>
            </w:r>
            <w:r>
              <w:rPr>
                <w:sz w:val="22"/>
              </w:rPr>
              <w:t>суплементне</w:t>
            </w:r>
            <w:r>
              <w:rPr>
                <w:spacing w:val="-13"/>
                <w:sz w:val="22"/>
              </w:rPr>
              <w:t> </w:t>
            </w:r>
            <w:r>
              <w:rPr>
                <w:spacing w:val="-10"/>
                <w:sz w:val="22"/>
              </w:rPr>
              <w:t>и</w:t>
            </w:r>
          </w:p>
          <w:p>
            <w:pPr>
              <w:pStyle w:val="TableParagraph"/>
              <w:spacing w:line="276" w:lineRule="auto" w:before="40"/>
              <w:ind w:left="1194" w:right="118"/>
              <w:rPr>
                <w:sz w:val="22"/>
              </w:rPr>
            </w:pPr>
            <w:r>
              <w:rPr>
                <w:sz w:val="22"/>
              </w:rPr>
              <w:t>комплементне углове, упoредне и унакрсне углове; рачуна са њима ако су изражени</w:t>
            </w:r>
            <w:r>
              <w:rPr>
                <w:spacing w:val="-14"/>
                <w:sz w:val="22"/>
              </w:rPr>
              <w:t> </w:t>
            </w:r>
            <w:r>
              <w:rPr>
                <w:sz w:val="22"/>
              </w:rPr>
              <w:t>у</w:t>
            </w:r>
            <w:r>
              <w:rPr>
                <w:spacing w:val="-14"/>
                <w:sz w:val="22"/>
              </w:rPr>
              <w:t> </w:t>
            </w:r>
            <w:r>
              <w:rPr>
                <w:sz w:val="22"/>
              </w:rPr>
              <w:t>целим</w:t>
            </w:r>
            <w:r>
              <w:rPr>
                <w:spacing w:val="-11"/>
                <w:sz w:val="22"/>
              </w:rPr>
              <w:t> </w:t>
            </w:r>
            <w:r>
              <w:rPr>
                <w:sz w:val="22"/>
              </w:rPr>
              <w:t>степенима.</w:t>
            </w:r>
          </w:p>
        </w:tc>
        <w:tc>
          <w:tcPr>
            <w:tcW w:w="4395" w:type="dxa"/>
            <w:gridSpan w:val="2"/>
          </w:tcPr>
          <w:p>
            <w:pPr>
              <w:pStyle w:val="TableParagraph"/>
              <w:spacing w:line="276" w:lineRule="auto"/>
              <w:ind w:left="1267" w:right="103" w:hanging="1163"/>
              <w:rPr>
                <w:sz w:val="22"/>
              </w:rPr>
            </w:pPr>
            <w:r>
              <w:rPr>
                <w:sz w:val="22"/>
              </w:rPr>
              <w:t>МА.3.3.1.</w:t>
            </w:r>
            <w:r>
              <w:rPr>
                <w:spacing w:val="-7"/>
                <w:sz w:val="22"/>
              </w:rPr>
              <w:t> </w:t>
            </w:r>
            <w:r>
              <w:rPr>
                <w:sz w:val="22"/>
              </w:rPr>
              <w:t>рачуна</w:t>
            </w:r>
            <w:r>
              <w:rPr>
                <w:spacing w:val="-10"/>
                <w:sz w:val="22"/>
              </w:rPr>
              <w:t> </w:t>
            </w:r>
            <w:r>
              <w:rPr>
                <w:sz w:val="22"/>
              </w:rPr>
              <w:t>са</w:t>
            </w:r>
            <w:r>
              <w:rPr>
                <w:spacing w:val="-6"/>
                <w:sz w:val="22"/>
              </w:rPr>
              <w:t> </w:t>
            </w:r>
            <w:r>
              <w:rPr>
                <w:sz w:val="22"/>
              </w:rPr>
              <w:t>угловима,</w:t>
            </w:r>
            <w:r>
              <w:rPr>
                <w:spacing w:val="-11"/>
                <w:sz w:val="22"/>
              </w:rPr>
              <w:t> </w:t>
            </w:r>
            <w:r>
              <w:rPr>
                <w:sz w:val="22"/>
              </w:rPr>
              <w:t>укључујући</w:t>
            </w:r>
            <w:r>
              <w:rPr>
                <w:spacing w:val="-7"/>
                <w:sz w:val="22"/>
              </w:rPr>
              <w:t> </w:t>
            </w:r>
            <w:r>
              <w:rPr>
                <w:sz w:val="22"/>
              </w:rPr>
              <w:t>и претварање угаоних мера; закључује користећи особине паралелних и нормалних правих и укључујући углове на </w:t>
            </w:r>
            <w:r>
              <w:rPr>
                <w:spacing w:val="-2"/>
                <w:sz w:val="22"/>
              </w:rPr>
              <w:t>трансверзали.</w:t>
            </w:r>
          </w:p>
        </w:tc>
      </w:tr>
      <w:tr>
        <w:trPr>
          <w:trHeight w:val="3980" w:hRule="atLeast"/>
        </w:trPr>
        <w:tc>
          <w:tcPr>
            <w:tcW w:w="4936" w:type="dxa"/>
          </w:tcPr>
          <w:p>
            <w:pPr>
              <w:pStyle w:val="TableParagraph"/>
              <w:spacing w:line="276" w:lineRule="auto"/>
              <w:ind w:left="1190" w:right="106" w:hanging="1085"/>
              <w:rPr>
                <w:sz w:val="22"/>
              </w:rPr>
            </w:pPr>
            <w:r>
              <w:rPr>
                <w:sz w:val="22"/>
              </w:rPr>
              <w:t>МА.1.3.2. влада</w:t>
            </w:r>
            <w:r>
              <w:rPr>
                <w:spacing w:val="-4"/>
                <w:sz w:val="22"/>
              </w:rPr>
              <w:t> </w:t>
            </w:r>
            <w:r>
              <w:rPr>
                <w:sz w:val="22"/>
              </w:rPr>
              <w:t>појмовима:</w:t>
            </w:r>
            <w:r>
              <w:rPr>
                <w:spacing w:val="-6"/>
                <w:sz w:val="22"/>
              </w:rPr>
              <w:t> </w:t>
            </w:r>
            <w:r>
              <w:rPr>
                <w:sz w:val="22"/>
              </w:rPr>
              <w:t>троугао,</w:t>
            </w:r>
            <w:r>
              <w:rPr>
                <w:spacing w:val="-1"/>
                <w:sz w:val="22"/>
              </w:rPr>
              <w:t> </w:t>
            </w:r>
            <w:r>
              <w:rPr>
                <w:sz w:val="22"/>
              </w:rPr>
              <w:t>четвороугао, квадрат и правоугаоник (уочава њихове моделе у реалним</w:t>
            </w:r>
            <w:r>
              <w:rPr>
                <w:spacing w:val="40"/>
                <w:sz w:val="22"/>
              </w:rPr>
              <w:t> </w:t>
            </w:r>
            <w:r>
              <w:rPr>
                <w:sz w:val="22"/>
              </w:rPr>
              <w:t>ситуацијама и уме да их нацрта користећи прибор); разликује</w:t>
            </w:r>
            <w:r>
              <w:rPr>
                <w:spacing w:val="-7"/>
                <w:sz w:val="22"/>
              </w:rPr>
              <w:t> </w:t>
            </w:r>
            <w:r>
              <w:rPr>
                <w:sz w:val="22"/>
              </w:rPr>
              <w:t>основне врсте</w:t>
            </w:r>
            <w:r>
              <w:rPr>
                <w:spacing w:val="-13"/>
                <w:sz w:val="22"/>
              </w:rPr>
              <w:t> </w:t>
            </w:r>
            <w:r>
              <w:rPr>
                <w:sz w:val="22"/>
              </w:rPr>
              <w:t>троуглова,</w:t>
            </w:r>
            <w:r>
              <w:rPr>
                <w:spacing w:val="-5"/>
                <w:sz w:val="22"/>
              </w:rPr>
              <w:t> </w:t>
            </w:r>
            <w:r>
              <w:rPr>
                <w:sz w:val="22"/>
              </w:rPr>
              <w:t>зна</w:t>
            </w:r>
            <w:r>
              <w:rPr>
                <w:spacing w:val="-9"/>
                <w:sz w:val="22"/>
              </w:rPr>
              <w:t> </w:t>
            </w:r>
            <w:r>
              <w:rPr>
                <w:sz w:val="22"/>
              </w:rPr>
              <w:t>основне</w:t>
            </w:r>
            <w:r>
              <w:rPr>
                <w:spacing w:val="-13"/>
                <w:sz w:val="22"/>
              </w:rPr>
              <w:t> </w:t>
            </w:r>
            <w:r>
              <w:rPr>
                <w:sz w:val="22"/>
              </w:rPr>
              <w:t>елементе троугла и уме да израчуна обим и површину троугла, квадрата и правоугаоника на основу елемената који непосредно фигуришу у датом задатку; уме да израчуна непознату страницу правоуглог троугла примењујући Питагорину теорему.</w:t>
            </w:r>
          </w:p>
        </w:tc>
        <w:tc>
          <w:tcPr>
            <w:tcW w:w="4254" w:type="dxa"/>
          </w:tcPr>
          <w:p>
            <w:pPr>
              <w:pStyle w:val="TableParagraph"/>
              <w:spacing w:line="273" w:lineRule="auto"/>
              <w:ind w:left="1194" w:right="118" w:hanging="1090"/>
              <w:rPr>
                <w:sz w:val="22"/>
              </w:rPr>
            </w:pPr>
            <w:r>
              <w:rPr>
                <w:sz w:val="22"/>
              </w:rPr>
              <w:t>МА.2.3.2.</w:t>
            </w:r>
            <w:r>
              <w:rPr>
                <w:spacing w:val="-1"/>
                <w:sz w:val="22"/>
              </w:rPr>
              <w:t> </w:t>
            </w:r>
            <w:r>
              <w:rPr>
                <w:sz w:val="22"/>
              </w:rPr>
              <w:t>одреди</w:t>
            </w:r>
            <w:r>
              <w:rPr>
                <w:spacing w:val="-2"/>
                <w:sz w:val="22"/>
              </w:rPr>
              <w:t> </w:t>
            </w:r>
            <w:r>
              <w:rPr>
                <w:sz w:val="22"/>
              </w:rPr>
              <w:t>однос</w:t>
            </w:r>
            <w:r>
              <w:rPr>
                <w:spacing w:val="-5"/>
                <w:sz w:val="22"/>
              </w:rPr>
              <w:t> </w:t>
            </w:r>
            <w:r>
              <w:rPr>
                <w:sz w:val="22"/>
              </w:rPr>
              <w:t>углова и</w:t>
            </w:r>
            <w:r>
              <w:rPr>
                <w:spacing w:val="-6"/>
                <w:sz w:val="22"/>
              </w:rPr>
              <w:t> </w:t>
            </w:r>
            <w:r>
              <w:rPr>
                <w:sz w:val="22"/>
              </w:rPr>
              <w:t>страница у троуглу, збир углова у троуглу</w:t>
            </w:r>
            <w:r>
              <w:rPr>
                <w:spacing w:val="-14"/>
                <w:sz w:val="22"/>
              </w:rPr>
              <w:t> </w:t>
            </w:r>
            <w:r>
              <w:rPr>
                <w:sz w:val="22"/>
              </w:rPr>
              <w:t>и</w:t>
            </w:r>
            <w:r>
              <w:rPr>
                <w:spacing w:val="-14"/>
                <w:sz w:val="22"/>
              </w:rPr>
              <w:t> </w:t>
            </w:r>
            <w:r>
              <w:rPr>
                <w:sz w:val="22"/>
              </w:rPr>
              <w:t>четвороуглу;</w:t>
            </w:r>
            <w:r>
              <w:rPr>
                <w:spacing w:val="-11"/>
                <w:sz w:val="22"/>
              </w:rPr>
              <w:t> </w:t>
            </w:r>
            <w:r>
              <w:rPr>
                <w:sz w:val="22"/>
              </w:rPr>
              <w:t>решава задатке</w:t>
            </w:r>
            <w:r>
              <w:rPr>
                <w:spacing w:val="-13"/>
                <w:sz w:val="22"/>
              </w:rPr>
              <w:t> </w:t>
            </w:r>
            <w:r>
              <w:rPr>
                <w:sz w:val="22"/>
              </w:rPr>
              <w:t>користећи</w:t>
            </w:r>
            <w:r>
              <w:rPr>
                <w:spacing w:val="-7"/>
                <w:sz w:val="22"/>
              </w:rPr>
              <w:t> </w:t>
            </w:r>
            <w:r>
              <w:rPr>
                <w:sz w:val="22"/>
              </w:rPr>
              <w:t>Питагорину </w:t>
            </w:r>
            <w:r>
              <w:rPr>
                <w:spacing w:val="-2"/>
                <w:sz w:val="22"/>
              </w:rPr>
              <w:t>теорему.</w:t>
            </w:r>
          </w:p>
        </w:tc>
        <w:tc>
          <w:tcPr>
            <w:tcW w:w="4395" w:type="dxa"/>
            <w:gridSpan w:val="2"/>
          </w:tcPr>
          <w:p>
            <w:pPr>
              <w:pStyle w:val="TableParagraph"/>
              <w:spacing w:line="249" w:lineRule="exact"/>
              <w:ind w:left="104"/>
              <w:rPr>
                <w:sz w:val="22"/>
              </w:rPr>
            </w:pPr>
            <w:r>
              <w:rPr>
                <w:sz w:val="22"/>
              </w:rPr>
              <w:t>МА.3.3.2.</w:t>
            </w:r>
            <w:r>
              <w:rPr>
                <w:spacing w:val="-5"/>
                <w:sz w:val="22"/>
              </w:rPr>
              <w:t> </w:t>
            </w:r>
            <w:r>
              <w:rPr>
                <w:sz w:val="22"/>
              </w:rPr>
              <w:t>користи</w:t>
            </w:r>
            <w:r>
              <w:rPr>
                <w:spacing w:val="-5"/>
                <w:sz w:val="22"/>
              </w:rPr>
              <w:t> </w:t>
            </w:r>
            <w:r>
              <w:rPr>
                <w:sz w:val="22"/>
              </w:rPr>
              <w:t>основна</w:t>
            </w:r>
            <w:r>
              <w:rPr>
                <w:spacing w:val="-8"/>
                <w:sz w:val="22"/>
              </w:rPr>
              <w:t> </w:t>
            </w:r>
            <w:r>
              <w:rPr>
                <w:spacing w:val="-2"/>
                <w:sz w:val="22"/>
              </w:rPr>
              <w:t>својства</w:t>
            </w:r>
          </w:p>
          <w:p>
            <w:pPr>
              <w:pStyle w:val="TableParagraph"/>
              <w:spacing w:line="276" w:lineRule="auto" w:before="35"/>
              <w:ind w:left="1171"/>
              <w:rPr>
                <w:sz w:val="22"/>
              </w:rPr>
            </w:pPr>
            <w:r>
              <w:rPr>
                <w:sz w:val="22"/>
              </w:rPr>
              <w:t>троугла, четвороугла, паралелограма</w:t>
            </w:r>
            <w:r>
              <w:rPr>
                <w:spacing w:val="-14"/>
                <w:sz w:val="22"/>
              </w:rPr>
              <w:t> </w:t>
            </w:r>
            <w:r>
              <w:rPr>
                <w:sz w:val="22"/>
              </w:rPr>
              <w:t>и</w:t>
            </w:r>
            <w:r>
              <w:rPr>
                <w:spacing w:val="-12"/>
                <w:sz w:val="22"/>
              </w:rPr>
              <w:t> </w:t>
            </w:r>
            <w:r>
              <w:rPr>
                <w:sz w:val="22"/>
              </w:rPr>
              <w:t>трапеза;</w:t>
            </w:r>
            <w:r>
              <w:rPr>
                <w:spacing w:val="-12"/>
                <w:sz w:val="22"/>
              </w:rPr>
              <w:t> </w:t>
            </w:r>
            <w:r>
              <w:rPr>
                <w:sz w:val="22"/>
              </w:rPr>
              <w:t>рачуна њихове обиме и површине на основу елемената који нису обавезно непосредно дати у формулацији задатка; уме да их </w:t>
            </w:r>
            <w:r>
              <w:rPr>
                <w:spacing w:val="-2"/>
                <w:sz w:val="22"/>
              </w:rPr>
              <w:t>конструише.</w:t>
            </w:r>
          </w:p>
        </w:tc>
      </w:tr>
    </w:tbl>
    <w:p>
      <w:pPr>
        <w:pStyle w:val="TableParagraph"/>
        <w:spacing w:after="0" w:line="276" w:lineRule="auto"/>
        <w:rPr>
          <w:sz w:val="22"/>
        </w:rPr>
        <w:sectPr>
          <w:type w:val="continuous"/>
          <w:pgSz w:w="16840" w:h="11910" w:orient="landscape"/>
          <w:pgMar w:header="0" w:footer="944" w:top="480" w:bottom="1260" w:left="141" w:right="141"/>
        </w:sectPr>
      </w:pPr>
    </w:p>
    <w:tbl>
      <w:tblPr>
        <w:tblW w:w="0" w:type="auto"/>
        <w:jc w:val="left"/>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36"/>
        <w:gridCol w:w="4254"/>
        <w:gridCol w:w="4394"/>
      </w:tblGrid>
      <w:tr>
        <w:trPr>
          <w:trHeight w:val="2237" w:hRule="atLeast"/>
        </w:trPr>
        <w:tc>
          <w:tcPr>
            <w:tcW w:w="4936" w:type="dxa"/>
          </w:tcPr>
          <w:p>
            <w:pPr>
              <w:pStyle w:val="TableParagraph"/>
              <w:spacing w:line="276" w:lineRule="auto"/>
              <w:ind w:left="1190" w:hanging="1085"/>
              <w:rPr>
                <w:sz w:val="22"/>
              </w:rPr>
            </w:pPr>
            <w:r>
              <w:rPr>
                <w:sz w:val="22"/>
              </w:rPr>
              <w:t>МА.1.3.3.</w:t>
            </w:r>
            <w:r>
              <w:rPr>
                <w:spacing w:val="-5"/>
                <w:sz w:val="22"/>
              </w:rPr>
              <w:t> </w:t>
            </w:r>
            <w:r>
              <w:rPr>
                <w:sz w:val="22"/>
              </w:rPr>
              <w:t>влада</w:t>
            </w:r>
            <w:r>
              <w:rPr>
                <w:spacing w:val="-9"/>
                <w:sz w:val="22"/>
              </w:rPr>
              <w:t> </w:t>
            </w:r>
            <w:r>
              <w:rPr>
                <w:sz w:val="22"/>
              </w:rPr>
              <w:t>појмовима:</w:t>
            </w:r>
            <w:r>
              <w:rPr>
                <w:spacing w:val="-11"/>
                <w:sz w:val="22"/>
              </w:rPr>
              <w:t> </w:t>
            </w:r>
            <w:r>
              <w:rPr>
                <w:sz w:val="22"/>
              </w:rPr>
              <w:t>круг</w:t>
            </w:r>
            <w:r>
              <w:rPr>
                <w:spacing w:val="-7"/>
                <w:sz w:val="22"/>
              </w:rPr>
              <w:t> </w:t>
            </w:r>
            <w:r>
              <w:rPr>
                <w:sz w:val="22"/>
              </w:rPr>
              <w:t>и</w:t>
            </w:r>
            <w:r>
              <w:rPr>
                <w:spacing w:val="-6"/>
                <w:sz w:val="22"/>
              </w:rPr>
              <w:t> </w:t>
            </w:r>
            <w:r>
              <w:rPr>
                <w:sz w:val="22"/>
              </w:rPr>
              <w:t>кружна</w:t>
            </w:r>
            <w:r>
              <w:rPr>
                <w:spacing w:val="-9"/>
                <w:sz w:val="22"/>
              </w:rPr>
              <w:t> </w:t>
            </w:r>
            <w:r>
              <w:rPr>
                <w:sz w:val="22"/>
              </w:rPr>
              <w:t>линија (издваја њихове основне елементе, уочава њихове моделе у реалним ситуацијама и уме да их нацрта користећи прибор); уме да израчуна обим и површину круга датог </w:t>
            </w:r>
            <w:r>
              <w:rPr>
                <w:spacing w:val="-2"/>
                <w:sz w:val="22"/>
              </w:rPr>
              <w:t>полупречника.</w:t>
            </w:r>
          </w:p>
        </w:tc>
        <w:tc>
          <w:tcPr>
            <w:tcW w:w="4254" w:type="dxa"/>
          </w:tcPr>
          <w:p>
            <w:pPr>
              <w:pStyle w:val="TableParagraph"/>
              <w:spacing w:line="249" w:lineRule="exact"/>
              <w:ind w:left="105"/>
              <w:rPr>
                <w:sz w:val="22"/>
              </w:rPr>
            </w:pPr>
            <w:r>
              <w:rPr>
                <w:sz w:val="22"/>
              </w:rPr>
              <w:t>МА.2.3.3.</w:t>
            </w:r>
            <w:r>
              <w:rPr>
                <w:spacing w:val="-4"/>
                <w:sz w:val="22"/>
              </w:rPr>
              <w:t> </w:t>
            </w:r>
            <w:r>
              <w:rPr>
                <w:sz w:val="22"/>
              </w:rPr>
              <w:t>користи</w:t>
            </w:r>
            <w:r>
              <w:rPr>
                <w:spacing w:val="-4"/>
                <w:sz w:val="22"/>
              </w:rPr>
              <w:t> </w:t>
            </w:r>
            <w:r>
              <w:rPr>
                <w:sz w:val="22"/>
              </w:rPr>
              <w:t>формуле</w:t>
            </w:r>
            <w:r>
              <w:rPr>
                <w:spacing w:val="-11"/>
                <w:sz w:val="22"/>
              </w:rPr>
              <w:t> </w:t>
            </w:r>
            <w:r>
              <w:rPr>
                <w:sz w:val="22"/>
              </w:rPr>
              <w:t>за</w:t>
            </w:r>
            <w:r>
              <w:rPr>
                <w:spacing w:val="-2"/>
                <w:sz w:val="22"/>
              </w:rPr>
              <w:t> </w:t>
            </w:r>
            <w:r>
              <w:rPr>
                <w:sz w:val="22"/>
              </w:rPr>
              <w:t>обим</w:t>
            </w:r>
            <w:r>
              <w:rPr>
                <w:spacing w:val="-5"/>
                <w:sz w:val="22"/>
              </w:rPr>
              <w:t> </w:t>
            </w:r>
            <w:r>
              <w:rPr>
                <w:spacing w:val="-10"/>
                <w:sz w:val="22"/>
              </w:rPr>
              <w:t>и</w:t>
            </w:r>
          </w:p>
          <w:p>
            <w:pPr>
              <w:pStyle w:val="TableParagraph"/>
              <w:spacing w:line="268" w:lineRule="auto" w:before="40"/>
              <w:ind w:left="1194"/>
              <w:rPr>
                <w:sz w:val="22"/>
              </w:rPr>
            </w:pPr>
            <w:r>
              <w:rPr>
                <w:sz w:val="22"/>
              </w:rPr>
              <w:t>површину</w:t>
            </w:r>
            <w:r>
              <w:rPr>
                <w:spacing w:val="-14"/>
                <w:sz w:val="22"/>
              </w:rPr>
              <w:t> </w:t>
            </w:r>
            <w:r>
              <w:rPr>
                <w:sz w:val="22"/>
              </w:rPr>
              <w:t>круга</w:t>
            </w:r>
            <w:r>
              <w:rPr>
                <w:spacing w:val="-14"/>
                <w:sz w:val="22"/>
              </w:rPr>
              <w:t> </w:t>
            </w:r>
            <w:r>
              <w:rPr>
                <w:sz w:val="22"/>
              </w:rPr>
              <w:t>и</w:t>
            </w:r>
            <w:r>
              <w:rPr>
                <w:spacing w:val="-14"/>
                <w:sz w:val="22"/>
              </w:rPr>
              <w:t> </w:t>
            </w:r>
            <w:r>
              <w:rPr>
                <w:sz w:val="22"/>
              </w:rPr>
              <w:t>кружног </w:t>
            </w:r>
            <w:r>
              <w:rPr>
                <w:spacing w:val="-2"/>
                <w:sz w:val="22"/>
              </w:rPr>
              <w:t>прстена.</w:t>
            </w:r>
          </w:p>
        </w:tc>
        <w:tc>
          <w:tcPr>
            <w:tcW w:w="4394" w:type="dxa"/>
          </w:tcPr>
          <w:p>
            <w:pPr>
              <w:pStyle w:val="TableParagraph"/>
              <w:spacing w:line="249" w:lineRule="exact"/>
              <w:ind w:left="104"/>
              <w:rPr>
                <w:sz w:val="22"/>
              </w:rPr>
            </w:pPr>
            <w:r>
              <w:rPr>
                <w:sz w:val="22"/>
              </w:rPr>
              <w:t>МА.3.3.3.</w:t>
            </w:r>
            <w:r>
              <w:rPr>
                <w:spacing w:val="-5"/>
                <w:sz w:val="22"/>
              </w:rPr>
              <w:t> </w:t>
            </w:r>
            <w:r>
              <w:rPr>
                <w:sz w:val="22"/>
              </w:rPr>
              <w:t>одреди</w:t>
            </w:r>
            <w:r>
              <w:rPr>
                <w:spacing w:val="-5"/>
                <w:sz w:val="22"/>
              </w:rPr>
              <w:t> </w:t>
            </w:r>
            <w:r>
              <w:rPr>
                <w:sz w:val="22"/>
              </w:rPr>
              <w:t>централни</w:t>
            </w:r>
            <w:r>
              <w:rPr>
                <w:spacing w:val="-8"/>
                <w:sz w:val="22"/>
              </w:rPr>
              <w:t> </w:t>
            </w:r>
            <w:r>
              <w:rPr>
                <w:spacing w:val="-10"/>
                <w:sz w:val="22"/>
              </w:rPr>
              <w:t>и</w:t>
            </w:r>
          </w:p>
          <w:p>
            <w:pPr>
              <w:pStyle w:val="TableParagraph"/>
              <w:spacing w:line="273" w:lineRule="auto" w:before="40"/>
              <w:ind w:left="1171"/>
              <w:rPr>
                <w:sz w:val="22"/>
              </w:rPr>
            </w:pPr>
            <w:r>
              <w:rPr>
                <w:sz w:val="22"/>
              </w:rPr>
              <w:t>периферијски угао, рачуна површину</w:t>
            </w:r>
            <w:r>
              <w:rPr>
                <w:spacing w:val="-11"/>
                <w:sz w:val="22"/>
              </w:rPr>
              <w:t> </w:t>
            </w:r>
            <w:r>
              <w:rPr>
                <w:sz w:val="22"/>
              </w:rPr>
              <w:t>исечка,</w:t>
            </w:r>
            <w:r>
              <w:rPr>
                <w:spacing w:val="-5"/>
                <w:sz w:val="22"/>
              </w:rPr>
              <w:t> </w:t>
            </w:r>
            <w:r>
              <w:rPr>
                <w:sz w:val="22"/>
              </w:rPr>
              <w:t>као</w:t>
            </w:r>
            <w:r>
              <w:rPr>
                <w:spacing w:val="-11"/>
                <w:sz w:val="22"/>
              </w:rPr>
              <w:t> </w:t>
            </w:r>
            <w:r>
              <w:rPr>
                <w:sz w:val="22"/>
              </w:rPr>
              <w:t>и</w:t>
            </w:r>
            <w:r>
              <w:rPr>
                <w:spacing w:val="-10"/>
                <w:sz w:val="22"/>
              </w:rPr>
              <w:t> </w:t>
            </w:r>
            <w:r>
              <w:rPr>
                <w:sz w:val="22"/>
              </w:rPr>
              <w:t>дужину </w:t>
            </w:r>
            <w:r>
              <w:rPr>
                <w:spacing w:val="-2"/>
                <w:sz w:val="22"/>
              </w:rPr>
              <w:t>лука.</w:t>
            </w:r>
          </w:p>
        </w:tc>
      </w:tr>
      <w:tr>
        <w:trPr>
          <w:trHeight w:val="1656" w:hRule="atLeast"/>
        </w:trPr>
        <w:tc>
          <w:tcPr>
            <w:tcW w:w="4936" w:type="dxa"/>
          </w:tcPr>
          <w:p>
            <w:pPr>
              <w:pStyle w:val="TableParagraph"/>
              <w:spacing w:line="276" w:lineRule="auto"/>
              <w:ind w:left="1190" w:right="177" w:hanging="1085"/>
              <w:rPr>
                <w:sz w:val="22"/>
              </w:rPr>
            </w:pPr>
            <w:r>
              <w:rPr>
                <w:sz w:val="22"/>
              </w:rPr>
              <w:t>МА.1.3.4. влада појмовима: коцка и квадар (уочава њихове моделе у реалним ситуацијама, зна њихове основне елементе</w:t>
            </w:r>
            <w:r>
              <w:rPr>
                <w:spacing w:val="-14"/>
                <w:sz w:val="22"/>
              </w:rPr>
              <w:t> </w:t>
            </w:r>
            <w:r>
              <w:rPr>
                <w:sz w:val="22"/>
              </w:rPr>
              <w:t>и</w:t>
            </w:r>
            <w:r>
              <w:rPr>
                <w:spacing w:val="-8"/>
                <w:sz w:val="22"/>
              </w:rPr>
              <w:t> </w:t>
            </w:r>
            <w:r>
              <w:rPr>
                <w:sz w:val="22"/>
              </w:rPr>
              <w:t>рачуна</w:t>
            </w:r>
            <w:r>
              <w:rPr>
                <w:spacing w:val="-6"/>
                <w:sz w:val="22"/>
              </w:rPr>
              <w:t> </w:t>
            </w:r>
            <w:r>
              <w:rPr>
                <w:sz w:val="22"/>
              </w:rPr>
              <w:t>њихову</w:t>
            </w:r>
            <w:r>
              <w:rPr>
                <w:spacing w:val="-13"/>
                <w:sz w:val="22"/>
              </w:rPr>
              <w:t> </w:t>
            </w:r>
            <w:r>
              <w:rPr>
                <w:sz w:val="22"/>
              </w:rPr>
              <w:t>површину и запремину).</w:t>
            </w:r>
          </w:p>
        </w:tc>
        <w:tc>
          <w:tcPr>
            <w:tcW w:w="4254" w:type="dxa"/>
          </w:tcPr>
          <w:p>
            <w:pPr>
              <w:pStyle w:val="TableParagraph"/>
              <w:spacing w:line="249" w:lineRule="exact"/>
              <w:ind w:left="105"/>
              <w:rPr>
                <w:sz w:val="22"/>
              </w:rPr>
            </w:pPr>
            <w:r>
              <w:rPr>
                <w:sz w:val="22"/>
              </w:rPr>
              <w:t>МА.2.3.4.</w:t>
            </w:r>
            <w:r>
              <w:rPr>
                <w:spacing w:val="-3"/>
                <w:sz w:val="22"/>
              </w:rPr>
              <w:t> </w:t>
            </w:r>
            <w:r>
              <w:rPr>
                <w:sz w:val="22"/>
              </w:rPr>
              <w:t>влада</w:t>
            </w:r>
            <w:r>
              <w:rPr>
                <w:spacing w:val="-7"/>
                <w:sz w:val="22"/>
              </w:rPr>
              <w:t> </w:t>
            </w:r>
            <w:r>
              <w:rPr>
                <w:sz w:val="22"/>
              </w:rPr>
              <w:t>појмовима:</w:t>
            </w:r>
            <w:r>
              <w:rPr>
                <w:spacing w:val="-8"/>
                <w:sz w:val="22"/>
              </w:rPr>
              <w:t> </w:t>
            </w:r>
            <w:r>
              <w:rPr>
                <w:sz w:val="22"/>
              </w:rPr>
              <w:t>призма</w:t>
            </w:r>
            <w:r>
              <w:rPr>
                <w:spacing w:val="-6"/>
                <w:sz w:val="22"/>
              </w:rPr>
              <w:t> </w:t>
            </w:r>
            <w:r>
              <w:rPr>
                <w:spacing w:val="-10"/>
                <w:sz w:val="22"/>
              </w:rPr>
              <w:t>и</w:t>
            </w:r>
          </w:p>
          <w:p>
            <w:pPr>
              <w:pStyle w:val="TableParagraph"/>
              <w:spacing w:line="273" w:lineRule="auto" w:before="40"/>
              <w:ind w:left="1194" w:right="132"/>
              <w:rPr>
                <w:sz w:val="22"/>
              </w:rPr>
            </w:pPr>
            <w:r>
              <w:rPr>
                <w:sz w:val="22"/>
              </w:rPr>
              <w:t>пирамида; рачуна њихову површину</w:t>
            </w:r>
            <w:r>
              <w:rPr>
                <w:spacing w:val="-11"/>
                <w:sz w:val="22"/>
              </w:rPr>
              <w:t> </w:t>
            </w:r>
            <w:r>
              <w:rPr>
                <w:sz w:val="22"/>
              </w:rPr>
              <w:t>и</w:t>
            </w:r>
            <w:r>
              <w:rPr>
                <w:spacing w:val="-6"/>
                <w:sz w:val="22"/>
              </w:rPr>
              <w:t> </w:t>
            </w:r>
            <w:r>
              <w:rPr>
                <w:sz w:val="22"/>
              </w:rPr>
              <w:t>запремину</w:t>
            </w:r>
            <w:r>
              <w:rPr>
                <w:spacing w:val="-8"/>
                <w:sz w:val="22"/>
              </w:rPr>
              <w:t> </w:t>
            </w:r>
            <w:r>
              <w:rPr>
                <w:sz w:val="22"/>
              </w:rPr>
              <w:t>када</w:t>
            </w:r>
            <w:r>
              <w:rPr>
                <w:spacing w:val="-9"/>
                <w:sz w:val="22"/>
              </w:rPr>
              <w:t> </w:t>
            </w:r>
            <w:r>
              <w:rPr>
                <w:sz w:val="22"/>
              </w:rPr>
              <w:t>су неопходни елементи непосредно дати у задатку.</w:t>
            </w:r>
          </w:p>
        </w:tc>
        <w:tc>
          <w:tcPr>
            <w:tcW w:w="4394" w:type="dxa"/>
          </w:tcPr>
          <w:p>
            <w:pPr>
              <w:pStyle w:val="TableParagraph"/>
              <w:spacing w:line="273" w:lineRule="auto"/>
              <w:ind w:left="1171" w:right="163" w:hanging="1067"/>
              <w:rPr>
                <w:sz w:val="22"/>
              </w:rPr>
            </w:pPr>
            <w:r>
              <w:rPr>
                <w:sz w:val="22"/>
              </w:rPr>
              <w:t>МА.3.3.4. израчуна површину и запремину призме</w:t>
            </w:r>
            <w:r>
              <w:rPr>
                <w:spacing w:val="-10"/>
                <w:sz w:val="22"/>
              </w:rPr>
              <w:t> </w:t>
            </w:r>
            <w:r>
              <w:rPr>
                <w:sz w:val="22"/>
              </w:rPr>
              <w:t>и</w:t>
            </w:r>
            <w:r>
              <w:rPr>
                <w:spacing w:val="-5"/>
                <w:sz w:val="22"/>
              </w:rPr>
              <w:t> </w:t>
            </w:r>
            <w:r>
              <w:rPr>
                <w:sz w:val="22"/>
              </w:rPr>
              <w:t>пирамиде, укључујући случајеве када неопходни елементи</w:t>
            </w:r>
            <w:r>
              <w:rPr>
                <w:spacing w:val="-11"/>
                <w:sz w:val="22"/>
              </w:rPr>
              <w:t> </w:t>
            </w:r>
            <w:r>
              <w:rPr>
                <w:sz w:val="22"/>
              </w:rPr>
              <w:t>нису</w:t>
            </w:r>
            <w:r>
              <w:rPr>
                <w:spacing w:val="-14"/>
                <w:sz w:val="22"/>
              </w:rPr>
              <w:t> </w:t>
            </w:r>
            <w:r>
              <w:rPr>
                <w:sz w:val="22"/>
              </w:rPr>
              <w:t>непосредно</w:t>
            </w:r>
            <w:r>
              <w:rPr>
                <w:spacing w:val="-14"/>
                <w:sz w:val="22"/>
              </w:rPr>
              <w:t> </w:t>
            </w:r>
            <w:r>
              <w:rPr>
                <w:sz w:val="22"/>
              </w:rPr>
              <w:t>дати.</w:t>
            </w:r>
          </w:p>
        </w:tc>
      </w:tr>
      <w:tr>
        <w:trPr>
          <w:trHeight w:val="1396" w:hRule="atLeast"/>
        </w:trPr>
        <w:tc>
          <w:tcPr>
            <w:tcW w:w="4936" w:type="dxa"/>
          </w:tcPr>
          <w:p>
            <w:pPr>
              <w:pStyle w:val="TableParagraph"/>
              <w:spacing w:line="276" w:lineRule="auto"/>
              <w:ind w:left="1190" w:hanging="1085"/>
              <w:rPr>
                <w:sz w:val="22"/>
              </w:rPr>
            </w:pPr>
            <w:r>
              <w:rPr>
                <w:sz w:val="22"/>
              </w:rPr>
              <w:t>МА.1.3.5.</w:t>
            </w:r>
            <w:r>
              <w:rPr>
                <w:spacing w:val="-2"/>
                <w:sz w:val="22"/>
              </w:rPr>
              <w:t> </w:t>
            </w:r>
            <w:r>
              <w:rPr>
                <w:sz w:val="22"/>
              </w:rPr>
              <w:t>влада</w:t>
            </w:r>
            <w:r>
              <w:rPr>
                <w:spacing w:val="-7"/>
                <w:sz w:val="22"/>
              </w:rPr>
              <w:t> </w:t>
            </w:r>
            <w:r>
              <w:rPr>
                <w:sz w:val="22"/>
              </w:rPr>
              <w:t>појмовима:</w:t>
            </w:r>
            <w:r>
              <w:rPr>
                <w:spacing w:val="-6"/>
                <w:sz w:val="22"/>
              </w:rPr>
              <w:t> </w:t>
            </w:r>
            <w:r>
              <w:rPr>
                <w:sz w:val="22"/>
              </w:rPr>
              <w:t>купа,</w:t>
            </w:r>
            <w:r>
              <w:rPr>
                <w:spacing w:val="-8"/>
                <w:sz w:val="22"/>
              </w:rPr>
              <w:t> </w:t>
            </w:r>
            <w:r>
              <w:rPr>
                <w:sz w:val="22"/>
              </w:rPr>
              <w:t>ваљак</w:t>
            </w:r>
            <w:r>
              <w:rPr>
                <w:spacing w:val="-10"/>
                <w:sz w:val="22"/>
              </w:rPr>
              <w:t> </w:t>
            </w:r>
            <w:r>
              <w:rPr>
                <w:sz w:val="22"/>
              </w:rPr>
              <w:t>и</w:t>
            </w:r>
            <w:r>
              <w:rPr>
                <w:spacing w:val="-4"/>
                <w:sz w:val="22"/>
              </w:rPr>
              <w:t> </w:t>
            </w:r>
            <w:r>
              <w:rPr>
                <w:sz w:val="22"/>
              </w:rPr>
              <w:t>лопта (уочава њихове моделе у реалним ситуацијама, зна њихове основне </w:t>
            </w:r>
            <w:r>
              <w:rPr>
                <w:spacing w:val="-2"/>
                <w:sz w:val="22"/>
              </w:rPr>
              <w:t>елементе).</w:t>
            </w:r>
          </w:p>
        </w:tc>
        <w:tc>
          <w:tcPr>
            <w:tcW w:w="4254" w:type="dxa"/>
          </w:tcPr>
          <w:p>
            <w:pPr>
              <w:pStyle w:val="TableParagraph"/>
              <w:spacing w:line="249" w:lineRule="exact"/>
              <w:ind w:left="105"/>
              <w:rPr>
                <w:sz w:val="22"/>
              </w:rPr>
            </w:pPr>
            <w:r>
              <w:rPr>
                <w:sz w:val="22"/>
              </w:rPr>
              <w:t>МА.2.3.5.</w:t>
            </w:r>
            <w:r>
              <w:rPr>
                <w:spacing w:val="-7"/>
                <w:sz w:val="22"/>
              </w:rPr>
              <w:t> </w:t>
            </w:r>
            <w:r>
              <w:rPr>
                <w:sz w:val="22"/>
              </w:rPr>
              <w:t>израчуна</w:t>
            </w:r>
            <w:r>
              <w:rPr>
                <w:spacing w:val="-5"/>
                <w:sz w:val="22"/>
              </w:rPr>
              <w:t> </w:t>
            </w:r>
            <w:r>
              <w:rPr>
                <w:sz w:val="22"/>
              </w:rPr>
              <w:t>површину</w:t>
            </w:r>
            <w:r>
              <w:rPr>
                <w:spacing w:val="-8"/>
                <w:sz w:val="22"/>
              </w:rPr>
              <w:t> </w:t>
            </w:r>
            <w:r>
              <w:rPr>
                <w:spacing w:val="-10"/>
                <w:sz w:val="22"/>
              </w:rPr>
              <w:t>и</w:t>
            </w:r>
          </w:p>
          <w:p>
            <w:pPr>
              <w:pStyle w:val="TableParagraph"/>
              <w:spacing w:line="273" w:lineRule="auto" w:before="40"/>
              <w:ind w:left="1194"/>
              <w:rPr>
                <w:sz w:val="22"/>
              </w:rPr>
            </w:pPr>
            <w:r>
              <w:rPr>
                <w:sz w:val="22"/>
              </w:rPr>
              <w:t>запремину</w:t>
            </w:r>
            <w:r>
              <w:rPr>
                <w:spacing w:val="-11"/>
                <w:sz w:val="22"/>
              </w:rPr>
              <w:t> </w:t>
            </w:r>
            <w:r>
              <w:rPr>
                <w:sz w:val="22"/>
              </w:rPr>
              <w:t>ваљка,</w:t>
            </w:r>
            <w:r>
              <w:rPr>
                <w:spacing w:val="-9"/>
                <w:sz w:val="22"/>
              </w:rPr>
              <w:t> </w:t>
            </w:r>
            <w:r>
              <w:rPr>
                <w:sz w:val="22"/>
              </w:rPr>
              <w:t>купе</w:t>
            </w:r>
            <w:r>
              <w:rPr>
                <w:spacing w:val="-13"/>
                <w:sz w:val="22"/>
              </w:rPr>
              <w:t> </w:t>
            </w:r>
            <w:r>
              <w:rPr>
                <w:sz w:val="22"/>
              </w:rPr>
              <w:t>и</w:t>
            </w:r>
            <w:r>
              <w:rPr>
                <w:spacing w:val="-6"/>
                <w:sz w:val="22"/>
              </w:rPr>
              <w:t> </w:t>
            </w:r>
            <w:r>
              <w:rPr>
                <w:sz w:val="22"/>
              </w:rPr>
              <w:t>лопте када су неопходни елементи непосредно дати у задатку.</w:t>
            </w:r>
          </w:p>
        </w:tc>
        <w:tc>
          <w:tcPr>
            <w:tcW w:w="4394" w:type="dxa"/>
          </w:tcPr>
          <w:p>
            <w:pPr>
              <w:pStyle w:val="TableParagraph"/>
              <w:spacing w:line="276" w:lineRule="auto"/>
              <w:ind w:left="1171" w:hanging="1067"/>
              <w:rPr>
                <w:sz w:val="22"/>
              </w:rPr>
            </w:pPr>
            <w:r>
              <w:rPr>
                <w:sz w:val="22"/>
              </w:rPr>
              <w:t>МА.3.3.5. израчуна површину и запремину ваљка,</w:t>
            </w:r>
            <w:r>
              <w:rPr>
                <w:spacing w:val="-12"/>
                <w:sz w:val="22"/>
              </w:rPr>
              <w:t> </w:t>
            </w:r>
            <w:r>
              <w:rPr>
                <w:sz w:val="22"/>
              </w:rPr>
              <w:t>купе</w:t>
            </w:r>
            <w:r>
              <w:rPr>
                <w:spacing w:val="-14"/>
                <w:sz w:val="22"/>
              </w:rPr>
              <w:t> </w:t>
            </w:r>
            <w:r>
              <w:rPr>
                <w:sz w:val="22"/>
              </w:rPr>
              <w:t>и</w:t>
            </w:r>
            <w:r>
              <w:rPr>
                <w:spacing w:val="-10"/>
                <w:sz w:val="22"/>
              </w:rPr>
              <w:t> </w:t>
            </w:r>
            <w:r>
              <w:rPr>
                <w:sz w:val="22"/>
              </w:rPr>
              <w:t>лопте,</w:t>
            </w:r>
            <w:r>
              <w:rPr>
                <w:spacing w:val="-10"/>
                <w:sz w:val="22"/>
              </w:rPr>
              <w:t> </w:t>
            </w:r>
            <w:r>
              <w:rPr>
                <w:sz w:val="22"/>
              </w:rPr>
              <w:t>укључујући случајеве када неопходни елементи нису</w:t>
            </w:r>
            <w:r>
              <w:rPr>
                <w:spacing w:val="-6"/>
                <w:sz w:val="22"/>
              </w:rPr>
              <w:t> </w:t>
            </w:r>
            <w:r>
              <w:rPr>
                <w:sz w:val="22"/>
              </w:rPr>
              <w:t>непосредно</w:t>
            </w:r>
            <w:r>
              <w:rPr>
                <w:spacing w:val="-6"/>
                <w:sz w:val="22"/>
              </w:rPr>
              <w:t> </w:t>
            </w:r>
            <w:r>
              <w:rPr>
                <w:sz w:val="22"/>
              </w:rPr>
              <w:t>дати.</w:t>
            </w:r>
          </w:p>
        </w:tc>
      </w:tr>
      <w:tr>
        <w:trPr>
          <w:trHeight w:val="2266" w:hRule="atLeast"/>
        </w:trPr>
        <w:tc>
          <w:tcPr>
            <w:tcW w:w="4936" w:type="dxa"/>
          </w:tcPr>
          <w:p>
            <w:pPr>
              <w:pStyle w:val="TableParagraph"/>
              <w:spacing w:line="268" w:lineRule="auto"/>
              <w:ind w:left="1190" w:hanging="1085"/>
              <w:rPr>
                <w:sz w:val="22"/>
              </w:rPr>
            </w:pPr>
            <w:r>
              <w:rPr>
                <w:sz w:val="22"/>
              </w:rPr>
              <w:t>МА.1.3.6.</w:t>
            </w:r>
            <w:r>
              <w:rPr>
                <w:spacing w:val="-11"/>
                <w:sz w:val="22"/>
              </w:rPr>
              <w:t> </w:t>
            </w:r>
            <w:r>
              <w:rPr>
                <w:sz w:val="22"/>
              </w:rPr>
              <w:t>интуитивно</w:t>
            </w:r>
            <w:r>
              <w:rPr>
                <w:spacing w:val="-13"/>
                <w:sz w:val="22"/>
              </w:rPr>
              <w:t> </w:t>
            </w:r>
            <w:r>
              <w:rPr>
                <w:sz w:val="22"/>
              </w:rPr>
              <w:t>схвата</w:t>
            </w:r>
            <w:r>
              <w:rPr>
                <w:spacing w:val="-10"/>
                <w:sz w:val="22"/>
              </w:rPr>
              <w:t> </w:t>
            </w:r>
            <w:r>
              <w:rPr>
                <w:sz w:val="22"/>
              </w:rPr>
              <w:t>појам</w:t>
            </w:r>
            <w:r>
              <w:rPr>
                <w:spacing w:val="-10"/>
                <w:sz w:val="22"/>
              </w:rPr>
              <w:t> </w:t>
            </w:r>
            <w:r>
              <w:rPr>
                <w:sz w:val="22"/>
              </w:rPr>
              <w:t>подударних фигура (кретањем до поклапања).</w:t>
            </w:r>
          </w:p>
        </w:tc>
        <w:tc>
          <w:tcPr>
            <w:tcW w:w="4254" w:type="dxa"/>
          </w:tcPr>
          <w:p>
            <w:pPr>
              <w:pStyle w:val="TableParagraph"/>
              <w:spacing w:line="276" w:lineRule="auto"/>
              <w:ind w:left="1194" w:hanging="1090"/>
              <w:rPr>
                <w:sz w:val="22"/>
              </w:rPr>
            </w:pPr>
            <w:r>
              <w:rPr>
                <w:sz w:val="22"/>
              </w:rPr>
              <w:t>МА.2.3.6. уочи осносиметричне фигуре и одреди</w:t>
            </w:r>
            <w:r>
              <w:rPr>
                <w:spacing w:val="-14"/>
                <w:sz w:val="22"/>
              </w:rPr>
              <w:t> </w:t>
            </w:r>
            <w:r>
              <w:rPr>
                <w:sz w:val="22"/>
              </w:rPr>
              <w:t>осу</w:t>
            </w:r>
            <w:r>
              <w:rPr>
                <w:spacing w:val="-14"/>
                <w:sz w:val="22"/>
              </w:rPr>
              <w:t> </w:t>
            </w:r>
            <w:r>
              <w:rPr>
                <w:sz w:val="22"/>
              </w:rPr>
              <w:t>симетрије;</w:t>
            </w:r>
            <w:r>
              <w:rPr>
                <w:spacing w:val="-14"/>
                <w:sz w:val="22"/>
              </w:rPr>
              <w:t> </w:t>
            </w:r>
            <w:r>
              <w:rPr>
                <w:sz w:val="22"/>
              </w:rPr>
              <w:t>користи подударност и везује је са карактеристичним својствима фигура (нпр. паралелност и једнакост страница </w:t>
            </w:r>
            <w:r>
              <w:rPr>
                <w:spacing w:val="-2"/>
                <w:sz w:val="22"/>
              </w:rPr>
              <w:t>паралелограма).</w:t>
            </w:r>
          </w:p>
        </w:tc>
        <w:tc>
          <w:tcPr>
            <w:tcW w:w="4394" w:type="dxa"/>
          </w:tcPr>
          <w:p>
            <w:pPr>
              <w:pStyle w:val="TableParagraph"/>
              <w:spacing w:line="273" w:lineRule="auto"/>
              <w:ind w:left="1171" w:hanging="1067"/>
              <w:rPr>
                <w:sz w:val="22"/>
              </w:rPr>
            </w:pPr>
            <w:r>
              <w:rPr>
                <w:sz w:val="22"/>
              </w:rPr>
              <w:t>МА.3.3.6. примени подударност и сличност троуглова,</w:t>
            </w:r>
            <w:r>
              <w:rPr>
                <w:spacing w:val="-14"/>
                <w:sz w:val="22"/>
              </w:rPr>
              <w:t> </w:t>
            </w:r>
            <w:r>
              <w:rPr>
                <w:sz w:val="22"/>
              </w:rPr>
              <w:t>повезујући</w:t>
            </w:r>
            <w:r>
              <w:rPr>
                <w:spacing w:val="-14"/>
                <w:sz w:val="22"/>
              </w:rPr>
              <w:t> </w:t>
            </w:r>
            <w:r>
              <w:rPr>
                <w:sz w:val="22"/>
              </w:rPr>
              <w:t>тако</w:t>
            </w:r>
            <w:r>
              <w:rPr>
                <w:spacing w:val="-14"/>
                <w:sz w:val="22"/>
              </w:rPr>
              <w:t> </w:t>
            </w:r>
            <w:r>
              <w:rPr>
                <w:sz w:val="22"/>
              </w:rPr>
              <w:t>разна својства</w:t>
            </w:r>
            <w:r>
              <w:rPr>
                <w:spacing w:val="-7"/>
                <w:sz w:val="22"/>
              </w:rPr>
              <w:t> </w:t>
            </w:r>
            <w:r>
              <w:rPr>
                <w:sz w:val="22"/>
              </w:rPr>
              <w:t>геометријских</w:t>
            </w:r>
            <w:r>
              <w:rPr>
                <w:spacing w:val="-8"/>
                <w:sz w:val="22"/>
              </w:rPr>
              <w:t> </w:t>
            </w:r>
            <w:r>
              <w:rPr>
                <w:spacing w:val="-2"/>
                <w:sz w:val="22"/>
              </w:rPr>
              <w:t>објеката.</w:t>
            </w:r>
          </w:p>
        </w:tc>
      </w:tr>
    </w:tbl>
    <w:p>
      <w:pPr>
        <w:pStyle w:val="BodyText"/>
        <w:rPr>
          <w:sz w:val="20"/>
        </w:rPr>
      </w:pPr>
    </w:p>
    <w:p>
      <w:pPr>
        <w:pStyle w:val="BodyText"/>
        <w:spacing w:before="46"/>
        <w:rPr>
          <w:sz w:val="20"/>
        </w:rPr>
      </w:pPr>
    </w:p>
    <w:tbl>
      <w:tblPr>
        <w:tblW w:w="0" w:type="auto"/>
        <w:jc w:val="left"/>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97"/>
        <w:gridCol w:w="4249"/>
        <w:gridCol w:w="4682"/>
      </w:tblGrid>
      <w:tr>
        <w:trPr>
          <w:trHeight w:val="571" w:hRule="atLeast"/>
        </w:trPr>
        <w:tc>
          <w:tcPr>
            <w:tcW w:w="13728" w:type="dxa"/>
            <w:gridSpan w:val="3"/>
            <w:shd w:val="clear" w:color="auto" w:fill="F79546"/>
          </w:tcPr>
          <w:p>
            <w:pPr>
              <w:pStyle w:val="TableParagraph"/>
              <w:spacing w:line="320" w:lineRule="exact"/>
              <w:ind w:left="1"/>
              <w:jc w:val="center"/>
              <w:rPr>
                <w:b/>
                <w:sz w:val="28"/>
              </w:rPr>
            </w:pPr>
            <w:r>
              <w:rPr>
                <w:b/>
                <w:spacing w:val="-2"/>
                <w:sz w:val="28"/>
              </w:rPr>
              <w:t>МЕРЕЊЕ</w:t>
            </w:r>
          </w:p>
        </w:tc>
      </w:tr>
      <w:tr>
        <w:trPr>
          <w:trHeight w:val="566" w:hRule="atLeast"/>
        </w:trPr>
        <w:tc>
          <w:tcPr>
            <w:tcW w:w="4797" w:type="dxa"/>
            <w:shd w:val="clear" w:color="auto" w:fill="F9BE8F"/>
          </w:tcPr>
          <w:p>
            <w:pPr>
              <w:pStyle w:val="TableParagraph"/>
              <w:spacing w:line="320" w:lineRule="exact"/>
              <w:ind w:right="9"/>
              <w:jc w:val="center"/>
              <w:rPr>
                <w:b/>
                <w:sz w:val="28"/>
              </w:rPr>
            </w:pPr>
            <w:r>
              <w:rPr>
                <w:b/>
                <w:sz w:val="28"/>
              </w:rPr>
              <w:t>Основи</w:t>
            </w:r>
            <w:r>
              <w:rPr>
                <w:b/>
                <w:spacing w:val="-13"/>
                <w:sz w:val="28"/>
              </w:rPr>
              <w:t> </w:t>
            </w:r>
            <w:r>
              <w:rPr>
                <w:b/>
                <w:spacing w:val="-4"/>
                <w:sz w:val="28"/>
              </w:rPr>
              <w:t>ниво</w:t>
            </w:r>
          </w:p>
        </w:tc>
        <w:tc>
          <w:tcPr>
            <w:tcW w:w="4249" w:type="dxa"/>
            <w:shd w:val="clear" w:color="auto" w:fill="F9BE8F"/>
          </w:tcPr>
          <w:p>
            <w:pPr>
              <w:pStyle w:val="TableParagraph"/>
              <w:spacing w:line="320" w:lineRule="exact"/>
              <w:ind w:left="8" w:right="6"/>
              <w:jc w:val="center"/>
              <w:rPr>
                <w:b/>
                <w:sz w:val="28"/>
              </w:rPr>
            </w:pPr>
            <w:r>
              <w:rPr>
                <w:b/>
                <w:sz w:val="28"/>
              </w:rPr>
              <w:t>Средњи</w:t>
            </w:r>
            <w:r>
              <w:rPr>
                <w:b/>
                <w:spacing w:val="-11"/>
                <w:sz w:val="28"/>
              </w:rPr>
              <w:t> </w:t>
            </w:r>
            <w:r>
              <w:rPr>
                <w:b/>
                <w:spacing w:val="-4"/>
                <w:sz w:val="28"/>
              </w:rPr>
              <w:t>ниво</w:t>
            </w:r>
          </w:p>
        </w:tc>
        <w:tc>
          <w:tcPr>
            <w:tcW w:w="4682" w:type="dxa"/>
            <w:shd w:val="clear" w:color="auto" w:fill="F9BE8F"/>
          </w:tcPr>
          <w:p>
            <w:pPr>
              <w:pStyle w:val="TableParagraph"/>
              <w:spacing w:line="320" w:lineRule="exact"/>
              <w:ind w:left="18" w:right="12"/>
              <w:jc w:val="center"/>
              <w:rPr>
                <w:b/>
                <w:sz w:val="28"/>
              </w:rPr>
            </w:pPr>
            <w:r>
              <w:rPr>
                <w:b/>
                <w:sz w:val="28"/>
              </w:rPr>
              <w:t>Напредни</w:t>
            </w:r>
            <w:r>
              <w:rPr>
                <w:b/>
                <w:spacing w:val="-17"/>
                <w:sz w:val="28"/>
              </w:rPr>
              <w:t> </w:t>
            </w:r>
            <w:r>
              <w:rPr>
                <w:b/>
                <w:spacing w:val="-4"/>
                <w:sz w:val="28"/>
              </w:rPr>
              <w:t>ниво</w:t>
            </w:r>
          </w:p>
        </w:tc>
      </w:tr>
      <w:tr>
        <w:trPr>
          <w:trHeight w:val="513" w:hRule="atLeast"/>
        </w:trPr>
        <w:tc>
          <w:tcPr>
            <w:tcW w:w="4797" w:type="dxa"/>
            <w:shd w:val="clear" w:color="auto" w:fill="FCE9D9"/>
          </w:tcPr>
          <w:p>
            <w:pPr>
              <w:pStyle w:val="TableParagraph"/>
              <w:spacing w:before="5"/>
              <w:ind w:left="9" w:right="9"/>
              <w:jc w:val="center"/>
              <w:rPr>
                <w:i/>
                <w:sz w:val="22"/>
              </w:rPr>
            </w:pPr>
            <w:r>
              <w:rPr>
                <w:i/>
                <w:sz w:val="22"/>
              </w:rPr>
              <w:t>Ученик уме</w:t>
            </w:r>
            <w:r>
              <w:rPr>
                <w:i/>
                <w:spacing w:val="-2"/>
                <w:sz w:val="22"/>
              </w:rPr>
              <w:t> </w:t>
            </w:r>
            <w:r>
              <w:rPr>
                <w:i/>
                <w:spacing w:val="-5"/>
                <w:sz w:val="22"/>
              </w:rPr>
              <w:t>да:</w:t>
            </w:r>
          </w:p>
        </w:tc>
        <w:tc>
          <w:tcPr>
            <w:tcW w:w="4249" w:type="dxa"/>
            <w:shd w:val="clear" w:color="auto" w:fill="FCE9D9"/>
          </w:tcPr>
          <w:p>
            <w:pPr>
              <w:pStyle w:val="TableParagraph"/>
              <w:spacing w:before="5"/>
              <w:ind w:left="8"/>
              <w:jc w:val="center"/>
              <w:rPr>
                <w:i/>
                <w:sz w:val="22"/>
              </w:rPr>
            </w:pPr>
            <w:r>
              <w:rPr>
                <w:i/>
                <w:sz w:val="22"/>
              </w:rPr>
              <w:t>Ученик уме</w:t>
            </w:r>
            <w:r>
              <w:rPr>
                <w:i/>
                <w:spacing w:val="-2"/>
                <w:sz w:val="22"/>
              </w:rPr>
              <w:t> </w:t>
            </w:r>
            <w:r>
              <w:rPr>
                <w:i/>
                <w:spacing w:val="-5"/>
                <w:sz w:val="22"/>
              </w:rPr>
              <w:t>да:</w:t>
            </w:r>
          </w:p>
        </w:tc>
        <w:tc>
          <w:tcPr>
            <w:tcW w:w="4682" w:type="dxa"/>
            <w:shd w:val="clear" w:color="auto" w:fill="FCE9D9"/>
          </w:tcPr>
          <w:p>
            <w:pPr>
              <w:pStyle w:val="TableParagraph"/>
              <w:spacing w:before="5"/>
              <w:ind w:left="18"/>
              <w:jc w:val="center"/>
              <w:rPr>
                <w:i/>
                <w:sz w:val="22"/>
              </w:rPr>
            </w:pPr>
            <w:r>
              <w:rPr>
                <w:i/>
                <w:sz w:val="22"/>
              </w:rPr>
              <w:t>Ученик уме</w:t>
            </w:r>
            <w:r>
              <w:rPr>
                <w:i/>
                <w:spacing w:val="-2"/>
                <w:sz w:val="22"/>
              </w:rPr>
              <w:t> </w:t>
            </w:r>
            <w:r>
              <w:rPr>
                <w:i/>
                <w:spacing w:val="-5"/>
                <w:sz w:val="22"/>
              </w:rPr>
              <w:t>да:</w:t>
            </w:r>
          </w:p>
        </w:tc>
      </w:tr>
    </w:tbl>
    <w:p>
      <w:pPr>
        <w:pStyle w:val="TableParagraph"/>
        <w:spacing w:after="0"/>
        <w:jc w:val="center"/>
        <w:rPr>
          <w:i/>
          <w:sz w:val="22"/>
        </w:rPr>
        <w:sectPr>
          <w:type w:val="continuous"/>
          <w:pgSz w:w="16840" w:h="11910" w:orient="landscape"/>
          <w:pgMar w:header="0" w:footer="944" w:top="480" w:bottom="1260" w:left="141" w:right="141"/>
        </w:sectPr>
      </w:pPr>
    </w:p>
    <w:tbl>
      <w:tblPr>
        <w:tblW w:w="0" w:type="auto"/>
        <w:jc w:val="left"/>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97"/>
        <w:gridCol w:w="4249"/>
        <w:gridCol w:w="4682"/>
      </w:tblGrid>
      <w:tr>
        <w:trPr>
          <w:trHeight w:val="1161" w:hRule="atLeast"/>
        </w:trPr>
        <w:tc>
          <w:tcPr>
            <w:tcW w:w="4797" w:type="dxa"/>
          </w:tcPr>
          <w:p>
            <w:pPr>
              <w:pStyle w:val="TableParagraph"/>
              <w:spacing w:line="273" w:lineRule="auto"/>
              <w:ind w:left="1190" w:right="143" w:hanging="1085"/>
              <w:rPr>
                <w:sz w:val="22"/>
              </w:rPr>
            </w:pPr>
            <w:r>
              <w:rPr>
                <w:sz w:val="22"/>
              </w:rPr>
              <w:t>MA.1.4.1. користи одговарајуће јединице за мерење дужине, површине, запремине,</w:t>
            </w:r>
            <w:r>
              <w:rPr>
                <w:spacing w:val="-10"/>
                <w:sz w:val="22"/>
              </w:rPr>
              <w:t> </w:t>
            </w:r>
            <w:r>
              <w:rPr>
                <w:sz w:val="22"/>
              </w:rPr>
              <w:t>масе,</w:t>
            </w:r>
            <w:r>
              <w:rPr>
                <w:spacing w:val="-10"/>
                <w:sz w:val="22"/>
              </w:rPr>
              <w:t> </w:t>
            </w:r>
            <w:r>
              <w:rPr>
                <w:sz w:val="22"/>
              </w:rPr>
              <w:t>времена</w:t>
            </w:r>
            <w:r>
              <w:rPr>
                <w:spacing w:val="-9"/>
                <w:sz w:val="22"/>
              </w:rPr>
              <w:t> </w:t>
            </w:r>
            <w:r>
              <w:rPr>
                <w:sz w:val="22"/>
              </w:rPr>
              <w:t>и</w:t>
            </w:r>
            <w:r>
              <w:rPr>
                <w:spacing w:val="-14"/>
                <w:sz w:val="22"/>
              </w:rPr>
              <w:t> </w:t>
            </w:r>
            <w:r>
              <w:rPr>
                <w:sz w:val="22"/>
              </w:rPr>
              <w:t>углова.</w:t>
            </w:r>
          </w:p>
        </w:tc>
        <w:tc>
          <w:tcPr>
            <w:tcW w:w="4249" w:type="dxa"/>
          </w:tcPr>
          <w:p>
            <w:pPr>
              <w:pStyle w:val="TableParagraph"/>
              <w:rPr>
                <w:sz w:val="22"/>
              </w:rPr>
            </w:pPr>
          </w:p>
        </w:tc>
        <w:tc>
          <w:tcPr>
            <w:tcW w:w="4682" w:type="dxa"/>
          </w:tcPr>
          <w:p>
            <w:pPr>
              <w:pStyle w:val="TableParagraph"/>
              <w:rPr>
                <w:sz w:val="22"/>
              </w:rPr>
            </w:pPr>
          </w:p>
        </w:tc>
      </w:tr>
      <w:tr>
        <w:trPr>
          <w:trHeight w:val="1171" w:hRule="atLeast"/>
        </w:trPr>
        <w:tc>
          <w:tcPr>
            <w:tcW w:w="4797" w:type="dxa"/>
          </w:tcPr>
          <w:p>
            <w:pPr>
              <w:pStyle w:val="TableParagraph"/>
              <w:spacing w:line="273" w:lineRule="auto"/>
              <w:ind w:left="1190" w:right="143" w:hanging="1085"/>
              <w:rPr>
                <w:sz w:val="22"/>
              </w:rPr>
            </w:pPr>
            <w:r>
              <w:rPr>
                <w:sz w:val="22"/>
              </w:rPr>
              <w:t>MA.1.4.2.</w:t>
            </w:r>
            <w:r>
              <w:rPr>
                <w:spacing w:val="-9"/>
                <w:sz w:val="22"/>
              </w:rPr>
              <w:t> </w:t>
            </w:r>
            <w:r>
              <w:rPr>
                <w:sz w:val="22"/>
              </w:rPr>
              <w:t>претвори</w:t>
            </w:r>
            <w:r>
              <w:rPr>
                <w:spacing w:val="-7"/>
                <w:sz w:val="22"/>
              </w:rPr>
              <w:t> </w:t>
            </w:r>
            <w:r>
              <w:rPr>
                <w:sz w:val="22"/>
              </w:rPr>
              <w:t>веће</w:t>
            </w:r>
            <w:r>
              <w:rPr>
                <w:spacing w:val="-9"/>
                <w:sz w:val="22"/>
              </w:rPr>
              <w:t> </w:t>
            </w:r>
            <w:r>
              <w:rPr>
                <w:sz w:val="22"/>
              </w:rPr>
              <w:t>јединице</w:t>
            </w:r>
            <w:r>
              <w:rPr>
                <w:spacing w:val="-14"/>
                <w:sz w:val="22"/>
              </w:rPr>
              <w:t> </w:t>
            </w:r>
            <w:r>
              <w:rPr>
                <w:sz w:val="22"/>
              </w:rPr>
              <w:t>дужине,</w:t>
            </w:r>
            <w:r>
              <w:rPr>
                <w:spacing w:val="-6"/>
                <w:sz w:val="22"/>
              </w:rPr>
              <w:t> </w:t>
            </w:r>
            <w:r>
              <w:rPr>
                <w:sz w:val="22"/>
              </w:rPr>
              <w:t>масе и времена у мање.</w:t>
            </w:r>
          </w:p>
        </w:tc>
        <w:tc>
          <w:tcPr>
            <w:tcW w:w="4249" w:type="dxa"/>
          </w:tcPr>
          <w:p>
            <w:pPr>
              <w:pStyle w:val="TableParagraph"/>
              <w:spacing w:line="250" w:lineRule="exact"/>
              <w:ind w:left="105"/>
              <w:rPr>
                <w:sz w:val="22"/>
              </w:rPr>
            </w:pPr>
            <w:r>
              <w:rPr>
                <w:sz w:val="22"/>
              </w:rPr>
              <w:t>MA.2.4.1.</w:t>
            </w:r>
            <w:r>
              <w:rPr>
                <w:spacing w:val="-7"/>
                <w:sz w:val="22"/>
              </w:rPr>
              <w:t> </w:t>
            </w:r>
            <w:r>
              <w:rPr>
                <w:sz w:val="22"/>
              </w:rPr>
              <w:t>пореди</w:t>
            </w:r>
            <w:r>
              <w:rPr>
                <w:spacing w:val="-3"/>
                <w:sz w:val="22"/>
              </w:rPr>
              <w:t> </w:t>
            </w:r>
            <w:r>
              <w:rPr>
                <w:sz w:val="22"/>
              </w:rPr>
              <w:t>величине</w:t>
            </w:r>
            <w:r>
              <w:rPr>
                <w:spacing w:val="-10"/>
                <w:sz w:val="22"/>
              </w:rPr>
              <w:t> </w:t>
            </w:r>
            <w:r>
              <w:rPr>
                <w:sz w:val="22"/>
              </w:rPr>
              <w:t>које</w:t>
            </w:r>
            <w:r>
              <w:rPr>
                <w:spacing w:val="-9"/>
                <w:sz w:val="22"/>
              </w:rPr>
              <w:t> </w:t>
            </w:r>
            <w:r>
              <w:rPr>
                <w:spacing w:val="-5"/>
                <w:sz w:val="22"/>
              </w:rPr>
              <w:t>су</w:t>
            </w:r>
          </w:p>
          <w:p>
            <w:pPr>
              <w:pStyle w:val="TableParagraph"/>
              <w:spacing w:line="268" w:lineRule="auto" w:before="40"/>
              <w:ind w:left="1161"/>
              <w:rPr>
                <w:sz w:val="22"/>
              </w:rPr>
            </w:pPr>
            <w:r>
              <w:rPr>
                <w:sz w:val="22"/>
              </w:rPr>
              <w:t>изражене</w:t>
            </w:r>
            <w:r>
              <w:rPr>
                <w:spacing w:val="-14"/>
                <w:sz w:val="22"/>
              </w:rPr>
              <w:t> </w:t>
            </w:r>
            <w:r>
              <w:rPr>
                <w:sz w:val="22"/>
              </w:rPr>
              <w:t>различитим</w:t>
            </w:r>
            <w:r>
              <w:rPr>
                <w:spacing w:val="-14"/>
                <w:sz w:val="22"/>
              </w:rPr>
              <w:t> </w:t>
            </w:r>
            <w:r>
              <w:rPr>
                <w:sz w:val="22"/>
              </w:rPr>
              <w:t>мерним јединицама</w:t>
            </w:r>
            <w:r>
              <w:rPr>
                <w:spacing w:val="-2"/>
                <w:sz w:val="22"/>
              </w:rPr>
              <w:t> </w:t>
            </w:r>
            <w:r>
              <w:rPr>
                <w:sz w:val="22"/>
              </w:rPr>
              <w:t>за</w:t>
            </w:r>
            <w:r>
              <w:rPr>
                <w:spacing w:val="-1"/>
                <w:sz w:val="22"/>
              </w:rPr>
              <w:t> </w:t>
            </w:r>
            <w:r>
              <w:rPr>
                <w:sz w:val="22"/>
              </w:rPr>
              <w:t>дужину</w:t>
            </w:r>
            <w:r>
              <w:rPr>
                <w:spacing w:val="-8"/>
                <w:sz w:val="22"/>
              </w:rPr>
              <w:t> </w:t>
            </w:r>
            <w:r>
              <w:rPr>
                <w:sz w:val="22"/>
              </w:rPr>
              <w:t>и</w:t>
            </w:r>
            <w:r>
              <w:rPr>
                <w:spacing w:val="1"/>
                <w:sz w:val="22"/>
              </w:rPr>
              <w:t> </w:t>
            </w:r>
            <w:r>
              <w:rPr>
                <w:spacing w:val="-2"/>
                <w:sz w:val="22"/>
              </w:rPr>
              <w:t>масу.</w:t>
            </w:r>
          </w:p>
        </w:tc>
        <w:tc>
          <w:tcPr>
            <w:tcW w:w="4682" w:type="dxa"/>
          </w:tcPr>
          <w:p>
            <w:pPr>
              <w:pStyle w:val="TableParagraph"/>
              <w:spacing w:line="273" w:lineRule="auto"/>
              <w:ind w:left="1233" w:hanging="1124"/>
              <w:rPr>
                <w:sz w:val="22"/>
              </w:rPr>
            </w:pPr>
            <w:r>
              <w:rPr>
                <w:sz w:val="22"/>
              </w:rPr>
              <w:t>MA.3.4.1.</w:t>
            </w:r>
            <w:r>
              <w:rPr>
                <w:spacing w:val="-10"/>
                <w:sz w:val="22"/>
              </w:rPr>
              <w:t> </w:t>
            </w:r>
            <w:r>
              <w:rPr>
                <w:sz w:val="22"/>
              </w:rPr>
              <w:t>по</w:t>
            </w:r>
            <w:r>
              <w:rPr>
                <w:spacing w:val="-11"/>
                <w:sz w:val="22"/>
              </w:rPr>
              <w:t> </w:t>
            </w:r>
            <w:r>
              <w:rPr>
                <w:sz w:val="22"/>
              </w:rPr>
              <w:t>потреби</w:t>
            </w:r>
            <w:r>
              <w:rPr>
                <w:spacing w:val="-6"/>
                <w:sz w:val="22"/>
              </w:rPr>
              <w:t> </w:t>
            </w:r>
            <w:r>
              <w:rPr>
                <w:sz w:val="22"/>
              </w:rPr>
              <w:t>претвара</w:t>
            </w:r>
            <w:r>
              <w:rPr>
                <w:spacing w:val="-9"/>
                <w:sz w:val="22"/>
              </w:rPr>
              <w:t> </w:t>
            </w:r>
            <w:r>
              <w:rPr>
                <w:sz w:val="22"/>
              </w:rPr>
              <w:t>јединице</w:t>
            </w:r>
            <w:r>
              <w:rPr>
                <w:spacing w:val="-13"/>
                <w:sz w:val="22"/>
              </w:rPr>
              <w:t> </w:t>
            </w:r>
            <w:r>
              <w:rPr>
                <w:sz w:val="22"/>
              </w:rPr>
              <w:t>мере, рачунајући са њима.</w:t>
            </w:r>
          </w:p>
        </w:tc>
      </w:tr>
      <w:tr>
        <w:trPr>
          <w:trHeight w:val="1363" w:hRule="atLeast"/>
        </w:trPr>
        <w:tc>
          <w:tcPr>
            <w:tcW w:w="4797" w:type="dxa"/>
          </w:tcPr>
          <w:p>
            <w:pPr>
              <w:pStyle w:val="TableParagraph"/>
              <w:spacing w:line="245" w:lineRule="exact"/>
              <w:ind w:left="105"/>
              <w:rPr>
                <w:sz w:val="22"/>
              </w:rPr>
            </w:pPr>
            <w:r>
              <w:rPr>
                <w:sz w:val="22"/>
              </w:rPr>
              <w:t>MA.1.4.3.</w:t>
            </w:r>
            <w:r>
              <w:rPr>
                <w:spacing w:val="-4"/>
                <w:sz w:val="22"/>
              </w:rPr>
              <w:t> </w:t>
            </w:r>
            <w:r>
              <w:rPr>
                <w:sz w:val="22"/>
              </w:rPr>
              <w:t>користи</w:t>
            </w:r>
            <w:r>
              <w:rPr>
                <w:spacing w:val="-4"/>
                <w:sz w:val="22"/>
              </w:rPr>
              <w:t> </w:t>
            </w:r>
            <w:r>
              <w:rPr>
                <w:sz w:val="22"/>
              </w:rPr>
              <w:t>различите</w:t>
            </w:r>
            <w:r>
              <w:rPr>
                <w:spacing w:val="-11"/>
                <w:sz w:val="22"/>
              </w:rPr>
              <w:t> </w:t>
            </w:r>
            <w:r>
              <w:rPr>
                <w:sz w:val="22"/>
              </w:rPr>
              <w:t>апоене</w:t>
            </w:r>
            <w:r>
              <w:rPr>
                <w:spacing w:val="-11"/>
                <w:sz w:val="22"/>
              </w:rPr>
              <w:t> </w:t>
            </w:r>
            <w:r>
              <w:rPr>
                <w:spacing w:val="-2"/>
                <w:sz w:val="22"/>
              </w:rPr>
              <w:t>новца.</w:t>
            </w:r>
          </w:p>
        </w:tc>
        <w:tc>
          <w:tcPr>
            <w:tcW w:w="4249" w:type="dxa"/>
          </w:tcPr>
          <w:p>
            <w:pPr>
              <w:pStyle w:val="TableParagraph"/>
              <w:spacing w:line="249" w:lineRule="exact"/>
              <w:ind w:left="105"/>
              <w:rPr>
                <w:sz w:val="22"/>
              </w:rPr>
            </w:pPr>
            <w:r>
              <w:rPr>
                <w:sz w:val="22"/>
              </w:rPr>
              <w:t>MA.2.4.2.</w:t>
            </w:r>
            <w:r>
              <w:rPr>
                <w:spacing w:val="-8"/>
                <w:sz w:val="22"/>
              </w:rPr>
              <w:t> </w:t>
            </w:r>
            <w:r>
              <w:rPr>
                <w:sz w:val="22"/>
              </w:rPr>
              <w:t>претвори</w:t>
            </w:r>
            <w:r>
              <w:rPr>
                <w:spacing w:val="-2"/>
                <w:sz w:val="22"/>
              </w:rPr>
              <w:t> </w:t>
            </w:r>
            <w:r>
              <w:rPr>
                <w:sz w:val="22"/>
              </w:rPr>
              <w:t>износ</w:t>
            </w:r>
            <w:r>
              <w:rPr>
                <w:spacing w:val="-5"/>
                <w:sz w:val="22"/>
              </w:rPr>
              <w:t> </w:t>
            </w:r>
            <w:r>
              <w:rPr>
                <w:sz w:val="22"/>
              </w:rPr>
              <w:t>једне</w:t>
            </w:r>
            <w:r>
              <w:rPr>
                <w:spacing w:val="-9"/>
                <w:sz w:val="22"/>
              </w:rPr>
              <w:t> </w:t>
            </w:r>
            <w:r>
              <w:rPr>
                <w:sz w:val="22"/>
              </w:rPr>
              <w:t>валуте</w:t>
            </w:r>
            <w:r>
              <w:rPr>
                <w:spacing w:val="-9"/>
                <w:sz w:val="22"/>
              </w:rPr>
              <w:t> </w:t>
            </w:r>
            <w:r>
              <w:rPr>
                <w:spacing w:val="-10"/>
                <w:sz w:val="22"/>
              </w:rPr>
              <w:t>у</w:t>
            </w:r>
          </w:p>
          <w:p>
            <w:pPr>
              <w:pStyle w:val="TableParagraph"/>
              <w:spacing w:line="273" w:lineRule="auto" w:before="35"/>
              <w:ind w:left="1252" w:right="424"/>
              <w:rPr>
                <w:sz w:val="22"/>
              </w:rPr>
            </w:pPr>
            <w:r>
              <w:rPr>
                <w:sz w:val="22"/>
              </w:rPr>
              <w:t>другу валуту правилно постављајући</w:t>
            </w:r>
            <w:r>
              <w:rPr>
                <w:spacing w:val="-14"/>
                <w:sz w:val="22"/>
              </w:rPr>
              <w:t> </w:t>
            </w:r>
            <w:r>
              <w:rPr>
                <w:sz w:val="22"/>
              </w:rPr>
              <w:t>одговарајућу </w:t>
            </w:r>
            <w:r>
              <w:rPr>
                <w:spacing w:val="-2"/>
                <w:sz w:val="22"/>
              </w:rPr>
              <w:t>пропорцију.</w:t>
            </w:r>
          </w:p>
        </w:tc>
        <w:tc>
          <w:tcPr>
            <w:tcW w:w="4682" w:type="dxa"/>
          </w:tcPr>
          <w:p>
            <w:pPr>
              <w:pStyle w:val="TableParagraph"/>
              <w:rPr>
                <w:sz w:val="22"/>
              </w:rPr>
            </w:pPr>
          </w:p>
        </w:tc>
      </w:tr>
      <w:tr>
        <w:trPr>
          <w:trHeight w:val="1655" w:hRule="atLeast"/>
        </w:trPr>
        <w:tc>
          <w:tcPr>
            <w:tcW w:w="4797" w:type="dxa"/>
          </w:tcPr>
          <w:p>
            <w:pPr>
              <w:pStyle w:val="TableParagraph"/>
              <w:spacing w:line="273" w:lineRule="auto"/>
              <w:ind w:left="1190" w:right="104" w:hanging="1085"/>
              <w:rPr>
                <w:sz w:val="22"/>
              </w:rPr>
            </w:pPr>
            <w:r>
              <w:rPr>
                <w:sz w:val="22"/>
              </w:rPr>
              <w:t>MA.1.4.4.</w:t>
            </w:r>
            <w:r>
              <w:rPr>
                <w:spacing w:val="-9"/>
                <w:sz w:val="22"/>
              </w:rPr>
              <w:t> </w:t>
            </w:r>
            <w:r>
              <w:rPr>
                <w:sz w:val="22"/>
              </w:rPr>
              <w:t>при</w:t>
            </w:r>
            <w:r>
              <w:rPr>
                <w:spacing w:val="-9"/>
                <w:sz w:val="22"/>
              </w:rPr>
              <w:t> </w:t>
            </w:r>
            <w:r>
              <w:rPr>
                <w:sz w:val="22"/>
              </w:rPr>
              <w:t>мерењу</w:t>
            </w:r>
            <w:r>
              <w:rPr>
                <w:spacing w:val="-11"/>
                <w:sz w:val="22"/>
              </w:rPr>
              <w:t> </w:t>
            </w:r>
            <w:r>
              <w:rPr>
                <w:sz w:val="22"/>
              </w:rPr>
              <w:t>одабере</w:t>
            </w:r>
            <w:r>
              <w:rPr>
                <w:spacing w:val="-10"/>
                <w:sz w:val="22"/>
              </w:rPr>
              <w:t> </w:t>
            </w:r>
            <w:r>
              <w:rPr>
                <w:sz w:val="22"/>
              </w:rPr>
              <w:t>одговарајућу мерну јединицу; заокружује величине</w:t>
            </w:r>
            <w:r>
              <w:rPr>
                <w:spacing w:val="-14"/>
                <w:sz w:val="22"/>
              </w:rPr>
              <w:t> </w:t>
            </w:r>
            <w:r>
              <w:rPr>
                <w:sz w:val="22"/>
              </w:rPr>
              <w:t>исказане</w:t>
            </w:r>
            <w:r>
              <w:rPr>
                <w:spacing w:val="-14"/>
                <w:sz w:val="22"/>
              </w:rPr>
              <w:t> </w:t>
            </w:r>
            <w:r>
              <w:rPr>
                <w:sz w:val="22"/>
              </w:rPr>
              <w:t>датом</w:t>
            </w:r>
            <w:r>
              <w:rPr>
                <w:spacing w:val="-14"/>
                <w:sz w:val="22"/>
              </w:rPr>
              <w:t> </w:t>
            </w:r>
            <w:r>
              <w:rPr>
                <w:sz w:val="22"/>
              </w:rPr>
              <w:t>мером.</w:t>
            </w:r>
          </w:p>
        </w:tc>
        <w:tc>
          <w:tcPr>
            <w:tcW w:w="4249" w:type="dxa"/>
          </w:tcPr>
          <w:p>
            <w:pPr>
              <w:pStyle w:val="TableParagraph"/>
              <w:spacing w:line="249" w:lineRule="exact"/>
              <w:ind w:left="105"/>
              <w:rPr>
                <w:sz w:val="22"/>
              </w:rPr>
            </w:pPr>
            <w:r>
              <w:rPr>
                <w:sz w:val="22"/>
              </w:rPr>
              <w:t>MA.2.4.3.</w:t>
            </w:r>
            <w:r>
              <w:rPr>
                <w:spacing w:val="-2"/>
                <w:sz w:val="22"/>
              </w:rPr>
              <w:t> </w:t>
            </w:r>
            <w:r>
              <w:rPr>
                <w:sz w:val="22"/>
              </w:rPr>
              <w:t>дату</w:t>
            </w:r>
            <w:r>
              <w:rPr>
                <w:spacing w:val="-7"/>
                <w:sz w:val="22"/>
              </w:rPr>
              <w:t> </w:t>
            </w:r>
            <w:r>
              <w:rPr>
                <w:sz w:val="22"/>
              </w:rPr>
              <w:t>величину</w:t>
            </w:r>
            <w:r>
              <w:rPr>
                <w:spacing w:val="-7"/>
                <w:sz w:val="22"/>
              </w:rPr>
              <w:t> </w:t>
            </w:r>
            <w:r>
              <w:rPr>
                <w:spacing w:val="-2"/>
                <w:sz w:val="22"/>
              </w:rPr>
              <w:t>искаже</w:t>
            </w:r>
          </w:p>
          <w:p>
            <w:pPr>
              <w:pStyle w:val="TableParagraph"/>
              <w:spacing w:before="30"/>
              <w:ind w:left="1161"/>
              <w:rPr>
                <w:sz w:val="22"/>
              </w:rPr>
            </w:pPr>
            <w:r>
              <w:rPr>
                <w:sz w:val="22"/>
              </w:rPr>
              <w:t>приближном</w:t>
            </w:r>
            <w:r>
              <w:rPr>
                <w:spacing w:val="-8"/>
                <w:sz w:val="22"/>
              </w:rPr>
              <w:t> </w:t>
            </w:r>
            <w:r>
              <w:rPr>
                <w:spacing w:val="-2"/>
                <w:sz w:val="22"/>
              </w:rPr>
              <w:t>вредношћу.</w:t>
            </w:r>
          </w:p>
        </w:tc>
        <w:tc>
          <w:tcPr>
            <w:tcW w:w="4682" w:type="dxa"/>
          </w:tcPr>
          <w:p>
            <w:pPr>
              <w:pStyle w:val="TableParagraph"/>
              <w:spacing w:line="276" w:lineRule="auto"/>
              <w:ind w:left="1233" w:hanging="1124"/>
              <w:rPr>
                <w:sz w:val="22"/>
              </w:rPr>
            </w:pPr>
            <w:r>
              <w:rPr>
                <w:sz w:val="22"/>
              </w:rPr>
              <w:t>MA.3.4.2.</w:t>
            </w:r>
            <w:r>
              <w:rPr>
                <w:spacing w:val="-8"/>
                <w:sz w:val="22"/>
              </w:rPr>
              <w:t> </w:t>
            </w:r>
            <w:r>
              <w:rPr>
                <w:sz w:val="22"/>
              </w:rPr>
              <w:t>процени</w:t>
            </w:r>
            <w:r>
              <w:rPr>
                <w:spacing w:val="-5"/>
                <w:sz w:val="22"/>
              </w:rPr>
              <w:t> </w:t>
            </w:r>
            <w:r>
              <w:rPr>
                <w:sz w:val="22"/>
              </w:rPr>
              <w:t>и</w:t>
            </w:r>
            <w:r>
              <w:rPr>
                <w:spacing w:val="-5"/>
                <w:sz w:val="22"/>
              </w:rPr>
              <w:t> </w:t>
            </w:r>
            <w:r>
              <w:rPr>
                <w:sz w:val="22"/>
              </w:rPr>
              <w:t>заокружи</w:t>
            </w:r>
            <w:r>
              <w:rPr>
                <w:spacing w:val="-5"/>
                <w:sz w:val="22"/>
              </w:rPr>
              <w:t> </w:t>
            </w:r>
            <w:r>
              <w:rPr>
                <w:sz w:val="22"/>
              </w:rPr>
              <w:t>дате</w:t>
            </w:r>
            <w:r>
              <w:rPr>
                <w:spacing w:val="-12"/>
                <w:sz w:val="22"/>
              </w:rPr>
              <w:t> </w:t>
            </w:r>
            <w:r>
              <w:rPr>
                <w:sz w:val="22"/>
              </w:rPr>
              <w:t>податке</w:t>
            </w:r>
            <w:r>
              <w:rPr>
                <w:spacing w:val="-12"/>
                <w:sz w:val="22"/>
              </w:rPr>
              <w:t> </w:t>
            </w:r>
            <w:r>
              <w:rPr>
                <w:sz w:val="22"/>
              </w:rPr>
              <w:t>и рачуна са таквим приближним вредностима; изражава оцену грешке (нпр. мање од 1 динар,</w:t>
            </w:r>
          </w:p>
          <w:p>
            <w:pPr>
              <w:pStyle w:val="TableParagraph"/>
              <w:spacing w:line="246" w:lineRule="exact"/>
              <w:ind w:left="1233"/>
              <w:rPr>
                <w:sz w:val="22"/>
              </w:rPr>
            </w:pPr>
            <w:r>
              <w:rPr>
                <w:sz w:val="22"/>
              </w:rPr>
              <w:t>1</w:t>
            </w:r>
            <w:r>
              <w:rPr>
                <w:spacing w:val="-2"/>
                <w:sz w:val="22"/>
              </w:rPr>
              <w:t> </w:t>
            </w:r>
            <w:r>
              <w:rPr>
                <w:sz w:val="22"/>
              </w:rPr>
              <w:t>cm, 1</w:t>
            </w:r>
            <w:r>
              <w:rPr>
                <w:spacing w:val="-1"/>
                <w:sz w:val="22"/>
              </w:rPr>
              <w:t> </w:t>
            </w:r>
            <w:r>
              <w:rPr>
                <w:spacing w:val="-5"/>
                <w:sz w:val="22"/>
              </w:rPr>
              <w:t>g).</w:t>
            </w: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22"/>
      </w:pPr>
    </w:p>
    <w:p>
      <w:pPr>
        <w:pStyle w:val="Heading6"/>
        <w:spacing w:before="1"/>
        <w:ind w:right="1572"/>
        <w:jc w:val="center"/>
      </w:pPr>
      <w:bookmarkStart w:name="ДОДАТНA НАСТАВA ИЗ МАТЕМАТИКЕ ЗА V РАЗРЕ" w:id="34"/>
      <w:bookmarkEnd w:id="34"/>
      <w:r>
        <w:rPr>
          <w:b w:val="0"/>
        </w:rPr>
      </w:r>
      <w:r>
        <w:rPr/>
        <w:t>ДОДАТНA</w:t>
      </w:r>
      <w:r>
        <w:rPr>
          <w:spacing w:val="-2"/>
        </w:rPr>
        <w:t> </w:t>
      </w:r>
      <w:r>
        <w:rPr/>
        <w:t>НАСТАВA</w:t>
      </w:r>
      <w:r>
        <w:rPr>
          <w:spacing w:val="-1"/>
        </w:rPr>
        <w:t> </w:t>
      </w:r>
      <w:r>
        <w:rPr/>
        <w:t>ИЗ</w:t>
      </w:r>
      <w:r>
        <w:rPr>
          <w:spacing w:val="-8"/>
        </w:rPr>
        <w:t> </w:t>
      </w:r>
      <w:r>
        <w:rPr/>
        <w:t>МАТЕМАТИКЕ</w:t>
      </w:r>
      <w:r>
        <w:rPr>
          <w:spacing w:val="-6"/>
        </w:rPr>
        <w:t> </w:t>
      </w:r>
      <w:r>
        <w:rPr/>
        <w:t>ЗА</w:t>
      </w:r>
      <w:r>
        <w:rPr>
          <w:spacing w:val="-3"/>
        </w:rPr>
        <w:t> </w:t>
      </w:r>
      <w:r>
        <w:rPr/>
        <w:t>V</w:t>
      </w:r>
      <w:r>
        <w:rPr>
          <w:spacing w:val="-1"/>
        </w:rPr>
        <w:t> </w:t>
      </w:r>
      <w:r>
        <w:rPr/>
        <w:t>РАЗРЕД</w:t>
      </w:r>
      <w:r>
        <w:rPr>
          <w:spacing w:val="-3"/>
        </w:rPr>
        <w:t> </w:t>
      </w:r>
      <w:r>
        <w:rPr/>
        <w:t>ОСНОВНЕ</w:t>
      </w:r>
      <w:r>
        <w:rPr>
          <w:spacing w:val="-10"/>
        </w:rPr>
        <w:t> </w:t>
      </w:r>
      <w:r>
        <w:rPr>
          <w:spacing w:val="-2"/>
        </w:rPr>
        <w:t>ШКОЛЕ</w:t>
      </w:r>
    </w:p>
    <w:p>
      <w:pPr>
        <w:pStyle w:val="Heading6"/>
        <w:spacing w:after="0"/>
        <w:jc w:val="center"/>
        <w:sectPr>
          <w:type w:val="continuous"/>
          <w:pgSz w:w="16840" w:h="11910" w:orient="landscape"/>
          <w:pgMar w:header="0" w:footer="944" w:top="480" w:bottom="1260" w:left="141" w:right="141"/>
        </w:sectPr>
      </w:pPr>
    </w:p>
    <w:tbl>
      <w:tblPr>
        <w:tblW w:w="0" w:type="auto"/>
        <w:jc w:val="left"/>
        <w:tblInd w:w="2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
        <w:gridCol w:w="3606"/>
        <w:gridCol w:w="567"/>
        <w:gridCol w:w="571"/>
        <w:gridCol w:w="566"/>
        <w:gridCol w:w="566"/>
        <w:gridCol w:w="566"/>
        <w:gridCol w:w="566"/>
        <w:gridCol w:w="567"/>
        <w:gridCol w:w="566"/>
        <w:gridCol w:w="561"/>
        <w:gridCol w:w="571"/>
        <w:gridCol w:w="1132"/>
      </w:tblGrid>
      <w:tr>
        <w:trPr>
          <w:trHeight w:val="364" w:hRule="atLeast"/>
        </w:trPr>
        <w:tc>
          <w:tcPr>
            <w:tcW w:w="4144" w:type="dxa"/>
            <w:gridSpan w:val="2"/>
            <w:vMerge w:val="restart"/>
          </w:tcPr>
          <w:p>
            <w:pPr>
              <w:pStyle w:val="TableParagraph"/>
              <w:spacing w:before="133"/>
              <w:rPr>
                <w:b/>
                <w:sz w:val="24"/>
              </w:rPr>
            </w:pPr>
          </w:p>
          <w:p>
            <w:pPr>
              <w:pStyle w:val="TableParagraph"/>
              <w:spacing w:before="1"/>
              <w:ind w:left="115"/>
              <w:rPr>
                <w:b/>
                <w:sz w:val="24"/>
              </w:rPr>
            </w:pPr>
            <w:r>
              <w:rPr>
                <w:b/>
                <w:spacing w:val="-2"/>
                <w:sz w:val="24"/>
              </w:rPr>
              <w:t>ОБЛАСТ/ТЕМА</w:t>
            </w:r>
          </w:p>
        </w:tc>
        <w:tc>
          <w:tcPr>
            <w:tcW w:w="5667" w:type="dxa"/>
            <w:gridSpan w:val="10"/>
          </w:tcPr>
          <w:p>
            <w:pPr>
              <w:pStyle w:val="TableParagraph"/>
              <w:spacing w:line="271" w:lineRule="exact" w:before="73"/>
              <w:ind w:left="109"/>
              <w:rPr>
                <w:b/>
                <w:sz w:val="24"/>
              </w:rPr>
            </w:pPr>
            <w:r>
              <w:rPr>
                <w:b/>
                <w:spacing w:val="-2"/>
                <w:sz w:val="24"/>
              </w:rPr>
              <w:t>МЕСЕЦ</w:t>
            </w:r>
          </w:p>
        </w:tc>
        <w:tc>
          <w:tcPr>
            <w:tcW w:w="1132" w:type="dxa"/>
            <w:vMerge w:val="restart"/>
          </w:tcPr>
          <w:p>
            <w:pPr>
              <w:pStyle w:val="TableParagraph"/>
              <w:spacing w:before="8"/>
              <w:rPr>
                <w:b/>
                <w:sz w:val="24"/>
              </w:rPr>
            </w:pPr>
          </w:p>
          <w:p>
            <w:pPr>
              <w:pStyle w:val="TableParagraph"/>
              <w:spacing w:line="230" w:lineRule="auto"/>
              <w:ind w:left="113" w:right="358"/>
              <w:rPr>
                <w:b/>
                <w:sz w:val="24"/>
              </w:rPr>
            </w:pPr>
            <w:r>
              <w:rPr>
                <w:b/>
                <w:spacing w:val="-4"/>
                <w:sz w:val="24"/>
              </w:rPr>
              <w:t>СВЕГ </w:t>
            </w:r>
            <w:r>
              <w:rPr>
                <w:b/>
                <w:spacing w:val="-10"/>
                <w:sz w:val="24"/>
              </w:rPr>
              <w:t>А</w:t>
            </w:r>
          </w:p>
        </w:tc>
      </w:tr>
      <w:tr>
        <w:trPr>
          <w:trHeight w:val="629" w:hRule="atLeast"/>
        </w:trPr>
        <w:tc>
          <w:tcPr>
            <w:tcW w:w="4144" w:type="dxa"/>
            <w:gridSpan w:val="2"/>
            <w:vMerge/>
            <w:tcBorders>
              <w:top w:val="nil"/>
            </w:tcBorders>
          </w:tcPr>
          <w:p>
            <w:pPr>
              <w:rPr>
                <w:sz w:val="2"/>
                <w:szCs w:val="2"/>
              </w:rPr>
            </w:pPr>
          </w:p>
        </w:tc>
        <w:tc>
          <w:tcPr>
            <w:tcW w:w="567" w:type="dxa"/>
          </w:tcPr>
          <w:p>
            <w:pPr>
              <w:pStyle w:val="TableParagraph"/>
              <w:spacing w:line="230" w:lineRule="auto" w:before="78"/>
              <w:ind w:left="109" w:right="264"/>
              <w:rPr>
                <w:sz w:val="24"/>
              </w:rPr>
            </w:pPr>
            <w:r>
              <w:rPr>
                <w:spacing w:val="-10"/>
                <w:sz w:val="24"/>
              </w:rPr>
              <w:t>I X</w:t>
            </w:r>
          </w:p>
        </w:tc>
        <w:tc>
          <w:tcPr>
            <w:tcW w:w="571" w:type="dxa"/>
          </w:tcPr>
          <w:p>
            <w:pPr>
              <w:pStyle w:val="TableParagraph"/>
              <w:spacing w:before="213"/>
              <w:ind w:left="114"/>
              <w:rPr>
                <w:sz w:val="24"/>
              </w:rPr>
            </w:pPr>
            <w:r>
              <w:rPr>
                <w:spacing w:val="-10"/>
                <w:sz w:val="24"/>
              </w:rPr>
              <w:t>X</w:t>
            </w:r>
          </w:p>
        </w:tc>
        <w:tc>
          <w:tcPr>
            <w:tcW w:w="566" w:type="dxa"/>
          </w:tcPr>
          <w:p>
            <w:pPr>
              <w:pStyle w:val="TableParagraph"/>
              <w:spacing w:line="230" w:lineRule="auto" w:before="78"/>
              <w:ind w:left="109" w:right="263"/>
              <w:rPr>
                <w:sz w:val="24"/>
              </w:rPr>
            </w:pPr>
            <w:r>
              <w:rPr>
                <w:spacing w:val="-10"/>
                <w:sz w:val="24"/>
              </w:rPr>
              <w:t>X I</w:t>
            </w:r>
          </w:p>
        </w:tc>
        <w:tc>
          <w:tcPr>
            <w:tcW w:w="566" w:type="dxa"/>
          </w:tcPr>
          <w:p>
            <w:pPr>
              <w:pStyle w:val="TableParagraph"/>
              <w:spacing w:line="230" w:lineRule="auto" w:before="78"/>
              <w:ind w:left="105" w:right="267"/>
              <w:rPr>
                <w:sz w:val="24"/>
              </w:rPr>
            </w:pPr>
            <w:r>
              <w:rPr>
                <w:spacing w:val="-10"/>
                <w:sz w:val="24"/>
              </w:rPr>
              <w:t>X </w:t>
            </w:r>
            <w:r>
              <w:rPr>
                <w:spacing w:val="-5"/>
                <w:sz w:val="24"/>
              </w:rPr>
              <w:t>II</w:t>
            </w:r>
          </w:p>
        </w:tc>
        <w:tc>
          <w:tcPr>
            <w:tcW w:w="566" w:type="dxa"/>
          </w:tcPr>
          <w:p>
            <w:pPr>
              <w:pStyle w:val="TableParagraph"/>
              <w:spacing w:before="213"/>
              <w:ind w:left="110"/>
              <w:rPr>
                <w:sz w:val="24"/>
              </w:rPr>
            </w:pPr>
            <w:r>
              <w:rPr>
                <w:spacing w:val="-10"/>
                <w:sz w:val="24"/>
              </w:rPr>
              <w:t>I</w:t>
            </w:r>
          </w:p>
        </w:tc>
        <w:tc>
          <w:tcPr>
            <w:tcW w:w="566" w:type="dxa"/>
          </w:tcPr>
          <w:p>
            <w:pPr>
              <w:pStyle w:val="TableParagraph"/>
              <w:spacing w:before="213"/>
              <w:ind w:left="111"/>
              <w:rPr>
                <w:sz w:val="24"/>
              </w:rPr>
            </w:pPr>
            <w:r>
              <w:rPr>
                <w:spacing w:val="-5"/>
                <w:sz w:val="24"/>
              </w:rPr>
              <w:t>II</w:t>
            </w:r>
          </w:p>
        </w:tc>
        <w:tc>
          <w:tcPr>
            <w:tcW w:w="567" w:type="dxa"/>
          </w:tcPr>
          <w:p>
            <w:pPr>
              <w:pStyle w:val="TableParagraph"/>
              <w:spacing w:line="230" w:lineRule="auto" w:before="78"/>
              <w:ind w:left="111" w:right="278"/>
              <w:rPr>
                <w:sz w:val="24"/>
              </w:rPr>
            </w:pPr>
            <w:r>
              <w:rPr>
                <w:spacing w:val="-6"/>
                <w:sz w:val="24"/>
              </w:rPr>
              <w:t>II </w:t>
            </w:r>
            <w:r>
              <w:rPr>
                <w:spacing w:val="-10"/>
                <w:sz w:val="24"/>
              </w:rPr>
              <w:t>I</w:t>
            </w:r>
          </w:p>
        </w:tc>
        <w:tc>
          <w:tcPr>
            <w:tcW w:w="566" w:type="dxa"/>
          </w:tcPr>
          <w:p>
            <w:pPr>
              <w:pStyle w:val="TableParagraph"/>
              <w:spacing w:line="230" w:lineRule="auto" w:before="78"/>
              <w:ind w:left="111" w:right="261"/>
              <w:rPr>
                <w:sz w:val="24"/>
              </w:rPr>
            </w:pPr>
            <w:r>
              <w:rPr>
                <w:spacing w:val="-10"/>
                <w:sz w:val="24"/>
              </w:rPr>
              <w:t>I V</w:t>
            </w:r>
          </w:p>
        </w:tc>
        <w:tc>
          <w:tcPr>
            <w:tcW w:w="561" w:type="dxa"/>
          </w:tcPr>
          <w:p>
            <w:pPr>
              <w:pStyle w:val="TableParagraph"/>
              <w:spacing w:before="213"/>
              <w:ind w:left="112"/>
              <w:rPr>
                <w:sz w:val="24"/>
              </w:rPr>
            </w:pPr>
            <w:r>
              <w:rPr>
                <w:spacing w:val="-10"/>
                <w:sz w:val="24"/>
              </w:rPr>
              <w:t>V</w:t>
            </w:r>
          </w:p>
        </w:tc>
        <w:tc>
          <w:tcPr>
            <w:tcW w:w="571" w:type="dxa"/>
          </w:tcPr>
          <w:p>
            <w:pPr>
              <w:pStyle w:val="TableParagraph"/>
              <w:spacing w:line="230" w:lineRule="auto" w:before="78"/>
              <w:ind w:left="117" w:right="260"/>
              <w:rPr>
                <w:sz w:val="24"/>
              </w:rPr>
            </w:pPr>
            <w:r>
              <w:rPr>
                <w:spacing w:val="-10"/>
                <w:sz w:val="24"/>
              </w:rPr>
              <w:t>V I</w:t>
            </w:r>
          </w:p>
        </w:tc>
        <w:tc>
          <w:tcPr>
            <w:tcW w:w="1132" w:type="dxa"/>
            <w:vMerge/>
            <w:tcBorders>
              <w:top w:val="nil"/>
            </w:tcBorders>
          </w:tcPr>
          <w:p>
            <w:pPr>
              <w:rPr>
                <w:sz w:val="2"/>
                <w:szCs w:val="2"/>
              </w:rPr>
            </w:pPr>
          </w:p>
        </w:tc>
      </w:tr>
      <w:tr>
        <w:trPr>
          <w:trHeight w:val="633" w:hRule="atLeast"/>
        </w:trPr>
        <w:tc>
          <w:tcPr>
            <w:tcW w:w="538" w:type="dxa"/>
          </w:tcPr>
          <w:p>
            <w:pPr>
              <w:pStyle w:val="TableParagraph"/>
              <w:spacing w:line="270" w:lineRule="exact" w:before="78"/>
              <w:ind w:left="115"/>
              <w:rPr>
                <w:sz w:val="24"/>
              </w:rPr>
            </w:pPr>
            <w:r>
              <w:rPr>
                <w:spacing w:val="-10"/>
                <w:sz w:val="24"/>
              </w:rPr>
              <w:t>1</w:t>
            </w:r>
          </w:p>
          <w:p>
            <w:pPr>
              <w:pStyle w:val="TableParagraph"/>
              <w:spacing w:line="265" w:lineRule="exact"/>
              <w:ind w:left="115"/>
              <w:rPr>
                <w:sz w:val="24"/>
              </w:rPr>
            </w:pPr>
            <w:r>
              <w:rPr>
                <w:spacing w:val="-10"/>
                <w:sz w:val="24"/>
              </w:rPr>
              <w:t>.</w:t>
            </w:r>
          </w:p>
        </w:tc>
        <w:tc>
          <w:tcPr>
            <w:tcW w:w="3606" w:type="dxa"/>
          </w:tcPr>
          <w:p>
            <w:pPr>
              <w:pStyle w:val="TableParagraph"/>
              <w:spacing w:line="232" w:lineRule="auto" w:before="75"/>
              <w:ind w:left="109"/>
              <w:rPr>
                <w:sz w:val="24"/>
              </w:rPr>
            </w:pPr>
            <w:r>
              <w:rPr>
                <w:spacing w:val="-2"/>
                <w:sz w:val="24"/>
              </w:rPr>
              <w:t>Природни</w:t>
            </w:r>
            <w:r>
              <w:rPr>
                <w:spacing w:val="-12"/>
                <w:sz w:val="24"/>
              </w:rPr>
              <w:t> </w:t>
            </w:r>
            <w:r>
              <w:rPr>
                <w:spacing w:val="-2"/>
                <w:sz w:val="24"/>
              </w:rPr>
              <w:t>бројеви</w:t>
            </w:r>
            <w:r>
              <w:rPr>
                <w:spacing w:val="-13"/>
                <w:sz w:val="24"/>
              </w:rPr>
              <w:t> </w:t>
            </w:r>
            <w:r>
              <w:rPr>
                <w:spacing w:val="-2"/>
                <w:sz w:val="24"/>
              </w:rPr>
              <w:t>и</w:t>
            </w:r>
            <w:r>
              <w:rPr>
                <w:spacing w:val="-13"/>
                <w:sz w:val="24"/>
              </w:rPr>
              <w:t> </w:t>
            </w:r>
            <w:r>
              <w:rPr>
                <w:spacing w:val="-2"/>
                <w:sz w:val="24"/>
              </w:rPr>
              <w:t>дељивост</w:t>
            </w:r>
            <w:r>
              <w:rPr>
                <w:spacing w:val="-8"/>
                <w:sz w:val="24"/>
              </w:rPr>
              <w:t> </w:t>
            </w:r>
            <w:r>
              <w:rPr>
                <w:spacing w:val="-2"/>
                <w:sz w:val="24"/>
              </w:rPr>
              <w:t>– </w:t>
            </w:r>
            <w:r>
              <w:rPr>
                <w:sz w:val="24"/>
              </w:rPr>
              <w:t>први део</w:t>
            </w:r>
          </w:p>
        </w:tc>
        <w:tc>
          <w:tcPr>
            <w:tcW w:w="567" w:type="dxa"/>
          </w:tcPr>
          <w:p>
            <w:pPr>
              <w:pStyle w:val="TableParagraph"/>
              <w:spacing w:before="212"/>
              <w:ind w:left="109"/>
              <w:rPr>
                <w:sz w:val="24"/>
              </w:rPr>
            </w:pPr>
            <w:r>
              <w:rPr>
                <w:spacing w:val="-10"/>
                <w:sz w:val="24"/>
              </w:rPr>
              <w:t>1</w:t>
            </w:r>
          </w:p>
        </w:tc>
        <w:tc>
          <w:tcPr>
            <w:tcW w:w="571" w:type="dxa"/>
          </w:tcPr>
          <w:p>
            <w:pPr>
              <w:pStyle w:val="TableParagraph"/>
              <w:rPr>
                <w:sz w:val="22"/>
              </w:rPr>
            </w:pPr>
          </w:p>
        </w:tc>
        <w:tc>
          <w:tcPr>
            <w:tcW w:w="566" w:type="dxa"/>
          </w:tcPr>
          <w:p>
            <w:pPr>
              <w:pStyle w:val="TableParagraph"/>
              <w:rPr>
                <w:sz w:val="22"/>
              </w:rPr>
            </w:pPr>
          </w:p>
        </w:tc>
        <w:tc>
          <w:tcPr>
            <w:tcW w:w="566" w:type="dxa"/>
          </w:tcPr>
          <w:p>
            <w:pPr>
              <w:pStyle w:val="TableParagraph"/>
              <w:rPr>
                <w:sz w:val="22"/>
              </w:rPr>
            </w:pPr>
          </w:p>
        </w:tc>
        <w:tc>
          <w:tcPr>
            <w:tcW w:w="566" w:type="dxa"/>
          </w:tcPr>
          <w:p>
            <w:pPr>
              <w:pStyle w:val="TableParagraph"/>
              <w:rPr>
                <w:sz w:val="22"/>
              </w:rPr>
            </w:pPr>
          </w:p>
        </w:tc>
        <w:tc>
          <w:tcPr>
            <w:tcW w:w="566" w:type="dxa"/>
          </w:tcPr>
          <w:p>
            <w:pPr>
              <w:pStyle w:val="TableParagraph"/>
              <w:rPr>
                <w:sz w:val="22"/>
              </w:rPr>
            </w:pPr>
          </w:p>
        </w:tc>
        <w:tc>
          <w:tcPr>
            <w:tcW w:w="567" w:type="dxa"/>
          </w:tcPr>
          <w:p>
            <w:pPr>
              <w:pStyle w:val="TableParagraph"/>
              <w:rPr>
                <w:sz w:val="22"/>
              </w:rPr>
            </w:pPr>
          </w:p>
        </w:tc>
        <w:tc>
          <w:tcPr>
            <w:tcW w:w="566" w:type="dxa"/>
          </w:tcPr>
          <w:p>
            <w:pPr>
              <w:pStyle w:val="TableParagraph"/>
              <w:rPr>
                <w:sz w:val="22"/>
              </w:rPr>
            </w:pPr>
          </w:p>
        </w:tc>
        <w:tc>
          <w:tcPr>
            <w:tcW w:w="561" w:type="dxa"/>
          </w:tcPr>
          <w:p>
            <w:pPr>
              <w:pStyle w:val="TableParagraph"/>
              <w:rPr>
                <w:sz w:val="22"/>
              </w:rPr>
            </w:pPr>
          </w:p>
        </w:tc>
        <w:tc>
          <w:tcPr>
            <w:tcW w:w="571" w:type="dxa"/>
          </w:tcPr>
          <w:p>
            <w:pPr>
              <w:pStyle w:val="TableParagraph"/>
              <w:rPr>
                <w:sz w:val="22"/>
              </w:rPr>
            </w:pPr>
          </w:p>
        </w:tc>
        <w:tc>
          <w:tcPr>
            <w:tcW w:w="1132" w:type="dxa"/>
          </w:tcPr>
          <w:p>
            <w:pPr>
              <w:pStyle w:val="TableParagraph"/>
              <w:spacing w:before="212"/>
              <w:ind w:left="113"/>
              <w:rPr>
                <w:sz w:val="24"/>
              </w:rPr>
            </w:pPr>
            <w:r>
              <w:rPr>
                <w:spacing w:val="-10"/>
                <w:sz w:val="24"/>
              </w:rPr>
              <w:t>1</w:t>
            </w:r>
          </w:p>
        </w:tc>
      </w:tr>
      <w:tr>
        <w:trPr>
          <w:trHeight w:val="628" w:hRule="atLeast"/>
        </w:trPr>
        <w:tc>
          <w:tcPr>
            <w:tcW w:w="538" w:type="dxa"/>
          </w:tcPr>
          <w:p>
            <w:pPr>
              <w:pStyle w:val="TableParagraph"/>
              <w:spacing w:line="268" w:lineRule="exact" w:before="78"/>
              <w:ind w:left="115"/>
              <w:rPr>
                <w:sz w:val="24"/>
              </w:rPr>
            </w:pPr>
            <w:r>
              <w:rPr>
                <w:spacing w:val="-10"/>
                <w:sz w:val="24"/>
              </w:rPr>
              <w:t>2</w:t>
            </w:r>
          </w:p>
          <w:p>
            <w:pPr>
              <w:pStyle w:val="TableParagraph"/>
              <w:spacing w:line="263" w:lineRule="exact"/>
              <w:ind w:left="115"/>
              <w:rPr>
                <w:sz w:val="24"/>
              </w:rPr>
            </w:pPr>
            <w:r>
              <w:rPr>
                <w:spacing w:val="-10"/>
                <w:sz w:val="24"/>
              </w:rPr>
              <w:t>.</w:t>
            </w:r>
          </w:p>
        </w:tc>
        <w:tc>
          <w:tcPr>
            <w:tcW w:w="3606" w:type="dxa"/>
          </w:tcPr>
          <w:p>
            <w:pPr>
              <w:pStyle w:val="TableParagraph"/>
              <w:spacing w:before="212"/>
              <w:ind w:left="109"/>
              <w:rPr>
                <w:sz w:val="24"/>
              </w:rPr>
            </w:pPr>
            <w:r>
              <w:rPr>
                <w:sz w:val="24"/>
              </w:rPr>
              <w:t>Основни</w:t>
            </w:r>
            <w:r>
              <w:rPr>
                <w:spacing w:val="-8"/>
                <w:sz w:val="24"/>
              </w:rPr>
              <w:t> </w:t>
            </w:r>
            <w:r>
              <w:rPr>
                <w:sz w:val="24"/>
              </w:rPr>
              <w:t>појмови</w:t>
            </w:r>
            <w:r>
              <w:rPr>
                <w:spacing w:val="-8"/>
                <w:sz w:val="24"/>
              </w:rPr>
              <w:t> </w:t>
            </w:r>
            <w:r>
              <w:rPr>
                <w:spacing w:val="-2"/>
                <w:sz w:val="24"/>
              </w:rPr>
              <w:t>геометрије</w:t>
            </w:r>
          </w:p>
        </w:tc>
        <w:tc>
          <w:tcPr>
            <w:tcW w:w="567" w:type="dxa"/>
          </w:tcPr>
          <w:p>
            <w:pPr>
              <w:pStyle w:val="TableParagraph"/>
              <w:rPr>
                <w:sz w:val="22"/>
              </w:rPr>
            </w:pPr>
          </w:p>
        </w:tc>
        <w:tc>
          <w:tcPr>
            <w:tcW w:w="571" w:type="dxa"/>
          </w:tcPr>
          <w:p>
            <w:pPr>
              <w:pStyle w:val="TableParagraph"/>
              <w:spacing w:before="212"/>
              <w:ind w:left="114"/>
              <w:rPr>
                <w:sz w:val="24"/>
              </w:rPr>
            </w:pPr>
            <w:r>
              <w:rPr>
                <w:spacing w:val="-10"/>
                <w:sz w:val="24"/>
              </w:rPr>
              <w:t>2</w:t>
            </w:r>
          </w:p>
        </w:tc>
        <w:tc>
          <w:tcPr>
            <w:tcW w:w="566" w:type="dxa"/>
          </w:tcPr>
          <w:p>
            <w:pPr>
              <w:pStyle w:val="TableParagraph"/>
              <w:rPr>
                <w:sz w:val="22"/>
              </w:rPr>
            </w:pPr>
          </w:p>
        </w:tc>
        <w:tc>
          <w:tcPr>
            <w:tcW w:w="566" w:type="dxa"/>
          </w:tcPr>
          <w:p>
            <w:pPr>
              <w:pStyle w:val="TableParagraph"/>
              <w:rPr>
                <w:sz w:val="22"/>
              </w:rPr>
            </w:pPr>
          </w:p>
        </w:tc>
        <w:tc>
          <w:tcPr>
            <w:tcW w:w="566" w:type="dxa"/>
          </w:tcPr>
          <w:p>
            <w:pPr>
              <w:pStyle w:val="TableParagraph"/>
              <w:rPr>
                <w:sz w:val="22"/>
              </w:rPr>
            </w:pPr>
          </w:p>
        </w:tc>
        <w:tc>
          <w:tcPr>
            <w:tcW w:w="566" w:type="dxa"/>
          </w:tcPr>
          <w:p>
            <w:pPr>
              <w:pStyle w:val="TableParagraph"/>
              <w:rPr>
                <w:sz w:val="22"/>
              </w:rPr>
            </w:pPr>
          </w:p>
        </w:tc>
        <w:tc>
          <w:tcPr>
            <w:tcW w:w="567" w:type="dxa"/>
          </w:tcPr>
          <w:p>
            <w:pPr>
              <w:pStyle w:val="TableParagraph"/>
              <w:rPr>
                <w:sz w:val="22"/>
              </w:rPr>
            </w:pPr>
          </w:p>
        </w:tc>
        <w:tc>
          <w:tcPr>
            <w:tcW w:w="566" w:type="dxa"/>
          </w:tcPr>
          <w:p>
            <w:pPr>
              <w:pStyle w:val="TableParagraph"/>
              <w:rPr>
                <w:sz w:val="22"/>
              </w:rPr>
            </w:pPr>
          </w:p>
        </w:tc>
        <w:tc>
          <w:tcPr>
            <w:tcW w:w="561" w:type="dxa"/>
          </w:tcPr>
          <w:p>
            <w:pPr>
              <w:pStyle w:val="TableParagraph"/>
              <w:rPr>
                <w:sz w:val="22"/>
              </w:rPr>
            </w:pPr>
          </w:p>
        </w:tc>
        <w:tc>
          <w:tcPr>
            <w:tcW w:w="571" w:type="dxa"/>
          </w:tcPr>
          <w:p>
            <w:pPr>
              <w:pStyle w:val="TableParagraph"/>
              <w:rPr>
                <w:sz w:val="22"/>
              </w:rPr>
            </w:pPr>
          </w:p>
        </w:tc>
        <w:tc>
          <w:tcPr>
            <w:tcW w:w="1132" w:type="dxa"/>
          </w:tcPr>
          <w:p>
            <w:pPr>
              <w:pStyle w:val="TableParagraph"/>
              <w:spacing w:before="212"/>
              <w:ind w:left="113"/>
              <w:rPr>
                <w:sz w:val="24"/>
              </w:rPr>
            </w:pPr>
            <w:r>
              <w:rPr>
                <w:spacing w:val="-10"/>
                <w:sz w:val="24"/>
              </w:rPr>
              <w:t>2</w:t>
            </w:r>
          </w:p>
        </w:tc>
      </w:tr>
      <w:tr>
        <w:trPr>
          <w:trHeight w:val="633" w:hRule="atLeast"/>
        </w:trPr>
        <w:tc>
          <w:tcPr>
            <w:tcW w:w="538" w:type="dxa"/>
          </w:tcPr>
          <w:p>
            <w:pPr>
              <w:pStyle w:val="TableParagraph"/>
              <w:spacing w:line="270" w:lineRule="exact" w:before="78"/>
              <w:ind w:left="115"/>
              <w:rPr>
                <w:sz w:val="24"/>
              </w:rPr>
            </w:pPr>
            <w:r>
              <w:rPr>
                <w:spacing w:val="-10"/>
                <w:sz w:val="24"/>
              </w:rPr>
              <w:t>3</w:t>
            </w:r>
          </w:p>
          <w:p>
            <w:pPr>
              <w:pStyle w:val="TableParagraph"/>
              <w:spacing w:line="265" w:lineRule="exact"/>
              <w:ind w:left="115"/>
              <w:rPr>
                <w:sz w:val="24"/>
              </w:rPr>
            </w:pPr>
            <w:r>
              <w:rPr>
                <w:spacing w:val="-10"/>
                <w:sz w:val="24"/>
              </w:rPr>
              <w:t>.</w:t>
            </w:r>
          </w:p>
        </w:tc>
        <w:tc>
          <w:tcPr>
            <w:tcW w:w="3606" w:type="dxa"/>
          </w:tcPr>
          <w:p>
            <w:pPr>
              <w:pStyle w:val="TableParagraph"/>
              <w:spacing w:line="235" w:lineRule="auto" w:before="68"/>
              <w:ind w:left="109"/>
              <w:rPr>
                <w:sz w:val="24"/>
              </w:rPr>
            </w:pPr>
            <w:r>
              <w:rPr>
                <w:spacing w:val="-2"/>
                <w:sz w:val="24"/>
              </w:rPr>
              <w:t>Природни</w:t>
            </w:r>
            <w:r>
              <w:rPr>
                <w:spacing w:val="-12"/>
                <w:sz w:val="24"/>
              </w:rPr>
              <w:t> </w:t>
            </w:r>
            <w:r>
              <w:rPr>
                <w:spacing w:val="-2"/>
                <w:sz w:val="24"/>
              </w:rPr>
              <w:t>бројеви</w:t>
            </w:r>
            <w:r>
              <w:rPr>
                <w:spacing w:val="-13"/>
                <w:sz w:val="24"/>
              </w:rPr>
              <w:t> </w:t>
            </w:r>
            <w:r>
              <w:rPr>
                <w:spacing w:val="-2"/>
                <w:sz w:val="24"/>
              </w:rPr>
              <w:t>и</w:t>
            </w:r>
            <w:r>
              <w:rPr>
                <w:spacing w:val="-13"/>
                <w:sz w:val="24"/>
              </w:rPr>
              <w:t> </w:t>
            </w:r>
            <w:r>
              <w:rPr>
                <w:spacing w:val="-2"/>
                <w:sz w:val="24"/>
              </w:rPr>
              <w:t>дељивост</w:t>
            </w:r>
            <w:r>
              <w:rPr>
                <w:spacing w:val="-8"/>
                <w:sz w:val="24"/>
              </w:rPr>
              <w:t> </w:t>
            </w:r>
            <w:r>
              <w:rPr>
                <w:spacing w:val="-2"/>
                <w:sz w:val="24"/>
              </w:rPr>
              <w:t>– </w:t>
            </w:r>
            <w:r>
              <w:rPr>
                <w:sz w:val="24"/>
              </w:rPr>
              <w:t>други део</w:t>
            </w:r>
          </w:p>
        </w:tc>
        <w:tc>
          <w:tcPr>
            <w:tcW w:w="567" w:type="dxa"/>
          </w:tcPr>
          <w:p>
            <w:pPr>
              <w:pStyle w:val="TableParagraph"/>
              <w:rPr>
                <w:sz w:val="22"/>
              </w:rPr>
            </w:pPr>
          </w:p>
        </w:tc>
        <w:tc>
          <w:tcPr>
            <w:tcW w:w="571" w:type="dxa"/>
          </w:tcPr>
          <w:p>
            <w:pPr>
              <w:pStyle w:val="TableParagraph"/>
              <w:rPr>
                <w:sz w:val="22"/>
              </w:rPr>
            </w:pPr>
          </w:p>
        </w:tc>
        <w:tc>
          <w:tcPr>
            <w:tcW w:w="566" w:type="dxa"/>
          </w:tcPr>
          <w:p>
            <w:pPr>
              <w:pStyle w:val="TableParagraph"/>
              <w:spacing w:before="212"/>
              <w:ind w:left="109"/>
              <w:rPr>
                <w:sz w:val="24"/>
              </w:rPr>
            </w:pPr>
            <w:r>
              <w:rPr>
                <w:spacing w:val="-10"/>
                <w:sz w:val="24"/>
              </w:rPr>
              <w:t>1</w:t>
            </w:r>
          </w:p>
        </w:tc>
        <w:tc>
          <w:tcPr>
            <w:tcW w:w="566" w:type="dxa"/>
          </w:tcPr>
          <w:p>
            <w:pPr>
              <w:pStyle w:val="TableParagraph"/>
              <w:rPr>
                <w:sz w:val="22"/>
              </w:rPr>
            </w:pPr>
          </w:p>
        </w:tc>
        <w:tc>
          <w:tcPr>
            <w:tcW w:w="566" w:type="dxa"/>
          </w:tcPr>
          <w:p>
            <w:pPr>
              <w:pStyle w:val="TableParagraph"/>
              <w:rPr>
                <w:sz w:val="22"/>
              </w:rPr>
            </w:pPr>
          </w:p>
        </w:tc>
        <w:tc>
          <w:tcPr>
            <w:tcW w:w="566" w:type="dxa"/>
          </w:tcPr>
          <w:p>
            <w:pPr>
              <w:pStyle w:val="TableParagraph"/>
              <w:rPr>
                <w:sz w:val="22"/>
              </w:rPr>
            </w:pPr>
          </w:p>
        </w:tc>
        <w:tc>
          <w:tcPr>
            <w:tcW w:w="567" w:type="dxa"/>
          </w:tcPr>
          <w:p>
            <w:pPr>
              <w:pStyle w:val="TableParagraph"/>
              <w:rPr>
                <w:sz w:val="22"/>
              </w:rPr>
            </w:pPr>
          </w:p>
        </w:tc>
        <w:tc>
          <w:tcPr>
            <w:tcW w:w="566" w:type="dxa"/>
          </w:tcPr>
          <w:p>
            <w:pPr>
              <w:pStyle w:val="TableParagraph"/>
              <w:rPr>
                <w:sz w:val="22"/>
              </w:rPr>
            </w:pPr>
          </w:p>
        </w:tc>
        <w:tc>
          <w:tcPr>
            <w:tcW w:w="561" w:type="dxa"/>
          </w:tcPr>
          <w:p>
            <w:pPr>
              <w:pStyle w:val="TableParagraph"/>
              <w:rPr>
                <w:sz w:val="22"/>
              </w:rPr>
            </w:pPr>
          </w:p>
        </w:tc>
        <w:tc>
          <w:tcPr>
            <w:tcW w:w="571" w:type="dxa"/>
          </w:tcPr>
          <w:p>
            <w:pPr>
              <w:pStyle w:val="TableParagraph"/>
              <w:rPr>
                <w:sz w:val="22"/>
              </w:rPr>
            </w:pPr>
          </w:p>
        </w:tc>
        <w:tc>
          <w:tcPr>
            <w:tcW w:w="1132" w:type="dxa"/>
          </w:tcPr>
          <w:p>
            <w:pPr>
              <w:pStyle w:val="TableParagraph"/>
              <w:spacing w:before="212"/>
              <w:ind w:left="113"/>
              <w:rPr>
                <w:sz w:val="24"/>
              </w:rPr>
            </w:pPr>
            <w:r>
              <w:rPr>
                <w:spacing w:val="-10"/>
                <w:sz w:val="24"/>
              </w:rPr>
              <w:t>1</w:t>
            </w:r>
          </w:p>
        </w:tc>
      </w:tr>
      <w:tr>
        <w:trPr>
          <w:trHeight w:val="628" w:hRule="atLeast"/>
        </w:trPr>
        <w:tc>
          <w:tcPr>
            <w:tcW w:w="538" w:type="dxa"/>
          </w:tcPr>
          <w:p>
            <w:pPr>
              <w:pStyle w:val="TableParagraph"/>
              <w:spacing w:line="268" w:lineRule="exact" w:before="73"/>
              <w:ind w:left="115"/>
              <w:rPr>
                <w:sz w:val="24"/>
              </w:rPr>
            </w:pPr>
            <w:r>
              <w:rPr>
                <w:spacing w:val="-10"/>
                <w:sz w:val="24"/>
              </w:rPr>
              <w:t>4</w:t>
            </w:r>
          </w:p>
          <w:p>
            <w:pPr>
              <w:pStyle w:val="TableParagraph"/>
              <w:spacing w:line="267" w:lineRule="exact"/>
              <w:ind w:left="115"/>
              <w:rPr>
                <w:sz w:val="24"/>
              </w:rPr>
            </w:pPr>
            <w:r>
              <w:rPr>
                <w:spacing w:val="-10"/>
                <w:sz w:val="24"/>
              </w:rPr>
              <w:t>.</w:t>
            </w:r>
          </w:p>
        </w:tc>
        <w:tc>
          <w:tcPr>
            <w:tcW w:w="3606" w:type="dxa"/>
          </w:tcPr>
          <w:p>
            <w:pPr>
              <w:pStyle w:val="TableParagraph"/>
              <w:spacing w:before="207"/>
              <w:ind w:left="109"/>
              <w:rPr>
                <w:sz w:val="24"/>
              </w:rPr>
            </w:pPr>
            <w:r>
              <w:rPr>
                <w:sz w:val="24"/>
              </w:rPr>
              <w:t>Разломци –</w:t>
            </w:r>
            <w:r>
              <w:rPr>
                <w:spacing w:val="-3"/>
                <w:sz w:val="24"/>
              </w:rPr>
              <w:t> </w:t>
            </w:r>
            <w:r>
              <w:rPr>
                <w:sz w:val="24"/>
              </w:rPr>
              <w:t>први</w:t>
            </w:r>
            <w:r>
              <w:rPr>
                <w:spacing w:val="-6"/>
                <w:sz w:val="24"/>
              </w:rPr>
              <w:t> </w:t>
            </w:r>
            <w:r>
              <w:rPr>
                <w:spacing w:val="-5"/>
                <w:sz w:val="24"/>
              </w:rPr>
              <w:t>део</w:t>
            </w:r>
          </w:p>
        </w:tc>
        <w:tc>
          <w:tcPr>
            <w:tcW w:w="567" w:type="dxa"/>
          </w:tcPr>
          <w:p>
            <w:pPr>
              <w:pStyle w:val="TableParagraph"/>
              <w:rPr>
                <w:sz w:val="22"/>
              </w:rPr>
            </w:pPr>
          </w:p>
        </w:tc>
        <w:tc>
          <w:tcPr>
            <w:tcW w:w="571" w:type="dxa"/>
          </w:tcPr>
          <w:p>
            <w:pPr>
              <w:pStyle w:val="TableParagraph"/>
              <w:rPr>
                <w:sz w:val="22"/>
              </w:rPr>
            </w:pPr>
          </w:p>
        </w:tc>
        <w:tc>
          <w:tcPr>
            <w:tcW w:w="566" w:type="dxa"/>
          </w:tcPr>
          <w:p>
            <w:pPr>
              <w:pStyle w:val="TableParagraph"/>
              <w:rPr>
                <w:sz w:val="22"/>
              </w:rPr>
            </w:pPr>
          </w:p>
        </w:tc>
        <w:tc>
          <w:tcPr>
            <w:tcW w:w="566" w:type="dxa"/>
          </w:tcPr>
          <w:p>
            <w:pPr>
              <w:pStyle w:val="TableParagraph"/>
              <w:spacing w:before="207"/>
              <w:ind w:left="105"/>
              <w:rPr>
                <w:sz w:val="24"/>
              </w:rPr>
            </w:pPr>
            <w:r>
              <w:rPr>
                <w:spacing w:val="-10"/>
                <w:sz w:val="24"/>
              </w:rPr>
              <w:t>1</w:t>
            </w:r>
          </w:p>
        </w:tc>
        <w:tc>
          <w:tcPr>
            <w:tcW w:w="566" w:type="dxa"/>
          </w:tcPr>
          <w:p>
            <w:pPr>
              <w:pStyle w:val="TableParagraph"/>
              <w:rPr>
                <w:sz w:val="22"/>
              </w:rPr>
            </w:pPr>
          </w:p>
        </w:tc>
        <w:tc>
          <w:tcPr>
            <w:tcW w:w="566" w:type="dxa"/>
          </w:tcPr>
          <w:p>
            <w:pPr>
              <w:pStyle w:val="TableParagraph"/>
              <w:rPr>
                <w:sz w:val="22"/>
              </w:rPr>
            </w:pPr>
          </w:p>
        </w:tc>
        <w:tc>
          <w:tcPr>
            <w:tcW w:w="567" w:type="dxa"/>
          </w:tcPr>
          <w:p>
            <w:pPr>
              <w:pStyle w:val="TableParagraph"/>
              <w:rPr>
                <w:sz w:val="22"/>
              </w:rPr>
            </w:pPr>
          </w:p>
        </w:tc>
        <w:tc>
          <w:tcPr>
            <w:tcW w:w="566" w:type="dxa"/>
          </w:tcPr>
          <w:p>
            <w:pPr>
              <w:pStyle w:val="TableParagraph"/>
              <w:rPr>
                <w:sz w:val="22"/>
              </w:rPr>
            </w:pPr>
          </w:p>
        </w:tc>
        <w:tc>
          <w:tcPr>
            <w:tcW w:w="561" w:type="dxa"/>
          </w:tcPr>
          <w:p>
            <w:pPr>
              <w:pStyle w:val="TableParagraph"/>
              <w:rPr>
                <w:sz w:val="22"/>
              </w:rPr>
            </w:pPr>
          </w:p>
        </w:tc>
        <w:tc>
          <w:tcPr>
            <w:tcW w:w="571" w:type="dxa"/>
          </w:tcPr>
          <w:p>
            <w:pPr>
              <w:pStyle w:val="TableParagraph"/>
              <w:rPr>
                <w:sz w:val="22"/>
              </w:rPr>
            </w:pPr>
          </w:p>
        </w:tc>
        <w:tc>
          <w:tcPr>
            <w:tcW w:w="1132" w:type="dxa"/>
          </w:tcPr>
          <w:p>
            <w:pPr>
              <w:pStyle w:val="TableParagraph"/>
              <w:spacing w:before="207"/>
              <w:ind w:left="113"/>
              <w:rPr>
                <w:sz w:val="24"/>
              </w:rPr>
            </w:pPr>
            <w:r>
              <w:rPr>
                <w:spacing w:val="-10"/>
                <w:sz w:val="24"/>
              </w:rPr>
              <w:t>1</w:t>
            </w:r>
          </w:p>
        </w:tc>
      </w:tr>
      <w:tr>
        <w:trPr>
          <w:trHeight w:val="633" w:hRule="atLeast"/>
        </w:trPr>
        <w:tc>
          <w:tcPr>
            <w:tcW w:w="538" w:type="dxa"/>
          </w:tcPr>
          <w:p>
            <w:pPr>
              <w:pStyle w:val="TableParagraph"/>
              <w:spacing w:line="270" w:lineRule="exact" w:before="78"/>
              <w:ind w:left="115"/>
              <w:rPr>
                <w:sz w:val="24"/>
              </w:rPr>
            </w:pPr>
            <w:r>
              <w:rPr>
                <w:spacing w:val="-10"/>
                <w:sz w:val="24"/>
              </w:rPr>
              <w:t>5</w:t>
            </w:r>
          </w:p>
          <w:p>
            <w:pPr>
              <w:pStyle w:val="TableParagraph"/>
              <w:spacing w:line="265" w:lineRule="exact"/>
              <w:ind w:left="115"/>
              <w:rPr>
                <w:sz w:val="24"/>
              </w:rPr>
            </w:pPr>
            <w:r>
              <w:rPr>
                <w:spacing w:val="-10"/>
                <w:sz w:val="24"/>
              </w:rPr>
              <w:t>.</w:t>
            </w:r>
          </w:p>
        </w:tc>
        <w:tc>
          <w:tcPr>
            <w:tcW w:w="3606" w:type="dxa"/>
          </w:tcPr>
          <w:p>
            <w:pPr>
              <w:pStyle w:val="TableParagraph"/>
              <w:spacing w:before="213"/>
              <w:ind w:left="109"/>
              <w:rPr>
                <w:sz w:val="24"/>
              </w:rPr>
            </w:pPr>
            <w:r>
              <w:rPr>
                <w:spacing w:val="-4"/>
                <w:sz w:val="24"/>
              </w:rPr>
              <w:t>Угао</w:t>
            </w:r>
          </w:p>
        </w:tc>
        <w:tc>
          <w:tcPr>
            <w:tcW w:w="567" w:type="dxa"/>
          </w:tcPr>
          <w:p>
            <w:pPr>
              <w:pStyle w:val="TableParagraph"/>
              <w:rPr>
                <w:sz w:val="22"/>
              </w:rPr>
            </w:pPr>
          </w:p>
        </w:tc>
        <w:tc>
          <w:tcPr>
            <w:tcW w:w="571" w:type="dxa"/>
          </w:tcPr>
          <w:p>
            <w:pPr>
              <w:pStyle w:val="TableParagraph"/>
              <w:rPr>
                <w:sz w:val="22"/>
              </w:rPr>
            </w:pPr>
          </w:p>
        </w:tc>
        <w:tc>
          <w:tcPr>
            <w:tcW w:w="566" w:type="dxa"/>
          </w:tcPr>
          <w:p>
            <w:pPr>
              <w:pStyle w:val="TableParagraph"/>
              <w:rPr>
                <w:sz w:val="22"/>
              </w:rPr>
            </w:pPr>
          </w:p>
        </w:tc>
        <w:tc>
          <w:tcPr>
            <w:tcW w:w="566" w:type="dxa"/>
          </w:tcPr>
          <w:p>
            <w:pPr>
              <w:pStyle w:val="TableParagraph"/>
              <w:rPr>
                <w:sz w:val="22"/>
              </w:rPr>
            </w:pPr>
          </w:p>
        </w:tc>
        <w:tc>
          <w:tcPr>
            <w:tcW w:w="566" w:type="dxa"/>
          </w:tcPr>
          <w:p>
            <w:pPr>
              <w:pStyle w:val="TableParagraph"/>
              <w:spacing w:before="213"/>
              <w:ind w:left="110"/>
              <w:rPr>
                <w:sz w:val="24"/>
              </w:rPr>
            </w:pPr>
            <w:r>
              <w:rPr>
                <w:spacing w:val="-10"/>
                <w:sz w:val="24"/>
              </w:rPr>
              <w:t>1</w:t>
            </w:r>
          </w:p>
        </w:tc>
        <w:tc>
          <w:tcPr>
            <w:tcW w:w="566" w:type="dxa"/>
          </w:tcPr>
          <w:p>
            <w:pPr>
              <w:pStyle w:val="TableParagraph"/>
              <w:rPr>
                <w:sz w:val="22"/>
              </w:rPr>
            </w:pPr>
          </w:p>
        </w:tc>
        <w:tc>
          <w:tcPr>
            <w:tcW w:w="567" w:type="dxa"/>
          </w:tcPr>
          <w:p>
            <w:pPr>
              <w:pStyle w:val="TableParagraph"/>
              <w:rPr>
                <w:sz w:val="22"/>
              </w:rPr>
            </w:pPr>
          </w:p>
        </w:tc>
        <w:tc>
          <w:tcPr>
            <w:tcW w:w="566" w:type="dxa"/>
          </w:tcPr>
          <w:p>
            <w:pPr>
              <w:pStyle w:val="TableParagraph"/>
              <w:rPr>
                <w:sz w:val="22"/>
              </w:rPr>
            </w:pPr>
          </w:p>
        </w:tc>
        <w:tc>
          <w:tcPr>
            <w:tcW w:w="561" w:type="dxa"/>
          </w:tcPr>
          <w:p>
            <w:pPr>
              <w:pStyle w:val="TableParagraph"/>
              <w:rPr>
                <w:sz w:val="22"/>
              </w:rPr>
            </w:pPr>
          </w:p>
        </w:tc>
        <w:tc>
          <w:tcPr>
            <w:tcW w:w="571" w:type="dxa"/>
          </w:tcPr>
          <w:p>
            <w:pPr>
              <w:pStyle w:val="TableParagraph"/>
              <w:rPr>
                <w:sz w:val="22"/>
              </w:rPr>
            </w:pPr>
          </w:p>
        </w:tc>
        <w:tc>
          <w:tcPr>
            <w:tcW w:w="1132" w:type="dxa"/>
          </w:tcPr>
          <w:p>
            <w:pPr>
              <w:pStyle w:val="TableParagraph"/>
              <w:spacing w:before="213"/>
              <w:ind w:left="113"/>
              <w:rPr>
                <w:sz w:val="24"/>
              </w:rPr>
            </w:pPr>
            <w:r>
              <w:rPr>
                <w:spacing w:val="-10"/>
                <w:sz w:val="24"/>
              </w:rPr>
              <w:t>1</w:t>
            </w:r>
          </w:p>
        </w:tc>
      </w:tr>
      <w:tr>
        <w:trPr>
          <w:trHeight w:val="628" w:hRule="atLeast"/>
        </w:trPr>
        <w:tc>
          <w:tcPr>
            <w:tcW w:w="538" w:type="dxa"/>
          </w:tcPr>
          <w:p>
            <w:pPr>
              <w:pStyle w:val="TableParagraph"/>
              <w:spacing w:line="268" w:lineRule="exact" w:before="73"/>
              <w:ind w:left="115"/>
              <w:rPr>
                <w:sz w:val="24"/>
              </w:rPr>
            </w:pPr>
            <w:r>
              <w:rPr>
                <w:spacing w:val="-10"/>
                <w:sz w:val="24"/>
              </w:rPr>
              <w:t>6</w:t>
            </w:r>
          </w:p>
          <w:p>
            <w:pPr>
              <w:pStyle w:val="TableParagraph"/>
              <w:spacing w:line="267" w:lineRule="exact"/>
              <w:ind w:left="115"/>
              <w:rPr>
                <w:sz w:val="24"/>
              </w:rPr>
            </w:pPr>
            <w:r>
              <w:rPr>
                <w:spacing w:val="-10"/>
                <w:sz w:val="24"/>
              </w:rPr>
              <w:t>.</w:t>
            </w:r>
          </w:p>
        </w:tc>
        <w:tc>
          <w:tcPr>
            <w:tcW w:w="3606" w:type="dxa"/>
          </w:tcPr>
          <w:p>
            <w:pPr>
              <w:pStyle w:val="TableParagraph"/>
              <w:spacing w:before="203"/>
              <w:ind w:left="109"/>
              <w:rPr>
                <w:sz w:val="24"/>
              </w:rPr>
            </w:pPr>
            <w:r>
              <w:rPr>
                <w:sz w:val="24"/>
              </w:rPr>
              <w:t>Разломци</w:t>
            </w:r>
            <w:r>
              <w:rPr>
                <w:spacing w:val="-9"/>
                <w:sz w:val="24"/>
              </w:rPr>
              <w:t> </w:t>
            </w:r>
            <w:r>
              <w:rPr>
                <w:sz w:val="24"/>
              </w:rPr>
              <w:t>–</w:t>
            </w:r>
            <w:r>
              <w:rPr>
                <w:spacing w:val="-2"/>
                <w:sz w:val="24"/>
              </w:rPr>
              <w:t> </w:t>
            </w:r>
            <w:r>
              <w:rPr>
                <w:sz w:val="24"/>
              </w:rPr>
              <w:t>други </w:t>
            </w:r>
            <w:r>
              <w:rPr>
                <w:spacing w:val="-5"/>
                <w:sz w:val="24"/>
              </w:rPr>
              <w:t>део</w:t>
            </w:r>
          </w:p>
        </w:tc>
        <w:tc>
          <w:tcPr>
            <w:tcW w:w="567" w:type="dxa"/>
          </w:tcPr>
          <w:p>
            <w:pPr>
              <w:pStyle w:val="TableParagraph"/>
              <w:rPr>
                <w:sz w:val="22"/>
              </w:rPr>
            </w:pPr>
          </w:p>
        </w:tc>
        <w:tc>
          <w:tcPr>
            <w:tcW w:w="571" w:type="dxa"/>
          </w:tcPr>
          <w:p>
            <w:pPr>
              <w:pStyle w:val="TableParagraph"/>
              <w:rPr>
                <w:sz w:val="22"/>
              </w:rPr>
            </w:pPr>
          </w:p>
        </w:tc>
        <w:tc>
          <w:tcPr>
            <w:tcW w:w="566" w:type="dxa"/>
          </w:tcPr>
          <w:p>
            <w:pPr>
              <w:pStyle w:val="TableParagraph"/>
              <w:rPr>
                <w:sz w:val="22"/>
              </w:rPr>
            </w:pPr>
          </w:p>
        </w:tc>
        <w:tc>
          <w:tcPr>
            <w:tcW w:w="566" w:type="dxa"/>
          </w:tcPr>
          <w:p>
            <w:pPr>
              <w:pStyle w:val="TableParagraph"/>
              <w:rPr>
                <w:sz w:val="22"/>
              </w:rPr>
            </w:pPr>
          </w:p>
        </w:tc>
        <w:tc>
          <w:tcPr>
            <w:tcW w:w="566" w:type="dxa"/>
          </w:tcPr>
          <w:p>
            <w:pPr>
              <w:pStyle w:val="TableParagraph"/>
              <w:rPr>
                <w:sz w:val="22"/>
              </w:rPr>
            </w:pPr>
          </w:p>
        </w:tc>
        <w:tc>
          <w:tcPr>
            <w:tcW w:w="566" w:type="dxa"/>
          </w:tcPr>
          <w:p>
            <w:pPr>
              <w:pStyle w:val="TableParagraph"/>
              <w:spacing w:before="203"/>
              <w:ind w:left="111"/>
              <w:rPr>
                <w:sz w:val="24"/>
              </w:rPr>
            </w:pPr>
            <w:r>
              <w:rPr>
                <w:spacing w:val="-10"/>
                <w:sz w:val="24"/>
              </w:rPr>
              <w:t>2</w:t>
            </w:r>
          </w:p>
        </w:tc>
        <w:tc>
          <w:tcPr>
            <w:tcW w:w="567" w:type="dxa"/>
          </w:tcPr>
          <w:p>
            <w:pPr>
              <w:pStyle w:val="TableParagraph"/>
              <w:rPr>
                <w:sz w:val="22"/>
              </w:rPr>
            </w:pPr>
          </w:p>
        </w:tc>
        <w:tc>
          <w:tcPr>
            <w:tcW w:w="566" w:type="dxa"/>
          </w:tcPr>
          <w:p>
            <w:pPr>
              <w:pStyle w:val="TableParagraph"/>
              <w:rPr>
                <w:sz w:val="22"/>
              </w:rPr>
            </w:pPr>
          </w:p>
        </w:tc>
        <w:tc>
          <w:tcPr>
            <w:tcW w:w="561" w:type="dxa"/>
          </w:tcPr>
          <w:p>
            <w:pPr>
              <w:pStyle w:val="TableParagraph"/>
              <w:rPr>
                <w:sz w:val="22"/>
              </w:rPr>
            </w:pPr>
          </w:p>
        </w:tc>
        <w:tc>
          <w:tcPr>
            <w:tcW w:w="571" w:type="dxa"/>
          </w:tcPr>
          <w:p>
            <w:pPr>
              <w:pStyle w:val="TableParagraph"/>
              <w:rPr>
                <w:sz w:val="22"/>
              </w:rPr>
            </w:pPr>
          </w:p>
        </w:tc>
        <w:tc>
          <w:tcPr>
            <w:tcW w:w="1132" w:type="dxa"/>
          </w:tcPr>
          <w:p>
            <w:pPr>
              <w:pStyle w:val="TableParagraph"/>
              <w:spacing w:before="203"/>
              <w:ind w:left="113"/>
              <w:rPr>
                <w:sz w:val="24"/>
              </w:rPr>
            </w:pPr>
            <w:r>
              <w:rPr>
                <w:spacing w:val="-10"/>
                <w:sz w:val="24"/>
              </w:rPr>
              <w:t>2</w:t>
            </w:r>
          </w:p>
        </w:tc>
      </w:tr>
      <w:tr>
        <w:trPr>
          <w:trHeight w:val="1358" w:hRule="atLeast"/>
        </w:trPr>
        <w:tc>
          <w:tcPr>
            <w:tcW w:w="538" w:type="dxa"/>
          </w:tcPr>
          <w:p>
            <w:pPr>
              <w:pStyle w:val="TableParagraph"/>
              <w:spacing w:before="162"/>
              <w:rPr>
                <w:b/>
                <w:sz w:val="24"/>
              </w:rPr>
            </w:pPr>
          </w:p>
          <w:p>
            <w:pPr>
              <w:pStyle w:val="TableParagraph"/>
              <w:spacing w:line="272" w:lineRule="exact"/>
              <w:ind w:left="115"/>
              <w:rPr>
                <w:sz w:val="24"/>
              </w:rPr>
            </w:pPr>
            <w:r>
              <w:rPr>
                <w:spacing w:val="-10"/>
                <w:sz w:val="24"/>
              </w:rPr>
              <w:t>7</w:t>
            </w:r>
          </w:p>
          <w:p>
            <w:pPr>
              <w:pStyle w:val="TableParagraph"/>
              <w:spacing w:line="272" w:lineRule="exact"/>
              <w:ind w:left="115"/>
              <w:rPr>
                <w:sz w:val="24"/>
              </w:rPr>
            </w:pPr>
            <w:r>
              <w:rPr>
                <w:spacing w:val="-10"/>
                <w:sz w:val="24"/>
              </w:rPr>
              <w:t>.</w:t>
            </w:r>
          </w:p>
        </w:tc>
        <w:tc>
          <w:tcPr>
            <w:tcW w:w="3606" w:type="dxa"/>
          </w:tcPr>
          <w:p>
            <w:pPr>
              <w:pStyle w:val="TableParagraph"/>
              <w:rPr>
                <w:b/>
                <w:sz w:val="24"/>
              </w:rPr>
            </w:pPr>
          </w:p>
          <w:p>
            <w:pPr>
              <w:pStyle w:val="TableParagraph"/>
              <w:spacing w:before="20"/>
              <w:rPr>
                <w:b/>
                <w:sz w:val="24"/>
              </w:rPr>
            </w:pPr>
          </w:p>
          <w:p>
            <w:pPr>
              <w:pStyle w:val="TableParagraph"/>
              <w:spacing w:before="1"/>
              <w:ind w:left="109"/>
              <w:rPr>
                <w:sz w:val="24"/>
              </w:rPr>
            </w:pPr>
            <w:r>
              <w:rPr>
                <w:sz w:val="24"/>
              </w:rPr>
              <w:t>Осна</w:t>
            </w:r>
            <w:r>
              <w:rPr>
                <w:spacing w:val="-6"/>
                <w:sz w:val="24"/>
              </w:rPr>
              <w:t> </w:t>
            </w:r>
            <w:r>
              <w:rPr>
                <w:spacing w:val="-2"/>
                <w:sz w:val="24"/>
              </w:rPr>
              <w:t>симетрија</w:t>
            </w:r>
          </w:p>
        </w:tc>
        <w:tc>
          <w:tcPr>
            <w:tcW w:w="567" w:type="dxa"/>
          </w:tcPr>
          <w:p>
            <w:pPr>
              <w:pStyle w:val="TableParagraph"/>
              <w:rPr>
                <w:sz w:val="22"/>
              </w:rPr>
            </w:pPr>
          </w:p>
        </w:tc>
        <w:tc>
          <w:tcPr>
            <w:tcW w:w="571" w:type="dxa"/>
          </w:tcPr>
          <w:p>
            <w:pPr>
              <w:pStyle w:val="TableParagraph"/>
              <w:rPr>
                <w:sz w:val="22"/>
              </w:rPr>
            </w:pPr>
          </w:p>
        </w:tc>
        <w:tc>
          <w:tcPr>
            <w:tcW w:w="566" w:type="dxa"/>
          </w:tcPr>
          <w:p>
            <w:pPr>
              <w:pStyle w:val="TableParagraph"/>
              <w:rPr>
                <w:sz w:val="22"/>
              </w:rPr>
            </w:pPr>
          </w:p>
        </w:tc>
        <w:tc>
          <w:tcPr>
            <w:tcW w:w="566" w:type="dxa"/>
          </w:tcPr>
          <w:p>
            <w:pPr>
              <w:pStyle w:val="TableParagraph"/>
              <w:rPr>
                <w:sz w:val="22"/>
              </w:rPr>
            </w:pPr>
          </w:p>
        </w:tc>
        <w:tc>
          <w:tcPr>
            <w:tcW w:w="566" w:type="dxa"/>
          </w:tcPr>
          <w:p>
            <w:pPr>
              <w:pStyle w:val="TableParagraph"/>
              <w:rPr>
                <w:sz w:val="22"/>
              </w:rPr>
            </w:pPr>
          </w:p>
        </w:tc>
        <w:tc>
          <w:tcPr>
            <w:tcW w:w="566" w:type="dxa"/>
          </w:tcPr>
          <w:p>
            <w:pPr>
              <w:pStyle w:val="TableParagraph"/>
              <w:rPr>
                <w:sz w:val="22"/>
              </w:rPr>
            </w:pPr>
          </w:p>
        </w:tc>
        <w:tc>
          <w:tcPr>
            <w:tcW w:w="567" w:type="dxa"/>
          </w:tcPr>
          <w:p>
            <w:pPr>
              <w:pStyle w:val="TableParagraph"/>
              <w:rPr>
                <w:b/>
                <w:sz w:val="24"/>
              </w:rPr>
            </w:pPr>
          </w:p>
          <w:p>
            <w:pPr>
              <w:pStyle w:val="TableParagraph"/>
              <w:spacing w:before="20"/>
              <w:rPr>
                <w:b/>
                <w:sz w:val="24"/>
              </w:rPr>
            </w:pPr>
          </w:p>
          <w:p>
            <w:pPr>
              <w:pStyle w:val="TableParagraph"/>
              <w:spacing w:before="1"/>
              <w:ind w:left="111"/>
              <w:rPr>
                <w:sz w:val="24"/>
              </w:rPr>
            </w:pPr>
            <w:r>
              <w:rPr>
                <w:spacing w:val="-10"/>
                <w:sz w:val="24"/>
              </w:rPr>
              <w:t>1</w:t>
            </w:r>
          </w:p>
        </w:tc>
        <w:tc>
          <w:tcPr>
            <w:tcW w:w="566" w:type="dxa"/>
          </w:tcPr>
          <w:p>
            <w:pPr>
              <w:pStyle w:val="TableParagraph"/>
              <w:rPr>
                <w:b/>
                <w:sz w:val="24"/>
              </w:rPr>
            </w:pPr>
          </w:p>
          <w:p>
            <w:pPr>
              <w:pStyle w:val="TableParagraph"/>
              <w:spacing w:before="20"/>
              <w:rPr>
                <w:b/>
                <w:sz w:val="24"/>
              </w:rPr>
            </w:pPr>
          </w:p>
          <w:p>
            <w:pPr>
              <w:pStyle w:val="TableParagraph"/>
              <w:spacing w:before="1"/>
              <w:ind w:left="111"/>
              <w:rPr>
                <w:sz w:val="24"/>
              </w:rPr>
            </w:pPr>
            <w:r>
              <w:rPr>
                <w:spacing w:val="-10"/>
                <w:sz w:val="24"/>
              </w:rPr>
              <w:t>1</w:t>
            </w:r>
          </w:p>
        </w:tc>
        <w:tc>
          <w:tcPr>
            <w:tcW w:w="561" w:type="dxa"/>
          </w:tcPr>
          <w:p>
            <w:pPr>
              <w:pStyle w:val="TableParagraph"/>
              <w:rPr>
                <w:sz w:val="22"/>
              </w:rPr>
            </w:pPr>
          </w:p>
        </w:tc>
        <w:tc>
          <w:tcPr>
            <w:tcW w:w="571" w:type="dxa"/>
          </w:tcPr>
          <w:p>
            <w:pPr>
              <w:pStyle w:val="TableParagraph"/>
              <w:rPr>
                <w:sz w:val="22"/>
              </w:rPr>
            </w:pPr>
          </w:p>
        </w:tc>
        <w:tc>
          <w:tcPr>
            <w:tcW w:w="1132" w:type="dxa"/>
          </w:tcPr>
          <w:p>
            <w:pPr>
              <w:pStyle w:val="TableParagraph"/>
              <w:rPr>
                <w:b/>
                <w:sz w:val="24"/>
              </w:rPr>
            </w:pPr>
          </w:p>
          <w:p>
            <w:pPr>
              <w:pStyle w:val="TableParagraph"/>
              <w:spacing w:before="20"/>
              <w:rPr>
                <w:b/>
                <w:sz w:val="24"/>
              </w:rPr>
            </w:pPr>
          </w:p>
          <w:p>
            <w:pPr>
              <w:pStyle w:val="TableParagraph"/>
              <w:spacing w:before="1"/>
              <w:ind w:left="113"/>
              <w:rPr>
                <w:sz w:val="24"/>
              </w:rPr>
            </w:pPr>
            <w:r>
              <w:rPr>
                <w:spacing w:val="-10"/>
                <w:sz w:val="24"/>
              </w:rPr>
              <w:t>2</w:t>
            </w:r>
          </w:p>
        </w:tc>
      </w:tr>
      <w:tr>
        <w:trPr>
          <w:trHeight w:val="633" w:hRule="atLeast"/>
        </w:trPr>
        <w:tc>
          <w:tcPr>
            <w:tcW w:w="538" w:type="dxa"/>
          </w:tcPr>
          <w:p>
            <w:pPr>
              <w:pStyle w:val="TableParagraph"/>
              <w:spacing w:line="268" w:lineRule="exact" w:before="78"/>
              <w:ind w:left="115"/>
              <w:rPr>
                <w:sz w:val="24"/>
              </w:rPr>
            </w:pPr>
            <w:r>
              <w:rPr>
                <w:spacing w:val="-10"/>
                <w:sz w:val="24"/>
              </w:rPr>
              <w:t>8</w:t>
            </w:r>
          </w:p>
          <w:p>
            <w:pPr>
              <w:pStyle w:val="TableParagraph"/>
              <w:spacing w:line="267" w:lineRule="exact"/>
              <w:ind w:left="115"/>
              <w:rPr>
                <w:sz w:val="24"/>
              </w:rPr>
            </w:pPr>
            <w:r>
              <w:rPr>
                <w:spacing w:val="-10"/>
                <w:sz w:val="24"/>
              </w:rPr>
              <w:t>.</w:t>
            </w:r>
          </w:p>
        </w:tc>
        <w:tc>
          <w:tcPr>
            <w:tcW w:w="3606" w:type="dxa"/>
          </w:tcPr>
          <w:p>
            <w:pPr>
              <w:pStyle w:val="TableParagraph"/>
              <w:spacing w:before="213"/>
              <w:ind w:left="109"/>
              <w:rPr>
                <w:sz w:val="24"/>
              </w:rPr>
            </w:pPr>
            <w:r>
              <w:rPr>
                <w:sz w:val="24"/>
              </w:rPr>
              <w:t>Разломци</w:t>
            </w:r>
            <w:r>
              <w:rPr>
                <w:spacing w:val="-2"/>
                <w:sz w:val="24"/>
              </w:rPr>
              <w:t> </w:t>
            </w:r>
            <w:r>
              <w:rPr>
                <w:sz w:val="24"/>
              </w:rPr>
              <w:t>–</w:t>
            </w:r>
            <w:r>
              <w:rPr>
                <w:spacing w:val="-5"/>
                <w:sz w:val="24"/>
              </w:rPr>
              <w:t> </w:t>
            </w:r>
            <w:r>
              <w:rPr>
                <w:sz w:val="24"/>
              </w:rPr>
              <w:t>трећи</w:t>
            </w:r>
            <w:r>
              <w:rPr>
                <w:spacing w:val="1"/>
                <w:sz w:val="24"/>
              </w:rPr>
              <w:t> </w:t>
            </w:r>
            <w:r>
              <w:rPr>
                <w:spacing w:val="-5"/>
                <w:sz w:val="24"/>
              </w:rPr>
              <w:t>део</w:t>
            </w:r>
          </w:p>
        </w:tc>
        <w:tc>
          <w:tcPr>
            <w:tcW w:w="567" w:type="dxa"/>
          </w:tcPr>
          <w:p>
            <w:pPr>
              <w:pStyle w:val="TableParagraph"/>
              <w:rPr>
                <w:sz w:val="22"/>
              </w:rPr>
            </w:pPr>
          </w:p>
        </w:tc>
        <w:tc>
          <w:tcPr>
            <w:tcW w:w="571" w:type="dxa"/>
          </w:tcPr>
          <w:p>
            <w:pPr>
              <w:pStyle w:val="TableParagraph"/>
              <w:rPr>
                <w:sz w:val="22"/>
              </w:rPr>
            </w:pPr>
          </w:p>
        </w:tc>
        <w:tc>
          <w:tcPr>
            <w:tcW w:w="566" w:type="dxa"/>
          </w:tcPr>
          <w:p>
            <w:pPr>
              <w:pStyle w:val="TableParagraph"/>
              <w:rPr>
                <w:sz w:val="22"/>
              </w:rPr>
            </w:pPr>
          </w:p>
        </w:tc>
        <w:tc>
          <w:tcPr>
            <w:tcW w:w="566" w:type="dxa"/>
          </w:tcPr>
          <w:p>
            <w:pPr>
              <w:pStyle w:val="TableParagraph"/>
              <w:rPr>
                <w:sz w:val="22"/>
              </w:rPr>
            </w:pPr>
          </w:p>
        </w:tc>
        <w:tc>
          <w:tcPr>
            <w:tcW w:w="566" w:type="dxa"/>
          </w:tcPr>
          <w:p>
            <w:pPr>
              <w:pStyle w:val="TableParagraph"/>
              <w:rPr>
                <w:sz w:val="22"/>
              </w:rPr>
            </w:pPr>
          </w:p>
        </w:tc>
        <w:tc>
          <w:tcPr>
            <w:tcW w:w="566" w:type="dxa"/>
          </w:tcPr>
          <w:p>
            <w:pPr>
              <w:pStyle w:val="TableParagraph"/>
              <w:rPr>
                <w:sz w:val="22"/>
              </w:rPr>
            </w:pPr>
          </w:p>
        </w:tc>
        <w:tc>
          <w:tcPr>
            <w:tcW w:w="567" w:type="dxa"/>
          </w:tcPr>
          <w:p>
            <w:pPr>
              <w:pStyle w:val="TableParagraph"/>
              <w:rPr>
                <w:sz w:val="22"/>
              </w:rPr>
            </w:pPr>
          </w:p>
        </w:tc>
        <w:tc>
          <w:tcPr>
            <w:tcW w:w="566" w:type="dxa"/>
          </w:tcPr>
          <w:p>
            <w:pPr>
              <w:pStyle w:val="TableParagraph"/>
              <w:spacing w:before="213"/>
              <w:ind w:left="111"/>
              <w:rPr>
                <w:sz w:val="24"/>
              </w:rPr>
            </w:pPr>
            <w:r>
              <w:rPr>
                <w:spacing w:val="-10"/>
                <w:sz w:val="24"/>
              </w:rPr>
              <w:t>1</w:t>
            </w:r>
          </w:p>
        </w:tc>
        <w:tc>
          <w:tcPr>
            <w:tcW w:w="561" w:type="dxa"/>
          </w:tcPr>
          <w:p>
            <w:pPr>
              <w:pStyle w:val="TableParagraph"/>
              <w:spacing w:before="213"/>
              <w:ind w:left="112"/>
              <w:rPr>
                <w:sz w:val="24"/>
              </w:rPr>
            </w:pPr>
            <w:r>
              <w:rPr>
                <w:spacing w:val="-10"/>
                <w:sz w:val="24"/>
              </w:rPr>
              <w:t>1</w:t>
            </w:r>
          </w:p>
        </w:tc>
        <w:tc>
          <w:tcPr>
            <w:tcW w:w="571" w:type="dxa"/>
          </w:tcPr>
          <w:p>
            <w:pPr>
              <w:pStyle w:val="TableParagraph"/>
              <w:rPr>
                <w:sz w:val="22"/>
              </w:rPr>
            </w:pPr>
          </w:p>
        </w:tc>
        <w:tc>
          <w:tcPr>
            <w:tcW w:w="1132" w:type="dxa"/>
          </w:tcPr>
          <w:p>
            <w:pPr>
              <w:pStyle w:val="TableParagraph"/>
              <w:spacing w:before="213"/>
              <w:ind w:left="113"/>
              <w:rPr>
                <w:sz w:val="24"/>
              </w:rPr>
            </w:pPr>
            <w:r>
              <w:rPr>
                <w:spacing w:val="-10"/>
                <w:sz w:val="24"/>
              </w:rPr>
              <w:t>2</w:t>
            </w:r>
          </w:p>
        </w:tc>
      </w:tr>
      <w:tr>
        <w:trPr>
          <w:trHeight w:val="705" w:hRule="atLeast"/>
        </w:trPr>
        <w:tc>
          <w:tcPr>
            <w:tcW w:w="4144" w:type="dxa"/>
            <w:gridSpan w:val="2"/>
          </w:tcPr>
          <w:p>
            <w:pPr>
              <w:pStyle w:val="TableParagraph"/>
              <w:spacing w:before="251"/>
              <w:ind w:left="115"/>
              <w:rPr>
                <w:b/>
                <w:sz w:val="24"/>
              </w:rPr>
            </w:pPr>
            <w:r>
              <w:rPr>
                <w:b/>
                <w:spacing w:val="-2"/>
                <w:sz w:val="24"/>
              </w:rPr>
              <w:t>Укупно</w:t>
            </w:r>
          </w:p>
        </w:tc>
        <w:tc>
          <w:tcPr>
            <w:tcW w:w="567" w:type="dxa"/>
          </w:tcPr>
          <w:p>
            <w:pPr>
              <w:pStyle w:val="TableParagraph"/>
              <w:spacing w:before="251"/>
              <w:ind w:left="109"/>
              <w:rPr>
                <w:b/>
                <w:sz w:val="24"/>
              </w:rPr>
            </w:pPr>
            <w:r>
              <w:rPr>
                <w:b/>
                <w:spacing w:val="-10"/>
                <w:sz w:val="24"/>
              </w:rPr>
              <w:t>1</w:t>
            </w:r>
          </w:p>
        </w:tc>
        <w:tc>
          <w:tcPr>
            <w:tcW w:w="571" w:type="dxa"/>
          </w:tcPr>
          <w:p>
            <w:pPr>
              <w:pStyle w:val="TableParagraph"/>
              <w:spacing w:before="251"/>
              <w:ind w:left="114"/>
              <w:rPr>
                <w:b/>
                <w:sz w:val="24"/>
              </w:rPr>
            </w:pPr>
            <w:r>
              <w:rPr>
                <w:b/>
                <w:spacing w:val="-10"/>
                <w:sz w:val="24"/>
              </w:rPr>
              <w:t>2</w:t>
            </w:r>
          </w:p>
        </w:tc>
        <w:tc>
          <w:tcPr>
            <w:tcW w:w="566" w:type="dxa"/>
          </w:tcPr>
          <w:p>
            <w:pPr>
              <w:pStyle w:val="TableParagraph"/>
              <w:spacing w:before="251"/>
              <w:ind w:left="109"/>
              <w:rPr>
                <w:b/>
                <w:sz w:val="24"/>
              </w:rPr>
            </w:pPr>
            <w:r>
              <w:rPr>
                <w:b/>
                <w:spacing w:val="-10"/>
                <w:sz w:val="24"/>
              </w:rPr>
              <w:t>1</w:t>
            </w:r>
          </w:p>
        </w:tc>
        <w:tc>
          <w:tcPr>
            <w:tcW w:w="566" w:type="dxa"/>
          </w:tcPr>
          <w:p>
            <w:pPr>
              <w:pStyle w:val="TableParagraph"/>
              <w:spacing w:before="251"/>
              <w:ind w:left="105"/>
              <w:rPr>
                <w:b/>
                <w:sz w:val="24"/>
              </w:rPr>
            </w:pPr>
            <w:r>
              <w:rPr>
                <w:b/>
                <w:spacing w:val="-10"/>
                <w:sz w:val="24"/>
              </w:rPr>
              <w:t>1</w:t>
            </w:r>
          </w:p>
        </w:tc>
        <w:tc>
          <w:tcPr>
            <w:tcW w:w="566" w:type="dxa"/>
          </w:tcPr>
          <w:p>
            <w:pPr>
              <w:pStyle w:val="TableParagraph"/>
              <w:spacing w:before="251"/>
              <w:ind w:left="110"/>
              <w:rPr>
                <w:b/>
                <w:sz w:val="24"/>
              </w:rPr>
            </w:pPr>
            <w:r>
              <w:rPr>
                <w:b/>
                <w:spacing w:val="-10"/>
                <w:sz w:val="24"/>
              </w:rPr>
              <w:t>1</w:t>
            </w:r>
          </w:p>
        </w:tc>
        <w:tc>
          <w:tcPr>
            <w:tcW w:w="566" w:type="dxa"/>
          </w:tcPr>
          <w:p>
            <w:pPr>
              <w:pStyle w:val="TableParagraph"/>
              <w:spacing w:before="251"/>
              <w:ind w:left="111"/>
              <w:rPr>
                <w:b/>
                <w:sz w:val="24"/>
              </w:rPr>
            </w:pPr>
            <w:r>
              <w:rPr>
                <w:b/>
                <w:spacing w:val="-10"/>
                <w:sz w:val="24"/>
              </w:rPr>
              <w:t>2</w:t>
            </w:r>
          </w:p>
        </w:tc>
        <w:tc>
          <w:tcPr>
            <w:tcW w:w="567" w:type="dxa"/>
          </w:tcPr>
          <w:p>
            <w:pPr>
              <w:pStyle w:val="TableParagraph"/>
              <w:spacing w:before="251"/>
              <w:ind w:left="111"/>
              <w:rPr>
                <w:b/>
                <w:sz w:val="24"/>
              </w:rPr>
            </w:pPr>
            <w:r>
              <w:rPr>
                <w:b/>
                <w:spacing w:val="-10"/>
                <w:sz w:val="24"/>
              </w:rPr>
              <w:t>1</w:t>
            </w:r>
          </w:p>
        </w:tc>
        <w:tc>
          <w:tcPr>
            <w:tcW w:w="566" w:type="dxa"/>
          </w:tcPr>
          <w:p>
            <w:pPr>
              <w:pStyle w:val="TableParagraph"/>
              <w:spacing w:before="251"/>
              <w:ind w:left="111"/>
              <w:rPr>
                <w:b/>
                <w:sz w:val="24"/>
              </w:rPr>
            </w:pPr>
            <w:r>
              <w:rPr>
                <w:b/>
                <w:spacing w:val="-10"/>
                <w:sz w:val="24"/>
              </w:rPr>
              <w:t>2</w:t>
            </w:r>
          </w:p>
        </w:tc>
        <w:tc>
          <w:tcPr>
            <w:tcW w:w="561" w:type="dxa"/>
          </w:tcPr>
          <w:p>
            <w:pPr>
              <w:pStyle w:val="TableParagraph"/>
              <w:spacing w:before="251"/>
              <w:ind w:left="112"/>
              <w:rPr>
                <w:b/>
                <w:sz w:val="24"/>
              </w:rPr>
            </w:pPr>
            <w:r>
              <w:rPr>
                <w:b/>
                <w:spacing w:val="-10"/>
                <w:sz w:val="24"/>
              </w:rPr>
              <w:t>1</w:t>
            </w:r>
          </w:p>
        </w:tc>
        <w:tc>
          <w:tcPr>
            <w:tcW w:w="571" w:type="dxa"/>
          </w:tcPr>
          <w:p>
            <w:pPr>
              <w:pStyle w:val="TableParagraph"/>
              <w:rPr>
                <w:sz w:val="22"/>
              </w:rPr>
            </w:pPr>
          </w:p>
        </w:tc>
        <w:tc>
          <w:tcPr>
            <w:tcW w:w="1132" w:type="dxa"/>
          </w:tcPr>
          <w:p>
            <w:pPr>
              <w:pStyle w:val="TableParagraph"/>
              <w:spacing w:before="251"/>
              <w:ind w:left="113"/>
              <w:rPr>
                <w:b/>
                <w:sz w:val="24"/>
              </w:rPr>
            </w:pPr>
            <w:r>
              <w:rPr>
                <w:b/>
                <w:spacing w:val="-5"/>
                <w:sz w:val="24"/>
              </w:rPr>
              <w:t>12</w:t>
            </w:r>
          </w:p>
        </w:tc>
      </w:tr>
    </w:tbl>
    <w:p>
      <w:pPr>
        <w:pStyle w:val="TableParagraph"/>
        <w:spacing w:after="0"/>
        <w:rPr>
          <w:b/>
          <w:sz w:val="24"/>
        </w:rPr>
        <w:sectPr>
          <w:pgSz w:w="16840" w:h="11910" w:orient="landscape"/>
          <w:pgMar w:header="0" w:footer="944" w:top="1300" w:bottom="1260" w:left="141" w:right="141"/>
        </w:sectPr>
      </w:pPr>
    </w:p>
    <w:tbl>
      <w:tblPr>
        <w:tblW w:w="0" w:type="auto"/>
        <w:jc w:val="left"/>
        <w:tblInd w:w="2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14"/>
        <w:gridCol w:w="1470"/>
        <w:gridCol w:w="2647"/>
        <w:gridCol w:w="5955"/>
        <w:gridCol w:w="1841"/>
      </w:tblGrid>
      <w:tr>
        <w:trPr>
          <w:trHeight w:val="676" w:hRule="atLeast"/>
        </w:trPr>
        <w:tc>
          <w:tcPr>
            <w:tcW w:w="1114" w:type="dxa"/>
          </w:tcPr>
          <w:p>
            <w:pPr>
              <w:pStyle w:val="TableParagraph"/>
              <w:spacing w:before="250"/>
              <w:ind w:left="105"/>
              <w:rPr>
                <w:b/>
                <w:sz w:val="22"/>
              </w:rPr>
            </w:pPr>
            <w:r>
              <w:rPr>
                <w:b/>
                <w:spacing w:val="-2"/>
                <w:sz w:val="22"/>
              </w:rPr>
              <w:t>Р.БР.</w:t>
            </w:r>
          </w:p>
        </w:tc>
        <w:tc>
          <w:tcPr>
            <w:tcW w:w="1470" w:type="dxa"/>
          </w:tcPr>
          <w:p>
            <w:pPr>
              <w:pStyle w:val="TableParagraph"/>
              <w:spacing w:before="63"/>
              <w:ind w:left="105"/>
              <w:rPr>
                <w:b/>
                <w:sz w:val="22"/>
              </w:rPr>
            </w:pPr>
            <w:r>
              <w:rPr>
                <w:b/>
                <w:spacing w:val="-2"/>
                <w:sz w:val="22"/>
              </w:rPr>
              <w:t>ОБЛАСТ/</w:t>
            </w:r>
          </w:p>
          <w:p>
            <w:pPr>
              <w:pStyle w:val="TableParagraph"/>
              <w:spacing w:line="252" w:lineRule="exact" w:before="88"/>
              <w:ind w:left="105"/>
              <w:rPr>
                <w:b/>
                <w:sz w:val="22"/>
              </w:rPr>
            </w:pPr>
            <w:r>
              <w:rPr>
                <w:b/>
                <w:spacing w:val="-4"/>
                <w:sz w:val="22"/>
              </w:rPr>
              <w:t>ТЕМА</w:t>
            </w:r>
          </w:p>
        </w:tc>
        <w:tc>
          <w:tcPr>
            <w:tcW w:w="2647" w:type="dxa"/>
          </w:tcPr>
          <w:p>
            <w:pPr>
              <w:pStyle w:val="TableParagraph"/>
              <w:spacing w:line="232" w:lineRule="auto" w:before="136"/>
              <w:ind w:left="108" w:right="420"/>
              <w:rPr>
                <w:b/>
                <w:sz w:val="22"/>
              </w:rPr>
            </w:pPr>
            <w:r>
              <w:rPr>
                <w:b/>
                <w:spacing w:val="-2"/>
                <w:sz w:val="22"/>
              </w:rPr>
              <w:t>МЕЂУПРЕДМЕТНЕ КОМПЕТЕНЦИЈЕ</w:t>
            </w:r>
          </w:p>
        </w:tc>
        <w:tc>
          <w:tcPr>
            <w:tcW w:w="5955" w:type="dxa"/>
          </w:tcPr>
          <w:p>
            <w:pPr>
              <w:pStyle w:val="TableParagraph"/>
              <w:spacing w:before="250"/>
              <w:ind w:left="103"/>
              <w:rPr>
                <w:b/>
                <w:sz w:val="22"/>
              </w:rPr>
            </w:pPr>
            <w:r>
              <w:rPr>
                <w:b/>
                <w:spacing w:val="-2"/>
                <w:sz w:val="22"/>
              </w:rPr>
              <w:t>ИСХОДИ</w:t>
            </w:r>
          </w:p>
        </w:tc>
        <w:tc>
          <w:tcPr>
            <w:tcW w:w="1841" w:type="dxa"/>
          </w:tcPr>
          <w:p>
            <w:pPr>
              <w:pStyle w:val="TableParagraph"/>
              <w:spacing w:before="130"/>
              <w:ind w:left="101"/>
              <w:rPr>
                <w:b/>
                <w:sz w:val="22"/>
              </w:rPr>
            </w:pPr>
            <w:r>
              <w:rPr>
                <w:b/>
                <w:spacing w:val="-2"/>
                <w:sz w:val="22"/>
              </w:rPr>
              <w:t>СТАНДАРДИ</w:t>
            </w:r>
          </w:p>
        </w:tc>
      </w:tr>
      <w:tr>
        <w:trPr>
          <w:trHeight w:val="5579" w:hRule="atLeast"/>
        </w:trPr>
        <w:tc>
          <w:tcPr>
            <w:tcW w:w="1114"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70"/>
              <w:rPr>
                <w:b/>
                <w:sz w:val="22"/>
              </w:rPr>
            </w:pPr>
          </w:p>
          <w:p>
            <w:pPr>
              <w:pStyle w:val="TableParagraph"/>
              <w:ind w:left="105"/>
              <w:rPr>
                <w:sz w:val="22"/>
              </w:rPr>
            </w:pPr>
            <w:r>
              <w:rPr>
                <w:spacing w:val="-5"/>
                <w:sz w:val="22"/>
              </w:rPr>
              <w:t>1.</w:t>
            </w:r>
          </w:p>
        </w:tc>
        <w:tc>
          <w:tcPr>
            <w:tcW w:w="1470"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79"/>
              <w:rPr>
                <w:b/>
                <w:sz w:val="22"/>
              </w:rPr>
            </w:pPr>
          </w:p>
          <w:p>
            <w:pPr>
              <w:pStyle w:val="TableParagraph"/>
              <w:tabs>
                <w:tab w:pos="1084" w:val="left" w:leader="none"/>
              </w:tabs>
              <w:spacing w:line="232" w:lineRule="auto"/>
              <w:ind w:left="105" w:right="255"/>
              <w:rPr>
                <w:sz w:val="22"/>
              </w:rPr>
            </w:pPr>
            <w:r>
              <w:rPr>
                <w:spacing w:val="-2"/>
                <w:sz w:val="22"/>
              </w:rPr>
              <w:t>Природни бројеви</w:t>
            </w:r>
            <w:r>
              <w:rPr>
                <w:sz w:val="22"/>
              </w:rPr>
              <w:tab/>
            </w:r>
            <w:r>
              <w:rPr>
                <w:spacing w:val="-10"/>
                <w:sz w:val="22"/>
              </w:rPr>
              <w:t>и </w:t>
            </w:r>
            <w:r>
              <w:rPr>
                <w:spacing w:val="-2"/>
                <w:sz w:val="22"/>
              </w:rPr>
              <w:t>дељивост</w:t>
            </w:r>
          </w:p>
        </w:tc>
        <w:tc>
          <w:tcPr>
            <w:tcW w:w="2647"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83"/>
              <w:rPr>
                <w:b/>
                <w:sz w:val="22"/>
              </w:rPr>
            </w:pPr>
          </w:p>
          <w:p>
            <w:pPr>
              <w:pStyle w:val="TableParagraph"/>
              <w:tabs>
                <w:tab w:pos="728" w:val="left" w:leader="none"/>
                <w:tab w:pos="1136" w:val="left" w:leader="none"/>
                <w:tab w:pos="2259" w:val="left" w:leader="none"/>
              </w:tabs>
              <w:spacing w:line="232" w:lineRule="auto"/>
              <w:ind w:left="108" w:right="256"/>
              <w:rPr>
                <w:sz w:val="22"/>
              </w:rPr>
            </w:pPr>
            <w:r>
              <w:rPr>
                <w:spacing w:val="-4"/>
                <w:sz w:val="22"/>
              </w:rPr>
              <w:t>-Рад</w:t>
            </w:r>
            <w:r>
              <w:rPr>
                <w:sz w:val="22"/>
              </w:rPr>
              <w:tab/>
            </w:r>
            <w:r>
              <w:rPr>
                <w:spacing w:val="-6"/>
                <w:sz w:val="22"/>
              </w:rPr>
              <w:t>са</w:t>
            </w:r>
            <w:r>
              <w:rPr>
                <w:sz w:val="22"/>
              </w:rPr>
              <w:tab/>
            </w:r>
            <w:r>
              <w:rPr>
                <w:spacing w:val="-2"/>
                <w:sz w:val="22"/>
              </w:rPr>
              <w:t>подацима</w:t>
            </w:r>
            <w:r>
              <w:rPr>
                <w:sz w:val="22"/>
              </w:rPr>
              <w:tab/>
            </w:r>
            <w:r>
              <w:rPr>
                <w:spacing w:val="-10"/>
                <w:sz w:val="22"/>
              </w:rPr>
              <w:t>и </w:t>
            </w:r>
            <w:r>
              <w:rPr>
                <w:spacing w:val="-2"/>
                <w:sz w:val="22"/>
              </w:rPr>
              <w:t>информацијама</w:t>
            </w:r>
          </w:p>
          <w:p>
            <w:pPr>
              <w:pStyle w:val="TableParagraph"/>
              <w:spacing w:before="89"/>
              <w:ind w:left="108"/>
              <w:rPr>
                <w:sz w:val="22"/>
              </w:rPr>
            </w:pPr>
            <w:r>
              <w:rPr>
                <w:spacing w:val="-2"/>
                <w:sz w:val="22"/>
              </w:rPr>
              <w:t>-Решавање</w:t>
            </w:r>
            <w:r>
              <w:rPr>
                <w:spacing w:val="3"/>
                <w:sz w:val="22"/>
              </w:rPr>
              <w:t> </w:t>
            </w:r>
            <w:r>
              <w:rPr>
                <w:spacing w:val="-2"/>
                <w:sz w:val="22"/>
              </w:rPr>
              <w:t>проблема</w:t>
            </w:r>
          </w:p>
          <w:p>
            <w:pPr>
              <w:pStyle w:val="TableParagraph"/>
              <w:spacing w:before="88"/>
              <w:ind w:left="108"/>
              <w:rPr>
                <w:sz w:val="22"/>
              </w:rPr>
            </w:pPr>
            <w:r>
              <w:rPr>
                <w:spacing w:val="-2"/>
                <w:sz w:val="22"/>
              </w:rPr>
              <w:t>-Сарадња</w:t>
            </w:r>
          </w:p>
          <w:p>
            <w:pPr>
              <w:pStyle w:val="TableParagraph"/>
              <w:spacing w:before="88"/>
              <w:ind w:left="108"/>
              <w:rPr>
                <w:sz w:val="22"/>
              </w:rPr>
            </w:pPr>
            <w:r>
              <w:rPr>
                <w:sz w:val="22"/>
              </w:rPr>
              <w:t>-Компетенција</w:t>
            </w:r>
            <w:r>
              <w:rPr>
                <w:spacing w:val="-3"/>
                <w:sz w:val="22"/>
              </w:rPr>
              <w:t> </w:t>
            </w:r>
            <w:r>
              <w:rPr>
                <w:sz w:val="22"/>
              </w:rPr>
              <w:t>за</w:t>
            </w:r>
            <w:r>
              <w:rPr>
                <w:spacing w:val="-8"/>
                <w:sz w:val="22"/>
              </w:rPr>
              <w:t> </w:t>
            </w:r>
            <w:r>
              <w:rPr>
                <w:spacing w:val="-4"/>
                <w:sz w:val="22"/>
              </w:rPr>
              <w:t>учење</w:t>
            </w:r>
          </w:p>
          <w:p>
            <w:pPr>
              <w:pStyle w:val="TableParagraph"/>
              <w:spacing w:before="88"/>
              <w:ind w:left="108"/>
              <w:rPr>
                <w:sz w:val="22"/>
              </w:rPr>
            </w:pPr>
            <w:r>
              <w:rPr>
                <w:spacing w:val="-2"/>
                <w:sz w:val="22"/>
              </w:rPr>
              <w:t>-Комуникација</w:t>
            </w:r>
          </w:p>
          <w:p>
            <w:pPr>
              <w:pStyle w:val="TableParagraph"/>
              <w:spacing w:line="232" w:lineRule="auto" w:before="99"/>
              <w:ind w:left="108" w:right="1255"/>
              <w:rPr>
                <w:sz w:val="22"/>
              </w:rPr>
            </w:pPr>
            <w:r>
              <w:rPr>
                <w:spacing w:val="-2"/>
                <w:sz w:val="22"/>
              </w:rPr>
              <w:t>-Дигитална компетенција</w:t>
            </w:r>
          </w:p>
        </w:tc>
        <w:tc>
          <w:tcPr>
            <w:tcW w:w="5955" w:type="dxa"/>
          </w:tcPr>
          <w:p>
            <w:pPr>
              <w:pStyle w:val="TableParagraph"/>
              <w:spacing w:line="232" w:lineRule="auto" w:before="83"/>
              <w:ind w:left="386" w:right="258"/>
              <w:jc w:val="both"/>
              <w:rPr>
                <w:sz w:val="22"/>
              </w:rPr>
            </w:pPr>
            <w:r>
              <w:rPr>
                <w:sz w:val="22"/>
              </w:rPr>
              <w:t>израчуна вредност једноставнијег бројевног израза и реши једноставну линеарну једначину или неједначину (ускупу природних бројева)</w:t>
            </w:r>
          </w:p>
          <w:p>
            <w:pPr>
              <w:pStyle w:val="TableParagraph"/>
              <w:spacing w:line="232" w:lineRule="auto" w:before="91"/>
              <w:ind w:left="386" w:right="263"/>
              <w:jc w:val="both"/>
              <w:rPr>
                <w:sz w:val="22"/>
              </w:rPr>
            </w:pPr>
            <w:r>
              <w:rPr>
                <w:sz w:val="22"/>
              </w:rPr>
              <w:t>реши једноставан проблем из свакодневног живота користећи бројевни израз, линеарну једначину или неједначину (у скупу природних бројева)</w:t>
            </w:r>
          </w:p>
          <w:p>
            <w:pPr>
              <w:pStyle w:val="TableParagraph"/>
              <w:numPr>
                <w:ilvl w:val="0"/>
                <w:numId w:val="99"/>
              </w:numPr>
              <w:tabs>
                <w:tab w:pos="822" w:val="left" w:leader="none"/>
              </w:tabs>
              <w:spacing w:line="251" w:lineRule="exact" w:before="88" w:after="0"/>
              <w:ind w:left="822" w:right="0" w:hanging="436"/>
              <w:jc w:val="both"/>
              <w:rPr>
                <w:sz w:val="22"/>
              </w:rPr>
            </w:pPr>
            <w:r>
              <w:rPr>
                <w:sz w:val="22"/>
              </w:rPr>
              <w:t>примени</w:t>
            </w:r>
            <w:r>
              <w:rPr>
                <w:spacing w:val="12"/>
                <w:sz w:val="22"/>
              </w:rPr>
              <w:t> </w:t>
            </w:r>
            <w:r>
              <w:rPr>
                <w:sz w:val="22"/>
              </w:rPr>
              <w:t>правила</w:t>
            </w:r>
            <w:r>
              <w:rPr>
                <w:spacing w:val="19"/>
                <w:sz w:val="22"/>
              </w:rPr>
              <w:t> </w:t>
            </w:r>
            <w:r>
              <w:rPr>
                <w:sz w:val="22"/>
              </w:rPr>
              <w:t>дељивости</w:t>
            </w:r>
            <w:r>
              <w:rPr>
                <w:spacing w:val="23"/>
                <w:sz w:val="22"/>
              </w:rPr>
              <w:t> </w:t>
            </w:r>
            <w:r>
              <w:rPr>
                <w:sz w:val="22"/>
              </w:rPr>
              <w:t>са</w:t>
            </w:r>
            <w:r>
              <w:rPr>
                <w:spacing w:val="23"/>
                <w:sz w:val="22"/>
              </w:rPr>
              <w:t> </w:t>
            </w:r>
            <w:r>
              <w:rPr>
                <w:sz w:val="22"/>
              </w:rPr>
              <w:t>2,</w:t>
            </w:r>
            <w:r>
              <w:rPr>
                <w:spacing w:val="18"/>
                <w:sz w:val="22"/>
              </w:rPr>
              <w:t> </w:t>
            </w:r>
            <w:r>
              <w:rPr>
                <w:sz w:val="22"/>
              </w:rPr>
              <w:t>3,</w:t>
            </w:r>
            <w:r>
              <w:rPr>
                <w:spacing w:val="19"/>
                <w:sz w:val="22"/>
              </w:rPr>
              <w:t> </w:t>
            </w:r>
            <w:r>
              <w:rPr>
                <w:spacing w:val="-5"/>
                <w:sz w:val="22"/>
              </w:rPr>
              <w:t>4,</w:t>
            </w:r>
          </w:p>
          <w:p>
            <w:pPr>
              <w:pStyle w:val="TableParagraph"/>
              <w:spacing w:line="251" w:lineRule="exact"/>
              <w:ind w:left="386"/>
              <w:jc w:val="both"/>
              <w:rPr>
                <w:sz w:val="22"/>
              </w:rPr>
            </w:pPr>
            <w:r>
              <w:rPr>
                <w:sz w:val="22"/>
              </w:rPr>
              <w:t>5,</w:t>
            </w:r>
            <w:r>
              <w:rPr>
                <w:spacing w:val="2"/>
                <w:sz w:val="22"/>
              </w:rPr>
              <w:t> </w:t>
            </w:r>
            <w:r>
              <w:rPr>
                <w:sz w:val="22"/>
              </w:rPr>
              <w:t>9,</w:t>
            </w:r>
            <w:r>
              <w:rPr>
                <w:spacing w:val="2"/>
                <w:sz w:val="22"/>
              </w:rPr>
              <w:t> </w:t>
            </w:r>
            <w:r>
              <w:rPr>
                <w:sz w:val="22"/>
              </w:rPr>
              <w:t>25</w:t>
            </w:r>
            <w:r>
              <w:rPr>
                <w:spacing w:val="41"/>
                <w:sz w:val="22"/>
              </w:rPr>
              <w:t> </w:t>
            </w:r>
            <w:r>
              <w:rPr>
                <w:sz w:val="22"/>
              </w:rPr>
              <w:t>и</w:t>
            </w:r>
            <w:r>
              <w:rPr>
                <w:spacing w:val="-3"/>
                <w:sz w:val="22"/>
              </w:rPr>
              <w:t> </w:t>
            </w:r>
            <w:r>
              <w:rPr>
                <w:sz w:val="22"/>
              </w:rPr>
              <w:t>декадним</w:t>
            </w:r>
            <w:r>
              <w:rPr>
                <w:spacing w:val="1"/>
                <w:sz w:val="22"/>
              </w:rPr>
              <w:t> </w:t>
            </w:r>
            <w:r>
              <w:rPr>
                <w:spacing w:val="-2"/>
                <w:sz w:val="22"/>
              </w:rPr>
              <w:t>јединицама</w:t>
            </w:r>
          </w:p>
          <w:p>
            <w:pPr>
              <w:pStyle w:val="TableParagraph"/>
              <w:spacing w:line="232" w:lineRule="auto" w:before="89"/>
              <w:ind w:left="386" w:right="264"/>
              <w:jc w:val="both"/>
              <w:rPr>
                <w:sz w:val="22"/>
              </w:rPr>
            </w:pPr>
            <w:r>
              <w:rPr>
                <w:sz w:val="22"/>
              </w:rPr>
              <w:t>разликује просте и сложене бројеве и растави број на просте</w:t>
            </w:r>
            <w:r>
              <w:rPr>
                <w:spacing w:val="-4"/>
                <w:sz w:val="22"/>
              </w:rPr>
              <w:t> </w:t>
            </w:r>
            <w:r>
              <w:rPr>
                <w:sz w:val="22"/>
              </w:rPr>
              <w:t>чиниоце</w:t>
            </w:r>
          </w:p>
          <w:p>
            <w:pPr>
              <w:pStyle w:val="TableParagraph"/>
              <w:numPr>
                <w:ilvl w:val="0"/>
                <w:numId w:val="99"/>
              </w:numPr>
              <w:tabs>
                <w:tab w:pos="822" w:val="left" w:leader="none"/>
              </w:tabs>
              <w:spacing w:line="240" w:lineRule="auto" w:before="89" w:after="0"/>
              <w:ind w:left="822" w:right="0" w:hanging="436"/>
              <w:jc w:val="both"/>
              <w:rPr>
                <w:sz w:val="22"/>
              </w:rPr>
            </w:pPr>
            <w:r>
              <w:rPr>
                <w:sz w:val="22"/>
              </w:rPr>
              <w:t>одреди</w:t>
            </w:r>
            <w:r>
              <w:rPr>
                <w:spacing w:val="-1"/>
                <w:sz w:val="22"/>
              </w:rPr>
              <w:t> </w:t>
            </w:r>
            <w:r>
              <w:rPr>
                <w:sz w:val="22"/>
              </w:rPr>
              <w:t>и</w:t>
            </w:r>
            <w:r>
              <w:rPr>
                <w:spacing w:val="-4"/>
                <w:sz w:val="22"/>
              </w:rPr>
              <w:t> </w:t>
            </w:r>
            <w:r>
              <w:rPr>
                <w:sz w:val="22"/>
              </w:rPr>
              <w:t>примени</w:t>
            </w:r>
            <w:r>
              <w:rPr>
                <w:spacing w:val="1"/>
                <w:sz w:val="22"/>
              </w:rPr>
              <w:t> </w:t>
            </w:r>
            <w:r>
              <w:rPr>
                <w:sz w:val="22"/>
              </w:rPr>
              <w:t>НЗС</w:t>
            </w:r>
            <w:r>
              <w:rPr>
                <w:spacing w:val="-9"/>
                <w:sz w:val="22"/>
              </w:rPr>
              <w:t> </w:t>
            </w:r>
            <w:r>
              <w:rPr>
                <w:sz w:val="22"/>
              </w:rPr>
              <w:t>и</w:t>
            </w:r>
            <w:r>
              <w:rPr>
                <w:spacing w:val="1"/>
                <w:sz w:val="22"/>
              </w:rPr>
              <w:t> </w:t>
            </w:r>
            <w:r>
              <w:rPr>
                <w:spacing w:val="-5"/>
                <w:sz w:val="22"/>
              </w:rPr>
              <w:t>НЗД</w:t>
            </w:r>
          </w:p>
          <w:p>
            <w:pPr>
              <w:pStyle w:val="TableParagraph"/>
              <w:numPr>
                <w:ilvl w:val="1"/>
                <w:numId w:val="99"/>
              </w:numPr>
              <w:tabs>
                <w:tab w:pos="1547" w:val="left" w:leader="none"/>
              </w:tabs>
              <w:spacing w:line="232" w:lineRule="auto" w:before="94" w:after="0"/>
              <w:ind w:left="823" w:right="259" w:firstLine="360"/>
              <w:jc w:val="both"/>
              <w:rPr>
                <w:sz w:val="22"/>
              </w:rPr>
            </w:pPr>
            <w:r>
              <w:rPr>
                <w:sz w:val="22"/>
              </w:rPr>
              <w:t>изводи скуповне операције</w:t>
            </w:r>
            <w:r>
              <w:rPr>
                <w:spacing w:val="-14"/>
                <w:sz w:val="22"/>
              </w:rPr>
              <w:t> </w:t>
            </w:r>
            <w:r>
              <w:rPr>
                <w:sz w:val="22"/>
              </w:rPr>
              <w:t>уније, пресека, разлике и правилно употребљава одговарајуће </w:t>
            </w:r>
            <w:r>
              <w:rPr>
                <w:spacing w:val="-2"/>
                <w:sz w:val="22"/>
              </w:rPr>
              <w:t>скуповнеознаке</w:t>
            </w:r>
          </w:p>
          <w:p>
            <w:pPr>
              <w:pStyle w:val="TableParagraph"/>
              <w:numPr>
                <w:ilvl w:val="1"/>
                <w:numId w:val="99"/>
              </w:numPr>
              <w:tabs>
                <w:tab w:pos="1547" w:val="left" w:leader="none"/>
              </w:tabs>
              <w:spacing w:line="232" w:lineRule="auto" w:before="95" w:after="0"/>
              <w:ind w:left="823" w:right="1212" w:firstLine="360"/>
              <w:jc w:val="both"/>
              <w:rPr>
                <w:sz w:val="22"/>
              </w:rPr>
            </w:pPr>
            <w:r>
              <w:rPr>
                <w:sz w:val="22"/>
              </w:rPr>
              <w:t>правилно користи речи </w:t>
            </w:r>
            <w:r>
              <w:rPr>
                <w:i/>
                <w:sz w:val="22"/>
              </w:rPr>
              <w:t>и</w:t>
            </w:r>
            <w:r>
              <w:rPr>
                <w:sz w:val="22"/>
              </w:rPr>
              <w:t>, </w:t>
            </w:r>
            <w:r>
              <w:rPr>
                <w:i/>
                <w:sz w:val="22"/>
              </w:rPr>
              <w:t>или</w:t>
            </w:r>
            <w:r>
              <w:rPr>
                <w:sz w:val="22"/>
              </w:rPr>
              <w:t>,</w:t>
            </w:r>
            <w:r>
              <w:rPr>
                <w:spacing w:val="80"/>
                <w:sz w:val="22"/>
              </w:rPr>
              <w:t> </w:t>
            </w:r>
            <w:r>
              <w:rPr>
                <w:i/>
                <w:sz w:val="22"/>
              </w:rPr>
              <w:t>не</w:t>
            </w:r>
            <w:r>
              <w:rPr>
                <w:sz w:val="22"/>
              </w:rPr>
              <w:t>,</w:t>
            </w:r>
            <w:r>
              <w:rPr>
                <w:spacing w:val="-7"/>
                <w:sz w:val="22"/>
              </w:rPr>
              <w:t> </w:t>
            </w:r>
            <w:r>
              <w:rPr>
                <w:i/>
                <w:sz w:val="22"/>
              </w:rPr>
              <w:t>сваки</w:t>
            </w:r>
            <w:r>
              <w:rPr>
                <w:i/>
                <w:spacing w:val="-13"/>
                <w:sz w:val="22"/>
              </w:rPr>
              <w:t> </w:t>
            </w:r>
            <w:r>
              <w:rPr>
                <w:sz w:val="22"/>
              </w:rPr>
              <w:t>у</w:t>
            </w:r>
            <w:r>
              <w:rPr>
                <w:spacing w:val="-13"/>
                <w:sz w:val="22"/>
              </w:rPr>
              <w:t> </w:t>
            </w:r>
            <w:r>
              <w:rPr>
                <w:sz w:val="22"/>
              </w:rPr>
              <w:t>математичко-логичкомсмислу</w:t>
            </w:r>
          </w:p>
        </w:tc>
        <w:tc>
          <w:tcPr>
            <w:tcW w:w="1841"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74"/>
              <w:rPr>
                <w:b/>
                <w:sz w:val="22"/>
              </w:rPr>
            </w:pPr>
          </w:p>
          <w:p>
            <w:pPr>
              <w:pStyle w:val="TableParagraph"/>
              <w:ind w:left="101"/>
              <w:rPr>
                <w:sz w:val="22"/>
              </w:rPr>
            </w:pPr>
            <w:r>
              <w:rPr>
                <w:spacing w:val="-2"/>
                <w:sz w:val="22"/>
              </w:rPr>
              <w:t>МА.1.1.1.</w:t>
            </w:r>
          </w:p>
          <w:p>
            <w:pPr>
              <w:pStyle w:val="TableParagraph"/>
              <w:spacing w:before="88"/>
              <w:ind w:left="101"/>
              <w:rPr>
                <w:sz w:val="22"/>
              </w:rPr>
            </w:pPr>
            <w:r>
              <w:rPr>
                <w:spacing w:val="-2"/>
                <w:sz w:val="22"/>
              </w:rPr>
              <w:t>МА.1.1.5.</w:t>
            </w:r>
          </w:p>
          <w:p>
            <w:pPr>
              <w:pStyle w:val="TableParagraph"/>
              <w:spacing w:before="83"/>
              <w:ind w:left="101"/>
              <w:rPr>
                <w:sz w:val="22"/>
              </w:rPr>
            </w:pPr>
            <w:r>
              <w:rPr>
                <w:spacing w:val="-2"/>
                <w:sz w:val="22"/>
              </w:rPr>
              <w:t>МА.2.1.3.</w:t>
            </w:r>
          </w:p>
          <w:p>
            <w:pPr>
              <w:pStyle w:val="TableParagraph"/>
              <w:spacing w:before="88"/>
              <w:ind w:left="101"/>
              <w:rPr>
                <w:sz w:val="22"/>
              </w:rPr>
            </w:pPr>
            <w:r>
              <w:rPr>
                <w:spacing w:val="-2"/>
                <w:sz w:val="22"/>
              </w:rPr>
              <w:t>МА.2.1.4.</w:t>
            </w:r>
          </w:p>
          <w:p>
            <w:pPr>
              <w:pStyle w:val="TableParagraph"/>
              <w:spacing w:before="93"/>
              <w:ind w:left="101"/>
              <w:rPr>
                <w:sz w:val="22"/>
              </w:rPr>
            </w:pPr>
            <w:r>
              <w:rPr>
                <w:spacing w:val="-2"/>
                <w:sz w:val="22"/>
              </w:rPr>
              <w:t>МА.3.1.2.</w:t>
            </w:r>
          </w:p>
          <w:p>
            <w:pPr>
              <w:pStyle w:val="TableParagraph"/>
              <w:spacing w:before="92"/>
              <w:ind w:left="101"/>
              <w:rPr>
                <w:sz w:val="22"/>
              </w:rPr>
            </w:pPr>
            <w:r>
              <w:rPr>
                <w:spacing w:val="-2"/>
                <w:sz w:val="22"/>
              </w:rPr>
              <w:t>МА.3.1.3.</w:t>
            </w:r>
          </w:p>
        </w:tc>
      </w:tr>
    </w:tbl>
    <w:p>
      <w:pPr>
        <w:pStyle w:val="TableParagraph"/>
        <w:spacing w:after="0"/>
        <w:rPr>
          <w:sz w:val="22"/>
        </w:rPr>
        <w:sectPr>
          <w:footerReference w:type="default" r:id="rId10"/>
          <w:pgSz w:w="16840" w:h="11910" w:orient="landscape"/>
          <w:pgMar w:header="0" w:footer="920" w:top="640" w:bottom="1120" w:left="141" w:right="141"/>
        </w:sectPr>
      </w:pPr>
    </w:p>
    <w:tbl>
      <w:tblPr>
        <w:tblW w:w="0" w:type="auto"/>
        <w:jc w:val="left"/>
        <w:tblInd w:w="2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14"/>
        <w:gridCol w:w="1470"/>
        <w:gridCol w:w="2647"/>
        <w:gridCol w:w="6094"/>
        <w:gridCol w:w="1701"/>
      </w:tblGrid>
      <w:tr>
        <w:trPr>
          <w:trHeight w:val="4086" w:hRule="atLeast"/>
        </w:trPr>
        <w:tc>
          <w:tcPr>
            <w:tcW w:w="1114"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79"/>
              <w:rPr>
                <w:b/>
                <w:sz w:val="22"/>
              </w:rPr>
            </w:pPr>
          </w:p>
          <w:p>
            <w:pPr>
              <w:pStyle w:val="TableParagraph"/>
              <w:ind w:left="105"/>
              <w:rPr>
                <w:sz w:val="22"/>
              </w:rPr>
            </w:pPr>
            <w:r>
              <w:rPr>
                <w:spacing w:val="-5"/>
                <w:sz w:val="22"/>
              </w:rPr>
              <w:t>2.</w:t>
            </w:r>
          </w:p>
        </w:tc>
        <w:tc>
          <w:tcPr>
            <w:tcW w:w="1470"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88"/>
              <w:rPr>
                <w:b/>
                <w:sz w:val="22"/>
              </w:rPr>
            </w:pPr>
          </w:p>
          <w:p>
            <w:pPr>
              <w:pStyle w:val="TableParagraph"/>
              <w:spacing w:line="232" w:lineRule="auto" w:before="1"/>
              <w:ind w:left="105"/>
              <w:rPr>
                <w:sz w:val="22"/>
              </w:rPr>
            </w:pPr>
            <w:r>
              <w:rPr>
                <w:spacing w:val="-2"/>
                <w:sz w:val="22"/>
              </w:rPr>
              <w:t>Основни појмови геометрије</w:t>
            </w:r>
          </w:p>
        </w:tc>
        <w:tc>
          <w:tcPr>
            <w:tcW w:w="2647" w:type="dxa"/>
          </w:tcPr>
          <w:p>
            <w:pPr>
              <w:pStyle w:val="TableParagraph"/>
              <w:rPr>
                <w:b/>
                <w:sz w:val="22"/>
              </w:rPr>
            </w:pPr>
          </w:p>
          <w:p>
            <w:pPr>
              <w:pStyle w:val="TableParagraph"/>
              <w:rPr>
                <w:b/>
                <w:sz w:val="22"/>
              </w:rPr>
            </w:pPr>
          </w:p>
          <w:p>
            <w:pPr>
              <w:pStyle w:val="TableParagraph"/>
              <w:spacing w:before="92"/>
              <w:rPr>
                <w:b/>
                <w:sz w:val="22"/>
              </w:rPr>
            </w:pPr>
          </w:p>
          <w:p>
            <w:pPr>
              <w:pStyle w:val="TableParagraph"/>
              <w:tabs>
                <w:tab w:pos="728" w:val="left" w:leader="none"/>
                <w:tab w:pos="1136" w:val="left" w:leader="none"/>
                <w:tab w:pos="2259" w:val="left" w:leader="none"/>
              </w:tabs>
              <w:spacing w:line="232" w:lineRule="auto" w:before="1"/>
              <w:ind w:left="108" w:right="256"/>
              <w:rPr>
                <w:sz w:val="22"/>
              </w:rPr>
            </w:pPr>
            <w:r>
              <w:rPr>
                <w:spacing w:val="-4"/>
                <w:sz w:val="22"/>
              </w:rPr>
              <w:t>-Рад</w:t>
            </w:r>
            <w:r>
              <w:rPr>
                <w:sz w:val="22"/>
              </w:rPr>
              <w:tab/>
            </w:r>
            <w:r>
              <w:rPr>
                <w:spacing w:val="-6"/>
                <w:sz w:val="22"/>
              </w:rPr>
              <w:t>са</w:t>
            </w:r>
            <w:r>
              <w:rPr>
                <w:sz w:val="22"/>
              </w:rPr>
              <w:tab/>
            </w:r>
            <w:r>
              <w:rPr>
                <w:spacing w:val="-2"/>
                <w:sz w:val="22"/>
              </w:rPr>
              <w:t>подацима</w:t>
            </w:r>
            <w:r>
              <w:rPr>
                <w:sz w:val="22"/>
              </w:rPr>
              <w:tab/>
            </w:r>
            <w:r>
              <w:rPr>
                <w:spacing w:val="-10"/>
                <w:sz w:val="22"/>
              </w:rPr>
              <w:t>и </w:t>
            </w:r>
            <w:r>
              <w:rPr>
                <w:spacing w:val="-2"/>
                <w:sz w:val="22"/>
              </w:rPr>
              <w:t>информацијама</w:t>
            </w:r>
          </w:p>
          <w:p>
            <w:pPr>
              <w:pStyle w:val="TableParagraph"/>
              <w:spacing w:before="89"/>
              <w:ind w:left="108"/>
              <w:rPr>
                <w:sz w:val="22"/>
              </w:rPr>
            </w:pPr>
            <w:r>
              <w:rPr>
                <w:spacing w:val="-2"/>
                <w:sz w:val="22"/>
              </w:rPr>
              <w:t>-Решавање</w:t>
            </w:r>
            <w:r>
              <w:rPr>
                <w:spacing w:val="3"/>
                <w:sz w:val="22"/>
              </w:rPr>
              <w:t> </w:t>
            </w:r>
            <w:r>
              <w:rPr>
                <w:spacing w:val="-2"/>
                <w:sz w:val="22"/>
              </w:rPr>
              <w:t>проблема</w:t>
            </w:r>
          </w:p>
          <w:p>
            <w:pPr>
              <w:pStyle w:val="TableParagraph"/>
              <w:spacing w:before="88"/>
              <w:ind w:left="108"/>
              <w:rPr>
                <w:sz w:val="22"/>
              </w:rPr>
            </w:pPr>
            <w:r>
              <w:rPr>
                <w:spacing w:val="-2"/>
                <w:sz w:val="22"/>
              </w:rPr>
              <w:t>-Сарадња</w:t>
            </w:r>
          </w:p>
          <w:p>
            <w:pPr>
              <w:pStyle w:val="TableParagraph"/>
              <w:spacing w:before="88"/>
              <w:ind w:left="108"/>
              <w:rPr>
                <w:sz w:val="22"/>
              </w:rPr>
            </w:pPr>
            <w:r>
              <w:rPr>
                <w:sz w:val="22"/>
              </w:rPr>
              <w:t>-Компетенција</w:t>
            </w:r>
            <w:r>
              <w:rPr>
                <w:spacing w:val="-3"/>
                <w:sz w:val="22"/>
              </w:rPr>
              <w:t> </w:t>
            </w:r>
            <w:r>
              <w:rPr>
                <w:sz w:val="22"/>
              </w:rPr>
              <w:t>за</w:t>
            </w:r>
            <w:r>
              <w:rPr>
                <w:spacing w:val="-8"/>
                <w:sz w:val="22"/>
              </w:rPr>
              <w:t> </w:t>
            </w:r>
            <w:r>
              <w:rPr>
                <w:spacing w:val="-4"/>
                <w:sz w:val="22"/>
              </w:rPr>
              <w:t>учење</w:t>
            </w:r>
          </w:p>
          <w:p>
            <w:pPr>
              <w:pStyle w:val="TableParagraph"/>
              <w:spacing w:before="88"/>
              <w:ind w:left="108"/>
              <w:rPr>
                <w:sz w:val="22"/>
              </w:rPr>
            </w:pPr>
            <w:r>
              <w:rPr>
                <w:spacing w:val="-2"/>
                <w:sz w:val="22"/>
              </w:rPr>
              <w:t>-Комуникација</w:t>
            </w:r>
          </w:p>
          <w:p>
            <w:pPr>
              <w:pStyle w:val="TableParagraph"/>
              <w:spacing w:line="232" w:lineRule="auto" w:before="98"/>
              <w:ind w:left="108" w:right="1255"/>
              <w:rPr>
                <w:sz w:val="22"/>
              </w:rPr>
            </w:pPr>
            <w:r>
              <w:rPr>
                <w:spacing w:val="-2"/>
                <w:sz w:val="22"/>
              </w:rPr>
              <w:t>-Дигитална компетенција</w:t>
            </w:r>
          </w:p>
        </w:tc>
        <w:tc>
          <w:tcPr>
            <w:tcW w:w="6094" w:type="dxa"/>
          </w:tcPr>
          <w:p>
            <w:pPr>
              <w:pStyle w:val="TableParagraph"/>
              <w:spacing w:line="237" w:lineRule="auto" w:before="233"/>
              <w:ind w:left="386" w:right="263"/>
              <w:jc w:val="both"/>
              <w:rPr>
                <w:sz w:val="22"/>
              </w:rPr>
            </w:pPr>
            <w:r>
              <w:rPr>
                <w:sz w:val="22"/>
              </w:rPr>
              <w:t>анализира односе</w:t>
            </w:r>
            <w:r>
              <w:rPr>
                <w:spacing w:val="-7"/>
                <w:sz w:val="22"/>
              </w:rPr>
              <w:t> </w:t>
            </w:r>
            <w:r>
              <w:rPr>
                <w:sz w:val="22"/>
              </w:rPr>
              <w:t>датих</w:t>
            </w:r>
            <w:r>
              <w:rPr>
                <w:spacing w:val="-1"/>
                <w:sz w:val="22"/>
              </w:rPr>
              <w:t> </w:t>
            </w:r>
            <w:r>
              <w:rPr>
                <w:sz w:val="22"/>
              </w:rPr>
              <w:t>геометријских објеката</w:t>
            </w:r>
            <w:r>
              <w:rPr>
                <w:spacing w:val="-3"/>
                <w:sz w:val="22"/>
              </w:rPr>
              <w:t> </w:t>
            </w:r>
            <w:r>
              <w:rPr>
                <w:sz w:val="22"/>
              </w:rPr>
              <w:t>и запише их математичким писмом</w:t>
            </w:r>
          </w:p>
          <w:p>
            <w:pPr>
              <w:pStyle w:val="TableParagraph"/>
              <w:spacing w:line="232" w:lineRule="auto" w:before="94"/>
              <w:ind w:left="386" w:right="259"/>
              <w:jc w:val="both"/>
              <w:rPr>
                <w:sz w:val="22"/>
              </w:rPr>
            </w:pPr>
            <w:r>
              <w:rPr>
                <w:sz w:val="22"/>
              </w:rPr>
              <w:t>опише основне појмове у вези са кругом (центар, полупречник, тангента,тетива) и одреди положај тачке и праве у односу на круг</w:t>
            </w:r>
          </w:p>
          <w:p>
            <w:pPr>
              <w:pStyle w:val="TableParagraph"/>
              <w:spacing w:line="232" w:lineRule="auto" w:before="90"/>
              <w:ind w:left="386" w:right="268"/>
              <w:jc w:val="both"/>
              <w:rPr>
                <w:sz w:val="22"/>
              </w:rPr>
            </w:pPr>
            <w:r>
              <w:rPr>
                <w:sz w:val="22"/>
              </w:rPr>
              <w:t>нацрта праву паралелну датој правој користећи геометријски прибор</w:t>
            </w:r>
          </w:p>
          <w:p>
            <w:pPr>
              <w:pStyle w:val="TableParagraph"/>
              <w:spacing w:line="232" w:lineRule="auto" w:before="95"/>
              <w:ind w:left="386" w:right="262"/>
              <w:jc w:val="both"/>
              <w:rPr>
                <w:sz w:val="22"/>
              </w:rPr>
            </w:pPr>
            <w:r>
              <w:rPr>
                <w:sz w:val="22"/>
              </w:rPr>
              <w:t>упореди, сабира и одузима дужи, конструктивно и </w:t>
            </w:r>
            <w:r>
              <w:rPr>
                <w:spacing w:val="-2"/>
                <w:sz w:val="22"/>
              </w:rPr>
              <w:t>рачунски</w:t>
            </w:r>
          </w:p>
          <w:p>
            <w:pPr>
              <w:pStyle w:val="TableParagraph"/>
              <w:spacing w:line="228" w:lineRule="auto" w:before="99"/>
              <w:ind w:left="386" w:right="261"/>
              <w:jc w:val="both"/>
              <w:rPr>
                <w:sz w:val="22"/>
              </w:rPr>
            </w:pPr>
            <w:r>
              <w:rPr>
                <w:sz w:val="22"/>
              </w:rPr>
              <w:t>преслика дати геометријски објекат централном симетријом и транслацијом</w:t>
            </w:r>
          </w:p>
          <w:p>
            <w:pPr>
              <w:pStyle w:val="TableParagraph"/>
              <w:spacing w:before="90"/>
              <w:ind w:left="386"/>
              <w:jc w:val="both"/>
              <w:rPr>
                <w:sz w:val="22"/>
              </w:rPr>
            </w:pPr>
            <w:r>
              <w:rPr>
                <w:rFonts w:ascii="Arial" w:hAnsi="Arial"/>
                <w:sz w:val="16"/>
              </w:rPr>
              <w:t>–</w:t>
            </w:r>
            <w:r>
              <w:rPr>
                <w:rFonts w:ascii="Arial" w:hAnsi="Arial"/>
                <w:spacing w:val="65"/>
                <w:sz w:val="16"/>
              </w:rPr>
              <w:t>   </w:t>
            </w:r>
            <w:r>
              <w:rPr>
                <w:sz w:val="22"/>
              </w:rPr>
              <w:t>правилно</w:t>
            </w:r>
            <w:r>
              <w:rPr>
                <w:spacing w:val="-9"/>
                <w:sz w:val="22"/>
              </w:rPr>
              <w:t> </w:t>
            </w:r>
            <w:r>
              <w:rPr>
                <w:sz w:val="22"/>
              </w:rPr>
              <w:t>користи</w:t>
            </w:r>
            <w:r>
              <w:rPr>
                <w:spacing w:val="1"/>
                <w:sz w:val="22"/>
              </w:rPr>
              <w:t> </w:t>
            </w:r>
            <w:r>
              <w:rPr>
                <w:sz w:val="22"/>
              </w:rPr>
              <w:t>геометријски</w:t>
            </w:r>
            <w:r>
              <w:rPr>
                <w:spacing w:val="3"/>
                <w:sz w:val="22"/>
              </w:rPr>
              <w:t> </w:t>
            </w:r>
            <w:r>
              <w:rPr>
                <w:spacing w:val="-2"/>
                <w:sz w:val="22"/>
              </w:rPr>
              <w:t>прибор</w:t>
            </w:r>
          </w:p>
        </w:tc>
        <w:tc>
          <w:tcPr>
            <w:tcW w:w="1701"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79"/>
              <w:rPr>
                <w:b/>
                <w:sz w:val="22"/>
              </w:rPr>
            </w:pPr>
          </w:p>
          <w:p>
            <w:pPr>
              <w:pStyle w:val="TableParagraph"/>
              <w:ind w:left="106"/>
              <w:rPr>
                <w:sz w:val="22"/>
              </w:rPr>
            </w:pPr>
            <w:r>
              <w:rPr>
                <w:spacing w:val="-2"/>
                <w:sz w:val="22"/>
              </w:rPr>
              <w:t>МА.1.3.1.</w:t>
            </w:r>
          </w:p>
        </w:tc>
      </w:tr>
      <w:tr>
        <w:trPr>
          <w:trHeight w:val="4153" w:hRule="atLeast"/>
        </w:trPr>
        <w:tc>
          <w:tcPr>
            <w:tcW w:w="1114" w:type="dxa"/>
          </w:tcPr>
          <w:p>
            <w:pPr>
              <w:pStyle w:val="TableParagraph"/>
              <w:spacing w:before="212"/>
              <w:ind w:left="105"/>
              <w:rPr>
                <w:sz w:val="22"/>
              </w:rPr>
            </w:pPr>
            <w:r>
              <w:rPr>
                <w:spacing w:val="-5"/>
                <w:sz w:val="22"/>
              </w:rPr>
              <w:t>3.</w:t>
            </w:r>
          </w:p>
        </w:tc>
        <w:tc>
          <w:tcPr>
            <w:tcW w:w="1470"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213"/>
              <w:rPr>
                <w:b/>
                <w:sz w:val="22"/>
              </w:rPr>
            </w:pPr>
          </w:p>
          <w:p>
            <w:pPr>
              <w:pStyle w:val="TableParagraph"/>
              <w:ind w:left="105"/>
              <w:rPr>
                <w:sz w:val="22"/>
              </w:rPr>
            </w:pPr>
            <w:r>
              <w:rPr>
                <w:spacing w:val="-4"/>
                <w:sz w:val="22"/>
              </w:rPr>
              <w:t>Угао</w:t>
            </w:r>
          </w:p>
        </w:tc>
        <w:tc>
          <w:tcPr>
            <w:tcW w:w="2647" w:type="dxa"/>
          </w:tcPr>
          <w:p>
            <w:pPr>
              <w:pStyle w:val="TableParagraph"/>
              <w:rPr>
                <w:b/>
                <w:sz w:val="22"/>
              </w:rPr>
            </w:pPr>
          </w:p>
          <w:p>
            <w:pPr>
              <w:pStyle w:val="TableParagraph"/>
              <w:rPr>
                <w:b/>
                <w:sz w:val="22"/>
              </w:rPr>
            </w:pPr>
          </w:p>
          <w:p>
            <w:pPr>
              <w:pStyle w:val="TableParagraph"/>
              <w:spacing w:before="126"/>
              <w:rPr>
                <w:b/>
                <w:sz w:val="22"/>
              </w:rPr>
            </w:pPr>
          </w:p>
          <w:p>
            <w:pPr>
              <w:pStyle w:val="TableParagraph"/>
              <w:tabs>
                <w:tab w:pos="728" w:val="left" w:leader="none"/>
                <w:tab w:pos="1136" w:val="left" w:leader="none"/>
                <w:tab w:pos="2259" w:val="left" w:leader="none"/>
              </w:tabs>
              <w:spacing w:line="232" w:lineRule="auto" w:before="1"/>
              <w:ind w:left="108" w:right="256"/>
              <w:rPr>
                <w:sz w:val="22"/>
              </w:rPr>
            </w:pPr>
            <w:r>
              <w:rPr>
                <w:spacing w:val="-4"/>
                <w:sz w:val="22"/>
              </w:rPr>
              <w:t>-Рад</w:t>
            </w:r>
            <w:r>
              <w:rPr>
                <w:sz w:val="22"/>
              </w:rPr>
              <w:tab/>
            </w:r>
            <w:r>
              <w:rPr>
                <w:spacing w:val="-6"/>
                <w:sz w:val="22"/>
              </w:rPr>
              <w:t>са</w:t>
            </w:r>
            <w:r>
              <w:rPr>
                <w:sz w:val="22"/>
              </w:rPr>
              <w:tab/>
            </w:r>
            <w:r>
              <w:rPr>
                <w:spacing w:val="-2"/>
                <w:sz w:val="22"/>
              </w:rPr>
              <w:t>подацима</w:t>
            </w:r>
            <w:r>
              <w:rPr>
                <w:sz w:val="22"/>
              </w:rPr>
              <w:tab/>
            </w:r>
            <w:r>
              <w:rPr>
                <w:spacing w:val="-10"/>
                <w:sz w:val="22"/>
              </w:rPr>
              <w:t>и </w:t>
            </w:r>
            <w:r>
              <w:rPr>
                <w:spacing w:val="-2"/>
                <w:sz w:val="22"/>
              </w:rPr>
              <w:t>информацијама</w:t>
            </w:r>
          </w:p>
          <w:p>
            <w:pPr>
              <w:pStyle w:val="TableParagraph"/>
              <w:spacing w:before="88"/>
              <w:ind w:left="108"/>
              <w:rPr>
                <w:sz w:val="22"/>
              </w:rPr>
            </w:pPr>
            <w:r>
              <w:rPr>
                <w:spacing w:val="-2"/>
                <w:sz w:val="22"/>
              </w:rPr>
              <w:t>-Решавање</w:t>
            </w:r>
            <w:r>
              <w:rPr>
                <w:spacing w:val="3"/>
                <w:sz w:val="22"/>
              </w:rPr>
              <w:t> </w:t>
            </w:r>
            <w:r>
              <w:rPr>
                <w:spacing w:val="-2"/>
                <w:sz w:val="22"/>
              </w:rPr>
              <w:t>проблема</w:t>
            </w:r>
          </w:p>
          <w:p>
            <w:pPr>
              <w:pStyle w:val="TableParagraph"/>
              <w:spacing w:before="88"/>
              <w:ind w:left="108"/>
              <w:rPr>
                <w:sz w:val="22"/>
              </w:rPr>
            </w:pPr>
            <w:r>
              <w:rPr>
                <w:spacing w:val="-2"/>
                <w:sz w:val="22"/>
              </w:rPr>
              <w:t>-Сарадња</w:t>
            </w:r>
          </w:p>
          <w:p>
            <w:pPr>
              <w:pStyle w:val="TableParagraph"/>
              <w:spacing w:before="88"/>
              <w:ind w:left="108"/>
              <w:rPr>
                <w:sz w:val="22"/>
              </w:rPr>
            </w:pPr>
            <w:r>
              <w:rPr>
                <w:sz w:val="22"/>
              </w:rPr>
              <w:t>-Компетенција</w:t>
            </w:r>
            <w:r>
              <w:rPr>
                <w:spacing w:val="-3"/>
                <w:sz w:val="22"/>
              </w:rPr>
              <w:t> </w:t>
            </w:r>
            <w:r>
              <w:rPr>
                <w:sz w:val="22"/>
              </w:rPr>
              <w:t>за</w:t>
            </w:r>
            <w:r>
              <w:rPr>
                <w:spacing w:val="-8"/>
                <w:sz w:val="22"/>
              </w:rPr>
              <w:t> </w:t>
            </w:r>
            <w:r>
              <w:rPr>
                <w:spacing w:val="-4"/>
                <w:sz w:val="22"/>
              </w:rPr>
              <w:t>учење</w:t>
            </w:r>
          </w:p>
          <w:p>
            <w:pPr>
              <w:pStyle w:val="TableParagraph"/>
              <w:spacing w:before="93"/>
              <w:ind w:left="108"/>
              <w:rPr>
                <w:sz w:val="22"/>
              </w:rPr>
            </w:pPr>
            <w:r>
              <w:rPr>
                <w:spacing w:val="-2"/>
                <w:sz w:val="22"/>
              </w:rPr>
              <w:t>-Комуникација</w:t>
            </w:r>
          </w:p>
          <w:p>
            <w:pPr>
              <w:pStyle w:val="TableParagraph"/>
              <w:spacing w:line="232" w:lineRule="auto" w:before="94"/>
              <w:ind w:left="108" w:right="1255"/>
              <w:rPr>
                <w:sz w:val="22"/>
              </w:rPr>
            </w:pPr>
            <w:r>
              <w:rPr>
                <w:spacing w:val="-2"/>
                <w:sz w:val="22"/>
              </w:rPr>
              <w:t>-Дигитална компетенција</w:t>
            </w:r>
          </w:p>
        </w:tc>
        <w:tc>
          <w:tcPr>
            <w:tcW w:w="6094" w:type="dxa"/>
          </w:tcPr>
          <w:p>
            <w:pPr>
              <w:pStyle w:val="TableParagraph"/>
              <w:spacing w:line="232" w:lineRule="auto" w:before="79"/>
              <w:ind w:left="386" w:right="260"/>
              <w:jc w:val="both"/>
              <w:rPr>
                <w:sz w:val="22"/>
              </w:rPr>
            </w:pPr>
            <w:r>
              <w:rPr>
                <w:sz w:val="22"/>
              </w:rPr>
              <w:t>идентификује врсте и опише својства углова (суседни, упоредни, унакрсни, углови на трансверзали, углови са паралелним крацима)</w:t>
            </w:r>
            <w:r>
              <w:rPr>
                <w:spacing w:val="-4"/>
                <w:sz w:val="22"/>
              </w:rPr>
              <w:t> </w:t>
            </w:r>
            <w:r>
              <w:rPr>
                <w:sz w:val="22"/>
              </w:rPr>
              <w:t>и</w:t>
            </w:r>
            <w:r>
              <w:rPr>
                <w:spacing w:val="-1"/>
                <w:sz w:val="22"/>
              </w:rPr>
              <w:t> </w:t>
            </w:r>
            <w:r>
              <w:rPr>
                <w:sz w:val="22"/>
              </w:rPr>
              <w:t>примени њихове</w:t>
            </w:r>
            <w:r>
              <w:rPr>
                <w:spacing w:val="-4"/>
                <w:sz w:val="22"/>
              </w:rPr>
              <w:t> </w:t>
            </w:r>
            <w:r>
              <w:rPr>
                <w:sz w:val="22"/>
              </w:rPr>
              <w:t>узајамне односе</w:t>
            </w:r>
          </w:p>
          <w:p>
            <w:pPr>
              <w:pStyle w:val="TableParagraph"/>
              <w:spacing w:line="232" w:lineRule="auto" w:before="94"/>
              <w:ind w:left="386" w:right="264"/>
              <w:jc w:val="both"/>
              <w:rPr>
                <w:sz w:val="22"/>
              </w:rPr>
            </w:pPr>
            <w:r>
              <w:rPr>
                <w:sz w:val="22"/>
              </w:rPr>
              <w:t>нацрта праву нормалну на дату праву користећи геометријски прибор</w:t>
            </w:r>
          </w:p>
          <w:p>
            <w:pPr>
              <w:pStyle w:val="TableParagraph"/>
              <w:spacing w:before="84"/>
              <w:ind w:left="386"/>
              <w:jc w:val="both"/>
              <w:rPr>
                <w:sz w:val="22"/>
              </w:rPr>
            </w:pPr>
            <w:r>
              <w:rPr>
                <w:sz w:val="22"/>
              </w:rPr>
              <w:t>измери дати</w:t>
            </w:r>
            <w:r>
              <w:rPr>
                <w:spacing w:val="1"/>
                <w:sz w:val="22"/>
              </w:rPr>
              <w:t> </w:t>
            </w:r>
            <w:r>
              <w:rPr>
                <w:sz w:val="22"/>
              </w:rPr>
              <w:t>угао</w:t>
            </w:r>
            <w:r>
              <w:rPr>
                <w:spacing w:val="-10"/>
                <w:sz w:val="22"/>
              </w:rPr>
              <w:t> </w:t>
            </w:r>
            <w:r>
              <w:rPr>
                <w:sz w:val="22"/>
              </w:rPr>
              <w:t>и</w:t>
            </w:r>
            <w:r>
              <w:rPr>
                <w:spacing w:val="-3"/>
                <w:sz w:val="22"/>
              </w:rPr>
              <w:t> </w:t>
            </w:r>
            <w:r>
              <w:rPr>
                <w:sz w:val="22"/>
              </w:rPr>
              <w:t>нацрта</w:t>
            </w:r>
            <w:r>
              <w:rPr>
                <w:spacing w:val="-2"/>
                <w:sz w:val="22"/>
              </w:rPr>
              <w:t> </w:t>
            </w:r>
            <w:r>
              <w:rPr>
                <w:sz w:val="22"/>
              </w:rPr>
              <w:t>угао</w:t>
            </w:r>
            <w:r>
              <w:rPr>
                <w:spacing w:val="-5"/>
                <w:sz w:val="22"/>
              </w:rPr>
              <w:t> </w:t>
            </w:r>
            <w:r>
              <w:rPr>
                <w:sz w:val="22"/>
              </w:rPr>
              <w:t>задате</w:t>
            </w:r>
            <w:r>
              <w:rPr>
                <w:spacing w:val="-2"/>
                <w:sz w:val="22"/>
              </w:rPr>
              <w:t> </w:t>
            </w:r>
            <w:r>
              <w:rPr>
                <w:spacing w:val="-4"/>
                <w:sz w:val="22"/>
              </w:rPr>
              <w:t>мере</w:t>
            </w:r>
          </w:p>
          <w:p>
            <w:pPr>
              <w:pStyle w:val="TableParagraph"/>
              <w:spacing w:line="232" w:lineRule="auto" w:before="95"/>
              <w:ind w:left="386" w:right="257"/>
              <w:jc w:val="both"/>
              <w:rPr>
                <w:sz w:val="22"/>
              </w:rPr>
            </w:pPr>
            <w:r>
              <w:rPr>
                <w:sz w:val="22"/>
              </w:rPr>
              <w:t>упореди, сабере и одузме углове рачунски и </w:t>
            </w:r>
            <w:r>
              <w:rPr>
                <w:spacing w:val="-2"/>
                <w:sz w:val="22"/>
              </w:rPr>
              <w:t>конструктивно</w:t>
            </w:r>
          </w:p>
          <w:p>
            <w:pPr>
              <w:pStyle w:val="TableParagraph"/>
              <w:spacing w:line="230" w:lineRule="auto" w:before="92"/>
              <w:ind w:left="386" w:right="253"/>
              <w:jc w:val="both"/>
              <w:rPr>
                <w:sz w:val="22"/>
              </w:rPr>
            </w:pPr>
            <w:r>
              <w:rPr>
                <w:sz w:val="22"/>
              </w:rPr>
              <w:t>реши једноставан задатак применом основних својстава паралелограма (једнакост наспрамних страница и наспрамних углова)</w:t>
            </w:r>
          </w:p>
        </w:tc>
        <w:tc>
          <w:tcPr>
            <w:tcW w:w="1701" w:type="dxa"/>
          </w:tcPr>
          <w:p>
            <w:pPr>
              <w:pStyle w:val="TableParagraph"/>
              <w:rPr>
                <w:b/>
                <w:sz w:val="22"/>
              </w:rPr>
            </w:pPr>
          </w:p>
          <w:p>
            <w:pPr>
              <w:pStyle w:val="TableParagraph"/>
              <w:rPr>
                <w:b/>
                <w:sz w:val="22"/>
              </w:rPr>
            </w:pPr>
          </w:p>
          <w:p>
            <w:pPr>
              <w:pStyle w:val="TableParagraph"/>
              <w:rPr>
                <w:b/>
                <w:sz w:val="22"/>
              </w:rPr>
            </w:pPr>
          </w:p>
          <w:p>
            <w:pPr>
              <w:pStyle w:val="TableParagraph"/>
              <w:spacing w:before="117"/>
              <w:rPr>
                <w:b/>
                <w:sz w:val="22"/>
              </w:rPr>
            </w:pPr>
          </w:p>
          <w:p>
            <w:pPr>
              <w:pStyle w:val="TableParagraph"/>
              <w:ind w:left="106"/>
              <w:rPr>
                <w:sz w:val="22"/>
              </w:rPr>
            </w:pPr>
            <w:r>
              <w:rPr>
                <w:spacing w:val="-2"/>
                <w:sz w:val="22"/>
              </w:rPr>
              <w:t>МА.1.3.1.</w:t>
            </w:r>
          </w:p>
          <w:p>
            <w:pPr>
              <w:pStyle w:val="TableParagraph"/>
              <w:spacing w:before="88"/>
              <w:ind w:left="106"/>
              <w:rPr>
                <w:sz w:val="22"/>
              </w:rPr>
            </w:pPr>
            <w:r>
              <w:rPr>
                <w:spacing w:val="-2"/>
                <w:sz w:val="22"/>
              </w:rPr>
              <w:t>МА.1.4.1.</w:t>
            </w:r>
          </w:p>
          <w:p>
            <w:pPr>
              <w:pStyle w:val="TableParagraph"/>
              <w:spacing w:before="88"/>
              <w:ind w:left="106"/>
              <w:rPr>
                <w:sz w:val="22"/>
              </w:rPr>
            </w:pPr>
            <w:r>
              <w:rPr>
                <w:spacing w:val="-2"/>
                <w:sz w:val="22"/>
              </w:rPr>
              <w:t>МА.1.4.3.</w:t>
            </w:r>
          </w:p>
          <w:p>
            <w:pPr>
              <w:pStyle w:val="TableParagraph"/>
              <w:spacing w:before="88"/>
              <w:ind w:left="106"/>
              <w:rPr>
                <w:sz w:val="22"/>
              </w:rPr>
            </w:pPr>
            <w:r>
              <w:rPr>
                <w:spacing w:val="-2"/>
                <w:sz w:val="22"/>
              </w:rPr>
              <w:t>МА.1.4.4.</w:t>
            </w:r>
          </w:p>
          <w:p>
            <w:pPr>
              <w:pStyle w:val="TableParagraph"/>
              <w:spacing w:before="92"/>
              <w:ind w:left="106"/>
              <w:rPr>
                <w:sz w:val="22"/>
              </w:rPr>
            </w:pPr>
            <w:r>
              <w:rPr>
                <w:spacing w:val="-2"/>
                <w:sz w:val="22"/>
              </w:rPr>
              <w:t>МА.2.3.1.</w:t>
            </w:r>
          </w:p>
          <w:p>
            <w:pPr>
              <w:pStyle w:val="TableParagraph"/>
              <w:spacing w:before="89"/>
              <w:ind w:left="106"/>
              <w:rPr>
                <w:sz w:val="22"/>
              </w:rPr>
            </w:pPr>
            <w:r>
              <w:rPr>
                <w:spacing w:val="-2"/>
                <w:sz w:val="22"/>
              </w:rPr>
              <w:t>МА.3.3.1.</w:t>
            </w:r>
          </w:p>
        </w:tc>
      </w:tr>
    </w:tbl>
    <w:p>
      <w:pPr>
        <w:pStyle w:val="TableParagraph"/>
        <w:spacing w:after="0"/>
        <w:rPr>
          <w:sz w:val="22"/>
        </w:rPr>
        <w:sectPr>
          <w:pgSz w:w="16840" w:h="11910" w:orient="landscape"/>
          <w:pgMar w:header="0" w:footer="920" w:top="640" w:bottom="1260" w:left="141" w:right="141"/>
        </w:sectPr>
      </w:pPr>
    </w:p>
    <w:tbl>
      <w:tblPr>
        <w:tblW w:w="0" w:type="auto"/>
        <w:jc w:val="left"/>
        <w:tblInd w:w="2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14"/>
        <w:gridCol w:w="1470"/>
        <w:gridCol w:w="2647"/>
        <w:gridCol w:w="6238"/>
        <w:gridCol w:w="1557"/>
      </w:tblGrid>
      <w:tr>
        <w:trPr>
          <w:trHeight w:val="6006" w:hRule="atLeast"/>
        </w:trPr>
        <w:tc>
          <w:tcPr>
            <w:tcW w:w="1114"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27"/>
              <w:rPr>
                <w:b/>
                <w:sz w:val="22"/>
              </w:rPr>
            </w:pPr>
          </w:p>
          <w:p>
            <w:pPr>
              <w:pStyle w:val="TableParagraph"/>
              <w:spacing w:before="1"/>
              <w:ind w:left="105"/>
              <w:rPr>
                <w:sz w:val="22"/>
              </w:rPr>
            </w:pPr>
            <w:r>
              <w:rPr>
                <w:spacing w:val="-5"/>
                <w:sz w:val="22"/>
              </w:rPr>
              <w:t>4.</w:t>
            </w:r>
          </w:p>
        </w:tc>
        <w:tc>
          <w:tcPr>
            <w:tcW w:w="1470"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27"/>
              <w:rPr>
                <w:b/>
                <w:sz w:val="22"/>
              </w:rPr>
            </w:pPr>
          </w:p>
          <w:p>
            <w:pPr>
              <w:pStyle w:val="TableParagraph"/>
              <w:spacing w:before="1"/>
              <w:ind w:left="105"/>
              <w:rPr>
                <w:sz w:val="22"/>
              </w:rPr>
            </w:pPr>
            <w:r>
              <w:rPr>
                <w:spacing w:val="-2"/>
                <w:sz w:val="22"/>
              </w:rPr>
              <w:t>Разломци</w:t>
            </w:r>
          </w:p>
        </w:tc>
        <w:tc>
          <w:tcPr>
            <w:tcW w:w="2647"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41"/>
              <w:rPr>
                <w:b/>
                <w:sz w:val="22"/>
              </w:rPr>
            </w:pPr>
          </w:p>
          <w:p>
            <w:pPr>
              <w:pStyle w:val="TableParagraph"/>
              <w:tabs>
                <w:tab w:pos="728" w:val="left" w:leader="none"/>
                <w:tab w:pos="1136" w:val="left" w:leader="none"/>
                <w:tab w:pos="2259" w:val="left" w:leader="none"/>
              </w:tabs>
              <w:spacing w:line="232" w:lineRule="auto"/>
              <w:ind w:left="108" w:right="256"/>
              <w:rPr>
                <w:sz w:val="22"/>
              </w:rPr>
            </w:pPr>
            <w:r>
              <w:rPr>
                <w:spacing w:val="-4"/>
                <w:sz w:val="22"/>
              </w:rPr>
              <w:t>-Рад</w:t>
            </w:r>
            <w:r>
              <w:rPr>
                <w:sz w:val="22"/>
              </w:rPr>
              <w:tab/>
            </w:r>
            <w:r>
              <w:rPr>
                <w:spacing w:val="-6"/>
                <w:sz w:val="22"/>
              </w:rPr>
              <w:t>са</w:t>
            </w:r>
            <w:r>
              <w:rPr>
                <w:sz w:val="22"/>
              </w:rPr>
              <w:tab/>
            </w:r>
            <w:r>
              <w:rPr>
                <w:spacing w:val="-2"/>
                <w:sz w:val="22"/>
              </w:rPr>
              <w:t>подацима</w:t>
            </w:r>
            <w:r>
              <w:rPr>
                <w:sz w:val="22"/>
              </w:rPr>
              <w:tab/>
            </w:r>
            <w:r>
              <w:rPr>
                <w:spacing w:val="-10"/>
                <w:sz w:val="22"/>
              </w:rPr>
              <w:t>и </w:t>
            </w:r>
            <w:r>
              <w:rPr>
                <w:spacing w:val="-2"/>
                <w:sz w:val="22"/>
              </w:rPr>
              <w:t>информацијама</w:t>
            </w:r>
          </w:p>
          <w:p>
            <w:pPr>
              <w:pStyle w:val="TableParagraph"/>
              <w:spacing w:before="89"/>
              <w:ind w:left="108"/>
              <w:rPr>
                <w:sz w:val="22"/>
              </w:rPr>
            </w:pPr>
            <w:r>
              <w:rPr>
                <w:spacing w:val="-2"/>
                <w:sz w:val="22"/>
              </w:rPr>
              <w:t>-Решавање</w:t>
            </w:r>
            <w:r>
              <w:rPr>
                <w:spacing w:val="3"/>
                <w:sz w:val="22"/>
              </w:rPr>
              <w:t> </w:t>
            </w:r>
            <w:r>
              <w:rPr>
                <w:spacing w:val="-2"/>
                <w:sz w:val="22"/>
              </w:rPr>
              <w:t>проблема</w:t>
            </w:r>
          </w:p>
          <w:p>
            <w:pPr>
              <w:pStyle w:val="TableParagraph"/>
              <w:spacing w:before="88"/>
              <w:ind w:left="108"/>
              <w:rPr>
                <w:sz w:val="22"/>
              </w:rPr>
            </w:pPr>
            <w:r>
              <w:rPr>
                <w:spacing w:val="-2"/>
                <w:sz w:val="22"/>
              </w:rPr>
              <w:t>-Сарадња</w:t>
            </w:r>
          </w:p>
          <w:p>
            <w:pPr>
              <w:pStyle w:val="TableParagraph"/>
              <w:spacing w:before="93"/>
              <w:ind w:left="108"/>
              <w:rPr>
                <w:sz w:val="22"/>
              </w:rPr>
            </w:pPr>
            <w:r>
              <w:rPr>
                <w:sz w:val="22"/>
              </w:rPr>
              <w:t>-Компетенција</w:t>
            </w:r>
            <w:r>
              <w:rPr>
                <w:spacing w:val="-3"/>
                <w:sz w:val="22"/>
              </w:rPr>
              <w:t> </w:t>
            </w:r>
            <w:r>
              <w:rPr>
                <w:sz w:val="22"/>
              </w:rPr>
              <w:t>за</w:t>
            </w:r>
            <w:r>
              <w:rPr>
                <w:spacing w:val="-8"/>
                <w:sz w:val="22"/>
              </w:rPr>
              <w:t> </w:t>
            </w:r>
            <w:r>
              <w:rPr>
                <w:spacing w:val="-4"/>
                <w:sz w:val="22"/>
              </w:rPr>
              <w:t>учење</w:t>
            </w:r>
          </w:p>
          <w:p>
            <w:pPr>
              <w:pStyle w:val="TableParagraph"/>
              <w:spacing w:before="88"/>
              <w:ind w:left="108"/>
              <w:rPr>
                <w:sz w:val="22"/>
              </w:rPr>
            </w:pPr>
            <w:r>
              <w:rPr>
                <w:spacing w:val="-2"/>
                <w:sz w:val="22"/>
              </w:rPr>
              <w:t>-Комуникација</w:t>
            </w:r>
          </w:p>
          <w:p>
            <w:pPr>
              <w:pStyle w:val="TableParagraph"/>
              <w:spacing w:line="232" w:lineRule="auto" w:before="94"/>
              <w:ind w:left="108" w:right="1255"/>
              <w:rPr>
                <w:sz w:val="22"/>
              </w:rPr>
            </w:pPr>
            <w:r>
              <w:rPr>
                <w:spacing w:val="-2"/>
                <w:sz w:val="22"/>
              </w:rPr>
              <w:t>-Дигитална компетенција</w:t>
            </w:r>
          </w:p>
        </w:tc>
        <w:tc>
          <w:tcPr>
            <w:tcW w:w="6238" w:type="dxa"/>
          </w:tcPr>
          <w:p>
            <w:pPr>
              <w:pStyle w:val="TableParagraph"/>
              <w:spacing w:line="232" w:lineRule="auto" w:before="79"/>
              <w:ind w:left="386" w:right="267"/>
              <w:jc w:val="both"/>
              <w:rPr>
                <w:sz w:val="22"/>
              </w:rPr>
            </w:pPr>
            <w:r>
              <w:rPr>
                <w:sz w:val="22"/>
              </w:rPr>
              <w:t>прочита, запише, упореди и представи на бројевној полуправој разломке у оба записа и преводи их из једног записа у други</w:t>
            </w:r>
          </w:p>
          <w:p>
            <w:pPr>
              <w:pStyle w:val="TableParagraph"/>
              <w:spacing w:line="324" w:lineRule="auto" w:before="84"/>
              <w:ind w:left="386" w:right="267"/>
              <w:jc w:val="both"/>
              <w:rPr>
                <w:sz w:val="22"/>
              </w:rPr>
            </w:pPr>
            <w:r>
              <w:rPr>
                <w:sz w:val="22"/>
              </w:rPr>
              <w:t>одреди</w:t>
            </w:r>
            <w:r>
              <w:rPr>
                <w:spacing w:val="-1"/>
                <w:sz w:val="22"/>
              </w:rPr>
              <w:t> </w:t>
            </w:r>
            <w:r>
              <w:rPr>
                <w:sz w:val="22"/>
              </w:rPr>
              <w:t>месну вредност цифре у</w:t>
            </w:r>
            <w:r>
              <w:rPr>
                <w:spacing w:val="-8"/>
                <w:sz w:val="22"/>
              </w:rPr>
              <w:t> </w:t>
            </w:r>
            <w:r>
              <w:rPr>
                <w:sz w:val="22"/>
              </w:rPr>
              <w:t>запису децималног</w:t>
            </w:r>
            <w:r>
              <w:rPr>
                <w:spacing w:val="-1"/>
                <w:sz w:val="22"/>
              </w:rPr>
              <w:t> </w:t>
            </w:r>
            <w:r>
              <w:rPr>
                <w:sz w:val="22"/>
              </w:rPr>
              <w:t>броја заокругли број и процени грешку заокругљивања;</w:t>
            </w:r>
          </w:p>
          <w:p>
            <w:pPr>
              <w:pStyle w:val="TableParagraph"/>
              <w:spacing w:line="232" w:lineRule="auto" w:before="4"/>
              <w:ind w:left="386" w:right="267"/>
              <w:jc w:val="both"/>
              <w:rPr>
                <w:sz w:val="22"/>
              </w:rPr>
            </w:pPr>
            <w:r>
              <w:rPr>
                <w:sz w:val="22"/>
              </w:rPr>
              <w:t>израчуна вредност једноставнијег бројевног израза</w:t>
            </w:r>
            <w:r>
              <w:rPr>
                <w:spacing w:val="-4"/>
                <w:sz w:val="22"/>
              </w:rPr>
              <w:t> </w:t>
            </w:r>
            <w:r>
              <w:rPr>
                <w:sz w:val="22"/>
              </w:rPr>
              <w:t>и реши једноставну линеарну једначину и неједначину</w:t>
            </w:r>
          </w:p>
          <w:p>
            <w:pPr>
              <w:pStyle w:val="TableParagraph"/>
              <w:spacing w:line="232" w:lineRule="auto" w:before="91"/>
              <w:ind w:left="386" w:right="259"/>
              <w:jc w:val="both"/>
              <w:rPr>
                <w:sz w:val="22"/>
              </w:rPr>
            </w:pPr>
            <w:r>
              <w:rPr>
                <w:sz w:val="22"/>
              </w:rPr>
              <w:t>реши једноставан проблем из свакодневног живота користећи бројевни израз, линеарну једначину или </w:t>
            </w:r>
            <w:r>
              <w:rPr>
                <w:spacing w:val="-2"/>
                <w:sz w:val="22"/>
              </w:rPr>
              <w:t>неједначину</w:t>
            </w:r>
          </w:p>
          <w:p>
            <w:pPr>
              <w:pStyle w:val="TableParagraph"/>
              <w:numPr>
                <w:ilvl w:val="0"/>
                <w:numId w:val="100"/>
              </w:numPr>
              <w:tabs>
                <w:tab w:pos="822" w:val="left" w:leader="none"/>
              </w:tabs>
              <w:spacing w:line="240" w:lineRule="auto" w:before="88" w:after="0"/>
              <w:ind w:left="822" w:right="0" w:hanging="436"/>
              <w:jc w:val="both"/>
              <w:rPr>
                <w:sz w:val="22"/>
              </w:rPr>
            </w:pPr>
            <w:r>
              <w:rPr>
                <w:sz w:val="22"/>
              </w:rPr>
              <w:t>одреди</w:t>
            </w:r>
            <w:r>
              <w:rPr>
                <w:spacing w:val="-1"/>
                <w:sz w:val="22"/>
              </w:rPr>
              <w:t> </w:t>
            </w:r>
            <w:r>
              <w:rPr>
                <w:sz w:val="22"/>
              </w:rPr>
              <w:t>проценат</w:t>
            </w:r>
            <w:r>
              <w:rPr>
                <w:spacing w:val="-2"/>
                <w:sz w:val="22"/>
              </w:rPr>
              <w:t> </w:t>
            </w:r>
            <w:r>
              <w:rPr>
                <w:sz w:val="22"/>
              </w:rPr>
              <w:t>дате</w:t>
            </w:r>
            <w:r>
              <w:rPr>
                <w:spacing w:val="-13"/>
                <w:sz w:val="22"/>
              </w:rPr>
              <w:t> </w:t>
            </w:r>
            <w:r>
              <w:rPr>
                <w:spacing w:val="-2"/>
                <w:sz w:val="22"/>
              </w:rPr>
              <w:t>величине</w:t>
            </w:r>
          </w:p>
          <w:p>
            <w:pPr>
              <w:pStyle w:val="TableParagraph"/>
              <w:spacing w:line="324" w:lineRule="auto" w:before="88"/>
              <w:ind w:left="386"/>
              <w:rPr>
                <w:sz w:val="22"/>
              </w:rPr>
            </w:pPr>
            <w:r>
              <w:rPr>
                <w:sz w:val="22"/>
              </w:rPr>
              <w:t>примени</w:t>
            </w:r>
            <w:r>
              <w:rPr>
                <w:spacing w:val="-5"/>
                <w:sz w:val="22"/>
              </w:rPr>
              <w:t> </w:t>
            </w:r>
            <w:r>
              <w:rPr>
                <w:sz w:val="22"/>
              </w:rPr>
              <w:t>размеру</w:t>
            </w:r>
            <w:r>
              <w:rPr>
                <w:spacing w:val="-11"/>
                <w:sz w:val="22"/>
              </w:rPr>
              <w:t> </w:t>
            </w:r>
            <w:r>
              <w:rPr>
                <w:sz w:val="22"/>
              </w:rPr>
              <w:t>у</w:t>
            </w:r>
            <w:r>
              <w:rPr>
                <w:spacing w:val="-8"/>
                <w:sz w:val="22"/>
              </w:rPr>
              <w:t> </w:t>
            </w:r>
            <w:r>
              <w:rPr>
                <w:sz w:val="22"/>
              </w:rPr>
              <w:t>једноставнимреалним</w:t>
            </w:r>
            <w:r>
              <w:rPr>
                <w:spacing w:val="-9"/>
                <w:sz w:val="22"/>
              </w:rPr>
              <w:t> </w:t>
            </w:r>
            <w:r>
              <w:rPr>
                <w:sz w:val="22"/>
              </w:rPr>
              <w:t>ситуацијама примени аритметичку средину датих бројева</w:t>
            </w:r>
          </w:p>
          <w:p>
            <w:pPr>
              <w:pStyle w:val="TableParagraph"/>
              <w:numPr>
                <w:ilvl w:val="0"/>
                <w:numId w:val="100"/>
              </w:numPr>
              <w:tabs>
                <w:tab w:pos="822" w:val="left" w:leader="none"/>
              </w:tabs>
              <w:spacing w:line="246" w:lineRule="exact" w:before="4" w:after="0"/>
              <w:ind w:left="822" w:right="0" w:hanging="436"/>
              <w:jc w:val="left"/>
              <w:rPr>
                <w:sz w:val="22"/>
              </w:rPr>
            </w:pPr>
            <w:r>
              <w:rPr>
                <w:sz w:val="22"/>
              </w:rPr>
              <w:t>сакупи</w:t>
            </w:r>
            <w:r>
              <w:rPr>
                <w:spacing w:val="-2"/>
                <w:sz w:val="22"/>
              </w:rPr>
              <w:t> </w:t>
            </w:r>
            <w:r>
              <w:rPr>
                <w:sz w:val="22"/>
              </w:rPr>
              <w:t>податке</w:t>
            </w:r>
            <w:r>
              <w:rPr>
                <w:spacing w:val="-13"/>
                <w:sz w:val="22"/>
              </w:rPr>
              <w:t> </w:t>
            </w:r>
            <w:r>
              <w:rPr>
                <w:sz w:val="22"/>
              </w:rPr>
              <w:t>и</w:t>
            </w:r>
            <w:r>
              <w:rPr>
                <w:spacing w:val="-5"/>
                <w:sz w:val="22"/>
              </w:rPr>
              <w:t> </w:t>
            </w:r>
            <w:r>
              <w:rPr>
                <w:sz w:val="22"/>
              </w:rPr>
              <w:t>прикаже</w:t>
            </w:r>
            <w:r>
              <w:rPr>
                <w:spacing w:val="-12"/>
                <w:sz w:val="22"/>
              </w:rPr>
              <w:t> </w:t>
            </w:r>
            <w:r>
              <w:rPr>
                <w:sz w:val="22"/>
              </w:rPr>
              <w:t>их</w:t>
            </w:r>
            <w:r>
              <w:rPr>
                <w:spacing w:val="-7"/>
                <w:sz w:val="22"/>
              </w:rPr>
              <w:t> </w:t>
            </w:r>
            <w:r>
              <w:rPr>
                <w:sz w:val="22"/>
              </w:rPr>
              <w:t>табелом</w:t>
            </w:r>
            <w:r>
              <w:rPr>
                <w:spacing w:val="-2"/>
                <w:sz w:val="22"/>
              </w:rPr>
              <w:t> </w:t>
            </w:r>
            <w:r>
              <w:rPr>
                <w:spacing w:val="-10"/>
                <w:sz w:val="22"/>
              </w:rPr>
              <w:t>и</w:t>
            </w:r>
          </w:p>
          <w:p>
            <w:pPr>
              <w:pStyle w:val="TableParagraph"/>
              <w:spacing w:line="228" w:lineRule="auto" w:before="3"/>
              <w:ind w:left="386"/>
              <w:rPr>
                <w:sz w:val="22"/>
              </w:rPr>
            </w:pPr>
            <w:r>
              <w:rPr>
                <w:sz w:val="22"/>
              </w:rPr>
              <w:t>кружним</w:t>
            </w:r>
            <w:r>
              <w:rPr>
                <w:spacing w:val="-6"/>
                <w:sz w:val="22"/>
              </w:rPr>
              <w:t> </w:t>
            </w:r>
            <w:r>
              <w:rPr>
                <w:sz w:val="22"/>
              </w:rPr>
              <w:t>дијаграмом</w:t>
            </w:r>
            <w:r>
              <w:rPr>
                <w:spacing w:val="-6"/>
                <w:sz w:val="22"/>
              </w:rPr>
              <w:t> </w:t>
            </w:r>
            <w:r>
              <w:rPr>
                <w:sz w:val="22"/>
              </w:rPr>
              <w:t>и</w:t>
            </w:r>
            <w:r>
              <w:rPr>
                <w:spacing w:val="-13"/>
                <w:sz w:val="22"/>
              </w:rPr>
              <w:t> </w:t>
            </w:r>
            <w:r>
              <w:rPr>
                <w:sz w:val="22"/>
              </w:rPr>
              <w:t>по</w:t>
            </w:r>
            <w:r>
              <w:rPr>
                <w:spacing w:val="-10"/>
                <w:sz w:val="22"/>
              </w:rPr>
              <w:t> </w:t>
            </w:r>
            <w:r>
              <w:rPr>
                <w:sz w:val="22"/>
              </w:rPr>
              <w:t>потреби</w:t>
            </w:r>
            <w:r>
              <w:rPr>
                <w:spacing w:val="-5"/>
                <w:sz w:val="22"/>
              </w:rPr>
              <w:t> </w:t>
            </w:r>
            <w:r>
              <w:rPr>
                <w:sz w:val="22"/>
              </w:rPr>
              <w:t>користи калкулатор</w:t>
            </w:r>
            <w:r>
              <w:rPr>
                <w:spacing w:val="-6"/>
                <w:sz w:val="22"/>
              </w:rPr>
              <w:t> </w:t>
            </w:r>
            <w:r>
              <w:rPr>
                <w:sz w:val="22"/>
              </w:rPr>
              <w:t>или расположиви софтвер</w:t>
            </w:r>
          </w:p>
        </w:tc>
        <w:tc>
          <w:tcPr>
            <w:tcW w:w="1557" w:type="dxa"/>
          </w:tcPr>
          <w:p>
            <w:pPr>
              <w:pStyle w:val="TableParagraph"/>
              <w:rPr>
                <w:b/>
                <w:sz w:val="22"/>
              </w:rPr>
            </w:pPr>
          </w:p>
          <w:p>
            <w:pPr>
              <w:pStyle w:val="TableParagraph"/>
              <w:rPr>
                <w:b/>
                <w:sz w:val="22"/>
              </w:rPr>
            </w:pPr>
          </w:p>
          <w:p>
            <w:pPr>
              <w:pStyle w:val="TableParagraph"/>
              <w:rPr>
                <w:b/>
                <w:sz w:val="22"/>
              </w:rPr>
            </w:pPr>
          </w:p>
          <w:p>
            <w:pPr>
              <w:pStyle w:val="TableParagraph"/>
              <w:spacing w:before="16"/>
              <w:rPr>
                <w:b/>
                <w:sz w:val="22"/>
              </w:rPr>
            </w:pPr>
          </w:p>
          <w:p>
            <w:pPr>
              <w:pStyle w:val="TableParagraph"/>
              <w:ind w:left="101"/>
              <w:rPr>
                <w:sz w:val="22"/>
              </w:rPr>
            </w:pPr>
            <w:r>
              <w:rPr>
                <w:spacing w:val="-2"/>
                <w:sz w:val="22"/>
              </w:rPr>
              <w:t>МА.1.1.1.</w:t>
            </w:r>
          </w:p>
          <w:p>
            <w:pPr>
              <w:pStyle w:val="TableParagraph"/>
              <w:spacing w:before="93"/>
              <w:ind w:left="101"/>
              <w:rPr>
                <w:sz w:val="22"/>
              </w:rPr>
            </w:pPr>
            <w:r>
              <w:rPr>
                <w:spacing w:val="-2"/>
                <w:sz w:val="22"/>
              </w:rPr>
              <w:t>МА.1.1.2.</w:t>
            </w:r>
          </w:p>
          <w:p>
            <w:pPr>
              <w:pStyle w:val="TableParagraph"/>
              <w:spacing w:before="88"/>
              <w:ind w:left="101"/>
              <w:rPr>
                <w:sz w:val="22"/>
              </w:rPr>
            </w:pPr>
            <w:r>
              <w:rPr>
                <w:spacing w:val="-2"/>
                <w:sz w:val="22"/>
              </w:rPr>
              <w:t>МА.1.1.3.</w:t>
            </w:r>
          </w:p>
          <w:p>
            <w:pPr>
              <w:pStyle w:val="TableParagraph"/>
              <w:spacing w:before="88"/>
              <w:ind w:left="101"/>
              <w:rPr>
                <w:sz w:val="22"/>
              </w:rPr>
            </w:pPr>
            <w:r>
              <w:rPr>
                <w:spacing w:val="-2"/>
                <w:sz w:val="22"/>
              </w:rPr>
              <w:t>МА.1.1.4.</w:t>
            </w:r>
          </w:p>
          <w:p>
            <w:pPr>
              <w:pStyle w:val="TableParagraph"/>
              <w:spacing w:before="88"/>
              <w:ind w:left="101"/>
              <w:rPr>
                <w:sz w:val="22"/>
              </w:rPr>
            </w:pPr>
            <w:r>
              <w:rPr>
                <w:spacing w:val="-2"/>
                <w:sz w:val="22"/>
              </w:rPr>
              <w:t>МА.2.1.1.</w:t>
            </w:r>
          </w:p>
          <w:p>
            <w:pPr>
              <w:pStyle w:val="TableParagraph"/>
              <w:spacing w:before="83"/>
              <w:ind w:left="101"/>
              <w:rPr>
                <w:sz w:val="22"/>
              </w:rPr>
            </w:pPr>
            <w:r>
              <w:rPr>
                <w:spacing w:val="-2"/>
                <w:sz w:val="22"/>
              </w:rPr>
              <w:t>МА.2.1.2.</w:t>
            </w:r>
          </w:p>
          <w:p>
            <w:pPr>
              <w:pStyle w:val="TableParagraph"/>
              <w:spacing w:before="93"/>
              <w:ind w:left="101"/>
              <w:rPr>
                <w:sz w:val="22"/>
              </w:rPr>
            </w:pPr>
            <w:r>
              <w:rPr>
                <w:spacing w:val="-2"/>
                <w:sz w:val="22"/>
              </w:rPr>
              <w:t>МА.2.1.4</w:t>
            </w:r>
          </w:p>
          <w:p>
            <w:pPr>
              <w:pStyle w:val="TableParagraph"/>
              <w:spacing w:before="93"/>
              <w:ind w:left="101"/>
              <w:rPr>
                <w:sz w:val="22"/>
              </w:rPr>
            </w:pPr>
            <w:r>
              <w:rPr>
                <w:spacing w:val="-2"/>
                <w:sz w:val="22"/>
              </w:rPr>
              <w:t>МА.2.3.5.</w:t>
            </w:r>
          </w:p>
          <w:p>
            <w:pPr>
              <w:pStyle w:val="TableParagraph"/>
              <w:spacing w:before="88"/>
              <w:ind w:left="101"/>
              <w:rPr>
                <w:sz w:val="22"/>
              </w:rPr>
            </w:pPr>
            <w:r>
              <w:rPr>
                <w:spacing w:val="-2"/>
                <w:sz w:val="22"/>
              </w:rPr>
              <w:t>МА.2.4.3.</w:t>
            </w:r>
          </w:p>
          <w:p>
            <w:pPr>
              <w:pStyle w:val="TableParagraph"/>
              <w:spacing w:before="87"/>
              <w:ind w:left="101"/>
              <w:rPr>
                <w:sz w:val="22"/>
              </w:rPr>
            </w:pPr>
            <w:r>
              <w:rPr>
                <w:spacing w:val="-2"/>
                <w:sz w:val="22"/>
              </w:rPr>
              <w:t>МА.3.1.1.</w:t>
            </w:r>
          </w:p>
          <w:p>
            <w:pPr>
              <w:pStyle w:val="TableParagraph"/>
              <w:spacing w:before="89"/>
              <w:ind w:left="101"/>
              <w:rPr>
                <w:sz w:val="22"/>
              </w:rPr>
            </w:pPr>
            <w:r>
              <w:rPr>
                <w:spacing w:val="-2"/>
                <w:sz w:val="22"/>
              </w:rPr>
              <w:t>МА.3.1.3.</w:t>
            </w:r>
          </w:p>
          <w:p>
            <w:pPr>
              <w:pStyle w:val="TableParagraph"/>
              <w:spacing w:before="87"/>
              <w:ind w:left="101"/>
              <w:rPr>
                <w:sz w:val="22"/>
              </w:rPr>
            </w:pPr>
            <w:r>
              <w:rPr>
                <w:spacing w:val="-2"/>
                <w:sz w:val="22"/>
              </w:rPr>
              <w:t>МА.3.4.2.</w:t>
            </w:r>
          </w:p>
        </w:tc>
      </w:tr>
      <w:tr>
        <w:trPr>
          <w:trHeight w:val="2837" w:hRule="atLeast"/>
        </w:trPr>
        <w:tc>
          <w:tcPr>
            <w:tcW w:w="1114"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61"/>
              <w:rPr>
                <w:b/>
                <w:sz w:val="22"/>
              </w:rPr>
            </w:pPr>
          </w:p>
          <w:p>
            <w:pPr>
              <w:pStyle w:val="TableParagraph"/>
              <w:ind w:left="105"/>
              <w:rPr>
                <w:sz w:val="22"/>
              </w:rPr>
            </w:pPr>
            <w:r>
              <w:rPr>
                <w:spacing w:val="-5"/>
                <w:sz w:val="22"/>
              </w:rPr>
              <w:t>5.</w:t>
            </w:r>
          </w:p>
        </w:tc>
        <w:tc>
          <w:tcPr>
            <w:tcW w:w="1470" w:type="dxa"/>
          </w:tcPr>
          <w:p>
            <w:pPr>
              <w:pStyle w:val="TableParagraph"/>
              <w:rPr>
                <w:b/>
                <w:sz w:val="22"/>
              </w:rPr>
            </w:pPr>
          </w:p>
          <w:p>
            <w:pPr>
              <w:pStyle w:val="TableParagraph"/>
              <w:rPr>
                <w:b/>
                <w:sz w:val="22"/>
              </w:rPr>
            </w:pPr>
          </w:p>
          <w:p>
            <w:pPr>
              <w:pStyle w:val="TableParagraph"/>
              <w:rPr>
                <w:b/>
                <w:sz w:val="22"/>
              </w:rPr>
            </w:pPr>
          </w:p>
          <w:p>
            <w:pPr>
              <w:pStyle w:val="TableParagraph"/>
              <w:spacing w:before="195"/>
              <w:rPr>
                <w:b/>
                <w:sz w:val="22"/>
              </w:rPr>
            </w:pPr>
          </w:p>
          <w:p>
            <w:pPr>
              <w:pStyle w:val="TableParagraph"/>
              <w:spacing w:line="232" w:lineRule="auto"/>
              <w:ind w:left="105" w:right="418"/>
              <w:rPr>
                <w:sz w:val="22"/>
              </w:rPr>
            </w:pPr>
            <w:r>
              <w:rPr>
                <w:spacing w:val="-4"/>
                <w:sz w:val="22"/>
              </w:rPr>
              <w:t>Осна </w:t>
            </w:r>
            <w:r>
              <w:rPr>
                <w:spacing w:val="-2"/>
                <w:sz w:val="22"/>
              </w:rPr>
              <w:t>симетрија</w:t>
            </w:r>
          </w:p>
        </w:tc>
        <w:tc>
          <w:tcPr>
            <w:tcW w:w="2647" w:type="dxa"/>
          </w:tcPr>
          <w:p>
            <w:pPr>
              <w:pStyle w:val="TableParagraph"/>
              <w:tabs>
                <w:tab w:pos="728" w:val="left" w:leader="none"/>
                <w:tab w:pos="1136" w:val="left" w:leader="none"/>
                <w:tab w:pos="2259" w:val="left" w:leader="none"/>
              </w:tabs>
              <w:spacing w:line="232" w:lineRule="auto" w:before="227"/>
              <w:ind w:left="108" w:right="256"/>
              <w:rPr>
                <w:sz w:val="22"/>
              </w:rPr>
            </w:pPr>
            <w:r>
              <w:rPr>
                <w:spacing w:val="-4"/>
                <w:sz w:val="22"/>
              </w:rPr>
              <w:t>-Рад</w:t>
            </w:r>
            <w:r>
              <w:rPr>
                <w:sz w:val="22"/>
              </w:rPr>
              <w:tab/>
            </w:r>
            <w:r>
              <w:rPr>
                <w:spacing w:val="-6"/>
                <w:sz w:val="22"/>
              </w:rPr>
              <w:t>са</w:t>
            </w:r>
            <w:r>
              <w:rPr>
                <w:sz w:val="22"/>
              </w:rPr>
              <w:tab/>
            </w:r>
            <w:r>
              <w:rPr>
                <w:spacing w:val="-2"/>
                <w:sz w:val="22"/>
              </w:rPr>
              <w:t>подацима</w:t>
            </w:r>
            <w:r>
              <w:rPr>
                <w:sz w:val="22"/>
              </w:rPr>
              <w:tab/>
            </w:r>
            <w:r>
              <w:rPr>
                <w:spacing w:val="-10"/>
                <w:sz w:val="22"/>
              </w:rPr>
              <w:t>и </w:t>
            </w:r>
            <w:r>
              <w:rPr>
                <w:spacing w:val="-2"/>
                <w:sz w:val="22"/>
              </w:rPr>
              <w:t>информацијама</w:t>
            </w:r>
          </w:p>
          <w:p>
            <w:pPr>
              <w:pStyle w:val="TableParagraph"/>
              <w:spacing w:before="89"/>
              <w:ind w:left="108"/>
              <w:rPr>
                <w:sz w:val="22"/>
              </w:rPr>
            </w:pPr>
            <w:r>
              <w:rPr>
                <w:spacing w:val="-2"/>
                <w:sz w:val="22"/>
              </w:rPr>
              <w:t>-Решавање</w:t>
            </w:r>
            <w:r>
              <w:rPr>
                <w:spacing w:val="3"/>
                <w:sz w:val="22"/>
              </w:rPr>
              <w:t> </w:t>
            </w:r>
            <w:r>
              <w:rPr>
                <w:spacing w:val="-2"/>
                <w:sz w:val="22"/>
              </w:rPr>
              <w:t>проблема</w:t>
            </w:r>
          </w:p>
          <w:p>
            <w:pPr>
              <w:pStyle w:val="TableParagraph"/>
              <w:spacing w:before="93"/>
              <w:ind w:left="108"/>
              <w:rPr>
                <w:sz w:val="22"/>
              </w:rPr>
            </w:pPr>
            <w:r>
              <w:rPr>
                <w:spacing w:val="-2"/>
                <w:sz w:val="22"/>
              </w:rPr>
              <w:t>-Сарадња</w:t>
            </w:r>
          </w:p>
          <w:p>
            <w:pPr>
              <w:pStyle w:val="TableParagraph"/>
              <w:spacing w:before="93"/>
              <w:ind w:left="108"/>
              <w:rPr>
                <w:sz w:val="22"/>
              </w:rPr>
            </w:pPr>
            <w:r>
              <w:rPr>
                <w:sz w:val="22"/>
              </w:rPr>
              <w:t>-Компетенција</w:t>
            </w:r>
            <w:r>
              <w:rPr>
                <w:spacing w:val="-3"/>
                <w:sz w:val="22"/>
              </w:rPr>
              <w:t> </w:t>
            </w:r>
            <w:r>
              <w:rPr>
                <w:sz w:val="22"/>
              </w:rPr>
              <w:t>за</w:t>
            </w:r>
            <w:r>
              <w:rPr>
                <w:spacing w:val="-8"/>
                <w:sz w:val="22"/>
              </w:rPr>
              <w:t> </w:t>
            </w:r>
            <w:r>
              <w:rPr>
                <w:spacing w:val="-4"/>
                <w:sz w:val="22"/>
              </w:rPr>
              <w:t>учење</w:t>
            </w:r>
          </w:p>
          <w:p>
            <w:pPr>
              <w:pStyle w:val="TableParagraph"/>
              <w:spacing w:before="88"/>
              <w:ind w:left="108"/>
              <w:rPr>
                <w:sz w:val="22"/>
              </w:rPr>
            </w:pPr>
            <w:r>
              <w:rPr>
                <w:spacing w:val="-2"/>
                <w:sz w:val="22"/>
              </w:rPr>
              <w:t>-Комуникација</w:t>
            </w:r>
          </w:p>
          <w:p>
            <w:pPr>
              <w:pStyle w:val="TableParagraph"/>
              <w:spacing w:line="232" w:lineRule="auto" w:before="89"/>
              <w:ind w:left="108" w:right="1255"/>
              <w:rPr>
                <w:sz w:val="22"/>
              </w:rPr>
            </w:pPr>
            <w:r>
              <w:rPr>
                <w:spacing w:val="-2"/>
                <w:sz w:val="22"/>
              </w:rPr>
              <w:t>-Дигитална компетенција</w:t>
            </w:r>
          </w:p>
        </w:tc>
        <w:tc>
          <w:tcPr>
            <w:tcW w:w="6238" w:type="dxa"/>
          </w:tcPr>
          <w:p>
            <w:pPr>
              <w:pStyle w:val="TableParagraph"/>
              <w:spacing w:line="232" w:lineRule="auto" w:before="83"/>
              <w:ind w:left="386"/>
              <w:rPr>
                <w:sz w:val="22"/>
              </w:rPr>
            </w:pPr>
            <w:r>
              <w:rPr>
                <w:sz w:val="22"/>
              </w:rPr>
              <w:t>идентификује оснoсиметричну фигуру и одреди</w:t>
            </w:r>
            <w:r>
              <w:rPr>
                <w:spacing w:val="25"/>
                <w:sz w:val="22"/>
              </w:rPr>
              <w:t> </w:t>
            </w:r>
            <w:r>
              <w:rPr>
                <w:sz w:val="22"/>
              </w:rPr>
              <w:t>њену осу </w:t>
            </w:r>
            <w:r>
              <w:rPr>
                <w:spacing w:val="-2"/>
                <w:sz w:val="22"/>
              </w:rPr>
              <w:t>симетрије</w:t>
            </w:r>
          </w:p>
          <w:p>
            <w:pPr>
              <w:pStyle w:val="TableParagraph"/>
              <w:spacing w:line="232" w:lineRule="auto" w:before="95"/>
              <w:ind w:left="823" w:right="588" w:hanging="437"/>
              <w:rPr>
                <w:sz w:val="22"/>
              </w:rPr>
            </w:pPr>
            <w:r>
              <w:rPr>
                <w:sz w:val="22"/>
              </w:rPr>
              <w:t>симетрично</w:t>
            </w:r>
            <w:r>
              <w:rPr>
                <w:spacing w:val="-10"/>
                <w:sz w:val="22"/>
              </w:rPr>
              <w:t> </w:t>
            </w:r>
            <w:r>
              <w:rPr>
                <w:sz w:val="22"/>
              </w:rPr>
              <w:t>преслика</w:t>
            </w:r>
            <w:r>
              <w:rPr>
                <w:spacing w:val="-5"/>
                <w:sz w:val="22"/>
              </w:rPr>
              <w:t> </w:t>
            </w:r>
            <w:r>
              <w:rPr>
                <w:sz w:val="22"/>
              </w:rPr>
              <w:t>тачку,</w:t>
            </w:r>
            <w:r>
              <w:rPr>
                <w:spacing w:val="-5"/>
                <w:sz w:val="22"/>
              </w:rPr>
              <w:t> </w:t>
            </w:r>
            <w:r>
              <w:rPr>
                <w:sz w:val="22"/>
              </w:rPr>
              <w:t>дуж</w:t>
            </w:r>
            <w:r>
              <w:rPr>
                <w:spacing w:val="-6"/>
                <w:sz w:val="22"/>
              </w:rPr>
              <w:t> </w:t>
            </w:r>
            <w:r>
              <w:rPr>
                <w:sz w:val="22"/>
              </w:rPr>
              <w:t>иједноставнијуфигуру користећигеометријски прибор</w:t>
            </w:r>
          </w:p>
          <w:p>
            <w:pPr>
              <w:pStyle w:val="TableParagraph"/>
              <w:spacing w:line="232" w:lineRule="auto" w:before="96"/>
              <w:ind w:left="386"/>
              <w:rPr>
                <w:sz w:val="22"/>
              </w:rPr>
            </w:pPr>
            <w:r>
              <w:rPr>
                <w:sz w:val="22"/>
              </w:rPr>
              <w:t>конструише симетралу дужи, симетралу угла и примењује њихова својства</w:t>
            </w:r>
          </w:p>
          <w:p>
            <w:pPr>
              <w:pStyle w:val="TableParagraph"/>
              <w:spacing w:line="232" w:lineRule="auto" w:before="85"/>
              <w:ind w:left="386"/>
              <w:rPr>
                <w:sz w:val="22"/>
              </w:rPr>
            </w:pPr>
            <w:r>
              <w:rPr>
                <w:sz w:val="22"/>
              </w:rPr>
              <w:t>конструише</w:t>
            </w:r>
            <w:r>
              <w:rPr>
                <w:spacing w:val="40"/>
                <w:sz w:val="22"/>
              </w:rPr>
              <w:t> </w:t>
            </w:r>
            <w:r>
              <w:rPr>
                <w:sz w:val="22"/>
              </w:rPr>
              <w:t>праву</w:t>
            </w:r>
            <w:r>
              <w:rPr>
                <w:spacing w:val="40"/>
                <w:sz w:val="22"/>
              </w:rPr>
              <w:t> </w:t>
            </w:r>
            <w:r>
              <w:rPr>
                <w:sz w:val="22"/>
              </w:rPr>
              <w:t>која</w:t>
            </w:r>
            <w:r>
              <w:rPr>
                <w:spacing w:val="40"/>
                <w:sz w:val="22"/>
              </w:rPr>
              <w:t> </w:t>
            </w:r>
            <w:r>
              <w:rPr>
                <w:sz w:val="22"/>
              </w:rPr>
              <w:t>је</w:t>
            </w:r>
            <w:r>
              <w:rPr>
                <w:spacing w:val="40"/>
                <w:sz w:val="22"/>
              </w:rPr>
              <w:t> </w:t>
            </w:r>
            <w:r>
              <w:rPr>
                <w:sz w:val="22"/>
              </w:rPr>
              <w:t>нормална</w:t>
            </w:r>
            <w:r>
              <w:rPr>
                <w:spacing w:val="40"/>
                <w:sz w:val="22"/>
              </w:rPr>
              <w:t> </w:t>
            </w:r>
            <w:r>
              <w:rPr>
                <w:sz w:val="22"/>
              </w:rPr>
              <w:t>на</w:t>
            </w:r>
            <w:r>
              <w:rPr>
                <w:spacing w:val="40"/>
                <w:sz w:val="22"/>
              </w:rPr>
              <w:t> </w:t>
            </w:r>
            <w:r>
              <w:rPr>
                <w:sz w:val="22"/>
              </w:rPr>
              <w:t>дату</w:t>
            </w:r>
            <w:r>
              <w:rPr>
                <w:spacing w:val="40"/>
                <w:sz w:val="22"/>
              </w:rPr>
              <w:t> </w:t>
            </w:r>
            <w:r>
              <w:rPr>
                <w:sz w:val="22"/>
              </w:rPr>
              <w:t>праву</w:t>
            </w:r>
            <w:r>
              <w:rPr>
                <w:spacing w:val="40"/>
                <w:sz w:val="22"/>
              </w:rPr>
              <w:t> </w:t>
            </w:r>
            <w:r>
              <w:rPr>
                <w:sz w:val="22"/>
              </w:rPr>
              <w:t>или паралелна датој прави</w:t>
            </w:r>
          </w:p>
        </w:tc>
        <w:tc>
          <w:tcPr>
            <w:tcW w:w="1557"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61"/>
              <w:rPr>
                <w:b/>
                <w:sz w:val="22"/>
              </w:rPr>
            </w:pPr>
          </w:p>
          <w:p>
            <w:pPr>
              <w:pStyle w:val="TableParagraph"/>
              <w:ind w:left="101"/>
              <w:rPr>
                <w:sz w:val="22"/>
              </w:rPr>
            </w:pPr>
            <w:r>
              <w:rPr>
                <w:spacing w:val="-2"/>
                <w:sz w:val="22"/>
              </w:rPr>
              <w:t>МА.2.3.6.</w:t>
            </w:r>
          </w:p>
        </w:tc>
      </w:tr>
    </w:tbl>
    <w:p>
      <w:pPr>
        <w:pStyle w:val="TableParagraph"/>
        <w:spacing w:after="0"/>
        <w:rPr>
          <w:sz w:val="22"/>
        </w:rPr>
        <w:sectPr>
          <w:pgSz w:w="16840" w:h="11910" w:orient="landscape"/>
          <w:pgMar w:header="0" w:footer="920" w:top="640" w:bottom="1260" w:left="141" w:right="141"/>
        </w:sectPr>
      </w:pPr>
    </w:p>
    <w:p>
      <w:pPr>
        <w:pStyle w:val="BodyText"/>
        <w:spacing w:before="82"/>
        <w:rPr>
          <w:b/>
          <w:sz w:val="20"/>
        </w:rPr>
      </w:pPr>
    </w:p>
    <w:tbl>
      <w:tblPr>
        <w:tblW w:w="0" w:type="auto"/>
        <w:jc w:val="left"/>
        <w:tblInd w:w="3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0"/>
        <w:gridCol w:w="5287"/>
        <w:gridCol w:w="3199"/>
      </w:tblGrid>
      <w:tr>
        <w:trPr>
          <w:trHeight w:val="897" w:hRule="atLeast"/>
        </w:trPr>
        <w:tc>
          <w:tcPr>
            <w:tcW w:w="1100" w:type="dxa"/>
          </w:tcPr>
          <w:p>
            <w:pPr>
              <w:pStyle w:val="TableParagraph"/>
              <w:spacing w:line="272" w:lineRule="exact" w:before="83"/>
              <w:ind w:left="110"/>
              <w:rPr>
                <w:b/>
                <w:sz w:val="24"/>
              </w:rPr>
            </w:pPr>
            <w:r>
              <w:rPr>
                <w:b/>
                <w:spacing w:val="-2"/>
                <w:sz w:val="24"/>
              </w:rPr>
              <w:t>Редни</w:t>
            </w:r>
          </w:p>
          <w:p>
            <w:pPr>
              <w:pStyle w:val="TableParagraph"/>
              <w:spacing w:line="254" w:lineRule="exact" w:before="14"/>
              <w:ind w:left="110" w:right="481"/>
              <w:rPr>
                <w:b/>
                <w:sz w:val="24"/>
              </w:rPr>
            </w:pPr>
            <w:r>
              <w:rPr>
                <w:b/>
                <w:spacing w:val="-4"/>
                <w:sz w:val="24"/>
              </w:rPr>
              <w:t>број теме</w:t>
            </w:r>
          </w:p>
        </w:tc>
        <w:tc>
          <w:tcPr>
            <w:tcW w:w="5287" w:type="dxa"/>
          </w:tcPr>
          <w:p>
            <w:pPr>
              <w:pStyle w:val="TableParagraph"/>
              <w:spacing w:before="76"/>
              <w:rPr>
                <w:b/>
                <w:sz w:val="24"/>
              </w:rPr>
            </w:pPr>
          </w:p>
          <w:p>
            <w:pPr>
              <w:pStyle w:val="TableParagraph"/>
              <w:ind w:left="109"/>
              <w:rPr>
                <w:b/>
                <w:sz w:val="24"/>
              </w:rPr>
            </w:pPr>
            <w:r>
              <w:rPr>
                <w:b/>
                <w:sz w:val="24"/>
              </w:rPr>
              <w:t>НАЗИВ</w:t>
            </w:r>
            <w:r>
              <w:rPr>
                <w:b/>
                <w:spacing w:val="8"/>
                <w:sz w:val="24"/>
              </w:rPr>
              <w:t> </w:t>
            </w:r>
            <w:r>
              <w:rPr>
                <w:b/>
                <w:spacing w:val="-4"/>
                <w:sz w:val="24"/>
              </w:rPr>
              <w:t>ТЕМЕ</w:t>
            </w:r>
          </w:p>
        </w:tc>
        <w:tc>
          <w:tcPr>
            <w:tcW w:w="3199" w:type="dxa"/>
          </w:tcPr>
          <w:p>
            <w:pPr>
              <w:pStyle w:val="TableParagraph"/>
              <w:tabs>
                <w:tab w:pos="1127" w:val="left" w:leader="none"/>
                <w:tab w:pos="2557" w:val="left" w:leader="none"/>
              </w:tabs>
              <w:spacing w:line="232" w:lineRule="auto" w:before="220"/>
              <w:ind w:left="109" w:right="256"/>
              <w:rPr>
                <w:b/>
                <w:sz w:val="24"/>
              </w:rPr>
            </w:pPr>
            <w:r>
              <w:rPr>
                <w:b/>
                <w:spacing w:val="-4"/>
                <w:sz w:val="24"/>
              </w:rPr>
              <w:t>БРОЈ</w:t>
            </w:r>
            <w:r>
              <w:rPr>
                <w:b/>
                <w:sz w:val="24"/>
              </w:rPr>
              <w:tab/>
            </w:r>
            <w:r>
              <w:rPr>
                <w:b/>
                <w:spacing w:val="-2"/>
                <w:sz w:val="24"/>
              </w:rPr>
              <w:t>ЧАСОВА</w:t>
            </w:r>
            <w:r>
              <w:rPr>
                <w:b/>
                <w:sz w:val="24"/>
              </w:rPr>
              <w:tab/>
            </w:r>
            <w:r>
              <w:rPr>
                <w:b/>
                <w:spacing w:val="-6"/>
                <w:sz w:val="24"/>
              </w:rPr>
              <w:t>ПО </w:t>
            </w:r>
            <w:r>
              <w:rPr>
                <w:b/>
                <w:spacing w:val="-2"/>
                <w:sz w:val="24"/>
              </w:rPr>
              <w:t>ТЕМАМА</w:t>
            </w:r>
          </w:p>
        </w:tc>
      </w:tr>
      <w:tr>
        <w:trPr>
          <w:trHeight w:val="364" w:hRule="atLeast"/>
        </w:trPr>
        <w:tc>
          <w:tcPr>
            <w:tcW w:w="1100" w:type="dxa"/>
          </w:tcPr>
          <w:p>
            <w:pPr>
              <w:pStyle w:val="TableParagraph"/>
              <w:spacing w:before="68"/>
              <w:ind w:left="110"/>
              <w:rPr>
                <w:sz w:val="24"/>
              </w:rPr>
            </w:pPr>
            <w:r>
              <w:rPr>
                <w:spacing w:val="-5"/>
                <w:sz w:val="24"/>
              </w:rPr>
              <w:t>1.</w:t>
            </w:r>
          </w:p>
        </w:tc>
        <w:tc>
          <w:tcPr>
            <w:tcW w:w="5287" w:type="dxa"/>
          </w:tcPr>
          <w:p>
            <w:pPr>
              <w:pStyle w:val="TableParagraph"/>
              <w:spacing w:before="68"/>
              <w:ind w:left="109"/>
              <w:rPr>
                <w:sz w:val="24"/>
              </w:rPr>
            </w:pPr>
            <w:r>
              <w:rPr>
                <w:sz w:val="24"/>
              </w:rPr>
              <w:t>Природни</w:t>
            </w:r>
            <w:r>
              <w:rPr>
                <w:spacing w:val="-10"/>
                <w:sz w:val="24"/>
              </w:rPr>
              <w:t> </w:t>
            </w:r>
            <w:r>
              <w:rPr>
                <w:sz w:val="24"/>
              </w:rPr>
              <w:t>бројеви</w:t>
            </w:r>
            <w:r>
              <w:rPr>
                <w:spacing w:val="1"/>
                <w:sz w:val="24"/>
              </w:rPr>
              <w:t> </w:t>
            </w:r>
            <w:r>
              <w:rPr>
                <w:sz w:val="24"/>
              </w:rPr>
              <w:t>и</w:t>
            </w:r>
            <w:r>
              <w:rPr>
                <w:spacing w:val="-5"/>
                <w:sz w:val="24"/>
              </w:rPr>
              <w:t> </w:t>
            </w:r>
            <w:r>
              <w:rPr>
                <w:spacing w:val="-2"/>
                <w:sz w:val="24"/>
              </w:rPr>
              <w:t>дељивост</w:t>
            </w:r>
          </w:p>
        </w:tc>
        <w:tc>
          <w:tcPr>
            <w:tcW w:w="3199" w:type="dxa"/>
          </w:tcPr>
          <w:p>
            <w:pPr>
              <w:pStyle w:val="TableParagraph"/>
              <w:spacing w:before="68"/>
              <w:ind w:left="109"/>
              <w:rPr>
                <w:sz w:val="24"/>
              </w:rPr>
            </w:pPr>
            <w:r>
              <w:rPr>
                <w:spacing w:val="-10"/>
                <w:sz w:val="24"/>
              </w:rPr>
              <w:t>6</w:t>
            </w:r>
          </w:p>
        </w:tc>
      </w:tr>
      <w:tr>
        <w:trPr>
          <w:trHeight w:val="364" w:hRule="atLeast"/>
        </w:trPr>
        <w:tc>
          <w:tcPr>
            <w:tcW w:w="1100" w:type="dxa"/>
          </w:tcPr>
          <w:p>
            <w:pPr>
              <w:pStyle w:val="TableParagraph"/>
              <w:spacing w:line="271" w:lineRule="exact" w:before="73"/>
              <w:ind w:left="110"/>
              <w:rPr>
                <w:sz w:val="24"/>
              </w:rPr>
            </w:pPr>
            <w:r>
              <w:rPr>
                <w:spacing w:val="-5"/>
                <w:sz w:val="24"/>
              </w:rPr>
              <w:t>2.</w:t>
            </w:r>
          </w:p>
        </w:tc>
        <w:tc>
          <w:tcPr>
            <w:tcW w:w="5287" w:type="dxa"/>
          </w:tcPr>
          <w:p>
            <w:pPr>
              <w:pStyle w:val="TableParagraph"/>
              <w:spacing w:line="271" w:lineRule="exact" w:before="73"/>
              <w:ind w:left="109"/>
              <w:rPr>
                <w:sz w:val="24"/>
              </w:rPr>
            </w:pPr>
            <w:r>
              <w:rPr>
                <w:sz w:val="24"/>
              </w:rPr>
              <w:t>Основни</w:t>
            </w:r>
            <w:r>
              <w:rPr>
                <w:spacing w:val="-13"/>
                <w:sz w:val="24"/>
              </w:rPr>
              <w:t> </w:t>
            </w:r>
            <w:r>
              <w:rPr>
                <w:sz w:val="24"/>
              </w:rPr>
              <w:t>геометријски</w:t>
            </w:r>
            <w:r>
              <w:rPr>
                <w:spacing w:val="-3"/>
                <w:sz w:val="24"/>
              </w:rPr>
              <w:t> </w:t>
            </w:r>
            <w:r>
              <w:rPr>
                <w:spacing w:val="-2"/>
                <w:sz w:val="24"/>
              </w:rPr>
              <w:t>појмови</w:t>
            </w:r>
          </w:p>
        </w:tc>
        <w:tc>
          <w:tcPr>
            <w:tcW w:w="3199" w:type="dxa"/>
          </w:tcPr>
          <w:p>
            <w:pPr>
              <w:pStyle w:val="TableParagraph"/>
              <w:spacing w:line="271" w:lineRule="exact" w:before="73"/>
              <w:ind w:left="109"/>
              <w:rPr>
                <w:sz w:val="24"/>
              </w:rPr>
            </w:pPr>
            <w:r>
              <w:rPr>
                <w:spacing w:val="-10"/>
                <w:sz w:val="24"/>
              </w:rPr>
              <w:t>6</w:t>
            </w:r>
          </w:p>
        </w:tc>
      </w:tr>
      <w:tr>
        <w:trPr>
          <w:trHeight w:val="359" w:hRule="atLeast"/>
        </w:trPr>
        <w:tc>
          <w:tcPr>
            <w:tcW w:w="1100" w:type="dxa"/>
          </w:tcPr>
          <w:p>
            <w:pPr>
              <w:pStyle w:val="TableParagraph"/>
              <w:spacing w:line="271" w:lineRule="exact" w:before="68"/>
              <w:ind w:left="110"/>
              <w:rPr>
                <w:sz w:val="24"/>
              </w:rPr>
            </w:pPr>
            <w:r>
              <w:rPr>
                <w:spacing w:val="-5"/>
                <w:sz w:val="24"/>
              </w:rPr>
              <w:t>3.</w:t>
            </w:r>
          </w:p>
        </w:tc>
        <w:tc>
          <w:tcPr>
            <w:tcW w:w="5287" w:type="dxa"/>
          </w:tcPr>
          <w:p>
            <w:pPr>
              <w:pStyle w:val="TableParagraph"/>
              <w:spacing w:line="271" w:lineRule="exact" w:before="68"/>
              <w:ind w:left="109"/>
              <w:rPr>
                <w:sz w:val="24"/>
              </w:rPr>
            </w:pPr>
            <w:r>
              <w:rPr>
                <w:spacing w:val="-4"/>
                <w:sz w:val="24"/>
              </w:rPr>
              <w:t>Угао</w:t>
            </w:r>
          </w:p>
        </w:tc>
        <w:tc>
          <w:tcPr>
            <w:tcW w:w="3199" w:type="dxa"/>
          </w:tcPr>
          <w:p>
            <w:pPr>
              <w:pStyle w:val="TableParagraph"/>
              <w:spacing w:line="271" w:lineRule="exact" w:before="68"/>
              <w:ind w:left="109"/>
              <w:rPr>
                <w:sz w:val="24"/>
              </w:rPr>
            </w:pPr>
            <w:r>
              <w:rPr>
                <w:spacing w:val="-10"/>
                <w:sz w:val="24"/>
              </w:rPr>
              <w:t>6</w:t>
            </w:r>
          </w:p>
        </w:tc>
      </w:tr>
      <w:tr>
        <w:trPr>
          <w:trHeight w:val="364" w:hRule="atLeast"/>
        </w:trPr>
        <w:tc>
          <w:tcPr>
            <w:tcW w:w="1100" w:type="dxa"/>
          </w:tcPr>
          <w:p>
            <w:pPr>
              <w:pStyle w:val="TableParagraph"/>
              <w:spacing w:line="271" w:lineRule="exact" w:before="73"/>
              <w:ind w:left="110"/>
              <w:rPr>
                <w:sz w:val="24"/>
              </w:rPr>
            </w:pPr>
            <w:r>
              <w:rPr>
                <w:spacing w:val="-5"/>
                <w:sz w:val="24"/>
              </w:rPr>
              <w:t>4.</w:t>
            </w:r>
          </w:p>
        </w:tc>
        <w:tc>
          <w:tcPr>
            <w:tcW w:w="5287" w:type="dxa"/>
          </w:tcPr>
          <w:p>
            <w:pPr>
              <w:pStyle w:val="TableParagraph"/>
              <w:spacing w:line="271" w:lineRule="exact" w:before="73"/>
              <w:ind w:left="109"/>
              <w:rPr>
                <w:sz w:val="24"/>
              </w:rPr>
            </w:pPr>
            <w:r>
              <w:rPr>
                <w:spacing w:val="-2"/>
                <w:sz w:val="24"/>
              </w:rPr>
              <w:t>Разломци</w:t>
            </w:r>
          </w:p>
        </w:tc>
        <w:tc>
          <w:tcPr>
            <w:tcW w:w="3199" w:type="dxa"/>
          </w:tcPr>
          <w:p>
            <w:pPr>
              <w:pStyle w:val="TableParagraph"/>
              <w:spacing w:line="271" w:lineRule="exact" w:before="73"/>
              <w:ind w:left="109"/>
              <w:rPr>
                <w:sz w:val="24"/>
              </w:rPr>
            </w:pPr>
            <w:r>
              <w:rPr>
                <w:spacing w:val="-10"/>
                <w:sz w:val="24"/>
              </w:rPr>
              <w:t>6</w:t>
            </w:r>
          </w:p>
        </w:tc>
      </w:tr>
      <w:tr>
        <w:trPr>
          <w:trHeight w:val="365" w:hRule="atLeast"/>
        </w:trPr>
        <w:tc>
          <w:tcPr>
            <w:tcW w:w="1100" w:type="dxa"/>
          </w:tcPr>
          <w:p>
            <w:pPr>
              <w:pStyle w:val="TableParagraph"/>
              <w:spacing w:line="271" w:lineRule="exact" w:before="74"/>
              <w:ind w:left="110"/>
              <w:rPr>
                <w:sz w:val="24"/>
              </w:rPr>
            </w:pPr>
            <w:r>
              <w:rPr>
                <w:spacing w:val="-5"/>
                <w:sz w:val="24"/>
              </w:rPr>
              <w:t>5.</w:t>
            </w:r>
          </w:p>
        </w:tc>
        <w:tc>
          <w:tcPr>
            <w:tcW w:w="5287" w:type="dxa"/>
          </w:tcPr>
          <w:p>
            <w:pPr>
              <w:pStyle w:val="TableParagraph"/>
              <w:spacing w:line="271" w:lineRule="exact" w:before="74"/>
              <w:ind w:left="109"/>
              <w:rPr>
                <w:sz w:val="24"/>
              </w:rPr>
            </w:pPr>
            <w:r>
              <w:rPr>
                <w:sz w:val="24"/>
              </w:rPr>
              <w:t>Логички</w:t>
            </w:r>
            <w:r>
              <w:rPr>
                <w:spacing w:val="-6"/>
                <w:sz w:val="24"/>
              </w:rPr>
              <w:t> </w:t>
            </w:r>
            <w:r>
              <w:rPr>
                <w:spacing w:val="-2"/>
                <w:sz w:val="24"/>
              </w:rPr>
              <w:t>задаци</w:t>
            </w:r>
          </w:p>
        </w:tc>
        <w:tc>
          <w:tcPr>
            <w:tcW w:w="3199" w:type="dxa"/>
          </w:tcPr>
          <w:p>
            <w:pPr>
              <w:pStyle w:val="TableParagraph"/>
              <w:spacing w:line="271" w:lineRule="exact" w:before="74"/>
              <w:ind w:left="109"/>
              <w:rPr>
                <w:sz w:val="24"/>
              </w:rPr>
            </w:pPr>
            <w:r>
              <w:rPr>
                <w:spacing w:val="-10"/>
                <w:sz w:val="24"/>
              </w:rPr>
              <w:t>6</w:t>
            </w:r>
          </w:p>
        </w:tc>
      </w:tr>
      <w:tr>
        <w:trPr>
          <w:trHeight w:val="364" w:hRule="atLeast"/>
        </w:trPr>
        <w:tc>
          <w:tcPr>
            <w:tcW w:w="1100" w:type="dxa"/>
          </w:tcPr>
          <w:p>
            <w:pPr>
              <w:pStyle w:val="TableParagraph"/>
              <w:spacing w:line="271" w:lineRule="exact" w:before="73"/>
              <w:ind w:left="110"/>
              <w:rPr>
                <w:sz w:val="24"/>
              </w:rPr>
            </w:pPr>
            <w:r>
              <w:rPr>
                <w:spacing w:val="-5"/>
                <w:sz w:val="24"/>
              </w:rPr>
              <w:t>6.</w:t>
            </w:r>
          </w:p>
        </w:tc>
        <w:tc>
          <w:tcPr>
            <w:tcW w:w="5287" w:type="dxa"/>
          </w:tcPr>
          <w:p>
            <w:pPr>
              <w:pStyle w:val="TableParagraph"/>
              <w:spacing w:line="271" w:lineRule="exact" w:before="73"/>
              <w:ind w:left="109"/>
              <w:rPr>
                <w:sz w:val="24"/>
              </w:rPr>
            </w:pPr>
            <w:r>
              <w:rPr>
                <w:sz w:val="24"/>
              </w:rPr>
              <w:t>Задаци</w:t>
            </w:r>
            <w:r>
              <w:rPr>
                <w:spacing w:val="-1"/>
                <w:sz w:val="24"/>
              </w:rPr>
              <w:t> </w:t>
            </w:r>
            <w:r>
              <w:rPr>
                <w:sz w:val="24"/>
              </w:rPr>
              <w:t>са</w:t>
            </w:r>
            <w:r>
              <w:rPr>
                <w:spacing w:val="-2"/>
                <w:sz w:val="24"/>
              </w:rPr>
              <w:t> такмичења</w:t>
            </w:r>
          </w:p>
        </w:tc>
        <w:tc>
          <w:tcPr>
            <w:tcW w:w="3199" w:type="dxa"/>
          </w:tcPr>
          <w:p>
            <w:pPr>
              <w:pStyle w:val="TableParagraph"/>
              <w:spacing w:line="271" w:lineRule="exact" w:before="73"/>
              <w:ind w:left="109"/>
              <w:rPr>
                <w:sz w:val="24"/>
              </w:rPr>
            </w:pPr>
            <w:r>
              <w:rPr>
                <w:spacing w:val="-10"/>
                <w:sz w:val="24"/>
              </w:rPr>
              <w:t>6</w:t>
            </w:r>
          </w:p>
        </w:tc>
      </w:tr>
      <w:tr>
        <w:trPr>
          <w:trHeight w:val="364" w:hRule="atLeast"/>
        </w:trPr>
        <w:tc>
          <w:tcPr>
            <w:tcW w:w="6387" w:type="dxa"/>
            <w:gridSpan w:val="2"/>
          </w:tcPr>
          <w:p>
            <w:pPr>
              <w:pStyle w:val="TableParagraph"/>
              <w:spacing w:line="271" w:lineRule="exact" w:before="73"/>
              <w:ind w:left="110"/>
              <w:rPr>
                <w:b/>
                <w:sz w:val="24"/>
              </w:rPr>
            </w:pPr>
            <w:r>
              <w:rPr>
                <w:b/>
                <w:spacing w:val="-2"/>
                <w:sz w:val="24"/>
              </w:rPr>
              <w:t>УКУПНО</w:t>
            </w:r>
          </w:p>
        </w:tc>
        <w:tc>
          <w:tcPr>
            <w:tcW w:w="3199" w:type="dxa"/>
          </w:tcPr>
          <w:p>
            <w:pPr>
              <w:pStyle w:val="TableParagraph"/>
              <w:spacing w:line="271" w:lineRule="exact" w:before="73"/>
              <w:ind w:left="109"/>
              <w:rPr>
                <w:b/>
                <w:sz w:val="24"/>
              </w:rPr>
            </w:pPr>
            <w:r>
              <w:rPr>
                <w:b/>
                <w:spacing w:val="-5"/>
                <w:sz w:val="24"/>
              </w:rPr>
              <w:t>36</w:t>
            </w:r>
          </w:p>
        </w:tc>
      </w:tr>
    </w:tbl>
    <w:p>
      <w:pPr>
        <w:pStyle w:val="BodyText"/>
        <w:rPr>
          <w:b/>
        </w:rPr>
      </w:pPr>
    </w:p>
    <w:p>
      <w:pPr>
        <w:pStyle w:val="BodyText"/>
        <w:rPr>
          <w:b/>
        </w:rPr>
      </w:pPr>
    </w:p>
    <w:p>
      <w:pPr>
        <w:pStyle w:val="BodyText"/>
        <w:rPr>
          <w:b/>
        </w:rPr>
      </w:pPr>
    </w:p>
    <w:p>
      <w:pPr>
        <w:pStyle w:val="BodyText"/>
        <w:spacing w:before="74"/>
        <w:rPr>
          <w:b/>
        </w:rPr>
      </w:pPr>
    </w:p>
    <w:p>
      <w:pPr>
        <w:pStyle w:val="BodyText"/>
        <w:spacing w:line="232" w:lineRule="auto" w:before="1"/>
        <w:ind w:left="1189" w:right="980"/>
        <w:jc w:val="both"/>
      </w:pPr>
      <w:r>
        <w:rPr/>
        <w:t>Додатна настава из математике организује се за ученике који показују не само посебан таленат, већ велико интересовање за математику и примену математичких знања.Ученици се самостално и добровољно опредељују за додатни рад.Ученик остаје укључен у додатни рад онолико времена колико жели, према својим интересовањима.У петом разреду планира се 36 часова додатне наставе који се одржавају почевши од месеца септембра.</w:t>
      </w:r>
    </w:p>
    <w:p>
      <w:pPr>
        <w:pStyle w:val="BodyText"/>
      </w:pPr>
    </w:p>
    <w:p>
      <w:pPr>
        <w:pStyle w:val="BodyText"/>
      </w:pPr>
    </w:p>
    <w:p>
      <w:pPr>
        <w:pStyle w:val="BodyText"/>
        <w:spacing w:before="5"/>
      </w:pPr>
    </w:p>
    <w:p>
      <w:pPr>
        <w:pStyle w:val="Heading6"/>
        <w:ind w:right="1028"/>
        <w:jc w:val="center"/>
      </w:pPr>
      <w:bookmarkStart w:name="ДОПУНСКA НАСТАВУ ИЗ МАТЕМАТИКЕ ЗА V РАЗР" w:id="35"/>
      <w:bookmarkEnd w:id="35"/>
      <w:r>
        <w:rPr>
          <w:b w:val="0"/>
        </w:rPr>
      </w:r>
      <w:r>
        <w:rPr/>
        <w:t>ДОПУНСКA</w:t>
      </w:r>
      <w:r>
        <w:rPr>
          <w:spacing w:val="-1"/>
        </w:rPr>
        <w:t> </w:t>
      </w:r>
      <w:r>
        <w:rPr/>
        <w:t>НАСТАВУ</w:t>
      </w:r>
      <w:r>
        <w:rPr>
          <w:spacing w:val="-4"/>
        </w:rPr>
        <w:t> </w:t>
      </w:r>
      <w:r>
        <w:rPr/>
        <w:t>ИЗ</w:t>
      </w:r>
      <w:r>
        <w:rPr>
          <w:spacing w:val="-12"/>
        </w:rPr>
        <w:t> </w:t>
      </w:r>
      <w:r>
        <w:rPr/>
        <w:t>МАТЕМАТИКЕ</w:t>
      </w:r>
      <w:r>
        <w:rPr>
          <w:spacing w:val="-7"/>
        </w:rPr>
        <w:t> </w:t>
      </w:r>
      <w:r>
        <w:rPr/>
        <w:t>ЗА</w:t>
      </w:r>
      <w:r>
        <w:rPr>
          <w:spacing w:val="-1"/>
        </w:rPr>
        <w:t> </w:t>
      </w:r>
      <w:r>
        <w:rPr/>
        <w:t>V</w:t>
      </w:r>
      <w:r>
        <w:rPr>
          <w:spacing w:val="-1"/>
        </w:rPr>
        <w:t> </w:t>
      </w:r>
      <w:r>
        <w:rPr/>
        <w:t>РАЗРЕД</w:t>
      </w:r>
      <w:r>
        <w:rPr>
          <w:spacing w:val="-3"/>
        </w:rPr>
        <w:t> </w:t>
      </w:r>
      <w:r>
        <w:rPr/>
        <w:t>ОСНОВНЕ</w:t>
      </w:r>
      <w:r>
        <w:rPr>
          <w:spacing w:val="-10"/>
        </w:rPr>
        <w:t> </w:t>
      </w:r>
      <w:r>
        <w:rPr>
          <w:spacing w:val="-2"/>
        </w:rPr>
        <w:t>ШКОЛЕ</w:t>
      </w:r>
    </w:p>
    <w:p>
      <w:pPr>
        <w:pStyle w:val="BodyText"/>
        <w:spacing w:before="170"/>
        <w:rPr>
          <w:b/>
        </w:rPr>
      </w:pPr>
    </w:p>
    <w:p>
      <w:pPr>
        <w:pStyle w:val="BodyText"/>
        <w:spacing w:line="232" w:lineRule="auto" w:before="1"/>
        <w:ind w:left="1189" w:right="888"/>
        <w:jc w:val="both"/>
      </w:pPr>
      <w:r>
        <w:rPr/>
        <w:t>Допунска настава из математике организује се за ученике који спорије усвајају знања, ученике који нису били присутни на појединим часовима, ученике који желе да утврде стечено знање или уклоне евентуалне нејасноће, што доприноси бољем усвајању знања и вештина везаних</w:t>
      </w:r>
      <w:r>
        <w:rPr>
          <w:spacing w:val="-2"/>
        </w:rPr>
        <w:t> </w:t>
      </w:r>
      <w:r>
        <w:rPr/>
        <w:t>за наставно градиво.У петом разреду</w:t>
      </w:r>
      <w:r>
        <w:rPr>
          <w:spacing w:val="-12"/>
        </w:rPr>
        <w:t> </w:t>
      </w:r>
      <w:r>
        <w:rPr/>
        <w:t>планирано је 36 часова допунске наставе који се одржавају</w:t>
      </w:r>
      <w:r>
        <w:rPr>
          <w:spacing w:val="-12"/>
        </w:rPr>
        <w:t> </w:t>
      </w:r>
      <w:r>
        <w:rPr/>
        <w:t>почевши од месеца септембра.</w:t>
      </w:r>
    </w:p>
    <w:p>
      <w:pPr>
        <w:pStyle w:val="BodyText"/>
        <w:spacing w:after="0" w:line="232" w:lineRule="auto"/>
        <w:jc w:val="both"/>
        <w:sectPr>
          <w:pgSz w:w="16840" w:h="11910" w:orient="landscape"/>
          <w:pgMar w:header="0" w:footer="920" w:top="1340" w:bottom="1260" w:left="141" w:right="141"/>
        </w:sectPr>
      </w:pPr>
    </w:p>
    <w:p>
      <w:pPr>
        <w:pStyle w:val="BodyText"/>
        <w:rPr>
          <w:sz w:val="20"/>
        </w:rPr>
      </w:pPr>
    </w:p>
    <w:p>
      <w:pPr>
        <w:pStyle w:val="BodyText"/>
        <w:rPr>
          <w:sz w:val="20"/>
        </w:rPr>
      </w:pPr>
    </w:p>
    <w:p>
      <w:pPr>
        <w:pStyle w:val="BodyText"/>
        <w:rPr>
          <w:sz w:val="20"/>
        </w:rPr>
      </w:pPr>
    </w:p>
    <w:p>
      <w:pPr>
        <w:pStyle w:val="BodyText"/>
        <w:spacing w:before="122"/>
        <w:rPr>
          <w:sz w:val="20"/>
        </w:rPr>
      </w:pPr>
    </w:p>
    <w:tbl>
      <w:tblPr>
        <w:tblW w:w="0" w:type="auto"/>
        <w:jc w:val="left"/>
        <w:tblInd w:w="3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0"/>
        <w:gridCol w:w="5579"/>
        <w:gridCol w:w="2900"/>
      </w:tblGrid>
      <w:tr>
        <w:trPr>
          <w:trHeight w:val="897" w:hRule="atLeast"/>
        </w:trPr>
        <w:tc>
          <w:tcPr>
            <w:tcW w:w="1100" w:type="dxa"/>
          </w:tcPr>
          <w:p>
            <w:pPr>
              <w:pStyle w:val="TableParagraph"/>
              <w:spacing w:line="264" w:lineRule="exact" w:before="85"/>
              <w:ind w:left="110" w:right="328"/>
              <w:rPr>
                <w:b/>
                <w:sz w:val="24"/>
              </w:rPr>
            </w:pPr>
            <w:r>
              <w:rPr>
                <w:b/>
                <w:spacing w:val="-4"/>
                <w:sz w:val="24"/>
              </w:rPr>
              <w:t>Редни број теме</w:t>
            </w:r>
          </w:p>
        </w:tc>
        <w:tc>
          <w:tcPr>
            <w:tcW w:w="5579" w:type="dxa"/>
          </w:tcPr>
          <w:p>
            <w:pPr>
              <w:pStyle w:val="TableParagraph"/>
              <w:spacing w:before="80"/>
              <w:rPr>
                <w:sz w:val="24"/>
              </w:rPr>
            </w:pPr>
          </w:p>
          <w:p>
            <w:pPr>
              <w:pStyle w:val="TableParagraph"/>
              <w:spacing w:before="1"/>
              <w:ind w:left="109"/>
              <w:rPr>
                <w:b/>
                <w:sz w:val="24"/>
              </w:rPr>
            </w:pPr>
            <w:r>
              <w:rPr>
                <w:b/>
                <w:sz w:val="24"/>
              </w:rPr>
              <w:t>НАЗИВ</w:t>
            </w:r>
            <w:r>
              <w:rPr>
                <w:b/>
                <w:spacing w:val="8"/>
                <w:sz w:val="24"/>
              </w:rPr>
              <w:t> </w:t>
            </w:r>
            <w:r>
              <w:rPr>
                <w:b/>
                <w:spacing w:val="-4"/>
                <w:sz w:val="24"/>
              </w:rPr>
              <w:t>ТЕМЕ</w:t>
            </w:r>
          </w:p>
        </w:tc>
        <w:tc>
          <w:tcPr>
            <w:tcW w:w="2900" w:type="dxa"/>
          </w:tcPr>
          <w:p>
            <w:pPr>
              <w:pStyle w:val="TableParagraph"/>
              <w:tabs>
                <w:tab w:pos="979" w:val="left" w:leader="none"/>
                <w:tab w:pos="2265" w:val="left" w:leader="none"/>
              </w:tabs>
              <w:spacing w:before="217"/>
              <w:ind w:left="114" w:right="249"/>
              <w:rPr>
                <w:b/>
                <w:sz w:val="24"/>
              </w:rPr>
            </w:pPr>
            <w:r>
              <w:rPr>
                <w:b/>
                <w:spacing w:val="-4"/>
                <w:sz w:val="24"/>
              </w:rPr>
              <w:t>БРОЈ</w:t>
            </w:r>
            <w:r>
              <w:rPr>
                <w:b/>
                <w:sz w:val="24"/>
              </w:rPr>
              <w:tab/>
            </w:r>
            <w:r>
              <w:rPr>
                <w:b/>
                <w:spacing w:val="-2"/>
                <w:sz w:val="24"/>
              </w:rPr>
              <w:t>ЧАСОВА</w:t>
            </w:r>
            <w:r>
              <w:rPr>
                <w:b/>
                <w:sz w:val="24"/>
              </w:rPr>
              <w:tab/>
            </w:r>
            <w:r>
              <w:rPr>
                <w:b/>
                <w:spacing w:val="-6"/>
                <w:sz w:val="24"/>
              </w:rPr>
              <w:t>ПО </w:t>
            </w:r>
            <w:r>
              <w:rPr>
                <w:b/>
                <w:spacing w:val="-2"/>
                <w:sz w:val="24"/>
              </w:rPr>
              <w:t>ТЕМАМА</w:t>
            </w:r>
          </w:p>
        </w:tc>
      </w:tr>
      <w:tr>
        <w:trPr>
          <w:trHeight w:val="364" w:hRule="atLeast"/>
        </w:trPr>
        <w:tc>
          <w:tcPr>
            <w:tcW w:w="1100" w:type="dxa"/>
          </w:tcPr>
          <w:p>
            <w:pPr>
              <w:pStyle w:val="TableParagraph"/>
              <w:spacing w:line="271" w:lineRule="exact" w:before="73"/>
              <w:ind w:left="110"/>
              <w:rPr>
                <w:sz w:val="24"/>
              </w:rPr>
            </w:pPr>
            <w:r>
              <w:rPr>
                <w:spacing w:val="-5"/>
                <w:sz w:val="24"/>
              </w:rPr>
              <w:t>1.</w:t>
            </w:r>
          </w:p>
        </w:tc>
        <w:tc>
          <w:tcPr>
            <w:tcW w:w="5579" w:type="dxa"/>
          </w:tcPr>
          <w:p>
            <w:pPr>
              <w:pStyle w:val="TableParagraph"/>
              <w:spacing w:line="271" w:lineRule="exact" w:before="73"/>
              <w:ind w:left="109"/>
              <w:rPr>
                <w:sz w:val="24"/>
              </w:rPr>
            </w:pPr>
            <w:r>
              <w:rPr>
                <w:sz w:val="24"/>
              </w:rPr>
              <w:t>Природни</w:t>
            </w:r>
            <w:r>
              <w:rPr>
                <w:spacing w:val="-10"/>
                <w:sz w:val="24"/>
              </w:rPr>
              <w:t> </w:t>
            </w:r>
            <w:r>
              <w:rPr>
                <w:sz w:val="24"/>
              </w:rPr>
              <w:t>бројеви</w:t>
            </w:r>
            <w:r>
              <w:rPr>
                <w:spacing w:val="1"/>
                <w:sz w:val="24"/>
              </w:rPr>
              <w:t> </w:t>
            </w:r>
            <w:r>
              <w:rPr>
                <w:sz w:val="24"/>
              </w:rPr>
              <w:t>и</w:t>
            </w:r>
            <w:r>
              <w:rPr>
                <w:spacing w:val="-5"/>
                <w:sz w:val="24"/>
              </w:rPr>
              <w:t> </w:t>
            </w:r>
            <w:r>
              <w:rPr>
                <w:spacing w:val="-2"/>
                <w:sz w:val="24"/>
              </w:rPr>
              <w:t>дељивост</w:t>
            </w:r>
          </w:p>
        </w:tc>
        <w:tc>
          <w:tcPr>
            <w:tcW w:w="2900" w:type="dxa"/>
          </w:tcPr>
          <w:p>
            <w:pPr>
              <w:pStyle w:val="TableParagraph"/>
              <w:spacing w:line="271" w:lineRule="exact" w:before="73"/>
              <w:ind w:left="114"/>
              <w:rPr>
                <w:sz w:val="24"/>
              </w:rPr>
            </w:pPr>
            <w:r>
              <w:rPr>
                <w:spacing w:val="-10"/>
                <w:sz w:val="24"/>
              </w:rPr>
              <w:t>7</w:t>
            </w:r>
          </w:p>
        </w:tc>
      </w:tr>
      <w:tr>
        <w:trPr>
          <w:trHeight w:val="364" w:hRule="atLeast"/>
        </w:trPr>
        <w:tc>
          <w:tcPr>
            <w:tcW w:w="1100" w:type="dxa"/>
          </w:tcPr>
          <w:p>
            <w:pPr>
              <w:pStyle w:val="TableParagraph"/>
              <w:spacing w:line="271" w:lineRule="exact" w:before="73"/>
              <w:ind w:left="110"/>
              <w:rPr>
                <w:sz w:val="24"/>
              </w:rPr>
            </w:pPr>
            <w:r>
              <w:rPr>
                <w:spacing w:val="-5"/>
                <w:sz w:val="24"/>
              </w:rPr>
              <w:t>2.</w:t>
            </w:r>
          </w:p>
        </w:tc>
        <w:tc>
          <w:tcPr>
            <w:tcW w:w="5579" w:type="dxa"/>
          </w:tcPr>
          <w:p>
            <w:pPr>
              <w:pStyle w:val="TableParagraph"/>
              <w:spacing w:line="271" w:lineRule="exact" w:before="73"/>
              <w:ind w:left="109"/>
              <w:rPr>
                <w:sz w:val="24"/>
              </w:rPr>
            </w:pPr>
            <w:r>
              <w:rPr>
                <w:sz w:val="24"/>
              </w:rPr>
              <w:t>Основни</w:t>
            </w:r>
            <w:r>
              <w:rPr>
                <w:spacing w:val="-13"/>
                <w:sz w:val="24"/>
              </w:rPr>
              <w:t> </w:t>
            </w:r>
            <w:r>
              <w:rPr>
                <w:sz w:val="24"/>
              </w:rPr>
              <w:t>геометријски</w:t>
            </w:r>
            <w:r>
              <w:rPr>
                <w:spacing w:val="-3"/>
                <w:sz w:val="24"/>
              </w:rPr>
              <w:t> </w:t>
            </w:r>
            <w:r>
              <w:rPr>
                <w:spacing w:val="-2"/>
                <w:sz w:val="24"/>
              </w:rPr>
              <w:t>појмови</w:t>
            </w:r>
          </w:p>
        </w:tc>
        <w:tc>
          <w:tcPr>
            <w:tcW w:w="2900" w:type="dxa"/>
          </w:tcPr>
          <w:p>
            <w:pPr>
              <w:pStyle w:val="TableParagraph"/>
              <w:spacing w:line="271" w:lineRule="exact" w:before="73"/>
              <w:ind w:left="114"/>
              <w:rPr>
                <w:sz w:val="24"/>
              </w:rPr>
            </w:pPr>
            <w:r>
              <w:rPr>
                <w:spacing w:val="-10"/>
                <w:sz w:val="24"/>
              </w:rPr>
              <w:t>8</w:t>
            </w:r>
          </w:p>
        </w:tc>
      </w:tr>
      <w:tr>
        <w:trPr>
          <w:trHeight w:val="365" w:hRule="atLeast"/>
        </w:trPr>
        <w:tc>
          <w:tcPr>
            <w:tcW w:w="1100" w:type="dxa"/>
          </w:tcPr>
          <w:p>
            <w:pPr>
              <w:pStyle w:val="TableParagraph"/>
              <w:spacing w:line="271" w:lineRule="exact" w:before="74"/>
              <w:ind w:left="110"/>
              <w:rPr>
                <w:sz w:val="24"/>
              </w:rPr>
            </w:pPr>
            <w:r>
              <w:rPr>
                <w:spacing w:val="-5"/>
                <w:sz w:val="24"/>
              </w:rPr>
              <w:t>3.</w:t>
            </w:r>
          </w:p>
        </w:tc>
        <w:tc>
          <w:tcPr>
            <w:tcW w:w="5579" w:type="dxa"/>
          </w:tcPr>
          <w:p>
            <w:pPr>
              <w:pStyle w:val="TableParagraph"/>
              <w:spacing w:line="271" w:lineRule="exact" w:before="74"/>
              <w:ind w:left="109"/>
              <w:rPr>
                <w:sz w:val="24"/>
              </w:rPr>
            </w:pPr>
            <w:r>
              <w:rPr>
                <w:spacing w:val="-4"/>
                <w:sz w:val="24"/>
              </w:rPr>
              <w:t>Угао</w:t>
            </w:r>
          </w:p>
        </w:tc>
        <w:tc>
          <w:tcPr>
            <w:tcW w:w="2900" w:type="dxa"/>
          </w:tcPr>
          <w:p>
            <w:pPr>
              <w:pStyle w:val="TableParagraph"/>
              <w:spacing w:line="271" w:lineRule="exact" w:before="74"/>
              <w:ind w:left="114"/>
              <w:rPr>
                <w:sz w:val="24"/>
              </w:rPr>
            </w:pPr>
            <w:r>
              <w:rPr>
                <w:spacing w:val="-10"/>
                <w:sz w:val="24"/>
              </w:rPr>
              <w:t>7</w:t>
            </w:r>
          </w:p>
        </w:tc>
      </w:tr>
      <w:tr>
        <w:trPr>
          <w:trHeight w:val="364" w:hRule="atLeast"/>
        </w:trPr>
        <w:tc>
          <w:tcPr>
            <w:tcW w:w="1100" w:type="dxa"/>
          </w:tcPr>
          <w:p>
            <w:pPr>
              <w:pStyle w:val="TableParagraph"/>
              <w:spacing w:line="271" w:lineRule="exact" w:before="73"/>
              <w:ind w:left="110"/>
              <w:rPr>
                <w:sz w:val="24"/>
              </w:rPr>
            </w:pPr>
            <w:r>
              <w:rPr>
                <w:spacing w:val="-5"/>
                <w:sz w:val="24"/>
              </w:rPr>
              <w:t>4.</w:t>
            </w:r>
          </w:p>
        </w:tc>
        <w:tc>
          <w:tcPr>
            <w:tcW w:w="5579" w:type="dxa"/>
          </w:tcPr>
          <w:p>
            <w:pPr>
              <w:pStyle w:val="TableParagraph"/>
              <w:spacing w:line="271" w:lineRule="exact" w:before="73"/>
              <w:ind w:left="109"/>
              <w:rPr>
                <w:sz w:val="24"/>
              </w:rPr>
            </w:pPr>
            <w:r>
              <w:rPr>
                <w:spacing w:val="-2"/>
                <w:sz w:val="24"/>
              </w:rPr>
              <w:t>Разломци</w:t>
            </w:r>
          </w:p>
        </w:tc>
        <w:tc>
          <w:tcPr>
            <w:tcW w:w="2900" w:type="dxa"/>
          </w:tcPr>
          <w:p>
            <w:pPr>
              <w:pStyle w:val="TableParagraph"/>
              <w:spacing w:line="271" w:lineRule="exact" w:before="73"/>
              <w:ind w:left="114"/>
              <w:rPr>
                <w:sz w:val="24"/>
              </w:rPr>
            </w:pPr>
            <w:r>
              <w:rPr>
                <w:spacing w:val="-10"/>
                <w:sz w:val="24"/>
              </w:rPr>
              <w:t>8</w:t>
            </w:r>
          </w:p>
        </w:tc>
      </w:tr>
      <w:tr>
        <w:trPr>
          <w:trHeight w:val="364" w:hRule="atLeast"/>
        </w:trPr>
        <w:tc>
          <w:tcPr>
            <w:tcW w:w="1100" w:type="dxa"/>
          </w:tcPr>
          <w:p>
            <w:pPr>
              <w:pStyle w:val="TableParagraph"/>
              <w:spacing w:line="271" w:lineRule="exact" w:before="73"/>
              <w:ind w:left="110"/>
              <w:rPr>
                <w:sz w:val="24"/>
              </w:rPr>
            </w:pPr>
            <w:r>
              <w:rPr>
                <w:spacing w:val="-5"/>
                <w:sz w:val="24"/>
              </w:rPr>
              <w:t>5.</w:t>
            </w:r>
          </w:p>
        </w:tc>
        <w:tc>
          <w:tcPr>
            <w:tcW w:w="5579" w:type="dxa"/>
          </w:tcPr>
          <w:p>
            <w:pPr>
              <w:pStyle w:val="TableParagraph"/>
              <w:spacing w:line="271" w:lineRule="exact" w:before="73"/>
              <w:ind w:left="109"/>
              <w:rPr>
                <w:sz w:val="24"/>
              </w:rPr>
            </w:pPr>
            <w:r>
              <w:rPr>
                <w:sz w:val="24"/>
              </w:rPr>
              <w:t>Осна</w:t>
            </w:r>
            <w:r>
              <w:rPr>
                <w:spacing w:val="-6"/>
                <w:sz w:val="24"/>
              </w:rPr>
              <w:t> </w:t>
            </w:r>
            <w:r>
              <w:rPr>
                <w:spacing w:val="-2"/>
                <w:sz w:val="24"/>
              </w:rPr>
              <w:t>симетрија</w:t>
            </w:r>
          </w:p>
        </w:tc>
        <w:tc>
          <w:tcPr>
            <w:tcW w:w="2900" w:type="dxa"/>
          </w:tcPr>
          <w:p>
            <w:pPr>
              <w:pStyle w:val="TableParagraph"/>
              <w:spacing w:line="271" w:lineRule="exact" w:before="73"/>
              <w:ind w:left="114"/>
              <w:rPr>
                <w:sz w:val="24"/>
              </w:rPr>
            </w:pPr>
            <w:r>
              <w:rPr>
                <w:spacing w:val="-10"/>
                <w:sz w:val="24"/>
              </w:rPr>
              <w:t>6</w:t>
            </w:r>
          </w:p>
        </w:tc>
      </w:tr>
      <w:tr>
        <w:trPr>
          <w:trHeight w:val="364" w:hRule="atLeast"/>
        </w:trPr>
        <w:tc>
          <w:tcPr>
            <w:tcW w:w="6679" w:type="dxa"/>
            <w:gridSpan w:val="2"/>
          </w:tcPr>
          <w:p>
            <w:pPr>
              <w:pStyle w:val="TableParagraph"/>
              <w:spacing w:line="271" w:lineRule="exact" w:before="73"/>
              <w:ind w:left="110"/>
              <w:rPr>
                <w:b/>
                <w:sz w:val="24"/>
              </w:rPr>
            </w:pPr>
            <w:r>
              <w:rPr>
                <w:b/>
                <w:spacing w:val="-2"/>
                <w:sz w:val="24"/>
              </w:rPr>
              <w:t>УКУПНО</w:t>
            </w:r>
          </w:p>
        </w:tc>
        <w:tc>
          <w:tcPr>
            <w:tcW w:w="2900" w:type="dxa"/>
          </w:tcPr>
          <w:p>
            <w:pPr>
              <w:pStyle w:val="TableParagraph"/>
              <w:spacing w:line="271" w:lineRule="exact" w:before="73"/>
              <w:ind w:left="114"/>
              <w:rPr>
                <w:b/>
                <w:sz w:val="24"/>
              </w:rPr>
            </w:pPr>
            <w:r>
              <w:rPr>
                <w:b/>
                <w:spacing w:val="-5"/>
                <w:sz w:val="24"/>
              </w:rPr>
              <w:t>36</w:t>
            </w:r>
          </w:p>
        </w:tc>
      </w:tr>
    </w:tbl>
    <w:p>
      <w:pPr>
        <w:pStyle w:val="TableParagraph"/>
        <w:spacing w:after="0" w:line="271" w:lineRule="exact"/>
        <w:rPr>
          <w:b/>
          <w:sz w:val="24"/>
        </w:rPr>
        <w:sectPr>
          <w:pgSz w:w="16840" w:h="11910" w:orient="landscape"/>
          <w:pgMar w:header="0" w:footer="920" w:top="1340" w:bottom="1260" w:left="141" w:right="141"/>
        </w:sectPr>
      </w:pPr>
    </w:p>
    <w:tbl>
      <w:tblPr>
        <w:tblW w:w="0" w:type="auto"/>
        <w:jc w:val="left"/>
        <w:tblInd w:w="2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3"/>
        <w:gridCol w:w="3606"/>
        <w:gridCol w:w="567"/>
        <w:gridCol w:w="572"/>
        <w:gridCol w:w="567"/>
        <w:gridCol w:w="572"/>
        <w:gridCol w:w="568"/>
        <w:gridCol w:w="568"/>
        <w:gridCol w:w="568"/>
        <w:gridCol w:w="568"/>
        <w:gridCol w:w="568"/>
        <w:gridCol w:w="578"/>
        <w:gridCol w:w="1134"/>
      </w:tblGrid>
      <w:tr>
        <w:trPr>
          <w:trHeight w:val="364" w:hRule="atLeast"/>
        </w:trPr>
        <w:tc>
          <w:tcPr>
            <w:tcW w:w="4139" w:type="dxa"/>
            <w:gridSpan w:val="2"/>
            <w:vMerge w:val="restart"/>
          </w:tcPr>
          <w:p>
            <w:pPr>
              <w:pStyle w:val="TableParagraph"/>
              <w:spacing w:before="133"/>
              <w:rPr>
                <w:sz w:val="24"/>
              </w:rPr>
            </w:pPr>
          </w:p>
          <w:p>
            <w:pPr>
              <w:pStyle w:val="TableParagraph"/>
              <w:ind w:left="105"/>
              <w:rPr>
                <w:b/>
                <w:sz w:val="24"/>
              </w:rPr>
            </w:pPr>
            <w:r>
              <w:rPr>
                <w:b/>
                <w:spacing w:val="-2"/>
                <w:sz w:val="24"/>
              </w:rPr>
              <w:t>ОБЛАСТ/ТЕМА</w:t>
            </w:r>
          </w:p>
        </w:tc>
        <w:tc>
          <w:tcPr>
            <w:tcW w:w="5696" w:type="dxa"/>
            <w:gridSpan w:val="10"/>
          </w:tcPr>
          <w:p>
            <w:pPr>
              <w:pStyle w:val="TableParagraph"/>
              <w:spacing w:line="271" w:lineRule="exact" w:before="73"/>
              <w:ind w:left="114"/>
              <w:rPr>
                <w:b/>
                <w:sz w:val="24"/>
              </w:rPr>
            </w:pPr>
            <w:r>
              <w:rPr>
                <w:b/>
                <w:spacing w:val="-2"/>
                <w:sz w:val="24"/>
              </w:rPr>
              <w:t>МЕСЕЦ</w:t>
            </w:r>
          </w:p>
        </w:tc>
        <w:tc>
          <w:tcPr>
            <w:tcW w:w="1134" w:type="dxa"/>
            <w:vMerge w:val="restart"/>
          </w:tcPr>
          <w:p>
            <w:pPr>
              <w:pStyle w:val="TableParagraph"/>
              <w:spacing w:line="235" w:lineRule="auto" w:before="274"/>
              <w:ind w:left="89" w:right="384"/>
              <w:rPr>
                <w:b/>
                <w:sz w:val="24"/>
              </w:rPr>
            </w:pPr>
            <w:r>
              <w:rPr>
                <w:b/>
                <w:spacing w:val="-4"/>
                <w:sz w:val="24"/>
              </w:rPr>
              <w:t>СВЕГ </w:t>
            </w:r>
            <w:r>
              <w:rPr>
                <w:b/>
                <w:spacing w:val="-10"/>
                <w:sz w:val="24"/>
              </w:rPr>
              <w:t>А</w:t>
            </w:r>
          </w:p>
        </w:tc>
      </w:tr>
      <w:tr>
        <w:trPr>
          <w:trHeight w:val="628" w:hRule="atLeast"/>
        </w:trPr>
        <w:tc>
          <w:tcPr>
            <w:tcW w:w="4139" w:type="dxa"/>
            <w:gridSpan w:val="2"/>
            <w:vMerge/>
            <w:tcBorders>
              <w:top w:val="nil"/>
            </w:tcBorders>
          </w:tcPr>
          <w:p>
            <w:pPr>
              <w:rPr>
                <w:sz w:val="2"/>
                <w:szCs w:val="2"/>
              </w:rPr>
            </w:pPr>
          </w:p>
        </w:tc>
        <w:tc>
          <w:tcPr>
            <w:tcW w:w="567" w:type="dxa"/>
          </w:tcPr>
          <w:p>
            <w:pPr>
              <w:pStyle w:val="TableParagraph"/>
              <w:spacing w:line="230" w:lineRule="auto" w:before="78"/>
              <w:ind w:left="114" w:right="259"/>
              <w:rPr>
                <w:sz w:val="24"/>
              </w:rPr>
            </w:pPr>
            <w:r>
              <w:rPr>
                <w:spacing w:val="-10"/>
                <w:sz w:val="24"/>
              </w:rPr>
              <w:t>I X</w:t>
            </w:r>
          </w:p>
        </w:tc>
        <w:tc>
          <w:tcPr>
            <w:tcW w:w="572" w:type="dxa"/>
          </w:tcPr>
          <w:p>
            <w:pPr>
              <w:pStyle w:val="TableParagraph"/>
              <w:spacing w:before="208"/>
              <w:ind w:left="114"/>
              <w:rPr>
                <w:sz w:val="24"/>
              </w:rPr>
            </w:pPr>
            <w:r>
              <w:rPr>
                <w:spacing w:val="-10"/>
                <w:sz w:val="24"/>
              </w:rPr>
              <w:t>X</w:t>
            </w:r>
          </w:p>
        </w:tc>
        <w:tc>
          <w:tcPr>
            <w:tcW w:w="567" w:type="dxa"/>
          </w:tcPr>
          <w:p>
            <w:pPr>
              <w:pStyle w:val="TableParagraph"/>
              <w:spacing w:line="230" w:lineRule="auto" w:before="78"/>
              <w:ind w:left="104" w:right="269"/>
              <w:rPr>
                <w:sz w:val="24"/>
              </w:rPr>
            </w:pPr>
            <w:r>
              <w:rPr>
                <w:spacing w:val="-10"/>
                <w:sz w:val="24"/>
              </w:rPr>
              <w:t>X I</w:t>
            </w:r>
          </w:p>
        </w:tc>
        <w:tc>
          <w:tcPr>
            <w:tcW w:w="572" w:type="dxa"/>
          </w:tcPr>
          <w:p>
            <w:pPr>
              <w:pStyle w:val="TableParagraph"/>
              <w:spacing w:line="230" w:lineRule="auto" w:before="78"/>
              <w:ind w:left="103" w:right="275"/>
              <w:rPr>
                <w:sz w:val="24"/>
              </w:rPr>
            </w:pPr>
            <w:r>
              <w:rPr>
                <w:spacing w:val="-10"/>
                <w:sz w:val="24"/>
              </w:rPr>
              <w:t>X </w:t>
            </w:r>
            <w:r>
              <w:rPr>
                <w:spacing w:val="-5"/>
                <w:sz w:val="24"/>
              </w:rPr>
              <w:t>II</w:t>
            </w:r>
          </w:p>
        </w:tc>
        <w:tc>
          <w:tcPr>
            <w:tcW w:w="568" w:type="dxa"/>
          </w:tcPr>
          <w:p>
            <w:pPr>
              <w:pStyle w:val="TableParagraph"/>
              <w:spacing w:before="208"/>
              <w:ind w:left="98"/>
              <w:rPr>
                <w:sz w:val="24"/>
              </w:rPr>
            </w:pPr>
            <w:r>
              <w:rPr>
                <w:spacing w:val="-10"/>
                <w:sz w:val="24"/>
              </w:rPr>
              <w:t>I</w:t>
            </w:r>
          </w:p>
        </w:tc>
        <w:tc>
          <w:tcPr>
            <w:tcW w:w="568" w:type="dxa"/>
          </w:tcPr>
          <w:p>
            <w:pPr>
              <w:pStyle w:val="TableParagraph"/>
              <w:spacing w:before="208"/>
              <w:ind w:left="96"/>
              <w:rPr>
                <w:sz w:val="24"/>
              </w:rPr>
            </w:pPr>
            <w:r>
              <w:rPr>
                <w:spacing w:val="-5"/>
                <w:sz w:val="24"/>
              </w:rPr>
              <w:t>II</w:t>
            </w:r>
          </w:p>
        </w:tc>
        <w:tc>
          <w:tcPr>
            <w:tcW w:w="568" w:type="dxa"/>
          </w:tcPr>
          <w:p>
            <w:pPr>
              <w:pStyle w:val="TableParagraph"/>
              <w:spacing w:line="230" w:lineRule="auto" w:before="78"/>
              <w:ind w:left="95" w:right="295"/>
              <w:rPr>
                <w:sz w:val="24"/>
              </w:rPr>
            </w:pPr>
            <w:r>
              <w:rPr>
                <w:spacing w:val="-6"/>
                <w:sz w:val="24"/>
              </w:rPr>
              <w:t>II </w:t>
            </w:r>
            <w:r>
              <w:rPr>
                <w:spacing w:val="-10"/>
                <w:sz w:val="24"/>
              </w:rPr>
              <w:t>I</w:t>
            </w:r>
          </w:p>
        </w:tc>
        <w:tc>
          <w:tcPr>
            <w:tcW w:w="568" w:type="dxa"/>
          </w:tcPr>
          <w:p>
            <w:pPr>
              <w:pStyle w:val="TableParagraph"/>
              <w:spacing w:line="230" w:lineRule="auto" w:before="78"/>
              <w:ind w:left="98" w:right="276"/>
              <w:rPr>
                <w:sz w:val="24"/>
              </w:rPr>
            </w:pPr>
            <w:r>
              <w:rPr>
                <w:spacing w:val="-10"/>
                <w:sz w:val="24"/>
              </w:rPr>
              <w:t>I V</w:t>
            </w:r>
          </w:p>
        </w:tc>
        <w:tc>
          <w:tcPr>
            <w:tcW w:w="568" w:type="dxa"/>
          </w:tcPr>
          <w:p>
            <w:pPr>
              <w:pStyle w:val="TableParagraph"/>
              <w:spacing w:before="208"/>
              <w:ind w:left="102"/>
              <w:rPr>
                <w:sz w:val="24"/>
              </w:rPr>
            </w:pPr>
            <w:r>
              <w:rPr>
                <w:spacing w:val="-10"/>
                <w:sz w:val="24"/>
              </w:rPr>
              <w:t>V</w:t>
            </w:r>
          </w:p>
        </w:tc>
        <w:tc>
          <w:tcPr>
            <w:tcW w:w="578" w:type="dxa"/>
          </w:tcPr>
          <w:p>
            <w:pPr>
              <w:pStyle w:val="TableParagraph"/>
              <w:spacing w:line="230" w:lineRule="auto" w:before="78"/>
              <w:ind w:left="100" w:right="292"/>
              <w:rPr>
                <w:sz w:val="24"/>
              </w:rPr>
            </w:pPr>
            <w:r>
              <w:rPr>
                <w:spacing w:val="-10"/>
                <w:sz w:val="24"/>
              </w:rPr>
              <w:t>V I</w:t>
            </w:r>
          </w:p>
        </w:tc>
        <w:tc>
          <w:tcPr>
            <w:tcW w:w="1134" w:type="dxa"/>
            <w:vMerge/>
            <w:tcBorders>
              <w:top w:val="nil"/>
            </w:tcBorders>
          </w:tcPr>
          <w:p>
            <w:pPr>
              <w:rPr>
                <w:sz w:val="2"/>
                <w:szCs w:val="2"/>
              </w:rPr>
            </w:pPr>
          </w:p>
        </w:tc>
      </w:tr>
      <w:tr>
        <w:trPr>
          <w:trHeight w:val="633" w:hRule="atLeast"/>
        </w:trPr>
        <w:tc>
          <w:tcPr>
            <w:tcW w:w="533" w:type="dxa"/>
          </w:tcPr>
          <w:p>
            <w:pPr>
              <w:pStyle w:val="TableParagraph"/>
              <w:spacing w:line="270" w:lineRule="exact" w:before="78"/>
              <w:ind w:left="105"/>
              <w:rPr>
                <w:sz w:val="24"/>
              </w:rPr>
            </w:pPr>
            <w:r>
              <w:rPr>
                <w:spacing w:val="-10"/>
                <w:sz w:val="24"/>
              </w:rPr>
              <w:t>1</w:t>
            </w:r>
          </w:p>
          <w:p>
            <w:pPr>
              <w:pStyle w:val="TableParagraph"/>
              <w:spacing w:line="265" w:lineRule="exact"/>
              <w:ind w:left="105"/>
              <w:rPr>
                <w:sz w:val="24"/>
              </w:rPr>
            </w:pPr>
            <w:r>
              <w:rPr>
                <w:spacing w:val="-10"/>
                <w:sz w:val="24"/>
              </w:rPr>
              <w:t>.</w:t>
            </w:r>
          </w:p>
        </w:tc>
        <w:tc>
          <w:tcPr>
            <w:tcW w:w="3606" w:type="dxa"/>
          </w:tcPr>
          <w:p>
            <w:pPr>
              <w:pStyle w:val="TableParagraph"/>
              <w:spacing w:line="232" w:lineRule="auto" w:before="75"/>
              <w:ind w:left="110"/>
              <w:rPr>
                <w:sz w:val="24"/>
              </w:rPr>
            </w:pPr>
            <w:r>
              <w:rPr>
                <w:spacing w:val="-2"/>
                <w:sz w:val="24"/>
              </w:rPr>
              <w:t>Природни</w:t>
            </w:r>
            <w:r>
              <w:rPr>
                <w:spacing w:val="-12"/>
                <w:sz w:val="24"/>
              </w:rPr>
              <w:t> </w:t>
            </w:r>
            <w:r>
              <w:rPr>
                <w:spacing w:val="-2"/>
                <w:sz w:val="24"/>
              </w:rPr>
              <w:t>бројеви</w:t>
            </w:r>
            <w:r>
              <w:rPr>
                <w:spacing w:val="-13"/>
                <w:sz w:val="24"/>
              </w:rPr>
              <w:t> </w:t>
            </w:r>
            <w:r>
              <w:rPr>
                <w:spacing w:val="-2"/>
                <w:sz w:val="24"/>
              </w:rPr>
              <w:t>и</w:t>
            </w:r>
            <w:r>
              <w:rPr>
                <w:spacing w:val="-13"/>
                <w:sz w:val="24"/>
              </w:rPr>
              <w:t> </w:t>
            </w:r>
            <w:r>
              <w:rPr>
                <w:spacing w:val="-2"/>
                <w:sz w:val="24"/>
              </w:rPr>
              <w:t>дељивост</w:t>
            </w:r>
            <w:r>
              <w:rPr>
                <w:spacing w:val="-8"/>
                <w:sz w:val="24"/>
              </w:rPr>
              <w:t> </w:t>
            </w:r>
            <w:r>
              <w:rPr>
                <w:spacing w:val="-2"/>
                <w:sz w:val="24"/>
              </w:rPr>
              <w:t>– </w:t>
            </w:r>
            <w:r>
              <w:rPr>
                <w:sz w:val="24"/>
              </w:rPr>
              <w:t>први део</w:t>
            </w:r>
          </w:p>
        </w:tc>
        <w:tc>
          <w:tcPr>
            <w:tcW w:w="567" w:type="dxa"/>
          </w:tcPr>
          <w:p>
            <w:pPr>
              <w:pStyle w:val="TableParagraph"/>
              <w:spacing w:before="212"/>
              <w:ind w:left="114"/>
              <w:rPr>
                <w:sz w:val="24"/>
              </w:rPr>
            </w:pPr>
            <w:r>
              <w:rPr>
                <w:spacing w:val="-10"/>
                <w:sz w:val="24"/>
              </w:rPr>
              <w:t>1</w:t>
            </w:r>
          </w:p>
        </w:tc>
        <w:tc>
          <w:tcPr>
            <w:tcW w:w="572" w:type="dxa"/>
          </w:tcPr>
          <w:p>
            <w:pPr>
              <w:pStyle w:val="TableParagraph"/>
              <w:rPr>
                <w:sz w:val="22"/>
              </w:rPr>
            </w:pPr>
          </w:p>
        </w:tc>
        <w:tc>
          <w:tcPr>
            <w:tcW w:w="567" w:type="dxa"/>
          </w:tcPr>
          <w:p>
            <w:pPr>
              <w:pStyle w:val="TableParagraph"/>
              <w:rPr>
                <w:sz w:val="22"/>
              </w:rPr>
            </w:pPr>
          </w:p>
        </w:tc>
        <w:tc>
          <w:tcPr>
            <w:tcW w:w="572" w:type="dxa"/>
          </w:tcPr>
          <w:p>
            <w:pPr>
              <w:pStyle w:val="TableParagraph"/>
              <w:rPr>
                <w:sz w:val="22"/>
              </w:rPr>
            </w:pPr>
          </w:p>
        </w:tc>
        <w:tc>
          <w:tcPr>
            <w:tcW w:w="568" w:type="dxa"/>
          </w:tcPr>
          <w:p>
            <w:pPr>
              <w:pStyle w:val="TableParagraph"/>
              <w:rPr>
                <w:sz w:val="22"/>
              </w:rPr>
            </w:pPr>
          </w:p>
        </w:tc>
        <w:tc>
          <w:tcPr>
            <w:tcW w:w="568" w:type="dxa"/>
          </w:tcPr>
          <w:p>
            <w:pPr>
              <w:pStyle w:val="TableParagraph"/>
              <w:rPr>
                <w:sz w:val="22"/>
              </w:rPr>
            </w:pPr>
          </w:p>
        </w:tc>
        <w:tc>
          <w:tcPr>
            <w:tcW w:w="568" w:type="dxa"/>
          </w:tcPr>
          <w:p>
            <w:pPr>
              <w:pStyle w:val="TableParagraph"/>
              <w:rPr>
                <w:sz w:val="22"/>
              </w:rPr>
            </w:pPr>
          </w:p>
        </w:tc>
        <w:tc>
          <w:tcPr>
            <w:tcW w:w="568" w:type="dxa"/>
          </w:tcPr>
          <w:p>
            <w:pPr>
              <w:pStyle w:val="TableParagraph"/>
              <w:rPr>
                <w:sz w:val="22"/>
              </w:rPr>
            </w:pPr>
          </w:p>
        </w:tc>
        <w:tc>
          <w:tcPr>
            <w:tcW w:w="568" w:type="dxa"/>
          </w:tcPr>
          <w:p>
            <w:pPr>
              <w:pStyle w:val="TableParagraph"/>
              <w:rPr>
                <w:sz w:val="22"/>
              </w:rPr>
            </w:pPr>
          </w:p>
        </w:tc>
        <w:tc>
          <w:tcPr>
            <w:tcW w:w="578" w:type="dxa"/>
          </w:tcPr>
          <w:p>
            <w:pPr>
              <w:pStyle w:val="TableParagraph"/>
              <w:rPr>
                <w:sz w:val="22"/>
              </w:rPr>
            </w:pPr>
          </w:p>
        </w:tc>
        <w:tc>
          <w:tcPr>
            <w:tcW w:w="1134" w:type="dxa"/>
          </w:tcPr>
          <w:p>
            <w:pPr>
              <w:pStyle w:val="TableParagraph"/>
              <w:spacing w:before="212"/>
              <w:ind w:left="89"/>
              <w:rPr>
                <w:sz w:val="24"/>
              </w:rPr>
            </w:pPr>
            <w:r>
              <w:rPr>
                <w:spacing w:val="-10"/>
                <w:sz w:val="24"/>
              </w:rPr>
              <w:t>1</w:t>
            </w:r>
          </w:p>
        </w:tc>
      </w:tr>
    </w:tbl>
    <w:p>
      <w:pPr>
        <w:pStyle w:val="BodyText"/>
        <w:spacing w:before="60" w:after="1"/>
        <w:rPr>
          <w:sz w:val="20"/>
        </w:rPr>
      </w:pPr>
    </w:p>
    <w:tbl>
      <w:tblPr>
        <w:tblW w:w="0" w:type="auto"/>
        <w:jc w:val="left"/>
        <w:tblInd w:w="2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3"/>
        <w:gridCol w:w="3606"/>
        <w:gridCol w:w="567"/>
        <w:gridCol w:w="572"/>
        <w:gridCol w:w="567"/>
        <w:gridCol w:w="572"/>
        <w:gridCol w:w="568"/>
        <w:gridCol w:w="568"/>
        <w:gridCol w:w="568"/>
        <w:gridCol w:w="568"/>
        <w:gridCol w:w="568"/>
        <w:gridCol w:w="578"/>
        <w:gridCol w:w="1134"/>
      </w:tblGrid>
      <w:tr>
        <w:trPr>
          <w:trHeight w:val="623" w:hRule="atLeast"/>
        </w:trPr>
        <w:tc>
          <w:tcPr>
            <w:tcW w:w="533" w:type="dxa"/>
          </w:tcPr>
          <w:p>
            <w:pPr>
              <w:pStyle w:val="TableParagraph"/>
              <w:spacing w:line="268" w:lineRule="exact" w:before="73"/>
              <w:ind w:left="105"/>
              <w:rPr>
                <w:sz w:val="24"/>
              </w:rPr>
            </w:pPr>
            <w:r>
              <w:rPr>
                <w:spacing w:val="-10"/>
                <w:sz w:val="24"/>
              </w:rPr>
              <w:t>2</w:t>
            </w:r>
          </w:p>
          <w:p>
            <w:pPr>
              <w:pStyle w:val="TableParagraph"/>
              <w:spacing w:line="263" w:lineRule="exact"/>
              <w:ind w:left="105"/>
              <w:rPr>
                <w:sz w:val="24"/>
              </w:rPr>
            </w:pPr>
            <w:r>
              <w:rPr>
                <w:spacing w:val="-10"/>
                <w:sz w:val="24"/>
              </w:rPr>
              <w:t>.</w:t>
            </w:r>
          </w:p>
        </w:tc>
        <w:tc>
          <w:tcPr>
            <w:tcW w:w="3606" w:type="dxa"/>
          </w:tcPr>
          <w:p>
            <w:pPr>
              <w:pStyle w:val="TableParagraph"/>
              <w:spacing w:before="203"/>
              <w:ind w:left="110"/>
              <w:rPr>
                <w:sz w:val="24"/>
              </w:rPr>
            </w:pPr>
            <w:r>
              <w:rPr>
                <w:sz w:val="24"/>
              </w:rPr>
              <w:t>Основни</w:t>
            </w:r>
            <w:r>
              <w:rPr>
                <w:spacing w:val="-8"/>
                <w:sz w:val="24"/>
              </w:rPr>
              <w:t> </w:t>
            </w:r>
            <w:r>
              <w:rPr>
                <w:sz w:val="24"/>
              </w:rPr>
              <w:t>појмови</w:t>
            </w:r>
            <w:r>
              <w:rPr>
                <w:spacing w:val="-8"/>
                <w:sz w:val="24"/>
              </w:rPr>
              <w:t> </w:t>
            </w:r>
            <w:r>
              <w:rPr>
                <w:spacing w:val="-2"/>
                <w:sz w:val="24"/>
              </w:rPr>
              <w:t>геометрије</w:t>
            </w:r>
          </w:p>
        </w:tc>
        <w:tc>
          <w:tcPr>
            <w:tcW w:w="567" w:type="dxa"/>
          </w:tcPr>
          <w:p>
            <w:pPr>
              <w:pStyle w:val="TableParagraph"/>
              <w:rPr>
                <w:sz w:val="22"/>
              </w:rPr>
            </w:pPr>
          </w:p>
        </w:tc>
        <w:tc>
          <w:tcPr>
            <w:tcW w:w="572" w:type="dxa"/>
          </w:tcPr>
          <w:p>
            <w:pPr>
              <w:pStyle w:val="TableParagraph"/>
              <w:spacing w:before="203"/>
              <w:ind w:left="114"/>
              <w:rPr>
                <w:sz w:val="24"/>
              </w:rPr>
            </w:pPr>
            <w:r>
              <w:rPr>
                <w:spacing w:val="-10"/>
                <w:sz w:val="24"/>
              </w:rPr>
              <w:t>1</w:t>
            </w:r>
          </w:p>
        </w:tc>
        <w:tc>
          <w:tcPr>
            <w:tcW w:w="567" w:type="dxa"/>
          </w:tcPr>
          <w:p>
            <w:pPr>
              <w:pStyle w:val="TableParagraph"/>
              <w:spacing w:before="203"/>
              <w:ind w:left="104"/>
              <w:rPr>
                <w:sz w:val="24"/>
              </w:rPr>
            </w:pPr>
            <w:r>
              <w:rPr>
                <w:spacing w:val="-10"/>
                <w:sz w:val="24"/>
              </w:rPr>
              <w:t>1</w:t>
            </w:r>
          </w:p>
        </w:tc>
        <w:tc>
          <w:tcPr>
            <w:tcW w:w="572" w:type="dxa"/>
          </w:tcPr>
          <w:p>
            <w:pPr>
              <w:pStyle w:val="TableParagraph"/>
              <w:rPr>
                <w:sz w:val="22"/>
              </w:rPr>
            </w:pPr>
          </w:p>
        </w:tc>
        <w:tc>
          <w:tcPr>
            <w:tcW w:w="568" w:type="dxa"/>
          </w:tcPr>
          <w:p>
            <w:pPr>
              <w:pStyle w:val="TableParagraph"/>
              <w:rPr>
                <w:sz w:val="22"/>
              </w:rPr>
            </w:pPr>
          </w:p>
        </w:tc>
        <w:tc>
          <w:tcPr>
            <w:tcW w:w="568" w:type="dxa"/>
          </w:tcPr>
          <w:p>
            <w:pPr>
              <w:pStyle w:val="TableParagraph"/>
              <w:rPr>
                <w:sz w:val="22"/>
              </w:rPr>
            </w:pPr>
          </w:p>
        </w:tc>
        <w:tc>
          <w:tcPr>
            <w:tcW w:w="568" w:type="dxa"/>
          </w:tcPr>
          <w:p>
            <w:pPr>
              <w:pStyle w:val="TableParagraph"/>
              <w:rPr>
                <w:sz w:val="22"/>
              </w:rPr>
            </w:pPr>
          </w:p>
        </w:tc>
        <w:tc>
          <w:tcPr>
            <w:tcW w:w="568" w:type="dxa"/>
          </w:tcPr>
          <w:p>
            <w:pPr>
              <w:pStyle w:val="TableParagraph"/>
              <w:rPr>
                <w:sz w:val="22"/>
              </w:rPr>
            </w:pPr>
          </w:p>
        </w:tc>
        <w:tc>
          <w:tcPr>
            <w:tcW w:w="568" w:type="dxa"/>
          </w:tcPr>
          <w:p>
            <w:pPr>
              <w:pStyle w:val="TableParagraph"/>
              <w:rPr>
                <w:sz w:val="22"/>
              </w:rPr>
            </w:pPr>
          </w:p>
        </w:tc>
        <w:tc>
          <w:tcPr>
            <w:tcW w:w="578" w:type="dxa"/>
          </w:tcPr>
          <w:p>
            <w:pPr>
              <w:pStyle w:val="TableParagraph"/>
              <w:rPr>
                <w:sz w:val="22"/>
              </w:rPr>
            </w:pPr>
          </w:p>
        </w:tc>
        <w:tc>
          <w:tcPr>
            <w:tcW w:w="1134" w:type="dxa"/>
          </w:tcPr>
          <w:p>
            <w:pPr>
              <w:pStyle w:val="TableParagraph"/>
              <w:spacing w:before="203"/>
              <w:ind w:left="89"/>
              <w:rPr>
                <w:sz w:val="24"/>
              </w:rPr>
            </w:pPr>
            <w:r>
              <w:rPr>
                <w:spacing w:val="-10"/>
                <w:sz w:val="24"/>
              </w:rPr>
              <w:t>2</w:t>
            </w:r>
          </w:p>
        </w:tc>
      </w:tr>
      <w:tr>
        <w:trPr>
          <w:trHeight w:val="633" w:hRule="atLeast"/>
        </w:trPr>
        <w:tc>
          <w:tcPr>
            <w:tcW w:w="533" w:type="dxa"/>
          </w:tcPr>
          <w:p>
            <w:pPr>
              <w:pStyle w:val="TableParagraph"/>
              <w:spacing w:line="268" w:lineRule="exact" w:before="83"/>
              <w:ind w:left="105"/>
              <w:rPr>
                <w:sz w:val="24"/>
              </w:rPr>
            </w:pPr>
            <w:r>
              <w:rPr>
                <w:spacing w:val="-10"/>
                <w:sz w:val="24"/>
              </w:rPr>
              <w:t>3</w:t>
            </w:r>
          </w:p>
          <w:p>
            <w:pPr>
              <w:pStyle w:val="TableParagraph"/>
              <w:spacing w:line="263" w:lineRule="exact"/>
              <w:ind w:left="105"/>
              <w:rPr>
                <w:sz w:val="24"/>
              </w:rPr>
            </w:pPr>
            <w:r>
              <w:rPr>
                <w:spacing w:val="-10"/>
                <w:sz w:val="24"/>
              </w:rPr>
              <w:t>.</w:t>
            </w:r>
          </w:p>
        </w:tc>
        <w:tc>
          <w:tcPr>
            <w:tcW w:w="3606" w:type="dxa"/>
          </w:tcPr>
          <w:p>
            <w:pPr>
              <w:pStyle w:val="TableParagraph"/>
              <w:spacing w:line="270" w:lineRule="exact" w:before="73"/>
              <w:ind w:left="110"/>
              <w:rPr>
                <w:sz w:val="24"/>
              </w:rPr>
            </w:pPr>
            <w:r>
              <w:rPr>
                <w:spacing w:val="-2"/>
                <w:sz w:val="24"/>
              </w:rPr>
              <w:t>Природни</w:t>
            </w:r>
            <w:r>
              <w:rPr>
                <w:spacing w:val="-12"/>
                <w:sz w:val="24"/>
              </w:rPr>
              <w:t> </w:t>
            </w:r>
            <w:r>
              <w:rPr>
                <w:spacing w:val="-2"/>
                <w:sz w:val="24"/>
              </w:rPr>
              <w:t>бројеви</w:t>
            </w:r>
            <w:r>
              <w:rPr>
                <w:spacing w:val="-13"/>
                <w:sz w:val="24"/>
              </w:rPr>
              <w:t> </w:t>
            </w:r>
            <w:r>
              <w:rPr>
                <w:spacing w:val="-2"/>
                <w:sz w:val="24"/>
              </w:rPr>
              <w:t>и</w:t>
            </w:r>
            <w:r>
              <w:rPr>
                <w:spacing w:val="-13"/>
                <w:sz w:val="24"/>
              </w:rPr>
              <w:t> </w:t>
            </w:r>
            <w:r>
              <w:rPr>
                <w:spacing w:val="-2"/>
                <w:sz w:val="24"/>
              </w:rPr>
              <w:t>дељивост</w:t>
            </w:r>
            <w:r>
              <w:rPr>
                <w:spacing w:val="-8"/>
                <w:sz w:val="24"/>
              </w:rPr>
              <w:t> </w:t>
            </w:r>
            <w:r>
              <w:rPr>
                <w:spacing w:val="-2"/>
                <w:sz w:val="24"/>
              </w:rPr>
              <w:t>– </w:t>
            </w:r>
            <w:r>
              <w:rPr>
                <w:sz w:val="24"/>
              </w:rPr>
              <w:t>други део</w:t>
            </w:r>
          </w:p>
        </w:tc>
        <w:tc>
          <w:tcPr>
            <w:tcW w:w="567" w:type="dxa"/>
          </w:tcPr>
          <w:p>
            <w:pPr>
              <w:pStyle w:val="TableParagraph"/>
              <w:rPr>
                <w:sz w:val="22"/>
              </w:rPr>
            </w:pPr>
          </w:p>
        </w:tc>
        <w:tc>
          <w:tcPr>
            <w:tcW w:w="572" w:type="dxa"/>
          </w:tcPr>
          <w:p>
            <w:pPr>
              <w:pStyle w:val="TableParagraph"/>
              <w:rPr>
                <w:sz w:val="22"/>
              </w:rPr>
            </w:pPr>
          </w:p>
        </w:tc>
        <w:tc>
          <w:tcPr>
            <w:tcW w:w="567" w:type="dxa"/>
          </w:tcPr>
          <w:p>
            <w:pPr>
              <w:pStyle w:val="TableParagraph"/>
              <w:rPr>
                <w:sz w:val="22"/>
              </w:rPr>
            </w:pPr>
          </w:p>
        </w:tc>
        <w:tc>
          <w:tcPr>
            <w:tcW w:w="572" w:type="dxa"/>
          </w:tcPr>
          <w:p>
            <w:pPr>
              <w:pStyle w:val="TableParagraph"/>
              <w:spacing w:before="212"/>
              <w:ind w:left="103"/>
              <w:rPr>
                <w:sz w:val="24"/>
              </w:rPr>
            </w:pPr>
            <w:r>
              <w:rPr>
                <w:spacing w:val="-10"/>
                <w:sz w:val="24"/>
              </w:rPr>
              <w:t>1</w:t>
            </w:r>
          </w:p>
        </w:tc>
        <w:tc>
          <w:tcPr>
            <w:tcW w:w="568" w:type="dxa"/>
          </w:tcPr>
          <w:p>
            <w:pPr>
              <w:pStyle w:val="TableParagraph"/>
              <w:rPr>
                <w:sz w:val="22"/>
              </w:rPr>
            </w:pPr>
          </w:p>
        </w:tc>
        <w:tc>
          <w:tcPr>
            <w:tcW w:w="568" w:type="dxa"/>
          </w:tcPr>
          <w:p>
            <w:pPr>
              <w:pStyle w:val="TableParagraph"/>
              <w:rPr>
                <w:sz w:val="22"/>
              </w:rPr>
            </w:pPr>
          </w:p>
        </w:tc>
        <w:tc>
          <w:tcPr>
            <w:tcW w:w="568" w:type="dxa"/>
          </w:tcPr>
          <w:p>
            <w:pPr>
              <w:pStyle w:val="TableParagraph"/>
              <w:rPr>
                <w:sz w:val="22"/>
              </w:rPr>
            </w:pPr>
          </w:p>
        </w:tc>
        <w:tc>
          <w:tcPr>
            <w:tcW w:w="568" w:type="dxa"/>
          </w:tcPr>
          <w:p>
            <w:pPr>
              <w:pStyle w:val="TableParagraph"/>
              <w:rPr>
                <w:sz w:val="22"/>
              </w:rPr>
            </w:pPr>
          </w:p>
        </w:tc>
        <w:tc>
          <w:tcPr>
            <w:tcW w:w="568" w:type="dxa"/>
          </w:tcPr>
          <w:p>
            <w:pPr>
              <w:pStyle w:val="TableParagraph"/>
              <w:rPr>
                <w:sz w:val="22"/>
              </w:rPr>
            </w:pPr>
          </w:p>
        </w:tc>
        <w:tc>
          <w:tcPr>
            <w:tcW w:w="578" w:type="dxa"/>
          </w:tcPr>
          <w:p>
            <w:pPr>
              <w:pStyle w:val="TableParagraph"/>
              <w:rPr>
                <w:sz w:val="22"/>
              </w:rPr>
            </w:pPr>
          </w:p>
        </w:tc>
        <w:tc>
          <w:tcPr>
            <w:tcW w:w="1134" w:type="dxa"/>
          </w:tcPr>
          <w:p>
            <w:pPr>
              <w:pStyle w:val="TableParagraph"/>
              <w:spacing w:before="212"/>
              <w:ind w:left="89"/>
              <w:rPr>
                <w:sz w:val="24"/>
              </w:rPr>
            </w:pPr>
            <w:r>
              <w:rPr>
                <w:spacing w:val="-10"/>
                <w:sz w:val="24"/>
              </w:rPr>
              <w:t>1</w:t>
            </w:r>
          </w:p>
        </w:tc>
      </w:tr>
      <w:tr>
        <w:trPr>
          <w:trHeight w:val="628" w:hRule="atLeast"/>
        </w:trPr>
        <w:tc>
          <w:tcPr>
            <w:tcW w:w="533" w:type="dxa"/>
          </w:tcPr>
          <w:p>
            <w:pPr>
              <w:pStyle w:val="TableParagraph"/>
              <w:spacing w:line="270" w:lineRule="exact" w:before="73"/>
              <w:ind w:left="105"/>
              <w:rPr>
                <w:sz w:val="24"/>
              </w:rPr>
            </w:pPr>
            <w:r>
              <w:rPr>
                <w:spacing w:val="-10"/>
                <w:sz w:val="24"/>
              </w:rPr>
              <w:t>4</w:t>
            </w:r>
          </w:p>
          <w:p>
            <w:pPr>
              <w:pStyle w:val="TableParagraph"/>
              <w:spacing w:line="265" w:lineRule="exact"/>
              <w:ind w:left="105"/>
              <w:rPr>
                <w:sz w:val="24"/>
              </w:rPr>
            </w:pPr>
            <w:r>
              <w:rPr>
                <w:spacing w:val="-10"/>
                <w:sz w:val="24"/>
              </w:rPr>
              <w:t>.</w:t>
            </w:r>
          </w:p>
        </w:tc>
        <w:tc>
          <w:tcPr>
            <w:tcW w:w="3606" w:type="dxa"/>
          </w:tcPr>
          <w:p>
            <w:pPr>
              <w:pStyle w:val="TableParagraph"/>
              <w:spacing w:before="207"/>
              <w:ind w:left="110"/>
              <w:rPr>
                <w:sz w:val="24"/>
              </w:rPr>
            </w:pPr>
            <w:r>
              <w:rPr>
                <w:sz w:val="24"/>
              </w:rPr>
              <w:t>Разломци –</w:t>
            </w:r>
            <w:r>
              <w:rPr>
                <w:spacing w:val="-3"/>
                <w:sz w:val="24"/>
              </w:rPr>
              <w:t> </w:t>
            </w:r>
            <w:r>
              <w:rPr>
                <w:sz w:val="24"/>
              </w:rPr>
              <w:t>први</w:t>
            </w:r>
            <w:r>
              <w:rPr>
                <w:spacing w:val="-6"/>
                <w:sz w:val="24"/>
              </w:rPr>
              <w:t> </w:t>
            </w:r>
            <w:r>
              <w:rPr>
                <w:spacing w:val="-5"/>
                <w:sz w:val="24"/>
              </w:rPr>
              <w:t>део</w:t>
            </w:r>
          </w:p>
        </w:tc>
        <w:tc>
          <w:tcPr>
            <w:tcW w:w="567" w:type="dxa"/>
          </w:tcPr>
          <w:p>
            <w:pPr>
              <w:pStyle w:val="TableParagraph"/>
              <w:rPr>
                <w:sz w:val="22"/>
              </w:rPr>
            </w:pPr>
          </w:p>
        </w:tc>
        <w:tc>
          <w:tcPr>
            <w:tcW w:w="572" w:type="dxa"/>
          </w:tcPr>
          <w:p>
            <w:pPr>
              <w:pStyle w:val="TableParagraph"/>
              <w:rPr>
                <w:sz w:val="22"/>
              </w:rPr>
            </w:pPr>
          </w:p>
        </w:tc>
        <w:tc>
          <w:tcPr>
            <w:tcW w:w="567" w:type="dxa"/>
          </w:tcPr>
          <w:p>
            <w:pPr>
              <w:pStyle w:val="TableParagraph"/>
              <w:rPr>
                <w:sz w:val="22"/>
              </w:rPr>
            </w:pPr>
          </w:p>
        </w:tc>
        <w:tc>
          <w:tcPr>
            <w:tcW w:w="572" w:type="dxa"/>
          </w:tcPr>
          <w:p>
            <w:pPr>
              <w:pStyle w:val="TableParagraph"/>
              <w:spacing w:before="207"/>
              <w:ind w:left="103"/>
              <w:rPr>
                <w:sz w:val="24"/>
              </w:rPr>
            </w:pPr>
            <w:r>
              <w:rPr>
                <w:spacing w:val="-10"/>
                <w:sz w:val="24"/>
              </w:rPr>
              <w:t>1</w:t>
            </w:r>
          </w:p>
        </w:tc>
        <w:tc>
          <w:tcPr>
            <w:tcW w:w="568" w:type="dxa"/>
          </w:tcPr>
          <w:p>
            <w:pPr>
              <w:pStyle w:val="TableParagraph"/>
              <w:rPr>
                <w:sz w:val="22"/>
              </w:rPr>
            </w:pPr>
          </w:p>
        </w:tc>
        <w:tc>
          <w:tcPr>
            <w:tcW w:w="568" w:type="dxa"/>
          </w:tcPr>
          <w:p>
            <w:pPr>
              <w:pStyle w:val="TableParagraph"/>
              <w:rPr>
                <w:sz w:val="22"/>
              </w:rPr>
            </w:pPr>
          </w:p>
        </w:tc>
        <w:tc>
          <w:tcPr>
            <w:tcW w:w="568" w:type="dxa"/>
          </w:tcPr>
          <w:p>
            <w:pPr>
              <w:pStyle w:val="TableParagraph"/>
              <w:rPr>
                <w:sz w:val="22"/>
              </w:rPr>
            </w:pPr>
          </w:p>
        </w:tc>
        <w:tc>
          <w:tcPr>
            <w:tcW w:w="568" w:type="dxa"/>
          </w:tcPr>
          <w:p>
            <w:pPr>
              <w:pStyle w:val="TableParagraph"/>
              <w:rPr>
                <w:sz w:val="22"/>
              </w:rPr>
            </w:pPr>
          </w:p>
        </w:tc>
        <w:tc>
          <w:tcPr>
            <w:tcW w:w="568" w:type="dxa"/>
          </w:tcPr>
          <w:p>
            <w:pPr>
              <w:pStyle w:val="TableParagraph"/>
              <w:rPr>
                <w:sz w:val="22"/>
              </w:rPr>
            </w:pPr>
          </w:p>
        </w:tc>
        <w:tc>
          <w:tcPr>
            <w:tcW w:w="578" w:type="dxa"/>
          </w:tcPr>
          <w:p>
            <w:pPr>
              <w:pStyle w:val="TableParagraph"/>
              <w:rPr>
                <w:sz w:val="22"/>
              </w:rPr>
            </w:pPr>
          </w:p>
        </w:tc>
        <w:tc>
          <w:tcPr>
            <w:tcW w:w="1134" w:type="dxa"/>
          </w:tcPr>
          <w:p>
            <w:pPr>
              <w:pStyle w:val="TableParagraph"/>
              <w:spacing w:before="207"/>
              <w:ind w:left="89"/>
              <w:rPr>
                <w:sz w:val="24"/>
              </w:rPr>
            </w:pPr>
            <w:r>
              <w:rPr>
                <w:spacing w:val="-10"/>
                <w:sz w:val="24"/>
              </w:rPr>
              <w:t>1</w:t>
            </w:r>
          </w:p>
        </w:tc>
      </w:tr>
      <w:tr>
        <w:trPr>
          <w:trHeight w:val="628" w:hRule="atLeast"/>
        </w:trPr>
        <w:tc>
          <w:tcPr>
            <w:tcW w:w="533" w:type="dxa"/>
          </w:tcPr>
          <w:p>
            <w:pPr>
              <w:pStyle w:val="TableParagraph"/>
              <w:spacing w:line="268" w:lineRule="exact" w:before="78"/>
              <w:ind w:left="105"/>
              <w:rPr>
                <w:sz w:val="24"/>
              </w:rPr>
            </w:pPr>
            <w:r>
              <w:rPr>
                <w:spacing w:val="-10"/>
                <w:sz w:val="24"/>
              </w:rPr>
              <w:t>5</w:t>
            </w:r>
          </w:p>
          <w:p>
            <w:pPr>
              <w:pStyle w:val="TableParagraph"/>
              <w:spacing w:line="263" w:lineRule="exact"/>
              <w:ind w:left="105"/>
              <w:rPr>
                <w:sz w:val="24"/>
              </w:rPr>
            </w:pPr>
            <w:r>
              <w:rPr>
                <w:spacing w:val="-10"/>
                <w:sz w:val="24"/>
              </w:rPr>
              <w:t>.</w:t>
            </w:r>
          </w:p>
        </w:tc>
        <w:tc>
          <w:tcPr>
            <w:tcW w:w="3606" w:type="dxa"/>
          </w:tcPr>
          <w:p>
            <w:pPr>
              <w:pStyle w:val="TableParagraph"/>
              <w:spacing w:before="213"/>
              <w:ind w:left="110"/>
              <w:rPr>
                <w:sz w:val="24"/>
              </w:rPr>
            </w:pPr>
            <w:r>
              <w:rPr>
                <w:spacing w:val="-4"/>
                <w:sz w:val="24"/>
              </w:rPr>
              <w:t>Угао</w:t>
            </w:r>
          </w:p>
        </w:tc>
        <w:tc>
          <w:tcPr>
            <w:tcW w:w="567" w:type="dxa"/>
          </w:tcPr>
          <w:p>
            <w:pPr>
              <w:pStyle w:val="TableParagraph"/>
              <w:rPr>
                <w:sz w:val="22"/>
              </w:rPr>
            </w:pPr>
          </w:p>
        </w:tc>
        <w:tc>
          <w:tcPr>
            <w:tcW w:w="572" w:type="dxa"/>
          </w:tcPr>
          <w:p>
            <w:pPr>
              <w:pStyle w:val="TableParagraph"/>
              <w:rPr>
                <w:sz w:val="22"/>
              </w:rPr>
            </w:pPr>
          </w:p>
        </w:tc>
        <w:tc>
          <w:tcPr>
            <w:tcW w:w="567" w:type="dxa"/>
          </w:tcPr>
          <w:p>
            <w:pPr>
              <w:pStyle w:val="TableParagraph"/>
              <w:rPr>
                <w:sz w:val="22"/>
              </w:rPr>
            </w:pPr>
          </w:p>
        </w:tc>
        <w:tc>
          <w:tcPr>
            <w:tcW w:w="572" w:type="dxa"/>
          </w:tcPr>
          <w:p>
            <w:pPr>
              <w:pStyle w:val="TableParagraph"/>
              <w:rPr>
                <w:sz w:val="22"/>
              </w:rPr>
            </w:pPr>
          </w:p>
        </w:tc>
        <w:tc>
          <w:tcPr>
            <w:tcW w:w="568" w:type="dxa"/>
          </w:tcPr>
          <w:p>
            <w:pPr>
              <w:pStyle w:val="TableParagraph"/>
              <w:spacing w:before="213"/>
              <w:ind w:left="98"/>
              <w:rPr>
                <w:sz w:val="24"/>
              </w:rPr>
            </w:pPr>
            <w:r>
              <w:rPr>
                <w:spacing w:val="-10"/>
                <w:sz w:val="24"/>
              </w:rPr>
              <w:t>1</w:t>
            </w:r>
          </w:p>
        </w:tc>
        <w:tc>
          <w:tcPr>
            <w:tcW w:w="568" w:type="dxa"/>
          </w:tcPr>
          <w:p>
            <w:pPr>
              <w:pStyle w:val="TableParagraph"/>
              <w:rPr>
                <w:sz w:val="22"/>
              </w:rPr>
            </w:pPr>
          </w:p>
        </w:tc>
        <w:tc>
          <w:tcPr>
            <w:tcW w:w="568" w:type="dxa"/>
          </w:tcPr>
          <w:p>
            <w:pPr>
              <w:pStyle w:val="TableParagraph"/>
              <w:rPr>
                <w:sz w:val="22"/>
              </w:rPr>
            </w:pPr>
          </w:p>
        </w:tc>
        <w:tc>
          <w:tcPr>
            <w:tcW w:w="568" w:type="dxa"/>
          </w:tcPr>
          <w:p>
            <w:pPr>
              <w:pStyle w:val="TableParagraph"/>
              <w:rPr>
                <w:sz w:val="22"/>
              </w:rPr>
            </w:pPr>
          </w:p>
        </w:tc>
        <w:tc>
          <w:tcPr>
            <w:tcW w:w="568" w:type="dxa"/>
          </w:tcPr>
          <w:p>
            <w:pPr>
              <w:pStyle w:val="TableParagraph"/>
              <w:rPr>
                <w:sz w:val="22"/>
              </w:rPr>
            </w:pPr>
          </w:p>
        </w:tc>
        <w:tc>
          <w:tcPr>
            <w:tcW w:w="578" w:type="dxa"/>
          </w:tcPr>
          <w:p>
            <w:pPr>
              <w:pStyle w:val="TableParagraph"/>
              <w:rPr>
                <w:sz w:val="22"/>
              </w:rPr>
            </w:pPr>
          </w:p>
        </w:tc>
        <w:tc>
          <w:tcPr>
            <w:tcW w:w="1134" w:type="dxa"/>
          </w:tcPr>
          <w:p>
            <w:pPr>
              <w:pStyle w:val="TableParagraph"/>
              <w:spacing w:before="213"/>
              <w:ind w:left="89"/>
              <w:rPr>
                <w:sz w:val="24"/>
              </w:rPr>
            </w:pPr>
            <w:r>
              <w:rPr>
                <w:spacing w:val="-10"/>
                <w:sz w:val="24"/>
              </w:rPr>
              <w:t>1</w:t>
            </w:r>
          </w:p>
        </w:tc>
      </w:tr>
      <w:tr>
        <w:trPr>
          <w:trHeight w:val="633" w:hRule="atLeast"/>
        </w:trPr>
        <w:tc>
          <w:tcPr>
            <w:tcW w:w="533" w:type="dxa"/>
          </w:tcPr>
          <w:p>
            <w:pPr>
              <w:pStyle w:val="TableParagraph"/>
              <w:spacing w:line="270" w:lineRule="exact" w:before="78"/>
              <w:ind w:left="105"/>
              <w:rPr>
                <w:sz w:val="24"/>
              </w:rPr>
            </w:pPr>
            <w:r>
              <w:rPr>
                <w:spacing w:val="-10"/>
                <w:sz w:val="24"/>
              </w:rPr>
              <w:t>6</w:t>
            </w:r>
          </w:p>
          <w:p>
            <w:pPr>
              <w:pStyle w:val="TableParagraph"/>
              <w:spacing w:line="265" w:lineRule="exact"/>
              <w:ind w:left="105"/>
              <w:rPr>
                <w:sz w:val="24"/>
              </w:rPr>
            </w:pPr>
            <w:r>
              <w:rPr>
                <w:spacing w:val="-10"/>
                <w:sz w:val="24"/>
              </w:rPr>
              <w:t>.</w:t>
            </w:r>
          </w:p>
        </w:tc>
        <w:tc>
          <w:tcPr>
            <w:tcW w:w="3606" w:type="dxa"/>
          </w:tcPr>
          <w:p>
            <w:pPr>
              <w:pStyle w:val="TableParagraph"/>
              <w:spacing w:before="212"/>
              <w:ind w:left="110"/>
              <w:rPr>
                <w:sz w:val="24"/>
              </w:rPr>
            </w:pPr>
            <w:r>
              <w:rPr>
                <w:sz w:val="24"/>
              </w:rPr>
              <w:t>Разломци</w:t>
            </w:r>
            <w:r>
              <w:rPr>
                <w:spacing w:val="-9"/>
                <w:sz w:val="24"/>
              </w:rPr>
              <w:t> </w:t>
            </w:r>
            <w:r>
              <w:rPr>
                <w:sz w:val="24"/>
              </w:rPr>
              <w:t>–</w:t>
            </w:r>
            <w:r>
              <w:rPr>
                <w:spacing w:val="-2"/>
                <w:sz w:val="24"/>
              </w:rPr>
              <w:t> </w:t>
            </w:r>
            <w:r>
              <w:rPr>
                <w:sz w:val="24"/>
              </w:rPr>
              <w:t>други </w:t>
            </w:r>
            <w:r>
              <w:rPr>
                <w:spacing w:val="-5"/>
                <w:sz w:val="24"/>
              </w:rPr>
              <w:t>део</w:t>
            </w:r>
          </w:p>
        </w:tc>
        <w:tc>
          <w:tcPr>
            <w:tcW w:w="567" w:type="dxa"/>
          </w:tcPr>
          <w:p>
            <w:pPr>
              <w:pStyle w:val="TableParagraph"/>
              <w:rPr>
                <w:sz w:val="22"/>
              </w:rPr>
            </w:pPr>
          </w:p>
        </w:tc>
        <w:tc>
          <w:tcPr>
            <w:tcW w:w="572" w:type="dxa"/>
          </w:tcPr>
          <w:p>
            <w:pPr>
              <w:pStyle w:val="TableParagraph"/>
              <w:rPr>
                <w:sz w:val="22"/>
              </w:rPr>
            </w:pPr>
          </w:p>
        </w:tc>
        <w:tc>
          <w:tcPr>
            <w:tcW w:w="567" w:type="dxa"/>
          </w:tcPr>
          <w:p>
            <w:pPr>
              <w:pStyle w:val="TableParagraph"/>
              <w:rPr>
                <w:sz w:val="22"/>
              </w:rPr>
            </w:pPr>
          </w:p>
        </w:tc>
        <w:tc>
          <w:tcPr>
            <w:tcW w:w="572" w:type="dxa"/>
          </w:tcPr>
          <w:p>
            <w:pPr>
              <w:pStyle w:val="TableParagraph"/>
              <w:rPr>
                <w:sz w:val="22"/>
              </w:rPr>
            </w:pPr>
          </w:p>
        </w:tc>
        <w:tc>
          <w:tcPr>
            <w:tcW w:w="568" w:type="dxa"/>
          </w:tcPr>
          <w:p>
            <w:pPr>
              <w:pStyle w:val="TableParagraph"/>
              <w:rPr>
                <w:sz w:val="22"/>
              </w:rPr>
            </w:pPr>
          </w:p>
        </w:tc>
        <w:tc>
          <w:tcPr>
            <w:tcW w:w="568" w:type="dxa"/>
          </w:tcPr>
          <w:p>
            <w:pPr>
              <w:pStyle w:val="TableParagraph"/>
              <w:spacing w:before="212"/>
              <w:ind w:left="96"/>
              <w:rPr>
                <w:sz w:val="24"/>
              </w:rPr>
            </w:pPr>
            <w:r>
              <w:rPr>
                <w:spacing w:val="-10"/>
                <w:sz w:val="24"/>
              </w:rPr>
              <w:t>1</w:t>
            </w:r>
          </w:p>
        </w:tc>
        <w:tc>
          <w:tcPr>
            <w:tcW w:w="568" w:type="dxa"/>
          </w:tcPr>
          <w:p>
            <w:pPr>
              <w:pStyle w:val="TableParagraph"/>
              <w:spacing w:before="212"/>
              <w:ind w:left="95"/>
              <w:rPr>
                <w:sz w:val="24"/>
              </w:rPr>
            </w:pPr>
            <w:r>
              <w:rPr>
                <w:spacing w:val="-10"/>
                <w:sz w:val="24"/>
              </w:rPr>
              <w:t>1</w:t>
            </w:r>
          </w:p>
        </w:tc>
        <w:tc>
          <w:tcPr>
            <w:tcW w:w="568" w:type="dxa"/>
          </w:tcPr>
          <w:p>
            <w:pPr>
              <w:pStyle w:val="TableParagraph"/>
              <w:rPr>
                <w:sz w:val="22"/>
              </w:rPr>
            </w:pPr>
          </w:p>
        </w:tc>
        <w:tc>
          <w:tcPr>
            <w:tcW w:w="568" w:type="dxa"/>
          </w:tcPr>
          <w:p>
            <w:pPr>
              <w:pStyle w:val="TableParagraph"/>
              <w:rPr>
                <w:sz w:val="22"/>
              </w:rPr>
            </w:pPr>
          </w:p>
        </w:tc>
        <w:tc>
          <w:tcPr>
            <w:tcW w:w="578" w:type="dxa"/>
          </w:tcPr>
          <w:p>
            <w:pPr>
              <w:pStyle w:val="TableParagraph"/>
              <w:rPr>
                <w:sz w:val="22"/>
              </w:rPr>
            </w:pPr>
          </w:p>
        </w:tc>
        <w:tc>
          <w:tcPr>
            <w:tcW w:w="1134" w:type="dxa"/>
          </w:tcPr>
          <w:p>
            <w:pPr>
              <w:pStyle w:val="TableParagraph"/>
              <w:spacing w:before="212"/>
              <w:ind w:left="89"/>
              <w:rPr>
                <w:sz w:val="24"/>
              </w:rPr>
            </w:pPr>
            <w:r>
              <w:rPr>
                <w:spacing w:val="-10"/>
                <w:sz w:val="24"/>
              </w:rPr>
              <w:t>2</w:t>
            </w:r>
          </w:p>
        </w:tc>
      </w:tr>
      <w:tr>
        <w:trPr>
          <w:trHeight w:val="1358" w:hRule="atLeast"/>
        </w:trPr>
        <w:tc>
          <w:tcPr>
            <w:tcW w:w="533" w:type="dxa"/>
          </w:tcPr>
          <w:p>
            <w:pPr>
              <w:pStyle w:val="TableParagraph"/>
              <w:spacing w:before="167"/>
              <w:rPr>
                <w:sz w:val="24"/>
              </w:rPr>
            </w:pPr>
          </w:p>
          <w:p>
            <w:pPr>
              <w:pStyle w:val="TableParagraph"/>
              <w:spacing w:line="272" w:lineRule="exact"/>
              <w:ind w:left="105"/>
              <w:rPr>
                <w:sz w:val="24"/>
              </w:rPr>
            </w:pPr>
            <w:r>
              <w:rPr>
                <w:spacing w:val="-10"/>
                <w:sz w:val="24"/>
              </w:rPr>
              <w:t>7</w:t>
            </w:r>
          </w:p>
          <w:p>
            <w:pPr>
              <w:pStyle w:val="TableParagraph"/>
              <w:spacing w:line="272" w:lineRule="exact"/>
              <w:ind w:left="105"/>
              <w:rPr>
                <w:sz w:val="24"/>
              </w:rPr>
            </w:pPr>
            <w:r>
              <w:rPr>
                <w:spacing w:val="-10"/>
                <w:sz w:val="24"/>
              </w:rPr>
              <w:t>.</w:t>
            </w:r>
          </w:p>
        </w:tc>
        <w:tc>
          <w:tcPr>
            <w:tcW w:w="3606" w:type="dxa"/>
          </w:tcPr>
          <w:p>
            <w:pPr>
              <w:pStyle w:val="TableParagraph"/>
              <w:rPr>
                <w:sz w:val="24"/>
              </w:rPr>
            </w:pPr>
          </w:p>
          <w:p>
            <w:pPr>
              <w:pStyle w:val="TableParagraph"/>
              <w:spacing w:before="20"/>
              <w:rPr>
                <w:sz w:val="24"/>
              </w:rPr>
            </w:pPr>
          </w:p>
          <w:p>
            <w:pPr>
              <w:pStyle w:val="TableParagraph"/>
              <w:spacing w:before="1"/>
              <w:ind w:left="110"/>
              <w:rPr>
                <w:sz w:val="24"/>
              </w:rPr>
            </w:pPr>
            <w:r>
              <w:rPr>
                <w:sz w:val="24"/>
              </w:rPr>
              <w:t>Осна</w:t>
            </w:r>
            <w:r>
              <w:rPr>
                <w:spacing w:val="-6"/>
                <w:sz w:val="24"/>
              </w:rPr>
              <w:t> </w:t>
            </w:r>
            <w:r>
              <w:rPr>
                <w:spacing w:val="-2"/>
                <w:sz w:val="24"/>
              </w:rPr>
              <w:t>симетрија</w:t>
            </w:r>
          </w:p>
        </w:tc>
        <w:tc>
          <w:tcPr>
            <w:tcW w:w="567" w:type="dxa"/>
          </w:tcPr>
          <w:p>
            <w:pPr>
              <w:pStyle w:val="TableParagraph"/>
              <w:rPr>
                <w:sz w:val="22"/>
              </w:rPr>
            </w:pPr>
          </w:p>
        </w:tc>
        <w:tc>
          <w:tcPr>
            <w:tcW w:w="572" w:type="dxa"/>
          </w:tcPr>
          <w:p>
            <w:pPr>
              <w:pStyle w:val="TableParagraph"/>
              <w:rPr>
                <w:sz w:val="22"/>
              </w:rPr>
            </w:pPr>
          </w:p>
        </w:tc>
        <w:tc>
          <w:tcPr>
            <w:tcW w:w="567" w:type="dxa"/>
          </w:tcPr>
          <w:p>
            <w:pPr>
              <w:pStyle w:val="TableParagraph"/>
              <w:rPr>
                <w:sz w:val="22"/>
              </w:rPr>
            </w:pPr>
          </w:p>
        </w:tc>
        <w:tc>
          <w:tcPr>
            <w:tcW w:w="572" w:type="dxa"/>
          </w:tcPr>
          <w:p>
            <w:pPr>
              <w:pStyle w:val="TableParagraph"/>
              <w:rPr>
                <w:sz w:val="22"/>
              </w:rPr>
            </w:pPr>
          </w:p>
        </w:tc>
        <w:tc>
          <w:tcPr>
            <w:tcW w:w="568" w:type="dxa"/>
          </w:tcPr>
          <w:p>
            <w:pPr>
              <w:pStyle w:val="TableParagraph"/>
              <w:rPr>
                <w:sz w:val="22"/>
              </w:rPr>
            </w:pPr>
          </w:p>
        </w:tc>
        <w:tc>
          <w:tcPr>
            <w:tcW w:w="568" w:type="dxa"/>
          </w:tcPr>
          <w:p>
            <w:pPr>
              <w:pStyle w:val="TableParagraph"/>
              <w:rPr>
                <w:sz w:val="22"/>
              </w:rPr>
            </w:pPr>
          </w:p>
        </w:tc>
        <w:tc>
          <w:tcPr>
            <w:tcW w:w="568" w:type="dxa"/>
          </w:tcPr>
          <w:p>
            <w:pPr>
              <w:pStyle w:val="TableParagraph"/>
              <w:rPr>
                <w:sz w:val="24"/>
              </w:rPr>
            </w:pPr>
          </w:p>
          <w:p>
            <w:pPr>
              <w:pStyle w:val="TableParagraph"/>
              <w:spacing w:before="20"/>
              <w:rPr>
                <w:sz w:val="24"/>
              </w:rPr>
            </w:pPr>
          </w:p>
          <w:p>
            <w:pPr>
              <w:pStyle w:val="TableParagraph"/>
              <w:spacing w:before="1"/>
              <w:ind w:left="95"/>
              <w:rPr>
                <w:sz w:val="24"/>
              </w:rPr>
            </w:pPr>
            <w:r>
              <w:rPr>
                <w:spacing w:val="-10"/>
                <w:sz w:val="24"/>
              </w:rPr>
              <w:t>1</w:t>
            </w:r>
          </w:p>
        </w:tc>
        <w:tc>
          <w:tcPr>
            <w:tcW w:w="568" w:type="dxa"/>
          </w:tcPr>
          <w:p>
            <w:pPr>
              <w:pStyle w:val="TableParagraph"/>
              <w:rPr>
                <w:sz w:val="24"/>
              </w:rPr>
            </w:pPr>
          </w:p>
          <w:p>
            <w:pPr>
              <w:pStyle w:val="TableParagraph"/>
              <w:spacing w:before="20"/>
              <w:rPr>
                <w:sz w:val="24"/>
              </w:rPr>
            </w:pPr>
          </w:p>
          <w:p>
            <w:pPr>
              <w:pStyle w:val="TableParagraph"/>
              <w:spacing w:before="1"/>
              <w:ind w:left="98"/>
              <w:rPr>
                <w:sz w:val="24"/>
              </w:rPr>
            </w:pPr>
            <w:r>
              <w:rPr>
                <w:spacing w:val="-10"/>
                <w:sz w:val="24"/>
              </w:rPr>
              <w:t>1</w:t>
            </w:r>
          </w:p>
        </w:tc>
        <w:tc>
          <w:tcPr>
            <w:tcW w:w="568" w:type="dxa"/>
          </w:tcPr>
          <w:p>
            <w:pPr>
              <w:pStyle w:val="TableParagraph"/>
              <w:rPr>
                <w:sz w:val="22"/>
              </w:rPr>
            </w:pPr>
          </w:p>
        </w:tc>
        <w:tc>
          <w:tcPr>
            <w:tcW w:w="578" w:type="dxa"/>
          </w:tcPr>
          <w:p>
            <w:pPr>
              <w:pStyle w:val="TableParagraph"/>
              <w:rPr>
                <w:sz w:val="22"/>
              </w:rPr>
            </w:pPr>
          </w:p>
        </w:tc>
        <w:tc>
          <w:tcPr>
            <w:tcW w:w="1134" w:type="dxa"/>
          </w:tcPr>
          <w:p>
            <w:pPr>
              <w:pStyle w:val="TableParagraph"/>
              <w:rPr>
                <w:sz w:val="24"/>
              </w:rPr>
            </w:pPr>
          </w:p>
          <w:p>
            <w:pPr>
              <w:pStyle w:val="TableParagraph"/>
              <w:spacing w:before="20"/>
              <w:rPr>
                <w:sz w:val="24"/>
              </w:rPr>
            </w:pPr>
          </w:p>
          <w:p>
            <w:pPr>
              <w:pStyle w:val="TableParagraph"/>
              <w:spacing w:before="1"/>
              <w:ind w:left="89"/>
              <w:rPr>
                <w:sz w:val="24"/>
              </w:rPr>
            </w:pPr>
            <w:r>
              <w:rPr>
                <w:spacing w:val="-10"/>
                <w:sz w:val="24"/>
              </w:rPr>
              <w:t>2</w:t>
            </w:r>
          </w:p>
        </w:tc>
      </w:tr>
      <w:tr>
        <w:trPr>
          <w:trHeight w:val="628" w:hRule="atLeast"/>
        </w:trPr>
        <w:tc>
          <w:tcPr>
            <w:tcW w:w="533" w:type="dxa"/>
          </w:tcPr>
          <w:p>
            <w:pPr>
              <w:pStyle w:val="TableParagraph"/>
              <w:spacing w:line="268" w:lineRule="exact" w:before="78"/>
              <w:ind w:left="105"/>
              <w:rPr>
                <w:sz w:val="24"/>
              </w:rPr>
            </w:pPr>
            <w:r>
              <w:rPr>
                <w:spacing w:val="-10"/>
                <w:sz w:val="24"/>
              </w:rPr>
              <w:t>8</w:t>
            </w:r>
          </w:p>
          <w:p>
            <w:pPr>
              <w:pStyle w:val="TableParagraph"/>
              <w:spacing w:line="263" w:lineRule="exact"/>
              <w:ind w:left="105"/>
              <w:rPr>
                <w:sz w:val="24"/>
              </w:rPr>
            </w:pPr>
            <w:r>
              <w:rPr>
                <w:spacing w:val="-10"/>
                <w:sz w:val="24"/>
              </w:rPr>
              <w:t>.</w:t>
            </w:r>
          </w:p>
        </w:tc>
        <w:tc>
          <w:tcPr>
            <w:tcW w:w="3606" w:type="dxa"/>
          </w:tcPr>
          <w:p>
            <w:pPr>
              <w:pStyle w:val="TableParagraph"/>
              <w:spacing w:before="213"/>
              <w:ind w:left="110"/>
              <w:rPr>
                <w:sz w:val="24"/>
              </w:rPr>
            </w:pPr>
            <w:r>
              <w:rPr>
                <w:sz w:val="24"/>
              </w:rPr>
              <w:t>Разломци</w:t>
            </w:r>
            <w:r>
              <w:rPr>
                <w:spacing w:val="-2"/>
                <w:sz w:val="24"/>
              </w:rPr>
              <w:t> </w:t>
            </w:r>
            <w:r>
              <w:rPr>
                <w:sz w:val="24"/>
              </w:rPr>
              <w:t>–</w:t>
            </w:r>
            <w:r>
              <w:rPr>
                <w:spacing w:val="-5"/>
                <w:sz w:val="24"/>
              </w:rPr>
              <w:t> </w:t>
            </w:r>
            <w:r>
              <w:rPr>
                <w:sz w:val="24"/>
              </w:rPr>
              <w:t>трећи</w:t>
            </w:r>
            <w:r>
              <w:rPr>
                <w:spacing w:val="1"/>
                <w:sz w:val="24"/>
              </w:rPr>
              <w:t> </w:t>
            </w:r>
            <w:r>
              <w:rPr>
                <w:spacing w:val="-5"/>
                <w:sz w:val="24"/>
              </w:rPr>
              <w:t>део</w:t>
            </w:r>
          </w:p>
        </w:tc>
        <w:tc>
          <w:tcPr>
            <w:tcW w:w="567" w:type="dxa"/>
          </w:tcPr>
          <w:p>
            <w:pPr>
              <w:pStyle w:val="TableParagraph"/>
              <w:rPr>
                <w:sz w:val="22"/>
              </w:rPr>
            </w:pPr>
          </w:p>
        </w:tc>
        <w:tc>
          <w:tcPr>
            <w:tcW w:w="572" w:type="dxa"/>
          </w:tcPr>
          <w:p>
            <w:pPr>
              <w:pStyle w:val="TableParagraph"/>
              <w:rPr>
                <w:sz w:val="22"/>
              </w:rPr>
            </w:pPr>
          </w:p>
        </w:tc>
        <w:tc>
          <w:tcPr>
            <w:tcW w:w="567" w:type="dxa"/>
          </w:tcPr>
          <w:p>
            <w:pPr>
              <w:pStyle w:val="TableParagraph"/>
              <w:rPr>
                <w:sz w:val="22"/>
              </w:rPr>
            </w:pPr>
          </w:p>
        </w:tc>
        <w:tc>
          <w:tcPr>
            <w:tcW w:w="572" w:type="dxa"/>
          </w:tcPr>
          <w:p>
            <w:pPr>
              <w:pStyle w:val="TableParagraph"/>
              <w:rPr>
                <w:sz w:val="22"/>
              </w:rPr>
            </w:pPr>
          </w:p>
        </w:tc>
        <w:tc>
          <w:tcPr>
            <w:tcW w:w="568" w:type="dxa"/>
          </w:tcPr>
          <w:p>
            <w:pPr>
              <w:pStyle w:val="TableParagraph"/>
              <w:rPr>
                <w:sz w:val="22"/>
              </w:rPr>
            </w:pPr>
          </w:p>
        </w:tc>
        <w:tc>
          <w:tcPr>
            <w:tcW w:w="568" w:type="dxa"/>
          </w:tcPr>
          <w:p>
            <w:pPr>
              <w:pStyle w:val="TableParagraph"/>
              <w:rPr>
                <w:sz w:val="22"/>
              </w:rPr>
            </w:pPr>
          </w:p>
        </w:tc>
        <w:tc>
          <w:tcPr>
            <w:tcW w:w="568" w:type="dxa"/>
          </w:tcPr>
          <w:p>
            <w:pPr>
              <w:pStyle w:val="TableParagraph"/>
              <w:rPr>
                <w:sz w:val="22"/>
              </w:rPr>
            </w:pPr>
          </w:p>
        </w:tc>
        <w:tc>
          <w:tcPr>
            <w:tcW w:w="568" w:type="dxa"/>
          </w:tcPr>
          <w:p>
            <w:pPr>
              <w:pStyle w:val="TableParagraph"/>
              <w:spacing w:before="213"/>
              <w:ind w:left="98"/>
              <w:rPr>
                <w:sz w:val="24"/>
              </w:rPr>
            </w:pPr>
            <w:r>
              <w:rPr>
                <w:spacing w:val="-10"/>
                <w:sz w:val="24"/>
              </w:rPr>
              <w:t>1</w:t>
            </w:r>
          </w:p>
        </w:tc>
        <w:tc>
          <w:tcPr>
            <w:tcW w:w="568" w:type="dxa"/>
          </w:tcPr>
          <w:p>
            <w:pPr>
              <w:pStyle w:val="TableParagraph"/>
              <w:spacing w:before="213"/>
              <w:ind w:left="102"/>
              <w:rPr>
                <w:sz w:val="24"/>
              </w:rPr>
            </w:pPr>
            <w:r>
              <w:rPr>
                <w:spacing w:val="-10"/>
                <w:sz w:val="24"/>
              </w:rPr>
              <w:t>1</w:t>
            </w:r>
          </w:p>
        </w:tc>
        <w:tc>
          <w:tcPr>
            <w:tcW w:w="578" w:type="dxa"/>
          </w:tcPr>
          <w:p>
            <w:pPr>
              <w:pStyle w:val="TableParagraph"/>
              <w:rPr>
                <w:sz w:val="22"/>
              </w:rPr>
            </w:pPr>
          </w:p>
        </w:tc>
        <w:tc>
          <w:tcPr>
            <w:tcW w:w="1134" w:type="dxa"/>
          </w:tcPr>
          <w:p>
            <w:pPr>
              <w:pStyle w:val="TableParagraph"/>
              <w:spacing w:before="213"/>
              <w:ind w:left="89"/>
              <w:rPr>
                <w:sz w:val="24"/>
              </w:rPr>
            </w:pPr>
            <w:r>
              <w:rPr>
                <w:spacing w:val="-10"/>
                <w:sz w:val="24"/>
              </w:rPr>
              <w:t>2</w:t>
            </w:r>
          </w:p>
        </w:tc>
      </w:tr>
      <w:tr>
        <w:trPr>
          <w:trHeight w:val="705" w:hRule="atLeast"/>
        </w:trPr>
        <w:tc>
          <w:tcPr>
            <w:tcW w:w="4139" w:type="dxa"/>
            <w:gridSpan w:val="2"/>
          </w:tcPr>
          <w:p>
            <w:pPr>
              <w:pStyle w:val="TableParagraph"/>
              <w:spacing w:before="255"/>
              <w:ind w:left="105"/>
              <w:rPr>
                <w:b/>
                <w:sz w:val="24"/>
              </w:rPr>
            </w:pPr>
            <w:r>
              <w:rPr>
                <w:b/>
                <w:spacing w:val="-2"/>
                <w:sz w:val="24"/>
              </w:rPr>
              <w:t>Укупно</w:t>
            </w:r>
          </w:p>
        </w:tc>
        <w:tc>
          <w:tcPr>
            <w:tcW w:w="567" w:type="dxa"/>
          </w:tcPr>
          <w:p>
            <w:pPr>
              <w:pStyle w:val="TableParagraph"/>
              <w:spacing w:before="255"/>
              <w:ind w:left="114"/>
              <w:rPr>
                <w:b/>
                <w:sz w:val="24"/>
              </w:rPr>
            </w:pPr>
            <w:r>
              <w:rPr>
                <w:b/>
                <w:spacing w:val="-10"/>
                <w:sz w:val="24"/>
              </w:rPr>
              <w:t>1</w:t>
            </w:r>
          </w:p>
        </w:tc>
        <w:tc>
          <w:tcPr>
            <w:tcW w:w="572" w:type="dxa"/>
          </w:tcPr>
          <w:p>
            <w:pPr>
              <w:pStyle w:val="TableParagraph"/>
              <w:spacing w:before="255"/>
              <w:ind w:left="114"/>
              <w:rPr>
                <w:b/>
                <w:sz w:val="24"/>
              </w:rPr>
            </w:pPr>
            <w:r>
              <w:rPr>
                <w:b/>
                <w:spacing w:val="-10"/>
                <w:sz w:val="24"/>
              </w:rPr>
              <w:t>1</w:t>
            </w:r>
          </w:p>
        </w:tc>
        <w:tc>
          <w:tcPr>
            <w:tcW w:w="567" w:type="dxa"/>
          </w:tcPr>
          <w:p>
            <w:pPr>
              <w:pStyle w:val="TableParagraph"/>
              <w:spacing w:before="255"/>
              <w:ind w:left="104"/>
              <w:rPr>
                <w:b/>
                <w:sz w:val="24"/>
              </w:rPr>
            </w:pPr>
            <w:r>
              <w:rPr>
                <w:b/>
                <w:spacing w:val="-10"/>
                <w:sz w:val="24"/>
              </w:rPr>
              <w:t>1</w:t>
            </w:r>
          </w:p>
        </w:tc>
        <w:tc>
          <w:tcPr>
            <w:tcW w:w="572" w:type="dxa"/>
          </w:tcPr>
          <w:p>
            <w:pPr>
              <w:pStyle w:val="TableParagraph"/>
              <w:spacing w:before="255"/>
              <w:ind w:left="103"/>
              <w:rPr>
                <w:b/>
                <w:sz w:val="24"/>
              </w:rPr>
            </w:pPr>
            <w:r>
              <w:rPr>
                <w:b/>
                <w:spacing w:val="-10"/>
                <w:sz w:val="24"/>
              </w:rPr>
              <w:t>2</w:t>
            </w:r>
          </w:p>
        </w:tc>
        <w:tc>
          <w:tcPr>
            <w:tcW w:w="568" w:type="dxa"/>
          </w:tcPr>
          <w:p>
            <w:pPr>
              <w:pStyle w:val="TableParagraph"/>
              <w:spacing w:before="255"/>
              <w:ind w:left="98"/>
              <w:rPr>
                <w:b/>
                <w:sz w:val="24"/>
              </w:rPr>
            </w:pPr>
            <w:r>
              <w:rPr>
                <w:b/>
                <w:spacing w:val="-10"/>
                <w:sz w:val="24"/>
              </w:rPr>
              <w:t>1</w:t>
            </w:r>
          </w:p>
        </w:tc>
        <w:tc>
          <w:tcPr>
            <w:tcW w:w="568" w:type="dxa"/>
          </w:tcPr>
          <w:p>
            <w:pPr>
              <w:pStyle w:val="TableParagraph"/>
              <w:spacing w:before="255"/>
              <w:ind w:left="96"/>
              <w:rPr>
                <w:b/>
                <w:sz w:val="24"/>
              </w:rPr>
            </w:pPr>
            <w:r>
              <w:rPr>
                <w:b/>
                <w:spacing w:val="-10"/>
                <w:sz w:val="24"/>
              </w:rPr>
              <w:t>1</w:t>
            </w:r>
          </w:p>
        </w:tc>
        <w:tc>
          <w:tcPr>
            <w:tcW w:w="568" w:type="dxa"/>
          </w:tcPr>
          <w:p>
            <w:pPr>
              <w:pStyle w:val="TableParagraph"/>
              <w:spacing w:before="255"/>
              <w:ind w:left="95"/>
              <w:rPr>
                <w:b/>
                <w:sz w:val="24"/>
              </w:rPr>
            </w:pPr>
            <w:r>
              <w:rPr>
                <w:b/>
                <w:spacing w:val="-10"/>
                <w:sz w:val="24"/>
              </w:rPr>
              <w:t>2</w:t>
            </w:r>
          </w:p>
        </w:tc>
        <w:tc>
          <w:tcPr>
            <w:tcW w:w="568" w:type="dxa"/>
          </w:tcPr>
          <w:p>
            <w:pPr>
              <w:pStyle w:val="TableParagraph"/>
              <w:spacing w:before="255"/>
              <w:ind w:left="98"/>
              <w:rPr>
                <w:b/>
                <w:sz w:val="24"/>
              </w:rPr>
            </w:pPr>
            <w:r>
              <w:rPr>
                <w:b/>
                <w:spacing w:val="-10"/>
                <w:sz w:val="24"/>
              </w:rPr>
              <w:t>2</w:t>
            </w:r>
          </w:p>
        </w:tc>
        <w:tc>
          <w:tcPr>
            <w:tcW w:w="568" w:type="dxa"/>
          </w:tcPr>
          <w:p>
            <w:pPr>
              <w:pStyle w:val="TableParagraph"/>
              <w:spacing w:before="255"/>
              <w:ind w:left="102"/>
              <w:rPr>
                <w:b/>
                <w:sz w:val="24"/>
              </w:rPr>
            </w:pPr>
            <w:r>
              <w:rPr>
                <w:b/>
                <w:spacing w:val="-10"/>
                <w:sz w:val="24"/>
              </w:rPr>
              <w:t>1</w:t>
            </w:r>
          </w:p>
        </w:tc>
        <w:tc>
          <w:tcPr>
            <w:tcW w:w="578" w:type="dxa"/>
          </w:tcPr>
          <w:p>
            <w:pPr>
              <w:pStyle w:val="TableParagraph"/>
              <w:rPr>
                <w:sz w:val="22"/>
              </w:rPr>
            </w:pPr>
          </w:p>
        </w:tc>
        <w:tc>
          <w:tcPr>
            <w:tcW w:w="1134" w:type="dxa"/>
          </w:tcPr>
          <w:p>
            <w:pPr>
              <w:pStyle w:val="TableParagraph"/>
              <w:spacing w:before="255"/>
              <w:ind w:left="89"/>
              <w:rPr>
                <w:b/>
                <w:sz w:val="24"/>
              </w:rPr>
            </w:pPr>
            <w:r>
              <w:rPr>
                <w:b/>
                <w:spacing w:val="-5"/>
                <w:sz w:val="24"/>
              </w:rPr>
              <w:t>12</w:t>
            </w:r>
          </w:p>
        </w:tc>
      </w:tr>
    </w:tbl>
    <w:p>
      <w:pPr>
        <w:pStyle w:val="TableParagraph"/>
        <w:spacing w:after="0"/>
        <w:rPr>
          <w:b/>
          <w:sz w:val="24"/>
        </w:rPr>
        <w:sectPr>
          <w:pgSz w:w="16840" w:h="11910" w:orient="landscape"/>
          <w:pgMar w:header="0" w:footer="920" w:top="1080" w:bottom="1260" w:left="141" w:right="141"/>
        </w:sectPr>
      </w:pPr>
    </w:p>
    <w:tbl>
      <w:tblPr>
        <w:tblW w:w="0" w:type="auto"/>
        <w:jc w:val="left"/>
        <w:tblInd w:w="2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6"/>
        <w:gridCol w:w="1417"/>
        <w:gridCol w:w="2555"/>
        <w:gridCol w:w="6223"/>
        <w:gridCol w:w="1983"/>
      </w:tblGrid>
      <w:tr>
        <w:trPr>
          <w:trHeight w:val="676" w:hRule="atLeast"/>
        </w:trPr>
        <w:tc>
          <w:tcPr>
            <w:tcW w:w="826" w:type="dxa"/>
          </w:tcPr>
          <w:p>
            <w:pPr>
              <w:pStyle w:val="TableParagraph"/>
              <w:spacing w:line="249" w:lineRule="exact" w:before="130"/>
              <w:ind w:left="115"/>
              <w:rPr>
                <w:b/>
                <w:sz w:val="22"/>
              </w:rPr>
            </w:pPr>
            <w:r>
              <w:rPr>
                <w:b/>
                <w:spacing w:val="-5"/>
                <w:sz w:val="22"/>
              </w:rPr>
              <w:t>Р.Б</w:t>
            </w:r>
          </w:p>
          <w:p>
            <w:pPr>
              <w:pStyle w:val="TableParagraph"/>
              <w:spacing w:line="249" w:lineRule="exact"/>
              <w:ind w:left="115"/>
              <w:rPr>
                <w:b/>
                <w:sz w:val="22"/>
              </w:rPr>
            </w:pPr>
            <w:r>
              <w:rPr>
                <w:b/>
                <w:spacing w:val="-5"/>
                <w:sz w:val="22"/>
              </w:rPr>
              <w:t>Р.</w:t>
            </w:r>
          </w:p>
        </w:tc>
        <w:tc>
          <w:tcPr>
            <w:tcW w:w="1417" w:type="dxa"/>
          </w:tcPr>
          <w:p>
            <w:pPr>
              <w:pStyle w:val="TableParagraph"/>
              <w:spacing w:before="63"/>
              <w:ind w:left="105"/>
              <w:rPr>
                <w:b/>
                <w:sz w:val="22"/>
              </w:rPr>
            </w:pPr>
            <w:r>
              <w:rPr>
                <w:b/>
                <w:spacing w:val="-2"/>
                <w:sz w:val="22"/>
              </w:rPr>
              <w:t>ОБЛАСТ/</w:t>
            </w:r>
          </w:p>
          <w:p>
            <w:pPr>
              <w:pStyle w:val="TableParagraph"/>
              <w:spacing w:line="252" w:lineRule="exact" w:before="88"/>
              <w:ind w:left="105"/>
              <w:rPr>
                <w:b/>
                <w:sz w:val="22"/>
              </w:rPr>
            </w:pPr>
            <w:r>
              <w:rPr>
                <w:b/>
                <w:spacing w:val="-4"/>
                <w:sz w:val="22"/>
              </w:rPr>
              <w:t>ТЕМА</w:t>
            </w:r>
          </w:p>
        </w:tc>
        <w:tc>
          <w:tcPr>
            <w:tcW w:w="2555" w:type="dxa"/>
          </w:tcPr>
          <w:p>
            <w:pPr>
              <w:pStyle w:val="TableParagraph"/>
              <w:spacing w:line="232" w:lineRule="auto" w:before="136"/>
              <w:ind w:left="109" w:right="327"/>
              <w:rPr>
                <w:b/>
                <w:sz w:val="22"/>
              </w:rPr>
            </w:pPr>
            <w:r>
              <w:rPr>
                <w:b/>
                <w:spacing w:val="-2"/>
                <w:sz w:val="22"/>
              </w:rPr>
              <w:t>МЕЂУПРЕДМЕТНЕ КОМПЕТЕНЦИЈЕ</w:t>
            </w:r>
          </w:p>
        </w:tc>
        <w:tc>
          <w:tcPr>
            <w:tcW w:w="6223" w:type="dxa"/>
          </w:tcPr>
          <w:p>
            <w:pPr>
              <w:pStyle w:val="TableParagraph"/>
              <w:spacing w:before="250"/>
              <w:ind w:left="103"/>
              <w:rPr>
                <w:b/>
                <w:sz w:val="22"/>
              </w:rPr>
            </w:pPr>
            <w:r>
              <w:rPr>
                <w:b/>
                <w:spacing w:val="-2"/>
                <w:sz w:val="22"/>
              </w:rPr>
              <w:t>ИСХОДИ</w:t>
            </w:r>
          </w:p>
        </w:tc>
        <w:tc>
          <w:tcPr>
            <w:tcW w:w="1983" w:type="dxa"/>
          </w:tcPr>
          <w:p>
            <w:pPr>
              <w:pStyle w:val="TableParagraph"/>
              <w:spacing w:before="130"/>
              <w:ind w:left="103"/>
              <w:rPr>
                <w:b/>
                <w:sz w:val="22"/>
              </w:rPr>
            </w:pPr>
            <w:r>
              <w:rPr>
                <w:b/>
                <w:spacing w:val="-2"/>
                <w:sz w:val="22"/>
              </w:rPr>
              <w:t>СТАНДАРДИ</w:t>
            </w:r>
          </w:p>
        </w:tc>
      </w:tr>
      <w:tr>
        <w:trPr>
          <w:trHeight w:val="5334" w:hRule="atLeast"/>
        </w:trPr>
        <w:tc>
          <w:tcPr>
            <w:tcW w:w="826"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45"/>
              <w:rPr>
                <w:sz w:val="22"/>
              </w:rPr>
            </w:pPr>
          </w:p>
          <w:p>
            <w:pPr>
              <w:pStyle w:val="TableParagraph"/>
              <w:ind w:left="115"/>
              <w:rPr>
                <w:sz w:val="22"/>
              </w:rPr>
            </w:pPr>
            <w:r>
              <w:rPr>
                <w:spacing w:val="-5"/>
                <w:sz w:val="22"/>
              </w:rPr>
              <w:t>1.</w:t>
            </w:r>
          </w:p>
        </w:tc>
        <w:tc>
          <w:tcPr>
            <w:tcW w:w="1417"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54"/>
              <w:rPr>
                <w:sz w:val="22"/>
              </w:rPr>
            </w:pPr>
          </w:p>
          <w:p>
            <w:pPr>
              <w:pStyle w:val="TableParagraph"/>
              <w:tabs>
                <w:tab w:pos="1031" w:val="left" w:leader="none"/>
              </w:tabs>
              <w:spacing w:line="232" w:lineRule="auto"/>
              <w:ind w:left="105" w:right="255"/>
              <w:rPr>
                <w:sz w:val="22"/>
              </w:rPr>
            </w:pPr>
            <w:r>
              <w:rPr>
                <w:spacing w:val="-2"/>
                <w:sz w:val="22"/>
              </w:rPr>
              <w:t>Природни бројеви</w:t>
            </w:r>
            <w:r>
              <w:rPr>
                <w:sz w:val="22"/>
              </w:rPr>
              <w:tab/>
            </w:r>
            <w:r>
              <w:rPr>
                <w:spacing w:val="-10"/>
                <w:sz w:val="22"/>
              </w:rPr>
              <w:t>и </w:t>
            </w:r>
            <w:r>
              <w:rPr>
                <w:spacing w:val="-2"/>
                <w:sz w:val="22"/>
              </w:rPr>
              <w:t>дељивост</w:t>
            </w:r>
          </w:p>
        </w:tc>
        <w:tc>
          <w:tcPr>
            <w:tcW w:w="2555"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91"/>
              <w:rPr>
                <w:sz w:val="22"/>
              </w:rPr>
            </w:pPr>
          </w:p>
          <w:p>
            <w:pPr>
              <w:pStyle w:val="TableParagraph"/>
              <w:spacing w:line="232" w:lineRule="auto"/>
              <w:ind w:left="109" w:right="327"/>
              <w:rPr>
                <w:sz w:val="22"/>
              </w:rPr>
            </w:pPr>
            <w:r>
              <w:rPr>
                <w:sz w:val="22"/>
              </w:rPr>
              <w:t>-Рад са подацима </w:t>
            </w:r>
            <w:r>
              <w:rPr>
                <w:sz w:val="22"/>
              </w:rPr>
              <w:t>и </w:t>
            </w:r>
            <w:r>
              <w:rPr>
                <w:spacing w:val="-2"/>
                <w:sz w:val="22"/>
              </w:rPr>
              <w:t>информацијама</w:t>
            </w:r>
          </w:p>
          <w:p>
            <w:pPr>
              <w:pStyle w:val="TableParagraph"/>
              <w:spacing w:before="89"/>
              <w:ind w:left="109"/>
              <w:rPr>
                <w:sz w:val="22"/>
              </w:rPr>
            </w:pPr>
            <w:r>
              <w:rPr>
                <w:spacing w:val="-2"/>
                <w:sz w:val="22"/>
              </w:rPr>
              <w:t>-Решавање</w:t>
            </w:r>
            <w:r>
              <w:rPr>
                <w:spacing w:val="3"/>
                <w:sz w:val="22"/>
              </w:rPr>
              <w:t> </w:t>
            </w:r>
            <w:r>
              <w:rPr>
                <w:spacing w:val="-2"/>
                <w:sz w:val="22"/>
              </w:rPr>
              <w:t>проблема</w:t>
            </w:r>
          </w:p>
          <w:p>
            <w:pPr>
              <w:pStyle w:val="TableParagraph"/>
              <w:spacing w:before="88"/>
              <w:ind w:left="109"/>
              <w:rPr>
                <w:sz w:val="22"/>
              </w:rPr>
            </w:pPr>
            <w:r>
              <w:rPr>
                <w:spacing w:val="-2"/>
                <w:sz w:val="22"/>
              </w:rPr>
              <w:t>-Сарадња</w:t>
            </w:r>
          </w:p>
          <w:p>
            <w:pPr>
              <w:pStyle w:val="TableParagraph"/>
              <w:tabs>
                <w:tab w:pos="2101" w:val="left" w:leader="none"/>
              </w:tabs>
              <w:spacing w:line="232" w:lineRule="auto" w:before="95"/>
              <w:ind w:left="109" w:right="267"/>
              <w:rPr>
                <w:sz w:val="22"/>
              </w:rPr>
            </w:pPr>
            <w:r>
              <w:rPr>
                <w:spacing w:val="-2"/>
                <w:sz w:val="22"/>
              </w:rPr>
              <w:t>-Компетенција</w:t>
            </w:r>
            <w:r>
              <w:rPr>
                <w:sz w:val="22"/>
              </w:rPr>
              <w:tab/>
            </w:r>
            <w:r>
              <w:rPr>
                <w:spacing w:val="-10"/>
                <w:sz w:val="22"/>
              </w:rPr>
              <w:t>за </w:t>
            </w:r>
            <w:r>
              <w:rPr>
                <w:spacing w:val="-2"/>
                <w:sz w:val="22"/>
              </w:rPr>
              <w:t>учење</w:t>
            </w:r>
          </w:p>
          <w:p>
            <w:pPr>
              <w:pStyle w:val="TableParagraph"/>
              <w:spacing w:before="88"/>
              <w:ind w:left="109"/>
              <w:rPr>
                <w:sz w:val="22"/>
              </w:rPr>
            </w:pPr>
            <w:r>
              <w:rPr>
                <w:spacing w:val="-2"/>
                <w:sz w:val="22"/>
              </w:rPr>
              <w:t>-Комуникација</w:t>
            </w:r>
          </w:p>
          <w:p>
            <w:pPr>
              <w:pStyle w:val="TableParagraph"/>
              <w:spacing w:line="228" w:lineRule="auto" w:before="103"/>
              <w:ind w:left="109" w:right="1162"/>
              <w:rPr>
                <w:sz w:val="22"/>
              </w:rPr>
            </w:pPr>
            <w:r>
              <w:rPr>
                <w:spacing w:val="-2"/>
                <w:sz w:val="22"/>
              </w:rPr>
              <w:t>-Дигитална компетенција</w:t>
            </w:r>
          </w:p>
        </w:tc>
        <w:tc>
          <w:tcPr>
            <w:tcW w:w="6223" w:type="dxa"/>
          </w:tcPr>
          <w:p>
            <w:pPr>
              <w:pStyle w:val="TableParagraph"/>
              <w:spacing w:line="232" w:lineRule="auto" w:before="83"/>
              <w:ind w:left="391" w:right="254"/>
              <w:jc w:val="both"/>
              <w:rPr>
                <w:sz w:val="22"/>
              </w:rPr>
            </w:pPr>
            <w:r>
              <w:rPr>
                <w:sz w:val="22"/>
              </w:rPr>
              <w:t>израчуна</w:t>
            </w:r>
            <w:r>
              <w:rPr>
                <w:spacing w:val="-1"/>
                <w:sz w:val="22"/>
              </w:rPr>
              <w:t> </w:t>
            </w:r>
            <w:r>
              <w:rPr>
                <w:sz w:val="22"/>
              </w:rPr>
              <w:t>вредност једноставнијег бројевног израза</w:t>
            </w:r>
            <w:r>
              <w:rPr>
                <w:spacing w:val="-1"/>
                <w:sz w:val="22"/>
              </w:rPr>
              <w:t> </w:t>
            </w:r>
            <w:r>
              <w:rPr>
                <w:sz w:val="22"/>
              </w:rPr>
              <w:t>и реши једноставну линеарну</w:t>
            </w:r>
            <w:r>
              <w:rPr>
                <w:spacing w:val="-3"/>
                <w:sz w:val="22"/>
              </w:rPr>
              <w:t> </w:t>
            </w:r>
            <w:r>
              <w:rPr>
                <w:sz w:val="22"/>
              </w:rPr>
              <w:t>једначину или неједначину (у скупу природних бројева)</w:t>
            </w:r>
          </w:p>
          <w:p>
            <w:pPr>
              <w:pStyle w:val="TableParagraph"/>
              <w:spacing w:line="232" w:lineRule="auto" w:before="91"/>
              <w:ind w:left="391" w:right="252"/>
              <w:jc w:val="both"/>
              <w:rPr>
                <w:sz w:val="22"/>
              </w:rPr>
            </w:pPr>
            <w:r>
              <w:rPr>
                <w:sz w:val="22"/>
              </w:rPr>
              <w:t>реши једноставан проблем из свакодневног живота користећи бројевни израз, линеарну једначину или неједначину (у скупу природних бројева)</w:t>
            </w:r>
          </w:p>
          <w:p>
            <w:pPr>
              <w:pStyle w:val="TableParagraph"/>
              <w:numPr>
                <w:ilvl w:val="0"/>
                <w:numId w:val="101"/>
              </w:numPr>
              <w:tabs>
                <w:tab w:pos="827" w:val="left" w:leader="none"/>
              </w:tabs>
              <w:spacing w:line="251" w:lineRule="exact" w:before="88" w:after="0"/>
              <w:ind w:left="827" w:right="0" w:hanging="440"/>
              <w:jc w:val="both"/>
              <w:rPr>
                <w:sz w:val="22"/>
              </w:rPr>
            </w:pPr>
            <w:r>
              <w:rPr>
                <w:sz w:val="22"/>
              </w:rPr>
              <w:t>примени</w:t>
            </w:r>
            <w:r>
              <w:rPr>
                <w:spacing w:val="-11"/>
                <w:sz w:val="22"/>
              </w:rPr>
              <w:t> </w:t>
            </w:r>
            <w:r>
              <w:rPr>
                <w:sz w:val="22"/>
              </w:rPr>
              <w:t>правила</w:t>
            </w:r>
            <w:r>
              <w:rPr>
                <w:spacing w:val="-4"/>
                <w:sz w:val="22"/>
              </w:rPr>
              <w:t> </w:t>
            </w:r>
            <w:r>
              <w:rPr>
                <w:sz w:val="22"/>
              </w:rPr>
              <w:t>дељивости са</w:t>
            </w:r>
            <w:r>
              <w:rPr>
                <w:spacing w:val="-4"/>
                <w:sz w:val="22"/>
              </w:rPr>
              <w:t> </w:t>
            </w:r>
            <w:r>
              <w:rPr>
                <w:sz w:val="22"/>
              </w:rPr>
              <w:t>2,</w:t>
            </w:r>
            <w:r>
              <w:rPr>
                <w:spacing w:val="-4"/>
                <w:sz w:val="22"/>
              </w:rPr>
              <w:t> </w:t>
            </w:r>
            <w:r>
              <w:rPr>
                <w:sz w:val="22"/>
              </w:rPr>
              <w:t>3,</w:t>
            </w:r>
            <w:r>
              <w:rPr>
                <w:spacing w:val="-9"/>
                <w:sz w:val="22"/>
              </w:rPr>
              <w:t> </w:t>
            </w:r>
            <w:r>
              <w:rPr>
                <w:sz w:val="22"/>
              </w:rPr>
              <w:t>4,</w:t>
            </w:r>
            <w:r>
              <w:rPr>
                <w:spacing w:val="-4"/>
                <w:sz w:val="22"/>
              </w:rPr>
              <w:t> </w:t>
            </w:r>
            <w:r>
              <w:rPr>
                <w:spacing w:val="-5"/>
                <w:sz w:val="22"/>
              </w:rPr>
              <w:t>5,</w:t>
            </w:r>
          </w:p>
          <w:p>
            <w:pPr>
              <w:pStyle w:val="TableParagraph"/>
              <w:spacing w:line="251" w:lineRule="exact"/>
              <w:ind w:left="391"/>
              <w:jc w:val="both"/>
              <w:rPr>
                <w:sz w:val="22"/>
              </w:rPr>
            </w:pPr>
            <w:r>
              <w:rPr>
                <w:sz w:val="22"/>
              </w:rPr>
              <w:t>9,</w:t>
            </w:r>
            <w:r>
              <w:rPr>
                <w:spacing w:val="3"/>
                <w:sz w:val="22"/>
              </w:rPr>
              <w:t> </w:t>
            </w:r>
            <w:r>
              <w:rPr>
                <w:sz w:val="22"/>
              </w:rPr>
              <w:t>25</w:t>
            </w:r>
            <w:r>
              <w:rPr>
                <w:spacing w:val="41"/>
                <w:sz w:val="22"/>
              </w:rPr>
              <w:t> </w:t>
            </w:r>
            <w:r>
              <w:rPr>
                <w:sz w:val="22"/>
              </w:rPr>
              <w:t>и</w:t>
            </w:r>
            <w:r>
              <w:rPr>
                <w:spacing w:val="2"/>
                <w:sz w:val="22"/>
              </w:rPr>
              <w:t> </w:t>
            </w:r>
            <w:r>
              <w:rPr>
                <w:sz w:val="22"/>
              </w:rPr>
              <w:t>декадним</w:t>
            </w:r>
            <w:r>
              <w:rPr>
                <w:spacing w:val="-3"/>
                <w:sz w:val="22"/>
              </w:rPr>
              <w:t> </w:t>
            </w:r>
            <w:r>
              <w:rPr>
                <w:spacing w:val="-2"/>
                <w:sz w:val="22"/>
              </w:rPr>
              <w:t>јединицама</w:t>
            </w:r>
          </w:p>
          <w:p>
            <w:pPr>
              <w:pStyle w:val="TableParagraph"/>
              <w:spacing w:line="232" w:lineRule="auto" w:before="89"/>
              <w:ind w:left="391" w:right="258"/>
              <w:jc w:val="both"/>
              <w:rPr>
                <w:sz w:val="22"/>
              </w:rPr>
            </w:pPr>
            <w:r>
              <w:rPr>
                <w:sz w:val="22"/>
              </w:rPr>
              <w:t>разликује</w:t>
            </w:r>
            <w:r>
              <w:rPr>
                <w:spacing w:val="-14"/>
                <w:sz w:val="22"/>
              </w:rPr>
              <w:t> </w:t>
            </w:r>
            <w:r>
              <w:rPr>
                <w:sz w:val="22"/>
              </w:rPr>
              <w:t>просте</w:t>
            </w:r>
            <w:r>
              <w:rPr>
                <w:spacing w:val="-14"/>
                <w:sz w:val="22"/>
              </w:rPr>
              <w:t> </w:t>
            </w:r>
            <w:r>
              <w:rPr>
                <w:sz w:val="22"/>
              </w:rPr>
              <w:t>и</w:t>
            </w:r>
            <w:r>
              <w:rPr>
                <w:spacing w:val="-14"/>
                <w:sz w:val="22"/>
              </w:rPr>
              <w:t> </w:t>
            </w:r>
            <w:r>
              <w:rPr>
                <w:sz w:val="22"/>
              </w:rPr>
              <w:t>сложене</w:t>
            </w:r>
            <w:r>
              <w:rPr>
                <w:spacing w:val="-13"/>
                <w:sz w:val="22"/>
              </w:rPr>
              <w:t> </w:t>
            </w:r>
            <w:r>
              <w:rPr>
                <w:sz w:val="22"/>
              </w:rPr>
              <w:t>бројеве</w:t>
            </w:r>
            <w:r>
              <w:rPr>
                <w:spacing w:val="-14"/>
                <w:sz w:val="22"/>
              </w:rPr>
              <w:t> </w:t>
            </w:r>
            <w:r>
              <w:rPr>
                <w:sz w:val="22"/>
              </w:rPr>
              <w:t>ирастави</w:t>
            </w:r>
            <w:r>
              <w:rPr>
                <w:spacing w:val="-14"/>
                <w:sz w:val="22"/>
              </w:rPr>
              <w:t> </w:t>
            </w:r>
            <w:r>
              <w:rPr>
                <w:sz w:val="22"/>
              </w:rPr>
              <w:t>број</w:t>
            </w:r>
            <w:r>
              <w:rPr>
                <w:spacing w:val="-14"/>
                <w:sz w:val="22"/>
              </w:rPr>
              <w:t> </w:t>
            </w:r>
            <w:r>
              <w:rPr>
                <w:sz w:val="22"/>
              </w:rPr>
              <w:t>на</w:t>
            </w:r>
            <w:r>
              <w:rPr>
                <w:spacing w:val="-13"/>
                <w:sz w:val="22"/>
              </w:rPr>
              <w:t> </w:t>
            </w:r>
            <w:r>
              <w:rPr>
                <w:sz w:val="22"/>
              </w:rPr>
              <w:t>просте </w:t>
            </w:r>
            <w:r>
              <w:rPr>
                <w:spacing w:val="-2"/>
                <w:sz w:val="22"/>
              </w:rPr>
              <w:t>чиниоце</w:t>
            </w:r>
          </w:p>
          <w:p>
            <w:pPr>
              <w:pStyle w:val="TableParagraph"/>
              <w:numPr>
                <w:ilvl w:val="0"/>
                <w:numId w:val="101"/>
              </w:numPr>
              <w:tabs>
                <w:tab w:pos="827" w:val="left" w:leader="none"/>
              </w:tabs>
              <w:spacing w:line="240" w:lineRule="auto" w:before="89" w:after="0"/>
              <w:ind w:left="827" w:right="0" w:hanging="440"/>
              <w:jc w:val="both"/>
              <w:rPr>
                <w:sz w:val="22"/>
              </w:rPr>
            </w:pPr>
            <w:r>
              <w:rPr>
                <w:sz w:val="22"/>
              </w:rPr>
              <w:t>одреди</w:t>
            </w:r>
            <w:r>
              <w:rPr>
                <w:spacing w:val="-3"/>
                <w:sz w:val="22"/>
              </w:rPr>
              <w:t> </w:t>
            </w:r>
            <w:r>
              <w:rPr>
                <w:sz w:val="22"/>
              </w:rPr>
              <w:t>и</w:t>
            </w:r>
            <w:r>
              <w:rPr>
                <w:spacing w:val="-4"/>
                <w:sz w:val="22"/>
              </w:rPr>
              <w:t> </w:t>
            </w:r>
            <w:r>
              <w:rPr>
                <w:sz w:val="22"/>
              </w:rPr>
              <w:t>примени</w:t>
            </w:r>
            <w:r>
              <w:rPr>
                <w:spacing w:val="4"/>
                <w:sz w:val="22"/>
              </w:rPr>
              <w:t> </w:t>
            </w:r>
            <w:r>
              <w:rPr>
                <w:sz w:val="22"/>
              </w:rPr>
              <w:t>НЗС</w:t>
            </w:r>
            <w:r>
              <w:rPr>
                <w:spacing w:val="-6"/>
                <w:sz w:val="22"/>
              </w:rPr>
              <w:t> </w:t>
            </w:r>
            <w:r>
              <w:rPr>
                <w:sz w:val="22"/>
              </w:rPr>
              <w:t>и</w:t>
            </w:r>
            <w:r>
              <w:rPr>
                <w:spacing w:val="-5"/>
                <w:sz w:val="22"/>
              </w:rPr>
              <w:t> НЗД</w:t>
            </w:r>
          </w:p>
          <w:p>
            <w:pPr>
              <w:pStyle w:val="TableParagraph"/>
              <w:numPr>
                <w:ilvl w:val="1"/>
                <w:numId w:val="101"/>
              </w:numPr>
              <w:tabs>
                <w:tab w:pos="1547" w:val="left" w:leader="none"/>
              </w:tabs>
              <w:spacing w:line="232" w:lineRule="auto" w:before="94" w:after="0"/>
              <w:ind w:left="828" w:right="253" w:firstLine="360"/>
              <w:jc w:val="both"/>
              <w:rPr>
                <w:sz w:val="22"/>
              </w:rPr>
            </w:pPr>
            <w:r>
              <w:rPr>
                <w:sz w:val="22"/>
              </w:rPr>
              <w:t>изводи скуповне операције уније, пресека, разлике и правилно употребљава одговарајуће скуповне ознаке</w:t>
            </w:r>
          </w:p>
          <w:p>
            <w:pPr>
              <w:pStyle w:val="TableParagraph"/>
              <w:numPr>
                <w:ilvl w:val="1"/>
                <w:numId w:val="101"/>
              </w:numPr>
              <w:tabs>
                <w:tab w:pos="1547" w:val="left" w:leader="none"/>
              </w:tabs>
              <w:spacing w:line="237" w:lineRule="auto" w:before="77" w:after="0"/>
              <w:ind w:left="828" w:right="244" w:firstLine="360"/>
              <w:jc w:val="both"/>
              <w:rPr>
                <w:sz w:val="22"/>
              </w:rPr>
            </w:pPr>
            <w:r>
              <w:rPr>
                <w:sz w:val="22"/>
              </w:rPr>
              <w:t>правилно користи речи </w:t>
            </w:r>
            <w:r>
              <w:rPr>
                <w:i/>
                <w:sz w:val="22"/>
              </w:rPr>
              <w:t>и</w:t>
            </w:r>
            <w:r>
              <w:rPr>
                <w:sz w:val="22"/>
              </w:rPr>
              <w:t>, </w:t>
            </w:r>
            <w:r>
              <w:rPr>
                <w:i/>
                <w:sz w:val="22"/>
              </w:rPr>
              <w:t>или</w:t>
            </w:r>
            <w:r>
              <w:rPr>
                <w:sz w:val="22"/>
              </w:rPr>
              <w:t>, </w:t>
            </w:r>
            <w:r>
              <w:rPr>
                <w:i/>
                <w:sz w:val="22"/>
              </w:rPr>
              <w:t>не</w:t>
            </w:r>
            <w:r>
              <w:rPr>
                <w:sz w:val="22"/>
              </w:rPr>
              <w:t>, </w:t>
            </w:r>
            <w:r>
              <w:rPr>
                <w:i/>
                <w:sz w:val="22"/>
              </w:rPr>
              <w:t>сваки </w:t>
            </w:r>
            <w:r>
              <w:rPr>
                <w:sz w:val="22"/>
              </w:rPr>
              <w:t>у математичко-логичком смислу</w:t>
            </w:r>
          </w:p>
        </w:tc>
        <w:tc>
          <w:tcPr>
            <w:tcW w:w="1983"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41"/>
              <w:rPr>
                <w:sz w:val="22"/>
              </w:rPr>
            </w:pPr>
          </w:p>
          <w:p>
            <w:pPr>
              <w:pStyle w:val="TableParagraph"/>
              <w:spacing w:before="1"/>
              <w:ind w:left="103"/>
              <w:rPr>
                <w:sz w:val="22"/>
              </w:rPr>
            </w:pPr>
            <w:r>
              <w:rPr>
                <w:spacing w:val="-2"/>
                <w:sz w:val="22"/>
              </w:rPr>
              <w:t>МА.1.1.1.</w:t>
            </w:r>
          </w:p>
          <w:p>
            <w:pPr>
              <w:pStyle w:val="TableParagraph"/>
              <w:spacing w:before="88"/>
              <w:ind w:left="103"/>
              <w:rPr>
                <w:sz w:val="22"/>
              </w:rPr>
            </w:pPr>
            <w:r>
              <w:rPr>
                <w:spacing w:val="-2"/>
                <w:sz w:val="22"/>
              </w:rPr>
              <w:t>МА.1.1.5.</w:t>
            </w:r>
          </w:p>
          <w:p>
            <w:pPr>
              <w:pStyle w:val="TableParagraph"/>
              <w:spacing w:before="88"/>
              <w:ind w:left="103"/>
              <w:rPr>
                <w:sz w:val="22"/>
              </w:rPr>
            </w:pPr>
            <w:r>
              <w:rPr>
                <w:spacing w:val="-2"/>
                <w:sz w:val="22"/>
              </w:rPr>
              <w:t>МА.2.1.3.</w:t>
            </w:r>
          </w:p>
          <w:p>
            <w:pPr>
              <w:pStyle w:val="TableParagraph"/>
              <w:spacing w:before="88"/>
              <w:ind w:left="103"/>
              <w:rPr>
                <w:sz w:val="22"/>
              </w:rPr>
            </w:pPr>
            <w:r>
              <w:rPr>
                <w:spacing w:val="-2"/>
                <w:sz w:val="22"/>
              </w:rPr>
              <w:t>МА.2.1.4.</w:t>
            </w:r>
          </w:p>
        </w:tc>
      </w:tr>
      <w:tr>
        <w:trPr>
          <w:trHeight w:val="3759" w:hRule="atLeast"/>
        </w:trPr>
        <w:tc>
          <w:tcPr>
            <w:tcW w:w="826"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6"/>
              <w:rPr>
                <w:sz w:val="22"/>
              </w:rPr>
            </w:pPr>
          </w:p>
          <w:p>
            <w:pPr>
              <w:pStyle w:val="TableParagraph"/>
              <w:ind w:left="115"/>
              <w:rPr>
                <w:sz w:val="22"/>
              </w:rPr>
            </w:pPr>
            <w:r>
              <w:rPr>
                <w:spacing w:val="-5"/>
                <w:sz w:val="22"/>
              </w:rPr>
              <w:t>2.</w:t>
            </w:r>
          </w:p>
        </w:tc>
        <w:tc>
          <w:tcPr>
            <w:tcW w:w="1417"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32"/>
              <w:rPr>
                <w:sz w:val="22"/>
              </w:rPr>
            </w:pPr>
          </w:p>
          <w:p>
            <w:pPr>
              <w:pStyle w:val="TableParagraph"/>
              <w:spacing w:line="230" w:lineRule="auto"/>
              <w:ind w:left="105"/>
              <w:rPr>
                <w:sz w:val="22"/>
              </w:rPr>
            </w:pPr>
            <w:r>
              <w:rPr>
                <w:spacing w:val="-2"/>
                <w:sz w:val="22"/>
              </w:rPr>
              <w:t>Основни појмови геометрије</w:t>
            </w:r>
          </w:p>
        </w:tc>
        <w:tc>
          <w:tcPr>
            <w:tcW w:w="2555" w:type="dxa"/>
          </w:tcPr>
          <w:p>
            <w:pPr>
              <w:pStyle w:val="TableParagraph"/>
              <w:rPr>
                <w:sz w:val="22"/>
              </w:rPr>
            </w:pPr>
          </w:p>
          <w:p>
            <w:pPr>
              <w:pStyle w:val="TableParagraph"/>
              <w:spacing w:before="62"/>
              <w:rPr>
                <w:sz w:val="22"/>
              </w:rPr>
            </w:pPr>
          </w:p>
          <w:p>
            <w:pPr>
              <w:pStyle w:val="TableParagraph"/>
              <w:spacing w:line="232" w:lineRule="auto"/>
              <w:ind w:left="109" w:right="327"/>
              <w:rPr>
                <w:sz w:val="22"/>
              </w:rPr>
            </w:pPr>
            <w:r>
              <w:rPr>
                <w:sz w:val="22"/>
              </w:rPr>
              <w:t>-Рад са подацима </w:t>
            </w:r>
            <w:r>
              <w:rPr>
                <w:sz w:val="22"/>
              </w:rPr>
              <w:t>и </w:t>
            </w:r>
            <w:r>
              <w:rPr>
                <w:spacing w:val="-2"/>
                <w:sz w:val="22"/>
              </w:rPr>
              <w:t>информацијама</w:t>
            </w:r>
          </w:p>
          <w:p>
            <w:pPr>
              <w:pStyle w:val="TableParagraph"/>
              <w:spacing w:before="90"/>
              <w:ind w:left="109"/>
              <w:rPr>
                <w:sz w:val="22"/>
              </w:rPr>
            </w:pPr>
            <w:r>
              <w:rPr>
                <w:spacing w:val="-2"/>
                <w:sz w:val="22"/>
              </w:rPr>
              <w:t>-Решавање</w:t>
            </w:r>
            <w:r>
              <w:rPr>
                <w:spacing w:val="3"/>
                <w:sz w:val="22"/>
              </w:rPr>
              <w:t> </w:t>
            </w:r>
            <w:r>
              <w:rPr>
                <w:spacing w:val="-2"/>
                <w:sz w:val="22"/>
              </w:rPr>
              <w:t>проблема</w:t>
            </w:r>
          </w:p>
          <w:p>
            <w:pPr>
              <w:pStyle w:val="TableParagraph"/>
              <w:spacing w:before="92"/>
              <w:ind w:left="109"/>
              <w:rPr>
                <w:sz w:val="22"/>
              </w:rPr>
            </w:pPr>
            <w:r>
              <w:rPr>
                <w:spacing w:val="-2"/>
                <w:sz w:val="22"/>
              </w:rPr>
              <w:t>-Сарадња</w:t>
            </w:r>
          </w:p>
          <w:p>
            <w:pPr>
              <w:pStyle w:val="TableParagraph"/>
              <w:tabs>
                <w:tab w:pos="2101" w:val="left" w:leader="none"/>
              </w:tabs>
              <w:spacing w:line="232" w:lineRule="auto" w:before="89"/>
              <w:ind w:left="109" w:right="267"/>
              <w:rPr>
                <w:sz w:val="22"/>
              </w:rPr>
            </w:pPr>
            <w:r>
              <w:rPr>
                <w:spacing w:val="-2"/>
                <w:sz w:val="22"/>
              </w:rPr>
              <w:t>-Компетенција</w:t>
            </w:r>
            <w:r>
              <w:rPr>
                <w:sz w:val="22"/>
              </w:rPr>
              <w:tab/>
            </w:r>
            <w:r>
              <w:rPr>
                <w:spacing w:val="-10"/>
                <w:sz w:val="22"/>
              </w:rPr>
              <w:t>за </w:t>
            </w:r>
            <w:r>
              <w:rPr>
                <w:spacing w:val="-2"/>
                <w:sz w:val="22"/>
              </w:rPr>
              <w:t>учење</w:t>
            </w:r>
          </w:p>
          <w:p>
            <w:pPr>
              <w:pStyle w:val="TableParagraph"/>
              <w:spacing w:before="89"/>
              <w:ind w:left="109"/>
              <w:rPr>
                <w:sz w:val="22"/>
              </w:rPr>
            </w:pPr>
            <w:r>
              <w:rPr>
                <w:spacing w:val="-2"/>
                <w:sz w:val="22"/>
              </w:rPr>
              <w:t>-Комуникација</w:t>
            </w:r>
          </w:p>
          <w:p>
            <w:pPr>
              <w:pStyle w:val="TableParagraph"/>
              <w:spacing w:line="232" w:lineRule="auto" w:before="94"/>
              <w:ind w:left="109" w:right="1162"/>
              <w:rPr>
                <w:sz w:val="22"/>
              </w:rPr>
            </w:pPr>
            <w:r>
              <w:rPr>
                <w:spacing w:val="-2"/>
                <w:sz w:val="22"/>
              </w:rPr>
              <w:t>-Дигитална компетенција</w:t>
            </w:r>
          </w:p>
        </w:tc>
        <w:tc>
          <w:tcPr>
            <w:tcW w:w="6223" w:type="dxa"/>
          </w:tcPr>
          <w:p>
            <w:pPr>
              <w:pStyle w:val="TableParagraph"/>
              <w:spacing w:line="232" w:lineRule="auto" w:before="79"/>
              <w:ind w:left="391" w:right="257"/>
              <w:jc w:val="both"/>
              <w:rPr>
                <w:sz w:val="22"/>
              </w:rPr>
            </w:pPr>
            <w:r>
              <w:rPr>
                <w:sz w:val="22"/>
              </w:rPr>
              <w:t>анализира односе датих геометријских објеката и запише их математичким писмом</w:t>
            </w:r>
          </w:p>
          <w:p>
            <w:pPr>
              <w:pStyle w:val="TableParagraph"/>
              <w:spacing w:line="232" w:lineRule="auto" w:before="94"/>
              <w:ind w:left="391" w:right="253"/>
              <w:jc w:val="both"/>
              <w:rPr>
                <w:sz w:val="22"/>
              </w:rPr>
            </w:pPr>
            <w:r>
              <w:rPr>
                <w:sz w:val="22"/>
              </w:rPr>
              <w:t>опише основне појмове у вези</w:t>
            </w:r>
            <w:r>
              <w:rPr>
                <w:spacing w:val="40"/>
                <w:sz w:val="22"/>
              </w:rPr>
              <w:t> </w:t>
            </w:r>
            <w:r>
              <w:rPr>
                <w:sz w:val="22"/>
              </w:rPr>
              <w:t>са кругом (центар, полупречник, тангента, тетива) и одреди положај тачке и праве у односу на круг</w:t>
            </w:r>
          </w:p>
          <w:p>
            <w:pPr>
              <w:pStyle w:val="TableParagraph"/>
              <w:spacing w:line="232" w:lineRule="auto" w:before="91"/>
              <w:ind w:left="391" w:right="261"/>
              <w:jc w:val="both"/>
              <w:rPr>
                <w:sz w:val="22"/>
              </w:rPr>
            </w:pPr>
            <w:r>
              <w:rPr>
                <w:sz w:val="22"/>
              </w:rPr>
              <w:t>нацрта праву паралелну датој правој користећи геометријски прибор</w:t>
            </w:r>
          </w:p>
          <w:p>
            <w:pPr>
              <w:pStyle w:val="TableParagraph"/>
              <w:spacing w:before="89"/>
              <w:ind w:left="391"/>
              <w:jc w:val="both"/>
              <w:rPr>
                <w:sz w:val="22"/>
              </w:rPr>
            </w:pPr>
            <w:r>
              <w:rPr>
                <w:sz w:val="22"/>
              </w:rPr>
              <w:t>упореди,</w:t>
            </w:r>
            <w:r>
              <w:rPr>
                <w:spacing w:val="-14"/>
                <w:sz w:val="22"/>
              </w:rPr>
              <w:t> </w:t>
            </w:r>
            <w:r>
              <w:rPr>
                <w:sz w:val="22"/>
              </w:rPr>
              <w:t>сабира</w:t>
            </w:r>
            <w:r>
              <w:rPr>
                <w:spacing w:val="-14"/>
                <w:sz w:val="22"/>
              </w:rPr>
              <w:t> </w:t>
            </w:r>
            <w:r>
              <w:rPr>
                <w:sz w:val="22"/>
              </w:rPr>
              <w:t>и</w:t>
            </w:r>
            <w:r>
              <w:rPr>
                <w:spacing w:val="-14"/>
                <w:sz w:val="22"/>
              </w:rPr>
              <w:t> </w:t>
            </w:r>
            <w:r>
              <w:rPr>
                <w:sz w:val="22"/>
              </w:rPr>
              <w:t>одузима</w:t>
            </w:r>
            <w:r>
              <w:rPr>
                <w:spacing w:val="-13"/>
                <w:sz w:val="22"/>
              </w:rPr>
              <w:t> </w:t>
            </w:r>
            <w:r>
              <w:rPr>
                <w:sz w:val="22"/>
              </w:rPr>
              <w:t>дужи,конструктивно</w:t>
            </w:r>
            <w:r>
              <w:rPr>
                <w:spacing w:val="-15"/>
                <w:sz w:val="22"/>
              </w:rPr>
              <w:t> </w:t>
            </w:r>
            <w:r>
              <w:rPr>
                <w:sz w:val="22"/>
              </w:rPr>
              <w:t>и</w:t>
            </w:r>
            <w:r>
              <w:rPr>
                <w:spacing w:val="-9"/>
                <w:sz w:val="22"/>
              </w:rPr>
              <w:t> </w:t>
            </w:r>
            <w:r>
              <w:rPr>
                <w:spacing w:val="-2"/>
                <w:sz w:val="22"/>
              </w:rPr>
              <w:t>рачунски</w:t>
            </w:r>
          </w:p>
          <w:p>
            <w:pPr>
              <w:pStyle w:val="TableParagraph"/>
              <w:spacing w:line="232" w:lineRule="auto" w:before="94"/>
              <w:ind w:left="391" w:right="255"/>
              <w:jc w:val="both"/>
              <w:rPr>
                <w:sz w:val="22"/>
              </w:rPr>
            </w:pPr>
            <w:r>
              <w:rPr>
                <w:sz w:val="22"/>
              </w:rPr>
              <w:t>преслика дати геометријски објекат централном симетријом и транслацијом</w:t>
            </w:r>
          </w:p>
          <w:p>
            <w:pPr>
              <w:pStyle w:val="TableParagraph"/>
              <w:spacing w:before="79"/>
              <w:ind w:left="387"/>
              <w:jc w:val="both"/>
              <w:rPr>
                <w:sz w:val="22"/>
              </w:rPr>
            </w:pPr>
            <w:r>
              <w:rPr>
                <w:rFonts w:ascii="Arial" w:hAnsi="Arial"/>
                <w:sz w:val="16"/>
              </w:rPr>
              <w:t>–</w:t>
            </w:r>
            <w:r>
              <w:rPr>
                <w:rFonts w:ascii="Arial" w:hAnsi="Arial"/>
                <w:spacing w:val="66"/>
                <w:sz w:val="16"/>
              </w:rPr>
              <w:t>   </w:t>
            </w:r>
            <w:r>
              <w:rPr>
                <w:sz w:val="22"/>
              </w:rPr>
              <w:t>правилно</w:t>
            </w:r>
            <w:r>
              <w:rPr>
                <w:spacing w:val="-8"/>
                <w:sz w:val="22"/>
              </w:rPr>
              <w:t> </w:t>
            </w:r>
            <w:r>
              <w:rPr>
                <w:sz w:val="22"/>
              </w:rPr>
              <w:t>користи</w:t>
            </w:r>
            <w:r>
              <w:rPr>
                <w:spacing w:val="1"/>
                <w:sz w:val="22"/>
              </w:rPr>
              <w:t> </w:t>
            </w:r>
            <w:r>
              <w:rPr>
                <w:sz w:val="22"/>
              </w:rPr>
              <w:t>геометријски</w:t>
            </w:r>
            <w:r>
              <w:rPr>
                <w:spacing w:val="3"/>
                <w:sz w:val="22"/>
              </w:rPr>
              <w:t> </w:t>
            </w:r>
            <w:r>
              <w:rPr>
                <w:spacing w:val="-2"/>
                <w:sz w:val="22"/>
              </w:rPr>
              <w:t>прибор</w:t>
            </w:r>
          </w:p>
        </w:tc>
        <w:tc>
          <w:tcPr>
            <w:tcW w:w="1983"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6"/>
              <w:rPr>
                <w:sz w:val="22"/>
              </w:rPr>
            </w:pPr>
          </w:p>
          <w:p>
            <w:pPr>
              <w:pStyle w:val="TableParagraph"/>
              <w:ind w:left="103"/>
              <w:rPr>
                <w:sz w:val="22"/>
              </w:rPr>
            </w:pPr>
            <w:r>
              <w:rPr>
                <w:spacing w:val="-2"/>
                <w:sz w:val="22"/>
              </w:rPr>
              <w:t>МА.1.3.1.</w:t>
            </w:r>
          </w:p>
        </w:tc>
      </w:tr>
    </w:tbl>
    <w:p>
      <w:pPr>
        <w:pStyle w:val="TableParagraph"/>
        <w:spacing w:after="0"/>
        <w:rPr>
          <w:sz w:val="22"/>
        </w:rPr>
        <w:sectPr>
          <w:pgSz w:w="16840" w:h="11910" w:orient="landscape"/>
          <w:pgMar w:header="0" w:footer="920" w:top="640" w:bottom="1260" w:left="141" w:right="141"/>
        </w:sectPr>
      </w:pPr>
    </w:p>
    <w:tbl>
      <w:tblPr>
        <w:tblW w:w="0" w:type="auto"/>
        <w:jc w:val="left"/>
        <w:tblInd w:w="2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6"/>
        <w:gridCol w:w="1417"/>
        <w:gridCol w:w="2555"/>
        <w:gridCol w:w="6223"/>
        <w:gridCol w:w="1983"/>
      </w:tblGrid>
      <w:tr>
        <w:trPr>
          <w:trHeight w:val="3663" w:hRule="atLeast"/>
        </w:trPr>
        <w:tc>
          <w:tcPr>
            <w:tcW w:w="826"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21"/>
              <w:rPr>
                <w:sz w:val="22"/>
              </w:rPr>
            </w:pPr>
          </w:p>
          <w:p>
            <w:pPr>
              <w:pStyle w:val="TableParagraph"/>
              <w:ind w:left="115"/>
              <w:rPr>
                <w:sz w:val="22"/>
              </w:rPr>
            </w:pPr>
            <w:r>
              <w:rPr>
                <w:spacing w:val="-5"/>
                <w:sz w:val="22"/>
              </w:rPr>
              <w:t>3.</w:t>
            </w:r>
          </w:p>
        </w:tc>
        <w:tc>
          <w:tcPr>
            <w:tcW w:w="1417"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21"/>
              <w:rPr>
                <w:sz w:val="22"/>
              </w:rPr>
            </w:pPr>
          </w:p>
          <w:p>
            <w:pPr>
              <w:pStyle w:val="TableParagraph"/>
              <w:ind w:left="105"/>
              <w:rPr>
                <w:sz w:val="22"/>
              </w:rPr>
            </w:pPr>
            <w:r>
              <w:rPr>
                <w:spacing w:val="-4"/>
                <w:sz w:val="22"/>
              </w:rPr>
              <w:t>Угао</w:t>
            </w:r>
          </w:p>
        </w:tc>
        <w:tc>
          <w:tcPr>
            <w:tcW w:w="2555" w:type="dxa"/>
          </w:tcPr>
          <w:p>
            <w:pPr>
              <w:pStyle w:val="TableParagraph"/>
              <w:rPr>
                <w:sz w:val="22"/>
              </w:rPr>
            </w:pPr>
          </w:p>
          <w:p>
            <w:pPr>
              <w:pStyle w:val="TableParagraph"/>
              <w:spacing w:before="20"/>
              <w:rPr>
                <w:sz w:val="22"/>
              </w:rPr>
            </w:pPr>
          </w:p>
          <w:p>
            <w:pPr>
              <w:pStyle w:val="TableParagraph"/>
              <w:spacing w:line="232" w:lineRule="auto"/>
              <w:ind w:left="109" w:right="327"/>
              <w:rPr>
                <w:sz w:val="22"/>
              </w:rPr>
            </w:pPr>
            <w:r>
              <w:rPr>
                <w:sz w:val="22"/>
              </w:rPr>
              <w:t>-Рад са подацима </w:t>
            </w:r>
            <w:r>
              <w:rPr>
                <w:sz w:val="22"/>
              </w:rPr>
              <w:t>и </w:t>
            </w:r>
            <w:r>
              <w:rPr>
                <w:spacing w:val="-2"/>
                <w:sz w:val="22"/>
              </w:rPr>
              <w:t>информацијама</w:t>
            </w:r>
          </w:p>
          <w:p>
            <w:pPr>
              <w:pStyle w:val="TableParagraph"/>
              <w:spacing w:before="88"/>
              <w:ind w:left="109"/>
              <w:rPr>
                <w:sz w:val="22"/>
              </w:rPr>
            </w:pPr>
            <w:r>
              <w:rPr>
                <w:spacing w:val="-2"/>
                <w:sz w:val="22"/>
              </w:rPr>
              <w:t>-Решавање</w:t>
            </w:r>
            <w:r>
              <w:rPr>
                <w:spacing w:val="3"/>
                <w:sz w:val="22"/>
              </w:rPr>
              <w:t> </w:t>
            </w:r>
            <w:r>
              <w:rPr>
                <w:spacing w:val="-2"/>
                <w:sz w:val="22"/>
              </w:rPr>
              <w:t>проблема</w:t>
            </w:r>
          </w:p>
          <w:p>
            <w:pPr>
              <w:pStyle w:val="TableParagraph"/>
              <w:spacing w:before="88"/>
              <w:ind w:left="109"/>
              <w:rPr>
                <w:sz w:val="22"/>
              </w:rPr>
            </w:pPr>
            <w:r>
              <w:rPr>
                <w:spacing w:val="-2"/>
                <w:sz w:val="22"/>
              </w:rPr>
              <w:t>-Сарадња</w:t>
            </w:r>
          </w:p>
          <w:p>
            <w:pPr>
              <w:pStyle w:val="TableParagraph"/>
              <w:tabs>
                <w:tab w:pos="2101" w:val="left" w:leader="none"/>
              </w:tabs>
              <w:spacing w:line="232" w:lineRule="auto" w:before="90"/>
              <w:ind w:left="109" w:right="267"/>
              <w:rPr>
                <w:sz w:val="22"/>
              </w:rPr>
            </w:pPr>
            <w:r>
              <w:rPr>
                <w:spacing w:val="-2"/>
                <w:sz w:val="22"/>
              </w:rPr>
              <w:t>-Компетенција</w:t>
            </w:r>
            <w:r>
              <w:rPr>
                <w:sz w:val="22"/>
              </w:rPr>
              <w:tab/>
            </w:r>
            <w:r>
              <w:rPr>
                <w:spacing w:val="-10"/>
                <w:sz w:val="22"/>
              </w:rPr>
              <w:t>за </w:t>
            </w:r>
            <w:r>
              <w:rPr>
                <w:spacing w:val="-2"/>
                <w:sz w:val="22"/>
              </w:rPr>
              <w:t>учење</w:t>
            </w:r>
          </w:p>
          <w:p>
            <w:pPr>
              <w:pStyle w:val="TableParagraph"/>
              <w:spacing w:before="88"/>
              <w:ind w:left="109"/>
              <w:rPr>
                <w:sz w:val="22"/>
              </w:rPr>
            </w:pPr>
            <w:r>
              <w:rPr>
                <w:spacing w:val="-2"/>
                <w:sz w:val="22"/>
              </w:rPr>
              <w:t>-Комуникација</w:t>
            </w:r>
          </w:p>
          <w:p>
            <w:pPr>
              <w:pStyle w:val="TableParagraph"/>
              <w:spacing w:line="232" w:lineRule="auto" w:before="99"/>
              <w:ind w:left="109" w:right="1162"/>
              <w:rPr>
                <w:sz w:val="22"/>
              </w:rPr>
            </w:pPr>
            <w:r>
              <w:rPr>
                <w:spacing w:val="-2"/>
                <w:sz w:val="22"/>
              </w:rPr>
              <w:t>-Дигитална компетенција</w:t>
            </w:r>
          </w:p>
        </w:tc>
        <w:tc>
          <w:tcPr>
            <w:tcW w:w="6223" w:type="dxa"/>
          </w:tcPr>
          <w:p>
            <w:pPr>
              <w:pStyle w:val="TableParagraph"/>
              <w:spacing w:line="232" w:lineRule="auto" w:before="79"/>
              <w:ind w:left="391" w:right="254"/>
              <w:jc w:val="both"/>
              <w:rPr>
                <w:sz w:val="22"/>
              </w:rPr>
            </w:pPr>
            <w:r>
              <w:rPr>
                <w:sz w:val="22"/>
              </w:rPr>
              <w:t>идентификује врсте и опише својства углова (суседни, упоредни, унакрсни, углови</w:t>
            </w:r>
            <w:r>
              <w:rPr>
                <w:spacing w:val="-7"/>
                <w:sz w:val="22"/>
              </w:rPr>
              <w:t> </w:t>
            </w:r>
            <w:r>
              <w:rPr>
                <w:sz w:val="22"/>
              </w:rPr>
              <w:t>на трансверзали, углови са паралелним крацима) и примени њихове узајамне односе</w:t>
            </w:r>
          </w:p>
          <w:p>
            <w:pPr>
              <w:pStyle w:val="TableParagraph"/>
              <w:spacing w:line="232" w:lineRule="auto" w:before="95"/>
              <w:ind w:left="391" w:right="256"/>
              <w:jc w:val="both"/>
              <w:rPr>
                <w:sz w:val="22"/>
              </w:rPr>
            </w:pPr>
            <w:r>
              <w:rPr>
                <w:sz w:val="22"/>
              </w:rPr>
              <w:t>нацрта праву нормалну на дату праву користећи геометријски прибор</w:t>
            </w:r>
          </w:p>
          <w:p>
            <w:pPr>
              <w:pStyle w:val="TableParagraph"/>
              <w:spacing w:before="88"/>
              <w:ind w:left="391"/>
              <w:jc w:val="both"/>
              <w:rPr>
                <w:sz w:val="22"/>
              </w:rPr>
            </w:pPr>
            <w:r>
              <w:rPr>
                <w:sz w:val="22"/>
              </w:rPr>
              <w:t>измери дати</w:t>
            </w:r>
            <w:r>
              <w:rPr>
                <w:spacing w:val="1"/>
                <w:sz w:val="22"/>
              </w:rPr>
              <w:t> </w:t>
            </w:r>
            <w:r>
              <w:rPr>
                <w:sz w:val="22"/>
              </w:rPr>
              <w:t>угао</w:t>
            </w:r>
            <w:r>
              <w:rPr>
                <w:spacing w:val="-10"/>
                <w:sz w:val="22"/>
              </w:rPr>
              <w:t> </w:t>
            </w:r>
            <w:r>
              <w:rPr>
                <w:sz w:val="22"/>
              </w:rPr>
              <w:t>и</w:t>
            </w:r>
            <w:r>
              <w:rPr>
                <w:spacing w:val="-3"/>
                <w:sz w:val="22"/>
              </w:rPr>
              <w:t> </w:t>
            </w:r>
            <w:r>
              <w:rPr>
                <w:sz w:val="22"/>
              </w:rPr>
              <w:t>нацрта</w:t>
            </w:r>
            <w:r>
              <w:rPr>
                <w:spacing w:val="-2"/>
                <w:sz w:val="22"/>
              </w:rPr>
              <w:t> </w:t>
            </w:r>
            <w:r>
              <w:rPr>
                <w:sz w:val="22"/>
              </w:rPr>
              <w:t>угао</w:t>
            </w:r>
            <w:r>
              <w:rPr>
                <w:spacing w:val="-1"/>
                <w:sz w:val="22"/>
              </w:rPr>
              <w:t> </w:t>
            </w:r>
            <w:r>
              <w:rPr>
                <w:sz w:val="22"/>
              </w:rPr>
              <w:t>задате</w:t>
            </w:r>
            <w:r>
              <w:rPr>
                <w:spacing w:val="-6"/>
                <w:sz w:val="22"/>
              </w:rPr>
              <w:t> </w:t>
            </w:r>
            <w:r>
              <w:rPr>
                <w:spacing w:val="-4"/>
                <w:sz w:val="22"/>
              </w:rPr>
              <w:t>мере</w:t>
            </w:r>
          </w:p>
          <w:p>
            <w:pPr>
              <w:pStyle w:val="TableParagraph"/>
              <w:spacing w:before="88"/>
              <w:ind w:left="391"/>
              <w:jc w:val="both"/>
              <w:rPr>
                <w:sz w:val="22"/>
              </w:rPr>
            </w:pPr>
            <w:r>
              <w:rPr>
                <w:sz w:val="22"/>
              </w:rPr>
              <w:t>упореди,</w:t>
            </w:r>
            <w:r>
              <w:rPr>
                <w:spacing w:val="-8"/>
                <w:sz w:val="22"/>
              </w:rPr>
              <w:t> </w:t>
            </w:r>
            <w:r>
              <w:rPr>
                <w:sz w:val="22"/>
              </w:rPr>
              <w:t>сабере</w:t>
            </w:r>
            <w:r>
              <w:rPr>
                <w:spacing w:val="-12"/>
                <w:sz w:val="22"/>
              </w:rPr>
              <w:t> </w:t>
            </w:r>
            <w:r>
              <w:rPr>
                <w:sz w:val="22"/>
              </w:rPr>
              <w:t>и</w:t>
            </w:r>
            <w:r>
              <w:rPr>
                <w:spacing w:val="-10"/>
                <w:sz w:val="22"/>
              </w:rPr>
              <w:t> </w:t>
            </w:r>
            <w:r>
              <w:rPr>
                <w:sz w:val="22"/>
              </w:rPr>
              <w:t>одузме</w:t>
            </w:r>
            <w:r>
              <w:rPr>
                <w:spacing w:val="-12"/>
                <w:sz w:val="22"/>
              </w:rPr>
              <w:t> </w:t>
            </w:r>
            <w:r>
              <w:rPr>
                <w:sz w:val="22"/>
              </w:rPr>
              <w:t>углове</w:t>
            </w:r>
            <w:r>
              <w:rPr>
                <w:spacing w:val="-12"/>
                <w:sz w:val="22"/>
              </w:rPr>
              <w:t> </w:t>
            </w:r>
            <w:r>
              <w:rPr>
                <w:sz w:val="22"/>
              </w:rPr>
              <w:t>рачунски</w:t>
            </w:r>
            <w:r>
              <w:rPr>
                <w:spacing w:val="-9"/>
                <w:sz w:val="22"/>
              </w:rPr>
              <w:t> </w:t>
            </w:r>
            <w:r>
              <w:rPr>
                <w:sz w:val="22"/>
              </w:rPr>
              <w:t>и</w:t>
            </w:r>
            <w:r>
              <w:rPr>
                <w:spacing w:val="-9"/>
                <w:sz w:val="22"/>
              </w:rPr>
              <w:t> </w:t>
            </w:r>
            <w:r>
              <w:rPr>
                <w:spacing w:val="-2"/>
                <w:sz w:val="22"/>
              </w:rPr>
              <w:t>конструктивно</w:t>
            </w:r>
          </w:p>
          <w:p>
            <w:pPr>
              <w:pStyle w:val="TableParagraph"/>
              <w:spacing w:line="232" w:lineRule="auto" w:before="85"/>
              <w:ind w:left="391" w:right="261"/>
              <w:jc w:val="both"/>
              <w:rPr>
                <w:sz w:val="22"/>
              </w:rPr>
            </w:pPr>
            <w:r>
              <w:rPr>
                <w:sz w:val="22"/>
              </w:rPr>
              <w:t>реши једноставан задатак применом основних својстава паралелограма (једнакост наспрамних страница и наспрамних углова)</w:t>
            </w:r>
          </w:p>
        </w:tc>
        <w:tc>
          <w:tcPr>
            <w:tcW w:w="1983" w:type="dxa"/>
          </w:tcPr>
          <w:p>
            <w:pPr>
              <w:pStyle w:val="TableParagraph"/>
              <w:rPr>
                <w:sz w:val="22"/>
              </w:rPr>
            </w:pPr>
          </w:p>
          <w:p>
            <w:pPr>
              <w:pStyle w:val="TableParagraph"/>
              <w:rPr>
                <w:sz w:val="22"/>
              </w:rPr>
            </w:pPr>
          </w:p>
          <w:p>
            <w:pPr>
              <w:pStyle w:val="TableParagraph"/>
              <w:rPr>
                <w:sz w:val="22"/>
              </w:rPr>
            </w:pPr>
          </w:p>
          <w:p>
            <w:pPr>
              <w:pStyle w:val="TableParagraph"/>
              <w:spacing w:before="45"/>
              <w:rPr>
                <w:sz w:val="22"/>
              </w:rPr>
            </w:pPr>
          </w:p>
          <w:p>
            <w:pPr>
              <w:pStyle w:val="TableParagraph"/>
              <w:ind w:left="103"/>
              <w:rPr>
                <w:sz w:val="22"/>
              </w:rPr>
            </w:pPr>
            <w:r>
              <w:rPr>
                <w:spacing w:val="-2"/>
                <w:sz w:val="22"/>
              </w:rPr>
              <w:t>МА.1.3.1.</w:t>
            </w:r>
          </w:p>
          <w:p>
            <w:pPr>
              <w:pStyle w:val="TableParagraph"/>
              <w:spacing w:before="88"/>
              <w:ind w:left="103"/>
              <w:rPr>
                <w:sz w:val="22"/>
              </w:rPr>
            </w:pPr>
            <w:r>
              <w:rPr>
                <w:spacing w:val="-2"/>
                <w:sz w:val="22"/>
              </w:rPr>
              <w:t>МА.1.4.1.</w:t>
            </w:r>
          </w:p>
          <w:p>
            <w:pPr>
              <w:pStyle w:val="TableParagraph"/>
              <w:spacing w:before="88"/>
              <w:ind w:left="103"/>
              <w:rPr>
                <w:sz w:val="22"/>
              </w:rPr>
            </w:pPr>
            <w:r>
              <w:rPr>
                <w:spacing w:val="-2"/>
                <w:sz w:val="22"/>
              </w:rPr>
              <w:t>МА.1.4.3.</w:t>
            </w:r>
          </w:p>
          <w:p>
            <w:pPr>
              <w:pStyle w:val="TableParagraph"/>
              <w:spacing w:before="88"/>
              <w:ind w:left="103"/>
              <w:rPr>
                <w:sz w:val="22"/>
              </w:rPr>
            </w:pPr>
            <w:r>
              <w:rPr>
                <w:spacing w:val="-2"/>
                <w:sz w:val="22"/>
              </w:rPr>
              <w:t>МА.1.4.4.</w:t>
            </w:r>
          </w:p>
          <w:p>
            <w:pPr>
              <w:pStyle w:val="TableParagraph"/>
              <w:spacing w:before="93"/>
              <w:ind w:left="103"/>
              <w:rPr>
                <w:sz w:val="22"/>
              </w:rPr>
            </w:pPr>
            <w:r>
              <w:rPr>
                <w:spacing w:val="-2"/>
                <w:sz w:val="22"/>
              </w:rPr>
              <w:t>МА.2.3.1.</w:t>
            </w:r>
          </w:p>
        </w:tc>
      </w:tr>
      <w:tr>
        <w:trPr>
          <w:trHeight w:val="5185" w:hRule="atLeast"/>
        </w:trPr>
        <w:tc>
          <w:tcPr>
            <w:tcW w:w="826"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20"/>
              <w:rPr>
                <w:sz w:val="22"/>
              </w:rPr>
            </w:pPr>
          </w:p>
          <w:p>
            <w:pPr>
              <w:pStyle w:val="TableParagraph"/>
              <w:spacing w:before="1"/>
              <w:ind w:left="115"/>
              <w:rPr>
                <w:sz w:val="22"/>
              </w:rPr>
            </w:pPr>
            <w:r>
              <w:rPr>
                <w:spacing w:val="-5"/>
                <w:sz w:val="22"/>
              </w:rPr>
              <w:t>4.</w:t>
            </w:r>
          </w:p>
        </w:tc>
        <w:tc>
          <w:tcPr>
            <w:tcW w:w="1417"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20"/>
              <w:rPr>
                <w:sz w:val="22"/>
              </w:rPr>
            </w:pPr>
          </w:p>
          <w:p>
            <w:pPr>
              <w:pStyle w:val="TableParagraph"/>
              <w:spacing w:before="1"/>
              <w:ind w:left="105"/>
              <w:rPr>
                <w:sz w:val="22"/>
              </w:rPr>
            </w:pPr>
            <w:r>
              <w:rPr>
                <w:spacing w:val="-2"/>
                <w:sz w:val="22"/>
              </w:rPr>
              <w:t>Разломци</w:t>
            </w:r>
          </w:p>
        </w:tc>
        <w:tc>
          <w:tcPr>
            <w:tcW w:w="2555"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0"/>
              <w:rPr>
                <w:sz w:val="22"/>
              </w:rPr>
            </w:pPr>
          </w:p>
          <w:p>
            <w:pPr>
              <w:pStyle w:val="TableParagraph"/>
              <w:spacing w:line="237" w:lineRule="auto"/>
              <w:ind w:left="109" w:right="327"/>
              <w:rPr>
                <w:sz w:val="22"/>
              </w:rPr>
            </w:pPr>
            <w:r>
              <w:rPr>
                <w:sz w:val="22"/>
              </w:rPr>
              <w:t>-Рад са подацима </w:t>
            </w:r>
            <w:r>
              <w:rPr>
                <w:sz w:val="22"/>
              </w:rPr>
              <w:t>и </w:t>
            </w:r>
            <w:r>
              <w:rPr>
                <w:spacing w:val="-2"/>
                <w:sz w:val="22"/>
              </w:rPr>
              <w:t>информацијама</w:t>
            </w:r>
          </w:p>
          <w:p>
            <w:pPr>
              <w:pStyle w:val="TableParagraph"/>
              <w:spacing w:before="88"/>
              <w:ind w:left="109"/>
              <w:rPr>
                <w:sz w:val="22"/>
              </w:rPr>
            </w:pPr>
            <w:r>
              <w:rPr>
                <w:spacing w:val="-2"/>
                <w:sz w:val="22"/>
              </w:rPr>
              <w:t>-Решавање</w:t>
            </w:r>
            <w:r>
              <w:rPr>
                <w:spacing w:val="3"/>
                <w:sz w:val="22"/>
              </w:rPr>
              <w:t> </w:t>
            </w:r>
            <w:r>
              <w:rPr>
                <w:spacing w:val="-2"/>
                <w:sz w:val="22"/>
              </w:rPr>
              <w:t>проблема</w:t>
            </w:r>
          </w:p>
          <w:p>
            <w:pPr>
              <w:pStyle w:val="TableParagraph"/>
              <w:spacing w:before="88"/>
              <w:ind w:left="109"/>
              <w:rPr>
                <w:sz w:val="22"/>
              </w:rPr>
            </w:pPr>
            <w:r>
              <w:rPr>
                <w:spacing w:val="-2"/>
                <w:sz w:val="22"/>
              </w:rPr>
              <w:t>-Сарадња</w:t>
            </w:r>
          </w:p>
          <w:p>
            <w:pPr>
              <w:pStyle w:val="TableParagraph"/>
              <w:tabs>
                <w:tab w:pos="2101" w:val="left" w:leader="none"/>
              </w:tabs>
              <w:spacing w:line="237" w:lineRule="auto" w:before="90"/>
              <w:ind w:left="109" w:right="267"/>
              <w:rPr>
                <w:sz w:val="22"/>
              </w:rPr>
            </w:pPr>
            <w:r>
              <w:rPr>
                <w:spacing w:val="-2"/>
                <w:sz w:val="22"/>
              </w:rPr>
              <w:t>-Компетенција</w:t>
            </w:r>
            <w:r>
              <w:rPr>
                <w:sz w:val="22"/>
              </w:rPr>
              <w:tab/>
            </w:r>
            <w:r>
              <w:rPr>
                <w:spacing w:val="-10"/>
                <w:sz w:val="22"/>
              </w:rPr>
              <w:t>за </w:t>
            </w:r>
            <w:r>
              <w:rPr>
                <w:spacing w:val="-2"/>
                <w:sz w:val="22"/>
              </w:rPr>
              <w:t>учење</w:t>
            </w:r>
          </w:p>
          <w:p>
            <w:pPr>
              <w:pStyle w:val="TableParagraph"/>
              <w:spacing w:before="88"/>
              <w:ind w:left="109"/>
              <w:rPr>
                <w:sz w:val="22"/>
              </w:rPr>
            </w:pPr>
            <w:r>
              <w:rPr>
                <w:spacing w:val="-2"/>
                <w:sz w:val="22"/>
              </w:rPr>
              <w:t>-Комуникација</w:t>
            </w:r>
          </w:p>
          <w:p>
            <w:pPr>
              <w:pStyle w:val="TableParagraph"/>
              <w:spacing w:line="232" w:lineRule="auto" w:before="94"/>
              <w:ind w:left="109" w:right="1162"/>
              <w:rPr>
                <w:sz w:val="22"/>
              </w:rPr>
            </w:pPr>
            <w:r>
              <w:rPr>
                <w:spacing w:val="-2"/>
                <w:sz w:val="22"/>
              </w:rPr>
              <w:t>-Дигитална компетенција</w:t>
            </w:r>
          </w:p>
        </w:tc>
        <w:tc>
          <w:tcPr>
            <w:tcW w:w="6223" w:type="dxa"/>
          </w:tcPr>
          <w:p>
            <w:pPr>
              <w:pStyle w:val="TableParagraph"/>
              <w:spacing w:line="235" w:lineRule="auto" w:before="81"/>
              <w:ind w:left="391" w:right="256"/>
              <w:jc w:val="both"/>
              <w:rPr>
                <w:sz w:val="22"/>
              </w:rPr>
            </w:pPr>
            <w:r>
              <w:rPr>
                <w:sz w:val="22"/>
              </w:rPr>
              <w:t>прочита, запише, упореди и представи на бројевној полуправој разломке у оба записа ипреводи их из једног записа у други</w:t>
            </w:r>
          </w:p>
          <w:p>
            <w:pPr>
              <w:pStyle w:val="TableParagraph"/>
              <w:spacing w:line="324" w:lineRule="auto" w:before="83"/>
              <w:ind w:left="391" w:right="252"/>
              <w:jc w:val="both"/>
              <w:rPr>
                <w:sz w:val="22"/>
              </w:rPr>
            </w:pPr>
            <w:r>
              <w:rPr>
                <w:sz w:val="22"/>
              </w:rPr>
              <w:t>одреди месну вредност цифре у</w:t>
            </w:r>
            <w:r>
              <w:rPr>
                <w:spacing w:val="-14"/>
                <w:sz w:val="22"/>
              </w:rPr>
              <w:t> </w:t>
            </w:r>
            <w:r>
              <w:rPr>
                <w:sz w:val="22"/>
              </w:rPr>
              <w:t>запису децималног</w:t>
            </w:r>
            <w:r>
              <w:rPr>
                <w:spacing w:val="-9"/>
                <w:sz w:val="22"/>
              </w:rPr>
              <w:t> </w:t>
            </w:r>
            <w:r>
              <w:rPr>
                <w:sz w:val="22"/>
              </w:rPr>
              <w:t>броја заокругли број и процени грешкузаокругљивања;</w:t>
            </w:r>
          </w:p>
          <w:p>
            <w:pPr>
              <w:pStyle w:val="TableParagraph"/>
              <w:spacing w:line="232" w:lineRule="auto" w:before="5"/>
              <w:ind w:left="391" w:right="256"/>
              <w:jc w:val="both"/>
              <w:rPr>
                <w:sz w:val="22"/>
              </w:rPr>
            </w:pPr>
            <w:r>
              <w:rPr>
                <w:sz w:val="22"/>
              </w:rPr>
              <w:t>израчуна</w:t>
            </w:r>
            <w:r>
              <w:rPr>
                <w:spacing w:val="-2"/>
                <w:sz w:val="22"/>
              </w:rPr>
              <w:t> </w:t>
            </w:r>
            <w:r>
              <w:rPr>
                <w:sz w:val="22"/>
              </w:rPr>
              <w:t>вредност</w:t>
            </w:r>
            <w:r>
              <w:rPr>
                <w:spacing w:val="-1"/>
                <w:sz w:val="22"/>
              </w:rPr>
              <w:t> </w:t>
            </w:r>
            <w:r>
              <w:rPr>
                <w:sz w:val="22"/>
              </w:rPr>
              <w:t>једноставнијег бројевног израза</w:t>
            </w:r>
            <w:r>
              <w:rPr>
                <w:spacing w:val="-2"/>
                <w:sz w:val="22"/>
              </w:rPr>
              <w:t> </w:t>
            </w:r>
            <w:r>
              <w:rPr>
                <w:sz w:val="22"/>
              </w:rPr>
              <w:t>и реши једноставну линеарну једначину и неједначину</w:t>
            </w:r>
          </w:p>
          <w:p>
            <w:pPr>
              <w:pStyle w:val="TableParagraph"/>
              <w:spacing w:line="230" w:lineRule="auto" w:before="97"/>
              <w:ind w:left="391" w:right="252"/>
              <w:jc w:val="both"/>
              <w:rPr>
                <w:sz w:val="22"/>
              </w:rPr>
            </w:pPr>
            <w:r>
              <w:rPr>
                <w:sz w:val="22"/>
              </w:rPr>
              <w:t>реши једноставан проблем из свакодневног живота користећи бројевни израз, линеарну једначину или </w:t>
            </w:r>
            <w:r>
              <w:rPr>
                <w:spacing w:val="-2"/>
                <w:sz w:val="22"/>
              </w:rPr>
              <w:t>неједначину</w:t>
            </w:r>
          </w:p>
          <w:p>
            <w:pPr>
              <w:pStyle w:val="TableParagraph"/>
              <w:spacing w:before="90"/>
              <w:ind w:left="387"/>
              <w:jc w:val="both"/>
              <w:rPr>
                <w:sz w:val="22"/>
              </w:rPr>
            </w:pPr>
            <w:r>
              <w:rPr>
                <w:rFonts w:ascii="Arial" w:hAnsi="Arial"/>
                <w:sz w:val="16"/>
              </w:rPr>
              <w:t>–</w:t>
            </w:r>
            <w:r>
              <w:rPr>
                <w:rFonts w:ascii="Arial" w:hAnsi="Arial"/>
                <w:spacing w:val="69"/>
                <w:sz w:val="16"/>
              </w:rPr>
              <w:t>   </w:t>
            </w:r>
            <w:r>
              <w:rPr>
                <w:sz w:val="22"/>
              </w:rPr>
              <w:t>одреди</w:t>
            </w:r>
            <w:r>
              <w:rPr>
                <w:spacing w:val="4"/>
                <w:sz w:val="22"/>
              </w:rPr>
              <w:t> </w:t>
            </w:r>
            <w:r>
              <w:rPr>
                <w:sz w:val="22"/>
              </w:rPr>
              <w:t>проценат</w:t>
            </w:r>
            <w:r>
              <w:rPr>
                <w:spacing w:val="1"/>
                <w:sz w:val="22"/>
              </w:rPr>
              <w:t> </w:t>
            </w:r>
            <w:r>
              <w:rPr>
                <w:sz w:val="22"/>
              </w:rPr>
              <w:t>дате</w:t>
            </w:r>
            <w:r>
              <w:rPr>
                <w:spacing w:val="-11"/>
                <w:sz w:val="22"/>
              </w:rPr>
              <w:t> </w:t>
            </w:r>
            <w:r>
              <w:rPr>
                <w:spacing w:val="-2"/>
                <w:sz w:val="22"/>
              </w:rPr>
              <w:t>величине</w:t>
            </w:r>
          </w:p>
          <w:p>
            <w:pPr>
              <w:pStyle w:val="TableParagraph"/>
              <w:spacing w:line="314" w:lineRule="auto" w:before="88"/>
              <w:ind w:left="391" w:right="648"/>
              <w:jc w:val="both"/>
              <w:rPr>
                <w:sz w:val="22"/>
              </w:rPr>
            </w:pPr>
            <w:r>
              <w:rPr>
                <w:sz w:val="22"/>
              </w:rPr>
              <w:t>примени</w:t>
            </w:r>
            <w:r>
              <w:rPr>
                <w:spacing w:val="-3"/>
                <w:sz w:val="22"/>
              </w:rPr>
              <w:t> </w:t>
            </w:r>
            <w:r>
              <w:rPr>
                <w:sz w:val="22"/>
              </w:rPr>
              <w:t>размеру</w:t>
            </w:r>
            <w:r>
              <w:rPr>
                <w:spacing w:val="-10"/>
                <w:sz w:val="22"/>
              </w:rPr>
              <w:t> </w:t>
            </w:r>
            <w:r>
              <w:rPr>
                <w:sz w:val="22"/>
              </w:rPr>
              <w:t>у</w:t>
            </w:r>
            <w:r>
              <w:rPr>
                <w:spacing w:val="-6"/>
                <w:sz w:val="22"/>
              </w:rPr>
              <w:t> </w:t>
            </w:r>
            <w:r>
              <w:rPr>
                <w:sz w:val="22"/>
              </w:rPr>
              <w:t>једноставним</w:t>
            </w:r>
            <w:r>
              <w:rPr>
                <w:spacing w:val="-5"/>
                <w:sz w:val="22"/>
              </w:rPr>
              <w:t> </w:t>
            </w:r>
            <w:r>
              <w:rPr>
                <w:sz w:val="22"/>
              </w:rPr>
              <w:t>реалним</w:t>
            </w:r>
            <w:r>
              <w:rPr>
                <w:spacing w:val="-7"/>
                <w:sz w:val="22"/>
              </w:rPr>
              <w:t> </w:t>
            </w:r>
            <w:r>
              <w:rPr>
                <w:sz w:val="22"/>
              </w:rPr>
              <w:t>ситуацијама примени аритметичку средину датихбројева</w:t>
            </w:r>
          </w:p>
        </w:tc>
        <w:tc>
          <w:tcPr>
            <w:tcW w:w="1983" w:type="dxa"/>
          </w:tcPr>
          <w:p>
            <w:pPr>
              <w:pStyle w:val="TableParagraph"/>
              <w:rPr>
                <w:sz w:val="22"/>
              </w:rPr>
            </w:pPr>
          </w:p>
          <w:p>
            <w:pPr>
              <w:pStyle w:val="TableParagraph"/>
              <w:rPr>
                <w:sz w:val="22"/>
              </w:rPr>
            </w:pPr>
          </w:p>
          <w:p>
            <w:pPr>
              <w:pStyle w:val="TableParagraph"/>
              <w:rPr>
                <w:sz w:val="22"/>
              </w:rPr>
            </w:pPr>
          </w:p>
          <w:p>
            <w:pPr>
              <w:pStyle w:val="TableParagraph"/>
              <w:spacing w:before="122"/>
              <w:rPr>
                <w:sz w:val="22"/>
              </w:rPr>
            </w:pPr>
          </w:p>
          <w:p>
            <w:pPr>
              <w:pStyle w:val="TableParagraph"/>
              <w:ind w:left="103"/>
              <w:rPr>
                <w:sz w:val="22"/>
              </w:rPr>
            </w:pPr>
            <w:r>
              <w:rPr>
                <w:spacing w:val="-2"/>
                <w:sz w:val="22"/>
              </w:rPr>
              <w:t>МА.1.1.1.</w:t>
            </w:r>
          </w:p>
          <w:p>
            <w:pPr>
              <w:pStyle w:val="TableParagraph"/>
              <w:spacing w:before="88"/>
              <w:ind w:left="103"/>
              <w:rPr>
                <w:sz w:val="22"/>
              </w:rPr>
            </w:pPr>
            <w:r>
              <w:rPr>
                <w:spacing w:val="-2"/>
                <w:sz w:val="22"/>
              </w:rPr>
              <w:t>МА.1.1.2.</w:t>
            </w:r>
          </w:p>
          <w:p>
            <w:pPr>
              <w:pStyle w:val="TableParagraph"/>
              <w:spacing w:before="88"/>
              <w:ind w:left="103"/>
              <w:rPr>
                <w:sz w:val="22"/>
              </w:rPr>
            </w:pPr>
            <w:r>
              <w:rPr>
                <w:spacing w:val="-2"/>
                <w:sz w:val="22"/>
              </w:rPr>
              <w:t>МА.1.1.3.</w:t>
            </w:r>
          </w:p>
          <w:p>
            <w:pPr>
              <w:pStyle w:val="TableParagraph"/>
              <w:spacing w:before="88"/>
              <w:ind w:left="103"/>
              <w:rPr>
                <w:sz w:val="22"/>
              </w:rPr>
            </w:pPr>
            <w:r>
              <w:rPr>
                <w:spacing w:val="-2"/>
                <w:sz w:val="22"/>
              </w:rPr>
              <w:t>МА.1.1.4.</w:t>
            </w:r>
          </w:p>
          <w:p>
            <w:pPr>
              <w:pStyle w:val="TableParagraph"/>
              <w:spacing w:before="87"/>
              <w:ind w:left="103"/>
              <w:rPr>
                <w:sz w:val="22"/>
              </w:rPr>
            </w:pPr>
            <w:r>
              <w:rPr>
                <w:spacing w:val="-2"/>
                <w:sz w:val="22"/>
              </w:rPr>
              <w:t>МА.2.1.1.</w:t>
            </w:r>
          </w:p>
          <w:p>
            <w:pPr>
              <w:pStyle w:val="TableParagraph"/>
              <w:spacing w:before="89"/>
              <w:ind w:left="103"/>
              <w:rPr>
                <w:sz w:val="22"/>
              </w:rPr>
            </w:pPr>
            <w:r>
              <w:rPr>
                <w:spacing w:val="-2"/>
                <w:sz w:val="22"/>
              </w:rPr>
              <w:t>МА.2.1.2.</w:t>
            </w:r>
          </w:p>
          <w:p>
            <w:pPr>
              <w:pStyle w:val="TableParagraph"/>
              <w:spacing w:before="97"/>
              <w:ind w:left="103"/>
              <w:rPr>
                <w:sz w:val="22"/>
              </w:rPr>
            </w:pPr>
            <w:r>
              <w:rPr>
                <w:spacing w:val="-2"/>
                <w:sz w:val="22"/>
              </w:rPr>
              <w:t>МА.2.1.4</w:t>
            </w:r>
          </w:p>
          <w:p>
            <w:pPr>
              <w:pStyle w:val="TableParagraph"/>
              <w:spacing w:before="88"/>
              <w:ind w:left="103"/>
              <w:rPr>
                <w:sz w:val="22"/>
              </w:rPr>
            </w:pPr>
            <w:r>
              <w:rPr>
                <w:spacing w:val="-2"/>
                <w:sz w:val="22"/>
              </w:rPr>
              <w:t>МА.2.3.5.</w:t>
            </w:r>
          </w:p>
          <w:p>
            <w:pPr>
              <w:pStyle w:val="TableParagraph"/>
              <w:spacing w:before="83"/>
              <w:ind w:left="103"/>
              <w:rPr>
                <w:sz w:val="22"/>
              </w:rPr>
            </w:pPr>
            <w:r>
              <w:rPr>
                <w:spacing w:val="-2"/>
                <w:sz w:val="22"/>
              </w:rPr>
              <w:t>МА.2.4.3.</w:t>
            </w:r>
          </w:p>
        </w:tc>
      </w:tr>
    </w:tbl>
    <w:p>
      <w:pPr>
        <w:pStyle w:val="TableParagraph"/>
        <w:spacing w:after="0"/>
        <w:rPr>
          <w:sz w:val="22"/>
        </w:rPr>
        <w:sectPr>
          <w:type w:val="continuous"/>
          <w:pgSz w:w="16840" w:h="11910" w:orient="landscape"/>
          <w:pgMar w:header="0" w:footer="920" w:top="1100" w:bottom="1260" w:left="141" w:right="141"/>
        </w:sectPr>
      </w:pPr>
    </w:p>
    <w:p>
      <w:pPr>
        <w:pStyle w:val="BodyText"/>
        <w:spacing w:after="1"/>
        <w:rPr>
          <w:sz w:val="20"/>
        </w:rPr>
      </w:pPr>
    </w:p>
    <w:tbl>
      <w:tblPr>
        <w:tblW w:w="0" w:type="auto"/>
        <w:jc w:val="left"/>
        <w:tblInd w:w="2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6"/>
        <w:gridCol w:w="1417"/>
        <w:gridCol w:w="2555"/>
        <w:gridCol w:w="6079"/>
        <w:gridCol w:w="1561"/>
      </w:tblGrid>
      <w:tr>
        <w:trPr>
          <w:trHeight w:val="2789" w:hRule="atLeast"/>
        </w:trPr>
        <w:tc>
          <w:tcPr>
            <w:tcW w:w="826"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37"/>
              <w:rPr>
                <w:sz w:val="22"/>
              </w:rPr>
            </w:pPr>
          </w:p>
          <w:p>
            <w:pPr>
              <w:pStyle w:val="TableParagraph"/>
              <w:ind w:left="115"/>
              <w:rPr>
                <w:sz w:val="22"/>
              </w:rPr>
            </w:pPr>
            <w:r>
              <w:rPr>
                <w:spacing w:val="-5"/>
                <w:sz w:val="22"/>
              </w:rPr>
              <w:t>5.</w:t>
            </w:r>
          </w:p>
        </w:tc>
        <w:tc>
          <w:tcPr>
            <w:tcW w:w="1417" w:type="dxa"/>
          </w:tcPr>
          <w:p>
            <w:pPr>
              <w:pStyle w:val="TableParagraph"/>
              <w:rPr>
                <w:sz w:val="22"/>
              </w:rPr>
            </w:pPr>
          </w:p>
          <w:p>
            <w:pPr>
              <w:pStyle w:val="TableParagraph"/>
              <w:rPr>
                <w:sz w:val="22"/>
              </w:rPr>
            </w:pPr>
          </w:p>
          <w:p>
            <w:pPr>
              <w:pStyle w:val="TableParagraph"/>
              <w:rPr>
                <w:sz w:val="22"/>
              </w:rPr>
            </w:pPr>
          </w:p>
          <w:p>
            <w:pPr>
              <w:pStyle w:val="TableParagraph"/>
              <w:spacing w:before="172"/>
              <w:rPr>
                <w:sz w:val="22"/>
              </w:rPr>
            </w:pPr>
          </w:p>
          <w:p>
            <w:pPr>
              <w:pStyle w:val="TableParagraph"/>
              <w:spacing w:line="232" w:lineRule="auto"/>
              <w:ind w:left="105" w:right="365"/>
              <w:rPr>
                <w:sz w:val="22"/>
              </w:rPr>
            </w:pPr>
            <w:r>
              <w:rPr>
                <w:spacing w:val="-4"/>
                <w:sz w:val="22"/>
              </w:rPr>
              <w:t>Осна </w:t>
            </w:r>
            <w:r>
              <w:rPr>
                <w:spacing w:val="-2"/>
                <w:sz w:val="22"/>
              </w:rPr>
              <w:t>симетрија</w:t>
            </w:r>
          </w:p>
        </w:tc>
        <w:tc>
          <w:tcPr>
            <w:tcW w:w="2555" w:type="dxa"/>
          </w:tcPr>
          <w:p>
            <w:pPr>
              <w:pStyle w:val="TableParagraph"/>
              <w:spacing w:line="237" w:lineRule="auto" w:before="80"/>
              <w:ind w:left="109" w:right="327"/>
              <w:rPr>
                <w:sz w:val="22"/>
              </w:rPr>
            </w:pPr>
            <w:r>
              <w:rPr>
                <w:sz w:val="22"/>
              </w:rPr>
              <w:t>-Рад са подацима </w:t>
            </w:r>
            <w:r>
              <w:rPr>
                <w:sz w:val="22"/>
              </w:rPr>
              <w:t>и </w:t>
            </w:r>
            <w:r>
              <w:rPr>
                <w:spacing w:val="-2"/>
                <w:sz w:val="22"/>
              </w:rPr>
              <w:t>информацијама</w:t>
            </w:r>
          </w:p>
          <w:p>
            <w:pPr>
              <w:pStyle w:val="TableParagraph"/>
              <w:spacing w:before="87"/>
              <w:ind w:left="109"/>
              <w:rPr>
                <w:sz w:val="22"/>
              </w:rPr>
            </w:pPr>
            <w:r>
              <w:rPr>
                <w:spacing w:val="-2"/>
                <w:sz w:val="22"/>
              </w:rPr>
              <w:t>-Решавање</w:t>
            </w:r>
            <w:r>
              <w:rPr>
                <w:spacing w:val="3"/>
                <w:sz w:val="22"/>
              </w:rPr>
              <w:t> </w:t>
            </w:r>
            <w:r>
              <w:rPr>
                <w:spacing w:val="-2"/>
                <w:sz w:val="22"/>
              </w:rPr>
              <w:t>проблема</w:t>
            </w:r>
          </w:p>
          <w:p>
            <w:pPr>
              <w:pStyle w:val="TableParagraph"/>
              <w:spacing w:before="88"/>
              <w:ind w:left="109"/>
              <w:rPr>
                <w:sz w:val="22"/>
              </w:rPr>
            </w:pPr>
            <w:r>
              <w:rPr>
                <w:spacing w:val="-2"/>
                <w:sz w:val="22"/>
              </w:rPr>
              <w:t>-Сарадња</w:t>
            </w:r>
          </w:p>
          <w:p>
            <w:pPr>
              <w:pStyle w:val="TableParagraph"/>
              <w:tabs>
                <w:tab w:pos="2101" w:val="left" w:leader="none"/>
              </w:tabs>
              <w:spacing w:line="228" w:lineRule="auto" w:before="99"/>
              <w:ind w:left="109" w:right="267"/>
              <w:rPr>
                <w:sz w:val="22"/>
              </w:rPr>
            </w:pPr>
            <w:r>
              <w:rPr>
                <w:spacing w:val="-2"/>
                <w:sz w:val="22"/>
              </w:rPr>
              <w:t>-Компетенција</w:t>
            </w:r>
            <w:r>
              <w:rPr>
                <w:sz w:val="22"/>
              </w:rPr>
              <w:tab/>
            </w:r>
            <w:r>
              <w:rPr>
                <w:spacing w:val="-10"/>
                <w:sz w:val="22"/>
              </w:rPr>
              <w:t>за </w:t>
            </w:r>
            <w:r>
              <w:rPr>
                <w:spacing w:val="-2"/>
                <w:sz w:val="22"/>
              </w:rPr>
              <w:t>учење</w:t>
            </w:r>
          </w:p>
          <w:p>
            <w:pPr>
              <w:pStyle w:val="TableParagraph"/>
              <w:spacing w:before="90"/>
              <w:ind w:left="109"/>
              <w:rPr>
                <w:sz w:val="22"/>
              </w:rPr>
            </w:pPr>
            <w:r>
              <w:rPr>
                <w:spacing w:val="-2"/>
                <w:sz w:val="22"/>
              </w:rPr>
              <w:t>-Комуникација</w:t>
            </w:r>
          </w:p>
          <w:p>
            <w:pPr>
              <w:pStyle w:val="TableParagraph"/>
              <w:spacing w:line="232" w:lineRule="auto" w:before="84"/>
              <w:ind w:left="109" w:right="1162"/>
              <w:rPr>
                <w:sz w:val="22"/>
              </w:rPr>
            </w:pPr>
            <w:r>
              <w:rPr>
                <w:spacing w:val="-2"/>
                <w:sz w:val="22"/>
              </w:rPr>
              <w:t>-Дигитална компетенција</w:t>
            </w:r>
          </w:p>
        </w:tc>
        <w:tc>
          <w:tcPr>
            <w:tcW w:w="6079" w:type="dxa"/>
          </w:tcPr>
          <w:p>
            <w:pPr>
              <w:pStyle w:val="TableParagraph"/>
              <w:spacing w:line="232" w:lineRule="auto" w:before="185"/>
              <w:ind w:left="391"/>
              <w:rPr>
                <w:sz w:val="22"/>
              </w:rPr>
            </w:pPr>
            <w:r>
              <w:rPr>
                <w:sz w:val="22"/>
              </w:rPr>
              <w:t>идентификује оснoсиметричну фигуру иодреди њену</w:t>
            </w:r>
            <w:r>
              <w:rPr>
                <w:spacing w:val="-4"/>
                <w:sz w:val="22"/>
              </w:rPr>
              <w:t> </w:t>
            </w:r>
            <w:r>
              <w:rPr>
                <w:sz w:val="22"/>
              </w:rPr>
              <w:t>осу </w:t>
            </w:r>
            <w:r>
              <w:rPr>
                <w:spacing w:val="-2"/>
                <w:sz w:val="22"/>
              </w:rPr>
              <w:t>симетрије</w:t>
            </w:r>
          </w:p>
          <w:p>
            <w:pPr>
              <w:pStyle w:val="TableParagraph"/>
              <w:tabs>
                <w:tab w:pos="1716" w:val="left" w:leader="none"/>
                <w:tab w:pos="2341" w:val="left" w:leader="none"/>
                <w:tab w:pos="2792" w:val="left" w:leader="none"/>
                <w:tab w:pos="3584" w:val="left" w:leader="none"/>
                <w:tab w:pos="4170" w:val="left" w:leader="none"/>
                <w:tab w:pos="4506" w:val="left" w:leader="none"/>
              </w:tabs>
              <w:spacing w:line="232" w:lineRule="auto" w:before="90"/>
              <w:ind w:left="828" w:right="256" w:hanging="437"/>
              <w:rPr>
                <w:sz w:val="22"/>
              </w:rPr>
            </w:pPr>
            <w:r>
              <w:rPr>
                <w:spacing w:val="-2"/>
                <w:sz w:val="22"/>
              </w:rPr>
              <w:t>симетрично</w:t>
            </w:r>
            <w:r>
              <w:rPr>
                <w:sz w:val="22"/>
              </w:rPr>
              <w:tab/>
            </w:r>
            <w:r>
              <w:rPr>
                <w:spacing w:val="-2"/>
                <w:sz w:val="22"/>
              </w:rPr>
              <w:t>преслика</w:t>
            </w:r>
            <w:r>
              <w:rPr>
                <w:sz w:val="22"/>
              </w:rPr>
              <w:tab/>
            </w:r>
            <w:r>
              <w:rPr>
                <w:spacing w:val="-2"/>
                <w:sz w:val="22"/>
              </w:rPr>
              <w:t>тачку,</w:t>
            </w:r>
            <w:r>
              <w:rPr>
                <w:sz w:val="22"/>
              </w:rPr>
              <w:tab/>
            </w:r>
            <w:r>
              <w:rPr>
                <w:spacing w:val="-4"/>
                <w:sz w:val="22"/>
              </w:rPr>
              <w:t>дуж</w:t>
            </w:r>
            <w:r>
              <w:rPr>
                <w:sz w:val="22"/>
              </w:rPr>
              <w:tab/>
            </w:r>
            <w:r>
              <w:rPr>
                <w:spacing w:val="-10"/>
                <w:sz w:val="22"/>
              </w:rPr>
              <w:t>и</w:t>
            </w:r>
            <w:r>
              <w:rPr>
                <w:sz w:val="22"/>
              </w:rPr>
              <w:tab/>
            </w:r>
            <w:r>
              <w:rPr>
                <w:spacing w:val="-2"/>
                <w:sz w:val="22"/>
              </w:rPr>
              <w:t>једноставнију фигуру</w:t>
            </w:r>
            <w:r>
              <w:rPr>
                <w:sz w:val="22"/>
              </w:rPr>
              <w:tab/>
              <w:tab/>
              <w:t>користећигеометријски прибор</w:t>
            </w:r>
          </w:p>
          <w:p>
            <w:pPr>
              <w:pStyle w:val="TableParagraph"/>
              <w:spacing w:line="232" w:lineRule="auto" w:before="95"/>
              <w:ind w:left="391"/>
              <w:rPr>
                <w:sz w:val="22"/>
              </w:rPr>
            </w:pPr>
            <w:r>
              <w:rPr>
                <w:sz w:val="22"/>
              </w:rPr>
              <w:t>конструише</w:t>
            </w:r>
            <w:r>
              <w:rPr>
                <w:spacing w:val="-19"/>
                <w:sz w:val="22"/>
              </w:rPr>
              <w:t> </w:t>
            </w:r>
            <w:r>
              <w:rPr>
                <w:sz w:val="22"/>
              </w:rPr>
              <w:t>симетралу</w:t>
            </w:r>
            <w:r>
              <w:rPr>
                <w:spacing w:val="-17"/>
                <w:sz w:val="22"/>
              </w:rPr>
              <w:t> </w:t>
            </w:r>
            <w:r>
              <w:rPr>
                <w:sz w:val="22"/>
              </w:rPr>
              <w:t>дужи,</w:t>
            </w:r>
            <w:r>
              <w:rPr>
                <w:spacing w:val="-14"/>
                <w:sz w:val="22"/>
              </w:rPr>
              <w:t> </w:t>
            </w:r>
            <w:r>
              <w:rPr>
                <w:sz w:val="22"/>
              </w:rPr>
              <w:t>симетралуугла</w:t>
            </w:r>
            <w:r>
              <w:rPr>
                <w:spacing w:val="-14"/>
                <w:sz w:val="22"/>
              </w:rPr>
              <w:t> </w:t>
            </w:r>
            <w:r>
              <w:rPr>
                <w:sz w:val="22"/>
              </w:rPr>
              <w:t>и</w:t>
            </w:r>
            <w:r>
              <w:rPr>
                <w:spacing w:val="6"/>
                <w:sz w:val="22"/>
              </w:rPr>
              <w:t> </w:t>
            </w:r>
            <w:r>
              <w:rPr>
                <w:sz w:val="22"/>
              </w:rPr>
              <w:t>примењује њихова својства</w:t>
            </w:r>
          </w:p>
          <w:p>
            <w:pPr>
              <w:pStyle w:val="TableParagraph"/>
              <w:spacing w:line="232" w:lineRule="auto" w:before="95"/>
              <w:ind w:left="391"/>
              <w:rPr>
                <w:sz w:val="22"/>
              </w:rPr>
            </w:pPr>
            <w:r>
              <w:rPr>
                <w:sz w:val="22"/>
              </w:rPr>
              <w:t>конструише</w:t>
            </w:r>
            <w:r>
              <w:rPr>
                <w:spacing w:val="38"/>
                <w:sz w:val="22"/>
              </w:rPr>
              <w:t> </w:t>
            </w:r>
            <w:r>
              <w:rPr>
                <w:sz w:val="22"/>
              </w:rPr>
              <w:t>праву</w:t>
            </w:r>
            <w:r>
              <w:rPr>
                <w:spacing w:val="35"/>
                <w:sz w:val="22"/>
              </w:rPr>
              <w:t> </w:t>
            </w:r>
            <w:r>
              <w:rPr>
                <w:sz w:val="22"/>
              </w:rPr>
              <w:t>која</w:t>
            </w:r>
            <w:r>
              <w:rPr>
                <w:spacing w:val="40"/>
                <w:sz w:val="22"/>
              </w:rPr>
              <w:t> </w:t>
            </w:r>
            <w:r>
              <w:rPr>
                <w:sz w:val="22"/>
              </w:rPr>
              <w:t>је</w:t>
            </w:r>
            <w:r>
              <w:rPr>
                <w:spacing w:val="38"/>
                <w:sz w:val="22"/>
              </w:rPr>
              <w:t> </w:t>
            </w:r>
            <w:r>
              <w:rPr>
                <w:sz w:val="22"/>
              </w:rPr>
              <w:t>нормална</w:t>
            </w:r>
            <w:r>
              <w:rPr>
                <w:spacing w:val="40"/>
                <w:sz w:val="22"/>
              </w:rPr>
              <w:t> </w:t>
            </w:r>
            <w:r>
              <w:rPr>
                <w:sz w:val="22"/>
              </w:rPr>
              <w:t>на</w:t>
            </w:r>
            <w:r>
              <w:rPr>
                <w:spacing w:val="40"/>
                <w:sz w:val="22"/>
              </w:rPr>
              <w:t> </w:t>
            </w:r>
            <w:r>
              <w:rPr>
                <w:sz w:val="22"/>
              </w:rPr>
              <w:t>дату</w:t>
            </w:r>
            <w:r>
              <w:rPr>
                <w:spacing w:val="30"/>
                <w:sz w:val="22"/>
              </w:rPr>
              <w:t> </w:t>
            </w:r>
            <w:r>
              <w:rPr>
                <w:sz w:val="22"/>
              </w:rPr>
              <w:t>праву</w:t>
            </w:r>
            <w:r>
              <w:rPr>
                <w:spacing w:val="31"/>
                <w:sz w:val="22"/>
              </w:rPr>
              <w:t> </w:t>
            </w:r>
            <w:r>
              <w:rPr>
                <w:sz w:val="22"/>
              </w:rPr>
              <w:t>или паралелна датој прави</w:t>
            </w:r>
          </w:p>
        </w:tc>
        <w:tc>
          <w:tcPr>
            <w:tcW w:w="156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37"/>
              <w:rPr>
                <w:sz w:val="22"/>
              </w:rPr>
            </w:pPr>
          </w:p>
          <w:p>
            <w:pPr>
              <w:pStyle w:val="TableParagraph"/>
              <w:ind w:left="103"/>
              <w:rPr>
                <w:sz w:val="22"/>
              </w:rPr>
            </w:pPr>
            <w:r>
              <w:rPr>
                <w:spacing w:val="-2"/>
                <w:sz w:val="22"/>
              </w:rPr>
              <w:t>МА.2.3.6.</w:t>
            </w:r>
          </w:p>
        </w:tc>
      </w:tr>
    </w:tbl>
    <w:p>
      <w:pPr>
        <w:pStyle w:val="BodyText"/>
        <w:spacing w:before="65"/>
        <w:rPr>
          <w:sz w:val="22"/>
        </w:rPr>
      </w:pPr>
    </w:p>
    <w:p>
      <w:pPr>
        <w:spacing w:before="0"/>
        <w:ind w:left="1225" w:right="1062" w:firstLine="0"/>
        <w:jc w:val="center"/>
        <w:rPr>
          <w:b/>
          <w:sz w:val="22"/>
        </w:rPr>
      </w:pPr>
      <w:r>
        <w:rPr>
          <w:b/>
          <w:spacing w:val="-2"/>
          <w:sz w:val="22"/>
        </w:rPr>
        <w:t>БИОЛОГИЈА</w:t>
      </w:r>
    </w:p>
    <w:p>
      <w:pPr>
        <w:pStyle w:val="BodyText"/>
        <w:rPr>
          <w:b/>
          <w:sz w:val="20"/>
        </w:rPr>
      </w:pPr>
    </w:p>
    <w:p>
      <w:pPr>
        <w:pStyle w:val="BodyText"/>
        <w:spacing w:before="102" w:after="1"/>
        <w:rPr>
          <w:b/>
          <w:sz w:val="20"/>
        </w:rPr>
      </w:pPr>
    </w:p>
    <w:tbl>
      <w:tblPr>
        <w:tblW w:w="0" w:type="auto"/>
        <w:jc w:val="left"/>
        <w:tblInd w:w="2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67"/>
        <w:gridCol w:w="6501"/>
      </w:tblGrid>
      <w:tr>
        <w:trPr>
          <w:trHeight w:val="364" w:hRule="atLeast"/>
        </w:trPr>
        <w:tc>
          <w:tcPr>
            <w:tcW w:w="4067" w:type="dxa"/>
          </w:tcPr>
          <w:p>
            <w:pPr>
              <w:pStyle w:val="TableParagraph"/>
              <w:spacing w:before="68"/>
              <w:ind w:left="110"/>
              <w:rPr>
                <w:b/>
                <w:sz w:val="24"/>
              </w:rPr>
            </w:pPr>
            <w:r>
              <w:rPr>
                <w:b/>
                <w:sz w:val="24"/>
              </w:rPr>
              <w:t>Назив</w:t>
            </w:r>
            <w:r>
              <w:rPr>
                <w:b/>
                <w:spacing w:val="-1"/>
                <w:sz w:val="24"/>
              </w:rPr>
              <w:t> </w:t>
            </w:r>
            <w:r>
              <w:rPr>
                <w:b/>
                <w:spacing w:val="-2"/>
                <w:sz w:val="24"/>
              </w:rPr>
              <w:t>предмета</w:t>
            </w:r>
          </w:p>
        </w:tc>
        <w:tc>
          <w:tcPr>
            <w:tcW w:w="6501" w:type="dxa"/>
          </w:tcPr>
          <w:p>
            <w:pPr>
              <w:pStyle w:val="TableParagraph"/>
              <w:spacing w:before="68"/>
              <w:ind w:left="115"/>
              <w:rPr>
                <w:b/>
                <w:sz w:val="24"/>
              </w:rPr>
            </w:pPr>
            <w:r>
              <w:rPr>
                <w:b/>
                <w:spacing w:val="-2"/>
                <w:sz w:val="24"/>
              </w:rPr>
              <w:t>БИОЛОГИЈА</w:t>
            </w:r>
          </w:p>
        </w:tc>
      </w:tr>
      <w:tr>
        <w:trPr>
          <w:trHeight w:val="1435" w:hRule="atLeast"/>
        </w:trPr>
        <w:tc>
          <w:tcPr>
            <w:tcW w:w="4067" w:type="dxa"/>
          </w:tcPr>
          <w:p>
            <w:pPr>
              <w:pStyle w:val="TableParagraph"/>
              <w:rPr>
                <w:sz w:val="22"/>
              </w:rPr>
            </w:pPr>
          </w:p>
        </w:tc>
        <w:tc>
          <w:tcPr>
            <w:tcW w:w="6501" w:type="dxa"/>
          </w:tcPr>
          <w:p>
            <w:pPr>
              <w:pStyle w:val="TableParagraph"/>
              <w:spacing w:line="232" w:lineRule="auto" w:before="89"/>
              <w:ind w:left="115" w:right="247"/>
              <w:jc w:val="both"/>
              <w:rPr>
                <w:b/>
                <w:sz w:val="24"/>
              </w:rPr>
            </w:pPr>
            <w:r>
              <w:rPr>
                <w:b/>
                <w:sz w:val="24"/>
              </w:rPr>
              <w:t>Циљ</w:t>
            </w:r>
            <w:r>
              <w:rPr>
                <w:b/>
                <w:spacing w:val="-15"/>
                <w:sz w:val="24"/>
              </w:rPr>
              <w:t> </w:t>
            </w:r>
            <w:r>
              <w:rPr>
                <w:b/>
                <w:sz w:val="24"/>
              </w:rPr>
              <w:t>наставе</w:t>
            </w:r>
            <w:r>
              <w:rPr>
                <w:b/>
                <w:spacing w:val="-15"/>
                <w:sz w:val="24"/>
              </w:rPr>
              <w:t> </w:t>
            </w:r>
            <w:r>
              <w:rPr>
                <w:b/>
                <w:sz w:val="24"/>
              </w:rPr>
              <w:t>и</w:t>
            </w:r>
            <w:r>
              <w:rPr>
                <w:b/>
                <w:spacing w:val="-15"/>
                <w:sz w:val="24"/>
              </w:rPr>
              <w:t> </w:t>
            </w:r>
            <w:r>
              <w:rPr>
                <w:b/>
                <w:sz w:val="24"/>
              </w:rPr>
              <w:t>учења</w:t>
            </w:r>
            <w:r>
              <w:rPr>
                <w:b/>
                <w:spacing w:val="-15"/>
                <w:sz w:val="24"/>
              </w:rPr>
              <w:t> </w:t>
            </w:r>
            <w:r>
              <w:rPr>
                <w:b/>
                <w:sz w:val="24"/>
              </w:rPr>
              <w:t>биологије</w:t>
            </w:r>
            <w:r>
              <w:rPr>
                <w:b/>
                <w:spacing w:val="-15"/>
                <w:sz w:val="24"/>
              </w:rPr>
              <w:t> </w:t>
            </w:r>
            <w:r>
              <w:rPr>
                <w:b/>
                <w:sz w:val="24"/>
              </w:rPr>
              <w:t>је</w:t>
            </w:r>
            <w:r>
              <w:rPr>
                <w:b/>
                <w:spacing w:val="-15"/>
                <w:sz w:val="24"/>
              </w:rPr>
              <w:t> </w:t>
            </w:r>
            <w:r>
              <w:rPr>
                <w:b/>
                <w:sz w:val="24"/>
              </w:rPr>
              <w:t>да</w:t>
            </w:r>
            <w:r>
              <w:rPr>
                <w:b/>
                <w:spacing w:val="-15"/>
                <w:sz w:val="24"/>
              </w:rPr>
              <w:t> </w:t>
            </w:r>
            <w:r>
              <w:rPr>
                <w:b/>
                <w:sz w:val="24"/>
              </w:rPr>
              <w:t>ученик</w:t>
            </w:r>
            <w:r>
              <w:rPr>
                <w:b/>
                <w:spacing w:val="-15"/>
                <w:sz w:val="24"/>
              </w:rPr>
              <w:t> </w:t>
            </w:r>
            <w:r>
              <w:rPr>
                <w:b/>
                <w:sz w:val="24"/>
              </w:rPr>
              <w:t>изучавањем живих бића у интеракцији са животном средином и биолошких</w:t>
            </w:r>
            <w:r>
              <w:rPr>
                <w:b/>
                <w:spacing w:val="-7"/>
                <w:sz w:val="24"/>
              </w:rPr>
              <w:t> </w:t>
            </w:r>
            <w:r>
              <w:rPr>
                <w:b/>
                <w:sz w:val="24"/>
              </w:rPr>
              <w:t>процеса развије</w:t>
            </w:r>
            <w:r>
              <w:rPr>
                <w:b/>
                <w:spacing w:val="-7"/>
                <w:sz w:val="24"/>
              </w:rPr>
              <w:t> </w:t>
            </w:r>
            <w:r>
              <w:rPr>
                <w:b/>
                <w:sz w:val="24"/>
              </w:rPr>
              <w:t>одговоран однос</w:t>
            </w:r>
            <w:r>
              <w:rPr>
                <w:b/>
                <w:spacing w:val="-8"/>
                <w:sz w:val="24"/>
              </w:rPr>
              <w:t> </w:t>
            </w:r>
            <w:r>
              <w:rPr>
                <w:b/>
                <w:sz w:val="24"/>
              </w:rPr>
              <w:t>према</w:t>
            </w:r>
            <w:r>
              <w:rPr>
                <w:b/>
                <w:spacing w:val="-3"/>
                <w:sz w:val="24"/>
              </w:rPr>
              <w:t> </w:t>
            </w:r>
            <w:r>
              <w:rPr>
                <w:b/>
                <w:sz w:val="24"/>
              </w:rPr>
              <w:t>себи и</w:t>
            </w:r>
            <w:r>
              <w:rPr>
                <w:b/>
                <w:spacing w:val="54"/>
                <w:sz w:val="24"/>
              </w:rPr>
              <w:t>   </w:t>
            </w:r>
            <w:r>
              <w:rPr>
                <w:b/>
                <w:sz w:val="24"/>
              </w:rPr>
              <w:t>природи</w:t>
            </w:r>
            <w:r>
              <w:rPr>
                <w:b/>
                <w:spacing w:val="55"/>
                <w:sz w:val="24"/>
              </w:rPr>
              <w:t>   </w:t>
            </w:r>
            <w:r>
              <w:rPr>
                <w:b/>
                <w:sz w:val="24"/>
              </w:rPr>
              <w:t>и</w:t>
            </w:r>
            <w:r>
              <w:rPr>
                <w:b/>
                <w:spacing w:val="56"/>
                <w:sz w:val="24"/>
              </w:rPr>
              <w:t>   </w:t>
            </w:r>
            <w:r>
              <w:rPr>
                <w:b/>
                <w:sz w:val="24"/>
              </w:rPr>
              <w:t>разумевање</w:t>
            </w:r>
            <w:r>
              <w:rPr>
                <w:b/>
                <w:spacing w:val="56"/>
                <w:sz w:val="24"/>
              </w:rPr>
              <w:t>   </w:t>
            </w:r>
            <w:r>
              <w:rPr>
                <w:b/>
                <w:sz w:val="24"/>
              </w:rPr>
              <w:t>значаја</w:t>
            </w:r>
            <w:r>
              <w:rPr>
                <w:b/>
                <w:spacing w:val="55"/>
                <w:sz w:val="24"/>
              </w:rPr>
              <w:t>   </w:t>
            </w:r>
            <w:r>
              <w:rPr>
                <w:b/>
                <w:spacing w:val="-2"/>
                <w:sz w:val="24"/>
              </w:rPr>
              <w:t>биолошке</w:t>
            </w:r>
          </w:p>
          <w:p>
            <w:pPr>
              <w:pStyle w:val="TableParagraph"/>
              <w:spacing w:line="255" w:lineRule="exact"/>
              <w:ind w:left="115"/>
              <w:jc w:val="both"/>
              <w:rPr>
                <w:b/>
                <w:sz w:val="24"/>
              </w:rPr>
            </w:pPr>
            <w:r>
              <w:rPr>
                <w:b/>
                <w:sz w:val="24"/>
              </w:rPr>
              <w:t>разноврсности</w:t>
            </w:r>
            <w:r>
              <w:rPr>
                <w:b/>
                <w:spacing w:val="-5"/>
                <w:sz w:val="24"/>
              </w:rPr>
              <w:t> </w:t>
            </w:r>
            <w:r>
              <w:rPr>
                <w:b/>
                <w:sz w:val="24"/>
              </w:rPr>
              <w:t>и</w:t>
            </w:r>
            <w:r>
              <w:rPr>
                <w:b/>
                <w:spacing w:val="-5"/>
                <w:sz w:val="24"/>
              </w:rPr>
              <w:t> </w:t>
            </w:r>
            <w:r>
              <w:rPr>
                <w:b/>
                <w:sz w:val="24"/>
              </w:rPr>
              <w:t>потребе</w:t>
            </w:r>
            <w:r>
              <w:rPr>
                <w:b/>
                <w:spacing w:val="-4"/>
                <w:sz w:val="24"/>
              </w:rPr>
              <w:t> </w:t>
            </w:r>
            <w:r>
              <w:rPr>
                <w:b/>
                <w:sz w:val="24"/>
              </w:rPr>
              <w:t>за</w:t>
            </w:r>
            <w:r>
              <w:rPr>
                <w:b/>
                <w:spacing w:val="-5"/>
                <w:sz w:val="24"/>
              </w:rPr>
              <w:t> </w:t>
            </w:r>
            <w:r>
              <w:rPr>
                <w:b/>
                <w:sz w:val="24"/>
              </w:rPr>
              <w:t>одрживим</w:t>
            </w:r>
            <w:r>
              <w:rPr>
                <w:b/>
                <w:spacing w:val="-3"/>
                <w:sz w:val="24"/>
              </w:rPr>
              <w:t> </w:t>
            </w:r>
            <w:r>
              <w:rPr>
                <w:b/>
                <w:spacing w:val="-2"/>
                <w:sz w:val="24"/>
              </w:rPr>
              <w:t>развојем.</w:t>
            </w:r>
          </w:p>
        </w:tc>
      </w:tr>
      <w:tr>
        <w:trPr>
          <w:trHeight w:val="360" w:hRule="atLeast"/>
        </w:trPr>
        <w:tc>
          <w:tcPr>
            <w:tcW w:w="4067" w:type="dxa"/>
          </w:tcPr>
          <w:p>
            <w:pPr>
              <w:pStyle w:val="TableParagraph"/>
              <w:spacing w:line="272" w:lineRule="exact" w:before="68"/>
              <w:ind w:left="110"/>
              <w:rPr>
                <w:b/>
                <w:sz w:val="24"/>
              </w:rPr>
            </w:pPr>
            <w:r>
              <w:rPr>
                <w:b/>
                <w:sz w:val="24"/>
              </w:rPr>
              <w:t>Годишњи</w:t>
            </w:r>
            <w:r>
              <w:rPr>
                <w:b/>
                <w:spacing w:val="-1"/>
                <w:sz w:val="24"/>
              </w:rPr>
              <w:t> </w:t>
            </w:r>
            <w:r>
              <w:rPr>
                <w:b/>
                <w:sz w:val="24"/>
              </w:rPr>
              <w:t>фонд</w:t>
            </w:r>
            <w:r>
              <w:rPr>
                <w:b/>
                <w:spacing w:val="-3"/>
                <w:sz w:val="24"/>
              </w:rPr>
              <w:t> </w:t>
            </w:r>
            <w:r>
              <w:rPr>
                <w:b/>
                <w:spacing w:val="-2"/>
                <w:sz w:val="24"/>
              </w:rPr>
              <w:t>часова</w:t>
            </w:r>
          </w:p>
        </w:tc>
        <w:tc>
          <w:tcPr>
            <w:tcW w:w="6501" w:type="dxa"/>
          </w:tcPr>
          <w:p>
            <w:pPr>
              <w:pStyle w:val="TableParagraph"/>
              <w:spacing w:line="272" w:lineRule="exact" w:before="68"/>
              <w:ind w:left="115"/>
              <w:rPr>
                <w:b/>
                <w:sz w:val="24"/>
              </w:rPr>
            </w:pPr>
            <w:r>
              <w:rPr>
                <w:b/>
                <w:sz w:val="24"/>
              </w:rPr>
              <w:t>72</w:t>
            </w:r>
            <w:r>
              <w:rPr>
                <w:b/>
                <w:spacing w:val="2"/>
                <w:sz w:val="24"/>
              </w:rPr>
              <w:t> </w:t>
            </w:r>
            <w:r>
              <w:rPr>
                <w:b/>
                <w:spacing w:val="-4"/>
                <w:sz w:val="24"/>
              </w:rPr>
              <w:t>часа</w:t>
            </w:r>
          </w:p>
        </w:tc>
      </w:tr>
    </w:tbl>
    <w:p>
      <w:pPr>
        <w:pStyle w:val="BodyText"/>
        <w:spacing w:before="135"/>
        <w:rPr>
          <w:b/>
          <w:sz w:val="20"/>
        </w:rPr>
      </w:pPr>
    </w:p>
    <w:tbl>
      <w:tblPr>
        <w:tblW w:w="0" w:type="auto"/>
        <w:jc w:val="left"/>
        <w:tblInd w:w="1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3102"/>
        <w:gridCol w:w="740"/>
        <w:gridCol w:w="759"/>
        <w:gridCol w:w="745"/>
        <w:gridCol w:w="755"/>
        <w:gridCol w:w="755"/>
        <w:gridCol w:w="746"/>
        <w:gridCol w:w="760"/>
        <w:gridCol w:w="751"/>
        <w:gridCol w:w="746"/>
        <w:gridCol w:w="761"/>
        <w:gridCol w:w="1044"/>
        <w:gridCol w:w="992"/>
        <w:gridCol w:w="900"/>
      </w:tblGrid>
      <w:tr>
        <w:trPr>
          <w:trHeight w:val="364" w:hRule="atLeast"/>
        </w:trPr>
        <w:tc>
          <w:tcPr>
            <w:tcW w:w="3630" w:type="dxa"/>
            <w:gridSpan w:val="2"/>
            <w:vMerge w:val="restart"/>
            <w:shd w:val="clear" w:color="auto" w:fill="E1EED9"/>
          </w:tcPr>
          <w:p>
            <w:pPr>
              <w:pStyle w:val="TableParagraph"/>
              <w:spacing w:before="16"/>
              <w:rPr>
                <w:b/>
                <w:sz w:val="20"/>
              </w:rPr>
            </w:pPr>
          </w:p>
          <w:p>
            <w:pPr>
              <w:pStyle w:val="TableParagraph"/>
              <w:ind w:left="719"/>
              <w:rPr>
                <w:rFonts w:ascii="Calibri" w:hAnsi="Calibri"/>
                <w:b/>
                <w:sz w:val="20"/>
              </w:rPr>
            </w:pPr>
            <w:r>
              <w:rPr>
                <w:rFonts w:ascii="Calibri" w:hAnsi="Calibri"/>
                <w:b/>
                <w:sz w:val="20"/>
              </w:rPr>
              <w:t>ОБЛАСТ</w:t>
            </w:r>
            <w:r>
              <w:rPr>
                <w:rFonts w:ascii="Calibri" w:hAnsi="Calibri"/>
                <w:b/>
                <w:spacing w:val="-2"/>
                <w:sz w:val="20"/>
              </w:rPr>
              <w:t> </w:t>
            </w:r>
            <w:r>
              <w:rPr>
                <w:rFonts w:ascii="Calibri" w:hAnsi="Calibri"/>
                <w:b/>
                <w:sz w:val="20"/>
              </w:rPr>
              <w:t>/</w:t>
            </w:r>
            <w:r>
              <w:rPr>
                <w:rFonts w:ascii="Calibri" w:hAnsi="Calibri"/>
                <w:b/>
                <w:spacing w:val="-3"/>
                <w:sz w:val="20"/>
              </w:rPr>
              <w:t> </w:t>
            </w:r>
            <w:r>
              <w:rPr>
                <w:rFonts w:ascii="Calibri" w:hAnsi="Calibri"/>
                <w:b/>
                <w:sz w:val="20"/>
              </w:rPr>
              <w:t>ТЕМА</w:t>
            </w:r>
            <w:r>
              <w:rPr>
                <w:rFonts w:ascii="Calibri" w:hAnsi="Calibri"/>
                <w:b/>
                <w:spacing w:val="-8"/>
                <w:sz w:val="20"/>
              </w:rPr>
              <w:t> </w:t>
            </w:r>
            <w:r>
              <w:rPr>
                <w:rFonts w:ascii="Calibri" w:hAnsi="Calibri"/>
                <w:b/>
                <w:spacing w:val="-2"/>
                <w:sz w:val="20"/>
              </w:rPr>
              <w:t>/МОДУЛ</w:t>
            </w:r>
          </w:p>
        </w:tc>
        <w:tc>
          <w:tcPr>
            <w:tcW w:w="7518" w:type="dxa"/>
            <w:gridSpan w:val="10"/>
            <w:shd w:val="clear" w:color="auto" w:fill="E1EED9"/>
          </w:tcPr>
          <w:p>
            <w:pPr>
              <w:pStyle w:val="TableParagraph"/>
              <w:spacing w:before="1"/>
              <w:ind w:right="14"/>
              <w:jc w:val="center"/>
              <w:rPr>
                <w:rFonts w:ascii="Calibri" w:hAnsi="Calibri"/>
                <w:b/>
                <w:sz w:val="20"/>
              </w:rPr>
            </w:pPr>
            <w:r>
              <w:rPr>
                <w:rFonts w:ascii="Calibri" w:hAnsi="Calibri"/>
                <w:b/>
                <w:spacing w:val="-2"/>
                <w:sz w:val="20"/>
              </w:rPr>
              <w:t>МЕСЕЦ</w:t>
            </w:r>
          </w:p>
        </w:tc>
        <w:tc>
          <w:tcPr>
            <w:tcW w:w="1044" w:type="dxa"/>
            <w:vMerge w:val="restart"/>
            <w:shd w:val="clear" w:color="auto" w:fill="E1EED9"/>
          </w:tcPr>
          <w:p>
            <w:pPr>
              <w:pStyle w:val="TableParagraph"/>
              <w:spacing w:before="16"/>
              <w:rPr>
                <w:b/>
                <w:sz w:val="20"/>
              </w:rPr>
            </w:pPr>
          </w:p>
          <w:p>
            <w:pPr>
              <w:pStyle w:val="TableParagraph"/>
              <w:ind w:left="135"/>
              <w:rPr>
                <w:rFonts w:ascii="Calibri" w:hAnsi="Calibri"/>
                <w:b/>
                <w:sz w:val="20"/>
              </w:rPr>
            </w:pPr>
            <w:r>
              <w:rPr>
                <w:rFonts w:ascii="Calibri" w:hAnsi="Calibri"/>
                <w:b/>
                <w:spacing w:val="-2"/>
                <w:sz w:val="20"/>
              </w:rPr>
              <w:t>ОБРАДА</w:t>
            </w:r>
          </w:p>
        </w:tc>
        <w:tc>
          <w:tcPr>
            <w:tcW w:w="992" w:type="dxa"/>
            <w:vMerge w:val="restart"/>
            <w:shd w:val="clear" w:color="auto" w:fill="E1EED9"/>
          </w:tcPr>
          <w:p>
            <w:pPr>
              <w:pStyle w:val="TableParagraph"/>
              <w:spacing w:before="1"/>
              <w:ind w:left="156" w:right="175" w:firstLine="43"/>
              <w:rPr>
                <w:rFonts w:ascii="Calibri" w:hAnsi="Calibri"/>
                <w:b/>
                <w:sz w:val="20"/>
              </w:rPr>
            </w:pPr>
            <w:r>
              <w:rPr>
                <w:rFonts w:ascii="Calibri" w:hAnsi="Calibri"/>
                <w:b/>
                <w:spacing w:val="-2"/>
                <w:sz w:val="20"/>
              </w:rPr>
              <w:t>УТВРЂ ИВАЊЕ</w:t>
            </w:r>
          </w:p>
        </w:tc>
        <w:tc>
          <w:tcPr>
            <w:tcW w:w="900" w:type="dxa"/>
            <w:vMerge w:val="restart"/>
            <w:shd w:val="clear" w:color="auto" w:fill="E1EED9"/>
          </w:tcPr>
          <w:p>
            <w:pPr>
              <w:pStyle w:val="TableParagraph"/>
              <w:spacing w:before="16"/>
              <w:rPr>
                <w:b/>
                <w:sz w:val="20"/>
              </w:rPr>
            </w:pPr>
          </w:p>
          <w:p>
            <w:pPr>
              <w:pStyle w:val="TableParagraph"/>
              <w:ind w:left="163"/>
              <w:rPr>
                <w:rFonts w:ascii="Calibri" w:hAnsi="Calibri"/>
                <w:b/>
                <w:sz w:val="20"/>
              </w:rPr>
            </w:pPr>
            <w:r>
              <w:rPr>
                <w:rFonts w:ascii="Calibri" w:hAnsi="Calibri"/>
                <w:b/>
                <w:spacing w:val="-2"/>
                <w:sz w:val="20"/>
              </w:rPr>
              <w:t>СВЕГА</w:t>
            </w:r>
          </w:p>
        </w:tc>
      </w:tr>
      <w:tr>
        <w:trPr>
          <w:trHeight w:val="422" w:hRule="atLeast"/>
        </w:trPr>
        <w:tc>
          <w:tcPr>
            <w:tcW w:w="3630" w:type="dxa"/>
            <w:gridSpan w:val="2"/>
            <w:vMerge/>
            <w:tcBorders>
              <w:top w:val="nil"/>
            </w:tcBorders>
            <w:shd w:val="clear" w:color="auto" w:fill="E1EED9"/>
          </w:tcPr>
          <w:p>
            <w:pPr>
              <w:rPr>
                <w:sz w:val="2"/>
                <w:szCs w:val="2"/>
              </w:rPr>
            </w:pPr>
          </w:p>
        </w:tc>
        <w:tc>
          <w:tcPr>
            <w:tcW w:w="740" w:type="dxa"/>
          </w:tcPr>
          <w:p>
            <w:pPr>
              <w:pStyle w:val="TableParagraph"/>
              <w:spacing w:before="1"/>
              <w:ind w:left="38" w:right="34"/>
              <w:jc w:val="center"/>
              <w:rPr>
                <w:rFonts w:ascii="Calibri"/>
                <w:sz w:val="20"/>
              </w:rPr>
            </w:pPr>
            <w:r>
              <w:rPr>
                <w:rFonts w:ascii="Calibri"/>
                <w:spacing w:val="-5"/>
                <w:sz w:val="20"/>
              </w:rPr>
              <w:t>IX</w:t>
            </w:r>
          </w:p>
        </w:tc>
        <w:tc>
          <w:tcPr>
            <w:tcW w:w="759" w:type="dxa"/>
          </w:tcPr>
          <w:p>
            <w:pPr>
              <w:pStyle w:val="TableParagraph"/>
              <w:spacing w:before="1"/>
              <w:ind w:left="8" w:right="1"/>
              <w:jc w:val="center"/>
              <w:rPr>
                <w:rFonts w:ascii="Calibri"/>
                <w:sz w:val="20"/>
              </w:rPr>
            </w:pPr>
            <w:r>
              <w:rPr>
                <w:rFonts w:ascii="Calibri"/>
                <w:spacing w:val="-10"/>
                <w:sz w:val="20"/>
              </w:rPr>
              <w:t>X</w:t>
            </w:r>
          </w:p>
        </w:tc>
        <w:tc>
          <w:tcPr>
            <w:tcW w:w="745" w:type="dxa"/>
          </w:tcPr>
          <w:p>
            <w:pPr>
              <w:pStyle w:val="TableParagraph"/>
              <w:spacing w:before="1"/>
              <w:ind w:left="12" w:right="7"/>
              <w:jc w:val="center"/>
              <w:rPr>
                <w:rFonts w:ascii="Calibri"/>
                <w:sz w:val="20"/>
              </w:rPr>
            </w:pPr>
            <w:r>
              <w:rPr>
                <w:rFonts w:ascii="Calibri"/>
                <w:spacing w:val="-5"/>
                <w:sz w:val="20"/>
              </w:rPr>
              <w:t>XI</w:t>
            </w:r>
          </w:p>
        </w:tc>
        <w:tc>
          <w:tcPr>
            <w:tcW w:w="755" w:type="dxa"/>
          </w:tcPr>
          <w:p>
            <w:pPr>
              <w:pStyle w:val="TableParagraph"/>
              <w:spacing w:before="1"/>
              <w:ind w:left="14" w:right="7"/>
              <w:jc w:val="center"/>
              <w:rPr>
                <w:rFonts w:ascii="Calibri"/>
                <w:sz w:val="20"/>
              </w:rPr>
            </w:pPr>
            <w:r>
              <w:rPr>
                <w:rFonts w:ascii="Calibri"/>
                <w:spacing w:val="-5"/>
                <w:sz w:val="20"/>
              </w:rPr>
              <w:t>XII</w:t>
            </w:r>
          </w:p>
        </w:tc>
        <w:tc>
          <w:tcPr>
            <w:tcW w:w="755" w:type="dxa"/>
          </w:tcPr>
          <w:p>
            <w:pPr>
              <w:pStyle w:val="TableParagraph"/>
              <w:spacing w:before="1"/>
              <w:ind w:left="7" w:right="14"/>
              <w:jc w:val="center"/>
              <w:rPr>
                <w:rFonts w:ascii="Calibri"/>
                <w:sz w:val="20"/>
              </w:rPr>
            </w:pPr>
            <w:r>
              <w:rPr>
                <w:rFonts w:ascii="Calibri"/>
                <w:spacing w:val="-10"/>
                <w:sz w:val="20"/>
              </w:rPr>
              <w:t>I</w:t>
            </w:r>
          </w:p>
        </w:tc>
        <w:tc>
          <w:tcPr>
            <w:tcW w:w="746" w:type="dxa"/>
          </w:tcPr>
          <w:p>
            <w:pPr>
              <w:pStyle w:val="TableParagraph"/>
              <w:spacing w:before="1"/>
              <w:ind w:left="10" w:right="14"/>
              <w:jc w:val="center"/>
              <w:rPr>
                <w:rFonts w:ascii="Calibri"/>
                <w:sz w:val="20"/>
              </w:rPr>
            </w:pPr>
            <w:r>
              <w:rPr>
                <w:rFonts w:ascii="Calibri"/>
                <w:spacing w:val="-5"/>
                <w:sz w:val="20"/>
              </w:rPr>
              <w:t>II</w:t>
            </w:r>
          </w:p>
        </w:tc>
        <w:tc>
          <w:tcPr>
            <w:tcW w:w="760" w:type="dxa"/>
          </w:tcPr>
          <w:p>
            <w:pPr>
              <w:pStyle w:val="TableParagraph"/>
              <w:spacing w:before="1"/>
              <w:ind w:right="4"/>
              <w:jc w:val="center"/>
              <w:rPr>
                <w:rFonts w:ascii="Calibri"/>
                <w:sz w:val="20"/>
              </w:rPr>
            </w:pPr>
            <w:r>
              <w:rPr>
                <w:rFonts w:ascii="Calibri"/>
                <w:spacing w:val="-5"/>
                <w:sz w:val="20"/>
              </w:rPr>
              <w:t>III</w:t>
            </w:r>
          </w:p>
        </w:tc>
        <w:tc>
          <w:tcPr>
            <w:tcW w:w="751" w:type="dxa"/>
          </w:tcPr>
          <w:p>
            <w:pPr>
              <w:pStyle w:val="TableParagraph"/>
              <w:spacing w:before="1"/>
              <w:ind w:left="40" w:right="49"/>
              <w:jc w:val="center"/>
              <w:rPr>
                <w:rFonts w:ascii="Calibri"/>
                <w:sz w:val="20"/>
              </w:rPr>
            </w:pPr>
            <w:r>
              <w:rPr>
                <w:rFonts w:ascii="Calibri"/>
                <w:spacing w:val="-5"/>
                <w:sz w:val="20"/>
              </w:rPr>
              <w:t>IV</w:t>
            </w:r>
          </w:p>
        </w:tc>
        <w:tc>
          <w:tcPr>
            <w:tcW w:w="746" w:type="dxa"/>
          </w:tcPr>
          <w:p>
            <w:pPr>
              <w:pStyle w:val="TableParagraph"/>
              <w:spacing w:before="1"/>
              <w:ind w:right="14"/>
              <w:jc w:val="center"/>
              <w:rPr>
                <w:rFonts w:ascii="Calibri"/>
                <w:sz w:val="20"/>
              </w:rPr>
            </w:pPr>
            <w:r>
              <w:rPr>
                <w:rFonts w:ascii="Calibri"/>
                <w:spacing w:val="-10"/>
                <w:sz w:val="20"/>
              </w:rPr>
              <w:t>V</w:t>
            </w:r>
          </w:p>
        </w:tc>
        <w:tc>
          <w:tcPr>
            <w:tcW w:w="761" w:type="dxa"/>
          </w:tcPr>
          <w:p>
            <w:pPr>
              <w:pStyle w:val="TableParagraph"/>
              <w:spacing w:before="1"/>
              <w:ind w:right="19"/>
              <w:jc w:val="center"/>
              <w:rPr>
                <w:rFonts w:ascii="Calibri"/>
                <w:sz w:val="20"/>
              </w:rPr>
            </w:pPr>
            <w:r>
              <w:rPr>
                <w:rFonts w:ascii="Calibri"/>
                <w:spacing w:val="-5"/>
                <w:sz w:val="20"/>
              </w:rPr>
              <w:t>VI</w:t>
            </w:r>
          </w:p>
        </w:tc>
        <w:tc>
          <w:tcPr>
            <w:tcW w:w="1044" w:type="dxa"/>
            <w:vMerge/>
            <w:tcBorders>
              <w:top w:val="nil"/>
            </w:tcBorders>
            <w:shd w:val="clear" w:color="auto" w:fill="E1EED9"/>
          </w:tcPr>
          <w:p>
            <w:pPr>
              <w:rPr>
                <w:sz w:val="2"/>
                <w:szCs w:val="2"/>
              </w:rPr>
            </w:pPr>
          </w:p>
        </w:tc>
        <w:tc>
          <w:tcPr>
            <w:tcW w:w="992" w:type="dxa"/>
            <w:vMerge/>
            <w:tcBorders>
              <w:top w:val="nil"/>
            </w:tcBorders>
            <w:shd w:val="clear" w:color="auto" w:fill="E1EED9"/>
          </w:tcPr>
          <w:p>
            <w:pPr>
              <w:rPr>
                <w:sz w:val="2"/>
                <w:szCs w:val="2"/>
              </w:rPr>
            </w:pPr>
          </w:p>
        </w:tc>
        <w:tc>
          <w:tcPr>
            <w:tcW w:w="900" w:type="dxa"/>
            <w:vMerge/>
            <w:tcBorders>
              <w:top w:val="nil"/>
            </w:tcBorders>
            <w:shd w:val="clear" w:color="auto" w:fill="E1EED9"/>
          </w:tcPr>
          <w:p>
            <w:pPr>
              <w:rPr>
                <w:sz w:val="2"/>
                <w:szCs w:val="2"/>
              </w:rPr>
            </w:pPr>
          </w:p>
        </w:tc>
      </w:tr>
      <w:tr>
        <w:trPr>
          <w:trHeight w:val="734" w:hRule="atLeast"/>
        </w:trPr>
        <w:tc>
          <w:tcPr>
            <w:tcW w:w="528" w:type="dxa"/>
          </w:tcPr>
          <w:p>
            <w:pPr>
              <w:pStyle w:val="TableParagraph"/>
              <w:spacing w:before="16"/>
              <w:rPr>
                <w:b/>
                <w:sz w:val="20"/>
              </w:rPr>
            </w:pPr>
          </w:p>
          <w:p>
            <w:pPr>
              <w:pStyle w:val="TableParagraph"/>
              <w:ind w:left="58" w:right="59"/>
              <w:jc w:val="center"/>
              <w:rPr>
                <w:rFonts w:ascii="Calibri"/>
                <w:sz w:val="20"/>
              </w:rPr>
            </w:pPr>
            <w:r>
              <w:rPr>
                <w:rFonts w:ascii="Calibri"/>
                <w:spacing w:val="-5"/>
                <w:sz w:val="20"/>
              </w:rPr>
              <w:t>1.</w:t>
            </w:r>
          </w:p>
        </w:tc>
        <w:tc>
          <w:tcPr>
            <w:tcW w:w="3102" w:type="dxa"/>
          </w:tcPr>
          <w:p>
            <w:pPr>
              <w:pStyle w:val="TableParagraph"/>
              <w:spacing w:before="1"/>
              <w:ind w:left="710"/>
              <w:rPr>
                <w:rFonts w:ascii="Calibri" w:hAnsi="Calibri"/>
                <w:sz w:val="20"/>
              </w:rPr>
            </w:pPr>
            <w:r>
              <w:rPr>
                <w:rFonts w:ascii="Calibri" w:hAnsi="Calibri"/>
                <w:sz w:val="20"/>
              </w:rPr>
              <w:t>УВОД</w:t>
            </w:r>
            <w:r>
              <w:rPr>
                <w:rFonts w:ascii="Calibri" w:hAnsi="Calibri"/>
                <w:spacing w:val="-4"/>
                <w:sz w:val="20"/>
              </w:rPr>
              <w:t> </w:t>
            </w:r>
            <w:r>
              <w:rPr>
                <w:rFonts w:ascii="Calibri" w:hAnsi="Calibri"/>
                <w:sz w:val="20"/>
              </w:rPr>
              <w:t>У</w:t>
            </w:r>
            <w:r>
              <w:rPr>
                <w:rFonts w:ascii="Calibri" w:hAnsi="Calibri"/>
                <w:spacing w:val="-3"/>
                <w:sz w:val="20"/>
              </w:rPr>
              <w:t> </w:t>
            </w:r>
            <w:r>
              <w:rPr>
                <w:rFonts w:ascii="Calibri" w:hAnsi="Calibri"/>
                <w:spacing w:val="-2"/>
                <w:sz w:val="20"/>
              </w:rPr>
              <w:t>БИОЛОГИЈУ</w:t>
            </w:r>
          </w:p>
        </w:tc>
        <w:tc>
          <w:tcPr>
            <w:tcW w:w="740" w:type="dxa"/>
          </w:tcPr>
          <w:p>
            <w:pPr>
              <w:pStyle w:val="TableParagraph"/>
              <w:spacing w:before="1"/>
              <w:ind w:left="38" w:right="34"/>
              <w:jc w:val="center"/>
              <w:rPr>
                <w:rFonts w:ascii="Calibri"/>
                <w:sz w:val="20"/>
              </w:rPr>
            </w:pPr>
            <w:r>
              <w:rPr>
                <w:rFonts w:ascii="Calibri"/>
                <w:spacing w:val="-10"/>
                <w:sz w:val="20"/>
              </w:rPr>
              <w:t>3</w:t>
            </w:r>
          </w:p>
        </w:tc>
        <w:tc>
          <w:tcPr>
            <w:tcW w:w="759" w:type="dxa"/>
          </w:tcPr>
          <w:p>
            <w:pPr>
              <w:pStyle w:val="TableParagraph"/>
              <w:rPr>
                <w:sz w:val="22"/>
              </w:rPr>
            </w:pPr>
          </w:p>
        </w:tc>
        <w:tc>
          <w:tcPr>
            <w:tcW w:w="745" w:type="dxa"/>
          </w:tcPr>
          <w:p>
            <w:pPr>
              <w:pStyle w:val="TableParagraph"/>
              <w:rPr>
                <w:sz w:val="22"/>
              </w:rPr>
            </w:pPr>
          </w:p>
        </w:tc>
        <w:tc>
          <w:tcPr>
            <w:tcW w:w="755" w:type="dxa"/>
          </w:tcPr>
          <w:p>
            <w:pPr>
              <w:pStyle w:val="TableParagraph"/>
              <w:rPr>
                <w:sz w:val="22"/>
              </w:rPr>
            </w:pPr>
          </w:p>
        </w:tc>
        <w:tc>
          <w:tcPr>
            <w:tcW w:w="755" w:type="dxa"/>
          </w:tcPr>
          <w:p>
            <w:pPr>
              <w:pStyle w:val="TableParagraph"/>
              <w:rPr>
                <w:sz w:val="22"/>
              </w:rPr>
            </w:pPr>
          </w:p>
        </w:tc>
        <w:tc>
          <w:tcPr>
            <w:tcW w:w="746" w:type="dxa"/>
          </w:tcPr>
          <w:p>
            <w:pPr>
              <w:pStyle w:val="TableParagraph"/>
              <w:rPr>
                <w:sz w:val="22"/>
              </w:rPr>
            </w:pPr>
          </w:p>
        </w:tc>
        <w:tc>
          <w:tcPr>
            <w:tcW w:w="760" w:type="dxa"/>
          </w:tcPr>
          <w:p>
            <w:pPr>
              <w:pStyle w:val="TableParagraph"/>
              <w:rPr>
                <w:sz w:val="22"/>
              </w:rPr>
            </w:pPr>
          </w:p>
        </w:tc>
        <w:tc>
          <w:tcPr>
            <w:tcW w:w="751" w:type="dxa"/>
          </w:tcPr>
          <w:p>
            <w:pPr>
              <w:pStyle w:val="TableParagraph"/>
              <w:rPr>
                <w:sz w:val="22"/>
              </w:rPr>
            </w:pPr>
          </w:p>
        </w:tc>
        <w:tc>
          <w:tcPr>
            <w:tcW w:w="746" w:type="dxa"/>
          </w:tcPr>
          <w:p>
            <w:pPr>
              <w:pStyle w:val="TableParagraph"/>
              <w:rPr>
                <w:sz w:val="22"/>
              </w:rPr>
            </w:pPr>
          </w:p>
        </w:tc>
        <w:tc>
          <w:tcPr>
            <w:tcW w:w="761" w:type="dxa"/>
          </w:tcPr>
          <w:p>
            <w:pPr>
              <w:pStyle w:val="TableParagraph"/>
              <w:rPr>
                <w:sz w:val="22"/>
              </w:rPr>
            </w:pPr>
          </w:p>
        </w:tc>
        <w:tc>
          <w:tcPr>
            <w:tcW w:w="1044" w:type="dxa"/>
          </w:tcPr>
          <w:p>
            <w:pPr>
              <w:pStyle w:val="TableParagraph"/>
              <w:spacing w:before="1"/>
              <w:ind w:left="7" w:right="32"/>
              <w:jc w:val="center"/>
              <w:rPr>
                <w:rFonts w:ascii="Calibri"/>
                <w:sz w:val="20"/>
              </w:rPr>
            </w:pPr>
            <w:r>
              <w:rPr>
                <w:rFonts w:ascii="Calibri"/>
                <w:spacing w:val="-10"/>
                <w:sz w:val="20"/>
              </w:rPr>
              <w:t>2</w:t>
            </w:r>
          </w:p>
        </w:tc>
        <w:tc>
          <w:tcPr>
            <w:tcW w:w="992" w:type="dxa"/>
          </w:tcPr>
          <w:p>
            <w:pPr>
              <w:pStyle w:val="TableParagraph"/>
              <w:spacing w:before="1"/>
              <w:ind w:left="6" w:right="32"/>
              <w:jc w:val="center"/>
              <w:rPr>
                <w:rFonts w:ascii="Calibri"/>
                <w:sz w:val="20"/>
              </w:rPr>
            </w:pPr>
            <w:r>
              <w:rPr>
                <w:rFonts w:ascii="Calibri"/>
                <w:spacing w:val="-10"/>
                <w:sz w:val="20"/>
              </w:rPr>
              <w:t>1</w:t>
            </w:r>
          </w:p>
        </w:tc>
        <w:tc>
          <w:tcPr>
            <w:tcW w:w="900" w:type="dxa"/>
          </w:tcPr>
          <w:p>
            <w:pPr>
              <w:pStyle w:val="TableParagraph"/>
              <w:spacing w:before="1"/>
              <w:ind w:right="35"/>
              <w:jc w:val="center"/>
              <w:rPr>
                <w:rFonts w:ascii="Calibri"/>
                <w:sz w:val="20"/>
              </w:rPr>
            </w:pPr>
            <w:r>
              <w:rPr>
                <w:rFonts w:ascii="Calibri"/>
                <w:spacing w:val="-10"/>
                <w:sz w:val="20"/>
              </w:rPr>
              <w:t>3</w:t>
            </w:r>
          </w:p>
        </w:tc>
      </w:tr>
      <w:tr>
        <w:trPr>
          <w:trHeight w:val="729" w:hRule="atLeast"/>
        </w:trPr>
        <w:tc>
          <w:tcPr>
            <w:tcW w:w="528" w:type="dxa"/>
          </w:tcPr>
          <w:p>
            <w:pPr>
              <w:pStyle w:val="TableParagraph"/>
              <w:spacing w:before="11"/>
              <w:rPr>
                <w:b/>
                <w:sz w:val="20"/>
              </w:rPr>
            </w:pPr>
          </w:p>
          <w:p>
            <w:pPr>
              <w:pStyle w:val="TableParagraph"/>
              <w:ind w:left="10" w:right="69"/>
              <w:jc w:val="center"/>
              <w:rPr>
                <w:rFonts w:ascii="Calibri"/>
                <w:sz w:val="20"/>
              </w:rPr>
            </w:pPr>
            <w:r>
              <w:rPr>
                <w:rFonts w:ascii="Calibri"/>
                <w:spacing w:val="-5"/>
                <w:sz w:val="20"/>
              </w:rPr>
              <w:t>2.</w:t>
            </w:r>
          </w:p>
        </w:tc>
        <w:tc>
          <w:tcPr>
            <w:tcW w:w="3102" w:type="dxa"/>
          </w:tcPr>
          <w:p>
            <w:pPr>
              <w:pStyle w:val="TableParagraph"/>
              <w:ind w:left="1176" w:hanging="827"/>
              <w:rPr>
                <w:rFonts w:ascii="Calibri" w:hAnsi="Calibri"/>
                <w:sz w:val="20"/>
              </w:rPr>
            </w:pPr>
            <w:r>
              <w:rPr>
                <w:rFonts w:ascii="Calibri" w:hAnsi="Calibri"/>
                <w:sz w:val="20"/>
              </w:rPr>
              <w:t>ПОРЕКЛО</w:t>
            </w:r>
            <w:r>
              <w:rPr>
                <w:rFonts w:ascii="Calibri" w:hAnsi="Calibri"/>
                <w:spacing w:val="-12"/>
                <w:sz w:val="20"/>
              </w:rPr>
              <w:t> </w:t>
            </w:r>
            <w:r>
              <w:rPr>
                <w:rFonts w:ascii="Calibri" w:hAnsi="Calibri"/>
                <w:sz w:val="20"/>
              </w:rPr>
              <w:t>И</w:t>
            </w:r>
            <w:r>
              <w:rPr>
                <w:rFonts w:ascii="Calibri" w:hAnsi="Calibri"/>
                <w:spacing w:val="-11"/>
                <w:sz w:val="20"/>
              </w:rPr>
              <w:t> </w:t>
            </w:r>
            <w:r>
              <w:rPr>
                <w:rFonts w:ascii="Calibri" w:hAnsi="Calibri"/>
                <w:sz w:val="20"/>
              </w:rPr>
              <w:t>РАЗНОВРСНОСТ </w:t>
            </w:r>
            <w:r>
              <w:rPr>
                <w:rFonts w:ascii="Calibri" w:hAnsi="Calibri"/>
                <w:spacing w:val="-2"/>
                <w:sz w:val="20"/>
              </w:rPr>
              <w:t>ЖИВОТА</w:t>
            </w:r>
          </w:p>
        </w:tc>
        <w:tc>
          <w:tcPr>
            <w:tcW w:w="740" w:type="dxa"/>
          </w:tcPr>
          <w:p>
            <w:pPr>
              <w:pStyle w:val="TableParagraph"/>
              <w:spacing w:line="241" w:lineRule="exact"/>
              <w:ind w:left="38" w:right="34"/>
              <w:jc w:val="center"/>
              <w:rPr>
                <w:rFonts w:ascii="Calibri"/>
                <w:sz w:val="20"/>
              </w:rPr>
            </w:pPr>
            <w:r>
              <w:rPr>
                <w:rFonts w:ascii="Calibri"/>
                <w:spacing w:val="-10"/>
                <w:sz w:val="20"/>
              </w:rPr>
              <w:t>5</w:t>
            </w:r>
          </w:p>
        </w:tc>
        <w:tc>
          <w:tcPr>
            <w:tcW w:w="759" w:type="dxa"/>
          </w:tcPr>
          <w:p>
            <w:pPr>
              <w:pStyle w:val="TableParagraph"/>
              <w:spacing w:line="241" w:lineRule="exact"/>
              <w:ind w:left="8"/>
              <w:jc w:val="center"/>
              <w:rPr>
                <w:rFonts w:ascii="Calibri"/>
                <w:sz w:val="20"/>
              </w:rPr>
            </w:pPr>
            <w:r>
              <w:rPr>
                <w:rFonts w:ascii="Calibri"/>
                <w:spacing w:val="-5"/>
                <w:sz w:val="20"/>
              </w:rPr>
              <w:t>10</w:t>
            </w:r>
          </w:p>
        </w:tc>
        <w:tc>
          <w:tcPr>
            <w:tcW w:w="745" w:type="dxa"/>
          </w:tcPr>
          <w:p>
            <w:pPr>
              <w:pStyle w:val="TableParagraph"/>
              <w:spacing w:line="241" w:lineRule="exact"/>
              <w:ind w:left="12" w:right="13"/>
              <w:jc w:val="center"/>
              <w:rPr>
                <w:rFonts w:ascii="Calibri"/>
                <w:sz w:val="20"/>
              </w:rPr>
            </w:pPr>
            <w:r>
              <w:rPr>
                <w:rFonts w:ascii="Calibri"/>
                <w:spacing w:val="-10"/>
                <w:sz w:val="20"/>
              </w:rPr>
              <w:t>8</w:t>
            </w:r>
          </w:p>
        </w:tc>
        <w:tc>
          <w:tcPr>
            <w:tcW w:w="755" w:type="dxa"/>
          </w:tcPr>
          <w:p>
            <w:pPr>
              <w:pStyle w:val="TableParagraph"/>
              <w:spacing w:line="241" w:lineRule="exact"/>
              <w:ind w:left="13" w:right="7"/>
              <w:jc w:val="center"/>
              <w:rPr>
                <w:rFonts w:ascii="Calibri"/>
                <w:sz w:val="20"/>
              </w:rPr>
            </w:pPr>
            <w:r>
              <w:rPr>
                <w:rFonts w:ascii="Calibri"/>
                <w:spacing w:val="-10"/>
                <w:sz w:val="20"/>
              </w:rPr>
              <w:t>6</w:t>
            </w:r>
          </w:p>
        </w:tc>
        <w:tc>
          <w:tcPr>
            <w:tcW w:w="755" w:type="dxa"/>
          </w:tcPr>
          <w:p>
            <w:pPr>
              <w:pStyle w:val="TableParagraph"/>
              <w:rPr>
                <w:sz w:val="22"/>
              </w:rPr>
            </w:pPr>
          </w:p>
        </w:tc>
        <w:tc>
          <w:tcPr>
            <w:tcW w:w="746" w:type="dxa"/>
          </w:tcPr>
          <w:p>
            <w:pPr>
              <w:pStyle w:val="TableParagraph"/>
              <w:rPr>
                <w:sz w:val="22"/>
              </w:rPr>
            </w:pPr>
          </w:p>
        </w:tc>
        <w:tc>
          <w:tcPr>
            <w:tcW w:w="760" w:type="dxa"/>
          </w:tcPr>
          <w:p>
            <w:pPr>
              <w:pStyle w:val="TableParagraph"/>
              <w:rPr>
                <w:sz w:val="22"/>
              </w:rPr>
            </w:pPr>
          </w:p>
        </w:tc>
        <w:tc>
          <w:tcPr>
            <w:tcW w:w="751" w:type="dxa"/>
          </w:tcPr>
          <w:p>
            <w:pPr>
              <w:pStyle w:val="TableParagraph"/>
              <w:rPr>
                <w:sz w:val="22"/>
              </w:rPr>
            </w:pPr>
          </w:p>
        </w:tc>
        <w:tc>
          <w:tcPr>
            <w:tcW w:w="746" w:type="dxa"/>
          </w:tcPr>
          <w:p>
            <w:pPr>
              <w:pStyle w:val="TableParagraph"/>
              <w:rPr>
                <w:sz w:val="22"/>
              </w:rPr>
            </w:pPr>
          </w:p>
        </w:tc>
        <w:tc>
          <w:tcPr>
            <w:tcW w:w="761" w:type="dxa"/>
          </w:tcPr>
          <w:p>
            <w:pPr>
              <w:pStyle w:val="TableParagraph"/>
              <w:rPr>
                <w:sz w:val="22"/>
              </w:rPr>
            </w:pPr>
          </w:p>
        </w:tc>
        <w:tc>
          <w:tcPr>
            <w:tcW w:w="1044" w:type="dxa"/>
          </w:tcPr>
          <w:p>
            <w:pPr>
              <w:pStyle w:val="TableParagraph"/>
              <w:spacing w:line="241" w:lineRule="exact"/>
              <w:ind w:right="32"/>
              <w:jc w:val="center"/>
              <w:rPr>
                <w:rFonts w:ascii="Calibri"/>
                <w:sz w:val="20"/>
              </w:rPr>
            </w:pPr>
            <w:r>
              <w:rPr>
                <w:rFonts w:ascii="Calibri"/>
                <w:spacing w:val="-5"/>
                <w:sz w:val="20"/>
              </w:rPr>
              <w:t>14</w:t>
            </w:r>
          </w:p>
        </w:tc>
        <w:tc>
          <w:tcPr>
            <w:tcW w:w="992" w:type="dxa"/>
          </w:tcPr>
          <w:p>
            <w:pPr>
              <w:pStyle w:val="TableParagraph"/>
              <w:spacing w:line="241" w:lineRule="exact"/>
              <w:ind w:right="32"/>
              <w:jc w:val="center"/>
              <w:rPr>
                <w:rFonts w:ascii="Calibri"/>
                <w:sz w:val="20"/>
              </w:rPr>
            </w:pPr>
            <w:r>
              <w:rPr>
                <w:rFonts w:ascii="Calibri"/>
                <w:spacing w:val="-5"/>
                <w:sz w:val="20"/>
              </w:rPr>
              <w:t>15</w:t>
            </w:r>
          </w:p>
        </w:tc>
        <w:tc>
          <w:tcPr>
            <w:tcW w:w="900" w:type="dxa"/>
          </w:tcPr>
          <w:p>
            <w:pPr>
              <w:pStyle w:val="TableParagraph"/>
              <w:spacing w:line="241" w:lineRule="exact"/>
              <w:ind w:left="3" w:right="35"/>
              <w:jc w:val="center"/>
              <w:rPr>
                <w:rFonts w:ascii="Calibri"/>
                <w:sz w:val="20"/>
              </w:rPr>
            </w:pPr>
            <w:r>
              <w:rPr>
                <w:rFonts w:ascii="Calibri"/>
                <w:spacing w:val="-5"/>
                <w:sz w:val="20"/>
              </w:rPr>
              <w:t>29</w:t>
            </w:r>
          </w:p>
        </w:tc>
      </w:tr>
    </w:tbl>
    <w:p>
      <w:pPr>
        <w:pStyle w:val="TableParagraph"/>
        <w:spacing w:after="0" w:line="241" w:lineRule="exact"/>
        <w:jc w:val="center"/>
        <w:rPr>
          <w:rFonts w:ascii="Calibri"/>
          <w:sz w:val="20"/>
        </w:rPr>
        <w:sectPr>
          <w:pgSz w:w="16840" w:h="11910" w:orient="landscape"/>
          <w:pgMar w:header="0" w:footer="920" w:top="1340" w:bottom="1260" w:left="141" w:right="141"/>
        </w:sectPr>
      </w:pPr>
    </w:p>
    <w:tbl>
      <w:tblPr>
        <w:tblW w:w="0" w:type="auto"/>
        <w:jc w:val="left"/>
        <w:tblInd w:w="1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211"/>
        <w:gridCol w:w="2890"/>
        <w:gridCol w:w="163"/>
        <w:gridCol w:w="576"/>
        <w:gridCol w:w="758"/>
        <w:gridCol w:w="744"/>
        <w:gridCol w:w="754"/>
        <w:gridCol w:w="302"/>
        <w:gridCol w:w="451"/>
        <w:gridCol w:w="744"/>
        <w:gridCol w:w="727"/>
        <w:gridCol w:w="780"/>
        <w:gridCol w:w="743"/>
        <w:gridCol w:w="758"/>
        <w:gridCol w:w="1041"/>
        <w:gridCol w:w="996"/>
        <w:gridCol w:w="890"/>
      </w:tblGrid>
      <w:tr>
        <w:trPr>
          <w:trHeight w:val="729" w:hRule="atLeast"/>
        </w:trPr>
        <w:tc>
          <w:tcPr>
            <w:tcW w:w="528" w:type="dxa"/>
          </w:tcPr>
          <w:p>
            <w:pPr>
              <w:pStyle w:val="TableParagraph"/>
              <w:spacing w:before="11"/>
              <w:rPr>
                <w:b/>
                <w:sz w:val="20"/>
              </w:rPr>
            </w:pPr>
          </w:p>
          <w:p>
            <w:pPr>
              <w:pStyle w:val="TableParagraph"/>
              <w:ind w:left="58" w:right="59"/>
              <w:jc w:val="center"/>
              <w:rPr>
                <w:rFonts w:ascii="Calibri"/>
                <w:sz w:val="20"/>
              </w:rPr>
            </w:pPr>
            <w:r>
              <w:rPr>
                <w:rFonts w:ascii="Calibri"/>
                <w:spacing w:val="-5"/>
                <w:sz w:val="20"/>
              </w:rPr>
              <w:t>3.</w:t>
            </w:r>
          </w:p>
        </w:tc>
        <w:tc>
          <w:tcPr>
            <w:tcW w:w="3101" w:type="dxa"/>
            <w:gridSpan w:val="2"/>
          </w:tcPr>
          <w:p>
            <w:pPr>
              <w:pStyle w:val="TableParagraph"/>
              <w:ind w:left="590" w:hanging="385"/>
              <w:rPr>
                <w:rFonts w:ascii="Calibri" w:hAnsi="Calibri"/>
                <w:sz w:val="20"/>
              </w:rPr>
            </w:pPr>
            <w:r>
              <w:rPr>
                <w:rFonts w:ascii="Calibri" w:hAnsi="Calibri"/>
                <w:sz w:val="20"/>
              </w:rPr>
              <w:t>ЈЕДИНСТВО</w:t>
            </w:r>
            <w:r>
              <w:rPr>
                <w:rFonts w:ascii="Calibri" w:hAnsi="Calibri"/>
                <w:spacing w:val="-12"/>
                <w:sz w:val="20"/>
              </w:rPr>
              <w:t> </w:t>
            </w:r>
            <w:r>
              <w:rPr>
                <w:rFonts w:ascii="Calibri" w:hAnsi="Calibri"/>
                <w:sz w:val="20"/>
              </w:rPr>
              <w:t>ГРАЂЕ</w:t>
            </w:r>
            <w:r>
              <w:rPr>
                <w:rFonts w:ascii="Calibri" w:hAnsi="Calibri"/>
                <w:spacing w:val="-11"/>
                <w:sz w:val="20"/>
              </w:rPr>
              <w:t> </w:t>
            </w:r>
            <w:r>
              <w:rPr>
                <w:rFonts w:ascii="Calibri" w:hAnsi="Calibri"/>
                <w:sz w:val="20"/>
              </w:rPr>
              <w:t>И</w:t>
            </w:r>
            <w:r>
              <w:rPr>
                <w:rFonts w:ascii="Calibri" w:hAnsi="Calibri"/>
                <w:spacing w:val="-11"/>
                <w:sz w:val="20"/>
              </w:rPr>
              <w:t> </w:t>
            </w:r>
            <w:r>
              <w:rPr>
                <w:rFonts w:ascii="Calibri" w:hAnsi="Calibri"/>
                <w:sz w:val="20"/>
              </w:rPr>
              <w:t>ФУНКЦИЈЕ КАО ОСНОВА ЖИВОТА</w:t>
            </w:r>
          </w:p>
        </w:tc>
        <w:tc>
          <w:tcPr>
            <w:tcW w:w="739" w:type="dxa"/>
            <w:gridSpan w:val="2"/>
          </w:tcPr>
          <w:p>
            <w:pPr>
              <w:pStyle w:val="TableParagraph"/>
              <w:rPr>
                <w:sz w:val="20"/>
              </w:rPr>
            </w:pPr>
          </w:p>
        </w:tc>
        <w:tc>
          <w:tcPr>
            <w:tcW w:w="758" w:type="dxa"/>
          </w:tcPr>
          <w:p>
            <w:pPr>
              <w:pStyle w:val="TableParagraph"/>
              <w:rPr>
                <w:sz w:val="20"/>
              </w:rPr>
            </w:pPr>
          </w:p>
        </w:tc>
        <w:tc>
          <w:tcPr>
            <w:tcW w:w="744" w:type="dxa"/>
          </w:tcPr>
          <w:p>
            <w:pPr>
              <w:pStyle w:val="TableParagraph"/>
              <w:rPr>
                <w:sz w:val="20"/>
              </w:rPr>
            </w:pPr>
          </w:p>
        </w:tc>
        <w:tc>
          <w:tcPr>
            <w:tcW w:w="754" w:type="dxa"/>
          </w:tcPr>
          <w:p>
            <w:pPr>
              <w:pStyle w:val="TableParagraph"/>
              <w:rPr>
                <w:sz w:val="20"/>
              </w:rPr>
            </w:pPr>
          </w:p>
        </w:tc>
        <w:tc>
          <w:tcPr>
            <w:tcW w:w="753" w:type="dxa"/>
            <w:gridSpan w:val="2"/>
          </w:tcPr>
          <w:p>
            <w:pPr>
              <w:pStyle w:val="TableParagraph"/>
              <w:spacing w:line="241" w:lineRule="exact"/>
              <w:ind w:left="5"/>
              <w:jc w:val="center"/>
              <w:rPr>
                <w:rFonts w:ascii="Calibri"/>
                <w:sz w:val="20"/>
              </w:rPr>
            </w:pPr>
            <w:r>
              <w:rPr>
                <w:rFonts w:ascii="Calibri"/>
                <w:spacing w:val="-10"/>
                <w:sz w:val="20"/>
              </w:rPr>
              <w:t>5</w:t>
            </w:r>
          </w:p>
        </w:tc>
        <w:tc>
          <w:tcPr>
            <w:tcW w:w="744" w:type="dxa"/>
          </w:tcPr>
          <w:p>
            <w:pPr>
              <w:pStyle w:val="TableParagraph"/>
              <w:spacing w:line="241" w:lineRule="exact"/>
              <w:ind w:left="15" w:right="9"/>
              <w:jc w:val="center"/>
              <w:rPr>
                <w:rFonts w:ascii="Calibri"/>
                <w:sz w:val="20"/>
              </w:rPr>
            </w:pPr>
            <w:r>
              <w:rPr>
                <w:rFonts w:ascii="Calibri"/>
                <w:spacing w:val="-10"/>
                <w:sz w:val="20"/>
              </w:rPr>
              <w:t>3</w:t>
            </w:r>
          </w:p>
        </w:tc>
        <w:tc>
          <w:tcPr>
            <w:tcW w:w="727" w:type="dxa"/>
          </w:tcPr>
          <w:p>
            <w:pPr>
              <w:pStyle w:val="TableParagraph"/>
              <w:rPr>
                <w:sz w:val="20"/>
              </w:rPr>
            </w:pPr>
          </w:p>
        </w:tc>
        <w:tc>
          <w:tcPr>
            <w:tcW w:w="780" w:type="dxa"/>
          </w:tcPr>
          <w:p>
            <w:pPr>
              <w:pStyle w:val="TableParagraph"/>
              <w:rPr>
                <w:sz w:val="20"/>
              </w:rPr>
            </w:pPr>
          </w:p>
        </w:tc>
        <w:tc>
          <w:tcPr>
            <w:tcW w:w="743" w:type="dxa"/>
          </w:tcPr>
          <w:p>
            <w:pPr>
              <w:pStyle w:val="TableParagraph"/>
              <w:rPr>
                <w:sz w:val="20"/>
              </w:rPr>
            </w:pPr>
          </w:p>
        </w:tc>
        <w:tc>
          <w:tcPr>
            <w:tcW w:w="758" w:type="dxa"/>
          </w:tcPr>
          <w:p>
            <w:pPr>
              <w:pStyle w:val="TableParagraph"/>
              <w:rPr>
                <w:sz w:val="20"/>
              </w:rPr>
            </w:pPr>
          </w:p>
        </w:tc>
        <w:tc>
          <w:tcPr>
            <w:tcW w:w="1041" w:type="dxa"/>
          </w:tcPr>
          <w:p>
            <w:pPr>
              <w:pStyle w:val="TableParagraph"/>
              <w:spacing w:line="241" w:lineRule="exact"/>
              <w:ind w:left="13"/>
              <w:jc w:val="center"/>
              <w:rPr>
                <w:rFonts w:ascii="Calibri"/>
                <w:sz w:val="20"/>
              </w:rPr>
            </w:pPr>
            <w:r>
              <w:rPr>
                <w:rFonts w:ascii="Calibri"/>
                <w:spacing w:val="-10"/>
                <w:sz w:val="20"/>
              </w:rPr>
              <w:t>5</w:t>
            </w:r>
          </w:p>
        </w:tc>
        <w:tc>
          <w:tcPr>
            <w:tcW w:w="996" w:type="dxa"/>
          </w:tcPr>
          <w:p>
            <w:pPr>
              <w:pStyle w:val="TableParagraph"/>
              <w:spacing w:line="241" w:lineRule="exact"/>
              <w:ind w:left="11"/>
              <w:jc w:val="center"/>
              <w:rPr>
                <w:rFonts w:ascii="Calibri"/>
                <w:sz w:val="20"/>
              </w:rPr>
            </w:pPr>
            <w:r>
              <w:rPr>
                <w:rFonts w:ascii="Calibri"/>
                <w:spacing w:val="-10"/>
                <w:sz w:val="20"/>
              </w:rPr>
              <w:t>3</w:t>
            </w:r>
          </w:p>
        </w:tc>
        <w:tc>
          <w:tcPr>
            <w:tcW w:w="890" w:type="dxa"/>
          </w:tcPr>
          <w:p>
            <w:pPr>
              <w:pStyle w:val="TableParagraph"/>
              <w:spacing w:line="241" w:lineRule="exact"/>
              <w:ind w:left="11" w:right="3"/>
              <w:jc w:val="center"/>
              <w:rPr>
                <w:rFonts w:ascii="Calibri"/>
                <w:sz w:val="20"/>
              </w:rPr>
            </w:pPr>
            <w:r>
              <w:rPr>
                <w:rFonts w:ascii="Calibri"/>
                <w:spacing w:val="-10"/>
                <w:sz w:val="20"/>
              </w:rPr>
              <w:t>8</w:t>
            </w:r>
          </w:p>
        </w:tc>
      </w:tr>
      <w:tr>
        <w:trPr>
          <w:trHeight w:val="734" w:hRule="atLeast"/>
        </w:trPr>
        <w:tc>
          <w:tcPr>
            <w:tcW w:w="528" w:type="dxa"/>
          </w:tcPr>
          <w:p>
            <w:pPr>
              <w:pStyle w:val="TableParagraph"/>
              <w:spacing w:before="16"/>
              <w:rPr>
                <w:b/>
                <w:sz w:val="20"/>
              </w:rPr>
            </w:pPr>
          </w:p>
          <w:p>
            <w:pPr>
              <w:pStyle w:val="TableParagraph"/>
              <w:ind w:left="58" w:right="59"/>
              <w:jc w:val="center"/>
              <w:rPr>
                <w:rFonts w:ascii="Calibri"/>
                <w:sz w:val="20"/>
              </w:rPr>
            </w:pPr>
            <w:r>
              <w:rPr>
                <w:rFonts w:ascii="Calibri"/>
                <w:spacing w:val="-5"/>
                <w:sz w:val="20"/>
              </w:rPr>
              <w:t>4.</w:t>
            </w:r>
          </w:p>
        </w:tc>
        <w:tc>
          <w:tcPr>
            <w:tcW w:w="3101" w:type="dxa"/>
            <w:gridSpan w:val="2"/>
          </w:tcPr>
          <w:p>
            <w:pPr>
              <w:pStyle w:val="TableParagraph"/>
              <w:spacing w:before="1"/>
              <w:ind w:left="278"/>
              <w:rPr>
                <w:rFonts w:ascii="Calibri" w:hAnsi="Calibri"/>
                <w:sz w:val="20"/>
              </w:rPr>
            </w:pPr>
            <w:r>
              <w:rPr>
                <w:rFonts w:ascii="Calibri" w:hAnsi="Calibri"/>
                <w:sz w:val="20"/>
              </w:rPr>
              <w:t>НАСЛЕЂИВАЊЕ</w:t>
            </w:r>
            <w:r>
              <w:rPr>
                <w:rFonts w:ascii="Calibri" w:hAnsi="Calibri"/>
                <w:spacing w:val="-7"/>
                <w:sz w:val="20"/>
              </w:rPr>
              <w:t> </w:t>
            </w:r>
            <w:r>
              <w:rPr>
                <w:rFonts w:ascii="Calibri" w:hAnsi="Calibri"/>
                <w:sz w:val="20"/>
              </w:rPr>
              <w:t>И</w:t>
            </w:r>
            <w:r>
              <w:rPr>
                <w:rFonts w:ascii="Calibri" w:hAnsi="Calibri"/>
                <w:spacing w:val="-11"/>
                <w:sz w:val="20"/>
              </w:rPr>
              <w:t> </w:t>
            </w:r>
            <w:r>
              <w:rPr>
                <w:rFonts w:ascii="Calibri" w:hAnsi="Calibri"/>
                <w:spacing w:val="-2"/>
                <w:sz w:val="20"/>
              </w:rPr>
              <w:t>ЕВОЛУЦИЈА</w:t>
            </w:r>
          </w:p>
        </w:tc>
        <w:tc>
          <w:tcPr>
            <w:tcW w:w="739" w:type="dxa"/>
            <w:gridSpan w:val="2"/>
          </w:tcPr>
          <w:p>
            <w:pPr>
              <w:pStyle w:val="TableParagraph"/>
              <w:rPr>
                <w:sz w:val="20"/>
              </w:rPr>
            </w:pPr>
          </w:p>
        </w:tc>
        <w:tc>
          <w:tcPr>
            <w:tcW w:w="758" w:type="dxa"/>
          </w:tcPr>
          <w:p>
            <w:pPr>
              <w:pStyle w:val="TableParagraph"/>
              <w:rPr>
                <w:sz w:val="20"/>
              </w:rPr>
            </w:pPr>
          </w:p>
        </w:tc>
        <w:tc>
          <w:tcPr>
            <w:tcW w:w="744" w:type="dxa"/>
          </w:tcPr>
          <w:p>
            <w:pPr>
              <w:pStyle w:val="TableParagraph"/>
              <w:rPr>
                <w:sz w:val="20"/>
              </w:rPr>
            </w:pPr>
          </w:p>
        </w:tc>
        <w:tc>
          <w:tcPr>
            <w:tcW w:w="754" w:type="dxa"/>
          </w:tcPr>
          <w:p>
            <w:pPr>
              <w:pStyle w:val="TableParagraph"/>
              <w:rPr>
                <w:sz w:val="20"/>
              </w:rPr>
            </w:pPr>
          </w:p>
        </w:tc>
        <w:tc>
          <w:tcPr>
            <w:tcW w:w="753" w:type="dxa"/>
            <w:gridSpan w:val="2"/>
          </w:tcPr>
          <w:p>
            <w:pPr>
              <w:pStyle w:val="TableParagraph"/>
              <w:rPr>
                <w:sz w:val="20"/>
              </w:rPr>
            </w:pPr>
          </w:p>
        </w:tc>
        <w:tc>
          <w:tcPr>
            <w:tcW w:w="744" w:type="dxa"/>
          </w:tcPr>
          <w:p>
            <w:pPr>
              <w:pStyle w:val="TableParagraph"/>
              <w:spacing w:before="1"/>
              <w:ind w:left="15" w:right="9"/>
              <w:jc w:val="center"/>
              <w:rPr>
                <w:rFonts w:ascii="Calibri"/>
                <w:sz w:val="20"/>
              </w:rPr>
            </w:pPr>
            <w:r>
              <w:rPr>
                <w:rFonts w:ascii="Calibri"/>
                <w:spacing w:val="-10"/>
                <w:sz w:val="20"/>
              </w:rPr>
              <w:t>5</w:t>
            </w:r>
          </w:p>
        </w:tc>
        <w:tc>
          <w:tcPr>
            <w:tcW w:w="727" w:type="dxa"/>
          </w:tcPr>
          <w:p>
            <w:pPr>
              <w:pStyle w:val="TableParagraph"/>
              <w:spacing w:before="1"/>
              <w:ind w:left="43"/>
              <w:jc w:val="center"/>
              <w:rPr>
                <w:rFonts w:ascii="Calibri"/>
                <w:sz w:val="20"/>
              </w:rPr>
            </w:pPr>
            <w:r>
              <w:rPr>
                <w:rFonts w:ascii="Calibri"/>
                <w:spacing w:val="-10"/>
                <w:sz w:val="20"/>
              </w:rPr>
              <w:t>5</w:t>
            </w:r>
          </w:p>
        </w:tc>
        <w:tc>
          <w:tcPr>
            <w:tcW w:w="780" w:type="dxa"/>
          </w:tcPr>
          <w:p>
            <w:pPr>
              <w:pStyle w:val="TableParagraph"/>
              <w:rPr>
                <w:sz w:val="20"/>
              </w:rPr>
            </w:pPr>
          </w:p>
        </w:tc>
        <w:tc>
          <w:tcPr>
            <w:tcW w:w="743" w:type="dxa"/>
          </w:tcPr>
          <w:p>
            <w:pPr>
              <w:pStyle w:val="TableParagraph"/>
              <w:rPr>
                <w:sz w:val="20"/>
              </w:rPr>
            </w:pPr>
          </w:p>
        </w:tc>
        <w:tc>
          <w:tcPr>
            <w:tcW w:w="758" w:type="dxa"/>
          </w:tcPr>
          <w:p>
            <w:pPr>
              <w:pStyle w:val="TableParagraph"/>
              <w:rPr>
                <w:sz w:val="20"/>
              </w:rPr>
            </w:pPr>
          </w:p>
        </w:tc>
        <w:tc>
          <w:tcPr>
            <w:tcW w:w="1041" w:type="dxa"/>
          </w:tcPr>
          <w:p>
            <w:pPr>
              <w:pStyle w:val="TableParagraph"/>
              <w:spacing w:before="1"/>
              <w:ind w:left="13"/>
              <w:jc w:val="center"/>
              <w:rPr>
                <w:rFonts w:ascii="Calibri"/>
                <w:sz w:val="20"/>
              </w:rPr>
            </w:pPr>
            <w:r>
              <w:rPr>
                <w:rFonts w:ascii="Calibri"/>
                <w:spacing w:val="-10"/>
                <w:sz w:val="20"/>
              </w:rPr>
              <w:t>4</w:t>
            </w:r>
          </w:p>
        </w:tc>
        <w:tc>
          <w:tcPr>
            <w:tcW w:w="996" w:type="dxa"/>
          </w:tcPr>
          <w:p>
            <w:pPr>
              <w:pStyle w:val="TableParagraph"/>
              <w:spacing w:before="1"/>
              <w:ind w:left="11"/>
              <w:jc w:val="center"/>
              <w:rPr>
                <w:rFonts w:ascii="Calibri"/>
                <w:sz w:val="20"/>
              </w:rPr>
            </w:pPr>
            <w:r>
              <w:rPr>
                <w:rFonts w:ascii="Calibri"/>
                <w:spacing w:val="-10"/>
                <w:sz w:val="20"/>
              </w:rPr>
              <w:t>6</w:t>
            </w:r>
          </w:p>
        </w:tc>
        <w:tc>
          <w:tcPr>
            <w:tcW w:w="890" w:type="dxa"/>
          </w:tcPr>
          <w:p>
            <w:pPr>
              <w:pStyle w:val="TableParagraph"/>
              <w:spacing w:before="1"/>
              <w:ind w:left="11"/>
              <w:jc w:val="center"/>
              <w:rPr>
                <w:rFonts w:ascii="Calibri"/>
                <w:sz w:val="20"/>
              </w:rPr>
            </w:pPr>
            <w:r>
              <w:rPr>
                <w:rFonts w:ascii="Calibri"/>
                <w:spacing w:val="-5"/>
                <w:sz w:val="20"/>
              </w:rPr>
              <w:t>10</w:t>
            </w:r>
          </w:p>
        </w:tc>
      </w:tr>
      <w:tr>
        <w:trPr>
          <w:trHeight w:val="733" w:hRule="atLeast"/>
        </w:trPr>
        <w:tc>
          <w:tcPr>
            <w:tcW w:w="528" w:type="dxa"/>
          </w:tcPr>
          <w:p>
            <w:pPr>
              <w:pStyle w:val="TableParagraph"/>
              <w:spacing w:before="16"/>
              <w:rPr>
                <w:b/>
                <w:sz w:val="20"/>
              </w:rPr>
            </w:pPr>
          </w:p>
          <w:p>
            <w:pPr>
              <w:pStyle w:val="TableParagraph"/>
              <w:ind w:left="58" w:right="59"/>
              <w:jc w:val="center"/>
              <w:rPr>
                <w:rFonts w:ascii="Calibri"/>
                <w:sz w:val="20"/>
              </w:rPr>
            </w:pPr>
            <w:r>
              <w:rPr>
                <w:rFonts w:ascii="Calibri"/>
                <w:spacing w:val="-5"/>
                <w:sz w:val="20"/>
              </w:rPr>
              <w:t>5.</w:t>
            </w:r>
          </w:p>
        </w:tc>
        <w:tc>
          <w:tcPr>
            <w:tcW w:w="3101" w:type="dxa"/>
            <w:gridSpan w:val="2"/>
          </w:tcPr>
          <w:p>
            <w:pPr>
              <w:pStyle w:val="TableParagraph"/>
              <w:spacing w:before="1"/>
              <w:ind w:left="561"/>
              <w:rPr>
                <w:rFonts w:ascii="Calibri" w:hAnsi="Calibri"/>
                <w:sz w:val="20"/>
              </w:rPr>
            </w:pPr>
            <w:r>
              <w:rPr>
                <w:rFonts w:ascii="Calibri" w:hAnsi="Calibri"/>
                <w:sz w:val="20"/>
              </w:rPr>
              <w:t>ЖИВОТ</w:t>
            </w:r>
            <w:r>
              <w:rPr>
                <w:rFonts w:ascii="Calibri" w:hAnsi="Calibri"/>
                <w:spacing w:val="-2"/>
                <w:sz w:val="20"/>
              </w:rPr>
              <w:t> </w:t>
            </w:r>
            <w:r>
              <w:rPr>
                <w:rFonts w:ascii="Calibri" w:hAnsi="Calibri"/>
                <w:sz w:val="20"/>
              </w:rPr>
              <w:t>У</w:t>
            </w:r>
            <w:r>
              <w:rPr>
                <w:rFonts w:ascii="Calibri" w:hAnsi="Calibri"/>
                <w:spacing w:val="-4"/>
                <w:sz w:val="20"/>
              </w:rPr>
              <w:t> </w:t>
            </w:r>
            <w:r>
              <w:rPr>
                <w:rFonts w:ascii="Calibri" w:hAnsi="Calibri"/>
                <w:spacing w:val="-2"/>
                <w:sz w:val="20"/>
              </w:rPr>
              <w:t>ЕКОСИСТЕМУ</w:t>
            </w:r>
          </w:p>
        </w:tc>
        <w:tc>
          <w:tcPr>
            <w:tcW w:w="739" w:type="dxa"/>
            <w:gridSpan w:val="2"/>
          </w:tcPr>
          <w:p>
            <w:pPr>
              <w:pStyle w:val="TableParagraph"/>
              <w:rPr>
                <w:sz w:val="20"/>
              </w:rPr>
            </w:pPr>
          </w:p>
        </w:tc>
        <w:tc>
          <w:tcPr>
            <w:tcW w:w="758" w:type="dxa"/>
          </w:tcPr>
          <w:p>
            <w:pPr>
              <w:pStyle w:val="TableParagraph"/>
              <w:rPr>
                <w:sz w:val="20"/>
              </w:rPr>
            </w:pPr>
          </w:p>
        </w:tc>
        <w:tc>
          <w:tcPr>
            <w:tcW w:w="744" w:type="dxa"/>
          </w:tcPr>
          <w:p>
            <w:pPr>
              <w:pStyle w:val="TableParagraph"/>
              <w:rPr>
                <w:sz w:val="20"/>
              </w:rPr>
            </w:pPr>
          </w:p>
        </w:tc>
        <w:tc>
          <w:tcPr>
            <w:tcW w:w="754" w:type="dxa"/>
          </w:tcPr>
          <w:p>
            <w:pPr>
              <w:pStyle w:val="TableParagraph"/>
              <w:rPr>
                <w:sz w:val="20"/>
              </w:rPr>
            </w:pPr>
          </w:p>
        </w:tc>
        <w:tc>
          <w:tcPr>
            <w:tcW w:w="753" w:type="dxa"/>
            <w:gridSpan w:val="2"/>
          </w:tcPr>
          <w:p>
            <w:pPr>
              <w:pStyle w:val="TableParagraph"/>
              <w:rPr>
                <w:sz w:val="20"/>
              </w:rPr>
            </w:pPr>
          </w:p>
        </w:tc>
        <w:tc>
          <w:tcPr>
            <w:tcW w:w="744" w:type="dxa"/>
          </w:tcPr>
          <w:p>
            <w:pPr>
              <w:pStyle w:val="TableParagraph"/>
              <w:rPr>
                <w:sz w:val="20"/>
              </w:rPr>
            </w:pPr>
          </w:p>
        </w:tc>
        <w:tc>
          <w:tcPr>
            <w:tcW w:w="727" w:type="dxa"/>
          </w:tcPr>
          <w:p>
            <w:pPr>
              <w:pStyle w:val="TableParagraph"/>
              <w:spacing w:before="1"/>
              <w:ind w:left="43"/>
              <w:jc w:val="center"/>
              <w:rPr>
                <w:rFonts w:ascii="Calibri"/>
                <w:sz w:val="20"/>
              </w:rPr>
            </w:pPr>
            <w:r>
              <w:rPr>
                <w:rFonts w:ascii="Calibri"/>
                <w:spacing w:val="-10"/>
                <w:sz w:val="20"/>
              </w:rPr>
              <w:t>4</w:t>
            </w:r>
          </w:p>
        </w:tc>
        <w:tc>
          <w:tcPr>
            <w:tcW w:w="780" w:type="dxa"/>
          </w:tcPr>
          <w:p>
            <w:pPr>
              <w:pStyle w:val="TableParagraph"/>
              <w:spacing w:before="1"/>
              <w:ind w:left="43"/>
              <w:jc w:val="center"/>
              <w:rPr>
                <w:rFonts w:ascii="Calibri"/>
                <w:sz w:val="20"/>
              </w:rPr>
            </w:pPr>
            <w:r>
              <w:rPr>
                <w:rFonts w:ascii="Calibri"/>
                <w:spacing w:val="-10"/>
                <w:sz w:val="20"/>
              </w:rPr>
              <w:t>5</w:t>
            </w:r>
          </w:p>
        </w:tc>
        <w:tc>
          <w:tcPr>
            <w:tcW w:w="743" w:type="dxa"/>
          </w:tcPr>
          <w:p>
            <w:pPr>
              <w:pStyle w:val="TableParagraph"/>
              <w:spacing w:before="1"/>
              <w:ind w:left="9"/>
              <w:jc w:val="center"/>
              <w:rPr>
                <w:rFonts w:ascii="Calibri"/>
                <w:sz w:val="20"/>
              </w:rPr>
            </w:pPr>
            <w:r>
              <w:rPr>
                <w:rFonts w:ascii="Calibri"/>
                <w:spacing w:val="-10"/>
                <w:sz w:val="20"/>
              </w:rPr>
              <w:t>4</w:t>
            </w:r>
          </w:p>
        </w:tc>
        <w:tc>
          <w:tcPr>
            <w:tcW w:w="758" w:type="dxa"/>
          </w:tcPr>
          <w:p>
            <w:pPr>
              <w:pStyle w:val="TableParagraph"/>
              <w:rPr>
                <w:sz w:val="20"/>
              </w:rPr>
            </w:pPr>
          </w:p>
        </w:tc>
        <w:tc>
          <w:tcPr>
            <w:tcW w:w="1041" w:type="dxa"/>
          </w:tcPr>
          <w:p>
            <w:pPr>
              <w:pStyle w:val="TableParagraph"/>
              <w:spacing w:before="1"/>
              <w:ind w:left="13"/>
              <w:jc w:val="center"/>
              <w:rPr>
                <w:rFonts w:ascii="Calibri"/>
                <w:sz w:val="20"/>
              </w:rPr>
            </w:pPr>
            <w:r>
              <w:rPr>
                <w:rFonts w:ascii="Calibri"/>
                <w:spacing w:val="-10"/>
                <w:sz w:val="20"/>
              </w:rPr>
              <w:t>4</w:t>
            </w:r>
          </w:p>
        </w:tc>
        <w:tc>
          <w:tcPr>
            <w:tcW w:w="996" w:type="dxa"/>
          </w:tcPr>
          <w:p>
            <w:pPr>
              <w:pStyle w:val="TableParagraph"/>
              <w:spacing w:before="1"/>
              <w:ind w:left="11"/>
              <w:jc w:val="center"/>
              <w:rPr>
                <w:rFonts w:ascii="Calibri"/>
                <w:sz w:val="20"/>
              </w:rPr>
            </w:pPr>
            <w:r>
              <w:rPr>
                <w:rFonts w:ascii="Calibri"/>
                <w:spacing w:val="-10"/>
                <w:sz w:val="20"/>
              </w:rPr>
              <w:t>9</w:t>
            </w:r>
          </w:p>
        </w:tc>
        <w:tc>
          <w:tcPr>
            <w:tcW w:w="890" w:type="dxa"/>
          </w:tcPr>
          <w:p>
            <w:pPr>
              <w:pStyle w:val="TableParagraph"/>
              <w:spacing w:before="1"/>
              <w:ind w:left="11"/>
              <w:jc w:val="center"/>
              <w:rPr>
                <w:rFonts w:ascii="Calibri"/>
                <w:sz w:val="20"/>
              </w:rPr>
            </w:pPr>
            <w:r>
              <w:rPr>
                <w:rFonts w:ascii="Calibri"/>
                <w:spacing w:val="-5"/>
                <w:sz w:val="20"/>
              </w:rPr>
              <w:t>13</w:t>
            </w:r>
          </w:p>
        </w:tc>
      </w:tr>
      <w:tr>
        <w:trPr>
          <w:trHeight w:val="729" w:hRule="atLeast"/>
        </w:trPr>
        <w:tc>
          <w:tcPr>
            <w:tcW w:w="528" w:type="dxa"/>
          </w:tcPr>
          <w:p>
            <w:pPr>
              <w:pStyle w:val="TableParagraph"/>
              <w:spacing w:before="11"/>
              <w:rPr>
                <w:b/>
                <w:sz w:val="20"/>
              </w:rPr>
            </w:pPr>
          </w:p>
          <w:p>
            <w:pPr>
              <w:pStyle w:val="TableParagraph"/>
              <w:ind w:left="58" w:right="59"/>
              <w:jc w:val="center"/>
              <w:rPr>
                <w:rFonts w:ascii="Calibri"/>
                <w:sz w:val="20"/>
              </w:rPr>
            </w:pPr>
            <w:r>
              <w:rPr>
                <w:rFonts w:ascii="Calibri"/>
                <w:spacing w:val="-5"/>
                <w:sz w:val="20"/>
              </w:rPr>
              <w:t>6.</w:t>
            </w:r>
          </w:p>
        </w:tc>
        <w:tc>
          <w:tcPr>
            <w:tcW w:w="3101" w:type="dxa"/>
            <w:gridSpan w:val="2"/>
          </w:tcPr>
          <w:p>
            <w:pPr>
              <w:pStyle w:val="TableParagraph"/>
              <w:spacing w:line="241" w:lineRule="exact"/>
              <w:ind w:left="749"/>
              <w:rPr>
                <w:rFonts w:ascii="Calibri" w:hAnsi="Calibri"/>
                <w:sz w:val="20"/>
              </w:rPr>
            </w:pPr>
            <w:r>
              <w:rPr>
                <w:rFonts w:ascii="Calibri" w:hAnsi="Calibri"/>
                <w:sz w:val="20"/>
              </w:rPr>
              <w:t>ЧОВЕК И</w:t>
            </w:r>
            <w:r>
              <w:rPr>
                <w:rFonts w:ascii="Calibri" w:hAnsi="Calibri"/>
                <w:spacing w:val="-4"/>
                <w:sz w:val="20"/>
              </w:rPr>
              <w:t> </w:t>
            </w:r>
            <w:r>
              <w:rPr>
                <w:rFonts w:ascii="Calibri" w:hAnsi="Calibri"/>
                <w:spacing w:val="-2"/>
                <w:sz w:val="20"/>
              </w:rPr>
              <w:t>ЗДРАВЉЕ</w:t>
            </w:r>
          </w:p>
        </w:tc>
        <w:tc>
          <w:tcPr>
            <w:tcW w:w="739" w:type="dxa"/>
            <w:gridSpan w:val="2"/>
          </w:tcPr>
          <w:p>
            <w:pPr>
              <w:pStyle w:val="TableParagraph"/>
              <w:rPr>
                <w:sz w:val="20"/>
              </w:rPr>
            </w:pPr>
          </w:p>
        </w:tc>
        <w:tc>
          <w:tcPr>
            <w:tcW w:w="758" w:type="dxa"/>
          </w:tcPr>
          <w:p>
            <w:pPr>
              <w:pStyle w:val="TableParagraph"/>
              <w:rPr>
                <w:sz w:val="20"/>
              </w:rPr>
            </w:pPr>
          </w:p>
        </w:tc>
        <w:tc>
          <w:tcPr>
            <w:tcW w:w="744" w:type="dxa"/>
          </w:tcPr>
          <w:p>
            <w:pPr>
              <w:pStyle w:val="TableParagraph"/>
              <w:rPr>
                <w:sz w:val="20"/>
              </w:rPr>
            </w:pPr>
          </w:p>
        </w:tc>
        <w:tc>
          <w:tcPr>
            <w:tcW w:w="754" w:type="dxa"/>
          </w:tcPr>
          <w:p>
            <w:pPr>
              <w:pStyle w:val="TableParagraph"/>
              <w:rPr>
                <w:sz w:val="20"/>
              </w:rPr>
            </w:pPr>
          </w:p>
        </w:tc>
        <w:tc>
          <w:tcPr>
            <w:tcW w:w="753" w:type="dxa"/>
            <w:gridSpan w:val="2"/>
          </w:tcPr>
          <w:p>
            <w:pPr>
              <w:pStyle w:val="TableParagraph"/>
              <w:rPr>
                <w:sz w:val="20"/>
              </w:rPr>
            </w:pPr>
          </w:p>
        </w:tc>
        <w:tc>
          <w:tcPr>
            <w:tcW w:w="744" w:type="dxa"/>
          </w:tcPr>
          <w:p>
            <w:pPr>
              <w:pStyle w:val="TableParagraph"/>
              <w:rPr>
                <w:sz w:val="20"/>
              </w:rPr>
            </w:pPr>
          </w:p>
        </w:tc>
        <w:tc>
          <w:tcPr>
            <w:tcW w:w="727" w:type="dxa"/>
          </w:tcPr>
          <w:p>
            <w:pPr>
              <w:pStyle w:val="TableParagraph"/>
              <w:rPr>
                <w:sz w:val="20"/>
              </w:rPr>
            </w:pPr>
          </w:p>
        </w:tc>
        <w:tc>
          <w:tcPr>
            <w:tcW w:w="780" w:type="dxa"/>
          </w:tcPr>
          <w:p>
            <w:pPr>
              <w:pStyle w:val="TableParagraph"/>
              <w:rPr>
                <w:sz w:val="20"/>
              </w:rPr>
            </w:pPr>
          </w:p>
        </w:tc>
        <w:tc>
          <w:tcPr>
            <w:tcW w:w="743" w:type="dxa"/>
          </w:tcPr>
          <w:p>
            <w:pPr>
              <w:pStyle w:val="TableParagraph"/>
              <w:spacing w:line="241" w:lineRule="exact"/>
              <w:ind w:left="9"/>
              <w:jc w:val="center"/>
              <w:rPr>
                <w:rFonts w:ascii="Calibri"/>
                <w:sz w:val="20"/>
              </w:rPr>
            </w:pPr>
            <w:r>
              <w:rPr>
                <w:rFonts w:ascii="Calibri"/>
                <w:spacing w:val="-10"/>
                <w:sz w:val="20"/>
              </w:rPr>
              <w:t>4</w:t>
            </w:r>
          </w:p>
        </w:tc>
        <w:tc>
          <w:tcPr>
            <w:tcW w:w="758" w:type="dxa"/>
          </w:tcPr>
          <w:p>
            <w:pPr>
              <w:pStyle w:val="TableParagraph"/>
              <w:spacing w:line="241" w:lineRule="exact"/>
              <w:ind w:left="16"/>
              <w:jc w:val="center"/>
              <w:rPr>
                <w:rFonts w:ascii="Calibri"/>
                <w:sz w:val="20"/>
              </w:rPr>
            </w:pPr>
            <w:r>
              <w:rPr>
                <w:rFonts w:ascii="Calibri"/>
                <w:spacing w:val="-10"/>
                <w:sz w:val="20"/>
              </w:rPr>
              <w:t>5</w:t>
            </w:r>
          </w:p>
        </w:tc>
        <w:tc>
          <w:tcPr>
            <w:tcW w:w="1041" w:type="dxa"/>
          </w:tcPr>
          <w:p>
            <w:pPr>
              <w:pStyle w:val="TableParagraph"/>
              <w:spacing w:line="241" w:lineRule="exact"/>
              <w:ind w:left="13"/>
              <w:jc w:val="center"/>
              <w:rPr>
                <w:rFonts w:ascii="Calibri"/>
                <w:sz w:val="20"/>
              </w:rPr>
            </w:pPr>
            <w:r>
              <w:rPr>
                <w:rFonts w:ascii="Calibri"/>
                <w:spacing w:val="-10"/>
                <w:sz w:val="20"/>
              </w:rPr>
              <w:t>4</w:t>
            </w:r>
          </w:p>
        </w:tc>
        <w:tc>
          <w:tcPr>
            <w:tcW w:w="996" w:type="dxa"/>
          </w:tcPr>
          <w:p>
            <w:pPr>
              <w:pStyle w:val="TableParagraph"/>
              <w:spacing w:line="241" w:lineRule="exact"/>
              <w:ind w:left="11"/>
              <w:jc w:val="center"/>
              <w:rPr>
                <w:rFonts w:ascii="Calibri"/>
                <w:sz w:val="20"/>
              </w:rPr>
            </w:pPr>
            <w:r>
              <w:rPr>
                <w:rFonts w:ascii="Calibri"/>
                <w:spacing w:val="-10"/>
                <w:sz w:val="20"/>
              </w:rPr>
              <w:t>5</w:t>
            </w:r>
          </w:p>
        </w:tc>
        <w:tc>
          <w:tcPr>
            <w:tcW w:w="890" w:type="dxa"/>
          </w:tcPr>
          <w:p>
            <w:pPr>
              <w:pStyle w:val="TableParagraph"/>
              <w:spacing w:line="241" w:lineRule="exact"/>
              <w:ind w:left="11" w:right="3"/>
              <w:jc w:val="center"/>
              <w:rPr>
                <w:rFonts w:ascii="Calibri"/>
                <w:sz w:val="20"/>
              </w:rPr>
            </w:pPr>
            <w:r>
              <w:rPr>
                <w:rFonts w:ascii="Calibri"/>
                <w:spacing w:val="-10"/>
                <w:sz w:val="20"/>
              </w:rPr>
              <w:t>9</w:t>
            </w:r>
          </w:p>
        </w:tc>
      </w:tr>
      <w:tr>
        <w:trPr>
          <w:trHeight w:val="734" w:hRule="atLeast"/>
        </w:trPr>
        <w:tc>
          <w:tcPr>
            <w:tcW w:w="3629" w:type="dxa"/>
            <w:gridSpan w:val="3"/>
            <w:tcBorders>
              <w:bottom w:val="single" w:sz="8" w:space="0" w:color="000000"/>
            </w:tcBorders>
            <w:shd w:val="clear" w:color="auto" w:fill="E1EED9"/>
          </w:tcPr>
          <w:p>
            <w:pPr>
              <w:pStyle w:val="TableParagraph"/>
              <w:spacing w:before="16"/>
              <w:rPr>
                <w:b/>
                <w:sz w:val="20"/>
              </w:rPr>
            </w:pPr>
          </w:p>
          <w:p>
            <w:pPr>
              <w:pStyle w:val="TableParagraph"/>
              <w:ind w:left="7"/>
              <w:jc w:val="center"/>
              <w:rPr>
                <w:rFonts w:ascii="Calibri" w:hAnsi="Calibri"/>
                <w:b/>
                <w:sz w:val="20"/>
              </w:rPr>
            </w:pPr>
            <w:r>
              <w:rPr>
                <w:rFonts w:ascii="Calibri" w:hAnsi="Calibri"/>
                <w:b/>
                <w:spacing w:val="-2"/>
                <w:sz w:val="20"/>
              </w:rPr>
              <w:t>УКУПНО</w:t>
            </w:r>
          </w:p>
        </w:tc>
        <w:tc>
          <w:tcPr>
            <w:tcW w:w="739" w:type="dxa"/>
            <w:gridSpan w:val="2"/>
            <w:tcBorders>
              <w:bottom w:val="single" w:sz="8" w:space="0" w:color="000000"/>
            </w:tcBorders>
            <w:shd w:val="clear" w:color="auto" w:fill="E1EED9"/>
          </w:tcPr>
          <w:p>
            <w:pPr>
              <w:pStyle w:val="TableParagraph"/>
              <w:spacing w:before="1"/>
              <w:ind w:left="16" w:right="9"/>
              <w:jc w:val="center"/>
              <w:rPr>
                <w:rFonts w:ascii="Calibri"/>
                <w:b/>
                <w:sz w:val="20"/>
              </w:rPr>
            </w:pPr>
            <w:r>
              <w:rPr>
                <w:rFonts w:ascii="Calibri"/>
                <w:b/>
                <w:spacing w:val="-10"/>
                <w:sz w:val="20"/>
              </w:rPr>
              <w:t>8</w:t>
            </w:r>
          </w:p>
        </w:tc>
        <w:tc>
          <w:tcPr>
            <w:tcW w:w="758" w:type="dxa"/>
            <w:tcBorders>
              <w:bottom w:val="single" w:sz="8" w:space="0" w:color="000000"/>
            </w:tcBorders>
            <w:shd w:val="clear" w:color="auto" w:fill="E1EED9"/>
          </w:tcPr>
          <w:p>
            <w:pPr>
              <w:pStyle w:val="TableParagraph"/>
              <w:spacing w:before="1"/>
              <w:ind w:left="16" w:right="3"/>
              <w:jc w:val="center"/>
              <w:rPr>
                <w:rFonts w:ascii="Calibri"/>
                <w:b/>
                <w:sz w:val="20"/>
              </w:rPr>
            </w:pPr>
            <w:r>
              <w:rPr>
                <w:rFonts w:ascii="Calibri"/>
                <w:b/>
                <w:spacing w:val="-5"/>
                <w:sz w:val="20"/>
              </w:rPr>
              <w:t>10</w:t>
            </w:r>
          </w:p>
        </w:tc>
        <w:tc>
          <w:tcPr>
            <w:tcW w:w="744" w:type="dxa"/>
            <w:tcBorders>
              <w:bottom w:val="single" w:sz="8" w:space="0" w:color="000000"/>
            </w:tcBorders>
            <w:shd w:val="clear" w:color="auto" w:fill="E1EED9"/>
          </w:tcPr>
          <w:p>
            <w:pPr>
              <w:pStyle w:val="TableParagraph"/>
              <w:spacing w:before="1"/>
              <w:ind w:left="15" w:right="10"/>
              <w:jc w:val="center"/>
              <w:rPr>
                <w:rFonts w:ascii="Calibri"/>
                <w:b/>
                <w:sz w:val="20"/>
              </w:rPr>
            </w:pPr>
            <w:r>
              <w:rPr>
                <w:rFonts w:ascii="Calibri"/>
                <w:b/>
                <w:spacing w:val="-10"/>
                <w:sz w:val="20"/>
              </w:rPr>
              <w:t>8</w:t>
            </w:r>
          </w:p>
        </w:tc>
        <w:tc>
          <w:tcPr>
            <w:tcW w:w="754" w:type="dxa"/>
            <w:tcBorders>
              <w:bottom w:val="single" w:sz="8" w:space="0" w:color="000000"/>
            </w:tcBorders>
            <w:shd w:val="clear" w:color="auto" w:fill="E1EED9"/>
          </w:tcPr>
          <w:p>
            <w:pPr>
              <w:pStyle w:val="TableParagraph"/>
              <w:spacing w:before="1"/>
              <w:ind w:left="15"/>
              <w:jc w:val="center"/>
              <w:rPr>
                <w:rFonts w:ascii="Calibri"/>
                <w:b/>
                <w:sz w:val="20"/>
              </w:rPr>
            </w:pPr>
            <w:r>
              <w:rPr>
                <w:rFonts w:ascii="Calibri"/>
                <w:b/>
                <w:spacing w:val="-10"/>
                <w:sz w:val="20"/>
              </w:rPr>
              <w:t>6</w:t>
            </w:r>
          </w:p>
        </w:tc>
        <w:tc>
          <w:tcPr>
            <w:tcW w:w="753" w:type="dxa"/>
            <w:gridSpan w:val="2"/>
            <w:tcBorders>
              <w:bottom w:val="single" w:sz="8" w:space="0" w:color="000000"/>
            </w:tcBorders>
            <w:shd w:val="clear" w:color="auto" w:fill="E1EED9"/>
          </w:tcPr>
          <w:p>
            <w:pPr>
              <w:pStyle w:val="TableParagraph"/>
              <w:spacing w:before="1"/>
              <w:ind w:left="5"/>
              <w:jc w:val="center"/>
              <w:rPr>
                <w:rFonts w:ascii="Calibri"/>
                <w:b/>
                <w:sz w:val="20"/>
              </w:rPr>
            </w:pPr>
            <w:r>
              <w:rPr>
                <w:rFonts w:ascii="Calibri"/>
                <w:b/>
                <w:spacing w:val="-10"/>
                <w:sz w:val="20"/>
              </w:rPr>
              <w:t>5</w:t>
            </w:r>
          </w:p>
        </w:tc>
        <w:tc>
          <w:tcPr>
            <w:tcW w:w="744" w:type="dxa"/>
            <w:tcBorders>
              <w:bottom w:val="single" w:sz="8" w:space="0" w:color="000000"/>
            </w:tcBorders>
            <w:shd w:val="clear" w:color="auto" w:fill="E1EED9"/>
          </w:tcPr>
          <w:p>
            <w:pPr>
              <w:pStyle w:val="TableParagraph"/>
              <w:spacing w:before="1"/>
              <w:ind w:left="15" w:right="9"/>
              <w:jc w:val="center"/>
              <w:rPr>
                <w:rFonts w:ascii="Calibri"/>
                <w:b/>
                <w:sz w:val="20"/>
              </w:rPr>
            </w:pPr>
            <w:r>
              <w:rPr>
                <w:rFonts w:ascii="Calibri"/>
                <w:b/>
                <w:spacing w:val="-10"/>
                <w:sz w:val="20"/>
              </w:rPr>
              <w:t>8</w:t>
            </w:r>
          </w:p>
        </w:tc>
        <w:tc>
          <w:tcPr>
            <w:tcW w:w="727" w:type="dxa"/>
            <w:tcBorders>
              <w:bottom w:val="single" w:sz="8" w:space="0" w:color="000000"/>
            </w:tcBorders>
            <w:shd w:val="clear" w:color="auto" w:fill="E1EED9"/>
          </w:tcPr>
          <w:p>
            <w:pPr>
              <w:pStyle w:val="TableParagraph"/>
              <w:spacing w:before="1"/>
              <w:ind w:left="43"/>
              <w:jc w:val="center"/>
              <w:rPr>
                <w:rFonts w:ascii="Calibri"/>
                <w:b/>
                <w:sz w:val="20"/>
              </w:rPr>
            </w:pPr>
            <w:r>
              <w:rPr>
                <w:rFonts w:ascii="Calibri"/>
                <w:b/>
                <w:spacing w:val="-10"/>
                <w:sz w:val="20"/>
              </w:rPr>
              <w:t>9</w:t>
            </w:r>
          </w:p>
        </w:tc>
        <w:tc>
          <w:tcPr>
            <w:tcW w:w="780" w:type="dxa"/>
            <w:tcBorders>
              <w:bottom w:val="single" w:sz="8" w:space="0" w:color="000000"/>
            </w:tcBorders>
            <w:shd w:val="clear" w:color="auto" w:fill="E1EED9"/>
          </w:tcPr>
          <w:p>
            <w:pPr>
              <w:pStyle w:val="TableParagraph"/>
              <w:spacing w:before="1"/>
              <w:ind w:left="43"/>
              <w:jc w:val="center"/>
              <w:rPr>
                <w:rFonts w:ascii="Calibri"/>
                <w:b/>
                <w:sz w:val="20"/>
              </w:rPr>
            </w:pPr>
            <w:r>
              <w:rPr>
                <w:rFonts w:ascii="Calibri"/>
                <w:b/>
                <w:spacing w:val="-10"/>
                <w:sz w:val="20"/>
              </w:rPr>
              <w:t>5</w:t>
            </w:r>
          </w:p>
        </w:tc>
        <w:tc>
          <w:tcPr>
            <w:tcW w:w="743" w:type="dxa"/>
            <w:tcBorders>
              <w:bottom w:val="single" w:sz="8" w:space="0" w:color="000000"/>
            </w:tcBorders>
            <w:shd w:val="clear" w:color="auto" w:fill="E1EED9"/>
          </w:tcPr>
          <w:p>
            <w:pPr>
              <w:pStyle w:val="TableParagraph"/>
              <w:spacing w:before="1"/>
              <w:ind w:left="9"/>
              <w:jc w:val="center"/>
              <w:rPr>
                <w:rFonts w:ascii="Calibri"/>
                <w:b/>
                <w:sz w:val="20"/>
              </w:rPr>
            </w:pPr>
            <w:r>
              <w:rPr>
                <w:rFonts w:ascii="Calibri"/>
                <w:b/>
                <w:spacing w:val="-10"/>
                <w:sz w:val="20"/>
              </w:rPr>
              <w:t>8</w:t>
            </w:r>
          </w:p>
        </w:tc>
        <w:tc>
          <w:tcPr>
            <w:tcW w:w="758" w:type="dxa"/>
            <w:tcBorders>
              <w:bottom w:val="single" w:sz="8" w:space="0" w:color="000000"/>
            </w:tcBorders>
            <w:shd w:val="clear" w:color="auto" w:fill="E1EED9"/>
          </w:tcPr>
          <w:p>
            <w:pPr>
              <w:pStyle w:val="TableParagraph"/>
              <w:spacing w:before="1"/>
              <w:ind w:left="16"/>
              <w:jc w:val="center"/>
              <w:rPr>
                <w:rFonts w:ascii="Calibri"/>
                <w:b/>
                <w:sz w:val="20"/>
              </w:rPr>
            </w:pPr>
            <w:r>
              <w:rPr>
                <w:rFonts w:ascii="Calibri"/>
                <w:b/>
                <w:spacing w:val="-10"/>
                <w:sz w:val="20"/>
              </w:rPr>
              <w:t>5</w:t>
            </w:r>
          </w:p>
        </w:tc>
        <w:tc>
          <w:tcPr>
            <w:tcW w:w="1041" w:type="dxa"/>
            <w:tcBorders>
              <w:bottom w:val="single" w:sz="8" w:space="0" w:color="000000"/>
            </w:tcBorders>
            <w:shd w:val="clear" w:color="auto" w:fill="E1EED9"/>
          </w:tcPr>
          <w:p>
            <w:pPr>
              <w:pStyle w:val="TableParagraph"/>
              <w:spacing w:before="1"/>
              <w:ind w:left="13" w:right="7"/>
              <w:jc w:val="center"/>
              <w:rPr>
                <w:rFonts w:ascii="Calibri"/>
                <w:b/>
                <w:sz w:val="20"/>
              </w:rPr>
            </w:pPr>
            <w:r>
              <w:rPr>
                <w:rFonts w:ascii="Calibri"/>
                <w:b/>
                <w:spacing w:val="-5"/>
                <w:sz w:val="20"/>
              </w:rPr>
              <w:t>33</w:t>
            </w:r>
          </w:p>
        </w:tc>
        <w:tc>
          <w:tcPr>
            <w:tcW w:w="996" w:type="dxa"/>
            <w:tcBorders>
              <w:bottom w:val="single" w:sz="8" w:space="0" w:color="000000"/>
            </w:tcBorders>
            <w:shd w:val="clear" w:color="auto" w:fill="E1EED9"/>
          </w:tcPr>
          <w:p>
            <w:pPr>
              <w:pStyle w:val="TableParagraph"/>
              <w:spacing w:before="1"/>
              <w:ind w:left="11" w:right="6"/>
              <w:jc w:val="center"/>
              <w:rPr>
                <w:rFonts w:ascii="Calibri"/>
                <w:b/>
                <w:sz w:val="20"/>
              </w:rPr>
            </w:pPr>
            <w:r>
              <w:rPr>
                <w:rFonts w:ascii="Calibri"/>
                <w:b/>
                <w:spacing w:val="-5"/>
                <w:sz w:val="20"/>
              </w:rPr>
              <w:t>39</w:t>
            </w:r>
          </w:p>
        </w:tc>
        <w:tc>
          <w:tcPr>
            <w:tcW w:w="890" w:type="dxa"/>
            <w:shd w:val="clear" w:color="auto" w:fill="E1EED9"/>
          </w:tcPr>
          <w:p>
            <w:pPr>
              <w:pStyle w:val="TableParagraph"/>
              <w:spacing w:before="1"/>
              <w:ind w:left="11"/>
              <w:jc w:val="center"/>
              <w:rPr>
                <w:rFonts w:ascii="Calibri"/>
                <w:b/>
                <w:sz w:val="20"/>
              </w:rPr>
            </w:pPr>
            <w:r>
              <w:rPr>
                <w:rFonts w:ascii="Calibri"/>
                <w:b/>
                <w:spacing w:val="-5"/>
                <w:sz w:val="20"/>
              </w:rPr>
              <w:t>72</w:t>
            </w:r>
          </w:p>
        </w:tc>
      </w:tr>
      <w:tr>
        <w:trPr>
          <w:trHeight w:val="974" w:hRule="atLeast"/>
        </w:trPr>
        <w:tc>
          <w:tcPr>
            <w:tcW w:w="739" w:type="dxa"/>
            <w:gridSpan w:val="2"/>
            <w:tcBorders>
              <w:top w:val="single" w:sz="8" w:space="0" w:color="000000"/>
            </w:tcBorders>
            <w:shd w:val="clear" w:color="auto" w:fill="E1EED9"/>
          </w:tcPr>
          <w:p>
            <w:pPr>
              <w:pStyle w:val="TableParagraph"/>
              <w:spacing w:before="15"/>
              <w:rPr>
                <w:b/>
                <w:sz w:val="20"/>
              </w:rPr>
            </w:pPr>
          </w:p>
          <w:p>
            <w:pPr>
              <w:pStyle w:val="TableParagraph"/>
              <w:spacing w:before="1"/>
              <w:ind w:left="153"/>
              <w:rPr>
                <w:rFonts w:ascii="Calibri" w:hAnsi="Calibri"/>
                <w:b/>
                <w:sz w:val="20"/>
              </w:rPr>
            </w:pPr>
            <w:r>
              <w:rPr>
                <w:rFonts w:ascii="Calibri" w:hAnsi="Calibri"/>
                <w:b/>
                <w:spacing w:val="-2"/>
                <w:sz w:val="20"/>
              </w:rPr>
              <w:t>Р.БР.</w:t>
            </w:r>
          </w:p>
        </w:tc>
        <w:tc>
          <w:tcPr>
            <w:tcW w:w="3053" w:type="dxa"/>
            <w:gridSpan w:val="2"/>
            <w:tcBorders>
              <w:top w:val="single" w:sz="8" w:space="0" w:color="000000"/>
            </w:tcBorders>
            <w:shd w:val="clear" w:color="auto" w:fill="E1EED9"/>
          </w:tcPr>
          <w:p>
            <w:pPr>
              <w:pStyle w:val="TableParagraph"/>
              <w:spacing w:before="15"/>
              <w:rPr>
                <w:b/>
                <w:sz w:val="20"/>
              </w:rPr>
            </w:pPr>
          </w:p>
          <w:p>
            <w:pPr>
              <w:pStyle w:val="TableParagraph"/>
              <w:spacing w:before="1"/>
              <w:ind w:left="408"/>
              <w:rPr>
                <w:rFonts w:ascii="Calibri" w:hAnsi="Calibri"/>
                <w:b/>
                <w:sz w:val="20"/>
              </w:rPr>
            </w:pPr>
            <w:r>
              <w:rPr>
                <w:rFonts w:ascii="Calibri" w:hAnsi="Calibri"/>
                <w:b/>
                <w:sz w:val="20"/>
              </w:rPr>
              <w:t>ОБЛАСТ</w:t>
            </w:r>
            <w:r>
              <w:rPr>
                <w:rFonts w:ascii="Calibri" w:hAnsi="Calibri"/>
                <w:b/>
                <w:spacing w:val="-1"/>
                <w:sz w:val="20"/>
              </w:rPr>
              <w:t> </w:t>
            </w:r>
            <w:r>
              <w:rPr>
                <w:rFonts w:ascii="Calibri" w:hAnsi="Calibri"/>
                <w:b/>
                <w:sz w:val="20"/>
              </w:rPr>
              <w:t>/</w:t>
            </w:r>
            <w:r>
              <w:rPr>
                <w:rFonts w:ascii="Calibri" w:hAnsi="Calibri"/>
                <w:b/>
                <w:spacing w:val="-1"/>
                <w:sz w:val="20"/>
              </w:rPr>
              <w:t> </w:t>
            </w:r>
            <w:r>
              <w:rPr>
                <w:rFonts w:ascii="Calibri" w:hAnsi="Calibri"/>
                <w:b/>
                <w:sz w:val="20"/>
              </w:rPr>
              <w:t>ТЕМА</w:t>
            </w:r>
            <w:r>
              <w:rPr>
                <w:rFonts w:ascii="Calibri" w:hAnsi="Calibri"/>
                <w:b/>
                <w:spacing w:val="-8"/>
                <w:sz w:val="20"/>
              </w:rPr>
              <w:t> </w:t>
            </w:r>
            <w:r>
              <w:rPr>
                <w:rFonts w:ascii="Calibri" w:hAnsi="Calibri"/>
                <w:b/>
                <w:sz w:val="20"/>
              </w:rPr>
              <w:t>/</w:t>
            </w:r>
            <w:r>
              <w:rPr>
                <w:rFonts w:ascii="Calibri" w:hAnsi="Calibri"/>
                <w:b/>
                <w:spacing w:val="-4"/>
                <w:sz w:val="20"/>
              </w:rPr>
              <w:t> </w:t>
            </w:r>
            <w:r>
              <w:rPr>
                <w:rFonts w:ascii="Calibri" w:hAnsi="Calibri"/>
                <w:b/>
                <w:spacing w:val="-2"/>
                <w:sz w:val="20"/>
              </w:rPr>
              <w:t>МОДУЛ</w:t>
            </w:r>
          </w:p>
        </w:tc>
        <w:tc>
          <w:tcPr>
            <w:tcW w:w="3134" w:type="dxa"/>
            <w:gridSpan w:val="5"/>
            <w:tcBorders>
              <w:top w:val="single" w:sz="8" w:space="0" w:color="000000"/>
            </w:tcBorders>
            <w:shd w:val="clear" w:color="auto" w:fill="E1EED9"/>
          </w:tcPr>
          <w:p>
            <w:pPr>
              <w:pStyle w:val="TableParagraph"/>
              <w:spacing w:before="15"/>
              <w:rPr>
                <w:b/>
                <w:sz w:val="20"/>
              </w:rPr>
            </w:pPr>
          </w:p>
          <w:p>
            <w:pPr>
              <w:pStyle w:val="TableParagraph"/>
              <w:spacing w:before="1"/>
              <w:ind w:left="58"/>
              <w:rPr>
                <w:rFonts w:ascii="Calibri" w:hAnsi="Calibri"/>
                <w:b/>
                <w:sz w:val="20"/>
              </w:rPr>
            </w:pPr>
            <w:r>
              <w:rPr>
                <w:rFonts w:ascii="Calibri" w:hAnsi="Calibri"/>
                <w:b/>
                <w:spacing w:val="-2"/>
                <w:sz w:val="20"/>
              </w:rPr>
              <w:t>МЕЂУПРЕДМЕТНЕ</w:t>
            </w:r>
            <w:r>
              <w:rPr>
                <w:rFonts w:ascii="Calibri" w:hAnsi="Calibri"/>
                <w:b/>
                <w:spacing w:val="12"/>
                <w:sz w:val="20"/>
              </w:rPr>
              <w:t> </w:t>
            </w:r>
            <w:r>
              <w:rPr>
                <w:rFonts w:ascii="Calibri" w:hAnsi="Calibri"/>
                <w:b/>
                <w:spacing w:val="-2"/>
                <w:sz w:val="20"/>
              </w:rPr>
              <w:t>КОМПЕТЕНЦИЈЕ</w:t>
            </w:r>
          </w:p>
        </w:tc>
        <w:tc>
          <w:tcPr>
            <w:tcW w:w="1922" w:type="dxa"/>
            <w:gridSpan w:val="3"/>
            <w:tcBorders>
              <w:top w:val="single" w:sz="8" w:space="0" w:color="000000"/>
            </w:tcBorders>
            <w:shd w:val="clear" w:color="auto" w:fill="E1EED9"/>
          </w:tcPr>
          <w:p>
            <w:pPr>
              <w:pStyle w:val="TableParagraph"/>
              <w:spacing w:before="15"/>
              <w:rPr>
                <w:b/>
                <w:sz w:val="20"/>
              </w:rPr>
            </w:pPr>
          </w:p>
          <w:p>
            <w:pPr>
              <w:pStyle w:val="TableParagraph"/>
              <w:spacing w:before="1"/>
              <w:ind w:left="362" w:right="374" w:hanging="5"/>
              <w:jc w:val="center"/>
              <w:rPr>
                <w:rFonts w:ascii="Calibri" w:hAnsi="Calibri"/>
                <w:b/>
                <w:sz w:val="20"/>
              </w:rPr>
            </w:pPr>
            <w:r>
              <w:rPr>
                <w:rFonts w:ascii="Calibri" w:hAnsi="Calibri"/>
                <w:b/>
                <w:spacing w:val="-2"/>
                <w:sz w:val="20"/>
              </w:rPr>
              <w:t>СТАНДАРДИ ПОСТИГНУЋА</w:t>
            </w:r>
          </w:p>
          <w:p>
            <w:pPr>
              <w:pStyle w:val="TableParagraph"/>
              <w:spacing w:line="220" w:lineRule="exact"/>
              <w:ind w:right="13"/>
              <w:jc w:val="center"/>
              <w:rPr>
                <w:rFonts w:ascii="Calibri" w:hAnsi="Calibri"/>
                <w:b/>
                <w:sz w:val="20"/>
              </w:rPr>
            </w:pPr>
            <w:r>
              <w:rPr>
                <w:rFonts w:ascii="Calibri" w:hAnsi="Calibri"/>
                <w:b/>
                <w:spacing w:val="-2"/>
                <w:sz w:val="20"/>
              </w:rPr>
              <w:t>УЧЕНИКА</w:t>
            </w:r>
          </w:p>
        </w:tc>
        <w:tc>
          <w:tcPr>
            <w:tcW w:w="4318" w:type="dxa"/>
            <w:gridSpan w:val="5"/>
            <w:tcBorders>
              <w:top w:val="single" w:sz="8" w:space="0" w:color="000000"/>
            </w:tcBorders>
            <w:shd w:val="clear" w:color="auto" w:fill="E1EED9"/>
          </w:tcPr>
          <w:p>
            <w:pPr>
              <w:pStyle w:val="TableParagraph"/>
              <w:spacing w:before="1"/>
              <w:ind w:left="2" w:right="7"/>
              <w:jc w:val="center"/>
              <w:rPr>
                <w:rFonts w:ascii="Calibri" w:hAnsi="Calibri"/>
                <w:b/>
                <w:sz w:val="20"/>
              </w:rPr>
            </w:pPr>
            <w:r>
              <w:rPr>
                <w:rFonts w:ascii="Calibri" w:hAnsi="Calibri"/>
                <w:b/>
                <w:spacing w:val="-2"/>
                <w:sz w:val="20"/>
              </w:rPr>
              <w:t>ИСХОДИ</w:t>
            </w:r>
          </w:p>
          <w:p>
            <w:pPr>
              <w:pStyle w:val="TableParagraph"/>
              <w:spacing w:before="1"/>
              <w:ind w:right="7"/>
              <w:jc w:val="center"/>
              <w:rPr>
                <w:rFonts w:ascii="Calibri" w:hAnsi="Calibri"/>
                <w:b/>
                <w:sz w:val="20"/>
              </w:rPr>
            </w:pPr>
            <w:r>
              <w:rPr>
                <w:rFonts w:ascii="Calibri" w:hAnsi="Calibri"/>
                <w:b/>
                <w:sz w:val="20"/>
              </w:rPr>
              <w:t>По</w:t>
            </w:r>
            <w:r>
              <w:rPr>
                <w:rFonts w:ascii="Calibri" w:hAnsi="Calibri"/>
                <w:b/>
                <w:spacing w:val="-3"/>
                <w:sz w:val="20"/>
              </w:rPr>
              <w:t> </w:t>
            </w:r>
            <w:r>
              <w:rPr>
                <w:rFonts w:ascii="Calibri" w:hAnsi="Calibri"/>
                <w:b/>
                <w:sz w:val="20"/>
              </w:rPr>
              <w:t>завршеној</w:t>
            </w:r>
            <w:r>
              <w:rPr>
                <w:rFonts w:ascii="Calibri" w:hAnsi="Calibri"/>
                <w:b/>
                <w:spacing w:val="-7"/>
                <w:sz w:val="20"/>
              </w:rPr>
              <w:t> </w:t>
            </w:r>
            <w:r>
              <w:rPr>
                <w:rFonts w:ascii="Calibri" w:hAnsi="Calibri"/>
                <w:b/>
                <w:sz w:val="20"/>
              </w:rPr>
              <w:t>теми/области</w:t>
            </w:r>
            <w:r>
              <w:rPr>
                <w:rFonts w:ascii="Calibri" w:hAnsi="Calibri"/>
                <w:b/>
                <w:spacing w:val="-10"/>
                <w:sz w:val="20"/>
              </w:rPr>
              <w:t> </w:t>
            </w:r>
            <w:r>
              <w:rPr>
                <w:rFonts w:ascii="Calibri" w:hAnsi="Calibri"/>
                <w:b/>
                <w:sz w:val="20"/>
              </w:rPr>
              <w:t>ученик</w:t>
            </w:r>
            <w:r>
              <w:rPr>
                <w:rFonts w:ascii="Calibri" w:hAnsi="Calibri"/>
                <w:b/>
                <w:spacing w:val="-8"/>
                <w:sz w:val="20"/>
              </w:rPr>
              <w:t> </w:t>
            </w:r>
            <w:r>
              <w:rPr>
                <w:rFonts w:ascii="Calibri" w:hAnsi="Calibri"/>
                <w:b/>
                <w:sz w:val="20"/>
              </w:rPr>
              <w:t>ће</w:t>
            </w:r>
            <w:r>
              <w:rPr>
                <w:rFonts w:ascii="Calibri" w:hAnsi="Calibri"/>
                <w:b/>
                <w:spacing w:val="-4"/>
                <w:sz w:val="20"/>
              </w:rPr>
              <w:t> </w:t>
            </w:r>
            <w:r>
              <w:rPr>
                <w:rFonts w:ascii="Calibri" w:hAnsi="Calibri"/>
                <w:b/>
                <w:sz w:val="20"/>
              </w:rPr>
              <w:t>бити</w:t>
            </w:r>
            <w:r>
              <w:rPr>
                <w:rFonts w:ascii="Calibri" w:hAnsi="Calibri"/>
                <w:b/>
                <w:spacing w:val="-6"/>
                <w:sz w:val="20"/>
              </w:rPr>
              <w:t> </w:t>
            </w:r>
            <w:r>
              <w:rPr>
                <w:rFonts w:ascii="Calibri" w:hAnsi="Calibri"/>
                <w:b/>
                <w:sz w:val="20"/>
              </w:rPr>
              <w:t>у стању да:</w:t>
            </w:r>
          </w:p>
        </w:tc>
        <w:tc>
          <w:tcPr>
            <w:tcW w:w="890" w:type="dxa"/>
            <w:tcBorders>
              <w:bottom w:val="nil"/>
              <w:right w:val="nil"/>
            </w:tcBorders>
          </w:tcPr>
          <w:p>
            <w:pPr>
              <w:pStyle w:val="TableParagraph"/>
              <w:rPr>
                <w:sz w:val="20"/>
              </w:rPr>
            </w:pPr>
          </w:p>
        </w:tc>
      </w:tr>
      <w:tr>
        <w:trPr>
          <w:trHeight w:val="2443" w:hRule="atLeast"/>
        </w:trPr>
        <w:tc>
          <w:tcPr>
            <w:tcW w:w="739" w:type="dxa"/>
            <w:gridSpan w:val="2"/>
          </w:tcPr>
          <w:p>
            <w:pPr>
              <w:pStyle w:val="TableParagraph"/>
              <w:spacing w:before="16"/>
              <w:rPr>
                <w:b/>
                <w:sz w:val="20"/>
              </w:rPr>
            </w:pPr>
          </w:p>
          <w:p>
            <w:pPr>
              <w:pStyle w:val="TableParagraph"/>
              <w:ind w:left="16" w:right="10"/>
              <w:jc w:val="center"/>
              <w:rPr>
                <w:rFonts w:ascii="Calibri"/>
                <w:sz w:val="20"/>
              </w:rPr>
            </w:pPr>
            <w:r>
              <w:rPr>
                <w:rFonts w:ascii="Calibri"/>
                <w:spacing w:val="-5"/>
                <w:sz w:val="20"/>
              </w:rPr>
              <w:t>1.</w:t>
            </w:r>
          </w:p>
        </w:tc>
        <w:tc>
          <w:tcPr>
            <w:tcW w:w="3053" w:type="dxa"/>
            <w:gridSpan w:val="2"/>
          </w:tcPr>
          <w:p>
            <w:pPr>
              <w:pStyle w:val="TableParagraph"/>
              <w:spacing w:before="1"/>
              <w:ind w:left="682"/>
              <w:rPr>
                <w:rFonts w:ascii="Calibri" w:hAnsi="Calibri"/>
                <w:sz w:val="20"/>
              </w:rPr>
            </w:pPr>
            <w:r>
              <w:rPr>
                <w:rFonts w:ascii="Calibri" w:hAnsi="Calibri"/>
                <w:sz w:val="20"/>
              </w:rPr>
              <w:t>УВОД</w:t>
            </w:r>
            <w:r>
              <w:rPr>
                <w:rFonts w:ascii="Calibri" w:hAnsi="Calibri"/>
                <w:spacing w:val="-4"/>
                <w:sz w:val="20"/>
              </w:rPr>
              <w:t> </w:t>
            </w:r>
            <w:r>
              <w:rPr>
                <w:rFonts w:ascii="Calibri" w:hAnsi="Calibri"/>
                <w:sz w:val="20"/>
              </w:rPr>
              <w:t>У</w:t>
            </w:r>
            <w:r>
              <w:rPr>
                <w:rFonts w:ascii="Calibri" w:hAnsi="Calibri"/>
                <w:spacing w:val="-3"/>
                <w:sz w:val="20"/>
              </w:rPr>
              <w:t> </w:t>
            </w:r>
            <w:r>
              <w:rPr>
                <w:rFonts w:ascii="Calibri" w:hAnsi="Calibri"/>
                <w:spacing w:val="-2"/>
                <w:sz w:val="20"/>
              </w:rPr>
              <w:t>БИОЛОГИЈУ</w:t>
            </w:r>
          </w:p>
        </w:tc>
        <w:tc>
          <w:tcPr>
            <w:tcW w:w="3134" w:type="dxa"/>
            <w:gridSpan w:val="5"/>
          </w:tcPr>
          <w:p>
            <w:pPr>
              <w:pStyle w:val="TableParagraph"/>
              <w:numPr>
                <w:ilvl w:val="0"/>
                <w:numId w:val="102"/>
              </w:numPr>
              <w:tabs>
                <w:tab w:pos="196" w:val="left" w:leader="none"/>
              </w:tabs>
              <w:spacing w:line="240" w:lineRule="auto" w:before="1" w:after="0"/>
              <w:ind w:left="196" w:right="0" w:hanging="172"/>
              <w:jc w:val="left"/>
              <w:rPr>
                <w:rFonts w:ascii="Calibri" w:hAnsi="Calibri"/>
                <w:sz w:val="20"/>
              </w:rPr>
            </w:pPr>
            <w:r>
              <w:rPr>
                <w:rFonts w:ascii="Calibri" w:hAnsi="Calibri"/>
                <w:sz w:val="20"/>
              </w:rPr>
              <w:t>компетенција</w:t>
            </w:r>
            <w:r>
              <w:rPr>
                <w:rFonts w:ascii="Calibri" w:hAnsi="Calibri"/>
                <w:spacing w:val="-10"/>
                <w:sz w:val="20"/>
              </w:rPr>
              <w:t> </w:t>
            </w:r>
            <w:r>
              <w:rPr>
                <w:rFonts w:ascii="Calibri" w:hAnsi="Calibri"/>
                <w:sz w:val="20"/>
              </w:rPr>
              <w:t>за</w:t>
            </w:r>
            <w:r>
              <w:rPr>
                <w:rFonts w:ascii="Calibri" w:hAnsi="Calibri"/>
                <w:spacing w:val="-6"/>
                <w:sz w:val="20"/>
              </w:rPr>
              <w:t> </w:t>
            </w:r>
            <w:r>
              <w:rPr>
                <w:rFonts w:ascii="Calibri" w:hAnsi="Calibri"/>
                <w:spacing w:val="-4"/>
                <w:sz w:val="20"/>
              </w:rPr>
              <w:t>учење</w:t>
            </w:r>
          </w:p>
          <w:p>
            <w:pPr>
              <w:pStyle w:val="TableParagraph"/>
              <w:numPr>
                <w:ilvl w:val="0"/>
                <w:numId w:val="102"/>
              </w:numPr>
              <w:tabs>
                <w:tab w:pos="196" w:val="left" w:leader="none"/>
              </w:tabs>
              <w:spacing w:line="240" w:lineRule="auto" w:before="1" w:after="0"/>
              <w:ind w:left="196" w:right="0" w:hanging="172"/>
              <w:jc w:val="left"/>
              <w:rPr>
                <w:rFonts w:ascii="Calibri" w:hAnsi="Calibri"/>
                <w:sz w:val="20"/>
              </w:rPr>
            </w:pPr>
            <w:r>
              <w:rPr>
                <w:rFonts w:ascii="Calibri" w:hAnsi="Calibri"/>
                <w:spacing w:val="-2"/>
                <w:sz w:val="20"/>
              </w:rPr>
              <w:t>комуникативна</w:t>
            </w:r>
            <w:r>
              <w:rPr>
                <w:rFonts w:ascii="Calibri" w:hAnsi="Calibri"/>
                <w:spacing w:val="11"/>
                <w:sz w:val="20"/>
              </w:rPr>
              <w:t> </w:t>
            </w:r>
            <w:r>
              <w:rPr>
                <w:rFonts w:ascii="Calibri" w:hAnsi="Calibri"/>
                <w:spacing w:val="-2"/>
                <w:sz w:val="20"/>
              </w:rPr>
              <w:t>компетенција</w:t>
            </w:r>
          </w:p>
          <w:p>
            <w:pPr>
              <w:pStyle w:val="TableParagraph"/>
              <w:numPr>
                <w:ilvl w:val="0"/>
                <w:numId w:val="102"/>
              </w:numPr>
              <w:tabs>
                <w:tab w:pos="197" w:val="left" w:leader="none"/>
              </w:tabs>
              <w:spacing w:line="240" w:lineRule="auto" w:before="0" w:after="0"/>
              <w:ind w:left="197" w:right="566" w:hanging="173"/>
              <w:jc w:val="left"/>
              <w:rPr>
                <w:rFonts w:ascii="Calibri" w:hAnsi="Calibri"/>
                <w:sz w:val="20"/>
              </w:rPr>
            </w:pPr>
            <w:r>
              <w:rPr>
                <w:rFonts w:ascii="Calibri" w:hAnsi="Calibri"/>
                <w:sz w:val="20"/>
              </w:rPr>
              <w:t>компетенција</w:t>
            </w:r>
            <w:r>
              <w:rPr>
                <w:rFonts w:ascii="Calibri" w:hAnsi="Calibri"/>
                <w:spacing w:val="-12"/>
                <w:sz w:val="20"/>
              </w:rPr>
              <w:t> </w:t>
            </w:r>
            <w:r>
              <w:rPr>
                <w:rFonts w:ascii="Calibri" w:hAnsi="Calibri"/>
                <w:sz w:val="20"/>
              </w:rPr>
              <w:t>за</w:t>
            </w:r>
            <w:r>
              <w:rPr>
                <w:rFonts w:ascii="Calibri" w:hAnsi="Calibri"/>
                <w:spacing w:val="-11"/>
                <w:sz w:val="20"/>
              </w:rPr>
              <w:t> </w:t>
            </w:r>
            <w:r>
              <w:rPr>
                <w:rFonts w:ascii="Calibri" w:hAnsi="Calibri"/>
                <w:sz w:val="20"/>
              </w:rPr>
              <w:t>одговоран однос према здрављу</w:t>
            </w:r>
          </w:p>
          <w:p>
            <w:pPr>
              <w:pStyle w:val="TableParagraph"/>
              <w:numPr>
                <w:ilvl w:val="0"/>
                <w:numId w:val="102"/>
              </w:numPr>
              <w:tabs>
                <w:tab w:pos="197" w:val="left" w:leader="none"/>
              </w:tabs>
              <w:spacing w:line="240" w:lineRule="auto" w:before="2" w:after="0"/>
              <w:ind w:left="197" w:right="21" w:hanging="173"/>
              <w:jc w:val="left"/>
              <w:rPr>
                <w:rFonts w:ascii="Calibri" w:hAnsi="Calibri"/>
                <w:sz w:val="20"/>
              </w:rPr>
            </w:pPr>
            <w:r>
              <w:rPr>
                <w:rFonts w:ascii="Calibri" w:hAnsi="Calibri"/>
                <w:sz w:val="20"/>
              </w:rPr>
              <w:t>компетенција</w:t>
            </w:r>
            <w:r>
              <w:rPr>
                <w:rFonts w:ascii="Calibri" w:hAnsi="Calibri"/>
                <w:spacing w:val="-10"/>
                <w:sz w:val="20"/>
              </w:rPr>
              <w:t> </w:t>
            </w:r>
            <w:r>
              <w:rPr>
                <w:rFonts w:ascii="Calibri" w:hAnsi="Calibri"/>
                <w:sz w:val="20"/>
              </w:rPr>
              <w:t>за</w:t>
            </w:r>
            <w:r>
              <w:rPr>
                <w:rFonts w:ascii="Calibri" w:hAnsi="Calibri"/>
                <w:spacing w:val="-9"/>
                <w:sz w:val="20"/>
              </w:rPr>
              <w:t> </w:t>
            </w:r>
            <w:r>
              <w:rPr>
                <w:rFonts w:ascii="Calibri" w:hAnsi="Calibri"/>
                <w:sz w:val="20"/>
              </w:rPr>
              <w:t>рад</w:t>
            </w:r>
            <w:r>
              <w:rPr>
                <w:rFonts w:ascii="Calibri" w:hAnsi="Calibri"/>
                <w:spacing w:val="-7"/>
                <w:sz w:val="20"/>
              </w:rPr>
              <w:t> </w:t>
            </w:r>
            <w:r>
              <w:rPr>
                <w:rFonts w:ascii="Calibri" w:hAnsi="Calibri"/>
                <w:sz w:val="20"/>
              </w:rPr>
              <w:t>са</w:t>
            </w:r>
            <w:r>
              <w:rPr>
                <w:rFonts w:ascii="Calibri" w:hAnsi="Calibri"/>
                <w:spacing w:val="-9"/>
                <w:sz w:val="20"/>
              </w:rPr>
              <w:t> </w:t>
            </w:r>
            <w:r>
              <w:rPr>
                <w:rFonts w:ascii="Calibri" w:hAnsi="Calibri"/>
                <w:sz w:val="20"/>
              </w:rPr>
              <w:t>подацима и информацијама</w:t>
            </w:r>
          </w:p>
          <w:p>
            <w:pPr>
              <w:pStyle w:val="TableParagraph"/>
              <w:numPr>
                <w:ilvl w:val="0"/>
                <w:numId w:val="102"/>
              </w:numPr>
              <w:tabs>
                <w:tab w:pos="196" w:val="left" w:leader="none"/>
              </w:tabs>
              <w:spacing w:line="242" w:lineRule="exact" w:before="1" w:after="0"/>
              <w:ind w:left="196" w:right="0" w:hanging="172"/>
              <w:jc w:val="left"/>
              <w:rPr>
                <w:rFonts w:ascii="Calibri" w:hAnsi="Calibri"/>
                <w:sz w:val="20"/>
              </w:rPr>
            </w:pPr>
            <w:r>
              <w:rPr>
                <w:rFonts w:ascii="Calibri" w:hAnsi="Calibri"/>
                <w:sz w:val="20"/>
              </w:rPr>
              <w:t>компетенција</w:t>
            </w:r>
            <w:r>
              <w:rPr>
                <w:rFonts w:ascii="Calibri" w:hAnsi="Calibri"/>
                <w:spacing w:val="-8"/>
                <w:sz w:val="20"/>
              </w:rPr>
              <w:t> </w:t>
            </w:r>
            <w:r>
              <w:rPr>
                <w:rFonts w:ascii="Calibri" w:hAnsi="Calibri"/>
                <w:sz w:val="20"/>
              </w:rPr>
              <w:t>за</w:t>
            </w:r>
            <w:r>
              <w:rPr>
                <w:rFonts w:ascii="Calibri" w:hAnsi="Calibri"/>
                <w:spacing w:val="-6"/>
                <w:sz w:val="20"/>
              </w:rPr>
              <w:t> </w:t>
            </w:r>
            <w:r>
              <w:rPr>
                <w:rFonts w:ascii="Calibri" w:hAnsi="Calibri"/>
                <w:spacing w:val="-2"/>
                <w:sz w:val="20"/>
              </w:rPr>
              <w:t>сарадњу</w:t>
            </w:r>
          </w:p>
          <w:p>
            <w:pPr>
              <w:pStyle w:val="TableParagraph"/>
              <w:numPr>
                <w:ilvl w:val="0"/>
                <w:numId w:val="102"/>
              </w:numPr>
              <w:tabs>
                <w:tab w:pos="197" w:val="left" w:leader="none"/>
              </w:tabs>
              <w:spacing w:line="240" w:lineRule="auto" w:before="0" w:after="0"/>
              <w:ind w:left="197" w:right="578" w:hanging="173"/>
              <w:jc w:val="left"/>
              <w:rPr>
                <w:rFonts w:ascii="Calibri" w:hAnsi="Calibri"/>
                <w:sz w:val="20"/>
              </w:rPr>
            </w:pPr>
            <w:r>
              <w:rPr>
                <w:rFonts w:ascii="Calibri" w:hAnsi="Calibri"/>
                <w:sz w:val="20"/>
              </w:rPr>
              <w:t>компетенција</w:t>
            </w:r>
            <w:r>
              <w:rPr>
                <w:rFonts w:ascii="Calibri" w:hAnsi="Calibri"/>
                <w:spacing w:val="-12"/>
                <w:sz w:val="20"/>
              </w:rPr>
              <w:t> </w:t>
            </w:r>
            <w:r>
              <w:rPr>
                <w:rFonts w:ascii="Calibri" w:hAnsi="Calibri"/>
                <w:sz w:val="20"/>
              </w:rPr>
              <w:t>за</w:t>
            </w:r>
            <w:r>
              <w:rPr>
                <w:rFonts w:ascii="Calibri" w:hAnsi="Calibri"/>
                <w:spacing w:val="-11"/>
                <w:sz w:val="20"/>
              </w:rPr>
              <w:t> </w:t>
            </w:r>
            <w:r>
              <w:rPr>
                <w:rFonts w:ascii="Calibri" w:hAnsi="Calibri"/>
                <w:sz w:val="20"/>
              </w:rPr>
              <w:t>решавање </w:t>
            </w:r>
            <w:r>
              <w:rPr>
                <w:rFonts w:ascii="Calibri" w:hAnsi="Calibri"/>
                <w:spacing w:val="-2"/>
                <w:sz w:val="20"/>
              </w:rPr>
              <w:t>проблема</w:t>
            </w:r>
          </w:p>
          <w:p>
            <w:pPr>
              <w:pStyle w:val="TableParagraph"/>
              <w:numPr>
                <w:ilvl w:val="0"/>
                <w:numId w:val="102"/>
              </w:numPr>
              <w:tabs>
                <w:tab w:pos="196" w:val="left" w:leader="none"/>
              </w:tabs>
              <w:spacing w:line="223" w:lineRule="exact" w:before="0" w:after="0"/>
              <w:ind w:left="196" w:right="0" w:hanging="172"/>
              <w:jc w:val="left"/>
              <w:rPr>
                <w:rFonts w:ascii="Calibri" w:hAnsi="Calibri"/>
                <w:sz w:val="20"/>
              </w:rPr>
            </w:pPr>
            <w:r>
              <w:rPr>
                <w:rFonts w:ascii="Calibri" w:hAnsi="Calibri"/>
                <w:sz w:val="20"/>
              </w:rPr>
              <w:t>дигитална</w:t>
            </w:r>
            <w:r>
              <w:rPr>
                <w:rFonts w:ascii="Calibri" w:hAnsi="Calibri"/>
                <w:spacing w:val="-7"/>
                <w:sz w:val="20"/>
              </w:rPr>
              <w:t> </w:t>
            </w:r>
            <w:r>
              <w:rPr>
                <w:rFonts w:ascii="Calibri" w:hAnsi="Calibri"/>
                <w:spacing w:val="-2"/>
                <w:sz w:val="20"/>
              </w:rPr>
              <w:t>компетенција</w:t>
            </w:r>
          </w:p>
        </w:tc>
        <w:tc>
          <w:tcPr>
            <w:tcW w:w="1922" w:type="dxa"/>
            <w:gridSpan w:val="3"/>
          </w:tcPr>
          <w:p>
            <w:pPr>
              <w:pStyle w:val="TableParagraph"/>
              <w:spacing w:before="1"/>
              <w:ind w:left="30"/>
              <w:rPr>
                <w:rFonts w:ascii="Calibri" w:hAnsi="Calibri"/>
                <w:sz w:val="20"/>
              </w:rPr>
            </w:pPr>
            <w:r>
              <w:rPr>
                <w:rFonts w:ascii="Calibri" w:hAnsi="Calibri"/>
                <w:spacing w:val="-2"/>
                <w:sz w:val="20"/>
              </w:rPr>
              <w:t>БИ.1.6.1,</w:t>
            </w:r>
            <w:r>
              <w:rPr>
                <w:rFonts w:ascii="Calibri" w:hAnsi="Calibri"/>
                <w:spacing w:val="5"/>
                <w:sz w:val="20"/>
              </w:rPr>
              <w:t> </w:t>
            </w:r>
            <w:r>
              <w:rPr>
                <w:rFonts w:ascii="Calibri" w:hAnsi="Calibri"/>
                <w:spacing w:val="-2"/>
                <w:sz w:val="20"/>
              </w:rPr>
              <w:t>БИ.1.6.3,</w:t>
            </w:r>
          </w:p>
          <w:p>
            <w:pPr>
              <w:pStyle w:val="TableParagraph"/>
              <w:spacing w:before="1"/>
              <w:ind w:left="30" w:right="346"/>
              <w:rPr>
                <w:rFonts w:ascii="Calibri" w:hAnsi="Calibri"/>
                <w:sz w:val="20"/>
              </w:rPr>
            </w:pPr>
            <w:r>
              <w:rPr>
                <w:rFonts w:ascii="Calibri" w:hAnsi="Calibri"/>
                <w:sz w:val="20"/>
              </w:rPr>
              <w:t>БИ.2.6.1,</w:t>
            </w:r>
            <w:r>
              <w:rPr>
                <w:rFonts w:ascii="Calibri" w:hAnsi="Calibri"/>
                <w:spacing w:val="-12"/>
                <w:sz w:val="20"/>
              </w:rPr>
              <w:t> </w:t>
            </w:r>
            <w:r>
              <w:rPr>
                <w:rFonts w:ascii="Calibri" w:hAnsi="Calibri"/>
                <w:sz w:val="20"/>
              </w:rPr>
              <w:t>БИ.2.6.2, </w:t>
            </w:r>
            <w:r>
              <w:rPr>
                <w:rFonts w:ascii="Calibri" w:hAnsi="Calibri"/>
                <w:spacing w:val="-2"/>
                <w:sz w:val="20"/>
              </w:rPr>
              <w:t>БИ.3.6.2.</w:t>
            </w:r>
          </w:p>
        </w:tc>
        <w:tc>
          <w:tcPr>
            <w:tcW w:w="4318" w:type="dxa"/>
            <w:gridSpan w:val="5"/>
          </w:tcPr>
          <w:p>
            <w:pPr>
              <w:pStyle w:val="TableParagraph"/>
              <w:numPr>
                <w:ilvl w:val="0"/>
                <w:numId w:val="103"/>
              </w:numPr>
              <w:tabs>
                <w:tab w:pos="252" w:val="left" w:leader="none"/>
                <w:tab w:pos="254" w:val="left" w:leader="none"/>
              </w:tabs>
              <w:spacing w:line="240" w:lineRule="auto" w:before="1" w:after="0"/>
              <w:ind w:left="254" w:right="676" w:hanging="255"/>
              <w:jc w:val="left"/>
              <w:rPr>
                <w:rFonts w:ascii="Calibri" w:hAnsi="Calibri"/>
                <w:sz w:val="20"/>
              </w:rPr>
            </w:pPr>
            <w:r>
              <w:rPr>
                <w:rFonts w:ascii="Calibri" w:hAnsi="Calibri"/>
                <w:sz w:val="20"/>
              </w:rPr>
              <w:t>истражује особине живих бића према упутствима</w:t>
            </w:r>
            <w:r>
              <w:rPr>
                <w:rFonts w:ascii="Calibri" w:hAnsi="Calibri"/>
                <w:spacing w:val="-9"/>
                <w:sz w:val="20"/>
              </w:rPr>
              <w:t> </w:t>
            </w:r>
            <w:r>
              <w:rPr>
                <w:rFonts w:ascii="Calibri" w:hAnsi="Calibri"/>
                <w:sz w:val="20"/>
              </w:rPr>
              <w:t>наставника</w:t>
            </w:r>
            <w:r>
              <w:rPr>
                <w:rFonts w:ascii="Calibri" w:hAnsi="Calibri"/>
                <w:spacing w:val="-9"/>
                <w:sz w:val="20"/>
              </w:rPr>
              <w:t> </w:t>
            </w:r>
            <w:r>
              <w:rPr>
                <w:rFonts w:ascii="Calibri" w:hAnsi="Calibri"/>
                <w:sz w:val="20"/>
              </w:rPr>
              <w:t>и</w:t>
            </w:r>
            <w:r>
              <w:rPr>
                <w:rFonts w:ascii="Calibri" w:hAnsi="Calibri"/>
                <w:spacing w:val="-4"/>
                <w:sz w:val="20"/>
              </w:rPr>
              <w:t> </w:t>
            </w:r>
            <w:r>
              <w:rPr>
                <w:rFonts w:ascii="Calibri" w:hAnsi="Calibri"/>
                <w:sz w:val="20"/>
              </w:rPr>
              <w:t>води</w:t>
            </w:r>
            <w:r>
              <w:rPr>
                <w:rFonts w:ascii="Calibri" w:hAnsi="Calibri"/>
                <w:spacing w:val="-4"/>
                <w:sz w:val="20"/>
              </w:rPr>
              <w:t> </w:t>
            </w:r>
            <w:r>
              <w:rPr>
                <w:rFonts w:ascii="Calibri" w:hAnsi="Calibri"/>
                <w:sz w:val="20"/>
              </w:rPr>
              <w:t>рачуна</w:t>
            </w:r>
            <w:r>
              <w:rPr>
                <w:rFonts w:ascii="Calibri" w:hAnsi="Calibri"/>
                <w:spacing w:val="-6"/>
                <w:sz w:val="20"/>
              </w:rPr>
              <w:t> </w:t>
            </w:r>
            <w:r>
              <w:rPr>
                <w:rFonts w:ascii="Calibri" w:hAnsi="Calibri"/>
                <w:sz w:val="20"/>
              </w:rPr>
              <w:t>о безбедности током рада;</w:t>
            </w:r>
          </w:p>
          <w:p>
            <w:pPr>
              <w:pStyle w:val="TableParagraph"/>
              <w:numPr>
                <w:ilvl w:val="0"/>
                <w:numId w:val="103"/>
              </w:numPr>
              <w:tabs>
                <w:tab w:pos="252" w:val="left" w:leader="none"/>
                <w:tab w:pos="254" w:val="left" w:leader="none"/>
              </w:tabs>
              <w:spacing w:line="240" w:lineRule="auto" w:before="2" w:after="0"/>
              <w:ind w:left="254" w:right="462" w:hanging="255"/>
              <w:jc w:val="left"/>
              <w:rPr>
                <w:rFonts w:ascii="Calibri" w:hAnsi="Calibri"/>
                <w:sz w:val="20"/>
              </w:rPr>
            </w:pPr>
            <w:r>
              <w:rPr>
                <w:rFonts w:ascii="Calibri" w:hAnsi="Calibri"/>
                <w:sz w:val="20"/>
              </w:rPr>
              <w:t>користи доступну ИКТ и другу опрему у истраживању,</w:t>
            </w:r>
            <w:r>
              <w:rPr>
                <w:rFonts w:ascii="Calibri" w:hAnsi="Calibri"/>
                <w:spacing w:val="-8"/>
                <w:sz w:val="20"/>
              </w:rPr>
              <w:t> </w:t>
            </w:r>
            <w:r>
              <w:rPr>
                <w:rFonts w:ascii="Calibri" w:hAnsi="Calibri"/>
                <w:sz w:val="20"/>
              </w:rPr>
              <w:t>обради</w:t>
            </w:r>
            <w:r>
              <w:rPr>
                <w:rFonts w:ascii="Calibri" w:hAnsi="Calibri"/>
                <w:spacing w:val="-8"/>
                <w:sz w:val="20"/>
              </w:rPr>
              <w:t> </w:t>
            </w:r>
            <w:r>
              <w:rPr>
                <w:rFonts w:ascii="Calibri" w:hAnsi="Calibri"/>
                <w:sz w:val="20"/>
              </w:rPr>
              <w:t>података</w:t>
            </w:r>
            <w:r>
              <w:rPr>
                <w:rFonts w:ascii="Calibri" w:hAnsi="Calibri"/>
                <w:spacing w:val="-10"/>
                <w:sz w:val="20"/>
              </w:rPr>
              <w:t> </w:t>
            </w:r>
            <w:r>
              <w:rPr>
                <w:rFonts w:ascii="Calibri" w:hAnsi="Calibri"/>
                <w:sz w:val="20"/>
              </w:rPr>
              <w:t>и</w:t>
            </w:r>
            <w:r>
              <w:rPr>
                <w:rFonts w:ascii="Calibri" w:hAnsi="Calibri"/>
                <w:spacing w:val="-8"/>
                <w:sz w:val="20"/>
              </w:rPr>
              <w:t> </w:t>
            </w:r>
            <w:r>
              <w:rPr>
                <w:rFonts w:ascii="Calibri" w:hAnsi="Calibri"/>
                <w:sz w:val="20"/>
              </w:rPr>
              <w:t>приказу </w:t>
            </w:r>
            <w:r>
              <w:rPr>
                <w:rFonts w:ascii="Calibri" w:hAnsi="Calibri"/>
                <w:spacing w:val="-2"/>
                <w:sz w:val="20"/>
              </w:rPr>
              <w:t>резултата;</w:t>
            </w:r>
          </w:p>
        </w:tc>
        <w:tc>
          <w:tcPr>
            <w:tcW w:w="890" w:type="dxa"/>
            <w:vMerge w:val="restart"/>
            <w:tcBorders>
              <w:top w:val="nil"/>
              <w:bottom w:val="nil"/>
              <w:right w:val="nil"/>
            </w:tcBorders>
          </w:tcPr>
          <w:p>
            <w:pPr>
              <w:pStyle w:val="TableParagraph"/>
              <w:rPr>
                <w:sz w:val="20"/>
              </w:rPr>
            </w:pPr>
          </w:p>
        </w:tc>
      </w:tr>
      <w:tr>
        <w:trPr>
          <w:trHeight w:val="2688" w:hRule="atLeast"/>
        </w:trPr>
        <w:tc>
          <w:tcPr>
            <w:tcW w:w="739" w:type="dxa"/>
            <w:gridSpan w:val="2"/>
          </w:tcPr>
          <w:p>
            <w:pPr>
              <w:pStyle w:val="TableParagraph"/>
              <w:spacing w:before="16"/>
              <w:rPr>
                <w:b/>
                <w:sz w:val="20"/>
              </w:rPr>
            </w:pPr>
          </w:p>
          <w:p>
            <w:pPr>
              <w:pStyle w:val="TableParagraph"/>
              <w:ind w:left="16" w:right="10"/>
              <w:jc w:val="center"/>
              <w:rPr>
                <w:rFonts w:ascii="Calibri"/>
                <w:sz w:val="20"/>
              </w:rPr>
            </w:pPr>
            <w:r>
              <w:rPr>
                <w:rFonts w:ascii="Calibri"/>
                <w:spacing w:val="-5"/>
                <w:sz w:val="20"/>
              </w:rPr>
              <w:t>2.</w:t>
            </w:r>
          </w:p>
        </w:tc>
        <w:tc>
          <w:tcPr>
            <w:tcW w:w="3053" w:type="dxa"/>
            <w:gridSpan w:val="2"/>
          </w:tcPr>
          <w:p>
            <w:pPr>
              <w:pStyle w:val="TableParagraph"/>
              <w:spacing w:before="1"/>
              <w:ind w:left="1147" w:hanging="821"/>
              <w:rPr>
                <w:rFonts w:ascii="Calibri" w:hAnsi="Calibri"/>
                <w:sz w:val="20"/>
              </w:rPr>
            </w:pPr>
            <w:r>
              <w:rPr>
                <w:rFonts w:ascii="Calibri" w:hAnsi="Calibri"/>
                <w:sz w:val="20"/>
              </w:rPr>
              <w:t>ПОРЕКЛО</w:t>
            </w:r>
            <w:r>
              <w:rPr>
                <w:rFonts w:ascii="Calibri" w:hAnsi="Calibri"/>
                <w:spacing w:val="-12"/>
                <w:sz w:val="20"/>
              </w:rPr>
              <w:t> </w:t>
            </w:r>
            <w:r>
              <w:rPr>
                <w:rFonts w:ascii="Calibri" w:hAnsi="Calibri"/>
                <w:sz w:val="20"/>
              </w:rPr>
              <w:t>И</w:t>
            </w:r>
            <w:r>
              <w:rPr>
                <w:rFonts w:ascii="Calibri" w:hAnsi="Calibri"/>
                <w:spacing w:val="-11"/>
                <w:sz w:val="20"/>
              </w:rPr>
              <w:t> </w:t>
            </w:r>
            <w:r>
              <w:rPr>
                <w:rFonts w:ascii="Calibri" w:hAnsi="Calibri"/>
                <w:sz w:val="20"/>
              </w:rPr>
              <w:t>РАЗНОВРСНОСТ </w:t>
            </w:r>
            <w:r>
              <w:rPr>
                <w:rFonts w:ascii="Calibri" w:hAnsi="Calibri"/>
                <w:spacing w:val="-2"/>
                <w:sz w:val="20"/>
              </w:rPr>
              <w:t>ЖИВОТА</w:t>
            </w:r>
          </w:p>
        </w:tc>
        <w:tc>
          <w:tcPr>
            <w:tcW w:w="3134" w:type="dxa"/>
            <w:gridSpan w:val="5"/>
          </w:tcPr>
          <w:p>
            <w:pPr>
              <w:pStyle w:val="TableParagraph"/>
              <w:numPr>
                <w:ilvl w:val="0"/>
                <w:numId w:val="104"/>
              </w:numPr>
              <w:tabs>
                <w:tab w:pos="196" w:val="left" w:leader="none"/>
              </w:tabs>
              <w:spacing w:line="240" w:lineRule="auto" w:before="1" w:after="0"/>
              <w:ind w:left="196" w:right="0" w:hanging="172"/>
              <w:jc w:val="left"/>
              <w:rPr>
                <w:rFonts w:ascii="Calibri" w:hAnsi="Calibri"/>
                <w:sz w:val="20"/>
              </w:rPr>
            </w:pPr>
            <w:r>
              <w:rPr>
                <w:rFonts w:ascii="Calibri" w:hAnsi="Calibri"/>
                <w:sz w:val="20"/>
              </w:rPr>
              <w:t>компетенција</w:t>
            </w:r>
            <w:r>
              <w:rPr>
                <w:rFonts w:ascii="Calibri" w:hAnsi="Calibri"/>
                <w:spacing w:val="-10"/>
                <w:sz w:val="20"/>
              </w:rPr>
              <w:t> </w:t>
            </w:r>
            <w:r>
              <w:rPr>
                <w:rFonts w:ascii="Calibri" w:hAnsi="Calibri"/>
                <w:sz w:val="20"/>
              </w:rPr>
              <w:t>за</w:t>
            </w:r>
            <w:r>
              <w:rPr>
                <w:rFonts w:ascii="Calibri" w:hAnsi="Calibri"/>
                <w:spacing w:val="-6"/>
                <w:sz w:val="20"/>
              </w:rPr>
              <w:t> </w:t>
            </w:r>
            <w:r>
              <w:rPr>
                <w:rFonts w:ascii="Calibri" w:hAnsi="Calibri"/>
                <w:spacing w:val="-4"/>
                <w:sz w:val="20"/>
              </w:rPr>
              <w:t>учење</w:t>
            </w:r>
          </w:p>
          <w:p>
            <w:pPr>
              <w:pStyle w:val="TableParagraph"/>
              <w:numPr>
                <w:ilvl w:val="0"/>
                <w:numId w:val="104"/>
              </w:numPr>
              <w:tabs>
                <w:tab w:pos="196" w:val="left" w:leader="none"/>
              </w:tabs>
              <w:spacing w:line="240" w:lineRule="auto" w:before="1" w:after="0"/>
              <w:ind w:left="196" w:right="0" w:hanging="172"/>
              <w:jc w:val="left"/>
              <w:rPr>
                <w:rFonts w:ascii="Calibri" w:hAnsi="Calibri"/>
                <w:sz w:val="20"/>
              </w:rPr>
            </w:pPr>
            <w:r>
              <w:rPr>
                <w:rFonts w:ascii="Calibri" w:hAnsi="Calibri"/>
                <w:spacing w:val="-2"/>
                <w:sz w:val="20"/>
              </w:rPr>
              <w:t>комуникативна</w:t>
            </w:r>
            <w:r>
              <w:rPr>
                <w:rFonts w:ascii="Calibri" w:hAnsi="Calibri"/>
                <w:spacing w:val="11"/>
                <w:sz w:val="20"/>
              </w:rPr>
              <w:t> </w:t>
            </w:r>
            <w:r>
              <w:rPr>
                <w:rFonts w:ascii="Calibri" w:hAnsi="Calibri"/>
                <w:spacing w:val="-2"/>
                <w:sz w:val="20"/>
              </w:rPr>
              <w:t>компетенција</w:t>
            </w:r>
          </w:p>
          <w:p>
            <w:pPr>
              <w:pStyle w:val="TableParagraph"/>
              <w:numPr>
                <w:ilvl w:val="0"/>
                <w:numId w:val="104"/>
              </w:numPr>
              <w:tabs>
                <w:tab w:pos="196" w:val="left" w:leader="none"/>
              </w:tabs>
              <w:spacing w:line="240" w:lineRule="auto" w:before="0" w:after="0"/>
              <w:ind w:left="196" w:right="0" w:hanging="172"/>
              <w:jc w:val="left"/>
              <w:rPr>
                <w:rFonts w:ascii="Calibri" w:hAnsi="Calibri"/>
                <w:sz w:val="20"/>
              </w:rPr>
            </w:pPr>
            <w:r>
              <w:rPr>
                <w:rFonts w:ascii="Calibri" w:hAnsi="Calibri"/>
                <w:sz w:val="20"/>
              </w:rPr>
              <w:t>естетичка</w:t>
            </w:r>
            <w:r>
              <w:rPr>
                <w:rFonts w:ascii="Calibri" w:hAnsi="Calibri"/>
                <w:spacing w:val="-8"/>
                <w:sz w:val="20"/>
              </w:rPr>
              <w:t> </w:t>
            </w:r>
            <w:r>
              <w:rPr>
                <w:rFonts w:ascii="Calibri" w:hAnsi="Calibri"/>
                <w:spacing w:val="-2"/>
                <w:sz w:val="20"/>
              </w:rPr>
              <w:t>компетенција</w:t>
            </w:r>
          </w:p>
          <w:p>
            <w:pPr>
              <w:pStyle w:val="TableParagraph"/>
              <w:numPr>
                <w:ilvl w:val="0"/>
                <w:numId w:val="104"/>
              </w:numPr>
              <w:tabs>
                <w:tab w:pos="197" w:val="left" w:leader="none"/>
              </w:tabs>
              <w:spacing w:line="240" w:lineRule="auto" w:before="1" w:after="0"/>
              <w:ind w:left="197" w:right="564" w:hanging="173"/>
              <w:jc w:val="left"/>
              <w:rPr>
                <w:rFonts w:ascii="Calibri" w:hAnsi="Calibri"/>
                <w:sz w:val="20"/>
              </w:rPr>
            </w:pPr>
            <w:r>
              <w:rPr>
                <w:rFonts w:ascii="Calibri" w:hAnsi="Calibri"/>
                <w:sz w:val="20"/>
              </w:rPr>
              <w:t>компетенција</w:t>
            </w:r>
            <w:r>
              <w:rPr>
                <w:rFonts w:ascii="Calibri" w:hAnsi="Calibri"/>
                <w:spacing w:val="-12"/>
                <w:sz w:val="20"/>
              </w:rPr>
              <w:t> </w:t>
            </w:r>
            <w:r>
              <w:rPr>
                <w:rFonts w:ascii="Calibri" w:hAnsi="Calibri"/>
                <w:sz w:val="20"/>
              </w:rPr>
              <w:t>за</w:t>
            </w:r>
            <w:r>
              <w:rPr>
                <w:rFonts w:ascii="Calibri" w:hAnsi="Calibri"/>
                <w:spacing w:val="-11"/>
                <w:sz w:val="20"/>
              </w:rPr>
              <w:t> </w:t>
            </w:r>
            <w:r>
              <w:rPr>
                <w:rFonts w:ascii="Calibri" w:hAnsi="Calibri"/>
                <w:sz w:val="20"/>
              </w:rPr>
              <w:t>одговоран однос према околини</w:t>
            </w:r>
          </w:p>
          <w:p>
            <w:pPr>
              <w:pStyle w:val="TableParagraph"/>
              <w:numPr>
                <w:ilvl w:val="0"/>
                <w:numId w:val="104"/>
              </w:numPr>
              <w:tabs>
                <w:tab w:pos="197" w:val="left" w:leader="none"/>
              </w:tabs>
              <w:spacing w:line="240" w:lineRule="auto" w:before="0" w:after="0"/>
              <w:ind w:left="197" w:right="566" w:hanging="173"/>
              <w:jc w:val="left"/>
              <w:rPr>
                <w:rFonts w:ascii="Calibri" w:hAnsi="Calibri"/>
                <w:sz w:val="20"/>
              </w:rPr>
            </w:pPr>
            <w:r>
              <w:rPr>
                <w:rFonts w:ascii="Calibri" w:hAnsi="Calibri"/>
                <w:sz w:val="20"/>
              </w:rPr>
              <w:t>компетенција</w:t>
            </w:r>
            <w:r>
              <w:rPr>
                <w:rFonts w:ascii="Calibri" w:hAnsi="Calibri"/>
                <w:spacing w:val="-12"/>
                <w:sz w:val="20"/>
              </w:rPr>
              <w:t> </w:t>
            </w:r>
            <w:r>
              <w:rPr>
                <w:rFonts w:ascii="Calibri" w:hAnsi="Calibri"/>
                <w:sz w:val="20"/>
              </w:rPr>
              <w:t>за</w:t>
            </w:r>
            <w:r>
              <w:rPr>
                <w:rFonts w:ascii="Calibri" w:hAnsi="Calibri"/>
                <w:spacing w:val="-11"/>
                <w:sz w:val="20"/>
              </w:rPr>
              <w:t> </w:t>
            </w:r>
            <w:r>
              <w:rPr>
                <w:rFonts w:ascii="Calibri" w:hAnsi="Calibri"/>
                <w:sz w:val="20"/>
              </w:rPr>
              <w:t>одговоран однос према здрављу</w:t>
            </w:r>
          </w:p>
          <w:p>
            <w:pPr>
              <w:pStyle w:val="TableParagraph"/>
              <w:numPr>
                <w:ilvl w:val="0"/>
                <w:numId w:val="104"/>
              </w:numPr>
              <w:tabs>
                <w:tab w:pos="197" w:val="left" w:leader="none"/>
              </w:tabs>
              <w:spacing w:line="240" w:lineRule="auto" w:before="0" w:after="0"/>
              <w:ind w:left="197" w:right="21" w:hanging="173"/>
              <w:jc w:val="left"/>
              <w:rPr>
                <w:rFonts w:ascii="Calibri" w:hAnsi="Calibri"/>
                <w:sz w:val="20"/>
              </w:rPr>
            </w:pPr>
            <w:r>
              <w:rPr>
                <w:rFonts w:ascii="Calibri" w:hAnsi="Calibri"/>
                <w:sz w:val="20"/>
              </w:rPr>
              <w:t>компетенција</w:t>
            </w:r>
            <w:r>
              <w:rPr>
                <w:rFonts w:ascii="Calibri" w:hAnsi="Calibri"/>
                <w:spacing w:val="-10"/>
                <w:sz w:val="20"/>
              </w:rPr>
              <w:t> </w:t>
            </w:r>
            <w:r>
              <w:rPr>
                <w:rFonts w:ascii="Calibri" w:hAnsi="Calibri"/>
                <w:sz w:val="20"/>
              </w:rPr>
              <w:t>за</w:t>
            </w:r>
            <w:r>
              <w:rPr>
                <w:rFonts w:ascii="Calibri" w:hAnsi="Calibri"/>
                <w:spacing w:val="-9"/>
                <w:sz w:val="20"/>
              </w:rPr>
              <w:t> </w:t>
            </w:r>
            <w:r>
              <w:rPr>
                <w:rFonts w:ascii="Calibri" w:hAnsi="Calibri"/>
                <w:sz w:val="20"/>
              </w:rPr>
              <w:t>рад</w:t>
            </w:r>
            <w:r>
              <w:rPr>
                <w:rFonts w:ascii="Calibri" w:hAnsi="Calibri"/>
                <w:spacing w:val="-7"/>
                <w:sz w:val="20"/>
              </w:rPr>
              <w:t> </w:t>
            </w:r>
            <w:r>
              <w:rPr>
                <w:rFonts w:ascii="Calibri" w:hAnsi="Calibri"/>
                <w:sz w:val="20"/>
              </w:rPr>
              <w:t>са</w:t>
            </w:r>
            <w:r>
              <w:rPr>
                <w:rFonts w:ascii="Calibri" w:hAnsi="Calibri"/>
                <w:spacing w:val="-9"/>
                <w:sz w:val="20"/>
              </w:rPr>
              <w:t> </w:t>
            </w:r>
            <w:r>
              <w:rPr>
                <w:rFonts w:ascii="Calibri" w:hAnsi="Calibri"/>
                <w:sz w:val="20"/>
              </w:rPr>
              <w:t>подацима и информацијама</w:t>
            </w:r>
          </w:p>
          <w:p>
            <w:pPr>
              <w:pStyle w:val="TableParagraph"/>
              <w:numPr>
                <w:ilvl w:val="0"/>
                <w:numId w:val="104"/>
              </w:numPr>
              <w:tabs>
                <w:tab w:pos="197" w:val="left" w:leader="none"/>
              </w:tabs>
              <w:spacing w:line="240" w:lineRule="atLeast" w:before="0" w:after="0"/>
              <w:ind w:left="197" w:right="578" w:hanging="173"/>
              <w:jc w:val="left"/>
              <w:rPr>
                <w:rFonts w:ascii="Calibri" w:hAnsi="Calibri"/>
                <w:sz w:val="20"/>
              </w:rPr>
            </w:pPr>
            <w:r>
              <w:rPr>
                <w:rFonts w:ascii="Calibri" w:hAnsi="Calibri"/>
                <w:sz w:val="20"/>
              </w:rPr>
              <w:t>компетенција</w:t>
            </w:r>
            <w:r>
              <w:rPr>
                <w:rFonts w:ascii="Calibri" w:hAnsi="Calibri"/>
                <w:spacing w:val="-12"/>
                <w:sz w:val="20"/>
              </w:rPr>
              <w:t> </w:t>
            </w:r>
            <w:r>
              <w:rPr>
                <w:rFonts w:ascii="Calibri" w:hAnsi="Calibri"/>
                <w:sz w:val="20"/>
              </w:rPr>
              <w:t>за</w:t>
            </w:r>
            <w:r>
              <w:rPr>
                <w:rFonts w:ascii="Calibri" w:hAnsi="Calibri"/>
                <w:spacing w:val="-11"/>
                <w:sz w:val="20"/>
              </w:rPr>
              <w:t> </w:t>
            </w:r>
            <w:r>
              <w:rPr>
                <w:rFonts w:ascii="Calibri" w:hAnsi="Calibri"/>
                <w:sz w:val="20"/>
              </w:rPr>
              <w:t>решавање </w:t>
            </w:r>
            <w:r>
              <w:rPr>
                <w:rFonts w:ascii="Calibri" w:hAnsi="Calibri"/>
                <w:spacing w:val="-2"/>
                <w:sz w:val="20"/>
              </w:rPr>
              <w:t>проблема</w:t>
            </w:r>
          </w:p>
        </w:tc>
        <w:tc>
          <w:tcPr>
            <w:tcW w:w="1922" w:type="dxa"/>
            <w:gridSpan w:val="3"/>
          </w:tcPr>
          <w:p>
            <w:pPr>
              <w:pStyle w:val="TableParagraph"/>
              <w:spacing w:before="1"/>
              <w:ind w:left="30"/>
              <w:rPr>
                <w:rFonts w:ascii="Calibri" w:hAnsi="Calibri"/>
                <w:sz w:val="20"/>
              </w:rPr>
            </w:pPr>
            <w:r>
              <w:rPr>
                <w:rFonts w:ascii="Calibri" w:hAnsi="Calibri"/>
                <w:spacing w:val="-2"/>
                <w:sz w:val="20"/>
              </w:rPr>
              <w:t>БИ.1.1.1,</w:t>
            </w:r>
            <w:r>
              <w:rPr>
                <w:rFonts w:ascii="Calibri" w:hAnsi="Calibri"/>
                <w:spacing w:val="5"/>
                <w:sz w:val="20"/>
              </w:rPr>
              <w:t> </w:t>
            </w:r>
            <w:r>
              <w:rPr>
                <w:rFonts w:ascii="Calibri" w:hAnsi="Calibri"/>
                <w:spacing w:val="-2"/>
                <w:sz w:val="20"/>
              </w:rPr>
              <w:t>БИ.1.1.3,</w:t>
            </w:r>
          </w:p>
          <w:p>
            <w:pPr>
              <w:pStyle w:val="TableParagraph"/>
              <w:spacing w:before="1"/>
              <w:ind w:left="30"/>
              <w:rPr>
                <w:rFonts w:ascii="Calibri" w:hAnsi="Calibri"/>
                <w:sz w:val="20"/>
              </w:rPr>
            </w:pPr>
            <w:r>
              <w:rPr>
                <w:rFonts w:ascii="Calibri" w:hAnsi="Calibri"/>
                <w:spacing w:val="-2"/>
                <w:sz w:val="20"/>
              </w:rPr>
              <w:t>БИ.1.2.1,</w:t>
            </w:r>
            <w:r>
              <w:rPr>
                <w:rFonts w:ascii="Calibri" w:hAnsi="Calibri"/>
                <w:spacing w:val="5"/>
                <w:sz w:val="20"/>
              </w:rPr>
              <w:t> </w:t>
            </w:r>
            <w:r>
              <w:rPr>
                <w:rFonts w:ascii="Calibri" w:hAnsi="Calibri"/>
                <w:spacing w:val="-2"/>
                <w:sz w:val="20"/>
              </w:rPr>
              <w:t>БИ.1.2.2,</w:t>
            </w:r>
          </w:p>
          <w:p>
            <w:pPr>
              <w:pStyle w:val="TableParagraph"/>
              <w:ind w:left="30"/>
              <w:rPr>
                <w:rFonts w:ascii="Calibri" w:hAnsi="Calibri"/>
                <w:sz w:val="20"/>
              </w:rPr>
            </w:pPr>
            <w:r>
              <w:rPr>
                <w:rFonts w:ascii="Calibri" w:hAnsi="Calibri"/>
                <w:spacing w:val="-2"/>
                <w:sz w:val="20"/>
              </w:rPr>
              <w:t>БИ.1.2.3,</w:t>
            </w:r>
            <w:r>
              <w:rPr>
                <w:rFonts w:ascii="Calibri" w:hAnsi="Calibri"/>
                <w:spacing w:val="6"/>
                <w:sz w:val="20"/>
              </w:rPr>
              <w:t> </w:t>
            </w:r>
            <w:r>
              <w:rPr>
                <w:rFonts w:ascii="Calibri" w:hAnsi="Calibri"/>
                <w:spacing w:val="-2"/>
                <w:sz w:val="20"/>
              </w:rPr>
              <w:t>БИ.1.3.3,</w:t>
            </w:r>
          </w:p>
          <w:p>
            <w:pPr>
              <w:pStyle w:val="TableParagraph"/>
              <w:spacing w:before="1"/>
              <w:ind w:left="30"/>
              <w:rPr>
                <w:rFonts w:ascii="Calibri" w:hAnsi="Calibri"/>
                <w:sz w:val="20"/>
              </w:rPr>
            </w:pPr>
            <w:r>
              <w:rPr>
                <w:rFonts w:ascii="Calibri" w:hAnsi="Calibri"/>
                <w:spacing w:val="-2"/>
                <w:sz w:val="20"/>
              </w:rPr>
              <w:t>БИ.1.5.1,</w:t>
            </w:r>
            <w:r>
              <w:rPr>
                <w:rFonts w:ascii="Calibri" w:hAnsi="Calibri"/>
                <w:spacing w:val="5"/>
                <w:sz w:val="20"/>
              </w:rPr>
              <w:t> </w:t>
            </w:r>
            <w:r>
              <w:rPr>
                <w:rFonts w:ascii="Calibri" w:hAnsi="Calibri"/>
                <w:spacing w:val="-2"/>
                <w:sz w:val="20"/>
              </w:rPr>
              <w:t>БИ.1.6.1,</w:t>
            </w:r>
          </w:p>
          <w:p>
            <w:pPr>
              <w:pStyle w:val="TableParagraph"/>
              <w:spacing w:line="242" w:lineRule="exact" w:before="1"/>
              <w:ind w:left="30"/>
              <w:rPr>
                <w:rFonts w:ascii="Calibri" w:hAnsi="Calibri"/>
                <w:sz w:val="20"/>
              </w:rPr>
            </w:pPr>
            <w:r>
              <w:rPr>
                <w:rFonts w:ascii="Calibri" w:hAnsi="Calibri"/>
                <w:spacing w:val="-2"/>
                <w:sz w:val="20"/>
              </w:rPr>
              <w:t>БИ.1.6.2,</w:t>
            </w:r>
            <w:r>
              <w:rPr>
                <w:rFonts w:ascii="Calibri" w:hAnsi="Calibri"/>
                <w:spacing w:val="5"/>
                <w:sz w:val="20"/>
              </w:rPr>
              <w:t> </w:t>
            </w:r>
            <w:r>
              <w:rPr>
                <w:rFonts w:ascii="Calibri" w:hAnsi="Calibri"/>
                <w:spacing w:val="-2"/>
                <w:sz w:val="20"/>
              </w:rPr>
              <w:t>БИ.1.6.3,</w:t>
            </w:r>
          </w:p>
          <w:p>
            <w:pPr>
              <w:pStyle w:val="TableParagraph"/>
              <w:spacing w:line="242" w:lineRule="exact"/>
              <w:ind w:left="30"/>
              <w:rPr>
                <w:rFonts w:ascii="Calibri" w:hAnsi="Calibri"/>
                <w:sz w:val="20"/>
              </w:rPr>
            </w:pPr>
            <w:r>
              <w:rPr>
                <w:rFonts w:ascii="Calibri" w:hAnsi="Calibri"/>
                <w:spacing w:val="-2"/>
                <w:sz w:val="20"/>
              </w:rPr>
              <w:t>БИ.2.1.2,</w:t>
            </w:r>
            <w:r>
              <w:rPr>
                <w:rFonts w:ascii="Calibri" w:hAnsi="Calibri"/>
                <w:spacing w:val="5"/>
                <w:sz w:val="20"/>
              </w:rPr>
              <w:t> </w:t>
            </w:r>
            <w:r>
              <w:rPr>
                <w:rFonts w:ascii="Calibri" w:hAnsi="Calibri"/>
                <w:spacing w:val="-2"/>
                <w:sz w:val="20"/>
              </w:rPr>
              <w:t>БИ.2.2.3,</w:t>
            </w:r>
          </w:p>
          <w:p>
            <w:pPr>
              <w:pStyle w:val="TableParagraph"/>
              <w:spacing w:before="1"/>
              <w:ind w:left="30"/>
              <w:rPr>
                <w:rFonts w:ascii="Calibri" w:hAnsi="Calibri"/>
                <w:sz w:val="20"/>
              </w:rPr>
            </w:pPr>
            <w:r>
              <w:rPr>
                <w:rFonts w:ascii="Calibri" w:hAnsi="Calibri"/>
                <w:spacing w:val="-2"/>
                <w:sz w:val="20"/>
              </w:rPr>
              <w:t>БИ.2.2.4,</w:t>
            </w:r>
            <w:r>
              <w:rPr>
                <w:rFonts w:ascii="Calibri" w:hAnsi="Calibri"/>
                <w:spacing w:val="5"/>
                <w:sz w:val="20"/>
              </w:rPr>
              <w:t> </w:t>
            </w:r>
            <w:r>
              <w:rPr>
                <w:rFonts w:ascii="Calibri" w:hAnsi="Calibri"/>
                <w:spacing w:val="-2"/>
                <w:sz w:val="20"/>
              </w:rPr>
              <w:t>БИ.2.3.3,</w:t>
            </w:r>
          </w:p>
          <w:p>
            <w:pPr>
              <w:pStyle w:val="TableParagraph"/>
              <w:ind w:left="30" w:right="346"/>
              <w:rPr>
                <w:rFonts w:ascii="Calibri" w:hAnsi="Calibri"/>
                <w:sz w:val="20"/>
              </w:rPr>
            </w:pPr>
            <w:r>
              <w:rPr>
                <w:rFonts w:ascii="Calibri" w:hAnsi="Calibri"/>
                <w:sz w:val="20"/>
              </w:rPr>
              <w:t>БИ.2.6.1,</w:t>
            </w:r>
            <w:r>
              <w:rPr>
                <w:rFonts w:ascii="Calibri" w:hAnsi="Calibri"/>
                <w:spacing w:val="-12"/>
                <w:sz w:val="20"/>
              </w:rPr>
              <w:t> </w:t>
            </w:r>
            <w:r>
              <w:rPr>
                <w:rFonts w:ascii="Calibri" w:hAnsi="Calibri"/>
                <w:sz w:val="20"/>
              </w:rPr>
              <w:t>БИ.2.6.2, </w:t>
            </w:r>
            <w:r>
              <w:rPr>
                <w:rFonts w:ascii="Calibri" w:hAnsi="Calibri"/>
                <w:spacing w:val="-2"/>
                <w:sz w:val="20"/>
              </w:rPr>
              <w:t>БИ.2.6.3,</w:t>
            </w:r>
          </w:p>
          <w:p>
            <w:pPr>
              <w:pStyle w:val="TableParagraph"/>
              <w:spacing w:line="240" w:lineRule="atLeast"/>
              <w:ind w:left="30"/>
              <w:rPr>
                <w:rFonts w:ascii="Calibri" w:hAnsi="Calibri"/>
                <w:sz w:val="20"/>
              </w:rPr>
            </w:pPr>
            <w:r>
              <w:rPr>
                <w:rFonts w:ascii="Calibri" w:hAnsi="Calibri"/>
                <w:sz w:val="20"/>
              </w:rPr>
              <w:t>БИ.3.1.1,</w:t>
            </w:r>
            <w:r>
              <w:rPr>
                <w:rFonts w:ascii="Calibri" w:hAnsi="Calibri"/>
                <w:spacing w:val="-12"/>
                <w:sz w:val="20"/>
              </w:rPr>
              <w:t> </w:t>
            </w:r>
            <w:r>
              <w:rPr>
                <w:rFonts w:ascii="Calibri" w:hAnsi="Calibri"/>
                <w:sz w:val="20"/>
              </w:rPr>
              <w:t>БИ.</w:t>
            </w:r>
            <w:r>
              <w:rPr>
                <w:rFonts w:ascii="Calibri" w:hAnsi="Calibri"/>
                <w:spacing w:val="-11"/>
                <w:sz w:val="20"/>
              </w:rPr>
              <w:t> </w:t>
            </w:r>
            <w:r>
              <w:rPr>
                <w:rFonts w:ascii="Calibri" w:hAnsi="Calibri"/>
                <w:sz w:val="20"/>
              </w:rPr>
              <w:t>3.6.1, </w:t>
            </w:r>
            <w:r>
              <w:rPr>
                <w:rFonts w:ascii="Calibri" w:hAnsi="Calibri"/>
                <w:spacing w:val="-2"/>
                <w:sz w:val="20"/>
              </w:rPr>
              <w:t>БИ.3.6.2.</w:t>
            </w:r>
          </w:p>
        </w:tc>
        <w:tc>
          <w:tcPr>
            <w:tcW w:w="4318" w:type="dxa"/>
            <w:gridSpan w:val="5"/>
          </w:tcPr>
          <w:p>
            <w:pPr>
              <w:pStyle w:val="TableParagraph"/>
              <w:numPr>
                <w:ilvl w:val="0"/>
                <w:numId w:val="105"/>
              </w:numPr>
              <w:tabs>
                <w:tab w:pos="252" w:val="left" w:leader="none"/>
                <w:tab w:pos="254" w:val="left" w:leader="none"/>
              </w:tabs>
              <w:spacing w:line="240" w:lineRule="auto" w:before="1" w:after="0"/>
              <w:ind w:left="254" w:right="678" w:hanging="255"/>
              <w:jc w:val="left"/>
              <w:rPr>
                <w:rFonts w:ascii="Calibri" w:hAnsi="Calibri"/>
                <w:sz w:val="20"/>
              </w:rPr>
            </w:pPr>
            <w:r>
              <w:rPr>
                <w:rFonts w:ascii="Calibri" w:hAnsi="Calibri"/>
                <w:sz w:val="20"/>
              </w:rPr>
              <w:t>истражује особине живих бића према упутствима</w:t>
            </w:r>
            <w:r>
              <w:rPr>
                <w:rFonts w:ascii="Calibri" w:hAnsi="Calibri"/>
                <w:spacing w:val="-10"/>
                <w:sz w:val="20"/>
              </w:rPr>
              <w:t> </w:t>
            </w:r>
            <w:r>
              <w:rPr>
                <w:rFonts w:ascii="Calibri" w:hAnsi="Calibri"/>
                <w:sz w:val="20"/>
              </w:rPr>
              <w:t>наставника</w:t>
            </w:r>
            <w:r>
              <w:rPr>
                <w:rFonts w:ascii="Calibri" w:hAnsi="Calibri"/>
                <w:spacing w:val="-10"/>
                <w:sz w:val="20"/>
              </w:rPr>
              <w:t> </w:t>
            </w:r>
            <w:r>
              <w:rPr>
                <w:rFonts w:ascii="Calibri" w:hAnsi="Calibri"/>
                <w:sz w:val="20"/>
              </w:rPr>
              <w:t>и</w:t>
            </w:r>
            <w:r>
              <w:rPr>
                <w:rFonts w:ascii="Calibri" w:hAnsi="Calibri"/>
                <w:spacing w:val="-5"/>
                <w:sz w:val="20"/>
              </w:rPr>
              <w:t> </w:t>
            </w:r>
            <w:r>
              <w:rPr>
                <w:rFonts w:ascii="Calibri" w:hAnsi="Calibri"/>
                <w:sz w:val="20"/>
              </w:rPr>
              <w:t>води</w:t>
            </w:r>
            <w:r>
              <w:rPr>
                <w:rFonts w:ascii="Calibri" w:hAnsi="Calibri"/>
                <w:spacing w:val="-5"/>
                <w:sz w:val="20"/>
              </w:rPr>
              <w:t> </w:t>
            </w:r>
            <w:r>
              <w:rPr>
                <w:rFonts w:ascii="Calibri" w:hAnsi="Calibri"/>
                <w:sz w:val="20"/>
              </w:rPr>
              <w:t>рачуна</w:t>
            </w:r>
            <w:r>
              <w:rPr>
                <w:rFonts w:ascii="Calibri" w:hAnsi="Calibri"/>
                <w:spacing w:val="-6"/>
                <w:sz w:val="20"/>
              </w:rPr>
              <w:t> </w:t>
            </w:r>
            <w:r>
              <w:rPr>
                <w:rFonts w:ascii="Calibri" w:hAnsi="Calibri"/>
                <w:sz w:val="20"/>
              </w:rPr>
              <w:t>о безбедности током рада;</w:t>
            </w:r>
          </w:p>
          <w:p>
            <w:pPr>
              <w:pStyle w:val="TableParagraph"/>
              <w:numPr>
                <w:ilvl w:val="0"/>
                <w:numId w:val="105"/>
              </w:numPr>
              <w:tabs>
                <w:tab w:pos="252" w:val="left" w:leader="none"/>
                <w:tab w:pos="254" w:val="left" w:leader="none"/>
              </w:tabs>
              <w:spacing w:line="240" w:lineRule="auto" w:before="2" w:after="0"/>
              <w:ind w:left="254" w:right="954" w:hanging="255"/>
              <w:jc w:val="left"/>
              <w:rPr>
                <w:rFonts w:ascii="Calibri" w:hAnsi="Calibri"/>
                <w:sz w:val="20"/>
              </w:rPr>
            </w:pPr>
            <w:r>
              <w:rPr>
                <w:rFonts w:ascii="Calibri" w:hAnsi="Calibri"/>
                <w:sz w:val="20"/>
              </w:rPr>
              <w:t>групише</w:t>
            </w:r>
            <w:r>
              <w:rPr>
                <w:rFonts w:ascii="Calibri" w:hAnsi="Calibri"/>
                <w:spacing w:val="-4"/>
                <w:sz w:val="20"/>
              </w:rPr>
              <w:t> </w:t>
            </w:r>
            <w:r>
              <w:rPr>
                <w:rFonts w:ascii="Calibri" w:hAnsi="Calibri"/>
                <w:sz w:val="20"/>
              </w:rPr>
              <w:t>жива</w:t>
            </w:r>
            <w:r>
              <w:rPr>
                <w:rFonts w:ascii="Calibri" w:hAnsi="Calibri"/>
                <w:spacing w:val="-10"/>
                <w:sz w:val="20"/>
              </w:rPr>
              <w:t> </w:t>
            </w:r>
            <w:r>
              <w:rPr>
                <w:rFonts w:ascii="Calibri" w:hAnsi="Calibri"/>
                <w:sz w:val="20"/>
              </w:rPr>
              <w:t>бића</w:t>
            </w:r>
            <w:r>
              <w:rPr>
                <w:rFonts w:ascii="Calibri" w:hAnsi="Calibri"/>
                <w:spacing w:val="-10"/>
                <w:sz w:val="20"/>
              </w:rPr>
              <w:t> </w:t>
            </w:r>
            <w:r>
              <w:rPr>
                <w:rFonts w:ascii="Calibri" w:hAnsi="Calibri"/>
                <w:sz w:val="20"/>
              </w:rPr>
              <w:t>према</w:t>
            </w:r>
            <w:r>
              <w:rPr>
                <w:rFonts w:ascii="Calibri" w:hAnsi="Calibri"/>
                <w:spacing w:val="-6"/>
                <w:sz w:val="20"/>
              </w:rPr>
              <w:t> </w:t>
            </w:r>
            <w:r>
              <w:rPr>
                <w:rFonts w:ascii="Calibri" w:hAnsi="Calibri"/>
                <w:sz w:val="20"/>
              </w:rPr>
              <w:t>њиховим заједничким</w:t>
            </w:r>
            <w:r>
              <w:rPr>
                <w:rFonts w:ascii="Calibri" w:hAnsi="Calibri"/>
                <w:spacing w:val="-5"/>
                <w:sz w:val="20"/>
              </w:rPr>
              <w:t> </w:t>
            </w:r>
            <w:r>
              <w:rPr>
                <w:rFonts w:ascii="Calibri" w:hAnsi="Calibri"/>
                <w:sz w:val="20"/>
              </w:rPr>
              <w:t>особинама;</w:t>
            </w:r>
          </w:p>
          <w:p>
            <w:pPr>
              <w:pStyle w:val="TableParagraph"/>
              <w:numPr>
                <w:ilvl w:val="0"/>
                <w:numId w:val="105"/>
              </w:numPr>
              <w:tabs>
                <w:tab w:pos="252" w:val="left" w:leader="none"/>
                <w:tab w:pos="254" w:val="left" w:leader="none"/>
              </w:tabs>
              <w:spacing w:line="240" w:lineRule="auto" w:before="0" w:after="0"/>
              <w:ind w:left="254" w:right="124" w:hanging="255"/>
              <w:jc w:val="left"/>
              <w:rPr>
                <w:rFonts w:ascii="Calibri" w:hAnsi="Calibri"/>
                <w:sz w:val="20"/>
              </w:rPr>
            </w:pPr>
            <w:r>
              <w:rPr>
                <w:rFonts w:ascii="Calibri" w:hAnsi="Calibri"/>
                <w:sz w:val="20"/>
              </w:rPr>
              <w:t>одабира макро-морфолошки видљиве особине</w:t>
            </w:r>
            <w:r>
              <w:rPr>
                <w:rFonts w:ascii="Calibri" w:hAnsi="Calibri"/>
                <w:spacing w:val="-5"/>
                <w:sz w:val="20"/>
              </w:rPr>
              <w:t> </w:t>
            </w:r>
            <w:r>
              <w:rPr>
                <w:rFonts w:ascii="Calibri" w:hAnsi="Calibri"/>
                <w:sz w:val="20"/>
              </w:rPr>
              <w:t>важне</w:t>
            </w:r>
            <w:r>
              <w:rPr>
                <w:rFonts w:ascii="Calibri" w:hAnsi="Calibri"/>
                <w:spacing w:val="-9"/>
                <w:sz w:val="20"/>
              </w:rPr>
              <w:t> </w:t>
            </w:r>
            <w:r>
              <w:rPr>
                <w:rFonts w:ascii="Calibri" w:hAnsi="Calibri"/>
                <w:sz w:val="20"/>
              </w:rPr>
              <w:t>за</w:t>
            </w:r>
            <w:r>
              <w:rPr>
                <w:rFonts w:ascii="Calibri" w:hAnsi="Calibri"/>
                <w:spacing w:val="-7"/>
                <w:sz w:val="20"/>
              </w:rPr>
              <w:t> </w:t>
            </w:r>
            <w:r>
              <w:rPr>
                <w:rFonts w:ascii="Calibri" w:hAnsi="Calibri"/>
                <w:sz w:val="20"/>
              </w:rPr>
              <w:t>класификацију</w:t>
            </w:r>
            <w:r>
              <w:rPr>
                <w:rFonts w:ascii="Calibri" w:hAnsi="Calibri"/>
                <w:spacing w:val="-10"/>
                <w:sz w:val="20"/>
              </w:rPr>
              <w:t> </w:t>
            </w:r>
            <w:r>
              <w:rPr>
                <w:rFonts w:ascii="Calibri" w:hAnsi="Calibri"/>
                <w:sz w:val="20"/>
              </w:rPr>
              <w:t>живих</w:t>
            </w:r>
            <w:r>
              <w:rPr>
                <w:rFonts w:ascii="Calibri" w:hAnsi="Calibri"/>
                <w:spacing w:val="-7"/>
                <w:sz w:val="20"/>
              </w:rPr>
              <w:t> </w:t>
            </w:r>
            <w:r>
              <w:rPr>
                <w:rFonts w:ascii="Calibri" w:hAnsi="Calibri"/>
                <w:sz w:val="20"/>
              </w:rPr>
              <w:t>бића;</w:t>
            </w:r>
          </w:p>
          <w:p>
            <w:pPr>
              <w:pStyle w:val="TableParagraph"/>
              <w:numPr>
                <w:ilvl w:val="0"/>
                <w:numId w:val="105"/>
              </w:numPr>
              <w:tabs>
                <w:tab w:pos="252" w:val="left" w:leader="none"/>
                <w:tab w:pos="254" w:val="left" w:leader="none"/>
              </w:tabs>
              <w:spacing w:line="240" w:lineRule="auto" w:before="0" w:after="0"/>
              <w:ind w:left="254" w:right="596" w:hanging="255"/>
              <w:jc w:val="left"/>
              <w:rPr>
                <w:rFonts w:ascii="Calibri" w:hAnsi="Calibri"/>
                <w:sz w:val="20"/>
              </w:rPr>
            </w:pPr>
            <w:r>
              <w:rPr>
                <w:rFonts w:ascii="Calibri" w:hAnsi="Calibri"/>
                <w:sz w:val="20"/>
              </w:rPr>
              <w:t>идентификује основне прилагођености спољашње грађе живих бића на услове</w:t>
            </w:r>
          </w:p>
          <w:p>
            <w:pPr>
              <w:pStyle w:val="TableParagraph"/>
              <w:spacing w:line="240" w:lineRule="atLeast"/>
              <w:ind w:left="254" w:right="45"/>
              <w:rPr>
                <w:rFonts w:ascii="Calibri" w:hAnsi="Calibri"/>
                <w:sz w:val="20"/>
              </w:rPr>
            </w:pPr>
            <w:r>
              <w:rPr>
                <w:rFonts w:ascii="Calibri" w:hAnsi="Calibri"/>
                <w:sz w:val="20"/>
              </w:rPr>
              <w:t>животне</w:t>
            </w:r>
            <w:r>
              <w:rPr>
                <w:rFonts w:ascii="Calibri" w:hAnsi="Calibri"/>
                <w:spacing w:val="-9"/>
                <w:sz w:val="20"/>
              </w:rPr>
              <w:t> </w:t>
            </w:r>
            <w:r>
              <w:rPr>
                <w:rFonts w:ascii="Calibri" w:hAnsi="Calibri"/>
                <w:sz w:val="20"/>
              </w:rPr>
              <w:t>средине,</w:t>
            </w:r>
            <w:r>
              <w:rPr>
                <w:rFonts w:ascii="Calibri" w:hAnsi="Calibri"/>
                <w:spacing w:val="-11"/>
                <w:sz w:val="20"/>
              </w:rPr>
              <w:t> </w:t>
            </w:r>
            <w:r>
              <w:rPr>
                <w:rFonts w:ascii="Calibri" w:hAnsi="Calibri"/>
                <w:sz w:val="20"/>
              </w:rPr>
              <w:t>укључујући</w:t>
            </w:r>
            <w:r>
              <w:rPr>
                <w:rFonts w:ascii="Calibri" w:hAnsi="Calibri"/>
                <w:spacing w:val="-8"/>
                <w:sz w:val="20"/>
              </w:rPr>
              <w:t> </w:t>
            </w:r>
            <w:r>
              <w:rPr>
                <w:rFonts w:ascii="Calibri" w:hAnsi="Calibri"/>
                <w:sz w:val="20"/>
              </w:rPr>
              <w:t>и</w:t>
            </w:r>
            <w:r>
              <w:rPr>
                <w:rFonts w:ascii="Calibri" w:hAnsi="Calibri"/>
                <w:spacing w:val="-8"/>
                <w:sz w:val="20"/>
              </w:rPr>
              <w:t> </w:t>
            </w:r>
            <w:r>
              <w:rPr>
                <w:rFonts w:ascii="Calibri" w:hAnsi="Calibri"/>
                <w:sz w:val="20"/>
              </w:rPr>
              <w:t>основне односе исхране и распрострањење;</w:t>
            </w:r>
          </w:p>
        </w:tc>
        <w:tc>
          <w:tcPr>
            <w:tcW w:w="890" w:type="dxa"/>
            <w:vMerge/>
            <w:tcBorders>
              <w:top w:val="nil"/>
              <w:bottom w:val="nil"/>
              <w:right w:val="nil"/>
            </w:tcBorders>
          </w:tcPr>
          <w:p>
            <w:pPr>
              <w:rPr>
                <w:sz w:val="2"/>
                <w:szCs w:val="2"/>
              </w:rPr>
            </w:pPr>
          </w:p>
        </w:tc>
      </w:tr>
    </w:tbl>
    <w:p>
      <w:pPr>
        <w:spacing w:after="0"/>
        <w:rPr>
          <w:sz w:val="2"/>
          <w:szCs w:val="2"/>
        </w:rPr>
        <w:sectPr>
          <w:type w:val="continuous"/>
          <w:pgSz w:w="16840" w:h="11910" w:orient="landscape"/>
          <w:pgMar w:header="0" w:footer="920" w:top="640" w:bottom="1260" w:left="141" w:right="141"/>
        </w:sectPr>
      </w:pPr>
    </w:p>
    <w:tbl>
      <w:tblPr>
        <w:tblW w:w="0" w:type="auto"/>
        <w:jc w:val="left"/>
        <w:tblInd w:w="1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9"/>
        <w:gridCol w:w="3054"/>
        <w:gridCol w:w="3136"/>
        <w:gridCol w:w="1892"/>
        <w:gridCol w:w="4360"/>
      </w:tblGrid>
      <w:tr>
        <w:trPr>
          <w:trHeight w:val="1709" w:hRule="atLeast"/>
        </w:trPr>
        <w:tc>
          <w:tcPr>
            <w:tcW w:w="739" w:type="dxa"/>
          </w:tcPr>
          <w:p>
            <w:pPr>
              <w:pStyle w:val="TableParagraph"/>
              <w:rPr>
                <w:sz w:val="20"/>
              </w:rPr>
            </w:pPr>
          </w:p>
        </w:tc>
        <w:tc>
          <w:tcPr>
            <w:tcW w:w="3054" w:type="dxa"/>
          </w:tcPr>
          <w:p>
            <w:pPr>
              <w:pStyle w:val="TableParagraph"/>
              <w:rPr>
                <w:sz w:val="20"/>
              </w:rPr>
            </w:pPr>
          </w:p>
        </w:tc>
        <w:tc>
          <w:tcPr>
            <w:tcW w:w="3136" w:type="dxa"/>
          </w:tcPr>
          <w:p>
            <w:pPr>
              <w:pStyle w:val="TableParagraph"/>
              <w:numPr>
                <w:ilvl w:val="0"/>
                <w:numId w:val="106"/>
              </w:numPr>
              <w:tabs>
                <w:tab w:pos="195" w:val="left" w:leader="none"/>
              </w:tabs>
              <w:spacing w:line="241" w:lineRule="exact" w:before="0" w:after="0"/>
              <w:ind w:left="195" w:right="0" w:hanging="172"/>
              <w:jc w:val="left"/>
              <w:rPr>
                <w:rFonts w:ascii="Calibri" w:hAnsi="Calibri"/>
                <w:sz w:val="20"/>
              </w:rPr>
            </w:pPr>
            <w:r>
              <w:rPr>
                <w:rFonts w:ascii="Calibri" w:hAnsi="Calibri"/>
                <w:sz w:val="20"/>
              </w:rPr>
              <w:t>компетенција</w:t>
            </w:r>
            <w:r>
              <w:rPr>
                <w:rFonts w:ascii="Calibri" w:hAnsi="Calibri"/>
                <w:spacing w:val="-8"/>
                <w:sz w:val="20"/>
              </w:rPr>
              <w:t> </w:t>
            </w:r>
            <w:r>
              <w:rPr>
                <w:rFonts w:ascii="Calibri" w:hAnsi="Calibri"/>
                <w:sz w:val="20"/>
              </w:rPr>
              <w:t>за</w:t>
            </w:r>
            <w:r>
              <w:rPr>
                <w:rFonts w:ascii="Calibri" w:hAnsi="Calibri"/>
                <w:spacing w:val="-6"/>
                <w:sz w:val="20"/>
              </w:rPr>
              <w:t> </w:t>
            </w:r>
            <w:r>
              <w:rPr>
                <w:rFonts w:ascii="Calibri" w:hAnsi="Calibri"/>
                <w:spacing w:val="-2"/>
                <w:sz w:val="20"/>
              </w:rPr>
              <w:t>сарадњу</w:t>
            </w:r>
          </w:p>
          <w:p>
            <w:pPr>
              <w:pStyle w:val="TableParagraph"/>
              <w:numPr>
                <w:ilvl w:val="0"/>
                <w:numId w:val="106"/>
              </w:numPr>
              <w:tabs>
                <w:tab w:pos="195" w:val="left" w:leader="none"/>
              </w:tabs>
              <w:spacing w:line="240" w:lineRule="auto" w:before="0" w:after="0"/>
              <w:ind w:left="195" w:right="0" w:hanging="172"/>
              <w:jc w:val="left"/>
              <w:rPr>
                <w:rFonts w:ascii="Calibri" w:hAnsi="Calibri"/>
                <w:sz w:val="20"/>
              </w:rPr>
            </w:pPr>
            <w:r>
              <w:rPr>
                <w:rFonts w:ascii="Calibri" w:hAnsi="Calibri"/>
                <w:sz w:val="20"/>
              </w:rPr>
              <w:t>дигитална</w:t>
            </w:r>
            <w:r>
              <w:rPr>
                <w:rFonts w:ascii="Calibri" w:hAnsi="Calibri"/>
                <w:spacing w:val="-7"/>
                <w:sz w:val="20"/>
              </w:rPr>
              <w:t> </w:t>
            </w:r>
            <w:r>
              <w:rPr>
                <w:rFonts w:ascii="Calibri" w:hAnsi="Calibri"/>
                <w:spacing w:val="-2"/>
                <w:sz w:val="20"/>
              </w:rPr>
              <w:t>компетенција</w:t>
            </w:r>
          </w:p>
        </w:tc>
        <w:tc>
          <w:tcPr>
            <w:tcW w:w="1892" w:type="dxa"/>
          </w:tcPr>
          <w:p>
            <w:pPr>
              <w:pStyle w:val="TableParagraph"/>
              <w:rPr>
                <w:sz w:val="20"/>
              </w:rPr>
            </w:pPr>
          </w:p>
        </w:tc>
        <w:tc>
          <w:tcPr>
            <w:tcW w:w="4360" w:type="dxa"/>
          </w:tcPr>
          <w:p>
            <w:pPr>
              <w:pStyle w:val="TableParagraph"/>
              <w:numPr>
                <w:ilvl w:val="0"/>
                <w:numId w:val="107"/>
              </w:numPr>
              <w:tabs>
                <w:tab w:pos="279" w:val="left" w:leader="none"/>
                <w:tab w:pos="281" w:val="left" w:leader="none"/>
              </w:tabs>
              <w:spacing w:line="240" w:lineRule="auto" w:before="0" w:after="0"/>
              <w:ind w:left="281" w:right="174" w:hanging="255"/>
              <w:jc w:val="left"/>
              <w:rPr>
                <w:rFonts w:ascii="Calibri" w:hAnsi="Calibri"/>
                <w:sz w:val="20"/>
              </w:rPr>
            </w:pPr>
            <w:r>
              <w:rPr>
                <w:rFonts w:ascii="Calibri" w:hAnsi="Calibri"/>
                <w:sz w:val="20"/>
              </w:rPr>
              <w:t>једноставним цртежом приказује биолошке објекте</w:t>
            </w:r>
            <w:r>
              <w:rPr>
                <w:rFonts w:ascii="Calibri" w:hAnsi="Calibri"/>
                <w:spacing w:val="-3"/>
                <w:sz w:val="20"/>
              </w:rPr>
              <w:t> </w:t>
            </w:r>
            <w:r>
              <w:rPr>
                <w:rFonts w:ascii="Calibri" w:hAnsi="Calibri"/>
                <w:sz w:val="20"/>
              </w:rPr>
              <w:t>које</w:t>
            </w:r>
            <w:r>
              <w:rPr>
                <w:rFonts w:ascii="Calibri" w:hAnsi="Calibri"/>
                <w:spacing w:val="-4"/>
                <w:sz w:val="20"/>
              </w:rPr>
              <w:t> </w:t>
            </w:r>
            <w:r>
              <w:rPr>
                <w:rFonts w:ascii="Calibri" w:hAnsi="Calibri"/>
                <w:sz w:val="20"/>
              </w:rPr>
              <w:t>посматра</w:t>
            </w:r>
            <w:r>
              <w:rPr>
                <w:rFonts w:ascii="Calibri" w:hAnsi="Calibri"/>
                <w:spacing w:val="-8"/>
                <w:sz w:val="20"/>
              </w:rPr>
              <w:t> </w:t>
            </w:r>
            <w:r>
              <w:rPr>
                <w:rFonts w:ascii="Calibri" w:hAnsi="Calibri"/>
                <w:sz w:val="20"/>
              </w:rPr>
              <w:t>и</w:t>
            </w:r>
            <w:r>
              <w:rPr>
                <w:rFonts w:ascii="Calibri" w:hAnsi="Calibri"/>
                <w:spacing w:val="-6"/>
                <w:sz w:val="20"/>
              </w:rPr>
              <w:t> </w:t>
            </w:r>
            <w:r>
              <w:rPr>
                <w:rFonts w:ascii="Calibri" w:hAnsi="Calibri"/>
                <w:sz w:val="20"/>
              </w:rPr>
              <w:t>истражује</w:t>
            </w:r>
            <w:r>
              <w:rPr>
                <w:rFonts w:ascii="Calibri" w:hAnsi="Calibri"/>
                <w:spacing w:val="-7"/>
                <w:sz w:val="20"/>
              </w:rPr>
              <w:t> </w:t>
            </w:r>
            <w:r>
              <w:rPr>
                <w:rFonts w:ascii="Calibri" w:hAnsi="Calibri"/>
                <w:sz w:val="20"/>
              </w:rPr>
              <w:t>и</w:t>
            </w:r>
            <w:r>
              <w:rPr>
                <w:rFonts w:ascii="Calibri" w:hAnsi="Calibri"/>
                <w:spacing w:val="-6"/>
                <w:sz w:val="20"/>
              </w:rPr>
              <w:t> </w:t>
            </w:r>
            <w:r>
              <w:rPr>
                <w:rFonts w:ascii="Calibri" w:hAnsi="Calibri"/>
                <w:sz w:val="20"/>
              </w:rPr>
              <w:t>означава кључне детаље;</w:t>
            </w:r>
          </w:p>
          <w:p>
            <w:pPr>
              <w:pStyle w:val="TableParagraph"/>
              <w:numPr>
                <w:ilvl w:val="0"/>
                <w:numId w:val="107"/>
              </w:numPr>
              <w:tabs>
                <w:tab w:pos="279" w:val="left" w:leader="none"/>
                <w:tab w:pos="281" w:val="left" w:leader="none"/>
              </w:tabs>
              <w:spacing w:line="240" w:lineRule="auto" w:before="0" w:after="0"/>
              <w:ind w:left="281" w:right="477" w:hanging="255"/>
              <w:jc w:val="left"/>
              <w:rPr>
                <w:rFonts w:ascii="Calibri" w:hAnsi="Calibri"/>
                <w:sz w:val="20"/>
              </w:rPr>
            </w:pPr>
            <w:r>
              <w:rPr>
                <w:rFonts w:ascii="Calibri" w:hAnsi="Calibri"/>
                <w:sz w:val="20"/>
              </w:rPr>
              <w:t>користи доступну ИКТ и другу опрему у истраживању,</w:t>
            </w:r>
            <w:r>
              <w:rPr>
                <w:rFonts w:ascii="Calibri" w:hAnsi="Calibri"/>
                <w:spacing w:val="-8"/>
                <w:sz w:val="20"/>
              </w:rPr>
              <w:t> </w:t>
            </w:r>
            <w:r>
              <w:rPr>
                <w:rFonts w:ascii="Calibri" w:hAnsi="Calibri"/>
                <w:sz w:val="20"/>
              </w:rPr>
              <w:t>обради</w:t>
            </w:r>
            <w:r>
              <w:rPr>
                <w:rFonts w:ascii="Calibri" w:hAnsi="Calibri"/>
                <w:spacing w:val="-8"/>
                <w:sz w:val="20"/>
              </w:rPr>
              <w:t> </w:t>
            </w:r>
            <w:r>
              <w:rPr>
                <w:rFonts w:ascii="Calibri" w:hAnsi="Calibri"/>
                <w:sz w:val="20"/>
              </w:rPr>
              <w:t>података</w:t>
            </w:r>
            <w:r>
              <w:rPr>
                <w:rFonts w:ascii="Calibri" w:hAnsi="Calibri"/>
                <w:spacing w:val="-10"/>
                <w:sz w:val="20"/>
              </w:rPr>
              <w:t> </w:t>
            </w:r>
            <w:r>
              <w:rPr>
                <w:rFonts w:ascii="Calibri" w:hAnsi="Calibri"/>
                <w:sz w:val="20"/>
              </w:rPr>
              <w:t>и</w:t>
            </w:r>
            <w:r>
              <w:rPr>
                <w:rFonts w:ascii="Calibri" w:hAnsi="Calibri"/>
                <w:spacing w:val="-8"/>
                <w:sz w:val="20"/>
              </w:rPr>
              <w:t> </w:t>
            </w:r>
            <w:r>
              <w:rPr>
                <w:rFonts w:ascii="Calibri" w:hAnsi="Calibri"/>
                <w:sz w:val="20"/>
              </w:rPr>
              <w:t>приказу </w:t>
            </w:r>
            <w:r>
              <w:rPr>
                <w:rFonts w:ascii="Calibri" w:hAnsi="Calibri"/>
                <w:spacing w:val="-2"/>
                <w:sz w:val="20"/>
              </w:rPr>
              <w:t>резултата;</w:t>
            </w:r>
          </w:p>
          <w:p>
            <w:pPr>
              <w:pStyle w:val="TableParagraph"/>
              <w:numPr>
                <w:ilvl w:val="0"/>
                <w:numId w:val="107"/>
              </w:numPr>
              <w:tabs>
                <w:tab w:pos="88" w:val="left" w:leader="none"/>
              </w:tabs>
              <w:spacing w:line="223" w:lineRule="exact" w:before="1" w:after="0"/>
              <w:ind w:left="88" w:right="0" w:hanging="61"/>
              <w:jc w:val="left"/>
              <w:rPr>
                <w:rFonts w:ascii="Calibri" w:hAnsi="Calibri"/>
                <w:sz w:val="20"/>
              </w:rPr>
            </w:pPr>
            <w:r>
              <w:rPr>
                <w:rFonts w:ascii="Calibri" w:hAnsi="Calibri"/>
                <w:w w:val="100"/>
                <w:sz w:val="20"/>
              </w:rPr>
              <w:t>​</w:t>
            </w:r>
          </w:p>
        </w:tc>
      </w:tr>
      <w:tr>
        <w:trPr>
          <w:trHeight w:val="4393" w:hRule="atLeast"/>
        </w:trPr>
        <w:tc>
          <w:tcPr>
            <w:tcW w:w="739" w:type="dxa"/>
          </w:tcPr>
          <w:p>
            <w:pPr>
              <w:pStyle w:val="TableParagraph"/>
              <w:spacing w:before="11"/>
              <w:rPr>
                <w:b/>
                <w:sz w:val="20"/>
              </w:rPr>
            </w:pPr>
          </w:p>
          <w:p>
            <w:pPr>
              <w:pStyle w:val="TableParagraph"/>
              <w:ind w:left="16" w:right="10"/>
              <w:jc w:val="center"/>
              <w:rPr>
                <w:rFonts w:ascii="Calibri"/>
                <w:sz w:val="20"/>
              </w:rPr>
            </w:pPr>
            <w:r>
              <w:rPr>
                <w:rFonts w:ascii="Calibri"/>
                <w:spacing w:val="-5"/>
                <w:sz w:val="20"/>
              </w:rPr>
              <w:t>3.</w:t>
            </w:r>
          </w:p>
        </w:tc>
        <w:tc>
          <w:tcPr>
            <w:tcW w:w="3054" w:type="dxa"/>
          </w:tcPr>
          <w:p>
            <w:pPr>
              <w:pStyle w:val="TableParagraph"/>
              <w:spacing w:line="235" w:lineRule="auto" w:before="5"/>
              <w:ind w:left="566" w:hanging="385"/>
              <w:rPr>
                <w:rFonts w:ascii="Calibri" w:hAnsi="Calibri"/>
                <w:sz w:val="20"/>
              </w:rPr>
            </w:pPr>
            <w:r>
              <w:rPr>
                <w:rFonts w:ascii="Calibri" w:hAnsi="Calibri"/>
                <w:sz w:val="20"/>
              </w:rPr>
              <w:t>ЈЕДИНСТВО</w:t>
            </w:r>
            <w:r>
              <w:rPr>
                <w:rFonts w:ascii="Calibri" w:hAnsi="Calibri"/>
                <w:spacing w:val="-12"/>
                <w:sz w:val="20"/>
              </w:rPr>
              <w:t> </w:t>
            </w:r>
            <w:r>
              <w:rPr>
                <w:rFonts w:ascii="Calibri" w:hAnsi="Calibri"/>
                <w:sz w:val="20"/>
              </w:rPr>
              <w:t>ГРАЂЕ</w:t>
            </w:r>
            <w:r>
              <w:rPr>
                <w:rFonts w:ascii="Calibri" w:hAnsi="Calibri"/>
                <w:spacing w:val="-11"/>
                <w:sz w:val="20"/>
              </w:rPr>
              <w:t> </w:t>
            </w:r>
            <w:r>
              <w:rPr>
                <w:rFonts w:ascii="Calibri" w:hAnsi="Calibri"/>
                <w:sz w:val="20"/>
              </w:rPr>
              <w:t>И</w:t>
            </w:r>
            <w:r>
              <w:rPr>
                <w:rFonts w:ascii="Calibri" w:hAnsi="Calibri"/>
                <w:spacing w:val="-11"/>
                <w:sz w:val="20"/>
              </w:rPr>
              <w:t> </w:t>
            </w:r>
            <w:r>
              <w:rPr>
                <w:rFonts w:ascii="Calibri" w:hAnsi="Calibri"/>
                <w:sz w:val="20"/>
              </w:rPr>
              <w:t>ФУНКЦИЈЕ КАО ОСНОВА ЖИВОТА</w:t>
            </w:r>
          </w:p>
        </w:tc>
        <w:tc>
          <w:tcPr>
            <w:tcW w:w="3136" w:type="dxa"/>
          </w:tcPr>
          <w:p>
            <w:pPr>
              <w:pStyle w:val="TableParagraph"/>
              <w:numPr>
                <w:ilvl w:val="0"/>
                <w:numId w:val="108"/>
              </w:numPr>
              <w:tabs>
                <w:tab w:pos="195" w:val="left" w:leader="none"/>
              </w:tabs>
              <w:spacing w:line="242" w:lineRule="exact" w:before="1" w:after="0"/>
              <w:ind w:left="195" w:right="0" w:hanging="172"/>
              <w:jc w:val="left"/>
              <w:rPr>
                <w:rFonts w:ascii="Calibri" w:hAnsi="Calibri"/>
                <w:sz w:val="20"/>
              </w:rPr>
            </w:pPr>
            <w:r>
              <w:rPr>
                <w:rFonts w:ascii="Calibri" w:hAnsi="Calibri"/>
                <w:sz w:val="20"/>
              </w:rPr>
              <w:t>компетенција</w:t>
            </w:r>
            <w:r>
              <w:rPr>
                <w:rFonts w:ascii="Calibri" w:hAnsi="Calibri"/>
                <w:spacing w:val="-10"/>
                <w:sz w:val="20"/>
              </w:rPr>
              <w:t> </w:t>
            </w:r>
            <w:r>
              <w:rPr>
                <w:rFonts w:ascii="Calibri" w:hAnsi="Calibri"/>
                <w:sz w:val="20"/>
              </w:rPr>
              <w:t>за</w:t>
            </w:r>
            <w:r>
              <w:rPr>
                <w:rFonts w:ascii="Calibri" w:hAnsi="Calibri"/>
                <w:spacing w:val="-6"/>
                <w:sz w:val="20"/>
              </w:rPr>
              <w:t> </w:t>
            </w:r>
            <w:r>
              <w:rPr>
                <w:rFonts w:ascii="Calibri" w:hAnsi="Calibri"/>
                <w:spacing w:val="-4"/>
                <w:sz w:val="20"/>
              </w:rPr>
              <w:t>учење</w:t>
            </w:r>
          </w:p>
          <w:p>
            <w:pPr>
              <w:pStyle w:val="TableParagraph"/>
              <w:numPr>
                <w:ilvl w:val="0"/>
                <w:numId w:val="108"/>
              </w:numPr>
              <w:tabs>
                <w:tab w:pos="196" w:val="left" w:leader="none"/>
              </w:tabs>
              <w:spacing w:line="240" w:lineRule="auto" w:before="0" w:after="0"/>
              <w:ind w:left="196" w:right="1616" w:hanging="173"/>
              <w:jc w:val="left"/>
              <w:rPr>
                <w:rFonts w:ascii="Calibri" w:hAnsi="Calibri"/>
                <w:sz w:val="20"/>
              </w:rPr>
            </w:pPr>
            <w:r>
              <w:rPr>
                <w:rFonts w:ascii="Calibri" w:hAnsi="Calibri"/>
                <w:spacing w:val="-2"/>
                <w:sz w:val="20"/>
              </w:rPr>
              <w:t>комуникативна компетенција</w:t>
            </w:r>
          </w:p>
          <w:p>
            <w:pPr>
              <w:pStyle w:val="TableParagraph"/>
              <w:numPr>
                <w:ilvl w:val="0"/>
                <w:numId w:val="108"/>
              </w:numPr>
              <w:tabs>
                <w:tab w:pos="195" w:val="left" w:leader="none"/>
              </w:tabs>
              <w:spacing w:line="240" w:lineRule="auto" w:before="0" w:after="0"/>
              <w:ind w:left="195" w:right="0" w:hanging="172"/>
              <w:jc w:val="left"/>
              <w:rPr>
                <w:rFonts w:ascii="Calibri" w:hAnsi="Calibri"/>
                <w:sz w:val="20"/>
              </w:rPr>
            </w:pPr>
            <w:r>
              <w:rPr>
                <w:rFonts w:ascii="Calibri" w:hAnsi="Calibri"/>
                <w:sz w:val="20"/>
              </w:rPr>
              <w:t>естетичка</w:t>
            </w:r>
            <w:r>
              <w:rPr>
                <w:rFonts w:ascii="Calibri" w:hAnsi="Calibri"/>
                <w:spacing w:val="-8"/>
                <w:sz w:val="20"/>
              </w:rPr>
              <w:t> </w:t>
            </w:r>
            <w:r>
              <w:rPr>
                <w:rFonts w:ascii="Calibri" w:hAnsi="Calibri"/>
                <w:spacing w:val="-2"/>
                <w:sz w:val="20"/>
              </w:rPr>
              <w:t>компетенција</w:t>
            </w:r>
          </w:p>
          <w:p>
            <w:pPr>
              <w:pStyle w:val="TableParagraph"/>
              <w:numPr>
                <w:ilvl w:val="0"/>
                <w:numId w:val="108"/>
              </w:numPr>
              <w:tabs>
                <w:tab w:pos="196" w:val="left" w:leader="none"/>
              </w:tabs>
              <w:spacing w:line="240" w:lineRule="auto" w:before="0" w:after="0"/>
              <w:ind w:left="196" w:right="569" w:hanging="140"/>
              <w:jc w:val="left"/>
              <w:rPr>
                <w:rFonts w:ascii="Calibri" w:hAnsi="Calibri"/>
                <w:sz w:val="20"/>
              </w:rPr>
            </w:pPr>
            <w:r>
              <w:rPr>
                <w:rFonts w:ascii="Calibri" w:hAnsi="Calibri"/>
                <w:sz w:val="20"/>
              </w:rPr>
              <w:t>компетенција</w:t>
            </w:r>
            <w:r>
              <w:rPr>
                <w:rFonts w:ascii="Calibri" w:hAnsi="Calibri"/>
                <w:spacing w:val="-12"/>
                <w:sz w:val="20"/>
              </w:rPr>
              <w:t> </w:t>
            </w:r>
            <w:r>
              <w:rPr>
                <w:rFonts w:ascii="Calibri" w:hAnsi="Calibri"/>
                <w:sz w:val="20"/>
              </w:rPr>
              <w:t>за</w:t>
            </w:r>
            <w:r>
              <w:rPr>
                <w:rFonts w:ascii="Calibri" w:hAnsi="Calibri"/>
                <w:spacing w:val="-11"/>
                <w:sz w:val="20"/>
              </w:rPr>
              <w:t> </w:t>
            </w:r>
            <w:r>
              <w:rPr>
                <w:rFonts w:ascii="Calibri" w:hAnsi="Calibri"/>
                <w:sz w:val="20"/>
              </w:rPr>
              <w:t>одговоран однос према околини</w:t>
            </w:r>
          </w:p>
          <w:p>
            <w:pPr>
              <w:pStyle w:val="TableParagraph"/>
              <w:numPr>
                <w:ilvl w:val="0"/>
                <w:numId w:val="108"/>
              </w:numPr>
              <w:tabs>
                <w:tab w:pos="196" w:val="left" w:leader="none"/>
              </w:tabs>
              <w:spacing w:line="240" w:lineRule="auto" w:before="2" w:after="0"/>
              <w:ind w:left="196" w:right="569" w:hanging="173"/>
              <w:jc w:val="left"/>
              <w:rPr>
                <w:rFonts w:ascii="Calibri" w:hAnsi="Calibri"/>
                <w:sz w:val="20"/>
              </w:rPr>
            </w:pPr>
            <w:r>
              <w:rPr>
                <w:rFonts w:ascii="Calibri" w:hAnsi="Calibri"/>
                <w:sz w:val="20"/>
              </w:rPr>
              <w:t>компетенција</w:t>
            </w:r>
            <w:r>
              <w:rPr>
                <w:rFonts w:ascii="Calibri" w:hAnsi="Calibri"/>
                <w:spacing w:val="-12"/>
                <w:sz w:val="20"/>
              </w:rPr>
              <w:t> </w:t>
            </w:r>
            <w:r>
              <w:rPr>
                <w:rFonts w:ascii="Calibri" w:hAnsi="Calibri"/>
                <w:sz w:val="20"/>
              </w:rPr>
              <w:t>за</w:t>
            </w:r>
            <w:r>
              <w:rPr>
                <w:rFonts w:ascii="Calibri" w:hAnsi="Calibri"/>
                <w:spacing w:val="-11"/>
                <w:sz w:val="20"/>
              </w:rPr>
              <w:t> </w:t>
            </w:r>
            <w:r>
              <w:rPr>
                <w:rFonts w:ascii="Calibri" w:hAnsi="Calibri"/>
                <w:sz w:val="20"/>
              </w:rPr>
              <w:t>одговоран однос према здрављу</w:t>
            </w:r>
          </w:p>
          <w:p>
            <w:pPr>
              <w:pStyle w:val="TableParagraph"/>
              <w:numPr>
                <w:ilvl w:val="0"/>
                <w:numId w:val="108"/>
              </w:numPr>
              <w:tabs>
                <w:tab w:pos="195" w:val="left" w:leader="none"/>
              </w:tabs>
              <w:spacing w:line="241" w:lineRule="exact" w:before="0" w:after="0"/>
              <w:ind w:left="195" w:right="0" w:hanging="172"/>
              <w:jc w:val="left"/>
              <w:rPr>
                <w:rFonts w:ascii="Calibri" w:hAnsi="Calibri"/>
                <w:sz w:val="20"/>
              </w:rPr>
            </w:pPr>
            <w:r>
              <w:rPr>
                <w:rFonts w:ascii="Calibri" w:hAnsi="Calibri"/>
                <w:spacing w:val="-2"/>
                <w:sz w:val="20"/>
              </w:rPr>
              <w:t>компетенција</w:t>
            </w:r>
            <w:r>
              <w:rPr>
                <w:rFonts w:ascii="Calibri" w:hAnsi="Calibri"/>
                <w:spacing w:val="12"/>
                <w:sz w:val="20"/>
              </w:rPr>
              <w:t> </w:t>
            </w:r>
            <w:r>
              <w:rPr>
                <w:rFonts w:ascii="Calibri" w:hAnsi="Calibri"/>
                <w:spacing w:val="-7"/>
                <w:sz w:val="20"/>
              </w:rPr>
              <w:t>за</w:t>
            </w:r>
          </w:p>
          <w:p>
            <w:pPr>
              <w:pStyle w:val="TableParagraph"/>
              <w:ind w:left="196" w:right="19"/>
              <w:rPr>
                <w:rFonts w:ascii="Calibri" w:hAnsi="Calibri"/>
                <w:sz w:val="20"/>
              </w:rPr>
            </w:pPr>
            <w:r>
              <w:rPr>
                <w:rFonts w:ascii="Calibri" w:hAnsi="Calibri"/>
                <w:sz w:val="20"/>
              </w:rPr>
              <w:t>предузимљивост</w:t>
            </w:r>
            <w:r>
              <w:rPr>
                <w:rFonts w:ascii="Calibri" w:hAnsi="Calibri"/>
                <w:spacing w:val="-12"/>
                <w:sz w:val="20"/>
              </w:rPr>
              <w:t> </w:t>
            </w:r>
            <w:r>
              <w:rPr>
                <w:rFonts w:ascii="Calibri" w:hAnsi="Calibri"/>
                <w:sz w:val="20"/>
              </w:rPr>
              <w:t>и</w:t>
            </w:r>
            <w:r>
              <w:rPr>
                <w:rFonts w:ascii="Calibri" w:hAnsi="Calibri"/>
                <w:spacing w:val="-11"/>
                <w:sz w:val="20"/>
              </w:rPr>
              <w:t> </w:t>
            </w:r>
            <w:r>
              <w:rPr>
                <w:rFonts w:ascii="Calibri" w:hAnsi="Calibri"/>
                <w:sz w:val="20"/>
              </w:rPr>
              <w:t>оријентација ка предузетништву</w:t>
            </w:r>
          </w:p>
          <w:p>
            <w:pPr>
              <w:pStyle w:val="TableParagraph"/>
              <w:numPr>
                <w:ilvl w:val="0"/>
                <w:numId w:val="108"/>
              </w:numPr>
              <w:tabs>
                <w:tab w:pos="196" w:val="left" w:leader="none"/>
              </w:tabs>
              <w:spacing w:line="240" w:lineRule="auto" w:before="2" w:after="0"/>
              <w:ind w:left="196" w:right="22" w:hanging="140"/>
              <w:jc w:val="left"/>
              <w:rPr>
                <w:rFonts w:ascii="Calibri" w:hAnsi="Calibri"/>
                <w:sz w:val="20"/>
              </w:rPr>
            </w:pPr>
            <w:r>
              <w:rPr>
                <w:rFonts w:ascii="Calibri" w:hAnsi="Calibri"/>
                <w:sz w:val="20"/>
              </w:rPr>
              <w:t>компетенција</w:t>
            </w:r>
            <w:r>
              <w:rPr>
                <w:rFonts w:ascii="Calibri" w:hAnsi="Calibri"/>
                <w:spacing w:val="-10"/>
                <w:sz w:val="20"/>
              </w:rPr>
              <w:t> </w:t>
            </w:r>
            <w:r>
              <w:rPr>
                <w:rFonts w:ascii="Calibri" w:hAnsi="Calibri"/>
                <w:sz w:val="20"/>
              </w:rPr>
              <w:t>за</w:t>
            </w:r>
            <w:r>
              <w:rPr>
                <w:rFonts w:ascii="Calibri" w:hAnsi="Calibri"/>
                <w:spacing w:val="-9"/>
                <w:sz w:val="20"/>
              </w:rPr>
              <w:t> </w:t>
            </w:r>
            <w:r>
              <w:rPr>
                <w:rFonts w:ascii="Calibri" w:hAnsi="Calibri"/>
                <w:sz w:val="20"/>
              </w:rPr>
              <w:t>рад</w:t>
            </w:r>
            <w:r>
              <w:rPr>
                <w:rFonts w:ascii="Calibri" w:hAnsi="Calibri"/>
                <w:spacing w:val="-7"/>
                <w:sz w:val="20"/>
              </w:rPr>
              <w:t> </w:t>
            </w:r>
            <w:r>
              <w:rPr>
                <w:rFonts w:ascii="Calibri" w:hAnsi="Calibri"/>
                <w:sz w:val="20"/>
              </w:rPr>
              <w:t>са</w:t>
            </w:r>
            <w:r>
              <w:rPr>
                <w:rFonts w:ascii="Calibri" w:hAnsi="Calibri"/>
                <w:spacing w:val="-8"/>
                <w:sz w:val="20"/>
              </w:rPr>
              <w:t> </w:t>
            </w:r>
            <w:r>
              <w:rPr>
                <w:rFonts w:ascii="Calibri" w:hAnsi="Calibri"/>
                <w:sz w:val="20"/>
              </w:rPr>
              <w:t>подацима и информацијама</w:t>
            </w:r>
          </w:p>
          <w:p>
            <w:pPr>
              <w:pStyle w:val="TableParagraph"/>
              <w:numPr>
                <w:ilvl w:val="0"/>
                <w:numId w:val="108"/>
              </w:numPr>
              <w:tabs>
                <w:tab w:pos="196" w:val="left" w:leader="none"/>
              </w:tabs>
              <w:spacing w:line="240" w:lineRule="auto" w:before="1" w:after="0"/>
              <w:ind w:left="196" w:right="581" w:hanging="140"/>
              <w:jc w:val="left"/>
              <w:rPr>
                <w:rFonts w:ascii="Calibri" w:hAnsi="Calibri"/>
                <w:sz w:val="20"/>
              </w:rPr>
            </w:pPr>
            <w:r>
              <w:rPr>
                <w:rFonts w:ascii="Calibri" w:hAnsi="Calibri"/>
                <w:sz w:val="20"/>
              </w:rPr>
              <w:t>компетенција</w:t>
            </w:r>
            <w:r>
              <w:rPr>
                <w:rFonts w:ascii="Calibri" w:hAnsi="Calibri"/>
                <w:spacing w:val="-12"/>
                <w:sz w:val="20"/>
              </w:rPr>
              <w:t> </w:t>
            </w:r>
            <w:r>
              <w:rPr>
                <w:rFonts w:ascii="Calibri" w:hAnsi="Calibri"/>
                <w:sz w:val="20"/>
              </w:rPr>
              <w:t>за</w:t>
            </w:r>
            <w:r>
              <w:rPr>
                <w:rFonts w:ascii="Calibri" w:hAnsi="Calibri"/>
                <w:spacing w:val="-11"/>
                <w:sz w:val="20"/>
              </w:rPr>
              <w:t> </w:t>
            </w:r>
            <w:r>
              <w:rPr>
                <w:rFonts w:ascii="Calibri" w:hAnsi="Calibri"/>
                <w:sz w:val="20"/>
              </w:rPr>
              <w:t>решавање </w:t>
            </w:r>
            <w:r>
              <w:rPr>
                <w:rFonts w:ascii="Calibri" w:hAnsi="Calibri"/>
                <w:spacing w:val="-2"/>
                <w:sz w:val="20"/>
              </w:rPr>
              <w:t>проблема</w:t>
            </w:r>
          </w:p>
          <w:p>
            <w:pPr>
              <w:pStyle w:val="TableParagraph"/>
              <w:numPr>
                <w:ilvl w:val="0"/>
                <w:numId w:val="108"/>
              </w:numPr>
              <w:tabs>
                <w:tab w:pos="196" w:val="left" w:leader="none"/>
              </w:tabs>
              <w:spacing w:line="242" w:lineRule="exact" w:before="2" w:after="0"/>
              <w:ind w:left="196" w:right="0" w:hanging="139"/>
              <w:jc w:val="left"/>
              <w:rPr>
                <w:rFonts w:ascii="Calibri" w:hAnsi="Calibri"/>
                <w:sz w:val="20"/>
              </w:rPr>
            </w:pPr>
            <w:r>
              <w:rPr>
                <w:rFonts w:ascii="Calibri" w:hAnsi="Calibri"/>
                <w:sz w:val="20"/>
              </w:rPr>
              <w:t>компетенција</w:t>
            </w:r>
            <w:r>
              <w:rPr>
                <w:rFonts w:ascii="Calibri" w:hAnsi="Calibri"/>
                <w:spacing w:val="-8"/>
                <w:sz w:val="20"/>
              </w:rPr>
              <w:t> </w:t>
            </w:r>
            <w:r>
              <w:rPr>
                <w:rFonts w:ascii="Calibri" w:hAnsi="Calibri"/>
                <w:sz w:val="20"/>
              </w:rPr>
              <w:t>за</w:t>
            </w:r>
            <w:r>
              <w:rPr>
                <w:rFonts w:ascii="Calibri" w:hAnsi="Calibri"/>
                <w:spacing w:val="-6"/>
                <w:sz w:val="20"/>
              </w:rPr>
              <w:t> </w:t>
            </w:r>
            <w:r>
              <w:rPr>
                <w:rFonts w:ascii="Calibri" w:hAnsi="Calibri"/>
                <w:spacing w:val="-2"/>
                <w:sz w:val="20"/>
              </w:rPr>
              <w:t>сарадњу</w:t>
            </w:r>
          </w:p>
          <w:p>
            <w:pPr>
              <w:pStyle w:val="TableParagraph"/>
              <w:numPr>
                <w:ilvl w:val="0"/>
                <w:numId w:val="108"/>
              </w:numPr>
              <w:tabs>
                <w:tab w:pos="196" w:val="left" w:leader="none"/>
              </w:tabs>
              <w:spacing w:line="242" w:lineRule="exact" w:before="0" w:after="0"/>
              <w:ind w:left="196" w:right="0" w:hanging="139"/>
              <w:jc w:val="left"/>
              <w:rPr>
                <w:rFonts w:ascii="Calibri" w:hAnsi="Calibri"/>
                <w:sz w:val="20"/>
              </w:rPr>
            </w:pPr>
            <w:r>
              <w:rPr>
                <w:rFonts w:ascii="Calibri" w:hAnsi="Calibri"/>
                <w:sz w:val="20"/>
              </w:rPr>
              <w:t>дигитална</w:t>
            </w:r>
            <w:r>
              <w:rPr>
                <w:rFonts w:ascii="Calibri" w:hAnsi="Calibri"/>
                <w:spacing w:val="-7"/>
                <w:sz w:val="20"/>
              </w:rPr>
              <w:t> </w:t>
            </w:r>
            <w:r>
              <w:rPr>
                <w:rFonts w:ascii="Calibri" w:hAnsi="Calibri"/>
                <w:spacing w:val="-2"/>
                <w:sz w:val="20"/>
              </w:rPr>
              <w:t>компетенција</w:t>
            </w:r>
          </w:p>
        </w:tc>
        <w:tc>
          <w:tcPr>
            <w:tcW w:w="1892" w:type="dxa"/>
          </w:tcPr>
          <w:p>
            <w:pPr>
              <w:pStyle w:val="TableParagraph"/>
              <w:spacing w:line="237" w:lineRule="auto" w:before="3"/>
              <w:ind w:left="27" w:right="319"/>
              <w:rPr>
                <w:rFonts w:ascii="Calibri" w:hAnsi="Calibri"/>
                <w:sz w:val="20"/>
              </w:rPr>
            </w:pPr>
            <w:r>
              <w:rPr>
                <w:rFonts w:ascii="Calibri" w:hAnsi="Calibri"/>
                <w:sz w:val="20"/>
              </w:rPr>
              <w:t>БИ.1.6.1,</w:t>
            </w:r>
            <w:r>
              <w:rPr>
                <w:rFonts w:ascii="Calibri" w:hAnsi="Calibri"/>
                <w:spacing w:val="-12"/>
                <w:sz w:val="20"/>
              </w:rPr>
              <w:t> </w:t>
            </w:r>
            <w:r>
              <w:rPr>
                <w:rFonts w:ascii="Calibri" w:hAnsi="Calibri"/>
                <w:sz w:val="20"/>
              </w:rPr>
              <w:t>БИ.1.6.2, </w:t>
            </w:r>
            <w:r>
              <w:rPr>
                <w:rFonts w:ascii="Calibri" w:hAnsi="Calibri"/>
                <w:spacing w:val="-2"/>
                <w:sz w:val="20"/>
              </w:rPr>
              <w:t>БИ.1.6.3,</w:t>
            </w:r>
            <w:r>
              <w:rPr>
                <w:rFonts w:ascii="Calibri" w:hAnsi="Calibri"/>
                <w:spacing w:val="80"/>
                <w:w w:val="150"/>
                <w:sz w:val="20"/>
              </w:rPr>
              <w:t> </w:t>
            </w:r>
            <w:r>
              <w:rPr>
                <w:rFonts w:ascii="Calibri" w:hAnsi="Calibri"/>
                <w:spacing w:val="-2"/>
                <w:sz w:val="20"/>
              </w:rPr>
              <w:t>БИ.2.1.2,</w:t>
            </w:r>
            <w:r>
              <w:rPr>
                <w:rFonts w:ascii="Calibri" w:hAnsi="Calibri"/>
                <w:spacing w:val="5"/>
                <w:sz w:val="20"/>
              </w:rPr>
              <w:t> </w:t>
            </w:r>
            <w:r>
              <w:rPr>
                <w:rFonts w:ascii="Calibri" w:hAnsi="Calibri"/>
                <w:spacing w:val="-2"/>
                <w:sz w:val="20"/>
              </w:rPr>
              <w:t>БИ.2.3.3,</w:t>
            </w:r>
          </w:p>
          <w:p>
            <w:pPr>
              <w:pStyle w:val="TableParagraph"/>
              <w:spacing w:before="3"/>
              <w:ind w:left="27"/>
              <w:rPr>
                <w:rFonts w:ascii="Calibri" w:hAnsi="Calibri"/>
                <w:sz w:val="20"/>
              </w:rPr>
            </w:pPr>
            <w:r>
              <w:rPr>
                <w:rFonts w:ascii="Calibri" w:hAnsi="Calibri"/>
                <w:spacing w:val="-2"/>
                <w:sz w:val="20"/>
              </w:rPr>
              <w:t>БИ.3.1.1,</w:t>
            </w:r>
            <w:r>
              <w:rPr>
                <w:rFonts w:ascii="Calibri" w:hAnsi="Calibri"/>
                <w:spacing w:val="5"/>
                <w:sz w:val="20"/>
              </w:rPr>
              <w:t> </w:t>
            </w:r>
            <w:r>
              <w:rPr>
                <w:rFonts w:ascii="Calibri" w:hAnsi="Calibri"/>
                <w:spacing w:val="-2"/>
                <w:sz w:val="20"/>
              </w:rPr>
              <w:t>БИ.3.6.2.</w:t>
            </w:r>
          </w:p>
        </w:tc>
        <w:tc>
          <w:tcPr>
            <w:tcW w:w="4360" w:type="dxa"/>
          </w:tcPr>
          <w:p>
            <w:pPr>
              <w:pStyle w:val="TableParagraph"/>
              <w:numPr>
                <w:ilvl w:val="0"/>
                <w:numId w:val="109"/>
              </w:numPr>
              <w:tabs>
                <w:tab w:pos="279" w:val="left" w:leader="none"/>
                <w:tab w:pos="281" w:val="left" w:leader="none"/>
              </w:tabs>
              <w:spacing w:line="237" w:lineRule="auto" w:before="3" w:after="0"/>
              <w:ind w:left="281" w:right="693" w:hanging="255"/>
              <w:jc w:val="left"/>
              <w:rPr>
                <w:rFonts w:ascii="Calibri" w:hAnsi="Calibri"/>
                <w:sz w:val="20"/>
              </w:rPr>
            </w:pPr>
            <w:r>
              <w:rPr>
                <w:rFonts w:ascii="Calibri" w:hAnsi="Calibri"/>
                <w:sz w:val="20"/>
              </w:rPr>
              <w:t>истражује особине живих бића према упутствима</w:t>
            </w:r>
            <w:r>
              <w:rPr>
                <w:rFonts w:ascii="Calibri" w:hAnsi="Calibri"/>
                <w:spacing w:val="-10"/>
                <w:sz w:val="20"/>
              </w:rPr>
              <w:t> </w:t>
            </w:r>
            <w:r>
              <w:rPr>
                <w:rFonts w:ascii="Calibri" w:hAnsi="Calibri"/>
                <w:sz w:val="20"/>
              </w:rPr>
              <w:t>наставника</w:t>
            </w:r>
            <w:r>
              <w:rPr>
                <w:rFonts w:ascii="Calibri" w:hAnsi="Calibri"/>
                <w:spacing w:val="-10"/>
                <w:sz w:val="20"/>
              </w:rPr>
              <w:t> </w:t>
            </w:r>
            <w:r>
              <w:rPr>
                <w:rFonts w:ascii="Calibri" w:hAnsi="Calibri"/>
                <w:sz w:val="20"/>
              </w:rPr>
              <w:t>и</w:t>
            </w:r>
            <w:r>
              <w:rPr>
                <w:rFonts w:ascii="Calibri" w:hAnsi="Calibri"/>
                <w:spacing w:val="-5"/>
                <w:sz w:val="20"/>
              </w:rPr>
              <w:t> </w:t>
            </w:r>
            <w:r>
              <w:rPr>
                <w:rFonts w:ascii="Calibri" w:hAnsi="Calibri"/>
                <w:sz w:val="20"/>
              </w:rPr>
              <w:t>води</w:t>
            </w:r>
            <w:r>
              <w:rPr>
                <w:rFonts w:ascii="Calibri" w:hAnsi="Calibri"/>
                <w:spacing w:val="-5"/>
                <w:sz w:val="20"/>
              </w:rPr>
              <w:t> </w:t>
            </w:r>
            <w:r>
              <w:rPr>
                <w:rFonts w:ascii="Calibri" w:hAnsi="Calibri"/>
                <w:sz w:val="20"/>
              </w:rPr>
              <w:t>рачуна</w:t>
            </w:r>
            <w:r>
              <w:rPr>
                <w:rFonts w:ascii="Calibri" w:hAnsi="Calibri"/>
                <w:spacing w:val="-6"/>
                <w:sz w:val="20"/>
              </w:rPr>
              <w:t> </w:t>
            </w:r>
            <w:r>
              <w:rPr>
                <w:rFonts w:ascii="Calibri" w:hAnsi="Calibri"/>
                <w:sz w:val="20"/>
              </w:rPr>
              <w:t>о безбедности током рада;</w:t>
            </w:r>
          </w:p>
          <w:p>
            <w:pPr>
              <w:pStyle w:val="TableParagraph"/>
              <w:numPr>
                <w:ilvl w:val="0"/>
                <w:numId w:val="109"/>
              </w:numPr>
              <w:tabs>
                <w:tab w:pos="279" w:val="left" w:leader="none"/>
                <w:tab w:pos="281" w:val="left" w:leader="none"/>
              </w:tabs>
              <w:spacing w:line="240" w:lineRule="auto" w:before="3" w:after="0"/>
              <w:ind w:left="281" w:right="968" w:hanging="255"/>
              <w:jc w:val="left"/>
              <w:rPr>
                <w:rFonts w:ascii="Calibri" w:hAnsi="Calibri"/>
                <w:sz w:val="20"/>
              </w:rPr>
            </w:pPr>
            <w:r>
              <w:rPr>
                <w:rFonts w:ascii="Calibri" w:hAnsi="Calibri"/>
                <w:sz w:val="20"/>
              </w:rPr>
              <w:t>групише</w:t>
            </w:r>
            <w:r>
              <w:rPr>
                <w:rFonts w:ascii="Calibri" w:hAnsi="Calibri"/>
                <w:spacing w:val="-4"/>
                <w:sz w:val="20"/>
              </w:rPr>
              <w:t> </w:t>
            </w:r>
            <w:r>
              <w:rPr>
                <w:rFonts w:ascii="Calibri" w:hAnsi="Calibri"/>
                <w:sz w:val="20"/>
              </w:rPr>
              <w:t>жива</w:t>
            </w:r>
            <w:r>
              <w:rPr>
                <w:rFonts w:ascii="Calibri" w:hAnsi="Calibri"/>
                <w:spacing w:val="-10"/>
                <w:sz w:val="20"/>
              </w:rPr>
              <w:t> </w:t>
            </w:r>
            <w:r>
              <w:rPr>
                <w:rFonts w:ascii="Calibri" w:hAnsi="Calibri"/>
                <w:sz w:val="20"/>
              </w:rPr>
              <w:t>бића</w:t>
            </w:r>
            <w:r>
              <w:rPr>
                <w:rFonts w:ascii="Calibri" w:hAnsi="Calibri"/>
                <w:spacing w:val="-10"/>
                <w:sz w:val="20"/>
              </w:rPr>
              <w:t> </w:t>
            </w:r>
            <w:r>
              <w:rPr>
                <w:rFonts w:ascii="Calibri" w:hAnsi="Calibri"/>
                <w:sz w:val="20"/>
              </w:rPr>
              <w:t>према</w:t>
            </w:r>
            <w:r>
              <w:rPr>
                <w:rFonts w:ascii="Calibri" w:hAnsi="Calibri"/>
                <w:spacing w:val="-6"/>
                <w:sz w:val="20"/>
              </w:rPr>
              <w:t> </w:t>
            </w:r>
            <w:r>
              <w:rPr>
                <w:rFonts w:ascii="Calibri" w:hAnsi="Calibri"/>
                <w:sz w:val="20"/>
              </w:rPr>
              <w:t>њиховим заједничким</w:t>
            </w:r>
            <w:r>
              <w:rPr>
                <w:rFonts w:ascii="Calibri" w:hAnsi="Calibri"/>
                <w:spacing w:val="-5"/>
                <w:sz w:val="20"/>
              </w:rPr>
              <w:t> </w:t>
            </w:r>
            <w:r>
              <w:rPr>
                <w:rFonts w:ascii="Calibri" w:hAnsi="Calibri"/>
                <w:sz w:val="20"/>
              </w:rPr>
              <w:t>особинама;</w:t>
            </w:r>
          </w:p>
          <w:p>
            <w:pPr>
              <w:pStyle w:val="TableParagraph"/>
              <w:numPr>
                <w:ilvl w:val="0"/>
                <w:numId w:val="109"/>
              </w:numPr>
              <w:tabs>
                <w:tab w:pos="279" w:val="left" w:leader="none"/>
                <w:tab w:pos="281" w:val="left" w:leader="none"/>
              </w:tabs>
              <w:spacing w:line="240" w:lineRule="auto" w:before="1" w:after="0"/>
              <w:ind w:left="281" w:right="136" w:hanging="255"/>
              <w:jc w:val="left"/>
              <w:rPr>
                <w:rFonts w:ascii="Calibri" w:hAnsi="Calibri"/>
                <w:sz w:val="20"/>
              </w:rPr>
            </w:pPr>
            <w:r>
              <w:rPr>
                <w:rFonts w:ascii="Calibri" w:hAnsi="Calibri"/>
                <w:sz w:val="20"/>
              </w:rPr>
              <w:t>одабира макро-морфолошки видљиве особине</w:t>
            </w:r>
            <w:r>
              <w:rPr>
                <w:rFonts w:ascii="Calibri" w:hAnsi="Calibri"/>
                <w:spacing w:val="-4"/>
                <w:sz w:val="20"/>
              </w:rPr>
              <w:t> </w:t>
            </w:r>
            <w:r>
              <w:rPr>
                <w:rFonts w:ascii="Calibri" w:hAnsi="Calibri"/>
                <w:sz w:val="20"/>
              </w:rPr>
              <w:t>важне</w:t>
            </w:r>
            <w:r>
              <w:rPr>
                <w:rFonts w:ascii="Calibri" w:hAnsi="Calibri"/>
                <w:spacing w:val="-9"/>
                <w:sz w:val="20"/>
              </w:rPr>
              <w:t> </w:t>
            </w:r>
            <w:r>
              <w:rPr>
                <w:rFonts w:ascii="Calibri" w:hAnsi="Calibri"/>
                <w:sz w:val="20"/>
              </w:rPr>
              <w:t>за</w:t>
            </w:r>
            <w:r>
              <w:rPr>
                <w:rFonts w:ascii="Calibri" w:hAnsi="Calibri"/>
                <w:spacing w:val="-6"/>
                <w:sz w:val="20"/>
              </w:rPr>
              <w:t> </w:t>
            </w:r>
            <w:r>
              <w:rPr>
                <w:rFonts w:ascii="Calibri" w:hAnsi="Calibri"/>
                <w:sz w:val="20"/>
              </w:rPr>
              <w:t>класификацију</w:t>
            </w:r>
            <w:r>
              <w:rPr>
                <w:rFonts w:ascii="Calibri" w:hAnsi="Calibri"/>
                <w:spacing w:val="-10"/>
                <w:sz w:val="20"/>
              </w:rPr>
              <w:t> </w:t>
            </w:r>
            <w:r>
              <w:rPr>
                <w:rFonts w:ascii="Calibri" w:hAnsi="Calibri"/>
                <w:sz w:val="20"/>
              </w:rPr>
              <w:t>живих</w:t>
            </w:r>
            <w:r>
              <w:rPr>
                <w:rFonts w:ascii="Calibri" w:hAnsi="Calibri"/>
                <w:spacing w:val="-6"/>
                <w:sz w:val="20"/>
              </w:rPr>
              <w:t> </w:t>
            </w:r>
            <w:r>
              <w:rPr>
                <w:rFonts w:ascii="Calibri" w:hAnsi="Calibri"/>
                <w:sz w:val="20"/>
              </w:rPr>
              <w:t>бића;</w:t>
            </w:r>
          </w:p>
          <w:p>
            <w:pPr>
              <w:pStyle w:val="TableParagraph"/>
              <w:numPr>
                <w:ilvl w:val="0"/>
                <w:numId w:val="109"/>
              </w:numPr>
              <w:tabs>
                <w:tab w:pos="279" w:val="left" w:leader="none"/>
                <w:tab w:pos="281" w:val="left" w:leader="none"/>
              </w:tabs>
              <w:spacing w:line="240" w:lineRule="auto" w:before="2" w:after="0"/>
              <w:ind w:left="281" w:right="609" w:hanging="255"/>
              <w:jc w:val="left"/>
              <w:rPr>
                <w:rFonts w:ascii="Calibri" w:hAnsi="Calibri"/>
                <w:sz w:val="20"/>
              </w:rPr>
            </w:pPr>
            <w:r>
              <w:rPr>
                <w:rFonts w:ascii="Calibri" w:hAnsi="Calibri"/>
                <w:sz w:val="20"/>
              </w:rPr>
              <w:t>идентификује основне прилагођености спољашње грађе живих бића на услове животне</w:t>
            </w:r>
            <w:r>
              <w:rPr>
                <w:rFonts w:ascii="Calibri" w:hAnsi="Calibri"/>
                <w:spacing w:val="-9"/>
                <w:sz w:val="20"/>
              </w:rPr>
              <w:t> </w:t>
            </w:r>
            <w:r>
              <w:rPr>
                <w:rFonts w:ascii="Calibri" w:hAnsi="Calibri"/>
                <w:sz w:val="20"/>
              </w:rPr>
              <w:t>средине,</w:t>
            </w:r>
            <w:r>
              <w:rPr>
                <w:rFonts w:ascii="Calibri" w:hAnsi="Calibri"/>
                <w:spacing w:val="-10"/>
                <w:sz w:val="20"/>
              </w:rPr>
              <w:t> </w:t>
            </w:r>
            <w:r>
              <w:rPr>
                <w:rFonts w:ascii="Calibri" w:hAnsi="Calibri"/>
                <w:sz w:val="20"/>
              </w:rPr>
              <w:t>укључујући</w:t>
            </w:r>
            <w:r>
              <w:rPr>
                <w:rFonts w:ascii="Calibri" w:hAnsi="Calibri"/>
                <w:spacing w:val="-8"/>
                <w:sz w:val="20"/>
              </w:rPr>
              <w:t> </w:t>
            </w:r>
            <w:r>
              <w:rPr>
                <w:rFonts w:ascii="Calibri" w:hAnsi="Calibri"/>
                <w:sz w:val="20"/>
              </w:rPr>
              <w:t>и</w:t>
            </w:r>
            <w:r>
              <w:rPr>
                <w:rFonts w:ascii="Calibri" w:hAnsi="Calibri"/>
                <w:spacing w:val="-6"/>
                <w:sz w:val="20"/>
              </w:rPr>
              <w:t> </w:t>
            </w:r>
            <w:r>
              <w:rPr>
                <w:rFonts w:ascii="Calibri" w:hAnsi="Calibri"/>
                <w:sz w:val="20"/>
              </w:rPr>
              <w:t>основне односе исхране и распрострањење;</w:t>
            </w:r>
          </w:p>
          <w:p>
            <w:pPr>
              <w:pStyle w:val="TableParagraph"/>
              <w:numPr>
                <w:ilvl w:val="0"/>
                <w:numId w:val="109"/>
              </w:numPr>
              <w:tabs>
                <w:tab w:pos="279" w:val="left" w:leader="none"/>
                <w:tab w:pos="281" w:val="left" w:leader="none"/>
              </w:tabs>
              <w:spacing w:line="240" w:lineRule="auto" w:before="0" w:after="0"/>
              <w:ind w:left="281" w:right="174" w:hanging="255"/>
              <w:jc w:val="left"/>
              <w:rPr>
                <w:rFonts w:ascii="Calibri" w:hAnsi="Calibri"/>
                <w:sz w:val="20"/>
              </w:rPr>
            </w:pPr>
            <w:r>
              <w:rPr>
                <w:rFonts w:ascii="Calibri" w:hAnsi="Calibri"/>
                <w:sz w:val="20"/>
              </w:rPr>
              <w:t>једноставним цртежом приказује биолошке објекте</w:t>
            </w:r>
            <w:r>
              <w:rPr>
                <w:rFonts w:ascii="Calibri" w:hAnsi="Calibri"/>
                <w:spacing w:val="-3"/>
                <w:sz w:val="20"/>
              </w:rPr>
              <w:t> </w:t>
            </w:r>
            <w:r>
              <w:rPr>
                <w:rFonts w:ascii="Calibri" w:hAnsi="Calibri"/>
                <w:sz w:val="20"/>
              </w:rPr>
              <w:t>које</w:t>
            </w:r>
            <w:r>
              <w:rPr>
                <w:rFonts w:ascii="Calibri" w:hAnsi="Calibri"/>
                <w:spacing w:val="-4"/>
                <w:sz w:val="20"/>
              </w:rPr>
              <w:t> </w:t>
            </w:r>
            <w:r>
              <w:rPr>
                <w:rFonts w:ascii="Calibri" w:hAnsi="Calibri"/>
                <w:sz w:val="20"/>
              </w:rPr>
              <w:t>посматра</w:t>
            </w:r>
            <w:r>
              <w:rPr>
                <w:rFonts w:ascii="Calibri" w:hAnsi="Calibri"/>
                <w:spacing w:val="-8"/>
                <w:sz w:val="20"/>
              </w:rPr>
              <w:t> </w:t>
            </w:r>
            <w:r>
              <w:rPr>
                <w:rFonts w:ascii="Calibri" w:hAnsi="Calibri"/>
                <w:sz w:val="20"/>
              </w:rPr>
              <w:t>и</w:t>
            </w:r>
            <w:r>
              <w:rPr>
                <w:rFonts w:ascii="Calibri" w:hAnsi="Calibri"/>
                <w:spacing w:val="-6"/>
                <w:sz w:val="20"/>
              </w:rPr>
              <w:t> </w:t>
            </w:r>
            <w:r>
              <w:rPr>
                <w:rFonts w:ascii="Calibri" w:hAnsi="Calibri"/>
                <w:sz w:val="20"/>
              </w:rPr>
              <w:t>истражује</w:t>
            </w:r>
            <w:r>
              <w:rPr>
                <w:rFonts w:ascii="Calibri" w:hAnsi="Calibri"/>
                <w:spacing w:val="-7"/>
                <w:sz w:val="20"/>
              </w:rPr>
              <w:t> </w:t>
            </w:r>
            <w:r>
              <w:rPr>
                <w:rFonts w:ascii="Calibri" w:hAnsi="Calibri"/>
                <w:sz w:val="20"/>
              </w:rPr>
              <w:t>и</w:t>
            </w:r>
            <w:r>
              <w:rPr>
                <w:rFonts w:ascii="Calibri" w:hAnsi="Calibri"/>
                <w:spacing w:val="-6"/>
                <w:sz w:val="20"/>
              </w:rPr>
              <w:t> </w:t>
            </w:r>
            <w:r>
              <w:rPr>
                <w:rFonts w:ascii="Calibri" w:hAnsi="Calibri"/>
                <w:sz w:val="20"/>
              </w:rPr>
              <w:t>означава кључне детаље;</w:t>
            </w:r>
          </w:p>
          <w:p>
            <w:pPr>
              <w:pStyle w:val="TableParagraph"/>
              <w:numPr>
                <w:ilvl w:val="0"/>
                <w:numId w:val="109"/>
              </w:numPr>
              <w:tabs>
                <w:tab w:pos="279" w:val="left" w:leader="none"/>
                <w:tab w:pos="281" w:val="left" w:leader="none"/>
              </w:tabs>
              <w:spacing w:line="237" w:lineRule="auto" w:before="2" w:after="0"/>
              <w:ind w:left="281" w:right="477" w:hanging="255"/>
              <w:jc w:val="left"/>
              <w:rPr>
                <w:rFonts w:ascii="Calibri" w:hAnsi="Calibri"/>
                <w:sz w:val="20"/>
              </w:rPr>
            </w:pPr>
            <w:r>
              <w:rPr>
                <w:rFonts w:ascii="Calibri" w:hAnsi="Calibri"/>
                <w:sz w:val="20"/>
              </w:rPr>
              <w:t>користи доступну ИКТ и другу опрему у истраживању,</w:t>
            </w:r>
            <w:r>
              <w:rPr>
                <w:rFonts w:ascii="Calibri" w:hAnsi="Calibri"/>
                <w:spacing w:val="-8"/>
                <w:sz w:val="20"/>
              </w:rPr>
              <w:t> </w:t>
            </w:r>
            <w:r>
              <w:rPr>
                <w:rFonts w:ascii="Calibri" w:hAnsi="Calibri"/>
                <w:sz w:val="20"/>
              </w:rPr>
              <w:t>обради</w:t>
            </w:r>
            <w:r>
              <w:rPr>
                <w:rFonts w:ascii="Calibri" w:hAnsi="Calibri"/>
                <w:spacing w:val="-8"/>
                <w:sz w:val="20"/>
              </w:rPr>
              <w:t> </w:t>
            </w:r>
            <w:r>
              <w:rPr>
                <w:rFonts w:ascii="Calibri" w:hAnsi="Calibri"/>
                <w:sz w:val="20"/>
              </w:rPr>
              <w:t>података</w:t>
            </w:r>
            <w:r>
              <w:rPr>
                <w:rFonts w:ascii="Calibri" w:hAnsi="Calibri"/>
                <w:spacing w:val="-10"/>
                <w:sz w:val="20"/>
              </w:rPr>
              <w:t> </w:t>
            </w:r>
            <w:r>
              <w:rPr>
                <w:rFonts w:ascii="Calibri" w:hAnsi="Calibri"/>
                <w:sz w:val="20"/>
              </w:rPr>
              <w:t>и</w:t>
            </w:r>
            <w:r>
              <w:rPr>
                <w:rFonts w:ascii="Calibri" w:hAnsi="Calibri"/>
                <w:spacing w:val="-8"/>
                <w:sz w:val="20"/>
              </w:rPr>
              <w:t> </w:t>
            </w:r>
            <w:r>
              <w:rPr>
                <w:rFonts w:ascii="Calibri" w:hAnsi="Calibri"/>
                <w:sz w:val="20"/>
              </w:rPr>
              <w:t>приказу </w:t>
            </w:r>
            <w:r>
              <w:rPr>
                <w:rFonts w:ascii="Calibri" w:hAnsi="Calibri"/>
                <w:spacing w:val="-2"/>
                <w:sz w:val="20"/>
              </w:rPr>
              <w:t>резултата;</w:t>
            </w:r>
          </w:p>
        </w:tc>
      </w:tr>
      <w:tr>
        <w:trPr>
          <w:trHeight w:val="3908" w:hRule="atLeast"/>
        </w:trPr>
        <w:tc>
          <w:tcPr>
            <w:tcW w:w="739" w:type="dxa"/>
          </w:tcPr>
          <w:p>
            <w:pPr>
              <w:pStyle w:val="TableParagraph"/>
              <w:spacing w:before="16"/>
              <w:rPr>
                <w:b/>
                <w:sz w:val="20"/>
              </w:rPr>
            </w:pPr>
          </w:p>
          <w:p>
            <w:pPr>
              <w:pStyle w:val="TableParagraph"/>
              <w:ind w:left="16" w:right="10"/>
              <w:jc w:val="center"/>
              <w:rPr>
                <w:rFonts w:ascii="Calibri"/>
                <w:sz w:val="20"/>
              </w:rPr>
            </w:pPr>
            <w:r>
              <w:rPr>
                <w:rFonts w:ascii="Calibri"/>
                <w:spacing w:val="-5"/>
                <w:sz w:val="20"/>
              </w:rPr>
              <w:t>4.</w:t>
            </w:r>
          </w:p>
        </w:tc>
        <w:tc>
          <w:tcPr>
            <w:tcW w:w="3054" w:type="dxa"/>
          </w:tcPr>
          <w:p>
            <w:pPr>
              <w:pStyle w:val="TableParagraph"/>
              <w:spacing w:before="1"/>
              <w:ind w:left="249"/>
              <w:rPr>
                <w:rFonts w:ascii="Calibri" w:hAnsi="Calibri"/>
                <w:sz w:val="20"/>
              </w:rPr>
            </w:pPr>
            <w:r>
              <w:rPr>
                <w:rFonts w:ascii="Calibri" w:hAnsi="Calibri"/>
                <w:sz w:val="20"/>
              </w:rPr>
              <w:t>НАСЛЕЂИВАЊЕ</w:t>
            </w:r>
            <w:r>
              <w:rPr>
                <w:rFonts w:ascii="Calibri" w:hAnsi="Calibri"/>
                <w:spacing w:val="-7"/>
                <w:sz w:val="20"/>
              </w:rPr>
              <w:t> </w:t>
            </w:r>
            <w:r>
              <w:rPr>
                <w:rFonts w:ascii="Calibri" w:hAnsi="Calibri"/>
                <w:sz w:val="20"/>
              </w:rPr>
              <w:t>И</w:t>
            </w:r>
            <w:r>
              <w:rPr>
                <w:rFonts w:ascii="Calibri" w:hAnsi="Calibri"/>
                <w:spacing w:val="-11"/>
                <w:sz w:val="20"/>
              </w:rPr>
              <w:t> </w:t>
            </w:r>
            <w:r>
              <w:rPr>
                <w:rFonts w:ascii="Calibri" w:hAnsi="Calibri"/>
                <w:spacing w:val="-2"/>
                <w:sz w:val="20"/>
              </w:rPr>
              <w:t>ЕВОЛУЦИЈА</w:t>
            </w:r>
          </w:p>
        </w:tc>
        <w:tc>
          <w:tcPr>
            <w:tcW w:w="3136" w:type="dxa"/>
          </w:tcPr>
          <w:p>
            <w:pPr>
              <w:pStyle w:val="TableParagraph"/>
              <w:numPr>
                <w:ilvl w:val="0"/>
                <w:numId w:val="110"/>
              </w:numPr>
              <w:tabs>
                <w:tab w:pos="195" w:val="left" w:leader="none"/>
              </w:tabs>
              <w:spacing w:line="240" w:lineRule="auto" w:before="1" w:after="0"/>
              <w:ind w:left="195" w:right="0" w:hanging="172"/>
              <w:jc w:val="left"/>
              <w:rPr>
                <w:rFonts w:ascii="Calibri" w:hAnsi="Calibri"/>
                <w:sz w:val="20"/>
              </w:rPr>
            </w:pPr>
            <w:r>
              <w:rPr>
                <w:rFonts w:ascii="Calibri" w:hAnsi="Calibri"/>
                <w:sz w:val="20"/>
              </w:rPr>
              <w:t>компетенција</w:t>
            </w:r>
            <w:r>
              <w:rPr>
                <w:rFonts w:ascii="Calibri" w:hAnsi="Calibri"/>
                <w:spacing w:val="-10"/>
                <w:sz w:val="20"/>
              </w:rPr>
              <w:t> </w:t>
            </w:r>
            <w:r>
              <w:rPr>
                <w:rFonts w:ascii="Calibri" w:hAnsi="Calibri"/>
                <w:sz w:val="20"/>
              </w:rPr>
              <w:t>за</w:t>
            </w:r>
            <w:r>
              <w:rPr>
                <w:rFonts w:ascii="Calibri" w:hAnsi="Calibri"/>
                <w:spacing w:val="-6"/>
                <w:sz w:val="20"/>
              </w:rPr>
              <w:t> </w:t>
            </w:r>
            <w:r>
              <w:rPr>
                <w:rFonts w:ascii="Calibri" w:hAnsi="Calibri"/>
                <w:spacing w:val="-4"/>
                <w:sz w:val="20"/>
              </w:rPr>
              <w:t>учење</w:t>
            </w:r>
          </w:p>
          <w:p>
            <w:pPr>
              <w:pStyle w:val="TableParagraph"/>
              <w:numPr>
                <w:ilvl w:val="0"/>
                <w:numId w:val="110"/>
              </w:numPr>
              <w:tabs>
                <w:tab w:pos="195" w:val="left" w:leader="none"/>
              </w:tabs>
              <w:spacing w:line="240" w:lineRule="auto" w:before="1" w:after="0"/>
              <w:ind w:left="195" w:right="0" w:hanging="172"/>
              <w:jc w:val="left"/>
              <w:rPr>
                <w:rFonts w:ascii="Calibri" w:hAnsi="Calibri"/>
                <w:sz w:val="20"/>
              </w:rPr>
            </w:pPr>
            <w:r>
              <w:rPr>
                <w:rFonts w:ascii="Calibri" w:hAnsi="Calibri"/>
                <w:spacing w:val="-2"/>
                <w:sz w:val="20"/>
              </w:rPr>
              <w:t>комуникативна</w:t>
            </w:r>
            <w:r>
              <w:rPr>
                <w:rFonts w:ascii="Calibri" w:hAnsi="Calibri"/>
                <w:spacing w:val="11"/>
                <w:sz w:val="20"/>
              </w:rPr>
              <w:t> </w:t>
            </w:r>
            <w:r>
              <w:rPr>
                <w:rFonts w:ascii="Calibri" w:hAnsi="Calibri"/>
                <w:spacing w:val="-2"/>
                <w:sz w:val="20"/>
              </w:rPr>
              <w:t>компетенција</w:t>
            </w:r>
          </w:p>
          <w:p>
            <w:pPr>
              <w:pStyle w:val="TableParagraph"/>
              <w:numPr>
                <w:ilvl w:val="0"/>
                <w:numId w:val="110"/>
              </w:numPr>
              <w:tabs>
                <w:tab w:pos="195" w:val="left" w:leader="none"/>
              </w:tabs>
              <w:spacing w:line="240" w:lineRule="auto" w:before="0" w:after="0"/>
              <w:ind w:left="195" w:right="0" w:hanging="172"/>
              <w:jc w:val="left"/>
              <w:rPr>
                <w:rFonts w:ascii="Calibri" w:hAnsi="Calibri"/>
                <w:sz w:val="20"/>
              </w:rPr>
            </w:pPr>
            <w:r>
              <w:rPr>
                <w:rFonts w:ascii="Calibri" w:hAnsi="Calibri"/>
                <w:sz w:val="20"/>
              </w:rPr>
              <w:t>естетичка</w:t>
            </w:r>
            <w:r>
              <w:rPr>
                <w:rFonts w:ascii="Calibri" w:hAnsi="Calibri"/>
                <w:spacing w:val="-8"/>
                <w:sz w:val="20"/>
              </w:rPr>
              <w:t> </w:t>
            </w:r>
            <w:r>
              <w:rPr>
                <w:rFonts w:ascii="Calibri" w:hAnsi="Calibri"/>
                <w:spacing w:val="-2"/>
                <w:sz w:val="20"/>
              </w:rPr>
              <w:t>компетенција</w:t>
            </w:r>
          </w:p>
          <w:p>
            <w:pPr>
              <w:pStyle w:val="TableParagraph"/>
              <w:numPr>
                <w:ilvl w:val="0"/>
                <w:numId w:val="110"/>
              </w:numPr>
              <w:tabs>
                <w:tab w:pos="196" w:val="left" w:leader="none"/>
              </w:tabs>
              <w:spacing w:line="240" w:lineRule="auto" w:before="2" w:after="0"/>
              <w:ind w:left="196" w:right="569" w:hanging="173"/>
              <w:jc w:val="left"/>
              <w:rPr>
                <w:rFonts w:ascii="Calibri" w:hAnsi="Calibri"/>
                <w:sz w:val="20"/>
              </w:rPr>
            </w:pPr>
            <w:r>
              <w:rPr>
                <w:rFonts w:ascii="Calibri" w:hAnsi="Calibri"/>
                <w:sz w:val="20"/>
              </w:rPr>
              <w:t>компетенција</w:t>
            </w:r>
            <w:r>
              <w:rPr>
                <w:rFonts w:ascii="Calibri" w:hAnsi="Calibri"/>
                <w:spacing w:val="-12"/>
                <w:sz w:val="20"/>
              </w:rPr>
              <w:t> </w:t>
            </w:r>
            <w:r>
              <w:rPr>
                <w:rFonts w:ascii="Calibri" w:hAnsi="Calibri"/>
                <w:sz w:val="20"/>
              </w:rPr>
              <w:t>за</w:t>
            </w:r>
            <w:r>
              <w:rPr>
                <w:rFonts w:ascii="Calibri" w:hAnsi="Calibri"/>
                <w:spacing w:val="-11"/>
                <w:sz w:val="20"/>
              </w:rPr>
              <w:t> </w:t>
            </w:r>
            <w:r>
              <w:rPr>
                <w:rFonts w:ascii="Calibri" w:hAnsi="Calibri"/>
                <w:sz w:val="20"/>
              </w:rPr>
              <w:t>одговоран однос према околини</w:t>
            </w:r>
          </w:p>
          <w:p>
            <w:pPr>
              <w:pStyle w:val="TableParagraph"/>
              <w:numPr>
                <w:ilvl w:val="0"/>
                <w:numId w:val="110"/>
              </w:numPr>
              <w:tabs>
                <w:tab w:pos="196" w:val="left" w:leader="none"/>
              </w:tabs>
              <w:spacing w:line="240" w:lineRule="auto" w:before="0" w:after="0"/>
              <w:ind w:left="196" w:right="569" w:hanging="173"/>
              <w:jc w:val="left"/>
              <w:rPr>
                <w:rFonts w:ascii="Calibri" w:hAnsi="Calibri"/>
                <w:sz w:val="20"/>
              </w:rPr>
            </w:pPr>
            <w:r>
              <w:rPr>
                <w:rFonts w:ascii="Calibri" w:hAnsi="Calibri"/>
                <w:sz w:val="20"/>
              </w:rPr>
              <w:t>компетенција</w:t>
            </w:r>
            <w:r>
              <w:rPr>
                <w:rFonts w:ascii="Calibri" w:hAnsi="Calibri"/>
                <w:spacing w:val="-12"/>
                <w:sz w:val="20"/>
              </w:rPr>
              <w:t> </w:t>
            </w:r>
            <w:r>
              <w:rPr>
                <w:rFonts w:ascii="Calibri" w:hAnsi="Calibri"/>
                <w:sz w:val="20"/>
              </w:rPr>
              <w:t>за</w:t>
            </w:r>
            <w:r>
              <w:rPr>
                <w:rFonts w:ascii="Calibri" w:hAnsi="Calibri"/>
                <w:spacing w:val="-11"/>
                <w:sz w:val="20"/>
              </w:rPr>
              <w:t> </w:t>
            </w:r>
            <w:r>
              <w:rPr>
                <w:rFonts w:ascii="Calibri" w:hAnsi="Calibri"/>
                <w:sz w:val="20"/>
              </w:rPr>
              <w:t>одговоран однос према здрављу</w:t>
            </w:r>
          </w:p>
          <w:p>
            <w:pPr>
              <w:pStyle w:val="TableParagraph"/>
              <w:numPr>
                <w:ilvl w:val="0"/>
                <w:numId w:val="110"/>
              </w:numPr>
              <w:tabs>
                <w:tab w:pos="195" w:val="left" w:leader="none"/>
              </w:tabs>
              <w:spacing w:line="240" w:lineRule="auto" w:before="0" w:after="0"/>
              <w:ind w:left="195" w:right="0" w:hanging="172"/>
              <w:jc w:val="left"/>
              <w:rPr>
                <w:rFonts w:ascii="Calibri" w:hAnsi="Calibri"/>
                <w:sz w:val="20"/>
              </w:rPr>
            </w:pPr>
            <w:r>
              <w:rPr>
                <w:rFonts w:ascii="Calibri" w:hAnsi="Calibri"/>
                <w:sz w:val="20"/>
              </w:rPr>
              <w:t>компетенција</w:t>
            </w:r>
            <w:r>
              <w:rPr>
                <w:rFonts w:ascii="Calibri" w:hAnsi="Calibri"/>
                <w:spacing w:val="-11"/>
                <w:sz w:val="20"/>
              </w:rPr>
              <w:t> </w:t>
            </w:r>
            <w:r>
              <w:rPr>
                <w:rFonts w:ascii="Calibri" w:hAnsi="Calibri"/>
                <w:spacing w:val="-7"/>
                <w:sz w:val="20"/>
              </w:rPr>
              <w:t>за</w:t>
            </w:r>
          </w:p>
          <w:p>
            <w:pPr>
              <w:pStyle w:val="TableParagraph"/>
              <w:ind w:left="196" w:right="19"/>
              <w:rPr>
                <w:rFonts w:ascii="Calibri" w:hAnsi="Calibri"/>
                <w:sz w:val="20"/>
              </w:rPr>
            </w:pPr>
            <w:r>
              <w:rPr>
                <w:rFonts w:ascii="Calibri" w:hAnsi="Calibri"/>
                <w:sz w:val="20"/>
              </w:rPr>
              <w:t>предузимљивост</w:t>
            </w:r>
            <w:r>
              <w:rPr>
                <w:rFonts w:ascii="Calibri" w:hAnsi="Calibri"/>
                <w:spacing w:val="-12"/>
                <w:sz w:val="20"/>
              </w:rPr>
              <w:t> </w:t>
            </w:r>
            <w:r>
              <w:rPr>
                <w:rFonts w:ascii="Calibri" w:hAnsi="Calibri"/>
                <w:sz w:val="20"/>
              </w:rPr>
              <w:t>и</w:t>
            </w:r>
            <w:r>
              <w:rPr>
                <w:rFonts w:ascii="Calibri" w:hAnsi="Calibri"/>
                <w:spacing w:val="-11"/>
                <w:sz w:val="20"/>
              </w:rPr>
              <w:t> </w:t>
            </w:r>
            <w:r>
              <w:rPr>
                <w:rFonts w:ascii="Calibri" w:hAnsi="Calibri"/>
                <w:sz w:val="20"/>
              </w:rPr>
              <w:t>оријентација ка предузетништву</w:t>
            </w:r>
          </w:p>
          <w:p>
            <w:pPr>
              <w:pStyle w:val="TableParagraph"/>
              <w:numPr>
                <w:ilvl w:val="0"/>
                <w:numId w:val="110"/>
              </w:numPr>
              <w:tabs>
                <w:tab w:pos="196" w:val="left" w:leader="none"/>
              </w:tabs>
              <w:spacing w:line="240" w:lineRule="auto" w:before="0" w:after="0"/>
              <w:ind w:left="196" w:right="24" w:hanging="173"/>
              <w:jc w:val="left"/>
              <w:rPr>
                <w:rFonts w:ascii="Calibri" w:hAnsi="Calibri"/>
                <w:sz w:val="20"/>
              </w:rPr>
            </w:pPr>
            <w:r>
              <w:rPr>
                <w:rFonts w:ascii="Calibri" w:hAnsi="Calibri"/>
                <w:sz w:val="20"/>
              </w:rPr>
              <w:t>компетенција</w:t>
            </w:r>
            <w:r>
              <w:rPr>
                <w:rFonts w:ascii="Calibri" w:hAnsi="Calibri"/>
                <w:spacing w:val="-10"/>
                <w:sz w:val="20"/>
              </w:rPr>
              <w:t> </w:t>
            </w:r>
            <w:r>
              <w:rPr>
                <w:rFonts w:ascii="Calibri" w:hAnsi="Calibri"/>
                <w:sz w:val="20"/>
              </w:rPr>
              <w:t>за</w:t>
            </w:r>
            <w:r>
              <w:rPr>
                <w:rFonts w:ascii="Calibri" w:hAnsi="Calibri"/>
                <w:spacing w:val="-9"/>
                <w:sz w:val="20"/>
              </w:rPr>
              <w:t> </w:t>
            </w:r>
            <w:r>
              <w:rPr>
                <w:rFonts w:ascii="Calibri" w:hAnsi="Calibri"/>
                <w:sz w:val="20"/>
              </w:rPr>
              <w:t>рад</w:t>
            </w:r>
            <w:r>
              <w:rPr>
                <w:rFonts w:ascii="Calibri" w:hAnsi="Calibri"/>
                <w:spacing w:val="-7"/>
                <w:sz w:val="20"/>
              </w:rPr>
              <w:t> </w:t>
            </w:r>
            <w:r>
              <w:rPr>
                <w:rFonts w:ascii="Calibri" w:hAnsi="Calibri"/>
                <w:sz w:val="20"/>
              </w:rPr>
              <w:t>са</w:t>
            </w:r>
            <w:r>
              <w:rPr>
                <w:rFonts w:ascii="Calibri" w:hAnsi="Calibri"/>
                <w:spacing w:val="-9"/>
                <w:sz w:val="20"/>
              </w:rPr>
              <w:t> </w:t>
            </w:r>
            <w:r>
              <w:rPr>
                <w:rFonts w:ascii="Calibri" w:hAnsi="Calibri"/>
                <w:sz w:val="20"/>
              </w:rPr>
              <w:t>подацима и информацијама</w:t>
            </w:r>
          </w:p>
          <w:p>
            <w:pPr>
              <w:pStyle w:val="TableParagraph"/>
              <w:numPr>
                <w:ilvl w:val="0"/>
                <w:numId w:val="110"/>
              </w:numPr>
              <w:tabs>
                <w:tab w:pos="196" w:val="left" w:leader="none"/>
              </w:tabs>
              <w:spacing w:line="237" w:lineRule="auto" w:before="3" w:after="0"/>
              <w:ind w:left="196" w:right="581" w:hanging="173"/>
              <w:jc w:val="left"/>
              <w:rPr>
                <w:rFonts w:ascii="Calibri" w:hAnsi="Calibri"/>
                <w:sz w:val="20"/>
              </w:rPr>
            </w:pPr>
            <w:r>
              <w:rPr>
                <w:rFonts w:ascii="Calibri" w:hAnsi="Calibri"/>
                <w:sz w:val="20"/>
              </w:rPr>
              <w:t>компетенција</w:t>
            </w:r>
            <w:r>
              <w:rPr>
                <w:rFonts w:ascii="Calibri" w:hAnsi="Calibri"/>
                <w:spacing w:val="-12"/>
                <w:sz w:val="20"/>
              </w:rPr>
              <w:t> </w:t>
            </w:r>
            <w:r>
              <w:rPr>
                <w:rFonts w:ascii="Calibri" w:hAnsi="Calibri"/>
                <w:sz w:val="20"/>
              </w:rPr>
              <w:t>за</w:t>
            </w:r>
            <w:r>
              <w:rPr>
                <w:rFonts w:ascii="Calibri" w:hAnsi="Calibri"/>
                <w:spacing w:val="-11"/>
                <w:sz w:val="20"/>
              </w:rPr>
              <w:t> </w:t>
            </w:r>
            <w:r>
              <w:rPr>
                <w:rFonts w:ascii="Calibri" w:hAnsi="Calibri"/>
                <w:sz w:val="20"/>
              </w:rPr>
              <w:t>решавање </w:t>
            </w:r>
            <w:r>
              <w:rPr>
                <w:rFonts w:ascii="Calibri" w:hAnsi="Calibri"/>
                <w:spacing w:val="-2"/>
                <w:sz w:val="20"/>
              </w:rPr>
              <w:t>проблема</w:t>
            </w:r>
          </w:p>
          <w:p>
            <w:pPr>
              <w:pStyle w:val="TableParagraph"/>
              <w:numPr>
                <w:ilvl w:val="0"/>
                <w:numId w:val="110"/>
              </w:numPr>
              <w:tabs>
                <w:tab w:pos="195" w:val="left" w:leader="none"/>
              </w:tabs>
              <w:spacing w:line="240" w:lineRule="auto" w:before="0" w:after="0"/>
              <w:ind w:left="195" w:right="0" w:hanging="172"/>
              <w:jc w:val="left"/>
              <w:rPr>
                <w:rFonts w:ascii="Calibri" w:hAnsi="Calibri"/>
                <w:sz w:val="20"/>
              </w:rPr>
            </w:pPr>
            <w:r>
              <w:rPr>
                <w:rFonts w:ascii="Calibri" w:hAnsi="Calibri"/>
                <w:sz w:val="20"/>
              </w:rPr>
              <w:t>компетенција</w:t>
            </w:r>
            <w:r>
              <w:rPr>
                <w:rFonts w:ascii="Calibri" w:hAnsi="Calibri"/>
                <w:spacing w:val="-8"/>
                <w:sz w:val="20"/>
              </w:rPr>
              <w:t> </w:t>
            </w:r>
            <w:r>
              <w:rPr>
                <w:rFonts w:ascii="Calibri" w:hAnsi="Calibri"/>
                <w:sz w:val="20"/>
              </w:rPr>
              <w:t>за</w:t>
            </w:r>
            <w:r>
              <w:rPr>
                <w:rFonts w:ascii="Calibri" w:hAnsi="Calibri"/>
                <w:spacing w:val="-6"/>
                <w:sz w:val="20"/>
              </w:rPr>
              <w:t> </w:t>
            </w:r>
            <w:r>
              <w:rPr>
                <w:rFonts w:ascii="Calibri" w:hAnsi="Calibri"/>
                <w:spacing w:val="-2"/>
                <w:sz w:val="20"/>
              </w:rPr>
              <w:t>сарадњу</w:t>
            </w:r>
          </w:p>
          <w:p>
            <w:pPr>
              <w:pStyle w:val="TableParagraph"/>
              <w:numPr>
                <w:ilvl w:val="0"/>
                <w:numId w:val="110"/>
              </w:numPr>
              <w:tabs>
                <w:tab w:pos="195" w:val="left" w:leader="none"/>
              </w:tabs>
              <w:spacing w:line="223" w:lineRule="exact" w:before="1" w:after="0"/>
              <w:ind w:left="195" w:right="0" w:hanging="172"/>
              <w:jc w:val="left"/>
              <w:rPr>
                <w:rFonts w:ascii="Calibri" w:hAnsi="Calibri"/>
                <w:sz w:val="20"/>
              </w:rPr>
            </w:pPr>
            <w:r>
              <w:rPr>
                <w:rFonts w:ascii="Calibri" w:hAnsi="Calibri"/>
                <w:sz w:val="20"/>
              </w:rPr>
              <w:t>дигитална</w:t>
            </w:r>
            <w:r>
              <w:rPr>
                <w:rFonts w:ascii="Calibri" w:hAnsi="Calibri"/>
                <w:spacing w:val="-7"/>
                <w:sz w:val="20"/>
              </w:rPr>
              <w:t> </w:t>
            </w:r>
            <w:r>
              <w:rPr>
                <w:rFonts w:ascii="Calibri" w:hAnsi="Calibri"/>
                <w:spacing w:val="-2"/>
                <w:sz w:val="20"/>
              </w:rPr>
              <w:t>компетенција</w:t>
            </w:r>
          </w:p>
        </w:tc>
        <w:tc>
          <w:tcPr>
            <w:tcW w:w="1892" w:type="dxa"/>
          </w:tcPr>
          <w:p>
            <w:pPr>
              <w:pStyle w:val="TableParagraph"/>
              <w:spacing w:before="1"/>
              <w:ind w:left="27"/>
              <w:rPr>
                <w:rFonts w:ascii="Calibri" w:hAnsi="Calibri"/>
                <w:sz w:val="20"/>
              </w:rPr>
            </w:pPr>
            <w:r>
              <w:rPr>
                <w:rFonts w:ascii="Calibri" w:hAnsi="Calibri"/>
                <w:spacing w:val="-2"/>
                <w:sz w:val="20"/>
              </w:rPr>
              <w:t>БИ.1.3.1,</w:t>
            </w:r>
            <w:r>
              <w:rPr>
                <w:rFonts w:ascii="Calibri" w:hAnsi="Calibri"/>
                <w:spacing w:val="5"/>
                <w:sz w:val="20"/>
              </w:rPr>
              <w:t> </w:t>
            </w:r>
            <w:r>
              <w:rPr>
                <w:rFonts w:ascii="Calibri" w:hAnsi="Calibri"/>
                <w:spacing w:val="-2"/>
                <w:sz w:val="20"/>
              </w:rPr>
              <w:t>БИ.1.3.2,</w:t>
            </w:r>
          </w:p>
          <w:p>
            <w:pPr>
              <w:pStyle w:val="TableParagraph"/>
              <w:spacing w:before="1"/>
              <w:ind w:left="27"/>
              <w:rPr>
                <w:rFonts w:ascii="Calibri" w:hAnsi="Calibri"/>
                <w:sz w:val="20"/>
              </w:rPr>
            </w:pPr>
            <w:r>
              <w:rPr>
                <w:rFonts w:ascii="Calibri" w:hAnsi="Calibri"/>
                <w:spacing w:val="-2"/>
                <w:sz w:val="20"/>
              </w:rPr>
              <w:t>БИ.1.6.1,</w:t>
            </w:r>
            <w:r>
              <w:rPr>
                <w:rFonts w:ascii="Calibri" w:hAnsi="Calibri"/>
                <w:spacing w:val="5"/>
                <w:sz w:val="20"/>
              </w:rPr>
              <w:t> </w:t>
            </w:r>
            <w:r>
              <w:rPr>
                <w:rFonts w:ascii="Calibri" w:hAnsi="Calibri"/>
                <w:spacing w:val="-2"/>
                <w:sz w:val="20"/>
              </w:rPr>
              <w:t>БИ.1.6.3,</w:t>
            </w:r>
          </w:p>
          <w:p>
            <w:pPr>
              <w:pStyle w:val="TableParagraph"/>
              <w:ind w:left="27"/>
              <w:rPr>
                <w:rFonts w:ascii="Calibri" w:hAnsi="Calibri"/>
                <w:sz w:val="20"/>
              </w:rPr>
            </w:pPr>
            <w:r>
              <w:rPr>
                <w:rFonts w:ascii="Calibri" w:hAnsi="Calibri"/>
                <w:spacing w:val="-2"/>
                <w:sz w:val="20"/>
              </w:rPr>
              <w:t>БИ.2.6.1,</w:t>
            </w:r>
            <w:r>
              <w:rPr>
                <w:rFonts w:ascii="Calibri" w:hAnsi="Calibri"/>
                <w:spacing w:val="5"/>
                <w:sz w:val="20"/>
              </w:rPr>
              <w:t> </w:t>
            </w:r>
            <w:r>
              <w:rPr>
                <w:rFonts w:ascii="Calibri" w:hAnsi="Calibri"/>
                <w:spacing w:val="-2"/>
                <w:sz w:val="20"/>
              </w:rPr>
              <w:t>БИ.2.6.3.</w:t>
            </w:r>
          </w:p>
        </w:tc>
        <w:tc>
          <w:tcPr>
            <w:tcW w:w="4360" w:type="dxa"/>
          </w:tcPr>
          <w:p>
            <w:pPr>
              <w:pStyle w:val="TableParagraph"/>
              <w:numPr>
                <w:ilvl w:val="0"/>
                <w:numId w:val="111"/>
              </w:numPr>
              <w:tabs>
                <w:tab w:pos="279" w:val="left" w:leader="none"/>
                <w:tab w:pos="281" w:val="left" w:leader="none"/>
              </w:tabs>
              <w:spacing w:line="240" w:lineRule="auto" w:before="1" w:after="0"/>
              <w:ind w:left="281" w:right="690" w:hanging="255"/>
              <w:jc w:val="left"/>
              <w:rPr>
                <w:rFonts w:ascii="Calibri" w:hAnsi="Calibri"/>
                <w:sz w:val="20"/>
              </w:rPr>
            </w:pPr>
            <w:r>
              <w:rPr>
                <w:rFonts w:ascii="Calibri" w:hAnsi="Calibri"/>
                <w:sz w:val="20"/>
              </w:rPr>
              <w:t>истражује особине живих бића према упутствима</w:t>
            </w:r>
            <w:r>
              <w:rPr>
                <w:rFonts w:ascii="Calibri" w:hAnsi="Calibri"/>
                <w:spacing w:val="-9"/>
                <w:sz w:val="20"/>
              </w:rPr>
              <w:t> </w:t>
            </w:r>
            <w:r>
              <w:rPr>
                <w:rFonts w:ascii="Calibri" w:hAnsi="Calibri"/>
                <w:sz w:val="20"/>
              </w:rPr>
              <w:t>наставника</w:t>
            </w:r>
            <w:r>
              <w:rPr>
                <w:rFonts w:ascii="Calibri" w:hAnsi="Calibri"/>
                <w:spacing w:val="-9"/>
                <w:sz w:val="20"/>
              </w:rPr>
              <w:t> </w:t>
            </w:r>
            <w:r>
              <w:rPr>
                <w:rFonts w:ascii="Calibri" w:hAnsi="Calibri"/>
                <w:sz w:val="20"/>
              </w:rPr>
              <w:t>и</w:t>
            </w:r>
            <w:r>
              <w:rPr>
                <w:rFonts w:ascii="Calibri" w:hAnsi="Calibri"/>
                <w:spacing w:val="-4"/>
                <w:sz w:val="20"/>
              </w:rPr>
              <w:t> </w:t>
            </w:r>
            <w:r>
              <w:rPr>
                <w:rFonts w:ascii="Calibri" w:hAnsi="Calibri"/>
                <w:sz w:val="20"/>
              </w:rPr>
              <w:t>води</w:t>
            </w:r>
            <w:r>
              <w:rPr>
                <w:rFonts w:ascii="Calibri" w:hAnsi="Calibri"/>
                <w:spacing w:val="-4"/>
                <w:sz w:val="20"/>
              </w:rPr>
              <w:t> </w:t>
            </w:r>
            <w:r>
              <w:rPr>
                <w:rFonts w:ascii="Calibri" w:hAnsi="Calibri"/>
                <w:sz w:val="20"/>
              </w:rPr>
              <w:t>рачуна</w:t>
            </w:r>
            <w:r>
              <w:rPr>
                <w:rFonts w:ascii="Calibri" w:hAnsi="Calibri"/>
                <w:spacing w:val="-6"/>
                <w:sz w:val="20"/>
              </w:rPr>
              <w:t> </w:t>
            </w:r>
            <w:r>
              <w:rPr>
                <w:rFonts w:ascii="Calibri" w:hAnsi="Calibri"/>
                <w:sz w:val="20"/>
              </w:rPr>
              <w:t>о безбедности током рада;</w:t>
            </w:r>
          </w:p>
          <w:p>
            <w:pPr>
              <w:pStyle w:val="TableParagraph"/>
              <w:numPr>
                <w:ilvl w:val="0"/>
                <w:numId w:val="111"/>
              </w:numPr>
              <w:tabs>
                <w:tab w:pos="279" w:val="left" w:leader="none"/>
                <w:tab w:pos="281" w:val="left" w:leader="none"/>
              </w:tabs>
              <w:spacing w:line="240" w:lineRule="auto" w:before="3" w:after="0"/>
              <w:ind w:left="281" w:right="968" w:hanging="255"/>
              <w:jc w:val="left"/>
              <w:rPr>
                <w:rFonts w:ascii="Calibri" w:hAnsi="Calibri"/>
                <w:sz w:val="20"/>
              </w:rPr>
            </w:pPr>
            <w:r>
              <w:rPr>
                <w:rFonts w:ascii="Calibri" w:hAnsi="Calibri"/>
                <w:sz w:val="20"/>
              </w:rPr>
              <w:t>групише</w:t>
            </w:r>
            <w:r>
              <w:rPr>
                <w:rFonts w:ascii="Calibri" w:hAnsi="Calibri"/>
                <w:spacing w:val="-4"/>
                <w:sz w:val="20"/>
              </w:rPr>
              <w:t> </w:t>
            </w:r>
            <w:r>
              <w:rPr>
                <w:rFonts w:ascii="Calibri" w:hAnsi="Calibri"/>
                <w:sz w:val="20"/>
              </w:rPr>
              <w:t>жива</w:t>
            </w:r>
            <w:r>
              <w:rPr>
                <w:rFonts w:ascii="Calibri" w:hAnsi="Calibri"/>
                <w:spacing w:val="-10"/>
                <w:sz w:val="20"/>
              </w:rPr>
              <w:t> </w:t>
            </w:r>
            <w:r>
              <w:rPr>
                <w:rFonts w:ascii="Calibri" w:hAnsi="Calibri"/>
                <w:sz w:val="20"/>
              </w:rPr>
              <w:t>бића</w:t>
            </w:r>
            <w:r>
              <w:rPr>
                <w:rFonts w:ascii="Calibri" w:hAnsi="Calibri"/>
                <w:spacing w:val="-10"/>
                <w:sz w:val="20"/>
              </w:rPr>
              <w:t> </w:t>
            </w:r>
            <w:r>
              <w:rPr>
                <w:rFonts w:ascii="Calibri" w:hAnsi="Calibri"/>
                <w:sz w:val="20"/>
              </w:rPr>
              <w:t>према</w:t>
            </w:r>
            <w:r>
              <w:rPr>
                <w:rFonts w:ascii="Calibri" w:hAnsi="Calibri"/>
                <w:spacing w:val="-6"/>
                <w:sz w:val="20"/>
              </w:rPr>
              <w:t> </w:t>
            </w:r>
            <w:r>
              <w:rPr>
                <w:rFonts w:ascii="Calibri" w:hAnsi="Calibri"/>
                <w:sz w:val="20"/>
              </w:rPr>
              <w:t>њиховим заједничким</w:t>
            </w:r>
            <w:r>
              <w:rPr>
                <w:rFonts w:ascii="Calibri" w:hAnsi="Calibri"/>
                <w:spacing w:val="-5"/>
                <w:sz w:val="20"/>
              </w:rPr>
              <w:t> </w:t>
            </w:r>
            <w:r>
              <w:rPr>
                <w:rFonts w:ascii="Calibri" w:hAnsi="Calibri"/>
                <w:sz w:val="20"/>
              </w:rPr>
              <w:t>особинама;</w:t>
            </w:r>
          </w:p>
          <w:p>
            <w:pPr>
              <w:pStyle w:val="TableParagraph"/>
              <w:numPr>
                <w:ilvl w:val="0"/>
                <w:numId w:val="111"/>
              </w:numPr>
              <w:tabs>
                <w:tab w:pos="279" w:val="left" w:leader="none"/>
                <w:tab w:pos="281" w:val="left" w:leader="none"/>
              </w:tabs>
              <w:spacing w:line="240" w:lineRule="auto" w:before="0" w:after="0"/>
              <w:ind w:left="281" w:right="136" w:hanging="255"/>
              <w:jc w:val="left"/>
              <w:rPr>
                <w:rFonts w:ascii="Calibri" w:hAnsi="Calibri"/>
                <w:sz w:val="20"/>
              </w:rPr>
            </w:pPr>
            <w:r>
              <w:rPr>
                <w:rFonts w:ascii="Calibri" w:hAnsi="Calibri"/>
                <w:sz w:val="20"/>
              </w:rPr>
              <w:t>одабира макро-морфолошки видљиве особине</w:t>
            </w:r>
            <w:r>
              <w:rPr>
                <w:rFonts w:ascii="Calibri" w:hAnsi="Calibri"/>
                <w:spacing w:val="-4"/>
                <w:sz w:val="20"/>
              </w:rPr>
              <w:t> </w:t>
            </w:r>
            <w:r>
              <w:rPr>
                <w:rFonts w:ascii="Calibri" w:hAnsi="Calibri"/>
                <w:sz w:val="20"/>
              </w:rPr>
              <w:t>важне</w:t>
            </w:r>
            <w:r>
              <w:rPr>
                <w:rFonts w:ascii="Calibri" w:hAnsi="Calibri"/>
                <w:spacing w:val="-9"/>
                <w:sz w:val="20"/>
              </w:rPr>
              <w:t> </w:t>
            </w:r>
            <w:r>
              <w:rPr>
                <w:rFonts w:ascii="Calibri" w:hAnsi="Calibri"/>
                <w:sz w:val="20"/>
              </w:rPr>
              <w:t>за</w:t>
            </w:r>
            <w:r>
              <w:rPr>
                <w:rFonts w:ascii="Calibri" w:hAnsi="Calibri"/>
                <w:spacing w:val="-6"/>
                <w:sz w:val="20"/>
              </w:rPr>
              <w:t> </w:t>
            </w:r>
            <w:r>
              <w:rPr>
                <w:rFonts w:ascii="Calibri" w:hAnsi="Calibri"/>
                <w:sz w:val="20"/>
              </w:rPr>
              <w:t>класификацију</w:t>
            </w:r>
            <w:r>
              <w:rPr>
                <w:rFonts w:ascii="Calibri" w:hAnsi="Calibri"/>
                <w:spacing w:val="-10"/>
                <w:sz w:val="20"/>
              </w:rPr>
              <w:t> </w:t>
            </w:r>
            <w:r>
              <w:rPr>
                <w:rFonts w:ascii="Calibri" w:hAnsi="Calibri"/>
                <w:sz w:val="20"/>
              </w:rPr>
              <w:t>живих</w:t>
            </w:r>
            <w:r>
              <w:rPr>
                <w:rFonts w:ascii="Calibri" w:hAnsi="Calibri"/>
                <w:spacing w:val="-6"/>
                <w:sz w:val="20"/>
              </w:rPr>
              <w:t> </w:t>
            </w:r>
            <w:r>
              <w:rPr>
                <w:rFonts w:ascii="Calibri" w:hAnsi="Calibri"/>
                <w:sz w:val="20"/>
              </w:rPr>
              <w:t>бића;</w:t>
            </w:r>
          </w:p>
          <w:p>
            <w:pPr>
              <w:pStyle w:val="TableParagraph"/>
              <w:numPr>
                <w:ilvl w:val="0"/>
                <w:numId w:val="111"/>
              </w:numPr>
              <w:tabs>
                <w:tab w:pos="279" w:val="left" w:leader="none"/>
                <w:tab w:pos="281" w:val="left" w:leader="none"/>
              </w:tabs>
              <w:spacing w:line="240" w:lineRule="auto" w:before="0" w:after="0"/>
              <w:ind w:left="281" w:right="174" w:hanging="255"/>
              <w:jc w:val="left"/>
              <w:rPr>
                <w:rFonts w:ascii="Calibri" w:hAnsi="Calibri"/>
                <w:sz w:val="20"/>
              </w:rPr>
            </w:pPr>
            <w:r>
              <w:rPr>
                <w:rFonts w:ascii="Calibri" w:hAnsi="Calibri"/>
                <w:sz w:val="20"/>
              </w:rPr>
              <w:t>једноставним цртежом приказује биолошке објекте</w:t>
            </w:r>
            <w:r>
              <w:rPr>
                <w:rFonts w:ascii="Calibri" w:hAnsi="Calibri"/>
                <w:spacing w:val="-3"/>
                <w:sz w:val="20"/>
              </w:rPr>
              <w:t> </w:t>
            </w:r>
            <w:r>
              <w:rPr>
                <w:rFonts w:ascii="Calibri" w:hAnsi="Calibri"/>
                <w:sz w:val="20"/>
              </w:rPr>
              <w:t>које</w:t>
            </w:r>
            <w:r>
              <w:rPr>
                <w:rFonts w:ascii="Calibri" w:hAnsi="Calibri"/>
                <w:spacing w:val="-4"/>
                <w:sz w:val="20"/>
              </w:rPr>
              <w:t> </w:t>
            </w:r>
            <w:r>
              <w:rPr>
                <w:rFonts w:ascii="Calibri" w:hAnsi="Calibri"/>
                <w:sz w:val="20"/>
              </w:rPr>
              <w:t>посматра</w:t>
            </w:r>
            <w:r>
              <w:rPr>
                <w:rFonts w:ascii="Calibri" w:hAnsi="Calibri"/>
                <w:spacing w:val="-8"/>
                <w:sz w:val="20"/>
              </w:rPr>
              <w:t> </w:t>
            </w:r>
            <w:r>
              <w:rPr>
                <w:rFonts w:ascii="Calibri" w:hAnsi="Calibri"/>
                <w:sz w:val="20"/>
              </w:rPr>
              <w:t>и</w:t>
            </w:r>
            <w:r>
              <w:rPr>
                <w:rFonts w:ascii="Calibri" w:hAnsi="Calibri"/>
                <w:spacing w:val="-6"/>
                <w:sz w:val="20"/>
              </w:rPr>
              <w:t> </w:t>
            </w:r>
            <w:r>
              <w:rPr>
                <w:rFonts w:ascii="Calibri" w:hAnsi="Calibri"/>
                <w:sz w:val="20"/>
              </w:rPr>
              <w:t>истражује</w:t>
            </w:r>
            <w:r>
              <w:rPr>
                <w:rFonts w:ascii="Calibri" w:hAnsi="Calibri"/>
                <w:spacing w:val="-7"/>
                <w:sz w:val="20"/>
              </w:rPr>
              <w:t> </w:t>
            </w:r>
            <w:r>
              <w:rPr>
                <w:rFonts w:ascii="Calibri" w:hAnsi="Calibri"/>
                <w:sz w:val="20"/>
              </w:rPr>
              <w:t>и</w:t>
            </w:r>
            <w:r>
              <w:rPr>
                <w:rFonts w:ascii="Calibri" w:hAnsi="Calibri"/>
                <w:spacing w:val="-6"/>
                <w:sz w:val="20"/>
              </w:rPr>
              <w:t> </w:t>
            </w:r>
            <w:r>
              <w:rPr>
                <w:rFonts w:ascii="Calibri" w:hAnsi="Calibri"/>
                <w:sz w:val="20"/>
              </w:rPr>
              <w:t>означава кључне детаље;</w:t>
            </w:r>
          </w:p>
          <w:p>
            <w:pPr>
              <w:pStyle w:val="TableParagraph"/>
              <w:numPr>
                <w:ilvl w:val="0"/>
                <w:numId w:val="111"/>
              </w:numPr>
              <w:tabs>
                <w:tab w:pos="280" w:val="left" w:leader="none"/>
              </w:tabs>
              <w:spacing w:line="240" w:lineRule="auto" w:before="0" w:after="0"/>
              <w:ind w:left="280" w:right="0" w:hanging="253"/>
              <w:jc w:val="left"/>
              <w:rPr>
                <w:rFonts w:ascii="Calibri" w:hAnsi="Calibri"/>
                <w:sz w:val="20"/>
              </w:rPr>
            </w:pPr>
            <w:r>
              <w:rPr>
                <w:rFonts w:ascii="Calibri" w:hAnsi="Calibri"/>
                <w:sz w:val="20"/>
              </w:rPr>
              <w:t>прикупља</w:t>
            </w:r>
            <w:r>
              <w:rPr>
                <w:rFonts w:ascii="Calibri" w:hAnsi="Calibri"/>
                <w:spacing w:val="-9"/>
                <w:sz w:val="20"/>
              </w:rPr>
              <w:t> </w:t>
            </w:r>
            <w:r>
              <w:rPr>
                <w:rFonts w:ascii="Calibri" w:hAnsi="Calibri"/>
                <w:sz w:val="20"/>
              </w:rPr>
              <w:t>податке</w:t>
            </w:r>
            <w:r>
              <w:rPr>
                <w:rFonts w:ascii="Calibri" w:hAnsi="Calibri"/>
                <w:spacing w:val="-3"/>
                <w:sz w:val="20"/>
              </w:rPr>
              <w:t> </w:t>
            </w:r>
            <w:r>
              <w:rPr>
                <w:rFonts w:ascii="Calibri" w:hAnsi="Calibri"/>
                <w:sz w:val="20"/>
              </w:rPr>
              <w:t>о</w:t>
            </w:r>
            <w:r>
              <w:rPr>
                <w:rFonts w:ascii="Calibri" w:hAnsi="Calibri"/>
                <w:spacing w:val="-8"/>
                <w:sz w:val="20"/>
              </w:rPr>
              <w:t> </w:t>
            </w:r>
            <w:r>
              <w:rPr>
                <w:rFonts w:ascii="Calibri" w:hAnsi="Calibri"/>
                <w:spacing w:val="-2"/>
                <w:sz w:val="20"/>
              </w:rPr>
              <w:t>варијабилности</w:t>
            </w:r>
          </w:p>
          <w:p>
            <w:pPr>
              <w:pStyle w:val="TableParagraph"/>
              <w:spacing w:line="237" w:lineRule="auto" w:before="2"/>
              <w:ind w:left="281"/>
              <w:rPr>
                <w:rFonts w:ascii="Calibri" w:hAnsi="Calibri"/>
                <w:sz w:val="20"/>
              </w:rPr>
            </w:pPr>
            <w:r>
              <w:rPr>
                <w:rFonts w:ascii="Calibri" w:hAnsi="Calibri"/>
                <w:sz w:val="20"/>
              </w:rPr>
              <w:t>организама унутар једне врсте, табеларно и графички</w:t>
            </w:r>
            <w:r>
              <w:rPr>
                <w:rFonts w:ascii="Calibri" w:hAnsi="Calibri"/>
                <w:spacing w:val="-8"/>
                <w:sz w:val="20"/>
              </w:rPr>
              <w:t> </w:t>
            </w:r>
            <w:r>
              <w:rPr>
                <w:rFonts w:ascii="Calibri" w:hAnsi="Calibri"/>
                <w:sz w:val="20"/>
              </w:rPr>
              <w:t>их</w:t>
            </w:r>
            <w:r>
              <w:rPr>
                <w:rFonts w:ascii="Calibri" w:hAnsi="Calibri"/>
                <w:spacing w:val="-10"/>
                <w:sz w:val="20"/>
              </w:rPr>
              <w:t> </w:t>
            </w:r>
            <w:r>
              <w:rPr>
                <w:rFonts w:ascii="Calibri" w:hAnsi="Calibri"/>
                <w:sz w:val="20"/>
              </w:rPr>
              <w:t>представља</w:t>
            </w:r>
            <w:r>
              <w:rPr>
                <w:rFonts w:ascii="Calibri" w:hAnsi="Calibri"/>
                <w:spacing w:val="-10"/>
                <w:sz w:val="20"/>
              </w:rPr>
              <w:t> </w:t>
            </w:r>
            <w:r>
              <w:rPr>
                <w:rFonts w:ascii="Calibri" w:hAnsi="Calibri"/>
                <w:sz w:val="20"/>
              </w:rPr>
              <w:t>и</w:t>
            </w:r>
            <w:r>
              <w:rPr>
                <w:rFonts w:ascii="Calibri" w:hAnsi="Calibri"/>
                <w:spacing w:val="-8"/>
                <w:sz w:val="20"/>
              </w:rPr>
              <w:t> </w:t>
            </w:r>
            <w:r>
              <w:rPr>
                <w:rFonts w:ascii="Calibri" w:hAnsi="Calibri"/>
                <w:sz w:val="20"/>
              </w:rPr>
              <w:t>изводи</w:t>
            </w:r>
            <w:r>
              <w:rPr>
                <w:rFonts w:ascii="Calibri" w:hAnsi="Calibri"/>
                <w:spacing w:val="-4"/>
                <w:sz w:val="20"/>
              </w:rPr>
              <w:t> </w:t>
            </w:r>
            <w:r>
              <w:rPr>
                <w:rFonts w:ascii="Calibri" w:hAnsi="Calibri"/>
                <w:sz w:val="20"/>
              </w:rPr>
              <w:t>једноставне </w:t>
            </w:r>
            <w:r>
              <w:rPr>
                <w:rFonts w:ascii="Calibri" w:hAnsi="Calibri"/>
                <w:spacing w:val="-2"/>
                <w:sz w:val="20"/>
              </w:rPr>
              <w:t>закључке;</w:t>
            </w:r>
          </w:p>
        </w:tc>
      </w:tr>
    </w:tbl>
    <w:p>
      <w:pPr>
        <w:pStyle w:val="TableParagraph"/>
        <w:spacing w:after="0" w:line="237" w:lineRule="auto"/>
        <w:rPr>
          <w:rFonts w:ascii="Calibri" w:hAnsi="Calibri"/>
          <w:sz w:val="20"/>
        </w:rPr>
        <w:sectPr>
          <w:type w:val="continuous"/>
          <w:pgSz w:w="16840" w:h="11910" w:orient="landscape"/>
          <w:pgMar w:header="0" w:footer="920" w:top="640" w:bottom="1120" w:left="141" w:right="141"/>
        </w:sectPr>
      </w:pPr>
    </w:p>
    <w:tbl>
      <w:tblPr>
        <w:tblW w:w="0" w:type="auto"/>
        <w:jc w:val="left"/>
        <w:tblInd w:w="1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9"/>
        <w:gridCol w:w="3054"/>
        <w:gridCol w:w="3136"/>
        <w:gridCol w:w="1892"/>
        <w:gridCol w:w="4360"/>
      </w:tblGrid>
      <w:tr>
        <w:trPr>
          <w:trHeight w:val="2438" w:hRule="atLeast"/>
        </w:trPr>
        <w:tc>
          <w:tcPr>
            <w:tcW w:w="739" w:type="dxa"/>
          </w:tcPr>
          <w:p>
            <w:pPr>
              <w:pStyle w:val="TableParagraph"/>
              <w:rPr>
                <w:sz w:val="20"/>
              </w:rPr>
            </w:pPr>
          </w:p>
        </w:tc>
        <w:tc>
          <w:tcPr>
            <w:tcW w:w="3054" w:type="dxa"/>
          </w:tcPr>
          <w:p>
            <w:pPr>
              <w:pStyle w:val="TableParagraph"/>
              <w:rPr>
                <w:sz w:val="20"/>
              </w:rPr>
            </w:pPr>
          </w:p>
        </w:tc>
        <w:tc>
          <w:tcPr>
            <w:tcW w:w="3136" w:type="dxa"/>
          </w:tcPr>
          <w:p>
            <w:pPr>
              <w:pStyle w:val="TableParagraph"/>
              <w:rPr>
                <w:sz w:val="20"/>
              </w:rPr>
            </w:pPr>
          </w:p>
        </w:tc>
        <w:tc>
          <w:tcPr>
            <w:tcW w:w="1892" w:type="dxa"/>
          </w:tcPr>
          <w:p>
            <w:pPr>
              <w:pStyle w:val="TableParagraph"/>
              <w:rPr>
                <w:sz w:val="20"/>
              </w:rPr>
            </w:pPr>
          </w:p>
        </w:tc>
        <w:tc>
          <w:tcPr>
            <w:tcW w:w="4360" w:type="dxa"/>
          </w:tcPr>
          <w:p>
            <w:pPr>
              <w:pStyle w:val="TableParagraph"/>
              <w:numPr>
                <w:ilvl w:val="0"/>
                <w:numId w:val="112"/>
              </w:numPr>
              <w:tabs>
                <w:tab w:pos="279" w:val="left" w:leader="none"/>
                <w:tab w:pos="281" w:val="left" w:leader="none"/>
              </w:tabs>
              <w:spacing w:line="240" w:lineRule="auto" w:before="0" w:after="0"/>
              <w:ind w:left="281" w:right="97" w:hanging="255"/>
              <w:jc w:val="left"/>
              <w:rPr>
                <w:rFonts w:ascii="Calibri" w:hAnsi="Calibri"/>
                <w:sz w:val="20"/>
              </w:rPr>
            </w:pPr>
            <w:r>
              <w:rPr>
                <w:rFonts w:ascii="Calibri" w:hAnsi="Calibri"/>
                <w:sz w:val="20"/>
              </w:rPr>
              <w:t>разликује</w:t>
            </w:r>
            <w:r>
              <w:rPr>
                <w:rFonts w:ascii="Calibri" w:hAnsi="Calibri"/>
                <w:spacing w:val="-4"/>
                <w:sz w:val="20"/>
              </w:rPr>
              <w:t> </w:t>
            </w:r>
            <w:r>
              <w:rPr>
                <w:rFonts w:ascii="Calibri" w:hAnsi="Calibri"/>
                <w:sz w:val="20"/>
              </w:rPr>
              <w:t>наследне</w:t>
            </w:r>
            <w:r>
              <w:rPr>
                <w:rFonts w:ascii="Calibri" w:hAnsi="Calibri"/>
                <w:spacing w:val="-4"/>
                <w:sz w:val="20"/>
              </w:rPr>
              <w:t> </w:t>
            </w:r>
            <w:r>
              <w:rPr>
                <w:rFonts w:ascii="Calibri" w:hAnsi="Calibri"/>
                <w:sz w:val="20"/>
              </w:rPr>
              <w:t>особине</w:t>
            </w:r>
            <w:r>
              <w:rPr>
                <w:rFonts w:ascii="Calibri" w:hAnsi="Calibri"/>
                <w:spacing w:val="-8"/>
                <w:sz w:val="20"/>
              </w:rPr>
              <w:t> </w:t>
            </w:r>
            <w:r>
              <w:rPr>
                <w:rFonts w:ascii="Calibri" w:hAnsi="Calibri"/>
                <w:sz w:val="20"/>
              </w:rPr>
              <w:t>и</w:t>
            </w:r>
            <w:r>
              <w:rPr>
                <w:rFonts w:ascii="Calibri" w:hAnsi="Calibri"/>
                <w:spacing w:val="-4"/>
                <w:sz w:val="20"/>
              </w:rPr>
              <w:t> </w:t>
            </w:r>
            <w:r>
              <w:rPr>
                <w:rFonts w:ascii="Calibri" w:hAnsi="Calibri"/>
                <w:sz w:val="20"/>
              </w:rPr>
              <w:t>особине</w:t>
            </w:r>
            <w:r>
              <w:rPr>
                <w:rFonts w:ascii="Calibri" w:hAnsi="Calibri"/>
                <w:spacing w:val="-8"/>
                <w:sz w:val="20"/>
              </w:rPr>
              <w:t> </w:t>
            </w:r>
            <w:r>
              <w:rPr>
                <w:rFonts w:ascii="Calibri" w:hAnsi="Calibri"/>
                <w:sz w:val="20"/>
              </w:rPr>
              <w:t>које</w:t>
            </w:r>
            <w:r>
              <w:rPr>
                <w:rFonts w:ascii="Calibri" w:hAnsi="Calibri"/>
                <w:spacing w:val="-8"/>
                <w:sz w:val="20"/>
              </w:rPr>
              <w:t> </w:t>
            </w:r>
            <w:r>
              <w:rPr>
                <w:rFonts w:ascii="Calibri" w:hAnsi="Calibri"/>
                <w:sz w:val="20"/>
              </w:rPr>
              <w:t>су резултат деловања средине на моделима из свакодневног живота;</w:t>
            </w:r>
          </w:p>
          <w:p>
            <w:pPr>
              <w:pStyle w:val="TableParagraph"/>
              <w:numPr>
                <w:ilvl w:val="0"/>
                <w:numId w:val="112"/>
              </w:numPr>
              <w:tabs>
                <w:tab w:pos="279" w:val="left" w:leader="none"/>
                <w:tab w:pos="281" w:val="left" w:leader="none"/>
              </w:tabs>
              <w:spacing w:line="240" w:lineRule="auto" w:before="0" w:after="0"/>
              <w:ind w:left="281" w:right="167" w:hanging="255"/>
              <w:jc w:val="left"/>
              <w:rPr>
                <w:rFonts w:ascii="Calibri" w:hAnsi="Calibri"/>
                <w:sz w:val="20"/>
              </w:rPr>
            </w:pPr>
            <w:r>
              <w:rPr>
                <w:rFonts w:ascii="Calibri" w:hAnsi="Calibri"/>
                <w:sz w:val="20"/>
              </w:rPr>
              <w:t>поставља</w:t>
            </w:r>
            <w:r>
              <w:rPr>
                <w:rFonts w:ascii="Calibri" w:hAnsi="Calibri"/>
                <w:spacing w:val="-12"/>
                <w:sz w:val="20"/>
              </w:rPr>
              <w:t> </w:t>
            </w:r>
            <w:r>
              <w:rPr>
                <w:rFonts w:ascii="Calibri" w:hAnsi="Calibri"/>
                <w:sz w:val="20"/>
              </w:rPr>
              <w:t>једноставне</w:t>
            </w:r>
            <w:r>
              <w:rPr>
                <w:rFonts w:ascii="Calibri" w:hAnsi="Calibri"/>
                <w:spacing w:val="-11"/>
                <w:sz w:val="20"/>
              </w:rPr>
              <w:t> </w:t>
            </w:r>
            <w:r>
              <w:rPr>
                <w:rFonts w:ascii="Calibri" w:hAnsi="Calibri"/>
                <w:sz w:val="20"/>
              </w:rPr>
              <w:t>претпоставке,</w:t>
            </w:r>
            <w:r>
              <w:rPr>
                <w:rFonts w:ascii="Calibri" w:hAnsi="Calibri"/>
                <w:spacing w:val="-10"/>
                <w:sz w:val="20"/>
              </w:rPr>
              <w:t> </w:t>
            </w:r>
            <w:r>
              <w:rPr>
                <w:rFonts w:ascii="Calibri" w:hAnsi="Calibri"/>
                <w:sz w:val="20"/>
              </w:rPr>
              <w:t>огледом испитује утицај срединских фактора на</w:t>
            </w:r>
          </w:p>
          <w:p>
            <w:pPr>
              <w:pStyle w:val="TableParagraph"/>
              <w:ind w:left="281"/>
              <w:rPr>
                <w:rFonts w:ascii="Calibri" w:hAnsi="Calibri"/>
                <w:sz w:val="20"/>
              </w:rPr>
            </w:pPr>
            <w:r>
              <w:rPr>
                <w:rFonts w:ascii="Calibri" w:hAnsi="Calibri"/>
                <w:sz w:val="20"/>
              </w:rPr>
              <w:t>ненаследне</w:t>
            </w:r>
            <w:r>
              <w:rPr>
                <w:rFonts w:ascii="Calibri" w:hAnsi="Calibri"/>
                <w:spacing w:val="-5"/>
                <w:sz w:val="20"/>
              </w:rPr>
              <w:t> </w:t>
            </w:r>
            <w:r>
              <w:rPr>
                <w:rFonts w:ascii="Calibri" w:hAnsi="Calibri"/>
                <w:sz w:val="20"/>
              </w:rPr>
              <w:t>особине</w:t>
            </w:r>
            <w:r>
              <w:rPr>
                <w:rFonts w:ascii="Calibri" w:hAnsi="Calibri"/>
                <w:spacing w:val="-9"/>
                <w:sz w:val="20"/>
              </w:rPr>
              <w:t> </w:t>
            </w:r>
            <w:r>
              <w:rPr>
                <w:rFonts w:ascii="Calibri" w:hAnsi="Calibri"/>
                <w:sz w:val="20"/>
              </w:rPr>
              <w:t>живих</w:t>
            </w:r>
            <w:r>
              <w:rPr>
                <w:rFonts w:ascii="Calibri" w:hAnsi="Calibri"/>
                <w:spacing w:val="-11"/>
                <w:sz w:val="20"/>
              </w:rPr>
              <w:t> </w:t>
            </w:r>
            <w:r>
              <w:rPr>
                <w:rFonts w:ascii="Calibri" w:hAnsi="Calibri"/>
                <w:sz w:val="20"/>
              </w:rPr>
              <w:t>бића</w:t>
            </w:r>
            <w:r>
              <w:rPr>
                <w:rFonts w:ascii="Calibri" w:hAnsi="Calibri"/>
                <w:spacing w:val="-10"/>
                <w:sz w:val="20"/>
              </w:rPr>
              <w:t> </w:t>
            </w:r>
            <w:r>
              <w:rPr>
                <w:rFonts w:ascii="Calibri" w:hAnsi="Calibri"/>
                <w:sz w:val="20"/>
              </w:rPr>
              <w:t>и</w:t>
            </w:r>
            <w:r>
              <w:rPr>
                <w:rFonts w:ascii="Calibri" w:hAnsi="Calibri"/>
                <w:spacing w:val="-5"/>
                <w:sz w:val="20"/>
              </w:rPr>
              <w:t> </w:t>
            </w:r>
            <w:r>
              <w:rPr>
                <w:rFonts w:ascii="Calibri" w:hAnsi="Calibri"/>
                <w:sz w:val="20"/>
              </w:rPr>
              <w:t>критички сагледава</w:t>
            </w:r>
            <w:r>
              <w:rPr>
                <w:rFonts w:ascii="Calibri" w:hAnsi="Calibri"/>
                <w:spacing w:val="-1"/>
                <w:sz w:val="20"/>
              </w:rPr>
              <w:t> </w:t>
            </w:r>
            <w:r>
              <w:rPr>
                <w:rFonts w:ascii="Calibri" w:hAnsi="Calibri"/>
                <w:sz w:val="20"/>
              </w:rPr>
              <w:t>резултате;</w:t>
            </w:r>
          </w:p>
          <w:p>
            <w:pPr>
              <w:pStyle w:val="TableParagraph"/>
              <w:numPr>
                <w:ilvl w:val="0"/>
                <w:numId w:val="112"/>
              </w:numPr>
              <w:tabs>
                <w:tab w:pos="279" w:val="left" w:leader="none"/>
                <w:tab w:pos="281" w:val="left" w:leader="none"/>
              </w:tabs>
              <w:spacing w:line="240" w:lineRule="auto" w:before="0" w:after="0"/>
              <w:ind w:left="281" w:right="477" w:hanging="255"/>
              <w:jc w:val="left"/>
              <w:rPr>
                <w:rFonts w:ascii="Calibri" w:hAnsi="Calibri"/>
                <w:sz w:val="20"/>
              </w:rPr>
            </w:pPr>
            <w:r>
              <w:rPr>
                <w:rFonts w:ascii="Calibri" w:hAnsi="Calibri"/>
                <w:sz w:val="20"/>
              </w:rPr>
              <w:t>користи доступну ИКТ и другу опрему у истраживању,</w:t>
            </w:r>
            <w:r>
              <w:rPr>
                <w:rFonts w:ascii="Calibri" w:hAnsi="Calibri"/>
                <w:spacing w:val="-8"/>
                <w:sz w:val="20"/>
              </w:rPr>
              <w:t> </w:t>
            </w:r>
            <w:r>
              <w:rPr>
                <w:rFonts w:ascii="Calibri" w:hAnsi="Calibri"/>
                <w:sz w:val="20"/>
              </w:rPr>
              <w:t>обради</w:t>
            </w:r>
            <w:r>
              <w:rPr>
                <w:rFonts w:ascii="Calibri" w:hAnsi="Calibri"/>
                <w:spacing w:val="-8"/>
                <w:sz w:val="20"/>
              </w:rPr>
              <w:t> </w:t>
            </w:r>
            <w:r>
              <w:rPr>
                <w:rFonts w:ascii="Calibri" w:hAnsi="Calibri"/>
                <w:sz w:val="20"/>
              </w:rPr>
              <w:t>података</w:t>
            </w:r>
            <w:r>
              <w:rPr>
                <w:rFonts w:ascii="Calibri" w:hAnsi="Calibri"/>
                <w:spacing w:val="-10"/>
                <w:sz w:val="20"/>
              </w:rPr>
              <w:t> </w:t>
            </w:r>
            <w:r>
              <w:rPr>
                <w:rFonts w:ascii="Calibri" w:hAnsi="Calibri"/>
                <w:sz w:val="20"/>
              </w:rPr>
              <w:t>и</w:t>
            </w:r>
            <w:r>
              <w:rPr>
                <w:rFonts w:ascii="Calibri" w:hAnsi="Calibri"/>
                <w:spacing w:val="-8"/>
                <w:sz w:val="20"/>
              </w:rPr>
              <w:t> </w:t>
            </w:r>
            <w:r>
              <w:rPr>
                <w:rFonts w:ascii="Calibri" w:hAnsi="Calibri"/>
                <w:sz w:val="20"/>
              </w:rPr>
              <w:t>приказу</w:t>
            </w:r>
          </w:p>
          <w:p>
            <w:pPr>
              <w:pStyle w:val="TableParagraph"/>
              <w:spacing w:line="223" w:lineRule="exact"/>
              <w:ind w:left="281"/>
              <w:rPr>
                <w:rFonts w:ascii="Calibri" w:hAnsi="Calibri"/>
                <w:sz w:val="20"/>
              </w:rPr>
            </w:pPr>
            <w:r>
              <w:rPr>
                <w:rFonts w:ascii="Calibri" w:hAnsi="Calibri"/>
                <w:spacing w:val="-2"/>
                <w:sz w:val="20"/>
              </w:rPr>
              <w:t>резултата;</w:t>
            </w:r>
          </w:p>
        </w:tc>
      </w:tr>
      <w:tr>
        <w:trPr>
          <w:trHeight w:val="6837" w:hRule="atLeast"/>
        </w:trPr>
        <w:tc>
          <w:tcPr>
            <w:tcW w:w="739" w:type="dxa"/>
          </w:tcPr>
          <w:p>
            <w:pPr>
              <w:pStyle w:val="TableParagraph"/>
              <w:spacing w:before="16"/>
              <w:rPr>
                <w:b/>
                <w:sz w:val="20"/>
              </w:rPr>
            </w:pPr>
          </w:p>
          <w:p>
            <w:pPr>
              <w:pStyle w:val="TableParagraph"/>
              <w:ind w:left="16" w:right="10"/>
              <w:jc w:val="center"/>
              <w:rPr>
                <w:rFonts w:ascii="Calibri"/>
                <w:sz w:val="20"/>
              </w:rPr>
            </w:pPr>
            <w:r>
              <w:rPr>
                <w:rFonts w:ascii="Calibri"/>
                <w:spacing w:val="-5"/>
                <w:sz w:val="20"/>
              </w:rPr>
              <w:t>5.</w:t>
            </w:r>
          </w:p>
        </w:tc>
        <w:tc>
          <w:tcPr>
            <w:tcW w:w="3054" w:type="dxa"/>
          </w:tcPr>
          <w:p>
            <w:pPr>
              <w:pStyle w:val="TableParagraph"/>
              <w:spacing w:before="1"/>
              <w:ind w:left="1" w:right="1"/>
              <w:jc w:val="center"/>
              <w:rPr>
                <w:rFonts w:ascii="Calibri" w:hAnsi="Calibri"/>
                <w:sz w:val="20"/>
              </w:rPr>
            </w:pPr>
            <w:r>
              <w:rPr>
                <w:rFonts w:ascii="Calibri" w:hAnsi="Calibri"/>
                <w:sz w:val="20"/>
              </w:rPr>
              <w:t>ЖИВОТ</w:t>
            </w:r>
            <w:r>
              <w:rPr>
                <w:rFonts w:ascii="Calibri" w:hAnsi="Calibri"/>
                <w:spacing w:val="-2"/>
                <w:sz w:val="20"/>
              </w:rPr>
              <w:t> </w:t>
            </w:r>
            <w:r>
              <w:rPr>
                <w:rFonts w:ascii="Calibri" w:hAnsi="Calibri"/>
                <w:sz w:val="20"/>
              </w:rPr>
              <w:t>У</w:t>
            </w:r>
            <w:r>
              <w:rPr>
                <w:rFonts w:ascii="Calibri" w:hAnsi="Calibri"/>
                <w:spacing w:val="-4"/>
                <w:sz w:val="20"/>
              </w:rPr>
              <w:t> </w:t>
            </w:r>
            <w:r>
              <w:rPr>
                <w:rFonts w:ascii="Calibri" w:hAnsi="Calibri"/>
                <w:spacing w:val="-2"/>
                <w:sz w:val="20"/>
              </w:rPr>
              <w:t>ЕКОСИСТЕМУ</w:t>
            </w:r>
          </w:p>
        </w:tc>
        <w:tc>
          <w:tcPr>
            <w:tcW w:w="3136" w:type="dxa"/>
          </w:tcPr>
          <w:p>
            <w:pPr>
              <w:pStyle w:val="TableParagraph"/>
              <w:numPr>
                <w:ilvl w:val="0"/>
                <w:numId w:val="113"/>
              </w:numPr>
              <w:tabs>
                <w:tab w:pos="195" w:val="left" w:leader="none"/>
              </w:tabs>
              <w:spacing w:line="240" w:lineRule="auto" w:before="1" w:after="0"/>
              <w:ind w:left="195" w:right="0" w:hanging="172"/>
              <w:jc w:val="left"/>
              <w:rPr>
                <w:rFonts w:ascii="Calibri" w:hAnsi="Calibri"/>
                <w:sz w:val="20"/>
              </w:rPr>
            </w:pPr>
            <w:r>
              <w:rPr>
                <w:rFonts w:ascii="Calibri" w:hAnsi="Calibri"/>
                <w:sz w:val="20"/>
              </w:rPr>
              <w:t>компетенција</w:t>
            </w:r>
            <w:r>
              <w:rPr>
                <w:rFonts w:ascii="Calibri" w:hAnsi="Calibri"/>
                <w:spacing w:val="-10"/>
                <w:sz w:val="20"/>
              </w:rPr>
              <w:t> </w:t>
            </w:r>
            <w:r>
              <w:rPr>
                <w:rFonts w:ascii="Calibri" w:hAnsi="Calibri"/>
                <w:sz w:val="20"/>
              </w:rPr>
              <w:t>за</w:t>
            </w:r>
            <w:r>
              <w:rPr>
                <w:rFonts w:ascii="Calibri" w:hAnsi="Calibri"/>
                <w:spacing w:val="-6"/>
                <w:sz w:val="20"/>
              </w:rPr>
              <w:t> </w:t>
            </w:r>
            <w:r>
              <w:rPr>
                <w:rFonts w:ascii="Calibri" w:hAnsi="Calibri"/>
                <w:spacing w:val="-4"/>
                <w:sz w:val="20"/>
              </w:rPr>
              <w:t>учење</w:t>
            </w:r>
          </w:p>
          <w:p>
            <w:pPr>
              <w:pStyle w:val="TableParagraph"/>
              <w:numPr>
                <w:ilvl w:val="0"/>
                <w:numId w:val="113"/>
              </w:numPr>
              <w:tabs>
                <w:tab w:pos="119" w:val="left" w:leader="none"/>
                <w:tab w:pos="195" w:val="left" w:leader="none"/>
              </w:tabs>
              <w:spacing w:line="240" w:lineRule="auto" w:before="1" w:after="0"/>
              <w:ind w:left="119" w:right="382" w:hanging="96"/>
              <w:jc w:val="left"/>
              <w:rPr>
                <w:rFonts w:ascii="Calibri" w:hAnsi="Calibri"/>
                <w:sz w:val="20"/>
              </w:rPr>
            </w:pPr>
            <w:r>
              <w:rPr>
                <w:rFonts w:ascii="Calibri" w:hAnsi="Calibri"/>
                <w:sz w:val="20"/>
              </w:rPr>
              <w:tab/>
              <w:t>комуникативна</w:t>
            </w:r>
            <w:r>
              <w:rPr>
                <w:rFonts w:ascii="Calibri" w:hAnsi="Calibri"/>
                <w:spacing w:val="-12"/>
                <w:sz w:val="20"/>
              </w:rPr>
              <w:t> </w:t>
            </w:r>
            <w:r>
              <w:rPr>
                <w:rFonts w:ascii="Calibri" w:hAnsi="Calibri"/>
                <w:sz w:val="20"/>
              </w:rPr>
              <w:t>компетенција компетенција за одговорно</w:t>
            </w:r>
          </w:p>
          <w:p>
            <w:pPr>
              <w:pStyle w:val="TableParagraph"/>
              <w:spacing w:before="1"/>
              <w:ind w:left="196"/>
              <w:rPr>
                <w:rFonts w:ascii="Calibri" w:hAnsi="Calibri"/>
                <w:sz w:val="20"/>
              </w:rPr>
            </w:pPr>
            <w:r>
              <w:rPr>
                <w:rFonts w:ascii="Calibri" w:hAnsi="Calibri"/>
                <w:sz w:val="20"/>
              </w:rPr>
              <w:t>учешће</w:t>
            </w:r>
            <w:r>
              <w:rPr>
                <w:rFonts w:ascii="Calibri" w:hAnsi="Calibri"/>
                <w:spacing w:val="-5"/>
                <w:sz w:val="20"/>
              </w:rPr>
              <w:t> </w:t>
            </w:r>
            <w:r>
              <w:rPr>
                <w:rFonts w:ascii="Calibri" w:hAnsi="Calibri"/>
                <w:sz w:val="20"/>
              </w:rPr>
              <w:t>у</w:t>
            </w:r>
            <w:r>
              <w:rPr>
                <w:rFonts w:ascii="Calibri" w:hAnsi="Calibri"/>
                <w:spacing w:val="-9"/>
                <w:sz w:val="20"/>
              </w:rPr>
              <w:t> </w:t>
            </w:r>
            <w:r>
              <w:rPr>
                <w:rFonts w:ascii="Calibri" w:hAnsi="Calibri"/>
                <w:sz w:val="20"/>
              </w:rPr>
              <w:t>демократском</w:t>
            </w:r>
            <w:r>
              <w:rPr>
                <w:rFonts w:ascii="Calibri" w:hAnsi="Calibri"/>
                <w:spacing w:val="-7"/>
                <w:sz w:val="20"/>
              </w:rPr>
              <w:t> </w:t>
            </w:r>
            <w:r>
              <w:rPr>
                <w:rFonts w:ascii="Calibri" w:hAnsi="Calibri"/>
                <w:spacing w:val="-2"/>
                <w:sz w:val="20"/>
              </w:rPr>
              <w:t>друштву</w:t>
            </w:r>
          </w:p>
          <w:p>
            <w:pPr>
              <w:pStyle w:val="TableParagraph"/>
              <w:numPr>
                <w:ilvl w:val="0"/>
                <w:numId w:val="113"/>
              </w:numPr>
              <w:tabs>
                <w:tab w:pos="195" w:val="left" w:leader="none"/>
              </w:tabs>
              <w:spacing w:line="242" w:lineRule="exact" w:before="1" w:after="0"/>
              <w:ind w:left="195" w:right="0" w:hanging="172"/>
              <w:jc w:val="left"/>
              <w:rPr>
                <w:rFonts w:ascii="Calibri" w:hAnsi="Calibri"/>
                <w:sz w:val="20"/>
              </w:rPr>
            </w:pPr>
            <w:r>
              <w:rPr>
                <w:rFonts w:ascii="Calibri" w:hAnsi="Calibri"/>
                <w:sz w:val="20"/>
              </w:rPr>
              <w:t>естетичка</w:t>
            </w:r>
            <w:r>
              <w:rPr>
                <w:rFonts w:ascii="Calibri" w:hAnsi="Calibri"/>
                <w:spacing w:val="-8"/>
                <w:sz w:val="20"/>
              </w:rPr>
              <w:t> </w:t>
            </w:r>
            <w:r>
              <w:rPr>
                <w:rFonts w:ascii="Calibri" w:hAnsi="Calibri"/>
                <w:spacing w:val="-2"/>
                <w:sz w:val="20"/>
              </w:rPr>
              <w:t>компетенција</w:t>
            </w:r>
          </w:p>
          <w:p>
            <w:pPr>
              <w:pStyle w:val="TableParagraph"/>
              <w:numPr>
                <w:ilvl w:val="0"/>
                <w:numId w:val="113"/>
              </w:numPr>
              <w:tabs>
                <w:tab w:pos="196" w:val="left" w:leader="none"/>
              </w:tabs>
              <w:spacing w:line="240" w:lineRule="auto" w:before="0" w:after="0"/>
              <w:ind w:left="196" w:right="569" w:hanging="173"/>
              <w:jc w:val="left"/>
              <w:rPr>
                <w:rFonts w:ascii="Calibri" w:hAnsi="Calibri"/>
                <w:sz w:val="20"/>
              </w:rPr>
            </w:pPr>
            <w:r>
              <w:rPr>
                <w:rFonts w:ascii="Calibri" w:hAnsi="Calibri"/>
                <w:sz w:val="20"/>
              </w:rPr>
              <w:t>компетенција</w:t>
            </w:r>
            <w:r>
              <w:rPr>
                <w:rFonts w:ascii="Calibri" w:hAnsi="Calibri"/>
                <w:spacing w:val="-12"/>
                <w:sz w:val="20"/>
              </w:rPr>
              <w:t> </w:t>
            </w:r>
            <w:r>
              <w:rPr>
                <w:rFonts w:ascii="Calibri" w:hAnsi="Calibri"/>
                <w:sz w:val="20"/>
              </w:rPr>
              <w:t>за</w:t>
            </w:r>
            <w:r>
              <w:rPr>
                <w:rFonts w:ascii="Calibri" w:hAnsi="Calibri"/>
                <w:spacing w:val="-11"/>
                <w:sz w:val="20"/>
              </w:rPr>
              <w:t> </w:t>
            </w:r>
            <w:r>
              <w:rPr>
                <w:rFonts w:ascii="Calibri" w:hAnsi="Calibri"/>
                <w:sz w:val="20"/>
              </w:rPr>
              <w:t>одговоран однос према околини</w:t>
            </w:r>
          </w:p>
          <w:p>
            <w:pPr>
              <w:pStyle w:val="TableParagraph"/>
              <w:numPr>
                <w:ilvl w:val="0"/>
                <w:numId w:val="113"/>
              </w:numPr>
              <w:tabs>
                <w:tab w:pos="196" w:val="left" w:leader="none"/>
              </w:tabs>
              <w:spacing w:line="240" w:lineRule="auto" w:before="0" w:after="0"/>
              <w:ind w:left="196" w:right="569" w:hanging="173"/>
              <w:jc w:val="left"/>
              <w:rPr>
                <w:rFonts w:ascii="Calibri" w:hAnsi="Calibri"/>
                <w:sz w:val="20"/>
              </w:rPr>
            </w:pPr>
            <w:r>
              <w:rPr>
                <w:rFonts w:ascii="Calibri" w:hAnsi="Calibri"/>
                <w:sz w:val="20"/>
              </w:rPr>
              <w:t>компетенција</w:t>
            </w:r>
            <w:r>
              <w:rPr>
                <w:rFonts w:ascii="Calibri" w:hAnsi="Calibri"/>
                <w:spacing w:val="-12"/>
                <w:sz w:val="20"/>
              </w:rPr>
              <w:t> </w:t>
            </w:r>
            <w:r>
              <w:rPr>
                <w:rFonts w:ascii="Calibri" w:hAnsi="Calibri"/>
                <w:sz w:val="20"/>
              </w:rPr>
              <w:t>за</w:t>
            </w:r>
            <w:r>
              <w:rPr>
                <w:rFonts w:ascii="Calibri" w:hAnsi="Calibri"/>
                <w:spacing w:val="-11"/>
                <w:sz w:val="20"/>
              </w:rPr>
              <w:t> </w:t>
            </w:r>
            <w:r>
              <w:rPr>
                <w:rFonts w:ascii="Calibri" w:hAnsi="Calibri"/>
                <w:sz w:val="20"/>
              </w:rPr>
              <w:t>одговоран однос према здрављу</w:t>
            </w:r>
          </w:p>
          <w:p>
            <w:pPr>
              <w:pStyle w:val="TableParagraph"/>
              <w:numPr>
                <w:ilvl w:val="0"/>
                <w:numId w:val="113"/>
              </w:numPr>
              <w:tabs>
                <w:tab w:pos="195" w:val="left" w:leader="none"/>
              </w:tabs>
              <w:spacing w:line="240" w:lineRule="auto" w:before="1" w:after="0"/>
              <w:ind w:left="195" w:right="0" w:hanging="172"/>
              <w:jc w:val="left"/>
              <w:rPr>
                <w:rFonts w:ascii="Calibri" w:hAnsi="Calibri"/>
                <w:sz w:val="20"/>
              </w:rPr>
            </w:pPr>
            <w:r>
              <w:rPr>
                <w:rFonts w:ascii="Calibri" w:hAnsi="Calibri"/>
                <w:sz w:val="20"/>
              </w:rPr>
              <w:t>компетенција</w:t>
            </w:r>
            <w:r>
              <w:rPr>
                <w:rFonts w:ascii="Calibri" w:hAnsi="Calibri"/>
                <w:spacing w:val="-11"/>
                <w:sz w:val="20"/>
              </w:rPr>
              <w:t> </w:t>
            </w:r>
            <w:r>
              <w:rPr>
                <w:rFonts w:ascii="Calibri" w:hAnsi="Calibri"/>
                <w:spacing w:val="-7"/>
                <w:sz w:val="20"/>
              </w:rPr>
              <w:t>за</w:t>
            </w:r>
          </w:p>
          <w:p>
            <w:pPr>
              <w:pStyle w:val="TableParagraph"/>
              <w:spacing w:before="1"/>
              <w:ind w:left="196" w:right="19"/>
              <w:rPr>
                <w:rFonts w:ascii="Calibri" w:hAnsi="Calibri"/>
                <w:sz w:val="20"/>
              </w:rPr>
            </w:pPr>
            <w:r>
              <w:rPr>
                <w:rFonts w:ascii="Calibri" w:hAnsi="Calibri"/>
                <w:sz w:val="20"/>
              </w:rPr>
              <w:t>предузимљивост</w:t>
            </w:r>
            <w:r>
              <w:rPr>
                <w:rFonts w:ascii="Calibri" w:hAnsi="Calibri"/>
                <w:spacing w:val="-12"/>
                <w:sz w:val="20"/>
              </w:rPr>
              <w:t> </w:t>
            </w:r>
            <w:r>
              <w:rPr>
                <w:rFonts w:ascii="Calibri" w:hAnsi="Calibri"/>
                <w:sz w:val="20"/>
              </w:rPr>
              <w:t>и</w:t>
            </w:r>
            <w:r>
              <w:rPr>
                <w:rFonts w:ascii="Calibri" w:hAnsi="Calibri"/>
                <w:spacing w:val="-11"/>
                <w:sz w:val="20"/>
              </w:rPr>
              <w:t> </w:t>
            </w:r>
            <w:r>
              <w:rPr>
                <w:rFonts w:ascii="Calibri" w:hAnsi="Calibri"/>
                <w:sz w:val="20"/>
              </w:rPr>
              <w:t>оријентација ка предузетништву</w:t>
            </w:r>
          </w:p>
          <w:p>
            <w:pPr>
              <w:pStyle w:val="TableParagraph"/>
              <w:numPr>
                <w:ilvl w:val="0"/>
                <w:numId w:val="113"/>
              </w:numPr>
              <w:tabs>
                <w:tab w:pos="196" w:val="left" w:leader="none"/>
              </w:tabs>
              <w:spacing w:line="235" w:lineRule="auto" w:before="5" w:after="0"/>
              <w:ind w:left="196" w:right="24" w:hanging="173"/>
              <w:jc w:val="left"/>
              <w:rPr>
                <w:rFonts w:ascii="Calibri" w:hAnsi="Calibri"/>
                <w:sz w:val="20"/>
              </w:rPr>
            </w:pPr>
            <w:r>
              <w:rPr>
                <w:rFonts w:ascii="Calibri" w:hAnsi="Calibri"/>
                <w:sz w:val="20"/>
              </w:rPr>
              <w:t>компетенција</w:t>
            </w:r>
            <w:r>
              <w:rPr>
                <w:rFonts w:ascii="Calibri" w:hAnsi="Calibri"/>
                <w:spacing w:val="-10"/>
                <w:sz w:val="20"/>
              </w:rPr>
              <w:t> </w:t>
            </w:r>
            <w:r>
              <w:rPr>
                <w:rFonts w:ascii="Calibri" w:hAnsi="Calibri"/>
                <w:sz w:val="20"/>
              </w:rPr>
              <w:t>за</w:t>
            </w:r>
            <w:r>
              <w:rPr>
                <w:rFonts w:ascii="Calibri" w:hAnsi="Calibri"/>
                <w:spacing w:val="-9"/>
                <w:sz w:val="20"/>
              </w:rPr>
              <w:t> </w:t>
            </w:r>
            <w:r>
              <w:rPr>
                <w:rFonts w:ascii="Calibri" w:hAnsi="Calibri"/>
                <w:sz w:val="20"/>
              </w:rPr>
              <w:t>рад</w:t>
            </w:r>
            <w:r>
              <w:rPr>
                <w:rFonts w:ascii="Calibri" w:hAnsi="Calibri"/>
                <w:spacing w:val="-7"/>
                <w:sz w:val="20"/>
              </w:rPr>
              <w:t> </w:t>
            </w:r>
            <w:r>
              <w:rPr>
                <w:rFonts w:ascii="Calibri" w:hAnsi="Calibri"/>
                <w:sz w:val="20"/>
              </w:rPr>
              <w:t>са</w:t>
            </w:r>
            <w:r>
              <w:rPr>
                <w:rFonts w:ascii="Calibri" w:hAnsi="Calibri"/>
                <w:spacing w:val="-9"/>
                <w:sz w:val="20"/>
              </w:rPr>
              <w:t> </w:t>
            </w:r>
            <w:r>
              <w:rPr>
                <w:rFonts w:ascii="Calibri" w:hAnsi="Calibri"/>
                <w:sz w:val="20"/>
              </w:rPr>
              <w:t>подацима и информацијама</w:t>
            </w:r>
          </w:p>
          <w:p>
            <w:pPr>
              <w:pStyle w:val="TableParagraph"/>
              <w:numPr>
                <w:ilvl w:val="0"/>
                <w:numId w:val="113"/>
              </w:numPr>
              <w:tabs>
                <w:tab w:pos="196" w:val="left" w:leader="none"/>
              </w:tabs>
              <w:spacing w:line="240" w:lineRule="auto" w:before="3" w:after="0"/>
              <w:ind w:left="196" w:right="581" w:hanging="173"/>
              <w:jc w:val="left"/>
              <w:rPr>
                <w:rFonts w:ascii="Calibri" w:hAnsi="Calibri"/>
                <w:sz w:val="20"/>
              </w:rPr>
            </w:pPr>
            <w:r>
              <w:rPr>
                <w:rFonts w:ascii="Calibri" w:hAnsi="Calibri"/>
                <w:sz w:val="20"/>
              </w:rPr>
              <w:t>компетенција</w:t>
            </w:r>
            <w:r>
              <w:rPr>
                <w:rFonts w:ascii="Calibri" w:hAnsi="Calibri"/>
                <w:spacing w:val="-12"/>
                <w:sz w:val="20"/>
              </w:rPr>
              <w:t> </w:t>
            </w:r>
            <w:r>
              <w:rPr>
                <w:rFonts w:ascii="Calibri" w:hAnsi="Calibri"/>
                <w:sz w:val="20"/>
              </w:rPr>
              <w:t>за</w:t>
            </w:r>
            <w:r>
              <w:rPr>
                <w:rFonts w:ascii="Calibri" w:hAnsi="Calibri"/>
                <w:spacing w:val="-11"/>
                <w:sz w:val="20"/>
              </w:rPr>
              <w:t> </w:t>
            </w:r>
            <w:r>
              <w:rPr>
                <w:rFonts w:ascii="Calibri" w:hAnsi="Calibri"/>
                <w:sz w:val="20"/>
              </w:rPr>
              <w:t>решавање </w:t>
            </w:r>
            <w:r>
              <w:rPr>
                <w:rFonts w:ascii="Calibri" w:hAnsi="Calibri"/>
                <w:spacing w:val="-2"/>
                <w:sz w:val="20"/>
              </w:rPr>
              <w:t>проблема</w:t>
            </w:r>
          </w:p>
          <w:p>
            <w:pPr>
              <w:pStyle w:val="TableParagraph"/>
              <w:numPr>
                <w:ilvl w:val="0"/>
                <w:numId w:val="113"/>
              </w:numPr>
              <w:tabs>
                <w:tab w:pos="195" w:val="left" w:leader="none"/>
              </w:tabs>
              <w:spacing w:line="240" w:lineRule="auto" w:before="1" w:after="0"/>
              <w:ind w:left="195" w:right="0" w:hanging="172"/>
              <w:jc w:val="left"/>
              <w:rPr>
                <w:rFonts w:ascii="Calibri" w:hAnsi="Calibri"/>
                <w:sz w:val="20"/>
              </w:rPr>
            </w:pPr>
            <w:r>
              <w:rPr>
                <w:rFonts w:ascii="Calibri" w:hAnsi="Calibri"/>
                <w:sz w:val="20"/>
              </w:rPr>
              <w:t>компетенција</w:t>
            </w:r>
            <w:r>
              <w:rPr>
                <w:rFonts w:ascii="Calibri" w:hAnsi="Calibri"/>
                <w:spacing w:val="-8"/>
                <w:sz w:val="20"/>
              </w:rPr>
              <w:t> </w:t>
            </w:r>
            <w:r>
              <w:rPr>
                <w:rFonts w:ascii="Calibri" w:hAnsi="Calibri"/>
                <w:sz w:val="20"/>
              </w:rPr>
              <w:t>за</w:t>
            </w:r>
            <w:r>
              <w:rPr>
                <w:rFonts w:ascii="Calibri" w:hAnsi="Calibri"/>
                <w:spacing w:val="-6"/>
                <w:sz w:val="20"/>
              </w:rPr>
              <w:t> </w:t>
            </w:r>
            <w:r>
              <w:rPr>
                <w:rFonts w:ascii="Calibri" w:hAnsi="Calibri"/>
                <w:spacing w:val="-2"/>
                <w:sz w:val="20"/>
              </w:rPr>
              <w:t>сарадњу</w:t>
            </w:r>
          </w:p>
          <w:p>
            <w:pPr>
              <w:pStyle w:val="TableParagraph"/>
              <w:numPr>
                <w:ilvl w:val="0"/>
                <w:numId w:val="113"/>
              </w:numPr>
              <w:tabs>
                <w:tab w:pos="195" w:val="left" w:leader="none"/>
              </w:tabs>
              <w:spacing w:line="240" w:lineRule="auto" w:before="1" w:after="0"/>
              <w:ind w:left="195" w:right="0" w:hanging="172"/>
              <w:jc w:val="left"/>
              <w:rPr>
                <w:rFonts w:ascii="Calibri" w:hAnsi="Calibri"/>
                <w:sz w:val="20"/>
              </w:rPr>
            </w:pPr>
            <w:r>
              <w:rPr>
                <w:rFonts w:ascii="Calibri" w:hAnsi="Calibri"/>
                <w:sz w:val="20"/>
              </w:rPr>
              <w:t>дигитална</w:t>
            </w:r>
            <w:r>
              <w:rPr>
                <w:rFonts w:ascii="Calibri" w:hAnsi="Calibri"/>
                <w:spacing w:val="-7"/>
                <w:sz w:val="20"/>
              </w:rPr>
              <w:t> </w:t>
            </w:r>
            <w:r>
              <w:rPr>
                <w:rFonts w:ascii="Calibri" w:hAnsi="Calibri"/>
                <w:spacing w:val="-2"/>
                <w:sz w:val="20"/>
              </w:rPr>
              <w:t>компетенција</w:t>
            </w:r>
          </w:p>
        </w:tc>
        <w:tc>
          <w:tcPr>
            <w:tcW w:w="1892" w:type="dxa"/>
          </w:tcPr>
          <w:p>
            <w:pPr>
              <w:pStyle w:val="TableParagraph"/>
              <w:spacing w:before="1"/>
              <w:ind w:left="27"/>
              <w:rPr>
                <w:rFonts w:ascii="Calibri" w:hAnsi="Calibri"/>
                <w:sz w:val="20"/>
              </w:rPr>
            </w:pPr>
            <w:r>
              <w:rPr>
                <w:rFonts w:ascii="Calibri" w:hAnsi="Calibri"/>
                <w:spacing w:val="-2"/>
                <w:sz w:val="20"/>
              </w:rPr>
              <w:t>БИ.1.1.3,</w:t>
            </w:r>
            <w:r>
              <w:rPr>
                <w:rFonts w:ascii="Calibri" w:hAnsi="Calibri"/>
                <w:spacing w:val="5"/>
                <w:sz w:val="20"/>
              </w:rPr>
              <w:t> </w:t>
            </w:r>
            <w:r>
              <w:rPr>
                <w:rFonts w:ascii="Calibri" w:hAnsi="Calibri"/>
                <w:spacing w:val="-2"/>
                <w:sz w:val="20"/>
              </w:rPr>
              <w:t>БИ.1.4.2,</w:t>
            </w:r>
          </w:p>
          <w:p>
            <w:pPr>
              <w:pStyle w:val="TableParagraph"/>
              <w:spacing w:before="1"/>
              <w:ind w:left="27" w:right="320"/>
              <w:rPr>
                <w:rFonts w:ascii="Calibri" w:hAnsi="Calibri"/>
                <w:sz w:val="20"/>
              </w:rPr>
            </w:pPr>
            <w:r>
              <w:rPr>
                <w:rFonts w:ascii="Calibri" w:hAnsi="Calibri"/>
                <w:sz w:val="20"/>
              </w:rPr>
              <w:t>БИ.1.4.3,</w:t>
            </w:r>
            <w:r>
              <w:rPr>
                <w:rFonts w:ascii="Calibri" w:hAnsi="Calibri"/>
                <w:spacing w:val="-12"/>
                <w:sz w:val="20"/>
              </w:rPr>
              <w:t> </w:t>
            </w:r>
            <w:r>
              <w:rPr>
                <w:rFonts w:ascii="Calibri" w:hAnsi="Calibri"/>
                <w:sz w:val="20"/>
              </w:rPr>
              <w:t>БИ.1.4.4, </w:t>
            </w:r>
            <w:r>
              <w:rPr>
                <w:rFonts w:ascii="Calibri" w:hAnsi="Calibri"/>
                <w:spacing w:val="-2"/>
                <w:sz w:val="20"/>
              </w:rPr>
              <w:t>БИ.1.6.1,</w:t>
            </w:r>
            <w:r>
              <w:rPr>
                <w:rFonts w:ascii="Calibri" w:hAnsi="Calibri"/>
                <w:spacing w:val="80"/>
                <w:sz w:val="20"/>
              </w:rPr>
              <w:t> </w:t>
            </w:r>
            <w:r>
              <w:rPr>
                <w:rFonts w:ascii="Calibri" w:hAnsi="Calibri"/>
                <w:sz w:val="20"/>
              </w:rPr>
              <w:t>БИ.2.1.3,</w:t>
            </w:r>
            <w:r>
              <w:rPr>
                <w:rFonts w:ascii="Calibri" w:hAnsi="Calibri"/>
                <w:spacing w:val="-12"/>
                <w:sz w:val="20"/>
              </w:rPr>
              <w:t> </w:t>
            </w:r>
            <w:r>
              <w:rPr>
                <w:rFonts w:ascii="Calibri" w:hAnsi="Calibri"/>
                <w:sz w:val="20"/>
              </w:rPr>
              <w:t>БИ.2.4.4, </w:t>
            </w:r>
            <w:r>
              <w:rPr>
                <w:rFonts w:ascii="Calibri" w:hAnsi="Calibri"/>
                <w:spacing w:val="-2"/>
                <w:sz w:val="20"/>
              </w:rPr>
              <w:t>БИ.2.6.1,</w:t>
            </w:r>
          </w:p>
          <w:p>
            <w:pPr>
              <w:pStyle w:val="TableParagraph"/>
              <w:spacing w:line="243" w:lineRule="exact"/>
              <w:ind w:left="27"/>
              <w:rPr>
                <w:rFonts w:ascii="Calibri" w:hAnsi="Calibri"/>
                <w:sz w:val="20"/>
              </w:rPr>
            </w:pPr>
            <w:r>
              <w:rPr>
                <w:rFonts w:ascii="Calibri" w:hAnsi="Calibri"/>
                <w:spacing w:val="-2"/>
                <w:sz w:val="20"/>
              </w:rPr>
              <w:t>БИ.3.4.2.</w:t>
            </w:r>
          </w:p>
        </w:tc>
        <w:tc>
          <w:tcPr>
            <w:tcW w:w="4360" w:type="dxa"/>
          </w:tcPr>
          <w:p>
            <w:pPr>
              <w:pStyle w:val="TableParagraph"/>
              <w:numPr>
                <w:ilvl w:val="0"/>
                <w:numId w:val="114"/>
              </w:numPr>
              <w:tabs>
                <w:tab w:pos="279" w:val="left" w:leader="none"/>
                <w:tab w:pos="281" w:val="left" w:leader="none"/>
              </w:tabs>
              <w:spacing w:line="240" w:lineRule="auto" w:before="1" w:after="0"/>
              <w:ind w:left="281" w:right="693" w:hanging="255"/>
              <w:jc w:val="left"/>
              <w:rPr>
                <w:rFonts w:ascii="Calibri" w:hAnsi="Calibri"/>
                <w:sz w:val="20"/>
              </w:rPr>
            </w:pPr>
            <w:r>
              <w:rPr>
                <w:rFonts w:ascii="Calibri" w:hAnsi="Calibri"/>
                <w:sz w:val="20"/>
              </w:rPr>
              <w:t>истражује особине живих бића према упутствима</w:t>
            </w:r>
            <w:r>
              <w:rPr>
                <w:rFonts w:ascii="Calibri" w:hAnsi="Calibri"/>
                <w:spacing w:val="-10"/>
                <w:sz w:val="20"/>
              </w:rPr>
              <w:t> </w:t>
            </w:r>
            <w:r>
              <w:rPr>
                <w:rFonts w:ascii="Calibri" w:hAnsi="Calibri"/>
                <w:sz w:val="20"/>
              </w:rPr>
              <w:t>наставника</w:t>
            </w:r>
            <w:r>
              <w:rPr>
                <w:rFonts w:ascii="Calibri" w:hAnsi="Calibri"/>
                <w:spacing w:val="-10"/>
                <w:sz w:val="20"/>
              </w:rPr>
              <w:t> </w:t>
            </w:r>
            <w:r>
              <w:rPr>
                <w:rFonts w:ascii="Calibri" w:hAnsi="Calibri"/>
                <w:sz w:val="20"/>
              </w:rPr>
              <w:t>и</w:t>
            </w:r>
            <w:r>
              <w:rPr>
                <w:rFonts w:ascii="Calibri" w:hAnsi="Calibri"/>
                <w:spacing w:val="-5"/>
                <w:sz w:val="20"/>
              </w:rPr>
              <w:t> </w:t>
            </w:r>
            <w:r>
              <w:rPr>
                <w:rFonts w:ascii="Calibri" w:hAnsi="Calibri"/>
                <w:sz w:val="20"/>
              </w:rPr>
              <w:t>води</w:t>
            </w:r>
            <w:r>
              <w:rPr>
                <w:rFonts w:ascii="Calibri" w:hAnsi="Calibri"/>
                <w:spacing w:val="-5"/>
                <w:sz w:val="20"/>
              </w:rPr>
              <w:t> </w:t>
            </w:r>
            <w:r>
              <w:rPr>
                <w:rFonts w:ascii="Calibri" w:hAnsi="Calibri"/>
                <w:sz w:val="20"/>
              </w:rPr>
              <w:t>рачуна</w:t>
            </w:r>
            <w:r>
              <w:rPr>
                <w:rFonts w:ascii="Calibri" w:hAnsi="Calibri"/>
                <w:spacing w:val="-6"/>
                <w:sz w:val="20"/>
              </w:rPr>
              <w:t> </w:t>
            </w:r>
            <w:r>
              <w:rPr>
                <w:rFonts w:ascii="Calibri" w:hAnsi="Calibri"/>
                <w:sz w:val="20"/>
              </w:rPr>
              <w:t>о безбедности током рада;</w:t>
            </w:r>
          </w:p>
          <w:p>
            <w:pPr>
              <w:pStyle w:val="TableParagraph"/>
              <w:numPr>
                <w:ilvl w:val="0"/>
                <w:numId w:val="114"/>
              </w:numPr>
              <w:tabs>
                <w:tab w:pos="279" w:val="left" w:leader="none"/>
                <w:tab w:pos="281" w:val="left" w:leader="none"/>
              </w:tabs>
              <w:spacing w:line="240" w:lineRule="auto" w:before="2" w:after="0"/>
              <w:ind w:left="281" w:right="969" w:hanging="255"/>
              <w:jc w:val="left"/>
              <w:rPr>
                <w:rFonts w:ascii="Calibri" w:hAnsi="Calibri"/>
                <w:sz w:val="20"/>
              </w:rPr>
            </w:pPr>
            <w:r>
              <w:rPr>
                <w:rFonts w:ascii="Calibri" w:hAnsi="Calibri"/>
                <w:sz w:val="20"/>
              </w:rPr>
              <w:t>групише</w:t>
            </w:r>
            <w:r>
              <w:rPr>
                <w:rFonts w:ascii="Calibri" w:hAnsi="Calibri"/>
                <w:spacing w:val="-4"/>
                <w:sz w:val="20"/>
              </w:rPr>
              <w:t> </w:t>
            </w:r>
            <w:r>
              <w:rPr>
                <w:rFonts w:ascii="Calibri" w:hAnsi="Calibri"/>
                <w:sz w:val="20"/>
              </w:rPr>
              <w:t>жива</w:t>
            </w:r>
            <w:r>
              <w:rPr>
                <w:rFonts w:ascii="Calibri" w:hAnsi="Calibri"/>
                <w:spacing w:val="-10"/>
                <w:sz w:val="20"/>
              </w:rPr>
              <w:t> </w:t>
            </w:r>
            <w:r>
              <w:rPr>
                <w:rFonts w:ascii="Calibri" w:hAnsi="Calibri"/>
                <w:sz w:val="20"/>
              </w:rPr>
              <w:t>бића</w:t>
            </w:r>
            <w:r>
              <w:rPr>
                <w:rFonts w:ascii="Calibri" w:hAnsi="Calibri"/>
                <w:spacing w:val="-10"/>
                <w:sz w:val="20"/>
              </w:rPr>
              <w:t> </w:t>
            </w:r>
            <w:r>
              <w:rPr>
                <w:rFonts w:ascii="Calibri" w:hAnsi="Calibri"/>
                <w:sz w:val="20"/>
              </w:rPr>
              <w:t>према</w:t>
            </w:r>
            <w:r>
              <w:rPr>
                <w:rFonts w:ascii="Calibri" w:hAnsi="Calibri"/>
                <w:spacing w:val="-6"/>
                <w:sz w:val="20"/>
              </w:rPr>
              <w:t> </w:t>
            </w:r>
            <w:r>
              <w:rPr>
                <w:rFonts w:ascii="Calibri" w:hAnsi="Calibri"/>
                <w:sz w:val="20"/>
              </w:rPr>
              <w:t>њиховим заједничким</w:t>
            </w:r>
            <w:r>
              <w:rPr>
                <w:rFonts w:ascii="Calibri" w:hAnsi="Calibri"/>
                <w:spacing w:val="-5"/>
                <w:sz w:val="20"/>
              </w:rPr>
              <w:t> </w:t>
            </w:r>
            <w:r>
              <w:rPr>
                <w:rFonts w:ascii="Calibri" w:hAnsi="Calibri"/>
                <w:sz w:val="20"/>
              </w:rPr>
              <w:t>особинама;</w:t>
            </w:r>
          </w:p>
          <w:p>
            <w:pPr>
              <w:pStyle w:val="TableParagraph"/>
              <w:numPr>
                <w:ilvl w:val="0"/>
                <w:numId w:val="114"/>
              </w:numPr>
              <w:tabs>
                <w:tab w:pos="279" w:val="left" w:leader="none"/>
                <w:tab w:pos="281" w:val="left" w:leader="none"/>
              </w:tabs>
              <w:spacing w:line="240" w:lineRule="auto" w:before="0" w:after="0"/>
              <w:ind w:left="281" w:right="139" w:hanging="255"/>
              <w:jc w:val="left"/>
              <w:rPr>
                <w:rFonts w:ascii="Calibri" w:hAnsi="Calibri"/>
                <w:sz w:val="20"/>
              </w:rPr>
            </w:pPr>
            <w:r>
              <w:rPr>
                <w:rFonts w:ascii="Calibri" w:hAnsi="Calibri"/>
                <w:sz w:val="20"/>
              </w:rPr>
              <w:t>одабира макро-морфолошки видљиве особине</w:t>
            </w:r>
            <w:r>
              <w:rPr>
                <w:rFonts w:ascii="Calibri" w:hAnsi="Calibri"/>
                <w:spacing w:val="-5"/>
                <w:sz w:val="20"/>
              </w:rPr>
              <w:t> </w:t>
            </w:r>
            <w:r>
              <w:rPr>
                <w:rFonts w:ascii="Calibri" w:hAnsi="Calibri"/>
                <w:sz w:val="20"/>
              </w:rPr>
              <w:t>важне</w:t>
            </w:r>
            <w:r>
              <w:rPr>
                <w:rFonts w:ascii="Calibri" w:hAnsi="Calibri"/>
                <w:spacing w:val="-9"/>
                <w:sz w:val="20"/>
              </w:rPr>
              <w:t> </w:t>
            </w:r>
            <w:r>
              <w:rPr>
                <w:rFonts w:ascii="Calibri" w:hAnsi="Calibri"/>
                <w:sz w:val="20"/>
              </w:rPr>
              <w:t>за</w:t>
            </w:r>
            <w:r>
              <w:rPr>
                <w:rFonts w:ascii="Calibri" w:hAnsi="Calibri"/>
                <w:spacing w:val="-7"/>
                <w:sz w:val="20"/>
              </w:rPr>
              <w:t> </w:t>
            </w:r>
            <w:r>
              <w:rPr>
                <w:rFonts w:ascii="Calibri" w:hAnsi="Calibri"/>
                <w:sz w:val="20"/>
              </w:rPr>
              <w:t>класификацију</w:t>
            </w:r>
            <w:r>
              <w:rPr>
                <w:rFonts w:ascii="Calibri" w:hAnsi="Calibri"/>
                <w:spacing w:val="-10"/>
                <w:sz w:val="20"/>
              </w:rPr>
              <w:t> </w:t>
            </w:r>
            <w:r>
              <w:rPr>
                <w:rFonts w:ascii="Calibri" w:hAnsi="Calibri"/>
                <w:sz w:val="20"/>
              </w:rPr>
              <w:t>живих</w:t>
            </w:r>
            <w:r>
              <w:rPr>
                <w:rFonts w:ascii="Calibri" w:hAnsi="Calibri"/>
                <w:spacing w:val="-7"/>
                <w:sz w:val="20"/>
              </w:rPr>
              <w:t> </w:t>
            </w:r>
            <w:r>
              <w:rPr>
                <w:rFonts w:ascii="Calibri" w:hAnsi="Calibri"/>
                <w:sz w:val="20"/>
              </w:rPr>
              <w:t>бића;</w:t>
            </w:r>
          </w:p>
          <w:p>
            <w:pPr>
              <w:pStyle w:val="TableParagraph"/>
              <w:numPr>
                <w:ilvl w:val="0"/>
                <w:numId w:val="114"/>
              </w:numPr>
              <w:tabs>
                <w:tab w:pos="279" w:val="left" w:leader="none"/>
                <w:tab w:pos="281" w:val="left" w:leader="none"/>
              </w:tabs>
              <w:spacing w:line="240" w:lineRule="auto" w:before="0" w:after="0"/>
              <w:ind w:left="281" w:right="611" w:hanging="255"/>
              <w:jc w:val="left"/>
              <w:rPr>
                <w:rFonts w:ascii="Calibri" w:hAnsi="Calibri"/>
                <w:sz w:val="20"/>
              </w:rPr>
            </w:pPr>
            <w:r>
              <w:rPr>
                <w:rFonts w:ascii="Calibri" w:hAnsi="Calibri"/>
                <w:sz w:val="20"/>
              </w:rPr>
              <w:t>идентификује основне прилагођености спољашње грађе живих бића на услове животне</w:t>
            </w:r>
            <w:r>
              <w:rPr>
                <w:rFonts w:ascii="Calibri" w:hAnsi="Calibri"/>
                <w:spacing w:val="-9"/>
                <w:sz w:val="20"/>
              </w:rPr>
              <w:t> </w:t>
            </w:r>
            <w:r>
              <w:rPr>
                <w:rFonts w:ascii="Calibri" w:hAnsi="Calibri"/>
                <w:sz w:val="20"/>
              </w:rPr>
              <w:t>средине,</w:t>
            </w:r>
            <w:r>
              <w:rPr>
                <w:rFonts w:ascii="Calibri" w:hAnsi="Calibri"/>
                <w:spacing w:val="-11"/>
                <w:sz w:val="20"/>
              </w:rPr>
              <w:t> </w:t>
            </w:r>
            <w:r>
              <w:rPr>
                <w:rFonts w:ascii="Calibri" w:hAnsi="Calibri"/>
                <w:sz w:val="20"/>
              </w:rPr>
              <w:t>укључујући</w:t>
            </w:r>
            <w:r>
              <w:rPr>
                <w:rFonts w:ascii="Calibri" w:hAnsi="Calibri"/>
                <w:spacing w:val="-8"/>
                <w:sz w:val="20"/>
              </w:rPr>
              <w:t> </w:t>
            </w:r>
            <w:r>
              <w:rPr>
                <w:rFonts w:ascii="Calibri" w:hAnsi="Calibri"/>
                <w:sz w:val="20"/>
              </w:rPr>
              <w:t>и</w:t>
            </w:r>
            <w:r>
              <w:rPr>
                <w:rFonts w:ascii="Calibri" w:hAnsi="Calibri"/>
                <w:spacing w:val="-8"/>
                <w:sz w:val="20"/>
              </w:rPr>
              <w:t> </w:t>
            </w:r>
            <w:r>
              <w:rPr>
                <w:rFonts w:ascii="Calibri" w:hAnsi="Calibri"/>
                <w:sz w:val="20"/>
              </w:rPr>
              <w:t>основне односе исхране и распрострањење;</w:t>
            </w:r>
          </w:p>
          <w:p>
            <w:pPr>
              <w:pStyle w:val="TableParagraph"/>
              <w:numPr>
                <w:ilvl w:val="0"/>
                <w:numId w:val="114"/>
              </w:numPr>
              <w:tabs>
                <w:tab w:pos="279" w:val="left" w:leader="none"/>
                <w:tab w:pos="281" w:val="left" w:leader="none"/>
              </w:tabs>
              <w:spacing w:line="237" w:lineRule="auto" w:before="3" w:after="0"/>
              <w:ind w:left="281" w:right="477" w:hanging="255"/>
              <w:jc w:val="left"/>
              <w:rPr>
                <w:rFonts w:ascii="Calibri" w:hAnsi="Calibri"/>
                <w:sz w:val="20"/>
              </w:rPr>
            </w:pPr>
            <w:r>
              <w:rPr>
                <w:rFonts w:ascii="Calibri" w:hAnsi="Calibri"/>
                <w:sz w:val="20"/>
              </w:rPr>
              <w:t>користи доступну ИКТ и другу опрему у истраживању,</w:t>
            </w:r>
            <w:r>
              <w:rPr>
                <w:rFonts w:ascii="Calibri" w:hAnsi="Calibri"/>
                <w:spacing w:val="-8"/>
                <w:sz w:val="20"/>
              </w:rPr>
              <w:t> </w:t>
            </w:r>
            <w:r>
              <w:rPr>
                <w:rFonts w:ascii="Calibri" w:hAnsi="Calibri"/>
                <w:sz w:val="20"/>
              </w:rPr>
              <w:t>обради</w:t>
            </w:r>
            <w:r>
              <w:rPr>
                <w:rFonts w:ascii="Calibri" w:hAnsi="Calibri"/>
                <w:spacing w:val="-8"/>
                <w:sz w:val="20"/>
              </w:rPr>
              <w:t> </w:t>
            </w:r>
            <w:r>
              <w:rPr>
                <w:rFonts w:ascii="Calibri" w:hAnsi="Calibri"/>
                <w:sz w:val="20"/>
              </w:rPr>
              <w:t>података</w:t>
            </w:r>
            <w:r>
              <w:rPr>
                <w:rFonts w:ascii="Calibri" w:hAnsi="Calibri"/>
                <w:spacing w:val="-10"/>
                <w:sz w:val="20"/>
              </w:rPr>
              <w:t> </w:t>
            </w:r>
            <w:r>
              <w:rPr>
                <w:rFonts w:ascii="Calibri" w:hAnsi="Calibri"/>
                <w:sz w:val="20"/>
              </w:rPr>
              <w:t>и</w:t>
            </w:r>
            <w:r>
              <w:rPr>
                <w:rFonts w:ascii="Calibri" w:hAnsi="Calibri"/>
                <w:spacing w:val="-8"/>
                <w:sz w:val="20"/>
              </w:rPr>
              <w:t> </w:t>
            </w:r>
            <w:r>
              <w:rPr>
                <w:rFonts w:ascii="Calibri" w:hAnsi="Calibri"/>
                <w:sz w:val="20"/>
              </w:rPr>
              <w:t>приказу </w:t>
            </w:r>
            <w:r>
              <w:rPr>
                <w:rFonts w:ascii="Calibri" w:hAnsi="Calibri"/>
                <w:spacing w:val="-2"/>
                <w:sz w:val="20"/>
              </w:rPr>
              <w:t>резултата;</w:t>
            </w:r>
          </w:p>
          <w:p>
            <w:pPr>
              <w:pStyle w:val="TableParagraph"/>
              <w:numPr>
                <w:ilvl w:val="0"/>
                <w:numId w:val="114"/>
              </w:numPr>
              <w:tabs>
                <w:tab w:pos="279" w:val="left" w:leader="none"/>
                <w:tab w:pos="281" w:val="left" w:leader="none"/>
              </w:tabs>
              <w:spacing w:line="240" w:lineRule="auto" w:before="3" w:after="0"/>
              <w:ind w:left="281" w:right="131" w:hanging="255"/>
              <w:jc w:val="left"/>
              <w:rPr>
                <w:rFonts w:ascii="Calibri" w:hAnsi="Calibri"/>
                <w:sz w:val="20"/>
              </w:rPr>
            </w:pPr>
            <w:r>
              <w:rPr>
                <w:rFonts w:ascii="Calibri" w:hAnsi="Calibri"/>
                <w:sz w:val="20"/>
              </w:rPr>
              <w:t>доводи</w:t>
            </w:r>
            <w:r>
              <w:rPr>
                <w:rFonts w:ascii="Calibri" w:hAnsi="Calibri"/>
                <w:spacing w:val="-3"/>
                <w:sz w:val="20"/>
              </w:rPr>
              <w:t> </w:t>
            </w:r>
            <w:r>
              <w:rPr>
                <w:rFonts w:ascii="Calibri" w:hAnsi="Calibri"/>
                <w:sz w:val="20"/>
              </w:rPr>
              <w:t>у</w:t>
            </w:r>
            <w:r>
              <w:rPr>
                <w:rFonts w:ascii="Calibri" w:hAnsi="Calibri"/>
                <w:spacing w:val="-4"/>
                <w:sz w:val="20"/>
              </w:rPr>
              <w:t> </w:t>
            </w:r>
            <w:r>
              <w:rPr>
                <w:rFonts w:ascii="Calibri" w:hAnsi="Calibri"/>
                <w:sz w:val="20"/>
              </w:rPr>
              <w:t>везу</w:t>
            </w:r>
            <w:r>
              <w:rPr>
                <w:rFonts w:ascii="Calibri" w:hAnsi="Calibri"/>
                <w:spacing w:val="-8"/>
                <w:sz w:val="20"/>
              </w:rPr>
              <w:t> </w:t>
            </w:r>
            <w:r>
              <w:rPr>
                <w:rFonts w:ascii="Calibri" w:hAnsi="Calibri"/>
                <w:sz w:val="20"/>
              </w:rPr>
              <w:t>промене</w:t>
            </w:r>
            <w:r>
              <w:rPr>
                <w:rFonts w:ascii="Calibri" w:hAnsi="Calibri"/>
                <w:spacing w:val="-7"/>
                <w:sz w:val="20"/>
              </w:rPr>
              <w:t> </w:t>
            </w:r>
            <w:r>
              <w:rPr>
                <w:rFonts w:ascii="Calibri" w:hAnsi="Calibri"/>
                <w:sz w:val="20"/>
              </w:rPr>
              <w:t>у</w:t>
            </w:r>
            <w:r>
              <w:rPr>
                <w:rFonts w:ascii="Calibri" w:hAnsi="Calibri"/>
                <w:spacing w:val="-6"/>
                <w:sz w:val="20"/>
              </w:rPr>
              <w:t> </w:t>
            </w:r>
            <w:r>
              <w:rPr>
                <w:rFonts w:ascii="Calibri" w:hAnsi="Calibri"/>
                <w:sz w:val="20"/>
              </w:rPr>
              <w:t>спољашњој</w:t>
            </w:r>
            <w:r>
              <w:rPr>
                <w:rFonts w:ascii="Calibri" w:hAnsi="Calibri"/>
                <w:spacing w:val="-8"/>
                <w:sz w:val="20"/>
              </w:rPr>
              <w:t> </w:t>
            </w:r>
            <w:r>
              <w:rPr>
                <w:rFonts w:ascii="Calibri" w:hAnsi="Calibri"/>
                <w:sz w:val="20"/>
              </w:rPr>
              <w:t>средини (укључујући утицај човека) са губитком разноврсности живих бића на Земљи;</w:t>
            </w:r>
          </w:p>
          <w:p>
            <w:pPr>
              <w:pStyle w:val="TableParagraph"/>
              <w:numPr>
                <w:ilvl w:val="0"/>
                <w:numId w:val="114"/>
              </w:numPr>
              <w:tabs>
                <w:tab w:pos="279" w:val="left" w:leader="none"/>
                <w:tab w:pos="281" w:val="left" w:leader="none"/>
              </w:tabs>
              <w:spacing w:line="240" w:lineRule="auto" w:before="2" w:after="0"/>
              <w:ind w:left="281" w:right="165" w:hanging="255"/>
              <w:jc w:val="left"/>
              <w:rPr>
                <w:rFonts w:ascii="Calibri" w:hAnsi="Calibri"/>
                <w:sz w:val="20"/>
              </w:rPr>
            </w:pPr>
            <w:r>
              <w:rPr>
                <w:rFonts w:ascii="Calibri" w:hAnsi="Calibri"/>
                <w:sz w:val="20"/>
              </w:rPr>
              <w:t>прави разлику између одговорног и неодговорног</w:t>
            </w:r>
            <w:r>
              <w:rPr>
                <w:rFonts w:ascii="Calibri" w:hAnsi="Calibri"/>
                <w:spacing w:val="-7"/>
                <w:sz w:val="20"/>
              </w:rPr>
              <w:t> </w:t>
            </w:r>
            <w:r>
              <w:rPr>
                <w:rFonts w:ascii="Calibri" w:hAnsi="Calibri"/>
                <w:sz w:val="20"/>
              </w:rPr>
              <w:t>односа</w:t>
            </w:r>
            <w:r>
              <w:rPr>
                <w:rFonts w:ascii="Calibri" w:hAnsi="Calibri"/>
                <w:spacing w:val="-6"/>
                <w:sz w:val="20"/>
              </w:rPr>
              <w:t> </w:t>
            </w:r>
            <w:r>
              <w:rPr>
                <w:rFonts w:ascii="Calibri" w:hAnsi="Calibri"/>
                <w:sz w:val="20"/>
              </w:rPr>
              <w:t>према</w:t>
            </w:r>
            <w:r>
              <w:rPr>
                <w:rFonts w:ascii="Calibri" w:hAnsi="Calibri"/>
                <w:spacing w:val="-10"/>
                <w:sz w:val="20"/>
              </w:rPr>
              <w:t> </w:t>
            </w:r>
            <w:r>
              <w:rPr>
                <w:rFonts w:ascii="Calibri" w:hAnsi="Calibri"/>
                <w:sz w:val="20"/>
              </w:rPr>
              <w:t>живим</w:t>
            </w:r>
            <w:r>
              <w:rPr>
                <w:rFonts w:ascii="Calibri" w:hAnsi="Calibri"/>
                <w:spacing w:val="-7"/>
                <w:sz w:val="20"/>
              </w:rPr>
              <w:t> </w:t>
            </w:r>
            <w:r>
              <w:rPr>
                <w:rFonts w:ascii="Calibri" w:hAnsi="Calibri"/>
                <w:sz w:val="20"/>
              </w:rPr>
              <w:t>бићима</w:t>
            </w:r>
            <w:r>
              <w:rPr>
                <w:rFonts w:ascii="Calibri" w:hAnsi="Calibri"/>
                <w:spacing w:val="-6"/>
                <w:sz w:val="20"/>
              </w:rPr>
              <w:t> </w:t>
            </w:r>
            <w:r>
              <w:rPr>
                <w:rFonts w:ascii="Calibri" w:hAnsi="Calibri"/>
                <w:sz w:val="20"/>
              </w:rPr>
              <w:t>у непосредном окружењу;</w:t>
            </w:r>
          </w:p>
          <w:p>
            <w:pPr>
              <w:pStyle w:val="TableParagraph"/>
              <w:numPr>
                <w:ilvl w:val="0"/>
                <w:numId w:val="114"/>
              </w:numPr>
              <w:tabs>
                <w:tab w:pos="280" w:val="left" w:leader="none"/>
              </w:tabs>
              <w:spacing w:line="242" w:lineRule="exact" w:before="0" w:after="0"/>
              <w:ind w:left="280" w:right="0" w:hanging="253"/>
              <w:jc w:val="left"/>
              <w:rPr>
                <w:rFonts w:ascii="Calibri" w:hAnsi="Calibri"/>
                <w:sz w:val="20"/>
              </w:rPr>
            </w:pPr>
            <w:r>
              <w:rPr>
                <w:rFonts w:ascii="Calibri" w:hAnsi="Calibri"/>
                <w:sz w:val="20"/>
              </w:rPr>
              <w:t>предлаже</w:t>
            </w:r>
            <w:r>
              <w:rPr>
                <w:rFonts w:ascii="Calibri" w:hAnsi="Calibri"/>
                <w:spacing w:val="-4"/>
                <w:sz w:val="20"/>
              </w:rPr>
              <w:t> </w:t>
            </w:r>
            <w:r>
              <w:rPr>
                <w:rFonts w:ascii="Calibri" w:hAnsi="Calibri"/>
                <w:sz w:val="20"/>
              </w:rPr>
              <w:t>акције</w:t>
            </w:r>
            <w:r>
              <w:rPr>
                <w:rFonts w:ascii="Calibri" w:hAnsi="Calibri"/>
                <w:spacing w:val="-7"/>
                <w:sz w:val="20"/>
              </w:rPr>
              <w:t> </w:t>
            </w:r>
            <w:r>
              <w:rPr>
                <w:rFonts w:ascii="Calibri" w:hAnsi="Calibri"/>
                <w:sz w:val="20"/>
              </w:rPr>
              <w:t>бриге</w:t>
            </w:r>
            <w:r>
              <w:rPr>
                <w:rFonts w:ascii="Calibri" w:hAnsi="Calibri"/>
                <w:spacing w:val="-8"/>
                <w:sz w:val="20"/>
              </w:rPr>
              <w:t> </w:t>
            </w:r>
            <w:r>
              <w:rPr>
                <w:rFonts w:ascii="Calibri" w:hAnsi="Calibri"/>
                <w:sz w:val="20"/>
              </w:rPr>
              <w:t>о</w:t>
            </w:r>
            <w:r>
              <w:rPr>
                <w:rFonts w:ascii="Calibri" w:hAnsi="Calibri"/>
                <w:spacing w:val="-4"/>
                <w:sz w:val="20"/>
              </w:rPr>
              <w:t> </w:t>
            </w:r>
            <w:r>
              <w:rPr>
                <w:rFonts w:ascii="Calibri" w:hAnsi="Calibri"/>
                <w:sz w:val="20"/>
              </w:rPr>
              <w:t>биљкама</w:t>
            </w:r>
            <w:r>
              <w:rPr>
                <w:rFonts w:ascii="Calibri" w:hAnsi="Calibri"/>
                <w:spacing w:val="-8"/>
                <w:sz w:val="20"/>
              </w:rPr>
              <w:t> </w:t>
            </w:r>
            <w:r>
              <w:rPr>
                <w:rFonts w:ascii="Calibri" w:hAnsi="Calibri"/>
                <w:spacing w:val="-10"/>
                <w:sz w:val="20"/>
              </w:rPr>
              <w:t>и</w:t>
            </w:r>
          </w:p>
          <w:p>
            <w:pPr>
              <w:pStyle w:val="TableParagraph"/>
              <w:spacing w:before="1"/>
              <w:ind w:left="281"/>
              <w:rPr>
                <w:rFonts w:ascii="Calibri" w:hAnsi="Calibri"/>
                <w:sz w:val="20"/>
              </w:rPr>
            </w:pPr>
            <w:r>
              <w:rPr>
                <w:rFonts w:ascii="Calibri" w:hAnsi="Calibri"/>
                <w:sz w:val="20"/>
              </w:rPr>
              <w:t>животињама</w:t>
            </w:r>
            <w:r>
              <w:rPr>
                <w:rFonts w:ascii="Calibri" w:hAnsi="Calibri"/>
                <w:spacing w:val="-12"/>
                <w:sz w:val="20"/>
              </w:rPr>
              <w:t> </w:t>
            </w:r>
            <w:r>
              <w:rPr>
                <w:rFonts w:ascii="Calibri" w:hAnsi="Calibri"/>
                <w:sz w:val="20"/>
              </w:rPr>
              <w:t>у</w:t>
            </w:r>
            <w:r>
              <w:rPr>
                <w:rFonts w:ascii="Calibri" w:hAnsi="Calibri"/>
                <w:spacing w:val="-9"/>
                <w:sz w:val="20"/>
              </w:rPr>
              <w:t> </w:t>
            </w:r>
            <w:r>
              <w:rPr>
                <w:rFonts w:ascii="Calibri" w:hAnsi="Calibri"/>
                <w:sz w:val="20"/>
              </w:rPr>
              <w:t>непосредном</w:t>
            </w:r>
            <w:r>
              <w:rPr>
                <w:rFonts w:ascii="Calibri" w:hAnsi="Calibri"/>
                <w:spacing w:val="-10"/>
                <w:sz w:val="20"/>
              </w:rPr>
              <w:t> </w:t>
            </w:r>
            <w:r>
              <w:rPr>
                <w:rFonts w:ascii="Calibri" w:hAnsi="Calibri"/>
                <w:sz w:val="20"/>
              </w:rPr>
              <w:t>окружењу, учествује у њима, сарађује са осталим</w:t>
            </w:r>
          </w:p>
          <w:p>
            <w:pPr>
              <w:pStyle w:val="TableParagraph"/>
              <w:spacing w:before="2"/>
              <w:ind w:left="281"/>
              <w:rPr>
                <w:rFonts w:ascii="Calibri" w:hAnsi="Calibri"/>
                <w:sz w:val="20"/>
              </w:rPr>
            </w:pPr>
            <w:r>
              <w:rPr>
                <w:rFonts w:ascii="Calibri" w:hAnsi="Calibri"/>
                <w:sz w:val="20"/>
              </w:rPr>
              <w:t>учесницима</w:t>
            </w:r>
            <w:r>
              <w:rPr>
                <w:rFonts w:ascii="Calibri" w:hAnsi="Calibri"/>
                <w:spacing w:val="-10"/>
                <w:sz w:val="20"/>
              </w:rPr>
              <w:t> </w:t>
            </w:r>
            <w:r>
              <w:rPr>
                <w:rFonts w:ascii="Calibri" w:hAnsi="Calibri"/>
                <w:sz w:val="20"/>
              </w:rPr>
              <w:t>и</w:t>
            </w:r>
            <w:r>
              <w:rPr>
                <w:rFonts w:ascii="Calibri" w:hAnsi="Calibri"/>
                <w:spacing w:val="-8"/>
                <w:sz w:val="20"/>
              </w:rPr>
              <w:t> </w:t>
            </w:r>
            <w:r>
              <w:rPr>
                <w:rFonts w:ascii="Calibri" w:hAnsi="Calibri"/>
                <w:sz w:val="20"/>
              </w:rPr>
              <w:t>решава</w:t>
            </w:r>
            <w:r>
              <w:rPr>
                <w:rFonts w:ascii="Calibri" w:hAnsi="Calibri"/>
                <w:spacing w:val="-10"/>
                <w:sz w:val="20"/>
              </w:rPr>
              <w:t> </w:t>
            </w:r>
            <w:r>
              <w:rPr>
                <w:rFonts w:ascii="Calibri" w:hAnsi="Calibri"/>
                <w:sz w:val="20"/>
              </w:rPr>
              <w:t>конфликте</w:t>
            </w:r>
            <w:r>
              <w:rPr>
                <w:rFonts w:ascii="Calibri" w:hAnsi="Calibri"/>
                <w:spacing w:val="-4"/>
                <w:sz w:val="20"/>
              </w:rPr>
              <w:t> </w:t>
            </w:r>
            <w:r>
              <w:rPr>
                <w:rFonts w:ascii="Calibri" w:hAnsi="Calibri"/>
                <w:sz w:val="20"/>
              </w:rPr>
              <w:t>на</w:t>
            </w:r>
            <w:r>
              <w:rPr>
                <w:rFonts w:ascii="Calibri" w:hAnsi="Calibri"/>
                <w:spacing w:val="-6"/>
                <w:sz w:val="20"/>
              </w:rPr>
              <w:t> </w:t>
            </w:r>
            <w:r>
              <w:rPr>
                <w:rFonts w:ascii="Calibri" w:hAnsi="Calibri"/>
                <w:sz w:val="20"/>
              </w:rPr>
              <w:t>ненасилан </w:t>
            </w:r>
            <w:r>
              <w:rPr>
                <w:rFonts w:ascii="Calibri" w:hAnsi="Calibri"/>
                <w:spacing w:val="-2"/>
                <w:sz w:val="20"/>
              </w:rPr>
              <w:t>начин;</w:t>
            </w:r>
          </w:p>
          <w:p>
            <w:pPr>
              <w:pStyle w:val="TableParagraph"/>
              <w:numPr>
                <w:ilvl w:val="0"/>
                <w:numId w:val="114"/>
              </w:numPr>
              <w:tabs>
                <w:tab w:pos="279" w:val="left" w:leader="none"/>
                <w:tab w:pos="281" w:val="left" w:leader="none"/>
              </w:tabs>
              <w:spacing w:line="240" w:lineRule="auto" w:before="1" w:after="0"/>
              <w:ind w:left="281" w:right="511" w:hanging="255"/>
              <w:jc w:val="left"/>
              <w:rPr>
                <w:rFonts w:ascii="Calibri" w:hAnsi="Calibri"/>
                <w:sz w:val="20"/>
              </w:rPr>
            </w:pPr>
            <w:r>
              <w:rPr>
                <w:rFonts w:ascii="Calibri" w:hAnsi="Calibri"/>
                <w:sz w:val="20"/>
              </w:rPr>
              <w:t>илуструје примерима деловање људи на животну</w:t>
            </w:r>
            <w:r>
              <w:rPr>
                <w:rFonts w:ascii="Calibri" w:hAnsi="Calibri"/>
                <w:spacing w:val="-10"/>
                <w:sz w:val="20"/>
              </w:rPr>
              <w:t> </w:t>
            </w:r>
            <w:r>
              <w:rPr>
                <w:rFonts w:ascii="Calibri" w:hAnsi="Calibri"/>
                <w:sz w:val="20"/>
              </w:rPr>
              <w:t>средину</w:t>
            </w:r>
            <w:r>
              <w:rPr>
                <w:rFonts w:ascii="Calibri" w:hAnsi="Calibri"/>
                <w:spacing w:val="-11"/>
                <w:sz w:val="20"/>
              </w:rPr>
              <w:t> </w:t>
            </w:r>
            <w:r>
              <w:rPr>
                <w:rFonts w:ascii="Calibri" w:hAnsi="Calibri"/>
                <w:sz w:val="20"/>
              </w:rPr>
              <w:t>и</w:t>
            </w:r>
            <w:r>
              <w:rPr>
                <w:rFonts w:ascii="Calibri" w:hAnsi="Calibri"/>
                <w:spacing w:val="-9"/>
                <w:sz w:val="20"/>
              </w:rPr>
              <w:t> </w:t>
            </w:r>
            <w:r>
              <w:rPr>
                <w:rFonts w:ascii="Calibri" w:hAnsi="Calibri"/>
                <w:sz w:val="20"/>
              </w:rPr>
              <w:t>процењује</w:t>
            </w:r>
            <w:r>
              <w:rPr>
                <w:rFonts w:ascii="Calibri" w:hAnsi="Calibri"/>
                <w:spacing w:val="-10"/>
                <w:sz w:val="20"/>
              </w:rPr>
              <w:t> </w:t>
            </w:r>
            <w:r>
              <w:rPr>
                <w:rFonts w:ascii="Calibri" w:hAnsi="Calibri"/>
                <w:sz w:val="20"/>
              </w:rPr>
              <w:t>последице</w:t>
            </w:r>
          </w:p>
          <w:p>
            <w:pPr>
              <w:pStyle w:val="TableParagraph"/>
              <w:spacing w:line="220" w:lineRule="exact"/>
              <w:ind w:left="281"/>
              <w:rPr>
                <w:rFonts w:ascii="Calibri" w:hAnsi="Calibri"/>
                <w:sz w:val="20"/>
              </w:rPr>
            </w:pPr>
            <w:r>
              <w:rPr>
                <w:rFonts w:ascii="Calibri" w:hAnsi="Calibri"/>
                <w:sz w:val="20"/>
              </w:rPr>
              <w:t>таквих</w:t>
            </w:r>
            <w:r>
              <w:rPr>
                <w:rFonts w:ascii="Calibri" w:hAnsi="Calibri"/>
                <w:spacing w:val="-4"/>
                <w:sz w:val="20"/>
              </w:rPr>
              <w:t> </w:t>
            </w:r>
            <w:r>
              <w:rPr>
                <w:rFonts w:ascii="Calibri" w:hAnsi="Calibri"/>
                <w:spacing w:val="-2"/>
                <w:sz w:val="20"/>
              </w:rPr>
              <w:t>дејстава;</w:t>
            </w:r>
          </w:p>
        </w:tc>
      </w:tr>
      <w:tr>
        <w:trPr>
          <w:trHeight w:val="734" w:hRule="atLeast"/>
        </w:trPr>
        <w:tc>
          <w:tcPr>
            <w:tcW w:w="739" w:type="dxa"/>
          </w:tcPr>
          <w:p>
            <w:pPr>
              <w:pStyle w:val="TableParagraph"/>
              <w:spacing w:before="16"/>
              <w:rPr>
                <w:b/>
                <w:sz w:val="20"/>
              </w:rPr>
            </w:pPr>
          </w:p>
          <w:p>
            <w:pPr>
              <w:pStyle w:val="TableParagraph"/>
              <w:ind w:left="16" w:right="10"/>
              <w:jc w:val="center"/>
              <w:rPr>
                <w:rFonts w:ascii="Calibri"/>
                <w:sz w:val="20"/>
              </w:rPr>
            </w:pPr>
            <w:r>
              <w:rPr>
                <w:rFonts w:ascii="Calibri"/>
                <w:spacing w:val="-5"/>
                <w:sz w:val="20"/>
              </w:rPr>
              <w:t>6.</w:t>
            </w:r>
          </w:p>
        </w:tc>
        <w:tc>
          <w:tcPr>
            <w:tcW w:w="3054" w:type="dxa"/>
          </w:tcPr>
          <w:p>
            <w:pPr>
              <w:pStyle w:val="TableParagraph"/>
              <w:spacing w:before="2"/>
              <w:ind w:right="1"/>
              <w:jc w:val="center"/>
              <w:rPr>
                <w:rFonts w:ascii="Calibri" w:hAnsi="Calibri"/>
                <w:sz w:val="20"/>
              </w:rPr>
            </w:pPr>
            <w:r>
              <w:rPr>
                <w:rFonts w:ascii="Calibri" w:hAnsi="Calibri"/>
                <w:sz w:val="20"/>
              </w:rPr>
              <w:t>ЧОВЕК И</w:t>
            </w:r>
            <w:r>
              <w:rPr>
                <w:rFonts w:ascii="Calibri" w:hAnsi="Calibri"/>
                <w:spacing w:val="-4"/>
                <w:sz w:val="20"/>
              </w:rPr>
              <w:t> </w:t>
            </w:r>
            <w:r>
              <w:rPr>
                <w:rFonts w:ascii="Calibri" w:hAnsi="Calibri"/>
                <w:spacing w:val="-2"/>
                <w:sz w:val="20"/>
              </w:rPr>
              <w:t>ЗДРАВЉЕ</w:t>
            </w:r>
          </w:p>
        </w:tc>
        <w:tc>
          <w:tcPr>
            <w:tcW w:w="3136" w:type="dxa"/>
          </w:tcPr>
          <w:p>
            <w:pPr>
              <w:pStyle w:val="TableParagraph"/>
              <w:numPr>
                <w:ilvl w:val="0"/>
                <w:numId w:val="115"/>
              </w:numPr>
              <w:tabs>
                <w:tab w:pos="132" w:val="left" w:leader="none"/>
              </w:tabs>
              <w:spacing w:line="240" w:lineRule="auto" w:before="2" w:after="0"/>
              <w:ind w:left="132" w:right="0" w:hanging="109"/>
              <w:jc w:val="left"/>
              <w:rPr>
                <w:rFonts w:ascii="Calibri" w:hAnsi="Calibri"/>
                <w:sz w:val="20"/>
              </w:rPr>
            </w:pPr>
            <w:r>
              <w:rPr>
                <w:rFonts w:ascii="Calibri" w:hAnsi="Calibri"/>
                <w:sz w:val="20"/>
              </w:rPr>
              <w:t>компетенција</w:t>
            </w:r>
            <w:r>
              <w:rPr>
                <w:rFonts w:ascii="Calibri" w:hAnsi="Calibri"/>
                <w:spacing w:val="-11"/>
                <w:sz w:val="20"/>
              </w:rPr>
              <w:t> </w:t>
            </w:r>
            <w:r>
              <w:rPr>
                <w:rFonts w:ascii="Calibri" w:hAnsi="Calibri"/>
                <w:sz w:val="20"/>
              </w:rPr>
              <w:t>за</w:t>
            </w:r>
            <w:r>
              <w:rPr>
                <w:rFonts w:ascii="Calibri" w:hAnsi="Calibri"/>
                <w:spacing w:val="-9"/>
                <w:sz w:val="20"/>
              </w:rPr>
              <w:t> </w:t>
            </w:r>
            <w:r>
              <w:rPr>
                <w:rFonts w:ascii="Calibri" w:hAnsi="Calibri"/>
                <w:spacing w:val="-4"/>
                <w:sz w:val="20"/>
              </w:rPr>
              <w:t>учење</w:t>
            </w:r>
          </w:p>
          <w:p>
            <w:pPr>
              <w:pStyle w:val="TableParagraph"/>
              <w:numPr>
                <w:ilvl w:val="0"/>
                <w:numId w:val="115"/>
              </w:numPr>
              <w:tabs>
                <w:tab w:pos="71" w:val="left" w:leader="none"/>
                <w:tab w:pos="132" w:val="left" w:leader="none"/>
              </w:tabs>
              <w:spacing w:line="240" w:lineRule="atLeast" w:before="0" w:after="0"/>
              <w:ind w:left="71" w:right="628" w:hanging="48"/>
              <w:jc w:val="left"/>
              <w:rPr>
                <w:rFonts w:ascii="Calibri" w:hAnsi="Calibri"/>
                <w:sz w:val="20"/>
              </w:rPr>
            </w:pPr>
            <w:r>
              <w:rPr>
                <w:rFonts w:ascii="Calibri" w:hAnsi="Calibri"/>
                <w:sz w:val="20"/>
              </w:rPr>
              <w:t>компетенција</w:t>
            </w:r>
            <w:r>
              <w:rPr>
                <w:rFonts w:ascii="Calibri" w:hAnsi="Calibri"/>
                <w:spacing w:val="-12"/>
                <w:sz w:val="20"/>
              </w:rPr>
              <w:t> </w:t>
            </w:r>
            <w:r>
              <w:rPr>
                <w:rFonts w:ascii="Calibri" w:hAnsi="Calibri"/>
                <w:sz w:val="20"/>
              </w:rPr>
              <w:t>за</w:t>
            </w:r>
            <w:r>
              <w:rPr>
                <w:rFonts w:ascii="Calibri" w:hAnsi="Calibri"/>
                <w:spacing w:val="-11"/>
                <w:sz w:val="20"/>
              </w:rPr>
              <w:t> </w:t>
            </w:r>
            <w:r>
              <w:rPr>
                <w:rFonts w:ascii="Calibri" w:hAnsi="Calibri"/>
                <w:sz w:val="20"/>
              </w:rPr>
              <w:t>одговорно учешће у демократском</w:t>
            </w:r>
          </w:p>
        </w:tc>
        <w:tc>
          <w:tcPr>
            <w:tcW w:w="1892" w:type="dxa"/>
          </w:tcPr>
          <w:p>
            <w:pPr>
              <w:pStyle w:val="TableParagraph"/>
              <w:spacing w:line="240" w:lineRule="atLeast"/>
              <w:ind w:left="27" w:right="324"/>
              <w:rPr>
                <w:rFonts w:ascii="Calibri" w:hAnsi="Calibri"/>
                <w:sz w:val="20"/>
              </w:rPr>
            </w:pPr>
            <w:r>
              <w:rPr>
                <w:rFonts w:ascii="Calibri" w:hAnsi="Calibri"/>
                <w:spacing w:val="-2"/>
                <w:sz w:val="20"/>
              </w:rPr>
              <w:t>БИ.1.5.3,</w:t>
            </w:r>
            <w:r>
              <w:rPr>
                <w:rFonts w:ascii="Calibri" w:hAnsi="Calibri"/>
                <w:spacing w:val="80"/>
                <w:sz w:val="20"/>
              </w:rPr>
              <w:t> </w:t>
            </w:r>
            <w:r>
              <w:rPr>
                <w:rFonts w:ascii="Calibri" w:hAnsi="Calibri"/>
                <w:sz w:val="20"/>
              </w:rPr>
              <w:t>БИ.2.5.3,</w:t>
            </w:r>
            <w:r>
              <w:rPr>
                <w:rFonts w:ascii="Calibri" w:hAnsi="Calibri"/>
                <w:spacing w:val="-12"/>
                <w:sz w:val="20"/>
              </w:rPr>
              <w:t> </w:t>
            </w:r>
            <w:r>
              <w:rPr>
                <w:rFonts w:ascii="Calibri" w:hAnsi="Calibri"/>
                <w:sz w:val="20"/>
              </w:rPr>
              <w:t>БИ.2.5.4. </w:t>
            </w:r>
            <w:r>
              <w:rPr>
                <w:rFonts w:ascii="Calibri" w:hAnsi="Calibri"/>
                <w:spacing w:val="-2"/>
                <w:sz w:val="20"/>
              </w:rPr>
              <w:t>БИ.3.5.5.</w:t>
            </w:r>
          </w:p>
        </w:tc>
        <w:tc>
          <w:tcPr>
            <w:tcW w:w="4360" w:type="dxa"/>
          </w:tcPr>
          <w:p>
            <w:pPr>
              <w:pStyle w:val="TableParagraph"/>
              <w:spacing w:line="240" w:lineRule="atLeast"/>
              <w:ind w:left="281" w:hanging="255"/>
              <w:rPr>
                <w:rFonts w:ascii="Calibri" w:hAnsi="Calibri"/>
                <w:sz w:val="20"/>
              </w:rPr>
            </w:pPr>
            <w:r>
              <w:rPr>
                <w:rFonts w:ascii="Calibri" w:hAnsi="Calibri"/>
                <w:sz w:val="20"/>
              </w:rPr>
              <w:t>-</w:t>
            </w:r>
            <w:r>
              <w:rPr>
                <w:rFonts w:ascii="Calibri" w:hAnsi="Calibri"/>
                <w:spacing w:val="80"/>
                <w:w w:val="150"/>
                <w:sz w:val="20"/>
              </w:rPr>
              <w:t> </w:t>
            </w:r>
            <w:r>
              <w:rPr>
                <w:rFonts w:ascii="Calibri" w:hAnsi="Calibri"/>
                <w:sz w:val="20"/>
              </w:rPr>
              <w:t>истражује особине живих бића према упутствима</w:t>
            </w:r>
            <w:r>
              <w:rPr>
                <w:rFonts w:ascii="Calibri" w:hAnsi="Calibri"/>
                <w:spacing w:val="-10"/>
                <w:sz w:val="20"/>
              </w:rPr>
              <w:t> </w:t>
            </w:r>
            <w:r>
              <w:rPr>
                <w:rFonts w:ascii="Calibri" w:hAnsi="Calibri"/>
                <w:sz w:val="20"/>
              </w:rPr>
              <w:t>наставника</w:t>
            </w:r>
            <w:r>
              <w:rPr>
                <w:rFonts w:ascii="Calibri" w:hAnsi="Calibri"/>
                <w:spacing w:val="-10"/>
                <w:sz w:val="20"/>
              </w:rPr>
              <w:t> </w:t>
            </w:r>
            <w:r>
              <w:rPr>
                <w:rFonts w:ascii="Calibri" w:hAnsi="Calibri"/>
                <w:sz w:val="20"/>
              </w:rPr>
              <w:t>и</w:t>
            </w:r>
            <w:r>
              <w:rPr>
                <w:rFonts w:ascii="Calibri" w:hAnsi="Calibri"/>
                <w:spacing w:val="-5"/>
                <w:sz w:val="20"/>
              </w:rPr>
              <w:t> </w:t>
            </w:r>
            <w:r>
              <w:rPr>
                <w:rFonts w:ascii="Calibri" w:hAnsi="Calibri"/>
                <w:sz w:val="20"/>
              </w:rPr>
              <w:t>води</w:t>
            </w:r>
            <w:r>
              <w:rPr>
                <w:rFonts w:ascii="Calibri" w:hAnsi="Calibri"/>
                <w:spacing w:val="-5"/>
                <w:sz w:val="20"/>
              </w:rPr>
              <w:t> </w:t>
            </w:r>
            <w:r>
              <w:rPr>
                <w:rFonts w:ascii="Calibri" w:hAnsi="Calibri"/>
                <w:sz w:val="20"/>
              </w:rPr>
              <w:t>рачуна</w:t>
            </w:r>
            <w:r>
              <w:rPr>
                <w:rFonts w:ascii="Calibri" w:hAnsi="Calibri"/>
                <w:spacing w:val="-6"/>
                <w:sz w:val="20"/>
              </w:rPr>
              <w:t> </w:t>
            </w:r>
            <w:r>
              <w:rPr>
                <w:rFonts w:ascii="Calibri" w:hAnsi="Calibri"/>
                <w:sz w:val="20"/>
              </w:rPr>
              <w:t>о безбедности током рада;</w:t>
            </w:r>
          </w:p>
        </w:tc>
      </w:tr>
    </w:tbl>
    <w:p>
      <w:pPr>
        <w:pStyle w:val="TableParagraph"/>
        <w:spacing w:after="0" w:line="240" w:lineRule="atLeast"/>
        <w:rPr>
          <w:rFonts w:ascii="Calibri" w:hAnsi="Calibri"/>
          <w:sz w:val="20"/>
        </w:rPr>
        <w:sectPr>
          <w:type w:val="continuous"/>
          <w:pgSz w:w="16840" w:h="11910" w:orient="landscape"/>
          <w:pgMar w:header="0" w:footer="920" w:top="640" w:bottom="1120" w:left="141" w:right="141"/>
        </w:sectPr>
      </w:pPr>
    </w:p>
    <w:tbl>
      <w:tblPr>
        <w:tblW w:w="0" w:type="auto"/>
        <w:jc w:val="left"/>
        <w:tblInd w:w="1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9"/>
        <w:gridCol w:w="3054"/>
        <w:gridCol w:w="3136"/>
        <w:gridCol w:w="1892"/>
        <w:gridCol w:w="4360"/>
      </w:tblGrid>
      <w:tr>
        <w:trPr>
          <w:trHeight w:val="3173" w:hRule="atLeast"/>
        </w:trPr>
        <w:tc>
          <w:tcPr>
            <w:tcW w:w="739" w:type="dxa"/>
          </w:tcPr>
          <w:p>
            <w:pPr>
              <w:pStyle w:val="TableParagraph"/>
              <w:rPr>
                <w:sz w:val="20"/>
              </w:rPr>
            </w:pPr>
          </w:p>
        </w:tc>
        <w:tc>
          <w:tcPr>
            <w:tcW w:w="3054" w:type="dxa"/>
          </w:tcPr>
          <w:p>
            <w:pPr>
              <w:pStyle w:val="TableParagraph"/>
              <w:rPr>
                <w:sz w:val="20"/>
              </w:rPr>
            </w:pPr>
          </w:p>
        </w:tc>
        <w:tc>
          <w:tcPr>
            <w:tcW w:w="3136" w:type="dxa"/>
          </w:tcPr>
          <w:p>
            <w:pPr>
              <w:pStyle w:val="TableParagraph"/>
              <w:spacing w:line="241" w:lineRule="exact"/>
              <w:ind w:left="71"/>
              <w:rPr>
                <w:rFonts w:ascii="Calibri" w:hAnsi="Calibri"/>
                <w:sz w:val="20"/>
              </w:rPr>
            </w:pPr>
            <w:r>
              <w:rPr>
                <w:rFonts w:ascii="Calibri" w:hAnsi="Calibri"/>
                <w:spacing w:val="-2"/>
                <w:sz w:val="20"/>
              </w:rPr>
              <w:t>друштву</w:t>
            </w:r>
          </w:p>
          <w:p>
            <w:pPr>
              <w:pStyle w:val="TableParagraph"/>
              <w:numPr>
                <w:ilvl w:val="0"/>
                <w:numId w:val="116"/>
              </w:numPr>
              <w:tabs>
                <w:tab w:pos="71" w:val="left" w:leader="none"/>
                <w:tab w:pos="132" w:val="left" w:leader="none"/>
              </w:tabs>
              <w:spacing w:line="240" w:lineRule="auto" w:before="0" w:after="0"/>
              <w:ind w:left="71" w:right="1679" w:hanging="48"/>
              <w:jc w:val="left"/>
              <w:rPr>
                <w:rFonts w:ascii="Calibri" w:hAnsi="Calibri"/>
                <w:sz w:val="20"/>
              </w:rPr>
            </w:pPr>
            <w:r>
              <w:rPr>
                <w:rFonts w:ascii="Calibri" w:hAnsi="Calibri"/>
                <w:spacing w:val="-2"/>
                <w:sz w:val="20"/>
              </w:rPr>
              <w:t>комуникативна компетенција</w:t>
            </w:r>
          </w:p>
          <w:p>
            <w:pPr>
              <w:pStyle w:val="TableParagraph"/>
              <w:numPr>
                <w:ilvl w:val="0"/>
                <w:numId w:val="116"/>
              </w:numPr>
              <w:tabs>
                <w:tab w:pos="71" w:val="left" w:leader="none"/>
                <w:tab w:pos="132" w:val="left" w:leader="none"/>
              </w:tabs>
              <w:spacing w:line="240" w:lineRule="auto" w:before="2" w:after="0"/>
              <w:ind w:left="71" w:right="636" w:hanging="48"/>
              <w:jc w:val="left"/>
              <w:rPr>
                <w:rFonts w:ascii="Calibri" w:hAnsi="Calibri"/>
                <w:sz w:val="20"/>
              </w:rPr>
            </w:pPr>
            <w:r>
              <w:rPr>
                <w:rFonts w:ascii="Calibri" w:hAnsi="Calibri"/>
                <w:sz w:val="20"/>
              </w:rPr>
              <w:t>компетенција</w:t>
            </w:r>
            <w:r>
              <w:rPr>
                <w:rFonts w:ascii="Calibri" w:hAnsi="Calibri"/>
                <w:spacing w:val="-12"/>
                <w:sz w:val="20"/>
              </w:rPr>
              <w:t> </w:t>
            </w:r>
            <w:r>
              <w:rPr>
                <w:rFonts w:ascii="Calibri" w:hAnsi="Calibri"/>
                <w:sz w:val="20"/>
              </w:rPr>
              <w:t>за</w:t>
            </w:r>
            <w:r>
              <w:rPr>
                <w:rFonts w:ascii="Calibri" w:hAnsi="Calibri"/>
                <w:spacing w:val="-11"/>
                <w:sz w:val="20"/>
              </w:rPr>
              <w:t> </w:t>
            </w:r>
            <w:r>
              <w:rPr>
                <w:rFonts w:ascii="Calibri" w:hAnsi="Calibri"/>
                <w:sz w:val="20"/>
              </w:rPr>
              <w:t>одговоран однос према околини</w:t>
            </w:r>
          </w:p>
          <w:p>
            <w:pPr>
              <w:pStyle w:val="TableParagraph"/>
              <w:numPr>
                <w:ilvl w:val="0"/>
                <w:numId w:val="116"/>
              </w:numPr>
              <w:tabs>
                <w:tab w:pos="71" w:val="left" w:leader="none"/>
                <w:tab w:pos="132" w:val="left" w:leader="none"/>
              </w:tabs>
              <w:spacing w:line="240" w:lineRule="auto" w:before="2" w:after="0"/>
              <w:ind w:left="71" w:right="636" w:hanging="48"/>
              <w:jc w:val="left"/>
              <w:rPr>
                <w:rFonts w:ascii="Calibri" w:hAnsi="Calibri"/>
                <w:sz w:val="20"/>
              </w:rPr>
            </w:pPr>
            <w:r>
              <w:rPr>
                <w:rFonts w:ascii="Calibri" w:hAnsi="Calibri"/>
                <w:sz w:val="20"/>
              </w:rPr>
              <w:t>компетенција</w:t>
            </w:r>
            <w:r>
              <w:rPr>
                <w:rFonts w:ascii="Calibri" w:hAnsi="Calibri"/>
                <w:spacing w:val="-12"/>
                <w:sz w:val="20"/>
              </w:rPr>
              <w:t> </w:t>
            </w:r>
            <w:r>
              <w:rPr>
                <w:rFonts w:ascii="Calibri" w:hAnsi="Calibri"/>
                <w:sz w:val="20"/>
              </w:rPr>
              <w:t>за</w:t>
            </w:r>
            <w:r>
              <w:rPr>
                <w:rFonts w:ascii="Calibri" w:hAnsi="Calibri"/>
                <w:spacing w:val="-11"/>
                <w:sz w:val="20"/>
              </w:rPr>
              <w:t> </w:t>
            </w:r>
            <w:r>
              <w:rPr>
                <w:rFonts w:ascii="Calibri" w:hAnsi="Calibri"/>
                <w:sz w:val="20"/>
              </w:rPr>
              <w:t>одговоран однос према здрављу</w:t>
            </w:r>
          </w:p>
          <w:p>
            <w:pPr>
              <w:pStyle w:val="TableParagraph"/>
              <w:numPr>
                <w:ilvl w:val="0"/>
                <w:numId w:val="116"/>
              </w:numPr>
              <w:tabs>
                <w:tab w:pos="71" w:val="left" w:leader="none"/>
                <w:tab w:pos="132" w:val="left" w:leader="none"/>
              </w:tabs>
              <w:spacing w:line="240" w:lineRule="auto" w:before="0" w:after="0"/>
              <w:ind w:left="71" w:right="613" w:hanging="48"/>
              <w:jc w:val="left"/>
              <w:rPr>
                <w:rFonts w:ascii="Calibri" w:hAnsi="Calibri"/>
                <w:sz w:val="20"/>
              </w:rPr>
            </w:pPr>
            <w:r>
              <w:rPr>
                <w:rFonts w:ascii="Calibri" w:hAnsi="Calibri"/>
                <w:sz w:val="20"/>
              </w:rPr>
              <w:t>компетенција за рад са подацима</w:t>
            </w:r>
            <w:r>
              <w:rPr>
                <w:rFonts w:ascii="Calibri" w:hAnsi="Calibri"/>
                <w:spacing w:val="-12"/>
                <w:sz w:val="20"/>
              </w:rPr>
              <w:t> </w:t>
            </w:r>
            <w:r>
              <w:rPr>
                <w:rFonts w:ascii="Calibri" w:hAnsi="Calibri"/>
                <w:sz w:val="20"/>
              </w:rPr>
              <w:t>и</w:t>
            </w:r>
            <w:r>
              <w:rPr>
                <w:rFonts w:ascii="Calibri" w:hAnsi="Calibri"/>
                <w:spacing w:val="-11"/>
                <w:sz w:val="20"/>
              </w:rPr>
              <w:t> </w:t>
            </w:r>
            <w:r>
              <w:rPr>
                <w:rFonts w:ascii="Calibri" w:hAnsi="Calibri"/>
                <w:sz w:val="20"/>
              </w:rPr>
              <w:t>информацијама</w:t>
            </w:r>
          </w:p>
          <w:p>
            <w:pPr>
              <w:pStyle w:val="TableParagraph"/>
              <w:numPr>
                <w:ilvl w:val="0"/>
                <w:numId w:val="116"/>
              </w:numPr>
              <w:tabs>
                <w:tab w:pos="71" w:val="left" w:leader="none"/>
                <w:tab w:pos="132" w:val="left" w:leader="none"/>
              </w:tabs>
              <w:spacing w:line="240" w:lineRule="auto" w:before="0" w:after="0"/>
              <w:ind w:left="71" w:right="648" w:hanging="48"/>
              <w:jc w:val="left"/>
              <w:rPr>
                <w:rFonts w:ascii="Calibri" w:hAnsi="Calibri"/>
                <w:sz w:val="20"/>
              </w:rPr>
            </w:pPr>
            <w:r>
              <w:rPr>
                <w:rFonts w:ascii="Calibri" w:hAnsi="Calibri"/>
                <w:sz w:val="20"/>
              </w:rPr>
              <w:t>компетенција</w:t>
            </w:r>
            <w:r>
              <w:rPr>
                <w:rFonts w:ascii="Calibri" w:hAnsi="Calibri"/>
                <w:spacing w:val="-12"/>
                <w:sz w:val="20"/>
              </w:rPr>
              <w:t> </w:t>
            </w:r>
            <w:r>
              <w:rPr>
                <w:rFonts w:ascii="Calibri" w:hAnsi="Calibri"/>
                <w:sz w:val="20"/>
              </w:rPr>
              <w:t>за</w:t>
            </w:r>
            <w:r>
              <w:rPr>
                <w:rFonts w:ascii="Calibri" w:hAnsi="Calibri"/>
                <w:spacing w:val="-11"/>
                <w:sz w:val="20"/>
              </w:rPr>
              <w:t> </w:t>
            </w:r>
            <w:r>
              <w:rPr>
                <w:rFonts w:ascii="Calibri" w:hAnsi="Calibri"/>
                <w:sz w:val="20"/>
              </w:rPr>
              <w:t>решавање </w:t>
            </w:r>
            <w:r>
              <w:rPr>
                <w:rFonts w:ascii="Calibri" w:hAnsi="Calibri"/>
                <w:spacing w:val="-2"/>
                <w:sz w:val="20"/>
              </w:rPr>
              <w:t>проблема</w:t>
            </w:r>
          </w:p>
          <w:p>
            <w:pPr>
              <w:pStyle w:val="TableParagraph"/>
              <w:numPr>
                <w:ilvl w:val="0"/>
                <w:numId w:val="116"/>
              </w:numPr>
              <w:tabs>
                <w:tab w:pos="132" w:val="left" w:leader="none"/>
              </w:tabs>
              <w:spacing w:line="240" w:lineRule="auto" w:before="0" w:after="0"/>
              <w:ind w:left="132" w:right="0" w:hanging="109"/>
              <w:jc w:val="left"/>
              <w:rPr>
                <w:rFonts w:ascii="Calibri" w:hAnsi="Calibri"/>
                <w:sz w:val="20"/>
              </w:rPr>
            </w:pPr>
            <w:r>
              <w:rPr>
                <w:rFonts w:ascii="Calibri" w:hAnsi="Calibri"/>
                <w:sz w:val="20"/>
              </w:rPr>
              <w:t>компетенција</w:t>
            </w:r>
            <w:r>
              <w:rPr>
                <w:rFonts w:ascii="Calibri" w:hAnsi="Calibri"/>
                <w:spacing w:val="-9"/>
                <w:sz w:val="20"/>
              </w:rPr>
              <w:t> </w:t>
            </w:r>
            <w:r>
              <w:rPr>
                <w:rFonts w:ascii="Calibri" w:hAnsi="Calibri"/>
                <w:sz w:val="20"/>
              </w:rPr>
              <w:t>за</w:t>
            </w:r>
            <w:r>
              <w:rPr>
                <w:rFonts w:ascii="Calibri" w:hAnsi="Calibri"/>
                <w:spacing w:val="-9"/>
                <w:sz w:val="20"/>
              </w:rPr>
              <w:t> </w:t>
            </w:r>
            <w:r>
              <w:rPr>
                <w:rFonts w:ascii="Calibri" w:hAnsi="Calibri"/>
                <w:spacing w:val="-2"/>
                <w:sz w:val="20"/>
              </w:rPr>
              <w:t>сарадњу</w:t>
            </w:r>
          </w:p>
          <w:p>
            <w:pPr>
              <w:pStyle w:val="TableParagraph"/>
              <w:numPr>
                <w:ilvl w:val="0"/>
                <w:numId w:val="116"/>
              </w:numPr>
              <w:tabs>
                <w:tab w:pos="132" w:val="left" w:leader="none"/>
              </w:tabs>
              <w:spacing w:line="223" w:lineRule="exact" w:before="0" w:after="0"/>
              <w:ind w:left="132" w:right="0" w:hanging="109"/>
              <w:jc w:val="left"/>
              <w:rPr>
                <w:rFonts w:ascii="Calibri" w:hAnsi="Calibri"/>
                <w:sz w:val="20"/>
              </w:rPr>
            </w:pPr>
            <w:r>
              <w:rPr>
                <w:rFonts w:ascii="Calibri" w:hAnsi="Calibri"/>
                <w:spacing w:val="-2"/>
                <w:sz w:val="20"/>
              </w:rPr>
              <w:t>дигитална</w:t>
            </w:r>
            <w:r>
              <w:rPr>
                <w:rFonts w:ascii="Calibri" w:hAnsi="Calibri"/>
                <w:spacing w:val="6"/>
                <w:sz w:val="20"/>
              </w:rPr>
              <w:t> </w:t>
            </w:r>
            <w:r>
              <w:rPr>
                <w:rFonts w:ascii="Calibri" w:hAnsi="Calibri"/>
                <w:spacing w:val="-2"/>
                <w:sz w:val="20"/>
              </w:rPr>
              <w:t>компетенција</w:t>
            </w:r>
          </w:p>
        </w:tc>
        <w:tc>
          <w:tcPr>
            <w:tcW w:w="1892" w:type="dxa"/>
          </w:tcPr>
          <w:p>
            <w:pPr>
              <w:pStyle w:val="TableParagraph"/>
              <w:rPr>
                <w:sz w:val="20"/>
              </w:rPr>
            </w:pPr>
          </w:p>
        </w:tc>
        <w:tc>
          <w:tcPr>
            <w:tcW w:w="4360" w:type="dxa"/>
          </w:tcPr>
          <w:p>
            <w:pPr>
              <w:pStyle w:val="TableParagraph"/>
              <w:numPr>
                <w:ilvl w:val="0"/>
                <w:numId w:val="117"/>
              </w:numPr>
              <w:tabs>
                <w:tab w:pos="279" w:val="left" w:leader="none"/>
                <w:tab w:pos="281" w:val="left" w:leader="none"/>
              </w:tabs>
              <w:spacing w:line="240" w:lineRule="auto" w:before="0" w:after="0"/>
              <w:ind w:left="281" w:right="475" w:hanging="255"/>
              <w:jc w:val="left"/>
              <w:rPr>
                <w:rFonts w:ascii="Calibri" w:hAnsi="Calibri"/>
                <w:sz w:val="20"/>
              </w:rPr>
            </w:pPr>
            <w:r>
              <w:rPr>
                <w:rFonts w:ascii="Calibri" w:hAnsi="Calibri"/>
                <w:sz w:val="20"/>
              </w:rPr>
              <w:t>користи доступну ИКТ и другу опрему у истраживању,</w:t>
            </w:r>
            <w:r>
              <w:rPr>
                <w:rFonts w:ascii="Calibri" w:hAnsi="Calibri"/>
                <w:spacing w:val="-7"/>
                <w:sz w:val="20"/>
              </w:rPr>
              <w:t> </w:t>
            </w:r>
            <w:r>
              <w:rPr>
                <w:rFonts w:ascii="Calibri" w:hAnsi="Calibri"/>
                <w:sz w:val="20"/>
              </w:rPr>
              <w:t>обради</w:t>
            </w:r>
            <w:r>
              <w:rPr>
                <w:rFonts w:ascii="Calibri" w:hAnsi="Calibri"/>
                <w:spacing w:val="-8"/>
                <w:sz w:val="20"/>
              </w:rPr>
              <w:t> </w:t>
            </w:r>
            <w:r>
              <w:rPr>
                <w:rFonts w:ascii="Calibri" w:hAnsi="Calibri"/>
                <w:sz w:val="20"/>
              </w:rPr>
              <w:t>података</w:t>
            </w:r>
            <w:r>
              <w:rPr>
                <w:rFonts w:ascii="Calibri" w:hAnsi="Calibri"/>
                <w:spacing w:val="-10"/>
                <w:sz w:val="20"/>
              </w:rPr>
              <w:t> </w:t>
            </w:r>
            <w:r>
              <w:rPr>
                <w:rFonts w:ascii="Calibri" w:hAnsi="Calibri"/>
                <w:sz w:val="20"/>
              </w:rPr>
              <w:t>и</w:t>
            </w:r>
            <w:r>
              <w:rPr>
                <w:rFonts w:ascii="Calibri" w:hAnsi="Calibri"/>
                <w:spacing w:val="-7"/>
                <w:sz w:val="20"/>
              </w:rPr>
              <w:t> </w:t>
            </w:r>
            <w:r>
              <w:rPr>
                <w:rFonts w:ascii="Calibri" w:hAnsi="Calibri"/>
                <w:sz w:val="20"/>
              </w:rPr>
              <w:t>приказу </w:t>
            </w:r>
            <w:r>
              <w:rPr>
                <w:rFonts w:ascii="Calibri" w:hAnsi="Calibri"/>
                <w:spacing w:val="-2"/>
                <w:sz w:val="20"/>
              </w:rPr>
              <w:t>резултата;</w:t>
            </w:r>
          </w:p>
          <w:p>
            <w:pPr>
              <w:pStyle w:val="TableParagraph"/>
              <w:numPr>
                <w:ilvl w:val="0"/>
                <w:numId w:val="117"/>
              </w:numPr>
              <w:tabs>
                <w:tab w:pos="280" w:val="left" w:leader="none"/>
              </w:tabs>
              <w:spacing w:line="240" w:lineRule="auto" w:before="0" w:after="0"/>
              <w:ind w:left="280" w:right="0" w:hanging="253"/>
              <w:jc w:val="left"/>
              <w:rPr>
                <w:rFonts w:ascii="Calibri" w:hAnsi="Calibri"/>
                <w:sz w:val="20"/>
              </w:rPr>
            </w:pPr>
            <w:r>
              <w:rPr>
                <w:rFonts w:ascii="Calibri" w:hAnsi="Calibri"/>
                <w:sz w:val="20"/>
              </w:rPr>
              <w:t>идентификује</w:t>
            </w:r>
            <w:r>
              <w:rPr>
                <w:rFonts w:ascii="Calibri" w:hAnsi="Calibri"/>
                <w:spacing w:val="-12"/>
                <w:sz w:val="20"/>
              </w:rPr>
              <w:t> </w:t>
            </w:r>
            <w:r>
              <w:rPr>
                <w:rFonts w:ascii="Calibri" w:hAnsi="Calibri"/>
                <w:sz w:val="20"/>
              </w:rPr>
              <w:t>елементе</w:t>
            </w:r>
            <w:r>
              <w:rPr>
                <w:rFonts w:ascii="Calibri" w:hAnsi="Calibri"/>
                <w:spacing w:val="-11"/>
                <w:sz w:val="20"/>
              </w:rPr>
              <w:t> </w:t>
            </w:r>
            <w:r>
              <w:rPr>
                <w:rFonts w:ascii="Calibri" w:hAnsi="Calibri"/>
                <w:sz w:val="20"/>
              </w:rPr>
              <w:t>здравог</w:t>
            </w:r>
            <w:r>
              <w:rPr>
                <w:rFonts w:ascii="Calibri" w:hAnsi="Calibri"/>
                <w:spacing w:val="-7"/>
                <w:sz w:val="20"/>
              </w:rPr>
              <w:t> </w:t>
            </w:r>
            <w:r>
              <w:rPr>
                <w:rFonts w:ascii="Calibri" w:hAnsi="Calibri"/>
                <w:spacing w:val="-2"/>
                <w:sz w:val="20"/>
              </w:rPr>
              <w:t>начина</w:t>
            </w:r>
          </w:p>
          <w:p>
            <w:pPr>
              <w:pStyle w:val="TableParagraph"/>
              <w:ind w:left="281"/>
              <w:rPr>
                <w:rFonts w:ascii="Calibri" w:hAnsi="Calibri"/>
                <w:sz w:val="20"/>
              </w:rPr>
            </w:pPr>
            <w:r>
              <w:rPr>
                <w:rFonts w:ascii="Calibri" w:hAnsi="Calibri"/>
                <w:sz w:val="20"/>
              </w:rPr>
              <w:t>живота те, у односу на њих, уме да процени сопствене</w:t>
            </w:r>
            <w:r>
              <w:rPr>
                <w:rFonts w:ascii="Calibri" w:hAnsi="Calibri"/>
                <w:spacing w:val="-8"/>
                <w:sz w:val="20"/>
              </w:rPr>
              <w:t> </w:t>
            </w:r>
            <w:r>
              <w:rPr>
                <w:rFonts w:ascii="Calibri" w:hAnsi="Calibri"/>
                <w:sz w:val="20"/>
              </w:rPr>
              <w:t>животне</w:t>
            </w:r>
            <w:r>
              <w:rPr>
                <w:rFonts w:ascii="Calibri" w:hAnsi="Calibri"/>
                <w:spacing w:val="-4"/>
                <w:sz w:val="20"/>
              </w:rPr>
              <w:t> </w:t>
            </w:r>
            <w:r>
              <w:rPr>
                <w:rFonts w:ascii="Calibri" w:hAnsi="Calibri"/>
                <w:sz w:val="20"/>
              </w:rPr>
              <w:t>навике</w:t>
            </w:r>
            <w:r>
              <w:rPr>
                <w:rFonts w:ascii="Calibri" w:hAnsi="Calibri"/>
                <w:spacing w:val="-8"/>
                <w:sz w:val="20"/>
              </w:rPr>
              <w:t> </w:t>
            </w:r>
            <w:r>
              <w:rPr>
                <w:rFonts w:ascii="Calibri" w:hAnsi="Calibri"/>
                <w:sz w:val="20"/>
              </w:rPr>
              <w:t>и</w:t>
            </w:r>
            <w:r>
              <w:rPr>
                <w:rFonts w:ascii="Calibri" w:hAnsi="Calibri"/>
                <w:spacing w:val="-12"/>
                <w:sz w:val="20"/>
              </w:rPr>
              <w:t> </w:t>
            </w:r>
            <w:r>
              <w:rPr>
                <w:rFonts w:ascii="Calibri" w:hAnsi="Calibri"/>
                <w:sz w:val="20"/>
              </w:rPr>
              <w:t>избегава</w:t>
            </w:r>
            <w:r>
              <w:rPr>
                <w:rFonts w:ascii="Calibri" w:hAnsi="Calibri"/>
                <w:spacing w:val="-5"/>
                <w:sz w:val="20"/>
              </w:rPr>
              <w:t> </w:t>
            </w:r>
            <w:r>
              <w:rPr>
                <w:rFonts w:ascii="Calibri" w:hAnsi="Calibri"/>
                <w:sz w:val="20"/>
              </w:rPr>
              <w:t>ризична </w:t>
            </w:r>
            <w:r>
              <w:rPr>
                <w:rFonts w:ascii="Calibri" w:hAnsi="Calibri"/>
                <w:spacing w:val="-2"/>
                <w:sz w:val="20"/>
              </w:rPr>
              <w:t>понашања.</w:t>
            </w:r>
          </w:p>
        </w:tc>
      </w:tr>
    </w:tbl>
    <w:p>
      <w:pPr>
        <w:pStyle w:val="TableParagraph"/>
        <w:spacing w:after="0"/>
        <w:rPr>
          <w:rFonts w:ascii="Calibri" w:hAnsi="Calibri"/>
          <w:sz w:val="20"/>
        </w:rPr>
        <w:sectPr>
          <w:type w:val="continuous"/>
          <w:pgSz w:w="16840" w:h="11910" w:orient="landscape"/>
          <w:pgMar w:header="0" w:footer="920" w:top="640" w:bottom="1260" w:left="141" w:right="141"/>
        </w:sectPr>
      </w:pPr>
    </w:p>
    <w:p>
      <w:pPr>
        <w:pStyle w:val="Heading6"/>
        <w:spacing w:before="70"/>
        <w:ind w:left="1078"/>
      </w:pPr>
      <w:bookmarkStart w:name="КОРЕЛАЦИЈА СА ДРУГИМ ПРЕДМЕТИМА:" w:id="36"/>
      <w:bookmarkEnd w:id="36"/>
      <w:r>
        <w:rPr>
          <w:b w:val="0"/>
        </w:rPr>
      </w:r>
      <w:r>
        <w:rPr/>
        <w:t>КОРЕЛАЦИЈА</w:t>
      </w:r>
      <w:r>
        <w:rPr>
          <w:spacing w:val="-7"/>
        </w:rPr>
        <w:t> </w:t>
      </w:r>
      <w:r>
        <w:rPr/>
        <w:t>СА</w:t>
      </w:r>
      <w:r>
        <w:rPr>
          <w:spacing w:val="-7"/>
        </w:rPr>
        <w:t> </w:t>
      </w:r>
      <w:r>
        <w:rPr/>
        <w:t>ДРУГИМ</w:t>
      </w:r>
      <w:r>
        <w:rPr>
          <w:spacing w:val="1"/>
        </w:rPr>
        <w:t> </w:t>
      </w:r>
      <w:r>
        <w:rPr>
          <w:spacing w:val="-2"/>
        </w:rPr>
        <w:t>ПРЕДМЕТИМА:</w:t>
      </w:r>
    </w:p>
    <w:p>
      <w:pPr>
        <w:spacing w:before="84"/>
        <w:ind w:left="1078" w:right="0" w:firstLine="0"/>
        <w:jc w:val="left"/>
        <w:rPr>
          <w:b/>
          <w:sz w:val="24"/>
        </w:rPr>
      </w:pPr>
      <w:r>
        <w:rPr>
          <w:b/>
          <w:spacing w:val="-2"/>
          <w:sz w:val="24"/>
        </w:rPr>
        <w:t>Математика</w:t>
      </w:r>
    </w:p>
    <w:p>
      <w:pPr>
        <w:spacing w:line="316" w:lineRule="auto" w:before="88"/>
        <w:ind w:left="1078" w:right="11149" w:firstLine="0"/>
        <w:jc w:val="left"/>
        <w:rPr>
          <w:b/>
          <w:sz w:val="24"/>
        </w:rPr>
      </w:pPr>
      <w:r>
        <w:rPr>
          <w:b/>
          <w:sz w:val="24"/>
        </w:rPr>
        <w:t>Физичко</w:t>
      </w:r>
      <w:r>
        <w:rPr>
          <w:b/>
          <w:spacing w:val="-13"/>
          <w:sz w:val="24"/>
        </w:rPr>
        <w:t> </w:t>
      </w:r>
      <w:r>
        <w:rPr>
          <w:b/>
          <w:sz w:val="24"/>
        </w:rPr>
        <w:t>и</w:t>
      </w:r>
      <w:r>
        <w:rPr>
          <w:b/>
          <w:spacing w:val="-12"/>
          <w:sz w:val="24"/>
        </w:rPr>
        <w:t> </w:t>
      </w:r>
      <w:r>
        <w:rPr>
          <w:b/>
          <w:sz w:val="24"/>
        </w:rPr>
        <w:t>здравствено</w:t>
      </w:r>
      <w:r>
        <w:rPr>
          <w:b/>
          <w:spacing w:val="-9"/>
          <w:sz w:val="24"/>
        </w:rPr>
        <w:t> </w:t>
      </w:r>
      <w:r>
        <w:rPr>
          <w:b/>
          <w:sz w:val="24"/>
        </w:rPr>
        <w:t>васпитање Информатика и рачунарство </w:t>
      </w:r>
      <w:r>
        <w:rPr>
          <w:b/>
          <w:spacing w:val="-2"/>
          <w:sz w:val="24"/>
        </w:rPr>
        <w:t>Географија</w:t>
      </w:r>
    </w:p>
    <w:p>
      <w:pPr>
        <w:spacing w:line="314" w:lineRule="auto" w:before="3"/>
        <w:ind w:left="1141" w:right="12240" w:hanging="63"/>
        <w:jc w:val="left"/>
        <w:rPr>
          <w:b/>
          <w:sz w:val="24"/>
        </w:rPr>
      </w:pPr>
      <w:r>
        <w:rPr>
          <w:b/>
          <w:sz w:val="24"/>
        </w:rPr>
        <w:t>Техника</w:t>
      </w:r>
      <w:r>
        <w:rPr>
          <w:b/>
          <w:spacing w:val="-15"/>
          <w:sz w:val="24"/>
        </w:rPr>
        <w:t> </w:t>
      </w:r>
      <w:r>
        <w:rPr>
          <w:b/>
          <w:sz w:val="24"/>
        </w:rPr>
        <w:t>и</w:t>
      </w:r>
      <w:r>
        <w:rPr>
          <w:b/>
          <w:spacing w:val="-15"/>
          <w:sz w:val="24"/>
        </w:rPr>
        <w:t> </w:t>
      </w:r>
      <w:r>
        <w:rPr>
          <w:b/>
          <w:sz w:val="24"/>
        </w:rPr>
        <w:t>технологија Ликовна култура</w:t>
      </w:r>
    </w:p>
    <w:p>
      <w:pPr>
        <w:spacing w:line="316" w:lineRule="auto" w:before="2"/>
        <w:ind w:left="1078" w:right="12240" w:firstLine="0"/>
        <w:jc w:val="left"/>
        <w:rPr>
          <w:b/>
          <w:sz w:val="24"/>
        </w:rPr>
      </w:pPr>
      <w:r>
        <w:rPr>
          <w:b/>
          <w:sz w:val="24"/>
        </w:rPr>
        <w:t>Српски</w:t>
      </w:r>
      <w:r>
        <w:rPr>
          <w:b/>
          <w:spacing w:val="-15"/>
          <w:sz w:val="24"/>
        </w:rPr>
        <w:t> </w:t>
      </w:r>
      <w:r>
        <w:rPr>
          <w:b/>
          <w:sz w:val="24"/>
        </w:rPr>
        <w:t>језик</w:t>
      </w:r>
      <w:r>
        <w:rPr>
          <w:b/>
          <w:spacing w:val="-15"/>
          <w:sz w:val="24"/>
        </w:rPr>
        <w:t> </w:t>
      </w:r>
      <w:r>
        <w:rPr>
          <w:b/>
          <w:sz w:val="24"/>
        </w:rPr>
        <w:t>и</w:t>
      </w:r>
      <w:r>
        <w:rPr>
          <w:b/>
          <w:spacing w:val="-15"/>
          <w:sz w:val="24"/>
        </w:rPr>
        <w:t> </w:t>
      </w:r>
      <w:r>
        <w:rPr>
          <w:b/>
          <w:sz w:val="24"/>
        </w:rPr>
        <w:t>књижевност Матерњи језик</w:t>
      </w:r>
    </w:p>
    <w:p>
      <w:pPr>
        <w:pStyle w:val="Heading6"/>
        <w:spacing w:line="273" w:lineRule="exact"/>
        <w:ind w:left="1078"/>
      </w:pPr>
      <w:bookmarkStart w:name="УПУТСТВО ЗА ОСТВАРИВАЊЕ ПРОГРАМА" w:id="37"/>
      <w:bookmarkEnd w:id="37"/>
      <w:r>
        <w:rPr>
          <w:b w:val="0"/>
        </w:rPr>
      </w:r>
      <w:r>
        <w:rPr/>
        <w:t>УПУТСТВО</w:t>
      </w:r>
      <w:r>
        <w:rPr>
          <w:spacing w:val="-3"/>
        </w:rPr>
        <w:t> </w:t>
      </w:r>
      <w:r>
        <w:rPr/>
        <w:t>ЗА</w:t>
      </w:r>
      <w:r>
        <w:rPr>
          <w:spacing w:val="-5"/>
        </w:rPr>
        <w:t> </w:t>
      </w:r>
      <w:r>
        <w:rPr/>
        <w:t>ОСТВАРИВАЊЕ</w:t>
      </w:r>
      <w:r>
        <w:rPr>
          <w:spacing w:val="-5"/>
        </w:rPr>
        <w:t> </w:t>
      </w:r>
      <w:r>
        <w:rPr>
          <w:spacing w:val="-2"/>
        </w:rPr>
        <w:t>ПРОГРАМА</w:t>
      </w:r>
    </w:p>
    <w:p>
      <w:pPr>
        <w:spacing w:line="232" w:lineRule="auto" w:before="91"/>
        <w:ind w:left="1078" w:right="578" w:firstLine="0"/>
        <w:jc w:val="both"/>
        <w:rPr>
          <w:b/>
          <w:sz w:val="24"/>
        </w:rPr>
      </w:pPr>
      <w:r>
        <w:rPr>
          <w:b/>
          <w:sz w:val="24"/>
        </w:rPr>
        <w:t>Програм биологије за пети разред је део спиралног наставног програма биологије за основну школу и оријентисан је на остваривање </w:t>
      </w:r>
      <w:r>
        <w:rPr>
          <w:b/>
          <w:spacing w:val="-2"/>
          <w:sz w:val="24"/>
        </w:rPr>
        <w:t>исхода.</w:t>
      </w:r>
    </w:p>
    <w:p>
      <w:pPr>
        <w:spacing w:line="232" w:lineRule="auto" w:before="98"/>
        <w:ind w:left="1078" w:right="585" w:firstLine="0"/>
        <w:jc w:val="both"/>
        <w:rPr>
          <w:b/>
          <w:sz w:val="24"/>
        </w:rPr>
      </w:pPr>
      <w:r>
        <w:rPr>
          <w:b/>
          <w:sz w:val="24"/>
        </w:rPr>
        <w:t>Спирални наставни програм подразумева да у сваком разреду из сваке области ученик усваја мању количину информација, до којих долази</w:t>
      </w:r>
      <w:r>
        <w:rPr>
          <w:b/>
          <w:spacing w:val="-1"/>
          <w:sz w:val="24"/>
        </w:rPr>
        <w:t> </w:t>
      </w:r>
      <w:r>
        <w:rPr>
          <w:b/>
          <w:sz w:val="24"/>
        </w:rPr>
        <w:t>самостално</w:t>
      </w:r>
      <w:r>
        <w:rPr>
          <w:b/>
          <w:spacing w:val="-1"/>
          <w:sz w:val="24"/>
        </w:rPr>
        <w:t> </w:t>
      </w:r>
      <w:r>
        <w:rPr>
          <w:b/>
          <w:sz w:val="24"/>
        </w:rPr>
        <w:t>уз</w:t>
      </w:r>
      <w:r>
        <w:rPr>
          <w:b/>
          <w:spacing w:val="-2"/>
          <w:sz w:val="24"/>
        </w:rPr>
        <w:t> </w:t>
      </w:r>
      <w:r>
        <w:rPr>
          <w:b/>
          <w:sz w:val="24"/>
        </w:rPr>
        <w:t>подршку</w:t>
      </w:r>
      <w:r>
        <w:rPr>
          <w:b/>
          <w:spacing w:val="-1"/>
          <w:sz w:val="24"/>
        </w:rPr>
        <w:t> </w:t>
      </w:r>
      <w:r>
        <w:rPr>
          <w:b/>
          <w:sz w:val="24"/>
        </w:rPr>
        <w:t>наставника.У сваком</w:t>
      </w:r>
      <w:r>
        <w:rPr>
          <w:b/>
          <w:spacing w:val="-2"/>
          <w:sz w:val="24"/>
        </w:rPr>
        <w:t> </w:t>
      </w:r>
      <w:r>
        <w:rPr>
          <w:b/>
          <w:sz w:val="24"/>
        </w:rPr>
        <w:t>наредном</w:t>
      </w:r>
      <w:r>
        <w:rPr>
          <w:b/>
          <w:spacing w:val="-6"/>
          <w:sz w:val="24"/>
        </w:rPr>
        <w:t> </w:t>
      </w:r>
      <w:r>
        <w:rPr>
          <w:b/>
          <w:sz w:val="24"/>
        </w:rPr>
        <w:t>разреду</w:t>
      </w:r>
      <w:r>
        <w:rPr>
          <w:b/>
          <w:spacing w:val="-1"/>
          <w:sz w:val="24"/>
        </w:rPr>
        <w:t> </w:t>
      </w:r>
      <w:r>
        <w:rPr>
          <w:b/>
          <w:sz w:val="24"/>
        </w:rPr>
        <w:t>количина</w:t>
      </w:r>
      <w:r>
        <w:rPr>
          <w:b/>
          <w:spacing w:val="-6"/>
          <w:sz w:val="24"/>
        </w:rPr>
        <w:t> </w:t>
      </w:r>
      <w:r>
        <w:rPr>
          <w:b/>
          <w:sz w:val="24"/>
        </w:rPr>
        <w:t>информација -</w:t>
      </w:r>
      <w:r>
        <w:rPr>
          <w:b/>
          <w:spacing w:val="-4"/>
          <w:sz w:val="24"/>
        </w:rPr>
        <w:t> </w:t>
      </w:r>
      <w:r>
        <w:rPr>
          <w:b/>
          <w:sz w:val="24"/>
        </w:rPr>
        <w:t>знања</w:t>
      </w:r>
      <w:r>
        <w:rPr>
          <w:b/>
          <w:spacing w:val="-1"/>
          <w:sz w:val="24"/>
        </w:rPr>
        <w:t> </w:t>
      </w:r>
      <w:r>
        <w:rPr>
          <w:b/>
          <w:sz w:val="24"/>
        </w:rPr>
        <w:t>се</w:t>
      </w:r>
      <w:r>
        <w:rPr>
          <w:b/>
          <w:spacing w:val="-7"/>
          <w:sz w:val="24"/>
        </w:rPr>
        <w:t> </w:t>
      </w:r>
      <w:r>
        <w:rPr>
          <w:b/>
          <w:sz w:val="24"/>
        </w:rPr>
        <w:t>по</w:t>
      </w:r>
      <w:r>
        <w:rPr>
          <w:b/>
          <w:spacing w:val="-1"/>
          <w:sz w:val="24"/>
        </w:rPr>
        <w:t> </w:t>
      </w:r>
      <w:r>
        <w:rPr>
          <w:b/>
          <w:sz w:val="24"/>
        </w:rPr>
        <w:t>мало</w:t>
      </w:r>
      <w:r>
        <w:rPr>
          <w:b/>
          <w:spacing w:val="-2"/>
          <w:sz w:val="24"/>
        </w:rPr>
        <w:t> </w:t>
      </w:r>
      <w:r>
        <w:rPr>
          <w:b/>
          <w:sz w:val="24"/>
        </w:rPr>
        <w:t>повећава,</w:t>
      </w:r>
      <w:r>
        <w:rPr>
          <w:b/>
          <w:spacing w:val="-4"/>
          <w:sz w:val="24"/>
        </w:rPr>
        <w:t> </w:t>
      </w:r>
      <w:r>
        <w:rPr>
          <w:b/>
          <w:sz w:val="24"/>
        </w:rPr>
        <w:t>при</w:t>
      </w:r>
      <w:r>
        <w:rPr>
          <w:b/>
          <w:spacing w:val="-1"/>
          <w:sz w:val="24"/>
        </w:rPr>
        <w:t> </w:t>
      </w:r>
      <w:r>
        <w:rPr>
          <w:b/>
          <w:sz w:val="24"/>
        </w:rPr>
        <w:t>чему</w:t>
      </w:r>
      <w:r>
        <w:rPr>
          <w:b/>
          <w:spacing w:val="-1"/>
          <w:sz w:val="24"/>
        </w:rPr>
        <w:t> </w:t>
      </w:r>
      <w:r>
        <w:rPr>
          <w:b/>
          <w:sz w:val="24"/>
        </w:rPr>
        <w:t>се ново знање повезује са знањем и искуством стеченим у претходном разреду, уз постепено појачавање захтева, у смислу логичких и методолошких операција.На тај начин се знање постепено проширује и продубљује, односно гради.</w:t>
      </w:r>
    </w:p>
    <w:p>
      <w:pPr>
        <w:spacing w:line="232" w:lineRule="auto" w:before="86"/>
        <w:ind w:left="1078" w:right="564" w:firstLine="0"/>
        <w:jc w:val="both"/>
        <w:rPr>
          <w:b/>
          <w:sz w:val="24"/>
        </w:rPr>
      </w:pPr>
      <w:r>
        <w:rPr>
          <w:b/>
          <w:sz w:val="24"/>
        </w:rPr>
        <w:t>Исходи су искази о томе шта ученици умеју да ураде на основу знања која су стекли учећи Биологију и друге предмете. Представљају опис интегрисаних знања, вештина, ставова и вредности ученика у пет области предмета: порекло и разноврсност живота, јединство грађе и функције као основа живота, наслеђивање и еволуција, живот у екосистему и човек и здравље. (Исходи за шесту област посматрање,</w:t>
      </w:r>
      <w:r>
        <w:rPr>
          <w:b/>
          <w:spacing w:val="-15"/>
          <w:sz w:val="24"/>
        </w:rPr>
        <w:t> </w:t>
      </w:r>
      <w:r>
        <w:rPr>
          <w:b/>
          <w:sz w:val="24"/>
        </w:rPr>
        <w:t>мерење</w:t>
      </w:r>
      <w:r>
        <w:rPr>
          <w:b/>
          <w:spacing w:val="-15"/>
          <w:sz w:val="24"/>
        </w:rPr>
        <w:t> </w:t>
      </w:r>
      <w:r>
        <w:rPr>
          <w:b/>
          <w:sz w:val="24"/>
        </w:rPr>
        <w:t>и</w:t>
      </w:r>
      <w:r>
        <w:rPr>
          <w:b/>
          <w:spacing w:val="-15"/>
          <w:sz w:val="24"/>
        </w:rPr>
        <w:t> </w:t>
      </w:r>
      <w:r>
        <w:rPr>
          <w:b/>
          <w:sz w:val="24"/>
        </w:rPr>
        <w:t>експеримент</w:t>
      </w:r>
      <w:r>
        <w:rPr>
          <w:b/>
          <w:spacing w:val="-15"/>
          <w:sz w:val="24"/>
        </w:rPr>
        <w:t> </w:t>
      </w:r>
      <w:r>
        <w:rPr>
          <w:b/>
          <w:sz w:val="24"/>
        </w:rPr>
        <w:t>у</w:t>
      </w:r>
      <w:r>
        <w:rPr>
          <w:b/>
          <w:spacing w:val="-15"/>
          <w:sz w:val="24"/>
        </w:rPr>
        <w:t> </w:t>
      </w:r>
      <w:r>
        <w:rPr>
          <w:b/>
          <w:sz w:val="24"/>
        </w:rPr>
        <w:t>биологији</w:t>
      </w:r>
      <w:r>
        <w:rPr>
          <w:b/>
          <w:spacing w:val="-15"/>
          <w:sz w:val="24"/>
        </w:rPr>
        <w:t> </w:t>
      </w:r>
      <w:r>
        <w:rPr>
          <w:b/>
          <w:sz w:val="24"/>
        </w:rPr>
        <w:t>су</w:t>
      </w:r>
      <w:r>
        <w:rPr>
          <w:b/>
          <w:spacing w:val="-15"/>
          <w:sz w:val="24"/>
        </w:rPr>
        <w:t> </w:t>
      </w:r>
      <w:r>
        <w:rPr>
          <w:b/>
          <w:sz w:val="24"/>
        </w:rPr>
        <w:t>распоређени</w:t>
      </w:r>
      <w:r>
        <w:rPr>
          <w:b/>
          <w:spacing w:val="-15"/>
          <w:sz w:val="24"/>
        </w:rPr>
        <w:t> </w:t>
      </w:r>
      <w:r>
        <w:rPr>
          <w:b/>
          <w:sz w:val="24"/>
        </w:rPr>
        <w:t>у</w:t>
      </w:r>
      <w:r>
        <w:rPr>
          <w:b/>
          <w:spacing w:val="-15"/>
          <w:sz w:val="24"/>
        </w:rPr>
        <w:t> </w:t>
      </w:r>
      <w:r>
        <w:rPr>
          <w:b/>
          <w:sz w:val="24"/>
        </w:rPr>
        <w:t>претходних</w:t>
      </w:r>
      <w:r>
        <w:rPr>
          <w:b/>
          <w:spacing w:val="-15"/>
          <w:sz w:val="24"/>
        </w:rPr>
        <w:t> </w:t>
      </w:r>
      <w:r>
        <w:rPr>
          <w:b/>
          <w:sz w:val="24"/>
        </w:rPr>
        <w:t>пет,</w:t>
      </w:r>
      <w:r>
        <w:rPr>
          <w:b/>
          <w:spacing w:val="-15"/>
          <w:sz w:val="24"/>
        </w:rPr>
        <w:t> </w:t>
      </w:r>
      <w:r>
        <w:rPr>
          <w:b/>
          <w:sz w:val="24"/>
        </w:rPr>
        <w:t>сходно</w:t>
      </w:r>
      <w:r>
        <w:rPr>
          <w:b/>
          <w:spacing w:val="-10"/>
          <w:sz w:val="24"/>
        </w:rPr>
        <w:t> </w:t>
      </w:r>
      <w:r>
        <w:rPr>
          <w:b/>
          <w:sz w:val="24"/>
        </w:rPr>
        <w:t>планираним</w:t>
      </w:r>
      <w:r>
        <w:rPr>
          <w:b/>
          <w:spacing w:val="-15"/>
          <w:sz w:val="24"/>
        </w:rPr>
        <w:t> </w:t>
      </w:r>
      <w:r>
        <w:rPr>
          <w:b/>
          <w:sz w:val="24"/>
        </w:rPr>
        <w:t>активностима.)Исходи</w:t>
      </w:r>
      <w:r>
        <w:rPr>
          <w:b/>
          <w:spacing w:val="-11"/>
          <w:sz w:val="24"/>
        </w:rPr>
        <w:t> </w:t>
      </w:r>
      <w:r>
        <w:rPr>
          <w:b/>
          <w:sz w:val="24"/>
        </w:rPr>
        <w:t>омогућавају да се циљ наставе биологије достигне у складу са предметним и међупредметним компетенцијама и ревидираним стандардима.Они не прописују</w:t>
      </w:r>
      <w:r>
        <w:rPr>
          <w:b/>
          <w:spacing w:val="-7"/>
          <w:sz w:val="24"/>
        </w:rPr>
        <w:t> </w:t>
      </w:r>
      <w:r>
        <w:rPr>
          <w:b/>
          <w:sz w:val="24"/>
        </w:rPr>
        <w:t>структуру, садржаје</w:t>
      </w:r>
      <w:r>
        <w:rPr>
          <w:b/>
          <w:spacing w:val="-3"/>
          <w:sz w:val="24"/>
        </w:rPr>
        <w:t> </w:t>
      </w:r>
      <w:r>
        <w:rPr>
          <w:b/>
          <w:sz w:val="24"/>
        </w:rPr>
        <w:t>и</w:t>
      </w:r>
      <w:r>
        <w:rPr>
          <w:b/>
          <w:spacing w:val="-2"/>
          <w:sz w:val="24"/>
        </w:rPr>
        <w:t> </w:t>
      </w:r>
      <w:r>
        <w:rPr>
          <w:b/>
          <w:sz w:val="24"/>
        </w:rPr>
        <w:t>организацију</w:t>
      </w:r>
      <w:r>
        <w:rPr>
          <w:b/>
          <w:spacing w:val="-1"/>
          <w:sz w:val="24"/>
        </w:rPr>
        <w:t> </w:t>
      </w:r>
      <w:r>
        <w:rPr>
          <w:b/>
          <w:sz w:val="24"/>
        </w:rPr>
        <w:t>наставе,</w:t>
      </w:r>
      <w:r>
        <w:rPr>
          <w:b/>
          <w:spacing w:val="-5"/>
          <w:sz w:val="24"/>
        </w:rPr>
        <w:t> </w:t>
      </w:r>
      <w:r>
        <w:rPr>
          <w:b/>
          <w:sz w:val="24"/>
        </w:rPr>
        <w:t>као</w:t>
      </w:r>
      <w:r>
        <w:rPr>
          <w:b/>
          <w:spacing w:val="-7"/>
          <w:sz w:val="24"/>
        </w:rPr>
        <w:t> </w:t>
      </w:r>
      <w:r>
        <w:rPr>
          <w:b/>
          <w:sz w:val="24"/>
        </w:rPr>
        <w:t>ни</w:t>
      </w:r>
      <w:r>
        <w:rPr>
          <w:b/>
          <w:spacing w:val="-7"/>
          <w:sz w:val="24"/>
        </w:rPr>
        <w:t> </w:t>
      </w:r>
      <w:r>
        <w:rPr>
          <w:b/>
          <w:sz w:val="24"/>
        </w:rPr>
        <w:t>критеријуме</w:t>
      </w:r>
      <w:r>
        <w:rPr>
          <w:b/>
          <w:spacing w:val="-7"/>
          <w:sz w:val="24"/>
        </w:rPr>
        <w:t> </w:t>
      </w:r>
      <w:r>
        <w:rPr>
          <w:b/>
          <w:sz w:val="24"/>
        </w:rPr>
        <w:t>и</w:t>
      </w:r>
      <w:r>
        <w:rPr>
          <w:b/>
          <w:spacing w:val="-2"/>
          <w:sz w:val="24"/>
        </w:rPr>
        <w:t> </w:t>
      </w:r>
      <w:r>
        <w:rPr>
          <w:b/>
          <w:sz w:val="24"/>
        </w:rPr>
        <w:t>начин</w:t>
      </w:r>
      <w:r>
        <w:rPr>
          <w:b/>
          <w:spacing w:val="-6"/>
          <w:sz w:val="24"/>
        </w:rPr>
        <w:t> </w:t>
      </w:r>
      <w:r>
        <w:rPr>
          <w:b/>
          <w:sz w:val="24"/>
        </w:rPr>
        <w:t>вредновања</w:t>
      </w:r>
      <w:r>
        <w:rPr>
          <w:b/>
          <w:spacing w:val="-2"/>
          <w:sz w:val="24"/>
        </w:rPr>
        <w:t> </w:t>
      </w:r>
      <w:r>
        <w:rPr>
          <w:b/>
          <w:sz w:val="24"/>
        </w:rPr>
        <w:t>ученичких</w:t>
      </w:r>
      <w:r>
        <w:rPr>
          <w:b/>
          <w:spacing w:val="-11"/>
          <w:sz w:val="24"/>
        </w:rPr>
        <w:t> </w:t>
      </w:r>
      <w:r>
        <w:rPr>
          <w:b/>
          <w:sz w:val="24"/>
        </w:rPr>
        <w:t>постигнућа.За</w:t>
      </w:r>
      <w:r>
        <w:rPr>
          <w:b/>
          <w:spacing w:val="-1"/>
          <w:sz w:val="24"/>
        </w:rPr>
        <w:t> </w:t>
      </w:r>
      <w:r>
        <w:rPr>
          <w:b/>
          <w:sz w:val="24"/>
        </w:rPr>
        <w:t>израду</w:t>
      </w:r>
      <w:r>
        <w:rPr>
          <w:b/>
          <w:spacing w:val="-3"/>
          <w:sz w:val="24"/>
        </w:rPr>
        <w:t> </w:t>
      </w:r>
      <w:r>
        <w:rPr>
          <w:b/>
          <w:sz w:val="24"/>
        </w:rPr>
        <w:t>исхода</w:t>
      </w:r>
    </w:p>
    <w:p>
      <w:pPr>
        <w:spacing w:before="265"/>
        <w:ind w:left="1352" w:right="0" w:firstLine="0"/>
        <w:jc w:val="left"/>
        <w:rPr>
          <w:b/>
          <w:sz w:val="24"/>
        </w:rPr>
      </w:pPr>
      <w:r>
        <w:rPr>
          <w:b/>
          <w:sz w:val="24"/>
        </w:rPr>
        <w:t>коришћена</w:t>
      </w:r>
      <w:r>
        <w:rPr>
          <w:b/>
          <w:spacing w:val="-9"/>
          <w:sz w:val="24"/>
        </w:rPr>
        <w:t> </w:t>
      </w:r>
      <w:r>
        <w:rPr>
          <w:b/>
          <w:sz w:val="24"/>
        </w:rPr>
        <w:t>је</w:t>
      </w:r>
      <w:r>
        <w:rPr>
          <w:b/>
          <w:spacing w:val="-12"/>
          <w:sz w:val="24"/>
        </w:rPr>
        <w:t> </w:t>
      </w:r>
      <w:r>
        <w:rPr>
          <w:b/>
          <w:sz w:val="24"/>
        </w:rPr>
        <w:t>Блумова</w:t>
      </w:r>
      <w:r>
        <w:rPr>
          <w:b/>
          <w:spacing w:val="-8"/>
          <w:sz w:val="24"/>
        </w:rPr>
        <w:t> </w:t>
      </w:r>
      <w:r>
        <w:rPr>
          <w:b/>
          <w:sz w:val="24"/>
        </w:rPr>
        <w:t>ревидирана</w:t>
      </w:r>
      <w:r>
        <w:rPr>
          <w:b/>
          <w:spacing w:val="-10"/>
          <w:sz w:val="24"/>
        </w:rPr>
        <w:t> </w:t>
      </w:r>
      <w:r>
        <w:rPr>
          <w:b/>
          <w:sz w:val="24"/>
        </w:rPr>
        <w:t>таксономија.Исходи</w:t>
      </w:r>
      <w:r>
        <w:rPr>
          <w:b/>
          <w:spacing w:val="-3"/>
          <w:sz w:val="24"/>
        </w:rPr>
        <w:t> </w:t>
      </w:r>
      <w:r>
        <w:rPr>
          <w:b/>
          <w:sz w:val="24"/>
        </w:rPr>
        <w:t>су</w:t>
      </w:r>
      <w:r>
        <w:rPr>
          <w:b/>
          <w:spacing w:val="-3"/>
          <w:sz w:val="24"/>
        </w:rPr>
        <w:t> </w:t>
      </w:r>
      <w:r>
        <w:rPr>
          <w:b/>
          <w:sz w:val="24"/>
        </w:rPr>
        <w:t>формулисани</w:t>
      </w:r>
      <w:r>
        <w:rPr>
          <w:b/>
          <w:spacing w:val="-6"/>
          <w:sz w:val="24"/>
        </w:rPr>
        <w:t> </w:t>
      </w:r>
      <w:r>
        <w:rPr>
          <w:b/>
          <w:sz w:val="24"/>
        </w:rPr>
        <w:t>на</w:t>
      </w:r>
      <w:r>
        <w:rPr>
          <w:b/>
          <w:spacing w:val="-11"/>
          <w:sz w:val="24"/>
        </w:rPr>
        <w:t> </w:t>
      </w:r>
      <w:r>
        <w:rPr>
          <w:b/>
          <w:sz w:val="24"/>
        </w:rPr>
        <w:t>нивоу</w:t>
      </w:r>
      <w:r>
        <w:rPr>
          <w:b/>
          <w:spacing w:val="-15"/>
          <w:sz w:val="24"/>
        </w:rPr>
        <w:t> </w:t>
      </w:r>
      <w:r>
        <w:rPr>
          <w:b/>
          <w:spacing w:val="-2"/>
          <w:sz w:val="24"/>
        </w:rPr>
        <w:t>примене.</w:t>
      </w:r>
    </w:p>
    <w:p>
      <w:pPr>
        <w:spacing w:line="230" w:lineRule="auto" w:before="184"/>
        <w:ind w:left="1078" w:right="102" w:firstLine="62"/>
        <w:jc w:val="left"/>
        <w:rPr>
          <w:b/>
          <w:sz w:val="24"/>
        </w:rPr>
      </w:pPr>
      <w:r>
        <w:rPr>
          <w:b/>
          <w:sz w:val="24"/>
        </w:rPr>
        <w:t>Главна</w:t>
      </w:r>
      <w:r>
        <w:rPr>
          <w:b/>
          <w:spacing w:val="-5"/>
          <w:sz w:val="24"/>
        </w:rPr>
        <w:t> </w:t>
      </w:r>
      <w:r>
        <w:rPr>
          <w:b/>
          <w:sz w:val="24"/>
        </w:rPr>
        <w:t>карактеристика</w:t>
      </w:r>
      <w:r>
        <w:rPr>
          <w:b/>
          <w:spacing w:val="-8"/>
          <w:sz w:val="24"/>
        </w:rPr>
        <w:t> </w:t>
      </w:r>
      <w:r>
        <w:rPr>
          <w:b/>
          <w:sz w:val="24"/>
        </w:rPr>
        <w:t>наставе</w:t>
      </w:r>
      <w:r>
        <w:rPr>
          <w:b/>
          <w:spacing w:val="-11"/>
          <w:sz w:val="24"/>
        </w:rPr>
        <w:t> </w:t>
      </w:r>
      <w:r>
        <w:rPr>
          <w:b/>
          <w:sz w:val="24"/>
        </w:rPr>
        <w:t>усмерене</w:t>
      </w:r>
      <w:r>
        <w:rPr>
          <w:b/>
          <w:spacing w:val="-6"/>
          <w:sz w:val="24"/>
        </w:rPr>
        <w:t> </w:t>
      </w:r>
      <w:r>
        <w:rPr>
          <w:b/>
          <w:sz w:val="24"/>
        </w:rPr>
        <w:t>на</w:t>
      </w:r>
      <w:r>
        <w:rPr>
          <w:b/>
          <w:spacing w:val="-15"/>
          <w:sz w:val="24"/>
        </w:rPr>
        <w:t> </w:t>
      </w:r>
      <w:r>
        <w:rPr>
          <w:b/>
          <w:sz w:val="24"/>
        </w:rPr>
        <w:t>остваривање</w:t>
      </w:r>
      <w:r>
        <w:rPr>
          <w:b/>
          <w:spacing w:val="-10"/>
          <w:sz w:val="24"/>
        </w:rPr>
        <w:t> </w:t>
      </w:r>
      <w:r>
        <w:rPr>
          <w:b/>
          <w:sz w:val="24"/>
        </w:rPr>
        <w:t>исхода</w:t>
      </w:r>
      <w:r>
        <w:rPr>
          <w:b/>
          <w:spacing w:val="-6"/>
          <w:sz w:val="24"/>
        </w:rPr>
        <w:t> </w:t>
      </w:r>
      <w:r>
        <w:rPr>
          <w:b/>
          <w:sz w:val="24"/>
        </w:rPr>
        <w:t>биологије</w:t>
      </w:r>
      <w:r>
        <w:rPr>
          <w:b/>
          <w:spacing w:val="-10"/>
          <w:sz w:val="24"/>
        </w:rPr>
        <w:t> </w:t>
      </w:r>
      <w:r>
        <w:rPr>
          <w:b/>
          <w:sz w:val="24"/>
        </w:rPr>
        <w:t>је</w:t>
      </w:r>
      <w:r>
        <w:rPr>
          <w:b/>
          <w:spacing w:val="-12"/>
          <w:sz w:val="24"/>
        </w:rPr>
        <w:t> </w:t>
      </w:r>
      <w:r>
        <w:rPr>
          <w:b/>
          <w:sz w:val="24"/>
        </w:rPr>
        <w:t>настава</w:t>
      </w:r>
      <w:r>
        <w:rPr>
          <w:b/>
          <w:spacing w:val="-10"/>
          <w:sz w:val="24"/>
        </w:rPr>
        <w:t> </w:t>
      </w:r>
      <w:r>
        <w:rPr>
          <w:b/>
          <w:sz w:val="24"/>
        </w:rPr>
        <w:t>усмерена</w:t>
      </w:r>
      <w:r>
        <w:rPr>
          <w:b/>
          <w:spacing w:val="-5"/>
          <w:sz w:val="24"/>
        </w:rPr>
        <w:t> </w:t>
      </w:r>
      <w:r>
        <w:rPr>
          <w:b/>
          <w:sz w:val="24"/>
        </w:rPr>
        <w:t>на</w:t>
      </w:r>
      <w:r>
        <w:rPr>
          <w:b/>
          <w:spacing w:val="-11"/>
          <w:sz w:val="24"/>
        </w:rPr>
        <w:t> </w:t>
      </w:r>
      <w:r>
        <w:rPr>
          <w:b/>
          <w:sz w:val="24"/>
        </w:rPr>
        <w:t>учење</w:t>
      </w:r>
      <w:r>
        <w:rPr>
          <w:b/>
          <w:spacing w:val="-6"/>
          <w:sz w:val="24"/>
        </w:rPr>
        <w:t> </w:t>
      </w:r>
      <w:r>
        <w:rPr>
          <w:b/>
          <w:sz w:val="24"/>
        </w:rPr>
        <w:t>у</w:t>
      </w:r>
      <w:r>
        <w:rPr>
          <w:b/>
          <w:spacing w:val="-6"/>
          <w:sz w:val="24"/>
        </w:rPr>
        <w:t> </w:t>
      </w:r>
      <w:r>
        <w:rPr>
          <w:b/>
          <w:sz w:val="24"/>
        </w:rPr>
        <w:t>школи, што</w:t>
      </w:r>
      <w:r>
        <w:rPr>
          <w:b/>
          <w:spacing w:val="-5"/>
          <w:sz w:val="24"/>
        </w:rPr>
        <w:t> </w:t>
      </w:r>
      <w:r>
        <w:rPr>
          <w:b/>
          <w:sz w:val="24"/>
        </w:rPr>
        <w:t>значи</w:t>
      </w:r>
      <w:r>
        <w:rPr>
          <w:b/>
          <w:spacing w:val="-10"/>
          <w:sz w:val="24"/>
        </w:rPr>
        <w:t> </w:t>
      </w:r>
      <w:r>
        <w:rPr>
          <w:b/>
          <w:sz w:val="24"/>
        </w:rPr>
        <w:t>да</w:t>
      </w:r>
      <w:r>
        <w:rPr>
          <w:b/>
          <w:spacing w:val="-6"/>
          <w:sz w:val="24"/>
        </w:rPr>
        <w:t> </w:t>
      </w:r>
      <w:r>
        <w:rPr>
          <w:b/>
          <w:sz w:val="24"/>
        </w:rPr>
        <w:t>ученик треба да учи:</w:t>
      </w:r>
    </w:p>
    <w:p>
      <w:pPr>
        <w:pStyle w:val="ListParagraph"/>
        <w:numPr>
          <w:ilvl w:val="0"/>
          <w:numId w:val="118"/>
        </w:numPr>
        <w:tabs>
          <w:tab w:pos="1078" w:val="left" w:leader="none"/>
        </w:tabs>
        <w:spacing w:line="232" w:lineRule="auto" w:before="92" w:after="0"/>
        <w:ind w:left="1078" w:right="763" w:hanging="149"/>
        <w:jc w:val="left"/>
        <w:rPr>
          <w:b/>
          <w:sz w:val="24"/>
        </w:rPr>
      </w:pPr>
      <w:r>
        <w:rPr>
          <w:b/>
          <w:sz w:val="24"/>
        </w:rPr>
        <w:t>смислено: повезивањем оног што учи са оним што зна и са ситуацијама из живота; повезивањем оног што учи са оним што</w:t>
      </w:r>
      <w:r>
        <w:rPr>
          <w:b/>
          <w:spacing w:val="17"/>
          <w:sz w:val="24"/>
        </w:rPr>
        <w:t> </w:t>
      </w:r>
      <w:r>
        <w:rPr>
          <w:b/>
          <w:sz w:val="24"/>
        </w:rPr>
        <w:t>је</w:t>
      </w:r>
      <w:r>
        <w:rPr>
          <w:b/>
          <w:spacing w:val="-2"/>
          <w:sz w:val="24"/>
        </w:rPr>
        <w:t> </w:t>
      </w:r>
      <w:r>
        <w:rPr>
          <w:b/>
          <w:sz w:val="24"/>
        </w:rPr>
        <w:t>учио из биологије и других предмета;</w:t>
      </w:r>
    </w:p>
    <w:p>
      <w:pPr>
        <w:pStyle w:val="ListParagraph"/>
        <w:numPr>
          <w:ilvl w:val="0"/>
          <w:numId w:val="118"/>
        </w:numPr>
        <w:tabs>
          <w:tab w:pos="1078" w:val="left" w:leader="none"/>
        </w:tabs>
        <w:spacing w:line="230" w:lineRule="auto" w:before="101" w:after="0"/>
        <w:ind w:left="1078" w:right="767" w:hanging="149"/>
        <w:jc w:val="left"/>
        <w:rPr>
          <w:b/>
          <w:sz w:val="24"/>
        </w:rPr>
      </w:pPr>
      <w:r>
        <w:rPr>
          <w:b/>
          <w:sz w:val="24"/>
        </w:rPr>
        <w:t>проблемски:</w:t>
      </w:r>
      <w:r>
        <w:rPr>
          <w:b/>
          <w:spacing w:val="-15"/>
          <w:sz w:val="24"/>
        </w:rPr>
        <w:t> </w:t>
      </w:r>
      <w:r>
        <w:rPr>
          <w:b/>
          <w:sz w:val="24"/>
        </w:rPr>
        <w:t>самосталним</w:t>
      </w:r>
      <w:r>
        <w:rPr>
          <w:b/>
          <w:spacing w:val="-15"/>
          <w:sz w:val="24"/>
        </w:rPr>
        <w:t> </w:t>
      </w:r>
      <w:r>
        <w:rPr>
          <w:b/>
          <w:sz w:val="24"/>
        </w:rPr>
        <w:t>прикупљањем</w:t>
      </w:r>
      <w:r>
        <w:rPr>
          <w:b/>
          <w:spacing w:val="-16"/>
          <w:sz w:val="24"/>
        </w:rPr>
        <w:t> </w:t>
      </w:r>
      <w:r>
        <w:rPr>
          <w:b/>
          <w:sz w:val="24"/>
        </w:rPr>
        <w:t>и</w:t>
      </w:r>
      <w:r>
        <w:rPr>
          <w:b/>
          <w:spacing w:val="-15"/>
          <w:sz w:val="24"/>
        </w:rPr>
        <w:t> </w:t>
      </w:r>
      <w:r>
        <w:rPr>
          <w:b/>
          <w:sz w:val="24"/>
        </w:rPr>
        <w:t>анализирањем</w:t>
      </w:r>
      <w:r>
        <w:rPr>
          <w:b/>
          <w:spacing w:val="-15"/>
          <w:sz w:val="24"/>
        </w:rPr>
        <w:t> </w:t>
      </w:r>
      <w:r>
        <w:rPr>
          <w:b/>
          <w:sz w:val="24"/>
        </w:rPr>
        <w:t>података</w:t>
      </w:r>
      <w:r>
        <w:rPr>
          <w:b/>
          <w:spacing w:val="-15"/>
          <w:sz w:val="24"/>
        </w:rPr>
        <w:t> </w:t>
      </w:r>
      <w:r>
        <w:rPr>
          <w:b/>
          <w:sz w:val="24"/>
        </w:rPr>
        <w:t>и</w:t>
      </w:r>
      <w:r>
        <w:rPr>
          <w:b/>
          <w:spacing w:val="-16"/>
          <w:sz w:val="24"/>
        </w:rPr>
        <w:t> </w:t>
      </w:r>
      <w:r>
        <w:rPr>
          <w:b/>
          <w:sz w:val="24"/>
        </w:rPr>
        <w:t>информација;</w:t>
      </w:r>
      <w:r>
        <w:rPr>
          <w:b/>
          <w:spacing w:val="-15"/>
          <w:sz w:val="24"/>
        </w:rPr>
        <w:t> </w:t>
      </w:r>
      <w:r>
        <w:rPr>
          <w:b/>
          <w:sz w:val="24"/>
        </w:rPr>
        <w:t>постављањем</w:t>
      </w:r>
      <w:r>
        <w:rPr>
          <w:b/>
          <w:spacing w:val="-15"/>
          <w:sz w:val="24"/>
        </w:rPr>
        <w:t> </w:t>
      </w:r>
      <w:r>
        <w:rPr>
          <w:b/>
          <w:sz w:val="24"/>
        </w:rPr>
        <w:t>релевантних</w:t>
      </w:r>
      <w:r>
        <w:rPr>
          <w:b/>
          <w:spacing w:val="-16"/>
          <w:sz w:val="24"/>
        </w:rPr>
        <w:t> </w:t>
      </w:r>
      <w:r>
        <w:rPr>
          <w:b/>
          <w:sz w:val="24"/>
        </w:rPr>
        <w:t>питања</w:t>
      </w:r>
      <w:r>
        <w:rPr>
          <w:b/>
          <w:spacing w:val="-15"/>
          <w:sz w:val="24"/>
        </w:rPr>
        <w:t> </w:t>
      </w:r>
      <w:r>
        <w:rPr>
          <w:b/>
          <w:sz w:val="24"/>
        </w:rPr>
        <w:t>себи</w:t>
      </w:r>
      <w:r>
        <w:rPr>
          <w:b/>
          <w:spacing w:val="-16"/>
          <w:sz w:val="24"/>
        </w:rPr>
        <w:t> </w:t>
      </w:r>
      <w:r>
        <w:rPr>
          <w:b/>
          <w:sz w:val="24"/>
        </w:rPr>
        <w:t>и</w:t>
      </w:r>
      <w:r>
        <w:rPr>
          <w:b/>
          <w:spacing w:val="-15"/>
          <w:sz w:val="24"/>
        </w:rPr>
        <w:t> </w:t>
      </w:r>
      <w:r>
        <w:rPr>
          <w:b/>
          <w:sz w:val="24"/>
        </w:rPr>
        <w:t>другима; развијањем плана решавања задатог проблема;</w:t>
      </w:r>
    </w:p>
    <w:p>
      <w:pPr>
        <w:pStyle w:val="ListParagraph"/>
        <w:numPr>
          <w:ilvl w:val="1"/>
          <w:numId w:val="118"/>
        </w:numPr>
        <w:tabs>
          <w:tab w:pos="1284" w:val="left" w:leader="none"/>
        </w:tabs>
        <w:spacing w:line="240" w:lineRule="auto" w:before="90" w:after="0"/>
        <w:ind w:left="1284" w:right="0" w:hanging="143"/>
        <w:jc w:val="left"/>
        <w:rPr>
          <w:b/>
          <w:sz w:val="24"/>
        </w:rPr>
      </w:pPr>
      <w:r>
        <w:rPr>
          <w:b/>
          <w:sz w:val="24"/>
        </w:rPr>
        <w:t>дивергентно:</w:t>
      </w:r>
      <w:r>
        <w:rPr>
          <w:b/>
          <w:spacing w:val="-6"/>
          <w:sz w:val="24"/>
        </w:rPr>
        <w:t> </w:t>
      </w:r>
      <w:r>
        <w:rPr>
          <w:b/>
          <w:sz w:val="24"/>
        </w:rPr>
        <w:t>предлагањем</w:t>
      </w:r>
      <w:r>
        <w:rPr>
          <w:b/>
          <w:spacing w:val="-11"/>
          <w:sz w:val="24"/>
        </w:rPr>
        <w:t> </w:t>
      </w:r>
      <w:r>
        <w:rPr>
          <w:b/>
          <w:sz w:val="24"/>
        </w:rPr>
        <w:t>нових</w:t>
      </w:r>
      <w:r>
        <w:rPr>
          <w:b/>
          <w:spacing w:val="-10"/>
          <w:sz w:val="24"/>
        </w:rPr>
        <w:t> </w:t>
      </w:r>
      <w:r>
        <w:rPr>
          <w:b/>
          <w:sz w:val="24"/>
        </w:rPr>
        <w:t>решења; смишљањем</w:t>
      </w:r>
      <w:r>
        <w:rPr>
          <w:b/>
          <w:spacing w:val="-6"/>
          <w:sz w:val="24"/>
        </w:rPr>
        <w:t> </w:t>
      </w:r>
      <w:r>
        <w:rPr>
          <w:b/>
          <w:sz w:val="24"/>
        </w:rPr>
        <w:t>нових</w:t>
      </w:r>
      <w:r>
        <w:rPr>
          <w:b/>
          <w:spacing w:val="-11"/>
          <w:sz w:val="24"/>
        </w:rPr>
        <w:t> </w:t>
      </w:r>
      <w:r>
        <w:rPr>
          <w:b/>
          <w:sz w:val="24"/>
        </w:rPr>
        <w:t>примера;</w:t>
      </w:r>
      <w:r>
        <w:rPr>
          <w:b/>
          <w:spacing w:val="-4"/>
          <w:sz w:val="24"/>
        </w:rPr>
        <w:t> </w:t>
      </w:r>
      <w:r>
        <w:rPr>
          <w:b/>
          <w:sz w:val="24"/>
        </w:rPr>
        <w:t>повезивањем</w:t>
      </w:r>
      <w:r>
        <w:rPr>
          <w:b/>
          <w:spacing w:val="-7"/>
          <w:sz w:val="24"/>
        </w:rPr>
        <w:t> </w:t>
      </w:r>
      <w:r>
        <w:rPr>
          <w:b/>
          <w:sz w:val="24"/>
        </w:rPr>
        <w:t>садржаја</w:t>
      </w:r>
      <w:r>
        <w:rPr>
          <w:b/>
          <w:spacing w:val="-2"/>
          <w:sz w:val="24"/>
        </w:rPr>
        <w:t> </w:t>
      </w:r>
      <w:r>
        <w:rPr>
          <w:b/>
          <w:sz w:val="24"/>
        </w:rPr>
        <w:t>у</w:t>
      </w:r>
      <w:r>
        <w:rPr>
          <w:b/>
          <w:spacing w:val="-2"/>
          <w:sz w:val="24"/>
        </w:rPr>
        <w:t> </w:t>
      </w:r>
      <w:r>
        <w:rPr>
          <w:b/>
          <w:sz w:val="24"/>
        </w:rPr>
        <w:t>нове</w:t>
      </w:r>
      <w:r>
        <w:rPr>
          <w:b/>
          <w:spacing w:val="-7"/>
          <w:sz w:val="24"/>
        </w:rPr>
        <w:t> </w:t>
      </w:r>
      <w:r>
        <w:rPr>
          <w:b/>
          <w:spacing w:val="-2"/>
          <w:sz w:val="24"/>
        </w:rPr>
        <w:t>целине;</w:t>
      </w:r>
    </w:p>
    <w:p>
      <w:pPr>
        <w:pStyle w:val="ListParagraph"/>
        <w:spacing w:after="0" w:line="240" w:lineRule="auto"/>
        <w:jc w:val="left"/>
        <w:rPr>
          <w:b/>
          <w:sz w:val="24"/>
        </w:rPr>
        <w:sectPr>
          <w:pgSz w:w="16840" w:h="11910" w:orient="landscape"/>
          <w:pgMar w:header="0" w:footer="920" w:top="600" w:bottom="1260" w:left="141" w:right="141"/>
        </w:sectPr>
      </w:pPr>
    </w:p>
    <w:p>
      <w:pPr>
        <w:pStyle w:val="ListParagraph"/>
        <w:numPr>
          <w:ilvl w:val="1"/>
          <w:numId w:val="118"/>
        </w:numPr>
        <w:tabs>
          <w:tab w:pos="1221" w:val="left" w:leader="none"/>
        </w:tabs>
        <w:spacing w:line="240" w:lineRule="auto" w:before="69" w:after="0"/>
        <w:ind w:left="1221" w:right="0" w:hanging="143"/>
        <w:jc w:val="left"/>
        <w:rPr>
          <w:b/>
          <w:sz w:val="24"/>
        </w:rPr>
      </w:pPr>
      <w:r>
        <w:rPr>
          <w:b/>
          <w:sz w:val="24"/>
        </w:rPr>
        <w:t>критички:</w:t>
      </w:r>
      <w:r>
        <w:rPr>
          <w:b/>
          <w:spacing w:val="-10"/>
          <w:sz w:val="24"/>
        </w:rPr>
        <w:t> </w:t>
      </w:r>
      <w:r>
        <w:rPr>
          <w:b/>
          <w:sz w:val="24"/>
        </w:rPr>
        <w:t>поређењем</w:t>
      </w:r>
      <w:r>
        <w:rPr>
          <w:b/>
          <w:spacing w:val="-7"/>
          <w:sz w:val="24"/>
        </w:rPr>
        <w:t> </w:t>
      </w:r>
      <w:r>
        <w:rPr>
          <w:b/>
          <w:sz w:val="24"/>
        </w:rPr>
        <w:t>важности</w:t>
      </w:r>
      <w:r>
        <w:rPr>
          <w:b/>
          <w:spacing w:val="-6"/>
          <w:sz w:val="24"/>
        </w:rPr>
        <w:t> </w:t>
      </w:r>
      <w:r>
        <w:rPr>
          <w:b/>
          <w:sz w:val="24"/>
        </w:rPr>
        <w:t>појединих</w:t>
      </w:r>
      <w:r>
        <w:rPr>
          <w:b/>
          <w:spacing w:val="-15"/>
          <w:sz w:val="24"/>
        </w:rPr>
        <w:t> </w:t>
      </w:r>
      <w:r>
        <w:rPr>
          <w:b/>
          <w:sz w:val="24"/>
        </w:rPr>
        <w:t>чињеница</w:t>
      </w:r>
      <w:r>
        <w:rPr>
          <w:b/>
          <w:spacing w:val="-7"/>
          <w:sz w:val="24"/>
        </w:rPr>
        <w:t> </w:t>
      </w:r>
      <w:r>
        <w:rPr>
          <w:b/>
          <w:sz w:val="24"/>
        </w:rPr>
        <w:t>и</w:t>
      </w:r>
      <w:r>
        <w:rPr>
          <w:b/>
          <w:spacing w:val="-12"/>
          <w:sz w:val="24"/>
        </w:rPr>
        <w:t> </w:t>
      </w:r>
      <w:r>
        <w:rPr>
          <w:b/>
          <w:sz w:val="24"/>
        </w:rPr>
        <w:t>података;</w:t>
      </w:r>
      <w:r>
        <w:rPr>
          <w:b/>
          <w:spacing w:val="-5"/>
          <w:sz w:val="24"/>
        </w:rPr>
        <w:t> </w:t>
      </w:r>
      <w:r>
        <w:rPr>
          <w:b/>
          <w:sz w:val="24"/>
        </w:rPr>
        <w:t>смишљањем</w:t>
      </w:r>
      <w:r>
        <w:rPr>
          <w:b/>
          <w:spacing w:val="-6"/>
          <w:sz w:val="24"/>
        </w:rPr>
        <w:t> </w:t>
      </w:r>
      <w:r>
        <w:rPr>
          <w:b/>
          <w:spacing w:val="-2"/>
          <w:sz w:val="24"/>
        </w:rPr>
        <w:t>аргумената;</w:t>
      </w:r>
    </w:p>
    <w:p>
      <w:pPr>
        <w:pStyle w:val="ListParagraph"/>
        <w:numPr>
          <w:ilvl w:val="0"/>
          <w:numId w:val="118"/>
        </w:numPr>
        <w:tabs>
          <w:tab w:pos="1078" w:val="left" w:leader="none"/>
        </w:tabs>
        <w:spacing w:line="230" w:lineRule="auto" w:before="98" w:after="0"/>
        <w:ind w:left="1078" w:right="802" w:hanging="149"/>
        <w:jc w:val="left"/>
        <w:rPr>
          <w:b/>
          <w:sz w:val="24"/>
        </w:rPr>
      </w:pPr>
      <w:r>
        <w:rPr>
          <w:b/>
          <w:sz w:val="24"/>
        </w:rPr>
        <w:t>кооперативно:</w:t>
      </w:r>
      <w:r>
        <w:rPr>
          <w:b/>
          <w:spacing w:val="40"/>
          <w:sz w:val="24"/>
        </w:rPr>
        <w:t> </w:t>
      </w:r>
      <w:r>
        <w:rPr>
          <w:b/>
          <w:sz w:val="24"/>
        </w:rPr>
        <w:t>кроз</w:t>
      </w:r>
      <w:r>
        <w:rPr>
          <w:b/>
          <w:spacing w:val="40"/>
          <w:sz w:val="24"/>
        </w:rPr>
        <w:t> </w:t>
      </w:r>
      <w:r>
        <w:rPr>
          <w:b/>
          <w:sz w:val="24"/>
        </w:rPr>
        <w:t>сарадњу</w:t>
      </w:r>
      <w:r>
        <w:rPr>
          <w:b/>
          <w:spacing w:val="40"/>
          <w:sz w:val="24"/>
        </w:rPr>
        <w:t> </w:t>
      </w:r>
      <w:r>
        <w:rPr>
          <w:b/>
          <w:sz w:val="24"/>
        </w:rPr>
        <w:t>са</w:t>
      </w:r>
      <w:r>
        <w:rPr>
          <w:b/>
          <w:spacing w:val="40"/>
          <w:sz w:val="24"/>
        </w:rPr>
        <w:t> </w:t>
      </w:r>
      <w:r>
        <w:rPr>
          <w:b/>
          <w:sz w:val="24"/>
        </w:rPr>
        <w:t>наставником</w:t>
      </w:r>
      <w:r>
        <w:rPr>
          <w:b/>
          <w:spacing w:val="40"/>
          <w:sz w:val="24"/>
        </w:rPr>
        <w:t> </w:t>
      </w:r>
      <w:r>
        <w:rPr>
          <w:b/>
          <w:sz w:val="24"/>
        </w:rPr>
        <w:t>и</w:t>
      </w:r>
      <w:r>
        <w:rPr>
          <w:b/>
          <w:spacing w:val="40"/>
          <w:sz w:val="24"/>
        </w:rPr>
        <w:t> </w:t>
      </w:r>
      <w:r>
        <w:rPr>
          <w:b/>
          <w:sz w:val="24"/>
        </w:rPr>
        <w:t>другим</w:t>
      </w:r>
      <w:r>
        <w:rPr>
          <w:b/>
          <w:spacing w:val="40"/>
          <w:sz w:val="24"/>
        </w:rPr>
        <w:t> </w:t>
      </w:r>
      <w:r>
        <w:rPr>
          <w:b/>
          <w:sz w:val="24"/>
        </w:rPr>
        <w:t>ученицима;</w:t>
      </w:r>
      <w:r>
        <w:rPr>
          <w:b/>
          <w:spacing w:val="40"/>
          <w:sz w:val="24"/>
        </w:rPr>
        <w:t> </w:t>
      </w:r>
      <w:r>
        <w:rPr>
          <w:b/>
          <w:sz w:val="24"/>
        </w:rPr>
        <w:t>кроз</w:t>
      </w:r>
      <w:r>
        <w:rPr>
          <w:b/>
          <w:spacing w:val="40"/>
          <w:sz w:val="24"/>
        </w:rPr>
        <w:t> </w:t>
      </w:r>
      <w:r>
        <w:rPr>
          <w:b/>
          <w:sz w:val="24"/>
        </w:rPr>
        <w:t>дискусију</w:t>
      </w:r>
      <w:r>
        <w:rPr>
          <w:b/>
          <w:spacing w:val="40"/>
          <w:sz w:val="24"/>
        </w:rPr>
        <w:t> </w:t>
      </w:r>
      <w:r>
        <w:rPr>
          <w:b/>
          <w:sz w:val="24"/>
        </w:rPr>
        <w:t>и</w:t>
      </w:r>
      <w:r>
        <w:rPr>
          <w:b/>
          <w:spacing w:val="40"/>
          <w:sz w:val="24"/>
        </w:rPr>
        <w:t> </w:t>
      </w:r>
      <w:r>
        <w:rPr>
          <w:b/>
          <w:sz w:val="24"/>
        </w:rPr>
        <w:t>размену</w:t>
      </w:r>
      <w:r>
        <w:rPr>
          <w:b/>
          <w:spacing w:val="40"/>
          <w:sz w:val="24"/>
        </w:rPr>
        <w:t> </w:t>
      </w:r>
      <w:r>
        <w:rPr>
          <w:b/>
          <w:sz w:val="24"/>
        </w:rPr>
        <w:t>мишљења;</w:t>
      </w:r>
      <w:r>
        <w:rPr>
          <w:b/>
          <w:spacing w:val="40"/>
          <w:sz w:val="24"/>
        </w:rPr>
        <w:t> </w:t>
      </w:r>
      <w:r>
        <w:rPr>
          <w:b/>
          <w:sz w:val="24"/>
        </w:rPr>
        <w:t>уважавајући</w:t>
      </w:r>
      <w:r>
        <w:rPr>
          <w:b/>
          <w:spacing w:val="40"/>
          <w:sz w:val="24"/>
        </w:rPr>
        <w:t> </w:t>
      </w:r>
      <w:r>
        <w:rPr>
          <w:b/>
          <w:sz w:val="24"/>
        </w:rPr>
        <w:t>аргументе </w:t>
      </w:r>
      <w:r>
        <w:rPr>
          <w:b/>
          <w:spacing w:val="-2"/>
          <w:sz w:val="24"/>
        </w:rPr>
        <w:t>саговорника.</w:t>
      </w:r>
    </w:p>
    <w:p>
      <w:pPr>
        <w:spacing w:before="90"/>
        <w:ind w:left="1078" w:right="0" w:firstLine="0"/>
        <w:jc w:val="left"/>
        <w:rPr>
          <w:b/>
          <w:sz w:val="24"/>
        </w:rPr>
      </w:pPr>
      <w:r>
        <w:rPr>
          <w:b/>
          <w:sz w:val="24"/>
        </w:rPr>
        <w:t>Учећи</w:t>
      </w:r>
      <w:r>
        <w:rPr>
          <w:b/>
          <w:spacing w:val="-2"/>
          <w:sz w:val="24"/>
        </w:rPr>
        <w:t> </w:t>
      </w:r>
      <w:r>
        <w:rPr>
          <w:b/>
          <w:sz w:val="24"/>
        </w:rPr>
        <w:t>на</w:t>
      </w:r>
      <w:r>
        <w:rPr>
          <w:b/>
          <w:spacing w:val="-11"/>
          <w:sz w:val="24"/>
        </w:rPr>
        <w:t> </w:t>
      </w:r>
      <w:r>
        <w:rPr>
          <w:b/>
          <w:sz w:val="24"/>
        </w:rPr>
        <w:t>овај</w:t>
      </w:r>
      <w:r>
        <w:rPr>
          <w:b/>
          <w:spacing w:val="-7"/>
          <w:sz w:val="24"/>
        </w:rPr>
        <w:t> </w:t>
      </w:r>
      <w:r>
        <w:rPr>
          <w:b/>
          <w:sz w:val="24"/>
        </w:rPr>
        <w:t>начин,</w:t>
      </w:r>
      <w:r>
        <w:rPr>
          <w:b/>
          <w:spacing w:val="-3"/>
          <w:sz w:val="24"/>
        </w:rPr>
        <w:t> </w:t>
      </w:r>
      <w:r>
        <w:rPr>
          <w:b/>
          <w:sz w:val="24"/>
        </w:rPr>
        <w:t>ученик</w:t>
      </w:r>
      <w:r>
        <w:rPr>
          <w:b/>
          <w:spacing w:val="-8"/>
          <w:sz w:val="24"/>
        </w:rPr>
        <w:t> </w:t>
      </w:r>
      <w:r>
        <w:rPr>
          <w:b/>
          <w:sz w:val="24"/>
        </w:rPr>
        <w:t>стиче</w:t>
      </w:r>
      <w:r>
        <w:rPr>
          <w:b/>
          <w:spacing w:val="-6"/>
          <w:sz w:val="24"/>
        </w:rPr>
        <w:t> </w:t>
      </w:r>
      <w:r>
        <w:rPr>
          <w:b/>
          <w:sz w:val="24"/>
        </w:rPr>
        <w:t>нове</w:t>
      </w:r>
      <w:r>
        <w:rPr>
          <w:b/>
          <w:spacing w:val="-10"/>
          <w:sz w:val="24"/>
        </w:rPr>
        <w:t> </w:t>
      </w:r>
      <w:r>
        <w:rPr>
          <w:b/>
          <w:sz w:val="24"/>
        </w:rPr>
        <w:t>вредности</w:t>
      </w:r>
      <w:r>
        <w:rPr>
          <w:b/>
          <w:spacing w:val="-4"/>
          <w:sz w:val="24"/>
        </w:rPr>
        <w:t> </w:t>
      </w:r>
      <w:r>
        <w:rPr>
          <w:b/>
          <w:sz w:val="24"/>
        </w:rPr>
        <w:t>јер</w:t>
      </w:r>
      <w:r>
        <w:rPr>
          <w:b/>
          <w:spacing w:val="-4"/>
          <w:sz w:val="24"/>
        </w:rPr>
        <w:t> </w:t>
      </w:r>
      <w:r>
        <w:rPr>
          <w:b/>
          <w:sz w:val="24"/>
        </w:rPr>
        <w:t>наставник</w:t>
      </w:r>
      <w:r>
        <w:rPr>
          <w:b/>
          <w:spacing w:val="-4"/>
          <w:sz w:val="24"/>
        </w:rPr>
        <w:t> </w:t>
      </w:r>
      <w:r>
        <w:rPr>
          <w:b/>
          <w:sz w:val="24"/>
        </w:rPr>
        <w:t>поставља другачије</w:t>
      </w:r>
      <w:r>
        <w:rPr>
          <w:b/>
          <w:spacing w:val="-5"/>
          <w:sz w:val="24"/>
        </w:rPr>
        <w:t> </w:t>
      </w:r>
      <w:r>
        <w:rPr>
          <w:b/>
          <w:spacing w:val="-2"/>
          <w:sz w:val="24"/>
        </w:rPr>
        <w:t>захтеве.</w:t>
      </w:r>
    </w:p>
    <w:p>
      <w:pPr>
        <w:pStyle w:val="BodyText"/>
        <w:rPr>
          <w:b/>
        </w:rPr>
      </w:pPr>
    </w:p>
    <w:p>
      <w:pPr>
        <w:pStyle w:val="BodyText"/>
        <w:spacing w:before="262"/>
        <w:rPr>
          <w:b/>
        </w:rPr>
      </w:pPr>
    </w:p>
    <w:p>
      <w:pPr>
        <w:pStyle w:val="Heading6"/>
        <w:numPr>
          <w:ilvl w:val="0"/>
          <w:numId w:val="119"/>
        </w:numPr>
        <w:tabs>
          <w:tab w:pos="1078" w:val="left" w:leader="none"/>
        </w:tabs>
        <w:spacing w:line="240" w:lineRule="auto" w:before="0" w:after="0"/>
        <w:ind w:left="1078" w:right="0" w:hanging="360"/>
        <w:jc w:val="left"/>
      </w:pPr>
      <w:bookmarkStart w:name="1. ПЛАНИРАЊЕ НАСТАВЕ И УЧЕЊА" w:id="38"/>
      <w:bookmarkEnd w:id="38"/>
      <w:r>
        <w:rPr>
          <w:b w:val="0"/>
        </w:rPr>
      </w:r>
      <w:r>
        <w:rPr/>
        <w:t>ПЛАНИРАЊЕ</w:t>
      </w:r>
      <w:r>
        <w:rPr>
          <w:spacing w:val="-7"/>
        </w:rPr>
        <w:t> </w:t>
      </w:r>
      <w:r>
        <w:rPr/>
        <w:t>НАСТАВЕ</w:t>
      </w:r>
      <w:r>
        <w:rPr>
          <w:spacing w:val="-6"/>
        </w:rPr>
        <w:t> </w:t>
      </w:r>
      <w:r>
        <w:rPr/>
        <w:t>И </w:t>
      </w:r>
      <w:r>
        <w:rPr>
          <w:spacing w:val="-4"/>
        </w:rPr>
        <w:t>УЧЕЊА</w:t>
      </w:r>
    </w:p>
    <w:p>
      <w:pPr>
        <w:spacing w:line="232" w:lineRule="auto" w:before="91"/>
        <w:ind w:left="1078" w:right="559" w:firstLine="0"/>
        <w:jc w:val="both"/>
        <w:rPr>
          <w:b/>
          <w:sz w:val="24"/>
        </w:rPr>
      </w:pPr>
      <w:r>
        <w:rPr>
          <w:b/>
          <w:sz w:val="24"/>
        </w:rPr>
        <w:t>Наставни програм</w:t>
      </w:r>
      <w:r>
        <w:rPr>
          <w:b/>
          <w:spacing w:val="-3"/>
          <w:sz w:val="24"/>
        </w:rPr>
        <w:t> </w:t>
      </w:r>
      <w:r>
        <w:rPr>
          <w:b/>
          <w:sz w:val="24"/>
        </w:rPr>
        <w:t>оријентисан</w:t>
      </w:r>
      <w:r>
        <w:rPr>
          <w:b/>
          <w:spacing w:val="-4"/>
          <w:sz w:val="24"/>
        </w:rPr>
        <w:t> </w:t>
      </w:r>
      <w:r>
        <w:rPr>
          <w:b/>
          <w:sz w:val="24"/>
        </w:rPr>
        <w:t>на исходе</w:t>
      </w:r>
      <w:r>
        <w:rPr>
          <w:b/>
          <w:spacing w:val="-1"/>
          <w:sz w:val="24"/>
        </w:rPr>
        <w:t> </w:t>
      </w:r>
      <w:r>
        <w:rPr>
          <w:b/>
          <w:sz w:val="24"/>
        </w:rPr>
        <w:t>наставнику даје</w:t>
      </w:r>
      <w:r>
        <w:rPr>
          <w:b/>
          <w:spacing w:val="-6"/>
          <w:sz w:val="24"/>
        </w:rPr>
        <w:t> </w:t>
      </w:r>
      <w:r>
        <w:rPr>
          <w:b/>
          <w:sz w:val="24"/>
        </w:rPr>
        <w:t>већу слободу у</w:t>
      </w:r>
      <w:r>
        <w:rPr>
          <w:b/>
          <w:spacing w:val="-5"/>
          <w:sz w:val="24"/>
        </w:rPr>
        <w:t> </w:t>
      </w:r>
      <w:r>
        <w:rPr>
          <w:b/>
          <w:sz w:val="24"/>
        </w:rPr>
        <w:t>креирању</w:t>
      </w:r>
      <w:r>
        <w:rPr>
          <w:b/>
          <w:spacing w:val="-5"/>
          <w:sz w:val="24"/>
        </w:rPr>
        <w:t> </w:t>
      </w:r>
      <w:r>
        <w:rPr>
          <w:b/>
          <w:sz w:val="24"/>
        </w:rPr>
        <w:t>и</w:t>
      </w:r>
      <w:r>
        <w:rPr>
          <w:b/>
          <w:spacing w:val="-4"/>
          <w:sz w:val="24"/>
        </w:rPr>
        <w:t> </w:t>
      </w:r>
      <w:r>
        <w:rPr>
          <w:b/>
          <w:sz w:val="24"/>
        </w:rPr>
        <w:t>осмишљавању наставе</w:t>
      </w:r>
      <w:r>
        <w:rPr>
          <w:b/>
          <w:spacing w:val="-1"/>
          <w:sz w:val="24"/>
        </w:rPr>
        <w:t> </w:t>
      </w:r>
      <w:r>
        <w:rPr>
          <w:b/>
          <w:sz w:val="24"/>
        </w:rPr>
        <w:t>и учења.</w:t>
      </w:r>
      <w:r>
        <w:rPr>
          <w:b/>
          <w:spacing w:val="-3"/>
          <w:sz w:val="24"/>
        </w:rPr>
        <w:t> </w:t>
      </w:r>
      <w:r>
        <w:rPr>
          <w:b/>
          <w:sz w:val="24"/>
        </w:rPr>
        <w:t>Улога</w:t>
      </w:r>
      <w:r>
        <w:rPr>
          <w:b/>
          <w:spacing w:val="-5"/>
          <w:sz w:val="24"/>
        </w:rPr>
        <w:t> </w:t>
      </w:r>
      <w:r>
        <w:rPr>
          <w:b/>
          <w:sz w:val="24"/>
        </w:rPr>
        <w:t>наставника је да контекстуализује овај дати програм потребама конкретног одељења имајући у виду: састав одељења и карактеристике ученика; уџбенике</w:t>
      </w:r>
      <w:r>
        <w:rPr>
          <w:b/>
          <w:spacing w:val="-11"/>
          <w:sz w:val="24"/>
        </w:rPr>
        <w:t> </w:t>
      </w:r>
      <w:r>
        <w:rPr>
          <w:b/>
          <w:sz w:val="24"/>
        </w:rPr>
        <w:t>и</w:t>
      </w:r>
      <w:r>
        <w:rPr>
          <w:b/>
          <w:spacing w:val="-9"/>
          <w:sz w:val="24"/>
        </w:rPr>
        <w:t> </w:t>
      </w:r>
      <w:r>
        <w:rPr>
          <w:b/>
          <w:sz w:val="24"/>
        </w:rPr>
        <w:t>друге</w:t>
      </w:r>
      <w:r>
        <w:rPr>
          <w:b/>
          <w:spacing w:val="-15"/>
          <w:sz w:val="24"/>
        </w:rPr>
        <w:t> </w:t>
      </w:r>
      <w:r>
        <w:rPr>
          <w:b/>
          <w:sz w:val="24"/>
        </w:rPr>
        <w:t>наставне</w:t>
      </w:r>
      <w:r>
        <w:rPr>
          <w:b/>
          <w:spacing w:val="-11"/>
          <w:sz w:val="24"/>
        </w:rPr>
        <w:t> </w:t>
      </w:r>
      <w:r>
        <w:rPr>
          <w:b/>
          <w:sz w:val="24"/>
        </w:rPr>
        <w:t>материјале</w:t>
      </w:r>
      <w:r>
        <w:rPr>
          <w:b/>
          <w:spacing w:val="-11"/>
          <w:sz w:val="24"/>
        </w:rPr>
        <w:t> </w:t>
      </w:r>
      <w:r>
        <w:rPr>
          <w:b/>
          <w:sz w:val="24"/>
        </w:rPr>
        <w:t>које</w:t>
      </w:r>
      <w:r>
        <w:rPr>
          <w:b/>
          <w:spacing w:val="-11"/>
          <w:sz w:val="24"/>
        </w:rPr>
        <w:t> </w:t>
      </w:r>
      <w:r>
        <w:rPr>
          <w:b/>
          <w:sz w:val="24"/>
        </w:rPr>
        <w:t>ће</w:t>
      </w:r>
      <w:r>
        <w:rPr>
          <w:b/>
          <w:spacing w:val="-3"/>
          <w:sz w:val="24"/>
        </w:rPr>
        <w:t> </w:t>
      </w:r>
      <w:r>
        <w:rPr>
          <w:b/>
          <w:sz w:val="24"/>
        </w:rPr>
        <w:t>користити;</w:t>
      </w:r>
      <w:r>
        <w:rPr>
          <w:b/>
          <w:spacing w:val="-8"/>
          <w:sz w:val="24"/>
        </w:rPr>
        <w:t> </w:t>
      </w:r>
      <w:r>
        <w:rPr>
          <w:b/>
          <w:sz w:val="24"/>
        </w:rPr>
        <w:t>техничке</w:t>
      </w:r>
      <w:r>
        <w:rPr>
          <w:b/>
          <w:spacing w:val="-5"/>
          <w:sz w:val="24"/>
        </w:rPr>
        <w:t> </w:t>
      </w:r>
      <w:r>
        <w:rPr>
          <w:b/>
          <w:sz w:val="24"/>
        </w:rPr>
        <w:t>услове,</w:t>
      </w:r>
      <w:r>
        <w:rPr>
          <w:b/>
          <w:spacing w:val="-3"/>
          <w:sz w:val="24"/>
        </w:rPr>
        <w:t> </w:t>
      </w:r>
      <w:r>
        <w:rPr>
          <w:b/>
          <w:sz w:val="24"/>
        </w:rPr>
        <w:t>наставна</w:t>
      </w:r>
      <w:r>
        <w:rPr>
          <w:b/>
          <w:spacing w:val="-10"/>
          <w:sz w:val="24"/>
        </w:rPr>
        <w:t> </w:t>
      </w:r>
      <w:r>
        <w:rPr>
          <w:b/>
          <w:sz w:val="24"/>
        </w:rPr>
        <w:t>средства</w:t>
      </w:r>
      <w:r>
        <w:rPr>
          <w:b/>
          <w:spacing w:val="-5"/>
          <w:sz w:val="24"/>
        </w:rPr>
        <w:t> </w:t>
      </w:r>
      <w:r>
        <w:rPr>
          <w:b/>
          <w:sz w:val="24"/>
        </w:rPr>
        <w:t>и</w:t>
      </w:r>
      <w:r>
        <w:rPr>
          <w:b/>
          <w:spacing w:val="-10"/>
          <w:sz w:val="24"/>
        </w:rPr>
        <w:t> </w:t>
      </w:r>
      <w:r>
        <w:rPr>
          <w:b/>
          <w:sz w:val="24"/>
        </w:rPr>
        <w:t>медије</w:t>
      </w:r>
      <w:r>
        <w:rPr>
          <w:b/>
          <w:spacing w:val="-11"/>
          <w:sz w:val="24"/>
        </w:rPr>
        <w:t> </w:t>
      </w:r>
      <w:r>
        <w:rPr>
          <w:b/>
          <w:sz w:val="24"/>
        </w:rPr>
        <w:t>којима</w:t>
      </w:r>
      <w:r>
        <w:rPr>
          <w:b/>
          <w:spacing w:val="-10"/>
          <w:sz w:val="24"/>
        </w:rPr>
        <w:t> </w:t>
      </w:r>
      <w:r>
        <w:rPr>
          <w:b/>
          <w:sz w:val="24"/>
        </w:rPr>
        <w:t>школа</w:t>
      </w:r>
      <w:r>
        <w:rPr>
          <w:b/>
          <w:spacing w:val="-6"/>
          <w:sz w:val="24"/>
        </w:rPr>
        <w:t> </w:t>
      </w:r>
      <w:r>
        <w:rPr>
          <w:b/>
          <w:sz w:val="24"/>
        </w:rPr>
        <w:t>располаже; ресурсе, могућности, као и потребе локалне средине</w:t>
      </w:r>
      <w:r>
        <w:rPr>
          <w:b/>
          <w:spacing w:val="-1"/>
          <w:sz w:val="24"/>
        </w:rPr>
        <w:t> </w:t>
      </w:r>
      <w:r>
        <w:rPr>
          <w:b/>
          <w:sz w:val="24"/>
        </w:rPr>
        <w:t>у којој се</w:t>
      </w:r>
      <w:r>
        <w:rPr>
          <w:b/>
          <w:spacing w:val="-1"/>
          <w:sz w:val="24"/>
        </w:rPr>
        <w:t> </w:t>
      </w:r>
      <w:r>
        <w:rPr>
          <w:b/>
          <w:sz w:val="24"/>
        </w:rPr>
        <w:t>школа налази. Полазећи од датих</w:t>
      </w:r>
      <w:r>
        <w:rPr>
          <w:b/>
          <w:spacing w:val="-5"/>
          <w:sz w:val="24"/>
        </w:rPr>
        <w:t> </w:t>
      </w:r>
      <w:r>
        <w:rPr>
          <w:b/>
          <w:sz w:val="24"/>
        </w:rPr>
        <w:t>исхода и садржаја наставник најпре</w:t>
      </w:r>
      <w:r>
        <w:rPr>
          <w:b/>
          <w:spacing w:val="-1"/>
          <w:sz w:val="24"/>
        </w:rPr>
        <w:t> </w:t>
      </w:r>
      <w:r>
        <w:rPr>
          <w:b/>
          <w:sz w:val="24"/>
        </w:rPr>
        <w:t>креира свој годишњи-глобални план рада из кога ће касније развијати своје оперативне планове.Исходи дефинисани по областима олакшавају наставнику даљу операционализацију исхода на ниво конкретне наставне јединице.Сада наставник за сваку област има дефинисане исходе. Од њега се очекује да за сваку наставну јединицу, у фази планирања и писања припреме за час, дефинише пирамиду исхода на три</w:t>
      </w:r>
      <w:r>
        <w:rPr>
          <w:b/>
          <w:spacing w:val="-3"/>
          <w:sz w:val="24"/>
        </w:rPr>
        <w:t> </w:t>
      </w:r>
      <w:r>
        <w:rPr>
          <w:b/>
          <w:sz w:val="24"/>
        </w:rPr>
        <w:t>нивоа: оне</w:t>
      </w:r>
      <w:r>
        <w:rPr>
          <w:b/>
          <w:spacing w:val="-4"/>
          <w:sz w:val="24"/>
        </w:rPr>
        <w:t> </w:t>
      </w:r>
      <w:r>
        <w:rPr>
          <w:b/>
          <w:sz w:val="24"/>
        </w:rPr>
        <w:t>које</w:t>
      </w:r>
      <w:r>
        <w:rPr>
          <w:b/>
          <w:spacing w:val="-4"/>
          <w:sz w:val="24"/>
        </w:rPr>
        <w:t> </w:t>
      </w:r>
      <w:r>
        <w:rPr>
          <w:b/>
          <w:sz w:val="24"/>
        </w:rPr>
        <w:t>би сви</w:t>
      </w:r>
      <w:r>
        <w:rPr>
          <w:b/>
          <w:spacing w:val="-4"/>
          <w:sz w:val="24"/>
        </w:rPr>
        <w:t> </w:t>
      </w:r>
      <w:r>
        <w:rPr>
          <w:b/>
          <w:sz w:val="24"/>
        </w:rPr>
        <w:t>ученици</w:t>
      </w:r>
      <w:r>
        <w:rPr>
          <w:b/>
          <w:spacing w:val="-7"/>
          <w:sz w:val="24"/>
        </w:rPr>
        <w:t> </w:t>
      </w:r>
      <w:r>
        <w:rPr>
          <w:b/>
          <w:sz w:val="24"/>
        </w:rPr>
        <w:t>требало</w:t>
      </w:r>
      <w:r>
        <w:rPr>
          <w:b/>
          <w:spacing w:val="-4"/>
          <w:sz w:val="24"/>
        </w:rPr>
        <w:t> </w:t>
      </w:r>
      <w:r>
        <w:rPr>
          <w:b/>
          <w:sz w:val="24"/>
        </w:rPr>
        <w:t>да достигну, оне</w:t>
      </w:r>
      <w:r>
        <w:rPr>
          <w:b/>
          <w:spacing w:val="-4"/>
          <w:sz w:val="24"/>
        </w:rPr>
        <w:t> </w:t>
      </w:r>
      <w:r>
        <w:rPr>
          <w:b/>
          <w:sz w:val="24"/>
        </w:rPr>
        <w:t>које</w:t>
      </w:r>
      <w:r>
        <w:rPr>
          <w:b/>
          <w:spacing w:val="-4"/>
          <w:sz w:val="24"/>
        </w:rPr>
        <w:t> </w:t>
      </w:r>
      <w:r>
        <w:rPr>
          <w:b/>
          <w:sz w:val="24"/>
        </w:rPr>
        <w:t>би</w:t>
      </w:r>
      <w:r>
        <w:rPr>
          <w:b/>
          <w:spacing w:val="-4"/>
          <w:sz w:val="24"/>
        </w:rPr>
        <w:t> </w:t>
      </w:r>
      <w:r>
        <w:rPr>
          <w:b/>
          <w:sz w:val="24"/>
        </w:rPr>
        <w:t>већина</w:t>
      </w:r>
      <w:r>
        <w:rPr>
          <w:b/>
          <w:spacing w:val="-4"/>
          <w:sz w:val="24"/>
        </w:rPr>
        <w:t> </w:t>
      </w:r>
      <w:r>
        <w:rPr>
          <w:b/>
          <w:sz w:val="24"/>
        </w:rPr>
        <w:t>ученика</w:t>
      </w:r>
      <w:r>
        <w:rPr>
          <w:b/>
          <w:spacing w:val="-4"/>
          <w:sz w:val="24"/>
        </w:rPr>
        <w:t> </w:t>
      </w:r>
      <w:r>
        <w:rPr>
          <w:b/>
          <w:sz w:val="24"/>
        </w:rPr>
        <w:t>требало</w:t>
      </w:r>
      <w:r>
        <w:rPr>
          <w:b/>
          <w:spacing w:val="-1"/>
          <w:sz w:val="24"/>
        </w:rPr>
        <w:t> </w:t>
      </w:r>
      <w:r>
        <w:rPr>
          <w:b/>
          <w:sz w:val="24"/>
        </w:rPr>
        <w:t>да достигне</w:t>
      </w:r>
      <w:r>
        <w:rPr>
          <w:b/>
          <w:spacing w:val="-1"/>
          <w:sz w:val="24"/>
        </w:rPr>
        <w:t> </w:t>
      </w:r>
      <w:r>
        <w:rPr>
          <w:b/>
          <w:sz w:val="24"/>
        </w:rPr>
        <w:t>и</w:t>
      </w:r>
      <w:r>
        <w:rPr>
          <w:b/>
          <w:spacing w:val="-1"/>
          <w:sz w:val="24"/>
        </w:rPr>
        <w:t> </w:t>
      </w:r>
      <w:r>
        <w:rPr>
          <w:b/>
          <w:sz w:val="24"/>
        </w:rPr>
        <w:t>оне</w:t>
      </w:r>
      <w:r>
        <w:rPr>
          <w:b/>
          <w:spacing w:val="-5"/>
          <w:sz w:val="24"/>
        </w:rPr>
        <w:t> </w:t>
      </w:r>
      <w:r>
        <w:rPr>
          <w:b/>
          <w:sz w:val="24"/>
        </w:rPr>
        <w:t>које</w:t>
      </w:r>
      <w:r>
        <w:rPr>
          <w:b/>
          <w:spacing w:val="-4"/>
          <w:sz w:val="24"/>
        </w:rPr>
        <w:t> </w:t>
      </w:r>
      <w:r>
        <w:rPr>
          <w:b/>
          <w:sz w:val="24"/>
        </w:rPr>
        <w:t>би</w:t>
      </w:r>
      <w:r>
        <w:rPr>
          <w:b/>
          <w:spacing w:val="-8"/>
          <w:sz w:val="24"/>
        </w:rPr>
        <w:t> </w:t>
      </w:r>
      <w:r>
        <w:rPr>
          <w:b/>
          <w:sz w:val="24"/>
        </w:rPr>
        <w:t>требало</w:t>
      </w:r>
      <w:r>
        <w:rPr>
          <w:b/>
          <w:spacing w:val="20"/>
          <w:sz w:val="24"/>
        </w:rPr>
        <w:t> </w:t>
      </w:r>
      <w:r>
        <w:rPr>
          <w:b/>
          <w:sz w:val="24"/>
        </w:rPr>
        <w:t>само</w:t>
      </w:r>
      <w:r>
        <w:rPr>
          <w:b/>
          <w:spacing w:val="-4"/>
          <w:sz w:val="24"/>
        </w:rPr>
        <w:t> </w:t>
      </w:r>
      <w:r>
        <w:rPr>
          <w:b/>
          <w:sz w:val="24"/>
        </w:rPr>
        <w:t>неки ученици</w:t>
      </w:r>
      <w:r>
        <w:rPr>
          <w:b/>
          <w:spacing w:val="-8"/>
          <w:sz w:val="24"/>
        </w:rPr>
        <w:t> </w:t>
      </w:r>
      <w:r>
        <w:rPr>
          <w:b/>
          <w:sz w:val="24"/>
        </w:rPr>
        <w:t>да</w:t>
      </w:r>
      <w:r>
        <w:rPr>
          <w:b/>
          <w:spacing w:val="-10"/>
          <w:sz w:val="24"/>
        </w:rPr>
        <w:t> </w:t>
      </w:r>
      <w:r>
        <w:rPr>
          <w:b/>
          <w:sz w:val="24"/>
        </w:rPr>
        <w:t>достигну.</w:t>
      </w:r>
      <w:r>
        <w:rPr>
          <w:b/>
          <w:spacing w:val="-8"/>
          <w:sz w:val="24"/>
        </w:rPr>
        <w:t> </w:t>
      </w:r>
      <w:r>
        <w:rPr>
          <w:b/>
          <w:sz w:val="24"/>
        </w:rPr>
        <w:t>На</w:t>
      </w:r>
      <w:r>
        <w:rPr>
          <w:b/>
          <w:spacing w:val="-11"/>
          <w:sz w:val="24"/>
        </w:rPr>
        <w:t> </w:t>
      </w:r>
      <w:r>
        <w:rPr>
          <w:b/>
          <w:sz w:val="24"/>
        </w:rPr>
        <w:t>овај</w:t>
      </w:r>
      <w:r>
        <w:rPr>
          <w:b/>
          <w:spacing w:val="-9"/>
          <w:sz w:val="24"/>
        </w:rPr>
        <w:t> </w:t>
      </w:r>
      <w:r>
        <w:rPr>
          <w:b/>
          <w:sz w:val="24"/>
        </w:rPr>
        <w:t>начин</w:t>
      </w:r>
      <w:r>
        <w:rPr>
          <w:b/>
          <w:spacing w:val="-9"/>
          <w:sz w:val="24"/>
        </w:rPr>
        <w:t> </w:t>
      </w:r>
      <w:r>
        <w:rPr>
          <w:b/>
          <w:sz w:val="24"/>
        </w:rPr>
        <w:t>постиже</w:t>
      </w:r>
      <w:r>
        <w:rPr>
          <w:b/>
          <w:spacing w:val="-6"/>
          <w:sz w:val="24"/>
        </w:rPr>
        <w:t> </w:t>
      </w:r>
      <w:r>
        <w:rPr>
          <w:b/>
          <w:sz w:val="24"/>
        </w:rPr>
        <w:t>се</w:t>
      </w:r>
      <w:r>
        <w:rPr>
          <w:b/>
          <w:spacing w:val="-2"/>
          <w:sz w:val="24"/>
        </w:rPr>
        <w:t> </w:t>
      </w:r>
      <w:r>
        <w:rPr>
          <w:b/>
          <w:sz w:val="24"/>
        </w:rPr>
        <w:t>индиректна</w:t>
      </w:r>
      <w:r>
        <w:rPr>
          <w:b/>
          <w:spacing w:val="-9"/>
          <w:sz w:val="24"/>
        </w:rPr>
        <w:t> </w:t>
      </w:r>
      <w:r>
        <w:rPr>
          <w:b/>
          <w:sz w:val="24"/>
        </w:rPr>
        <w:t>веза</w:t>
      </w:r>
      <w:r>
        <w:rPr>
          <w:b/>
          <w:spacing w:val="-6"/>
          <w:sz w:val="24"/>
        </w:rPr>
        <w:t> </w:t>
      </w:r>
      <w:r>
        <w:rPr>
          <w:b/>
          <w:sz w:val="24"/>
        </w:rPr>
        <w:t>са</w:t>
      </w:r>
      <w:r>
        <w:rPr>
          <w:b/>
          <w:spacing w:val="-11"/>
          <w:sz w:val="24"/>
        </w:rPr>
        <w:t> </w:t>
      </w:r>
      <w:r>
        <w:rPr>
          <w:b/>
          <w:sz w:val="24"/>
        </w:rPr>
        <w:t>стандардима</w:t>
      </w:r>
      <w:r>
        <w:rPr>
          <w:b/>
          <w:spacing w:val="-10"/>
          <w:sz w:val="24"/>
        </w:rPr>
        <w:t> </w:t>
      </w:r>
      <w:r>
        <w:rPr>
          <w:b/>
          <w:sz w:val="24"/>
        </w:rPr>
        <w:t>на</w:t>
      </w:r>
      <w:r>
        <w:rPr>
          <w:b/>
          <w:spacing w:val="-11"/>
          <w:sz w:val="24"/>
        </w:rPr>
        <w:t> </w:t>
      </w:r>
      <w:r>
        <w:rPr>
          <w:b/>
          <w:sz w:val="24"/>
        </w:rPr>
        <w:t>три</w:t>
      </w:r>
      <w:r>
        <w:rPr>
          <w:b/>
          <w:spacing w:val="-14"/>
          <w:sz w:val="24"/>
        </w:rPr>
        <w:t> </w:t>
      </w:r>
      <w:r>
        <w:rPr>
          <w:b/>
          <w:sz w:val="24"/>
        </w:rPr>
        <w:t>нивоа постигнућа</w:t>
      </w:r>
      <w:r>
        <w:rPr>
          <w:b/>
          <w:spacing w:val="-14"/>
          <w:sz w:val="24"/>
        </w:rPr>
        <w:t> </w:t>
      </w:r>
      <w:r>
        <w:rPr>
          <w:b/>
          <w:sz w:val="24"/>
        </w:rPr>
        <w:t>ученика.При планирању</w:t>
      </w:r>
      <w:r>
        <w:rPr>
          <w:b/>
          <w:spacing w:val="-15"/>
          <w:sz w:val="24"/>
        </w:rPr>
        <w:t> </w:t>
      </w:r>
      <w:r>
        <w:rPr>
          <w:b/>
          <w:sz w:val="24"/>
        </w:rPr>
        <w:t>треба, такође, имати у</w:t>
      </w:r>
      <w:r>
        <w:rPr>
          <w:b/>
          <w:spacing w:val="-1"/>
          <w:sz w:val="24"/>
        </w:rPr>
        <w:t> </w:t>
      </w:r>
      <w:r>
        <w:rPr>
          <w:b/>
          <w:sz w:val="24"/>
        </w:rPr>
        <w:t>виду</w:t>
      </w:r>
      <w:r>
        <w:rPr>
          <w:b/>
          <w:spacing w:val="-1"/>
          <w:sz w:val="24"/>
        </w:rPr>
        <w:t> </w:t>
      </w:r>
      <w:r>
        <w:rPr>
          <w:b/>
          <w:sz w:val="24"/>
        </w:rPr>
        <w:t>да се</w:t>
      </w:r>
      <w:r>
        <w:rPr>
          <w:b/>
          <w:spacing w:val="-2"/>
          <w:sz w:val="24"/>
        </w:rPr>
        <w:t> </w:t>
      </w:r>
      <w:r>
        <w:rPr>
          <w:b/>
          <w:sz w:val="24"/>
        </w:rPr>
        <w:t>исходи разликују, да се</w:t>
      </w:r>
      <w:r>
        <w:rPr>
          <w:b/>
          <w:spacing w:val="-2"/>
          <w:sz w:val="24"/>
        </w:rPr>
        <w:t> </w:t>
      </w:r>
      <w:r>
        <w:rPr>
          <w:b/>
          <w:sz w:val="24"/>
        </w:rPr>
        <w:t>неки лакше и брже могу</w:t>
      </w:r>
      <w:r>
        <w:rPr>
          <w:b/>
          <w:spacing w:val="-1"/>
          <w:sz w:val="24"/>
        </w:rPr>
        <w:t> </w:t>
      </w:r>
      <w:r>
        <w:rPr>
          <w:b/>
          <w:sz w:val="24"/>
        </w:rPr>
        <w:t>остварити, али је</w:t>
      </w:r>
      <w:r>
        <w:rPr>
          <w:b/>
          <w:spacing w:val="-2"/>
          <w:sz w:val="24"/>
        </w:rPr>
        <w:t> </w:t>
      </w:r>
      <w:r>
        <w:rPr>
          <w:b/>
          <w:sz w:val="24"/>
        </w:rPr>
        <w:t>за већину</w:t>
      </w:r>
      <w:r>
        <w:rPr>
          <w:b/>
          <w:spacing w:val="-1"/>
          <w:sz w:val="24"/>
        </w:rPr>
        <w:t> </w:t>
      </w:r>
      <w:r>
        <w:rPr>
          <w:b/>
          <w:sz w:val="24"/>
        </w:rPr>
        <w:t>исхода потребно</w:t>
      </w:r>
      <w:r>
        <w:rPr>
          <w:b/>
          <w:spacing w:val="-1"/>
          <w:sz w:val="24"/>
        </w:rPr>
        <w:t> </w:t>
      </w:r>
      <w:r>
        <w:rPr>
          <w:b/>
          <w:sz w:val="24"/>
        </w:rPr>
        <w:t>више времена и више различитих активности.У фази планирања наставе и учења веома је важно имати у виду да је уџбеник наставно средство и да</w:t>
      </w:r>
      <w:r>
        <w:rPr>
          <w:b/>
          <w:spacing w:val="25"/>
          <w:sz w:val="24"/>
        </w:rPr>
        <w:t> </w:t>
      </w:r>
      <w:r>
        <w:rPr>
          <w:b/>
          <w:sz w:val="24"/>
        </w:rPr>
        <w:t>он не одређује садржаје предмета.Зато је потребно садржајима датим у уџбенику приступити селективно и у односу на предвиђене исходе које треба достићи.Поред уџбеника, као једног од извора знања, на наставнику је да ученицима омогући увид и искуство коришћења и других извора сазнавања.Препорука је да наставник планира и припрема наставу самостално и у сарадњи са колегама због успостављања корелација међу предметима (представљање група организама Веновим дијаграмима, писање есеја на матерњем и страном језику који уче, цртање итд).</w:t>
      </w:r>
    </w:p>
    <w:p>
      <w:pPr>
        <w:spacing w:before="75"/>
        <w:ind w:left="1078" w:right="0" w:firstLine="0"/>
        <w:jc w:val="both"/>
        <w:rPr>
          <w:b/>
          <w:sz w:val="24"/>
        </w:rPr>
      </w:pPr>
      <w:r>
        <w:rPr>
          <w:b/>
          <w:sz w:val="24"/>
        </w:rPr>
        <w:t>Ученици</w:t>
      </w:r>
      <w:r>
        <w:rPr>
          <w:b/>
          <w:spacing w:val="-6"/>
          <w:sz w:val="24"/>
        </w:rPr>
        <w:t> </w:t>
      </w:r>
      <w:r>
        <w:rPr>
          <w:b/>
          <w:sz w:val="24"/>
        </w:rPr>
        <w:t>у</w:t>
      </w:r>
      <w:r>
        <w:rPr>
          <w:b/>
          <w:spacing w:val="-11"/>
          <w:sz w:val="24"/>
        </w:rPr>
        <w:t> </w:t>
      </w:r>
      <w:r>
        <w:rPr>
          <w:b/>
          <w:sz w:val="24"/>
        </w:rPr>
        <w:t>пети</w:t>
      </w:r>
      <w:r>
        <w:rPr>
          <w:b/>
          <w:spacing w:val="-9"/>
          <w:sz w:val="24"/>
        </w:rPr>
        <w:t> </w:t>
      </w:r>
      <w:r>
        <w:rPr>
          <w:b/>
          <w:sz w:val="24"/>
        </w:rPr>
        <w:t>разред</w:t>
      </w:r>
      <w:r>
        <w:rPr>
          <w:b/>
          <w:spacing w:val="-7"/>
          <w:sz w:val="24"/>
        </w:rPr>
        <w:t> </w:t>
      </w:r>
      <w:r>
        <w:rPr>
          <w:b/>
          <w:sz w:val="24"/>
        </w:rPr>
        <w:t>улазе</w:t>
      </w:r>
      <w:r>
        <w:rPr>
          <w:b/>
          <w:spacing w:val="-11"/>
          <w:sz w:val="24"/>
        </w:rPr>
        <w:t> </w:t>
      </w:r>
      <w:r>
        <w:rPr>
          <w:b/>
          <w:sz w:val="24"/>
        </w:rPr>
        <w:t>са</w:t>
      </w:r>
      <w:r>
        <w:rPr>
          <w:b/>
          <w:spacing w:val="-6"/>
          <w:sz w:val="24"/>
        </w:rPr>
        <w:t> </w:t>
      </w:r>
      <w:r>
        <w:rPr>
          <w:b/>
          <w:sz w:val="24"/>
        </w:rPr>
        <w:t>знањем</w:t>
      </w:r>
      <w:r>
        <w:rPr>
          <w:b/>
          <w:spacing w:val="-10"/>
          <w:sz w:val="24"/>
        </w:rPr>
        <w:t> </w:t>
      </w:r>
      <w:r>
        <w:rPr>
          <w:b/>
          <w:sz w:val="24"/>
        </w:rPr>
        <w:t>основних</w:t>
      </w:r>
      <w:r>
        <w:rPr>
          <w:b/>
          <w:spacing w:val="-13"/>
          <w:sz w:val="24"/>
        </w:rPr>
        <w:t> </w:t>
      </w:r>
      <w:r>
        <w:rPr>
          <w:b/>
          <w:sz w:val="24"/>
        </w:rPr>
        <w:t>биолошких</w:t>
      </w:r>
      <w:r>
        <w:rPr>
          <w:b/>
          <w:spacing w:val="-14"/>
          <w:sz w:val="24"/>
        </w:rPr>
        <w:t> </w:t>
      </w:r>
      <w:r>
        <w:rPr>
          <w:b/>
          <w:sz w:val="24"/>
        </w:rPr>
        <w:t>појмова,</w:t>
      </w:r>
      <w:r>
        <w:rPr>
          <w:b/>
          <w:spacing w:val="-3"/>
          <w:sz w:val="24"/>
        </w:rPr>
        <w:t> </w:t>
      </w:r>
      <w:r>
        <w:rPr>
          <w:b/>
          <w:sz w:val="24"/>
        </w:rPr>
        <w:t>са</w:t>
      </w:r>
      <w:r>
        <w:rPr>
          <w:b/>
          <w:spacing w:val="-6"/>
          <w:sz w:val="24"/>
        </w:rPr>
        <w:t> </w:t>
      </w:r>
      <w:r>
        <w:rPr>
          <w:b/>
          <w:sz w:val="24"/>
        </w:rPr>
        <w:t>одређеним</w:t>
      </w:r>
      <w:r>
        <w:rPr>
          <w:b/>
          <w:spacing w:val="-9"/>
          <w:sz w:val="24"/>
        </w:rPr>
        <w:t> </w:t>
      </w:r>
      <w:r>
        <w:rPr>
          <w:b/>
          <w:sz w:val="24"/>
        </w:rPr>
        <w:t>животним</w:t>
      </w:r>
      <w:r>
        <w:rPr>
          <w:b/>
          <w:spacing w:val="-9"/>
          <w:sz w:val="24"/>
        </w:rPr>
        <w:t> </w:t>
      </w:r>
      <w:r>
        <w:rPr>
          <w:b/>
          <w:sz w:val="24"/>
        </w:rPr>
        <w:t>искуствима</w:t>
      </w:r>
      <w:r>
        <w:rPr>
          <w:b/>
          <w:spacing w:val="-9"/>
          <w:sz w:val="24"/>
        </w:rPr>
        <w:t> </w:t>
      </w:r>
      <w:r>
        <w:rPr>
          <w:b/>
          <w:sz w:val="24"/>
        </w:rPr>
        <w:t>и</w:t>
      </w:r>
      <w:r>
        <w:rPr>
          <w:b/>
          <w:spacing w:val="-5"/>
          <w:sz w:val="24"/>
        </w:rPr>
        <w:t> </w:t>
      </w:r>
      <w:r>
        <w:rPr>
          <w:b/>
          <w:sz w:val="24"/>
        </w:rPr>
        <w:t>уобличеним</w:t>
      </w:r>
      <w:r>
        <w:rPr>
          <w:b/>
          <w:spacing w:val="-5"/>
          <w:sz w:val="24"/>
        </w:rPr>
        <w:t> </w:t>
      </w:r>
      <w:r>
        <w:rPr>
          <w:b/>
          <w:sz w:val="24"/>
        </w:rPr>
        <w:t>ставовима,</w:t>
      </w:r>
      <w:r>
        <w:rPr>
          <w:b/>
          <w:spacing w:val="-12"/>
          <w:sz w:val="24"/>
        </w:rPr>
        <w:t> </w:t>
      </w:r>
      <w:r>
        <w:rPr>
          <w:b/>
          <w:spacing w:val="-5"/>
          <w:sz w:val="24"/>
        </w:rPr>
        <w:t>али</w:t>
      </w:r>
    </w:p>
    <w:p>
      <w:pPr>
        <w:spacing w:after="0"/>
        <w:jc w:val="both"/>
        <w:rPr>
          <w:b/>
          <w:sz w:val="24"/>
        </w:rPr>
        <w:sectPr>
          <w:pgSz w:w="16840" w:h="11910" w:orient="landscape"/>
          <w:pgMar w:header="0" w:footer="920" w:top="500" w:bottom="1260" w:left="141" w:right="141"/>
        </w:sectPr>
      </w:pPr>
    </w:p>
    <w:p>
      <w:pPr>
        <w:spacing w:line="232" w:lineRule="auto" w:before="68"/>
        <w:ind w:left="1078" w:right="573" w:firstLine="0"/>
        <w:jc w:val="both"/>
        <w:rPr>
          <w:b/>
          <w:sz w:val="24"/>
        </w:rPr>
      </w:pPr>
      <w:r>
        <w:rPr>
          <w:b/>
          <w:sz w:val="24"/>
        </w:rPr>
        <w:t>и</w:t>
      </w:r>
      <w:r>
        <w:rPr>
          <w:b/>
          <w:spacing w:val="-4"/>
          <w:sz w:val="24"/>
        </w:rPr>
        <w:t> </w:t>
      </w:r>
      <w:r>
        <w:rPr>
          <w:b/>
          <w:sz w:val="24"/>
        </w:rPr>
        <w:t>да</w:t>
      </w:r>
      <w:r>
        <w:rPr>
          <w:b/>
          <w:spacing w:val="-5"/>
          <w:sz w:val="24"/>
        </w:rPr>
        <w:t> </w:t>
      </w:r>
      <w:r>
        <w:rPr>
          <w:b/>
          <w:sz w:val="24"/>
        </w:rPr>
        <w:t>се</w:t>
      </w:r>
      <w:r>
        <w:rPr>
          <w:b/>
          <w:spacing w:val="-6"/>
          <w:sz w:val="24"/>
        </w:rPr>
        <w:t> </w:t>
      </w:r>
      <w:r>
        <w:rPr>
          <w:b/>
          <w:sz w:val="24"/>
        </w:rPr>
        <w:t>по</w:t>
      </w:r>
      <w:r>
        <w:rPr>
          <w:b/>
          <w:spacing w:val="-5"/>
          <w:sz w:val="24"/>
        </w:rPr>
        <w:t> </w:t>
      </w:r>
      <w:r>
        <w:rPr>
          <w:b/>
          <w:sz w:val="24"/>
        </w:rPr>
        <w:t>томе</w:t>
      </w:r>
      <w:r>
        <w:rPr>
          <w:b/>
          <w:spacing w:val="-5"/>
          <w:sz w:val="24"/>
        </w:rPr>
        <w:t> </w:t>
      </w:r>
      <w:r>
        <w:rPr>
          <w:b/>
          <w:sz w:val="24"/>
        </w:rPr>
        <w:t>разликују,</w:t>
      </w:r>
      <w:r>
        <w:rPr>
          <w:b/>
          <w:spacing w:val="-6"/>
          <w:sz w:val="24"/>
        </w:rPr>
        <w:t> </w:t>
      </w:r>
      <w:r>
        <w:rPr>
          <w:b/>
          <w:sz w:val="24"/>
        </w:rPr>
        <w:t>и</w:t>
      </w:r>
      <w:r>
        <w:rPr>
          <w:b/>
          <w:spacing w:val="-4"/>
          <w:sz w:val="24"/>
        </w:rPr>
        <w:t> </w:t>
      </w:r>
      <w:r>
        <w:rPr>
          <w:b/>
          <w:sz w:val="24"/>
        </w:rPr>
        <w:t>да</w:t>
      </w:r>
      <w:r>
        <w:rPr>
          <w:b/>
          <w:spacing w:val="-5"/>
          <w:sz w:val="24"/>
        </w:rPr>
        <w:t> </w:t>
      </w:r>
      <w:r>
        <w:rPr>
          <w:b/>
          <w:sz w:val="24"/>
        </w:rPr>
        <w:t>на</w:t>
      </w:r>
      <w:r>
        <w:rPr>
          <w:b/>
          <w:spacing w:val="-10"/>
          <w:sz w:val="24"/>
        </w:rPr>
        <w:t> </w:t>
      </w:r>
      <w:r>
        <w:rPr>
          <w:b/>
          <w:sz w:val="24"/>
        </w:rPr>
        <w:t>томе</w:t>
      </w:r>
      <w:r>
        <w:rPr>
          <w:b/>
          <w:spacing w:val="-11"/>
          <w:sz w:val="24"/>
        </w:rPr>
        <w:t> </w:t>
      </w:r>
      <w:r>
        <w:rPr>
          <w:b/>
          <w:sz w:val="24"/>
        </w:rPr>
        <w:t>треба</w:t>
      </w:r>
      <w:r>
        <w:rPr>
          <w:b/>
          <w:spacing w:val="-13"/>
          <w:sz w:val="24"/>
        </w:rPr>
        <w:t> </w:t>
      </w:r>
      <w:r>
        <w:rPr>
          <w:b/>
          <w:sz w:val="24"/>
        </w:rPr>
        <w:t>пажљиво</w:t>
      </w:r>
      <w:r>
        <w:rPr>
          <w:b/>
          <w:spacing w:val="-4"/>
          <w:sz w:val="24"/>
        </w:rPr>
        <w:t> </w:t>
      </w:r>
      <w:r>
        <w:rPr>
          <w:b/>
          <w:sz w:val="24"/>
        </w:rPr>
        <w:t>градити</w:t>
      </w:r>
      <w:r>
        <w:rPr>
          <w:b/>
          <w:spacing w:val="-3"/>
          <w:sz w:val="24"/>
        </w:rPr>
        <w:t> </w:t>
      </w:r>
      <w:r>
        <w:rPr>
          <w:b/>
          <w:sz w:val="24"/>
        </w:rPr>
        <w:t>нова</w:t>
      </w:r>
      <w:r>
        <w:rPr>
          <w:b/>
          <w:spacing w:val="-5"/>
          <w:sz w:val="24"/>
        </w:rPr>
        <w:t> </w:t>
      </w:r>
      <w:r>
        <w:rPr>
          <w:b/>
          <w:sz w:val="24"/>
        </w:rPr>
        <w:t>знања,</w:t>
      </w:r>
      <w:r>
        <w:rPr>
          <w:b/>
          <w:spacing w:val="-2"/>
          <w:sz w:val="24"/>
        </w:rPr>
        <w:t> </w:t>
      </w:r>
      <w:r>
        <w:rPr>
          <w:b/>
          <w:sz w:val="24"/>
        </w:rPr>
        <w:t>вештине, ставове</w:t>
      </w:r>
      <w:r>
        <w:rPr>
          <w:b/>
          <w:spacing w:val="-5"/>
          <w:sz w:val="24"/>
        </w:rPr>
        <w:t> </w:t>
      </w:r>
      <w:r>
        <w:rPr>
          <w:b/>
          <w:sz w:val="24"/>
        </w:rPr>
        <w:t>и</w:t>
      </w:r>
      <w:r>
        <w:rPr>
          <w:b/>
          <w:spacing w:val="-4"/>
          <w:sz w:val="24"/>
        </w:rPr>
        <w:t> </w:t>
      </w:r>
      <w:r>
        <w:rPr>
          <w:b/>
          <w:sz w:val="24"/>
        </w:rPr>
        <w:t>вредности.Док</w:t>
      </w:r>
      <w:r>
        <w:rPr>
          <w:b/>
          <w:spacing w:val="-2"/>
          <w:sz w:val="24"/>
        </w:rPr>
        <w:t> </w:t>
      </w:r>
      <w:r>
        <w:rPr>
          <w:b/>
          <w:sz w:val="24"/>
        </w:rPr>
        <w:t>се</w:t>
      </w:r>
      <w:r>
        <w:rPr>
          <w:b/>
          <w:spacing w:val="-6"/>
          <w:sz w:val="24"/>
        </w:rPr>
        <w:t> </w:t>
      </w:r>
      <w:r>
        <w:rPr>
          <w:b/>
          <w:sz w:val="24"/>
        </w:rPr>
        <w:t>не</w:t>
      </w:r>
      <w:r>
        <w:rPr>
          <w:b/>
          <w:spacing w:val="-11"/>
          <w:sz w:val="24"/>
        </w:rPr>
        <w:t> </w:t>
      </w:r>
      <w:r>
        <w:rPr>
          <w:b/>
          <w:sz w:val="24"/>
        </w:rPr>
        <w:t>појаве</w:t>
      </w:r>
      <w:r>
        <w:rPr>
          <w:b/>
          <w:spacing w:val="-5"/>
          <w:sz w:val="24"/>
        </w:rPr>
        <w:t> </w:t>
      </w:r>
      <w:r>
        <w:rPr>
          <w:b/>
          <w:sz w:val="24"/>
        </w:rPr>
        <w:t>уџбеници</w:t>
      </w:r>
      <w:r>
        <w:rPr>
          <w:b/>
          <w:spacing w:val="-8"/>
          <w:sz w:val="24"/>
        </w:rPr>
        <w:t> </w:t>
      </w:r>
      <w:r>
        <w:rPr>
          <w:b/>
          <w:sz w:val="24"/>
        </w:rPr>
        <w:t>који одговарају овом програму, препоручује се да наставници израђују материјале за учење.</w:t>
      </w:r>
    </w:p>
    <w:p>
      <w:pPr>
        <w:spacing w:line="232" w:lineRule="auto" w:before="98"/>
        <w:ind w:left="1078" w:right="569" w:firstLine="0"/>
        <w:jc w:val="both"/>
        <w:rPr>
          <w:b/>
          <w:sz w:val="24"/>
        </w:rPr>
      </w:pPr>
      <w:r>
        <w:rPr>
          <w:b/>
          <w:sz w:val="24"/>
        </w:rPr>
        <w:t>Акценат</w:t>
      </w:r>
      <w:r>
        <w:rPr>
          <w:b/>
          <w:spacing w:val="-12"/>
          <w:sz w:val="24"/>
        </w:rPr>
        <w:t> </w:t>
      </w:r>
      <w:r>
        <w:rPr>
          <w:b/>
          <w:sz w:val="24"/>
        </w:rPr>
        <w:t>наставе</w:t>
      </w:r>
      <w:r>
        <w:rPr>
          <w:b/>
          <w:spacing w:val="-10"/>
          <w:sz w:val="24"/>
        </w:rPr>
        <w:t> </w:t>
      </w:r>
      <w:r>
        <w:rPr>
          <w:b/>
          <w:sz w:val="24"/>
        </w:rPr>
        <w:t>биологије</w:t>
      </w:r>
      <w:r>
        <w:rPr>
          <w:b/>
          <w:spacing w:val="-14"/>
          <w:sz w:val="24"/>
        </w:rPr>
        <w:t> </w:t>
      </w:r>
      <w:r>
        <w:rPr>
          <w:b/>
          <w:sz w:val="24"/>
        </w:rPr>
        <w:t>у</w:t>
      </w:r>
      <w:r>
        <w:rPr>
          <w:b/>
          <w:spacing w:val="-14"/>
          <w:sz w:val="24"/>
        </w:rPr>
        <w:t> </w:t>
      </w:r>
      <w:r>
        <w:rPr>
          <w:b/>
          <w:sz w:val="24"/>
        </w:rPr>
        <w:t>петом</w:t>
      </w:r>
      <w:r>
        <w:rPr>
          <w:b/>
          <w:spacing w:val="-14"/>
          <w:sz w:val="24"/>
        </w:rPr>
        <w:t> </w:t>
      </w:r>
      <w:r>
        <w:rPr>
          <w:b/>
          <w:sz w:val="24"/>
        </w:rPr>
        <w:t>разреду</w:t>
      </w:r>
      <w:r>
        <w:rPr>
          <w:b/>
          <w:spacing w:val="-9"/>
          <w:sz w:val="24"/>
        </w:rPr>
        <w:t> </w:t>
      </w:r>
      <w:r>
        <w:rPr>
          <w:b/>
          <w:sz w:val="24"/>
        </w:rPr>
        <w:t>је</w:t>
      </w:r>
      <w:r>
        <w:rPr>
          <w:b/>
          <w:spacing w:val="-11"/>
          <w:sz w:val="24"/>
        </w:rPr>
        <w:t> </w:t>
      </w:r>
      <w:r>
        <w:rPr>
          <w:b/>
          <w:sz w:val="24"/>
        </w:rPr>
        <w:t>на</w:t>
      </w:r>
      <w:r>
        <w:rPr>
          <w:b/>
          <w:spacing w:val="-15"/>
          <w:sz w:val="24"/>
        </w:rPr>
        <w:t> </w:t>
      </w:r>
      <w:r>
        <w:rPr>
          <w:b/>
          <w:sz w:val="24"/>
        </w:rPr>
        <w:t>разумевању</w:t>
      </w:r>
      <w:r>
        <w:rPr>
          <w:b/>
          <w:spacing w:val="-9"/>
          <w:sz w:val="24"/>
        </w:rPr>
        <w:t> </w:t>
      </w:r>
      <w:r>
        <w:rPr>
          <w:b/>
          <w:sz w:val="24"/>
        </w:rPr>
        <w:t>концепта</w:t>
      </w:r>
      <w:r>
        <w:rPr>
          <w:b/>
          <w:spacing w:val="-13"/>
          <w:sz w:val="24"/>
        </w:rPr>
        <w:t> </w:t>
      </w:r>
      <w:r>
        <w:rPr>
          <w:b/>
          <w:sz w:val="24"/>
        </w:rPr>
        <w:t>разноврсности</w:t>
      </w:r>
      <w:r>
        <w:rPr>
          <w:b/>
          <w:spacing w:val="-7"/>
          <w:sz w:val="24"/>
        </w:rPr>
        <w:t> </w:t>
      </w:r>
      <w:r>
        <w:rPr>
          <w:b/>
          <w:sz w:val="24"/>
        </w:rPr>
        <w:t>живог</w:t>
      </w:r>
      <w:r>
        <w:rPr>
          <w:b/>
          <w:spacing w:val="-7"/>
          <w:sz w:val="24"/>
        </w:rPr>
        <w:t> </w:t>
      </w:r>
      <w:r>
        <w:rPr>
          <w:b/>
          <w:sz w:val="24"/>
        </w:rPr>
        <w:t>света</w:t>
      </w:r>
      <w:r>
        <w:rPr>
          <w:b/>
          <w:spacing w:val="-14"/>
          <w:sz w:val="24"/>
        </w:rPr>
        <w:t> </w:t>
      </w:r>
      <w:r>
        <w:rPr>
          <w:b/>
          <w:sz w:val="24"/>
        </w:rPr>
        <w:t>и</w:t>
      </w:r>
      <w:r>
        <w:rPr>
          <w:b/>
          <w:spacing w:val="-14"/>
          <w:sz w:val="24"/>
        </w:rPr>
        <w:t> </w:t>
      </w:r>
      <w:r>
        <w:rPr>
          <w:b/>
          <w:sz w:val="24"/>
        </w:rPr>
        <w:t>његовог</w:t>
      </w:r>
      <w:r>
        <w:rPr>
          <w:b/>
          <w:spacing w:val="-12"/>
          <w:sz w:val="24"/>
        </w:rPr>
        <w:t> </w:t>
      </w:r>
      <w:r>
        <w:rPr>
          <w:b/>
          <w:sz w:val="24"/>
        </w:rPr>
        <w:t>значаја</w:t>
      </w:r>
      <w:r>
        <w:rPr>
          <w:b/>
          <w:spacing w:val="-14"/>
          <w:sz w:val="24"/>
        </w:rPr>
        <w:t> </w:t>
      </w:r>
      <w:r>
        <w:rPr>
          <w:b/>
          <w:sz w:val="24"/>
        </w:rPr>
        <w:t>за</w:t>
      </w:r>
      <w:r>
        <w:rPr>
          <w:b/>
          <w:spacing w:val="-14"/>
          <w:sz w:val="24"/>
        </w:rPr>
        <w:t> </w:t>
      </w:r>
      <w:r>
        <w:rPr>
          <w:b/>
          <w:sz w:val="24"/>
        </w:rPr>
        <w:t>природу</w:t>
      </w:r>
      <w:r>
        <w:rPr>
          <w:b/>
          <w:spacing w:val="-13"/>
          <w:sz w:val="24"/>
        </w:rPr>
        <w:t> </w:t>
      </w:r>
      <w:r>
        <w:rPr>
          <w:b/>
          <w:sz w:val="24"/>
        </w:rPr>
        <w:t>и</w:t>
      </w:r>
      <w:r>
        <w:rPr>
          <w:b/>
          <w:spacing w:val="-9"/>
          <w:sz w:val="24"/>
        </w:rPr>
        <w:t> </w:t>
      </w:r>
      <w:r>
        <w:rPr>
          <w:b/>
          <w:sz w:val="24"/>
        </w:rPr>
        <w:t>човека, значаја процеса који карактеришу живот и односа који се успостављају у природи.То би требало да буде добра основа за даље учење биологије</w:t>
      </w:r>
      <w:r>
        <w:rPr>
          <w:b/>
          <w:spacing w:val="-1"/>
          <w:sz w:val="24"/>
        </w:rPr>
        <w:t> </w:t>
      </w:r>
      <w:r>
        <w:rPr>
          <w:b/>
          <w:sz w:val="24"/>
        </w:rPr>
        <w:t>и осталих предмета из природне групе и развој научног и критичког приступа биолошким феноменима.</w:t>
      </w:r>
    </w:p>
    <w:p>
      <w:pPr>
        <w:pStyle w:val="Heading6"/>
        <w:numPr>
          <w:ilvl w:val="0"/>
          <w:numId w:val="119"/>
        </w:numPr>
        <w:tabs>
          <w:tab w:pos="1078" w:val="left" w:leader="none"/>
        </w:tabs>
        <w:spacing w:line="240" w:lineRule="auto" w:before="88" w:after="0"/>
        <w:ind w:left="1078" w:right="0" w:hanging="360"/>
        <w:jc w:val="left"/>
      </w:pPr>
      <w:bookmarkStart w:name="2. ОСТВАРИВАЊЕ НАСТАВЕ И УЧЕЊА" w:id="39"/>
      <w:bookmarkEnd w:id="39"/>
      <w:r>
        <w:rPr>
          <w:b w:val="0"/>
        </w:rPr>
      </w:r>
      <w:r>
        <w:rPr/>
        <w:t>ОСТВАРИВАЊЕ</w:t>
      </w:r>
      <w:r>
        <w:rPr>
          <w:spacing w:val="-1"/>
        </w:rPr>
        <w:t> </w:t>
      </w:r>
      <w:r>
        <w:rPr/>
        <w:t>НАСТАВЕ И</w:t>
      </w:r>
      <w:r>
        <w:rPr>
          <w:spacing w:val="-7"/>
        </w:rPr>
        <w:t> </w:t>
      </w:r>
      <w:r>
        <w:rPr>
          <w:spacing w:val="-4"/>
        </w:rPr>
        <w:t>УЧЕЊА</w:t>
      </w:r>
    </w:p>
    <w:p>
      <w:pPr>
        <w:spacing w:before="84"/>
        <w:ind w:left="1078" w:right="0" w:firstLine="0"/>
        <w:jc w:val="both"/>
        <w:rPr>
          <w:b/>
          <w:sz w:val="24"/>
        </w:rPr>
      </w:pPr>
      <w:r>
        <w:rPr>
          <w:b/>
          <w:sz w:val="24"/>
        </w:rPr>
        <w:t>Област:</w:t>
      </w:r>
      <w:r>
        <w:rPr>
          <w:b/>
          <w:spacing w:val="-5"/>
          <w:sz w:val="24"/>
        </w:rPr>
        <w:t> </w:t>
      </w:r>
      <w:r>
        <w:rPr>
          <w:b/>
          <w:sz w:val="24"/>
        </w:rPr>
        <w:t>Порекло</w:t>
      </w:r>
      <w:r>
        <w:rPr>
          <w:b/>
          <w:spacing w:val="-6"/>
          <w:sz w:val="24"/>
        </w:rPr>
        <w:t> </w:t>
      </w:r>
      <w:r>
        <w:rPr>
          <w:b/>
          <w:sz w:val="24"/>
        </w:rPr>
        <w:t>и</w:t>
      </w:r>
      <w:r>
        <w:rPr>
          <w:b/>
          <w:spacing w:val="-5"/>
          <w:sz w:val="24"/>
        </w:rPr>
        <w:t> </w:t>
      </w:r>
      <w:r>
        <w:rPr>
          <w:b/>
          <w:sz w:val="24"/>
        </w:rPr>
        <w:t>разноврсност</w:t>
      </w:r>
      <w:r>
        <w:rPr>
          <w:b/>
          <w:spacing w:val="-4"/>
          <w:sz w:val="24"/>
        </w:rPr>
        <w:t> </w:t>
      </w:r>
      <w:r>
        <w:rPr>
          <w:b/>
          <w:sz w:val="24"/>
        </w:rPr>
        <w:t>живог</w:t>
      </w:r>
      <w:r>
        <w:rPr>
          <w:b/>
          <w:spacing w:val="1"/>
          <w:sz w:val="24"/>
        </w:rPr>
        <w:t> </w:t>
      </w:r>
      <w:r>
        <w:rPr>
          <w:b/>
          <w:spacing w:val="-4"/>
          <w:sz w:val="24"/>
        </w:rPr>
        <w:t>света</w:t>
      </w:r>
    </w:p>
    <w:p>
      <w:pPr>
        <w:spacing w:line="232" w:lineRule="auto" w:before="96"/>
        <w:ind w:left="1078" w:right="564" w:firstLine="62"/>
        <w:jc w:val="both"/>
        <w:rPr>
          <w:b/>
          <w:sz w:val="24"/>
        </w:rPr>
      </w:pPr>
      <w:r>
        <w:rPr>
          <w:b/>
          <w:sz w:val="24"/>
        </w:rPr>
        <w:t>У изучавању ћелије акценат је на томе да је ћелија основна јединица грађе свих живих бића, да има своје основне делове (ћелијску мембрану, цитоплазму са органелама и једро са наследним материјалом, као и да постоје ћелије чији се наследни материјал налази слободан у цитоплазми, као у случају бактерија) и да према броју ћелија разликујемо једноћелијска и вишећелијска жива бића. Није потребно детаљно изучавати грађу ћелије, нити помињати поједине органеле.Процедуре за истраживање и елементе безбедног рада одређује наставник и упознаје ученике.Препорука је да се микроскоп не користи, већ да ђаци током вежбе самостално користе лупу посматрајући крупне ћелије које су им доступне сходно окружењу у коме се школа налази, као нпр.ћелије паренхима поморанџе, јаје птице, икра рибе, јаја водоземаца...</w:t>
      </w:r>
    </w:p>
    <w:p>
      <w:pPr>
        <w:spacing w:line="232" w:lineRule="auto" w:before="80"/>
        <w:ind w:left="1078" w:right="567" w:firstLine="0"/>
        <w:jc w:val="both"/>
        <w:rPr>
          <w:b/>
          <w:sz w:val="24"/>
        </w:rPr>
      </w:pPr>
      <w:r>
        <w:rPr>
          <w:b/>
          <w:sz w:val="24"/>
        </w:rPr>
        <w:t>Изучавање</w:t>
      </w:r>
      <w:r>
        <w:rPr>
          <w:b/>
          <w:spacing w:val="-2"/>
          <w:sz w:val="24"/>
        </w:rPr>
        <w:t> </w:t>
      </w:r>
      <w:r>
        <w:rPr>
          <w:b/>
          <w:sz w:val="24"/>
        </w:rPr>
        <w:t>заједничких</w:t>
      </w:r>
      <w:r>
        <w:rPr>
          <w:b/>
          <w:spacing w:val="-11"/>
          <w:sz w:val="24"/>
        </w:rPr>
        <w:t> </w:t>
      </w:r>
      <w:r>
        <w:rPr>
          <w:b/>
          <w:sz w:val="24"/>
        </w:rPr>
        <w:t>особина</w:t>
      </w:r>
      <w:r>
        <w:rPr>
          <w:b/>
          <w:spacing w:val="-1"/>
          <w:sz w:val="24"/>
        </w:rPr>
        <w:t> </w:t>
      </w:r>
      <w:r>
        <w:rPr>
          <w:b/>
          <w:sz w:val="24"/>
        </w:rPr>
        <w:t>живих</w:t>
      </w:r>
      <w:r>
        <w:rPr>
          <w:b/>
          <w:spacing w:val="-10"/>
          <w:sz w:val="24"/>
        </w:rPr>
        <w:t> </w:t>
      </w:r>
      <w:r>
        <w:rPr>
          <w:b/>
          <w:sz w:val="24"/>
        </w:rPr>
        <w:t>бића</w:t>
      </w:r>
      <w:r>
        <w:rPr>
          <w:b/>
          <w:spacing w:val="-10"/>
          <w:sz w:val="24"/>
        </w:rPr>
        <w:t> </w:t>
      </w:r>
      <w:r>
        <w:rPr>
          <w:b/>
          <w:sz w:val="24"/>
        </w:rPr>
        <w:t>треба</w:t>
      </w:r>
      <w:r>
        <w:rPr>
          <w:b/>
          <w:spacing w:val="-2"/>
          <w:sz w:val="24"/>
        </w:rPr>
        <w:t> </w:t>
      </w:r>
      <w:r>
        <w:rPr>
          <w:b/>
          <w:sz w:val="24"/>
        </w:rPr>
        <w:t>обрадити</w:t>
      </w:r>
      <w:r>
        <w:rPr>
          <w:b/>
          <w:spacing w:val="-9"/>
          <w:sz w:val="24"/>
        </w:rPr>
        <w:t> </w:t>
      </w:r>
      <w:r>
        <w:rPr>
          <w:b/>
          <w:sz w:val="24"/>
        </w:rPr>
        <w:t>кроз</w:t>
      </w:r>
      <w:r>
        <w:rPr>
          <w:b/>
          <w:spacing w:val="-6"/>
          <w:sz w:val="24"/>
        </w:rPr>
        <w:t> </w:t>
      </w:r>
      <w:r>
        <w:rPr>
          <w:b/>
          <w:sz w:val="24"/>
        </w:rPr>
        <w:t>огледе</w:t>
      </w:r>
      <w:r>
        <w:rPr>
          <w:b/>
          <w:spacing w:val="-7"/>
          <w:sz w:val="24"/>
        </w:rPr>
        <w:t> </w:t>
      </w:r>
      <w:r>
        <w:rPr>
          <w:b/>
          <w:sz w:val="24"/>
        </w:rPr>
        <w:t>(потребе</w:t>
      </w:r>
      <w:r>
        <w:rPr>
          <w:b/>
          <w:spacing w:val="-5"/>
          <w:sz w:val="24"/>
        </w:rPr>
        <w:t> </w:t>
      </w:r>
      <w:r>
        <w:rPr>
          <w:b/>
          <w:sz w:val="24"/>
        </w:rPr>
        <w:t>за</w:t>
      </w:r>
      <w:r>
        <w:rPr>
          <w:b/>
          <w:spacing w:val="-2"/>
          <w:sz w:val="24"/>
        </w:rPr>
        <w:t> </w:t>
      </w:r>
      <w:r>
        <w:rPr>
          <w:b/>
          <w:sz w:val="24"/>
        </w:rPr>
        <w:t>водом, одговарајућом</w:t>
      </w:r>
      <w:r>
        <w:rPr>
          <w:b/>
          <w:spacing w:val="-10"/>
          <w:sz w:val="24"/>
        </w:rPr>
        <w:t> </w:t>
      </w:r>
      <w:r>
        <w:rPr>
          <w:b/>
          <w:sz w:val="24"/>
        </w:rPr>
        <w:t>температуром</w:t>
      </w:r>
      <w:r>
        <w:rPr>
          <w:b/>
          <w:spacing w:val="-1"/>
          <w:sz w:val="24"/>
        </w:rPr>
        <w:t> </w:t>
      </w:r>
      <w:r>
        <w:rPr>
          <w:b/>
          <w:sz w:val="24"/>
        </w:rPr>
        <w:t>за</w:t>
      </w:r>
      <w:r>
        <w:rPr>
          <w:b/>
          <w:spacing w:val="-6"/>
          <w:sz w:val="24"/>
        </w:rPr>
        <w:t> </w:t>
      </w:r>
      <w:r>
        <w:rPr>
          <w:b/>
          <w:sz w:val="24"/>
        </w:rPr>
        <w:t>раст,</w:t>
      </w:r>
      <w:r>
        <w:rPr>
          <w:b/>
          <w:spacing w:val="-4"/>
          <w:sz w:val="24"/>
        </w:rPr>
        <w:t> </w:t>
      </w:r>
      <w:r>
        <w:rPr>
          <w:b/>
          <w:sz w:val="24"/>
        </w:rPr>
        <w:t>дисање, развој и размножавање и исхрана се могу пратити на квасцу; дисање, у смислу размене гасова, се може пратити огледом са свећом; кретање се може пратити огледом са кишном глистом на папиру итд.). Потребно је заједничке особине обрађивати упоредо, на представницима свих великих група, али би увек требало кренути од човека као бића које је овом узрасту најближе.Особине које се не могу обрадити огледом, могу се обрадити кроз истраживачки рад ученика.Препорука је</w:t>
      </w:r>
      <w:r>
        <w:rPr>
          <w:b/>
          <w:spacing w:val="-1"/>
          <w:sz w:val="24"/>
        </w:rPr>
        <w:t> </w:t>
      </w:r>
      <w:r>
        <w:rPr>
          <w:b/>
          <w:sz w:val="24"/>
        </w:rPr>
        <w:t>да ученици овог узраста све задатке обављају у пару, чиме развијају способности сарадње и ненасилне комуникације, а наставник може да оствари много бољи увид у активности ученика.Све што ученици</w:t>
      </w:r>
      <w:r>
        <w:rPr>
          <w:b/>
          <w:spacing w:val="-2"/>
          <w:sz w:val="24"/>
        </w:rPr>
        <w:t> </w:t>
      </w:r>
      <w:r>
        <w:rPr>
          <w:b/>
          <w:sz w:val="24"/>
        </w:rPr>
        <w:t>посматрају или</w:t>
      </w:r>
      <w:r>
        <w:rPr>
          <w:b/>
          <w:spacing w:val="-1"/>
          <w:sz w:val="24"/>
        </w:rPr>
        <w:t> </w:t>
      </w:r>
      <w:r>
        <w:rPr>
          <w:b/>
          <w:sz w:val="24"/>
        </w:rPr>
        <w:t>истражују би требало да прикажу цртежом и на њему обележе кључне детаље.</w:t>
      </w:r>
    </w:p>
    <w:p>
      <w:pPr>
        <w:spacing w:line="232" w:lineRule="auto" w:before="91"/>
        <w:ind w:left="1078" w:right="567" w:firstLine="0"/>
        <w:jc w:val="both"/>
        <w:rPr>
          <w:b/>
          <w:sz w:val="24"/>
        </w:rPr>
      </w:pPr>
      <w:r>
        <w:rPr>
          <w:b/>
          <w:sz w:val="24"/>
        </w:rPr>
        <w:t>После истраживања заједничких особина, ученици би требало самостално да изводе груписање организама, према задатом критеријуму.Наставник може самостално одабрати једну или више група (на примеру биљака и животиња) погодних за савладавање научног принципа класификације организама. Треба више пажње посветити карактеристичним особинама (морфологији), а не ономе што</w:t>
      </w:r>
      <w:r>
        <w:rPr>
          <w:b/>
          <w:spacing w:val="-1"/>
          <w:sz w:val="24"/>
        </w:rPr>
        <w:t> </w:t>
      </w:r>
      <w:r>
        <w:rPr>
          <w:b/>
          <w:sz w:val="24"/>
        </w:rPr>
        <w:t>жива</w:t>
      </w:r>
      <w:r>
        <w:rPr>
          <w:b/>
          <w:spacing w:val="-1"/>
          <w:sz w:val="24"/>
        </w:rPr>
        <w:t> </w:t>
      </w:r>
      <w:r>
        <w:rPr>
          <w:b/>
          <w:sz w:val="24"/>
        </w:rPr>
        <w:t>бића</w:t>
      </w:r>
      <w:r>
        <w:rPr>
          <w:b/>
          <w:spacing w:val="-5"/>
          <w:sz w:val="24"/>
        </w:rPr>
        <w:t> </w:t>
      </w:r>
      <w:r>
        <w:rPr>
          <w:b/>
          <w:sz w:val="24"/>
        </w:rPr>
        <w:t>раде</w:t>
      </w:r>
      <w:r>
        <w:rPr>
          <w:b/>
          <w:spacing w:val="-11"/>
          <w:sz w:val="24"/>
        </w:rPr>
        <w:t> </w:t>
      </w:r>
      <w:r>
        <w:rPr>
          <w:b/>
          <w:sz w:val="24"/>
        </w:rPr>
        <w:t>(нпр.</w:t>
      </w:r>
      <w:r>
        <w:rPr>
          <w:b/>
          <w:spacing w:val="-8"/>
          <w:sz w:val="24"/>
        </w:rPr>
        <w:t> </w:t>
      </w:r>
      <w:r>
        <w:rPr>
          <w:b/>
          <w:sz w:val="24"/>
        </w:rPr>
        <w:t>расту</w:t>
      </w:r>
      <w:r>
        <w:rPr>
          <w:b/>
          <w:spacing w:val="-5"/>
          <w:sz w:val="24"/>
        </w:rPr>
        <w:t> </w:t>
      </w:r>
      <w:r>
        <w:rPr>
          <w:b/>
          <w:sz w:val="24"/>
        </w:rPr>
        <w:t>целог</w:t>
      </w:r>
      <w:r>
        <w:rPr>
          <w:b/>
          <w:spacing w:val="-4"/>
          <w:sz w:val="24"/>
        </w:rPr>
        <w:t> </w:t>
      </w:r>
      <w:r>
        <w:rPr>
          <w:b/>
          <w:sz w:val="24"/>
        </w:rPr>
        <w:t>живота, могу</w:t>
      </w:r>
      <w:r>
        <w:rPr>
          <w:b/>
          <w:spacing w:val="-10"/>
          <w:sz w:val="24"/>
        </w:rPr>
        <w:t> </w:t>
      </w:r>
      <w:r>
        <w:rPr>
          <w:b/>
          <w:sz w:val="24"/>
        </w:rPr>
        <w:t>да</w:t>
      </w:r>
      <w:r>
        <w:rPr>
          <w:b/>
          <w:spacing w:val="-11"/>
          <w:sz w:val="24"/>
        </w:rPr>
        <w:t> </w:t>
      </w:r>
      <w:r>
        <w:rPr>
          <w:b/>
          <w:sz w:val="24"/>
        </w:rPr>
        <w:t>пливају...),</w:t>
      </w:r>
      <w:r>
        <w:rPr>
          <w:b/>
          <w:spacing w:val="-2"/>
          <w:sz w:val="24"/>
        </w:rPr>
        <w:t> </w:t>
      </w:r>
      <w:r>
        <w:rPr>
          <w:b/>
          <w:sz w:val="24"/>
        </w:rPr>
        <w:t>како</w:t>
      </w:r>
      <w:r>
        <w:rPr>
          <w:b/>
          <w:spacing w:val="-10"/>
          <w:sz w:val="24"/>
        </w:rPr>
        <w:t> </w:t>
      </w:r>
      <w:r>
        <w:rPr>
          <w:b/>
          <w:sz w:val="24"/>
        </w:rPr>
        <w:t>изгледају</w:t>
      </w:r>
      <w:r>
        <w:rPr>
          <w:b/>
          <w:spacing w:val="-14"/>
          <w:sz w:val="24"/>
        </w:rPr>
        <w:t> </w:t>
      </w:r>
      <w:r>
        <w:rPr>
          <w:b/>
          <w:sz w:val="24"/>
        </w:rPr>
        <w:t>(нпр.</w:t>
      </w:r>
      <w:r>
        <w:rPr>
          <w:b/>
          <w:spacing w:val="-3"/>
          <w:sz w:val="24"/>
        </w:rPr>
        <w:t> </w:t>
      </w:r>
      <w:r>
        <w:rPr>
          <w:b/>
          <w:sz w:val="24"/>
        </w:rPr>
        <w:t>имају</w:t>
      </w:r>
      <w:r>
        <w:rPr>
          <w:b/>
          <w:spacing w:val="-5"/>
          <w:sz w:val="24"/>
        </w:rPr>
        <w:t> </w:t>
      </w:r>
      <w:r>
        <w:rPr>
          <w:b/>
          <w:sz w:val="24"/>
        </w:rPr>
        <w:t>одређену</w:t>
      </w:r>
      <w:r>
        <w:rPr>
          <w:b/>
          <w:spacing w:val="-5"/>
          <w:sz w:val="24"/>
        </w:rPr>
        <w:t> </w:t>
      </w:r>
      <w:r>
        <w:rPr>
          <w:b/>
          <w:sz w:val="24"/>
        </w:rPr>
        <w:t>боју),</w:t>
      </w:r>
      <w:r>
        <w:rPr>
          <w:b/>
          <w:spacing w:val="-8"/>
          <w:sz w:val="24"/>
        </w:rPr>
        <w:t> </w:t>
      </w:r>
      <w:r>
        <w:rPr>
          <w:b/>
          <w:sz w:val="24"/>
        </w:rPr>
        <w:t>или</w:t>
      </w:r>
      <w:r>
        <w:rPr>
          <w:b/>
          <w:spacing w:val="-10"/>
          <w:sz w:val="24"/>
        </w:rPr>
        <w:t> </w:t>
      </w:r>
      <w:r>
        <w:rPr>
          <w:b/>
          <w:sz w:val="24"/>
        </w:rPr>
        <w:t>зато</w:t>
      </w:r>
      <w:r>
        <w:rPr>
          <w:b/>
          <w:spacing w:val="-10"/>
          <w:sz w:val="24"/>
        </w:rPr>
        <w:t> </w:t>
      </w:r>
      <w:r>
        <w:rPr>
          <w:b/>
          <w:sz w:val="24"/>
        </w:rPr>
        <w:t>што</w:t>
      </w:r>
      <w:r>
        <w:rPr>
          <w:b/>
          <w:spacing w:val="-5"/>
          <w:sz w:val="24"/>
        </w:rPr>
        <w:t> </w:t>
      </w:r>
      <w:r>
        <w:rPr>
          <w:b/>
          <w:sz w:val="24"/>
        </w:rPr>
        <w:t>а</w:t>
      </w:r>
      <w:r>
        <w:rPr>
          <w:b/>
          <w:spacing w:val="-6"/>
          <w:sz w:val="24"/>
        </w:rPr>
        <w:t> </w:t>
      </w:r>
      <w:r>
        <w:rPr>
          <w:b/>
          <w:sz w:val="24"/>
        </w:rPr>
        <w:t>приори</w:t>
      </w:r>
      <w:r>
        <w:rPr>
          <w:b/>
          <w:spacing w:val="-4"/>
          <w:sz w:val="24"/>
        </w:rPr>
        <w:t> </w:t>
      </w:r>
      <w:r>
        <w:rPr>
          <w:b/>
          <w:sz w:val="24"/>
        </w:rPr>
        <w:t>знамо припадност групи (нпр. цветнице, бескичмењаци, сисари...). Овакав начин на који се жива бића класификују путем успостављања хијерархије главних "атрибута" (карактера) које имају и уклапања у поједине скупове (групе), омогућава увођење научног приступа и разумевање биолошке еволуције. Не препоручује се увођење нижих систематских категорија, осим врсте због наслеђивања особина. Слично</w:t>
      </w:r>
      <w:r>
        <w:rPr>
          <w:b/>
          <w:spacing w:val="-5"/>
          <w:sz w:val="24"/>
        </w:rPr>
        <w:t> </w:t>
      </w:r>
      <w:r>
        <w:rPr>
          <w:b/>
          <w:sz w:val="24"/>
        </w:rPr>
        <w:t>као</w:t>
      </w:r>
      <w:r>
        <w:rPr>
          <w:b/>
          <w:spacing w:val="-5"/>
          <w:sz w:val="24"/>
        </w:rPr>
        <w:t> </w:t>
      </w:r>
      <w:r>
        <w:rPr>
          <w:b/>
          <w:sz w:val="24"/>
        </w:rPr>
        <w:t>и</w:t>
      </w:r>
      <w:r>
        <w:rPr>
          <w:b/>
          <w:spacing w:val="-5"/>
          <w:sz w:val="24"/>
        </w:rPr>
        <w:t> </w:t>
      </w:r>
      <w:r>
        <w:rPr>
          <w:b/>
          <w:sz w:val="24"/>
        </w:rPr>
        <w:t>код</w:t>
      </w:r>
      <w:r>
        <w:rPr>
          <w:b/>
          <w:spacing w:val="-6"/>
          <w:sz w:val="24"/>
        </w:rPr>
        <w:t> </w:t>
      </w:r>
      <w:r>
        <w:rPr>
          <w:b/>
          <w:sz w:val="24"/>
        </w:rPr>
        <w:t>обраде</w:t>
      </w:r>
      <w:r>
        <w:rPr>
          <w:b/>
          <w:spacing w:val="-6"/>
          <w:sz w:val="24"/>
        </w:rPr>
        <w:t> </w:t>
      </w:r>
      <w:r>
        <w:rPr>
          <w:b/>
          <w:sz w:val="24"/>
        </w:rPr>
        <w:t>заједничких</w:t>
      </w:r>
      <w:r>
        <w:rPr>
          <w:b/>
          <w:spacing w:val="-10"/>
          <w:sz w:val="24"/>
        </w:rPr>
        <w:t> </w:t>
      </w:r>
      <w:r>
        <w:rPr>
          <w:b/>
          <w:sz w:val="24"/>
        </w:rPr>
        <w:t>особина</w:t>
      </w:r>
      <w:r>
        <w:rPr>
          <w:b/>
          <w:spacing w:val="-5"/>
          <w:sz w:val="24"/>
        </w:rPr>
        <w:t> </w:t>
      </w:r>
      <w:r>
        <w:rPr>
          <w:b/>
          <w:sz w:val="24"/>
        </w:rPr>
        <w:t>живих</w:t>
      </w:r>
      <w:r>
        <w:rPr>
          <w:b/>
          <w:spacing w:val="-5"/>
          <w:sz w:val="24"/>
        </w:rPr>
        <w:t> </w:t>
      </w:r>
      <w:r>
        <w:rPr>
          <w:b/>
          <w:sz w:val="24"/>
        </w:rPr>
        <w:t>бића,</w:t>
      </w:r>
      <w:r>
        <w:rPr>
          <w:b/>
          <w:spacing w:val="-4"/>
          <w:sz w:val="24"/>
        </w:rPr>
        <w:t> </w:t>
      </w:r>
      <w:r>
        <w:rPr>
          <w:b/>
          <w:sz w:val="24"/>
        </w:rPr>
        <w:t>све</w:t>
      </w:r>
      <w:r>
        <w:rPr>
          <w:b/>
          <w:spacing w:val="-6"/>
          <w:sz w:val="24"/>
        </w:rPr>
        <w:t> </w:t>
      </w:r>
      <w:r>
        <w:rPr>
          <w:b/>
          <w:sz w:val="24"/>
        </w:rPr>
        <w:t>што</w:t>
      </w:r>
      <w:r>
        <w:rPr>
          <w:b/>
          <w:spacing w:val="-5"/>
          <w:sz w:val="24"/>
        </w:rPr>
        <w:t> </w:t>
      </w:r>
      <w:r>
        <w:rPr>
          <w:b/>
          <w:sz w:val="24"/>
        </w:rPr>
        <w:t>ученици</w:t>
      </w:r>
      <w:r>
        <w:rPr>
          <w:b/>
          <w:spacing w:val="-5"/>
          <w:sz w:val="24"/>
        </w:rPr>
        <w:t> </w:t>
      </w:r>
      <w:r>
        <w:rPr>
          <w:b/>
          <w:sz w:val="24"/>
        </w:rPr>
        <w:t>посматрају</w:t>
      </w:r>
      <w:r>
        <w:rPr>
          <w:b/>
          <w:spacing w:val="-10"/>
          <w:sz w:val="24"/>
        </w:rPr>
        <w:t> </w:t>
      </w:r>
      <w:r>
        <w:rPr>
          <w:b/>
          <w:sz w:val="24"/>
        </w:rPr>
        <w:t>или</w:t>
      </w:r>
      <w:r>
        <w:rPr>
          <w:b/>
          <w:spacing w:val="-5"/>
          <w:sz w:val="24"/>
        </w:rPr>
        <w:t> </w:t>
      </w:r>
      <w:r>
        <w:rPr>
          <w:b/>
          <w:sz w:val="24"/>
        </w:rPr>
        <w:t>истражују</w:t>
      </w:r>
      <w:r>
        <w:rPr>
          <w:b/>
          <w:spacing w:val="-5"/>
          <w:sz w:val="24"/>
        </w:rPr>
        <w:t> </w:t>
      </w:r>
      <w:r>
        <w:rPr>
          <w:b/>
          <w:sz w:val="24"/>
        </w:rPr>
        <w:t>би</w:t>
      </w:r>
      <w:r>
        <w:rPr>
          <w:b/>
          <w:spacing w:val="-5"/>
          <w:sz w:val="24"/>
        </w:rPr>
        <w:t> </w:t>
      </w:r>
      <w:r>
        <w:rPr>
          <w:b/>
          <w:sz w:val="24"/>
        </w:rPr>
        <w:t>требало</w:t>
      </w:r>
      <w:r>
        <w:rPr>
          <w:b/>
          <w:spacing w:val="-5"/>
          <w:sz w:val="24"/>
        </w:rPr>
        <w:t> </w:t>
      </w:r>
      <w:r>
        <w:rPr>
          <w:b/>
          <w:sz w:val="24"/>
        </w:rPr>
        <w:t>да</w:t>
      </w:r>
      <w:r>
        <w:rPr>
          <w:b/>
          <w:spacing w:val="-5"/>
          <w:sz w:val="24"/>
        </w:rPr>
        <w:t> </w:t>
      </w:r>
      <w:r>
        <w:rPr>
          <w:b/>
          <w:sz w:val="24"/>
        </w:rPr>
        <w:t>прикажу</w:t>
      </w:r>
      <w:r>
        <w:rPr>
          <w:b/>
          <w:spacing w:val="-6"/>
          <w:sz w:val="24"/>
        </w:rPr>
        <w:t> </w:t>
      </w:r>
      <w:r>
        <w:rPr>
          <w:b/>
          <w:sz w:val="24"/>
        </w:rPr>
        <w:t>цртежом и на њему обележе кључне детаље, као и да направе речник основних појмова, при чему на овом узрасту не инсистирати на употреби појмова као што су морфологија, анатомија, хијерархија...</w:t>
      </w:r>
    </w:p>
    <w:p>
      <w:pPr>
        <w:spacing w:line="316" w:lineRule="auto" w:before="72"/>
        <w:ind w:left="1078" w:right="1419" w:firstLine="0"/>
        <w:jc w:val="left"/>
        <w:rPr>
          <w:b/>
          <w:sz w:val="24"/>
        </w:rPr>
      </w:pPr>
      <w:r>
        <w:rPr>
          <w:b/>
          <w:sz w:val="24"/>
        </w:rPr>
        <w:t>Препоручени</w:t>
      </w:r>
      <w:r>
        <w:rPr>
          <w:b/>
          <w:spacing w:val="-2"/>
          <w:sz w:val="24"/>
        </w:rPr>
        <w:t> </w:t>
      </w:r>
      <w:r>
        <w:rPr>
          <w:b/>
          <w:sz w:val="24"/>
        </w:rPr>
        <w:t>број часова</w:t>
      </w:r>
      <w:r>
        <w:rPr>
          <w:b/>
          <w:spacing w:val="-1"/>
          <w:sz w:val="24"/>
        </w:rPr>
        <w:t> </w:t>
      </w:r>
      <w:r>
        <w:rPr>
          <w:b/>
          <w:sz w:val="24"/>
        </w:rPr>
        <w:t>за</w:t>
      </w:r>
      <w:r>
        <w:rPr>
          <w:b/>
          <w:spacing w:val="-8"/>
          <w:sz w:val="24"/>
        </w:rPr>
        <w:t> </w:t>
      </w:r>
      <w:r>
        <w:rPr>
          <w:b/>
          <w:sz w:val="24"/>
        </w:rPr>
        <w:t>реализацију</w:t>
      </w:r>
      <w:r>
        <w:rPr>
          <w:b/>
          <w:spacing w:val="-5"/>
          <w:sz w:val="24"/>
        </w:rPr>
        <w:t> </w:t>
      </w:r>
      <w:r>
        <w:rPr>
          <w:b/>
          <w:sz w:val="24"/>
        </w:rPr>
        <w:t>ове</w:t>
      </w:r>
      <w:r>
        <w:rPr>
          <w:b/>
          <w:spacing w:val="-15"/>
          <w:sz w:val="24"/>
        </w:rPr>
        <w:t> </w:t>
      </w:r>
      <w:r>
        <w:rPr>
          <w:b/>
          <w:sz w:val="24"/>
        </w:rPr>
        <w:t>области</w:t>
      </w:r>
      <w:r>
        <w:rPr>
          <w:b/>
          <w:spacing w:val="-1"/>
          <w:sz w:val="24"/>
        </w:rPr>
        <w:t> </w:t>
      </w:r>
      <w:r>
        <w:rPr>
          <w:b/>
          <w:sz w:val="24"/>
        </w:rPr>
        <w:t>је:</w:t>
      </w:r>
      <w:r>
        <w:rPr>
          <w:b/>
          <w:spacing w:val="-8"/>
          <w:sz w:val="24"/>
        </w:rPr>
        <w:t> </w:t>
      </w:r>
      <w:r>
        <w:rPr>
          <w:b/>
          <w:sz w:val="24"/>
        </w:rPr>
        <w:t>16</w:t>
      </w:r>
      <w:r>
        <w:rPr>
          <w:b/>
          <w:spacing w:val="-1"/>
          <w:sz w:val="24"/>
        </w:rPr>
        <w:t> </w:t>
      </w:r>
      <w:r>
        <w:rPr>
          <w:b/>
          <w:sz w:val="24"/>
        </w:rPr>
        <w:t>за</w:t>
      </w:r>
      <w:r>
        <w:rPr>
          <w:b/>
          <w:spacing w:val="-10"/>
          <w:sz w:val="24"/>
        </w:rPr>
        <w:t> </w:t>
      </w:r>
      <w:r>
        <w:rPr>
          <w:b/>
          <w:sz w:val="24"/>
        </w:rPr>
        <w:t>обраду,</w:t>
      </w:r>
      <w:r>
        <w:rPr>
          <w:b/>
          <w:spacing w:val="-3"/>
          <w:sz w:val="24"/>
        </w:rPr>
        <w:t> </w:t>
      </w:r>
      <w:r>
        <w:rPr>
          <w:b/>
          <w:sz w:val="24"/>
        </w:rPr>
        <w:t>8</w:t>
      </w:r>
      <w:r>
        <w:rPr>
          <w:b/>
          <w:spacing w:val="-6"/>
          <w:sz w:val="24"/>
        </w:rPr>
        <w:t> </w:t>
      </w:r>
      <w:r>
        <w:rPr>
          <w:b/>
          <w:sz w:val="24"/>
        </w:rPr>
        <w:t>за</w:t>
      </w:r>
      <w:r>
        <w:rPr>
          <w:b/>
          <w:spacing w:val="-6"/>
          <w:sz w:val="24"/>
        </w:rPr>
        <w:t> </w:t>
      </w:r>
      <w:r>
        <w:rPr>
          <w:b/>
          <w:sz w:val="24"/>
        </w:rPr>
        <w:t>утврђивање,</w:t>
      </w:r>
      <w:r>
        <w:rPr>
          <w:b/>
          <w:spacing w:val="-2"/>
          <w:sz w:val="24"/>
        </w:rPr>
        <w:t> </w:t>
      </w:r>
      <w:r>
        <w:rPr>
          <w:b/>
          <w:sz w:val="24"/>
        </w:rPr>
        <w:t>9</w:t>
      </w:r>
      <w:r>
        <w:rPr>
          <w:b/>
          <w:spacing w:val="-1"/>
          <w:sz w:val="24"/>
        </w:rPr>
        <w:t> </w:t>
      </w:r>
      <w:r>
        <w:rPr>
          <w:b/>
          <w:sz w:val="24"/>
        </w:rPr>
        <w:t>за</w:t>
      </w:r>
      <w:r>
        <w:rPr>
          <w:b/>
          <w:spacing w:val="-1"/>
          <w:sz w:val="24"/>
        </w:rPr>
        <w:t> </w:t>
      </w:r>
      <w:r>
        <w:rPr>
          <w:b/>
          <w:sz w:val="24"/>
        </w:rPr>
        <w:t>вежбе</w:t>
      </w:r>
      <w:r>
        <w:rPr>
          <w:b/>
          <w:spacing w:val="-1"/>
          <w:sz w:val="24"/>
        </w:rPr>
        <w:t> </w:t>
      </w:r>
      <w:r>
        <w:rPr>
          <w:b/>
          <w:sz w:val="24"/>
        </w:rPr>
        <w:t>и</w:t>
      </w:r>
      <w:r>
        <w:rPr>
          <w:b/>
          <w:spacing w:val="-1"/>
          <w:sz w:val="24"/>
        </w:rPr>
        <w:t> </w:t>
      </w:r>
      <w:r>
        <w:rPr>
          <w:b/>
          <w:sz w:val="24"/>
        </w:rPr>
        <w:t>1</w:t>
      </w:r>
      <w:r>
        <w:rPr>
          <w:b/>
          <w:spacing w:val="-1"/>
          <w:sz w:val="24"/>
        </w:rPr>
        <w:t> </w:t>
      </w:r>
      <w:r>
        <w:rPr>
          <w:b/>
          <w:sz w:val="24"/>
        </w:rPr>
        <w:t>час</w:t>
      </w:r>
      <w:r>
        <w:rPr>
          <w:b/>
          <w:spacing w:val="-1"/>
          <w:sz w:val="24"/>
        </w:rPr>
        <w:t> </w:t>
      </w:r>
      <w:r>
        <w:rPr>
          <w:b/>
          <w:sz w:val="24"/>
        </w:rPr>
        <w:t>за</w:t>
      </w:r>
      <w:r>
        <w:rPr>
          <w:b/>
          <w:spacing w:val="-6"/>
          <w:sz w:val="24"/>
        </w:rPr>
        <w:t> </w:t>
      </w:r>
      <w:r>
        <w:rPr>
          <w:b/>
          <w:sz w:val="24"/>
        </w:rPr>
        <w:t>систематизацију. Област: Јединство грађе и функције као основа живота</w:t>
      </w:r>
    </w:p>
    <w:p>
      <w:pPr>
        <w:spacing w:before="2"/>
        <w:ind w:left="1141" w:right="0" w:firstLine="0"/>
        <w:jc w:val="left"/>
        <w:rPr>
          <w:b/>
          <w:sz w:val="24"/>
        </w:rPr>
      </w:pPr>
      <w:r>
        <w:rPr>
          <w:b/>
          <w:sz w:val="24"/>
        </w:rPr>
        <w:t>У</w:t>
      </w:r>
      <w:r>
        <w:rPr>
          <w:b/>
          <w:spacing w:val="4"/>
          <w:sz w:val="24"/>
        </w:rPr>
        <w:t> </w:t>
      </w:r>
      <w:r>
        <w:rPr>
          <w:b/>
          <w:sz w:val="24"/>
        </w:rPr>
        <w:t>овој</w:t>
      </w:r>
      <w:r>
        <w:rPr>
          <w:b/>
          <w:spacing w:val="-4"/>
          <w:sz w:val="24"/>
        </w:rPr>
        <w:t> </w:t>
      </w:r>
      <w:r>
        <w:rPr>
          <w:b/>
          <w:sz w:val="24"/>
        </w:rPr>
        <w:t>области је</w:t>
      </w:r>
      <w:r>
        <w:rPr>
          <w:b/>
          <w:spacing w:val="-2"/>
          <w:sz w:val="24"/>
        </w:rPr>
        <w:t> </w:t>
      </w:r>
      <w:r>
        <w:rPr>
          <w:b/>
          <w:sz w:val="24"/>
        </w:rPr>
        <w:t>акценат</w:t>
      </w:r>
      <w:r>
        <w:rPr>
          <w:b/>
          <w:spacing w:val="-3"/>
          <w:sz w:val="24"/>
        </w:rPr>
        <w:t> </w:t>
      </w:r>
      <w:r>
        <w:rPr>
          <w:b/>
          <w:sz w:val="24"/>
        </w:rPr>
        <w:t>на</w:t>
      </w:r>
      <w:r>
        <w:rPr>
          <w:b/>
          <w:spacing w:val="-2"/>
          <w:sz w:val="24"/>
        </w:rPr>
        <w:t> </w:t>
      </w:r>
      <w:r>
        <w:rPr>
          <w:b/>
          <w:sz w:val="24"/>
        </w:rPr>
        <w:t>ученичком</w:t>
      </w:r>
      <w:r>
        <w:rPr>
          <w:b/>
          <w:spacing w:val="-1"/>
          <w:sz w:val="24"/>
        </w:rPr>
        <w:t> </w:t>
      </w:r>
      <w:r>
        <w:rPr>
          <w:b/>
          <w:sz w:val="24"/>
        </w:rPr>
        <w:t>истраживању</w:t>
      </w:r>
      <w:r>
        <w:rPr>
          <w:b/>
          <w:spacing w:val="4"/>
          <w:sz w:val="24"/>
        </w:rPr>
        <w:t> </w:t>
      </w:r>
      <w:r>
        <w:rPr>
          <w:b/>
          <w:sz w:val="24"/>
        </w:rPr>
        <w:t>спољашњих</w:t>
      </w:r>
      <w:r>
        <w:rPr>
          <w:b/>
          <w:spacing w:val="-6"/>
          <w:sz w:val="24"/>
        </w:rPr>
        <w:t> </w:t>
      </w:r>
      <w:r>
        <w:rPr>
          <w:b/>
          <w:sz w:val="24"/>
        </w:rPr>
        <w:t>особина</w:t>
      </w:r>
      <w:r>
        <w:rPr>
          <w:b/>
          <w:spacing w:val="10"/>
          <w:sz w:val="24"/>
        </w:rPr>
        <w:t> </w:t>
      </w:r>
      <w:r>
        <w:rPr>
          <w:b/>
          <w:sz w:val="24"/>
        </w:rPr>
        <w:t>живих</w:t>
      </w:r>
      <w:r>
        <w:rPr>
          <w:b/>
          <w:spacing w:val="-5"/>
          <w:sz w:val="24"/>
        </w:rPr>
        <w:t> </w:t>
      </w:r>
      <w:r>
        <w:rPr>
          <w:b/>
          <w:sz w:val="24"/>
        </w:rPr>
        <w:t>бића из</w:t>
      </w:r>
      <w:r>
        <w:rPr>
          <w:b/>
          <w:spacing w:val="2"/>
          <w:sz w:val="24"/>
        </w:rPr>
        <w:t> </w:t>
      </w:r>
      <w:r>
        <w:rPr>
          <w:b/>
          <w:sz w:val="24"/>
        </w:rPr>
        <w:t>непосредног</w:t>
      </w:r>
      <w:r>
        <w:rPr>
          <w:b/>
          <w:spacing w:val="2"/>
          <w:sz w:val="24"/>
        </w:rPr>
        <w:t> </w:t>
      </w:r>
      <w:r>
        <w:rPr>
          <w:b/>
          <w:sz w:val="24"/>
        </w:rPr>
        <w:t>окружења</w:t>
      </w:r>
      <w:r>
        <w:rPr>
          <w:b/>
          <w:spacing w:val="3"/>
          <w:sz w:val="24"/>
        </w:rPr>
        <w:t> </w:t>
      </w:r>
      <w:r>
        <w:rPr>
          <w:b/>
          <w:sz w:val="24"/>
        </w:rPr>
        <w:t>и њиховом</w:t>
      </w:r>
      <w:r>
        <w:rPr>
          <w:b/>
          <w:spacing w:val="4"/>
          <w:sz w:val="24"/>
        </w:rPr>
        <w:t> </w:t>
      </w:r>
      <w:r>
        <w:rPr>
          <w:b/>
          <w:sz w:val="24"/>
        </w:rPr>
        <w:t>односу</w:t>
      </w:r>
      <w:r>
        <w:rPr>
          <w:b/>
          <w:spacing w:val="-1"/>
          <w:sz w:val="24"/>
        </w:rPr>
        <w:t> </w:t>
      </w:r>
      <w:r>
        <w:rPr>
          <w:b/>
          <w:spacing w:val="-5"/>
          <w:sz w:val="24"/>
        </w:rPr>
        <w:t>са</w:t>
      </w:r>
    </w:p>
    <w:p>
      <w:pPr>
        <w:spacing w:after="0"/>
        <w:jc w:val="left"/>
        <w:rPr>
          <w:b/>
          <w:sz w:val="24"/>
        </w:rPr>
        <w:sectPr>
          <w:pgSz w:w="16840" w:h="11910" w:orient="landscape"/>
          <w:pgMar w:header="0" w:footer="920" w:top="580" w:bottom="1240" w:left="141" w:right="141"/>
        </w:sectPr>
      </w:pPr>
    </w:p>
    <w:p>
      <w:pPr>
        <w:spacing w:line="232" w:lineRule="auto" w:before="68"/>
        <w:ind w:left="1078" w:right="568" w:firstLine="0"/>
        <w:jc w:val="both"/>
        <w:rPr>
          <w:b/>
          <w:sz w:val="24"/>
        </w:rPr>
      </w:pPr>
      <w:r>
        <w:rPr>
          <w:b/>
          <w:sz w:val="24"/>
        </w:rPr>
        <w:t>условима средине у којој живе (нпр. за живот у воденој и копненој средини жаба, комарац, вилин коњиц итд.; за живот у води речна шкољка, речни рак, шаран, штука, локвањ, дрезга, нека алга итд; за живот на копну човек, срна, пас, мачка, јазавац, слепи миш, сова ушара, кокошка, шумски мрав, стрижибуба, храст, смрча, дивља ружа, љубичица, хајдучка трава, камилица, ливадарка итд; за живот под земљом кртица, ровац, кишна глиста итд.) због чега у препорученим садржајима нема морских организама. Ако су ученици заинтересовани за њих, јер их срећу у нпр.географији или научно-популарним емисијама, наставник треба да одговори њиховим образовним потребама. Треба имати у виду да су примери дати у табели само препоручени садржаји, тј.наставник може користити све или само неке од примера, а може увести и нове адекватне примере, сходно окружењу у коме се школа налази, структури одељења и интересовању ученика. Резултате истраживања би требало искористити за генерализацију и увођење новог појма - прилагођеност (адаптација).Часови</w:t>
      </w:r>
      <w:r>
        <w:rPr>
          <w:b/>
          <w:spacing w:val="-6"/>
          <w:sz w:val="24"/>
        </w:rPr>
        <w:t> </w:t>
      </w:r>
      <w:r>
        <w:rPr>
          <w:b/>
          <w:sz w:val="24"/>
        </w:rPr>
        <w:t>утврђивања</w:t>
      </w:r>
      <w:r>
        <w:rPr>
          <w:b/>
          <w:spacing w:val="-9"/>
          <w:sz w:val="24"/>
        </w:rPr>
        <w:t> </w:t>
      </w:r>
      <w:r>
        <w:rPr>
          <w:b/>
          <w:sz w:val="24"/>
        </w:rPr>
        <w:t>и</w:t>
      </w:r>
      <w:r>
        <w:rPr>
          <w:b/>
          <w:spacing w:val="-10"/>
          <w:sz w:val="24"/>
        </w:rPr>
        <w:t> </w:t>
      </w:r>
      <w:r>
        <w:rPr>
          <w:b/>
          <w:sz w:val="24"/>
        </w:rPr>
        <w:t>часови</w:t>
      </w:r>
      <w:r>
        <w:rPr>
          <w:b/>
          <w:spacing w:val="-4"/>
          <w:sz w:val="24"/>
        </w:rPr>
        <w:t> </w:t>
      </w:r>
      <w:r>
        <w:rPr>
          <w:b/>
          <w:sz w:val="24"/>
        </w:rPr>
        <w:t>вежбања</w:t>
      </w:r>
      <w:r>
        <w:rPr>
          <w:b/>
          <w:spacing w:val="-1"/>
          <w:sz w:val="24"/>
        </w:rPr>
        <w:t> </w:t>
      </w:r>
      <w:r>
        <w:rPr>
          <w:b/>
          <w:sz w:val="24"/>
        </w:rPr>
        <w:t>могу</w:t>
      </w:r>
      <w:r>
        <w:rPr>
          <w:b/>
          <w:spacing w:val="-6"/>
          <w:sz w:val="24"/>
        </w:rPr>
        <w:t> </w:t>
      </w:r>
      <w:r>
        <w:rPr>
          <w:b/>
          <w:sz w:val="24"/>
        </w:rPr>
        <w:t>се</w:t>
      </w:r>
      <w:r>
        <w:rPr>
          <w:b/>
          <w:spacing w:val="-6"/>
          <w:sz w:val="24"/>
        </w:rPr>
        <w:t> </w:t>
      </w:r>
      <w:r>
        <w:rPr>
          <w:b/>
          <w:sz w:val="24"/>
        </w:rPr>
        <w:t>искористити</w:t>
      </w:r>
      <w:r>
        <w:rPr>
          <w:b/>
          <w:spacing w:val="-8"/>
          <w:sz w:val="24"/>
        </w:rPr>
        <w:t> </w:t>
      </w:r>
      <w:r>
        <w:rPr>
          <w:b/>
          <w:sz w:val="24"/>
        </w:rPr>
        <w:t>за</w:t>
      </w:r>
      <w:r>
        <w:rPr>
          <w:b/>
          <w:spacing w:val="-5"/>
          <w:sz w:val="24"/>
        </w:rPr>
        <w:t> </w:t>
      </w:r>
      <w:r>
        <w:rPr>
          <w:b/>
          <w:sz w:val="24"/>
        </w:rPr>
        <w:t>радионичарски рад</w:t>
      </w:r>
      <w:r>
        <w:rPr>
          <w:b/>
          <w:spacing w:val="-12"/>
          <w:sz w:val="24"/>
        </w:rPr>
        <w:t> </w:t>
      </w:r>
      <w:r>
        <w:rPr>
          <w:b/>
          <w:sz w:val="24"/>
        </w:rPr>
        <w:t>описивања</w:t>
      </w:r>
      <w:r>
        <w:rPr>
          <w:b/>
          <w:spacing w:val="-5"/>
          <w:sz w:val="24"/>
        </w:rPr>
        <w:t> </w:t>
      </w:r>
      <w:r>
        <w:rPr>
          <w:b/>
          <w:sz w:val="24"/>
        </w:rPr>
        <w:t>и</w:t>
      </w:r>
      <w:r>
        <w:rPr>
          <w:b/>
          <w:spacing w:val="-15"/>
          <w:sz w:val="24"/>
        </w:rPr>
        <w:t> </w:t>
      </w:r>
      <w:r>
        <w:rPr>
          <w:b/>
          <w:sz w:val="24"/>
        </w:rPr>
        <w:t>цртања животних</w:t>
      </w:r>
      <w:r>
        <w:rPr>
          <w:b/>
          <w:spacing w:val="-9"/>
          <w:sz w:val="24"/>
        </w:rPr>
        <w:t> </w:t>
      </w:r>
      <w:r>
        <w:rPr>
          <w:b/>
          <w:sz w:val="24"/>
        </w:rPr>
        <w:t>форми</w:t>
      </w:r>
      <w:r>
        <w:rPr>
          <w:b/>
          <w:spacing w:val="-15"/>
          <w:sz w:val="24"/>
        </w:rPr>
        <w:t> </w:t>
      </w:r>
      <w:r>
        <w:rPr>
          <w:b/>
          <w:sz w:val="24"/>
        </w:rPr>
        <w:t>на карактеристичним примерима.</w:t>
      </w:r>
    </w:p>
    <w:p>
      <w:pPr>
        <w:spacing w:line="312" w:lineRule="auto" w:before="82"/>
        <w:ind w:left="1078" w:right="1279" w:firstLine="0"/>
        <w:jc w:val="both"/>
        <w:rPr>
          <w:b/>
          <w:sz w:val="24"/>
        </w:rPr>
      </w:pPr>
      <w:r>
        <w:rPr>
          <w:b/>
          <w:sz w:val="24"/>
        </w:rPr>
        <w:t>Препоручени</w:t>
      </w:r>
      <w:r>
        <w:rPr>
          <w:b/>
          <w:spacing w:val="-1"/>
          <w:sz w:val="24"/>
        </w:rPr>
        <w:t> </w:t>
      </w:r>
      <w:r>
        <w:rPr>
          <w:b/>
          <w:sz w:val="24"/>
        </w:rPr>
        <w:t>број</w:t>
      </w:r>
      <w:r>
        <w:rPr>
          <w:b/>
          <w:spacing w:val="-4"/>
          <w:sz w:val="24"/>
        </w:rPr>
        <w:t> </w:t>
      </w:r>
      <w:r>
        <w:rPr>
          <w:b/>
          <w:sz w:val="24"/>
        </w:rPr>
        <w:t>часова</w:t>
      </w:r>
      <w:r>
        <w:rPr>
          <w:b/>
          <w:spacing w:val="-1"/>
          <w:sz w:val="24"/>
        </w:rPr>
        <w:t> </w:t>
      </w:r>
      <w:r>
        <w:rPr>
          <w:b/>
          <w:sz w:val="24"/>
        </w:rPr>
        <w:t>за</w:t>
      </w:r>
      <w:r>
        <w:rPr>
          <w:b/>
          <w:spacing w:val="-2"/>
          <w:sz w:val="24"/>
        </w:rPr>
        <w:t> </w:t>
      </w:r>
      <w:r>
        <w:rPr>
          <w:b/>
          <w:sz w:val="24"/>
        </w:rPr>
        <w:t>реализацију ове</w:t>
      </w:r>
      <w:r>
        <w:rPr>
          <w:b/>
          <w:spacing w:val="-11"/>
          <w:sz w:val="24"/>
        </w:rPr>
        <w:t> </w:t>
      </w:r>
      <w:r>
        <w:rPr>
          <w:b/>
          <w:sz w:val="24"/>
        </w:rPr>
        <w:t>области</w:t>
      </w:r>
      <w:r>
        <w:rPr>
          <w:b/>
          <w:spacing w:val="-1"/>
          <w:sz w:val="24"/>
        </w:rPr>
        <w:t> </w:t>
      </w:r>
      <w:r>
        <w:rPr>
          <w:b/>
          <w:sz w:val="24"/>
        </w:rPr>
        <w:t>је:</w:t>
      </w:r>
      <w:r>
        <w:rPr>
          <w:b/>
          <w:spacing w:val="-4"/>
          <w:sz w:val="24"/>
        </w:rPr>
        <w:t> </w:t>
      </w:r>
      <w:r>
        <w:rPr>
          <w:b/>
          <w:sz w:val="24"/>
        </w:rPr>
        <w:t>5</w:t>
      </w:r>
      <w:r>
        <w:rPr>
          <w:b/>
          <w:spacing w:val="-1"/>
          <w:sz w:val="24"/>
        </w:rPr>
        <w:t> </w:t>
      </w:r>
      <w:r>
        <w:rPr>
          <w:b/>
          <w:sz w:val="24"/>
        </w:rPr>
        <w:t>часова</w:t>
      </w:r>
      <w:r>
        <w:rPr>
          <w:b/>
          <w:spacing w:val="-1"/>
          <w:sz w:val="24"/>
        </w:rPr>
        <w:t> </w:t>
      </w:r>
      <w:r>
        <w:rPr>
          <w:b/>
          <w:sz w:val="24"/>
        </w:rPr>
        <w:t>за</w:t>
      </w:r>
      <w:r>
        <w:rPr>
          <w:b/>
          <w:spacing w:val="-2"/>
          <w:sz w:val="24"/>
        </w:rPr>
        <w:t> </w:t>
      </w:r>
      <w:r>
        <w:rPr>
          <w:b/>
          <w:sz w:val="24"/>
        </w:rPr>
        <w:t>обраду, 4</w:t>
      </w:r>
      <w:r>
        <w:rPr>
          <w:b/>
          <w:spacing w:val="-6"/>
          <w:sz w:val="24"/>
        </w:rPr>
        <w:t> </w:t>
      </w:r>
      <w:r>
        <w:rPr>
          <w:b/>
          <w:sz w:val="24"/>
        </w:rPr>
        <w:t>за</w:t>
      </w:r>
      <w:r>
        <w:rPr>
          <w:b/>
          <w:spacing w:val="-2"/>
          <w:sz w:val="24"/>
        </w:rPr>
        <w:t> </w:t>
      </w:r>
      <w:r>
        <w:rPr>
          <w:b/>
          <w:sz w:val="24"/>
        </w:rPr>
        <w:t>утврђивање, 1</w:t>
      </w:r>
      <w:r>
        <w:rPr>
          <w:b/>
          <w:spacing w:val="-1"/>
          <w:sz w:val="24"/>
        </w:rPr>
        <w:t> </w:t>
      </w:r>
      <w:r>
        <w:rPr>
          <w:b/>
          <w:sz w:val="24"/>
        </w:rPr>
        <w:t>за</w:t>
      </w:r>
      <w:r>
        <w:rPr>
          <w:b/>
          <w:spacing w:val="-7"/>
          <w:sz w:val="24"/>
        </w:rPr>
        <w:t> </w:t>
      </w:r>
      <w:r>
        <w:rPr>
          <w:b/>
          <w:sz w:val="24"/>
        </w:rPr>
        <w:t>вежбу</w:t>
      </w:r>
      <w:r>
        <w:rPr>
          <w:b/>
          <w:spacing w:val="-1"/>
          <w:sz w:val="24"/>
        </w:rPr>
        <w:t> </w:t>
      </w:r>
      <w:r>
        <w:rPr>
          <w:b/>
          <w:sz w:val="24"/>
        </w:rPr>
        <w:t>и</w:t>
      </w:r>
      <w:r>
        <w:rPr>
          <w:b/>
          <w:spacing w:val="-1"/>
          <w:sz w:val="24"/>
        </w:rPr>
        <w:t> </w:t>
      </w:r>
      <w:r>
        <w:rPr>
          <w:b/>
          <w:sz w:val="24"/>
        </w:rPr>
        <w:t>1</w:t>
      </w:r>
      <w:r>
        <w:rPr>
          <w:b/>
          <w:spacing w:val="-1"/>
          <w:sz w:val="24"/>
        </w:rPr>
        <w:t> </w:t>
      </w:r>
      <w:r>
        <w:rPr>
          <w:b/>
          <w:sz w:val="24"/>
        </w:rPr>
        <w:t>час</w:t>
      </w:r>
      <w:r>
        <w:rPr>
          <w:b/>
          <w:spacing w:val="-2"/>
          <w:sz w:val="24"/>
        </w:rPr>
        <w:t> </w:t>
      </w:r>
      <w:r>
        <w:rPr>
          <w:b/>
          <w:sz w:val="24"/>
        </w:rPr>
        <w:t>за</w:t>
      </w:r>
      <w:r>
        <w:rPr>
          <w:b/>
          <w:spacing w:val="-2"/>
          <w:sz w:val="24"/>
        </w:rPr>
        <w:t> </w:t>
      </w:r>
      <w:r>
        <w:rPr>
          <w:b/>
          <w:sz w:val="24"/>
        </w:rPr>
        <w:t>систематизацију Област: Наслеђивање и еволуција</w:t>
      </w:r>
    </w:p>
    <w:p>
      <w:pPr>
        <w:spacing w:line="232" w:lineRule="auto" w:before="9"/>
        <w:ind w:left="1078" w:right="560" w:firstLine="0"/>
        <w:jc w:val="both"/>
        <w:rPr>
          <w:b/>
          <w:sz w:val="24"/>
        </w:rPr>
      </w:pPr>
      <w:r>
        <w:rPr>
          <w:b/>
          <w:sz w:val="24"/>
        </w:rPr>
        <w:t>Исходи ове области доприносе</w:t>
      </w:r>
      <w:r>
        <w:rPr>
          <w:b/>
          <w:spacing w:val="-1"/>
          <w:sz w:val="24"/>
        </w:rPr>
        <w:t> </w:t>
      </w:r>
      <w:r>
        <w:rPr>
          <w:b/>
          <w:sz w:val="24"/>
        </w:rPr>
        <w:t>промени концептуалне основе</w:t>
      </w:r>
      <w:r>
        <w:rPr>
          <w:b/>
          <w:spacing w:val="-1"/>
          <w:sz w:val="24"/>
        </w:rPr>
        <w:t> </w:t>
      </w:r>
      <w:r>
        <w:rPr>
          <w:b/>
          <w:sz w:val="24"/>
        </w:rPr>
        <w:t>учења биологије</w:t>
      </w:r>
      <w:r>
        <w:rPr>
          <w:b/>
          <w:spacing w:val="-1"/>
          <w:sz w:val="24"/>
        </w:rPr>
        <w:t> </w:t>
      </w:r>
      <w:r>
        <w:rPr>
          <w:b/>
          <w:sz w:val="24"/>
        </w:rPr>
        <w:t>јер уводе</w:t>
      </w:r>
      <w:r>
        <w:rPr>
          <w:b/>
          <w:spacing w:val="-6"/>
          <w:sz w:val="24"/>
        </w:rPr>
        <w:t> </w:t>
      </w:r>
      <w:r>
        <w:rPr>
          <w:b/>
          <w:sz w:val="24"/>
        </w:rPr>
        <w:t>филогенетскоеволутивни приступ који повезује све области знања у биологији.Такође, савремена сазнања из области наслеђивања и еволуције (генетика, молекуларна биологија, биотехнологија, медицина) су већ део опште (медијске) културе, што ове садржаје чини неопходним у свакодневном животу.У овој области акценат</w:t>
      </w:r>
      <w:r>
        <w:rPr>
          <w:b/>
          <w:spacing w:val="-8"/>
          <w:sz w:val="24"/>
        </w:rPr>
        <w:t> </w:t>
      </w:r>
      <w:r>
        <w:rPr>
          <w:b/>
          <w:sz w:val="24"/>
        </w:rPr>
        <w:t>је</w:t>
      </w:r>
      <w:r>
        <w:rPr>
          <w:b/>
          <w:spacing w:val="-7"/>
          <w:sz w:val="24"/>
        </w:rPr>
        <w:t> </w:t>
      </w:r>
      <w:r>
        <w:rPr>
          <w:b/>
          <w:sz w:val="24"/>
        </w:rPr>
        <w:t>на</w:t>
      </w:r>
      <w:r>
        <w:rPr>
          <w:b/>
          <w:spacing w:val="-15"/>
          <w:sz w:val="24"/>
        </w:rPr>
        <w:t> </w:t>
      </w:r>
      <w:r>
        <w:rPr>
          <w:b/>
          <w:sz w:val="24"/>
        </w:rPr>
        <w:t>преносу</w:t>
      </w:r>
      <w:r>
        <w:rPr>
          <w:b/>
          <w:spacing w:val="-5"/>
          <w:sz w:val="24"/>
        </w:rPr>
        <w:t> </w:t>
      </w:r>
      <w:r>
        <w:rPr>
          <w:b/>
          <w:sz w:val="24"/>
        </w:rPr>
        <w:t>особина</w:t>
      </w:r>
      <w:r>
        <w:rPr>
          <w:b/>
          <w:spacing w:val="-5"/>
          <w:sz w:val="24"/>
        </w:rPr>
        <w:t> </w:t>
      </w:r>
      <w:r>
        <w:rPr>
          <w:b/>
          <w:sz w:val="24"/>
        </w:rPr>
        <w:t>са</w:t>
      </w:r>
      <w:r>
        <w:rPr>
          <w:b/>
          <w:spacing w:val="-6"/>
          <w:sz w:val="24"/>
        </w:rPr>
        <w:t> </w:t>
      </w:r>
      <w:r>
        <w:rPr>
          <w:b/>
          <w:sz w:val="24"/>
        </w:rPr>
        <w:t>родитеља</w:t>
      </w:r>
      <w:r>
        <w:rPr>
          <w:b/>
          <w:spacing w:val="-5"/>
          <w:sz w:val="24"/>
        </w:rPr>
        <w:t> </w:t>
      </w:r>
      <w:r>
        <w:rPr>
          <w:b/>
          <w:sz w:val="24"/>
        </w:rPr>
        <w:t>на</w:t>
      </w:r>
      <w:r>
        <w:rPr>
          <w:b/>
          <w:spacing w:val="-6"/>
          <w:sz w:val="24"/>
        </w:rPr>
        <w:t> </w:t>
      </w:r>
      <w:r>
        <w:rPr>
          <w:b/>
          <w:sz w:val="24"/>
        </w:rPr>
        <w:t>потомке</w:t>
      </w:r>
      <w:r>
        <w:rPr>
          <w:b/>
          <w:spacing w:val="-9"/>
          <w:sz w:val="24"/>
        </w:rPr>
        <w:t> </w:t>
      </w:r>
      <w:r>
        <w:rPr>
          <w:b/>
          <w:sz w:val="24"/>
        </w:rPr>
        <w:t>размножавањем, разликама бесполног</w:t>
      </w:r>
      <w:r>
        <w:rPr>
          <w:b/>
          <w:spacing w:val="-4"/>
          <w:sz w:val="24"/>
        </w:rPr>
        <w:t> </w:t>
      </w:r>
      <w:r>
        <w:rPr>
          <w:b/>
          <w:sz w:val="24"/>
        </w:rPr>
        <w:t>и</w:t>
      </w:r>
      <w:r>
        <w:rPr>
          <w:b/>
          <w:spacing w:val="-5"/>
          <w:sz w:val="24"/>
        </w:rPr>
        <w:t> </w:t>
      </w:r>
      <w:r>
        <w:rPr>
          <w:b/>
          <w:sz w:val="24"/>
        </w:rPr>
        <w:t>полног</w:t>
      </w:r>
      <w:r>
        <w:rPr>
          <w:b/>
          <w:spacing w:val="-4"/>
          <w:sz w:val="24"/>
        </w:rPr>
        <w:t> </w:t>
      </w:r>
      <w:r>
        <w:rPr>
          <w:b/>
          <w:sz w:val="24"/>
        </w:rPr>
        <w:t>размножавања у</w:t>
      </w:r>
      <w:r>
        <w:rPr>
          <w:b/>
          <w:spacing w:val="-6"/>
          <w:sz w:val="24"/>
        </w:rPr>
        <w:t> </w:t>
      </w:r>
      <w:r>
        <w:rPr>
          <w:b/>
          <w:sz w:val="24"/>
        </w:rPr>
        <w:t>погледу наслеђивања особина и разликовању наследних и ненаследних утицаја у развићу особина јединки.Потребно је разјаснити да се особине једне јединке</w:t>
      </w:r>
      <w:r>
        <w:rPr>
          <w:b/>
          <w:spacing w:val="-8"/>
          <w:sz w:val="24"/>
        </w:rPr>
        <w:t> </w:t>
      </w:r>
      <w:r>
        <w:rPr>
          <w:b/>
          <w:sz w:val="24"/>
        </w:rPr>
        <w:t>развијају</w:t>
      </w:r>
      <w:r>
        <w:rPr>
          <w:b/>
          <w:spacing w:val="-8"/>
          <w:sz w:val="24"/>
        </w:rPr>
        <w:t> </w:t>
      </w:r>
      <w:r>
        <w:rPr>
          <w:b/>
          <w:sz w:val="24"/>
        </w:rPr>
        <w:t>под утицајем наследних</w:t>
      </w:r>
      <w:r>
        <w:rPr>
          <w:b/>
          <w:spacing w:val="-3"/>
          <w:sz w:val="24"/>
        </w:rPr>
        <w:t> </w:t>
      </w:r>
      <w:r>
        <w:rPr>
          <w:b/>
          <w:sz w:val="24"/>
        </w:rPr>
        <w:t>фактора</w:t>
      </w:r>
      <w:r>
        <w:rPr>
          <w:b/>
          <w:spacing w:val="-8"/>
          <w:sz w:val="24"/>
        </w:rPr>
        <w:t> </w:t>
      </w:r>
      <w:r>
        <w:rPr>
          <w:b/>
          <w:sz w:val="24"/>
        </w:rPr>
        <w:t>које</w:t>
      </w:r>
      <w:r>
        <w:rPr>
          <w:b/>
          <w:spacing w:val="-4"/>
          <w:sz w:val="24"/>
        </w:rPr>
        <w:t> </w:t>
      </w:r>
      <w:r>
        <w:rPr>
          <w:b/>
          <w:sz w:val="24"/>
        </w:rPr>
        <w:t>је она добила</w:t>
      </w:r>
      <w:r>
        <w:rPr>
          <w:b/>
          <w:spacing w:val="-3"/>
          <w:sz w:val="24"/>
        </w:rPr>
        <w:t> </w:t>
      </w:r>
      <w:r>
        <w:rPr>
          <w:b/>
          <w:sz w:val="24"/>
        </w:rPr>
        <w:t>од</w:t>
      </w:r>
      <w:r>
        <w:rPr>
          <w:b/>
          <w:spacing w:val="-5"/>
          <w:sz w:val="24"/>
        </w:rPr>
        <w:t> </w:t>
      </w:r>
      <w:r>
        <w:rPr>
          <w:b/>
          <w:sz w:val="24"/>
        </w:rPr>
        <w:t>родитеља</w:t>
      </w:r>
      <w:r>
        <w:rPr>
          <w:b/>
          <w:spacing w:val="-13"/>
          <w:sz w:val="24"/>
        </w:rPr>
        <w:t> </w:t>
      </w:r>
      <w:r>
        <w:rPr>
          <w:b/>
          <w:sz w:val="24"/>
        </w:rPr>
        <w:t>и, истовремено, под</w:t>
      </w:r>
      <w:r>
        <w:rPr>
          <w:b/>
          <w:spacing w:val="-5"/>
          <w:sz w:val="24"/>
        </w:rPr>
        <w:t> </w:t>
      </w:r>
      <w:r>
        <w:rPr>
          <w:b/>
          <w:sz w:val="24"/>
        </w:rPr>
        <w:t>утицајем</w:t>
      </w:r>
      <w:r>
        <w:rPr>
          <w:b/>
          <w:spacing w:val="-3"/>
          <w:sz w:val="24"/>
        </w:rPr>
        <w:t> </w:t>
      </w:r>
      <w:r>
        <w:rPr>
          <w:b/>
          <w:sz w:val="24"/>
        </w:rPr>
        <w:t>животних</w:t>
      </w:r>
      <w:r>
        <w:rPr>
          <w:b/>
          <w:spacing w:val="-2"/>
          <w:sz w:val="24"/>
        </w:rPr>
        <w:t> </w:t>
      </w:r>
      <w:r>
        <w:rPr>
          <w:b/>
          <w:sz w:val="24"/>
        </w:rPr>
        <w:t>услова у којима се њено развиће одвија.Требало би нагласити да варијабилност (различитост јединки) унутар једне врсте настаје кроз садејство ових фактора. Наведене феномене би требало обрадити кроз ученичко истраживање варијабилности унутар једне врсте (нпр. разлике између</w:t>
      </w:r>
      <w:r>
        <w:rPr>
          <w:b/>
          <w:spacing w:val="-1"/>
          <w:sz w:val="24"/>
        </w:rPr>
        <w:t> </w:t>
      </w:r>
      <w:r>
        <w:rPr>
          <w:b/>
          <w:sz w:val="24"/>
        </w:rPr>
        <w:t>деце</w:t>
      </w:r>
      <w:r>
        <w:rPr>
          <w:b/>
          <w:spacing w:val="-6"/>
          <w:sz w:val="24"/>
        </w:rPr>
        <w:t> </w:t>
      </w:r>
      <w:r>
        <w:rPr>
          <w:b/>
          <w:sz w:val="24"/>
        </w:rPr>
        <w:t>у</w:t>
      </w:r>
      <w:r>
        <w:rPr>
          <w:b/>
          <w:spacing w:val="-6"/>
          <w:sz w:val="24"/>
        </w:rPr>
        <w:t> </w:t>
      </w:r>
      <w:r>
        <w:rPr>
          <w:b/>
          <w:sz w:val="24"/>
        </w:rPr>
        <w:t>одељењу, у</w:t>
      </w:r>
      <w:r>
        <w:rPr>
          <w:b/>
          <w:spacing w:val="-6"/>
          <w:sz w:val="24"/>
        </w:rPr>
        <w:t> </w:t>
      </w:r>
      <w:r>
        <w:rPr>
          <w:b/>
          <w:sz w:val="24"/>
        </w:rPr>
        <w:t>димензијама</w:t>
      </w:r>
      <w:r>
        <w:rPr>
          <w:b/>
          <w:spacing w:val="-5"/>
          <w:sz w:val="24"/>
        </w:rPr>
        <w:t> </w:t>
      </w:r>
      <w:r>
        <w:rPr>
          <w:b/>
          <w:sz w:val="24"/>
        </w:rPr>
        <w:t>и</w:t>
      </w:r>
      <w:r>
        <w:rPr>
          <w:b/>
          <w:spacing w:val="-5"/>
          <w:sz w:val="24"/>
        </w:rPr>
        <w:t> </w:t>
      </w:r>
      <w:r>
        <w:rPr>
          <w:b/>
          <w:sz w:val="24"/>
        </w:rPr>
        <w:t>боји</w:t>
      </w:r>
      <w:r>
        <w:rPr>
          <w:b/>
          <w:spacing w:val="-4"/>
          <w:sz w:val="24"/>
        </w:rPr>
        <w:t> </w:t>
      </w:r>
      <w:r>
        <w:rPr>
          <w:b/>
          <w:sz w:val="24"/>
        </w:rPr>
        <w:t>плодова</w:t>
      </w:r>
      <w:r>
        <w:rPr>
          <w:b/>
          <w:spacing w:val="-6"/>
          <w:sz w:val="24"/>
        </w:rPr>
        <w:t> </w:t>
      </w:r>
      <w:r>
        <w:rPr>
          <w:b/>
          <w:sz w:val="24"/>
        </w:rPr>
        <w:t>на</w:t>
      </w:r>
      <w:r>
        <w:rPr>
          <w:b/>
          <w:spacing w:val="-6"/>
          <w:sz w:val="24"/>
        </w:rPr>
        <w:t> </w:t>
      </w:r>
      <w:r>
        <w:rPr>
          <w:b/>
          <w:sz w:val="24"/>
        </w:rPr>
        <w:t>пијаци, између</w:t>
      </w:r>
      <w:r>
        <w:rPr>
          <w:b/>
          <w:spacing w:val="-5"/>
          <w:sz w:val="24"/>
        </w:rPr>
        <w:t> </w:t>
      </w:r>
      <w:r>
        <w:rPr>
          <w:b/>
          <w:sz w:val="24"/>
        </w:rPr>
        <w:t>говеда</w:t>
      </w:r>
      <w:r>
        <w:rPr>
          <w:b/>
          <w:spacing w:val="-5"/>
          <w:sz w:val="24"/>
        </w:rPr>
        <w:t> </w:t>
      </w:r>
      <w:r>
        <w:rPr>
          <w:b/>
          <w:sz w:val="24"/>
        </w:rPr>
        <w:t>у</w:t>
      </w:r>
      <w:r>
        <w:rPr>
          <w:b/>
          <w:spacing w:val="-6"/>
          <w:sz w:val="24"/>
        </w:rPr>
        <w:t> </w:t>
      </w:r>
      <w:r>
        <w:rPr>
          <w:b/>
          <w:sz w:val="24"/>
        </w:rPr>
        <w:t>истом</w:t>
      </w:r>
      <w:r>
        <w:rPr>
          <w:b/>
          <w:spacing w:val="-6"/>
          <w:sz w:val="24"/>
        </w:rPr>
        <w:t> </w:t>
      </w:r>
      <w:r>
        <w:rPr>
          <w:b/>
          <w:sz w:val="24"/>
        </w:rPr>
        <w:t>домаћинству;</w:t>
      </w:r>
      <w:r>
        <w:rPr>
          <w:b/>
          <w:spacing w:val="-3"/>
          <w:sz w:val="24"/>
        </w:rPr>
        <w:t> </w:t>
      </w:r>
      <w:r>
        <w:rPr>
          <w:b/>
          <w:sz w:val="24"/>
        </w:rPr>
        <w:t>уочавање</w:t>
      </w:r>
      <w:r>
        <w:rPr>
          <w:b/>
          <w:spacing w:val="-6"/>
          <w:sz w:val="24"/>
        </w:rPr>
        <w:t> </w:t>
      </w:r>
      <w:r>
        <w:rPr>
          <w:b/>
          <w:sz w:val="24"/>
        </w:rPr>
        <w:t>разлика</w:t>
      </w:r>
      <w:r>
        <w:rPr>
          <w:b/>
          <w:spacing w:val="-5"/>
          <w:sz w:val="24"/>
        </w:rPr>
        <w:t> </w:t>
      </w:r>
      <w:r>
        <w:rPr>
          <w:b/>
          <w:sz w:val="24"/>
        </w:rPr>
        <w:t>у</w:t>
      </w:r>
      <w:r>
        <w:rPr>
          <w:b/>
          <w:spacing w:val="-6"/>
          <w:sz w:val="24"/>
        </w:rPr>
        <w:t> </w:t>
      </w:r>
      <w:r>
        <w:rPr>
          <w:b/>
          <w:sz w:val="24"/>
        </w:rPr>
        <w:t>висини стабла, броју</w:t>
      </w:r>
      <w:r>
        <w:rPr>
          <w:b/>
          <w:spacing w:val="-3"/>
          <w:sz w:val="24"/>
        </w:rPr>
        <w:t> </w:t>
      </w:r>
      <w:r>
        <w:rPr>
          <w:b/>
          <w:sz w:val="24"/>
        </w:rPr>
        <w:t>листова</w:t>
      </w:r>
      <w:r>
        <w:rPr>
          <w:b/>
          <w:spacing w:val="-3"/>
          <w:sz w:val="24"/>
        </w:rPr>
        <w:t> </w:t>
      </w:r>
      <w:r>
        <w:rPr>
          <w:b/>
          <w:sz w:val="24"/>
        </w:rPr>
        <w:t>и</w:t>
      </w:r>
      <w:r>
        <w:rPr>
          <w:b/>
          <w:spacing w:val="-8"/>
          <w:sz w:val="24"/>
        </w:rPr>
        <w:t> </w:t>
      </w:r>
      <w:r>
        <w:rPr>
          <w:b/>
          <w:sz w:val="24"/>
        </w:rPr>
        <w:t>цветова</w:t>
      </w:r>
      <w:r>
        <w:rPr>
          <w:b/>
          <w:spacing w:val="-3"/>
          <w:sz w:val="24"/>
        </w:rPr>
        <w:t> </w:t>
      </w:r>
      <w:r>
        <w:rPr>
          <w:b/>
          <w:sz w:val="24"/>
        </w:rPr>
        <w:t>биљака</w:t>
      </w:r>
      <w:r>
        <w:rPr>
          <w:b/>
          <w:spacing w:val="-8"/>
          <w:sz w:val="24"/>
        </w:rPr>
        <w:t> </w:t>
      </w:r>
      <w:r>
        <w:rPr>
          <w:b/>
          <w:sz w:val="24"/>
        </w:rPr>
        <w:t>које</w:t>
      </w:r>
      <w:r>
        <w:rPr>
          <w:b/>
          <w:spacing w:val="-4"/>
          <w:sz w:val="24"/>
        </w:rPr>
        <w:t> </w:t>
      </w:r>
      <w:r>
        <w:rPr>
          <w:b/>
          <w:sz w:val="24"/>
        </w:rPr>
        <w:t>расту</w:t>
      </w:r>
      <w:r>
        <w:rPr>
          <w:b/>
          <w:spacing w:val="-3"/>
          <w:sz w:val="24"/>
        </w:rPr>
        <w:t> </w:t>
      </w:r>
      <w:r>
        <w:rPr>
          <w:b/>
          <w:sz w:val="24"/>
        </w:rPr>
        <w:t>у</w:t>
      </w:r>
      <w:r>
        <w:rPr>
          <w:b/>
          <w:spacing w:val="-13"/>
          <w:sz w:val="24"/>
        </w:rPr>
        <w:t> </w:t>
      </w:r>
      <w:r>
        <w:rPr>
          <w:b/>
          <w:sz w:val="24"/>
        </w:rPr>
        <w:t>хладу</w:t>
      </w:r>
      <w:r>
        <w:rPr>
          <w:b/>
          <w:spacing w:val="-4"/>
          <w:sz w:val="24"/>
        </w:rPr>
        <w:t> </w:t>
      </w:r>
      <w:r>
        <w:rPr>
          <w:b/>
          <w:sz w:val="24"/>
        </w:rPr>
        <w:t>и оних</w:t>
      </w:r>
      <w:r>
        <w:rPr>
          <w:b/>
          <w:spacing w:val="-13"/>
          <w:sz w:val="24"/>
        </w:rPr>
        <w:t> </w:t>
      </w:r>
      <w:r>
        <w:rPr>
          <w:b/>
          <w:sz w:val="24"/>
        </w:rPr>
        <w:t>који</w:t>
      </w:r>
      <w:r>
        <w:rPr>
          <w:b/>
          <w:spacing w:val="-2"/>
          <w:sz w:val="24"/>
        </w:rPr>
        <w:t> </w:t>
      </w:r>
      <w:r>
        <w:rPr>
          <w:b/>
          <w:sz w:val="24"/>
        </w:rPr>
        <w:t>расту</w:t>
      </w:r>
      <w:r>
        <w:rPr>
          <w:b/>
          <w:spacing w:val="-3"/>
          <w:sz w:val="24"/>
        </w:rPr>
        <w:t> </w:t>
      </w:r>
      <w:r>
        <w:rPr>
          <w:b/>
          <w:sz w:val="24"/>
        </w:rPr>
        <w:t>на</w:t>
      </w:r>
      <w:r>
        <w:rPr>
          <w:b/>
          <w:spacing w:val="-4"/>
          <w:sz w:val="24"/>
        </w:rPr>
        <w:t> </w:t>
      </w:r>
      <w:r>
        <w:rPr>
          <w:b/>
          <w:sz w:val="24"/>
        </w:rPr>
        <w:t>сунцу, или</w:t>
      </w:r>
      <w:r>
        <w:rPr>
          <w:b/>
          <w:spacing w:val="-3"/>
          <w:sz w:val="24"/>
        </w:rPr>
        <w:t> </w:t>
      </w:r>
      <w:r>
        <w:rPr>
          <w:b/>
          <w:sz w:val="24"/>
        </w:rPr>
        <w:t>биљака</w:t>
      </w:r>
      <w:r>
        <w:rPr>
          <w:b/>
          <w:spacing w:val="-3"/>
          <w:sz w:val="24"/>
        </w:rPr>
        <w:t> </w:t>
      </w:r>
      <w:r>
        <w:rPr>
          <w:b/>
          <w:sz w:val="24"/>
        </w:rPr>
        <w:t>које</w:t>
      </w:r>
      <w:r>
        <w:rPr>
          <w:b/>
          <w:spacing w:val="-4"/>
          <w:sz w:val="24"/>
        </w:rPr>
        <w:t> </w:t>
      </w:r>
      <w:r>
        <w:rPr>
          <w:b/>
          <w:sz w:val="24"/>
        </w:rPr>
        <w:t>расту</w:t>
      </w:r>
      <w:r>
        <w:rPr>
          <w:b/>
          <w:spacing w:val="-3"/>
          <w:sz w:val="24"/>
        </w:rPr>
        <w:t> </w:t>
      </w:r>
      <w:r>
        <w:rPr>
          <w:b/>
          <w:sz w:val="24"/>
        </w:rPr>
        <w:t>у</w:t>
      </w:r>
      <w:r>
        <w:rPr>
          <w:b/>
          <w:spacing w:val="-4"/>
          <w:sz w:val="24"/>
        </w:rPr>
        <w:t> </w:t>
      </w:r>
      <w:r>
        <w:rPr>
          <w:b/>
          <w:sz w:val="24"/>
        </w:rPr>
        <w:t>близини</w:t>
      </w:r>
      <w:r>
        <w:rPr>
          <w:b/>
          <w:spacing w:val="-2"/>
          <w:sz w:val="24"/>
        </w:rPr>
        <w:t> </w:t>
      </w:r>
      <w:r>
        <w:rPr>
          <w:b/>
          <w:sz w:val="24"/>
        </w:rPr>
        <w:t>саобраћајница</w:t>
      </w:r>
      <w:r>
        <w:rPr>
          <w:b/>
          <w:spacing w:val="-2"/>
          <w:sz w:val="24"/>
        </w:rPr>
        <w:t> </w:t>
      </w:r>
      <w:r>
        <w:rPr>
          <w:b/>
          <w:sz w:val="24"/>
        </w:rPr>
        <w:t>и даље</w:t>
      </w:r>
      <w:r>
        <w:rPr>
          <w:b/>
          <w:spacing w:val="-14"/>
          <w:sz w:val="24"/>
        </w:rPr>
        <w:t> </w:t>
      </w:r>
      <w:r>
        <w:rPr>
          <w:b/>
          <w:sz w:val="24"/>
        </w:rPr>
        <w:t>од њих) и кроз оглед са пелцерима или листовима афричке љубичице (биљке са истим наследним материјалом различито изгледају када расту под различитим условима). Огледу треба да претходи постављање хипотезе која ће бити огледом испитана (шта очекујем да ће се десити</w:t>
      </w:r>
      <w:r>
        <w:rPr>
          <w:b/>
          <w:spacing w:val="-15"/>
          <w:sz w:val="24"/>
        </w:rPr>
        <w:t> </w:t>
      </w:r>
      <w:r>
        <w:rPr>
          <w:b/>
          <w:sz w:val="24"/>
        </w:rPr>
        <w:t>ако</w:t>
      </w:r>
      <w:r>
        <w:rPr>
          <w:b/>
          <w:spacing w:val="-15"/>
          <w:sz w:val="24"/>
        </w:rPr>
        <w:t> </w:t>
      </w:r>
      <w:r>
        <w:rPr>
          <w:b/>
          <w:sz w:val="24"/>
        </w:rPr>
        <w:t>резнице</w:t>
      </w:r>
      <w:r>
        <w:rPr>
          <w:b/>
          <w:spacing w:val="-15"/>
          <w:sz w:val="24"/>
        </w:rPr>
        <w:t> </w:t>
      </w:r>
      <w:r>
        <w:rPr>
          <w:b/>
          <w:sz w:val="24"/>
        </w:rPr>
        <w:t>исте</w:t>
      </w:r>
      <w:r>
        <w:rPr>
          <w:b/>
          <w:spacing w:val="-15"/>
          <w:sz w:val="24"/>
        </w:rPr>
        <w:t> </w:t>
      </w:r>
      <w:r>
        <w:rPr>
          <w:b/>
          <w:sz w:val="24"/>
        </w:rPr>
        <w:t>биљке</w:t>
      </w:r>
      <w:r>
        <w:rPr>
          <w:b/>
          <w:spacing w:val="-15"/>
          <w:sz w:val="24"/>
        </w:rPr>
        <w:t> </w:t>
      </w:r>
      <w:r>
        <w:rPr>
          <w:b/>
          <w:sz w:val="24"/>
        </w:rPr>
        <w:t>гајим</w:t>
      </w:r>
      <w:r>
        <w:rPr>
          <w:b/>
          <w:spacing w:val="-15"/>
          <w:sz w:val="24"/>
        </w:rPr>
        <w:t> </w:t>
      </w:r>
      <w:r>
        <w:rPr>
          <w:b/>
          <w:sz w:val="24"/>
        </w:rPr>
        <w:t>у</w:t>
      </w:r>
      <w:r>
        <w:rPr>
          <w:b/>
          <w:spacing w:val="-15"/>
          <w:sz w:val="24"/>
        </w:rPr>
        <w:t> </w:t>
      </w:r>
      <w:r>
        <w:rPr>
          <w:b/>
          <w:sz w:val="24"/>
        </w:rPr>
        <w:t>различитим</w:t>
      </w:r>
      <w:r>
        <w:rPr>
          <w:b/>
          <w:spacing w:val="-15"/>
          <w:sz w:val="24"/>
        </w:rPr>
        <w:t> </w:t>
      </w:r>
      <w:r>
        <w:rPr>
          <w:b/>
          <w:sz w:val="24"/>
        </w:rPr>
        <w:t>условима</w:t>
      </w:r>
      <w:r>
        <w:rPr>
          <w:b/>
          <w:spacing w:val="-15"/>
          <w:sz w:val="24"/>
        </w:rPr>
        <w:t> </w:t>
      </w:r>
      <w:r>
        <w:rPr>
          <w:b/>
          <w:sz w:val="24"/>
        </w:rPr>
        <w:t>осветљености</w:t>
      </w:r>
      <w:r>
        <w:rPr>
          <w:b/>
          <w:spacing w:val="-15"/>
          <w:sz w:val="24"/>
        </w:rPr>
        <w:t> </w:t>
      </w:r>
      <w:r>
        <w:rPr>
          <w:b/>
          <w:sz w:val="24"/>
        </w:rPr>
        <w:t>и</w:t>
      </w:r>
      <w:r>
        <w:rPr>
          <w:b/>
          <w:spacing w:val="-11"/>
          <w:sz w:val="24"/>
        </w:rPr>
        <w:t> </w:t>
      </w:r>
      <w:r>
        <w:rPr>
          <w:b/>
          <w:sz w:val="24"/>
        </w:rPr>
        <w:t>слично).Закључци</w:t>
      </w:r>
      <w:r>
        <w:rPr>
          <w:b/>
          <w:spacing w:val="-9"/>
          <w:sz w:val="24"/>
        </w:rPr>
        <w:t> </w:t>
      </w:r>
      <w:r>
        <w:rPr>
          <w:b/>
          <w:sz w:val="24"/>
        </w:rPr>
        <w:t>о</w:t>
      </w:r>
      <w:r>
        <w:rPr>
          <w:b/>
          <w:spacing w:val="-12"/>
          <w:sz w:val="24"/>
        </w:rPr>
        <w:t> </w:t>
      </w:r>
      <w:r>
        <w:rPr>
          <w:b/>
          <w:sz w:val="24"/>
        </w:rPr>
        <w:t>наслеђивању,</w:t>
      </w:r>
      <w:r>
        <w:rPr>
          <w:b/>
          <w:spacing w:val="-13"/>
          <w:sz w:val="24"/>
        </w:rPr>
        <w:t> </w:t>
      </w:r>
      <w:r>
        <w:rPr>
          <w:b/>
          <w:sz w:val="24"/>
        </w:rPr>
        <w:t>утицају</w:t>
      </w:r>
      <w:r>
        <w:rPr>
          <w:b/>
          <w:spacing w:val="-15"/>
          <w:sz w:val="24"/>
        </w:rPr>
        <w:t> </w:t>
      </w:r>
      <w:r>
        <w:rPr>
          <w:b/>
          <w:sz w:val="24"/>
        </w:rPr>
        <w:t>фактора</w:t>
      </w:r>
      <w:r>
        <w:rPr>
          <w:b/>
          <w:spacing w:val="-15"/>
          <w:sz w:val="24"/>
        </w:rPr>
        <w:t> </w:t>
      </w:r>
      <w:r>
        <w:rPr>
          <w:b/>
          <w:sz w:val="24"/>
        </w:rPr>
        <w:t>животне средине и индивидуалној варијабилности могу бити генерализовани и повезани са питањима из свакодневног живота.На овај начин се постиже разумевање различитости између људи са акцентом на то да је свака особа јединствена и непоновљива (чиме се доприноси фундаменталној изградњи осећања прихватања и толеранције јер сви смо међусобно различити).Такође, на овај начин намеће се суштинско разумевање разлога због којих животни стил сваког од нас (исхрана, физичка активност, пушење, наркоманија и сл.) утиче на наше особине (нпр. раст и формирање</w:t>
      </w:r>
      <w:r>
        <w:rPr>
          <w:b/>
          <w:spacing w:val="-1"/>
          <w:sz w:val="24"/>
        </w:rPr>
        <w:t> </w:t>
      </w:r>
      <w:r>
        <w:rPr>
          <w:b/>
          <w:sz w:val="24"/>
        </w:rPr>
        <w:t>тела током одрастања</w:t>
      </w:r>
      <w:r>
        <w:rPr>
          <w:b/>
          <w:spacing w:val="-1"/>
          <w:sz w:val="24"/>
        </w:rPr>
        <w:t> </w:t>
      </w:r>
      <w:r>
        <w:rPr>
          <w:b/>
          <w:sz w:val="24"/>
        </w:rPr>
        <w:t>и касније) и на</w:t>
      </w:r>
      <w:r>
        <w:rPr>
          <w:b/>
          <w:spacing w:val="-2"/>
          <w:sz w:val="24"/>
        </w:rPr>
        <w:t> </w:t>
      </w:r>
      <w:r>
        <w:rPr>
          <w:b/>
          <w:sz w:val="24"/>
        </w:rPr>
        <w:t>потенцијална обољевања.</w:t>
      </w:r>
    </w:p>
    <w:p>
      <w:pPr>
        <w:spacing w:line="232" w:lineRule="auto" w:before="65"/>
        <w:ind w:left="1078" w:right="578" w:firstLine="0"/>
        <w:jc w:val="both"/>
        <w:rPr>
          <w:b/>
          <w:sz w:val="24"/>
        </w:rPr>
      </w:pPr>
      <w:r>
        <w:rPr>
          <w:b/>
          <w:sz w:val="24"/>
        </w:rPr>
        <w:t>Табеларно и графичко приказивање резултата, са обавезним извођењем закључака, би требало практиковати увек када се прикупљају подаци.Препорука је да се ИКТ опрема користи за прикупљање, обраду података и представљање резултата истраживања или огледа, када се ученици оспособе</w:t>
      </w:r>
      <w:r>
        <w:rPr>
          <w:b/>
          <w:spacing w:val="-1"/>
          <w:sz w:val="24"/>
        </w:rPr>
        <w:t> </w:t>
      </w:r>
      <w:r>
        <w:rPr>
          <w:b/>
          <w:sz w:val="24"/>
        </w:rPr>
        <w:t>за њено</w:t>
      </w:r>
      <w:r>
        <w:rPr>
          <w:b/>
          <w:spacing w:val="-2"/>
          <w:sz w:val="24"/>
        </w:rPr>
        <w:t> </w:t>
      </w:r>
      <w:r>
        <w:rPr>
          <w:b/>
          <w:sz w:val="24"/>
        </w:rPr>
        <w:t>коришћење на часовима предмета информатика и</w:t>
      </w:r>
      <w:r>
        <w:rPr>
          <w:b/>
          <w:spacing w:val="-2"/>
          <w:sz w:val="24"/>
        </w:rPr>
        <w:t> </w:t>
      </w:r>
      <w:r>
        <w:rPr>
          <w:b/>
          <w:sz w:val="24"/>
        </w:rPr>
        <w:t>рачунарство и</w:t>
      </w:r>
      <w:r>
        <w:rPr>
          <w:b/>
          <w:spacing w:val="-2"/>
          <w:sz w:val="24"/>
        </w:rPr>
        <w:t> </w:t>
      </w:r>
      <w:r>
        <w:rPr>
          <w:b/>
          <w:sz w:val="24"/>
        </w:rPr>
        <w:t>техника и технологија.</w:t>
      </w:r>
    </w:p>
    <w:p>
      <w:pPr>
        <w:spacing w:line="232" w:lineRule="auto" w:before="95"/>
        <w:ind w:left="1078" w:right="588" w:firstLine="0"/>
        <w:jc w:val="both"/>
        <w:rPr>
          <w:b/>
          <w:sz w:val="24"/>
        </w:rPr>
      </w:pPr>
      <w:r>
        <w:rPr>
          <w:b/>
          <w:sz w:val="24"/>
        </w:rPr>
        <w:t>У петом разреду, неопходно је увести само појам наследног материјала као узрока уочене различитости и појам врсте због варијабилности.Не препоручује се увођење појмова ген, хроматин, хромозом, Менделових правила наслеђивања и слично.</w:t>
      </w:r>
    </w:p>
    <w:p>
      <w:pPr>
        <w:spacing w:after="0" w:line="232" w:lineRule="auto"/>
        <w:jc w:val="both"/>
        <w:rPr>
          <w:b/>
          <w:sz w:val="24"/>
        </w:rPr>
        <w:sectPr>
          <w:pgSz w:w="16840" w:h="11910" w:orient="landscape"/>
          <w:pgMar w:header="0" w:footer="920" w:top="580" w:bottom="1260" w:left="141" w:right="141"/>
        </w:sectPr>
      </w:pPr>
    </w:p>
    <w:p>
      <w:pPr>
        <w:spacing w:line="316" w:lineRule="auto" w:before="66"/>
        <w:ind w:left="1078" w:right="1911" w:firstLine="0"/>
        <w:jc w:val="both"/>
        <w:rPr>
          <w:b/>
          <w:sz w:val="24"/>
        </w:rPr>
      </w:pPr>
      <w:r>
        <w:rPr>
          <w:b/>
          <w:sz w:val="24"/>
        </w:rPr>
        <w:t>Препоручени</w:t>
      </w:r>
      <w:r>
        <w:rPr>
          <w:b/>
          <w:spacing w:val="-1"/>
          <w:sz w:val="24"/>
        </w:rPr>
        <w:t> </w:t>
      </w:r>
      <w:r>
        <w:rPr>
          <w:b/>
          <w:sz w:val="24"/>
        </w:rPr>
        <w:t>број часова</w:t>
      </w:r>
      <w:r>
        <w:rPr>
          <w:b/>
          <w:spacing w:val="-1"/>
          <w:sz w:val="24"/>
        </w:rPr>
        <w:t> </w:t>
      </w:r>
      <w:r>
        <w:rPr>
          <w:b/>
          <w:sz w:val="24"/>
        </w:rPr>
        <w:t>за</w:t>
      </w:r>
      <w:r>
        <w:rPr>
          <w:b/>
          <w:spacing w:val="-3"/>
          <w:sz w:val="24"/>
        </w:rPr>
        <w:t> </w:t>
      </w:r>
      <w:r>
        <w:rPr>
          <w:b/>
          <w:sz w:val="24"/>
        </w:rPr>
        <w:t>реализацију</w:t>
      </w:r>
      <w:r>
        <w:rPr>
          <w:b/>
          <w:spacing w:val="-5"/>
          <w:sz w:val="24"/>
        </w:rPr>
        <w:t> </w:t>
      </w:r>
      <w:r>
        <w:rPr>
          <w:b/>
          <w:sz w:val="24"/>
        </w:rPr>
        <w:t>ове</w:t>
      </w:r>
      <w:r>
        <w:rPr>
          <w:b/>
          <w:spacing w:val="-15"/>
          <w:sz w:val="24"/>
        </w:rPr>
        <w:t> </w:t>
      </w:r>
      <w:r>
        <w:rPr>
          <w:b/>
          <w:sz w:val="24"/>
        </w:rPr>
        <w:t>области</w:t>
      </w:r>
      <w:r>
        <w:rPr>
          <w:b/>
          <w:spacing w:val="-1"/>
          <w:sz w:val="24"/>
        </w:rPr>
        <w:t> </w:t>
      </w:r>
      <w:r>
        <w:rPr>
          <w:b/>
          <w:sz w:val="24"/>
        </w:rPr>
        <w:t>је:</w:t>
      </w:r>
      <w:r>
        <w:rPr>
          <w:b/>
          <w:spacing w:val="-3"/>
          <w:sz w:val="24"/>
        </w:rPr>
        <w:t> </w:t>
      </w:r>
      <w:r>
        <w:rPr>
          <w:b/>
          <w:sz w:val="24"/>
        </w:rPr>
        <w:t>3</w:t>
      </w:r>
      <w:r>
        <w:rPr>
          <w:b/>
          <w:spacing w:val="-1"/>
          <w:sz w:val="24"/>
        </w:rPr>
        <w:t> </w:t>
      </w:r>
      <w:r>
        <w:rPr>
          <w:b/>
          <w:sz w:val="24"/>
        </w:rPr>
        <w:t>часа</w:t>
      </w:r>
      <w:r>
        <w:rPr>
          <w:b/>
          <w:spacing w:val="-5"/>
          <w:sz w:val="24"/>
        </w:rPr>
        <w:t> </w:t>
      </w:r>
      <w:r>
        <w:rPr>
          <w:b/>
          <w:sz w:val="24"/>
        </w:rPr>
        <w:t>за</w:t>
      </w:r>
      <w:r>
        <w:rPr>
          <w:b/>
          <w:spacing w:val="-1"/>
          <w:sz w:val="24"/>
        </w:rPr>
        <w:t> </w:t>
      </w:r>
      <w:r>
        <w:rPr>
          <w:b/>
          <w:sz w:val="24"/>
        </w:rPr>
        <w:t>обраду,</w:t>
      </w:r>
      <w:r>
        <w:rPr>
          <w:b/>
          <w:spacing w:val="-3"/>
          <w:sz w:val="24"/>
        </w:rPr>
        <w:t> </w:t>
      </w:r>
      <w:r>
        <w:rPr>
          <w:b/>
          <w:sz w:val="24"/>
        </w:rPr>
        <w:t>1</w:t>
      </w:r>
      <w:r>
        <w:rPr>
          <w:b/>
          <w:spacing w:val="-1"/>
          <w:sz w:val="24"/>
        </w:rPr>
        <w:t> </w:t>
      </w:r>
      <w:r>
        <w:rPr>
          <w:b/>
          <w:sz w:val="24"/>
        </w:rPr>
        <w:t>за</w:t>
      </w:r>
      <w:r>
        <w:rPr>
          <w:b/>
          <w:spacing w:val="-5"/>
          <w:sz w:val="24"/>
        </w:rPr>
        <w:t> </w:t>
      </w:r>
      <w:r>
        <w:rPr>
          <w:b/>
          <w:sz w:val="24"/>
        </w:rPr>
        <w:t>утврђивање, 2</w:t>
      </w:r>
      <w:r>
        <w:rPr>
          <w:b/>
          <w:spacing w:val="-5"/>
          <w:sz w:val="24"/>
        </w:rPr>
        <w:t> </w:t>
      </w:r>
      <w:r>
        <w:rPr>
          <w:b/>
          <w:sz w:val="24"/>
        </w:rPr>
        <w:t>за</w:t>
      </w:r>
      <w:r>
        <w:rPr>
          <w:b/>
          <w:spacing w:val="-1"/>
          <w:sz w:val="24"/>
        </w:rPr>
        <w:t> </w:t>
      </w:r>
      <w:r>
        <w:rPr>
          <w:b/>
          <w:sz w:val="24"/>
        </w:rPr>
        <w:t>вежбе</w:t>
      </w:r>
      <w:r>
        <w:rPr>
          <w:b/>
          <w:spacing w:val="-2"/>
          <w:sz w:val="24"/>
        </w:rPr>
        <w:t> </w:t>
      </w:r>
      <w:r>
        <w:rPr>
          <w:b/>
          <w:sz w:val="24"/>
        </w:rPr>
        <w:t>и</w:t>
      </w:r>
      <w:r>
        <w:rPr>
          <w:b/>
          <w:spacing w:val="-1"/>
          <w:sz w:val="24"/>
        </w:rPr>
        <w:t> </w:t>
      </w:r>
      <w:r>
        <w:rPr>
          <w:b/>
          <w:sz w:val="24"/>
        </w:rPr>
        <w:t>1</w:t>
      </w:r>
      <w:r>
        <w:rPr>
          <w:b/>
          <w:spacing w:val="-1"/>
          <w:sz w:val="24"/>
        </w:rPr>
        <w:t> </w:t>
      </w:r>
      <w:r>
        <w:rPr>
          <w:b/>
          <w:sz w:val="24"/>
        </w:rPr>
        <w:t>за систематизацију. Област: Живот у екосистему</w:t>
      </w:r>
    </w:p>
    <w:p>
      <w:pPr>
        <w:spacing w:line="230" w:lineRule="auto" w:before="5"/>
        <w:ind w:left="1078" w:right="579" w:firstLine="0"/>
        <w:jc w:val="both"/>
        <w:rPr>
          <w:b/>
          <w:sz w:val="24"/>
        </w:rPr>
      </w:pPr>
      <w:r>
        <w:rPr>
          <w:b/>
          <w:sz w:val="24"/>
        </w:rPr>
        <w:t>Исходи у овој области омогућавају да се жива бића проучавају у амбијенту у којем реално живе и да се код ученика развија осећање одговорности за</w:t>
      </w:r>
      <w:r>
        <w:rPr>
          <w:b/>
          <w:spacing w:val="-2"/>
          <w:sz w:val="24"/>
        </w:rPr>
        <w:t> </w:t>
      </w:r>
      <w:r>
        <w:rPr>
          <w:b/>
          <w:sz w:val="24"/>
        </w:rPr>
        <w:t>заштиту природе и биолошке разноврсности, као</w:t>
      </w:r>
      <w:r>
        <w:rPr>
          <w:b/>
          <w:spacing w:val="-3"/>
          <w:sz w:val="24"/>
        </w:rPr>
        <w:t> </w:t>
      </w:r>
      <w:r>
        <w:rPr>
          <w:b/>
          <w:sz w:val="24"/>
        </w:rPr>
        <w:t>и свест о</w:t>
      </w:r>
      <w:r>
        <w:rPr>
          <w:b/>
          <w:spacing w:val="-4"/>
          <w:sz w:val="24"/>
        </w:rPr>
        <w:t> </w:t>
      </w:r>
      <w:r>
        <w:rPr>
          <w:b/>
          <w:sz w:val="24"/>
        </w:rPr>
        <w:t>властитом положају у природи и</w:t>
      </w:r>
      <w:r>
        <w:rPr>
          <w:b/>
          <w:spacing w:val="-3"/>
          <w:sz w:val="24"/>
        </w:rPr>
        <w:t> </w:t>
      </w:r>
      <w:r>
        <w:rPr>
          <w:b/>
          <w:sz w:val="24"/>
        </w:rPr>
        <w:t>потреби одрживог развоја.</w:t>
      </w:r>
    </w:p>
    <w:p>
      <w:pPr>
        <w:spacing w:line="232" w:lineRule="auto" w:before="97"/>
        <w:ind w:left="1078" w:right="572" w:firstLine="0"/>
        <w:jc w:val="both"/>
        <w:rPr>
          <w:b/>
          <w:sz w:val="24"/>
        </w:rPr>
      </w:pPr>
      <w:r>
        <w:rPr>
          <w:b/>
          <w:sz w:val="24"/>
        </w:rPr>
        <w:t>Препорука је да се часови намењени реализацији исхода из ове области изводе што чешће ван учионице у природном окружењу (школском</w:t>
      </w:r>
      <w:r>
        <w:rPr>
          <w:b/>
          <w:spacing w:val="-1"/>
          <w:sz w:val="24"/>
        </w:rPr>
        <w:t> </w:t>
      </w:r>
      <w:r>
        <w:rPr>
          <w:b/>
          <w:sz w:val="24"/>
        </w:rPr>
        <w:t>дворишту или на неком</w:t>
      </w:r>
      <w:r>
        <w:rPr>
          <w:b/>
          <w:spacing w:val="-1"/>
          <w:sz w:val="24"/>
        </w:rPr>
        <w:t> </w:t>
      </w:r>
      <w:r>
        <w:rPr>
          <w:b/>
          <w:sz w:val="24"/>
        </w:rPr>
        <w:t>другом</w:t>
      </w:r>
      <w:r>
        <w:rPr>
          <w:b/>
          <w:spacing w:val="-5"/>
          <w:sz w:val="24"/>
        </w:rPr>
        <w:t> </w:t>
      </w:r>
      <w:r>
        <w:rPr>
          <w:b/>
          <w:sz w:val="24"/>
        </w:rPr>
        <w:t>терену), где</w:t>
      </w:r>
      <w:r>
        <w:rPr>
          <w:b/>
          <w:spacing w:val="-1"/>
          <w:sz w:val="24"/>
        </w:rPr>
        <w:t> </w:t>
      </w:r>
      <w:r>
        <w:rPr>
          <w:b/>
          <w:sz w:val="24"/>
        </w:rPr>
        <w:t>би ђаци самостално или у групама проучавали жива бића, прикупљали податке, осмишљавали и реализовали еколошке пројекте.Пројекте могу да осмисле на почетку школске године, да их реализују током читаве године, а на часовима предвиђеним за ову област да представе резултате.</w:t>
      </w:r>
    </w:p>
    <w:p>
      <w:pPr>
        <w:spacing w:line="312" w:lineRule="auto" w:before="89"/>
        <w:ind w:left="1078" w:right="1902" w:firstLine="0"/>
        <w:jc w:val="both"/>
        <w:rPr>
          <w:b/>
          <w:sz w:val="24"/>
        </w:rPr>
      </w:pPr>
      <w:r>
        <w:rPr>
          <w:b/>
          <w:sz w:val="24"/>
        </w:rPr>
        <w:t>Препоручени</w:t>
      </w:r>
      <w:r>
        <w:rPr>
          <w:b/>
          <w:spacing w:val="-1"/>
          <w:sz w:val="24"/>
        </w:rPr>
        <w:t> </w:t>
      </w:r>
      <w:r>
        <w:rPr>
          <w:b/>
          <w:sz w:val="24"/>
        </w:rPr>
        <w:t>број часова</w:t>
      </w:r>
      <w:r>
        <w:rPr>
          <w:b/>
          <w:spacing w:val="-1"/>
          <w:sz w:val="24"/>
        </w:rPr>
        <w:t> </w:t>
      </w:r>
      <w:r>
        <w:rPr>
          <w:b/>
          <w:sz w:val="24"/>
        </w:rPr>
        <w:t>за</w:t>
      </w:r>
      <w:r>
        <w:rPr>
          <w:b/>
          <w:spacing w:val="-5"/>
          <w:sz w:val="24"/>
        </w:rPr>
        <w:t> </w:t>
      </w:r>
      <w:r>
        <w:rPr>
          <w:b/>
          <w:sz w:val="24"/>
        </w:rPr>
        <w:t>реализацију</w:t>
      </w:r>
      <w:r>
        <w:rPr>
          <w:b/>
          <w:spacing w:val="-5"/>
          <w:sz w:val="24"/>
        </w:rPr>
        <w:t> </w:t>
      </w:r>
      <w:r>
        <w:rPr>
          <w:b/>
          <w:sz w:val="24"/>
        </w:rPr>
        <w:t>ове</w:t>
      </w:r>
      <w:r>
        <w:rPr>
          <w:b/>
          <w:spacing w:val="-15"/>
          <w:sz w:val="24"/>
        </w:rPr>
        <w:t> </w:t>
      </w:r>
      <w:r>
        <w:rPr>
          <w:b/>
          <w:sz w:val="24"/>
        </w:rPr>
        <w:t>области</w:t>
      </w:r>
      <w:r>
        <w:rPr>
          <w:b/>
          <w:spacing w:val="-1"/>
          <w:sz w:val="24"/>
        </w:rPr>
        <w:t> </w:t>
      </w:r>
      <w:r>
        <w:rPr>
          <w:b/>
          <w:sz w:val="24"/>
        </w:rPr>
        <w:t>је:</w:t>
      </w:r>
      <w:r>
        <w:rPr>
          <w:b/>
          <w:spacing w:val="-3"/>
          <w:sz w:val="24"/>
        </w:rPr>
        <w:t> </w:t>
      </w:r>
      <w:r>
        <w:rPr>
          <w:b/>
          <w:sz w:val="24"/>
        </w:rPr>
        <w:t>4</w:t>
      </w:r>
      <w:r>
        <w:rPr>
          <w:b/>
          <w:spacing w:val="-1"/>
          <w:sz w:val="24"/>
        </w:rPr>
        <w:t> </w:t>
      </w:r>
      <w:r>
        <w:rPr>
          <w:b/>
          <w:sz w:val="24"/>
        </w:rPr>
        <w:t>часа</w:t>
      </w:r>
      <w:r>
        <w:rPr>
          <w:b/>
          <w:spacing w:val="-5"/>
          <w:sz w:val="24"/>
        </w:rPr>
        <w:t> </w:t>
      </w:r>
      <w:r>
        <w:rPr>
          <w:b/>
          <w:sz w:val="24"/>
        </w:rPr>
        <w:t>за</w:t>
      </w:r>
      <w:r>
        <w:rPr>
          <w:b/>
          <w:spacing w:val="-1"/>
          <w:sz w:val="24"/>
        </w:rPr>
        <w:t> </w:t>
      </w:r>
      <w:r>
        <w:rPr>
          <w:b/>
          <w:sz w:val="24"/>
        </w:rPr>
        <w:t>обраду,</w:t>
      </w:r>
      <w:r>
        <w:rPr>
          <w:b/>
          <w:spacing w:val="-3"/>
          <w:sz w:val="24"/>
        </w:rPr>
        <w:t> </w:t>
      </w:r>
      <w:r>
        <w:rPr>
          <w:b/>
          <w:sz w:val="24"/>
        </w:rPr>
        <w:t>3</w:t>
      </w:r>
      <w:r>
        <w:rPr>
          <w:b/>
          <w:spacing w:val="-1"/>
          <w:sz w:val="24"/>
        </w:rPr>
        <w:t> </w:t>
      </w:r>
      <w:r>
        <w:rPr>
          <w:b/>
          <w:sz w:val="24"/>
        </w:rPr>
        <w:t>за</w:t>
      </w:r>
      <w:r>
        <w:rPr>
          <w:b/>
          <w:spacing w:val="-10"/>
          <w:sz w:val="24"/>
        </w:rPr>
        <w:t> </w:t>
      </w:r>
      <w:r>
        <w:rPr>
          <w:b/>
          <w:sz w:val="24"/>
        </w:rPr>
        <w:t>утврђивања, 4</w:t>
      </w:r>
      <w:r>
        <w:rPr>
          <w:b/>
          <w:spacing w:val="-5"/>
          <w:sz w:val="24"/>
        </w:rPr>
        <w:t> </w:t>
      </w:r>
      <w:r>
        <w:rPr>
          <w:b/>
          <w:sz w:val="24"/>
        </w:rPr>
        <w:t>за</w:t>
      </w:r>
      <w:r>
        <w:rPr>
          <w:b/>
          <w:spacing w:val="-1"/>
          <w:sz w:val="24"/>
        </w:rPr>
        <w:t> </w:t>
      </w:r>
      <w:r>
        <w:rPr>
          <w:b/>
          <w:sz w:val="24"/>
        </w:rPr>
        <w:t>вежбе</w:t>
      </w:r>
      <w:r>
        <w:rPr>
          <w:b/>
          <w:spacing w:val="-2"/>
          <w:sz w:val="24"/>
        </w:rPr>
        <w:t> </w:t>
      </w:r>
      <w:r>
        <w:rPr>
          <w:b/>
          <w:sz w:val="24"/>
        </w:rPr>
        <w:t>и 1</w:t>
      </w:r>
      <w:r>
        <w:rPr>
          <w:b/>
          <w:spacing w:val="-1"/>
          <w:sz w:val="24"/>
        </w:rPr>
        <w:t> </w:t>
      </w:r>
      <w:r>
        <w:rPr>
          <w:b/>
          <w:sz w:val="24"/>
        </w:rPr>
        <w:t>за</w:t>
      </w:r>
      <w:r>
        <w:rPr>
          <w:b/>
          <w:spacing w:val="-1"/>
          <w:sz w:val="24"/>
        </w:rPr>
        <w:t> </w:t>
      </w:r>
      <w:r>
        <w:rPr>
          <w:b/>
          <w:sz w:val="24"/>
        </w:rPr>
        <w:t>систематизацију. Област: Човек и здравље</w:t>
      </w:r>
    </w:p>
    <w:p>
      <w:pPr>
        <w:spacing w:line="232" w:lineRule="auto" w:before="10"/>
        <w:ind w:left="1078" w:right="568" w:firstLine="0"/>
        <w:jc w:val="both"/>
        <w:rPr>
          <w:b/>
          <w:sz w:val="24"/>
        </w:rPr>
      </w:pPr>
      <w:r>
        <w:rPr>
          <w:b/>
          <w:sz w:val="24"/>
        </w:rPr>
        <w:t>У овој области акценат је на основним чињеницама о здравој исхрани (ужина спремљена код куће), води као најздравијем пићу, штетности</w:t>
      </w:r>
      <w:r>
        <w:rPr>
          <w:b/>
          <w:spacing w:val="-15"/>
          <w:sz w:val="24"/>
        </w:rPr>
        <w:t> </w:t>
      </w:r>
      <w:r>
        <w:rPr>
          <w:b/>
          <w:sz w:val="24"/>
        </w:rPr>
        <w:t>енергетских</w:t>
      </w:r>
      <w:r>
        <w:rPr>
          <w:b/>
          <w:spacing w:val="-15"/>
          <w:sz w:val="24"/>
        </w:rPr>
        <w:t> </w:t>
      </w:r>
      <w:r>
        <w:rPr>
          <w:b/>
          <w:sz w:val="24"/>
        </w:rPr>
        <w:t>пића</w:t>
      </w:r>
      <w:r>
        <w:rPr>
          <w:b/>
          <w:spacing w:val="-15"/>
          <w:sz w:val="24"/>
        </w:rPr>
        <w:t> </w:t>
      </w:r>
      <w:r>
        <w:rPr>
          <w:b/>
          <w:sz w:val="24"/>
        </w:rPr>
        <w:t>и</w:t>
      </w:r>
      <w:r>
        <w:rPr>
          <w:b/>
          <w:spacing w:val="-15"/>
          <w:sz w:val="24"/>
        </w:rPr>
        <w:t> </w:t>
      </w:r>
      <w:r>
        <w:rPr>
          <w:b/>
          <w:sz w:val="24"/>
        </w:rPr>
        <w:t>дуванског</w:t>
      </w:r>
      <w:r>
        <w:rPr>
          <w:b/>
          <w:spacing w:val="-15"/>
          <w:sz w:val="24"/>
        </w:rPr>
        <w:t> </w:t>
      </w:r>
      <w:r>
        <w:rPr>
          <w:b/>
          <w:sz w:val="24"/>
        </w:rPr>
        <w:t>дима.Промене</w:t>
      </w:r>
      <w:r>
        <w:rPr>
          <w:b/>
          <w:spacing w:val="-15"/>
          <w:sz w:val="24"/>
        </w:rPr>
        <w:t> </w:t>
      </w:r>
      <w:r>
        <w:rPr>
          <w:b/>
          <w:sz w:val="24"/>
        </w:rPr>
        <w:t>у</w:t>
      </w:r>
      <w:r>
        <w:rPr>
          <w:b/>
          <w:spacing w:val="-15"/>
          <w:sz w:val="24"/>
        </w:rPr>
        <w:t> </w:t>
      </w:r>
      <w:r>
        <w:rPr>
          <w:b/>
          <w:sz w:val="24"/>
        </w:rPr>
        <w:t>и</w:t>
      </w:r>
      <w:r>
        <w:rPr>
          <w:b/>
          <w:spacing w:val="-15"/>
          <w:sz w:val="24"/>
        </w:rPr>
        <w:t> </w:t>
      </w:r>
      <w:r>
        <w:rPr>
          <w:b/>
          <w:sz w:val="24"/>
        </w:rPr>
        <w:t>на</w:t>
      </w:r>
      <w:r>
        <w:rPr>
          <w:b/>
          <w:spacing w:val="-15"/>
          <w:sz w:val="24"/>
        </w:rPr>
        <w:t> </w:t>
      </w:r>
      <w:r>
        <w:rPr>
          <w:b/>
          <w:sz w:val="24"/>
        </w:rPr>
        <w:t>телу,</w:t>
      </w:r>
      <w:r>
        <w:rPr>
          <w:b/>
          <w:spacing w:val="-15"/>
          <w:sz w:val="24"/>
        </w:rPr>
        <w:t> </w:t>
      </w:r>
      <w:r>
        <w:rPr>
          <w:b/>
          <w:sz w:val="24"/>
        </w:rPr>
        <w:t>као</w:t>
      </w:r>
      <w:r>
        <w:rPr>
          <w:b/>
          <w:spacing w:val="-15"/>
          <w:sz w:val="24"/>
        </w:rPr>
        <w:t> </w:t>
      </w:r>
      <w:r>
        <w:rPr>
          <w:b/>
          <w:sz w:val="24"/>
        </w:rPr>
        <w:t>последице</w:t>
      </w:r>
      <w:r>
        <w:rPr>
          <w:b/>
          <w:spacing w:val="-15"/>
          <w:sz w:val="24"/>
        </w:rPr>
        <w:t> </w:t>
      </w:r>
      <w:r>
        <w:rPr>
          <w:b/>
          <w:sz w:val="24"/>
        </w:rPr>
        <w:t>пубертета,</w:t>
      </w:r>
      <w:r>
        <w:rPr>
          <w:b/>
          <w:spacing w:val="-15"/>
          <w:sz w:val="24"/>
        </w:rPr>
        <w:t> </w:t>
      </w:r>
      <w:r>
        <w:rPr>
          <w:b/>
          <w:sz w:val="24"/>
        </w:rPr>
        <w:t>требало</w:t>
      </w:r>
      <w:r>
        <w:rPr>
          <w:b/>
          <w:spacing w:val="-15"/>
          <w:sz w:val="24"/>
        </w:rPr>
        <w:t> </w:t>
      </w:r>
      <w:r>
        <w:rPr>
          <w:b/>
          <w:sz w:val="24"/>
        </w:rPr>
        <w:t>би</w:t>
      </w:r>
      <w:r>
        <w:rPr>
          <w:b/>
          <w:spacing w:val="-14"/>
          <w:sz w:val="24"/>
        </w:rPr>
        <w:t> </w:t>
      </w:r>
      <w:r>
        <w:rPr>
          <w:b/>
          <w:sz w:val="24"/>
        </w:rPr>
        <w:t>повезати</w:t>
      </w:r>
      <w:r>
        <w:rPr>
          <w:b/>
          <w:spacing w:val="-10"/>
          <w:sz w:val="24"/>
        </w:rPr>
        <w:t> </w:t>
      </w:r>
      <w:r>
        <w:rPr>
          <w:b/>
          <w:sz w:val="24"/>
        </w:rPr>
        <w:t>са</w:t>
      </w:r>
      <w:r>
        <w:rPr>
          <w:b/>
          <w:spacing w:val="-15"/>
          <w:sz w:val="24"/>
        </w:rPr>
        <w:t> </w:t>
      </w:r>
      <w:r>
        <w:rPr>
          <w:b/>
          <w:sz w:val="24"/>
        </w:rPr>
        <w:t>потребом</w:t>
      </w:r>
      <w:r>
        <w:rPr>
          <w:b/>
          <w:spacing w:val="-15"/>
          <w:sz w:val="24"/>
        </w:rPr>
        <w:t> </w:t>
      </w:r>
      <w:r>
        <w:rPr>
          <w:b/>
          <w:sz w:val="24"/>
        </w:rPr>
        <w:t>одржавања личне хигијене и хигијене животног простора и опасностима од ступања у преране сексуалне односе.Препорука је да се за обраду ових појмова повремено доведу стручњаци или одведу ученици у одговарајуће установе.Свакако би требало обраду прераног ступања у сексуалне односе обрадити заједно са школским психологом.</w:t>
      </w:r>
    </w:p>
    <w:p>
      <w:pPr>
        <w:spacing w:line="230" w:lineRule="auto" w:before="95"/>
        <w:ind w:left="1078" w:right="563" w:firstLine="0"/>
        <w:jc w:val="both"/>
        <w:rPr>
          <w:b/>
          <w:sz w:val="24"/>
        </w:rPr>
      </w:pPr>
      <w:r>
        <w:rPr>
          <w:b/>
          <w:sz w:val="24"/>
        </w:rPr>
        <w:t>Препоручени број часова за реализацију ове области је: 4 часа за обраду, 2 за утврђивање (један је за дебату), 1 за вежбу и 1 за </w:t>
      </w:r>
      <w:r>
        <w:rPr>
          <w:b/>
          <w:spacing w:val="-2"/>
          <w:sz w:val="24"/>
        </w:rPr>
        <w:t>систематизацију.</w:t>
      </w:r>
    </w:p>
    <w:p>
      <w:pPr>
        <w:spacing w:line="232" w:lineRule="auto" w:before="96"/>
        <w:ind w:left="1078" w:right="568" w:firstLine="0"/>
        <w:jc w:val="both"/>
        <w:rPr>
          <w:b/>
          <w:sz w:val="24"/>
        </w:rPr>
      </w:pPr>
      <w:r>
        <w:rPr>
          <w:b/>
          <w:sz w:val="24"/>
        </w:rPr>
        <w:t>У настави оријентисаној на постизање исхода, предност имају групни начин рада и индивидуализована настава.Ови начини организације наставе помажу ученицима да науче како се учи, да напредују у учењу сопственим темпом, да развијају унутрашњу мотивацију</w:t>
      </w:r>
      <w:r>
        <w:rPr>
          <w:b/>
          <w:spacing w:val="-5"/>
          <w:sz w:val="24"/>
        </w:rPr>
        <w:t> </w:t>
      </w:r>
      <w:r>
        <w:rPr>
          <w:b/>
          <w:sz w:val="24"/>
        </w:rPr>
        <w:t>(потребу</w:t>
      </w:r>
      <w:r>
        <w:rPr>
          <w:b/>
          <w:spacing w:val="-1"/>
          <w:sz w:val="24"/>
        </w:rPr>
        <w:t> </w:t>
      </w:r>
      <w:r>
        <w:rPr>
          <w:b/>
          <w:sz w:val="24"/>
        </w:rPr>
        <w:t>за</w:t>
      </w:r>
      <w:r>
        <w:rPr>
          <w:b/>
          <w:spacing w:val="-6"/>
          <w:sz w:val="24"/>
        </w:rPr>
        <w:t> </w:t>
      </w:r>
      <w:r>
        <w:rPr>
          <w:b/>
          <w:sz w:val="24"/>
        </w:rPr>
        <w:t>сазнавањем)</w:t>
      </w:r>
      <w:r>
        <w:rPr>
          <w:b/>
          <w:spacing w:val="-4"/>
          <w:sz w:val="24"/>
        </w:rPr>
        <w:t> </w:t>
      </w:r>
      <w:r>
        <w:rPr>
          <w:b/>
          <w:sz w:val="24"/>
        </w:rPr>
        <w:t>и</w:t>
      </w:r>
      <w:r>
        <w:rPr>
          <w:b/>
          <w:spacing w:val="-1"/>
          <w:sz w:val="24"/>
        </w:rPr>
        <w:t> </w:t>
      </w:r>
      <w:r>
        <w:rPr>
          <w:b/>
          <w:sz w:val="24"/>
        </w:rPr>
        <w:t>иницијативу, да</w:t>
      </w:r>
      <w:r>
        <w:rPr>
          <w:b/>
          <w:spacing w:val="-5"/>
          <w:sz w:val="24"/>
        </w:rPr>
        <w:t> </w:t>
      </w:r>
      <w:r>
        <w:rPr>
          <w:b/>
          <w:sz w:val="24"/>
        </w:rPr>
        <w:t>развијају</w:t>
      </w:r>
      <w:r>
        <w:rPr>
          <w:b/>
          <w:spacing w:val="-5"/>
          <w:sz w:val="24"/>
        </w:rPr>
        <w:t> </w:t>
      </w:r>
      <w:r>
        <w:rPr>
          <w:b/>
          <w:sz w:val="24"/>
        </w:rPr>
        <w:t>вештину</w:t>
      </w:r>
      <w:r>
        <w:rPr>
          <w:b/>
          <w:spacing w:val="-1"/>
          <w:sz w:val="24"/>
        </w:rPr>
        <w:t> </w:t>
      </w:r>
      <w:r>
        <w:rPr>
          <w:b/>
          <w:sz w:val="24"/>
        </w:rPr>
        <w:t>комуникације, аргументовани</w:t>
      </w:r>
      <w:r>
        <w:rPr>
          <w:b/>
          <w:spacing w:val="-4"/>
          <w:sz w:val="24"/>
        </w:rPr>
        <w:t> </w:t>
      </w:r>
      <w:r>
        <w:rPr>
          <w:b/>
          <w:sz w:val="24"/>
        </w:rPr>
        <w:t>дијалог,</w:t>
      </w:r>
      <w:r>
        <w:rPr>
          <w:b/>
          <w:spacing w:val="-3"/>
          <w:sz w:val="24"/>
        </w:rPr>
        <w:t> </w:t>
      </w:r>
      <w:r>
        <w:rPr>
          <w:b/>
          <w:sz w:val="24"/>
        </w:rPr>
        <w:t>толерантно</w:t>
      </w:r>
      <w:r>
        <w:rPr>
          <w:b/>
          <w:spacing w:val="-1"/>
          <w:sz w:val="24"/>
        </w:rPr>
        <w:t> </w:t>
      </w:r>
      <w:r>
        <w:rPr>
          <w:b/>
          <w:sz w:val="24"/>
        </w:rPr>
        <w:t>понашање и солидарност. Користе се активни начини учења, као што је комбинација програмиране наставе (програмиран материјал многи наставници</w:t>
      </w:r>
      <w:r>
        <w:rPr>
          <w:b/>
          <w:spacing w:val="-8"/>
          <w:sz w:val="24"/>
        </w:rPr>
        <w:t> </w:t>
      </w:r>
      <w:r>
        <w:rPr>
          <w:b/>
          <w:sz w:val="24"/>
        </w:rPr>
        <w:t>остављају</w:t>
      </w:r>
      <w:r>
        <w:rPr>
          <w:b/>
          <w:spacing w:val="-10"/>
          <w:sz w:val="24"/>
        </w:rPr>
        <w:t> </w:t>
      </w:r>
      <w:r>
        <w:rPr>
          <w:b/>
          <w:sz w:val="24"/>
        </w:rPr>
        <w:t>на</w:t>
      </w:r>
      <w:r>
        <w:rPr>
          <w:b/>
          <w:spacing w:val="-11"/>
          <w:sz w:val="24"/>
        </w:rPr>
        <w:t> </w:t>
      </w:r>
      <w:r>
        <w:rPr>
          <w:b/>
          <w:sz w:val="24"/>
        </w:rPr>
        <w:t>друштвеним</w:t>
      </w:r>
      <w:r>
        <w:rPr>
          <w:b/>
          <w:spacing w:val="-10"/>
          <w:sz w:val="24"/>
        </w:rPr>
        <w:t> </w:t>
      </w:r>
      <w:r>
        <w:rPr>
          <w:b/>
          <w:sz w:val="24"/>
        </w:rPr>
        <w:t>мрежама</w:t>
      </w:r>
      <w:r>
        <w:rPr>
          <w:b/>
          <w:spacing w:val="-10"/>
          <w:sz w:val="24"/>
        </w:rPr>
        <w:t> </w:t>
      </w:r>
      <w:r>
        <w:rPr>
          <w:b/>
          <w:sz w:val="24"/>
        </w:rPr>
        <w:t>или</w:t>
      </w:r>
      <w:r>
        <w:rPr>
          <w:b/>
          <w:spacing w:val="-10"/>
          <w:sz w:val="24"/>
        </w:rPr>
        <w:t> </w:t>
      </w:r>
      <w:r>
        <w:rPr>
          <w:b/>
          <w:sz w:val="24"/>
        </w:rPr>
        <w:t>сајтовима</w:t>
      </w:r>
      <w:r>
        <w:rPr>
          <w:b/>
          <w:spacing w:val="-10"/>
          <w:sz w:val="24"/>
        </w:rPr>
        <w:t> </w:t>
      </w:r>
      <w:r>
        <w:rPr>
          <w:b/>
          <w:sz w:val="24"/>
        </w:rPr>
        <w:t>школа,</w:t>
      </w:r>
      <w:r>
        <w:rPr>
          <w:b/>
          <w:spacing w:val="-8"/>
          <w:sz w:val="24"/>
        </w:rPr>
        <w:t> </w:t>
      </w:r>
      <w:r>
        <w:rPr>
          <w:b/>
          <w:sz w:val="24"/>
        </w:rPr>
        <w:t>па</w:t>
      </w:r>
      <w:r>
        <w:rPr>
          <w:b/>
          <w:spacing w:val="-10"/>
          <w:sz w:val="24"/>
        </w:rPr>
        <w:t> </w:t>
      </w:r>
      <w:r>
        <w:rPr>
          <w:b/>
          <w:sz w:val="24"/>
        </w:rPr>
        <w:t>се</w:t>
      </w:r>
      <w:r>
        <w:rPr>
          <w:b/>
          <w:spacing w:val="-12"/>
          <w:sz w:val="24"/>
        </w:rPr>
        <w:t> </w:t>
      </w:r>
      <w:r>
        <w:rPr>
          <w:b/>
          <w:sz w:val="24"/>
        </w:rPr>
        <w:t>њихови ученици</w:t>
      </w:r>
      <w:r>
        <w:rPr>
          <w:b/>
          <w:spacing w:val="-8"/>
          <w:sz w:val="24"/>
        </w:rPr>
        <w:t> </w:t>
      </w:r>
      <w:r>
        <w:rPr>
          <w:b/>
          <w:sz w:val="24"/>
        </w:rPr>
        <w:t>служе</w:t>
      </w:r>
      <w:r>
        <w:rPr>
          <w:b/>
          <w:spacing w:val="-12"/>
          <w:sz w:val="24"/>
        </w:rPr>
        <w:t> </w:t>
      </w:r>
      <w:r>
        <w:rPr>
          <w:b/>
          <w:sz w:val="24"/>
        </w:rPr>
        <w:t>њима</w:t>
      </w:r>
      <w:r>
        <w:rPr>
          <w:b/>
          <w:spacing w:val="-10"/>
          <w:sz w:val="24"/>
        </w:rPr>
        <w:t> </w:t>
      </w:r>
      <w:r>
        <w:rPr>
          <w:b/>
          <w:sz w:val="24"/>
        </w:rPr>
        <w:t>и</w:t>
      </w:r>
      <w:r>
        <w:rPr>
          <w:b/>
          <w:spacing w:val="-10"/>
          <w:sz w:val="24"/>
        </w:rPr>
        <w:t> </w:t>
      </w:r>
      <w:r>
        <w:rPr>
          <w:b/>
          <w:sz w:val="24"/>
        </w:rPr>
        <w:t>уче</w:t>
      </w:r>
      <w:r>
        <w:rPr>
          <w:b/>
          <w:spacing w:val="-15"/>
          <w:sz w:val="24"/>
        </w:rPr>
        <w:t> </w:t>
      </w:r>
      <w:r>
        <w:rPr>
          <w:b/>
          <w:sz w:val="24"/>
        </w:rPr>
        <w:t>темпом</w:t>
      </w:r>
      <w:r>
        <w:rPr>
          <w:b/>
          <w:spacing w:val="-10"/>
          <w:sz w:val="24"/>
        </w:rPr>
        <w:t> </w:t>
      </w:r>
      <w:r>
        <w:rPr>
          <w:b/>
          <w:sz w:val="24"/>
        </w:rPr>
        <w:t>који</w:t>
      </w:r>
      <w:r>
        <w:rPr>
          <w:b/>
          <w:spacing w:val="-9"/>
          <w:sz w:val="24"/>
        </w:rPr>
        <w:t> </w:t>
      </w:r>
      <w:r>
        <w:rPr>
          <w:b/>
          <w:sz w:val="24"/>
        </w:rPr>
        <w:t>им</w:t>
      </w:r>
      <w:r>
        <w:rPr>
          <w:b/>
          <w:spacing w:val="-11"/>
          <w:sz w:val="24"/>
        </w:rPr>
        <w:t> </w:t>
      </w:r>
      <w:r>
        <w:rPr>
          <w:b/>
          <w:sz w:val="24"/>
        </w:rPr>
        <w:t>одговара) и проблемске наставе (на часу ученици, користећи стечена знања, решавају проблем који наставник формулише) или учење путем открића</w:t>
      </w:r>
      <w:r>
        <w:rPr>
          <w:b/>
          <w:spacing w:val="-15"/>
          <w:sz w:val="24"/>
        </w:rPr>
        <w:t> </w:t>
      </w:r>
      <w:r>
        <w:rPr>
          <w:b/>
          <w:sz w:val="24"/>
        </w:rPr>
        <w:t>(наставник</w:t>
      </w:r>
      <w:r>
        <w:rPr>
          <w:b/>
          <w:spacing w:val="-15"/>
          <w:sz w:val="24"/>
        </w:rPr>
        <w:t> </w:t>
      </w:r>
      <w:r>
        <w:rPr>
          <w:b/>
          <w:sz w:val="24"/>
        </w:rPr>
        <w:t>инструкцијама</w:t>
      </w:r>
      <w:r>
        <w:rPr>
          <w:b/>
          <w:spacing w:val="-15"/>
          <w:sz w:val="24"/>
        </w:rPr>
        <w:t> </w:t>
      </w:r>
      <w:r>
        <w:rPr>
          <w:b/>
          <w:sz w:val="24"/>
        </w:rPr>
        <w:t>усмерава</w:t>
      </w:r>
      <w:r>
        <w:rPr>
          <w:b/>
          <w:spacing w:val="-15"/>
          <w:sz w:val="24"/>
        </w:rPr>
        <w:t> </w:t>
      </w:r>
      <w:r>
        <w:rPr>
          <w:b/>
          <w:sz w:val="24"/>
        </w:rPr>
        <w:t>ученике</w:t>
      </w:r>
      <w:r>
        <w:rPr>
          <w:b/>
          <w:spacing w:val="-15"/>
          <w:sz w:val="24"/>
        </w:rPr>
        <w:t> </w:t>
      </w:r>
      <w:r>
        <w:rPr>
          <w:b/>
          <w:sz w:val="24"/>
        </w:rPr>
        <w:t>који</w:t>
      </w:r>
      <w:r>
        <w:rPr>
          <w:b/>
          <w:spacing w:val="-15"/>
          <w:sz w:val="24"/>
        </w:rPr>
        <w:t> </w:t>
      </w:r>
      <w:r>
        <w:rPr>
          <w:b/>
          <w:sz w:val="24"/>
        </w:rPr>
        <w:t>самостално</w:t>
      </w:r>
      <w:r>
        <w:rPr>
          <w:b/>
          <w:spacing w:val="-15"/>
          <w:sz w:val="24"/>
        </w:rPr>
        <w:t> </w:t>
      </w:r>
      <w:r>
        <w:rPr>
          <w:b/>
          <w:sz w:val="24"/>
        </w:rPr>
        <w:t>истражују,</w:t>
      </w:r>
      <w:r>
        <w:rPr>
          <w:b/>
          <w:spacing w:val="-15"/>
          <w:sz w:val="24"/>
        </w:rPr>
        <w:t> </w:t>
      </w:r>
      <w:r>
        <w:rPr>
          <w:b/>
          <w:sz w:val="24"/>
        </w:rPr>
        <w:t>структуришу</w:t>
      </w:r>
      <w:r>
        <w:rPr>
          <w:b/>
          <w:spacing w:val="-15"/>
          <w:sz w:val="24"/>
        </w:rPr>
        <w:t> </w:t>
      </w:r>
      <w:r>
        <w:rPr>
          <w:b/>
          <w:sz w:val="24"/>
        </w:rPr>
        <w:t>чињенице</w:t>
      </w:r>
      <w:r>
        <w:rPr>
          <w:b/>
          <w:spacing w:val="-15"/>
          <w:sz w:val="24"/>
        </w:rPr>
        <w:t> </w:t>
      </w:r>
      <w:r>
        <w:rPr>
          <w:b/>
          <w:sz w:val="24"/>
        </w:rPr>
        <w:t>и</w:t>
      </w:r>
      <w:r>
        <w:rPr>
          <w:b/>
          <w:spacing w:val="-15"/>
          <w:sz w:val="24"/>
        </w:rPr>
        <w:t> </w:t>
      </w:r>
      <w:r>
        <w:rPr>
          <w:b/>
          <w:sz w:val="24"/>
        </w:rPr>
        <w:t>извлаче</w:t>
      </w:r>
      <w:r>
        <w:rPr>
          <w:b/>
          <w:spacing w:val="-15"/>
          <w:sz w:val="24"/>
        </w:rPr>
        <w:t> </w:t>
      </w:r>
      <w:r>
        <w:rPr>
          <w:b/>
          <w:sz w:val="24"/>
        </w:rPr>
        <w:t>закључке;</w:t>
      </w:r>
      <w:r>
        <w:rPr>
          <w:b/>
          <w:spacing w:val="-15"/>
          <w:sz w:val="24"/>
        </w:rPr>
        <w:t> </w:t>
      </w:r>
      <w:r>
        <w:rPr>
          <w:b/>
          <w:sz w:val="24"/>
        </w:rPr>
        <w:t>тако</w:t>
      </w:r>
      <w:r>
        <w:rPr>
          <w:b/>
          <w:spacing w:val="-15"/>
          <w:sz w:val="24"/>
        </w:rPr>
        <w:t> </w:t>
      </w:r>
      <w:r>
        <w:rPr>
          <w:b/>
          <w:sz w:val="24"/>
        </w:rPr>
        <w:t>сами упознају стратегије учења и методе решевања проблема, што омогућава развој унутрашње мотивације, дивергентног мишљења, које отвара</w:t>
      </w:r>
      <w:r>
        <w:rPr>
          <w:b/>
          <w:spacing w:val="-15"/>
          <w:sz w:val="24"/>
        </w:rPr>
        <w:t> </w:t>
      </w:r>
      <w:r>
        <w:rPr>
          <w:b/>
          <w:sz w:val="24"/>
        </w:rPr>
        <w:t>нове</w:t>
      </w:r>
      <w:r>
        <w:rPr>
          <w:b/>
          <w:spacing w:val="-15"/>
          <w:sz w:val="24"/>
        </w:rPr>
        <w:t> </w:t>
      </w:r>
      <w:r>
        <w:rPr>
          <w:b/>
          <w:sz w:val="24"/>
        </w:rPr>
        <w:t>идеје</w:t>
      </w:r>
      <w:r>
        <w:rPr>
          <w:b/>
          <w:spacing w:val="-15"/>
          <w:sz w:val="24"/>
        </w:rPr>
        <w:t> </w:t>
      </w:r>
      <w:r>
        <w:rPr>
          <w:b/>
          <w:sz w:val="24"/>
        </w:rPr>
        <w:t>и</w:t>
      </w:r>
      <w:r>
        <w:rPr>
          <w:b/>
          <w:spacing w:val="-15"/>
          <w:sz w:val="24"/>
        </w:rPr>
        <w:t> </w:t>
      </w:r>
      <w:r>
        <w:rPr>
          <w:b/>
          <w:sz w:val="24"/>
        </w:rPr>
        <w:t>могућа</w:t>
      </w:r>
      <w:r>
        <w:rPr>
          <w:b/>
          <w:spacing w:val="-15"/>
          <w:sz w:val="24"/>
        </w:rPr>
        <w:t> </w:t>
      </w:r>
      <w:r>
        <w:rPr>
          <w:b/>
          <w:sz w:val="24"/>
        </w:rPr>
        <w:t>решења</w:t>
      </w:r>
      <w:r>
        <w:rPr>
          <w:b/>
          <w:spacing w:val="-15"/>
          <w:sz w:val="24"/>
        </w:rPr>
        <w:t> </w:t>
      </w:r>
      <w:r>
        <w:rPr>
          <w:b/>
          <w:sz w:val="24"/>
        </w:rPr>
        <w:t>проблема).</w:t>
      </w:r>
      <w:r>
        <w:rPr>
          <w:b/>
          <w:spacing w:val="-15"/>
          <w:sz w:val="24"/>
        </w:rPr>
        <w:t> </w:t>
      </w:r>
      <w:r>
        <w:rPr>
          <w:b/>
          <w:sz w:val="24"/>
        </w:rPr>
        <w:t>На</w:t>
      </w:r>
      <w:r>
        <w:rPr>
          <w:b/>
          <w:spacing w:val="-15"/>
          <w:sz w:val="24"/>
        </w:rPr>
        <w:t> </w:t>
      </w:r>
      <w:r>
        <w:rPr>
          <w:b/>
          <w:sz w:val="24"/>
        </w:rPr>
        <w:t>интернету,</w:t>
      </w:r>
      <w:r>
        <w:rPr>
          <w:b/>
          <w:spacing w:val="-13"/>
          <w:sz w:val="24"/>
        </w:rPr>
        <w:t> </w:t>
      </w:r>
      <w:r>
        <w:rPr>
          <w:b/>
          <w:sz w:val="24"/>
        </w:rPr>
        <w:t>коришћењем</w:t>
      </w:r>
      <w:r>
        <w:rPr>
          <w:b/>
          <w:spacing w:val="-8"/>
          <w:sz w:val="24"/>
        </w:rPr>
        <w:t> </w:t>
      </w:r>
      <w:r>
        <w:rPr>
          <w:b/>
          <w:sz w:val="24"/>
        </w:rPr>
        <w:t>речи</w:t>
      </w:r>
      <w:r>
        <w:rPr>
          <w:b/>
          <w:spacing w:val="-8"/>
          <w:sz w:val="24"/>
        </w:rPr>
        <w:t> </w:t>
      </w:r>
      <w:r>
        <w:rPr>
          <w:b/>
          <w:sz w:val="24"/>
        </w:rPr>
        <w:t>WебQуест,</w:t>
      </w:r>
      <w:r>
        <w:rPr>
          <w:b/>
          <w:spacing w:val="-10"/>
          <w:sz w:val="24"/>
        </w:rPr>
        <w:t> </w:t>
      </w:r>
      <w:r>
        <w:rPr>
          <w:b/>
          <w:sz w:val="24"/>
        </w:rPr>
        <w:t>пројецт-басед</w:t>
      </w:r>
      <w:r>
        <w:rPr>
          <w:b/>
          <w:spacing w:val="-9"/>
          <w:sz w:val="24"/>
        </w:rPr>
        <w:t> </w:t>
      </w:r>
      <w:r>
        <w:rPr>
          <w:b/>
          <w:sz w:val="24"/>
        </w:rPr>
        <w:t>леарнинг,</w:t>
      </w:r>
      <w:r>
        <w:rPr>
          <w:b/>
          <w:spacing w:val="-14"/>
          <w:sz w:val="24"/>
        </w:rPr>
        <w:t> </w:t>
      </w:r>
      <w:r>
        <w:rPr>
          <w:b/>
          <w:sz w:val="24"/>
        </w:rPr>
        <w:t>тхематиц</w:t>
      </w:r>
      <w:r>
        <w:rPr>
          <w:b/>
          <w:spacing w:val="-7"/>
          <w:sz w:val="24"/>
        </w:rPr>
        <w:t> </w:t>
      </w:r>
      <w:r>
        <w:rPr>
          <w:b/>
          <w:sz w:val="24"/>
        </w:rPr>
        <w:t>унитс,</w:t>
      </w:r>
      <w:r>
        <w:rPr>
          <w:b/>
          <w:spacing w:val="-10"/>
          <w:sz w:val="24"/>
        </w:rPr>
        <w:t> </w:t>
      </w:r>
      <w:r>
        <w:rPr>
          <w:b/>
          <w:sz w:val="24"/>
        </w:rPr>
        <w:t>могу се наћи примери који се, уз прилагођавање условима рада, могу користити.</w:t>
      </w:r>
    </w:p>
    <w:p>
      <w:pPr>
        <w:spacing w:line="232" w:lineRule="auto" w:before="80"/>
        <w:ind w:left="1078" w:right="568" w:firstLine="0"/>
        <w:jc w:val="both"/>
        <w:rPr>
          <w:b/>
          <w:sz w:val="24"/>
        </w:rPr>
      </w:pPr>
      <w:r>
        <w:rPr>
          <w:b/>
          <w:sz w:val="24"/>
        </w:rPr>
        <w:t>Да</w:t>
      </w:r>
      <w:r>
        <w:rPr>
          <w:b/>
          <w:spacing w:val="-11"/>
          <w:sz w:val="24"/>
        </w:rPr>
        <w:t> </w:t>
      </w:r>
      <w:r>
        <w:rPr>
          <w:b/>
          <w:sz w:val="24"/>
        </w:rPr>
        <w:t>би</w:t>
      </w:r>
      <w:r>
        <w:rPr>
          <w:b/>
          <w:spacing w:val="-10"/>
          <w:sz w:val="24"/>
        </w:rPr>
        <w:t> </w:t>
      </w:r>
      <w:r>
        <w:rPr>
          <w:b/>
          <w:sz w:val="24"/>
        </w:rPr>
        <w:t>сви</w:t>
      </w:r>
      <w:r>
        <w:rPr>
          <w:b/>
          <w:spacing w:val="-10"/>
          <w:sz w:val="24"/>
        </w:rPr>
        <w:t> </w:t>
      </w:r>
      <w:r>
        <w:rPr>
          <w:b/>
          <w:sz w:val="24"/>
        </w:rPr>
        <w:t>ученици</w:t>
      </w:r>
      <w:r>
        <w:rPr>
          <w:b/>
          <w:spacing w:val="-13"/>
          <w:sz w:val="24"/>
        </w:rPr>
        <w:t> </w:t>
      </w:r>
      <w:r>
        <w:rPr>
          <w:b/>
          <w:sz w:val="24"/>
        </w:rPr>
        <w:t>достигли</w:t>
      </w:r>
      <w:r>
        <w:rPr>
          <w:b/>
          <w:spacing w:val="-14"/>
          <w:sz w:val="24"/>
        </w:rPr>
        <w:t> </w:t>
      </w:r>
      <w:r>
        <w:rPr>
          <w:b/>
          <w:sz w:val="24"/>
        </w:rPr>
        <w:t>предвиђене</w:t>
      </w:r>
      <w:r>
        <w:rPr>
          <w:b/>
          <w:spacing w:val="-11"/>
          <w:sz w:val="24"/>
        </w:rPr>
        <w:t> </w:t>
      </w:r>
      <w:r>
        <w:rPr>
          <w:b/>
          <w:sz w:val="24"/>
        </w:rPr>
        <w:t>исходе,</w:t>
      </w:r>
      <w:r>
        <w:rPr>
          <w:b/>
          <w:spacing w:val="-4"/>
          <w:sz w:val="24"/>
        </w:rPr>
        <w:t> </w:t>
      </w:r>
      <w:r>
        <w:rPr>
          <w:b/>
          <w:sz w:val="24"/>
        </w:rPr>
        <w:t>потребно</w:t>
      </w:r>
      <w:r>
        <w:rPr>
          <w:b/>
          <w:spacing w:val="-14"/>
          <w:sz w:val="24"/>
        </w:rPr>
        <w:t> </w:t>
      </w:r>
      <w:r>
        <w:rPr>
          <w:b/>
          <w:sz w:val="24"/>
        </w:rPr>
        <w:t>је</w:t>
      </w:r>
      <w:r>
        <w:rPr>
          <w:b/>
          <w:spacing w:val="-11"/>
          <w:sz w:val="24"/>
        </w:rPr>
        <w:t> </w:t>
      </w:r>
      <w:r>
        <w:rPr>
          <w:b/>
          <w:sz w:val="24"/>
        </w:rPr>
        <w:t>да</w:t>
      </w:r>
      <w:r>
        <w:rPr>
          <w:b/>
          <w:spacing w:val="-11"/>
          <w:sz w:val="24"/>
        </w:rPr>
        <w:t> </w:t>
      </w:r>
      <w:r>
        <w:rPr>
          <w:b/>
          <w:sz w:val="24"/>
        </w:rPr>
        <w:t>наставник</w:t>
      </w:r>
      <w:r>
        <w:rPr>
          <w:b/>
          <w:spacing w:val="-14"/>
          <w:sz w:val="24"/>
        </w:rPr>
        <w:t> </w:t>
      </w:r>
      <w:r>
        <w:rPr>
          <w:b/>
          <w:sz w:val="24"/>
        </w:rPr>
        <w:t>упозна</w:t>
      </w:r>
      <w:r>
        <w:rPr>
          <w:b/>
          <w:spacing w:val="-10"/>
          <w:sz w:val="24"/>
        </w:rPr>
        <w:t> </w:t>
      </w:r>
      <w:r>
        <w:rPr>
          <w:b/>
          <w:sz w:val="24"/>
        </w:rPr>
        <w:t>специфичности</w:t>
      </w:r>
      <w:r>
        <w:rPr>
          <w:b/>
          <w:spacing w:val="-8"/>
          <w:sz w:val="24"/>
        </w:rPr>
        <w:t> </w:t>
      </w:r>
      <w:r>
        <w:rPr>
          <w:b/>
          <w:sz w:val="24"/>
        </w:rPr>
        <w:t>начина</w:t>
      </w:r>
      <w:r>
        <w:rPr>
          <w:b/>
          <w:spacing w:val="-15"/>
          <w:sz w:val="24"/>
        </w:rPr>
        <w:t> </w:t>
      </w:r>
      <w:r>
        <w:rPr>
          <w:b/>
          <w:sz w:val="24"/>
        </w:rPr>
        <w:t>учења</w:t>
      </w:r>
      <w:r>
        <w:rPr>
          <w:b/>
          <w:spacing w:val="-10"/>
          <w:sz w:val="24"/>
        </w:rPr>
        <w:t> </w:t>
      </w:r>
      <w:r>
        <w:rPr>
          <w:b/>
          <w:sz w:val="24"/>
        </w:rPr>
        <w:t>својих</w:t>
      </w:r>
      <w:r>
        <w:rPr>
          <w:b/>
          <w:spacing w:val="-15"/>
          <w:sz w:val="24"/>
        </w:rPr>
        <w:t> </w:t>
      </w:r>
      <w:r>
        <w:rPr>
          <w:b/>
          <w:sz w:val="24"/>
        </w:rPr>
        <w:t>ученика</w:t>
      </w:r>
      <w:r>
        <w:rPr>
          <w:b/>
          <w:spacing w:val="-9"/>
          <w:sz w:val="24"/>
        </w:rPr>
        <w:t> </w:t>
      </w:r>
      <w:r>
        <w:rPr>
          <w:b/>
          <w:sz w:val="24"/>
        </w:rPr>
        <w:t>и</w:t>
      </w:r>
      <w:r>
        <w:rPr>
          <w:b/>
          <w:spacing w:val="-15"/>
          <w:sz w:val="24"/>
        </w:rPr>
        <w:t> </w:t>
      </w:r>
      <w:r>
        <w:rPr>
          <w:b/>
          <w:sz w:val="24"/>
        </w:rPr>
        <w:t>да према њима</w:t>
      </w:r>
      <w:r>
        <w:rPr>
          <w:b/>
          <w:spacing w:val="-10"/>
          <w:sz w:val="24"/>
        </w:rPr>
        <w:t> </w:t>
      </w:r>
      <w:r>
        <w:rPr>
          <w:b/>
          <w:sz w:val="24"/>
        </w:rPr>
        <w:t>планира</w:t>
      </w:r>
      <w:r>
        <w:rPr>
          <w:b/>
          <w:spacing w:val="-14"/>
          <w:sz w:val="24"/>
        </w:rPr>
        <w:t> </w:t>
      </w:r>
      <w:r>
        <w:rPr>
          <w:b/>
          <w:sz w:val="24"/>
        </w:rPr>
        <w:t>и</w:t>
      </w:r>
      <w:r>
        <w:rPr>
          <w:b/>
          <w:spacing w:val="-10"/>
          <w:sz w:val="24"/>
        </w:rPr>
        <w:t> </w:t>
      </w:r>
      <w:r>
        <w:rPr>
          <w:b/>
          <w:sz w:val="24"/>
        </w:rPr>
        <w:t>прилагођава</w:t>
      </w:r>
      <w:r>
        <w:rPr>
          <w:b/>
          <w:spacing w:val="-9"/>
          <w:sz w:val="24"/>
        </w:rPr>
        <w:t> </w:t>
      </w:r>
      <w:r>
        <w:rPr>
          <w:b/>
          <w:sz w:val="24"/>
        </w:rPr>
        <w:t>наставне</w:t>
      </w:r>
      <w:r>
        <w:rPr>
          <w:b/>
          <w:spacing w:val="-11"/>
          <w:sz w:val="24"/>
        </w:rPr>
        <w:t> </w:t>
      </w:r>
      <w:r>
        <w:rPr>
          <w:b/>
          <w:sz w:val="24"/>
        </w:rPr>
        <w:t>активности.Проблеми</w:t>
      </w:r>
      <w:r>
        <w:rPr>
          <w:b/>
          <w:spacing w:val="-12"/>
          <w:sz w:val="24"/>
        </w:rPr>
        <w:t> </w:t>
      </w:r>
      <w:r>
        <w:rPr>
          <w:b/>
          <w:sz w:val="24"/>
        </w:rPr>
        <w:t>су</w:t>
      </w:r>
      <w:r>
        <w:rPr>
          <w:b/>
          <w:spacing w:val="-11"/>
          <w:sz w:val="24"/>
        </w:rPr>
        <w:t> </w:t>
      </w:r>
      <w:r>
        <w:rPr>
          <w:b/>
          <w:sz w:val="24"/>
        </w:rPr>
        <w:t>решиви</w:t>
      </w:r>
      <w:r>
        <w:rPr>
          <w:b/>
          <w:spacing w:val="-4"/>
          <w:sz w:val="24"/>
        </w:rPr>
        <w:t> </w:t>
      </w:r>
      <w:r>
        <w:rPr>
          <w:b/>
          <w:sz w:val="24"/>
        </w:rPr>
        <w:t>уз</w:t>
      </w:r>
      <w:r>
        <w:rPr>
          <w:b/>
          <w:spacing w:val="-6"/>
          <w:sz w:val="24"/>
        </w:rPr>
        <w:t> </w:t>
      </w:r>
      <w:r>
        <w:rPr>
          <w:b/>
          <w:sz w:val="24"/>
        </w:rPr>
        <w:t>сарадњу</w:t>
      </w:r>
      <w:r>
        <w:rPr>
          <w:b/>
          <w:spacing w:val="-10"/>
          <w:sz w:val="24"/>
        </w:rPr>
        <w:t> </w:t>
      </w:r>
      <w:r>
        <w:rPr>
          <w:b/>
          <w:sz w:val="24"/>
        </w:rPr>
        <w:t>са</w:t>
      </w:r>
      <w:r>
        <w:rPr>
          <w:b/>
          <w:spacing w:val="-11"/>
          <w:sz w:val="24"/>
        </w:rPr>
        <w:t> </w:t>
      </w:r>
      <w:r>
        <w:rPr>
          <w:b/>
          <w:sz w:val="24"/>
        </w:rPr>
        <w:t>стручним</w:t>
      </w:r>
      <w:r>
        <w:rPr>
          <w:b/>
          <w:spacing w:val="-5"/>
          <w:sz w:val="24"/>
        </w:rPr>
        <w:t> </w:t>
      </w:r>
      <w:r>
        <w:rPr>
          <w:b/>
          <w:sz w:val="24"/>
        </w:rPr>
        <w:t>сарадницима</w:t>
      </w:r>
      <w:r>
        <w:rPr>
          <w:b/>
          <w:spacing w:val="-10"/>
          <w:sz w:val="24"/>
        </w:rPr>
        <w:t> </w:t>
      </w:r>
      <w:r>
        <w:rPr>
          <w:b/>
          <w:sz w:val="24"/>
        </w:rPr>
        <w:t>и</w:t>
      </w:r>
      <w:r>
        <w:rPr>
          <w:b/>
          <w:spacing w:val="-15"/>
          <w:sz w:val="24"/>
        </w:rPr>
        <w:t> </w:t>
      </w:r>
      <w:r>
        <w:rPr>
          <w:b/>
          <w:sz w:val="24"/>
        </w:rPr>
        <w:t>колегама</w:t>
      </w:r>
      <w:r>
        <w:rPr>
          <w:b/>
          <w:spacing w:val="-10"/>
          <w:sz w:val="24"/>
        </w:rPr>
        <w:t> </w:t>
      </w:r>
      <w:r>
        <w:rPr>
          <w:b/>
          <w:sz w:val="24"/>
        </w:rPr>
        <w:t>из</w:t>
      </w:r>
      <w:r>
        <w:rPr>
          <w:b/>
          <w:spacing w:val="-11"/>
          <w:sz w:val="24"/>
        </w:rPr>
        <w:t> </w:t>
      </w:r>
      <w:r>
        <w:rPr>
          <w:b/>
          <w:sz w:val="24"/>
        </w:rPr>
        <w:t>одељенских већа и стручног већа.</w:t>
      </w:r>
    </w:p>
    <w:p>
      <w:pPr>
        <w:pStyle w:val="Heading6"/>
        <w:numPr>
          <w:ilvl w:val="0"/>
          <w:numId w:val="119"/>
        </w:numPr>
        <w:tabs>
          <w:tab w:pos="1078" w:val="left" w:leader="none"/>
        </w:tabs>
        <w:spacing w:line="240" w:lineRule="auto" w:before="93" w:after="0"/>
        <w:ind w:left="1078" w:right="0" w:hanging="360"/>
        <w:jc w:val="left"/>
      </w:pPr>
      <w:bookmarkStart w:name="3. ПРАЋЕЊЕ И ВРЕДНОВАЊЕ НАСТАВЕ И УЧЕЊА" w:id="40"/>
      <w:bookmarkEnd w:id="40"/>
      <w:r>
        <w:rPr>
          <w:b w:val="0"/>
        </w:rPr>
      </w:r>
      <w:bookmarkStart w:name="У настави оријентисаној на достизање исх" w:id="41"/>
      <w:bookmarkEnd w:id="41"/>
      <w:r>
        <w:rPr>
          <w:b w:val="0"/>
        </w:rPr>
      </w:r>
      <w:r>
        <w:rPr/>
        <w:t>ПРАЋЕЊЕ</w:t>
      </w:r>
      <w:r>
        <w:rPr>
          <w:spacing w:val="-10"/>
        </w:rPr>
        <w:t> </w:t>
      </w:r>
      <w:r>
        <w:rPr/>
        <w:t>И ВРЕДНОВАЊЕ</w:t>
      </w:r>
      <w:r>
        <w:rPr>
          <w:spacing w:val="-5"/>
        </w:rPr>
        <w:t> </w:t>
      </w:r>
      <w:r>
        <w:rPr/>
        <w:t>НАСТАВЕ</w:t>
      </w:r>
      <w:r>
        <w:rPr>
          <w:spacing w:val="-2"/>
        </w:rPr>
        <w:t> </w:t>
      </w:r>
      <w:r>
        <w:rPr/>
        <w:t>И</w:t>
      </w:r>
      <w:r>
        <w:rPr>
          <w:spacing w:val="-4"/>
        </w:rPr>
        <w:t> </w:t>
      </w:r>
      <w:r>
        <w:rPr>
          <w:spacing w:val="-2"/>
        </w:rPr>
        <w:t>УЧЕЊА</w:t>
      </w:r>
    </w:p>
    <w:p>
      <w:pPr>
        <w:spacing w:line="232" w:lineRule="auto" w:before="86"/>
        <w:ind w:left="1078" w:right="585" w:firstLine="0"/>
        <w:jc w:val="both"/>
        <w:rPr>
          <w:b/>
          <w:sz w:val="24"/>
        </w:rPr>
      </w:pPr>
      <w:r>
        <w:rPr>
          <w:b/>
          <w:sz w:val="24"/>
        </w:rPr>
        <w:t>У настави оријентисаној на достизање исхода вреднују се процес и продукти учења.Да би вредновање било објективно и у функцији учења, потребно је ускладити нивое циљева учења и начине оцењивања.</w:t>
      </w:r>
    </w:p>
    <w:p>
      <w:pPr>
        <w:spacing w:after="0" w:line="232" w:lineRule="auto"/>
        <w:jc w:val="both"/>
        <w:rPr>
          <w:b/>
          <w:sz w:val="24"/>
        </w:rPr>
        <w:sectPr>
          <w:pgSz w:w="16840" w:h="11910" w:orient="landscape"/>
          <w:pgMar w:header="0" w:footer="920" w:top="580" w:bottom="1260" w:left="141" w:right="141"/>
        </w:sectPr>
      </w:pPr>
    </w:p>
    <w:tbl>
      <w:tblPr>
        <w:tblW w:w="0" w:type="auto"/>
        <w:jc w:val="left"/>
        <w:tblInd w:w="3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792"/>
        <w:gridCol w:w="4787"/>
      </w:tblGrid>
      <w:tr>
        <w:trPr>
          <w:trHeight w:val="358" w:hRule="atLeast"/>
        </w:trPr>
        <w:tc>
          <w:tcPr>
            <w:tcW w:w="4792" w:type="dxa"/>
            <w:tcBorders>
              <w:bottom w:val="single" w:sz="18" w:space="0" w:color="000000"/>
            </w:tcBorders>
          </w:tcPr>
          <w:p>
            <w:pPr>
              <w:pStyle w:val="TableParagraph"/>
              <w:spacing w:line="270" w:lineRule="exact" w:before="68"/>
              <w:ind w:left="114"/>
              <w:rPr>
                <w:b/>
                <w:sz w:val="24"/>
              </w:rPr>
            </w:pPr>
            <w:r>
              <w:rPr>
                <w:b/>
                <w:sz w:val="24"/>
              </w:rPr>
              <w:t>Ниво</w:t>
            </w:r>
            <w:r>
              <w:rPr>
                <w:b/>
                <w:spacing w:val="3"/>
                <w:sz w:val="24"/>
              </w:rPr>
              <w:t> </w:t>
            </w:r>
            <w:r>
              <w:rPr>
                <w:b/>
                <w:sz w:val="24"/>
              </w:rPr>
              <w:t>циља</w:t>
            </w:r>
            <w:r>
              <w:rPr>
                <w:b/>
                <w:spacing w:val="-2"/>
                <w:sz w:val="24"/>
              </w:rPr>
              <w:t> учења</w:t>
            </w:r>
          </w:p>
        </w:tc>
        <w:tc>
          <w:tcPr>
            <w:tcW w:w="4787" w:type="dxa"/>
            <w:tcBorders>
              <w:bottom w:val="single" w:sz="18" w:space="0" w:color="000000"/>
            </w:tcBorders>
          </w:tcPr>
          <w:p>
            <w:pPr>
              <w:pStyle w:val="TableParagraph"/>
              <w:spacing w:line="270" w:lineRule="exact" w:before="68"/>
              <w:ind w:left="114"/>
              <w:rPr>
                <w:b/>
                <w:sz w:val="24"/>
              </w:rPr>
            </w:pPr>
            <w:r>
              <w:rPr>
                <w:b/>
                <w:sz w:val="24"/>
              </w:rPr>
              <w:t>Одговарајући</w:t>
            </w:r>
            <w:r>
              <w:rPr>
                <w:b/>
                <w:spacing w:val="-7"/>
                <w:sz w:val="24"/>
              </w:rPr>
              <w:t> </w:t>
            </w:r>
            <w:r>
              <w:rPr>
                <w:b/>
                <w:sz w:val="24"/>
              </w:rPr>
              <w:t>начин </w:t>
            </w:r>
            <w:r>
              <w:rPr>
                <w:b/>
                <w:spacing w:val="-2"/>
                <w:sz w:val="24"/>
              </w:rPr>
              <w:t>оцењивања</w:t>
            </w:r>
          </w:p>
        </w:tc>
      </w:tr>
      <w:tr>
        <w:trPr>
          <w:trHeight w:val="1160" w:hRule="atLeast"/>
        </w:trPr>
        <w:tc>
          <w:tcPr>
            <w:tcW w:w="4792" w:type="dxa"/>
            <w:tcBorders>
              <w:top w:val="single" w:sz="18" w:space="0" w:color="000000"/>
            </w:tcBorders>
            <w:shd w:val="clear" w:color="auto" w:fill="C0C0C0"/>
          </w:tcPr>
          <w:p>
            <w:pPr>
              <w:pStyle w:val="TableParagraph"/>
              <w:tabs>
                <w:tab w:pos="1665" w:val="left" w:leader="none"/>
                <w:tab w:pos="3221" w:val="left" w:leader="none"/>
              </w:tabs>
              <w:spacing w:line="230" w:lineRule="auto" w:before="96"/>
              <w:ind w:left="114" w:right="251"/>
              <w:rPr>
                <w:b/>
                <w:sz w:val="24"/>
              </w:rPr>
            </w:pPr>
            <w:r>
              <w:rPr>
                <w:b/>
                <w:spacing w:val="-2"/>
                <w:sz w:val="24"/>
              </w:rPr>
              <w:t>Памтити</w:t>
            </w:r>
            <w:r>
              <w:rPr>
                <w:b/>
                <w:sz w:val="24"/>
              </w:rPr>
              <w:tab/>
            </w:r>
            <w:r>
              <w:rPr>
                <w:b/>
                <w:spacing w:val="-2"/>
                <w:sz w:val="24"/>
              </w:rPr>
              <w:t>(навести,</w:t>
            </w:r>
            <w:r>
              <w:rPr>
                <w:b/>
                <w:sz w:val="24"/>
              </w:rPr>
              <w:tab/>
            </w:r>
            <w:r>
              <w:rPr>
                <w:b/>
                <w:spacing w:val="-2"/>
                <w:sz w:val="24"/>
              </w:rPr>
              <w:t>препознати, идентификовати...)</w:t>
            </w:r>
          </w:p>
        </w:tc>
        <w:tc>
          <w:tcPr>
            <w:tcW w:w="4787" w:type="dxa"/>
            <w:tcBorders>
              <w:top w:val="single" w:sz="18" w:space="0" w:color="000000"/>
            </w:tcBorders>
            <w:shd w:val="clear" w:color="auto" w:fill="C0C0C0"/>
          </w:tcPr>
          <w:p>
            <w:pPr>
              <w:pStyle w:val="TableParagraph"/>
              <w:tabs>
                <w:tab w:pos="1530" w:val="left" w:leader="none"/>
                <w:tab w:pos="3072" w:val="left" w:leader="none"/>
                <w:tab w:pos="4311" w:val="left" w:leader="none"/>
              </w:tabs>
              <w:spacing w:line="230" w:lineRule="auto" w:before="96"/>
              <w:ind w:left="114" w:right="228"/>
              <w:rPr>
                <w:b/>
                <w:sz w:val="24"/>
              </w:rPr>
            </w:pPr>
            <w:r>
              <w:rPr>
                <w:b/>
                <w:sz w:val="24"/>
              </w:rPr>
              <w:t>Објективни</w:t>
            </w:r>
            <w:r>
              <w:rPr>
                <w:b/>
                <w:spacing w:val="80"/>
                <w:sz w:val="24"/>
              </w:rPr>
              <w:t> </w:t>
            </w:r>
            <w:r>
              <w:rPr>
                <w:b/>
                <w:sz w:val="24"/>
              </w:rPr>
              <w:t>тестови</w:t>
            </w:r>
            <w:r>
              <w:rPr>
                <w:b/>
                <w:spacing w:val="80"/>
                <w:sz w:val="24"/>
              </w:rPr>
              <w:t> </w:t>
            </w:r>
            <w:r>
              <w:rPr>
                <w:b/>
                <w:sz w:val="24"/>
              </w:rPr>
              <w:t>са</w:t>
            </w:r>
            <w:r>
              <w:rPr>
                <w:b/>
                <w:spacing w:val="80"/>
                <w:sz w:val="24"/>
              </w:rPr>
              <w:t> </w:t>
            </w:r>
            <w:r>
              <w:rPr>
                <w:b/>
                <w:sz w:val="24"/>
              </w:rPr>
              <w:t>допуњавањем </w:t>
            </w:r>
            <w:r>
              <w:rPr>
                <w:b/>
                <w:spacing w:val="-2"/>
                <w:sz w:val="24"/>
              </w:rPr>
              <w:t>кратких</w:t>
            </w:r>
            <w:r>
              <w:rPr>
                <w:b/>
                <w:sz w:val="24"/>
              </w:rPr>
              <w:tab/>
            </w:r>
            <w:r>
              <w:rPr>
                <w:b/>
                <w:spacing w:val="-2"/>
                <w:sz w:val="24"/>
              </w:rPr>
              <w:t>одговора,</w:t>
            </w:r>
            <w:r>
              <w:rPr>
                <w:b/>
                <w:sz w:val="24"/>
              </w:rPr>
              <w:tab/>
            </w:r>
            <w:r>
              <w:rPr>
                <w:b/>
                <w:spacing w:val="-2"/>
                <w:sz w:val="24"/>
              </w:rPr>
              <w:t>задаци</w:t>
            </w:r>
            <w:r>
              <w:rPr>
                <w:b/>
                <w:sz w:val="24"/>
              </w:rPr>
              <w:tab/>
            </w:r>
            <w:r>
              <w:rPr>
                <w:b/>
                <w:spacing w:val="-5"/>
                <w:sz w:val="24"/>
              </w:rPr>
              <w:t>са</w:t>
            </w:r>
          </w:p>
          <w:p>
            <w:pPr>
              <w:pStyle w:val="TableParagraph"/>
              <w:spacing w:line="216" w:lineRule="auto" w:before="17"/>
              <w:ind w:left="114" w:right="245"/>
              <w:rPr>
                <w:b/>
                <w:sz w:val="24"/>
              </w:rPr>
            </w:pPr>
            <w:r>
              <w:rPr>
                <w:b/>
                <w:sz w:val="24"/>
              </w:rPr>
              <w:t>означавањем, задаци</w:t>
            </w:r>
            <w:r>
              <w:rPr>
                <w:b/>
                <w:spacing w:val="-7"/>
                <w:sz w:val="24"/>
              </w:rPr>
              <w:t> </w:t>
            </w:r>
            <w:r>
              <w:rPr>
                <w:b/>
                <w:sz w:val="24"/>
              </w:rPr>
              <w:t>вишеструког избора, спаривање појмова.</w:t>
            </w:r>
          </w:p>
        </w:tc>
      </w:tr>
      <w:tr>
        <w:trPr>
          <w:trHeight w:val="632" w:hRule="atLeast"/>
        </w:trPr>
        <w:tc>
          <w:tcPr>
            <w:tcW w:w="4792" w:type="dxa"/>
          </w:tcPr>
          <w:p>
            <w:pPr>
              <w:pStyle w:val="TableParagraph"/>
              <w:spacing w:line="232" w:lineRule="auto" w:before="75"/>
              <w:ind w:left="114"/>
              <w:rPr>
                <w:b/>
                <w:sz w:val="24"/>
              </w:rPr>
            </w:pPr>
            <w:r>
              <w:rPr>
                <w:b/>
                <w:sz w:val="24"/>
              </w:rPr>
              <w:t>Разумети</w:t>
            </w:r>
            <w:r>
              <w:rPr>
                <w:b/>
                <w:spacing w:val="-1"/>
                <w:sz w:val="24"/>
              </w:rPr>
              <w:t> </w:t>
            </w:r>
            <w:r>
              <w:rPr>
                <w:b/>
                <w:sz w:val="24"/>
              </w:rPr>
              <w:t>(навести</w:t>
            </w:r>
            <w:r>
              <w:rPr>
                <w:b/>
                <w:spacing w:val="-5"/>
                <w:sz w:val="24"/>
              </w:rPr>
              <w:t> </w:t>
            </w:r>
            <w:r>
              <w:rPr>
                <w:b/>
                <w:sz w:val="24"/>
              </w:rPr>
              <w:t>пример, упоредити, објаснити, препричати...)</w:t>
            </w:r>
          </w:p>
        </w:tc>
        <w:tc>
          <w:tcPr>
            <w:tcW w:w="4787" w:type="dxa"/>
          </w:tcPr>
          <w:p>
            <w:pPr>
              <w:pStyle w:val="TableParagraph"/>
              <w:tabs>
                <w:tab w:pos="1492" w:val="left" w:leader="none"/>
                <w:tab w:pos="2006" w:val="left" w:leader="none"/>
                <w:tab w:pos="2808" w:val="left" w:leader="none"/>
                <w:tab w:pos="3595" w:val="left" w:leader="none"/>
              </w:tabs>
              <w:spacing w:line="232" w:lineRule="auto" w:before="75"/>
              <w:ind w:left="114" w:right="245"/>
              <w:rPr>
                <w:b/>
                <w:sz w:val="24"/>
              </w:rPr>
            </w:pPr>
            <w:r>
              <w:rPr>
                <w:b/>
                <w:spacing w:val="-2"/>
                <w:sz w:val="24"/>
              </w:rPr>
              <w:t>Дискусија</w:t>
            </w:r>
            <w:r>
              <w:rPr>
                <w:b/>
                <w:sz w:val="24"/>
              </w:rPr>
              <w:tab/>
            </w:r>
            <w:r>
              <w:rPr>
                <w:b/>
                <w:spacing w:val="-6"/>
                <w:sz w:val="24"/>
              </w:rPr>
              <w:t>на</w:t>
            </w:r>
            <w:r>
              <w:rPr>
                <w:b/>
                <w:sz w:val="24"/>
              </w:rPr>
              <w:tab/>
            </w:r>
            <w:r>
              <w:rPr>
                <w:b/>
                <w:spacing w:val="-4"/>
                <w:sz w:val="24"/>
              </w:rPr>
              <w:t>часу,</w:t>
            </w:r>
            <w:r>
              <w:rPr>
                <w:b/>
                <w:sz w:val="24"/>
              </w:rPr>
              <w:tab/>
            </w:r>
            <w:r>
              <w:rPr>
                <w:b/>
                <w:spacing w:val="-4"/>
                <w:sz w:val="24"/>
              </w:rPr>
              <w:t>мапе</w:t>
            </w:r>
            <w:r>
              <w:rPr>
                <w:b/>
                <w:sz w:val="24"/>
              </w:rPr>
              <w:tab/>
            </w:r>
            <w:r>
              <w:rPr>
                <w:b/>
                <w:spacing w:val="-2"/>
                <w:sz w:val="24"/>
              </w:rPr>
              <w:t>појмова, </w:t>
            </w:r>
            <w:r>
              <w:rPr>
                <w:b/>
                <w:sz w:val="24"/>
              </w:rPr>
              <w:t>проблемски задаци, есеји.</w:t>
            </w:r>
          </w:p>
        </w:tc>
      </w:tr>
      <w:tr>
        <w:trPr>
          <w:trHeight w:val="633" w:hRule="atLeast"/>
        </w:trPr>
        <w:tc>
          <w:tcPr>
            <w:tcW w:w="4792" w:type="dxa"/>
            <w:shd w:val="clear" w:color="auto" w:fill="C0C0C0"/>
          </w:tcPr>
          <w:p>
            <w:pPr>
              <w:pStyle w:val="TableParagraph"/>
              <w:tabs>
                <w:tab w:pos="1679" w:val="left" w:leader="none"/>
                <w:tab w:pos="3374" w:val="left" w:leader="none"/>
              </w:tabs>
              <w:spacing w:line="232" w:lineRule="auto" w:before="75"/>
              <w:ind w:left="114" w:right="246"/>
              <w:rPr>
                <w:b/>
                <w:sz w:val="24"/>
              </w:rPr>
            </w:pPr>
            <w:r>
              <w:rPr>
                <w:b/>
                <w:spacing w:val="-2"/>
                <w:sz w:val="24"/>
              </w:rPr>
              <w:t>Применити</w:t>
            </w:r>
            <w:r>
              <w:rPr>
                <w:b/>
                <w:sz w:val="24"/>
              </w:rPr>
              <w:tab/>
            </w:r>
            <w:r>
              <w:rPr>
                <w:b/>
                <w:spacing w:val="-2"/>
                <w:sz w:val="24"/>
              </w:rPr>
              <w:t>(употребити,</w:t>
            </w:r>
            <w:r>
              <w:rPr>
                <w:b/>
                <w:sz w:val="24"/>
              </w:rPr>
              <w:tab/>
            </w:r>
            <w:r>
              <w:rPr>
                <w:b/>
                <w:spacing w:val="-2"/>
                <w:sz w:val="24"/>
              </w:rPr>
              <w:t>спровести, демонстрирати...)</w:t>
            </w:r>
          </w:p>
        </w:tc>
        <w:tc>
          <w:tcPr>
            <w:tcW w:w="4787" w:type="dxa"/>
            <w:shd w:val="clear" w:color="auto" w:fill="C0C0C0"/>
          </w:tcPr>
          <w:p>
            <w:pPr>
              <w:pStyle w:val="TableParagraph"/>
              <w:tabs>
                <w:tab w:pos="2188" w:val="left" w:leader="none"/>
                <w:tab w:pos="3225" w:val="left" w:leader="none"/>
              </w:tabs>
              <w:spacing w:line="232" w:lineRule="auto" w:before="75"/>
              <w:ind w:left="114" w:right="244"/>
              <w:rPr>
                <w:b/>
                <w:sz w:val="24"/>
              </w:rPr>
            </w:pPr>
            <w:r>
              <w:rPr>
                <w:b/>
                <w:spacing w:val="-2"/>
                <w:sz w:val="24"/>
              </w:rPr>
              <w:t>Лабораторијске</w:t>
            </w:r>
            <w:r>
              <w:rPr>
                <w:b/>
                <w:sz w:val="24"/>
              </w:rPr>
              <w:tab/>
            </w:r>
            <w:r>
              <w:rPr>
                <w:b/>
                <w:spacing w:val="-2"/>
                <w:sz w:val="24"/>
              </w:rPr>
              <w:t>вежбе,</w:t>
            </w:r>
            <w:r>
              <w:rPr>
                <w:b/>
                <w:sz w:val="24"/>
              </w:rPr>
              <w:tab/>
            </w:r>
            <w:r>
              <w:rPr>
                <w:b/>
                <w:spacing w:val="-2"/>
                <w:sz w:val="24"/>
              </w:rPr>
              <w:t>проблемски </w:t>
            </w:r>
            <w:r>
              <w:rPr>
                <w:b/>
                <w:sz w:val="24"/>
              </w:rPr>
              <w:t>задаци, симулације.</w:t>
            </w:r>
          </w:p>
        </w:tc>
      </w:tr>
      <w:tr>
        <w:trPr>
          <w:trHeight w:val="628" w:hRule="atLeast"/>
        </w:trPr>
        <w:tc>
          <w:tcPr>
            <w:tcW w:w="4792" w:type="dxa"/>
          </w:tcPr>
          <w:p>
            <w:pPr>
              <w:pStyle w:val="TableParagraph"/>
              <w:tabs>
                <w:tab w:pos="2554" w:val="left" w:leader="none"/>
              </w:tabs>
              <w:spacing w:line="237" w:lineRule="auto" w:before="61"/>
              <w:ind w:left="114" w:right="237"/>
              <w:rPr>
                <w:b/>
                <w:sz w:val="24"/>
              </w:rPr>
            </w:pPr>
            <w:r>
              <w:rPr>
                <w:b/>
                <w:spacing w:val="-2"/>
                <w:sz w:val="24"/>
              </w:rPr>
              <w:t>Анализирати</w:t>
            </w:r>
            <w:r>
              <w:rPr>
                <w:b/>
                <w:sz w:val="24"/>
              </w:rPr>
              <w:tab/>
            </w:r>
            <w:r>
              <w:rPr>
                <w:b/>
                <w:spacing w:val="-2"/>
                <w:sz w:val="24"/>
              </w:rPr>
              <w:t>(систематизовати, </w:t>
            </w:r>
            <w:r>
              <w:rPr>
                <w:b/>
                <w:sz w:val="24"/>
              </w:rPr>
              <w:t>приписати, разликовати...</w:t>
            </w:r>
          </w:p>
        </w:tc>
        <w:tc>
          <w:tcPr>
            <w:tcW w:w="4787" w:type="dxa"/>
          </w:tcPr>
          <w:p>
            <w:pPr>
              <w:pStyle w:val="TableParagraph"/>
              <w:tabs>
                <w:tab w:pos="1118" w:val="left" w:leader="none"/>
                <w:tab w:pos="3931" w:val="left" w:leader="none"/>
              </w:tabs>
              <w:spacing w:line="237" w:lineRule="auto" w:before="61"/>
              <w:ind w:left="114" w:right="240"/>
              <w:rPr>
                <w:b/>
                <w:sz w:val="24"/>
              </w:rPr>
            </w:pPr>
            <w:r>
              <w:rPr>
                <w:b/>
                <w:spacing w:val="-2"/>
                <w:sz w:val="24"/>
              </w:rPr>
              <w:t>Дебате,</w:t>
            </w:r>
            <w:r>
              <w:rPr>
                <w:b/>
                <w:sz w:val="24"/>
              </w:rPr>
              <w:tab/>
              <w:t>истраживачки</w:t>
            </w:r>
            <w:r>
              <w:rPr>
                <w:b/>
                <w:spacing w:val="80"/>
                <w:sz w:val="24"/>
              </w:rPr>
              <w:t> </w:t>
            </w:r>
            <w:r>
              <w:rPr>
                <w:b/>
                <w:sz w:val="24"/>
              </w:rPr>
              <w:t>радови,</w:t>
              <w:tab/>
            </w:r>
            <w:r>
              <w:rPr>
                <w:b/>
                <w:spacing w:val="-2"/>
                <w:sz w:val="24"/>
              </w:rPr>
              <w:t>есеји, </w:t>
            </w:r>
            <w:r>
              <w:rPr>
                <w:b/>
                <w:sz w:val="24"/>
              </w:rPr>
              <w:t>студије случаја, решавање проблема.</w:t>
            </w:r>
          </w:p>
        </w:tc>
      </w:tr>
      <w:tr>
        <w:trPr>
          <w:trHeight w:val="632" w:hRule="atLeast"/>
        </w:trPr>
        <w:tc>
          <w:tcPr>
            <w:tcW w:w="4792" w:type="dxa"/>
            <w:shd w:val="clear" w:color="auto" w:fill="C0C0C0"/>
          </w:tcPr>
          <w:p>
            <w:pPr>
              <w:pStyle w:val="TableParagraph"/>
              <w:spacing w:line="232" w:lineRule="auto" w:before="75"/>
              <w:ind w:left="114"/>
              <w:rPr>
                <w:b/>
                <w:sz w:val="24"/>
              </w:rPr>
            </w:pPr>
            <w:r>
              <w:rPr>
                <w:b/>
                <w:sz w:val="24"/>
              </w:rPr>
              <w:t>Евалуирати (проценити, критиковати, </w:t>
            </w:r>
            <w:r>
              <w:rPr>
                <w:b/>
                <w:spacing w:val="-2"/>
                <w:sz w:val="24"/>
              </w:rPr>
              <w:t>проверити...)</w:t>
            </w:r>
          </w:p>
        </w:tc>
        <w:tc>
          <w:tcPr>
            <w:tcW w:w="4787" w:type="dxa"/>
            <w:shd w:val="clear" w:color="auto" w:fill="C0C0C0"/>
          </w:tcPr>
          <w:p>
            <w:pPr>
              <w:pStyle w:val="TableParagraph"/>
              <w:spacing w:line="232" w:lineRule="auto" w:before="75"/>
              <w:ind w:left="114"/>
              <w:rPr>
                <w:b/>
                <w:sz w:val="24"/>
              </w:rPr>
            </w:pPr>
            <w:r>
              <w:rPr>
                <w:b/>
                <w:sz w:val="24"/>
              </w:rPr>
              <w:t>Дневници,</w:t>
            </w:r>
            <w:r>
              <w:rPr>
                <w:b/>
                <w:spacing w:val="40"/>
                <w:sz w:val="24"/>
              </w:rPr>
              <w:t> </w:t>
            </w:r>
            <w:r>
              <w:rPr>
                <w:b/>
                <w:sz w:val="24"/>
              </w:rPr>
              <w:t>студије</w:t>
            </w:r>
            <w:r>
              <w:rPr>
                <w:b/>
                <w:spacing w:val="36"/>
                <w:sz w:val="24"/>
              </w:rPr>
              <w:t> </w:t>
            </w:r>
            <w:r>
              <w:rPr>
                <w:b/>
                <w:sz w:val="24"/>
              </w:rPr>
              <w:t>случаја,</w:t>
            </w:r>
            <w:r>
              <w:rPr>
                <w:b/>
                <w:spacing w:val="40"/>
                <w:sz w:val="24"/>
              </w:rPr>
              <w:t> </w:t>
            </w:r>
            <w:r>
              <w:rPr>
                <w:b/>
                <w:sz w:val="24"/>
              </w:rPr>
              <w:t>критички прикази, проблемски задаци.</w:t>
            </w:r>
          </w:p>
        </w:tc>
      </w:tr>
      <w:tr>
        <w:trPr>
          <w:trHeight w:val="628" w:hRule="atLeast"/>
        </w:trPr>
        <w:tc>
          <w:tcPr>
            <w:tcW w:w="4792" w:type="dxa"/>
          </w:tcPr>
          <w:p>
            <w:pPr>
              <w:pStyle w:val="TableParagraph"/>
              <w:tabs>
                <w:tab w:pos="1737" w:val="left" w:leader="none"/>
                <w:tab w:pos="3514" w:val="left" w:leader="none"/>
              </w:tabs>
              <w:spacing w:line="230" w:lineRule="auto" w:before="77"/>
              <w:ind w:left="114" w:right="246"/>
              <w:rPr>
                <w:b/>
                <w:sz w:val="24"/>
              </w:rPr>
            </w:pPr>
            <w:r>
              <w:rPr>
                <w:b/>
                <w:spacing w:val="-2"/>
                <w:sz w:val="24"/>
              </w:rPr>
              <w:t>Креирати</w:t>
            </w:r>
            <w:r>
              <w:rPr>
                <w:b/>
                <w:sz w:val="24"/>
              </w:rPr>
              <w:tab/>
            </w:r>
            <w:r>
              <w:rPr>
                <w:b/>
                <w:spacing w:val="-2"/>
                <w:sz w:val="24"/>
              </w:rPr>
              <w:t>(поставити</w:t>
            </w:r>
            <w:r>
              <w:rPr>
                <w:b/>
                <w:sz w:val="24"/>
              </w:rPr>
              <w:tab/>
            </w:r>
            <w:r>
              <w:rPr>
                <w:b/>
                <w:spacing w:val="-2"/>
                <w:sz w:val="24"/>
              </w:rPr>
              <w:t>хипотезу, </w:t>
            </w:r>
            <w:r>
              <w:rPr>
                <w:b/>
                <w:sz w:val="24"/>
              </w:rPr>
              <w:t>конструисати, планирати...)</w:t>
            </w:r>
          </w:p>
        </w:tc>
        <w:tc>
          <w:tcPr>
            <w:tcW w:w="4787" w:type="dxa"/>
          </w:tcPr>
          <w:p>
            <w:pPr>
              <w:pStyle w:val="TableParagraph"/>
              <w:spacing w:before="87"/>
              <w:ind w:left="114"/>
              <w:rPr>
                <w:b/>
                <w:sz w:val="24"/>
              </w:rPr>
            </w:pPr>
            <w:r>
              <w:rPr>
                <w:b/>
                <w:sz w:val="24"/>
              </w:rPr>
              <w:t>Експерименти,</w:t>
            </w:r>
            <w:r>
              <w:rPr>
                <w:b/>
                <w:spacing w:val="-15"/>
                <w:sz w:val="24"/>
              </w:rPr>
              <w:t> </w:t>
            </w:r>
            <w:r>
              <w:rPr>
                <w:b/>
                <w:sz w:val="24"/>
              </w:rPr>
              <w:t>истраживачки</w:t>
            </w:r>
            <w:r>
              <w:rPr>
                <w:b/>
                <w:spacing w:val="-7"/>
                <w:sz w:val="24"/>
              </w:rPr>
              <w:t> </w:t>
            </w:r>
            <w:r>
              <w:rPr>
                <w:b/>
                <w:spacing w:val="-2"/>
                <w:sz w:val="24"/>
              </w:rPr>
              <w:t>пројекти.</w:t>
            </w:r>
          </w:p>
        </w:tc>
      </w:tr>
    </w:tbl>
    <w:p>
      <w:pPr>
        <w:spacing w:before="115"/>
        <w:ind w:left="1049" w:right="0" w:firstLine="0"/>
        <w:jc w:val="both"/>
        <w:rPr>
          <w:b/>
          <w:sz w:val="24"/>
        </w:rPr>
      </w:pPr>
      <w:r>
        <w:rPr>
          <w:b/>
          <w:sz w:val="24"/>
        </w:rPr>
        <w:t>Такође,</w:t>
      </w:r>
      <w:r>
        <w:rPr>
          <w:b/>
          <w:spacing w:val="1"/>
          <w:sz w:val="24"/>
        </w:rPr>
        <w:t> </w:t>
      </w:r>
      <w:r>
        <w:rPr>
          <w:b/>
          <w:sz w:val="24"/>
        </w:rPr>
        <w:t>потребно</w:t>
      </w:r>
      <w:r>
        <w:rPr>
          <w:b/>
          <w:spacing w:val="-14"/>
          <w:sz w:val="24"/>
        </w:rPr>
        <w:t> </w:t>
      </w:r>
      <w:r>
        <w:rPr>
          <w:b/>
          <w:sz w:val="24"/>
        </w:rPr>
        <w:t>је</w:t>
      </w:r>
      <w:r>
        <w:rPr>
          <w:b/>
          <w:spacing w:val="-2"/>
          <w:sz w:val="24"/>
        </w:rPr>
        <w:t> </w:t>
      </w:r>
      <w:r>
        <w:rPr>
          <w:b/>
          <w:sz w:val="24"/>
        </w:rPr>
        <w:t>ускладити</w:t>
      </w:r>
      <w:r>
        <w:rPr>
          <w:b/>
          <w:spacing w:val="-5"/>
          <w:sz w:val="24"/>
        </w:rPr>
        <w:t> </w:t>
      </w:r>
      <w:r>
        <w:rPr>
          <w:b/>
          <w:sz w:val="24"/>
        </w:rPr>
        <w:t>оцењивање</w:t>
      </w:r>
      <w:r>
        <w:rPr>
          <w:b/>
          <w:spacing w:val="-6"/>
          <w:sz w:val="24"/>
        </w:rPr>
        <w:t> </w:t>
      </w:r>
      <w:r>
        <w:rPr>
          <w:b/>
          <w:sz w:val="24"/>
        </w:rPr>
        <w:t>са</w:t>
      </w:r>
      <w:r>
        <w:rPr>
          <w:b/>
          <w:spacing w:val="-6"/>
          <w:sz w:val="24"/>
        </w:rPr>
        <w:t> </w:t>
      </w:r>
      <w:r>
        <w:rPr>
          <w:b/>
          <w:sz w:val="24"/>
        </w:rPr>
        <w:t>његовом</w:t>
      </w:r>
      <w:r>
        <w:rPr>
          <w:b/>
          <w:spacing w:val="-6"/>
          <w:sz w:val="24"/>
        </w:rPr>
        <w:t> </w:t>
      </w:r>
      <w:r>
        <w:rPr>
          <w:b/>
          <w:spacing w:val="-2"/>
          <w:sz w:val="24"/>
        </w:rPr>
        <w:t>сврхом.</w:t>
      </w:r>
    </w:p>
    <w:tbl>
      <w:tblPr>
        <w:tblW w:w="0" w:type="auto"/>
        <w:jc w:val="left"/>
        <w:tblInd w:w="3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792"/>
        <w:gridCol w:w="4787"/>
      </w:tblGrid>
      <w:tr>
        <w:trPr>
          <w:trHeight w:val="363" w:hRule="atLeast"/>
        </w:trPr>
        <w:tc>
          <w:tcPr>
            <w:tcW w:w="4792" w:type="dxa"/>
            <w:tcBorders>
              <w:bottom w:val="single" w:sz="18" w:space="0" w:color="000000"/>
            </w:tcBorders>
          </w:tcPr>
          <w:p>
            <w:pPr>
              <w:pStyle w:val="TableParagraph"/>
              <w:spacing w:line="275" w:lineRule="exact" w:before="68"/>
              <w:ind w:left="114"/>
              <w:rPr>
                <w:b/>
                <w:sz w:val="24"/>
              </w:rPr>
            </w:pPr>
            <w:r>
              <w:rPr>
                <w:b/>
                <w:sz w:val="24"/>
              </w:rPr>
              <w:t>Сврха</w:t>
            </w:r>
            <w:r>
              <w:rPr>
                <w:b/>
                <w:spacing w:val="-5"/>
                <w:sz w:val="24"/>
              </w:rPr>
              <w:t> </w:t>
            </w:r>
            <w:r>
              <w:rPr>
                <w:b/>
                <w:spacing w:val="-2"/>
                <w:sz w:val="24"/>
              </w:rPr>
              <w:t>оцењивања</w:t>
            </w:r>
          </w:p>
        </w:tc>
        <w:tc>
          <w:tcPr>
            <w:tcW w:w="4787" w:type="dxa"/>
            <w:tcBorders>
              <w:bottom w:val="single" w:sz="18" w:space="0" w:color="000000"/>
            </w:tcBorders>
          </w:tcPr>
          <w:p>
            <w:pPr>
              <w:pStyle w:val="TableParagraph"/>
              <w:spacing w:line="275" w:lineRule="exact" w:before="68"/>
              <w:ind w:left="114"/>
              <w:rPr>
                <w:b/>
                <w:sz w:val="24"/>
              </w:rPr>
            </w:pPr>
            <w:r>
              <w:rPr>
                <w:b/>
                <w:sz w:val="24"/>
              </w:rPr>
              <w:t>Могућа</w:t>
            </w:r>
            <w:r>
              <w:rPr>
                <w:b/>
                <w:spacing w:val="-8"/>
                <w:sz w:val="24"/>
              </w:rPr>
              <w:t> </w:t>
            </w:r>
            <w:r>
              <w:rPr>
                <w:b/>
                <w:sz w:val="24"/>
              </w:rPr>
              <w:t>средства</w:t>
            </w:r>
            <w:r>
              <w:rPr>
                <w:b/>
                <w:spacing w:val="1"/>
                <w:sz w:val="24"/>
              </w:rPr>
              <w:t> </w:t>
            </w:r>
            <w:r>
              <w:rPr>
                <w:b/>
                <w:spacing w:val="-2"/>
                <w:sz w:val="24"/>
              </w:rPr>
              <w:t>оцењивања</w:t>
            </w:r>
          </w:p>
        </w:tc>
      </w:tr>
      <w:tr>
        <w:trPr>
          <w:trHeight w:val="632" w:hRule="atLeast"/>
        </w:trPr>
        <w:tc>
          <w:tcPr>
            <w:tcW w:w="4792" w:type="dxa"/>
            <w:tcBorders>
              <w:top w:val="single" w:sz="18" w:space="0" w:color="000000"/>
            </w:tcBorders>
            <w:shd w:val="clear" w:color="auto" w:fill="C0C0C0"/>
          </w:tcPr>
          <w:p>
            <w:pPr>
              <w:pStyle w:val="TableParagraph"/>
              <w:spacing w:before="87"/>
              <w:ind w:left="114"/>
              <w:rPr>
                <w:b/>
                <w:sz w:val="24"/>
              </w:rPr>
            </w:pPr>
            <w:r>
              <w:rPr>
                <w:b/>
                <w:sz w:val="24"/>
              </w:rPr>
              <w:t>Оцењивање</w:t>
            </w:r>
            <w:r>
              <w:rPr>
                <w:b/>
                <w:spacing w:val="-2"/>
                <w:sz w:val="24"/>
              </w:rPr>
              <w:t> </w:t>
            </w:r>
            <w:r>
              <w:rPr>
                <w:b/>
                <w:sz w:val="24"/>
              </w:rPr>
              <w:t>наученог</w:t>
            </w:r>
            <w:r>
              <w:rPr>
                <w:b/>
                <w:spacing w:val="-5"/>
                <w:sz w:val="24"/>
              </w:rPr>
              <w:t> </w:t>
            </w:r>
            <w:r>
              <w:rPr>
                <w:b/>
                <w:spacing w:val="-2"/>
                <w:sz w:val="24"/>
              </w:rPr>
              <w:t>(сумативно)</w:t>
            </w:r>
          </w:p>
        </w:tc>
        <w:tc>
          <w:tcPr>
            <w:tcW w:w="4787" w:type="dxa"/>
            <w:tcBorders>
              <w:top w:val="single" w:sz="18" w:space="0" w:color="000000"/>
            </w:tcBorders>
            <w:shd w:val="clear" w:color="auto" w:fill="C0C0C0"/>
          </w:tcPr>
          <w:p>
            <w:pPr>
              <w:pStyle w:val="TableParagraph"/>
              <w:tabs>
                <w:tab w:pos="1286" w:val="left" w:leader="none"/>
                <w:tab w:pos="2414" w:val="left" w:leader="none"/>
                <w:tab w:pos="3341" w:val="left" w:leader="none"/>
              </w:tabs>
              <w:spacing w:line="232" w:lineRule="auto" w:before="75"/>
              <w:ind w:left="114" w:right="241"/>
              <w:rPr>
                <w:b/>
                <w:sz w:val="24"/>
              </w:rPr>
            </w:pPr>
            <w:r>
              <w:rPr>
                <w:b/>
                <w:spacing w:val="-2"/>
                <w:sz w:val="24"/>
              </w:rPr>
              <w:t>Тестови,</w:t>
            </w:r>
            <w:r>
              <w:rPr>
                <w:b/>
                <w:sz w:val="24"/>
              </w:rPr>
              <w:tab/>
            </w:r>
            <w:r>
              <w:rPr>
                <w:b/>
                <w:spacing w:val="-2"/>
                <w:sz w:val="24"/>
              </w:rPr>
              <w:t>писмене</w:t>
            </w:r>
            <w:r>
              <w:rPr>
                <w:b/>
                <w:sz w:val="24"/>
              </w:rPr>
              <w:tab/>
            </w:r>
            <w:r>
              <w:rPr>
                <w:b/>
                <w:spacing w:val="-2"/>
                <w:sz w:val="24"/>
              </w:rPr>
              <w:t>вежбе,</w:t>
            </w:r>
            <w:r>
              <w:rPr>
                <w:b/>
                <w:sz w:val="24"/>
              </w:rPr>
              <w:tab/>
            </w:r>
            <w:r>
              <w:rPr>
                <w:b/>
                <w:spacing w:val="-2"/>
                <w:sz w:val="24"/>
              </w:rPr>
              <w:t>извештаји, </w:t>
            </w:r>
            <w:r>
              <w:rPr>
                <w:b/>
                <w:sz w:val="24"/>
              </w:rPr>
              <w:t>усмено испитивање, есеји.</w:t>
            </w:r>
          </w:p>
        </w:tc>
      </w:tr>
      <w:tr>
        <w:trPr>
          <w:trHeight w:val="1166" w:hRule="atLeast"/>
        </w:trPr>
        <w:tc>
          <w:tcPr>
            <w:tcW w:w="4792" w:type="dxa"/>
          </w:tcPr>
          <w:p>
            <w:pPr>
              <w:pStyle w:val="TableParagraph"/>
              <w:spacing w:before="87"/>
              <w:ind w:left="114"/>
              <w:rPr>
                <w:b/>
                <w:sz w:val="24"/>
              </w:rPr>
            </w:pPr>
            <w:r>
              <w:rPr>
                <w:b/>
                <w:sz w:val="24"/>
              </w:rPr>
              <w:t>Оцењивање за</w:t>
            </w:r>
            <w:r>
              <w:rPr>
                <w:b/>
                <w:spacing w:val="-4"/>
                <w:sz w:val="24"/>
              </w:rPr>
              <w:t> </w:t>
            </w:r>
            <w:r>
              <w:rPr>
                <w:b/>
                <w:sz w:val="24"/>
              </w:rPr>
              <w:t>учење</w:t>
            </w:r>
            <w:r>
              <w:rPr>
                <w:b/>
                <w:spacing w:val="-9"/>
                <w:sz w:val="24"/>
              </w:rPr>
              <w:t> </w:t>
            </w:r>
            <w:r>
              <w:rPr>
                <w:b/>
                <w:spacing w:val="-2"/>
                <w:sz w:val="24"/>
              </w:rPr>
              <w:t>(формативно)</w:t>
            </w:r>
          </w:p>
        </w:tc>
        <w:tc>
          <w:tcPr>
            <w:tcW w:w="4787" w:type="dxa"/>
          </w:tcPr>
          <w:p>
            <w:pPr>
              <w:pStyle w:val="TableParagraph"/>
              <w:tabs>
                <w:tab w:pos="2116" w:val="left" w:leader="none"/>
                <w:tab w:pos="3427" w:val="left" w:leader="none"/>
                <w:tab w:pos="3840" w:val="left" w:leader="none"/>
              </w:tabs>
              <w:spacing w:line="232" w:lineRule="auto" w:before="89"/>
              <w:ind w:left="114" w:right="233"/>
              <w:rPr>
                <w:b/>
                <w:sz w:val="24"/>
              </w:rPr>
            </w:pPr>
            <w:r>
              <w:rPr>
                <w:b/>
                <w:spacing w:val="-2"/>
                <w:sz w:val="24"/>
              </w:rPr>
              <w:t>Посматрање,</w:t>
            </w:r>
            <w:r>
              <w:rPr>
                <w:b/>
                <w:sz w:val="24"/>
              </w:rPr>
              <w:tab/>
            </w:r>
            <w:r>
              <w:rPr>
                <w:b/>
                <w:spacing w:val="-2"/>
                <w:sz w:val="24"/>
              </w:rPr>
              <w:t>контролне</w:t>
            </w:r>
            <w:r>
              <w:rPr>
                <w:b/>
                <w:sz w:val="24"/>
              </w:rPr>
              <w:tab/>
              <w:tab/>
            </w:r>
            <w:r>
              <w:rPr>
                <w:b/>
                <w:spacing w:val="-4"/>
                <w:sz w:val="24"/>
              </w:rPr>
              <w:t>вежбе, </w:t>
            </w:r>
            <w:r>
              <w:rPr>
                <w:b/>
                <w:spacing w:val="-2"/>
                <w:sz w:val="24"/>
              </w:rPr>
              <w:t>дијагностички</w:t>
            </w:r>
            <w:r>
              <w:rPr>
                <w:b/>
                <w:sz w:val="24"/>
              </w:rPr>
              <w:tab/>
            </w:r>
            <w:r>
              <w:rPr>
                <w:b/>
                <w:spacing w:val="-51"/>
                <w:sz w:val="24"/>
              </w:rPr>
              <w:t> </w:t>
            </w:r>
            <w:r>
              <w:rPr>
                <w:b/>
                <w:spacing w:val="-2"/>
                <w:sz w:val="24"/>
              </w:rPr>
              <w:t>тестови,</w:t>
            </w:r>
            <w:r>
              <w:rPr>
                <w:b/>
                <w:sz w:val="24"/>
              </w:rPr>
              <w:tab/>
            </w:r>
            <w:r>
              <w:rPr>
                <w:b/>
                <w:spacing w:val="-2"/>
                <w:sz w:val="24"/>
              </w:rPr>
              <w:t>дневници,</w:t>
            </w:r>
          </w:p>
          <w:p>
            <w:pPr>
              <w:pStyle w:val="TableParagraph"/>
              <w:spacing w:line="254" w:lineRule="exact" w:before="14"/>
              <w:ind w:left="114"/>
              <w:rPr>
                <w:b/>
                <w:sz w:val="24"/>
              </w:rPr>
            </w:pPr>
            <w:r>
              <w:rPr>
                <w:b/>
                <w:sz w:val="24"/>
              </w:rPr>
              <w:t>самоевалуација, вршњачко оцењивање, практичне вежбе.</w:t>
            </w:r>
          </w:p>
        </w:tc>
      </w:tr>
    </w:tbl>
    <w:p>
      <w:pPr>
        <w:pStyle w:val="BodyText"/>
        <w:spacing w:before="177"/>
        <w:rPr>
          <w:b/>
        </w:rPr>
      </w:pPr>
    </w:p>
    <w:p>
      <w:pPr>
        <w:spacing w:line="235" w:lineRule="auto" w:before="0"/>
        <w:ind w:left="1078" w:right="1012" w:firstLine="0"/>
        <w:jc w:val="both"/>
        <w:rPr>
          <w:b/>
          <w:sz w:val="24"/>
        </w:rPr>
      </w:pPr>
      <w:r>
        <w:rPr>
          <w:b/>
          <w:sz w:val="24"/>
        </w:rPr>
        <w:t>У вредновању наученог, поред усменог испитивања, најчешће се користе тестови знања. На интернету, коришћењем кључних речи</w:t>
      </w:r>
      <w:r>
        <w:rPr>
          <w:b/>
          <w:i/>
          <w:sz w:val="24"/>
        </w:rPr>
        <w:t>outcome</w:t>
      </w:r>
      <w:r>
        <w:rPr>
          <w:b/>
          <w:i/>
          <w:spacing w:val="-2"/>
          <w:sz w:val="24"/>
        </w:rPr>
        <w:t> </w:t>
      </w:r>
      <w:r>
        <w:rPr>
          <w:b/>
          <w:i/>
          <w:sz w:val="24"/>
        </w:rPr>
        <w:t>assessment (testing, forms, descriptiv/numerical)</w:t>
      </w:r>
      <w:r>
        <w:rPr>
          <w:b/>
          <w:sz w:val="24"/>
        </w:rPr>
        <w:t>,</w:t>
      </w:r>
      <w:r>
        <w:rPr>
          <w:b/>
          <w:spacing w:val="40"/>
          <w:sz w:val="24"/>
        </w:rPr>
        <w:t> </w:t>
      </w:r>
      <w:r>
        <w:rPr>
          <w:b/>
          <w:sz w:val="24"/>
        </w:rPr>
        <w:t>могу</w:t>
      </w:r>
      <w:r>
        <w:rPr>
          <w:b/>
          <w:spacing w:val="-1"/>
          <w:sz w:val="24"/>
        </w:rPr>
        <w:t> </w:t>
      </w:r>
      <w:r>
        <w:rPr>
          <w:b/>
          <w:sz w:val="24"/>
        </w:rPr>
        <w:t>се наћи различити инструменти за оцењивање и праћење.</w:t>
      </w:r>
    </w:p>
    <w:p>
      <w:pPr>
        <w:spacing w:line="232" w:lineRule="auto" w:before="90"/>
        <w:ind w:left="1078" w:right="981" w:firstLine="0"/>
        <w:jc w:val="both"/>
        <w:rPr>
          <w:b/>
          <w:sz w:val="24"/>
        </w:rPr>
      </w:pPr>
      <w:r>
        <w:rPr>
          <w:b/>
          <w:sz w:val="24"/>
        </w:rPr>
        <w:t>У</w:t>
      </w:r>
      <w:r>
        <w:rPr>
          <w:b/>
          <w:spacing w:val="-6"/>
          <w:sz w:val="24"/>
        </w:rPr>
        <w:t> </w:t>
      </w:r>
      <w:r>
        <w:rPr>
          <w:b/>
          <w:sz w:val="24"/>
        </w:rPr>
        <w:t>формативном</w:t>
      </w:r>
      <w:r>
        <w:rPr>
          <w:b/>
          <w:spacing w:val="-9"/>
          <w:sz w:val="24"/>
        </w:rPr>
        <w:t> </w:t>
      </w:r>
      <w:r>
        <w:rPr>
          <w:b/>
          <w:sz w:val="24"/>
        </w:rPr>
        <w:t>оцењивању</w:t>
      </w:r>
      <w:r>
        <w:rPr>
          <w:b/>
          <w:spacing w:val="-10"/>
          <w:sz w:val="24"/>
        </w:rPr>
        <w:t> </w:t>
      </w:r>
      <w:r>
        <w:rPr>
          <w:b/>
          <w:sz w:val="24"/>
        </w:rPr>
        <w:t>се</w:t>
      </w:r>
      <w:r>
        <w:rPr>
          <w:b/>
          <w:spacing w:val="-11"/>
          <w:sz w:val="24"/>
        </w:rPr>
        <w:t> </w:t>
      </w:r>
      <w:r>
        <w:rPr>
          <w:b/>
          <w:sz w:val="24"/>
        </w:rPr>
        <w:t>користе</w:t>
      </w:r>
      <w:r>
        <w:rPr>
          <w:b/>
          <w:spacing w:val="-11"/>
          <w:sz w:val="24"/>
        </w:rPr>
        <w:t> </w:t>
      </w:r>
      <w:r>
        <w:rPr>
          <w:b/>
          <w:sz w:val="24"/>
        </w:rPr>
        <w:t>различити</w:t>
      </w:r>
      <w:r>
        <w:rPr>
          <w:b/>
          <w:spacing w:val="-4"/>
          <w:sz w:val="24"/>
        </w:rPr>
        <w:t> </w:t>
      </w:r>
      <w:r>
        <w:rPr>
          <w:b/>
          <w:sz w:val="24"/>
        </w:rPr>
        <w:t>инструменти,</w:t>
      </w:r>
      <w:r>
        <w:rPr>
          <w:b/>
          <w:spacing w:val="-7"/>
          <w:sz w:val="24"/>
        </w:rPr>
        <w:t> </w:t>
      </w:r>
      <w:r>
        <w:rPr>
          <w:b/>
          <w:sz w:val="24"/>
        </w:rPr>
        <w:t>а</w:t>
      </w:r>
      <w:r>
        <w:rPr>
          <w:b/>
          <w:spacing w:val="-11"/>
          <w:sz w:val="24"/>
        </w:rPr>
        <w:t> </w:t>
      </w:r>
      <w:r>
        <w:rPr>
          <w:b/>
          <w:sz w:val="24"/>
        </w:rPr>
        <w:t>избор</w:t>
      </w:r>
      <w:r>
        <w:rPr>
          <w:b/>
          <w:spacing w:val="-10"/>
          <w:sz w:val="24"/>
        </w:rPr>
        <w:t> </w:t>
      </w:r>
      <w:r>
        <w:rPr>
          <w:b/>
          <w:sz w:val="24"/>
        </w:rPr>
        <w:t>зависи</w:t>
      </w:r>
      <w:r>
        <w:rPr>
          <w:b/>
          <w:spacing w:val="-5"/>
          <w:sz w:val="24"/>
        </w:rPr>
        <w:t> </w:t>
      </w:r>
      <w:r>
        <w:rPr>
          <w:b/>
          <w:sz w:val="24"/>
        </w:rPr>
        <w:t>од</w:t>
      </w:r>
      <w:r>
        <w:rPr>
          <w:b/>
          <w:spacing w:val="-11"/>
          <w:sz w:val="24"/>
        </w:rPr>
        <w:t> </w:t>
      </w:r>
      <w:r>
        <w:rPr>
          <w:b/>
          <w:sz w:val="24"/>
        </w:rPr>
        <w:t>врсте</w:t>
      </w:r>
      <w:r>
        <w:rPr>
          <w:b/>
          <w:spacing w:val="-11"/>
          <w:sz w:val="24"/>
        </w:rPr>
        <w:t> </w:t>
      </w:r>
      <w:r>
        <w:rPr>
          <w:b/>
          <w:sz w:val="24"/>
        </w:rPr>
        <w:t>активности</w:t>
      </w:r>
      <w:r>
        <w:rPr>
          <w:b/>
          <w:spacing w:val="-15"/>
          <w:sz w:val="24"/>
        </w:rPr>
        <w:t> </w:t>
      </w:r>
      <w:r>
        <w:rPr>
          <w:b/>
          <w:sz w:val="24"/>
        </w:rPr>
        <w:t>која</w:t>
      </w:r>
      <w:r>
        <w:rPr>
          <w:b/>
          <w:spacing w:val="-10"/>
          <w:sz w:val="24"/>
        </w:rPr>
        <w:t> </w:t>
      </w:r>
      <w:r>
        <w:rPr>
          <w:b/>
          <w:sz w:val="24"/>
        </w:rPr>
        <w:t>се</w:t>
      </w:r>
      <w:r>
        <w:rPr>
          <w:b/>
          <w:spacing w:val="-11"/>
          <w:sz w:val="24"/>
        </w:rPr>
        <w:t> </w:t>
      </w:r>
      <w:r>
        <w:rPr>
          <w:b/>
          <w:sz w:val="24"/>
        </w:rPr>
        <w:t>вреднује.Када</w:t>
      </w:r>
      <w:r>
        <w:rPr>
          <w:b/>
          <w:spacing w:val="-9"/>
          <w:sz w:val="24"/>
        </w:rPr>
        <w:t> </w:t>
      </w:r>
      <w:r>
        <w:rPr>
          <w:b/>
          <w:sz w:val="24"/>
        </w:rPr>
        <w:t>је</w:t>
      </w:r>
      <w:r>
        <w:rPr>
          <w:b/>
          <w:spacing w:val="-11"/>
          <w:sz w:val="24"/>
        </w:rPr>
        <w:t> </w:t>
      </w:r>
      <w:r>
        <w:rPr>
          <w:b/>
          <w:sz w:val="24"/>
        </w:rPr>
        <w:t>у</w:t>
      </w:r>
      <w:r>
        <w:rPr>
          <w:b/>
          <w:spacing w:val="-11"/>
          <w:sz w:val="24"/>
        </w:rPr>
        <w:t> </w:t>
      </w:r>
      <w:r>
        <w:rPr>
          <w:b/>
          <w:sz w:val="24"/>
        </w:rPr>
        <w:t>питању нпр.практичан</w:t>
      </w:r>
      <w:r>
        <w:rPr>
          <w:b/>
          <w:spacing w:val="-15"/>
          <w:sz w:val="24"/>
        </w:rPr>
        <w:t> </w:t>
      </w:r>
      <w:r>
        <w:rPr>
          <w:b/>
          <w:sz w:val="24"/>
        </w:rPr>
        <w:t>рад</w:t>
      </w:r>
      <w:r>
        <w:rPr>
          <w:b/>
          <w:spacing w:val="-15"/>
          <w:sz w:val="24"/>
        </w:rPr>
        <w:t> </w:t>
      </w:r>
      <w:r>
        <w:rPr>
          <w:b/>
          <w:sz w:val="24"/>
        </w:rPr>
        <w:t>(тимски</w:t>
      </w:r>
      <w:r>
        <w:rPr>
          <w:b/>
          <w:spacing w:val="-15"/>
          <w:sz w:val="24"/>
        </w:rPr>
        <w:t> </w:t>
      </w:r>
      <w:r>
        <w:rPr>
          <w:b/>
          <w:sz w:val="24"/>
        </w:rPr>
        <w:t>рад,</w:t>
      </w:r>
      <w:r>
        <w:rPr>
          <w:b/>
          <w:spacing w:val="-10"/>
          <w:sz w:val="24"/>
        </w:rPr>
        <w:t> </w:t>
      </w:r>
      <w:r>
        <w:rPr>
          <w:b/>
          <w:sz w:val="24"/>
        </w:rPr>
        <w:t>пројектна</w:t>
      </w:r>
      <w:r>
        <w:rPr>
          <w:b/>
          <w:spacing w:val="-15"/>
          <w:sz w:val="24"/>
        </w:rPr>
        <w:t> </w:t>
      </w:r>
      <w:r>
        <w:rPr>
          <w:b/>
          <w:sz w:val="24"/>
        </w:rPr>
        <w:t>настава,</w:t>
      </w:r>
      <w:r>
        <w:rPr>
          <w:b/>
          <w:spacing w:val="-9"/>
          <w:sz w:val="24"/>
        </w:rPr>
        <w:t> </w:t>
      </w:r>
      <w:r>
        <w:rPr>
          <w:b/>
          <w:sz w:val="24"/>
        </w:rPr>
        <w:t>теренска</w:t>
      </w:r>
      <w:r>
        <w:rPr>
          <w:b/>
          <w:spacing w:val="-10"/>
          <w:sz w:val="24"/>
        </w:rPr>
        <w:t> </w:t>
      </w:r>
      <w:r>
        <w:rPr>
          <w:b/>
          <w:sz w:val="24"/>
        </w:rPr>
        <w:t>настава</w:t>
      </w:r>
      <w:r>
        <w:rPr>
          <w:b/>
          <w:spacing w:val="-11"/>
          <w:sz w:val="24"/>
        </w:rPr>
        <w:t> </w:t>
      </w:r>
      <w:r>
        <w:rPr>
          <w:b/>
          <w:sz w:val="24"/>
        </w:rPr>
        <w:t>и</w:t>
      </w:r>
      <w:r>
        <w:rPr>
          <w:b/>
          <w:spacing w:val="-11"/>
          <w:sz w:val="24"/>
        </w:rPr>
        <w:t> </w:t>
      </w:r>
      <w:r>
        <w:rPr>
          <w:b/>
          <w:sz w:val="24"/>
        </w:rPr>
        <w:t>слично)</w:t>
      </w:r>
      <w:r>
        <w:rPr>
          <w:b/>
          <w:spacing w:val="-14"/>
          <w:sz w:val="24"/>
        </w:rPr>
        <w:t> </w:t>
      </w:r>
      <w:r>
        <w:rPr>
          <w:b/>
          <w:sz w:val="24"/>
        </w:rPr>
        <w:t>може</w:t>
      </w:r>
      <w:r>
        <w:rPr>
          <w:b/>
          <w:spacing w:val="-8"/>
          <w:sz w:val="24"/>
        </w:rPr>
        <w:t> </w:t>
      </w:r>
      <w:r>
        <w:rPr>
          <w:b/>
          <w:sz w:val="24"/>
        </w:rPr>
        <w:t>се</w:t>
      </w:r>
      <w:r>
        <w:rPr>
          <w:b/>
          <w:spacing w:val="-8"/>
          <w:sz w:val="24"/>
        </w:rPr>
        <w:t> </w:t>
      </w:r>
      <w:r>
        <w:rPr>
          <w:b/>
          <w:sz w:val="24"/>
        </w:rPr>
        <w:t>применити</w:t>
      </w:r>
      <w:r>
        <w:rPr>
          <w:b/>
          <w:spacing w:val="-14"/>
          <w:sz w:val="24"/>
        </w:rPr>
        <w:t> </w:t>
      </w:r>
      <w:r>
        <w:rPr>
          <w:b/>
          <w:sz w:val="24"/>
        </w:rPr>
        <w:t>табела</w:t>
      </w:r>
      <w:r>
        <w:rPr>
          <w:b/>
          <w:spacing w:val="-8"/>
          <w:sz w:val="24"/>
        </w:rPr>
        <w:t> </w:t>
      </w:r>
      <w:r>
        <w:rPr>
          <w:b/>
          <w:sz w:val="24"/>
        </w:rPr>
        <w:t>у</w:t>
      </w:r>
      <w:r>
        <w:rPr>
          <w:b/>
          <w:spacing w:val="-15"/>
          <w:sz w:val="24"/>
        </w:rPr>
        <w:t> </w:t>
      </w:r>
      <w:r>
        <w:rPr>
          <w:b/>
          <w:sz w:val="24"/>
        </w:rPr>
        <w:t>којој</w:t>
      </w:r>
      <w:r>
        <w:rPr>
          <w:b/>
          <w:spacing w:val="-6"/>
          <w:sz w:val="24"/>
        </w:rPr>
        <w:t> </w:t>
      </w:r>
      <w:r>
        <w:rPr>
          <w:b/>
          <w:sz w:val="24"/>
        </w:rPr>
        <w:t>су</w:t>
      </w:r>
      <w:r>
        <w:rPr>
          <w:b/>
          <w:spacing w:val="-15"/>
          <w:sz w:val="24"/>
        </w:rPr>
        <w:t> </w:t>
      </w:r>
      <w:r>
        <w:rPr>
          <w:b/>
          <w:sz w:val="24"/>
        </w:rPr>
        <w:t>приказани</w:t>
      </w:r>
      <w:r>
        <w:rPr>
          <w:b/>
          <w:spacing w:val="-5"/>
          <w:sz w:val="24"/>
        </w:rPr>
        <w:t> </w:t>
      </w:r>
      <w:r>
        <w:rPr>
          <w:b/>
          <w:sz w:val="24"/>
        </w:rPr>
        <w:t>нивои постигнућа ученика са показатељима испуњености. Наставник треба да означи показатељ који одговара</w:t>
      </w:r>
      <w:r>
        <w:rPr>
          <w:b/>
          <w:spacing w:val="-1"/>
          <w:sz w:val="24"/>
        </w:rPr>
        <w:t> </w:t>
      </w:r>
      <w:r>
        <w:rPr>
          <w:b/>
          <w:sz w:val="24"/>
        </w:rPr>
        <w:t>понашању ученика.</w:t>
      </w:r>
    </w:p>
    <w:p>
      <w:pPr>
        <w:spacing w:before="98"/>
        <w:ind w:left="1078" w:right="0" w:firstLine="0"/>
        <w:jc w:val="both"/>
        <w:rPr>
          <w:b/>
          <w:sz w:val="24"/>
        </w:rPr>
      </w:pPr>
      <w:r>
        <w:rPr>
          <w:b/>
          <w:sz w:val="24"/>
        </w:rPr>
        <w:t>Вредновање</w:t>
      </w:r>
      <w:r>
        <w:rPr>
          <w:b/>
          <w:spacing w:val="-17"/>
          <w:sz w:val="24"/>
        </w:rPr>
        <w:t> </w:t>
      </w:r>
      <w:r>
        <w:rPr>
          <w:b/>
          <w:sz w:val="24"/>
        </w:rPr>
        <w:t>активности,</w:t>
      </w:r>
      <w:r>
        <w:rPr>
          <w:b/>
          <w:spacing w:val="-15"/>
          <w:sz w:val="24"/>
        </w:rPr>
        <w:t> </w:t>
      </w:r>
      <w:r>
        <w:rPr>
          <w:b/>
          <w:sz w:val="24"/>
        </w:rPr>
        <w:t>нарочито</w:t>
      </w:r>
      <w:r>
        <w:rPr>
          <w:b/>
          <w:spacing w:val="-15"/>
          <w:sz w:val="24"/>
        </w:rPr>
        <w:t> </w:t>
      </w:r>
      <w:r>
        <w:rPr>
          <w:b/>
          <w:sz w:val="24"/>
        </w:rPr>
        <w:t>ако</w:t>
      </w:r>
      <w:r>
        <w:rPr>
          <w:b/>
          <w:spacing w:val="-17"/>
          <w:sz w:val="24"/>
        </w:rPr>
        <w:t> </w:t>
      </w:r>
      <w:r>
        <w:rPr>
          <w:b/>
          <w:sz w:val="24"/>
        </w:rPr>
        <w:t>је</w:t>
      </w:r>
      <w:r>
        <w:rPr>
          <w:b/>
          <w:spacing w:val="-18"/>
          <w:sz w:val="24"/>
        </w:rPr>
        <w:t> </w:t>
      </w:r>
      <w:r>
        <w:rPr>
          <w:b/>
          <w:sz w:val="24"/>
        </w:rPr>
        <w:t>тимски</w:t>
      </w:r>
      <w:r>
        <w:rPr>
          <w:b/>
          <w:spacing w:val="-14"/>
          <w:sz w:val="24"/>
        </w:rPr>
        <w:t> </w:t>
      </w:r>
      <w:r>
        <w:rPr>
          <w:b/>
          <w:sz w:val="24"/>
        </w:rPr>
        <w:t>рад</w:t>
      </w:r>
      <w:r>
        <w:rPr>
          <w:b/>
          <w:spacing w:val="-13"/>
          <w:sz w:val="24"/>
        </w:rPr>
        <w:t> </w:t>
      </w:r>
      <w:r>
        <w:rPr>
          <w:b/>
          <w:sz w:val="24"/>
        </w:rPr>
        <w:t>у</w:t>
      </w:r>
      <w:r>
        <w:rPr>
          <w:b/>
          <w:spacing w:val="-17"/>
          <w:sz w:val="24"/>
        </w:rPr>
        <w:t> </w:t>
      </w:r>
      <w:r>
        <w:rPr>
          <w:b/>
          <w:sz w:val="24"/>
        </w:rPr>
        <w:t>питању,</w:t>
      </w:r>
      <w:r>
        <w:rPr>
          <w:b/>
          <w:spacing w:val="-12"/>
          <w:sz w:val="24"/>
        </w:rPr>
        <w:t> </w:t>
      </w:r>
      <w:r>
        <w:rPr>
          <w:b/>
          <w:sz w:val="24"/>
        </w:rPr>
        <w:t>се</w:t>
      </w:r>
      <w:r>
        <w:rPr>
          <w:b/>
          <w:spacing w:val="-13"/>
          <w:sz w:val="24"/>
        </w:rPr>
        <w:t> </w:t>
      </w:r>
      <w:r>
        <w:rPr>
          <w:b/>
          <w:sz w:val="24"/>
        </w:rPr>
        <w:t>може</w:t>
      </w:r>
      <w:r>
        <w:rPr>
          <w:b/>
          <w:spacing w:val="-13"/>
          <w:sz w:val="24"/>
        </w:rPr>
        <w:t> </w:t>
      </w:r>
      <w:r>
        <w:rPr>
          <w:b/>
          <w:sz w:val="24"/>
        </w:rPr>
        <w:t>обавити</w:t>
      </w:r>
      <w:r>
        <w:rPr>
          <w:b/>
          <w:spacing w:val="-15"/>
          <w:sz w:val="24"/>
        </w:rPr>
        <w:t> </w:t>
      </w:r>
      <w:r>
        <w:rPr>
          <w:b/>
          <w:sz w:val="24"/>
        </w:rPr>
        <w:t>са</w:t>
      </w:r>
      <w:r>
        <w:rPr>
          <w:b/>
          <w:spacing w:val="-15"/>
          <w:sz w:val="24"/>
        </w:rPr>
        <w:t> </w:t>
      </w:r>
      <w:r>
        <w:rPr>
          <w:b/>
          <w:sz w:val="24"/>
        </w:rPr>
        <w:t>групом</w:t>
      </w:r>
      <w:r>
        <w:rPr>
          <w:b/>
          <w:spacing w:val="-21"/>
          <w:sz w:val="24"/>
        </w:rPr>
        <w:t> </w:t>
      </w:r>
      <w:r>
        <w:rPr>
          <w:b/>
          <w:sz w:val="24"/>
        </w:rPr>
        <w:t>тако</w:t>
      </w:r>
      <w:r>
        <w:rPr>
          <w:b/>
          <w:spacing w:val="-11"/>
          <w:sz w:val="24"/>
        </w:rPr>
        <w:t> </w:t>
      </w:r>
      <w:r>
        <w:rPr>
          <w:b/>
          <w:sz w:val="24"/>
        </w:rPr>
        <w:t>да</w:t>
      </w:r>
      <w:r>
        <w:rPr>
          <w:b/>
          <w:spacing w:val="-15"/>
          <w:sz w:val="24"/>
        </w:rPr>
        <w:t> </w:t>
      </w:r>
      <w:r>
        <w:rPr>
          <w:b/>
          <w:sz w:val="24"/>
        </w:rPr>
        <w:t>се</w:t>
      </w:r>
      <w:r>
        <w:rPr>
          <w:b/>
          <w:spacing w:val="-12"/>
          <w:sz w:val="24"/>
        </w:rPr>
        <w:t> </w:t>
      </w:r>
      <w:r>
        <w:rPr>
          <w:b/>
          <w:sz w:val="24"/>
        </w:rPr>
        <w:t>од</w:t>
      </w:r>
      <w:r>
        <w:rPr>
          <w:b/>
          <w:spacing w:val="-13"/>
          <w:sz w:val="24"/>
        </w:rPr>
        <w:t> </w:t>
      </w:r>
      <w:r>
        <w:rPr>
          <w:b/>
          <w:sz w:val="24"/>
        </w:rPr>
        <w:t>сваког</w:t>
      </w:r>
      <w:r>
        <w:rPr>
          <w:b/>
          <w:spacing w:val="-14"/>
          <w:sz w:val="24"/>
        </w:rPr>
        <w:t> </w:t>
      </w:r>
      <w:r>
        <w:rPr>
          <w:b/>
          <w:sz w:val="24"/>
        </w:rPr>
        <w:t>члана</w:t>
      </w:r>
      <w:r>
        <w:rPr>
          <w:b/>
          <w:spacing w:val="-15"/>
          <w:sz w:val="24"/>
        </w:rPr>
        <w:t> </w:t>
      </w:r>
      <w:r>
        <w:rPr>
          <w:b/>
          <w:sz w:val="24"/>
        </w:rPr>
        <w:t>тражи</w:t>
      </w:r>
      <w:r>
        <w:rPr>
          <w:b/>
          <w:spacing w:val="-5"/>
          <w:sz w:val="24"/>
        </w:rPr>
        <w:t> </w:t>
      </w:r>
      <w:r>
        <w:rPr>
          <w:b/>
          <w:spacing w:val="-2"/>
          <w:sz w:val="24"/>
        </w:rPr>
        <w:t>мишљење</w:t>
      </w:r>
    </w:p>
    <w:p>
      <w:pPr>
        <w:spacing w:after="0"/>
        <w:jc w:val="both"/>
        <w:rPr>
          <w:b/>
          <w:sz w:val="24"/>
        </w:rPr>
        <w:sectPr>
          <w:pgSz w:w="16840" w:h="11910" w:orient="landscape"/>
          <w:pgMar w:header="0" w:footer="920" w:top="640" w:bottom="1260" w:left="141" w:right="141"/>
        </w:sectPr>
      </w:pPr>
    </w:p>
    <w:p>
      <w:pPr>
        <w:spacing w:before="66"/>
        <w:ind w:left="1078" w:right="0" w:firstLine="0"/>
        <w:jc w:val="both"/>
        <w:rPr>
          <w:b/>
          <w:sz w:val="24"/>
        </w:rPr>
      </w:pPr>
      <w:r>
        <w:rPr>
          <w:b/>
          <w:sz w:val="24"/>
        </w:rPr>
        <w:t>o</w:t>
      </w:r>
      <w:r>
        <w:rPr>
          <w:b/>
          <w:spacing w:val="-3"/>
          <w:sz w:val="24"/>
        </w:rPr>
        <w:t> </w:t>
      </w:r>
      <w:r>
        <w:rPr>
          <w:b/>
          <w:sz w:val="24"/>
        </w:rPr>
        <w:t>сопственом</w:t>
      </w:r>
      <w:r>
        <w:rPr>
          <w:b/>
          <w:spacing w:val="-5"/>
          <w:sz w:val="24"/>
        </w:rPr>
        <w:t> </w:t>
      </w:r>
      <w:r>
        <w:rPr>
          <w:b/>
          <w:sz w:val="24"/>
        </w:rPr>
        <w:t>раду</w:t>
      </w:r>
      <w:r>
        <w:rPr>
          <w:b/>
          <w:spacing w:val="-6"/>
          <w:sz w:val="24"/>
        </w:rPr>
        <w:t> </w:t>
      </w:r>
      <w:r>
        <w:rPr>
          <w:b/>
          <w:sz w:val="24"/>
        </w:rPr>
        <w:t>и</w:t>
      </w:r>
      <w:r>
        <w:rPr>
          <w:b/>
          <w:spacing w:val="-5"/>
          <w:sz w:val="24"/>
        </w:rPr>
        <w:t> </w:t>
      </w:r>
      <w:r>
        <w:rPr>
          <w:b/>
          <w:sz w:val="24"/>
        </w:rPr>
        <w:t>о</w:t>
      </w:r>
      <w:r>
        <w:rPr>
          <w:b/>
          <w:spacing w:val="-10"/>
          <w:sz w:val="24"/>
        </w:rPr>
        <w:t> </w:t>
      </w:r>
      <w:r>
        <w:rPr>
          <w:b/>
          <w:sz w:val="24"/>
        </w:rPr>
        <w:t>раду</w:t>
      </w:r>
      <w:r>
        <w:rPr>
          <w:b/>
          <w:spacing w:val="-1"/>
          <w:sz w:val="24"/>
        </w:rPr>
        <w:t> </w:t>
      </w:r>
      <w:r>
        <w:rPr>
          <w:b/>
          <w:sz w:val="24"/>
        </w:rPr>
        <w:t>сваког</w:t>
      </w:r>
      <w:r>
        <w:rPr>
          <w:b/>
          <w:spacing w:val="-3"/>
          <w:sz w:val="24"/>
        </w:rPr>
        <w:t> </w:t>
      </w:r>
      <w:r>
        <w:rPr>
          <w:b/>
          <w:sz w:val="24"/>
        </w:rPr>
        <w:t>члана</w:t>
      </w:r>
      <w:r>
        <w:rPr>
          <w:b/>
          <w:spacing w:val="-4"/>
          <w:sz w:val="24"/>
        </w:rPr>
        <w:t> </w:t>
      </w:r>
      <w:r>
        <w:rPr>
          <w:b/>
          <w:sz w:val="24"/>
        </w:rPr>
        <w:t>понаособ (тзв.</w:t>
      </w:r>
      <w:r>
        <w:rPr>
          <w:b/>
          <w:spacing w:val="1"/>
          <w:sz w:val="24"/>
        </w:rPr>
        <w:t> </w:t>
      </w:r>
      <w:r>
        <w:rPr>
          <w:b/>
          <w:sz w:val="24"/>
        </w:rPr>
        <w:t>вршњачко</w:t>
      </w:r>
      <w:r>
        <w:rPr>
          <w:b/>
          <w:spacing w:val="1"/>
          <w:sz w:val="24"/>
        </w:rPr>
        <w:t> </w:t>
      </w:r>
      <w:r>
        <w:rPr>
          <w:b/>
          <w:spacing w:val="-2"/>
          <w:sz w:val="24"/>
        </w:rPr>
        <w:t>оцењивање).</w:t>
      </w:r>
    </w:p>
    <w:p>
      <w:pPr>
        <w:spacing w:line="232" w:lineRule="auto" w:before="95"/>
        <w:ind w:left="1078" w:right="983" w:firstLine="0"/>
        <w:jc w:val="both"/>
        <w:rPr>
          <w:b/>
          <w:sz w:val="24"/>
        </w:rPr>
      </w:pPr>
      <w:r>
        <w:rPr>
          <w:b/>
          <w:sz w:val="24"/>
        </w:rPr>
        <w:t>У процесу оцењивања добро је користити портфолио (збирка докумената и евиденција о процесу и продуктима рада ученика, уз коментаре</w:t>
      </w:r>
      <w:r>
        <w:rPr>
          <w:b/>
          <w:spacing w:val="-15"/>
          <w:sz w:val="24"/>
        </w:rPr>
        <w:t> </w:t>
      </w:r>
      <w:r>
        <w:rPr>
          <w:b/>
          <w:sz w:val="24"/>
        </w:rPr>
        <w:t>и</w:t>
      </w:r>
      <w:r>
        <w:rPr>
          <w:b/>
          <w:spacing w:val="-15"/>
          <w:sz w:val="24"/>
        </w:rPr>
        <w:t> </w:t>
      </w:r>
      <w:r>
        <w:rPr>
          <w:b/>
          <w:sz w:val="24"/>
        </w:rPr>
        <w:t>препоруке)</w:t>
      </w:r>
      <w:r>
        <w:rPr>
          <w:b/>
          <w:spacing w:val="-15"/>
          <w:sz w:val="24"/>
        </w:rPr>
        <w:t> </w:t>
      </w:r>
      <w:r>
        <w:rPr>
          <w:b/>
          <w:sz w:val="24"/>
        </w:rPr>
        <w:t>као</w:t>
      </w:r>
      <w:r>
        <w:rPr>
          <w:b/>
          <w:spacing w:val="-15"/>
          <w:sz w:val="24"/>
        </w:rPr>
        <w:t> </w:t>
      </w:r>
      <w:r>
        <w:rPr>
          <w:b/>
          <w:sz w:val="24"/>
        </w:rPr>
        <w:t>извор</w:t>
      </w:r>
      <w:r>
        <w:rPr>
          <w:b/>
          <w:spacing w:val="-12"/>
          <w:sz w:val="24"/>
        </w:rPr>
        <w:t> </w:t>
      </w:r>
      <w:r>
        <w:rPr>
          <w:b/>
          <w:sz w:val="24"/>
        </w:rPr>
        <w:t>података</w:t>
      </w:r>
      <w:r>
        <w:rPr>
          <w:b/>
          <w:spacing w:val="-15"/>
          <w:sz w:val="24"/>
        </w:rPr>
        <w:t> </w:t>
      </w:r>
      <w:r>
        <w:rPr>
          <w:b/>
          <w:sz w:val="24"/>
        </w:rPr>
        <w:t>и</w:t>
      </w:r>
      <w:r>
        <w:rPr>
          <w:b/>
          <w:spacing w:val="-7"/>
          <w:sz w:val="24"/>
        </w:rPr>
        <w:t> </w:t>
      </w:r>
      <w:r>
        <w:rPr>
          <w:b/>
          <w:sz w:val="24"/>
        </w:rPr>
        <w:t>показатеља</w:t>
      </w:r>
      <w:r>
        <w:rPr>
          <w:b/>
          <w:spacing w:val="-11"/>
          <w:sz w:val="24"/>
        </w:rPr>
        <w:t> </w:t>
      </w:r>
      <w:r>
        <w:rPr>
          <w:b/>
          <w:sz w:val="24"/>
        </w:rPr>
        <w:t>о</w:t>
      </w:r>
      <w:r>
        <w:rPr>
          <w:b/>
          <w:spacing w:val="-15"/>
          <w:sz w:val="24"/>
        </w:rPr>
        <w:t> </w:t>
      </w:r>
      <w:r>
        <w:rPr>
          <w:b/>
          <w:sz w:val="24"/>
        </w:rPr>
        <w:t>напредовању</w:t>
      </w:r>
      <w:r>
        <w:rPr>
          <w:b/>
          <w:spacing w:val="-7"/>
          <w:sz w:val="24"/>
        </w:rPr>
        <w:t> </w:t>
      </w:r>
      <w:r>
        <w:rPr>
          <w:b/>
          <w:sz w:val="24"/>
        </w:rPr>
        <w:t>ученика.</w:t>
      </w:r>
      <w:r>
        <w:rPr>
          <w:b/>
          <w:spacing w:val="-13"/>
          <w:sz w:val="24"/>
        </w:rPr>
        <w:t> </w:t>
      </w:r>
      <w:r>
        <w:rPr>
          <w:b/>
          <w:sz w:val="24"/>
        </w:rPr>
        <w:t>Предности</w:t>
      </w:r>
      <w:r>
        <w:rPr>
          <w:b/>
          <w:spacing w:val="-10"/>
          <w:sz w:val="24"/>
        </w:rPr>
        <w:t> </w:t>
      </w:r>
      <w:r>
        <w:rPr>
          <w:b/>
          <w:sz w:val="24"/>
        </w:rPr>
        <w:t>коришћења</w:t>
      </w:r>
      <w:r>
        <w:rPr>
          <w:b/>
          <w:spacing w:val="-6"/>
          <w:sz w:val="24"/>
        </w:rPr>
        <w:t> </w:t>
      </w:r>
      <w:r>
        <w:rPr>
          <w:b/>
          <w:sz w:val="24"/>
        </w:rPr>
        <w:t>потрфолија</w:t>
      </w:r>
      <w:r>
        <w:rPr>
          <w:b/>
          <w:spacing w:val="-15"/>
          <w:sz w:val="24"/>
        </w:rPr>
        <w:t> </w:t>
      </w:r>
      <w:r>
        <w:rPr>
          <w:b/>
          <w:sz w:val="24"/>
        </w:rPr>
        <w:t>су</w:t>
      </w:r>
      <w:r>
        <w:rPr>
          <w:b/>
          <w:spacing w:val="-11"/>
          <w:sz w:val="24"/>
        </w:rPr>
        <w:t> </w:t>
      </w:r>
      <w:r>
        <w:rPr>
          <w:b/>
          <w:sz w:val="24"/>
        </w:rPr>
        <w:t>вишеструке: омогућава континуирано и систематично праћење напредовања, подстиче развој ученика, представља увид у праћење различитих аспеката учења и развоја, представља, подршку у оспособљавању ученика за самопроцену, пружа прецизнији увид у различите области постигнућа (јаке и слабестране) ученика. Употребу портфолија отежавају недостатак критеријума за одабир продуката учења, материјално-физички</w:t>
      </w:r>
      <w:r>
        <w:rPr>
          <w:b/>
          <w:spacing w:val="-5"/>
          <w:sz w:val="24"/>
        </w:rPr>
        <w:t> </w:t>
      </w:r>
      <w:r>
        <w:rPr>
          <w:b/>
          <w:sz w:val="24"/>
        </w:rPr>
        <w:t>проблеми, време, финансијска</w:t>
      </w:r>
      <w:r>
        <w:rPr>
          <w:b/>
          <w:spacing w:val="-1"/>
          <w:sz w:val="24"/>
        </w:rPr>
        <w:t> </w:t>
      </w:r>
      <w:r>
        <w:rPr>
          <w:b/>
          <w:sz w:val="24"/>
        </w:rPr>
        <w:t>средства</w:t>
      </w:r>
      <w:r>
        <w:rPr>
          <w:b/>
          <w:spacing w:val="-6"/>
          <w:sz w:val="24"/>
        </w:rPr>
        <w:t> </w:t>
      </w:r>
      <w:r>
        <w:rPr>
          <w:b/>
          <w:sz w:val="24"/>
        </w:rPr>
        <w:t>и</w:t>
      </w:r>
      <w:r>
        <w:rPr>
          <w:b/>
          <w:spacing w:val="-1"/>
          <w:sz w:val="24"/>
        </w:rPr>
        <w:t> </w:t>
      </w:r>
      <w:r>
        <w:rPr>
          <w:b/>
          <w:sz w:val="24"/>
        </w:rPr>
        <w:t>велики</w:t>
      </w:r>
      <w:r>
        <w:rPr>
          <w:b/>
          <w:spacing w:val="-5"/>
          <w:sz w:val="24"/>
        </w:rPr>
        <w:t> </w:t>
      </w:r>
      <w:r>
        <w:rPr>
          <w:b/>
          <w:sz w:val="24"/>
        </w:rPr>
        <w:t>број ученика.Већи</w:t>
      </w:r>
      <w:r>
        <w:rPr>
          <w:b/>
          <w:spacing w:val="-1"/>
          <w:sz w:val="24"/>
        </w:rPr>
        <w:t> </w:t>
      </w:r>
      <w:r>
        <w:rPr>
          <w:b/>
          <w:sz w:val="24"/>
        </w:rPr>
        <w:t>број ометајућих</w:t>
      </w:r>
      <w:r>
        <w:rPr>
          <w:b/>
          <w:spacing w:val="-6"/>
          <w:sz w:val="24"/>
        </w:rPr>
        <w:t> </w:t>
      </w:r>
      <w:r>
        <w:rPr>
          <w:b/>
          <w:sz w:val="24"/>
        </w:rPr>
        <w:t>фактора</w:t>
      </w:r>
      <w:r>
        <w:rPr>
          <w:b/>
          <w:spacing w:val="-1"/>
          <w:sz w:val="24"/>
        </w:rPr>
        <w:t> </w:t>
      </w:r>
      <w:r>
        <w:rPr>
          <w:b/>
          <w:sz w:val="24"/>
        </w:rPr>
        <w:t>је</w:t>
      </w:r>
      <w:r>
        <w:rPr>
          <w:b/>
          <w:spacing w:val="-7"/>
          <w:sz w:val="24"/>
        </w:rPr>
        <w:t> </w:t>
      </w:r>
      <w:r>
        <w:rPr>
          <w:b/>
          <w:sz w:val="24"/>
        </w:rPr>
        <w:t>решив успостављањем сарадње наставника са стручним сарадником у прикупљању прилога и успостављању критеријума оцењивања, уз коришћење Блумове таксономије.</w:t>
      </w:r>
    </w:p>
    <w:p>
      <w:pPr>
        <w:spacing w:line="232" w:lineRule="auto" w:before="92"/>
        <w:ind w:left="1078" w:right="978" w:firstLine="0"/>
        <w:jc w:val="both"/>
        <w:rPr>
          <w:b/>
          <w:sz w:val="24"/>
        </w:rPr>
      </w:pPr>
      <w:r>
        <w:rPr>
          <w:b/>
          <w:sz w:val="24"/>
        </w:rPr>
        <w:t>Како ни један од познатих начина вредновања није савршен, потребно је комбиновати различите начине оцењивања.Једино тако наставник може да сагледа слабе и јаке стране сваког свог ученика.Приликом сваког вредновања постигнућа потребно је ученику дати повратну</w:t>
      </w:r>
      <w:r>
        <w:rPr>
          <w:b/>
          <w:spacing w:val="-2"/>
          <w:sz w:val="24"/>
        </w:rPr>
        <w:t> </w:t>
      </w:r>
      <w:r>
        <w:rPr>
          <w:b/>
          <w:sz w:val="24"/>
        </w:rPr>
        <w:t>информацију која</w:t>
      </w:r>
      <w:r>
        <w:rPr>
          <w:b/>
          <w:spacing w:val="-2"/>
          <w:sz w:val="24"/>
        </w:rPr>
        <w:t> </w:t>
      </w:r>
      <w:r>
        <w:rPr>
          <w:b/>
          <w:sz w:val="24"/>
        </w:rPr>
        <w:t>помаже да разуме грешке и</w:t>
      </w:r>
      <w:r>
        <w:rPr>
          <w:b/>
          <w:spacing w:val="-2"/>
          <w:sz w:val="24"/>
        </w:rPr>
        <w:t> </w:t>
      </w:r>
      <w:r>
        <w:rPr>
          <w:b/>
          <w:sz w:val="24"/>
        </w:rPr>
        <w:t>побољша свој резултат и учење.Ако наставник</w:t>
      </w:r>
      <w:r>
        <w:rPr>
          <w:b/>
          <w:spacing w:val="-1"/>
          <w:sz w:val="24"/>
        </w:rPr>
        <w:t> </w:t>
      </w:r>
      <w:r>
        <w:rPr>
          <w:b/>
          <w:sz w:val="24"/>
        </w:rPr>
        <w:t>са ученицима</w:t>
      </w:r>
      <w:r>
        <w:rPr>
          <w:b/>
          <w:spacing w:val="-3"/>
          <w:sz w:val="24"/>
        </w:rPr>
        <w:t> </w:t>
      </w:r>
      <w:r>
        <w:rPr>
          <w:b/>
          <w:sz w:val="24"/>
        </w:rPr>
        <w:t>договори показатеље на основу којих сви могу да прате напредак у учењу, ученици се уче да размишљају о квалитету свог рада и о томе шта треба да предузму да би свој рад унапредили.Оцењивање тако постаје инструмент за напредовање у учењу.На основу резултата праћења и вредновања, заједно са ученицима треба планирати процес учења и бирати погодне стратегије учења.</w:t>
      </w:r>
    </w:p>
    <w:p>
      <w:pPr>
        <w:spacing w:line="232" w:lineRule="auto" w:before="93"/>
        <w:ind w:left="1078" w:right="987" w:firstLine="0"/>
        <w:jc w:val="both"/>
        <w:rPr>
          <w:b/>
          <w:sz w:val="24"/>
        </w:rPr>
      </w:pPr>
      <w:r>
        <w:rPr>
          <w:b/>
          <w:sz w:val="24"/>
        </w:rPr>
        <w:t>Рад сваког наставника састоји се од планирања, остваривања и</w:t>
      </w:r>
      <w:r>
        <w:rPr>
          <w:b/>
          <w:spacing w:val="-1"/>
          <w:sz w:val="24"/>
        </w:rPr>
        <w:t> </w:t>
      </w:r>
      <w:r>
        <w:rPr>
          <w:b/>
          <w:sz w:val="24"/>
        </w:rPr>
        <w:t>праћења</w:t>
      </w:r>
      <w:r>
        <w:rPr>
          <w:b/>
          <w:spacing w:val="-1"/>
          <w:sz w:val="24"/>
        </w:rPr>
        <w:t> </w:t>
      </w:r>
      <w:r>
        <w:rPr>
          <w:b/>
          <w:sz w:val="24"/>
        </w:rPr>
        <w:t>и вредновања.Важно је да наставник континуирано</w:t>
      </w:r>
      <w:r>
        <w:rPr>
          <w:b/>
          <w:spacing w:val="-1"/>
          <w:sz w:val="24"/>
        </w:rPr>
        <w:t> </w:t>
      </w:r>
      <w:r>
        <w:rPr>
          <w:b/>
          <w:sz w:val="24"/>
        </w:rPr>
        <w:t>прати и вреднује, осим постигнућа ученика, и процес наставе и учења, као и себе и сопствени рад.Све што се покаже добрим и корисним наставник ће користити и даље у својој наставној пракси, а све што се покаже као недовољно ефикасним и ефективним требало би </w:t>
      </w:r>
      <w:r>
        <w:rPr>
          <w:b/>
          <w:spacing w:val="-2"/>
          <w:sz w:val="24"/>
        </w:rPr>
        <w:t>унапредити.</w:t>
      </w:r>
    </w:p>
    <w:p>
      <w:pPr>
        <w:pStyle w:val="BodyText"/>
        <w:spacing w:before="87"/>
        <w:rPr>
          <w:b/>
        </w:rPr>
      </w:pPr>
    </w:p>
    <w:p>
      <w:pPr>
        <w:pStyle w:val="Heading6"/>
        <w:spacing w:before="1"/>
        <w:ind w:left="1049"/>
        <w:jc w:val="both"/>
      </w:pPr>
      <w:bookmarkStart w:name="ДОПУНСКА НАСТАВА (2)" w:id="42"/>
      <w:bookmarkEnd w:id="42"/>
      <w:r>
        <w:rPr>
          <w:b w:val="0"/>
        </w:rPr>
      </w:r>
      <w:r>
        <w:rPr/>
        <w:t>ДОПУНСКА</w:t>
      </w:r>
      <w:r>
        <w:rPr>
          <w:spacing w:val="-3"/>
        </w:rPr>
        <w:t> </w:t>
      </w:r>
      <w:r>
        <w:rPr>
          <w:spacing w:val="-2"/>
        </w:rPr>
        <w:t>НАСТАВА</w:t>
      </w:r>
    </w:p>
    <w:p>
      <w:pPr>
        <w:pStyle w:val="BodyText"/>
        <w:spacing w:before="175"/>
        <w:ind w:left="1049" w:right="888" w:firstLine="720"/>
        <w:jc w:val="both"/>
      </w:pPr>
      <w:r>
        <w:rPr/>
        <w:t>Допунска</w:t>
      </w:r>
      <w:r>
        <w:rPr>
          <w:spacing w:val="-1"/>
        </w:rPr>
        <w:t> </w:t>
      </w:r>
      <w:r>
        <w:rPr/>
        <w:t>настава у</w:t>
      </w:r>
      <w:r>
        <w:rPr>
          <w:spacing w:val="-5"/>
        </w:rPr>
        <w:t> </w:t>
      </w:r>
      <w:r>
        <w:rPr/>
        <w:t>5.разреду</w:t>
      </w:r>
      <w:r>
        <w:rPr>
          <w:spacing w:val="-5"/>
        </w:rPr>
        <w:t> </w:t>
      </w:r>
      <w:r>
        <w:rPr/>
        <w:t>се</w:t>
      </w:r>
      <w:r>
        <w:rPr>
          <w:spacing w:val="-1"/>
        </w:rPr>
        <w:t> </w:t>
      </w:r>
      <w:r>
        <w:rPr/>
        <w:t>организује</w:t>
      </w:r>
      <w:r>
        <w:rPr>
          <w:spacing w:val="-1"/>
        </w:rPr>
        <w:t> </w:t>
      </w:r>
      <w:r>
        <w:rPr/>
        <w:t>за ученике</w:t>
      </w:r>
      <w:r>
        <w:rPr>
          <w:spacing w:val="-1"/>
        </w:rPr>
        <w:t> </w:t>
      </w:r>
      <w:r>
        <w:rPr/>
        <w:t>који спорије усвајају</w:t>
      </w:r>
      <w:r>
        <w:rPr>
          <w:spacing w:val="-9"/>
        </w:rPr>
        <w:t> </w:t>
      </w:r>
      <w:r>
        <w:rPr/>
        <w:t>знања</w:t>
      </w:r>
      <w:r>
        <w:rPr>
          <w:spacing w:val="-1"/>
        </w:rPr>
        <w:t> </w:t>
      </w:r>
      <w:r>
        <w:rPr/>
        <w:t>или су</w:t>
      </w:r>
      <w:r>
        <w:rPr>
          <w:spacing w:val="-10"/>
        </w:rPr>
        <w:t> </w:t>
      </w:r>
      <w:r>
        <w:rPr/>
        <w:t>били одсутни са</w:t>
      </w:r>
      <w:r>
        <w:rPr>
          <w:spacing w:val="-1"/>
        </w:rPr>
        <w:t> </w:t>
      </w:r>
      <w:r>
        <w:rPr/>
        <w:t>часова</w:t>
      </w:r>
      <w:r>
        <w:rPr>
          <w:spacing w:val="-1"/>
        </w:rPr>
        <w:t> </w:t>
      </w:r>
      <w:r>
        <w:rPr/>
        <w:t>и за</w:t>
      </w:r>
      <w:r>
        <w:rPr>
          <w:spacing w:val="-6"/>
        </w:rPr>
        <w:t> </w:t>
      </w:r>
      <w:r>
        <w:rPr/>
        <w:t>оне</w:t>
      </w:r>
      <w:r>
        <w:rPr>
          <w:spacing w:val="-1"/>
        </w:rPr>
        <w:t> </w:t>
      </w:r>
      <w:r>
        <w:rPr/>
        <w:t>који желе</w:t>
      </w:r>
      <w:r>
        <w:rPr>
          <w:spacing w:val="-1"/>
        </w:rPr>
        <w:t> </w:t>
      </w:r>
      <w:r>
        <w:rPr/>
        <w:t>да утврде своје знање,са циљем разумевања, препознавања, откланњања нејасноћа и бржег и квалитетнијег усвајања знања,умења и вештина из наставног градива.</w:t>
      </w:r>
    </w:p>
    <w:p>
      <w:pPr>
        <w:pStyle w:val="BodyText"/>
        <w:rPr>
          <w:sz w:val="20"/>
        </w:rPr>
      </w:pPr>
    </w:p>
    <w:p>
      <w:pPr>
        <w:pStyle w:val="BodyText"/>
        <w:spacing w:before="12"/>
        <w:rPr>
          <w:sz w:val="20"/>
        </w:rPr>
      </w:pPr>
    </w:p>
    <w:tbl>
      <w:tblPr>
        <w:tblW w:w="0" w:type="auto"/>
        <w:jc w:val="left"/>
        <w:tblInd w:w="3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37"/>
        <w:gridCol w:w="3154"/>
        <w:gridCol w:w="3240"/>
        <w:gridCol w:w="1545"/>
      </w:tblGrid>
      <w:tr>
        <w:trPr>
          <w:trHeight w:val="551" w:hRule="atLeast"/>
        </w:trPr>
        <w:tc>
          <w:tcPr>
            <w:tcW w:w="1637" w:type="dxa"/>
          </w:tcPr>
          <w:p>
            <w:pPr>
              <w:pStyle w:val="TableParagraph"/>
              <w:spacing w:line="264" w:lineRule="exact" w:before="3"/>
              <w:ind w:left="110" w:right="162"/>
              <w:rPr>
                <w:b/>
                <w:sz w:val="24"/>
              </w:rPr>
            </w:pPr>
            <w:r>
              <w:rPr>
                <w:b/>
                <w:spacing w:val="-2"/>
                <w:sz w:val="24"/>
              </w:rPr>
              <w:t>Наставна </w:t>
            </w:r>
            <w:r>
              <w:rPr>
                <w:b/>
                <w:spacing w:val="-4"/>
                <w:sz w:val="24"/>
              </w:rPr>
              <w:t>тема</w:t>
            </w:r>
          </w:p>
        </w:tc>
        <w:tc>
          <w:tcPr>
            <w:tcW w:w="3154" w:type="dxa"/>
          </w:tcPr>
          <w:p>
            <w:pPr>
              <w:pStyle w:val="TableParagraph"/>
              <w:spacing w:line="264" w:lineRule="exact" w:before="3"/>
              <w:ind w:left="110"/>
              <w:rPr>
                <w:b/>
                <w:sz w:val="24"/>
              </w:rPr>
            </w:pPr>
            <w:r>
              <w:rPr>
                <w:b/>
                <w:sz w:val="24"/>
              </w:rPr>
              <w:t>Предвиђени</w:t>
            </w:r>
            <w:r>
              <w:rPr>
                <w:b/>
                <w:spacing w:val="-15"/>
                <w:sz w:val="24"/>
              </w:rPr>
              <w:t> </w:t>
            </w:r>
            <w:r>
              <w:rPr>
                <w:b/>
                <w:sz w:val="24"/>
              </w:rPr>
              <w:t>наставни </w:t>
            </w:r>
            <w:r>
              <w:rPr>
                <w:b/>
                <w:spacing w:val="-2"/>
                <w:sz w:val="24"/>
              </w:rPr>
              <w:t>садржаји</w:t>
            </w:r>
          </w:p>
        </w:tc>
        <w:tc>
          <w:tcPr>
            <w:tcW w:w="3240" w:type="dxa"/>
          </w:tcPr>
          <w:p>
            <w:pPr>
              <w:pStyle w:val="TableParagraph"/>
              <w:spacing w:line="273" w:lineRule="exact"/>
              <w:ind w:left="106"/>
              <w:rPr>
                <w:b/>
                <w:sz w:val="24"/>
              </w:rPr>
            </w:pPr>
            <w:r>
              <w:rPr>
                <w:b/>
                <w:sz w:val="24"/>
              </w:rPr>
              <w:t>Предвиђени</w:t>
            </w:r>
            <w:r>
              <w:rPr>
                <w:b/>
                <w:spacing w:val="-6"/>
                <w:sz w:val="24"/>
              </w:rPr>
              <w:t> </w:t>
            </w:r>
            <w:r>
              <w:rPr>
                <w:b/>
                <w:spacing w:val="-2"/>
                <w:sz w:val="24"/>
              </w:rPr>
              <w:t>исходи</w:t>
            </w:r>
          </w:p>
        </w:tc>
        <w:tc>
          <w:tcPr>
            <w:tcW w:w="1545" w:type="dxa"/>
          </w:tcPr>
          <w:p>
            <w:pPr>
              <w:pStyle w:val="TableParagraph"/>
              <w:spacing w:line="264" w:lineRule="exact" w:before="3"/>
              <w:ind w:left="107"/>
              <w:rPr>
                <w:b/>
                <w:sz w:val="24"/>
              </w:rPr>
            </w:pPr>
            <w:r>
              <w:rPr>
                <w:b/>
                <w:spacing w:val="-2"/>
                <w:sz w:val="24"/>
              </w:rPr>
              <w:t>Време реализације</w:t>
            </w:r>
          </w:p>
        </w:tc>
      </w:tr>
      <w:tr>
        <w:trPr>
          <w:trHeight w:val="1656" w:hRule="atLeast"/>
        </w:trPr>
        <w:tc>
          <w:tcPr>
            <w:tcW w:w="1637" w:type="dxa"/>
          </w:tcPr>
          <w:p>
            <w:pPr>
              <w:pStyle w:val="TableParagraph"/>
              <w:ind w:left="110" w:right="139"/>
              <w:jc w:val="both"/>
              <w:rPr>
                <w:sz w:val="24"/>
              </w:rPr>
            </w:pPr>
            <w:r>
              <w:rPr>
                <w:sz w:val="24"/>
              </w:rPr>
              <w:t>1. Порекло </w:t>
            </w:r>
            <w:r>
              <w:rPr>
                <w:sz w:val="24"/>
              </w:rPr>
              <w:t>и </w:t>
            </w:r>
            <w:r>
              <w:rPr>
                <w:spacing w:val="-2"/>
                <w:sz w:val="24"/>
              </w:rPr>
              <w:t>разноврсност живота</w:t>
            </w:r>
          </w:p>
        </w:tc>
        <w:tc>
          <w:tcPr>
            <w:tcW w:w="3154" w:type="dxa"/>
          </w:tcPr>
          <w:p>
            <w:pPr>
              <w:pStyle w:val="TableParagraph"/>
              <w:ind w:left="110"/>
              <w:rPr>
                <w:sz w:val="24"/>
              </w:rPr>
            </w:pPr>
            <w:r>
              <w:rPr>
                <w:sz w:val="24"/>
              </w:rPr>
              <w:t>- Жива бића и њихове особине( исхрана, дисање, излучивање, осетљивост, </w:t>
            </w:r>
            <w:r>
              <w:rPr>
                <w:spacing w:val="-2"/>
                <w:sz w:val="24"/>
              </w:rPr>
              <w:t>покретљивост,</w:t>
            </w:r>
          </w:p>
          <w:p>
            <w:pPr>
              <w:pStyle w:val="TableParagraph"/>
              <w:spacing w:line="274" w:lineRule="exact"/>
              <w:ind w:left="110"/>
              <w:rPr>
                <w:sz w:val="24"/>
              </w:rPr>
            </w:pPr>
            <w:r>
              <w:rPr>
                <w:spacing w:val="-2"/>
                <w:sz w:val="24"/>
              </w:rPr>
              <w:t>прилагођавање,</w:t>
            </w:r>
            <w:r>
              <w:rPr>
                <w:spacing w:val="-12"/>
                <w:sz w:val="24"/>
              </w:rPr>
              <w:t> </w:t>
            </w:r>
            <w:r>
              <w:rPr>
                <w:spacing w:val="-2"/>
                <w:sz w:val="24"/>
              </w:rPr>
              <w:t>интеракција </w:t>
            </w:r>
            <w:r>
              <w:rPr>
                <w:sz w:val="24"/>
              </w:rPr>
              <w:t>са околином,</w:t>
            </w:r>
          </w:p>
        </w:tc>
        <w:tc>
          <w:tcPr>
            <w:tcW w:w="3240" w:type="dxa"/>
          </w:tcPr>
          <w:p>
            <w:pPr>
              <w:pStyle w:val="TableParagraph"/>
              <w:spacing w:line="267" w:lineRule="exact"/>
              <w:ind w:left="269"/>
              <w:rPr>
                <w:sz w:val="24"/>
              </w:rPr>
            </w:pPr>
            <w:r>
              <w:rPr>
                <w:sz w:val="24"/>
              </w:rPr>
              <w:t>Ученик</w:t>
            </w:r>
            <w:r>
              <w:rPr>
                <w:spacing w:val="-6"/>
                <w:sz w:val="24"/>
              </w:rPr>
              <w:t> </w:t>
            </w:r>
            <w:r>
              <w:rPr>
                <w:sz w:val="24"/>
              </w:rPr>
              <w:t>ће</w:t>
            </w:r>
            <w:r>
              <w:rPr>
                <w:spacing w:val="-1"/>
                <w:sz w:val="24"/>
              </w:rPr>
              <w:t> </w:t>
            </w:r>
            <w:r>
              <w:rPr>
                <w:sz w:val="24"/>
              </w:rPr>
              <w:t>бити</w:t>
            </w:r>
            <w:r>
              <w:rPr>
                <w:spacing w:val="7"/>
                <w:sz w:val="24"/>
              </w:rPr>
              <w:t> </w:t>
            </w:r>
            <w:r>
              <w:rPr>
                <w:sz w:val="24"/>
              </w:rPr>
              <w:t>у</w:t>
            </w:r>
            <w:r>
              <w:rPr>
                <w:spacing w:val="-17"/>
                <w:sz w:val="24"/>
              </w:rPr>
              <w:t> </w:t>
            </w:r>
            <w:r>
              <w:rPr>
                <w:sz w:val="24"/>
              </w:rPr>
              <w:t>стању</w:t>
            </w:r>
            <w:r>
              <w:rPr>
                <w:spacing w:val="-8"/>
                <w:sz w:val="24"/>
              </w:rPr>
              <w:t> </w:t>
            </w:r>
            <w:r>
              <w:rPr>
                <w:spacing w:val="-5"/>
                <w:sz w:val="24"/>
              </w:rPr>
              <w:t>да:</w:t>
            </w:r>
          </w:p>
          <w:p>
            <w:pPr>
              <w:pStyle w:val="TableParagraph"/>
              <w:ind w:left="269" w:right="172"/>
              <w:rPr>
                <w:sz w:val="24"/>
              </w:rPr>
            </w:pPr>
            <w:r>
              <w:rPr>
                <w:sz w:val="24"/>
              </w:rPr>
              <w:t>-истражује</w:t>
            </w:r>
            <w:r>
              <w:rPr>
                <w:spacing w:val="-1"/>
                <w:sz w:val="24"/>
              </w:rPr>
              <w:t> </w:t>
            </w:r>
            <w:r>
              <w:rPr>
                <w:sz w:val="24"/>
              </w:rPr>
              <w:t>особине</w:t>
            </w:r>
            <w:r>
              <w:rPr>
                <w:spacing w:val="-6"/>
                <w:sz w:val="24"/>
              </w:rPr>
              <w:t> </w:t>
            </w:r>
            <w:r>
              <w:rPr>
                <w:sz w:val="24"/>
              </w:rPr>
              <w:t>живих бића по познатој процедури</w:t>
            </w:r>
            <w:r>
              <w:rPr>
                <w:spacing w:val="-15"/>
                <w:sz w:val="24"/>
              </w:rPr>
              <w:t> </w:t>
            </w:r>
            <w:r>
              <w:rPr>
                <w:sz w:val="24"/>
              </w:rPr>
              <w:t>и</w:t>
            </w:r>
            <w:r>
              <w:rPr>
                <w:spacing w:val="-15"/>
                <w:sz w:val="24"/>
              </w:rPr>
              <w:t> </w:t>
            </w:r>
            <w:r>
              <w:rPr>
                <w:sz w:val="24"/>
              </w:rPr>
              <w:t>води</w:t>
            </w:r>
            <w:r>
              <w:rPr>
                <w:spacing w:val="-15"/>
                <w:sz w:val="24"/>
              </w:rPr>
              <w:t> </w:t>
            </w:r>
            <w:r>
              <w:rPr>
                <w:sz w:val="24"/>
              </w:rPr>
              <w:t>рачуна</w:t>
            </w:r>
            <w:r>
              <w:rPr>
                <w:spacing w:val="-15"/>
                <w:sz w:val="24"/>
              </w:rPr>
              <w:t> </w:t>
            </w:r>
            <w:r>
              <w:rPr>
                <w:sz w:val="24"/>
              </w:rPr>
              <w:t>о безбедности током рада;</w:t>
            </w:r>
          </w:p>
        </w:tc>
        <w:tc>
          <w:tcPr>
            <w:tcW w:w="1545" w:type="dxa"/>
          </w:tcPr>
          <w:p>
            <w:pPr>
              <w:pStyle w:val="TableParagraph"/>
              <w:ind w:left="107" w:right="261"/>
              <w:rPr>
                <w:sz w:val="24"/>
              </w:rPr>
            </w:pPr>
            <w:r>
              <w:rPr>
                <w:spacing w:val="-2"/>
                <w:sz w:val="24"/>
              </w:rPr>
              <w:t>Септембар, октобар, новембар, </w:t>
            </w:r>
            <w:r>
              <w:rPr>
                <w:sz w:val="24"/>
              </w:rPr>
              <w:t>децембар</w:t>
            </w:r>
            <w:r>
              <w:rPr>
                <w:spacing w:val="-15"/>
                <w:sz w:val="24"/>
              </w:rPr>
              <w:t> </w:t>
            </w:r>
            <w:r>
              <w:rPr>
                <w:sz w:val="24"/>
              </w:rPr>
              <w:t>и </w:t>
            </w:r>
            <w:r>
              <w:rPr>
                <w:spacing w:val="-2"/>
                <w:sz w:val="24"/>
              </w:rPr>
              <w:t>јануар.</w:t>
            </w:r>
          </w:p>
        </w:tc>
      </w:tr>
    </w:tbl>
    <w:p>
      <w:pPr>
        <w:pStyle w:val="TableParagraph"/>
        <w:spacing w:after="0"/>
        <w:rPr>
          <w:sz w:val="24"/>
        </w:rPr>
        <w:sectPr>
          <w:pgSz w:w="16840" w:h="11910" w:orient="landscape"/>
          <w:pgMar w:header="0" w:footer="920" w:top="580" w:bottom="1260" w:left="141" w:right="141"/>
        </w:sectPr>
      </w:pPr>
    </w:p>
    <w:tbl>
      <w:tblPr>
        <w:tblW w:w="0" w:type="auto"/>
        <w:jc w:val="left"/>
        <w:tblInd w:w="3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37"/>
        <w:gridCol w:w="3154"/>
        <w:gridCol w:w="3240"/>
        <w:gridCol w:w="1545"/>
      </w:tblGrid>
      <w:tr>
        <w:trPr>
          <w:trHeight w:val="3034" w:hRule="atLeast"/>
        </w:trPr>
        <w:tc>
          <w:tcPr>
            <w:tcW w:w="1637" w:type="dxa"/>
          </w:tcPr>
          <w:p>
            <w:pPr>
              <w:pStyle w:val="TableParagraph"/>
              <w:rPr>
                <w:sz w:val="22"/>
              </w:rPr>
            </w:pPr>
          </w:p>
        </w:tc>
        <w:tc>
          <w:tcPr>
            <w:tcW w:w="3154" w:type="dxa"/>
          </w:tcPr>
          <w:p>
            <w:pPr>
              <w:pStyle w:val="TableParagraph"/>
              <w:ind w:left="110" w:right="154"/>
              <w:rPr>
                <w:sz w:val="24"/>
              </w:rPr>
            </w:pPr>
            <w:r>
              <w:rPr>
                <w:spacing w:val="-2"/>
                <w:sz w:val="24"/>
              </w:rPr>
              <w:t>размножавање, </w:t>
            </w:r>
            <w:r>
              <w:rPr>
                <w:sz w:val="24"/>
              </w:rPr>
              <w:t>наслеђивање,</w:t>
            </w:r>
            <w:r>
              <w:rPr>
                <w:spacing w:val="-15"/>
                <w:sz w:val="24"/>
              </w:rPr>
              <w:t> </w:t>
            </w:r>
            <w:r>
              <w:rPr>
                <w:sz w:val="24"/>
              </w:rPr>
              <w:t>раст,</w:t>
            </w:r>
            <w:r>
              <w:rPr>
                <w:spacing w:val="-15"/>
                <w:sz w:val="24"/>
              </w:rPr>
              <w:t> </w:t>
            </w:r>
            <w:r>
              <w:rPr>
                <w:sz w:val="24"/>
              </w:rPr>
              <w:t>развиће, </w:t>
            </w:r>
            <w:r>
              <w:rPr>
                <w:spacing w:val="-2"/>
                <w:sz w:val="24"/>
              </w:rPr>
              <w:t>променљивост, </w:t>
            </w:r>
            <w:r>
              <w:rPr>
                <w:sz w:val="24"/>
              </w:rPr>
              <w:t>прилагођавање, заједничко </w:t>
            </w:r>
            <w:r>
              <w:rPr>
                <w:spacing w:val="-2"/>
                <w:sz w:val="24"/>
              </w:rPr>
              <w:t>порекло)</w:t>
            </w:r>
          </w:p>
          <w:p>
            <w:pPr>
              <w:pStyle w:val="TableParagraph"/>
              <w:spacing w:line="272" w:lineRule="exact"/>
              <w:ind w:left="110"/>
              <w:rPr>
                <w:sz w:val="24"/>
              </w:rPr>
            </w:pPr>
            <w:r>
              <w:rPr>
                <w:sz w:val="24"/>
              </w:rPr>
              <w:t>-</w:t>
            </w:r>
            <w:r>
              <w:rPr>
                <w:spacing w:val="-3"/>
                <w:sz w:val="24"/>
              </w:rPr>
              <w:t> </w:t>
            </w:r>
            <w:r>
              <w:rPr>
                <w:sz w:val="24"/>
              </w:rPr>
              <w:t>Ћелија-основна</w:t>
            </w:r>
            <w:r>
              <w:rPr>
                <w:spacing w:val="-11"/>
                <w:sz w:val="24"/>
              </w:rPr>
              <w:t> </w:t>
            </w:r>
            <w:r>
              <w:rPr>
                <w:spacing w:val="-4"/>
                <w:sz w:val="24"/>
              </w:rPr>
              <w:t>грађа</w:t>
            </w:r>
          </w:p>
          <w:p>
            <w:pPr>
              <w:pStyle w:val="TableParagraph"/>
              <w:ind w:left="110" w:right="466"/>
              <w:rPr>
                <w:sz w:val="24"/>
              </w:rPr>
            </w:pPr>
            <w:r>
              <w:rPr>
                <w:sz w:val="24"/>
              </w:rPr>
              <w:t>-Раст и деоба ћелија Једноћелијски и вишећелијски</w:t>
            </w:r>
            <w:r>
              <w:rPr>
                <w:spacing w:val="-15"/>
                <w:sz w:val="24"/>
              </w:rPr>
              <w:t> </w:t>
            </w:r>
            <w:r>
              <w:rPr>
                <w:sz w:val="24"/>
              </w:rPr>
              <w:t>организми</w:t>
            </w:r>
          </w:p>
          <w:p>
            <w:pPr>
              <w:pStyle w:val="TableParagraph"/>
              <w:spacing w:line="268" w:lineRule="exact"/>
              <w:ind w:left="110"/>
              <w:rPr>
                <w:sz w:val="24"/>
              </w:rPr>
            </w:pPr>
            <w:r>
              <w:rPr>
                <w:sz w:val="24"/>
              </w:rPr>
              <w:t>Разноврсност и класификација</w:t>
            </w:r>
            <w:r>
              <w:rPr>
                <w:spacing w:val="-15"/>
                <w:sz w:val="24"/>
              </w:rPr>
              <w:t> </w:t>
            </w:r>
            <w:r>
              <w:rPr>
                <w:sz w:val="24"/>
              </w:rPr>
              <w:t>живих</w:t>
            </w:r>
            <w:r>
              <w:rPr>
                <w:spacing w:val="-15"/>
                <w:sz w:val="24"/>
              </w:rPr>
              <w:t> </w:t>
            </w:r>
            <w:r>
              <w:rPr>
                <w:sz w:val="24"/>
              </w:rPr>
              <w:t>бића</w:t>
            </w:r>
          </w:p>
        </w:tc>
        <w:tc>
          <w:tcPr>
            <w:tcW w:w="3240" w:type="dxa"/>
          </w:tcPr>
          <w:p>
            <w:pPr>
              <w:pStyle w:val="TableParagraph"/>
              <w:ind w:left="269"/>
              <w:rPr>
                <w:sz w:val="24"/>
              </w:rPr>
            </w:pPr>
            <w:r>
              <w:rPr>
                <w:sz w:val="24"/>
              </w:rPr>
              <w:t>-групише жива бића у 5 царстава</w:t>
            </w:r>
            <w:r>
              <w:rPr>
                <w:spacing w:val="-15"/>
                <w:sz w:val="24"/>
              </w:rPr>
              <w:t> </w:t>
            </w:r>
            <w:r>
              <w:rPr>
                <w:sz w:val="24"/>
              </w:rPr>
              <w:t>према</w:t>
            </w:r>
            <w:r>
              <w:rPr>
                <w:spacing w:val="-15"/>
                <w:sz w:val="24"/>
              </w:rPr>
              <w:t> </w:t>
            </w:r>
            <w:r>
              <w:rPr>
                <w:sz w:val="24"/>
              </w:rPr>
              <w:t>њиховим заједничким особинама;</w:t>
            </w:r>
          </w:p>
          <w:p>
            <w:pPr>
              <w:pStyle w:val="TableParagraph"/>
              <w:ind w:left="269" w:right="122"/>
              <w:rPr>
                <w:sz w:val="24"/>
              </w:rPr>
            </w:pPr>
            <w:r>
              <w:rPr>
                <w:sz w:val="24"/>
              </w:rPr>
              <w:t>-одабира макро-морфолошки видљиве особине важне за класификацију</w:t>
            </w:r>
            <w:r>
              <w:rPr>
                <w:spacing w:val="-15"/>
                <w:sz w:val="24"/>
              </w:rPr>
              <w:t> </w:t>
            </w:r>
            <w:r>
              <w:rPr>
                <w:sz w:val="24"/>
              </w:rPr>
              <w:t>живих</w:t>
            </w:r>
            <w:r>
              <w:rPr>
                <w:spacing w:val="-15"/>
                <w:sz w:val="24"/>
              </w:rPr>
              <w:t> </w:t>
            </w:r>
            <w:r>
              <w:rPr>
                <w:sz w:val="24"/>
              </w:rPr>
              <w:t>бића;</w:t>
            </w:r>
          </w:p>
        </w:tc>
        <w:tc>
          <w:tcPr>
            <w:tcW w:w="1545" w:type="dxa"/>
          </w:tcPr>
          <w:p>
            <w:pPr>
              <w:pStyle w:val="TableParagraph"/>
              <w:rPr>
                <w:sz w:val="22"/>
              </w:rPr>
            </w:pPr>
          </w:p>
        </w:tc>
      </w:tr>
      <w:tr>
        <w:trPr>
          <w:trHeight w:val="3312" w:hRule="atLeast"/>
        </w:trPr>
        <w:tc>
          <w:tcPr>
            <w:tcW w:w="1637" w:type="dxa"/>
          </w:tcPr>
          <w:p>
            <w:pPr>
              <w:pStyle w:val="TableParagraph"/>
              <w:ind w:left="110" w:right="162"/>
              <w:rPr>
                <w:sz w:val="24"/>
              </w:rPr>
            </w:pPr>
            <w:r>
              <w:rPr>
                <w:sz w:val="24"/>
              </w:rPr>
              <w:t>2. Јединство грађе и </w:t>
            </w:r>
            <w:r>
              <w:rPr>
                <w:spacing w:val="-2"/>
                <w:sz w:val="24"/>
              </w:rPr>
              <w:t>функције</w:t>
            </w:r>
            <w:r>
              <w:rPr>
                <w:spacing w:val="-13"/>
                <w:sz w:val="24"/>
              </w:rPr>
              <w:t> </w:t>
            </w:r>
            <w:r>
              <w:rPr>
                <w:spacing w:val="-2"/>
                <w:sz w:val="24"/>
              </w:rPr>
              <w:t>ка</w:t>
            </w:r>
            <w:r>
              <w:rPr>
                <w:spacing w:val="-2"/>
                <w:sz w:val="24"/>
              </w:rPr>
              <w:t>о</w:t>
            </w:r>
            <w:r>
              <w:rPr>
                <w:spacing w:val="-2"/>
                <w:sz w:val="24"/>
              </w:rPr>
              <w:t> основа живота</w:t>
            </w:r>
          </w:p>
        </w:tc>
        <w:tc>
          <w:tcPr>
            <w:tcW w:w="3154" w:type="dxa"/>
          </w:tcPr>
          <w:p>
            <w:pPr>
              <w:pStyle w:val="TableParagraph"/>
              <w:ind w:left="110" w:right="154"/>
              <w:rPr>
                <w:sz w:val="24"/>
              </w:rPr>
            </w:pPr>
            <w:r>
              <w:rPr>
                <w:sz w:val="24"/>
              </w:rPr>
              <w:t>- Животна средина и прилагођености на њу-живот</w:t>
            </w:r>
            <w:r>
              <w:rPr>
                <w:spacing w:val="-12"/>
                <w:sz w:val="24"/>
              </w:rPr>
              <w:t> </w:t>
            </w:r>
            <w:r>
              <w:rPr>
                <w:sz w:val="24"/>
              </w:rPr>
              <w:t>на</w:t>
            </w:r>
            <w:r>
              <w:rPr>
                <w:spacing w:val="-9"/>
                <w:sz w:val="24"/>
              </w:rPr>
              <w:t> </w:t>
            </w:r>
            <w:r>
              <w:rPr>
                <w:sz w:val="24"/>
              </w:rPr>
              <w:t>копну,</w:t>
            </w:r>
            <w:r>
              <w:rPr>
                <w:spacing w:val="-7"/>
                <w:sz w:val="24"/>
              </w:rPr>
              <w:t> </w:t>
            </w:r>
            <w:r>
              <w:rPr>
                <w:sz w:val="24"/>
              </w:rPr>
              <w:t>живот</w:t>
            </w:r>
            <w:r>
              <w:rPr>
                <w:spacing w:val="-12"/>
                <w:sz w:val="24"/>
              </w:rPr>
              <w:t> </w:t>
            </w:r>
            <w:r>
              <w:rPr>
                <w:sz w:val="24"/>
              </w:rPr>
              <w:t>под земљом и живот у води</w:t>
            </w:r>
          </w:p>
        </w:tc>
        <w:tc>
          <w:tcPr>
            <w:tcW w:w="3240" w:type="dxa"/>
          </w:tcPr>
          <w:p>
            <w:pPr>
              <w:pStyle w:val="TableParagraph"/>
              <w:numPr>
                <w:ilvl w:val="0"/>
                <w:numId w:val="120"/>
              </w:numPr>
              <w:tabs>
                <w:tab w:pos="269" w:val="left" w:leader="none"/>
              </w:tabs>
              <w:spacing w:line="240" w:lineRule="auto" w:before="0" w:after="0"/>
              <w:ind w:left="269" w:right="98" w:hanging="164"/>
              <w:jc w:val="left"/>
              <w:rPr>
                <w:sz w:val="24"/>
              </w:rPr>
            </w:pPr>
            <w:r>
              <w:rPr>
                <w:sz w:val="24"/>
              </w:rPr>
              <w:t>идентификује основне прилагођености;</w:t>
            </w:r>
            <w:r>
              <w:rPr>
                <w:spacing w:val="-15"/>
                <w:sz w:val="24"/>
              </w:rPr>
              <w:t> </w:t>
            </w:r>
            <w:r>
              <w:rPr>
                <w:sz w:val="24"/>
              </w:rPr>
              <w:t>спољашње грађе</w:t>
            </w:r>
            <w:r>
              <w:rPr>
                <w:spacing w:val="-5"/>
                <w:sz w:val="24"/>
              </w:rPr>
              <w:t> </w:t>
            </w:r>
            <w:r>
              <w:rPr>
                <w:sz w:val="24"/>
              </w:rPr>
              <w:t>живих</w:t>
            </w:r>
            <w:r>
              <w:rPr>
                <w:spacing w:val="-9"/>
                <w:sz w:val="24"/>
              </w:rPr>
              <w:t> </w:t>
            </w:r>
            <w:r>
              <w:rPr>
                <w:sz w:val="24"/>
              </w:rPr>
              <w:t>бића</w:t>
            </w:r>
            <w:r>
              <w:rPr>
                <w:spacing w:val="-5"/>
                <w:sz w:val="24"/>
              </w:rPr>
              <w:t> </w:t>
            </w:r>
            <w:r>
              <w:rPr>
                <w:sz w:val="24"/>
              </w:rPr>
              <w:t>на</w:t>
            </w:r>
            <w:r>
              <w:rPr>
                <w:spacing w:val="-1"/>
                <w:sz w:val="24"/>
              </w:rPr>
              <w:t> </w:t>
            </w:r>
            <w:r>
              <w:rPr>
                <w:sz w:val="24"/>
              </w:rPr>
              <w:t>услове животне средине, укључујући и основне односе исхране и распрострањење ;</w:t>
            </w:r>
          </w:p>
          <w:p>
            <w:pPr>
              <w:pStyle w:val="TableParagraph"/>
              <w:numPr>
                <w:ilvl w:val="0"/>
                <w:numId w:val="120"/>
              </w:numPr>
              <w:tabs>
                <w:tab w:pos="269" w:val="left" w:leader="none"/>
              </w:tabs>
              <w:spacing w:line="240" w:lineRule="auto" w:before="0" w:after="0"/>
              <w:ind w:left="269" w:right="227" w:hanging="164"/>
              <w:jc w:val="left"/>
              <w:rPr>
                <w:sz w:val="24"/>
              </w:rPr>
            </w:pPr>
            <w:r>
              <w:rPr>
                <w:sz w:val="24"/>
              </w:rPr>
              <w:t>једноставним цртежом прикаже</w:t>
            </w:r>
            <w:r>
              <w:rPr>
                <w:spacing w:val="-15"/>
                <w:sz w:val="24"/>
              </w:rPr>
              <w:t> </w:t>
            </w:r>
            <w:r>
              <w:rPr>
                <w:sz w:val="24"/>
              </w:rPr>
              <w:t>биолошке</w:t>
            </w:r>
            <w:r>
              <w:rPr>
                <w:spacing w:val="-17"/>
                <w:sz w:val="24"/>
              </w:rPr>
              <w:t> </w:t>
            </w:r>
            <w:r>
              <w:rPr>
                <w:sz w:val="24"/>
              </w:rPr>
              <w:t>објекте које посматра и</w:t>
            </w:r>
            <w:r>
              <w:rPr>
                <w:spacing w:val="-1"/>
                <w:sz w:val="24"/>
              </w:rPr>
              <w:t> </w:t>
            </w:r>
            <w:r>
              <w:rPr>
                <w:sz w:val="24"/>
              </w:rPr>
              <w:t>истражује и означи кључне детаље;</w:t>
            </w:r>
          </w:p>
        </w:tc>
        <w:tc>
          <w:tcPr>
            <w:tcW w:w="1545" w:type="dxa"/>
          </w:tcPr>
          <w:p>
            <w:pPr>
              <w:pStyle w:val="TableParagraph"/>
              <w:spacing w:line="242" w:lineRule="auto"/>
              <w:ind w:left="107"/>
              <w:rPr>
                <w:sz w:val="24"/>
              </w:rPr>
            </w:pPr>
            <w:r>
              <w:rPr>
                <w:spacing w:val="-2"/>
                <w:sz w:val="24"/>
              </w:rPr>
              <w:t>Фебруар</w:t>
            </w:r>
            <w:r>
              <w:rPr>
                <w:spacing w:val="-13"/>
                <w:sz w:val="24"/>
              </w:rPr>
              <w:t> </w:t>
            </w:r>
            <w:r>
              <w:rPr>
                <w:spacing w:val="-2"/>
                <w:sz w:val="24"/>
              </w:rPr>
              <w:t>и </w:t>
            </w:r>
            <w:r>
              <w:rPr>
                <w:spacing w:val="-4"/>
                <w:sz w:val="24"/>
              </w:rPr>
              <w:t>март</w:t>
            </w:r>
          </w:p>
        </w:tc>
      </w:tr>
      <w:tr>
        <w:trPr>
          <w:trHeight w:val="3039" w:hRule="atLeast"/>
        </w:trPr>
        <w:tc>
          <w:tcPr>
            <w:tcW w:w="1637" w:type="dxa"/>
          </w:tcPr>
          <w:p>
            <w:pPr>
              <w:pStyle w:val="TableParagraph"/>
              <w:spacing w:line="267" w:lineRule="exact"/>
              <w:ind w:left="110"/>
              <w:rPr>
                <w:sz w:val="24"/>
              </w:rPr>
            </w:pPr>
            <w:r>
              <w:rPr>
                <w:spacing w:val="-5"/>
                <w:sz w:val="24"/>
              </w:rPr>
              <w:t>3.</w:t>
            </w:r>
          </w:p>
          <w:p>
            <w:pPr>
              <w:pStyle w:val="TableParagraph"/>
              <w:ind w:left="110" w:right="162"/>
              <w:rPr>
                <w:sz w:val="24"/>
              </w:rPr>
            </w:pPr>
            <w:r>
              <w:rPr>
                <w:spacing w:val="-2"/>
                <w:sz w:val="24"/>
              </w:rPr>
              <w:t>Наслеђивање </w:t>
            </w:r>
            <w:r>
              <w:rPr>
                <w:sz w:val="24"/>
              </w:rPr>
              <w:t>и еволуција</w:t>
            </w:r>
          </w:p>
        </w:tc>
        <w:tc>
          <w:tcPr>
            <w:tcW w:w="3154" w:type="dxa"/>
          </w:tcPr>
          <w:p>
            <w:pPr>
              <w:pStyle w:val="TableParagraph"/>
              <w:ind w:left="110" w:right="154"/>
              <w:rPr>
                <w:sz w:val="24"/>
              </w:rPr>
            </w:pPr>
            <w:r>
              <w:rPr>
                <w:sz w:val="24"/>
              </w:rPr>
              <w:t>-</w:t>
            </w:r>
            <w:r>
              <w:rPr>
                <w:spacing w:val="-15"/>
                <w:sz w:val="24"/>
              </w:rPr>
              <w:t> </w:t>
            </w:r>
            <w:r>
              <w:rPr>
                <w:sz w:val="24"/>
              </w:rPr>
              <w:t>Размножавање</w:t>
            </w:r>
            <w:r>
              <w:rPr>
                <w:sz w:val="24"/>
              </w:rPr>
              <w:t>, наслеђивање и </w:t>
            </w:r>
            <w:r>
              <w:rPr>
                <w:spacing w:val="-2"/>
                <w:sz w:val="24"/>
              </w:rPr>
              <w:t>варијабилност</w:t>
            </w:r>
          </w:p>
        </w:tc>
        <w:tc>
          <w:tcPr>
            <w:tcW w:w="3240" w:type="dxa"/>
          </w:tcPr>
          <w:p>
            <w:pPr>
              <w:pStyle w:val="TableParagraph"/>
              <w:numPr>
                <w:ilvl w:val="0"/>
                <w:numId w:val="121"/>
              </w:numPr>
              <w:tabs>
                <w:tab w:pos="269" w:val="left" w:leader="none"/>
              </w:tabs>
              <w:spacing w:line="240" w:lineRule="auto" w:before="0" w:after="0"/>
              <w:ind w:left="269" w:right="133" w:hanging="164"/>
              <w:jc w:val="left"/>
              <w:rPr>
                <w:sz w:val="24"/>
              </w:rPr>
            </w:pPr>
            <w:r>
              <w:rPr>
                <w:sz w:val="24"/>
              </w:rPr>
              <w:t>прикупља податке о варијабилности</w:t>
            </w:r>
            <w:r>
              <w:rPr>
                <w:spacing w:val="-15"/>
                <w:sz w:val="24"/>
              </w:rPr>
              <w:t> </w:t>
            </w:r>
            <w:r>
              <w:rPr>
                <w:sz w:val="24"/>
              </w:rPr>
              <w:t>организама унутар једне врсте, табеларно и графички их представља и изводи једноставне закључке;</w:t>
            </w:r>
          </w:p>
          <w:p>
            <w:pPr>
              <w:pStyle w:val="TableParagraph"/>
              <w:numPr>
                <w:ilvl w:val="0"/>
                <w:numId w:val="121"/>
              </w:numPr>
              <w:tabs>
                <w:tab w:pos="269" w:val="left" w:leader="none"/>
              </w:tabs>
              <w:spacing w:line="240" w:lineRule="auto" w:before="0" w:after="0"/>
              <w:ind w:left="269" w:right="99" w:hanging="164"/>
              <w:jc w:val="left"/>
              <w:rPr>
                <w:sz w:val="24"/>
              </w:rPr>
            </w:pPr>
            <w:r>
              <w:rPr>
                <w:sz w:val="24"/>
              </w:rPr>
              <w:t>разликује</w:t>
            </w:r>
            <w:r>
              <w:rPr>
                <w:spacing w:val="-15"/>
                <w:sz w:val="24"/>
              </w:rPr>
              <w:t> </w:t>
            </w:r>
            <w:r>
              <w:rPr>
                <w:sz w:val="24"/>
              </w:rPr>
              <w:t>наследне</w:t>
            </w:r>
            <w:r>
              <w:rPr>
                <w:spacing w:val="-15"/>
                <w:sz w:val="24"/>
              </w:rPr>
              <w:t> </w:t>
            </w:r>
            <w:r>
              <w:rPr>
                <w:sz w:val="24"/>
              </w:rPr>
              <w:t>особине и особине које су резултат деловања средине, на моделима из свакодневног</w:t>
            </w:r>
          </w:p>
          <w:p>
            <w:pPr>
              <w:pStyle w:val="TableParagraph"/>
              <w:spacing w:line="267" w:lineRule="exact"/>
              <w:ind w:left="269"/>
              <w:rPr>
                <w:sz w:val="24"/>
              </w:rPr>
            </w:pPr>
            <w:r>
              <w:rPr>
                <w:spacing w:val="-2"/>
                <w:sz w:val="24"/>
              </w:rPr>
              <w:t>живота;</w:t>
            </w:r>
          </w:p>
        </w:tc>
        <w:tc>
          <w:tcPr>
            <w:tcW w:w="1545" w:type="dxa"/>
          </w:tcPr>
          <w:p>
            <w:pPr>
              <w:pStyle w:val="TableParagraph"/>
              <w:spacing w:line="242" w:lineRule="auto"/>
              <w:ind w:left="107" w:right="689"/>
              <w:rPr>
                <w:sz w:val="24"/>
              </w:rPr>
            </w:pPr>
            <w:r>
              <w:rPr>
                <w:sz w:val="24"/>
              </w:rPr>
              <w:t>Март</w:t>
            </w:r>
            <w:r>
              <w:rPr>
                <w:spacing w:val="-15"/>
                <w:sz w:val="24"/>
              </w:rPr>
              <w:t> </w:t>
            </w:r>
            <w:r>
              <w:rPr>
                <w:sz w:val="24"/>
              </w:rPr>
              <w:t>и </w:t>
            </w:r>
            <w:r>
              <w:rPr>
                <w:spacing w:val="-4"/>
                <w:sz w:val="24"/>
              </w:rPr>
              <w:t>април</w:t>
            </w:r>
          </w:p>
        </w:tc>
      </w:tr>
    </w:tbl>
    <w:p>
      <w:pPr>
        <w:pStyle w:val="TableParagraph"/>
        <w:spacing w:after="0" w:line="242" w:lineRule="auto"/>
        <w:rPr>
          <w:sz w:val="24"/>
        </w:rPr>
        <w:sectPr>
          <w:type w:val="continuous"/>
          <w:pgSz w:w="16840" w:h="11910" w:orient="landscape"/>
          <w:pgMar w:header="0" w:footer="920" w:top="640" w:bottom="1260" w:left="141" w:right="141"/>
        </w:sectPr>
      </w:pPr>
    </w:p>
    <w:tbl>
      <w:tblPr>
        <w:tblW w:w="0" w:type="auto"/>
        <w:jc w:val="left"/>
        <w:tblInd w:w="3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37"/>
        <w:gridCol w:w="3154"/>
        <w:gridCol w:w="3240"/>
        <w:gridCol w:w="1545"/>
      </w:tblGrid>
      <w:tr>
        <w:trPr>
          <w:trHeight w:val="3312" w:hRule="atLeast"/>
        </w:trPr>
        <w:tc>
          <w:tcPr>
            <w:tcW w:w="1637" w:type="dxa"/>
          </w:tcPr>
          <w:p>
            <w:pPr>
              <w:pStyle w:val="TableParagraph"/>
              <w:rPr>
                <w:sz w:val="22"/>
              </w:rPr>
            </w:pPr>
          </w:p>
        </w:tc>
        <w:tc>
          <w:tcPr>
            <w:tcW w:w="3154" w:type="dxa"/>
          </w:tcPr>
          <w:p>
            <w:pPr>
              <w:pStyle w:val="TableParagraph"/>
              <w:rPr>
                <w:sz w:val="22"/>
              </w:rPr>
            </w:pPr>
          </w:p>
        </w:tc>
        <w:tc>
          <w:tcPr>
            <w:tcW w:w="3240" w:type="dxa"/>
          </w:tcPr>
          <w:p>
            <w:pPr>
              <w:pStyle w:val="TableParagraph"/>
              <w:ind w:left="269" w:right="123" w:hanging="164"/>
              <w:rPr>
                <w:sz w:val="24"/>
              </w:rPr>
            </w:pPr>
            <w:r>
              <w:rPr>
                <w:rFonts w:ascii="Arial" w:hAnsi="Arial"/>
                <w:sz w:val="16"/>
              </w:rPr>
              <w:t>– </w:t>
            </w:r>
            <w:r>
              <w:rPr>
                <w:sz w:val="24"/>
              </w:rPr>
              <w:t>поставља једноставне претпоставке, огледом испитује</w:t>
            </w:r>
            <w:r>
              <w:rPr>
                <w:spacing w:val="-15"/>
                <w:sz w:val="24"/>
              </w:rPr>
              <w:t> </w:t>
            </w:r>
            <w:r>
              <w:rPr>
                <w:sz w:val="24"/>
              </w:rPr>
              <w:t>утицај</w:t>
            </w:r>
            <w:r>
              <w:rPr>
                <w:spacing w:val="-16"/>
                <w:sz w:val="24"/>
              </w:rPr>
              <w:t> </w:t>
            </w:r>
            <w:r>
              <w:rPr>
                <w:sz w:val="24"/>
              </w:rPr>
              <w:t>срединских фактора на ненаследне особине живих бића и критички сагледава </w:t>
            </w:r>
            <w:r>
              <w:rPr>
                <w:spacing w:val="-2"/>
                <w:sz w:val="24"/>
              </w:rPr>
              <w:t>резултате;</w:t>
            </w:r>
          </w:p>
          <w:p>
            <w:pPr>
              <w:pStyle w:val="TableParagraph"/>
              <w:ind w:left="106" w:right="172"/>
              <w:rPr>
                <w:sz w:val="24"/>
              </w:rPr>
            </w:pPr>
            <w:r>
              <w:rPr>
                <w:sz w:val="24"/>
              </w:rPr>
              <w:t>користи</w:t>
            </w:r>
            <w:r>
              <w:rPr>
                <w:spacing w:val="-15"/>
                <w:sz w:val="24"/>
              </w:rPr>
              <w:t> </w:t>
            </w:r>
            <w:r>
              <w:rPr>
                <w:sz w:val="24"/>
              </w:rPr>
              <w:t>доступну</w:t>
            </w:r>
            <w:r>
              <w:rPr>
                <w:spacing w:val="-17"/>
                <w:sz w:val="24"/>
              </w:rPr>
              <w:t> </w:t>
            </w:r>
            <w:r>
              <w:rPr>
                <w:sz w:val="24"/>
              </w:rPr>
              <w:t>ИКТ</w:t>
            </w:r>
            <w:r>
              <w:rPr>
                <w:spacing w:val="-15"/>
                <w:sz w:val="24"/>
              </w:rPr>
              <w:t> </w:t>
            </w:r>
            <w:r>
              <w:rPr>
                <w:sz w:val="24"/>
              </w:rPr>
              <w:t>и другу опрему у истраживању, обради</w:t>
            </w:r>
          </w:p>
          <w:p>
            <w:pPr>
              <w:pStyle w:val="TableParagraph"/>
              <w:spacing w:line="274" w:lineRule="exact"/>
              <w:ind w:left="106" w:right="172"/>
              <w:rPr>
                <w:sz w:val="24"/>
              </w:rPr>
            </w:pPr>
            <w:r>
              <w:rPr>
                <w:sz w:val="24"/>
              </w:rPr>
              <w:t>података</w:t>
            </w:r>
            <w:r>
              <w:rPr>
                <w:spacing w:val="-15"/>
                <w:sz w:val="24"/>
              </w:rPr>
              <w:t> </w:t>
            </w:r>
            <w:r>
              <w:rPr>
                <w:sz w:val="24"/>
              </w:rPr>
              <w:t>и</w:t>
            </w:r>
            <w:r>
              <w:rPr>
                <w:spacing w:val="-15"/>
                <w:sz w:val="24"/>
              </w:rPr>
              <w:t> </w:t>
            </w:r>
            <w:r>
              <w:rPr>
                <w:sz w:val="24"/>
              </w:rPr>
              <w:t>приказу </w:t>
            </w:r>
            <w:r>
              <w:rPr>
                <w:spacing w:val="-2"/>
                <w:sz w:val="24"/>
              </w:rPr>
              <w:t>резултата;</w:t>
            </w:r>
          </w:p>
        </w:tc>
        <w:tc>
          <w:tcPr>
            <w:tcW w:w="1545" w:type="dxa"/>
          </w:tcPr>
          <w:p>
            <w:pPr>
              <w:pStyle w:val="TableParagraph"/>
              <w:rPr>
                <w:sz w:val="22"/>
              </w:rPr>
            </w:pPr>
          </w:p>
        </w:tc>
      </w:tr>
      <w:tr>
        <w:trPr>
          <w:trHeight w:val="6073" w:hRule="atLeast"/>
        </w:trPr>
        <w:tc>
          <w:tcPr>
            <w:tcW w:w="1637" w:type="dxa"/>
            <w:tcBorders>
              <w:bottom w:val="single" w:sz="6" w:space="0" w:color="000000"/>
            </w:tcBorders>
          </w:tcPr>
          <w:p>
            <w:pPr>
              <w:pStyle w:val="TableParagraph"/>
              <w:spacing w:line="237" w:lineRule="auto"/>
              <w:ind w:left="110" w:right="162"/>
              <w:rPr>
                <w:sz w:val="24"/>
              </w:rPr>
            </w:pPr>
            <w:r>
              <w:rPr>
                <w:sz w:val="24"/>
              </w:rPr>
              <w:t>4. Живот у </w:t>
            </w:r>
            <w:r>
              <w:rPr>
                <w:spacing w:val="-2"/>
                <w:sz w:val="24"/>
              </w:rPr>
              <w:t>екосистему</w:t>
            </w:r>
          </w:p>
        </w:tc>
        <w:tc>
          <w:tcPr>
            <w:tcW w:w="3154" w:type="dxa"/>
            <w:tcBorders>
              <w:bottom w:val="single" w:sz="6" w:space="0" w:color="000000"/>
            </w:tcBorders>
          </w:tcPr>
          <w:p>
            <w:pPr>
              <w:pStyle w:val="TableParagraph"/>
              <w:numPr>
                <w:ilvl w:val="0"/>
                <w:numId w:val="122"/>
              </w:numPr>
              <w:tabs>
                <w:tab w:pos="253" w:val="left" w:leader="none"/>
              </w:tabs>
              <w:spacing w:line="268" w:lineRule="exact" w:before="0" w:after="0"/>
              <w:ind w:left="253" w:right="0" w:hanging="143"/>
              <w:jc w:val="left"/>
              <w:rPr>
                <w:sz w:val="24"/>
              </w:rPr>
            </w:pPr>
            <w:r>
              <w:rPr>
                <w:sz w:val="24"/>
              </w:rPr>
              <w:t>Разноврсност</w:t>
            </w:r>
            <w:r>
              <w:rPr>
                <w:spacing w:val="-8"/>
                <w:sz w:val="24"/>
              </w:rPr>
              <w:t> </w:t>
            </w:r>
            <w:r>
              <w:rPr>
                <w:sz w:val="24"/>
              </w:rPr>
              <w:t>живих</w:t>
            </w:r>
            <w:r>
              <w:rPr>
                <w:spacing w:val="-13"/>
                <w:sz w:val="24"/>
              </w:rPr>
              <w:t> </w:t>
            </w:r>
            <w:r>
              <w:rPr>
                <w:spacing w:val="-4"/>
                <w:sz w:val="24"/>
              </w:rPr>
              <w:t>бића</w:t>
            </w:r>
          </w:p>
          <w:p>
            <w:pPr>
              <w:pStyle w:val="TableParagraph"/>
              <w:numPr>
                <w:ilvl w:val="0"/>
                <w:numId w:val="122"/>
              </w:numPr>
              <w:tabs>
                <w:tab w:pos="253" w:val="left" w:leader="none"/>
              </w:tabs>
              <w:spacing w:line="240" w:lineRule="auto" w:before="237" w:after="0"/>
              <w:ind w:left="253" w:right="0" w:hanging="143"/>
              <w:jc w:val="left"/>
              <w:rPr>
                <w:sz w:val="24"/>
              </w:rPr>
            </w:pPr>
            <w:r>
              <w:rPr>
                <w:sz w:val="24"/>
              </w:rPr>
              <w:t>Утицај</w:t>
            </w:r>
            <w:r>
              <w:rPr>
                <w:spacing w:val="-15"/>
                <w:sz w:val="24"/>
              </w:rPr>
              <w:t> </w:t>
            </w:r>
            <w:r>
              <w:rPr>
                <w:sz w:val="24"/>
              </w:rPr>
              <w:t>човека</w:t>
            </w:r>
            <w:r>
              <w:rPr>
                <w:spacing w:val="2"/>
                <w:sz w:val="24"/>
              </w:rPr>
              <w:t> </w:t>
            </w:r>
            <w:r>
              <w:rPr>
                <w:sz w:val="24"/>
              </w:rPr>
              <w:t>на</w:t>
            </w:r>
            <w:r>
              <w:rPr>
                <w:spacing w:val="2"/>
                <w:sz w:val="24"/>
              </w:rPr>
              <w:t> </w:t>
            </w:r>
            <w:r>
              <w:rPr>
                <w:spacing w:val="-2"/>
                <w:sz w:val="24"/>
              </w:rPr>
              <w:t>природу</w:t>
            </w:r>
          </w:p>
        </w:tc>
        <w:tc>
          <w:tcPr>
            <w:tcW w:w="3240" w:type="dxa"/>
            <w:tcBorders>
              <w:bottom w:val="single" w:sz="6" w:space="0" w:color="000000"/>
            </w:tcBorders>
          </w:tcPr>
          <w:p>
            <w:pPr>
              <w:pStyle w:val="TableParagraph"/>
              <w:numPr>
                <w:ilvl w:val="0"/>
                <w:numId w:val="123"/>
              </w:numPr>
              <w:tabs>
                <w:tab w:pos="269" w:val="left" w:leader="none"/>
              </w:tabs>
              <w:spacing w:line="240" w:lineRule="auto" w:before="0" w:after="0"/>
              <w:ind w:left="269" w:right="147" w:hanging="164"/>
              <w:jc w:val="left"/>
              <w:rPr>
                <w:sz w:val="24"/>
              </w:rPr>
            </w:pPr>
            <w:r>
              <w:rPr>
                <w:sz w:val="24"/>
              </w:rPr>
              <w:t>доведе у везу промене у спољашњој средини (укључујући</w:t>
            </w:r>
            <w:r>
              <w:rPr>
                <w:spacing w:val="-15"/>
                <w:sz w:val="24"/>
              </w:rPr>
              <w:t> </w:t>
            </w:r>
            <w:r>
              <w:rPr>
                <w:sz w:val="24"/>
              </w:rPr>
              <w:t>утицај</w:t>
            </w:r>
            <w:r>
              <w:rPr>
                <w:spacing w:val="-16"/>
                <w:sz w:val="24"/>
              </w:rPr>
              <w:t> </w:t>
            </w:r>
            <w:r>
              <w:rPr>
                <w:sz w:val="24"/>
              </w:rPr>
              <w:t>човека) са</w:t>
            </w:r>
            <w:r>
              <w:rPr>
                <w:spacing w:val="-11"/>
                <w:sz w:val="24"/>
              </w:rPr>
              <w:t> </w:t>
            </w:r>
            <w:r>
              <w:rPr>
                <w:sz w:val="24"/>
              </w:rPr>
              <w:t>губитком</w:t>
            </w:r>
            <w:r>
              <w:rPr>
                <w:spacing w:val="-9"/>
                <w:sz w:val="24"/>
              </w:rPr>
              <w:t> </w:t>
            </w:r>
            <w:r>
              <w:rPr>
                <w:sz w:val="24"/>
              </w:rPr>
              <w:t>разноврсности живих бића на Земљи;</w:t>
            </w:r>
          </w:p>
          <w:p>
            <w:pPr>
              <w:pStyle w:val="TableParagraph"/>
              <w:numPr>
                <w:ilvl w:val="0"/>
                <w:numId w:val="123"/>
              </w:numPr>
              <w:tabs>
                <w:tab w:pos="269" w:val="left" w:leader="none"/>
              </w:tabs>
              <w:spacing w:line="240" w:lineRule="auto" w:before="0" w:after="0"/>
              <w:ind w:left="269" w:right="163" w:hanging="164"/>
              <w:jc w:val="left"/>
              <w:rPr>
                <w:sz w:val="24"/>
              </w:rPr>
            </w:pPr>
            <w:r>
              <w:rPr>
                <w:sz w:val="24"/>
              </w:rPr>
              <w:t>направи разлику између одговорног</w:t>
            </w:r>
            <w:r>
              <w:rPr>
                <w:spacing w:val="-15"/>
                <w:sz w:val="24"/>
              </w:rPr>
              <w:t> </w:t>
            </w:r>
            <w:r>
              <w:rPr>
                <w:sz w:val="24"/>
              </w:rPr>
              <w:t>и</w:t>
            </w:r>
            <w:r>
              <w:rPr>
                <w:spacing w:val="-15"/>
                <w:sz w:val="24"/>
              </w:rPr>
              <w:t> </w:t>
            </w:r>
            <w:r>
              <w:rPr>
                <w:sz w:val="24"/>
              </w:rPr>
              <w:t>неодговорног односа према живим бићима у непосредном </w:t>
            </w:r>
            <w:r>
              <w:rPr>
                <w:spacing w:val="-2"/>
                <w:sz w:val="24"/>
              </w:rPr>
              <w:t>окружењу;</w:t>
            </w:r>
          </w:p>
          <w:p>
            <w:pPr>
              <w:pStyle w:val="TableParagraph"/>
              <w:numPr>
                <w:ilvl w:val="0"/>
                <w:numId w:val="123"/>
              </w:numPr>
              <w:tabs>
                <w:tab w:pos="269" w:val="left" w:leader="none"/>
              </w:tabs>
              <w:spacing w:line="240" w:lineRule="auto" w:before="0" w:after="0"/>
              <w:ind w:left="269" w:right="241" w:hanging="164"/>
              <w:jc w:val="left"/>
              <w:rPr>
                <w:sz w:val="24"/>
              </w:rPr>
            </w:pPr>
            <w:r>
              <w:rPr>
                <w:sz w:val="24"/>
              </w:rPr>
              <w:t>предлаже акције бриге о биљкама и животињама у непосредном окружењу, учествује</w:t>
            </w:r>
            <w:r>
              <w:rPr>
                <w:spacing w:val="-15"/>
                <w:sz w:val="24"/>
              </w:rPr>
              <w:t> </w:t>
            </w:r>
            <w:r>
              <w:rPr>
                <w:sz w:val="24"/>
              </w:rPr>
              <w:t>у</w:t>
            </w:r>
            <w:r>
              <w:rPr>
                <w:spacing w:val="-15"/>
                <w:sz w:val="24"/>
              </w:rPr>
              <w:t> </w:t>
            </w:r>
            <w:r>
              <w:rPr>
                <w:sz w:val="24"/>
              </w:rPr>
              <w:t>њима,</w:t>
            </w:r>
            <w:r>
              <w:rPr>
                <w:spacing w:val="-15"/>
                <w:sz w:val="24"/>
              </w:rPr>
              <w:t> </w:t>
            </w:r>
            <w:r>
              <w:rPr>
                <w:sz w:val="24"/>
              </w:rPr>
              <w:t>сарађује са осталим учесницима и решава конфликте на ненасилан начин ;</w:t>
            </w:r>
          </w:p>
          <w:p>
            <w:pPr>
              <w:pStyle w:val="TableParagraph"/>
              <w:numPr>
                <w:ilvl w:val="0"/>
                <w:numId w:val="123"/>
              </w:numPr>
              <w:tabs>
                <w:tab w:pos="269" w:val="left" w:leader="none"/>
              </w:tabs>
              <w:spacing w:line="240" w:lineRule="auto" w:before="0" w:after="0"/>
              <w:ind w:left="269" w:right="148" w:hanging="164"/>
              <w:jc w:val="left"/>
              <w:rPr>
                <w:sz w:val="24"/>
              </w:rPr>
            </w:pPr>
            <w:r>
              <w:rPr>
                <w:sz w:val="24"/>
              </w:rPr>
              <w:t>илуструје примерима деловање</w:t>
            </w:r>
            <w:r>
              <w:rPr>
                <w:spacing w:val="-13"/>
                <w:sz w:val="24"/>
              </w:rPr>
              <w:t> </w:t>
            </w:r>
            <w:r>
              <w:rPr>
                <w:sz w:val="24"/>
              </w:rPr>
              <w:t>људи</w:t>
            </w:r>
            <w:r>
              <w:rPr>
                <w:spacing w:val="-12"/>
                <w:sz w:val="24"/>
              </w:rPr>
              <w:t> </w:t>
            </w:r>
            <w:r>
              <w:rPr>
                <w:sz w:val="24"/>
              </w:rPr>
              <w:t>на</w:t>
            </w:r>
            <w:r>
              <w:rPr>
                <w:spacing w:val="-13"/>
                <w:sz w:val="24"/>
              </w:rPr>
              <w:t> </w:t>
            </w:r>
            <w:r>
              <w:rPr>
                <w:sz w:val="24"/>
              </w:rPr>
              <w:t>животну средину и процењује последице таквих</w:t>
            </w:r>
            <w:r>
              <w:rPr>
                <w:spacing w:val="-5"/>
                <w:sz w:val="24"/>
              </w:rPr>
              <w:t> </w:t>
            </w:r>
            <w:r>
              <w:rPr>
                <w:sz w:val="24"/>
              </w:rPr>
              <w:t>дејстава;</w:t>
            </w:r>
          </w:p>
        </w:tc>
        <w:tc>
          <w:tcPr>
            <w:tcW w:w="1545" w:type="dxa"/>
            <w:tcBorders>
              <w:bottom w:val="single" w:sz="6" w:space="0" w:color="000000"/>
            </w:tcBorders>
          </w:tcPr>
          <w:p>
            <w:pPr>
              <w:pStyle w:val="TableParagraph"/>
              <w:spacing w:line="268" w:lineRule="exact"/>
              <w:ind w:left="107"/>
              <w:rPr>
                <w:sz w:val="24"/>
              </w:rPr>
            </w:pPr>
            <w:r>
              <w:rPr>
                <w:sz w:val="24"/>
              </w:rPr>
              <w:t>Април</w:t>
            </w:r>
            <w:r>
              <w:rPr>
                <w:spacing w:val="-2"/>
                <w:sz w:val="24"/>
              </w:rPr>
              <w:t> </w:t>
            </w:r>
            <w:r>
              <w:rPr>
                <w:sz w:val="24"/>
              </w:rPr>
              <w:t>и</w:t>
            </w:r>
            <w:r>
              <w:rPr>
                <w:spacing w:val="1"/>
                <w:sz w:val="24"/>
              </w:rPr>
              <w:t> </w:t>
            </w:r>
            <w:r>
              <w:rPr>
                <w:spacing w:val="-5"/>
                <w:sz w:val="24"/>
              </w:rPr>
              <w:t>мај</w:t>
            </w:r>
          </w:p>
        </w:tc>
      </w:tr>
    </w:tbl>
    <w:p>
      <w:pPr>
        <w:pStyle w:val="TableParagraph"/>
        <w:spacing w:after="0" w:line="268" w:lineRule="exact"/>
        <w:rPr>
          <w:sz w:val="24"/>
        </w:rPr>
        <w:sectPr>
          <w:type w:val="continuous"/>
          <w:pgSz w:w="16840" w:h="11910" w:orient="landscape"/>
          <w:pgMar w:header="0" w:footer="920" w:top="640" w:bottom="1260" w:left="141" w:right="141"/>
        </w:sectPr>
      </w:pPr>
    </w:p>
    <w:tbl>
      <w:tblPr>
        <w:tblW w:w="0" w:type="auto"/>
        <w:jc w:val="left"/>
        <w:tblInd w:w="3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37"/>
        <w:gridCol w:w="3154"/>
        <w:gridCol w:w="3240"/>
        <w:gridCol w:w="1545"/>
      </w:tblGrid>
      <w:tr>
        <w:trPr>
          <w:trHeight w:val="1929" w:hRule="atLeast"/>
        </w:trPr>
        <w:tc>
          <w:tcPr>
            <w:tcW w:w="1637" w:type="dxa"/>
          </w:tcPr>
          <w:p>
            <w:pPr>
              <w:pStyle w:val="TableParagraph"/>
              <w:spacing w:line="237" w:lineRule="auto"/>
              <w:ind w:left="110" w:right="162"/>
              <w:rPr>
                <w:sz w:val="24"/>
              </w:rPr>
            </w:pPr>
            <w:r>
              <w:rPr>
                <w:sz w:val="24"/>
              </w:rPr>
              <w:t>5.</w:t>
            </w:r>
            <w:r>
              <w:rPr>
                <w:spacing w:val="-15"/>
                <w:sz w:val="24"/>
              </w:rPr>
              <w:t> </w:t>
            </w:r>
            <w:r>
              <w:rPr>
                <w:sz w:val="24"/>
              </w:rPr>
              <w:t>Човек</w:t>
            </w:r>
            <w:r>
              <w:rPr>
                <w:spacing w:val="-15"/>
                <w:sz w:val="24"/>
              </w:rPr>
              <w:t> </w:t>
            </w:r>
            <w:r>
              <w:rPr>
                <w:sz w:val="24"/>
              </w:rPr>
              <w:t>и </w:t>
            </w:r>
            <w:r>
              <w:rPr>
                <w:spacing w:val="-2"/>
                <w:sz w:val="24"/>
              </w:rPr>
              <w:t>здравље</w:t>
            </w:r>
          </w:p>
        </w:tc>
        <w:tc>
          <w:tcPr>
            <w:tcW w:w="3154" w:type="dxa"/>
          </w:tcPr>
          <w:p>
            <w:pPr>
              <w:pStyle w:val="TableParagraph"/>
              <w:spacing w:line="237" w:lineRule="auto"/>
              <w:ind w:left="110" w:right="244"/>
              <w:rPr>
                <w:sz w:val="24"/>
              </w:rPr>
            </w:pPr>
            <w:r>
              <w:rPr>
                <w:sz w:val="24"/>
              </w:rPr>
              <w:t>-Здраве навике- дневни ритам,</w:t>
            </w:r>
            <w:r>
              <w:rPr>
                <w:spacing w:val="-15"/>
                <w:sz w:val="24"/>
              </w:rPr>
              <w:t> </w:t>
            </w:r>
            <w:r>
              <w:rPr>
                <w:sz w:val="24"/>
              </w:rPr>
              <w:t>спавање,</w:t>
            </w:r>
            <w:r>
              <w:rPr>
                <w:spacing w:val="-15"/>
                <w:sz w:val="24"/>
              </w:rPr>
              <w:t> </w:t>
            </w:r>
            <w:r>
              <w:rPr>
                <w:sz w:val="24"/>
              </w:rPr>
              <w:t>рекреација</w:t>
            </w:r>
          </w:p>
          <w:p>
            <w:pPr>
              <w:pStyle w:val="TableParagraph"/>
              <w:spacing w:line="237" w:lineRule="auto"/>
              <w:ind w:left="110"/>
              <w:rPr>
                <w:sz w:val="24"/>
              </w:rPr>
            </w:pPr>
            <w:r>
              <w:rPr>
                <w:sz w:val="24"/>
              </w:rPr>
              <w:t>-</w:t>
            </w:r>
            <w:r>
              <w:rPr>
                <w:spacing w:val="-15"/>
                <w:sz w:val="24"/>
              </w:rPr>
              <w:t> </w:t>
            </w:r>
            <w:r>
              <w:rPr>
                <w:sz w:val="24"/>
              </w:rPr>
              <w:t>Изазови</w:t>
            </w:r>
            <w:r>
              <w:rPr>
                <w:spacing w:val="-15"/>
                <w:sz w:val="24"/>
              </w:rPr>
              <w:t> </w:t>
            </w:r>
            <w:r>
              <w:rPr>
                <w:sz w:val="24"/>
              </w:rPr>
              <w:t>одрастања-опасне </w:t>
            </w:r>
            <w:r>
              <w:rPr>
                <w:spacing w:val="-2"/>
                <w:sz w:val="24"/>
              </w:rPr>
              <w:t>навике</w:t>
            </w:r>
          </w:p>
        </w:tc>
        <w:tc>
          <w:tcPr>
            <w:tcW w:w="3240" w:type="dxa"/>
          </w:tcPr>
          <w:p>
            <w:pPr>
              <w:pStyle w:val="TableParagraph"/>
              <w:ind w:left="269" w:right="172" w:hanging="164"/>
              <w:rPr>
                <w:sz w:val="24"/>
              </w:rPr>
            </w:pPr>
            <w:r>
              <w:rPr>
                <w:rFonts w:ascii="Arial" w:hAnsi="Arial"/>
                <w:sz w:val="16"/>
              </w:rPr>
              <w:t>– </w:t>
            </w:r>
            <w:r>
              <w:rPr>
                <w:sz w:val="24"/>
              </w:rPr>
              <w:t>идентификује елементе здравог начина</w:t>
            </w:r>
            <w:r>
              <w:rPr>
                <w:spacing w:val="-6"/>
                <w:sz w:val="24"/>
              </w:rPr>
              <w:t> </w:t>
            </w:r>
            <w:r>
              <w:rPr>
                <w:sz w:val="24"/>
              </w:rPr>
              <w:t>живота</w:t>
            </w:r>
            <w:r>
              <w:rPr>
                <w:spacing w:val="-5"/>
                <w:sz w:val="24"/>
              </w:rPr>
              <w:t> </w:t>
            </w:r>
            <w:r>
              <w:rPr>
                <w:sz w:val="24"/>
              </w:rPr>
              <w:t>и у односу на њих уме да процени сопствене животне</w:t>
            </w:r>
            <w:r>
              <w:rPr>
                <w:spacing w:val="-12"/>
                <w:sz w:val="24"/>
              </w:rPr>
              <w:t> </w:t>
            </w:r>
            <w:r>
              <w:rPr>
                <w:sz w:val="24"/>
              </w:rPr>
              <w:t>навике</w:t>
            </w:r>
            <w:r>
              <w:rPr>
                <w:spacing w:val="-12"/>
                <w:sz w:val="24"/>
              </w:rPr>
              <w:t> </w:t>
            </w:r>
            <w:r>
              <w:rPr>
                <w:sz w:val="24"/>
              </w:rPr>
              <w:t>и</w:t>
            </w:r>
            <w:r>
              <w:rPr>
                <w:spacing w:val="-14"/>
                <w:sz w:val="24"/>
              </w:rPr>
              <w:t> </w:t>
            </w:r>
            <w:r>
              <w:rPr>
                <w:sz w:val="24"/>
              </w:rPr>
              <w:t>избегава ризична понашања.</w:t>
            </w:r>
          </w:p>
        </w:tc>
        <w:tc>
          <w:tcPr>
            <w:tcW w:w="1545" w:type="dxa"/>
          </w:tcPr>
          <w:p>
            <w:pPr>
              <w:pStyle w:val="TableParagraph"/>
              <w:spacing w:line="263" w:lineRule="exact"/>
              <w:ind w:left="107"/>
              <w:rPr>
                <w:sz w:val="24"/>
              </w:rPr>
            </w:pPr>
            <w:r>
              <w:rPr>
                <w:sz w:val="24"/>
              </w:rPr>
              <w:t>Мај</w:t>
            </w:r>
            <w:r>
              <w:rPr>
                <w:spacing w:val="-17"/>
                <w:sz w:val="24"/>
              </w:rPr>
              <w:t> </w:t>
            </w:r>
            <w:r>
              <w:rPr>
                <w:sz w:val="24"/>
              </w:rPr>
              <w:t>и</w:t>
            </w:r>
            <w:r>
              <w:rPr>
                <w:spacing w:val="13"/>
                <w:sz w:val="24"/>
              </w:rPr>
              <w:t> </w:t>
            </w:r>
            <w:r>
              <w:rPr>
                <w:spacing w:val="-5"/>
                <w:sz w:val="24"/>
              </w:rPr>
              <w:t>јун</w:t>
            </w:r>
          </w:p>
        </w:tc>
      </w:tr>
    </w:tbl>
    <w:p>
      <w:pPr>
        <w:pStyle w:val="BodyText"/>
      </w:pPr>
    </w:p>
    <w:p>
      <w:pPr>
        <w:pStyle w:val="BodyText"/>
      </w:pPr>
    </w:p>
    <w:p>
      <w:pPr>
        <w:pStyle w:val="BodyText"/>
        <w:spacing w:before="105"/>
      </w:pPr>
    </w:p>
    <w:p>
      <w:pPr>
        <w:pStyle w:val="Heading6"/>
        <w:ind w:right="1583"/>
        <w:jc w:val="center"/>
      </w:pPr>
      <w:bookmarkStart w:name="ДОДАТНА НАСТАВА (2)" w:id="43"/>
      <w:bookmarkEnd w:id="43"/>
      <w:r>
        <w:rPr>
          <w:b w:val="0"/>
        </w:rPr>
      </w:r>
      <w:r>
        <w:rPr/>
        <w:t>ДОДАТНА</w:t>
      </w:r>
      <w:r>
        <w:rPr>
          <w:spacing w:val="-10"/>
        </w:rPr>
        <w:t> </w:t>
      </w:r>
      <w:r>
        <w:rPr>
          <w:spacing w:val="-2"/>
        </w:rPr>
        <w:t>НАСТАВА</w:t>
      </w:r>
    </w:p>
    <w:p>
      <w:pPr>
        <w:pStyle w:val="BodyText"/>
        <w:spacing w:before="171"/>
        <w:ind w:left="1616"/>
      </w:pPr>
      <w:r>
        <w:rPr/>
        <w:t>Циљеви</w:t>
      </w:r>
      <w:r>
        <w:rPr>
          <w:spacing w:val="-2"/>
        </w:rPr>
        <w:t> </w:t>
      </w:r>
      <w:r>
        <w:rPr/>
        <w:t>и</w:t>
      </w:r>
      <w:r>
        <w:rPr>
          <w:spacing w:val="-5"/>
        </w:rPr>
        <w:t> </w:t>
      </w:r>
      <w:r>
        <w:rPr/>
        <w:t>задаци</w:t>
      </w:r>
      <w:r>
        <w:rPr>
          <w:spacing w:val="2"/>
        </w:rPr>
        <w:t> </w:t>
      </w:r>
      <w:r>
        <w:rPr/>
        <w:t>додатне</w:t>
      </w:r>
      <w:r>
        <w:rPr>
          <w:spacing w:val="-1"/>
        </w:rPr>
        <w:t> </w:t>
      </w:r>
      <w:r>
        <w:rPr/>
        <w:t>наставе</w:t>
      </w:r>
      <w:r>
        <w:rPr>
          <w:spacing w:val="-5"/>
        </w:rPr>
        <w:t> </w:t>
      </w:r>
      <w:r>
        <w:rPr/>
        <w:t>у</w:t>
      </w:r>
      <w:r>
        <w:rPr>
          <w:spacing w:val="-17"/>
        </w:rPr>
        <w:t> </w:t>
      </w:r>
      <w:r>
        <w:rPr/>
        <w:t>5.</w:t>
      </w:r>
      <w:r>
        <w:rPr>
          <w:spacing w:val="2"/>
        </w:rPr>
        <w:t> </w:t>
      </w:r>
      <w:r>
        <w:rPr/>
        <w:t>разреду</w:t>
      </w:r>
      <w:r>
        <w:rPr>
          <w:spacing w:val="-16"/>
        </w:rPr>
        <w:t> </w:t>
      </w:r>
      <w:r>
        <w:rPr>
          <w:spacing w:val="-5"/>
        </w:rPr>
        <w:t>су:</w:t>
      </w:r>
    </w:p>
    <w:p>
      <w:pPr>
        <w:pStyle w:val="BodyText"/>
        <w:spacing w:line="275" w:lineRule="exact" w:before="7"/>
        <w:ind w:left="905"/>
      </w:pPr>
      <w:r>
        <w:rPr/>
        <w:t>-исказивање</w:t>
      </w:r>
      <w:r>
        <w:rPr>
          <w:spacing w:val="-4"/>
        </w:rPr>
        <w:t> </w:t>
      </w:r>
      <w:r>
        <w:rPr/>
        <w:t>заинтересованости</w:t>
      </w:r>
      <w:r>
        <w:rPr>
          <w:spacing w:val="-4"/>
        </w:rPr>
        <w:t> </w:t>
      </w:r>
      <w:r>
        <w:rPr/>
        <w:t>за</w:t>
      </w:r>
      <w:r>
        <w:rPr>
          <w:spacing w:val="-8"/>
        </w:rPr>
        <w:t> </w:t>
      </w:r>
      <w:r>
        <w:rPr/>
        <w:t>шира</w:t>
      </w:r>
      <w:r>
        <w:rPr>
          <w:spacing w:val="-11"/>
        </w:rPr>
        <w:t> </w:t>
      </w:r>
      <w:r>
        <w:rPr/>
        <w:t>знања</w:t>
      </w:r>
      <w:r>
        <w:rPr>
          <w:spacing w:val="-14"/>
        </w:rPr>
        <w:t> </w:t>
      </w:r>
      <w:r>
        <w:rPr/>
        <w:t>из</w:t>
      </w:r>
      <w:r>
        <w:rPr>
          <w:spacing w:val="-1"/>
        </w:rPr>
        <w:t> </w:t>
      </w:r>
      <w:r>
        <w:rPr/>
        <w:t>предмета</w:t>
      </w:r>
      <w:r>
        <w:rPr>
          <w:spacing w:val="-5"/>
        </w:rPr>
        <w:t> </w:t>
      </w:r>
      <w:r>
        <w:rPr/>
        <w:t>која</w:t>
      </w:r>
      <w:r>
        <w:rPr>
          <w:spacing w:val="-1"/>
        </w:rPr>
        <w:t> </w:t>
      </w:r>
      <w:r>
        <w:rPr/>
        <w:t>превазилазе</w:t>
      </w:r>
      <w:r>
        <w:rPr>
          <w:spacing w:val="-14"/>
        </w:rPr>
        <w:t> </w:t>
      </w:r>
      <w:r>
        <w:rPr/>
        <w:t>оквире</w:t>
      </w:r>
      <w:r>
        <w:rPr>
          <w:spacing w:val="-11"/>
        </w:rPr>
        <w:t> </w:t>
      </w:r>
      <w:r>
        <w:rPr/>
        <w:t>предвиђене</w:t>
      </w:r>
      <w:r>
        <w:rPr>
          <w:spacing w:val="-1"/>
        </w:rPr>
        <w:t> </w:t>
      </w:r>
      <w:r>
        <w:rPr/>
        <w:t>планом</w:t>
      </w:r>
      <w:r>
        <w:rPr>
          <w:spacing w:val="-9"/>
        </w:rPr>
        <w:t> </w:t>
      </w:r>
      <w:r>
        <w:rPr/>
        <w:t>и</w:t>
      </w:r>
      <w:r>
        <w:rPr>
          <w:spacing w:val="-9"/>
        </w:rPr>
        <w:t> </w:t>
      </w:r>
      <w:r>
        <w:rPr>
          <w:spacing w:val="-2"/>
        </w:rPr>
        <w:t>програмом,</w:t>
      </w:r>
    </w:p>
    <w:p>
      <w:pPr>
        <w:pStyle w:val="BodyText"/>
        <w:spacing w:line="275" w:lineRule="exact"/>
        <w:ind w:left="905"/>
      </w:pPr>
      <w:r>
        <w:rPr/>
        <w:t>-истрживачки</w:t>
      </w:r>
      <w:r>
        <w:rPr>
          <w:spacing w:val="-3"/>
        </w:rPr>
        <w:t> </w:t>
      </w:r>
      <w:r>
        <w:rPr>
          <w:spacing w:val="-4"/>
        </w:rPr>
        <w:t>рад,</w:t>
      </w:r>
    </w:p>
    <w:p>
      <w:pPr>
        <w:pStyle w:val="BodyText"/>
        <w:spacing w:line="275" w:lineRule="exact" w:before="3"/>
        <w:ind w:left="905"/>
      </w:pPr>
      <w:r>
        <w:rPr/>
        <w:t>-самостално</w:t>
      </w:r>
      <w:r>
        <w:rPr>
          <w:spacing w:val="-8"/>
        </w:rPr>
        <w:t> </w:t>
      </w:r>
      <w:r>
        <w:rPr/>
        <w:t>истраживање</w:t>
      </w:r>
      <w:r>
        <w:rPr>
          <w:spacing w:val="-6"/>
        </w:rPr>
        <w:t> </w:t>
      </w:r>
      <w:r>
        <w:rPr/>
        <w:t>и</w:t>
      </w:r>
      <w:r>
        <w:rPr>
          <w:spacing w:val="-11"/>
        </w:rPr>
        <w:t> </w:t>
      </w:r>
      <w:r>
        <w:rPr/>
        <w:t>коришћење</w:t>
      </w:r>
      <w:r>
        <w:rPr>
          <w:spacing w:val="52"/>
        </w:rPr>
        <w:t> </w:t>
      </w:r>
      <w:r>
        <w:rPr/>
        <w:t>стручне</w:t>
      </w:r>
      <w:r>
        <w:rPr>
          <w:spacing w:val="-2"/>
        </w:rPr>
        <w:t> </w:t>
      </w:r>
      <w:r>
        <w:rPr/>
        <w:t>литературе, </w:t>
      </w:r>
      <w:r>
        <w:rPr>
          <w:spacing w:val="-2"/>
        </w:rPr>
        <w:t>штампе,</w:t>
      </w:r>
    </w:p>
    <w:p>
      <w:pPr>
        <w:pStyle w:val="BodyText"/>
        <w:spacing w:line="274" w:lineRule="exact"/>
        <w:ind w:left="905"/>
      </w:pPr>
      <w:r>
        <w:rPr/>
        <w:t>-проширивање</w:t>
      </w:r>
      <w:r>
        <w:rPr>
          <w:spacing w:val="-5"/>
        </w:rPr>
        <w:t> </w:t>
      </w:r>
      <w:r>
        <w:rPr/>
        <w:t>стечених</w:t>
      </w:r>
      <w:r>
        <w:rPr>
          <w:spacing w:val="-9"/>
        </w:rPr>
        <w:t> </w:t>
      </w:r>
      <w:r>
        <w:rPr/>
        <w:t>знања</w:t>
      </w:r>
      <w:r>
        <w:rPr>
          <w:spacing w:val="-1"/>
        </w:rPr>
        <w:t> </w:t>
      </w:r>
      <w:r>
        <w:rPr/>
        <w:t>и</w:t>
      </w:r>
      <w:r>
        <w:rPr>
          <w:spacing w:val="-10"/>
        </w:rPr>
        <w:t> </w:t>
      </w:r>
      <w:r>
        <w:rPr/>
        <w:t>њихова</w:t>
      </w:r>
      <w:r>
        <w:rPr>
          <w:spacing w:val="-11"/>
        </w:rPr>
        <w:t> </w:t>
      </w:r>
      <w:r>
        <w:rPr/>
        <w:t>примена у</w:t>
      </w:r>
      <w:r>
        <w:rPr>
          <w:spacing w:val="-17"/>
        </w:rPr>
        <w:t> </w:t>
      </w:r>
      <w:r>
        <w:rPr/>
        <w:t>свакодневном</w:t>
      </w:r>
      <w:r>
        <w:rPr>
          <w:spacing w:val="-6"/>
        </w:rPr>
        <w:t> </w:t>
      </w:r>
      <w:r>
        <w:rPr>
          <w:spacing w:val="-2"/>
        </w:rPr>
        <w:t>животу,</w:t>
      </w:r>
    </w:p>
    <w:p>
      <w:pPr>
        <w:pStyle w:val="BodyText"/>
        <w:spacing w:line="275" w:lineRule="exact"/>
        <w:ind w:left="905"/>
      </w:pPr>
      <w:r>
        <w:rPr/>
        <w:t>-примена</w:t>
      </w:r>
      <w:r>
        <w:rPr>
          <w:spacing w:val="-15"/>
        </w:rPr>
        <w:t> </w:t>
      </w:r>
      <w:r>
        <w:rPr/>
        <w:t>савремених</w:t>
      </w:r>
      <w:r>
        <w:rPr>
          <w:spacing w:val="-14"/>
        </w:rPr>
        <w:t> </w:t>
      </w:r>
      <w:r>
        <w:rPr/>
        <w:t>технологија</w:t>
      </w:r>
      <w:r>
        <w:rPr>
          <w:spacing w:val="-6"/>
        </w:rPr>
        <w:t> </w:t>
      </w:r>
      <w:r>
        <w:rPr/>
        <w:t>–</w:t>
      </w:r>
      <w:r>
        <w:rPr>
          <w:spacing w:val="-2"/>
        </w:rPr>
        <w:t>интернет</w:t>
      </w:r>
    </w:p>
    <w:p>
      <w:pPr>
        <w:pStyle w:val="BodyText"/>
        <w:spacing w:before="63"/>
        <w:rPr>
          <w:sz w:val="20"/>
        </w:rPr>
      </w:pPr>
    </w:p>
    <w:tbl>
      <w:tblPr>
        <w:tblW w:w="0" w:type="auto"/>
        <w:jc w:val="left"/>
        <w:tblInd w:w="3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37"/>
        <w:gridCol w:w="3226"/>
        <w:gridCol w:w="3197"/>
        <w:gridCol w:w="1531"/>
      </w:tblGrid>
      <w:tr>
        <w:trPr>
          <w:trHeight w:val="551" w:hRule="atLeast"/>
        </w:trPr>
        <w:tc>
          <w:tcPr>
            <w:tcW w:w="1637" w:type="dxa"/>
          </w:tcPr>
          <w:p>
            <w:pPr>
              <w:pStyle w:val="TableParagraph"/>
              <w:spacing w:line="274" w:lineRule="exact"/>
              <w:ind w:left="105" w:right="162"/>
              <w:rPr>
                <w:b/>
                <w:sz w:val="24"/>
              </w:rPr>
            </w:pPr>
            <w:r>
              <w:rPr>
                <w:b/>
                <w:spacing w:val="-2"/>
                <w:sz w:val="24"/>
              </w:rPr>
              <w:t>Наставна </w:t>
            </w:r>
            <w:r>
              <w:rPr>
                <w:b/>
                <w:spacing w:val="-4"/>
                <w:sz w:val="24"/>
              </w:rPr>
              <w:t>тема</w:t>
            </w:r>
          </w:p>
        </w:tc>
        <w:tc>
          <w:tcPr>
            <w:tcW w:w="3226" w:type="dxa"/>
          </w:tcPr>
          <w:p>
            <w:pPr>
              <w:pStyle w:val="TableParagraph"/>
              <w:spacing w:line="274" w:lineRule="exact"/>
              <w:ind w:left="110" w:right="704"/>
              <w:rPr>
                <w:b/>
                <w:sz w:val="24"/>
              </w:rPr>
            </w:pPr>
            <w:r>
              <w:rPr>
                <w:b/>
                <w:sz w:val="24"/>
              </w:rPr>
              <w:t>Предвиђени</w:t>
            </w:r>
            <w:r>
              <w:rPr>
                <w:b/>
                <w:spacing w:val="-15"/>
                <w:sz w:val="24"/>
              </w:rPr>
              <w:t> </w:t>
            </w:r>
            <w:r>
              <w:rPr>
                <w:b/>
                <w:sz w:val="24"/>
              </w:rPr>
              <w:t>наставни </w:t>
            </w:r>
            <w:r>
              <w:rPr>
                <w:b/>
                <w:spacing w:val="-2"/>
                <w:sz w:val="24"/>
              </w:rPr>
              <w:t>садржаји</w:t>
            </w:r>
          </w:p>
        </w:tc>
        <w:tc>
          <w:tcPr>
            <w:tcW w:w="3197" w:type="dxa"/>
          </w:tcPr>
          <w:p>
            <w:pPr>
              <w:pStyle w:val="TableParagraph"/>
              <w:spacing w:line="273" w:lineRule="exact"/>
              <w:ind w:left="106"/>
              <w:rPr>
                <w:b/>
                <w:sz w:val="24"/>
              </w:rPr>
            </w:pPr>
            <w:r>
              <w:rPr>
                <w:b/>
                <w:sz w:val="24"/>
              </w:rPr>
              <w:t>Предвиђени</w:t>
            </w:r>
            <w:r>
              <w:rPr>
                <w:b/>
                <w:spacing w:val="-6"/>
                <w:sz w:val="24"/>
              </w:rPr>
              <w:t> </w:t>
            </w:r>
            <w:r>
              <w:rPr>
                <w:b/>
                <w:spacing w:val="-2"/>
                <w:sz w:val="24"/>
              </w:rPr>
              <w:t>исходи</w:t>
            </w:r>
          </w:p>
        </w:tc>
        <w:tc>
          <w:tcPr>
            <w:tcW w:w="1531" w:type="dxa"/>
          </w:tcPr>
          <w:p>
            <w:pPr>
              <w:pStyle w:val="TableParagraph"/>
              <w:spacing w:line="274" w:lineRule="exact"/>
              <w:ind w:left="111"/>
              <w:rPr>
                <w:b/>
                <w:sz w:val="24"/>
              </w:rPr>
            </w:pPr>
            <w:r>
              <w:rPr>
                <w:b/>
                <w:spacing w:val="-2"/>
                <w:sz w:val="24"/>
              </w:rPr>
              <w:t>Време реализације</w:t>
            </w:r>
          </w:p>
        </w:tc>
      </w:tr>
      <w:tr>
        <w:trPr>
          <w:trHeight w:val="3865" w:hRule="atLeast"/>
        </w:trPr>
        <w:tc>
          <w:tcPr>
            <w:tcW w:w="1637" w:type="dxa"/>
          </w:tcPr>
          <w:p>
            <w:pPr>
              <w:pStyle w:val="TableParagraph"/>
              <w:tabs>
                <w:tab w:pos="1603" w:val="left" w:leader="none"/>
              </w:tabs>
              <w:ind w:left="105" w:right="-58"/>
              <w:rPr>
                <w:sz w:val="24"/>
              </w:rPr>
            </w:pPr>
            <w:r>
              <w:rPr>
                <w:sz w:val="24"/>
              </w:rPr>
              <w:t>1.</w:t>
            </w:r>
            <w:r>
              <w:rPr>
                <w:spacing w:val="40"/>
                <w:sz w:val="24"/>
              </w:rPr>
              <w:t> </w:t>
            </w:r>
            <w:r>
              <w:rPr>
                <w:sz w:val="24"/>
              </w:rPr>
              <w:t>Порекло</w:t>
            </w:r>
            <w:r>
              <w:rPr>
                <w:spacing w:val="40"/>
                <w:sz w:val="24"/>
              </w:rPr>
              <w:t> </w:t>
            </w:r>
            <w:r>
              <w:rPr>
                <w:sz w:val="24"/>
              </w:rPr>
              <w:t>и </w:t>
            </w:r>
            <w:r>
              <w:rPr>
                <w:spacing w:val="-2"/>
                <w:sz w:val="24"/>
              </w:rPr>
              <w:t>разноврсност живота</w:t>
            </w:r>
            <w:r>
              <w:rPr>
                <w:sz w:val="24"/>
              </w:rPr>
              <w:tab/>
            </w:r>
            <w:r>
              <w:rPr>
                <w:spacing w:val="-10"/>
                <w:sz w:val="24"/>
              </w:rPr>
              <w:t>-</w:t>
            </w:r>
          </w:p>
          <w:p>
            <w:pPr>
              <w:pStyle w:val="TableParagraph"/>
              <w:rPr>
                <w:sz w:val="24"/>
              </w:rPr>
            </w:pPr>
          </w:p>
          <w:p>
            <w:pPr>
              <w:pStyle w:val="TableParagraph"/>
              <w:spacing w:before="259"/>
              <w:rPr>
                <w:sz w:val="24"/>
              </w:rPr>
            </w:pPr>
          </w:p>
          <w:p>
            <w:pPr>
              <w:pStyle w:val="TableParagraph"/>
              <w:ind w:left="1603" w:right="-58"/>
              <w:rPr>
                <w:sz w:val="24"/>
              </w:rPr>
            </w:pPr>
            <w:r>
              <w:rPr>
                <w:spacing w:val="-10"/>
                <w:sz w:val="24"/>
              </w:rPr>
              <w:t>-</w:t>
            </w:r>
          </w:p>
          <w:p>
            <w:pPr>
              <w:pStyle w:val="TableParagraph"/>
              <w:rPr>
                <w:sz w:val="24"/>
              </w:rPr>
            </w:pPr>
          </w:p>
          <w:p>
            <w:pPr>
              <w:pStyle w:val="TableParagraph"/>
              <w:ind w:left="1603" w:right="-58"/>
              <w:rPr>
                <w:sz w:val="24"/>
              </w:rPr>
            </w:pPr>
            <w:r>
              <w:rPr>
                <w:spacing w:val="-10"/>
                <w:sz w:val="24"/>
              </w:rPr>
              <w:t>-</w:t>
            </w:r>
          </w:p>
        </w:tc>
        <w:tc>
          <w:tcPr>
            <w:tcW w:w="3226" w:type="dxa"/>
          </w:tcPr>
          <w:p>
            <w:pPr>
              <w:pStyle w:val="TableParagraph"/>
              <w:numPr>
                <w:ilvl w:val="0"/>
                <w:numId w:val="124"/>
              </w:numPr>
              <w:tabs>
                <w:tab w:pos="253" w:val="left" w:leader="none"/>
              </w:tabs>
              <w:spacing w:line="267" w:lineRule="exact" w:before="0" w:after="0"/>
              <w:ind w:left="253" w:right="0" w:hanging="143"/>
              <w:jc w:val="left"/>
              <w:rPr>
                <w:sz w:val="24"/>
              </w:rPr>
            </w:pPr>
            <w:r>
              <w:rPr>
                <w:sz w:val="24"/>
              </w:rPr>
              <w:t>Особине</w:t>
            </w:r>
            <w:r>
              <w:rPr>
                <w:spacing w:val="-5"/>
                <w:sz w:val="24"/>
              </w:rPr>
              <w:t> </w:t>
            </w:r>
            <w:r>
              <w:rPr>
                <w:sz w:val="24"/>
              </w:rPr>
              <w:t>живих</w:t>
            </w:r>
            <w:r>
              <w:rPr>
                <w:spacing w:val="-13"/>
                <w:sz w:val="24"/>
              </w:rPr>
              <w:t> </w:t>
            </w:r>
            <w:r>
              <w:rPr>
                <w:spacing w:val="-4"/>
                <w:sz w:val="24"/>
              </w:rPr>
              <w:t>бића</w:t>
            </w:r>
          </w:p>
          <w:p>
            <w:pPr>
              <w:pStyle w:val="TableParagraph"/>
              <w:numPr>
                <w:ilvl w:val="0"/>
                <w:numId w:val="124"/>
              </w:numPr>
              <w:tabs>
                <w:tab w:pos="253" w:val="left" w:leader="none"/>
              </w:tabs>
              <w:spacing w:line="240" w:lineRule="auto" w:before="0" w:after="0"/>
              <w:ind w:left="110" w:right="1133" w:firstLine="0"/>
              <w:jc w:val="left"/>
              <w:rPr>
                <w:sz w:val="24"/>
              </w:rPr>
            </w:pPr>
            <w:r>
              <w:rPr>
                <w:spacing w:val="-2"/>
                <w:sz w:val="24"/>
              </w:rPr>
              <w:t>Ћелија </w:t>
            </w:r>
            <w:r>
              <w:rPr>
                <w:sz w:val="24"/>
              </w:rPr>
              <w:t>Повезеност</w:t>
            </w:r>
            <w:r>
              <w:rPr>
                <w:spacing w:val="-15"/>
                <w:sz w:val="24"/>
              </w:rPr>
              <w:t> </w:t>
            </w:r>
            <w:r>
              <w:rPr>
                <w:sz w:val="24"/>
              </w:rPr>
              <w:t>грађе</w:t>
            </w:r>
            <w:r>
              <w:rPr>
                <w:spacing w:val="-15"/>
                <w:sz w:val="24"/>
              </w:rPr>
              <w:t> </w:t>
            </w:r>
            <w:r>
              <w:rPr>
                <w:sz w:val="24"/>
              </w:rPr>
              <w:t>и </w:t>
            </w:r>
            <w:r>
              <w:rPr>
                <w:spacing w:val="-2"/>
                <w:sz w:val="24"/>
              </w:rPr>
              <w:t>функције</w:t>
            </w:r>
          </w:p>
          <w:p>
            <w:pPr>
              <w:pStyle w:val="TableParagraph"/>
              <w:numPr>
                <w:ilvl w:val="0"/>
                <w:numId w:val="124"/>
              </w:numPr>
              <w:tabs>
                <w:tab w:pos="315" w:val="left" w:leader="none"/>
              </w:tabs>
              <w:spacing w:line="273" w:lineRule="exact" w:before="0" w:after="0"/>
              <w:ind w:left="315" w:right="0" w:hanging="205"/>
              <w:jc w:val="left"/>
              <w:rPr>
                <w:sz w:val="24"/>
              </w:rPr>
            </w:pPr>
            <w:r>
              <w:rPr>
                <w:sz w:val="24"/>
              </w:rPr>
              <w:t>Како</w:t>
            </w:r>
            <w:r>
              <w:rPr>
                <w:spacing w:val="4"/>
                <w:sz w:val="24"/>
              </w:rPr>
              <w:t> </w:t>
            </w:r>
            <w:r>
              <w:rPr>
                <w:sz w:val="24"/>
              </w:rPr>
              <w:t>корен</w:t>
            </w:r>
            <w:r>
              <w:rPr>
                <w:spacing w:val="-3"/>
                <w:sz w:val="24"/>
              </w:rPr>
              <w:t> </w:t>
            </w:r>
            <w:r>
              <w:rPr>
                <w:spacing w:val="-2"/>
                <w:sz w:val="24"/>
              </w:rPr>
              <w:t>расте?</w:t>
            </w:r>
          </w:p>
          <w:p>
            <w:pPr>
              <w:pStyle w:val="TableParagraph"/>
              <w:numPr>
                <w:ilvl w:val="0"/>
                <w:numId w:val="124"/>
              </w:numPr>
              <w:tabs>
                <w:tab w:pos="253" w:val="left" w:leader="none"/>
              </w:tabs>
              <w:spacing w:line="240" w:lineRule="auto" w:before="0" w:after="0"/>
              <w:ind w:left="110" w:right="356" w:firstLine="0"/>
              <w:jc w:val="left"/>
              <w:rPr>
                <w:sz w:val="24"/>
              </w:rPr>
            </w:pPr>
            <w:r>
              <w:rPr>
                <w:sz w:val="24"/>
              </w:rPr>
              <w:t>Стабло живота Разноврсност и класификација</w:t>
            </w:r>
            <w:r>
              <w:rPr>
                <w:spacing w:val="-15"/>
                <w:sz w:val="24"/>
              </w:rPr>
              <w:t> </w:t>
            </w:r>
            <w:r>
              <w:rPr>
                <w:sz w:val="24"/>
              </w:rPr>
              <w:t>живих</w:t>
            </w:r>
            <w:r>
              <w:rPr>
                <w:spacing w:val="-15"/>
                <w:sz w:val="24"/>
              </w:rPr>
              <w:t> </w:t>
            </w:r>
            <w:r>
              <w:rPr>
                <w:sz w:val="24"/>
              </w:rPr>
              <w:t>бића Израда модела, паноа, табела, презентација, извођење вежби, цртање мапа ума...</w:t>
            </w:r>
          </w:p>
        </w:tc>
        <w:tc>
          <w:tcPr>
            <w:tcW w:w="3197" w:type="dxa"/>
          </w:tcPr>
          <w:p>
            <w:pPr>
              <w:pStyle w:val="TableParagraph"/>
              <w:spacing w:line="265" w:lineRule="exact"/>
              <w:ind w:left="269"/>
              <w:rPr>
                <w:sz w:val="24"/>
              </w:rPr>
            </w:pPr>
            <w:r>
              <w:rPr>
                <w:sz w:val="24"/>
              </w:rPr>
              <w:t>Ученик</w:t>
            </w:r>
            <w:r>
              <w:rPr>
                <w:spacing w:val="-6"/>
                <w:sz w:val="24"/>
              </w:rPr>
              <w:t> </w:t>
            </w:r>
            <w:r>
              <w:rPr>
                <w:sz w:val="24"/>
              </w:rPr>
              <w:t>ће</w:t>
            </w:r>
            <w:r>
              <w:rPr>
                <w:spacing w:val="-1"/>
                <w:sz w:val="24"/>
              </w:rPr>
              <w:t> </w:t>
            </w:r>
            <w:r>
              <w:rPr>
                <w:sz w:val="24"/>
              </w:rPr>
              <w:t>бити</w:t>
            </w:r>
            <w:r>
              <w:rPr>
                <w:spacing w:val="7"/>
                <w:sz w:val="24"/>
              </w:rPr>
              <w:t> </w:t>
            </w:r>
            <w:r>
              <w:rPr>
                <w:sz w:val="24"/>
              </w:rPr>
              <w:t>у</w:t>
            </w:r>
            <w:r>
              <w:rPr>
                <w:spacing w:val="-17"/>
                <w:sz w:val="24"/>
              </w:rPr>
              <w:t> </w:t>
            </w:r>
            <w:r>
              <w:rPr>
                <w:sz w:val="24"/>
              </w:rPr>
              <w:t>стању</w:t>
            </w:r>
            <w:r>
              <w:rPr>
                <w:spacing w:val="-8"/>
                <w:sz w:val="24"/>
              </w:rPr>
              <w:t> </w:t>
            </w:r>
            <w:r>
              <w:rPr>
                <w:spacing w:val="-5"/>
                <w:sz w:val="24"/>
              </w:rPr>
              <w:t>да:</w:t>
            </w:r>
          </w:p>
          <w:p>
            <w:pPr>
              <w:pStyle w:val="TableParagraph"/>
              <w:ind w:left="269" w:right="128"/>
              <w:rPr>
                <w:sz w:val="24"/>
              </w:rPr>
            </w:pPr>
            <w:r>
              <w:rPr>
                <w:sz w:val="24"/>
              </w:rPr>
              <w:t>-истражује</w:t>
            </w:r>
            <w:r>
              <w:rPr>
                <w:spacing w:val="-1"/>
                <w:sz w:val="24"/>
              </w:rPr>
              <w:t> </w:t>
            </w:r>
            <w:r>
              <w:rPr>
                <w:sz w:val="24"/>
              </w:rPr>
              <w:t>особине</w:t>
            </w:r>
            <w:r>
              <w:rPr>
                <w:spacing w:val="-6"/>
                <w:sz w:val="24"/>
              </w:rPr>
              <w:t> </w:t>
            </w:r>
            <w:r>
              <w:rPr>
                <w:sz w:val="24"/>
              </w:rPr>
              <w:t>живих бића по познатој процедури</w:t>
            </w:r>
            <w:r>
              <w:rPr>
                <w:spacing w:val="-15"/>
                <w:sz w:val="24"/>
              </w:rPr>
              <w:t> </w:t>
            </w:r>
            <w:r>
              <w:rPr>
                <w:sz w:val="24"/>
              </w:rPr>
              <w:t>и</w:t>
            </w:r>
            <w:r>
              <w:rPr>
                <w:spacing w:val="-15"/>
                <w:sz w:val="24"/>
              </w:rPr>
              <w:t> </w:t>
            </w:r>
            <w:r>
              <w:rPr>
                <w:sz w:val="24"/>
              </w:rPr>
              <w:t>води</w:t>
            </w:r>
            <w:r>
              <w:rPr>
                <w:spacing w:val="-15"/>
                <w:sz w:val="24"/>
              </w:rPr>
              <w:t> </w:t>
            </w:r>
            <w:r>
              <w:rPr>
                <w:sz w:val="24"/>
              </w:rPr>
              <w:t>рачуна</w:t>
            </w:r>
            <w:r>
              <w:rPr>
                <w:spacing w:val="-15"/>
                <w:sz w:val="24"/>
              </w:rPr>
              <w:t> </w:t>
            </w:r>
            <w:r>
              <w:rPr>
                <w:sz w:val="24"/>
              </w:rPr>
              <w:t>о безбедности током рада;</w:t>
            </w:r>
          </w:p>
          <w:p>
            <w:pPr>
              <w:pStyle w:val="TableParagraph"/>
              <w:ind w:left="269"/>
              <w:rPr>
                <w:sz w:val="24"/>
              </w:rPr>
            </w:pPr>
            <w:r>
              <w:rPr>
                <w:sz w:val="24"/>
              </w:rPr>
              <w:t>-групише жива бића у 5 царстава</w:t>
            </w:r>
            <w:r>
              <w:rPr>
                <w:spacing w:val="-15"/>
                <w:sz w:val="24"/>
              </w:rPr>
              <w:t> </w:t>
            </w:r>
            <w:r>
              <w:rPr>
                <w:sz w:val="24"/>
              </w:rPr>
              <w:t>према</w:t>
            </w:r>
            <w:r>
              <w:rPr>
                <w:spacing w:val="-15"/>
                <w:sz w:val="24"/>
              </w:rPr>
              <w:t> </w:t>
            </w:r>
            <w:r>
              <w:rPr>
                <w:sz w:val="24"/>
              </w:rPr>
              <w:t>њиховим заједничким особинама;</w:t>
            </w:r>
          </w:p>
          <w:p>
            <w:pPr>
              <w:pStyle w:val="TableParagraph"/>
              <w:ind w:left="269" w:right="629"/>
              <w:rPr>
                <w:sz w:val="24"/>
              </w:rPr>
            </w:pPr>
            <w:r>
              <w:rPr>
                <w:sz w:val="24"/>
              </w:rPr>
              <w:t>-одабира макро-морфолошки</w:t>
            </w:r>
            <w:r>
              <w:rPr>
                <w:spacing w:val="-15"/>
                <w:sz w:val="24"/>
              </w:rPr>
              <w:t> </w:t>
            </w:r>
            <w:r>
              <w:rPr>
                <w:sz w:val="24"/>
              </w:rPr>
              <w:t>видљиве особине важне за класификацију живих </w:t>
            </w:r>
            <w:r>
              <w:rPr>
                <w:spacing w:val="-2"/>
                <w:sz w:val="24"/>
              </w:rPr>
              <w:t>бића;</w:t>
            </w:r>
          </w:p>
        </w:tc>
        <w:tc>
          <w:tcPr>
            <w:tcW w:w="1531" w:type="dxa"/>
          </w:tcPr>
          <w:p>
            <w:pPr>
              <w:pStyle w:val="TableParagraph"/>
              <w:ind w:left="111" w:right="243"/>
              <w:rPr>
                <w:sz w:val="24"/>
              </w:rPr>
            </w:pPr>
            <w:r>
              <w:rPr>
                <w:spacing w:val="-2"/>
                <w:sz w:val="24"/>
              </w:rPr>
              <w:t>Септембар, октобар, новембар, </w:t>
            </w:r>
            <w:r>
              <w:rPr>
                <w:sz w:val="24"/>
              </w:rPr>
              <w:t>децембар</w:t>
            </w:r>
            <w:r>
              <w:rPr>
                <w:spacing w:val="-15"/>
                <w:sz w:val="24"/>
              </w:rPr>
              <w:t> </w:t>
            </w:r>
            <w:r>
              <w:rPr>
                <w:sz w:val="24"/>
              </w:rPr>
              <w:t>и </w:t>
            </w:r>
            <w:r>
              <w:rPr>
                <w:spacing w:val="-2"/>
                <w:sz w:val="24"/>
              </w:rPr>
              <w:t>јануар.</w:t>
            </w:r>
          </w:p>
        </w:tc>
      </w:tr>
    </w:tbl>
    <w:p>
      <w:pPr>
        <w:pStyle w:val="TableParagraph"/>
        <w:spacing w:after="0"/>
        <w:rPr>
          <w:sz w:val="24"/>
        </w:rPr>
        <w:sectPr>
          <w:type w:val="continuous"/>
          <w:pgSz w:w="16840" w:h="11910" w:orient="landscape"/>
          <w:pgMar w:header="0" w:footer="920" w:top="640" w:bottom="1260" w:left="141" w:right="141"/>
        </w:sectPr>
      </w:pPr>
    </w:p>
    <w:tbl>
      <w:tblPr>
        <w:tblW w:w="0" w:type="auto"/>
        <w:jc w:val="left"/>
        <w:tblInd w:w="3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37"/>
        <w:gridCol w:w="3226"/>
        <w:gridCol w:w="3197"/>
        <w:gridCol w:w="1531"/>
      </w:tblGrid>
      <w:tr>
        <w:trPr>
          <w:trHeight w:val="3312" w:hRule="atLeast"/>
        </w:trPr>
        <w:tc>
          <w:tcPr>
            <w:tcW w:w="1637" w:type="dxa"/>
          </w:tcPr>
          <w:p>
            <w:pPr>
              <w:pStyle w:val="TableParagraph"/>
              <w:ind w:left="105" w:right="162"/>
              <w:rPr>
                <w:sz w:val="24"/>
              </w:rPr>
            </w:pPr>
            <w:r>
              <w:rPr>
                <w:sz w:val="24"/>
              </w:rPr>
              <w:t>2. Јединство грађе и </w:t>
            </w:r>
            <w:r>
              <w:rPr>
                <w:spacing w:val="-2"/>
                <w:sz w:val="24"/>
              </w:rPr>
              <w:t>функције</w:t>
            </w:r>
            <w:r>
              <w:rPr>
                <w:spacing w:val="-13"/>
                <w:sz w:val="24"/>
              </w:rPr>
              <w:t> </w:t>
            </w:r>
            <w:r>
              <w:rPr>
                <w:spacing w:val="-2"/>
                <w:sz w:val="24"/>
              </w:rPr>
              <w:t>ка</w:t>
            </w:r>
            <w:r>
              <w:rPr>
                <w:spacing w:val="-2"/>
                <w:sz w:val="24"/>
              </w:rPr>
              <w:t>о</w:t>
            </w:r>
            <w:r>
              <w:rPr>
                <w:spacing w:val="-2"/>
                <w:sz w:val="24"/>
              </w:rPr>
              <w:t> основа живота</w:t>
            </w:r>
          </w:p>
        </w:tc>
        <w:tc>
          <w:tcPr>
            <w:tcW w:w="3226" w:type="dxa"/>
          </w:tcPr>
          <w:p>
            <w:pPr>
              <w:pStyle w:val="TableParagraph"/>
              <w:ind w:left="110" w:right="906"/>
              <w:jc w:val="both"/>
              <w:rPr>
                <w:sz w:val="24"/>
              </w:rPr>
            </w:pPr>
            <w:r>
              <w:rPr>
                <w:sz w:val="24"/>
              </w:rPr>
              <w:t>-Жива</w:t>
            </w:r>
            <w:r>
              <w:rPr>
                <w:spacing w:val="-11"/>
                <w:sz w:val="24"/>
              </w:rPr>
              <w:t> </w:t>
            </w:r>
            <w:r>
              <w:rPr>
                <w:sz w:val="24"/>
              </w:rPr>
              <w:t>бића</w:t>
            </w:r>
            <w:r>
              <w:rPr>
                <w:spacing w:val="-11"/>
                <w:sz w:val="24"/>
              </w:rPr>
              <w:t> </w:t>
            </w:r>
            <w:r>
              <w:rPr>
                <w:sz w:val="24"/>
              </w:rPr>
              <w:t>и</w:t>
            </w:r>
            <w:r>
              <w:rPr>
                <w:spacing w:val="-10"/>
                <w:sz w:val="24"/>
              </w:rPr>
              <w:t> </w:t>
            </w:r>
            <w:r>
              <w:rPr>
                <w:sz w:val="24"/>
              </w:rPr>
              <w:t>њихове адаптације на услове </w:t>
            </w:r>
            <w:r>
              <w:rPr>
                <w:spacing w:val="-2"/>
                <w:sz w:val="24"/>
              </w:rPr>
              <w:t>средине</w:t>
            </w:r>
          </w:p>
          <w:p>
            <w:pPr>
              <w:pStyle w:val="TableParagraph"/>
              <w:spacing w:line="242" w:lineRule="auto"/>
              <w:ind w:left="110" w:right="1310"/>
              <w:jc w:val="both"/>
              <w:rPr>
                <w:sz w:val="24"/>
              </w:rPr>
            </w:pPr>
            <w:r>
              <w:rPr>
                <w:sz w:val="24"/>
              </w:rPr>
              <w:t>-Израда</w:t>
            </w:r>
            <w:r>
              <w:rPr>
                <w:spacing w:val="-14"/>
                <w:sz w:val="24"/>
              </w:rPr>
              <w:t> </w:t>
            </w:r>
            <w:r>
              <w:rPr>
                <w:sz w:val="24"/>
              </w:rPr>
              <w:t>цртежа</w:t>
            </w:r>
            <w:r>
              <w:rPr>
                <w:spacing w:val="-15"/>
                <w:sz w:val="24"/>
              </w:rPr>
              <w:t> </w:t>
            </w:r>
            <w:r>
              <w:rPr>
                <w:sz w:val="24"/>
              </w:rPr>
              <w:t>и </w:t>
            </w:r>
            <w:r>
              <w:rPr>
                <w:spacing w:val="-2"/>
                <w:sz w:val="24"/>
              </w:rPr>
              <w:t>презентација</w:t>
            </w:r>
          </w:p>
        </w:tc>
        <w:tc>
          <w:tcPr>
            <w:tcW w:w="3197" w:type="dxa"/>
          </w:tcPr>
          <w:p>
            <w:pPr>
              <w:pStyle w:val="TableParagraph"/>
              <w:numPr>
                <w:ilvl w:val="0"/>
                <w:numId w:val="125"/>
              </w:numPr>
              <w:tabs>
                <w:tab w:pos="269" w:val="left" w:leader="none"/>
              </w:tabs>
              <w:spacing w:line="240" w:lineRule="auto" w:before="0" w:after="0"/>
              <w:ind w:left="269" w:right="264" w:hanging="164"/>
              <w:jc w:val="left"/>
              <w:rPr>
                <w:sz w:val="24"/>
              </w:rPr>
            </w:pPr>
            <w:r>
              <w:rPr>
                <w:sz w:val="24"/>
              </w:rPr>
              <w:t>идентификује основне </w:t>
            </w:r>
            <w:r>
              <w:rPr>
                <w:spacing w:val="-2"/>
                <w:sz w:val="24"/>
              </w:rPr>
              <w:t>прилагођености; </w:t>
            </w:r>
            <w:r>
              <w:rPr>
                <w:sz w:val="24"/>
              </w:rPr>
              <w:t>спољашње грађе живих бића на услове животне средине, укључујући и основне</w:t>
            </w:r>
            <w:r>
              <w:rPr>
                <w:spacing w:val="-15"/>
                <w:sz w:val="24"/>
              </w:rPr>
              <w:t> </w:t>
            </w:r>
            <w:r>
              <w:rPr>
                <w:sz w:val="24"/>
              </w:rPr>
              <w:t>односе</w:t>
            </w:r>
            <w:r>
              <w:rPr>
                <w:spacing w:val="-12"/>
                <w:sz w:val="24"/>
              </w:rPr>
              <w:t> </w:t>
            </w:r>
            <w:r>
              <w:rPr>
                <w:sz w:val="24"/>
              </w:rPr>
              <w:t>исхране</w:t>
            </w:r>
            <w:r>
              <w:rPr>
                <w:spacing w:val="-12"/>
                <w:sz w:val="24"/>
              </w:rPr>
              <w:t> </w:t>
            </w:r>
            <w:r>
              <w:rPr>
                <w:sz w:val="24"/>
              </w:rPr>
              <w:t>и распрострањење ;</w:t>
            </w:r>
          </w:p>
          <w:p>
            <w:pPr>
              <w:pStyle w:val="TableParagraph"/>
              <w:numPr>
                <w:ilvl w:val="0"/>
                <w:numId w:val="125"/>
              </w:numPr>
              <w:tabs>
                <w:tab w:pos="269" w:val="left" w:leader="none"/>
              </w:tabs>
              <w:spacing w:line="240" w:lineRule="auto" w:before="0" w:after="0"/>
              <w:ind w:left="269" w:right="184" w:hanging="164"/>
              <w:jc w:val="left"/>
              <w:rPr>
                <w:sz w:val="24"/>
              </w:rPr>
            </w:pPr>
            <w:r>
              <w:rPr>
                <w:sz w:val="24"/>
              </w:rPr>
              <w:t>једноставним цртежом прикаже</w:t>
            </w:r>
            <w:r>
              <w:rPr>
                <w:spacing w:val="-15"/>
                <w:sz w:val="24"/>
              </w:rPr>
              <w:t> </w:t>
            </w:r>
            <w:r>
              <w:rPr>
                <w:sz w:val="24"/>
              </w:rPr>
              <w:t>биолошке</w:t>
            </w:r>
            <w:r>
              <w:rPr>
                <w:spacing w:val="-17"/>
                <w:sz w:val="24"/>
              </w:rPr>
              <w:t> </w:t>
            </w:r>
            <w:r>
              <w:rPr>
                <w:sz w:val="24"/>
              </w:rPr>
              <w:t>објекте које посматра и</w:t>
            </w:r>
            <w:r>
              <w:rPr>
                <w:spacing w:val="-1"/>
                <w:sz w:val="24"/>
              </w:rPr>
              <w:t> </w:t>
            </w:r>
            <w:r>
              <w:rPr>
                <w:sz w:val="24"/>
              </w:rPr>
              <w:t>истражује и означи кључне детаље;</w:t>
            </w:r>
          </w:p>
        </w:tc>
        <w:tc>
          <w:tcPr>
            <w:tcW w:w="1531" w:type="dxa"/>
          </w:tcPr>
          <w:p>
            <w:pPr>
              <w:pStyle w:val="TableParagraph"/>
              <w:spacing w:line="237" w:lineRule="auto"/>
              <w:ind w:left="111"/>
              <w:rPr>
                <w:sz w:val="24"/>
              </w:rPr>
            </w:pPr>
            <w:r>
              <w:rPr>
                <w:spacing w:val="-2"/>
                <w:sz w:val="24"/>
              </w:rPr>
              <w:t>Фебруар</w:t>
            </w:r>
            <w:r>
              <w:rPr>
                <w:spacing w:val="-13"/>
                <w:sz w:val="24"/>
              </w:rPr>
              <w:t> </w:t>
            </w:r>
            <w:r>
              <w:rPr>
                <w:spacing w:val="-2"/>
                <w:sz w:val="24"/>
              </w:rPr>
              <w:t>и </w:t>
            </w:r>
            <w:r>
              <w:rPr>
                <w:spacing w:val="-4"/>
                <w:sz w:val="24"/>
              </w:rPr>
              <w:t>март</w:t>
            </w:r>
          </w:p>
        </w:tc>
      </w:tr>
    </w:tbl>
    <w:p>
      <w:pPr>
        <w:pStyle w:val="BodyText"/>
        <w:rPr>
          <w:sz w:val="20"/>
        </w:rPr>
      </w:pPr>
    </w:p>
    <w:p>
      <w:pPr>
        <w:pStyle w:val="BodyText"/>
        <w:spacing w:before="20"/>
        <w:rPr>
          <w:sz w:val="20"/>
        </w:rPr>
      </w:pPr>
    </w:p>
    <w:tbl>
      <w:tblPr>
        <w:tblW w:w="0" w:type="auto"/>
        <w:jc w:val="left"/>
        <w:tblInd w:w="3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37"/>
        <w:gridCol w:w="3226"/>
        <w:gridCol w:w="3197"/>
        <w:gridCol w:w="1531"/>
      </w:tblGrid>
      <w:tr>
        <w:trPr>
          <w:trHeight w:val="5800" w:hRule="atLeast"/>
        </w:trPr>
        <w:tc>
          <w:tcPr>
            <w:tcW w:w="1637" w:type="dxa"/>
          </w:tcPr>
          <w:p>
            <w:pPr>
              <w:pStyle w:val="TableParagraph"/>
              <w:spacing w:line="262" w:lineRule="exact"/>
              <w:ind w:left="105"/>
              <w:rPr>
                <w:sz w:val="24"/>
              </w:rPr>
            </w:pPr>
            <w:r>
              <w:rPr>
                <w:spacing w:val="-5"/>
                <w:sz w:val="24"/>
              </w:rPr>
              <w:t>3.</w:t>
            </w:r>
          </w:p>
          <w:p>
            <w:pPr>
              <w:pStyle w:val="TableParagraph"/>
              <w:spacing w:line="275" w:lineRule="exact"/>
              <w:ind w:left="105"/>
              <w:rPr>
                <w:sz w:val="24"/>
              </w:rPr>
            </w:pPr>
            <w:r>
              <w:rPr>
                <w:spacing w:val="-2"/>
                <w:sz w:val="24"/>
              </w:rPr>
              <w:t>Наслеђивање</w:t>
            </w:r>
          </w:p>
          <w:p>
            <w:pPr>
              <w:pStyle w:val="TableParagraph"/>
              <w:tabs>
                <w:tab w:pos="1603" w:val="left" w:leader="none"/>
              </w:tabs>
              <w:spacing w:before="2"/>
              <w:ind w:left="105" w:right="-58"/>
              <w:rPr>
                <w:sz w:val="24"/>
              </w:rPr>
            </w:pPr>
            <w:r>
              <w:rPr>
                <w:position w:val="1"/>
                <w:sz w:val="24"/>
              </w:rPr>
              <w:t>и</w:t>
            </w:r>
            <w:r>
              <w:rPr>
                <w:spacing w:val="3"/>
                <w:position w:val="1"/>
                <w:sz w:val="24"/>
              </w:rPr>
              <w:t> </w:t>
            </w:r>
            <w:r>
              <w:rPr>
                <w:spacing w:val="-2"/>
                <w:position w:val="1"/>
                <w:sz w:val="24"/>
              </w:rPr>
              <w:t>еволуција</w:t>
            </w:r>
            <w:r>
              <w:rPr>
                <w:position w:val="1"/>
                <w:sz w:val="24"/>
              </w:rPr>
              <w:tab/>
            </w:r>
            <w:r>
              <w:rPr>
                <w:spacing w:val="-10"/>
                <w:sz w:val="24"/>
              </w:rPr>
              <w:t>-</w:t>
            </w:r>
          </w:p>
        </w:tc>
        <w:tc>
          <w:tcPr>
            <w:tcW w:w="3226" w:type="dxa"/>
          </w:tcPr>
          <w:p>
            <w:pPr>
              <w:pStyle w:val="TableParagraph"/>
              <w:ind w:left="110" w:right="262"/>
              <w:rPr>
                <w:sz w:val="24"/>
              </w:rPr>
            </w:pPr>
            <w:r>
              <w:rPr>
                <w:sz w:val="24"/>
              </w:rPr>
              <w:t>-Полно и бесполно </w:t>
            </w:r>
            <w:r>
              <w:rPr>
                <w:spacing w:val="-2"/>
                <w:sz w:val="24"/>
              </w:rPr>
              <w:t>размножавање </w:t>
            </w:r>
            <w:r>
              <w:rPr>
                <w:sz w:val="24"/>
              </w:rPr>
              <w:t>Варијабилност</w:t>
            </w:r>
            <w:r>
              <w:rPr>
                <w:spacing w:val="40"/>
                <w:sz w:val="24"/>
              </w:rPr>
              <w:t> </w:t>
            </w:r>
            <w:r>
              <w:rPr>
                <w:sz w:val="24"/>
              </w:rPr>
              <w:t>особина</w:t>
            </w:r>
            <w:r>
              <w:rPr>
                <w:spacing w:val="40"/>
                <w:sz w:val="24"/>
              </w:rPr>
              <w:t> </w:t>
            </w:r>
            <w:r>
              <w:rPr>
                <w:sz w:val="24"/>
              </w:rPr>
              <w:t>у живом</w:t>
            </w:r>
            <w:r>
              <w:rPr>
                <w:spacing w:val="-5"/>
                <w:sz w:val="24"/>
              </w:rPr>
              <w:t> </w:t>
            </w:r>
            <w:r>
              <w:rPr>
                <w:sz w:val="24"/>
              </w:rPr>
              <w:t>свету, унутар једне </w:t>
            </w:r>
            <w:r>
              <w:rPr>
                <w:spacing w:val="-4"/>
                <w:sz w:val="24"/>
              </w:rPr>
              <w:t>врсте</w:t>
            </w:r>
          </w:p>
          <w:p>
            <w:pPr>
              <w:pStyle w:val="TableParagraph"/>
              <w:spacing w:line="274" w:lineRule="exact"/>
              <w:ind w:left="110"/>
              <w:rPr>
                <w:sz w:val="24"/>
              </w:rPr>
            </w:pPr>
            <w:r>
              <w:rPr>
                <w:sz w:val="24"/>
              </w:rPr>
              <w:t>-</w:t>
            </w:r>
            <w:r>
              <w:rPr>
                <w:spacing w:val="3"/>
                <w:sz w:val="24"/>
              </w:rPr>
              <w:t> </w:t>
            </w:r>
            <w:r>
              <w:rPr>
                <w:sz w:val="24"/>
              </w:rPr>
              <w:t>Израда</w:t>
            </w:r>
            <w:r>
              <w:rPr>
                <w:spacing w:val="-6"/>
                <w:sz w:val="24"/>
              </w:rPr>
              <w:t> </w:t>
            </w:r>
            <w:r>
              <w:rPr>
                <w:spacing w:val="-2"/>
                <w:sz w:val="24"/>
              </w:rPr>
              <w:t>табела</w:t>
            </w:r>
          </w:p>
        </w:tc>
        <w:tc>
          <w:tcPr>
            <w:tcW w:w="3197" w:type="dxa"/>
          </w:tcPr>
          <w:p>
            <w:pPr>
              <w:pStyle w:val="TableParagraph"/>
              <w:ind w:left="106" w:right="128"/>
              <w:rPr>
                <w:sz w:val="24"/>
              </w:rPr>
            </w:pPr>
            <w:r>
              <w:rPr>
                <w:sz w:val="24"/>
              </w:rPr>
              <w:t>-прикупља податке о варијабилности</w:t>
            </w:r>
            <w:r>
              <w:rPr>
                <w:spacing w:val="-15"/>
                <w:sz w:val="24"/>
              </w:rPr>
              <w:t> </w:t>
            </w:r>
            <w:r>
              <w:rPr>
                <w:sz w:val="24"/>
              </w:rPr>
              <w:t>организама унутар једне врсте, табеларно и графички их представља и изводи једноставне закључке.</w:t>
            </w:r>
          </w:p>
          <w:p>
            <w:pPr>
              <w:pStyle w:val="TableParagraph"/>
              <w:ind w:left="106" w:right="244"/>
              <w:rPr>
                <w:sz w:val="24"/>
              </w:rPr>
            </w:pPr>
            <w:r>
              <w:rPr>
                <w:sz w:val="24"/>
              </w:rPr>
              <w:t>Разликује наследне</w:t>
            </w:r>
            <w:r>
              <w:rPr>
                <w:spacing w:val="40"/>
                <w:sz w:val="24"/>
              </w:rPr>
              <w:t> </w:t>
            </w:r>
            <w:r>
              <w:rPr>
                <w:sz w:val="24"/>
              </w:rPr>
              <w:t>особине и особине које су резултат</w:t>
            </w:r>
            <w:r>
              <w:rPr>
                <w:spacing w:val="-15"/>
                <w:sz w:val="24"/>
              </w:rPr>
              <w:t> </w:t>
            </w:r>
            <w:r>
              <w:rPr>
                <w:sz w:val="24"/>
              </w:rPr>
              <w:t>деловања</w:t>
            </w:r>
            <w:r>
              <w:rPr>
                <w:spacing w:val="-15"/>
                <w:sz w:val="24"/>
              </w:rPr>
              <w:t> </w:t>
            </w:r>
            <w:r>
              <w:rPr>
                <w:sz w:val="24"/>
              </w:rPr>
              <w:t>средине, на моделима из свакодневног живота.</w:t>
            </w:r>
          </w:p>
          <w:p>
            <w:pPr>
              <w:pStyle w:val="TableParagraph"/>
              <w:ind w:left="106" w:right="243"/>
              <w:rPr>
                <w:sz w:val="24"/>
              </w:rPr>
            </w:pPr>
            <w:r>
              <w:rPr>
                <w:sz w:val="24"/>
              </w:rPr>
              <w:t>Поставља једноставне претпоставке, огледом испитује</w:t>
            </w:r>
            <w:r>
              <w:rPr>
                <w:spacing w:val="-15"/>
                <w:sz w:val="24"/>
              </w:rPr>
              <w:t> </w:t>
            </w:r>
            <w:r>
              <w:rPr>
                <w:sz w:val="24"/>
              </w:rPr>
              <w:t>утицај</w:t>
            </w:r>
            <w:r>
              <w:rPr>
                <w:spacing w:val="-16"/>
                <w:sz w:val="24"/>
              </w:rPr>
              <w:t> </w:t>
            </w:r>
            <w:r>
              <w:rPr>
                <w:sz w:val="24"/>
              </w:rPr>
              <w:t>срединских фактора на ненаследне особине живих бића и критички сагледава </w:t>
            </w:r>
            <w:r>
              <w:rPr>
                <w:spacing w:val="-2"/>
                <w:sz w:val="24"/>
              </w:rPr>
              <w:t>резултате.</w:t>
            </w:r>
          </w:p>
          <w:p>
            <w:pPr>
              <w:pStyle w:val="TableParagraph"/>
              <w:spacing w:line="237" w:lineRule="auto" w:before="1"/>
              <w:ind w:left="106"/>
              <w:rPr>
                <w:sz w:val="24"/>
              </w:rPr>
            </w:pPr>
            <w:r>
              <w:rPr>
                <w:sz w:val="24"/>
              </w:rPr>
              <w:t>-</w:t>
            </w:r>
            <w:r>
              <w:rPr>
                <w:spacing w:val="-9"/>
                <w:sz w:val="24"/>
              </w:rPr>
              <w:t> </w:t>
            </w:r>
            <w:r>
              <w:rPr>
                <w:sz w:val="24"/>
              </w:rPr>
              <w:t>Користи</w:t>
            </w:r>
            <w:r>
              <w:rPr>
                <w:spacing w:val="-10"/>
                <w:sz w:val="24"/>
              </w:rPr>
              <w:t> </w:t>
            </w:r>
            <w:r>
              <w:rPr>
                <w:sz w:val="24"/>
              </w:rPr>
              <w:t>доступну</w:t>
            </w:r>
            <w:r>
              <w:rPr>
                <w:spacing w:val="-21"/>
                <w:sz w:val="24"/>
              </w:rPr>
              <w:t> </w:t>
            </w:r>
            <w:r>
              <w:rPr>
                <w:sz w:val="24"/>
              </w:rPr>
              <w:t>ИКТ</w:t>
            </w:r>
            <w:r>
              <w:rPr>
                <w:spacing w:val="-7"/>
                <w:sz w:val="24"/>
              </w:rPr>
              <w:t> </w:t>
            </w:r>
            <w:r>
              <w:rPr>
                <w:sz w:val="24"/>
              </w:rPr>
              <w:t>и другу опрему у</w:t>
            </w:r>
          </w:p>
          <w:p>
            <w:pPr>
              <w:pStyle w:val="TableParagraph"/>
              <w:spacing w:line="265" w:lineRule="exact"/>
              <w:ind w:left="106"/>
              <w:rPr>
                <w:sz w:val="24"/>
              </w:rPr>
            </w:pPr>
            <w:r>
              <w:rPr>
                <w:spacing w:val="-2"/>
                <w:sz w:val="24"/>
              </w:rPr>
              <w:t>истраживању,</w:t>
            </w:r>
            <w:r>
              <w:rPr>
                <w:spacing w:val="4"/>
                <w:sz w:val="24"/>
              </w:rPr>
              <w:t> </w:t>
            </w:r>
            <w:r>
              <w:rPr>
                <w:spacing w:val="-2"/>
                <w:sz w:val="24"/>
              </w:rPr>
              <w:t>обради</w:t>
            </w:r>
          </w:p>
        </w:tc>
        <w:tc>
          <w:tcPr>
            <w:tcW w:w="1531" w:type="dxa"/>
          </w:tcPr>
          <w:p>
            <w:pPr>
              <w:pStyle w:val="TableParagraph"/>
              <w:spacing w:line="242" w:lineRule="auto"/>
              <w:ind w:left="111" w:right="671"/>
              <w:rPr>
                <w:sz w:val="24"/>
              </w:rPr>
            </w:pPr>
            <w:r>
              <w:rPr>
                <w:sz w:val="24"/>
              </w:rPr>
              <w:t>Март</w:t>
            </w:r>
            <w:r>
              <w:rPr>
                <w:spacing w:val="-15"/>
                <w:sz w:val="24"/>
              </w:rPr>
              <w:t> </w:t>
            </w:r>
            <w:r>
              <w:rPr>
                <w:sz w:val="24"/>
              </w:rPr>
              <w:t>и </w:t>
            </w:r>
            <w:r>
              <w:rPr>
                <w:spacing w:val="-4"/>
                <w:sz w:val="24"/>
              </w:rPr>
              <w:t>април</w:t>
            </w:r>
          </w:p>
        </w:tc>
      </w:tr>
    </w:tbl>
    <w:p>
      <w:pPr>
        <w:pStyle w:val="TableParagraph"/>
        <w:spacing w:after="0" w:line="242" w:lineRule="auto"/>
        <w:rPr>
          <w:sz w:val="24"/>
        </w:rPr>
        <w:sectPr>
          <w:type w:val="continuous"/>
          <w:pgSz w:w="16840" w:h="11910" w:orient="landscape"/>
          <w:pgMar w:header="0" w:footer="920" w:top="640" w:bottom="1260" w:left="141" w:right="141"/>
        </w:sectPr>
      </w:pPr>
    </w:p>
    <w:tbl>
      <w:tblPr>
        <w:tblW w:w="0" w:type="auto"/>
        <w:jc w:val="left"/>
        <w:tblInd w:w="3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37"/>
        <w:gridCol w:w="3226"/>
        <w:gridCol w:w="3197"/>
        <w:gridCol w:w="1531"/>
      </w:tblGrid>
      <w:tr>
        <w:trPr>
          <w:trHeight w:val="551" w:hRule="atLeast"/>
        </w:trPr>
        <w:tc>
          <w:tcPr>
            <w:tcW w:w="1637" w:type="dxa"/>
          </w:tcPr>
          <w:p>
            <w:pPr>
              <w:pStyle w:val="TableParagraph"/>
              <w:rPr>
                <w:sz w:val="24"/>
              </w:rPr>
            </w:pPr>
          </w:p>
        </w:tc>
        <w:tc>
          <w:tcPr>
            <w:tcW w:w="3226" w:type="dxa"/>
          </w:tcPr>
          <w:p>
            <w:pPr>
              <w:pStyle w:val="TableParagraph"/>
              <w:rPr>
                <w:sz w:val="24"/>
              </w:rPr>
            </w:pPr>
          </w:p>
        </w:tc>
        <w:tc>
          <w:tcPr>
            <w:tcW w:w="3197" w:type="dxa"/>
          </w:tcPr>
          <w:p>
            <w:pPr>
              <w:pStyle w:val="TableParagraph"/>
              <w:spacing w:line="230" w:lineRule="auto"/>
              <w:ind w:left="106"/>
              <w:rPr>
                <w:sz w:val="24"/>
              </w:rPr>
            </w:pPr>
            <w:r>
              <w:rPr>
                <w:sz w:val="24"/>
              </w:rPr>
              <w:t>података</w:t>
            </w:r>
            <w:r>
              <w:rPr>
                <w:spacing w:val="-15"/>
                <w:sz w:val="24"/>
              </w:rPr>
              <w:t> </w:t>
            </w:r>
            <w:r>
              <w:rPr>
                <w:sz w:val="24"/>
              </w:rPr>
              <w:t>и</w:t>
            </w:r>
            <w:r>
              <w:rPr>
                <w:spacing w:val="-15"/>
                <w:sz w:val="24"/>
              </w:rPr>
              <w:t> </w:t>
            </w:r>
            <w:r>
              <w:rPr>
                <w:sz w:val="24"/>
              </w:rPr>
              <w:t>прикупљању </w:t>
            </w:r>
            <w:r>
              <w:rPr>
                <w:spacing w:val="-2"/>
                <w:sz w:val="24"/>
              </w:rPr>
              <w:t>резултата;</w:t>
            </w:r>
          </w:p>
        </w:tc>
        <w:tc>
          <w:tcPr>
            <w:tcW w:w="1531" w:type="dxa"/>
          </w:tcPr>
          <w:p>
            <w:pPr>
              <w:pStyle w:val="TableParagraph"/>
              <w:rPr>
                <w:sz w:val="24"/>
              </w:rPr>
            </w:pPr>
          </w:p>
        </w:tc>
      </w:tr>
      <w:tr>
        <w:trPr>
          <w:trHeight w:val="4417" w:hRule="atLeast"/>
        </w:trPr>
        <w:tc>
          <w:tcPr>
            <w:tcW w:w="1637" w:type="dxa"/>
          </w:tcPr>
          <w:p>
            <w:pPr>
              <w:pStyle w:val="TableParagraph"/>
              <w:spacing w:line="235" w:lineRule="auto"/>
              <w:ind w:left="105" w:right="162"/>
              <w:rPr>
                <w:sz w:val="24"/>
              </w:rPr>
            </w:pPr>
            <w:r>
              <w:rPr>
                <w:sz w:val="24"/>
              </w:rPr>
              <w:t>4. Живот у </w:t>
            </w:r>
            <w:r>
              <w:rPr>
                <w:spacing w:val="-2"/>
                <w:sz w:val="24"/>
              </w:rPr>
              <w:t>екосистему</w:t>
            </w:r>
          </w:p>
        </w:tc>
        <w:tc>
          <w:tcPr>
            <w:tcW w:w="3226" w:type="dxa"/>
          </w:tcPr>
          <w:p>
            <w:pPr>
              <w:pStyle w:val="TableParagraph"/>
              <w:spacing w:line="235" w:lineRule="auto"/>
              <w:ind w:left="110" w:right="262"/>
              <w:rPr>
                <w:sz w:val="24"/>
              </w:rPr>
            </w:pPr>
            <w:r>
              <w:rPr>
                <w:sz w:val="24"/>
              </w:rPr>
              <w:t>-Утицај човека на разноврсност</w:t>
            </w:r>
            <w:r>
              <w:rPr>
                <w:spacing w:val="-15"/>
                <w:sz w:val="24"/>
              </w:rPr>
              <w:t> </w:t>
            </w:r>
            <w:r>
              <w:rPr>
                <w:sz w:val="24"/>
              </w:rPr>
              <w:t>живог</w:t>
            </w:r>
            <w:r>
              <w:rPr>
                <w:spacing w:val="-15"/>
                <w:sz w:val="24"/>
              </w:rPr>
              <w:t> </w:t>
            </w:r>
            <w:r>
              <w:rPr>
                <w:sz w:val="24"/>
              </w:rPr>
              <w:t>света</w:t>
            </w:r>
          </w:p>
          <w:p>
            <w:pPr>
              <w:pStyle w:val="TableParagraph"/>
              <w:ind w:left="110" w:right="463"/>
              <w:rPr>
                <w:sz w:val="24"/>
              </w:rPr>
            </w:pPr>
            <w:r>
              <w:rPr>
                <w:sz w:val="24"/>
              </w:rPr>
              <w:t>- Негативан и позитиван утицај</w:t>
            </w:r>
            <w:r>
              <w:rPr>
                <w:spacing w:val="-15"/>
                <w:sz w:val="24"/>
              </w:rPr>
              <w:t> </w:t>
            </w:r>
            <w:r>
              <w:rPr>
                <w:sz w:val="24"/>
              </w:rPr>
              <w:t>човека</w:t>
            </w:r>
            <w:r>
              <w:rPr>
                <w:spacing w:val="-11"/>
                <w:sz w:val="24"/>
              </w:rPr>
              <w:t> </w:t>
            </w:r>
            <w:r>
              <w:rPr>
                <w:sz w:val="24"/>
              </w:rPr>
              <w:t>на</w:t>
            </w:r>
            <w:r>
              <w:rPr>
                <w:spacing w:val="-7"/>
                <w:sz w:val="24"/>
              </w:rPr>
              <w:t> </w:t>
            </w:r>
            <w:r>
              <w:rPr>
                <w:sz w:val="24"/>
              </w:rPr>
              <w:t>животну </w:t>
            </w:r>
            <w:r>
              <w:rPr>
                <w:spacing w:val="-2"/>
                <w:sz w:val="24"/>
              </w:rPr>
              <w:t>средину-примери</w:t>
            </w:r>
          </w:p>
          <w:p>
            <w:pPr>
              <w:pStyle w:val="TableParagraph"/>
              <w:ind w:left="110" w:right="262"/>
              <w:rPr>
                <w:sz w:val="24"/>
              </w:rPr>
            </w:pPr>
            <w:r>
              <w:rPr>
                <w:sz w:val="24"/>
              </w:rPr>
              <w:t>-Прикупљање података о утицају</w:t>
            </w:r>
            <w:r>
              <w:rPr>
                <w:spacing w:val="-14"/>
                <w:sz w:val="24"/>
              </w:rPr>
              <w:t> </w:t>
            </w:r>
            <w:r>
              <w:rPr>
                <w:sz w:val="24"/>
              </w:rPr>
              <w:t>човека</w:t>
            </w:r>
            <w:r>
              <w:rPr>
                <w:spacing w:val="-11"/>
                <w:sz w:val="24"/>
              </w:rPr>
              <w:t> </w:t>
            </w:r>
            <w:r>
              <w:rPr>
                <w:sz w:val="24"/>
              </w:rPr>
              <w:t>на</w:t>
            </w:r>
            <w:r>
              <w:rPr>
                <w:spacing w:val="-11"/>
                <w:sz w:val="24"/>
              </w:rPr>
              <w:t> </w:t>
            </w:r>
            <w:r>
              <w:rPr>
                <w:sz w:val="24"/>
              </w:rPr>
              <w:t>животну средину у непосредном окружењу и израда </w:t>
            </w:r>
            <w:r>
              <w:rPr>
                <w:spacing w:val="-2"/>
                <w:sz w:val="24"/>
              </w:rPr>
              <w:t>презентација</w:t>
            </w:r>
          </w:p>
        </w:tc>
        <w:tc>
          <w:tcPr>
            <w:tcW w:w="3197" w:type="dxa"/>
          </w:tcPr>
          <w:p>
            <w:pPr>
              <w:pStyle w:val="TableParagraph"/>
              <w:ind w:left="106" w:right="266"/>
              <w:rPr>
                <w:sz w:val="24"/>
              </w:rPr>
            </w:pPr>
            <w:r>
              <w:rPr>
                <w:sz w:val="24"/>
              </w:rPr>
              <w:t>доведе у везу промене у спољашњој средини (укључујући</w:t>
            </w:r>
            <w:r>
              <w:rPr>
                <w:spacing w:val="-15"/>
                <w:sz w:val="24"/>
              </w:rPr>
              <w:t> </w:t>
            </w:r>
            <w:r>
              <w:rPr>
                <w:sz w:val="24"/>
              </w:rPr>
              <w:t>утицај</w:t>
            </w:r>
            <w:r>
              <w:rPr>
                <w:spacing w:val="-16"/>
                <w:sz w:val="24"/>
              </w:rPr>
              <w:t> </w:t>
            </w:r>
            <w:r>
              <w:rPr>
                <w:sz w:val="24"/>
              </w:rPr>
              <w:t>човека) са</w:t>
            </w:r>
            <w:r>
              <w:rPr>
                <w:spacing w:val="-11"/>
                <w:sz w:val="24"/>
              </w:rPr>
              <w:t> </w:t>
            </w:r>
            <w:r>
              <w:rPr>
                <w:sz w:val="24"/>
              </w:rPr>
              <w:t>губитком</w:t>
            </w:r>
            <w:r>
              <w:rPr>
                <w:spacing w:val="-9"/>
                <w:sz w:val="24"/>
              </w:rPr>
              <w:t> </w:t>
            </w:r>
            <w:r>
              <w:rPr>
                <w:sz w:val="24"/>
              </w:rPr>
              <w:t>разноврсности живих бића на Земљи.</w:t>
            </w:r>
          </w:p>
          <w:p>
            <w:pPr>
              <w:pStyle w:val="TableParagraph"/>
              <w:ind w:left="106" w:right="128"/>
              <w:rPr>
                <w:sz w:val="24"/>
              </w:rPr>
            </w:pPr>
            <w:r>
              <w:rPr>
                <w:sz w:val="24"/>
              </w:rPr>
              <w:t>Направи разлику између одговорног и неодговорног односа</w:t>
            </w:r>
            <w:r>
              <w:rPr>
                <w:spacing w:val="-15"/>
                <w:sz w:val="24"/>
              </w:rPr>
              <w:t> </w:t>
            </w:r>
            <w:r>
              <w:rPr>
                <w:sz w:val="24"/>
              </w:rPr>
              <w:t>према</w:t>
            </w:r>
            <w:r>
              <w:rPr>
                <w:spacing w:val="-15"/>
                <w:sz w:val="24"/>
              </w:rPr>
              <w:t> </w:t>
            </w:r>
            <w:r>
              <w:rPr>
                <w:sz w:val="24"/>
              </w:rPr>
              <w:t>живим</w:t>
            </w:r>
            <w:r>
              <w:rPr>
                <w:spacing w:val="-15"/>
                <w:sz w:val="24"/>
              </w:rPr>
              <w:t> </w:t>
            </w:r>
            <w:r>
              <w:rPr>
                <w:sz w:val="24"/>
              </w:rPr>
              <w:t>бићима у непосредном окружењу.</w:t>
            </w:r>
          </w:p>
          <w:p>
            <w:pPr>
              <w:pStyle w:val="TableParagraph"/>
              <w:ind w:left="106" w:right="388"/>
              <w:jc w:val="both"/>
              <w:rPr>
                <w:sz w:val="24"/>
              </w:rPr>
            </w:pPr>
            <w:r>
              <w:rPr>
                <w:sz w:val="24"/>
              </w:rPr>
              <w:t>Предлаже акције бриге о биљкама и животињама у непосредном окружењу.</w:t>
            </w:r>
          </w:p>
          <w:p>
            <w:pPr>
              <w:pStyle w:val="TableParagraph"/>
              <w:spacing w:line="237" w:lineRule="auto"/>
              <w:ind w:left="106"/>
              <w:rPr>
                <w:sz w:val="24"/>
              </w:rPr>
            </w:pPr>
            <w:r>
              <w:rPr>
                <w:sz w:val="24"/>
              </w:rPr>
              <w:t>Илуструје примерима деловање</w:t>
            </w:r>
            <w:r>
              <w:rPr>
                <w:spacing w:val="-13"/>
                <w:sz w:val="24"/>
              </w:rPr>
              <w:t> </w:t>
            </w:r>
            <w:r>
              <w:rPr>
                <w:sz w:val="24"/>
              </w:rPr>
              <w:t>људи</w:t>
            </w:r>
            <w:r>
              <w:rPr>
                <w:spacing w:val="-12"/>
                <w:sz w:val="24"/>
              </w:rPr>
              <w:t> </w:t>
            </w:r>
            <w:r>
              <w:rPr>
                <w:sz w:val="24"/>
              </w:rPr>
              <w:t>на</w:t>
            </w:r>
            <w:r>
              <w:rPr>
                <w:spacing w:val="-13"/>
                <w:sz w:val="24"/>
              </w:rPr>
              <w:t> </w:t>
            </w:r>
            <w:r>
              <w:rPr>
                <w:sz w:val="24"/>
              </w:rPr>
              <w:t>животну</w:t>
            </w:r>
          </w:p>
          <w:p>
            <w:pPr>
              <w:pStyle w:val="TableParagraph"/>
              <w:spacing w:line="268" w:lineRule="exact" w:before="3"/>
              <w:ind w:left="106"/>
              <w:rPr>
                <w:sz w:val="24"/>
              </w:rPr>
            </w:pPr>
            <w:r>
              <w:rPr>
                <w:sz w:val="24"/>
              </w:rPr>
              <w:t>средину и процењује последице</w:t>
            </w:r>
            <w:r>
              <w:rPr>
                <w:spacing w:val="-15"/>
                <w:sz w:val="24"/>
              </w:rPr>
              <w:t> </w:t>
            </w:r>
            <w:r>
              <w:rPr>
                <w:sz w:val="24"/>
              </w:rPr>
              <w:t>таквих</w:t>
            </w:r>
            <w:r>
              <w:rPr>
                <w:spacing w:val="-15"/>
                <w:sz w:val="24"/>
              </w:rPr>
              <w:t> </w:t>
            </w:r>
            <w:r>
              <w:rPr>
                <w:sz w:val="24"/>
              </w:rPr>
              <w:t>дејстава;</w:t>
            </w:r>
          </w:p>
        </w:tc>
        <w:tc>
          <w:tcPr>
            <w:tcW w:w="1531" w:type="dxa"/>
          </w:tcPr>
          <w:p>
            <w:pPr>
              <w:pStyle w:val="TableParagraph"/>
              <w:spacing w:line="268" w:lineRule="exact"/>
              <w:ind w:left="111"/>
              <w:rPr>
                <w:sz w:val="24"/>
              </w:rPr>
            </w:pPr>
            <w:r>
              <w:rPr>
                <w:sz w:val="24"/>
              </w:rPr>
              <w:t>Април</w:t>
            </w:r>
            <w:r>
              <w:rPr>
                <w:spacing w:val="-2"/>
                <w:sz w:val="24"/>
              </w:rPr>
              <w:t> </w:t>
            </w:r>
            <w:r>
              <w:rPr>
                <w:sz w:val="24"/>
              </w:rPr>
              <w:t>и</w:t>
            </w:r>
            <w:r>
              <w:rPr>
                <w:spacing w:val="1"/>
                <w:sz w:val="24"/>
              </w:rPr>
              <w:t> </w:t>
            </w:r>
            <w:r>
              <w:rPr>
                <w:spacing w:val="-5"/>
                <w:sz w:val="24"/>
              </w:rPr>
              <w:t>мај</w:t>
            </w:r>
          </w:p>
        </w:tc>
      </w:tr>
      <w:tr>
        <w:trPr>
          <w:trHeight w:val="1656" w:hRule="atLeast"/>
        </w:trPr>
        <w:tc>
          <w:tcPr>
            <w:tcW w:w="1637" w:type="dxa"/>
          </w:tcPr>
          <w:p>
            <w:pPr>
              <w:pStyle w:val="TableParagraph"/>
              <w:tabs>
                <w:tab w:pos="1603" w:val="left" w:leader="none"/>
              </w:tabs>
              <w:spacing w:line="237" w:lineRule="auto"/>
              <w:ind w:left="105" w:right="-58"/>
              <w:rPr>
                <w:sz w:val="24"/>
              </w:rPr>
            </w:pPr>
            <w:r>
              <w:rPr>
                <w:sz w:val="24"/>
              </w:rPr>
              <w:t>5. Човек и</w:t>
              <w:tab/>
            </w:r>
            <w:r>
              <w:rPr>
                <w:spacing w:val="-10"/>
                <w:sz w:val="24"/>
              </w:rPr>
              <w:t>-</w:t>
            </w:r>
            <w:r>
              <w:rPr>
                <w:spacing w:val="-10"/>
                <w:sz w:val="24"/>
              </w:rPr>
              <w:t> </w:t>
            </w:r>
            <w:r>
              <w:rPr>
                <w:spacing w:val="-2"/>
                <w:sz w:val="24"/>
              </w:rPr>
              <w:t>здравље</w:t>
            </w:r>
          </w:p>
          <w:p>
            <w:pPr>
              <w:pStyle w:val="TableParagraph"/>
              <w:spacing w:before="271"/>
              <w:ind w:right="-58"/>
              <w:jc w:val="right"/>
              <w:rPr>
                <w:sz w:val="24"/>
              </w:rPr>
            </w:pPr>
            <w:r>
              <w:rPr>
                <w:spacing w:val="-10"/>
                <w:sz w:val="24"/>
              </w:rPr>
              <w:t>-</w:t>
            </w:r>
          </w:p>
        </w:tc>
        <w:tc>
          <w:tcPr>
            <w:tcW w:w="3226" w:type="dxa"/>
          </w:tcPr>
          <w:p>
            <w:pPr>
              <w:pStyle w:val="TableParagraph"/>
              <w:spacing w:line="237" w:lineRule="auto"/>
              <w:ind w:left="110" w:right="262"/>
              <w:rPr>
                <w:sz w:val="24"/>
              </w:rPr>
            </w:pPr>
            <w:r>
              <w:rPr>
                <w:sz w:val="24"/>
              </w:rPr>
              <w:t>Здраве</w:t>
            </w:r>
            <w:r>
              <w:rPr>
                <w:spacing w:val="36"/>
                <w:sz w:val="24"/>
              </w:rPr>
              <w:t> </w:t>
            </w:r>
            <w:r>
              <w:rPr>
                <w:sz w:val="24"/>
              </w:rPr>
              <w:t>и</w:t>
            </w:r>
            <w:r>
              <w:rPr>
                <w:spacing w:val="-7"/>
                <w:sz w:val="24"/>
              </w:rPr>
              <w:t> </w:t>
            </w:r>
            <w:r>
              <w:rPr>
                <w:sz w:val="24"/>
              </w:rPr>
              <w:t>нездраве</w:t>
            </w:r>
            <w:r>
              <w:rPr>
                <w:spacing w:val="-12"/>
                <w:sz w:val="24"/>
              </w:rPr>
              <w:t> </w:t>
            </w:r>
            <w:r>
              <w:rPr>
                <w:sz w:val="24"/>
              </w:rPr>
              <w:t>животне </w:t>
            </w:r>
            <w:r>
              <w:rPr>
                <w:spacing w:val="-2"/>
                <w:sz w:val="24"/>
              </w:rPr>
              <w:t>навике</w:t>
            </w:r>
          </w:p>
          <w:p>
            <w:pPr>
              <w:pStyle w:val="TableParagraph"/>
              <w:ind w:left="110" w:right="262"/>
              <w:rPr>
                <w:sz w:val="24"/>
              </w:rPr>
            </w:pPr>
            <w:r>
              <w:rPr>
                <w:sz w:val="24"/>
              </w:rPr>
              <w:t>-</w:t>
            </w:r>
            <w:r>
              <w:rPr>
                <w:spacing w:val="-15"/>
                <w:sz w:val="24"/>
              </w:rPr>
              <w:t> </w:t>
            </w:r>
            <w:r>
              <w:rPr>
                <w:sz w:val="24"/>
              </w:rPr>
              <w:t>Израда</w:t>
            </w:r>
            <w:r>
              <w:rPr>
                <w:spacing w:val="-15"/>
                <w:sz w:val="24"/>
              </w:rPr>
              <w:t> </w:t>
            </w:r>
            <w:r>
              <w:rPr>
                <w:sz w:val="24"/>
              </w:rPr>
              <w:t>пирамиде</w:t>
            </w:r>
            <w:r>
              <w:rPr>
                <w:spacing w:val="-15"/>
                <w:sz w:val="24"/>
              </w:rPr>
              <w:t> </w:t>
            </w:r>
            <w:r>
              <w:rPr>
                <w:sz w:val="24"/>
              </w:rPr>
              <w:t>исхране Израда паноа и </w:t>
            </w:r>
            <w:r>
              <w:rPr>
                <w:spacing w:val="-2"/>
                <w:sz w:val="24"/>
              </w:rPr>
              <w:t>презентација</w:t>
            </w:r>
          </w:p>
        </w:tc>
        <w:tc>
          <w:tcPr>
            <w:tcW w:w="3197" w:type="dxa"/>
          </w:tcPr>
          <w:p>
            <w:pPr>
              <w:pStyle w:val="TableParagraph"/>
              <w:ind w:left="106" w:right="128"/>
              <w:rPr>
                <w:sz w:val="24"/>
              </w:rPr>
            </w:pPr>
            <w:r>
              <w:rPr>
                <w:sz w:val="24"/>
              </w:rPr>
              <w:t>идентификује елементе здравог начина живота и у односу на њих уме да процени</w:t>
            </w:r>
            <w:r>
              <w:rPr>
                <w:spacing w:val="-15"/>
                <w:sz w:val="24"/>
              </w:rPr>
              <w:t> </w:t>
            </w:r>
            <w:r>
              <w:rPr>
                <w:sz w:val="24"/>
              </w:rPr>
              <w:t>сопствене</w:t>
            </w:r>
            <w:r>
              <w:rPr>
                <w:spacing w:val="-15"/>
                <w:sz w:val="24"/>
              </w:rPr>
              <w:t> </w:t>
            </w:r>
            <w:r>
              <w:rPr>
                <w:sz w:val="24"/>
              </w:rPr>
              <w:t>животне</w:t>
            </w:r>
          </w:p>
          <w:p>
            <w:pPr>
              <w:pStyle w:val="TableParagraph"/>
              <w:spacing w:line="274" w:lineRule="exact"/>
              <w:ind w:left="106"/>
              <w:rPr>
                <w:sz w:val="24"/>
              </w:rPr>
            </w:pPr>
            <w:r>
              <w:rPr>
                <w:sz w:val="24"/>
              </w:rPr>
              <w:t>навике</w:t>
            </w:r>
            <w:r>
              <w:rPr>
                <w:spacing w:val="-10"/>
                <w:sz w:val="24"/>
              </w:rPr>
              <w:t> </w:t>
            </w:r>
            <w:r>
              <w:rPr>
                <w:sz w:val="24"/>
              </w:rPr>
              <w:t>и</w:t>
            </w:r>
            <w:r>
              <w:rPr>
                <w:spacing w:val="-15"/>
                <w:sz w:val="24"/>
              </w:rPr>
              <w:t> </w:t>
            </w:r>
            <w:r>
              <w:rPr>
                <w:sz w:val="24"/>
              </w:rPr>
              <w:t>избегава</w:t>
            </w:r>
            <w:r>
              <w:rPr>
                <w:spacing w:val="-14"/>
                <w:sz w:val="24"/>
              </w:rPr>
              <w:t> </w:t>
            </w:r>
            <w:r>
              <w:rPr>
                <w:sz w:val="24"/>
              </w:rPr>
              <w:t>ризична </w:t>
            </w:r>
            <w:r>
              <w:rPr>
                <w:spacing w:val="-2"/>
                <w:sz w:val="24"/>
              </w:rPr>
              <w:t>понашања.</w:t>
            </w:r>
          </w:p>
        </w:tc>
        <w:tc>
          <w:tcPr>
            <w:tcW w:w="1531" w:type="dxa"/>
          </w:tcPr>
          <w:p>
            <w:pPr>
              <w:pStyle w:val="TableParagraph"/>
              <w:spacing w:line="268" w:lineRule="exact"/>
              <w:ind w:left="111"/>
              <w:rPr>
                <w:sz w:val="24"/>
              </w:rPr>
            </w:pPr>
            <w:r>
              <w:rPr>
                <w:sz w:val="24"/>
              </w:rPr>
              <w:t>Мај</w:t>
            </w:r>
            <w:r>
              <w:rPr>
                <w:spacing w:val="-17"/>
                <w:sz w:val="24"/>
              </w:rPr>
              <w:t> </w:t>
            </w:r>
            <w:r>
              <w:rPr>
                <w:sz w:val="24"/>
              </w:rPr>
              <w:t>и</w:t>
            </w:r>
            <w:r>
              <w:rPr>
                <w:spacing w:val="13"/>
                <w:sz w:val="24"/>
              </w:rPr>
              <w:t> </w:t>
            </w:r>
            <w:r>
              <w:rPr>
                <w:spacing w:val="-5"/>
                <w:sz w:val="24"/>
              </w:rPr>
              <w:t>јун</w:t>
            </w:r>
          </w:p>
        </w:tc>
      </w:tr>
    </w:tbl>
    <w:p>
      <w:pPr>
        <w:pStyle w:val="BodyText"/>
        <w:spacing w:line="237" w:lineRule="auto" w:before="12"/>
        <w:ind w:left="1049" w:right="1419"/>
      </w:pPr>
      <w:r>
        <w:rPr/>
        <w:t>Корелација</w:t>
      </w:r>
      <w:r>
        <w:rPr>
          <w:spacing w:val="-4"/>
        </w:rPr>
        <w:t> </w:t>
      </w:r>
      <w:r>
        <w:rPr/>
        <w:t>са</w:t>
      </w:r>
      <w:r>
        <w:rPr>
          <w:spacing w:val="-4"/>
        </w:rPr>
        <w:t> </w:t>
      </w:r>
      <w:r>
        <w:rPr/>
        <w:t>другим</w:t>
      </w:r>
      <w:r>
        <w:rPr>
          <w:spacing w:val="-2"/>
        </w:rPr>
        <w:t> </w:t>
      </w:r>
      <w:r>
        <w:rPr/>
        <w:t>предметима:</w:t>
      </w:r>
      <w:r>
        <w:rPr>
          <w:spacing w:val="-7"/>
        </w:rPr>
        <w:t> </w:t>
      </w:r>
      <w:r>
        <w:rPr/>
        <w:t>математика,</w:t>
      </w:r>
      <w:r>
        <w:rPr>
          <w:spacing w:val="-5"/>
        </w:rPr>
        <w:t> </w:t>
      </w:r>
      <w:r>
        <w:rPr/>
        <w:t>физичко</w:t>
      </w:r>
      <w:r>
        <w:rPr>
          <w:spacing w:val="-3"/>
        </w:rPr>
        <w:t> </w:t>
      </w:r>
      <w:r>
        <w:rPr/>
        <w:t>и</w:t>
      </w:r>
      <w:r>
        <w:rPr>
          <w:spacing w:val="-6"/>
        </w:rPr>
        <w:t> </w:t>
      </w:r>
      <w:r>
        <w:rPr/>
        <w:t>здравствено</w:t>
      </w:r>
      <w:r>
        <w:rPr>
          <w:spacing w:val="-3"/>
        </w:rPr>
        <w:t> </w:t>
      </w:r>
      <w:r>
        <w:rPr/>
        <w:t>васпитање,</w:t>
      </w:r>
      <w:r>
        <w:rPr>
          <w:spacing w:val="-5"/>
        </w:rPr>
        <w:t> </w:t>
      </w:r>
      <w:r>
        <w:rPr/>
        <w:t>информатика</w:t>
      </w:r>
      <w:r>
        <w:rPr>
          <w:spacing w:val="-4"/>
        </w:rPr>
        <w:t> </w:t>
      </w:r>
      <w:r>
        <w:rPr/>
        <w:t>и</w:t>
      </w:r>
      <w:r>
        <w:rPr>
          <w:spacing w:val="-2"/>
        </w:rPr>
        <w:t> </w:t>
      </w:r>
      <w:r>
        <w:rPr/>
        <w:t>рачунарство,</w:t>
      </w:r>
      <w:r>
        <w:rPr>
          <w:spacing w:val="-5"/>
        </w:rPr>
        <w:t> </w:t>
      </w:r>
      <w:r>
        <w:rPr/>
        <w:t>географија,</w:t>
      </w:r>
      <w:r>
        <w:rPr>
          <w:spacing w:val="-1"/>
        </w:rPr>
        <w:t> </w:t>
      </w:r>
      <w:r>
        <w:rPr/>
        <w:t>техника и технологија, ликовна култура, српски језик и књижевност.</w:t>
      </w:r>
    </w:p>
    <w:p>
      <w:pPr>
        <w:pStyle w:val="BodyText"/>
        <w:spacing w:after="0" w:line="237" w:lineRule="auto"/>
        <w:sectPr>
          <w:type w:val="continuous"/>
          <w:pgSz w:w="16840" w:h="11910" w:orient="landscape"/>
          <w:pgMar w:header="0" w:footer="920" w:top="920" w:bottom="1260" w:left="141" w:right="141"/>
        </w:sectPr>
      </w:pPr>
    </w:p>
    <w:p>
      <w:pPr>
        <w:pStyle w:val="BodyText"/>
        <w:spacing w:before="65"/>
        <w:rPr>
          <w:sz w:val="22"/>
        </w:rPr>
      </w:pPr>
    </w:p>
    <w:p>
      <w:pPr>
        <w:spacing w:before="1"/>
        <w:ind w:left="1225" w:right="1063" w:firstLine="0"/>
        <w:jc w:val="center"/>
        <w:rPr>
          <w:b/>
          <w:sz w:val="22"/>
        </w:rPr>
      </w:pPr>
      <w:r>
        <w:rPr>
          <w:b/>
          <w:sz w:val="22"/>
        </w:rPr>
        <w:t>ТЕХНИКА</w:t>
      </w:r>
      <w:r>
        <w:rPr>
          <w:b/>
          <w:spacing w:val="-8"/>
          <w:sz w:val="22"/>
        </w:rPr>
        <w:t> </w:t>
      </w:r>
      <w:r>
        <w:rPr>
          <w:b/>
          <w:sz w:val="22"/>
        </w:rPr>
        <w:t>И</w:t>
      </w:r>
      <w:r>
        <w:rPr>
          <w:b/>
          <w:spacing w:val="-7"/>
          <w:sz w:val="22"/>
        </w:rPr>
        <w:t> </w:t>
      </w:r>
      <w:r>
        <w:rPr>
          <w:b/>
          <w:spacing w:val="-2"/>
          <w:sz w:val="22"/>
        </w:rPr>
        <w:t>ТЕХНОЛОГИЈА</w:t>
      </w:r>
    </w:p>
    <w:p>
      <w:pPr>
        <w:pStyle w:val="Heading6"/>
        <w:spacing w:before="78"/>
        <w:ind w:left="0" w:right="12069"/>
        <w:jc w:val="center"/>
      </w:pPr>
      <w:bookmarkStart w:name="ЦИЉЕВИ И ЗАДАЦИ" w:id="44"/>
      <w:bookmarkEnd w:id="44"/>
      <w:r>
        <w:rPr>
          <w:b w:val="0"/>
        </w:rPr>
      </w:r>
      <w:r>
        <w:rPr/>
        <w:t>ЦИЉЕВИ</w:t>
      </w:r>
      <w:r>
        <w:rPr>
          <w:spacing w:val="-3"/>
        </w:rPr>
        <w:t> </w:t>
      </w:r>
      <w:r>
        <w:rPr/>
        <w:t>И</w:t>
      </w:r>
      <w:r>
        <w:rPr>
          <w:spacing w:val="-2"/>
        </w:rPr>
        <w:t> ЗАДАЦИ</w:t>
      </w:r>
    </w:p>
    <w:p>
      <w:pPr>
        <w:pStyle w:val="BodyText"/>
        <w:spacing w:line="259" w:lineRule="auto" w:before="272"/>
        <w:ind w:left="60" w:firstLine="1397"/>
      </w:pPr>
      <w:r>
        <w:rPr>
          <w:b/>
        </w:rPr>
        <w:t>Циљ</w:t>
      </w:r>
      <w:r>
        <w:rPr>
          <w:b/>
          <w:spacing w:val="-1"/>
        </w:rPr>
        <w:t> </w:t>
      </w:r>
      <w:r>
        <w:rPr/>
        <w:t>наставе</w:t>
      </w:r>
      <w:r>
        <w:rPr>
          <w:spacing w:val="-7"/>
        </w:rPr>
        <w:t> </w:t>
      </w:r>
      <w:r>
        <w:rPr/>
        <w:t>и учења</w:t>
      </w:r>
      <w:r>
        <w:rPr>
          <w:spacing w:val="-2"/>
        </w:rPr>
        <w:t> </w:t>
      </w:r>
      <w:r>
        <w:rPr>
          <w:b/>
          <w:i/>
        </w:rPr>
        <w:t>технике</w:t>
      </w:r>
      <w:r>
        <w:rPr>
          <w:b/>
          <w:i/>
          <w:spacing w:val="-2"/>
        </w:rPr>
        <w:t> </w:t>
      </w:r>
      <w:r>
        <w:rPr>
          <w:b/>
          <w:i/>
        </w:rPr>
        <w:t>и</w:t>
      </w:r>
      <w:r>
        <w:rPr>
          <w:b/>
          <w:i/>
          <w:spacing w:val="-9"/>
        </w:rPr>
        <w:t> </w:t>
      </w:r>
      <w:r>
        <w:rPr>
          <w:b/>
          <w:i/>
        </w:rPr>
        <w:t>технологије </w:t>
      </w:r>
      <w:r>
        <w:rPr/>
        <w:t>је</w:t>
      </w:r>
      <w:r>
        <w:rPr>
          <w:spacing w:val="-2"/>
        </w:rPr>
        <w:t> </w:t>
      </w:r>
      <w:r>
        <w:rPr/>
        <w:t>да ученик</w:t>
      </w:r>
      <w:r>
        <w:rPr>
          <w:spacing w:val="-3"/>
        </w:rPr>
        <w:t> </w:t>
      </w:r>
      <w:r>
        <w:rPr/>
        <w:t>развије</w:t>
      </w:r>
      <w:r>
        <w:rPr>
          <w:spacing w:val="-2"/>
        </w:rPr>
        <w:t> </w:t>
      </w:r>
      <w:r>
        <w:rPr/>
        <w:t>техничко-технолошку</w:t>
      </w:r>
      <w:r>
        <w:rPr>
          <w:spacing w:val="-10"/>
        </w:rPr>
        <w:t> </w:t>
      </w:r>
      <w:r>
        <w:rPr/>
        <w:t>писменост, да</w:t>
      </w:r>
      <w:r>
        <w:rPr>
          <w:spacing w:val="-2"/>
        </w:rPr>
        <w:t> </w:t>
      </w:r>
      <w:r>
        <w:rPr/>
        <w:t>изгради</w:t>
      </w:r>
      <w:r>
        <w:rPr>
          <w:spacing w:val="-5"/>
        </w:rPr>
        <w:t> </w:t>
      </w:r>
      <w:r>
        <w:rPr/>
        <w:t>одговоран</w:t>
      </w:r>
      <w:r>
        <w:rPr>
          <w:spacing w:val="-5"/>
        </w:rPr>
        <w:t> </w:t>
      </w:r>
      <w:r>
        <w:rPr/>
        <w:t>однос</w:t>
      </w:r>
      <w:r>
        <w:rPr>
          <w:spacing w:val="-2"/>
        </w:rPr>
        <w:t> </w:t>
      </w:r>
      <w:r>
        <w:rPr/>
        <w:t>према</w:t>
      </w:r>
      <w:r>
        <w:rPr>
          <w:spacing w:val="-2"/>
        </w:rPr>
        <w:t> </w:t>
      </w:r>
      <w:r>
        <w:rPr/>
        <w:t>раду</w:t>
      </w:r>
      <w:r>
        <w:rPr>
          <w:spacing w:val="-10"/>
        </w:rPr>
        <w:t> </w:t>
      </w:r>
      <w:r>
        <w:rPr/>
        <w:t>и производњи, животном и радном окружењу, коришћењу</w:t>
      </w:r>
      <w:r>
        <w:rPr>
          <w:spacing w:val="-4"/>
        </w:rPr>
        <w:t> </w:t>
      </w:r>
      <w:r>
        <w:rPr/>
        <w:t>техничких и технолошких ресурса, стекне бољи увид у</w:t>
      </w:r>
      <w:r>
        <w:rPr>
          <w:spacing w:val="-4"/>
        </w:rPr>
        <w:t> </w:t>
      </w:r>
      <w:r>
        <w:rPr/>
        <w:t>сопствена професионална интересовања и поступа предузимљиво и иницијативно.</w:t>
      </w:r>
    </w:p>
    <w:p>
      <w:pPr>
        <w:pStyle w:val="BodyText"/>
      </w:pPr>
    </w:p>
    <w:p>
      <w:pPr>
        <w:pStyle w:val="BodyText"/>
        <w:spacing w:before="63"/>
      </w:pPr>
    </w:p>
    <w:p>
      <w:pPr>
        <w:pStyle w:val="BodyText"/>
        <w:spacing w:line="232" w:lineRule="auto" w:before="1"/>
        <w:ind w:left="1021" w:right="565"/>
        <w:jc w:val="both"/>
      </w:pPr>
      <w:r>
        <w:rPr/>
        <w:t>Наставни предмет </w:t>
      </w:r>
      <w:r>
        <w:rPr>
          <w:b/>
        </w:rPr>
        <w:t>техника</w:t>
      </w:r>
      <w:r>
        <w:rPr>
          <w:b/>
          <w:spacing w:val="-1"/>
        </w:rPr>
        <w:t> </w:t>
      </w:r>
      <w:r>
        <w:rPr>
          <w:b/>
        </w:rPr>
        <w:t>и технологија </w:t>
      </w:r>
      <w:r>
        <w:rPr/>
        <w:t>намењен је развоју</w:t>
      </w:r>
      <w:r>
        <w:rPr>
          <w:spacing w:val="-6"/>
        </w:rPr>
        <w:t> </w:t>
      </w:r>
      <w:r>
        <w:rPr/>
        <w:t>основних</w:t>
      </w:r>
      <w:r>
        <w:rPr>
          <w:spacing w:val="-1"/>
        </w:rPr>
        <w:t> </w:t>
      </w:r>
      <w:r>
        <w:rPr/>
        <w:t>техничких</w:t>
      </w:r>
      <w:r>
        <w:rPr>
          <w:spacing w:val="-1"/>
        </w:rPr>
        <w:t> </w:t>
      </w:r>
      <w:r>
        <w:rPr/>
        <w:t>компетенција ученика ради његовог</w:t>
      </w:r>
      <w:r>
        <w:rPr>
          <w:spacing w:val="-4"/>
        </w:rPr>
        <w:t> </w:t>
      </w:r>
      <w:r>
        <w:rPr/>
        <w:t>оспособљавања за</w:t>
      </w:r>
      <w:r>
        <w:rPr>
          <w:spacing w:val="-2"/>
        </w:rPr>
        <w:t> </w:t>
      </w:r>
      <w:r>
        <w:rPr/>
        <w:t>живот и</w:t>
      </w:r>
      <w:r>
        <w:rPr>
          <w:spacing w:val="-13"/>
        </w:rPr>
        <w:t> </w:t>
      </w:r>
      <w:r>
        <w:rPr/>
        <w:t>рад</w:t>
      </w:r>
      <w:r>
        <w:rPr>
          <w:spacing w:val="-12"/>
        </w:rPr>
        <w:t> </w:t>
      </w:r>
      <w:r>
        <w:rPr/>
        <w:t>у</w:t>
      </w:r>
      <w:r>
        <w:rPr>
          <w:spacing w:val="-15"/>
        </w:rPr>
        <w:t> </w:t>
      </w:r>
      <w:r>
        <w:rPr/>
        <w:t>свету</w:t>
      </w:r>
      <w:r>
        <w:rPr>
          <w:spacing w:val="-15"/>
        </w:rPr>
        <w:t> </w:t>
      </w:r>
      <w:r>
        <w:rPr/>
        <w:t>који</w:t>
      </w:r>
      <w:r>
        <w:rPr>
          <w:spacing w:val="-1"/>
        </w:rPr>
        <w:t> </w:t>
      </w:r>
      <w:r>
        <w:rPr/>
        <w:t>се</w:t>
      </w:r>
      <w:r>
        <w:rPr>
          <w:spacing w:val="-3"/>
        </w:rPr>
        <w:t> </w:t>
      </w:r>
      <w:r>
        <w:rPr/>
        <w:t>технички</w:t>
      </w:r>
      <w:r>
        <w:rPr>
          <w:spacing w:val="-4"/>
        </w:rPr>
        <w:t> </w:t>
      </w:r>
      <w:r>
        <w:rPr/>
        <w:t>и</w:t>
      </w:r>
      <w:r>
        <w:rPr>
          <w:spacing w:val="-5"/>
        </w:rPr>
        <w:t> </w:t>
      </w:r>
      <w:r>
        <w:rPr/>
        <w:t>технолошки</w:t>
      </w:r>
      <w:r>
        <w:rPr>
          <w:spacing w:val="-9"/>
        </w:rPr>
        <w:t> </w:t>
      </w:r>
      <w:r>
        <w:rPr/>
        <w:t>брзо</w:t>
      </w:r>
      <w:r>
        <w:rPr>
          <w:spacing w:val="-5"/>
        </w:rPr>
        <w:t> </w:t>
      </w:r>
      <w:r>
        <w:rPr/>
        <w:t>мења.</w:t>
      </w:r>
      <w:r>
        <w:rPr>
          <w:spacing w:val="-4"/>
        </w:rPr>
        <w:t> </w:t>
      </w:r>
      <w:r>
        <w:rPr/>
        <w:t>Један</w:t>
      </w:r>
      <w:r>
        <w:rPr>
          <w:spacing w:val="-14"/>
        </w:rPr>
        <w:t> </w:t>
      </w:r>
      <w:r>
        <w:rPr/>
        <w:t>од</w:t>
      </w:r>
      <w:r>
        <w:rPr>
          <w:spacing w:val="-8"/>
        </w:rPr>
        <w:t> </w:t>
      </w:r>
      <w:r>
        <w:rPr/>
        <w:t>најважнијих</w:t>
      </w:r>
      <w:r>
        <w:rPr>
          <w:spacing w:val="-14"/>
        </w:rPr>
        <w:t> </w:t>
      </w:r>
      <w:r>
        <w:rPr/>
        <w:t>задатака је</w:t>
      </w:r>
      <w:r>
        <w:rPr>
          <w:spacing w:val="-3"/>
        </w:rPr>
        <w:t> </w:t>
      </w:r>
      <w:r>
        <w:rPr/>
        <w:t>да</w:t>
      </w:r>
      <w:r>
        <w:rPr>
          <w:spacing w:val="-3"/>
        </w:rPr>
        <w:t> </w:t>
      </w:r>
      <w:r>
        <w:rPr/>
        <w:t>код ученика</w:t>
      </w:r>
      <w:r>
        <w:rPr>
          <w:spacing w:val="-3"/>
        </w:rPr>
        <w:t> </w:t>
      </w:r>
      <w:r>
        <w:rPr/>
        <w:t>развија</w:t>
      </w:r>
      <w:r>
        <w:rPr>
          <w:spacing w:val="-2"/>
        </w:rPr>
        <w:t> </w:t>
      </w:r>
      <w:r>
        <w:rPr/>
        <w:t>свест</w:t>
      </w:r>
      <w:r>
        <w:rPr>
          <w:spacing w:val="-15"/>
        </w:rPr>
        <w:t> </w:t>
      </w:r>
      <w:r>
        <w:rPr/>
        <w:t>о томе</w:t>
      </w:r>
      <w:r>
        <w:rPr>
          <w:spacing w:val="-6"/>
        </w:rPr>
        <w:t> </w:t>
      </w:r>
      <w:r>
        <w:rPr/>
        <w:t>да</w:t>
      </w:r>
      <w:r>
        <w:rPr>
          <w:spacing w:val="-11"/>
        </w:rPr>
        <w:t> </w:t>
      </w:r>
      <w:r>
        <w:rPr/>
        <w:t>примена</w:t>
      </w:r>
      <w:r>
        <w:rPr>
          <w:spacing w:val="-15"/>
        </w:rPr>
        <w:t> </w:t>
      </w:r>
      <w:r>
        <w:rPr/>
        <w:t>стечених знања и вештина у реалном окружењу подразумева стално стручно усавршавање и целоживотно учење, као и да је развијање предузимљивости један од важних предуслова личног и професионалног развоја.</w:t>
      </w:r>
    </w:p>
    <w:p>
      <w:pPr>
        <w:pStyle w:val="BodyText"/>
        <w:spacing w:before="192"/>
      </w:pPr>
    </w:p>
    <w:p>
      <w:pPr>
        <w:spacing w:before="0"/>
        <w:ind w:left="1021" w:right="0" w:firstLine="0"/>
        <w:jc w:val="left"/>
        <w:rPr>
          <w:b/>
          <w:sz w:val="24"/>
        </w:rPr>
      </w:pPr>
      <w:bookmarkStart w:name="Задаци наставе технике и технологије су:" w:id="45"/>
      <w:bookmarkEnd w:id="45"/>
      <w:r>
        <w:rPr/>
      </w:r>
      <w:r>
        <w:rPr>
          <w:b/>
          <w:sz w:val="24"/>
        </w:rPr>
        <w:t>Задаци</w:t>
      </w:r>
      <w:r>
        <w:rPr>
          <w:b/>
          <w:spacing w:val="-1"/>
          <w:sz w:val="24"/>
        </w:rPr>
        <w:t> </w:t>
      </w:r>
      <w:r>
        <w:rPr>
          <w:b/>
          <w:sz w:val="24"/>
        </w:rPr>
        <w:t>наставе</w:t>
      </w:r>
      <w:r>
        <w:rPr>
          <w:b/>
          <w:spacing w:val="-6"/>
          <w:sz w:val="24"/>
        </w:rPr>
        <w:t> </w:t>
      </w:r>
      <w:r>
        <w:rPr>
          <w:b/>
          <w:sz w:val="24"/>
        </w:rPr>
        <w:t>технике</w:t>
      </w:r>
      <w:r>
        <w:rPr>
          <w:b/>
          <w:spacing w:val="-7"/>
          <w:sz w:val="24"/>
        </w:rPr>
        <w:t> </w:t>
      </w:r>
      <w:r>
        <w:rPr>
          <w:b/>
          <w:sz w:val="24"/>
        </w:rPr>
        <w:t>и</w:t>
      </w:r>
      <w:r>
        <w:rPr>
          <w:b/>
          <w:spacing w:val="-5"/>
          <w:sz w:val="24"/>
        </w:rPr>
        <w:t> </w:t>
      </w:r>
      <w:r>
        <w:rPr>
          <w:b/>
          <w:sz w:val="24"/>
        </w:rPr>
        <w:t>технологије</w:t>
      </w:r>
      <w:r>
        <w:rPr>
          <w:b/>
          <w:spacing w:val="-5"/>
          <w:sz w:val="24"/>
        </w:rPr>
        <w:t> су:</w:t>
      </w:r>
    </w:p>
    <w:p>
      <w:pPr>
        <w:pStyle w:val="BodyText"/>
        <w:spacing w:before="165"/>
        <w:rPr>
          <w:b/>
        </w:rPr>
      </w:pPr>
    </w:p>
    <w:p>
      <w:pPr>
        <w:pStyle w:val="ListParagraph"/>
        <w:numPr>
          <w:ilvl w:val="0"/>
          <w:numId w:val="126"/>
        </w:numPr>
        <w:tabs>
          <w:tab w:pos="1496" w:val="left" w:leader="none"/>
        </w:tabs>
        <w:spacing w:line="240" w:lineRule="auto" w:before="1" w:after="0"/>
        <w:ind w:left="1496" w:right="0" w:hanging="360"/>
        <w:jc w:val="left"/>
        <w:rPr>
          <w:sz w:val="24"/>
        </w:rPr>
      </w:pPr>
      <w:r>
        <w:rPr>
          <w:sz w:val="24"/>
        </w:rPr>
        <w:t>да</w:t>
      </w:r>
      <w:r>
        <w:rPr>
          <w:spacing w:val="-9"/>
          <w:sz w:val="24"/>
        </w:rPr>
        <w:t> </w:t>
      </w:r>
      <w:r>
        <w:rPr>
          <w:sz w:val="24"/>
        </w:rPr>
        <w:t>помаже</w:t>
      </w:r>
      <w:r>
        <w:rPr>
          <w:spacing w:val="-7"/>
          <w:sz w:val="24"/>
        </w:rPr>
        <w:t> </w:t>
      </w:r>
      <w:r>
        <w:rPr>
          <w:sz w:val="24"/>
        </w:rPr>
        <w:t>схватању</w:t>
      </w:r>
      <w:r>
        <w:rPr>
          <w:spacing w:val="-17"/>
          <w:sz w:val="24"/>
        </w:rPr>
        <w:t> </w:t>
      </w:r>
      <w:r>
        <w:rPr>
          <w:sz w:val="24"/>
        </w:rPr>
        <w:t>законитости</w:t>
      </w:r>
      <w:r>
        <w:rPr>
          <w:spacing w:val="-3"/>
          <w:sz w:val="24"/>
        </w:rPr>
        <w:t> </w:t>
      </w:r>
      <w:r>
        <w:rPr>
          <w:sz w:val="24"/>
        </w:rPr>
        <w:t>природних</w:t>
      </w:r>
      <w:r>
        <w:rPr>
          <w:spacing w:val="-10"/>
          <w:sz w:val="24"/>
        </w:rPr>
        <w:t> </w:t>
      </w:r>
      <w:r>
        <w:rPr>
          <w:sz w:val="24"/>
        </w:rPr>
        <w:t>и</w:t>
      </w:r>
      <w:r>
        <w:rPr>
          <w:spacing w:val="-6"/>
          <w:sz w:val="24"/>
        </w:rPr>
        <w:t> </w:t>
      </w:r>
      <w:r>
        <w:rPr>
          <w:sz w:val="24"/>
        </w:rPr>
        <w:t>техничких</w:t>
      </w:r>
      <w:r>
        <w:rPr>
          <w:spacing w:val="-10"/>
          <w:sz w:val="24"/>
        </w:rPr>
        <w:t> </w:t>
      </w:r>
      <w:r>
        <w:rPr>
          <w:spacing w:val="-2"/>
          <w:sz w:val="24"/>
        </w:rPr>
        <w:t>наука,</w:t>
      </w:r>
    </w:p>
    <w:p>
      <w:pPr>
        <w:pStyle w:val="ListParagraph"/>
        <w:numPr>
          <w:ilvl w:val="0"/>
          <w:numId w:val="126"/>
        </w:numPr>
        <w:tabs>
          <w:tab w:pos="1558" w:val="left" w:leader="none"/>
        </w:tabs>
        <w:spacing w:line="240" w:lineRule="auto" w:before="90" w:after="0"/>
        <w:ind w:left="1558" w:right="0" w:hanging="422"/>
        <w:jc w:val="left"/>
        <w:rPr>
          <w:sz w:val="24"/>
        </w:rPr>
      </w:pPr>
      <w:r>
        <w:rPr>
          <w:sz w:val="24"/>
        </w:rPr>
        <w:t>да</w:t>
      </w:r>
      <w:r>
        <w:rPr>
          <w:spacing w:val="-15"/>
          <w:sz w:val="24"/>
        </w:rPr>
        <w:t> </w:t>
      </w:r>
      <w:r>
        <w:rPr>
          <w:sz w:val="24"/>
        </w:rPr>
        <w:t>даје</w:t>
      </w:r>
      <w:r>
        <w:rPr>
          <w:spacing w:val="-5"/>
          <w:sz w:val="24"/>
        </w:rPr>
        <w:t> </w:t>
      </w:r>
      <w:r>
        <w:rPr>
          <w:sz w:val="24"/>
        </w:rPr>
        <w:t>претпоставке</w:t>
      </w:r>
      <w:r>
        <w:rPr>
          <w:spacing w:val="-6"/>
          <w:sz w:val="24"/>
        </w:rPr>
        <w:t> </w:t>
      </w:r>
      <w:r>
        <w:rPr>
          <w:sz w:val="24"/>
        </w:rPr>
        <w:t>за</w:t>
      </w:r>
      <w:r>
        <w:rPr>
          <w:spacing w:val="-8"/>
          <w:sz w:val="24"/>
        </w:rPr>
        <w:t> </w:t>
      </w:r>
      <w:r>
        <w:rPr>
          <w:sz w:val="24"/>
        </w:rPr>
        <w:t>свесну</w:t>
      </w:r>
      <w:r>
        <w:rPr>
          <w:spacing w:val="-16"/>
          <w:sz w:val="24"/>
        </w:rPr>
        <w:t> </w:t>
      </w:r>
      <w:r>
        <w:rPr>
          <w:sz w:val="24"/>
        </w:rPr>
        <w:t>примену</w:t>
      </w:r>
      <w:r>
        <w:rPr>
          <w:spacing w:val="-16"/>
          <w:sz w:val="24"/>
        </w:rPr>
        <w:t> </w:t>
      </w:r>
      <w:r>
        <w:rPr>
          <w:sz w:val="24"/>
        </w:rPr>
        <w:t>науке</w:t>
      </w:r>
      <w:r>
        <w:rPr>
          <w:spacing w:val="2"/>
          <w:sz w:val="24"/>
        </w:rPr>
        <w:t> </w:t>
      </w:r>
      <w:r>
        <w:rPr>
          <w:sz w:val="24"/>
        </w:rPr>
        <w:t>у</w:t>
      </w:r>
      <w:r>
        <w:rPr>
          <w:spacing w:val="-15"/>
          <w:sz w:val="24"/>
        </w:rPr>
        <w:t> </w:t>
      </w:r>
      <w:r>
        <w:rPr>
          <w:sz w:val="24"/>
        </w:rPr>
        <w:t>техници,</w:t>
      </w:r>
      <w:r>
        <w:rPr>
          <w:spacing w:val="-4"/>
          <w:sz w:val="24"/>
        </w:rPr>
        <w:t> </w:t>
      </w:r>
      <w:r>
        <w:rPr>
          <w:sz w:val="24"/>
        </w:rPr>
        <w:t>технологији</w:t>
      </w:r>
      <w:r>
        <w:rPr>
          <w:spacing w:val="-1"/>
          <w:sz w:val="24"/>
        </w:rPr>
        <w:t> </w:t>
      </w:r>
      <w:r>
        <w:rPr>
          <w:sz w:val="24"/>
        </w:rPr>
        <w:t>и</w:t>
      </w:r>
      <w:r>
        <w:rPr>
          <w:spacing w:val="-2"/>
          <w:sz w:val="24"/>
        </w:rPr>
        <w:t> </w:t>
      </w:r>
      <w:r>
        <w:rPr>
          <w:sz w:val="24"/>
        </w:rPr>
        <w:t>другим</w:t>
      </w:r>
      <w:r>
        <w:rPr>
          <w:spacing w:val="-4"/>
          <w:sz w:val="24"/>
        </w:rPr>
        <w:t> </w:t>
      </w:r>
      <w:r>
        <w:rPr>
          <w:sz w:val="24"/>
        </w:rPr>
        <w:t>облицима</w:t>
      </w:r>
      <w:r>
        <w:rPr>
          <w:spacing w:val="-2"/>
          <w:sz w:val="24"/>
        </w:rPr>
        <w:t> </w:t>
      </w:r>
      <w:r>
        <w:rPr>
          <w:sz w:val="24"/>
        </w:rPr>
        <w:t>друштвено</w:t>
      </w:r>
      <w:r>
        <w:rPr>
          <w:spacing w:val="-3"/>
          <w:sz w:val="24"/>
        </w:rPr>
        <w:t> </w:t>
      </w:r>
      <w:r>
        <w:rPr>
          <w:sz w:val="24"/>
        </w:rPr>
        <w:t>корисног</w:t>
      </w:r>
      <w:r>
        <w:rPr>
          <w:spacing w:val="-3"/>
          <w:sz w:val="24"/>
        </w:rPr>
        <w:t> </w:t>
      </w:r>
      <w:r>
        <w:rPr>
          <w:spacing w:val="-2"/>
          <w:sz w:val="24"/>
        </w:rPr>
        <w:t>рада,</w:t>
      </w:r>
    </w:p>
    <w:p>
      <w:pPr>
        <w:pStyle w:val="ListParagraph"/>
        <w:numPr>
          <w:ilvl w:val="0"/>
          <w:numId w:val="126"/>
        </w:numPr>
        <w:tabs>
          <w:tab w:pos="1496" w:val="left" w:leader="none"/>
        </w:tabs>
        <w:spacing w:line="240" w:lineRule="auto" w:before="90" w:after="0"/>
        <w:ind w:left="1496" w:right="0" w:hanging="360"/>
        <w:jc w:val="left"/>
        <w:rPr>
          <w:sz w:val="24"/>
        </w:rPr>
      </w:pPr>
      <w:r>
        <w:rPr>
          <w:sz w:val="24"/>
        </w:rPr>
        <w:t>да</w:t>
      </w:r>
      <w:r>
        <w:rPr>
          <w:spacing w:val="-9"/>
          <w:sz w:val="24"/>
        </w:rPr>
        <w:t> </w:t>
      </w:r>
      <w:r>
        <w:rPr>
          <w:sz w:val="24"/>
        </w:rPr>
        <w:t>помаже</w:t>
      </w:r>
      <w:r>
        <w:rPr>
          <w:spacing w:val="-5"/>
          <w:sz w:val="24"/>
        </w:rPr>
        <w:t> </w:t>
      </w:r>
      <w:r>
        <w:rPr>
          <w:sz w:val="24"/>
        </w:rPr>
        <w:t>развоју</w:t>
      </w:r>
      <w:r>
        <w:rPr>
          <w:spacing w:val="-15"/>
          <w:sz w:val="24"/>
        </w:rPr>
        <w:t> </w:t>
      </w:r>
      <w:r>
        <w:rPr>
          <w:sz w:val="24"/>
        </w:rPr>
        <w:t>стваралачког</w:t>
      </w:r>
      <w:r>
        <w:rPr>
          <w:spacing w:val="-4"/>
          <w:sz w:val="24"/>
        </w:rPr>
        <w:t> </w:t>
      </w:r>
      <w:r>
        <w:rPr>
          <w:sz w:val="24"/>
        </w:rPr>
        <w:t>и</w:t>
      </w:r>
      <w:r>
        <w:rPr>
          <w:spacing w:val="1"/>
          <w:sz w:val="24"/>
        </w:rPr>
        <w:t> </w:t>
      </w:r>
      <w:r>
        <w:rPr>
          <w:sz w:val="24"/>
        </w:rPr>
        <w:t>критичког</w:t>
      </w:r>
      <w:r>
        <w:rPr>
          <w:spacing w:val="-6"/>
          <w:sz w:val="24"/>
        </w:rPr>
        <w:t> </w:t>
      </w:r>
      <w:r>
        <w:rPr>
          <w:spacing w:val="-2"/>
          <w:sz w:val="24"/>
        </w:rPr>
        <w:t>мишљења,</w:t>
      </w:r>
    </w:p>
    <w:p>
      <w:pPr>
        <w:pStyle w:val="ListParagraph"/>
        <w:numPr>
          <w:ilvl w:val="0"/>
          <w:numId w:val="126"/>
        </w:numPr>
        <w:tabs>
          <w:tab w:pos="1496" w:val="left" w:leader="none"/>
        </w:tabs>
        <w:spacing w:line="240" w:lineRule="auto" w:before="85" w:after="0"/>
        <w:ind w:left="1496" w:right="0" w:hanging="360"/>
        <w:jc w:val="left"/>
        <w:rPr>
          <w:sz w:val="24"/>
        </w:rPr>
      </w:pPr>
      <w:r>
        <w:rPr>
          <w:sz w:val="24"/>
        </w:rPr>
        <w:t>да</w:t>
      </w:r>
      <w:r>
        <w:rPr>
          <w:spacing w:val="-4"/>
          <w:sz w:val="24"/>
        </w:rPr>
        <w:t> </w:t>
      </w:r>
      <w:r>
        <w:rPr>
          <w:sz w:val="24"/>
        </w:rPr>
        <w:t>помаже</w:t>
      </w:r>
      <w:r>
        <w:rPr>
          <w:spacing w:val="-5"/>
          <w:sz w:val="24"/>
        </w:rPr>
        <w:t> </w:t>
      </w:r>
      <w:r>
        <w:rPr>
          <w:sz w:val="24"/>
        </w:rPr>
        <w:t>развоју</w:t>
      </w:r>
      <w:r>
        <w:rPr>
          <w:spacing w:val="-14"/>
          <w:sz w:val="24"/>
        </w:rPr>
        <w:t> </w:t>
      </w:r>
      <w:r>
        <w:rPr>
          <w:sz w:val="24"/>
        </w:rPr>
        <w:t>општих</w:t>
      </w:r>
      <w:r>
        <w:rPr>
          <w:spacing w:val="-8"/>
          <w:sz w:val="24"/>
        </w:rPr>
        <w:t> </w:t>
      </w:r>
      <w:r>
        <w:rPr>
          <w:sz w:val="24"/>
        </w:rPr>
        <w:t>техничких</w:t>
      </w:r>
      <w:r>
        <w:rPr>
          <w:spacing w:val="-9"/>
          <w:sz w:val="24"/>
        </w:rPr>
        <w:t> </w:t>
      </w:r>
      <w:r>
        <w:rPr>
          <w:sz w:val="24"/>
        </w:rPr>
        <w:t>склоности</w:t>
      </w:r>
      <w:r>
        <w:rPr>
          <w:spacing w:val="1"/>
          <w:sz w:val="24"/>
        </w:rPr>
        <w:t> </w:t>
      </w:r>
      <w:r>
        <w:rPr>
          <w:sz w:val="24"/>
        </w:rPr>
        <w:t>и</w:t>
      </w:r>
      <w:r>
        <w:rPr>
          <w:spacing w:val="1"/>
          <w:sz w:val="24"/>
        </w:rPr>
        <w:t> </w:t>
      </w:r>
      <w:r>
        <w:rPr>
          <w:spacing w:val="-2"/>
          <w:sz w:val="24"/>
        </w:rPr>
        <w:t>способности,</w:t>
      </w:r>
    </w:p>
    <w:p>
      <w:pPr>
        <w:pStyle w:val="ListParagraph"/>
        <w:numPr>
          <w:ilvl w:val="0"/>
          <w:numId w:val="126"/>
        </w:numPr>
        <w:tabs>
          <w:tab w:pos="1496" w:val="left" w:leader="none"/>
        </w:tabs>
        <w:spacing w:line="240" w:lineRule="auto" w:before="86" w:after="0"/>
        <w:ind w:left="1496" w:right="0" w:hanging="360"/>
        <w:jc w:val="left"/>
        <w:rPr>
          <w:sz w:val="24"/>
        </w:rPr>
      </w:pPr>
      <w:r>
        <w:rPr>
          <w:spacing w:val="-2"/>
          <w:sz w:val="24"/>
        </w:rPr>
        <w:t>да</w:t>
      </w:r>
      <w:r>
        <w:rPr>
          <w:spacing w:val="-4"/>
          <w:sz w:val="24"/>
        </w:rPr>
        <w:t> </w:t>
      </w:r>
      <w:r>
        <w:rPr>
          <w:spacing w:val="-2"/>
          <w:sz w:val="24"/>
        </w:rPr>
        <w:t>помаже</w:t>
      </w:r>
      <w:r>
        <w:rPr>
          <w:spacing w:val="-5"/>
          <w:sz w:val="24"/>
        </w:rPr>
        <w:t> </w:t>
      </w:r>
      <w:r>
        <w:rPr>
          <w:spacing w:val="-2"/>
          <w:sz w:val="24"/>
        </w:rPr>
        <w:t>савладавању</w:t>
      </w:r>
      <w:r>
        <w:rPr>
          <w:spacing w:val="-21"/>
          <w:sz w:val="24"/>
        </w:rPr>
        <w:t> </w:t>
      </w:r>
      <w:r>
        <w:rPr>
          <w:spacing w:val="-2"/>
          <w:sz w:val="24"/>
        </w:rPr>
        <w:t>основних</w:t>
      </w:r>
      <w:r>
        <w:rPr>
          <w:spacing w:val="-9"/>
          <w:sz w:val="24"/>
        </w:rPr>
        <w:t> </w:t>
      </w:r>
      <w:r>
        <w:rPr>
          <w:spacing w:val="-2"/>
          <w:sz w:val="24"/>
        </w:rPr>
        <w:t>принципа</w:t>
      </w:r>
      <w:r>
        <w:rPr>
          <w:spacing w:val="-5"/>
          <w:sz w:val="24"/>
        </w:rPr>
        <w:t> </w:t>
      </w:r>
      <w:r>
        <w:rPr>
          <w:spacing w:val="-2"/>
          <w:sz w:val="24"/>
        </w:rPr>
        <w:t>руковања</w:t>
      </w:r>
      <w:r>
        <w:rPr>
          <w:spacing w:val="-6"/>
          <w:sz w:val="24"/>
        </w:rPr>
        <w:t> </w:t>
      </w:r>
      <w:r>
        <w:rPr>
          <w:spacing w:val="-2"/>
          <w:sz w:val="24"/>
        </w:rPr>
        <w:t>различитим</w:t>
      </w:r>
      <w:r>
        <w:rPr>
          <w:spacing w:val="-1"/>
          <w:sz w:val="24"/>
        </w:rPr>
        <w:t> </w:t>
      </w:r>
      <w:r>
        <w:rPr>
          <w:spacing w:val="-2"/>
          <w:sz w:val="24"/>
        </w:rPr>
        <w:t>средствима</w:t>
      </w:r>
      <w:r>
        <w:rPr>
          <w:spacing w:val="-6"/>
          <w:sz w:val="24"/>
        </w:rPr>
        <w:t> </w:t>
      </w:r>
      <w:r>
        <w:rPr>
          <w:spacing w:val="-2"/>
          <w:sz w:val="24"/>
        </w:rPr>
        <w:t>рада,</w:t>
      </w:r>
      <w:r>
        <w:rPr>
          <w:spacing w:val="-8"/>
          <w:sz w:val="24"/>
        </w:rPr>
        <w:t> </w:t>
      </w:r>
      <w:r>
        <w:rPr>
          <w:spacing w:val="-2"/>
          <w:sz w:val="24"/>
        </w:rPr>
        <w:t>објектима</w:t>
      </w:r>
      <w:r>
        <w:rPr>
          <w:spacing w:val="1"/>
          <w:sz w:val="24"/>
        </w:rPr>
        <w:t> </w:t>
      </w:r>
      <w:r>
        <w:rPr>
          <w:spacing w:val="-2"/>
          <w:sz w:val="24"/>
        </w:rPr>
        <w:t>технике</w:t>
      </w:r>
      <w:r>
        <w:rPr>
          <w:sz w:val="24"/>
        </w:rPr>
        <w:t> </w:t>
      </w:r>
      <w:r>
        <w:rPr>
          <w:spacing w:val="-2"/>
          <w:sz w:val="24"/>
        </w:rPr>
        <w:t>и</w:t>
      </w:r>
      <w:r>
        <w:rPr>
          <w:spacing w:val="12"/>
          <w:sz w:val="24"/>
        </w:rPr>
        <w:t> </w:t>
      </w:r>
      <w:r>
        <w:rPr>
          <w:spacing w:val="-2"/>
          <w:sz w:val="24"/>
        </w:rPr>
        <w:t>управљања</w:t>
      </w:r>
      <w:r>
        <w:rPr>
          <w:sz w:val="24"/>
        </w:rPr>
        <w:t> </w:t>
      </w:r>
      <w:r>
        <w:rPr>
          <w:spacing w:val="-2"/>
          <w:sz w:val="24"/>
        </w:rPr>
        <w:t>технолошким</w:t>
      </w:r>
      <w:r>
        <w:rPr>
          <w:spacing w:val="-1"/>
          <w:sz w:val="24"/>
        </w:rPr>
        <w:t> </w:t>
      </w:r>
      <w:r>
        <w:rPr>
          <w:spacing w:val="-2"/>
          <w:sz w:val="24"/>
        </w:rPr>
        <w:t>процесима,</w:t>
      </w:r>
    </w:p>
    <w:p>
      <w:pPr>
        <w:pStyle w:val="ListParagraph"/>
        <w:numPr>
          <w:ilvl w:val="0"/>
          <w:numId w:val="126"/>
        </w:numPr>
        <w:tabs>
          <w:tab w:pos="1496" w:val="left" w:leader="none"/>
        </w:tabs>
        <w:spacing w:line="240" w:lineRule="auto" w:before="85" w:after="0"/>
        <w:ind w:left="1496" w:right="0" w:hanging="360"/>
        <w:jc w:val="left"/>
        <w:rPr>
          <w:sz w:val="24"/>
        </w:rPr>
      </w:pPr>
      <w:r>
        <w:rPr>
          <w:sz w:val="24"/>
        </w:rPr>
        <w:t>да</w:t>
      </w:r>
      <w:r>
        <w:rPr>
          <w:spacing w:val="-11"/>
          <w:sz w:val="24"/>
        </w:rPr>
        <w:t> </w:t>
      </w:r>
      <w:r>
        <w:rPr>
          <w:sz w:val="24"/>
        </w:rPr>
        <w:t>развија</w:t>
      </w:r>
      <w:r>
        <w:rPr>
          <w:spacing w:val="-5"/>
          <w:sz w:val="24"/>
        </w:rPr>
        <w:t> </w:t>
      </w:r>
      <w:r>
        <w:rPr>
          <w:sz w:val="24"/>
        </w:rPr>
        <w:t>прецизност</w:t>
      </w:r>
      <w:r>
        <w:rPr>
          <w:spacing w:val="-9"/>
          <w:sz w:val="24"/>
        </w:rPr>
        <w:t> </w:t>
      </w:r>
      <w:r>
        <w:rPr>
          <w:sz w:val="24"/>
        </w:rPr>
        <w:t>у</w:t>
      </w:r>
      <w:r>
        <w:rPr>
          <w:spacing w:val="-17"/>
          <w:sz w:val="24"/>
        </w:rPr>
        <w:t> </w:t>
      </w:r>
      <w:r>
        <w:rPr>
          <w:sz w:val="24"/>
        </w:rPr>
        <w:t>раду,</w:t>
      </w:r>
      <w:r>
        <w:rPr>
          <w:spacing w:val="12"/>
          <w:sz w:val="24"/>
        </w:rPr>
        <w:t> </w:t>
      </w:r>
      <w:r>
        <w:rPr>
          <w:sz w:val="24"/>
        </w:rPr>
        <w:t>упорност</w:t>
      </w:r>
      <w:r>
        <w:rPr>
          <w:spacing w:val="-8"/>
          <w:sz w:val="24"/>
        </w:rPr>
        <w:t> </w:t>
      </w:r>
      <w:r>
        <w:rPr>
          <w:sz w:val="24"/>
        </w:rPr>
        <w:t>и</w:t>
      </w:r>
      <w:r>
        <w:rPr>
          <w:spacing w:val="-4"/>
          <w:sz w:val="24"/>
        </w:rPr>
        <w:t> </w:t>
      </w:r>
      <w:r>
        <w:rPr>
          <w:sz w:val="24"/>
        </w:rPr>
        <w:t>истрајност</w:t>
      </w:r>
      <w:r>
        <w:rPr>
          <w:spacing w:val="-8"/>
          <w:sz w:val="24"/>
        </w:rPr>
        <w:t> </w:t>
      </w:r>
      <w:r>
        <w:rPr>
          <w:sz w:val="24"/>
        </w:rPr>
        <w:t>приликом</w:t>
      </w:r>
      <w:r>
        <w:rPr>
          <w:spacing w:val="-3"/>
          <w:sz w:val="24"/>
        </w:rPr>
        <w:t> </w:t>
      </w:r>
      <w:r>
        <w:rPr>
          <w:sz w:val="24"/>
        </w:rPr>
        <w:t>решавања</w:t>
      </w:r>
      <w:r>
        <w:rPr>
          <w:spacing w:val="-5"/>
          <w:sz w:val="24"/>
        </w:rPr>
        <w:t> </w:t>
      </w:r>
      <w:r>
        <w:rPr>
          <w:spacing w:val="-2"/>
          <w:sz w:val="24"/>
        </w:rPr>
        <w:t>задатака,</w:t>
      </w:r>
    </w:p>
    <w:p>
      <w:pPr>
        <w:pStyle w:val="ListParagraph"/>
        <w:numPr>
          <w:ilvl w:val="0"/>
          <w:numId w:val="126"/>
        </w:numPr>
        <w:tabs>
          <w:tab w:pos="1496" w:val="left" w:leader="none"/>
        </w:tabs>
        <w:spacing w:line="240" w:lineRule="auto" w:before="90" w:after="0"/>
        <w:ind w:left="1496" w:right="0" w:hanging="360"/>
        <w:jc w:val="left"/>
        <w:rPr>
          <w:sz w:val="24"/>
        </w:rPr>
      </w:pPr>
      <w:r>
        <w:rPr>
          <w:sz w:val="24"/>
        </w:rPr>
        <w:t>да</w:t>
      </w:r>
      <w:r>
        <w:rPr>
          <w:spacing w:val="-3"/>
          <w:sz w:val="24"/>
        </w:rPr>
        <w:t> </w:t>
      </w:r>
      <w:r>
        <w:rPr>
          <w:sz w:val="24"/>
        </w:rPr>
        <w:t>стекну</w:t>
      </w:r>
      <w:r>
        <w:rPr>
          <w:spacing w:val="-16"/>
          <w:sz w:val="24"/>
        </w:rPr>
        <w:t> </w:t>
      </w:r>
      <w:r>
        <w:rPr>
          <w:sz w:val="24"/>
        </w:rPr>
        <w:t>радне навике и</w:t>
      </w:r>
      <w:r>
        <w:rPr>
          <w:spacing w:val="-10"/>
          <w:sz w:val="24"/>
        </w:rPr>
        <w:t> </w:t>
      </w:r>
      <w:r>
        <w:rPr>
          <w:sz w:val="24"/>
        </w:rPr>
        <w:t>оспособе</w:t>
      </w:r>
      <w:r>
        <w:rPr>
          <w:spacing w:val="1"/>
          <w:sz w:val="24"/>
        </w:rPr>
        <w:t> </w:t>
      </w:r>
      <w:r>
        <w:rPr>
          <w:sz w:val="24"/>
        </w:rPr>
        <w:t>се</w:t>
      </w:r>
      <w:r>
        <w:rPr>
          <w:spacing w:val="-4"/>
          <w:sz w:val="24"/>
        </w:rPr>
        <w:t> </w:t>
      </w:r>
      <w:r>
        <w:rPr>
          <w:sz w:val="24"/>
        </w:rPr>
        <w:t>за</w:t>
      </w:r>
      <w:r>
        <w:rPr>
          <w:spacing w:val="-5"/>
          <w:sz w:val="24"/>
        </w:rPr>
        <w:t> </w:t>
      </w:r>
      <w:r>
        <w:rPr>
          <w:sz w:val="24"/>
        </w:rPr>
        <w:t>међусобну</w:t>
      </w:r>
      <w:r>
        <w:rPr>
          <w:spacing w:val="-15"/>
          <w:sz w:val="24"/>
        </w:rPr>
        <w:t> </w:t>
      </w:r>
      <w:r>
        <w:rPr>
          <w:sz w:val="24"/>
        </w:rPr>
        <w:t>сарадњу</w:t>
      </w:r>
      <w:r>
        <w:rPr>
          <w:spacing w:val="-13"/>
          <w:sz w:val="24"/>
        </w:rPr>
        <w:t> </w:t>
      </w:r>
      <w:r>
        <w:rPr>
          <w:sz w:val="24"/>
        </w:rPr>
        <w:t>и</w:t>
      </w:r>
      <w:r>
        <w:rPr>
          <w:spacing w:val="7"/>
          <w:sz w:val="24"/>
        </w:rPr>
        <w:t> </w:t>
      </w:r>
      <w:r>
        <w:rPr>
          <w:sz w:val="24"/>
        </w:rPr>
        <w:t>тимски</w:t>
      </w:r>
      <w:r>
        <w:rPr>
          <w:spacing w:val="4"/>
          <w:sz w:val="24"/>
        </w:rPr>
        <w:t> </w:t>
      </w:r>
      <w:r>
        <w:rPr>
          <w:spacing w:val="-4"/>
          <w:sz w:val="24"/>
        </w:rPr>
        <w:t>рад,</w:t>
      </w:r>
    </w:p>
    <w:p>
      <w:pPr>
        <w:pStyle w:val="ListParagraph"/>
        <w:numPr>
          <w:ilvl w:val="0"/>
          <w:numId w:val="126"/>
        </w:numPr>
        <w:tabs>
          <w:tab w:pos="1496" w:val="left" w:leader="none"/>
        </w:tabs>
        <w:spacing w:line="240" w:lineRule="auto" w:before="90" w:after="0"/>
        <w:ind w:left="1496" w:right="0" w:hanging="360"/>
        <w:jc w:val="left"/>
        <w:rPr>
          <w:sz w:val="24"/>
        </w:rPr>
      </w:pPr>
      <w:r>
        <w:rPr>
          <w:sz w:val="24"/>
        </w:rPr>
        <w:t>да</w:t>
      </w:r>
      <w:r>
        <w:rPr>
          <w:spacing w:val="-6"/>
          <w:sz w:val="24"/>
        </w:rPr>
        <w:t> </w:t>
      </w:r>
      <w:r>
        <w:rPr>
          <w:sz w:val="24"/>
        </w:rPr>
        <w:t>навикну</w:t>
      </w:r>
      <w:r>
        <w:rPr>
          <w:spacing w:val="-16"/>
          <w:sz w:val="24"/>
        </w:rPr>
        <w:t> </w:t>
      </w:r>
      <w:r>
        <w:rPr>
          <w:sz w:val="24"/>
        </w:rPr>
        <w:t>на правилну</w:t>
      </w:r>
      <w:r>
        <w:rPr>
          <w:spacing w:val="-16"/>
          <w:sz w:val="24"/>
        </w:rPr>
        <w:t> </w:t>
      </w:r>
      <w:r>
        <w:rPr>
          <w:sz w:val="24"/>
        </w:rPr>
        <w:t>примену</w:t>
      </w:r>
      <w:r>
        <w:rPr>
          <w:spacing w:val="-16"/>
          <w:sz w:val="24"/>
        </w:rPr>
        <w:t> </w:t>
      </w:r>
      <w:r>
        <w:rPr>
          <w:sz w:val="24"/>
        </w:rPr>
        <w:t>одговарајућих</w:t>
      </w:r>
      <w:r>
        <w:rPr>
          <w:spacing w:val="-2"/>
          <w:sz w:val="24"/>
        </w:rPr>
        <w:t> </w:t>
      </w:r>
      <w:r>
        <w:rPr>
          <w:sz w:val="24"/>
        </w:rPr>
        <w:t>мера заштите</w:t>
      </w:r>
      <w:r>
        <w:rPr>
          <w:spacing w:val="-7"/>
          <w:sz w:val="24"/>
        </w:rPr>
        <w:t> </w:t>
      </w:r>
      <w:r>
        <w:rPr>
          <w:sz w:val="24"/>
        </w:rPr>
        <w:t>на раду</w:t>
      </w:r>
      <w:r>
        <w:rPr>
          <w:spacing w:val="-17"/>
          <w:sz w:val="24"/>
        </w:rPr>
        <w:t> </w:t>
      </w:r>
      <w:r>
        <w:rPr>
          <w:sz w:val="24"/>
        </w:rPr>
        <w:t>и</w:t>
      </w:r>
      <w:r>
        <w:rPr>
          <w:spacing w:val="2"/>
          <w:sz w:val="24"/>
        </w:rPr>
        <w:t> </w:t>
      </w:r>
      <w:r>
        <w:rPr>
          <w:sz w:val="24"/>
        </w:rPr>
        <w:t>стичу</w:t>
      </w:r>
      <w:r>
        <w:rPr>
          <w:spacing w:val="-16"/>
          <w:sz w:val="24"/>
        </w:rPr>
        <w:t> </w:t>
      </w:r>
      <w:r>
        <w:rPr>
          <w:sz w:val="24"/>
        </w:rPr>
        <w:t>знања о</w:t>
      </w:r>
      <w:r>
        <w:rPr>
          <w:spacing w:val="6"/>
          <w:sz w:val="24"/>
        </w:rPr>
        <w:t> </w:t>
      </w:r>
      <w:r>
        <w:rPr>
          <w:sz w:val="24"/>
        </w:rPr>
        <w:t>потреби</w:t>
      </w:r>
      <w:r>
        <w:rPr>
          <w:spacing w:val="-2"/>
          <w:sz w:val="24"/>
        </w:rPr>
        <w:t> </w:t>
      </w:r>
      <w:r>
        <w:rPr>
          <w:sz w:val="24"/>
        </w:rPr>
        <w:t>заштите радне</w:t>
      </w:r>
      <w:r>
        <w:rPr>
          <w:spacing w:val="-5"/>
          <w:sz w:val="24"/>
        </w:rPr>
        <w:t> </w:t>
      </w:r>
      <w:r>
        <w:rPr>
          <w:sz w:val="24"/>
        </w:rPr>
        <w:t>и</w:t>
      </w:r>
      <w:r>
        <w:rPr>
          <w:spacing w:val="-1"/>
          <w:sz w:val="24"/>
        </w:rPr>
        <w:t> </w:t>
      </w:r>
      <w:r>
        <w:rPr>
          <w:sz w:val="24"/>
        </w:rPr>
        <w:t>животне</w:t>
      </w:r>
      <w:r>
        <w:rPr>
          <w:spacing w:val="-8"/>
          <w:sz w:val="24"/>
        </w:rPr>
        <w:t> </w:t>
      </w:r>
      <w:r>
        <w:rPr>
          <w:spacing w:val="-2"/>
          <w:sz w:val="24"/>
        </w:rPr>
        <w:t>средине,</w:t>
      </w:r>
    </w:p>
    <w:p>
      <w:pPr>
        <w:pStyle w:val="ListParagraph"/>
        <w:numPr>
          <w:ilvl w:val="0"/>
          <w:numId w:val="126"/>
        </w:numPr>
        <w:tabs>
          <w:tab w:pos="1496" w:val="left" w:leader="none"/>
        </w:tabs>
        <w:spacing w:line="240" w:lineRule="auto" w:before="85" w:after="0"/>
        <w:ind w:left="1496" w:right="0" w:hanging="360"/>
        <w:jc w:val="left"/>
        <w:rPr>
          <w:sz w:val="24"/>
        </w:rPr>
      </w:pPr>
      <w:r>
        <w:rPr>
          <w:sz w:val="24"/>
        </w:rPr>
        <w:t>да</w:t>
      </w:r>
      <w:r>
        <w:rPr>
          <w:spacing w:val="-2"/>
          <w:sz w:val="24"/>
        </w:rPr>
        <w:t> </w:t>
      </w:r>
      <w:r>
        <w:rPr>
          <w:sz w:val="24"/>
        </w:rPr>
        <w:t>помаже</w:t>
      </w:r>
      <w:r>
        <w:rPr>
          <w:spacing w:val="-5"/>
          <w:sz w:val="24"/>
        </w:rPr>
        <w:t> </w:t>
      </w:r>
      <w:r>
        <w:rPr>
          <w:sz w:val="24"/>
        </w:rPr>
        <w:t>избору</w:t>
      </w:r>
      <w:r>
        <w:rPr>
          <w:spacing w:val="-17"/>
          <w:sz w:val="24"/>
        </w:rPr>
        <w:t> </w:t>
      </w:r>
      <w:r>
        <w:rPr>
          <w:sz w:val="24"/>
        </w:rPr>
        <w:t>струке и</w:t>
      </w:r>
      <w:r>
        <w:rPr>
          <w:spacing w:val="2"/>
          <w:sz w:val="24"/>
        </w:rPr>
        <w:t> </w:t>
      </w:r>
      <w:r>
        <w:rPr>
          <w:spacing w:val="-2"/>
          <w:sz w:val="24"/>
        </w:rPr>
        <w:t>занимања.</w:t>
      </w:r>
    </w:p>
    <w:p>
      <w:pPr>
        <w:spacing w:before="98"/>
        <w:ind w:left="1021" w:right="0" w:firstLine="0"/>
        <w:jc w:val="left"/>
        <w:rPr>
          <w:b/>
          <w:sz w:val="24"/>
        </w:rPr>
      </w:pPr>
      <w:bookmarkStart w:name="Оперативни задаци" w:id="46"/>
      <w:bookmarkEnd w:id="46"/>
      <w:r>
        <w:rPr/>
      </w:r>
      <w:r>
        <w:rPr>
          <w:b/>
          <w:sz w:val="24"/>
        </w:rPr>
        <w:t>Оперативни</w:t>
      </w:r>
      <w:r>
        <w:rPr>
          <w:b/>
          <w:spacing w:val="-2"/>
          <w:sz w:val="24"/>
        </w:rPr>
        <w:t> задаци</w:t>
      </w:r>
    </w:p>
    <w:p>
      <w:pPr>
        <w:spacing w:after="0"/>
        <w:jc w:val="left"/>
        <w:rPr>
          <w:b/>
          <w:sz w:val="24"/>
        </w:rPr>
        <w:sectPr>
          <w:pgSz w:w="16840" w:h="11910" w:orient="landscape"/>
          <w:pgMar w:header="0" w:footer="920" w:top="1340" w:bottom="1260" w:left="141" w:right="141"/>
        </w:sectPr>
      </w:pPr>
    </w:p>
    <w:p>
      <w:pPr>
        <w:pStyle w:val="BodyText"/>
        <w:spacing w:before="64"/>
        <w:ind w:left="1021"/>
      </w:pPr>
      <w:r>
        <w:rPr/>
        <w:t>Ученици</w:t>
      </w:r>
      <w:r>
        <w:rPr>
          <w:spacing w:val="-2"/>
        </w:rPr>
        <w:t> </w:t>
      </w:r>
      <w:r>
        <w:rPr/>
        <w:t>треба</w:t>
      </w:r>
      <w:r>
        <w:rPr>
          <w:spacing w:val="-2"/>
        </w:rPr>
        <w:t> </w:t>
      </w:r>
      <w:r>
        <w:rPr>
          <w:spacing w:val="-5"/>
        </w:rPr>
        <w:t>да:</w:t>
      </w:r>
    </w:p>
    <w:p>
      <w:pPr>
        <w:pStyle w:val="BodyText"/>
        <w:spacing w:before="178"/>
      </w:pPr>
    </w:p>
    <w:p>
      <w:pPr>
        <w:pStyle w:val="ListParagraph"/>
        <w:numPr>
          <w:ilvl w:val="0"/>
          <w:numId w:val="127"/>
        </w:numPr>
        <w:tabs>
          <w:tab w:pos="1203" w:val="left" w:leader="none"/>
        </w:tabs>
        <w:spacing w:line="240" w:lineRule="auto" w:before="0" w:after="0"/>
        <w:ind w:left="1203" w:right="0" w:hanging="182"/>
        <w:jc w:val="left"/>
        <w:rPr>
          <w:sz w:val="24"/>
        </w:rPr>
      </w:pPr>
      <w:r>
        <w:rPr>
          <w:sz w:val="24"/>
        </w:rPr>
        <w:t>упознају</w:t>
      </w:r>
      <w:r>
        <w:rPr>
          <w:spacing w:val="-13"/>
          <w:sz w:val="24"/>
        </w:rPr>
        <w:t> </w:t>
      </w:r>
      <w:r>
        <w:rPr>
          <w:sz w:val="24"/>
        </w:rPr>
        <w:t>се</w:t>
      </w:r>
      <w:r>
        <w:rPr>
          <w:spacing w:val="-2"/>
          <w:sz w:val="24"/>
        </w:rPr>
        <w:t> </w:t>
      </w:r>
      <w:r>
        <w:rPr>
          <w:sz w:val="24"/>
        </w:rPr>
        <w:t>с</w:t>
      </w:r>
      <w:r>
        <w:rPr>
          <w:spacing w:val="-3"/>
          <w:sz w:val="24"/>
        </w:rPr>
        <w:t> </w:t>
      </w:r>
      <w:r>
        <w:rPr>
          <w:sz w:val="24"/>
        </w:rPr>
        <w:t>програмом</w:t>
      </w:r>
      <w:r>
        <w:rPr>
          <w:spacing w:val="-8"/>
          <w:sz w:val="24"/>
        </w:rPr>
        <w:t> </w:t>
      </w:r>
      <w:r>
        <w:rPr>
          <w:sz w:val="24"/>
        </w:rPr>
        <w:t>ТТ,</w:t>
      </w:r>
      <w:r>
        <w:rPr>
          <w:spacing w:val="-4"/>
          <w:sz w:val="24"/>
        </w:rPr>
        <w:t> </w:t>
      </w:r>
      <w:r>
        <w:rPr>
          <w:sz w:val="24"/>
        </w:rPr>
        <w:t>правилима</w:t>
      </w:r>
      <w:r>
        <w:rPr>
          <w:spacing w:val="-12"/>
          <w:sz w:val="24"/>
        </w:rPr>
        <w:t> </w:t>
      </w:r>
      <w:r>
        <w:rPr>
          <w:sz w:val="24"/>
        </w:rPr>
        <w:t>понашања,</w:t>
      </w:r>
      <w:r>
        <w:rPr>
          <w:spacing w:val="-3"/>
          <w:sz w:val="24"/>
        </w:rPr>
        <w:t> </w:t>
      </w:r>
      <w:r>
        <w:rPr>
          <w:sz w:val="24"/>
        </w:rPr>
        <w:t>организацијом</w:t>
      </w:r>
      <w:r>
        <w:rPr>
          <w:spacing w:val="-1"/>
          <w:sz w:val="24"/>
        </w:rPr>
        <w:t> </w:t>
      </w:r>
      <w:r>
        <w:rPr>
          <w:sz w:val="24"/>
        </w:rPr>
        <w:t>рада и</w:t>
      </w:r>
      <w:r>
        <w:rPr>
          <w:spacing w:val="-10"/>
          <w:sz w:val="24"/>
        </w:rPr>
        <w:t> </w:t>
      </w:r>
      <w:r>
        <w:rPr>
          <w:sz w:val="24"/>
        </w:rPr>
        <w:t>мерама</w:t>
      </w:r>
      <w:r>
        <w:rPr>
          <w:spacing w:val="-12"/>
          <w:sz w:val="24"/>
        </w:rPr>
        <w:t> </w:t>
      </w:r>
      <w:r>
        <w:rPr>
          <w:sz w:val="24"/>
        </w:rPr>
        <w:t>заштите</w:t>
      </w:r>
      <w:r>
        <w:rPr>
          <w:spacing w:val="-1"/>
          <w:sz w:val="24"/>
        </w:rPr>
        <w:t> </w:t>
      </w:r>
      <w:r>
        <w:rPr>
          <w:sz w:val="24"/>
        </w:rPr>
        <w:t>у</w:t>
      </w:r>
      <w:r>
        <w:rPr>
          <w:spacing w:val="-15"/>
          <w:sz w:val="24"/>
        </w:rPr>
        <w:t> </w:t>
      </w:r>
      <w:r>
        <w:rPr>
          <w:spacing w:val="-2"/>
          <w:sz w:val="24"/>
        </w:rPr>
        <w:t>кабинету;</w:t>
      </w:r>
    </w:p>
    <w:p>
      <w:pPr>
        <w:pStyle w:val="ListParagraph"/>
        <w:numPr>
          <w:ilvl w:val="0"/>
          <w:numId w:val="127"/>
        </w:numPr>
        <w:tabs>
          <w:tab w:pos="1203" w:val="left" w:leader="none"/>
        </w:tabs>
        <w:spacing w:line="240" w:lineRule="auto" w:before="89" w:after="0"/>
        <w:ind w:left="1203" w:right="0" w:hanging="182"/>
        <w:jc w:val="left"/>
        <w:rPr>
          <w:sz w:val="24"/>
        </w:rPr>
      </w:pPr>
      <w:r>
        <w:rPr>
          <w:sz w:val="24"/>
        </w:rPr>
        <w:t>упознају</w:t>
      </w:r>
      <w:r>
        <w:rPr>
          <w:spacing w:val="-17"/>
          <w:sz w:val="24"/>
        </w:rPr>
        <w:t> </w:t>
      </w:r>
      <w:r>
        <w:rPr>
          <w:sz w:val="24"/>
        </w:rPr>
        <w:t>се</w:t>
      </w:r>
      <w:r>
        <w:rPr>
          <w:spacing w:val="-1"/>
          <w:sz w:val="24"/>
        </w:rPr>
        <w:t> </w:t>
      </w:r>
      <w:r>
        <w:rPr>
          <w:sz w:val="24"/>
        </w:rPr>
        <w:t>с</w:t>
      </w:r>
      <w:r>
        <w:rPr>
          <w:spacing w:val="7"/>
          <w:sz w:val="24"/>
        </w:rPr>
        <w:t> </w:t>
      </w:r>
      <w:r>
        <w:rPr>
          <w:sz w:val="24"/>
        </w:rPr>
        <w:t>улогом</w:t>
      </w:r>
      <w:r>
        <w:rPr>
          <w:spacing w:val="-8"/>
          <w:sz w:val="24"/>
        </w:rPr>
        <w:t> </w:t>
      </w:r>
      <w:r>
        <w:rPr>
          <w:sz w:val="24"/>
        </w:rPr>
        <w:t>технике</w:t>
      </w:r>
      <w:r>
        <w:rPr>
          <w:spacing w:val="-1"/>
          <w:sz w:val="24"/>
        </w:rPr>
        <w:t> </w:t>
      </w:r>
      <w:r>
        <w:rPr>
          <w:sz w:val="24"/>
        </w:rPr>
        <w:t>и технологије и</w:t>
      </w:r>
      <w:r>
        <w:rPr>
          <w:spacing w:val="-1"/>
          <w:sz w:val="24"/>
        </w:rPr>
        <w:t> </w:t>
      </w:r>
      <w:r>
        <w:rPr>
          <w:sz w:val="24"/>
        </w:rPr>
        <w:t>занимањима</w:t>
      </w:r>
      <w:r>
        <w:rPr>
          <w:spacing w:val="-9"/>
          <w:sz w:val="24"/>
        </w:rPr>
        <w:t> </w:t>
      </w:r>
      <w:r>
        <w:rPr>
          <w:sz w:val="24"/>
        </w:rPr>
        <w:t>у</w:t>
      </w:r>
      <w:r>
        <w:rPr>
          <w:spacing w:val="-17"/>
          <w:sz w:val="24"/>
        </w:rPr>
        <w:t> </w:t>
      </w:r>
      <w:r>
        <w:rPr>
          <w:sz w:val="24"/>
        </w:rPr>
        <w:t>тој</w:t>
      </w:r>
      <w:r>
        <w:rPr>
          <w:spacing w:val="-17"/>
          <w:sz w:val="24"/>
        </w:rPr>
        <w:t> </w:t>
      </w:r>
      <w:r>
        <w:rPr>
          <w:spacing w:val="-2"/>
          <w:sz w:val="24"/>
        </w:rPr>
        <w:t>области;</w:t>
      </w:r>
    </w:p>
    <w:p>
      <w:pPr>
        <w:pStyle w:val="ListParagraph"/>
        <w:numPr>
          <w:ilvl w:val="0"/>
          <w:numId w:val="127"/>
        </w:numPr>
        <w:tabs>
          <w:tab w:pos="1203" w:val="left" w:leader="none"/>
        </w:tabs>
        <w:spacing w:line="240" w:lineRule="auto" w:before="89" w:after="0"/>
        <w:ind w:left="1203" w:right="0" w:hanging="182"/>
        <w:jc w:val="left"/>
        <w:rPr>
          <w:sz w:val="24"/>
        </w:rPr>
      </w:pPr>
      <w:r>
        <w:rPr>
          <w:sz w:val="24"/>
        </w:rPr>
        <w:t>упознају</w:t>
      </w:r>
      <w:r>
        <w:rPr>
          <w:spacing w:val="-17"/>
          <w:sz w:val="24"/>
        </w:rPr>
        <w:t> </w:t>
      </w:r>
      <w:r>
        <w:rPr>
          <w:sz w:val="24"/>
        </w:rPr>
        <w:t>основне</w:t>
      </w:r>
      <w:r>
        <w:rPr>
          <w:spacing w:val="-13"/>
          <w:sz w:val="24"/>
        </w:rPr>
        <w:t> </w:t>
      </w:r>
      <w:r>
        <w:rPr>
          <w:sz w:val="24"/>
        </w:rPr>
        <w:t>елементе</w:t>
      </w:r>
      <w:r>
        <w:rPr>
          <w:spacing w:val="-10"/>
          <w:sz w:val="24"/>
        </w:rPr>
        <w:t> </w:t>
      </w:r>
      <w:r>
        <w:rPr>
          <w:sz w:val="24"/>
        </w:rPr>
        <w:t>геометријског</w:t>
      </w:r>
      <w:r>
        <w:rPr>
          <w:spacing w:val="2"/>
          <w:sz w:val="24"/>
        </w:rPr>
        <w:t> </w:t>
      </w:r>
      <w:r>
        <w:rPr>
          <w:sz w:val="24"/>
        </w:rPr>
        <w:t>и</w:t>
      </w:r>
      <w:r>
        <w:rPr>
          <w:spacing w:val="-11"/>
          <w:sz w:val="24"/>
        </w:rPr>
        <w:t> </w:t>
      </w:r>
      <w:r>
        <w:rPr>
          <w:sz w:val="24"/>
        </w:rPr>
        <w:t>техничког</w:t>
      </w:r>
      <w:r>
        <w:rPr>
          <w:spacing w:val="1"/>
          <w:sz w:val="24"/>
        </w:rPr>
        <w:t> </w:t>
      </w:r>
      <w:r>
        <w:rPr>
          <w:sz w:val="24"/>
        </w:rPr>
        <w:t>цртања</w:t>
      </w:r>
      <w:r>
        <w:rPr>
          <w:spacing w:val="-11"/>
          <w:sz w:val="24"/>
        </w:rPr>
        <w:t> </w:t>
      </w:r>
      <w:r>
        <w:rPr>
          <w:sz w:val="24"/>
        </w:rPr>
        <w:t>и</w:t>
      </w:r>
      <w:r>
        <w:rPr>
          <w:spacing w:val="-1"/>
          <w:sz w:val="24"/>
        </w:rPr>
        <w:t> </w:t>
      </w:r>
      <w:r>
        <w:rPr>
          <w:sz w:val="24"/>
        </w:rPr>
        <w:t>оспособе</w:t>
      </w:r>
      <w:r>
        <w:rPr>
          <w:spacing w:val="-6"/>
          <w:sz w:val="24"/>
        </w:rPr>
        <w:t> </w:t>
      </w:r>
      <w:r>
        <w:rPr>
          <w:sz w:val="24"/>
        </w:rPr>
        <w:t>се</w:t>
      </w:r>
      <w:r>
        <w:rPr>
          <w:spacing w:val="-3"/>
          <w:sz w:val="24"/>
        </w:rPr>
        <w:t> </w:t>
      </w:r>
      <w:r>
        <w:rPr>
          <w:sz w:val="24"/>
        </w:rPr>
        <w:t>за</w:t>
      </w:r>
      <w:r>
        <w:rPr>
          <w:spacing w:val="-11"/>
          <w:sz w:val="24"/>
        </w:rPr>
        <w:t> </w:t>
      </w:r>
      <w:r>
        <w:rPr>
          <w:sz w:val="24"/>
        </w:rPr>
        <w:t>приказивање</w:t>
      </w:r>
      <w:r>
        <w:rPr>
          <w:spacing w:val="-2"/>
          <w:sz w:val="24"/>
        </w:rPr>
        <w:t> </w:t>
      </w:r>
      <w:r>
        <w:rPr>
          <w:sz w:val="24"/>
        </w:rPr>
        <w:t>сопствене</w:t>
      </w:r>
      <w:r>
        <w:rPr>
          <w:spacing w:val="-5"/>
          <w:sz w:val="24"/>
        </w:rPr>
        <w:t> </w:t>
      </w:r>
      <w:r>
        <w:rPr>
          <w:sz w:val="24"/>
        </w:rPr>
        <w:t>идеје</w:t>
      </w:r>
      <w:r>
        <w:rPr>
          <w:spacing w:val="-3"/>
          <w:sz w:val="24"/>
        </w:rPr>
        <w:t> </w:t>
      </w:r>
      <w:r>
        <w:rPr>
          <w:sz w:val="24"/>
        </w:rPr>
        <w:t>помоћу</w:t>
      </w:r>
      <w:r>
        <w:rPr>
          <w:spacing w:val="-16"/>
          <w:sz w:val="24"/>
        </w:rPr>
        <w:t> </w:t>
      </w:r>
      <w:r>
        <w:rPr>
          <w:sz w:val="24"/>
        </w:rPr>
        <w:t>скице</w:t>
      </w:r>
      <w:r>
        <w:rPr>
          <w:spacing w:val="-3"/>
          <w:sz w:val="24"/>
        </w:rPr>
        <w:t> </w:t>
      </w:r>
      <w:r>
        <w:rPr>
          <w:sz w:val="24"/>
        </w:rPr>
        <w:t>и</w:t>
      </w:r>
      <w:r>
        <w:rPr>
          <w:spacing w:val="-5"/>
          <w:sz w:val="24"/>
        </w:rPr>
        <w:t> </w:t>
      </w:r>
      <w:r>
        <w:rPr>
          <w:sz w:val="24"/>
        </w:rPr>
        <w:t>техничког</w:t>
      </w:r>
      <w:r>
        <w:rPr>
          <w:spacing w:val="-7"/>
          <w:sz w:val="24"/>
        </w:rPr>
        <w:t> </w:t>
      </w:r>
      <w:r>
        <w:rPr>
          <w:spacing w:val="-2"/>
          <w:sz w:val="24"/>
        </w:rPr>
        <w:t>цртежа;</w:t>
      </w:r>
    </w:p>
    <w:p>
      <w:pPr>
        <w:pStyle w:val="BodyText"/>
      </w:pPr>
    </w:p>
    <w:p>
      <w:pPr>
        <w:pStyle w:val="BodyText"/>
        <w:ind w:left="1289"/>
      </w:pPr>
      <w:r>
        <w:rPr/>
        <w:t>оспособе</w:t>
      </w:r>
      <w:r>
        <w:rPr>
          <w:spacing w:val="-13"/>
        </w:rPr>
        <w:t> </w:t>
      </w:r>
      <w:r>
        <w:rPr/>
        <w:t>се</w:t>
      </w:r>
      <w:r>
        <w:rPr>
          <w:spacing w:val="-7"/>
        </w:rPr>
        <w:t> </w:t>
      </w:r>
      <w:r>
        <w:rPr/>
        <w:t>за</w:t>
      </w:r>
      <w:r>
        <w:rPr>
          <w:spacing w:val="-9"/>
        </w:rPr>
        <w:t> </w:t>
      </w:r>
      <w:r>
        <w:rPr/>
        <w:t>пренос</w:t>
      </w:r>
      <w:r>
        <w:rPr>
          <w:spacing w:val="-11"/>
        </w:rPr>
        <w:t> </w:t>
      </w:r>
      <w:r>
        <w:rPr/>
        <w:t>података</w:t>
      </w:r>
      <w:r>
        <w:rPr>
          <w:spacing w:val="-3"/>
        </w:rPr>
        <w:t> </w:t>
      </w:r>
      <w:r>
        <w:rPr/>
        <w:t>између</w:t>
      </w:r>
      <w:r>
        <w:rPr>
          <w:spacing w:val="-17"/>
        </w:rPr>
        <w:t> </w:t>
      </w:r>
      <w:r>
        <w:rPr/>
        <w:t>ИКТ</w:t>
      </w:r>
      <w:r>
        <w:rPr>
          <w:spacing w:val="4"/>
        </w:rPr>
        <w:t> </w:t>
      </w:r>
      <w:r>
        <w:rPr/>
        <w:t>уређаја</w:t>
      </w:r>
      <w:r>
        <w:rPr>
          <w:spacing w:val="-4"/>
        </w:rPr>
        <w:t> </w:t>
      </w:r>
      <w:r>
        <w:rPr/>
        <w:t>(рачунар, таблет,</w:t>
      </w:r>
      <w:r>
        <w:rPr>
          <w:spacing w:val="10"/>
        </w:rPr>
        <w:t> </w:t>
      </w:r>
      <w:r>
        <w:rPr/>
        <w:t>smartphone,</w:t>
      </w:r>
      <w:r>
        <w:rPr>
          <w:spacing w:val="1"/>
        </w:rPr>
        <w:t> </w:t>
      </w:r>
      <w:r>
        <w:rPr/>
        <w:t>дигитални</w:t>
      </w:r>
      <w:r>
        <w:rPr>
          <w:spacing w:val="-9"/>
        </w:rPr>
        <w:t> </w:t>
      </w:r>
      <w:r>
        <w:rPr>
          <w:spacing w:val="-2"/>
        </w:rPr>
        <w:t>фотоапарат);</w:t>
      </w:r>
    </w:p>
    <w:p>
      <w:pPr>
        <w:pStyle w:val="ListParagraph"/>
        <w:numPr>
          <w:ilvl w:val="0"/>
          <w:numId w:val="127"/>
        </w:numPr>
        <w:tabs>
          <w:tab w:pos="1203" w:val="left" w:leader="none"/>
        </w:tabs>
        <w:spacing w:line="240" w:lineRule="auto" w:before="180" w:after="0"/>
        <w:ind w:left="1203" w:right="0" w:hanging="182"/>
        <w:jc w:val="left"/>
        <w:rPr>
          <w:sz w:val="24"/>
        </w:rPr>
      </w:pPr>
      <w:r>
        <w:rPr>
          <w:sz w:val="24"/>
        </w:rPr>
        <w:t>користе</w:t>
      </w:r>
      <w:r>
        <w:rPr>
          <w:spacing w:val="-15"/>
          <w:sz w:val="24"/>
        </w:rPr>
        <w:t> </w:t>
      </w:r>
      <w:r>
        <w:rPr>
          <w:sz w:val="24"/>
        </w:rPr>
        <w:t>апликације</w:t>
      </w:r>
      <w:r>
        <w:rPr>
          <w:spacing w:val="-10"/>
          <w:sz w:val="24"/>
        </w:rPr>
        <w:t> </w:t>
      </w:r>
      <w:r>
        <w:rPr>
          <w:sz w:val="24"/>
        </w:rPr>
        <w:t>за</w:t>
      </w:r>
      <w:r>
        <w:rPr>
          <w:spacing w:val="-9"/>
          <w:sz w:val="24"/>
        </w:rPr>
        <w:t> </w:t>
      </w:r>
      <w:r>
        <w:rPr>
          <w:sz w:val="24"/>
        </w:rPr>
        <w:t>обраду</w:t>
      </w:r>
      <w:r>
        <w:rPr>
          <w:spacing w:val="-16"/>
          <w:sz w:val="24"/>
        </w:rPr>
        <w:t> </w:t>
      </w:r>
      <w:r>
        <w:rPr>
          <w:sz w:val="24"/>
        </w:rPr>
        <w:t>дигиталне</w:t>
      </w:r>
      <w:r>
        <w:rPr>
          <w:spacing w:val="-8"/>
          <w:sz w:val="24"/>
        </w:rPr>
        <w:t> </w:t>
      </w:r>
      <w:r>
        <w:rPr>
          <w:sz w:val="24"/>
        </w:rPr>
        <w:t>слике</w:t>
      </w:r>
      <w:r>
        <w:rPr>
          <w:spacing w:val="-8"/>
          <w:sz w:val="24"/>
        </w:rPr>
        <w:t> </w:t>
      </w:r>
      <w:r>
        <w:rPr>
          <w:sz w:val="24"/>
        </w:rPr>
        <w:t>(подешавања</w:t>
      </w:r>
      <w:r>
        <w:rPr>
          <w:spacing w:val="-15"/>
          <w:sz w:val="24"/>
        </w:rPr>
        <w:t> </w:t>
      </w:r>
      <w:r>
        <w:rPr>
          <w:sz w:val="24"/>
        </w:rPr>
        <w:t>осветљености</w:t>
      </w:r>
      <w:r>
        <w:rPr>
          <w:spacing w:val="-10"/>
          <w:sz w:val="24"/>
        </w:rPr>
        <w:t> </w:t>
      </w:r>
      <w:r>
        <w:rPr>
          <w:sz w:val="24"/>
        </w:rPr>
        <w:t>и</w:t>
      </w:r>
      <w:r>
        <w:rPr>
          <w:spacing w:val="2"/>
          <w:sz w:val="24"/>
        </w:rPr>
        <w:t> </w:t>
      </w:r>
      <w:r>
        <w:rPr>
          <w:sz w:val="24"/>
        </w:rPr>
        <w:t>контраста,</w:t>
      </w:r>
      <w:r>
        <w:rPr>
          <w:spacing w:val="-5"/>
          <w:sz w:val="24"/>
        </w:rPr>
        <w:t> </w:t>
      </w:r>
      <w:r>
        <w:rPr>
          <w:sz w:val="24"/>
        </w:rPr>
        <w:t>промена</w:t>
      </w:r>
      <w:r>
        <w:rPr>
          <w:spacing w:val="-8"/>
          <w:sz w:val="24"/>
        </w:rPr>
        <w:t> </w:t>
      </w:r>
      <w:r>
        <w:rPr>
          <w:sz w:val="24"/>
        </w:rPr>
        <w:t>величине/резолуције,</w:t>
      </w:r>
      <w:r>
        <w:rPr>
          <w:spacing w:val="1"/>
          <w:sz w:val="24"/>
        </w:rPr>
        <w:t> </w:t>
      </w:r>
      <w:r>
        <w:rPr>
          <w:sz w:val="24"/>
        </w:rPr>
        <w:t>издвајање</w:t>
      </w:r>
      <w:r>
        <w:rPr>
          <w:spacing w:val="-4"/>
          <w:sz w:val="24"/>
        </w:rPr>
        <w:t> </w:t>
      </w:r>
      <w:r>
        <w:rPr>
          <w:sz w:val="24"/>
        </w:rPr>
        <w:t>дела</w:t>
      </w:r>
      <w:r>
        <w:rPr>
          <w:spacing w:val="-8"/>
          <w:sz w:val="24"/>
        </w:rPr>
        <w:t> </w:t>
      </w:r>
      <w:r>
        <w:rPr>
          <w:spacing w:val="-2"/>
          <w:sz w:val="24"/>
        </w:rPr>
        <w:t>слике);</w:t>
      </w:r>
    </w:p>
    <w:p>
      <w:pPr>
        <w:pStyle w:val="ListParagraph"/>
        <w:numPr>
          <w:ilvl w:val="0"/>
          <w:numId w:val="127"/>
        </w:numPr>
        <w:tabs>
          <w:tab w:pos="1203" w:val="left" w:leader="none"/>
        </w:tabs>
        <w:spacing w:line="240" w:lineRule="auto" w:before="94" w:after="0"/>
        <w:ind w:left="1203" w:right="0" w:hanging="182"/>
        <w:jc w:val="left"/>
        <w:rPr>
          <w:sz w:val="24"/>
        </w:rPr>
      </w:pPr>
      <w:r>
        <w:rPr>
          <w:sz w:val="24"/>
        </w:rPr>
        <w:t>користе</w:t>
      </w:r>
      <w:r>
        <w:rPr>
          <w:spacing w:val="-15"/>
          <w:sz w:val="24"/>
        </w:rPr>
        <w:t> </w:t>
      </w:r>
      <w:r>
        <w:rPr>
          <w:sz w:val="24"/>
        </w:rPr>
        <w:t>програм</w:t>
      </w:r>
      <w:r>
        <w:rPr>
          <w:spacing w:val="-3"/>
          <w:sz w:val="24"/>
        </w:rPr>
        <w:t> </w:t>
      </w:r>
      <w:r>
        <w:rPr>
          <w:sz w:val="24"/>
        </w:rPr>
        <w:t>за</w:t>
      </w:r>
      <w:r>
        <w:rPr>
          <w:spacing w:val="-18"/>
          <w:sz w:val="24"/>
        </w:rPr>
        <w:t> </w:t>
      </w:r>
      <w:r>
        <w:rPr>
          <w:sz w:val="24"/>
        </w:rPr>
        <w:t>обраду</w:t>
      </w:r>
      <w:r>
        <w:rPr>
          <w:spacing w:val="-17"/>
          <w:sz w:val="24"/>
        </w:rPr>
        <w:t> </w:t>
      </w:r>
      <w:r>
        <w:rPr>
          <w:sz w:val="24"/>
        </w:rPr>
        <w:t>текста (креирање</w:t>
      </w:r>
      <w:r>
        <w:rPr>
          <w:spacing w:val="4"/>
          <w:sz w:val="24"/>
        </w:rPr>
        <w:t> </w:t>
      </w:r>
      <w:r>
        <w:rPr>
          <w:sz w:val="24"/>
        </w:rPr>
        <w:t>документа,</w:t>
      </w:r>
      <w:r>
        <w:rPr>
          <w:spacing w:val="2"/>
          <w:sz w:val="24"/>
        </w:rPr>
        <w:t> </w:t>
      </w:r>
      <w:r>
        <w:rPr>
          <w:sz w:val="24"/>
        </w:rPr>
        <w:t>форматирање</w:t>
      </w:r>
      <w:r>
        <w:rPr>
          <w:spacing w:val="-1"/>
          <w:sz w:val="24"/>
        </w:rPr>
        <w:t> </w:t>
      </w:r>
      <w:r>
        <w:rPr>
          <w:sz w:val="24"/>
        </w:rPr>
        <w:t>текста,</w:t>
      </w:r>
      <w:r>
        <w:rPr>
          <w:spacing w:val="-2"/>
          <w:sz w:val="24"/>
        </w:rPr>
        <w:t> </w:t>
      </w:r>
      <w:r>
        <w:rPr>
          <w:sz w:val="24"/>
        </w:rPr>
        <w:t>уметање</w:t>
      </w:r>
      <w:r>
        <w:rPr>
          <w:spacing w:val="-1"/>
          <w:sz w:val="24"/>
        </w:rPr>
        <w:t> </w:t>
      </w:r>
      <w:r>
        <w:rPr>
          <w:sz w:val="24"/>
        </w:rPr>
        <w:t>слике и</w:t>
      </w:r>
      <w:r>
        <w:rPr>
          <w:spacing w:val="-9"/>
          <w:sz w:val="24"/>
        </w:rPr>
        <w:t> </w:t>
      </w:r>
      <w:r>
        <w:rPr>
          <w:spacing w:val="-2"/>
          <w:sz w:val="24"/>
        </w:rPr>
        <w:t>графике);</w:t>
      </w:r>
    </w:p>
    <w:p>
      <w:pPr>
        <w:pStyle w:val="ListParagraph"/>
        <w:numPr>
          <w:ilvl w:val="0"/>
          <w:numId w:val="127"/>
        </w:numPr>
        <w:tabs>
          <w:tab w:pos="1203" w:val="left" w:leader="none"/>
        </w:tabs>
        <w:spacing w:line="240" w:lineRule="auto" w:before="94" w:after="0"/>
        <w:ind w:left="1203" w:right="0" w:hanging="182"/>
        <w:jc w:val="left"/>
        <w:rPr>
          <w:sz w:val="24"/>
        </w:rPr>
      </w:pPr>
      <w:r>
        <w:rPr>
          <w:sz w:val="24"/>
        </w:rPr>
        <w:t>користе</w:t>
      </w:r>
      <w:r>
        <w:rPr>
          <w:spacing w:val="-14"/>
          <w:sz w:val="24"/>
        </w:rPr>
        <w:t> </w:t>
      </w:r>
      <w:r>
        <w:rPr>
          <w:sz w:val="24"/>
        </w:rPr>
        <w:t>рачунар</w:t>
      </w:r>
      <w:r>
        <w:rPr>
          <w:spacing w:val="-2"/>
          <w:sz w:val="24"/>
        </w:rPr>
        <w:t> </w:t>
      </w:r>
      <w:r>
        <w:rPr>
          <w:sz w:val="24"/>
        </w:rPr>
        <w:t>за</w:t>
      </w:r>
      <w:r>
        <w:rPr>
          <w:spacing w:val="-4"/>
          <w:sz w:val="24"/>
        </w:rPr>
        <w:t> </w:t>
      </w:r>
      <w:r>
        <w:rPr>
          <w:sz w:val="24"/>
        </w:rPr>
        <w:t>претраживање</w:t>
      </w:r>
      <w:r>
        <w:rPr>
          <w:spacing w:val="-8"/>
          <w:sz w:val="24"/>
        </w:rPr>
        <w:t> </w:t>
      </w:r>
      <w:r>
        <w:rPr>
          <w:sz w:val="24"/>
        </w:rPr>
        <w:t>на</w:t>
      </w:r>
      <w:r>
        <w:rPr>
          <w:spacing w:val="-4"/>
          <w:sz w:val="24"/>
        </w:rPr>
        <w:t> </w:t>
      </w:r>
      <w:r>
        <w:rPr>
          <w:sz w:val="24"/>
        </w:rPr>
        <w:t>Интернету</w:t>
      </w:r>
      <w:r>
        <w:rPr>
          <w:spacing w:val="-16"/>
          <w:sz w:val="24"/>
        </w:rPr>
        <w:t> </w:t>
      </w:r>
      <w:r>
        <w:rPr>
          <w:sz w:val="24"/>
        </w:rPr>
        <w:t>и</w:t>
      </w:r>
      <w:r>
        <w:rPr>
          <w:spacing w:val="-2"/>
          <w:sz w:val="24"/>
        </w:rPr>
        <w:t> </w:t>
      </w:r>
      <w:r>
        <w:rPr>
          <w:sz w:val="24"/>
        </w:rPr>
        <w:t>приступ</w:t>
      </w:r>
      <w:r>
        <w:rPr>
          <w:spacing w:val="4"/>
          <w:sz w:val="24"/>
        </w:rPr>
        <w:t> </w:t>
      </w:r>
      <w:r>
        <w:rPr>
          <w:sz w:val="24"/>
        </w:rPr>
        <w:t>online</w:t>
      </w:r>
      <w:r>
        <w:rPr>
          <w:spacing w:val="-3"/>
          <w:sz w:val="24"/>
        </w:rPr>
        <w:t> </w:t>
      </w:r>
      <w:r>
        <w:rPr>
          <w:spacing w:val="-2"/>
          <w:sz w:val="24"/>
        </w:rPr>
        <w:t>ресурсима;</w:t>
      </w:r>
    </w:p>
    <w:p>
      <w:pPr>
        <w:pStyle w:val="ListParagraph"/>
        <w:numPr>
          <w:ilvl w:val="0"/>
          <w:numId w:val="127"/>
        </w:numPr>
        <w:tabs>
          <w:tab w:pos="1021" w:val="left" w:leader="none"/>
        </w:tabs>
        <w:spacing w:line="230" w:lineRule="auto" w:before="93" w:after="0"/>
        <w:ind w:left="1021" w:right="664" w:hanging="183"/>
        <w:jc w:val="left"/>
        <w:rPr>
          <w:sz w:val="24"/>
        </w:rPr>
      </w:pPr>
      <w:r>
        <w:rPr>
          <w:sz w:val="24"/>
        </w:rPr>
        <w:t>стекнуосновна</w:t>
      </w:r>
      <w:r>
        <w:rPr>
          <w:spacing w:val="-17"/>
          <w:sz w:val="24"/>
        </w:rPr>
        <w:t> </w:t>
      </w:r>
      <w:r>
        <w:rPr>
          <w:sz w:val="24"/>
        </w:rPr>
        <w:t>знања</w:t>
      </w:r>
      <w:r>
        <w:rPr>
          <w:spacing w:val="-23"/>
          <w:sz w:val="24"/>
        </w:rPr>
        <w:t> </w:t>
      </w:r>
      <w:r>
        <w:rPr>
          <w:sz w:val="24"/>
        </w:rPr>
        <w:t>о</w:t>
      </w:r>
      <w:r>
        <w:rPr>
          <w:spacing w:val="-15"/>
          <w:sz w:val="24"/>
        </w:rPr>
        <w:t> </w:t>
      </w:r>
      <w:r>
        <w:rPr>
          <w:sz w:val="24"/>
        </w:rPr>
        <w:t>саобраћају</w:t>
      </w:r>
      <w:r>
        <w:rPr>
          <w:spacing w:val="-21"/>
          <w:sz w:val="24"/>
        </w:rPr>
        <w:t> </w:t>
      </w:r>
      <w:r>
        <w:rPr>
          <w:sz w:val="24"/>
        </w:rPr>
        <w:t>(врсте,</w:t>
      </w:r>
      <w:r>
        <w:rPr>
          <w:spacing w:val="-15"/>
          <w:sz w:val="24"/>
        </w:rPr>
        <w:t> </w:t>
      </w:r>
      <w:r>
        <w:rPr>
          <w:sz w:val="24"/>
        </w:rPr>
        <w:t>саобраћајна</w:t>
      </w:r>
      <w:r>
        <w:rPr>
          <w:spacing w:val="-15"/>
          <w:sz w:val="24"/>
        </w:rPr>
        <w:t> </w:t>
      </w:r>
      <w:r>
        <w:rPr>
          <w:sz w:val="24"/>
        </w:rPr>
        <w:t>средства,</w:t>
      </w:r>
      <w:r>
        <w:rPr>
          <w:spacing w:val="-15"/>
          <w:sz w:val="24"/>
        </w:rPr>
        <w:t> </w:t>
      </w:r>
      <w:r>
        <w:rPr>
          <w:sz w:val="24"/>
        </w:rPr>
        <w:t>начини</w:t>
      </w:r>
      <w:r>
        <w:rPr>
          <w:spacing w:val="-15"/>
          <w:sz w:val="24"/>
        </w:rPr>
        <w:t> </w:t>
      </w:r>
      <w:r>
        <w:rPr>
          <w:sz w:val="24"/>
        </w:rPr>
        <w:t>регулисања,</w:t>
      </w:r>
      <w:r>
        <w:rPr>
          <w:spacing w:val="-15"/>
          <w:sz w:val="24"/>
        </w:rPr>
        <w:t> </w:t>
      </w:r>
      <w:r>
        <w:rPr>
          <w:sz w:val="24"/>
        </w:rPr>
        <w:t>правила,</w:t>
      </w:r>
      <w:r>
        <w:rPr>
          <w:spacing w:val="-15"/>
          <w:sz w:val="24"/>
        </w:rPr>
        <w:t> </w:t>
      </w:r>
      <w:r>
        <w:rPr>
          <w:sz w:val="24"/>
        </w:rPr>
        <w:t>прописи</w:t>
      </w:r>
      <w:r>
        <w:rPr>
          <w:spacing w:val="-15"/>
          <w:sz w:val="24"/>
        </w:rPr>
        <w:t> </w:t>
      </w:r>
      <w:r>
        <w:rPr>
          <w:sz w:val="24"/>
        </w:rPr>
        <w:t>и</w:t>
      </w:r>
      <w:r>
        <w:rPr>
          <w:spacing w:val="-15"/>
          <w:sz w:val="24"/>
        </w:rPr>
        <w:t> </w:t>
      </w:r>
      <w:r>
        <w:rPr>
          <w:sz w:val="24"/>
        </w:rPr>
        <w:t>сигнализација</w:t>
      </w:r>
      <w:r>
        <w:rPr>
          <w:spacing w:val="-15"/>
          <w:sz w:val="24"/>
        </w:rPr>
        <w:t> </w:t>
      </w:r>
      <w:r>
        <w:rPr>
          <w:sz w:val="24"/>
        </w:rPr>
        <w:t>за</w:t>
      </w:r>
      <w:r>
        <w:rPr>
          <w:spacing w:val="-15"/>
          <w:sz w:val="24"/>
        </w:rPr>
        <w:t> </w:t>
      </w:r>
      <w:r>
        <w:rPr>
          <w:sz w:val="24"/>
        </w:rPr>
        <w:t>пешаке,</w:t>
      </w:r>
      <w:r>
        <w:rPr>
          <w:spacing w:val="-15"/>
          <w:sz w:val="24"/>
        </w:rPr>
        <w:t> </w:t>
      </w:r>
      <w:r>
        <w:rPr>
          <w:sz w:val="24"/>
        </w:rPr>
        <w:t>возаче</w:t>
      </w:r>
      <w:r>
        <w:rPr>
          <w:spacing w:val="-15"/>
          <w:sz w:val="24"/>
        </w:rPr>
        <w:t> </w:t>
      </w:r>
      <w:r>
        <w:rPr>
          <w:sz w:val="24"/>
        </w:rPr>
        <w:t>бициклаи дечијих возила, безбедност у</w:t>
      </w:r>
      <w:r>
        <w:rPr>
          <w:spacing w:val="-9"/>
          <w:sz w:val="24"/>
        </w:rPr>
        <w:t> </w:t>
      </w:r>
      <w:r>
        <w:rPr>
          <w:sz w:val="24"/>
        </w:rPr>
        <w:t>саобраћају, примена ИКТ и занимања у</w:t>
      </w:r>
      <w:r>
        <w:rPr>
          <w:spacing w:val="-8"/>
          <w:sz w:val="24"/>
        </w:rPr>
        <w:t> </w:t>
      </w:r>
      <w:r>
        <w:rPr>
          <w:sz w:val="24"/>
        </w:rPr>
        <w:t>области саобраћаја);</w:t>
      </w:r>
    </w:p>
    <w:p>
      <w:pPr>
        <w:pStyle w:val="ListParagraph"/>
        <w:numPr>
          <w:ilvl w:val="1"/>
          <w:numId w:val="127"/>
        </w:numPr>
        <w:tabs>
          <w:tab w:pos="1203" w:val="left" w:leader="none"/>
        </w:tabs>
        <w:spacing w:line="240" w:lineRule="auto" w:before="91" w:after="0"/>
        <w:ind w:left="1203" w:right="0" w:hanging="182"/>
        <w:jc w:val="left"/>
        <w:rPr>
          <w:sz w:val="24"/>
        </w:rPr>
      </w:pPr>
      <w:r>
        <w:rPr>
          <w:sz w:val="24"/>
        </w:rPr>
        <w:t>упознају</w:t>
      </w:r>
      <w:r>
        <w:rPr>
          <w:spacing w:val="-16"/>
          <w:sz w:val="24"/>
        </w:rPr>
        <w:t> </w:t>
      </w:r>
      <w:r>
        <w:rPr>
          <w:sz w:val="24"/>
        </w:rPr>
        <w:t>природне</w:t>
      </w:r>
      <w:r>
        <w:rPr>
          <w:spacing w:val="-5"/>
          <w:sz w:val="24"/>
        </w:rPr>
        <w:t> </w:t>
      </w:r>
      <w:r>
        <w:rPr>
          <w:sz w:val="24"/>
        </w:rPr>
        <w:t>ресурсе</w:t>
      </w:r>
      <w:r>
        <w:rPr>
          <w:spacing w:val="-8"/>
          <w:sz w:val="24"/>
        </w:rPr>
        <w:t> </w:t>
      </w:r>
      <w:r>
        <w:rPr>
          <w:sz w:val="24"/>
        </w:rPr>
        <w:t>на</w:t>
      </w:r>
      <w:r>
        <w:rPr>
          <w:spacing w:val="-6"/>
          <w:sz w:val="24"/>
        </w:rPr>
        <w:t> </w:t>
      </w:r>
      <w:r>
        <w:rPr>
          <w:spacing w:val="-2"/>
          <w:sz w:val="24"/>
        </w:rPr>
        <w:t>Земљи;</w:t>
      </w:r>
    </w:p>
    <w:p>
      <w:pPr>
        <w:pStyle w:val="BodyText"/>
        <w:spacing w:before="93"/>
        <w:ind w:left="1021"/>
      </w:pPr>
      <w:r>
        <w:rPr/>
        <w:t>-</w:t>
      </w:r>
      <w:r>
        <w:rPr>
          <w:spacing w:val="-6"/>
        </w:rPr>
        <w:t> </w:t>
      </w:r>
      <w:r>
        <w:rPr/>
        <w:t>упознају</w:t>
      </w:r>
      <w:r>
        <w:rPr>
          <w:spacing w:val="-11"/>
        </w:rPr>
        <w:t> </w:t>
      </w:r>
      <w:r>
        <w:rPr/>
        <w:t>могућности</w:t>
      </w:r>
      <w:r>
        <w:rPr>
          <w:spacing w:val="1"/>
        </w:rPr>
        <w:t> </w:t>
      </w:r>
      <w:r>
        <w:rPr/>
        <w:t>коришћења</w:t>
      </w:r>
      <w:r>
        <w:rPr>
          <w:spacing w:val="-2"/>
        </w:rPr>
        <w:t> </w:t>
      </w:r>
      <w:r>
        <w:rPr/>
        <w:t>енергије</w:t>
      </w:r>
      <w:r>
        <w:rPr>
          <w:spacing w:val="-7"/>
        </w:rPr>
        <w:t> </w:t>
      </w:r>
      <w:r>
        <w:rPr/>
        <w:t>и</w:t>
      </w:r>
      <w:r>
        <w:rPr>
          <w:spacing w:val="-2"/>
        </w:rPr>
        <w:t> </w:t>
      </w:r>
      <w:r>
        <w:rPr/>
        <w:t>да</w:t>
      </w:r>
      <w:r>
        <w:rPr>
          <w:spacing w:val="-2"/>
        </w:rPr>
        <w:t> </w:t>
      </w:r>
      <w:r>
        <w:rPr/>
        <w:t>се</w:t>
      </w:r>
      <w:r>
        <w:rPr>
          <w:spacing w:val="-4"/>
        </w:rPr>
        <w:t> </w:t>
      </w:r>
      <w:r>
        <w:rPr/>
        <w:t>навикавају</w:t>
      </w:r>
      <w:r>
        <w:rPr>
          <w:spacing w:val="-14"/>
        </w:rPr>
        <w:t> </w:t>
      </w:r>
      <w:r>
        <w:rPr/>
        <w:t>на</w:t>
      </w:r>
      <w:r>
        <w:rPr>
          <w:spacing w:val="-3"/>
        </w:rPr>
        <w:t> </w:t>
      </w:r>
      <w:r>
        <w:rPr/>
        <w:t>штедњу</w:t>
      </w:r>
      <w:r>
        <w:rPr>
          <w:spacing w:val="-17"/>
        </w:rPr>
        <w:t> </w:t>
      </w:r>
      <w:r>
        <w:rPr>
          <w:spacing w:val="-2"/>
        </w:rPr>
        <w:t>енергије;</w:t>
      </w:r>
    </w:p>
    <w:p>
      <w:pPr>
        <w:pStyle w:val="ListParagraph"/>
        <w:numPr>
          <w:ilvl w:val="1"/>
          <w:numId w:val="127"/>
        </w:numPr>
        <w:tabs>
          <w:tab w:pos="1203" w:val="left" w:leader="none"/>
        </w:tabs>
        <w:spacing w:line="240" w:lineRule="auto" w:before="89" w:after="0"/>
        <w:ind w:left="1203" w:right="0" w:hanging="182"/>
        <w:jc w:val="left"/>
        <w:rPr>
          <w:sz w:val="24"/>
        </w:rPr>
      </w:pPr>
      <w:r>
        <w:rPr>
          <w:sz w:val="24"/>
        </w:rPr>
        <w:t>уоче</w:t>
      </w:r>
      <w:r>
        <w:rPr>
          <w:spacing w:val="-9"/>
          <w:sz w:val="24"/>
        </w:rPr>
        <w:t> </w:t>
      </w:r>
      <w:r>
        <w:rPr>
          <w:sz w:val="24"/>
        </w:rPr>
        <w:t>значај</w:t>
      </w:r>
      <w:r>
        <w:rPr>
          <w:spacing w:val="-9"/>
          <w:sz w:val="24"/>
        </w:rPr>
        <w:t> </w:t>
      </w:r>
      <w:r>
        <w:rPr>
          <w:sz w:val="24"/>
        </w:rPr>
        <w:t>управљања</w:t>
      </w:r>
      <w:r>
        <w:rPr>
          <w:spacing w:val="-2"/>
          <w:sz w:val="24"/>
        </w:rPr>
        <w:t> </w:t>
      </w:r>
      <w:r>
        <w:rPr>
          <w:sz w:val="24"/>
        </w:rPr>
        <w:t>отпадом</w:t>
      </w:r>
      <w:r>
        <w:rPr>
          <w:spacing w:val="-4"/>
          <w:sz w:val="24"/>
        </w:rPr>
        <w:t> </w:t>
      </w:r>
      <w:r>
        <w:rPr>
          <w:sz w:val="24"/>
        </w:rPr>
        <w:t>(рециклажа;</w:t>
      </w:r>
      <w:r>
        <w:rPr>
          <w:spacing w:val="-7"/>
          <w:sz w:val="24"/>
        </w:rPr>
        <w:t> </w:t>
      </w:r>
      <w:r>
        <w:rPr>
          <w:sz w:val="24"/>
        </w:rPr>
        <w:t>заштита</w:t>
      </w:r>
      <w:r>
        <w:rPr>
          <w:spacing w:val="-9"/>
          <w:sz w:val="24"/>
        </w:rPr>
        <w:t> </w:t>
      </w:r>
      <w:r>
        <w:rPr>
          <w:sz w:val="24"/>
        </w:rPr>
        <w:t>животне</w:t>
      </w:r>
      <w:r>
        <w:rPr>
          <w:spacing w:val="-6"/>
          <w:sz w:val="24"/>
        </w:rPr>
        <w:t> </w:t>
      </w:r>
      <w:r>
        <w:rPr>
          <w:spacing w:val="-2"/>
          <w:sz w:val="24"/>
        </w:rPr>
        <w:t>средине);</w:t>
      </w:r>
    </w:p>
    <w:p>
      <w:pPr>
        <w:pStyle w:val="ListParagraph"/>
        <w:numPr>
          <w:ilvl w:val="1"/>
          <w:numId w:val="127"/>
        </w:numPr>
        <w:tabs>
          <w:tab w:pos="1203" w:val="left" w:leader="none"/>
        </w:tabs>
        <w:spacing w:line="240" w:lineRule="auto" w:before="89" w:after="0"/>
        <w:ind w:left="1203" w:right="0" w:hanging="182"/>
        <w:jc w:val="left"/>
        <w:rPr>
          <w:sz w:val="24"/>
        </w:rPr>
      </w:pPr>
      <w:r>
        <w:rPr>
          <w:sz w:val="24"/>
        </w:rPr>
        <w:t>упознају</w:t>
      </w:r>
      <w:r>
        <w:rPr>
          <w:spacing w:val="-18"/>
          <w:sz w:val="24"/>
        </w:rPr>
        <w:t> </w:t>
      </w:r>
      <w:r>
        <w:rPr>
          <w:sz w:val="24"/>
        </w:rPr>
        <w:t>врсте,</w:t>
      </w:r>
      <w:r>
        <w:rPr>
          <w:spacing w:val="-4"/>
          <w:sz w:val="24"/>
        </w:rPr>
        <w:t> </w:t>
      </w:r>
      <w:r>
        <w:rPr>
          <w:sz w:val="24"/>
        </w:rPr>
        <w:t>својства</w:t>
      </w:r>
      <w:r>
        <w:rPr>
          <w:spacing w:val="-6"/>
          <w:sz w:val="24"/>
        </w:rPr>
        <w:t> </w:t>
      </w:r>
      <w:r>
        <w:rPr>
          <w:sz w:val="24"/>
        </w:rPr>
        <w:t>и</w:t>
      </w:r>
      <w:r>
        <w:rPr>
          <w:spacing w:val="-2"/>
          <w:sz w:val="24"/>
        </w:rPr>
        <w:t> </w:t>
      </w:r>
      <w:r>
        <w:rPr>
          <w:sz w:val="24"/>
        </w:rPr>
        <w:t>примена</w:t>
      </w:r>
      <w:r>
        <w:rPr>
          <w:spacing w:val="-11"/>
          <w:sz w:val="24"/>
        </w:rPr>
        <w:t> </w:t>
      </w:r>
      <w:r>
        <w:rPr>
          <w:sz w:val="24"/>
        </w:rPr>
        <w:t>природних</w:t>
      </w:r>
      <w:r>
        <w:rPr>
          <w:spacing w:val="-14"/>
          <w:sz w:val="24"/>
        </w:rPr>
        <w:t> </w:t>
      </w:r>
      <w:r>
        <w:rPr>
          <w:sz w:val="24"/>
        </w:rPr>
        <w:t>материјала;</w:t>
      </w:r>
      <w:r>
        <w:rPr>
          <w:spacing w:val="-10"/>
          <w:sz w:val="24"/>
        </w:rPr>
        <w:t> </w:t>
      </w:r>
      <w:r>
        <w:rPr>
          <w:sz w:val="24"/>
        </w:rPr>
        <w:t>технологије</w:t>
      </w:r>
      <w:r>
        <w:rPr>
          <w:spacing w:val="-6"/>
          <w:sz w:val="24"/>
        </w:rPr>
        <w:t> </w:t>
      </w:r>
      <w:r>
        <w:rPr>
          <w:sz w:val="24"/>
        </w:rPr>
        <w:t>прераде</w:t>
      </w:r>
      <w:r>
        <w:rPr>
          <w:spacing w:val="-7"/>
          <w:sz w:val="24"/>
        </w:rPr>
        <w:t> </w:t>
      </w:r>
      <w:r>
        <w:rPr>
          <w:sz w:val="24"/>
        </w:rPr>
        <w:t>и</w:t>
      </w:r>
      <w:r>
        <w:rPr>
          <w:spacing w:val="-2"/>
          <w:sz w:val="24"/>
        </w:rPr>
        <w:t> </w:t>
      </w:r>
      <w:r>
        <w:rPr>
          <w:sz w:val="24"/>
        </w:rPr>
        <w:t>обраде</w:t>
      </w:r>
      <w:r>
        <w:rPr>
          <w:spacing w:val="-7"/>
          <w:sz w:val="24"/>
        </w:rPr>
        <w:t> </w:t>
      </w:r>
      <w:r>
        <w:rPr>
          <w:spacing w:val="-2"/>
          <w:sz w:val="24"/>
        </w:rPr>
        <w:t>истих;</w:t>
      </w:r>
    </w:p>
    <w:p>
      <w:pPr>
        <w:pStyle w:val="ListParagraph"/>
        <w:numPr>
          <w:ilvl w:val="1"/>
          <w:numId w:val="127"/>
        </w:numPr>
        <w:tabs>
          <w:tab w:pos="1203" w:val="left" w:leader="none"/>
        </w:tabs>
        <w:spacing w:line="240" w:lineRule="auto" w:before="94" w:after="0"/>
        <w:ind w:left="1203" w:right="0" w:hanging="182"/>
        <w:jc w:val="left"/>
        <w:rPr>
          <w:sz w:val="24"/>
        </w:rPr>
      </w:pPr>
      <w:r>
        <w:rPr>
          <w:sz w:val="24"/>
        </w:rPr>
        <w:t>упознају</w:t>
      </w:r>
      <w:r>
        <w:rPr>
          <w:spacing w:val="35"/>
          <w:sz w:val="24"/>
        </w:rPr>
        <w:t> </w:t>
      </w:r>
      <w:r>
        <w:rPr>
          <w:sz w:val="24"/>
        </w:rPr>
        <w:t>поступке ручне</w:t>
      </w:r>
      <w:r>
        <w:rPr>
          <w:spacing w:val="-3"/>
          <w:sz w:val="24"/>
        </w:rPr>
        <w:t> </w:t>
      </w:r>
      <w:r>
        <w:rPr>
          <w:sz w:val="24"/>
        </w:rPr>
        <w:t>обраде</w:t>
      </w:r>
      <w:r>
        <w:rPr>
          <w:spacing w:val="-1"/>
          <w:sz w:val="24"/>
        </w:rPr>
        <w:t> </w:t>
      </w:r>
      <w:r>
        <w:rPr>
          <w:sz w:val="24"/>
        </w:rPr>
        <w:t>материјала,</w:t>
      </w:r>
      <w:r>
        <w:rPr>
          <w:spacing w:val="2"/>
          <w:sz w:val="24"/>
        </w:rPr>
        <w:t> </w:t>
      </w:r>
      <w:r>
        <w:rPr>
          <w:sz w:val="24"/>
        </w:rPr>
        <w:t>као</w:t>
      </w:r>
      <w:r>
        <w:rPr>
          <w:spacing w:val="4"/>
          <w:sz w:val="24"/>
        </w:rPr>
        <w:t> </w:t>
      </w:r>
      <w:r>
        <w:rPr>
          <w:sz w:val="24"/>
        </w:rPr>
        <w:t>и</w:t>
      </w:r>
      <w:r>
        <w:rPr>
          <w:spacing w:val="-10"/>
          <w:sz w:val="24"/>
        </w:rPr>
        <w:t> </w:t>
      </w:r>
      <w:r>
        <w:rPr>
          <w:sz w:val="24"/>
        </w:rPr>
        <w:t>алате</w:t>
      </w:r>
      <w:r>
        <w:rPr>
          <w:spacing w:val="-2"/>
          <w:sz w:val="24"/>
        </w:rPr>
        <w:t> </w:t>
      </w:r>
      <w:r>
        <w:rPr>
          <w:sz w:val="24"/>
        </w:rPr>
        <w:t>и</w:t>
      </w:r>
      <w:r>
        <w:rPr>
          <w:spacing w:val="-10"/>
          <w:sz w:val="24"/>
        </w:rPr>
        <w:t> </w:t>
      </w:r>
      <w:r>
        <w:rPr>
          <w:sz w:val="24"/>
        </w:rPr>
        <w:t>прибора</w:t>
      </w:r>
      <w:r>
        <w:rPr>
          <w:spacing w:val="-6"/>
          <w:sz w:val="24"/>
        </w:rPr>
        <w:t> </w:t>
      </w:r>
      <w:r>
        <w:rPr>
          <w:sz w:val="24"/>
        </w:rPr>
        <w:t>за</w:t>
      </w:r>
      <w:r>
        <w:rPr>
          <w:spacing w:val="-11"/>
          <w:sz w:val="24"/>
        </w:rPr>
        <w:t> </w:t>
      </w:r>
      <w:r>
        <w:rPr>
          <w:sz w:val="24"/>
        </w:rPr>
        <w:t>ручну</w:t>
      </w:r>
      <w:r>
        <w:rPr>
          <w:spacing w:val="-17"/>
          <w:sz w:val="24"/>
        </w:rPr>
        <w:t> </w:t>
      </w:r>
      <w:r>
        <w:rPr>
          <w:spacing w:val="-2"/>
          <w:sz w:val="24"/>
        </w:rPr>
        <w:t>обраду;</w:t>
      </w:r>
    </w:p>
    <w:p>
      <w:pPr>
        <w:pStyle w:val="ListParagraph"/>
        <w:numPr>
          <w:ilvl w:val="0"/>
          <w:numId w:val="127"/>
        </w:numPr>
        <w:tabs>
          <w:tab w:pos="1021" w:val="left" w:leader="none"/>
        </w:tabs>
        <w:spacing w:line="230" w:lineRule="auto" w:before="93" w:after="0"/>
        <w:ind w:left="1021" w:right="836" w:hanging="183"/>
        <w:jc w:val="left"/>
        <w:rPr>
          <w:sz w:val="24"/>
        </w:rPr>
      </w:pPr>
      <w:r>
        <w:rPr>
          <w:sz w:val="24"/>
        </w:rPr>
        <w:t>упознају пут од идеје до</w:t>
      </w:r>
      <w:r>
        <w:rPr>
          <w:spacing w:val="21"/>
          <w:sz w:val="24"/>
        </w:rPr>
        <w:t> </w:t>
      </w:r>
      <w:r>
        <w:rPr>
          <w:sz w:val="24"/>
        </w:rPr>
        <w:t>реализације и науче самостално да израде предмете према</w:t>
      </w:r>
      <w:r>
        <w:rPr>
          <w:spacing w:val="-2"/>
          <w:sz w:val="24"/>
        </w:rPr>
        <w:t> </w:t>
      </w:r>
      <w:r>
        <w:rPr>
          <w:sz w:val="24"/>
        </w:rPr>
        <w:t>одговарајућим</w:t>
      </w:r>
      <w:r>
        <w:rPr>
          <w:spacing w:val="24"/>
          <w:sz w:val="24"/>
        </w:rPr>
        <w:t> </w:t>
      </w:r>
      <w:r>
        <w:rPr>
          <w:sz w:val="24"/>
        </w:rPr>
        <w:t>упутствима и/или по својој</w:t>
      </w:r>
      <w:r>
        <w:rPr>
          <w:spacing w:val="-4"/>
          <w:sz w:val="24"/>
        </w:rPr>
        <w:t> </w:t>
      </w:r>
      <w:r>
        <w:rPr>
          <w:sz w:val="24"/>
        </w:rPr>
        <w:t>идеји (од лако обрадивих материјала) примењујући мере и средства заштите при раду;</w:t>
      </w:r>
    </w:p>
    <w:p>
      <w:pPr>
        <w:pStyle w:val="ListParagraph"/>
        <w:numPr>
          <w:ilvl w:val="0"/>
          <w:numId w:val="127"/>
        </w:numPr>
        <w:tabs>
          <w:tab w:pos="1021" w:val="left" w:leader="none"/>
        </w:tabs>
        <w:spacing w:line="232" w:lineRule="auto" w:before="97" w:after="0"/>
        <w:ind w:left="1021" w:right="848" w:hanging="183"/>
        <w:jc w:val="left"/>
        <w:rPr>
          <w:sz w:val="24"/>
        </w:rPr>
      </w:pPr>
      <w:r>
        <w:rPr>
          <w:sz w:val="24"/>
        </w:rPr>
        <w:t>активно</w:t>
      </w:r>
      <w:r>
        <w:rPr>
          <w:spacing w:val="40"/>
          <w:sz w:val="24"/>
        </w:rPr>
        <w:t> </w:t>
      </w:r>
      <w:r>
        <w:rPr>
          <w:sz w:val="24"/>
        </w:rPr>
        <w:t>учествује</w:t>
      </w:r>
      <w:r>
        <w:rPr>
          <w:spacing w:val="40"/>
          <w:sz w:val="24"/>
        </w:rPr>
        <w:t> </w:t>
      </w:r>
      <w:r>
        <w:rPr>
          <w:sz w:val="24"/>
        </w:rPr>
        <w:t>у</w:t>
      </w:r>
      <w:r>
        <w:rPr>
          <w:spacing w:val="33"/>
          <w:sz w:val="24"/>
        </w:rPr>
        <w:t> </w:t>
      </w:r>
      <w:r>
        <w:rPr>
          <w:sz w:val="24"/>
        </w:rPr>
        <w:t>раду</w:t>
      </w:r>
      <w:r>
        <w:rPr>
          <w:spacing w:val="38"/>
          <w:sz w:val="24"/>
        </w:rPr>
        <w:t> </w:t>
      </w:r>
      <w:r>
        <w:rPr>
          <w:sz w:val="24"/>
        </w:rPr>
        <w:t>тима</w:t>
      </w:r>
      <w:r>
        <w:rPr>
          <w:spacing w:val="40"/>
          <w:sz w:val="24"/>
        </w:rPr>
        <w:t> </w:t>
      </w:r>
      <w:r>
        <w:rPr>
          <w:sz w:val="24"/>
        </w:rPr>
        <w:t>(представља</w:t>
      </w:r>
      <w:r>
        <w:rPr>
          <w:spacing w:val="40"/>
          <w:sz w:val="24"/>
        </w:rPr>
        <w:t> </w:t>
      </w:r>
      <w:r>
        <w:rPr>
          <w:sz w:val="24"/>
        </w:rPr>
        <w:t>идеју,</w:t>
      </w:r>
      <w:r>
        <w:rPr>
          <w:spacing w:val="40"/>
          <w:sz w:val="24"/>
        </w:rPr>
        <w:t> </w:t>
      </w:r>
      <w:r>
        <w:rPr>
          <w:sz w:val="24"/>
        </w:rPr>
        <w:t>врши</w:t>
      </w:r>
      <w:r>
        <w:rPr>
          <w:spacing w:val="40"/>
          <w:sz w:val="24"/>
        </w:rPr>
        <w:t> </w:t>
      </w:r>
      <w:r>
        <w:rPr>
          <w:sz w:val="24"/>
        </w:rPr>
        <w:t>проналажење</w:t>
      </w:r>
      <w:r>
        <w:rPr>
          <w:spacing w:val="40"/>
          <w:sz w:val="24"/>
        </w:rPr>
        <w:t> </w:t>
      </w:r>
      <w:r>
        <w:rPr>
          <w:sz w:val="24"/>
        </w:rPr>
        <w:t>и</w:t>
      </w:r>
      <w:r>
        <w:rPr>
          <w:spacing w:val="38"/>
          <w:sz w:val="24"/>
        </w:rPr>
        <w:t> </w:t>
      </w:r>
      <w:r>
        <w:rPr>
          <w:sz w:val="24"/>
        </w:rPr>
        <w:t>обраду</w:t>
      </w:r>
      <w:r>
        <w:rPr>
          <w:spacing w:val="29"/>
          <w:sz w:val="24"/>
        </w:rPr>
        <w:t> </w:t>
      </w:r>
      <w:r>
        <w:rPr>
          <w:sz w:val="24"/>
        </w:rPr>
        <w:t>података,</w:t>
      </w:r>
      <w:r>
        <w:rPr>
          <w:spacing w:val="40"/>
          <w:sz w:val="24"/>
        </w:rPr>
        <w:t> </w:t>
      </w:r>
      <w:r>
        <w:rPr>
          <w:sz w:val="24"/>
        </w:rPr>
        <w:t>планира</w:t>
      </w:r>
      <w:r>
        <w:rPr>
          <w:spacing w:val="40"/>
          <w:sz w:val="24"/>
        </w:rPr>
        <w:t> </w:t>
      </w:r>
      <w:r>
        <w:rPr>
          <w:sz w:val="24"/>
        </w:rPr>
        <w:t>активности,</w:t>
      </w:r>
      <w:r>
        <w:rPr>
          <w:spacing w:val="40"/>
          <w:sz w:val="24"/>
        </w:rPr>
        <w:t> </w:t>
      </w:r>
      <w:r>
        <w:rPr>
          <w:sz w:val="24"/>
        </w:rPr>
        <w:t>помаже</w:t>
      </w:r>
      <w:r>
        <w:rPr>
          <w:spacing w:val="40"/>
          <w:sz w:val="24"/>
        </w:rPr>
        <w:t> </w:t>
      </w:r>
      <w:r>
        <w:rPr>
          <w:sz w:val="24"/>
        </w:rPr>
        <w:t>члановима</w:t>
      </w:r>
      <w:r>
        <w:rPr>
          <w:spacing w:val="40"/>
          <w:sz w:val="24"/>
        </w:rPr>
        <w:t> </w:t>
      </w:r>
      <w:r>
        <w:rPr>
          <w:sz w:val="24"/>
        </w:rPr>
        <w:t>тима, процењује резултат, презентује...)</w:t>
      </w:r>
    </w:p>
    <w:p>
      <w:pPr>
        <w:pStyle w:val="ListParagraph"/>
        <w:spacing w:after="0" w:line="232" w:lineRule="auto"/>
        <w:jc w:val="left"/>
        <w:rPr>
          <w:sz w:val="24"/>
        </w:rPr>
        <w:sectPr>
          <w:pgSz w:w="16840" w:h="11910" w:orient="landscape"/>
          <w:pgMar w:header="0" w:footer="920" w:top="860" w:bottom="1260" w:left="141" w:right="141"/>
        </w:sectPr>
      </w:pPr>
    </w:p>
    <w:p>
      <w:pPr>
        <w:pStyle w:val="BodyText"/>
        <w:spacing w:before="6"/>
        <w:rPr>
          <w:sz w:val="5"/>
        </w:rPr>
      </w:pPr>
      <w:r>
        <w:rPr>
          <w:sz w:val="5"/>
        </w:rPr>
        <mc:AlternateContent>
          <mc:Choice Requires="wps">
            <w:drawing>
              <wp:anchor distT="0" distB="0" distL="0" distR="0" allowOverlap="1" layoutInCell="1" locked="0" behindDoc="0" simplePos="0" relativeHeight="15728640">
                <wp:simplePos x="0" y="0"/>
                <wp:positionH relativeFrom="page">
                  <wp:posOffset>268224</wp:posOffset>
                </wp:positionH>
                <wp:positionV relativeFrom="page">
                  <wp:posOffset>597661</wp:posOffset>
                </wp:positionV>
                <wp:extent cx="10119360" cy="58419"/>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10119360" cy="58419"/>
                        </a:xfrm>
                        <a:custGeom>
                          <a:avLst/>
                          <a:gdLst/>
                          <a:ahLst/>
                          <a:cxnLst/>
                          <a:rect l="l" t="t" r="r" b="b"/>
                          <a:pathLst>
                            <a:path w="10119360" h="58419">
                              <a:moveTo>
                                <a:pt x="756196" y="0"/>
                              </a:moveTo>
                              <a:lnTo>
                                <a:pt x="701344" y="0"/>
                              </a:lnTo>
                              <a:lnTo>
                                <a:pt x="54864" y="0"/>
                              </a:lnTo>
                              <a:lnTo>
                                <a:pt x="36576" y="0"/>
                              </a:lnTo>
                              <a:lnTo>
                                <a:pt x="0" y="0"/>
                              </a:lnTo>
                              <a:lnTo>
                                <a:pt x="0" y="36576"/>
                              </a:lnTo>
                              <a:lnTo>
                                <a:pt x="0" y="57912"/>
                              </a:lnTo>
                              <a:lnTo>
                                <a:pt x="36576" y="57912"/>
                              </a:lnTo>
                              <a:lnTo>
                                <a:pt x="36576" y="36576"/>
                              </a:lnTo>
                              <a:lnTo>
                                <a:pt x="54864" y="36576"/>
                              </a:lnTo>
                              <a:lnTo>
                                <a:pt x="701344" y="36576"/>
                              </a:lnTo>
                              <a:lnTo>
                                <a:pt x="756196" y="36576"/>
                              </a:lnTo>
                              <a:lnTo>
                                <a:pt x="756196" y="0"/>
                              </a:lnTo>
                              <a:close/>
                            </a:path>
                            <a:path w="10119360" h="58419">
                              <a:moveTo>
                                <a:pt x="1295641" y="0"/>
                              </a:moveTo>
                              <a:lnTo>
                                <a:pt x="1240840" y="0"/>
                              </a:lnTo>
                              <a:lnTo>
                                <a:pt x="756208" y="0"/>
                              </a:lnTo>
                              <a:lnTo>
                                <a:pt x="756208" y="36576"/>
                              </a:lnTo>
                              <a:lnTo>
                                <a:pt x="1240790" y="36576"/>
                              </a:lnTo>
                              <a:lnTo>
                                <a:pt x="1295641" y="36576"/>
                              </a:lnTo>
                              <a:lnTo>
                                <a:pt x="1295641" y="0"/>
                              </a:lnTo>
                              <a:close/>
                            </a:path>
                            <a:path w="10119360" h="58419">
                              <a:moveTo>
                                <a:pt x="4301871" y="0"/>
                              </a:moveTo>
                              <a:lnTo>
                                <a:pt x="2826385" y="0"/>
                              </a:lnTo>
                              <a:lnTo>
                                <a:pt x="2771521" y="0"/>
                              </a:lnTo>
                              <a:lnTo>
                                <a:pt x="1295654" y="0"/>
                              </a:lnTo>
                              <a:lnTo>
                                <a:pt x="1295654" y="36576"/>
                              </a:lnTo>
                              <a:lnTo>
                                <a:pt x="2771521" y="36576"/>
                              </a:lnTo>
                              <a:lnTo>
                                <a:pt x="2826385" y="36576"/>
                              </a:lnTo>
                              <a:lnTo>
                                <a:pt x="4301871" y="36576"/>
                              </a:lnTo>
                              <a:lnTo>
                                <a:pt x="4301871" y="0"/>
                              </a:lnTo>
                              <a:close/>
                            </a:path>
                            <a:path w="10119360" h="58419">
                              <a:moveTo>
                                <a:pt x="8317344" y="0"/>
                              </a:moveTo>
                              <a:lnTo>
                                <a:pt x="8262620" y="0"/>
                              </a:lnTo>
                              <a:lnTo>
                                <a:pt x="8262493" y="0"/>
                              </a:lnTo>
                              <a:lnTo>
                                <a:pt x="4356862" y="0"/>
                              </a:lnTo>
                              <a:lnTo>
                                <a:pt x="4301998" y="0"/>
                              </a:lnTo>
                              <a:lnTo>
                                <a:pt x="4301998" y="36576"/>
                              </a:lnTo>
                              <a:lnTo>
                                <a:pt x="4356862" y="36576"/>
                              </a:lnTo>
                              <a:lnTo>
                                <a:pt x="8262493" y="36576"/>
                              </a:lnTo>
                              <a:lnTo>
                                <a:pt x="8262620" y="36576"/>
                              </a:lnTo>
                              <a:lnTo>
                                <a:pt x="8317344" y="36576"/>
                              </a:lnTo>
                              <a:lnTo>
                                <a:pt x="8317344" y="0"/>
                              </a:lnTo>
                              <a:close/>
                            </a:path>
                            <a:path w="10119360" h="58419">
                              <a:moveTo>
                                <a:pt x="9613011" y="0"/>
                              </a:moveTo>
                              <a:lnTo>
                                <a:pt x="8317357" y="0"/>
                              </a:lnTo>
                              <a:lnTo>
                                <a:pt x="8317357" y="36576"/>
                              </a:lnTo>
                              <a:lnTo>
                                <a:pt x="9613011" y="36576"/>
                              </a:lnTo>
                              <a:lnTo>
                                <a:pt x="9613011" y="0"/>
                              </a:lnTo>
                              <a:close/>
                            </a:path>
                            <a:path w="10119360" h="58419">
                              <a:moveTo>
                                <a:pt x="9667989" y="0"/>
                              </a:moveTo>
                              <a:lnTo>
                                <a:pt x="9613138" y="0"/>
                              </a:lnTo>
                              <a:lnTo>
                                <a:pt x="9613138" y="36576"/>
                              </a:lnTo>
                              <a:lnTo>
                                <a:pt x="9667989" y="36576"/>
                              </a:lnTo>
                              <a:lnTo>
                                <a:pt x="9667989" y="0"/>
                              </a:lnTo>
                              <a:close/>
                            </a:path>
                            <a:path w="10119360" h="58419">
                              <a:moveTo>
                                <a:pt x="10119360" y="0"/>
                              </a:moveTo>
                              <a:lnTo>
                                <a:pt x="10119360" y="0"/>
                              </a:lnTo>
                              <a:lnTo>
                                <a:pt x="9668002" y="0"/>
                              </a:lnTo>
                              <a:lnTo>
                                <a:pt x="9668002" y="36576"/>
                              </a:lnTo>
                              <a:lnTo>
                                <a:pt x="10064496" y="36576"/>
                              </a:lnTo>
                              <a:lnTo>
                                <a:pt x="10082784" y="36576"/>
                              </a:lnTo>
                              <a:lnTo>
                                <a:pt x="10082784" y="57912"/>
                              </a:lnTo>
                              <a:lnTo>
                                <a:pt x="10119360" y="57912"/>
                              </a:lnTo>
                              <a:lnTo>
                                <a:pt x="10119360" y="0"/>
                              </a:lnTo>
                              <a:close/>
                            </a:path>
                          </a:pathLst>
                        </a:custGeom>
                        <a:solidFill>
                          <a:srgbClr val="001F5F"/>
                        </a:solidFill>
                      </wps:spPr>
                      <wps:bodyPr wrap="square" lIns="0" tIns="0" rIns="0" bIns="0" rtlCol="0">
                        <a:prstTxWarp prst="textNoShape">
                          <a:avLst/>
                        </a:prstTxWarp>
                        <a:noAutofit/>
                      </wps:bodyPr>
                    </wps:wsp>
                  </a:graphicData>
                </a:graphic>
              </wp:anchor>
            </w:drawing>
          </mc:Choice>
          <mc:Fallback>
            <w:pict>
              <v:shape style="position:absolute;margin-left:21.120001pt;margin-top:47.059975pt;width:796.8pt;height:4.6pt;mso-position-horizontal-relative:page;mso-position-vertical-relative:page;z-index:15728640" id="docshape3" coordorigin="422,941" coordsize="15936,92" path="m1613,941l1527,941,509,941,480,941,422,941,422,999,422,1032,480,1032,480,999,509,999,1527,999,1613,999,1613,941xm2463,941l2376,941,2376,941,1613,941,1613,999,2376,999,2376,999,2463,999,2463,941xm7197,941l4873,941,4787,941,2463,941,2463,999,4787,999,4873,999,7197,999,7197,941xm13521,941l13434,941,13434,941,7284,941,7197,941,7197,999,7284,999,13434,999,13434,999,13521,999,13521,941xm15561,941l13521,941,13521,999,15561,999,15561,941xm15648,941l15561,941,15561,999,15648,999,15648,941xm16358,941l16358,941,16301,941,16272,941,16272,941,15648,941,15648,999,16272,999,16272,999,16301,999,16301,1032,16358,1032,16358,941xe" filled="true" fillcolor="#001f5f" stroked="false">
                <v:path arrowok="t"/>
                <v:fill type="solid"/>
                <w10:wrap type="none"/>
              </v:shape>
            </w:pict>
          </mc:Fallback>
        </mc:AlternateContent>
      </w:r>
    </w:p>
    <w:tbl>
      <w:tblPr>
        <w:tblW w:w="0" w:type="auto"/>
        <w:jc w:val="left"/>
        <w:tblInd w:w="370" w:type="dxa"/>
        <w:tblBorders>
          <w:top w:val="single" w:sz="6" w:space="0" w:color="001F5F"/>
          <w:left w:val="single" w:sz="6" w:space="0" w:color="001F5F"/>
          <w:bottom w:val="single" w:sz="6" w:space="0" w:color="001F5F"/>
          <w:right w:val="single" w:sz="6" w:space="0" w:color="001F5F"/>
          <w:insideH w:val="single" w:sz="6" w:space="0" w:color="001F5F"/>
          <w:insideV w:val="single" w:sz="6" w:space="0" w:color="001F5F"/>
        </w:tblBorders>
        <w:tblLayout w:type="fixed"/>
        <w:tblCellMar>
          <w:top w:w="0" w:type="dxa"/>
          <w:left w:w="0" w:type="dxa"/>
          <w:bottom w:w="0" w:type="dxa"/>
          <w:right w:w="0" w:type="dxa"/>
        </w:tblCellMar>
        <w:tblLook w:val="01E0"/>
      </w:tblPr>
      <w:tblGrid>
        <w:gridCol w:w="1066"/>
        <w:gridCol w:w="849"/>
        <w:gridCol w:w="2410"/>
        <w:gridCol w:w="2410"/>
        <w:gridCol w:w="6237"/>
        <w:gridCol w:w="710"/>
        <w:gridCol w:w="711"/>
        <w:gridCol w:w="706"/>
        <w:gridCol w:w="750"/>
      </w:tblGrid>
      <w:tr>
        <w:trPr>
          <w:trHeight w:val="565" w:hRule="atLeast"/>
        </w:trPr>
        <w:tc>
          <w:tcPr>
            <w:tcW w:w="1066" w:type="dxa"/>
            <w:vMerge w:val="restart"/>
            <w:tcBorders>
              <w:left w:val="thickThinMediumGap" w:sz="12" w:space="0" w:color="001F5F"/>
              <w:bottom w:val="single" w:sz="12" w:space="0" w:color="001F5F"/>
              <w:right w:val="single" w:sz="4" w:space="0" w:color="001F5F"/>
            </w:tcBorders>
            <w:textDirection w:val="btLr"/>
          </w:tcPr>
          <w:p>
            <w:pPr>
              <w:pStyle w:val="TableParagraph"/>
              <w:spacing w:line="247" w:lineRule="auto" w:before="234"/>
              <w:ind w:left="148" w:right="151" w:firstLine="100"/>
              <w:rPr>
                <w:rFonts w:ascii="Arial" w:hAnsi="Arial"/>
                <w:sz w:val="24"/>
              </w:rPr>
            </w:pPr>
            <w:r>
              <w:rPr>
                <w:rFonts w:ascii="Arial" w:hAnsi="Arial"/>
                <w:spacing w:val="-2"/>
                <w:sz w:val="24"/>
              </w:rPr>
              <w:t>Наст. период</w:t>
            </w:r>
          </w:p>
        </w:tc>
        <w:tc>
          <w:tcPr>
            <w:tcW w:w="849" w:type="dxa"/>
            <w:vMerge w:val="restart"/>
            <w:tcBorders>
              <w:left w:val="single" w:sz="4" w:space="0" w:color="001F5F"/>
              <w:bottom w:val="single" w:sz="12" w:space="0" w:color="001F5F"/>
              <w:right w:val="single" w:sz="4" w:space="0" w:color="001F5F"/>
            </w:tcBorders>
          </w:tcPr>
          <w:p>
            <w:pPr>
              <w:pStyle w:val="TableParagraph"/>
              <w:spacing w:before="134"/>
              <w:ind w:left="134"/>
              <w:rPr>
                <w:rFonts w:ascii="Arial" w:hAnsi="Arial"/>
                <w:sz w:val="24"/>
              </w:rPr>
            </w:pPr>
            <w:r>
              <w:rPr>
                <w:rFonts w:ascii="Arial" w:hAnsi="Arial"/>
                <w:spacing w:val="-4"/>
                <w:sz w:val="24"/>
              </w:rPr>
              <w:t>Бр. </w:t>
            </w:r>
            <w:r>
              <w:rPr>
                <w:rFonts w:ascii="Arial" w:hAnsi="Arial"/>
                <w:spacing w:val="-2"/>
                <w:sz w:val="24"/>
              </w:rPr>
              <w:t>наст. </w:t>
            </w:r>
            <w:r>
              <w:rPr>
                <w:rFonts w:ascii="Arial" w:hAnsi="Arial"/>
                <w:spacing w:val="-4"/>
                <w:sz w:val="24"/>
              </w:rPr>
              <w:t>теме</w:t>
            </w:r>
          </w:p>
        </w:tc>
        <w:tc>
          <w:tcPr>
            <w:tcW w:w="2410" w:type="dxa"/>
            <w:vMerge w:val="restart"/>
            <w:tcBorders>
              <w:left w:val="single" w:sz="4" w:space="0" w:color="001F5F"/>
              <w:bottom w:val="single" w:sz="12" w:space="0" w:color="001F5F"/>
              <w:right w:val="single" w:sz="4" w:space="0" w:color="000000"/>
            </w:tcBorders>
          </w:tcPr>
          <w:p>
            <w:pPr>
              <w:pStyle w:val="TableParagraph"/>
              <w:spacing w:before="137"/>
              <w:rPr>
                <w:sz w:val="24"/>
              </w:rPr>
            </w:pPr>
          </w:p>
          <w:p>
            <w:pPr>
              <w:pStyle w:val="TableParagraph"/>
              <w:ind w:left="394"/>
              <w:rPr>
                <w:rFonts w:ascii="Arial" w:hAnsi="Arial"/>
                <w:sz w:val="24"/>
              </w:rPr>
            </w:pPr>
            <w:r>
              <w:rPr>
                <w:rFonts w:ascii="Arial" w:hAnsi="Arial"/>
                <w:sz w:val="24"/>
              </w:rPr>
              <w:t>Наставна</w:t>
            </w:r>
            <w:r>
              <w:rPr>
                <w:rFonts w:ascii="Arial" w:hAnsi="Arial"/>
                <w:spacing w:val="-2"/>
                <w:sz w:val="24"/>
              </w:rPr>
              <w:t> </w:t>
            </w:r>
            <w:r>
              <w:rPr>
                <w:rFonts w:ascii="Arial" w:hAnsi="Arial"/>
                <w:spacing w:val="-4"/>
                <w:sz w:val="24"/>
              </w:rPr>
              <w:t>тема</w:t>
            </w:r>
          </w:p>
        </w:tc>
        <w:tc>
          <w:tcPr>
            <w:tcW w:w="2410" w:type="dxa"/>
            <w:vMerge w:val="restart"/>
            <w:tcBorders>
              <w:left w:val="single" w:sz="4" w:space="0" w:color="000000"/>
              <w:bottom w:val="single" w:sz="12" w:space="0" w:color="001F5F"/>
              <w:right w:val="single" w:sz="4" w:space="0" w:color="001F5F"/>
            </w:tcBorders>
          </w:tcPr>
          <w:p>
            <w:pPr>
              <w:pStyle w:val="TableParagraph"/>
              <w:spacing w:line="242" w:lineRule="auto" w:before="273"/>
              <w:ind w:left="447" w:hanging="116"/>
              <w:rPr>
                <w:rFonts w:ascii="Arial" w:hAnsi="Arial"/>
                <w:sz w:val="24"/>
              </w:rPr>
            </w:pPr>
            <w:r>
              <w:rPr>
                <w:rFonts w:ascii="Arial" w:hAnsi="Arial"/>
                <w:spacing w:val="-2"/>
                <w:sz w:val="24"/>
              </w:rPr>
              <w:t>Међупредметне компетенције:</w:t>
            </w:r>
          </w:p>
        </w:tc>
        <w:tc>
          <w:tcPr>
            <w:tcW w:w="6237" w:type="dxa"/>
            <w:vMerge w:val="restart"/>
            <w:tcBorders>
              <w:left w:val="single" w:sz="4" w:space="0" w:color="001F5F"/>
              <w:bottom w:val="single" w:sz="12" w:space="0" w:color="001F5F"/>
              <w:right w:val="single" w:sz="4" w:space="0" w:color="001F5F"/>
            </w:tcBorders>
          </w:tcPr>
          <w:p>
            <w:pPr>
              <w:pStyle w:val="TableParagraph"/>
              <w:spacing w:before="137"/>
              <w:rPr>
                <w:sz w:val="24"/>
              </w:rPr>
            </w:pPr>
          </w:p>
          <w:p>
            <w:pPr>
              <w:pStyle w:val="TableParagraph"/>
              <w:ind w:left="59"/>
              <w:jc w:val="center"/>
              <w:rPr>
                <w:rFonts w:ascii="Arial" w:hAnsi="Arial"/>
                <w:sz w:val="24"/>
              </w:rPr>
            </w:pPr>
            <w:r>
              <w:rPr>
                <w:rFonts w:ascii="Arial" w:hAnsi="Arial"/>
                <w:spacing w:val="-2"/>
                <w:sz w:val="24"/>
              </w:rPr>
              <w:t>Иходи</w:t>
            </w:r>
          </w:p>
        </w:tc>
        <w:tc>
          <w:tcPr>
            <w:tcW w:w="2127" w:type="dxa"/>
            <w:gridSpan w:val="3"/>
            <w:tcBorders>
              <w:left w:val="single" w:sz="4" w:space="0" w:color="001F5F"/>
              <w:bottom w:val="single" w:sz="4" w:space="0" w:color="001F5F"/>
              <w:right w:val="single" w:sz="4" w:space="0" w:color="001F5F"/>
            </w:tcBorders>
          </w:tcPr>
          <w:p>
            <w:pPr>
              <w:pStyle w:val="TableParagraph"/>
              <w:spacing w:before="149"/>
              <w:ind w:left="231"/>
              <w:rPr>
                <w:rFonts w:ascii="Arial" w:hAnsi="Arial"/>
                <w:sz w:val="24"/>
              </w:rPr>
            </w:pPr>
            <w:r>
              <w:rPr>
                <w:rFonts w:ascii="Arial" w:hAnsi="Arial"/>
                <w:sz w:val="24"/>
              </w:rPr>
              <w:t>Тип</w:t>
            </w:r>
            <w:r>
              <w:rPr>
                <w:rFonts w:ascii="Arial" w:hAnsi="Arial"/>
                <w:spacing w:val="-3"/>
                <w:sz w:val="24"/>
              </w:rPr>
              <w:t> </w:t>
            </w:r>
            <w:r>
              <w:rPr>
                <w:rFonts w:ascii="Arial" w:hAnsi="Arial"/>
                <w:sz w:val="24"/>
              </w:rPr>
              <w:t>и</w:t>
            </w:r>
            <w:r>
              <w:rPr>
                <w:rFonts w:ascii="Arial" w:hAnsi="Arial"/>
                <w:spacing w:val="-1"/>
                <w:sz w:val="24"/>
              </w:rPr>
              <w:t> </w:t>
            </w:r>
            <w:r>
              <w:rPr>
                <w:rFonts w:ascii="Arial" w:hAnsi="Arial"/>
                <w:sz w:val="24"/>
              </w:rPr>
              <w:t>број</w:t>
            </w:r>
            <w:r>
              <w:rPr>
                <w:rFonts w:ascii="Arial" w:hAnsi="Arial"/>
                <w:spacing w:val="-6"/>
                <w:sz w:val="24"/>
              </w:rPr>
              <w:t> </w:t>
            </w:r>
            <w:r>
              <w:rPr>
                <w:rFonts w:ascii="Arial" w:hAnsi="Arial"/>
                <w:spacing w:val="-4"/>
                <w:sz w:val="24"/>
              </w:rPr>
              <w:t>часа</w:t>
            </w:r>
          </w:p>
        </w:tc>
        <w:tc>
          <w:tcPr>
            <w:tcW w:w="750" w:type="dxa"/>
            <w:vMerge w:val="restart"/>
            <w:tcBorders>
              <w:left w:val="single" w:sz="4" w:space="0" w:color="001F5F"/>
              <w:bottom w:val="single" w:sz="12" w:space="0" w:color="001F5F"/>
              <w:right w:val="thickThinMediumGap" w:sz="12" w:space="0" w:color="001F5F"/>
            </w:tcBorders>
          </w:tcPr>
          <w:p>
            <w:pPr>
              <w:pStyle w:val="TableParagraph"/>
              <w:spacing w:line="237" w:lineRule="auto" w:before="2"/>
              <w:ind w:left="145"/>
              <w:rPr>
                <w:rFonts w:ascii="Arial" w:hAnsi="Arial"/>
                <w:sz w:val="24"/>
              </w:rPr>
            </w:pPr>
            <w:r>
              <w:rPr>
                <w:rFonts w:ascii="Arial" w:hAnsi="Arial"/>
                <w:spacing w:val="-4"/>
                <w:sz w:val="24"/>
              </w:rPr>
              <w:t>Укуп </w:t>
            </w:r>
            <w:r>
              <w:rPr>
                <w:rFonts w:ascii="Arial" w:hAnsi="Arial"/>
                <w:spacing w:val="-6"/>
                <w:sz w:val="24"/>
              </w:rPr>
              <w:t>но</w:t>
            </w:r>
          </w:p>
          <w:p>
            <w:pPr>
              <w:pStyle w:val="TableParagraph"/>
              <w:spacing w:line="274" w:lineRule="exact"/>
              <w:ind w:left="270" w:right="39" w:hanging="125"/>
              <w:rPr>
                <w:rFonts w:ascii="Arial" w:hAnsi="Arial"/>
                <w:sz w:val="24"/>
              </w:rPr>
            </w:pPr>
            <w:r>
              <w:rPr>
                <w:rFonts w:ascii="Arial" w:hAnsi="Arial"/>
                <w:spacing w:val="-4"/>
                <w:sz w:val="24"/>
              </w:rPr>
              <w:t>часо </w:t>
            </w:r>
            <w:r>
              <w:rPr>
                <w:rFonts w:ascii="Arial" w:hAnsi="Arial"/>
                <w:spacing w:val="-6"/>
                <w:sz w:val="24"/>
              </w:rPr>
              <w:t>ва</w:t>
            </w:r>
          </w:p>
        </w:tc>
      </w:tr>
      <w:tr>
        <w:trPr>
          <w:trHeight w:val="512" w:hRule="atLeast"/>
        </w:trPr>
        <w:tc>
          <w:tcPr>
            <w:tcW w:w="1066" w:type="dxa"/>
            <w:vMerge/>
            <w:tcBorders>
              <w:top w:val="nil"/>
              <w:left w:val="thickThinMediumGap" w:sz="12" w:space="0" w:color="001F5F"/>
              <w:bottom w:val="single" w:sz="12" w:space="0" w:color="001F5F"/>
              <w:right w:val="single" w:sz="4" w:space="0" w:color="001F5F"/>
            </w:tcBorders>
            <w:textDirection w:val="btLr"/>
          </w:tcPr>
          <w:p>
            <w:pPr>
              <w:rPr>
                <w:sz w:val="2"/>
                <w:szCs w:val="2"/>
              </w:rPr>
            </w:pPr>
          </w:p>
        </w:tc>
        <w:tc>
          <w:tcPr>
            <w:tcW w:w="849" w:type="dxa"/>
            <w:vMerge/>
            <w:tcBorders>
              <w:top w:val="nil"/>
              <w:left w:val="single" w:sz="4" w:space="0" w:color="001F5F"/>
              <w:bottom w:val="single" w:sz="12" w:space="0" w:color="001F5F"/>
              <w:right w:val="single" w:sz="4" w:space="0" w:color="001F5F"/>
            </w:tcBorders>
          </w:tcPr>
          <w:p>
            <w:pPr>
              <w:rPr>
                <w:sz w:val="2"/>
                <w:szCs w:val="2"/>
              </w:rPr>
            </w:pPr>
          </w:p>
        </w:tc>
        <w:tc>
          <w:tcPr>
            <w:tcW w:w="2410" w:type="dxa"/>
            <w:vMerge/>
            <w:tcBorders>
              <w:top w:val="nil"/>
              <w:left w:val="single" w:sz="4" w:space="0" w:color="001F5F"/>
              <w:bottom w:val="single" w:sz="12" w:space="0" w:color="001F5F"/>
              <w:right w:val="single" w:sz="4" w:space="0" w:color="000000"/>
            </w:tcBorders>
          </w:tcPr>
          <w:p>
            <w:pPr>
              <w:rPr>
                <w:sz w:val="2"/>
                <w:szCs w:val="2"/>
              </w:rPr>
            </w:pPr>
          </w:p>
        </w:tc>
        <w:tc>
          <w:tcPr>
            <w:tcW w:w="2410" w:type="dxa"/>
            <w:vMerge/>
            <w:tcBorders>
              <w:top w:val="nil"/>
              <w:left w:val="single" w:sz="4" w:space="0" w:color="000000"/>
              <w:bottom w:val="single" w:sz="12" w:space="0" w:color="001F5F"/>
              <w:right w:val="single" w:sz="4" w:space="0" w:color="001F5F"/>
            </w:tcBorders>
          </w:tcPr>
          <w:p>
            <w:pPr>
              <w:rPr>
                <w:sz w:val="2"/>
                <w:szCs w:val="2"/>
              </w:rPr>
            </w:pPr>
          </w:p>
        </w:tc>
        <w:tc>
          <w:tcPr>
            <w:tcW w:w="6237" w:type="dxa"/>
            <w:vMerge/>
            <w:tcBorders>
              <w:top w:val="nil"/>
              <w:left w:val="single" w:sz="4" w:space="0" w:color="001F5F"/>
              <w:bottom w:val="single" w:sz="12" w:space="0" w:color="001F5F"/>
              <w:right w:val="single" w:sz="4" w:space="0" w:color="001F5F"/>
            </w:tcBorders>
          </w:tcPr>
          <w:p>
            <w:pPr>
              <w:rPr>
                <w:sz w:val="2"/>
                <w:szCs w:val="2"/>
              </w:rPr>
            </w:pPr>
          </w:p>
        </w:tc>
        <w:tc>
          <w:tcPr>
            <w:tcW w:w="710" w:type="dxa"/>
            <w:tcBorders>
              <w:top w:val="single" w:sz="4" w:space="0" w:color="001F5F"/>
              <w:left w:val="single" w:sz="4" w:space="0" w:color="001F5F"/>
              <w:bottom w:val="single" w:sz="12" w:space="0" w:color="001F5F"/>
              <w:right w:val="single" w:sz="4" w:space="0" w:color="001F5F"/>
            </w:tcBorders>
          </w:tcPr>
          <w:p>
            <w:pPr>
              <w:pStyle w:val="TableParagraph"/>
              <w:spacing w:line="228" w:lineRule="exact" w:before="23"/>
              <w:ind w:left="159"/>
              <w:rPr>
                <w:rFonts w:ascii="Arial" w:hAnsi="Arial"/>
                <w:sz w:val="20"/>
              </w:rPr>
            </w:pPr>
            <w:r>
              <w:rPr>
                <w:rFonts w:ascii="Arial" w:hAnsi="Arial"/>
                <w:spacing w:val="-4"/>
                <w:sz w:val="20"/>
              </w:rPr>
              <w:t>обра</w:t>
            </w:r>
          </w:p>
          <w:p>
            <w:pPr>
              <w:pStyle w:val="TableParagraph"/>
              <w:spacing w:line="228" w:lineRule="exact"/>
              <w:ind w:left="236"/>
              <w:rPr>
                <w:rFonts w:ascii="Arial" w:hAnsi="Arial"/>
                <w:sz w:val="20"/>
              </w:rPr>
            </w:pPr>
            <w:r>
              <w:rPr>
                <w:rFonts w:ascii="Arial" w:hAnsi="Arial"/>
                <w:sz w:val="20"/>
              </w:rPr>
              <w:t>-</w:t>
            </w:r>
            <w:r>
              <w:rPr>
                <w:rFonts w:ascii="Arial" w:hAnsi="Arial"/>
                <w:spacing w:val="-5"/>
                <w:sz w:val="20"/>
              </w:rPr>
              <w:t>да</w:t>
            </w:r>
          </w:p>
        </w:tc>
        <w:tc>
          <w:tcPr>
            <w:tcW w:w="711" w:type="dxa"/>
            <w:tcBorders>
              <w:top w:val="single" w:sz="4" w:space="0" w:color="001F5F"/>
              <w:left w:val="single" w:sz="4" w:space="0" w:color="001F5F"/>
              <w:bottom w:val="single" w:sz="12" w:space="0" w:color="001F5F"/>
              <w:right w:val="single" w:sz="4" w:space="0" w:color="001F5F"/>
            </w:tcBorders>
          </w:tcPr>
          <w:p>
            <w:pPr>
              <w:pStyle w:val="TableParagraph"/>
              <w:spacing w:line="235" w:lineRule="auto" w:before="27"/>
              <w:ind w:left="165" w:right="94" w:firstLine="14"/>
              <w:rPr>
                <w:rFonts w:ascii="Arial" w:hAnsi="Arial"/>
                <w:sz w:val="20"/>
              </w:rPr>
            </w:pPr>
            <w:r>
              <w:rPr>
                <w:rFonts w:ascii="Arial" w:hAnsi="Arial"/>
                <w:spacing w:val="-4"/>
                <w:sz w:val="20"/>
              </w:rPr>
              <w:t>утвр пров</w:t>
            </w:r>
          </w:p>
        </w:tc>
        <w:tc>
          <w:tcPr>
            <w:tcW w:w="706" w:type="dxa"/>
            <w:tcBorders>
              <w:top w:val="single" w:sz="4" w:space="0" w:color="001F5F"/>
              <w:left w:val="single" w:sz="4" w:space="0" w:color="001F5F"/>
              <w:bottom w:val="single" w:sz="12" w:space="0" w:color="001F5F"/>
              <w:right w:val="single" w:sz="4" w:space="0" w:color="001F5F"/>
            </w:tcBorders>
          </w:tcPr>
          <w:p>
            <w:pPr>
              <w:pStyle w:val="TableParagraph"/>
              <w:spacing w:line="235" w:lineRule="auto" w:before="27"/>
              <w:ind w:left="207" w:hanging="29"/>
              <w:rPr>
                <w:rFonts w:ascii="Arial" w:hAnsi="Arial"/>
                <w:sz w:val="20"/>
              </w:rPr>
            </w:pPr>
            <w:r>
              <w:rPr>
                <w:rFonts w:ascii="Arial" w:hAnsi="Arial"/>
                <w:spacing w:val="-4"/>
                <w:sz w:val="20"/>
              </w:rPr>
              <w:t>пркт </w:t>
            </w:r>
            <w:r>
              <w:rPr>
                <w:rFonts w:ascii="Arial" w:hAnsi="Arial"/>
                <w:spacing w:val="-5"/>
                <w:sz w:val="20"/>
              </w:rPr>
              <w:t>рад</w:t>
            </w:r>
          </w:p>
        </w:tc>
        <w:tc>
          <w:tcPr>
            <w:tcW w:w="750" w:type="dxa"/>
            <w:vMerge/>
            <w:tcBorders>
              <w:top w:val="nil"/>
              <w:left w:val="single" w:sz="4" w:space="0" w:color="001F5F"/>
              <w:bottom w:val="single" w:sz="12" w:space="0" w:color="001F5F"/>
              <w:right w:val="thickThinMediumGap" w:sz="12" w:space="0" w:color="001F5F"/>
            </w:tcBorders>
          </w:tcPr>
          <w:p>
            <w:pPr>
              <w:rPr>
                <w:sz w:val="2"/>
                <w:szCs w:val="2"/>
              </w:rPr>
            </w:pPr>
          </w:p>
        </w:tc>
      </w:tr>
      <w:tr>
        <w:trPr>
          <w:trHeight w:val="2616" w:hRule="atLeast"/>
        </w:trPr>
        <w:tc>
          <w:tcPr>
            <w:tcW w:w="1066" w:type="dxa"/>
            <w:vMerge w:val="restart"/>
            <w:tcBorders>
              <w:top w:val="single" w:sz="12" w:space="0" w:color="001F5F"/>
              <w:left w:val="thickThinMediumGap" w:sz="12" w:space="0" w:color="001F5F"/>
              <w:bottom w:val="single" w:sz="4" w:space="0" w:color="001F5F"/>
              <w:right w:val="single" w:sz="4" w:space="0" w:color="000000"/>
            </w:tcBorders>
            <w:textDirection w:val="btLr"/>
          </w:tcPr>
          <w:p>
            <w:pPr>
              <w:pStyle w:val="TableParagraph"/>
              <w:spacing w:before="234"/>
              <w:ind w:right="1"/>
              <w:jc w:val="center"/>
              <w:rPr>
                <w:rFonts w:ascii="Arial" w:hAnsi="Arial"/>
                <w:sz w:val="24"/>
              </w:rPr>
            </w:pPr>
            <w:r>
              <w:rPr>
                <w:rFonts w:ascii="Arial" w:hAnsi="Arial"/>
                <w:spacing w:val="-4"/>
                <w:sz w:val="24"/>
              </w:rPr>
              <w:t>Прво</w:t>
            </w:r>
          </w:p>
          <w:p>
            <w:pPr>
              <w:pStyle w:val="TableParagraph"/>
              <w:spacing w:before="7"/>
              <w:ind w:right="1"/>
              <w:jc w:val="center"/>
              <w:rPr>
                <w:rFonts w:ascii="Arial" w:hAnsi="Arial"/>
                <w:sz w:val="24"/>
              </w:rPr>
            </w:pPr>
            <w:r>
              <w:rPr>
                <w:rFonts w:ascii="Arial" w:hAnsi="Arial"/>
                <w:spacing w:val="-2"/>
                <w:sz w:val="24"/>
              </w:rPr>
              <w:t>полугодиште</w:t>
            </w:r>
          </w:p>
        </w:tc>
        <w:tc>
          <w:tcPr>
            <w:tcW w:w="849" w:type="dxa"/>
            <w:tcBorders>
              <w:top w:val="single" w:sz="12" w:space="0" w:color="001F5F"/>
              <w:left w:val="single" w:sz="4" w:space="0" w:color="000000"/>
              <w:bottom w:val="single" w:sz="4" w:space="0" w:color="001F5F"/>
              <w:right w:val="single" w:sz="4" w:space="0" w:color="001F5F"/>
            </w:tcBorders>
          </w:tcPr>
          <w:p>
            <w:pPr>
              <w:pStyle w:val="TableParagraph"/>
              <w:rPr>
                <w:sz w:val="24"/>
              </w:rPr>
            </w:pPr>
          </w:p>
          <w:p>
            <w:pPr>
              <w:pStyle w:val="TableParagraph"/>
              <w:rPr>
                <w:sz w:val="24"/>
              </w:rPr>
            </w:pPr>
          </w:p>
          <w:p>
            <w:pPr>
              <w:pStyle w:val="TableParagraph"/>
              <w:rPr>
                <w:sz w:val="24"/>
              </w:rPr>
            </w:pPr>
          </w:p>
          <w:p>
            <w:pPr>
              <w:pStyle w:val="TableParagraph"/>
              <w:spacing w:before="59"/>
              <w:rPr>
                <w:sz w:val="24"/>
              </w:rPr>
            </w:pPr>
          </w:p>
          <w:p>
            <w:pPr>
              <w:pStyle w:val="TableParagraph"/>
              <w:ind w:left="67" w:right="5"/>
              <w:jc w:val="center"/>
              <w:rPr>
                <w:sz w:val="24"/>
              </w:rPr>
            </w:pPr>
            <w:r>
              <w:rPr>
                <w:spacing w:val="-5"/>
                <w:sz w:val="24"/>
              </w:rPr>
              <w:t>I.</w:t>
            </w:r>
          </w:p>
        </w:tc>
        <w:tc>
          <w:tcPr>
            <w:tcW w:w="2410" w:type="dxa"/>
            <w:tcBorders>
              <w:top w:val="single" w:sz="12" w:space="0" w:color="001F5F"/>
              <w:left w:val="single" w:sz="4" w:space="0" w:color="001F5F"/>
              <w:bottom w:val="single" w:sz="4" w:space="0" w:color="001F5F"/>
              <w:right w:val="single" w:sz="4" w:space="0" w:color="000000"/>
            </w:tcBorders>
          </w:tcPr>
          <w:p>
            <w:pPr>
              <w:pStyle w:val="TableParagraph"/>
              <w:rPr>
                <w:sz w:val="24"/>
              </w:rPr>
            </w:pPr>
          </w:p>
          <w:p>
            <w:pPr>
              <w:pStyle w:val="TableParagraph"/>
              <w:rPr>
                <w:sz w:val="24"/>
              </w:rPr>
            </w:pPr>
          </w:p>
          <w:p>
            <w:pPr>
              <w:pStyle w:val="TableParagraph"/>
              <w:spacing w:before="201"/>
              <w:rPr>
                <w:sz w:val="24"/>
              </w:rPr>
            </w:pPr>
          </w:p>
          <w:p>
            <w:pPr>
              <w:pStyle w:val="TableParagraph"/>
              <w:spacing w:line="237" w:lineRule="auto" w:before="1"/>
              <w:ind w:left="135"/>
              <w:rPr>
                <w:rFonts w:ascii="Arial" w:hAnsi="Arial"/>
                <w:sz w:val="24"/>
              </w:rPr>
            </w:pPr>
            <w:r>
              <w:rPr>
                <w:rFonts w:ascii="Arial" w:hAnsi="Arial"/>
                <w:sz w:val="24"/>
              </w:rPr>
              <w:t>Животно</w:t>
            </w:r>
            <w:r>
              <w:rPr>
                <w:rFonts w:ascii="Arial" w:hAnsi="Arial"/>
                <w:spacing w:val="-17"/>
                <w:sz w:val="24"/>
              </w:rPr>
              <w:t> </w:t>
            </w:r>
            <w:r>
              <w:rPr>
                <w:rFonts w:ascii="Arial" w:hAnsi="Arial"/>
                <w:sz w:val="24"/>
              </w:rPr>
              <w:t>и</w:t>
            </w:r>
            <w:r>
              <w:rPr>
                <w:rFonts w:ascii="Arial" w:hAnsi="Arial"/>
                <w:spacing w:val="-17"/>
                <w:sz w:val="24"/>
              </w:rPr>
              <w:t> </w:t>
            </w:r>
            <w:r>
              <w:rPr>
                <w:rFonts w:ascii="Arial" w:hAnsi="Arial"/>
                <w:sz w:val="24"/>
              </w:rPr>
              <w:t>радно </w:t>
            </w:r>
            <w:r>
              <w:rPr>
                <w:rFonts w:ascii="Arial" w:hAnsi="Arial"/>
                <w:spacing w:val="-2"/>
                <w:sz w:val="24"/>
              </w:rPr>
              <w:t>окружење</w:t>
            </w:r>
          </w:p>
        </w:tc>
        <w:tc>
          <w:tcPr>
            <w:tcW w:w="2410" w:type="dxa"/>
            <w:tcBorders>
              <w:top w:val="single" w:sz="12" w:space="0" w:color="001F5F"/>
              <w:left w:val="single" w:sz="4" w:space="0" w:color="000000"/>
              <w:bottom w:val="single" w:sz="4" w:space="0" w:color="001F5F"/>
              <w:right w:val="single" w:sz="4" w:space="0" w:color="001F5F"/>
            </w:tcBorders>
          </w:tcPr>
          <w:p>
            <w:pPr>
              <w:pStyle w:val="TableParagraph"/>
              <w:spacing w:before="142"/>
              <w:rPr>
                <w:sz w:val="21"/>
              </w:rPr>
            </w:pPr>
          </w:p>
          <w:p>
            <w:pPr>
              <w:pStyle w:val="TableParagraph"/>
              <w:numPr>
                <w:ilvl w:val="0"/>
                <w:numId w:val="128"/>
              </w:numPr>
              <w:tabs>
                <w:tab w:pos="495" w:val="left" w:leader="none"/>
              </w:tabs>
              <w:spacing w:line="242" w:lineRule="auto" w:before="0" w:after="0"/>
              <w:ind w:left="495" w:right="130" w:hanging="360"/>
              <w:jc w:val="left"/>
              <w:rPr>
                <w:rFonts w:ascii="Symbol" w:hAnsi="Symbol"/>
                <w:sz w:val="21"/>
              </w:rPr>
            </w:pPr>
            <w:r>
              <w:rPr>
                <w:sz w:val="21"/>
              </w:rPr>
              <w:t>Компентенција за </w:t>
            </w:r>
            <w:r>
              <w:rPr>
                <w:spacing w:val="-2"/>
                <w:sz w:val="21"/>
              </w:rPr>
              <w:t>целоживотно </w:t>
            </w:r>
            <w:r>
              <w:rPr>
                <w:spacing w:val="-4"/>
                <w:sz w:val="21"/>
              </w:rPr>
              <w:t>учење</w:t>
            </w:r>
          </w:p>
          <w:p>
            <w:pPr>
              <w:pStyle w:val="TableParagraph"/>
              <w:numPr>
                <w:ilvl w:val="0"/>
                <w:numId w:val="128"/>
              </w:numPr>
              <w:tabs>
                <w:tab w:pos="495" w:val="left" w:leader="none"/>
              </w:tabs>
              <w:spacing w:line="252" w:lineRule="exact" w:before="0" w:after="0"/>
              <w:ind w:left="495" w:right="0" w:hanging="360"/>
              <w:jc w:val="left"/>
              <w:rPr>
                <w:rFonts w:ascii="Symbol" w:hAnsi="Symbol"/>
                <w:sz w:val="21"/>
              </w:rPr>
            </w:pPr>
            <w:r>
              <w:rPr>
                <w:spacing w:val="-2"/>
                <w:sz w:val="21"/>
              </w:rPr>
              <w:t>Комуникација</w:t>
            </w:r>
          </w:p>
          <w:p>
            <w:pPr>
              <w:pStyle w:val="TableParagraph"/>
              <w:numPr>
                <w:ilvl w:val="0"/>
                <w:numId w:val="128"/>
              </w:numPr>
              <w:tabs>
                <w:tab w:pos="495" w:val="left" w:leader="none"/>
              </w:tabs>
              <w:spacing w:line="242" w:lineRule="auto" w:before="0" w:after="0"/>
              <w:ind w:left="495" w:right="360" w:hanging="360"/>
              <w:jc w:val="left"/>
              <w:rPr>
                <w:rFonts w:ascii="Symbol" w:hAnsi="Symbol"/>
                <w:sz w:val="21"/>
              </w:rPr>
            </w:pPr>
            <w:r>
              <w:rPr>
                <w:sz w:val="21"/>
              </w:rPr>
              <w:t>Рад</w:t>
            </w:r>
            <w:r>
              <w:rPr>
                <w:spacing w:val="-14"/>
                <w:sz w:val="21"/>
              </w:rPr>
              <w:t> </w:t>
            </w:r>
            <w:r>
              <w:rPr>
                <w:sz w:val="21"/>
              </w:rPr>
              <w:t>с</w:t>
            </w:r>
            <w:r>
              <w:rPr>
                <w:spacing w:val="-13"/>
                <w:sz w:val="21"/>
              </w:rPr>
              <w:t> </w:t>
            </w:r>
            <w:r>
              <w:rPr>
                <w:sz w:val="21"/>
              </w:rPr>
              <w:t>подацима</w:t>
            </w:r>
            <w:r>
              <w:rPr>
                <w:spacing w:val="-13"/>
                <w:sz w:val="21"/>
              </w:rPr>
              <w:t> </w:t>
            </w:r>
            <w:r>
              <w:rPr>
                <w:sz w:val="21"/>
              </w:rPr>
              <w:t>и </w:t>
            </w:r>
            <w:r>
              <w:rPr>
                <w:spacing w:val="-2"/>
                <w:sz w:val="21"/>
              </w:rPr>
              <w:t>информацијама</w:t>
            </w:r>
          </w:p>
          <w:p>
            <w:pPr>
              <w:pStyle w:val="TableParagraph"/>
              <w:numPr>
                <w:ilvl w:val="0"/>
                <w:numId w:val="128"/>
              </w:numPr>
              <w:tabs>
                <w:tab w:pos="495" w:val="left" w:leader="none"/>
              </w:tabs>
              <w:spacing w:line="290" w:lineRule="exact" w:before="0" w:after="0"/>
              <w:ind w:left="495" w:right="0" w:hanging="360"/>
              <w:jc w:val="left"/>
              <w:rPr>
                <w:rFonts w:ascii="Symbol" w:hAnsi="Symbol"/>
                <w:sz w:val="24"/>
              </w:rPr>
            </w:pPr>
            <w:r>
              <w:rPr>
                <w:spacing w:val="-2"/>
                <w:sz w:val="21"/>
              </w:rPr>
              <w:t>Сарадња</w:t>
            </w:r>
          </w:p>
          <w:p>
            <w:pPr>
              <w:pStyle w:val="TableParagraph"/>
              <w:numPr>
                <w:ilvl w:val="0"/>
                <w:numId w:val="128"/>
              </w:numPr>
              <w:tabs>
                <w:tab w:pos="495" w:val="left" w:leader="none"/>
              </w:tabs>
              <w:spacing w:line="291" w:lineRule="exact" w:before="0" w:after="0"/>
              <w:ind w:left="495" w:right="0" w:hanging="360"/>
              <w:jc w:val="left"/>
              <w:rPr>
                <w:rFonts w:ascii="Symbol" w:hAnsi="Symbol"/>
                <w:sz w:val="24"/>
              </w:rPr>
            </w:pPr>
            <w:r>
              <w:rPr>
                <w:sz w:val="21"/>
              </w:rPr>
              <w:t>Решавање</w:t>
            </w:r>
            <w:r>
              <w:rPr>
                <w:spacing w:val="-13"/>
                <w:sz w:val="21"/>
              </w:rPr>
              <w:t> </w:t>
            </w:r>
            <w:r>
              <w:rPr>
                <w:spacing w:val="-2"/>
                <w:sz w:val="21"/>
              </w:rPr>
              <w:t>проблема</w:t>
            </w:r>
          </w:p>
        </w:tc>
        <w:tc>
          <w:tcPr>
            <w:tcW w:w="6237" w:type="dxa"/>
            <w:tcBorders>
              <w:top w:val="single" w:sz="12" w:space="0" w:color="001F5F"/>
              <w:left w:val="single" w:sz="4" w:space="0" w:color="001F5F"/>
              <w:bottom w:val="single" w:sz="4" w:space="0" w:color="001F5F"/>
              <w:right w:val="single" w:sz="4" w:space="0" w:color="001F5F"/>
            </w:tcBorders>
          </w:tcPr>
          <w:p>
            <w:pPr>
              <w:pStyle w:val="TableParagraph"/>
              <w:spacing w:line="225" w:lineRule="exact"/>
              <w:ind w:left="135"/>
              <w:rPr>
                <w:sz w:val="20"/>
              </w:rPr>
            </w:pPr>
            <w:r>
              <w:rPr>
                <w:sz w:val="20"/>
              </w:rPr>
              <w:t>Ученик</w:t>
            </w:r>
            <w:r>
              <w:rPr>
                <w:spacing w:val="-5"/>
                <w:sz w:val="20"/>
              </w:rPr>
              <w:t> </w:t>
            </w:r>
            <w:r>
              <w:rPr>
                <w:sz w:val="20"/>
              </w:rPr>
              <w:t>ће</w:t>
            </w:r>
            <w:r>
              <w:rPr>
                <w:spacing w:val="-4"/>
                <w:sz w:val="20"/>
              </w:rPr>
              <w:t> </w:t>
            </w:r>
            <w:r>
              <w:rPr>
                <w:sz w:val="20"/>
              </w:rPr>
              <w:t>бити</w:t>
            </w:r>
            <w:r>
              <w:rPr>
                <w:spacing w:val="-3"/>
                <w:sz w:val="20"/>
              </w:rPr>
              <w:t> </w:t>
            </w:r>
            <w:r>
              <w:rPr>
                <w:sz w:val="20"/>
              </w:rPr>
              <w:t>у</w:t>
            </w:r>
            <w:r>
              <w:rPr>
                <w:spacing w:val="-11"/>
                <w:sz w:val="20"/>
              </w:rPr>
              <w:t> </w:t>
            </w:r>
            <w:r>
              <w:rPr>
                <w:sz w:val="20"/>
              </w:rPr>
              <w:t>стању</w:t>
            </w:r>
            <w:r>
              <w:rPr>
                <w:spacing w:val="-10"/>
                <w:sz w:val="20"/>
              </w:rPr>
              <w:t> </w:t>
            </w:r>
            <w:r>
              <w:rPr>
                <w:spacing w:val="-5"/>
                <w:sz w:val="20"/>
              </w:rPr>
              <w:t>да:</w:t>
            </w:r>
          </w:p>
          <w:p>
            <w:pPr>
              <w:pStyle w:val="TableParagraph"/>
              <w:numPr>
                <w:ilvl w:val="0"/>
                <w:numId w:val="129"/>
              </w:numPr>
              <w:tabs>
                <w:tab w:pos="495" w:val="left" w:leader="none"/>
              </w:tabs>
              <w:spacing w:line="240" w:lineRule="auto" w:before="0" w:after="0"/>
              <w:ind w:left="495" w:right="827" w:hanging="361"/>
              <w:jc w:val="left"/>
              <w:rPr>
                <w:sz w:val="20"/>
              </w:rPr>
            </w:pPr>
            <w:r>
              <w:rPr>
                <w:sz w:val="20"/>
              </w:rPr>
              <w:t>oписује</w:t>
            </w:r>
            <w:r>
              <w:rPr>
                <w:spacing w:val="-2"/>
                <w:sz w:val="20"/>
              </w:rPr>
              <w:t> </w:t>
            </w:r>
            <w:r>
              <w:rPr>
                <w:sz w:val="20"/>
              </w:rPr>
              <w:t>улогу</w:t>
            </w:r>
            <w:r>
              <w:rPr>
                <w:spacing w:val="-13"/>
                <w:sz w:val="20"/>
              </w:rPr>
              <w:t> </w:t>
            </w:r>
            <w:r>
              <w:rPr>
                <w:sz w:val="20"/>
              </w:rPr>
              <w:t>технике,</w:t>
            </w:r>
            <w:r>
              <w:rPr>
                <w:spacing w:val="-2"/>
                <w:sz w:val="20"/>
              </w:rPr>
              <w:t> </w:t>
            </w:r>
            <w:r>
              <w:rPr>
                <w:sz w:val="20"/>
              </w:rPr>
              <w:t>технологије</w:t>
            </w:r>
            <w:r>
              <w:rPr>
                <w:spacing w:val="-7"/>
                <w:sz w:val="20"/>
              </w:rPr>
              <w:t> </w:t>
            </w:r>
            <w:r>
              <w:rPr>
                <w:sz w:val="20"/>
              </w:rPr>
              <w:t>и</w:t>
            </w:r>
            <w:r>
              <w:rPr>
                <w:spacing w:val="-6"/>
                <w:sz w:val="20"/>
              </w:rPr>
              <w:t> </w:t>
            </w:r>
            <w:r>
              <w:rPr>
                <w:sz w:val="20"/>
              </w:rPr>
              <w:t>иновација у</w:t>
            </w:r>
            <w:r>
              <w:rPr>
                <w:spacing w:val="-13"/>
                <w:sz w:val="20"/>
              </w:rPr>
              <w:t> </w:t>
            </w:r>
            <w:r>
              <w:rPr>
                <w:sz w:val="20"/>
              </w:rPr>
              <w:t>развоју заједнице и њихово повезивање,</w:t>
            </w:r>
          </w:p>
          <w:p>
            <w:pPr>
              <w:pStyle w:val="TableParagraph"/>
              <w:numPr>
                <w:ilvl w:val="0"/>
                <w:numId w:val="129"/>
              </w:numPr>
              <w:tabs>
                <w:tab w:pos="495" w:val="left" w:leader="none"/>
              </w:tabs>
              <w:spacing w:line="240" w:lineRule="auto" w:before="0" w:after="0"/>
              <w:ind w:left="495" w:right="762" w:hanging="361"/>
              <w:jc w:val="left"/>
              <w:rPr>
                <w:sz w:val="20"/>
              </w:rPr>
            </w:pPr>
            <w:r>
              <w:rPr>
                <w:sz w:val="20"/>
              </w:rPr>
              <w:t>разликује</w:t>
            </w:r>
            <w:r>
              <w:rPr>
                <w:spacing w:val="-9"/>
                <w:sz w:val="20"/>
              </w:rPr>
              <w:t> </w:t>
            </w:r>
            <w:r>
              <w:rPr>
                <w:sz w:val="20"/>
              </w:rPr>
              <w:t>основна</w:t>
            </w:r>
            <w:r>
              <w:rPr>
                <w:spacing w:val="-5"/>
                <w:sz w:val="20"/>
              </w:rPr>
              <w:t> </w:t>
            </w:r>
            <w:r>
              <w:rPr>
                <w:sz w:val="20"/>
              </w:rPr>
              <w:t>подручја</w:t>
            </w:r>
            <w:r>
              <w:rPr>
                <w:spacing w:val="-5"/>
                <w:sz w:val="20"/>
              </w:rPr>
              <w:t> </w:t>
            </w:r>
            <w:r>
              <w:rPr>
                <w:sz w:val="20"/>
              </w:rPr>
              <w:t>човековог</w:t>
            </w:r>
            <w:r>
              <w:rPr>
                <w:spacing w:val="-8"/>
                <w:sz w:val="20"/>
              </w:rPr>
              <w:t> </w:t>
            </w:r>
            <w:r>
              <w:rPr>
                <w:sz w:val="20"/>
              </w:rPr>
              <w:t>рада,</w:t>
            </w:r>
            <w:r>
              <w:rPr>
                <w:spacing w:val="-9"/>
                <w:sz w:val="20"/>
              </w:rPr>
              <w:t> </w:t>
            </w:r>
            <w:r>
              <w:rPr>
                <w:sz w:val="20"/>
              </w:rPr>
              <w:t>производње</w:t>
            </w:r>
            <w:r>
              <w:rPr>
                <w:spacing w:val="-9"/>
                <w:sz w:val="20"/>
              </w:rPr>
              <w:t> </w:t>
            </w:r>
            <w:r>
              <w:rPr>
                <w:sz w:val="20"/>
              </w:rPr>
              <w:t>и пословања у техничко-технолошком подручју,</w:t>
            </w:r>
          </w:p>
          <w:p>
            <w:pPr>
              <w:pStyle w:val="TableParagraph"/>
              <w:numPr>
                <w:ilvl w:val="0"/>
                <w:numId w:val="129"/>
              </w:numPr>
              <w:tabs>
                <w:tab w:pos="495" w:val="left" w:leader="none"/>
              </w:tabs>
              <w:spacing w:line="245" w:lineRule="exact" w:before="0" w:after="0"/>
              <w:ind w:left="495" w:right="0" w:hanging="360"/>
              <w:jc w:val="left"/>
              <w:rPr>
                <w:sz w:val="20"/>
              </w:rPr>
            </w:pPr>
            <w:r>
              <w:rPr>
                <w:sz w:val="20"/>
              </w:rPr>
              <w:t>наводи</w:t>
            </w:r>
            <w:r>
              <w:rPr>
                <w:spacing w:val="-7"/>
                <w:sz w:val="20"/>
              </w:rPr>
              <w:t> </w:t>
            </w:r>
            <w:r>
              <w:rPr>
                <w:sz w:val="20"/>
              </w:rPr>
              <w:t>занимања</w:t>
            </w:r>
            <w:r>
              <w:rPr>
                <w:spacing w:val="-2"/>
                <w:sz w:val="20"/>
              </w:rPr>
              <w:t> </w:t>
            </w:r>
            <w:r>
              <w:rPr>
                <w:sz w:val="20"/>
              </w:rPr>
              <w:t>у</w:t>
            </w:r>
            <w:r>
              <w:rPr>
                <w:spacing w:val="-13"/>
                <w:sz w:val="20"/>
              </w:rPr>
              <w:t> </w:t>
            </w:r>
            <w:r>
              <w:rPr>
                <w:sz w:val="20"/>
              </w:rPr>
              <w:t>области</w:t>
            </w:r>
            <w:r>
              <w:rPr>
                <w:spacing w:val="-6"/>
                <w:sz w:val="20"/>
              </w:rPr>
              <w:t> </w:t>
            </w:r>
            <w:r>
              <w:rPr>
                <w:sz w:val="20"/>
              </w:rPr>
              <w:t>технике</w:t>
            </w:r>
            <w:r>
              <w:rPr>
                <w:spacing w:val="-7"/>
                <w:sz w:val="20"/>
              </w:rPr>
              <w:t> </w:t>
            </w:r>
            <w:r>
              <w:rPr>
                <w:sz w:val="20"/>
              </w:rPr>
              <w:t>и</w:t>
            </w:r>
            <w:r>
              <w:rPr>
                <w:spacing w:val="-5"/>
                <w:sz w:val="20"/>
              </w:rPr>
              <w:t> </w:t>
            </w:r>
            <w:r>
              <w:rPr>
                <w:spacing w:val="-2"/>
                <w:sz w:val="20"/>
              </w:rPr>
              <w:t>технологије,</w:t>
            </w:r>
          </w:p>
          <w:p>
            <w:pPr>
              <w:pStyle w:val="TableParagraph"/>
              <w:numPr>
                <w:ilvl w:val="0"/>
                <w:numId w:val="129"/>
              </w:numPr>
              <w:tabs>
                <w:tab w:pos="495" w:val="left" w:leader="none"/>
              </w:tabs>
              <w:spacing w:line="240" w:lineRule="auto" w:before="0" w:after="0"/>
              <w:ind w:left="495" w:right="1106" w:hanging="361"/>
              <w:jc w:val="left"/>
              <w:rPr>
                <w:sz w:val="20"/>
              </w:rPr>
            </w:pPr>
            <w:r>
              <w:rPr>
                <w:sz w:val="20"/>
              </w:rPr>
              <w:t>процењује</w:t>
            </w:r>
            <w:r>
              <w:rPr>
                <w:spacing w:val="-12"/>
                <w:sz w:val="20"/>
              </w:rPr>
              <w:t> </w:t>
            </w:r>
            <w:r>
              <w:rPr>
                <w:sz w:val="20"/>
              </w:rPr>
              <w:t>сопствена</w:t>
            </w:r>
            <w:r>
              <w:rPr>
                <w:spacing w:val="-5"/>
                <w:sz w:val="20"/>
              </w:rPr>
              <w:t> </w:t>
            </w:r>
            <w:r>
              <w:rPr>
                <w:sz w:val="20"/>
              </w:rPr>
              <w:t>интересовања</w:t>
            </w:r>
            <w:r>
              <w:rPr>
                <w:spacing w:val="-5"/>
                <w:sz w:val="20"/>
              </w:rPr>
              <w:t> </w:t>
            </w:r>
            <w:r>
              <w:rPr>
                <w:sz w:val="20"/>
              </w:rPr>
              <w:t>у</w:t>
            </w:r>
            <w:r>
              <w:rPr>
                <w:spacing w:val="-13"/>
                <w:sz w:val="20"/>
              </w:rPr>
              <w:t> </w:t>
            </w:r>
            <w:r>
              <w:rPr>
                <w:sz w:val="20"/>
              </w:rPr>
              <w:t>области</w:t>
            </w:r>
            <w:r>
              <w:rPr>
                <w:spacing w:val="-8"/>
                <w:sz w:val="20"/>
              </w:rPr>
              <w:t> </w:t>
            </w:r>
            <w:r>
              <w:rPr>
                <w:sz w:val="20"/>
              </w:rPr>
              <w:t>технике </w:t>
            </w:r>
            <w:r>
              <w:rPr>
                <w:spacing w:val="-2"/>
                <w:sz w:val="20"/>
              </w:rPr>
              <w:t>технологије,</w:t>
            </w:r>
          </w:p>
          <w:p>
            <w:pPr>
              <w:pStyle w:val="TableParagraph"/>
              <w:numPr>
                <w:ilvl w:val="0"/>
                <w:numId w:val="129"/>
              </w:numPr>
              <w:tabs>
                <w:tab w:pos="495" w:val="left" w:leader="none"/>
              </w:tabs>
              <w:spacing w:line="245" w:lineRule="exact" w:before="0" w:after="0"/>
              <w:ind w:left="495" w:right="0" w:hanging="360"/>
              <w:jc w:val="left"/>
              <w:rPr>
                <w:sz w:val="20"/>
              </w:rPr>
            </w:pPr>
            <w:r>
              <w:rPr>
                <w:sz w:val="20"/>
              </w:rPr>
              <w:t>организује</w:t>
            </w:r>
            <w:r>
              <w:rPr>
                <w:spacing w:val="-11"/>
                <w:sz w:val="20"/>
              </w:rPr>
              <w:t> </w:t>
            </w:r>
            <w:r>
              <w:rPr>
                <w:sz w:val="20"/>
              </w:rPr>
              <w:t>радно</w:t>
            </w:r>
            <w:r>
              <w:rPr>
                <w:spacing w:val="-10"/>
                <w:sz w:val="20"/>
              </w:rPr>
              <w:t> </w:t>
            </w:r>
            <w:r>
              <w:rPr>
                <w:sz w:val="20"/>
              </w:rPr>
              <w:t>окружење</w:t>
            </w:r>
            <w:r>
              <w:rPr>
                <w:spacing w:val="-4"/>
                <w:sz w:val="20"/>
              </w:rPr>
              <w:t> </w:t>
            </w:r>
            <w:r>
              <w:rPr>
                <w:sz w:val="20"/>
              </w:rPr>
              <w:t>у</w:t>
            </w:r>
            <w:r>
              <w:rPr>
                <w:spacing w:val="-12"/>
                <w:sz w:val="20"/>
              </w:rPr>
              <w:t> </w:t>
            </w:r>
            <w:r>
              <w:rPr>
                <w:spacing w:val="-2"/>
                <w:sz w:val="20"/>
              </w:rPr>
              <w:t>кабинету,</w:t>
            </w:r>
          </w:p>
          <w:p>
            <w:pPr>
              <w:pStyle w:val="TableParagraph"/>
              <w:numPr>
                <w:ilvl w:val="0"/>
                <w:numId w:val="129"/>
              </w:numPr>
              <w:tabs>
                <w:tab w:pos="495" w:val="left" w:leader="none"/>
              </w:tabs>
              <w:spacing w:line="230" w:lineRule="exact" w:before="0" w:after="0"/>
              <w:ind w:left="495" w:right="260" w:hanging="361"/>
              <w:jc w:val="left"/>
              <w:rPr>
                <w:sz w:val="20"/>
              </w:rPr>
            </w:pPr>
            <w:r>
              <w:rPr>
                <w:sz w:val="20"/>
              </w:rPr>
              <w:t>правилно</w:t>
            </w:r>
            <w:r>
              <w:rPr>
                <w:spacing w:val="-6"/>
                <w:sz w:val="20"/>
              </w:rPr>
              <w:t> </w:t>
            </w:r>
            <w:r>
              <w:rPr>
                <w:sz w:val="20"/>
              </w:rPr>
              <w:t>и</w:t>
            </w:r>
            <w:r>
              <w:rPr>
                <w:spacing w:val="-4"/>
                <w:sz w:val="20"/>
              </w:rPr>
              <w:t> </w:t>
            </w:r>
            <w:r>
              <w:rPr>
                <w:sz w:val="20"/>
              </w:rPr>
              <w:t>безбедно</w:t>
            </w:r>
            <w:r>
              <w:rPr>
                <w:spacing w:val="-6"/>
                <w:sz w:val="20"/>
              </w:rPr>
              <w:t> </w:t>
            </w:r>
            <w:r>
              <w:rPr>
                <w:sz w:val="20"/>
              </w:rPr>
              <w:t>користи</w:t>
            </w:r>
            <w:r>
              <w:rPr>
                <w:spacing w:val="-4"/>
                <w:sz w:val="20"/>
              </w:rPr>
              <w:t> </w:t>
            </w:r>
            <w:r>
              <w:rPr>
                <w:sz w:val="20"/>
              </w:rPr>
              <w:t>техничке</w:t>
            </w:r>
            <w:r>
              <w:rPr>
                <w:spacing w:val="-5"/>
                <w:sz w:val="20"/>
              </w:rPr>
              <w:t> </w:t>
            </w:r>
            <w:r>
              <w:rPr>
                <w:sz w:val="20"/>
              </w:rPr>
              <w:t>апарате</w:t>
            </w:r>
            <w:r>
              <w:rPr>
                <w:spacing w:val="-5"/>
                <w:sz w:val="20"/>
              </w:rPr>
              <w:t> </w:t>
            </w:r>
            <w:r>
              <w:rPr>
                <w:sz w:val="20"/>
              </w:rPr>
              <w:t>и</w:t>
            </w:r>
            <w:r>
              <w:rPr>
                <w:spacing w:val="-8"/>
                <w:sz w:val="20"/>
              </w:rPr>
              <w:t> </w:t>
            </w:r>
            <w:r>
              <w:rPr>
                <w:sz w:val="20"/>
              </w:rPr>
              <w:t>ИКТ</w:t>
            </w:r>
            <w:r>
              <w:rPr>
                <w:spacing w:val="-5"/>
                <w:sz w:val="20"/>
              </w:rPr>
              <w:t> </w:t>
            </w:r>
            <w:r>
              <w:rPr>
                <w:sz w:val="20"/>
              </w:rPr>
              <w:t>уређаје у животном и радном окружењу.</w:t>
            </w:r>
          </w:p>
        </w:tc>
        <w:tc>
          <w:tcPr>
            <w:tcW w:w="710" w:type="dxa"/>
            <w:tcBorders>
              <w:top w:val="single" w:sz="12" w:space="0" w:color="001F5F"/>
              <w:left w:val="single" w:sz="4" w:space="0" w:color="001F5F"/>
              <w:bottom w:val="single" w:sz="4" w:space="0" w:color="001F5F"/>
              <w:right w:val="single" w:sz="4" w:space="0" w:color="001F5F"/>
            </w:tcBorders>
          </w:tcPr>
          <w:p>
            <w:pPr>
              <w:pStyle w:val="TableParagraph"/>
              <w:rPr>
                <w:sz w:val="24"/>
              </w:rPr>
            </w:pPr>
          </w:p>
          <w:p>
            <w:pPr>
              <w:pStyle w:val="TableParagraph"/>
              <w:rPr>
                <w:sz w:val="24"/>
              </w:rPr>
            </w:pPr>
          </w:p>
          <w:p>
            <w:pPr>
              <w:pStyle w:val="TableParagraph"/>
              <w:rPr>
                <w:sz w:val="24"/>
              </w:rPr>
            </w:pPr>
          </w:p>
          <w:p>
            <w:pPr>
              <w:pStyle w:val="TableParagraph"/>
              <w:spacing w:before="62"/>
              <w:rPr>
                <w:sz w:val="24"/>
              </w:rPr>
            </w:pPr>
          </w:p>
          <w:p>
            <w:pPr>
              <w:pStyle w:val="TableParagraph"/>
              <w:ind w:left="99" w:right="40"/>
              <w:jc w:val="center"/>
              <w:rPr>
                <w:rFonts w:ascii="Arial"/>
                <w:sz w:val="24"/>
              </w:rPr>
            </w:pPr>
            <w:r>
              <w:rPr>
                <w:rFonts w:ascii="Arial"/>
                <w:spacing w:val="-10"/>
                <w:sz w:val="24"/>
              </w:rPr>
              <w:t>4</w:t>
            </w:r>
          </w:p>
        </w:tc>
        <w:tc>
          <w:tcPr>
            <w:tcW w:w="711" w:type="dxa"/>
            <w:tcBorders>
              <w:top w:val="single" w:sz="12" w:space="0" w:color="001F5F"/>
              <w:left w:val="single" w:sz="4" w:space="0" w:color="001F5F"/>
              <w:bottom w:val="single" w:sz="4" w:space="0" w:color="001F5F"/>
              <w:right w:val="single" w:sz="4" w:space="0" w:color="001F5F"/>
            </w:tcBorders>
          </w:tcPr>
          <w:p>
            <w:pPr>
              <w:pStyle w:val="TableParagraph"/>
              <w:rPr>
                <w:sz w:val="24"/>
              </w:rPr>
            </w:pPr>
          </w:p>
          <w:p>
            <w:pPr>
              <w:pStyle w:val="TableParagraph"/>
              <w:rPr>
                <w:sz w:val="24"/>
              </w:rPr>
            </w:pPr>
          </w:p>
          <w:p>
            <w:pPr>
              <w:pStyle w:val="TableParagraph"/>
              <w:rPr>
                <w:sz w:val="24"/>
              </w:rPr>
            </w:pPr>
          </w:p>
          <w:p>
            <w:pPr>
              <w:pStyle w:val="TableParagraph"/>
              <w:spacing w:before="62"/>
              <w:rPr>
                <w:sz w:val="24"/>
              </w:rPr>
            </w:pPr>
          </w:p>
          <w:p>
            <w:pPr>
              <w:pStyle w:val="TableParagraph"/>
              <w:ind w:left="60"/>
              <w:jc w:val="center"/>
              <w:rPr>
                <w:rFonts w:ascii="Arial"/>
                <w:sz w:val="24"/>
              </w:rPr>
            </w:pPr>
            <w:r>
              <w:rPr>
                <w:rFonts w:ascii="Arial"/>
                <w:spacing w:val="-10"/>
                <w:sz w:val="24"/>
              </w:rPr>
              <w:t>2</w:t>
            </w:r>
          </w:p>
        </w:tc>
        <w:tc>
          <w:tcPr>
            <w:tcW w:w="706" w:type="dxa"/>
            <w:tcBorders>
              <w:top w:val="single" w:sz="12" w:space="0" w:color="001F5F"/>
              <w:left w:val="single" w:sz="4" w:space="0" w:color="001F5F"/>
              <w:bottom w:val="single" w:sz="4" w:space="0" w:color="001F5F"/>
              <w:right w:val="single" w:sz="4" w:space="0" w:color="001F5F"/>
            </w:tcBorders>
          </w:tcPr>
          <w:p>
            <w:pPr>
              <w:pStyle w:val="TableParagraph"/>
              <w:rPr>
                <w:sz w:val="24"/>
              </w:rPr>
            </w:pPr>
          </w:p>
          <w:p>
            <w:pPr>
              <w:pStyle w:val="TableParagraph"/>
              <w:rPr>
                <w:sz w:val="24"/>
              </w:rPr>
            </w:pPr>
          </w:p>
          <w:p>
            <w:pPr>
              <w:pStyle w:val="TableParagraph"/>
              <w:rPr>
                <w:sz w:val="24"/>
              </w:rPr>
            </w:pPr>
          </w:p>
          <w:p>
            <w:pPr>
              <w:pStyle w:val="TableParagraph"/>
              <w:spacing w:before="62"/>
              <w:rPr>
                <w:sz w:val="24"/>
              </w:rPr>
            </w:pPr>
          </w:p>
          <w:p>
            <w:pPr>
              <w:pStyle w:val="TableParagraph"/>
              <w:ind w:left="59"/>
              <w:jc w:val="center"/>
              <w:rPr>
                <w:rFonts w:ascii="Arial"/>
                <w:sz w:val="24"/>
              </w:rPr>
            </w:pPr>
            <w:r>
              <w:rPr>
                <w:rFonts w:ascii="Arial"/>
                <w:spacing w:val="-10"/>
                <w:sz w:val="24"/>
              </w:rPr>
              <w:t>-</w:t>
            </w:r>
          </w:p>
        </w:tc>
        <w:tc>
          <w:tcPr>
            <w:tcW w:w="750" w:type="dxa"/>
            <w:tcBorders>
              <w:top w:val="single" w:sz="12" w:space="0" w:color="001F5F"/>
              <w:left w:val="single" w:sz="4" w:space="0" w:color="001F5F"/>
              <w:bottom w:val="single" w:sz="4" w:space="0" w:color="001F5F"/>
              <w:right w:val="thickThinMediumGap" w:sz="12" w:space="0" w:color="001F5F"/>
            </w:tcBorders>
          </w:tcPr>
          <w:p>
            <w:pPr>
              <w:pStyle w:val="TableParagraph"/>
              <w:rPr>
                <w:sz w:val="24"/>
              </w:rPr>
            </w:pPr>
          </w:p>
          <w:p>
            <w:pPr>
              <w:pStyle w:val="TableParagraph"/>
              <w:rPr>
                <w:sz w:val="24"/>
              </w:rPr>
            </w:pPr>
          </w:p>
          <w:p>
            <w:pPr>
              <w:pStyle w:val="TableParagraph"/>
              <w:rPr>
                <w:sz w:val="24"/>
              </w:rPr>
            </w:pPr>
          </w:p>
          <w:p>
            <w:pPr>
              <w:pStyle w:val="TableParagraph"/>
              <w:spacing w:before="57"/>
              <w:rPr>
                <w:sz w:val="24"/>
              </w:rPr>
            </w:pPr>
          </w:p>
          <w:p>
            <w:pPr>
              <w:pStyle w:val="TableParagraph"/>
              <w:spacing w:before="1"/>
              <w:ind w:left="99" w:right="1"/>
              <w:jc w:val="center"/>
              <w:rPr>
                <w:rFonts w:ascii="Arial"/>
                <w:b/>
                <w:sz w:val="24"/>
              </w:rPr>
            </w:pPr>
            <w:r>
              <w:rPr>
                <w:rFonts w:ascii="Arial"/>
                <w:b/>
                <w:spacing w:val="-10"/>
                <w:sz w:val="24"/>
              </w:rPr>
              <w:t>6</w:t>
            </w:r>
          </w:p>
        </w:tc>
      </w:tr>
      <w:tr>
        <w:trPr>
          <w:trHeight w:val="4758" w:hRule="atLeast"/>
        </w:trPr>
        <w:tc>
          <w:tcPr>
            <w:tcW w:w="1066" w:type="dxa"/>
            <w:vMerge/>
            <w:tcBorders>
              <w:top w:val="nil"/>
              <w:left w:val="thickThinMediumGap" w:sz="12" w:space="0" w:color="001F5F"/>
              <w:bottom w:val="single" w:sz="4" w:space="0" w:color="001F5F"/>
              <w:right w:val="single" w:sz="4" w:space="0" w:color="000000"/>
            </w:tcBorders>
            <w:textDirection w:val="btLr"/>
          </w:tcPr>
          <w:p>
            <w:pPr>
              <w:rPr>
                <w:sz w:val="2"/>
                <w:szCs w:val="2"/>
              </w:rPr>
            </w:pPr>
          </w:p>
        </w:tc>
        <w:tc>
          <w:tcPr>
            <w:tcW w:w="849" w:type="dxa"/>
            <w:tcBorders>
              <w:top w:val="single" w:sz="4" w:space="0" w:color="001F5F"/>
              <w:left w:val="single" w:sz="4" w:space="0" w:color="000000"/>
              <w:bottom w:val="single" w:sz="4" w:space="0" w:color="001F5F"/>
              <w:right w:val="single" w:sz="4" w:space="0" w:color="001F5F"/>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6"/>
              <w:rPr>
                <w:sz w:val="24"/>
              </w:rPr>
            </w:pPr>
          </w:p>
          <w:p>
            <w:pPr>
              <w:pStyle w:val="TableParagraph"/>
              <w:ind w:left="67"/>
              <w:jc w:val="center"/>
              <w:rPr>
                <w:sz w:val="24"/>
              </w:rPr>
            </w:pPr>
            <w:r>
              <w:rPr>
                <w:spacing w:val="-5"/>
                <w:sz w:val="24"/>
              </w:rPr>
              <w:t>II.</w:t>
            </w:r>
          </w:p>
        </w:tc>
        <w:tc>
          <w:tcPr>
            <w:tcW w:w="2410" w:type="dxa"/>
            <w:tcBorders>
              <w:top w:val="single" w:sz="4" w:space="0" w:color="001F5F"/>
              <w:left w:val="single" w:sz="4" w:space="0" w:color="001F5F"/>
              <w:bottom w:val="single" w:sz="4" w:space="0" w:color="001F5F"/>
              <w:right w:val="single" w:sz="4" w:space="0" w:color="000000"/>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0"/>
              <w:rPr>
                <w:sz w:val="24"/>
              </w:rPr>
            </w:pPr>
          </w:p>
          <w:p>
            <w:pPr>
              <w:pStyle w:val="TableParagraph"/>
              <w:ind w:left="135"/>
              <w:rPr>
                <w:rFonts w:ascii="Arial" w:hAnsi="Arial"/>
                <w:sz w:val="24"/>
              </w:rPr>
            </w:pPr>
            <w:r>
              <w:rPr>
                <w:rFonts w:ascii="Arial" w:hAnsi="Arial"/>
                <w:spacing w:val="-2"/>
                <w:sz w:val="24"/>
              </w:rPr>
              <w:t>Саобраћај</w:t>
            </w:r>
          </w:p>
        </w:tc>
        <w:tc>
          <w:tcPr>
            <w:tcW w:w="2410" w:type="dxa"/>
            <w:tcBorders>
              <w:top w:val="single" w:sz="4" w:space="0" w:color="001F5F"/>
              <w:left w:val="single" w:sz="4" w:space="0" w:color="000000"/>
              <w:bottom w:val="single" w:sz="4" w:space="0" w:color="001F5F"/>
              <w:right w:val="single" w:sz="4" w:space="0" w:color="001F5F"/>
            </w:tcBorders>
          </w:tcPr>
          <w:p>
            <w:pPr>
              <w:pStyle w:val="TableParagraph"/>
              <w:rPr>
                <w:sz w:val="21"/>
              </w:rPr>
            </w:pPr>
          </w:p>
          <w:p>
            <w:pPr>
              <w:pStyle w:val="TableParagraph"/>
              <w:rPr>
                <w:sz w:val="21"/>
              </w:rPr>
            </w:pPr>
          </w:p>
          <w:p>
            <w:pPr>
              <w:pStyle w:val="TableParagraph"/>
              <w:spacing w:before="111"/>
              <w:rPr>
                <w:sz w:val="21"/>
              </w:rPr>
            </w:pPr>
          </w:p>
          <w:p>
            <w:pPr>
              <w:pStyle w:val="TableParagraph"/>
              <w:numPr>
                <w:ilvl w:val="0"/>
                <w:numId w:val="130"/>
              </w:numPr>
              <w:tabs>
                <w:tab w:pos="495" w:val="left" w:leader="none"/>
              </w:tabs>
              <w:spacing w:line="242" w:lineRule="auto" w:before="0" w:after="0"/>
              <w:ind w:left="495" w:right="130" w:hanging="360"/>
              <w:jc w:val="left"/>
              <w:rPr>
                <w:rFonts w:ascii="Symbol" w:hAnsi="Symbol"/>
                <w:sz w:val="21"/>
              </w:rPr>
            </w:pPr>
            <w:r>
              <w:rPr>
                <w:sz w:val="21"/>
              </w:rPr>
              <w:t>Компентенција за </w:t>
            </w:r>
            <w:r>
              <w:rPr>
                <w:spacing w:val="-2"/>
                <w:sz w:val="21"/>
              </w:rPr>
              <w:t>целоживотно </w:t>
            </w:r>
            <w:r>
              <w:rPr>
                <w:spacing w:val="-4"/>
                <w:sz w:val="21"/>
              </w:rPr>
              <w:t>учење</w:t>
            </w:r>
          </w:p>
          <w:p>
            <w:pPr>
              <w:pStyle w:val="TableParagraph"/>
              <w:numPr>
                <w:ilvl w:val="0"/>
                <w:numId w:val="130"/>
              </w:numPr>
              <w:tabs>
                <w:tab w:pos="495" w:val="left" w:leader="none"/>
              </w:tabs>
              <w:spacing w:line="253" w:lineRule="exact" w:before="0" w:after="0"/>
              <w:ind w:left="495" w:right="0" w:hanging="360"/>
              <w:jc w:val="left"/>
              <w:rPr>
                <w:rFonts w:ascii="Symbol" w:hAnsi="Symbol"/>
                <w:sz w:val="21"/>
              </w:rPr>
            </w:pPr>
            <w:r>
              <w:rPr>
                <w:spacing w:val="-2"/>
                <w:sz w:val="21"/>
              </w:rPr>
              <w:t>Комуникација</w:t>
            </w:r>
          </w:p>
          <w:p>
            <w:pPr>
              <w:pStyle w:val="TableParagraph"/>
              <w:numPr>
                <w:ilvl w:val="0"/>
                <w:numId w:val="130"/>
              </w:numPr>
              <w:tabs>
                <w:tab w:pos="495" w:val="left" w:leader="none"/>
              </w:tabs>
              <w:spacing w:line="237" w:lineRule="auto" w:before="4" w:after="0"/>
              <w:ind w:left="495" w:right="360" w:hanging="360"/>
              <w:jc w:val="left"/>
              <w:rPr>
                <w:rFonts w:ascii="Symbol" w:hAnsi="Symbol"/>
                <w:sz w:val="21"/>
              </w:rPr>
            </w:pPr>
            <w:r>
              <w:rPr>
                <w:sz w:val="21"/>
              </w:rPr>
              <w:t>Рад</w:t>
            </w:r>
            <w:r>
              <w:rPr>
                <w:spacing w:val="-14"/>
                <w:sz w:val="21"/>
              </w:rPr>
              <w:t> </w:t>
            </w:r>
            <w:r>
              <w:rPr>
                <w:sz w:val="21"/>
              </w:rPr>
              <w:t>с</w:t>
            </w:r>
            <w:r>
              <w:rPr>
                <w:spacing w:val="-13"/>
                <w:sz w:val="21"/>
              </w:rPr>
              <w:t> </w:t>
            </w:r>
            <w:r>
              <w:rPr>
                <w:sz w:val="21"/>
              </w:rPr>
              <w:t>подацима</w:t>
            </w:r>
            <w:r>
              <w:rPr>
                <w:spacing w:val="-13"/>
                <w:sz w:val="21"/>
              </w:rPr>
              <w:t> </w:t>
            </w:r>
            <w:r>
              <w:rPr>
                <w:sz w:val="21"/>
              </w:rPr>
              <w:t>и </w:t>
            </w:r>
            <w:r>
              <w:rPr>
                <w:spacing w:val="-2"/>
                <w:sz w:val="21"/>
              </w:rPr>
              <w:t>информацијама</w:t>
            </w:r>
          </w:p>
          <w:p>
            <w:pPr>
              <w:pStyle w:val="TableParagraph"/>
              <w:numPr>
                <w:ilvl w:val="0"/>
                <w:numId w:val="130"/>
              </w:numPr>
              <w:tabs>
                <w:tab w:pos="495" w:val="left" w:leader="none"/>
              </w:tabs>
              <w:spacing w:line="256" w:lineRule="exact" w:before="0" w:after="0"/>
              <w:ind w:left="495" w:right="0" w:hanging="360"/>
              <w:jc w:val="left"/>
              <w:rPr>
                <w:rFonts w:ascii="Symbol" w:hAnsi="Symbol"/>
                <w:sz w:val="21"/>
              </w:rPr>
            </w:pPr>
            <w:r>
              <w:rPr>
                <w:spacing w:val="-2"/>
                <w:sz w:val="21"/>
              </w:rPr>
              <w:t>Сарадња</w:t>
            </w:r>
          </w:p>
          <w:p>
            <w:pPr>
              <w:pStyle w:val="TableParagraph"/>
              <w:numPr>
                <w:ilvl w:val="0"/>
                <w:numId w:val="130"/>
              </w:numPr>
              <w:tabs>
                <w:tab w:pos="495" w:val="left" w:leader="none"/>
              </w:tabs>
              <w:spacing w:line="240" w:lineRule="auto" w:before="2" w:after="0"/>
              <w:ind w:left="495" w:right="0" w:hanging="360"/>
              <w:jc w:val="left"/>
              <w:rPr>
                <w:rFonts w:ascii="Symbol" w:hAnsi="Symbol"/>
                <w:sz w:val="21"/>
              </w:rPr>
            </w:pPr>
            <w:r>
              <w:rPr>
                <w:sz w:val="21"/>
              </w:rPr>
              <w:t>Решавање</w:t>
            </w:r>
            <w:r>
              <w:rPr>
                <w:spacing w:val="-13"/>
                <w:sz w:val="21"/>
              </w:rPr>
              <w:t> </w:t>
            </w:r>
            <w:r>
              <w:rPr>
                <w:spacing w:val="-2"/>
                <w:sz w:val="21"/>
              </w:rPr>
              <w:t>проблема</w:t>
            </w:r>
          </w:p>
          <w:p>
            <w:pPr>
              <w:pStyle w:val="TableParagraph"/>
              <w:numPr>
                <w:ilvl w:val="0"/>
                <w:numId w:val="130"/>
              </w:numPr>
              <w:tabs>
                <w:tab w:pos="495" w:val="left" w:leader="none"/>
              </w:tabs>
              <w:spacing w:line="232" w:lineRule="auto" w:before="8" w:after="0"/>
              <w:ind w:left="495" w:right="696" w:hanging="360"/>
              <w:jc w:val="left"/>
              <w:rPr>
                <w:rFonts w:ascii="Symbol" w:hAnsi="Symbol"/>
                <w:sz w:val="24"/>
              </w:rPr>
            </w:pPr>
            <w:r>
              <w:rPr>
                <w:spacing w:val="-2"/>
                <w:sz w:val="21"/>
              </w:rPr>
              <w:t>Дигитална компетенција</w:t>
            </w:r>
          </w:p>
          <w:p>
            <w:pPr>
              <w:pStyle w:val="TableParagraph"/>
              <w:numPr>
                <w:ilvl w:val="0"/>
                <w:numId w:val="130"/>
              </w:numPr>
              <w:tabs>
                <w:tab w:pos="495" w:val="left" w:leader="none"/>
              </w:tabs>
              <w:spacing w:line="235" w:lineRule="auto" w:before="7" w:after="0"/>
              <w:ind w:left="495" w:right="180" w:hanging="360"/>
              <w:jc w:val="left"/>
              <w:rPr>
                <w:rFonts w:ascii="Symbol" w:hAnsi="Symbol"/>
                <w:sz w:val="24"/>
              </w:rPr>
            </w:pPr>
            <w:r>
              <w:rPr>
                <w:sz w:val="21"/>
              </w:rPr>
              <w:t>Одговорно</w:t>
            </w:r>
            <w:r>
              <w:rPr>
                <w:spacing w:val="-14"/>
                <w:sz w:val="21"/>
              </w:rPr>
              <w:t> </w:t>
            </w:r>
            <w:r>
              <w:rPr>
                <w:sz w:val="21"/>
              </w:rPr>
              <w:t>учење</w:t>
            </w:r>
            <w:r>
              <w:rPr>
                <w:spacing w:val="-13"/>
                <w:sz w:val="21"/>
              </w:rPr>
              <w:t> </w:t>
            </w:r>
            <w:r>
              <w:rPr>
                <w:sz w:val="21"/>
              </w:rPr>
              <w:t>у </w:t>
            </w:r>
            <w:r>
              <w:rPr>
                <w:spacing w:val="-2"/>
                <w:sz w:val="21"/>
              </w:rPr>
              <w:t>демократском друштву</w:t>
            </w:r>
          </w:p>
        </w:tc>
        <w:tc>
          <w:tcPr>
            <w:tcW w:w="6237" w:type="dxa"/>
            <w:tcBorders>
              <w:top w:val="single" w:sz="4" w:space="0" w:color="001F5F"/>
              <w:left w:val="single" w:sz="4" w:space="0" w:color="001F5F"/>
              <w:bottom w:val="single" w:sz="4" w:space="0" w:color="001F5F"/>
              <w:right w:val="single" w:sz="4" w:space="0" w:color="001F5F"/>
            </w:tcBorders>
          </w:tcPr>
          <w:p>
            <w:pPr>
              <w:pStyle w:val="TableParagraph"/>
              <w:spacing w:line="225" w:lineRule="exact"/>
              <w:ind w:left="135"/>
              <w:rPr>
                <w:sz w:val="20"/>
              </w:rPr>
            </w:pPr>
            <w:r>
              <w:rPr>
                <w:sz w:val="20"/>
              </w:rPr>
              <w:t>Ученик</w:t>
            </w:r>
            <w:r>
              <w:rPr>
                <w:spacing w:val="-5"/>
                <w:sz w:val="20"/>
              </w:rPr>
              <w:t> </w:t>
            </w:r>
            <w:r>
              <w:rPr>
                <w:sz w:val="20"/>
              </w:rPr>
              <w:t>ће</w:t>
            </w:r>
            <w:r>
              <w:rPr>
                <w:spacing w:val="-4"/>
                <w:sz w:val="20"/>
              </w:rPr>
              <w:t> </w:t>
            </w:r>
            <w:r>
              <w:rPr>
                <w:sz w:val="20"/>
              </w:rPr>
              <w:t>бити</w:t>
            </w:r>
            <w:r>
              <w:rPr>
                <w:spacing w:val="-3"/>
                <w:sz w:val="20"/>
              </w:rPr>
              <w:t> </w:t>
            </w:r>
            <w:r>
              <w:rPr>
                <w:sz w:val="20"/>
              </w:rPr>
              <w:t>у</w:t>
            </w:r>
            <w:r>
              <w:rPr>
                <w:spacing w:val="-11"/>
                <w:sz w:val="20"/>
              </w:rPr>
              <w:t> </w:t>
            </w:r>
            <w:r>
              <w:rPr>
                <w:sz w:val="20"/>
              </w:rPr>
              <w:t>стању</w:t>
            </w:r>
            <w:r>
              <w:rPr>
                <w:spacing w:val="-10"/>
                <w:sz w:val="20"/>
              </w:rPr>
              <w:t> </w:t>
            </w:r>
            <w:r>
              <w:rPr>
                <w:spacing w:val="-5"/>
                <w:sz w:val="20"/>
              </w:rPr>
              <w:t>да:</w:t>
            </w:r>
          </w:p>
          <w:p>
            <w:pPr>
              <w:pStyle w:val="TableParagraph"/>
              <w:numPr>
                <w:ilvl w:val="0"/>
                <w:numId w:val="131"/>
              </w:numPr>
              <w:tabs>
                <w:tab w:pos="495" w:val="left" w:leader="none"/>
              </w:tabs>
              <w:spacing w:line="240" w:lineRule="auto" w:before="0" w:after="0"/>
              <w:ind w:left="495" w:right="0" w:hanging="360"/>
              <w:jc w:val="left"/>
              <w:rPr>
                <w:sz w:val="20"/>
              </w:rPr>
            </w:pPr>
            <w:r>
              <w:rPr>
                <w:sz w:val="20"/>
              </w:rPr>
              <w:t>процени</w:t>
            </w:r>
            <w:r>
              <w:rPr>
                <w:spacing w:val="-6"/>
                <w:sz w:val="20"/>
              </w:rPr>
              <w:t> </w:t>
            </w:r>
            <w:r>
              <w:rPr>
                <w:sz w:val="20"/>
              </w:rPr>
              <w:t>како</w:t>
            </w:r>
            <w:r>
              <w:rPr>
                <w:spacing w:val="-9"/>
                <w:sz w:val="20"/>
              </w:rPr>
              <w:t> </w:t>
            </w:r>
            <w:r>
              <w:rPr>
                <w:sz w:val="20"/>
              </w:rPr>
              <w:t>би</w:t>
            </w:r>
            <w:r>
              <w:rPr>
                <w:spacing w:val="-6"/>
                <w:sz w:val="20"/>
              </w:rPr>
              <w:t> </w:t>
            </w:r>
            <w:r>
              <w:rPr>
                <w:sz w:val="20"/>
              </w:rPr>
              <w:t>изгледао</w:t>
            </w:r>
            <w:r>
              <w:rPr>
                <w:spacing w:val="-8"/>
                <w:sz w:val="20"/>
              </w:rPr>
              <w:t> </w:t>
            </w:r>
            <w:r>
              <w:rPr>
                <w:sz w:val="20"/>
              </w:rPr>
              <w:t>живот</w:t>
            </w:r>
            <w:r>
              <w:rPr>
                <w:spacing w:val="-5"/>
                <w:sz w:val="20"/>
              </w:rPr>
              <w:t> </w:t>
            </w:r>
            <w:r>
              <w:rPr>
                <w:sz w:val="20"/>
              </w:rPr>
              <w:t>људи</w:t>
            </w:r>
            <w:r>
              <w:rPr>
                <w:spacing w:val="-6"/>
                <w:sz w:val="20"/>
              </w:rPr>
              <w:t> </w:t>
            </w:r>
            <w:r>
              <w:rPr>
                <w:sz w:val="20"/>
              </w:rPr>
              <w:t>без</w:t>
            </w:r>
            <w:r>
              <w:rPr>
                <w:spacing w:val="-2"/>
                <w:sz w:val="20"/>
              </w:rPr>
              <w:t> саобраћаја,</w:t>
            </w:r>
          </w:p>
          <w:p>
            <w:pPr>
              <w:pStyle w:val="TableParagraph"/>
              <w:numPr>
                <w:ilvl w:val="0"/>
                <w:numId w:val="131"/>
              </w:numPr>
              <w:tabs>
                <w:tab w:pos="495" w:val="left" w:leader="none"/>
              </w:tabs>
              <w:spacing w:line="240" w:lineRule="auto" w:before="0" w:after="0"/>
              <w:ind w:left="495" w:right="438" w:hanging="361"/>
              <w:jc w:val="left"/>
              <w:rPr>
                <w:sz w:val="20"/>
              </w:rPr>
            </w:pPr>
            <w:r>
              <w:rPr>
                <w:sz w:val="20"/>
              </w:rPr>
              <w:t>класификује</w:t>
            </w:r>
            <w:r>
              <w:rPr>
                <w:spacing w:val="-8"/>
                <w:sz w:val="20"/>
              </w:rPr>
              <w:t> </w:t>
            </w:r>
            <w:r>
              <w:rPr>
                <w:sz w:val="20"/>
              </w:rPr>
              <w:t>врсте</w:t>
            </w:r>
            <w:r>
              <w:rPr>
                <w:spacing w:val="-7"/>
                <w:sz w:val="20"/>
              </w:rPr>
              <w:t> </w:t>
            </w:r>
            <w:r>
              <w:rPr>
                <w:sz w:val="20"/>
              </w:rPr>
              <w:t>саобраћаја</w:t>
            </w:r>
            <w:r>
              <w:rPr>
                <w:spacing w:val="-8"/>
                <w:sz w:val="20"/>
              </w:rPr>
              <w:t> </w:t>
            </w:r>
            <w:r>
              <w:rPr>
                <w:sz w:val="20"/>
              </w:rPr>
              <w:t>и</w:t>
            </w:r>
            <w:r>
              <w:rPr>
                <w:spacing w:val="-7"/>
                <w:sz w:val="20"/>
              </w:rPr>
              <w:t> </w:t>
            </w:r>
            <w:r>
              <w:rPr>
                <w:sz w:val="20"/>
              </w:rPr>
              <w:t>саобраћајних</w:t>
            </w:r>
            <w:r>
              <w:rPr>
                <w:spacing w:val="-6"/>
                <w:sz w:val="20"/>
              </w:rPr>
              <w:t> </w:t>
            </w:r>
            <w:r>
              <w:rPr>
                <w:sz w:val="20"/>
              </w:rPr>
              <w:t>средстава</w:t>
            </w:r>
            <w:r>
              <w:rPr>
                <w:spacing w:val="-4"/>
                <w:sz w:val="20"/>
              </w:rPr>
              <w:t> </w:t>
            </w:r>
            <w:r>
              <w:rPr>
                <w:sz w:val="20"/>
              </w:rPr>
              <w:t>према </w:t>
            </w:r>
            <w:r>
              <w:rPr>
                <w:spacing w:val="-2"/>
                <w:sz w:val="20"/>
              </w:rPr>
              <w:t>намени,</w:t>
            </w:r>
          </w:p>
          <w:p>
            <w:pPr>
              <w:pStyle w:val="TableParagraph"/>
              <w:numPr>
                <w:ilvl w:val="0"/>
                <w:numId w:val="131"/>
              </w:numPr>
              <w:tabs>
                <w:tab w:pos="495" w:val="left" w:leader="none"/>
              </w:tabs>
              <w:spacing w:line="240" w:lineRule="exact" w:before="0" w:after="0"/>
              <w:ind w:left="495" w:right="0" w:hanging="360"/>
              <w:jc w:val="left"/>
              <w:rPr>
                <w:sz w:val="20"/>
              </w:rPr>
            </w:pPr>
            <w:r>
              <w:rPr>
                <w:sz w:val="20"/>
              </w:rPr>
              <w:t>наводи</w:t>
            </w:r>
            <w:r>
              <w:rPr>
                <w:spacing w:val="-5"/>
                <w:sz w:val="20"/>
              </w:rPr>
              <w:t> </w:t>
            </w:r>
            <w:r>
              <w:rPr>
                <w:sz w:val="20"/>
              </w:rPr>
              <w:t>професије</w:t>
            </w:r>
            <w:r>
              <w:rPr>
                <w:spacing w:val="-2"/>
                <w:sz w:val="20"/>
              </w:rPr>
              <w:t> </w:t>
            </w:r>
            <w:r>
              <w:rPr>
                <w:sz w:val="20"/>
              </w:rPr>
              <w:t>у</w:t>
            </w:r>
            <w:r>
              <w:rPr>
                <w:spacing w:val="-12"/>
                <w:sz w:val="20"/>
              </w:rPr>
              <w:t> </w:t>
            </w:r>
            <w:r>
              <w:rPr>
                <w:sz w:val="20"/>
              </w:rPr>
              <w:t>подручју</w:t>
            </w:r>
            <w:r>
              <w:rPr>
                <w:spacing w:val="-12"/>
                <w:sz w:val="20"/>
              </w:rPr>
              <w:t> </w:t>
            </w:r>
            <w:r>
              <w:rPr>
                <w:sz w:val="20"/>
              </w:rPr>
              <w:t>рада</w:t>
            </w:r>
            <w:r>
              <w:rPr>
                <w:spacing w:val="-1"/>
                <w:sz w:val="20"/>
              </w:rPr>
              <w:t> </w:t>
            </w:r>
            <w:r>
              <w:rPr>
                <w:spacing w:val="-2"/>
                <w:sz w:val="20"/>
              </w:rPr>
              <w:t>саобраћаја,</w:t>
            </w:r>
          </w:p>
          <w:p>
            <w:pPr>
              <w:pStyle w:val="TableParagraph"/>
              <w:numPr>
                <w:ilvl w:val="0"/>
                <w:numId w:val="131"/>
              </w:numPr>
              <w:tabs>
                <w:tab w:pos="495" w:val="left" w:leader="none"/>
              </w:tabs>
              <w:spacing w:line="240" w:lineRule="auto" w:before="0" w:after="0"/>
              <w:ind w:left="495" w:right="824" w:hanging="361"/>
              <w:jc w:val="left"/>
              <w:rPr>
                <w:sz w:val="20"/>
              </w:rPr>
            </w:pPr>
            <w:r>
              <w:rPr>
                <w:sz w:val="20"/>
              </w:rPr>
              <w:t>направи</w:t>
            </w:r>
            <w:r>
              <w:rPr>
                <w:spacing w:val="-8"/>
                <w:sz w:val="20"/>
              </w:rPr>
              <w:t> </w:t>
            </w:r>
            <w:r>
              <w:rPr>
                <w:sz w:val="20"/>
              </w:rPr>
              <w:t>везу</w:t>
            </w:r>
            <w:r>
              <w:rPr>
                <w:spacing w:val="-11"/>
                <w:sz w:val="20"/>
              </w:rPr>
              <w:t> </w:t>
            </w:r>
            <w:r>
              <w:rPr>
                <w:sz w:val="20"/>
              </w:rPr>
              <w:t>између</w:t>
            </w:r>
            <w:r>
              <w:rPr>
                <w:spacing w:val="-11"/>
                <w:sz w:val="20"/>
              </w:rPr>
              <w:t> </w:t>
            </w:r>
            <w:r>
              <w:rPr>
                <w:sz w:val="20"/>
              </w:rPr>
              <w:t>савременог</w:t>
            </w:r>
            <w:r>
              <w:rPr>
                <w:spacing w:val="-3"/>
                <w:sz w:val="20"/>
              </w:rPr>
              <w:t> </w:t>
            </w:r>
            <w:r>
              <w:rPr>
                <w:sz w:val="20"/>
              </w:rPr>
              <w:t>саобраћаја</w:t>
            </w:r>
            <w:r>
              <w:rPr>
                <w:spacing w:val="-5"/>
                <w:sz w:val="20"/>
              </w:rPr>
              <w:t> </w:t>
            </w:r>
            <w:r>
              <w:rPr>
                <w:sz w:val="20"/>
              </w:rPr>
              <w:t>и</w:t>
            </w:r>
            <w:r>
              <w:rPr>
                <w:spacing w:val="-4"/>
                <w:sz w:val="20"/>
              </w:rPr>
              <w:t> </w:t>
            </w:r>
            <w:r>
              <w:rPr>
                <w:sz w:val="20"/>
              </w:rPr>
              <w:t>коришћења информационих технологија,</w:t>
            </w:r>
          </w:p>
          <w:p>
            <w:pPr>
              <w:pStyle w:val="TableParagraph"/>
              <w:numPr>
                <w:ilvl w:val="0"/>
                <w:numId w:val="131"/>
              </w:numPr>
              <w:tabs>
                <w:tab w:pos="495" w:val="left" w:leader="none"/>
              </w:tabs>
              <w:spacing w:line="240" w:lineRule="auto" w:before="1" w:after="0"/>
              <w:ind w:left="495" w:right="493" w:hanging="361"/>
              <w:jc w:val="left"/>
              <w:rPr>
                <w:sz w:val="20"/>
              </w:rPr>
            </w:pPr>
            <w:r>
              <w:rPr>
                <w:sz w:val="20"/>
              </w:rPr>
              <w:t>разликује</w:t>
            </w:r>
            <w:r>
              <w:rPr>
                <w:spacing w:val="-8"/>
                <w:sz w:val="20"/>
              </w:rPr>
              <w:t> </w:t>
            </w:r>
            <w:r>
              <w:rPr>
                <w:sz w:val="20"/>
              </w:rPr>
              <w:t>безбедно</w:t>
            </w:r>
            <w:r>
              <w:rPr>
                <w:spacing w:val="-10"/>
                <w:sz w:val="20"/>
              </w:rPr>
              <w:t> </w:t>
            </w:r>
            <w:r>
              <w:rPr>
                <w:sz w:val="20"/>
              </w:rPr>
              <w:t>од</w:t>
            </w:r>
            <w:r>
              <w:rPr>
                <w:spacing w:val="-7"/>
                <w:sz w:val="20"/>
              </w:rPr>
              <w:t> </w:t>
            </w:r>
            <w:r>
              <w:rPr>
                <w:sz w:val="20"/>
              </w:rPr>
              <w:t>небезбедног</w:t>
            </w:r>
            <w:r>
              <w:rPr>
                <w:spacing w:val="-6"/>
                <w:sz w:val="20"/>
              </w:rPr>
              <w:t> </w:t>
            </w:r>
            <w:r>
              <w:rPr>
                <w:sz w:val="20"/>
              </w:rPr>
              <w:t>понашања</w:t>
            </w:r>
            <w:r>
              <w:rPr>
                <w:spacing w:val="-4"/>
                <w:sz w:val="20"/>
              </w:rPr>
              <w:t> </w:t>
            </w:r>
            <w:r>
              <w:rPr>
                <w:sz w:val="20"/>
              </w:rPr>
              <w:t>пешака,</w:t>
            </w:r>
            <w:r>
              <w:rPr>
                <w:spacing w:val="-7"/>
                <w:sz w:val="20"/>
              </w:rPr>
              <w:t> </w:t>
            </w:r>
            <w:r>
              <w:rPr>
                <w:sz w:val="20"/>
              </w:rPr>
              <w:t>возача бицикла и дечијих возила,</w:t>
            </w:r>
          </w:p>
          <w:p>
            <w:pPr>
              <w:pStyle w:val="TableParagraph"/>
              <w:numPr>
                <w:ilvl w:val="0"/>
                <w:numId w:val="131"/>
              </w:numPr>
              <w:tabs>
                <w:tab w:pos="495" w:val="left" w:leader="none"/>
              </w:tabs>
              <w:spacing w:line="240" w:lineRule="auto" w:before="0" w:after="0"/>
              <w:ind w:left="495" w:right="122" w:hanging="361"/>
              <w:jc w:val="left"/>
              <w:rPr>
                <w:sz w:val="20"/>
              </w:rPr>
            </w:pPr>
            <w:r>
              <w:rPr>
                <w:sz w:val="20"/>
              </w:rPr>
              <w:t>правилно</w:t>
            </w:r>
            <w:r>
              <w:rPr>
                <w:spacing w:val="-7"/>
                <w:sz w:val="20"/>
              </w:rPr>
              <w:t> </w:t>
            </w:r>
            <w:r>
              <w:rPr>
                <w:sz w:val="20"/>
              </w:rPr>
              <w:t>се</w:t>
            </w:r>
            <w:r>
              <w:rPr>
                <w:spacing w:val="-6"/>
                <w:sz w:val="20"/>
              </w:rPr>
              <w:t> </w:t>
            </w:r>
            <w:r>
              <w:rPr>
                <w:sz w:val="20"/>
              </w:rPr>
              <w:t>понаша</w:t>
            </w:r>
            <w:r>
              <w:rPr>
                <w:spacing w:val="-1"/>
                <w:sz w:val="20"/>
              </w:rPr>
              <w:t> </w:t>
            </w:r>
            <w:r>
              <w:rPr>
                <w:sz w:val="20"/>
              </w:rPr>
              <w:t>као</w:t>
            </w:r>
            <w:r>
              <w:rPr>
                <w:spacing w:val="-7"/>
                <w:sz w:val="20"/>
              </w:rPr>
              <w:t> </w:t>
            </w:r>
            <w:r>
              <w:rPr>
                <w:sz w:val="20"/>
              </w:rPr>
              <w:t>пешак,</w:t>
            </w:r>
            <w:r>
              <w:rPr>
                <w:spacing w:val="-5"/>
                <w:sz w:val="20"/>
              </w:rPr>
              <w:t> </w:t>
            </w:r>
            <w:r>
              <w:rPr>
                <w:sz w:val="20"/>
              </w:rPr>
              <w:t>возач</w:t>
            </w:r>
            <w:r>
              <w:rPr>
                <w:spacing w:val="-7"/>
                <w:sz w:val="20"/>
              </w:rPr>
              <w:t> </w:t>
            </w:r>
            <w:r>
              <w:rPr>
                <w:sz w:val="20"/>
              </w:rPr>
              <w:t>бицикла</w:t>
            </w:r>
            <w:r>
              <w:rPr>
                <w:spacing w:val="-1"/>
                <w:sz w:val="20"/>
              </w:rPr>
              <w:t> </w:t>
            </w:r>
            <w:r>
              <w:rPr>
                <w:sz w:val="20"/>
              </w:rPr>
              <w:t>и</w:t>
            </w:r>
            <w:r>
              <w:rPr>
                <w:spacing w:val="-5"/>
                <w:sz w:val="20"/>
              </w:rPr>
              <w:t> </w:t>
            </w:r>
            <w:r>
              <w:rPr>
                <w:sz w:val="20"/>
              </w:rPr>
              <w:t>дечијих</w:t>
            </w:r>
            <w:r>
              <w:rPr>
                <w:spacing w:val="-3"/>
                <w:sz w:val="20"/>
              </w:rPr>
              <w:t> </w:t>
            </w:r>
            <w:r>
              <w:rPr>
                <w:sz w:val="20"/>
              </w:rPr>
              <w:t>возила</w:t>
            </w:r>
            <w:r>
              <w:rPr>
                <w:spacing w:val="-1"/>
                <w:sz w:val="20"/>
              </w:rPr>
              <w:t> </w:t>
            </w:r>
            <w:r>
              <w:rPr>
                <w:sz w:val="20"/>
              </w:rPr>
              <w:t>у </w:t>
            </w:r>
            <w:r>
              <w:rPr>
                <w:spacing w:val="-2"/>
                <w:sz w:val="20"/>
              </w:rPr>
              <w:t>саобраћају,</w:t>
            </w:r>
          </w:p>
          <w:p>
            <w:pPr>
              <w:pStyle w:val="TableParagraph"/>
              <w:numPr>
                <w:ilvl w:val="0"/>
                <w:numId w:val="131"/>
              </w:numPr>
              <w:tabs>
                <w:tab w:pos="495" w:val="left" w:leader="none"/>
              </w:tabs>
              <w:spacing w:line="240" w:lineRule="auto" w:before="0" w:after="0"/>
              <w:ind w:left="495" w:right="502" w:hanging="361"/>
              <w:jc w:val="left"/>
              <w:rPr>
                <w:sz w:val="20"/>
              </w:rPr>
            </w:pPr>
            <w:r>
              <w:rPr>
                <w:sz w:val="20"/>
              </w:rPr>
              <w:t>користи</w:t>
            </w:r>
            <w:r>
              <w:rPr>
                <w:spacing w:val="-7"/>
                <w:sz w:val="20"/>
              </w:rPr>
              <w:t> </w:t>
            </w:r>
            <w:r>
              <w:rPr>
                <w:sz w:val="20"/>
              </w:rPr>
              <w:t>заштитну</w:t>
            </w:r>
            <w:r>
              <w:rPr>
                <w:spacing w:val="-9"/>
                <w:sz w:val="20"/>
              </w:rPr>
              <w:t> </w:t>
            </w:r>
            <w:r>
              <w:rPr>
                <w:sz w:val="20"/>
              </w:rPr>
              <w:t>опрему</w:t>
            </w:r>
            <w:r>
              <w:rPr>
                <w:spacing w:val="-13"/>
                <w:sz w:val="20"/>
              </w:rPr>
              <w:t> </w:t>
            </w:r>
            <w:r>
              <w:rPr>
                <w:sz w:val="20"/>
              </w:rPr>
              <w:t>за</w:t>
            </w:r>
            <w:r>
              <w:rPr>
                <w:spacing w:val="-3"/>
                <w:sz w:val="20"/>
              </w:rPr>
              <w:t> </w:t>
            </w:r>
            <w:r>
              <w:rPr>
                <w:sz w:val="20"/>
              </w:rPr>
              <w:t>управљање</w:t>
            </w:r>
            <w:r>
              <w:rPr>
                <w:spacing w:val="-8"/>
                <w:sz w:val="20"/>
              </w:rPr>
              <w:t> </w:t>
            </w:r>
            <w:r>
              <w:rPr>
                <w:sz w:val="20"/>
              </w:rPr>
              <w:t>бициклом</w:t>
            </w:r>
            <w:r>
              <w:rPr>
                <w:spacing w:val="-3"/>
                <w:sz w:val="20"/>
              </w:rPr>
              <w:t> </w:t>
            </w:r>
            <w:r>
              <w:rPr>
                <w:sz w:val="20"/>
              </w:rPr>
              <w:t>и</w:t>
            </w:r>
            <w:r>
              <w:rPr>
                <w:spacing w:val="-7"/>
                <w:sz w:val="20"/>
              </w:rPr>
              <w:t> </w:t>
            </w:r>
            <w:r>
              <w:rPr>
                <w:sz w:val="20"/>
              </w:rPr>
              <w:t>дечијим </w:t>
            </w:r>
            <w:r>
              <w:rPr>
                <w:spacing w:val="-2"/>
                <w:sz w:val="20"/>
              </w:rPr>
              <w:t>возилима,</w:t>
            </w:r>
          </w:p>
          <w:p>
            <w:pPr>
              <w:pStyle w:val="TableParagraph"/>
              <w:numPr>
                <w:ilvl w:val="0"/>
                <w:numId w:val="131"/>
              </w:numPr>
              <w:tabs>
                <w:tab w:pos="493" w:val="left" w:leader="none"/>
                <w:tab w:pos="495" w:val="left" w:leader="none"/>
              </w:tabs>
              <w:spacing w:line="237" w:lineRule="auto" w:before="3" w:after="0"/>
              <w:ind w:left="495" w:right="385" w:hanging="361"/>
              <w:jc w:val="both"/>
              <w:rPr>
                <w:sz w:val="20"/>
              </w:rPr>
            </w:pPr>
            <w:r>
              <w:rPr>
                <w:sz w:val="20"/>
              </w:rPr>
              <w:t>аргументује</w:t>
            </w:r>
            <w:r>
              <w:rPr>
                <w:spacing w:val="-9"/>
                <w:sz w:val="20"/>
              </w:rPr>
              <w:t> </w:t>
            </w:r>
            <w:r>
              <w:rPr>
                <w:sz w:val="20"/>
              </w:rPr>
              <w:t>неопходност</w:t>
            </w:r>
            <w:r>
              <w:rPr>
                <w:spacing w:val="-7"/>
                <w:sz w:val="20"/>
              </w:rPr>
              <w:t> </w:t>
            </w:r>
            <w:r>
              <w:rPr>
                <w:sz w:val="20"/>
              </w:rPr>
              <w:t>коришћења</w:t>
            </w:r>
            <w:r>
              <w:rPr>
                <w:spacing w:val="-5"/>
                <w:sz w:val="20"/>
              </w:rPr>
              <w:t> </w:t>
            </w:r>
            <w:r>
              <w:rPr>
                <w:sz w:val="20"/>
              </w:rPr>
              <w:t>сигурносних</w:t>
            </w:r>
            <w:r>
              <w:rPr>
                <w:spacing w:val="-6"/>
                <w:sz w:val="20"/>
              </w:rPr>
              <w:t> </w:t>
            </w:r>
            <w:r>
              <w:rPr>
                <w:sz w:val="20"/>
              </w:rPr>
              <w:t>појасева</w:t>
            </w:r>
            <w:r>
              <w:rPr>
                <w:spacing w:val="-5"/>
                <w:sz w:val="20"/>
              </w:rPr>
              <w:t> </w:t>
            </w:r>
            <w:r>
              <w:rPr>
                <w:sz w:val="20"/>
              </w:rPr>
              <w:t>на предњем</w:t>
            </w:r>
            <w:r>
              <w:rPr>
                <w:spacing w:val="-2"/>
                <w:sz w:val="20"/>
              </w:rPr>
              <w:t> </w:t>
            </w:r>
            <w:r>
              <w:rPr>
                <w:sz w:val="20"/>
              </w:rPr>
              <w:t>и</w:t>
            </w:r>
            <w:r>
              <w:rPr>
                <w:spacing w:val="-5"/>
                <w:sz w:val="20"/>
              </w:rPr>
              <w:t> </w:t>
            </w:r>
            <w:r>
              <w:rPr>
                <w:sz w:val="20"/>
              </w:rPr>
              <w:t>задњем</w:t>
            </w:r>
            <w:r>
              <w:rPr>
                <w:spacing w:val="-6"/>
                <w:sz w:val="20"/>
              </w:rPr>
              <w:t> </w:t>
            </w:r>
            <w:r>
              <w:rPr>
                <w:sz w:val="20"/>
              </w:rPr>
              <w:t>седишту</w:t>
            </w:r>
            <w:r>
              <w:rPr>
                <w:spacing w:val="-12"/>
                <w:sz w:val="20"/>
              </w:rPr>
              <w:t> </w:t>
            </w:r>
            <w:r>
              <w:rPr>
                <w:sz w:val="20"/>
              </w:rPr>
              <w:t>аутомобила</w:t>
            </w:r>
            <w:r>
              <w:rPr>
                <w:spacing w:val="-2"/>
                <w:sz w:val="20"/>
              </w:rPr>
              <w:t> </w:t>
            </w:r>
            <w:r>
              <w:rPr>
                <w:sz w:val="20"/>
              </w:rPr>
              <w:t>и</w:t>
            </w:r>
            <w:r>
              <w:rPr>
                <w:spacing w:val="-1"/>
                <w:sz w:val="20"/>
              </w:rPr>
              <w:t> </w:t>
            </w:r>
            <w:r>
              <w:rPr>
                <w:sz w:val="20"/>
              </w:rPr>
              <w:t>увек</w:t>
            </w:r>
            <w:r>
              <w:rPr>
                <w:spacing w:val="-5"/>
                <w:sz w:val="20"/>
              </w:rPr>
              <w:t> </w:t>
            </w:r>
            <w:r>
              <w:rPr>
                <w:sz w:val="20"/>
              </w:rPr>
              <w:t>их</w:t>
            </w:r>
            <w:r>
              <w:rPr>
                <w:spacing w:val="-3"/>
                <w:sz w:val="20"/>
              </w:rPr>
              <w:t> </w:t>
            </w:r>
            <w:r>
              <w:rPr>
                <w:sz w:val="20"/>
              </w:rPr>
              <w:t>користи</w:t>
            </w:r>
            <w:r>
              <w:rPr>
                <w:spacing w:val="-1"/>
                <w:sz w:val="20"/>
              </w:rPr>
              <w:t> </w:t>
            </w:r>
            <w:r>
              <w:rPr>
                <w:sz w:val="20"/>
              </w:rPr>
              <w:t>као </w:t>
            </w:r>
            <w:r>
              <w:rPr>
                <w:spacing w:val="-2"/>
                <w:sz w:val="20"/>
              </w:rPr>
              <w:t>путник,</w:t>
            </w:r>
          </w:p>
          <w:p>
            <w:pPr>
              <w:pStyle w:val="TableParagraph"/>
              <w:numPr>
                <w:ilvl w:val="0"/>
                <w:numId w:val="131"/>
              </w:numPr>
              <w:tabs>
                <w:tab w:pos="494" w:val="left" w:leader="none"/>
              </w:tabs>
              <w:spacing w:line="240" w:lineRule="auto" w:before="1" w:after="0"/>
              <w:ind w:left="494" w:right="0" w:hanging="359"/>
              <w:jc w:val="both"/>
              <w:rPr>
                <w:sz w:val="20"/>
              </w:rPr>
            </w:pPr>
            <w:r>
              <w:rPr>
                <w:sz w:val="20"/>
              </w:rPr>
              <w:t>повеже</w:t>
            </w:r>
            <w:r>
              <w:rPr>
                <w:spacing w:val="-11"/>
                <w:sz w:val="20"/>
              </w:rPr>
              <w:t> </w:t>
            </w:r>
            <w:r>
              <w:rPr>
                <w:sz w:val="20"/>
              </w:rPr>
              <w:t>место</w:t>
            </w:r>
            <w:r>
              <w:rPr>
                <w:spacing w:val="-9"/>
                <w:sz w:val="20"/>
              </w:rPr>
              <w:t> </w:t>
            </w:r>
            <w:r>
              <w:rPr>
                <w:sz w:val="20"/>
              </w:rPr>
              <w:t>седења</w:t>
            </w:r>
            <w:r>
              <w:rPr>
                <w:spacing w:val="-3"/>
                <w:sz w:val="20"/>
              </w:rPr>
              <w:t> </w:t>
            </w:r>
            <w:r>
              <w:rPr>
                <w:sz w:val="20"/>
              </w:rPr>
              <w:t>у</w:t>
            </w:r>
            <w:r>
              <w:rPr>
                <w:spacing w:val="-13"/>
                <w:sz w:val="20"/>
              </w:rPr>
              <w:t> </w:t>
            </w:r>
            <w:r>
              <w:rPr>
                <w:sz w:val="20"/>
              </w:rPr>
              <w:t>аутомобилу</w:t>
            </w:r>
            <w:r>
              <w:rPr>
                <w:spacing w:val="-12"/>
                <w:sz w:val="20"/>
              </w:rPr>
              <w:t> </w:t>
            </w:r>
            <w:r>
              <w:rPr>
                <w:sz w:val="20"/>
              </w:rPr>
              <w:t>са узрастом</w:t>
            </w:r>
            <w:r>
              <w:rPr>
                <w:spacing w:val="1"/>
                <w:sz w:val="20"/>
              </w:rPr>
              <w:t> </w:t>
            </w:r>
            <w:r>
              <w:rPr>
                <w:spacing w:val="-2"/>
                <w:sz w:val="20"/>
              </w:rPr>
              <w:t>ученика,</w:t>
            </w:r>
          </w:p>
          <w:p>
            <w:pPr>
              <w:pStyle w:val="TableParagraph"/>
              <w:numPr>
                <w:ilvl w:val="0"/>
                <w:numId w:val="131"/>
              </w:numPr>
              <w:tabs>
                <w:tab w:pos="494" w:val="left" w:leader="none"/>
              </w:tabs>
              <w:spacing w:line="245" w:lineRule="exact" w:before="0" w:after="0"/>
              <w:ind w:left="494" w:right="0" w:hanging="359"/>
              <w:jc w:val="both"/>
              <w:rPr>
                <w:sz w:val="20"/>
              </w:rPr>
            </w:pPr>
            <w:r>
              <w:rPr>
                <w:sz w:val="20"/>
              </w:rPr>
              <w:t>показује</w:t>
            </w:r>
            <w:r>
              <w:rPr>
                <w:spacing w:val="-13"/>
                <w:sz w:val="20"/>
              </w:rPr>
              <w:t> </w:t>
            </w:r>
            <w:r>
              <w:rPr>
                <w:sz w:val="20"/>
              </w:rPr>
              <w:t>поштовање</w:t>
            </w:r>
            <w:r>
              <w:rPr>
                <w:spacing w:val="-12"/>
                <w:sz w:val="20"/>
              </w:rPr>
              <w:t> </w:t>
            </w:r>
            <w:r>
              <w:rPr>
                <w:sz w:val="20"/>
              </w:rPr>
              <w:t>према</w:t>
            </w:r>
            <w:r>
              <w:rPr>
                <w:spacing w:val="-8"/>
                <w:sz w:val="20"/>
              </w:rPr>
              <w:t> </w:t>
            </w:r>
            <w:r>
              <w:rPr>
                <w:sz w:val="20"/>
              </w:rPr>
              <w:t>другим</w:t>
            </w:r>
            <w:r>
              <w:rPr>
                <w:spacing w:val="-3"/>
                <w:sz w:val="20"/>
              </w:rPr>
              <w:t> </w:t>
            </w:r>
            <w:r>
              <w:rPr>
                <w:sz w:val="20"/>
              </w:rPr>
              <w:t>учесницима</w:t>
            </w:r>
            <w:r>
              <w:rPr>
                <w:spacing w:val="-7"/>
                <w:sz w:val="20"/>
              </w:rPr>
              <w:t> </w:t>
            </w:r>
            <w:r>
              <w:rPr>
                <w:sz w:val="20"/>
              </w:rPr>
              <w:t>у</w:t>
            </w:r>
            <w:r>
              <w:rPr>
                <w:spacing w:val="-12"/>
                <w:sz w:val="20"/>
              </w:rPr>
              <w:t> </w:t>
            </w:r>
            <w:r>
              <w:rPr>
                <w:spacing w:val="-2"/>
                <w:sz w:val="20"/>
              </w:rPr>
              <w:t>саобраћају,</w:t>
            </w:r>
          </w:p>
          <w:p>
            <w:pPr>
              <w:pStyle w:val="TableParagraph"/>
              <w:numPr>
                <w:ilvl w:val="0"/>
                <w:numId w:val="131"/>
              </w:numPr>
              <w:tabs>
                <w:tab w:pos="493" w:val="left" w:leader="none"/>
                <w:tab w:pos="495" w:val="left" w:leader="none"/>
              </w:tabs>
              <w:spacing w:line="230" w:lineRule="exact" w:before="0" w:after="0"/>
              <w:ind w:left="495" w:right="632" w:hanging="361"/>
              <w:jc w:val="both"/>
              <w:rPr>
                <w:sz w:val="20"/>
              </w:rPr>
            </w:pPr>
            <w:r>
              <w:rPr>
                <w:sz w:val="20"/>
              </w:rPr>
              <w:t>анализира симулирану саобраћајну незгоду на рачунару и идентификује</w:t>
            </w:r>
            <w:r>
              <w:rPr>
                <w:spacing w:val="-8"/>
                <w:sz w:val="20"/>
              </w:rPr>
              <w:t> </w:t>
            </w:r>
            <w:r>
              <w:rPr>
                <w:sz w:val="20"/>
              </w:rPr>
              <w:t>ризично</w:t>
            </w:r>
            <w:r>
              <w:rPr>
                <w:spacing w:val="-9"/>
                <w:sz w:val="20"/>
              </w:rPr>
              <w:t> </w:t>
            </w:r>
            <w:r>
              <w:rPr>
                <w:sz w:val="20"/>
              </w:rPr>
              <w:t>понашање</w:t>
            </w:r>
            <w:r>
              <w:rPr>
                <w:spacing w:val="-8"/>
                <w:sz w:val="20"/>
              </w:rPr>
              <w:t> </w:t>
            </w:r>
            <w:r>
              <w:rPr>
                <w:sz w:val="20"/>
              </w:rPr>
              <w:t>пешака</w:t>
            </w:r>
            <w:r>
              <w:rPr>
                <w:spacing w:val="-3"/>
                <w:sz w:val="20"/>
              </w:rPr>
              <w:t> </w:t>
            </w:r>
            <w:r>
              <w:rPr>
                <w:sz w:val="20"/>
              </w:rPr>
              <w:t>и</w:t>
            </w:r>
            <w:r>
              <w:rPr>
                <w:spacing w:val="-7"/>
                <w:sz w:val="20"/>
              </w:rPr>
              <w:t> </w:t>
            </w:r>
            <w:r>
              <w:rPr>
                <w:sz w:val="20"/>
              </w:rPr>
              <w:t>возача</w:t>
            </w:r>
            <w:r>
              <w:rPr>
                <w:spacing w:val="-8"/>
                <w:sz w:val="20"/>
              </w:rPr>
              <w:t> </w:t>
            </w:r>
            <w:r>
              <w:rPr>
                <w:sz w:val="20"/>
              </w:rPr>
              <w:t>бицикла.</w:t>
            </w:r>
          </w:p>
        </w:tc>
        <w:tc>
          <w:tcPr>
            <w:tcW w:w="710" w:type="dxa"/>
            <w:tcBorders>
              <w:top w:val="single" w:sz="4" w:space="0" w:color="001F5F"/>
              <w:left w:val="single" w:sz="4" w:space="0" w:color="001F5F"/>
              <w:bottom w:val="single" w:sz="4" w:space="0" w:color="001F5F"/>
              <w:right w:val="single" w:sz="4" w:space="0" w:color="001F5F"/>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0"/>
              <w:rPr>
                <w:sz w:val="24"/>
              </w:rPr>
            </w:pPr>
          </w:p>
          <w:p>
            <w:pPr>
              <w:pStyle w:val="TableParagraph"/>
              <w:ind w:left="99" w:right="40"/>
              <w:jc w:val="center"/>
              <w:rPr>
                <w:rFonts w:ascii="Arial"/>
                <w:sz w:val="24"/>
              </w:rPr>
            </w:pPr>
            <w:r>
              <w:rPr>
                <w:rFonts w:ascii="Arial"/>
                <w:spacing w:val="-10"/>
                <w:sz w:val="24"/>
              </w:rPr>
              <w:t>9</w:t>
            </w:r>
          </w:p>
        </w:tc>
        <w:tc>
          <w:tcPr>
            <w:tcW w:w="711" w:type="dxa"/>
            <w:tcBorders>
              <w:top w:val="single" w:sz="4" w:space="0" w:color="001F5F"/>
              <w:left w:val="single" w:sz="4" w:space="0" w:color="001F5F"/>
              <w:bottom w:val="single" w:sz="4" w:space="0" w:color="001F5F"/>
              <w:right w:val="single" w:sz="4" w:space="0" w:color="001F5F"/>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0"/>
              <w:rPr>
                <w:sz w:val="24"/>
              </w:rPr>
            </w:pPr>
          </w:p>
          <w:p>
            <w:pPr>
              <w:pStyle w:val="TableParagraph"/>
              <w:ind w:left="60"/>
              <w:jc w:val="center"/>
              <w:rPr>
                <w:rFonts w:ascii="Arial"/>
                <w:sz w:val="24"/>
              </w:rPr>
            </w:pPr>
            <w:r>
              <w:rPr>
                <w:rFonts w:ascii="Arial"/>
                <w:spacing w:val="-10"/>
                <w:sz w:val="24"/>
              </w:rPr>
              <w:t>3</w:t>
            </w:r>
          </w:p>
        </w:tc>
        <w:tc>
          <w:tcPr>
            <w:tcW w:w="706" w:type="dxa"/>
            <w:tcBorders>
              <w:top w:val="single" w:sz="4" w:space="0" w:color="001F5F"/>
              <w:left w:val="single" w:sz="4" w:space="0" w:color="001F5F"/>
              <w:bottom w:val="single" w:sz="4" w:space="0" w:color="001F5F"/>
              <w:right w:val="single" w:sz="4" w:space="0" w:color="001F5F"/>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0"/>
              <w:rPr>
                <w:sz w:val="24"/>
              </w:rPr>
            </w:pPr>
          </w:p>
          <w:p>
            <w:pPr>
              <w:pStyle w:val="TableParagraph"/>
              <w:ind w:left="59" w:right="4"/>
              <w:jc w:val="center"/>
              <w:rPr>
                <w:rFonts w:ascii="Arial"/>
                <w:sz w:val="24"/>
              </w:rPr>
            </w:pPr>
            <w:r>
              <w:rPr>
                <w:rFonts w:ascii="Arial"/>
                <w:spacing w:val="-10"/>
                <w:sz w:val="24"/>
              </w:rPr>
              <w:t>2</w:t>
            </w:r>
          </w:p>
        </w:tc>
        <w:tc>
          <w:tcPr>
            <w:tcW w:w="750" w:type="dxa"/>
            <w:tcBorders>
              <w:top w:val="single" w:sz="4" w:space="0" w:color="001F5F"/>
              <w:left w:val="single" w:sz="4" w:space="0" w:color="001F5F"/>
              <w:bottom w:val="single" w:sz="4" w:space="0" w:color="001F5F"/>
              <w:right w:val="thickThinMediumGap" w:sz="12" w:space="0" w:color="001F5F"/>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5"/>
              <w:rPr>
                <w:sz w:val="24"/>
              </w:rPr>
            </w:pPr>
          </w:p>
          <w:p>
            <w:pPr>
              <w:pStyle w:val="TableParagraph"/>
              <w:ind w:left="99"/>
              <w:jc w:val="center"/>
              <w:rPr>
                <w:rFonts w:ascii="Arial"/>
                <w:b/>
                <w:sz w:val="24"/>
              </w:rPr>
            </w:pPr>
            <w:r>
              <w:rPr>
                <w:rFonts w:ascii="Arial"/>
                <w:b/>
                <w:spacing w:val="-5"/>
                <w:sz w:val="24"/>
              </w:rPr>
              <w:t>14</w:t>
            </w:r>
          </w:p>
        </w:tc>
      </w:tr>
      <w:tr>
        <w:trPr>
          <w:trHeight w:val="830" w:hRule="atLeast"/>
        </w:trPr>
        <w:tc>
          <w:tcPr>
            <w:tcW w:w="1066" w:type="dxa"/>
            <w:vMerge/>
            <w:tcBorders>
              <w:top w:val="nil"/>
              <w:left w:val="thickThinMediumGap" w:sz="12" w:space="0" w:color="001F5F"/>
              <w:bottom w:val="single" w:sz="4" w:space="0" w:color="001F5F"/>
              <w:right w:val="single" w:sz="4" w:space="0" w:color="000000"/>
            </w:tcBorders>
            <w:textDirection w:val="btLr"/>
          </w:tcPr>
          <w:p>
            <w:pPr>
              <w:rPr>
                <w:sz w:val="2"/>
                <w:szCs w:val="2"/>
              </w:rPr>
            </w:pPr>
          </w:p>
        </w:tc>
        <w:tc>
          <w:tcPr>
            <w:tcW w:w="849" w:type="dxa"/>
            <w:tcBorders>
              <w:top w:val="single" w:sz="4" w:space="0" w:color="001F5F"/>
              <w:left w:val="single" w:sz="4" w:space="0" w:color="000000"/>
              <w:bottom w:val="single" w:sz="4" w:space="0" w:color="001F5F"/>
              <w:right w:val="single" w:sz="4" w:space="0" w:color="001F5F"/>
            </w:tcBorders>
          </w:tcPr>
          <w:p>
            <w:pPr>
              <w:pStyle w:val="TableParagraph"/>
              <w:spacing w:before="270"/>
              <w:ind w:left="67" w:right="2"/>
              <w:jc w:val="center"/>
              <w:rPr>
                <w:sz w:val="24"/>
              </w:rPr>
            </w:pPr>
            <w:r>
              <w:rPr>
                <w:spacing w:val="-4"/>
                <w:sz w:val="24"/>
              </w:rPr>
              <w:t>III.</w:t>
            </w:r>
          </w:p>
        </w:tc>
        <w:tc>
          <w:tcPr>
            <w:tcW w:w="2410" w:type="dxa"/>
            <w:tcBorders>
              <w:top w:val="single" w:sz="4" w:space="0" w:color="001F5F"/>
              <w:left w:val="single" w:sz="4" w:space="0" w:color="001F5F"/>
              <w:bottom w:val="single" w:sz="4" w:space="0" w:color="001F5F"/>
              <w:right w:val="single" w:sz="4" w:space="0" w:color="000000"/>
            </w:tcBorders>
          </w:tcPr>
          <w:p>
            <w:pPr>
              <w:pStyle w:val="TableParagraph"/>
              <w:spacing w:line="271" w:lineRule="exact"/>
              <w:ind w:left="135"/>
              <w:rPr>
                <w:rFonts w:ascii="Arial" w:hAnsi="Arial"/>
                <w:sz w:val="24"/>
              </w:rPr>
            </w:pPr>
            <w:r>
              <w:rPr>
                <w:rFonts w:ascii="Arial" w:hAnsi="Arial"/>
                <w:sz w:val="24"/>
              </w:rPr>
              <w:t>Техничка</w:t>
            </w:r>
            <w:r>
              <w:rPr>
                <w:rFonts w:ascii="Arial" w:hAnsi="Arial"/>
                <w:spacing w:val="-5"/>
                <w:sz w:val="24"/>
              </w:rPr>
              <w:t> </w:t>
            </w:r>
            <w:r>
              <w:rPr>
                <w:rFonts w:ascii="Arial" w:hAnsi="Arial"/>
                <w:spacing w:val="-12"/>
                <w:sz w:val="24"/>
              </w:rPr>
              <w:t>и</w:t>
            </w:r>
          </w:p>
          <w:p>
            <w:pPr>
              <w:pStyle w:val="TableParagraph"/>
              <w:spacing w:line="274" w:lineRule="exact"/>
              <w:ind w:left="135"/>
              <w:rPr>
                <w:rFonts w:ascii="Arial" w:hAnsi="Arial"/>
                <w:sz w:val="24"/>
              </w:rPr>
            </w:pPr>
            <w:r>
              <w:rPr>
                <w:rFonts w:ascii="Arial" w:hAnsi="Arial"/>
                <w:spacing w:val="-2"/>
                <w:sz w:val="24"/>
              </w:rPr>
              <w:t>дигитална писменост</w:t>
            </w:r>
          </w:p>
        </w:tc>
        <w:tc>
          <w:tcPr>
            <w:tcW w:w="2410" w:type="dxa"/>
            <w:tcBorders>
              <w:top w:val="single" w:sz="4" w:space="0" w:color="001F5F"/>
              <w:left w:val="single" w:sz="4" w:space="0" w:color="000000"/>
              <w:bottom w:val="single" w:sz="4" w:space="0" w:color="001F5F"/>
              <w:right w:val="single" w:sz="4" w:space="0" w:color="001F5F"/>
            </w:tcBorders>
          </w:tcPr>
          <w:p>
            <w:pPr>
              <w:pStyle w:val="TableParagraph"/>
              <w:numPr>
                <w:ilvl w:val="0"/>
                <w:numId w:val="132"/>
              </w:numPr>
              <w:tabs>
                <w:tab w:pos="495" w:val="left" w:leader="none"/>
              </w:tabs>
              <w:spacing w:line="237" w:lineRule="auto" w:before="30" w:after="0"/>
              <w:ind w:left="495" w:right="130" w:hanging="360"/>
              <w:jc w:val="left"/>
              <w:rPr>
                <w:sz w:val="21"/>
              </w:rPr>
            </w:pPr>
            <w:r>
              <w:rPr>
                <w:sz w:val="21"/>
              </w:rPr>
              <w:t>Компентенција за </w:t>
            </w:r>
            <w:r>
              <w:rPr>
                <w:spacing w:val="-2"/>
                <w:sz w:val="21"/>
              </w:rPr>
              <w:t>целоживотно </w:t>
            </w:r>
            <w:r>
              <w:rPr>
                <w:spacing w:val="-4"/>
                <w:sz w:val="21"/>
              </w:rPr>
              <w:t>учење</w:t>
            </w:r>
          </w:p>
          <w:p>
            <w:pPr>
              <w:pStyle w:val="TableParagraph"/>
              <w:numPr>
                <w:ilvl w:val="0"/>
                <w:numId w:val="132"/>
              </w:numPr>
              <w:tabs>
                <w:tab w:pos="495" w:val="left" w:leader="none"/>
              </w:tabs>
              <w:spacing w:line="240" w:lineRule="auto" w:before="4" w:after="0"/>
              <w:ind w:left="495" w:right="0" w:hanging="360"/>
              <w:jc w:val="left"/>
              <w:rPr>
                <w:sz w:val="21"/>
              </w:rPr>
            </w:pPr>
            <w:r>
              <w:rPr>
                <w:spacing w:val="-2"/>
                <w:sz w:val="21"/>
              </w:rPr>
              <w:t>Комуникација</w:t>
            </w:r>
          </w:p>
        </w:tc>
        <w:tc>
          <w:tcPr>
            <w:tcW w:w="6237" w:type="dxa"/>
            <w:tcBorders>
              <w:top w:val="single" w:sz="4" w:space="0" w:color="001F5F"/>
              <w:left w:val="single" w:sz="4" w:space="0" w:color="001F5F"/>
              <w:bottom w:val="single" w:sz="4" w:space="0" w:color="001F5F"/>
              <w:right w:val="single" w:sz="4" w:space="0" w:color="001F5F"/>
            </w:tcBorders>
          </w:tcPr>
          <w:p>
            <w:pPr>
              <w:pStyle w:val="TableParagraph"/>
              <w:spacing w:line="225" w:lineRule="exact"/>
              <w:ind w:left="135"/>
              <w:rPr>
                <w:sz w:val="20"/>
              </w:rPr>
            </w:pPr>
            <w:r>
              <w:rPr>
                <w:sz w:val="20"/>
              </w:rPr>
              <w:t>Ученик</w:t>
            </w:r>
            <w:r>
              <w:rPr>
                <w:spacing w:val="-5"/>
                <w:sz w:val="20"/>
              </w:rPr>
              <w:t> </w:t>
            </w:r>
            <w:r>
              <w:rPr>
                <w:sz w:val="20"/>
              </w:rPr>
              <w:t>ће</w:t>
            </w:r>
            <w:r>
              <w:rPr>
                <w:spacing w:val="-4"/>
                <w:sz w:val="20"/>
              </w:rPr>
              <w:t> </w:t>
            </w:r>
            <w:r>
              <w:rPr>
                <w:sz w:val="20"/>
              </w:rPr>
              <w:t>бити</w:t>
            </w:r>
            <w:r>
              <w:rPr>
                <w:spacing w:val="-3"/>
                <w:sz w:val="20"/>
              </w:rPr>
              <w:t> </w:t>
            </w:r>
            <w:r>
              <w:rPr>
                <w:sz w:val="20"/>
              </w:rPr>
              <w:t>у</w:t>
            </w:r>
            <w:r>
              <w:rPr>
                <w:spacing w:val="-11"/>
                <w:sz w:val="20"/>
              </w:rPr>
              <w:t> </w:t>
            </w:r>
            <w:r>
              <w:rPr>
                <w:sz w:val="20"/>
              </w:rPr>
              <w:t>стању</w:t>
            </w:r>
            <w:r>
              <w:rPr>
                <w:spacing w:val="-10"/>
                <w:sz w:val="20"/>
              </w:rPr>
              <w:t> </w:t>
            </w:r>
            <w:r>
              <w:rPr>
                <w:spacing w:val="-5"/>
                <w:sz w:val="20"/>
              </w:rPr>
              <w:t>да:</w:t>
            </w:r>
          </w:p>
          <w:p>
            <w:pPr>
              <w:pStyle w:val="TableParagraph"/>
              <w:tabs>
                <w:tab w:pos="495" w:val="left" w:leader="none"/>
              </w:tabs>
              <w:ind w:left="495" w:right="657" w:hanging="361"/>
              <w:rPr>
                <w:sz w:val="20"/>
              </w:rPr>
            </w:pPr>
            <w:r>
              <w:rPr>
                <w:rFonts w:ascii="Symbol" w:hAnsi="Symbol"/>
                <w:spacing w:val="-10"/>
                <w:sz w:val="20"/>
              </w:rPr>
              <w:t></w:t>
            </w:r>
            <w:r>
              <w:rPr>
                <w:sz w:val="20"/>
              </w:rPr>
              <w:tab/>
              <w:t>самостално</w:t>
            </w:r>
            <w:r>
              <w:rPr>
                <w:spacing w:val="-11"/>
                <w:sz w:val="20"/>
              </w:rPr>
              <w:t> </w:t>
            </w:r>
            <w:r>
              <w:rPr>
                <w:sz w:val="20"/>
              </w:rPr>
              <w:t>црта</w:t>
            </w:r>
            <w:r>
              <w:rPr>
                <w:spacing w:val="-5"/>
                <w:sz w:val="20"/>
              </w:rPr>
              <w:t> </w:t>
            </w:r>
            <w:r>
              <w:rPr>
                <w:sz w:val="20"/>
              </w:rPr>
              <w:t>скицом</w:t>
            </w:r>
            <w:r>
              <w:rPr>
                <w:spacing w:val="-5"/>
                <w:sz w:val="20"/>
              </w:rPr>
              <w:t> </w:t>
            </w:r>
            <w:r>
              <w:rPr>
                <w:sz w:val="20"/>
              </w:rPr>
              <w:t>и</w:t>
            </w:r>
            <w:r>
              <w:rPr>
                <w:spacing w:val="-9"/>
                <w:sz w:val="20"/>
              </w:rPr>
              <w:t> </w:t>
            </w:r>
            <w:r>
              <w:rPr>
                <w:sz w:val="20"/>
              </w:rPr>
              <w:t>техничким</w:t>
            </w:r>
            <w:r>
              <w:rPr>
                <w:spacing w:val="-5"/>
                <w:sz w:val="20"/>
              </w:rPr>
              <w:t> </w:t>
            </w:r>
            <w:r>
              <w:rPr>
                <w:sz w:val="20"/>
              </w:rPr>
              <w:t>цртежом</w:t>
            </w:r>
            <w:r>
              <w:rPr>
                <w:spacing w:val="-3"/>
                <w:sz w:val="20"/>
              </w:rPr>
              <w:t> </w:t>
            </w:r>
            <w:r>
              <w:rPr>
                <w:sz w:val="20"/>
              </w:rPr>
              <w:t>једноставан </w:t>
            </w:r>
            <w:r>
              <w:rPr>
                <w:spacing w:val="-2"/>
                <w:sz w:val="20"/>
              </w:rPr>
              <w:t>предмет,</w:t>
            </w:r>
          </w:p>
        </w:tc>
        <w:tc>
          <w:tcPr>
            <w:tcW w:w="710" w:type="dxa"/>
            <w:tcBorders>
              <w:top w:val="single" w:sz="4" w:space="0" w:color="001F5F"/>
              <w:left w:val="single" w:sz="4" w:space="0" w:color="001F5F"/>
              <w:bottom w:val="single" w:sz="4" w:space="0" w:color="001F5F"/>
              <w:right w:val="single" w:sz="4" w:space="0" w:color="001F5F"/>
            </w:tcBorders>
          </w:tcPr>
          <w:p>
            <w:pPr>
              <w:pStyle w:val="TableParagraph"/>
              <w:spacing w:before="274"/>
              <w:ind w:left="99" w:right="40"/>
              <w:jc w:val="center"/>
              <w:rPr>
                <w:rFonts w:ascii="Arial"/>
                <w:sz w:val="24"/>
              </w:rPr>
            </w:pPr>
            <w:r>
              <w:rPr>
                <w:rFonts w:ascii="Arial"/>
                <w:spacing w:val="-10"/>
                <w:sz w:val="24"/>
              </w:rPr>
              <w:t>7</w:t>
            </w:r>
          </w:p>
        </w:tc>
        <w:tc>
          <w:tcPr>
            <w:tcW w:w="711" w:type="dxa"/>
            <w:tcBorders>
              <w:top w:val="single" w:sz="4" w:space="0" w:color="001F5F"/>
              <w:left w:val="single" w:sz="4" w:space="0" w:color="001F5F"/>
              <w:bottom w:val="single" w:sz="4" w:space="0" w:color="001F5F"/>
              <w:right w:val="single" w:sz="4" w:space="0" w:color="001F5F"/>
            </w:tcBorders>
          </w:tcPr>
          <w:p>
            <w:pPr>
              <w:pStyle w:val="TableParagraph"/>
              <w:spacing w:before="274"/>
              <w:ind w:left="60"/>
              <w:jc w:val="center"/>
              <w:rPr>
                <w:rFonts w:ascii="Arial"/>
                <w:sz w:val="24"/>
              </w:rPr>
            </w:pPr>
            <w:r>
              <w:rPr>
                <w:rFonts w:ascii="Arial"/>
                <w:spacing w:val="-10"/>
                <w:sz w:val="24"/>
              </w:rPr>
              <w:t>2</w:t>
            </w:r>
          </w:p>
        </w:tc>
        <w:tc>
          <w:tcPr>
            <w:tcW w:w="706" w:type="dxa"/>
            <w:tcBorders>
              <w:top w:val="single" w:sz="4" w:space="0" w:color="001F5F"/>
              <w:left w:val="single" w:sz="4" w:space="0" w:color="001F5F"/>
              <w:bottom w:val="single" w:sz="4" w:space="0" w:color="001F5F"/>
              <w:right w:val="single" w:sz="4" w:space="0" w:color="001F5F"/>
            </w:tcBorders>
          </w:tcPr>
          <w:p>
            <w:pPr>
              <w:pStyle w:val="TableParagraph"/>
              <w:spacing w:before="274"/>
              <w:ind w:left="59" w:right="4"/>
              <w:jc w:val="center"/>
              <w:rPr>
                <w:rFonts w:ascii="Arial"/>
                <w:sz w:val="24"/>
              </w:rPr>
            </w:pPr>
            <w:r>
              <w:rPr>
                <w:rFonts w:ascii="Arial"/>
                <w:spacing w:val="-10"/>
                <w:sz w:val="24"/>
              </w:rPr>
              <w:t>3</w:t>
            </w:r>
          </w:p>
        </w:tc>
        <w:tc>
          <w:tcPr>
            <w:tcW w:w="750" w:type="dxa"/>
            <w:tcBorders>
              <w:top w:val="single" w:sz="4" w:space="0" w:color="001F5F"/>
              <w:left w:val="single" w:sz="4" w:space="0" w:color="001F5F"/>
              <w:bottom w:val="single" w:sz="4" w:space="0" w:color="001F5F"/>
              <w:right w:val="thickThinMediumGap" w:sz="12" w:space="0" w:color="001F5F"/>
            </w:tcBorders>
          </w:tcPr>
          <w:p>
            <w:pPr>
              <w:pStyle w:val="TableParagraph"/>
              <w:spacing w:before="269"/>
              <w:ind w:left="99"/>
              <w:jc w:val="center"/>
              <w:rPr>
                <w:rFonts w:ascii="Arial"/>
                <w:b/>
                <w:sz w:val="24"/>
              </w:rPr>
            </w:pPr>
            <w:r>
              <w:rPr>
                <w:rFonts w:ascii="Arial"/>
                <w:b/>
                <w:spacing w:val="-5"/>
                <w:sz w:val="24"/>
              </w:rPr>
              <w:t>12</w:t>
            </w:r>
          </w:p>
        </w:tc>
      </w:tr>
    </w:tbl>
    <w:p>
      <w:pPr>
        <w:pStyle w:val="TableParagraph"/>
        <w:spacing w:after="0"/>
        <w:jc w:val="center"/>
        <w:rPr>
          <w:rFonts w:ascii="Arial"/>
          <w:b/>
          <w:sz w:val="24"/>
        </w:rPr>
        <w:sectPr>
          <w:pgSz w:w="16840" w:h="11910" w:orient="landscape"/>
          <w:pgMar w:header="0" w:footer="920" w:top="940" w:bottom="1260" w:left="141" w:right="141"/>
        </w:sectPr>
      </w:pPr>
    </w:p>
    <w:p>
      <w:pPr>
        <w:pStyle w:val="BodyText"/>
        <w:spacing w:before="5"/>
        <w:rPr>
          <w:sz w:val="2"/>
        </w:rPr>
      </w:pPr>
    </w:p>
    <w:tbl>
      <w:tblPr>
        <w:tblW w:w="0" w:type="auto"/>
        <w:jc w:val="left"/>
        <w:tblInd w:w="370" w:type="dxa"/>
        <w:tblBorders>
          <w:top w:val="single" w:sz="4" w:space="0" w:color="001F5F"/>
          <w:left w:val="single" w:sz="4" w:space="0" w:color="001F5F"/>
          <w:bottom w:val="single" w:sz="4" w:space="0" w:color="001F5F"/>
          <w:right w:val="single" w:sz="4" w:space="0" w:color="001F5F"/>
          <w:insideH w:val="single" w:sz="4" w:space="0" w:color="001F5F"/>
          <w:insideV w:val="single" w:sz="4" w:space="0" w:color="001F5F"/>
        </w:tblBorders>
        <w:tblLayout w:type="fixed"/>
        <w:tblCellMar>
          <w:top w:w="0" w:type="dxa"/>
          <w:left w:w="0" w:type="dxa"/>
          <w:bottom w:w="0" w:type="dxa"/>
          <w:right w:w="0" w:type="dxa"/>
        </w:tblCellMar>
        <w:tblLook w:val="01E0"/>
      </w:tblPr>
      <w:tblGrid>
        <w:gridCol w:w="1066"/>
        <w:gridCol w:w="849"/>
        <w:gridCol w:w="2410"/>
        <w:gridCol w:w="2410"/>
        <w:gridCol w:w="6237"/>
        <w:gridCol w:w="710"/>
        <w:gridCol w:w="711"/>
        <w:gridCol w:w="706"/>
        <w:gridCol w:w="750"/>
      </w:tblGrid>
      <w:tr>
        <w:trPr>
          <w:trHeight w:val="2835" w:hRule="atLeast"/>
        </w:trPr>
        <w:tc>
          <w:tcPr>
            <w:tcW w:w="1066" w:type="dxa"/>
            <w:vMerge w:val="restart"/>
            <w:tcBorders>
              <w:left w:val="thickThinMediumGap" w:sz="12" w:space="0" w:color="001F5F"/>
              <w:bottom w:val="thinThickMediumGap" w:sz="12" w:space="0" w:color="001F5F"/>
              <w:right w:val="single" w:sz="4" w:space="0" w:color="000000"/>
            </w:tcBorders>
          </w:tcPr>
          <w:p>
            <w:pPr>
              <w:pStyle w:val="TableParagraph"/>
              <w:rPr>
                <w:sz w:val="20"/>
              </w:rPr>
            </w:pPr>
          </w:p>
        </w:tc>
        <w:tc>
          <w:tcPr>
            <w:tcW w:w="849" w:type="dxa"/>
            <w:tcBorders>
              <w:left w:val="single" w:sz="4" w:space="0" w:color="000000"/>
            </w:tcBorders>
          </w:tcPr>
          <w:p>
            <w:pPr>
              <w:pStyle w:val="TableParagraph"/>
              <w:rPr>
                <w:sz w:val="20"/>
              </w:rPr>
            </w:pPr>
          </w:p>
        </w:tc>
        <w:tc>
          <w:tcPr>
            <w:tcW w:w="2410" w:type="dxa"/>
            <w:tcBorders>
              <w:right w:val="single" w:sz="4" w:space="0" w:color="000000"/>
            </w:tcBorders>
          </w:tcPr>
          <w:p>
            <w:pPr>
              <w:pStyle w:val="TableParagraph"/>
              <w:rPr>
                <w:sz w:val="20"/>
              </w:rPr>
            </w:pPr>
          </w:p>
        </w:tc>
        <w:tc>
          <w:tcPr>
            <w:tcW w:w="2410" w:type="dxa"/>
            <w:tcBorders>
              <w:left w:val="single" w:sz="4" w:space="0" w:color="000000"/>
            </w:tcBorders>
          </w:tcPr>
          <w:p>
            <w:pPr>
              <w:pStyle w:val="TableParagraph"/>
              <w:numPr>
                <w:ilvl w:val="0"/>
                <w:numId w:val="133"/>
              </w:numPr>
              <w:tabs>
                <w:tab w:pos="495" w:val="left" w:leader="none"/>
              </w:tabs>
              <w:spacing w:line="237" w:lineRule="auto" w:before="0" w:after="0"/>
              <w:ind w:left="495" w:right="360" w:hanging="360"/>
              <w:jc w:val="left"/>
              <w:rPr>
                <w:sz w:val="21"/>
              </w:rPr>
            </w:pPr>
            <w:r>
              <w:rPr>
                <w:sz w:val="21"/>
              </w:rPr>
              <w:t>Рад</w:t>
            </w:r>
            <w:r>
              <w:rPr>
                <w:spacing w:val="-14"/>
                <w:sz w:val="21"/>
              </w:rPr>
              <w:t> </w:t>
            </w:r>
            <w:r>
              <w:rPr>
                <w:sz w:val="21"/>
              </w:rPr>
              <w:t>с</w:t>
            </w:r>
            <w:r>
              <w:rPr>
                <w:spacing w:val="-13"/>
                <w:sz w:val="21"/>
              </w:rPr>
              <w:t> </w:t>
            </w:r>
            <w:r>
              <w:rPr>
                <w:sz w:val="21"/>
              </w:rPr>
              <w:t>подацима</w:t>
            </w:r>
            <w:r>
              <w:rPr>
                <w:spacing w:val="-13"/>
                <w:sz w:val="21"/>
              </w:rPr>
              <w:t> </w:t>
            </w:r>
            <w:r>
              <w:rPr>
                <w:sz w:val="21"/>
              </w:rPr>
              <w:t>и </w:t>
            </w:r>
            <w:r>
              <w:rPr>
                <w:spacing w:val="-2"/>
                <w:sz w:val="21"/>
              </w:rPr>
              <w:t>информацијама</w:t>
            </w:r>
          </w:p>
          <w:p>
            <w:pPr>
              <w:pStyle w:val="TableParagraph"/>
              <w:numPr>
                <w:ilvl w:val="0"/>
                <w:numId w:val="133"/>
              </w:numPr>
              <w:tabs>
                <w:tab w:pos="495" w:val="left" w:leader="none"/>
              </w:tabs>
              <w:spacing w:line="256" w:lineRule="exact" w:before="0" w:after="0"/>
              <w:ind w:left="495" w:right="0" w:hanging="360"/>
              <w:jc w:val="left"/>
              <w:rPr>
                <w:sz w:val="21"/>
              </w:rPr>
            </w:pPr>
            <w:r>
              <w:rPr>
                <w:sz w:val="21"/>
              </w:rPr>
              <w:t>Решавање</w:t>
            </w:r>
            <w:r>
              <w:rPr>
                <w:spacing w:val="-13"/>
                <w:sz w:val="21"/>
              </w:rPr>
              <w:t> </w:t>
            </w:r>
            <w:r>
              <w:rPr>
                <w:spacing w:val="-2"/>
                <w:sz w:val="21"/>
              </w:rPr>
              <w:t>проблема</w:t>
            </w:r>
          </w:p>
          <w:p>
            <w:pPr>
              <w:pStyle w:val="TableParagraph"/>
              <w:numPr>
                <w:ilvl w:val="0"/>
                <w:numId w:val="133"/>
              </w:numPr>
              <w:tabs>
                <w:tab w:pos="495" w:val="left" w:leader="none"/>
              </w:tabs>
              <w:spacing w:line="242" w:lineRule="auto" w:before="0" w:after="0"/>
              <w:ind w:left="495" w:right="696" w:hanging="360"/>
              <w:jc w:val="left"/>
              <w:rPr>
                <w:sz w:val="21"/>
              </w:rPr>
            </w:pPr>
            <w:r>
              <w:rPr>
                <w:spacing w:val="-2"/>
                <w:sz w:val="21"/>
              </w:rPr>
              <w:t>Естетичка компетенција</w:t>
            </w:r>
          </w:p>
          <w:p>
            <w:pPr>
              <w:pStyle w:val="TableParagraph"/>
              <w:numPr>
                <w:ilvl w:val="0"/>
                <w:numId w:val="133"/>
              </w:numPr>
              <w:tabs>
                <w:tab w:pos="495" w:val="left" w:leader="none"/>
              </w:tabs>
              <w:spacing w:line="251" w:lineRule="exact" w:before="0" w:after="0"/>
              <w:ind w:left="495" w:right="0" w:hanging="360"/>
              <w:jc w:val="left"/>
              <w:rPr>
                <w:sz w:val="21"/>
              </w:rPr>
            </w:pPr>
            <w:r>
              <w:rPr>
                <w:spacing w:val="-2"/>
                <w:sz w:val="21"/>
              </w:rPr>
              <w:t>Сарадња</w:t>
            </w:r>
          </w:p>
          <w:p>
            <w:pPr>
              <w:pStyle w:val="TableParagraph"/>
              <w:numPr>
                <w:ilvl w:val="0"/>
                <w:numId w:val="133"/>
              </w:numPr>
              <w:tabs>
                <w:tab w:pos="495" w:val="left" w:leader="none"/>
              </w:tabs>
              <w:spacing w:line="242" w:lineRule="auto" w:before="0" w:after="0"/>
              <w:ind w:left="495" w:right="696" w:hanging="360"/>
              <w:jc w:val="left"/>
              <w:rPr>
                <w:sz w:val="21"/>
              </w:rPr>
            </w:pPr>
            <w:r>
              <w:rPr>
                <w:spacing w:val="-2"/>
                <w:sz w:val="21"/>
              </w:rPr>
              <w:t>Дигитална компетенција</w:t>
            </w:r>
          </w:p>
        </w:tc>
        <w:tc>
          <w:tcPr>
            <w:tcW w:w="6237" w:type="dxa"/>
          </w:tcPr>
          <w:p>
            <w:pPr>
              <w:pStyle w:val="TableParagraph"/>
              <w:numPr>
                <w:ilvl w:val="0"/>
                <w:numId w:val="134"/>
              </w:numPr>
              <w:tabs>
                <w:tab w:pos="495" w:val="left" w:leader="none"/>
              </w:tabs>
              <w:spacing w:line="240" w:lineRule="exact" w:before="0" w:after="0"/>
              <w:ind w:left="495" w:right="0" w:hanging="360"/>
              <w:jc w:val="left"/>
              <w:rPr>
                <w:sz w:val="20"/>
              </w:rPr>
            </w:pPr>
            <w:r>
              <w:rPr>
                <w:sz w:val="20"/>
              </w:rPr>
              <w:t>правилно</w:t>
            </w:r>
            <w:r>
              <w:rPr>
                <w:spacing w:val="-13"/>
                <w:sz w:val="20"/>
              </w:rPr>
              <w:t> </w:t>
            </w:r>
            <w:r>
              <w:rPr>
                <w:sz w:val="20"/>
              </w:rPr>
              <w:t>чита</w:t>
            </w:r>
            <w:r>
              <w:rPr>
                <w:spacing w:val="-7"/>
                <w:sz w:val="20"/>
              </w:rPr>
              <w:t> </w:t>
            </w:r>
            <w:r>
              <w:rPr>
                <w:sz w:val="20"/>
              </w:rPr>
              <w:t>технички</w:t>
            </w:r>
            <w:r>
              <w:rPr>
                <w:spacing w:val="-9"/>
                <w:sz w:val="20"/>
              </w:rPr>
              <w:t> </w:t>
            </w:r>
            <w:r>
              <w:rPr>
                <w:spacing w:val="-2"/>
                <w:sz w:val="20"/>
              </w:rPr>
              <w:t>цртеж,</w:t>
            </w:r>
          </w:p>
          <w:p>
            <w:pPr>
              <w:pStyle w:val="TableParagraph"/>
              <w:numPr>
                <w:ilvl w:val="0"/>
                <w:numId w:val="134"/>
              </w:numPr>
              <w:tabs>
                <w:tab w:pos="495" w:val="left" w:leader="none"/>
              </w:tabs>
              <w:spacing w:line="245" w:lineRule="exact" w:before="0" w:after="0"/>
              <w:ind w:left="495" w:right="0" w:hanging="360"/>
              <w:jc w:val="left"/>
              <w:rPr>
                <w:sz w:val="20"/>
              </w:rPr>
            </w:pPr>
            <w:r>
              <w:rPr>
                <w:sz w:val="20"/>
              </w:rPr>
              <w:t>преноси</w:t>
            </w:r>
            <w:r>
              <w:rPr>
                <w:spacing w:val="-6"/>
                <w:sz w:val="20"/>
              </w:rPr>
              <w:t> </w:t>
            </w:r>
            <w:r>
              <w:rPr>
                <w:sz w:val="20"/>
              </w:rPr>
              <w:t>податке</w:t>
            </w:r>
            <w:r>
              <w:rPr>
                <w:spacing w:val="-6"/>
                <w:sz w:val="20"/>
              </w:rPr>
              <w:t> </w:t>
            </w:r>
            <w:r>
              <w:rPr>
                <w:sz w:val="20"/>
              </w:rPr>
              <w:t>између</w:t>
            </w:r>
            <w:r>
              <w:rPr>
                <w:spacing w:val="-12"/>
                <w:sz w:val="20"/>
              </w:rPr>
              <w:t> </w:t>
            </w:r>
            <w:r>
              <w:rPr>
                <w:sz w:val="20"/>
              </w:rPr>
              <w:t>ИКТ</w:t>
            </w:r>
            <w:r>
              <w:rPr>
                <w:spacing w:val="-1"/>
                <w:sz w:val="20"/>
              </w:rPr>
              <w:t> </w:t>
            </w:r>
            <w:r>
              <w:rPr>
                <w:spacing w:val="-2"/>
                <w:sz w:val="20"/>
              </w:rPr>
              <w:t>уређаја,</w:t>
            </w:r>
          </w:p>
          <w:p>
            <w:pPr>
              <w:pStyle w:val="TableParagraph"/>
              <w:numPr>
                <w:ilvl w:val="0"/>
                <w:numId w:val="134"/>
              </w:numPr>
              <w:tabs>
                <w:tab w:pos="495" w:val="left" w:leader="none"/>
              </w:tabs>
              <w:spacing w:line="240" w:lineRule="auto" w:before="0" w:after="0"/>
              <w:ind w:left="495" w:right="0" w:hanging="360"/>
              <w:jc w:val="left"/>
              <w:rPr>
                <w:sz w:val="20"/>
              </w:rPr>
            </w:pPr>
            <w:r>
              <w:rPr>
                <w:sz w:val="20"/>
              </w:rPr>
              <w:t>користи</w:t>
            </w:r>
            <w:r>
              <w:rPr>
                <w:spacing w:val="-7"/>
                <w:sz w:val="20"/>
              </w:rPr>
              <w:t> </w:t>
            </w:r>
            <w:r>
              <w:rPr>
                <w:sz w:val="20"/>
              </w:rPr>
              <w:t>текст</w:t>
            </w:r>
            <w:r>
              <w:rPr>
                <w:spacing w:val="-7"/>
                <w:sz w:val="20"/>
              </w:rPr>
              <w:t> </w:t>
            </w:r>
            <w:r>
              <w:rPr>
                <w:sz w:val="20"/>
              </w:rPr>
              <w:t>процесор</w:t>
            </w:r>
            <w:r>
              <w:rPr>
                <w:spacing w:val="-5"/>
                <w:sz w:val="20"/>
              </w:rPr>
              <w:t> </w:t>
            </w:r>
            <w:r>
              <w:rPr>
                <w:sz w:val="20"/>
              </w:rPr>
              <w:t>за</w:t>
            </w:r>
            <w:r>
              <w:rPr>
                <w:spacing w:val="-8"/>
                <w:sz w:val="20"/>
              </w:rPr>
              <w:t> </w:t>
            </w:r>
            <w:r>
              <w:rPr>
                <w:sz w:val="20"/>
              </w:rPr>
              <w:t>креирање</w:t>
            </w:r>
            <w:r>
              <w:rPr>
                <w:spacing w:val="-7"/>
                <w:sz w:val="20"/>
              </w:rPr>
              <w:t> </w:t>
            </w:r>
            <w:r>
              <w:rPr>
                <w:spacing w:val="-2"/>
                <w:sz w:val="20"/>
              </w:rPr>
              <w:t>докумената,</w:t>
            </w:r>
          </w:p>
          <w:p>
            <w:pPr>
              <w:pStyle w:val="TableParagraph"/>
              <w:numPr>
                <w:ilvl w:val="0"/>
                <w:numId w:val="134"/>
              </w:numPr>
              <w:tabs>
                <w:tab w:pos="495" w:val="left" w:leader="none"/>
              </w:tabs>
              <w:spacing w:line="235" w:lineRule="auto" w:before="4" w:after="0"/>
              <w:ind w:left="495" w:right="927" w:hanging="361"/>
              <w:jc w:val="left"/>
              <w:rPr>
                <w:sz w:val="20"/>
              </w:rPr>
            </w:pPr>
            <w:r>
              <w:rPr>
                <w:sz w:val="20"/>
              </w:rPr>
              <w:t>примењује</w:t>
            </w:r>
            <w:r>
              <w:rPr>
                <w:spacing w:val="-4"/>
                <w:sz w:val="20"/>
              </w:rPr>
              <w:t> </w:t>
            </w:r>
            <w:r>
              <w:rPr>
                <w:sz w:val="20"/>
              </w:rPr>
              <w:t>основне</w:t>
            </w:r>
            <w:r>
              <w:rPr>
                <w:spacing w:val="-9"/>
                <w:sz w:val="20"/>
              </w:rPr>
              <w:t> </w:t>
            </w:r>
            <w:r>
              <w:rPr>
                <w:sz w:val="20"/>
              </w:rPr>
              <w:t>поступке</w:t>
            </w:r>
            <w:r>
              <w:rPr>
                <w:spacing w:val="-9"/>
                <w:sz w:val="20"/>
              </w:rPr>
              <w:t> </w:t>
            </w:r>
            <w:r>
              <w:rPr>
                <w:sz w:val="20"/>
              </w:rPr>
              <w:t>обраде</w:t>
            </w:r>
            <w:r>
              <w:rPr>
                <w:spacing w:val="-9"/>
                <w:sz w:val="20"/>
              </w:rPr>
              <w:t> </w:t>
            </w:r>
            <w:r>
              <w:rPr>
                <w:sz w:val="20"/>
              </w:rPr>
              <w:t>дигиталне</w:t>
            </w:r>
            <w:r>
              <w:rPr>
                <w:spacing w:val="-9"/>
                <w:sz w:val="20"/>
              </w:rPr>
              <w:t> </w:t>
            </w:r>
            <w:r>
              <w:rPr>
                <w:sz w:val="20"/>
              </w:rPr>
              <w:t>слике</w:t>
            </w:r>
            <w:r>
              <w:rPr>
                <w:spacing w:val="-9"/>
                <w:sz w:val="20"/>
              </w:rPr>
              <w:t> </w:t>
            </w:r>
            <w:r>
              <w:rPr>
                <w:sz w:val="20"/>
              </w:rPr>
              <w:t>на </w:t>
            </w:r>
            <w:r>
              <w:rPr>
                <w:spacing w:val="-2"/>
                <w:sz w:val="20"/>
              </w:rPr>
              <w:t>рачунару,</w:t>
            </w:r>
          </w:p>
          <w:p>
            <w:pPr>
              <w:pStyle w:val="TableParagraph"/>
              <w:numPr>
                <w:ilvl w:val="0"/>
                <w:numId w:val="134"/>
              </w:numPr>
              <w:tabs>
                <w:tab w:pos="495" w:val="left" w:leader="none"/>
              </w:tabs>
              <w:spacing w:line="240" w:lineRule="auto" w:before="1" w:after="0"/>
              <w:ind w:left="495" w:right="584" w:hanging="361"/>
              <w:jc w:val="left"/>
              <w:rPr>
                <w:sz w:val="20"/>
              </w:rPr>
            </w:pPr>
            <w:r>
              <w:rPr>
                <w:sz w:val="20"/>
              </w:rPr>
              <w:t>користи</w:t>
            </w:r>
            <w:r>
              <w:rPr>
                <w:spacing w:val="-6"/>
                <w:sz w:val="20"/>
              </w:rPr>
              <w:t> </w:t>
            </w:r>
            <w:r>
              <w:rPr>
                <w:sz w:val="20"/>
              </w:rPr>
              <w:t>програм</w:t>
            </w:r>
            <w:r>
              <w:rPr>
                <w:spacing w:val="-7"/>
                <w:sz w:val="20"/>
              </w:rPr>
              <w:t> </w:t>
            </w:r>
            <w:r>
              <w:rPr>
                <w:sz w:val="20"/>
              </w:rPr>
              <w:t>за</w:t>
            </w:r>
            <w:r>
              <w:rPr>
                <w:spacing w:val="-7"/>
                <w:sz w:val="20"/>
              </w:rPr>
              <w:t> </w:t>
            </w:r>
            <w:r>
              <w:rPr>
                <w:sz w:val="20"/>
              </w:rPr>
              <w:t>обраду</w:t>
            </w:r>
            <w:r>
              <w:rPr>
                <w:spacing w:val="-13"/>
                <w:sz w:val="20"/>
              </w:rPr>
              <w:t> </w:t>
            </w:r>
            <w:r>
              <w:rPr>
                <w:sz w:val="20"/>
              </w:rPr>
              <w:t>текста</w:t>
            </w:r>
            <w:r>
              <w:rPr>
                <w:spacing w:val="-2"/>
                <w:sz w:val="20"/>
              </w:rPr>
              <w:t> </w:t>
            </w:r>
            <w:r>
              <w:rPr>
                <w:sz w:val="20"/>
              </w:rPr>
              <w:t>за</w:t>
            </w:r>
            <w:r>
              <w:rPr>
                <w:spacing w:val="-2"/>
                <w:sz w:val="20"/>
              </w:rPr>
              <w:t> </w:t>
            </w:r>
            <w:r>
              <w:rPr>
                <w:sz w:val="20"/>
              </w:rPr>
              <w:t>креирање</w:t>
            </w:r>
            <w:r>
              <w:rPr>
                <w:spacing w:val="-7"/>
                <w:sz w:val="20"/>
              </w:rPr>
              <w:t> </w:t>
            </w:r>
            <w:r>
              <w:rPr>
                <w:sz w:val="20"/>
              </w:rPr>
              <w:t>документа</w:t>
            </w:r>
            <w:r>
              <w:rPr>
                <w:spacing w:val="-2"/>
                <w:sz w:val="20"/>
              </w:rPr>
              <w:t> </w:t>
            </w:r>
            <w:r>
              <w:rPr>
                <w:sz w:val="20"/>
              </w:rPr>
              <w:t>са графичким елементима,</w:t>
            </w:r>
          </w:p>
          <w:p>
            <w:pPr>
              <w:pStyle w:val="TableParagraph"/>
              <w:numPr>
                <w:ilvl w:val="0"/>
                <w:numId w:val="134"/>
              </w:numPr>
              <w:tabs>
                <w:tab w:pos="495" w:val="left" w:leader="none"/>
              </w:tabs>
              <w:spacing w:line="240" w:lineRule="auto" w:before="0" w:after="0"/>
              <w:ind w:left="495" w:right="0" w:hanging="360"/>
              <w:jc w:val="left"/>
              <w:rPr>
                <w:sz w:val="20"/>
              </w:rPr>
            </w:pPr>
            <w:r>
              <w:rPr>
                <w:sz w:val="20"/>
              </w:rPr>
              <w:t>преузима</w:t>
            </w:r>
            <w:r>
              <w:rPr>
                <w:spacing w:val="-9"/>
                <w:sz w:val="20"/>
              </w:rPr>
              <w:t> </w:t>
            </w:r>
            <w:r>
              <w:rPr>
                <w:spacing w:val="-2"/>
                <w:sz w:val="20"/>
              </w:rPr>
              <w:t>одговорност,</w:t>
            </w:r>
          </w:p>
          <w:p>
            <w:pPr>
              <w:pStyle w:val="TableParagraph"/>
              <w:numPr>
                <w:ilvl w:val="0"/>
                <w:numId w:val="134"/>
              </w:numPr>
              <w:tabs>
                <w:tab w:pos="495" w:val="left" w:leader="none"/>
              </w:tabs>
              <w:spacing w:line="240" w:lineRule="auto" w:before="0" w:after="0"/>
              <w:ind w:left="495" w:right="83" w:hanging="361"/>
              <w:jc w:val="left"/>
              <w:rPr>
                <w:sz w:val="20"/>
              </w:rPr>
            </w:pPr>
            <w:r>
              <w:rPr>
                <w:sz w:val="20"/>
              </w:rPr>
              <w:t>представи идеје и планове за акције које предузима користећи савремену</w:t>
            </w:r>
            <w:r>
              <w:rPr>
                <w:spacing w:val="-13"/>
                <w:sz w:val="20"/>
              </w:rPr>
              <w:t> </w:t>
            </w:r>
            <w:r>
              <w:rPr>
                <w:sz w:val="20"/>
              </w:rPr>
              <w:t>информационо-комуникациону</w:t>
            </w:r>
            <w:r>
              <w:rPr>
                <w:spacing w:val="-12"/>
                <w:sz w:val="20"/>
              </w:rPr>
              <w:t> </w:t>
            </w:r>
            <w:r>
              <w:rPr>
                <w:sz w:val="20"/>
              </w:rPr>
              <w:t>технологију</w:t>
            </w:r>
            <w:r>
              <w:rPr>
                <w:spacing w:val="-13"/>
                <w:sz w:val="20"/>
              </w:rPr>
              <w:t> </w:t>
            </w:r>
            <w:r>
              <w:rPr>
                <w:sz w:val="20"/>
              </w:rPr>
              <w:t>и</w:t>
            </w:r>
            <w:r>
              <w:rPr>
                <w:spacing w:val="-2"/>
                <w:sz w:val="20"/>
              </w:rPr>
              <w:t> </w:t>
            </w:r>
            <w:r>
              <w:rPr>
                <w:sz w:val="20"/>
              </w:rPr>
              <w:t>софтвер,</w:t>
            </w:r>
          </w:p>
          <w:p>
            <w:pPr>
              <w:pStyle w:val="TableParagraph"/>
              <w:numPr>
                <w:ilvl w:val="0"/>
                <w:numId w:val="134"/>
              </w:numPr>
              <w:tabs>
                <w:tab w:pos="495" w:val="left" w:leader="none"/>
              </w:tabs>
              <w:spacing w:line="230" w:lineRule="exact" w:before="0" w:after="0"/>
              <w:ind w:left="495" w:right="622" w:hanging="361"/>
              <w:jc w:val="left"/>
              <w:rPr>
                <w:sz w:val="20"/>
              </w:rPr>
            </w:pPr>
            <w:r>
              <w:rPr>
                <w:sz w:val="20"/>
              </w:rPr>
              <w:t>користи</w:t>
            </w:r>
            <w:r>
              <w:rPr>
                <w:spacing w:val="-5"/>
                <w:sz w:val="20"/>
              </w:rPr>
              <w:t> </w:t>
            </w:r>
            <w:r>
              <w:rPr>
                <w:sz w:val="20"/>
              </w:rPr>
              <w:t>Интернет</w:t>
            </w:r>
            <w:r>
              <w:rPr>
                <w:spacing w:val="-4"/>
                <w:sz w:val="20"/>
              </w:rPr>
              <w:t> </w:t>
            </w:r>
            <w:r>
              <w:rPr>
                <w:sz w:val="20"/>
              </w:rPr>
              <w:t>сервисе</w:t>
            </w:r>
            <w:r>
              <w:rPr>
                <w:spacing w:val="-6"/>
                <w:sz w:val="20"/>
              </w:rPr>
              <w:t> </w:t>
            </w:r>
            <w:r>
              <w:rPr>
                <w:sz w:val="20"/>
              </w:rPr>
              <w:t>за</w:t>
            </w:r>
            <w:r>
              <w:rPr>
                <w:spacing w:val="-6"/>
                <w:sz w:val="20"/>
              </w:rPr>
              <w:t> </w:t>
            </w:r>
            <w:r>
              <w:rPr>
                <w:sz w:val="20"/>
              </w:rPr>
              <w:t>претрагу</w:t>
            </w:r>
            <w:r>
              <w:rPr>
                <w:spacing w:val="-12"/>
                <w:sz w:val="20"/>
              </w:rPr>
              <w:t> </w:t>
            </w:r>
            <w:r>
              <w:rPr>
                <w:sz w:val="20"/>
              </w:rPr>
              <w:t>и</w:t>
            </w:r>
            <w:r>
              <w:rPr>
                <w:spacing w:val="-5"/>
                <w:sz w:val="20"/>
              </w:rPr>
              <w:t> </w:t>
            </w:r>
            <w:r>
              <w:rPr>
                <w:sz w:val="20"/>
              </w:rPr>
              <w:t>приступање</w:t>
            </w:r>
            <w:r>
              <w:rPr>
                <w:spacing w:val="-6"/>
                <w:sz w:val="20"/>
              </w:rPr>
              <w:t> </w:t>
            </w:r>
            <w:r>
              <w:rPr>
                <w:sz w:val="20"/>
              </w:rPr>
              <w:t>онлајн </w:t>
            </w:r>
            <w:r>
              <w:rPr>
                <w:spacing w:val="-2"/>
                <w:sz w:val="20"/>
              </w:rPr>
              <w:t>ресурсима.</w:t>
            </w:r>
          </w:p>
        </w:tc>
        <w:tc>
          <w:tcPr>
            <w:tcW w:w="710" w:type="dxa"/>
          </w:tcPr>
          <w:p>
            <w:pPr>
              <w:pStyle w:val="TableParagraph"/>
              <w:rPr>
                <w:sz w:val="20"/>
              </w:rPr>
            </w:pPr>
          </w:p>
        </w:tc>
        <w:tc>
          <w:tcPr>
            <w:tcW w:w="711" w:type="dxa"/>
          </w:tcPr>
          <w:p>
            <w:pPr>
              <w:pStyle w:val="TableParagraph"/>
              <w:rPr>
                <w:sz w:val="20"/>
              </w:rPr>
            </w:pPr>
          </w:p>
        </w:tc>
        <w:tc>
          <w:tcPr>
            <w:tcW w:w="706" w:type="dxa"/>
          </w:tcPr>
          <w:p>
            <w:pPr>
              <w:pStyle w:val="TableParagraph"/>
              <w:rPr>
                <w:sz w:val="20"/>
              </w:rPr>
            </w:pPr>
          </w:p>
        </w:tc>
        <w:tc>
          <w:tcPr>
            <w:tcW w:w="750" w:type="dxa"/>
            <w:tcBorders>
              <w:right w:val="thickThinMediumGap" w:sz="12" w:space="0" w:color="001F5F"/>
            </w:tcBorders>
          </w:tcPr>
          <w:p>
            <w:pPr>
              <w:pStyle w:val="TableParagraph"/>
              <w:rPr>
                <w:sz w:val="20"/>
              </w:rPr>
            </w:pPr>
          </w:p>
        </w:tc>
      </w:tr>
      <w:tr>
        <w:trPr>
          <w:trHeight w:val="356" w:hRule="atLeast"/>
        </w:trPr>
        <w:tc>
          <w:tcPr>
            <w:tcW w:w="1066" w:type="dxa"/>
            <w:vMerge/>
            <w:tcBorders>
              <w:top w:val="nil"/>
              <w:left w:val="thickThinMediumGap" w:sz="12" w:space="0" w:color="001F5F"/>
              <w:bottom w:val="thinThickMediumGap" w:sz="12" w:space="0" w:color="001F5F"/>
              <w:right w:val="single" w:sz="4" w:space="0" w:color="000000"/>
            </w:tcBorders>
          </w:tcPr>
          <w:p>
            <w:pPr>
              <w:rPr>
                <w:sz w:val="2"/>
                <w:szCs w:val="2"/>
              </w:rPr>
            </w:pPr>
          </w:p>
        </w:tc>
        <w:tc>
          <w:tcPr>
            <w:tcW w:w="14033" w:type="dxa"/>
            <w:gridSpan w:val="7"/>
            <w:tcBorders>
              <w:left w:val="single" w:sz="4" w:space="0" w:color="000000"/>
              <w:bottom w:val="thinThickMediumGap" w:sz="12" w:space="0" w:color="001F5F"/>
            </w:tcBorders>
          </w:tcPr>
          <w:p>
            <w:pPr>
              <w:pStyle w:val="TableParagraph"/>
              <w:rPr>
                <w:sz w:val="20"/>
              </w:rPr>
            </w:pPr>
          </w:p>
        </w:tc>
        <w:tc>
          <w:tcPr>
            <w:tcW w:w="750" w:type="dxa"/>
            <w:tcBorders>
              <w:bottom w:val="thinThickMediumGap" w:sz="12" w:space="0" w:color="001F5F"/>
              <w:right w:val="thickThinMediumGap" w:sz="12" w:space="0" w:color="001F5F"/>
            </w:tcBorders>
          </w:tcPr>
          <w:p>
            <w:pPr>
              <w:pStyle w:val="TableParagraph"/>
              <w:spacing w:line="274" w:lineRule="exact"/>
              <w:ind w:left="265"/>
              <w:rPr>
                <w:rFonts w:ascii="Arial"/>
                <w:b/>
                <w:sz w:val="24"/>
              </w:rPr>
            </w:pPr>
            <w:r>
              <w:rPr>
                <w:rFonts w:ascii="Arial"/>
                <w:b/>
                <w:spacing w:val="-5"/>
                <w:sz w:val="24"/>
              </w:rPr>
              <w:t>32</w:t>
            </w:r>
          </w:p>
        </w:tc>
      </w:tr>
    </w:tbl>
    <w:p>
      <w:pPr>
        <w:pStyle w:val="TableParagraph"/>
        <w:spacing w:after="0" w:line="274" w:lineRule="exact"/>
        <w:rPr>
          <w:rFonts w:ascii="Arial"/>
          <w:b/>
          <w:sz w:val="24"/>
        </w:rPr>
        <w:sectPr>
          <w:pgSz w:w="16840" w:h="11910" w:orient="landscape"/>
          <w:pgMar w:header="0" w:footer="920" w:top="880" w:bottom="1260" w:left="141" w:right="141"/>
        </w:sectPr>
      </w:pPr>
    </w:p>
    <w:p>
      <w:pPr>
        <w:pStyle w:val="Heading6"/>
        <w:spacing w:before="66"/>
        <w:ind w:left="1049"/>
      </w:pPr>
      <w:bookmarkStart w:name="МЕЂУПРЕДМЕТНЕ КОМПЕТЕНЦИЈЕ:" w:id="47"/>
      <w:bookmarkEnd w:id="47"/>
      <w:r>
        <w:rPr>
          <w:b w:val="0"/>
        </w:rPr>
      </w:r>
      <w:r>
        <w:rPr/>
        <w:t>МЕЂУПРЕДМЕТНЕ</w:t>
      </w:r>
      <w:r>
        <w:rPr>
          <w:spacing w:val="-9"/>
        </w:rPr>
        <w:t> </w:t>
      </w:r>
      <w:r>
        <w:rPr>
          <w:spacing w:val="-2"/>
        </w:rPr>
        <w:t>КОМПЕТЕНЦИЈЕ:</w:t>
      </w:r>
    </w:p>
    <w:p>
      <w:pPr>
        <w:pStyle w:val="BodyText"/>
        <w:rPr>
          <w:b/>
        </w:rPr>
      </w:pPr>
    </w:p>
    <w:p>
      <w:pPr>
        <w:pStyle w:val="BodyText"/>
        <w:spacing w:before="264"/>
        <w:rPr>
          <w:b/>
        </w:rPr>
      </w:pPr>
    </w:p>
    <w:p>
      <w:pPr>
        <w:pStyle w:val="ListParagraph"/>
        <w:numPr>
          <w:ilvl w:val="0"/>
          <w:numId w:val="135"/>
        </w:numPr>
        <w:tabs>
          <w:tab w:pos="1136" w:val="left" w:leader="none"/>
        </w:tabs>
        <w:spacing w:line="232" w:lineRule="auto" w:before="0" w:after="0"/>
        <w:ind w:left="1136" w:right="568" w:hanging="360"/>
        <w:jc w:val="both"/>
        <w:rPr>
          <w:b/>
          <w:sz w:val="24"/>
        </w:rPr>
      </w:pPr>
      <w:bookmarkStart w:name="- У оквиру области Животно и радно окруж" w:id="48"/>
      <w:bookmarkEnd w:id="48"/>
      <w:r>
        <w:rPr/>
      </w:r>
      <w:r>
        <w:rPr>
          <w:sz w:val="24"/>
        </w:rPr>
        <w:t>У</w:t>
      </w:r>
      <w:r>
        <w:rPr>
          <w:spacing w:val="-15"/>
          <w:sz w:val="24"/>
        </w:rPr>
        <w:t> </w:t>
      </w:r>
      <w:r>
        <w:rPr>
          <w:sz w:val="24"/>
        </w:rPr>
        <w:t>оквиру</w:t>
      </w:r>
      <w:r>
        <w:rPr>
          <w:spacing w:val="-15"/>
          <w:sz w:val="24"/>
        </w:rPr>
        <w:t> </w:t>
      </w:r>
      <w:r>
        <w:rPr>
          <w:sz w:val="24"/>
        </w:rPr>
        <w:t>области</w:t>
      </w:r>
      <w:r>
        <w:rPr>
          <w:spacing w:val="-15"/>
          <w:sz w:val="24"/>
        </w:rPr>
        <w:t> </w:t>
      </w:r>
      <w:r>
        <w:rPr>
          <w:b/>
          <w:sz w:val="24"/>
          <w:u w:val="single"/>
        </w:rPr>
        <w:t>Животно</w:t>
      </w:r>
      <w:r>
        <w:rPr>
          <w:b/>
          <w:spacing w:val="-15"/>
          <w:sz w:val="24"/>
          <w:u w:val="single"/>
        </w:rPr>
        <w:t> </w:t>
      </w:r>
      <w:r>
        <w:rPr>
          <w:b/>
          <w:sz w:val="24"/>
          <w:u w:val="single"/>
        </w:rPr>
        <w:t>и</w:t>
      </w:r>
      <w:r>
        <w:rPr>
          <w:b/>
          <w:spacing w:val="-15"/>
          <w:sz w:val="24"/>
          <w:u w:val="single"/>
        </w:rPr>
        <w:t> </w:t>
      </w:r>
      <w:r>
        <w:rPr>
          <w:b/>
          <w:sz w:val="24"/>
          <w:u w:val="single"/>
        </w:rPr>
        <w:t>радно</w:t>
      </w:r>
      <w:r>
        <w:rPr>
          <w:b/>
          <w:spacing w:val="-15"/>
          <w:sz w:val="24"/>
          <w:u w:val="single"/>
        </w:rPr>
        <w:t> </w:t>
      </w:r>
      <w:r>
        <w:rPr>
          <w:b/>
          <w:sz w:val="24"/>
          <w:u w:val="single"/>
        </w:rPr>
        <w:t>окружење</w:t>
      </w:r>
      <w:r>
        <w:rPr>
          <w:b/>
          <w:spacing w:val="-15"/>
          <w:sz w:val="24"/>
        </w:rPr>
        <w:t> </w:t>
      </w:r>
      <w:r>
        <w:rPr>
          <w:sz w:val="24"/>
        </w:rPr>
        <w:t>посебно</w:t>
      </w:r>
      <w:r>
        <w:rPr>
          <w:spacing w:val="-15"/>
          <w:sz w:val="24"/>
        </w:rPr>
        <w:t> </w:t>
      </w:r>
      <w:r>
        <w:rPr>
          <w:sz w:val="24"/>
        </w:rPr>
        <w:t>развијати</w:t>
      </w:r>
      <w:r>
        <w:rPr>
          <w:spacing w:val="-15"/>
          <w:sz w:val="24"/>
        </w:rPr>
        <w:t> </w:t>
      </w:r>
      <w:r>
        <w:rPr>
          <w:sz w:val="24"/>
        </w:rPr>
        <w:t>међупредметне</w:t>
      </w:r>
      <w:r>
        <w:rPr>
          <w:spacing w:val="-15"/>
          <w:sz w:val="24"/>
        </w:rPr>
        <w:t> </w:t>
      </w:r>
      <w:r>
        <w:rPr>
          <w:sz w:val="24"/>
        </w:rPr>
        <w:t>компетенције</w:t>
      </w:r>
      <w:r>
        <w:rPr>
          <w:spacing w:val="-10"/>
          <w:sz w:val="24"/>
        </w:rPr>
        <w:t> </w:t>
      </w:r>
      <w:r>
        <w:rPr>
          <w:sz w:val="24"/>
        </w:rPr>
        <w:t>–</w:t>
      </w:r>
      <w:r>
        <w:rPr>
          <w:spacing w:val="-13"/>
          <w:sz w:val="24"/>
        </w:rPr>
        <w:t> </w:t>
      </w:r>
      <w:r>
        <w:rPr>
          <w:b/>
          <w:sz w:val="24"/>
        </w:rPr>
        <w:t>Одговоран</w:t>
      </w:r>
      <w:r>
        <w:rPr>
          <w:b/>
          <w:spacing w:val="-12"/>
          <w:sz w:val="24"/>
        </w:rPr>
        <w:t> </w:t>
      </w:r>
      <w:r>
        <w:rPr>
          <w:b/>
          <w:sz w:val="24"/>
        </w:rPr>
        <w:t>однос</w:t>
      </w:r>
      <w:r>
        <w:rPr>
          <w:b/>
          <w:spacing w:val="-15"/>
          <w:sz w:val="24"/>
        </w:rPr>
        <w:t> </w:t>
      </w:r>
      <w:r>
        <w:rPr>
          <w:b/>
          <w:sz w:val="24"/>
        </w:rPr>
        <w:t>према</w:t>
      </w:r>
      <w:r>
        <w:rPr>
          <w:b/>
          <w:spacing w:val="-13"/>
          <w:sz w:val="24"/>
        </w:rPr>
        <w:t> </w:t>
      </w:r>
      <w:r>
        <w:rPr>
          <w:b/>
          <w:sz w:val="24"/>
        </w:rPr>
        <w:t>околини,</w:t>
      </w:r>
      <w:r>
        <w:rPr>
          <w:b/>
          <w:spacing w:val="-15"/>
          <w:sz w:val="24"/>
        </w:rPr>
        <w:t> </w:t>
      </w:r>
      <w:r>
        <w:rPr>
          <w:b/>
          <w:sz w:val="24"/>
        </w:rPr>
        <w:t>Естетичка, компетенција</w:t>
      </w:r>
      <w:r>
        <w:rPr>
          <w:b/>
          <w:spacing w:val="-12"/>
          <w:sz w:val="24"/>
        </w:rPr>
        <w:t> </w:t>
      </w:r>
      <w:r>
        <w:rPr>
          <w:b/>
          <w:sz w:val="24"/>
        </w:rPr>
        <w:t>за</w:t>
      </w:r>
      <w:r>
        <w:rPr>
          <w:b/>
          <w:spacing w:val="-7"/>
          <w:sz w:val="24"/>
        </w:rPr>
        <w:t> </w:t>
      </w:r>
      <w:r>
        <w:rPr>
          <w:b/>
          <w:sz w:val="24"/>
        </w:rPr>
        <w:t>учење,</w:t>
      </w:r>
      <w:r>
        <w:rPr>
          <w:b/>
          <w:spacing w:val="-3"/>
          <w:sz w:val="24"/>
        </w:rPr>
        <w:t> </w:t>
      </w:r>
      <w:r>
        <w:rPr>
          <w:b/>
          <w:sz w:val="24"/>
        </w:rPr>
        <w:t>одговорно</w:t>
      </w:r>
      <w:r>
        <w:rPr>
          <w:b/>
          <w:spacing w:val="-7"/>
          <w:sz w:val="24"/>
        </w:rPr>
        <w:t> </w:t>
      </w:r>
      <w:r>
        <w:rPr>
          <w:b/>
          <w:sz w:val="24"/>
        </w:rPr>
        <w:t>учешће</w:t>
      </w:r>
      <w:r>
        <w:rPr>
          <w:b/>
          <w:spacing w:val="-8"/>
          <w:sz w:val="24"/>
        </w:rPr>
        <w:t> </w:t>
      </w:r>
      <w:r>
        <w:rPr>
          <w:b/>
          <w:sz w:val="24"/>
        </w:rPr>
        <w:t>у</w:t>
      </w:r>
      <w:r>
        <w:rPr>
          <w:b/>
          <w:spacing w:val="-5"/>
          <w:sz w:val="24"/>
        </w:rPr>
        <w:t> </w:t>
      </w:r>
      <w:r>
        <w:rPr>
          <w:b/>
          <w:sz w:val="24"/>
        </w:rPr>
        <w:t>демократском</w:t>
      </w:r>
      <w:r>
        <w:rPr>
          <w:b/>
          <w:spacing w:val="-7"/>
          <w:sz w:val="24"/>
        </w:rPr>
        <w:t> </w:t>
      </w:r>
      <w:r>
        <w:rPr>
          <w:b/>
          <w:sz w:val="24"/>
        </w:rPr>
        <w:t>друштву,</w:t>
      </w:r>
      <w:r>
        <w:rPr>
          <w:b/>
          <w:spacing w:val="40"/>
          <w:sz w:val="24"/>
        </w:rPr>
        <w:t> </w:t>
      </w:r>
      <w:r>
        <w:rPr>
          <w:b/>
          <w:sz w:val="24"/>
        </w:rPr>
        <w:t>комуникација,</w:t>
      </w:r>
      <w:r>
        <w:rPr>
          <w:b/>
          <w:spacing w:val="-5"/>
          <w:sz w:val="24"/>
        </w:rPr>
        <w:t> </w:t>
      </w:r>
      <w:r>
        <w:rPr>
          <w:b/>
          <w:sz w:val="24"/>
        </w:rPr>
        <w:t>одговоран</w:t>
      </w:r>
      <w:r>
        <w:rPr>
          <w:b/>
          <w:spacing w:val="-6"/>
          <w:sz w:val="24"/>
        </w:rPr>
        <w:t> </w:t>
      </w:r>
      <w:r>
        <w:rPr>
          <w:b/>
          <w:sz w:val="24"/>
        </w:rPr>
        <w:t>однос</w:t>
      </w:r>
      <w:r>
        <w:rPr>
          <w:b/>
          <w:spacing w:val="-8"/>
          <w:sz w:val="24"/>
        </w:rPr>
        <w:t> </w:t>
      </w:r>
      <w:r>
        <w:rPr>
          <w:b/>
          <w:sz w:val="24"/>
        </w:rPr>
        <w:t>према</w:t>
      </w:r>
      <w:r>
        <w:rPr>
          <w:b/>
          <w:spacing w:val="-7"/>
          <w:sz w:val="24"/>
        </w:rPr>
        <w:t> </w:t>
      </w:r>
      <w:r>
        <w:rPr>
          <w:b/>
          <w:sz w:val="24"/>
        </w:rPr>
        <w:t>здрављу,</w:t>
      </w:r>
      <w:r>
        <w:rPr>
          <w:b/>
          <w:spacing w:val="40"/>
          <w:sz w:val="24"/>
        </w:rPr>
        <w:t> </w:t>
      </w:r>
      <w:r>
        <w:rPr>
          <w:b/>
          <w:sz w:val="24"/>
        </w:rPr>
        <w:t>предузимљивост</w:t>
      </w:r>
      <w:r>
        <w:rPr>
          <w:b/>
          <w:spacing w:val="-4"/>
          <w:sz w:val="24"/>
        </w:rPr>
        <w:t> </w:t>
      </w:r>
      <w:r>
        <w:rPr>
          <w:b/>
          <w:sz w:val="24"/>
        </w:rPr>
        <w:t>и оријентација ка предузетништву,</w:t>
      </w:r>
      <w:r>
        <w:rPr>
          <w:b/>
          <w:spacing w:val="40"/>
          <w:sz w:val="24"/>
        </w:rPr>
        <w:t> </w:t>
      </w:r>
      <w:r>
        <w:rPr>
          <w:b/>
          <w:sz w:val="24"/>
        </w:rPr>
        <w:t>рад са</w:t>
      </w:r>
      <w:r>
        <w:rPr>
          <w:b/>
          <w:spacing w:val="-3"/>
          <w:sz w:val="24"/>
        </w:rPr>
        <w:t> </w:t>
      </w:r>
      <w:r>
        <w:rPr>
          <w:b/>
          <w:sz w:val="24"/>
        </w:rPr>
        <w:t>подацима и информацијама, решавање проблема, сарадња,</w:t>
      </w:r>
      <w:r>
        <w:rPr>
          <w:b/>
          <w:spacing w:val="40"/>
          <w:sz w:val="24"/>
        </w:rPr>
        <w:t> </w:t>
      </w:r>
      <w:r>
        <w:rPr>
          <w:b/>
          <w:sz w:val="24"/>
        </w:rPr>
        <w:t>дигитална компетенција.</w:t>
      </w:r>
    </w:p>
    <w:p>
      <w:pPr>
        <w:pStyle w:val="BodyText"/>
        <w:spacing w:before="174"/>
        <w:rPr>
          <w:b/>
        </w:rPr>
      </w:pPr>
    </w:p>
    <w:p>
      <w:pPr>
        <w:pStyle w:val="ListParagraph"/>
        <w:numPr>
          <w:ilvl w:val="0"/>
          <w:numId w:val="135"/>
        </w:numPr>
        <w:tabs>
          <w:tab w:pos="1136" w:val="left" w:leader="none"/>
        </w:tabs>
        <w:spacing w:line="232" w:lineRule="auto" w:before="0" w:after="0"/>
        <w:ind w:left="1136" w:right="581" w:hanging="360"/>
        <w:jc w:val="both"/>
        <w:rPr>
          <w:b/>
          <w:sz w:val="24"/>
        </w:rPr>
      </w:pPr>
      <w:r>
        <w:rPr>
          <w:sz w:val="24"/>
        </w:rPr>
        <w:t>У оквиру области </w:t>
      </w:r>
      <w:r>
        <w:rPr>
          <w:b/>
          <w:sz w:val="24"/>
          <w:u w:val="single"/>
        </w:rPr>
        <w:t>Саобраћај </w:t>
      </w:r>
      <w:r>
        <w:rPr>
          <w:sz w:val="24"/>
        </w:rPr>
        <w:t>посебно развијати међупредметну компетенцију – </w:t>
      </w:r>
      <w:r>
        <w:rPr>
          <w:b/>
          <w:sz w:val="24"/>
        </w:rPr>
        <w:t>Одговоран однос према здрављу, компетенција за учење, одговорно учешће у демократском друштву, одговоран однос према околини, одговоран однос према здрављу, решавање проблема, </w:t>
      </w:r>
      <w:r>
        <w:rPr>
          <w:b/>
          <w:spacing w:val="-2"/>
          <w:sz w:val="24"/>
        </w:rPr>
        <w:t>сарадња.</w:t>
      </w:r>
    </w:p>
    <w:p>
      <w:pPr>
        <w:pStyle w:val="BodyText"/>
        <w:spacing w:before="184"/>
        <w:rPr>
          <w:b/>
        </w:rPr>
      </w:pPr>
    </w:p>
    <w:p>
      <w:pPr>
        <w:pStyle w:val="ListParagraph"/>
        <w:numPr>
          <w:ilvl w:val="0"/>
          <w:numId w:val="135"/>
        </w:numPr>
        <w:tabs>
          <w:tab w:pos="1136" w:val="left" w:leader="none"/>
        </w:tabs>
        <w:spacing w:line="232" w:lineRule="auto" w:before="0" w:after="0"/>
        <w:ind w:left="1136" w:right="578" w:hanging="360"/>
        <w:jc w:val="both"/>
        <w:rPr>
          <w:b/>
          <w:sz w:val="24"/>
        </w:rPr>
      </w:pPr>
      <w:r>
        <w:rPr>
          <w:sz w:val="24"/>
        </w:rPr>
        <w:t>У оквиру области </w:t>
      </w:r>
      <w:r>
        <w:rPr>
          <w:b/>
          <w:sz w:val="24"/>
          <w:u w:val="single"/>
        </w:rPr>
        <w:t>Техничка и дигитална писменост</w:t>
      </w:r>
      <w:r>
        <w:rPr>
          <w:b/>
          <w:sz w:val="24"/>
        </w:rPr>
        <w:t> </w:t>
      </w:r>
      <w:r>
        <w:rPr>
          <w:sz w:val="24"/>
        </w:rPr>
        <w:t>посебно развијати међупредметне компетенције – </w:t>
      </w:r>
      <w:r>
        <w:rPr>
          <w:b/>
          <w:sz w:val="24"/>
        </w:rPr>
        <w:t>Дигиталну, Рад са подацима и информацијама,</w:t>
      </w:r>
      <w:r>
        <w:rPr>
          <w:b/>
          <w:spacing w:val="-15"/>
          <w:sz w:val="24"/>
        </w:rPr>
        <w:t> </w:t>
      </w:r>
      <w:r>
        <w:rPr>
          <w:b/>
          <w:sz w:val="24"/>
        </w:rPr>
        <w:t>Комуникација,</w:t>
      </w:r>
      <w:r>
        <w:rPr>
          <w:b/>
          <w:spacing w:val="-15"/>
          <w:sz w:val="24"/>
        </w:rPr>
        <w:t> </w:t>
      </w:r>
      <w:r>
        <w:rPr>
          <w:b/>
          <w:sz w:val="24"/>
        </w:rPr>
        <w:t>компетенција</w:t>
      </w:r>
      <w:r>
        <w:rPr>
          <w:b/>
          <w:spacing w:val="-15"/>
          <w:sz w:val="24"/>
        </w:rPr>
        <w:t> </w:t>
      </w:r>
      <w:r>
        <w:rPr>
          <w:b/>
          <w:sz w:val="24"/>
        </w:rPr>
        <w:t>за</w:t>
      </w:r>
      <w:r>
        <w:rPr>
          <w:b/>
          <w:spacing w:val="-15"/>
          <w:sz w:val="24"/>
        </w:rPr>
        <w:t> </w:t>
      </w:r>
      <w:r>
        <w:rPr>
          <w:b/>
          <w:sz w:val="24"/>
        </w:rPr>
        <w:t>учење,</w:t>
      </w:r>
      <w:r>
        <w:rPr>
          <w:b/>
          <w:spacing w:val="-15"/>
          <w:sz w:val="24"/>
        </w:rPr>
        <w:t> </w:t>
      </w:r>
      <w:r>
        <w:rPr>
          <w:b/>
          <w:sz w:val="24"/>
        </w:rPr>
        <w:t>одговорно</w:t>
      </w:r>
      <w:r>
        <w:rPr>
          <w:b/>
          <w:spacing w:val="-15"/>
          <w:sz w:val="24"/>
        </w:rPr>
        <w:t> </w:t>
      </w:r>
      <w:r>
        <w:rPr>
          <w:b/>
          <w:sz w:val="24"/>
        </w:rPr>
        <w:t>учешће</w:t>
      </w:r>
      <w:r>
        <w:rPr>
          <w:b/>
          <w:spacing w:val="-15"/>
          <w:sz w:val="24"/>
        </w:rPr>
        <w:t> </w:t>
      </w:r>
      <w:r>
        <w:rPr>
          <w:b/>
          <w:sz w:val="24"/>
        </w:rPr>
        <w:t>у</w:t>
      </w:r>
      <w:r>
        <w:rPr>
          <w:b/>
          <w:spacing w:val="-15"/>
          <w:sz w:val="24"/>
        </w:rPr>
        <w:t> </w:t>
      </w:r>
      <w:r>
        <w:rPr>
          <w:b/>
          <w:sz w:val="24"/>
        </w:rPr>
        <w:t>демократском</w:t>
      </w:r>
      <w:r>
        <w:rPr>
          <w:b/>
          <w:spacing w:val="-15"/>
          <w:sz w:val="24"/>
        </w:rPr>
        <w:t> </w:t>
      </w:r>
      <w:r>
        <w:rPr>
          <w:b/>
          <w:sz w:val="24"/>
        </w:rPr>
        <w:t>друштву,</w:t>
      </w:r>
      <w:r>
        <w:rPr>
          <w:b/>
          <w:spacing w:val="-12"/>
          <w:sz w:val="24"/>
        </w:rPr>
        <w:t> </w:t>
      </w:r>
      <w:r>
        <w:rPr>
          <w:b/>
          <w:sz w:val="24"/>
        </w:rPr>
        <w:t>естетичка</w:t>
      </w:r>
      <w:r>
        <w:rPr>
          <w:b/>
          <w:spacing w:val="-15"/>
          <w:sz w:val="24"/>
        </w:rPr>
        <w:t> </w:t>
      </w:r>
      <w:r>
        <w:rPr>
          <w:b/>
          <w:sz w:val="24"/>
        </w:rPr>
        <w:t>компетанција,</w:t>
      </w:r>
      <w:r>
        <w:rPr>
          <w:b/>
          <w:spacing w:val="-14"/>
          <w:sz w:val="24"/>
        </w:rPr>
        <w:t> </w:t>
      </w:r>
      <w:r>
        <w:rPr>
          <w:b/>
          <w:sz w:val="24"/>
        </w:rPr>
        <w:t>одговоран однос према околини, одговоран однос према здрављу, предузимљивост и оријентација ка предузетништву, решавање проблема, </w:t>
      </w:r>
      <w:r>
        <w:rPr>
          <w:b/>
          <w:spacing w:val="-2"/>
          <w:sz w:val="24"/>
        </w:rPr>
        <w:t>сарадња.</w:t>
      </w:r>
    </w:p>
    <w:p>
      <w:pPr>
        <w:pStyle w:val="BodyText"/>
        <w:rPr>
          <w:b/>
        </w:rPr>
      </w:pPr>
    </w:p>
    <w:p>
      <w:pPr>
        <w:pStyle w:val="BodyText"/>
        <w:spacing w:before="264"/>
        <w:rPr>
          <w:b/>
        </w:rPr>
      </w:pPr>
    </w:p>
    <w:p>
      <w:pPr>
        <w:pStyle w:val="ListParagraph"/>
        <w:numPr>
          <w:ilvl w:val="0"/>
          <w:numId w:val="135"/>
        </w:numPr>
        <w:tabs>
          <w:tab w:pos="1136" w:val="left" w:leader="none"/>
        </w:tabs>
        <w:spacing w:line="232" w:lineRule="auto" w:before="0" w:after="0"/>
        <w:ind w:left="1136" w:right="575" w:hanging="360"/>
        <w:jc w:val="both"/>
        <w:rPr>
          <w:b/>
          <w:sz w:val="24"/>
        </w:rPr>
      </w:pPr>
      <w:r>
        <w:rPr>
          <w:sz w:val="24"/>
        </w:rPr>
        <w:t>У оквиру области </w:t>
      </w:r>
      <w:r>
        <w:rPr>
          <w:b/>
          <w:sz w:val="24"/>
          <w:u w:val="single"/>
        </w:rPr>
        <w:t>Ресурси и производња</w:t>
      </w:r>
      <w:r>
        <w:rPr>
          <w:b/>
          <w:sz w:val="24"/>
        </w:rPr>
        <w:t> </w:t>
      </w:r>
      <w:r>
        <w:rPr>
          <w:sz w:val="24"/>
        </w:rPr>
        <w:t>посебно развијати међупредметне компетенције – </w:t>
      </w:r>
      <w:r>
        <w:rPr>
          <w:b/>
          <w:sz w:val="24"/>
        </w:rPr>
        <w:t>Естетичка, Одговоран однос према околини, Компетенција</w:t>
      </w:r>
      <w:r>
        <w:rPr>
          <w:b/>
          <w:spacing w:val="-1"/>
          <w:sz w:val="24"/>
        </w:rPr>
        <w:t> </w:t>
      </w:r>
      <w:r>
        <w:rPr>
          <w:b/>
          <w:sz w:val="24"/>
        </w:rPr>
        <w:t>за</w:t>
      </w:r>
      <w:r>
        <w:rPr>
          <w:b/>
          <w:spacing w:val="-2"/>
          <w:sz w:val="24"/>
        </w:rPr>
        <w:t> </w:t>
      </w:r>
      <w:r>
        <w:rPr>
          <w:b/>
          <w:sz w:val="24"/>
        </w:rPr>
        <w:t>учење,</w:t>
      </w:r>
      <w:r>
        <w:rPr>
          <w:b/>
          <w:spacing w:val="-4"/>
          <w:sz w:val="24"/>
        </w:rPr>
        <w:t> </w:t>
      </w:r>
      <w:r>
        <w:rPr>
          <w:b/>
          <w:sz w:val="24"/>
        </w:rPr>
        <w:t>одговорно</w:t>
      </w:r>
      <w:r>
        <w:rPr>
          <w:b/>
          <w:spacing w:val="-1"/>
          <w:sz w:val="24"/>
        </w:rPr>
        <w:t> </w:t>
      </w:r>
      <w:r>
        <w:rPr>
          <w:b/>
          <w:sz w:val="24"/>
        </w:rPr>
        <w:t>учешће у</w:t>
      </w:r>
      <w:r>
        <w:rPr>
          <w:b/>
          <w:spacing w:val="-1"/>
          <w:sz w:val="24"/>
        </w:rPr>
        <w:t> </w:t>
      </w:r>
      <w:r>
        <w:rPr>
          <w:b/>
          <w:sz w:val="24"/>
        </w:rPr>
        <w:t>демократском</w:t>
      </w:r>
      <w:r>
        <w:rPr>
          <w:b/>
          <w:spacing w:val="-2"/>
          <w:sz w:val="24"/>
        </w:rPr>
        <w:t> </w:t>
      </w:r>
      <w:r>
        <w:rPr>
          <w:b/>
          <w:sz w:val="24"/>
        </w:rPr>
        <w:t>друштву, комуникација,</w:t>
      </w:r>
      <w:r>
        <w:rPr>
          <w:b/>
          <w:spacing w:val="-4"/>
          <w:sz w:val="24"/>
        </w:rPr>
        <w:t> </w:t>
      </w:r>
      <w:r>
        <w:rPr>
          <w:b/>
          <w:sz w:val="24"/>
        </w:rPr>
        <w:t>одговоран</w:t>
      </w:r>
      <w:r>
        <w:rPr>
          <w:b/>
          <w:spacing w:val="-1"/>
          <w:sz w:val="24"/>
        </w:rPr>
        <w:t> </w:t>
      </w:r>
      <w:r>
        <w:rPr>
          <w:b/>
          <w:sz w:val="24"/>
        </w:rPr>
        <w:t>однос</w:t>
      </w:r>
      <w:r>
        <w:rPr>
          <w:b/>
          <w:spacing w:val="-2"/>
          <w:sz w:val="24"/>
        </w:rPr>
        <w:t> </w:t>
      </w:r>
      <w:r>
        <w:rPr>
          <w:b/>
          <w:sz w:val="24"/>
        </w:rPr>
        <w:t>према</w:t>
      </w:r>
      <w:r>
        <w:rPr>
          <w:b/>
          <w:spacing w:val="-2"/>
          <w:sz w:val="24"/>
        </w:rPr>
        <w:t> </w:t>
      </w:r>
      <w:r>
        <w:rPr>
          <w:b/>
          <w:sz w:val="24"/>
        </w:rPr>
        <w:t>здрављу,</w:t>
      </w:r>
      <w:r>
        <w:rPr>
          <w:b/>
          <w:spacing w:val="-4"/>
          <w:sz w:val="24"/>
        </w:rPr>
        <w:t> </w:t>
      </w:r>
      <w:r>
        <w:rPr>
          <w:b/>
          <w:sz w:val="24"/>
        </w:rPr>
        <w:t>предузимљивост и оријентација ка предузетништву,</w:t>
      </w:r>
      <w:r>
        <w:rPr>
          <w:b/>
          <w:spacing w:val="40"/>
          <w:sz w:val="24"/>
        </w:rPr>
        <w:t> </w:t>
      </w:r>
      <w:r>
        <w:rPr>
          <w:b/>
          <w:sz w:val="24"/>
        </w:rPr>
        <w:t>рад са подацима и</w:t>
      </w:r>
      <w:r>
        <w:rPr>
          <w:b/>
          <w:spacing w:val="-1"/>
          <w:sz w:val="24"/>
        </w:rPr>
        <w:t> </w:t>
      </w:r>
      <w:r>
        <w:rPr>
          <w:b/>
          <w:sz w:val="24"/>
        </w:rPr>
        <w:t>информацијама, решавање проблема, сарадња, дигитална компетенција.</w:t>
      </w:r>
    </w:p>
    <w:p>
      <w:pPr>
        <w:pStyle w:val="BodyText"/>
        <w:spacing w:before="174"/>
        <w:rPr>
          <w:b/>
        </w:rPr>
      </w:pPr>
    </w:p>
    <w:p>
      <w:pPr>
        <w:pStyle w:val="ListParagraph"/>
        <w:numPr>
          <w:ilvl w:val="0"/>
          <w:numId w:val="135"/>
        </w:numPr>
        <w:tabs>
          <w:tab w:pos="1136" w:val="left" w:leader="none"/>
        </w:tabs>
        <w:spacing w:line="237" w:lineRule="auto" w:before="0" w:after="0"/>
        <w:ind w:left="1136" w:right="587" w:hanging="360"/>
        <w:jc w:val="both"/>
        <w:rPr>
          <w:b/>
          <w:sz w:val="24"/>
        </w:rPr>
      </w:pPr>
      <w:r>
        <w:rPr>
          <w:sz w:val="24"/>
        </w:rPr>
        <w:t>У оквиру области </w:t>
      </w:r>
      <w:r>
        <w:rPr>
          <w:b/>
          <w:sz w:val="24"/>
          <w:u w:val="single"/>
        </w:rPr>
        <w:t>Конструкторско моделовање</w:t>
      </w:r>
      <w:r>
        <w:rPr>
          <w:b/>
          <w:sz w:val="24"/>
        </w:rPr>
        <w:t> </w:t>
      </w:r>
      <w:r>
        <w:rPr>
          <w:sz w:val="24"/>
        </w:rPr>
        <w:t>посебно развијати међупредметне компетенције – </w:t>
      </w:r>
      <w:r>
        <w:rPr>
          <w:b/>
          <w:sz w:val="24"/>
        </w:rPr>
        <w:t>Предузетништво, Решавање проблема, Сарадња, Дигиталну и Комуникација, одговорно учешће у демократском друштву, естетичка компетанција, одговоран однос према околини, одговоран однос према здрављу, предузимљивост и оријентација ка</w:t>
      </w:r>
      <w:r>
        <w:rPr>
          <w:b/>
          <w:spacing w:val="-2"/>
          <w:sz w:val="24"/>
        </w:rPr>
        <w:t> </w:t>
      </w:r>
      <w:r>
        <w:rPr>
          <w:b/>
          <w:sz w:val="24"/>
        </w:rPr>
        <w:t>предузетништву, рад са подацима и</w:t>
      </w:r>
      <w:r>
        <w:rPr>
          <w:b/>
          <w:spacing w:val="-1"/>
          <w:sz w:val="24"/>
        </w:rPr>
        <w:t> </w:t>
      </w:r>
      <w:r>
        <w:rPr>
          <w:b/>
          <w:sz w:val="24"/>
        </w:rPr>
        <w:t>информацијама.</w:t>
      </w:r>
    </w:p>
    <w:p>
      <w:pPr>
        <w:pStyle w:val="BodyText"/>
        <w:rPr>
          <w:b/>
        </w:rPr>
      </w:pPr>
    </w:p>
    <w:p>
      <w:pPr>
        <w:pStyle w:val="BodyText"/>
        <w:rPr>
          <w:b/>
        </w:rPr>
      </w:pPr>
    </w:p>
    <w:p>
      <w:pPr>
        <w:pStyle w:val="BodyText"/>
        <w:rPr>
          <w:b/>
        </w:rPr>
      </w:pPr>
    </w:p>
    <w:p>
      <w:pPr>
        <w:pStyle w:val="BodyText"/>
        <w:rPr>
          <w:b/>
        </w:rPr>
      </w:pPr>
    </w:p>
    <w:p>
      <w:pPr>
        <w:pStyle w:val="BodyText"/>
        <w:spacing w:before="166"/>
        <w:rPr>
          <w:b/>
        </w:rPr>
      </w:pPr>
    </w:p>
    <w:p>
      <w:pPr>
        <w:pStyle w:val="Heading6"/>
        <w:ind w:left="1049"/>
      </w:pPr>
      <w:bookmarkStart w:name="АКТИВНОСТИ КОЈЕ ДОМИНИРАЈУ У РАДУ" w:id="49"/>
      <w:bookmarkEnd w:id="49"/>
      <w:r>
        <w:rPr>
          <w:b w:val="0"/>
        </w:rPr>
      </w:r>
      <w:r>
        <w:rPr/>
        <w:t>АКТИВНОСТИ</w:t>
      </w:r>
      <w:r>
        <w:rPr>
          <w:spacing w:val="-4"/>
        </w:rPr>
        <w:t> </w:t>
      </w:r>
      <w:r>
        <w:rPr/>
        <w:t>КОЈЕ</w:t>
      </w:r>
      <w:r>
        <w:rPr>
          <w:spacing w:val="-5"/>
        </w:rPr>
        <w:t> </w:t>
      </w:r>
      <w:r>
        <w:rPr/>
        <w:t>ДОМИНИРАЈУ</w:t>
      </w:r>
      <w:r>
        <w:rPr>
          <w:spacing w:val="-3"/>
        </w:rPr>
        <w:t> </w:t>
      </w:r>
      <w:r>
        <w:rPr/>
        <w:t>У</w:t>
      </w:r>
      <w:r>
        <w:rPr>
          <w:spacing w:val="-3"/>
        </w:rPr>
        <w:t> </w:t>
      </w:r>
      <w:r>
        <w:rPr>
          <w:spacing w:val="-4"/>
        </w:rPr>
        <w:t>РАДУ</w:t>
      </w:r>
    </w:p>
    <w:p>
      <w:pPr>
        <w:pStyle w:val="Heading6"/>
        <w:spacing w:after="0"/>
        <w:sectPr>
          <w:pgSz w:w="16840" w:h="11910" w:orient="landscape"/>
          <w:pgMar w:header="0" w:footer="920" w:top="580" w:bottom="1260" w:left="141" w:right="141"/>
        </w:sectPr>
      </w:pPr>
    </w:p>
    <w:tbl>
      <w:tblPr>
        <w:tblW w:w="0" w:type="auto"/>
        <w:jc w:val="left"/>
        <w:tblInd w:w="2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98"/>
        <w:gridCol w:w="5603"/>
      </w:tblGrid>
      <w:tr>
        <w:trPr>
          <w:trHeight w:val="3029" w:hRule="atLeast"/>
        </w:trPr>
        <w:tc>
          <w:tcPr>
            <w:tcW w:w="4998" w:type="dxa"/>
          </w:tcPr>
          <w:p>
            <w:pPr>
              <w:pStyle w:val="TableParagraph"/>
              <w:rPr>
                <w:b/>
                <w:sz w:val="24"/>
              </w:rPr>
            </w:pPr>
          </w:p>
          <w:p>
            <w:pPr>
              <w:pStyle w:val="TableParagraph"/>
              <w:rPr>
                <w:b/>
                <w:sz w:val="24"/>
              </w:rPr>
            </w:pPr>
          </w:p>
          <w:p>
            <w:pPr>
              <w:pStyle w:val="TableParagraph"/>
              <w:spacing w:before="183"/>
              <w:rPr>
                <w:b/>
                <w:sz w:val="24"/>
              </w:rPr>
            </w:pPr>
          </w:p>
          <w:p>
            <w:pPr>
              <w:pStyle w:val="TableParagraph"/>
              <w:spacing w:line="232" w:lineRule="auto" w:before="1"/>
              <w:ind w:left="105" w:right="248"/>
              <w:jc w:val="both"/>
              <w:rPr>
                <w:sz w:val="24"/>
              </w:rPr>
            </w:pPr>
            <w:r>
              <w:rPr>
                <w:b/>
                <w:sz w:val="24"/>
              </w:rPr>
              <w:t>Наставника </w:t>
            </w:r>
            <w:r>
              <w:rPr>
                <w:sz w:val="24"/>
              </w:rPr>
              <w:t>(организатор и реализатор наставе; партнер у комуникацији, мотивише ученика, праћење практичног рада, праћење постигнућа ученика…)</w:t>
            </w:r>
          </w:p>
        </w:tc>
        <w:tc>
          <w:tcPr>
            <w:tcW w:w="5603" w:type="dxa"/>
          </w:tcPr>
          <w:p>
            <w:pPr>
              <w:pStyle w:val="TableParagraph"/>
              <w:spacing w:line="232" w:lineRule="auto" w:before="75"/>
              <w:ind w:left="110" w:right="242"/>
              <w:jc w:val="both"/>
              <w:rPr>
                <w:sz w:val="24"/>
              </w:rPr>
            </w:pPr>
            <w:r>
              <w:rPr>
                <w:sz w:val="24"/>
              </w:rPr>
              <w:t>Пажљиво планира и припрема наставу, проверава претходна знања и искуства ученика, реализује и води наставни процес, помаже ученицима да поставе циљеве и задатке, помаже ученицима у процесу</w:t>
            </w:r>
            <w:r>
              <w:rPr>
                <w:spacing w:val="-15"/>
                <w:sz w:val="24"/>
              </w:rPr>
              <w:t> </w:t>
            </w:r>
            <w:r>
              <w:rPr>
                <w:sz w:val="24"/>
              </w:rPr>
              <w:t>учења</w:t>
            </w:r>
            <w:r>
              <w:rPr>
                <w:spacing w:val="-15"/>
                <w:sz w:val="24"/>
              </w:rPr>
              <w:t> </w:t>
            </w:r>
            <w:r>
              <w:rPr>
                <w:sz w:val="24"/>
              </w:rPr>
              <w:t>и</w:t>
            </w:r>
            <w:r>
              <w:rPr>
                <w:spacing w:val="-15"/>
                <w:sz w:val="24"/>
              </w:rPr>
              <w:t> </w:t>
            </w:r>
            <w:r>
              <w:rPr>
                <w:sz w:val="24"/>
              </w:rPr>
              <w:t>решавања</w:t>
            </w:r>
            <w:r>
              <w:rPr>
                <w:spacing w:val="-15"/>
                <w:sz w:val="24"/>
              </w:rPr>
              <w:t> </w:t>
            </w:r>
            <w:r>
              <w:rPr>
                <w:sz w:val="24"/>
              </w:rPr>
              <w:t>задатака,</w:t>
            </w:r>
            <w:r>
              <w:rPr>
                <w:spacing w:val="-15"/>
                <w:sz w:val="24"/>
              </w:rPr>
              <w:t> </w:t>
            </w:r>
            <w:r>
              <w:rPr>
                <w:sz w:val="24"/>
              </w:rPr>
              <w:t>прати</w:t>
            </w:r>
            <w:r>
              <w:rPr>
                <w:spacing w:val="-15"/>
                <w:sz w:val="24"/>
              </w:rPr>
              <w:t> </w:t>
            </w:r>
            <w:r>
              <w:rPr>
                <w:sz w:val="24"/>
              </w:rPr>
              <w:t>и</w:t>
            </w:r>
            <w:r>
              <w:rPr>
                <w:spacing w:val="-15"/>
                <w:sz w:val="24"/>
              </w:rPr>
              <w:t> </w:t>
            </w:r>
            <w:r>
              <w:rPr>
                <w:sz w:val="24"/>
              </w:rPr>
              <w:t>пружа подршку, подстиче ученике на стваралачко истраживање, подстиче сарадњу и тимски рад, помаже ученицима да превазиђу неочекиване проблеме и ситуације током учења, самостално и заједно са ученицима вреднује процес и резултате</w:t>
            </w:r>
          </w:p>
          <w:p>
            <w:pPr>
              <w:pStyle w:val="TableParagraph"/>
              <w:spacing w:line="257" w:lineRule="exact"/>
              <w:ind w:left="110"/>
              <w:jc w:val="both"/>
              <w:rPr>
                <w:sz w:val="24"/>
              </w:rPr>
            </w:pPr>
            <w:r>
              <w:rPr>
                <w:sz w:val="24"/>
              </w:rPr>
              <w:t>наставе,</w:t>
            </w:r>
            <w:r>
              <w:rPr>
                <w:spacing w:val="1"/>
                <w:sz w:val="24"/>
              </w:rPr>
              <w:t> </w:t>
            </w:r>
            <w:r>
              <w:rPr>
                <w:spacing w:val="-5"/>
                <w:sz w:val="24"/>
              </w:rPr>
              <w:t>)…</w:t>
            </w:r>
          </w:p>
        </w:tc>
      </w:tr>
      <w:tr>
        <w:trPr>
          <w:trHeight w:val="2501" w:hRule="atLeast"/>
        </w:trPr>
        <w:tc>
          <w:tcPr>
            <w:tcW w:w="4998" w:type="dxa"/>
          </w:tcPr>
          <w:p>
            <w:pPr>
              <w:pStyle w:val="TableParagraph"/>
              <w:rPr>
                <w:b/>
                <w:sz w:val="24"/>
              </w:rPr>
            </w:pPr>
          </w:p>
          <w:p>
            <w:pPr>
              <w:pStyle w:val="TableParagraph"/>
              <w:spacing w:before="61"/>
              <w:rPr>
                <w:b/>
                <w:sz w:val="24"/>
              </w:rPr>
            </w:pPr>
          </w:p>
          <w:p>
            <w:pPr>
              <w:pStyle w:val="TableParagraph"/>
              <w:spacing w:line="232" w:lineRule="auto"/>
              <w:ind w:left="105" w:right="255"/>
              <w:jc w:val="both"/>
              <w:rPr>
                <w:sz w:val="24"/>
              </w:rPr>
            </w:pPr>
            <w:r>
              <w:rPr>
                <w:b/>
                <w:sz w:val="24"/>
              </w:rPr>
              <w:t>Ученика </w:t>
            </w:r>
            <w:r>
              <w:rPr>
                <w:sz w:val="24"/>
              </w:rPr>
              <w:t>(разговор, слушање, описивање, експериментисање, посматрање, уочавање, израда практичног рада, стварање, истраживање, планирање, представљање, </w:t>
            </w:r>
            <w:r>
              <w:rPr>
                <w:spacing w:val="-2"/>
                <w:sz w:val="24"/>
              </w:rPr>
              <w:t>унапређивање)</w:t>
            </w:r>
          </w:p>
        </w:tc>
        <w:tc>
          <w:tcPr>
            <w:tcW w:w="5603" w:type="dxa"/>
          </w:tcPr>
          <w:p>
            <w:pPr>
              <w:pStyle w:val="TableParagraph"/>
              <w:spacing w:line="230" w:lineRule="auto" w:before="82"/>
              <w:ind w:left="110" w:right="250"/>
              <w:jc w:val="both"/>
              <w:rPr>
                <w:sz w:val="24"/>
              </w:rPr>
            </w:pPr>
            <w:r>
              <w:rPr>
                <w:sz w:val="24"/>
              </w:rPr>
              <w:t>Пажљиво прати излагање наставника и својих другова, аргументовано и са уважавањем се укључује у дискусије и износи своја мишљења, планира своје учење и напредак, процењује свој и рад</w:t>
            </w:r>
            <w:r>
              <w:rPr>
                <w:spacing w:val="-5"/>
                <w:sz w:val="24"/>
              </w:rPr>
              <w:t> </w:t>
            </w:r>
            <w:r>
              <w:rPr>
                <w:sz w:val="24"/>
              </w:rPr>
              <w:t>својих</w:t>
            </w:r>
            <w:r>
              <w:rPr>
                <w:spacing w:val="-8"/>
                <w:sz w:val="24"/>
              </w:rPr>
              <w:t> </w:t>
            </w:r>
            <w:r>
              <w:rPr>
                <w:sz w:val="24"/>
              </w:rPr>
              <w:t>другова,</w:t>
            </w:r>
            <w:r>
              <w:rPr>
                <w:spacing w:val="-1"/>
                <w:sz w:val="24"/>
              </w:rPr>
              <w:t> </w:t>
            </w:r>
            <w:r>
              <w:rPr>
                <w:sz w:val="24"/>
              </w:rPr>
              <w:t>проналази</w:t>
            </w:r>
            <w:r>
              <w:rPr>
                <w:spacing w:val="-2"/>
                <w:sz w:val="24"/>
              </w:rPr>
              <w:t> </w:t>
            </w:r>
            <w:r>
              <w:rPr>
                <w:sz w:val="24"/>
              </w:rPr>
              <w:t>начине</w:t>
            </w:r>
            <w:r>
              <w:rPr>
                <w:spacing w:val="-4"/>
                <w:sz w:val="24"/>
              </w:rPr>
              <w:t> </w:t>
            </w:r>
            <w:r>
              <w:rPr>
                <w:sz w:val="24"/>
              </w:rPr>
              <w:t>за</w:t>
            </w:r>
            <w:r>
              <w:rPr>
                <w:spacing w:val="-4"/>
                <w:sz w:val="24"/>
              </w:rPr>
              <w:t> </w:t>
            </w:r>
            <w:r>
              <w:rPr>
                <w:sz w:val="24"/>
              </w:rPr>
              <w:t>решавање проблема, истражује различите изворе знања, повезује нова са ранијим знањима и искуством, учествује у</w:t>
            </w:r>
            <w:r>
              <w:rPr>
                <w:spacing w:val="-15"/>
                <w:sz w:val="24"/>
              </w:rPr>
              <w:t> </w:t>
            </w:r>
            <w:r>
              <w:rPr>
                <w:sz w:val="24"/>
              </w:rPr>
              <w:t>различитим наставним</w:t>
            </w:r>
            <w:r>
              <w:rPr>
                <w:spacing w:val="-9"/>
                <w:sz w:val="24"/>
              </w:rPr>
              <w:t> </w:t>
            </w:r>
            <w:r>
              <w:rPr>
                <w:sz w:val="24"/>
              </w:rPr>
              <w:t>и</w:t>
            </w:r>
            <w:r>
              <w:rPr>
                <w:spacing w:val="-6"/>
                <w:sz w:val="24"/>
              </w:rPr>
              <w:t> </w:t>
            </w:r>
            <w:r>
              <w:rPr>
                <w:sz w:val="24"/>
              </w:rPr>
              <w:t>ваннаставним активностима и пројектима…</w:t>
            </w:r>
          </w:p>
        </w:tc>
      </w:tr>
    </w:tbl>
    <w:p>
      <w:pPr>
        <w:pStyle w:val="BodyText"/>
        <w:rPr>
          <w:b/>
        </w:rPr>
      </w:pPr>
    </w:p>
    <w:p>
      <w:pPr>
        <w:pStyle w:val="BodyText"/>
        <w:rPr>
          <w:b/>
        </w:rPr>
      </w:pPr>
    </w:p>
    <w:p>
      <w:pPr>
        <w:pStyle w:val="BodyText"/>
        <w:rPr>
          <w:b/>
        </w:rPr>
      </w:pPr>
    </w:p>
    <w:p>
      <w:pPr>
        <w:pStyle w:val="BodyText"/>
        <w:spacing w:before="93"/>
        <w:rPr>
          <w:b/>
        </w:rPr>
      </w:pPr>
    </w:p>
    <w:p>
      <w:pPr>
        <w:pStyle w:val="Heading6"/>
        <w:ind w:left="905"/>
      </w:pPr>
      <w:r>
        <w:rPr/>
        <w:t>НАЧИНИ</w:t>
      </w:r>
      <w:r>
        <w:rPr>
          <w:spacing w:val="-2"/>
        </w:rPr>
        <w:t> </w:t>
      </w:r>
      <w:r>
        <w:rPr/>
        <w:t>ПРАЋЕЊА</w:t>
      </w:r>
      <w:r>
        <w:rPr>
          <w:spacing w:val="-1"/>
        </w:rPr>
        <w:t> </w:t>
      </w:r>
      <w:r>
        <w:rPr/>
        <w:t>И</w:t>
      </w:r>
      <w:r>
        <w:rPr>
          <w:spacing w:val="-5"/>
        </w:rPr>
        <w:t> </w:t>
      </w:r>
      <w:r>
        <w:rPr/>
        <w:t>НАПРЕДОВАЊА</w:t>
      </w:r>
      <w:r>
        <w:rPr>
          <w:spacing w:val="-11"/>
        </w:rPr>
        <w:t> </w:t>
      </w:r>
      <w:r>
        <w:rPr/>
        <w:t>УЧЕНИКА ТОКОМ </w:t>
      </w:r>
      <w:r>
        <w:rPr>
          <w:spacing w:val="-2"/>
        </w:rPr>
        <w:t>ГОДИНЕ</w:t>
      </w:r>
    </w:p>
    <w:p>
      <w:pPr>
        <w:pStyle w:val="BodyText"/>
        <w:spacing w:before="141"/>
        <w:rPr>
          <w:b/>
          <w:sz w:val="20"/>
        </w:rPr>
      </w:pPr>
    </w:p>
    <w:tbl>
      <w:tblPr>
        <w:tblW w:w="0" w:type="auto"/>
        <w:jc w:val="left"/>
        <w:tblInd w:w="2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0"/>
        <w:gridCol w:w="1172"/>
        <w:gridCol w:w="1350"/>
        <w:gridCol w:w="989"/>
        <w:gridCol w:w="721"/>
        <w:gridCol w:w="1085"/>
        <w:gridCol w:w="1441"/>
        <w:gridCol w:w="1715"/>
        <w:gridCol w:w="1652"/>
      </w:tblGrid>
      <w:tr>
        <w:trPr>
          <w:trHeight w:val="1526" w:hRule="atLeast"/>
        </w:trPr>
        <w:tc>
          <w:tcPr>
            <w:tcW w:w="1080" w:type="dxa"/>
          </w:tcPr>
          <w:p>
            <w:pPr>
              <w:pStyle w:val="TableParagraph"/>
              <w:spacing w:line="230" w:lineRule="auto" w:before="274"/>
              <w:ind w:left="105" w:right="266"/>
              <w:rPr>
                <w:b/>
                <w:sz w:val="24"/>
              </w:rPr>
            </w:pPr>
            <w:r>
              <w:rPr>
                <w:b/>
                <w:spacing w:val="-2"/>
                <w:sz w:val="24"/>
              </w:rPr>
              <w:t>Усмен </w:t>
            </w:r>
            <w:r>
              <w:rPr>
                <w:b/>
                <w:spacing w:val="-10"/>
                <w:sz w:val="24"/>
              </w:rPr>
              <w:t>о </w:t>
            </w:r>
            <w:r>
              <w:rPr>
                <w:b/>
                <w:spacing w:val="-2"/>
                <w:sz w:val="24"/>
              </w:rPr>
              <w:t>излаг </w:t>
            </w:r>
            <w:r>
              <w:rPr>
                <w:b/>
                <w:spacing w:val="-4"/>
                <w:sz w:val="24"/>
              </w:rPr>
              <w:t>ање</w:t>
            </w:r>
          </w:p>
        </w:tc>
        <w:tc>
          <w:tcPr>
            <w:tcW w:w="1172" w:type="dxa"/>
          </w:tcPr>
          <w:p>
            <w:pPr>
              <w:pStyle w:val="TableParagraph"/>
              <w:spacing w:before="125"/>
              <w:rPr>
                <w:b/>
                <w:sz w:val="24"/>
              </w:rPr>
            </w:pPr>
          </w:p>
          <w:p>
            <w:pPr>
              <w:pStyle w:val="TableParagraph"/>
              <w:spacing w:line="232" w:lineRule="auto"/>
              <w:ind w:left="105"/>
              <w:rPr>
                <w:b/>
                <w:sz w:val="24"/>
              </w:rPr>
            </w:pPr>
            <w:r>
              <w:rPr>
                <w:b/>
                <w:spacing w:val="-2"/>
                <w:sz w:val="24"/>
              </w:rPr>
              <w:t>Актив </w:t>
            </w:r>
            <w:r>
              <w:rPr>
                <w:b/>
                <w:sz w:val="24"/>
              </w:rPr>
              <w:t>ност</w:t>
            </w:r>
            <w:r>
              <w:rPr>
                <w:b/>
                <w:spacing w:val="-15"/>
                <w:sz w:val="24"/>
              </w:rPr>
              <w:t> </w:t>
            </w:r>
            <w:r>
              <w:rPr>
                <w:b/>
                <w:sz w:val="24"/>
              </w:rPr>
              <w:t>на </w:t>
            </w:r>
            <w:r>
              <w:rPr>
                <w:b/>
                <w:spacing w:val="-4"/>
                <w:sz w:val="24"/>
              </w:rPr>
              <w:t>часу</w:t>
            </w:r>
          </w:p>
        </w:tc>
        <w:tc>
          <w:tcPr>
            <w:tcW w:w="1350" w:type="dxa"/>
          </w:tcPr>
          <w:p>
            <w:pPr>
              <w:pStyle w:val="TableParagraph"/>
              <w:spacing w:before="125"/>
              <w:rPr>
                <w:b/>
                <w:sz w:val="24"/>
              </w:rPr>
            </w:pPr>
          </w:p>
          <w:p>
            <w:pPr>
              <w:pStyle w:val="TableParagraph"/>
              <w:spacing w:line="232" w:lineRule="auto"/>
              <w:ind w:left="105" w:right="258"/>
              <w:jc w:val="both"/>
              <w:rPr>
                <w:b/>
                <w:sz w:val="24"/>
              </w:rPr>
            </w:pPr>
            <w:r>
              <w:rPr>
                <w:b/>
                <w:spacing w:val="-2"/>
                <w:sz w:val="24"/>
              </w:rPr>
              <w:t>Практич </w:t>
            </w:r>
            <w:r>
              <w:rPr>
                <w:b/>
                <w:sz w:val="24"/>
              </w:rPr>
              <w:t>не</w:t>
            </w:r>
            <w:r>
              <w:rPr>
                <w:b/>
                <w:spacing w:val="-5"/>
                <w:sz w:val="24"/>
              </w:rPr>
              <w:t> </w:t>
            </w:r>
            <w:r>
              <w:rPr>
                <w:b/>
                <w:sz w:val="24"/>
              </w:rPr>
              <w:t>вежбе </w:t>
            </w:r>
            <w:r>
              <w:rPr>
                <w:b/>
                <w:spacing w:val="-2"/>
                <w:sz w:val="24"/>
              </w:rPr>
              <w:t>(радове)</w:t>
            </w:r>
          </w:p>
        </w:tc>
        <w:tc>
          <w:tcPr>
            <w:tcW w:w="989" w:type="dxa"/>
          </w:tcPr>
          <w:p>
            <w:pPr>
              <w:pStyle w:val="TableParagraph"/>
              <w:spacing w:line="230" w:lineRule="auto" w:before="274"/>
              <w:ind w:left="109" w:right="87"/>
              <w:rPr>
                <w:b/>
                <w:sz w:val="24"/>
              </w:rPr>
            </w:pPr>
            <w:r>
              <w:rPr>
                <w:b/>
                <w:spacing w:val="-4"/>
                <w:sz w:val="24"/>
              </w:rPr>
              <w:t>Дома </w:t>
            </w:r>
            <w:r>
              <w:rPr>
                <w:b/>
                <w:spacing w:val="-6"/>
                <w:sz w:val="24"/>
              </w:rPr>
              <w:t>ћи </w:t>
            </w:r>
            <w:r>
              <w:rPr>
                <w:b/>
                <w:spacing w:val="-4"/>
                <w:sz w:val="24"/>
              </w:rPr>
              <w:t>задат </w:t>
            </w:r>
            <w:r>
              <w:rPr>
                <w:b/>
                <w:spacing w:val="-6"/>
                <w:sz w:val="24"/>
              </w:rPr>
              <w:t>ак</w:t>
            </w:r>
          </w:p>
        </w:tc>
        <w:tc>
          <w:tcPr>
            <w:tcW w:w="721" w:type="dxa"/>
          </w:tcPr>
          <w:p>
            <w:pPr>
              <w:pStyle w:val="TableParagraph"/>
              <w:spacing w:before="257"/>
              <w:rPr>
                <w:b/>
                <w:sz w:val="24"/>
              </w:rPr>
            </w:pPr>
          </w:p>
          <w:p>
            <w:pPr>
              <w:pStyle w:val="TableParagraph"/>
              <w:spacing w:line="235" w:lineRule="auto" w:before="1"/>
              <w:ind w:left="109" w:right="327"/>
              <w:rPr>
                <w:b/>
                <w:sz w:val="24"/>
              </w:rPr>
            </w:pPr>
            <w:r>
              <w:rPr>
                <w:b/>
                <w:spacing w:val="-6"/>
                <w:sz w:val="24"/>
              </w:rPr>
              <w:t>Те ст</w:t>
            </w:r>
          </w:p>
        </w:tc>
        <w:tc>
          <w:tcPr>
            <w:tcW w:w="1085" w:type="dxa"/>
          </w:tcPr>
          <w:p>
            <w:pPr>
              <w:pStyle w:val="TableParagraph"/>
              <w:spacing w:line="230" w:lineRule="auto" w:before="274"/>
              <w:ind w:left="103" w:right="345"/>
              <w:jc w:val="both"/>
              <w:rPr>
                <w:b/>
                <w:sz w:val="24"/>
              </w:rPr>
            </w:pPr>
            <w:r>
              <w:rPr>
                <w:b/>
                <w:spacing w:val="-4"/>
                <w:sz w:val="24"/>
              </w:rPr>
              <w:t>Граф ички радов </w:t>
            </w:r>
            <w:r>
              <w:rPr>
                <w:b/>
                <w:spacing w:val="-10"/>
                <w:sz w:val="24"/>
              </w:rPr>
              <w:t>и</w:t>
            </w:r>
          </w:p>
        </w:tc>
        <w:tc>
          <w:tcPr>
            <w:tcW w:w="1441" w:type="dxa"/>
          </w:tcPr>
          <w:p>
            <w:pPr>
              <w:pStyle w:val="TableParagraph"/>
              <w:spacing w:line="230" w:lineRule="auto" w:before="92"/>
              <w:ind w:left="98" w:right="258"/>
              <w:rPr>
                <w:b/>
                <w:sz w:val="24"/>
              </w:rPr>
            </w:pPr>
            <w:r>
              <w:rPr>
                <w:b/>
                <w:spacing w:val="-2"/>
                <w:sz w:val="24"/>
              </w:rPr>
              <w:t>Презента </w:t>
            </w:r>
            <w:r>
              <w:rPr>
                <w:b/>
                <w:spacing w:val="-4"/>
                <w:sz w:val="24"/>
              </w:rPr>
              <w:t>ције</w:t>
            </w:r>
          </w:p>
          <w:p>
            <w:pPr>
              <w:pStyle w:val="TableParagraph"/>
              <w:tabs>
                <w:tab w:pos="910" w:val="left" w:leader="none"/>
              </w:tabs>
              <w:spacing w:line="230" w:lineRule="auto" w:before="99"/>
              <w:ind w:left="98" w:right="258"/>
              <w:rPr>
                <w:b/>
                <w:sz w:val="24"/>
              </w:rPr>
            </w:pPr>
            <w:r>
              <w:rPr>
                <w:b/>
                <w:spacing w:val="-4"/>
                <w:sz w:val="24"/>
              </w:rPr>
              <w:t>(рад</w:t>
            </w:r>
            <w:r>
              <w:rPr>
                <w:b/>
                <w:sz w:val="24"/>
              </w:rPr>
              <w:tab/>
            </w:r>
            <w:r>
              <w:rPr>
                <w:b/>
                <w:spacing w:val="-6"/>
                <w:sz w:val="24"/>
              </w:rPr>
              <w:t>на </w:t>
            </w:r>
            <w:r>
              <w:rPr>
                <w:b/>
                <w:spacing w:val="-2"/>
                <w:sz w:val="24"/>
              </w:rPr>
              <w:t>рачунару</w:t>
            </w:r>
          </w:p>
          <w:p>
            <w:pPr>
              <w:pStyle w:val="TableParagraph"/>
              <w:spacing w:line="251" w:lineRule="exact"/>
              <w:ind w:left="98"/>
              <w:rPr>
                <w:b/>
                <w:sz w:val="24"/>
              </w:rPr>
            </w:pPr>
            <w:r>
              <w:rPr>
                <w:b/>
                <w:spacing w:val="-10"/>
                <w:sz w:val="24"/>
              </w:rPr>
              <w:t>)</w:t>
            </w:r>
          </w:p>
        </w:tc>
        <w:tc>
          <w:tcPr>
            <w:tcW w:w="1715" w:type="dxa"/>
          </w:tcPr>
          <w:p>
            <w:pPr>
              <w:pStyle w:val="TableParagraph"/>
              <w:spacing w:before="257"/>
              <w:rPr>
                <w:b/>
                <w:sz w:val="24"/>
              </w:rPr>
            </w:pPr>
          </w:p>
          <w:p>
            <w:pPr>
              <w:pStyle w:val="TableParagraph"/>
              <w:spacing w:line="235" w:lineRule="auto" w:before="1"/>
              <w:ind w:left="98" w:right="392"/>
              <w:rPr>
                <w:b/>
                <w:sz w:val="24"/>
              </w:rPr>
            </w:pPr>
            <w:r>
              <w:rPr>
                <w:b/>
                <w:spacing w:val="-2"/>
                <w:sz w:val="24"/>
              </w:rPr>
              <w:t>Заинтересо ваност</w:t>
            </w:r>
          </w:p>
        </w:tc>
        <w:tc>
          <w:tcPr>
            <w:tcW w:w="1652" w:type="dxa"/>
          </w:tcPr>
          <w:p>
            <w:pPr>
              <w:pStyle w:val="TableParagraph"/>
              <w:spacing w:before="257"/>
              <w:rPr>
                <w:b/>
                <w:sz w:val="24"/>
              </w:rPr>
            </w:pPr>
          </w:p>
          <w:p>
            <w:pPr>
              <w:pStyle w:val="TableParagraph"/>
              <w:spacing w:line="235" w:lineRule="auto" w:before="1"/>
              <w:ind w:left="102" w:right="635"/>
              <w:rPr>
                <w:b/>
                <w:sz w:val="24"/>
              </w:rPr>
            </w:pPr>
            <w:r>
              <w:rPr>
                <w:b/>
                <w:spacing w:val="-2"/>
                <w:sz w:val="24"/>
              </w:rPr>
              <w:t>Преглед свески</w:t>
            </w:r>
          </w:p>
        </w:tc>
      </w:tr>
      <w:tr>
        <w:trPr>
          <w:trHeight w:val="364" w:hRule="atLeast"/>
        </w:trPr>
        <w:tc>
          <w:tcPr>
            <w:tcW w:w="1080" w:type="dxa"/>
          </w:tcPr>
          <w:p>
            <w:pPr>
              <w:pStyle w:val="TableParagraph"/>
              <w:spacing w:line="271" w:lineRule="exact" w:before="73"/>
              <w:ind w:left="105"/>
              <w:rPr>
                <w:sz w:val="24"/>
              </w:rPr>
            </w:pPr>
            <w:r>
              <w:rPr>
                <w:spacing w:val="-10"/>
                <w:sz w:val="24"/>
              </w:rPr>
              <w:t>*</w:t>
            </w:r>
          </w:p>
        </w:tc>
        <w:tc>
          <w:tcPr>
            <w:tcW w:w="1172" w:type="dxa"/>
          </w:tcPr>
          <w:p>
            <w:pPr>
              <w:pStyle w:val="TableParagraph"/>
              <w:spacing w:line="271" w:lineRule="exact" w:before="73"/>
              <w:ind w:left="105"/>
              <w:rPr>
                <w:sz w:val="24"/>
              </w:rPr>
            </w:pPr>
            <w:r>
              <w:rPr>
                <w:spacing w:val="-10"/>
                <w:sz w:val="24"/>
              </w:rPr>
              <w:t>*</w:t>
            </w:r>
          </w:p>
        </w:tc>
        <w:tc>
          <w:tcPr>
            <w:tcW w:w="1350" w:type="dxa"/>
          </w:tcPr>
          <w:p>
            <w:pPr>
              <w:pStyle w:val="TableParagraph"/>
              <w:spacing w:line="271" w:lineRule="exact" w:before="73"/>
              <w:ind w:left="105"/>
              <w:rPr>
                <w:sz w:val="24"/>
              </w:rPr>
            </w:pPr>
            <w:r>
              <w:rPr>
                <w:spacing w:val="-10"/>
                <w:sz w:val="24"/>
              </w:rPr>
              <w:t>*</w:t>
            </w:r>
          </w:p>
        </w:tc>
        <w:tc>
          <w:tcPr>
            <w:tcW w:w="989" w:type="dxa"/>
          </w:tcPr>
          <w:p>
            <w:pPr>
              <w:pStyle w:val="TableParagraph"/>
              <w:spacing w:line="271" w:lineRule="exact" w:before="73"/>
              <w:ind w:left="109"/>
              <w:rPr>
                <w:sz w:val="24"/>
              </w:rPr>
            </w:pPr>
            <w:r>
              <w:rPr>
                <w:spacing w:val="-10"/>
                <w:sz w:val="24"/>
              </w:rPr>
              <w:t>*</w:t>
            </w:r>
          </w:p>
        </w:tc>
        <w:tc>
          <w:tcPr>
            <w:tcW w:w="721" w:type="dxa"/>
          </w:tcPr>
          <w:p>
            <w:pPr>
              <w:pStyle w:val="TableParagraph"/>
              <w:spacing w:line="271" w:lineRule="exact" w:before="73"/>
              <w:ind w:left="109"/>
              <w:rPr>
                <w:sz w:val="24"/>
              </w:rPr>
            </w:pPr>
            <w:r>
              <w:rPr>
                <w:spacing w:val="-10"/>
                <w:sz w:val="24"/>
              </w:rPr>
              <w:t>*</w:t>
            </w:r>
          </w:p>
        </w:tc>
        <w:tc>
          <w:tcPr>
            <w:tcW w:w="1085" w:type="dxa"/>
          </w:tcPr>
          <w:p>
            <w:pPr>
              <w:pStyle w:val="TableParagraph"/>
              <w:spacing w:line="271" w:lineRule="exact" w:before="73"/>
              <w:ind w:left="103"/>
              <w:rPr>
                <w:sz w:val="24"/>
              </w:rPr>
            </w:pPr>
            <w:r>
              <w:rPr>
                <w:spacing w:val="-10"/>
                <w:sz w:val="24"/>
              </w:rPr>
              <w:t>*</w:t>
            </w:r>
          </w:p>
        </w:tc>
        <w:tc>
          <w:tcPr>
            <w:tcW w:w="1441" w:type="dxa"/>
          </w:tcPr>
          <w:p>
            <w:pPr>
              <w:pStyle w:val="TableParagraph"/>
              <w:spacing w:line="271" w:lineRule="exact" w:before="73"/>
              <w:ind w:left="98"/>
              <w:rPr>
                <w:sz w:val="24"/>
              </w:rPr>
            </w:pPr>
            <w:r>
              <w:rPr>
                <w:spacing w:val="-10"/>
                <w:sz w:val="24"/>
              </w:rPr>
              <w:t>*</w:t>
            </w:r>
          </w:p>
        </w:tc>
        <w:tc>
          <w:tcPr>
            <w:tcW w:w="1715" w:type="dxa"/>
          </w:tcPr>
          <w:p>
            <w:pPr>
              <w:pStyle w:val="TableParagraph"/>
              <w:spacing w:line="271" w:lineRule="exact" w:before="73"/>
              <w:ind w:left="98"/>
              <w:rPr>
                <w:sz w:val="24"/>
              </w:rPr>
            </w:pPr>
            <w:r>
              <w:rPr>
                <w:spacing w:val="-10"/>
                <w:sz w:val="24"/>
              </w:rPr>
              <w:t>*</w:t>
            </w:r>
          </w:p>
        </w:tc>
        <w:tc>
          <w:tcPr>
            <w:tcW w:w="1652" w:type="dxa"/>
          </w:tcPr>
          <w:p>
            <w:pPr>
              <w:pStyle w:val="TableParagraph"/>
              <w:spacing w:line="271" w:lineRule="exact" w:before="73"/>
              <w:ind w:left="102"/>
              <w:rPr>
                <w:sz w:val="24"/>
              </w:rPr>
            </w:pPr>
            <w:r>
              <w:rPr>
                <w:spacing w:val="-10"/>
                <w:sz w:val="24"/>
              </w:rPr>
              <w:t>*</w:t>
            </w:r>
          </w:p>
        </w:tc>
      </w:tr>
    </w:tbl>
    <w:p>
      <w:pPr>
        <w:pStyle w:val="BodyText"/>
        <w:spacing w:before="79"/>
        <w:ind w:left="2644"/>
      </w:pPr>
      <w:r>
        <w:rPr/>
        <w:t>(</w:t>
      </w:r>
      <w:r>
        <w:rPr>
          <w:u w:val="single"/>
        </w:rPr>
        <w:t>*</w:t>
      </w:r>
      <w:r>
        <w:rPr>
          <w:spacing w:val="-9"/>
        </w:rPr>
        <w:t> </w:t>
      </w:r>
      <w:r>
        <w:rPr/>
        <w:t>начини</w:t>
      </w:r>
      <w:r>
        <w:rPr>
          <w:spacing w:val="-4"/>
        </w:rPr>
        <w:t> </w:t>
      </w:r>
      <w:r>
        <w:rPr/>
        <w:t>који</w:t>
      </w:r>
      <w:r>
        <w:rPr>
          <w:spacing w:val="-1"/>
        </w:rPr>
        <w:t> </w:t>
      </w:r>
      <w:r>
        <w:rPr/>
        <w:t>се</w:t>
      </w:r>
      <w:r>
        <w:rPr>
          <w:spacing w:val="-6"/>
        </w:rPr>
        <w:t> </w:t>
      </w:r>
      <w:r>
        <w:rPr/>
        <w:t>користе</w:t>
      </w:r>
      <w:r>
        <w:rPr>
          <w:spacing w:val="4"/>
        </w:rPr>
        <w:t> </w:t>
      </w:r>
      <w:r>
        <w:rPr/>
        <w:t>у</w:t>
      </w:r>
      <w:r>
        <w:rPr>
          <w:spacing w:val="-17"/>
        </w:rPr>
        <w:t> </w:t>
      </w:r>
      <w:r>
        <w:rPr>
          <w:spacing w:val="-4"/>
        </w:rPr>
        <w:t>раду)</w:t>
      </w:r>
    </w:p>
    <w:p>
      <w:pPr>
        <w:pStyle w:val="BodyText"/>
        <w:spacing w:after="0"/>
        <w:sectPr>
          <w:pgSz w:w="16840" w:h="11910" w:orient="landscape"/>
          <w:pgMar w:header="0" w:footer="920" w:top="640" w:bottom="1260" w:left="141" w:right="141"/>
        </w:sectPr>
      </w:pPr>
    </w:p>
    <w:p>
      <w:pPr>
        <w:pStyle w:val="BodyText"/>
        <w:spacing w:before="4"/>
        <w:rPr>
          <w:sz w:val="2"/>
        </w:rPr>
      </w:pPr>
    </w:p>
    <w:tbl>
      <w:tblPr>
        <w:tblW w:w="0" w:type="auto"/>
        <w:jc w:val="left"/>
        <w:tblInd w:w="1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9"/>
        <w:gridCol w:w="6525"/>
        <w:gridCol w:w="5104"/>
      </w:tblGrid>
      <w:tr>
        <w:trPr>
          <w:trHeight w:val="993" w:hRule="atLeast"/>
        </w:trPr>
        <w:tc>
          <w:tcPr>
            <w:tcW w:w="2549" w:type="dxa"/>
          </w:tcPr>
          <w:p>
            <w:pPr>
              <w:pStyle w:val="TableParagraph"/>
              <w:spacing w:before="124"/>
              <w:rPr>
                <w:sz w:val="24"/>
              </w:rPr>
            </w:pPr>
          </w:p>
          <w:p>
            <w:pPr>
              <w:pStyle w:val="TableParagraph"/>
              <w:ind w:left="115"/>
              <w:rPr>
                <w:b/>
                <w:sz w:val="24"/>
              </w:rPr>
            </w:pPr>
            <w:r>
              <w:rPr>
                <w:b/>
                <w:spacing w:val="-2"/>
                <w:sz w:val="24"/>
              </w:rPr>
              <w:t>ОБЛАСТ/ТЕМА</w:t>
            </w:r>
          </w:p>
        </w:tc>
        <w:tc>
          <w:tcPr>
            <w:tcW w:w="6525" w:type="dxa"/>
          </w:tcPr>
          <w:p>
            <w:pPr>
              <w:pStyle w:val="TableParagraph"/>
              <w:spacing w:before="87"/>
              <w:ind w:left="115"/>
              <w:rPr>
                <w:b/>
                <w:sz w:val="24"/>
              </w:rPr>
            </w:pPr>
            <w:r>
              <w:rPr>
                <w:b/>
                <w:spacing w:val="-2"/>
                <w:sz w:val="24"/>
              </w:rPr>
              <w:t>ИСХОДИ</w:t>
            </w:r>
          </w:p>
          <w:p>
            <w:pPr>
              <w:pStyle w:val="TableParagraph"/>
              <w:spacing w:before="71"/>
              <w:ind w:left="115"/>
              <w:rPr>
                <w:sz w:val="24"/>
              </w:rPr>
            </w:pPr>
            <w:r>
              <w:rPr>
                <w:sz w:val="24"/>
              </w:rPr>
              <w:t>По</w:t>
            </w:r>
            <w:r>
              <w:rPr>
                <w:spacing w:val="24"/>
                <w:sz w:val="24"/>
              </w:rPr>
              <w:t> </w:t>
            </w:r>
            <w:r>
              <w:rPr>
                <w:sz w:val="24"/>
              </w:rPr>
              <w:t>завршеној</w:t>
            </w:r>
            <w:r>
              <w:rPr>
                <w:spacing w:val="6"/>
                <w:sz w:val="24"/>
              </w:rPr>
              <w:t> </w:t>
            </w:r>
            <w:r>
              <w:rPr>
                <w:sz w:val="24"/>
              </w:rPr>
              <w:t>области</w:t>
            </w:r>
            <w:r>
              <w:rPr>
                <w:spacing w:val="21"/>
                <w:sz w:val="24"/>
              </w:rPr>
              <w:t> </w:t>
            </w:r>
            <w:r>
              <w:rPr>
                <w:sz w:val="24"/>
              </w:rPr>
              <w:t>/темиученик</w:t>
            </w:r>
            <w:r>
              <w:rPr>
                <w:spacing w:val="3"/>
                <w:sz w:val="24"/>
              </w:rPr>
              <w:t> </w:t>
            </w:r>
            <w:r>
              <w:rPr>
                <w:sz w:val="24"/>
              </w:rPr>
              <w:t>ће</w:t>
            </w:r>
            <w:r>
              <w:rPr>
                <w:spacing w:val="-1"/>
                <w:sz w:val="24"/>
              </w:rPr>
              <w:t> </w:t>
            </w:r>
            <w:r>
              <w:rPr>
                <w:sz w:val="24"/>
              </w:rPr>
              <w:t>бити</w:t>
            </w:r>
            <w:r>
              <w:rPr>
                <w:spacing w:val="12"/>
                <w:sz w:val="24"/>
              </w:rPr>
              <w:t> </w:t>
            </w:r>
            <w:r>
              <w:rPr>
                <w:sz w:val="24"/>
              </w:rPr>
              <w:t>у</w:t>
            </w:r>
            <w:r>
              <w:rPr>
                <w:spacing w:val="-17"/>
                <w:sz w:val="24"/>
              </w:rPr>
              <w:t> </w:t>
            </w:r>
            <w:r>
              <w:rPr>
                <w:sz w:val="24"/>
              </w:rPr>
              <w:t>стању</w:t>
            </w:r>
            <w:r>
              <w:rPr>
                <w:spacing w:val="-16"/>
                <w:sz w:val="24"/>
              </w:rPr>
              <w:t> </w:t>
            </w:r>
            <w:r>
              <w:rPr>
                <w:spacing w:val="-5"/>
                <w:sz w:val="24"/>
              </w:rPr>
              <w:t>да:</w:t>
            </w:r>
          </w:p>
        </w:tc>
        <w:tc>
          <w:tcPr>
            <w:tcW w:w="5104" w:type="dxa"/>
          </w:tcPr>
          <w:p>
            <w:pPr>
              <w:pStyle w:val="TableParagraph"/>
              <w:spacing w:before="124"/>
              <w:rPr>
                <w:sz w:val="24"/>
              </w:rPr>
            </w:pPr>
          </w:p>
          <w:p>
            <w:pPr>
              <w:pStyle w:val="TableParagraph"/>
              <w:ind w:left="115"/>
              <w:rPr>
                <w:b/>
                <w:sz w:val="24"/>
              </w:rPr>
            </w:pPr>
            <w:r>
              <w:rPr>
                <w:b/>
                <w:spacing w:val="-2"/>
                <w:sz w:val="24"/>
              </w:rPr>
              <w:t>САДРЖАЈИ</w:t>
            </w:r>
          </w:p>
        </w:tc>
      </w:tr>
      <w:tr>
        <w:trPr>
          <w:trHeight w:val="6121" w:hRule="atLeast"/>
        </w:trPr>
        <w:tc>
          <w:tcPr>
            <w:tcW w:w="254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0"/>
              <w:rPr>
                <w:sz w:val="24"/>
              </w:rPr>
            </w:pPr>
          </w:p>
          <w:p>
            <w:pPr>
              <w:pStyle w:val="TableParagraph"/>
              <w:tabs>
                <w:tab w:pos="1915" w:val="left" w:leader="none"/>
              </w:tabs>
              <w:spacing w:line="270" w:lineRule="exact"/>
              <w:ind w:left="302"/>
              <w:rPr>
                <w:b/>
                <w:sz w:val="24"/>
              </w:rPr>
            </w:pPr>
            <w:r>
              <w:rPr>
                <w:b/>
                <w:spacing w:val="-2"/>
                <w:sz w:val="24"/>
              </w:rPr>
              <w:t>ЖИВОТНО</w:t>
            </w:r>
            <w:r>
              <w:rPr>
                <w:b/>
                <w:sz w:val="24"/>
              </w:rPr>
              <w:tab/>
            </w:r>
            <w:r>
              <w:rPr>
                <w:b/>
                <w:spacing w:val="-10"/>
                <w:sz w:val="24"/>
              </w:rPr>
              <w:t>И</w:t>
            </w:r>
          </w:p>
          <w:p>
            <w:pPr>
              <w:pStyle w:val="TableParagraph"/>
              <w:spacing w:line="232" w:lineRule="auto" w:before="1"/>
              <w:ind w:left="278" w:right="274" w:firstLine="1493"/>
              <w:rPr>
                <w:b/>
                <w:sz w:val="24"/>
              </w:rPr>
            </w:pPr>
            <w:r>
              <w:rPr>
                <w:b/>
                <w:spacing w:val="-4"/>
                <w:sz w:val="24"/>
              </w:rPr>
              <w:t>РАД </w:t>
            </w:r>
            <w:r>
              <w:rPr>
                <w:b/>
                <w:spacing w:val="-2"/>
                <w:sz w:val="24"/>
              </w:rPr>
              <w:t>НООКРУЖЕЊЕ</w:t>
            </w:r>
          </w:p>
        </w:tc>
        <w:tc>
          <w:tcPr>
            <w:tcW w:w="6525" w:type="dxa"/>
          </w:tcPr>
          <w:p>
            <w:pPr>
              <w:pStyle w:val="TableParagraph"/>
              <w:spacing w:line="232" w:lineRule="auto" w:before="80"/>
              <w:ind w:left="115"/>
              <w:rPr>
                <w:sz w:val="24"/>
              </w:rPr>
            </w:pPr>
            <w:r>
              <w:rPr>
                <w:sz w:val="24"/>
              </w:rPr>
              <w:t>-описује</w:t>
            </w:r>
            <w:r>
              <w:rPr>
                <w:spacing w:val="40"/>
                <w:sz w:val="24"/>
              </w:rPr>
              <w:t> </w:t>
            </w:r>
            <w:r>
              <w:rPr>
                <w:sz w:val="24"/>
              </w:rPr>
              <w:t>улогу технике,технологије</w:t>
            </w:r>
            <w:r>
              <w:rPr>
                <w:spacing w:val="37"/>
                <w:sz w:val="24"/>
              </w:rPr>
              <w:t> </w:t>
            </w:r>
            <w:r>
              <w:rPr>
                <w:sz w:val="24"/>
              </w:rPr>
              <w:t>и</w:t>
            </w:r>
            <w:r>
              <w:rPr>
                <w:spacing w:val="37"/>
                <w:sz w:val="24"/>
              </w:rPr>
              <w:t> </w:t>
            </w:r>
            <w:r>
              <w:rPr>
                <w:sz w:val="24"/>
              </w:rPr>
              <w:t>иновација</w:t>
            </w:r>
            <w:r>
              <w:rPr>
                <w:spacing w:val="40"/>
                <w:sz w:val="24"/>
              </w:rPr>
              <w:t> </w:t>
            </w:r>
            <w:r>
              <w:rPr>
                <w:sz w:val="24"/>
              </w:rPr>
              <w:t>у развоју заједнице и њихово повезивање.</w:t>
            </w:r>
          </w:p>
          <w:p>
            <w:pPr>
              <w:pStyle w:val="TableParagraph"/>
              <w:spacing w:line="230" w:lineRule="auto" w:before="101"/>
              <w:ind w:left="115"/>
              <w:rPr>
                <w:sz w:val="24"/>
              </w:rPr>
            </w:pPr>
            <w:r>
              <w:rPr>
                <w:sz w:val="24"/>
              </w:rPr>
              <w:t>-разликује</w:t>
            </w:r>
            <w:r>
              <w:rPr>
                <w:spacing w:val="26"/>
                <w:sz w:val="24"/>
              </w:rPr>
              <w:t> </w:t>
            </w:r>
            <w:r>
              <w:rPr>
                <w:sz w:val="24"/>
              </w:rPr>
              <w:t>основна подручјачовековог</w:t>
            </w:r>
            <w:r>
              <w:rPr>
                <w:spacing w:val="25"/>
                <w:sz w:val="24"/>
              </w:rPr>
              <w:t> </w:t>
            </w:r>
            <w:r>
              <w:rPr>
                <w:sz w:val="24"/>
              </w:rPr>
              <w:t>рада,</w:t>
            </w:r>
            <w:r>
              <w:rPr>
                <w:spacing w:val="29"/>
                <w:sz w:val="24"/>
              </w:rPr>
              <w:t> </w:t>
            </w:r>
            <w:r>
              <w:rPr>
                <w:sz w:val="24"/>
              </w:rPr>
              <w:t>производње</w:t>
            </w:r>
            <w:r>
              <w:rPr>
                <w:spacing w:val="30"/>
                <w:sz w:val="24"/>
              </w:rPr>
              <w:t> </w:t>
            </w:r>
            <w:r>
              <w:rPr>
                <w:sz w:val="24"/>
              </w:rPr>
              <w:t>и пословања у техничко-технолошком подручју.</w:t>
            </w:r>
          </w:p>
          <w:p>
            <w:pPr>
              <w:pStyle w:val="TableParagraph"/>
              <w:spacing w:before="90"/>
              <w:ind w:left="115"/>
              <w:rPr>
                <w:sz w:val="24"/>
              </w:rPr>
            </w:pPr>
            <w:r>
              <w:rPr>
                <w:sz w:val="24"/>
              </w:rPr>
              <w:t>-наводи</w:t>
            </w:r>
            <w:r>
              <w:rPr>
                <w:spacing w:val="1"/>
                <w:sz w:val="24"/>
              </w:rPr>
              <w:t> </w:t>
            </w:r>
            <w:r>
              <w:rPr>
                <w:sz w:val="24"/>
              </w:rPr>
              <w:t>занимања</w:t>
            </w:r>
            <w:r>
              <w:rPr>
                <w:spacing w:val="-1"/>
                <w:sz w:val="24"/>
              </w:rPr>
              <w:t> </w:t>
            </w:r>
            <w:r>
              <w:rPr>
                <w:sz w:val="24"/>
              </w:rPr>
              <w:t>у</w:t>
            </w:r>
            <w:r>
              <w:rPr>
                <w:spacing w:val="-9"/>
                <w:sz w:val="24"/>
              </w:rPr>
              <w:t> </w:t>
            </w:r>
            <w:r>
              <w:rPr>
                <w:sz w:val="24"/>
              </w:rPr>
              <w:t>областитехнике и</w:t>
            </w:r>
            <w:r>
              <w:rPr>
                <w:spacing w:val="2"/>
                <w:sz w:val="24"/>
              </w:rPr>
              <w:t> </w:t>
            </w:r>
            <w:r>
              <w:rPr>
                <w:spacing w:val="-2"/>
                <w:sz w:val="24"/>
              </w:rPr>
              <w:t>технологије.</w:t>
            </w:r>
          </w:p>
          <w:p>
            <w:pPr>
              <w:pStyle w:val="TableParagraph"/>
              <w:spacing w:before="94"/>
              <w:ind w:left="115"/>
              <w:rPr>
                <w:sz w:val="24"/>
              </w:rPr>
            </w:pPr>
            <w:r>
              <w:rPr>
                <w:sz w:val="24"/>
              </w:rPr>
              <w:t>-процењује</w:t>
            </w:r>
            <w:r>
              <w:rPr>
                <w:spacing w:val="-10"/>
                <w:sz w:val="24"/>
              </w:rPr>
              <w:t> </w:t>
            </w:r>
            <w:r>
              <w:rPr>
                <w:spacing w:val="-2"/>
                <w:sz w:val="24"/>
              </w:rPr>
              <w:t>сопствена</w:t>
            </w:r>
          </w:p>
          <w:p>
            <w:pPr>
              <w:pStyle w:val="TableParagraph"/>
              <w:spacing w:before="168"/>
              <w:rPr>
                <w:sz w:val="24"/>
              </w:rPr>
            </w:pPr>
          </w:p>
          <w:p>
            <w:pPr>
              <w:pStyle w:val="TableParagraph"/>
              <w:ind w:left="115"/>
              <w:rPr>
                <w:sz w:val="24"/>
              </w:rPr>
            </w:pPr>
            <w:r>
              <w:rPr>
                <w:sz w:val="24"/>
              </w:rPr>
              <w:t>интересовања</w:t>
            </w:r>
            <w:r>
              <w:rPr>
                <w:spacing w:val="-1"/>
                <w:sz w:val="24"/>
              </w:rPr>
              <w:t> </w:t>
            </w:r>
            <w:r>
              <w:rPr>
                <w:sz w:val="24"/>
              </w:rPr>
              <w:t>у</w:t>
            </w:r>
            <w:r>
              <w:rPr>
                <w:spacing w:val="-9"/>
                <w:sz w:val="24"/>
              </w:rPr>
              <w:t> </w:t>
            </w:r>
            <w:r>
              <w:rPr>
                <w:sz w:val="24"/>
              </w:rPr>
              <w:t>области</w:t>
            </w:r>
            <w:r>
              <w:rPr>
                <w:spacing w:val="3"/>
                <w:sz w:val="24"/>
              </w:rPr>
              <w:t> </w:t>
            </w:r>
            <w:r>
              <w:rPr>
                <w:sz w:val="24"/>
              </w:rPr>
              <w:t>технике и</w:t>
            </w:r>
            <w:r>
              <w:rPr>
                <w:spacing w:val="1"/>
                <w:sz w:val="24"/>
              </w:rPr>
              <w:t> </w:t>
            </w:r>
            <w:r>
              <w:rPr>
                <w:spacing w:val="-2"/>
                <w:sz w:val="24"/>
              </w:rPr>
              <w:t>технологије.</w:t>
            </w:r>
          </w:p>
          <w:p>
            <w:pPr>
              <w:pStyle w:val="TableParagraph"/>
              <w:spacing w:before="84"/>
              <w:ind w:left="115"/>
              <w:rPr>
                <w:sz w:val="24"/>
              </w:rPr>
            </w:pPr>
            <w:r>
              <w:rPr>
                <w:sz w:val="24"/>
              </w:rPr>
              <w:t>-организује</w:t>
            </w:r>
            <w:r>
              <w:rPr>
                <w:spacing w:val="-3"/>
                <w:sz w:val="24"/>
              </w:rPr>
              <w:t> </w:t>
            </w:r>
            <w:r>
              <w:rPr>
                <w:sz w:val="24"/>
              </w:rPr>
              <w:t>радно</w:t>
            </w:r>
            <w:r>
              <w:rPr>
                <w:spacing w:val="-2"/>
                <w:sz w:val="24"/>
              </w:rPr>
              <w:t> </w:t>
            </w:r>
            <w:r>
              <w:rPr>
                <w:sz w:val="24"/>
              </w:rPr>
              <w:t>окружењеу</w:t>
            </w:r>
            <w:r>
              <w:rPr>
                <w:spacing w:val="-10"/>
                <w:sz w:val="24"/>
              </w:rPr>
              <w:t> </w:t>
            </w:r>
            <w:r>
              <w:rPr>
                <w:spacing w:val="-2"/>
                <w:sz w:val="24"/>
              </w:rPr>
              <w:t>кабинету.</w:t>
            </w:r>
          </w:p>
          <w:p>
            <w:pPr>
              <w:pStyle w:val="TableParagraph"/>
              <w:spacing w:line="232" w:lineRule="auto" w:before="96"/>
              <w:ind w:left="115"/>
              <w:rPr>
                <w:sz w:val="24"/>
              </w:rPr>
            </w:pPr>
            <w:r>
              <w:rPr>
                <w:sz w:val="24"/>
              </w:rPr>
              <w:t>-правилно</w:t>
            </w:r>
            <w:r>
              <w:rPr>
                <w:spacing w:val="80"/>
                <w:sz w:val="24"/>
              </w:rPr>
              <w:t> </w:t>
            </w:r>
            <w:r>
              <w:rPr>
                <w:sz w:val="24"/>
              </w:rPr>
              <w:t>и</w:t>
            </w:r>
            <w:r>
              <w:rPr>
                <w:spacing w:val="80"/>
                <w:sz w:val="24"/>
              </w:rPr>
              <w:t> </w:t>
            </w:r>
            <w:r>
              <w:rPr>
                <w:sz w:val="24"/>
              </w:rPr>
              <w:t>безбедно користи</w:t>
            </w:r>
            <w:r>
              <w:rPr>
                <w:spacing w:val="80"/>
                <w:sz w:val="24"/>
              </w:rPr>
              <w:t> </w:t>
            </w:r>
            <w:r>
              <w:rPr>
                <w:sz w:val="24"/>
              </w:rPr>
              <w:t>техничке</w:t>
            </w:r>
            <w:r>
              <w:rPr>
                <w:spacing w:val="80"/>
                <w:sz w:val="24"/>
              </w:rPr>
              <w:t> </w:t>
            </w:r>
            <w:r>
              <w:rPr>
                <w:sz w:val="24"/>
              </w:rPr>
              <w:t>апарате</w:t>
            </w:r>
            <w:r>
              <w:rPr>
                <w:spacing w:val="80"/>
                <w:sz w:val="24"/>
              </w:rPr>
              <w:t> </w:t>
            </w:r>
            <w:r>
              <w:rPr>
                <w:sz w:val="24"/>
              </w:rPr>
              <w:t>и ИКТ уређаје</w:t>
            </w:r>
            <w:r>
              <w:rPr>
                <w:spacing w:val="40"/>
                <w:sz w:val="24"/>
              </w:rPr>
              <w:t> </w:t>
            </w:r>
            <w:r>
              <w:rPr>
                <w:sz w:val="24"/>
              </w:rPr>
              <w:t>у</w:t>
            </w:r>
            <w:r>
              <w:rPr>
                <w:spacing w:val="40"/>
                <w:sz w:val="24"/>
              </w:rPr>
              <w:t> </w:t>
            </w:r>
            <w:r>
              <w:rPr>
                <w:sz w:val="24"/>
              </w:rPr>
              <w:t>животном</w:t>
            </w:r>
            <w:r>
              <w:rPr>
                <w:spacing w:val="40"/>
                <w:sz w:val="24"/>
              </w:rPr>
              <w:t> </w:t>
            </w:r>
            <w:r>
              <w:rPr>
                <w:sz w:val="24"/>
              </w:rPr>
              <w:t>и</w:t>
            </w:r>
          </w:p>
          <w:p>
            <w:pPr>
              <w:pStyle w:val="TableParagraph"/>
              <w:spacing w:line="262" w:lineRule="exact"/>
              <w:ind w:left="115"/>
              <w:rPr>
                <w:sz w:val="24"/>
              </w:rPr>
            </w:pPr>
            <w:r>
              <w:rPr>
                <w:sz w:val="24"/>
              </w:rPr>
              <w:t>радном</w:t>
            </w:r>
            <w:r>
              <w:rPr>
                <w:spacing w:val="-10"/>
                <w:sz w:val="24"/>
              </w:rPr>
              <w:t> </w:t>
            </w:r>
            <w:r>
              <w:rPr>
                <w:spacing w:val="-2"/>
                <w:sz w:val="24"/>
              </w:rPr>
              <w:t>окружењу.</w:t>
            </w:r>
          </w:p>
        </w:tc>
        <w:tc>
          <w:tcPr>
            <w:tcW w:w="5104" w:type="dxa"/>
          </w:tcPr>
          <w:p>
            <w:pPr>
              <w:pStyle w:val="TableParagraph"/>
              <w:spacing w:line="232" w:lineRule="auto" w:before="80"/>
              <w:ind w:left="115" w:right="244"/>
              <w:jc w:val="both"/>
              <w:rPr>
                <w:sz w:val="24"/>
              </w:rPr>
            </w:pPr>
            <w:r>
              <w:rPr>
                <w:sz w:val="24"/>
              </w:rPr>
              <w:t>Појам,</w:t>
            </w:r>
            <w:r>
              <w:rPr>
                <w:spacing w:val="-15"/>
                <w:sz w:val="24"/>
              </w:rPr>
              <w:t> </w:t>
            </w:r>
            <w:r>
              <w:rPr>
                <w:sz w:val="24"/>
              </w:rPr>
              <w:t>улога</w:t>
            </w:r>
            <w:r>
              <w:rPr>
                <w:spacing w:val="-15"/>
                <w:sz w:val="24"/>
              </w:rPr>
              <w:t> </w:t>
            </w:r>
            <w:r>
              <w:rPr>
                <w:sz w:val="24"/>
              </w:rPr>
              <w:t>и</w:t>
            </w:r>
            <w:r>
              <w:rPr>
                <w:spacing w:val="-15"/>
                <w:sz w:val="24"/>
              </w:rPr>
              <w:t> </w:t>
            </w:r>
            <w:r>
              <w:rPr>
                <w:sz w:val="24"/>
              </w:rPr>
              <w:t>значај</w:t>
            </w:r>
            <w:r>
              <w:rPr>
                <w:spacing w:val="-15"/>
                <w:sz w:val="24"/>
              </w:rPr>
              <w:t> </w:t>
            </w:r>
            <w:r>
              <w:rPr>
                <w:sz w:val="24"/>
              </w:rPr>
              <w:t>технике</w:t>
            </w:r>
            <w:r>
              <w:rPr>
                <w:spacing w:val="-15"/>
                <w:sz w:val="24"/>
              </w:rPr>
              <w:t> </w:t>
            </w:r>
            <w:r>
              <w:rPr>
                <w:sz w:val="24"/>
              </w:rPr>
              <w:t>и</w:t>
            </w:r>
            <w:r>
              <w:rPr>
                <w:spacing w:val="-15"/>
                <w:sz w:val="24"/>
              </w:rPr>
              <w:t> </w:t>
            </w:r>
            <w:r>
              <w:rPr>
                <w:sz w:val="24"/>
              </w:rPr>
              <w:t>технологије</w:t>
            </w:r>
            <w:r>
              <w:rPr>
                <w:spacing w:val="-15"/>
                <w:sz w:val="24"/>
              </w:rPr>
              <w:t> </w:t>
            </w:r>
            <w:r>
              <w:rPr>
                <w:sz w:val="24"/>
              </w:rPr>
              <w:t>на развој друштва и животног окружења.</w:t>
            </w:r>
          </w:p>
          <w:p>
            <w:pPr>
              <w:pStyle w:val="TableParagraph"/>
              <w:spacing w:line="230" w:lineRule="auto" w:before="101"/>
              <w:ind w:left="115" w:right="242"/>
              <w:jc w:val="both"/>
              <w:rPr>
                <w:sz w:val="24"/>
              </w:rPr>
            </w:pPr>
            <w:r>
              <w:rPr>
                <w:sz w:val="24"/>
              </w:rPr>
              <w:t>Подручја човековог рада и производње, занимања и послови у области технике и </w:t>
            </w:r>
            <w:r>
              <w:rPr>
                <w:spacing w:val="-2"/>
                <w:sz w:val="24"/>
              </w:rPr>
              <w:t>технологије.</w:t>
            </w:r>
          </w:p>
          <w:p>
            <w:pPr>
              <w:pStyle w:val="TableParagraph"/>
              <w:spacing w:before="89"/>
              <w:ind w:left="115"/>
              <w:jc w:val="both"/>
              <w:rPr>
                <w:sz w:val="24"/>
              </w:rPr>
            </w:pPr>
            <w:r>
              <w:rPr>
                <w:sz w:val="24"/>
              </w:rPr>
              <w:t>Правила</w:t>
            </w:r>
            <w:r>
              <w:rPr>
                <w:spacing w:val="-2"/>
                <w:sz w:val="24"/>
              </w:rPr>
              <w:t> </w:t>
            </w:r>
            <w:r>
              <w:rPr>
                <w:sz w:val="24"/>
              </w:rPr>
              <w:t>понашања</w:t>
            </w:r>
            <w:r>
              <w:rPr>
                <w:spacing w:val="-1"/>
                <w:sz w:val="24"/>
              </w:rPr>
              <w:t> </w:t>
            </w:r>
            <w:r>
              <w:rPr>
                <w:sz w:val="24"/>
              </w:rPr>
              <w:t>и</w:t>
            </w:r>
            <w:r>
              <w:rPr>
                <w:spacing w:val="1"/>
                <w:sz w:val="24"/>
              </w:rPr>
              <w:t> </w:t>
            </w:r>
            <w:r>
              <w:rPr>
                <w:sz w:val="24"/>
              </w:rPr>
              <w:t>рада</w:t>
            </w:r>
            <w:r>
              <w:rPr>
                <w:spacing w:val="-1"/>
                <w:sz w:val="24"/>
              </w:rPr>
              <w:t> </w:t>
            </w:r>
            <w:r>
              <w:rPr>
                <w:sz w:val="24"/>
              </w:rPr>
              <w:t>у</w:t>
            </w:r>
            <w:r>
              <w:rPr>
                <w:spacing w:val="-6"/>
                <w:sz w:val="24"/>
              </w:rPr>
              <w:t> </w:t>
            </w:r>
            <w:r>
              <w:rPr>
                <w:spacing w:val="-2"/>
                <w:sz w:val="24"/>
              </w:rPr>
              <w:t>кабинету.</w:t>
            </w:r>
          </w:p>
          <w:p>
            <w:pPr>
              <w:pStyle w:val="TableParagraph"/>
              <w:spacing w:before="94"/>
              <w:ind w:left="115"/>
              <w:jc w:val="both"/>
              <w:rPr>
                <w:sz w:val="24"/>
              </w:rPr>
            </w:pPr>
            <w:r>
              <w:rPr>
                <w:sz w:val="24"/>
              </w:rPr>
              <w:t>Организација</w:t>
            </w:r>
            <w:r>
              <w:rPr>
                <w:spacing w:val="-9"/>
                <w:sz w:val="24"/>
              </w:rPr>
              <w:t> </w:t>
            </w:r>
            <w:r>
              <w:rPr>
                <w:sz w:val="24"/>
              </w:rPr>
              <w:t>радног</w:t>
            </w:r>
            <w:r>
              <w:rPr>
                <w:spacing w:val="-5"/>
                <w:sz w:val="24"/>
              </w:rPr>
              <w:t> </w:t>
            </w:r>
            <w:r>
              <w:rPr>
                <w:sz w:val="24"/>
              </w:rPr>
              <w:t>места</w:t>
            </w:r>
            <w:r>
              <w:rPr>
                <w:spacing w:val="-7"/>
                <w:sz w:val="24"/>
              </w:rPr>
              <w:t> </w:t>
            </w:r>
            <w:r>
              <w:rPr>
                <w:spacing w:val="-10"/>
                <w:sz w:val="24"/>
              </w:rPr>
              <w:t>у</w:t>
            </w:r>
          </w:p>
          <w:p>
            <w:pPr>
              <w:pStyle w:val="TableParagraph"/>
              <w:spacing w:before="168"/>
              <w:rPr>
                <w:sz w:val="24"/>
              </w:rPr>
            </w:pPr>
          </w:p>
          <w:p>
            <w:pPr>
              <w:pStyle w:val="TableParagraph"/>
              <w:ind w:left="115"/>
              <w:jc w:val="both"/>
              <w:rPr>
                <w:sz w:val="24"/>
              </w:rPr>
            </w:pPr>
            <w:r>
              <w:rPr>
                <w:sz w:val="24"/>
              </w:rPr>
              <w:t>кабинету</w:t>
            </w:r>
            <w:r>
              <w:rPr>
                <w:spacing w:val="-7"/>
                <w:sz w:val="24"/>
              </w:rPr>
              <w:t> </w:t>
            </w:r>
            <w:r>
              <w:rPr>
                <w:sz w:val="24"/>
              </w:rPr>
              <w:t>и</w:t>
            </w:r>
            <w:r>
              <w:rPr>
                <w:spacing w:val="2"/>
                <w:sz w:val="24"/>
              </w:rPr>
              <w:t> </w:t>
            </w:r>
            <w:r>
              <w:rPr>
                <w:sz w:val="24"/>
              </w:rPr>
              <w:t>примена</w:t>
            </w:r>
            <w:r>
              <w:rPr>
                <w:spacing w:val="1"/>
                <w:sz w:val="24"/>
              </w:rPr>
              <w:t> </w:t>
            </w:r>
            <w:r>
              <w:rPr>
                <w:sz w:val="24"/>
              </w:rPr>
              <w:t>мера заштите</w:t>
            </w:r>
            <w:r>
              <w:rPr>
                <w:spacing w:val="-2"/>
                <w:sz w:val="24"/>
              </w:rPr>
              <w:t> </w:t>
            </w:r>
            <w:r>
              <w:rPr>
                <w:sz w:val="24"/>
              </w:rPr>
              <w:t>на </w:t>
            </w:r>
            <w:r>
              <w:rPr>
                <w:spacing w:val="-4"/>
                <w:sz w:val="24"/>
              </w:rPr>
              <w:t>раду.</w:t>
            </w:r>
          </w:p>
          <w:p>
            <w:pPr>
              <w:pStyle w:val="TableParagraph"/>
              <w:tabs>
                <w:tab w:pos="2002" w:val="left" w:leader="none"/>
              </w:tabs>
              <w:spacing w:line="232" w:lineRule="auto" w:before="91"/>
              <w:ind w:left="115" w:right="244"/>
              <w:jc w:val="both"/>
              <w:rPr>
                <w:sz w:val="24"/>
              </w:rPr>
            </w:pPr>
            <w:r>
              <w:rPr>
                <w:spacing w:val="-2"/>
                <w:sz w:val="24"/>
              </w:rPr>
              <w:t>Коришћење</w:t>
            </w:r>
            <w:r>
              <w:rPr>
                <w:sz w:val="24"/>
              </w:rPr>
              <w:tab/>
              <w:t>техничких апарата и ИКТ уређаја у животном и радном окружењу.</w:t>
            </w:r>
          </w:p>
        </w:tc>
      </w:tr>
      <w:tr>
        <w:trPr>
          <w:trHeight w:val="2155" w:hRule="atLeast"/>
        </w:trPr>
        <w:tc>
          <w:tcPr>
            <w:tcW w:w="2549" w:type="dxa"/>
          </w:tcPr>
          <w:p>
            <w:pPr>
              <w:pStyle w:val="TableParagraph"/>
              <w:rPr>
                <w:sz w:val="24"/>
              </w:rPr>
            </w:pPr>
          </w:p>
          <w:p>
            <w:pPr>
              <w:pStyle w:val="TableParagraph"/>
              <w:rPr>
                <w:sz w:val="24"/>
              </w:rPr>
            </w:pPr>
          </w:p>
          <w:p>
            <w:pPr>
              <w:pStyle w:val="TableParagraph"/>
              <w:spacing w:before="148"/>
              <w:rPr>
                <w:sz w:val="24"/>
              </w:rPr>
            </w:pPr>
          </w:p>
          <w:p>
            <w:pPr>
              <w:pStyle w:val="TableParagraph"/>
              <w:ind w:left="115"/>
              <w:rPr>
                <w:b/>
                <w:sz w:val="24"/>
              </w:rPr>
            </w:pPr>
            <w:r>
              <w:rPr>
                <w:b/>
                <w:spacing w:val="-2"/>
                <w:sz w:val="24"/>
              </w:rPr>
              <w:t>САОБРАЋАЈ</w:t>
            </w:r>
          </w:p>
        </w:tc>
        <w:tc>
          <w:tcPr>
            <w:tcW w:w="6525" w:type="dxa"/>
          </w:tcPr>
          <w:p>
            <w:pPr>
              <w:pStyle w:val="TableParagraph"/>
              <w:spacing w:before="68"/>
              <w:ind w:left="115"/>
              <w:rPr>
                <w:sz w:val="24"/>
              </w:rPr>
            </w:pPr>
            <w:r>
              <w:rPr>
                <w:sz w:val="24"/>
              </w:rPr>
              <w:t>-процени</w:t>
            </w:r>
            <w:r>
              <w:rPr>
                <w:spacing w:val="-4"/>
                <w:sz w:val="24"/>
              </w:rPr>
              <w:t> </w:t>
            </w:r>
            <w:r>
              <w:rPr>
                <w:sz w:val="24"/>
              </w:rPr>
              <w:t>како</w:t>
            </w:r>
            <w:r>
              <w:rPr>
                <w:spacing w:val="1"/>
                <w:sz w:val="24"/>
              </w:rPr>
              <w:t> </w:t>
            </w:r>
            <w:r>
              <w:rPr>
                <w:sz w:val="24"/>
              </w:rPr>
              <w:t>би</w:t>
            </w:r>
            <w:r>
              <w:rPr>
                <w:spacing w:val="-3"/>
                <w:sz w:val="24"/>
              </w:rPr>
              <w:t> </w:t>
            </w:r>
            <w:r>
              <w:rPr>
                <w:sz w:val="24"/>
              </w:rPr>
              <w:t>изгледаоживот</w:t>
            </w:r>
            <w:r>
              <w:rPr>
                <w:spacing w:val="-10"/>
                <w:sz w:val="24"/>
              </w:rPr>
              <w:t> </w:t>
            </w:r>
            <w:r>
              <w:rPr>
                <w:sz w:val="24"/>
              </w:rPr>
              <w:t>људи</w:t>
            </w:r>
            <w:r>
              <w:rPr>
                <w:spacing w:val="-2"/>
                <w:sz w:val="24"/>
              </w:rPr>
              <w:t> </w:t>
            </w:r>
            <w:r>
              <w:rPr>
                <w:sz w:val="24"/>
              </w:rPr>
              <w:t>без</w:t>
            </w:r>
            <w:r>
              <w:rPr>
                <w:spacing w:val="-2"/>
                <w:sz w:val="24"/>
              </w:rPr>
              <w:t> саобраћаја.</w:t>
            </w:r>
          </w:p>
          <w:p>
            <w:pPr>
              <w:pStyle w:val="TableParagraph"/>
              <w:tabs>
                <w:tab w:pos="2521" w:val="left" w:leader="none"/>
                <w:tab w:pos="4542" w:val="left" w:leader="none"/>
                <w:tab w:pos="4916" w:val="left" w:leader="none"/>
              </w:tabs>
              <w:spacing w:line="230" w:lineRule="auto" w:before="98"/>
              <w:ind w:left="115" w:right="248"/>
              <w:rPr>
                <w:sz w:val="24"/>
              </w:rPr>
            </w:pPr>
            <w:r>
              <w:rPr>
                <w:spacing w:val="-2"/>
                <w:sz w:val="24"/>
              </w:rPr>
              <w:t>-класификује</w:t>
            </w:r>
            <w:r>
              <w:rPr>
                <w:sz w:val="24"/>
              </w:rPr>
              <w:tab/>
              <w:t>врсте</w:t>
            </w:r>
            <w:r>
              <w:rPr>
                <w:spacing w:val="40"/>
                <w:sz w:val="24"/>
              </w:rPr>
              <w:t> </w:t>
            </w:r>
            <w:r>
              <w:rPr>
                <w:sz w:val="24"/>
              </w:rPr>
              <w:t>саобраћаја</w:t>
              <w:tab/>
            </w:r>
            <w:r>
              <w:rPr>
                <w:spacing w:val="-10"/>
                <w:sz w:val="24"/>
              </w:rPr>
              <w:t>и</w:t>
            </w:r>
            <w:r>
              <w:rPr>
                <w:sz w:val="24"/>
              </w:rPr>
              <w:tab/>
            </w:r>
            <w:r>
              <w:rPr>
                <w:spacing w:val="-2"/>
                <w:sz w:val="24"/>
              </w:rPr>
              <w:t>саобраћајних </w:t>
            </w:r>
            <w:r>
              <w:rPr>
                <w:sz w:val="24"/>
              </w:rPr>
              <w:t>средстава према намени.</w:t>
            </w:r>
          </w:p>
          <w:p>
            <w:pPr>
              <w:pStyle w:val="TableParagraph"/>
              <w:spacing w:before="81"/>
              <w:ind w:left="115"/>
              <w:rPr>
                <w:sz w:val="24"/>
              </w:rPr>
            </w:pPr>
            <w:r>
              <w:rPr>
                <w:sz w:val="24"/>
              </w:rPr>
              <w:t>-наводи</w:t>
            </w:r>
            <w:r>
              <w:rPr>
                <w:spacing w:val="-2"/>
                <w:sz w:val="24"/>
              </w:rPr>
              <w:t> </w:t>
            </w:r>
            <w:r>
              <w:rPr>
                <w:sz w:val="24"/>
              </w:rPr>
              <w:t>професије</w:t>
            </w:r>
            <w:r>
              <w:rPr>
                <w:spacing w:val="2"/>
                <w:sz w:val="24"/>
              </w:rPr>
              <w:t> </w:t>
            </w:r>
            <w:r>
              <w:rPr>
                <w:sz w:val="24"/>
              </w:rPr>
              <w:t>уподручју</w:t>
            </w:r>
            <w:r>
              <w:rPr>
                <w:spacing w:val="-15"/>
                <w:sz w:val="24"/>
              </w:rPr>
              <w:t> </w:t>
            </w:r>
            <w:r>
              <w:rPr>
                <w:sz w:val="24"/>
              </w:rPr>
              <w:t>рада</w:t>
            </w:r>
            <w:r>
              <w:rPr>
                <w:spacing w:val="-3"/>
                <w:sz w:val="24"/>
              </w:rPr>
              <w:t> </w:t>
            </w:r>
            <w:r>
              <w:rPr>
                <w:spacing w:val="-2"/>
                <w:sz w:val="24"/>
              </w:rPr>
              <w:t>саобраћај.</w:t>
            </w:r>
          </w:p>
        </w:tc>
        <w:tc>
          <w:tcPr>
            <w:tcW w:w="5104" w:type="dxa"/>
          </w:tcPr>
          <w:p>
            <w:pPr>
              <w:pStyle w:val="TableParagraph"/>
              <w:spacing w:before="68"/>
              <w:ind w:left="115"/>
              <w:rPr>
                <w:sz w:val="24"/>
              </w:rPr>
            </w:pPr>
            <w:r>
              <w:rPr>
                <w:sz w:val="24"/>
              </w:rPr>
              <w:t>Улога,</w:t>
            </w:r>
            <w:r>
              <w:rPr>
                <w:spacing w:val="1"/>
                <w:sz w:val="24"/>
              </w:rPr>
              <w:t> </w:t>
            </w:r>
            <w:r>
              <w:rPr>
                <w:sz w:val="24"/>
              </w:rPr>
              <w:t>значај</w:t>
            </w:r>
            <w:r>
              <w:rPr>
                <w:spacing w:val="-7"/>
                <w:sz w:val="24"/>
              </w:rPr>
              <w:t> </w:t>
            </w:r>
            <w:r>
              <w:rPr>
                <w:sz w:val="24"/>
              </w:rPr>
              <w:t>и</w:t>
            </w:r>
            <w:r>
              <w:rPr>
                <w:spacing w:val="3"/>
                <w:sz w:val="24"/>
              </w:rPr>
              <w:t> </w:t>
            </w:r>
            <w:r>
              <w:rPr>
                <w:sz w:val="24"/>
              </w:rPr>
              <w:t>историјскиразвој</w:t>
            </w:r>
            <w:r>
              <w:rPr>
                <w:spacing w:val="-15"/>
                <w:sz w:val="24"/>
              </w:rPr>
              <w:t> </w:t>
            </w:r>
            <w:r>
              <w:rPr>
                <w:spacing w:val="-2"/>
                <w:sz w:val="24"/>
              </w:rPr>
              <w:t>саобраћаја.</w:t>
            </w:r>
          </w:p>
          <w:p>
            <w:pPr>
              <w:pStyle w:val="TableParagraph"/>
              <w:spacing w:line="230" w:lineRule="auto" w:before="98"/>
              <w:ind w:left="115"/>
              <w:rPr>
                <w:sz w:val="24"/>
              </w:rPr>
            </w:pPr>
            <w:r>
              <w:rPr>
                <w:sz w:val="24"/>
              </w:rPr>
              <w:t>Врсте</w:t>
            </w:r>
            <w:r>
              <w:rPr>
                <w:spacing w:val="40"/>
                <w:sz w:val="24"/>
              </w:rPr>
              <w:t> </w:t>
            </w:r>
            <w:r>
              <w:rPr>
                <w:sz w:val="24"/>
              </w:rPr>
              <w:t>саобраћаја</w:t>
            </w:r>
            <w:r>
              <w:rPr>
                <w:spacing w:val="40"/>
                <w:sz w:val="24"/>
              </w:rPr>
              <w:t> </w:t>
            </w:r>
            <w:r>
              <w:rPr>
                <w:sz w:val="24"/>
              </w:rPr>
              <w:t>и</w:t>
            </w:r>
            <w:r>
              <w:rPr>
                <w:spacing w:val="40"/>
                <w:sz w:val="24"/>
              </w:rPr>
              <w:t> </w:t>
            </w:r>
            <w:r>
              <w:rPr>
                <w:sz w:val="24"/>
              </w:rPr>
              <w:t>саобраћајних</w:t>
            </w:r>
            <w:r>
              <w:rPr>
                <w:spacing w:val="40"/>
                <w:sz w:val="24"/>
              </w:rPr>
              <w:t> </w:t>
            </w:r>
            <w:r>
              <w:rPr>
                <w:sz w:val="24"/>
              </w:rPr>
              <w:t>средстава према намени.</w:t>
            </w:r>
          </w:p>
          <w:p>
            <w:pPr>
              <w:pStyle w:val="TableParagraph"/>
              <w:spacing w:before="81"/>
              <w:ind w:left="115"/>
              <w:rPr>
                <w:sz w:val="24"/>
              </w:rPr>
            </w:pPr>
            <w:r>
              <w:rPr>
                <w:sz w:val="24"/>
              </w:rPr>
              <w:t>Професије</w:t>
            </w:r>
            <w:r>
              <w:rPr>
                <w:spacing w:val="4"/>
                <w:sz w:val="24"/>
              </w:rPr>
              <w:t> </w:t>
            </w:r>
            <w:r>
              <w:rPr>
                <w:sz w:val="24"/>
              </w:rPr>
              <w:t>у</w:t>
            </w:r>
            <w:r>
              <w:rPr>
                <w:spacing w:val="-10"/>
                <w:sz w:val="24"/>
              </w:rPr>
              <w:t> </w:t>
            </w:r>
            <w:r>
              <w:rPr>
                <w:sz w:val="24"/>
              </w:rPr>
              <w:t>подручју</w:t>
            </w:r>
            <w:r>
              <w:rPr>
                <w:spacing w:val="-3"/>
                <w:sz w:val="24"/>
              </w:rPr>
              <w:t> </w:t>
            </w:r>
            <w:r>
              <w:rPr>
                <w:spacing w:val="-2"/>
                <w:sz w:val="24"/>
              </w:rPr>
              <w:t>радасаобраћај.</w:t>
            </w:r>
          </w:p>
        </w:tc>
      </w:tr>
    </w:tbl>
    <w:p>
      <w:pPr>
        <w:pStyle w:val="TableParagraph"/>
        <w:spacing w:after="0"/>
        <w:rPr>
          <w:sz w:val="24"/>
        </w:rPr>
        <w:sectPr>
          <w:pgSz w:w="16840" w:h="11910" w:orient="landscape"/>
          <w:pgMar w:header="0" w:footer="920" w:top="1260" w:bottom="1220" w:left="141" w:right="141"/>
        </w:sectPr>
      </w:pPr>
    </w:p>
    <w:tbl>
      <w:tblPr>
        <w:tblW w:w="0" w:type="auto"/>
        <w:jc w:val="left"/>
        <w:tblInd w:w="1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4"/>
        <w:gridCol w:w="6026"/>
        <w:gridCol w:w="5459"/>
      </w:tblGrid>
      <w:tr>
        <w:trPr>
          <w:trHeight w:val="9776" w:hRule="atLeast"/>
        </w:trPr>
        <w:tc>
          <w:tcPr>
            <w:tcW w:w="2554" w:type="dxa"/>
          </w:tcPr>
          <w:p>
            <w:pPr>
              <w:pStyle w:val="TableParagraph"/>
              <w:rPr>
                <w:sz w:val="24"/>
              </w:rPr>
            </w:pPr>
          </w:p>
        </w:tc>
        <w:tc>
          <w:tcPr>
            <w:tcW w:w="6026" w:type="dxa"/>
          </w:tcPr>
          <w:p>
            <w:pPr>
              <w:pStyle w:val="TableParagraph"/>
              <w:tabs>
                <w:tab w:pos="1291" w:val="left" w:leader="none"/>
                <w:tab w:pos="1983" w:val="left" w:leader="none"/>
                <w:tab w:pos="4302" w:val="left" w:leader="none"/>
                <w:tab w:pos="5636" w:val="left" w:leader="none"/>
              </w:tabs>
              <w:spacing w:line="230" w:lineRule="auto" w:before="77"/>
              <w:ind w:left="115" w:right="248"/>
              <w:rPr>
                <w:sz w:val="24"/>
              </w:rPr>
            </w:pPr>
            <w:r>
              <w:rPr>
                <w:spacing w:val="-2"/>
                <w:sz w:val="24"/>
              </w:rPr>
              <w:t>-направи</w:t>
            </w:r>
            <w:r>
              <w:rPr>
                <w:sz w:val="24"/>
              </w:rPr>
              <w:tab/>
            </w:r>
            <w:r>
              <w:rPr>
                <w:spacing w:val="-4"/>
                <w:sz w:val="24"/>
              </w:rPr>
              <w:t>везу</w:t>
            </w:r>
            <w:r>
              <w:rPr>
                <w:sz w:val="24"/>
              </w:rPr>
              <w:tab/>
              <w:t>између</w:t>
            </w:r>
            <w:r>
              <w:rPr>
                <w:spacing w:val="80"/>
                <w:sz w:val="24"/>
              </w:rPr>
              <w:t> </w:t>
            </w:r>
            <w:r>
              <w:rPr>
                <w:sz w:val="24"/>
              </w:rPr>
              <w:t>савременог</w:t>
              <w:tab/>
            </w:r>
            <w:r>
              <w:rPr>
                <w:spacing w:val="-2"/>
                <w:sz w:val="24"/>
              </w:rPr>
              <w:t>саобраћаја</w:t>
            </w:r>
            <w:r>
              <w:rPr>
                <w:sz w:val="24"/>
              </w:rPr>
              <w:tab/>
            </w:r>
            <w:r>
              <w:rPr>
                <w:spacing w:val="-10"/>
                <w:sz w:val="24"/>
              </w:rPr>
              <w:t>и </w:t>
            </w:r>
            <w:r>
              <w:rPr>
                <w:sz w:val="24"/>
              </w:rPr>
              <w:t>коришћења информационих технологија.</w:t>
            </w:r>
          </w:p>
          <w:p>
            <w:pPr>
              <w:pStyle w:val="TableParagraph"/>
              <w:tabs>
                <w:tab w:pos="4254" w:val="left" w:leader="none"/>
              </w:tabs>
              <w:spacing w:line="235" w:lineRule="auto" w:before="95"/>
              <w:ind w:left="115" w:right="708"/>
              <w:rPr>
                <w:sz w:val="24"/>
              </w:rPr>
            </w:pPr>
            <w:r>
              <w:rPr>
                <w:sz w:val="24"/>
              </w:rPr>
              <w:t>-разликује безбедно однебезбедног</w:t>
              <w:tab/>
            </w:r>
            <w:r>
              <w:rPr>
                <w:spacing w:val="-2"/>
                <w:sz w:val="24"/>
              </w:rPr>
              <w:t>понашања </w:t>
            </w:r>
            <w:r>
              <w:rPr>
                <w:sz w:val="24"/>
              </w:rPr>
              <w:t>пешака, возача бицикла и дечијих возила.</w:t>
            </w:r>
          </w:p>
          <w:p>
            <w:pPr>
              <w:pStyle w:val="TableParagraph"/>
              <w:spacing w:line="232" w:lineRule="auto" w:before="90"/>
              <w:ind w:left="115" w:right="248"/>
              <w:rPr>
                <w:sz w:val="24"/>
              </w:rPr>
            </w:pPr>
            <w:r>
              <w:rPr>
                <w:sz w:val="24"/>
              </w:rPr>
              <w:t>-правилно</w:t>
            </w:r>
            <w:r>
              <w:rPr>
                <w:spacing w:val="80"/>
                <w:sz w:val="24"/>
              </w:rPr>
              <w:t> </w:t>
            </w:r>
            <w:r>
              <w:rPr>
                <w:sz w:val="24"/>
              </w:rPr>
              <w:t>се</w:t>
            </w:r>
            <w:r>
              <w:rPr>
                <w:spacing w:val="80"/>
                <w:sz w:val="24"/>
              </w:rPr>
              <w:t> </w:t>
            </w:r>
            <w:r>
              <w:rPr>
                <w:sz w:val="24"/>
              </w:rPr>
              <w:t>понаша</w:t>
            </w:r>
            <w:r>
              <w:rPr>
                <w:spacing w:val="80"/>
                <w:sz w:val="24"/>
              </w:rPr>
              <w:t> </w:t>
            </w:r>
            <w:r>
              <w:rPr>
                <w:sz w:val="24"/>
              </w:rPr>
              <w:t>као пешак,</w:t>
            </w:r>
            <w:r>
              <w:rPr>
                <w:spacing w:val="80"/>
                <w:sz w:val="24"/>
              </w:rPr>
              <w:t> </w:t>
            </w:r>
            <w:r>
              <w:rPr>
                <w:sz w:val="24"/>
              </w:rPr>
              <w:t>возач</w:t>
            </w:r>
            <w:r>
              <w:rPr>
                <w:spacing w:val="80"/>
                <w:sz w:val="24"/>
              </w:rPr>
              <w:t> </w:t>
            </w:r>
            <w:r>
              <w:rPr>
                <w:sz w:val="24"/>
              </w:rPr>
              <w:t>бицикла</w:t>
            </w:r>
            <w:r>
              <w:rPr>
                <w:spacing w:val="80"/>
                <w:sz w:val="24"/>
              </w:rPr>
              <w:t> </w:t>
            </w:r>
            <w:r>
              <w:rPr>
                <w:sz w:val="24"/>
              </w:rPr>
              <w:t>и дечијих возила у саобраћају.</w:t>
            </w:r>
          </w:p>
          <w:p>
            <w:pPr>
              <w:pStyle w:val="TableParagraph"/>
              <w:spacing w:line="235" w:lineRule="auto" w:before="87"/>
              <w:ind w:left="115" w:right="248"/>
              <w:rPr>
                <w:sz w:val="24"/>
              </w:rPr>
            </w:pPr>
            <w:r>
              <w:rPr>
                <w:sz w:val="24"/>
              </w:rPr>
              <w:t>-користи заштитну</w:t>
            </w:r>
            <w:r>
              <w:rPr>
                <w:spacing w:val="40"/>
                <w:sz w:val="24"/>
              </w:rPr>
              <w:t> </w:t>
            </w:r>
            <w:r>
              <w:rPr>
                <w:sz w:val="24"/>
              </w:rPr>
              <w:t>опрему за управљање бициклом и дечијим возилима.</w:t>
            </w:r>
          </w:p>
          <w:p>
            <w:pPr>
              <w:pStyle w:val="TableParagraph"/>
              <w:spacing w:line="232" w:lineRule="auto" w:before="90"/>
              <w:ind w:left="115" w:right="239"/>
              <w:jc w:val="both"/>
              <w:rPr>
                <w:sz w:val="24"/>
              </w:rPr>
            </w:pPr>
            <w:r>
              <w:rPr>
                <w:sz w:val="24"/>
              </w:rPr>
              <w:t>-аргументује неопходност коришћења сигурносних појасева на предњем и задњем седишту аутомобилаи увек их користи као путник.</w:t>
            </w:r>
          </w:p>
          <w:p>
            <w:pPr>
              <w:pStyle w:val="TableParagraph"/>
              <w:spacing w:line="312" w:lineRule="auto" w:before="89"/>
              <w:ind w:left="115" w:right="2275"/>
              <w:rPr>
                <w:sz w:val="24"/>
              </w:rPr>
            </w:pPr>
            <w:r>
              <w:rPr>
                <w:sz w:val="24"/>
              </w:rPr>
              <w:t>-повеже место седења у аутомобилу</w:t>
            </w:r>
            <w:r>
              <w:rPr>
                <w:spacing w:val="-15"/>
                <w:sz w:val="24"/>
              </w:rPr>
              <w:t> </w:t>
            </w:r>
            <w:r>
              <w:rPr>
                <w:sz w:val="24"/>
              </w:rPr>
              <w:t>са</w:t>
            </w:r>
            <w:r>
              <w:rPr>
                <w:spacing w:val="-15"/>
                <w:sz w:val="24"/>
              </w:rPr>
              <w:t> </w:t>
            </w:r>
            <w:r>
              <w:rPr>
                <w:sz w:val="24"/>
              </w:rPr>
              <w:t>узрастом</w:t>
            </w:r>
            <w:r>
              <w:rPr>
                <w:spacing w:val="-11"/>
                <w:sz w:val="24"/>
              </w:rPr>
              <w:t> </w:t>
            </w:r>
            <w:r>
              <w:rPr>
                <w:sz w:val="24"/>
              </w:rPr>
              <w:t>ученика.</w:t>
            </w:r>
          </w:p>
          <w:p>
            <w:pPr>
              <w:pStyle w:val="TableParagraph"/>
              <w:spacing w:before="7"/>
              <w:ind w:left="115"/>
              <w:rPr>
                <w:sz w:val="24"/>
              </w:rPr>
            </w:pPr>
            <w:r>
              <w:rPr>
                <w:sz w:val="24"/>
              </w:rPr>
              <w:t>-одговорно се</w:t>
            </w:r>
            <w:r>
              <w:rPr>
                <w:spacing w:val="-7"/>
                <w:sz w:val="24"/>
              </w:rPr>
              <w:t> </w:t>
            </w:r>
            <w:r>
              <w:rPr>
                <w:sz w:val="24"/>
              </w:rPr>
              <w:t>понаша</w:t>
            </w:r>
            <w:r>
              <w:rPr>
                <w:spacing w:val="-2"/>
                <w:sz w:val="24"/>
              </w:rPr>
              <w:t> </w:t>
            </w:r>
            <w:r>
              <w:rPr>
                <w:sz w:val="24"/>
              </w:rPr>
              <w:t>као</w:t>
            </w:r>
            <w:r>
              <w:rPr>
                <w:spacing w:val="2"/>
                <w:sz w:val="24"/>
              </w:rPr>
              <w:t> </w:t>
            </w:r>
            <w:r>
              <w:rPr>
                <w:sz w:val="24"/>
              </w:rPr>
              <w:t>путник</w:t>
            </w:r>
            <w:r>
              <w:rPr>
                <w:spacing w:val="7"/>
                <w:sz w:val="24"/>
              </w:rPr>
              <w:t> </w:t>
            </w:r>
            <w:r>
              <w:rPr>
                <w:sz w:val="24"/>
              </w:rPr>
              <w:t>у</w:t>
            </w:r>
            <w:r>
              <w:rPr>
                <w:spacing w:val="-17"/>
                <w:sz w:val="24"/>
              </w:rPr>
              <w:t> </w:t>
            </w:r>
            <w:r>
              <w:rPr>
                <w:spacing w:val="-2"/>
                <w:sz w:val="24"/>
              </w:rPr>
              <w:t>возилу.</w:t>
            </w:r>
          </w:p>
          <w:p>
            <w:pPr>
              <w:pStyle w:val="TableParagraph"/>
              <w:spacing w:line="232" w:lineRule="auto" w:before="96"/>
              <w:ind w:left="115" w:right="237"/>
              <w:jc w:val="both"/>
              <w:rPr>
                <w:sz w:val="24"/>
              </w:rPr>
            </w:pPr>
            <w:r>
              <w:rPr>
                <w:sz w:val="24"/>
              </w:rPr>
              <w:t>-показује поштовање према другим учесницима у </w:t>
            </w:r>
            <w:r>
              <w:rPr>
                <w:spacing w:val="-2"/>
                <w:sz w:val="24"/>
              </w:rPr>
              <w:t>саобраћају.</w:t>
            </w:r>
          </w:p>
          <w:p>
            <w:pPr>
              <w:pStyle w:val="TableParagraph"/>
              <w:spacing w:line="232" w:lineRule="auto" w:before="93"/>
              <w:ind w:left="115" w:right="240"/>
              <w:jc w:val="both"/>
              <w:rPr>
                <w:sz w:val="24"/>
              </w:rPr>
            </w:pPr>
            <w:r>
              <w:rPr>
                <w:sz w:val="24"/>
              </w:rPr>
              <w:t>-анализира симулирану саобраћајну незгоду на рачунару</w:t>
            </w:r>
            <w:r>
              <w:rPr>
                <w:spacing w:val="-3"/>
                <w:sz w:val="24"/>
              </w:rPr>
              <w:t> </w:t>
            </w:r>
            <w:r>
              <w:rPr>
                <w:sz w:val="24"/>
              </w:rPr>
              <w:t>и идентификује ризично понашање</w:t>
            </w:r>
            <w:r>
              <w:rPr>
                <w:spacing w:val="-4"/>
                <w:sz w:val="24"/>
              </w:rPr>
              <w:t> </w:t>
            </w:r>
            <w:r>
              <w:rPr>
                <w:sz w:val="24"/>
              </w:rPr>
              <w:t>пешака</w:t>
            </w:r>
            <w:r>
              <w:rPr>
                <w:spacing w:val="-4"/>
                <w:sz w:val="24"/>
              </w:rPr>
              <w:t> </w:t>
            </w:r>
            <w:r>
              <w:rPr>
                <w:sz w:val="24"/>
              </w:rPr>
              <w:t>и возача бицикла.</w:t>
            </w:r>
          </w:p>
        </w:tc>
        <w:tc>
          <w:tcPr>
            <w:tcW w:w="5459" w:type="dxa"/>
          </w:tcPr>
          <w:p>
            <w:pPr>
              <w:pStyle w:val="TableParagraph"/>
              <w:tabs>
                <w:tab w:pos="1493" w:val="left" w:leader="none"/>
                <w:tab w:pos="3466" w:val="left" w:leader="none"/>
                <w:tab w:pos="5089" w:val="left" w:leader="none"/>
              </w:tabs>
              <w:spacing w:line="230" w:lineRule="auto" w:before="77"/>
              <w:ind w:left="114" w:right="237"/>
              <w:rPr>
                <w:sz w:val="24"/>
              </w:rPr>
            </w:pPr>
            <w:r>
              <w:rPr>
                <w:spacing w:val="-2"/>
                <w:sz w:val="24"/>
              </w:rPr>
              <w:t>Употреба</w:t>
            </w:r>
            <w:r>
              <w:rPr>
                <w:sz w:val="24"/>
              </w:rPr>
              <w:tab/>
            </w:r>
            <w:r>
              <w:rPr>
                <w:spacing w:val="-2"/>
                <w:sz w:val="24"/>
              </w:rPr>
              <w:t>информационих</w:t>
            </w:r>
            <w:r>
              <w:rPr>
                <w:sz w:val="24"/>
              </w:rPr>
              <w:tab/>
            </w:r>
            <w:r>
              <w:rPr>
                <w:spacing w:val="-2"/>
                <w:sz w:val="24"/>
              </w:rPr>
              <w:t>технологија</w:t>
            </w:r>
            <w:r>
              <w:rPr>
                <w:sz w:val="24"/>
              </w:rPr>
              <w:tab/>
            </w:r>
            <w:r>
              <w:rPr>
                <w:spacing w:val="-10"/>
                <w:sz w:val="24"/>
              </w:rPr>
              <w:t>у </w:t>
            </w:r>
            <w:r>
              <w:rPr>
                <w:spacing w:val="-2"/>
                <w:sz w:val="24"/>
              </w:rPr>
              <w:t>савременомсаобраћају.</w:t>
            </w:r>
          </w:p>
          <w:p>
            <w:pPr>
              <w:pStyle w:val="TableParagraph"/>
              <w:spacing w:line="235" w:lineRule="auto" w:before="90"/>
              <w:ind w:left="114" w:right="243"/>
              <w:rPr>
                <w:sz w:val="24"/>
              </w:rPr>
            </w:pPr>
            <w:r>
              <w:rPr>
                <w:sz w:val="24"/>
              </w:rPr>
              <w:t>Саобраћајна</w:t>
            </w:r>
            <w:r>
              <w:rPr>
                <w:spacing w:val="40"/>
                <w:sz w:val="24"/>
              </w:rPr>
              <w:t> </w:t>
            </w:r>
            <w:r>
              <w:rPr>
                <w:sz w:val="24"/>
              </w:rPr>
              <w:t>сигнализација</w:t>
            </w:r>
            <w:r>
              <w:rPr>
                <w:spacing w:val="40"/>
                <w:sz w:val="24"/>
              </w:rPr>
              <w:t> </w:t>
            </w:r>
            <w:r>
              <w:rPr>
                <w:sz w:val="24"/>
              </w:rPr>
              <w:t>–</w:t>
            </w:r>
            <w:r>
              <w:rPr>
                <w:spacing w:val="-3"/>
                <w:sz w:val="24"/>
              </w:rPr>
              <w:t> </w:t>
            </w:r>
            <w:r>
              <w:rPr>
                <w:sz w:val="24"/>
              </w:rPr>
              <w:t>изглед</w:t>
            </w:r>
            <w:r>
              <w:rPr>
                <w:spacing w:val="40"/>
                <w:sz w:val="24"/>
              </w:rPr>
              <w:t> </w:t>
            </w:r>
            <w:r>
              <w:rPr>
                <w:sz w:val="24"/>
              </w:rPr>
              <w:t>и</w:t>
            </w:r>
            <w:r>
              <w:rPr>
                <w:spacing w:val="40"/>
                <w:sz w:val="24"/>
              </w:rPr>
              <w:t> </w:t>
            </w:r>
            <w:r>
              <w:rPr>
                <w:sz w:val="24"/>
              </w:rPr>
              <w:t>правила </w:t>
            </w:r>
            <w:r>
              <w:rPr>
                <w:spacing w:val="-2"/>
                <w:sz w:val="24"/>
              </w:rPr>
              <w:t>поступања.</w:t>
            </w:r>
          </w:p>
          <w:p>
            <w:pPr>
              <w:pStyle w:val="TableParagraph"/>
              <w:tabs>
                <w:tab w:pos="2217" w:val="left" w:leader="none"/>
              </w:tabs>
              <w:spacing w:line="232" w:lineRule="auto" w:before="95"/>
              <w:ind w:left="114" w:right="794"/>
              <w:rPr>
                <w:sz w:val="24"/>
              </w:rPr>
            </w:pPr>
            <w:r>
              <w:rPr>
                <w:sz w:val="24"/>
              </w:rPr>
              <w:t>Правила и прописи кретањапешака,</w:t>
            </w:r>
            <w:r>
              <w:rPr>
                <w:spacing w:val="39"/>
                <w:sz w:val="24"/>
              </w:rPr>
              <w:t> </w:t>
            </w:r>
            <w:r>
              <w:rPr>
                <w:sz w:val="24"/>
              </w:rPr>
              <w:t>возача бицикла</w:t>
            </w:r>
            <w:r>
              <w:rPr>
                <w:spacing w:val="40"/>
                <w:sz w:val="24"/>
              </w:rPr>
              <w:t> </w:t>
            </w:r>
            <w:r>
              <w:rPr>
                <w:sz w:val="24"/>
              </w:rPr>
              <w:t>идечијих</w:t>
              <w:tab/>
              <w:t>возила (ролери,скејт,</w:t>
            </w:r>
          </w:p>
          <w:p>
            <w:pPr>
              <w:pStyle w:val="TableParagraph"/>
              <w:tabs>
                <w:tab w:pos="1493" w:val="left" w:leader="none"/>
                <w:tab w:pos="1843" w:val="left" w:leader="none"/>
              </w:tabs>
              <w:spacing w:line="230" w:lineRule="auto" w:before="5"/>
              <w:ind w:left="114" w:right="794" w:firstLine="1104"/>
              <w:rPr>
                <w:sz w:val="24"/>
              </w:rPr>
            </w:pPr>
            <w:r>
              <w:rPr>
                <w:spacing w:val="-2"/>
                <w:sz w:val="24"/>
              </w:rPr>
              <w:t>тротинет)усаобраћају-рачунарска симулација</w:t>
            </w:r>
            <w:r>
              <w:rPr>
                <w:sz w:val="24"/>
              </w:rPr>
              <w:tab/>
            </w:r>
            <w:r>
              <w:rPr>
                <w:spacing w:val="-10"/>
                <w:sz w:val="24"/>
              </w:rPr>
              <w:t>и</w:t>
            </w:r>
            <w:r>
              <w:rPr>
                <w:sz w:val="24"/>
              </w:rPr>
              <w:tab/>
            </w:r>
            <w:r>
              <w:rPr>
                <w:spacing w:val="-2"/>
                <w:sz w:val="24"/>
              </w:rPr>
              <w:t>саобраћајниполигон.</w:t>
            </w:r>
          </w:p>
          <w:p>
            <w:pPr>
              <w:pStyle w:val="TableParagraph"/>
              <w:spacing w:line="232" w:lineRule="auto" w:before="87"/>
              <w:ind w:left="114" w:right="243"/>
              <w:rPr>
                <w:sz w:val="24"/>
              </w:rPr>
            </w:pPr>
            <w:r>
              <w:rPr>
                <w:sz w:val="24"/>
              </w:rPr>
              <w:t>Обавезе и одговорност децекао</w:t>
            </w:r>
            <w:r>
              <w:rPr>
                <w:spacing w:val="-4"/>
                <w:sz w:val="24"/>
              </w:rPr>
              <w:t> </w:t>
            </w:r>
            <w:r>
              <w:rPr>
                <w:sz w:val="24"/>
              </w:rPr>
              <w:t>учесника у </w:t>
            </w:r>
            <w:r>
              <w:rPr>
                <w:spacing w:val="-2"/>
                <w:sz w:val="24"/>
              </w:rPr>
              <w:t>саобраћају.</w:t>
            </w:r>
          </w:p>
          <w:p>
            <w:pPr>
              <w:pStyle w:val="TableParagraph"/>
              <w:tabs>
                <w:tab w:pos="1425" w:val="left" w:leader="none"/>
                <w:tab w:pos="2491" w:val="left" w:leader="none"/>
                <w:tab w:pos="3754" w:val="left" w:leader="none"/>
                <w:tab w:pos="4282" w:val="left" w:leader="none"/>
              </w:tabs>
              <w:spacing w:line="235" w:lineRule="auto" w:before="91"/>
              <w:ind w:left="114" w:right="243"/>
              <w:rPr>
                <w:sz w:val="24"/>
              </w:rPr>
            </w:pPr>
            <w:r>
              <w:rPr>
                <w:spacing w:val="-2"/>
                <w:sz w:val="24"/>
              </w:rPr>
              <w:t>Заштитна</w:t>
            </w:r>
            <w:r>
              <w:rPr>
                <w:sz w:val="24"/>
              </w:rPr>
              <w:tab/>
            </w:r>
            <w:r>
              <w:rPr>
                <w:spacing w:val="-2"/>
                <w:sz w:val="24"/>
              </w:rPr>
              <w:t>опрема</w:t>
            </w:r>
            <w:r>
              <w:rPr>
                <w:sz w:val="24"/>
              </w:rPr>
              <w:tab/>
            </w:r>
            <w:r>
              <w:rPr>
                <w:spacing w:val="-2"/>
                <w:sz w:val="24"/>
              </w:rPr>
              <w:t>потребна</w:t>
            </w:r>
            <w:r>
              <w:rPr>
                <w:sz w:val="24"/>
              </w:rPr>
              <w:tab/>
            </w:r>
            <w:r>
              <w:rPr>
                <w:spacing w:val="-6"/>
                <w:sz w:val="24"/>
              </w:rPr>
              <w:t>за</w:t>
            </w:r>
            <w:r>
              <w:rPr>
                <w:sz w:val="24"/>
              </w:rPr>
              <w:tab/>
            </w:r>
            <w:r>
              <w:rPr>
                <w:spacing w:val="-2"/>
                <w:sz w:val="24"/>
              </w:rPr>
              <w:t>безбедно </w:t>
            </w:r>
            <w:r>
              <w:rPr>
                <w:sz w:val="24"/>
              </w:rPr>
              <w:t>управљање бициклом и дечијимвозилима.</w:t>
            </w:r>
          </w:p>
        </w:tc>
      </w:tr>
    </w:tbl>
    <w:p>
      <w:pPr>
        <w:pStyle w:val="TableParagraph"/>
        <w:spacing w:after="0" w:line="235" w:lineRule="auto"/>
        <w:rPr>
          <w:sz w:val="24"/>
        </w:rPr>
        <w:sectPr>
          <w:type w:val="continuous"/>
          <w:pgSz w:w="16840" w:h="11910" w:orient="landscape"/>
          <w:pgMar w:header="0" w:footer="920" w:top="640" w:bottom="1260" w:left="141" w:right="141"/>
        </w:sectPr>
      </w:pPr>
    </w:p>
    <w:tbl>
      <w:tblPr>
        <w:tblW w:w="0" w:type="auto"/>
        <w:jc w:val="left"/>
        <w:tblInd w:w="1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4"/>
        <w:gridCol w:w="6026"/>
        <w:gridCol w:w="5459"/>
      </w:tblGrid>
      <w:tr>
        <w:trPr>
          <w:trHeight w:val="9704" w:hRule="atLeast"/>
        </w:trPr>
        <w:tc>
          <w:tcPr>
            <w:tcW w:w="255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0"/>
              <w:rPr>
                <w:sz w:val="24"/>
              </w:rPr>
            </w:pPr>
          </w:p>
          <w:p>
            <w:pPr>
              <w:pStyle w:val="TableParagraph"/>
              <w:spacing w:before="1"/>
              <w:ind w:left="115"/>
              <w:rPr>
                <w:b/>
                <w:sz w:val="24"/>
              </w:rPr>
            </w:pPr>
            <w:r>
              <w:rPr>
                <w:b/>
                <w:spacing w:val="-2"/>
                <w:sz w:val="24"/>
              </w:rPr>
              <w:t>ТЕХНИЧКА</w:t>
            </w:r>
          </w:p>
          <w:p>
            <w:pPr>
              <w:pStyle w:val="TableParagraph"/>
              <w:spacing w:line="232" w:lineRule="auto" w:before="258"/>
              <w:ind w:left="115" w:right="678"/>
              <w:rPr>
                <w:b/>
                <w:sz w:val="24"/>
              </w:rPr>
            </w:pPr>
            <w:r>
              <w:rPr>
                <w:b/>
                <w:spacing w:val="-2"/>
                <w:sz w:val="24"/>
              </w:rPr>
              <w:t>ИДИГИТАЛНА ПИСМЕНОСТ</w:t>
            </w:r>
          </w:p>
        </w:tc>
        <w:tc>
          <w:tcPr>
            <w:tcW w:w="6026" w:type="dxa"/>
          </w:tcPr>
          <w:p>
            <w:pPr>
              <w:pStyle w:val="TableParagraph"/>
              <w:tabs>
                <w:tab w:pos="4254" w:val="left" w:leader="none"/>
              </w:tabs>
              <w:spacing w:line="230" w:lineRule="auto" w:before="77"/>
              <w:ind w:left="115" w:right="868"/>
              <w:rPr>
                <w:sz w:val="24"/>
              </w:rPr>
            </w:pPr>
            <w:r>
              <w:rPr>
                <w:sz w:val="24"/>
              </w:rPr>
              <w:t>-самостално црта скицом итехничким</w:t>
              <w:tab/>
            </w:r>
            <w:r>
              <w:rPr>
                <w:spacing w:val="-2"/>
                <w:sz w:val="24"/>
              </w:rPr>
              <w:t>цртежом </w:t>
            </w:r>
            <w:r>
              <w:rPr>
                <w:sz w:val="24"/>
              </w:rPr>
              <w:t>једноставан предмет.</w:t>
            </w:r>
          </w:p>
          <w:p>
            <w:pPr>
              <w:pStyle w:val="TableParagraph"/>
              <w:spacing w:before="85"/>
              <w:ind w:left="115"/>
              <w:rPr>
                <w:sz w:val="24"/>
              </w:rPr>
            </w:pPr>
            <w:r>
              <w:rPr>
                <w:sz w:val="24"/>
              </w:rPr>
              <w:t>-правилно чита </w:t>
            </w:r>
            <w:r>
              <w:rPr>
                <w:spacing w:val="-2"/>
                <w:sz w:val="24"/>
              </w:rPr>
              <w:t>техничкицртеж</w:t>
            </w:r>
          </w:p>
          <w:p>
            <w:pPr>
              <w:pStyle w:val="TableParagraph"/>
              <w:spacing w:before="95"/>
              <w:ind w:left="115"/>
              <w:rPr>
                <w:sz w:val="24"/>
              </w:rPr>
            </w:pPr>
            <w:r>
              <w:rPr>
                <w:sz w:val="24"/>
              </w:rPr>
              <w:t>.-преноси</w:t>
            </w:r>
            <w:r>
              <w:rPr>
                <w:spacing w:val="-2"/>
                <w:sz w:val="24"/>
              </w:rPr>
              <w:t> </w:t>
            </w:r>
            <w:r>
              <w:rPr>
                <w:sz w:val="24"/>
              </w:rPr>
              <w:t>податке</w:t>
            </w:r>
            <w:r>
              <w:rPr>
                <w:spacing w:val="1"/>
                <w:sz w:val="24"/>
              </w:rPr>
              <w:t> </w:t>
            </w:r>
            <w:r>
              <w:rPr>
                <w:sz w:val="24"/>
              </w:rPr>
              <w:t>између</w:t>
            </w:r>
            <w:r>
              <w:rPr>
                <w:spacing w:val="-8"/>
                <w:sz w:val="24"/>
              </w:rPr>
              <w:t> </w:t>
            </w:r>
            <w:r>
              <w:rPr>
                <w:sz w:val="24"/>
              </w:rPr>
              <w:t>ИКТ</w:t>
            </w:r>
            <w:r>
              <w:rPr>
                <w:spacing w:val="9"/>
                <w:sz w:val="24"/>
              </w:rPr>
              <w:t> </w:t>
            </w:r>
            <w:r>
              <w:rPr>
                <w:spacing w:val="-2"/>
                <w:sz w:val="24"/>
              </w:rPr>
              <w:t>уређаја.</w:t>
            </w:r>
          </w:p>
          <w:p>
            <w:pPr>
              <w:pStyle w:val="TableParagraph"/>
              <w:tabs>
                <w:tab w:pos="2247" w:val="left" w:leader="none"/>
                <w:tab w:pos="3567" w:val="left" w:leader="none"/>
                <w:tab w:pos="5070" w:val="left" w:leader="none"/>
              </w:tabs>
              <w:spacing w:line="230" w:lineRule="auto" w:before="97"/>
              <w:ind w:left="115" w:right="247"/>
              <w:rPr>
                <w:sz w:val="24"/>
              </w:rPr>
            </w:pPr>
            <w:r>
              <w:rPr>
                <w:spacing w:val="-2"/>
                <w:sz w:val="24"/>
              </w:rPr>
              <w:t>-примењује</w:t>
            </w:r>
            <w:r>
              <w:rPr>
                <w:sz w:val="24"/>
              </w:rPr>
              <w:tab/>
            </w:r>
            <w:r>
              <w:rPr>
                <w:spacing w:val="-2"/>
                <w:sz w:val="24"/>
              </w:rPr>
              <w:t>основне</w:t>
            </w:r>
            <w:r>
              <w:rPr>
                <w:sz w:val="24"/>
              </w:rPr>
              <w:tab/>
            </w:r>
            <w:r>
              <w:rPr>
                <w:spacing w:val="-2"/>
                <w:sz w:val="24"/>
              </w:rPr>
              <w:t>поступке</w:t>
            </w:r>
            <w:r>
              <w:rPr>
                <w:sz w:val="24"/>
              </w:rPr>
              <w:tab/>
            </w:r>
            <w:r>
              <w:rPr>
                <w:spacing w:val="-2"/>
                <w:sz w:val="24"/>
              </w:rPr>
              <w:t>обраде </w:t>
            </w:r>
            <w:r>
              <w:rPr>
                <w:sz w:val="24"/>
              </w:rPr>
              <w:t>дигиталнеслике на рачунару.</w:t>
            </w:r>
          </w:p>
          <w:p>
            <w:pPr>
              <w:pStyle w:val="TableParagraph"/>
              <w:spacing w:line="232" w:lineRule="auto" w:before="93"/>
              <w:ind w:left="115" w:right="248"/>
              <w:rPr>
                <w:sz w:val="24"/>
              </w:rPr>
            </w:pPr>
            <w:r>
              <w:rPr>
                <w:sz w:val="24"/>
              </w:rPr>
              <w:t>-користи</w:t>
            </w:r>
            <w:r>
              <w:rPr>
                <w:spacing w:val="80"/>
                <w:w w:val="150"/>
                <w:sz w:val="24"/>
              </w:rPr>
              <w:t> </w:t>
            </w:r>
            <w:r>
              <w:rPr>
                <w:sz w:val="24"/>
              </w:rPr>
              <w:t>програм</w:t>
            </w:r>
            <w:r>
              <w:rPr>
                <w:spacing w:val="80"/>
                <w:sz w:val="24"/>
              </w:rPr>
              <w:t> </w:t>
            </w:r>
            <w:r>
              <w:rPr>
                <w:sz w:val="24"/>
              </w:rPr>
              <w:t>за</w:t>
            </w:r>
            <w:r>
              <w:rPr>
                <w:spacing w:val="80"/>
                <w:sz w:val="24"/>
              </w:rPr>
              <w:t> </w:t>
            </w:r>
            <w:r>
              <w:rPr>
                <w:sz w:val="24"/>
              </w:rPr>
              <w:t>обраду</w:t>
            </w:r>
            <w:r>
              <w:rPr>
                <w:spacing w:val="80"/>
                <w:sz w:val="24"/>
              </w:rPr>
              <w:t> </w:t>
            </w:r>
            <w:r>
              <w:rPr>
                <w:sz w:val="24"/>
              </w:rPr>
              <w:t>текста</w:t>
            </w:r>
            <w:r>
              <w:rPr>
                <w:spacing w:val="80"/>
                <w:w w:val="150"/>
                <w:sz w:val="24"/>
              </w:rPr>
              <w:t> </w:t>
            </w:r>
            <w:r>
              <w:rPr>
                <w:sz w:val="24"/>
              </w:rPr>
              <w:t>за</w:t>
            </w:r>
            <w:r>
              <w:rPr>
                <w:spacing w:val="80"/>
                <w:sz w:val="24"/>
              </w:rPr>
              <w:t> </w:t>
            </w:r>
            <w:r>
              <w:rPr>
                <w:sz w:val="24"/>
              </w:rPr>
              <w:t>креирање</w:t>
            </w:r>
            <w:r>
              <w:rPr>
                <w:spacing w:val="40"/>
                <w:sz w:val="24"/>
              </w:rPr>
              <w:t> </w:t>
            </w:r>
            <w:r>
              <w:rPr>
                <w:sz w:val="24"/>
              </w:rPr>
              <w:t>документа са графичким елементима.</w:t>
            </w:r>
          </w:p>
          <w:p>
            <w:pPr>
              <w:pStyle w:val="TableParagraph"/>
              <w:spacing w:line="230" w:lineRule="auto" w:before="100"/>
              <w:ind w:left="115" w:right="248"/>
              <w:rPr>
                <w:sz w:val="24"/>
              </w:rPr>
            </w:pPr>
            <w:r>
              <w:rPr>
                <w:sz w:val="24"/>
              </w:rPr>
              <w:t>-користи</w:t>
            </w:r>
            <w:r>
              <w:rPr>
                <w:spacing w:val="40"/>
                <w:sz w:val="24"/>
              </w:rPr>
              <w:t> </w:t>
            </w:r>
            <w:r>
              <w:rPr>
                <w:sz w:val="24"/>
              </w:rPr>
              <w:t>Интернет</w:t>
            </w:r>
            <w:r>
              <w:rPr>
                <w:spacing w:val="37"/>
                <w:sz w:val="24"/>
              </w:rPr>
              <w:t> </w:t>
            </w:r>
            <w:r>
              <w:rPr>
                <w:sz w:val="24"/>
              </w:rPr>
              <w:t>сервисеза</w:t>
            </w:r>
            <w:r>
              <w:rPr>
                <w:spacing w:val="39"/>
                <w:sz w:val="24"/>
              </w:rPr>
              <w:t> </w:t>
            </w:r>
            <w:r>
              <w:rPr>
                <w:sz w:val="24"/>
              </w:rPr>
              <w:t>претрагу</w:t>
            </w:r>
            <w:r>
              <w:rPr>
                <w:spacing w:val="31"/>
                <w:sz w:val="24"/>
              </w:rPr>
              <w:t> </w:t>
            </w:r>
            <w:r>
              <w:rPr>
                <w:sz w:val="24"/>
              </w:rPr>
              <w:t>и</w:t>
            </w:r>
            <w:r>
              <w:rPr>
                <w:spacing w:val="40"/>
                <w:sz w:val="24"/>
              </w:rPr>
              <w:t> </w:t>
            </w:r>
            <w:r>
              <w:rPr>
                <w:sz w:val="24"/>
              </w:rPr>
              <w:t>приступање online ресурсима.</w:t>
            </w:r>
          </w:p>
          <w:p>
            <w:pPr>
              <w:pStyle w:val="TableParagraph"/>
              <w:spacing w:before="86"/>
              <w:ind w:left="115"/>
              <w:rPr>
                <w:sz w:val="24"/>
              </w:rPr>
            </w:pPr>
            <w:r>
              <w:rPr>
                <w:sz w:val="24"/>
              </w:rPr>
              <w:t>-преузима одговорност</w:t>
            </w:r>
            <w:r>
              <w:rPr>
                <w:spacing w:val="-4"/>
                <w:sz w:val="24"/>
              </w:rPr>
              <w:t> </w:t>
            </w:r>
            <w:r>
              <w:rPr>
                <w:sz w:val="24"/>
              </w:rPr>
              <w:t>за</w:t>
            </w:r>
            <w:r>
              <w:rPr>
                <w:spacing w:val="-1"/>
                <w:sz w:val="24"/>
              </w:rPr>
              <w:t> </w:t>
            </w:r>
            <w:r>
              <w:rPr>
                <w:spacing w:val="-4"/>
                <w:sz w:val="24"/>
              </w:rPr>
              <w:t>рад.</w:t>
            </w:r>
          </w:p>
          <w:p>
            <w:pPr>
              <w:pStyle w:val="TableParagraph"/>
              <w:tabs>
                <w:tab w:pos="3543" w:val="left" w:leader="none"/>
              </w:tabs>
              <w:spacing w:line="232" w:lineRule="auto" w:before="95"/>
              <w:ind w:left="523" w:right="1357" w:hanging="409"/>
              <w:rPr>
                <w:sz w:val="24"/>
              </w:rPr>
            </w:pPr>
            <w:r>
              <w:rPr>
                <w:sz w:val="24"/>
              </w:rPr>
              <w:t>-представи идеје и плановеза</w:t>
              <w:tab/>
            </w:r>
            <w:r>
              <w:rPr>
                <w:spacing w:val="-2"/>
                <w:sz w:val="24"/>
              </w:rPr>
              <w:t>акције</w:t>
            </w:r>
            <w:r>
              <w:rPr>
                <w:spacing w:val="-13"/>
                <w:sz w:val="24"/>
              </w:rPr>
              <w:t> </w:t>
            </w:r>
            <w:r>
              <w:rPr>
                <w:spacing w:val="-2"/>
                <w:sz w:val="24"/>
              </w:rPr>
              <w:t>које предузимакористећи</w:t>
            </w:r>
            <w:r>
              <w:rPr>
                <w:sz w:val="24"/>
              </w:rPr>
              <w:tab/>
            </w:r>
            <w:r>
              <w:rPr>
                <w:spacing w:val="-2"/>
                <w:sz w:val="24"/>
              </w:rPr>
              <w:t>савремену</w:t>
            </w:r>
          </w:p>
          <w:p>
            <w:pPr>
              <w:pStyle w:val="TableParagraph"/>
              <w:spacing w:line="235" w:lineRule="auto"/>
              <w:ind w:left="115" w:right="708"/>
              <w:rPr>
                <w:sz w:val="24"/>
              </w:rPr>
            </w:pPr>
            <w:r>
              <w:rPr>
                <w:sz w:val="24"/>
              </w:rPr>
              <w:t>информационо-</w:t>
            </w:r>
            <w:r>
              <w:rPr>
                <w:spacing w:val="-13"/>
                <w:sz w:val="24"/>
              </w:rPr>
              <w:t> </w:t>
            </w:r>
            <w:r>
              <w:rPr>
                <w:sz w:val="24"/>
              </w:rPr>
              <w:t>комуникациону</w:t>
            </w:r>
            <w:r>
              <w:rPr>
                <w:spacing w:val="10"/>
                <w:sz w:val="24"/>
              </w:rPr>
              <w:t> </w:t>
            </w:r>
            <w:r>
              <w:rPr>
                <w:sz w:val="24"/>
              </w:rPr>
              <w:t>технологијуи </w:t>
            </w:r>
            <w:r>
              <w:rPr>
                <w:spacing w:val="-2"/>
                <w:sz w:val="24"/>
              </w:rPr>
              <w:t>софтвер.</w:t>
            </w:r>
          </w:p>
        </w:tc>
        <w:tc>
          <w:tcPr>
            <w:tcW w:w="5459" w:type="dxa"/>
          </w:tcPr>
          <w:p>
            <w:pPr>
              <w:pStyle w:val="TableParagraph"/>
              <w:spacing w:line="232" w:lineRule="auto" w:before="75"/>
              <w:ind w:left="114" w:right="237"/>
              <w:jc w:val="both"/>
              <w:rPr>
                <w:sz w:val="24"/>
              </w:rPr>
            </w:pPr>
            <w:r>
              <w:rPr>
                <w:sz w:val="24"/>
              </w:rPr>
              <w:t>Прибор за техничко цртање (оловка, гумица, лењир,троугаоници,</w:t>
            </w:r>
            <w:r>
              <w:rPr>
                <w:spacing w:val="40"/>
                <w:sz w:val="24"/>
              </w:rPr>
              <w:t> </w:t>
            </w:r>
            <w:r>
              <w:rPr>
                <w:sz w:val="24"/>
              </w:rPr>
              <w:t>шестар).</w:t>
            </w:r>
            <w:r>
              <w:rPr>
                <w:spacing w:val="-15"/>
                <w:sz w:val="24"/>
              </w:rPr>
              <w:t> </w:t>
            </w:r>
            <w:r>
              <w:rPr>
                <w:sz w:val="24"/>
              </w:rPr>
              <w:t>Формати цртежа (А3, А4). Размера. Типови и дебљине линија (пуна дебела линија; пуна танка линија; пуна танка линија извучена слободном</w:t>
            </w:r>
          </w:p>
          <w:p>
            <w:pPr>
              <w:pStyle w:val="TableParagraph"/>
              <w:spacing w:line="260" w:lineRule="exact"/>
              <w:ind w:left="1689"/>
              <w:jc w:val="both"/>
              <w:rPr>
                <w:sz w:val="24"/>
              </w:rPr>
            </w:pPr>
            <w:r>
              <w:rPr>
                <w:sz w:val="24"/>
              </w:rPr>
              <w:t>руком;испрекидана</w:t>
            </w:r>
            <w:r>
              <w:rPr>
                <w:spacing w:val="43"/>
                <w:sz w:val="24"/>
              </w:rPr>
              <w:t> </w:t>
            </w:r>
            <w:r>
              <w:rPr>
                <w:sz w:val="24"/>
              </w:rPr>
              <w:t>танка</w:t>
            </w:r>
            <w:r>
              <w:rPr>
                <w:spacing w:val="43"/>
                <w:sz w:val="24"/>
              </w:rPr>
              <w:t> </w:t>
            </w:r>
            <w:r>
              <w:rPr>
                <w:spacing w:val="-2"/>
                <w:sz w:val="24"/>
              </w:rPr>
              <w:t>линија;</w:t>
            </w:r>
          </w:p>
          <w:p>
            <w:pPr>
              <w:pStyle w:val="TableParagraph"/>
              <w:tabs>
                <w:tab w:pos="2515" w:val="left" w:leader="none"/>
              </w:tabs>
              <w:spacing w:line="266" w:lineRule="exact"/>
              <w:ind w:left="114"/>
              <w:jc w:val="both"/>
              <w:rPr>
                <w:sz w:val="24"/>
              </w:rPr>
            </w:pPr>
            <w:r>
              <w:rPr>
                <w:spacing w:val="-2"/>
                <w:sz w:val="24"/>
              </w:rPr>
              <w:t>црта-тачка-</w:t>
            </w:r>
            <w:r>
              <w:rPr>
                <w:spacing w:val="-4"/>
                <w:sz w:val="24"/>
              </w:rPr>
              <w:t>црта</w:t>
            </w:r>
            <w:r>
              <w:rPr>
                <w:sz w:val="24"/>
              </w:rPr>
              <w:tab/>
            </w:r>
            <w:r>
              <w:rPr>
                <w:spacing w:val="-2"/>
                <w:sz w:val="24"/>
              </w:rPr>
              <w:t>танкалинија).</w:t>
            </w:r>
          </w:p>
          <w:p>
            <w:pPr>
              <w:pStyle w:val="TableParagraph"/>
              <w:spacing w:line="232" w:lineRule="auto" w:before="3"/>
              <w:ind w:left="114" w:right="237" w:firstLine="1416"/>
              <w:jc w:val="both"/>
              <w:rPr>
                <w:sz w:val="24"/>
              </w:rPr>
            </w:pPr>
            <w:r>
              <w:rPr>
                <w:sz w:val="24"/>
              </w:rPr>
              <w:t>Геометријско цртање (цртање паралелних правих, цртање нормале на дату праву, цртање углова помоћу</w:t>
            </w:r>
            <w:r>
              <w:rPr>
                <w:spacing w:val="80"/>
                <w:sz w:val="24"/>
              </w:rPr>
              <w:t>  </w:t>
            </w:r>
            <w:r>
              <w:rPr>
                <w:sz w:val="24"/>
              </w:rPr>
              <w:t>лењира</w:t>
            </w:r>
          </w:p>
          <w:p>
            <w:pPr>
              <w:pStyle w:val="TableParagraph"/>
              <w:spacing w:line="232" w:lineRule="auto"/>
              <w:ind w:left="114" w:right="238" w:firstLine="1575"/>
              <w:jc w:val="both"/>
              <w:rPr>
                <w:sz w:val="24"/>
              </w:rPr>
            </w:pPr>
            <w:r>
              <w:rPr>
                <w:sz w:val="24"/>
              </w:rPr>
              <w:t>и троугаоника). Елементи котирања (помоћна котна линија, котна линија, показна линија, котни број, котни завршетак). Цртањетехничког цртежа саелементима (типови линија, размера и котирање). Пренос података између ИКТ уређаја (рачунар, таблет,дигитални фотоапарат). Апликација за дигиталну обраду слике. Операције подешавања осветљености и контраста слике. Промена величине/резолуције слике,издвајање дела слике.Креирање документа упрограму</w:t>
            </w:r>
            <w:r>
              <w:rPr>
                <w:spacing w:val="40"/>
                <w:sz w:val="24"/>
              </w:rPr>
              <w:t> </w:t>
            </w:r>
            <w:r>
              <w:rPr>
                <w:sz w:val="24"/>
              </w:rPr>
              <w:t>за</w:t>
            </w:r>
            <w:r>
              <w:rPr>
                <w:spacing w:val="40"/>
                <w:sz w:val="24"/>
              </w:rPr>
              <w:t> </w:t>
            </w:r>
            <w:r>
              <w:rPr>
                <w:sz w:val="24"/>
              </w:rPr>
              <w:t>обраду</w:t>
            </w:r>
            <w:r>
              <w:rPr>
                <w:spacing w:val="40"/>
                <w:sz w:val="24"/>
              </w:rPr>
              <w:t> </w:t>
            </w:r>
            <w:r>
              <w:rPr>
                <w:sz w:val="24"/>
              </w:rPr>
              <w:t>текста.</w:t>
            </w:r>
          </w:p>
          <w:p>
            <w:pPr>
              <w:pStyle w:val="TableParagraph"/>
              <w:tabs>
                <w:tab w:pos="2371" w:val="left" w:leader="none"/>
              </w:tabs>
              <w:spacing w:line="235" w:lineRule="exact"/>
              <w:ind w:left="114"/>
              <w:jc w:val="both"/>
              <w:rPr>
                <w:sz w:val="24"/>
              </w:rPr>
            </w:pPr>
            <w:r>
              <w:rPr>
                <w:spacing w:val="-2"/>
                <w:sz w:val="24"/>
              </w:rPr>
              <w:t>Форматирање</w:t>
            </w:r>
            <w:r>
              <w:rPr>
                <w:sz w:val="24"/>
              </w:rPr>
              <w:tab/>
            </w:r>
            <w:r>
              <w:rPr>
                <w:spacing w:val="-2"/>
                <w:sz w:val="24"/>
              </w:rPr>
              <w:t>текста,</w:t>
            </w:r>
          </w:p>
        </w:tc>
      </w:tr>
    </w:tbl>
    <w:p>
      <w:pPr>
        <w:pStyle w:val="TableParagraph"/>
        <w:spacing w:after="0" w:line="235" w:lineRule="exact"/>
        <w:jc w:val="both"/>
        <w:rPr>
          <w:sz w:val="24"/>
        </w:rPr>
        <w:sectPr>
          <w:type w:val="continuous"/>
          <w:pgSz w:w="16840" w:h="11910" w:orient="landscape"/>
          <w:pgMar w:header="0" w:footer="920" w:top="640" w:bottom="1260" w:left="141" w:right="141"/>
        </w:sectPr>
      </w:pPr>
    </w:p>
    <w:tbl>
      <w:tblPr>
        <w:tblW w:w="0" w:type="auto"/>
        <w:jc w:val="left"/>
        <w:tblInd w:w="1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4"/>
        <w:gridCol w:w="6026"/>
        <w:gridCol w:w="5459"/>
      </w:tblGrid>
      <w:tr>
        <w:trPr>
          <w:trHeight w:val="791" w:hRule="atLeast"/>
        </w:trPr>
        <w:tc>
          <w:tcPr>
            <w:tcW w:w="2554" w:type="dxa"/>
          </w:tcPr>
          <w:p>
            <w:pPr>
              <w:pStyle w:val="TableParagraph"/>
              <w:rPr>
                <w:sz w:val="24"/>
              </w:rPr>
            </w:pPr>
          </w:p>
        </w:tc>
        <w:tc>
          <w:tcPr>
            <w:tcW w:w="6026" w:type="dxa"/>
          </w:tcPr>
          <w:p>
            <w:pPr>
              <w:pStyle w:val="TableParagraph"/>
              <w:rPr>
                <w:sz w:val="24"/>
              </w:rPr>
            </w:pPr>
          </w:p>
        </w:tc>
        <w:tc>
          <w:tcPr>
            <w:tcW w:w="5459" w:type="dxa"/>
          </w:tcPr>
          <w:p>
            <w:pPr>
              <w:pStyle w:val="TableParagraph"/>
              <w:spacing w:line="250" w:lineRule="exact"/>
              <w:ind w:left="114"/>
              <w:rPr>
                <w:sz w:val="24"/>
              </w:rPr>
            </w:pPr>
            <w:r>
              <w:rPr>
                <w:sz w:val="24"/>
              </w:rPr>
              <w:t>уметање</w:t>
            </w:r>
            <w:r>
              <w:rPr>
                <w:spacing w:val="42"/>
                <w:sz w:val="24"/>
              </w:rPr>
              <w:t> </w:t>
            </w:r>
            <w:r>
              <w:rPr>
                <w:sz w:val="24"/>
              </w:rPr>
              <w:t>слике</w:t>
            </w:r>
            <w:r>
              <w:rPr>
                <w:spacing w:val="68"/>
                <w:w w:val="150"/>
                <w:sz w:val="24"/>
              </w:rPr>
              <w:t> </w:t>
            </w:r>
            <w:r>
              <w:rPr>
                <w:sz w:val="24"/>
              </w:rPr>
              <w:t>и</w:t>
            </w:r>
            <w:r>
              <w:rPr>
                <w:spacing w:val="70"/>
                <w:w w:val="150"/>
                <w:sz w:val="24"/>
              </w:rPr>
              <w:t> </w:t>
            </w:r>
            <w:r>
              <w:rPr>
                <w:spacing w:val="-2"/>
                <w:sz w:val="24"/>
              </w:rPr>
              <w:t>графике.</w:t>
            </w:r>
          </w:p>
          <w:p>
            <w:pPr>
              <w:pStyle w:val="TableParagraph"/>
              <w:tabs>
                <w:tab w:pos="1574" w:val="left" w:leader="none"/>
                <w:tab w:pos="2952" w:val="left" w:leader="none"/>
              </w:tabs>
              <w:spacing w:line="264" w:lineRule="exact"/>
              <w:ind w:left="114" w:right="876"/>
              <w:rPr>
                <w:sz w:val="24"/>
              </w:rPr>
            </w:pPr>
            <w:r>
              <w:rPr>
                <w:spacing w:val="-2"/>
                <w:sz w:val="24"/>
              </w:rPr>
              <w:t>Интернет</w:t>
            </w:r>
            <w:r>
              <w:rPr>
                <w:sz w:val="24"/>
              </w:rPr>
              <w:tab/>
            </w:r>
            <w:r>
              <w:rPr>
                <w:spacing w:val="-2"/>
                <w:sz w:val="24"/>
              </w:rPr>
              <w:t>претрага</w:t>
            </w:r>
            <w:r>
              <w:rPr>
                <w:sz w:val="24"/>
              </w:rPr>
              <w:tab/>
              <w:t>иприступ</w:t>
            </w:r>
            <w:r>
              <w:rPr>
                <w:spacing w:val="-17"/>
                <w:sz w:val="24"/>
              </w:rPr>
              <w:t> </w:t>
            </w:r>
            <w:r>
              <w:rPr>
                <w:sz w:val="24"/>
              </w:rPr>
              <w:t>online </w:t>
            </w:r>
            <w:r>
              <w:rPr>
                <w:spacing w:val="-2"/>
                <w:sz w:val="24"/>
              </w:rPr>
              <w:t>ресурсима.</w:t>
            </w:r>
          </w:p>
        </w:tc>
      </w:tr>
      <w:tr>
        <w:trPr>
          <w:trHeight w:val="533" w:hRule="atLeast"/>
        </w:trPr>
        <w:tc>
          <w:tcPr>
            <w:tcW w:w="2554"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4"/>
              <w:rPr>
                <w:sz w:val="24"/>
              </w:rPr>
            </w:pPr>
          </w:p>
          <w:p>
            <w:pPr>
              <w:pStyle w:val="TableParagraph"/>
              <w:spacing w:line="633" w:lineRule="auto"/>
              <w:ind w:left="115"/>
              <w:rPr>
                <w:b/>
                <w:sz w:val="24"/>
              </w:rPr>
            </w:pPr>
            <w:r>
              <w:rPr>
                <w:b/>
                <w:sz w:val="24"/>
              </w:rPr>
              <w:t>РЕСУРСИ И </w:t>
            </w:r>
            <w:r>
              <w:rPr>
                <w:b/>
                <w:spacing w:val="-2"/>
                <w:sz w:val="24"/>
              </w:rPr>
              <w:t>ПРОИЗВОДЊА</w:t>
            </w:r>
          </w:p>
        </w:tc>
        <w:tc>
          <w:tcPr>
            <w:tcW w:w="6026" w:type="dxa"/>
            <w:tcBorders>
              <w:bottom w:val="nil"/>
            </w:tcBorders>
          </w:tcPr>
          <w:p>
            <w:pPr>
              <w:pStyle w:val="TableParagraph"/>
              <w:tabs>
                <w:tab w:pos="2232" w:val="left" w:leader="none"/>
              </w:tabs>
              <w:spacing w:before="78"/>
              <w:ind w:left="115"/>
              <w:rPr>
                <w:sz w:val="24"/>
              </w:rPr>
            </w:pPr>
            <w:r>
              <w:rPr>
                <w:sz w:val="24"/>
              </w:rPr>
              <w:t>-</w:t>
            </w:r>
            <w:r>
              <w:rPr>
                <w:spacing w:val="-2"/>
                <w:sz w:val="24"/>
              </w:rPr>
              <w:t>повезује</w:t>
            </w:r>
            <w:r>
              <w:rPr>
                <w:sz w:val="24"/>
              </w:rPr>
              <w:tab/>
            </w:r>
            <w:r>
              <w:rPr>
                <w:spacing w:val="-2"/>
                <w:sz w:val="24"/>
              </w:rPr>
              <w:t>својстваприродних</w:t>
            </w:r>
          </w:p>
        </w:tc>
        <w:tc>
          <w:tcPr>
            <w:tcW w:w="5459" w:type="dxa"/>
            <w:vMerge w:val="restart"/>
          </w:tcPr>
          <w:p>
            <w:pPr>
              <w:pStyle w:val="TableParagraph"/>
              <w:tabs>
                <w:tab w:pos="1598" w:val="left" w:leader="none"/>
                <w:tab w:pos="2837" w:val="left" w:leader="none"/>
              </w:tabs>
              <w:spacing w:before="78"/>
              <w:ind w:left="114"/>
              <w:rPr>
                <w:sz w:val="24"/>
              </w:rPr>
            </w:pPr>
            <w:r>
              <w:rPr>
                <w:spacing w:val="-2"/>
                <w:sz w:val="24"/>
              </w:rPr>
              <w:t>Природни</w:t>
            </w:r>
            <w:r>
              <w:rPr>
                <w:sz w:val="24"/>
              </w:rPr>
              <w:tab/>
            </w:r>
            <w:r>
              <w:rPr>
                <w:spacing w:val="-2"/>
                <w:sz w:val="24"/>
              </w:rPr>
              <w:t>ресурси</w:t>
            </w:r>
            <w:r>
              <w:rPr>
                <w:sz w:val="24"/>
              </w:rPr>
              <w:tab/>
            </w:r>
            <w:r>
              <w:rPr>
                <w:spacing w:val="-2"/>
                <w:sz w:val="24"/>
              </w:rPr>
              <w:t>наЗемљи:</w:t>
            </w:r>
          </w:p>
          <w:p>
            <w:pPr>
              <w:pStyle w:val="TableParagraph"/>
              <w:spacing w:before="175"/>
              <w:rPr>
                <w:sz w:val="24"/>
              </w:rPr>
            </w:pPr>
          </w:p>
          <w:p>
            <w:pPr>
              <w:pStyle w:val="TableParagraph"/>
              <w:tabs>
                <w:tab w:pos="2246" w:val="left" w:leader="none"/>
                <w:tab w:pos="4253" w:val="left" w:leader="none"/>
              </w:tabs>
              <w:spacing w:line="237" w:lineRule="auto" w:before="1"/>
              <w:ind w:left="114" w:right="336"/>
              <w:rPr>
                <w:sz w:val="24"/>
              </w:rPr>
            </w:pPr>
            <w:r>
              <w:rPr>
                <w:sz w:val="24"/>
              </w:rPr>
              <w:t>Енергија и материјали. Управљање</w:t>
              <w:tab/>
            </w:r>
            <w:r>
              <w:rPr>
                <w:spacing w:val="-2"/>
                <w:sz w:val="24"/>
              </w:rPr>
              <w:t>отпадом (рециклажа,</w:t>
            </w:r>
            <w:r>
              <w:rPr>
                <w:sz w:val="24"/>
              </w:rPr>
              <w:tab/>
              <w:t>заштитаживотне средине).</w:t>
            </w:r>
          </w:p>
          <w:p>
            <w:pPr>
              <w:pStyle w:val="TableParagraph"/>
              <w:spacing w:line="232" w:lineRule="auto" w:before="96"/>
              <w:ind w:left="114" w:right="794"/>
              <w:rPr>
                <w:sz w:val="24"/>
              </w:rPr>
            </w:pPr>
            <w:r>
              <w:rPr>
                <w:sz w:val="24"/>
              </w:rPr>
              <w:t>Врсте,</w:t>
            </w:r>
            <w:r>
              <w:rPr>
                <w:spacing w:val="23"/>
                <w:sz w:val="24"/>
              </w:rPr>
              <w:t> </w:t>
            </w:r>
            <w:r>
              <w:rPr>
                <w:sz w:val="24"/>
              </w:rPr>
              <w:t>својства и применаприродних </w:t>
            </w:r>
            <w:r>
              <w:rPr>
                <w:spacing w:val="-2"/>
                <w:sz w:val="24"/>
              </w:rPr>
              <w:t>материјала.</w:t>
            </w:r>
          </w:p>
          <w:p>
            <w:pPr>
              <w:pStyle w:val="TableParagraph"/>
              <w:tabs>
                <w:tab w:pos="1757" w:val="left" w:leader="none"/>
                <w:tab w:pos="2947" w:val="left" w:leader="none"/>
              </w:tabs>
              <w:spacing w:line="314" w:lineRule="auto" w:before="92"/>
              <w:ind w:left="114" w:right="884"/>
              <w:rPr>
                <w:sz w:val="24"/>
              </w:rPr>
            </w:pPr>
            <w:r>
              <w:rPr>
                <w:spacing w:val="-2"/>
                <w:sz w:val="24"/>
              </w:rPr>
              <w:t>Технологија</w:t>
            </w:r>
            <w:r>
              <w:rPr>
                <w:sz w:val="24"/>
              </w:rPr>
              <w:tab/>
            </w:r>
            <w:r>
              <w:rPr>
                <w:spacing w:val="-2"/>
                <w:sz w:val="24"/>
              </w:rPr>
              <w:t>прераде</w:t>
            </w:r>
            <w:r>
              <w:rPr>
                <w:sz w:val="24"/>
              </w:rPr>
              <w:tab/>
              <w:t>иобраде</w:t>
            </w:r>
            <w:r>
              <w:rPr>
                <w:spacing w:val="-15"/>
                <w:sz w:val="24"/>
              </w:rPr>
              <w:t> </w:t>
            </w:r>
            <w:r>
              <w:rPr>
                <w:sz w:val="24"/>
              </w:rPr>
              <w:t>дрвета. </w:t>
            </w:r>
            <w:r>
              <w:rPr>
                <w:spacing w:val="-2"/>
                <w:sz w:val="24"/>
              </w:rPr>
              <w:t>Технологија</w:t>
            </w:r>
            <w:r>
              <w:rPr>
                <w:sz w:val="24"/>
              </w:rPr>
              <w:tab/>
            </w:r>
            <w:r>
              <w:rPr>
                <w:spacing w:val="-2"/>
                <w:sz w:val="24"/>
              </w:rPr>
              <w:t>прераде</w:t>
            </w:r>
            <w:r>
              <w:rPr>
                <w:sz w:val="24"/>
              </w:rPr>
              <w:tab/>
              <w:t>иобраде коже. Текстилна технологија.</w:t>
            </w:r>
          </w:p>
          <w:p>
            <w:pPr>
              <w:pStyle w:val="TableParagraph"/>
              <w:spacing w:before="1"/>
              <w:ind w:left="114"/>
              <w:rPr>
                <w:sz w:val="24"/>
              </w:rPr>
            </w:pPr>
            <w:r>
              <w:rPr>
                <w:sz w:val="24"/>
              </w:rPr>
              <w:t>Технологија</w:t>
            </w:r>
            <w:r>
              <w:rPr>
                <w:spacing w:val="-7"/>
                <w:sz w:val="24"/>
              </w:rPr>
              <w:t> </w:t>
            </w:r>
            <w:r>
              <w:rPr>
                <w:spacing w:val="-2"/>
                <w:sz w:val="24"/>
              </w:rPr>
              <w:t>производњепапира.</w:t>
            </w:r>
          </w:p>
          <w:p>
            <w:pPr>
              <w:pStyle w:val="TableParagraph"/>
              <w:spacing w:line="232" w:lineRule="auto" w:before="86"/>
              <w:ind w:left="114" w:right="240"/>
              <w:jc w:val="both"/>
              <w:rPr>
                <w:sz w:val="24"/>
              </w:rPr>
            </w:pPr>
            <w:r>
              <w:rPr>
                <w:sz w:val="24"/>
              </w:rPr>
              <w:t>Поступци ручне обраде и спајања папира, текстила,</w:t>
            </w:r>
            <w:r>
              <w:rPr>
                <w:spacing w:val="-4"/>
                <w:sz w:val="24"/>
              </w:rPr>
              <w:t> </w:t>
            </w:r>
            <w:r>
              <w:rPr>
                <w:sz w:val="24"/>
              </w:rPr>
              <w:t>коже</w:t>
            </w:r>
            <w:r>
              <w:rPr>
                <w:spacing w:val="-11"/>
                <w:sz w:val="24"/>
              </w:rPr>
              <w:t> </w:t>
            </w:r>
            <w:r>
              <w:rPr>
                <w:sz w:val="24"/>
              </w:rPr>
              <w:t>и</w:t>
            </w:r>
            <w:r>
              <w:rPr>
                <w:spacing w:val="-6"/>
                <w:sz w:val="24"/>
              </w:rPr>
              <w:t> </w:t>
            </w:r>
            <w:r>
              <w:rPr>
                <w:sz w:val="24"/>
              </w:rPr>
              <w:t>дрвета</w:t>
            </w:r>
            <w:r>
              <w:rPr>
                <w:spacing w:val="-11"/>
                <w:sz w:val="24"/>
              </w:rPr>
              <w:t> </w:t>
            </w:r>
            <w:r>
              <w:rPr>
                <w:sz w:val="24"/>
              </w:rPr>
              <w:t>–</w:t>
            </w:r>
            <w:r>
              <w:rPr>
                <w:spacing w:val="-7"/>
                <w:sz w:val="24"/>
              </w:rPr>
              <w:t> </w:t>
            </w:r>
            <w:r>
              <w:rPr>
                <w:sz w:val="24"/>
              </w:rPr>
              <w:t>сечење/резање,</w:t>
            </w:r>
            <w:r>
              <w:rPr>
                <w:spacing w:val="-4"/>
                <w:sz w:val="24"/>
              </w:rPr>
              <w:t> </w:t>
            </w:r>
            <w:r>
              <w:rPr>
                <w:sz w:val="24"/>
              </w:rPr>
              <w:t>спајање (лепљење) и заштита (лакирање). Коришћење алата и прибора за ручну обраду и спајање наведених материјала</w:t>
            </w:r>
            <w:r>
              <w:rPr>
                <w:spacing w:val="80"/>
                <w:w w:val="150"/>
                <w:sz w:val="24"/>
              </w:rPr>
              <w:t>  </w:t>
            </w:r>
            <w:r>
              <w:rPr>
                <w:sz w:val="24"/>
              </w:rPr>
              <w:t>–маказе,</w:t>
            </w:r>
          </w:p>
          <w:p>
            <w:pPr>
              <w:pStyle w:val="TableParagraph"/>
              <w:spacing w:line="271" w:lineRule="exact"/>
              <w:ind w:left="114"/>
              <w:jc w:val="both"/>
              <w:rPr>
                <w:sz w:val="24"/>
              </w:rPr>
            </w:pPr>
            <w:r>
              <w:rPr>
                <w:sz w:val="24"/>
              </w:rPr>
              <w:t>моделарска</w:t>
            </w:r>
            <w:r>
              <w:rPr>
                <w:spacing w:val="-6"/>
                <w:sz w:val="24"/>
              </w:rPr>
              <w:t> </w:t>
            </w:r>
            <w:r>
              <w:rPr>
                <w:sz w:val="24"/>
              </w:rPr>
              <w:t>тестера, брусни</w:t>
            </w:r>
            <w:r>
              <w:rPr>
                <w:spacing w:val="1"/>
                <w:sz w:val="24"/>
              </w:rPr>
              <w:t> </w:t>
            </w:r>
            <w:r>
              <w:rPr>
                <w:sz w:val="24"/>
              </w:rPr>
              <w:t>папир,</w:t>
            </w:r>
            <w:r>
              <w:rPr>
                <w:spacing w:val="-4"/>
                <w:sz w:val="24"/>
              </w:rPr>
              <w:t> </w:t>
            </w:r>
            <w:r>
              <w:rPr>
                <w:spacing w:val="-2"/>
                <w:sz w:val="24"/>
              </w:rPr>
              <w:t>стега.</w:t>
            </w:r>
          </w:p>
        </w:tc>
      </w:tr>
      <w:tr>
        <w:trPr>
          <w:trHeight w:val="484" w:hRule="atLeast"/>
        </w:trPr>
        <w:tc>
          <w:tcPr>
            <w:tcW w:w="2554" w:type="dxa"/>
            <w:vMerge/>
            <w:tcBorders>
              <w:top w:val="nil"/>
            </w:tcBorders>
          </w:tcPr>
          <w:p>
            <w:pPr>
              <w:rPr>
                <w:sz w:val="2"/>
                <w:szCs w:val="2"/>
              </w:rPr>
            </w:pPr>
          </w:p>
        </w:tc>
        <w:tc>
          <w:tcPr>
            <w:tcW w:w="6026" w:type="dxa"/>
            <w:tcBorders>
              <w:top w:val="nil"/>
              <w:bottom w:val="nil"/>
            </w:tcBorders>
          </w:tcPr>
          <w:p>
            <w:pPr>
              <w:pStyle w:val="TableParagraph"/>
              <w:spacing w:before="168"/>
              <w:ind w:left="177"/>
              <w:rPr>
                <w:sz w:val="24"/>
              </w:rPr>
            </w:pPr>
            <w:r>
              <w:rPr>
                <w:sz w:val="24"/>
              </w:rPr>
              <w:t>материјала</w:t>
            </w:r>
            <w:r>
              <w:rPr>
                <w:spacing w:val="-8"/>
                <w:sz w:val="24"/>
              </w:rPr>
              <w:t> </w:t>
            </w:r>
            <w:r>
              <w:rPr>
                <w:sz w:val="24"/>
              </w:rPr>
              <w:t>са</w:t>
            </w:r>
            <w:r>
              <w:rPr>
                <w:spacing w:val="-4"/>
                <w:sz w:val="24"/>
              </w:rPr>
              <w:t> </w:t>
            </w:r>
            <w:r>
              <w:rPr>
                <w:spacing w:val="-2"/>
                <w:sz w:val="24"/>
              </w:rPr>
              <w:t>применом.</w:t>
            </w:r>
          </w:p>
        </w:tc>
        <w:tc>
          <w:tcPr>
            <w:tcW w:w="5459" w:type="dxa"/>
            <w:vMerge/>
            <w:tcBorders>
              <w:top w:val="nil"/>
            </w:tcBorders>
          </w:tcPr>
          <w:p>
            <w:pPr>
              <w:rPr>
                <w:sz w:val="2"/>
                <w:szCs w:val="2"/>
              </w:rPr>
            </w:pPr>
          </w:p>
        </w:tc>
      </w:tr>
      <w:tr>
        <w:trPr>
          <w:trHeight w:val="887" w:hRule="atLeast"/>
        </w:trPr>
        <w:tc>
          <w:tcPr>
            <w:tcW w:w="2554" w:type="dxa"/>
            <w:vMerge/>
            <w:tcBorders>
              <w:top w:val="nil"/>
            </w:tcBorders>
          </w:tcPr>
          <w:p>
            <w:pPr>
              <w:rPr>
                <w:sz w:val="2"/>
                <w:szCs w:val="2"/>
              </w:rPr>
            </w:pPr>
          </w:p>
        </w:tc>
        <w:tc>
          <w:tcPr>
            <w:tcW w:w="6026" w:type="dxa"/>
            <w:tcBorders>
              <w:top w:val="nil"/>
              <w:bottom w:val="nil"/>
            </w:tcBorders>
          </w:tcPr>
          <w:p>
            <w:pPr>
              <w:pStyle w:val="TableParagraph"/>
              <w:tabs>
                <w:tab w:pos="1853" w:val="left" w:leader="none"/>
                <w:tab w:pos="2290" w:val="left" w:leader="none"/>
              </w:tabs>
              <w:spacing w:line="235" w:lineRule="auto" w:before="34"/>
              <w:ind w:left="115" w:right="255"/>
              <w:rPr>
                <w:sz w:val="24"/>
              </w:rPr>
            </w:pPr>
            <w:r>
              <w:rPr>
                <w:spacing w:val="-2"/>
                <w:sz w:val="24"/>
              </w:rPr>
              <w:t>-објасни</w:t>
            </w:r>
            <w:r>
              <w:rPr>
                <w:sz w:val="24"/>
              </w:rPr>
              <w:tab/>
              <w:t>технологијепрераде</w:t>
            </w:r>
            <w:r>
              <w:rPr>
                <w:spacing w:val="32"/>
                <w:sz w:val="24"/>
              </w:rPr>
              <w:t> </w:t>
            </w:r>
            <w:r>
              <w:rPr>
                <w:sz w:val="24"/>
              </w:rPr>
              <w:t>и</w:t>
            </w:r>
            <w:r>
              <w:rPr>
                <w:spacing w:val="33"/>
                <w:sz w:val="24"/>
              </w:rPr>
              <w:t> </w:t>
            </w:r>
            <w:r>
              <w:rPr>
                <w:sz w:val="24"/>
              </w:rPr>
              <w:t>обраде</w:t>
            </w:r>
            <w:r>
              <w:rPr>
                <w:spacing w:val="32"/>
                <w:sz w:val="24"/>
              </w:rPr>
              <w:t> </w:t>
            </w:r>
            <w:r>
              <w:rPr>
                <w:sz w:val="24"/>
              </w:rPr>
              <w:t>дрвета, </w:t>
            </w:r>
            <w:r>
              <w:rPr>
                <w:spacing w:val="-2"/>
                <w:sz w:val="24"/>
              </w:rPr>
              <w:t>производњу</w:t>
            </w:r>
            <w:r>
              <w:rPr>
                <w:sz w:val="24"/>
              </w:rPr>
              <w:tab/>
              <w:tab/>
              <w:t>папира,текстила и коже.</w:t>
            </w:r>
          </w:p>
        </w:tc>
        <w:tc>
          <w:tcPr>
            <w:tcW w:w="5459" w:type="dxa"/>
            <w:vMerge/>
            <w:tcBorders>
              <w:top w:val="nil"/>
            </w:tcBorders>
          </w:tcPr>
          <w:p>
            <w:pPr>
              <w:rPr>
                <w:sz w:val="2"/>
                <w:szCs w:val="2"/>
              </w:rPr>
            </w:pPr>
          </w:p>
        </w:tc>
      </w:tr>
      <w:tr>
        <w:trPr>
          <w:trHeight w:val="1022" w:hRule="atLeast"/>
        </w:trPr>
        <w:tc>
          <w:tcPr>
            <w:tcW w:w="2554" w:type="dxa"/>
            <w:vMerge/>
            <w:tcBorders>
              <w:top w:val="nil"/>
            </w:tcBorders>
          </w:tcPr>
          <w:p>
            <w:pPr>
              <w:rPr>
                <w:sz w:val="2"/>
                <w:szCs w:val="2"/>
              </w:rPr>
            </w:pPr>
          </w:p>
        </w:tc>
        <w:tc>
          <w:tcPr>
            <w:tcW w:w="6026" w:type="dxa"/>
            <w:tcBorders>
              <w:top w:val="nil"/>
              <w:bottom w:val="nil"/>
            </w:tcBorders>
          </w:tcPr>
          <w:p>
            <w:pPr>
              <w:pStyle w:val="TableParagraph"/>
              <w:spacing w:before="36"/>
              <w:rPr>
                <w:sz w:val="24"/>
              </w:rPr>
            </w:pPr>
          </w:p>
          <w:p>
            <w:pPr>
              <w:pStyle w:val="TableParagraph"/>
              <w:spacing w:line="230" w:lineRule="auto"/>
              <w:ind w:left="115" w:right="248"/>
              <w:rPr>
                <w:sz w:val="24"/>
              </w:rPr>
            </w:pPr>
            <w:r>
              <w:rPr>
                <w:sz w:val="24"/>
              </w:rPr>
              <w:t>-сече, спаја и врши заштиту папира, текстила, коже и </w:t>
            </w:r>
            <w:r>
              <w:rPr>
                <w:spacing w:val="-2"/>
                <w:sz w:val="24"/>
              </w:rPr>
              <w:t>дрвета.</w:t>
            </w:r>
          </w:p>
        </w:tc>
        <w:tc>
          <w:tcPr>
            <w:tcW w:w="5459" w:type="dxa"/>
            <w:vMerge/>
            <w:tcBorders>
              <w:top w:val="nil"/>
            </w:tcBorders>
          </w:tcPr>
          <w:p>
            <w:pPr>
              <w:rPr>
                <w:sz w:val="2"/>
                <w:szCs w:val="2"/>
              </w:rPr>
            </w:pPr>
          </w:p>
        </w:tc>
      </w:tr>
      <w:tr>
        <w:trPr>
          <w:trHeight w:val="2049" w:hRule="atLeast"/>
        </w:trPr>
        <w:tc>
          <w:tcPr>
            <w:tcW w:w="2554" w:type="dxa"/>
            <w:vMerge/>
            <w:tcBorders>
              <w:top w:val="nil"/>
            </w:tcBorders>
          </w:tcPr>
          <w:p>
            <w:pPr>
              <w:rPr>
                <w:sz w:val="2"/>
                <w:szCs w:val="2"/>
              </w:rPr>
            </w:pPr>
          </w:p>
        </w:tc>
        <w:tc>
          <w:tcPr>
            <w:tcW w:w="6026" w:type="dxa"/>
            <w:tcBorders>
              <w:top w:val="nil"/>
              <w:bottom w:val="nil"/>
            </w:tcBorders>
          </w:tcPr>
          <w:p>
            <w:pPr>
              <w:pStyle w:val="TableParagraph"/>
              <w:spacing w:line="232" w:lineRule="auto" w:before="175"/>
              <w:ind w:left="115" w:right="238"/>
              <w:jc w:val="both"/>
              <w:rPr>
                <w:sz w:val="24"/>
              </w:rPr>
            </w:pPr>
            <w:r>
              <w:rPr>
                <w:sz w:val="24"/>
              </w:rPr>
              <w:t>- правилно и</w:t>
            </w:r>
            <w:r>
              <w:rPr>
                <w:spacing w:val="-3"/>
                <w:sz w:val="24"/>
              </w:rPr>
              <w:t> </w:t>
            </w:r>
            <w:r>
              <w:rPr>
                <w:sz w:val="24"/>
              </w:rPr>
              <w:t>безбедно користи алате</w:t>
            </w:r>
            <w:r>
              <w:rPr>
                <w:spacing w:val="-4"/>
                <w:sz w:val="24"/>
              </w:rPr>
              <w:t> </w:t>
            </w:r>
            <w:r>
              <w:rPr>
                <w:sz w:val="24"/>
              </w:rPr>
              <w:t>и</w:t>
            </w:r>
            <w:r>
              <w:rPr>
                <w:spacing w:val="-3"/>
                <w:sz w:val="24"/>
              </w:rPr>
              <w:t> </w:t>
            </w:r>
            <w:r>
              <w:rPr>
                <w:sz w:val="24"/>
              </w:rPr>
              <w:t>прибор</w:t>
            </w:r>
            <w:r>
              <w:rPr>
                <w:spacing w:val="-7"/>
                <w:sz w:val="24"/>
              </w:rPr>
              <w:t> </w:t>
            </w:r>
            <w:r>
              <w:rPr>
                <w:sz w:val="24"/>
              </w:rPr>
              <w:t>заручну механичку обраду (маказе, моделарска тестера,брусни папир, стега).</w:t>
            </w:r>
          </w:p>
          <w:p>
            <w:pPr>
              <w:pStyle w:val="TableParagraph"/>
              <w:spacing w:line="230" w:lineRule="auto" w:before="92"/>
              <w:ind w:left="115" w:right="239"/>
              <w:jc w:val="both"/>
              <w:rPr>
                <w:sz w:val="24"/>
              </w:rPr>
            </w:pPr>
            <w:r>
              <w:rPr>
                <w:sz w:val="24"/>
              </w:rPr>
              <w:t>-направи план израде</w:t>
            </w:r>
            <w:r>
              <w:rPr>
                <w:spacing w:val="-15"/>
                <w:sz w:val="24"/>
              </w:rPr>
              <w:t> </w:t>
            </w:r>
            <w:r>
              <w:rPr>
                <w:sz w:val="24"/>
              </w:rPr>
              <w:t>једноставног производа и план управљања отпадом.</w:t>
            </w:r>
          </w:p>
        </w:tc>
        <w:tc>
          <w:tcPr>
            <w:tcW w:w="5459" w:type="dxa"/>
            <w:vMerge/>
            <w:tcBorders>
              <w:top w:val="nil"/>
            </w:tcBorders>
          </w:tcPr>
          <w:p>
            <w:pPr>
              <w:rPr>
                <w:sz w:val="2"/>
                <w:szCs w:val="2"/>
              </w:rPr>
            </w:pPr>
          </w:p>
        </w:tc>
      </w:tr>
      <w:tr>
        <w:trPr>
          <w:trHeight w:val="3148" w:hRule="atLeast"/>
        </w:trPr>
        <w:tc>
          <w:tcPr>
            <w:tcW w:w="2554" w:type="dxa"/>
            <w:vMerge/>
            <w:tcBorders>
              <w:top w:val="nil"/>
            </w:tcBorders>
          </w:tcPr>
          <w:p>
            <w:pPr>
              <w:rPr>
                <w:sz w:val="2"/>
                <w:szCs w:val="2"/>
              </w:rPr>
            </w:pPr>
          </w:p>
        </w:tc>
        <w:tc>
          <w:tcPr>
            <w:tcW w:w="6026" w:type="dxa"/>
            <w:tcBorders>
              <w:top w:val="nil"/>
            </w:tcBorders>
          </w:tcPr>
          <w:p>
            <w:pPr>
              <w:pStyle w:val="TableParagraph"/>
              <w:spacing w:before="161"/>
              <w:rPr>
                <w:sz w:val="24"/>
              </w:rPr>
            </w:pPr>
          </w:p>
          <w:p>
            <w:pPr>
              <w:pStyle w:val="TableParagraph"/>
              <w:tabs>
                <w:tab w:pos="2218" w:val="left" w:leader="none"/>
              </w:tabs>
              <w:ind w:left="115"/>
              <w:rPr>
                <w:sz w:val="24"/>
              </w:rPr>
            </w:pPr>
            <w:r>
              <w:rPr>
                <w:sz w:val="24"/>
              </w:rPr>
              <w:t>-</w:t>
            </w:r>
            <w:r>
              <w:rPr>
                <w:spacing w:val="-2"/>
                <w:sz w:val="24"/>
              </w:rPr>
              <w:t>самостално</w:t>
            </w:r>
            <w:r>
              <w:rPr>
                <w:sz w:val="24"/>
              </w:rPr>
              <w:tab/>
            </w:r>
            <w:r>
              <w:rPr>
                <w:spacing w:val="-2"/>
                <w:sz w:val="24"/>
              </w:rPr>
              <w:t>израђујеједноставан</w:t>
            </w:r>
            <w:r>
              <w:rPr>
                <w:spacing w:val="16"/>
                <w:sz w:val="24"/>
              </w:rPr>
              <w:t> </w:t>
            </w:r>
            <w:r>
              <w:rPr>
                <w:spacing w:val="-2"/>
                <w:sz w:val="24"/>
              </w:rPr>
              <w:t>модел.</w:t>
            </w:r>
          </w:p>
        </w:tc>
        <w:tc>
          <w:tcPr>
            <w:tcW w:w="5459" w:type="dxa"/>
            <w:vMerge/>
            <w:tcBorders>
              <w:top w:val="nil"/>
            </w:tcBorders>
          </w:tcPr>
          <w:p>
            <w:pPr>
              <w:rPr>
                <w:sz w:val="2"/>
                <w:szCs w:val="2"/>
              </w:rPr>
            </w:pPr>
          </w:p>
        </w:tc>
      </w:tr>
      <w:tr>
        <w:trPr>
          <w:trHeight w:val="1027" w:hRule="atLeast"/>
        </w:trPr>
        <w:tc>
          <w:tcPr>
            <w:tcW w:w="2554" w:type="dxa"/>
          </w:tcPr>
          <w:p>
            <w:pPr>
              <w:pStyle w:val="TableParagraph"/>
              <w:spacing w:line="264" w:lineRule="exact" w:before="215"/>
              <w:ind w:left="115" w:right="889"/>
              <w:rPr>
                <w:b/>
                <w:sz w:val="24"/>
              </w:rPr>
            </w:pPr>
            <w:r>
              <w:rPr>
                <w:b/>
                <w:spacing w:val="-2"/>
                <w:sz w:val="24"/>
              </w:rPr>
              <w:t>КОНСТРУКТ ОРСКО МОДЕЛОВА</w:t>
            </w:r>
          </w:p>
        </w:tc>
        <w:tc>
          <w:tcPr>
            <w:tcW w:w="6026" w:type="dxa"/>
          </w:tcPr>
          <w:p>
            <w:pPr>
              <w:pStyle w:val="TableParagraph"/>
              <w:tabs>
                <w:tab w:pos="1689" w:val="left" w:leader="none"/>
                <w:tab w:pos="2026" w:val="left" w:leader="none"/>
                <w:tab w:pos="2871" w:val="left" w:leader="none"/>
              </w:tabs>
              <w:spacing w:line="230" w:lineRule="auto" w:before="92"/>
              <w:ind w:left="115" w:right="2245"/>
              <w:rPr>
                <w:sz w:val="24"/>
              </w:rPr>
            </w:pPr>
            <w:r>
              <w:rPr>
                <w:spacing w:val="-2"/>
                <w:sz w:val="24"/>
              </w:rPr>
              <w:t>-самостално</w:t>
            </w:r>
            <w:r>
              <w:rPr>
                <w:sz w:val="24"/>
              </w:rPr>
              <w:tab/>
              <w:tab/>
            </w:r>
            <w:r>
              <w:rPr>
                <w:spacing w:val="-2"/>
                <w:sz w:val="24"/>
              </w:rPr>
              <w:t>проналази информације</w:t>
            </w:r>
            <w:r>
              <w:rPr>
                <w:sz w:val="24"/>
              </w:rPr>
              <w:tab/>
            </w:r>
            <w:r>
              <w:rPr>
                <w:spacing w:val="-2"/>
                <w:sz w:val="24"/>
              </w:rPr>
              <w:t>потребне</w:t>
            </w:r>
            <w:r>
              <w:rPr>
                <w:sz w:val="24"/>
              </w:rPr>
              <w:tab/>
            </w:r>
            <w:r>
              <w:rPr>
                <w:spacing w:val="-2"/>
                <w:sz w:val="24"/>
              </w:rPr>
              <w:t>заизраду</w:t>
            </w:r>
          </w:p>
          <w:p>
            <w:pPr>
              <w:pStyle w:val="TableParagraph"/>
              <w:spacing w:line="266" w:lineRule="exact"/>
              <w:ind w:left="1329"/>
              <w:rPr>
                <w:sz w:val="24"/>
              </w:rPr>
            </w:pPr>
            <w:r>
              <w:rPr>
                <w:spacing w:val="-2"/>
                <w:sz w:val="24"/>
              </w:rPr>
              <w:t>предмета/модела</w:t>
            </w:r>
          </w:p>
        </w:tc>
        <w:tc>
          <w:tcPr>
            <w:tcW w:w="5459" w:type="dxa"/>
          </w:tcPr>
          <w:p>
            <w:pPr>
              <w:pStyle w:val="TableParagraph"/>
              <w:tabs>
                <w:tab w:pos="1334" w:val="left" w:leader="none"/>
              </w:tabs>
              <w:spacing w:line="270" w:lineRule="exact" w:before="83"/>
              <w:ind w:left="114"/>
              <w:rPr>
                <w:sz w:val="24"/>
              </w:rPr>
            </w:pPr>
            <w:r>
              <w:rPr>
                <w:spacing w:val="-2"/>
                <w:sz w:val="24"/>
              </w:rPr>
              <w:t>Израда</w:t>
            </w:r>
            <w:r>
              <w:rPr>
                <w:sz w:val="24"/>
              </w:rPr>
              <w:tab/>
            </w:r>
            <w:r>
              <w:rPr>
                <w:spacing w:val="-2"/>
                <w:sz w:val="24"/>
              </w:rPr>
              <w:t>предмета/модела</w:t>
            </w:r>
          </w:p>
          <w:p>
            <w:pPr>
              <w:pStyle w:val="TableParagraph"/>
              <w:spacing w:line="230" w:lineRule="auto" w:before="3"/>
              <w:ind w:left="114" w:right="794"/>
              <w:rPr>
                <w:sz w:val="24"/>
              </w:rPr>
            </w:pPr>
            <w:r>
              <w:rPr>
                <w:sz w:val="24"/>
              </w:rPr>
              <w:t>ручном обрадом и спајањемпапира</w:t>
            </w:r>
            <w:r>
              <w:rPr>
                <w:spacing w:val="40"/>
                <w:sz w:val="24"/>
              </w:rPr>
              <w:t> </w:t>
            </w:r>
            <w:r>
              <w:rPr>
                <w:sz w:val="24"/>
              </w:rPr>
              <w:t>и/или дрвета,</w:t>
            </w:r>
            <w:r>
              <w:rPr>
                <w:spacing w:val="40"/>
                <w:sz w:val="24"/>
              </w:rPr>
              <w:t> </w:t>
            </w:r>
            <w:r>
              <w:rPr>
                <w:sz w:val="24"/>
              </w:rPr>
              <w:t>коже,</w:t>
            </w:r>
          </w:p>
        </w:tc>
      </w:tr>
    </w:tbl>
    <w:p>
      <w:pPr>
        <w:pStyle w:val="TableParagraph"/>
        <w:spacing w:after="0" w:line="230" w:lineRule="auto"/>
        <w:rPr>
          <w:sz w:val="24"/>
        </w:rPr>
        <w:sectPr>
          <w:type w:val="continuous"/>
          <w:pgSz w:w="16840" w:h="11910" w:orient="landscape"/>
          <w:pgMar w:header="0" w:footer="920" w:top="640" w:bottom="1120" w:left="141" w:right="141"/>
        </w:sectPr>
      </w:pPr>
    </w:p>
    <w:tbl>
      <w:tblPr>
        <w:tblW w:w="0" w:type="auto"/>
        <w:jc w:val="left"/>
        <w:tblInd w:w="1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4"/>
        <w:gridCol w:w="6026"/>
        <w:gridCol w:w="5459"/>
      </w:tblGrid>
      <w:tr>
        <w:trPr>
          <w:trHeight w:val="897" w:hRule="atLeast"/>
        </w:trPr>
        <w:tc>
          <w:tcPr>
            <w:tcW w:w="2554" w:type="dxa"/>
          </w:tcPr>
          <w:p>
            <w:pPr>
              <w:pStyle w:val="TableParagraph"/>
              <w:spacing w:line="263" w:lineRule="exact"/>
              <w:ind w:left="115"/>
              <w:rPr>
                <w:b/>
                <w:sz w:val="24"/>
              </w:rPr>
            </w:pPr>
            <w:r>
              <w:rPr>
                <w:b/>
                <w:spacing w:val="-5"/>
                <w:sz w:val="24"/>
              </w:rPr>
              <w:t>ЊЕ</w:t>
            </w:r>
          </w:p>
        </w:tc>
        <w:tc>
          <w:tcPr>
            <w:tcW w:w="6026" w:type="dxa"/>
          </w:tcPr>
          <w:p>
            <w:pPr>
              <w:pStyle w:val="TableParagraph"/>
              <w:rPr>
                <w:sz w:val="24"/>
              </w:rPr>
            </w:pPr>
          </w:p>
        </w:tc>
        <w:tc>
          <w:tcPr>
            <w:tcW w:w="5459" w:type="dxa"/>
          </w:tcPr>
          <w:p>
            <w:pPr>
              <w:pStyle w:val="TableParagraph"/>
              <w:rPr>
                <w:sz w:val="24"/>
              </w:rPr>
            </w:pPr>
          </w:p>
        </w:tc>
      </w:tr>
    </w:tbl>
    <w:p>
      <w:pPr>
        <w:pStyle w:val="TableParagraph"/>
        <w:spacing w:after="0"/>
        <w:rPr>
          <w:sz w:val="24"/>
        </w:rPr>
        <w:sectPr>
          <w:type w:val="continuous"/>
          <w:pgSz w:w="16840" w:h="11910" w:orient="landscape"/>
          <w:pgMar w:header="0" w:footer="920" w:top="640" w:bottom="1260" w:left="141" w:right="141"/>
        </w:sectPr>
      </w:pPr>
    </w:p>
    <w:tbl>
      <w:tblPr>
        <w:tblW w:w="0" w:type="auto"/>
        <w:jc w:val="left"/>
        <w:tblInd w:w="1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8"/>
        <w:gridCol w:w="5315"/>
        <w:gridCol w:w="5176"/>
      </w:tblGrid>
      <w:tr>
        <w:trPr>
          <w:trHeight w:val="9776" w:hRule="atLeast"/>
        </w:trPr>
        <w:tc>
          <w:tcPr>
            <w:tcW w:w="2838" w:type="dxa"/>
          </w:tcPr>
          <w:p>
            <w:pPr>
              <w:pStyle w:val="TableParagraph"/>
              <w:rPr>
                <w:sz w:val="24"/>
              </w:rPr>
            </w:pPr>
          </w:p>
        </w:tc>
        <w:tc>
          <w:tcPr>
            <w:tcW w:w="5315" w:type="dxa"/>
          </w:tcPr>
          <w:p>
            <w:pPr>
              <w:pStyle w:val="TableParagraph"/>
              <w:spacing w:line="258" w:lineRule="exact"/>
              <w:ind w:left="109"/>
              <w:jc w:val="both"/>
              <w:rPr>
                <w:sz w:val="24"/>
              </w:rPr>
            </w:pPr>
            <w:r>
              <w:rPr>
                <w:sz w:val="24"/>
              </w:rPr>
              <w:t>користећи</w:t>
            </w:r>
            <w:r>
              <w:rPr>
                <w:spacing w:val="-1"/>
                <w:sz w:val="24"/>
              </w:rPr>
              <w:t> </w:t>
            </w:r>
            <w:r>
              <w:rPr>
                <w:sz w:val="24"/>
              </w:rPr>
              <w:t>ИКТ и</w:t>
            </w:r>
            <w:r>
              <w:rPr>
                <w:spacing w:val="-5"/>
                <w:sz w:val="24"/>
              </w:rPr>
              <w:t> </w:t>
            </w:r>
            <w:r>
              <w:rPr>
                <w:sz w:val="24"/>
              </w:rPr>
              <w:t>Интернет</w:t>
            </w:r>
            <w:r>
              <w:rPr>
                <w:spacing w:val="3"/>
                <w:sz w:val="24"/>
              </w:rPr>
              <w:t> </w:t>
            </w:r>
            <w:r>
              <w:rPr>
                <w:spacing w:val="-2"/>
                <w:sz w:val="24"/>
              </w:rPr>
              <w:t>сервисе.</w:t>
            </w:r>
          </w:p>
          <w:p>
            <w:pPr>
              <w:pStyle w:val="TableParagraph"/>
              <w:spacing w:line="230" w:lineRule="auto" w:before="88"/>
              <w:ind w:left="109" w:right="249"/>
              <w:jc w:val="both"/>
              <w:rPr>
                <w:sz w:val="24"/>
              </w:rPr>
            </w:pPr>
            <w:r>
              <w:rPr>
                <w:sz w:val="24"/>
              </w:rPr>
              <w:t>-одабира материјале и алате за израду </w:t>
            </w:r>
            <w:r>
              <w:rPr>
                <w:spacing w:val="-2"/>
                <w:sz w:val="24"/>
              </w:rPr>
              <w:t>предмета/модела.</w:t>
            </w:r>
          </w:p>
          <w:p>
            <w:pPr>
              <w:pStyle w:val="TableParagraph"/>
              <w:spacing w:before="90"/>
              <w:ind w:left="109"/>
              <w:jc w:val="both"/>
              <w:rPr>
                <w:sz w:val="24"/>
              </w:rPr>
            </w:pPr>
            <w:r>
              <w:rPr>
                <w:sz w:val="24"/>
              </w:rPr>
              <w:t>-мери</w:t>
            </w:r>
            <w:r>
              <w:rPr>
                <w:spacing w:val="3"/>
                <w:sz w:val="24"/>
              </w:rPr>
              <w:t> </w:t>
            </w:r>
            <w:r>
              <w:rPr>
                <w:sz w:val="24"/>
              </w:rPr>
              <w:t>и</w:t>
            </w:r>
            <w:r>
              <w:rPr>
                <w:spacing w:val="-7"/>
                <w:sz w:val="24"/>
              </w:rPr>
              <w:t> </w:t>
            </w:r>
            <w:r>
              <w:rPr>
                <w:sz w:val="24"/>
              </w:rPr>
              <w:t>обележава</w:t>
            </w:r>
            <w:r>
              <w:rPr>
                <w:spacing w:val="2"/>
                <w:sz w:val="24"/>
              </w:rPr>
              <w:t> </w:t>
            </w:r>
            <w:r>
              <w:rPr>
                <w:spacing w:val="-2"/>
                <w:sz w:val="24"/>
              </w:rPr>
              <w:t>предмет/модел.</w:t>
            </w:r>
          </w:p>
          <w:p>
            <w:pPr>
              <w:pStyle w:val="TableParagraph"/>
              <w:spacing w:line="232" w:lineRule="auto" w:before="91"/>
              <w:ind w:left="109" w:right="248"/>
              <w:jc w:val="both"/>
              <w:rPr>
                <w:sz w:val="24"/>
              </w:rPr>
            </w:pPr>
            <w:r>
              <w:rPr>
                <w:sz w:val="24"/>
              </w:rPr>
              <w:t>-ручно израђује једноставан предмет/модел користећи</w:t>
            </w:r>
            <w:r>
              <w:rPr>
                <w:spacing w:val="-5"/>
                <w:sz w:val="24"/>
              </w:rPr>
              <w:t> </w:t>
            </w:r>
            <w:r>
              <w:rPr>
                <w:sz w:val="24"/>
              </w:rPr>
              <w:t>папир и/или дрво, текстил,</w:t>
            </w:r>
            <w:r>
              <w:rPr>
                <w:spacing w:val="-5"/>
                <w:sz w:val="24"/>
              </w:rPr>
              <w:t> </w:t>
            </w:r>
            <w:r>
              <w:rPr>
                <w:sz w:val="24"/>
              </w:rPr>
              <w:t>кожу и одговарајућетехнике, поступке и алате.</w:t>
            </w:r>
          </w:p>
          <w:p>
            <w:pPr>
              <w:pStyle w:val="TableParagraph"/>
              <w:spacing w:line="232" w:lineRule="auto" w:before="90"/>
              <w:ind w:left="109" w:right="247"/>
              <w:jc w:val="both"/>
              <w:rPr>
                <w:sz w:val="24"/>
              </w:rPr>
            </w:pPr>
            <w:r>
              <w:rPr>
                <w:sz w:val="24"/>
              </w:rPr>
              <w:t>-користи програм за обраду текста за креирање документа реализованогрешења.</w:t>
            </w:r>
          </w:p>
          <w:p>
            <w:pPr>
              <w:pStyle w:val="TableParagraph"/>
              <w:spacing w:line="232" w:lineRule="auto" w:before="94"/>
              <w:ind w:left="109" w:right="251"/>
              <w:jc w:val="both"/>
              <w:rPr>
                <w:sz w:val="24"/>
              </w:rPr>
            </w:pPr>
            <w:r>
              <w:rPr>
                <w:sz w:val="24"/>
              </w:rPr>
              <w:t>-самостално представља пројектну идеју, поступакизраде и решење/производ.</w:t>
            </w:r>
          </w:p>
          <w:p>
            <w:pPr>
              <w:pStyle w:val="TableParagraph"/>
              <w:spacing w:line="230" w:lineRule="auto" w:before="96"/>
              <w:ind w:left="109" w:right="243"/>
              <w:jc w:val="both"/>
              <w:rPr>
                <w:sz w:val="24"/>
              </w:rPr>
            </w:pPr>
            <w:r>
              <w:rPr>
                <w:sz w:val="24"/>
              </w:rPr>
              <w:t>-показује иницијативу и јасну орјентацију ка остваривању циљева ипостизању успеха.</w:t>
            </w:r>
          </w:p>
          <w:p>
            <w:pPr>
              <w:pStyle w:val="TableParagraph"/>
              <w:spacing w:line="232" w:lineRule="auto" w:before="92"/>
              <w:ind w:left="109" w:right="249"/>
              <w:jc w:val="both"/>
              <w:rPr>
                <w:sz w:val="24"/>
              </w:rPr>
            </w:pPr>
            <w:r>
              <w:rPr>
                <w:sz w:val="24"/>
              </w:rPr>
              <w:t>-планира активности које доводе до остваривања циљева укључујући оквирну процену</w:t>
            </w:r>
            <w:r>
              <w:rPr>
                <w:spacing w:val="-13"/>
                <w:sz w:val="24"/>
              </w:rPr>
              <w:t> </w:t>
            </w:r>
            <w:r>
              <w:rPr>
                <w:sz w:val="24"/>
              </w:rPr>
              <w:t>трошкова.</w:t>
            </w:r>
          </w:p>
          <w:p>
            <w:pPr>
              <w:pStyle w:val="TableParagraph"/>
              <w:spacing w:before="183"/>
              <w:rPr>
                <w:sz w:val="24"/>
              </w:rPr>
            </w:pPr>
          </w:p>
          <w:p>
            <w:pPr>
              <w:pStyle w:val="TableParagraph"/>
              <w:spacing w:line="232" w:lineRule="auto" w:before="1"/>
              <w:ind w:left="109"/>
              <w:rPr>
                <w:sz w:val="24"/>
              </w:rPr>
            </w:pPr>
            <w:r>
              <w:rPr>
                <w:sz w:val="24"/>
              </w:rPr>
              <w:t>-активно учествује у</w:t>
            </w:r>
            <w:r>
              <w:rPr>
                <w:spacing w:val="-4"/>
                <w:sz w:val="24"/>
              </w:rPr>
              <w:t> </w:t>
            </w:r>
            <w:r>
              <w:rPr>
                <w:sz w:val="24"/>
              </w:rPr>
              <w:t>раду</w:t>
            </w:r>
            <w:r>
              <w:rPr>
                <w:spacing w:val="-4"/>
                <w:sz w:val="24"/>
              </w:rPr>
              <w:t> </w:t>
            </w:r>
            <w:r>
              <w:rPr>
                <w:sz w:val="24"/>
              </w:rPr>
              <w:t>пара</w:t>
            </w:r>
            <w:r>
              <w:rPr>
                <w:spacing w:val="-13"/>
                <w:sz w:val="24"/>
              </w:rPr>
              <w:t> </w:t>
            </w:r>
            <w:r>
              <w:rPr>
                <w:sz w:val="24"/>
              </w:rPr>
              <w:t>или</w:t>
            </w:r>
            <w:r>
              <w:rPr>
                <w:spacing w:val="-12"/>
                <w:sz w:val="24"/>
              </w:rPr>
              <w:t> </w:t>
            </w:r>
            <w:r>
              <w:rPr>
                <w:sz w:val="24"/>
              </w:rPr>
              <w:t>мале</w:t>
            </w:r>
            <w:r>
              <w:rPr>
                <w:spacing w:val="-13"/>
                <w:sz w:val="24"/>
              </w:rPr>
              <w:t> </w:t>
            </w:r>
            <w:r>
              <w:rPr>
                <w:sz w:val="24"/>
              </w:rPr>
              <w:t>групе у складуса улогом и показује поштовање</w:t>
            </w:r>
            <w:r>
              <w:rPr>
                <w:spacing w:val="40"/>
                <w:sz w:val="24"/>
              </w:rPr>
              <w:t> </w:t>
            </w:r>
            <w:r>
              <w:rPr>
                <w:sz w:val="24"/>
              </w:rPr>
              <w:t>према </w:t>
            </w:r>
            <w:r>
              <w:rPr>
                <w:spacing w:val="-2"/>
                <w:sz w:val="24"/>
              </w:rPr>
              <w:t>сарадницима.</w:t>
            </w:r>
          </w:p>
          <w:p>
            <w:pPr>
              <w:pStyle w:val="TableParagraph"/>
              <w:spacing w:before="78"/>
              <w:ind w:left="109"/>
              <w:rPr>
                <w:sz w:val="24"/>
              </w:rPr>
            </w:pPr>
            <w:r>
              <w:rPr>
                <w:sz w:val="24"/>
              </w:rPr>
              <w:t>-пружи</w:t>
            </w:r>
            <w:r>
              <w:rPr>
                <w:spacing w:val="4"/>
                <w:sz w:val="24"/>
              </w:rPr>
              <w:t> </w:t>
            </w:r>
            <w:r>
              <w:rPr>
                <w:sz w:val="24"/>
              </w:rPr>
              <w:t>помоћ</w:t>
            </w:r>
            <w:r>
              <w:rPr>
                <w:spacing w:val="-2"/>
                <w:sz w:val="24"/>
              </w:rPr>
              <w:t> </w:t>
            </w:r>
            <w:r>
              <w:rPr>
                <w:sz w:val="24"/>
              </w:rPr>
              <w:t>у</w:t>
            </w:r>
            <w:r>
              <w:rPr>
                <w:spacing w:val="-17"/>
                <w:sz w:val="24"/>
              </w:rPr>
              <w:t> </w:t>
            </w:r>
            <w:r>
              <w:rPr>
                <w:sz w:val="24"/>
              </w:rPr>
              <w:t>раду</w:t>
            </w:r>
            <w:r>
              <w:rPr>
                <w:spacing w:val="-6"/>
                <w:sz w:val="24"/>
              </w:rPr>
              <w:t> </w:t>
            </w:r>
            <w:r>
              <w:rPr>
                <w:spacing w:val="-2"/>
                <w:sz w:val="24"/>
              </w:rPr>
              <w:t>другим</w:t>
            </w:r>
          </w:p>
        </w:tc>
        <w:tc>
          <w:tcPr>
            <w:tcW w:w="5176" w:type="dxa"/>
          </w:tcPr>
          <w:p>
            <w:pPr>
              <w:pStyle w:val="TableParagraph"/>
              <w:tabs>
                <w:tab w:pos="1747" w:val="left" w:leader="none"/>
                <w:tab w:pos="3446" w:val="left" w:leader="none"/>
              </w:tabs>
              <w:spacing w:line="232" w:lineRule="auto"/>
              <w:ind w:left="114" w:right="254"/>
              <w:rPr>
                <w:sz w:val="24"/>
              </w:rPr>
            </w:pPr>
            <w:r>
              <w:rPr>
                <w:spacing w:val="-2"/>
                <w:sz w:val="24"/>
              </w:rPr>
              <w:t>текстила</w:t>
            </w:r>
            <w:r>
              <w:rPr>
                <w:sz w:val="24"/>
              </w:rPr>
              <w:tab/>
            </w:r>
            <w:r>
              <w:rPr>
                <w:spacing w:val="-2"/>
                <w:sz w:val="24"/>
              </w:rPr>
              <w:t>коришћењем</w:t>
            </w:r>
            <w:r>
              <w:rPr>
                <w:sz w:val="24"/>
              </w:rPr>
              <w:tab/>
            </w:r>
            <w:r>
              <w:rPr>
                <w:spacing w:val="-2"/>
                <w:sz w:val="24"/>
              </w:rPr>
              <w:t>одговарајућих </w:t>
            </w:r>
            <w:r>
              <w:rPr>
                <w:sz w:val="24"/>
              </w:rPr>
              <w:t>техника,поступака и алата.</w:t>
            </w:r>
          </w:p>
          <w:p>
            <w:pPr>
              <w:pStyle w:val="TableParagraph"/>
              <w:tabs>
                <w:tab w:pos="2486" w:val="left" w:leader="none"/>
              </w:tabs>
              <w:spacing w:line="230" w:lineRule="auto" w:before="75"/>
              <w:ind w:left="114" w:right="253"/>
              <w:rPr>
                <w:sz w:val="24"/>
              </w:rPr>
            </w:pPr>
            <w:r>
              <w:rPr>
                <w:spacing w:val="-2"/>
                <w:sz w:val="24"/>
              </w:rPr>
              <w:t>Приказивање</w:t>
            </w:r>
            <w:r>
              <w:rPr>
                <w:sz w:val="24"/>
              </w:rPr>
              <w:tab/>
            </w:r>
            <w:r>
              <w:rPr>
                <w:spacing w:val="-2"/>
                <w:sz w:val="24"/>
              </w:rPr>
              <w:t>идеје,поступка</w:t>
            </w:r>
            <w:r>
              <w:rPr>
                <w:spacing w:val="-10"/>
                <w:sz w:val="24"/>
              </w:rPr>
              <w:t> </w:t>
            </w:r>
            <w:r>
              <w:rPr>
                <w:spacing w:val="-2"/>
                <w:sz w:val="24"/>
              </w:rPr>
              <w:t>израде</w:t>
            </w:r>
            <w:r>
              <w:rPr>
                <w:spacing w:val="-10"/>
                <w:sz w:val="24"/>
              </w:rPr>
              <w:t> </w:t>
            </w:r>
            <w:r>
              <w:rPr>
                <w:spacing w:val="-2"/>
                <w:sz w:val="24"/>
              </w:rPr>
              <w:t>и решења/производа.</w:t>
            </w:r>
          </w:p>
          <w:p>
            <w:pPr>
              <w:pStyle w:val="TableParagraph"/>
              <w:spacing w:before="85"/>
              <w:ind w:left="114"/>
              <w:rPr>
                <w:sz w:val="24"/>
              </w:rPr>
            </w:pPr>
            <w:r>
              <w:rPr>
                <w:sz w:val="24"/>
              </w:rPr>
              <w:t>Тимски</w:t>
            </w:r>
            <w:r>
              <w:rPr>
                <w:spacing w:val="-1"/>
                <w:sz w:val="24"/>
              </w:rPr>
              <w:t> </w:t>
            </w:r>
            <w:r>
              <w:rPr>
                <w:sz w:val="24"/>
              </w:rPr>
              <w:t>рад</w:t>
            </w:r>
            <w:r>
              <w:rPr>
                <w:spacing w:val="-3"/>
                <w:sz w:val="24"/>
              </w:rPr>
              <w:t> </w:t>
            </w:r>
            <w:r>
              <w:rPr>
                <w:sz w:val="24"/>
              </w:rPr>
              <w:t>и</w:t>
            </w:r>
            <w:r>
              <w:rPr>
                <w:spacing w:val="-5"/>
                <w:sz w:val="24"/>
              </w:rPr>
              <w:t> </w:t>
            </w:r>
            <w:r>
              <w:rPr>
                <w:sz w:val="24"/>
              </w:rPr>
              <w:t>подела</w:t>
            </w:r>
            <w:r>
              <w:rPr>
                <w:spacing w:val="-1"/>
                <w:sz w:val="24"/>
              </w:rPr>
              <w:t> </w:t>
            </w:r>
            <w:r>
              <w:rPr>
                <w:sz w:val="24"/>
              </w:rPr>
              <w:t>задужења</w:t>
            </w:r>
            <w:r>
              <w:rPr>
                <w:spacing w:val="9"/>
                <w:sz w:val="24"/>
              </w:rPr>
              <w:t> </w:t>
            </w:r>
            <w:r>
              <w:rPr>
                <w:sz w:val="24"/>
              </w:rPr>
              <w:t>у</w:t>
            </w:r>
            <w:r>
              <w:rPr>
                <w:spacing w:val="-17"/>
                <w:sz w:val="24"/>
              </w:rPr>
              <w:t> </w:t>
            </w:r>
            <w:r>
              <w:rPr>
                <w:spacing w:val="-4"/>
                <w:sz w:val="24"/>
              </w:rPr>
              <w:t>тиму.</w:t>
            </w:r>
          </w:p>
        </w:tc>
      </w:tr>
    </w:tbl>
    <w:p>
      <w:pPr>
        <w:pStyle w:val="TableParagraph"/>
        <w:spacing w:after="0"/>
        <w:rPr>
          <w:sz w:val="24"/>
        </w:rPr>
        <w:sectPr>
          <w:pgSz w:w="16840" w:h="11910" w:orient="landscape"/>
          <w:pgMar w:header="0" w:footer="920" w:top="640" w:bottom="1260" w:left="141" w:right="141"/>
        </w:sectPr>
      </w:pPr>
    </w:p>
    <w:tbl>
      <w:tblPr>
        <w:tblW w:w="0" w:type="auto"/>
        <w:jc w:val="left"/>
        <w:tblInd w:w="1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8"/>
        <w:gridCol w:w="5315"/>
        <w:gridCol w:w="5315"/>
      </w:tblGrid>
      <w:tr>
        <w:trPr>
          <w:trHeight w:val="1161" w:hRule="atLeast"/>
        </w:trPr>
        <w:tc>
          <w:tcPr>
            <w:tcW w:w="2838" w:type="dxa"/>
          </w:tcPr>
          <w:p>
            <w:pPr>
              <w:pStyle w:val="TableParagraph"/>
              <w:rPr>
                <w:sz w:val="20"/>
              </w:rPr>
            </w:pPr>
          </w:p>
        </w:tc>
        <w:tc>
          <w:tcPr>
            <w:tcW w:w="5315" w:type="dxa"/>
          </w:tcPr>
          <w:p>
            <w:pPr>
              <w:pStyle w:val="TableParagraph"/>
              <w:spacing w:line="258" w:lineRule="exact"/>
              <w:ind w:left="109"/>
              <w:rPr>
                <w:sz w:val="24"/>
              </w:rPr>
            </w:pPr>
            <w:r>
              <w:rPr>
                <w:spacing w:val="-2"/>
                <w:sz w:val="24"/>
              </w:rPr>
              <w:t>ученицима.</w:t>
            </w:r>
          </w:p>
          <w:p>
            <w:pPr>
              <w:pStyle w:val="TableParagraph"/>
              <w:tabs>
                <w:tab w:pos="2160" w:val="left" w:leader="none"/>
              </w:tabs>
              <w:spacing w:line="272" w:lineRule="exact" w:before="79"/>
              <w:ind w:left="109"/>
              <w:rPr>
                <w:sz w:val="24"/>
              </w:rPr>
            </w:pPr>
            <w:r>
              <w:rPr>
                <w:sz w:val="24"/>
              </w:rPr>
              <w:t>-</w:t>
            </w:r>
            <w:r>
              <w:rPr>
                <w:spacing w:val="-2"/>
                <w:sz w:val="24"/>
              </w:rPr>
              <w:t>процењује</w:t>
            </w:r>
            <w:r>
              <w:rPr>
                <w:sz w:val="24"/>
              </w:rPr>
              <w:tab/>
            </w:r>
            <w:r>
              <w:rPr>
                <w:spacing w:val="-2"/>
                <w:sz w:val="24"/>
              </w:rPr>
              <w:t>остварен</w:t>
            </w:r>
          </w:p>
          <w:p>
            <w:pPr>
              <w:pStyle w:val="TableParagraph"/>
              <w:spacing w:line="272" w:lineRule="exact"/>
              <w:ind w:left="109"/>
              <w:rPr>
                <w:sz w:val="24"/>
              </w:rPr>
            </w:pPr>
            <w:r>
              <w:rPr>
                <w:sz w:val="24"/>
              </w:rPr>
              <w:t>резултат</w:t>
            </w:r>
            <w:r>
              <w:rPr>
                <w:spacing w:val="7"/>
                <w:sz w:val="24"/>
              </w:rPr>
              <w:t> </w:t>
            </w:r>
            <w:r>
              <w:rPr>
                <w:sz w:val="24"/>
              </w:rPr>
              <w:t>и</w:t>
            </w:r>
            <w:r>
              <w:rPr>
                <w:spacing w:val="12"/>
                <w:sz w:val="24"/>
              </w:rPr>
              <w:t> </w:t>
            </w:r>
            <w:r>
              <w:rPr>
                <w:sz w:val="24"/>
              </w:rPr>
              <w:t>развија</w:t>
            </w:r>
            <w:r>
              <w:rPr>
                <w:spacing w:val="6"/>
                <w:sz w:val="24"/>
              </w:rPr>
              <w:t> </w:t>
            </w:r>
            <w:r>
              <w:rPr>
                <w:spacing w:val="-2"/>
                <w:sz w:val="24"/>
              </w:rPr>
              <w:t>предлогунапређења.</w:t>
            </w:r>
          </w:p>
        </w:tc>
        <w:tc>
          <w:tcPr>
            <w:tcW w:w="5315" w:type="dxa"/>
          </w:tcPr>
          <w:p>
            <w:pPr>
              <w:pStyle w:val="TableParagraph"/>
              <w:rPr>
                <w:sz w:val="20"/>
              </w:rPr>
            </w:pPr>
          </w:p>
        </w:tc>
      </w:tr>
    </w:tbl>
    <w:p>
      <w:pPr>
        <w:pStyle w:val="BodyText"/>
        <w:spacing w:before="195"/>
      </w:pPr>
    </w:p>
    <w:p>
      <w:pPr>
        <w:pStyle w:val="Heading6"/>
        <w:spacing w:before="1"/>
        <w:ind w:left="1189"/>
      </w:pPr>
      <w:bookmarkStart w:name="КОРЕЛАЦИЈА СА ДРУГИМ ПРЕДМЕТИМА: (1)" w:id="50"/>
      <w:bookmarkEnd w:id="50"/>
      <w:r>
        <w:rPr>
          <w:b w:val="0"/>
        </w:rPr>
      </w:r>
      <w:r>
        <w:rPr/>
        <w:t>КОРЕЛАЦИЈА</w:t>
      </w:r>
      <w:r>
        <w:rPr>
          <w:spacing w:val="-7"/>
        </w:rPr>
        <w:t> </w:t>
      </w:r>
      <w:r>
        <w:rPr/>
        <w:t>СА</w:t>
      </w:r>
      <w:r>
        <w:rPr>
          <w:spacing w:val="-7"/>
        </w:rPr>
        <w:t> </w:t>
      </w:r>
      <w:r>
        <w:rPr/>
        <w:t>ДРУГИМ</w:t>
      </w:r>
      <w:r>
        <w:rPr>
          <w:spacing w:val="1"/>
        </w:rPr>
        <w:t> </w:t>
      </w:r>
      <w:r>
        <w:rPr>
          <w:spacing w:val="-2"/>
        </w:rPr>
        <w:t>ПРЕДМЕТИМА:</w:t>
      </w:r>
    </w:p>
    <w:p>
      <w:pPr>
        <w:pStyle w:val="BodyText"/>
        <w:spacing w:before="168"/>
        <w:rPr>
          <w:b/>
        </w:rPr>
      </w:pPr>
    </w:p>
    <w:p>
      <w:pPr>
        <w:pStyle w:val="ListParagraph"/>
        <w:numPr>
          <w:ilvl w:val="0"/>
          <w:numId w:val="136"/>
        </w:numPr>
        <w:tabs>
          <w:tab w:pos="1188" w:val="left" w:leader="none"/>
        </w:tabs>
        <w:spacing w:line="240" w:lineRule="auto" w:before="0" w:after="0"/>
        <w:ind w:left="1188" w:right="0" w:hanging="359"/>
        <w:jc w:val="left"/>
        <w:rPr>
          <w:sz w:val="24"/>
        </w:rPr>
      </w:pPr>
      <w:r>
        <w:rPr>
          <w:sz w:val="24"/>
        </w:rPr>
        <w:t>Информатика</w:t>
      </w:r>
      <w:r>
        <w:rPr>
          <w:spacing w:val="-8"/>
          <w:sz w:val="24"/>
        </w:rPr>
        <w:t> </w:t>
      </w:r>
      <w:r>
        <w:rPr>
          <w:sz w:val="24"/>
        </w:rPr>
        <w:t>и</w:t>
      </w:r>
      <w:r>
        <w:rPr>
          <w:spacing w:val="-2"/>
          <w:sz w:val="24"/>
        </w:rPr>
        <w:t> рачунарство</w:t>
      </w:r>
    </w:p>
    <w:p>
      <w:pPr>
        <w:pStyle w:val="ListParagraph"/>
        <w:numPr>
          <w:ilvl w:val="0"/>
          <w:numId w:val="136"/>
        </w:numPr>
        <w:tabs>
          <w:tab w:pos="1188" w:val="left" w:leader="none"/>
        </w:tabs>
        <w:spacing w:line="240" w:lineRule="auto" w:before="89" w:after="0"/>
        <w:ind w:left="1188" w:right="0" w:hanging="359"/>
        <w:jc w:val="left"/>
        <w:rPr>
          <w:sz w:val="24"/>
        </w:rPr>
      </w:pPr>
      <w:r>
        <w:rPr>
          <w:spacing w:val="-2"/>
          <w:sz w:val="24"/>
        </w:rPr>
        <w:t>Математика</w:t>
      </w:r>
    </w:p>
    <w:p>
      <w:pPr>
        <w:pStyle w:val="ListParagraph"/>
        <w:numPr>
          <w:ilvl w:val="0"/>
          <w:numId w:val="136"/>
        </w:numPr>
        <w:tabs>
          <w:tab w:pos="1188" w:val="left" w:leader="none"/>
        </w:tabs>
        <w:spacing w:line="240" w:lineRule="auto" w:before="89" w:after="0"/>
        <w:ind w:left="1188" w:right="0" w:hanging="359"/>
        <w:jc w:val="left"/>
        <w:rPr>
          <w:sz w:val="24"/>
        </w:rPr>
      </w:pPr>
      <w:r>
        <w:rPr>
          <w:spacing w:val="-2"/>
          <w:sz w:val="24"/>
        </w:rPr>
        <w:t>Биологија</w:t>
      </w:r>
    </w:p>
    <w:p>
      <w:pPr>
        <w:pStyle w:val="ListParagraph"/>
        <w:numPr>
          <w:ilvl w:val="0"/>
          <w:numId w:val="136"/>
        </w:numPr>
        <w:tabs>
          <w:tab w:pos="1188" w:val="left" w:leader="none"/>
        </w:tabs>
        <w:spacing w:line="240" w:lineRule="auto" w:before="89" w:after="0"/>
        <w:ind w:left="1188" w:right="0" w:hanging="359"/>
        <w:jc w:val="left"/>
        <w:rPr>
          <w:sz w:val="24"/>
        </w:rPr>
      </w:pPr>
      <w:r>
        <w:rPr>
          <w:spacing w:val="-2"/>
          <w:sz w:val="24"/>
        </w:rPr>
        <w:t>Географија</w:t>
      </w:r>
    </w:p>
    <w:p>
      <w:pPr>
        <w:pStyle w:val="ListParagraph"/>
        <w:numPr>
          <w:ilvl w:val="0"/>
          <w:numId w:val="136"/>
        </w:numPr>
        <w:tabs>
          <w:tab w:pos="1188" w:val="left" w:leader="none"/>
        </w:tabs>
        <w:spacing w:line="240" w:lineRule="auto" w:before="89" w:after="0"/>
        <w:ind w:left="1188" w:right="0" w:hanging="359"/>
        <w:jc w:val="left"/>
        <w:rPr>
          <w:sz w:val="24"/>
        </w:rPr>
      </w:pPr>
      <w:r>
        <w:rPr>
          <w:sz w:val="24"/>
        </w:rPr>
        <w:t>Ликовна</w:t>
      </w:r>
      <w:r>
        <w:rPr>
          <w:spacing w:val="-4"/>
          <w:sz w:val="24"/>
        </w:rPr>
        <w:t> </w:t>
      </w:r>
      <w:r>
        <w:rPr>
          <w:spacing w:val="-2"/>
          <w:sz w:val="24"/>
        </w:rPr>
        <w:t>култура,</w:t>
      </w:r>
    </w:p>
    <w:p>
      <w:pPr>
        <w:pStyle w:val="BodyText"/>
        <w:rPr>
          <w:sz w:val="22"/>
        </w:rPr>
      </w:pPr>
    </w:p>
    <w:p>
      <w:pPr>
        <w:pStyle w:val="BodyText"/>
        <w:spacing w:before="77"/>
        <w:rPr>
          <w:sz w:val="22"/>
        </w:rPr>
      </w:pPr>
    </w:p>
    <w:p>
      <w:pPr>
        <w:spacing w:before="0"/>
        <w:ind w:left="1225" w:right="1065" w:firstLine="0"/>
        <w:jc w:val="center"/>
        <w:rPr>
          <w:b/>
          <w:sz w:val="22"/>
        </w:rPr>
      </w:pPr>
      <w:r>
        <w:rPr>
          <w:b/>
          <w:sz w:val="22"/>
        </w:rPr>
        <w:t>ИНФОРМАТИКА</w:t>
      </w:r>
      <w:r>
        <w:rPr>
          <w:b/>
          <w:spacing w:val="-14"/>
          <w:sz w:val="22"/>
        </w:rPr>
        <w:t> </w:t>
      </w:r>
      <w:r>
        <w:rPr>
          <w:b/>
          <w:sz w:val="22"/>
        </w:rPr>
        <w:t>И</w:t>
      </w:r>
      <w:r>
        <w:rPr>
          <w:b/>
          <w:spacing w:val="-9"/>
          <w:sz w:val="22"/>
        </w:rPr>
        <w:t> </w:t>
      </w:r>
      <w:r>
        <w:rPr>
          <w:b/>
          <w:spacing w:val="-2"/>
          <w:sz w:val="22"/>
        </w:rPr>
        <w:t>РАЧУНАРСТВО</w:t>
      </w:r>
    </w:p>
    <w:p>
      <w:pPr>
        <w:pStyle w:val="BodyText"/>
        <w:spacing w:before="126"/>
        <w:rPr>
          <w:b/>
          <w:sz w:val="20"/>
        </w:rPr>
      </w:pPr>
    </w:p>
    <w:tbl>
      <w:tblPr>
        <w:tblW w:w="0" w:type="auto"/>
        <w:jc w:val="left"/>
        <w:tblInd w:w="15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95"/>
        <w:gridCol w:w="11533"/>
      </w:tblGrid>
      <w:tr>
        <w:trPr>
          <w:trHeight w:val="4244" w:hRule="atLeast"/>
        </w:trPr>
        <w:tc>
          <w:tcPr>
            <w:tcW w:w="1695" w:type="dxa"/>
          </w:tcPr>
          <w:p>
            <w:pPr>
              <w:pStyle w:val="TableParagraph"/>
              <w:spacing w:before="253"/>
              <w:rPr>
                <w:b/>
                <w:sz w:val="24"/>
              </w:rPr>
            </w:pPr>
          </w:p>
          <w:p>
            <w:pPr>
              <w:pStyle w:val="TableParagraph"/>
              <w:ind w:left="50"/>
              <w:rPr>
                <w:b/>
                <w:sz w:val="24"/>
              </w:rPr>
            </w:pPr>
            <w:r>
              <w:rPr>
                <w:b/>
                <w:spacing w:val="-5"/>
                <w:sz w:val="24"/>
              </w:rPr>
              <w:t>Циљ</w:t>
            </w:r>
          </w:p>
        </w:tc>
        <w:tc>
          <w:tcPr>
            <w:tcW w:w="11533" w:type="dxa"/>
          </w:tcPr>
          <w:p>
            <w:pPr>
              <w:pStyle w:val="TableParagraph"/>
              <w:spacing w:before="12"/>
              <w:rPr>
                <w:b/>
                <w:sz w:val="22"/>
              </w:rPr>
            </w:pPr>
          </w:p>
          <w:p>
            <w:pPr>
              <w:pStyle w:val="TableParagraph"/>
              <w:spacing w:line="237" w:lineRule="auto" w:before="1"/>
              <w:ind w:left="6"/>
              <w:rPr>
                <w:rFonts w:ascii="Arial" w:hAnsi="Arial"/>
                <w:sz w:val="22"/>
              </w:rPr>
            </w:pPr>
            <w:r>
              <w:rPr>
                <w:rFonts w:ascii="Arial" w:hAnsi="Arial"/>
                <w:sz w:val="22"/>
              </w:rPr>
              <w:t>Циљ</w:t>
            </w:r>
            <w:r>
              <w:rPr>
                <w:rFonts w:ascii="Arial" w:hAnsi="Arial"/>
                <w:spacing w:val="-6"/>
                <w:sz w:val="22"/>
              </w:rPr>
              <w:t> </w:t>
            </w:r>
            <w:r>
              <w:rPr>
                <w:rFonts w:ascii="Arial" w:hAnsi="Arial"/>
                <w:sz w:val="22"/>
              </w:rPr>
              <w:t>образовно-васпитног</w:t>
            </w:r>
            <w:r>
              <w:rPr>
                <w:rFonts w:ascii="Arial" w:hAnsi="Arial"/>
                <w:spacing w:val="-6"/>
                <w:sz w:val="22"/>
              </w:rPr>
              <w:t> </w:t>
            </w:r>
            <w:r>
              <w:rPr>
                <w:rFonts w:ascii="Arial" w:hAnsi="Arial"/>
                <w:sz w:val="22"/>
              </w:rPr>
              <w:t>рада</w:t>
            </w:r>
            <w:r>
              <w:rPr>
                <w:rFonts w:ascii="Arial" w:hAnsi="Arial"/>
                <w:spacing w:val="-5"/>
                <w:sz w:val="22"/>
              </w:rPr>
              <w:t> </w:t>
            </w:r>
            <w:r>
              <w:rPr>
                <w:rFonts w:ascii="Arial" w:hAnsi="Arial"/>
                <w:sz w:val="22"/>
              </w:rPr>
              <w:t>изборног</w:t>
            </w:r>
            <w:r>
              <w:rPr>
                <w:rFonts w:ascii="Arial" w:hAnsi="Arial"/>
                <w:spacing w:val="-1"/>
                <w:sz w:val="22"/>
              </w:rPr>
              <w:t> </w:t>
            </w:r>
            <w:r>
              <w:rPr>
                <w:rFonts w:ascii="Arial" w:hAnsi="Arial"/>
                <w:sz w:val="22"/>
              </w:rPr>
              <w:t>предмета</w:t>
            </w:r>
            <w:r>
              <w:rPr>
                <w:rFonts w:ascii="Arial" w:hAnsi="Arial"/>
                <w:spacing w:val="-1"/>
                <w:sz w:val="22"/>
              </w:rPr>
              <w:t> </w:t>
            </w:r>
            <w:r>
              <w:rPr>
                <w:rFonts w:ascii="Arial" w:hAnsi="Arial"/>
                <w:sz w:val="22"/>
              </w:rPr>
              <w:t>је</w:t>
            </w:r>
            <w:r>
              <w:rPr>
                <w:rFonts w:ascii="Arial" w:hAnsi="Arial"/>
                <w:spacing w:val="-5"/>
                <w:sz w:val="22"/>
              </w:rPr>
              <w:t> </w:t>
            </w:r>
            <w:r>
              <w:rPr>
                <w:rFonts w:ascii="Arial" w:hAnsi="Arial"/>
                <w:sz w:val="22"/>
              </w:rPr>
              <w:t>да</w:t>
            </w:r>
            <w:r>
              <w:rPr>
                <w:rFonts w:ascii="Arial" w:hAnsi="Arial"/>
                <w:spacing w:val="-5"/>
                <w:sz w:val="22"/>
              </w:rPr>
              <w:t> </w:t>
            </w:r>
            <w:r>
              <w:rPr>
                <w:rFonts w:ascii="Arial" w:hAnsi="Arial"/>
                <w:sz w:val="22"/>
              </w:rPr>
              <w:t>се</w:t>
            </w:r>
            <w:r>
              <w:rPr>
                <w:rFonts w:ascii="Arial" w:hAnsi="Arial"/>
                <w:spacing w:val="-1"/>
                <w:sz w:val="22"/>
              </w:rPr>
              <w:t> </w:t>
            </w:r>
            <w:r>
              <w:rPr>
                <w:rFonts w:ascii="Arial" w:hAnsi="Arial"/>
                <w:sz w:val="22"/>
              </w:rPr>
              <w:t>ученици</w:t>
            </w:r>
            <w:r>
              <w:rPr>
                <w:rFonts w:ascii="Arial" w:hAnsi="Arial"/>
                <w:spacing w:val="-6"/>
                <w:sz w:val="22"/>
              </w:rPr>
              <w:t> </w:t>
            </w:r>
            <w:r>
              <w:rPr>
                <w:rFonts w:ascii="Arial" w:hAnsi="Arial"/>
                <w:sz w:val="22"/>
              </w:rPr>
              <w:t>оспособе</w:t>
            </w:r>
            <w:r>
              <w:rPr>
                <w:rFonts w:ascii="Arial" w:hAnsi="Arial"/>
                <w:spacing w:val="-1"/>
                <w:sz w:val="22"/>
              </w:rPr>
              <w:t> </w:t>
            </w:r>
            <w:r>
              <w:rPr>
                <w:rFonts w:ascii="Arial" w:hAnsi="Arial"/>
                <w:sz w:val="22"/>
              </w:rPr>
              <w:t>за</w:t>
            </w:r>
            <w:r>
              <w:rPr>
                <w:rFonts w:ascii="Arial" w:hAnsi="Arial"/>
                <w:spacing w:val="-5"/>
                <w:sz w:val="22"/>
              </w:rPr>
              <w:t> </w:t>
            </w:r>
            <w:r>
              <w:rPr>
                <w:rFonts w:ascii="Arial" w:hAnsi="Arial"/>
                <w:sz w:val="22"/>
              </w:rPr>
              <w:t>самостално</w:t>
            </w:r>
            <w:r>
              <w:rPr>
                <w:rFonts w:ascii="Arial" w:hAnsi="Arial"/>
                <w:spacing w:val="-10"/>
                <w:sz w:val="22"/>
              </w:rPr>
              <w:t> </w:t>
            </w:r>
            <w:r>
              <w:rPr>
                <w:rFonts w:ascii="Arial" w:hAnsi="Arial"/>
                <w:sz w:val="22"/>
              </w:rPr>
              <w:t>коришћење </w:t>
            </w:r>
            <w:r>
              <w:rPr>
                <w:rFonts w:ascii="Arial" w:hAnsi="Arial"/>
                <w:spacing w:val="-2"/>
                <w:sz w:val="22"/>
              </w:rPr>
              <w:t>рачунара.</w:t>
            </w:r>
          </w:p>
          <w:p>
            <w:pPr>
              <w:pStyle w:val="TableParagraph"/>
              <w:spacing w:before="1"/>
              <w:ind w:left="6"/>
              <w:rPr>
                <w:rFonts w:ascii="Arial" w:hAnsi="Arial"/>
                <w:sz w:val="22"/>
              </w:rPr>
            </w:pPr>
            <w:r>
              <w:rPr>
                <w:rFonts w:ascii="Arial" w:hAnsi="Arial"/>
                <w:sz w:val="22"/>
              </w:rPr>
              <w:t>Задаци</w:t>
            </w:r>
            <w:r>
              <w:rPr>
                <w:rFonts w:ascii="Arial" w:hAnsi="Arial"/>
                <w:spacing w:val="-14"/>
                <w:sz w:val="22"/>
              </w:rPr>
              <w:t> </w:t>
            </w:r>
            <w:r>
              <w:rPr>
                <w:rFonts w:ascii="Arial" w:hAnsi="Arial"/>
                <w:sz w:val="22"/>
              </w:rPr>
              <w:t>образовно-васпитног</w:t>
            </w:r>
            <w:r>
              <w:rPr>
                <w:rFonts w:ascii="Arial" w:hAnsi="Arial"/>
                <w:spacing w:val="-13"/>
                <w:sz w:val="22"/>
              </w:rPr>
              <w:t> </w:t>
            </w:r>
            <w:r>
              <w:rPr>
                <w:rFonts w:ascii="Arial" w:hAnsi="Arial"/>
                <w:spacing w:val="-4"/>
                <w:sz w:val="22"/>
              </w:rPr>
              <w:t>рада:</w:t>
            </w:r>
          </w:p>
          <w:p>
            <w:pPr>
              <w:pStyle w:val="TableParagraph"/>
              <w:numPr>
                <w:ilvl w:val="0"/>
                <w:numId w:val="137"/>
              </w:numPr>
              <w:tabs>
                <w:tab w:pos="1072" w:val="left" w:leader="none"/>
              </w:tabs>
              <w:spacing w:line="240" w:lineRule="auto" w:before="1" w:after="0"/>
              <w:ind w:left="1072" w:right="0" w:hanging="706"/>
              <w:jc w:val="left"/>
              <w:rPr>
                <w:rFonts w:ascii="Arial" w:hAnsi="Arial"/>
                <w:sz w:val="20"/>
              </w:rPr>
            </w:pPr>
            <w:r>
              <w:rPr>
                <w:rFonts w:ascii="Arial" w:hAnsi="Arial"/>
                <w:sz w:val="20"/>
              </w:rPr>
              <w:t>Оспособљавање</w:t>
            </w:r>
            <w:r>
              <w:rPr>
                <w:rFonts w:ascii="Arial" w:hAnsi="Arial"/>
                <w:spacing w:val="-12"/>
                <w:sz w:val="20"/>
              </w:rPr>
              <w:t> </w:t>
            </w:r>
            <w:r>
              <w:rPr>
                <w:rFonts w:ascii="Arial" w:hAnsi="Arial"/>
                <w:sz w:val="20"/>
              </w:rPr>
              <w:t>ученика</w:t>
            </w:r>
            <w:r>
              <w:rPr>
                <w:rFonts w:ascii="Arial" w:hAnsi="Arial"/>
                <w:spacing w:val="-7"/>
                <w:sz w:val="20"/>
              </w:rPr>
              <w:t> </w:t>
            </w:r>
            <w:r>
              <w:rPr>
                <w:rFonts w:ascii="Arial" w:hAnsi="Arial"/>
                <w:sz w:val="20"/>
              </w:rPr>
              <w:t>за</w:t>
            </w:r>
            <w:r>
              <w:rPr>
                <w:rFonts w:ascii="Arial" w:hAnsi="Arial"/>
                <w:spacing w:val="-7"/>
                <w:sz w:val="20"/>
              </w:rPr>
              <w:t> </w:t>
            </w:r>
            <w:r>
              <w:rPr>
                <w:rFonts w:ascii="Arial" w:hAnsi="Arial"/>
                <w:sz w:val="20"/>
              </w:rPr>
              <w:t>учење,</w:t>
            </w:r>
            <w:r>
              <w:rPr>
                <w:rFonts w:ascii="Arial" w:hAnsi="Arial"/>
                <w:spacing w:val="-8"/>
                <w:sz w:val="20"/>
              </w:rPr>
              <w:t> </w:t>
            </w:r>
            <w:r>
              <w:rPr>
                <w:rFonts w:ascii="Arial" w:hAnsi="Arial"/>
                <w:sz w:val="20"/>
              </w:rPr>
              <w:t>живот</w:t>
            </w:r>
            <w:r>
              <w:rPr>
                <w:rFonts w:ascii="Arial" w:hAnsi="Arial"/>
                <w:spacing w:val="-7"/>
                <w:sz w:val="20"/>
              </w:rPr>
              <w:t> </w:t>
            </w:r>
            <w:r>
              <w:rPr>
                <w:rFonts w:ascii="Arial" w:hAnsi="Arial"/>
                <w:sz w:val="20"/>
              </w:rPr>
              <w:t>и</w:t>
            </w:r>
            <w:r>
              <w:rPr>
                <w:rFonts w:ascii="Arial" w:hAnsi="Arial"/>
                <w:spacing w:val="-8"/>
                <w:sz w:val="20"/>
              </w:rPr>
              <w:t> </w:t>
            </w:r>
            <w:r>
              <w:rPr>
                <w:rFonts w:ascii="Arial" w:hAnsi="Arial"/>
                <w:sz w:val="20"/>
              </w:rPr>
              <w:t>рад</w:t>
            </w:r>
            <w:r>
              <w:rPr>
                <w:rFonts w:ascii="Arial" w:hAnsi="Arial"/>
                <w:spacing w:val="-8"/>
                <w:sz w:val="20"/>
              </w:rPr>
              <w:t> </w:t>
            </w:r>
            <w:r>
              <w:rPr>
                <w:rFonts w:ascii="Arial" w:hAnsi="Arial"/>
                <w:sz w:val="20"/>
              </w:rPr>
              <w:t>у</w:t>
            </w:r>
            <w:r>
              <w:rPr>
                <w:rFonts w:ascii="Arial" w:hAnsi="Arial"/>
                <w:spacing w:val="-10"/>
                <w:sz w:val="20"/>
              </w:rPr>
              <w:t> </w:t>
            </w:r>
            <w:r>
              <w:rPr>
                <w:rFonts w:ascii="Arial" w:hAnsi="Arial"/>
                <w:sz w:val="20"/>
              </w:rPr>
              <w:t>друштву</w:t>
            </w:r>
            <w:r>
              <w:rPr>
                <w:rFonts w:ascii="Arial" w:hAnsi="Arial"/>
                <w:spacing w:val="-6"/>
                <w:sz w:val="20"/>
              </w:rPr>
              <w:t> </w:t>
            </w:r>
            <w:r>
              <w:rPr>
                <w:rFonts w:ascii="Arial" w:hAnsi="Arial"/>
                <w:sz w:val="20"/>
              </w:rPr>
              <w:t>које</w:t>
            </w:r>
            <w:r>
              <w:rPr>
                <w:rFonts w:ascii="Arial" w:hAnsi="Arial"/>
                <w:spacing w:val="-11"/>
                <w:sz w:val="20"/>
              </w:rPr>
              <w:t> </w:t>
            </w:r>
            <w:r>
              <w:rPr>
                <w:rFonts w:ascii="Arial" w:hAnsi="Arial"/>
                <w:sz w:val="20"/>
              </w:rPr>
              <w:t>се,</w:t>
            </w:r>
            <w:r>
              <w:rPr>
                <w:rFonts w:ascii="Arial" w:hAnsi="Arial"/>
                <w:spacing w:val="-4"/>
                <w:sz w:val="20"/>
              </w:rPr>
              <w:t> </w:t>
            </w:r>
            <w:r>
              <w:rPr>
                <w:rFonts w:ascii="Arial" w:hAnsi="Arial"/>
                <w:sz w:val="20"/>
              </w:rPr>
              <w:t>развојем</w:t>
            </w:r>
            <w:r>
              <w:rPr>
                <w:rFonts w:ascii="Arial" w:hAnsi="Arial"/>
                <w:spacing w:val="-10"/>
                <w:sz w:val="20"/>
              </w:rPr>
              <w:t> </w:t>
            </w:r>
            <w:r>
              <w:rPr>
                <w:rFonts w:ascii="Arial" w:hAnsi="Arial"/>
                <w:sz w:val="20"/>
              </w:rPr>
              <w:t>дигиталних</w:t>
            </w:r>
            <w:r>
              <w:rPr>
                <w:rFonts w:ascii="Arial" w:hAnsi="Arial"/>
                <w:spacing w:val="-6"/>
                <w:sz w:val="20"/>
              </w:rPr>
              <w:t> </w:t>
            </w:r>
            <w:r>
              <w:rPr>
                <w:rFonts w:ascii="Arial" w:hAnsi="Arial"/>
                <w:sz w:val="20"/>
              </w:rPr>
              <w:t>технологија</w:t>
            </w:r>
            <w:r>
              <w:rPr>
                <w:rFonts w:ascii="Arial" w:hAnsi="Arial"/>
                <w:spacing w:val="-12"/>
                <w:sz w:val="20"/>
              </w:rPr>
              <w:t> </w:t>
            </w:r>
            <w:r>
              <w:rPr>
                <w:rFonts w:ascii="Arial" w:hAnsi="Arial"/>
                <w:sz w:val="20"/>
              </w:rPr>
              <w:t>брзо</w:t>
            </w:r>
            <w:r>
              <w:rPr>
                <w:rFonts w:ascii="Arial" w:hAnsi="Arial"/>
                <w:spacing w:val="-6"/>
                <w:sz w:val="20"/>
              </w:rPr>
              <w:t> </w:t>
            </w:r>
            <w:r>
              <w:rPr>
                <w:rFonts w:ascii="Arial" w:hAnsi="Arial"/>
                <w:spacing w:val="-4"/>
                <w:sz w:val="20"/>
              </w:rPr>
              <w:t>мења</w:t>
            </w:r>
          </w:p>
          <w:p>
            <w:pPr>
              <w:pStyle w:val="TableParagraph"/>
              <w:numPr>
                <w:ilvl w:val="0"/>
                <w:numId w:val="137"/>
              </w:numPr>
              <w:tabs>
                <w:tab w:pos="1072" w:val="left" w:leader="none"/>
                <w:tab w:pos="1130" w:val="left" w:leader="none"/>
              </w:tabs>
              <w:spacing w:line="240" w:lineRule="auto" w:before="0" w:after="0"/>
              <w:ind w:left="1072" w:right="518" w:hanging="706"/>
              <w:jc w:val="left"/>
              <w:rPr>
                <w:rFonts w:ascii="Arial" w:hAnsi="Arial"/>
                <w:sz w:val="20"/>
              </w:rPr>
            </w:pPr>
            <w:r>
              <w:rPr>
                <w:rFonts w:ascii="Arial" w:hAnsi="Arial"/>
                <w:sz w:val="20"/>
              </w:rPr>
              <w:t>Развијање</w:t>
            </w:r>
            <w:r>
              <w:rPr>
                <w:rFonts w:ascii="Arial" w:hAnsi="Arial"/>
                <w:spacing w:val="40"/>
                <w:sz w:val="20"/>
              </w:rPr>
              <w:t> </w:t>
            </w:r>
            <w:r>
              <w:rPr>
                <w:rFonts w:ascii="Arial" w:hAnsi="Arial"/>
                <w:sz w:val="20"/>
              </w:rPr>
              <w:t>информатичких знања,</w:t>
            </w:r>
            <w:r>
              <w:rPr>
                <w:rFonts w:ascii="Arial" w:hAnsi="Arial"/>
                <w:spacing w:val="-6"/>
                <w:sz w:val="20"/>
              </w:rPr>
              <w:t> </w:t>
            </w:r>
            <w:r>
              <w:rPr>
                <w:rFonts w:ascii="Arial" w:hAnsi="Arial"/>
                <w:sz w:val="20"/>
              </w:rPr>
              <w:t>вештина</w:t>
            </w:r>
            <w:r>
              <w:rPr>
                <w:rFonts w:ascii="Arial" w:hAnsi="Arial"/>
                <w:spacing w:val="-4"/>
                <w:sz w:val="20"/>
              </w:rPr>
              <w:t> </w:t>
            </w:r>
            <w:r>
              <w:rPr>
                <w:rFonts w:ascii="Arial" w:hAnsi="Arial"/>
                <w:sz w:val="20"/>
              </w:rPr>
              <w:t>и</w:t>
            </w:r>
            <w:r>
              <w:rPr>
                <w:rFonts w:ascii="Arial" w:hAnsi="Arial"/>
                <w:spacing w:val="-5"/>
                <w:sz w:val="20"/>
              </w:rPr>
              <w:t> </w:t>
            </w:r>
            <w:r>
              <w:rPr>
                <w:rFonts w:ascii="Arial" w:hAnsi="Arial"/>
                <w:sz w:val="20"/>
              </w:rPr>
              <w:t>ставова</w:t>
            </w:r>
            <w:r>
              <w:rPr>
                <w:rFonts w:ascii="Arial" w:hAnsi="Arial"/>
                <w:spacing w:val="-4"/>
                <w:sz w:val="20"/>
              </w:rPr>
              <w:t> </w:t>
            </w:r>
            <w:r>
              <w:rPr>
                <w:rFonts w:ascii="Arial" w:hAnsi="Arial"/>
                <w:sz w:val="20"/>
              </w:rPr>
              <w:t>неопходних за</w:t>
            </w:r>
            <w:r>
              <w:rPr>
                <w:rFonts w:ascii="Arial" w:hAnsi="Arial"/>
                <w:spacing w:val="-9"/>
                <w:sz w:val="20"/>
              </w:rPr>
              <w:t> </w:t>
            </w:r>
            <w:r>
              <w:rPr>
                <w:rFonts w:ascii="Arial" w:hAnsi="Arial"/>
                <w:sz w:val="20"/>
              </w:rPr>
              <w:t>самосталну,</w:t>
            </w:r>
            <w:r>
              <w:rPr>
                <w:rFonts w:ascii="Arial" w:hAnsi="Arial"/>
                <w:spacing w:val="-2"/>
                <w:sz w:val="20"/>
              </w:rPr>
              <w:t> </w:t>
            </w:r>
            <w:r>
              <w:rPr>
                <w:rFonts w:ascii="Arial" w:hAnsi="Arial"/>
                <w:sz w:val="20"/>
              </w:rPr>
              <w:t>одговорну</w:t>
            </w:r>
            <w:r>
              <w:rPr>
                <w:rFonts w:ascii="Arial" w:hAnsi="Arial"/>
                <w:spacing w:val="-3"/>
                <w:sz w:val="20"/>
              </w:rPr>
              <w:t> </w:t>
            </w:r>
            <w:r>
              <w:rPr>
                <w:rFonts w:ascii="Arial" w:hAnsi="Arial"/>
                <w:sz w:val="20"/>
              </w:rPr>
              <w:t>и</w:t>
            </w:r>
            <w:r>
              <w:rPr>
                <w:rFonts w:ascii="Arial" w:hAnsi="Arial"/>
                <w:spacing w:val="-5"/>
                <w:sz w:val="20"/>
              </w:rPr>
              <w:t> </w:t>
            </w:r>
            <w:r>
              <w:rPr>
                <w:rFonts w:ascii="Arial" w:hAnsi="Arial"/>
                <w:sz w:val="20"/>
              </w:rPr>
              <w:t>примерену употребу рачунара у решавању свакодневних задатака у процесу учења, рада и комуникације</w:t>
            </w:r>
          </w:p>
          <w:p>
            <w:pPr>
              <w:pStyle w:val="TableParagraph"/>
              <w:numPr>
                <w:ilvl w:val="0"/>
                <w:numId w:val="137"/>
              </w:numPr>
              <w:tabs>
                <w:tab w:pos="1072" w:val="left" w:leader="none"/>
                <w:tab w:pos="1130" w:val="left" w:leader="none"/>
              </w:tabs>
              <w:spacing w:line="235" w:lineRule="auto" w:before="6" w:after="0"/>
              <w:ind w:left="1072" w:right="253" w:hanging="706"/>
              <w:jc w:val="left"/>
              <w:rPr>
                <w:rFonts w:ascii="Arial" w:hAnsi="Arial"/>
                <w:sz w:val="20"/>
              </w:rPr>
            </w:pPr>
            <w:r>
              <w:rPr>
                <w:rFonts w:ascii="Arial" w:hAnsi="Arial"/>
                <w:sz w:val="20"/>
              </w:rPr>
              <w:t>Оспособљавање</w:t>
            </w:r>
            <w:r>
              <w:rPr>
                <w:rFonts w:ascii="Arial" w:hAnsi="Arial"/>
                <w:spacing w:val="40"/>
                <w:sz w:val="20"/>
              </w:rPr>
              <w:t> </w:t>
            </w:r>
            <w:r>
              <w:rPr>
                <w:rFonts w:ascii="Arial" w:hAnsi="Arial"/>
                <w:sz w:val="20"/>
              </w:rPr>
              <w:t>ученика</w:t>
            </w:r>
            <w:r>
              <w:rPr>
                <w:rFonts w:ascii="Arial" w:hAnsi="Arial"/>
                <w:spacing w:val="-7"/>
                <w:sz w:val="20"/>
              </w:rPr>
              <w:t> </w:t>
            </w:r>
            <w:r>
              <w:rPr>
                <w:rFonts w:ascii="Arial" w:hAnsi="Arial"/>
                <w:sz w:val="20"/>
              </w:rPr>
              <w:t>да</w:t>
            </w:r>
            <w:r>
              <w:rPr>
                <w:rFonts w:ascii="Arial" w:hAnsi="Arial"/>
                <w:spacing w:val="-2"/>
                <w:sz w:val="20"/>
              </w:rPr>
              <w:t> </w:t>
            </w:r>
            <w:r>
              <w:rPr>
                <w:rFonts w:ascii="Arial" w:hAnsi="Arial"/>
                <w:sz w:val="20"/>
              </w:rPr>
              <w:t>одаберу</w:t>
            </w:r>
            <w:r>
              <w:rPr>
                <w:rFonts w:ascii="Arial" w:hAnsi="Arial"/>
                <w:spacing w:val="-5"/>
                <w:sz w:val="20"/>
              </w:rPr>
              <w:t> </w:t>
            </w:r>
            <w:r>
              <w:rPr>
                <w:rFonts w:ascii="Arial" w:hAnsi="Arial"/>
                <w:sz w:val="20"/>
              </w:rPr>
              <w:t>и</w:t>
            </w:r>
            <w:r>
              <w:rPr>
                <w:rFonts w:ascii="Arial" w:hAnsi="Arial"/>
                <w:spacing w:val="-3"/>
                <w:sz w:val="20"/>
              </w:rPr>
              <w:t> </w:t>
            </w:r>
            <w:r>
              <w:rPr>
                <w:rFonts w:ascii="Arial" w:hAnsi="Arial"/>
                <w:sz w:val="20"/>
              </w:rPr>
              <w:t>употребе</w:t>
            </w:r>
            <w:r>
              <w:rPr>
                <w:rFonts w:ascii="Arial" w:hAnsi="Arial"/>
                <w:spacing w:val="-3"/>
                <w:sz w:val="20"/>
              </w:rPr>
              <w:t> </w:t>
            </w:r>
            <w:r>
              <w:rPr>
                <w:rFonts w:ascii="Arial" w:hAnsi="Arial"/>
                <w:sz w:val="20"/>
              </w:rPr>
              <w:t>одговарајућу</w:t>
            </w:r>
            <w:r>
              <w:rPr>
                <w:rFonts w:ascii="Arial" w:hAnsi="Arial"/>
                <w:spacing w:val="-1"/>
                <w:sz w:val="20"/>
              </w:rPr>
              <w:t> </w:t>
            </w:r>
            <w:r>
              <w:rPr>
                <w:rFonts w:ascii="Arial" w:hAnsi="Arial"/>
                <w:sz w:val="20"/>
              </w:rPr>
              <w:t>технологију</w:t>
            </w:r>
            <w:r>
              <w:rPr>
                <w:rFonts w:ascii="Arial" w:hAnsi="Arial"/>
                <w:spacing w:val="-5"/>
                <w:sz w:val="20"/>
              </w:rPr>
              <w:t> </w:t>
            </w:r>
            <w:r>
              <w:rPr>
                <w:rFonts w:ascii="Arial" w:hAnsi="Arial"/>
                <w:sz w:val="20"/>
              </w:rPr>
              <w:t>сходно</w:t>
            </w:r>
            <w:r>
              <w:rPr>
                <w:rFonts w:ascii="Arial" w:hAnsi="Arial"/>
                <w:spacing w:val="-7"/>
                <w:sz w:val="20"/>
              </w:rPr>
              <w:t> </w:t>
            </w:r>
            <w:r>
              <w:rPr>
                <w:rFonts w:ascii="Arial" w:hAnsi="Arial"/>
                <w:sz w:val="20"/>
              </w:rPr>
              <w:t>задатку,</w:t>
            </w:r>
            <w:r>
              <w:rPr>
                <w:rFonts w:ascii="Arial" w:hAnsi="Arial"/>
                <w:spacing w:val="-4"/>
                <w:sz w:val="20"/>
              </w:rPr>
              <w:t> </w:t>
            </w:r>
            <w:r>
              <w:rPr>
                <w:rFonts w:ascii="Arial" w:hAnsi="Arial"/>
                <w:sz w:val="20"/>
              </w:rPr>
              <w:t>области</w:t>
            </w:r>
            <w:r>
              <w:rPr>
                <w:rFonts w:ascii="Arial" w:hAnsi="Arial"/>
                <w:spacing w:val="-3"/>
                <w:sz w:val="20"/>
              </w:rPr>
              <w:t> </w:t>
            </w:r>
            <w:r>
              <w:rPr>
                <w:rFonts w:ascii="Arial" w:hAnsi="Arial"/>
                <w:sz w:val="20"/>
              </w:rPr>
              <w:t>у</w:t>
            </w:r>
            <w:r>
              <w:rPr>
                <w:rFonts w:ascii="Arial" w:hAnsi="Arial"/>
                <w:spacing w:val="-5"/>
                <w:sz w:val="20"/>
              </w:rPr>
              <w:t> </w:t>
            </w:r>
            <w:r>
              <w:rPr>
                <w:rFonts w:ascii="Arial" w:hAnsi="Arial"/>
                <w:sz w:val="20"/>
              </w:rPr>
              <w:t>којој</w:t>
            </w:r>
            <w:r>
              <w:rPr>
                <w:rFonts w:ascii="Arial" w:hAnsi="Arial"/>
                <w:spacing w:val="-2"/>
                <w:sz w:val="20"/>
              </w:rPr>
              <w:t> </w:t>
            </w:r>
            <w:r>
              <w:rPr>
                <w:rFonts w:ascii="Arial" w:hAnsi="Arial"/>
                <w:sz w:val="20"/>
              </w:rPr>
              <w:t>је примењују или проблему који решавају</w:t>
            </w:r>
          </w:p>
          <w:p>
            <w:pPr>
              <w:pStyle w:val="TableParagraph"/>
              <w:numPr>
                <w:ilvl w:val="0"/>
                <w:numId w:val="137"/>
              </w:numPr>
              <w:tabs>
                <w:tab w:pos="1072" w:val="left" w:leader="none"/>
              </w:tabs>
              <w:spacing w:line="240" w:lineRule="auto" w:before="1" w:after="0"/>
              <w:ind w:left="1072" w:right="187" w:hanging="706"/>
              <w:jc w:val="left"/>
              <w:rPr>
                <w:rFonts w:ascii="Arial" w:hAnsi="Arial"/>
                <w:sz w:val="20"/>
              </w:rPr>
            </w:pPr>
            <w:r>
              <w:rPr>
                <w:rFonts w:ascii="Arial" w:hAnsi="Arial"/>
                <w:sz w:val="20"/>
              </w:rPr>
              <w:t>Развијање</w:t>
            </w:r>
            <w:r>
              <w:rPr>
                <w:rFonts w:ascii="Arial" w:hAnsi="Arial"/>
                <w:spacing w:val="-4"/>
                <w:sz w:val="20"/>
              </w:rPr>
              <w:t> </w:t>
            </w:r>
            <w:r>
              <w:rPr>
                <w:rFonts w:ascii="Arial" w:hAnsi="Arial"/>
                <w:sz w:val="20"/>
              </w:rPr>
              <w:t>креаивности</w:t>
            </w:r>
            <w:r>
              <w:rPr>
                <w:rFonts w:ascii="Arial" w:hAnsi="Arial"/>
                <w:spacing w:val="-5"/>
                <w:sz w:val="20"/>
              </w:rPr>
              <w:t> </w:t>
            </w:r>
            <w:r>
              <w:rPr>
                <w:rFonts w:ascii="Arial" w:hAnsi="Arial"/>
                <w:sz w:val="20"/>
              </w:rPr>
              <w:t>и</w:t>
            </w:r>
            <w:r>
              <w:rPr>
                <w:rFonts w:ascii="Arial" w:hAnsi="Arial"/>
                <w:spacing w:val="-5"/>
                <w:sz w:val="20"/>
              </w:rPr>
              <w:t> </w:t>
            </w:r>
            <w:r>
              <w:rPr>
                <w:rFonts w:ascii="Arial" w:hAnsi="Arial"/>
                <w:sz w:val="20"/>
              </w:rPr>
              <w:t>оспособљавање</w:t>
            </w:r>
            <w:r>
              <w:rPr>
                <w:rFonts w:ascii="Arial" w:hAnsi="Arial"/>
                <w:spacing w:val="-4"/>
                <w:sz w:val="20"/>
              </w:rPr>
              <w:t> </w:t>
            </w:r>
            <w:r>
              <w:rPr>
                <w:rFonts w:ascii="Arial" w:hAnsi="Arial"/>
                <w:sz w:val="20"/>
              </w:rPr>
              <w:t>за</w:t>
            </w:r>
            <w:r>
              <w:rPr>
                <w:rFonts w:ascii="Arial" w:hAnsi="Arial"/>
                <w:spacing w:val="-4"/>
                <w:sz w:val="20"/>
              </w:rPr>
              <w:t> </w:t>
            </w:r>
            <w:r>
              <w:rPr>
                <w:rFonts w:ascii="Arial" w:hAnsi="Arial"/>
                <w:sz w:val="20"/>
              </w:rPr>
              <w:t>креативно</w:t>
            </w:r>
            <w:r>
              <w:rPr>
                <w:rFonts w:ascii="Arial" w:hAnsi="Arial"/>
                <w:spacing w:val="-4"/>
                <w:sz w:val="20"/>
              </w:rPr>
              <w:t> </w:t>
            </w:r>
            <w:r>
              <w:rPr>
                <w:rFonts w:ascii="Arial" w:hAnsi="Arial"/>
                <w:sz w:val="20"/>
              </w:rPr>
              <w:t>изражавање</w:t>
            </w:r>
            <w:r>
              <w:rPr>
                <w:rFonts w:ascii="Arial" w:hAnsi="Arial"/>
                <w:spacing w:val="-4"/>
                <w:sz w:val="20"/>
              </w:rPr>
              <w:t> </w:t>
            </w:r>
            <w:r>
              <w:rPr>
                <w:rFonts w:ascii="Arial" w:hAnsi="Arial"/>
                <w:sz w:val="20"/>
              </w:rPr>
              <w:t>применом</w:t>
            </w:r>
            <w:r>
              <w:rPr>
                <w:rFonts w:ascii="Arial" w:hAnsi="Arial"/>
                <w:spacing w:val="-3"/>
                <w:sz w:val="20"/>
              </w:rPr>
              <w:t> </w:t>
            </w:r>
            <w:r>
              <w:rPr>
                <w:rFonts w:ascii="Arial" w:hAnsi="Arial"/>
                <w:sz w:val="20"/>
              </w:rPr>
              <w:t>рачунарске,</w:t>
            </w:r>
            <w:r>
              <w:rPr>
                <w:rFonts w:ascii="Arial" w:hAnsi="Arial"/>
                <w:spacing w:val="-2"/>
                <w:sz w:val="20"/>
              </w:rPr>
              <w:t> </w:t>
            </w:r>
            <w:r>
              <w:rPr>
                <w:rFonts w:ascii="Arial" w:hAnsi="Arial"/>
                <w:sz w:val="20"/>
              </w:rPr>
              <w:t>информационе</w:t>
            </w:r>
            <w:r>
              <w:rPr>
                <w:rFonts w:ascii="Arial" w:hAnsi="Arial"/>
                <w:spacing w:val="-4"/>
                <w:sz w:val="20"/>
              </w:rPr>
              <w:t> </w:t>
            </w:r>
            <w:r>
              <w:rPr>
                <w:rFonts w:ascii="Arial" w:hAnsi="Arial"/>
                <w:sz w:val="20"/>
              </w:rPr>
              <w:t>и комуникационе технологије</w:t>
            </w:r>
          </w:p>
          <w:p>
            <w:pPr>
              <w:pStyle w:val="TableParagraph"/>
              <w:numPr>
                <w:ilvl w:val="0"/>
                <w:numId w:val="137"/>
              </w:numPr>
              <w:tabs>
                <w:tab w:pos="1072" w:val="left" w:leader="none"/>
              </w:tabs>
              <w:spacing w:line="240" w:lineRule="auto" w:before="1" w:after="0"/>
              <w:ind w:left="1072" w:right="137" w:hanging="706"/>
              <w:jc w:val="left"/>
              <w:rPr>
                <w:rFonts w:ascii="Arial" w:hAnsi="Arial"/>
                <w:sz w:val="20"/>
              </w:rPr>
            </w:pPr>
            <w:r>
              <w:rPr>
                <w:rFonts w:ascii="Arial" w:hAnsi="Arial"/>
                <w:sz w:val="20"/>
              </w:rPr>
              <w:t>Оспособљавање</w:t>
            </w:r>
            <w:r>
              <w:rPr>
                <w:rFonts w:ascii="Arial" w:hAnsi="Arial"/>
                <w:spacing w:val="-6"/>
                <w:sz w:val="20"/>
              </w:rPr>
              <w:t> </w:t>
            </w:r>
            <w:r>
              <w:rPr>
                <w:rFonts w:ascii="Arial" w:hAnsi="Arial"/>
                <w:sz w:val="20"/>
              </w:rPr>
              <w:t>ученика</w:t>
            </w:r>
            <w:r>
              <w:rPr>
                <w:rFonts w:ascii="Arial" w:hAnsi="Arial"/>
                <w:spacing w:val="-2"/>
                <w:sz w:val="20"/>
              </w:rPr>
              <w:t> </w:t>
            </w:r>
            <w:r>
              <w:rPr>
                <w:rFonts w:ascii="Arial" w:hAnsi="Arial"/>
                <w:sz w:val="20"/>
              </w:rPr>
              <w:t>да</w:t>
            </w:r>
            <w:r>
              <w:rPr>
                <w:rFonts w:ascii="Arial" w:hAnsi="Arial"/>
                <w:spacing w:val="-6"/>
                <w:sz w:val="20"/>
              </w:rPr>
              <w:t> </w:t>
            </w:r>
            <w:r>
              <w:rPr>
                <w:rFonts w:ascii="Arial" w:hAnsi="Arial"/>
                <w:sz w:val="20"/>
              </w:rPr>
              <w:t>препознају</w:t>
            </w:r>
            <w:r>
              <w:rPr>
                <w:rFonts w:ascii="Arial" w:hAnsi="Arial"/>
                <w:spacing w:val="-5"/>
                <w:sz w:val="20"/>
              </w:rPr>
              <w:t> </w:t>
            </w:r>
            <w:r>
              <w:rPr>
                <w:rFonts w:ascii="Arial" w:hAnsi="Arial"/>
                <w:sz w:val="20"/>
              </w:rPr>
              <w:t>проблем,</w:t>
            </w:r>
            <w:r>
              <w:rPr>
                <w:rFonts w:ascii="Arial" w:hAnsi="Arial"/>
                <w:spacing w:val="-3"/>
                <w:sz w:val="20"/>
              </w:rPr>
              <w:t> </w:t>
            </w:r>
            <w:r>
              <w:rPr>
                <w:rFonts w:ascii="Arial" w:hAnsi="Arial"/>
                <w:sz w:val="20"/>
              </w:rPr>
              <w:t>реше</w:t>
            </w:r>
            <w:r>
              <w:rPr>
                <w:rFonts w:ascii="Arial" w:hAnsi="Arial"/>
                <w:spacing w:val="-2"/>
                <w:sz w:val="20"/>
              </w:rPr>
              <w:t> </w:t>
            </w:r>
            <w:r>
              <w:rPr>
                <w:rFonts w:ascii="Arial" w:hAnsi="Arial"/>
                <w:sz w:val="20"/>
              </w:rPr>
              <w:t>и</w:t>
            </w:r>
            <w:r>
              <w:rPr>
                <w:rFonts w:ascii="Arial" w:hAnsi="Arial"/>
                <w:spacing w:val="-3"/>
                <w:sz w:val="20"/>
              </w:rPr>
              <w:t> </w:t>
            </w:r>
            <w:r>
              <w:rPr>
                <w:rFonts w:ascii="Arial" w:hAnsi="Arial"/>
                <w:sz w:val="20"/>
              </w:rPr>
              <w:t>по</w:t>
            </w:r>
            <w:r>
              <w:rPr>
                <w:rFonts w:ascii="Arial" w:hAnsi="Arial"/>
                <w:spacing w:val="-6"/>
                <w:sz w:val="20"/>
              </w:rPr>
              <w:t> </w:t>
            </w:r>
            <w:r>
              <w:rPr>
                <w:rFonts w:ascii="Arial" w:hAnsi="Arial"/>
                <w:sz w:val="20"/>
              </w:rPr>
              <w:t>потреби</w:t>
            </w:r>
            <w:r>
              <w:rPr>
                <w:rFonts w:ascii="Arial" w:hAnsi="Arial"/>
                <w:spacing w:val="-3"/>
                <w:sz w:val="20"/>
              </w:rPr>
              <w:t> </w:t>
            </w:r>
            <w:r>
              <w:rPr>
                <w:rFonts w:ascii="Arial" w:hAnsi="Arial"/>
                <w:sz w:val="20"/>
              </w:rPr>
              <w:t>рашчлане</w:t>
            </w:r>
            <w:r>
              <w:rPr>
                <w:rFonts w:ascii="Arial" w:hAnsi="Arial"/>
                <w:spacing w:val="-2"/>
                <w:sz w:val="20"/>
              </w:rPr>
              <w:t> </w:t>
            </w:r>
            <w:r>
              <w:rPr>
                <w:rFonts w:ascii="Arial" w:hAnsi="Arial"/>
                <w:sz w:val="20"/>
              </w:rPr>
              <w:t>проблем</w:t>
            </w:r>
            <w:r>
              <w:rPr>
                <w:rFonts w:ascii="Arial" w:hAnsi="Arial"/>
                <w:spacing w:val="-5"/>
                <w:sz w:val="20"/>
              </w:rPr>
              <w:t> </w:t>
            </w:r>
            <w:r>
              <w:rPr>
                <w:rFonts w:ascii="Arial" w:hAnsi="Arial"/>
                <w:sz w:val="20"/>
              </w:rPr>
              <w:t>на</w:t>
            </w:r>
            <w:r>
              <w:rPr>
                <w:rFonts w:ascii="Arial" w:hAnsi="Arial"/>
                <w:spacing w:val="-2"/>
                <w:sz w:val="20"/>
              </w:rPr>
              <w:t> </w:t>
            </w:r>
            <w:r>
              <w:rPr>
                <w:rFonts w:ascii="Arial" w:hAnsi="Arial"/>
                <w:sz w:val="20"/>
              </w:rPr>
              <w:t>делове</w:t>
            </w:r>
            <w:r>
              <w:rPr>
                <w:rFonts w:ascii="Arial" w:hAnsi="Arial"/>
                <w:spacing w:val="-2"/>
                <w:sz w:val="20"/>
              </w:rPr>
              <w:t> </w:t>
            </w:r>
            <w:r>
              <w:rPr>
                <w:rFonts w:ascii="Arial" w:hAnsi="Arial"/>
                <w:sz w:val="20"/>
              </w:rPr>
              <w:t>и</w:t>
            </w:r>
            <w:r>
              <w:rPr>
                <w:rFonts w:ascii="Arial" w:hAnsi="Arial"/>
                <w:spacing w:val="-3"/>
                <w:sz w:val="20"/>
              </w:rPr>
              <w:t> </w:t>
            </w:r>
            <w:r>
              <w:rPr>
                <w:rFonts w:ascii="Arial" w:hAnsi="Arial"/>
                <w:sz w:val="20"/>
              </w:rPr>
              <w:t>решење представе у виду текста, алгоритамског дијаграма или програма</w:t>
            </w:r>
          </w:p>
          <w:p>
            <w:pPr>
              <w:pStyle w:val="TableParagraph"/>
              <w:numPr>
                <w:ilvl w:val="0"/>
                <w:numId w:val="137"/>
              </w:numPr>
              <w:tabs>
                <w:tab w:pos="1072" w:val="left" w:leader="none"/>
              </w:tabs>
              <w:spacing w:line="240" w:lineRule="auto" w:before="1" w:after="0"/>
              <w:ind w:left="1072" w:right="72" w:hanging="706"/>
              <w:jc w:val="left"/>
              <w:rPr>
                <w:rFonts w:ascii="Arial" w:hAnsi="Arial"/>
                <w:sz w:val="20"/>
              </w:rPr>
            </w:pPr>
            <w:r>
              <w:rPr>
                <w:rFonts w:ascii="Arial" w:hAnsi="Arial"/>
                <w:sz w:val="20"/>
              </w:rPr>
              <w:t>Оспособљавање ученика да планирају стратегију решавања проблема (претпоставе решења, планирају редослед</w:t>
            </w:r>
            <w:r>
              <w:rPr>
                <w:rFonts w:ascii="Arial" w:hAnsi="Arial"/>
                <w:spacing w:val="-1"/>
                <w:sz w:val="20"/>
              </w:rPr>
              <w:t> </w:t>
            </w:r>
            <w:r>
              <w:rPr>
                <w:rFonts w:ascii="Arial" w:hAnsi="Arial"/>
                <w:sz w:val="20"/>
              </w:rPr>
              <w:t>активности,</w:t>
            </w:r>
            <w:r>
              <w:rPr>
                <w:rFonts w:ascii="Arial" w:hAnsi="Arial"/>
                <w:spacing w:val="-2"/>
                <w:sz w:val="20"/>
              </w:rPr>
              <w:t> </w:t>
            </w:r>
            <w:r>
              <w:rPr>
                <w:rFonts w:ascii="Arial" w:hAnsi="Arial"/>
                <w:sz w:val="20"/>
              </w:rPr>
              <w:t>изаберу</w:t>
            </w:r>
            <w:r>
              <w:rPr>
                <w:rFonts w:ascii="Arial" w:hAnsi="Arial"/>
                <w:spacing w:val="-4"/>
                <w:sz w:val="20"/>
              </w:rPr>
              <w:t> </w:t>
            </w:r>
            <w:r>
              <w:rPr>
                <w:rFonts w:ascii="Arial" w:hAnsi="Arial"/>
                <w:sz w:val="20"/>
              </w:rPr>
              <w:t>извор</w:t>
            </w:r>
            <w:r>
              <w:rPr>
                <w:rFonts w:ascii="Arial" w:hAnsi="Arial"/>
                <w:spacing w:val="-5"/>
                <w:sz w:val="20"/>
              </w:rPr>
              <w:t> </w:t>
            </w:r>
            <w:r>
              <w:rPr>
                <w:rFonts w:ascii="Arial" w:hAnsi="Arial"/>
                <w:sz w:val="20"/>
              </w:rPr>
              <w:t>информација,</w:t>
            </w:r>
            <w:r>
              <w:rPr>
                <w:rFonts w:ascii="Arial" w:hAnsi="Arial"/>
                <w:spacing w:val="-10"/>
                <w:sz w:val="20"/>
              </w:rPr>
              <w:t> </w:t>
            </w:r>
            <w:r>
              <w:rPr>
                <w:rFonts w:ascii="Arial" w:hAnsi="Arial"/>
                <w:sz w:val="20"/>
              </w:rPr>
              <w:t>средстава/опрему</w:t>
            </w:r>
            <w:r>
              <w:rPr>
                <w:rFonts w:ascii="Arial" w:hAnsi="Arial"/>
                <w:spacing w:val="-3"/>
                <w:sz w:val="20"/>
              </w:rPr>
              <w:t> </w:t>
            </w:r>
            <w:r>
              <w:rPr>
                <w:rFonts w:ascii="Arial" w:hAnsi="Arial"/>
                <w:sz w:val="20"/>
              </w:rPr>
              <w:t>коју</w:t>
            </w:r>
            <w:r>
              <w:rPr>
                <w:rFonts w:ascii="Arial" w:hAnsi="Arial"/>
                <w:spacing w:val="-4"/>
                <w:sz w:val="20"/>
              </w:rPr>
              <w:t> </w:t>
            </w:r>
            <w:r>
              <w:rPr>
                <w:rFonts w:ascii="Arial" w:hAnsi="Arial"/>
                <w:sz w:val="20"/>
              </w:rPr>
              <w:t>ће</w:t>
            </w:r>
            <w:r>
              <w:rPr>
                <w:rFonts w:ascii="Arial" w:hAnsi="Arial"/>
                <w:spacing w:val="-5"/>
                <w:sz w:val="20"/>
              </w:rPr>
              <w:t> </w:t>
            </w:r>
            <w:r>
              <w:rPr>
                <w:rFonts w:ascii="Arial" w:hAnsi="Arial"/>
                <w:sz w:val="20"/>
              </w:rPr>
              <w:t>користити,</w:t>
            </w:r>
            <w:r>
              <w:rPr>
                <w:rFonts w:ascii="Arial" w:hAnsi="Arial"/>
                <w:spacing w:val="-2"/>
                <w:sz w:val="20"/>
              </w:rPr>
              <w:t> </w:t>
            </w:r>
            <w:r>
              <w:rPr>
                <w:rFonts w:ascii="Arial" w:hAnsi="Arial"/>
                <w:sz w:val="20"/>
              </w:rPr>
              <w:t>са</w:t>
            </w:r>
            <w:r>
              <w:rPr>
                <w:rFonts w:ascii="Arial" w:hAnsi="Arial"/>
                <w:spacing w:val="-5"/>
                <w:sz w:val="20"/>
              </w:rPr>
              <w:t> </w:t>
            </w:r>
            <w:r>
              <w:rPr>
                <w:rFonts w:ascii="Arial" w:hAnsi="Arial"/>
                <w:sz w:val="20"/>
              </w:rPr>
              <w:t>ким</w:t>
            </w:r>
            <w:r>
              <w:rPr>
                <w:rFonts w:ascii="Arial" w:hAnsi="Arial"/>
                <w:spacing w:val="-7"/>
                <w:sz w:val="20"/>
              </w:rPr>
              <w:t> </w:t>
            </w:r>
            <w:r>
              <w:rPr>
                <w:rFonts w:ascii="Arial" w:hAnsi="Arial"/>
                <w:sz w:val="20"/>
              </w:rPr>
              <w:t>ће</w:t>
            </w:r>
            <w:r>
              <w:rPr>
                <w:rFonts w:ascii="Arial" w:hAnsi="Arial"/>
                <w:spacing w:val="-5"/>
                <w:sz w:val="20"/>
              </w:rPr>
              <w:t> </w:t>
            </w:r>
            <w:r>
              <w:rPr>
                <w:rFonts w:ascii="Arial" w:hAnsi="Arial"/>
                <w:sz w:val="20"/>
              </w:rPr>
              <w:t>сарађивати, кога ће се консултовати)</w:t>
            </w:r>
          </w:p>
          <w:p>
            <w:pPr>
              <w:pStyle w:val="TableParagraph"/>
              <w:numPr>
                <w:ilvl w:val="0"/>
                <w:numId w:val="137"/>
              </w:numPr>
              <w:tabs>
                <w:tab w:pos="1072" w:val="left" w:leader="none"/>
              </w:tabs>
              <w:spacing w:line="230" w:lineRule="atLeast" w:before="0" w:after="0"/>
              <w:ind w:left="1072" w:right="1095" w:hanging="706"/>
              <w:jc w:val="left"/>
              <w:rPr>
                <w:rFonts w:ascii="Arial" w:hAnsi="Arial"/>
                <w:sz w:val="20"/>
              </w:rPr>
            </w:pPr>
            <w:r>
              <w:rPr>
                <w:rFonts w:ascii="Arial" w:hAnsi="Arial"/>
                <w:sz w:val="20"/>
              </w:rPr>
              <w:t>Оспособљавање</w:t>
            </w:r>
            <w:r>
              <w:rPr>
                <w:rFonts w:ascii="Arial" w:hAnsi="Arial"/>
                <w:spacing w:val="-7"/>
                <w:sz w:val="20"/>
              </w:rPr>
              <w:t> </w:t>
            </w:r>
            <w:r>
              <w:rPr>
                <w:rFonts w:ascii="Arial" w:hAnsi="Arial"/>
                <w:sz w:val="20"/>
              </w:rPr>
              <w:t>ученика</w:t>
            </w:r>
            <w:r>
              <w:rPr>
                <w:rFonts w:ascii="Arial" w:hAnsi="Arial"/>
                <w:spacing w:val="-3"/>
                <w:sz w:val="20"/>
              </w:rPr>
              <w:t> </w:t>
            </w:r>
            <w:r>
              <w:rPr>
                <w:rFonts w:ascii="Arial" w:hAnsi="Arial"/>
                <w:sz w:val="20"/>
              </w:rPr>
              <w:t>за</w:t>
            </w:r>
            <w:r>
              <w:rPr>
                <w:rFonts w:ascii="Arial" w:hAnsi="Arial"/>
                <w:spacing w:val="-3"/>
                <w:sz w:val="20"/>
              </w:rPr>
              <w:t> </w:t>
            </w:r>
            <w:r>
              <w:rPr>
                <w:rFonts w:ascii="Arial" w:hAnsi="Arial"/>
                <w:sz w:val="20"/>
              </w:rPr>
              <w:t>одговорну</w:t>
            </w:r>
            <w:r>
              <w:rPr>
                <w:rFonts w:ascii="Arial" w:hAnsi="Arial"/>
                <w:spacing w:val="-2"/>
                <w:sz w:val="20"/>
              </w:rPr>
              <w:t> </w:t>
            </w:r>
            <w:r>
              <w:rPr>
                <w:rFonts w:ascii="Arial" w:hAnsi="Arial"/>
                <w:sz w:val="20"/>
              </w:rPr>
              <w:t>примену</w:t>
            </w:r>
            <w:r>
              <w:rPr>
                <w:rFonts w:ascii="Arial" w:hAnsi="Arial"/>
                <w:spacing w:val="-5"/>
                <w:sz w:val="20"/>
              </w:rPr>
              <w:t> </w:t>
            </w:r>
            <w:r>
              <w:rPr>
                <w:rFonts w:ascii="Arial" w:hAnsi="Arial"/>
                <w:sz w:val="20"/>
              </w:rPr>
              <w:t>препорука</w:t>
            </w:r>
            <w:r>
              <w:rPr>
                <w:rFonts w:ascii="Arial" w:hAnsi="Arial"/>
                <w:spacing w:val="-3"/>
                <w:sz w:val="20"/>
              </w:rPr>
              <w:t> </w:t>
            </w:r>
            <w:r>
              <w:rPr>
                <w:rFonts w:ascii="Arial" w:hAnsi="Arial"/>
                <w:sz w:val="20"/>
              </w:rPr>
              <w:t>заштите</w:t>
            </w:r>
            <w:r>
              <w:rPr>
                <w:rFonts w:ascii="Arial" w:hAnsi="Arial"/>
                <w:spacing w:val="-3"/>
                <w:sz w:val="20"/>
              </w:rPr>
              <w:t> </w:t>
            </w:r>
            <w:r>
              <w:rPr>
                <w:rFonts w:ascii="Arial" w:hAnsi="Arial"/>
                <w:sz w:val="20"/>
              </w:rPr>
              <w:t>здравља,</w:t>
            </w:r>
            <w:r>
              <w:rPr>
                <w:rFonts w:ascii="Arial" w:hAnsi="Arial"/>
                <w:spacing w:val="-4"/>
                <w:sz w:val="20"/>
              </w:rPr>
              <w:t> </w:t>
            </w:r>
            <w:r>
              <w:rPr>
                <w:rFonts w:ascii="Arial" w:hAnsi="Arial"/>
                <w:sz w:val="20"/>
              </w:rPr>
              <w:t>безбедности,</w:t>
            </w:r>
            <w:r>
              <w:rPr>
                <w:rFonts w:ascii="Arial" w:hAnsi="Arial"/>
                <w:spacing w:val="-4"/>
                <w:sz w:val="20"/>
              </w:rPr>
              <w:t> </w:t>
            </w:r>
            <w:r>
              <w:rPr>
                <w:rFonts w:ascii="Arial" w:hAnsi="Arial"/>
                <w:sz w:val="20"/>
              </w:rPr>
              <w:t>личне</w:t>
            </w:r>
            <w:r>
              <w:rPr>
                <w:rFonts w:ascii="Arial" w:hAnsi="Arial"/>
                <w:spacing w:val="-3"/>
                <w:sz w:val="20"/>
              </w:rPr>
              <w:t> </w:t>
            </w:r>
            <w:r>
              <w:rPr>
                <w:rFonts w:ascii="Arial" w:hAnsi="Arial"/>
                <w:sz w:val="20"/>
              </w:rPr>
              <w:t>и приватности других у свакодневном раду у дигиталном окружењ</w:t>
            </w:r>
          </w:p>
        </w:tc>
      </w:tr>
    </w:tbl>
    <w:p>
      <w:pPr>
        <w:pStyle w:val="TableParagraph"/>
        <w:spacing w:after="0" w:line="230" w:lineRule="atLeast"/>
        <w:jc w:val="left"/>
        <w:rPr>
          <w:rFonts w:ascii="Arial" w:hAnsi="Arial"/>
          <w:sz w:val="20"/>
        </w:rPr>
        <w:sectPr>
          <w:type w:val="continuous"/>
          <w:pgSz w:w="16840" w:h="11910" w:orient="landscape"/>
          <w:pgMar w:header="0" w:footer="920" w:top="640" w:bottom="1260" w:left="141" w:right="141"/>
        </w:sectPr>
      </w:pPr>
    </w:p>
    <w:tbl>
      <w:tblPr>
        <w:tblW w:w="0" w:type="auto"/>
        <w:jc w:val="left"/>
        <w:tblInd w:w="15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95"/>
        <w:gridCol w:w="11533"/>
      </w:tblGrid>
      <w:tr>
        <w:trPr>
          <w:trHeight w:val="1248" w:hRule="atLeast"/>
        </w:trPr>
        <w:tc>
          <w:tcPr>
            <w:tcW w:w="1695" w:type="dxa"/>
          </w:tcPr>
          <w:p>
            <w:pPr>
              <w:pStyle w:val="TableParagraph"/>
              <w:rPr>
                <w:sz w:val="16"/>
              </w:rPr>
            </w:pPr>
          </w:p>
        </w:tc>
        <w:tc>
          <w:tcPr>
            <w:tcW w:w="11533" w:type="dxa"/>
          </w:tcPr>
          <w:p>
            <w:pPr>
              <w:pStyle w:val="TableParagraph"/>
              <w:rPr>
                <w:sz w:val="16"/>
              </w:rPr>
            </w:pPr>
          </w:p>
        </w:tc>
      </w:tr>
    </w:tbl>
    <w:p>
      <w:pPr>
        <w:pStyle w:val="BodyText"/>
        <w:spacing w:before="47"/>
        <w:rPr>
          <w:b/>
          <w:sz w:val="20"/>
        </w:rPr>
      </w:pPr>
    </w:p>
    <w:tbl>
      <w:tblPr>
        <w:tblW w:w="0" w:type="auto"/>
        <w:jc w:val="left"/>
        <w:tblInd w:w="15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95"/>
        <w:gridCol w:w="11533"/>
      </w:tblGrid>
      <w:tr>
        <w:trPr>
          <w:trHeight w:val="940" w:hRule="atLeast"/>
        </w:trPr>
        <w:tc>
          <w:tcPr>
            <w:tcW w:w="1695" w:type="dxa"/>
          </w:tcPr>
          <w:p>
            <w:pPr>
              <w:pStyle w:val="TableParagraph"/>
              <w:spacing w:line="230" w:lineRule="auto" w:before="245"/>
              <w:ind w:left="50" w:right="95"/>
              <w:rPr>
                <w:b/>
                <w:sz w:val="24"/>
              </w:rPr>
            </w:pPr>
            <w:r>
              <w:rPr>
                <w:b/>
                <w:spacing w:val="-2"/>
                <w:sz w:val="24"/>
              </w:rPr>
              <w:t>Годишњи фонд</w:t>
            </w:r>
            <w:r>
              <w:rPr>
                <w:b/>
                <w:spacing w:val="-13"/>
                <w:sz w:val="24"/>
              </w:rPr>
              <w:t> </w:t>
            </w:r>
            <w:r>
              <w:rPr>
                <w:b/>
                <w:spacing w:val="-2"/>
                <w:sz w:val="24"/>
              </w:rPr>
              <w:t>часова</w:t>
            </w:r>
          </w:p>
        </w:tc>
        <w:tc>
          <w:tcPr>
            <w:tcW w:w="11533" w:type="dxa"/>
          </w:tcPr>
          <w:p>
            <w:pPr>
              <w:pStyle w:val="TableParagraph"/>
              <w:spacing w:before="94"/>
              <w:rPr>
                <w:b/>
                <w:sz w:val="24"/>
              </w:rPr>
            </w:pPr>
          </w:p>
          <w:p>
            <w:pPr>
              <w:pStyle w:val="TableParagraph"/>
              <w:spacing w:before="1"/>
              <w:ind w:left="54"/>
              <w:rPr>
                <w:b/>
                <w:sz w:val="24"/>
              </w:rPr>
            </w:pPr>
            <w:r>
              <w:rPr>
                <w:b/>
                <w:sz w:val="24"/>
              </w:rPr>
              <w:t>36 </w:t>
            </w:r>
            <w:r>
              <w:rPr>
                <w:b/>
                <w:spacing w:val="-2"/>
                <w:sz w:val="24"/>
              </w:rPr>
              <w:t>часова</w:t>
            </w:r>
          </w:p>
        </w:tc>
      </w:tr>
    </w:tbl>
    <w:p>
      <w:pPr>
        <w:pStyle w:val="BodyText"/>
        <w:rPr>
          <w:b/>
          <w:sz w:val="28"/>
        </w:rPr>
      </w:pPr>
    </w:p>
    <w:p>
      <w:pPr>
        <w:pStyle w:val="BodyText"/>
        <w:spacing w:before="39"/>
        <w:rPr>
          <w:b/>
          <w:sz w:val="28"/>
        </w:rPr>
      </w:pPr>
    </w:p>
    <w:p>
      <w:pPr>
        <w:pStyle w:val="Heading4"/>
        <w:spacing w:after="47"/>
        <w:ind w:left="7949"/>
        <w:rPr>
          <w:rFonts w:ascii="Arial" w:hAnsi="Arial"/>
        </w:rPr>
      </w:pPr>
      <w:r>
        <w:rPr>
          <w:rFonts w:ascii="Arial" w:hAnsi="Arial"/>
        </w:rPr>
        <w:t>V.</w:t>
      </w:r>
      <w:r>
        <w:rPr>
          <w:rFonts w:ascii="Arial" w:hAnsi="Arial"/>
          <w:spacing w:val="-4"/>
        </w:rPr>
        <w:t> </w:t>
      </w:r>
      <w:r>
        <w:rPr>
          <w:rFonts w:ascii="Arial" w:hAnsi="Arial"/>
          <w:spacing w:val="-2"/>
        </w:rPr>
        <w:t>разред</w:t>
      </w:r>
    </w:p>
    <w:tbl>
      <w:tblPr>
        <w:tblW w:w="0" w:type="auto"/>
        <w:jc w:val="left"/>
        <w:tblInd w:w="505" w:type="dxa"/>
        <w:tblBorders>
          <w:top w:val="thickThinMediumGap" w:sz="12" w:space="0" w:color="001F5F"/>
          <w:left w:val="thickThinMediumGap" w:sz="12" w:space="0" w:color="001F5F"/>
          <w:bottom w:val="thickThinMediumGap" w:sz="12" w:space="0" w:color="001F5F"/>
          <w:right w:val="thickThinMediumGap" w:sz="12" w:space="0" w:color="001F5F"/>
          <w:insideH w:val="thickThinMediumGap" w:sz="12" w:space="0" w:color="001F5F"/>
          <w:insideV w:val="thickThinMediumGap" w:sz="12" w:space="0" w:color="001F5F"/>
        </w:tblBorders>
        <w:tblLayout w:type="fixed"/>
        <w:tblCellMar>
          <w:top w:w="0" w:type="dxa"/>
          <w:left w:w="0" w:type="dxa"/>
          <w:bottom w:w="0" w:type="dxa"/>
          <w:right w:w="0" w:type="dxa"/>
        </w:tblCellMar>
        <w:tblLook w:val="01E0"/>
      </w:tblPr>
      <w:tblGrid>
        <w:gridCol w:w="706"/>
        <w:gridCol w:w="806"/>
        <w:gridCol w:w="2065"/>
        <w:gridCol w:w="2693"/>
        <w:gridCol w:w="6525"/>
        <w:gridCol w:w="850"/>
        <w:gridCol w:w="995"/>
        <w:gridCol w:w="947"/>
      </w:tblGrid>
      <w:tr>
        <w:trPr>
          <w:trHeight w:val="381" w:hRule="atLeast"/>
        </w:trPr>
        <w:tc>
          <w:tcPr>
            <w:tcW w:w="706" w:type="dxa"/>
            <w:vMerge w:val="restart"/>
            <w:tcBorders>
              <w:bottom w:val="single" w:sz="12" w:space="0" w:color="001F5F"/>
              <w:right w:val="single" w:sz="4" w:space="0" w:color="001F5F"/>
            </w:tcBorders>
            <w:textDirection w:val="btLr"/>
          </w:tcPr>
          <w:p>
            <w:pPr>
              <w:pStyle w:val="TableParagraph"/>
              <w:spacing w:line="280" w:lineRule="atLeast" w:before="76"/>
              <w:ind w:left="138" w:right="144" w:firstLine="100"/>
              <w:rPr>
                <w:rFonts w:ascii="Arial" w:hAnsi="Arial"/>
                <w:sz w:val="24"/>
              </w:rPr>
            </w:pPr>
            <w:r>
              <w:rPr>
                <w:rFonts w:ascii="Arial" w:hAnsi="Arial"/>
                <w:spacing w:val="-2"/>
                <w:sz w:val="24"/>
              </w:rPr>
              <w:t>Наст. период</w:t>
            </w:r>
          </w:p>
        </w:tc>
        <w:tc>
          <w:tcPr>
            <w:tcW w:w="806" w:type="dxa"/>
            <w:vMerge w:val="restart"/>
            <w:tcBorders>
              <w:left w:val="single" w:sz="4" w:space="0" w:color="001F5F"/>
              <w:bottom w:val="single" w:sz="12" w:space="0" w:color="001F5F"/>
              <w:right w:val="single" w:sz="4" w:space="0" w:color="001F5F"/>
            </w:tcBorders>
          </w:tcPr>
          <w:p>
            <w:pPr>
              <w:pStyle w:val="TableParagraph"/>
              <w:spacing w:before="128"/>
              <w:ind w:left="129" w:right="94"/>
              <w:rPr>
                <w:rFonts w:ascii="Arial" w:hAnsi="Arial"/>
                <w:sz w:val="24"/>
              </w:rPr>
            </w:pPr>
            <w:r>
              <w:rPr>
                <w:rFonts w:ascii="Arial" w:hAnsi="Arial"/>
                <w:spacing w:val="-4"/>
                <w:sz w:val="24"/>
              </w:rPr>
              <w:t>Бр. </w:t>
            </w:r>
            <w:r>
              <w:rPr>
                <w:rFonts w:ascii="Arial" w:hAnsi="Arial"/>
                <w:spacing w:val="-2"/>
                <w:sz w:val="24"/>
              </w:rPr>
              <w:t>наст. </w:t>
            </w:r>
            <w:r>
              <w:rPr>
                <w:rFonts w:ascii="Arial" w:hAnsi="Arial"/>
                <w:spacing w:val="-4"/>
                <w:sz w:val="24"/>
              </w:rPr>
              <w:t>теме</w:t>
            </w:r>
          </w:p>
        </w:tc>
        <w:tc>
          <w:tcPr>
            <w:tcW w:w="2065" w:type="dxa"/>
            <w:vMerge w:val="restart"/>
            <w:tcBorders>
              <w:left w:val="single" w:sz="4" w:space="0" w:color="001F5F"/>
              <w:bottom w:val="single" w:sz="12" w:space="0" w:color="001F5F"/>
              <w:right w:val="single" w:sz="4" w:space="0" w:color="000000"/>
            </w:tcBorders>
          </w:tcPr>
          <w:p>
            <w:pPr>
              <w:pStyle w:val="TableParagraph"/>
              <w:spacing w:before="130"/>
              <w:rPr>
                <w:rFonts w:ascii="Arial"/>
                <w:b/>
                <w:sz w:val="24"/>
              </w:rPr>
            </w:pPr>
          </w:p>
          <w:p>
            <w:pPr>
              <w:pStyle w:val="TableParagraph"/>
              <w:ind w:left="220"/>
              <w:rPr>
                <w:rFonts w:ascii="Arial" w:hAnsi="Arial"/>
                <w:sz w:val="24"/>
              </w:rPr>
            </w:pPr>
            <w:r>
              <w:rPr>
                <w:rFonts w:ascii="Arial" w:hAnsi="Arial"/>
                <w:sz w:val="24"/>
              </w:rPr>
              <w:t>Наставна</w:t>
            </w:r>
            <w:r>
              <w:rPr>
                <w:rFonts w:ascii="Arial" w:hAnsi="Arial"/>
                <w:spacing w:val="-2"/>
                <w:sz w:val="24"/>
              </w:rPr>
              <w:t> </w:t>
            </w:r>
            <w:r>
              <w:rPr>
                <w:rFonts w:ascii="Arial" w:hAnsi="Arial"/>
                <w:spacing w:val="-4"/>
                <w:sz w:val="24"/>
              </w:rPr>
              <w:t>тема</w:t>
            </w:r>
          </w:p>
        </w:tc>
        <w:tc>
          <w:tcPr>
            <w:tcW w:w="2693" w:type="dxa"/>
            <w:vMerge w:val="restart"/>
            <w:tcBorders>
              <w:left w:val="single" w:sz="4" w:space="0" w:color="000000"/>
              <w:bottom w:val="single" w:sz="12" w:space="0" w:color="001F5F"/>
              <w:right w:val="single" w:sz="4" w:space="0" w:color="001F5F"/>
            </w:tcBorders>
          </w:tcPr>
          <w:p>
            <w:pPr>
              <w:pStyle w:val="TableParagraph"/>
              <w:spacing w:line="242" w:lineRule="auto" w:before="267"/>
              <w:ind w:left="581" w:hanging="116"/>
              <w:rPr>
                <w:rFonts w:ascii="Arial" w:hAnsi="Arial"/>
                <w:sz w:val="24"/>
              </w:rPr>
            </w:pPr>
            <w:r>
              <w:rPr>
                <w:rFonts w:ascii="Arial" w:hAnsi="Arial"/>
                <w:spacing w:val="-2"/>
                <w:sz w:val="24"/>
              </w:rPr>
              <w:t>Међупредметне компетенције:</w:t>
            </w:r>
          </w:p>
        </w:tc>
        <w:tc>
          <w:tcPr>
            <w:tcW w:w="6525" w:type="dxa"/>
            <w:vMerge w:val="restart"/>
            <w:tcBorders>
              <w:left w:val="single" w:sz="4" w:space="0" w:color="001F5F"/>
              <w:bottom w:val="single" w:sz="12" w:space="0" w:color="001F5F"/>
              <w:right w:val="single" w:sz="4" w:space="0" w:color="001F5F"/>
            </w:tcBorders>
          </w:tcPr>
          <w:p>
            <w:pPr>
              <w:pStyle w:val="TableParagraph"/>
              <w:spacing w:before="130"/>
              <w:rPr>
                <w:rFonts w:ascii="Arial"/>
                <w:b/>
                <w:sz w:val="24"/>
              </w:rPr>
            </w:pPr>
          </w:p>
          <w:p>
            <w:pPr>
              <w:pStyle w:val="TableParagraph"/>
              <w:ind w:left="43"/>
              <w:jc w:val="center"/>
              <w:rPr>
                <w:rFonts w:ascii="Arial" w:hAnsi="Arial"/>
                <w:sz w:val="24"/>
              </w:rPr>
            </w:pPr>
            <w:r>
              <w:rPr>
                <w:rFonts w:ascii="Arial" w:hAnsi="Arial"/>
                <w:spacing w:val="-2"/>
                <w:sz w:val="24"/>
              </w:rPr>
              <w:t>Исходи</w:t>
            </w:r>
          </w:p>
        </w:tc>
        <w:tc>
          <w:tcPr>
            <w:tcW w:w="1845" w:type="dxa"/>
            <w:gridSpan w:val="2"/>
            <w:tcBorders>
              <w:left w:val="single" w:sz="4" w:space="0" w:color="001F5F"/>
              <w:bottom w:val="single" w:sz="4" w:space="0" w:color="001F5F"/>
              <w:right w:val="single" w:sz="4" w:space="0" w:color="001F5F"/>
            </w:tcBorders>
          </w:tcPr>
          <w:p>
            <w:pPr>
              <w:pStyle w:val="TableParagraph"/>
              <w:spacing w:before="84"/>
              <w:ind w:left="226"/>
              <w:rPr>
                <w:rFonts w:ascii="Arial" w:hAnsi="Arial"/>
                <w:sz w:val="20"/>
              </w:rPr>
            </w:pPr>
            <w:r>
              <w:rPr>
                <w:rFonts w:ascii="Arial" w:hAnsi="Arial"/>
                <w:sz w:val="20"/>
              </w:rPr>
              <w:t>Тип</w:t>
            </w:r>
            <w:r>
              <w:rPr>
                <w:rFonts w:ascii="Arial" w:hAnsi="Arial"/>
                <w:spacing w:val="-4"/>
                <w:sz w:val="20"/>
              </w:rPr>
              <w:t> </w:t>
            </w:r>
            <w:r>
              <w:rPr>
                <w:rFonts w:ascii="Arial" w:hAnsi="Arial"/>
                <w:sz w:val="20"/>
              </w:rPr>
              <w:t>и</w:t>
            </w:r>
            <w:r>
              <w:rPr>
                <w:rFonts w:ascii="Arial" w:hAnsi="Arial"/>
                <w:spacing w:val="-5"/>
                <w:sz w:val="20"/>
              </w:rPr>
              <w:t> </w:t>
            </w:r>
            <w:r>
              <w:rPr>
                <w:rFonts w:ascii="Arial" w:hAnsi="Arial"/>
                <w:sz w:val="20"/>
              </w:rPr>
              <w:t>број</w:t>
            </w:r>
            <w:r>
              <w:rPr>
                <w:rFonts w:ascii="Arial" w:hAnsi="Arial"/>
                <w:spacing w:val="-4"/>
                <w:sz w:val="20"/>
              </w:rPr>
              <w:t> часа</w:t>
            </w:r>
          </w:p>
        </w:tc>
        <w:tc>
          <w:tcPr>
            <w:tcW w:w="947" w:type="dxa"/>
            <w:vMerge w:val="restart"/>
            <w:tcBorders>
              <w:left w:val="single" w:sz="4" w:space="0" w:color="001F5F"/>
              <w:bottom w:val="single" w:sz="12" w:space="0" w:color="001F5F"/>
            </w:tcBorders>
          </w:tcPr>
          <w:p>
            <w:pPr>
              <w:pStyle w:val="TableParagraph"/>
              <w:spacing w:before="93"/>
              <w:rPr>
                <w:rFonts w:ascii="Arial"/>
                <w:b/>
                <w:sz w:val="20"/>
              </w:rPr>
            </w:pPr>
          </w:p>
          <w:p>
            <w:pPr>
              <w:pStyle w:val="TableParagraph"/>
              <w:spacing w:line="235" w:lineRule="auto"/>
              <w:ind w:left="172" w:right="72"/>
              <w:rPr>
                <w:rFonts w:ascii="Arial" w:hAnsi="Arial"/>
                <w:sz w:val="20"/>
              </w:rPr>
            </w:pPr>
            <w:r>
              <w:rPr>
                <w:rFonts w:ascii="Arial" w:hAnsi="Arial"/>
                <w:spacing w:val="-2"/>
                <w:sz w:val="20"/>
              </w:rPr>
              <w:t>Укупно часова</w:t>
            </w:r>
          </w:p>
        </w:tc>
      </w:tr>
      <w:tr>
        <w:trPr>
          <w:trHeight w:val="680" w:hRule="atLeast"/>
        </w:trPr>
        <w:tc>
          <w:tcPr>
            <w:tcW w:w="706" w:type="dxa"/>
            <w:vMerge/>
            <w:tcBorders>
              <w:top w:val="nil"/>
              <w:bottom w:val="single" w:sz="12" w:space="0" w:color="001F5F"/>
              <w:right w:val="single" w:sz="4" w:space="0" w:color="001F5F"/>
            </w:tcBorders>
            <w:textDirection w:val="btLr"/>
          </w:tcPr>
          <w:p>
            <w:pPr>
              <w:rPr>
                <w:sz w:val="2"/>
                <w:szCs w:val="2"/>
              </w:rPr>
            </w:pPr>
          </w:p>
        </w:tc>
        <w:tc>
          <w:tcPr>
            <w:tcW w:w="806" w:type="dxa"/>
            <w:vMerge/>
            <w:tcBorders>
              <w:top w:val="nil"/>
              <w:left w:val="single" w:sz="4" w:space="0" w:color="001F5F"/>
              <w:bottom w:val="single" w:sz="12" w:space="0" w:color="001F5F"/>
              <w:right w:val="single" w:sz="4" w:space="0" w:color="001F5F"/>
            </w:tcBorders>
          </w:tcPr>
          <w:p>
            <w:pPr>
              <w:rPr>
                <w:sz w:val="2"/>
                <w:szCs w:val="2"/>
              </w:rPr>
            </w:pPr>
          </w:p>
        </w:tc>
        <w:tc>
          <w:tcPr>
            <w:tcW w:w="2065" w:type="dxa"/>
            <w:vMerge/>
            <w:tcBorders>
              <w:top w:val="nil"/>
              <w:left w:val="single" w:sz="4" w:space="0" w:color="001F5F"/>
              <w:bottom w:val="single" w:sz="12" w:space="0" w:color="001F5F"/>
              <w:right w:val="single" w:sz="4" w:space="0" w:color="000000"/>
            </w:tcBorders>
          </w:tcPr>
          <w:p>
            <w:pPr>
              <w:rPr>
                <w:sz w:val="2"/>
                <w:szCs w:val="2"/>
              </w:rPr>
            </w:pPr>
          </w:p>
        </w:tc>
        <w:tc>
          <w:tcPr>
            <w:tcW w:w="2693" w:type="dxa"/>
            <w:vMerge/>
            <w:tcBorders>
              <w:top w:val="nil"/>
              <w:left w:val="single" w:sz="4" w:space="0" w:color="000000"/>
              <w:bottom w:val="single" w:sz="12" w:space="0" w:color="001F5F"/>
              <w:right w:val="single" w:sz="4" w:space="0" w:color="001F5F"/>
            </w:tcBorders>
          </w:tcPr>
          <w:p>
            <w:pPr>
              <w:rPr>
                <w:sz w:val="2"/>
                <w:szCs w:val="2"/>
              </w:rPr>
            </w:pPr>
          </w:p>
        </w:tc>
        <w:tc>
          <w:tcPr>
            <w:tcW w:w="6525" w:type="dxa"/>
            <w:vMerge/>
            <w:tcBorders>
              <w:top w:val="nil"/>
              <w:left w:val="single" w:sz="4" w:space="0" w:color="001F5F"/>
              <w:bottom w:val="single" w:sz="12" w:space="0" w:color="001F5F"/>
              <w:right w:val="single" w:sz="4" w:space="0" w:color="001F5F"/>
            </w:tcBorders>
          </w:tcPr>
          <w:p>
            <w:pPr>
              <w:rPr>
                <w:sz w:val="2"/>
                <w:szCs w:val="2"/>
              </w:rPr>
            </w:pPr>
          </w:p>
        </w:tc>
        <w:tc>
          <w:tcPr>
            <w:tcW w:w="850" w:type="dxa"/>
            <w:tcBorders>
              <w:top w:val="single" w:sz="4" w:space="0" w:color="001F5F"/>
              <w:left w:val="single" w:sz="4" w:space="0" w:color="001F5F"/>
              <w:bottom w:val="single" w:sz="12" w:space="0" w:color="001F5F"/>
              <w:right w:val="single" w:sz="4" w:space="0" w:color="001F5F"/>
            </w:tcBorders>
          </w:tcPr>
          <w:p>
            <w:pPr>
              <w:pStyle w:val="TableParagraph"/>
              <w:spacing w:before="104"/>
              <w:ind w:left="173" w:right="73" w:hanging="44"/>
              <w:rPr>
                <w:rFonts w:ascii="Arial" w:hAnsi="Arial"/>
                <w:sz w:val="20"/>
              </w:rPr>
            </w:pPr>
            <w:r>
              <w:rPr>
                <w:rFonts w:ascii="Arial" w:hAnsi="Arial"/>
                <w:spacing w:val="-2"/>
                <w:sz w:val="20"/>
              </w:rPr>
              <w:t>комби-</w:t>
            </w:r>
            <w:r>
              <w:rPr>
                <w:rFonts w:ascii="Arial" w:hAnsi="Arial"/>
                <w:spacing w:val="-4"/>
                <w:sz w:val="20"/>
              </w:rPr>
              <w:t>нован</w:t>
            </w:r>
          </w:p>
        </w:tc>
        <w:tc>
          <w:tcPr>
            <w:tcW w:w="995" w:type="dxa"/>
            <w:tcBorders>
              <w:top w:val="single" w:sz="4" w:space="0" w:color="001F5F"/>
              <w:left w:val="single" w:sz="4" w:space="0" w:color="001F5F"/>
              <w:bottom w:val="single" w:sz="12" w:space="0" w:color="001F5F"/>
              <w:right w:val="single" w:sz="4" w:space="0" w:color="001F5F"/>
            </w:tcBorders>
          </w:tcPr>
          <w:p>
            <w:pPr>
              <w:pStyle w:val="TableParagraph"/>
              <w:ind w:left="130" w:right="78" w:firstLine="100"/>
              <w:rPr>
                <w:rFonts w:ascii="Arial" w:hAnsi="Arial"/>
                <w:sz w:val="20"/>
              </w:rPr>
            </w:pPr>
            <w:r>
              <w:rPr>
                <w:rFonts w:ascii="Arial" w:hAnsi="Arial"/>
                <w:spacing w:val="-2"/>
                <w:sz w:val="20"/>
              </w:rPr>
              <w:t>утврђ, провера</w:t>
            </w:r>
          </w:p>
          <w:p>
            <w:pPr>
              <w:pStyle w:val="TableParagraph"/>
              <w:spacing w:line="210" w:lineRule="exact"/>
              <w:ind w:left="183"/>
              <w:rPr>
                <w:rFonts w:ascii="Arial" w:hAnsi="Arial"/>
                <w:sz w:val="20"/>
              </w:rPr>
            </w:pPr>
            <w:r>
              <w:rPr>
                <w:rFonts w:ascii="Arial" w:hAnsi="Arial"/>
                <w:sz w:val="20"/>
              </w:rPr>
              <w:t>пр. </w:t>
            </w:r>
            <w:r>
              <w:rPr>
                <w:rFonts w:ascii="Arial" w:hAnsi="Arial"/>
                <w:spacing w:val="-5"/>
                <w:sz w:val="20"/>
              </w:rPr>
              <w:t>рад</w:t>
            </w:r>
          </w:p>
        </w:tc>
        <w:tc>
          <w:tcPr>
            <w:tcW w:w="947" w:type="dxa"/>
            <w:vMerge/>
            <w:tcBorders>
              <w:top w:val="nil"/>
              <w:left w:val="single" w:sz="4" w:space="0" w:color="001F5F"/>
              <w:bottom w:val="single" w:sz="12" w:space="0" w:color="001F5F"/>
            </w:tcBorders>
          </w:tcPr>
          <w:p>
            <w:pPr>
              <w:rPr>
                <w:sz w:val="2"/>
                <w:szCs w:val="2"/>
              </w:rPr>
            </w:pPr>
          </w:p>
        </w:tc>
      </w:tr>
      <w:tr>
        <w:trPr>
          <w:trHeight w:val="2951" w:hRule="atLeast"/>
        </w:trPr>
        <w:tc>
          <w:tcPr>
            <w:tcW w:w="706" w:type="dxa"/>
            <w:tcBorders>
              <w:top w:val="single" w:sz="12" w:space="0" w:color="001F5F"/>
              <w:bottom w:val="single" w:sz="18" w:space="0" w:color="000000"/>
              <w:right w:val="single" w:sz="4" w:space="0" w:color="001F5F"/>
            </w:tcBorders>
            <w:textDirection w:val="btLr"/>
          </w:tcPr>
          <w:p>
            <w:pPr>
              <w:pStyle w:val="TableParagraph"/>
              <w:spacing w:before="90"/>
              <w:ind w:left="8" w:right="1"/>
              <w:jc w:val="center"/>
              <w:rPr>
                <w:rFonts w:ascii="Arial" w:hAnsi="Arial"/>
                <w:sz w:val="24"/>
              </w:rPr>
            </w:pPr>
            <w:r>
              <w:rPr>
                <w:rFonts w:ascii="Arial" w:hAnsi="Arial"/>
                <w:spacing w:val="-4"/>
                <w:sz w:val="24"/>
              </w:rPr>
              <w:t>Прво</w:t>
            </w:r>
          </w:p>
          <w:p>
            <w:pPr>
              <w:pStyle w:val="TableParagraph"/>
              <w:spacing w:line="262" w:lineRule="exact" w:before="7"/>
              <w:ind w:left="7" w:right="8"/>
              <w:jc w:val="center"/>
              <w:rPr>
                <w:rFonts w:ascii="Arial" w:hAnsi="Arial"/>
                <w:sz w:val="24"/>
              </w:rPr>
            </w:pPr>
            <w:r>
              <w:rPr>
                <w:rFonts w:ascii="Arial" w:hAnsi="Arial"/>
                <w:spacing w:val="-2"/>
                <w:sz w:val="24"/>
              </w:rPr>
              <w:t>полугодиште</w:t>
            </w:r>
          </w:p>
        </w:tc>
        <w:tc>
          <w:tcPr>
            <w:tcW w:w="806" w:type="dxa"/>
            <w:tcBorders>
              <w:top w:val="single" w:sz="12" w:space="0" w:color="001F5F"/>
              <w:left w:val="single" w:sz="4" w:space="0" w:color="001F5F"/>
              <w:bottom w:val="single" w:sz="8" w:space="0" w:color="000000"/>
              <w:right w:val="single" w:sz="4" w:space="0" w:color="001F5F"/>
            </w:tcBorders>
          </w:tcPr>
          <w:p>
            <w:pPr>
              <w:pStyle w:val="TableParagraph"/>
              <w:rPr>
                <w:rFonts w:ascii="Arial"/>
                <w:b/>
                <w:sz w:val="24"/>
              </w:rPr>
            </w:pPr>
          </w:p>
          <w:p>
            <w:pPr>
              <w:pStyle w:val="TableParagraph"/>
              <w:rPr>
                <w:rFonts w:ascii="Arial"/>
                <w:b/>
                <w:sz w:val="24"/>
              </w:rPr>
            </w:pPr>
          </w:p>
          <w:p>
            <w:pPr>
              <w:pStyle w:val="TableParagraph"/>
              <w:rPr>
                <w:rFonts w:ascii="Arial"/>
                <w:b/>
                <w:sz w:val="24"/>
              </w:rPr>
            </w:pPr>
          </w:p>
          <w:p>
            <w:pPr>
              <w:pStyle w:val="TableParagraph"/>
              <w:spacing w:before="222"/>
              <w:rPr>
                <w:rFonts w:ascii="Arial"/>
                <w:b/>
                <w:sz w:val="24"/>
              </w:rPr>
            </w:pPr>
          </w:p>
          <w:p>
            <w:pPr>
              <w:pStyle w:val="TableParagraph"/>
              <w:ind w:left="46"/>
              <w:jc w:val="center"/>
              <w:rPr>
                <w:sz w:val="24"/>
              </w:rPr>
            </w:pPr>
            <w:r>
              <w:rPr>
                <w:spacing w:val="-5"/>
                <w:sz w:val="24"/>
              </w:rPr>
              <w:t>1.</w:t>
            </w:r>
          </w:p>
        </w:tc>
        <w:tc>
          <w:tcPr>
            <w:tcW w:w="2065" w:type="dxa"/>
            <w:tcBorders>
              <w:top w:val="single" w:sz="12" w:space="0" w:color="001F5F"/>
              <w:left w:val="single" w:sz="4" w:space="0" w:color="001F5F"/>
              <w:bottom w:val="single" w:sz="8" w:space="0" w:color="000000"/>
              <w:right w:val="single" w:sz="4" w:space="0" w:color="000000"/>
            </w:tcBorders>
          </w:tcPr>
          <w:p>
            <w:pPr>
              <w:pStyle w:val="TableParagraph"/>
              <w:rPr>
                <w:rFonts w:ascii="Arial"/>
                <w:b/>
                <w:sz w:val="24"/>
              </w:rPr>
            </w:pPr>
          </w:p>
          <w:p>
            <w:pPr>
              <w:pStyle w:val="TableParagraph"/>
              <w:rPr>
                <w:rFonts w:ascii="Arial"/>
                <w:b/>
                <w:sz w:val="24"/>
              </w:rPr>
            </w:pPr>
          </w:p>
          <w:p>
            <w:pPr>
              <w:pStyle w:val="TableParagraph"/>
              <w:rPr>
                <w:rFonts w:ascii="Arial"/>
                <w:b/>
                <w:sz w:val="24"/>
              </w:rPr>
            </w:pPr>
          </w:p>
          <w:p>
            <w:pPr>
              <w:pStyle w:val="TableParagraph"/>
              <w:spacing w:before="93"/>
              <w:rPr>
                <w:rFonts w:ascii="Arial"/>
                <w:b/>
                <w:sz w:val="24"/>
              </w:rPr>
            </w:pPr>
          </w:p>
          <w:p>
            <w:pPr>
              <w:pStyle w:val="TableParagraph"/>
              <w:spacing w:line="237" w:lineRule="auto" w:before="1"/>
              <w:ind w:left="129" w:right="1459"/>
              <w:rPr>
                <w:rFonts w:ascii="Arial" w:hAnsi="Arial"/>
                <w:sz w:val="24"/>
              </w:rPr>
            </w:pPr>
            <w:r>
              <w:rPr>
                <w:rFonts w:ascii="Arial" w:hAnsi="Arial"/>
                <w:spacing w:val="-4"/>
                <w:sz w:val="24"/>
              </w:rPr>
              <w:t>ИКТ IKT</w:t>
            </w:r>
          </w:p>
        </w:tc>
        <w:tc>
          <w:tcPr>
            <w:tcW w:w="2693" w:type="dxa"/>
            <w:tcBorders>
              <w:top w:val="single" w:sz="12" w:space="0" w:color="001F5F"/>
              <w:left w:val="single" w:sz="4" w:space="0" w:color="000000"/>
              <w:bottom w:val="single" w:sz="8" w:space="0" w:color="000000"/>
              <w:right w:val="single" w:sz="4" w:space="0" w:color="001F5F"/>
            </w:tcBorders>
          </w:tcPr>
          <w:p>
            <w:pPr>
              <w:pStyle w:val="TableParagraph"/>
              <w:rPr>
                <w:rFonts w:ascii="Arial"/>
                <w:b/>
                <w:sz w:val="16"/>
              </w:rPr>
            </w:pPr>
          </w:p>
          <w:p>
            <w:pPr>
              <w:pStyle w:val="TableParagraph"/>
              <w:spacing w:before="90"/>
              <w:rPr>
                <w:rFonts w:ascii="Arial"/>
                <w:b/>
                <w:sz w:val="16"/>
              </w:rPr>
            </w:pPr>
          </w:p>
          <w:p>
            <w:pPr>
              <w:pStyle w:val="TableParagraph"/>
              <w:numPr>
                <w:ilvl w:val="0"/>
                <w:numId w:val="138"/>
              </w:numPr>
              <w:tabs>
                <w:tab w:pos="258" w:val="left" w:leader="none"/>
              </w:tabs>
              <w:spacing w:line="240" w:lineRule="auto" w:before="1" w:after="0"/>
              <w:ind w:left="258" w:right="0" w:hanging="129"/>
              <w:jc w:val="left"/>
              <w:rPr>
                <w:rFonts w:ascii="Arial" w:hAnsi="Arial"/>
                <w:sz w:val="16"/>
              </w:rPr>
            </w:pPr>
            <w:r>
              <w:rPr>
                <w:rFonts w:ascii="Arial" w:hAnsi="Arial"/>
                <w:sz w:val="16"/>
              </w:rPr>
              <w:t>компетенциjа</w:t>
            </w:r>
            <w:r>
              <w:rPr>
                <w:rFonts w:ascii="Arial" w:hAnsi="Arial"/>
                <w:spacing w:val="-3"/>
                <w:sz w:val="16"/>
              </w:rPr>
              <w:t> </w:t>
            </w:r>
            <w:r>
              <w:rPr>
                <w:rFonts w:ascii="Arial" w:hAnsi="Arial"/>
                <w:sz w:val="16"/>
              </w:rPr>
              <w:t>за</w:t>
            </w:r>
            <w:r>
              <w:rPr>
                <w:rFonts w:ascii="Arial" w:hAnsi="Arial"/>
                <w:spacing w:val="2"/>
                <w:sz w:val="16"/>
              </w:rPr>
              <w:t> </w:t>
            </w:r>
            <w:r>
              <w:rPr>
                <w:rFonts w:ascii="Arial" w:hAnsi="Arial"/>
                <w:spacing w:val="-4"/>
                <w:sz w:val="16"/>
              </w:rPr>
              <w:t>учење</w:t>
            </w:r>
          </w:p>
          <w:p>
            <w:pPr>
              <w:pStyle w:val="TableParagraph"/>
              <w:numPr>
                <w:ilvl w:val="0"/>
                <w:numId w:val="138"/>
              </w:numPr>
              <w:tabs>
                <w:tab w:pos="262" w:val="left" w:leader="none"/>
              </w:tabs>
              <w:spacing w:line="183" w:lineRule="exact" w:before="3" w:after="0"/>
              <w:ind w:left="262" w:right="0" w:hanging="133"/>
              <w:jc w:val="left"/>
              <w:rPr>
                <w:rFonts w:ascii="Arial" w:hAnsi="Arial"/>
                <w:sz w:val="16"/>
              </w:rPr>
            </w:pPr>
            <w:r>
              <w:rPr>
                <w:rFonts w:ascii="Arial" w:hAnsi="Arial"/>
                <w:sz w:val="16"/>
              </w:rPr>
              <w:t>естетичка</w:t>
            </w:r>
            <w:r>
              <w:rPr>
                <w:rFonts w:ascii="Arial" w:hAnsi="Arial"/>
                <w:spacing w:val="-9"/>
                <w:sz w:val="16"/>
              </w:rPr>
              <w:t> </w:t>
            </w:r>
            <w:r>
              <w:rPr>
                <w:rFonts w:ascii="Arial" w:hAnsi="Arial"/>
                <w:spacing w:val="-2"/>
                <w:sz w:val="16"/>
              </w:rPr>
              <w:t>компетенциjа</w:t>
            </w:r>
          </w:p>
          <w:p>
            <w:pPr>
              <w:pStyle w:val="TableParagraph"/>
              <w:numPr>
                <w:ilvl w:val="0"/>
                <w:numId w:val="138"/>
              </w:numPr>
              <w:tabs>
                <w:tab w:pos="258" w:val="left" w:leader="none"/>
              </w:tabs>
              <w:spacing w:line="183" w:lineRule="exact" w:before="0" w:after="0"/>
              <w:ind w:left="258" w:right="0" w:hanging="129"/>
              <w:jc w:val="left"/>
              <w:rPr>
                <w:rFonts w:ascii="Arial" w:hAnsi="Arial"/>
                <w:sz w:val="16"/>
              </w:rPr>
            </w:pPr>
            <w:r>
              <w:rPr>
                <w:rFonts w:ascii="Arial" w:hAnsi="Arial"/>
                <w:spacing w:val="-2"/>
                <w:sz w:val="16"/>
              </w:rPr>
              <w:t>комуникациjа</w:t>
            </w:r>
          </w:p>
          <w:p>
            <w:pPr>
              <w:pStyle w:val="TableParagraph"/>
              <w:numPr>
                <w:ilvl w:val="0"/>
                <w:numId w:val="138"/>
              </w:numPr>
              <w:tabs>
                <w:tab w:pos="262" w:val="left" w:leader="none"/>
              </w:tabs>
              <w:spacing w:line="244" w:lineRule="auto" w:before="0" w:after="0"/>
              <w:ind w:left="129" w:right="660" w:firstLine="0"/>
              <w:jc w:val="left"/>
              <w:rPr>
                <w:rFonts w:ascii="Arial" w:hAnsi="Arial"/>
                <w:sz w:val="16"/>
              </w:rPr>
            </w:pPr>
            <w:r>
              <w:rPr>
                <w:rFonts w:ascii="Arial" w:hAnsi="Arial"/>
                <w:sz w:val="16"/>
              </w:rPr>
              <w:t>одговоран</w:t>
            </w:r>
            <w:r>
              <w:rPr>
                <w:rFonts w:ascii="Arial" w:hAnsi="Arial"/>
                <w:spacing w:val="-12"/>
                <w:sz w:val="16"/>
              </w:rPr>
              <w:t> </w:t>
            </w:r>
            <w:r>
              <w:rPr>
                <w:rFonts w:ascii="Arial" w:hAnsi="Arial"/>
                <w:sz w:val="16"/>
              </w:rPr>
              <w:t>однос</w:t>
            </w:r>
            <w:r>
              <w:rPr>
                <w:rFonts w:ascii="Arial" w:hAnsi="Arial"/>
                <w:spacing w:val="-11"/>
                <w:sz w:val="16"/>
              </w:rPr>
              <w:t> </w:t>
            </w:r>
            <w:r>
              <w:rPr>
                <w:rFonts w:ascii="Arial" w:hAnsi="Arial"/>
                <w:sz w:val="16"/>
              </w:rPr>
              <w:t>према </w:t>
            </w:r>
            <w:r>
              <w:rPr>
                <w:rFonts w:ascii="Arial" w:hAnsi="Arial"/>
                <w:spacing w:val="-2"/>
                <w:sz w:val="16"/>
              </w:rPr>
              <w:t>здрављу</w:t>
            </w:r>
          </w:p>
          <w:p>
            <w:pPr>
              <w:pStyle w:val="TableParagraph"/>
              <w:numPr>
                <w:ilvl w:val="0"/>
                <w:numId w:val="138"/>
              </w:numPr>
              <w:tabs>
                <w:tab w:pos="258" w:val="left" w:leader="none"/>
              </w:tabs>
              <w:spacing w:line="237" w:lineRule="auto" w:before="0" w:after="0"/>
              <w:ind w:left="129" w:right="141" w:firstLine="0"/>
              <w:jc w:val="left"/>
              <w:rPr>
                <w:rFonts w:ascii="Arial" w:hAnsi="Arial"/>
                <w:sz w:val="16"/>
              </w:rPr>
            </w:pPr>
            <w:r>
              <w:rPr>
                <w:rFonts w:ascii="Arial" w:hAnsi="Arial"/>
                <w:sz w:val="16"/>
              </w:rPr>
              <w:t>предузимљивост и ориjентациjа</w:t>
            </w:r>
            <w:r>
              <w:rPr>
                <w:rFonts w:ascii="Arial" w:hAnsi="Arial"/>
                <w:spacing w:val="-8"/>
                <w:sz w:val="16"/>
              </w:rPr>
              <w:t> </w:t>
            </w:r>
            <w:r>
              <w:rPr>
                <w:rFonts w:ascii="Arial" w:hAnsi="Arial"/>
                <w:sz w:val="16"/>
              </w:rPr>
              <w:t>ка</w:t>
            </w:r>
            <w:r>
              <w:rPr>
                <w:rFonts w:ascii="Arial" w:hAnsi="Arial"/>
                <w:spacing w:val="-7"/>
                <w:sz w:val="16"/>
              </w:rPr>
              <w:t> </w:t>
            </w:r>
            <w:r>
              <w:rPr>
                <w:rFonts w:ascii="Arial" w:hAnsi="Arial"/>
                <w:spacing w:val="-2"/>
                <w:sz w:val="16"/>
              </w:rPr>
              <w:t>предузетништву</w:t>
            </w:r>
          </w:p>
          <w:p>
            <w:pPr>
              <w:pStyle w:val="TableParagraph"/>
              <w:numPr>
                <w:ilvl w:val="0"/>
                <w:numId w:val="138"/>
              </w:numPr>
              <w:tabs>
                <w:tab w:pos="258" w:val="left" w:leader="none"/>
              </w:tabs>
              <w:spacing w:line="240" w:lineRule="auto" w:before="0" w:after="0"/>
              <w:ind w:left="129" w:right="1019" w:firstLine="0"/>
              <w:jc w:val="left"/>
              <w:rPr>
                <w:rFonts w:ascii="Arial" w:hAnsi="Arial"/>
                <w:sz w:val="16"/>
              </w:rPr>
            </w:pPr>
            <w:r>
              <w:rPr>
                <w:rFonts w:ascii="Arial" w:hAnsi="Arial"/>
                <w:sz w:val="16"/>
              </w:rPr>
              <w:t>рад</w:t>
            </w:r>
            <w:r>
              <w:rPr>
                <w:rFonts w:ascii="Arial" w:hAnsi="Arial"/>
                <w:spacing w:val="-12"/>
                <w:sz w:val="16"/>
              </w:rPr>
              <w:t> </w:t>
            </w:r>
            <w:r>
              <w:rPr>
                <w:rFonts w:ascii="Arial" w:hAnsi="Arial"/>
                <w:sz w:val="16"/>
              </w:rPr>
              <w:t>са</w:t>
            </w:r>
            <w:r>
              <w:rPr>
                <w:rFonts w:ascii="Arial" w:hAnsi="Arial"/>
                <w:spacing w:val="-11"/>
                <w:sz w:val="16"/>
              </w:rPr>
              <w:t> </w:t>
            </w:r>
            <w:r>
              <w:rPr>
                <w:rFonts w:ascii="Arial" w:hAnsi="Arial"/>
                <w:sz w:val="16"/>
              </w:rPr>
              <w:t>подацима</w:t>
            </w:r>
            <w:r>
              <w:rPr>
                <w:rFonts w:ascii="Arial" w:hAnsi="Arial"/>
                <w:spacing w:val="-11"/>
                <w:sz w:val="16"/>
              </w:rPr>
              <w:t> </w:t>
            </w:r>
            <w:r>
              <w:rPr>
                <w:rFonts w:ascii="Arial" w:hAnsi="Arial"/>
                <w:sz w:val="16"/>
              </w:rPr>
              <w:t>и </w:t>
            </w:r>
            <w:r>
              <w:rPr>
                <w:rFonts w:ascii="Arial" w:hAnsi="Arial"/>
                <w:spacing w:val="-2"/>
                <w:sz w:val="16"/>
              </w:rPr>
              <w:t>информациjама</w:t>
            </w:r>
          </w:p>
          <w:p>
            <w:pPr>
              <w:pStyle w:val="TableParagraph"/>
              <w:numPr>
                <w:ilvl w:val="0"/>
                <w:numId w:val="138"/>
              </w:numPr>
              <w:tabs>
                <w:tab w:pos="258" w:val="left" w:leader="none"/>
              </w:tabs>
              <w:spacing w:line="181" w:lineRule="exact" w:before="0" w:after="0"/>
              <w:ind w:left="258" w:right="0" w:hanging="129"/>
              <w:jc w:val="left"/>
              <w:rPr>
                <w:rFonts w:ascii="Arial" w:hAnsi="Arial"/>
                <w:sz w:val="16"/>
              </w:rPr>
            </w:pPr>
            <w:r>
              <w:rPr>
                <w:rFonts w:ascii="Arial" w:hAnsi="Arial"/>
                <w:spacing w:val="-2"/>
                <w:sz w:val="16"/>
              </w:rPr>
              <w:t>сарадња</w:t>
            </w:r>
          </w:p>
          <w:p>
            <w:pPr>
              <w:pStyle w:val="TableParagraph"/>
              <w:numPr>
                <w:ilvl w:val="0"/>
                <w:numId w:val="138"/>
              </w:numPr>
              <w:tabs>
                <w:tab w:pos="258" w:val="left" w:leader="none"/>
              </w:tabs>
              <w:spacing w:line="240" w:lineRule="auto" w:before="3" w:after="0"/>
              <w:ind w:left="258" w:right="0" w:hanging="129"/>
              <w:jc w:val="left"/>
              <w:rPr>
                <w:rFonts w:ascii="Arial" w:hAnsi="Arial"/>
                <w:sz w:val="16"/>
              </w:rPr>
            </w:pPr>
            <w:r>
              <w:rPr>
                <w:rFonts w:ascii="Arial" w:hAnsi="Arial"/>
                <w:sz w:val="16"/>
              </w:rPr>
              <w:t>дигитална</w:t>
            </w:r>
            <w:r>
              <w:rPr>
                <w:rFonts w:ascii="Arial" w:hAnsi="Arial"/>
                <w:spacing w:val="-3"/>
                <w:sz w:val="16"/>
              </w:rPr>
              <w:t> </w:t>
            </w:r>
            <w:r>
              <w:rPr>
                <w:rFonts w:ascii="Arial" w:hAnsi="Arial"/>
                <w:spacing w:val="-2"/>
                <w:sz w:val="16"/>
              </w:rPr>
              <w:t>компетенциjа</w:t>
            </w:r>
          </w:p>
        </w:tc>
        <w:tc>
          <w:tcPr>
            <w:tcW w:w="6525" w:type="dxa"/>
            <w:tcBorders>
              <w:top w:val="single" w:sz="12" w:space="0" w:color="001F5F"/>
              <w:left w:val="single" w:sz="4" w:space="0" w:color="001F5F"/>
              <w:bottom w:val="single" w:sz="8" w:space="0" w:color="000000"/>
              <w:right w:val="single" w:sz="4" w:space="0" w:color="001F5F"/>
            </w:tcBorders>
          </w:tcPr>
          <w:p>
            <w:pPr>
              <w:pStyle w:val="TableParagraph"/>
              <w:spacing w:line="183" w:lineRule="exact" w:before="94"/>
              <w:ind w:left="130"/>
              <w:rPr>
                <w:rFonts w:ascii="Arial" w:hAnsi="Arial"/>
                <w:sz w:val="16"/>
              </w:rPr>
            </w:pPr>
            <w:r>
              <w:rPr>
                <w:rFonts w:ascii="Arial" w:hAnsi="Arial"/>
                <w:sz w:val="16"/>
              </w:rPr>
              <w:t>Ученик</w:t>
            </w:r>
            <w:r>
              <w:rPr>
                <w:rFonts w:ascii="Arial" w:hAnsi="Arial"/>
                <w:spacing w:val="-5"/>
                <w:sz w:val="16"/>
              </w:rPr>
              <w:t> </w:t>
            </w:r>
            <w:r>
              <w:rPr>
                <w:rFonts w:ascii="Arial" w:hAnsi="Arial"/>
                <w:sz w:val="16"/>
              </w:rPr>
              <w:t>ће бити</w:t>
            </w:r>
            <w:r>
              <w:rPr>
                <w:rFonts w:ascii="Arial" w:hAnsi="Arial"/>
                <w:spacing w:val="-1"/>
                <w:sz w:val="16"/>
              </w:rPr>
              <w:t> </w:t>
            </w:r>
            <w:r>
              <w:rPr>
                <w:rFonts w:ascii="Arial" w:hAnsi="Arial"/>
                <w:sz w:val="16"/>
              </w:rPr>
              <w:t>у</w:t>
            </w:r>
            <w:r>
              <w:rPr>
                <w:rFonts w:ascii="Arial" w:hAnsi="Arial"/>
                <w:spacing w:val="-5"/>
                <w:sz w:val="16"/>
              </w:rPr>
              <w:t> </w:t>
            </w:r>
            <w:r>
              <w:rPr>
                <w:rFonts w:ascii="Arial" w:hAnsi="Arial"/>
                <w:sz w:val="16"/>
              </w:rPr>
              <w:t>стању </w:t>
            </w:r>
            <w:r>
              <w:rPr>
                <w:rFonts w:ascii="Arial" w:hAnsi="Arial"/>
                <w:spacing w:val="-5"/>
                <w:sz w:val="16"/>
              </w:rPr>
              <w:t>да</w:t>
            </w:r>
          </w:p>
          <w:p>
            <w:pPr>
              <w:pStyle w:val="TableParagraph"/>
              <w:numPr>
                <w:ilvl w:val="0"/>
                <w:numId w:val="139"/>
              </w:numPr>
              <w:tabs>
                <w:tab w:pos="259" w:val="left" w:leader="none"/>
              </w:tabs>
              <w:spacing w:line="182" w:lineRule="exact" w:before="0" w:after="0"/>
              <w:ind w:left="259" w:right="0" w:hanging="129"/>
              <w:jc w:val="left"/>
              <w:rPr>
                <w:rFonts w:ascii="Arial" w:hAnsi="Arial"/>
                <w:sz w:val="16"/>
              </w:rPr>
            </w:pPr>
            <w:r>
              <w:rPr>
                <w:rFonts w:ascii="Arial" w:hAnsi="Arial"/>
                <w:sz w:val="16"/>
              </w:rPr>
              <w:t>наведе</w:t>
            </w:r>
            <w:r>
              <w:rPr>
                <w:rFonts w:ascii="Arial" w:hAnsi="Arial"/>
                <w:spacing w:val="-5"/>
                <w:sz w:val="16"/>
              </w:rPr>
              <w:t> </w:t>
            </w:r>
            <w:r>
              <w:rPr>
                <w:rFonts w:ascii="Arial" w:hAnsi="Arial"/>
                <w:sz w:val="16"/>
              </w:rPr>
              <w:t>примену</w:t>
            </w:r>
            <w:r>
              <w:rPr>
                <w:rFonts w:ascii="Arial" w:hAnsi="Arial"/>
                <w:spacing w:val="-1"/>
                <w:sz w:val="16"/>
              </w:rPr>
              <w:t> </w:t>
            </w:r>
            <w:r>
              <w:rPr>
                <w:rFonts w:ascii="Arial" w:hAnsi="Arial"/>
                <w:sz w:val="16"/>
              </w:rPr>
              <w:t>информатике</w:t>
            </w:r>
            <w:r>
              <w:rPr>
                <w:rFonts w:ascii="Arial" w:hAnsi="Arial"/>
                <w:spacing w:val="-6"/>
                <w:sz w:val="16"/>
              </w:rPr>
              <w:t> </w:t>
            </w:r>
            <w:r>
              <w:rPr>
                <w:rFonts w:ascii="Arial" w:hAnsi="Arial"/>
                <w:sz w:val="16"/>
              </w:rPr>
              <w:t>и рачунарства</w:t>
            </w:r>
            <w:r>
              <w:rPr>
                <w:rFonts w:ascii="Arial" w:hAnsi="Arial"/>
                <w:spacing w:val="-6"/>
                <w:sz w:val="16"/>
              </w:rPr>
              <w:t> </w:t>
            </w:r>
            <w:r>
              <w:rPr>
                <w:rFonts w:ascii="Arial" w:hAnsi="Arial"/>
                <w:sz w:val="16"/>
              </w:rPr>
              <w:t>у</w:t>
            </w:r>
            <w:r>
              <w:rPr>
                <w:rFonts w:ascii="Arial" w:hAnsi="Arial"/>
                <w:spacing w:val="-6"/>
                <w:sz w:val="16"/>
              </w:rPr>
              <w:t> </w:t>
            </w:r>
            <w:r>
              <w:rPr>
                <w:rFonts w:ascii="Arial" w:hAnsi="Arial"/>
                <w:sz w:val="16"/>
              </w:rPr>
              <w:t>савременом</w:t>
            </w:r>
            <w:r>
              <w:rPr>
                <w:rFonts w:ascii="Arial" w:hAnsi="Arial"/>
                <w:spacing w:val="3"/>
                <w:sz w:val="16"/>
              </w:rPr>
              <w:t> </w:t>
            </w:r>
            <w:r>
              <w:rPr>
                <w:rFonts w:ascii="Arial" w:hAnsi="Arial"/>
                <w:spacing w:val="-2"/>
                <w:sz w:val="16"/>
              </w:rPr>
              <w:t>животу</w:t>
            </w:r>
          </w:p>
          <w:p>
            <w:pPr>
              <w:pStyle w:val="TableParagraph"/>
              <w:numPr>
                <w:ilvl w:val="0"/>
                <w:numId w:val="139"/>
              </w:numPr>
              <w:tabs>
                <w:tab w:pos="259" w:val="left" w:leader="none"/>
              </w:tabs>
              <w:spacing w:line="183" w:lineRule="exact" w:before="0" w:after="0"/>
              <w:ind w:left="259" w:right="0" w:hanging="129"/>
              <w:jc w:val="left"/>
              <w:rPr>
                <w:rFonts w:ascii="Arial" w:hAnsi="Arial"/>
                <w:sz w:val="16"/>
              </w:rPr>
            </w:pPr>
            <w:r>
              <w:rPr>
                <w:rFonts w:ascii="Arial" w:hAnsi="Arial"/>
                <w:sz w:val="16"/>
              </w:rPr>
              <w:t>правилно</w:t>
            </w:r>
            <w:r>
              <w:rPr>
                <w:rFonts w:ascii="Arial" w:hAnsi="Arial"/>
                <w:spacing w:val="-6"/>
                <w:sz w:val="16"/>
              </w:rPr>
              <w:t> </w:t>
            </w:r>
            <w:r>
              <w:rPr>
                <w:rFonts w:ascii="Arial" w:hAnsi="Arial"/>
                <w:sz w:val="16"/>
              </w:rPr>
              <w:t>користи</w:t>
            </w:r>
            <w:r>
              <w:rPr>
                <w:rFonts w:ascii="Arial" w:hAnsi="Arial"/>
                <w:spacing w:val="-6"/>
                <w:sz w:val="16"/>
              </w:rPr>
              <w:t> </w:t>
            </w:r>
            <w:r>
              <w:rPr>
                <w:rFonts w:ascii="Arial" w:hAnsi="Arial"/>
                <w:sz w:val="16"/>
              </w:rPr>
              <w:t>ИКТ</w:t>
            </w:r>
            <w:r>
              <w:rPr>
                <w:rFonts w:ascii="Arial" w:hAnsi="Arial"/>
                <w:spacing w:val="5"/>
                <w:sz w:val="16"/>
              </w:rPr>
              <w:t> </w:t>
            </w:r>
            <w:r>
              <w:rPr>
                <w:rFonts w:ascii="Arial" w:hAnsi="Arial"/>
                <w:spacing w:val="-2"/>
                <w:sz w:val="16"/>
              </w:rPr>
              <w:t>уређаје</w:t>
            </w:r>
          </w:p>
          <w:p>
            <w:pPr>
              <w:pStyle w:val="TableParagraph"/>
              <w:numPr>
                <w:ilvl w:val="0"/>
                <w:numId w:val="139"/>
              </w:numPr>
              <w:tabs>
                <w:tab w:pos="259" w:val="left" w:leader="none"/>
              </w:tabs>
              <w:spacing w:line="183" w:lineRule="exact" w:before="3" w:after="0"/>
              <w:ind w:left="259" w:right="0" w:hanging="129"/>
              <w:jc w:val="left"/>
              <w:rPr>
                <w:rFonts w:ascii="Arial" w:hAnsi="Arial"/>
                <w:sz w:val="16"/>
              </w:rPr>
            </w:pPr>
            <w:r>
              <w:rPr>
                <w:rFonts w:ascii="Arial" w:hAnsi="Arial"/>
                <w:sz w:val="16"/>
              </w:rPr>
              <w:t>именује</w:t>
            </w:r>
            <w:r>
              <w:rPr>
                <w:rFonts w:ascii="Arial" w:hAnsi="Arial"/>
                <w:spacing w:val="-3"/>
                <w:sz w:val="16"/>
              </w:rPr>
              <w:t> </w:t>
            </w:r>
            <w:r>
              <w:rPr>
                <w:rFonts w:ascii="Arial" w:hAnsi="Arial"/>
                <w:sz w:val="16"/>
              </w:rPr>
              <w:t>основне</w:t>
            </w:r>
            <w:r>
              <w:rPr>
                <w:rFonts w:ascii="Arial" w:hAnsi="Arial"/>
                <w:spacing w:val="-3"/>
                <w:sz w:val="16"/>
              </w:rPr>
              <w:t> </w:t>
            </w:r>
            <w:r>
              <w:rPr>
                <w:rFonts w:ascii="Arial" w:hAnsi="Arial"/>
                <w:sz w:val="16"/>
              </w:rPr>
              <w:t>врсте</w:t>
            </w:r>
            <w:r>
              <w:rPr>
                <w:rFonts w:ascii="Arial" w:hAnsi="Arial"/>
                <w:spacing w:val="-3"/>
                <w:sz w:val="16"/>
              </w:rPr>
              <w:t> </w:t>
            </w:r>
            <w:r>
              <w:rPr>
                <w:rFonts w:ascii="Arial" w:hAnsi="Arial"/>
                <w:sz w:val="16"/>
              </w:rPr>
              <w:t>и</w:t>
            </w:r>
            <w:r>
              <w:rPr>
                <w:rFonts w:ascii="Arial" w:hAnsi="Arial"/>
                <w:spacing w:val="-3"/>
                <w:sz w:val="16"/>
              </w:rPr>
              <w:t> </w:t>
            </w:r>
            <w:r>
              <w:rPr>
                <w:rFonts w:ascii="Arial" w:hAnsi="Arial"/>
                <w:sz w:val="16"/>
              </w:rPr>
              <w:t>компоненте</w:t>
            </w:r>
            <w:r>
              <w:rPr>
                <w:rFonts w:ascii="Arial" w:hAnsi="Arial"/>
                <w:spacing w:val="-7"/>
                <w:sz w:val="16"/>
              </w:rPr>
              <w:t> </w:t>
            </w:r>
            <w:r>
              <w:rPr>
                <w:rFonts w:ascii="Arial" w:hAnsi="Arial"/>
                <w:sz w:val="16"/>
              </w:rPr>
              <w:t>ИКТ</w:t>
            </w:r>
            <w:r>
              <w:rPr>
                <w:rFonts w:ascii="Arial" w:hAnsi="Arial"/>
                <w:spacing w:val="3"/>
                <w:sz w:val="16"/>
              </w:rPr>
              <w:t> </w:t>
            </w:r>
            <w:r>
              <w:rPr>
                <w:rFonts w:ascii="Arial" w:hAnsi="Arial"/>
                <w:spacing w:val="-2"/>
                <w:sz w:val="16"/>
              </w:rPr>
              <w:t>уређаја</w:t>
            </w:r>
          </w:p>
          <w:p>
            <w:pPr>
              <w:pStyle w:val="TableParagraph"/>
              <w:numPr>
                <w:ilvl w:val="0"/>
                <w:numId w:val="139"/>
              </w:numPr>
              <w:tabs>
                <w:tab w:pos="259" w:val="left" w:leader="none"/>
              </w:tabs>
              <w:spacing w:line="183" w:lineRule="exact" w:before="0" w:after="0"/>
              <w:ind w:left="259" w:right="0" w:hanging="129"/>
              <w:jc w:val="left"/>
              <w:rPr>
                <w:rFonts w:ascii="Arial" w:hAnsi="Arial"/>
                <w:sz w:val="16"/>
              </w:rPr>
            </w:pPr>
            <w:r>
              <w:rPr>
                <w:rFonts w:ascii="Arial" w:hAnsi="Arial"/>
                <w:sz w:val="16"/>
              </w:rPr>
              <w:t>прави</w:t>
            </w:r>
            <w:r>
              <w:rPr>
                <w:rFonts w:ascii="Arial" w:hAnsi="Arial"/>
                <w:spacing w:val="-2"/>
                <w:sz w:val="16"/>
              </w:rPr>
              <w:t> </w:t>
            </w:r>
            <w:r>
              <w:rPr>
                <w:rFonts w:ascii="Arial" w:hAnsi="Arial"/>
                <w:sz w:val="16"/>
              </w:rPr>
              <w:t>разлику</w:t>
            </w:r>
            <w:r>
              <w:rPr>
                <w:rFonts w:ascii="Arial" w:hAnsi="Arial"/>
                <w:spacing w:val="-2"/>
                <w:sz w:val="16"/>
              </w:rPr>
              <w:t> </w:t>
            </w:r>
            <w:r>
              <w:rPr>
                <w:rFonts w:ascii="Arial" w:hAnsi="Arial"/>
                <w:sz w:val="16"/>
              </w:rPr>
              <w:t>између</w:t>
            </w:r>
            <w:r>
              <w:rPr>
                <w:rFonts w:ascii="Arial" w:hAnsi="Arial"/>
                <w:spacing w:val="-2"/>
                <w:sz w:val="16"/>
              </w:rPr>
              <w:t> </w:t>
            </w:r>
            <w:r>
              <w:rPr>
                <w:rFonts w:ascii="Arial" w:hAnsi="Arial"/>
                <w:sz w:val="16"/>
              </w:rPr>
              <w:t>хардвера,</w:t>
            </w:r>
            <w:r>
              <w:rPr>
                <w:rFonts w:ascii="Arial" w:hAnsi="Arial"/>
                <w:spacing w:val="-5"/>
                <w:sz w:val="16"/>
              </w:rPr>
              <w:t> </w:t>
            </w:r>
            <w:r>
              <w:rPr>
                <w:rFonts w:ascii="Arial" w:hAnsi="Arial"/>
                <w:sz w:val="16"/>
              </w:rPr>
              <w:t>софтвера</w:t>
            </w:r>
            <w:r>
              <w:rPr>
                <w:rFonts w:ascii="Arial" w:hAnsi="Arial"/>
                <w:spacing w:val="-6"/>
                <w:sz w:val="16"/>
              </w:rPr>
              <w:t> </w:t>
            </w:r>
            <w:r>
              <w:rPr>
                <w:rFonts w:ascii="Arial" w:hAnsi="Arial"/>
                <w:sz w:val="16"/>
              </w:rPr>
              <w:t>и</w:t>
            </w:r>
            <w:r>
              <w:rPr>
                <w:rFonts w:ascii="Arial" w:hAnsi="Arial"/>
                <w:spacing w:val="-2"/>
                <w:sz w:val="16"/>
              </w:rPr>
              <w:t> сервиса</w:t>
            </w:r>
          </w:p>
          <w:p>
            <w:pPr>
              <w:pStyle w:val="TableParagraph"/>
              <w:numPr>
                <w:ilvl w:val="0"/>
                <w:numId w:val="139"/>
              </w:numPr>
              <w:tabs>
                <w:tab w:pos="259" w:val="left" w:leader="none"/>
              </w:tabs>
              <w:spacing w:line="183" w:lineRule="exact" w:before="0" w:after="0"/>
              <w:ind w:left="259" w:right="0" w:hanging="129"/>
              <w:jc w:val="left"/>
              <w:rPr>
                <w:rFonts w:ascii="Arial" w:hAnsi="Arial"/>
                <w:sz w:val="16"/>
              </w:rPr>
            </w:pPr>
            <w:r>
              <w:rPr>
                <w:rFonts w:ascii="Arial" w:hAnsi="Arial"/>
                <w:sz w:val="16"/>
              </w:rPr>
              <w:t>прилагоди</w:t>
            </w:r>
            <w:r>
              <w:rPr>
                <w:rFonts w:ascii="Arial" w:hAnsi="Arial"/>
                <w:spacing w:val="-5"/>
                <w:sz w:val="16"/>
              </w:rPr>
              <w:t> </w:t>
            </w:r>
            <w:r>
              <w:rPr>
                <w:rFonts w:ascii="Arial" w:hAnsi="Arial"/>
                <w:sz w:val="16"/>
              </w:rPr>
              <w:t>радно</w:t>
            </w:r>
            <w:r>
              <w:rPr>
                <w:rFonts w:ascii="Arial" w:hAnsi="Arial"/>
                <w:spacing w:val="-4"/>
                <w:sz w:val="16"/>
              </w:rPr>
              <w:t> </w:t>
            </w:r>
            <w:r>
              <w:rPr>
                <w:rFonts w:ascii="Arial" w:hAnsi="Arial"/>
                <w:sz w:val="16"/>
              </w:rPr>
              <w:t>окружење</w:t>
            </w:r>
            <w:r>
              <w:rPr>
                <w:rFonts w:ascii="Arial" w:hAnsi="Arial"/>
                <w:spacing w:val="-4"/>
                <w:sz w:val="16"/>
              </w:rPr>
              <w:t> </w:t>
            </w:r>
            <w:r>
              <w:rPr>
                <w:rFonts w:ascii="Arial" w:hAnsi="Arial"/>
                <w:sz w:val="16"/>
              </w:rPr>
              <w:t>кроз</w:t>
            </w:r>
            <w:r>
              <w:rPr>
                <w:rFonts w:ascii="Arial" w:hAnsi="Arial"/>
                <w:spacing w:val="-3"/>
                <w:sz w:val="16"/>
              </w:rPr>
              <w:t> </w:t>
            </w:r>
            <w:r>
              <w:rPr>
                <w:rFonts w:ascii="Arial" w:hAnsi="Arial"/>
                <w:sz w:val="16"/>
              </w:rPr>
              <w:t>основна</w:t>
            </w:r>
            <w:r>
              <w:rPr>
                <w:rFonts w:ascii="Arial" w:hAnsi="Arial"/>
                <w:spacing w:val="-7"/>
                <w:sz w:val="16"/>
              </w:rPr>
              <w:t> </w:t>
            </w:r>
            <w:r>
              <w:rPr>
                <w:rFonts w:ascii="Arial" w:hAnsi="Arial"/>
                <w:spacing w:val="-2"/>
                <w:sz w:val="16"/>
              </w:rPr>
              <w:t>подешавања</w:t>
            </w:r>
          </w:p>
          <w:p>
            <w:pPr>
              <w:pStyle w:val="TableParagraph"/>
              <w:numPr>
                <w:ilvl w:val="0"/>
                <w:numId w:val="139"/>
              </w:numPr>
              <w:tabs>
                <w:tab w:pos="259" w:val="left" w:leader="none"/>
              </w:tabs>
              <w:spacing w:line="240" w:lineRule="auto" w:before="3" w:after="0"/>
              <w:ind w:left="130" w:right="378" w:firstLine="0"/>
              <w:jc w:val="left"/>
              <w:rPr>
                <w:rFonts w:ascii="Arial" w:hAnsi="Arial"/>
                <w:sz w:val="16"/>
              </w:rPr>
            </w:pPr>
            <w:r>
              <w:rPr>
                <w:rFonts w:ascii="Arial" w:hAnsi="Arial"/>
                <w:sz w:val="16"/>
              </w:rPr>
              <w:t>креира</w:t>
            </w:r>
            <w:r>
              <w:rPr>
                <w:rFonts w:ascii="Arial" w:hAnsi="Arial"/>
                <w:spacing w:val="-9"/>
                <w:sz w:val="16"/>
              </w:rPr>
              <w:t> </w:t>
            </w:r>
            <w:r>
              <w:rPr>
                <w:rFonts w:ascii="Arial" w:hAnsi="Arial"/>
                <w:sz w:val="16"/>
              </w:rPr>
              <w:t>дигитални</w:t>
            </w:r>
            <w:r>
              <w:rPr>
                <w:rFonts w:ascii="Arial" w:hAnsi="Arial"/>
                <w:spacing w:val="-9"/>
                <w:sz w:val="16"/>
              </w:rPr>
              <w:t> </w:t>
            </w:r>
            <w:r>
              <w:rPr>
                <w:rFonts w:ascii="Arial" w:hAnsi="Arial"/>
                <w:sz w:val="16"/>
              </w:rPr>
              <w:t>слику</w:t>
            </w:r>
            <w:r>
              <w:rPr>
                <w:rFonts w:ascii="Arial" w:hAnsi="Arial"/>
                <w:spacing w:val="-4"/>
                <w:sz w:val="16"/>
              </w:rPr>
              <w:t> </w:t>
            </w:r>
            <w:r>
              <w:rPr>
                <w:rFonts w:ascii="Arial" w:hAnsi="Arial"/>
                <w:sz w:val="16"/>
              </w:rPr>
              <w:t>и</w:t>
            </w:r>
            <w:r>
              <w:rPr>
                <w:rFonts w:ascii="Arial" w:hAnsi="Arial"/>
                <w:spacing w:val="-9"/>
                <w:sz w:val="16"/>
              </w:rPr>
              <w:t> </w:t>
            </w:r>
            <w:r>
              <w:rPr>
                <w:rFonts w:ascii="Arial" w:hAnsi="Arial"/>
                <w:sz w:val="16"/>
              </w:rPr>
              <w:t>примени</w:t>
            </w:r>
            <w:r>
              <w:rPr>
                <w:rFonts w:ascii="Arial" w:hAnsi="Arial"/>
                <w:spacing w:val="-4"/>
                <w:sz w:val="16"/>
              </w:rPr>
              <w:t> </w:t>
            </w:r>
            <w:r>
              <w:rPr>
                <w:rFonts w:ascii="Arial" w:hAnsi="Arial"/>
                <w:sz w:val="16"/>
              </w:rPr>
              <w:t>основне</w:t>
            </w:r>
            <w:r>
              <w:rPr>
                <w:rFonts w:ascii="Arial" w:hAnsi="Arial"/>
                <w:spacing w:val="-4"/>
                <w:sz w:val="16"/>
              </w:rPr>
              <w:t> </w:t>
            </w:r>
            <w:r>
              <w:rPr>
                <w:rFonts w:ascii="Arial" w:hAnsi="Arial"/>
                <w:sz w:val="16"/>
              </w:rPr>
              <w:t>акције</w:t>
            </w:r>
            <w:r>
              <w:rPr>
                <w:rFonts w:ascii="Arial" w:hAnsi="Arial"/>
                <w:spacing w:val="-4"/>
                <w:sz w:val="16"/>
              </w:rPr>
              <w:t> </w:t>
            </w:r>
            <w:r>
              <w:rPr>
                <w:rFonts w:ascii="Arial" w:hAnsi="Arial"/>
                <w:sz w:val="16"/>
              </w:rPr>
              <w:t>едитовања</w:t>
            </w:r>
            <w:r>
              <w:rPr>
                <w:rFonts w:ascii="Arial" w:hAnsi="Arial"/>
                <w:spacing w:val="-4"/>
                <w:sz w:val="16"/>
              </w:rPr>
              <w:t> </w:t>
            </w:r>
            <w:r>
              <w:rPr>
                <w:rFonts w:ascii="Arial" w:hAnsi="Arial"/>
                <w:sz w:val="16"/>
              </w:rPr>
              <w:t>и</w:t>
            </w:r>
            <w:r>
              <w:rPr>
                <w:rFonts w:ascii="Arial" w:hAnsi="Arial"/>
                <w:spacing w:val="-1"/>
                <w:sz w:val="16"/>
              </w:rPr>
              <w:t> </w:t>
            </w:r>
            <w:r>
              <w:rPr>
                <w:rFonts w:ascii="Arial" w:hAnsi="Arial"/>
                <w:sz w:val="16"/>
              </w:rPr>
              <w:t>форматирања (самостално и сараднички)</w:t>
            </w:r>
          </w:p>
          <w:p>
            <w:pPr>
              <w:pStyle w:val="TableParagraph"/>
              <w:numPr>
                <w:ilvl w:val="0"/>
                <w:numId w:val="139"/>
              </w:numPr>
              <w:tabs>
                <w:tab w:pos="259" w:val="left" w:leader="none"/>
              </w:tabs>
              <w:spacing w:line="244" w:lineRule="auto" w:before="0" w:after="0"/>
              <w:ind w:left="130" w:right="1144" w:firstLine="0"/>
              <w:jc w:val="left"/>
              <w:rPr>
                <w:rFonts w:ascii="Arial" w:hAnsi="Arial"/>
                <w:sz w:val="16"/>
              </w:rPr>
            </w:pPr>
            <w:r>
              <w:rPr>
                <w:rFonts w:ascii="Arial" w:hAnsi="Arial"/>
                <w:sz w:val="16"/>
              </w:rPr>
              <w:t>креира</w:t>
            </w:r>
            <w:r>
              <w:rPr>
                <w:rFonts w:ascii="Arial" w:hAnsi="Arial"/>
                <w:spacing w:val="-8"/>
                <w:sz w:val="16"/>
              </w:rPr>
              <w:t> </w:t>
            </w:r>
            <w:r>
              <w:rPr>
                <w:rFonts w:ascii="Arial" w:hAnsi="Arial"/>
                <w:sz w:val="16"/>
              </w:rPr>
              <w:t>текстуални</w:t>
            </w:r>
            <w:r>
              <w:rPr>
                <w:rFonts w:ascii="Arial" w:hAnsi="Arial"/>
                <w:spacing w:val="-4"/>
                <w:sz w:val="16"/>
              </w:rPr>
              <w:t> </w:t>
            </w:r>
            <w:r>
              <w:rPr>
                <w:rFonts w:ascii="Arial" w:hAnsi="Arial"/>
                <w:sz w:val="16"/>
              </w:rPr>
              <w:t>документ</w:t>
            </w:r>
            <w:r>
              <w:rPr>
                <w:rFonts w:ascii="Arial" w:hAnsi="Arial"/>
                <w:spacing w:val="-3"/>
                <w:sz w:val="16"/>
              </w:rPr>
              <w:t> </w:t>
            </w:r>
            <w:r>
              <w:rPr>
                <w:rFonts w:ascii="Arial" w:hAnsi="Arial"/>
                <w:sz w:val="16"/>
              </w:rPr>
              <w:t>и</w:t>
            </w:r>
            <w:r>
              <w:rPr>
                <w:rFonts w:ascii="Arial" w:hAnsi="Arial"/>
                <w:spacing w:val="-8"/>
                <w:sz w:val="16"/>
              </w:rPr>
              <w:t> </w:t>
            </w:r>
            <w:r>
              <w:rPr>
                <w:rFonts w:ascii="Arial" w:hAnsi="Arial"/>
                <w:sz w:val="16"/>
              </w:rPr>
              <w:t>примени</w:t>
            </w:r>
            <w:r>
              <w:rPr>
                <w:rFonts w:ascii="Arial" w:hAnsi="Arial"/>
                <w:spacing w:val="-4"/>
                <w:sz w:val="16"/>
              </w:rPr>
              <w:t> </w:t>
            </w:r>
            <w:r>
              <w:rPr>
                <w:rFonts w:ascii="Arial" w:hAnsi="Arial"/>
                <w:sz w:val="16"/>
              </w:rPr>
              <w:t>основне</w:t>
            </w:r>
            <w:r>
              <w:rPr>
                <w:rFonts w:ascii="Arial" w:hAnsi="Arial"/>
                <w:spacing w:val="-4"/>
                <w:sz w:val="16"/>
              </w:rPr>
              <w:t> </w:t>
            </w:r>
            <w:r>
              <w:rPr>
                <w:rFonts w:ascii="Arial" w:hAnsi="Arial"/>
                <w:sz w:val="16"/>
              </w:rPr>
              <w:t>акције</w:t>
            </w:r>
            <w:r>
              <w:rPr>
                <w:rFonts w:ascii="Arial" w:hAnsi="Arial"/>
                <w:spacing w:val="-4"/>
                <w:sz w:val="16"/>
              </w:rPr>
              <w:t> </w:t>
            </w:r>
            <w:r>
              <w:rPr>
                <w:rFonts w:ascii="Arial" w:hAnsi="Arial"/>
                <w:sz w:val="16"/>
              </w:rPr>
              <w:t>едитовања</w:t>
            </w:r>
            <w:r>
              <w:rPr>
                <w:rFonts w:ascii="Arial" w:hAnsi="Arial"/>
                <w:spacing w:val="-7"/>
                <w:sz w:val="16"/>
              </w:rPr>
              <w:t> </w:t>
            </w:r>
            <w:r>
              <w:rPr>
                <w:rFonts w:ascii="Arial" w:hAnsi="Arial"/>
                <w:sz w:val="16"/>
              </w:rPr>
              <w:t>и форматирања (самостално и сараднички)</w:t>
            </w:r>
          </w:p>
          <w:p>
            <w:pPr>
              <w:pStyle w:val="TableParagraph"/>
              <w:numPr>
                <w:ilvl w:val="0"/>
                <w:numId w:val="139"/>
              </w:numPr>
              <w:tabs>
                <w:tab w:pos="259" w:val="left" w:leader="none"/>
              </w:tabs>
              <w:spacing w:line="177" w:lineRule="exact" w:before="0" w:after="0"/>
              <w:ind w:left="259" w:right="0" w:hanging="129"/>
              <w:jc w:val="left"/>
              <w:rPr>
                <w:rFonts w:ascii="Arial" w:hAnsi="Arial"/>
                <w:sz w:val="16"/>
              </w:rPr>
            </w:pPr>
            <w:r>
              <w:rPr>
                <w:rFonts w:ascii="Arial" w:hAnsi="Arial"/>
                <w:sz w:val="16"/>
              </w:rPr>
              <w:t>примени</w:t>
            </w:r>
            <w:r>
              <w:rPr>
                <w:rFonts w:ascii="Arial" w:hAnsi="Arial"/>
                <w:spacing w:val="1"/>
                <w:sz w:val="16"/>
              </w:rPr>
              <w:t> </w:t>
            </w:r>
            <w:r>
              <w:rPr>
                <w:rFonts w:ascii="Arial" w:hAnsi="Arial"/>
                <w:sz w:val="16"/>
              </w:rPr>
              <w:t>алате</w:t>
            </w:r>
            <w:r>
              <w:rPr>
                <w:rFonts w:ascii="Arial" w:hAnsi="Arial"/>
                <w:spacing w:val="-6"/>
                <w:sz w:val="16"/>
              </w:rPr>
              <w:t> </w:t>
            </w:r>
            <w:r>
              <w:rPr>
                <w:rFonts w:ascii="Arial" w:hAnsi="Arial"/>
                <w:sz w:val="16"/>
              </w:rPr>
              <w:t>за</w:t>
            </w:r>
            <w:r>
              <w:rPr>
                <w:rFonts w:ascii="Arial" w:hAnsi="Arial"/>
                <w:spacing w:val="-10"/>
                <w:sz w:val="16"/>
              </w:rPr>
              <w:t> </w:t>
            </w:r>
            <w:r>
              <w:rPr>
                <w:rFonts w:ascii="Arial" w:hAnsi="Arial"/>
                <w:sz w:val="16"/>
              </w:rPr>
              <w:t>снимање</w:t>
            </w:r>
            <w:r>
              <w:rPr>
                <w:rFonts w:ascii="Arial" w:hAnsi="Arial"/>
                <w:spacing w:val="-2"/>
                <w:sz w:val="16"/>
              </w:rPr>
              <w:t> </w:t>
            </w:r>
            <w:r>
              <w:rPr>
                <w:rFonts w:ascii="Arial" w:hAnsi="Arial"/>
                <w:sz w:val="16"/>
              </w:rPr>
              <w:t>и</w:t>
            </w:r>
            <w:r>
              <w:rPr>
                <w:rFonts w:ascii="Arial" w:hAnsi="Arial"/>
                <w:spacing w:val="-2"/>
                <w:sz w:val="16"/>
              </w:rPr>
              <w:t> </w:t>
            </w:r>
            <w:r>
              <w:rPr>
                <w:rFonts w:ascii="Arial" w:hAnsi="Arial"/>
                <w:sz w:val="16"/>
              </w:rPr>
              <w:t>репродукцију</w:t>
            </w:r>
            <w:r>
              <w:rPr>
                <w:rFonts w:ascii="Arial" w:hAnsi="Arial"/>
                <w:spacing w:val="-2"/>
                <w:sz w:val="16"/>
              </w:rPr>
              <w:t> </w:t>
            </w:r>
            <w:r>
              <w:rPr>
                <w:rFonts w:ascii="Arial" w:hAnsi="Arial"/>
                <w:sz w:val="16"/>
              </w:rPr>
              <w:t>аудио</w:t>
            </w:r>
            <w:r>
              <w:rPr>
                <w:rFonts w:ascii="Arial" w:hAnsi="Arial"/>
                <w:spacing w:val="-2"/>
                <w:sz w:val="16"/>
              </w:rPr>
              <w:t> </w:t>
            </w:r>
            <w:r>
              <w:rPr>
                <w:rFonts w:ascii="Arial" w:hAnsi="Arial"/>
                <w:sz w:val="16"/>
              </w:rPr>
              <w:t>и</w:t>
            </w:r>
            <w:r>
              <w:rPr>
                <w:rFonts w:ascii="Arial" w:hAnsi="Arial"/>
                <w:spacing w:val="-2"/>
                <w:sz w:val="16"/>
              </w:rPr>
              <w:t> </w:t>
            </w:r>
            <w:r>
              <w:rPr>
                <w:rFonts w:ascii="Arial" w:hAnsi="Arial"/>
                <w:sz w:val="16"/>
              </w:rPr>
              <w:t>видео</w:t>
            </w:r>
            <w:r>
              <w:rPr>
                <w:rFonts w:ascii="Arial" w:hAnsi="Arial"/>
                <w:spacing w:val="-5"/>
                <w:sz w:val="16"/>
              </w:rPr>
              <w:t> </w:t>
            </w:r>
            <w:r>
              <w:rPr>
                <w:rFonts w:ascii="Arial" w:hAnsi="Arial"/>
                <w:spacing w:val="-2"/>
                <w:sz w:val="16"/>
              </w:rPr>
              <w:t>записа</w:t>
            </w:r>
          </w:p>
          <w:p>
            <w:pPr>
              <w:pStyle w:val="TableParagraph"/>
              <w:numPr>
                <w:ilvl w:val="0"/>
                <w:numId w:val="139"/>
              </w:numPr>
              <w:tabs>
                <w:tab w:pos="259" w:val="left" w:leader="none"/>
              </w:tabs>
              <w:spacing w:line="244" w:lineRule="auto" w:before="0" w:after="0"/>
              <w:ind w:left="130" w:right="483" w:firstLine="0"/>
              <w:jc w:val="left"/>
              <w:rPr>
                <w:rFonts w:ascii="Arial" w:hAnsi="Arial"/>
                <w:sz w:val="16"/>
              </w:rPr>
            </w:pPr>
            <w:r>
              <w:rPr>
                <w:rFonts w:ascii="Arial" w:hAnsi="Arial"/>
                <w:sz w:val="16"/>
              </w:rPr>
              <w:t>креира</w:t>
            </w:r>
            <w:r>
              <w:rPr>
                <w:rFonts w:ascii="Arial" w:hAnsi="Arial"/>
                <w:spacing w:val="-12"/>
                <w:sz w:val="16"/>
              </w:rPr>
              <w:t> </w:t>
            </w:r>
            <w:r>
              <w:rPr>
                <w:rFonts w:ascii="Arial" w:hAnsi="Arial"/>
                <w:sz w:val="16"/>
              </w:rPr>
              <w:t>мултимедијалну</w:t>
            </w:r>
            <w:r>
              <w:rPr>
                <w:rFonts w:ascii="Arial" w:hAnsi="Arial"/>
                <w:spacing w:val="-8"/>
                <w:sz w:val="16"/>
              </w:rPr>
              <w:t> </w:t>
            </w:r>
            <w:r>
              <w:rPr>
                <w:rFonts w:ascii="Arial" w:hAnsi="Arial"/>
                <w:sz w:val="16"/>
              </w:rPr>
              <w:t>презентацију</w:t>
            </w:r>
            <w:r>
              <w:rPr>
                <w:rFonts w:ascii="Arial" w:hAnsi="Arial"/>
                <w:spacing w:val="-9"/>
                <w:sz w:val="16"/>
              </w:rPr>
              <w:t> </w:t>
            </w:r>
            <w:r>
              <w:rPr>
                <w:rFonts w:ascii="Arial" w:hAnsi="Arial"/>
                <w:sz w:val="16"/>
              </w:rPr>
              <w:t>и</w:t>
            </w:r>
            <w:r>
              <w:rPr>
                <w:rFonts w:ascii="Arial" w:hAnsi="Arial"/>
                <w:spacing w:val="-4"/>
                <w:sz w:val="16"/>
              </w:rPr>
              <w:t> </w:t>
            </w:r>
            <w:r>
              <w:rPr>
                <w:rFonts w:ascii="Arial" w:hAnsi="Arial"/>
                <w:sz w:val="16"/>
              </w:rPr>
              <w:t>примени</w:t>
            </w:r>
            <w:r>
              <w:rPr>
                <w:rFonts w:ascii="Arial" w:hAnsi="Arial"/>
                <w:spacing w:val="-1"/>
                <w:sz w:val="16"/>
              </w:rPr>
              <w:t> </w:t>
            </w:r>
            <w:r>
              <w:rPr>
                <w:rFonts w:ascii="Arial" w:hAnsi="Arial"/>
                <w:sz w:val="16"/>
              </w:rPr>
              <w:t>основне</w:t>
            </w:r>
            <w:r>
              <w:rPr>
                <w:rFonts w:ascii="Arial" w:hAnsi="Arial"/>
                <w:spacing w:val="-4"/>
                <w:sz w:val="16"/>
              </w:rPr>
              <w:t> </w:t>
            </w:r>
            <w:r>
              <w:rPr>
                <w:rFonts w:ascii="Arial" w:hAnsi="Arial"/>
                <w:sz w:val="16"/>
              </w:rPr>
              <w:t>акције</w:t>
            </w:r>
            <w:r>
              <w:rPr>
                <w:rFonts w:ascii="Arial" w:hAnsi="Arial"/>
                <w:spacing w:val="-4"/>
                <w:sz w:val="16"/>
              </w:rPr>
              <w:t> </w:t>
            </w:r>
            <w:r>
              <w:rPr>
                <w:rFonts w:ascii="Arial" w:hAnsi="Arial"/>
                <w:sz w:val="16"/>
              </w:rPr>
              <w:t>едитовања</w:t>
            </w:r>
            <w:r>
              <w:rPr>
                <w:rFonts w:ascii="Arial" w:hAnsi="Arial"/>
                <w:spacing w:val="-8"/>
                <w:sz w:val="16"/>
              </w:rPr>
              <w:t> </w:t>
            </w:r>
            <w:r>
              <w:rPr>
                <w:rFonts w:ascii="Arial" w:hAnsi="Arial"/>
                <w:sz w:val="16"/>
              </w:rPr>
              <w:t>и форматирања (самостално и сараднички)</w:t>
            </w:r>
          </w:p>
          <w:p>
            <w:pPr>
              <w:pStyle w:val="TableParagraph"/>
              <w:numPr>
                <w:ilvl w:val="0"/>
                <w:numId w:val="139"/>
              </w:numPr>
              <w:tabs>
                <w:tab w:pos="259" w:val="left" w:leader="none"/>
              </w:tabs>
              <w:spacing w:line="178" w:lineRule="exact" w:before="0" w:after="0"/>
              <w:ind w:left="259" w:right="0" w:hanging="129"/>
              <w:jc w:val="left"/>
              <w:rPr>
                <w:rFonts w:ascii="Arial" w:hAnsi="Arial"/>
                <w:sz w:val="16"/>
              </w:rPr>
            </w:pPr>
            <w:r>
              <w:rPr>
                <w:rFonts w:ascii="Arial" w:hAnsi="Arial"/>
                <w:sz w:val="16"/>
              </w:rPr>
              <w:t>сачува</w:t>
            </w:r>
            <w:r>
              <w:rPr>
                <w:rFonts w:ascii="Arial" w:hAnsi="Arial"/>
                <w:spacing w:val="-4"/>
                <w:sz w:val="16"/>
              </w:rPr>
              <w:t> </w:t>
            </w:r>
            <w:r>
              <w:rPr>
                <w:rFonts w:ascii="Arial" w:hAnsi="Arial"/>
                <w:sz w:val="16"/>
              </w:rPr>
              <w:t>и</w:t>
            </w:r>
            <w:r>
              <w:rPr>
                <w:rFonts w:ascii="Arial" w:hAnsi="Arial"/>
                <w:spacing w:val="-3"/>
                <w:sz w:val="16"/>
              </w:rPr>
              <w:t> </w:t>
            </w:r>
            <w:r>
              <w:rPr>
                <w:rFonts w:ascii="Arial" w:hAnsi="Arial"/>
                <w:sz w:val="16"/>
              </w:rPr>
              <w:t>организује</w:t>
            </w:r>
            <w:r>
              <w:rPr>
                <w:rFonts w:ascii="Arial" w:hAnsi="Arial"/>
                <w:spacing w:val="-7"/>
                <w:sz w:val="16"/>
              </w:rPr>
              <w:t> </w:t>
            </w:r>
            <w:r>
              <w:rPr>
                <w:rFonts w:ascii="Arial" w:hAnsi="Arial"/>
                <w:spacing w:val="-2"/>
                <w:sz w:val="16"/>
              </w:rPr>
              <w:t>податке</w:t>
            </w:r>
          </w:p>
          <w:p>
            <w:pPr>
              <w:pStyle w:val="TableParagraph"/>
              <w:numPr>
                <w:ilvl w:val="0"/>
                <w:numId w:val="139"/>
              </w:numPr>
              <w:tabs>
                <w:tab w:pos="259" w:val="left" w:leader="none"/>
              </w:tabs>
              <w:spacing w:line="183" w:lineRule="exact" w:before="0" w:after="0"/>
              <w:ind w:left="259" w:right="0" w:hanging="129"/>
              <w:jc w:val="left"/>
              <w:rPr>
                <w:rFonts w:ascii="Arial" w:hAnsi="Arial"/>
                <w:sz w:val="16"/>
              </w:rPr>
            </w:pPr>
            <w:r>
              <w:rPr>
                <w:rFonts w:ascii="Arial" w:hAnsi="Arial"/>
                <w:sz w:val="16"/>
              </w:rPr>
              <w:t>разликује</w:t>
            </w:r>
            <w:r>
              <w:rPr>
                <w:rFonts w:ascii="Arial" w:hAnsi="Arial"/>
                <w:spacing w:val="-2"/>
                <w:sz w:val="16"/>
              </w:rPr>
              <w:t> </w:t>
            </w:r>
            <w:r>
              <w:rPr>
                <w:rFonts w:ascii="Arial" w:hAnsi="Arial"/>
                <w:sz w:val="16"/>
              </w:rPr>
              <w:t>основне</w:t>
            </w:r>
            <w:r>
              <w:rPr>
                <w:rFonts w:ascii="Arial" w:hAnsi="Arial"/>
                <w:spacing w:val="-5"/>
                <w:sz w:val="16"/>
              </w:rPr>
              <w:t> </w:t>
            </w:r>
            <w:r>
              <w:rPr>
                <w:rFonts w:ascii="Arial" w:hAnsi="Arial"/>
                <w:sz w:val="16"/>
              </w:rPr>
              <w:t>типове</w:t>
            </w:r>
            <w:r>
              <w:rPr>
                <w:rFonts w:ascii="Arial" w:hAnsi="Arial"/>
                <w:spacing w:val="-5"/>
                <w:sz w:val="16"/>
              </w:rPr>
              <w:t> </w:t>
            </w:r>
            <w:r>
              <w:rPr>
                <w:rFonts w:ascii="Arial" w:hAnsi="Arial"/>
                <w:spacing w:val="-2"/>
                <w:sz w:val="16"/>
              </w:rPr>
              <w:t>датотека</w:t>
            </w:r>
          </w:p>
        </w:tc>
        <w:tc>
          <w:tcPr>
            <w:tcW w:w="850" w:type="dxa"/>
            <w:tcBorders>
              <w:top w:val="single" w:sz="12" w:space="0" w:color="001F5F"/>
              <w:left w:val="single" w:sz="4" w:space="0" w:color="001F5F"/>
              <w:bottom w:val="single" w:sz="8" w:space="0" w:color="000000"/>
              <w:right w:val="single" w:sz="4" w:space="0" w:color="001F5F"/>
            </w:tcBorders>
          </w:tcPr>
          <w:p>
            <w:pPr>
              <w:pStyle w:val="TableParagraph"/>
              <w:rPr>
                <w:rFonts w:ascii="Arial"/>
                <w:b/>
                <w:sz w:val="24"/>
              </w:rPr>
            </w:pPr>
          </w:p>
          <w:p>
            <w:pPr>
              <w:pStyle w:val="TableParagraph"/>
              <w:rPr>
                <w:rFonts w:ascii="Arial"/>
                <w:b/>
                <w:sz w:val="24"/>
              </w:rPr>
            </w:pPr>
          </w:p>
          <w:p>
            <w:pPr>
              <w:pStyle w:val="TableParagraph"/>
              <w:rPr>
                <w:rFonts w:ascii="Arial"/>
                <w:b/>
                <w:sz w:val="24"/>
              </w:rPr>
            </w:pPr>
          </w:p>
          <w:p>
            <w:pPr>
              <w:pStyle w:val="TableParagraph"/>
              <w:spacing w:before="225"/>
              <w:rPr>
                <w:rFonts w:ascii="Arial"/>
                <w:b/>
                <w:sz w:val="24"/>
              </w:rPr>
            </w:pPr>
          </w:p>
          <w:p>
            <w:pPr>
              <w:pStyle w:val="TableParagraph"/>
              <w:spacing w:before="1"/>
              <w:ind w:left="61" w:right="8"/>
              <w:jc w:val="center"/>
              <w:rPr>
                <w:rFonts w:ascii="Arial"/>
                <w:sz w:val="24"/>
              </w:rPr>
            </w:pPr>
            <w:r>
              <w:rPr>
                <w:rFonts w:ascii="Arial"/>
                <w:spacing w:val="-10"/>
                <w:sz w:val="24"/>
              </w:rPr>
              <w:t>5</w:t>
            </w:r>
          </w:p>
        </w:tc>
        <w:tc>
          <w:tcPr>
            <w:tcW w:w="995" w:type="dxa"/>
            <w:tcBorders>
              <w:top w:val="single" w:sz="12" w:space="0" w:color="001F5F"/>
              <w:left w:val="single" w:sz="4" w:space="0" w:color="001F5F"/>
              <w:bottom w:val="single" w:sz="8" w:space="0" w:color="000000"/>
              <w:right w:val="single" w:sz="4" w:space="0" w:color="001F5F"/>
            </w:tcBorders>
          </w:tcPr>
          <w:p>
            <w:pPr>
              <w:pStyle w:val="TableParagraph"/>
              <w:rPr>
                <w:rFonts w:ascii="Arial"/>
                <w:b/>
                <w:sz w:val="24"/>
              </w:rPr>
            </w:pPr>
          </w:p>
          <w:p>
            <w:pPr>
              <w:pStyle w:val="TableParagraph"/>
              <w:rPr>
                <w:rFonts w:ascii="Arial"/>
                <w:b/>
                <w:sz w:val="24"/>
              </w:rPr>
            </w:pPr>
          </w:p>
          <w:p>
            <w:pPr>
              <w:pStyle w:val="TableParagraph"/>
              <w:rPr>
                <w:rFonts w:ascii="Arial"/>
                <w:b/>
                <w:sz w:val="24"/>
              </w:rPr>
            </w:pPr>
          </w:p>
          <w:p>
            <w:pPr>
              <w:pStyle w:val="TableParagraph"/>
              <w:spacing w:before="225"/>
              <w:rPr>
                <w:rFonts w:ascii="Arial"/>
                <w:b/>
                <w:sz w:val="24"/>
              </w:rPr>
            </w:pPr>
          </w:p>
          <w:p>
            <w:pPr>
              <w:pStyle w:val="TableParagraph"/>
              <w:spacing w:before="1"/>
              <w:ind w:left="52"/>
              <w:jc w:val="center"/>
              <w:rPr>
                <w:rFonts w:ascii="Arial"/>
                <w:sz w:val="24"/>
              </w:rPr>
            </w:pPr>
            <w:r>
              <w:rPr>
                <w:rFonts w:ascii="Arial"/>
                <w:spacing w:val="-10"/>
                <w:sz w:val="24"/>
              </w:rPr>
              <w:t>4</w:t>
            </w:r>
          </w:p>
        </w:tc>
        <w:tc>
          <w:tcPr>
            <w:tcW w:w="947" w:type="dxa"/>
            <w:tcBorders>
              <w:top w:val="single" w:sz="12" w:space="0" w:color="001F5F"/>
              <w:left w:val="single" w:sz="4" w:space="0" w:color="001F5F"/>
              <w:bottom w:val="single" w:sz="8" w:space="0" w:color="000000"/>
            </w:tcBorders>
          </w:tcPr>
          <w:p>
            <w:pPr>
              <w:pStyle w:val="TableParagraph"/>
              <w:rPr>
                <w:rFonts w:ascii="Arial"/>
                <w:b/>
                <w:sz w:val="24"/>
              </w:rPr>
            </w:pPr>
          </w:p>
          <w:p>
            <w:pPr>
              <w:pStyle w:val="TableParagraph"/>
              <w:rPr>
                <w:rFonts w:ascii="Arial"/>
                <w:b/>
                <w:sz w:val="24"/>
              </w:rPr>
            </w:pPr>
          </w:p>
          <w:p>
            <w:pPr>
              <w:pStyle w:val="TableParagraph"/>
              <w:rPr>
                <w:rFonts w:ascii="Arial"/>
                <w:b/>
                <w:sz w:val="24"/>
              </w:rPr>
            </w:pPr>
          </w:p>
          <w:p>
            <w:pPr>
              <w:pStyle w:val="TableParagraph"/>
              <w:spacing w:before="221"/>
              <w:rPr>
                <w:rFonts w:ascii="Arial"/>
                <w:b/>
                <w:sz w:val="24"/>
              </w:rPr>
            </w:pPr>
          </w:p>
          <w:p>
            <w:pPr>
              <w:pStyle w:val="TableParagraph"/>
              <w:ind w:left="89"/>
              <w:jc w:val="center"/>
              <w:rPr>
                <w:rFonts w:ascii="Arial"/>
                <w:b/>
                <w:sz w:val="24"/>
              </w:rPr>
            </w:pPr>
            <w:r>
              <w:rPr>
                <w:rFonts w:ascii="Arial"/>
                <w:b/>
                <w:spacing w:val="-10"/>
                <w:sz w:val="24"/>
              </w:rPr>
              <w:t>9</w:t>
            </w:r>
          </w:p>
        </w:tc>
      </w:tr>
    </w:tbl>
    <w:p>
      <w:pPr>
        <w:pStyle w:val="TableParagraph"/>
        <w:spacing w:after="0"/>
        <w:jc w:val="center"/>
        <w:rPr>
          <w:rFonts w:ascii="Arial"/>
          <w:b/>
          <w:sz w:val="24"/>
        </w:rPr>
        <w:sectPr>
          <w:type w:val="continuous"/>
          <w:pgSz w:w="16840" w:h="11910" w:orient="landscape"/>
          <w:pgMar w:header="0" w:footer="920" w:top="640" w:bottom="1260" w:left="141" w:right="141"/>
        </w:sectPr>
      </w:pPr>
    </w:p>
    <w:tbl>
      <w:tblPr>
        <w:tblW w:w="0" w:type="auto"/>
        <w:jc w:val="left"/>
        <w:tblInd w:w="505" w:type="dxa"/>
        <w:tblBorders>
          <w:top w:val="single" w:sz="4" w:space="0" w:color="001F5F"/>
          <w:left w:val="single" w:sz="4" w:space="0" w:color="001F5F"/>
          <w:bottom w:val="single" w:sz="4" w:space="0" w:color="001F5F"/>
          <w:right w:val="single" w:sz="4" w:space="0" w:color="001F5F"/>
          <w:insideH w:val="single" w:sz="4" w:space="0" w:color="001F5F"/>
          <w:insideV w:val="single" w:sz="4" w:space="0" w:color="001F5F"/>
        </w:tblBorders>
        <w:tblLayout w:type="fixed"/>
        <w:tblCellMar>
          <w:top w:w="0" w:type="dxa"/>
          <w:left w:w="0" w:type="dxa"/>
          <w:bottom w:w="0" w:type="dxa"/>
          <w:right w:w="0" w:type="dxa"/>
        </w:tblCellMar>
        <w:tblLook w:val="01E0"/>
      </w:tblPr>
      <w:tblGrid>
        <w:gridCol w:w="706"/>
        <w:gridCol w:w="806"/>
        <w:gridCol w:w="2065"/>
        <w:gridCol w:w="2693"/>
        <w:gridCol w:w="6525"/>
        <w:gridCol w:w="850"/>
        <w:gridCol w:w="995"/>
        <w:gridCol w:w="947"/>
      </w:tblGrid>
      <w:tr>
        <w:trPr>
          <w:trHeight w:val="3294" w:hRule="atLeast"/>
        </w:trPr>
        <w:tc>
          <w:tcPr>
            <w:tcW w:w="706" w:type="dxa"/>
            <w:vMerge w:val="restart"/>
            <w:tcBorders>
              <w:left w:val="thickThinMediumGap" w:sz="12" w:space="0" w:color="001F5F"/>
              <w:bottom w:val="single" w:sz="18" w:space="0" w:color="000000"/>
            </w:tcBorders>
          </w:tcPr>
          <w:p>
            <w:pPr>
              <w:pStyle w:val="TableParagraph"/>
              <w:rPr>
                <w:sz w:val="16"/>
              </w:rPr>
            </w:pPr>
          </w:p>
        </w:tc>
        <w:tc>
          <w:tcPr>
            <w:tcW w:w="806" w:type="dxa"/>
            <w:tcBorders>
              <w:top w:val="single" w:sz="8" w:space="0" w:color="000000"/>
              <w:bottom w:val="single" w:sz="4" w:space="0" w:color="000000"/>
            </w:tcBorders>
          </w:tcPr>
          <w:p>
            <w:pPr>
              <w:pStyle w:val="TableParagraph"/>
              <w:rPr>
                <w:rFonts w:ascii="Arial"/>
                <w:b/>
                <w:sz w:val="24"/>
              </w:rPr>
            </w:pPr>
          </w:p>
          <w:p>
            <w:pPr>
              <w:pStyle w:val="TableParagraph"/>
              <w:rPr>
                <w:rFonts w:ascii="Arial"/>
                <w:b/>
                <w:sz w:val="24"/>
              </w:rPr>
            </w:pPr>
          </w:p>
          <w:p>
            <w:pPr>
              <w:pStyle w:val="TableParagraph"/>
              <w:rPr>
                <w:rFonts w:ascii="Arial"/>
                <w:b/>
                <w:sz w:val="24"/>
              </w:rPr>
            </w:pPr>
          </w:p>
          <w:p>
            <w:pPr>
              <w:pStyle w:val="TableParagraph"/>
              <w:rPr>
                <w:rFonts w:ascii="Arial"/>
                <w:b/>
                <w:sz w:val="24"/>
              </w:rPr>
            </w:pPr>
          </w:p>
          <w:p>
            <w:pPr>
              <w:pStyle w:val="TableParagraph"/>
              <w:spacing w:before="129"/>
              <w:rPr>
                <w:rFonts w:ascii="Arial"/>
                <w:b/>
                <w:sz w:val="24"/>
              </w:rPr>
            </w:pPr>
          </w:p>
          <w:p>
            <w:pPr>
              <w:pStyle w:val="TableParagraph"/>
              <w:ind w:left="46"/>
              <w:jc w:val="center"/>
              <w:rPr>
                <w:sz w:val="24"/>
              </w:rPr>
            </w:pPr>
            <w:r>
              <w:rPr>
                <w:spacing w:val="-5"/>
                <w:sz w:val="24"/>
              </w:rPr>
              <w:t>2.</w:t>
            </w:r>
          </w:p>
        </w:tc>
        <w:tc>
          <w:tcPr>
            <w:tcW w:w="2065" w:type="dxa"/>
            <w:tcBorders>
              <w:top w:val="single" w:sz="8" w:space="0" w:color="000000"/>
              <w:bottom w:val="single" w:sz="4" w:space="0" w:color="000000"/>
              <w:right w:val="single" w:sz="4" w:space="0" w:color="000000"/>
            </w:tcBorders>
          </w:tcPr>
          <w:p>
            <w:pPr>
              <w:pStyle w:val="TableParagraph"/>
              <w:rPr>
                <w:rFonts w:ascii="Arial"/>
                <w:b/>
                <w:sz w:val="24"/>
              </w:rPr>
            </w:pPr>
          </w:p>
          <w:p>
            <w:pPr>
              <w:pStyle w:val="TableParagraph"/>
              <w:rPr>
                <w:rFonts w:ascii="Arial"/>
                <w:b/>
                <w:sz w:val="24"/>
              </w:rPr>
            </w:pPr>
          </w:p>
          <w:p>
            <w:pPr>
              <w:pStyle w:val="TableParagraph"/>
              <w:spacing w:before="271"/>
              <w:rPr>
                <w:rFonts w:ascii="Arial"/>
                <w:b/>
                <w:sz w:val="24"/>
              </w:rPr>
            </w:pPr>
          </w:p>
          <w:p>
            <w:pPr>
              <w:pStyle w:val="TableParagraph"/>
              <w:spacing w:before="1"/>
              <w:ind w:left="129" w:right="154"/>
              <w:rPr>
                <w:rFonts w:ascii="Arial" w:hAnsi="Arial"/>
                <w:sz w:val="24"/>
              </w:rPr>
            </w:pPr>
            <w:r>
              <w:rPr>
                <w:rFonts w:ascii="Arial" w:hAnsi="Arial"/>
                <w:spacing w:val="-2"/>
                <w:sz w:val="24"/>
              </w:rPr>
              <w:t>Дигитална писменост Digitális írástudás</w:t>
            </w:r>
          </w:p>
        </w:tc>
        <w:tc>
          <w:tcPr>
            <w:tcW w:w="2693" w:type="dxa"/>
            <w:tcBorders>
              <w:top w:val="single" w:sz="8" w:space="0" w:color="000000"/>
              <w:left w:val="single" w:sz="4" w:space="0" w:color="000000"/>
              <w:bottom w:val="single" w:sz="4" w:space="0" w:color="000000"/>
            </w:tcBorders>
          </w:tcPr>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spacing w:before="51"/>
              <w:rPr>
                <w:rFonts w:ascii="Arial"/>
                <w:b/>
                <w:sz w:val="16"/>
              </w:rPr>
            </w:pPr>
          </w:p>
          <w:p>
            <w:pPr>
              <w:pStyle w:val="TableParagraph"/>
              <w:spacing w:line="267" w:lineRule="exact"/>
              <w:ind w:left="129"/>
              <w:rPr>
                <w:rFonts w:ascii="Arial" w:hAnsi="Arial"/>
                <w:sz w:val="16"/>
              </w:rPr>
            </w:pPr>
            <w:r>
              <w:rPr>
                <w:rFonts w:ascii="Calibri" w:hAnsi="Calibri"/>
                <w:sz w:val="22"/>
              </w:rPr>
              <w:t>‒</w:t>
            </w:r>
            <w:r>
              <w:rPr>
                <w:rFonts w:ascii="Calibri" w:hAnsi="Calibri"/>
                <w:spacing w:val="-4"/>
                <w:sz w:val="22"/>
              </w:rPr>
              <w:t> </w:t>
            </w:r>
            <w:r>
              <w:rPr>
                <w:rFonts w:ascii="Arial" w:hAnsi="Arial"/>
                <w:sz w:val="16"/>
              </w:rPr>
              <w:t>компетенциjа</w:t>
            </w:r>
            <w:r>
              <w:rPr>
                <w:rFonts w:ascii="Arial" w:hAnsi="Arial"/>
                <w:spacing w:val="-4"/>
                <w:sz w:val="16"/>
              </w:rPr>
              <w:t> </w:t>
            </w:r>
            <w:r>
              <w:rPr>
                <w:rFonts w:ascii="Arial" w:hAnsi="Arial"/>
                <w:sz w:val="16"/>
              </w:rPr>
              <w:t>за</w:t>
            </w:r>
            <w:r>
              <w:rPr>
                <w:rFonts w:ascii="Arial" w:hAnsi="Arial"/>
                <w:spacing w:val="-4"/>
                <w:sz w:val="16"/>
              </w:rPr>
              <w:t> учење</w:t>
            </w:r>
          </w:p>
          <w:p>
            <w:pPr>
              <w:pStyle w:val="TableParagraph"/>
              <w:numPr>
                <w:ilvl w:val="0"/>
                <w:numId w:val="140"/>
              </w:numPr>
              <w:tabs>
                <w:tab w:pos="262" w:val="left" w:leader="none"/>
              </w:tabs>
              <w:spacing w:line="182" w:lineRule="exact" w:before="0" w:after="0"/>
              <w:ind w:left="262" w:right="0" w:hanging="133"/>
              <w:jc w:val="left"/>
              <w:rPr>
                <w:rFonts w:ascii="Arial" w:hAnsi="Arial"/>
                <w:sz w:val="16"/>
              </w:rPr>
            </w:pPr>
            <w:r>
              <w:rPr>
                <w:rFonts w:ascii="Arial" w:hAnsi="Arial"/>
                <w:sz w:val="16"/>
              </w:rPr>
              <w:t>естетичка</w:t>
            </w:r>
            <w:r>
              <w:rPr>
                <w:rFonts w:ascii="Arial" w:hAnsi="Arial"/>
                <w:spacing w:val="-9"/>
                <w:sz w:val="16"/>
              </w:rPr>
              <w:t> </w:t>
            </w:r>
            <w:r>
              <w:rPr>
                <w:rFonts w:ascii="Arial" w:hAnsi="Arial"/>
                <w:spacing w:val="-2"/>
                <w:sz w:val="16"/>
              </w:rPr>
              <w:t>компетенциjа</w:t>
            </w:r>
          </w:p>
          <w:p>
            <w:pPr>
              <w:pStyle w:val="TableParagraph"/>
              <w:numPr>
                <w:ilvl w:val="0"/>
                <w:numId w:val="140"/>
              </w:numPr>
              <w:tabs>
                <w:tab w:pos="258" w:val="left" w:leader="none"/>
              </w:tabs>
              <w:spacing w:line="182" w:lineRule="exact" w:before="0" w:after="0"/>
              <w:ind w:left="258" w:right="0" w:hanging="129"/>
              <w:jc w:val="left"/>
              <w:rPr>
                <w:rFonts w:ascii="Arial" w:hAnsi="Arial"/>
                <w:sz w:val="16"/>
              </w:rPr>
            </w:pPr>
            <w:r>
              <w:rPr>
                <w:rFonts w:ascii="Arial" w:hAnsi="Arial"/>
                <w:spacing w:val="-2"/>
                <w:sz w:val="16"/>
              </w:rPr>
              <w:t>комуникациjа</w:t>
            </w:r>
          </w:p>
          <w:p>
            <w:pPr>
              <w:pStyle w:val="TableParagraph"/>
              <w:numPr>
                <w:ilvl w:val="0"/>
                <w:numId w:val="140"/>
              </w:numPr>
              <w:tabs>
                <w:tab w:pos="258" w:val="left" w:leader="none"/>
              </w:tabs>
              <w:spacing w:line="244" w:lineRule="auto" w:before="0" w:after="0"/>
              <w:ind w:left="129" w:right="1019" w:firstLine="0"/>
              <w:jc w:val="left"/>
              <w:rPr>
                <w:rFonts w:ascii="Arial" w:hAnsi="Arial"/>
                <w:sz w:val="16"/>
              </w:rPr>
            </w:pPr>
            <w:r>
              <w:rPr>
                <w:rFonts w:ascii="Arial" w:hAnsi="Arial"/>
                <w:sz w:val="16"/>
              </w:rPr>
              <w:t>рад</w:t>
            </w:r>
            <w:r>
              <w:rPr>
                <w:rFonts w:ascii="Arial" w:hAnsi="Arial"/>
                <w:spacing w:val="-12"/>
                <w:sz w:val="16"/>
              </w:rPr>
              <w:t> </w:t>
            </w:r>
            <w:r>
              <w:rPr>
                <w:rFonts w:ascii="Arial" w:hAnsi="Arial"/>
                <w:sz w:val="16"/>
              </w:rPr>
              <w:t>са</w:t>
            </w:r>
            <w:r>
              <w:rPr>
                <w:rFonts w:ascii="Arial" w:hAnsi="Arial"/>
                <w:spacing w:val="-11"/>
                <w:sz w:val="16"/>
              </w:rPr>
              <w:t> </w:t>
            </w:r>
            <w:r>
              <w:rPr>
                <w:rFonts w:ascii="Arial" w:hAnsi="Arial"/>
                <w:sz w:val="16"/>
              </w:rPr>
              <w:t>подацима</w:t>
            </w:r>
            <w:r>
              <w:rPr>
                <w:rFonts w:ascii="Arial" w:hAnsi="Arial"/>
                <w:spacing w:val="-11"/>
                <w:sz w:val="16"/>
              </w:rPr>
              <w:t> </w:t>
            </w:r>
            <w:r>
              <w:rPr>
                <w:rFonts w:ascii="Arial" w:hAnsi="Arial"/>
                <w:sz w:val="16"/>
              </w:rPr>
              <w:t>и </w:t>
            </w:r>
            <w:r>
              <w:rPr>
                <w:rFonts w:ascii="Arial" w:hAnsi="Arial"/>
                <w:spacing w:val="-2"/>
                <w:sz w:val="16"/>
              </w:rPr>
              <w:t>информациjама</w:t>
            </w:r>
          </w:p>
          <w:p>
            <w:pPr>
              <w:pStyle w:val="TableParagraph"/>
              <w:numPr>
                <w:ilvl w:val="0"/>
                <w:numId w:val="140"/>
              </w:numPr>
              <w:tabs>
                <w:tab w:pos="258" w:val="left" w:leader="none"/>
              </w:tabs>
              <w:spacing w:line="178" w:lineRule="exact" w:before="0" w:after="0"/>
              <w:ind w:left="258" w:right="0" w:hanging="129"/>
              <w:jc w:val="left"/>
              <w:rPr>
                <w:rFonts w:ascii="Arial" w:hAnsi="Arial"/>
                <w:sz w:val="16"/>
              </w:rPr>
            </w:pPr>
            <w:r>
              <w:rPr>
                <w:rFonts w:ascii="Arial" w:hAnsi="Arial"/>
                <w:spacing w:val="-2"/>
                <w:sz w:val="16"/>
              </w:rPr>
              <w:t>сарадња</w:t>
            </w:r>
          </w:p>
          <w:p>
            <w:pPr>
              <w:pStyle w:val="TableParagraph"/>
              <w:numPr>
                <w:ilvl w:val="0"/>
                <w:numId w:val="140"/>
              </w:numPr>
              <w:tabs>
                <w:tab w:pos="258" w:val="left" w:leader="none"/>
              </w:tabs>
              <w:spacing w:line="183" w:lineRule="exact" w:before="0" w:after="0"/>
              <w:ind w:left="258" w:right="0" w:hanging="129"/>
              <w:jc w:val="left"/>
              <w:rPr>
                <w:rFonts w:ascii="Arial" w:hAnsi="Arial"/>
                <w:sz w:val="16"/>
              </w:rPr>
            </w:pPr>
            <w:r>
              <w:rPr>
                <w:rFonts w:ascii="Arial" w:hAnsi="Arial"/>
                <w:sz w:val="16"/>
              </w:rPr>
              <w:t>дигитална</w:t>
            </w:r>
            <w:r>
              <w:rPr>
                <w:rFonts w:ascii="Arial" w:hAnsi="Arial"/>
                <w:spacing w:val="-3"/>
                <w:sz w:val="16"/>
              </w:rPr>
              <w:t> </w:t>
            </w:r>
            <w:r>
              <w:rPr>
                <w:rFonts w:ascii="Arial" w:hAnsi="Arial"/>
                <w:spacing w:val="-2"/>
                <w:sz w:val="16"/>
              </w:rPr>
              <w:t>компетенциjа</w:t>
            </w:r>
          </w:p>
        </w:tc>
        <w:tc>
          <w:tcPr>
            <w:tcW w:w="6525" w:type="dxa"/>
            <w:tcBorders>
              <w:top w:val="single" w:sz="8" w:space="0" w:color="000000"/>
              <w:bottom w:val="single" w:sz="4" w:space="0" w:color="000000"/>
            </w:tcBorders>
          </w:tcPr>
          <w:p>
            <w:pPr>
              <w:pStyle w:val="TableParagraph"/>
              <w:spacing w:line="182" w:lineRule="exact"/>
              <w:ind w:left="130"/>
              <w:rPr>
                <w:rFonts w:ascii="Arial" w:hAnsi="Arial"/>
                <w:sz w:val="16"/>
              </w:rPr>
            </w:pPr>
            <w:r>
              <w:rPr>
                <w:rFonts w:ascii="Arial" w:hAnsi="Arial"/>
                <w:sz w:val="16"/>
              </w:rPr>
              <w:t>Ученик</w:t>
            </w:r>
            <w:r>
              <w:rPr>
                <w:rFonts w:ascii="Arial" w:hAnsi="Arial"/>
                <w:spacing w:val="-5"/>
                <w:sz w:val="16"/>
              </w:rPr>
              <w:t> </w:t>
            </w:r>
            <w:r>
              <w:rPr>
                <w:rFonts w:ascii="Arial" w:hAnsi="Arial"/>
                <w:sz w:val="16"/>
              </w:rPr>
              <w:t>ће бити</w:t>
            </w:r>
            <w:r>
              <w:rPr>
                <w:rFonts w:ascii="Arial" w:hAnsi="Arial"/>
                <w:spacing w:val="-1"/>
                <w:sz w:val="16"/>
              </w:rPr>
              <w:t> </w:t>
            </w:r>
            <w:r>
              <w:rPr>
                <w:rFonts w:ascii="Arial" w:hAnsi="Arial"/>
                <w:sz w:val="16"/>
              </w:rPr>
              <w:t>у</w:t>
            </w:r>
            <w:r>
              <w:rPr>
                <w:rFonts w:ascii="Arial" w:hAnsi="Arial"/>
                <w:spacing w:val="-5"/>
                <w:sz w:val="16"/>
              </w:rPr>
              <w:t> </w:t>
            </w:r>
            <w:r>
              <w:rPr>
                <w:rFonts w:ascii="Arial" w:hAnsi="Arial"/>
                <w:sz w:val="16"/>
              </w:rPr>
              <w:t>стању </w:t>
            </w:r>
            <w:r>
              <w:rPr>
                <w:rFonts w:ascii="Arial" w:hAnsi="Arial"/>
                <w:spacing w:val="-5"/>
                <w:sz w:val="16"/>
              </w:rPr>
              <w:t>да</w:t>
            </w:r>
          </w:p>
          <w:p>
            <w:pPr>
              <w:pStyle w:val="TableParagraph"/>
              <w:ind w:left="130" w:right="248"/>
              <w:rPr>
                <w:rFonts w:ascii="Arial" w:hAnsi="Arial"/>
                <w:sz w:val="16"/>
              </w:rPr>
            </w:pPr>
            <w:r>
              <w:rPr>
                <w:rFonts w:ascii="Arial" w:hAnsi="Arial"/>
                <w:sz w:val="16"/>
              </w:rPr>
              <w:t>-</w:t>
            </w:r>
            <w:r>
              <w:rPr>
                <w:rFonts w:ascii="Arial" w:hAnsi="Arial"/>
                <w:spacing w:val="-5"/>
                <w:sz w:val="16"/>
              </w:rPr>
              <w:t> </w:t>
            </w:r>
            <w:r>
              <w:rPr>
                <w:rFonts w:ascii="Arial" w:hAnsi="Arial"/>
                <w:sz w:val="16"/>
              </w:rPr>
              <w:t>реагује</w:t>
            </w:r>
            <w:r>
              <w:rPr>
                <w:rFonts w:ascii="Arial" w:hAnsi="Arial"/>
                <w:spacing w:val="-3"/>
                <w:sz w:val="16"/>
              </w:rPr>
              <w:t> </w:t>
            </w:r>
            <w:r>
              <w:rPr>
                <w:rFonts w:ascii="Arial" w:hAnsi="Arial"/>
                <w:sz w:val="16"/>
              </w:rPr>
              <w:t>исправно</w:t>
            </w:r>
            <w:r>
              <w:rPr>
                <w:rFonts w:ascii="Arial" w:hAnsi="Arial"/>
                <w:spacing w:val="-3"/>
                <w:sz w:val="16"/>
              </w:rPr>
              <w:t> </w:t>
            </w:r>
            <w:r>
              <w:rPr>
                <w:rFonts w:ascii="Arial" w:hAnsi="Arial"/>
                <w:sz w:val="16"/>
              </w:rPr>
              <w:t>када</w:t>
            </w:r>
            <w:r>
              <w:rPr>
                <w:rFonts w:ascii="Arial" w:hAnsi="Arial"/>
                <w:spacing w:val="-6"/>
                <w:sz w:val="16"/>
              </w:rPr>
              <w:t> </w:t>
            </w:r>
            <w:r>
              <w:rPr>
                <w:rFonts w:ascii="Arial" w:hAnsi="Arial"/>
                <w:sz w:val="16"/>
              </w:rPr>
              <w:t>дође</w:t>
            </w:r>
            <w:r>
              <w:rPr>
                <w:rFonts w:ascii="Arial" w:hAnsi="Arial"/>
                <w:spacing w:val="-3"/>
                <w:sz w:val="16"/>
              </w:rPr>
              <w:t> </w:t>
            </w:r>
            <w:r>
              <w:rPr>
                <w:rFonts w:ascii="Arial" w:hAnsi="Arial"/>
                <w:sz w:val="16"/>
              </w:rPr>
              <w:t>у</w:t>
            </w:r>
            <w:r>
              <w:rPr>
                <w:rFonts w:ascii="Arial" w:hAnsi="Arial"/>
                <w:spacing w:val="-7"/>
                <w:sz w:val="16"/>
              </w:rPr>
              <w:t> </w:t>
            </w:r>
            <w:r>
              <w:rPr>
                <w:rFonts w:ascii="Arial" w:hAnsi="Arial"/>
                <w:sz w:val="16"/>
              </w:rPr>
              <w:t>потенцијално</w:t>
            </w:r>
            <w:r>
              <w:rPr>
                <w:rFonts w:ascii="Arial" w:hAnsi="Arial"/>
                <w:spacing w:val="-6"/>
                <w:sz w:val="16"/>
              </w:rPr>
              <w:t> </w:t>
            </w:r>
            <w:r>
              <w:rPr>
                <w:rFonts w:ascii="Arial" w:hAnsi="Arial"/>
                <w:sz w:val="16"/>
              </w:rPr>
              <w:t>небезбедну</w:t>
            </w:r>
            <w:r>
              <w:rPr>
                <w:rFonts w:ascii="Arial" w:hAnsi="Arial"/>
                <w:spacing w:val="-7"/>
                <w:sz w:val="16"/>
              </w:rPr>
              <w:t> </w:t>
            </w:r>
            <w:r>
              <w:rPr>
                <w:rFonts w:ascii="Arial" w:hAnsi="Arial"/>
                <w:sz w:val="16"/>
              </w:rPr>
              <w:t>ситуацију</w:t>
            </w:r>
            <w:r>
              <w:rPr>
                <w:rFonts w:ascii="Arial" w:hAnsi="Arial"/>
                <w:spacing w:val="-7"/>
                <w:sz w:val="16"/>
              </w:rPr>
              <w:t> </w:t>
            </w:r>
            <w:r>
              <w:rPr>
                <w:rFonts w:ascii="Arial" w:hAnsi="Arial"/>
                <w:sz w:val="16"/>
              </w:rPr>
              <w:t>у</w:t>
            </w:r>
            <w:r>
              <w:rPr>
                <w:rFonts w:ascii="Arial" w:hAnsi="Arial"/>
                <w:spacing w:val="-3"/>
                <w:sz w:val="16"/>
              </w:rPr>
              <w:t> </w:t>
            </w:r>
            <w:r>
              <w:rPr>
                <w:rFonts w:ascii="Arial" w:hAnsi="Arial"/>
                <w:sz w:val="16"/>
              </w:rPr>
              <w:t>коришћењу ИКТ уређаја;</w:t>
            </w:r>
          </w:p>
          <w:p>
            <w:pPr>
              <w:pStyle w:val="TableParagraph"/>
              <w:numPr>
                <w:ilvl w:val="0"/>
                <w:numId w:val="141"/>
              </w:numPr>
              <w:tabs>
                <w:tab w:pos="259" w:val="left" w:leader="none"/>
              </w:tabs>
              <w:spacing w:line="240" w:lineRule="auto" w:before="1" w:after="0"/>
              <w:ind w:left="130" w:right="253" w:firstLine="0"/>
              <w:jc w:val="left"/>
              <w:rPr>
                <w:rFonts w:ascii="Arial" w:hAnsi="Arial"/>
                <w:sz w:val="16"/>
              </w:rPr>
            </w:pPr>
            <w:r>
              <w:rPr>
                <w:rFonts w:ascii="Arial" w:hAnsi="Arial"/>
                <w:sz w:val="16"/>
              </w:rPr>
              <w:t>доводи</w:t>
            </w:r>
            <w:r>
              <w:rPr>
                <w:rFonts w:ascii="Arial" w:hAnsi="Arial"/>
                <w:spacing w:val="-5"/>
                <w:sz w:val="16"/>
              </w:rPr>
              <w:t> </w:t>
            </w:r>
            <w:r>
              <w:rPr>
                <w:rFonts w:ascii="Arial" w:hAnsi="Arial"/>
                <w:sz w:val="16"/>
              </w:rPr>
              <w:t>у</w:t>
            </w:r>
            <w:r>
              <w:rPr>
                <w:rFonts w:ascii="Arial" w:hAnsi="Arial"/>
                <w:spacing w:val="-5"/>
                <w:sz w:val="16"/>
              </w:rPr>
              <w:t> </w:t>
            </w:r>
            <w:r>
              <w:rPr>
                <w:rFonts w:ascii="Arial" w:hAnsi="Arial"/>
                <w:sz w:val="16"/>
              </w:rPr>
              <w:t>везу</w:t>
            </w:r>
            <w:r>
              <w:rPr>
                <w:rFonts w:ascii="Arial" w:hAnsi="Arial"/>
                <w:spacing w:val="-10"/>
                <w:sz w:val="16"/>
              </w:rPr>
              <w:t> </w:t>
            </w:r>
            <w:r>
              <w:rPr>
                <w:rFonts w:ascii="Arial" w:hAnsi="Arial"/>
                <w:sz w:val="16"/>
              </w:rPr>
              <w:t>значај</w:t>
            </w:r>
            <w:r>
              <w:rPr>
                <w:rFonts w:ascii="Arial" w:hAnsi="Arial"/>
                <w:spacing w:val="-5"/>
                <w:sz w:val="16"/>
              </w:rPr>
              <w:t> </w:t>
            </w:r>
            <w:r>
              <w:rPr>
                <w:rFonts w:ascii="Arial" w:hAnsi="Arial"/>
                <w:sz w:val="16"/>
              </w:rPr>
              <w:t>правилног одлагања</w:t>
            </w:r>
            <w:r>
              <w:rPr>
                <w:rFonts w:ascii="Arial" w:hAnsi="Arial"/>
                <w:spacing w:val="-5"/>
                <w:sz w:val="16"/>
              </w:rPr>
              <w:t> </w:t>
            </w:r>
            <w:r>
              <w:rPr>
                <w:rFonts w:ascii="Arial" w:hAnsi="Arial"/>
                <w:sz w:val="16"/>
              </w:rPr>
              <w:t>дигиталног отпада</w:t>
            </w:r>
            <w:r>
              <w:rPr>
                <w:rFonts w:ascii="Arial" w:hAnsi="Arial"/>
                <w:spacing w:val="-10"/>
                <w:sz w:val="16"/>
              </w:rPr>
              <w:t> </w:t>
            </w:r>
            <w:r>
              <w:rPr>
                <w:rFonts w:ascii="Arial" w:hAnsi="Arial"/>
                <w:sz w:val="16"/>
              </w:rPr>
              <w:t>и</w:t>
            </w:r>
            <w:r>
              <w:rPr>
                <w:rFonts w:ascii="Arial" w:hAnsi="Arial"/>
                <w:spacing w:val="-5"/>
                <w:sz w:val="16"/>
              </w:rPr>
              <w:t> </w:t>
            </w:r>
            <w:r>
              <w:rPr>
                <w:rFonts w:ascii="Arial" w:hAnsi="Arial"/>
                <w:sz w:val="16"/>
              </w:rPr>
              <w:t>заштиту</w:t>
            </w:r>
            <w:r>
              <w:rPr>
                <w:rFonts w:ascii="Arial" w:hAnsi="Arial"/>
                <w:spacing w:val="-5"/>
                <w:sz w:val="16"/>
              </w:rPr>
              <w:t> </w:t>
            </w:r>
            <w:r>
              <w:rPr>
                <w:rFonts w:ascii="Arial" w:hAnsi="Arial"/>
                <w:sz w:val="16"/>
              </w:rPr>
              <w:t>животне </w:t>
            </w:r>
            <w:r>
              <w:rPr>
                <w:rFonts w:ascii="Arial" w:hAnsi="Arial"/>
                <w:spacing w:val="-2"/>
                <w:sz w:val="16"/>
              </w:rPr>
              <w:t>средине</w:t>
            </w:r>
          </w:p>
          <w:p>
            <w:pPr>
              <w:pStyle w:val="TableParagraph"/>
              <w:numPr>
                <w:ilvl w:val="0"/>
                <w:numId w:val="141"/>
              </w:numPr>
              <w:tabs>
                <w:tab w:pos="259" w:val="left" w:leader="none"/>
              </w:tabs>
              <w:spacing w:line="244" w:lineRule="auto" w:before="0" w:after="0"/>
              <w:ind w:left="130" w:right="545" w:firstLine="0"/>
              <w:jc w:val="left"/>
              <w:rPr>
                <w:rFonts w:ascii="Arial" w:hAnsi="Arial"/>
                <w:sz w:val="16"/>
              </w:rPr>
            </w:pPr>
            <w:r>
              <w:rPr>
                <w:rFonts w:ascii="Arial" w:hAnsi="Arial"/>
                <w:sz w:val="16"/>
              </w:rPr>
              <w:t>разликује</w:t>
            </w:r>
            <w:r>
              <w:rPr>
                <w:rFonts w:ascii="Arial" w:hAnsi="Arial"/>
                <w:spacing w:val="-6"/>
                <w:sz w:val="16"/>
              </w:rPr>
              <w:t> </w:t>
            </w:r>
            <w:r>
              <w:rPr>
                <w:rFonts w:ascii="Arial" w:hAnsi="Arial"/>
                <w:sz w:val="16"/>
              </w:rPr>
              <w:t>безбедно</w:t>
            </w:r>
            <w:r>
              <w:rPr>
                <w:rFonts w:ascii="Arial" w:hAnsi="Arial"/>
                <w:spacing w:val="-6"/>
                <w:sz w:val="16"/>
              </w:rPr>
              <w:t> </w:t>
            </w:r>
            <w:r>
              <w:rPr>
                <w:rFonts w:ascii="Arial" w:hAnsi="Arial"/>
                <w:sz w:val="16"/>
              </w:rPr>
              <w:t>од</w:t>
            </w:r>
            <w:r>
              <w:rPr>
                <w:rFonts w:ascii="Arial" w:hAnsi="Arial"/>
                <w:spacing w:val="-9"/>
                <w:sz w:val="16"/>
              </w:rPr>
              <w:t> </w:t>
            </w:r>
            <w:r>
              <w:rPr>
                <w:rFonts w:ascii="Arial" w:hAnsi="Arial"/>
                <w:sz w:val="16"/>
              </w:rPr>
              <w:t>небезбедног,</w:t>
            </w:r>
            <w:r>
              <w:rPr>
                <w:rFonts w:ascii="Arial" w:hAnsi="Arial"/>
                <w:spacing w:val="-5"/>
                <w:sz w:val="16"/>
              </w:rPr>
              <w:t> </w:t>
            </w:r>
            <w:r>
              <w:rPr>
                <w:rFonts w:ascii="Arial" w:hAnsi="Arial"/>
                <w:sz w:val="16"/>
              </w:rPr>
              <w:t>пожељно</w:t>
            </w:r>
            <w:r>
              <w:rPr>
                <w:rFonts w:ascii="Arial" w:hAnsi="Arial"/>
                <w:spacing w:val="-6"/>
                <w:sz w:val="16"/>
              </w:rPr>
              <w:t> </w:t>
            </w:r>
            <w:r>
              <w:rPr>
                <w:rFonts w:ascii="Arial" w:hAnsi="Arial"/>
                <w:sz w:val="16"/>
              </w:rPr>
              <w:t>од</w:t>
            </w:r>
            <w:r>
              <w:rPr>
                <w:rFonts w:ascii="Arial" w:hAnsi="Arial"/>
                <w:spacing w:val="-5"/>
                <w:sz w:val="16"/>
              </w:rPr>
              <w:t> </w:t>
            </w:r>
            <w:r>
              <w:rPr>
                <w:rFonts w:ascii="Arial" w:hAnsi="Arial"/>
                <w:sz w:val="16"/>
              </w:rPr>
              <w:t>непожељног</w:t>
            </w:r>
            <w:r>
              <w:rPr>
                <w:rFonts w:ascii="Arial" w:hAnsi="Arial"/>
                <w:spacing w:val="-1"/>
                <w:sz w:val="16"/>
              </w:rPr>
              <w:t> </w:t>
            </w:r>
            <w:r>
              <w:rPr>
                <w:rFonts w:ascii="Arial" w:hAnsi="Arial"/>
                <w:sz w:val="16"/>
              </w:rPr>
              <w:t>понашања</w:t>
            </w:r>
            <w:r>
              <w:rPr>
                <w:rFonts w:ascii="Arial" w:hAnsi="Arial"/>
                <w:spacing w:val="-6"/>
                <w:sz w:val="16"/>
              </w:rPr>
              <w:t> </w:t>
            </w:r>
            <w:r>
              <w:rPr>
                <w:rFonts w:ascii="Arial" w:hAnsi="Arial"/>
                <w:sz w:val="16"/>
              </w:rPr>
              <w:t>на </w:t>
            </w:r>
            <w:r>
              <w:rPr>
                <w:rFonts w:ascii="Arial" w:hAnsi="Arial"/>
                <w:spacing w:val="-2"/>
                <w:sz w:val="16"/>
              </w:rPr>
              <w:t>интернету</w:t>
            </w:r>
          </w:p>
          <w:p>
            <w:pPr>
              <w:pStyle w:val="TableParagraph"/>
              <w:spacing w:line="237" w:lineRule="auto"/>
              <w:ind w:left="130"/>
              <w:rPr>
                <w:rFonts w:ascii="Arial" w:hAnsi="Arial"/>
                <w:sz w:val="16"/>
              </w:rPr>
            </w:pPr>
            <w:r>
              <w:rPr>
                <w:rFonts w:ascii="Arial" w:hAnsi="Arial"/>
                <w:sz w:val="16"/>
              </w:rPr>
              <w:t>-</w:t>
            </w:r>
            <w:r>
              <w:rPr>
                <w:rFonts w:ascii="Arial" w:hAnsi="Arial"/>
                <w:spacing w:val="-6"/>
                <w:sz w:val="16"/>
              </w:rPr>
              <w:t> </w:t>
            </w:r>
            <w:r>
              <w:rPr>
                <w:rFonts w:ascii="Arial" w:hAnsi="Arial"/>
                <w:sz w:val="16"/>
              </w:rPr>
              <w:t>реагује</w:t>
            </w:r>
            <w:r>
              <w:rPr>
                <w:rFonts w:ascii="Arial" w:hAnsi="Arial"/>
                <w:spacing w:val="-3"/>
                <w:sz w:val="16"/>
              </w:rPr>
              <w:t> </w:t>
            </w:r>
            <w:r>
              <w:rPr>
                <w:rFonts w:ascii="Arial" w:hAnsi="Arial"/>
                <w:sz w:val="16"/>
              </w:rPr>
              <w:t>исправно</w:t>
            </w:r>
            <w:r>
              <w:rPr>
                <w:rFonts w:ascii="Arial" w:hAnsi="Arial"/>
                <w:spacing w:val="-3"/>
                <w:sz w:val="16"/>
              </w:rPr>
              <w:t> </w:t>
            </w:r>
            <w:r>
              <w:rPr>
                <w:rFonts w:ascii="Arial" w:hAnsi="Arial"/>
                <w:sz w:val="16"/>
              </w:rPr>
              <w:t>када</w:t>
            </w:r>
            <w:r>
              <w:rPr>
                <w:rFonts w:ascii="Arial" w:hAnsi="Arial"/>
                <w:spacing w:val="-7"/>
                <w:sz w:val="16"/>
              </w:rPr>
              <w:t> </w:t>
            </w:r>
            <w:r>
              <w:rPr>
                <w:rFonts w:ascii="Arial" w:hAnsi="Arial"/>
                <w:sz w:val="16"/>
              </w:rPr>
              <w:t>дођу</w:t>
            </w:r>
            <w:r>
              <w:rPr>
                <w:rFonts w:ascii="Arial" w:hAnsi="Arial"/>
                <w:spacing w:val="-3"/>
                <w:sz w:val="16"/>
              </w:rPr>
              <w:t> </w:t>
            </w:r>
            <w:r>
              <w:rPr>
                <w:rFonts w:ascii="Arial" w:hAnsi="Arial"/>
                <w:sz w:val="16"/>
              </w:rPr>
              <w:t>у</w:t>
            </w:r>
            <w:r>
              <w:rPr>
                <w:rFonts w:ascii="Arial" w:hAnsi="Arial"/>
                <w:spacing w:val="-3"/>
                <w:sz w:val="16"/>
              </w:rPr>
              <w:t> </w:t>
            </w:r>
            <w:r>
              <w:rPr>
                <w:rFonts w:ascii="Arial" w:hAnsi="Arial"/>
                <w:sz w:val="16"/>
              </w:rPr>
              <w:t>контакт</w:t>
            </w:r>
            <w:r>
              <w:rPr>
                <w:rFonts w:ascii="Arial" w:hAnsi="Arial"/>
                <w:spacing w:val="-6"/>
                <w:sz w:val="16"/>
              </w:rPr>
              <w:t> </w:t>
            </w:r>
            <w:r>
              <w:rPr>
                <w:rFonts w:ascii="Arial" w:hAnsi="Arial"/>
                <w:sz w:val="16"/>
              </w:rPr>
              <w:t>са</w:t>
            </w:r>
            <w:r>
              <w:rPr>
                <w:rFonts w:ascii="Arial" w:hAnsi="Arial"/>
                <w:spacing w:val="-7"/>
                <w:sz w:val="16"/>
              </w:rPr>
              <w:t> </w:t>
            </w:r>
            <w:r>
              <w:rPr>
                <w:rFonts w:ascii="Arial" w:hAnsi="Arial"/>
                <w:sz w:val="16"/>
              </w:rPr>
              <w:t>непримереним</w:t>
            </w:r>
            <w:r>
              <w:rPr>
                <w:rFonts w:ascii="Arial" w:hAnsi="Arial"/>
                <w:spacing w:val="-4"/>
                <w:sz w:val="16"/>
              </w:rPr>
              <w:t> </w:t>
            </w:r>
            <w:r>
              <w:rPr>
                <w:rFonts w:ascii="Arial" w:hAnsi="Arial"/>
                <w:sz w:val="16"/>
              </w:rPr>
              <w:t>садржајем</w:t>
            </w:r>
            <w:r>
              <w:rPr>
                <w:rFonts w:ascii="Arial" w:hAnsi="Arial"/>
                <w:spacing w:val="-1"/>
                <w:sz w:val="16"/>
              </w:rPr>
              <w:t> </w:t>
            </w:r>
            <w:r>
              <w:rPr>
                <w:rFonts w:ascii="Arial" w:hAnsi="Arial"/>
                <w:sz w:val="16"/>
              </w:rPr>
              <w:t>или</w:t>
            </w:r>
            <w:r>
              <w:rPr>
                <w:rFonts w:ascii="Arial" w:hAnsi="Arial"/>
                <w:spacing w:val="-3"/>
                <w:sz w:val="16"/>
              </w:rPr>
              <w:t> </w:t>
            </w:r>
            <w:r>
              <w:rPr>
                <w:rFonts w:ascii="Arial" w:hAnsi="Arial"/>
                <w:sz w:val="16"/>
              </w:rPr>
              <w:t>са непознатим особама путем интернета</w:t>
            </w:r>
          </w:p>
          <w:p>
            <w:pPr>
              <w:pStyle w:val="TableParagraph"/>
              <w:numPr>
                <w:ilvl w:val="0"/>
                <w:numId w:val="142"/>
              </w:numPr>
              <w:tabs>
                <w:tab w:pos="259" w:val="left" w:leader="none"/>
              </w:tabs>
              <w:spacing w:line="240" w:lineRule="auto" w:before="0" w:after="0"/>
              <w:ind w:left="130" w:right="892" w:firstLine="0"/>
              <w:jc w:val="left"/>
              <w:rPr>
                <w:rFonts w:ascii="Arial" w:hAnsi="Arial"/>
                <w:sz w:val="16"/>
              </w:rPr>
            </w:pPr>
            <w:r>
              <w:rPr>
                <w:rFonts w:ascii="Arial" w:hAnsi="Arial"/>
                <w:sz w:val="16"/>
              </w:rPr>
              <w:t>приступа</w:t>
            </w:r>
            <w:r>
              <w:rPr>
                <w:rFonts w:ascii="Arial" w:hAnsi="Arial"/>
                <w:spacing w:val="-9"/>
                <w:sz w:val="16"/>
              </w:rPr>
              <w:t> </w:t>
            </w:r>
            <w:r>
              <w:rPr>
                <w:rFonts w:ascii="Arial" w:hAnsi="Arial"/>
                <w:sz w:val="16"/>
              </w:rPr>
              <w:t>интернету,</w:t>
            </w:r>
            <w:r>
              <w:rPr>
                <w:rFonts w:ascii="Arial" w:hAnsi="Arial"/>
                <w:spacing w:val="-7"/>
                <w:sz w:val="16"/>
              </w:rPr>
              <w:t> </w:t>
            </w:r>
            <w:r>
              <w:rPr>
                <w:rFonts w:ascii="Arial" w:hAnsi="Arial"/>
                <w:sz w:val="16"/>
              </w:rPr>
              <w:t>самостално</w:t>
            </w:r>
            <w:r>
              <w:rPr>
                <w:rFonts w:ascii="Arial" w:hAnsi="Arial"/>
                <w:spacing w:val="-8"/>
                <w:sz w:val="16"/>
              </w:rPr>
              <w:t> </w:t>
            </w:r>
            <w:r>
              <w:rPr>
                <w:rFonts w:ascii="Arial" w:hAnsi="Arial"/>
                <w:sz w:val="16"/>
              </w:rPr>
              <w:t>претражује,</w:t>
            </w:r>
            <w:r>
              <w:rPr>
                <w:rFonts w:ascii="Arial" w:hAnsi="Arial"/>
                <w:spacing w:val="-4"/>
                <w:sz w:val="16"/>
              </w:rPr>
              <w:t> </w:t>
            </w:r>
            <w:r>
              <w:rPr>
                <w:rFonts w:ascii="Arial" w:hAnsi="Arial"/>
                <w:sz w:val="16"/>
              </w:rPr>
              <w:t>проналази</w:t>
            </w:r>
            <w:r>
              <w:rPr>
                <w:rFonts w:ascii="Arial" w:hAnsi="Arial"/>
                <w:spacing w:val="-5"/>
                <w:sz w:val="16"/>
              </w:rPr>
              <w:t> </w:t>
            </w:r>
            <w:r>
              <w:rPr>
                <w:rFonts w:ascii="Arial" w:hAnsi="Arial"/>
                <w:sz w:val="16"/>
              </w:rPr>
              <w:t>информације</w:t>
            </w:r>
            <w:r>
              <w:rPr>
                <w:rFonts w:ascii="Arial" w:hAnsi="Arial"/>
                <w:spacing w:val="-2"/>
                <w:sz w:val="16"/>
              </w:rPr>
              <w:t> </w:t>
            </w:r>
            <w:r>
              <w:rPr>
                <w:rFonts w:ascii="Arial" w:hAnsi="Arial"/>
                <w:sz w:val="16"/>
              </w:rPr>
              <w:t>у дигиталном окружењу и преузима их на свој уређај</w:t>
            </w:r>
          </w:p>
          <w:p>
            <w:pPr>
              <w:pStyle w:val="TableParagraph"/>
              <w:numPr>
                <w:ilvl w:val="0"/>
                <w:numId w:val="142"/>
              </w:numPr>
              <w:tabs>
                <w:tab w:pos="259" w:val="left" w:leader="none"/>
              </w:tabs>
              <w:spacing w:line="181" w:lineRule="exact" w:before="0" w:after="0"/>
              <w:ind w:left="259" w:right="0" w:hanging="129"/>
              <w:jc w:val="left"/>
              <w:rPr>
                <w:rFonts w:ascii="Arial" w:hAnsi="Arial"/>
                <w:sz w:val="16"/>
              </w:rPr>
            </w:pPr>
            <w:r>
              <w:rPr>
                <w:rFonts w:ascii="Arial" w:hAnsi="Arial"/>
                <w:sz w:val="16"/>
              </w:rPr>
              <w:t>информацијама</w:t>
            </w:r>
            <w:r>
              <w:rPr>
                <w:rFonts w:ascii="Arial" w:hAnsi="Arial"/>
                <w:spacing w:val="-2"/>
                <w:sz w:val="16"/>
              </w:rPr>
              <w:t> </w:t>
            </w:r>
            <w:r>
              <w:rPr>
                <w:rFonts w:ascii="Arial" w:hAnsi="Arial"/>
                <w:sz w:val="16"/>
              </w:rPr>
              <w:t>на</w:t>
            </w:r>
            <w:r>
              <w:rPr>
                <w:rFonts w:ascii="Arial" w:hAnsi="Arial"/>
                <w:spacing w:val="-7"/>
                <w:sz w:val="16"/>
              </w:rPr>
              <w:t> </w:t>
            </w:r>
            <w:r>
              <w:rPr>
                <w:rFonts w:ascii="Arial" w:hAnsi="Arial"/>
                <w:sz w:val="16"/>
              </w:rPr>
              <w:t>интернету</w:t>
            </w:r>
            <w:r>
              <w:rPr>
                <w:rFonts w:ascii="Arial" w:hAnsi="Arial"/>
                <w:spacing w:val="-6"/>
                <w:sz w:val="16"/>
              </w:rPr>
              <w:t> </w:t>
            </w:r>
            <w:r>
              <w:rPr>
                <w:rFonts w:ascii="Arial" w:hAnsi="Arial"/>
                <w:sz w:val="16"/>
              </w:rPr>
              <w:t>приступи</w:t>
            </w:r>
            <w:r>
              <w:rPr>
                <w:rFonts w:ascii="Arial" w:hAnsi="Arial"/>
                <w:spacing w:val="-2"/>
                <w:sz w:val="16"/>
              </w:rPr>
              <w:t> критички</w:t>
            </w:r>
          </w:p>
          <w:p>
            <w:pPr>
              <w:pStyle w:val="TableParagraph"/>
              <w:numPr>
                <w:ilvl w:val="0"/>
                <w:numId w:val="142"/>
              </w:numPr>
              <w:tabs>
                <w:tab w:pos="259" w:val="left" w:leader="none"/>
              </w:tabs>
              <w:spacing w:line="183" w:lineRule="exact" w:before="0" w:after="0"/>
              <w:ind w:left="259" w:right="0" w:hanging="129"/>
              <w:jc w:val="left"/>
              <w:rPr>
                <w:rFonts w:ascii="Arial" w:hAnsi="Arial"/>
                <w:sz w:val="16"/>
              </w:rPr>
            </w:pPr>
            <w:r>
              <w:rPr>
                <w:rFonts w:ascii="Arial" w:hAnsi="Arial"/>
                <w:sz w:val="16"/>
              </w:rPr>
              <w:t>спроводи</w:t>
            </w:r>
            <w:r>
              <w:rPr>
                <w:rFonts w:ascii="Arial" w:hAnsi="Arial"/>
                <w:spacing w:val="-4"/>
                <w:sz w:val="16"/>
              </w:rPr>
              <w:t> </w:t>
            </w:r>
            <w:r>
              <w:rPr>
                <w:rFonts w:ascii="Arial" w:hAnsi="Arial"/>
                <w:sz w:val="16"/>
              </w:rPr>
              <w:t>поступке</w:t>
            </w:r>
            <w:r>
              <w:rPr>
                <w:rFonts w:ascii="Arial" w:hAnsi="Arial"/>
                <w:spacing w:val="-2"/>
                <w:sz w:val="16"/>
              </w:rPr>
              <w:t> </w:t>
            </w:r>
            <w:r>
              <w:rPr>
                <w:rFonts w:ascii="Arial" w:hAnsi="Arial"/>
                <w:sz w:val="16"/>
              </w:rPr>
              <w:t>за</w:t>
            </w:r>
            <w:r>
              <w:rPr>
                <w:rFonts w:ascii="Arial" w:hAnsi="Arial"/>
                <w:spacing w:val="-3"/>
                <w:sz w:val="16"/>
              </w:rPr>
              <w:t> </w:t>
            </w:r>
            <w:r>
              <w:rPr>
                <w:rFonts w:ascii="Arial" w:hAnsi="Arial"/>
                <w:sz w:val="16"/>
              </w:rPr>
              <w:t>заштиту</w:t>
            </w:r>
            <w:r>
              <w:rPr>
                <w:rFonts w:ascii="Arial" w:hAnsi="Arial"/>
                <w:spacing w:val="-3"/>
                <w:sz w:val="16"/>
              </w:rPr>
              <w:t> </w:t>
            </w:r>
            <w:r>
              <w:rPr>
                <w:rFonts w:ascii="Arial" w:hAnsi="Arial"/>
                <w:sz w:val="16"/>
              </w:rPr>
              <w:t>личних</w:t>
            </w:r>
            <w:r>
              <w:rPr>
                <w:rFonts w:ascii="Arial" w:hAnsi="Arial"/>
                <w:spacing w:val="-4"/>
                <w:sz w:val="16"/>
              </w:rPr>
              <w:t> </w:t>
            </w:r>
            <w:r>
              <w:rPr>
                <w:rFonts w:ascii="Arial" w:hAnsi="Arial"/>
                <w:sz w:val="16"/>
              </w:rPr>
              <w:t>података</w:t>
            </w:r>
            <w:r>
              <w:rPr>
                <w:rFonts w:ascii="Arial" w:hAnsi="Arial"/>
                <w:spacing w:val="-2"/>
                <w:sz w:val="16"/>
              </w:rPr>
              <w:t> </w:t>
            </w:r>
            <w:r>
              <w:rPr>
                <w:rFonts w:ascii="Arial" w:hAnsi="Arial"/>
                <w:sz w:val="16"/>
              </w:rPr>
              <w:t>и</w:t>
            </w:r>
            <w:r>
              <w:rPr>
                <w:rFonts w:ascii="Arial" w:hAnsi="Arial"/>
                <w:spacing w:val="-4"/>
                <w:sz w:val="16"/>
              </w:rPr>
              <w:t> </w:t>
            </w:r>
            <w:r>
              <w:rPr>
                <w:rFonts w:ascii="Arial" w:hAnsi="Arial"/>
                <w:sz w:val="16"/>
              </w:rPr>
              <w:t>приватности</w:t>
            </w:r>
            <w:r>
              <w:rPr>
                <w:rFonts w:ascii="Arial" w:hAnsi="Arial"/>
                <w:spacing w:val="2"/>
                <w:sz w:val="16"/>
              </w:rPr>
              <w:t> </w:t>
            </w:r>
            <w:r>
              <w:rPr>
                <w:rFonts w:ascii="Arial" w:hAnsi="Arial"/>
                <w:sz w:val="16"/>
              </w:rPr>
              <w:t>на</w:t>
            </w:r>
            <w:r>
              <w:rPr>
                <w:rFonts w:ascii="Arial" w:hAnsi="Arial"/>
                <w:spacing w:val="-4"/>
                <w:sz w:val="16"/>
              </w:rPr>
              <w:t> </w:t>
            </w:r>
            <w:r>
              <w:rPr>
                <w:rFonts w:ascii="Arial" w:hAnsi="Arial"/>
                <w:spacing w:val="-2"/>
                <w:sz w:val="16"/>
              </w:rPr>
              <w:t>интернету</w:t>
            </w:r>
          </w:p>
          <w:p>
            <w:pPr>
              <w:pStyle w:val="TableParagraph"/>
              <w:numPr>
                <w:ilvl w:val="0"/>
                <w:numId w:val="142"/>
              </w:numPr>
              <w:tabs>
                <w:tab w:pos="259" w:val="left" w:leader="none"/>
              </w:tabs>
              <w:spacing w:line="182" w:lineRule="exact" w:before="0" w:after="0"/>
              <w:ind w:left="259" w:right="0" w:hanging="129"/>
              <w:jc w:val="left"/>
              <w:rPr>
                <w:rFonts w:ascii="Arial" w:hAnsi="Arial"/>
                <w:sz w:val="16"/>
              </w:rPr>
            </w:pPr>
            <w:r>
              <w:rPr>
                <w:rFonts w:ascii="Arial" w:hAnsi="Arial"/>
                <w:sz w:val="16"/>
              </w:rPr>
              <w:t>разуме</w:t>
            </w:r>
            <w:r>
              <w:rPr>
                <w:rFonts w:ascii="Arial" w:hAnsi="Arial"/>
                <w:spacing w:val="-5"/>
                <w:sz w:val="16"/>
              </w:rPr>
              <w:t> </w:t>
            </w:r>
            <w:r>
              <w:rPr>
                <w:rFonts w:ascii="Arial" w:hAnsi="Arial"/>
                <w:sz w:val="16"/>
              </w:rPr>
              <w:t>значај ауторских</w:t>
            </w:r>
            <w:r>
              <w:rPr>
                <w:rFonts w:ascii="Arial" w:hAnsi="Arial"/>
                <w:spacing w:val="-6"/>
                <w:sz w:val="16"/>
              </w:rPr>
              <w:t> </w:t>
            </w:r>
            <w:r>
              <w:rPr>
                <w:rFonts w:ascii="Arial" w:hAnsi="Arial"/>
                <w:spacing w:val="-4"/>
                <w:sz w:val="16"/>
              </w:rPr>
              <w:t>права</w:t>
            </w:r>
          </w:p>
          <w:p>
            <w:pPr>
              <w:pStyle w:val="TableParagraph"/>
              <w:numPr>
                <w:ilvl w:val="0"/>
                <w:numId w:val="142"/>
              </w:numPr>
              <w:tabs>
                <w:tab w:pos="259" w:val="left" w:leader="none"/>
              </w:tabs>
              <w:spacing w:line="244" w:lineRule="auto" w:before="0" w:after="0"/>
              <w:ind w:left="130" w:right="808" w:firstLine="0"/>
              <w:jc w:val="left"/>
              <w:rPr>
                <w:rFonts w:ascii="Arial" w:hAnsi="Arial"/>
                <w:sz w:val="16"/>
              </w:rPr>
            </w:pPr>
            <w:r>
              <w:rPr>
                <w:rFonts w:ascii="Arial" w:hAnsi="Arial"/>
                <w:sz w:val="16"/>
              </w:rPr>
              <w:t>препознаје</w:t>
            </w:r>
            <w:r>
              <w:rPr>
                <w:rFonts w:ascii="Arial" w:hAnsi="Arial"/>
                <w:spacing w:val="-6"/>
                <w:sz w:val="16"/>
              </w:rPr>
              <w:t> </w:t>
            </w:r>
            <w:r>
              <w:rPr>
                <w:rFonts w:ascii="Arial" w:hAnsi="Arial"/>
                <w:sz w:val="16"/>
              </w:rPr>
              <w:t>ризик</w:t>
            </w:r>
            <w:r>
              <w:rPr>
                <w:rFonts w:ascii="Arial" w:hAnsi="Arial"/>
                <w:spacing w:val="-7"/>
                <w:sz w:val="16"/>
              </w:rPr>
              <w:t> </w:t>
            </w:r>
            <w:r>
              <w:rPr>
                <w:rFonts w:ascii="Arial" w:hAnsi="Arial"/>
                <w:sz w:val="16"/>
              </w:rPr>
              <w:t>зависности</w:t>
            </w:r>
            <w:r>
              <w:rPr>
                <w:rFonts w:ascii="Arial" w:hAnsi="Arial"/>
                <w:spacing w:val="-2"/>
                <w:sz w:val="16"/>
              </w:rPr>
              <w:t> </w:t>
            </w:r>
            <w:r>
              <w:rPr>
                <w:rFonts w:ascii="Arial" w:hAnsi="Arial"/>
                <w:sz w:val="16"/>
              </w:rPr>
              <w:t>од</w:t>
            </w:r>
            <w:r>
              <w:rPr>
                <w:rFonts w:ascii="Arial" w:hAnsi="Arial"/>
                <w:spacing w:val="-2"/>
                <w:sz w:val="16"/>
              </w:rPr>
              <w:t> </w:t>
            </w:r>
            <w:r>
              <w:rPr>
                <w:rFonts w:ascii="Arial" w:hAnsi="Arial"/>
                <w:sz w:val="16"/>
              </w:rPr>
              <w:t>технологије</w:t>
            </w:r>
            <w:r>
              <w:rPr>
                <w:rFonts w:ascii="Arial" w:hAnsi="Arial"/>
                <w:spacing w:val="-2"/>
                <w:sz w:val="16"/>
              </w:rPr>
              <w:t> </w:t>
            </w:r>
            <w:r>
              <w:rPr>
                <w:rFonts w:ascii="Arial" w:hAnsi="Arial"/>
                <w:sz w:val="16"/>
              </w:rPr>
              <w:t>и</w:t>
            </w:r>
            <w:r>
              <w:rPr>
                <w:rFonts w:ascii="Arial" w:hAnsi="Arial"/>
                <w:spacing w:val="-2"/>
                <w:sz w:val="16"/>
              </w:rPr>
              <w:t> </w:t>
            </w:r>
            <w:r>
              <w:rPr>
                <w:rFonts w:ascii="Arial" w:hAnsi="Arial"/>
                <w:sz w:val="16"/>
              </w:rPr>
              <w:t>доводи</w:t>
            </w:r>
            <w:r>
              <w:rPr>
                <w:rFonts w:ascii="Arial" w:hAnsi="Arial"/>
                <w:spacing w:val="-2"/>
                <w:sz w:val="16"/>
              </w:rPr>
              <w:t> </w:t>
            </w:r>
            <w:r>
              <w:rPr>
                <w:rFonts w:ascii="Arial" w:hAnsi="Arial"/>
                <w:sz w:val="16"/>
              </w:rPr>
              <w:t>га</w:t>
            </w:r>
            <w:r>
              <w:rPr>
                <w:rFonts w:ascii="Arial" w:hAnsi="Arial"/>
                <w:spacing w:val="-7"/>
                <w:sz w:val="16"/>
              </w:rPr>
              <w:t> </w:t>
            </w:r>
            <w:r>
              <w:rPr>
                <w:rFonts w:ascii="Arial" w:hAnsi="Arial"/>
                <w:sz w:val="16"/>
              </w:rPr>
              <w:t>у</w:t>
            </w:r>
            <w:r>
              <w:rPr>
                <w:rFonts w:ascii="Arial" w:hAnsi="Arial"/>
                <w:spacing w:val="-2"/>
                <w:sz w:val="16"/>
              </w:rPr>
              <w:t> </w:t>
            </w:r>
            <w:r>
              <w:rPr>
                <w:rFonts w:ascii="Arial" w:hAnsi="Arial"/>
                <w:sz w:val="16"/>
              </w:rPr>
              <w:t>везу</w:t>
            </w:r>
            <w:r>
              <w:rPr>
                <w:rFonts w:ascii="Arial" w:hAnsi="Arial"/>
                <w:spacing w:val="-2"/>
                <w:sz w:val="16"/>
              </w:rPr>
              <w:t> </w:t>
            </w:r>
            <w:r>
              <w:rPr>
                <w:rFonts w:ascii="Arial" w:hAnsi="Arial"/>
                <w:sz w:val="16"/>
              </w:rPr>
              <w:t>са</w:t>
            </w:r>
            <w:r>
              <w:rPr>
                <w:rFonts w:ascii="Arial" w:hAnsi="Arial"/>
                <w:spacing w:val="-11"/>
                <w:sz w:val="16"/>
              </w:rPr>
              <w:t> </w:t>
            </w:r>
            <w:r>
              <w:rPr>
                <w:rFonts w:ascii="Arial" w:hAnsi="Arial"/>
                <w:sz w:val="16"/>
              </w:rPr>
              <w:t>својим </w:t>
            </w:r>
            <w:r>
              <w:rPr>
                <w:rFonts w:ascii="Arial" w:hAnsi="Arial"/>
                <w:spacing w:val="-2"/>
                <w:sz w:val="16"/>
              </w:rPr>
              <w:t>здрављем</w:t>
            </w:r>
          </w:p>
          <w:p>
            <w:pPr>
              <w:pStyle w:val="TableParagraph"/>
              <w:numPr>
                <w:ilvl w:val="0"/>
                <w:numId w:val="142"/>
              </w:numPr>
              <w:tabs>
                <w:tab w:pos="259" w:val="left" w:leader="none"/>
              </w:tabs>
              <w:spacing w:line="177" w:lineRule="exact" w:before="0" w:after="0"/>
              <w:ind w:left="259" w:right="0" w:hanging="129"/>
              <w:jc w:val="left"/>
              <w:rPr>
                <w:rFonts w:ascii="Arial" w:hAnsi="Arial"/>
                <w:sz w:val="16"/>
              </w:rPr>
            </w:pPr>
            <w:r>
              <w:rPr>
                <w:rFonts w:ascii="Arial" w:hAnsi="Arial"/>
                <w:sz w:val="16"/>
              </w:rPr>
              <w:t>рационално</w:t>
            </w:r>
            <w:r>
              <w:rPr>
                <w:rFonts w:ascii="Arial" w:hAnsi="Arial"/>
                <w:spacing w:val="-3"/>
                <w:sz w:val="16"/>
              </w:rPr>
              <w:t> </w:t>
            </w:r>
            <w:r>
              <w:rPr>
                <w:rFonts w:ascii="Arial" w:hAnsi="Arial"/>
                <w:sz w:val="16"/>
              </w:rPr>
              <w:t>управља</w:t>
            </w:r>
            <w:r>
              <w:rPr>
                <w:rFonts w:ascii="Arial" w:hAnsi="Arial"/>
                <w:spacing w:val="-2"/>
                <w:sz w:val="16"/>
              </w:rPr>
              <w:t> </w:t>
            </w:r>
            <w:r>
              <w:rPr>
                <w:rFonts w:ascii="Arial" w:hAnsi="Arial"/>
                <w:sz w:val="16"/>
              </w:rPr>
              <w:t>временом</w:t>
            </w:r>
            <w:r>
              <w:rPr>
                <w:rFonts w:ascii="Arial" w:hAnsi="Arial"/>
                <w:spacing w:val="1"/>
                <w:sz w:val="16"/>
              </w:rPr>
              <w:t> </w:t>
            </w:r>
            <w:r>
              <w:rPr>
                <w:rFonts w:ascii="Arial" w:hAnsi="Arial"/>
                <w:sz w:val="16"/>
              </w:rPr>
              <w:t>које</w:t>
            </w:r>
            <w:r>
              <w:rPr>
                <w:rFonts w:ascii="Arial" w:hAnsi="Arial"/>
                <w:spacing w:val="-6"/>
                <w:sz w:val="16"/>
              </w:rPr>
              <w:t> </w:t>
            </w:r>
            <w:r>
              <w:rPr>
                <w:rFonts w:ascii="Arial" w:hAnsi="Arial"/>
                <w:sz w:val="16"/>
              </w:rPr>
              <w:t>проводи</w:t>
            </w:r>
            <w:r>
              <w:rPr>
                <w:rFonts w:ascii="Arial" w:hAnsi="Arial"/>
                <w:spacing w:val="2"/>
                <w:sz w:val="16"/>
              </w:rPr>
              <w:t> </w:t>
            </w:r>
            <w:r>
              <w:rPr>
                <w:rFonts w:ascii="Arial" w:hAnsi="Arial"/>
                <w:sz w:val="16"/>
              </w:rPr>
              <w:t>у</w:t>
            </w:r>
            <w:r>
              <w:rPr>
                <w:rFonts w:ascii="Arial" w:hAnsi="Arial"/>
                <w:spacing w:val="-7"/>
                <w:sz w:val="16"/>
              </w:rPr>
              <w:t> </w:t>
            </w:r>
            <w:r>
              <w:rPr>
                <w:rFonts w:ascii="Arial" w:hAnsi="Arial"/>
                <w:sz w:val="16"/>
              </w:rPr>
              <w:t>раду</w:t>
            </w:r>
            <w:r>
              <w:rPr>
                <w:rFonts w:ascii="Arial" w:hAnsi="Arial"/>
                <w:spacing w:val="-7"/>
                <w:sz w:val="16"/>
              </w:rPr>
              <w:t> </w:t>
            </w:r>
            <w:r>
              <w:rPr>
                <w:rFonts w:ascii="Arial" w:hAnsi="Arial"/>
                <w:sz w:val="16"/>
              </w:rPr>
              <w:t>са</w:t>
            </w:r>
            <w:r>
              <w:rPr>
                <w:rFonts w:ascii="Arial" w:hAnsi="Arial"/>
                <w:spacing w:val="-6"/>
                <w:sz w:val="16"/>
              </w:rPr>
              <w:t> </w:t>
            </w:r>
            <w:r>
              <w:rPr>
                <w:rFonts w:ascii="Arial" w:hAnsi="Arial"/>
                <w:sz w:val="16"/>
              </w:rPr>
              <w:t>технологијом и</w:t>
            </w:r>
            <w:r>
              <w:rPr>
                <w:rFonts w:ascii="Arial" w:hAnsi="Arial"/>
                <w:spacing w:val="-6"/>
                <w:sz w:val="16"/>
              </w:rPr>
              <w:t> </w:t>
            </w:r>
            <w:r>
              <w:rPr>
                <w:rFonts w:ascii="Arial" w:hAnsi="Arial"/>
                <w:spacing w:val="-5"/>
                <w:sz w:val="16"/>
              </w:rPr>
              <w:t>на</w:t>
            </w:r>
          </w:p>
          <w:p>
            <w:pPr>
              <w:pStyle w:val="TableParagraph"/>
              <w:spacing w:line="150" w:lineRule="exact"/>
              <w:ind w:left="130"/>
              <w:rPr>
                <w:rFonts w:ascii="Arial" w:hAnsi="Arial"/>
                <w:sz w:val="16"/>
              </w:rPr>
            </w:pPr>
            <w:r>
              <w:rPr>
                <w:rFonts w:ascii="Arial" w:hAnsi="Arial"/>
                <w:spacing w:val="-2"/>
                <w:sz w:val="16"/>
              </w:rPr>
              <w:t>интернету</w:t>
            </w:r>
          </w:p>
        </w:tc>
        <w:tc>
          <w:tcPr>
            <w:tcW w:w="850" w:type="dxa"/>
            <w:tcBorders>
              <w:top w:val="single" w:sz="8" w:space="0" w:color="000000"/>
              <w:bottom w:val="single" w:sz="4" w:space="0" w:color="000000"/>
            </w:tcBorders>
          </w:tcPr>
          <w:p>
            <w:pPr>
              <w:pStyle w:val="TableParagraph"/>
              <w:rPr>
                <w:rFonts w:ascii="Arial"/>
                <w:b/>
                <w:sz w:val="24"/>
              </w:rPr>
            </w:pPr>
          </w:p>
          <w:p>
            <w:pPr>
              <w:pStyle w:val="TableParagraph"/>
              <w:rPr>
                <w:rFonts w:ascii="Arial"/>
                <w:b/>
                <w:sz w:val="24"/>
              </w:rPr>
            </w:pPr>
          </w:p>
          <w:p>
            <w:pPr>
              <w:pStyle w:val="TableParagraph"/>
              <w:rPr>
                <w:rFonts w:ascii="Arial"/>
                <w:b/>
                <w:sz w:val="24"/>
              </w:rPr>
            </w:pPr>
          </w:p>
          <w:p>
            <w:pPr>
              <w:pStyle w:val="TableParagraph"/>
              <w:rPr>
                <w:rFonts w:ascii="Arial"/>
                <w:b/>
                <w:sz w:val="24"/>
              </w:rPr>
            </w:pPr>
          </w:p>
          <w:p>
            <w:pPr>
              <w:pStyle w:val="TableParagraph"/>
              <w:spacing w:before="132"/>
              <w:rPr>
                <w:rFonts w:ascii="Arial"/>
                <w:b/>
                <w:sz w:val="24"/>
              </w:rPr>
            </w:pPr>
          </w:p>
          <w:p>
            <w:pPr>
              <w:pStyle w:val="TableParagraph"/>
              <w:spacing w:before="1"/>
              <w:ind w:left="61" w:right="8"/>
              <w:jc w:val="center"/>
              <w:rPr>
                <w:rFonts w:ascii="Arial"/>
                <w:sz w:val="24"/>
              </w:rPr>
            </w:pPr>
            <w:r>
              <w:rPr>
                <w:rFonts w:ascii="Arial"/>
                <w:spacing w:val="-10"/>
                <w:sz w:val="24"/>
              </w:rPr>
              <w:t>4</w:t>
            </w:r>
          </w:p>
        </w:tc>
        <w:tc>
          <w:tcPr>
            <w:tcW w:w="995" w:type="dxa"/>
            <w:tcBorders>
              <w:top w:val="single" w:sz="8" w:space="0" w:color="000000"/>
              <w:bottom w:val="single" w:sz="4" w:space="0" w:color="000000"/>
            </w:tcBorders>
          </w:tcPr>
          <w:p>
            <w:pPr>
              <w:pStyle w:val="TableParagraph"/>
              <w:rPr>
                <w:rFonts w:ascii="Arial"/>
                <w:b/>
                <w:sz w:val="24"/>
              </w:rPr>
            </w:pPr>
          </w:p>
          <w:p>
            <w:pPr>
              <w:pStyle w:val="TableParagraph"/>
              <w:rPr>
                <w:rFonts w:ascii="Arial"/>
                <w:b/>
                <w:sz w:val="24"/>
              </w:rPr>
            </w:pPr>
          </w:p>
          <w:p>
            <w:pPr>
              <w:pStyle w:val="TableParagraph"/>
              <w:rPr>
                <w:rFonts w:ascii="Arial"/>
                <w:b/>
                <w:sz w:val="24"/>
              </w:rPr>
            </w:pPr>
          </w:p>
          <w:p>
            <w:pPr>
              <w:pStyle w:val="TableParagraph"/>
              <w:rPr>
                <w:rFonts w:ascii="Arial"/>
                <w:b/>
                <w:sz w:val="24"/>
              </w:rPr>
            </w:pPr>
          </w:p>
          <w:p>
            <w:pPr>
              <w:pStyle w:val="TableParagraph"/>
              <w:spacing w:before="113"/>
              <w:rPr>
                <w:rFonts w:ascii="Arial"/>
                <w:b/>
                <w:sz w:val="24"/>
              </w:rPr>
            </w:pPr>
          </w:p>
          <w:p>
            <w:pPr>
              <w:pStyle w:val="TableParagraph"/>
              <w:ind w:left="52"/>
              <w:jc w:val="center"/>
              <w:rPr>
                <w:rFonts w:ascii="Arial"/>
                <w:sz w:val="24"/>
              </w:rPr>
            </w:pPr>
            <w:r>
              <w:rPr>
                <w:rFonts w:ascii="Arial"/>
                <w:spacing w:val="-10"/>
                <w:sz w:val="24"/>
              </w:rPr>
              <w:t>1</w:t>
            </w:r>
          </w:p>
        </w:tc>
        <w:tc>
          <w:tcPr>
            <w:tcW w:w="947" w:type="dxa"/>
            <w:tcBorders>
              <w:top w:val="single" w:sz="8" w:space="0" w:color="000000"/>
              <w:bottom w:val="single" w:sz="4" w:space="0" w:color="000000"/>
              <w:right w:val="thickThinMediumGap" w:sz="12" w:space="0" w:color="001F5F"/>
            </w:tcBorders>
          </w:tcPr>
          <w:p>
            <w:pPr>
              <w:pStyle w:val="TableParagraph"/>
              <w:rPr>
                <w:rFonts w:ascii="Arial"/>
                <w:b/>
                <w:sz w:val="24"/>
              </w:rPr>
            </w:pPr>
          </w:p>
          <w:p>
            <w:pPr>
              <w:pStyle w:val="TableParagraph"/>
              <w:rPr>
                <w:rFonts w:ascii="Arial"/>
                <w:b/>
                <w:sz w:val="24"/>
              </w:rPr>
            </w:pPr>
          </w:p>
          <w:p>
            <w:pPr>
              <w:pStyle w:val="TableParagraph"/>
              <w:rPr>
                <w:rFonts w:ascii="Arial"/>
                <w:b/>
                <w:sz w:val="24"/>
              </w:rPr>
            </w:pPr>
          </w:p>
          <w:p>
            <w:pPr>
              <w:pStyle w:val="TableParagraph"/>
              <w:rPr>
                <w:rFonts w:ascii="Arial"/>
                <w:b/>
                <w:sz w:val="24"/>
              </w:rPr>
            </w:pPr>
          </w:p>
          <w:p>
            <w:pPr>
              <w:pStyle w:val="TableParagraph"/>
              <w:spacing w:before="108"/>
              <w:rPr>
                <w:rFonts w:ascii="Arial"/>
                <w:b/>
                <w:sz w:val="24"/>
              </w:rPr>
            </w:pPr>
          </w:p>
          <w:p>
            <w:pPr>
              <w:pStyle w:val="TableParagraph"/>
              <w:ind w:left="89"/>
              <w:jc w:val="center"/>
              <w:rPr>
                <w:rFonts w:ascii="Arial"/>
                <w:b/>
                <w:sz w:val="24"/>
              </w:rPr>
            </w:pPr>
            <w:r>
              <w:rPr>
                <w:rFonts w:ascii="Arial"/>
                <w:b/>
                <w:spacing w:val="-10"/>
                <w:sz w:val="24"/>
              </w:rPr>
              <w:t>5</w:t>
            </w:r>
          </w:p>
        </w:tc>
      </w:tr>
      <w:tr>
        <w:trPr>
          <w:trHeight w:val="2017" w:hRule="atLeast"/>
        </w:trPr>
        <w:tc>
          <w:tcPr>
            <w:tcW w:w="706" w:type="dxa"/>
            <w:vMerge/>
            <w:tcBorders>
              <w:top w:val="nil"/>
              <w:left w:val="thickThinMediumGap" w:sz="12" w:space="0" w:color="001F5F"/>
              <w:bottom w:val="single" w:sz="18" w:space="0" w:color="000000"/>
            </w:tcBorders>
          </w:tcPr>
          <w:p>
            <w:pPr>
              <w:rPr>
                <w:sz w:val="2"/>
                <w:szCs w:val="2"/>
              </w:rPr>
            </w:pPr>
          </w:p>
        </w:tc>
        <w:tc>
          <w:tcPr>
            <w:tcW w:w="806" w:type="dxa"/>
            <w:tcBorders>
              <w:top w:val="single" w:sz="4" w:space="0" w:color="000000"/>
              <w:bottom w:val="single" w:sz="18" w:space="0" w:color="000000"/>
            </w:tcBorders>
          </w:tcPr>
          <w:p>
            <w:pPr>
              <w:pStyle w:val="TableParagraph"/>
              <w:rPr>
                <w:rFonts w:ascii="Arial"/>
                <w:b/>
                <w:sz w:val="24"/>
              </w:rPr>
            </w:pPr>
          </w:p>
          <w:p>
            <w:pPr>
              <w:pStyle w:val="TableParagraph"/>
              <w:rPr>
                <w:rFonts w:ascii="Arial"/>
                <w:b/>
                <w:sz w:val="24"/>
              </w:rPr>
            </w:pPr>
          </w:p>
          <w:p>
            <w:pPr>
              <w:pStyle w:val="TableParagraph"/>
              <w:spacing w:before="44"/>
              <w:rPr>
                <w:rFonts w:ascii="Arial"/>
                <w:b/>
                <w:sz w:val="24"/>
              </w:rPr>
            </w:pPr>
          </w:p>
          <w:p>
            <w:pPr>
              <w:pStyle w:val="TableParagraph"/>
              <w:ind w:left="46"/>
              <w:jc w:val="center"/>
              <w:rPr>
                <w:sz w:val="24"/>
              </w:rPr>
            </w:pPr>
            <w:r>
              <w:rPr>
                <w:spacing w:val="-5"/>
                <w:sz w:val="24"/>
              </w:rPr>
              <w:t>4.</w:t>
            </w:r>
          </w:p>
        </w:tc>
        <w:tc>
          <w:tcPr>
            <w:tcW w:w="2065" w:type="dxa"/>
            <w:tcBorders>
              <w:top w:val="single" w:sz="4" w:space="0" w:color="000000"/>
              <w:bottom w:val="single" w:sz="18" w:space="0" w:color="000000"/>
              <w:right w:val="single" w:sz="4" w:space="0" w:color="000000"/>
            </w:tcBorders>
          </w:tcPr>
          <w:p>
            <w:pPr>
              <w:pStyle w:val="TableParagraph"/>
              <w:rPr>
                <w:rFonts w:ascii="Arial"/>
                <w:b/>
                <w:sz w:val="24"/>
              </w:rPr>
            </w:pPr>
          </w:p>
          <w:p>
            <w:pPr>
              <w:pStyle w:val="TableParagraph"/>
              <w:spacing w:before="45"/>
              <w:rPr>
                <w:rFonts w:ascii="Arial"/>
                <w:b/>
                <w:sz w:val="24"/>
              </w:rPr>
            </w:pPr>
          </w:p>
          <w:p>
            <w:pPr>
              <w:pStyle w:val="TableParagraph"/>
              <w:spacing w:before="1"/>
              <w:ind w:left="129"/>
              <w:rPr>
                <w:rFonts w:ascii="Arial" w:hAnsi="Arial"/>
                <w:sz w:val="24"/>
              </w:rPr>
            </w:pPr>
            <w:r>
              <w:rPr>
                <w:rFonts w:ascii="Arial" w:hAnsi="Arial"/>
                <w:spacing w:val="-2"/>
                <w:sz w:val="24"/>
              </w:rPr>
              <w:t>Пројектна настава Projektmunka</w:t>
            </w:r>
          </w:p>
        </w:tc>
        <w:tc>
          <w:tcPr>
            <w:tcW w:w="2693" w:type="dxa"/>
            <w:tcBorders>
              <w:top w:val="single" w:sz="4" w:space="0" w:color="000000"/>
              <w:left w:val="single" w:sz="4" w:space="0" w:color="000000"/>
              <w:bottom w:val="single" w:sz="18" w:space="0" w:color="000000"/>
            </w:tcBorders>
          </w:tcPr>
          <w:p>
            <w:pPr>
              <w:pStyle w:val="TableParagraph"/>
              <w:spacing w:before="4"/>
              <w:rPr>
                <w:rFonts w:ascii="Arial"/>
                <w:b/>
                <w:sz w:val="16"/>
              </w:rPr>
            </w:pPr>
          </w:p>
          <w:p>
            <w:pPr>
              <w:pStyle w:val="TableParagraph"/>
              <w:numPr>
                <w:ilvl w:val="0"/>
                <w:numId w:val="143"/>
              </w:numPr>
              <w:tabs>
                <w:tab w:pos="262" w:val="left" w:leader="none"/>
              </w:tabs>
              <w:spacing w:line="240" w:lineRule="auto" w:before="0" w:after="0"/>
              <w:ind w:left="129" w:right="827" w:firstLine="0"/>
              <w:jc w:val="left"/>
              <w:rPr>
                <w:rFonts w:ascii="Arial" w:hAnsi="Arial"/>
                <w:sz w:val="16"/>
              </w:rPr>
            </w:pPr>
            <w:r>
              <w:rPr>
                <w:rFonts w:ascii="Arial" w:hAnsi="Arial"/>
                <w:sz w:val="16"/>
              </w:rPr>
              <w:t>одговорно учешће у демократском</w:t>
            </w:r>
            <w:r>
              <w:rPr>
                <w:rFonts w:ascii="Arial" w:hAnsi="Arial"/>
                <w:spacing w:val="-12"/>
                <w:sz w:val="16"/>
              </w:rPr>
              <w:t> </w:t>
            </w:r>
            <w:r>
              <w:rPr>
                <w:rFonts w:ascii="Arial" w:hAnsi="Arial"/>
                <w:sz w:val="16"/>
              </w:rPr>
              <w:t>друштву</w:t>
            </w:r>
          </w:p>
          <w:p>
            <w:pPr>
              <w:pStyle w:val="TableParagraph"/>
              <w:numPr>
                <w:ilvl w:val="0"/>
                <w:numId w:val="143"/>
              </w:numPr>
              <w:tabs>
                <w:tab w:pos="258" w:val="left" w:leader="none"/>
              </w:tabs>
              <w:spacing w:line="181" w:lineRule="exact" w:before="0" w:after="0"/>
              <w:ind w:left="258" w:right="0" w:hanging="129"/>
              <w:jc w:val="left"/>
              <w:rPr>
                <w:rFonts w:ascii="Arial" w:hAnsi="Arial"/>
                <w:sz w:val="16"/>
              </w:rPr>
            </w:pPr>
            <w:r>
              <w:rPr>
                <w:rFonts w:ascii="Arial" w:hAnsi="Arial"/>
                <w:spacing w:val="-2"/>
                <w:sz w:val="16"/>
              </w:rPr>
              <w:t>комуникациjа</w:t>
            </w:r>
          </w:p>
          <w:p>
            <w:pPr>
              <w:pStyle w:val="TableParagraph"/>
              <w:numPr>
                <w:ilvl w:val="0"/>
                <w:numId w:val="143"/>
              </w:numPr>
              <w:tabs>
                <w:tab w:pos="258" w:val="left" w:leader="none"/>
              </w:tabs>
              <w:spacing w:line="240" w:lineRule="auto" w:before="3" w:after="0"/>
              <w:ind w:left="129" w:right="140" w:firstLine="0"/>
              <w:jc w:val="left"/>
              <w:rPr>
                <w:rFonts w:ascii="Arial" w:hAnsi="Arial"/>
                <w:sz w:val="16"/>
              </w:rPr>
            </w:pPr>
            <w:r>
              <w:rPr>
                <w:rFonts w:ascii="Arial" w:hAnsi="Arial"/>
                <w:sz w:val="16"/>
              </w:rPr>
              <w:t>предузимљивост и ориjентациjа</w:t>
            </w:r>
            <w:r>
              <w:rPr>
                <w:rFonts w:ascii="Arial" w:hAnsi="Arial"/>
                <w:spacing w:val="-7"/>
                <w:sz w:val="16"/>
              </w:rPr>
              <w:t> </w:t>
            </w:r>
            <w:r>
              <w:rPr>
                <w:rFonts w:ascii="Arial" w:hAnsi="Arial"/>
                <w:sz w:val="16"/>
              </w:rPr>
              <w:t>ка</w:t>
            </w:r>
            <w:r>
              <w:rPr>
                <w:rFonts w:ascii="Arial" w:hAnsi="Arial"/>
                <w:spacing w:val="-7"/>
                <w:sz w:val="16"/>
              </w:rPr>
              <w:t> </w:t>
            </w:r>
            <w:r>
              <w:rPr>
                <w:rFonts w:ascii="Arial" w:hAnsi="Arial"/>
                <w:spacing w:val="-2"/>
                <w:sz w:val="16"/>
              </w:rPr>
              <w:t>предузетништву</w:t>
            </w:r>
          </w:p>
          <w:p>
            <w:pPr>
              <w:pStyle w:val="TableParagraph"/>
              <w:numPr>
                <w:ilvl w:val="0"/>
                <w:numId w:val="143"/>
              </w:numPr>
              <w:tabs>
                <w:tab w:pos="258" w:val="left" w:leader="none"/>
              </w:tabs>
              <w:spacing w:line="244" w:lineRule="auto" w:before="0" w:after="0"/>
              <w:ind w:left="129" w:right="1019" w:firstLine="0"/>
              <w:jc w:val="left"/>
              <w:rPr>
                <w:rFonts w:ascii="Arial" w:hAnsi="Arial"/>
                <w:sz w:val="16"/>
              </w:rPr>
            </w:pPr>
            <w:r>
              <w:rPr>
                <w:rFonts w:ascii="Arial" w:hAnsi="Arial"/>
                <w:sz w:val="16"/>
              </w:rPr>
              <w:t>рад</w:t>
            </w:r>
            <w:r>
              <w:rPr>
                <w:rFonts w:ascii="Arial" w:hAnsi="Arial"/>
                <w:spacing w:val="-12"/>
                <w:sz w:val="16"/>
              </w:rPr>
              <w:t> </w:t>
            </w:r>
            <w:r>
              <w:rPr>
                <w:rFonts w:ascii="Arial" w:hAnsi="Arial"/>
                <w:sz w:val="16"/>
              </w:rPr>
              <w:t>са</w:t>
            </w:r>
            <w:r>
              <w:rPr>
                <w:rFonts w:ascii="Arial" w:hAnsi="Arial"/>
                <w:spacing w:val="-11"/>
                <w:sz w:val="16"/>
              </w:rPr>
              <w:t> </w:t>
            </w:r>
            <w:r>
              <w:rPr>
                <w:rFonts w:ascii="Arial" w:hAnsi="Arial"/>
                <w:sz w:val="16"/>
              </w:rPr>
              <w:t>подацима</w:t>
            </w:r>
            <w:r>
              <w:rPr>
                <w:rFonts w:ascii="Arial" w:hAnsi="Arial"/>
                <w:spacing w:val="-11"/>
                <w:sz w:val="16"/>
              </w:rPr>
              <w:t> </w:t>
            </w:r>
            <w:r>
              <w:rPr>
                <w:rFonts w:ascii="Arial" w:hAnsi="Arial"/>
                <w:sz w:val="16"/>
              </w:rPr>
              <w:t>и </w:t>
            </w:r>
            <w:r>
              <w:rPr>
                <w:rFonts w:ascii="Arial" w:hAnsi="Arial"/>
                <w:spacing w:val="-2"/>
                <w:sz w:val="16"/>
              </w:rPr>
              <w:t>информациjама</w:t>
            </w:r>
          </w:p>
          <w:p>
            <w:pPr>
              <w:pStyle w:val="TableParagraph"/>
              <w:numPr>
                <w:ilvl w:val="0"/>
                <w:numId w:val="143"/>
              </w:numPr>
              <w:tabs>
                <w:tab w:pos="258" w:val="left" w:leader="none"/>
              </w:tabs>
              <w:spacing w:line="178" w:lineRule="exact" w:before="0" w:after="0"/>
              <w:ind w:left="258" w:right="0" w:hanging="129"/>
              <w:jc w:val="left"/>
              <w:rPr>
                <w:rFonts w:ascii="Arial" w:hAnsi="Arial"/>
                <w:sz w:val="16"/>
              </w:rPr>
            </w:pPr>
            <w:r>
              <w:rPr>
                <w:rFonts w:ascii="Arial" w:hAnsi="Arial"/>
                <w:spacing w:val="-2"/>
                <w:sz w:val="16"/>
              </w:rPr>
              <w:t>сарадња</w:t>
            </w:r>
          </w:p>
          <w:p>
            <w:pPr>
              <w:pStyle w:val="TableParagraph"/>
              <w:numPr>
                <w:ilvl w:val="0"/>
                <w:numId w:val="143"/>
              </w:numPr>
              <w:tabs>
                <w:tab w:pos="258" w:val="left" w:leader="none"/>
              </w:tabs>
              <w:spacing w:line="183" w:lineRule="exact" w:before="0" w:after="0"/>
              <w:ind w:left="258" w:right="0" w:hanging="129"/>
              <w:jc w:val="left"/>
              <w:rPr>
                <w:rFonts w:ascii="Arial" w:hAnsi="Arial"/>
                <w:sz w:val="16"/>
              </w:rPr>
            </w:pPr>
            <w:r>
              <w:rPr>
                <w:rFonts w:ascii="Arial" w:hAnsi="Arial"/>
                <w:sz w:val="16"/>
              </w:rPr>
              <w:t>дигитална</w:t>
            </w:r>
            <w:r>
              <w:rPr>
                <w:rFonts w:ascii="Arial" w:hAnsi="Arial"/>
                <w:spacing w:val="-3"/>
                <w:sz w:val="16"/>
              </w:rPr>
              <w:t> </w:t>
            </w:r>
            <w:r>
              <w:rPr>
                <w:rFonts w:ascii="Arial" w:hAnsi="Arial"/>
                <w:spacing w:val="-2"/>
                <w:sz w:val="16"/>
              </w:rPr>
              <w:t>компетенциjа</w:t>
            </w:r>
          </w:p>
        </w:tc>
        <w:tc>
          <w:tcPr>
            <w:tcW w:w="6525" w:type="dxa"/>
            <w:tcBorders>
              <w:top w:val="single" w:sz="4" w:space="0" w:color="000000"/>
              <w:bottom w:val="single" w:sz="18" w:space="0" w:color="000000"/>
            </w:tcBorders>
          </w:tcPr>
          <w:p>
            <w:pPr>
              <w:pStyle w:val="TableParagraph"/>
              <w:spacing w:before="4"/>
              <w:rPr>
                <w:rFonts w:ascii="Arial"/>
                <w:b/>
                <w:sz w:val="16"/>
              </w:rPr>
            </w:pPr>
          </w:p>
          <w:p>
            <w:pPr>
              <w:pStyle w:val="TableParagraph"/>
              <w:spacing w:line="183" w:lineRule="exact"/>
              <w:ind w:left="130"/>
              <w:rPr>
                <w:rFonts w:ascii="Arial" w:hAnsi="Arial"/>
                <w:sz w:val="16"/>
              </w:rPr>
            </w:pPr>
            <w:r>
              <w:rPr>
                <w:rFonts w:ascii="Arial" w:hAnsi="Arial"/>
                <w:sz w:val="16"/>
              </w:rPr>
              <w:t>Ученик</w:t>
            </w:r>
            <w:r>
              <w:rPr>
                <w:rFonts w:ascii="Arial" w:hAnsi="Arial"/>
                <w:spacing w:val="-5"/>
                <w:sz w:val="16"/>
              </w:rPr>
              <w:t> </w:t>
            </w:r>
            <w:r>
              <w:rPr>
                <w:rFonts w:ascii="Arial" w:hAnsi="Arial"/>
                <w:sz w:val="16"/>
              </w:rPr>
              <w:t>ће бити</w:t>
            </w:r>
            <w:r>
              <w:rPr>
                <w:rFonts w:ascii="Arial" w:hAnsi="Arial"/>
                <w:spacing w:val="-1"/>
                <w:sz w:val="16"/>
              </w:rPr>
              <w:t> </w:t>
            </w:r>
            <w:r>
              <w:rPr>
                <w:rFonts w:ascii="Arial" w:hAnsi="Arial"/>
                <w:sz w:val="16"/>
              </w:rPr>
              <w:t>у</w:t>
            </w:r>
            <w:r>
              <w:rPr>
                <w:rFonts w:ascii="Arial" w:hAnsi="Arial"/>
                <w:spacing w:val="-5"/>
                <w:sz w:val="16"/>
              </w:rPr>
              <w:t> </w:t>
            </w:r>
            <w:r>
              <w:rPr>
                <w:rFonts w:ascii="Arial" w:hAnsi="Arial"/>
                <w:sz w:val="16"/>
              </w:rPr>
              <w:t>стању </w:t>
            </w:r>
            <w:r>
              <w:rPr>
                <w:rFonts w:ascii="Arial" w:hAnsi="Arial"/>
                <w:spacing w:val="-5"/>
                <w:sz w:val="16"/>
              </w:rPr>
              <w:t>да</w:t>
            </w:r>
          </w:p>
          <w:p>
            <w:pPr>
              <w:pStyle w:val="TableParagraph"/>
              <w:ind w:left="130"/>
              <w:rPr>
                <w:rFonts w:ascii="Arial" w:hAnsi="Arial"/>
                <w:sz w:val="16"/>
              </w:rPr>
            </w:pPr>
            <w:r>
              <w:rPr>
                <w:rFonts w:ascii="Arial" w:hAnsi="Arial"/>
                <w:sz w:val="16"/>
              </w:rPr>
              <w:t>- сарађује са осталим члановима групе у одабиру теме, прикупљању и обради материјала</w:t>
            </w:r>
            <w:r>
              <w:rPr>
                <w:rFonts w:ascii="Arial" w:hAnsi="Arial"/>
                <w:spacing w:val="-2"/>
                <w:sz w:val="16"/>
              </w:rPr>
              <w:t> </w:t>
            </w:r>
            <w:r>
              <w:rPr>
                <w:rFonts w:ascii="Arial" w:hAnsi="Arial"/>
                <w:sz w:val="16"/>
              </w:rPr>
              <w:t>у</w:t>
            </w:r>
            <w:r>
              <w:rPr>
                <w:rFonts w:ascii="Arial" w:hAnsi="Arial"/>
                <w:spacing w:val="-5"/>
                <w:sz w:val="16"/>
              </w:rPr>
              <w:t> </w:t>
            </w:r>
            <w:r>
              <w:rPr>
                <w:rFonts w:ascii="Arial" w:hAnsi="Arial"/>
                <w:sz w:val="16"/>
              </w:rPr>
              <w:t>вези</w:t>
            </w:r>
            <w:r>
              <w:rPr>
                <w:rFonts w:ascii="Arial" w:hAnsi="Arial"/>
                <w:spacing w:val="-6"/>
                <w:sz w:val="16"/>
              </w:rPr>
              <w:t> </w:t>
            </w:r>
            <w:r>
              <w:rPr>
                <w:rFonts w:ascii="Arial" w:hAnsi="Arial"/>
                <w:sz w:val="16"/>
              </w:rPr>
              <w:t>са</w:t>
            </w:r>
            <w:r>
              <w:rPr>
                <w:rFonts w:ascii="Arial" w:hAnsi="Arial"/>
                <w:spacing w:val="-6"/>
                <w:sz w:val="16"/>
              </w:rPr>
              <w:t> </w:t>
            </w:r>
            <w:r>
              <w:rPr>
                <w:rFonts w:ascii="Arial" w:hAnsi="Arial"/>
                <w:sz w:val="16"/>
              </w:rPr>
              <w:t>темом, формулацији</w:t>
            </w:r>
            <w:r>
              <w:rPr>
                <w:rFonts w:ascii="Arial" w:hAnsi="Arial"/>
                <w:spacing w:val="-1"/>
                <w:sz w:val="16"/>
              </w:rPr>
              <w:t> </w:t>
            </w:r>
            <w:r>
              <w:rPr>
                <w:rFonts w:ascii="Arial" w:hAnsi="Arial"/>
                <w:sz w:val="16"/>
              </w:rPr>
              <w:t>и</w:t>
            </w:r>
            <w:r>
              <w:rPr>
                <w:rFonts w:ascii="Arial" w:hAnsi="Arial"/>
                <w:spacing w:val="-6"/>
                <w:sz w:val="16"/>
              </w:rPr>
              <w:t> </w:t>
            </w:r>
            <w:r>
              <w:rPr>
                <w:rFonts w:ascii="Arial" w:hAnsi="Arial"/>
                <w:sz w:val="16"/>
              </w:rPr>
              <w:t>представљању</w:t>
            </w:r>
            <w:r>
              <w:rPr>
                <w:rFonts w:ascii="Arial" w:hAnsi="Arial"/>
                <w:spacing w:val="-1"/>
                <w:sz w:val="16"/>
              </w:rPr>
              <w:t> </w:t>
            </w:r>
            <w:r>
              <w:rPr>
                <w:rFonts w:ascii="Arial" w:hAnsi="Arial"/>
                <w:sz w:val="16"/>
              </w:rPr>
              <w:t>резултата</w:t>
            </w:r>
            <w:r>
              <w:rPr>
                <w:rFonts w:ascii="Arial" w:hAnsi="Arial"/>
                <w:spacing w:val="-6"/>
                <w:sz w:val="16"/>
              </w:rPr>
              <w:t> </w:t>
            </w:r>
            <w:r>
              <w:rPr>
                <w:rFonts w:ascii="Arial" w:hAnsi="Arial"/>
                <w:sz w:val="16"/>
              </w:rPr>
              <w:t>и</w:t>
            </w:r>
            <w:r>
              <w:rPr>
                <w:rFonts w:ascii="Arial" w:hAnsi="Arial"/>
                <w:spacing w:val="-5"/>
                <w:sz w:val="16"/>
              </w:rPr>
              <w:t> </w:t>
            </w:r>
            <w:r>
              <w:rPr>
                <w:rFonts w:ascii="Arial" w:hAnsi="Arial"/>
                <w:spacing w:val="-2"/>
                <w:sz w:val="16"/>
              </w:rPr>
              <w:t>закључака</w:t>
            </w:r>
          </w:p>
          <w:p>
            <w:pPr>
              <w:pStyle w:val="TableParagraph"/>
              <w:numPr>
                <w:ilvl w:val="0"/>
                <w:numId w:val="144"/>
              </w:numPr>
              <w:tabs>
                <w:tab w:pos="263" w:val="left" w:leader="none"/>
              </w:tabs>
              <w:spacing w:line="183" w:lineRule="exact" w:before="1" w:after="0"/>
              <w:ind w:left="263" w:right="0" w:hanging="133"/>
              <w:jc w:val="left"/>
              <w:rPr>
                <w:rFonts w:ascii="Arial" w:hAnsi="Arial"/>
                <w:sz w:val="16"/>
              </w:rPr>
            </w:pPr>
            <w:r>
              <w:rPr>
                <w:rFonts w:ascii="Arial" w:hAnsi="Arial"/>
                <w:sz w:val="16"/>
              </w:rPr>
              <w:t>одабира</w:t>
            </w:r>
            <w:r>
              <w:rPr>
                <w:rFonts w:ascii="Arial" w:hAnsi="Arial"/>
                <w:spacing w:val="-5"/>
                <w:sz w:val="16"/>
              </w:rPr>
              <w:t> </w:t>
            </w:r>
            <w:r>
              <w:rPr>
                <w:rFonts w:ascii="Arial" w:hAnsi="Arial"/>
                <w:sz w:val="16"/>
              </w:rPr>
              <w:t>и</w:t>
            </w:r>
            <w:r>
              <w:rPr>
                <w:rFonts w:ascii="Arial" w:hAnsi="Arial"/>
                <w:spacing w:val="-4"/>
                <w:sz w:val="16"/>
              </w:rPr>
              <w:t> </w:t>
            </w:r>
            <w:r>
              <w:rPr>
                <w:rFonts w:ascii="Arial" w:hAnsi="Arial"/>
                <w:sz w:val="16"/>
              </w:rPr>
              <w:t>примењује</w:t>
            </w:r>
            <w:r>
              <w:rPr>
                <w:rFonts w:ascii="Arial" w:hAnsi="Arial"/>
                <w:spacing w:val="-3"/>
                <w:sz w:val="16"/>
              </w:rPr>
              <w:t> </w:t>
            </w:r>
            <w:r>
              <w:rPr>
                <w:rFonts w:ascii="Arial" w:hAnsi="Arial"/>
                <w:sz w:val="16"/>
              </w:rPr>
              <w:t>технике</w:t>
            </w:r>
            <w:r>
              <w:rPr>
                <w:rFonts w:ascii="Arial" w:hAnsi="Arial"/>
                <w:spacing w:val="-4"/>
                <w:sz w:val="16"/>
              </w:rPr>
              <w:t> </w:t>
            </w:r>
            <w:r>
              <w:rPr>
                <w:rFonts w:ascii="Arial" w:hAnsi="Arial"/>
                <w:sz w:val="16"/>
              </w:rPr>
              <w:t>и</w:t>
            </w:r>
            <w:r>
              <w:rPr>
                <w:rFonts w:ascii="Arial" w:hAnsi="Arial"/>
                <w:spacing w:val="5"/>
                <w:sz w:val="16"/>
              </w:rPr>
              <w:t> </w:t>
            </w:r>
            <w:r>
              <w:rPr>
                <w:rFonts w:ascii="Arial" w:hAnsi="Arial"/>
                <w:sz w:val="16"/>
              </w:rPr>
              <w:t>алате у</w:t>
            </w:r>
            <w:r>
              <w:rPr>
                <w:rFonts w:ascii="Arial" w:hAnsi="Arial"/>
                <w:spacing w:val="-4"/>
                <w:sz w:val="16"/>
              </w:rPr>
              <w:t> </w:t>
            </w:r>
            <w:r>
              <w:rPr>
                <w:rFonts w:ascii="Arial" w:hAnsi="Arial"/>
                <w:sz w:val="16"/>
              </w:rPr>
              <w:t>складу</w:t>
            </w:r>
            <w:r>
              <w:rPr>
                <w:rFonts w:ascii="Arial" w:hAnsi="Arial"/>
                <w:spacing w:val="-4"/>
                <w:sz w:val="16"/>
              </w:rPr>
              <w:t> </w:t>
            </w:r>
            <w:r>
              <w:rPr>
                <w:rFonts w:ascii="Arial" w:hAnsi="Arial"/>
                <w:sz w:val="16"/>
              </w:rPr>
              <w:t>са</w:t>
            </w:r>
            <w:r>
              <w:rPr>
                <w:rFonts w:ascii="Arial" w:hAnsi="Arial"/>
                <w:spacing w:val="-5"/>
                <w:sz w:val="16"/>
              </w:rPr>
              <w:t> </w:t>
            </w:r>
            <w:r>
              <w:rPr>
                <w:rFonts w:ascii="Arial" w:hAnsi="Arial"/>
                <w:sz w:val="16"/>
              </w:rPr>
              <w:t>фазама</w:t>
            </w:r>
            <w:r>
              <w:rPr>
                <w:rFonts w:ascii="Arial" w:hAnsi="Arial"/>
                <w:spacing w:val="-3"/>
                <w:sz w:val="16"/>
              </w:rPr>
              <w:t> </w:t>
            </w:r>
            <w:r>
              <w:rPr>
                <w:rFonts w:ascii="Arial" w:hAnsi="Arial"/>
                <w:sz w:val="16"/>
              </w:rPr>
              <w:t>реализације</w:t>
            </w:r>
            <w:r>
              <w:rPr>
                <w:rFonts w:ascii="Arial" w:hAnsi="Arial"/>
                <w:spacing w:val="-8"/>
                <w:sz w:val="16"/>
              </w:rPr>
              <w:t> </w:t>
            </w:r>
            <w:r>
              <w:rPr>
                <w:rFonts w:ascii="Arial" w:hAnsi="Arial"/>
                <w:spacing w:val="-2"/>
                <w:sz w:val="16"/>
              </w:rPr>
              <w:t>пројекта</w:t>
            </w:r>
          </w:p>
          <w:p>
            <w:pPr>
              <w:pStyle w:val="TableParagraph"/>
              <w:numPr>
                <w:ilvl w:val="0"/>
                <w:numId w:val="144"/>
              </w:numPr>
              <w:tabs>
                <w:tab w:pos="259" w:val="left" w:leader="none"/>
              </w:tabs>
              <w:spacing w:line="182" w:lineRule="exact" w:before="0" w:after="0"/>
              <w:ind w:left="259" w:right="0" w:hanging="129"/>
              <w:jc w:val="left"/>
              <w:rPr>
                <w:rFonts w:ascii="Arial" w:hAnsi="Arial"/>
                <w:sz w:val="16"/>
              </w:rPr>
            </w:pPr>
            <w:r>
              <w:rPr>
                <w:rFonts w:ascii="Arial" w:hAnsi="Arial"/>
                <w:sz w:val="16"/>
              </w:rPr>
              <w:t>наведе</w:t>
            </w:r>
            <w:r>
              <w:rPr>
                <w:rFonts w:ascii="Arial" w:hAnsi="Arial"/>
                <w:spacing w:val="-2"/>
                <w:sz w:val="16"/>
              </w:rPr>
              <w:t> </w:t>
            </w:r>
            <w:r>
              <w:rPr>
                <w:rFonts w:ascii="Arial" w:hAnsi="Arial"/>
                <w:sz w:val="16"/>
              </w:rPr>
              <w:t>кораке</w:t>
            </w:r>
            <w:r>
              <w:rPr>
                <w:rFonts w:ascii="Arial" w:hAnsi="Arial"/>
                <w:spacing w:val="-5"/>
                <w:sz w:val="16"/>
              </w:rPr>
              <w:t> </w:t>
            </w:r>
            <w:r>
              <w:rPr>
                <w:rFonts w:ascii="Arial" w:hAnsi="Arial"/>
                <w:sz w:val="16"/>
              </w:rPr>
              <w:t>и</w:t>
            </w:r>
            <w:r>
              <w:rPr>
                <w:rFonts w:ascii="Arial" w:hAnsi="Arial"/>
                <w:spacing w:val="2"/>
                <w:sz w:val="16"/>
              </w:rPr>
              <w:t> </w:t>
            </w:r>
            <w:r>
              <w:rPr>
                <w:rFonts w:ascii="Arial" w:hAnsi="Arial"/>
                <w:sz w:val="16"/>
              </w:rPr>
              <w:t>опише</w:t>
            </w:r>
            <w:r>
              <w:rPr>
                <w:rFonts w:ascii="Arial" w:hAnsi="Arial"/>
                <w:spacing w:val="-10"/>
                <w:sz w:val="16"/>
              </w:rPr>
              <w:t> </w:t>
            </w:r>
            <w:r>
              <w:rPr>
                <w:rFonts w:ascii="Arial" w:hAnsi="Arial"/>
                <w:sz w:val="16"/>
              </w:rPr>
              <w:t>поступак</w:t>
            </w:r>
            <w:r>
              <w:rPr>
                <w:rFonts w:ascii="Arial" w:hAnsi="Arial"/>
                <w:spacing w:val="-2"/>
                <w:sz w:val="16"/>
              </w:rPr>
              <w:t> </w:t>
            </w:r>
            <w:r>
              <w:rPr>
                <w:rFonts w:ascii="Arial" w:hAnsi="Arial"/>
                <w:sz w:val="16"/>
              </w:rPr>
              <w:t>решавања</w:t>
            </w:r>
            <w:r>
              <w:rPr>
                <w:rFonts w:ascii="Arial" w:hAnsi="Arial"/>
                <w:spacing w:val="-5"/>
                <w:sz w:val="16"/>
              </w:rPr>
              <w:t> </w:t>
            </w:r>
            <w:r>
              <w:rPr>
                <w:rFonts w:ascii="Arial" w:hAnsi="Arial"/>
                <w:sz w:val="16"/>
              </w:rPr>
              <w:t>пројектног </w:t>
            </w:r>
            <w:r>
              <w:rPr>
                <w:rFonts w:ascii="Arial" w:hAnsi="Arial"/>
                <w:spacing w:val="-2"/>
                <w:sz w:val="16"/>
              </w:rPr>
              <w:t>задатка</w:t>
            </w:r>
          </w:p>
          <w:p>
            <w:pPr>
              <w:pStyle w:val="TableParagraph"/>
              <w:numPr>
                <w:ilvl w:val="0"/>
                <w:numId w:val="144"/>
              </w:numPr>
              <w:tabs>
                <w:tab w:pos="263" w:val="left" w:leader="none"/>
              </w:tabs>
              <w:spacing w:line="244" w:lineRule="auto" w:before="0" w:after="0"/>
              <w:ind w:left="130" w:right="157" w:firstLine="0"/>
              <w:jc w:val="left"/>
              <w:rPr>
                <w:rFonts w:ascii="Arial" w:hAnsi="Arial"/>
                <w:sz w:val="16"/>
              </w:rPr>
            </w:pPr>
            <w:r>
              <w:rPr>
                <w:rFonts w:ascii="Arial" w:hAnsi="Arial"/>
                <w:sz w:val="16"/>
              </w:rPr>
              <w:t>вреднује</w:t>
            </w:r>
            <w:r>
              <w:rPr>
                <w:rFonts w:ascii="Arial" w:hAnsi="Arial"/>
                <w:spacing w:val="-6"/>
                <w:sz w:val="16"/>
              </w:rPr>
              <w:t> </w:t>
            </w:r>
            <w:r>
              <w:rPr>
                <w:rFonts w:ascii="Arial" w:hAnsi="Arial"/>
                <w:sz w:val="16"/>
              </w:rPr>
              <w:t>своју</w:t>
            </w:r>
            <w:r>
              <w:rPr>
                <w:rFonts w:ascii="Arial" w:hAnsi="Arial"/>
                <w:spacing w:val="-2"/>
                <w:sz w:val="16"/>
              </w:rPr>
              <w:t> </w:t>
            </w:r>
            <w:r>
              <w:rPr>
                <w:rFonts w:ascii="Arial" w:hAnsi="Arial"/>
                <w:sz w:val="16"/>
              </w:rPr>
              <w:t>улогу</w:t>
            </w:r>
            <w:r>
              <w:rPr>
                <w:rFonts w:ascii="Arial" w:hAnsi="Arial"/>
                <w:spacing w:val="-2"/>
                <w:sz w:val="16"/>
              </w:rPr>
              <w:t> </w:t>
            </w:r>
            <w:r>
              <w:rPr>
                <w:rFonts w:ascii="Arial" w:hAnsi="Arial"/>
                <w:sz w:val="16"/>
              </w:rPr>
              <w:t>у</w:t>
            </w:r>
            <w:r>
              <w:rPr>
                <w:rFonts w:ascii="Arial" w:hAnsi="Arial"/>
                <w:spacing w:val="-7"/>
                <w:sz w:val="16"/>
              </w:rPr>
              <w:t> </w:t>
            </w:r>
            <w:r>
              <w:rPr>
                <w:rFonts w:ascii="Arial" w:hAnsi="Arial"/>
                <w:sz w:val="16"/>
              </w:rPr>
              <w:t>групи</w:t>
            </w:r>
            <w:r>
              <w:rPr>
                <w:rFonts w:ascii="Arial" w:hAnsi="Arial"/>
                <w:spacing w:val="-7"/>
                <w:sz w:val="16"/>
              </w:rPr>
              <w:t> </w:t>
            </w:r>
            <w:r>
              <w:rPr>
                <w:rFonts w:ascii="Arial" w:hAnsi="Arial"/>
                <w:sz w:val="16"/>
              </w:rPr>
              <w:t>при</w:t>
            </w:r>
            <w:r>
              <w:rPr>
                <w:rFonts w:ascii="Arial" w:hAnsi="Arial"/>
                <w:spacing w:val="-2"/>
                <w:sz w:val="16"/>
              </w:rPr>
              <w:t> </w:t>
            </w:r>
            <w:r>
              <w:rPr>
                <w:rFonts w:ascii="Arial" w:hAnsi="Arial"/>
                <w:sz w:val="16"/>
              </w:rPr>
              <w:t>изради</w:t>
            </w:r>
            <w:r>
              <w:rPr>
                <w:rFonts w:ascii="Arial" w:hAnsi="Arial"/>
                <w:spacing w:val="-7"/>
                <w:sz w:val="16"/>
              </w:rPr>
              <w:t> </w:t>
            </w:r>
            <w:r>
              <w:rPr>
                <w:rFonts w:ascii="Arial" w:hAnsi="Arial"/>
                <w:sz w:val="16"/>
              </w:rPr>
              <w:t>пројектног задатка</w:t>
            </w:r>
            <w:r>
              <w:rPr>
                <w:rFonts w:ascii="Arial" w:hAnsi="Arial"/>
                <w:spacing w:val="-2"/>
                <w:sz w:val="16"/>
              </w:rPr>
              <w:t> </w:t>
            </w:r>
            <w:r>
              <w:rPr>
                <w:rFonts w:ascii="Arial" w:hAnsi="Arial"/>
                <w:sz w:val="16"/>
              </w:rPr>
              <w:t>и</w:t>
            </w:r>
            <w:r>
              <w:rPr>
                <w:rFonts w:ascii="Arial" w:hAnsi="Arial"/>
                <w:spacing w:val="-2"/>
                <w:sz w:val="16"/>
              </w:rPr>
              <w:t> </w:t>
            </w:r>
            <w:r>
              <w:rPr>
                <w:rFonts w:ascii="Arial" w:hAnsi="Arial"/>
                <w:sz w:val="16"/>
              </w:rPr>
              <w:t>активности</w:t>
            </w:r>
            <w:r>
              <w:rPr>
                <w:rFonts w:ascii="Arial" w:hAnsi="Arial"/>
                <w:spacing w:val="-2"/>
                <w:sz w:val="16"/>
              </w:rPr>
              <w:t> </w:t>
            </w:r>
            <w:r>
              <w:rPr>
                <w:rFonts w:ascii="Arial" w:hAnsi="Arial"/>
                <w:sz w:val="16"/>
              </w:rPr>
              <w:t>за</w:t>
            </w:r>
            <w:r>
              <w:rPr>
                <w:rFonts w:ascii="Arial" w:hAnsi="Arial"/>
                <w:spacing w:val="-7"/>
                <w:sz w:val="16"/>
              </w:rPr>
              <w:t> </w:t>
            </w:r>
            <w:r>
              <w:rPr>
                <w:rFonts w:ascii="Arial" w:hAnsi="Arial"/>
                <w:sz w:val="16"/>
              </w:rPr>
              <w:t>које</w:t>
            </w:r>
            <w:r>
              <w:rPr>
                <w:rFonts w:ascii="Arial" w:hAnsi="Arial"/>
                <w:spacing w:val="-6"/>
                <w:sz w:val="16"/>
              </w:rPr>
              <w:t> </w:t>
            </w:r>
            <w:r>
              <w:rPr>
                <w:rFonts w:ascii="Arial" w:hAnsi="Arial"/>
                <w:sz w:val="16"/>
              </w:rPr>
              <w:t>је био</w:t>
            </w:r>
            <w:r>
              <w:rPr>
                <w:rFonts w:ascii="Arial" w:hAnsi="Arial"/>
                <w:spacing w:val="-2"/>
                <w:sz w:val="16"/>
              </w:rPr>
              <w:t> </w:t>
            </w:r>
            <w:r>
              <w:rPr>
                <w:rFonts w:ascii="Arial" w:hAnsi="Arial"/>
                <w:sz w:val="16"/>
              </w:rPr>
              <w:t>задужен</w:t>
            </w:r>
          </w:p>
          <w:p>
            <w:pPr>
              <w:pStyle w:val="TableParagraph"/>
              <w:numPr>
                <w:ilvl w:val="0"/>
                <w:numId w:val="144"/>
              </w:numPr>
              <w:tabs>
                <w:tab w:pos="259" w:val="left" w:leader="none"/>
              </w:tabs>
              <w:spacing w:line="237" w:lineRule="auto" w:before="0" w:after="0"/>
              <w:ind w:left="130" w:right="363" w:firstLine="0"/>
              <w:jc w:val="left"/>
              <w:rPr>
                <w:rFonts w:ascii="Arial" w:hAnsi="Arial"/>
                <w:sz w:val="16"/>
              </w:rPr>
            </w:pPr>
            <w:r>
              <w:rPr>
                <w:rFonts w:ascii="Arial" w:hAnsi="Arial"/>
                <w:sz w:val="16"/>
              </w:rPr>
              <w:t>поставља</w:t>
            </w:r>
            <w:r>
              <w:rPr>
                <w:rFonts w:ascii="Arial" w:hAnsi="Arial"/>
                <w:spacing w:val="-4"/>
                <w:sz w:val="16"/>
              </w:rPr>
              <w:t> </w:t>
            </w:r>
            <w:r>
              <w:rPr>
                <w:rFonts w:ascii="Arial" w:hAnsi="Arial"/>
                <w:sz w:val="16"/>
              </w:rPr>
              <w:t>резултат</w:t>
            </w:r>
            <w:r>
              <w:rPr>
                <w:rFonts w:ascii="Arial" w:hAnsi="Arial"/>
                <w:spacing w:val="-6"/>
                <w:sz w:val="16"/>
              </w:rPr>
              <w:t> </w:t>
            </w:r>
            <w:r>
              <w:rPr>
                <w:rFonts w:ascii="Arial" w:hAnsi="Arial"/>
                <w:sz w:val="16"/>
              </w:rPr>
              <w:t>свог</w:t>
            </w:r>
            <w:r>
              <w:rPr>
                <w:rFonts w:ascii="Arial" w:hAnsi="Arial"/>
                <w:spacing w:val="-2"/>
                <w:sz w:val="16"/>
              </w:rPr>
              <w:t> </w:t>
            </w:r>
            <w:r>
              <w:rPr>
                <w:rFonts w:ascii="Arial" w:hAnsi="Arial"/>
                <w:sz w:val="16"/>
              </w:rPr>
              <w:t>рада</w:t>
            </w:r>
            <w:r>
              <w:rPr>
                <w:rFonts w:ascii="Arial" w:hAnsi="Arial"/>
                <w:spacing w:val="-7"/>
                <w:sz w:val="16"/>
              </w:rPr>
              <w:t> </w:t>
            </w:r>
            <w:r>
              <w:rPr>
                <w:rFonts w:ascii="Arial" w:hAnsi="Arial"/>
                <w:sz w:val="16"/>
              </w:rPr>
              <w:t>на</w:t>
            </w:r>
            <w:r>
              <w:rPr>
                <w:rFonts w:ascii="Arial" w:hAnsi="Arial"/>
                <w:spacing w:val="-4"/>
                <w:sz w:val="16"/>
              </w:rPr>
              <w:t> </w:t>
            </w:r>
            <w:r>
              <w:rPr>
                <w:rFonts w:ascii="Arial" w:hAnsi="Arial"/>
                <w:sz w:val="16"/>
              </w:rPr>
              <w:t>интернет,</w:t>
            </w:r>
            <w:r>
              <w:rPr>
                <w:rFonts w:ascii="Arial" w:hAnsi="Arial"/>
                <w:spacing w:val="-3"/>
                <w:sz w:val="16"/>
              </w:rPr>
              <w:t> </w:t>
            </w:r>
            <w:r>
              <w:rPr>
                <w:rFonts w:ascii="Arial" w:hAnsi="Arial"/>
                <w:sz w:val="16"/>
              </w:rPr>
              <w:t>ради</w:t>
            </w:r>
            <w:r>
              <w:rPr>
                <w:rFonts w:ascii="Arial" w:hAnsi="Arial"/>
                <w:spacing w:val="-4"/>
                <w:sz w:val="16"/>
              </w:rPr>
              <w:t> </w:t>
            </w:r>
            <w:r>
              <w:rPr>
                <w:rFonts w:ascii="Arial" w:hAnsi="Arial"/>
                <w:sz w:val="16"/>
              </w:rPr>
              <w:t>дељења</w:t>
            </w:r>
            <w:r>
              <w:rPr>
                <w:rFonts w:ascii="Arial" w:hAnsi="Arial"/>
                <w:spacing w:val="-7"/>
                <w:sz w:val="16"/>
              </w:rPr>
              <w:t> </w:t>
            </w:r>
            <w:r>
              <w:rPr>
                <w:rFonts w:ascii="Arial" w:hAnsi="Arial"/>
                <w:sz w:val="16"/>
              </w:rPr>
              <w:t>са</w:t>
            </w:r>
            <w:r>
              <w:rPr>
                <w:rFonts w:ascii="Arial" w:hAnsi="Arial"/>
                <w:spacing w:val="-7"/>
                <w:sz w:val="16"/>
              </w:rPr>
              <w:t> </w:t>
            </w:r>
            <w:r>
              <w:rPr>
                <w:rFonts w:ascii="Arial" w:hAnsi="Arial"/>
                <w:sz w:val="16"/>
              </w:rPr>
              <w:t>другима,</w:t>
            </w:r>
            <w:r>
              <w:rPr>
                <w:rFonts w:ascii="Arial" w:hAnsi="Arial"/>
                <w:spacing w:val="-3"/>
                <w:sz w:val="16"/>
              </w:rPr>
              <w:t> </w:t>
            </w:r>
            <w:r>
              <w:rPr>
                <w:rFonts w:ascii="Arial" w:hAnsi="Arial"/>
                <w:sz w:val="16"/>
              </w:rPr>
              <w:t>уз</w:t>
            </w:r>
            <w:r>
              <w:rPr>
                <w:rFonts w:ascii="Arial" w:hAnsi="Arial"/>
                <w:spacing w:val="-3"/>
                <w:sz w:val="16"/>
              </w:rPr>
              <w:t> </w:t>
            </w:r>
            <w:r>
              <w:rPr>
                <w:rFonts w:ascii="Arial" w:hAnsi="Arial"/>
                <w:sz w:val="16"/>
              </w:rPr>
              <w:t>помоћ </w:t>
            </w:r>
            <w:r>
              <w:rPr>
                <w:rFonts w:ascii="Arial" w:hAnsi="Arial"/>
                <w:spacing w:val="-2"/>
                <w:sz w:val="16"/>
              </w:rPr>
              <w:t>наставника</w:t>
            </w:r>
          </w:p>
        </w:tc>
        <w:tc>
          <w:tcPr>
            <w:tcW w:w="850" w:type="dxa"/>
            <w:tcBorders>
              <w:top w:val="single" w:sz="4" w:space="0" w:color="000000"/>
              <w:bottom w:val="single" w:sz="18" w:space="0" w:color="000000"/>
            </w:tcBorders>
          </w:tcPr>
          <w:p>
            <w:pPr>
              <w:pStyle w:val="TableParagraph"/>
              <w:rPr>
                <w:rFonts w:ascii="Arial"/>
                <w:b/>
                <w:sz w:val="24"/>
              </w:rPr>
            </w:pPr>
          </w:p>
          <w:p>
            <w:pPr>
              <w:pStyle w:val="TableParagraph"/>
              <w:rPr>
                <w:rFonts w:ascii="Arial"/>
                <w:b/>
                <w:sz w:val="24"/>
              </w:rPr>
            </w:pPr>
          </w:p>
          <w:p>
            <w:pPr>
              <w:pStyle w:val="TableParagraph"/>
              <w:spacing w:before="48"/>
              <w:rPr>
                <w:rFonts w:ascii="Arial"/>
                <w:b/>
                <w:sz w:val="24"/>
              </w:rPr>
            </w:pPr>
          </w:p>
          <w:p>
            <w:pPr>
              <w:pStyle w:val="TableParagraph"/>
              <w:ind w:left="61" w:right="8"/>
              <w:jc w:val="center"/>
              <w:rPr>
                <w:rFonts w:ascii="Arial"/>
                <w:sz w:val="24"/>
              </w:rPr>
            </w:pPr>
            <w:r>
              <w:rPr>
                <w:rFonts w:ascii="Arial"/>
                <w:spacing w:val="-10"/>
                <w:sz w:val="24"/>
              </w:rPr>
              <w:t>1</w:t>
            </w:r>
          </w:p>
        </w:tc>
        <w:tc>
          <w:tcPr>
            <w:tcW w:w="995" w:type="dxa"/>
            <w:tcBorders>
              <w:top w:val="single" w:sz="4" w:space="0" w:color="000000"/>
              <w:bottom w:val="single" w:sz="18" w:space="0" w:color="000000"/>
            </w:tcBorders>
          </w:tcPr>
          <w:p>
            <w:pPr>
              <w:pStyle w:val="TableParagraph"/>
              <w:rPr>
                <w:rFonts w:ascii="Arial"/>
                <w:b/>
                <w:sz w:val="24"/>
              </w:rPr>
            </w:pPr>
          </w:p>
          <w:p>
            <w:pPr>
              <w:pStyle w:val="TableParagraph"/>
              <w:rPr>
                <w:rFonts w:ascii="Arial"/>
                <w:b/>
                <w:sz w:val="24"/>
              </w:rPr>
            </w:pPr>
          </w:p>
          <w:p>
            <w:pPr>
              <w:pStyle w:val="TableParagraph"/>
              <w:spacing w:before="24"/>
              <w:rPr>
                <w:rFonts w:ascii="Arial"/>
                <w:b/>
                <w:sz w:val="24"/>
              </w:rPr>
            </w:pPr>
          </w:p>
          <w:p>
            <w:pPr>
              <w:pStyle w:val="TableParagraph"/>
              <w:ind w:left="52"/>
              <w:jc w:val="center"/>
              <w:rPr>
                <w:rFonts w:ascii="Arial"/>
                <w:sz w:val="24"/>
              </w:rPr>
            </w:pPr>
            <w:r>
              <w:rPr>
                <w:rFonts w:ascii="Arial"/>
                <w:spacing w:val="-10"/>
                <w:sz w:val="24"/>
              </w:rPr>
              <w:t>1</w:t>
            </w:r>
          </w:p>
        </w:tc>
        <w:tc>
          <w:tcPr>
            <w:tcW w:w="947" w:type="dxa"/>
            <w:tcBorders>
              <w:top w:val="single" w:sz="4" w:space="0" w:color="000000"/>
              <w:bottom w:val="single" w:sz="18" w:space="0" w:color="000000"/>
              <w:right w:val="thickThinMediumGap" w:sz="12" w:space="0" w:color="001F5F"/>
            </w:tcBorders>
          </w:tcPr>
          <w:p>
            <w:pPr>
              <w:pStyle w:val="TableParagraph"/>
              <w:rPr>
                <w:rFonts w:ascii="Arial"/>
                <w:b/>
                <w:sz w:val="24"/>
              </w:rPr>
            </w:pPr>
          </w:p>
          <w:p>
            <w:pPr>
              <w:pStyle w:val="TableParagraph"/>
              <w:rPr>
                <w:rFonts w:ascii="Arial"/>
                <w:b/>
                <w:sz w:val="24"/>
              </w:rPr>
            </w:pPr>
          </w:p>
          <w:p>
            <w:pPr>
              <w:pStyle w:val="TableParagraph"/>
              <w:spacing w:before="19"/>
              <w:rPr>
                <w:rFonts w:ascii="Arial"/>
                <w:b/>
                <w:sz w:val="24"/>
              </w:rPr>
            </w:pPr>
          </w:p>
          <w:p>
            <w:pPr>
              <w:pStyle w:val="TableParagraph"/>
              <w:ind w:left="89"/>
              <w:jc w:val="center"/>
              <w:rPr>
                <w:rFonts w:ascii="Arial"/>
                <w:b/>
                <w:sz w:val="24"/>
              </w:rPr>
            </w:pPr>
            <w:r>
              <w:rPr>
                <w:rFonts w:ascii="Arial"/>
                <w:b/>
                <w:spacing w:val="-10"/>
                <w:sz w:val="24"/>
              </w:rPr>
              <w:t>2</w:t>
            </w:r>
          </w:p>
        </w:tc>
      </w:tr>
    </w:tbl>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37"/>
        <w:rPr>
          <w:rFonts w:ascii="Arial"/>
          <w:b/>
          <w:sz w:val="20"/>
        </w:rPr>
      </w:pPr>
    </w:p>
    <w:tbl>
      <w:tblPr>
        <w:tblW w:w="0" w:type="auto"/>
        <w:jc w:val="left"/>
        <w:tblInd w:w="52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807"/>
        <w:gridCol w:w="672"/>
        <w:gridCol w:w="2142"/>
        <w:gridCol w:w="2679"/>
        <w:gridCol w:w="6520"/>
        <w:gridCol w:w="850"/>
        <w:gridCol w:w="993"/>
        <w:gridCol w:w="878"/>
      </w:tblGrid>
      <w:tr>
        <w:trPr>
          <w:trHeight w:val="2404" w:hRule="atLeast"/>
        </w:trPr>
        <w:tc>
          <w:tcPr>
            <w:tcW w:w="807" w:type="dxa"/>
            <w:tcBorders>
              <w:left w:val="thickThinMediumGap" w:sz="12" w:space="0" w:color="001F5F"/>
              <w:bottom w:val="single" w:sz="4" w:space="0" w:color="001F5F"/>
              <w:right w:val="single" w:sz="4" w:space="0" w:color="001F5F"/>
            </w:tcBorders>
            <w:textDirection w:val="btLr"/>
          </w:tcPr>
          <w:p>
            <w:pPr>
              <w:pStyle w:val="TableParagraph"/>
              <w:spacing w:before="95"/>
              <w:ind w:right="1"/>
              <w:jc w:val="center"/>
              <w:rPr>
                <w:rFonts w:ascii="Arial" w:hAnsi="Arial"/>
                <w:sz w:val="24"/>
              </w:rPr>
            </w:pPr>
            <w:r>
              <w:rPr>
                <w:rFonts w:ascii="Arial" w:hAnsi="Arial"/>
                <w:spacing w:val="-2"/>
                <w:sz w:val="24"/>
              </w:rPr>
              <w:t>Друго</w:t>
            </w:r>
          </w:p>
          <w:p>
            <w:pPr>
              <w:pStyle w:val="TableParagraph"/>
              <w:spacing w:before="7"/>
              <w:ind w:right="1"/>
              <w:jc w:val="center"/>
              <w:rPr>
                <w:rFonts w:ascii="Arial" w:hAnsi="Arial"/>
                <w:sz w:val="24"/>
              </w:rPr>
            </w:pPr>
            <w:r>
              <w:rPr>
                <w:rFonts w:ascii="Arial" w:hAnsi="Arial"/>
                <w:spacing w:val="-2"/>
                <w:sz w:val="24"/>
              </w:rPr>
              <w:t>полугодиште</w:t>
            </w:r>
          </w:p>
        </w:tc>
        <w:tc>
          <w:tcPr>
            <w:tcW w:w="672" w:type="dxa"/>
            <w:tcBorders>
              <w:left w:val="single" w:sz="4" w:space="0" w:color="001F5F"/>
              <w:bottom w:val="single" w:sz="4" w:space="0" w:color="000000"/>
              <w:right w:val="single" w:sz="4" w:space="0" w:color="001F5F"/>
            </w:tcBorders>
          </w:tcPr>
          <w:p>
            <w:pPr>
              <w:pStyle w:val="TableParagraph"/>
              <w:rPr>
                <w:rFonts w:ascii="Arial"/>
                <w:b/>
                <w:sz w:val="24"/>
              </w:rPr>
            </w:pPr>
          </w:p>
          <w:p>
            <w:pPr>
              <w:pStyle w:val="TableParagraph"/>
              <w:rPr>
                <w:rFonts w:ascii="Arial"/>
                <w:b/>
                <w:sz w:val="24"/>
              </w:rPr>
            </w:pPr>
          </w:p>
          <w:p>
            <w:pPr>
              <w:pStyle w:val="TableParagraph"/>
              <w:spacing w:before="229"/>
              <w:rPr>
                <w:rFonts w:ascii="Arial"/>
                <w:b/>
                <w:sz w:val="24"/>
              </w:rPr>
            </w:pPr>
          </w:p>
          <w:p>
            <w:pPr>
              <w:pStyle w:val="TableParagraph"/>
              <w:ind w:left="268"/>
              <w:rPr>
                <w:sz w:val="24"/>
              </w:rPr>
            </w:pPr>
            <w:r>
              <w:rPr>
                <w:spacing w:val="-5"/>
                <w:sz w:val="24"/>
              </w:rPr>
              <w:t>4.</w:t>
            </w:r>
          </w:p>
        </w:tc>
        <w:tc>
          <w:tcPr>
            <w:tcW w:w="2142" w:type="dxa"/>
            <w:tcBorders>
              <w:left w:val="single" w:sz="4" w:space="0" w:color="001F5F"/>
              <w:bottom w:val="single" w:sz="4" w:space="0" w:color="000000"/>
              <w:right w:val="single" w:sz="4" w:space="0" w:color="000000"/>
            </w:tcBorders>
          </w:tcPr>
          <w:p>
            <w:pPr>
              <w:pStyle w:val="TableParagraph"/>
              <w:rPr>
                <w:rFonts w:ascii="Arial"/>
                <w:b/>
                <w:sz w:val="24"/>
              </w:rPr>
            </w:pPr>
          </w:p>
          <w:p>
            <w:pPr>
              <w:pStyle w:val="TableParagraph"/>
              <w:spacing w:before="230"/>
              <w:rPr>
                <w:rFonts w:ascii="Arial"/>
                <w:b/>
                <w:sz w:val="24"/>
              </w:rPr>
            </w:pPr>
          </w:p>
          <w:p>
            <w:pPr>
              <w:pStyle w:val="TableParagraph"/>
              <w:ind w:left="129" w:right="57"/>
              <w:rPr>
                <w:rFonts w:ascii="Arial" w:hAnsi="Arial"/>
                <w:sz w:val="24"/>
              </w:rPr>
            </w:pPr>
            <w:r>
              <w:rPr>
                <w:rFonts w:ascii="Arial" w:hAnsi="Arial"/>
                <w:spacing w:val="-2"/>
                <w:sz w:val="24"/>
              </w:rPr>
              <w:t>Пројектна настава Projektmunka</w:t>
            </w:r>
          </w:p>
        </w:tc>
        <w:tc>
          <w:tcPr>
            <w:tcW w:w="2679" w:type="dxa"/>
            <w:tcBorders>
              <w:left w:val="single" w:sz="4" w:space="0" w:color="000000"/>
              <w:bottom w:val="single" w:sz="4" w:space="0" w:color="000000"/>
              <w:right w:val="single" w:sz="4" w:space="0" w:color="001F5F"/>
            </w:tcBorders>
          </w:tcPr>
          <w:p>
            <w:pPr>
              <w:pStyle w:val="TableParagraph"/>
              <w:rPr>
                <w:rFonts w:ascii="Arial"/>
                <w:b/>
                <w:sz w:val="16"/>
              </w:rPr>
            </w:pPr>
          </w:p>
          <w:p>
            <w:pPr>
              <w:pStyle w:val="TableParagraph"/>
              <w:spacing w:before="144"/>
              <w:rPr>
                <w:rFonts w:ascii="Arial"/>
                <w:b/>
                <w:sz w:val="16"/>
              </w:rPr>
            </w:pPr>
          </w:p>
          <w:p>
            <w:pPr>
              <w:pStyle w:val="TableParagraph"/>
              <w:numPr>
                <w:ilvl w:val="0"/>
                <w:numId w:val="145"/>
              </w:numPr>
              <w:tabs>
                <w:tab w:pos="262" w:val="left" w:leader="none"/>
              </w:tabs>
              <w:spacing w:line="240" w:lineRule="auto" w:before="0" w:after="0"/>
              <w:ind w:left="129" w:right="814" w:firstLine="0"/>
              <w:jc w:val="left"/>
              <w:rPr>
                <w:rFonts w:ascii="Arial" w:hAnsi="Arial"/>
                <w:sz w:val="16"/>
              </w:rPr>
            </w:pPr>
            <w:r>
              <w:rPr>
                <w:rFonts w:ascii="Arial" w:hAnsi="Arial"/>
                <w:sz w:val="16"/>
              </w:rPr>
              <w:t>одговорно учешће у демократском</w:t>
            </w:r>
            <w:r>
              <w:rPr>
                <w:rFonts w:ascii="Arial" w:hAnsi="Arial"/>
                <w:spacing w:val="-12"/>
                <w:sz w:val="16"/>
              </w:rPr>
              <w:t> </w:t>
            </w:r>
            <w:r>
              <w:rPr>
                <w:rFonts w:ascii="Arial" w:hAnsi="Arial"/>
                <w:sz w:val="16"/>
              </w:rPr>
              <w:t>друштву</w:t>
            </w:r>
          </w:p>
          <w:p>
            <w:pPr>
              <w:pStyle w:val="TableParagraph"/>
              <w:numPr>
                <w:ilvl w:val="0"/>
                <w:numId w:val="145"/>
              </w:numPr>
              <w:tabs>
                <w:tab w:pos="258" w:val="left" w:leader="none"/>
              </w:tabs>
              <w:spacing w:line="181" w:lineRule="exact" w:before="0" w:after="0"/>
              <w:ind w:left="258" w:right="0" w:hanging="129"/>
              <w:jc w:val="left"/>
              <w:rPr>
                <w:rFonts w:ascii="Arial" w:hAnsi="Arial"/>
                <w:sz w:val="16"/>
              </w:rPr>
            </w:pPr>
            <w:r>
              <w:rPr>
                <w:rFonts w:ascii="Arial" w:hAnsi="Arial"/>
                <w:spacing w:val="-2"/>
                <w:sz w:val="16"/>
              </w:rPr>
              <w:t>комуникациjа</w:t>
            </w:r>
          </w:p>
          <w:p>
            <w:pPr>
              <w:pStyle w:val="TableParagraph"/>
              <w:numPr>
                <w:ilvl w:val="0"/>
                <w:numId w:val="145"/>
              </w:numPr>
              <w:tabs>
                <w:tab w:pos="258" w:val="left" w:leader="none"/>
              </w:tabs>
              <w:spacing w:line="240" w:lineRule="auto" w:before="3" w:after="0"/>
              <w:ind w:left="129" w:right="128" w:firstLine="0"/>
              <w:jc w:val="left"/>
              <w:rPr>
                <w:rFonts w:ascii="Arial" w:hAnsi="Arial"/>
                <w:sz w:val="16"/>
              </w:rPr>
            </w:pPr>
            <w:r>
              <w:rPr>
                <w:rFonts w:ascii="Arial" w:hAnsi="Arial"/>
                <w:sz w:val="16"/>
              </w:rPr>
              <w:t>предузимљивост и ориjентациjа</w:t>
            </w:r>
            <w:r>
              <w:rPr>
                <w:rFonts w:ascii="Arial" w:hAnsi="Arial"/>
                <w:spacing w:val="-8"/>
                <w:sz w:val="16"/>
              </w:rPr>
              <w:t> </w:t>
            </w:r>
            <w:r>
              <w:rPr>
                <w:rFonts w:ascii="Arial" w:hAnsi="Arial"/>
                <w:sz w:val="16"/>
              </w:rPr>
              <w:t>ка</w:t>
            </w:r>
            <w:r>
              <w:rPr>
                <w:rFonts w:ascii="Arial" w:hAnsi="Arial"/>
                <w:spacing w:val="-7"/>
                <w:sz w:val="16"/>
              </w:rPr>
              <w:t> </w:t>
            </w:r>
            <w:r>
              <w:rPr>
                <w:rFonts w:ascii="Arial" w:hAnsi="Arial"/>
                <w:spacing w:val="-2"/>
                <w:sz w:val="16"/>
              </w:rPr>
              <w:t>предузетништву</w:t>
            </w:r>
          </w:p>
          <w:p>
            <w:pPr>
              <w:pStyle w:val="TableParagraph"/>
              <w:numPr>
                <w:ilvl w:val="0"/>
                <w:numId w:val="145"/>
              </w:numPr>
              <w:tabs>
                <w:tab w:pos="258" w:val="left" w:leader="none"/>
              </w:tabs>
              <w:spacing w:line="244" w:lineRule="auto" w:before="0" w:after="0"/>
              <w:ind w:left="129" w:right="1006" w:firstLine="0"/>
              <w:jc w:val="left"/>
              <w:rPr>
                <w:rFonts w:ascii="Arial" w:hAnsi="Arial"/>
                <w:sz w:val="16"/>
              </w:rPr>
            </w:pPr>
            <w:r>
              <w:rPr>
                <w:rFonts w:ascii="Arial" w:hAnsi="Arial"/>
                <w:sz w:val="16"/>
              </w:rPr>
              <w:t>рад</w:t>
            </w:r>
            <w:r>
              <w:rPr>
                <w:rFonts w:ascii="Arial" w:hAnsi="Arial"/>
                <w:spacing w:val="-12"/>
                <w:sz w:val="16"/>
              </w:rPr>
              <w:t> </w:t>
            </w:r>
            <w:r>
              <w:rPr>
                <w:rFonts w:ascii="Arial" w:hAnsi="Arial"/>
                <w:sz w:val="16"/>
              </w:rPr>
              <w:t>са</w:t>
            </w:r>
            <w:r>
              <w:rPr>
                <w:rFonts w:ascii="Arial" w:hAnsi="Arial"/>
                <w:spacing w:val="-11"/>
                <w:sz w:val="16"/>
              </w:rPr>
              <w:t> </w:t>
            </w:r>
            <w:r>
              <w:rPr>
                <w:rFonts w:ascii="Arial" w:hAnsi="Arial"/>
                <w:sz w:val="16"/>
              </w:rPr>
              <w:t>подацима</w:t>
            </w:r>
            <w:r>
              <w:rPr>
                <w:rFonts w:ascii="Arial" w:hAnsi="Arial"/>
                <w:spacing w:val="-11"/>
                <w:sz w:val="16"/>
              </w:rPr>
              <w:t> </w:t>
            </w:r>
            <w:r>
              <w:rPr>
                <w:rFonts w:ascii="Arial" w:hAnsi="Arial"/>
                <w:sz w:val="16"/>
              </w:rPr>
              <w:t>и </w:t>
            </w:r>
            <w:r>
              <w:rPr>
                <w:rFonts w:ascii="Arial" w:hAnsi="Arial"/>
                <w:spacing w:val="-2"/>
                <w:sz w:val="16"/>
              </w:rPr>
              <w:t>информациjама</w:t>
            </w:r>
          </w:p>
          <w:p>
            <w:pPr>
              <w:pStyle w:val="TableParagraph"/>
              <w:numPr>
                <w:ilvl w:val="0"/>
                <w:numId w:val="145"/>
              </w:numPr>
              <w:tabs>
                <w:tab w:pos="258" w:val="left" w:leader="none"/>
              </w:tabs>
              <w:spacing w:line="177" w:lineRule="exact" w:before="0" w:after="0"/>
              <w:ind w:left="258" w:right="0" w:hanging="129"/>
              <w:jc w:val="left"/>
              <w:rPr>
                <w:rFonts w:ascii="Arial" w:hAnsi="Arial"/>
                <w:sz w:val="16"/>
              </w:rPr>
            </w:pPr>
            <w:r>
              <w:rPr>
                <w:rFonts w:ascii="Arial" w:hAnsi="Arial"/>
                <w:spacing w:val="-2"/>
                <w:sz w:val="16"/>
              </w:rPr>
              <w:t>сарадња</w:t>
            </w:r>
          </w:p>
          <w:p>
            <w:pPr>
              <w:pStyle w:val="TableParagraph"/>
              <w:numPr>
                <w:ilvl w:val="0"/>
                <w:numId w:val="145"/>
              </w:numPr>
              <w:tabs>
                <w:tab w:pos="258" w:val="left" w:leader="none"/>
              </w:tabs>
              <w:spacing w:line="183" w:lineRule="exact" w:before="0" w:after="0"/>
              <w:ind w:left="258" w:right="0" w:hanging="129"/>
              <w:jc w:val="left"/>
              <w:rPr>
                <w:rFonts w:ascii="Arial" w:hAnsi="Arial"/>
                <w:sz w:val="16"/>
              </w:rPr>
            </w:pPr>
            <w:r>
              <w:rPr>
                <w:rFonts w:ascii="Arial" w:hAnsi="Arial"/>
                <w:sz w:val="16"/>
              </w:rPr>
              <w:t>дигитална</w:t>
            </w:r>
            <w:r>
              <w:rPr>
                <w:rFonts w:ascii="Arial" w:hAnsi="Arial"/>
                <w:spacing w:val="-3"/>
                <w:sz w:val="16"/>
              </w:rPr>
              <w:t> </w:t>
            </w:r>
            <w:r>
              <w:rPr>
                <w:rFonts w:ascii="Arial" w:hAnsi="Arial"/>
                <w:spacing w:val="-2"/>
                <w:sz w:val="16"/>
              </w:rPr>
              <w:t>компетенциjа</w:t>
            </w:r>
          </w:p>
        </w:tc>
        <w:tc>
          <w:tcPr>
            <w:tcW w:w="6520" w:type="dxa"/>
            <w:tcBorders>
              <w:left w:val="single" w:sz="4" w:space="0" w:color="001F5F"/>
              <w:bottom w:val="single" w:sz="4" w:space="0" w:color="000000"/>
              <w:right w:val="single" w:sz="4" w:space="0" w:color="001F5F"/>
            </w:tcBorders>
          </w:tcPr>
          <w:p>
            <w:pPr>
              <w:pStyle w:val="TableParagraph"/>
              <w:rPr>
                <w:rFonts w:ascii="Arial"/>
                <w:b/>
                <w:sz w:val="16"/>
              </w:rPr>
            </w:pPr>
          </w:p>
          <w:p>
            <w:pPr>
              <w:pStyle w:val="TableParagraph"/>
              <w:spacing w:before="4"/>
              <w:rPr>
                <w:rFonts w:ascii="Arial"/>
                <w:b/>
                <w:sz w:val="16"/>
              </w:rPr>
            </w:pPr>
          </w:p>
          <w:p>
            <w:pPr>
              <w:pStyle w:val="TableParagraph"/>
              <w:spacing w:line="183" w:lineRule="exact" w:before="1"/>
              <w:ind w:left="133"/>
              <w:rPr>
                <w:rFonts w:ascii="Arial" w:hAnsi="Arial"/>
                <w:sz w:val="16"/>
              </w:rPr>
            </w:pPr>
            <w:r>
              <w:rPr>
                <w:rFonts w:ascii="Arial" w:hAnsi="Arial"/>
                <w:spacing w:val="-2"/>
                <w:sz w:val="16"/>
              </w:rPr>
              <w:t>Ученик</w:t>
            </w:r>
          </w:p>
          <w:p>
            <w:pPr>
              <w:pStyle w:val="TableParagraph"/>
              <w:ind w:left="133"/>
              <w:rPr>
                <w:rFonts w:ascii="Arial" w:hAnsi="Arial"/>
                <w:sz w:val="16"/>
              </w:rPr>
            </w:pPr>
            <w:r>
              <w:rPr>
                <w:rFonts w:ascii="Arial" w:hAnsi="Arial"/>
                <w:sz w:val="16"/>
              </w:rPr>
              <w:t>- сарађује са осталим члановима групе у одабиру теме, прикупљању и обради материјала</w:t>
            </w:r>
            <w:r>
              <w:rPr>
                <w:rFonts w:ascii="Arial" w:hAnsi="Arial"/>
                <w:spacing w:val="-2"/>
                <w:sz w:val="16"/>
              </w:rPr>
              <w:t> </w:t>
            </w:r>
            <w:r>
              <w:rPr>
                <w:rFonts w:ascii="Arial" w:hAnsi="Arial"/>
                <w:sz w:val="16"/>
              </w:rPr>
              <w:t>у</w:t>
            </w:r>
            <w:r>
              <w:rPr>
                <w:rFonts w:ascii="Arial" w:hAnsi="Arial"/>
                <w:spacing w:val="-5"/>
                <w:sz w:val="16"/>
              </w:rPr>
              <w:t> </w:t>
            </w:r>
            <w:r>
              <w:rPr>
                <w:rFonts w:ascii="Arial" w:hAnsi="Arial"/>
                <w:sz w:val="16"/>
              </w:rPr>
              <w:t>вези</w:t>
            </w:r>
            <w:r>
              <w:rPr>
                <w:rFonts w:ascii="Arial" w:hAnsi="Arial"/>
                <w:spacing w:val="-6"/>
                <w:sz w:val="16"/>
              </w:rPr>
              <w:t> </w:t>
            </w:r>
            <w:r>
              <w:rPr>
                <w:rFonts w:ascii="Arial" w:hAnsi="Arial"/>
                <w:sz w:val="16"/>
              </w:rPr>
              <w:t>са</w:t>
            </w:r>
            <w:r>
              <w:rPr>
                <w:rFonts w:ascii="Arial" w:hAnsi="Arial"/>
                <w:spacing w:val="-6"/>
                <w:sz w:val="16"/>
              </w:rPr>
              <w:t> </w:t>
            </w:r>
            <w:r>
              <w:rPr>
                <w:rFonts w:ascii="Arial" w:hAnsi="Arial"/>
                <w:sz w:val="16"/>
              </w:rPr>
              <w:t>темом, формулацији</w:t>
            </w:r>
            <w:r>
              <w:rPr>
                <w:rFonts w:ascii="Arial" w:hAnsi="Arial"/>
                <w:spacing w:val="-1"/>
                <w:sz w:val="16"/>
              </w:rPr>
              <w:t> </w:t>
            </w:r>
            <w:r>
              <w:rPr>
                <w:rFonts w:ascii="Arial" w:hAnsi="Arial"/>
                <w:sz w:val="16"/>
              </w:rPr>
              <w:t>и</w:t>
            </w:r>
            <w:r>
              <w:rPr>
                <w:rFonts w:ascii="Arial" w:hAnsi="Arial"/>
                <w:spacing w:val="-6"/>
                <w:sz w:val="16"/>
              </w:rPr>
              <w:t> </w:t>
            </w:r>
            <w:r>
              <w:rPr>
                <w:rFonts w:ascii="Arial" w:hAnsi="Arial"/>
                <w:sz w:val="16"/>
              </w:rPr>
              <w:t>представљању</w:t>
            </w:r>
            <w:r>
              <w:rPr>
                <w:rFonts w:ascii="Arial" w:hAnsi="Arial"/>
                <w:spacing w:val="-1"/>
                <w:sz w:val="16"/>
              </w:rPr>
              <w:t> </w:t>
            </w:r>
            <w:r>
              <w:rPr>
                <w:rFonts w:ascii="Arial" w:hAnsi="Arial"/>
                <w:sz w:val="16"/>
              </w:rPr>
              <w:t>резултата</w:t>
            </w:r>
            <w:r>
              <w:rPr>
                <w:rFonts w:ascii="Arial" w:hAnsi="Arial"/>
                <w:spacing w:val="-6"/>
                <w:sz w:val="16"/>
              </w:rPr>
              <w:t> </w:t>
            </w:r>
            <w:r>
              <w:rPr>
                <w:rFonts w:ascii="Arial" w:hAnsi="Arial"/>
                <w:sz w:val="16"/>
              </w:rPr>
              <w:t>и</w:t>
            </w:r>
            <w:r>
              <w:rPr>
                <w:rFonts w:ascii="Arial" w:hAnsi="Arial"/>
                <w:spacing w:val="-5"/>
                <w:sz w:val="16"/>
              </w:rPr>
              <w:t> </w:t>
            </w:r>
            <w:r>
              <w:rPr>
                <w:rFonts w:ascii="Arial" w:hAnsi="Arial"/>
                <w:spacing w:val="-2"/>
                <w:sz w:val="16"/>
              </w:rPr>
              <w:t>закључака</w:t>
            </w:r>
          </w:p>
          <w:p>
            <w:pPr>
              <w:pStyle w:val="TableParagraph"/>
              <w:numPr>
                <w:ilvl w:val="0"/>
                <w:numId w:val="146"/>
              </w:numPr>
              <w:tabs>
                <w:tab w:pos="266" w:val="left" w:leader="none"/>
              </w:tabs>
              <w:spacing w:line="183" w:lineRule="exact" w:before="0" w:after="0"/>
              <w:ind w:left="266" w:right="0" w:hanging="133"/>
              <w:jc w:val="left"/>
              <w:rPr>
                <w:rFonts w:ascii="Arial" w:hAnsi="Arial"/>
                <w:sz w:val="16"/>
              </w:rPr>
            </w:pPr>
            <w:r>
              <w:rPr>
                <w:rFonts w:ascii="Arial" w:hAnsi="Arial"/>
                <w:sz w:val="16"/>
              </w:rPr>
              <w:t>одабира</w:t>
            </w:r>
            <w:r>
              <w:rPr>
                <w:rFonts w:ascii="Arial" w:hAnsi="Arial"/>
                <w:spacing w:val="-5"/>
                <w:sz w:val="16"/>
              </w:rPr>
              <w:t> </w:t>
            </w:r>
            <w:r>
              <w:rPr>
                <w:rFonts w:ascii="Arial" w:hAnsi="Arial"/>
                <w:sz w:val="16"/>
              </w:rPr>
              <w:t>и</w:t>
            </w:r>
            <w:r>
              <w:rPr>
                <w:rFonts w:ascii="Arial" w:hAnsi="Arial"/>
                <w:spacing w:val="-4"/>
                <w:sz w:val="16"/>
              </w:rPr>
              <w:t> </w:t>
            </w:r>
            <w:r>
              <w:rPr>
                <w:rFonts w:ascii="Arial" w:hAnsi="Arial"/>
                <w:sz w:val="16"/>
              </w:rPr>
              <w:t>примењује</w:t>
            </w:r>
            <w:r>
              <w:rPr>
                <w:rFonts w:ascii="Arial" w:hAnsi="Arial"/>
                <w:spacing w:val="-3"/>
                <w:sz w:val="16"/>
              </w:rPr>
              <w:t> </w:t>
            </w:r>
            <w:r>
              <w:rPr>
                <w:rFonts w:ascii="Arial" w:hAnsi="Arial"/>
                <w:sz w:val="16"/>
              </w:rPr>
              <w:t>технике</w:t>
            </w:r>
            <w:r>
              <w:rPr>
                <w:rFonts w:ascii="Arial" w:hAnsi="Arial"/>
                <w:spacing w:val="-4"/>
                <w:sz w:val="16"/>
              </w:rPr>
              <w:t> </w:t>
            </w:r>
            <w:r>
              <w:rPr>
                <w:rFonts w:ascii="Arial" w:hAnsi="Arial"/>
                <w:sz w:val="16"/>
              </w:rPr>
              <w:t>и</w:t>
            </w:r>
            <w:r>
              <w:rPr>
                <w:rFonts w:ascii="Arial" w:hAnsi="Arial"/>
                <w:spacing w:val="5"/>
                <w:sz w:val="16"/>
              </w:rPr>
              <w:t> </w:t>
            </w:r>
            <w:r>
              <w:rPr>
                <w:rFonts w:ascii="Arial" w:hAnsi="Arial"/>
                <w:sz w:val="16"/>
              </w:rPr>
              <w:t>алате у</w:t>
            </w:r>
            <w:r>
              <w:rPr>
                <w:rFonts w:ascii="Arial" w:hAnsi="Arial"/>
                <w:spacing w:val="-4"/>
                <w:sz w:val="16"/>
              </w:rPr>
              <w:t> </w:t>
            </w:r>
            <w:r>
              <w:rPr>
                <w:rFonts w:ascii="Arial" w:hAnsi="Arial"/>
                <w:sz w:val="16"/>
              </w:rPr>
              <w:t>складу</w:t>
            </w:r>
            <w:r>
              <w:rPr>
                <w:rFonts w:ascii="Arial" w:hAnsi="Arial"/>
                <w:spacing w:val="-4"/>
                <w:sz w:val="16"/>
              </w:rPr>
              <w:t> </w:t>
            </w:r>
            <w:r>
              <w:rPr>
                <w:rFonts w:ascii="Arial" w:hAnsi="Arial"/>
                <w:sz w:val="16"/>
              </w:rPr>
              <w:t>са</w:t>
            </w:r>
            <w:r>
              <w:rPr>
                <w:rFonts w:ascii="Arial" w:hAnsi="Arial"/>
                <w:spacing w:val="-5"/>
                <w:sz w:val="16"/>
              </w:rPr>
              <w:t> </w:t>
            </w:r>
            <w:r>
              <w:rPr>
                <w:rFonts w:ascii="Arial" w:hAnsi="Arial"/>
                <w:sz w:val="16"/>
              </w:rPr>
              <w:t>фазама</w:t>
            </w:r>
            <w:r>
              <w:rPr>
                <w:rFonts w:ascii="Arial" w:hAnsi="Arial"/>
                <w:spacing w:val="-3"/>
                <w:sz w:val="16"/>
              </w:rPr>
              <w:t> </w:t>
            </w:r>
            <w:r>
              <w:rPr>
                <w:rFonts w:ascii="Arial" w:hAnsi="Arial"/>
                <w:sz w:val="16"/>
              </w:rPr>
              <w:t>реализације</w:t>
            </w:r>
            <w:r>
              <w:rPr>
                <w:rFonts w:ascii="Arial" w:hAnsi="Arial"/>
                <w:spacing w:val="-8"/>
                <w:sz w:val="16"/>
              </w:rPr>
              <w:t> </w:t>
            </w:r>
            <w:r>
              <w:rPr>
                <w:rFonts w:ascii="Arial" w:hAnsi="Arial"/>
                <w:spacing w:val="-2"/>
                <w:sz w:val="16"/>
              </w:rPr>
              <w:t>пројекта</w:t>
            </w:r>
          </w:p>
          <w:p>
            <w:pPr>
              <w:pStyle w:val="TableParagraph"/>
              <w:numPr>
                <w:ilvl w:val="0"/>
                <w:numId w:val="146"/>
              </w:numPr>
              <w:tabs>
                <w:tab w:pos="262" w:val="left" w:leader="none"/>
              </w:tabs>
              <w:spacing w:line="183" w:lineRule="exact" w:before="0" w:after="0"/>
              <w:ind w:left="262" w:right="0" w:hanging="129"/>
              <w:jc w:val="left"/>
              <w:rPr>
                <w:rFonts w:ascii="Arial" w:hAnsi="Arial"/>
                <w:sz w:val="16"/>
              </w:rPr>
            </w:pPr>
            <w:r>
              <w:rPr>
                <w:rFonts w:ascii="Arial" w:hAnsi="Arial"/>
                <w:sz w:val="16"/>
              </w:rPr>
              <w:t>наведе</w:t>
            </w:r>
            <w:r>
              <w:rPr>
                <w:rFonts w:ascii="Arial" w:hAnsi="Arial"/>
                <w:spacing w:val="-2"/>
                <w:sz w:val="16"/>
              </w:rPr>
              <w:t> </w:t>
            </w:r>
            <w:r>
              <w:rPr>
                <w:rFonts w:ascii="Arial" w:hAnsi="Arial"/>
                <w:sz w:val="16"/>
              </w:rPr>
              <w:t>кораке</w:t>
            </w:r>
            <w:r>
              <w:rPr>
                <w:rFonts w:ascii="Arial" w:hAnsi="Arial"/>
                <w:spacing w:val="-6"/>
                <w:sz w:val="16"/>
              </w:rPr>
              <w:t> </w:t>
            </w:r>
            <w:r>
              <w:rPr>
                <w:rFonts w:ascii="Arial" w:hAnsi="Arial"/>
                <w:sz w:val="16"/>
              </w:rPr>
              <w:t>и</w:t>
            </w:r>
            <w:r>
              <w:rPr>
                <w:rFonts w:ascii="Arial" w:hAnsi="Arial"/>
                <w:spacing w:val="2"/>
                <w:sz w:val="16"/>
              </w:rPr>
              <w:t> </w:t>
            </w:r>
            <w:r>
              <w:rPr>
                <w:rFonts w:ascii="Arial" w:hAnsi="Arial"/>
                <w:sz w:val="16"/>
              </w:rPr>
              <w:t>опише</w:t>
            </w:r>
            <w:r>
              <w:rPr>
                <w:rFonts w:ascii="Arial" w:hAnsi="Arial"/>
                <w:spacing w:val="-10"/>
                <w:sz w:val="16"/>
              </w:rPr>
              <w:t> </w:t>
            </w:r>
            <w:r>
              <w:rPr>
                <w:rFonts w:ascii="Arial" w:hAnsi="Arial"/>
                <w:sz w:val="16"/>
              </w:rPr>
              <w:t>поступак</w:t>
            </w:r>
            <w:r>
              <w:rPr>
                <w:rFonts w:ascii="Arial" w:hAnsi="Arial"/>
                <w:spacing w:val="-2"/>
                <w:sz w:val="16"/>
              </w:rPr>
              <w:t> </w:t>
            </w:r>
            <w:r>
              <w:rPr>
                <w:rFonts w:ascii="Arial" w:hAnsi="Arial"/>
                <w:sz w:val="16"/>
              </w:rPr>
              <w:t>решавања</w:t>
            </w:r>
            <w:r>
              <w:rPr>
                <w:rFonts w:ascii="Arial" w:hAnsi="Arial"/>
                <w:spacing w:val="-6"/>
                <w:sz w:val="16"/>
              </w:rPr>
              <w:t> </w:t>
            </w:r>
            <w:r>
              <w:rPr>
                <w:rFonts w:ascii="Arial" w:hAnsi="Arial"/>
                <w:sz w:val="16"/>
              </w:rPr>
              <w:t>пројектног </w:t>
            </w:r>
            <w:r>
              <w:rPr>
                <w:rFonts w:ascii="Arial" w:hAnsi="Arial"/>
                <w:spacing w:val="-2"/>
                <w:sz w:val="16"/>
              </w:rPr>
              <w:t>задатка</w:t>
            </w:r>
          </w:p>
          <w:p>
            <w:pPr>
              <w:pStyle w:val="TableParagraph"/>
              <w:numPr>
                <w:ilvl w:val="0"/>
                <w:numId w:val="146"/>
              </w:numPr>
              <w:tabs>
                <w:tab w:pos="266" w:val="left" w:leader="none"/>
              </w:tabs>
              <w:spacing w:line="244" w:lineRule="auto" w:before="0" w:after="0"/>
              <w:ind w:left="133" w:right="149" w:firstLine="0"/>
              <w:jc w:val="left"/>
              <w:rPr>
                <w:rFonts w:ascii="Arial" w:hAnsi="Arial"/>
                <w:sz w:val="16"/>
              </w:rPr>
            </w:pPr>
            <w:r>
              <w:rPr>
                <w:rFonts w:ascii="Arial" w:hAnsi="Arial"/>
                <w:sz w:val="16"/>
              </w:rPr>
              <w:t>вреднује</w:t>
            </w:r>
            <w:r>
              <w:rPr>
                <w:rFonts w:ascii="Arial" w:hAnsi="Arial"/>
                <w:spacing w:val="-6"/>
                <w:sz w:val="16"/>
              </w:rPr>
              <w:t> </w:t>
            </w:r>
            <w:r>
              <w:rPr>
                <w:rFonts w:ascii="Arial" w:hAnsi="Arial"/>
                <w:sz w:val="16"/>
              </w:rPr>
              <w:t>своју</w:t>
            </w:r>
            <w:r>
              <w:rPr>
                <w:rFonts w:ascii="Arial" w:hAnsi="Arial"/>
                <w:spacing w:val="-2"/>
                <w:sz w:val="16"/>
              </w:rPr>
              <w:t> </w:t>
            </w:r>
            <w:r>
              <w:rPr>
                <w:rFonts w:ascii="Arial" w:hAnsi="Arial"/>
                <w:sz w:val="16"/>
              </w:rPr>
              <w:t>улогу</w:t>
            </w:r>
            <w:r>
              <w:rPr>
                <w:rFonts w:ascii="Arial" w:hAnsi="Arial"/>
                <w:spacing w:val="-2"/>
                <w:sz w:val="16"/>
              </w:rPr>
              <w:t> </w:t>
            </w:r>
            <w:r>
              <w:rPr>
                <w:rFonts w:ascii="Arial" w:hAnsi="Arial"/>
                <w:sz w:val="16"/>
              </w:rPr>
              <w:t>у</w:t>
            </w:r>
            <w:r>
              <w:rPr>
                <w:rFonts w:ascii="Arial" w:hAnsi="Arial"/>
                <w:spacing w:val="-7"/>
                <w:sz w:val="16"/>
              </w:rPr>
              <w:t> </w:t>
            </w:r>
            <w:r>
              <w:rPr>
                <w:rFonts w:ascii="Arial" w:hAnsi="Arial"/>
                <w:sz w:val="16"/>
              </w:rPr>
              <w:t>групи</w:t>
            </w:r>
            <w:r>
              <w:rPr>
                <w:rFonts w:ascii="Arial" w:hAnsi="Arial"/>
                <w:spacing w:val="-7"/>
                <w:sz w:val="16"/>
              </w:rPr>
              <w:t> </w:t>
            </w:r>
            <w:r>
              <w:rPr>
                <w:rFonts w:ascii="Arial" w:hAnsi="Arial"/>
                <w:sz w:val="16"/>
              </w:rPr>
              <w:t>при</w:t>
            </w:r>
            <w:r>
              <w:rPr>
                <w:rFonts w:ascii="Arial" w:hAnsi="Arial"/>
                <w:spacing w:val="-2"/>
                <w:sz w:val="16"/>
              </w:rPr>
              <w:t> </w:t>
            </w:r>
            <w:r>
              <w:rPr>
                <w:rFonts w:ascii="Arial" w:hAnsi="Arial"/>
                <w:sz w:val="16"/>
              </w:rPr>
              <w:t>изради</w:t>
            </w:r>
            <w:r>
              <w:rPr>
                <w:rFonts w:ascii="Arial" w:hAnsi="Arial"/>
                <w:spacing w:val="-7"/>
                <w:sz w:val="16"/>
              </w:rPr>
              <w:t> </w:t>
            </w:r>
            <w:r>
              <w:rPr>
                <w:rFonts w:ascii="Arial" w:hAnsi="Arial"/>
                <w:sz w:val="16"/>
              </w:rPr>
              <w:t>пројектног задатка</w:t>
            </w:r>
            <w:r>
              <w:rPr>
                <w:rFonts w:ascii="Arial" w:hAnsi="Arial"/>
                <w:spacing w:val="-2"/>
                <w:sz w:val="16"/>
              </w:rPr>
              <w:t> </w:t>
            </w:r>
            <w:r>
              <w:rPr>
                <w:rFonts w:ascii="Arial" w:hAnsi="Arial"/>
                <w:sz w:val="16"/>
              </w:rPr>
              <w:t>и</w:t>
            </w:r>
            <w:r>
              <w:rPr>
                <w:rFonts w:ascii="Arial" w:hAnsi="Arial"/>
                <w:spacing w:val="-2"/>
                <w:sz w:val="16"/>
              </w:rPr>
              <w:t> </w:t>
            </w:r>
            <w:r>
              <w:rPr>
                <w:rFonts w:ascii="Arial" w:hAnsi="Arial"/>
                <w:sz w:val="16"/>
              </w:rPr>
              <w:t>активности</w:t>
            </w:r>
            <w:r>
              <w:rPr>
                <w:rFonts w:ascii="Arial" w:hAnsi="Arial"/>
                <w:spacing w:val="-2"/>
                <w:sz w:val="16"/>
              </w:rPr>
              <w:t> </w:t>
            </w:r>
            <w:r>
              <w:rPr>
                <w:rFonts w:ascii="Arial" w:hAnsi="Arial"/>
                <w:sz w:val="16"/>
              </w:rPr>
              <w:t>за</w:t>
            </w:r>
            <w:r>
              <w:rPr>
                <w:rFonts w:ascii="Arial" w:hAnsi="Arial"/>
                <w:spacing w:val="-7"/>
                <w:sz w:val="16"/>
              </w:rPr>
              <w:t> </w:t>
            </w:r>
            <w:r>
              <w:rPr>
                <w:rFonts w:ascii="Arial" w:hAnsi="Arial"/>
                <w:sz w:val="16"/>
              </w:rPr>
              <w:t>које</w:t>
            </w:r>
            <w:r>
              <w:rPr>
                <w:rFonts w:ascii="Arial" w:hAnsi="Arial"/>
                <w:spacing w:val="-6"/>
                <w:sz w:val="16"/>
              </w:rPr>
              <w:t> </w:t>
            </w:r>
            <w:r>
              <w:rPr>
                <w:rFonts w:ascii="Arial" w:hAnsi="Arial"/>
                <w:sz w:val="16"/>
              </w:rPr>
              <w:t>је био</w:t>
            </w:r>
            <w:r>
              <w:rPr>
                <w:rFonts w:ascii="Arial" w:hAnsi="Arial"/>
                <w:spacing w:val="-2"/>
                <w:sz w:val="16"/>
              </w:rPr>
              <w:t> </w:t>
            </w:r>
            <w:r>
              <w:rPr>
                <w:rFonts w:ascii="Arial" w:hAnsi="Arial"/>
                <w:sz w:val="16"/>
              </w:rPr>
              <w:t>задужен</w:t>
            </w:r>
          </w:p>
          <w:p>
            <w:pPr>
              <w:pStyle w:val="TableParagraph"/>
              <w:numPr>
                <w:ilvl w:val="0"/>
                <w:numId w:val="146"/>
              </w:numPr>
              <w:tabs>
                <w:tab w:pos="262" w:val="left" w:leader="none"/>
              </w:tabs>
              <w:spacing w:line="237" w:lineRule="auto" w:before="0" w:after="0"/>
              <w:ind w:left="133" w:right="354" w:firstLine="0"/>
              <w:jc w:val="left"/>
              <w:rPr>
                <w:rFonts w:ascii="Arial" w:hAnsi="Arial"/>
                <w:sz w:val="16"/>
              </w:rPr>
            </w:pPr>
            <w:r>
              <w:rPr>
                <w:rFonts w:ascii="Arial" w:hAnsi="Arial"/>
                <w:sz w:val="16"/>
              </w:rPr>
              <w:t>поставља</w:t>
            </w:r>
            <w:r>
              <w:rPr>
                <w:rFonts w:ascii="Arial" w:hAnsi="Arial"/>
                <w:spacing w:val="-3"/>
                <w:sz w:val="16"/>
              </w:rPr>
              <w:t> </w:t>
            </w:r>
            <w:r>
              <w:rPr>
                <w:rFonts w:ascii="Arial" w:hAnsi="Arial"/>
                <w:sz w:val="16"/>
              </w:rPr>
              <w:t>резултат</w:t>
            </w:r>
            <w:r>
              <w:rPr>
                <w:rFonts w:ascii="Arial" w:hAnsi="Arial"/>
                <w:spacing w:val="-6"/>
                <w:sz w:val="16"/>
              </w:rPr>
              <w:t> </w:t>
            </w:r>
            <w:r>
              <w:rPr>
                <w:rFonts w:ascii="Arial" w:hAnsi="Arial"/>
                <w:sz w:val="16"/>
              </w:rPr>
              <w:t>свог</w:t>
            </w:r>
            <w:r>
              <w:rPr>
                <w:rFonts w:ascii="Arial" w:hAnsi="Arial"/>
                <w:spacing w:val="-2"/>
                <w:sz w:val="16"/>
              </w:rPr>
              <w:t> </w:t>
            </w:r>
            <w:r>
              <w:rPr>
                <w:rFonts w:ascii="Arial" w:hAnsi="Arial"/>
                <w:sz w:val="16"/>
              </w:rPr>
              <w:t>рада</w:t>
            </w:r>
            <w:r>
              <w:rPr>
                <w:rFonts w:ascii="Arial" w:hAnsi="Arial"/>
                <w:spacing w:val="-7"/>
                <w:sz w:val="16"/>
              </w:rPr>
              <w:t> </w:t>
            </w:r>
            <w:r>
              <w:rPr>
                <w:rFonts w:ascii="Arial" w:hAnsi="Arial"/>
                <w:sz w:val="16"/>
              </w:rPr>
              <w:t>на</w:t>
            </w:r>
            <w:r>
              <w:rPr>
                <w:rFonts w:ascii="Arial" w:hAnsi="Arial"/>
                <w:spacing w:val="-3"/>
                <w:sz w:val="16"/>
              </w:rPr>
              <w:t> </w:t>
            </w:r>
            <w:r>
              <w:rPr>
                <w:rFonts w:ascii="Arial" w:hAnsi="Arial"/>
                <w:sz w:val="16"/>
              </w:rPr>
              <w:t>интернет,</w:t>
            </w:r>
            <w:r>
              <w:rPr>
                <w:rFonts w:ascii="Arial" w:hAnsi="Arial"/>
                <w:spacing w:val="-3"/>
                <w:sz w:val="16"/>
              </w:rPr>
              <w:t> </w:t>
            </w:r>
            <w:r>
              <w:rPr>
                <w:rFonts w:ascii="Arial" w:hAnsi="Arial"/>
                <w:sz w:val="16"/>
              </w:rPr>
              <w:t>ради</w:t>
            </w:r>
            <w:r>
              <w:rPr>
                <w:rFonts w:ascii="Arial" w:hAnsi="Arial"/>
                <w:spacing w:val="-3"/>
                <w:sz w:val="16"/>
              </w:rPr>
              <w:t> </w:t>
            </w:r>
            <w:r>
              <w:rPr>
                <w:rFonts w:ascii="Arial" w:hAnsi="Arial"/>
                <w:sz w:val="16"/>
              </w:rPr>
              <w:t>дељења</w:t>
            </w:r>
            <w:r>
              <w:rPr>
                <w:rFonts w:ascii="Arial" w:hAnsi="Arial"/>
                <w:spacing w:val="-7"/>
                <w:sz w:val="16"/>
              </w:rPr>
              <w:t> </w:t>
            </w:r>
            <w:r>
              <w:rPr>
                <w:rFonts w:ascii="Arial" w:hAnsi="Arial"/>
                <w:sz w:val="16"/>
              </w:rPr>
              <w:t>са</w:t>
            </w:r>
            <w:r>
              <w:rPr>
                <w:rFonts w:ascii="Arial" w:hAnsi="Arial"/>
                <w:spacing w:val="-7"/>
                <w:sz w:val="16"/>
              </w:rPr>
              <w:t> </w:t>
            </w:r>
            <w:r>
              <w:rPr>
                <w:rFonts w:ascii="Arial" w:hAnsi="Arial"/>
                <w:sz w:val="16"/>
              </w:rPr>
              <w:t>другима,</w:t>
            </w:r>
            <w:r>
              <w:rPr>
                <w:rFonts w:ascii="Arial" w:hAnsi="Arial"/>
                <w:spacing w:val="-3"/>
                <w:sz w:val="16"/>
              </w:rPr>
              <w:t> </w:t>
            </w:r>
            <w:r>
              <w:rPr>
                <w:rFonts w:ascii="Arial" w:hAnsi="Arial"/>
                <w:sz w:val="16"/>
              </w:rPr>
              <w:t>уз</w:t>
            </w:r>
            <w:r>
              <w:rPr>
                <w:rFonts w:ascii="Arial" w:hAnsi="Arial"/>
                <w:spacing w:val="-3"/>
                <w:sz w:val="16"/>
              </w:rPr>
              <w:t> </w:t>
            </w:r>
            <w:r>
              <w:rPr>
                <w:rFonts w:ascii="Arial" w:hAnsi="Arial"/>
                <w:sz w:val="16"/>
              </w:rPr>
              <w:t>помоћ </w:t>
            </w:r>
            <w:r>
              <w:rPr>
                <w:rFonts w:ascii="Arial" w:hAnsi="Arial"/>
                <w:spacing w:val="-2"/>
                <w:sz w:val="16"/>
              </w:rPr>
              <w:t>наставника</w:t>
            </w:r>
          </w:p>
        </w:tc>
        <w:tc>
          <w:tcPr>
            <w:tcW w:w="850" w:type="dxa"/>
            <w:tcBorders>
              <w:left w:val="single" w:sz="4" w:space="0" w:color="001F5F"/>
              <w:bottom w:val="single" w:sz="4" w:space="0" w:color="000000"/>
              <w:right w:val="single" w:sz="4" w:space="0" w:color="001F5F"/>
            </w:tcBorders>
          </w:tcPr>
          <w:p>
            <w:pPr>
              <w:pStyle w:val="TableParagraph"/>
              <w:rPr>
                <w:rFonts w:ascii="Arial"/>
                <w:b/>
                <w:sz w:val="24"/>
              </w:rPr>
            </w:pPr>
          </w:p>
          <w:p>
            <w:pPr>
              <w:pStyle w:val="TableParagraph"/>
              <w:rPr>
                <w:rFonts w:ascii="Arial"/>
                <w:b/>
                <w:sz w:val="24"/>
              </w:rPr>
            </w:pPr>
          </w:p>
          <w:p>
            <w:pPr>
              <w:pStyle w:val="TableParagraph"/>
              <w:spacing w:before="233"/>
              <w:rPr>
                <w:rFonts w:ascii="Arial"/>
                <w:b/>
                <w:sz w:val="24"/>
              </w:rPr>
            </w:pPr>
          </w:p>
          <w:p>
            <w:pPr>
              <w:pStyle w:val="TableParagraph"/>
              <w:ind w:left="61" w:right="6"/>
              <w:jc w:val="center"/>
              <w:rPr>
                <w:rFonts w:ascii="Arial"/>
                <w:sz w:val="24"/>
              </w:rPr>
            </w:pPr>
            <w:r>
              <w:rPr>
                <w:rFonts w:ascii="Arial"/>
                <w:spacing w:val="-10"/>
                <w:sz w:val="24"/>
              </w:rPr>
              <w:t>-</w:t>
            </w:r>
          </w:p>
        </w:tc>
        <w:tc>
          <w:tcPr>
            <w:tcW w:w="993" w:type="dxa"/>
            <w:tcBorders>
              <w:left w:val="single" w:sz="4" w:space="0" w:color="001F5F"/>
              <w:bottom w:val="single" w:sz="4" w:space="0" w:color="000000"/>
              <w:right w:val="single" w:sz="4" w:space="0" w:color="001F5F"/>
            </w:tcBorders>
          </w:tcPr>
          <w:p>
            <w:pPr>
              <w:pStyle w:val="TableParagraph"/>
              <w:rPr>
                <w:rFonts w:ascii="Arial"/>
                <w:b/>
                <w:sz w:val="24"/>
              </w:rPr>
            </w:pPr>
          </w:p>
          <w:p>
            <w:pPr>
              <w:pStyle w:val="TableParagraph"/>
              <w:rPr>
                <w:rFonts w:ascii="Arial"/>
                <w:b/>
                <w:sz w:val="24"/>
              </w:rPr>
            </w:pPr>
          </w:p>
          <w:p>
            <w:pPr>
              <w:pStyle w:val="TableParagraph"/>
              <w:spacing w:before="209"/>
              <w:rPr>
                <w:rFonts w:ascii="Arial"/>
                <w:b/>
                <w:sz w:val="24"/>
              </w:rPr>
            </w:pPr>
          </w:p>
          <w:p>
            <w:pPr>
              <w:pStyle w:val="TableParagraph"/>
              <w:ind w:left="63" w:right="1"/>
              <w:jc w:val="center"/>
              <w:rPr>
                <w:rFonts w:ascii="Arial"/>
                <w:sz w:val="24"/>
              </w:rPr>
            </w:pPr>
            <w:r>
              <w:rPr>
                <w:rFonts w:ascii="Arial"/>
                <w:spacing w:val="-10"/>
                <w:sz w:val="24"/>
              </w:rPr>
              <w:t>1</w:t>
            </w:r>
          </w:p>
        </w:tc>
        <w:tc>
          <w:tcPr>
            <w:tcW w:w="878" w:type="dxa"/>
            <w:tcBorders>
              <w:left w:val="single" w:sz="4" w:space="0" w:color="001F5F"/>
              <w:bottom w:val="single" w:sz="4" w:space="0" w:color="000000"/>
              <w:right w:val="thickThinMediumGap" w:sz="12" w:space="0" w:color="001F5F"/>
            </w:tcBorders>
          </w:tcPr>
          <w:p>
            <w:pPr>
              <w:pStyle w:val="TableParagraph"/>
              <w:rPr>
                <w:rFonts w:ascii="Arial"/>
                <w:b/>
                <w:sz w:val="24"/>
              </w:rPr>
            </w:pPr>
          </w:p>
          <w:p>
            <w:pPr>
              <w:pStyle w:val="TableParagraph"/>
              <w:rPr>
                <w:rFonts w:ascii="Arial"/>
                <w:b/>
                <w:sz w:val="24"/>
              </w:rPr>
            </w:pPr>
          </w:p>
          <w:p>
            <w:pPr>
              <w:pStyle w:val="TableParagraph"/>
              <w:spacing w:before="204"/>
              <w:rPr>
                <w:rFonts w:ascii="Arial"/>
                <w:b/>
                <w:sz w:val="24"/>
              </w:rPr>
            </w:pPr>
          </w:p>
          <w:p>
            <w:pPr>
              <w:pStyle w:val="TableParagraph"/>
              <w:ind w:left="104" w:right="1"/>
              <w:jc w:val="center"/>
              <w:rPr>
                <w:rFonts w:ascii="Arial"/>
                <w:b/>
                <w:sz w:val="24"/>
              </w:rPr>
            </w:pPr>
            <w:r>
              <w:rPr>
                <w:rFonts w:ascii="Arial"/>
                <w:b/>
                <w:spacing w:val="-10"/>
                <w:sz w:val="24"/>
              </w:rPr>
              <w:t>1</w:t>
            </w:r>
          </w:p>
        </w:tc>
      </w:tr>
    </w:tbl>
    <w:p>
      <w:pPr>
        <w:pStyle w:val="TableParagraph"/>
        <w:spacing w:after="0"/>
        <w:jc w:val="center"/>
        <w:rPr>
          <w:rFonts w:ascii="Arial"/>
          <w:b/>
          <w:sz w:val="24"/>
        </w:rPr>
        <w:sectPr>
          <w:pgSz w:w="16840" w:h="11910" w:orient="landscape"/>
          <w:pgMar w:header="0" w:footer="920" w:top="620" w:bottom="1260" w:left="141" w:right="141"/>
        </w:sectPr>
      </w:pPr>
    </w:p>
    <w:p>
      <w:pPr>
        <w:pStyle w:val="BodyText"/>
        <w:spacing w:before="7"/>
        <w:rPr>
          <w:rFonts w:ascii="Arial"/>
          <w:b/>
          <w:sz w:val="2"/>
        </w:rPr>
      </w:pPr>
    </w:p>
    <w:tbl>
      <w:tblPr>
        <w:tblW w:w="0" w:type="auto"/>
        <w:jc w:val="left"/>
        <w:tblInd w:w="524" w:type="dxa"/>
        <w:tblBorders>
          <w:top w:val="single" w:sz="4" w:space="0" w:color="001F5F"/>
          <w:left w:val="single" w:sz="4" w:space="0" w:color="001F5F"/>
          <w:bottom w:val="single" w:sz="4" w:space="0" w:color="001F5F"/>
          <w:right w:val="single" w:sz="4" w:space="0" w:color="001F5F"/>
          <w:insideH w:val="single" w:sz="4" w:space="0" w:color="001F5F"/>
          <w:insideV w:val="single" w:sz="4" w:space="0" w:color="001F5F"/>
        </w:tblBorders>
        <w:tblLayout w:type="fixed"/>
        <w:tblCellMar>
          <w:top w:w="0" w:type="dxa"/>
          <w:left w:w="0" w:type="dxa"/>
          <w:bottom w:w="0" w:type="dxa"/>
          <w:right w:w="0" w:type="dxa"/>
        </w:tblCellMar>
        <w:tblLook w:val="01E0"/>
      </w:tblPr>
      <w:tblGrid>
        <w:gridCol w:w="807"/>
        <w:gridCol w:w="672"/>
        <w:gridCol w:w="2142"/>
        <w:gridCol w:w="2679"/>
        <w:gridCol w:w="6520"/>
        <w:gridCol w:w="850"/>
        <w:gridCol w:w="993"/>
        <w:gridCol w:w="878"/>
      </w:tblGrid>
      <w:tr>
        <w:trPr>
          <w:trHeight w:val="2864" w:hRule="atLeast"/>
        </w:trPr>
        <w:tc>
          <w:tcPr>
            <w:tcW w:w="807" w:type="dxa"/>
            <w:vMerge w:val="restart"/>
            <w:tcBorders>
              <w:left w:val="thickThinMediumGap" w:sz="12" w:space="0" w:color="001F5F"/>
              <w:bottom w:val="double" w:sz="12" w:space="0" w:color="001F5F"/>
            </w:tcBorders>
          </w:tcPr>
          <w:p>
            <w:pPr>
              <w:pStyle w:val="TableParagraph"/>
              <w:rPr>
                <w:sz w:val="16"/>
              </w:rPr>
            </w:pPr>
          </w:p>
        </w:tc>
        <w:tc>
          <w:tcPr>
            <w:tcW w:w="672" w:type="dxa"/>
            <w:tcBorders>
              <w:top w:val="single" w:sz="4" w:space="0" w:color="000000"/>
              <w:bottom w:val="single" w:sz="8" w:space="0" w:color="000000"/>
            </w:tcBorders>
          </w:tcPr>
          <w:p>
            <w:pPr>
              <w:pStyle w:val="TableParagraph"/>
              <w:rPr>
                <w:rFonts w:ascii="Arial"/>
                <w:b/>
                <w:sz w:val="24"/>
              </w:rPr>
            </w:pPr>
          </w:p>
          <w:p>
            <w:pPr>
              <w:pStyle w:val="TableParagraph"/>
              <w:rPr>
                <w:rFonts w:ascii="Arial"/>
                <w:b/>
                <w:sz w:val="24"/>
              </w:rPr>
            </w:pPr>
          </w:p>
          <w:p>
            <w:pPr>
              <w:pStyle w:val="TableParagraph"/>
              <w:rPr>
                <w:rFonts w:ascii="Arial"/>
                <w:b/>
                <w:sz w:val="24"/>
              </w:rPr>
            </w:pPr>
          </w:p>
          <w:p>
            <w:pPr>
              <w:pStyle w:val="TableParagraph"/>
              <w:spacing w:before="198"/>
              <w:rPr>
                <w:rFonts w:ascii="Arial"/>
                <w:b/>
                <w:sz w:val="24"/>
              </w:rPr>
            </w:pPr>
          </w:p>
          <w:p>
            <w:pPr>
              <w:pStyle w:val="TableParagraph"/>
              <w:spacing w:before="1"/>
              <w:ind w:left="54"/>
              <w:jc w:val="center"/>
              <w:rPr>
                <w:sz w:val="24"/>
              </w:rPr>
            </w:pPr>
            <w:r>
              <w:rPr>
                <w:spacing w:val="-5"/>
                <w:sz w:val="24"/>
              </w:rPr>
              <w:t>3.</w:t>
            </w:r>
          </w:p>
        </w:tc>
        <w:tc>
          <w:tcPr>
            <w:tcW w:w="2142" w:type="dxa"/>
            <w:tcBorders>
              <w:top w:val="single" w:sz="4" w:space="0" w:color="000000"/>
              <w:bottom w:val="single" w:sz="8" w:space="0" w:color="000000"/>
              <w:right w:val="single" w:sz="4" w:space="0" w:color="000000"/>
            </w:tcBorders>
          </w:tcPr>
          <w:p>
            <w:pPr>
              <w:pStyle w:val="TableParagraph"/>
              <w:rPr>
                <w:rFonts w:ascii="Arial"/>
                <w:b/>
                <w:sz w:val="24"/>
              </w:rPr>
            </w:pPr>
          </w:p>
          <w:p>
            <w:pPr>
              <w:pStyle w:val="TableParagraph"/>
              <w:rPr>
                <w:rFonts w:ascii="Arial"/>
                <w:b/>
                <w:sz w:val="24"/>
              </w:rPr>
            </w:pPr>
          </w:p>
          <w:p>
            <w:pPr>
              <w:pStyle w:val="TableParagraph"/>
              <w:rPr>
                <w:rFonts w:ascii="Arial"/>
                <w:b/>
                <w:sz w:val="24"/>
              </w:rPr>
            </w:pPr>
          </w:p>
          <w:p>
            <w:pPr>
              <w:pStyle w:val="TableParagraph"/>
              <w:spacing w:before="63"/>
              <w:rPr>
                <w:rFonts w:ascii="Arial"/>
                <w:b/>
                <w:sz w:val="24"/>
              </w:rPr>
            </w:pPr>
          </w:p>
          <w:p>
            <w:pPr>
              <w:pStyle w:val="TableParagraph"/>
              <w:spacing w:line="242" w:lineRule="auto"/>
              <w:ind w:left="129" w:right="57"/>
              <w:rPr>
                <w:rFonts w:ascii="Arial" w:hAnsi="Arial"/>
                <w:sz w:val="24"/>
              </w:rPr>
            </w:pPr>
            <w:r>
              <w:rPr>
                <w:rFonts w:ascii="Arial" w:hAnsi="Arial"/>
                <w:spacing w:val="-2"/>
                <w:sz w:val="24"/>
              </w:rPr>
              <w:t>Рачунарство Számítástechnika</w:t>
            </w:r>
          </w:p>
        </w:tc>
        <w:tc>
          <w:tcPr>
            <w:tcW w:w="2679" w:type="dxa"/>
            <w:tcBorders>
              <w:top w:val="single" w:sz="4" w:space="0" w:color="000000"/>
              <w:left w:val="single" w:sz="4" w:space="0" w:color="000000"/>
              <w:bottom w:val="single" w:sz="8" w:space="0" w:color="000000"/>
            </w:tcBorders>
          </w:tcPr>
          <w:p>
            <w:pPr>
              <w:pStyle w:val="TableParagraph"/>
              <w:spacing w:before="112"/>
              <w:rPr>
                <w:rFonts w:ascii="Arial"/>
                <w:b/>
                <w:sz w:val="16"/>
              </w:rPr>
            </w:pPr>
          </w:p>
          <w:p>
            <w:pPr>
              <w:pStyle w:val="TableParagraph"/>
              <w:numPr>
                <w:ilvl w:val="0"/>
                <w:numId w:val="147"/>
              </w:numPr>
              <w:tabs>
                <w:tab w:pos="258" w:val="left" w:leader="none"/>
              </w:tabs>
              <w:spacing w:line="183" w:lineRule="exact" w:before="0" w:after="0"/>
              <w:ind w:left="258" w:right="0" w:hanging="129"/>
              <w:jc w:val="left"/>
              <w:rPr>
                <w:rFonts w:ascii="Arial" w:hAnsi="Arial"/>
                <w:sz w:val="16"/>
              </w:rPr>
            </w:pPr>
            <w:r>
              <w:rPr>
                <w:rFonts w:ascii="Arial" w:hAnsi="Arial"/>
                <w:sz w:val="16"/>
              </w:rPr>
              <w:t>компетенциjа</w:t>
            </w:r>
            <w:r>
              <w:rPr>
                <w:rFonts w:ascii="Arial" w:hAnsi="Arial"/>
                <w:spacing w:val="-3"/>
                <w:sz w:val="16"/>
              </w:rPr>
              <w:t> </w:t>
            </w:r>
            <w:r>
              <w:rPr>
                <w:rFonts w:ascii="Arial" w:hAnsi="Arial"/>
                <w:sz w:val="16"/>
              </w:rPr>
              <w:t>за</w:t>
            </w:r>
            <w:r>
              <w:rPr>
                <w:rFonts w:ascii="Arial" w:hAnsi="Arial"/>
                <w:spacing w:val="2"/>
                <w:sz w:val="16"/>
              </w:rPr>
              <w:t> </w:t>
            </w:r>
            <w:r>
              <w:rPr>
                <w:rFonts w:ascii="Arial" w:hAnsi="Arial"/>
                <w:spacing w:val="-4"/>
                <w:sz w:val="16"/>
              </w:rPr>
              <w:t>учење</w:t>
            </w:r>
          </w:p>
          <w:p>
            <w:pPr>
              <w:pStyle w:val="TableParagraph"/>
              <w:numPr>
                <w:ilvl w:val="0"/>
                <w:numId w:val="147"/>
              </w:numPr>
              <w:tabs>
                <w:tab w:pos="262" w:val="left" w:leader="none"/>
              </w:tabs>
              <w:spacing w:line="244" w:lineRule="auto" w:before="0" w:after="0"/>
              <w:ind w:left="129" w:right="814" w:firstLine="0"/>
              <w:jc w:val="left"/>
              <w:rPr>
                <w:rFonts w:ascii="Arial" w:hAnsi="Arial"/>
                <w:sz w:val="16"/>
              </w:rPr>
            </w:pPr>
            <w:r>
              <w:rPr>
                <w:rFonts w:ascii="Arial" w:hAnsi="Arial"/>
                <w:sz w:val="16"/>
              </w:rPr>
              <w:t>одговорно учешће у демократском</w:t>
            </w:r>
            <w:r>
              <w:rPr>
                <w:rFonts w:ascii="Arial" w:hAnsi="Arial"/>
                <w:spacing w:val="-12"/>
                <w:sz w:val="16"/>
              </w:rPr>
              <w:t> </w:t>
            </w:r>
            <w:r>
              <w:rPr>
                <w:rFonts w:ascii="Arial" w:hAnsi="Arial"/>
                <w:sz w:val="16"/>
              </w:rPr>
              <w:t>друштву</w:t>
            </w:r>
          </w:p>
          <w:p>
            <w:pPr>
              <w:pStyle w:val="TableParagraph"/>
              <w:numPr>
                <w:ilvl w:val="0"/>
                <w:numId w:val="147"/>
              </w:numPr>
              <w:tabs>
                <w:tab w:pos="258" w:val="left" w:leader="none"/>
              </w:tabs>
              <w:spacing w:line="178" w:lineRule="exact" w:before="0" w:after="0"/>
              <w:ind w:left="258" w:right="0" w:hanging="129"/>
              <w:jc w:val="left"/>
              <w:rPr>
                <w:rFonts w:ascii="Arial" w:hAnsi="Arial"/>
                <w:sz w:val="16"/>
              </w:rPr>
            </w:pPr>
            <w:r>
              <w:rPr>
                <w:rFonts w:ascii="Arial" w:hAnsi="Arial"/>
                <w:spacing w:val="-2"/>
                <w:sz w:val="16"/>
              </w:rPr>
              <w:t>комуникациjа</w:t>
            </w:r>
          </w:p>
          <w:p>
            <w:pPr>
              <w:pStyle w:val="TableParagraph"/>
              <w:numPr>
                <w:ilvl w:val="0"/>
                <w:numId w:val="147"/>
              </w:numPr>
              <w:tabs>
                <w:tab w:pos="258" w:val="left" w:leader="none"/>
              </w:tabs>
              <w:spacing w:line="244" w:lineRule="auto" w:before="0" w:after="0"/>
              <w:ind w:left="129" w:right="128" w:firstLine="0"/>
              <w:jc w:val="left"/>
              <w:rPr>
                <w:rFonts w:ascii="Arial" w:hAnsi="Arial"/>
                <w:sz w:val="16"/>
              </w:rPr>
            </w:pPr>
            <w:r>
              <w:rPr>
                <w:rFonts w:ascii="Arial" w:hAnsi="Arial"/>
                <w:sz w:val="16"/>
              </w:rPr>
              <w:t>предузимљивост и ориjентациjа</w:t>
            </w:r>
            <w:r>
              <w:rPr>
                <w:rFonts w:ascii="Arial" w:hAnsi="Arial"/>
                <w:spacing w:val="-8"/>
                <w:sz w:val="16"/>
              </w:rPr>
              <w:t> </w:t>
            </w:r>
            <w:r>
              <w:rPr>
                <w:rFonts w:ascii="Arial" w:hAnsi="Arial"/>
                <w:sz w:val="16"/>
              </w:rPr>
              <w:t>ка</w:t>
            </w:r>
            <w:r>
              <w:rPr>
                <w:rFonts w:ascii="Arial" w:hAnsi="Arial"/>
                <w:spacing w:val="-7"/>
                <w:sz w:val="16"/>
              </w:rPr>
              <w:t> </w:t>
            </w:r>
            <w:r>
              <w:rPr>
                <w:rFonts w:ascii="Arial" w:hAnsi="Arial"/>
                <w:spacing w:val="-2"/>
                <w:sz w:val="16"/>
              </w:rPr>
              <w:t>предузетништву</w:t>
            </w:r>
          </w:p>
          <w:p>
            <w:pPr>
              <w:pStyle w:val="TableParagraph"/>
              <w:numPr>
                <w:ilvl w:val="0"/>
                <w:numId w:val="147"/>
              </w:numPr>
              <w:tabs>
                <w:tab w:pos="258" w:val="left" w:leader="none"/>
              </w:tabs>
              <w:spacing w:line="237" w:lineRule="auto" w:before="0" w:after="0"/>
              <w:ind w:left="129" w:right="1006" w:firstLine="0"/>
              <w:jc w:val="left"/>
              <w:rPr>
                <w:rFonts w:ascii="Arial" w:hAnsi="Arial"/>
                <w:sz w:val="16"/>
              </w:rPr>
            </w:pPr>
            <w:r>
              <w:rPr>
                <w:rFonts w:ascii="Arial" w:hAnsi="Arial"/>
                <w:sz w:val="16"/>
              </w:rPr>
              <w:t>рад</w:t>
            </w:r>
            <w:r>
              <w:rPr>
                <w:rFonts w:ascii="Arial" w:hAnsi="Arial"/>
                <w:spacing w:val="-12"/>
                <w:sz w:val="16"/>
              </w:rPr>
              <w:t> </w:t>
            </w:r>
            <w:r>
              <w:rPr>
                <w:rFonts w:ascii="Arial" w:hAnsi="Arial"/>
                <w:sz w:val="16"/>
              </w:rPr>
              <w:t>са</w:t>
            </w:r>
            <w:r>
              <w:rPr>
                <w:rFonts w:ascii="Arial" w:hAnsi="Arial"/>
                <w:spacing w:val="-11"/>
                <w:sz w:val="16"/>
              </w:rPr>
              <w:t> </w:t>
            </w:r>
            <w:r>
              <w:rPr>
                <w:rFonts w:ascii="Arial" w:hAnsi="Arial"/>
                <w:sz w:val="16"/>
              </w:rPr>
              <w:t>подацима</w:t>
            </w:r>
            <w:r>
              <w:rPr>
                <w:rFonts w:ascii="Arial" w:hAnsi="Arial"/>
                <w:spacing w:val="-11"/>
                <w:sz w:val="16"/>
              </w:rPr>
              <w:t> </w:t>
            </w:r>
            <w:r>
              <w:rPr>
                <w:rFonts w:ascii="Arial" w:hAnsi="Arial"/>
                <w:sz w:val="16"/>
              </w:rPr>
              <w:t>и </w:t>
            </w:r>
            <w:r>
              <w:rPr>
                <w:rFonts w:ascii="Arial" w:hAnsi="Arial"/>
                <w:spacing w:val="-2"/>
                <w:sz w:val="16"/>
              </w:rPr>
              <w:t>информациjама</w:t>
            </w:r>
          </w:p>
          <w:p>
            <w:pPr>
              <w:pStyle w:val="TableParagraph"/>
              <w:numPr>
                <w:ilvl w:val="0"/>
                <w:numId w:val="147"/>
              </w:numPr>
              <w:tabs>
                <w:tab w:pos="258" w:val="left" w:leader="none"/>
              </w:tabs>
              <w:spacing w:line="183" w:lineRule="exact" w:before="0" w:after="0"/>
              <w:ind w:left="258" w:right="0" w:hanging="129"/>
              <w:jc w:val="left"/>
              <w:rPr>
                <w:rFonts w:ascii="Arial" w:hAnsi="Arial"/>
                <w:sz w:val="16"/>
              </w:rPr>
            </w:pPr>
            <w:r>
              <w:rPr>
                <w:rFonts w:ascii="Arial" w:hAnsi="Arial"/>
                <w:sz w:val="16"/>
              </w:rPr>
              <w:t>решавање</w:t>
            </w:r>
            <w:r>
              <w:rPr>
                <w:rFonts w:ascii="Arial" w:hAnsi="Arial"/>
                <w:spacing w:val="-6"/>
                <w:sz w:val="16"/>
              </w:rPr>
              <w:t> </w:t>
            </w:r>
            <w:r>
              <w:rPr>
                <w:rFonts w:ascii="Arial" w:hAnsi="Arial"/>
                <w:spacing w:val="-2"/>
                <w:sz w:val="16"/>
              </w:rPr>
              <w:t>проблема</w:t>
            </w:r>
          </w:p>
          <w:p>
            <w:pPr>
              <w:pStyle w:val="TableParagraph"/>
              <w:numPr>
                <w:ilvl w:val="0"/>
                <w:numId w:val="147"/>
              </w:numPr>
              <w:tabs>
                <w:tab w:pos="258" w:val="left" w:leader="none"/>
              </w:tabs>
              <w:spacing w:line="183" w:lineRule="exact" w:before="0" w:after="0"/>
              <w:ind w:left="258" w:right="0" w:hanging="129"/>
              <w:jc w:val="left"/>
              <w:rPr>
                <w:rFonts w:ascii="Arial" w:hAnsi="Arial"/>
                <w:sz w:val="16"/>
              </w:rPr>
            </w:pPr>
            <w:r>
              <w:rPr>
                <w:rFonts w:ascii="Arial" w:hAnsi="Arial"/>
                <w:spacing w:val="-2"/>
                <w:sz w:val="16"/>
              </w:rPr>
              <w:t>сарадња</w:t>
            </w:r>
          </w:p>
          <w:p>
            <w:pPr>
              <w:pStyle w:val="TableParagraph"/>
              <w:numPr>
                <w:ilvl w:val="0"/>
                <w:numId w:val="147"/>
              </w:numPr>
              <w:tabs>
                <w:tab w:pos="258" w:val="left" w:leader="none"/>
              </w:tabs>
              <w:spacing w:line="183" w:lineRule="exact" w:before="0" w:after="0"/>
              <w:ind w:left="258" w:right="0" w:hanging="129"/>
              <w:jc w:val="left"/>
              <w:rPr>
                <w:rFonts w:ascii="Arial" w:hAnsi="Arial"/>
                <w:sz w:val="16"/>
              </w:rPr>
            </w:pPr>
            <w:r>
              <w:rPr>
                <w:rFonts w:ascii="Arial" w:hAnsi="Arial"/>
                <w:sz w:val="16"/>
              </w:rPr>
              <w:t>дигитална</w:t>
            </w:r>
            <w:r>
              <w:rPr>
                <w:rFonts w:ascii="Arial" w:hAnsi="Arial"/>
                <w:spacing w:val="-3"/>
                <w:sz w:val="16"/>
              </w:rPr>
              <w:t> </w:t>
            </w:r>
            <w:r>
              <w:rPr>
                <w:rFonts w:ascii="Arial" w:hAnsi="Arial"/>
                <w:spacing w:val="-2"/>
                <w:sz w:val="16"/>
              </w:rPr>
              <w:t>компетенциjа</w:t>
            </w:r>
          </w:p>
        </w:tc>
        <w:tc>
          <w:tcPr>
            <w:tcW w:w="6520" w:type="dxa"/>
            <w:tcBorders>
              <w:top w:val="single" w:sz="4" w:space="0" w:color="000000"/>
              <w:bottom w:val="single" w:sz="8" w:space="0" w:color="000000"/>
            </w:tcBorders>
          </w:tcPr>
          <w:p>
            <w:pPr>
              <w:pStyle w:val="TableParagraph"/>
              <w:spacing w:before="157"/>
              <w:ind w:left="133"/>
              <w:rPr>
                <w:rFonts w:ascii="Arial" w:hAnsi="Arial"/>
                <w:sz w:val="16"/>
              </w:rPr>
            </w:pPr>
            <w:r>
              <w:rPr>
                <w:rFonts w:ascii="Arial" w:hAnsi="Arial"/>
                <w:sz w:val="16"/>
              </w:rPr>
              <w:t>Ученици</w:t>
            </w:r>
            <w:r>
              <w:rPr>
                <w:rFonts w:ascii="Arial" w:hAnsi="Arial"/>
                <w:spacing w:val="-5"/>
                <w:sz w:val="16"/>
              </w:rPr>
              <w:t> </w:t>
            </w:r>
            <w:r>
              <w:rPr>
                <w:rFonts w:ascii="Arial" w:hAnsi="Arial"/>
                <w:sz w:val="16"/>
              </w:rPr>
              <w:t>знају</w:t>
            </w:r>
            <w:r>
              <w:rPr>
                <w:rFonts w:ascii="Arial" w:hAnsi="Arial"/>
                <w:spacing w:val="-5"/>
                <w:sz w:val="16"/>
              </w:rPr>
              <w:t> да</w:t>
            </w:r>
          </w:p>
          <w:p>
            <w:pPr>
              <w:pStyle w:val="TableParagraph"/>
              <w:spacing w:before="3"/>
              <w:ind w:left="133"/>
              <w:rPr>
                <w:rFonts w:ascii="Arial" w:hAnsi="Arial"/>
                <w:sz w:val="16"/>
              </w:rPr>
            </w:pPr>
            <w:r>
              <w:rPr>
                <w:rFonts w:ascii="Arial" w:hAnsi="Arial"/>
                <w:sz w:val="16"/>
              </w:rPr>
              <w:t>-</w:t>
            </w:r>
            <w:r>
              <w:rPr>
                <w:rFonts w:ascii="Arial" w:hAnsi="Arial"/>
                <w:spacing w:val="-7"/>
                <w:sz w:val="16"/>
              </w:rPr>
              <w:t> </w:t>
            </w:r>
            <w:r>
              <w:rPr>
                <w:rFonts w:ascii="Arial" w:hAnsi="Arial"/>
                <w:sz w:val="16"/>
              </w:rPr>
              <w:t>изводи</w:t>
            </w:r>
            <w:r>
              <w:rPr>
                <w:rFonts w:ascii="Arial" w:hAnsi="Arial"/>
                <w:spacing w:val="-9"/>
                <w:sz w:val="16"/>
              </w:rPr>
              <w:t> </w:t>
            </w:r>
            <w:r>
              <w:rPr>
                <w:rFonts w:ascii="Arial" w:hAnsi="Arial"/>
                <w:sz w:val="16"/>
              </w:rPr>
              <w:t>скуповне</w:t>
            </w:r>
            <w:r>
              <w:rPr>
                <w:rFonts w:ascii="Arial" w:hAnsi="Arial"/>
                <w:spacing w:val="-4"/>
                <w:sz w:val="16"/>
              </w:rPr>
              <w:t> </w:t>
            </w:r>
            <w:r>
              <w:rPr>
                <w:rFonts w:ascii="Arial" w:hAnsi="Arial"/>
                <w:sz w:val="16"/>
              </w:rPr>
              <w:t>операције</w:t>
            </w:r>
            <w:r>
              <w:rPr>
                <w:rFonts w:ascii="Arial" w:hAnsi="Arial"/>
                <w:spacing w:val="-9"/>
                <w:sz w:val="16"/>
              </w:rPr>
              <w:t> </w:t>
            </w:r>
            <w:r>
              <w:rPr>
                <w:rFonts w:ascii="Arial" w:hAnsi="Arial"/>
                <w:sz w:val="16"/>
              </w:rPr>
              <w:t>уније,</w:t>
            </w:r>
            <w:r>
              <w:rPr>
                <w:rFonts w:ascii="Arial" w:hAnsi="Arial"/>
                <w:spacing w:val="-3"/>
                <w:sz w:val="16"/>
              </w:rPr>
              <w:t> </w:t>
            </w:r>
            <w:r>
              <w:rPr>
                <w:rFonts w:ascii="Arial" w:hAnsi="Arial"/>
                <w:sz w:val="16"/>
              </w:rPr>
              <w:t>пресека,</w:t>
            </w:r>
            <w:r>
              <w:rPr>
                <w:rFonts w:ascii="Arial" w:hAnsi="Arial"/>
                <w:spacing w:val="-3"/>
                <w:sz w:val="16"/>
              </w:rPr>
              <w:t> </w:t>
            </w:r>
            <w:r>
              <w:rPr>
                <w:rFonts w:ascii="Arial" w:hAnsi="Arial"/>
                <w:sz w:val="16"/>
              </w:rPr>
              <w:t>разлике</w:t>
            </w:r>
            <w:r>
              <w:rPr>
                <w:rFonts w:ascii="Arial" w:hAnsi="Arial"/>
                <w:spacing w:val="-4"/>
                <w:sz w:val="16"/>
              </w:rPr>
              <w:t> </w:t>
            </w:r>
            <w:r>
              <w:rPr>
                <w:rFonts w:ascii="Arial" w:hAnsi="Arial"/>
                <w:sz w:val="16"/>
              </w:rPr>
              <w:t>и</w:t>
            </w:r>
            <w:r>
              <w:rPr>
                <w:rFonts w:ascii="Arial" w:hAnsi="Arial"/>
                <w:spacing w:val="-9"/>
                <w:sz w:val="16"/>
              </w:rPr>
              <w:t> </w:t>
            </w:r>
            <w:r>
              <w:rPr>
                <w:rFonts w:ascii="Arial" w:hAnsi="Arial"/>
                <w:sz w:val="16"/>
              </w:rPr>
              <w:t>правилно</w:t>
            </w:r>
            <w:r>
              <w:rPr>
                <w:rFonts w:ascii="Arial" w:hAnsi="Arial"/>
                <w:spacing w:val="-4"/>
                <w:sz w:val="16"/>
              </w:rPr>
              <w:t> </w:t>
            </w:r>
            <w:r>
              <w:rPr>
                <w:rFonts w:ascii="Arial" w:hAnsi="Arial"/>
                <w:sz w:val="16"/>
              </w:rPr>
              <w:t>употребљава одговарајуће скуповне ознаке</w:t>
            </w:r>
          </w:p>
          <w:p>
            <w:pPr>
              <w:pStyle w:val="TableParagraph"/>
              <w:numPr>
                <w:ilvl w:val="0"/>
                <w:numId w:val="148"/>
              </w:numPr>
              <w:tabs>
                <w:tab w:pos="262" w:val="left" w:leader="none"/>
              </w:tabs>
              <w:spacing w:line="181" w:lineRule="exact" w:before="0" w:after="0"/>
              <w:ind w:left="262" w:right="0" w:hanging="129"/>
              <w:jc w:val="left"/>
              <w:rPr>
                <w:rFonts w:ascii="Arial" w:hAnsi="Arial"/>
                <w:sz w:val="16"/>
              </w:rPr>
            </w:pPr>
            <w:r>
              <w:rPr>
                <w:rFonts w:ascii="Arial" w:hAnsi="Arial"/>
                <w:sz w:val="16"/>
              </w:rPr>
              <w:t>схвати</w:t>
            </w:r>
            <w:r>
              <w:rPr>
                <w:rFonts w:ascii="Arial" w:hAnsi="Arial"/>
                <w:spacing w:val="-3"/>
                <w:sz w:val="16"/>
              </w:rPr>
              <w:t> </w:t>
            </w:r>
            <w:r>
              <w:rPr>
                <w:rFonts w:ascii="Arial" w:hAnsi="Arial"/>
                <w:sz w:val="16"/>
              </w:rPr>
              <w:t>математичко-логички</w:t>
            </w:r>
            <w:r>
              <w:rPr>
                <w:rFonts w:ascii="Arial" w:hAnsi="Arial"/>
                <w:spacing w:val="-6"/>
                <w:sz w:val="16"/>
              </w:rPr>
              <w:t> </w:t>
            </w:r>
            <w:r>
              <w:rPr>
                <w:rFonts w:ascii="Arial" w:hAnsi="Arial"/>
                <w:sz w:val="16"/>
              </w:rPr>
              <w:t>смисао</w:t>
            </w:r>
            <w:r>
              <w:rPr>
                <w:rFonts w:ascii="Arial" w:hAnsi="Arial"/>
                <w:spacing w:val="-2"/>
                <w:sz w:val="16"/>
              </w:rPr>
              <w:t> </w:t>
            </w:r>
            <w:r>
              <w:rPr>
                <w:rFonts w:ascii="Arial" w:hAnsi="Arial"/>
                <w:sz w:val="16"/>
              </w:rPr>
              <w:t>речи</w:t>
            </w:r>
            <w:r>
              <w:rPr>
                <w:rFonts w:ascii="Arial" w:hAnsi="Arial"/>
                <w:spacing w:val="-3"/>
                <w:sz w:val="16"/>
              </w:rPr>
              <w:t> </w:t>
            </w:r>
            <w:r>
              <w:rPr>
                <w:rFonts w:ascii="Arial" w:hAnsi="Arial"/>
                <w:sz w:val="16"/>
              </w:rPr>
              <w:t>„и”,</w:t>
            </w:r>
            <w:r>
              <w:rPr>
                <w:rFonts w:ascii="Arial" w:hAnsi="Arial"/>
                <w:spacing w:val="-5"/>
                <w:sz w:val="16"/>
              </w:rPr>
              <w:t> </w:t>
            </w:r>
            <w:r>
              <w:rPr>
                <w:rFonts w:ascii="Arial" w:hAnsi="Arial"/>
                <w:sz w:val="16"/>
              </w:rPr>
              <w:t>„или”,</w:t>
            </w:r>
            <w:r>
              <w:rPr>
                <w:rFonts w:ascii="Arial" w:hAnsi="Arial"/>
                <w:spacing w:val="-1"/>
                <w:sz w:val="16"/>
              </w:rPr>
              <w:t> </w:t>
            </w:r>
            <w:r>
              <w:rPr>
                <w:rFonts w:ascii="Arial" w:hAnsi="Arial"/>
                <w:sz w:val="16"/>
              </w:rPr>
              <w:t>„не”,</w:t>
            </w:r>
            <w:r>
              <w:rPr>
                <w:rFonts w:ascii="Arial" w:hAnsi="Arial"/>
                <w:spacing w:val="-5"/>
                <w:sz w:val="16"/>
              </w:rPr>
              <w:t> </w:t>
            </w:r>
            <w:r>
              <w:rPr>
                <w:rFonts w:ascii="Arial" w:hAnsi="Arial"/>
                <w:sz w:val="16"/>
              </w:rPr>
              <w:t>„сваки”,</w:t>
            </w:r>
            <w:r>
              <w:rPr>
                <w:rFonts w:ascii="Arial" w:hAnsi="Arial"/>
                <w:spacing w:val="-5"/>
                <w:sz w:val="16"/>
              </w:rPr>
              <w:t> </w:t>
            </w:r>
            <w:r>
              <w:rPr>
                <w:rFonts w:ascii="Arial" w:hAnsi="Arial"/>
                <w:sz w:val="16"/>
              </w:rPr>
              <w:t>„неки”,</w:t>
            </w:r>
            <w:r>
              <w:rPr>
                <w:rFonts w:ascii="Arial" w:hAnsi="Arial"/>
                <w:spacing w:val="-1"/>
                <w:sz w:val="16"/>
              </w:rPr>
              <w:t> </w:t>
            </w:r>
            <w:r>
              <w:rPr>
                <w:rFonts w:ascii="Arial" w:hAnsi="Arial"/>
                <w:spacing w:val="-2"/>
                <w:sz w:val="16"/>
              </w:rPr>
              <w:t>израза</w:t>
            </w:r>
          </w:p>
          <w:p>
            <w:pPr>
              <w:pStyle w:val="TableParagraph"/>
              <w:spacing w:line="183" w:lineRule="exact" w:before="3"/>
              <w:ind w:left="133"/>
              <w:rPr>
                <w:rFonts w:ascii="Arial" w:hAnsi="Arial"/>
                <w:sz w:val="16"/>
              </w:rPr>
            </w:pPr>
            <w:r>
              <w:rPr>
                <w:rFonts w:ascii="Arial" w:hAnsi="Arial"/>
                <w:spacing w:val="-2"/>
                <w:sz w:val="16"/>
              </w:rPr>
              <w:t>„ако...онда”</w:t>
            </w:r>
          </w:p>
          <w:p>
            <w:pPr>
              <w:pStyle w:val="TableParagraph"/>
              <w:numPr>
                <w:ilvl w:val="0"/>
                <w:numId w:val="148"/>
              </w:numPr>
              <w:tabs>
                <w:tab w:pos="262" w:val="left" w:leader="none"/>
              </w:tabs>
              <w:spacing w:line="240" w:lineRule="auto" w:before="0" w:after="0"/>
              <w:ind w:left="133" w:right="272" w:firstLine="0"/>
              <w:jc w:val="left"/>
              <w:rPr>
                <w:rFonts w:ascii="Arial" w:hAnsi="Arial"/>
                <w:sz w:val="16"/>
              </w:rPr>
            </w:pPr>
            <w:r>
              <w:rPr>
                <w:rFonts w:ascii="Arial" w:hAnsi="Arial"/>
                <w:sz w:val="16"/>
              </w:rPr>
              <w:t>зна</w:t>
            </w:r>
            <w:r>
              <w:rPr>
                <w:rFonts w:ascii="Arial" w:hAnsi="Arial"/>
                <w:spacing w:val="-6"/>
                <w:sz w:val="16"/>
              </w:rPr>
              <w:t> </w:t>
            </w:r>
            <w:r>
              <w:rPr>
                <w:rFonts w:ascii="Arial" w:hAnsi="Arial"/>
                <w:sz w:val="16"/>
              </w:rPr>
              <w:t>алгоритме</w:t>
            </w:r>
            <w:r>
              <w:rPr>
                <w:rFonts w:ascii="Arial" w:hAnsi="Arial"/>
                <w:spacing w:val="-6"/>
                <w:sz w:val="16"/>
              </w:rPr>
              <w:t> </w:t>
            </w:r>
            <w:r>
              <w:rPr>
                <w:rFonts w:ascii="Arial" w:hAnsi="Arial"/>
                <w:sz w:val="16"/>
              </w:rPr>
              <w:t>аритметике</w:t>
            </w:r>
            <w:r>
              <w:rPr>
                <w:rFonts w:ascii="Arial" w:hAnsi="Arial"/>
                <w:spacing w:val="-9"/>
                <w:sz w:val="16"/>
              </w:rPr>
              <w:t> </w:t>
            </w:r>
            <w:r>
              <w:rPr>
                <w:rFonts w:ascii="Arial" w:hAnsi="Arial"/>
                <w:sz w:val="16"/>
              </w:rPr>
              <w:t>(сабирања,</w:t>
            </w:r>
            <w:r>
              <w:rPr>
                <w:rFonts w:ascii="Arial" w:hAnsi="Arial"/>
                <w:spacing w:val="-5"/>
                <w:sz w:val="16"/>
              </w:rPr>
              <w:t> </w:t>
            </w:r>
            <w:r>
              <w:rPr>
                <w:rFonts w:ascii="Arial" w:hAnsi="Arial"/>
                <w:sz w:val="16"/>
              </w:rPr>
              <w:t>множења,</w:t>
            </w:r>
            <w:r>
              <w:rPr>
                <w:rFonts w:ascii="Arial" w:hAnsi="Arial"/>
                <w:spacing w:val="-5"/>
                <w:sz w:val="16"/>
              </w:rPr>
              <w:t> </w:t>
            </w:r>
            <w:r>
              <w:rPr>
                <w:rFonts w:ascii="Arial" w:hAnsi="Arial"/>
                <w:sz w:val="16"/>
              </w:rPr>
              <w:t>дељења</w:t>
            </w:r>
            <w:r>
              <w:rPr>
                <w:rFonts w:ascii="Arial" w:hAnsi="Arial"/>
                <w:spacing w:val="-9"/>
                <w:sz w:val="16"/>
              </w:rPr>
              <w:t> </w:t>
            </w:r>
            <w:r>
              <w:rPr>
                <w:rFonts w:ascii="Arial" w:hAnsi="Arial"/>
                <w:sz w:val="16"/>
              </w:rPr>
              <w:t>с</w:t>
            </w:r>
            <w:r>
              <w:rPr>
                <w:rFonts w:ascii="Arial" w:hAnsi="Arial"/>
                <w:spacing w:val="-2"/>
                <w:sz w:val="16"/>
              </w:rPr>
              <w:t> </w:t>
            </w:r>
            <w:r>
              <w:rPr>
                <w:rFonts w:ascii="Arial" w:hAnsi="Arial"/>
                <w:sz w:val="16"/>
              </w:rPr>
              <w:t>остатком,</w:t>
            </w:r>
            <w:r>
              <w:rPr>
                <w:rFonts w:ascii="Arial" w:hAnsi="Arial"/>
                <w:spacing w:val="-5"/>
                <w:sz w:val="16"/>
              </w:rPr>
              <w:t> </w:t>
            </w:r>
            <w:r>
              <w:rPr>
                <w:rFonts w:ascii="Arial" w:hAnsi="Arial"/>
                <w:sz w:val="16"/>
              </w:rPr>
              <w:t>Еуклидов алгоритам) и интерпретира их алгоритамски</w:t>
            </w:r>
          </w:p>
          <w:p>
            <w:pPr>
              <w:pStyle w:val="TableParagraph"/>
              <w:numPr>
                <w:ilvl w:val="0"/>
                <w:numId w:val="148"/>
              </w:numPr>
              <w:tabs>
                <w:tab w:pos="262" w:val="left" w:leader="none"/>
              </w:tabs>
              <w:spacing w:line="183" w:lineRule="exact" w:before="1" w:after="0"/>
              <w:ind w:left="262" w:right="0" w:hanging="129"/>
              <w:jc w:val="left"/>
              <w:rPr>
                <w:rFonts w:ascii="Arial" w:hAnsi="Arial"/>
                <w:sz w:val="16"/>
              </w:rPr>
            </w:pPr>
            <w:r>
              <w:rPr>
                <w:rFonts w:ascii="Arial" w:hAnsi="Arial"/>
                <w:sz w:val="16"/>
              </w:rPr>
              <w:t>наведе</w:t>
            </w:r>
            <w:r>
              <w:rPr>
                <w:rFonts w:ascii="Arial" w:hAnsi="Arial"/>
                <w:spacing w:val="-4"/>
                <w:sz w:val="16"/>
              </w:rPr>
              <w:t> </w:t>
            </w:r>
            <w:r>
              <w:rPr>
                <w:rFonts w:ascii="Arial" w:hAnsi="Arial"/>
                <w:sz w:val="16"/>
              </w:rPr>
              <w:t>редослед</w:t>
            </w:r>
            <w:r>
              <w:rPr>
                <w:rFonts w:ascii="Arial" w:hAnsi="Arial"/>
                <w:spacing w:val="-3"/>
                <w:sz w:val="16"/>
              </w:rPr>
              <w:t> </w:t>
            </w:r>
            <w:r>
              <w:rPr>
                <w:rFonts w:ascii="Arial" w:hAnsi="Arial"/>
                <w:sz w:val="16"/>
              </w:rPr>
              <w:t>корака</w:t>
            </w:r>
            <w:r>
              <w:rPr>
                <w:rFonts w:ascii="Arial" w:hAnsi="Arial"/>
                <w:spacing w:val="-4"/>
                <w:sz w:val="16"/>
              </w:rPr>
              <w:t> </w:t>
            </w:r>
            <w:r>
              <w:rPr>
                <w:rFonts w:ascii="Arial" w:hAnsi="Arial"/>
                <w:sz w:val="16"/>
              </w:rPr>
              <w:t>у</w:t>
            </w:r>
            <w:r>
              <w:rPr>
                <w:rFonts w:ascii="Arial" w:hAnsi="Arial"/>
                <w:spacing w:val="-4"/>
                <w:sz w:val="16"/>
              </w:rPr>
              <w:t> </w:t>
            </w:r>
            <w:r>
              <w:rPr>
                <w:rFonts w:ascii="Arial" w:hAnsi="Arial"/>
                <w:sz w:val="16"/>
              </w:rPr>
              <w:t>решавању</w:t>
            </w:r>
            <w:r>
              <w:rPr>
                <w:rFonts w:ascii="Arial" w:hAnsi="Arial"/>
                <w:spacing w:val="-4"/>
                <w:sz w:val="16"/>
              </w:rPr>
              <w:t> </w:t>
            </w:r>
            <w:r>
              <w:rPr>
                <w:rFonts w:ascii="Arial" w:hAnsi="Arial"/>
                <w:sz w:val="16"/>
              </w:rPr>
              <w:t>једноставног</w:t>
            </w:r>
            <w:r>
              <w:rPr>
                <w:rFonts w:ascii="Arial" w:hAnsi="Arial"/>
                <w:spacing w:val="-2"/>
                <w:sz w:val="16"/>
              </w:rPr>
              <w:t> </w:t>
            </w:r>
            <w:r>
              <w:rPr>
                <w:rFonts w:ascii="Arial" w:hAnsi="Arial"/>
                <w:sz w:val="16"/>
              </w:rPr>
              <w:t>логичког</w:t>
            </w:r>
            <w:r>
              <w:rPr>
                <w:rFonts w:ascii="Arial" w:hAnsi="Arial"/>
                <w:spacing w:val="-6"/>
                <w:sz w:val="16"/>
              </w:rPr>
              <w:t> </w:t>
            </w:r>
            <w:r>
              <w:rPr>
                <w:rFonts w:ascii="Arial" w:hAnsi="Arial"/>
                <w:spacing w:val="-2"/>
                <w:sz w:val="16"/>
              </w:rPr>
              <w:t>проблема</w:t>
            </w:r>
          </w:p>
          <w:p>
            <w:pPr>
              <w:pStyle w:val="TableParagraph"/>
              <w:numPr>
                <w:ilvl w:val="0"/>
                <w:numId w:val="148"/>
              </w:numPr>
              <w:tabs>
                <w:tab w:pos="262" w:val="left" w:leader="none"/>
              </w:tabs>
              <w:spacing w:line="182" w:lineRule="exact" w:before="0" w:after="0"/>
              <w:ind w:left="262" w:right="0" w:hanging="129"/>
              <w:jc w:val="left"/>
              <w:rPr>
                <w:rFonts w:ascii="Arial" w:hAnsi="Arial"/>
                <w:sz w:val="16"/>
              </w:rPr>
            </w:pPr>
            <w:r>
              <w:rPr>
                <w:rFonts w:ascii="Arial" w:hAnsi="Arial"/>
                <w:sz w:val="16"/>
              </w:rPr>
              <w:t>креира</w:t>
            </w:r>
            <w:r>
              <w:rPr>
                <w:rFonts w:ascii="Arial" w:hAnsi="Arial"/>
                <w:spacing w:val="-9"/>
                <w:sz w:val="16"/>
              </w:rPr>
              <w:t> </w:t>
            </w:r>
            <w:r>
              <w:rPr>
                <w:rFonts w:ascii="Arial" w:hAnsi="Arial"/>
                <w:sz w:val="16"/>
              </w:rPr>
              <w:t>једноставан</w:t>
            </w:r>
            <w:r>
              <w:rPr>
                <w:rFonts w:ascii="Arial" w:hAnsi="Arial"/>
                <w:spacing w:val="-3"/>
                <w:sz w:val="16"/>
              </w:rPr>
              <w:t> </w:t>
            </w:r>
            <w:r>
              <w:rPr>
                <w:rFonts w:ascii="Arial" w:hAnsi="Arial"/>
                <w:sz w:val="16"/>
              </w:rPr>
              <w:t>рачунарски</w:t>
            </w:r>
            <w:r>
              <w:rPr>
                <w:rFonts w:ascii="Arial" w:hAnsi="Arial"/>
                <w:spacing w:val="-9"/>
                <w:sz w:val="16"/>
              </w:rPr>
              <w:t> </w:t>
            </w:r>
            <w:r>
              <w:rPr>
                <w:rFonts w:ascii="Arial" w:hAnsi="Arial"/>
                <w:sz w:val="16"/>
              </w:rPr>
              <w:t>програм</w:t>
            </w:r>
            <w:r>
              <w:rPr>
                <w:rFonts w:ascii="Arial" w:hAnsi="Arial"/>
                <w:spacing w:val="-1"/>
                <w:sz w:val="16"/>
              </w:rPr>
              <w:t> </w:t>
            </w:r>
            <w:r>
              <w:rPr>
                <w:rFonts w:ascii="Arial" w:hAnsi="Arial"/>
                <w:sz w:val="16"/>
              </w:rPr>
              <w:t>у</w:t>
            </w:r>
            <w:r>
              <w:rPr>
                <w:rFonts w:ascii="Arial" w:hAnsi="Arial"/>
                <w:spacing w:val="-4"/>
                <w:sz w:val="16"/>
              </w:rPr>
              <w:t> </w:t>
            </w:r>
            <w:r>
              <w:rPr>
                <w:rFonts w:ascii="Arial" w:hAnsi="Arial"/>
                <w:sz w:val="16"/>
              </w:rPr>
              <w:t>визуелном</w:t>
            </w:r>
            <w:r>
              <w:rPr>
                <w:rFonts w:ascii="Arial" w:hAnsi="Arial"/>
                <w:spacing w:val="3"/>
                <w:sz w:val="16"/>
              </w:rPr>
              <w:t> </w:t>
            </w:r>
            <w:r>
              <w:rPr>
                <w:rFonts w:ascii="Arial" w:hAnsi="Arial"/>
                <w:spacing w:val="-2"/>
                <w:sz w:val="16"/>
              </w:rPr>
              <w:t>окружењу</w:t>
            </w:r>
          </w:p>
          <w:p>
            <w:pPr>
              <w:pStyle w:val="TableParagraph"/>
              <w:numPr>
                <w:ilvl w:val="0"/>
                <w:numId w:val="148"/>
              </w:numPr>
              <w:tabs>
                <w:tab w:pos="262" w:val="left" w:leader="none"/>
              </w:tabs>
              <w:spacing w:line="183" w:lineRule="exact" w:before="0" w:after="0"/>
              <w:ind w:left="262" w:right="0" w:hanging="129"/>
              <w:jc w:val="left"/>
              <w:rPr>
                <w:rFonts w:ascii="Arial" w:hAnsi="Arial"/>
                <w:sz w:val="16"/>
              </w:rPr>
            </w:pPr>
            <w:r>
              <w:rPr>
                <w:rFonts w:ascii="Arial" w:hAnsi="Arial"/>
                <w:sz w:val="16"/>
              </w:rPr>
              <w:t>сврсисходно</w:t>
            </w:r>
            <w:r>
              <w:rPr>
                <w:rFonts w:ascii="Arial" w:hAnsi="Arial"/>
                <w:spacing w:val="-7"/>
                <w:sz w:val="16"/>
              </w:rPr>
              <w:t> </w:t>
            </w:r>
            <w:r>
              <w:rPr>
                <w:rFonts w:ascii="Arial" w:hAnsi="Arial"/>
                <w:sz w:val="16"/>
              </w:rPr>
              <w:t>примењује</w:t>
            </w:r>
            <w:r>
              <w:rPr>
                <w:rFonts w:ascii="Arial" w:hAnsi="Arial"/>
                <w:spacing w:val="-5"/>
                <w:sz w:val="16"/>
              </w:rPr>
              <w:t> </w:t>
            </w:r>
            <w:r>
              <w:rPr>
                <w:rFonts w:ascii="Arial" w:hAnsi="Arial"/>
                <w:sz w:val="16"/>
              </w:rPr>
              <w:t>програмске</w:t>
            </w:r>
            <w:r>
              <w:rPr>
                <w:rFonts w:ascii="Arial" w:hAnsi="Arial"/>
                <w:spacing w:val="-10"/>
                <w:sz w:val="16"/>
              </w:rPr>
              <w:t> </w:t>
            </w:r>
            <w:r>
              <w:rPr>
                <w:rFonts w:ascii="Arial" w:hAnsi="Arial"/>
                <w:sz w:val="16"/>
              </w:rPr>
              <w:t>структуре</w:t>
            </w:r>
            <w:r>
              <w:rPr>
                <w:rFonts w:ascii="Arial" w:hAnsi="Arial"/>
                <w:spacing w:val="-1"/>
                <w:sz w:val="16"/>
              </w:rPr>
              <w:t> </w:t>
            </w:r>
            <w:r>
              <w:rPr>
                <w:rFonts w:ascii="Arial" w:hAnsi="Arial"/>
                <w:sz w:val="16"/>
              </w:rPr>
              <w:t>и</w:t>
            </w:r>
            <w:r>
              <w:rPr>
                <w:rFonts w:ascii="Arial" w:hAnsi="Arial"/>
                <w:spacing w:val="-1"/>
                <w:sz w:val="16"/>
              </w:rPr>
              <w:t> </w:t>
            </w:r>
            <w:r>
              <w:rPr>
                <w:rFonts w:ascii="Arial" w:hAnsi="Arial"/>
                <w:sz w:val="16"/>
              </w:rPr>
              <w:t>блокове</w:t>
            </w:r>
            <w:r>
              <w:rPr>
                <w:rFonts w:ascii="Arial" w:hAnsi="Arial"/>
                <w:spacing w:val="-6"/>
                <w:sz w:val="16"/>
              </w:rPr>
              <w:t> </w:t>
            </w:r>
            <w:r>
              <w:rPr>
                <w:rFonts w:ascii="Arial" w:hAnsi="Arial"/>
                <w:spacing w:val="-2"/>
                <w:sz w:val="16"/>
              </w:rPr>
              <w:t>наредби</w:t>
            </w:r>
          </w:p>
          <w:p>
            <w:pPr>
              <w:pStyle w:val="TableParagraph"/>
              <w:numPr>
                <w:ilvl w:val="0"/>
                <w:numId w:val="148"/>
              </w:numPr>
              <w:tabs>
                <w:tab w:pos="262" w:val="left" w:leader="none"/>
              </w:tabs>
              <w:spacing w:line="183" w:lineRule="exact" w:before="3" w:after="0"/>
              <w:ind w:left="262" w:right="0" w:hanging="129"/>
              <w:jc w:val="left"/>
              <w:rPr>
                <w:rFonts w:ascii="Arial" w:hAnsi="Arial"/>
                <w:sz w:val="16"/>
              </w:rPr>
            </w:pPr>
            <w:r>
              <w:rPr>
                <w:rFonts w:ascii="Arial" w:hAnsi="Arial"/>
                <w:sz w:val="16"/>
              </w:rPr>
              <w:t>користи</w:t>
            </w:r>
            <w:r>
              <w:rPr>
                <w:rFonts w:ascii="Arial" w:hAnsi="Arial"/>
                <w:spacing w:val="-5"/>
                <w:sz w:val="16"/>
              </w:rPr>
              <w:t> </w:t>
            </w:r>
            <w:r>
              <w:rPr>
                <w:rFonts w:ascii="Arial" w:hAnsi="Arial"/>
                <w:sz w:val="16"/>
              </w:rPr>
              <w:t>математичке операторе</w:t>
            </w:r>
            <w:r>
              <w:rPr>
                <w:rFonts w:ascii="Arial" w:hAnsi="Arial"/>
                <w:spacing w:val="-4"/>
                <w:sz w:val="16"/>
              </w:rPr>
              <w:t> </w:t>
            </w:r>
            <w:r>
              <w:rPr>
                <w:rFonts w:ascii="Arial" w:hAnsi="Arial"/>
                <w:sz w:val="16"/>
              </w:rPr>
              <w:t>за</w:t>
            </w:r>
            <w:r>
              <w:rPr>
                <w:rFonts w:ascii="Arial" w:hAnsi="Arial"/>
                <w:spacing w:val="-4"/>
                <w:sz w:val="16"/>
              </w:rPr>
              <w:t> </w:t>
            </w:r>
            <w:r>
              <w:rPr>
                <w:rFonts w:ascii="Arial" w:hAnsi="Arial"/>
                <w:spacing w:val="-2"/>
                <w:sz w:val="16"/>
              </w:rPr>
              <w:t>израчунавања</w:t>
            </w:r>
          </w:p>
          <w:p>
            <w:pPr>
              <w:pStyle w:val="TableParagraph"/>
              <w:numPr>
                <w:ilvl w:val="0"/>
                <w:numId w:val="148"/>
              </w:numPr>
              <w:tabs>
                <w:tab w:pos="266" w:val="left" w:leader="none"/>
              </w:tabs>
              <w:spacing w:line="183" w:lineRule="exact" w:before="0" w:after="0"/>
              <w:ind w:left="266" w:right="0" w:hanging="133"/>
              <w:jc w:val="left"/>
              <w:rPr>
                <w:rFonts w:ascii="Arial" w:hAnsi="Arial"/>
                <w:sz w:val="16"/>
              </w:rPr>
            </w:pPr>
            <w:r>
              <w:rPr>
                <w:rFonts w:ascii="Arial" w:hAnsi="Arial"/>
                <w:sz w:val="16"/>
              </w:rPr>
              <w:t>објасни</w:t>
            </w:r>
            <w:r>
              <w:rPr>
                <w:rFonts w:ascii="Arial" w:hAnsi="Arial"/>
                <w:spacing w:val="-8"/>
                <w:sz w:val="16"/>
              </w:rPr>
              <w:t> </w:t>
            </w:r>
            <w:r>
              <w:rPr>
                <w:rFonts w:ascii="Arial" w:hAnsi="Arial"/>
                <w:sz w:val="16"/>
              </w:rPr>
              <w:t>сценарио</w:t>
            </w:r>
            <w:r>
              <w:rPr>
                <w:rFonts w:ascii="Arial" w:hAnsi="Arial"/>
                <w:spacing w:val="-7"/>
                <w:sz w:val="16"/>
              </w:rPr>
              <w:t> </w:t>
            </w:r>
            <w:r>
              <w:rPr>
                <w:rFonts w:ascii="Arial" w:hAnsi="Arial"/>
                <w:sz w:val="16"/>
              </w:rPr>
              <w:t>и</w:t>
            </w:r>
            <w:r>
              <w:rPr>
                <w:rFonts w:ascii="Arial" w:hAnsi="Arial"/>
                <w:spacing w:val="-3"/>
                <w:sz w:val="16"/>
              </w:rPr>
              <w:t> </w:t>
            </w:r>
            <w:r>
              <w:rPr>
                <w:rFonts w:ascii="Arial" w:hAnsi="Arial"/>
                <w:sz w:val="16"/>
              </w:rPr>
              <w:t>алгоритам</w:t>
            </w:r>
            <w:r>
              <w:rPr>
                <w:rFonts w:ascii="Arial" w:hAnsi="Arial"/>
                <w:spacing w:val="-4"/>
                <w:sz w:val="16"/>
              </w:rPr>
              <w:t> </w:t>
            </w:r>
            <w:r>
              <w:rPr>
                <w:rFonts w:ascii="Arial" w:hAnsi="Arial"/>
                <w:spacing w:val="-2"/>
                <w:sz w:val="16"/>
              </w:rPr>
              <w:t>пројекта</w:t>
            </w:r>
          </w:p>
          <w:p>
            <w:pPr>
              <w:pStyle w:val="TableParagraph"/>
              <w:numPr>
                <w:ilvl w:val="0"/>
                <w:numId w:val="148"/>
              </w:numPr>
              <w:tabs>
                <w:tab w:pos="266" w:val="left" w:leader="none"/>
              </w:tabs>
              <w:spacing w:line="183" w:lineRule="exact" w:before="0" w:after="0"/>
              <w:ind w:left="266" w:right="0" w:hanging="133"/>
              <w:jc w:val="left"/>
              <w:rPr>
                <w:rFonts w:ascii="Arial" w:hAnsi="Arial"/>
                <w:sz w:val="16"/>
              </w:rPr>
            </w:pPr>
            <w:r>
              <w:rPr>
                <w:rFonts w:ascii="Arial" w:hAnsi="Arial"/>
                <w:sz w:val="16"/>
              </w:rPr>
              <w:t>анализира</w:t>
            </w:r>
            <w:r>
              <w:rPr>
                <w:rFonts w:ascii="Arial" w:hAnsi="Arial"/>
                <w:spacing w:val="-7"/>
                <w:sz w:val="16"/>
              </w:rPr>
              <w:t> </w:t>
            </w:r>
            <w:r>
              <w:rPr>
                <w:rFonts w:ascii="Arial" w:hAnsi="Arial"/>
                <w:sz w:val="16"/>
              </w:rPr>
              <w:t>и</w:t>
            </w:r>
            <w:r>
              <w:rPr>
                <w:rFonts w:ascii="Arial" w:hAnsi="Arial"/>
                <w:spacing w:val="-2"/>
                <w:sz w:val="16"/>
              </w:rPr>
              <w:t> </w:t>
            </w:r>
            <w:r>
              <w:rPr>
                <w:rFonts w:ascii="Arial" w:hAnsi="Arial"/>
                <w:sz w:val="16"/>
              </w:rPr>
              <w:t>дискутује</w:t>
            </w:r>
            <w:r>
              <w:rPr>
                <w:rFonts w:ascii="Arial" w:hAnsi="Arial"/>
                <w:spacing w:val="-6"/>
                <w:sz w:val="16"/>
              </w:rPr>
              <w:t> </w:t>
            </w:r>
            <w:r>
              <w:rPr>
                <w:rFonts w:ascii="Arial" w:hAnsi="Arial"/>
                <w:spacing w:val="-2"/>
                <w:sz w:val="16"/>
              </w:rPr>
              <w:t>програм</w:t>
            </w:r>
          </w:p>
          <w:p>
            <w:pPr>
              <w:pStyle w:val="TableParagraph"/>
              <w:numPr>
                <w:ilvl w:val="0"/>
                <w:numId w:val="148"/>
              </w:numPr>
              <w:tabs>
                <w:tab w:pos="262" w:val="left" w:leader="none"/>
              </w:tabs>
              <w:spacing w:line="240" w:lineRule="auto" w:before="4" w:after="0"/>
              <w:ind w:left="262" w:right="0" w:hanging="129"/>
              <w:jc w:val="left"/>
              <w:rPr>
                <w:rFonts w:ascii="Arial" w:hAnsi="Arial"/>
                <w:sz w:val="16"/>
              </w:rPr>
            </w:pPr>
            <w:r>
              <w:rPr>
                <w:rFonts w:ascii="Arial" w:hAnsi="Arial"/>
                <w:sz w:val="16"/>
              </w:rPr>
              <w:t>проналази</w:t>
            </w:r>
            <w:r>
              <w:rPr>
                <w:rFonts w:ascii="Arial" w:hAnsi="Arial"/>
                <w:spacing w:val="-1"/>
                <w:sz w:val="16"/>
              </w:rPr>
              <w:t> </w:t>
            </w:r>
            <w:r>
              <w:rPr>
                <w:rFonts w:ascii="Arial" w:hAnsi="Arial"/>
                <w:sz w:val="16"/>
              </w:rPr>
              <w:t>и</w:t>
            </w:r>
            <w:r>
              <w:rPr>
                <w:rFonts w:ascii="Arial" w:hAnsi="Arial"/>
                <w:spacing w:val="-1"/>
                <w:sz w:val="16"/>
              </w:rPr>
              <w:t> </w:t>
            </w:r>
            <w:r>
              <w:rPr>
                <w:rFonts w:ascii="Arial" w:hAnsi="Arial"/>
                <w:sz w:val="16"/>
              </w:rPr>
              <w:t>отклања</w:t>
            </w:r>
            <w:r>
              <w:rPr>
                <w:rFonts w:ascii="Arial" w:hAnsi="Arial"/>
                <w:spacing w:val="-4"/>
                <w:sz w:val="16"/>
              </w:rPr>
              <w:t> </w:t>
            </w:r>
            <w:r>
              <w:rPr>
                <w:rFonts w:ascii="Arial" w:hAnsi="Arial"/>
                <w:sz w:val="16"/>
              </w:rPr>
              <w:t>грешке</w:t>
            </w:r>
            <w:r>
              <w:rPr>
                <w:rFonts w:ascii="Arial" w:hAnsi="Arial"/>
                <w:spacing w:val="-5"/>
                <w:sz w:val="16"/>
              </w:rPr>
              <w:t> </w:t>
            </w:r>
            <w:r>
              <w:rPr>
                <w:rFonts w:ascii="Arial" w:hAnsi="Arial"/>
                <w:sz w:val="16"/>
              </w:rPr>
              <w:t>у</w:t>
            </w:r>
            <w:r>
              <w:rPr>
                <w:rFonts w:ascii="Arial" w:hAnsi="Arial"/>
                <w:spacing w:val="-6"/>
                <w:sz w:val="16"/>
              </w:rPr>
              <w:t> </w:t>
            </w:r>
            <w:r>
              <w:rPr>
                <w:rFonts w:ascii="Arial" w:hAnsi="Arial"/>
                <w:spacing w:val="-2"/>
                <w:sz w:val="16"/>
              </w:rPr>
              <w:t>програму</w:t>
            </w:r>
          </w:p>
        </w:tc>
        <w:tc>
          <w:tcPr>
            <w:tcW w:w="850" w:type="dxa"/>
            <w:tcBorders>
              <w:top w:val="single" w:sz="4" w:space="0" w:color="000000"/>
              <w:bottom w:val="single" w:sz="8" w:space="0" w:color="000000"/>
            </w:tcBorders>
          </w:tcPr>
          <w:p>
            <w:pPr>
              <w:pStyle w:val="TableParagraph"/>
              <w:rPr>
                <w:rFonts w:ascii="Arial"/>
                <w:b/>
                <w:sz w:val="24"/>
              </w:rPr>
            </w:pPr>
          </w:p>
          <w:p>
            <w:pPr>
              <w:pStyle w:val="TableParagraph"/>
              <w:rPr>
                <w:rFonts w:ascii="Arial"/>
                <w:b/>
                <w:sz w:val="24"/>
              </w:rPr>
            </w:pPr>
          </w:p>
          <w:p>
            <w:pPr>
              <w:pStyle w:val="TableParagraph"/>
              <w:rPr>
                <w:rFonts w:ascii="Arial"/>
                <w:b/>
                <w:sz w:val="24"/>
              </w:rPr>
            </w:pPr>
          </w:p>
          <w:p>
            <w:pPr>
              <w:pStyle w:val="TableParagraph"/>
              <w:spacing w:before="202"/>
              <w:rPr>
                <w:rFonts w:ascii="Arial"/>
                <w:b/>
                <w:sz w:val="24"/>
              </w:rPr>
            </w:pPr>
          </w:p>
          <w:p>
            <w:pPr>
              <w:pStyle w:val="TableParagraph"/>
              <w:ind w:left="63" w:right="3"/>
              <w:jc w:val="center"/>
              <w:rPr>
                <w:rFonts w:ascii="Arial"/>
                <w:sz w:val="24"/>
              </w:rPr>
            </w:pPr>
            <w:r>
              <w:rPr>
                <w:rFonts w:ascii="Arial"/>
                <w:spacing w:val="-10"/>
                <w:sz w:val="24"/>
              </w:rPr>
              <w:t>8</w:t>
            </w:r>
          </w:p>
        </w:tc>
        <w:tc>
          <w:tcPr>
            <w:tcW w:w="993" w:type="dxa"/>
            <w:tcBorders>
              <w:top w:val="single" w:sz="4" w:space="0" w:color="000000"/>
              <w:bottom w:val="single" w:sz="8" w:space="0" w:color="000000"/>
            </w:tcBorders>
          </w:tcPr>
          <w:p>
            <w:pPr>
              <w:pStyle w:val="TableParagraph"/>
              <w:rPr>
                <w:rFonts w:ascii="Arial"/>
                <w:b/>
                <w:sz w:val="24"/>
              </w:rPr>
            </w:pPr>
          </w:p>
          <w:p>
            <w:pPr>
              <w:pStyle w:val="TableParagraph"/>
              <w:rPr>
                <w:rFonts w:ascii="Arial"/>
                <w:b/>
                <w:sz w:val="24"/>
              </w:rPr>
            </w:pPr>
          </w:p>
          <w:p>
            <w:pPr>
              <w:pStyle w:val="TableParagraph"/>
              <w:rPr>
                <w:rFonts w:ascii="Arial"/>
                <w:b/>
                <w:sz w:val="24"/>
              </w:rPr>
            </w:pPr>
          </w:p>
          <w:p>
            <w:pPr>
              <w:pStyle w:val="TableParagraph"/>
              <w:spacing w:before="202"/>
              <w:rPr>
                <w:rFonts w:ascii="Arial"/>
                <w:b/>
                <w:sz w:val="24"/>
              </w:rPr>
            </w:pPr>
          </w:p>
          <w:p>
            <w:pPr>
              <w:pStyle w:val="TableParagraph"/>
              <w:ind w:left="63" w:right="1"/>
              <w:jc w:val="center"/>
              <w:rPr>
                <w:rFonts w:ascii="Arial"/>
                <w:sz w:val="24"/>
              </w:rPr>
            </w:pPr>
            <w:r>
              <w:rPr>
                <w:rFonts w:ascii="Arial"/>
                <w:spacing w:val="-10"/>
                <w:sz w:val="24"/>
              </w:rPr>
              <w:t>8</w:t>
            </w:r>
          </w:p>
        </w:tc>
        <w:tc>
          <w:tcPr>
            <w:tcW w:w="878" w:type="dxa"/>
            <w:tcBorders>
              <w:top w:val="single" w:sz="4" w:space="0" w:color="000000"/>
              <w:bottom w:val="single" w:sz="8" w:space="0" w:color="000000"/>
              <w:right w:val="thickThinMediumGap" w:sz="12" w:space="0" w:color="001F5F"/>
            </w:tcBorders>
          </w:tcPr>
          <w:p>
            <w:pPr>
              <w:pStyle w:val="TableParagraph"/>
              <w:rPr>
                <w:rFonts w:ascii="Arial"/>
                <w:b/>
                <w:sz w:val="24"/>
              </w:rPr>
            </w:pPr>
          </w:p>
          <w:p>
            <w:pPr>
              <w:pStyle w:val="TableParagraph"/>
              <w:rPr>
                <w:rFonts w:ascii="Arial"/>
                <w:b/>
                <w:sz w:val="24"/>
              </w:rPr>
            </w:pPr>
          </w:p>
          <w:p>
            <w:pPr>
              <w:pStyle w:val="TableParagraph"/>
              <w:rPr>
                <w:rFonts w:ascii="Arial"/>
                <w:b/>
                <w:sz w:val="24"/>
              </w:rPr>
            </w:pPr>
          </w:p>
          <w:p>
            <w:pPr>
              <w:pStyle w:val="TableParagraph"/>
              <w:spacing w:before="197"/>
              <w:rPr>
                <w:rFonts w:ascii="Arial"/>
                <w:b/>
                <w:sz w:val="24"/>
              </w:rPr>
            </w:pPr>
          </w:p>
          <w:p>
            <w:pPr>
              <w:pStyle w:val="TableParagraph"/>
              <w:ind w:left="104"/>
              <w:jc w:val="center"/>
              <w:rPr>
                <w:rFonts w:ascii="Arial"/>
                <w:b/>
                <w:sz w:val="24"/>
              </w:rPr>
            </w:pPr>
            <w:r>
              <w:rPr>
                <w:rFonts w:ascii="Arial"/>
                <w:b/>
                <w:spacing w:val="-5"/>
                <w:sz w:val="24"/>
              </w:rPr>
              <w:t>16</w:t>
            </w:r>
          </w:p>
        </w:tc>
      </w:tr>
      <w:tr>
        <w:trPr>
          <w:trHeight w:val="1931" w:hRule="atLeast"/>
        </w:trPr>
        <w:tc>
          <w:tcPr>
            <w:tcW w:w="807" w:type="dxa"/>
            <w:vMerge/>
            <w:tcBorders>
              <w:top w:val="nil"/>
              <w:left w:val="thickThinMediumGap" w:sz="12" w:space="0" w:color="001F5F"/>
              <w:bottom w:val="double" w:sz="12" w:space="0" w:color="001F5F"/>
            </w:tcBorders>
          </w:tcPr>
          <w:p>
            <w:pPr>
              <w:rPr>
                <w:sz w:val="2"/>
                <w:szCs w:val="2"/>
              </w:rPr>
            </w:pPr>
          </w:p>
        </w:tc>
        <w:tc>
          <w:tcPr>
            <w:tcW w:w="672" w:type="dxa"/>
            <w:tcBorders>
              <w:top w:val="single" w:sz="8" w:space="0" w:color="000000"/>
              <w:bottom w:val="double" w:sz="12" w:space="0" w:color="001F5F"/>
            </w:tcBorders>
          </w:tcPr>
          <w:p>
            <w:pPr>
              <w:pStyle w:val="TableParagraph"/>
              <w:rPr>
                <w:rFonts w:ascii="Arial"/>
                <w:b/>
                <w:sz w:val="24"/>
              </w:rPr>
            </w:pPr>
          </w:p>
          <w:p>
            <w:pPr>
              <w:pStyle w:val="TableParagraph"/>
              <w:spacing w:before="249"/>
              <w:rPr>
                <w:rFonts w:ascii="Arial"/>
                <w:b/>
                <w:sz w:val="24"/>
              </w:rPr>
            </w:pPr>
          </w:p>
          <w:p>
            <w:pPr>
              <w:pStyle w:val="TableParagraph"/>
              <w:spacing w:before="1"/>
              <w:ind w:left="54"/>
              <w:jc w:val="center"/>
              <w:rPr>
                <w:sz w:val="24"/>
              </w:rPr>
            </w:pPr>
            <w:r>
              <w:rPr>
                <w:spacing w:val="-5"/>
                <w:sz w:val="24"/>
              </w:rPr>
              <w:t>4.</w:t>
            </w:r>
          </w:p>
        </w:tc>
        <w:tc>
          <w:tcPr>
            <w:tcW w:w="2142" w:type="dxa"/>
            <w:tcBorders>
              <w:top w:val="single" w:sz="8" w:space="0" w:color="000000"/>
              <w:bottom w:val="double" w:sz="12" w:space="0" w:color="001F5F"/>
              <w:right w:val="single" w:sz="4" w:space="0" w:color="000000"/>
            </w:tcBorders>
          </w:tcPr>
          <w:p>
            <w:pPr>
              <w:pStyle w:val="TableParagraph"/>
              <w:spacing w:before="256"/>
              <w:rPr>
                <w:rFonts w:ascii="Arial"/>
                <w:b/>
                <w:sz w:val="24"/>
              </w:rPr>
            </w:pPr>
          </w:p>
          <w:p>
            <w:pPr>
              <w:pStyle w:val="TableParagraph"/>
              <w:ind w:left="129" w:right="57"/>
              <w:rPr>
                <w:rFonts w:ascii="Arial" w:hAnsi="Arial"/>
                <w:sz w:val="24"/>
              </w:rPr>
            </w:pPr>
            <w:r>
              <w:rPr>
                <w:rFonts w:ascii="Arial" w:hAnsi="Arial"/>
                <w:spacing w:val="-2"/>
                <w:sz w:val="24"/>
              </w:rPr>
              <w:t>Пројектна настава Projektmunka</w:t>
            </w:r>
          </w:p>
        </w:tc>
        <w:tc>
          <w:tcPr>
            <w:tcW w:w="2679" w:type="dxa"/>
            <w:tcBorders>
              <w:top w:val="single" w:sz="8" w:space="0" w:color="000000"/>
              <w:left w:val="single" w:sz="4" w:space="0" w:color="000000"/>
              <w:bottom w:val="double" w:sz="12" w:space="0" w:color="001F5F"/>
            </w:tcBorders>
          </w:tcPr>
          <w:p>
            <w:pPr>
              <w:pStyle w:val="TableParagraph"/>
              <w:numPr>
                <w:ilvl w:val="0"/>
                <w:numId w:val="149"/>
              </w:numPr>
              <w:tabs>
                <w:tab w:pos="262" w:val="left" w:leader="none"/>
              </w:tabs>
              <w:spacing w:line="244" w:lineRule="auto" w:before="117" w:after="0"/>
              <w:ind w:left="129" w:right="814" w:firstLine="0"/>
              <w:jc w:val="left"/>
              <w:rPr>
                <w:rFonts w:ascii="Arial" w:hAnsi="Arial"/>
                <w:sz w:val="16"/>
              </w:rPr>
            </w:pPr>
            <w:r>
              <w:rPr>
                <w:rFonts w:ascii="Arial" w:hAnsi="Arial"/>
                <w:sz w:val="16"/>
              </w:rPr>
              <w:t>одговорно учешће у демократском</w:t>
            </w:r>
            <w:r>
              <w:rPr>
                <w:rFonts w:ascii="Arial" w:hAnsi="Arial"/>
                <w:spacing w:val="-12"/>
                <w:sz w:val="16"/>
              </w:rPr>
              <w:t> </w:t>
            </w:r>
            <w:r>
              <w:rPr>
                <w:rFonts w:ascii="Arial" w:hAnsi="Arial"/>
                <w:sz w:val="16"/>
              </w:rPr>
              <w:t>друштву</w:t>
            </w:r>
          </w:p>
          <w:p>
            <w:pPr>
              <w:pStyle w:val="TableParagraph"/>
              <w:numPr>
                <w:ilvl w:val="0"/>
                <w:numId w:val="149"/>
              </w:numPr>
              <w:tabs>
                <w:tab w:pos="258" w:val="left" w:leader="none"/>
              </w:tabs>
              <w:spacing w:line="178" w:lineRule="exact" w:before="0" w:after="0"/>
              <w:ind w:left="258" w:right="0" w:hanging="129"/>
              <w:jc w:val="left"/>
              <w:rPr>
                <w:rFonts w:ascii="Arial" w:hAnsi="Arial"/>
                <w:sz w:val="16"/>
              </w:rPr>
            </w:pPr>
            <w:r>
              <w:rPr>
                <w:rFonts w:ascii="Arial" w:hAnsi="Arial"/>
                <w:spacing w:val="-2"/>
                <w:sz w:val="16"/>
              </w:rPr>
              <w:t>комуникациjа</w:t>
            </w:r>
          </w:p>
          <w:p>
            <w:pPr>
              <w:pStyle w:val="TableParagraph"/>
              <w:numPr>
                <w:ilvl w:val="0"/>
                <w:numId w:val="149"/>
              </w:numPr>
              <w:tabs>
                <w:tab w:pos="258" w:val="left" w:leader="none"/>
              </w:tabs>
              <w:spacing w:line="244" w:lineRule="auto" w:before="0" w:after="0"/>
              <w:ind w:left="129" w:right="128" w:firstLine="0"/>
              <w:jc w:val="left"/>
              <w:rPr>
                <w:rFonts w:ascii="Arial" w:hAnsi="Arial"/>
                <w:sz w:val="16"/>
              </w:rPr>
            </w:pPr>
            <w:r>
              <w:rPr>
                <w:rFonts w:ascii="Arial" w:hAnsi="Arial"/>
                <w:sz w:val="16"/>
              </w:rPr>
              <w:t>предузимљивост и ориjентациjа</w:t>
            </w:r>
            <w:r>
              <w:rPr>
                <w:rFonts w:ascii="Arial" w:hAnsi="Arial"/>
                <w:spacing w:val="-8"/>
                <w:sz w:val="16"/>
              </w:rPr>
              <w:t> </w:t>
            </w:r>
            <w:r>
              <w:rPr>
                <w:rFonts w:ascii="Arial" w:hAnsi="Arial"/>
                <w:sz w:val="16"/>
              </w:rPr>
              <w:t>ка</w:t>
            </w:r>
            <w:r>
              <w:rPr>
                <w:rFonts w:ascii="Arial" w:hAnsi="Arial"/>
                <w:spacing w:val="-7"/>
                <w:sz w:val="16"/>
              </w:rPr>
              <w:t> </w:t>
            </w:r>
            <w:r>
              <w:rPr>
                <w:rFonts w:ascii="Arial" w:hAnsi="Arial"/>
                <w:spacing w:val="-2"/>
                <w:sz w:val="16"/>
              </w:rPr>
              <w:t>предузетништву</w:t>
            </w:r>
          </w:p>
          <w:p>
            <w:pPr>
              <w:pStyle w:val="TableParagraph"/>
              <w:numPr>
                <w:ilvl w:val="0"/>
                <w:numId w:val="149"/>
              </w:numPr>
              <w:tabs>
                <w:tab w:pos="258" w:val="left" w:leader="none"/>
              </w:tabs>
              <w:spacing w:line="237" w:lineRule="auto" w:before="0" w:after="0"/>
              <w:ind w:left="129" w:right="1006" w:firstLine="0"/>
              <w:jc w:val="left"/>
              <w:rPr>
                <w:rFonts w:ascii="Arial" w:hAnsi="Arial"/>
                <w:sz w:val="16"/>
              </w:rPr>
            </w:pPr>
            <w:r>
              <w:rPr>
                <w:rFonts w:ascii="Arial" w:hAnsi="Arial"/>
                <w:sz w:val="16"/>
              </w:rPr>
              <w:t>рад</w:t>
            </w:r>
            <w:r>
              <w:rPr>
                <w:rFonts w:ascii="Arial" w:hAnsi="Arial"/>
                <w:spacing w:val="-12"/>
                <w:sz w:val="16"/>
              </w:rPr>
              <w:t> </w:t>
            </w:r>
            <w:r>
              <w:rPr>
                <w:rFonts w:ascii="Arial" w:hAnsi="Arial"/>
                <w:sz w:val="16"/>
              </w:rPr>
              <w:t>са</w:t>
            </w:r>
            <w:r>
              <w:rPr>
                <w:rFonts w:ascii="Arial" w:hAnsi="Arial"/>
                <w:spacing w:val="-11"/>
                <w:sz w:val="16"/>
              </w:rPr>
              <w:t> </w:t>
            </w:r>
            <w:r>
              <w:rPr>
                <w:rFonts w:ascii="Arial" w:hAnsi="Arial"/>
                <w:sz w:val="16"/>
              </w:rPr>
              <w:t>подацима</w:t>
            </w:r>
            <w:r>
              <w:rPr>
                <w:rFonts w:ascii="Arial" w:hAnsi="Arial"/>
                <w:spacing w:val="-11"/>
                <w:sz w:val="16"/>
              </w:rPr>
              <w:t> </w:t>
            </w:r>
            <w:r>
              <w:rPr>
                <w:rFonts w:ascii="Arial" w:hAnsi="Arial"/>
                <w:sz w:val="16"/>
              </w:rPr>
              <w:t>и </w:t>
            </w:r>
            <w:r>
              <w:rPr>
                <w:rFonts w:ascii="Arial" w:hAnsi="Arial"/>
                <w:spacing w:val="-2"/>
                <w:sz w:val="16"/>
              </w:rPr>
              <w:t>информациjама</w:t>
            </w:r>
          </w:p>
          <w:p>
            <w:pPr>
              <w:pStyle w:val="TableParagraph"/>
              <w:numPr>
                <w:ilvl w:val="0"/>
                <w:numId w:val="149"/>
              </w:numPr>
              <w:tabs>
                <w:tab w:pos="258" w:val="left" w:leader="none"/>
              </w:tabs>
              <w:spacing w:line="183" w:lineRule="exact" w:before="0" w:after="0"/>
              <w:ind w:left="258" w:right="0" w:hanging="129"/>
              <w:jc w:val="left"/>
              <w:rPr>
                <w:rFonts w:ascii="Arial" w:hAnsi="Arial"/>
                <w:sz w:val="16"/>
              </w:rPr>
            </w:pPr>
            <w:r>
              <w:rPr>
                <w:rFonts w:ascii="Arial" w:hAnsi="Arial"/>
                <w:spacing w:val="-2"/>
                <w:sz w:val="16"/>
              </w:rPr>
              <w:t>сарадња</w:t>
            </w:r>
          </w:p>
          <w:p>
            <w:pPr>
              <w:pStyle w:val="TableParagraph"/>
              <w:numPr>
                <w:ilvl w:val="0"/>
                <w:numId w:val="149"/>
              </w:numPr>
              <w:tabs>
                <w:tab w:pos="258" w:val="left" w:leader="none"/>
              </w:tabs>
              <w:spacing w:line="183" w:lineRule="exact" w:before="0" w:after="0"/>
              <w:ind w:left="258" w:right="0" w:hanging="129"/>
              <w:jc w:val="left"/>
              <w:rPr>
                <w:rFonts w:ascii="Arial" w:hAnsi="Arial"/>
                <w:sz w:val="16"/>
              </w:rPr>
            </w:pPr>
            <w:r>
              <w:rPr>
                <w:rFonts w:ascii="Arial" w:hAnsi="Arial"/>
                <w:sz w:val="16"/>
              </w:rPr>
              <w:t>дигитална</w:t>
            </w:r>
            <w:r>
              <w:rPr>
                <w:rFonts w:ascii="Arial" w:hAnsi="Arial"/>
                <w:spacing w:val="-3"/>
                <w:sz w:val="16"/>
              </w:rPr>
              <w:t> </w:t>
            </w:r>
            <w:r>
              <w:rPr>
                <w:rFonts w:ascii="Arial" w:hAnsi="Arial"/>
                <w:spacing w:val="-2"/>
                <w:sz w:val="16"/>
              </w:rPr>
              <w:t>компетенциjа</w:t>
            </w:r>
          </w:p>
        </w:tc>
        <w:tc>
          <w:tcPr>
            <w:tcW w:w="6520" w:type="dxa"/>
            <w:tcBorders>
              <w:top w:val="single" w:sz="8" w:space="0" w:color="000000"/>
              <w:bottom w:val="double" w:sz="12" w:space="0" w:color="001F5F"/>
            </w:tcBorders>
          </w:tcPr>
          <w:p>
            <w:pPr>
              <w:pStyle w:val="TableParagraph"/>
              <w:spacing w:before="117"/>
              <w:ind w:left="133"/>
              <w:rPr>
                <w:rFonts w:ascii="Arial" w:hAnsi="Arial"/>
                <w:sz w:val="16"/>
              </w:rPr>
            </w:pPr>
            <w:r>
              <w:rPr>
                <w:rFonts w:ascii="Arial" w:hAnsi="Arial"/>
                <w:spacing w:val="-2"/>
                <w:sz w:val="16"/>
              </w:rPr>
              <w:t>Ученик</w:t>
            </w:r>
          </w:p>
          <w:p>
            <w:pPr>
              <w:pStyle w:val="TableParagraph"/>
              <w:spacing w:before="3"/>
              <w:ind w:left="133"/>
              <w:rPr>
                <w:rFonts w:ascii="Arial" w:hAnsi="Arial"/>
                <w:sz w:val="16"/>
              </w:rPr>
            </w:pPr>
            <w:r>
              <w:rPr>
                <w:rFonts w:ascii="Arial" w:hAnsi="Arial"/>
                <w:sz w:val="16"/>
              </w:rPr>
              <w:t>- сарађује са осталим члановима групе у одабиру теме, прикупљању и обради материјала</w:t>
            </w:r>
            <w:r>
              <w:rPr>
                <w:rFonts w:ascii="Arial" w:hAnsi="Arial"/>
                <w:spacing w:val="-2"/>
                <w:sz w:val="16"/>
              </w:rPr>
              <w:t> </w:t>
            </w:r>
            <w:r>
              <w:rPr>
                <w:rFonts w:ascii="Arial" w:hAnsi="Arial"/>
                <w:sz w:val="16"/>
              </w:rPr>
              <w:t>у</w:t>
            </w:r>
            <w:r>
              <w:rPr>
                <w:rFonts w:ascii="Arial" w:hAnsi="Arial"/>
                <w:spacing w:val="-5"/>
                <w:sz w:val="16"/>
              </w:rPr>
              <w:t> </w:t>
            </w:r>
            <w:r>
              <w:rPr>
                <w:rFonts w:ascii="Arial" w:hAnsi="Arial"/>
                <w:sz w:val="16"/>
              </w:rPr>
              <w:t>вези</w:t>
            </w:r>
            <w:r>
              <w:rPr>
                <w:rFonts w:ascii="Arial" w:hAnsi="Arial"/>
                <w:spacing w:val="-6"/>
                <w:sz w:val="16"/>
              </w:rPr>
              <w:t> </w:t>
            </w:r>
            <w:r>
              <w:rPr>
                <w:rFonts w:ascii="Arial" w:hAnsi="Arial"/>
                <w:sz w:val="16"/>
              </w:rPr>
              <w:t>са</w:t>
            </w:r>
            <w:r>
              <w:rPr>
                <w:rFonts w:ascii="Arial" w:hAnsi="Arial"/>
                <w:spacing w:val="-6"/>
                <w:sz w:val="16"/>
              </w:rPr>
              <w:t> </w:t>
            </w:r>
            <w:r>
              <w:rPr>
                <w:rFonts w:ascii="Arial" w:hAnsi="Arial"/>
                <w:sz w:val="16"/>
              </w:rPr>
              <w:t>темом, формулацији</w:t>
            </w:r>
            <w:r>
              <w:rPr>
                <w:rFonts w:ascii="Arial" w:hAnsi="Arial"/>
                <w:spacing w:val="-1"/>
                <w:sz w:val="16"/>
              </w:rPr>
              <w:t> </w:t>
            </w:r>
            <w:r>
              <w:rPr>
                <w:rFonts w:ascii="Arial" w:hAnsi="Arial"/>
                <w:sz w:val="16"/>
              </w:rPr>
              <w:t>и</w:t>
            </w:r>
            <w:r>
              <w:rPr>
                <w:rFonts w:ascii="Arial" w:hAnsi="Arial"/>
                <w:spacing w:val="-6"/>
                <w:sz w:val="16"/>
              </w:rPr>
              <w:t> </w:t>
            </w:r>
            <w:r>
              <w:rPr>
                <w:rFonts w:ascii="Arial" w:hAnsi="Arial"/>
                <w:sz w:val="16"/>
              </w:rPr>
              <w:t>представљању</w:t>
            </w:r>
            <w:r>
              <w:rPr>
                <w:rFonts w:ascii="Arial" w:hAnsi="Arial"/>
                <w:spacing w:val="-1"/>
                <w:sz w:val="16"/>
              </w:rPr>
              <w:t> </w:t>
            </w:r>
            <w:r>
              <w:rPr>
                <w:rFonts w:ascii="Arial" w:hAnsi="Arial"/>
                <w:sz w:val="16"/>
              </w:rPr>
              <w:t>резултата</w:t>
            </w:r>
            <w:r>
              <w:rPr>
                <w:rFonts w:ascii="Arial" w:hAnsi="Arial"/>
                <w:spacing w:val="-6"/>
                <w:sz w:val="16"/>
              </w:rPr>
              <w:t> </w:t>
            </w:r>
            <w:r>
              <w:rPr>
                <w:rFonts w:ascii="Arial" w:hAnsi="Arial"/>
                <w:sz w:val="16"/>
              </w:rPr>
              <w:t>и</w:t>
            </w:r>
            <w:r>
              <w:rPr>
                <w:rFonts w:ascii="Arial" w:hAnsi="Arial"/>
                <w:spacing w:val="-5"/>
                <w:sz w:val="16"/>
              </w:rPr>
              <w:t> </w:t>
            </w:r>
            <w:r>
              <w:rPr>
                <w:rFonts w:ascii="Arial" w:hAnsi="Arial"/>
                <w:spacing w:val="-2"/>
                <w:sz w:val="16"/>
              </w:rPr>
              <w:t>закључака</w:t>
            </w:r>
          </w:p>
          <w:p>
            <w:pPr>
              <w:pStyle w:val="TableParagraph"/>
              <w:numPr>
                <w:ilvl w:val="0"/>
                <w:numId w:val="150"/>
              </w:numPr>
              <w:tabs>
                <w:tab w:pos="266" w:val="left" w:leader="none"/>
              </w:tabs>
              <w:spacing w:line="181" w:lineRule="exact" w:before="0" w:after="0"/>
              <w:ind w:left="266" w:right="0" w:hanging="133"/>
              <w:jc w:val="left"/>
              <w:rPr>
                <w:rFonts w:ascii="Arial" w:hAnsi="Arial"/>
                <w:sz w:val="16"/>
              </w:rPr>
            </w:pPr>
            <w:r>
              <w:rPr>
                <w:rFonts w:ascii="Arial" w:hAnsi="Arial"/>
                <w:sz w:val="16"/>
              </w:rPr>
              <w:t>одабира</w:t>
            </w:r>
            <w:r>
              <w:rPr>
                <w:rFonts w:ascii="Arial" w:hAnsi="Arial"/>
                <w:spacing w:val="-5"/>
                <w:sz w:val="16"/>
              </w:rPr>
              <w:t> </w:t>
            </w:r>
            <w:r>
              <w:rPr>
                <w:rFonts w:ascii="Arial" w:hAnsi="Arial"/>
                <w:sz w:val="16"/>
              </w:rPr>
              <w:t>и</w:t>
            </w:r>
            <w:r>
              <w:rPr>
                <w:rFonts w:ascii="Arial" w:hAnsi="Arial"/>
                <w:spacing w:val="-4"/>
                <w:sz w:val="16"/>
              </w:rPr>
              <w:t> </w:t>
            </w:r>
            <w:r>
              <w:rPr>
                <w:rFonts w:ascii="Arial" w:hAnsi="Arial"/>
                <w:sz w:val="16"/>
              </w:rPr>
              <w:t>примењује</w:t>
            </w:r>
            <w:r>
              <w:rPr>
                <w:rFonts w:ascii="Arial" w:hAnsi="Arial"/>
                <w:spacing w:val="-3"/>
                <w:sz w:val="16"/>
              </w:rPr>
              <w:t> </w:t>
            </w:r>
            <w:r>
              <w:rPr>
                <w:rFonts w:ascii="Arial" w:hAnsi="Arial"/>
                <w:sz w:val="16"/>
              </w:rPr>
              <w:t>технике</w:t>
            </w:r>
            <w:r>
              <w:rPr>
                <w:rFonts w:ascii="Arial" w:hAnsi="Arial"/>
                <w:spacing w:val="-4"/>
                <w:sz w:val="16"/>
              </w:rPr>
              <w:t> </w:t>
            </w:r>
            <w:r>
              <w:rPr>
                <w:rFonts w:ascii="Arial" w:hAnsi="Arial"/>
                <w:sz w:val="16"/>
              </w:rPr>
              <w:t>и</w:t>
            </w:r>
            <w:r>
              <w:rPr>
                <w:rFonts w:ascii="Arial" w:hAnsi="Arial"/>
                <w:spacing w:val="5"/>
                <w:sz w:val="16"/>
              </w:rPr>
              <w:t> </w:t>
            </w:r>
            <w:r>
              <w:rPr>
                <w:rFonts w:ascii="Arial" w:hAnsi="Arial"/>
                <w:sz w:val="16"/>
              </w:rPr>
              <w:t>алате у</w:t>
            </w:r>
            <w:r>
              <w:rPr>
                <w:rFonts w:ascii="Arial" w:hAnsi="Arial"/>
                <w:spacing w:val="-4"/>
                <w:sz w:val="16"/>
              </w:rPr>
              <w:t> </w:t>
            </w:r>
            <w:r>
              <w:rPr>
                <w:rFonts w:ascii="Arial" w:hAnsi="Arial"/>
                <w:sz w:val="16"/>
              </w:rPr>
              <w:t>складу</w:t>
            </w:r>
            <w:r>
              <w:rPr>
                <w:rFonts w:ascii="Arial" w:hAnsi="Arial"/>
                <w:spacing w:val="-4"/>
                <w:sz w:val="16"/>
              </w:rPr>
              <w:t> </w:t>
            </w:r>
            <w:r>
              <w:rPr>
                <w:rFonts w:ascii="Arial" w:hAnsi="Arial"/>
                <w:sz w:val="16"/>
              </w:rPr>
              <w:t>са</w:t>
            </w:r>
            <w:r>
              <w:rPr>
                <w:rFonts w:ascii="Arial" w:hAnsi="Arial"/>
                <w:spacing w:val="-5"/>
                <w:sz w:val="16"/>
              </w:rPr>
              <w:t> </w:t>
            </w:r>
            <w:r>
              <w:rPr>
                <w:rFonts w:ascii="Arial" w:hAnsi="Arial"/>
                <w:sz w:val="16"/>
              </w:rPr>
              <w:t>фазама</w:t>
            </w:r>
            <w:r>
              <w:rPr>
                <w:rFonts w:ascii="Arial" w:hAnsi="Arial"/>
                <w:spacing w:val="-3"/>
                <w:sz w:val="16"/>
              </w:rPr>
              <w:t> </w:t>
            </w:r>
            <w:r>
              <w:rPr>
                <w:rFonts w:ascii="Arial" w:hAnsi="Arial"/>
                <w:sz w:val="16"/>
              </w:rPr>
              <w:t>реализације</w:t>
            </w:r>
            <w:r>
              <w:rPr>
                <w:rFonts w:ascii="Arial" w:hAnsi="Arial"/>
                <w:spacing w:val="-8"/>
                <w:sz w:val="16"/>
              </w:rPr>
              <w:t> </w:t>
            </w:r>
            <w:r>
              <w:rPr>
                <w:rFonts w:ascii="Arial" w:hAnsi="Arial"/>
                <w:spacing w:val="-2"/>
                <w:sz w:val="16"/>
              </w:rPr>
              <w:t>пројекта</w:t>
            </w:r>
          </w:p>
          <w:p>
            <w:pPr>
              <w:pStyle w:val="TableParagraph"/>
              <w:numPr>
                <w:ilvl w:val="0"/>
                <w:numId w:val="150"/>
              </w:numPr>
              <w:tabs>
                <w:tab w:pos="262" w:val="left" w:leader="none"/>
              </w:tabs>
              <w:spacing w:line="183" w:lineRule="exact" w:before="3" w:after="0"/>
              <w:ind w:left="262" w:right="0" w:hanging="129"/>
              <w:jc w:val="left"/>
              <w:rPr>
                <w:rFonts w:ascii="Arial" w:hAnsi="Arial"/>
                <w:sz w:val="16"/>
              </w:rPr>
            </w:pPr>
            <w:r>
              <w:rPr>
                <w:rFonts w:ascii="Arial" w:hAnsi="Arial"/>
                <w:sz w:val="16"/>
              </w:rPr>
              <w:t>наведе</w:t>
            </w:r>
            <w:r>
              <w:rPr>
                <w:rFonts w:ascii="Arial" w:hAnsi="Arial"/>
                <w:spacing w:val="-2"/>
                <w:sz w:val="16"/>
              </w:rPr>
              <w:t> </w:t>
            </w:r>
            <w:r>
              <w:rPr>
                <w:rFonts w:ascii="Arial" w:hAnsi="Arial"/>
                <w:sz w:val="16"/>
              </w:rPr>
              <w:t>кораке</w:t>
            </w:r>
            <w:r>
              <w:rPr>
                <w:rFonts w:ascii="Arial" w:hAnsi="Arial"/>
                <w:spacing w:val="-6"/>
                <w:sz w:val="16"/>
              </w:rPr>
              <w:t> </w:t>
            </w:r>
            <w:r>
              <w:rPr>
                <w:rFonts w:ascii="Arial" w:hAnsi="Arial"/>
                <w:sz w:val="16"/>
              </w:rPr>
              <w:t>и</w:t>
            </w:r>
            <w:r>
              <w:rPr>
                <w:rFonts w:ascii="Arial" w:hAnsi="Arial"/>
                <w:spacing w:val="2"/>
                <w:sz w:val="16"/>
              </w:rPr>
              <w:t> </w:t>
            </w:r>
            <w:r>
              <w:rPr>
                <w:rFonts w:ascii="Arial" w:hAnsi="Arial"/>
                <w:sz w:val="16"/>
              </w:rPr>
              <w:t>опише</w:t>
            </w:r>
            <w:r>
              <w:rPr>
                <w:rFonts w:ascii="Arial" w:hAnsi="Arial"/>
                <w:spacing w:val="-10"/>
                <w:sz w:val="16"/>
              </w:rPr>
              <w:t> </w:t>
            </w:r>
            <w:r>
              <w:rPr>
                <w:rFonts w:ascii="Arial" w:hAnsi="Arial"/>
                <w:sz w:val="16"/>
              </w:rPr>
              <w:t>поступак</w:t>
            </w:r>
            <w:r>
              <w:rPr>
                <w:rFonts w:ascii="Arial" w:hAnsi="Arial"/>
                <w:spacing w:val="-2"/>
                <w:sz w:val="16"/>
              </w:rPr>
              <w:t> </w:t>
            </w:r>
            <w:r>
              <w:rPr>
                <w:rFonts w:ascii="Arial" w:hAnsi="Arial"/>
                <w:sz w:val="16"/>
              </w:rPr>
              <w:t>решавања</w:t>
            </w:r>
            <w:r>
              <w:rPr>
                <w:rFonts w:ascii="Arial" w:hAnsi="Arial"/>
                <w:spacing w:val="-6"/>
                <w:sz w:val="16"/>
              </w:rPr>
              <w:t> </w:t>
            </w:r>
            <w:r>
              <w:rPr>
                <w:rFonts w:ascii="Arial" w:hAnsi="Arial"/>
                <w:sz w:val="16"/>
              </w:rPr>
              <w:t>пројектног </w:t>
            </w:r>
            <w:r>
              <w:rPr>
                <w:rFonts w:ascii="Arial" w:hAnsi="Arial"/>
                <w:spacing w:val="-2"/>
                <w:sz w:val="16"/>
              </w:rPr>
              <w:t>задатка</w:t>
            </w:r>
          </w:p>
          <w:p>
            <w:pPr>
              <w:pStyle w:val="TableParagraph"/>
              <w:numPr>
                <w:ilvl w:val="0"/>
                <w:numId w:val="150"/>
              </w:numPr>
              <w:tabs>
                <w:tab w:pos="266" w:val="left" w:leader="none"/>
              </w:tabs>
              <w:spacing w:line="240" w:lineRule="auto" w:before="0" w:after="0"/>
              <w:ind w:left="133" w:right="146" w:firstLine="0"/>
              <w:jc w:val="left"/>
              <w:rPr>
                <w:rFonts w:ascii="Arial" w:hAnsi="Arial"/>
                <w:sz w:val="16"/>
              </w:rPr>
            </w:pPr>
            <w:r>
              <w:rPr>
                <w:rFonts w:ascii="Arial" w:hAnsi="Arial"/>
                <w:sz w:val="16"/>
              </w:rPr>
              <w:t>вреднује</w:t>
            </w:r>
            <w:r>
              <w:rPr>
                <w:rFonts w:ascii="Arial" w:hAnsi="Arial"/>
                <w:spacing w:val="-6"/>
                <w:sz w:val="16"/>
              </w:rPr>
              <w:t> </w:t>
            </w:r>
            <w:r>
              <w:rPr>
                <w:rFonts w:ascii="Arial" w:hAnsi="Arial"/>
                <w:sz w:val="16"/>
              </w:rPr>
              <w:t>своју</w:t>
            </w:r>
            <w:r>
              <w:rPr>
                <w:rFonts w:ascii="Arial" w:hAnsi="Arial"/>
                <w:spacing w:val="-2"/>
                <w:sz w:val="16"/>
              </w:rPr>
              <w:t> </w:t>
            </w:r>
            <w:r>
              <w:rPr>
                <w:rFonts w:ascii="Arial" w:hAnsi="Arial"/>
                <w:sz w:val="16"/>
              </w:rPr>
              <w:t>улогу у</w:t>
            </w:r>
            <w:r>
              <w:rPr>
                <w:rFonts w:ascii="Arial" w:hAnsi="Arial"/>
                <w:spacing w:val="-7"/>
                <w:sz w:val="16"/>
              </w:rPr>
              <w:t> </w:t>
            </w:r>
            <w:r>
              <w:rPr>
                <w:rFonts w:ascii="Arial" w:hAnsi="Arial"/>
                <w:sz w:val="16"/>
              </w:rPr>
              <w:t>групи</w:t>
            </w:r>
            <w:r>
              <w:rPr>
                <w:rFonts w:ascii="Arial" w:hAnsi="Arial"/>
                <w:spacing w:val="-7"/>
                <w:sz w:val="16"/>
              </w:rPr>
              <w:t> </w:t>
            </w:r>
            <w:r>
              <w:rPr>
                <w:rFonts w:ascii="Arial" w:hAnsi="Arial"/>
                <w:sz w:val="16"/>
              </w:rPr>
              <w:t>при</w:t>
            </w:r>
            <w:r>
              <w:rPr>
                <w:rFonts w:ascii="Arial" w:hAnsi="Arial"/>
                <w:spacing w:val="-2"/>
                <w:sz w:val="16"/>
              </w:rPr>
              <w:t> </w:t>
            </w:r>
            <w:r>
              <w:rPr>
                <w:rFonts w:ascii="Arial" w:hAnsi="Arial"/>
                <w:sz w:val="16"/>
              </w:rPr>
              <w:t>изради</w:t>
            </w:r>
            <w:r>
              <w:rPr>
                <w:rFonts w:ascii="Arial" w:hAnsi="Arial"/>
                <w:spacing w:val="-7"/>
                <w:sz w:val="16"/>
              </w:rPr>
              <w:t> </w:t>
            </w:r>
            <w:r>
              <w:rPr>
                <w:rFonts w:ascii="Arial" w:hAnsi="Arial"/>
                <w:sz w:val="16"/>
              </w:rPr>
              <w:t>пројектног задатка</w:t>
            </w:r>
            <w:r>
              <w:rPr>
                <w:rFonts w:ascii="Arial" w:hAnsi="Arial"/>
                <w:spacing w:val="-2"/>
                <w:sz w:val="16"/>
              </w:rPr>
              <w:t> </w:t>
            </w:r>
            <w:r>
              <w:rPr>
                <w:rFonts w:ascii="Arial" w:hAnsi="Arial"/>
                <w:sz w:val="16"/>
              </w:rPr>
              <w:t>и</w:t>
            </w:r>
            <w:r>
              <w:rPr>
                <w:rFonts w:ascii="Arial" w:hAnsi="Arial"/>
                <w:spacing w:val="-2"/>
                <w:sz w:val="16"/>
              </w:rPr>
              <w:t> </w:t>
            </w:r>
            <w:r>
              <w:rPr>
                <w:rFonts w:ascii="Arial" w:hAnsi="Arial"/>
                <w:sz w:val="16"/>
              </w:rPr>
              <w:t>активности</w:t>
            </w:r>
            <w:r>
              <w:rPr>
                <w:rFonts w:ascii="Arial" w:hAnsi="Arial"/>
                <w:spacing w:val="-2"/>
                <w:sz w:val="16"/>
              </w:rPr>
              <w:t> </w:t>
            </w:r>
            <w:r>
              <w:rPr>
                <w:rFonts w:ascii="Arial" w:hAnsi="Arial"/>
                <w:sz w:val="16"/>
              </w:rPr>
              <w:t>за</w:t>
            </w:r>
            <w:r>
              <w:rPr>
                <w:rFonts w:ascii="Arial" w:hAnsi="Arial"/>
                <w:spacing w:val="-7"/>
                <w:sz w:val="16"/>
              </w:rPr>
              <w:t> </w:t>
            </w:r>
            <w:r>
              <w:rPr>
                <w:rFonts w:ascii="Arial" w:hAnsi="Arial"/>
                <w:sz w:val="16"/>
              </w:rPr>
              <w:t>које</w:t>
            </w:r>
            <w:r>
              <w:rPr>
                <w:rFonts w:ascii="Arial" w:hAnsi="Arial"/>
                <w:spacing w:val="-6"/>
                <w:sz w:val="16"/>
              </w:rPr>
              <w:t> </w:t>
            </w:r>
            <w:r>
              <w:rPr>
                <w:rFonts w:ascii="Arial" w:hAnsi="Arial"/>
                <w:sz w:val="16"/>
              </w:rPr>
              <w:t>је био</w:t>
            </w:r>
            <w:r>
              <w:rPr>
                <w:rFonts w:ascii="Arial" w:hAnsi="Arial"/>
                <w:spacing w:val="-2"/>
                <w:sz w:val="16"/>
              </w:rPr>
              <w:t> </w:t>
            </w:r>
            <w:r>
              <w:rPr>
                <w:rFonts w:ascii="Arial" w:hAnsi="Arial"/>
                <w:sz w:val="16"/>
              </w:rPr>
              <w:t>задужен</w:t>
            </w:r>
          </w:p>
          <w:p>
            <w:pPr>
              <w:pStyle w:val="TableParagraph"/>
              <w:numPr>
                <w:ilvl w:val="0"/>
                <w:numId w:val="150"/>
              </w:numPr>
              <w:tabs>
                <w:tab w:pos="262" w:val="left" w:leader="none"/>
              </w:tabs>
              <w:spacing w:line="240" w:lineRule="auto" w:before="1" w:after="0"/>
              <w:ind w:left="133" w:right="354" w:firstLine="0"/>
              <w:jc w:val="left"/>
              <w:rPr>
                <w:rFonts w:ascii="Arial" w:hAnsi="Arial"/>
                <w:sz w:val="16"/>
              </w:rPr>
            </w:pPr>
            <w:r>
              <w:rPr>
                <w:rFonts w:ascii="Arial" w:hAnsi="Arial"/>
                <w:sz w:val="16"/>
              </w:rPr>
              <w:t>поставља</w:t>
            </w:r>
            <w:r>
              <w:rPr>
                <w:rFonts w:ascii="Arial" w:hAnsi="Arial"/>
                <w:spacing w:val="-3"/>
                <w:sz w:val="16"/>
              </w:rPr>
              <w:t> </w:t>
            </w:r>
            <w:r>
              <w:rPr>
                <w:rFonts w:ascii="Arial" w:hAnsi="Arial"/>
                <w:sz w:val="16"/>
              </w:rPr>
              <w:t>резултат</w:t>
            </w:r>
            <w:r>
              <w:rPr>
                <w:rFonts w:ascii="Arial" w:hAnsi="Arial"/>
                <w:spacing w:val="-6"/>
                <w:sz w:val="16"/>
              </w:rPr>
              <w:t> </w:t>
            </w:r>
            <w:r>
              <w:rPr>
                <w:rFonts w:ascii="Arial" w:hAnsi="Arial"/>
                <w:sz w:val="16"/>
              </w:rPr>
              <w:t>свог</w:t>
            </w:r>
            <w:r>
              <w:rPr>
                <w:rFonts w:ascii="Arial" w:hAnsi="Arial"/>
                <w:spacing w:val="-2"/>
                <w:sz w:val="16"/>
              </w:rPr>
              <w:t> </w:t>
            </w:r>
            <w:r>
              <w:rPr>
                <w:rFonts w:ascii="Arial" w:hAnsi="Arial"/>
                <w:sz w:val="16"/>
              </w:rPr>
              <w:t>рада</w:t>
            </w:r>
            <w:r>
              <w:rPr>
                <w:rFonts w:ascii="Arial" w:hAnsi="Arial"/>
                <w:spacing w:val="-7"/>
                <w:sz w:val="16"/>
              </w:rPr>
              <w:t> </w:t>
            </w:r>
            <w:r>
              <w:rPr>
                <w:rFonts w:ascii="Arial" w:hAnsi="Arial"/>
                <w:sz w:val="16"/>
              </w:rPr>
              <w:t>на</w:t>
            </w:r>
            <w:r>
              <w:rPr>
                <w:rFonts w:ascii="Arial" w:hAnsi="Arial"/>
                <w:spacing w:val="-3"/>
                <w:sz w:val="16"/>
              </w:rPr>
              <w:t> </w:t>
            </w:r>
            <w:r>
              <w:rPr>
                <w:rFonts w:ascii="Arial" w:hAnsi="Arial"/>
                <w:sz w:val="16"/>
              </w:rPr>
              <w:t>интернет,</w:t>
            </w:r>
            <w:r>
              <w:rPr>
                <w:rFonts w:ascii="Arial" w:hAnsi="Arial"/>
                <w:spacing w:val="-3"/>
                <w:sz w:val="16"/>
              </w:rPr>
              <w:t> </w:t>
            </w:r>
            <w:r>
              <w:rPr>
                <w:rFonts w:ascii="Arial" w:hAnsi="Arial"/>
                <w:sz w:val="16"/>
              </w:rPr>
              <w:t>ради</w:t>
            </w:r>
            <w:r>
              <w:rPr>
                <w:rFonts w:ascii="Arial" w:hAnsi="Arial"/>
                <w:spacing w:val="-3"/>
                <w:sz w:val="16"/>
              </w:rPr>
              <w:t> </w:t>
            </w:r>
            <w:r>
              <w:rPr>
                <w:rFonts w:ascii="Arial" w:hAnsi="Arial"/>
                <w:sz w:val="16"/>
              </w:rPr>
              <w:t>дељења</w:t>
            </w:r>
            <w:r>
              <w:rPr>
                <w:rFonts w:ascii="Arial" w:hAnsi="Arial"/>
                <w:spacing w:val="-7"/>
                <w:sz w:val="16"/>
              </w:rPr>
              <w:t> </w:t>
            </w:r>
            <w:r>
              <w:rPr>
                <w:rFonts w:ascii="Arial" w:hAnsi="Arial"/>
                <w:sz w:val="16"/>
              </w:rPr>
              <w:t>са</w:t>
            </w:r>
            <w:r>
              <w:rPr>
                <w:rFonts w:ascii="Arial" w:hAnsi="Arial"/>
                <w:spacing w:val="-7"/>
                <w:sz w:val="16"/>
              </w:rPr>
              <w:t> </w:t>
            </w:r>
            <w:r>
              <w:rPr>
                <w:rFonts w:ascii="Arial" w:hAnsi="Arial"/>
                <w:sz w:val="16"/>
              </w:rPr>
              <w:t>другима,</w:t>
            </w:r>
            <w:r>
              <w:rPr>
                <w:rFonts w:ascii="Arial" w:hAnsi="Arial"/>
                <w:spacing w:val="-3"/>
                <w:sz w:val="16"/>
              </w:rPr>
              <w:t> </w:t>
            </w:r>
            <w:r>
              <w:rPr>
                <w:rFonts w:ascii="Arial" w:hAnsi="Arial"/>
                <w:sz w:val="16"/>
              </w:rPr>
              <w:t>уз</w:t>
            </w:r>
            <w:r>
              <w:rPr>
                <w:rFonts w:ascii="Arial" w:hAnsi="Arial"/>
                <w:spacing w:val="-3"/>
                <w:sz w:val="16"/>
              </w:rPr>
              <w:t> </w:t>
            </w:r>
            <w:r>
              <w:rPr>
                <w:rFonts w:ascii="Arial" w:hAnsi="Arial"/>
                <w:sz w:val="16"/>
              </w:rPr>
              <w:t>помоћ </w:t>
            </w:r>
            <w:r>
              <w:rPr>
                <w:rFonts w:ascii="Arial" w:hAnsi="Arial"/>
                <w:spacing w:val="-2"/>
                <w:sz w:val="16"/>
              </w:rPr>
              <w:t>наставника</w:t>
            </w:r>
          </w:p>
        </w:tc>
        <w:tc>
          <w:tcPr>
            <w:tcW w:w="850" w:type="dxa"/>
            <w:tcBorders>
              <w:top w:val="single" w:sz="8" w:space="0" w:color="000000"/>
              <w:bottom w:val="double" w:sz="12" w:space="0" w:color="001F5F"/>
            </w:tcBorders>
          </w:tcPr>
          <w:p>
            <w:pPr>
              <w:pStyle w:val="TableParagraph"/>
              <w:rPr>
                <w:rFonts w:ascii="Arial"/>
                <w:b/>
                <w:sz w:val="24"/>
              </w:rPr>
            </w:pPr>
          </w:p>
          <w:p>
            <w:pPr>
              <w:pStyle w:val="TableParagraph"/>
              <w:spacing w:before="253"/>
              <w:rPr>
                <w:rFonts w:ascii="Arial"/>
                <w:b/>
                <w:sz w:val="24"/>
              </w:rPr>
            </w:pPr>
          </w:p>
          <w:p>
            <w:pPr>
              <w:pStyle w:val="TableParagraph"/>
              <w:ind w:left="63" w:right="3"/>
              <w:jc w:val="center"/>
              <w:rPr>
                <w:rFonts w:ascii="Arial"/>
                <w:sz w:val="24"/>
              </w:rPr>
            </w:pPr>
            <w:r>
              <w:rPr>
                <w:rFonts w:ascii="Arial"/>
                <w:spacing w:val="-10"/>
                <w:sz w:val="24"/>
              </w:rPr>
              <w:t>1</w:t>
            </w:r>
          </w:p>
        </w:tc>
        <w:tc>
          <w:tcPr>
            <w:tcW w:w="993" w:type="dxa"/>
            <w:tcBorders>
              <w:top w:val="single" w:sz="8" w:space="0" w:color="000000"/>
              <w:bottom w:val="double" w:sz="12" w:space="0" w:color="001F5F"/>
            </w:tcBorders>
          </w:tcPr>
          <w:p>
            <w:pPr>
              <w:pStyle w:val="TableParagraph"/>
              <w:rPr>
                <w:rFonts w:ascii="Arial"/>
                <w:b/>
                <w:sz w:val="24"/>
              </w:rPr>
            </w:pPr>
          </w:p>
          <w:p>
            <w:pPr>
              <w:pStyle w:val="TableParagraph"/>
              <w:spacing w:before="253"/>
              <w:rPr>
                <w:rFonts w:ascii="Arial"/>
                <w:b/>
                <w:sz w:val="24"/>
              </w:rPr>
            </w:pPr>
          </w:p>
          <w:p>
            <w:pPr>
              <w:pStyle w:val="TableParagraph"/>
              <w:ind w:left="63" w:right="1"/>
              <w:jc w:val="center"/>
              <w:rPr>
                <w:rFonts w:ascii="Arial"/>
                <w:sz w:val="24"/>
              </w:rPr>
            </w:pPr>
            <w:r>
              <w:rPr>
                <w:rFonts w:ascii="Arial"/>
                <w:spacing w:val="-10"/>
                <w:sz w:val="24"/>
              </w:rPr>
              <w:t>2</w:t>
            </w:r>
          </w:p>
        </w:tc>
        <w:tc>
          <w:tcPr>
            <w:tcW w:w="878" w:type="dxa"/>
            <w:tcBorders>
              <w:top w:val="single" w:sz="8" w:space="0" w:color="000000"/>
              <w:bottom w:val="double" w:sz="12" w:space="0" w:color="001F5F"/>
              <w:right w:val="thickThinMediumGap" w:sz="12" w:space="0" w:color="001F5F"/>
            </w:tcBorders>
          </w:tcPr>
          <w:p>
            <w:pPr>
              <w:pStyle w:val="TableParagraph"/>
              <w:rPr>
                <w:rFonts w:ascii="Arial"/>
                <w:b/>
                <w:sz w:val="24"/>
              </w:rPr>
            </w:pPr>
          </w:p>
          <w:p>
            <w:pPr>
              <w:pStyle w:val="TableParagraph"/>
              <w:spacing w:before="248"/>
              <w:rPr>
                <w:rFonts w:ascii="Arial"/>
                <w:b/>
                <w:sz w:val="24"/>
              </w:rPr>
            </w:pPr>
          </w:p>
          <w:p>
            <w:pPr>
              <w:pStyle w:val="TableParagraph"/>
              <w:spacing w:before="1"/>
              <w:ind w:left="104" w:right="1"/>
              <w:jc w:val="center"/>
              <w:rPr>
                <w:rFonts w:ascii="Arial"/>
                <w:b/>
                <w:sz w:val="24"/>
              </w:rPr>
            </w:pPr>
            <w:r>
              <w:rPr>
                <w:rFonts w:ascii="Arial"/>
                <w:b/>
                <w:spacing w:val="-10"/>
                <w:sz w:val="24"/>
              </w:rPr>
              <w:t>3</w:t>
            </w:r>
          </w:p>
        </w:tc>
      </w:tr>
      <w:tr>
        <w:trPr>
          <w:trHeight w:val="524" w:hRule="atLeast"/>
        </w:trPr>
        <w:tc>
          <w:tcPr>
            <w:tcW w:w="12820" w:type="dxa"/>
            <w:gridSpan w:val="5"/>
            <w:tcBorders>
              <w:top w:val="double" w:sz="12" w:space="0" w:color="001F5F"/>
              <w:left w:val="thickThinMediumGap" w:sz="12" w:space="0" w:color="001F5F"/>
              <w:bottom w:val="thickThinMediumGap" w:sz="12" w:space="0" w:color="001F5F"/>
            </w:tcBorders>
          </w:tcPr>
          <w:p>
            <w:pPr>
              <w:pStyle w:val="TableParagraph"/>
              <w:spacing w:before="118"/>
              <w:ind w:right="73"/>
              <w:jc w:val="right"/>
              <w:rPr>
                <w:rFonts w:ascii="Arial" w:hAnsi="Arial"/>
                <w:sz w:val="24"/>
              </w:rPr>
            </w:pPr>
            <w:r>
              <w:rPr>
                <w:rFonts w:ascii="Arial" w:hAnsi="Arial"/>
                <w:sz w:val="24"/>
              </w:rPr>
              <w:t>Укупно</w:t>
            </w:r>
            <w:r>
              <w:rPr>
                <w:rFonts w:ascii="Arial" w:hAnsi="Arial"/>
                <w:spacing w:val="-2"/>
                <w:sz w:val="24"/>
              </w:rPr>
              <w:t> часова</w:t>
            </w:r>
          </w:p>
        </w:tc>
        <w:tc>
          <w:tcPr>
            <w:tcW w:w="850" w:type="dxa"/>
            <w:tcBorders>
              <w:top w:val="double" w:sz="12" w:space="0" w:color="001F5F"/>
              <w:bottom w:val="thickThinMediumGap" w:sz="12" w:space="0" w:color="001F5F"/>
            </w:tcBorders>
          </w:tcPr>
          <w:p>
            <w:pPr>
              <w:pStyle w:val="TableParagraph"/>
              <w:spacing w:before="114"/>
              <w:ind w:left="64" w:right="3"/>
              <w:jc w:val="center"/>
              <w:rPr>
                <w:rFonts w:ascii="Arial"/>
                <w:b/>
                <w:sz w:val="24"/>
              </w:rPr>
            </w:pPr>
            <w:r>
              <w:rPr>
                <w:rFonts w:ascii="Arial"/>
                <w:b/>
                <w:spacing w:val="-5"/>
                <w:sz w:val="24"/>
              </w:rPr>
              <w:t>19</w:t>
            </w:r>
          </w:p>
        </w:tc>
        <w:tc>
          <w:tcPr>
            <w:tcW w:w="993" w:type="dxa"/>
            <w:tcBorders>
              <w:top w:val="double" w:sz="12" w:space="0" w:color="001F5F"/>
              <w:bottom w:val="thickThinMediumGap" w:sz="12" w:space="0" w:color="001F5F"/>
            </w:tcBorders>
          </w:tcPr>
          <w:p>
            <w:pPr>
              <w:pStyle w:val="TableParagraph"/>
              <w:spacing w:before="114"/>
              <w:ind w:left="63"/>
              <w:jc w:val="center"/>
              <w:rPr>
                <w:rFonts w:ascii="Arial"/>
                <w:b/>
                <w:sz w:val="24"/>
              </w:rPr>
            </w:pPr>
            <w:r>
              <w:rPr>
                <w:rFonts w:ascii="Arial"/>
                <w:b/>
                <w:spacing w:val="-5"/>
                <w:sz w:val="24"/>
              </w:rPr>
              <w:t>17</w:t>
            </w:r>
          </w:p>
        </w:tc>
        <w:tc>
          <w:tcPr>
            <w:tcW w:w="878" w:type="dxa"/>
            <w:tcBorders>
              <w:top w:val="double" w:sz="12" w:space="0" w:color="001F5F"/>
              <w:bottom w:val="thickThinMediumGap" w:sz="12" w:space="0" w:color="001F5F"/>
              <w:right w:val="thickThinMediumGap" w:sz="12" w:space="0" w:color="001F5F"/>
            </w:tcBorders>
          </w:tcPr>
          <w:p>
            <w:pPr>
              <w:pStyle w:val="TableParagraph"/>
              <w:spacing w:before="114"/>
              <w:ind w:left="104"/>
              <w:jc w:val="center"/>
              <w:rPr>
                <w:rFonts w:ascii="Arial"/>
                <w:b/>
                <w:sz w:val="24"/>
              </w:rPr>
            </w:pPr>
            <w:r>
              <w:rPr>
                <w:rFonts w:ascii="Arial"/>
                <w:b/>
                <w:spacing w:val="-5"/>
                <w:sz w:val="24"/>
              </w:rPr>
              <w:t>36</w:t>
            </w:r>
          </w:p>
        </w:tc>
      </w:tr>
    </w:tbl>
    <w:p>
      <w:pPr>
        <w:pStyle w:val="BodyText"/>
        <w:rPr>
          <w:rFonts w:ascii="Arial"/>
          <w:b/>
        </w:rPr>
      </w:pPr>
    </w:p>
    <w:p>
      <w:pPr>
        <w:pStyle w:val="BodyText"/>
        <w:rPr>
          <w:rFonts w:ascii="Arial"/>
          <w:b/>
        </w:rPr>
      </w:pPr>
    </w:p>
    <w:p>
      <w:pPr>
        <w:pStyle w:val="BodyText"/>
        <w:spacing w:before="214"/>
        <w:rPr>
          <w:rFonts w:ascii="Arial"/>
          <w:b/>
        </w:rPr>
      </w:pPr>
    </w:p>
    <w:p>
      <w:pPr>
        <w:pStyle w:val="BodyText"/>
        <w:spacing w:line="230" w:lineRule="auto"/>
        <w:ind w:left="1189" w:right="762"/>
      </w:pPr>
      <w:r>
        <w:rPr>
          <w:b/>
        </w:rPr>
        <w:t>Кључни појмови садржаја</w:t>
      </w:r>
      <w:r>
        <w:rPr/>
        <w:t>: ИКТ,</w:t>
      </w:r>
      <w:r>
        <w:rPr>
          <w:spacing w:val="-1"/>
        </w:rPr>
        <w:t> </w:t>
      </w:r>
      <w:r>
        <w:rPr/>
        <w:t>ИКТ уређаји, датотека,</w:t>
      </w:r>
      <w:r>
        <w:rPr>
          <w:spacing w:val="-1"/>
        </w:rPr>
        <w:t> </w:t>
      </w:r>
      <w:r>
        <w:rPr/>
        <w:t>мултимедијална презентација, дигитална писменост, Интернет, рачунарство, </w:t>
      </w:r>
      <w:r>
        <w:rPr>
          <w:spacing w:val="-2"/>
        </w:rPr>
        <w:t>алгоритам.</w:t>
      </w:r>
    </w:p>
    <w:p>
      <w:pPr>
        <w:pStyle w:val="BodyText"/>
        <w:spacing w:before="194"/>
      </w:pPr>
    </w:p>
    <w:p>
      <w:pPr>
        <w:pStyle w:val="Heading6"/>
        <w:ind w:left="1189"/>
      </w:pPr>
      <w:bookmarkStart w:name="ДИДАКТИЧКО-МЕТОДИЧКО ОСТВАРИВАЊЕ ПРОГРАМ" w:id="51"/>
      <w:bookmarkEnd w:id="51"/>
      <w:r>
        <w:rPr>
          <w:b w:val="0"/>
        </w:rPr>
      </w:r>
      <w:r>
        <w:rPr/>
        <w:t>ДИДАКТИЧКО-МЕТОДИЧКО</w:t>
      </w:r>
      <w:r>
        <w:rPr>
          <w:spacing w:val="-11"/>
        </w:rPr>
        <w:t> </w:t>
      </w:r>
      <w:r>
        <w:rPr/>
        <w:t>ОСТВАРИВАЊЕ</w:t>
      </w:r>
      <w:r>
        <w:rPr>
          <w:spacing w:val="-10"/>
        </w:rPr>
        <w:t> </w:t>
      </w:r>
      <w:r>
        <w:rPr>
          <w:spacing w:val="-2"/>
        </w:rPr>
        <w:t>ПРОГРАМА</w:t>
      </w:r>
    </w:p>
    <w:p>
      <w:pPr>
        <w:pStyle w:val="Heading6"/>
        <w:spacing w:after="0"/>
        <w:sectPr>
          <w:pgSz w:w="16840" w:h="11910" w:orient="landscape"/>
          <w:pgMar w:header="0" w:footer="920" w:top="600" w:bottom="1260" w:left="141" w:right="141"/>
        </w:sectPr>
      </w:pPr>
    </w:p>
    <w:p>
      <w:pPr>
        <w:pStyle w:val="BodyText"/>
        <w:spacing w:line="232" w:lineRule="auto" w:before="78"/>
        <w:ind w:left="1189" w:right="571"/>
        <w:jc w:val="both"/>
      </w:pPr>
      <w:r>
        <w:rPr/>
        <w:t>Програм предмета</w:t>
      </w:r>
      <w:r>
        <w:rPr>
          <w:i/>
        </w:rPr>
        <w:t>Информатикаи рачунарство, </w:t>
      </w:r>
      <w:r>
        <w:rPr/>
        <w:t>у другом циклусу основног образовања и васпитања, организован је по спиралном моделу и оријентисан</w:t>
      </w:r>
      <w:r>
        <w:rPr>
          <w:spacing w:val="-6"/>
        </w:rPr>
        <w:t> </w:t>
      </w:r>
      <w:r>
        <w:rPr/>
        <w:t>је на остваривање исхода.Исходи говоре о томе шта ученици умеју да ураде на основу знања која су стекли учећи ова</w:t>
      </w:r>
      <w:r>
        <w:rPr>
          <w:spacing w:val="-15"/>
        </w:rPr>
        <w:t> </w:t>
      </w:r>
      <w:r>
        <w:rPr/>
        <w:t>ј предмет. Представљају</w:t>
      </w:r>
      <w:r>
        <w:rPr>
          <w:spacing w:val="40"/>
        </w:rPr>
        <w:t> </w:t>
      </w:r>
      <w:r>
        <w:rPr/>
        <w:t>опис</w:t>
      </w:r>
      <w:r>
        <w:rPr>
          <w:spacing w:val="53"/>
        </w:rPr>
        <w:t> </w:t>
      </w:r>
      <w:r>
        <w:rPr/>
        <w:t>интегрисаних</w:t>
      </w:r>
      <w:r>
        <w:rPr>
          <w:spacing w:val="40"/>
        </w:rPr>
        <w:t> </w:t>
      </w:r>
      <w:r>
        <w:rPr/>
        <w:t>знања,</w:t>
      </w:r>
      <w:r>
        <w:rPr>
          <w:spacing w:val="77"/>
          <w:w w:val="150"/>
        </w:rPr>
        <w:t> </w:t>
      </w:r>
      <w:r>
        <w:rPr/>
        <w:t>вештина,</w:t>
      </w:r>
      <w:r>
        <w:rPr>
          <w:spacing w:val="80"/>
          <w:w w:val="150"/>
        </w:rPr>
        <w:t> </w:t>
      </w:r>
      <w:r>
        <w:rPr/>
        <w:t>ставова</w:t>
      </w:r>
      <w:r>
        <w:rPr>
          <w:spacing w:val="79"/>
          <w:w w:val="150"/>
        </w:rPr>
        <w:t> </w:t>
      </w:r>
      <w:r>
        <w:rPr/>
        <w:t>и</w:t>
      </w:r>
      <w:r>
        <w:rPr>
          <w:spacing w:val="76"/>
          <w:w w:val="150"/>
        </w:rPr>
        <w:t> </w:t>
      </w:r>
      <w:r>
        <w:rPr/>
        <w:t>вредности</w:t>
      </w:r>
      <w:r>
        <w:rPr>
          <w:spacing w:val="77"/>
          <w:w w:val="150"/>
        </w:rPr>
        <w:t> </w:t>
      </w:r>
      <w:r>
        <w:rPr/>
        <w:t>ученика</w:t>
      </w:r>
      <w:r>
        <w:rPr>
          <w:spacing w:val="80"/>
          <w:w w:val="150"/>
        </w:rPr>
        <w:t> </w:t>
      </w:r>
      <w:r>
        <w:rPr/>
        <w:t>у</w:t>
      </w:r>
      <w:r>
        <w:rPr>
          <w:spacing w:val="70"/>
          <w:w w:val="150"/>
        </w:rPr>
        <w:t> </w:t>
      </w:r>
      <w:r>
        <w:rPr/>
        <w:t>три</w:t>
      </w:r>
      <w:r>
        <w:rPr>
          <w:spacing w:val="80"/>
          <w:w w:val="150"/>
        </w:rPr>
        <w:t> </w:t>
      </w:r>
      <w:r>
        <w:rPr/>
        <w:t>тематске</w:t>
      </w:r>
      <w:r>
        <w:rPr>
          <w:spacing w:val="79"/>
          <w:w w:val="150"/>
        </w:rPr>
        <w:t> </w:t>
      </w:r>
      <w:r>
        <w:rPr/>
        <w:t>целине:</w:t>
      </w:r>
      <w:r>
        <w:rPr>
          <w:spacing w:val="-3"/>
        </w:rPr>
        <w:t> </w:t>
      </w:r>
      <w:r>
        <w:rPr>
          <w:i/>
        </w:rPr>
        <w:t>ИКТ,</w:t>
      </w:r>
      <w:r>
        <w:rPr>
          <w:i/>
          <w:spacing w:val="77"/>
          <w:w w:val="150"/>
        </w:rPr>
        <w:t> </w:t>
      </w:r>
      <w:r>
        <w:rPr>
          <w:i/>
        </w:rPr>
        <w:t>Дигитална</w:t>
      </w:r>
      <w:r>
        <w:rPr>
          <w:i/>
          <w:spacing w:val="-3"/>
        </w:rPr>
        <w:t> </w:t>
      </w:r>
      <w:r>
        <w:rPr>
          <w:i/>
        </w:rPr>
        <w:t>писменост </w:t>
      </w:r>
      <w:r>
        <w:rPr/>
        <w:t>и </w:t>
      </w:r>
      <w:r>
        <w:rPr>
          <w:i/>
        </w:rPr>
        <w:t>Рачунарств</w:t>
      </w:r>
      <w:r>
        <w:rPr/>
        <w:t>о.</w:t>
      </w:r>
    </w:p>
    <w:p>
      <w:pPr>
        <w:pStyle w:val="BodyText"/>
        <w:spacing w:line="232" w:lineRule="auto" w:before="96"/>
        <w:ind w:left="1189" w:right="575"/>
        <w:jc w:val="both"/>
      </w:pPr>
      <w:r>
        <w:rPr/>
        <w:t>У настави оријентисаној на постизање исхода потребно је уважити стечене дигиталне вештине ученика.У планирању и припремању наставе, наставник полази од исхода које треба остварити и планира, не само своје, већ, превасходно активности ученика на часу.Наставник треба да буде више орјентисан ка менторској улози, а мање ка предавачкој.Потребно је да наставник програмске исходе, који треба да се достигну до краја петог разреда, разложи на</w:t>
      </w:r>
      <w:r>
        <w:rPr>
          <w:spacing w:val="-2"/>
        </w:rPr>
        <w:t> </w:t>
      </w:r>
      <w:r>
        <w:rPr/>
        <w:t>исходе – кораке за сваки час, било да се ради</w:t>
      </w:r>
      <w:r>
        <w:rPr>
          <w:spacing w:val="-5"/>
        </w:rPr>
        <w:t> </w:t>
      </w:r>
      <w:r>
        <w:rPr/>
        <w:t>о часовима</w:t>
      </w:r>
      <w:r>
        <w:rPr>
          <w:spacing w:val="-2"/>
        </w:rPr>
        <w:t> </w:t>
      </w:r>
      <w:r>
        <w:rPr/>
        <w:t>обраде или утврђивања, а које треба да оствари сваки ученик.Такође, треба да за сваки час планира и припреми средства и начине провере остварености пројектованих исхода.Препорука је да наставник</w:t>
      </w:r>
      <w:r>
        <w:rPr>
          <w:spacing w:val="-1"/>
        </w:rPr>
        <w:t> </w:t>
      </w:r>
      <w:r>
        <w:rPr/>
        <w:t>планира</w:t>
      </w:r>
      <w:r>
        <w:rPr>
          <w:spacing w:val="-1"/>
        </w:rPr>
        <w:t> </w:t>
      </w:r>
      <w:r>
        <w:rPr/>
        <w:t>и припрема наставу</w:t>
      </w:r>
      <w:r>
        <w:rPr>
          <w:spacing w:val="-16"/>
        </w:rPr>
        <w:t> </w:t>
      </w:r>
      <w:r>
        <w:rPr/>
        <w:t>самостално и у</w:t>
      </w:r>
      <w:r>
        <w:rPr>
          <w:spacing w:val="-16"/>
        </w:rPr>
        <w:t> </w:t>
      </w:r>
      <w:r>
        <w:rPr/>
        <w:t>сарадњи са колегама</w:t>
      </w:r>
      <w:r>
        <w:rPr>
          <w:spacing w:val="-7"/>
        </w:rPr>
        <w:t> </w:t>
      </w:r>
      <w:r>
        <w:rPr/>
        <w:t>из разредног већа</w:t>
      </w:r>
      <w:r>
        <w:rPr>
          <w:spacing w:val="-1"/>
        </w:rPr>
        <w:t> </w:t>
      </w:r>
      <w:r>
        <w:rPr/>
        <w:t>због успостављања корелација међу</w:t>
      </w:r>
      <w:r>
        <w:rPr>
          <w:spacing w:val="-15"/>
        </w:rPr>
        <w:t> </w:t>
      </w:r>
      <w:r>
        <w:rPr/>
        <w:t>предметима.</w:t>
      </w:r>
    </w:p>
    <w:p>
      <w:pPr>
        <w:pStyle w:val="BodyText"/>
        <w:spacing w:line="230" w:lineRule="auto" w:before="86"/>
        <w:ind w:left="1189" w:right="568"/>
        <w:jc w:val="both"/>
      </w:pPr>
      <w:r>
        <w:rPr/>
        <w:t>Потребно је радити на развоју алгоритамског начина мишљења у поступку решавања проблема и задатака, развоју логичког мишљења и изградњи личних стратегија за учење уз примену</w:t>
      </w:r>
      <w:r>
        <w:rPr>
          <w:spacing w:val="-4"/>
        </w:rPr>
        <w:t> </w:t>
      </w:r>
      <w:r>
        <w:rPr/>
        <w:t>ИКТ-а.</w:t>
      </w:r>
    </w:p>
    <w:p>
      <w:pPr>
        <w:pStyle w:val="BodyText"/>
        <w:spacing w:line="232" w:lineRule="auto" w:before="98"/>
        <w:ind w:left="1189" w:right="574"/>
        <w:jc w:val="both"/>
      </w:pPr>
      <w:r>
        <w:rPr/>
        <w:t>Да би сви ученици достигли предвиђене исходе, потребно је активности осмислити тако да укључују практичан рад, уз примену ИКТ-а, повезивање различитих садржаја из других тема унутар самог предмета, као и са другим предметима.Пожељно је да планиране активности на часу прати сажето и јасно упутство ученику за реализацију задатка, уз демонстрацију поступка.Оставити простор за ученичку иницијативу и креативност, односно да се кроз дискусију са ученицима одаберу најадекватнији алати, концепти и стратегије за реализацију одређених активности.У току реализације планираних активности радити на успостављању и неговању навика и понашања као што су поступност, истрајност, аналитичност, самосталност у</w:t>
      </w:r>
      <w:r>
        <w:rPr>
          <w:spacing w:val="-6"/>
        </w:rPr>
        <w:t> </w:t>
      </w:r>
      <w:r>
        <w:rPr/>
        <w:t>раду и спремност на сарадњу.</w:t>
      </w:r>
    </w:p>
    <w:p>
      <w:pPr>
        <w:pStyle w:val="BodyText"/>
        <w:spacing w:line="232" w:lineRule="auto" w:before="83"/>
        <w:ind w:left="1189" w:right="564"/>
        <w:jc w:val="both"/>
      </w:pPr>
      <w:r>
        <w:rPr/>
        <w:t>Достизање дефинисаних исхода може се остварити уз одређени степен слободе наставника како у избору метода рада, програмских алата и технологија (рачунар, дигитални уређај...), тако и у редоследу и динамици реализације елемената различитих тематских области.На интернету се могу</w:t>
      </w:r>
      <w:r>
        <w:rPr>
          <w:spacing w:val="-13"/>
        </w:rPr>
        <w:t> </w:t>
      </w:r>
      <w:r>
        <w:rPr/>
        <w:t>се наћи примери добре праксе који се, уз прилагођавање условима рада и поштовањем ауторских</w:t>
      </w:r>
      <w:r>
        <w:rPr>
          <w:spacing w:val="-2"/>
        </w:rPr>
        <w:t> </w:t>
      </w:r>
      <w:r>
        <w:rPr/>
        <w:t>права, могу</w:t>
      </w:r>
      <w:r>
        <w:rPr>
          <w:spacing w:val="-13"/>
        </w:rPr>
        <w:t> </w:t>
      </w:r>
      <w:r>
        <w:rPr/>
        <w:t>користити.</w:t>
      </w:r>
    </w:p>
    <w:p>
      <w:pPr>
        <w:pStyle w:val="BodyText"/>
        <w:spacing w:line="232" w:lineRule="auto" w:before="95"/>
        <w:ind w:left="1189" w:right="573"/>
        <w:jc w:val="both"/>
      </w:pPr>
      <w:r>
        <w:rPr/>
        <w:t>С обзиром да је настава овог предмета теоријско-практичног карактера изводи се са половином</w:t>
      </w:r>
      <w:r>
        <w:rPr>
          <w:spacing w:val="-3"/>
        </w:rPr>
        <w:t> </w:t>
      </w:r>
      <w:r>
        <w:rPr/>
        <w:t>одељења (одељења која имају до 30, а не</w:t>
      </w:r>
      <w:r>
        <w:rPr>
          <w:spacing w:val="-1"/>
        </w:rPr>
        <w:t> </w:t>
      </w:r>
      <w:r>
        <w:rPr/>
        <w:t>мање од</w:t>
      </w:r>
      <w:r>
        <w:rPr>
          <w:spacing w:val="-9"/>
        </w:rPr>
        <w:t> </w:t>
      </w:r>
      <w:r>
        <w:rPr/>
        <w:t>25</w:t>
      </w:r>
      <w:r>
        <w:rPr>
          <w:spacing w:val="-5"/>
        </w:rPr>
        <w:t> </w:t>
      </w:r>
      <w:r>
        <w:rPr/>
        <w:t>ученика</w:t>
      </w:r>
      <w:r>
        <w:rPr>
          <w:spacing w:val="-5"/>
        </w:rPr>
        <w:t> </w:t>
      </w:r>
      <w:r>
        <w:rPr/>
        <w:t>се</w:t>
      </w:r>
      <w:r>
        <w:rPr>
          <w:spacing w:val="-1"/>
        </w:rPr>
        <w:t> </w:t>
      </w:r>
      <w:r>
        <w:rPr/>
        <w:t>деле</w:t>
      </w:r>
      <w:r>
        <w:rPr>
          <w:spacing w:val="-6"/>
        </w:rPr>
        <w:t> </w:t>
      </w:r>
      <w:r>
        <w:rPr/>
        <w:t>на</w:t>
      </w:r>
      <w:r>
        <w:rPr>
          <w:spacing w:val="-6"/>
        </w:rPr>
        <w:t> </w:t>
      </w:r>
      <w:r>
        <w:rPr/>
        <w:t>групе).Школе</w:t>
      </w:r>
      <w:r>
        <w:rPr>
          <w:spacing w:val="-4"/>
        </w:rPr>
        <w:t> </w:t>
      </w:r>
      <w:r>
        <w:rPr/>
        <w:t>које</w:t>
      </w:r>
      <w:r>
        <w:rPr>
          <w:spacing w:val="-6"/>
        </w:rPr>
        <w:t> </w:t>
      </w:r>
      <w:r>
        <w:rPr/>
        <w:t>не поседују</w:t>
      </w:r>
      <w:r>
        <w:rPr>
          <w:spacing w:val="-14"/>
        </w:rPr>
        <w:t> </w:t>
      </w:r>
      <w:r>
        <w:rPr/>
        <w:t>просторне</w:t>
      </w:r>
      <w:r>
        <w:rPr>
          <w:spacing w:val="-4"/>
        </w:rPr>
        <w:t> </w:t>
      </w:r>
      <w:r>
        <w:rPr/>
        <w:t>и</w:t>
      </w:r>
      <w:r>
        <w:rPr>
          <w:spacing w:val="-4"/>
        </w:rPr>
        <w:t> </w:t>
      </w:r>
      <w:r>
        <w:rPr/>
        <w:t>техничке</w:t>
      </w:r>
      <w:r>
        <w:rPr>
          <w:spacing w:val="-5"/>
        </w:rPr>
        <w:t> </w:t>
      </w:r>
      <w:r>
        <w:rPr/>
        <w:t>могућности и</w:t>
      </w:r>
      <w:r>
        <w:rPr>
          <w:spacing w:val="-4"/>
        </w:rPr>
        <w:t> </w:t>
      </w:r>
      <w:r>
        <w:rPr/>
        <w:t>чији је</w:t>
      </w:r>
      <w:r>
        <w:rPr>
          <w:spacing w:val="-1"/>
        </w:rPr>
        <w:t> </w:t>
      </w:r>
      <w:r>
        <w:rPr/>
        <w:t>број</w:t>
      </w:r>
      <w:r>
        <w:rPr>
          <w:spacing w:val="-14"/>
        </w:rPr>
        <w:t> </w:t>
      </w:r>
      <w:r>
        <w:rPr/>
        <w:t>ученика у</w:t>
      </w:r>
      <w:r>
        <w:rPr>
          <w:spacing w:val="-15"/>
        </w:rPr>
        <w:t> </w:t>
      </w:r>
      <w:r>
        <w:rPr/>
        <w:t>одељењу</w:t>
      </w:r>
      <w:r>
        <w:rPr>
          <w:spacing w:val="-14"/>
        </w:rPr>
        <w:t> </w:t>
      </w:r>
      <w:r>
        <w:rPr/>
        <w:t>мањи</w:t>
      </w:r>
      <w:r>
        <w:rPr>
          <w:spacing w:val="15"/>
        </w:rPr>
        <w:t> </w:t>
      </w:r>
      <w:r>
        <w:rPr/>
        <w:t>од</w:t>
      </w:r>
      <w:r>
        <w:rPr>
          <w:spacing w:val="-7"/>
        </w:rPr>
        <w:t> </w:t>
      </w:r>
      <w:r>
        <w:rPr/>
        <w:t>25,</w:t>
      </w:r>
      <w:r>
        <w:rPr>
          <w:spacing w:val="-2"/>
        </w:rPr>
        <w:t> </w:t>
      </w:r>
      <w:r>
        <w:rPr/>
        <w:t>могу</w:t>
      </w:r>
      <w:r>
        <w:rPr>
          <w:spacing w:val="-10"/>
        </w:rPr>
        <w:t> </w:t>
      </w:r>
      <w:r>
        <w:rPr/>
        <w:t>да изврше поделу</w:t>
      </w:r>
      <w:r>
        <w:rPr>
          <w:spacing w:val="-9"/>
        </w:rPr>
        <w:t> </w:t>
      </w:r>
      <w:r>
        <w:rPr/>
        <w:t>одељења на групе уз сагласност Министарства,</w:t>
      </w:r>
      <w:r>
        <w:rPr>
          <w:spacing w:val="-1"/>
        </w:rPr>
        <w:t> </w:t>
      </w:r>
      <w:r>
        <w:rPr/>
        <w:t>односно надлежне Школске управе.</w:t>
      </w:r>
    </w:p>
    <w:p>
      <w:pPr>
        <w:pStyle w:val="BodyText"/>
        <w:spacing w:before="89"/>
        <w:ind w:left="1189"/>
        <w:jc w:val="both"/>
      </w:pPr>
      <w:r>
        <w:rPr/>
        <w:t>Настава</w:t>
      </w:r>
      <w:r>
        <w:rPr>
          <w:spacing w:val="-13"/>
        </w:rPr>
        <w:t> </w:t>
      </w:r>
      <w:r>
        <w:rPr/>
        <w:t>се</w:t>
      </w:r>
      <w:r>
        <w:rPr>
          <w:spacing w:val="-6"/>
        </w:rPr>
        <w:t> </w:t>
      </w:r>
      <w:r>
        <w:rPr/>
        <w:t>реализује</w:t>
      </w:r>
      <w:r>
        <w:rPr>
          <w:spacing w:val="2"/>
        </w:rPr>
        <w:t> </w:t>
      </w:r>
      <w:r>
        <w:rPr/>
        <w:t>у</w:t>
      </w:r>
      <w:r>
        <w:rPr>
          <w:spacing w:val="-17"/>
        </w:rPr>
        <w:t> </w:t>
      </w:r>
      <w:r>
        <w:rPr/>
        <w:t>рачунарском</w:t>
      </w:r>
      <w:r>
        <w:rPr>
          <w:spacing w:val="1"/>
        </w:rPr>
        <w:t> </w:t>
      </w:r>
      <w:r>
        <w:rPr/>
        <w:t>кабинету/дигиталној</w:t>
      </w:r>
      <w:r>
        <w:rPr>
          <w:spacing w:val="-8"/>
        </w:rPr>
        <w:t> </w:t>
      </w:r>
      <w:r>
        <w:rPr>
          <w:spacing w:val="-2"/>
        </w:rPr>
        <w:t>учионици.</w:t>
      </w:r>
    </w:p>
    <w:p>
      <w:pPr>
        <w:spacing w:before="88"/>
        <w:ind w:left="1189" w:right="0" w:firstLine="0"/>
        <w:jc w:val="both"/>
        <w:rPr>
          <w:sz w:val="24"/>
        </w:rPr>
      </w:pPr>
      <w:bookmarkStart w:name="Информационо-комуникационе технологије (" w:id="52"/>
      <w:bookmarkEnd w:id="52"/>
      <w:r>
        <w:rPr/>
      </w:r>
      <w:r>
        <w:rPr>
          <w:b/>
          <w:spacing w:val="-2"/>
          <w:sz w:val="24"/>
        </w:rPr>
        <w:t>Информационо-комуникационе</w:t>
      </w:r>
      <w:r>
        <w:rPr>
          <w:b/>
          <w:spacing w:val="19"/>
          <w:sz w:val="24"/>
        </w:rPr>
        <w:t> </w:t>
      </w:r>
      <w:r>
        <w:rPr>
          <w:b/>
          <w:spacing w:val="-2"/>
          <w:sz w:val="24"/>
        </w:rPr>
        <w:t>технологије</w:t>
      </w:r>
      <w:r>
        <w:rPr>
          <w:b/>
          <w:spacing w:val="20"/>
          <w:sz w:val="24"/>
        </w:rPr>
        <w:t> </w:t>
      </w:r>
      <w:r>
        <w:rPr>
          <w:spacing w:val="-5"/>
          <w:sz w:val="24"/>
        </w:rPr>
        <w:t>(9)</w:t>
      </w:r>
    </w:p>
    <w:p>
      <w:pPr>
        <w:pStyle w:val="BodyText"/>
        <w:spacing w:line="232" w:lineRule="auto" w:before="91"/>
        <w:ind w:left="1189" w:right="573"/>
        <w:jc w:val="both"/>
      </w:pPr>
      <w:r>
        <w:rPr/>
        <w:t>Реализацију</w:t>
      </w:r>
      <w:r>
        <w:rPr>
          <w:spacing w:val="-1"/>
        </w:rPr>
        <w:t> </w:t>
      </w:r>
      <w:r>
        <w:rPr/>
        <w:t>ове тематске</w:t>
      </w:r>
      <w:r>
        <w:rPr>
          <w:spacing w:val="-2"/>
        </w:rPr>
        <w:t> </w:t>
      </w:r>
      <w:r>
        <w:rPr/>
        <w:t>целине започети</w:t>
      </w:r>
      <w:r>
        <w:rPr>
          <w:spacing w:val="5"/>
        </w:rPr>
        <w:t> </w:t>
      </w:r>
      <w:r>
        <w:rPr/>
        <w:t>навођењем</w:t>
      </w:r>
      <w:r>
        <w:rPr>
          <w:spacing w:val="5"/>
        </w:rPr>
        <w:t> </w:t>
      </w:r>
      <w:r>
        <w:rPr/>
        <w:t>примера</w:t>
      </w:r>
      <w:r>
        <w:rPr>
          <w:spacing w:val="-2"/>
        </w:rPr>
        <w:t> </w:t>
      </w:r>
      <w:r>
        <w:rPr/>
        <w:t>примене</w:t>
      </w:r>
      <w:r>
        <w:rPr>
          <w:spacing w:val="-2"/>
        </w:rPr>
        <w:t> </w:t>
      </w:r>
      <w:r>
        <w:rPr/>
        <w:t>ИКТ-а. Мотивисати ученике да дискутују</w:t>
      </w:r>
      <w:r>
        <w:rPr>
          <w:spacing w:val="-1"/>
        </w:rPr>
        <w:t> </w:t>
      </w:r>
      <w:r>
        <w:rPr/>
        <w:t>о</w:t>
      </w:r>
      <w:r>
        <w:rPr>
          <w:spacing w:val="8"/>
        </w:rPr>
        <w:t> </w:t>
      </w:r>
      <w:r>
        <w:rPr/>
        <w:t>могућности</w:t>
      </w:r>
      <w:r>
        <w:rPr>
          <w:spacing w:val="5"/>
        </w:rPr>
        <w:t> </w:t>
      </w:r>
      <w:r>
        <w:rPr/>
        <w:t>примене ИКТ-а из њихове перспективе, да опишу искуства у коришћењу дигиталних уређаја и наведу оно шта је њима важно код дигиталних уређаја: добар звук, боља фотографија, интернет, игрице, запажања како њихови родитељи користе ИКТ уређаје и слично.</w:t>
      </w:r>
    </w:p>
    <w:p>
      <w:pPr>
        <w:pStyle w:val="BodyText"/>
        <w:spacing w:line="230" w:lineRule="auto" w:before="97"/>
        <w:ind w:left="1189" w:right="583"/>
        <w:jc w:val="both"/>
      </w:pPr>
      <w:r>
        <w:rPr/>
        <w:t>Ученике информативно упознати са предметом изучавања информатике и рачунарства и то навођењем примера који би њима били познати.Објаснити појам </w:t>
      </w:r>
      <w:r>
        <w:rPr>
          <w:i/>
        </w:rPr>
        <w:t>информационо-комуникационе технологије (ИКТ)</w:t>
      </w:r>
      <w:r>
        <w:rPr/>
        <w:t>.Увести појмове хардвер и софтвер.</w:t>
      </w:r>
    </w:p>
    <w:p>
      <w:pPr>
        <w:pStyle w:val="BodyText"/>
        <w:spacing w:line="230" w:lineRule="auto" w:before="100"/>
        <w:ind w:left="1189" w:right="576"/>
        <w:jc w:val="both"/>
      </w:pPr>
      <w:r>
        <w:rPr/>
        <w:t>Навести врсте</w:t>
      </w:r>
      <w:r>
        <w:rPr>
          <w:spacing w:val="-2"/>
        </w:rPr>
        <w:t> </w:t>
      </w:r>
      <w:r>
        <w:rPr/>
        <w:t>рачунара и дигиталних</w:t>
      </w:r>
      <w:r>
        <w:rPr>
          <w:spacing w:val="-1"/>
        </w:rPr>
        <w:t> </w:t>
      </w:r>
      <w:r>
        <w:rPr/>
        <w:t>уређаја које ученици користе, делове</w:t>
      </w:r>
      <w:r>
        <w:rPr>
          <w:spacing w:val="-2"/>
        </w:rPr>
        <w:t> </w:t>
      </w:r>
      <w:r>
        <w:rPr/>
        <w:t>из којих</w:t>
      </w:r>
      <w:r>
        <w:rPr>
          <w:spacing w:val="-1"/>
        </w:rPr>
        <w:t> </w:t>
      </w:r>
      <w:r>
        <w:rPr/>
        <w:t>се састоје: тастатура, миш, екран, екран осетљив на</w:t>
      </w:r>
      <w:r>
        <w:rPr>
          <w:spacing w:val="-2"/>
        </w:rPr>
        <w:t> </w:t>
      </w:r>
      <w:r>
        <w:rPr/>
        <w:t>додир, кућиште, звучници и</w:t>
      </w:r>
      <w:r>
        <w:rPr>
          <w:spacing w:val="-4"/>
        </w:rPr>
        <w:t> </w:t>
      </w:r>
      <w:r>
        <w:rPr/>
        <w:t>сл., наводећи њихову</w:t>
      </w:r>
      <w:r>
        <w:rPr>
          <w:spacing w:val="-13"/>
        </w:rPr>
        <w:t> </w:t>
      </w:r>
      <w:r>
        <w:rPr/>
        <w:t>функцију. Дискутовати са</w:t>
      </w:r>
      <w:r>
        <w:rPr>
          <w:spacing w:val="-5"/>
        </w:rPr>
        <w:t> </w:t>
      </w:r>
      <w:r>
        <w:rPr/>
        <w:t>ученицима</w:t>
      </w:r>
      <w:r>
        <w:rPr>
          <w:spacing w:val="-4"/>
        </w:rPr>
        <w:t> </w:t>
      </w:r>
      <w:r>
        <w:rPr/>
        <w:t>о њиховом</w:t>
      </w:r>
      <w:r>
        <w:rPr>
          <w:spacing w:val="-3"/>
        </w:rPr>
        <w:t> </w:t>
      </w:r>
      <w:r>
        <w:rPr/>
        <w:t>искуству</w:t>
      </w:r>
      <w:r>
        <w:rPr>
          <w:spacing w:val="-12"/>
        </w:rPr>
        <w:t> </w:t>
      </w:r>
      <w:r>
        <w:rPr/>
        <w:t>са</w:t>
      </w:r>
      <w:r>
        <w:rPr>
          <w:spacing w:val="-1"/>
        </w:rPr>
        <w:t> </w:t>
      </w:r>
      <w:r>
        <w:rPr/>
        <w:t>хардвером и</w:t>
      </w:r>
      <w:r>
        <w:rPr>
          <w:spacing w:val="-4"/>
        </w:rPr>
        <w:t> </w:t>
      </w:r>
      <w:r>
        <w:rPr/>
        <w:t>ИКТ</w:t>
      </w:r>
      <w:r>
        <w:rPr>
          <w:spacing w:val="-3"/>
        </w:rPr>
        <w:t> </w:t>
      </w:r>
      <w:r>
        <w:rPr/>
        <w:t>уређајима.Циљ је</w:t>
      </w:r>
      <w:r>
        <w:rPr>
          <w:spacing w:val="-1"/>
        </w:rPr>
        <w:t> </w:t>
      </w:r>
      <w:r>
        <w:rPr/>
        <w:t>да</w:t>
      </w:r>
    </w:p>
    <w:p>
      <w:pPr>
        <w:pStyle w:val="BodyText"/>
        <w:spacing w:after="0" w:line="230" w:lineRule="auto"/>
        <w:jc w:val="both"/>
        <w:sectPr>
          <w:pgSz w:w="16840" w:h="11910" w:orient="landscape"/>
          <w:pgMar w:header="0" w:footer="920" w:top="560" w:bottom="1260" w:left="141" w:right="141"/>
        </w:sectPr>
      </w:pPr>
    </w:p>
    <w:p>
      <w:pPr>
        <w:pStyle w:val="BodyText"/>
        <w:spacing w:line="232" w:lineRule="auto" w:before="78"/>
        <w:ind w:left="1189" w:right="568"/>
        <w:jc w:val="both"/>
      </w:pPr>
      <w:r>
        <w:rPr/>
        <w:t>ученици</w:t>
      </w:r>
      <w:r>
        <w:rPr>
          <w:spacing w:val="-11"/>
        </w:rPr>
        <w:t> </w:t>
      </w:r>
      <w:r>
        <w:rPr/>
        <w:t>буду</w:t>
      </w:r>
      <w:r>
        <w:rPr>
          <w:spacing w:val="-9"/>
        </w:rPr>
        <w:t> </w:t>
      </w:r>
      <w:r>
        <w:rPr/>
        <w:t>у</w:t>
      </w:r>
      <w:r>
        <w:rPr>
          <w:spacing w:val="-15"/>
        </w:rPr>
        <w:t> </w:t>
      </w:r>
      <w:r>
        <w:rPr/>
        <w:t>стању</w:t>
      </w:r>
      <w:r>
        <w:rPr>
          <w:spacing w:val="-10"/>
        </w:rPr>
        <w:t> </w:t>
      </w:r>
      <w:r>
        <w:rPr/>
        <w:t>да</w:t>
      </w:r>
      <w:r>
        <w:rPr>
          <w:spacing w:val="-2"/>
        </w:rPr>
        <w:t> </w:t>
      </w:r>
      <w:r>
        <w:rPr/>
        <w:t>разумеју</w:t>
      </w:r>
      <w:r>
        <w:rPr>
          <w:spacing w:val="-14"/>
        </w:rPr>
        <w:t> </w:t>
      </w:r>
      <w:r>
        <w:rPr/>
        <w:t>намену</w:t>
      </w:r>
      <w:r>
        <w:rPr>
          <w:spacing w:val="-15"/>
        </w:rPr>
        <w:t> </w:t>
      </w:r>
      <w:r>
        <w:rPr/>
        <w:t>основних</w:t>
      </w:r>
      <w:r>
        <w:rPr>
          <w:spacing w:val="-9"/>
        </w:rPr>
        <w:t> </w:t>
      </w:r>
      <w:r>
        <w:rPr/>
        <w:t>делова</w:t>
      </w:r>
      <w:r>
        <w:rPr>
          <w:spacing w:val="-6"/>
        </w:rPr>
        <w:t> </w:t>
      </w:r>
      <w:r>
        <w:rPr/>
        <w:t>дигиталних</w:t>
      </w:r>
      <w:r>
        <w:rPr>
          <w:spacing w:val="-9"/>
        </w:rPr>
        <w:t> </w:t>
      </w:r>
      <w:r>
        <w:rPr/>
        <w:t>уређаја</w:t>
      </w:r>
      <w:r>
        <w:rPr>
          <w:spacing w:val="-1"/>
        </w:rPr>
        <w:t> </w:t>
      </w:r>
      <w:r>
        <w:rPr/>
        <w:t>које</w:t>
      </w:r>
      <w:r>
        <w:rPr>
          <w:spacing w:val="-2"/>
        </w:rPr>
        <w:t> </w:t>
      </w:r>
      <w:r>
        <w:rPr/>
        <w:t>користе.</w:t>
      </w:r>
      <w:r>
        <w:rPr>
          <w:spacing w:val="-3"/>
        </w:rPr>
        <w:t> </w:t>
      </w:r>
      <w:r>
        <w:rPr/>
        <w:t>Напоменути да у</w:t>
      </w:r>
      <w:r>
        <w:rPr>
          <w:spacing w:val="-15"/>
        </w:rPr>
        <w:t> </w:t>
      </w:r>
      <w:r>
        <w:rPr/>
        <w:t>рачунару</w:t>
      </w:r>
      <w:r>
        <w:rPr>
          <w:spacing w:val="-15"/>
        </w:rPr>
        <w:t> </w:t>
      </w:r>
      <w:r>
        <w:rPr/>
        <w:t>постоји меморија у</w:t>
      </w:r>
      <w:r>
        <w:rPr>
          <w:spacing w:val="-15"/>
        </w:rPr>
        <w:t> </w:t>
      </w:r>
      <w:r>
        <w:rPr/>
        <w:t>којој се памте бројеви којима су описани текст, слика, звук… Показати на примеру како би се нека слика кодирала бројевима.Скренути пажњу на правилно руковање ИКТ уређајима.</w:t>
      </w:r>
    </w:p>
    <w:p>
      <w:pPr>
        <w:pStyle w:val="BodyText"/>
        <w:spacing w:line="232" w:lineRule="auto" w:before="95"/>
        <w:ind w:left="1189" w:right="577"/>
        <w:jc w:val="both"/>
        <w:rPr>
          <w:i/>
        </w:rPr>
      </w:pPr>
      <w:r>
        <w:rPr/>
        <w:t>Појам </w:t>
      </w:r>
      <w:r>
        <w:rPr>
          <w:i/>
        </w:rPr>
        <w:t>оперативни</w:t>
      </w:r>
      <w:r>
        <w:rPr>
          <w:i/>
          <w:spacing w:val="-1"/>
        </w:rPr>
        <w:t> </w:t>
      </w:r>
      <w:r>
        <w:rPr>
          <w:i/>
        </w:rPr>
        <w:t>систем </w:t>
      </w:r>
      <w:r>
        <w:rPr/>
        <w:t>увести кроз повезивање</w:t>
      </w:r>
      <w:r>
        <w:rPr>
          <w:spacing w:val="-2"/>
        </w:rPr>
        <w:t> </w:t>
      </w:r>
      <w:r>
        <w:rPr/>
        <w:t>претходног искуства ученика у</w:t>
      </w:r>
      <w:r>
        <w:rPr>
          <w:spacing w:val="-1"/>
        </w:rPr>
        <w:t> </w:t>
      </w:r>
      <w:r>
        <w:rPr/>
        <w:t>коришћењу</w:t>
      </w:r>
      <w:r>
        <w:rPr>
          <w:spacing w:val="-6"/>
        </w:rPr>
        <w:t> </w:t>
      </w:r>
      <w:r>
        <w:rPr/>
        <w:t>различитих</w:t>
      </w:r>
      <w:r>
        <w:rPr>
          <w:spacing w:val="-6"/>
        </w:rPr>
        <w:t> </w:t>
      </w:r>
      <w:r>
        <w:rPr/>
        <w:t>дигиталних</w:t>
      </w:r>
      <w:r>
        <w:rPr>
          <w:spacing w:val="-1"/>
        </w:rPr>
        <w:t> </w:t>
      </w:r>
      <w:r>
        <w:rPr/>
        <w:t>уређаја (кроз дискусију: нпр.</w:t>
      </w:r>
      <w:r>
        <w:rPr>
          <w:spacing w:val="-1"/>
        </w:rPr>
        <w:t> </w:t>
      </w:r>
      <w:r>
        <w:rPr/>
        <w:t>који ОС</w:t>
      </w:r>
      <w:r>
        <w:rPr>
          <w:spacing w:val="-1"/>
        </w:rPr>
        <w:t> </w:t>
      </w:r>
      <w:r>
        <w:rPr/>
        <w:t>користи</w:t>
      </w:r>
      <w:r>
        <w:rPr>
          <w:spacing w:val="-1"/>
        </w:rPr>
        <w:t> </w:t>
      </w:r>
      <w:r>
        <w:rPr/>
        <w:t>мобилни</w:t>
      </w:r>
      <w:r>
        <w:rPr>
          <w:spacing w:val="-2"/>
        </w:rPr>
        <w:t> </w:t>
      </w:r>
      <w:r>
        <w:rPr/>
        <w:t>телефон,</w:t>
      </w:r>
      <w:r>
        <w:rPr>
          <w:spacing w:val="-1"/>
        </w:rPr>
        <w:t> </w:t>
      </w:r>
      <w:r>
        <w:rPr/>
        <w:t>навести примере:</w:t>
      </w:r>
      <w:r>
        <w:rPr>
          <w:spacing w:val="-2"/>
        </w:rPr>
        <w:t> </w:t>
      </w:r>
      <w:r>
        <w:rPr/>
        <w:t>Android, Windows...).</w:t>
      </w:r>
      <w:r>
        <w:rPr>
          <w:spacing w:val="-1"/>
        </w:rPr>
        <w:t> </w:t>
      </w:r>
      <w:r>
        <w:rPr/>
        <w:t>Нагласити</w:t>
      </w:r>
      <w:r>
        <w:rPr>
          <w:spacing w:val="-1"/>
        </w:rPr>
        <w:t> </w:t>
      </w:r>
      <w:r>
        <w:rPr/>
        <w:t>који</w:t>
      </w:r>
      <w:r>
        <w:rPr>
          <w:spacing w:val="-2"/>
        </w:rPr>
        <w:t> </w:t>
      </w:r>
      <w:r>
        <w:rPr/>
        <w:t>оперативни</w:t>
      </w:r>
      <w:r>
        <w:rPr>
          <w:spacing w:val="-2"/>
        </w:rPr>
        <w:t> </w:t>
      </w:r>
      <w:r>
        <w:rPr/>
        <w:t>систем</w:t>
      </w:r>
      <w:r>
        <w:rPr>
          <w:spacing w:val="-2"/>
        </w:rPr>
        <w:t> </w:t>
      </w:r>
      <w:r>
        <w:rPr/>
        <w:t>користе рачунари на којима ће радити у</w:t>
      </w:r>
      <w:r>
        <w:rPr>
          <w:spacing w:val="-2"/>
        </w:rPr>
        <w:t> </w:t>
      </w:r>
      <w:r>
        <w:rPr/>
        <w:t>школи.Oписати укратко улогу</w:t>
      </w:r>
      <w:r>
        <w:rPr>
          <w:spacing w:val="-2"/>
        </w:rPr>
        <w:t> </w:t>
      </w:r>
      <w:r>
        <w:rPr/>
        <w:t>ОС, нагласити да препознаје и повезује делове рачунара и</w:t>
      </w:r>
      <w:r>
        <w:rPr>
          <w:spacing w:val="-1"/>
        </w:rPr>
        <w:t> </w:t>
      </w:r>
      <w:r>
        <w:rPr/>
        <w:t>омогућава да користимо рачунар и друге дигиталне уређаје.На сличан начин увести и појам </w:t>
      </w:r>
      <w:r>
        <w:rPr>
          <w:i/>
        </w:rPr>
        <w:t>кориснички програми.</w:t>
      </w:r>
    </w:p>
    <w:p>
      <w:pPr>
        <w:pStyle w:val="BodyText"/>
        <w:spacing w:line="230" w:lineRule="auto" w:before="93"/>
        <w:ind w:left="1189" w:right="586"/>
        <w:jc w:val="both"/>
      </w:pPr>
      <w:r>
        <w:rPr/>
        <w:t>Кроз</w:t>
      </w:r>
      <w:r>
        <w:rPr>
          <w:spacing w:val="-7"/>
        </w:rPr>
        <w:t> </w:t>
      </w:r>
      <w:r>
        <w:rPr/>
        <w:t>демонстрацију</w:t>
      </w:r>
      <w:r>
        <w:rPr>
          <w:spacing w:val="-8"/>
        </w:rPr>
        <w:t> </w:t>
      </w:r>
      <w:r>
        <w:rPr/>
        <w:t>и личну</w:t>
      </w:r>
      <w:r>
        <w:rPr>
          <w:spacing w:val="-15"/>
        </w:rPr>
        <w:t> </w:t>
      </w:r>
      <w:r>
        <w:rPr/>
        <w:t>активност ученика, скренути пажњу</w:t>
      </w:r>
      <w:r>
        <w:rPr>
          <w:spacing w:val="-15"/>
        </w:rPr>
        <w:t> </w:t>
      </w:r>
      <w:r>
        <w:rPr/>
        <w:t>на правила која важе у</w:t>
      </w:r>
      <w:r>
        <w:rPr>
          <w:spacing w:val="-13"/>
        </w:rPr>
        <w:t> </w:t>
      </w:r>
      <w:r>
        <w:rPr/>
        <w:t>кабинету</w:t>
      </w:r>
      <w:r>
        <w:rPr>
          <w:spacing w:val="-15"/>
        </w:rPr>
        <w:t> </w:t>
      </w:r>
      <w:r>
        <w:rPr/>
        <w:t>и у</w:t>
      </w:r>
      <w:r>
        <w:rPr>
          <w:spacing w:val="-15"/>
        </w:rPr>
        <w:t> </w:t>
      </w:r>
      <w:r>
        <w:rPr/>
        <w:t>раду</w:t>
      </w:r>
      <w:r>
        <w:rPr>
          <w:spacing w:val="-9"/>
        </w:rPr>
        <w:t> </w:t>
      </w:r>
      <w:r>
        <w:rPr/>
        <w:t>са рачунарима и</w:t>
      </w:r>
      <w:r>
        <w:rPr>
          <w:spacing w:val="-3"/>
        </w:rPr>
        <w:t> </w:t>
      </w:r>
      <w:r>
        <w:rPr/>
        <w:t>опремом</w:t>
      </w:r>
      <w:r>
        <w:rPr>
          <w:spacing w:val="-2"/>
        </w:rPr>
        <w:t> </w:t>
      </w:r>
      <w:r>
        <w:rPr/>
        <w:t>(правилно укључивање, пријављивање, коришћење, одјављивање и искључивање рачунара).Увести појам „радна површина” оперативног система (направити паралелу код рачунара и других дигиталних уређаја).Објаснити појмове икона, пречица, трака са задацима (навести елементе и њихову</w:t>
      </w:r>
      <w:r>
        <w:rPr>
          <w:spacing w:val="-15"/>
        </w:rPr>
        <w:t> </w:t>
      </w:r>
      <w:r>
        <w:rPr/>
        <w:t>намену).</w:t>
      </w:r>
    </w:p>
    <w:p>
      <w:pPr>
        <w:pStyle w:val="BodyText"/>
        <w:spacing w:line="232" w:lineRule="auto" w:before="100"/>
        <w:ind w:left="1189" w:right="558"/>
        <w:jc w:val="both"/>
      </w:pPr>
      <w:r>
        <w:rPr/>
        <w:t>Увести</w:t>
      </w:r>
      <w:r>
        <w:rPr>
          <w:spacing w:val="-15"/>
        </w:rPr>
        <w:t> </w:t>
      </w:r>
      <w:r>
        <w:rPr/>
        <w:t>појам</w:t>
      </w:r>
      <w:r>
        <w:rPr>
          <w:spacing w:val="-10"/>
        </w:rPr>
        <w:t> </w:t>
      </w:r>
      <w:r>
        <w:rPr/>
        <w:t>„Контролна</w:t>
      </w:r>
      <w:r>
        <w:rPr>
          <w:spacing w:val="-14"/>
        </w:rPr>
        <w:t> </w:t>
      </w:r>
      <w:r>
        <w:rPr/>
        <w:t>табла”, појаснити намену</w:t>
      </w:r>
      <w:r>
        <w:rPr>
          <w:spacing w:val="-15"/>
        </w:rPr>
        <w:t> </w:t>
      </w:r>
      <w:r>
        <w:rPr/>
        <w:t>и</w:t>
      </w:r>
      <w:r>
        <w:rPr>
          <w:spacing w:val="-10"/>
        </w:rPr>
        <w:t> </w:t>
      </w:r>
      <w:r>
        <w:rPr/>
        <w:t>начин</w:t>
      </w:r>
      <w:r>
        <w:rPr>
          <w:spacing w:val="-9"/>
        </w:rPr>
        <w:t> </w:t>
      </w:r>
      <w:r>
        <w:rPr/>
        <w:t>покретања.</w:t>
      </w:r>
      <w:r>
        <w:rPr>
          <w:spacing w:val="-8"/>
        </w:rPr>
        <w:t> </w:t>
      </w:r>
      <w:r>
        <w:rPr/>
        <w:t>Без</w:t>
      </w:r>
      <w:r>
        <w:rPr>
          <w:spacing w:val="-9"/>
        </w:rPr>
        <w:t> </w:t>
      </w:r>
      <w:r>
        <w:rPr/>
        <w:t>улажења у</w:t>
      </w:r>
      <w:r>
        <w:rPr>
          <w:spacing w:val="-15"/>
        </w:rPr>
        <w:t> </w:t>
      </w:r>
      <w:r>
        <w:rPr/>
        <w:t>све</w:t>
      </w:r>
      <w:r>
        <w:rPr>
          <w:spacing w:val="-7"/>
        </w:rPr>
        <w:t> </w:t>
      </w:r>
      <w:r>
        <w:rPr/>
        <w:t>детаље</w:t>
      </w:r>
      <w:r>
        <w:rPr>
          <w:spacing w:val="-6"/>
        </w:rPr>
        <w:t> </w:t>
      </w:r>
      <w:r>
        <w:rPr/>
        <w:t>контролне</w:t>
      </w:r>
      <w:r>
        <w:rPr>
          <w:spacing w:val="-15"/>
        </w:rPr>
        <w:t> </w:t>
      </w:r>
      <w:r>
        <w:rPr/>
        <w:t>табле,</w:t>
      </w:r>
      <w:r>
        <w:rPr>
          <w:spacing w:val="-8"/>
        </w:rPr>
        <w:t> </w:t>
      </w:r>
      <w:r>
        <w:rPr/>
        <w:t>са</w:t>
      </w:r>
      <w:r>
        <w:rPr>
          <w:spacing w:val="-2"/>
        </w:rPr>
        <w:t> </w:t>
      </w:r>
      <w:r>
        <w:rPr/>
        <w:t>ученицима</w:t>
      </w:r>
      <w:r>
        <w:rPr>
          <w:spacing w:val="-5"/>
        </w:rPr>
        <w:t> </w:t>
      </w:r>
      <w:r>
        <w:rPr/>
        <w:t>у</w:t>
      </w:r>
      <w:r>
        <w:rPr>
          <w:spacing w:val="-11"/>
        </w:rPr>
        <w:t> </w:t>
      </w:r>
      <w:r>
        <w:rPr/>
        <w:t>овом</w:t>
      </w:r>
      <w:r>
        <w:rPr>
          <w:spacing w:val="-9"/>
        </w:rPr>
        <w:t> </w:t>
      </w:r>
      <w:r>
        <w:rPr/>
        <w:t>разреду урадити само најосновнија подешавања уређаја (миша, монитора...) и радног окружења (регионална језичка подешавања ОС-а, језик тастатуре СР</w:t>
      </w:r>
      <w:r>
        <w:rPr>
          <w:spacing w:val="-15"/>
        </w:rPr>
        <w:t> </w:t>
      </w:r>
      <w:r>
        <w:rPr/>
        <w:t>ћирилица</w:t>
      </w:r>
      <w:r>
        <w:rPr>
          <w:spacing w:val="-15"/>
        </w:rPr>
        <w:t> </w:t>
      </w:r>
      <w:r>
        <w:rPr/>
        <w:t>и</w:t>
      </w:r>
      <w:r>
        <w:rPr>
          <w:spacing w:val="-15"/>
        </w:rPr>
        <w:t> </w:t>
      </w:r>
      <w:r>
        <w:rPr/>
        <w:t>латиница,</w:t>
      </w:r>
      <w:r>
        <w:rPr>
          <w:spacing w:val="-15"/>
        </w:rPr>
        <w:t> </w:t>
      </w:r>
      <w:r>
        <w:rPr/>
        <w:t>јачина</w:t>
      </w:r>
      <w:r>
        <w:rPr>
          <w:spacing w:val="-15"/>
        </w:rPr>
        <w:t> </w:t>
      </w:r>
      <w:r>
        <w:rPr/>
        <w:t>звука…).</w:t>
      </w:r>
      <w:r>
        <w:rPr>
          <w:spacing w:val="-15"/>
        </w:rPr>
        <w:t> </w:t>
      </w:r>
      <w:r>
        <w:rPr/>
        <w:t>Овде</w:t>
      </w:r>
      <w:r>
        <w:rPr>
          <w:spacing w:val="-15"/>
        </w:rPr>
        <w:t> </w:t>
      </w:r>
      <w:r>
        <w:rPr/>
        <w:t>паралелно</w:t>
      </w:r>
      <w:r>
        <w:rPr>
          <w:spacing w:val="-15"/>
        </w:rPr>
        <w:t> </w:t>
      </w:r>
      <w:r>
        <w:rPr/>
        <w:t>урадити</w:t>
      </w:r>
      <w:r>
        <w:rPr>
          <w:spacing w:val="-15"/>
        </w:rPr>
        <w:t> </w:t>
      </w:r>
      <w:r>
        <w:rPr/>
        <w:t>све</w:t>
      </w:r>
      <w:r>
        <w:rPr>
          <w:spacing w:val="-15"/>
        </w:rPr>
        <w:t> </w:t>
      </w:r>
      <w:r>
        <w:rPr/>
        <w:t>активности,</w:t>
      </w:r>
      <w:r>
        <w:rPr>
          <w:spacing w:val="-15"/>
        </w:rPr>
        <w:t> </w:t>
      </w:r>
      <w:r>
        <w:rPr/>
        <w:t>према</w:t>
      </w:r>
      <w:r>
        <w:rPr>
          <w:spacing w:val="-15"/>
        </w:rPr>
        <w:t> </w:t>
      </w:r>
      <w:r>
        <w:rPr/>
        <w:t>могућностима,</w:t>
      </w:r>
      <w:r>
        <w:rPr>
          <w:spacing w:val="-15"/>
        </w:rPr>
        <w:t> </w:t>
      </w:r>
      <w:r>
        <w:rPr/>
        <w:t>и</w:t>
      </w:r>
      <w:r>
        <w:rPr>
          <w:spacing w:val="-15"/>
        </w:rPr>
        <w:t> </w:t>
      </w:r>
      <w:r>
        <w:rPr/>
        <w:t>кроз</w:t>
      </w:r>
      <w:r>
        <w:rPr>
          <w:spacing w:val="-15"/>
        </w:rPr>
        <w:t> </w:t>
      </w:r>
      <w:r>
        <w:rPr/>
        <w:t>основна</w:t>
      </w:r>
      <w:r>
        <w:rPr>
          <w:spacing w:val="-15"/>
        </w:rPr>
        <w:t> </w:t>
      </w:r>
      <w:r>
        <w:rPr/>
        <w:t>подешавања</w:t>
      </w:r>
      <w:r>
        <w:rPr>
          <w:spacing w:val="-1"/>
        </w:rPr>
        <w:t> </w:t>
      </w:r>
      <w:r>
        <w:rPr/>
        <w:t>на</w:t>
      </w:r>
      <w:r>
        <w:rPr>
          <w:spacing w:val="-15"/>
        </w:rPr>
        <w:t> </w:t>
      </w:r>
      <w:r>
        <w:rPr/>
        <w:t>телефону јер су такви уређају ученицима блиски.</w:t>
      </w:r>
    </w:p>
    <w:p>
      <w:pPr>
        <w:pStyle w:val="BodyText"/>
        <w:spacing w:line="230" w:lineRule="auto" w:before="94"/>
        <w:ind w:left="1189" w:right="577"/>
        <w:jc w:val="both"/>
      </w:pPr>
      <w:r>
        <w:rPr/>
        <w:t>Кроз конкретне примере објаснити појам датотеке и неопходност организације датотека у рачунару: чување и проналажење, премештање или брисање (поменути „Корпу</w:t>
      </w:r>
      <w:r>
        <w:rPr>
          <w:spacing w:val="-13"/>
        </w:rPr>
        <w:t> </w:t>
      </w:r>
      <w:r>
        <w:rPr/>
        <w:t>за отпатке”). Дискутовати са ученицима</w:t>
      </w:r>
      <w:r>
        <w:rPr>
          <w:spacing w:val="-9"/>
        </w:rPr>
        <w:t> </w:t>
      </w:r>
      <w:r>
        <w:rPr/>
        <w:t>о врстама датотека (текст, бројеви, слике, звук, видео и</w:t>
      </w:r>
      <w:r>
        <w:rPr>
          <w:spacing w:val="-3"/>
        </w:rPr>
        <w:t> </w:t>
      </w:r>
      <w:r>
        <w:rPr/>
        <w:t>мултимедија).</w:t>
      </w:r>
    </w:p>
    <w:p>
      <w:pPr>
        <w:pStyle w:val="BodyText"/>
        <w:spacing w:line="232" w:lineRule="auto" w:before="97"/>
        <w:ind w:left="1189" w:right="568"/>
        <w:jc w:val="both"/>
      </w:pPr>
      <w:r>
        <w:rPr/>
        <w:t>За креирање, измене, чување и приказивање резултата рада у форми датотека, одабрати доступне корисничке програме (лиценциране или бесплатне),</w:t>
      </w:r>
      <w:r>
        <w:rPr>
          <w:spacing w:val="-15"/>
        </w:rPr>
        <w:t> </w:t>
      </w:r>
      <w:r>
        <w:rPr/>
        <w:t>као</w:t>
      </w:r>
      <w:r>
        <w:rPr>
          <w:spacing w:val="-15"/>
        </w:rPr>
        <w:t> </w:t>
      </w:r>
      <w:r>
        <w:rPr/>
        <w:t>што</w:t>
      </w:r>
      <w:r>
        <w:rPr>
          <w:spacing w:val="-7"/>
        </w:rPr>
        <w:t> </w:t>
      </w:r>
      <w:r>
        <w:rPr/>
        <w:t>су</w:t>
      </w:r>
      <w:r>
        <w:rPr>
          <w:spacing w:val="-15"/>
        </w:rPr>
        <w:t> </w:t>
      </w:r>
      <w:r>
        <w:rPr/>
        <w:t>програми</w:t>
      </w:r>
      <w:r>
        <w:rPr>
          <w:spacing w:val="-13"/>
        </w:rPr>
        <w:t> </w:t>
      </w:r>
      <w:r>
        <w:rPr/>
        <w:t>за:</w:t>
      </w:r>
      <w:r>
        <w:rPr>
          <w:spacing w:val="-5"/>
        </w:rPr>
        <w:t> </w:t>
      </w:r>
      <w:r>
        <w:rPr/>
        <w:t>цртање</w:t>
      </w:r>
      <w:r>
        <w:rPr>
          <w:i/>
        </w:rPr>
        <w:t>,</w:t>
      </w:r>
      <w:r>
        <w:rPr>
          <w:i/>
          <w:spacing w:val="-8"/>
        </w:rPr>
        <w:t> </w:t>
      </w:r>
      <w:r>
        <w:rPr/>
        <w:t>обраду</w:t>
      </w:r>
      <w:r>
        <w:rPr>
          <w:spacing w:val="-15"/>
        </w:rPr>
        <w:t> </w:t>
      </w:r>
      <w:r>
        <w:rPr/>
        <w:t>текста</w:t>
      </w:r>
      <w:r>
        <w:rPr>
          <w:i/>
        </w:rPr>
        <w:t>,</w:t>
      </w:r>
      <w:r>
        <w:rPr>
          <w:i/>
          <w:spacing w:val="10"/>
        </w:rPr>
        <w:t> </w:t>
      </w:r>
      <w:r>
        <w:rPr/>
        <w:t>израду</w:t>
      </w:r>
      <w:r>
        <w:rPr>
          <w:spacing w:val="-15"/>
        </w:rPr>
        <w:t> </w:t>
      </w:r>
      <w:r>
        <w:rPr/>
        <w:t>мултимедијалних</w:t>
      </w:r>
      <w:r>
        <w:rPr>
          <w:spacing w:val="-13"/>
        </w:rPr>
        <w:t> </w:t>
      </w:r>
      <w:r>
        <w:rPr/>
        <w:t>презентација, снимање</w:t>
      </w:r>
      <w:r>
        <w:rPr>
          <w:spacing w:val="-11"/>
        </w:rPr>
        <w:t> </w:t>
      </w:r>
      <w:r>
        <w:rPr/>
        <w:t>звука</w:t>
      </w:r>
      <w:r>
        <w:rPr>
          <w:spacing w:val="-6"/>
        </w:rPr>
        <w:t> </w:t>
      </w:r>
      <w:r>
        <w:rPr/>
        <w:t>и видео-записа</w:t>
      </w:r>
      <w:r>
        <w:rPr>
          <w:spacing w:val="-6"/>
        </w:rPr>
        <w:t> </w:t>
      </w:r>
      <w:r>
        <w:rPr/>
        <w:t>помоћу</w:t>
      </w:r>
      <w:r>
        <w:rPr>
          <w:spacing w:val="-15"/>
        </w:rPr>
        <w:t> </w:t>
      </w:r>
      <w:r>
        <w:rPr/>
        <w:t>других уређаја</w:t>
      </w:r>
      <w:r>
        <w:rPr>
          <w:spacing w:val="40"/>
        </w:rPr>
        <w:t> </w:t>
      </w:r>
      <w:r>
        <w:rPr/>
        <w:t>(мобилни</w:t>
      </w:r>
      <w:r>
        <w:rPr>
          <w:spacing w:val="37"/>
        </w:rPr>
        <w:t> </w:t>
      </w:r>
      <w:r>
        <w:rPr/>
        <w:t>телефон,</w:t>
      </w:r>
      <w:r>
        <w:rPr>
          <w:spacing w:val="40"/>
        </w:rPr>
        <w:t> </w:t>
      </w:r>
      <w:r>
        <w:rPr/>
        <w:t>камера,</w:t>
      </w:r>
      <w:r>
        <w:rPr>
          <w:spacing w:val="40"/>
        </w:rPr>
        <w:t> </w:t>
      </w:r>
      <w:r>
        <w:rPr/>
        <w:t>микрофон…),</w:t>
      </w:r>
      <w:r>
        <w:rPr>
          <w:spacing w:val="40"/>
        </w:rPr>
        <w:t> </w:t>
      </w:r>
      <w:r>
        <w:rPr/>
        <w:t>репродукцију</w:t>
      </w:r>
      <w:r>
        <w:rPr>
          <w:spacing w:val="32"/>
        </w:rPr>
        <w:t> </w:t>
      </w:r>
      <w:r>
        <w:rPr/>
        <w:t>звука</w:t>
      </w:r>
      <w:r>
        <w:rPr>
          <w:spacing w:val="40"/>
        </w:rPr>
        <w:t> </w:t>
      </w:r>
      <w:r>
        <w:rPr/>
        <w:t>и</w:t>
      </w:r>
      <w:r>
        <w:rPr>
          <w:spacing w:val="40"/>
        </w:rPr>
        <w:t> </w:t>
      </w:r>
      <w:r>
        <w:rPr/>
        <w:t>видео</w:t>
      </w:r>
      <w:r>
        <w:rPr>
          <w:spacing w:val="40"/>
        </w:rPr>
        <w:t> </w:t>
      </w:r>
      <w:r>
        <w:rPr/>
        <w:t>материјала</w:t>
      </w:r>
      <w:r>
        <w:rPr>
          <w:spacing w:val="40"/>
        </w:rPr>
        <w:t> </w:t>
      </w:r>
      <w:r>
        <w:rPr/>
        <w:t>који</w:t>
      </w:r>
      <w:r>
        <w:rPr>
          <w:spacing w:val="40"/>
        </w:rPr>
        <w:t> </w:t>
      </w:r>
      <w:r>
        <w:rPr/>
        <w:t>могу</w:t>
      </w:r>
      <w:r>
        <w:rPr>
          <w:spacing w:val="30"/>
        </w:rPr>
        <w:t> </w:t>
      </w:r>
      <w:r>
        <w:rPr/>
        <w:t>бити</w:t>
      </w:r>
      <w:r>
        <w:rPr>
          <w:spacing w:val="40"/>
        </w:rPr>
        <w:t> </w:t>
      </w:r>
      <w:r>
        <w:rPr/>
        <w:t>инсталирани</w:t>
      </w:r>
      <w:r>
        <w:rPr>
          <w:spacing w:val="40"/>
        </w:rPr>
        <w:t> </w:t>
      </w:r>
      <w:r>
        <w:rPr/>
        <w:t>у</w:t>
      </w:r>
      <w:r>
        <w:rPr>
          <w:spacing w:val="30"/>
        </w:rPr>
        <w:t> </w:t>
      </w:r>
      <w:r>
        <w:rPr/>
        <w:t>рачунару</w:t>
      </w:r>
      <w:r>
        <w:rPr>
          <w:spacing w:val="35"/>
        </w:rPr>
        <w:t> </w:t>
      </w:r>
      <w:r>
        <w:rPr/>
        <w:t>или</w:t>
      </w:r>
      <w:r>
        <w:rPr>
          <w:spacing w:val="60"/>
        </w:rPr>
        <w:t> </w:t>
      </w:r>
      <w:r>
        <w:rPr/>
        <w:t>на</w:t>
      </w:r>
    </w:p>
    <w:p>
      <w:pPr>
        <w:pStyle w:val="BodyText"/>
        <w:spacing w:line="232" w:lineRule="auto"/>
        <w:ind w:left="1189" w:right="586"/>
        <w:jc w:val="both"/>
      </w:pPr>
      <w:r>
        <w:rPr/>
        <w:t>„облаку”</w:t>
      </w:r>
      <w:r>
        <w:rPr>
          <w:i/>
        </w:rPr>
        <w:t>.</w:t>
      </w:r>
      <w:r>
        <w:rPr>
          <w:i/>
          <w:spacing w:val="-5"/>
        </w:rPr>
        <w:t> </w:t>
      </w:r>
      <w:r>
        <w:rPr/>
        <w:t>Наставник</w:t>
      </w:r>
      <w:r>
        <w:rPr>
          <w:spacing w:val="-14"/>
        </w:rPr>
        <w:t> </w:t>
      </w:r>
      <w:r>
        <w:rPr/>
        <w:t>може</w:t>
      </w:r>
      <w:r>
        <w:rPr>
          <w:spacing w:val="-14"/>
        </w:rPr>
        <w:t> </w:t>
      </w:r>
      <w:r>
        <w:rPr/>
        <w:t>по</w:t>
      </w:r>
      <w:r>
        <w:rPr>
          <w:spacing w:val="-5"/>
        </w:rPr>
        <w:t> </w:t>
      </w:r>
      <w:r>
        <w:rPr/>
        <w:t>својој</w:t>
      </w:r>
      <w:r>
        <w:rPr>
          <w:spacing w:val="-15"/>
        </w:rPr>
        <w:t> </w:t>
      </w:r>
      <w:r>
        <w:rPr/>
        <w:t>процени</w:t>
      </w:r>
      <w:r>
        <w:rPr>
          <w:spacing w:val="-15"/>
        </w:rPr>
        <w:t> </w:t>
      </w:r>
      <w:r>
        <w:rPr/>
        <w:t>одабрати</w:t>
      </w:r>
      <w:r>
        <w:rPr>
          <w:spacing w:val="-8"/>
        </w:rPr>
        <w:t> </w:t>
      </w:r>
      <w:r>
        <w:rPr/>
        <w:t>и</w:t>
      </w:r>
      <w:r>
        <w:rPr>
          <w:spacing w:val="-4"/>
        </w:rPr>
        <w:t> </w:t>
      </w:r>
      <w:r>
        <w:rPr/>
        <w:t>друге</w:t>
      </w:r>
      <w:r>
        <w:rPr>
          <w:spacing w:val="-14"/>
        </w:rPr>
        <w:t> </w:t>
      </w:r>
      <w:r>
        <w:rPr/>
        <w:t>програме</w:t>
      </w:r>
      <w:r>
        <w:rPr>
          <w:spacing w:val="-14"/>
        </w:rPr>
        <w:t> </w:t>
      </w:r>
      <w:r>
        <w:rPr/>
        <w:t>који</w:t>
      </w:r>
      <w:r>
        <w:rPr>
          <w:spacing w:val="-3"/>
        </w:rPr>
        <w:t> </w:t>
      </w:r>
      <w:r>
        <w:rPr/>
        <w:t>ће</w:t>
      </w:r>
      <w:r>
        <w:rPr>
          <w:spacing w:val="-11"/>
        </w:rPr>
        <w:t> </w:t>
      </w:r>
      <w:r>
        <w:rPr/>
        <w:t>такође</w:t>
      </w:r>
      <w:r>
        <w:rPr>
          <w:spacing w:val="-6"/>
        </w:rPr>
        <w:t> </w:t>
      </w:r>
      <w:r>
        <w:rPr/>
        <w:t>утицати</w:t>
      </w:r>
      <w:r>
        <w:rPr>
          <w:spacing w:val="-3"/>
        </w:rPr>
        <w:t> </w:t>
      </w:r>
      <w:r>
        <w:rPr/>
        <w:t>на</w:t>
      </w:r>
      <w:r>
        <w:rPr>
          <w:spacing w:val="-15"/>
        </w:rPr>
        <w:t> </w:t>
      </w:r>
      <w:r>
        <w:rPr/>
        <w:t>стицање</w:t>
      </w:r>
      <w:r>
        <w:rPr>
          <w:spacing w:val="-14"/>
        </w:rPr>
        <w:t> </w:t>
      </w:r>
      <w:r>
        <w:rPr/>
        <w:t>жељеног,</w:t>
      </w:r>
      <w:r>
        <w:rPr>
          <w:spacing w:val="-7"/>
        </w:rPr>
        <w:t> </w:t>
      </w:r>
      <w:r>
        <w:rPr/>
        <w:t>функционалног</w:t>
      </w:r>
      <w:r>
        <w:rPr>
          <w:spacing w:val="-5"/>
        </w:rPr>
        <w:t> </w:t>
      </w:r>
      <w:r>
        <w:rPr/>
        <w:t>ИКТ</w:t>
      </w:r>
      <w:r>
        <w:rPr>
          <w:spacing w:val="-8"/>
        </w:rPr>
        <w:t> </w:t>
      </w:r>
      <w:r>
        <w:rPr/>
        <w:t>знања и вештина у</w:t>
      </w:r>
      <w:r>
        <w:rPr>
          <w:spacing w:val="-3"/>
        </w:rPr>
        <w:t> </w:t>
      </w:r>
      <w:r>
        <w:rPr/>
        <w:t>раду са наведени мултимедијалним елементима.</w:t>
      </w:r>
    </w:p>
    <w:p>
      <w:pPr>
        <w:pStyle w:val="BodyText"/>
        <w:spacing w:line="235" w:lineRule="auto" w:before="85"/>
        <w:ind w:left="1189" w:right="574"/>
        <w:jc w:val="both"/>
      </w:pPr>
      <w:r>
        <w:rPr/>
        <w:t>У петом разреду ученик треба да креира и уреди дигиталне слике/цртеже коришћењем расположивих алата изабраног програма (селектовање, копирање, лепљење, промену величине слике, додавање и брисање облика, одсецање дела слике, чување, затварање, проналажење, дораду и чување продукта, као и алате за зумирање, унос текста, употребу</w:t>
      </w:r>
      <w:r>
        <w:rPr>
          <w:spacing w:val="-2"/>
        </w:rPr>
        <w:t> </w:t>
      </w:r>
      <w:r>
        <w:rPr/>
        <w:t>„четкице”, „гумице” и сл.).</w:t>
      </w:r>
    </w:p>
    <w:p>
      <w:pPr>
        <w:pStyle w:val="BodyText"/>
        <w:spacing w:line="232" w:lineRule="auto" w:before="89"/>
        <w:ind w:left="1189" w:right="576"/>
        <w:jc w:val="both"/>
      </w:pPr>
      <w:r>
        <w:rPr/>
        <w:t>При раду са текстом применити основне алате за уређивање и обликовање текста (унос текста, додавање, брисање, копирање, селектовање, поравнање, промена фонта, боје, величине слова, уметање слика...). Наглашавати потребу одабира одговарајућег писма (кодног распореда: ћирилица, латиница...) и инсистирати на примени правописа. Увежбати чување и штампање документа.Рад са табелама и сложенијим алатима обрадити у старијим разредима.</w:t>
      </w:r>
    </w:p>
    <w:p>
      <w:pPr>
        <w:pStyle w:val="BodyText"/>
        <w:spacing w:before="89"/>
        <w:ind w:left="1189"/>
        <w:jc w:val="both"/>
      </w:pPr>
      <w:r>
        <w:rPr/>
        <w:t>Паралелно са</w:t>
      </w:r>
      <w:r>
        <w:rPr>
          <w:spacing w:val="-10"/>
        </w:rPr>
        <w:t> </w:t>
      </w:r>
      <w:r>
        <w:rPr/>
        <w:t>српском</w:t>
      </w:r>
      <w:r>
        <w:rPr>
          <w:spacing w:val="-6"/>
        </w:rPr>
        <w:t> </w:t>
      </w:r>
      <w:r>
        <w:rPr/>
        <w:t>терминологијом</w:t>
      </w:r>
      <w:r>
        <w:rPr>
          <w:spacing w:val="-6"/>
        </w:rPr>
        <w:t> </w:t>
      </w:r>
      <w:r>
        <w:rPr/>
        <w:t>поменути</w:t>
      </w:r>
      <w:r>
        <w:rPr>
          <w:spacing w:val="-1"/>
        </w:rPr>
        <w:t> </w:t>
      </w:r>
      <w:r>
        <w:rPr/>
        <w:t>и</w:t>
      </w:r>
      <w:r>
        <w:rPr>
          <w:spacing w:val="-12"/>
        </w:rPr>
        <w:t> </w:t>
      </w:r>
      <w:r>
        <w:rPr/>
        <w:t>изворне</w:t>
      </w:r>
      <w:r>
        <w:rPr>
          <w:spacing w:val="-9"/>
        </w:rPr>
        <w:t> </w:t>
      </w:r>
      <w:r>
        <w:rPr/>
        <w:t>енглеске</w:t>
      </w:r>
      <w:r>
        <w:rPr>
          <w:spacing w:val="-8"/>
        </w:rPr>
        <w:t> </w:t>
      </w:r>
      <w:r>
        <w:rPr>
          <w:spacing w:val="-2"/>
        </w:rPr>
        <w:t>термине.</w:t>
      </w:r>
    </w:p>
    <w:p>
      <w:pPr>
        <w:pStyle w:val="BodyText"/>
        <w:spacing w:line="232" w:lineRule="auto" w:before="86"/>
        <w:ind w:left="1189" w:right="572"/>
        <w:jc w:val="both"/>
      </w:pPr>
      <w:r>
        <w:rPr/>
        <w:t>Снимање звука и видео-записа, сходно могућностима, започети демонстрацијом употребе уређаја: камера, микрофон, звучници, мобилни телефони, итд. Обухватити најосновније технике у процесу снимања (покрени, заустави, сачувај, обриши) и репродукције (покрени, паузирај, заустави, пусти од почетка, подеси јачину звука). У вежби чувања аудио/видео записа скренути пажњу на различите типове датотека у конкретном програму</w:t>
      </w:r>
      <w:r>
        <w:rPr>
          <w:spacing w:val="-2"/>
        </w:rPr>
        <w:t> </w:t>
      </w:r>
      <w:r>
        <w:rPr/>
        <w:t>(нпр. </w:t>
      </w:r>
      <w:r>
        <w:rPr>
          <w:i/>
        </w:rPr>
        <w:t>mp3</w:t>
      </w:r>
      <w:r>
        <w:rPr/>
        <w:t>, </w:t>
      </w:r>
      <w:r>
        <w:rPr>
          <w:i/>
        </w:rPr>
        <w:t>mp4</w:t>
      </w:r>
      <w:r>
        <w:rPr/>
        <w:t>, </w:t>
      </w:r>
      <w:r>
        <w:rPr>
          <w:i/>
        </w:rPr>
        <w:t>avi</w:t>
      </w:r>
      <w:r>
        <w:rPr/>
        <w:t>, </w:t>
      </w:r>
      <w:r>
        <w:rPr>
          <w:i/>
        </w:rPr>
        <w:t>midi</w:t>
      </w:r>
      <w:r>
        <w:rPr/>
        <w:t>…).</w:t>
      </w:r>
    </w:p>
    <w:p>
      <w:pPr>
        <w:pStyle w:val="BodyText"/>
        <w:spacing w:after="0" w:line="232" w:lineRule="auto"/>
        <w:jc w:val="both"/>
        <w:sectPr>
          <w:pgSz w:w="16840" w:h="11910" w:orient="landscape"/>
          <w:pgMar w:header="0" w:footer="920" w:top="560" w:bottom="1240" w:left="141" w:right="141"/>
        </w:sectPr>
      </w:pPr>
    </w:p>
    <w:p>
      <w:pPr>
        <w:pStyle w:val="BodyText"/>
        <w:spacing w:line="232" w:lineRule="auto" w:before="78"/>
        <w:ind w:left="1189" w:right="563"/>
        <w:jc w:val="both"/>
      </w:pPr>
      <w:r>
        <w:rPr/>
        <w:t>При изради мултимедијалних презентација применити основне алате за уређивање и обликовање садржаја.У програму за израду мултимедијалних презентација користити раније креиране звучне и видео записе.Прилагодити тип датотеке изабраном програму (користити неки</w:t>
      </w:r>
      <w:r>
        <w:rPr>
          <w:spacing w:val="-14"/>
        </w:rPr>
        <w:t> </w:t>
      </w:r>
      <w:r>
        <w:rPr/>
        <w:t>од</w:t>
      </w:r>
      <w:r>
        <w:rPr>
          <w:spacing w:val="-8"/>
        </w:rPr>
        <w:t> </w:t>
      </w:r>
      <w:r>
        <w:rPr/>
        <w:t>расположивих</w:t>
      </w:r>
      <w:r>
        <w:rPr>
          <w:spacing w:val="-15"/>
        </w:rPr>
        <w:t> </w:t>
      </w:r>
      <w:r>
        <w:rPr/>
        <w:t>програма</w:t>
      </w:r>
      <w:r>
        <w:rPr>
          <w:spacing w:val="-14"/>
        </w:rPr>
        <w:t> </w:t>
      </w:r>
      <w:r>
        <w:rPr/>
        <w:t>за</w:t>
      </w:r>
      <w:r>
        <w:rPr>
          <w:spacing w:val="-12"/>
        </w:rPr>
        <w:t> </w:t>
      </w:r>
      <w:r>
        <w:rPr/>
        <w:t>конверзију</w:t>
      </w:r>
      <w:r>
        <w:rPr>
          <w:spacing w:val="-15"/>
        </w:rPr>
        <w:t> </w:t>
      </w:r>
      <w:r>
        <w:rPr/>
        <w:t>података).Кроз</w:t>
      </w:r>
      <w:r>
        <w:rPr>
          <w:spacing w:val="-3"/>
        </w:rPr>
        <w:t> </w:t>
      </w:r>
      <w:r>
        <w:rPr/>
        <w:t>разговор</w:t>
      </w:r>
      <w:r>
        <w:rPr>
          <w:spacing w:val="-5"/>
        </w:rPr>
        <w:t> </w:t>
      </w:r>
      <w:r>
        <w:rPr/>
        <w:t>са</w:t>
      </w:r>
      <w:r>
        <w:rPr>
          <w:spacing w:val="-12"/>
        </w:rPr>
        <w:t> </w:t>
      </w:r>
      <w:r>
        <w:rPr/>
        <w:t>ученицима</w:t>
      </w:r>
      <w:r>
        <w:rPr>
          <w:spacing w:val="-5"/>
        </w:rPr>
        <w:t> </w:t>
      </w:r>
      <w:r>
        <w:rPr/>
        <w:t>и</w:t>
      </w:r>
      <w:r>
        <w:rPr>
          <w:spacing w:val="-5"/>
        </w:rPr>
        <w:t> </w:t>
      </w:r>
      <w:r>
        <w:rPr/>
        <w:t>кроз</w:t>
      </w:r>
      <w:r>
        <w:rPr>
          <w:spacing w:val="-9"/>
        </w:rPr>
        <w:t> </w:t>
      </w:r>
      <w:r>
        <w:rPr/>
        <w:t>примере</w:t>
      </w:r>
      <w:r>
        <w:rPr>
          <w:spacing w:val="-6"/>
        </w:rPr>
        <w:t> </w:t>
      </w:r>
      <w:r>
        <w:rPr/>
        <w:t>развити</w:t>
      </w:r>
      <w:r>
        <w:rPr>
          <w:spacing w:val="-9"/>
        </w:rPr>
        <w:t> </w:t>
      </w:r>
      <w:r>
        <w:rPr/>
        <w:t>појам добре</w:t>
      </w:r>
      <w:r>
        <w:rPr>
          <w:spacing w:val="-2"/>
        </w:rPr>
        <w:t> </w:t>
      </w:r>
      <w:r>
        <w:rPr/>
        <w:t>презентације</w:t>
      </w:r>
      <w:r>
        <w:rPr>
          <w:spacing w:val="-5"/>
        </w:rPr>
        <w:t> </w:t>
      </w:r>
      <w:r>
        <w:rPr/>
        <w:t>и начине представљања (колико је битан садржај</w:t>
      </w:r>
      <w:r>
        <w:rPr>
          <w:spacing w:val="-5"/>
        </w:rPr>
        <w:t> </w:t>
      </w:r>
      <w:r>
        <w:rPr/>
        <w:t>а не само форма).</w:t>
      </w:r>
    </w:p>
    <w:p>
      <w:pPr>
        <w:spacing w:before="99"/>
        <w:ind w:left="1189" w:right="0" w:firstLine="0"/>
        <w:jc w:val="both"/>
        <w:rPr>
          <w:b/>
          <w:sz w:val="24"/>
        </w:rPr>
      </w:pPr>
      <w:bookmarkStart w:name="Дигитална писменост (5)" w:id="53"/>
      <w:bookmarkEnd w:id="53"/>
      <w:r>
        <w:rPr/>
      </w:r>
      <w:r>
        <w:rPr>
          <w:b/>
          <w:sz w:val="24"/>
        </w:rPr>
        <w:t>Дигитална</w:t>
      </w:r>
      <w:r>
        <w:rPr>
          <w:b/>
          <w:spacing w:val="-5"/>
          <w:sz w:val="24"/>
        </w:rPr>
        <w:t> </w:t>
      </w:r>
      <w:r>
        <w:rPr>
          <w:b/>
          <w:sz w:val="24"/>
        </w:rPr>
        <w:t>писменост</w:t>
      </w:r>
      <w:r>
        <w:rPr>
          <w:b/>
          <w:spacing w:val="-4"/>
          <w:sz w:val="24"/>
        </w:rPr>
        <w:t> </w:t>
      </w:r>
      <w:r>
        <w:rPr>
          <w:b/>
          <w:spacing w:val="-5"/>
          <w:sz w:val="24"/>
        </w:rPr>
        <w:t>(5)</w:t>
      </w:r>
    </w:p>
    <w:p>
      <w:pPr>
        <w:pStyle w:val="BodyText"/>
        <w:spacing w:line="230" w:lineRule="auto" w:before="83"/>
        <w:ind w:left="1189" w:right="571"/>
        <w:jc w:val="both"/>
      </w:pPr>
      <w:r>
        <w:rPr/>
        <w:t>При</w:t>
      </w:r>
      <w:r>
        <w:rPr>
          <w:spacing w:val="-3"/>
        </w:rPr>
        <w:t> </w:t>
      </w:r>
      <w:r>
        <w:rPr/>
        <w:t>реализацији</w:t>
      </w:r>
      <w:r>
        <w:rPr>
          <w:spacing w:val="-1"/>
        </w:rPr>
        <w:t> </w:t>
      </w:r>
      <w:r>
        <w:rPr/>
        <w:t>тематске</w:t>
      </w:r>
      <w:r>
        <w:rPr>
          <w:spacing w:val="-9"/>
        </w:rPr>
        <w:t> </w:t>
      </w:r>
      <w:r>
        <w:rPr/>
        <w:t>целине</w:t>
      </w:r>
      <w:r>
        <w:rPr>
          <w:spacing w:val="-11"/>
        </w:rPr>
        <w:t> </w:t>
      </w:r>
      <w:r>
        <w:rPr/>
        <w:t>Дигитална</w:t>
      </w:r>
      <w:r>
        <w:rPr>
          <w:spacing w:val="-7"/>
        </w:rPr>
        <w:t> </w:t>
      </w:r>
      <w:r>
        <w:rPr/>
        <w:t>писменост</w:t>
      </w:r>
      <w:r>
        <w:rPr>
          <w:spacing w:val="-15"/>
        </w:rPr>
        <w:t> </w:t>
      </w:r>
      <w:r>
        <w:rPr/>
        <w:t>појаснити ученицима</w:t>
      </w:r>
      <w:r>
        <w:rPr>
          <w:spacing w:val="-7"/>
        </w:rPr>
        <w:t> </w:t>
      </w:r>
      <w:r>
        <w:rPr/>
        <w:t>шта</w:t>
      </w:r>
      <w:r>
        <w:rPr>
          <w:spacing w:val="-15"/>
        </w:rPr>
        <w:t> </w:t>
      </w:r>
      <w:r>
        <w:rPr/>
        <w:t>значи</w:t>
      </w:r>
      <w:r>
        <w:rPr>
          <w:spacing w:val="-10"/>
        </w:rPr>
        <w:t> </w:t>
      </w:r>
      <w:r>
        <w:rPr/>
        <w:t>коришћење</w:t>
      </w:r>
      <w:r>
        <w:rPr>
          <w:spacing w:val="-8"/>
        </w:rPr>
        <w:t> </w:t>
      </w:r>
      <w:r>
        <w:rPr/>
        <w:t>ИКТ</w:t>
      </w:r>
      <w:r>
        <w:rPr>
          <w:spacing w:val="-1"/>
        </w:rPr>
        <w:t> </w:t>
      </w:r>
      <w:r>
        <w:rPr/>
        <w:t>уређаја</w:t>
      </w:r>
      <w:r>
        <w:rPr>
          <w:spacing w:val="-8"/>
        </w:rPr>
        <w:t> </w:t>
      </w:r>
      <w:r>
        <w:rPr/>
        <w:t>на</w:t>
      </w:r>
      <w:r>
        <w:rPr>
          <w:spacing w:val="-9"/>
        </w:rPr>
        <w:t> </w:t>
      </w:r>
      <w:r>
        <w:rPr/>
        <w:t>одговоран</w:t>
      </w:r>
      <w:r>
        <w:rPr>
          <w:spacing w:val="-9"/>
        </w:rPr>
        <w:t> </w:t>
      </w:r>
      <w:r>
        <w:rPr/>
        <w:t>и</w:t>
      </w:r>
      <w:r>
        <w:rPr>
          <w:spacing w:val="-11"/>
        </w:rPr>
        <w:t> </w:t>
      </w:r>
      <w:r>
        <w:rPr/>
        <w:t>сигуран</w:t>
      </w:r>
      <w:r>
        <w:rPr>
          <w:spacing w:val="-1"/>
        </w:rPr>
        <w:t> </w:t>
      </w:r>
      <w:r>
        <w:rPr/>
        <w:t>начин, и нагласити да то није обавеза само ИТ стручњака већ свих корисника.Демонстрирати функције антивирусног програма и заштитног зида.Анализирати са ученицима од каквог су материјала направљени ИКТ уређаји, да ли се такви материјали могу рециклирати и на које све начине се могу</w:t>
      </w:r>
      <w:r>
        <w:rPr>
          <w:spacing w:val="-9"/>
        </w:rPr>
        <w:t> </w:t>
      </w:r>
      <w:r>
        <w:rPr/>
        <w:t>одлагати дгитални уређаји који нису у употреби, у</w:t>
      </w:r>
      <w:r>
        <w:rPr>
          <w:spacing w:val="-10"/>
        </w:rPr>
        <w:t> </w:t>
      </w:r>
      <w:r>
        <w:rPr/>
        <w:t>циљу</w:t>
      </w:r>
      <w:r>
        <w:rPr>
          <w:spacing w:val="-10"/>
        </w:rPr>
        <w:t> </w:t>
      </w:r>
      <w:r>
        <w:rPr/>
        <w:t>заштите животне средине.</w:t>
      </w:r>
    </w:p>
    <w:p>
      <w:pPr>
        <w:pStyle w:val="BodyText"/>
        <w:spacing w:line="232" w:lineRule="auto" w:before="100"/>
        <w:ind w:left="1189" w:right="567"/>
        <w:jc w:val="both"/>
      </w:pPr>
      <w:r>
        <w:rPr/>
        <w:t>Проверити</w:t>
      </w:r>
      <w:r>
        <w:rPr>
          <w:spacing w:val="-5"/>
        </w:rPr>
        <w:t> </w:t>
      </w:r>
      <w:r>
        <w:rPr/>
        <w:t>са</w:t>
      </w:r>
      <w:r>
        <w:rPr>
          <w:spacing w:val="-9"/>
        </w:rPr>
        <w:t> </w:t>
      </w:r>
      <w:r>
        <w:rPr/>
        <w:t>ученицима</w:t>
      </w:r>
      <w:r>
        <w:rPr>
          <w:spacing w:val="-3"/>
        </w:rPr>
        <w:t> </w:t>
      </w:r>
      <w:r>
        <w:rPr/>
        <w:t>њихова</w:t>
      </w:r>
      <w:r>
        <w:rPr>
          <w:spacing w:val="-3"/>
        </w:rPr>
        <w:t> </w:t>
      </w:r>
      <w:r>
        <w:rPr/>
        <w:t>досадашња</w:t>
      </w:r>
      <w:r>
        <w:rPr>
          <w:spacing w:val="-8"/>
        </w:rPr>
        <w:t> </w:t>
      </w:r>
      <w:r>
        <w:rPr/>
        <w:t>искуства у</w:t>
      </w:r>
      <w:r>
        <w:rPr>
          <w:spacing w:val="-15"/>
        </w:rPr>
        <w:t> </w:t>
      </w:r>
      <w:r>
        <w:rPr/>
        <w:t>коришћењу</w:t>
      </w:r>
      <w:r>
        <w:rPr>
          <w:spacing w:val="-15"/>
        </w:rPr>
        <w:t> </w:t>
      </w:r>
      <w:r>
        <w:rPr/>
        <w:t>веб-прегледача</w:t>
      </w:r>
      <w:r>
        <w:rPr>
          <w:spacing w:val="-3"/>
        </w:rPr>
        <w:t> </w:t>
      </w:r>
      <w:r>
        <w:rPr/>
        <w:t>(читача, браузера).Разговарати</w:t>
      </w:r>
      <w:r>
        <w:rPr>
          <w:spacing w:val="-8"/>
        </w:rPr>
        <w:t> </w:t>
      </w:r>
      <w:r>
        <w:rPr/>
        <w:t>о</w:t>
      </w:r>
      <w:r>
        <w:rPr>
          <w:spacing w:val="-3"/>
        </w:rPr>
        <w:t> </w:t>
      </w:r>
      <w:r>
        <w:rPr/>
        <w:t>сајтовима</w:t>
      </w:r>
      <w:r>
        <w:rPr>
          <w:spacing w:val="-11"/>
        </w:rPr>
        <w:t> </w:t>
      </w:r>
      <w:r>
        <w:rPr/>
        <w:t>претраживачима и начинима</w:t>
      </w:r>
      <w:r>
        <w:rPr>
          <w:spacing w:val="-2"/>
        </w:rPr>
        <w:t> </w:t>
      </w:r>
      <w:r>
        <w:rPr/>
        <w:t>претраге, увести појмове</w:t>
      </w:r>
      <w:r>
        <w:rPr>
          <w:spacing w:val="-2"/>
        </w:rPr>
        <w:t> </w:t>
      </w:r>
      <w:r>
        <w:rPr/>
        <w:t>аутор и ауторска права</w:t>
      </w:r>
      <w:r>
        <w:rPr>
          <w:spacing w:val="-2"/>
        </w:rPr>
        <w:t> </w:t>
      </w:r>
      <w:r>
        <w:rPr/>
        <w:t>и навести</w:t>
      </w:r>
      <w:r>
        <w:rPr>
          <w:spacing w:val="-4"/>
        </w:rPr>
        <w:t> </w:t>
      </w:r>
      <w:r>
        <w:rPr/>
        <w:t>основне</w:t>
      </w:r>
      <w:r>
        <w:rPr>
          <w:spacing w:val="-2"/>
        </w:rPr>
        <w:t> </w:t>
      </w:r>
      <w:r>
        <w:rPr/>
        <w:t>лиценце.Претрагу</w:t>
      </w:r>
      <w:r>
        <w:rPr>
          <w:spacing w:val="-6"/>
        </w:rPr>
        <w:t> </w:t>
      </w:r>
      <w:r>
        <w:rPr/>
        <w:t>интернета</w:t>
      </w:r>
      <w:r>
        <w:rPr>
          <w:spacing w:val="-2"/>
        </w:rPr>
        <w:t> </w:t>
      </w:r>
      <w:r>
        <w:rPr/>
        <w:t>и</w:t>
      </w:r>
      <w:r>
        <w:rPr>
          <w:spacing w:val="-5"/>
        </w:rPr>
        <w:t> </w:t>
      </w:r>
      <w:r>
        <w:rPr/>
        <w:t>одабир релевантних</w:t>
      </w:r>
      <w:r>
        <w:rPr>
          <w:spacing w:val="-1"/>
        </w:rPr>
        <w:t> </w:t>
      </w:r>
      <w:r>
        <w:rPr/>
        <w:t>страница</w:t>
      </w:r>
      <w:r>
        <w:rPr>
          <w:spacing w:val="-2"/>
        </w:rPr>
        <w:t> </w:t>
      </w:r>
      <w:r>
        <w:rPr/>
        <w:t>из приказаних резултата претраге.(Како проналазимо, бирамо и преузимамо информације?Како стварамо (онлајн апликације)?Како размењујемо информације и сарађујемо на интернету? )</w:t>
      </w:r>
    </w:p>
    <w:p>
      <w:pPr>
        <w:pStyle w:val="BodyText"/>
        <w:spacing w:line="230" w:lineRule="auto" w:before="99"/>
        <w:ind w:left="1189" w:right="595"/>
        <w:jc w:val="both"/>
      </w:pPr>
      <w:r>
        <w:rPr/>
        <w:t>На унапред припремљеном скупу веб-страна кроз дискусију о процени информација пронађених на интернету (публика којој је сајт намењен, аутор, тачност/прецизност, објективност, актуелност и интернет адреса) подстицати развој</w:t>
      </w:r>
      <w:r>
        <w:rPr>
          <w:spacing w:val="-11"/>
        </w:rPr>
        <w:t> </w:t>
      </w:r>
      <w:r>
        <w:rPr/>
        <w:t>критичког мишљења ученика.</w:t>
      </w:r>
    </w:p>
    <w:p>
      <w:pPr>
        <w:pStyle w:val="BodyText"/>
        <w:spacing w:line="232" w:lineRule="auto" w:before="97"/>
        <w:ind w:left="1189" w:right="572"/>
        <w:jc w:val="both"/>
      </w:pPr>
      <w:r>
        <w:rPr/>
        <w:t>Упознати ученике са правилима понашања на интернету (енг. </w:t>
      </w:r>
      <w:r>
        <w:rPr>
          <w:i/>
        </w:rPr>
        <w:t>Netiquette). </w:t>
      </w:r>
      <w:r>
        <w:rPr/>
        <w:t>За утврђивање и појашњавање ове теме, организовати квизове и радионице</w:t>
      </w:r>
      <w:r>
        <w:rPr>
          <w:spacing w:val="-15"/>
        </w:rPr>
        <w:t> </w:t>
      </w:r>
      <w:r>
        <w:rPr/>
        <w:t>(на</w:t>
      </w:r>
      <w:r>
        <w:rPr>
          <w:spacing w:val="-15"/>
        </w:rPr>
        <w:t> </w:t>
      </w:r>
      <w:r>
        <w:rPr/>
        <w:t>теме</w:t>
      </w:r>
      <w:r>
        <w:rPr>
          <w:spacing w:val="-11"/>
        </w:rPr>
        <w:t> </w:t>
      </w:r>
      <w:r>
        <w:rPr/>
        <w:t>безбедно–</w:t>
      </w:r>
      <w:r>
        <w:rPr>
          <w:spacing w:val="-13"/>
        </w:rPr>
        <w:t> </w:t>
      </w:r>
      <w:r>
        <w:rPr/>
        <w:t>небезбедно,</w:t>
      </w:r>
      <w:r>
        <w:rPr>
          <w:spacing w:val="-6"/>
        </w:rPr>
        <w:t> </w:t>
      </w:r>
      <w:r>
        <w:rPr/>
        <w:t>пожељно –</w:t>
      </w:r>
      <w:r>
        <w:rPr>
          <w:spacing w:val="-13"/>
        </w:rPr>
        <w:t> </w:t>
      </w:r>
      <w:r>
        <w:rPr/>
        <w:t>непожељно</w:t>
      </w:r>
      <w:r>
        <w:rPr>
          <w:spacing w:val="-8"/>
        </w:rPr>
        <w:t> </w:t>
      </w:r>
      <w:r>
        <w:rPr/>
        <w:t>понашање</w:t>
      </w:r>
      <w:r>
        <w:rPr>
          <w:spacing w:val="-12"/>
        </w:rPr>
        <w:t> </w:t>
      </w:r>
      <w:r>
        <w:rPr/>
        <w:t>на</w:t>
      </w:r>
      <w:r>
        <w:rPr>
          <w:spacing w:val="-14"/>
        </w:rPr>
        <w:t> </w:t>
      </w:r>
      <w:r>
        <w:rPr/>
        <w:t>интернету)</w:t>
      </w:r>
      <w:r>
        <w:rPr>
          <w:spacing w:val="-2"/>
        </w:rPr>
        <w:t> </w:t>
      </w:r>
      <w:r>
        <w:rPr/>
        <w:t>као</w:t>
      </w:r>
      <w:r>
        <w:rPr>
          <w:spacing w:val="-3"/>
        </w:rPr>
        <w:t> </w:t>
      </w:r>
      <w:r>
        <w:rPr/>
        <w:t>и</w:t>
      </w:r>
      <w:r>
        <w:rPr>
          <w:spacing w:val="-3"/>
        </w:rPr>
        <w:t> </w:t>
      </w:r>
      <w:r>
        <w:rPr/>
        <w:t>симулације</w:t>
      </w:r>
      <w:r>
        <w:rPr>
          <w:spacing w:val="-9"/>
        </w:rPr>
        <w:t> </w:t>
      </w:r>
      <w:r>
        <w:rPr/>
        <w:t>небезбедних</w:t>
      </w:r>
      <w:r>
        <w:rPr>
          <w:spacing w:val="-15"/>
        </w:rPr>
        <w:t> </w:t>
      </w:r>
      <w:r>
        <w:rPr/>
        <w:t>ситуација</w:t>
      </w:r>
      <w:r>
        <w:rPr>
          <w:spacing w:val="-8"/>
        </w:rPr>
        <w:t> </w:t>
      </w:r>
      <w:r>
        <w:rPr/>
        <w:t>са</w:t>
      </w:r>
      <w:r>
        <w:rPr>
          <w:spacing w:val="-10"/>
        </w:rPr>
        <w:t> </w:t>
      </w:r>
      <w:r>
        <w:rPr/>
        <w:t>акцентом на то како је пожељно реаговати у</w:t>
      </w:r>
      <w:r>
        <w:rPr>
          <w:spacing w:val="-5"/>
        </w:rPr>
        <w:t> </w:t>
      </w:r>
      <w:r>
        <w:rPr/>
        <w:t>датим ситуацијама (кроз играње улога и сл.). Једна од активности за</w:t>
      </w:r>
      <w:r>
        <w:rPr>
          <w:spacing w:val="-2"/>
        </w:rPr>
        <w:t> </w:t>
      </w:r>
      <w:r>
        <w:rPr/>
        <w:t>ученике, ради повезивања знања, може бити израда текстуалних докумената на тему: Моја правила понашања на интернету, Пет најважнијих правила за безбедан интернет, Како да интернет постане сигурнији за децу, и сл.</w:t>
      </w:r>
    </w:p>
    <w:p>
      <w:pPr>
        <w:pStyle w:val="BodyText"/>
        <w:spacing w:line="232" w:lineRule="auto" w:before="87"/>
        <w:ind w:left="1189" w:right="567"/>
        <w:jc w:val="both"/>
      </w:pPr>
      <w:r>
        <w:rPr/>
        <w:t>У корелацији са другим предметима (физичко и здравствено васпитање) велику</w:t>
      </w:r>
      <w:r>
        <w:rPr>
          <w:spacing w:val="-1"/>
        </w:rPr>
        <w:t> </w:t>
      </w:r>
      <w:r>
        <w:rPr/>
        <w:t>пажњу</w:t>
      </w:r>
      <w:r>
        <w:rPr>
          <w:spacing w:val="-1"/>
        </w:rPr>
        <w:t> </w:t>
      </w:r>
      <w:r>
        <w:rPr/>
        <w:t>посветити томе како уређаји које свакодневно користе (рачунар, телефон,</w:t>
      </w:r>
      <w:r>
        <w:rPr>
          <w:spacing w:val="-2"/>
        </w:rPr>
        <w:t> </w:t>
      </w:r>
      <w:r>
        <w:rPr/>
        <w:t>таблет...)</w:t>
      </w:r>
      <w:r>
        <w:rPr>
          <w:spacing w:val="-3"/>
        </w:rPr>
        <w:t> </w:t>
      </w:r>
      <w:r>
        <w:rPr/>
        <w:t>могу</w:t>
      </w:r>
      <w:r>
        <w:rPr>
          <w:spacing w:val="-15"/>
        </w:rPr>
        <w:t> </w:t>
      </w:r>
      <w:r>
        <w:rPr/>
        <w:t>лоше</w:t>
      </w:r>
      <w:r>
        <w:rPr>
          <w:spacing w:val="-6"/>
        </w:rPr>
        <w:t> </w:t>
      </w:r>
      <w:r>
        <w:rPr/>
        <w:t>да утичу</w:t>
      </w:r>
      <w:r>
        <w:rPr>
          <w:spacing w:val="-15"/>
        </w:rPr>
        <w:t> </w:t>
      </w:r>
      <w:r>
        <w:rPr/>
        <w:t>на њихово здравље при</w:t>
      </w:r>
      <w:r>
        <w:rPr>
          <w:spacing w:val="-1"/>
        </w:rPr>
        <w:t> </w:t>
      </w:r>
      <w:r>
        <w:rPr/>
        <w:t>чему</w:t>
      </w:r>
      <w:r>
        <w:rPr>
          <w:spacing w:val="-15"/>
        </w:rPr>
        <w:t> </w:t>
      </w:r>
      <w:r>
        <w:rPr/>
        <w:t>их</w:t>
      </w:r>
      <w:r>
        <w:rPr>
          <w:spacing w:val="-6"/>
        </w:rPr>
        <w:t> </w:t>
      </w:r>
      <w:r>
        <w:rPr/>
        <w:t>треба водити</w:t>
      </w:r>
      <w:r>
        <w:rPr>
          <w:spacing w:val="-8"/>
        </w:rPr>
        <w:t> </w:t>
      </w:r>
      <w:r>
        <w:rPr/>
        <w:t>ка ситуацијама на које их</w:t>
      </w:r>
      <w:r>
        <w:rPr>
          <w:spacing w:val="-6"/>
        </w:rPr>
        <w:t> </w:t>
      </w:r>
      <w:r>
        <w:rPr/>
        <w:t>родитељи свакодневно подсећају</w:t>
      </w:r>
      <w:r>
        <w:rPr>
          <w:spacing w:val="-14"/>
        </w:rPr>
        <w:t> </w:t>
      </w:r>
      <w:r>
        <w:rPr/>
        <w:t>(лоше</w:t>
      </w:r>
      <w:r>
        <w:rPr>
          <w:spacing w:val="-6"/>
        </w:rPr>
        <w:t> </w:t>
      </w:r>
      <w:r>
        <w:rPr/>
        <w:t>држање,</w:t>
      </w:r>
      <w:r>
        <w:rPr>
          <w:spacing w:val="-3"/>
        </w:rPr>
        <w:t> </w:t>
      </w:r>
      <w:r>
        <w:rPr/>
        <w:t>дуго гледање</w:t>
      </w:r>
      <w:r>
        <w:rPr>
          <w:spacing w:val="-6"/>
        </w:rPr>
        <w:t> </w:t>
      </w:r>
      <w:r>
        <w:rPr/>
        <w:t>у</w:t>
      </w:r>
      <w:r>
        <w:rPr>
          <w:spacing w:val="-14"/>
        </w:rPr>
        <w:t> </w:t>
      </w:r>
      <w:r>
        <w:rPr/>
        <w:t>екран,…..).</w:t>
      </w:r>
      <w:r>
        <w:rPr>
          <w:spacing w:val="-3"/>
        </w:rPr>
        <w:t> </w:t>
      </w:r>
      <w:r>
        <w:rPr/>
        <w:t>Посебну</w:t>
      </w:r>
      <w:r>
        <w:rPr>
          <w:spacing w:val="-14"/>
        </w:rPr>
        <w:t> </w:t>
      </w:r>
      <w:r>
        <w:rPr/>
        <w:t>пажњу</w:t>
      </w:r>
      <w:r>
        <w:rPr>
          <w:spacing w:val="-14"/>
        </w:rPr>
        <w:t> </w:t>
      </w:r>
      <w:r>
        <w:rPr/>
        <w:t>посветити</w:t>
      </w:r>
      <w:r>
        <w:rPr>
          <w:spacing w:val="-3"/>
        </w:rPr>
        <w:t> </w:t>
      </w:r>
      <w:r>
        <w:rPr/>
        <w:t>развоју</w:t>
      </w:r>
      <w:r>
        <w:rPr>
          <w:spacing w:val="-10"/>
        </w:rPr>
        <w:t> </w:t>
      </w:r>
      <w:r>
        <w:rPr/>
        <w:t>свести</w:t>
      </w:r>
      <w:r>
        <w:rPr>
          <w:spacing w:val="-3"/>
        </w:rPr>
        <w:t> </w:t>
      </w:r>
      <w:r>
        <w:rPr/>
        <w:t>код</w:t>
      </w:r>
      <w:r>
        <w:rPr>
          <w:spacing w:val="-7"/>
        </w:rPr>
        <w:t> </w:t>
      </w:r>
      <w:r>
        <w:rPr/>
        <w:t>ученика</w:t>
      </w:r>
      <w:r>
        <w:rPr>
          <w:spacing w:val="-6"/>
        </w:rPr>
        <w:t> </w:t>
      </w:r>
      <w:r>
        <w:rPr/>
        <w:t>о</w:t>
      </w:r>
      <w:r>
        <w:rPr>
          <w:spacing w:val="-5"/>
        </w:rPr>
        <w:t> </w:t>
      </w:r>
      <w:r>
        <w:rPr/>
        <w:t>времену</w:t>
      </w:r>
      <w:r>
        <w:rPr>
          <w:spacing w:val="-10"/>
        </w:rPr>
        <w:t> </w:t>
      </w:r>
      <w:r>
        <w:rPr/>
        <w:t>у</w:t>
      </w:r>
      <w:r>
        <w:rPr>
          <w:spacing w:val="-14"/>
        </w:rPr>
        <w:t> </w:t>
      </w:r>
      <w:r>
        <w:rPr/>
        <w:t>току</w:t>
      </w:r>
      <w:r>
        <w:rPr>
          <w:spacing w:val="-14"/>
        </w:rPr>
        <w:t> </w:t>
      </w:r>
      <w:r>
        <w:rPr/>
        <w:t>дана,</w:t>
      </w:r>
      <w:r>
        <w:rPr>
          <w:spacing w:val="16"/>
        </w:rPr>
        <w:t> </w:t>
      </w:r>
      <w:r>
        <w:rPr/>
        <w:t>утрошеном</w:t>
      </w:r>
      <w:r>
        <w:rPr>
          <w:spacing w:val="-7"/>
        </w:rPr>
        <w:t> </w:t>
      </w:r>
      <w:r>
        <w:rPr/>
        <w:t>на рад са технологијом и могућим развојем зависности од технологије.</w:t>
      </w:r>
    </w:p>
    <w:p>
      <w:pPr>
        <w:spacing w:before="100"/>
        <w:ind w:left="1189" w:right="0" w:firstLine="0"/>
        <w:jc w:val="both"/>
        <w:rPr>
          <w:b/>
          <w:sz w:val="24"/>
        </w:rPr>
      </w:pPr>
      <w:bookmarkStart w:name="Рачунарство (16)" w:id="54"/>
      <w:bookmarkEnd w:id="54"/>
      <w:r>
        <w:rPr/>
      </w:r>
      <w:r>
        <w:rPr>
          <w:b/>
          <w:sz w:val="24"/>
        </w:rPr>
        <w:t>Рачунарство</w:t>
      </w:r>
      <w:r>
        <w:rPr>
          <w:b/>
          <w:spacing w:val="-6"/>
          <w:sz w:val="24"/>
        </w:rPr>
        <w:t> </w:t>
      </w:r>
      <w:r>
        <w:rPr>
          <w:b/>
          <w:spacing w:val="-4"/>
          <w:sz w:val="24"/>
        </w:rPr>
        <w:t>(16)</w:t>
      </w:r>
    </w:p>
    <w:p>
      <w:pPr>
        <w:pStyle w:val="BodyText"/>
        <w:spacing w:line="232" w:lineRule="auto" w:before="76"/>
        <w:ind w:left="1189" w:right="561"/>
        <w:jc w:val="both"/>
      </w:pPr>
      <w:r>
        <w:rPr/>
        <w:t>Реализација теме може се започети приказивањем мотивационих филмова о програмирању. Увести појмове: програм и програмирање. Демонстрирати готове анимације и рачунарске игре ради развијања свести и побуђивања мотивације да ученици сами могу да креирају своје игрице.Одабрати пример игрице за анализу (на пример са портала </w:t>
      </w:r>
      <w:hyperlink r:id="rId11">
        <w:r>
          <w:rPr/>
          <w:t>www.code.org</w:t>
        </w:r>
      </w:hyperlink>
      <w:r>
        <w:rPr/>
        <w:t>), као и друге мотивационе материјале из сличних образовних извора) са циљем упознавања ученика са корацима у решавању једноставних проблемских задатака.Увести појам алгоритма при решавању најједноставнијег проблема.Искористити искуство које ученици имају као корисници технологије (рачунара, паметних телефона...) да би се направила јасна веза између процеса програмирања и коначног производа, игрица или анимација.Поред тога, истицати да се кроз учење програмирања</w:t>
      </w:r>
      <w:r>
        <w:rPr>
          <w:spacing w:val="-1"/>
        </w:rPr>
        <w:t> </w:t>
      </w:r>
      <w:r>
        <w:rPr/>
        <w:t>и</w:t>
      </w:r>
      <w:r>
        <w:rPr>
          <w:spacing w:val="-4"/>
        </w:rPr>
        <w:t> </w:t>
      </w:r>
      <w:r>
        <w:rPr/>
        <w:t>алгоритама,</w:t>
      </w:r>
      <w:r>
        <w:rPr>
          <w:spacing w:val="-3"/>
        </w:rPr>
        <w:t> </w:t>
      </w:r>
      <w:r>
        <w:rPr/>
        <w:t>развијају</w:t>
      </w:r>
      <w:r>
        <w:rPr>
          <w:spacing w:val="-9"/>
        </w:rPr>
        <w:t> </w:t>
      </w:r>
      <w:r>
        <w:rPr/>
        <w:t>стратегије</w:t>
      </w:r>
      <w:r>
        <w:rPr>
          <w:spacing w:val="-1"/>
        </w:rPr>
        <w:t> </w:t>
      </w:r>
      <w:r>
        <w:rPr/>
        <w:t>за</w:t>
      </w:r>
      <w:r>
        <w:rPr>
          <w:spacing w:val="-1"/>
        </w:rPr>
        <w:t> </w:t>
      </w:r>
      <w:r>
        <w:rPr/>
        <w:t>решавања</w:t>
      </w:r>
      <w:r>
        <w:rPr>
          <w:spacing w:val="-1"/>
        </w:rPr>
        <w:t> </w:t>
      </w:r>
      <w:r>
        <w:rPr/>
        <w:t>животних</w:t>
      </w:r>
      <w:r>
        <w:rPr>
          <w:spacing w:val="-5"/>
        </w:rPr>
        <w:t> </w:t>
      </w:r>
      <w:r>
        <w:rPr/>
        <w:t>проблема, сваки задатак</w:t>
      </w:r>
      <w:r>
        <w:rPr>
          <w:spacing w:val="-2"/>
        </w:rPr>
        <w:t> </w:t>
      </w:r>
      <w:r>
        <w:rPr/>
        <w:t>који себи постављамо у</w:t>
      </w:r>
      <w:r>
        <w:rPr>
          <w:spacing w:val="-10"/>
        </w:rPr>
        <w:t> </w:t>
      </w:r>
      <w:r>
        <w:rPr/>
        <w:t>свакодневном</w:t>
      </w:r>
      <w:r>
        <w:rPr>
          <w:spacing w:val="-3"/>
        </w:rPr>
        <w:t> </w:t>
      </w:r>
      <w:r>
        <w:rPr/>
        <w:t>животу се решава корак по корак, тј.алгоритамски.</w:t>
      </w:r>
    </w:p>
    <w:p>
      <w:pPr>
        <w:pStyle w:val="BodyText"/>
        <w:spacing w:before="80"/>
        <w:ind w:left="1189"/>
        <w:jc w:val="both"/>
      </w:pPr>
      <w:r>
        <w:rPr>
          <w:spacing w:val="-2"/>
        </w:rPr>
        <w:t>У</w:t>
      </w:r>
      <w:r>
        <w:rPr>
          <w:spacing w:val="-5"/>
        </w:rPr>
        <w:t> </w:t>
      </w:r>
      <w:r>
        <w:rPr>
          <w:spacing w:val="-2"/>
        </w:rPr>
        <w:t>међупредметној</w:t>
      </w:r>
      <w:r>
        <w:rPr>
          <w:spacing w:val="-20"/>
        </w:rPr>
        <w:t> </w:t>
      </w:r>
      <w:r>
        <w:rPr>
          <w:spacing w:val="-2"/>
        </w:rPr>
        <w:t>координацији</w:t>
      </w:r>
      <w:r>
        <w:rPr>
          <w:spacing w:val="7"/>
        </w:rPr>
        <w:t> </w:t>
      </w:r>
      <w:r>
        <w:rPr>
          <w:spacing w:val="-2"/>
        </w:rPr>
        <w:t>са</w:t>
      </w:r>
      <w:r>
        <w:rPr>
          <w:spacing w:val="-1"/>
        </w:rPr>
        <w:t> </w:t>
      </w:r>
      <w:r>
        <w:rPr>
          <w:spacing w:val="-2"/>
        </w:rPr>
        <w:t>предметом</w:t>
      </w:r>
      <w:r>
        <w:rPr>
          <w:spacing w:val="-15"/>
        </w:rPr>
        <w:t> </w:t>
      </w:r>
      <w:r>
        <w:rPr>
          <w:spacing w:val="-2"/>
        </w:rPr>
        <w:t>математика, увести</w:t>
      </w:r>
      <w:r>
        <w:rPr>
          <w:spacing w:val="3"/>
        </w:rPr>
        <w:t> </w:t>
      </w:r>
      <w:r>
        <w:rPr>
          <w:spacing w:val="-2"/>
        </w:rPr>
        <w:t>математичко-логичке</w:t>
      </w:r>
      <w:r>
        <w:rPr>
          <w:spacing w:val="-7"/>
        </w:rPr>
        <w:t> </w:t>
      </w:r>
      <w:r>
        <w:rPr>
          <w:spacing w:val="-2"/>
        </w:rPr>
        <w:t>појмове</w:t>
      </w:r>
      <w:r>
        <w:rPr>
          <w:spacing w:val="1"/>
        </w:rPr>
        <w:t> </w:t>
      </w:r>
      <w:r>
        <w:rPr>
          <w:spacing w:val="-2"/>
        </w:rPr>
        <w:t>које</w:t>
      </w:r>
      <w:r>
        <w:rPr>
          <w:spacing w:val="-1"/>
        </w:rPr>
        <w:t> </w:t>
      </w:r>
      <w:r>
        <w:rPr>
          <w:spacing w:val="-2"/>
        </w:rPr>
        <w:t>леже</w:t>
      </w:r>
      <w:r>
        <w:rPr>
          <w:spacing w:val="5"/>
        </w:rPr>
        <w:t> </w:t>
      </w:r>
      <w:r>
        <w:rPr>
          <w:spacing w:val="-2"/>
        </w:rPr>
        <w:t>у</w:t>
      </w:r>
      <w:r>
        <w:rPr>
          <w:spacing w:val="-23"/>
        </w:rPr>
        <w:t> </w:t>
      </w:r>
      <w:r>
        <w:rPr>
          <w:spacing w:val="-2"/>
        </w:rPr>
        <w:t>основи информатике</w:t>
      </w:r>
      <w:r>
        <w:rPr>
          <w:spacing w:val="-6"/>
        </w:rPr>
        <w:t> </w:t>
      </w:r>
      <w:r>
        <w:rPr>
          <w:spacing w:val="-2"/>
        </w:rPr>
        <w:t>и</w:t>
      </w:r>
      <w:r>
        <w:rPr>
          <w:spacing w:val="-3"/>
        </w:rPr>
        <w:t> </w:t>
      </w:r>
      <w:r>
        <w:rPr>
          <w:spacing w:val="-2"/>
        </w:rPr>
        <w:t>рачунарства:</w:t>
      </w:r>
    </w:p>
    <w:p>
      <w:pPr>
        <w:pStyle w:val="BodyText"/>
        <w:spacing w:after="0"/>
        <w:jc w:val="both"/>
        <w:sectPr>
          <w:pgSz w:w="16840" w:h="11910" w:orient="landscape"/>
          <w:pgMar w:header="0" w:footer="920" w:top="560" w:bottom="1240" w:left="141" w:right="141"/>
        </w:sectPr>
      </w:pPr>
    </w:p>
    <w:p>
      <w:pPr>
        <w:pStyle w:val="BodyText"/>
        <w:spacing w:line="232" w:lineRule="auto" w:before="78"/>
        <w:ind w:left="1189" w:right="566"/>
        <w:jc w:val="both"/>
      </w:pPr>
      <w:r>
        <w:rPr/>
        <w:t>скуп, елементи, подскуп, једнакост скупова, празан скуп (са одговарајућим знацима); Венови дијаграми; скуповне операције: унија, пресек, разлика и одговарајуће ознаке; речи: „и”, „или”, „не”, „сваки”, „неки”; одговарајуће логичке везнике и њихову интерпретацију скуповним операцијама и релацијама. Коришћењем примера из текућих садржаја, даље се осмишљава појам скупа, изграђује математичко-информатички језик</w:t>
      </w:r>
      <w:r>
        <w:rPr>
          <w:spacing w:val="-15"/>
        </w:rPr>
        <w:t> </w:t>
      </w:r>
      <w:r>
        <w:rPr/>
        <w:t>и</w:t>
      </w:r>
      <w:r>
        <w:rPr>
          <w:spacing w:val="-14"/>
        </w:rPr>
        <w:t> </w:t>
      </w:r>
      <w:r>
        <w:rPr/>
        <w:t>уноси</w:t>
      </w:r>
      <w:r>
        <w:rPr>
          <w:spacing w:val="-12"/>
        </w:rPr>
        <w:t> </w:t>
      </w:r>
      <w:r>
        <w:rPr/>
        <w:t>прецизност</w:t>
      </w:r>
      <w:r>
        <w:rPr>
          <w:spacing w:val="-9"/>
        </w:rPr>
        <w:t> </w:t>
      </w:r>
      <w:r>
        <w:rPr/>
        <w:t>у</w:t>
      </w:r>
      <w:r>
        <w:rPr>
          <w:spacing w:val="-15"/>
        </w:rPr>
        <w:t> </w:t>
      </w:r>
      <w:r>
        <w:rPr/>
        <w:t>изражавању.Потребно је</w:t>
      </w:r>
      <w:r>
        <w:rPr>
          <w:spacing w:val="-11"/>
        </w:rPr>
        <w:t> </w:t>
      </w:r>
      <w:r>
        <w:rPr/>
        <w:t>на</w:t>
      </w:r>
      <w:r>
        <w:rPr>
          <w:spacing w:val="-11"/>
        </w:rPr>
        <w:t> </w:t>
      </w:r>
      <w:r>
        <w:rPr/>
        <w:t>разноврсним</w:t>
      </w:r>
      <w:r>
        <w:rPr>
          <w:spacing w:val="-8"/>
        </w:rPr>
        <w:t> </w:t>
      </w:r>
      <w:r>
        <w:rPr/>
        <w:t>примерима</w:t>
      </w:r>
      <w:r>
        <w:rPr>
          <w:spacing w:val="-10"/>
        </w:rPr>
        <w:t> </w:t>
      </w:r>
      <w:r>
        <w:rPr/>
        <w:t>користити</w:t>
      </w:r>
      <w:r>
        <w:rPr>
          <w:spacing w:val="-15"/>
        </w:rPr>
        <w:t> </w:t>
      </w:r>
      <w:r>
        <w:rPr/>
        <w:t>одговарајуће</w:t>
      </w:r>
      <w:r>
        <w:rPr>
          <w:spacing w:val="-10"/>
        </w:rPr>
        <w:t> </w:t>
      </w:r>
      <w:r>
        <w:rPr/>
        <w:t>симболе</w:t>
      </w:r>
      <w:r>
        <w:rPr>
          <w:spacing w:val="-10"/>
        </w:rPr>
        <w:t> </w:t>
      </w:r>
      <w:r>
        <w:rPr/>
        <w:t>(знаке)</w:t>
      </w:r>
      <w:r>
        <w:rPr>
          <w:spacing w:val="-8"/>
        </w:rPr>
        <w:t> </w:t>
      </w:r>
      <w:r>
        <w:rPr/>
        <w:t>и</w:t>
      </w:r>
      <w:r>
        <w:rPr>
          <w:spacing w:val="-10"/>
        </w:rPr>
        <w:t> </w:t>
      </w:r>
      <w:r>
        <w:rPr/>
        <w:t>уочавати</w:t>
      </w:r>
      <w:r>
        <w:rPr>
          <w:spacing w:val="9"/>
        </w:rPr>
        <w:t> </w:t>
      </w:r>
      <w:r>
        <w:rPr/>
        <w:t>законитости скуповних и логичких операција. На подесним примерима илустровати математичко-логичку употребу речи: сваки, неки, или, и, не, следи (ако...онда). Ученици усвајају елементе дедуктивног закључивања (правилно формулисање тврђења; правилно закључивање, правилно коришћење везника „и”, „или”, а нарочито „ако...онда”). Наставити са даљим изграђивањем појмова: бројевни израз, променљива, израз с променљивом и придруживање, користећи при томе и термине израз, формула, исказ, алгоритам. Уочавати примере једноставнијих (функцијских) зависности у</w:t>
      </w:r>
      <w:r>
        <w:rPr>
          <w:spacing w:val="-6"/>
        </w:rPr>
        <w:t> </w:t>
      </w:r>
      <w:r>
        <w:rPr/>
        <w:t>разним</w:t>
      </w:r>
      <w:r>
        <w:rPr>
          <w:spacing w:val="-1"/>
        </w:rPr>
        <w:t> </w:t>
      </w:r>
      <w:r>
        <w:rPr/>
        <w:t>областима</w:t>
      </w:r>
      <w:r>
        <w:rPr>
          <w:spacing w:val="-3"/>
        </w:rPr>
        <w:t> </w:t>
      </w:r>
      <w:r>
        <w:rPr/>
        <w:t>(придруживање по датом</w:t>
      </w:r>
      <w:r>
        <w:rPr>
          <w:spacing w:val="-1"/>
        </w:rPr>
        <w:t> </w:t>
      </w:r>
      <w:r>
        <w:rPr/>
        <w:t>правилу</w:t>
      </w:r>
      <w:r>
        <w:rPr>
          <w:spacing w:val="-6"/>
        </w:rPr>
        <w:t> </w:t>
      </w:r>
      <w:r>
        <w:rPr/>
        <w:t>бројева – бројевима, бројева – дужима, бројева – површинама и др.), као и једноставнијих алгоритамских процедура (основни алгоритми за извођење рачунских операција сабирања, множења, дељења с остатком, Еуклидовог алгоритма).При томе је важно коришћење дијаграма и табела (дијаграм тока алгоритма, табела резултата неког пребројавања или мерења и др.).</w:t>
      </w:r>
    </w:p>
    <w:p>
      <w:pPr>
        <w:pStyle w:val="BodyText"/>
        <w:spacing w:line="270" w:lineRule="exact" w:before="75"/>
        <w:ind w:left="1189"/>
        <w:jc w:val="both"/>
      </w:pPr>
      <w:r>
        <w:rPr/>
        <w:t>Објаснити</w:t>
      </w:r>
      <w:r>
        <w:rPr>
          <w:spacing w:val="47"/>
        </w:rPr>
        <w:t> </w:t>
      </w:r>
      <w:r>
        <w:rPr/>
        <w:t>проблем</w:t>
      </w:r>
      <w:r>
        <w:rPr>
          <w:spacing w:val="47"/>
        </w:rPr>
        <w:t> </w:t>
      </w:r>
      <w:r>
        <w:rPr/>
        <w:t>речима,</w:t>
      </w:r>
      <w:r>
        <w:rPr>
          <w:spacing w:val="43"/>
        </w:rPr>
        <w:t> </w:t>
      </w:r>
      <w:r>
        <w:rPr/>
        <w:t>дефинисати</w:t>
      </w:r>
      <w:r>
        <w:rPr>
          <w:spacing w:val="43"/>
        </w:rPr>
        <w:t> </w:t>
      </w:r>
      <w:r>
        <w:rPr/>
        <w:t>сваку</w:t>
      </w:r>
      <w:r>
        <w:rPr>
          <w:spacing w:val="28"/>
        </w:rPr>
        <w:t> </w:t>
      </w:r>
      <w:r>
        <w:rPr/>
        <w:t>појединачну</w:t>
      </w:r>
      <w:r>
        <w:rPr>
          <w:spacing w:val="27"/>
        </w:rPr>
        <w:t> </w:t>
      </w:r>
      <w:r>
        <w:rPr/>
        <w:t>инструкцију</w:t>
      </w:r>
      <w:r>
        <w:rPr>
          <w:spacing w:val="33"/>
        </w:rPr>
        <w:t> </w:t>
      </w:r>
      <w:r>
        <w:rPr/>
        <w:t>(корак)</w:t>
      </w:r>
      <w:r>
        <w:rPr>
          <w:spacing w:val="47"/>
        </w:rPr>
        <w:t> </w:t>
      </w:r>
      <w:r>
        <w:rPr/>
        <w:t>и</w:t>
      </w:r>
      <w:r>
        <w:rPr>
          <w:spacing w:val="36"/>
        </w:rPr>
        <w:t> </w:t>
      </w:r>
      <w:r>
        <w:rPr/>
        <w:t>поступак</w:t>
      </w:r>
      <w:r>
        <w:rPr>
          <w:spacing w:val="40"/>
        </w:rPr>
        <w:t> </w:t>
      </w:r>
      <w:r>
        <w:rPr/>
        <w:t>ређања</w:t>
      </w:r>
      <w:r>
        <w:rPr>
          <w:spacing w:val="44"/>
        </w:rPr>
        <w:t> </w:t>
      </w:r>
      <w:r>
        <w:rPr/>
        <w:t>блокова,</w:t>
      </w:r>
      <w:r>
        <w:rPr>
          <w:spacing w:val="39"/>
        </w:rPr>
        <w:t> </w:t>
      </w:r>
      <w:r>
        <w:rPr/>
        <w:t>представити</w:t>
      </w:r>
      <w:r>
        <w:rPr>
          <w:spacing w:val="43"/>
        </w:rPr>
        <w:t> </w:t>
      </w:r>
      <w:r>
        <w:rPr/>
        <w:t>дејство</w:t>
      </w:r>
      <w:r>
        <w:rPr>
          <w:spacing w:val="50"/>
        </w:rPr>
        <w:t> </w:t>
      </w:r>
      <w:r>
        <w:rPr>
          <w:spacing w:val="-2"/>
        </w:rPr>
        <w:t>наредбе</w:t>
      </w:r>
    </w:p>
    <w:p>
      <w:pPr>
        <w:pStyle w:val="BodyText"/>
        <w:spacing w:line="232" w:lineRule="auto" w:before="1"/>
        <w:ind w:left="1189" w:right="569"/>
        <w:jc w:val="both"/>
      </w:pPr>
      <w:r>
        <w:rPr/>
        <w:t>„покрени” и описати какво дејство има на понашање објекта.Напоменути да се једном поређани блокови инструкција могу више пута покренути.Преласком</w:t>
      </w:r>
      <w:r>
        <w:rPr>
          <w:spacing w:val="-15"/>
        </w:rPr>
        <w:t> </w:t>
      </w:r>
      <w:r>
        <w:rPr/>
        <w:t>на</w:t>
      </w:r>
      <w:r>
        <w:rPr>
          <w:spacing w:val="-15"/>
        </w:rPr>
        <w:t> </w:t>
      </w:r>
      <w:r>
        <w:rPr/>
        <w:t>наредне</w:t>
      </w:r>
      <w:r>
        <w:rPr>
          <w:spacing w:val="-15"/>
        </w:rPr>
        <w:t> </w:t>
      </w:r>
      <w:r>
        <w:rPr/>
        <w:t>нивое</w:t>
      </w:r>
      <w:r>
        <w:rPr>
          <w:spacing w:val="-15"/>
        </w:rPr>
        <w:t> </w:t>
      </w:r>
      <w:r>
        <w:rPr/>
        <w:t>сложености</w:t>
      </w:r>
      <w:r>
        <w:rPr>
          <w:spacing w:val="-15"/>
        </w:rPr>
        <w:t> </w:t>
      </w:r>
      <w:r>
        <w:rPr/>
        <w:t>објаснити</w:t>
      </w:r>
      <w:r>
        <w:rPr>
          <w:spacing w:val="-15"/>
        </w:rPr>
        <w:t> </w:t>
      </w:r>
      <w:r>
        <w:rPr/>
        <w:t>зашто</w:t>
      </w:r>
      <w:r>
        <w:rPr>
          <w:spacing w:val="-15"/>
        </w:rPr>
        <w:t> </w:t>
      </w:r>
      <w:r>
        <w:rPr/>
        <w:t>је</w:t>
      </w:r>
      <w:r>
        <w:rPr>
          <w:spacing w:val="-15"/>
        </w:rPr>
        <w:t> </w:t>
      </w:r>
      <w:r>
        <w:rPr/>
        <w:t>погодно</w:t>
      </w:r>
      <w:r>
        <w:rPr>
          <w:spacing w:val="-15"/>
        </w:rPr>
        <w:t> </w:t>
      </w:r>
      <w:r>
        <w:rPr/>
        <w:t>заменити</w:t>
      </w:r>
      <w:r>
        <w:rPr>
          <w:spacing w:val="-15"/>
        </w:rPr>
        <w:t> </w:t>
      </w:r>
      <w:r>
        <w:rPr/>
        <w:t>кораке</w:t>
      </w:r>
      <w:r>
        <w:rPr>
          <w:spacing w:val="-15"/>
        </w:rPr>
        <w:t> </w:t>
      </w:r>
      <w:r>
        <w:rPr/>
        <w:t>који</w:t>
      </w:r>
      <w:r>
        <w:rPr>
          <w:spacing w:val="-15"/>
        </w:rPr>
        <w:t> </w:t>
      </w:r>
      <w:r>
        <w:rPr/>
        <w:t>се</w:t>
      </w:r>
      <w:r>
        <w:rPr>
          <w:spacing w:val="-15"/>
        </w:rPr>
        <w:t> </w:t>
      </w:r>
      <w:r>
        <w:rPr/>
        <w:t>понављају</w:t>
      </w:r>
      <w:r>
        <w:rPr>
          <w:spacing w:val="-15"/>
        </w:rPr>
        <w:t> </w:t>
      </w:r>
      <w:r>
        <w:rPr/>
        <w:t>одговарајућом</w:t>
      </w:r>
      <w:r>
        <w:rPr>
          <w:spacing w:val="-8"/>
        </w:rPr>
        <w:t> </w:t>
      </w:r>
      <w:r>
        <w:rPr/>
        <w:t>блок</w:t>
      </w:r>
      <w:r>
        <w:rPr>
          <w:spacing w:val="-15"/>
        </w:rPr>
        <w:t> </w:t>
      </w:r>
      <w:r>
        <w:rPr/>
        <w:t>наредбом (петља–блок „понављај’’) или ако проблемски задатак садржи неки задати услов, објаснити потребу раздвајања (гранање–блок „ако је”) на наредбе које ће се извршити ако је испуњен услов.</w:t>
      </w:r>
    </w:p>
    <w:p>
      <w:pPr>
        <w:pStyle w:val="BodyText"/>
        <w:spacing w:line="232" w:lineRule="auto" w:before="91"/>
        <w:ind w:left="1189" w:right="562"/>
        <w:jc w:val="both"/>
      </w:pPr>
      <w:r>
        <w:rPr/>
        <w:t>Изабрати</w:t>
      </w:r>
      <w:r>
        <w:rPr>
          <w:spacing w:val="-15"/>
        </w:rPr>
        <w:t> </w:t>
      </w:r>
      <w:r>
        <w:rPr/>
        <w:t>програмско</w:t>
      </w:r>
      <w:r>
        <w:rPr>
          <w:spacing w:val="-15"/>
        </w:rPr>
        <w:t> </w:t>
      </w:r>
      <w:r>
        <w:rPr/>
        <w:t>окружење</w:t>
      </w:r>
      <w:r>
        <w:rPr>
          <w:spacing w:val="-15"/>
        </w:rPr>
        <w:t> </w:t>
      </w:r>
      <w:r>
        <w:rPr/>
        <w:t>за</w:t>
      </w:r>
      <w:r>
        <w:rPr>
          <w:spacing w:val="-15"/>
        </w:rPr>
        <w:t> </w:t>
      </w:r>
      <w:r>
        <w:rPr/>
        <w:t>визуелно</w:t>
      </w:r>
      <w:r>
        <w:rPr>
          <w:spacing w:val="-15"/>
        </w:rPr>
        <w:t> </w:t>
      </w:r>
      <w:r>
        <w:rPr/>
        <w:t>програмирање</w:t>
      </w:r>
      <w:r>
        <w:rPr>
          <w:spacing w:val="-15"/>
        </w:rPr>
        <w:t> </w:t>
      </w:r>
      <w:r>
        <w:rPr/>
        <w:t>(</w:t>
      </w:r>
      <w:r>
        <w:rPr>
          <w:i/>
        </w:rPr>
        <w:t>Scratch,</w:t>
      </w:r>
      <w:r>
        <w:rPr>
          <w:i/>
          <w:spacing w:val="-12"/>
        </w:rPr>
        <w:t> </w:t>
      </w:r>
      <w:r>
        <w:rPr>
          <w:i/>
        </w:rPr>
        <w:t>Stencyl,</w:t>
      </w:r>
      <w:r>
        <w:rPr>
          <w:i/>
          <w:spacing w:val="-15"/>
        </w:rPr>
        <w:t> </w:t>
      </w:r>
      <w:r>
        <w:rPr>
          <w:i/>
        </w:rPr>
        <w:t>АppInventor,</w:t>
      </w:r>
      <w:r>
        <w:rPr>
          <w:i/>
          <w:spacing w:val="-15"/>
        </w:rPr>
        <w:t> </w:t>
      </w:r>
      <w:r>
        <w:rPr>
          <w:i/>
        </w:rPr>
        <w:t>Alice,</w:t>
      </w:r>
      <w:r>
        <w:rPr>
          <w:i/>
          <w:spacing w:val="-11"/>
        </w:rPr>
        <w:t> </w:t>
      </w:r>
      <w:r>
        <w:rPr/>
        <w:t>…)</w:t>
      </w:r>
      <w:r>
        <w:rPr>
          <w:spacing w:val="-13"/>
        </w:rPr>
        <w:t> </w:t>
      </w:r>
      <w:r>
        <w:rPr/>
        <w:t>које</w:t>
      </w:r>
      <w:r>
        <w:rPr>
          <w:spacing w:val="-14"/>
        </w:rPr>
        <w:t> </w:t>
      </w:r>
      <w:r>
        <w:rPr/>
        <w:t>треба</w:t>
      </w:r>
      <w:r>
        <w:rPr>
          <w:spacing w:val="-15"/>
        </w:rPr>
        <w:t> </w:t>
      </w:r>
      <w:r>
        <w:rPr/>
        <w:t>да</w:t>
      </w:r>
      <w:r>
        <w:rPr>
          <w:spacing w:val="-14"/>
        </w:rPr>
        <w:t> </w:t>
      </w:r>
      <w:r>
        <w:rPr/>
        <w:t>омогући</w:t>
      </w:r>
      <w:r>
        <w:rPr>
          <w:spacing w:val="-13"/>
        </w:rPr>
        <w:t> </w:t>
      </w:r>
      <w:r>
        <w:rPr/>
        <w:t>алгоритамско</w:t>
      </w:r>
      <w:r>
        <w:rPr>
          <w:spacing w:val="-5"/>
        </w:rPr>
        <w:t> </w:t>
      </w:r>
      <w:r>
        <w:rPr/>
        <w:t>решавање проблема и основе програмирања. Програмско окружење бирати тако да омогућава једноставну анимацију објеката, односно, да алати омогућавају ученицима да се одмах, без много теоријског увода и објашњења сложених програмерских концепата, активно укључе у </w:t>
      </w:r>
      <w:r>
        <w:rPr>
          <w:spacing w:val="-2"/>
        </w:rPr>
        <w:t>програмирање.</w:t>
      </w:r>
    </w:p>
    <w:p>
      <w:pPr>
        <w:pStyle w:val="BodyText"/>
        <w:spacing w:before="90"/>
        <w:ind w:left="1189"/>
        <w:jc w:val="both"/>
      </w:pPr>
      <w:r>
        <w:rPr/>
        <w:t>У</w:t>
      </w:r>
      <w:r>
        <w:rPr>
          <w:spacing w:val="-9"/>
        </w:rPr>
        <w:t> </w:t>
      </w:r>
      <w:r>
        <w:rPr/>
        <w:t>зависности</w:t>
      </w:r>
      <w:r>
        <w:rPr>
          <w:spacing w:val="-13"/>
        </w:rPr>
        <w:t> </w:t>
      </w:r>
      <w:r>
        <w:rPr/>
        <w:t>од</w:t>
      </w:r>
      <w:r>
        <w:rPr>
          <w:spacing w:val="-9"/>
        </w:rPr>
        <w:t> </w:t>
      </w:r>
      <w:r>
        <w:rPr/>
        <w:t>изабраног</w:t>
      </w:r>
      <w:r>
        <w:rPr>
          <w:spacing w:val="-8"/>
        </w:rPr>
        <w:t> </w:t>
      </w:r>
      <w:r>
        <w:rPr/>
        <w:t>програмског</w:t>
      </w:r>
      <w:r>
        <w:rPr>
          <w:spacing w:val="-8"/>
        </w:rPr>
        <w:t> </w:t>
      </w:r>
      <w:r>
        <w:rPr/>
        <w:t>окружења</w:t>
      </w:r>
      <w:r>
        <w:rPr>
          <w:spacing w:val="-6"/>
        </w:rPr>
        <w:t> </w:t>
      </w:r>
      <w:r>
        <w:rPr/>
        <w:t>прилагодити</w:t>
      </w:r>
      <w:r>
        <w:rPr>
          <w:spacing w:val="-4"/>
        </w:rPr>
        <w:t> </w:t>
      </w:r>
      <w:r>
        <w:rPr/>
        <w:t>сва</w:t>
      </w:r>
      <w:r>
        <w:rPr>
          <w:spacing w:val="-8"/>
        </w:rPr>
        <w:t> </w:t>
      </w:r>
      <w:r>
        <w:rPr/>
        <w:t>следећа</w:t>
      </w:r>
      <w:r>
        <w:rPr>
          <w:spacing w:val="-3"/>
        </w:rPr>
        <w:t> </w:t>
      </w:r>
      <w:r>
        <w:rPr/>
        <w:t>објашњења</w:t>
      </w:r>
      <w:r>
        <w:rPr>
          <w:spacing w:val="-7"/>
        </w:rPr>
        <w:t> </w:t>
      </w:r>
      <w:r>
        <w:rPr/>
        <w:t>специфичностима</w:t>
      </w:r>
      <w:r>
        <w:rPr>
          <w:spacing w:val="-5"/>
        </w:rPr>
        <w:t> </w:t>
      </w:r>
      <w:r>
        <w:rPr/>
        <w:t>тог</w:t>
      </w:r>
      <w:r>
        <w:rPr>
          <w:spacing w:val="-5"/>
        </w:rPr>
        <w:t> </w:t>
      </w:r>
      <w:r>
        <w:rPr>
          <w:spacing w:val="-2"/>
        </w:rPr>
        <w:t>алата.</w:t>
      </w:r>
    </w:p>
    <w:p>
      <w:pPr>
        <w:pStyle w:val="BodyText"/>
        <w:spacing w:line="232" w:lineRule="auto" w:before="90"/>
        <w:ind w:left="1189" w:right="558"/>
        <w:jc w:val="both"/>
      </w:pPr>
      <w:r>
        <w:rPr/>
        <w:t>Кроз активну наставу и укљученост у процес креирања програма од првих часова, ученици ће поступно усвојити потребне појмове, знања и вештине.Указати на сличности и разлике са примерима и радним окружењем приказаним на првом часу, као што су ограничења у избору објеката, ограничења у</w:t>
      </w:r>
      <w:r>
        <w:rPr>
          <w:spacing w:val="-11"/>
        </w:rPr>
        <w:t> </w:t>
      </w:r>
      <w:r>
        <w:rPr/>
        <w:t>инструкцијама у</w:t>
      </w:r>
      <w:r>
        <w:rPr>
          <w:spacing w:val="-12"/>
        </w:rPr>
        <w:t> </w:t>
      </w:r>
      <w:r>
        <w:rPr/>
        <w:t>задатку</w:t>
      </w:r>
      <w:r>
        <w:rPr>
          <w:spacing w:val="-5"/>
        </w:rPr>
        <w:t> </w:t>
      </w:r>
      <w:r>
        <w:rPr/>
        <w:t>и навести које могућности нуди изабрано програмско окружење.</w:t>
      </w:r>
    </w:p>
    <w:p>
      <w:pPr>
        <w:pStyle w:val="BodyText"/>
        <w:spacing w:line="232" w:lineRule="auto" w:before="95"/>
        <w:ind w:left="1189" w:right="567"/>
        <w:jc w:val="both"/>
      </w:pPr>
      <w:r>
        <w:rPr/>
        <w:t>Погодан</w:t>
      </w:r>
      <w:r>
        <w:rPr>
          <w:spacing w:val="-15"/>
        </w:rPr>
        <w:t> </w:t>
      </w:r>
      <w:r>
        <w:rPr/>
        <w:t>пример,</w:t>
      </w:r>
      <w:r>
        <w:rPr>
          <w:spacing w:val="-15"/>
        </w:rPr>
        <w:t> </w:t>
      </w:r>
      <w:r>
        <w:rPr/>
        <w:t>приликом</w:t>
      </w:r>
      <w:r>
        <w:rPr>
          <w:spacing w:val="-14"/>
        </w:rPr>
        <w:t> </w:t>
      </w:r>
      <w:r>
        <w:rPr/>
        <w:t>упознавања</w:t>
      </w:r>
      <w:r>
        <w:rPr>
          <w:spacing w:val="-9"/>
        </w:rPr>
        <w:t> </w:t>
      </w:r>
      <w:r>
        <w:rPr/>
        <w:t>са</w:t>
      </w:r>
      <w:r>
        <w:rPr>
          <w:spacing w:val="-15"/>
        </w:rPr>
        <w:t> </w:t>
      </w:r>
      <w:r>
        <w:rPr/>
        <w:t>радним</w:t>
      </w:r>
      <w:r>
        <w:rPr>
          <w:spacing w:val="-15"/>
        </w:rPr>
        <w:t> </w:t>
      </w:r>
      <w:r>
        <w:rPr/>
        <w:t>окружењем,</w:t>
      </w:r>
      <w:r>
        <w:rPr>
          <w:spacing w:val="-3"/>
        </w:rPr>
        <w:t> </w:t>
      </w:r>
      <w:r>
        <w:rPr/>
        <w:t>је</w:t>
      </w:r>
      <w:r>
        <w:rPr>
          <w:spacing w:val="-8"/>
        </w:rPr>
        <w:t> </w:t>
      </w:r>
      <w:r>
        <w:rPr/>
        <w:t>да</w:t>
      </w:r>
      <w:r>
        <w:rPr>
          <w:spacing w:val="-1"/>
        </w:rPr>
        <w:t> </w:t>
      </w:r>
      <w:r>
        <w:rPr/>
        <w:t>ученици</w:t>
      </w:r>
      <w:r>
        <w:rPr>
          <w:spacing w:val="-12"/>
        </w:rPr>
        <w:t> </w:t>
      </w:r>
      <w:r>
        <w:rPr/>
        <w:t>за</w:t>
      </w:r>
      <w:r>
        <w:rPr>
          <w:spacing w:val="-9"/>
        </w:rPr>
        <w:t> </w:t>
      </w:r>
      <w:r>
        <w:rPr/>
        <w:t>конкретан</w:t>
      </w:r>
      <w:r>
        <w:rPr>
          <w:spacing w:val="-7"/>
        </w:rPr>
        <w:t> </w:t>
      </w:r>
      <w:r>
        <w:rPr/>
        <w:t>лик</w:t>
      </w:r>
      <w:r>
        <w:rPr>
          <w:spacing w:val="-15"/>
        </w:rPr>
        <w:t> </w:t>
      </w:r>
      <w:r>
        <w:rPr/>
        <w:t>и</w:t>
      </w:r>
      <w:r>
        <w:rPr>
          <w:spacing w:val="-8"/>
        </w:rPr>
        <w:t> </w:t>
      </w:r>
      <w:r>
        <w:rPr/>
        <w:t>конкретну</w:t>
      </w:r>
      <w:r>
        <w:rPr>
          <w:spacing w:val="-15"/>
        </w:rPr>
        <w:t> </w:t>
      </w:r>
      <w:r>
        <w:rPr/>
        <w:t>сцену,</w:t>
      </w:r>
      <w:r>
        <w:rPr>
          <w:spacing w:val="-2"/>
        </w:rPr>
        <w:t> </w:t>
      </w:r>
      <w:r>
        <w:rPr/>
        <w:t>поређају</w:t>
      </w:r>
      <w:r>
        <w:rPr>
          <w:spacing w:val="-13"/>
        </w:rPr>
        <w:t> </w:t>
      </w:r>
      <w:r>
        <w:rPr/>
        <w:t>блокове</w:t>
      </w:r>
      <w:r>
        <w:rPr>
          <w:spacing w:val="-9"/>
        </w:rPr>
        <w:t> </w:t>
      </w:r>
      <w:r>
        <w:rPr/>
        <w:t>наредби</w:t>
      </w:r>
      <w:r>
        <w:rPr>
          <w:spacing w:val="-8"/>
        </w:rPr>
        <w:t> </w:t>
      </w:r>
      <w:r>
        <w:rPr/>
        <w:t>тако да се кликом на лик појави нека порука (нпр. „Здраво ја сам…”). Демонстрирати поступке: избор објеката (нагласак на библиотеке), слагање блокова по принципу „превуци–и–пусти” и покретање програма. Указати ученицима на могућност измене појединачних особина објеката који су</w:t>
      </w:r>
      <w:r>
        <w:rPr>
          <w:spacing w:val="-4"/>
        </w:rPr>
        <w:t> </w:t>
      </w:r>
      <w:r>
        <w:rPr/>
        <w:t>доступни у</w:t>
      </w:r>
      <w:r>
        <w:rPr>
          <w:spacing w:val="-4"/>
        </w:rPr>
        <w:t> </w:t>
      </w:r>
      <w:r>
        <w:rPr/>
        <w:t>библиотекама и галеријама одабраног софтвера у</w:t>
      </w:r>
      <w:r>
        <w:rPr>
          <w:spacing w:val="-4"/>
        </w:rPr>
        <w:t> </w:t>
      </w:r>
      <w:r>
        <w:rPr/>
        <w:t>форми 2Д односно 3Д модела.Упознати ученике кроз овај једноставни пример са појмом наредбе и концептом писања програма кроз ређање блок–наредби. Подизати ниво сложености у складу са појмовима који се уводе: пројекат и сценарио и</w:t>
      </w:r>
      <w:r>
        <w:rPr>
          <w:spacing w:val="-8"/>
        </w:rPr>
        <w:t> </w:t>
      </w:r>
      <w:r>
        <w:rPr/>
        <w:t>направити</w:t>
      </w:r>
      <w:r>
        <w:rPr>
          <w:spacing w:val="-3"/>
        </w:rPr>
        <w:t> </w:t>
      </w:r>
      <w:r>
        <w:rPr/>
        <w:t>везу</w:t>
      </w:r>
      <w:r>
        <w:rPr>
          <w:spacing w:val="-15"/>
        </w:rPr>
        <w:t> </w:t>
      </w:r>
      <w:r>
        <w:rPr/>
        <w:t>са појмовима задатак</w:t>
      </w:r>
      <w:r>
        <w:rPr>
          <w:spacing w:val="-3"/>
        </w:rPr>
        <w:t> </w:t>
      </w:r>
      <w:r>
        <w:rPr/>
        <w:t>и писање</w:t>
      </w:r>
      <w:r>
        <w:rPr>
          <w:spacing w:val="-2"/>
        </w:rPr>
        <w:t> </w:t>
      </w:r>
      <w:r>
        <w:rPr/>
        <w:t>приче. Довести у</w:t>
      </w:r>
      <w:r>
        <w:rPr>
          <w:spacing w:val="-15"/>
        </w:rPr>
        <w:t> </w:t>
      </w:r>
      <w:r>
        <w:rPr/>
        <w:t>везу</w:t>
      </w:r>
      <w:r>
        <w:rPr>
          <w:spacing w:val="-15"/>
        </w:rPr>
        <w:t> </w:t>
      </w:r>
      <w:r>
        <w:rPr/>
        <w:t>поступак решавања</w:t>
      </w:r>
      <w:r>
        <w:rPr>
          <w:spacing w:val="-1"/>
        </w:rPr>
        <w:t> </w:t>
      </w:r>
      <w:r>
        <w:rPr/>
        <w:t>задатка са</w:t>
      </w:r>
      <w:r>
        <w:rPr>
          <w:spacing w:val="-2"/>
        </w:rPr>
        <w:t> </w:t>
      </w:r>
      <w:r>
        <w:rPr/>
        <w:t>писањем програма,</w:t>
      </w:r>
      <w:r>
        <w:rPr>
          <w:spacing w:val="-1"/>
        </w:rPr>
        <w:t> </w:t>
      </w:r>
      <w:r>
        <w:rPr/>
        <w:t>и повезати појмове сценарио и алгоритам. Увести појмове: </w:t>
      </w:r>
      <w:r>
        <w:rPr>
          <w:i/>
        </w:rPr>
        <w:t>Објекат</w:t>
      </w:r>
      <w:r>
        <w:rPr/>
        <w:t>–</w:t>
      </w:r>
      <w:r>
        <w:rPr>
          <w:i/>
        </w:rPr>
        <w:t>лик </w:t>
      </w:r>
      <w:r>
        <w:rPr/>
        <w:t>(библиотека објеката, подешавање особина и својства за изабрани објекат),</w:t>
      </w:r>
      <w:r>
        <w:rPr>
          <w:i/>
        </w:rPr>
        <w:t>Објекат</w:t>
      </w:r>
      <w:r>
        <w:rPr/>
        <w:t>–</w:t>
      </w:r>
      <w:r>
        <w:rPr>
          <w:i/>
        </w:rPr>
        <w:t>позорница </w:t>
      </w:r>
      <w:r>
        <w:rPr/>
        <w:t>(библиотека позорница, подешавање позадине позорнице, координатни систем сцене), алати (умножи, исеци–обриши,</w:t>
      </w:r>
      <w:r>
        <w:rPr>
          <w:spacing w:val="-10"/>
        </w:rPr>
        <w:t> </w:t>
      </w:r>
      <w:r>
        <w:rPr/>
        <w:t>увећај, умањи) и</w:t>
      </w:r>
      <w:r>
        <w:rPr>
          <w:spacing w:val="-2"/>
        </w:rPr>
        <w:t> </w:t>
      </w:r>
      <w:r>
        <w:rPr>
          <w:i/>
        </w:rPr>
        <w:t>датотека</w:t>
      </w:r>
      <w:r>
        <w:rPr>
          <w:i/>
          <w:spacing w:val="-3"/>
        </w:rPr>
        <w:t> </w:t>
      </w:r>
      <w:r>
        <w:rPr>
          <w:i/>
        </w:rPr>
        <w:t>програма</w:t>
      </w:r>
      <w:r>
        <w:rPr>
          <w:i/>
          <w:spacing w:val="-7"/>
        </w:rPr>
        <w:t> </w:t>
      </w:r>
      <w:r>
        <w:rPr/>
        <w:t>(најчешће</w:t>
      </w:r>
      <w:r>
        <w:rPr>
          <w:spacing w:val="-8"/>
        </w:rPr>
        <w:t> </w:t>
      </w:r>
      <w:r>
        <w:rPr/>
        <w:t>се</w:t>
      </w:r>
      <w:r>
        <w:rPr>
          <w:spacing w:val="-9"/>
        </w:rPr>
        <w:t> </w:t>
      </w:r>
      <w:r>
        <w:rPr/>
        <w:t>користи</w:t>
      </w:r>
      <w:r>
        <w:rPr>
          <w:spacing w:val="-10"/>
        </w:rPr>
        <w:t> </w:t>
      </w:r>
      <w:r>
        <w:rPr/>
        <w:t>термин</w:t>
      </w:r>
      <w:r>
        <w:rPr>
          <w:spacing w:val="-11"/>
        </w:rPr>
        <w:t> </w:t>
      </w:r>
      <w:r>
        <w:rPr/>
        <w:t>–</w:t>
      </w:r>
      <w:r>
        <w:rPr>
          <w:spacing w:val="-12"/>
        </w:rPr>
        <w:t> </w:t>
      </w:r>
      <w:r>
        <w:rPr/>
        <w:t>пројекат).</w:t>
      </w:r>
      <w:r>
        <w:rPr>
          <w:spacing w:val="-5"/>
        </w:rPr>
        <w:t> </w:t>
      </w:r>
      <w:r>
        <w:rPr/>
        <w:t>За</w:t>
      </w:r>
      <w:r>
        <w:rPr>
          <w:spacing w:val="-9"/>
        </w:rPr>
        <w:t> </w:t>
      </w:r>
      <w:r>
        <w:rPr/>
        <w:t>изабрано</w:t>
      </w:r>
      <w:r>
        <w:rPr>
          <w:spacing w:val="-2"/>
        </w:rPr>
        <w:t> </w:t>
      </w:r>
      <w:r>
        <w:rPr/>
        <w:t>радно</w:t>
      </w:r>
      <w:r>
        <w:rPr>
          <w:spacing w:val="-12"/>
        </w:rPr>
        <w:t> </w:t>
      </w:r>
      <w:r>
        <w:rPr/>
        <w:t>окружење</w:t>
      </w:r>
      <w:r>
        <w:rPr>
          <w:spacing w:val="-8"/>
        </w:rPr>
        <w:t> </w:t>
      </w:r>
      <w:r>
        <w:rPr/>
        <w:t>за</w:t>
      </w:r>
      <w:r>
        <w:rPr>
          <w:spacing w:val="-9"/>
        </w:rPr>
        <w:t> </w:t>
      </w:r>
      <w:r>
        <w:rPr/>
        <w:t>визуелно програмирањe (за</w:t>
      </w:r>
      <w:r>
        <w:rPr>
          <w:spacing w:val="24"/>
        </w:rPr>
        <w:t> </w:t>
      </w:r>
      <w:r>
        <w:rPr/>
        <w:t>рад</w:t>
      </w:r>
      <w:r>
        <w:rPr>
          <w:spacing w:val="23"/>
        </w:rPr>
        <w:t> </w:t>
      </w:r>
      <w:r>
        <w:rPr/>
        <w:t>код</w:t>
      </w:r>
      <w:r>
        <w:rPr>
          <w:spacing w:val="24"/>
        </w:rPr>
        <w:t> </w:t>
      </w:r>
      <w:r>
        <w:rPr/>
        <w:t>куће)</w:t>
      </w:r>
      <w:r>
        <w:rPr>
          <w:spacing w:val="31"/>
        </w:rPr>
        <w:t> </w:t>
      </w:r>
      <w:r>
        <w:rPr/>
        <w:t>пожељно</w:t>
      </w:r>
      <w:r>
        <w:rPr>
          <w:spacing w:val="31"/>
        </w:rPr>
        <w:t> </w:t>
      </w:r>
      <w:r>
        <w:rPr/>
        <w:t>је</w:t>
      </w:r>
      <w:r>
        <w:rPr>
          <w:spacing w:val="24"/>
        </w:rPr>
        <w:t> </w:t>
      </w:r>
      <w:r>
        <w:rPr/>
        <w:t>припремити</w:t>
      </w:r>
      <w:r>
        <w:rPr>
          <w:spacing w:val="38"/>
        </w:rPr>
        <w:t> </w:t>
      </w:r>
      <w:r>
        <w:rPr/>
        <w:t>кратко</w:t>
      </w:r>
      <w:r>
        <w:rPr>
          <w:spacing w:val="30"/>
        </w:rPr>
        <w:t> </w:t>
      </w:r>
      <w:r>
        <w:rPr/>
        <w:t>писано</w:t>
      </w:r>
      <w:r>
        <w:rPr>
          <w:spacing w:val="35"/>
        </w:rPr>
        <w:t> </w:t>
      </w:r>
      <w:r>
        <w:rPr/>
        <w:t>упутство</w:t>
      </w:r>
      <w:r>
        <w:rPr>
          <w:spacing w:val="31"/>
        </w:rPr>
        <w:t> </w:t>
      </w:r>
      <w:r>
        <w:rPr/>
        <w:t>(проналажење,</w:t>
      </w:r>
      <w:r>
        <w:rPr>
          <w:spacing w:val="24"/>
        </w:rPr>
        <w:t> </w:t>
      </w:r>
      <w:r>
        <w:rPr/>
        <w:t>преузимање,</w:t>
      </w:r>
      <w:r>
        <w:rPr>
          <w:spacing w:val="34"/>
        </w:rPr>
        <w:t> </w:t>
      </w:r>
      <w:r>
        <w:rPr/>
        <w:t>инсталирање…),</w:t>
      </w:r>
      <w:r>
        <w:rPr>
          <w:spacing w:val="24"/>
        </w:rPr>
        <w:t> </w:t>
      </w:r>
      <w:r>
        <w:rPr/>
        <w:t>демонстрирати</w:t>
      </w:r>
      <w:r>
        <w:rPr>
          <w:spacing w:val="23"/>
        </w:rPr>
        <w:t> </w:t>
      </w:r>
      <w:r>
        <w:rPr/>
        <w:t>и</w:t>
      </w:r>
      <w:r>
        <w:rPr>
          <w:spacing w:val="21"/>
        </w:rPr>
        <w:t> </w:t>
      </w:r>
      <w:r>
        <w:rPr/>
        <w:t>појаснити</w:t>
      </w:r>
    </w:p>
    <w:p>
      <w:pPr>
        <w:pStyle w:val="BodyText"/>
        <w:spacing w:after="0" w:line="232" w:lineRule="auto"/>
        <w:jc w:val="both"/>
        <w:sectPr>
          <w:pgSz w:w="16840" w:h="11910" w:orient="landscape"/>
          <w:pgMar w:header="0" w:footer="920" w:top="560" w:bottom="1260" w:left="141" w:right="141"/>
        </w:sectPr>
      </w:pPr>
    </w:p>
    <w:p>
      <w:pPr>
        <w:pStyle w:val="BodyText"/>
        <w:spacing w:line="232" w:lineRule="auto" w:before="78"/>
        <w:ind w:left="1189" w:right="577"/>
        <w:jc w:val="both"/>
      </w:pPr>
      <w:r>
        <w:rPr/>
        <w:t>(поступак:</w:t>
      </w:r>
      <w:r>
        <w:rPr>
          <w:spacing w:val="-15"/>
        </w:rPr>
        <w:t> </w:t>
      </w:r>
      <w:r>
        <w:rPr/>
        <w:t>преузимања,</w:t>
      </w:r>
      <w:r>
        <w:rPr>
          <w:spacing w:val="-15"/>
        </w:rPr>
        <w:t> </w:t>
      </w:r>
      <w:r>
        <w:rPr/>
        <w:t>чувања</w:t>
      </w:r>
      <w:r>
        <w:rPr>
          <w:spacing w:val="-15"/>
        </w:rPr>
        <w:t> </w:t>
      </w:r>
      <w:r>
        <w:rPr/>
        <w:t>и</w:t>
      </w:r>
      <w:r>
        <w:rPr>
          <w:spacing w:val="-15"/>
        </w:rPr>
        <w:t> </w:t>
      </w:r>
      <w:r>
        <w:rPr/>
        <w:t>инсталирања</w:t>
      </w:r>
      <w:r>
        <w:rPr>
          <w:spacing w:val="-15"/>
        </w:rPr>
        <w:t> </w:t>
      </w:r>
      <w:r>
        <w:rPr/>
        <w:t>изабраног</w:t>
      </w:r>
      <w:r>
        <w:rPr>
          <w:spacing w:val="-15"/>
        </w:rPr>
        <w:t> </w:t>
      </w:r>
      <w:r>
        <w:rPr/>
        <w:t>програмског</w:t>
      </w:r>
      <w:r>
        <w:rPr>
          <w:spacing w:val="-15"/>
        </w:rPr>
        <w:t> </w:t>
      </w:r>
      <w:r>
        <w:rPr/>
        <w:t>окружења,</w:t>
      </w:r>
      <w:r>
        <w:rPr>
          <w:spacing w:val="-15"/>
        </w:rPr>
        <w:t> </w:t>
      </w:r>
      <w:r>
        <w:rPr/>
        <w:t>напоменути</w:t>
      </w:r>
      <w:r>
        <w:rPr>
          <w:spacing w:val="-15"/>
        </w:rPr>
        <w:t> </w:t>
      </w:r>
      <w:r>
        <w:rPr/>
        <w:t>могућност</w:t>
      </w:r>
      <w:r>
        <w:rPr>
          <w:spacing w:val="-15"/>
        </w:rPr>
        <w:t> </w:t>
      </w:r>
      <w:r>
        <w:rPr/>
        <w:t>коришћења</w:t>
      </w:r>
      <w:r>
        <w:rPr>
          <w:spacing w:val="-15"/>
        </w:rPr>
        <w:t> </w:t>
      </w:r>
      <w:r>
        <w:rPr/>
        <w:t>онлајн</w:t>
      </w:r>
      <w:r>
        <w:rPr>
          <w:spacing w:val="-15"/>
        </w:rPr>
        <w:t> </w:t>
      </w:r>
      <w:r>
        <w:rPr/>
        <w:t>апликације,</w:t>
      </w:r>
      <w:r>
        <w:rPr>
          <w:spacing w:val="-1"/>
        </w:rPr>
        <w:t> </w:t>
      </w:r>
      <w:r>
        <w:rPr/>
        <w:t>уколико таква</w:t>
      </w:r>
      <w:r>
        <w:rPr>
          <w:spacing w:val="-1"/>
        </w:rPr>
        <w:t> </w:t>
      </w:r>
      <w:r>
        <w:rPr/>
        <w:t>могућност постоји). Сваки од</w:t>
      </w:r>
      <w:r>
        <w:rPr>
          <w:spacing w:val="-10"/>
        </w:rPr>
        <w:t> </w:t>
      </w:r>
      <w:r>
        <w:rPr/>
        <w:t>објеката ученик</w:t>
      </w:r>
      <w:r>
        <w:rPr>
          <w:spacing w:val="-1"/>
        </w:rPr>
        <w:t> </w:t>
      </w:r>
      <w:r>
        <w:rPr/>
        <w:t>може</w:t>
      </w:r>
      <w:r>
        <w:rPr>
          <w:spacing w:val="-5"/>
        </w:rPr>
        <w:t> </w:t>
      </w:r>
      <w:r>
        <w:rPr/>
        <w:t>креирати самостално, уместо да користи предефинисане</w:t>
      </w:r>
      <w:r>
        <w:rPr>
          <w:spacing w:val="-2"/>
        </w:rPr>
        <w:t> </w:t>
      </w:r>
      <w:r>
        <w:rPr/>
        <w:t>објекте из библиотека.</w:t>
      </w:r>
    </w:p>
    <w:p>
      <w:pPr>
        <w:pStyle w:val="BodyText"/>
        <w:spacing w:line="232" w:lineRule="auto" w:before="98"/>
        <w:ind w:left="1189" w:right="562"/>
        <w:jc w:val="both"/>
      </w:pPr>
      <w:r>
        <w:rPr/>
        <w:t>Демонстрирати на сваком примеру следеће технике: </w:t>
      </w:r>
      <w:r>
        <w:rPr>
          <w:i/>
        </w:rPr>
        <w:t>креирање пројекта </w:t>
      </w:r>
      <w:r>
        <w:rPr/>
        <w:t>(нови пројекат, изабрати објекат чије се активности дефинишу, као и објекте</w:t>
      </w:r>
      <w:r>
        <w:rPr>
          <w:spacing w:val="-6"/>
        </w:rPr>
        <w:t> </w:t>
      </w:r>
      <w:r>
        <w:rPr/>
        <w:t>који</w:t>
      </w:r>
      <w:r>
        <w:rPr>
          <w:spacing w:val="-5"/>
        </w:rPr>
        <w:t> </w:t>
      </w:r>
      <w:r>
        <w:rPr/>
        <w:t>дефинишу</w:t>
      </w:r>
      <w:r>
        <w:rPr>
          <w:spacing w:val="-15"/>
        </w:rPr>
        <w:t> </w:t>
      </w:r>
      <w:r>
        <w:rPr/>
        <w:t>његову</w:t>
      </w:r>
      <w:r>
        <w:rPr>
          <w:spacing w:val="-15"/>
        </w:rPr>
        <w:t> </w:t>
      </w:r>
      <w:r>
        <w:rPr/>
        <w:t>околину,</w:t>
      </w:r>
      <w:r>
        <w:rPr>
          <w:spacing w:val="-4"/>
        </w:rPr>
        <w:t> </w:t>
      </w:r>
      <w:r>
        <w:rPr/>
        <w:t>дефинисати</w:t>
      </w:r>
      <w:r>
        <w:rPr>
          <w:spacing w:val="-4"/>
        </w:rPr>
        <w:t> </w:t>
      </w:r>
      <w:r>
        <w:rPr/>
        <w:t>почетни</w:t>
      </w:r>
      <w:r>
        <w:rPr>
          <w:spacing w:val="-10"/>
        </w:rPr>
        <w:t> </w:t>
      </w:r>
      <w:r>
        <w:rPr/>
        <w:t>положај</w:t>
      </w:r>
      <w:r>
        <w:rPr>
          <w:spacing w:val="-15"/>
        </w:rPr>
        <w:t> </w:t>
      </w:r>
      <w:r>
        <w:rPr/>
        <w:t>објекта</w:t>
      </w:r>
      <w:r>
        <w:rPr>
          <w:spacing w:val="-6"/>
        </w:rPr>
        <w:t> </w:t>
      </w:r>
      <w:r>
        <w:rPr/>
        <w:t>и</w:t>
      </w:r>
      <w:r>
        <w:rPr>
          <w:spacing w:val="-5"/>
        </w:rPr>
        <w:t> </w:t>
      </w:r>
      <w:r>
        <w:rPr/>
        <w:t>својства</w:t>
      </w:r>
      <w:r>
        <w:rPr>
          <w:spacing w:val="-7"/>
        </w:rPr>
        <w:t> </w:t>
      </w:r>
      <w:r>
        <w:rPr/>
        <w:t>објекта –</w:t>
      </w:r>
      <w:r>
        <w:rPr>
          <w:spacing w:val="40"/>
        </w:rPr>
        <w:t> </w:t>
      </w:r>
      <w:r>
        <w:rPr/>
        <w:t>у</w:t>
      </w:r>
      <w:r>
        <w:rPr>
          <w:spacing w:val="-15"/>
        </w:rPr>
        <w:t> </w:t>
      </w:r>
      <w:r>
        <w:rPr/>
        <w:t>неким</w:t>
      </w:r>
      <w:r>
        <w:rPr>
          <w:spacing w:val="-9"/>
        </w:rPr>
        <w:t> </w:t>
      </w:r>
      <w:r>
        <w:rPr/>
        <w:t>окружењима</w:t>
      </w:r>
      <w:r>
        <w:rPr>
          <w:spacing w:val="-7"/>
        </w:rPr>
        <w:t> </w:t>
      </w:r>
      <w:r>
        <w:rPr/>
        <w:t>информација</w:t>
      </w:r>
      <w:r>
        <w:rPr>
          <w:spacing w:val="-7"/>
        </w:rPr>
        <w:t> </w:t>
      </w:r>
      <w:r>
        <w:rPr/>
        <w:t>о</w:t>
      </w:r>
      <w:r>
        <w:rPr>
          <w:spacing w:val="-3"/>
        </w:rPr>
        <w:t> </w:t>
      </w:r>
      <w:r>
        <w:rPr/>
        <w:t>објекту), </w:t>
      </w:r>
      <w:r>
        <w:rPr>
          <w:i/>
        </w:rPr>
        <w:t>једноставна</w:t>
      </w:r>
      <w:r>
        <w:rPr>
          <w:i/>
          <w:spacing w:val="-2"/>
        </w:rPr>
        <w:t> </w:t>
      </w:r>
      <w:r>
        <w:rPr>
          <w:i/>
        </w:rPr>
        <w:t>подешавања</w:t>
      </w:r>
      <w:r>
        <w:rPr>
          <w:i/>
          <w:spacing w:val="-5"/>
        </w:rPr>
        <w:t> </w:t>
      </w:r>
      <w:r>
        <w:rPr/>
        <w:t>(употребу</w:t>
      </w:r>
      <w:r>
        <w:rPr>
          <w:spacing w:val="-12"/>
        </w:rPr>
        <w:t> </w:t>
      </w:r>
      <w:r>
        <w:rPr/>
        <w:t>алата: увећај, умањи, умножи,</w:t>
      </w:r>
      <w:r>
        <w:rPr>
          <w:spacing w:val="-5"/>
        </w:rPr>
        <w:t> </w:t>
      </w:r>
      <w:r>
        <w:rPr/>
        <w:t>исеци,</w:t>
      </w:r>
      <w:r>
        <w:rPr>
          <w:spacing w:val="-5"/>
        </w:rPr>
        <w:t> </w:t>
      </w:r>
      <w:r>
        <w:rPr/>
        <w:t>окрени,</w:t>
      </w:r>
      <w:r>
        <w:rPr>
          <w:spacing w:val="-5"/>
        </w:rPr>
        <w:t> </w:t>
      </w:r>
      <w:r>
        <w:rPr/>
        <w:t>промени</w:t>
      </w:r>
      <w:r>
        <w:rPr>
          <w:spacing w:val="-6"/>
        </w:rPr>
        <w:t> </w:t>
      </w:r>
      <w:r>
        <w:rPr/>
        <w:t>боју...), </w:t>
      </w:r>
      <w:r>
        <w:rPr>
          <w:i/>
        </w:rPr>
        <w:t>задавање</w:t>
      </w:r>
      <w:r>
        <w:rPr>
          <w:i/>
          <w:spacing w:val="-3"/>
        </w:rPr>
        <w:t> </w:t>
      </w:r>
      <w:r>
        <w:rPr>
          <w:i/>
        </w:rPr>
        <w:t>изабраног</w:t>
      </w:r>
      <w:r>
        <w:rPr>
          <w:i/>
          <w:spacing w:val="-5"/>
        </w:rPr>
        <w:t> </w:t>
      </w:r>
      <w:r>
        <w:rPr>
          <w:i/>
        </w:rPr>
        <w:t>кретања</w:t>
      </w:r>
      <w:r>
        <w:rPr>
          <w:i/>
          <w:spacing w:val="-2"/>
        </w:rPr>
        <w:t> </w:t>
      </w:r>
      <w:r>
        <w:rPr>
          <w:i/>
        </w:rPr>
        <w:t>или</w:t>
      </w:r>
      <w:r>
        <w:rPr>
          <w:i/>
          <w:spacing w:val="-4"/>
        </w:rPr>
        <w:t> </w:t>
      </w:r>
      <w:r>
        <w:rPr>
          <w:i/>
        </w:rPr>
        <w:t>понашања </w:t>
      </w:r>
      <w:r>
        <w:rPr/>
        <w:t>(из палете блокова: управља догађајем, за задате акције одговарајући догађај...), </w:t>
      </w:r>
      <w:r>
        <w:rPr>
          <w:i/>
        </w:rPr>
        <w:t>чување пројекта </w:t>
      </w:r>
      <w:r>
        <w:rPr/>
        <w:t>(именовање, избор локације), </w:t>
      </w:r>
      <w:r>
        <w:rPr>
          <w:i/>
        </w:rPr>
        <w:t>поновно отварање </w:t>
      </w:r>
      <w:r>
        <w:rPr/>
        <w:t>(затварање, проналажење, покретање) </w:t>
      </w:r>
      <w:r>
        <w:rPr>
          <w:i/>
        </w:rPr>
        <w:t>и модификацију пројекта </w:t>
      </w:r>
      <w:r>
        <w:rPr/>
        <w:t>(измену неког елемента: оријентацију, боју, величину и сл., проналажење и исправљање грешака, чување измена у пројекту). Демонстрирати и указивати на разноврсне функционалности доступне у палетама</w:t>
      </w:r>
      <w:r>
        <w:rPr>
          <w:spacing w:val="-15"/>
        </w:rPr>
        <w:t> </w:t>
      </w:r>
      <w:r>
        <w:rPr/>
        <w:t>блокова,</w:t>
      </w:r>
      <w:r>
        <w:rPr>
          <w:spacing w:val="-7"/>
        </w:rPr>
        <w:t> </w:t>
      </w:r>
      <w:r>
        <w:rPr/>
        <w:t>за:</w:t>
      </w:r>
      <w:r>
        <w:rPr>
          <w:spacing w:val="-15"/>
        </w:rPr>
        <w:t> </w:t>
      </w:r>
      <w:r>
        <w:rPr/>
        <w:t>кретања,</w:t>
      </w:r>
      <w:r>
        <w:rPr>
          <w:spacing w:val="-8"/>
        </w:rPr>
        <w:t> </w:t>
      </w:r>
      <w:r>
        <w:rPr/>
        <w:t>изглед</w:t>
      </w:r>
      <w:r>
        <w:rPr>
          <w:spacing w:val="-12"/>
        </w:rPr>
        <w:t> </w:t>
      </w:r>
      <w:r>
        <w:rPr/>
        <w:t>и</w:t>
      </w:r>
      <w:r>
        <w:rPr>
          <w:spacing w:val="-5"/>
        </w:rPr>
        <w:t> </w:t>
      </w:r>
      <w:r>
        <w:rPr/>
        <w:t>активности</w:t>
      </w:r>
      <w:r>
        <w:rPr>
          <w:spacing w:val="-8"/>
        </w:rPr>
        <w:t> </w:t>
      </w:r>
      <w:r>
        <w:rPr/>
        <w:t>коју</w:t>
      </w:r>
      <w:r>
        <w:rPr>
          <w:spacing w:val="-15"/>
        </w:rPr>
        <w:t> </w:t>
      </w:r>
      <w:r>
        <w:rPr/>
        <w:t>објекат</w:t>
      </w:r>
      <w:r>
        <w:rPr>
          <w:spacing w:val="-4"/>
        </w:rPr>
        <w:t> </w:t>
      </w:r>
      <w:r>
        <w:rPr/>
        <w:t>треба</w:t>
      </w:r>
      <w:r>
        <w:rPr>
          <w:spacing w:val="-7"/>
        </w:rPr>
        <w:t> </w:t>
      </w:r>
      <w:r>
        <w:rPr/>
        <w:t>да</w:t>
      </w:r>
      <w:r>
        <w:rPr>
          <w:spacing w:val="-7"/>
        </w:rPr>
        <w:t> </w:t>
      </w:r>
      <w:r>
        <w:rPr/>
        <w:t>реализује</w:t>
      </w:r>
      <w:r>
        <w:rPr>
          <w:spacing w:val="-11"/>
        </w:rPr>
        <w:t> </w:t>
      </w:r>
      <w:r>
        <w:rPr/>
        <w:t>(предвиђених</w:t>
      </w:r>
      <w:r>
        <w:rPr>
          <w:spacing w:val="-13"/>
        </w:rPr>
        <w:t> </w:t>
      </w:r>
      <w:r>
        <w:rPr/>
        <w:t>сценаријом)</w:t>
      </w:r>
      <w:r>
        <w:rPr>
          <w:spacing w:val="-8"/>
        </w:rPr>
        <w:t> </w:t>
      </w:r>
      <w:r>
        <w:rPr/>
        <w:t>преко примера</w:t>
      </w:r>
      <w:r>
        <w:rPr>
          <w:spacing w:val="-15"/>
        </w:rPr>
        <w:t> </w:t>
      </w:r>
      <w:r>
        <w:rPr/>
        <w:t>као</w:t>
      </w:r>
      <w:r>
        <w:rPr>
          <w:spacing w:val="-10"/>
        </w:rPr>
        <w:t> </w:t>
      </w:r>
      <w:r>
        <w:rPr/>
        <w:t>штосу:</w:t>
      </w:r>
      <w:r>
        <w:rPr>
          <w:spacing w:val="-1"/>
        </w:rPr>
        <w:t> </w:t>
      </w:r>
      <w:r>
        <w:rPr/>
        <w:t>кретање објаката да се избегну</w:t>
      </w:r>
      <w:r>
        <w:rPr>
          <w:spacing w:val="-12"/>
        </w:rPr>
        <w:t> </w:t>
      </w:r>
      <w:r>
        <w:rPr/>
        <w:t>препреке, разговор два лика о појмовима које су</w:t>
      </w:r>
      <w:r>
        <w:rPr>
          <w:spacing w:val="-2"/>
        </w:rPr>
        <w:t> </w:t>
      </w:r>
      <w:r>
        <w:rPr/>
        <w:t>учили у</w:t>
      </w:r>
      <w:r>
        <w:rPr>
          <w:spacing w:val="-7"/>
        </w:rPr>
        <w:t> </w:t>
      </w:r>
      <w:r>
        <w:rPr/>
        <w:t>претходној</w:t>
      </w:r>
      <w:r>
        <w:rPr>
          <w:spacing w:val="-6"/>
        </w:rPr>
        <w:t> </w:t>
      </w:r>
      <w:r>
        <w:rPr/>
        <w:t>лекцији и сл.</w:t>
      </w:r>
    </w:p>
    <w:p>
      <w:pPr>
        <w:pStyle w:val="BodyText"/>
        <w:spacing w:line="232" w:lineRule="auto" w:before="82"/>
        <w:ind w:left="1189" w:right="558"/>
        <w:jc w:val="both"/>
      </w:pPr>
      <w:r>
        <w:rPr/>
        <w:t>Упознати ученике са категоријама блокова и начином задавања параметара (трајање догађаја, број понављања, промену угла, промену положаја…). Унос</w:t>
      </w:r>
      <w:r>
        <w:rPr>
          <w:spacing w:val="-1"/>
        </w:rPr>
        <w:t> </w:t>
      </w:r>
      <w:r>
        <w:rPr/>
        <w:t>података преко тастатуре користити за</w:t>
      </w:r>
      <w:r>
        <w:rPr>
          <w:spacing w:val="-1"/>
        </w:rPr>
        <w:t> </w:t>
      </w:r>
      <w:r>
        <w:rPr/>
        <w:t>промену</w:t>
      </w:r>
      <w:r>
        <w:rPr>
          <w:spacing w:val="-5"/>
        </w:rPr>
        <w:t> </w:t>
      </w:r>
      <w:r>
        <w:rPr/>
        <w:t>параметара у</w:t>
      </w:r>
      <w:r>
        <w:rPr>
          <w:spacing w:val="-5"/>
        </w:rPr>
        <w:t> </w:t>
      </w:r>
      <w:r>
        <w:rPr/>
        <w:t>оквиру</w:t>
      </w:r>
      <w:r>
        <w:rPr>
          <w:spacing w:val="-5"/>
        </w:rPr>
        <w:t> </w:t>
      </w:r>
      <w:r>
        <w:rPr/>
        <w:t>блок-наредбе.Применом различитих функционалности објеката ученици треба да уоче информације о близини објеката, њиховој величини и просторним односима.На конкретном примеру демонстрирати утицај промене параметара на извршавање програма.Демонстрирати функције едитовања објеката, едитовања и управљања програмом (измене у редоследу блокова, обједињавање блокова који се понављају у </w:t>
      </w:r>
      <w:r>
        <w:rPr>
          <w:i/>
        </w:rPr>
        <w:t>петље </w:t>
      </w:r>
      <w:r>
        <w:rPr/>
        <w:t>или </w:t>
      </w:r>
      <w:r>
        <w:rPr>
          <w:i/>
        </w:rPr>
        <w:t>гранање</w:t>
      </w:r>
      <w:r>
        <w:rPr/>
        <w:t>), тестирање и праћење сваког корака приликом извршавања програма.</w:t>
      </w:r>
    </w:p>
    <w:p>
      <w:pPr>
        <w:pStyle w:val="BodyText"/>
        <w:spacing w:line="232" w:lineRule="auto" w:before="89"/>
        <w:ind w:left="1189" w:right="563"/>
        <w:jc w:val="both"/>
      </w:pPr>
      <w:r>
        <w:rPr/>
        <w:t>Појам променљиве увести на конкретном примеру који једноставним рачунским операцијама и њиховим извршавањем доводи до решавања конкретног</w:t>
      </w:r>
      <w:r>
        <w:rPr>
          <w:spacing w:val="-15"/>
        </w:rPr>
        <w:t> </w:t>
      </w:r>
      <w:r>
        <w:rPr/>
        <w:t>проблема.Обухватити</w:t>
      </w:r>
      <w:r>
        <w:rPr>
          <w:spacing w:val="-15"/>
        </w:rPr>
        <w:t> </w:t>
      </w:r>
      <w:r>
        <w:rPr/>
        <w:t>појмове</w:t>
      </w:r>
      <w:r>
        <w:rPr>
          <w:spacing w:val="-15"/>
        </w:rPr>
        <w:t> </w:t>
      </w:r>
      <w:r>
        <w:rPr/>
        <w:t>и</w:t>
      </w:r>
      <w:r>
        <w:rPr>
          <w:spacing w:val="-15"/>
        </w:rPr>
        <w:t> </w:t>
      </w:r>
      <w:r>
        <w:rPr/>
        <w:t>поступке</w:t>
      </w:r>
      <w:r>
        <w:rPr>
          <w:spacing w:val="-12"/>
        </w:rPr>
        <w:t> </w:t>
      </w:r>
      <w:r>
        <w:rPr/>
        <w:t>за</w:t>
      </w:r>
      <w:r>
        <w:rPr>
          <w:spacing w:val="-11"/>
        </w:rPr>
        <w:t> </w:t>
      </w:r>
      <w:r>
        <w:rPr/>
        <w:t>креирање</w:t>
      </w:r>
      <w:r>
        <w:rPr>
          <w:spacing w:val="-15"/>
        </w:rPr>
        <w:t> </w:t>
      </w:r>
      <w:r>
        <w:rPr/>
        <w:t>променљивих,</w:t>
      </w:r>
      <w:r>
        <w:rPr>
          <w:spacing w:val="-7"/>
        </w:rPr>
        <w:t> </w:t>
      </w:r>
      <w:r>
        <w:rPr/>
        <w:t>доделу</w:t>
      </w:r>
      <w:r>
        <w:rPr>
          <w:spacing w:val="-15"/>
        </w:rPr>
        <w:t> </w:t>
      </w:r>
      <w:r>
        <w:rPr/>
        <w:t>вредности</w:t>
      </w:r>
      <w:r>
        <w:rPr>
          <w:spacing w:val="-3"/>
        </w:rPr>
        <w:t> </w:t>
      </w:r>
      <w:r>
        <w:rPr/>
        <w:t>и</w:t>
      </w:r>
      <w:r>
        <w:rPr>
          <w:spacing w:val="-10"/>
        </w:rPr>
        <w:t> </w:t>
      </w:r>
      <w:r>
        <w:rPr/>
        <w:t>коришћење</w:t>
      </w:r>
      <w:r>
        <w:rPr>
          <w:spacing w:val="-10"/>
        </w:rPr>
        <w:t> </w:t>
      </w:r>
      <w:r>
        <w:rPr/>
        <w:t>оператора.Нпр.</w:t>
      </w:r>
      <w:r>
        <w:rPr>
          <w:spacing w:val="-7"/>
        </w:rPr>
        <w:t> </w:t>
      </w:r>
      <w:r>
        <w:rPr/>
        <w:t>сходно</w:t>
      </w:r>
      <w:r>
        <w:rPr>
          <w:spacing w:val="-2"/>
        </w:rPr>
        <w:t> </w:t>
      </w:r>
      <w:r>
        <w:rPr/>
        <w:t>узрасту и у корелацији са математиком за пети разред креирати програм за израчунавање обима и површине правоугаоника. При томе креирати променљиве:дужина,</w:t>
      </w:r>
      <w:r>
        <w:rPr>
          <w:spacing w:val="-7"/>
        </w:rPr>
        <w:t> </w:t>
      </w:r>
      <w:r>
        <w:rPr/>
        <w:t>ширина,</w:t>
      </w:r>
      <w:r>
        <w:rPr>
          <w:spacing w:val="-11"/>
        </w:rPr>
        <w:t> </w:t>
      </w:r>
      <w:r>
        <w:rPr/>
        <w:t>обим</w:t>
      </w:r>
      <w:r>
        <w:rPr>
          <w:spacing w:val="-7"/>
        </w:rPr>
        <w:t> </w:t>
      </w:r>
      <w:r>
        <w:rPr/>
        <w:t>и</w:t>
      </w:r>
      <w:r>
        <w:rPr>
          <w:spacing w:val="-4"/>
        </w:rPr>
        <w:t> </w:t>
      </w:r>
      <w:r>
        <w:rPr/>
        <w:t>површина и скренути пажњу</w:t>
      </w:r>
      <w:r>
        <w:rPr>
          <w:spacing w:val="-14"/>
        </w:rPr>
        <w:t> </w:t>
      </w:r>
      <w:r>
        <w:rPr/>
        <w:t>да су</w:t>
      </w:r>
      <w:r>
        <w:rPr>
          <w:spacing w:val="-15"/>
        </w:rPr>
        <w:t> </w:t>
      </w:r>
      <w:r>
        <w:rPr/>
        <w:t>оператори</w:t>
      </w:r>
      <w:r>
        <w:rPr>
          <w:spacing w:val="-3"/>
        </w:rPr>
        <w:t> </w:t>
      </w:r>
      <w:r>
        <w:rPr/>
        <w:t>који се</w:t>
      </w:r>
      <w:r>
        <w:rPr>
          <w:spacing w:val="-1"/>
        </w:rPr>
        <w:t> </w:t>
      </w:r>
      <w:r>
        <w:rPr/>
        <w:t>користе</w:t>
      </w:r>
      <w:r>
        <w:rPr>
          <w:spacing w:val="19"/>
        </w:rPr>
        <w:t> </w:t>
      </w:r>
      <w:r>
        <w:rPr/>
        <w:t>у</w:t>
      </w:r>
      <w:r>
        <w:rPr>
          <w:spacing w:val="-15"/>
        </w:rPr>
        <w:t> </w:t>
      </w:r>
      <w:r>
        <w:rPr/>
        <w:t>овом</w:t>
      </w:r>
      <w:r>
        <w:rPr>
          <w:spacing w:val="-3"/>
        </w:rPr>
        <w:t> </w:t>
      </w:r>
      <w:r>
        <w:rPr/>
        <w:t>примеру</w:t>
      </w:r>
      <w:r>
        <w:rPr>
          <w:spacing w:val="-14"/>
        </w:rPr>
        <w:t> </w:t>
      </w:r>
      <w:r>
        <w:rPr/>
        <w:t>основне</w:t>
      </w:r>
      <w:r>
        <w:rPr>
          <w:spacing w:val="-5"/>
        </w:rPr>
        <w:t> </w:t>
      </w:r>
      <w:r>
        <w:rPr/>
        <w:t>рачунске</w:t>
      </w:r>
      <w:r>
        <w:rPr>
          <w:spacing w:val="-1"/>
        </w:rPr>
        <w:t> </w:t>
      </w:r>
      <w:r>
        <w:rPr/>
        <w:t>операције (сабирање, множење).</w:t>
      </w:r>
    </w:p>
    <w:p>
      <w:pPr>
        <w:pStyle w:val="BodyText"/>
        <w:spacing w:line="232" w:lineRule="auto" w:before="88"/>
        <w:ind w:left="1189" w:right="576"/>
        <w:jc w:val="both"/>
      </w:pPr>
      <w:r>
        <w:rPr/>
        <w:t>Поступно</w:t>
      </w:r>
      <w:r>
        <w:rPr>
          <w:spacing w:val="-10"/>
        </w:rPr>
        <w:t> </w:t>
      </w:r>
      <w:r>
        <w:rPr/>
        <w:t>кроз</w:t>
      </w:r>
      <w:r>
        <w:rPr>
          <w:spacing w:val="-4"/>
        </w:rPr>
        <w:t> </w:t>
      </w:r>
      <w:r>
        <w:rPr/>
        <w:t>примере</w:t>
      </w:r>
      <w:r>
        <w:rPr>
          <w:spacing w:val="-7"/>
        </w:rPr>
        <w:t> </w:t>
      </w:r>
      <w:r>
        <w:rPr/>
        <w:t>увести појмове:</w:t>
      </w:r>
      <w:r>
        <w:rPr>
          <w:spacing w:val="-1"/>
        </w:rPr>
        <w:t> </w:t>
      </w:r>
      <w:r>
        <w:rPr/>
        <w:t>линијска, циклична</w:t>
      </w:r>
      <w:r>
        <w:rPr>
          <w:spacing w:val="-10"/>
        </w:rPr>
        <w:t> </w:t>
      </w:r>
      <w:r>
        <w:rPr/>
        <w:t>и</w:t>
      </w:r>
      <w:r>
        <w:rPr>
          <w:spacing w:val="-10"/>
        </w:rPr>
        <w:t> </w:t>
      </w:r>
      <w:r>
        <w:rPr/>
        <w:t>разграната</w:t>
      </w:r>
      <w:r>
        <w:rPr>
          <w:spacing w:val="-10"/>
        </w:rPr>
        <w:t> </w:t>
      </w:r>
      <w:r>
        <w:rPr/>
        <w:t>структура, као</w:t>
      </w:r>
      <w:r>
        <w:rPr>
          <w:spacing w:val="-2"/>
        </w:rPr>
        <w:t> </w:t>
      </w:r>
      <w:r>
        <w:rPr/>
        <w:t>што су:</w:t>
      </w:r>
      <w:r>
        <w:rPr>
          <w:spacing w:val="-1"/>
        </w:rPr>
        <w:t> </w:t>
      </w:r>
      <w:r>
        <w:rPr/>
        <w:t>промена</w:t>
      </w:r>
      <w:r>
        <w:rPr>
          <w:spacing w:val="-11"/>
        </w:rPr>
        <w:t> </w:t>
      </w:r>
      <w:r>
        <w:rPr/>
        <w:t>позадине</w:t>
      </w:r>
      <w:r>
        <w:rPr>
          <w:spacing w:val="-10"/>
        </w:rPr>
        <w:t> </w:t>
      </w:r>
      <w:r>
        <w:rPr/>
        <w:t>или</w:t>
      </w:r>
      <w:r>
        <w:rPr>
          <w:spacing w:val="-9"/>
        </w:rPr>
        <w:t> </w:t>
      </w:r>
      <w:r>
        <w:rPr/>
        <w:t>лика</w:t>
      </w:r>
      <w:r>
        <w:rPr>
          <w:spacing w:val="-8"/>
        </w:rPr>
        <w:t> </w:t>
      </w:r>
      <w:r>
        <w:rPr/>
        <w:t>у</w:t>
      </w:r>
      <w:r>
        <w:rPr>
          <w:spacing w:val="-15"/>
        </w:rPr>
        <w:t> </w:t>
      </w:r>
      <w:r>
        <w:rPr/>
        <w:t>односу</w:t>
      </w:r>
      <w:r>
        <w:rPr>
          <w:spacing w:val="-15"/>
        </w:rPr>
        <w:t> </w:t>
      </w:r>
      <w:r>
        <w:rPr/>
        <w:t>на</w:t>
      </w:r>
      <w:r>
        <w:rPr>
          <w:spacing w:val="-3"/>
        </w:rPr>
        <w:t> </w:t>
      </w:r>
      <w:r>
        <w:rPr/>
        <w:t>догађај, креирање реченице од речи и слика, разврставање објеката у скупове (жива и нежива природа, планете, реке...), упоређивање вредности две променљиве, понављање кретања и мелодије док се не додирне други објекат, одређивање просечне температуре на основу пет бројева који представљају измерене температуре од понедељка до петка, налажење најлакшег ранца од дата три, одређивање просечне висине или тежине дечака и девојчица у</w:t>
      </w:r>
      <w:r>
        <w:rPr>
          <w:spacing w:val="-7"/>
        </w:rPr>
        <w:t> </w:t>
      </w:r>
      <w:r>
        <w:rPr/>
        <w:t>групи (за напредније…) и слично.</w:t>
      </w:r>
    </w:p>
    <w:p>
      <w:pPr>
        <w:pStyle w:val="BodyText"/>
        <w:spacing w:line="232" w:lineRule="auto" w:before="87"/>
        <w:ind w:left="1189" w:right="584"/>
        <w:jc w:val="both"/>
      </w:pPr>
      <w:r>
        <w:rPr/>
        <w:t>Без</w:t>
      </w:r>
      <w:r>
        <w:rPr>
          <w:spacing w:val="-15"/>
        </w:rPr>
        <w:t> </w:t>
      </w:r>
      <w:r>
        <w:rPr/>
        <w:t>обзира</w:t>
      </w:r>
      <w:r>
        <w:rPr>
          <w:spacing w:val="-15"/>
        </w:rPr>
        <w:t> </w:t>
      </w:r>
      <w:r>
        <w:rPr/>
        <w:t>на</w:t>
      </w:r>
      <w:r>
        <w:rPr>
          <w:spacing w:val="-15"/>
        </w:rPr>
        <w:t> </w:t>
      </w:r>
      <w:r>
        <w:rPr/>
        <w:t>примере</w:t>
      </w:r>
      <w:r>
        <w:rPr>
          <w:spacing w:val="-13"/>
        </w:rPr>
        <w:t> </w:t>
      </w:r>
      <w:r>
        <w:rPr/>
        <w:t>који</w:t>
      </w:r>
      <w:r>
        <w:rPr>
          <w:spacing w:val="-1"/>
        </w:rPr>
        <w:t> </w:t>
      </w:r>
      <w:r>
        <w:rPr/>
        <w:t>се</w:t>
      </w:r>
      <w:r>
        <w:rPr>
          <w:spacing w:val="-11"/>
        </w:rPr>
        <w:t> </w:t>
      </w:r>
      <w:r>
        <w:rPr/>
        <w:t>одаберу</w:t>
      </w:r>
      <w:r>
        <w:rPr>
          <w:spacing w:val="-15"/>
        </w:rPr>
        <w:t> </w:t>
      </w:r>
      <w:r>
        <w:rPr/>
        <w:t>требало</w:t>
      </w:r>
      <w:r>
        <w:rPr>
          <w:spacing w:val="-1"/>
        </w:rPr>
        <w:t> </w:t>
      </w:r>
      <w:r>
        <w:rPr/>
        <w:t>би</w:t>
      </w:r>
      <w:r>
        <w:rPr>
          <w:spacing w:val="-1"/>
        </w:rPr>
        <w:t> </w:t>
      </w:r>
      <w:r>
        <w:rPr/>
        <w:t>свакако</w:t>
      </w:r>
      <w:r>
        <w:rPr>
          <w:spacing w:val="-10"/>
        </w:rPr>
        <w:t> </w:t>
      </w:r>
      <w:r>
        <w:rPr/>
        <w:t>обавезно</w:t>
      </w:r>
      <w:r>
        <w:rPr>
          <w:spacing w:val="-10"/>
        </w:rPr>
        <w:t> </w:t>
      </w:r>
      <w:r>
        <w:rPr/>
        <w:t>обрадити</w:t>
      </w:r>
      <w:r>
        <w:rPr>
          <w:spacing w:val="-8"/>
        </w:rPr>
        <w:t> </w:t>
      </w:r>
      <w:r>
        <w:rPr/>
        <w:t>мале</w:t>
      </w:r>
      <w:r>
        <w:rPr>
          <w:spacing w:val="-11"/>
        </w:rPr>
        <w:t> </w:t>
      </w:r>
      <w:r>
        <w:rPr/>
        <w:t>серије</w:t>
      </w:r>
      <w:r>
        <w:rPr>
          <w:spacing w:val="-3"/>
        </w:rPr>
        <w:t> </w:t>
      </w:r>
      <w:r>
        <w:rPr/>
        <w:t>од</w:t>
      </w:r>
      <w:r>
        <w:rPr>
          <w:spacing w:val="-13"/>
        </w:rPr>
        <w:t> </w:t>
      </w:r>
      <w:r>
        <w:rPr/>
        <w:t>коначно</w:t>
      </w:r>
      <w:r>
        <w:rPr>
          <w:spacing w:val="-6"/>
        </w:rPr>
        <w:t> </w:t>
      </w:r>
      <w:r>
        <w:rPr/>
        <w:t>много</w:t>
      </w:r>
      <w:r>
        <w:rPr>
          <w:spacing w:val="-2"/>
        </w:rPr>
        <w:t> </w:t>
      </w:r>
      <w:r>
        <w:rPr/>
        <w:t>елемената</w:t>
      </w:r>
      <w:r>
        <w:rPr>
          <w:spacing w:val="-10"/>
        </w:rPr>
        <w:t> </w:t>
      </w:r>
      <w:r>
        <w:rPr/>
        <w:t>и</w:t>
      </w:r>
      <w:r>
        <w:rPr>
          <w:spacing w:val="-10"/>
        </w:rPr>
        <w:t> </w:t>
      </w:r>
      <w:r>
        <w:rPr/>
        <w:t>за</w:t>
      </w:r>
      <w:r>
        <w:rPr>
          <w:spacing w:val="-12"/>
        </w:rPr>
        <w:t> </w:t>
      </w:r>
      <w:r>
        <w:rPr/>
        <w:t>њих</w:t>
      </w:r>
      <w:r>
        <w:rPr>
          <w:spacing w:val="-15"/>
        </w:rPr>
        <w:t> </w:t>
      </w:r>
      <w:r>
        <w:rPr/>
        <w:t>израчунати:</w:t>
      </w:r>
      <w:r>
        <w:rPr>
          <w:spacing w:val="-1"/>
        </w:rPr>
        <w:t> </w:t>
      </w:r>
      <w:r>
        <w:rPr/>
        <w:t>број, збир, просек, минимум, максимум.</w:t>
      </w:r>
    </w:p>
    <w:p>
      <w:pPr>
        <w:pStyle w:val="BodyText"/>
        <w:spacing w:before="92"/>
        <w:ind w:left="1189"/>
        <w:jc w:val="both"/>
      </w:pPr>
      <w:r>
        <w:rPr/>
        <w:t>Анализирати</w:t>
      </w:r>
      <w:r>
        <w:rPr>
          <w:spacing w:val="-5"/>
        </w:rPr>
        <w:t> </w:t>
      </w:r>
      <w:r>
        <w:rPr/>
        <w:t>са</w:t>
      </w:r>
      <w:r>
        <w:rPr>
          <w:spacing w:val="-8"/>
        </w:rPr>
        <w:t> </w:t>
      </w:r>
      <w:r>
        <w:rPr/>
        <w:t>ученицима</w:t>
      </w:r>
      <w:r>
        <w:rPr>
          <w:spacing w:val="-6"/>
        </w:rPr>
        <w:t> </w:t>
      </w:r>
      <w:r>
        <w:rPr/>
        <w:t>карактеристике</w:t>
      </w:r>
      <w:r>
        <w:rPr>
          <w:spacing w:val="-7"/>
        </w:rPr>
        <w:t> </w:t>
      </w:r>
      <w:r>
        <w:rPr/>
        <w:t>појединих</w:t>
      </w:r>
      <w:r>
        <w:rPr>
          <w:spacing w:val="-14"/>
        </w:rPr>
        <w:t> </w:t>
      </w:r>
      <w:r>
        <w:rPr/>
        <w:t>структура</w:t>
      </w:r>
      <w:r>
        <w:rPr>
          <w:spacing w:val="-7"/>
        </w:rPr>
        <w:t> </w:t>
      </w:r>
      <w:r>
        <w:rPr/>
        <w:t>и</w:t>
      </w:r>
      <w:r>
        <w:rPr>
          <w:spacing w:val="-6"/>
        </w:rPr>
        <w:t> </w:t>
      </w:r>
      <w:r>
        <w:rPr/>
        <w:t>оправданост</w:t>
      </w:r>
      <w:r>
        <w:rPr>
          <w:spacing w:val="-5"/>
        </w:rPr>
        <w:t> </w:t>
      </w:r>
      <w:r>
        <w:rPr/>
        <w:t>примене</w:t>
      </w:r>
      <w:r>
        <w:rPr>
          <w:spacing w:val="-7"/>
        </w:rPr>
        <w:t> </w:t>
      </w:r>
      <w:r>
        <w:rPr/>
        <w:t>у</w:t>
      </w:r>
      <w:r>
        <w:rPr>
          <w:spacing w:val="-22"/>
        </w:rPr>
        <w:t> </w:t>
      </w:r>
      <w:r>
        <w:rPr/>
        <w:t>појединим</w:t>
      </w:r>
      <w:r>
        <w:rPr>
          <w:spacing w:val="-3"/>
        </w:rPr>
        <w:t> </w:t>
      </w:r>
      <w:r>
        <w:rPr>
          <w:spacing w:val="-2"/>
        </w:rPr>
        <w:t>ситуацијама.</w:t>
      </w:r>
    </w:p>
    <w:p>
      <w:pPr>
        <w:pStyle w:val="BodyText"/>
        <w:spacing w:line="232" w:lineRule="auto" w:before="86"/>
        <w:ind w:left="1189" w:right="577"/>
        <w:jc w:val="both"/>
      </w:pPr>
      <w:r>
        <w:rPr/>
        <w:t>Поступак</w:t>
      </w:r>
      <w:r>
        <w:rPr>
          <w:spacing w:val="-15"/>
        </w:rPr>
        <w:t> </w:t>
      </w:r>
      <w:r>
        <w:rPr/>
        <w:t>корак</w:t>
      </w:r>
      <w:r>
        <w:rPr>
          <w:spacing w:val="-15"/>
        </w:rPr>
        <w:t> </w:t>
      </w:r>
      <w:r>
        <w:rPr/>
        <w:t>по</w:t>
      </w:r>
      <w:r>
        <w:rPr>
          <w:spacing w:val="-15"/>
        </w:rPr>
        <w:t> </w:t>
      </w:r>
      <w:r>
        <w:rPr/>
        <w:t>корак</w:t>
      </w:r>
      <w:r>
        <w:rPr>
          <w:spacing w:val="-15"/>
        </w:rPr>
        <w:t> </w:t>
      </w:r>
      <w:r>
        <w:rPr/>
        <w:t>до</w:t>
      </w:r>
      <w:r>
        <w:rPr>
          <w:spacing w:val="-15"/>
        </w:rPr>
        <w:t> </w:t>
      </w:r>
      <w:r>
        <w:rPr/>
        <w:t>решења</w:t>
      </w:r>
      <w:r>
        <w:rPr>
          <w:spacing w:val="-15"/>
        </w:rPr>
        <w:t> </w:t>
      </w:r>
      <w:r>
        <w:rPr/>
        <w:t>проблема,</w:t>
      </w:r>
      <w:r>
        <w:rPr>
          <w:spacing w:val="-15"/>
        </w:rPr>
        <w:t> </w:t>
      </w:r>
      <w:r>
        <w:rPr/>
        <w:t>треба</w:t>
      </w:r>
      <w:r>
        <w:rPr>
          <w:spacing w:val="-15"/>
        </w:rPr>
        <w:t> </w:t>
      </w:r>
      <w:r>
        <w:rPr/>
        <w:t>да</w:t>
      </w:r>
      <w:r>
        <w:rPr>
          <w:spacing w:val="-15"/>
        </w:rPr>
        <w:t> </w:t>
      </w:r>
      <w:r>
        <w:rPr/>
        <w:t>послужи</w:t>
      </w:r>
      <w:r>
        <w:rPr>
          <w:spacing w:val="-15"/>
        </w:rPr>
        <w:t> </w:t>
      </w:r>
      <w:r>
        <w:rPr/>
        <w:t>за</w:t>
      </w:r>
      <w:r>
        <w:rPr>
          <w:spacing w:val="-15"/>
        </w:rPr>
        <w:t> </w:t>
      </w:r>
      <w:r>
        <w:rPr/>
        <w:t>систематизацију</w:t>
      </w:r>
      <w:r>
        <w:rPr>
          <w:spacing w:val="-15"/>
        </w:rPr>
        <w:t> </w:t>
      </w:r>
      <w:r>
        <w:rPr/>
        <w:t>поступка</w:t>
      </w:r>
      <w:r>
        <w:rPr>
          <w:spacing w:val="-15"/>
        </w:rPr>
        <w:t> </w:t>
      </w:r>
      <w:r>
        <w:rPr/>
        <w:t>израде</w:t>
      </w:r>
      <w:r>
        <w:rPr>
          <w:spacing w:val="-15"/>
        </w:rPr>
        <w:t> </w:t>
      </w:r>
      <w:r>
        <w:rPr/>
        <w:t>пројекта.</w:t>
      </w:r>
      <w:r>
        <w:rPr>
          <w:spacing w:val="-15"/>
        </w:rPr>
        <w:t> </w:t>
      </w:r>
      <w:r>
        <w:rPr/>
        <w:t>Она</w:t>
      </w:r>
      <w:r>
        <w:rPr>
          <w:spacing w:val="-15"/>
        </w:rPr>
        <w:t> </w:t>
      </w:r>
      <w:r>
        <w:rPr/>
        <w:t>треба</w:t>
      </w:r>
      <w:r>
        <w:rPr>
          <w:spacing w:val="-15"/>
        </w:rPr>
        <w:t> </w:t>
      </w:r>
      <w:r>
        <w:rPr/>
        <w:t>да</w:t>
      </w:r>
      <w:r>
        <w:rPr>
          <w:spacing w:val="-15"/>
        </w:rPr>
        <w:t> </w:t>
      </w:r>
      <w:r>
        <w:rPr/>
        <w:t>обухвати</w:t>
      </w:r>
      <w:r>
        <w:rPr>
          <w:spacing w:val="-15"/>
        </w:rPr>
        <w:t> </w:t>
      </w:r>
      <w:r>
        <w:rPr/>
        <w:t>разумевање појма пројекта, израду сценарија и алгоритма, ређање блок-наредби, проверу грешака, исправљање програма, дељење са другима преко Интернета. Нагласити да се алгоритми могу описати на разне начине: дијаграмом тока, псеудокодом, препричано обичним језиком, као и кроз програм</w:t>
      </w:r>
      <w:r>
        <w:rPr>
          <w:spacing w:val="-15"/>
        </w:rPr>
        <w:t> </w:t>
      </w:r>
      <w:r>
        <w:rPr/>
        <w:t>креиран</w:t>
      </w:r>
      <w:r>
        <w:rPr>
          <w:spacing w:val="-15"/>
        </w:rPr>
        <w:t> </w:t>
      </w:r>
      <w:r>
        <w:rPr/>
        <w:t>у</w:t>
      </w:r>
      <w:r>
        <w:rPr>
          <w:spacing w:val="-15"/>
        </w:rPr>
        <w:t> </w:t>
      </w:r>
      <w:r>
        <w:rPr/>
        <w:t>једном</w:t>
      </w:r>
      <w:r>
        <w:rPr>
          <w:spacing w:val="-15"/>
        </w:rPr>
        <w:t> </w:t>
      </w:r>
      <w:r>
        <w:rPr/>
        <w:t>од</w:t>
      </w:r>
      <w:r>
        <w:rPr>
          <w:spacing w:val="-15"/>
        </w:rPr>
        <w:t> </w:t>
      </w:r>
      <w:r>
        <w:rPr/>
        <w:t>визуелно</w:t>
      </w:r>
      <w:r>
        <w:rPr>
          <w:spacing w:val="-10"/>
        </w:rPr>
        <w:t> </w:t>
      </w:r>
      <w:r>
        <w:rPr/>
        <w:t>оријентисаних</w:t>
      </w:r>
      <w:r>
        <w:rPr>
          <w:spacing w:val="-15"/>
        </w:rPr>
        <w:t> </w:t>
      </w:r>
      <w:r>
        <w:rPr/>
        <w:t>програмерских</w:t>
      </w:r>
      <w:r>
        <w:rPr>
          <w:spacing w:val="-15"/>
        </w:rPr>
        <w:t> </w:t>
      </w:r>
      <w:r>
        <w:rPr/>
        <w:t>алата.</w:t>
      </w:r>
      <w:r>
        <w:rPr>
          <w:spacing w:val="-8"/>
        </w:rPr>
        <w:t> </w:t>
      </w:r>
      <w:r>
        <w:rPr/>
        <w:t>Демонстрирати</w:t>
      </w:r>
      <w:r>
        <w:rPr>
          <w:spacing w:val="-15"/>
        </w:rPr>
        <w:t> </w:t>
      </w:r>
      <w:r>
        <w:rPr/>
        <w:t>поступак</w:t>
      </w:r>
      <w:r>
        <w:rPr>
          <w:spacing w:val="-9"/>
        </w:rPr>
        <w:t> </w:t>
      </w:r>
      <w:r>
        <w:rPr/>
        <w:t>постављања</w:t>
      </w:r>
      <w:r>
        <w:rPr>
          <w:spacing w:val="-9"/>
        </w:rPr>
        <w:t> </w:t>
      </w:r>
      <w:r>
        <w:rPr/>
        <w:t>пројекта</w:t>
      </w:r>
      <w:r>
        <w:rPr>
          <w:spacing w:val="-5"/>
        </w:rPr>
        <w:t> </w:t>
      </w:r>
      <w:r>
        <w:rPr/>
        <w:t>на</w:t>
      </w:r>
      <w:r>
        <w:rPr>
          <w:spacing w:val="-10"/>
        </w:rPr>
        <w:t> </w:t>
      </w:r>
      <w:r>
        <w:rPr/>
        <w:t>Интернет.</w:t>
      </w:r>
      <w:r>
        <w:rPr>
          <w:spacing w:val="-10"/>
        </w:rPr>
        <w:t> </w:t>
      </w:r>
      <w:r>
        <w:rPr/>
        <w:t>Указати на</w:t>
      </w:r>
      <w:r>
        <w:rPr>
          <w:spacing w:val="-5"/>
        </w:rPr>
        <w:t> </w:t>
      </w:r>
      <w:r>
        <w:rPr/>
        <w:t>могућност</w:t>
      </w:r>
      <w:r>
        <w:rPr>
          <w:spacing w:val="-2"/>
        </w:rPr>
        <w:t> </w:t>
      </w:r>
      <w:r>
        <w:rPr/>
        <w:t>преузимања</w:t>
      </w:r>
      <w:r>
        <w:rPr>
          <w:spacing w:val="-4"/>
        </w:rPr>
        <w:t> </w:t>
      </w:r>
      <w:r>
        <w:rPr/>
        <w:t>готових</w:t>
      </w:r>
      <w:r>
        <w:rPr>
          <w:spacing w:val="-12"/>
        </w:rPr>
        <w:t> </w:t>
      </w:r>
      <w:r>
        <w:rPr/>
        <w:t>пројеката</w:t>
      </w:r>
      <w:r>
        <w:rPr>
          <w:spacing w:val="-3"/>
        </w:rPr>
        <w:t> </w:t>
      </w:r>
      <w:r>
        <w:rPr/>
        <w:t>са</w:t>
      </w:r>
      <w:r>
        <w:rPr>
          <w:spacing w:val="-5"/>
        </w:rPr>
        <w:t> </w:t>
      </w:r>
      <w:r>
        <w:rPr/>
        <w:t>Интернета, ради</w:t>
      </w:r>
      <w:r>
        <w:rPr>
          <w:spacing w:val="-7"/>
        </w:rPr>
        <w:t> </w:t>
      </w:r>
      <w:r>
        <w:rPr/>
        <w:t>проналажења</w:t>
      </w:r>
      <w:r>
        <w:rPr>
          <w:spacing w:val="-3"/>
        </w:rPr>
        <w:t> </w:t>
      </w:r>
      <w:r>
        <w:rPr/>
        <w:t>најбољег решења</w:t>
      </w:r>
      <w:r>
        <w:rPr>
          <w:spacing w:val="-4"/>
        </w:rPr>
        <w:t> </w:t>
      </w:r>
      <w:r>
        <w:rPr/>
        <w:t>за</w:t>
      </w:r>
      <w:r>
        <w:rPr>
          <w:spacing w:val="-5"/>
        </w:rPr>
        <w:t> </w:t>
      </w:r>
      <w:r>
        <w:rPr/>
        <w:t>сопствени</w:t>
      </w:r>
      <w:r>
        <w:rPr>
          <w:spacing w:val="-7"/>
        </w:rPr>
        <w:t> </w:t>
      </w:r>
      <w:r>
        <w:rPr/>
        <w:t>пројекат, уочавање</w:t>
      </w:r>
      <w:r>
        <w:rPr>
          <w:spacing w:val="-4"/>
        </w:rPr>
        <w:t> </w:t>
      </w:r>
      <w:r>
        <w:rPr/>
        <w:t>туђих</w:t>
      </w:r>
      <w:r>
        <w:rPr>
          <w:spacing w:val="-13"/>
        </w:rPr>
        <w:t> </w:t>
      </w:r>
      <w:r>
        <w:rPr/>
        <w:t>и својих</w:t>
      </w:r>
    </w:p>
    <w:p>
      <w:pPr>
        <w:pStyle w:val="BodyText"/>
        <w:spacing w:after="0" w:line="232" w:lineRule="auto"/>
        <w:jc w:val="both"/>
        <w:sectPr>
          <w:pgSz w:w="16840" w:h="11910" w:orient="landscape"/>
          <w:pgMar w:header="0" w:footer="920" w:top="560" w:bottom="1260" w:left="141" w:right="141"/>
        </w:sectPr>
      </w:pPr>
    </w:p>
    <w:p>
      <w:pPr>
        <w:pStyle w:val="BodyText"/>
        <w:spacing w:before="76"/>
        <w:ind w:left="1189"/>
        <w:jc w:val="both"/>
      </w:pPr>
      <w:r>
        <w:rPr/>
        <w:t>грешака, као</w:t>
      </w:r>
      <w:r>
        <w:rPr>
          <w:spacing w:val="2"/>
        </w:rPr>
        <w:t> </w:t>
      </w:r>
      <w:r>
        <w:rPr/>
        <w:t>и</w:t>
      </w:r>
      <w:r>
        <w:rPr>
          <w:spacing w:val="-11"/>
        </w:rPr>
        <w:t> </w:t>
      </w:r>
      <w:r>
        <w:rPr/>
        <w:t>за</w:t>
      </w:r>
      <w:r>
        <w:rPr>
          <w:spacing w:val="-8"/>
        </w:rPr>
        <w:t> </w:t>
      </w:r>
      <w:r>
        <w:rPr/>
        <w:t>добијање</w:t>
      </w:r>
      <w:r>
        <w:rPr>
          <w:spacing w:val="-7"/>
        </w:rPr>
        <w:t> </w:t>
      </w:r>
      <w:r>
        <w:rPr/>
        <w:t>идеја</w:t>
      </w:r>
      <w:r>
        <w:rPr>
          <w:spacing w:val="-7"/>
        </w:rPr>
        <w:t> </w:t>
      </w:r>
      <w:r>
        <w:rPr/>
        <w:t>и</w:t>
      </w:r>
      <w:r>
        <w:rPr>
          <w:spacing w:val="-1"/>
        </w:rPr>
        <w:t> </w:t>
      </w:r>
      <w:r>
        <w:rPr/>
        <w:t>развијања</w:t>
      </w:r>
      <w:r>
        <w:rPr>
          <w:spacing w:val="-6"/>
        </w:rPr>
        <w:t> </w:t>
      </w:r>
      <w:r>
        <w:rPr>
          <w:spacing w:val="-2"/>
        </w:rPr>
        <w:t>креативности.</w:t>
      </w:r>
    </w:p>
    <w:p>
      <w:pPr>
        <w:spacing w:before="98"/>
        <w:ind w:left="1189" w:right="0" w:firstLine="0"/>
        <w:jc w:val="both"/>
        <w:rPr>
          <w:b/>
          <w:sz w:val="24"/>
        </w:rPr>
      </w:pPr>
      <w:bookmarkStart w:name="Пројектна настава (6)" w:id="55"/>
      <w:bookmarkEnd w:id="55"/>
      <w:r>
        <w:rPr/>
      </w:r>
      <w:r>
        <w:rPr>
          <w:b/>
          <w:sz w:val="24"/>
        </w:rPr>
        <w:t>Пројектна</w:t>
      </w:r>
      <w:r>
        <w:rPr>
          <w:b/>
          <w:spacing w:val="-6"/>
          <w:sz w:val="24"/>
        </w:rPr>
        <w:t> </w:t>
      </w:r>
      <w:r>
        <w:rPr>
          <w:b/>
          <w:sz w:val="24"/>
        </w:rPr>
        <w:t>настава</w:t>
      </w:r>
      <w:r>
        <w:rPr>
          <w:b/>
          <w:spacing w:val="-1"/>
          <w:sz w:val="24"/>
        </w:rPr>
        <w:t> </w:t>
      </w:r>
      <w:r>
        <w:rPr>
          <w:b/>
          <w:spacing w:val="-5"/>
          <w:sz w:val="24"/>
        </w:rPr>
        <w:t>(6)</w:t>
      </w:r>
    </w:p>
    <w:p>
      <w:pPr>
        <w:pStyle w:val="BodyText"/>
        <w:spacing w:line="230" w:lineRule="auto" w:before="89"/>
        <w:ind w:left="1189" w:right="574"/>
        <w:jc w:val="both"/>
      </w:pPr>
      <w:r>
        <w:rPr/>
        <w:t>Наставницима се препоручује да у току петог разреда, ради развијања међупредметних компетенција и остваривања корелације са другим предметима,</w:t>
      </w:r>
      <w:r>
        <w:rPr>
          <w:spacing w:val="40"/>
        </w:rPr>
        <w:t> </w:t>
      </w:r>
      <w:r>
        <w:rPr/>
        <w:t>реализују</w:t>
      </w:r>
      <w:r>
        <w:rPr>
          <w:spacing w:val="40"/>
        </w:rPr>
        <w:t> </w:t>
      </w:r>
      <w:r>
        <w:rPr/>
        <w:t>са</w:t>
      </w:r>
      <w:r>
        <w:rPr>
          <w:spacing w:val="40"/>
        </w:rPr>
        <w:t> </w:t>
      </w:r>
      <w:r>
        <w:rPr/>
        <w:t>ученицима</w:t>
      </w:r>
      <w:r>
        <w:rPr>
          <w:spacing w:val="40"/>
        </w:rPr>
        <w:t> </w:t>
      </w:r>
      <w:r>
        <w:rPr/>
        <w:t>најмање</w:t>
      </w:r>
      <w:r>
        <w:rPr>
          <w:spacing w:val="40"/>
        </w:rPr>
        <w:t> </w:t>
      </w:r>
      <w:r>
        <w:rPr/>
        <w:t>два</w:t>
      </w:r>
      <w:r>
        <w:rPr>
          <w:spacing w:val="40"/>
        </w:rPr>
        <w:t> </w:t>
      </w:r>
      <w:r>
        <w:rPr/>
        <w:t>пројектна</w:t>
      </w:r>
      <w:r>
        <w:rPr>
          <w:spacing w:val="40"/>
        </w:rPr>
        <w:t> </w:t>
      </w:r>
      <w:r>
        <w:rPr/>
        <w:t>задатка.Време</w:t>
      </w:r>
      <w:r>
        <w:rPr>
          <w:spacing w:val="40"/>
        </w:rPr>
        <w:t> </w:t>
      </w:r>
      <w:r>
        <w:rPr/>
        <w:t>реализације</w:t>
      </w:r>
      <w:r>
        <w:rPr>
          <w:spacing w:val="40"/>
        </w:rPr>
        <w:t> </w:t>
      </w:r>
      <w:r>
        <w:rPr/>
        <w:t>пројектних</w:t>
      </w:r>
      <w:r>
        <w:rPr>
          <w:spacing w:val="40"/>
        </w:rPr>
        <w:t> </w:t>
      </w:r>
      <w:r>
        <w:rPr/>
        <w:t>задатака</w:t>
      </w:r>
      <w:r>
        <w:rPr>
          <w:spacing w:val="40"/>
        </w:rPr>
        <w:t> </w:t>
      </w:r>
      <w:r>
        <w:rPr/>
        <w:t>од</w:t>
      </w:r>
      <w:r>
        <w:rPr>
          <w:spacing w:val="40"/>
        </w:rPr>
        <w:t> </w:t>
      </w:r>
      <w:r>
        <w:rPr/>
        <w:t>којих</w:t>
      </w:r>
      <w:r>
        <w:rPr>
          <w:spacing w:val="40"/>
        </w:rPr>
        <w:t> </w:t>
      </w:r>
      <w:r>
        <w:rPr/>
        <w:t>је</w:t>
      </w:r>
      <w:r>
        <w:rPr>
          <w:spacing w:val="40"/>
        </w:rPr>
        <w:t> </w:t>
      </w:r>
      <w:r>
        <w:rPr/>
        <w:t>један</w:t>
      </w:r>
      <w:r>
        <w:rPr>
          <w:spacing w:val="40"/>
        </w:rPr>
        <w:t> </w:t>
      </w:r>
      <w:r>
        <w:rPr/>
        <w:t>из</w:t>
      </w:r>
      <w:r>
        <w:rPr>
          <w:spacing w:val="-10"/>
        </w:rPr>
        <w:t> </w:t>
      </w:r>
      <w:r>
        <w:rPr/>
        <w:t>области </w:t>
      </w:r>
      <w:r>
        <w:rPr>
          <w:i/>
        </w:rPr>
        <w:t>ИКТ</w:t>
      </w:r>
      <w:r>
        <w:rPr>
          <w:i/>
          <w:spacing w:val="-4"/>
        </w:rPr>
        <w:t> </w:t>
      </w:r>
      <w:r>
        <w:rPr/>
        <w:t>и</w:t>
      </w:r>
      <w:r>
        <w:rPr>
          <w:spacing w:val="-4"/>
        </w:rPr>
        <w:t> </w:t>
      </w:r>
      <w:r>
        <w:rPr>
          <w:i/>
        </w:rPr>
        <w:t>Дигитална</w:t>
      </w:r>
      <w:r>
        <w:rPr>
          <w:i/>
          <w:spacing w:val="-10"/>
        </w:rPr>
        <w:t> </w:t>
      </w:r>
      <w:r>
        <w:rPr>
          <w:i/>
        </w:rPr>
        <w:t>писменост</w:t>
      </w:r>
      <w:r>
        <w:rPr>
          <w:i/>
          <w:spacing w:val="-4"/>
        </w:rPr>
        <w:t> </w:t>
      </w:r>
      <w:r>
        <w:rPr/>
        <w:t>и</w:t>
      </w:r>
      <w:r>
        <w:rPr>
          <w:spacing w:val="-9"/>
        </w:rPr>
        <w:t> </w:t>
      </w:r>
      <w:r>
        <w:rPr/>
        <w:t>други</w:t>
      </w:r>
      <w:r>
        <w:rPr>
          <w:spacing w:val="-4"/>
        </w:rPr>
        <w:t> </w:t>
      </w:r>
      <w:r>
        <w:rPr/>
        <w:t>из</w:t>
      </w:r>
      <w:r>
        <w:rPr>
          <w:spacing w:val="-13"/>
        </w:rPr>
        <w:t> </w:t>
      </w:r>
      <w:r>
        <w:rPr/>
        <w:t>области</w:t>
      </w:r>
      <w:r>
        <w:rPr>
          <w:spacing w:val="-1"/>
        </w:rPr>
        <w:t> </w:t>
      </w:r>
      <w:r>
        <w:rPr>
          <w:i/>
        </w:rPr>
        <w:t>Рачунарство</w:t>
      </w:r>
      <w:r>
        <w:rPr>
          <w:i/>
          <w:spacing w:val="-9"/>
        </w:rPr>
        <w:t> </w:t>
      </w:r>
      <w:r>
        <w:rPr/>
        <w:t>одређује</w:t>
      </w:r>
      <w:r>
        <w:rPr>
          <w:spacing w:val="-6"/>
        </w:rPr>
        <w:t> </w:t>
      </w:r>
      <w:r>
        <w:rPr/>
        <w:t>наставник</w:t>
      </w:r>
      <w:r>
        <w:rPr>
          <w:spacing w:val="-6"/>
        </w:rPr>
        <w:t> </w:t>
      </w:r>
      <w:r>
        <w:rPr/>
        <w:t>у</w:t>
      </w:r>
      <w:r>
        <w:rPr>
          <w:spacing w:val="-14"/>
        </w:rPr>
        <w:t> </w:t>
      </w:r>
      <w:r>
        <w:rPr/>
        <w:t>договору</w:t>
      </w:r>
      <w:r>
        <w:rPr>
          <w:spacing w:val="-14"/>
        </w:rPr>
        <w:t> </w:t>
      </w:r>
      <w:r>
        <w:rPr/>
        <w:t>са</w:t>
      </w:r>
      <w:r>
        <w:rPr>
          <w:spacing w:val="-1"/>
        </w:rPr>
        <w:t> </w:t>
      </w:r>
      <w:r>
        <w:rPr/>
        <w:t>ученицима</w:t>
      </w:r>
      <w:r>
        <w:rPr>
          <w:spacing w:val="-6"/>
        </w:rPr>
        <w:t> </w:t>
      </w:r>
      <w:r>
        <w:rPr/>
        <w:t>и</w:t>
      </w:r>
      <w:r>
        <w:rPr>
          <w:spacing w:val="-9"/>
        </w:rPr>
        <w:t> </w:t>
      </w:r>
      <w:r>
        <w:rPr/>
        <w:t>са</w:t>
      </w:r>
      <w:r>
        <w:rPr>
          <w:spacing w:val="-6"/>
        </w:rPr>
        <w:t> </w:t>
      </w:r>
      <w:r>
        <w:rPr/>
        <w:t>наставницима</w:t>
      </w:r>
      <w:r>
        <w:rPr>
          <w:spacing w:val="-11"/>
        </w:rPr>
        <w:t> </w:t>
      </w:r>
      <w:r>
        <w:rPr/>
        <w:t>других</w:t>
      </w:r>
      <w:r>
        <w:rPr>
          <w:spacing w:val="-1"/>
        </w:rPr>
        <w:t> </w:t>
      </w:r>
      <w:r>
        <w:rPr/>
        <w:t>предмета, који покривају област изабране теме.При избору</w:t>
      </w:r>
      <w:r>
        <w:rPr>
          <w:spacing w:val="-8"/>
        </w:rPr>
        <w:t> </w:t>
      </w:r>
      <w:r>
        <w:rPr/>
        <w:t>тема, сходно интересовањима извршити поделу ученика на групе/парове.</w:t>
      </w:r>
    </w:p>
    <w:p>
      <w:pPr>
        <w:pStyle w:val="BodyText"/>
        <w:spacing w:line="232" w:lineRule="auto" w:before="95"/>
        <w:ind w:left="1189" w:right="574"/>
        <w:jc w:val="both"/>
      </w:pPr>
      <w:r>
        <w:rPr/>
        <w:t>При</w:t>
      </w:r>
      <w:r>
        <w:rPr>
          <w:spacing w:val="-15"/>
        </w:rPr>
        <w:t> </w:t>
      </w:r>
      <w:r>
        <w:rPr/>
        <w:t>реализацији</w:t>
      </w:r>
      <w:r>
        <w:rPr>
          <w:spacing w:val="-15"/>
        </w:rPr>
        <w:t> </w:t>
      </w:r>
      <w:r>
        <w:rPr/>
        <w:t>првог</w:t>
      </w:r>
      <w:r>
        <w:rPr>
          <w:spacing w:val="-15"/>
        </w:rPr>
        <w:t> </w:t>
      </w:r>
      <w:r>
        <w:rPr/>
        <w:t>пројектног</w:t>
      </w:r>
      <w:r>
        <w:rPr>
          <w:spacing w:val="-15"/>
        </w:rPr>
        <w:t> </w:t>
      </w:r>
      <w:r>
        <w:rPr/>
        <w:t>задатка</w:t>
      </w:r>
      <w:r>
        <w:rPr>
          <w:spacing w:val="-15"/>
        </w:rPr>
        <w:t> </w:t>
      </w:r>
      <w:r>
        <w:rPr/>
        <w:t>ставити</w:t>
      </w:r>
      <w:r>
        <w:rPr>
          <w:spacing w:val="-15"/>
        </w:rPr>
        <w:t> </w:t>
      </w:r>
      <w:r>
        <w:rPr/>
        <w:t>нагласак</w:t>
      </w:r>
      <w:r>
        <w:rPr>
          <w:spacing w:val="-15"/>
        </w:rPr>
        <w:t> </w:t>
      </w:r>
      <w:r>
        <w:rPr/>
        <w:t>на</w:t>
      </w:r>
      <w:r>
        <w:rPr>
          <w:spacing w:val="-15"/>
        </w:rPr>
        <w:t> </w:t>
      </w:r>
      <w:r>
        <w:rPr/>
        <w:t>разради</w:t>
      </w:r>
      <w:r>
        <w:rPr>
          <w:spacing w:val="-15"/>
        </w:rPr>
        <w:t> </w:t>
      </w:r>
      <w:r>
        <w:rPr/>
        <w:t>пројектног</w:t>
      </w:r>
      <w:r>
        <w:rPr>
          <w:spacing w:val="-15"/>
        </w:rPr>
        <w:t> </w:t>
      </w:r>
      <w:r>
        <w:rPr/>
        <w:t>задатка</w:t>
      </w:r>
      <w:r>
        <w:rPr>
          <w:spacing w:val="-7"/>
        </w:rPr>
        <w:t> </w:t>
      </w:r>
      <w:r>
        <w:rPr/>
        <w:t>–</w:t>
      </w:r>
      <w:r>
        <w:rPr>
          <w:spacing w:val="-15"/>
        </w:rPr>
        <w:t> </w:t>
      </w:r>
      <w:r>
        <w:rPr/>
        <w:t>од</w:t>
      </w:r>
      <w:r>
        <w:rPr>
          <w:spacing w:val="-15"/>
        </w:rPr>
        <w:t> </w:t>
      </w:r>
      <w:r>
        <w:rPr/>
        <w:t>израде</w:t>
      </w:r>
      <w:r>
        <w:rPr>
          <w:spacing w:val="-14"/>
        </w:rPr>
        <w:t> </w:t>
      </w:r>
      <w:r>
        <w:rPr/>
        <w:t>плана</w:t>
      </w:r>
      <w:r>
        <w:rPr>
          <w:spacing w:val="-14"/>
        </w:rPr>
        <w:t> </w:t>
      </w:r>
      <w:r>
        <w:rPr/>
        <w:t>до</w:t>
      </w:r>
      <w:r>
        <w:rPr>
          <w:spacing w:val="-9"/>
        </w:rPr>
        <w:t> </w:t>
      </w:r>
      <w:r>
        <w:rPr/>
        <w:t>представљања</w:t>
      </w:r>
      <w:r>
        <w:rPr>
          <w:spacing w:val="-14"/>
        </w:rPr>
        <w:t> </w:t>
      </w:r>
      <w:r>
        <w:rPr/>
        <w:t>решења.Наставник планира</w:t>
      </w:r>
      <w:r>
        <w:rPr>
          <w:spacing w:val="-1"/>
        </w:rPr>
        <w:t> </w:t>
      </w:r>
      <w:r>
        <w:rPr/>
        <w:t>фазе</w:t>
      </w:r>
      <w:r>
        <w:rPr>
          <w:spacing w:val="-1"/>
        </w:rPr>
        <w:t> </w:t>
      </w:r>
      <w:r>
        <w:rPr/>
        <w:t>пројектног</w:t>
      </w:r>
      <w:r>
        <w:rPr>
          <w:spacing w:val="-3"/>
        </w:rPr>
        <w:t> </w:t>
      </w:r>
      <w:r>
        <w:rPr/>
        <w:t>задатка у</w:t>
      </w:r>
      <w:r>
        <w:rPr>
          <w:spacing w:val="-10"/>
        </w:rPr>
        <w:t> </w:t>
      </w:r>
      <w:r>
        <w:rPr/>
        <w:t>складу</w:t>
      </w:r>
      <w:r>
        <w:rPr>
          <w:spacing w:val="-5"/>
        </w:rPr>
        <w:t> </w:t>
      </w:r>
      <w:r>
        <w:rPr/>
        <w:t>са</w:t>
      </w:r>
      <w:r>
        <w:rPr>
          <w:spacing w:val="-1"/>
        </w:rPr>
        <w:t> </w:t>
      </w:r>
      <w:r>
        <w:rPr/>
        <w:t>временом, сложеношћу</w:t>
      </w:r>
      <w:r>
        <w:rPr>
          <w:spacing w:val="-10"/>
        </w:rPr>
        <w:t> </w:t>
      </w:r>
      <w:r>
        <w:rPr/>
        <w:t>теме, расположивим ресурсима</w:t>
      </w:r>
      <w:r>
        <w:rPr>
          <w:spacing w:val="-1"/>
        </w:rPr>
        <w:t> </w:t>
      </w:r>
      <w:r>
        <w:rPr/>
        <w:t>(знања,</w:t>
      </w:r>
      <w:r>
        <w:rPr>
          <w:spacing w:val="-3"/>
        </w:rPr>
        <w:t> </w:t>
      </w:r>
      <w:r>
        <w:rPr/>
        <w:t>вештине</w:t>
      </w:r>
      <w:r>
        <w:rPr>
          <w:spacing w:val="-1"/>
        </w:rPr>
        <w:t> </w:t>
      </w:r>
      <w:r>
        <w:rPr/>
        <w:t>и ставови</w:t>
      </w:r>
      <w:r>
        <w:rPr>
          <w:spacing w:val="-4"/>
        </w:rPr>
        <w:t> </w:t>
      </w:r>
      <w:r>
        <w:rPr/>
        <w:t>које</w:t>
      </w:r>
      <w:r>
        <w:rPr>
          <w:spacing w:val="-1"/>
        </w:rPr>
        <w:t> </w:t>
      </w:r>
      <w:r>
        <w:rPr/>
        <w:t>су</w:t>
      </w:r>
      <w:r>
        <w:rPr>
          <w:spacing w:val="-5"/>
        </w:rPr>
        <w:t> </w:t>
      </w:r>
      <w:r>
        <w:rPr/>
        <w:t>ученици усвојили након</w:t>
      </w:r>
      <w:r>
        <w:rPr>
          <w:spacing w:val="-5"/>
        </w:rPr>
        <w:t> </w:t>
      </w:r>
      <w:r>
        <w:rPr/>
        <w:t>тематских</w:t>
      </w:r>
      <w:r>
        <w:rPr>
          <w:spacing w:val="-11"/>
        </w:rPr>
        <w:t> </w:t>
      </w:r>
      <w:r>
        <w:rPr/>
        <w:t>целина</w:t>
      </w:r>
      <w:r>
        <w:rPr>
          <w:spacing w:val="-7"/>
        </w:rPr>
        <w:t> </w:t>
      </w:r>
      <w:r>
        <w:rPr/>
        <w:t>ИКТ и</w:t>
      </w:r>
      <w:r>
        <w:rPr>
          <w:spacing w:val="-6"/>
        </w:rPr>
        <w:t> </w:t>
      </w:r>
      <w:r>
        <w:rPr/>
        <w:t>Дигитална</w:t>
      </w:r>
      <w:r>
        <w:rPr>
          <w:spacing w:val="-2"/>
        </w:rPr>
        <w:t> </w:t>
      </w:r>
      <w:r>
        <w:rPr/>
        <w:t>писменост,</w:t>
      </w:r>
      <w:r>
        <w:rPr>
          <w:spacing w:val="-3"/>
        </w:rPr>
        <w:t> </w:t>
      </w:r>
      <w:r>
        <w:rPr/>
        <w:t>техничке</w:t>
      </w:r>
      <w:r>
        <w:rPr>
          <w:spacing w:val="-2"/>
        </w:rPr>
        <w:t> </w:t>
      </w:r>
      <w:r>
        <w:rPr/>
        <w:t>опремљености</w:t>
      </w:r>
      <w:r>
        <w:rPr>
          <w:spacing w:val="-4"/>
        </w:rPr>
        <w:t> </w:t>
      </w:r>
      <w:r>
        <w:rPr/>
        <w:t>школе</w:t>
      </w:r>
      <w:r>
        <w:rPr>
          <w:spacing w:val="-11"/>
        </w:rPr>
        <w:t> </w:t>
      </w:r>
      <w:r>
        <w:rPr/>
        <w:t>и</w:t>
      </w:r>
      <w:r>
        <w:rPr>
          <w:spacing w:val="-6"/>
        </w:rPr>
        <w:t> </w:t>
      </w:r>
      <w:r>
        <w:rPr/>
        <w:t>других</w:t>
      </w:r>
      <w:r>
        <w:rPr>
          <w:spacing w:val="-11"/>
        </w:rPr>
        <w:t> </w:t>
      </w:r>
      <w:r>
        <w:rPr/>
        <w:t>релевантних</w:t>
      </w:r>
      <w:r>
        <w:rPr>
          <w:spacing w:val="-6"/>
        </w:rPr>
        <w:t> </w:t>
      </w:r>
      <w:r>
        <w:rPr/>
        <w:t>фактора).Ученици</w:t>
      </w:r>
      <w:r>
        <w:rPr>
          <w:spacing w:val="-4"/>
        </w:rPr>
        <w:t> </w:t>
      </w:r>
      <w:r>
        <w:rPr/>
        <w:t>заједно са</w:t>
      </w:r>
      <w:r>
        <w:rPr>
          <w:spacing w:val="-2"/>
        </w:rPr>
        <w:t> </w:t>
      </w:r>
      <w:r>
        <w:rPr/>
        <w:t>наставником пролазе</w:t>
      </w:r>
      <w:r>
        <w:rPr>
          <w:spacing w:val="-2"/>
        </w:rPr>
        <w:t> </w:t>
      </w:r>
      <w:r>
        <w:rPr/>
        <w:t>кроз све</w:t>
      </w:r>
      <w:r>
        <w:rPr>
          <w:spacing w:val="-2"/>
        </w:rPr>
        <w:t> </w:t>
      </w:r>
      <w:r>
        <w:rPr/>
        <w:t>фазе</w:t>
      </w:r>
      <w:r>
        <w:rPr>
          <w:spacing w:val="-2"/>
        </w:rPr>
        <w:t> </w:t>
      </w:r>
      <w:r>
        <w:rPr/>
        <w:t>рада</w:t>
      </w:r>
      <w:r>
        <w:rPr>
          <w:spacing w:val="-2"/>
        </w:rPr>
        <w:t> </w:t>
      </w:r>
      <w:r>
        <w:rPr/>
        <w:t>на</w:t>
      </w:r>
      <w:r>
        <w:rPr>
          <w:spacing w:val="-2"/>
        </w:rPr>
        <w:t> </w:t>
      </w:r>
      <w:r>
        <w:rPr/>
        <w:t>пројектном задатку, при чему</w:t>
      </w:r>
      <w:r>
        <w:rPr>
          <w:spacing w:val="-10"/>
        </w:rPr>
        <w:t> </w:t>
      </w:r>
      <w:r>
        <w:rPr/>
        <w:t>наставник</w:t>
      </w:r>
      <w:r>
        <w:rPr>
          <w:spacing w:val="-3"/>
        </w:rPr>
        <w:t> </w:t>
      </w:r>
      <w:r>
        <w:rPr/>
        <w:t>наглашава</w:t>
      </w:r>
      <w:r>
        <w:rPr>
          <w:spacing w:val="-2"/>
        </w:rPr>
        <w:t> </w:t>
      </w:r>
      <w:r>
        <w:rPr/>
        <w:t>сваки корак,</w:t>
      </w:r>
      <w:r>
        <w:rPr>
          <w:spacing w:val="-4"/>
        </w:rPr>
        <w:t> </w:t>
      </w:r>
      <w:r>
        <w:rPr/>
        <w:t>објашњава, иницира</w:t>
      </w:r>
      <w:r>
        <w:rPr>
          <w:spacing w:val="-2"/>
        </w:rPr>
        <w:t> </w:t>
      </w:r>
      <w:r>
        <w:rPr/>
        <w:t>дискусију</w:t>
      </w:r>
      <w:r>
        <w:rPr>
          <w:spacing w:val="-1"/>
        </w:rPr>
        <w:t> </w:t>
      </w:r>
      <w:r>
        <w:rPr/>
        <w:t>и предлаже решења.</w:t>
      </w:r>
    </w:p>
    <w:p>
      <w:pPr>
        <w:pStyle w:val="BodyText"/>
        <w:spacing w:line="232" w:lineRule="auto" w:before="88"/>
        <w:ind w:left="1189" w:right="572"/>
        <w:jc w:val="both"/>
      </w:pPr>
      <w:r>
        <w:rPr/>
        <w:t>При</w:t>
      </w:r>
      <w:r>
        <w:rPr>
          <w:spacing w:val="-15"/>
        </w:rPr>
        <w:t> </w:t>
      </w:r>
      <w:r>
        <w:rPr/>
        <w:t>представљању</w:t>
      </w:r>
      <w:r>
        <w:rPr>
          <w:spacing w:val="-15"/>
        </w:rPr>
        <w:t> </w:t>
      </w:r>
      <w:r>
        <w:rPr/>
        <w:t>фаза</w:t>
      </w:r>
      <w:r>
        <w:rPr>
          <w:spacing w:val="-15"/>
        </w:rPr>
        <w:t> </w:t>
      </w:r>
      <w:r>
        <w:rPr/>
        <w:t>пројекта</w:t>
      </w:r>
      <w:r>
        <w:rPr>
          <w:spacing w:val="-15"/>
        </w:rPr>
        <w:t> </w:t>
      </w:r>
      <w:r>
        <w:rPr/>
        <w:t>може</w:t>
      </w:r>
      <w:r>
        <w:rPr>
          <w:spacing w:val="-15"/>
        </w:rPr>
        <w:t> </w:t>
      </w:r>
      <w:r>
        <w:rPr/>
        <w:t>послужити</w:t>
      </w:r>
      <w:r>
        <w:rPr>
          <w:spacing w:val="-15"/>
        </w:rPr>
        <w:t> </w:t>
      </w:r>
      <w:r>
        <w:rPr/>
        <w:t>следећи</w:t>
      </w:r>
      <w:r>
        <w:rPr>
          <w:spacing w:val="-15"/>
        </w:rPr>
        <w:t> </w:t>
      </w:r>
      <w:r>
        <w:rPr/>
        <w:t>пример:</w:t>
      </w:r>
      <w:r>
        <w:rPr>
          <w:spacing w:val="-15"/>
        </w:rPr>
        <w:t> </w:t>
      </w:r>
      <w:r>
        <w:rPr>
          <w:i/>
        </w:rPr>
        <w:t>Фаза</w:t>
      </w:r>
      <w:r>
        <w:rPr>
          <w:i/>
          <w:spacing w:val="-15"/>
        </w:rPr>
        <w:t> </w:t>
      </w:r>
      <w:r>
        <w:rPr>
          <w:i/>
        </w:rPr>
        <w:t>1</w:t>
      </w:r>
      <w:r>
        <w:rPr/>
        <w:t>:</w:t>
      </w:r>
      <w:r>
        <w:rPr>
          <w:spacing w:val="-15"/>
        </w:rPr>
        <w:t> </w:t>
      </w:r>
      <w:r>
        <w:rPr/>
        <w:t>представљање</w:t>
      </w:r>
      <w:r>
        <w:rPr>
          <w:spacing w:val="-15"/>
        </w:rPr>
        <w:t> </w:t>
      </w:r>
      <w:r>
        <w:rPr/>
        <w:t>тема,</w:t>
      </w:r>
      <w:r>
        <w:rPr>
          <w:spacing w:val="-15"/>
        </w:rPr>
        <w:t> </w:t>
      </w:r>
      <w:r>
        <w:rPr/>
        <w:t>формирање</w:t>
      </w:r>
      <w:r>
        <w:rPr>
          <w:spacing w:val="-15"/>
        </w:rPr>
        <w:t> </w:t>
      </w:r>
      <w:r>
        <w:rPr/>
        <w:t>група</w:t>
      </w:r>
      <w:r>
        <w:rPr>
          <w:spacing w:val="-13"/>
        </w:rPr>
        <w:t> </w:t>
      </w:r>
      <w:r>
        <w:rPr/>
        <w:t>и</w:t>
      </w:r>
      <w:r>
        <w:rPr>
          <w:spacing w:val="-15"/>
        </w:rPr>
        <w:t> </w:t>
      </w:r>
      <w:r>
        <w:rPr/>
        <w:t>одабир</w:t>
      </w:r>
      <w:r>
        <w:rPr>
          <w:spacing w:val="-13"/>
        </w:rPr>
        <w:t> </w:t>
      </w:r>
      <w:r>
        <w:rPr/>
        <w:t>теме; </w:t>
      </w:r>
      <w:r>
        <w:rPr>
          <w:i/>
        </w:rPr>
        <w:t>Фаза</w:t>
      </w:r>
      <w:r>
        <w:rPr>
          <w:i/>
          <w:spacing w:val="-13"/>
        </w:rPr>
        <w:t> </w:t>
      </w:r>
      <w:r>
        <w:rPr>
          <w:i/>
        </w:rPr>
        <w:t>2</w:t>
      </w:r>
      <w:r>
        <w:rPr/>
        <w:t>:</w:t>
      </w:r>
      <w:r>
        <w:rPr>
          <w:spacing w:val="-13"/>
        </w:rPr>
        <w:t> </w:t>
      </w:r>
      <w:r>
        <w:rPr/>
        <w:t>Одабир материјала и средстава, разматрање додатне подршке предметног наставника у зависности од теме; </w:t>
      </w:r>
      <w:r>
        <w:rPr>
          <w:i/>
        </w:rPr>
        <w:t>Фаза 3</w:t>
      </w:r>
      <w:r>
        <w:rPr/>
        <w:t>: Планирање времена и избор стратегије</w:t>
      </w:r>
      <w:r>
        <w:rPr>
          <w:spacing w:val="-2"/>
        </w:rPr>
        <w:t> </w:t>
      </w:r>
      <w:r>
        <w:rPr/>
        <w:t>за</w:t>
      </w:r>
      <w:r>
        <w:rPr>
          <w:spacing w:val="-2"/>
        </w:rPr>
        <w:t> </w:t>
      </w:r>
      <w:r>
        <w:rPr/>
        <w:t>решавање</w:t>
      </w:r>
      <w:r>
        <w:rPr>
          <w:spacing w:val="-2"/>
        </w:rPr>
        <w:t> </w:t>
      </w:r>
      <w:r>
        <w:rPr/>
        <w:t>задатка у</w:t>
      </w:r>
      <w:r>
        <w:rPr>
          <w:spacing w:val="-10"/>
        </w:rPr>
        <w:t> </w:t>
      </w:r>
      <w:r>
        <w:rPr/>
        <w:t>складу</w:t>
      </w:r>
      <w:r>
        <w:rPr>
          <w:spacing w:val="-6"/>
        </w:rPr>
        <w:t> </w:t>
      </w:r>
      <w:r>
        <w:rPr/>
        <w:t>са</w:t>
      </w:r>
      <w:r>
        <w:rPr>
          <w:spacing w:val="-2"/>
        </w:rPr>
        <w:t> </w:t>
      </w:r>
      <w:r>
        <w:rPr/>
        <w:t>роком</w:t>
      </w:r>
      <w:r>
        <w:rPr>
          <w:spacing w:val="-4"/>
        </w:rPr>
        <w:t> </w:t>
      </w:r>
      <w:r>
        <w:rPr/>
        <w:t>за</w:t>
      </w:r>
      <w:r>
        <w:rPr>
          <w:spacing w:val="-6"/>
        </w:rPr>
        <w:t> </w:t>
      </w:r>
      <w:r>
        <w:rPr/>
        <w:t>предају</w:t>
      </w:r>
      <w:r>
        <w:rPr>
          <w:spacing w:val="-6"/>
        </w:rPr>
        <w:t> </w:t>
      </w:r>
      <w:r>
        <w:rPr/>
        <w:t>рада; </w:t>
      </w:r>
      <w:r>
        <w:rPr>
          <w:i/>
        </w:rPr>
        <w:t>Фаза</w:t>
      </w:r>
      <w:r>
        <w:rPr>
          <w:i/>
          <w:spacing w:val="-1"/>
        </w:rPr>
        <w:t> </w:t>
      </w:r>
      <w:r>
        <w:rPr>
          <w:i/>
        </w:rPr>
        <w:t>4: </w:t>
      </w:r>
      <w:r>
        <w:rPr/>
        <w:t>Прикупљање</w:t>
      </w:r>
      <w:r>
        <w:rPr>
          <w:spacing w:val="-2"/>
        </w:rPr>
        <w:t> </w:t>
      </w:r>
      <w:r>
        <w:rPr/>
        <w:t>и проучавање</w:t>
      </w:r>
      <w:r>
        <w:rPr>
          <w:spacing w:val="-2"/>
        </w:rPr>
        <w:t> </w:t>
      </w:r>
      <w:r>
        <w:rPr/>
        <w:t>материјала, израда</w:t>
      </w:r>
      <w:r>
        <w:rPr>
          <w:spacing w:val="-2"/>
        </w:rPr>
        <w:t> </w:t>
      </w:r>
      <w:r>
        <w:rPr/>
        <w:t>задатка</w:t>
      </w:r>
      <w:r>
        <w:rPr>
          <w:spacing w:val="-2"/>
        </w:rPr>
        <w:t> </w:t>
      </w:r>
      <w:r>
        <w:rPr/>
        <w:t>и припрема</w:t>
      </w:r>
      <w:r>
        <w:rPr>
          <w:spacing w:val="-2"/>
        </w:rPr>
        <w:t> </w:t>
      </w:r>
      <w:r>
        <w:rPr/>
        <w:t>за излагање;</w:t>
      </w:r>
      <w:r>
        <w:rPr>
          <w:spacing w:val="-8"/>
        </w:rPr>
        <w:t> </w:t>
      </w:r>
      <w:r>
        <w:rPr>
          <w:i/>
        </w:rPr>
        <w:t>Фаза</w:t>
      </w:r>
      <w:r>
        <w:rPr>
          <w:i/>
          <w:spacing w:val="-7"/>
        </w:rPr>
        <w:t> </w:t>
      </w:r>
      <w:r>
        <w:rPr>
          <w:i/>
        </w:rPr>
        <w:t>5:</w:t>
      </w:r>
      <w:r>
        <w:rPr>
          <w:i/>
          <w:spacing w:val="-2"/>
        </w:rPr>
        <w:t> </w:t>
      </w:r>
      <w:r>
        <w:rPr/>
        <w:t>Представљање</w:t>
      </w:r>
      <w:r>
        <w:rPr>
          <w:spacing w:val="-8"/>
        </w:rPr>
        <w:t> </w:t>
      </w:r>
      <w:r>
        <w:rPr/>
        <w:t>резултата</w:t>
      </w:r>
      <w:r>
        <w:rPr>
          <w:spacing w:val="-2"/>
        </w:rPr>
        <w:t> </w:t>
      </w:r>
      <w:r>
        <w:rPr/>
        <w:t>пројектног</w:t>
      </w:r>
      <w:r>
        <w:rPr>
          <w:spacing w:val="-5"/>
        </w:rPr>
        <w:t> </w:t>
      </w:r>
      <w:r>
        <w:rPr/>
        <w:t>задатка,</w:t>
      </w:r>
      <w:r>
        <w:rPr>
          <w:spacing w:val="-1"/>
        </w:rPr>
        <w:t> </w:t>
      </w:r>
      <w:r>
        <w:rPr/>
        <w:t>дискусија</w:t>
      </w:r>
      <w:r>
        <w:rPr>
          <w:spacing w:val="-8"/>
        </w:rPr>
        <w:t> </w:t>
      </w:r>
      <w:r>
        <w:rPr/>
        <w:t>и</w:t>
      </w:r>
      <w:r>
        <w:rPr>
          <w:spacing w:val="-2"/>
        </w:rPr>
        <w:t> </w:t>
      </w:r>
      <w:r>
        <w:rPr/>
        <w:t>процена/самопроцена урађеног</w:t>
      </w:r>
      <w:r>
        <w:rPr>
          <w:spacing w:val="-5"/>
        </w:rPr>
        <w:t> </w:t>
      </w:r>
      <w:r>
        <w:rPr/>
        <w:t>(наставник</w:t>
      </w:r>
      <w:r>
        <w:rPr>
          <w:spacing w:val="-15"/>
        </w:rPr>
        <w:t> </w:t>
      </w:r>
      <w:r>
        <w:rPr/>
        <w:t>обезбеђује услове</w:t>
      </w:r>
      <w:r>
        <w:rPr>
          <w:spacing w:val="-8"/>
        </w:rPr>
        <w:t> </w:t>
      </w:r>
      <w:r>
        <w:rPr/>
        <w:t>за</w:t>
      </w:r>
      <w:r>
        <w:rPr>
          <w:spacing w:val="-9"/>
        </w:rPr>
        <w:t> </w:t>
      </w:r>
      <w:r>
        <w:rPr/>
        <w:t>што успешније излагање, усмерава дискусију и врши евалуацију урађеног са</w:t>
      </w:r>
      <w:r>
        <w:rPr>
          <w:spacing w:val="-2"/>
        </w:rPr>
        <w:t> </w:t>
      </w:r>
      <w:r>
        <w:rPr/>
        <w:t>прецизном повратном информацијом).</w:t>
      </w:r>
    </w:p>
    <w:p>
      <w:pPr>
        <w:pStyle w:val="BodyText"/>
        <w:spacing w:line="230" w:lineRule="auto" w:before="95"/>
        <w:ind w:left="1189" w:right="573"/>
        <w:jc w:val="both"/>
      </w:pPr>
      <w:r>
        <w:rPr/>
        <w:t>Пројектни задаци се баве реалним темама из школског или свакодневног живота.За предвиђени број часова ове тематске целине и са добро испланираним</w:t>
      </w:r>
      <w:r>
        <w:rPr>
          <w:spacing w:val="-4"/>
        </w:rPr>
        <w:t> </w:t>
      </w:r>
      <w:r>
        <w:rPr/>
        <w:t>активностима,</w:t>
      </w:r>
      <w:r>
        <w:rPr>
          <w:spacing w:val="-4"/>
        </w:rPr>
        <w:t> </w:t>
      </w:r>
      <w:r>
        <w:rPr/>
        <w:t>може</w:t>
      </w:r>
      <w:r>
        <w:rPr>
          <w:spacing w:val="-2"/>
        </w:rPr>
        <w:t> </w:t>
      </w:r>
      <w:r>
        <w:rPr/>
        <w:t>се</w:t>
      </w:r>
      <w:r>
        <w:rPr>
          <w:spacing w:val="-7"/>
        </w:rPr>
        <w:t> </w:t>
      </w:r>
      <w:r>
        <w:rPr/>
        <w:t>очекивати да ученици успешно израде</w:t>
      </w:r>
      <w:r>
        <w:rPr>
          <w:spacing w:val="-2"/>
        </w:rPr>
        <w:t> </w:t>
      </w:r>
      <w:r>
        <w:rPr/>
        <w:t>и представе</w:t>
      </w:r>
      <w:r>
        <w:rPr>
          <w:spacing w:val="-2"/>
        </w:rPr>
        <w:t> </w:t>
      </w:r>
      <w:r>
        <w:rPr/>
        <w:t>решење</w:t>
      </w:r>
      <w:r>
        <w:rPr>
          <w:spacing w:val="-2"/>
        </w:rPr>
        <w:t> </w:t>
      </w:r>
      <w:r>
        <w:rPr/>
        <w:t>пројектног задатка.Акценат је</w:t>
      </w:r>
      <w:r>
        <w:rPr>
          <w:spacing w:val="-2"/>
        </w:rPr>
        <w:t> </w:t>
      </w:r>
      <w:r>
        <w:rPr/>
        <w:t>на</w:t>
      </w:r>
      <w:r>
        <w:rPr>
          <w:spacing w:val="-2"/>
        </w:rPr>
        <w:t> </w:t>
      </w:r>
      <w:r>
        <w:rPr/>
        <w:t>подстицању иницијатива и креативности, успостављању сарадничких и вредносних ставова код ученика. Циљ је развијање и неговање: поступности, повезивања</w:t>
      </w:r>
      <w:r>
        <w:rPr>
          <w:spacing w:val="-1"/>
        </w:rPr>
        <w:t> </w:t>
      </w:r>
      <w:r>
        <w:rPr/>
        <w:t>и изградње сопствених стратегија учења, вршњачког учења, вредновања и самовредновања постигнућа.</w:t>
      </w:r>
    </w:p>
    <w:p>
      <w:pPr>
        <w:pStyle w:val="BodyText"/>
        <w:spacing w:line="232" w:lineRule="auto" w:before="95"/>
        <w:ind w:left="1189" w:right="590"/>
        <w:jc w:val="both"/>
      </w:pPr>
      <w:r>
        <w:rPr/>
        <w:t>Пројектни задаци подразумевају корелацију и сарадњу са наставницима осталих предмета, која се може остварити на оваквим и сличним </w:t>
      </w:r>
      <w:r>
        <w:rPr>
          <w:spacing w:val="-2"/>
        </w:rPr>
        <w:t>примерима:</w:t>
      </w:r>
    </w:p>
    <w:p>
      <w:pPr>
        <w:pStyle w:val="ListParagraph"/>
        <w:numPr>
          <w:ilvl w:val="0"/>
          <w:numId w:val="151"/>
        </w:numPr>
        <w:tabs>
          <w:tab w:pos="1371" w:val="left" w:leader="none"/>
        </w:tabs>
        <w:spacing w:line="240" w:lineRule="auto" w:before="91" w:after="0"/>
        <w:ind w:left="1371" w:right="0" w:hanging="182"/>
        <w:jc w:val="both"/>
        <w:rPr>
          <w:sz w:val="24"/>
        </w:rPr>
      </w:pPr>
      <w:r>
        <w:rPr>
          <w:i/>
          <w:sz w:val="24"/>
        </w:rPr>
        <w:t>израда</w:t>
      </w:r>
      <w:r>
        <w:rPr>
          <w:i/>
          <w:spacing w:val="-9"/>
          <w:sz w:val="24"/>
        </w:rPr>
        <w:t> </w:t>
      </w:r>
      <w:r>
        <w:rPr>
          <w:i/>
          <w:sz w:val="24"/>
        </w:rPr>
        <w:t>интервју-а</w:t>
      </w:r>
      <w:r>
        <w:rPr>
          <w:i/>
          <w:spacing w:val="-7"/>
          <w:sz w:val="24"/>
        </w:rPr>
        <w:t> </w:t>
      </w:r>
      <w:r>
        <w:rPr>
          <w:i/>
          <w:sz w:val="24"/>
        </w:rPr>
        <w:t>или</w:t>
      </w:r>
      <w:r>
        <w:rPr>
          <w:i/>
          <w:spacing w:val="-11"/>
          <w:sz w:val="24"/>
        </w:rPr>
        <w:t> </w:t>
      </w:r>
      <w:r>
        <w:rPr>
          <w:i/>
          <w:sz w:val="24"/>
        </w:rPr>
        <w:t>чланака</w:t>
      </w:r>
      <w:r>
        <w:rPr>
          <w:i/>
          <w:spacing w:val="-6"/>
          <w:sz w:val="24"/>
        </w:rPr>
        <w:t> </w:t>
      </w:r>
      <w:r>
        <w:rPr>
          <w:sz w:val="24"/>
        </w:rPr>
        <w:t>(на</w:t>
      </w:r>
      <w:r>
        <w:rPr>
          <w:spacing w:val="-8"/>
          <w:sz w:val="24"/>
        </w:rPr>
        <w:t> </w:t>
      </w:r>
      <w:r>
        <w:rPr>
          <w:sz w:val="24"/>
        </w:rPr>
        <w:t>теме:</w:t>
      </w:r>
      <w:r>
        <w:rPr>
          <w:spacing w:val="-6"/>
          <w:sz w:val="24"/>
        </w:rPr>
        <w:t> </w:t>
      </w:r>
      <w:r>
        <w:rPr>
          <w:sz w:val="24"/>
        </w:rPr>
        <w:t>занимљивости</w:t>
      </w:r>
      <w:r>
        <w:rPr>
          <w:spacing w:val="-3"/>
          <w:sz w:val="24"/>
        </w:rPr>
        <w:t> </w:t>
      </w:r>
      <w:r>
        <w:rPr>
          <w:sz w:val="24"/>
        </w:rPr>
        <w:t>из</w:t>
      </w:r>
      <w:r>
        <w:rPr>
          <w:spacing w:val="-1"/>
          <w:sz w:val="24"/>
        </w:rPr>
        <w:t> </w:t>
      </w:r>
      <w:r>
        <w:rPr>
          <w:sz w:val="24"/>
        </w:rPr>
        <w:t>света</w:t>
      </w:r>
      <w:r>
        <w:rPr>
          <w:spacing w:val="-6"/>
          <w:sz w:val="24"/>
        </w:rPr>
        <w:t> </w:t>
      </w:r>
      <w:r>
        <w:rPr>
          <w:sz w:val="24"/>
        </w:rPr>
        <w:t>спорта,</w:t>
      </w:r>
      <w:r>
        <w:rPr>
          <w:spacing w:val="-9"/>
          <w:sz w:val="24"/>
        </w:rPr>
        <w:t> </w:t>
      </w:r>
      <w:r>
        <w:rPr>
          <w:sz w:val="24"/>
        </w:rPr>
        <w:t>уметности,</w:t>
      </w:r>
      <w:r>
        <w:rPr>
          <w:spacing w:val="-3"/>
          <w:sz w:val="24"/>
        </w:rPr>
        <w:t> </w:t>
      </w:r>
      <w:r>
        <w:rPr>
          <w:sz w:val="24"/>
        </w:rPr>
        <w:t>науке,</w:t>
      </w:r>
      <w:r>
        <w:rPr>
          <w:spacing w:val="1"/>
          <w:sz w:val="24"/>
        </w:rPr>
        <w:t> </w:t>
      </w:r>
      <w:r>
        <w:rPr>
          <w:spacing w:val="-2"/>
          <w:sz w:val="24"/>
        </w:rPr>
        <w:t>...);</w:t>
      </w:r>
    </w:p>
    <w:p>
      <w:pPr>
        <w:pStyle w:val="ListParagraph"/>
        <w:numPr>
          <w:ilvl w:val="0"/>
          <w:numId w:val="151"/>
        </w:numPr>
        <w:tabs>
          <w:tab w:pos="1371" w:val="left" w:leader="none"/>
        </w:tabs>
        <w:spacing w:line="275" w:lineRule="exact" w:before="90" w:after="0"/>
        <w:ind w:left="1371" w:right="0" w:hanging="182"/>
        <w:jc w:val="left"/>
        <w:rPr>
          <w:i/>
          <w:sz w:val="24"/>
        </w:rPr>
      </w:pPr>
      <w:r>
        <w:rPr>
          <w:i/>
          <w:sz w:val="24"/>
        </w:rPr>
        <w:t>израда</w:t>
      </w:r>
      <w:r>
        <w:rPr>
          <w:i/>
          <w:spacing w:val="-11"/>
          <w:sz w:val="24"/>
        </w:rPr>
        <w:t> </w:t>
      </w:r>
      <w:r>
        <w:rPr>
          <w:i/>
          <w:sz w:val="24"/>
        </w:rPr>
        <w:t>упутства</w:t>
      </w:r>
      <w:r>
        <w:rPr>
          <w:i/>
          <w:spacing w:val="-6"/>
          <w:sz w:val="24"/>
        </w:rPr>
        <w:t> </w:t>
      </w:r>
      <w:r>
        <w:rPr>
          <w:i/>
          <w:sz w:val="24"/>
        </w:rPr>
        <w:t>или</w:t>
      </w:r>
      <w:r>
        <w:rPr>
          <w:i/>
          <w:spacing w:val="-7"/>
          <w:sz w:val="24"/>
        </w:rPr>
        <w:t> </w:t>
      </w:r>
      <w:r>
        <w:rPr>
          <w:i/>
          <w:sz w:val="24"/>
        </w:rPr>
        <w:t>туторијала</w:t>
      </w:r>
      <w:r>
        <w:rPr>
          <w:i/>
          <w:spacing w:val="-11"/>
          <w:sz w:val="24"/>
        </w:rPr>
        <w:t> </w:t>
      </w:r>
      <w:r>
        <w:rPr>
          <w:sz w:val="24"/>
        </w:rPr>
        <w:t>(</w:t>
      </w:r>
      <w:r>
        <w:rPr>
          <w:spacing w:val="-5"/>
          <w:sz w:val="24"/>
        </w:rPr>
        <w:t> </w:t>
      </w:r>
      <w:r>
        <w:rPr>
          <w:sz w:val="24"/>
        </w:rPr>
        <w:t>типа:</w:t>
      </w:r>
      <w:r>
        <w:rPr>
          <w:spacing w:val="-6"/>
          <w:sz w:val="24"/>
        </w:rPr>
        <w:t> </w:t>
      </w:r>
      <w:r>
        <w:rPr>
          <w:sz w:val="24"/>
        </w:rPr>
        <w:t>„како</w:t>
      </w:r>
      <w:r>
        <w:rPr>
          <w:spacing w:val="2"/>
          <w:sz w:val="24"/>
        </w:rPr>
        <w:t> </w:t>
      </w:r>
      <w:r>
        <w:rPr>
          <w:sz w:val="24"/>
        </w:rPr>
        <w:t>да</w:t>
      </w:r>
      <w:r>
        <w:rPr>
          <w:spacing w:val="-12"/>
          <w:sz w:val="24"/>
        </w:rPr>
        <w:t> </w:t>
      </w:r>
      <w:r>
        <w:rPr>
          <w:sz w:val="24"/>
        </w:rPr>
        <w:t>подесите’’,</w:t>
      </w:r>
      <w:r>
        <w:rPr>
          <w:spacing w:val="5"/>
          <w:sz w:val="24"/>
        </w:rPr>
        <w:t> </w:t>
      </w:r>
      <w:r>
        <w:rPr>
          <w:sz w:val="24"/>
        </w:rPr>
        <w:t>„како</w:t>
      </w:r>
      <w:r>
        <w:rPr>
          <w:spacing w:val="2"/>
          <w:sz w:val="24"/>
        </w:rPr>
        <w:t> </w:t>
      </w:r>
      <w:r>
        <w:rPr>
          <w:sz w:val="24"/>
        </w:rPr>
        <w:t>да</w:t>
      </w:r>
      <w:r>
        <w:rPr>
          <w:spacing w:val="-8"/>
          <w:sz w:val="24"/>
        </w:rPr>
        <w:t> </w:t>
      </w:r>
      <w:r>
        <w:rPr>
          <w:sz w:val="24"/>
        </w:rPr>
        <w:t>измените’’,</w:t>
      </w:r>
      <w:r>
        <w:rPr>
          <w:spacing w:val="2"/>
          <w:sz w:val="24"/>
        </w:rPr>
        <w:t> </w:t>
      </w:r>
      <w:r>
        <w:rPr>
          <w:sz w:val="24"/>
        </w:rPr>
        <w:t>„како</w:t>
      </w:r>
      <w:r>
        <w:rPr>
          <w:spacing w:val="2"/>
          <w:sz w:val="24"/>
        </w:rPr>
        <w:t> </w:t>
      </w:r>
      <w:r>
        <w:rPr>
          <w:sz w:val="24"/>
        </w:rPr>
        <w:t>да</w:t>
      </w:r>
      <w:r>
        <w:rPr>
          <w:spacing w:val="-7"/>
          <w:sz w:val="24"/>
        </w:rPr>
        <w:t> </w:t>
      </w:r>
      <w:r>
        <w:rPr>
          <w:sz w:val="24"/>
        </w:rPr>
        <w:t>решите</w:t>
      </w:r>
      <w:r>
        <w:rPr>
          <w:spacing w:val="-15"/>
          <w:sz w:val="24"/>
        </w:rPr>
        <w:t> </w:t>
      </w:r>
      <w:r>
        <w:rPr>
          <w:sz w:val="24"/>
        </w:rPr>
        <w:t>овај</w:t>
      </w:r>
      <w:r>
        <w:rPr>
          <w:spacing w:val="-16"/>
          <w:sz w:val="24"/>
        </w:rPr>
        <w:t> </w:t>
      </w:r>
      <w:r>
        <w:rPr>
          <w:sz w:val="24"/>
        </w:rPr>
        <w:t>задатак’’,</w:t>
      </w:r>
      <w:r>
        <w:rPr>
          <w:spacing w:val="5"/>
          <w:sz w:val="24"/>
        </w:rPr>
        <w:t> </w:t>
      </w:r>
      <w:r>
        <w:rPr>
          <w:sz w:val="24"/>
        </w:rPr>
        <w:t>„како</w:t>
      </w:r>
      <w:r>
        <w:rPr>
          <w:spacing w:val="2"/>
          <w:sz w:val="24"/>
        </w:rPr>
        <w:t> </w:t>
      </w:r>
      <w:r>
        <w:rPr>
          <w:sz w:val="24"/>
        </w:rPr>
        <w:t>да</w:t>
      </w:r>
      <w:r>
        <w:rPr>
          <w:spacing w:val="-8"/>
          <w:sz w:val="24"/>
        </w:rPr>
        <w:t> </w:t>
      </w:r>
      <w:r>
        <w:rPr>
          <w:sz w:val="24"/>
        </w:rPr>
        <w:t>користите</w:t>
      </w:r>
      <w:r>
        <w:rPr>
          <w:spacing w:val="-10"/>
          <w:sz w:val="24"/>
        </w:rPr>
        <w:t> </w:t>
      </w:r>
      <w:r>
        <w:rPr>
          <w:spacing w:val="-2"/>
          <w:sz w:val="24"/>
        </w:rPr>
        <w:t>програм</w:t>
      </w:r>
    </w:p>
    <w:p>
      <w:pPr>
        <w:spacing w:line="275" w:lineRule="exact" w:before="0"/>
        <w:ind w:left="1189" w:right="0" w:firstLine="0"/>
        <w:jc w:val="left"/>
        <w:rPr>
          <w:sz w:val="24"/>
        </w:rPr>
      </w:pPr>
      <w:r>
        <w:rPr>
          <w:spacing w:val="-2"/>
          <w:sz w:val="24"/>
        </w:rPr>
        <w:t>...’’);</w:t>
      </w:r>
    </w:p>
    <w:p>
      <w:pPr>
        <w:pStyle w:val="BodyText"/>
        <w:spacing w:line="232" w:lineRule="auto" w:before="86"/>
        <w:ind w:left="1189" w:hanging="183"/>
      </w:pPr>
      <w:r>
        <w:rPr>
          <w:i/>
        </w:rPr>
        <w:t>– израда</w:t>
      </w:r>
      <w:r>
        <w:rPr>
          <w:i/>
          <w:spacing w:val="23"/>
        </w:rPr>
        <w:t> </w:t>
      </w:r>
      <w:r>
        <w:rPr>
          <w:i/>
        </w:rPr>
        <w:t>правилапонашања</w:t>
      </w:r>
      <w:r>
        <w:rPr>
          <w:i/>
          <w:spacing w:val="-8"/>
        </w:rPr>
        <w:t> </w:t>
      </w:r>
      <w:r>
        <w:rPr/>
        <w:t>(на</w:t>
      </w:r>
      <w:r>
        <w:rPr>
          <w:spacing w:val="18"/>
        </w:rPr>
        <w:t> </w:t>
      </w:r>
      <w:r>
        <w:rPr/>
        <w:t>теме:</w:t>
      </w:r>
      <w:r>
        <w:rPr>
          <w:spacing w:val="24"/>
        </w:rPr>
        <w:t> </w:t>
      </w:r>
      <w:r>
        <w:rPr/>
        <w:t>у спортској сали,</w:t>
      </w:r>
      <w:r>
        <w:rPr>
          <w:spacing w:val="35"/>
        </w:rPr>
        <w:t> </w:t>
      </w:r>
      <w:r>
        <w:rPr/>
        <w:t>у кабинету...,</w:t>
      </w:r>
      <w:r>
        <w:rPr>
          <w:spacing w:val="27"/>
        </w:rPr>
        <w:t> </w:t>
      </w:r>
      <w:r>
        <w:rPr/>
        <w:t>за</w:t>
      </w:r>
      <w:r>
        <w:rPr>
          <w:spacing w:val="17"/>
        </w:rPr>
        <w:t> </w:t>
      </w:r>
      <w:r>
        <w:rPr/>
        <w:t>безбеднији</w:t>
      </w:r>
      <w:r>
        <w:rPr>
          <w:spacing w:val="25"/>
        </w:rPr>
        <w:t> </w:t>
      </w:r>
      <w:r>
        <w:rPr/>
        <w:t>рад</w:t>
      </w:r>
      <w:r>
        <w:rPr>
          <w:spacing w:val="21"/>
        </w:rPr>
        <w:t> </w:t>
      </w:r>
      <w:r>
        <w:rPr/>
        <w:t>на</w:t>
      </w:r>
      <w:r>
        <w:rPr>
          <w:spacing w:val="22"/>
        </w:rPr>
        <w:t> </w:t>
      </w:r>
      <w:r>
        <w:rPr/>
        <w:t>интернету,</w:t>
      </w:r>
      <w:r>
        <w:rPr>
          <w:spacing w:val="27"/>
        </w:rPr>
        <w:t> </w:t>
      </w:r>
      <w:r>
        <w:rPr/>
        <w:t>за</w:t>
      </w:r>
      <w:r>
        <w:rPr>
          <w:spacing w:val="22"/>
        </w:rPr>
        <w:t> </w:t>
      </w:r>
      <w:r>
        <w:rPr/>
        <w:t>креирање</w:t>
      </w:r>
      <w:r>
        <w:rPr>
          <w:spacing w:val="23"/>
        </w:rPr>
        <w:t> </w:t>
      </w:r>
      <w:r>
        <w:rPr/>
        <w:t>сигурне</w:t>
      </w:r>
      <w:r>
        <w:rPr>
          <w:spacing w:val="23"/>
        </w:rPr>
        <w:t> </w:t>
      </w:r>
      <w:r>
        <w:rPr/>
        <w:t>лозинке,</w:t>
      </w:r>
      <w:r>
        <w:rPr>
          <w:spacing w:val="27"/>
        </w:rPr>
        <w:t> </w:t>
      </w:r>
      <w:r>
        <w:rPr/>
        <w:t>заштите рачунара од злонамерних програма, заштите здравља...).</w:t>
      </w:r>
    </w:p>
    <w:p>
      <w:pPr>
        <w:pStyle w:val="BodyText"/>
        <w:spacing w:line="230" w:lineRule="auto" w:before="101"/>
        <w:ind w:left="1189"/>
      </w:pPr>
      <w:r>
        <w:rPr/>
        <w:t>Додатна</w:t>
      </w:r>
      <w:r>
        <w:rPr>
          <w:spacing w:val="-14"/>
        </w:rPr>
        <w:t> </w:t>
      </w:r>
      <w:r>
        <w:rPr/>
        <w:t>мотивација</w:t>
      </w:r>
      <w:r>
        <w:rPr>
          <w:spacing w:val="-4"/>
        </w:rPr>
        <w:t> </w:t>
      </w:r>
      <w:r>
        <w:rPr/>
        <w:t>за</w:t>
      </w:r>
      <w:r>
        <w:rPr>
          <w:spacing w:val="-1"/>
        </w:rPr>
        <w:t> </w:t>
      </w:r>
      <w:r>
        <w:rPr/>
        <w:t>ученике</w:t>
      </w:r>
      <w:r>
        <w:rPr>
          <w:spacing w:val="-5"/>
        </w:rPr>
        <w:t> </w:t>
      </w:r>
      <w:r>
        <w:rPr/>
        <w:t>може</w:t>
      </w:r>
      <w:r>
        <w:rPr>
          <w:spacing w:val="-10"/>
        </w:rPr>
        <w:t> </w:t>
      </w:r>
      <w:r>
        <w:rPr/>
        <w:t>бити</w:t>
      </w:r>
      <w:r>
        <w:rPr>
          <w:spacing w:val="-8"/>
        </w:rPr>
        <w:t> </w:t>
      </w:r>
      <w:r>
        <w:rPr/>
        <w:t>избор</w:t>
      </w:r>
      <w:r>
        <w:rPr>
          <w:spacing w:val="-4"/>
        </w:rPr>
        <w:t> </w:t>
      </w:r>
      <w:r>
        <w:rPr/>
        <w:t>најбољих</w:t>
      </w:r>
      <w:r>
        <w:rPr>
          <w:spacing w:val="-14"/>
        </w:rPr>
        <w:t> </w:t>
      </w:r>
      <w:r>
        <w:rPr/>
        <w:t>радова</w:t>
      </w:r>
      <w:r>
        <w:rPr>
          <w:spacing w:val="-10"/>
        </w:rPr>
        <w:t> </w:t>
      </w:r>
      <w:r>
        <w:rPr/>
        <w:t>за:</w:t>
      </w:r>
      <w:r>
        <w:rPr>
          <w:spacing w:val="-14"/>
        </w:rPr>
        <w:t> </w:t>
      </w:r>
      <w:r>
        <w:rPr/>
        <w:t>школски</w:t>
      </w:r>
      <w:r>
        <w:rPr>
          <w:spacing w:val="-12"/>
        </w:rPr>
        <w:t> </w:t>
      </w:r>
      <w:r>
        <w:rPr/>
        <w:t>часопис,</w:t>
      </w:r>
      <w:r>
        <w:rPr>
          <w:spacing w:val="-2"/>
        </w:rPr>
        <w:t> </w:t>
      </w:r>
      <w:r>
        <w:rPr/>
        <w:t>сајт</w:t>
      </w:r>
      <w:r>
        <w:rPr>
          <w:spacing w:val="-4"/>
        </w:rPr>
        <w:t> </w:t>
      </w:r>
      <w:r>
        <w:rPr/>
        <w:t>школе,</w:t>
      </w:r>
      <w:r>
        <w:rPr>
          <w:spacing w:val="-19"/>
        </w:rPr>
        <w:t> </w:t>
      </w:r>
      <w:r>
        <w:rPr/>
        <w:t>огласну</w:t>
      </w:r>
      <w:r>
        <w:rPr>
          <w:spacing w:val="-21"/>
        </w:rPr>
        <w:t> </w:t>
      </w:r>
      <w:r>
        <w:rPr/>
        <w:t>таблу</w:t>
      </w:r>
      <w:r>
        <w:rPr>
          <w:spacing w:val="-17"/>
        </w:rPr>
        <w:t> </w:t>
      </w:r>
      <w:r>
        <w:rPr/>
        <w:t>(одељење</w:t>
      </w:r>
      <w:r>
        <w:rPr>
          <w:spacing w:val="-5"/>
        </w:rPr>
        <w:t> </w:t>
      </w:r>
      <w:r>
        <w:rPr/>
        <w:t>гласа</w:t>
      </w:r>
      <w:r>
        <w:rPr>
          <w:spacing w:val="-5"/>
        </w:rPr>
        <w:t> </w:t>
      </w:r>
      <w:r>
        <w:rPr/>
        <w:t>–</w:t>
      </w:r>
      <w:r>
        <w:rPr>
          <w:spacing w:val="-10"/>
        </w:rPr>
        <w:t> </w:t>
      </w:r>
      <w:r>
        <w:rPr/>
        <w:t>вредновање, самовредновање) а да остале радове постављају на пано у</w:t>
      </w:r>
      <w:r>
        <w:rPr>
          <w:spacing w:val="-9"/>
        </w:rPr>
        <w:t> </w:t>
      </w:r>
      <w:r>
        <w:rPr/>
        <w:t>кабинету</w:t>
      </w:r>
      <w:r>
        <w:rPr>
          <w:spacing w:val="-8"/>
        </w:rPr>
        <w:t> </w:t>
      </w:r>
      <w:r>
        <w:rPr/>
        <w:t>информатике и рачунарства…</w:t>
      </w:r>
    </w:p>
    <w:p>
      <w:pPr>
        <w:pStyle w:val="BodyText"/>
        <w:spacing w:line="232" w:lineRule="auto" w:before="96"/>
        <w:ind w:left="1189" w:right="102"/>
      </w:pPr>
      <w:r>
        <w:rPr/>
        <w:t>Добар</w:t>
      </w:r>
      <w:r>
        <w:rPr>
          <w:spacing w:val="-3"/>
        </w:rPr>
        <w:t> </w:t>
      </w:r>
      <w:r>
        <w:rPr/>
        <w:t>пример</w:t>
      </w:r>
      <w:r>
        <w:rPr>
          <w:spacing w:val="-2"/>
        </w:rPr>
        <w:t> </w:t>
      </w:r>
      <w:r>
        <w:rPr/>
        <w:t>сумирања</w:t>
      </w:r>
      <w:r>
        <w:rPr>
          <w:spacing w:val="-4"/>
        </w:rPr>
        <w:t> </w:t>
      </w:r>
      <w:r>
        <w:rPr/>
        <w:t>научених</w:t>
      </w:r>
      <w:r>
        <w:rPr>
          <w:spacing w:val="-7"/>
        </w:rPr>
        <w:t> </w:t>
      </w:r>
      <w:r>
        <w:rPr/>
        <w:t>поступака је израда</w:t>
      </w:r>
      <w:r>
        <w:rPr>
          <w:spacing w:val="-4"/>
        </w:rPr>
        <w:t> </w:t>
      </w:r>
      <w:r>
        <w:rPr/>
        <w:t>пратеће</w:t>
      </w:r>
      <w:r>
        <w:rPr>
          <w:spacing w:val="-4"/>
        </w:rPr>
        <w:t> </w:t>
      </w:r>
      <w:r>
        <w:rPr/>
        <w:t>документације у</w:t>
      </w:r>
      <w:r>
        <w:rPr>
          <w:spacing w:val="-12"/>
        </w:rPr>
        <w:t> </w:t>
      </w:r>
      <w:r>
        <w:rPr/>
        <w:t>виду</w:t>
      </w:r>
      <w:r>
        <w:rPr>
          <w:spacing w:val="-7"/>
        </w:rPr>
        <w:t> </w:t>
      </w:r>
      <w:r>
        <w:rPr/>
        <w:t>фајлова</w:t>
      </w:r>
      <w:r>
        <w:rPr>
          <w:spacing w:val="-4"/>
        </w:rPr>
        <w:t> </w:t>
      </w:r>
      <w:r>
        <w:rPr/>
        <w:t>различитог</w:t>
      </w:r>
      <w:r>
        <w:rPr>
          <w:spacing w:val="-6"/>
        </w:rPr>
        <w:t> </w:t>
      </w:r>
      <w:r>
        <w:rPr/>
        <w:t>типа,</w:t>
      </w:r>
      <w:r>
        <w:rPr>
          <w:spacing w:val="-1"/>
        </w:rPr>
        <w:t> </w:t>
      </w:r>
      <w:r>
        <w:rPr/>
        <w:t>као</w:t>
      </w:r>
      <w:r>
        <w:rPr>
          <w:spacing w:val="-3"/>
        </w:rPr>
        <w:t> </w:t>
      </w:r>
      <w:r>
        <w:rPr/>
        <w:t>што су:</w:t>
      </w:r>
      <w:r>
        <w:rPr>
          <w:spacing w:val="-3"/>
        </w:rPr>
        <w:t> </w:t>
      </w:r>
      <w:r>
        <w:rPr/>
        <w:t>текстуални</w:t>
      </w:r>
      <w:r>
        <w:rPr>
          <w:spacing w:val="-2"/>
        </w:rPr>
        <w:t> </w:t>
      </w:r>
      <w:r>
        <w:rPr/>
        <w:t>фајлови, слике, видео материјали и сл.</w:t>
      </w:r>
    </w:p>
    <w:p>
      <w:pPr>
        <w:pStyle w:val="BodyText"/>
        <w:spacing w:before="92"/>
        <w:ind w:left="1189"/>
      </w:pPr>
      <w:r>
        <w:rPr/>
        <w:t>Други</w:t>
      </w:r>
      <w:r>
        <w:rPr>
          <w:spacing w:val="-7"/>
        </w:rPr>
        <w:t> </w:t>
      </w:r>
      <w:r>
        <w:rPr/>
        <w:t>пројектни</w:t>
      </w:r>
      <w:r>
        <w:rPr>
          <w:spacing w:val="-2"/>
        </w:rPr>
        <w:t> </w:t>
      </w:r>
      <w:r>
        <w:rPr/>
        <w:t>задатак</w:t>
      </w:r>
      <w:r>
        <w:rPr>
          <w:spacing w:val="-2"/>
        </w:rPr>
        <w:t> </w:t>
      </w:r>
      <w:r>
        <w:rPr/>
        <w:t>се</w:t>
      </w:r>
      <w:r>
        <w:rPr>
          <w:spacing w:val="-3"/>
        </w:rPr>
        <w:t> </w:t>
      </w:r>
      <w:r>
        <w:rPr/>
        <w:t>реализује</w:t>
      </w:r>
      <w:r>
        <w:rPr>
          <w:spacing w:val="-4"/>
        </w:rPr>
        <w:t> </w:t>
      </w:r>
      <w:r>
        <w:rPr/>
        <w:t>по</w:t>
      </w:r>
      <w:r>
        <w:rPr>
          <w:spacing w:val="2"/>
        </w:rPr>
        <w:t> </w:t>
      </w:r>
      <w:r>
        <w:rPr/>
        <w:t>фазама</w:t>
      </w:r>
      <w:r>
        <w:rPr>
          <w:spacing w:val="-2"/>
        </w:rPr>
        <w:t> </w:t>
      </w:r>
      <w:r>
        <w:rPr/>
        <w:t>које</w:t>
      </w:r>
      <w:r>
        <w:rPr>
          <w:spacing w:val="-4"/>
        </w:rPr>
        <w:t> </w:t>
      </w:r>
      <w:r>
        <w:rPr/>
        <w:t>су</w:t>
      </w:r>
      <w:r>
        <w:rPr>
          <w:spacing w:val="-17"/>
        </w:rPr>
        <w:t> </w:t>
      </w:r>
      <w:r>
        <w:rPr/>
        <w:t>већ</w:t>
      </w:r>
      <w:r>
        <w:rPr>
          <w:spacing w:val="-10"/>
        </w:rPr>
        <w:t> </w:t>
      </w:r>
      <w:r>
        <w:rPr>
          <w:spacing w:val="-2"/>
        </w:rPr>
        <w:t>описане.</w:t>
      </w:r>
    </w:p>
    <w:p>
      <w:pPr>
        <w:pStyle w:val="BodyText"/>
        <w:spacing w:after="0"/>
        <w:sectPr>
          <w:pgSz w:w="16840" w:h="11910" w:orient="landscape"/>
          <w:pgMar w:header="0" w:footer="920" w:top="560" w:bottom="1260" w:left="141" w:right="141"/>
        </w:sectPr>
      </w:pPr>
    </w:p>
    <w:p>
      <w:pPr>
        <w:pStyle w:val="BodyText"/>
        <w:spacing w:line="232" w:lineRule="auto" w:before="78"/>
        <w:ind w:left="1189" w:right="564"/>
        <w:jc w:val="both"/>
      </w:pPr>
      <w:r>
        <w:rPr/>
        <w:t>За</w:t>
      </w:r>
      <w:r>
        <w:rPr>
          <w:spacing w:val="-10"/>
        </w:rPr>
        <w:t> </w:t>
      </w:r>
      <w:r>
        <w:rPr/>
        <w:t>пример</w:t>
      </w:r>
      <w:r>
        <w:rPr>
          <w:spacing w:val="-10"/>
        </w:rPr>
        <w:t> </w:t>
      </w:r>
      <w:r>
        <w:rPr/>
        <w:t>могу</w:t>
      </w:r>
      <w:r>
        <w:rPr>
          <w:spacing w:val="-15"/>
        </w:rPr>
        <w:t> </w:t>
      </w:r>
      <w:r>
        <w:rPr/>
        <w:t>послужити следеће</w:t>
      </w:r>
      <w:r>
        <w:rPr>
          <w:spacing w:val="-3"/>
        </w:rPr>
        <w:t> </w:t>
      </w:r>
      <w:r>
        <w:rPr/>
        <w:t>теме:</w:t>
      </w:r>
      <w:r>
        <w:rPr>
          <w:spacing w:val="-1"/>
        </w:rPr>
        <w:t> </w:t>
      </w:r>
      <w:r>
        <w:rPr/>
        <w:t>Направи калкулатор</w:t>
      </w:r>
      <w:r>
        <w:rPr>
          <w:spacing w:val="-6"/>
        </w:rPr>
        <w:t> </w:t>
      </w:r>
      <w:r>
        <w:rPr/>
        <w:t>или</w:t>
      </w:r>
      <w:r>
        <w:rPr>
          <w:spacing w:val="-5"/>
        </w:rPr>
        <w:t> </w:t>
      </w:r>
      <w:r>
        <w:rPr/>
        <w:t>Креирај</w:t>
      </w:r>
      <w:r>
        <w:rPr>
          <w:spacing w:val="-15"/>
        </w:rPr>
        <w:t> </w:t>
      </w:r>
      <w:r>
        <w:rPr/>
        <w:t>програм</w:t>
      </w:r>
      <w:r>
        <w:rPr>
          <w:spacing w:val="-9"/>
        </w:rPr>
        <w:t> </w:t>
      </w:r>
      <w:r>
        <w:rPr/>
        <w:t>за</w:t>
      </w:r>
      <w:r>
        <w:rPr>
          <w:spacing w:val="-12"/>
        </w:rPr>
        <w:t> </w:t>
      </w:r>
      <w:r>
        <w:rPr/>
        <w:t>израчунавање...(математика), Прича</w:t>
      </w:r>
      <w:r>
        <w:rPr>
          <w:spacing w:val="-11"/>
        </w:rPr>
        <w:t> </w:t>
      </w:r>
      <w:r>
        <w:rPr/>
        <w:t>из</w:t>
      </w:r>
      <w:r>
        <w:rPr>
          <w:spacing w:val="-6"/>
        </w:rPr>
        <w:t> </w:t>
      </w:r>
      <w:r>
        <w:rPr/>
        <w:t>космоса,</w:t>
      </w:r>
      <w:r>
        <w:rPr>
          <w:spacing w:val="-3"/>
        </w:rPr>
        <w:t> </w:t>
      </w:r>
      <w:r>
        <w:rPr/>
        <w:t>Испричај причу</w:t>
      </w:r>
      <w:r>
        <w:rPr>
          <w:spacing w:val="-15"/>
        </w:rPr>
        <w:t> </w:t>
      </w:r>
      <w:r>
        <w:rPr/>
        <w:t>о</w:t>
      </w:r>
      <w:r>
        <w:rPr>
          <w:spacing w:val="-15"/>
        </w:rPr>
        <w:t> </w:t>
      </w:r>
      <w:r>
        <w:rPr/>
        <w:t>месту</w:t>
      </w:r>
      <w:r>
        <w:rPr>
          <w:spacing w:val="-14"/>
        </w:rPr>
        <w:t> </w:t>
      </w:r>
      <w:r>
        <w:rPr/>
        <w:t>у</w:t>
      </w:r>
      <w:r>
        <w:rPr>
          <w:spacing w:val="-15"/>
        </w:rPr>
        <w:t> </w:t>
      </w:r>
      <w:r>
        <w:rPr/>
        <w:t>коме</w:t>
      </w:r>
      <w:r>
        <w:rPr>
          <w:spacing w:val="-15"/>
        </w:rPr>
        <w:t> </w:t>
      </w:r>
      <w:r>
        <w:rPr/>
        <w:t>живиш</w:t>
      </w:r>
      <w:r>
        <w:rPr>
          <w:spacing w:val="-8"/>
        </w:rPr>
        <w:t> </w:t>
      </w:r>
      <w:r>
        <w:rPr/>
        <w:t>или</w:t>
      </w:r>
      <w:r>
        <w:rPr>
          <w:spacing w:val="-9"/>
        </w:rPr>
        <w:t> </w:t>
      </w:r>
      <w:r>
        <w:rPr/>
        <w:t>Туристички</w:t>
      </w:r>
      <w:r>
        <w:rPr>
          <w:spacing w:val="-4"/>
        </w:rPr>
        <w:t> </w:t>
      </w:r>
      <w:r>
        <w:rPr/>
        <w:t>водич</w:t>
      </w:r>
      <w:r>
        <w:rPr>
          <w:spacing w:val="-7"/>
        </w:rPr>
        <w:t> </w:t>
      </w:r>
      <w:r>
        <w:rPr/>
        <w:t>кроз…</w:t>
      </w:r>
      <w:r>
        <w:rPr>
          <w:spacing w:val="-10"/>
        </w:rPr>
        <w:t> </w:t>
      </w:r>
      <w:r>
        <w:rPr/>
        <w:t>(географија), Интервјуиши другаре</w:t>
      </w:r>
      <w:r>
        <w:rPr>
          <w:spacing w:val="-2"/>
        </w:rPr>
        <w:t> </w:t>
      </w:r>
      <w:r>
        <w:rPr/>
        <w:t>о</w:t>
      </w:r>
      <w:r>
        <w:rPr>
          <w:spacing w:val="-2"/>
        </w:rPr>
        <w:t> </w:t>
      </w:r>
      <w:r>
        <w:rPr/>
        <w:t>будућим занимањима</w:t>
      </w:r>
      <w:r>
        <w:rPr>
          <w:spacing w:val="-10"/>
        </w:rPr>
        <w:t> </w:t>
      </w:r>
      <w:r>
        <w:rPr/>
        <w:t>(у</w:t>
      </w:r>
      <w:r>
        <w:rPr>
          <w:spacing w:val="-15"/>
        </w:rPr>
        <w:t> </w:t>
      </w:r>
      <w:r>
        <w:rPr/>
        <w:t>форми</w:t>
      </w:r>
      <w:r>
        <w:rPr>
          <w:spacing w:val="-9"/>
        </w:rPr>
        <w:t> </w:t>
      </w:r>
      <w:r>
        <w:rPr/>
        <w:t>стрипа), Замеси хлеб</w:t>
      </w:r>
      <w:r>
        <w:rPr>
          <w:spacing w:val="-8"/>
        </w:rPr>
        <w:t> </w:t>
      </w:r>
      <w:r>
        <w:rPr/>
        <w:t>(од</w:t>
      </w:r>
      <w:r>
        <w:rPr>
          <w:spacing w:val="-4"/>
        </w:rPr>
        <w:t> </w:t>
      </w:r>
      <w:r>
        <w:rPr/>
        <w:t>њиве</w:t>
      </w:r>
      <w:r>
        <w:rPr>
          <w:spacing w:val="-7"/>
        </w:rPr>
        <w:t> </w:t>
      </w:r>
      <w:r>
        <w:rPr/>
        <w:t>до трпезе)... Ученици</w:t>
      </w:r>
      <w:r>
        <w:rPr>
          <w:spacing w:val="-9"/>
        </w:rPr>
        <w:t> </w:t>
      </w:r>
      <w:r>
        <w:rPr/>
        <w:t>такође,</w:t>
      </w:r>
      <w:r>
        <w:rPr>
          <w:spacing w:val="-8"/>
        </w:rPr>
        <w:t> </w:t>
      </w:r>
      <w:r>
        <w:rPr/>
        <w:t>могу</w:t>
      </w:r>
      <w:r>
        <w:rPr>
          <w:spacing w:val="-15"/>
        </w:rPr>
        <w:t> </w:t>
      </w:r>
      <w:r>
        <w:rPr/>
        <w:t>позајмити већ</w:t>
      </w:r>
      <w:r>
        <w:rPr>
          <w:spacing w:val="-10"/>
        </w:rPr>
        <w:t> </w:t>
      </w:r>
      <w:r>
        <w:rPr/>
        <w:t>урађени пројекат, преузети га</w:t>
      </w:r>
      <w:r>
        <w:rPr>
          <w:spacing w:val="-7"/>
        </w:rPr>
        <w:t> </w:t>
      </w:r>
      <w:r>
        <w:rPr/>
        <w:t>са</w:t>
      </w:r>
      <w:r>
        <w:rPr>
          <w:spacing w:val="-3"/>
        </w:rPr>
        <w:t> </w:t>
      </w:r>
      <w:r>
        <w:rPr/>
        <w:t>интернета</w:t>
      </w:r>
      <w:r>
        <w:rPr>
          <w:spacing w:val="-10"/>
        </w:rPr>
        <w:t> </w:t>
      </w:r>
      <w:r>
        <w:rPr/>
        <w:t>и</w:t>
      </w:r>
      <w:r>
        <w:rPr>
          <w:spacing w:val="-6"/>
        </w:rPr>
        <w:t> </w:t>
      </w:r>
      <w:r>
        <w:rPr/>
        <w:t>прилагодити</w:t>
      </w:r>
      <w:r>
        <w:rPr>
          <w:spacing w:val="-4"/>
        </w:rPr>
        <w:t> </w:t>
      </w:r>
      <w:r>
        <w:rPr/>
        <w:t>свом сценарију.Идеја за пројектни задатак може бити и израда квиза</w:t>
      </w:r>
      <w:r>
        <w:rPr>
          <w:spacing w:val="-9"/>
        </w:rPr>
        <w:t> </w:t>
      </w:r>
      <w:r>
        <w:rPr/>
        <w:t>и теста за</w:t>
      </w:r>
      <w:r>
        <w:rPr>
          <w:spacing w:val="-6"/>
        </w:rPr>
        <w:t> </w:t>
      </w:r>
      <w:r>
        <w:rPr/>
        <w:t>проверу</w:t>
      </w:r>
      <w:r>
        <w:rPr>
          <w:spacing w:val="-13"/>
        </w:rPr>
        <w:t> </w:t>
      </w:r>
      <w:r>
        <w:rPr/>
        <w:t>знања, понављање, утврђивање, систематизацију</w:t>
      </w:r>
      <w:r>
        <w:rPr>
          <w:spacing w:val="-8"/>
        </w:rPr>
        <w:t> </w:t>
      </w:r>
      <w:r>
        <w:rPr/>
        <w:t>градива из целог предмета.</w:t>
      </w:r>
    </w:p>
    <w:p>
      <w:pPr>
        <w:pStyle w:val="BodyText"/>
        <w:spacing w:line="232" w:lineRule="auto" w:before="101"/>
        <w:ind w:left="1189" w:right="566"/>
        <w:jc w:val="both"/>
      </w:pPr>
      <w:r>
        <w:rPr/>
        <w:t>Ученици пре прикупљања материјала израђују сценарио (причу или алгоритам за конкретан задатак), разрађују кораке и описују поступак решавања</w:t>
      </w:r>
      <w:r>
        <w:rPr>
          <w:spacing w:val="-5"/>
        </w:rPr>
        <w:t> </w:t>
      </w:r>
      <w:r>
        <w:rPr/>
        <w:t>пројектног</w:t>
      </w:r>
      <w:r>
        <w:rPr>
          <w:spacing w:val="-5"/>
        </w:rPr>
        <w:t> </w:t>
      </w:r>
      <w:r>
        <w:rPr/>
        <w:t>задатка.Део</w:t>
      </w:r>
      <w:r>
        <w:rPr>
          <w:spacing w:val="-8"/>
        </w:rPr>
        <w:t> </w:t>
      </w:r>
      <w:r>
        <w:rPr/>
        <w:t>задатка је</w:t>
      </w:r>
      <w:r>
        <w:rPr>
          <w:spacing w:val="-4"/>
        </w:rPr>
        <w:t> </w:t>
      </w:r>
      <w:r>
        <w:rPr/>
        <w:t>и</w:t>
      </w:r>
      <w:r>
        <w:rPr>
          <w:spacing w:val="-3"/>
        </w:rPr>
        <w:t> </w:t>
      </w:r>
      <w:r>
        <w:rPr/>
        <w:t>чување</w:t>
      </w:r>
      <w:r>
        <w:rPr>
          <w:spacing w:val="-5"/>
        </w:rPr>
        <w:t> </w:t>
      </w:r>
      <w:r>
        <w:rPr/>
        <w:t>материјала употребљеног</w:t>
      </w:r>
      <w:r>
        <w:rPr>
          <w:spacing w:val="-5"/>
        </w:rPr>
        <w:t> </w:t>
      </w:r>
      <w:r>
        <w:rPr/>
        <w:t>за</w:t>
      </w:r>
      <w:r>
        <w:rPr>
          <w:spacing w:val="-14"/>
        </w:rPr>
        <w:t> </w:t>
      </w:r>
      <w:r>
        <w:rPr/>
        <w:t>решавање</w:t>
      </w:r>
      <w:r>
        <w:rPr>
          <w:spacing w:val="-4"/>
        </w:rPr>
        <w:t> </w:t>
      </w:r>
      <w:r>
        <w:rPr/>
        <w:t>пројектног</w:t>
      </w:r>
      <w:r>
        <w:rPr>
          <w:spacing w:val="-6"/>
        </w:rPr>
        <w:t> </w:t>
      </w:r>
      <w:r>
        <w:rPr/>
        <w:t>задатка.</w:t>
      </w:r>
      <w:r>
        <w:rPr>
          <w:spacing w:val="-1"/>
        </w:rPr>
        <w:t> </w:t>
      </w:r>
      <w:r>
        <w:rPr/>
        <w:t>Очекивани</w:t>
      </w:r>
      <w:r>
        <w:rPr>
          <w:spacing w:val="-15"/>
        </w:rPr>
        <w:t> </w:t>
      </w:r>
      <w:r>
        <w:rPr/>
        <w:t>продукт пројектног задатка је мултимедијални садржај у форми: стрипа, анимације, игрице и сл., а напреднији ученици могу израдити алгоритам и програм за решавање конкретног проблемског задатка.</w:t>
      </w:r>
    </w:p>
    <w:p>
      <w:pPr>
        <w:pStyle w:val="BodyText"/>
        <w:spacing w:before="89"/>
        <w:ind w:left="1189"/>
        <w:jc w:val="both"/>
      </w:pPr>
      <w:r>
        <w:rPr/>
        <w:t>ПРАЋЕЊЕ</w:t>
      </w:r>
      <w:r>
        <w:rPr>
          <w:spacing w:val="-2"/>
        </w:rPr>
        <w:t> </w:t>
      </w:r>
      <w:r>
        <w:rPr/>
        <w:t>И</w:t>
      </w:r>
      <w:r>
        <w:rPr>
          <w:spacing w:val="-9"/>
        </w:rPr>
        <w:t> </w:t>
      </w:r>
      <w:r>
        <w:rPr/>
        <w:t>ВРЕДНОВАЊЕ</w:t>
      </w:r>
      <w:r>
        <w:rPr>
          <w:spacing w:val="-1"/>
        </w:rPr>
        <w:t> </w:t>
      </w:r>
      <w:r>
        <w:rPr/>
        <w:t>НАСТАВЕ</w:t>
      </w:r>
      <w:r>
        <w:rPr>
          <w:spacing w:val="-3"/>
        </w:rPr>
        <w:t> </w:t>
      </w:r>
      <w:r>
        <w:rPr/>
        <w:t>И</w:t>
      </w:r>
      <w:r>
        <w:rPr>
          <w:spacing w:val="-8"/>
        </w:rPr>
        <w:t> </w:t>
      </w:r>
      <w:r>
        <w:rPr>
          <w:spacing w:val="-4"/>
        </w:rPr>
        <w:t>УЧЕЊА</w:t>
      </w:r>
    </w:p>
    <w:p>
      <w:pPr>
        <w:pStyle w:val="BodyText"/>
        <w:spacing w:before="89"/>
        <w:ind w:left="1189"/>
        <w:jc w:val="both"/>
      </w:pPr>
      <w:r>
        <w:rPr/>
        <w:t>У</w:t>
      </w:r>
      <w:r>
        <w:rPr>
          <w:spacing w:val="-13"/>
        </w:rPr>
        <w:t> </w:t>
      </w:r>
      <w:r>
        <w:rPr/>
        <w:t>процесу</w:t>
      </w:r>
      <w:r>
        <w:rPr>
          <w:spacing w:val="-17"/>
        </w:rPr>
        <w:t> </w:t>
      </w:r>
      <w:r>
        <w:rPr/>
        <w:t>вредновања</w:t>
      </w:r>
      <w:r>
        <w:rPr>
          <w:spacing w:val="-10"/>
        </w:rPr>
        <w:t> </w:t>
      </w:r>
      <w:r>
        <w:rPr/>
        <w:t>потребно</w:t>
      </w:r>
      <w:r>
        <w:rPr>
          <w:spacing w:val="-1"/>
        </w:rPr>
        <w:t> </w:t>
      </w:r>
      <w:r>
        <w:rPr/>
        <w:t>је</w:t>
      </w:r>
      <w:r>
        <w:rPr>
          <w:spacing w:val="-7"/>
        </w:rPr>
        <w:t> </w:t>
      </w:r>
      <w:r>
        <w:rPr/>
        <w:t>континуирано пратити</w:t>
      </w:r>
      <w:r>
        <w:rPr>
          <w:spacing w:val="-4"/>
        </w:rPr>
        <w:t> </w:t>
      </w:r>
      <w:r>
        <w:rPr/>
        <w:t>рад</w:t>
      </w:r>
      <w:r>
        <w:rPr>
          <w:spacing w:val="-8"/>
        </w:rPr>
        <w:t> </w:t>
      </w:r>
      <w:r>
        <w:rPr>
          <w:spacing w:val="-2"/>
        </w:rPr>
        <w:t>ученика.</w:t>
      </w:r>
    </w:p>
    <w:p>
      <w:pPr>
        <w:pStyle w:val="BodyText"/>
        <w:spacing w:line="235" w:lineRule="auto" w:before="93"/>
        <w:ind w:left="1189" w:right="582"/>
        <w:jc w:val="both"/>
      </w:pPr>
      <w:r>
        <w:rPr/>
        <w:t>Вредновање активности, нарочито ако је тимски рад у питању, се може обавити са групом тако да се од сваког члана тражи мишљење о сопственом раду</w:t>
      </w:r>
      <w:r>
        <w:rPr>
          <w:spacing w:val="-7"/>
        </w:rPr>
        <w:t> </w:t>
      </w:r>
      <w:r>
        <w:rPr/>
        <w:t>и о раду</w:t>
      </w:r>
      <w:r>
        <w:rPr>
          <w:spacing w:val="-7"/>
        </w:rPr>
        <w:t> </w:t>
      </w:r>
      <w:r>
        <w:rPr/>
        <w:t>сваког члана понаособ (тзв. вршњачко оцењивање).</w:t>
      </w:r>
    </w:p>
    <w:p>
      <w:pPr>
        <w:pStyle w:val="BodyText"/>
        <w:spacing w:line="232" w:lineRule="auto" w:before="91"/>
        <w:ind w:left="1189" w:right="568"/>
        <w:jc w:val="both"/>
      </w:pPr>
      <w:r>
        <w:rPr/>
        <w:t>Препоручује се и оцењивање базирано на практичним радовима и вежбањима.Квизове, тестове знања и слично користити за увежбавање и утврђивање појмова</w:t>
      </w:r>
      <w:r>
        <w:rPr>
          <w:spacing w:val="-2"/>
        </w:rPr>
        <w:t> </w:t>
      </w:r>
      <w:r>
        <w:rPr/>
        <w:t>и чињеничних</w:t>
      </w:r>
      <w:r>
        <w:rPr>
          <w:spacing w:val="-1"/>
        </w:rPr>
        <w:t> </w:t>
      </w:r>
      <w:r>
        <w:rPr/>
        <w:t>знања, као и за</w:t>
      </w:r>
      <w:r>
        <w:rPr>
          <w:spacing w:val="-2"/>
        </w:rPr>
        <w:t> </w:t>
      </w:r>
      <w:r>
        <w:rPr/>
        <w:t>формирање коначних</w:t>
      </w:r>
      <w:r>
        <w:rPr>
          <w:spacing w:val="-6"/>
        </w:rPr>
        <w:t> </w:t>
      </w:r>
      <w:r>
        <w:rPr/>
        <w:t>оцена.Препоручено је комбиновање различитих</w:t>
      </w:r>
      <w:r>
        <w:rPr>
          <w:spacing w:val="-1"/>
        </w:rPr>
        <w:t> </w:t>
      </w:r>
      <w:r>
        <w:rPr/>
        <w:t>начина</w:t>
      </w:r>
      <w:r>
        <w:rPr>
          <w:spacing w:val="-2"/>
        </w:rPr>
        <w:t> </w:t>
      </w:r>
      <w:r>
        <w:rPr/>
        <w:t>оцењивања</w:t>
      </w:r>
      <w:r>
        <w:rPr>
          <w:spacing w:val="-2"/>
        </w:rPr>
        <w:t> </w:t>
      </w:r>
      <w:r>
        <w:rPr/>
        <w:t>да би се сагледале слабе и јаке стране сваког свог ученика.Приликом сваког вредновања постигнућа потребно је ученику дати повратну информацију</w:t>
      </w:r>
      <w:r>
        <w:rPr>
          <w:spacing w:val="-15"/>
        </w:rPr>
        <w:t> </w:t>
      </w:r>
      <w:r>
        <w:rPr/>
        <w:t>која</w:t>
      </w:r>
      <w:r>
        <w:rPr>
          <w:spacing w:val="-15"/>
        </w:rPr>
        <w:t> </w:t>
      </w:r>
      <w:r>
        <w:rPr/>
        <w:t>помаже</w:t>
      </w:r>
      <w:r>
        <w:rPr>
          <w:spacing w:val="-12"/>
        </w:rPr>
        <w:t> </w:t>
      </w:r>
      <w:r>
        <w:rPr/>
        <w:t>да</w:t>
      </w:r>
      <w:r>
        <w:rPr>
          <w:spacing w:val="-13"/>
        </w:rPr>
        <w:t> </w:t>
      </w:r>
      <w:r>
        <w:rPr/>
        <w:t>разуме</w:t>
      </w:r>
      <w:r>
        <w:rPr>
          <w:spacing w:val="-9"/>
        </w:rPr>
        <w:t> </w:t>
      </w:r>
      <w:r>
        <w:rPr/>
        <w:t>грешке</w:t>
      </w:r>
      <w:r>
        <w:rPr>
          <w:spacing w:val="-13"/>
        </w:rPr>
        <w:t> </w:t>
      </w:r>
      <w:r>
        <w:rPr/>
        <w:t>и</w:t>
      </w:r>
      <w:r>
        <w:rPr>
          <w:spacing w:val="-11"/>
        </w:rPr>
        <w:t> </w:t>
      </w:r>
      <w:r>
        <w:rPr/>
        <w:t>побољша</w:t>
      </w:r>
      <w:r>
        <w:rPr>
          <w:spacing w:val="-9"/>
        </w:rPr>
        <w:t> </w:t>
      </w:r>
      <w:r>
        <w:rPr/>
        <w:t>свој</w:t>
      </w:r>
      <w:r>
        <w:rPr>
          <w:spacing w:val="-15"/>
        </w:rPr>
        <w:t> </w:t>
      </w:r>
      <w:r>
        <w:rPr/>
        <w:t>резултат</w:t>
      </w:r>
      <w:r>
        <w:rPr>
          <w:spacing w:val="-3"/>
        </w:rPr>
        <w:t> </w:t>
      </w:r>
      <w:r>
        <w:rPr/>
        <w:t>и учење.Потребно је</w:t>
      </w:r>
      <w:r>
        <w:rPr>
          <w:spacing w:val="-9"/>
        </w:rPr>
        <w:t> </w:t>
      </w:r>
      <w:r>
        <w:rPr/>
        <w:t>да</w:t>
      </w:r>
      <w:r>
        <w:rPr>
          <w:spacing w:val="-9"/>
        </w:rPr>
        <w:t> </w:t>
      </w:r>
      <w:r>
        <w:rPr/>
        <w:t>наставник</w:t>
      </w:r>
      <w:r>
        <w:rPr>
          <w:spacing w:val="-9"/>
        </w:rPr>
        <w:t> </w:t>
      </w:r>
      <w:r>
        <w:rPr/>
        <w:t>резултате</w:t>
      </w:r>
      <w:r>
        <w:rPr>
          <w:spacing w:val="-8"/>
        </w:rPr>
        <w:t> </w:t>
      </w:r>
      <w:r>
        <w:rPr/>
        <w:t>вредновања</w:t>
      </w:r>
      <w:r>
        <w:rPr>
          <w:spacing w:val="-9"/>
        </w:rPr>
        <w:t> </w:t>
      </w:r>
      <w:r>
        <w:rPr/>
        <w:t>постигнућа</w:t>
      </w:r>
      <w:r>
        <w:rPr>
          <w:spacing w:val="-8"/>
        </w:rPr>
        <w:t> </w:t>
      </w:r>
      <w:r>
        <w:rPr/>
        <w:t>својих ученика континуирано анализира и користи своје наставне праксе.</w:t>
      </w:r>
    </w:p>
    <w:p>
      <w:pPr>
        <w:pStyle w:val="BodyText"/>
        <w:spacing w:line="232" w:lineRule="auto" w:before="97"/>
        <w:ind w:left="1189" w:right="576"/>
        <w:jc w:val="both"/>
      </w:pPr>
      <w:r>
        <w:rPr/>
        <w:t>У оквиру</w:t>
      </w:r>
      <w:r>
        <w:rPr>
          <w:spacing w:val="-4"/>
        </w:rPr>
        <w:t> </w:t>
      </w:r>
      <w:r>
        <w:rPr/>
        <w:t>плана рада наставника, у</w:t>
      </w:r>
      <w:r>
        <w:rPr>
          <w:spacing w:val="-4"/>
        </w:rPr>
        <w:t> </w:t>
      </w:r>
      <w:r>
        <w:rPr/>
        <w:t>делу ваннаставних активности, поред додатне и допунске наставе, планирати секцију и време </w:t>
      </w:r>
      <w:r>
        <w:rPr>
          <w:spacing w:val="10"/>
        </w:rPr>
        <w:t>за</w:t>
      </w:r>
      <w:r>
        <w:rPr>
          <w:spacing w:val="4"/>
        </w:rPr>
        <w:t> </w:t>
      </w:r>
      <w:r>
        <w:rPr/>
        <w:t>менторски рад са ученицима који учествују на такмичењима из овог предмета.Препоручује се да се избор тема за рад на секцији изврши у сарадњи са другим наставницима, а да се почетна иницијатива препусти ученицима и њиховим интересовањима. Теме као што су израда и одржавање школског</w:t>
      </w:r>
      <w:r>
        <w:rPr>
          <w:spacing w:val="-4"/>
        </w:rPr>
        <w:t> </w:t>
      </w:r>
      <w:r>
        <w:rPr/>
        <w:t>сајта, блога</w:t>
      </w:r>
      <w:r>
        <w:rPr>
          <w:spacing w:val="-11"/>
        </w:rPr>
        <w:t> </w:t>
      </w:r>
      <w:r>
        <w:rPr/>
        <w:t>или</w:t>
      </w:r>
      <w:r>
        <w:rPr>
          <w:spacing w:val="-9"/>
        </w:rPr>
        <w:t> </w:t>
      </w:r>
      <w:r>
        <w:rPr/>
        <w:t>неке друге школске</w:t>
      </w:r>
      <w:r>
        <w:rPr>
          <w:spacing w:val="-2"/>
        </w:rPr>
        <w:t> </w:t>
      </w:r>
      <w:r>
        <w:rPr/>
        <w:t>веб странице, креирање</w:t>
      </w:r>
      <w:r>
        <w:rPr>
          <w:spacing w:val="-7"/>
        </w:rPr>
        <w:t> </w:t>
      </w:r>
      <w:r>
        <w:rPr/>
        <w:t>и</w:t>
      </w:r>
      <w:r>
        <w:rPr>
          <w:spacing w:val="-5"/>
        </w:rPr>
        <w:t> </w:t>
      </w:r>
      <w:r>
        <w:rPr/>
        <w:t>израда</w:t>
      </w:r>
      <w:r>
        <w:rPr>
          <w:spacing w:val="-6"/>
        </w:rPr>
        <w:t> </w:t>
      </w:r>
      <w:r>
        <w:rPr/>
        <w:t>школског</w:t>
      </w:r>
      <w:r>
        <w:rPr>
          <w:spacing w:val="-4"/>
        </w:rPr>
        <w:t> </w:t>
      </w:r>
      <w:r>
        <w:rPr/>
        <w:t>електронског</w:t>
      </w:r>
      <w:r>
        <w:rPr>
          <w:spacing w:val="-3"/>
        </w:rPr>
        <w:t> </w:t>
      </w:r>
      <w:r>
        <w:rPr/>
        <w:t>часописа</w:t>
      </w:r>
      <w:r>
        <w:rPr>
          <w:spacing w:val="-6"/>
        </w:rPr>
        <w:t> </w:t>
      </w:r>
      <w:r>
        <w:rPr/>
        <w:t>или</w:t>
      </w:r>
      <w:r>
        <w:rPr>
          <w:spacing w:val="-5"/>
        </w:rPr>
        <w:t> </w:t>
      </w:r>
      <w:r>
        <w:rPr/>
        <w:t>летописа</w:t>
      </w:r>
      <w:r>
        <w:rPr>
          <w:spacing w:val="-6"/>
        </w:rPr>
        <w:t> </w:t>
      </w:r>
      <w:r>
        <w:rPr/>
        <w:t>школе</w:t>
      </w:r>
      <w:r>
        <w:rPr>
          <w:spacing w:val="-6"/>
        </w:rPr>
        <w:t> </w:t>
      </w:r>
      <w:r>
        <w:rPr/>
        <w:t>могу</w:t>
      </w:r>
      <w:r>
        <w:rPr>
          <w:spacing w:val="-15"/>
        </w:rPr>
        <w:t> </w:t>
      </w:r>
      <w:r>
        <w:rPr/>
        <w:t>бити добре почетне идеје које ће повезати знања и вештине стечене у</w:t>
      </w:r>
      <w:r>
        <w:rPr>
          <w:spacing w:val="-14"/>
        </w:rPr>
        <w:t> </w:t>
      </w:r>
      <w:r>
        <w:rPr/>
        <w:t>овом предмету</w:t>
      </w:r>
      <w:r>
        <w:rPr>
          <w:spacing w:val="-13"/>
        </w:rPr>
        <w:t> </w:t>
      </w:r>
      <w:r>
        <w:rPr/>
        <w:t>са другим знањима, уз активно учешће у</w:t>
      </w:r>
      <w:r>
        <w:rPr>
          <w:spacing w:val="-14"/>
        </w:rPr>
        <w:t> </w:t>
      </w:r>
      <w:r>
        <w:rPr/>
        <w:t>животу</w:t>
      </w:r>
      <w:r>
        <w:rPr>
          <w:spacing w:val="-11"/>
        </w:rPr>
        <w:t> </w:t>
      </w:r>
      <w:r>
        <w:rPr/>
        <w:t>школе.</w:t>
      </w:r>
    </w:p>
    <w:p>
      <w:pPr>
        <w:pStyle w:val="BodyText"/>
      </w:pPr>
    </w:p>
    <w:p>
      <w:pPr>
        <w:pStyle w:val="BodyText"/>
      </w:pPr>
    </w:p>
    <w:p>
      <w:pPr>
        <w:pStyle w:val="BodyText"/>
        <w:spacing w:before="64"/>
      </w:pPr>
    </w:p>
    <w:p>
      <w:pPr>
        <w:spacing w:before="0"/>
        <w:ind w:left="1225" w:right="1064" w:firstLine="0"/>
        <w:jc w:val="center"/>
        <w:rPr>
          <w:b/>
          <w:sz w:val="22"/>
        </w:rPr>
      </w:pPr>
      <w:r>
        <w:rPr>
          <w:b/>
          <w:sz w:val="22"/>
        </w:rPr>
        <w:t>ФИЗИЧКО</w:t>
      </w:r>
      <w:r>
        <w:rPr>
          <w:b/>
          <w:spacing w:val="-14"/>
          <w:sz w:val="22"/>
        </w:rPr>
        <w:t> </w:t>
      </w:r>
      <w:r>
        <w:rPr>
          <w:b/>
          <w:sz w:val="22"/>
        </w:rPr>
        <w:t>И</w:t>
      </w:r>
      <w:r>
        <w:rPr>
          <w:b/>
          <w:spacing w:val="-9"/>
          <w:sz w:val="22"/>
        </w:rPr>
        <w:t> </w:t>
      </w:r>
      <w:r>
        <w:rPr>
          <w:b/>
          <w:sz w:val="22"/>
        </w:rPr>
        <w:t>ЗДРАВСТВЕНО</w:t>
      </w:r>
      <w:r>
        <w:rPr>
          <w:b/>
          <w:spacing w:val="-12"/>
          <w:sz w:val="22"/>
        </w:rPr>
        <w:t> </w:t>
      </w:r>
      <w:r>
        <w:rPr>
          <w:b/>
          <w:spacing w:val="-2"/>
          <w:sz w:val="22"/>
        </w:rPr>
        <w:t>ВАСПИТАЊЕ</w:t>
      </w:r>
    </w:p>
    <w:p>
      <w:pPr>
        <w:pStyle w:val="BodyText"/>
        <w:spacing w:before="131"/>
        <w:rPr>
          <w:b/>
          <w:sz w:val="20"/>
        </w:rPr>
      </w:pPr>
    </w:p>
    <w:tbl>
      <w:tblPr>
        <w:tblW w:w="0" w:type="auto"/>
        <w:jc w:val="left"/>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8"/>
        <w:gridCol w:w="1704"/>
        <w:gridCol w:w="1982"/>
        <w:gridCol w:w="2837"/>
        <w:gridCol w:w="4536"/>
        <w:gridCol w:w="565"/>
        <w:gridCol w:w="565"/>
        <w:gridCol w:w="566"/>
        <w:gridCol w:w="1449"/>
      </w:tblGrid>
      <w:tr>
        <w:trPr>
          <w:trHeight w:val="633" w:hRule="atLeast"/>
        </w:trPr>
        <w:tc>
          <w:tcPr>
            <w:tcW w:w="768" w:type="dxa"/>
            <w:tcBorders>
              <w:bottom w:val="double" w:sz="4" w:space="0" w:color="000000"/>
            </w:tcBorders>
            <w:shd w:val="clear" w:color="auto" w:fill="ACB8C8"/>
          </w:tcPr>
          <w:p>
            <w:pPr>
              <w:pStyle w:val="TableParagraph"/>
              <w:spacing w:before="217"/>
              <w:ind w:left="110"/>
              <w:rPr>
                <w:b/>
                <w:sz w:val="24"/>
              </w:rPr>
            </w:pPr>
            <w:r>
              <w:rPr>
                <w:b/>
                <w:spacing w:val="-5"/>
                <w:sz w:val="24"/>
              </w:rPr>
              <w:t>Ред</w:t>
            </w:r>
          </w:p>
        </w:tc>
        <w:tc>
          <w:tcPr>
            <w:tcW w:w="1704" w:type="dxa"/>
            <w:tcBorders>
              <w:bottom w:val="double" w:sz="4" w:space="0" w:color="000000"/>
            </w:tcBorders>
            <w:shd w:val="clear" w:color="auto" w:fill="ACB8C8"/>
          </w:tcPr>
          <w:p>
            <w:pPr>
              <w:pStyle w:val="TableParagraph"/>
              <w:rPr>
                <w:sz w:val="22"/>
              </w:rPr>
            </w:pPr>
          </w:p>
        </w:tc>
        <w:tc>
          <w:tcPr>
            <w:tcW w:w="1982" w:type="dxa"/>
            <w:tcBorders>
              <w:bottom w:val="double" w:sz="4" w:space="0" w:color="000000"/>
            </w:tcBorders>
            <w:shd w:val="clear" w:color="auto" w:fill="ACB8C8"/>
          </w:tcPr>
          <w:p>
            <w:pPr>
              <w:pStyle w:val="TableParagraph"/>
              <w:rPr>
                <w:sz w:val="22"/>
              </w:rPr>
            </w:pPr>
          </w:p>
        </w:tc>
        <w:tc>
          <w:tcPr>
            <w:tcW w:w="2837" w:type="dxa"/>
            <w:tcBorders>
              <w:bottom w:val="double" w:sz="4" w:space="0" w:color="000000"/>
              <w:right w:val="double" w:sz="4" w:space="0" w:color="000000"/>
            </w:tcBorders>
            <w:shd w:val="clear" w:color="auto" w:fill="ACB8C8"/>
          </w:tcPr>
          <w:p>
            <w:pPr>
              <w:pStyle w:val="TableParagraph"/>
              <w:spacing w:before="217"/>
              <w:ind w:left="112"/>
              <w:rPr>
                <w:b/>
                <w:sz w:val="24"/>
              </w:rPr>
            </w:pPr>
            <w:r>
              <w:rPr>
                <w:b/>
                <w:spacing w:val="-2"/>
                <w:sz w:val="24"/>
              </w:rPr>
              <w:t>МЕЂУПРЕДМЕТНЕ</w:t>
            </w:r>
          </w:p>
        </w:tc>
        <w:tc>
          <w:tcPr>
            <w:tcW w:w="4536" w:type="dxa"/>
            <w:tcBorders>
              <w:left w:val="double" w:sz="4" w:space="0" w:color="000000"/>
              <w:bottom w:val="double" w:sz="4" w:space="0" w:color="000000"/>
              <w:right w:val="double" w:sz="4" w:space="0" w:color="000000"/>
            </w:tcBorders>
            <w:shd w:val="clear" w:color="auto" w:fill="ACB8C8"/>
          </w:tcPr>
          <w:p>
            <w:pPr>
              <w:pStyle w:val="TableParagraph"/>
              <w:spacing w:before="217"/>
              <w:ind w:left="102"/>
              <w:rPr>
                <w:b/>
                <w:sz w:val="24"/>
              </w:rPr>
            </w:pPr>
            <w:r>
              <w:rPr>
                <w:b/>
                <w:spacing w:val="-2"/>
                <w:sz w:val="24"/>
              </w:rPr>
              <w:t>МЕСЕЦ</w:t>
            </w:r>
          </w:p>
        </w:tc>
        <w:tc>
          <w:tcPr>
            <w:tcW w:w="565" w:type="dxa"/>
            <w:tcBorders>
              <w:left w:val="double" w:sz="4" w:space="0" w:color="000000"/>
              <w:bottom w:val="double" w:sz="4" w:space="0" w:color="000000"/>
              <w:right w:val="double" w:sz="4" w:space="0" w:color="000000"/>
            </w:tcBorders>
            <w:shd w:val="clear" w:color="auto" w:fill="ACB8C8"/>
          </w:tcPr>
          <w:p>
            <w:pPr>
              <w:pStyle w:val="TableParagraph"/>
              <w:spacing w:before="217"/>
              <w:ind w:left="109"/>
              <w:rPr>
                <w:b/>
                <w:sz w:val="24"/>
              </w:rPr>
            </w:pPr>
            <w:r>
              <w:rPr>
                <w:b/>
                <w:spacing w:val="-10"/>
                <w:sz w:val="24"/>
              </w:rPr>
              <w:t>O</w:t>
            </w:r>
          </w:p>
        </w:tc>
        <w:tc>
          <w:tcPr>
            <w:tcW w:w="565" w:type="dxa"/>
            <w:tcBorders>
              <w:left w:val="double" w:sz="4" w:space="0" w:color="000000"/>
              <w:bottom w:val="double" w:sz="4" w:space="0" w:color="000000"/>
              <w:right w:val="double" w:sz="4" w:space="0" w:color="000000"/>
            </w:tcBorders>
            <w:shd w:val="clear" w:color="auto" w:fill="ACB8C8"/>
          </w:tcPr>
          <w:p>
            <w:pPr>
              <w:pStyle w:val="TableParagraph"/>
              <w:spacing w:before="217"/>
              <w:ind w:left="110"/>
              <w:rPr>
                <w:b/>
                <w:sz w:val="24"/>
              </w:rPr>
            </w:pPr>
            <w:r>
              <w:rPr>
                <w:b/>
                <w:spacing w:val="-10"/>
                <w:sz w:val="24"/>
              </w:rPr>
              <w:t>У</w:t>
            </w:r>
          </w:p>
        </w:tc>
        <w:tc>
          <w:tcPr>
            <w:tcW w:w="566" w:type="dxa"/>
            <w:tcBorders>
              <w:left w:val="double" w:sz="4" w:space="0" w:color="000000"/>
              <w:bottom w:val="double" w:sz="4" w:space="0" w:color="000000"/>
              <w:right w:val="double" w:sz="4" w:space="0" w:color="000000"/>
            </w:tcBorders>
            <w:shd w:val="clear" w:color="auto" w:fill="ACB8C8"/>
            <w:textDirection w:val="btLr"/>
          </w:tcPr>
          <w:p>
            <w:pPr>
              <w:pStyle w:val="TableParagraph"/>
              <w:spacing w:before="199"/>
              <w:ind w:left="4"/>
              <w:rPr>
                <w:b/>
                <w:sz w:val="24"/>
              </w:rPr>
            </w:pPr>
            <w:r>
              <w:rPr>
                <w:b/>
                <w:spacing w:val="-5"/>
                <w:sz w:val="24"/>
              </w:rPr>
              <w:t>СВ</w:t>
            </w:r>
          </w:p>
        </w:tc>
        <w:tc>
          <w:tcPr>
            <w:tcW w:w="1449" w:type="dxa"/>
            <w:tcBorders>
              <w:left w:val="double" w:sz="4" w:space="0" w:color="000000"/>
              <w:bottom w:val="double" w:sz="4" w:space="0" w:color="000000"/>
              <w:right w:val="double" w:sz="4" w:space="0" w:color="000000"/>
            </w:tcBorders>
            <w:shd w:val="clear" w:color="auto" w:fill="ACB8C8"/>
          </w:tcPr>
          <w:p>
            <w:pPr>
              <w:pStyle w:val="TableParagraph"/>
              <w:spacing w:before="217"/>
              <w:ind w:left="112"/>
              <w:rPr>
                <w:b/>
                <w:sz w:val="24"/>
              </w:rPr>
            </w:pPr>
            <w:r>
              <w:rPr>
                <w:b/>
                <w:spacing w:val="-2"/>
                <w:sz w:val="24"/>
              </w:rPr>
              <w:t>ОБРАЗО</w:t>
            </w:r>
          </w:p>
        </w:tc>
      </w:tr>
    </w:tbl>
    <w:p>
      <w:pPr>
        <w:pStyle w:val="TableParagraph"/>
        <w:spacing w:after="0"/>
        <w:rPr>
          <w:b/>
          <w:sz w:val="24"/>
        </w:rPr>
        <w:sectPr>
          <w:pgSz w:w="16840" w:h="11910" w:orient="landscape"/>
          <w:pgMar w:header="0" w:footer="920" w:top="560" w:bottom="1260" w:left="141" w:right="141"/>
        </w:sectPr>
      </w:pPr>
    </w:p>
    <w:p>
      <w:pPr>
        <w:pStyle w:val="BodyText"/>
        <w:spacing w:before="4"/>
        <w:rPr>
          <w:b/>
          <w:sz w:val="2"/>
        </w:rPr>
      </w:pPr>
    </w:p>
    <w:tbl>
      <w:tblPr>
        <w:tblW w:w="0" w:type="auto"/>
        <w:jc w:val="left"/>
        <w:tblInd w:w="61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768"/>
        <w:gridCol w:w="1700"/>
        <w:gridCol w:w="1989"/>
        <w:gridCol w:w="2831"/>
        <w:gridCol w:w="429"/>
        <w:gridCol w:w="422"/>
        <w:gridCol w:w="427"/>
        <w:gridCol w:w="566"/>
        <w:gridCol w:w="422"/>
        <w:gridCol w:w="427"/>
        <w:gridCol w:w="567"/>
        <w:gridCol w:w="427"/>
        <w:gridCol w:w="422"/>
        <w:gridCol w:w="425"/>
        <w:gridCol w:w="567"/>
        <w:gridCol w:w="569"/>
        <w:gridCol w:w="567"/>
        <w:gridCol w:w="1450"/>
      </w:tblGrid>
      <w:tr>
        <w:trPr>
          <w:trHeight w:val="2390" w:hRule="atLeast"/>
        </w:trPr>
        <w:tc>
          <w:tcPr>
            <w:tcW w:w="768" w:type="dxa"/>
            <w:tcBorders>
              <w:left w:val="single" w:sz="4" w:space="0" w:color="000000"/>
              <w:right w:val="single" w:sz="4" w:space="0" w:color="000000"/>
            </w:tcBorders>
            <w:shd w:val="clear" w:color="auto" w:fill="ACB8C8"/>
          </w:tcPr>
          <w:p>
            <w:pPr>
              <w:pStyle w:val="TableParagraph"/>
              <w:spacing w:line="230" w:lineRule="auto"/>
              <w:ind w:left="110" w:right="266"/>
              <w:rPr>
                <w:b/>
                <w:sz w:val="24"/>
              </w:rPr>
            </w:pPr>
            <w:r>
              <w:rPr>
                <w:b/>
                <w:spacing w:val="-6"/>
                <w:sz w:val="24"/>
              </w:rPr>
              <w:t>ни </w:t>
            </w:r>
            <w:r>
              <w:rPr>
                <w:b/>
                <w:spacing w:val="-4"/>
                <w:sz w:val="24"/>
              </w:rPr>
              <w:t>бро</w:t>
            </w:r>
          </w:p>
          <w:p>
            <w:pPr>
              <w:pStyle w:val="TableParagraph"/>
              <w:spacing w:line="232" w:lineRule="auto"/>
              <w:ind w:left="110" w:right="256"/>
              <w:rPr>
                <w:b/>
                <w:sz w:val="24"/>
              </w:rPr>
            </w:pPr>
            <w:r>
              <w:rPr>
                <w:b/>
                <w:spacing w:val="-10"/>
                <w:sz w:val="24"/>
              </w:rPr>
              <w:t>ј </w:t>
            </w:r>
            <w:r>
              <w:rPr>
                <w:b/>
                <w:spacing w:val="-4"/>
                <w:sz w:val="24"/>
              </w:rPr>
              <w:t>нас </w:t>
            </w:r>
            <w:r>
              <w:rPr>
                <w:b/>
                <w:spacing w:val="-6"/>
                <w:sz w:val="24"/>
              </w:rPr>
              <w:t>т-</w:t>
            </w:r>
            <w:r>
              <w:rPr>
                <w:b/>
                <w:spacing w:val="-4"/>
                <w:sz w:val="24"/>
              </w:rPr>
              <w:t>авн </w:t>
            </w:r>
            <w:r>
              <w:rPr>
                <w:b/>
                <w:spacing w:val="-10"/>
                <w:sz w:val="24"/>
              </w:rPr>
              <w:t>е</w:t>
            </w:r>
          </w:p>
          <w:p>
            <w:pPr>
              <w:pStyle w:val="TableParagraph"/>
              <w:spacing w:line="264" w:lineRule="exact"/>
              <w:ind w:left="110" w:right="252"/>
              <w:rPr>
                <w:b/>
                <w:sz w:val="24"/>
              </w:rPr>
            </w:pPr>
            <w:r>
              <w:rPr>
                <w:b/>
                <w:spacing w:val="-4"/>
                <w:sz w:val="24"/>
              </w:rPr>
              <w:t>тем </w:t>
            </w:r>
            <w:r>
              <w:rPr>
                <w:b/>
                <w:spacing w:val="-10"/>
                <w:sz w:val="24"/>
              </w:rPr>
              <w:t>е</w:t>
            </w:r>
          </w:p>
        </w:tc>
        <w:tc>
          <w:tcPr>
            <w:tcW w:w="1700" w:type="dxa"/>
            <w:tcBorders>
              <w:left w:val="single" w:sz="4" w:space="0" w:color="000000"/>
              <w:right w:val="single" w:sz="4" w:space="0" w:color="000000"/>
            </w:tcBorders>
            <w:shd w:val="clear" w:color="auto" w:fill="ACB8C8"/>
          </w:tcPr>
          <w:p>
            <w:pPr>
              <w:pStyle w:val="TableParagraph"/>
              <w:spacing w:line="232" w:lineRule="auto" w:before="84"/>
              <w:ind w:left="110" w:right="360"/>
              <w:rPr>
                <w:b/>
                <w:sz w:val="24"/>
              </w:rPr>
            </w:pPr>
            <w:r>
              <w:rPr>
                <w:b/>
                <w:spacing w:val="-2"/>
                <w:sz w:val="24"/>
              </w:rPr>
              <w:t>НАСТАВН </w:t>
            </w:r>
            <w:r>
              <w:rPr>
                <w:b/>
                <w:sz w:val="24"/>
              </w:rPr>
              <w:t>А ТЕМА / </w:t>
            </w:r>
            <w:r>
              <w:rPr>
                <w:b/>
                <w:spacing w:val="-2"/>
                <w:sz w:val="24"/>
              </w:rPr>
              <w:t>ОБЛАСТ</w:t>
            </w:r>
          </w:p>
        </w:tc>
        <w:tc>
          <w:tcPr>
            <w:tcW w:w="1989" w:type="dxa"/>
            <w:tcBorders>
              <w:left w:val="single" w:sz="4" w:space="0" w:color="000000"/>
              <w:right w:val="single" w:sz="4" w:space="0" w:color="000000"/>
            </w:tcBorders>
            <w:shd w:val="clear" w:color="auto" w:fill="ACB8C8"/>
          </w:tcPr>
          <w:p>
            <w:pPr>
              <w:pStyle w:val="TableParagraph"/>
              <w:spacing w:before="77"/>
              <w:ind w:left="115"/>
              <w:rPr>
                <w:b/>
                <w:sz w:val="24"/>
              </w:rPr>
            </w:pPr>
            <w:r>
              <w:rPr>
                <w:b/>
                <w:spacing w:val="-2"/>
                <w:sz w:val="24"/>
              </w:rPr>
              <w:t>ИСХОД*</w:t>
            </w:r>
          </w:p>
        </w:tc>
        <w:tc>
          <w:tcPr>
            <w:tcW w:w="2831" w:type="dxa"/>
            <w:tcBorders>
              <w:left w:val="single" w:sz="4" w:space="0" w:color="000000"/>
            </w:tcBorders>
            <w:shd w:val="clear" w:color="auto" w:fill="ACB8C8"/>
          </w:tcPr>
          <w:p>
            <w:pPr>
              <w:pStyle w:val="TableParagraph"/>
              <w:spacing w:line="258" w:lineRule="exact"/>
              <w:ind w:left="108"/>
              <w:rPr>
                <w:b/>
                <w:sz w:val="24"/>
              </w:rPr>
            </w:pPr>
            <w:r>
              <w:rPr>
                <w:b/>
                <w:spacing w:val="-2"/>
                <w:sz w:val="24"/>
              </w:rPr>
              <w:t>КОМПЕТНЕЦИЈЕ**</w:t>
            </w:r>
          </w:p>
        </w:tc>
        <w:tc>
          <w:tcPr>
            <w:tcW w:w="429" w:type="dxa"/>
            <w:tcBorders>
              <w:right w:val="single" w:sz="4" w:space="0" w:color="000000"/>
            </w:tcBorders>
            <w:shd w:val="clear" w:color="auto" w:fill="ACB8C8"/>
          </w:tcPr>
          <w:p>
            <w:pPr>
              <w:pStyle w:val="TableParagraph"/>
              <w:rPr>
                <w:b/>
                <w:sz w:val="24"/>
              </w:rPr>
            </w:pPr>
          </w:p>
          <w:p>
            <w:pPr>
              <w:pStyle w:val="TableParagraph"/>
              <w:rPr>
                <w:b/>
                <w:sz w:val="24"/>
              </w:rPr>
            </w:pPr>
          </w:p>
          <w:p>
            <w:pPr>
              <w:pStyle w:val="TableParagraph"/>
              <w:spacing w:before="142"/>
              <w:rPr>
                <w:b/>
                <w:sz w:val="24"/>
              </w:rPr>
            </w:pPr>
          </w:p>
          <w:p>
            <w:pPr>
              <w:pStyle w:val="TableParagraph"/>
              <w:spacing w:line="230" w:lineRule="auto"/>
              <w:ind w:left="110" w:right="123"/>
              <w:rPr>
                <w:b/>
                <w:sz w:val="24"/>
              </w:rPr>
            </w:pPr>
            <w:r>
              <w:rPr>
                <w:b/>
                <w:spacing w:val="-10"/>
                <w:sz w:val="24"/>
              </w:rPr>
              <w:t>I X</w:t>
            </w:r>
          </w:p>
        </w:tc>
        <w:tc>
          <w:tcPr>
            <w:tcW w:w="422" w:type="dxa"/>
            <w:tcBorders>
              <w:left w:val="single" w:sz="4" w:space="0" w:color="000000"/>
              <w:right w:val="single" w:sz="4" w:space="0" w:color="000000"/>
            </w:tcBorders>
            <w:shd w:val="clear" w:color="auto" w:fill="ACB8C8"/>
          </w:tcPr>
          <w:p>
            <w:pPr>
              <w:pStyle w:val="TableParagraph"/>
              <w:rPr>
                <w:b/>
                <w:sz w:val="24"/>
              </w:rPr>
            </w:pPr>
          </w:p>
          <w:p>
            <w:pPr>
              <w:pStyle w:val="TableParagraph"/>
              <w:rPr>
                <w:b/>
                <w:sz w:val="24"/>
              </w:rPr>
            </w:pPr>
          </w:p>
          <w:p>
            <w:pPr>
              <w:pStyle w:val="TableParagraph"/>
              <w:spacing w:before="268"/>
              <w:rPr>
                <w:b/>
                <w:sz w:val="24"/>
              </w:rPr>
            </w:pPr>
          </w:p>
          <w:p>
            <w:pPr>
              <w:pStyle w:val="TableParagraph"/>
              <w:ind w:left="113"/>
              <w:rPr>
                <w:b/>
                <w:sz w:val="24"/>
              </w:rPr>
            </w:pPr>
            <w:r>
              <w:rPr>
                <w:b/>
                <w:spacing w:val="-10"/>
                <w:sz w:val="24"/>
              </w:rPr>
              <w:t>X</w:t>
            </w:r>
          </w:p>
        </w:tc>
        <w:tc>
          <w:tcPr>
            <w:tcW w:w="427" w:type="dxa"/>
            <w:tcBorders>
              <w:left w:val="single" w:sz="4" w:space="0" w:color="000000"/>
              <w:right w:val="single" w:sz="4" w:space="0" w:color="000000"/>
            </w:tcBorders>
            <w:shd w:val="clear" w:color="auto" w:fill="ACB8C8"/>
          </w:tcPr>
          <w:p>
            <w:pPr>
              <w:pStyle w:val="TableParagraph"/>
              <w:rPr>
                <w:b/>
                <w:sz w:val="24"/>
              </w:rPr>
            </w:pPr>
          </w:p>
          <w:p>
            <w:pPr>
              <w:pStyle w:val="TableParagraph"/>
              <w:rPr>
                <w:b/>
                <w:sz w:val="24"/>
              </w:rPr>
            </w:pPr>
          </w:p>
          <w:p>
            <w:pPr>
              <w:pStyle w:val="TableParagraph"/>
              <w:spacing w:before="142"/>
              <w:rPr>
                <w:b/>
                <w:sz w:val="24"/>
              </w:rPr>
            </w:pPr>
          </w:p>
          <w:p>
            <w:pPr>
              <w:pStyle w:val="TableParagraph"/>
              <w:spacing w:line="230" w:lineRule="auto"/>
              <w:ind w:left="114" w:right="119"/>
              <w:rPr>
                <w:b/>
                <w:sz w:val="24"/>
              </w:rPr>
            </w:pPr>
            <w:r>
              <w:rPr>
                <w:b/>
                <w:spacing w:val="-10"/>
                <w:sz w:val="24"/>
              </w:rPr>
              <w:t>X I</w:t>
            </w:r>
          </w:p>
        </w:tc>
        <w:tc>
          <w:tcPr>
            <w:tcW w:w="566" w:type="dxa"/>
            <w:tcBorders>
              <w:left w:val="single" w:sz="4" w:space="0" w:color="000000"/>
              <w:right w:val="single" w:sz="4" w:space="0" w:color="000000"/>
            </w:tcBorders>
            <w:shd w:val="clear" w:color="auto" w:fill="ACB8C8"/>
          </w:tcPr>
          <w:p>
            <w:pPr>
              <w:pStyle w:val="TableParagraph"/>
              <w:rPr>
                <w:b/>
                <w:sz w:val="24"/>
              </w:rPr>
            </w:pPr>
          </w:p>
          <w:p>
            <w:pPr>
              <w:pStyle w:val="TableParagraph"/>
              <w:rPr>
                <w:b/>
                <w:sz w:val="24"/>
              </w:rPr>
            </w:pPr>
          </w:p>
          <w:p>
            <w:pPr>
              <w:pStyle w:val="TableParagraph"/>
              <w:spacing w:before="142"/>
              <w:rPr>
                <w:b/>
                <w:sz w:val="24"/>
              </w:rPr>
            </w:pPr>
          </w:p>
          <w:p>
            <w:pPr>
              <w:pStyle w:val="TableParagraph"/>
              <w:spacing w:line="230" w:lineRule="auto"/>
              <w:ind w:left="119" w:right="244"/>
              <w:rPr>
                <w:b/>
                <w:sz w:val="24"/>
              </w:rPr>
            </w:pPr>
            <w:r>
              <w:rPr>
                <w:b/>
                <w:spacing w:val="-10"/>
                <w:sz w:val="24"/>
              </w:rPr>
              <w:t>X </w:t>
            </w:r>
            <w:r>
              <w:rPr>
                <w:b/>
                <w:spacing w:val="-7"/>
                <w:sz w:val="24"/>
              </w:rPr>
              <w:t>II</w:t>
            </w:r>
          </w:p>
        </w:tc>
        <w:tc>
          <w:tcPr>
            <w:tcW w:w="422" w:type="dxa"/>
            <w:tcBorders>
              <w:left w:val="single" w:sz="4" w:space="0" w:color="000000"/>
              <w:right w:val="single" w:sz="4" w:space="0" w:color="000000"/>
            </w:tcBorders>
            <w:shd w:val="clear" w:color="auto" w:fill="ACB8C8"/>
          </w:tcPr>
          <w:p>
            <w:pPr>
              <w:pStyle w:val="TableParagraph"/>
              <w:rPr>
                <w:b/>
                <w:sz w:val="24"/>
              </w:rPr>
            </w:pPr>
          </w:p>
          <w:p>
            <w:pPr>
              <w:pStyle w:val="TableParagraph"/>
              <w:rPr>
                <w:b/>
                <w:sz w:val="24"/>
              </w:rPr>
            </w:pPr>
          </w:p>
          <w:p>
            <w:pPr>
              <w:pStyle w:val="TableParagraph"/>
              <w:spacing w:before="268"/>
              <w:rPr>
                <w:b/>
                <w:sz w:val="24"/>
              </w:rPr>
            </w:pPr>
          </w:p>
          <w:p>
            <w:pPr>
              <w:pStyle w:val="TableParagraph"/>
              <w:ind w:left="120"/>
              <w:rPr>
                <w:b/>
                <w:sz w:val="24"/>
              </w:rPr>
            </w:pPr>
            <w:r>
              <w:rPr>
                <w:b/>
                <w:spacing w:val="-10"/>
                <w:sz w:val="24"/>
              </w:rPr>
              <w:t>I</w:t>
            </w:r>
          </w:p>
        </w:tc>
        <w:tc>
          <w:tcPr>
            <w:tcW w:w="427" w:type="dxa"/>
            <w:tcBorders>
              <w:left w:val="single" w:sz="4" w:space="0" w:color="000000"/>
              <w:right w:val="single" w:sz="4" w:space="0" w:color="000000"/>
            </w:tcBorders>
            <w:shd w:val="clear" w:color="auto" w:fill="ACB8C8"/>
          </w:tcPr>
          <w:p>
            <w:pPr>
              <w:pStyle w:val="TableParagraph"/>
              <w:rPr>
                <w:b/>
                <w:sz w:val="24"/>
              </w:rPr>
            </w:pPr>
          </w:p>
          <w:p>
            <w:pPr>
              <w:pStyle w:val="TableParagraph"/>
              <w:rPr>
                <w:b/>
                <w:sz w:val="24"/>
              </w:rPr>
            </w:pPr>
          </w:p>
          <w:p>
            <w:pPr>
              <w:pStyle w:val="TableParagraph"/>
              <w:spacing w:before="142"/>
              <w:rPr>
                <w:b/>
                <w:sz w:val="24"/>
              </w:rPr>
            </w:pPr>
          </w:p>
          <w:p>
            <w:pPr>
              <w:pStyle w:val="TableParagraph"/>
              <w:spacing w:line="230" w:lineRule="auto"/>
              <w:ind w:left="120" w:right="193"/>
              <w:rPr>
                <w:b/>
                <w:sz w:val="24"/>
              </w:rPr>
            </w:pPr>
            <w:r>
              <w:rPr>
                <w:b/>
                <w:spacing w:val="-10"/>
                <w:sz w:val="24"/>
              </w:rPr>
              <w:t>I I</w:t>
            </w:r>
          </w:p>
        </w:tc>
        <w:tc>
          <w:tcPr>
            <w:tcW w:w="567" w:type="dxa"/>
            <w:tcBorders>
              <w:left w:val="single" w:sz="4" w:space="0" w:color="000000"/>
              <w:right w:val="single" w:sz="4" w:space="0" w:color="000000"/>
            </w:tcBorders>
            <w:shd w:val="clear" w:color="auto" w:fill="ACB8C8"/>
          </w:tcPr>
          <w:p>
            <w:pPr>
              <w:pStyle w:val="TableParagraph"/>
              <w:rPr>
                <w:b/>
                <w:sz w:val="24"/>
              </w:rPr>
            </w:pPr>
          </w:p>
          <w:p>
            <w:pPr>
              <w:pStyle w:val="TableParagraph"/>
              <w:rPr>
                <w:b/>
                <w:sz w:val="24"/>
              </w:rPr>
            </w:pPr>
          </w:p>
          <w:p>
            <w:pPr>
              <w:pStyle w:val="TableParagraph"/>
              <w:spacing w:before="142"/>
              <w:rPr>
                <w:b/>
                <w:sz w:val="24"/>
              </w:rPr>
            </w:pPr>
          </w:p>
          <w:p>
            <w:pPr>
              <w:pStyle w:val="TableParagraph"/>
              <w:spacing w:line="230" w:lineRule="auto"/>
              <w:ind w:left="120" w:right="242"/>
              <w:rPr>
                <w:b/>
                <w:sz w:val="24"/>
              </w:rPr>
            </w:pPr>
            <w:r>
              <w:rPr>
                <w:b/>
                <w:spacing w:val="-6"/>
                <w:sz w:val="24"/>
              </w:rPr>
              <w:t>II </w:t>
            </w:r>
            <w:r>
              <w:rPr>
                <w:b/>
                <w:spacing w:val="-10"/>
                <w:sz w:val="24"/>
              </w:rPr>
              <w:t>I</w:t>
            </w:r>
          </w:p>
        </w:tc>
        <w:tc>
          <w:tcPr>
            <w:tcW w:w="427" w:type="dxa"/>
            <w:tcBorders>
              <w:left w:val="single" w:sz="4" w:space="0" w:color="000000"/>
              <w:right w:val="single" w:sz="4" w:space="0" w:color="000000"/>
            </w:tcBorders>
            <w:shd w:val="clear" w:color="auto" w:fill="ACB8C8"/>
          </w:tcPr>
          <w:p>
            <w:pPr>
              <w:pStyle w:val="TableParagraph"/>
              <w:rPr>
                <w:b/>
                <w:sz w:val="24"/>
              </w:rPr>
            </w:pPr>
          </w:p>
          <w:p>
            <w:pPr>
              <w:pStyle w:val="TableParagraph"/>
              <w:rPr>
                <w:b/>
                <w:sz w:val="24"/>
              </w:rPr>
            </w:pPr>
          </w:p>
          <w:p>
            <w:pPr>
              <w:pStyle w:val="TableParagraph"/>
              <w:spacing w:before="142"/>
              <w:rPr>
                <w:b/>
                <w:sz w:val="24"/>
              </w:rPr>
            </w:pPr>
          </w:p>
          <w:p>
            <w:pPr>
              <w:pStyle w:val="TableParagraph"/>
              <w:spacing w:line="230" w:lineRule="auto"/>
              <w:ind w:left="120" w:right="113"/>
              <w:rPr>
                <w:b/>
                <w:sz w:val="24"/>
              </w:rPr>
            </w:pPr>
            <w:r>
              <w:rPr>
                <w:b/>
                <w:spacing w:val="-10"/>
                <w:sz w:val="24"/>
              </w:rPr>
              <w:t>I V</w:t>
            </w:r>
          </w:p>
        </w:tc>
        <w:tc>
          <w:tcPr>
            <w:tcW w:w="422" w:type="dxa"/>
            <w:tcBorders>
              <w:left w:val="single" w:sz="4" w:space="0" w:color="000000"/>
              <w:right w:val="single" w:sz="4" w:space="0" w:color="000000"/>
            </w:tcBorders>
            <w:shd w:val="clear" w:color="auto" w:fill="ACB8C8"/>
          </w:tcPr>
          <w:p>
            <w:pPr>
              <w:pStyle w:val="TableParagraph"/>
              <w:rPr>
                <w:b/>
                <w:sz w:val="24"/>
              </w:rPr>
            </w:pPr>
          </w:p>
          <w:p>
            <w:pPr>
              <w:pStyle w:val="TableParagraph"/>
              <w:rPr>
                <w:b/>
                <w:sz w:val="24"/>
              </w:rPr>
            </w:pPr>
          </w:p>
          <w:p>
            <w:pPr>
              <w:pStyle w:val="TableParagraph"/>
              <w:spacing w:before="268"/>
              <w:rPr>
                <w:b/>
                <w:sz w:val="24"/>
              </w:rPr>
            </w:pPr>
          </w:p>
          <w:p>
            <w:pPr>
              <w:pStyle w:val="TableParagraph"/>
              <w:ind w:left="120"/>
              <w:rPr>
                <w:b/>
                <w:sz w:val="24"/>
              </w:rPr>
            </w:pPr>
            <w:r>
              <w:rPr>
                <w:b/>
                <w:spacing w:val="-10"/>
                <w:sz w:val="24"/>
              </w:rPr>
              <w:t>V</w:t>
            </w:r>
          </w:p>
        </w:tc>
        <w:tc>
          <w:tcPr>
            <w:tcW w:w="425" w:type="dxa"/>
            <w:tcBorders>
              <w:left w:val="single" w:sz="4" w:space="0" w:color="000000"/>
            </w:tcBorders>
            <w:shd w:val="clear" w:color="auto" w:fill="ACB8C8"/>
          </w:tcPr>
          <w:p>
            <w:pPr>
              <w:pStyle w:val="TableParagraph"/>
              <w:rPr>
                <w:b/>
                <w:sz w:val="24"/>
              </w:rPr>
            </w:pPr>
          </w:p>
          <w:p>
            <w:pPr>
              <w:pStyle w:val="TableParagraph"/>
              <w:rPr>
                <w:b/>
                <w:sz w:val="24"/>
              </w:rPr>
            </w:pPr>
          </w:p>
          <w:p>
            <w:pPr>
              <w:pStyle w:val="TableParagraph"/>
              <w:spacing w:before="142"/>
              <w:rPr>
                <w:b/>
                <w:sz w:val="24"/>
              </w:rPr>
            </w:pPr>
          </w:p>
          <w:p>
            <w:pPr>
              <w:pStyle w:val="TableParagraph"/>
              <w:spacing w:line="230" w:lineRule="auto"/>
              <w:ind w:left="121" w:right="100"/>
              <w:rPr>
                <w:b/>
                <w:sz w:val="24"/>
              </w:rPr>
            </w:pPr>
            <w:r>
              <w:rPr>
                <w:b/>
                <w:spacing w:val="-10"/>
                <w:sz w:val="24"/>
              </w:rPr>
              <w:t>V I</w:t>
            </w:r>
          </w:p>
        </w:tc>
        <w:tc>
          <w:tcPr>
            <w:tcW w:w="567" w:type="dxa"/>
            <w:shd w:val="clear" w:color="auto" w:fill="ACB8C8"/>
          </w:tcPr>
          <w:p>
            <w:pPr>
              <w:pStyle w:val="TableParagraph"/>
              <w:spacing w:line="258" w:lineRule="exact"/>
              <w:ind w:left="109"/>
              <w:rPr>
                <w:b/>
                <w:sz w:val="24"/>
              </w:rPr>
            </w:pPr>
            <w:r>
              <w:rPr>
                <w:b/>
                <w:spacing w:val="-10"/>
                <w:sz w:val="24"/>
              </w:rPr>
              <w:t>Б</w:t>
            </w:r>
          </w:p>
        </w:tc>
        <w:tc>
          <w:tcPr>
            <w:tcW w:w="569" w:type="dxa"/>
            <w:shd w:val="clear" w:color="auto" w:fill="ACB8C8"/>
          </w:tcPr>
          <w:p>
            <w:pPr>
              <w:pStyle w:val="TableParagraph"/>
              <w:spacing w:line="258" w:lineRule="exact"/>
              <w:ind w:left="108"/>
              <w:rPr>
                <w:b/>
                <w:sz w:val="24"/>
              </w:rPr>
            </w:pPr>
            <w:r>
              <w:rPr>
                <w:b/>
                <w:spacing w:val="-10"/>
                <w:sz w:val="24"/>
              </w:rPr>
              <w:t>Т</w:t>
            </w:r>
          </w:p>
        </w:tc>
        <w:tc>
          <w:tcPr>
            <w:tcW w:w="567" w:type="dxa"/>
          </w:tcPr>
          <w:p>
            <w:pPr>
              <w:pStyle w:val="TableParagraph"/>
              <w:rPr>
                <w:sz w:val="24"/>
              </w:rPr>
            </w:pPr>
          </w:p>
        </w:tc>
        <w:tc>
          <w:tcPr>
            <w:tcW w:w="1450" w:type="dxa"/>
            <w:shd w:val="clear" w:color="auto" w:fill="ACB8C8"/>
          </w:tcPr>
          <w:p>
            <w:pPr>
              <w:pStyle w:val="TableParagraph"/>
              <w:spacing w:line="230" w:lineRule="auto"/>
              <w:ind w:left="110" w:right="270"/>
              <w:rPr>
                <w:b/>
                <w:sz w:val="24"/>
              </w:rPr>
            </w:pPr>
            <w:r>
              <w:rPr>
                <w:b/>
                <w:spacing w:val="-4"/>
                <w:sz w:val="24"/>
              </w:rPr>
              <w:t>ВНИ </w:t>
            </w:r>
            <w:r>
              <w:rPr>
                <w:b/>
                <w:spacing w:val="-2"/>
                <w:sz w:val="24"/>
              </w:rPr>
              <w:t>СТАНДА</w:t>
            </w:r>
          </w:p>
          <w:p>
            <w:pPr>
              <w:pStyle w:val="TableParagraph"/>
              <w:spacing w:line="275" w:lineRule="exact"/>
              <w:ind w:left="110"/>
              <w:rPr>
                <w:b/>
                <w:sz w:val="24"/>
              </w:rPr>
            </w:pPr>
            <w:r>
              <w:rPr>
                <w:b/>
                <w:spacing w:val="-2"/>
                <w:sz w:val="24"/>
              </w:rPr>
              <w:t>РДИ***</w:t>
            </w:r>
          </w:p>
        </w:tc>
      </w:tr>
      <w:tr>
        <w:trPr>
          <w:trHeight w:val="315" w:hRule="atLeast"/>
        </w:trPr>
        <w:tc>
          <w:tcPr>
            <w:tcW w:w="768" w:type="dxa"/>
            <w:vMerge w:val="restart"/>
            <w:tcBorders>
              <w:left w:val="single" w:sz="4" w:space="0" w:color="000000"/>
              <w:bottom w:val="single" w:sz="4" w:space="0" w:color="000000"/>
              <w:right w:val="sing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9"/>
              <w:rPr>
                <w:b/>
                <w:sz w:val="24"/>
              </w:rPr>
            </w:pPr>
          </w:p>
          <w:p>
            <w:pPr>
              <w:pStyle w:val="TableParagraph"/>
              <w:ind w:left="110"/>
              <w:rPr>
                <w:b/>
                <w:sz w:val="24"/>
              </w:rPr>
            </w:pPr>
            <w:r>
              <w:rPr>
                <w:b/>
                <w:spacing w:val="-5"/>
                <w:sz w:val="24"/>
              </w:rPr>
              <w:t>1.</w:t>
            </w:r>
          </w:p>
        </w:tc>
        <w:tc>
          <w:tcPr>
            <w:tcW w:w="1700" w:type="dxa"/>
            <w:tcBorders>
              <w:left w:val="single" w:sz="4" w:space="0" w:color="000000"/>
              <w:bottom w:val="nil"/>
              <w:right w:val="single" w:sz="4" w:space="0" w:color="000000"/>
            </w:tcBorders>
            <w:shd w:val="clear" w:color="auto" w:fill="ACB8C8"/>
          </w:tcPr>
          <w:p>
            <w:pPr>
              <w:pStyle w:val="TableParagraph"/>
              <w:spacing w:line="242" w:lineRule="exact" w:before="52"/>
              <w:ind w:left="110"/>
              <w:rPr>
                <w:b/>
                <w:sz w:val="24"/>
              </w:rPr>
            </w:pPr>
            <w:r>
              <w:rPr>
                <w:b/>
                <w:spacing w:val="-2"/>
                <w:sz w:val="24"/>
              </w:rPr>
              <w:t>ОСТАЛЕ</w:t>
            </w:r>
          </w:p>
        </w:tc>
        <w:tc>
          <w:tcPr>
            <w:tcW w:w="1989" w:type="dxa"/>
            <w:vMerge w:val="restart"/>
            <w:tcBorders>
              <w:left w:val="single" w:sz="4" w:space="0" w:color="000000"/>
              <w:right w:val="single" w:sz="4" w:space="0" w:color="000000"/>
            </w:tcBorders>
          </w:tcPr>
          <w:p>
            <w:pPr>
              <w:pStyle w:val="TableParagraph"/>
              <w:tabs>
                <w:tab w:pos="1152" w:val="left" w:leader="none"/>
                <w:tab w:pos="1593" w:val="left" w:leader="none"/>
              </w:tabs>
              <w:spacing w:line="232" w:lineRule="auto" w:before="78"/>
              <w:ind w:left="115" w:right="254"/>
              <w:rPr>
                <w:sz w:val="24"/>
              </w:rPr>
            </w:pPr>
            <w:r>
              <w:rPr>
                <w:spacing w:val="-2"/>
                <w:sz w:val="24"/>
              </w:rPr>
              <w:t>*Изводи разноврсна природна</w:t>
            </w:r>
            <w:r>
              <w:rPr>
                <w:sz w:val="24"/>
              </w:rPr>
              <w:tab/>
              <w:tab/>
            </w:r>
            <w:r>
              <w:rPr>
                <w:spacing w:val="-10"/>
                <w:sz w:val="24"/>
              </w:rPr>
              <w:t>и </w:t>
            </w:r>
            <w:r>
              <w:rPr>
                <w:spacing w:val="-2"/>
                <w:sz w:val="24"/>
              </w:rPr>
              <w:t>изведена кретања</w:t>
            </w:r>
            <w:r>
              <w:rPr>
                <w:sz w:val="24"/>
              </w:rPr>
              <w:tab/>
              <w:tab/>
            </w:r>
            <w:r>
              <w:rPr>
                <w:spacing w:val="-10"/>
                <w:sz w:val="24"/>
              </w:rPr>
              <w:t>и </w:t>
            </w:r>
            <w:r>
              <w:rPr>
                <w:spacing w:val="-2"/>
                <w:sz w:val="24"/>
              </w:rPr>
              <w:t>користи</w:t>
            </w:r>
            <w:r>
              <w:rPr>
                <w:sz w:val="24"/>
              </w:rPr>
              <w:tab/>
              <w:t>их</w:t>
            </w:r>
            <w:r>
              <w:rPr>
                <w:spacing w:val="80"/>
                <w:sz w:val="24"/>
              </w:rPr>
              <w:t> </w:t>
            </w:r>
            <w:r>
              <w:rPr>
                <w:sz w:val="24"/>
              </w:rPr>
              <w:t>у </w:t>
            </w:r>
            <w:r>
              <w:rPr>
                <w:spacing w:val="-2"/>
                <w:sz w:val="24"/>
              </w:rPr>
              <w:t>спорту, рекреацији</w:t>
            </w:r>
            <w:r>
              <w:rPr>
                <w:sz w:val="24"/>
              </w:rPr>
              <w:tab/>
            </w:r>
            <w:r>
              <w:rPr>
                <w:spacing w:val="-10"/>
                <w:sz w:val="24"/>
              </w:rPr>
              <w:t>и </w:t>
            </w:r>
            <w:r>
              <w:rPr>
                <w:spacing w:val="-2"/>
                <w:sz w:val="24"/>
              </w:rPr>
              <w:t>различитим животним ситуацијама;</w:t>
            </w:r>
          </w:p>
          <w:p>
            <w:pPr>
              <w:pStyle w:val="TableParagraph"/>
              <w:tabs>
                <w:tab w:pos="1320" w:val="left" w:leader="none"/>
                <w:tab w:pos="1598" w:val="left" w:leader="none"/>
              </w:tabs>
              <w:spacing w:line="232" w:lineRule="auto" w:before="249"/>
              <w:ind w:left="115" w:right="249"/>
              <w:rPr>
                <w:sz w:val="24"/>
              </w:rPr>
            </w:pPr>
            <w:r>
              <w:rPr>
                <w:spacing w:val="-2"/>
                <w:sz w:val="24"/>
              </w:rPr>
              <w:t>*Примењује вежбе</w:t>
            </w:r>
            <w:r>
              <w:rPr>
                <w:sz w:val="24"/>
              </w:rPr>
              <w:tab/>
            </w:r>
            <w:r>
              <w:rPr>
                <w:spacing w:val="-4"/>
                <w:sz w:val="24"/>
              </w:rPr>
              <w:t>које </w:t>
            </w:r>
            <w:r>
              <w:rPr>
                <w:sz w:val="24"/>
              </w:rPr>
              <w:t>подстичу</w:t>
            </w:r>
            <w:r>
              <w:rPr>
                <w:spacing w:val="-26"/>
                <w:sz w:val="24"/>
              </w:rPr>
              <w:t> </w:t>
            </w:r>
            <w:r>
              <w:rPr>
                <w:sz w:val="24"/>
              </w:rPr>
              <w:t>раст</w:t>
            </w:r>
            <w:r>
              <w:rPr>
                <w:spacing w:val="-15"/>
                <w:sz w:val="24"/>
              </w:rPr>
              <w:t> </w:t>
            </w:r>
            <w:r>
              <w:rPr>
                <w:sz w:val="24"/>
              </w:rPr>
              <w:t>и </w:t>
            </w:r>
            <w:r>
              <w:rPr>
                <w:spacing w:val="-2"/>
                <w:sz w:val="24"/>
              </w:rPr>
              <w:t>развој</w:t>
            </w:r>
            <w:r>
              <w:rPr>
                <w:sz w:val="24"/>
              </w:rPr>
              <w:tab/>
              <w:tab/>
            </w:r>
            <w:r>
              <w:rPr>
                <w:spacing w:val="-10"/>
                <w:sz w:val="24"/>
              </w:rPr>
              <w:t>и</w:t>
            </w:r>
          </w:p>
          <w:p>
            <w:pPr>
              <w:pStyle w:val="TableParagraph"/>
              <w:tabs>
                <w:tab w:pos="1224" w:val="left" w:leader="none"/>
              </w:tabs>
              <w:spacing w:line="235" w:lineRule="auto"/>
              <w:ind w:left="115" w:right="249"/>
              <w:rPr>
                <w:sz w:val="24"/>
              </w:rPr>
            </w:pPr>
            <w:r>
              <w:rPr>
                <w:spacing w:val="-2"/>
                <w:sz w:val="24"/>
              </w:rPr>
              <w:t>правилно држање</w:t>
            </w:r>
            <w:r>
              <w:rPr>
                <w:sz w:val="24"/>
              </w:rPr>
              <w:tab/>
            </w:r>
            <w:r>
              <w:rPr>
                <w:spacing w:val="-4"/>
                <w:sz w:val="24"/>
              </w:rPr>
              <w:t>тела;</w:t>
            </w:r>
          </w:p>
          <w:p>
            <w:pPr>
              <w:pStyle w:val="TableParagraph"/>
              <w:spacing w:line="232" w:lineRule="auto" w:before="251"/>
              <w:ind w:left="115" w:right="259"/>
              <w:rPr>
                <w:sz w:val="24"/>
              </w:rPr>
            </w:pPr>
            <w:r>
              <w:rPr>
                <w:spacing w:val="-2"/>
                <w:sz w:val="24"/>
              </w:rPr>
              <w:t>*Користи</w:t>
            </w:r>
            <w:r>
              <w:rPr>
                <w:sz w:val="24"/>
              </w:rPr>
              <w:t> вежбе</w:t>
            </w:r>
            <w:r>
              <w:rPr>
                <w:spacing w:val="-15"/>
                <w:sz w:val="24"/>
              </w:rPr>
              <w:t> </w:t>
            </w:r>
            <w:r>
              <w:rPr>
                <w:sz w:val="24"/>
              </w:rPr>
              <w:t>за</w:t>
            </w:r>
            <w:r>
              <w:rPr>
                <w:spacing w:val="23"/>
                <w:sz w:val="24"/>
              </w:rPr>
              <w:t> </w:t>
            </w:r>
            <w:r>
              <w:rPr>
                <w:sz w:val="24"/>
              </w:rPr>
              <w:t>развој и усавршавање </w:t>
            </w:r>
            <w:r>
              <w:rPr>
                <w:spacing w:val="-2"/>
                <w:sz w:val="24"/>
              </w:rPr>
              <w:t>моторичких способности;</w:t>
            </w:r>
          </w:p>
          <w:p>
            <w:pPr>
              <w:pStyle w:val="TableParagraph"/>
              <w:spacing w:before="254"/>
              <w:ind w:left="115"/>
              <w:rPr>
                <w:sz w:val="24"/>
              </w:rPr>
            </w:pPr>
            <w:r>
              <w:rPr>
                <w:sz w:val="24"/>
              </w:rPr>
              <w:t>*Усвајио</w:t>
            </w:r>
            <w:r>
              <w:rPr>
                <w:spacing w:val="8"/>
                <w:sz w:val="24"/>
              </w:rPr>
              <w:t> </w:t>
            </w:r>
            <w:r>
              <w:rPr>
                <w:spacing w:val="-2"/>
                <w:sz w:val="24"/>
              </w:rPr>
              <w:t>знања</w:t>
            </w:r>
          </w:p>
        </w:tc>
        <w:tc>
          <w:tcPr>
            <w:tcW w:w="2831" w:type="dxa"/>
            <w:tcBorders>
              <w:left w:val="single" w:sz="4" w:space="0" w:color="000000"/>
              <w:bottom w:val="nil"/>
            </w:tcBorders>
          </w:tcPr>
          <w:p>
            <w:pPr>
              <w:pStyle w:val="TableParagraph"/>
              <w:tabs>
                <w:tab w:pos="2361" w:val="left" w:leader="none"/>
              </w:tabs>
              <w:spacing w:line="242" w:lineRule="exact" w:before="52"/>
              <w:ind w:left="108"/>
              <w:rPr>
                <w:b/>
                <w:sz w:val="24"/>
              </w:rPr>
            </w:pPr>
            <w:r>
              <w:rPr>
                <w:b/>
                <w:spacing w:val="-2"/>
                <w:sz w:val="24"/>
              </w:rPr>
              <w:t>1)Компетенција</w:t>
            </w:r>
            <w:r>
              <w:rPr>
                <w:b/>
                <w:sz w:val="24"/>
              </w:rPr>
              <w:tab/>
            </w:r>
            <w:r>
              <w:rPr>
                <w:b/>
                <w:spacing w:val="-5"/>
                <w:sz w:val="24"/>
              </w:rPr>
              <w:t>за</w:t>
            </w:r>
          </w:p>
        </w:tc>
        <w:tc>
          <w:tcPr>
            <w:tcW w:w="429" w:type="dxa"/>
            <w:vMerge w:val="restart"/>
            <w:tcBorders>
              <w:bottom w:val="single" w:sz="4" w:space="0" w:color="000000"/>
              <w:right w:val="sing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4"/>
              <w:rPr>
                <w:b/>
                <w:sz w:val="24"/>
              </w:rPr>
            </w:pPr>
          </w:p>
          <w:p>
            <w:pPr>
              <w:pStyle w:val="TableParagraph"/>
              <w:ind w:left="110"/>
              <w:rPr>
                <w:sz w:val="24"/>
              </w:rPr>
            </w:pPr>
            <w:r>
              <w:rPr>
                <w:spacing w:val="-10"/>
                <w:sz w:val="24"/>
              </w:rPr>
              <w:t>2</w:t>
            </w:r>
          </w:p>
        </w:tc>
        <w:tc>
          <w:tcPr>
            <w:tcW w:w="422" w:type="dxa"/>
            <w:vMerge w:val="restart"/>
            <w:tcBorders>
              <w:left w:val="single" w:sz="4" w:space="0" w:color="000000"/>
              <w:bottom w:val="single" w:sz="4" w:space="0" w:color="000000"/>
              <w:right w:val="single" w:sz="4" w:space="0" w:color="000000"/>
            </w:tcBorders>
          </w:tcPr>
          <w:p>
            <w:pPr>
              <w:pStyle w:val="TableParagraph"/>
              <w:rPr>
                <w:sz w:val="24"/>
              </w:rPr>
            </w:pPr>
          </w:p>
        </w:tc>
        <w:tc>
          <w:tcPr>
            <w:tcW w:w="427" w:type="dxa"/>
            <w:vMerge w:val="restart"/>
            <w:tcBorders>
              <w:left w:val="single" w:sz="4" w:space="0" w:color="000000"/>
              <w:bottom w:val="single" w:sz="4" w:space="0" w:color="000000"/>
              <w:right w:val="single" w:sz="4" w:space="0" w:color="000000"/>
            </w:tcBorders>
          </w:tcPr>
          <w:p>
            <w:pPr>
              <w:pStyle w:val="TableParagraph"/>
              <w:rPr>
                <w:sz w:val="24"/>
              </w:rPr>
            </w:pPr>
          </w:p>
        </w:tc>
        <w:tc>
          <w:tcPr>
            <w:tcW w:w="566" w:type="dxa"/>
            <w:vMerge w:val="restart"/>
            <w:tcBorders>
              <w:left w:val="single" w:sz="4" w:space="0" w:color="000000"/>
              <w:bottom w:val="single" w:sz="4" w:space="0" w:color="000000"/>
              <w:right w:val="sing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4"/>
              <w:rPr>
                <w:b/>
                <w:sz w:val="24"/>
              </w:rPr>
            </w:pPr>
          </w:p>
          <w:p>
            <w:pPr>
              <w:pStyle w:val="TableParagraph"/>
              <w:ind w:left="119"/>
              <w:rPr>
                <w:sz w:val="24"/>
              </w:rPr>
            </w:pPr>
            <w:r>
              <w:rPr>
                <w:spacing w:val="-10"/>
                <w:sz w:val="24"/>
              </w:rPr>
              <w:t>3</w:t>
            </w:r>
          </w:p>
        </w:tc>
        <w:tc>
          <w:tcPr>
            <w:tcW w:w="422" w:type="dxa"/>
            <w:vMerge w:val="restart"/>
            <w:tcBorders>
              <w:left w:val="single" w:sz="4" w:space="0" w:color="000000"/>
              <w:bottom w:val="single" w:sz="4" w:space="0" w:color="000000"/>
              <w:right w:val="sing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4"/>
              <w:rPr>
                <w:b/>
                <w:sz w:val="24"/>
              </w:rPr>
            </w:pPr>
          </w:p>
          <w:p>
            <w:pPr>
              <w:pStyle w:val="TableParagraph"/>
              <w:ind w:left="120"/>
              <w:rPr>
                <w:sz w:val="24"/>
              </w:rPr>
            </w:pPr>
            <w:r>
              <w:rPr>
                <w:spacing w:val="-10"/>
                <w:sz w:val="24"/>
              </w:rPr>
              <w:t>1</w:t>
            </w:r>
          </w:p>
        </w:tc>
        <w:tc>
          <w:tcPr>
            <w:tcW w:w="427" w:type="dxa"/>
            <w:vMerge w:val="restart"/>
            <w:tcBorders>
              <w:left w:val="single" w:sz="4" w:space="0" w:color="000000"/>
              <w:bottom w:val="single" w:sz="4" w:space="0" w:color="000000"/>
              <w:right w:val="single" w:sz="4" w:space="0" w:color="000000"/>
            </w:tcBorders>
          </w:tcPr>
          <w:p>
            <w:pPr>
              <w:pStyle w:val="TableParagraph"/>
              <w:rPr>
                <w:sz w:val="24"/>
              </w:rPr>
            </w:pPr>
          </w:p>
        </w:tc>
        <w:tc>
          <w:tcPr>
            <w:tcW w:w="567" w:type="dxa"/>
            <w:vMerge w:val="restart"/>
            <w:tcBorders>
              <w:left w:val="single" w:sz="4" w:space="0" w:color="000000"/>
              <w:bottom w:val="single" w:sz="4" w:space="0" w:color="000000"/>
              <w:right w:val="single" w:sz="4" w:space="0" w:color="000000"/>
            </w:tcBorders>
          </w:tcPr>
          <w:p>
            <w:pPr>
              <w:pStyle w:val="TableParagraph"/>
              <w:rPr>
                <w:sz w:val="24"/>
              </w:rPr>
            </w:pPr>
          </w:p>
        </w:tc>
        <w:tc>
          <w:tcPr>
            <w:tcW w:w="427" w:type="dxa"/>
            <w:vMerge w:val="restart"/>
            <w:tcBorders>
              <w:left w:val="single" w:sz="4" w:space="0" w:color="000000"/>
              <w:bottom w:val="single" w:sz="4" w:space="0" w:color="000000"/>
              <w:right w:val="sing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4"/>
              <w:rPr>
                <w:b/>
                <w:sz w:val="24"/>
              </w:rPr>
            </w:pPr>
          </w:p>
          <w:p>
            <w:pPr>
              <w:pStyle w:val="TableParagraph"/>
              <w:ind w:left="120"/>
              <w:rPr>
                <w:sz w:val="24"/>
              </w:rPr>
            </w:pPr>
            <w:r>
              <w:rPr>
                <w:spacing w:val="-10"/>
                <w:sz w:val="24"/>
              </w:rPr>
              <w:t>2</w:t>
            </w:r>
          </w:p>
        </w:tc>
        <w:tc>
          <w:tcPr>
            <w:tcW w:w="422" w:type="dxa"/>
            <w:vMerge w:val="restart"/>
            <w:tcBorders>
              <w:left w:val="single" w:sz="4" w:space="0" w:color="000000"/>
              <w:bottom w:val="single" w:sz="4" w:space="0" w:color="000000"/>
              <w:right w:val="single" w:sz="4" w:space="0" w:color="000000"/>
            </w:tcBorders>
          </w:tcPr>
          <w:p>
            <w:pPr>
              <w:pStyle w:val="TableParagraph"/>
              <w:rPr>
                <w:sz w:val="24"/>
              </w:rPr>
            </w:pPr>
          </w:p>
        </w:tc>
        <w:tc>
          <w:tcPr>
            <w:tcW w:w="425" w:type="dxa"/>
            <w:vMerge w:val="restart"/>
            <w:tcBorders>
              <w:left w:val="single" w:sz="4" w:space="0" w:color="000000"/>
              <w:bottom w:val="sing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4"/>
              <w:rPr>
                <w:b/>
                <w:sz w:val="24"/>
              </w:rPr>
            </w:pPr>
          </w:p>
          <w:p>
            <w:pPr>
              <w:pStyle w:val="TableParagraph"/>
              <w:ind w:left="121"/>
              <w:rPr>
                <w:sz w:val="24"/>
              </w:rPr>
            </w:pPr>
            <w:r>
              <w:rPr>
                <w:spacing w:val="-10"/>
                <w:sz w:val="24"/>
              </w:rPr>
              <w:t>1</w:t>
            </w:r>
          </w:p>
        </w:tc>
        <w:tc>
          <w:tcPr>
            <w:tcW w:w="567" w:type="dxa"/>
            <w:vMerge w:val="restart"/>
            <w:tcBorders>
              <w:bottom w:val="sing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9"/>
              <w:rPr>
                <w:b/>
                <w:sz w:val="24"/>
              </w:rPr>
            </w:pPr>
          </w:p>
          <w:p>
            <w:pPr>
              <w:pStyle w:val="TableParagraph"/>
              <w:ind w:left="109"/>
              <w:rPr>
                <w:b/>
                <w:sz w:val="24"/>
              </w:rPr>
            </w:pPr>
            <w:r>
              <w:rPr>
                <w:b/>
                <w:spacing w:val="-10"/>
                <w:sz w:val="24"/>
              </w:rPr>
              <w:t>4</w:t>
            </w:r>
          </w:p>
        </w:tc>
        <w:tc>
          <w:tcPr>
            <w:tcW w:w="569" w:type="dxa"/>
            <w:vMerge w:val="restart"/>
            <w:tcBorders>
              <w:bottom w:val="sing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9"/>
              <w:rPr>
                <w:b/>
                <w:sz w:val="24"/>
              </w:rPr>
            </w:pPr>
          </w:p>
          <w:p>
            <w:pPr>
              <w:pStyle w:val="TableParagraph"/>
              <w:ind w:left="108"/>
              <w:rPr>
                <w:b/>
                <w:sz w:val="24"/>
              </w:rPr>
            </w:pPr>
            <w:r>
              <w:rPr>
                <w:b/>
                <w:spacing w:val="-10"/>
                <w:sz w:val="24"/>
              </w:rPr>
              <w:t>5</w:t>
            </w:r>
          </w:p>
        </w:tc>
        <w:tc>
          <w:tcPr>
            <w:tcW w:w="567" w:type="dxa"/>
            <w:vMerge w:val="restart"/>
            <w:tcBorders>
              <w:bottom w:val="sing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9"/>
              <w:rPr>
                <w:b/>
                <w:sz w:val="24"/>
              </w:rPr>
            </w:pPr>
          </w:p>
          <w:p>
            <w:pPr>
              <w:pStyle w:val="TableParagraph"/>
              <w:ind w:left="110"/>
              <w:rPr>
                <w:b/>
                <w:sz w:val="24"/>
              </w:rPr>
            </w:pPr>
            <w:r>
              <w:rPr>
                <w:b/>
                <w:spacing w:val="-10"/>
                <w:sz w:val="24"/>
              </w:rPr>
              <w:t>9</w:t>
            </w:r>
          </w:p>
        </w:tc>
        <w:tc>
          <w:tcPr>
            <w:tcW w:w="1450" w:type="dxa"/>
            <w:tcBorders>
              <w:bottom w:val="nil"/>
            </w:tcBorders>
          </w:tcPr>
          <w:p>
            <w:pPr>
              <w:pStyle w:val="TableParagraph"/>
              <w:rPr>
                <w:sz w:val="22"/>
              </w:rPr>
            </w:pPr>
          </w:p>
        </w:tc>
      </w:tr>
      <w:tr>
        <w:trPr>
          <w:trHeight w:val="238" w:hRule="atLeast"/>
        </w:trPr>
        <w:tc>
          <w:tcPr>
            <w:tcW w:w="768" w:type="dxa"/>
            <w:vMerge/>
            <w:tcBorders>
              <w:top w:val="nil"/>
              <w:left w:val="single" w:sz="4" w:space="0" w:color="000000"/>
              <w:bottom w:val="single" w:sz="4" w:space="0" w:color="000000"/>
              <w:right w:val="single" w:sz="4" w:space="0" w:color="000000"/>
            </w:tcBorders>
          </w:tcPr>
          <w:p>
            <w:pPr>
              <w:rPr>
                <w:sz w:val="2"/>
                <w:szCs w:val="2"/>
              </w:rPr>
            </w:pPr>
          </w:p>
        </w:tc>
        <w:tc>
          <w:tcPr>
            <w:tcW w:w="1700" w:type="dxa"/>
            <w:tcBorders>
              <w:top w:val="nil"/>
              <w:left w:val="single" w:sz="4" w:space="0" w:color="000000"/>
              <w:bottom w:val="nil"/>
              <w:right w:val="single" w:sz="4" w:space="0" w:color="000000"/>
            </w:tcBorders>
            <w:shd w:val="clear" w:color="auto" w:fill="ACB8C8"/>
          </w:tcPr>
          <w:p>
            <w:pPr>
              <w:pStyle w:val="TableParagraph"/>
              <w:spacing w:line="219" w:lineRule="exact"/>
              <w:ind w:left="110"/>
              <w:rPr>
                <w:b/>
                <w:sz w:val="24"/>
              </w:rPr>
            </w:pPr>
            <w:r>
              <w:rPr>
                <w:b/>
                <w:spacing w:val="-2"/>
                <w:sz w:val="24"/>
              </w:rPr>
              <w:t>АКТИВНО</w:t>
            </w:r>
          </w:p>
        </w:tc>
        <w:tc>
          <w:tcPr>
            <w:tcW w:w="1989" w:type="dxa"/>
            <w:vMerge/>
            <w:tcBorders>
              <w:top w:val="nil"/>
              <w:left w:val="single" w:sz="4" w:space="0" w:color="000000"/>
              <w:right w:val="single" w:sz="4" w:space="0" w:color="000000"/>
            </w:tcBorders>
          </w:tcPr>
          <w:p>
            <w:pPr>
              <w:rPr>
                <w:sz w:val="2"/>
                <w:szCs w:val="2"/>
              </w:rPr>
            </w:pPr>
          </w:p>
        </w:tc>
        <w:tc>
          <w:tcPr>
            <w:tcW w:w="2831" w:type="dxa"/>
            <w:tcBorders>
              <w:top w:val="nil"/>
              <w:left w:val="single" w:sz="4" w:space="0" w:color="000000"/>
              <w:bottom w:val="nil"/>
            </w:tcBorders>
          </w:tcPr>
          <w:p>
            <w:pPr>
              <w:pStyle w:val="TableParagraph"/>
              <w:spacing w:line="219" w:lineRule="exact"/>
              <w:ind w:left="108"/>
              <w:rPr>
                <w:sz w:val="24"/>
              </w:rPr>
            </w:pPr>
            <w:r>
              <w:rPr>
                <w:b/>
                <w:sz w:val="24"/>
              </w:rPr>
              <w:t>учење:</w:t>
            </w:r>
            <w:r>
              <w:rPr>
                <w:sz w:val="24"/>
              </w:rPr>
              <w:t>Уме</w:t>
            </w:r>
            <w:r>
              <w:rPr>
                <w:spacing w:val="41"/>
                <w:sz w:val="24"/>
              </w:rPr>
              <w:t> </w:t>
            </w:r>
            <w:r>
              <w:rPr>
                <w:sz w:val="24"/>
              </w:rPr>
              <w:t>да</w:t>
            </w:r>
            <w:r>
              <w:rPr>
                <w:spacing w:val="42"/>
                <w:sz w:val="24"/>
              </w:rPr>
              <w:t> </w:t>
            </w:r>
            <w:r>
              <w:rPr>
                <w:spacing w:val="-2"/>
                <w:sz w:val="24"/>
              </w:rPr>
              <w:t>процени</w:t>
            </w:r>
          </w:p>
        </w:tc>
        <w:tc>
          <w:tcPr>
            <w:tcW w:w="429" w:type="dxa"/>
            <w:vMerge/>
            <w:tcBorders>
              <w:top w:val="nil"/>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27" w:type="dxa"/>
            <w:vMerge/>
            <w:tcBorders>
              <w:top w:val="nil"/>
              <w:left w:val="single" w:sz="4" w:space="0" w:color="000000"/>
              <w:bottom w:val="single" w:sz="4" w:space="0" w:color="000000"/>
              <w:right w:val="single" w:sz="4" w:space="0" w:color="000000"/>
            </w:tcBorders>
          </w:tcPr>
          <w:p>
            <w:pPr>
              <w:rPr>
                <w:sz w:val="2"/>
                <w:szCs w:val="2"/>
              </w:rPr>
            </w:pPr>
          </w:p>
        </w:tc>
        <w:tc>
          <w:tcPr>
            <w:tcW w:w="566"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27" w:type="dxa"/>
            <w:vMerge/>
            <w:tcBorders>
              <w:top w:val="nil"/>
              <w:left w:val="single" w:sz="4" w:space="0" w:color="000000"/>
              <w:bottom w:val="single" w:sz="4" w:space="0" w:color="000000"/>
              <w:right w:val="single" w:sz="4" w:space="0" w:color="000000"/>
            </w:tcBorders>
          </w:tcPr>
          <w:p>
            <w:pPr>
              <w:rPr>
                <w:sz w:val="2"/>
                <w:szCs w:val="2"/>
              </w:rPr>
            </w:pPr>
          </w:p>
        </w:tc>
        <w:tc>
          <w:tcPr>
            <w:tcW w:w="567" w:type="dxa"/>
            <w:vMerge/>
            <w:tcBorders>
              <w:top w:val="nil"/>
              <w:left w:val="single" w:sz="4" w:space="0" w:color="000000"/>
              <w:bottom w:val="single" w:sz="4" w:space="0" w:color="000000"/>
              <w:right w:val="single" w:sz="4" w:space="0" w:color="000000"/>
            </w:tcBorders>
          </w:tcPr>
          <w:p>
            <w:pPr>
              <w:rPr>
                <w:sz w:val="2"/>
                <w:szCs w:val="2"/>
              </w:rPr>
            </w:pPr>
          </w:p>
        </w:tc>
        <w:tc>
          <w:tcPr>
            <w:tcW w:w="427"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25" w:type="dxa"/>
            <w:vMerge/>
            <w:tcBorders>
              <w:top w:val="nil"/>
              <w:left w:val="single" w:sz="4" w:space="0" w:color="000000"/>
              <w:bottom w:val="single" w:sz="4" w:space="0" w:color="000000"/>
            </w:tcBorders>
          </w:tcPr>
          <w:p>
            <w:pPr>
              <w:rPr>
                <w:sz w:val="2"/>
                <w:szCs w:val="2"/>
              </w:rPr>
            </w:pPr>
          </w:p>
        </w:tc>
        <w:tc>
          <w:tcPr>
            <w:tcW w:w="567" w:type="dxa"/>
            <w:vMerge/>
            <w:tcBorders>
              <w:top w:val="nil"/>
              <w:bottom w:val="single" w:sz="4" w:space="0" w:color="000000"/>
            </w:tcBorders>
          </w:tcPr>
          <w:p>
            <w:pPr>
              <w:rPr>
                <w:sz w:val="2"/>
                <w:szCs w:val="2"/>
              </w:rPr>
            </w:pPr>
          </w:p>
        </w:tc>
        <w:tc>
          <w:tcPr>
            <w:tcW w:w="569" w:type="dxa"/>
            <w:vMerge/>
            <w:tcBorders>
              <w:top w:val="nil"/>
              <w:bottom w:val="single" w:sz="4" w:space="0" w:color="000000"/>
            </w:tcBorders>
          </w:tcPr>
          <w:p>
            <w:pPr>
              <w:rPr>
                <w:sz w:val="2"/>
                <w:szCs w:val="2"/>
              </w:rPr>
            </w:pPr>
          </w:p>
        </w:tc>
        <w:tc>
          <w:tcPr>
            <w:tcW w:w="567" w:type="dxa"/>
            <w:vMerge/>
            <w:tcBorders>
              <w:top w:val="nil"/>
              <w:bottom w:val="single" w:sz="4" w:space="0" w:color="000000"/>
            </w:tcBorders>
          </w:tcPr>
          <w:p>
            <w:pPr>
              <w:rPr>
                <w:sz w:val="2"/>
                <w:szCs w:val="2"/>
              </w:rPr>
            </w:pPr>
          </w:p>
        </w:tc>
        <w:tc>
          <w:tcPr>
            <w:tcW w:w="1450" w:type="dxa"/>
            <w:tcBorders>
              <w:top w:val="nil"/>
              <w:bottom w:val="nil"/>
            </w:tcBorders>
          </w:tcPr>
          <w:p>
            <w:pPr>
              <w:pStyle w:val="TableParagraph"/>
              <w:rPr>
                <w:sz w:val="16"/>
              </w:rPr>
            </w:pPr>
          </w:p>
        </w:tc>
      </w:tr>
      <w:tr>
        <w:trPr>
          <w:trHeight w:val="236" w:hRule="atLeast"/>
        </w:trPr>
        <w:tc>
          <w:tcPr>
            <w:tcW w:w="768" w:type="dxa"/>
            <w:vMerge/>
            <w:tcBorders>
              <w:top w:val="nil"/>
              <w:left w:val="single" w:sz="4" w:space="0" w:color="000000"/>
              <w:bottom w:val="single" w:sz="4" w:space="0" w:color="000000"/>
              <w:right w:val="single" w:sz="4" w:space="0" w:color="000000"/>
            </w:tcBorders>
          </w:tcPr>
          <w:p>
            <w:pPr>
              <w:rPr>
                <w:sz w:val="2"/>
                <w:szCs w:val="2"/>
              </w:rPr>
            </w:pPr>
          </w:p>
        </w:tc>
        <w:tc>
          <w:tcPr>
            <w:tcW w:w="1700" w:type="dxa"/>
            <w:tcBorders>
              <w:top w:val="nil"/>
              <w:left w:val="single" w:sz="4" w:space="0" w:color="000000"/>
              <w:bottom w:val="nil"/>
              <w:right w:val="single" w:sz="4" w:space="0" w:color="000000"/>
            </w:tcBorders>
            <w:shd w:val="clear" w:color="auto" w:fill="ACB8C8"/>
          </w:tcPr>
          <w:p>
            <w:pPr>
              <w:pStyle w:val="TableParagraph"/>
              <w:spacing w:line="217" w:lineRule="exact"/>
              <w:ind w:left="110"/>
              <w:rPr>
                <w:b/>
                <w:sz w:val="24"/>
              </w:rPr>
            </w:pPr>
            <w:r>
              <w:rPr>
                <w:b/>
                <w:spacing w:val="-5"/>
                <w:sz w:val="24"/>
              </w:rPr>
              <w:t>СТИ</w:t>
            </w:r>
          </w:p>
        </w:tc>
        <w:tc>
          <w:tcPr>
            <w:tcW w:w="1989" w:type="dxa"/>
            <w:vMerge/>
            <w:tcBorders>
              <w:top w:val="nil"/>
              <w:left w:val="single" w:sz="4" w:space="0" w:color="000000"/>
              <w:right w:val="single" w:sz="4" w:space="0" w:color="000000"/>
            </w:tcBorders>
          </w:tcPr>
          <w:p>
            <w:pPr>
              <w:rPr>
                <w:sz w:val="2"/>
                <w:szCs w:val="2"/>
              </w:rPr>
            </w:pPr>
          </w:p>
        </w:tc>
        <w:tc>
          <w:tcPr>
            <w:tcW w:w="2831" w:type="dxa"/>
            <w:tcBorders>
              <w:top w:val="nil"/>
              <w:left w:val="single" w:sz="4" w:space="0" w:color="000000"/>
              <w:bottom w:val="nil"/>
            </w:tcBorders>
          </w:tcPr>
          <w:p>
            <w:pPr>
              <w:pStyle w:val="TableParagraph"/>
              <w:spacing w:line="217" w:lineRule="exact"/>
              <w:ind w:left="108"/>
              <w:rPr>
                <w:sz w:val="24"/>
              </w:rPr>
            </w:pPr>
            <w:r>
              <w:rPr>
                <w:sz w:val="24"/>
              </w:rPr>
              <w:t>сопствену</w:t>
            </w:r>
            <w:r>
              <w:rPr>
                <w:spacing w:val="29"/>
                <w:sz w:val="24"/>
              </w:rPr>
              <w:t> </w:t>
            </w:r>
            <w:r>
              <w:rPr>
                <w:sz w:val="24"/>
              </w:rPr>
              <w:t>успешност</w:t>
            </w:r>
            <w:r>
              <w:rPr>
                <w:spacing w:val="45"/>
                <w:sz w:val="24"/>
              </w:rPr>
              <w:t> </w:t>
            </w:r>
            <w:r>
              <w:rPr>
                <w:spacing w:val="-10"/>
                <w:sz w:val="24"/>
              </w:rPr>
              <w:t>у</w:t>
            </w:r>
          </w:p>
        </w:tc>
        <w:tc>
          <w:tcPr>
            <w:tcW w:w="429" w:type="dxa"/>
            <w:vMerge/>
            <w:tcBorders>
              <w:top w:val="nil"/>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27" w:type="dxa"/>
            <w:vMerge/>
            <w:tcBorders>
              <w:top w:val="nil"/>
              <w:left w:val="single" w:sz="4" w:space="0" w:color="000000"/>
              <w:bottom w:val="single" w:sz="4" w:space="0" w:color="000000"/>
              <w:right w:val="single" w:sz="4" w:space="0" w:color="000000"/>
            </w:tcBorders>
          </w:tcPr>
          <w:p>
            <w:pPr>
              <w:rPr>
                <w:sz w:val="2"/>
                <w:szCs w:val="2"/>
              </w:rPr>
            </w:pPr>
          </w:p>
        </w:tc>
        <w:tc>
          <w:tcPr>
            <w:tcW w:w="566"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27" w:type="dxa"/>
            <w:vMerge/>
            <w:tcBorders>
              <w:top w:val="nil"/>
              <w:left w:val="single" w:sz="4" w:space="0" w:color="000000"/>
              <w:bottom w:val="single" w:sz="4" w:space="0" w:color="000000"/>
              <w:right w:val="single" w:sz="4" w:space="0" w:color="000000"/>
            </w:tcBorders>
          </w:tcPr>
          <w:p>
            <w:pPr>
              <w:rPr>
                <w:sz w:val="2"/>
                <w:szCs w:val="2"/>
              </w:rPr>
            </w:pPr>
          </w:p>
        </w:tc>
        <w:tc>
          <w:tcPr>
            <w:tcW w:w="567" w:type="dxa"/>
            <w:vMerge/>
            <w:tcBorders>
              <w:top w:val="nil"/>
              <w:left w:val="single" w:sz="4" w:space="0" w:color="000000"/>
              <w:bottom w:val="single" w:sz="4" w:space="0" w:color="000000"/>
              <w:right w:val="single" w:sz="4" w:space="0" w:color="000000"/>
            </w:tcBorders>
          </w:tcPr>
          <w:p>
            <w:pPr>
              <w:rPr>
                <w:sz w:val="2"/>
                <w:szCs w:val="2"/>
              </w:rPr>
            </w:pPr>
          </w:p>
        </w:tc>
        <w:tc>
          <w:tcPr>
            <w:tcW w:w="427"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25" w:type="dxa"/>
            <w:vMerge/>
            <w:tcBorders>
              <w:top w:val="nil"/>
              <w:left w:val="single" w:sz="4" w:space="0" w:color="000000"/>
              <w:bottom w:val="single" w:sz="4" w:space="0" w:color="000000"/>
            </w:tcBorders>
          </w:tcPr>
          <w:p>
            <w:pPr>
              <w:rPr>
                <w:sz w:val="2"/>
                <w:szCs w:val="2"/>
              </w:rPr>
            </w:pPr>
          </w:p>
        </w:tc>
        <w:tc>
          <w:tcPr>
            <w:tcW w:w="567" w:type="dxa"/>
            <w:vMerge/>
            <w:tcBorders>
              <w:top w:val="nil"/>
              <w:bottom w:val="single" w:sz="4" w:space="0" w:color="000000"/>
            </w:tcBorders>
          </w:tcPr>
          <w:p>
            <w:pPr>
              <w:rPr>
                <w:sz w:val="2"/>
                <w:szCs w:val="2"/>
              </w:rPr>
            </w:pPr>
          </w:p>
        </w:tc>
        <w:tc>
          <w:tcPr>
            <w:tcW w:w="569" w:type="dxa"/>
            <w:vMerge/>
            <w:tcBorders>
              <w:top w:val="nil"/>
              <w:bottom w:val="single" w:sz="4" w:space="0" w:color="000000"/>
            </w:tcBorders>
          </w:tcPr>
          <w:p>
            <w:pPr>
              <w:rPr>
                <w:sz w:val="2"/>
                <w:szCs w:val="2"/>
              </w:rPr>
            </w:pPr>
          </w:p>
        </w:tc>
        <w:tc>
          <w:tcPr>
            <w:tcW w:w="567" w:type="dxa"/>
            <w:vMerge/>
            <w:tcBorders>
              <w:top w:val="nil"/>
              <w:bottom w:val="single" w:sz="4" w:space="0" w:color="000000"/>
            </w:tcBorders>
          </w:tcPr>
          <w:p>
            <w:pPr>
              <w:rPr>
                <w:sz w:val="2"/>
                <w:szCs w:val="2"/>
              </w:rPr>
            </w:pPr>
          </w:p>
        </w:tc>
        <w:tc>
          <w:tcPr>
            <w:tcW w:w="1450" w:type="dxa"/>
            <w:tcBorders>
              <w:top w:val="nil"/>
              <w:bottom w:val="nil"/>
            </w:tcBorders>
          </w:tcPr>
          <w:p>
            <w:pPr>
              <w:pStyle w:val="TableParagraph"/>
              <w:rPr>
                <w:sz w:val="16"/>
              </w:rPr>
            </w:pPr>
          </w:p>
        </w:tc>
      </w:tr>
      <w:tr>
        <w:trPr>
          <w:trHeight w:val="234" w:hRule="atLeast"/>
        </w:trPr>
        <w:tc>
          <w:tcPr>
            <w:tcW w:w="768" w:type="dxa"/>
            <w:vMerge/>
            <w:tcBorders>
              <w:top w:val="nil"/>
              <w:left w:val="single" w:sz="4" w:space="0" w:color="000000"/>
              <w:bottom w:val="single" w:sz="4" w:space="0" w:color="000000"/>
              <w:right w:val="single" w:sz="4" w:space="0" w:color="000000"/>
            </w:tcBorders>
          </w:tcPr>
          <w:p>
            <w:pPr>
              <w:rPr>
                <w:sz w:val="2"/>
                <w:szCs w:val="2"/>
              </w:rPr>
            </w:pPr>
          </w:p>
        </w:tc>
        <w:tc>
          <w:tcPr>
            <w:tcW w:w="1700" w:type="dxa"/>
            <w:tcBorders>
              <w:top w:val="nil"/>
              <w:left w:val="single" w:sz="4" w:space="0" w:color="000000"/>
              <w:bottom w:val="nil"/>
              <w:right w:val="single" w:sz="4" w:space="0" w:color="000000"/>
            </w:tcBorders>
            <w:shd w:val="clear" w:color="auto" w:fill="ACB8C8"/>
          </w:tcPr>
          <w:p>
            <w:pPr>
              <w:pStyle w:val="TableParagraph"/>
              <w:rPr>
                <w:sz w:val="16"/>
              </w:rPr>
            </w:pPr>
          </w:p>
        </w:tc>
        <w:tc>
          <w:tcPr>
            <w:tcW w:w="1989" w:type="dxa"/>
            <w:vMerge/>
            <w:tcBorders>
              <w:top w:val="nil"/>
              <w:left w:val="single" w:sz="4" w:space="0" w:color="000000"/>
              <w:right w:val="single" w:sz="4" w:space="0" w:color="000000"/>
            </w:tcBorders>
          </w:tcPr>
          <w:p>
            <w:pPr>
              <w:rPr>
                <w:sz w:val="2"/>
                <w:szCs w:val="2"/>
              </w:rPr>
            </w:pPr>
          </w:p>
        </w:tc>
        <w:tc>
          <w:tcPr>
            <w:tcW w:w="2831" w:type="dxa"/>
            <w:tcBorders>
              <w:top w:val="nil"/>
              <w:left w:val="single" w:sz="4" w:space="0" w:color="000000"/>
              <w:bottom w:val="nil"/>
            </w:tcBorders>
          </w:tcPr>
          <w:p>
            <w:pPr>
              <w:pStyle w:val="TableParagraph"/>
              <w:tabs>
                <w:tab w:pos="1155" w:val="left" w:leader="none"/>
              </w:tabs>
              <w:spacing w:line="214" w:lineRule="exact"/>
              <w:ind w:left="108"/>
              <w:rPr>
                <w:sz w:val="24"/>
              </w:rPr>
            </w:pPr>
            <w:r>
              <w:rPr>
                <w:spacing w:val="-2"/>
                <w:sz w:val="24"/>
              </w:rPr>
              <w:t>учењу;</w:t>
            </w:r>
            <w:r>
              <w:rPr>
                <w:sz w:val="24"/>
              </w:rPr>
              <w:tab/>
            </w:r>
            <w:r>
              <w:rPr>
                <w:spacing w:val="-2"/>
                <w:sz w:val="24"/>
              </w:rPr>
              <w:t>идентификује</w:t>
            </w:r>
          </w:p>
        </w:tc>
        <w:tc>
          <w:tcPr>
            <w:tcW w:w="429" w:type="dxa"/>
            <w:vMerge/>
            <w:tcBorders>
              <w:top w:val="nil"/>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27" w:type="dxa"/>
            <w:vMerge/>
            <w:tcBorders>
              <w:top w:val="nil"/>
              <w:left w:val="single" w:sz="4" w:space="0" w:color="000000"/>
              <w:bottom w:val="single" w:sz="4" w:space="0" w:color="000000"/>
              <w:right w:val="single" w:sz="4" w:space="0" w:color="000000"/>
            </w:tcBorders>
          </w:tcPr>
          <w:p>
            <w:pPr>
              <w:rPr>
                <w:sz w:val="2"/>
                <w:szCs w:val="2"/>
              </w:rPr>
            </w:pPr>
          </w:p>
        </w:tc>
        <w:tc>
          <w:tcPr>
            <w:tcW w:w="566"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27" w:type="dxa"/>
            <w:vMerge/>
            <w:tcBorders>
              <w:top w:val="nil"/>
              <w:left w:val="single" w:sz="4" w:space="0" w:color="000000"/>
              <w:bottom w:val="single" w:sz="4" w:space="0" w:color="000000"/>
              <w:right w:val="single" w:sz="4" w:space="0" w:color="000000"/>
            </w:tcBorders>
          </w:tcPr>
          <w:p>
            <w:pPr>
              <w:rPr>
                <w:sz w:val="2"/>
                <w:szCs w:val="2"/>
              </w:rPr>
            </w:pPr>
          </w:p>
        </w:tc>
        <w:tc>
          <w:tcPr>
            <w:tcW w:w="567" w:type="dxa"/>
            <w:vMerge/>
            <w:tcBorders>
              <w:top w:val="nil"/>
              <w:left w:val="single" w:sz="4" w:space="0" w:color="000000"/>
              <w:bottom w:val="single" w:sz="4" w:space="0" w:color="000000"/>
              <w:right w:val="single" w:sz="4" w:space="0" w:color="000000"/>
            </w:tcBorders>
          </w:tcPr>
          <w:p>
            <w:pPr>
              <w:rPr>
                <w:sz w:val="2"/>
                <w:szCs w:val="2"/>
              </w:rPr>
            </w:pPr>
          </w:p>
        </w:tc>
        <w:tc>
          <w:tcPr>
            <w:tcW w:w="427"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25" w:type="dxa"/>
            <w:vMerge/>
            <w:tcBorders>
              <w:top w:val="nil"/>
              <w:left w:val="single" w:sz="4" w:space="0" w:color="000000"/>
              <w:bottom w:val="single" w:sz="4" w:space="0" w:color="000000"/>
            </w:tcBorders>
          </w:tcPr>
          <w:p>
            <w:pPr>
              <w:rPr>
                <w:sz w:val="2"/>
                <w:szCs w:val="2"/>
              </w:rPr>
            </w:pPr>
          </w:p>
        </w:tc>
        <w:tc>
          <w:tcPr>
            <w:tcW w:w="567" w:type="dxa"/>
            <w:vMerge/>
            <w:tcBorders>
              <w:top w:val="nil"/>
              <w:bottom w:val="single" w:sz="4" w:space="0" w:color="000000"/>
            </w:tcBorders>
          </w:tcPr>
          <w:p>
            <w:pPr>
              <w:rPr>
                <w:sz w:val="2"/>
                <w:szCs w:val="2"/>
              </w:rPr>
            </w:pPr>
          </w:p>
        </w:tc>
        <w:tc>
          <w:tcPr>
            <w:tcW w:w="569" w:type="dxa"/>
            <w:vMerge/>
            <w:tcBorders>
              <w:top w:val="nil"/>
              <w:bottom w:val="single" w:sz="4" w:space="0" w:color="000000"/>
            </w:tcBorders>
          </w:tcPr>
          <w:p>
            <w:pPr>
              <w:rPr>
                <w:sz w:val="2"/>
                <w:szCs w:val="2"/>
              </w:rPr>
            </w:pPr>
          </w:p>
        </w:tc>
        <w:tc>
          <w:tcPr>
            <w:tcW w:w="567" w:type="dxa"/>
            <w:vMerge/>
            <w:tcBorders>
              <w:top w:val="nil"/>
              <w:bottom w:val="single" w:sz="4" w:space="0" w:color="000000"/>
            </w:tcBorders>
          </w:tcPr>
          <w:p>
            <w:pPr>
              <w:rPr>
                <w:sz w:val="2"/>
                <w:szCs w:val="2"/>
              </w:rPr>
            </w:pPr>
          </w:p>
        </w:tc>
        <w:tc>
          <w:tcPr>
            <w:tcW w:w="1450" w:type="dxa"/>
            <w:tcBorders>
              <w:top w:val="nil"/>
              <w:bottom w:val="nil"/>
            </w:tcBorders>
          </w:tcPr>
          <w:p>
            <w:pPr>
              <w:pStyle w:val="TableParagraph"/>
              <w:rPr>
                <w:sz w:val="16"/>
              </w:rPr>
            </w:pPr>
          </w:p>
        </w:tc>
      </w:tr>
      <w:tr>
        <w:trPr>
          <w:trHeight w:val="250" w:hRule="atLeast"/>
        </w:trPr>
        <w:tc>
          <w:tcPr>
            <w:tcW w:w="768" w:type="dxa"/>
            <w:vMerge/>
            <w:tcBorders>
              <w:top w:val="nil"/>
              <w:left w:val="single" w:sz="4" w:space="0" w:color="000000"/>
              <w:bottom w:val="single" w:sz="4" w:space="0" w:color="000000"/>
              <w:right w:val="single" w:sz="4" w:space="0" w:color="000000"/>
            </w:tcBorders>
          </w:tcPr>
          <w:p>
            <w:pPr>
              <w:rPr>
                <w:sz w:val="2"/>
                <w:szCs w:val="2"/>
              </w:rPr>
            </w:pPr>
          </w:p>
        </w:tc>
        <w:tc>
          <w:tcPr>
            <w:tcW w:w="1700" w:type="dxa"/>
            <w:tcBorders>
              <w:top w:val="nil"/>
              <w:left w:val="single" w:sz="4" w:space="0" w:color="000000"/>
              <w:bottom w:val="nil"/>
              <w:right w:val="single" w:sz="4" w:space="0" w:color="000000"/>
            </w:tcBorders>
            <w:shd w:val="clear" w:color="auto" w:fill="ACB8C8"/>
          </w:tcPr>
          <w:p>
            <w:pPr>
              <w:pStyle w:val="TableParagraph"/>
              <w:rPr>
                <w:sz w:val="18"/>
              </w:rPr>
            </w:pPr>
          </w:p>
        </w:tc>
        <w:tc>
          <w:tcPr>
            <w:tcW w:w="1989" w:type="dxa"/>
            <w:vMerge/>
            <w:tcBorders>
              <w:top w:val="nil"/>
              <w:left w:val="single" w:sz="4" w:space="0" w:color="000000"/>
              <w:right w:val="single" w:sz="4" w:space="0" w:color="000000"/>
            </w:tcBorders>
          </w:tcPr>
          <w:p>
            <w:pPr>
              <w:rPr>
                <w:sz w:val="2"/>
                <w:szCs w:val="2"/>
              </w:rPr>
            </w:pPr>
          </w:p>
        </w:tc>
        <w:tc>
          <w:tcPr>
            <w:tcW w:w="2831" w:type="dxa"/>
            <w:tcBorders>
              <w:top w:val="nil"/>
              <w:left w:val="single" w:sz="4" w:space="0" w:color="000000"/>
              <w:bottom w:val="nil"/>
            </w:tcBorders>
          </w:tcPr>
          <w:p>
            <w:pPr>
              <w:pStyle w:val="TableParagraph"/>
              <w:spacing w:line="231" w:lineRule="exact"/>
              <w:ind w:left="108"/>
              <w:rPr>
                <w:sz w:val="24"/>
              </w:rPr>
            </w:pPr>
            <w:r>
              <w:rPr>
                <w:sz w:val="24"/>
              </w:rPr>
              <w:t>тешкоће</w:t>
            </w:r>
            <w:r>
              <w:rPr>
                <w:spacing w:val="39"/>
                <w:sz w:val="24"/>
              </w:rPr>
              <w:t> </w:t>
            </w:r>
            <w:r>
              <w:rPr>
                <w:sz w:val="24"/>
              </w:rPr>
              <w:t>у</w:t>
            </w:r>
            <w:r>
              <w:rPr>
                <w:spacing w:val="24"/>
                <w:sz w:val="24"/>
              </w:rPr>
              <w:t> </w:t>
            </w:r>
            <w:r>
              <w:rPr>
                <w:sz w:val="24"/>
              </w:rPr>
              <w:t>учењу</w:t>
            </w:r>
            <w:r>
              <w:rPr>
                <w:spacing w:val="25"/>
                <w:sz w:val="24"/>
              </w:rPr>
              <w:t> </w:t>
            </w:r>
            <w:r>
              <w:rPr>
                <w:sz w:val="24"/>
              </w:rPr>
              <w:t>и</w:t>
            </w:r>
            <w:r>
              <w:rPr>
                <w:spacing w:val="36"/>
                <w:sz w:val="24"/>
              </w:rPr>
              <w:t> </w:t>
            </w:r>
            <w:r>
              <w:rPr>
                <w:spacing w:val="-5"/>
                <w:sz w:val="24"/>
              </w:rPr>
              <w:t>зна</w:t>
            </w:r>
          </w:p>
        </w:tc>
        <w:tc>
          <w:tcPr>
            <w:tcW w:w="429" w:type="dxa"/>
            <w:vMerge/>
            <w:tcBorders>
              <w:top w:val="nil"/>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27" w:type="dxa"/>
            <w:vMerge/>
            <w:tcBorders>
              <w:top w:val="nil"/>
              <w:left w:val="single" w:sz="4" w:space="0" w:color="000000"/>
              <w:bottom w:val="single" w:sz="4" w:space="0" w:color="000000"/>
              <w:right w:val="single" w:sz="4" w:space="0" w:color="000000"/>
            </w:tcBorders>
          </w:tcPr>
          <w:p>
            <w:pPr>
              <w:rPr>
                <w:sz w:val="2"/>
                <w:szCs w:val="2"/>
              </w:rPr>
            </w:pPr>
          </w:p>
        </w:tc>
        <w:tc>
          <w:tcPr>
            <w:tcW w:w="566"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27" w:type="dxa"/>
            <w:vMerge/>
            <w:tcBorders>
              <w:top w:val="nil"/>
              <w:left w:val="single" w:sz="4" w:space="0" w:color="000000"/>
              <w:bottom w:val="single" w:sz="4" w:space="0" w:color="000000"/>
              <w:right w:val="single" w:sz="4" w:space="0" w:color="000000"/>
            </w:tcBorders>
          </w:tcPr>
          <w:p>
            <w:pPr>
              <w:rPr>
                <w:sz w:val="2"/>
                <w:szCs w:val="2"/>
              </w:rPr>
            </w:pPr>
          </w:p>
        </w:tc>
        <w:tc>
          <w:tcPr>
            <w:tcW w:w="567" w:type="dxa"/>
            <w:vMerge/>
            <w:tcBorders>
              <w:top w:val="nil"/>
              <w:left w:val="single" w:sz="4" w:space="0" w:color="000000"/>
              <w:bottom w:val="single" w:sz="4" w:space="0" w:color="000000"/>
              <w:right w:val="single" w:sz="4" w:space="0" w:color="000000"/>
            </w:tcBorders>
          </w:tcPr>
          <w:p>
            <w:pPr>
              <w:rPr>
                <w:sz w:val="2"/>
                <w:szCs w:val="2"/>
              </w:rPr>
            </w:pPr>
          </w:p>
        </w:tc>
        <w:tc>
          <w:tcPr>
            <w:tcW w:w="427"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25" w:type="dxa"/>
            <w:vMerge/>
            <w:tcBorders>
              <w:top w:val="nil"/>
              <w:left w:val="single" w:sz="4" w:space="0" w:color="000000"/>
              <w:bottom w:val="single" w:sz="4" w:space="0" w:color="000000"/>
            </w:tcBorders>
          </w:tcPr>
          <w:p>
            <w:pPr>
              <w:rPr>
                <w:sz w:val="2"/>
                <w:szCs w:val="2"/>
              </w:rPr>
            </w:pPr>
          </w:p>
        </w:tc>
        <w:tc>
          <w:tcPr>
            <w:tcW w:w="567" w:type="dxa"/>
            <w:vMerge/>
            <w:tcBorders>
              <w:top w:val="nil"/>
              <w:bottom w:val="single" w:sz="4" w:space="0" w:color="000000"/>
            </w:tcBorders>
          </w:tcPr>
          <w:p>
            <w:pPr>
              <w:rPr>
                <w:sz w:val="2"/>
                <w:szCs w:val="2"/>
              </w:rPr>
            </w:pPr>
          </w:p>
        </w:tc>
        <w:tc>
          <w:tcPr>
            <w:tcW w:w="569" w:type="dxa"/>
            <w:vMerge/>
            <w:tcBorders>
              <w:top w:val="nil"/>
              <w:bottom w:val="single" w:sz="4" w:space="0" w:color="000000"/>
            </w:tcBorders>
          </w:tcPr>
          <w:p>
            <w:pPr>
              <w:rPr>
                <w:sz w:val="2"/>
                <w:szCs w:val="2"/>
              </w:rPr>
            </w:pPr>
          </w:p>
        </w:tc>
        <w:tc>
          <w:tcPr>
            <w:tcW w:w="567" w:type="dxa"/>
            <w:vMerge/>
            <w:tcBorders>
              <w:top w:val="nil"/>
              <w:bottom w:val="single" w:sz="4" w:space="0" w:color="000000"/>
            </w:tcBorders>
          </w:tcPr>
          <w:p>
            <w:pPr>
              <w:rPr>
                <w:sz w:val="2"/>
                <w:szCs w:val="2"/>
              </w:rPr>
            </w:pPr>
          </w:p>
        </w:tc>
        <w:tc>
          <w:tcPr>
            <w:tcW w:w="1450" w:type="dxa"/>
            <w:tcBorders>
              <w:top w:val="nil"/>
              <w:bottom w:val="nil"/>
            </w:tcBorders>
          </w:tcPr>
          <w:p>
            <w:pPr>
              <w:pStyle w:val="TableParagraph"/>
              <w:spacing w:line="231" w:lineRule="exact"/>
              <w:ind w:left="110"/>
              <w:rPr>
                <w:sz w:val="24"/>
              </w:rPr>
            </w:pPr>
            <w:r>
              <w:rPr>
                <w:spacing w:val="-2"/>
                <w:sz w:val="24"/>
              </w:rPr>
              <w:t>ФВ.1.2.1.</w:t>
            </w:r>
          </w:p>
        </w:tc>
      </w:tr>
      <w:tr>
        <w:trPr>
          <w:trHeight w:val="779" w:hRule="atLeast"/>
        </w:trPr>
        <w:tc>
          <w:tcPr>
            <w:tcW w:w="768" w:type="dxa"/>
            <w:vMerge/>
            <w:tcBorders>
              <w:top w:val="nil"/>
              <w:left w:val="single" w:sz="4" w:space="0" w:color="000000"/>
              <w:bottom w:val="single" w:sz="4" w:space="0" w:color="000000"/>
              <w:right w:val="single" w:sz="4" w:space="0" w:color="000000"/>
            </w:tcBorders>
          </w:tcPr>
          <w:p>
            <w:pPr>
              <w:rPr>
                <w:sz w:val="2"/>
                <w:szCs w:val="2"/>
              </w:rPr>
            </w:pPr>
          </w:p>
        </w:tc>
        <w:tc>
          <w:tcPr>
            <w:tcW w:w="1700" w:type="dxa"/>
            <w:tcBorders>
              <w:top w:val="nil"/>
              <w:left w:val="single" w:sz="4" w:space="0" w:color="000000"/>
              <w:bottom w:val="nil"/>
              <w:right w:val="single" w:sz="4" w:space="0" w:color="000000"/>
            </w:tcBorders>
            <w:shd w:val="clear" w:color="auto" w:fill="ACB8C8"/>
          </w:tcPr>
          <w:p>
            <w:pPr>
              <w:pStyle w:val="TableParagraph"/>
              <w:rPr>
                <w:sz w:val="24"/>
              </w:rPr>
            </w:pPr>
          </w:p>
        </w:tc>
        <w:tc>
          <w:tcPr>
            <w:tcW w:w="1989" w:type="dxa"/>
            <w:vMerge/>
            <w:tcBorders>
              <w:top w:val="nil"/>
              <w:left w:val="single" w:sz="4" w:space="0" w:color="000000"/>
              <w:right w:val="single" w:sz="4" w:space="0" w:color="000000"/>
            </w:tcBorders>
          </w:tcPr>
          <w:p>
            <w:pPr>
              <w:rPr>
                <w:sz w:val="2"/>
                <w:szCs w:val="2"/>
              </w:rPr>
            </w:pPr>
          </w:p>
        </w:tc>
        <w:tc>
          <w:tcPr>
            <w:tcW w:w="2831" w:type="dxa"/>
            <w:tcBorders>
              <w:top w:val="nil"/>
              <w:left w:val="single" w:sz="4" w:space="0" w:color="000000"/>
              <w:bottom w:val="nil"/>
            </w:tcBorders>
          </w:tcPr>
          <w:p>
            <w:pPr>
              <w:pStyle w:val="TableParagraph"/>
              <w:spacing w:line="258" w:lineRule="exact"/>
              <w:ind w:left="108"/>
              <w:rPr>
                <w:sz w:val="24"/>
              </w:rPr>
            </w:pPr>
            <w:r>
              <w:rPr>
                <w:sz w:val="24"/>
              </w:rPr>
              <w:t>како</w:t>
            </w:r>
            <w:r>
              <w:rPr>
                <w:spacing w:val="66"/>
                <w:w w:val="150"/>
                <w:sz w:val="24"/>
              </w:rPr>
              <w:t> </w:t>
            </w:r>
            <w:r>
              <w:rPr>
                <w:sz w:val="24"/>
              </w:rPr>
              <w:t>да</w:t>
            </w:r>
            <w:r>
              <w:rPr>
                <w:spacing w:val="51"/>
                <w:w w:val="150"/>
                <w:sz w:val="24"/>
              </w:rPr>
              <w:t> </w:t>
            </w:r>
            <w:r>
              <w:rPr>
                <w:sz w:val="24"/>
              </w:rPr>
              <w:t>их</w:t>
            </w:r>
            <w:r>
              <w:rPr>
                <w:spacing w:val="77"/>
                <w:sz w:val="24"/>
              </w:rPr>
              <w:t> </w:t>
            </w:r>
            <w:r>
              <w:rPr>
                <w:spacing w:val="-2"/>
                <w:sz w:val="24"/>
              </w:rPr>
              <w:t>превазиђе.</w:t>
            </w:r>
          </w:p>
          <w:p>
            <w:pPr>
              <w:pStyle w:val="TableParagraph"/>
              <w:tabs>
                <w:tab w:pos="2317" w:val="left" w:leader="none"/>
                <w:tab w:pos="2437" w:val="left" w:leader="none"/>
              </w:tabs>
              <w:spacing w:line="264" w:lineRule="exact"/>
              <w:ind w:left="108" w:right="230"/>
              <w:rPr>
                <w:b/>
                <w:sz w:val="24"/>
              </w:rPr>
            </w:pPr>
            <w:r>
              <w:rPr>
                <w:b/>
                <w:spacing w:val="-2"/>
                <w:sz w:val="24"/>
              </w:rPr>
              <w:t>7)Предузимљивост</w:t>
            </w:r>
            <w:r>
              <w:rPr>
                <w:b/>
                <w:sz w:val="24"/>
              </w:rPr>
              <w:tab/>
              <w:tab/>
            </w:r>
            <w:r>
              <w:rPr>
                <w:b/>
                <w:spacing w:val="-10"/>
                <w:sz w:val="24"/>
              </w:rPr>
              <w:t>и</w:t>
            </w:r>
            <w:r>
              <w:rPr>
                <w:b/>
                <w:spacing w:val="-10"/>
                <w:sz w:val="24"/>
              </w:rPr>
              <w:t> </w:t>
            </w:r>
            <w:r>
              <w:rPr>
                <w:b/>
                <w:spacing w:val="-2"/>
                <w:sz w:val="24"/>
              </w:rPr>
              <w:t>оријентација</w:t>
            </w:r>
            <w:r>
              <w:rPr>
                <w:b/>
                <w:sz w:val="24"/>
              </w:rPr>
              <w:tab/>
            </w:r>
            <w:r>
              <w:rPr>
                <w:b/>
                <w:spacing w:val="-5"/>
                <w:sz w:val="24"/>
              </w:rPr>
              <w:t>к</w:t>
            </w:r>
            <w:r>
              <w:rPr>
                <w:b/>
                <w:spacing w:val="-5"/>
                <w:sz w:val="24"/>
              </w:rPr>
              <w:t>а</w:t>
            </w:r>
          </w:p>
        </w:tc>
        <w:tc>
          <w:tcPr>
            <w:tcW w:w="429" w:type="dxa"/>
            <w:vMerge/>
            <w:tcBorders>
              <w:top w:val="nil"/>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27" w:type="dxa"/>
            <w:vMerge/>
            <w:tcBorders>
              <w:top w:val="nil"/>
              <w:left w:val="single" w:sz="4" w:space="0" w:color="000000"/>
              <w:bottom w:val="single" w:sz="4" w:space="0" w:color="000000"/>
              <w:right w:val="single" w:sz="4" w:space="0" w:color="000000"/>
            </w:tcBorders>
          </w:tcPr>
          <w:p>
            <w:pPr>
              <w:rPr>
                <w:sz w:val="2"/>
                <w:szCs w:val="2"/>
              </w:rPr>
            </w:pPr>
          </w:p>
        </w:tc>
        <w:tc>
          <w:tcPr>
            <w:tcW w:w="566"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27" w:type="dxa"/>
            <w:vMerge/>
            <w:tcBorders>
              <w:top w:val="nil"/>
              <w:left w:val="single" w:sz="4" w:space="0" w:color="000000"/>
              <w:bottom w:val="single" w:sz="4" w:space="0" w:color="000000"/>
              <w:right w:val="single" w:sz="4" w:space="0" w:color="000000"/>
            </w:tcBorders>
          </w:tcPr>
          <w:p>
            <w:pPr>
              <w:rPr>
                <w:sz w:val="2"/>
                <w:szCs w:val="2"/>
              </w:rPr>
            </w:pPr>
          </w:p>
        </w:tc>
        <w:tc>
          <w:tcPr>
            <w:tcW w:w="567" w:type="dxa"/>
            <w:vMerge/>
            <w:tcBorders>
              <w:top w:val="nil"/>
              <w:left w:val="single" w:sz="4" w:space="0" w:color="000000"/>
              <w:bottom w:val="single" w:sz="4" w:space="0" w:color="000000"/>
              <w:right w:val="single" w:sz="4" w:space="0" w:color="000000"/>
            </w:tcBorders>
          </w:tcPr>
          <w:p>
            <w:pPr>
              <w:rPr>
                <w:sz w:val="2"/>
                <w:szCs w:val="2"/>
              </w:rPr>
            </w:pPr>
          </w:p>
        </w:tc>
        <w:tc>
          <w:tcPr>
            <w:tcW w:w="427"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25" w:type="dxa"/>
            <w:vMerge/>
            <w:tcBorders>
              <w:top w:val="nil"/>
              <w:left w:val="single" w:sz="4" w:space="0" w:color="000000"/>
              <w:bottom w:val="single" w:sz="4" w:space="0" w:color="000000"/>
            </w:tcBorders>
          </w:tcPr>
          <w:p>
            <w:pPr>
              <w:rPr>
                <w:sz w:val="2"/>
                <w:szCs w:val="2"/>
              </w:rPr>
            </w:pPr>
          </w:p>
        </w:tc>
        <w:tc>
          <w:tcPr>
            <w:tcW w:w="567" w:type="dxa"/>
            <w:vMerge/>
            <w:tcBorders>
              <w:top w:val="nil"/>
              <w:bottom w:val="single" w:sz="4" w:space="0" w:color="000000"/>
            </w:tcBorders>
          </w:tcPr>
          <w:p>
            <w:pPr>
              <w:rPr>
                <w:sz w:val="2"/>
                <w:szCs w:val="2"/>
              </w:rPr>
            </w:pPr>
          </w:p>
        </w:tc>
        <w:tc>
          <w:tcPr>
            <w:tcW w:w="569" w:type="dxa"/>
            <w:vMerge/>
            <w:tcBorders>
              <w:top w:val="nil"/>
              <w:bottom w:val="single" w:sz="4" w:space="0" w:color="000000"/>
            </w:tcBorders>
          </w:tcPr>
          <w:p>
            <w:pPr>
              <w:rPr>
                <w:sz w:val="2"/>
                <w:szCs w:val="2"/>
              </w:rPr>
            </w:pPr>
          </w:p>
        </w:tc>
        <w:tc>
          <w:tcPr>
            <w:tcW w:w="567" w:type="dxa"/>
            <w:vMerge/>
            <w:tcBorders>
              <w:top w:val="nil"/>
              <w:bottom w:val="single" w:sz="4" w:space="0" w:color="000000"/>
            </w:tcBorders>
          </w:tcPr>
          <w:p>
            <w:pPr>
              <w:rPr>
                <w:sz w:val="2"/>
                <w:szCs w:val="2"/>
              </w:rPr>
            </w:pPr>
          </w:p>
        </w:tc>
        <w:tc>
          <w:tcPr>
            <w:tcW w:w="1450" w:type="dxa"/>
            <w:tcBorders>
              <w:top w:val="nil"/>
              <w:bottom w:val="nil"/>
            </w:tcBorders>
          </w:tcPr>
          <w:p>
            <w:pPr>
              <w:pStyle w:val="TableParagraph"/>
              <w:spacing w:before="67"/>
              <w:ind w:left="110"/>
              <w:rPr>
                <w:sz w:val="24"/>
              </w:rPr>
            </w:pPr>
            <w:r>
              <w:rPr>
                <w:spacing w:val="-2"/>
                <w:sz w:val="24"/>
              </w:rPr>
              <w:t>ФВ.1.2.2.</w:t>
            </w:r>
          </w:p>
          <w:p>
            <w:pPr>
              <w:pStyle w:val="TableParagraph"/>
              <w:spacing w:before="84"/>
              <w:ind w:left="110"/>
              <w:rPr>
                <w:sz w:val="24"/>
              </w:rPr>
            </w:pPr>
            <w:r>
              <w:rPr>
                <w:spacing w:val="-2"/>
                <w:sz w:val="24"/>
              </w:rPr>
              <w:t>ФВ.1.2.3.</w:t>
            </w:r>
          </w:p>
        </w:tc>
      </w:tr>
      <w:tr>
        <w:trPr>
          <w:trHeight w:val="471" w:hRule="atLeast"/>
        </w:trPr>
        <w:tc>
          <w:tcPr>
            <w:tcW w:w="768" w:type="dxa"/>
            <w:vMerge/>
            <w:tcBorders>
              <w:top w:val="nil"/>
              <w:left w:val="single" w:sz="4" w:space="0" w:color="000000"/>
              <w:bottom w:val="single" w:sz="4" w:space="0" w:color="000000"/>
              <w:right w:val="single" w:sz="4" w:space="0" w:color="000000"/>
            </w:tcBorders>
          </w:tcPr>
          <w:p>
            <w:pPr>
              <w:rPr>
                <w:sz w:val="2"/>
                <w:szCs w:val="2"/>
              </w:rPr>
            </w:pPr>
          </w:p>
        </w:tc>
        <w:tc>
          <w:tcPr>
            <w:tcW w:w="1700" w:type="dxa"/>
            <w:tcBorders>
              <w:top w:val="nil"/>
              <w:left w:val="single" w:sz="4" w:space="0" w:color="000000"/>
              <w:bottom w:val="nil"/>
              <w:right w:val="single" w:sz="4" w:space="0" w:color="000000"/>
            </w:tcBorders>
            <w:shd w:val="clear" w:color="auto" w:fill="ACB8C8"/>
          </w:tcPr>
          <w:p>
            <w:pPr>
              <w:pStyle w:val="TableParagraph"/>
              <w:rPr>
                <w:sz w:val="24"/>
              </w:rPr>
            </w:pPr>
          </w:p>
        </w:tc>
        <w:tc>
          <w:tcPr>
            <w:tcW w:w="1989" w:type="dxa"/>
            <w:vMerge/>
            <w:tcBorders>
              <w:top w:val="nil"/>
              <w:left w:val="single" w:sz="4" w:space="0" w:color="000000"/>
              <w:right w:val="single" w:sz="4" w:space="0" w:color="000000"/>
            </w:tcBorders>
          </w:tcPr>
          <w:p>
            <w:pPr>
              <w:rPr>
                <w:sz w:val="2"/>
                <w:szCs w:val="2"/>
              </w:rPr>
            </w:pPr>
          </w:p>
        </w:tc>
        <w:tc>
          <w:tcPr>
            <w:tcW w:w="2831" w:type="dxa"/>
            <w:tcBorders>
              <w:top w:val="nil"/>
              <w:left w:val="single" w:sz="4" w:space="0" w:color="000000"/>
              <w:bottom w:val="nil"/>
            </w:tcBorders>
          </w:tcPr>
          <w:p>
            <w:pPr>
              <w:pStyle w:val="TableParagraph"/>
              <w:tabs>
                <w:tab w:pos="685" w:val="left" w:leader="none"/>
                <w:tab w:pos="2442" w:val="left" w:leader="none"/>
              </w:tabs>
              <w:spacing w:line="240" w:lineRule="exact"/>
              <w:ind w:left="108" w:right="237"/>
              <w:rPr>
                <w:sz w:val="24"/>
              </w:rPr>
            </w:pPr>
            <w:r>
              <w:rPr>
                <w:b/>
                <w:spacing w:val="-2"/>
                <w:sz w:val="24"/>
              </w:rPr>
              <w:t>предузетништву</w:t>
            </w:r>
            <w:r>
              <w:rPr>
                <w:spacing w:val="-2"/>
                <w:sz w:val="24"/>
              </w:rPr>
              <w:t>Уме</w:t>
            </w:r>
            <w:r>
              <w:rPr>
                <w:spacing w:val="80"/>
                <w:sz w:val="24"/>
              </w:rPr>
              <w:t> </w:t>
            </w:r>
            <w:r>
              <w:rPr>
                <w:spacing w:val="-6"/>
                <w:sz w:val="24"/>
              </w:rPr>
              <w:t>да</w:t>
            </w:r>
            <w:r>
              <w:rPr>
                <w:sz w:val="24"/>
              </w:rPr>
              <w:tab/>
            </w:r>
            <w:r>
              <w:rPr>
                <w:spacing w:val="-2"/>
                <w:sz w:val="24"/>
              </w:rPr>
              <w:t>идентификује</w:t>
            </w:r>
            <w:r>
              <w:rPr>
                <w:sz w:val="24"/>
              </w:rPr>
              <w:tab/>
            </w:r>
            <w:r>
              <w:rPr>
                <w:spacing w:val="-10"/>
                <w:sz w:val="24"/>
              </w:rPr>
              <w:t>и</w:t>
            </w:r>
          </w:p>
        </w:tc>
        <w:tc>
          <w:tcPr>
            <w:tcW w:w="429" w:type="dxa"/>
            <w:vMerge/>
            <w:tcBorders>
              <w:top w:val="nil"/>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27" w:type="dxa"/>
            <w:vMerge/>
            <w:tcBorders>
              <w:top w:val="nil"/>
              <w:left w:val="single" w:sz="4" w:space="0" w:color="000000"/>
              <w:bottom w:val="single" w:sz="4" w:space="0" w:color="000000"/>
              <w:right w:val="single" w:sz="4" w:space="0" w:color="000000"/>
            </w:tcBorders>
          </w:tcPr>
          <w:p>
            <w:pPr>
              <w:rPr>
                <w:sz w:val="2"/>
                <w:szCs w:val="2"/>
              </w:rPr>
            </w:pPr>
          </w:p>
        </w:tc>
        <w:tc>
          <w:tcPr>
            <w:tcW w:w="566"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27" w:type="dxa"/>
            <w:vMerge/>
            <w:tcBorders>
              <w:top w:val="nil"/>
              <w:left w:val="single" w:sz="4" w:space="0" w:color="000000"/>
              <w:bottom w:val="single" w:sz="4" w:space="0" w:color="000000"/>
              <w:right w:val="single" w:sz="4" w:space="0" w:color="000000"/>
            </w:tcBorders>
          </w:tcPr>
          <w:p>
            <w:pPr>
              <w:rPr>
                <w:sz w:val="2"/>
                <w:szCs w:val="2"/>
              </w:rPr>
            </w:pPr>
          </w:p>
        </w:tc>
        <w:tc>
          <w:tcPr>
            <w:tcW w:w="567" w:type="dxa"/>
            <w:vMerge/>
            <w:tcBorders>
              <w:top w:val="nil"/>
              <w:left w:val="single" w:sz="4" w:space="0" w:color="000000"/>
              <w:bottom w:val="single" w:sz="4" w:space="0" w:color="000000"/>
              <w:right w:val="single" w:sz="4" w:space="0" w:color="000000"/>
            </w:tcBorders>
          </w:tcPr>
          <w:p>
            <w:pPr>
              <w:rPr>
                <w:sz w:val="2"/>
                <w:szCs w:val="2"/>
              </w:rPr>
            </w:pPr>
          </w:p>
        </w:tc>
        <w:tc>
          <w:tcPr>
            <w:tcW w:w="427"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25" w:type="dxa"/>
            <w:vMerge/>
            <w:tcBorders>
              <w:top w:val="nil"/>
              <w:left w:val="single" w:sz="4" w:space="0" w:color="000000"/>
              <w:bottom w:val="single" w:sz="4" w:space="0" w:color="000000"/>
            </w:tcBorders>
          </w:tcPr>
          <w:p>
            <w:pPr>
              <w:rPr>
                <w:sz w:val="2"/>
                <w:szCs w:val="2"/>
              </w:rPr>
            </w:pPr>
          </w:p>
        </w:tc>
        <w:tc>
          <w:tcPr>
            <w:tcW w:w="567" w:type="dxa"/>
            <w:vMerge/>
            <w:tcBorders>
              <w:top w:val="nil"/>
              <w:bottom w:val="single" w:sz="4" w:space="0" w:color="000000"/>
            </w:tcBorders>
          </w:tcPr>
          <w:p>
            <w:pPr>
              <w:rPr>
                <w:sz w:val="2"/>
                <w:szCs w:val="2"/>
              </w:rPr>
            </w:pPr>
          </w:p>
        </w:tc>
        <w:tc>
          <w:tcPr>
            <w:tcW w:w="569" w:type="dxa"/>
            <w:vMerge/>
            <w:tcBorders>
              <w:top w:val="nil"/>
              <w:bottom w:val="single" w:sz="4" w:space="0" w:color="000000"/>
            </w:tcBorders>
          </w:tcPr>
          <w:p>
            <w:pPr>
              <w:rPr>
                <w:sz w:val="2"/>
                <w:szCs w:val="2"/>
              </w:rPr>
            </w:pPr>
          </w:p>
        </w:tc>
        <w:tc>
          <w:tcPr>
            <w:tcW w:w="567" w:type="dxa"/>
            <w:vMerge/>
            <w:tcBorders>
              <w:top w:val="nil"/>
              <w:bottom w:val="single" w:sz="4" w:space="0" w:color="000000"/>
            </w:tcBorders>
          </w:tcPr>
          <w:p>
            <w:pPr>
              <w:rPr>
                <w:sz w:val="2"/>
                <w:szCs w:val="2"/>
              </w:rPr>
            </w:pPr>
          </w:p>
        </w:tc>
        <w:tc>
          <w:tcPr>
            <w:tcW w:w="1450" w:type="dxa"/>
            <w:tcBorders>
              <w:top w:val="nil"/>
              <w:bottom w:val="nil"/>
            </w:tcBorders>
          </w:tcPr>
          <w:p>
            <w:pPr>
              <w:pStyle w:val="TableParagraph"/>
              <w:spacing w:line="262" w:lineRule="exact"/>
              <w:ind w:left="110"/>
              <w:rPr>
                <w:sz w:val="24"/>
              </w:rPr>
            </w:pPr>
            <w:r>
              <w:rPr>
                <w:spacing w:val="-2"/>
                <w:sz w:val="24"/>
              </w:rPr>
              <w:t>ФВ.1.2.4.</w:t>
            </w:r>
          </w:p>
        </w:tc>
      </w:tr>
      <w:tr>
        <w:trPr>
          <w:trHeight w:val="228" w:hRule="atLeast"/>
        </w:trPr>
        <w:tc>
          <w:tcPr>
            <w:tcW w:w="768" w:type="dxa"/>
            <w:vMerge/>
            <w:tcBorders>
              <w:top w:val="nil"/>
              <w:left w:val="single" w:sz="4" w:space="0" w:color="000000"/>
              <w:bottom w:val="single" w:sz="4" w:space="0" w:color="000000"/>
              <w:right w:val="single" w:sz="4" w:space="0" w:color="000000"/>
            </w:tcBorders>
          </w:tcPr>
          <w:p>
            <w:pPr>
              <w:rPr>
                <w:sz w:val="2"/>
                <w:szCs w:val="2"/>
              </w:rPr>
            </w:pPr>
          </w:p>
        </w:tc>
        <w:tc>
          <w:tcPr>
            <w:tcW w:w="1700" w:type="dxa"/>
            <w:tcBorders>
              <w:top w:val="nil"/>
              <w:left w:val="single" w:sz="4" w:space="0" w:color="000000"/>
              <w:bottom w:val="nil"/>
              <w:right w:val="single" w:sz="4" w:space="0" w:color="000000"/>
            </w:tcBorders>
            <w:shd w:val="clear" w:color="auto" w:fill="ACB8C8"/>
          </w:tcPr>
          <w:p>
            <w:pPr>
              <w:pStyle w:val="TableParagraph"/>
              <w:rPr>
                <w:sz w:val="16"/>
              </w:rPr>
            </w:pPr>
          </w:p>
        </w:tc>
        <w:tc>
          <w:tcPr>
            <w:tcW w:w="1989" w:type="dxa"/>
            <w:vMerge/>
            <w:tcBorders>
              <w:top w:val="nil"/>
              <w:left w:val="single" w:sz="4" w:space="0" w:color="000000"/>
              <w:right w:val="single" w:sz="4" w:space="0" w:color="000000"/>
            </w:tcBorders>
          </w:tcPr>
          <w:p>
            <w:pPr>
              <w:rPr>
                <w:sz w:val="2"/>
                <w:szCs w:val="2"/>
              </w:rPr>
            </w:pPr>
          </w:p>
        </w:tc>
        <w:tc>
          <w:tcPr>
            <w:tcW w:w="2831" w:type="dxa"/>
            <w:tcBorders>
              <w:top w:val="nil"/>
              <w:left w:val="single" w:sz="4" w:space="0" w:color="000000"/>
              <w:bottom w:val="nil"/>
            </w:tcBorders>
          </w:tcPr>
          <w:p>
            <w:pPr>
              <w:pStyle w:val="TableParagraph"/>
              <w:tabs>
                <w:tab w:pos="1539" w:val="left" w:leader="none"/>
              </w:tabs>
              <w:spacing w:line="208" w:lineRule="exact"/>
              <w:ind w:left="108"/>
              <w:rPr>
                <w:sz w:val="24"/>
              </w:rPr>
            </w:pPr>
            <w:r>
              <w:rPr>
                <w:spacing w:val="-2"/>
                <w:sz w:val="24"/>
              </w:rPr>
              <w:t>адекватно</w:t>
            </w:r>
            <w:r>
              <w:rPr>
                <w:sz w:val="24"/>
              </w:rPr>
              <w:tab/>
            </w:r>
            <w:r>
              <w:rPr>
                <w:spacing w:val="-2"/>
                <w:sz w:val="24"/>
              </w:rPr>
              <w:t>представи</w:t>
            </w:r>
          </w:p>
        </w:tc>
        <w:tc>
          <w:tcPr>
            <w:tcW w:w="429" w:type="dxa"/>
            <w:vMerge/>
            <w:tcBorders>
              <w:top w:val="nil"/>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27" w:type="dxa"/>
            <w:vMerge/>
            <w:tcBorders>
              <w:top w:val="nil"/>
              <w:left w:val="single" w:sz="4" w:space="0" w:color="000000"/>
              <w:bottom w:val="single" w:sz="4" w:space="0" w:color="000000"/>
              <w:right w:val="single" w:sz="4" w:space="0" w:color="000000"/>
            </w:tcBorders>
          </w:tcPr>
          <w:p>
            <w:pPr>
              <w:rPr>
                <w:sz w:val="2"/>
                <w:szCs w:val="2"/>
              </w:rPr>
            </w:pPr>
          </w:p>
        </w:tc>
        <w:tc>
          <w:tcPr>
            <w:tcW w:w="566"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27" w:type="dxa"/>
            <w:vMerge/>
            <w:tcBorders>
              <w:top w:val="nil"/>
              <w:left w:val="single" w:sz="4" w:space="0" w:color="000000"/>
              <w:bottom w:val="single" w:sz="4" w:space="0" w:color="000000"/>
              <w:right w:val="single" w:sz="4" w:space="0" w:color="000000"/>
            </w:tcBorders>
          </w:tcPr>
          <w:p>
            <w:pPr>
              <w:rPr>
                <w:sz w:val="2"/>
                <w:szCs w:val="2"/>
              </w:rPr>
            </w:pPr>
          </w:p>
        </w:tc>
        <w:tc>
          <w:tcPr>
            <w:tcW w:w="567" w:type="dxa"/>
            <w:vMerge/>
            <w:tcBorders>
              <w:top w:val="nil"/>
              <w:left w:val="single" w:sz="4" w:space="0" w:color="000000"/>
              <w:bottom w:val="single" w:sz="4" w:space="0" w:color="000000"/>
              <w:right w:val="single" w:sz="4" w:space="0" w:color="000000"/>
            </w:tcBorders>
          </w:tcPr>
          <w:p>
            <w:pPr>
              <w:rPr>
                <w:sz w:val="2"/>
                <w:szCs w:val="2"/>
              </w:rPr>
            </w:pPr>
          </w:p>
        </w:tc>
        <w:tc>
          <w:tcPr>
            <w:tcW w:w="427"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25" w:type="dxa"/>
            <w:vMerge/>
            <w:tcBorders>
              <w:top w:val="nil"/>
              <w:left w:val="single" w:sz="4" w:space="0" w:color="000000"/>
              <w:bottom w:val="single" w:sz="4" w:space="0" w:color="000000"/>
            </w:tcBorders>
          </w:tcPr>
          <w:p>
            <w:pPr>
              <w:rPr>
                <w:sz w:val="2"/>
                <w:szCs w:val="2"/>
              </w:rPr>
            </w:pPr>
          </w:p>
        </w:tc>
        <w:tc>
          <w:tcPr>
            <w:tcW w:w="567" w:type="dxa"/>
            <w:vMerge/>
            <w:tcBorders>
              <w:top w:val="nil"/>
              <w:bottom w:val="single" w:sz="4" w:space="0" w:color="000000"/>
            </w:tcBorders>
          </w:tcPr>
          <w:p>
            <w:pPr>
              <w:rPr>
                <w:sz w:val="2"/>
                <w:szCs w:val="2"/>
              </w:rPr>
            </w:pPr>
          </w:p>
        </w:tc>
        <w:tc>
          <w:tcPr>
            <w:tcW w:w="569" w:type="dxa"/>
            <w:vMerge/>
            <w:tcBorders>
              <w:top w:val="nil"/>
              <w:bottom w:val="single" w:sz="4" w:space="0" w:color="000000"/>
            </w:tcBorders>
          </w:tcPr>
          <w:p>
            <w:pPr>
              <w:rPr>
                <w:sz w:val="2"/>
                <w:szCs w:val="2"/>
              </w:rPr>
            </w:pPr>
          </w:p>
        </w:tc>
        <w:tc>
          <w:tcPr>
            <w:tcW w:w="567" w:type="dxa"/>
            <w:vMerge/>
            <w:tcBorders>
              <w:top w:val="nil"/>
              <w:bottom w:val="single" w:sz="4" w:space="0" w:color="000000"/>
            </w:tcBorders>
          </w:tcPr>
          <w:p>
            <w:pPr>
              <w:rPr>
                <w:sz w:val="2"/>
                <w:szCs w:val="2"/>
              </w:rPr>
            </w:pPr>
          </w:p>
        </w:tc>
        <w:tc>
          <w:tcPr>
            <w:tcW w:w="1450" w:type="dxa"/>
            <w:tcBorders>
              <w:top w:val="nil"/>
              <w:bottom w:val="nil"/>
            </w:tcBorders>
          </w:tcPr>
          <w:p>
            <w:pPr>
              <w:pStyle w:val="TableParagraph"/>
              <w:rPr>
                <w:sz w:val="16"/>
              </w:rPr>
            </w:pPr>
          </w:p>
        </w:tc>
      </w:tr>
      <w:tr>
        <w:trPr>
          <w:trHeight w:val="241" w:hRule="atLeast"/>
        </w:trPr>
        <w:tc>
          <w:tcPr>
            <w:tcW w:w="768" w:type="dxa"/>
            <w:vMerge/>
            <w:tcBorders>
              <w:top w:val="nil"/>
              <w:left w:val="single" w:sz="4" w:space="0" w:color="000000"/>
              <w:bottom w:val="single" w:sz="4" w:space="0" w:color="000000"/>
              <w:right w:val="single" w:sz="4" w:space="0" w:color="000000"/>
            </w:tcBorders>
          </w:tcPr>
          <w:p>
            <w:pPr>
              <w:rPr>
                <w:sz w:val="2"/>
                <w:szCs w:val="2"/>
              </w:rPr>
            </w:pPr>
          </w:p>
        </w:tc>
        <w:tc>
          <w:tcPr>
            <w:tcW w:w="1700" w:type="dxa"/>
            <w:tcBorders>
              <w:top w:val="nil"/>
              <w:left w:val="single" w:sz="4" w:space="0" w:color="000000"/>
              <w:bottom w:val="nil"/>
              <w:right w:val="single" w:sz="4" w:space="0" w:color="000000"/>
            </w:tcBorders>
            <w:shd w:val="clear" w:color="auto" w:fill="ACB8C8"/>
          </w:tcPr>
          <w:p>
            <w:pPr>
              <w:pStyle w:val="TableParagraph"/>
              <w:rPr>
                <w:sz w:val="16"/>
              </w:rPr>
            </w:pPr>
          </w:p>
        </w:tc>
        <w:tc>
          <w:tcPr>
            <w:tcW w:w="1989" w:type="dxa"/>
            <w:vMerge/>
            <w:tcBorders>
              <w:top w:val="nil"/>
              <w:left w:val="single" w:sz="4" w:space="0" w:color="000000"/>
              <w:right w:val="single" w:sz="4" w:space="0" w:color="000000"/>
            </w:tcBorders>
          </w:tcPr>
          <w:p>
            <w:pPr>
              <w:rPr>
                <w:sz w:val="2"/>
                <w:szCs w:val="2"/>
              </w:rPr>
            </w:pPr>
          </w:p>
        </w:tc>
        <w:tc>
          <w:tcPr>
            <w:tcW w:w="2831" w:type="dxa"/>
            <w:tcBorders>
              <w:top w:val="nil"/>
              <w:left w:val="single" w:sz="4" w:space="0" w:color="000000"/>
              <w:bottom w:val="nil"/>
            </w:tcBorders>
          </w:tcPr>
          <w:p>
            <w:pPr>
              <w:pStyle w:val="TableParagraph"/>
              <w:tabs>
                <w:tab w:pos="887" w:val="left" w:leader="none"/>
                <w:tab w:pos="2447" w:val="left" w:leader="none"/>
              </w:tabs>
              <w:spacing w:line="221" w:lineRule="exact"/>
              <w:ind w:left="108"/>
              <w:rPr>
                <w:sz w:val="24"/>
              </w:rPr>
            </w:pPr>
            <w:r>
              <w:rPr>
                <w:spacing w:val="-2"/>
                <w:sz w:val="24"/>
              </w:rPr>
              <w:t>своје</w:t>
            </w:r>
            <w:r>
              <w:rPr>
                <w:sz w:val="24"/>
              </w:rPr>
              <w:tab/>
            </w:r>
            <w:r>
              <w:rPr>
                <w:spacing w:val="-2"/>
                <w:sz w:val="24"/>
              </w:rPr>
              <w:t>способности</w:t>
            </w:r>
            <w:r>
              <w:rPr>
                <w:sz w:val="24"/>
              </w:rPr>
              <w:tab/>
            </w:r>
            <w:r>
              <w:rPr>
                <w:spacing w:val="-10"/>
                <w:sz w:val="24"/>
              </w:rPr>
              <w:t>и</w:t>
            </w:r>
          </w:p>
        </w:tc>
        <w:tc>
          <w:tcPr>
            <w:tcW w:w="429" w:type="dxa"/>
            <w:vMerge/>
            <w:tcBorders>
              <w:top w:val="nil"/>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27" w:type="dxa"/>
            <w:vMerge/>
            <w:tcBorders>
              <w:top w:val="nil"/>
              <w:left w:val="single" w:sz="4" w:space="0" w:color="000000"/>
              <w:bottom w:val="single" w:sz="4" w:space="0" w:color="000000"/>
              <w:right w:val="single" w:sz="4" w:space="0" w:color="000000"/>
            </w:tcBorders>
          </w:tcPr>
          <w:p>
            <w:pPr>
              <w:rPr>
                <w:sz w:val="2"/>
                <w:szCs w:val="2"/>
              </w:rPr>
            </w:pPr>
          </w:p>
        </w:tc>
        <w:tc>
          <w:tcPr>
            <w:tcW w:w="566"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27" w:type="dxa"/>
            <w:vMerge/>
            <w:tcBorders>
              <w:top w:val="nil"/>
              <w:left w:val="single" w:sz="4" w:space="0" w:color="000000"/>
              <w:bottom w:val="single" w:sz="4" w:space="0" w:color="000000"/>
              <w:right w:val="single" w:sz="4" w:space="0" w:color="000000"/>
            </w:tcBorders>
          </w:tcPr>
          <w:p>
            <w:pPr>
              <w:rPr>
                <w:sz w:val="2"/>
                <w:szCs w:val="2"/>
              </w:rPr>
            </w:pPr>
          </w:p>
        </w:tc>
        <w:tc>
          <w:tcPr>
            <w:tcW w:w="567" w:type="dxa"/>
            <w:vMerge/>
            <w:tcBorders>
              <w:top w:val="nil"/>
              <w:left w:val="single" w:sz="4" w:space="0" w:color="000000"/>
              <w:bottom w:val="single" w:sz="4" w:space="0" w:color="000000"/>
              <w:right w:val="single" w:sz="4" w:space="0" w:color="000000"/>
            </w:tcBorders>
          </w:tcPr>
          <w:p>
            <w:pPr>
              <w:rPr>
                <w:sz w:val="2"/>
                <w:szCs w:val="2"/>
              </w:rPr>
            </w:pPr>
          </w:p>
        </w:tc>
        <w:tc>
          <w:tcPr>
            <w:tcW w:w="427"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25" w:type="dxa"/>
            <w:vMerge/>
            <w:tcBorders>
              <w:top w:val="nil"/>
              <w:left w:val="single" w:sz="4" w:space="0" w:color="000000"/>
              <w:bottom w:val="single" w:sz="4" w:space="0" w:color="000000"/>
            </w:tcBorders>
          </w:tcPr>
          <w:p>
            <w:pPr>
              <w:rPr>
                <w:sz w:val="2"/>
                <w:szCs w:val="2"/>
              </w:rPr>
            </w:pPr>
          </w:p>
        </w:tc>
        <w:tc>
          <w:tcPr>
            <w:tcW w:w="567" w:type="dxa"/>
            <w:vMerge/>
            <w:tcBorders>
              <w:top w:val="nil"/>
              <w:bottom w:val="single" w:sz="4" w:space="0" w:color="000000"/>
            </w:tcBorders>
          </w:tcPr>
          <w:p>
            <w:pPr>
              <w:rPr>
                <w:sz w:val="2"/>
                <w:szCs w:val="2"/>
              </w:rPr>
            </w:pPr>
          </w:p>
        </w:tc>
        <w:tc>
          <w:tcPr>
            <w:tcW w:w="569" w:type="dxa"/>
            <w:vMerge/>
            <w:tcBorders>
              <w:top w:val="nil"/>
              <w:bottom w:val="single" w:sz="4" w:space="0" w:color="000000"/>
            </w:tcBorders>
          </w:tcPr>
          <w:p>
            <w:pPr>
              <w:rPr>
                <w:sz w:val="2"/>
                <w:szCs w:val="2"/>
              </w:rPr>
            </w:pPr>
          </w:p>
        </w:tc>
        <w:tc>
          <w:tcPr>
            <w:tcW w:w="567" w:type="dxa"/>
            <w:vMerge/>
            <w:tcBorders>
              <w:top w:val="nil"/>
              <w:bottom w:val="single" w:sz="4" w:space="0" w:color="000000"/>
            </w:tcBorders>
          </w:tcPr>
          <w:p>
            <w:pPr>
              <w:rPr>
                <w:sz w:val="2"/>
                <w:szCs w:val="2"/>
              </w:rPr>
            </w:pPr>
          </w:p>
        </w:tc>
        <w:tc>
          <w:tcPr>
            <w:tcW w:w="1450" w:type="dxa"/>
            <w:tcBorders>
              <w:top w:val="nil"/>
              <w:bottom w:val="nil"/>
            </w:tcBorders>
          </w:tcPr>
          <w:p>
            <w:pPr>
              <w:pStyle w:val="TableParagraph"/>
              <w:rPr>
                <w:sz w:val="16"/>
              </w:rPr>
            </w:pPr>
          </w:p>
        </w:tc>
      </w:tr>
      <w:tr>
        <w:trPr>
          <w:trHeight w:val="259" w:hRule="atLeast"/>
        </w:trPr>
        <w:tc>
          <w:tcPr>
            <w:tcW w:w="768" w:type="dxa"/>
            <w:vMerge/>
            <w:tcBorders>
              <w:top w:val="nil"/>
              <w:left w:val="single" w:sz="4" w:space="0" w:color="000000"/>
              <w:bottom w:val="single" w:sz="4" w:space="0" w:color="000000"/>
              <w:right w:val="single" w:sz="4" w:space="0" w:color="000000"/>
            </w:tcBorders>
          </w:tcPr>
          <w:p>
            <w:pPr>
              <w:rPr>
                <w:sz w:val="2"/>
                <w:szCs w:val="2"/>
              </w:rPr>
            </w:pPr>
          </w:p>
        </w:tc>
        <w:tc>
          <w:tcPr>
            <w:tcW w:w="1700" w:type="dxa"/>
            <w:tcBorders>
              <w:top w:val="nil"/>
              <w:left w:val="single" w:sz="4" w:space="0" w:color="000000"/>
              <w:bottom w:val="single" w:sz="4" w:space="0" w:color="000000"/>
              <w:right w:val="single" w:sz="4" w:space="0" w:color="000000"/>
            </w:tcBorders>
            <w:shd w:val="clear" w:color="auto" w:fill="ACB8C8"/>
          </w:tcPr>
          <w:p>
            <w:pPr>
              <w:pStyle w:val="TableParagraph"/>
              <w:rPr>
                <w:sz w:val="18"/>
              </w:rPr>
            </w:pPr>
          </w:p>
        </w:tc>
        <w:tc>
          <w:tcPr>
            <w:tcW w:w="1989" w:type="dxa"/>
            <w:vMerge/>
            <w:tcBorders>
              <w:top w:val="nil"/>
              <w:left w:val="single" w:sz="4" w:space="0" w:color="000000"/>
              <w:right w:val="single" w:sz="4" w:space="0" w:color="000000"/>
            </w:tcBorders>
          </w:tcPr>
          <w:p>
            <w:pPr>
              <w:rPr>
                <w:sz w:val="2"/>
                <w:szCs w:val="2"/>
              </w:rPr>
            </w:pPr>
          </w:p>
        </w:tc>
        <w:tc>
          <w:tcPr>
            <w:tcW w:w="2831" w:type="dxa"/>
            <w:tcBorders>
              <w:top w:val="nil"/>
              <w:left w:val="single" w:sz="4" w:space="0" w:color="000000"/>
              <w:bottom w:val="single" w:sz="4" w:space="0" w:color="000000"/>
            </w:tcBorders>
          </w:tcPr>
          <w:p>
            <w:pPr>
              <w:pStyle w:val="TableParagraph"/>
              <w:spacing w:line="240" w:lineRule="exact"/>
              <w:ind w:left="108"/>
              <w:rPr>
                <w:sz w:val="24"/>
              </w:rPr>
            </w:pPr>
            <w:r>
              <w:rPr>
                <w:sz w:val="24"/>
              </w:rPr>
              <w:t>вештине</w:t>
            </w:r>
            <w:r>
              <w:rPr>
                <w:spacing w:val="-13"/>
                <w:sz w:val="24"/>
              </w:rPr>
              <w:t> </w:t>
            </w:r>
            <w:r>
              <w:rPr>
                <w:sz w:val="24"/>
              </w:rPr>
              <w:t>(„јаке</w:t>
            </w:r>
            <w:r>
              <w:rPr>
                <w:spacing w:val="-4"/>
                <w:sz w:val="24"/>
              </w:rPr>
              <w:t> </w:t>
            </w:r>
            <w:r>
              <w:rPr>
                <w:spacing w:val="-2"/>
                <w:sz w:val="24"/>
              </w:rPr>
              <w:t>стране“)</w:t>
            </w:r>
          </w:p>
        </w:tc>
        <w:tc>
          <w:tcPr>
            <w:tcW w:w="429" w:type="dxa"/>
            <w:vMerge/>
            <w:tcBorders>
              <w:top w:val="nil"/>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27" w:type="dxa"/>
            <w:vMerge/>
            <w:tcBorders>
              <w:top w:val="nil"/>
              <w:left w:val="single" w:sz="4" w:space="0" w:color="000000"/>
              <w:bottom w:val="single" w:sz="4" w:space="0" w:color="000000"/>
              <w:right w:val="single" w:sz="4" w:space="0" w:color="000000"/>
            </w:tcBorders>
          </w:tcPr>
          <w:p>
            <w:pPr>
              <w:rPr>
                <w:sz w:val="2"/>
                <w:szCs w:val="2"/>
              </w:rPr>
            </w:pPr>
          </w:p>
        </w:tc>
        <w:tc>
          <w:tcPr>
            <w:tcW w:w="566"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27" w:type="dxa"/>
            <w:vMerge/>
            <w:tcBorders>
              <w:top w:val="nil"/>
              <w:left w:val="single" w:sz="4" w:space="0" w:color="000000"/>
              <w:bottom w:val="single" w:sz="4" w:space="0" w:color="000000"/>
              <w:right w:val="single" w:sz="4" w:space="0" w:color="000000"/>
            </w:tcBorders>
          </w:tcPr>
          <w:p>
            <w:pPr>
              <w:rPr>
                <w:sz w:val="2"/>
                <w:szCs w:val="2"/>
              </w:rPr>
            </w:pPr>
          </w:p>
        </w:tc>
        <w:tc>
          <w:tcPr>
            <w:tcW w:w="567" w:type="dxa"/>
            <w:vMerge/>
            <w:tcBorders>
              <w:top w:val="nil"/>
              <w:left w:val="single" w:sz="4" w:space="0" w:color="000000"/>
              <w:bottom w:val="single" w:sz="4" w:space="0" w:color="000000"/>
              <w:right w:val="single" w:sz="4" w:space="0" w:color="000000"/>
            </w:tcBorders>
          </w:tcPr>
          <w:p>
            <w:pPr>
              <w:rPr>
                <w:sz w:val="2"/>
                <w:szCs w:val="2"/>
              </w:rPr>
            </w:pPr>
          </w:p>
        </w:tc>
        <w:tc>
          <w:tcPr>
            <w:tcW w:w="427"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25" w:type="dxa"/>
            <w:vMerge/>
            <w:tcBorders>
              <w:top w:val="nil"/>
              <w:left w:val="single" w:sz="4" w:space="0" w:color="000000"/>
              <w:bottom w:val="single" w:sz="4" w:space="0" w:color="000000"/>
            </w:tcBorders>
          </w:tcPr>
          <w:p>
            <w:pPr>
              <w:rPr>
                <w:sz w:val="2"/>
                <w:szCs w:val="2"/>
              </w:rPr>
            </w:pPr>
          </w:p>
        </w:tc>
        <w:tc>
          <w:tcPr>
            <w:tcW w:w="567" w:type="dxa"/>
            <w:vMerge/>
            <w:tcBorders>
              <w:top w:val="nil"/>
              <w:bottom w:val="single" w:sz="4" w:space="0" w:color="000000"/>
            </w:tcBorders>
          </w:tcPr>
          <w:p>
            <w:pPr>
              <w:rPr>
                <w:sz w:val="2"/>
                <w:szCs w:val="2"/>
              </w:rPr>
            </w:pPr>
          </w:p>
        </w:tc>
        <w:tc>
          <w:tcPr>
            <w:tcW w:w="569" w:type="dxa"/>
            <w:vMerge/>
            <w:tcBorders>
              <w:top w:val="nil"/>
              <w:bottom w:val="single" w:sz="4" w:space="0" w:color="000000"/>
            </w:tcBorders>
          </w:tcPr>
          <w:p>
            <w:pPr>
              <w:rPr>
                <w:sz w:val="2"/>
                <w:szCs w:val="2"/>
              </w:rPr>
            </w:pPr>
          </w:p>
        </w:tc>
        <w:tc>
          <w:tcPr>
            <w:tcW w:w="567" w:type="dxa"/>
            <w:vMerge/>
            <w:tcBorders>
              <w:top w:val="nil"/>
              <w:bottom w:val="single" w:sz="4" w:space="0" w:color="000000"/>
            </w:tcBorders>
          </w:tcPr>
          <w:p>
            <w:pPr>
              <w:rPr>
                <w:sz w:val="2"/>
                <w:szCs w:val="2"/>
              </w:rPr>
            </w:pPr>
          </w:p>
        </w:tc>
        <w:tc>
          <w:tcPr>
            <w:tcW w:w="1450" w:type="dxa"/>
            <w:tcBorders>
              <w:top w:val="nil"/>
              <w:bottom w:val="single" w:sz="4" w:space="0" w:color="000000"/>
            </w:tcBorders>
          </w:tcPr>
          <w:p>
            <w:pPr>
              <w:pStyle w:val="TableParagraph"/>
              <w:rPr>
                <w:sz w:val="18"/>
              </w:rPr>
            </w:pPr>
          </w:p>
        </w:tc>
      </w:tr>
      <w:tr>
        <w:trPr>
          <w:trHeight w:val="357" w:hRule="atLeast"/>
        </w:trPr>
        <w:tc>
          <w:tcPr>
            <w:tcW w:w="768" w:type="dxa"/>
            <w:vMerge w:val="restart"/>
            <w:tcBorders>
              <w:top w:val="single" w:sz="4" w:space="0" w:color="000000"/>
              <w:left w:val="single" w:sz="4" w:space="0" w:color="000000"/>
              <w:bottom w:val="single" w:sz="4" w:space="0" w:color="000000"/>
              <w:right w:val="single" w:sz="4" w:space="0" w:color="000000"/>
            </w:tcBorders>
          </w:tcPr>
          <w:p>
            <w:pPr>
              <w:pStyle w:val="TableParagraph"/>
              <w:rPr>
                <w:b/>
                <w:sz w:val="24"/>
              </w:rPr>
            </w:pPr>
          </w:p>
          <w:p>
            <w:pPr>
              <w:pStyle w:val="TableParagraph"/>
              <w:rPr>
                <w:b/>
                <w:sz w:val="24"/>
              </w:rPr>
            </w:pPr>
          </w:p>
          <w:p>
            <w:pPr>
              <w:pStyle w:val="TableParagraph"/>
              <w:spacing w:before="186"/>
              <w:rPr>
                <w:b/>
                <w:sz w:val="24"/>
              </w:rPr>
            </w:pPr>
          </w:p>
          <w:p>
            <w:pPr>
              <w:pStyle w:val="TableParagraph"/>
              <w:ind w:left="110"/>
              <w:rPr>
                <w:b/>
                <w:sz w:val="24"/>
              </w:rPr>
            </w:pPr>
            <w:r>
              <w:rPr>
                <w:b/>
                <w:spacing w:val="-5"/>
                <w:sz w:val="24"/>
              </w:rPr>
              <w:t>2.</w:t>
            </w:r>
          </w:p>
        </w:tc>
        <w:tc>
          <w:tcPr>
            <w:tcW w:w="1700" w:type="dxa"/>
            <w:tcBorders>
              <w:top w:val="single" w:sz="4" w:space="0" w:color="000000"/>
              <w:left w:val="single" w:sz="4" w:space="0" w:color="000000"/>
              <w:bottom w:val="nil"/>
              <w:right w:val="single" w:sz="4" w:space="0" w:color="000000"/>
            </w:tcBorders>
            <w:shd w:val="clear" w:color="auto" w:fill="ACB8C8"/>
          </w:tcPr>
          <w:p>
            <w:pPr>
              <w:pStyle w:val="TableParagraph"/>
              <w:spacing w:line="259" w:lineRule="exact" w:before="77"/>
              <w:ind w:left="110"/>
              <w:rPr>
                <w:b/>
                <w:sz w:val="24"/>
              </w:rPr>
            </w:pPr>
            <w:r>
              <w:rPr>
                <w:b/>
                <w:spacing w:val="-2"/>
                <w:sz w:val="24"/>
              </w:rPr>
              <w:t>АТЛЕТИК</w:t>
            </w:r>
          </w:p>
        </w:tc>
        <w:tc>
          <w:tcPr>
            <w:tcW w:w="1989" w:type="dxa"/>
            <w:vMerge/>
            <w:tcBorders>
              <w:top w:val="nil"/>
              <w:left w:val="single" w:sz="4" w:space="0" w:color="000000"/>
              <w:right w:val="single" w:sz="4" w:space="0" w:color="000000"/>
            </w:tcBorders>
          </w:tcPr>
          <w:p>
            <w:pPr>
              <w:rPr>
                <w:sz w:val="2"/>
                <w:szCs w:val="2"/>
              </w:rPr>
            </w:pPr>
          </w:p>
        </w:tc>
        <w:tc>
          <w:tcPr>
            <w:tcW w:w="2831" w:type="dxa"/>
            <w:tcBorders>
              <w:top w:val="single" w:sz="4" w:space="0" w:color="000000"/>
              <w:left w:val="single" w:sz="4" w:space="0" w:color="000000"/>
              <w:bottom w:val="nil"/>
            </w:tcBorders>
          </w:tcPr>
          <w:p>
            <w:pPr>
              <w:pStyle w:val="TableParagraph"/>
              <w:spacing w:line="259" w:lineRule="exact" w:before="77"/>
              <w:ind w:left="108"/>
              <w:rPr>
                <w:b/>
                <w:sz w:val="24"/>
              </w:rPr>
            </w:pPr>
            <w:r>
              <w:rPr>
                <w:b/>
                <w:sz w:val="24"/>
              </w:rPr>
              <w:t>2)Одговорно</w:t>
            </w:r>
            <w:r>
              <w:rPr>
                <w:b/>
                <w:spacing w:val="13"/>
                <w:sz w:val="24"/>
              </w:rPr>
              <w:t> </w:t>
            </w:r>
            <w:r>
              <w:rPr>
                <w:b/>
                <w:sz w:val="24"/>
              </w:rPr>
              <w:t>учешће</w:t>
            </w:r>
            <w:r>
              <w:rPr>
                <w:b/>
                <w:spacing w:val="16"/>
                <w:sz w:val="24"/>
              </w:rPr>
              <w:t> </w:t>
            </w:r>
            <w:r>
              <w:rPr>
                <w:b/>
                <w:spacing w:val="-12"/>
                <w:sz w:val="24"/>
              </w:rPr>
              <w:t>у</w:t>
            </w:r>
          </w:p>
        </w:tc>
        <w:tc>
          <w:tcPr>
            <w:tcW w:w="429" w:type="dxa"/>
            <w:vMerge w:val="restart"/>
            <w:tcBorders>
              <w:top w:val="single" w:sz="4" w:space="0" w:color="000000"/>
              <w:bottom w:val="single" w:sz="4" w:space="0" w:color="000000"/>
              <w:right w:val="single" w:sz="4" w:space="0" w:color="000000"/>
            </w:tcBorders>
          </w:tcPr>
          <w:p>
            <w:pPr>
              <w:pStyle w:val="TableParagraph"/>
              <w:rPr>
                <w:b/>
                <w:sz w:val="24"/>
              </w:rPr>
            </w:pPr>
          </w:p>
          <w:p>
            <w:pPr>
              <w:pStyle w:val="TableParagraph"/>
              <w:rPr>
                <w:b/>
                <w:sz w:val="24"/>
              </w:rPr>
            </w:pPr>
          </w:p>
          <w:p>
            <w:pPr>
              <w:pStyle w:val="TableParagraph"/>
              <w:spacing w:before="181"/>
              <w:rPr>
                <w:b/>
                <w:sz w:val="24"/>
              </w:rPr>
            </w:pPr>
          </w:p>
          <w:p>
            <w:pPr>
              <w:pStyle w:val="TableParagraph"/>
              <w:ind w:left="110"/>
              <w:rPr>
                <w:sz w:val="24"/>
              </w:rPr>
            </w:pPr>
            <w:r>
              <w:rPr>
                <w:spacing w:val="-10"/>
                <w:sz w:val="24"/>
              </w:rPr>
              <w:t>2</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rPr>
                <w:b/>
                <w:sz w:val="24"/>
              </w:rPr>
            </w:pPr>
          </w:p>
          <w:p>
            <w:pPr>
              <w:pStyle w:val="TableParagraph"/>
              <w:rPr>
                <w:b/>
                <w:sz w:val="24"/>
              </w:rPr>
            </w:pPr>
          </w:p>
          <w:p>
            <w:pPr>
              <w:pStyle w:val="TableParagraph"/>
              <w:spacing w:before="181"/>
              <w:rPr>
                <w:b/>
                <w:sz w:val="24"/>
              </w:rPr>
            </w:pPr>
          </w:p>
          <w:p>
            <w:pPr>
              <w:pStyle w:val="TableParagraph"/>
              <w:ind w:left="113"/>
              <w:rPr>
                <w:sz w:val="24"/>
              </w:rPr>
            </w:pPr>
            <w:r>
              <w:rPr>
                <w:spacing w:val="-10"/>
                <w:sz w:val="24"/>
              </w:rPr>
              <w:t>5</w:t>
            </w:r>
          </w:p>
        </w:tc>
        <w:tc>
          <w:tcPr>
            <w:tcW w:w="427" w:type="dxa"/>
            <w:vMerge w:val="restart"/>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566" w:type="dxa"/>
            <w:vMerge w:val="restart"/>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427" w:type="dxa"/>
            <w:vMerge w:val="restart"/>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567" w:type="dxa"/>
            <w:vMerge w:val="restart"/>
            <w:tcBorders>
              <w:top w:val="single" w:sz="4" w:space="0" w:color="000000"/>
              <w:left w:val="single" w:sz="4" w:space="0" w:color="000000"/>
              <w:bottom w:val="single" w:sz="4" w:space="0" w:color="000000"/>
              <w:right w:val="single" w:sz="4" w:space="0" w:color="000000"/>
            </w:tcBorders>
          </w:tcPr>
          <w:p>
            <w:pPr>
              <w:pStyle w:val="TableParagraph"/>
              <w:rPr>
                <w:b/>
                <w:sz w:val="24"/>
              </w:rPr>
            </w:pPr>
          </w:p>
          <w:p>
            <w:pPr>
              <w:pStyle w:val="TableParagraph"/>
              <w:rPr>
                <w:b/>
                <w:sz w:val="24"/>
              </w:rPr>
            </w:pPr>
          </w:p>
          <w:p>
            <w:pPr>
              <w:pStyle w:val="TableParagraph"/>
              <w:spacing w:before="181"/>
              <w:rPr>
                <w:b/>
                <w:sz w:val="24"/>
              </w:rPr>
            </w:pPr>
          </w:p>
          <w:p>
            <w:pPr>
              <w:pStyle w:val="TableParagraph"/>
              <w:ind w:left="120"/>
              <w:rPr>
                <w:sz w:val="24"/>
              </w:rPr>
            </w:pPr>
            <w:r>
              <w:rPr>
                <w:spacing w:val="-10"/>
                <w:sz w:val="24"/>
              </w:rPr>
              <w:t>2</w:t>
            </w:r>
          </w:p>
        </w:tc>
        <w:tc>
          <w:tcPr>
            <w:tcW w:w="427" w:type="dxa"/>
            <w:vMerge w:val="restart"/>
            <w:tcBorders>
              <w:top w:val="single" w:sz="4" w:space="0" w:color="000000"/>
              <w:left w:val="single" w:sz="4" w:space="0" w:color="000000"/>
              <w:bottom w:val="single" w:sz="4" w:space="0" w:color="000000"/>
              <w:right w:val="single" w:sz="4" w:space="0" w:color="000000"/>
            </w:tcBorders>
          </w:tcPr>
          <w:p>
            <w:pPr>
              <w:pStyle w:val="TableParagraph"/>
              <w:rPr>
                <w:b/>
                <w:sz w:val="24"/>
              </w:rPr>
            </w:pPr>
          </w:p>
          <w:p>
            <w:pPr>
              <w:pStyle w:val="TableParagraph"/>
              <w:rPr>
                <w:b/>
                <w:sz w:val="24"/>
              </w:rPr>
            </w:pPr>
          </w:p>
          <w:p>
            <w:pPr>
              <w:pStyle w:val="TableParagraph"/>
              <w:spacing w:before="181"/>
              <w:rPr>
                <w:b/>
                <w:sz w:val="24"/>
              </w:rPr>
            </w:pPr>
          </w:p>
          <w:p>
            <w:pPr>
              <w:pStyle w:val="TableParagraph"/>
              <w:ind w:left="120"/>
              <w:rPr>
                <w:sz w:val="24"/>
              </w:rPr>
            </w:pPr>
            <w:r>
              <w:rPr>
                <w:spacing w:val="-10"/>
                <w:sz w:val="24"/>
              </w:rPr>
              <w:t>5</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425" w:type="dxa"/>
            <w:vMerge w:val="restart"/>
            <w:tcBorders>
              <w:top w:val="single" w:sz="4" w:space="0" w:color="000000"/>
              <w:left w:val="single" w:sz="4" w:space="0" w:color="000000"/>
              <w:bottom w:val="single" w:sz="4" w:space="0" w:color="000000"/>
            </w:tcBorders>
          </w:tcPr>
          <w:p>
            <w:pPr>
              <w:pStyle w:val="TableParagraph"/>
              <w:rPr>
                <w:sz w:val="24"/>
              </w:rPr>
            </w:pPr>
          </w:p>
        </w:tc>
        <w:tc>
          <w:tcPr>
            <w:tcW w:w="567" w:type="dxa"/>
            <w:vMerge w:val="restart"/>
            <w:tcBorders>
              <w:top w:val="single" w:sz="4" w:space="0" w:color="000000"/>
              <w:bottom w:val="single" w:sz="4" w:space="0" w:color="000000"/>
            </w:tcBorders>
          </w:tcPr>
          <w:p>
            <w:pPr>
              <w:pStyle w:val="TableParagraph"/>
              <w:rPr>
                <w:b/>
                <w:sz w:val="24"/>
              </w:rPr>
            </w:pPr>
          </w:p>
          <w:p>
            <w:pPr>
              <w:pStyle w:val="TableParagraph"/>
              <w:rPr>
                <w:b/>
                <w:sz w:val="24"/>
              </w:rPr>
            </w:pPr>
          </w:p>
          <w:p>
            <w:pPr>
              <w:pStyle w:val="TableParagraph"/>
              <w:spacing w:before="186"/>
              <w:rPr>
                <w:b/>
                <w:sz w:val="24"/>
              </w:rPr>
            </w:pPr>
          </w:p>
          <w:p>
            <w:pPr>
              <w:pStyle w:val="TableParagraph"/>
              <w:ind w:left="109"/>
              <w:rPr>
                <w:b/>
                <w:sz w:val="24"/>
              </w:rPr>
            </w:pPr>
            <w:r>
              <w:rPr>
                <w:b/>
                <w:spacing w:val="-10"/>
                <w:sz w:val="24"/>
              </w:rPr>
              <w:t>4</w:t>
            </w:r>
          </w:p>
        </w:tc>
        <w:tc>
          <w:tcPr>
            <w:tcW w:w="569" w:type="dxa"/>
            <w:vMerge w:val="restart"/>
            <w:tcBorders>
              <w:top w:val="single" w:sz="4" w:space="0" w:color="000000"/>
              <w:bottom w:val="single" w:sz="4" w:space="0" w:color="000000"/>
            </w:tcBorders>
          </w:tcPr>
          <w:p>
            <w:pPr>
              <w:pStyle w:val="TableParagraph"/>
              <w:rPr>
                <w:b/>
                <w:sz w:val="24"/>
              </w:rPr>
            </w:pPr>
          </w:p>
          <w:p>
            <w:pPr>
              <w:pStyle w:val="TableParagraph"/>
              <w:rPr>
                <w:b/>
                <w:sz w:val="24"/>
              </w:rPr>
            </w:pPr>
          </w:p>
          <w:p>
            <w:pPr>
              <w:pStyle w:val="TableParagraph"/>
              <w:spacing w:before="47"/>
              <w:rPr>
                <w:b/>
                <w:sz w:val="24"/>
              </w:rPr>
            </w:pPr>
          </w:p>
          <w:p>
            <w:pPr>
              <w:pStyle w:val="TableParagraph"/>
              <w:spacing w:line="272" w:lineRule="exact"/>
              <w:ind w:left="108"/>
              <w:rPr>
                <w:b/>
                <w:sz w:val="24"/>
              </w:rPr>
            </w:pPr>
            <w:r>
              <w:rPr>
                <w:b/>
                <w:spacing w:val="-10"/>
                <w:sz w:val="24"/>
              </w:rPr>
              <w:t>1</w:t>
            </w:r>
          </w:p>
          <w:p>
            <w:pPr>
              <w:pStyle w:val="TableParagraph"/>
              <w:spacing w:line="272" w:lineRule="exact"/>
              <w:ind w:left="108"/>
              <w:rPr>
                <w:b/>
                <w:sz w:val="24"/>
              </w:rPr>
            </w:pPr>
            <w:r>
              <w:rPr>
                <w:b/>
                <w:spacing w:val="-10"/>
                <w:sz w:val="24"/>
              </w:rPr>
              <w:t>0</w:t>
            </w:r>
          </w:p>
        </w:tc>
        <w:tc>
          <w:tcPr>
            <w:tcW w:w="567" w:type="dxa"/>
            <w:vMerge w:val="restart"/>
            <w:tcBorders>
              <w:top w:val="single" w:sz="4" w:space="0" w:color="000000"/>
              <w:bottom w:val="single" w:sz="4" w:space="0" w:color="000000"/>
            </w:tcBorders>
          </w:tcPr>
          <w:p>
            <w:pPr>
              <w:pStyle w:val="TableParagraph"/>
              <w:rPr>
                <w:b/>
                <w:sz w:val="24"/>
              </w:rPr>
            </w:pPr>
          </w:p>
          <w:p>
            <w:pPr>
              <w:pStyle w:val="TableParagraph"/>
              <w:rPr>
                <w:b/>
                <w:sz w:val="24"/>
              </w:rPr>
            </w:pPr>
          </w:p>
          <w:p>
            <w:pPr>
              <w:pStyle w:val="TableParagraph"/>
              <w:spacing w:before="47"/>
              <w:rPr>
                <w:b/>
                <w:sz w:val="24"/>
              </w:rPr>
            </w:pPr>
          </w:p>
          <w:p>
            <w:pPr>
              <w:pStyle w:val="TableParagraph"/>
              <w:spacing w:line="272" w:lineRule="exact"/>
              <w:ind w:left="110"/>
              <w:rPr>
                <w:b/>
                <w:sz w:val="24"/>
              </w:rPr>
            </w:pPr>
            <w:r>
              <w:rPr>
                <w:b/>
                <w:spacing w:val="-10"/>
                <w:sz w:val="24"/>
              </w:rPr>
              <w:t>1</w:t>
            </w:r>
          </w:p>
          <w:p>
            <w:pPr>
              <w:pStyle w:val="TableParagraph"/>
              <w:spacing w:line="272" w:lineRule="exact"/>
              <w:ind w:left="110"/>
              <w:rPr>
                <w:b/>
                <w:sz w:val="24"/>
              </w:rPr>
            </w:pPr>
            <w:r>
              <w:rPr>
                <w:b/>
                <w:spacing w:val="-10"/>
                <w:sz w:val="24"/>
              </w:rPr>
              <w:t>4</w:t>
            </w:r>
          </w:p>
        </w:tc>
        <w:tc>
          <w:tcPr>
            <w:tcW w:w="1450" w:type="dxa"/>
            <w:tcBorders>
              <w:top w:val="single" w:sz="4" w:space="0" w:color="000000"/>
              <w:bottom w:val="nil"/>
            </w:tcBorders>
          </w:tcPr>
          <w:p>
            <w:pPr>
              <w:pStyle w:val="TableParagraph"/>
              <w:spacing w:line="259" w:lineRule="exact" w:before="77"/>
              <w:ind w:left="110"/>
              <w:rPr>
                <w:sz w:val="24"/>
              </w:rPr>
            </w:pPr>
            <w:r>
              <w:rPr>
                <w:spacing w:val="-2"/>
                <w:sz w:val="24"/>
              </w:rPr>
              <w:t>ФВ.1.1.3.</w:t>
            </w:r>
          </w:p>
        </w:tc>
      </w:tr>
      <w:tr>
        <w:trPr>
          <w:trHeight w:val="1796" w:hRule="atLeast"/>
        </w:trPr>
        <w:tc>
          <w:tcPr>
            <w:tcW w:w="768" w:type="dxa"/>
            <w:vMerge/>
            <w:tcBorders>
              <w:top w:val="nil"/>
              <w:left w:val="single" w:sz="4" w:space="0" w:color="000000"/>
              <w:bottom w:val="single" w:sz="4" w:space="0" w:color="000000"/>
              <w:right w:val="single" w:sz="4" w:space="0" w:color="000000"/>
            </w:tcBorders>
          </w:tcPr>
          <w:p>
            <w:pPr>
              <w:rPr>
                <w:sz w:val="2"/>
                <w:szCs w:val="2"/>
              </w:rPr>
            </w:pPr>
          </w:p>
        </w:tc>
        <w:tc>
          <w:tcPr>
            <w:tcW w:w="1700" w:type="dxa"/>
            <w:tcBorders>
              <w:top w:val="nil"/>
              <w:left w:val="single" w:sz="4" w:space="0" w:color="000000"/>
              <w:bottom w:val="single" w:sz="4" w:space="0" w:color="000000"/>
              <w:right w:val="single" w:sz="4" w:space="0" w:color="000000"/>
            </w:tcBorders>
            <w:shd w:val="clear" w:color="auto" w:fill="ACB8C8"/>
          </w:tcPr>
          <w:p>
            <w:pPr>
              <w:pStyle w:val="TableParagraph"/>
              <w:spacing w:line="269" w:lineRule="exact"/>
              <w:ind w:left="110"/>
              <w:rPr>
                <w:b/>
                <w:sz w:val="24"/>
              </w:rPr>
            </w:pPr>
            <w:r>
              <w:rPr>
                <w:b/>
                <w:spacing w:val="-10"/>
                <w:sz w:val="24"/>
              </w:rPr>
              <w:t>А</w:t>
            </w:r>
          </w:p>
        </w:tc>
        <w:tc>
          <w:tcPr>
            <w:tcW w:w="1989" w:type="dxa"/>
            <w:vMerge/>
            <w:tcBorders>
              <w:top w:val="nil"/>
              <w:left w:val="single" w:sz="4" w:space="0" w:color="000000"/>
              <w:right w:val="single" w:sz="4" w:space="0" w:color="000000"/>
            </w:tcBorders>
          </w:tcPr>
          <w:p>
            <w:pPr>
              <w:rPr>
                <w:sz w:val="2"/>
                <w:szCs w:val="2"/>
              </w:rPr>
            </w:pPr>
          </w:p>
        </w:tc>
        <w:tc>
          <w:tcPr>
            <w:tcW w:w="2831" w:type="dxa"/>
            <w:tcBorders>
              <w:top w:val="nil"/>
              <w:left w:val="single" w:sz="4" w:space="0" w:color="000000"/>
              <w:bottom w:val="single" w:sz="4" w:space="0" w:color="000000"/>
            </w:tcBorders>
          </w:tcPr>
          <w:p>
            <w:pPr>
              <w:pStyle w:val="TableParagraph"/>
              <w:tabs>
                <w:tab w:pos="2447" w:val="left" w:leader="none"/>
              </w:tabs>
              <w:spacing w:line="228" w:lineRule="auto" w:before="9"/>
              <w:ind w:left="108" w:right="232"/>
              <w:rPr>
                <w:sz w:val="24"/>
              </w:rPr>
            </w:pPr>
            <w:r>
              <w:rPr>
                <w:b/>
                <w:spacing w:val="-2"/>
                <w:sz w:val="24"/>
              </w:rPr>
              <w:t>демократском </w:t>
            </w:r>
            <w:r>
              <w:rPr>
                <w:b/>
                <w:sz w:val="24"/>
              </w:rPr>
              <w:t>друштву:</w:t>
            </w:r>
            <w:r>
              <w:rPr>
                <w:sz w:val="24"/>
              </w:rPr>
              <w:t>Залаже се за </w:t>
            </w:r>
            <w:r>
              <w:rPr>
                <w:spacing w:val="-2"/>
                <w:sz w:val="24"/>
              </w:rPr>
              <w:t>солидарност</w:t>
            </w:r>
            <w:r>
              <w:rPr>
                <w:sz w:val="24"/>
              </w:rPr>
              <w:tab/>
            </w:r>
            <w:r>
              <w:rPr>
                <w:spacing w:val="-10"/>
                <w:sz w:val="24"/>
              </w:rPr>
              <w:t>и</w:t>
            </w:r>
          </w:p>
          <w:p>
            <w:pPr>
              <w:pStyle w:val="TableParagraph"/>
              <w:tabs>
                <w:tab w:pos="2457" w:val="left" w:leader="none"/>
              </w:tabs>
              <w:spacing w:line="262" w:lineRule="exact"/>
              <w:ind w:left="108"/>
              <w:rPr>
                <w:sz w:val="24"/>
              </w:rPr>
            </w:pPr>
            <w:r>
              <w:rPr>
                <w:spacing w:val="-2"/>
                <w:sz w:val="24"/>
              </w:rPr>
              <w:t>учествује</w:t>
            </w:r>
            <w:r>
              <w:rPr>
                <w:sz w:val="24"/>
              </w:rPr>
              <w:tab/>
            </w:r>
            <w:r>
              <w:rPr>
                <w:spacing w:val="-10"/>
                <w:sz w:val="24"/>
              </w:rPr>
              <w:t>у</w:t>
            </w:r>
          </w:p>
          <w:p>
            <w:pPr>
              <w:pStyle w:val="TableParagraph"/>
              <w:spacing w:line="232" w:lineRule="auto"/>
              <w:ind w:left="108" w:right="1211"/>
              <w:rPr>
                <w:sz w:val="24"/>
              </w:rPr>
            </w:pPr>
            <w:r>
              <w:rPr>
                <w:spacing w:val="-2"/>
                <w:sz w:val="24"/>
              </w:rPr>
              <w:t>хуманитарним активностима</w:t>
            </w:r>
          </w:p>
        </w:tc>
        <w:tc>
          <w:tcPr>
            <w:tcW w:w="429" w:type="dxa"/>
            <w:vMerge/>
            <w:tcBorders>
              <w:top w:val="nil"/>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27" w:type="dxa"/>
            <w:vMerge/>
            <w:tcBorders>
              <w:top w:val="nil"/>
              <w:left w:val="single" w:sz="4" w:space="0" w:color="000000"/>
              <w:bottom w:val="single" w:sz="4" w:space="0" w:color="000000"/>
              <w:right w:val="single" w:sz="4" w:space="0" w:color="000000"/>
            </w:tcBorders>
          </w:tcPr>
          <w:p>
            <w:pPr>
              <w:rPr>
                <w:sz w:val="2"/>
                <w:szCs w:val="2"/>
              </w:rPr>
            </w:pPr>
          </w:p>
        </w:tc>
        <w:tc>
          <w:tcPr>
            <w:tcW w:w="566"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27" w:type="dxa"/>
            <w:vMerge/>
            <w:tcBorders>
              <w:top w:val="nil"/>
              <w:left w:val="single" w:sz="4" w:space="0" w:color="000000"/>
              <w:bottom w:val="single" w:sz="4" w:space="0" w:color="000000"/>
              <w:right w:val="single" w:sz="4" w:space="0" w:color="000000"/>
            </w:tcBorders>
          </w:tcPr>
          <w:p>
            <w:pPr>
              <w:rPr>
                <w:sz w:val="2"/>
                <w:szCs w:val="2"/>
              </w:rPr>
            </w:pPr>
          </w:p>
        </w:tc>
        <w:tc>
          <w:tcPr>
            <w:tcW w:w="567" w:type="dxa"/>
            <w:vMerge/>
            <w:tcBorders>
              <w:top w:val="nil"/>
              <w:left w:val="single" w:sz="4" w:space="0" w:color="000000"/>
              <w:bottom w:val="single" w:sz="4" w:space="0" w:color="000000"/>
              <w:right w:val="single" w:sz="4" w:space="0" w:color="000000"/>
            </w:tcBorders>
          </w:tcPr>
          <w:p>
            <w:pPr>
              <w:rPr>
                <w:sz w:val="2"/>
                <w:szCs w:val="2"/>
              </w:rPr>
            </w:pPr>
          </w:p>
        </w:tc>
        <w:tc>
          <w:tcPr>
            <w:tcW w:w="427"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25" w:type="dxa"/>
            <w:vMerge/>
            <w:tcBorders>
              <w:top w:val="nil"/>
              <w:left w:val="single" w:sz="4" w:space="0" w:color="000000"/>
              <w:bottom w:val="single" w:sz="4" w:space="0" w:color="000000"/>
            </w:tcBorders>
          </w:tcPr>
          <w:p>
            <w:pPr>
              <w:rPr>
                <w:sz w:val="2"/>
                <w:szCs w:val="2"/>
              </w:rPr>
            </w:pPr>
          </w:p>
        </w:tc>
        <w:tc>
          <w:tcPr>
            <w:tcW w:w="567" w:type="dxa"/>
            <w:vMerge/>
            <w:tcBorders>
              <w:top w:val="nil"/>
              <w:bottom w:val="single" w:sz="4" w:space="0" w:color="000000"/>
            </w:tcBorders>
          </w:tcPr>
          <w:p>
            <w:pPr>
              <w:rPr>
                <w:sz w:val="2"/>
                <w:szCs w:val="2"/>
              </w:rPr>
            </w:pPr>
          </w:p>
        </w:tc>
        <w:tc>
          <w:tcPr>
            <w:tcW w:w="569" w:type="dxa"/>
            <w:vMerge/>
            <w:tcBorders>
              <w:top w:val="nil"/>
              <w:bottom w:val="single" w:sz="4" w:space="0" w:color="000000"/>
            </w:tcBorders>
          </w:tcPr>
          <w:p>
            <w:pPr>
              <w:rPr>
                <w:sz w:val="2"/>
                <w:szCs w:val="2"/>
              </w:rPr>
            </w:pPr>
          </w:p>
        </w:tc>
        <w:tc>
          <w:tcPr>
            <w:tcW w:w="567" w:type="dxa"/>
            <w:vMerge/>
            <w:tcBorders>
              <w:top w:val="nil"/>
              <w:bottom w:val="single" w:sz="4" w:space="0" w:color="000000"/>
            </w:tcBorders>
          </w:tcPr>
          <w:p>
            <w:pPr>
              <w:rPr>
                <w:sz w:val="2"/>
                <w:szCs w:val="2"/>
              </w:rPr>
            </w:pPr>
          </w:p>
        </w:tc>
        <w:tc>
          <w:tcPr>
            <w:tcW w:w="1450" w:type="dxa"/>
            <w:tcBorders>
              <w:top w:val="nil"/>
              <w:bottom w:val="single" w:sz="4" w:space="0" w:color="000000"/>
            </w:tcBorders>
          </w:tcPr>
          <w:p>
            <w:pPr>
              <w:pStyle w:val="TableParagraph"/>
              <w:spacing w:before="70"/>
              <w:ind w:left="110"/>
              <w:rPr>
                <w:sz w:val="24"/>
              </w:rPr>
            </w:pPr>
            <w:r>
              <w:rPr>
                <w:spacing w:val="-2"/>
                <w:sz w:val="24"/>
              </w:rPr>
              <w:t>ФВ.1.1.4.</w:t>
            </w:r>
          </w:p>
          <w:p>
            <w:pPr>
              <w:pStyle w:val="TableParagraph"/>
              <w:spacing w:before="89"/>
              <w:ind w:left="110"/>
              <w:rPr>
                <w:sz w:val="24"/>
              </w:rPr>
            </w:pPr>
            <w:r>
              <w:rPr>
                <w:spacing w:val="-2"/>
                <w:sz w:val="24"/>
              </w:rPr>
              <w:t>ФВ.1.1.7.</w:t>
            </w:r>
          </w:p>
          <w:p>
            <w:pPr>
              <w:pStyle w:val="TableParagraph"/>
              <w:spacing w:before="89"/>
              <w:ind w:left="110"/>
              <w:rPr>
                <w:sz w:val="24"/>
              </w:rPr>
            </w:pPr>
            <w:r>
              <w:rPr>
                <w:spacing w:val="-2"/>
                <w:sz w:val="24"/>
              </w:rPr>
              <w:t>ФВ.1.1.8.</w:t>
            </w:r>
          </w:p>
          <w:p>
            <w:pPr>
              <w:pStyle w:val="TableParagraph"/>
              <w:spacing w:before="89"/>
              <w:ind w:left="110"/>
              <w:rPr>
                <w:sz w:val="24"/>
              </w:rPr>
            </w:pPr>
            <w:r>
              <w:rPr>
                <w:spacing w:val="-2"/>
                <w:sz w:val="24"/>
              </w:rPr>
              <w:t>ФВ.1.1.9.</w:t>
            </w:r>
          </w:p>
          <w:p>
            <w:pPr>
              <w:pStyle w:val="TableParagraph"/>
              <w:spacing w:line="261" w:lineRule="exact" w:before="74"/>
              <w:ind w:left="110"/>
              <w:rPr>
                <w:sz w:val="24"/>
              </w:rPr>
            </w:pPr>
            <w:r>
              <w:rPr>
                <w:spacing w:val="-2"/>
                <w:sz w:val="24"/>
              </w:rPr>
              <w:t>ФВ.1.1.10.</w:t>
            </w:r>
          </w:p>
        </w:tc>
      </w:tr>
      <w:tr>
        <w:trPr>
          <w:trHeight w:val="349" w:hRule="atLeast"/>
        </w:trPr>
        <w:tc>
          <w:tcPr>
            <w:tcW w:w="768" w:type="dxa"/>
            <w:vMerge w:val="restart"/>
            <w:tcBorders>
              <w:top w:val="single" w:sz="4" w:space="0" w:color="000000"/>
              <w:left w:val="single" w:sz="4" w:space="0" w:color="000000"/>
              <w:bottom w:val="single" w:sz="4" w:space="0" w:color="000000"/>
              <w:right w:val="single" w:sz="4" w:space="0" w:color="000000"/>
            </w:tcBorders>
          </w:tcPr>
          <w:p>
            <w:pPr>
              <w:pStyle w:val="TableParagraph"/>
              <w:rPr>
                <w:b/>
                <w:sz w:val="24"/>
              </w:rPr>
            </w:pPr>
          </w:p>
          <w:p>
            <w:pPr>
              <w:pStyle w:val="TableParagraph"/>
              <w:spacing w:before="96"/>
              <w:rPr>
                <w:b/>
                <w:sz w:val="24"/>
              </w:rPr>
            </w:pPr>
          </w:p>
          <w:p>
            <w:pPr>
              <w:pStyle w:val="TableParagraph"/>
              <w:spacing w:before="1"/>
              <w:ind w:left="110"/>
              <w:rPr>
                <w:b/>
                <w:sz w:val="24"/>
              </w:rPr>
            </w:pPr>
            <w:r>
              <w:rPr>
                <w:b/>
                <w:spacing w:val="-5"/>
                <w:sz w:val="24"/>
              </w:rPr>
              <w:t>3.</w:t>
            </w:r>
          </w:p>
        </w:tc>
        <w:tc>
          <w:tcPr>
            <w:tcW w:w="1700" w:type="dxa"/>
            <w:tcBorders>
              <w:top w:val="single" w:sz="4" w:space="0" w:color="000000"/>
              <w:left w:val="single" w:sz="4" w:space="0" w:color="000000"/>
              <w:bottom w:val="nil"/>
              <w:right w:val="single" w:sz="4" w:space="0" w:color="000000"/>
            </w:tcBorders>
            <w:shd w:val="clear" w:color="auto" w:fill="ACB8C8"/>
          </w:tcPr>
          <w:p>
            <w:pPr>
              <w:pStyle w:val="TableParagraph"/>
              <w:spacing w:line="257" w:lineRule="exact" w:before="73"/>
              <w:ind w:left="110"/>
              <w:rPr>
                <w:b/>
                <w:sz w:val="24"/>
              </w:rPr>
            </w:pPr>
            <w:r>
              <w:rPr>
                <w:b/>
                <w:spacing w:val="-2"/>
                <w:sz w:val="24"/>
              </w:rPr>
              <w:t>ГИМНАСТ</w:t>
            </w:r>
          </w:p>
        </w:tc>
        <w:tc>
          <w:tcPr>
            <w:tcW w:w="1989" w:type="dxa"/>
            <w:vMerge/>
            <w:tcBorders>
              <w:top w:val="nil"/>
              <w:left w:val="single" w:sz="4" w:space="0" w:color="000000"/>
              <w:right w:val="single" w:sz="4" w:space="0" w:color="000000"/>
            </w:tcBorders>
          </w:tcPr>
          <w:p>
            <w:pPr>
              <w:rPr>
                <w:sz w:val="2"/>
                <w:szCs w:val="2"/>
              </w:rPr>
            </w:pPr>
          </w:p>
        </w:tc>
        <w:tc>
          <w:tcPr>
            <w:tcW w:w="2831" w:type="dxa"/>
            <w:tcBorders>
              <w:top w:val="single" w:sz="4" w:space="0" w:color="000000"/>
              <w:left w:val="single" w:sz="4" w:space="0" w:color="000000"/>
              <w:bottom w:val="nil"/>
            </w:tcBorders>
          </w:tcPr>
          <w:p>
            <w:pPr>
              <w:pStyle w:val="TableParagraph"/>
              <w:tabs>
                <w:tab w:pos="1434" w:val="left" w:leader="none"/>
              </w:tabs>
              <w:spacing w:line="257" w:lineRule="exact" w:before="73"/>
              <w:ind w:left="108"/>
              <w:rPr>
                <w:b/>
                <w:sz w:val="24"/>
              </w:rPr>
            </w:pPr>
            <w:r>
              <w:rPr>
                <w:b/>
                <w:spacing w:val="-5"/>
                <w:sz w:val="24"/>
              </w:rPr>
              <w:t>3)</w:t>
            </w:r>
            <w:r>
              <w:rPr>
                <w:b/>
                <w:sz w:val="24"/>
              </w:rPr>
              <w:tab/>
            </w:r>
            <w:r>
              <w:rPr>
                <w:b/>
                <w:spacing w:val="-2"/>
                <w:sz w:val="24"/>
              </w:rPr>
              <w:t>Естетичка</w:t>
            </w:r>
          </w:p>
        </w:tc>
        <w:tc>
          <w:tcPr>
            <w:tcW w:w="429" w:type="dxa"/>
            <w:vMerge w:val="restart"/>
            <w:tcBorders>
              <w:top w:val="single" w:sz="4" w:space="0" w:color="000000"/>
              <w:bottom w:val="single" w:sz="4" w:space="0" w:color="000000"/>
              <w:right w:val="single" w:sz="4" w:space="0" w:color="000000"/>
            </w:tcBorders>
          </w:tcPr>
          <w:p>
            <w:pPr>
              <w:pStyle w:val="TableParagraph"/>
              <w:rPr>
                <w:sz w:val="24"/>
              </w:rPr>
            </w:pP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427" w:type="dxa"/>
            <w:vMerge w:val="restart"/>
            <w:tcBorders>
              <w:top w:val="single" w:sz="4" w:space="0" w:color="000000"/>
              <w:left w:val="single" w:sz="4" w:space="0" w:color="000000"/>
              <w:bottom w:val="single" w:sz="4" w:space="0" w:color="000000"/>
              <w:right w:val="single" w:sz="4" w:space="0" w:color="000000"/>
            </w:tcBorders>
          </w:tcPr>
          <w:p>
            <w:pPr>
              <w:pStyle w:val="TableParagraph"/>
              <w:rPr>
                <w:b/>
                <w:sz w:val="24"/>
              </w:rPr>
            </w:pPr>
          </w:p>
          <w:p>
            <w:pPr>
              <w:pStyle w:val="TableParagraph"/>
              <w:spacing w:before="92"/>
              <w:rPr>
                <w:b/>
                <w:sz w:val="24"/>
              </w:rPr>
            </w:pPr>
          </w:p>
          <w:p>
            <w:pPr>
              <w:pStyle w:val="TableParagraph"/>
              <w:ind w:left="114"/>
              <w:rPr>
                <w:sz w:val="24"/>
              </w:rPr>
            </w:pPr>
            <w:r>
              <w:rPr>
                <w:spacing w:val="-10"/>
                <w:sz w:val="24"/>
              </w:rPr>
              <w:t>2</w:t>
            </w:r>
          </w:p>
        </w:tc>
        <w:tc>
          <w:tcPr>
            <w:tcW w:w="566" w:type="dxa"/>
            <w:vMerge w:val="restart"/>
            <w:tcBorders>
              <w:top w:val="single" w:sz="4" w:space="0" w:color="000000"/>
              <w:left w:val="single" w:sz="4" w:space="0" w:color="000000"/>
              <w:bottom w:val="single" w:sz="4" w:space="0" w:color="000000"/>
              <w:right w:val="single" w:sz="4" w:space="0" w:color="000000"/>
            </w:tcBorders>
          </w:tcPr>
          <w:p>
            <w:pPr>
              <w:pStyle w:val="TableParagraph"/>
              <w:rPr>
                <w:b/>
                <w:sz w:val="24"/>
              </w:rPr>
            </w:pPr>
          </w:p>
          <w:p>
            <w:pPr>
              <w:pStyle w:val="TableParagraph"/>
              <w:spacing w:before="92"/>
              <w:rPr>
                <w:b/>
                <w:sz w:val="24"/>
              </w:rPr>
            </w:pPr>
          </w:p>
          <w:p>
            <w:pPr>
              <w:pStyle w:val="TableParagraph"/>
              <w:ind w:left="119"/>
              <w:rPr>
                <w:sz w:val="24"/>
              </w:rPr>
            </w:pPr>
            <w:r>
              <w:rPr>
                <w:spacing w:val="-10"/>
                <w:sz w:val="24"/>
              </w:rPr>
              <w:t>6</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rPr>
                <w:b/>
                <w:sz w:val="24"/>
              </w:rPr>
            </w:pPr>
          </w:p>
          <w:p>
            <w:pPr>
              <w:pStyle w:val="TableParagraph"/>
              <w:spacing w:before="92"/>
              <w:rPr>
                <w:b/>
                <w:sz w:val="24"/>
              </w:rPr>
            </w:pPr>
          </w:p>
          <w:p>
            <w:pPr>
              <w:pStyle w:val="TableParagraph"/>
              <w:ind w:left="120"/>
              <w:rPr>
                <w:sz w:val="24"/>
              </w:rPr>
            </w:pPr>
            <w:r>
              <w:rPr>
                <w:spacing w:val="-10"/>
                <w:sz w:val="24"/>
              </w:rPr>
              <w:t>5</w:t>
            </w:r>
          </w:p>
        </w:tc>
        <w:tc>
          <w:tcPr>
            <w:tcW w:w="427" w:type="dxa"/>
            <w:vMerge w:val="restart"/>
            <w:tcBorders>
              <w:top w:val="single" w:sz="4" w:space="0" w:color="000000"/>
              <w:left w:val="single" w:sz="4" w:space="0" w:color="000000"/>
              <w:bottom w:val="single" w:sz="4" w:space="0" w:color="000000"/>
              <w:right w:val="single" w:sz="4" w:space="0" w:color="000000"/>
            </w:tcBorders>
          </w:tcPr>
          <w:p>
            <w:pPr>
              <w:pStyle w:val="TableParagraph"/>
              <w:rPr>
                <w:b/>
                <w:sz w:val="24"/>
              </w:rPr>
            </w:pPr>
          </w:p>
          <w:p>
            <w:pPr>
              <w:pStyle w:val="TableParagraph"/>
              <w:spacing w:before="92"/>
              <w:rPr>
                <w:b/>
                <w:sz w:val="24"/>
              </w:rPr>
            </w:pPr>
          </w:p>
          <w:p>
            <w:pPr>
              <w:pStyle w:val="TableParagraph"/>
              <w:ind w:left="120"/>
              <w:rPr>
                <w:sz w:val="24"/>
              </w:rPr>
            </w:pPr>
            <w:r>
              <w:rPr>
                <w:spacing w:val="-10"/>
                <w:sz w:val="24"/>
              </w:rPr>
              <w:t>3</w:t>
            </w:r>
          </w:p>
        </w:tc>
        <w:tc>
          <w:tcPr>
            <w:tcW w:w="567" w:type="dxa"/>
            <w:vMerge w:val="restart"/>
            <w:tcBorders>
              <w:top w:val="single" w:sz="4" w:space="0" w:color="000000"/>
              <w:left w:val="single" w:sz="4" w:space="0" w:color="000000"/>
              <w:bottom w:val="single" w:sz="4" w:space="0" w:color="000000"/>
              <w:right w:val="single" w:sz="4" w:space="0" w:color="000000"/>
            </w:tcBorders>
          </w:tcPr>
          <w:p>
            <w:pPr>
              <w:pStyle w:val="TableParagraph"/>
              <w:rPr>
                <w:b/>
                <w:sz w:val="24"/>
              </w:rPr>
            </w:pPr>
          </w:p>
          <w:p>
            <w:pPr>
              <w:pStyle w:val="TableParagraph"/>
              <w:spacing w:before="92"/>
              <w:rPr>
                <w:b/>
                <w:sz w:val="24"/>
              </w:rPr>
            </w:pPr>
          </w:p>
          <w:p>
            <w:pPr>
              <w:pStyle w:val="TableParagraph"/>
              <w:ind w:left="120"/>
              <w:rPr>
                <w:sz w:val="24"/>
              </w:rPr>
            </w:pPr>
            <w:r>
              <w:rPr>
                <w:spacing w:val="-10"/>
                <w:sz w:val="24"/>
              </w:rPr>
              <w:t>8</w:t>
            </w:r>
          </w:p>
        </w:tc>
        <w:tc>
          <w:tcPr>
            <w:tcW w:w="427" w:type="dxa"/>
            <w:vMerge w:val="restart"/>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425" w:type="dxa"/>
            <w:vMerge w:val="restart"/>
            <w:tcBorders>
              <w:top w:val="single" w:sz="4" w:space="0" w:color="000000"/>
              <w:left w:val="single" w:sz="4" w:space="0" w:color="000000"/>
              <w:bottom w:val="single" w:sz="4" w:space="0" w:color="000000"/>
            </w:tcBorders>
          </w:tcPr>
          <w:p>
            <w:pPr>
              <w:pStyle w:val="TableParagraph"/>
              <w:rPr>
                <w:sz w:val="24"/>
              </w:rPr>
            </w:pPr>
          </w:p>
        </w:tc>
        <w:tc>
          <w:tcPr>
            <w:tcW w:w="567" w:type="dxa"/>
            <w:vMerge w:val="restart"/>
            <w:tcBorders>
              <w:top w:val="single" w:sz="4" w:space="0" w:color="000000"/>
              <w:bottom w:val="single" w:sz="4" w:space="0" w:color="000000"/>
            </w:tcBorders>
          </w:tcPr>
          <w:p>
            <w:pPr>
              <w:pStyle w:val="TableParagraph"/>
              <w:rPr>
                <w:b/>
                <w:sz w:val="24"/>
              </w:rPr>
            </w:pPr>
          </w:p>
          <w:p>
            <w:pPr>
              <w:pStyle w:val="TableParagraph"/>
              <w:spacing w:before="96"/>
              <w:rPr>
                <w:b/>
                <w:sz w:val="24"/>
              </w:rPr>
            </w:pPr>
          </w:p>
          <w:p>
            <w:pPr>
              <w:pStyle w:val="TableParagraph"/>
              <w:spacing w:before="1"/>
              <w:ind w:left="109"/>
              <w:rPr>
                <w:b/>
                <w:sz w:val="24"/>
              </w:rPr>
            </w:pPr>
            <w:r>
              <w:rPr>
                <w:b/>
                <w:spacing w:val="-10"/>
                <w:sz w:val="24"/>
              </w:rPr>
              <w:t>5</w:t>
            </w:r>
          </w:p>
        </w:tc>
        <w:tc>
          <w:tcPr>
            <w:tcW w:w="569" w:type="dxa"/>
            <w:vMerge w:val="restart"/>
            <w:tcBorders>
              <w:top w:val="single" w:sz="4" w:space="0" w:color="000000"/>
              <w:bottom w:val="single" w:sz="4" w:space="0" w:color="000000"/>
            </w:tcBorders>
          </w:tcPr>
          <w:p>
            <w:pPr>
              <w:pStyle w:val="TableParagraph"/>
              <w:spacing w:before="238"/>
              <w:rPr>
                <w:b/>
                <w:sz w:val="24"/>
              </w:rPr>
            </w:pPr>
          </w:p>
          <w:p>
            <w:pPr>
              <w:pStyle w:val="TableParagraph"/>
              <w:spacing w:line="272" w:lineRule="exact"/>
              <w:ind w:left="108"/>
              <w:rPr>
                <w:b/>
                <w:sz w:val="24"/>
              </w:rPr>
            </w:pPr>
            <w:r>
              <w:rPr>
                <w:b/>
                <w:spacing w:val="-10"/>
                <w:sz w:val="24"/>
              </w:rPr>
              <w:t>1</w:t>
            </w:r>
          </w:p>
          <w:p>
            <w:pPr>
              <w:pStyle w:val="TableParagraph"/>
              <w:spacing w:line="272" w:lineRule="exact"/>
              <w:ind w:left="108"/>
              <w:rPr>
                <w:b/>
                <w:sz w:val="24"/>
              </w:rPr>
            </w:pPr>
            <w:r>
              <w:rPr>
                <w:b/>
                <w:spacing w:val="-10"/>
                <w:sz w:val="24"/>
              </w:rPr>
              <w:t>9</w:t>
            </w:r>
          </w:p>
        </w:tc>
        <w:tc>
          <w:tcPr>
            <w:tcW w:w="567" w:type="dxa"/>
            <w:vMerge w:val="restart"/>
            <w:tcBorders>
              <w:top w:val="single" w:sz="4" w:space="0" w:color="000000"/>
              <w:bottom w:val="single" w:sz="4" w:space="0" w:color="000000"/>
            </w:tcBorders>
          </w:tcPr>
          <w:p>
            <w:pPr>
              <w:pStyle w:val="TableParagraph"/>
              <w:spacing w:before="238"/>
              <w:rPr>
                <w:b/>
                <w:sz w:val="24"/>
              </w:rPr>
            </w:pPr>
          </w:p>
          <w:p>
            <w:pPr>
              <w:pStyle w:val="TableParagraph"/>
              <w:spacing w:line="272" w:lineRule="exact"/>
              <w:ind w:left="110"/>
              <w:rPr>
                <w:b/>
                <w:sz w:val="24"/>
              </w:rPr>
            </w:pPr>
            <w:r>
              <w:rPr>
                <w:b/>
                <w:spacing w:val="-10"/>
                <w:sz w:val="24"/>
              </w:rPr>
              <w:t>2</w:t>
            </w:r>
          </w:p>
          <w:p>
            <w:pPr>
              <w:pStyle w:val="TableParagraph"/>
              <w:spacing w:line="272" w:lineRule="exact"/>
              <w:ind w:left="110"/>
              <w:rPr>
                <w:b/>
                <w:sz w:val="24"/>
              </w:rPr>
            </w:pPr>
            <w:r>
              <w:rPr>
                <w:b/>
                <w:spacing w:val="-10"/>
                <w:sz w:val="24"/>
              </w:rPr>
              <w:t>4</w:t>
            </w:r>
          </w:p>
        </w:tc>
        <w:tc>
          <w:tcPr>
            <w:tcW w:w="1450" w:type="dxa"/>
            <w:tcBorders>
              <w:top w:val="single" w:sz="4" w:space="0" w:color="000000"/>
              <w:bottom w:val="nil"/>
            </w:tcBorders>
          </w:tcPr>
          <w:p>
            <w:pPr>
              <w:pStyle w:val="TableParagraph"/>
              <w:spacing w:line="257" w:lineRule="exact" w:before="73"/>
              <w:ind w:left="110"/>
              <w:rPr>
                <w:sz w:val="24"/>
              </w:rPr>
            </w:pPr>
            <w:r>
              <w:rPr>
                <w:spacing w:val="-2"/>
                <w:sz w:val="24"/>
              </w:rPr>
              <w:t>ФВ.1.1.11.</w:t>
            </w:r>
          </w:p>
        </w:tc>
      </w:tr>
      <w:tr>
        <w:trPr>
          <w:trHeight w:val="783" w:hRule="atLeast"/>
        </w:trPr>
        <w:tc>
          <w:tcPr>
            <w:tcW w:w="768" w:type="dxa"/>
            <w:vMerge/>
            <w:tcBorders>
              <w:top w:val="nil"/>
              <w:left w:val="single" w:sz="4" w:space="0" w:color="000000"/>
              <w:bottom w:val="single" w:sz="4" w:space="0" w:color="000000"/>
              <w:right w:val="single" w:sz="4" w:space="0" w:color="000000"/>
            </w:tcBorders>
          </w:tcPr>
          <w:p>
            <w:pPr>
              <w:rPr>
                <w:sz w:val="2"/>
                <w:szCs w:val="2"/>
              </w:rPr>
            </w:pPr>
          </w:p>
        </w:tc>
        <w:tc>
          <w:tcPr>
            <w:tcW w:w="1700" w:type="dxa"/>
            <w:tcBorders>
              <w:top w:val="nil"/>
              <w:left w:val="single" w:sz="4" w:space="0" w:color="000000"/>
              <w:bottom w:val="nil"/>
              <w:right w:val="single" w:sz="4" w:space="0" w:color="000000"/>
            </w:tcBorders>
            <w:shd w:val="clear" w:color="auto" w:fill="ACB8C8"/>
          </w:tcPr>
          <w:p>
            <w:pPr>
              <w:pStyle w:val="TableParagraph"/>
              <w:ind w:left="110"/>
              <w:rPr>
                <w:b/>
                <w:sz w:val="24"/>
              </w:rPr>
            </w:pPr>
            <w:r>
              <w:rPr>
                <w:b/>
                <w:spacing w:val="-5"/>
                <w:sz w:val="24"/>
              </w:rPr>
              <w:t>ИКА</w:t>
            </w:r>
          </w:p>
        </w:tc>
        <w:tc>
          <w:tcPr>
            <w:tcW w:w="1989" w:type="dxa"/>
            <w:vMerge/>
            <w:tcBorders>
              <w:top w:val="nil"/>
              <w:left w:val="single" w:sz="4" w:space="0" w:color="000000"/>
              <w:right w:val="single" w:sz="4" w:space="0" w:color="000000"/>
            </w:tcBorders>
          </w:tcPr>
          <w:p>
            <w:pPr>
              <w:rPr>
                <w:sz w:val="2"/>
                <w:szCs w:val="2"/>
              </w:rPr>
            </w:pPr>
          </w:p>
        </w:tc>
        <w:tc>
          <w:tcPr>
            <w:tcW w:w="2831" w:type="dxa"/>
            <w:tcBorders>
              <w:top w:val="nil"/>
              <w:left w:val="single" w:sz="4" w:space="0" w:color="000000"/>
              <w:bottom w:val="nil"/>
            </w:tcBorders>
          </w:tcPr>
          <w:p>
            <w:pPr>
              <w:pStyle w:val="TableParagraph"/>
              <w:tabs>
                <w:tab w:pos="699" w:val="left" w:leader="none"/>
                <w:tab w:pos="2375" w:val="left" w:leader="none"/>
              </w:tabs>
              <w:spacing w:line="225" w:lineRule="auto" w:before="4"/>
              <w:ind w:left="108" w:right="229"/>
              <w:rPr>
                <w:sz w:val="24"/>
              </w:rPr>
            </w:pPr>
            <w:r>
              <w:rPr>
                <w:b/>
                <w:spacing w:val="-2"/>
                <w:sz w:val="24"/>
              </w:rPr>
              <w:t>компетенција:</w:t>
            </w:r>
            <w:r>
              <w:rPr>
                <w:spacing w:val="-2"/>
                <w:sz w:val="24"/>
              </w:rPr>
              <w:t>Показуј</w:t>
            </w:r>
            <w:r>
              <w:rPr>
                <w:spacing w:val="40"/>
                <w:sz w:val="24"/>
              </w:rPr>
              <w:t> </w:t>
            </w:r>
            <w:r>
              <w:rPr>
                <w:spacing w:val="-10"/>
                <w:sz w:val="24"/>
              </w:rPr>
              <w:t>е</w:t>
            </w:r>
            <w:r>
              <w:rPr>
                <w:sz w:val="24"/>
              </w:rPr>
              <w:tab/>
            </w:r>
            <w:r>
              <w:rPr>
                <w:spacing w:val="-2"/>
                <w:sz w:val="24"/>
              </w:rPr>
              <w:t>осетљивост</w:t>
            </w:r>
            <w:r>
              <w:rPr>
                <w:sz w:val="24"/>
              </w:rPr>
              <w:tab/>
            </w:r>
            <w:r>
              <w:rPr>
                <w:spacing w:val="-5"/>
                <w:sz w:val="24"/>
              </w:rPr>
              <w:t>за</w:t>
            </w:r>
          </w:p>
          <w:p>
            <w:pPr>
              <w:pStyle w:val="TableParagraph"/>
              <w:tabs>
                <w:tab w:pos="1189" w:val="left" w:leader="none"/>
                <w:tab w:pos="2457" w:val="left" w:leader="none"/>
              </w:tabs>
              <w:spacing w:line="241" w:lineRule="exact"/>
              <w:ind w:left="108"/>
              <w:rPr>
                <w:sz w:val="24"/>
              </w:rPr>
            </w:pPr>
            <w:r>
              <w:rPr>
                <w:spacing w:val="-2"/>
                <w:sz w:val="24"/>
              </w:rPr>
              <w:t>естетску</w:t>
            </w:r>
            <w:r>
              <w:rPr>
                <w:sz w:val="24"/>
              </w:rPr>
              <w:tab/>
            </w:r>
            <w:r>
              <w:rPr>
                <w:spacing w:val="-2"/>
                <w:sz w:val="24"/>
              </w:rPr>
              <w:t>димензију</w:t>
            </w:r>
            <w:r>
              <w:rPr>
                <w:sz w:val="24"/>
              </w:rPr>
              <w:tab/>
            </w:r>
            <w:r>
              <w:rPr>
                <w:spacing w:val="-10"/>
                <w:sz w:val="24"/>
              </w:rPr>
              <w:t>у</w:t>
            </w:r>
          </w:p>
        </w:tc>
        <w:tc>
          <w:tcPr>
            <w:tcW w:w="429" w:type="dxa"/>
            <w:vMerge/>
            <w:tcBorders>
              <w:top w:val="nil"/>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27" w:type="dxa"/>
            <w:vMerge/>
            <w:tcBorders>
              <w:top w:val="nil"/>
              <w:left w:val="single" w:sz="4" w:space="0" w:color="000000"/>
              <w:bottom w:val="single" w:sz="4" w:space="0" w:color="000000"/>
              <w:right w:val="single" w:sz="4" w:space="0" w:color="000000"/>
            </w:tcBorders>
          </w:tcPr>
          <w:p>
            <w:pPr>
              <w:rPr>
                <w:sz w:val="2"/>
                <w:szCs w:val="2"/>
              </w:rPr>
            </w:pPr>
          </w:p>
        </w:tc>
        <w:tc>
          <w:tcPr>
            <w:tcW w:w="566"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27" w:type="dxa"/>
            <w:vMerge/>
            <w:tcBorders>
              <w:top w:val="nil"/>
              <w:left w:val="single" w:sz="4" w:space="0" w:color="000000"/>
              <w:bottom w:val="single" w:sz="4" w:space="0" w:color="000000"/>
              <w:right w:val="single" w:sz="4" w:space="0" w:color="000000"/>
            </w:tcBorders>
          </w:tcPr>
          <w:p>
            <w:pPr>
              <w:rPr>
                <w:sz w:val="2"/>
                <w:szCs w:val="2"/>
              </w:rPr>
            </w:pPr>
          </w:p>
        </w:tc>
        <w:tc>
          <w:tcPr>
            <w:tcW w:w="567" w:type="dxa"/>
            <w:vMerge/>
            <w:tcBorders>
              <w:top w:val="nil"/>
              <w:left w:val="single" w:sz="4" w:space="0" w:color="000000"/>
              <w:bottom w:val="single" w:sz="4" w:space="0" w:color="000000"/>
              <w:right w:val="single" w:sz="4" w:space="0" w:color="000000"/>
            </w:tcBorders>
          </w:tcPr>
          <w:p>
            <w:pPr>
              <w:rPr>
                <w:sz w:val="2"/>
                <w:szCs w:val="2"/>
              </w:rPr>
            </w:pPr>
          </w:p>
        </w:tc>
        <w:tc>
          <w:tcPr>
            <w:tcW w:w="427"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25" w:type="dxa"/>
            <w:vMerge/>
            <w:tcBorders>
              <w:top w:val="nil"/>
              <w:left w:val="single" w:sz="4" w:space="0" w:color="000000"/>
              <w:bottom w:val="single" w:sz="4" w:space="0" w:color="000000"/>
            </w:tcBorders>
          </w:tcPr>
          <w:p>
            <w:pPr>
              <w:rPr>
                <w:sz w:val="2"/>
                <w:szCs w:val="2"/>
              </w:rPr>
            </w:pPr>
          </w:p>
        </w:tc>
        <w:tc>
          <w:tcPr>
            <w:tcW w:w="567" w:type="dxa"/>
            <w:vMerge/>
            <w:tcBorders>
              <w:top w:val="nil"/>
              <w:bottom w:val="single" w:sz="4" w:space="0" w:color="000000"/>
            </w:tcBorders>
          </w:tcPr>
          <w:p>
            <w:pPr>
              <w:rPr>
                <w:sz w:val="2"/>
                <w:szCs w:val="2"/>
              </w:rPr>
            </w:pPr>
          </w:p>
        </w:tc>
        <w:tc>
          <w:tcPr>
            <w:tcW w:w="569" w:type="dxa"/>
            <w:vMerge/>
            <w:tcBorders>
              <w:top w:val="nil"/>
              <w:bottom w:val="single" w:sz="4" w:space="0" w:color="000000"/>
            </w:tcBorders>
          </w:tcPr>
          <w:p>
            <w:pPr>
              <w:rPr>
                <w:sz w:val="2"/>
                <w:szCs w:val="2"/>
              </w:rPr>
            </w:pPr>
          </w:p>
        </w:tc>
        <w:tc>
          <w:tcPr>
            <w:tcW w:w="567" w:type="dxa"/>
            <w:vMerge/>
            <w:tcBorders>
              <w:top w:val="nil"/>
              <w:bottom w:val="single" w:sz="4" w:space="0" w:color="000000"/>
            </w:tcBorders>
          </w:tcPr>
          <w:p>
            <w:pPr>
              <w:rPr>
                <w:sz w:val="2"/>
                <w:szCs w:val="2"/>
              </w:rPr>
            </w:pPr>
          </w:p>
        </w:tc>
        <w:tc>
          <w:tcPr>
            <w:tcW w:w="1450" w:type="dxa"/>
            <w:tcBorders>
              <w:top w:val="nil"/>
              <w:bottom w:val="nil"/>
            </w:tcBorders>
          </w:tcPr>
          <w:p>
            <w:pPr>
              <w:pStyle w:val="TableParagraph"/>
              <w:spacing w:before="82"/>
              <w:ind w:left="110"/>
              <w:rPr>
                <w:sz w:val="24"/>
              </w:rPr>
            </w:pPr>
            <w:r>
              <w:rPr>
                <w:spacing w:val="-2"/>
                <w:sz w:val="24"/>
              </w:rPr>
              <w:t>ФВ.1.1.12.</w:t>
            </w:r>
          </w:p>
          <w:p>
            <w:pPr>
              <w:pStyle w:val="TableParagraph"/>
              <w:spacing w:before="88"/>
              <w:ind w:left="110"/>
              <w:rPr>
                <w:sz w:val="24"/>
              </w:rPr>
            </w:pPr>
            <w:r>
              <w:rPr>
                <w:spacing w:val="-2"/>
                <w:sz w:val="24"/>
              </w:rPr>
              <w:t>ФВ.1.1.13.</w:t>
            </w:r>
          </w:p>
        </w:tc>
      </w:tr>
      <w:tr>
        <w:trPr>
          <w:trHeight w:val="264" w:hRule="atLeast"/>
        </w:trPr>
        <w:tc>
          <w:tcPr>
            <w:tcW w:w="768" w:type="dxa"/>
            <w:vMerge/>
            <w:tcBorders>
              <w:top w:val="nil"/>
              <w:left w:val="single" w:sz="4" w:space="0" w:color="000000"/>
              <w:bottom w:val="single" w:sz="4" w:space="0" w:color="000000"/>
              <w:right w:val="single" w:sz="4" w:space="0" w:color="000000"/>
            </w:tcBorders>
          </w:tcPr>
          <w:p>
            <w:pPr>
              <w:rPr>
                <w:sz w:val="2"/>
                <w:szCs w:val="2"/>
              </w:rPr>
            </w:pPr>
          </w:p>
        </w:tc>
        <w:tc>
          <w:tcPr>
            <w:tcW w:w="1700" w:type="dxa"/>
            <w:tcBorders>
              <w:top w:val="nil"/>
              <w:left w:val="single" w:sz="4" w:space="0" w:color="000000"/>
              <w:bottom w:val="single" w:sz="4" w:space="0" w:color="000000"/>
              <w:right w:val="single" w:sz="4" w:space="0" w:color="000000"/>
            </w:tcBorders>
            <w:shd w:val="clear" w:color="auto" w:fill="ACB8C8"/>
          </w:tcPr>
          <w:p>
            <w:pPr>
              <w:pStyle w:val="TableParagraph"/>
              <w:rPr>
                <w:sz w:val="18"/>
              </w:rPr>
            </w:pPr>
          </w:p>
        </w:tc>
        <w:tc>
          <w:tcPr>
            <w:tcW w:w="1989" w:type="dxa"/>
            <w:vMerge/>
            <w:tcBorders>
              <w:top w:val="nil"/>
              <w:left w:val="single" w:sz="4" w:space="0" w:color="000000"/>
              <w:right w:val="single" w:sz="4" w:space="0" w:color="000000"/>
            </w:tcBorders>
          </w:tcPr>
          <w:p>
            <w:pPr>
              <w:rPr>
                <w:sz w:val="2"/>
                <w:szCs w:val="2"/>
              </w:rPr>
            </w:pPr>
          </w:p>
        </w:tc>
        <w:tc>
          <w:tcPr>
            <w:tcW w:w="2831" w:type="dxa"/>
            <w:tcBorders>
              <w:top w:val="nil"/>
              <w:left w:val="single" w:sz="4" w:space="0" w:color="000000"/>
              <w:bottom w:val="single" w:sz="4" w:space="0" w:color="000000"/>
            </w:tcBorders>
          </w:tcPr>
          <w:p>
            <w:pPr>
              <w:pStyle w:val="TableParagraph"/>
              <w:spacing w:line="245" w:lineRule="exact"/>
              <w:ind w:left="108"/>
              <w:rPr>
                <w:sz w:val="24"/>
              </w:rPr>
            </w:pPr>
            <w:r>
              <w:rPr>
                <w:sz w:val="24"/>
              </w:rPr>
              <w:t>свакодневном</w:t>
            </w:r>
            <w:r>
              <w:rPr>
                <w:spacing w:val="7"/>
                <w:sz w:val="24"/>
              </w:rPr>
              <w:t> </w:t>
            </w:r>
            <w:r>
              <w:rPr>
                <w:sz w:val="24"/>
              </w:rPr>
              <w:t>животу</w:t>
            </w:r>
            <w:r>
              <w:rPr>
                <w:spacing w:val="-2"/>
                <w:sz w:val="24"/>
              </w:rPr>
              <w:t> </w:t>
            </w:r>
            <w:r>
              <w:rPr>
                <w:spacing w:val="-10"/>
                <w:sz w:val="24"/>
              </w:rPr>
              <w:t>и</w:t>
            </w:r>
          </w:p>
        </w:tc>
        <w:tc>
          <w:tcPr>
            <w:tcW w:w="429" w:type="dxa"/>
            <w:vMerge/>
            <w:tcBorders>
              <w:top w:val="nil"/>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27" w:type="dxa"/>
            <w:vMerge/>
            <w:tcBorders>
              <w:top w:val="nil"/>
              <w:left w:val="single" w:sz="4" w:space="0" w:color="000000"/>
              <w:bottom w:val="single" w:sz="4" w:space="0" w:color="000000"/>
              <w:right w:val="single" w:sz="4" w:space="0" w:color="000000"/>
            </w:tcBorders>
          </w:tcPr>
          <w:p>
            <w:pPr>
              <w:rPr>
                <w:sz w:val="2"/>
                <w:szCs w:val="2"/>
              </w:rPr>
            </w:pPr>
          </w:p>
        </w:tc>
        <w:tc>
          <w:tcPr>
            <w:tcW w:w="566"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27" w:type="dxa"/>
            <w:vMerge/>
            <w:tcBorders>
              <w:top w:val="nil"/>
              <w:left w:val="single" w:sz="4" w:space="0" w:color="000000"/>
              <w:bottom w:val="single" w:sz="4" w:space="0" w:color="000000"/>
              <w:right w:val="single" w:sz="4" w:space="0" w:color="000000"/>
            </w:tcBorders>
          </w:tcPr>
          <w:p>
            <w:pPr>
              <w:rPr>
                <w:sz w:val="2"/>
                <w:szCs w:val="2"/>
              </w:rPr>
            </w:pPr>
          </w:p>
        </w:tc>
        <w:tc>
          <w:tcPr>
            <w:tcW w:w="567" w:type="dxa"/>
            <w:vMerge/>
            <w:tcBorders>
              <w:top w:val="nil"/>
              <w:left w:val="single" w:sz="4" w:space="0" w:color="000000"/>
              <w:bottom w:val="single" w:sz="4" w:space="0" w:color="000000"/>
              <w:right w:val="single" w:sz="4" w:space="0" w:color="000000"/>
            </w:tcBorders>
          </w:tcPr>
          <w:p>
            <w:pPr>
              <w:rPr>
                <w:sz w:val="2"/>
                <w:szCs w:val="2"/>
              </w:rPr>
            </w:pPr>
          </w:p>
        </w:tc>
        <w:tc>
          <w:tcPr>
            <w:tcW w:w="427"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25" w:type="dxa"/>
            <w:vMerge/>
            <w:tcBorders>
              <w:top w:val="nil"/>
              <w:left w:val="single" w:sz="4" w:space="0" w:color="000000"/>
              <w:bottom w:val="single" w:sz="4" w:space="0" w:color="000000"/>
            </w:tcBorders>
          </w:tcPr>
          <w:p>
            <w:pPr>
              <w:rPr>
                <w:sz w:val="2"/>
                <w:szCs w:val="2"/>
              </w:rPr>
            </w:pPr>
          </w:p>
        </w:tc>
        <w:tc>
          <w:tcPr>
            <w:tcW w:w="567" w:type="dxa"/>
            <w:vMerge/>
            <w:tcBorders>
              <w:top w:val="nil"/>
              <w:bottom w:val="single" w:sz="4" w:space="0" w:color="000000"/>
            </w:tcBorders>
          </w:tcPr>
          <w:p>
            <w:pPr>
              <w:rPr>
                <w:sz w:val="2"/>
                <w:szCs w:val="2"/>
              </w:rPr>
            </w:pPr>
          </w:p>
        </w:tc>
        <w:tc>
          <w:tcPr>
            <w:tcW w:w="569" w:type="dxa"/>
            <w:vMerge/>
            <w:tcBorders>
              <w:top w:val="nil"/>
              <w:bottom w:val="single" w:sz="4" w:space="0" w:color="000000"/>
            </w:tcBorders>
          </w:tcPr>
          <w:p>
            <w:pPr>
              <w:rPr>
                <w:sz w:val="2"/>
                <w:szCs w:val="2"/>
              </w:rPr>
            </w:pPr>
          </w:p>
        </w:tc>
        <w:tc>
          <w:tcPr>
            <w:tcW w:w="567" w:type="dxa"/>
            <w:vMerge/>
            <w:tcBorders>
              <w:top w:val="nil"/>
              <w:bottom w:val="single" w:sz="4" w:space="0" w:color="000000"/>
            </w:tcBorders>
          </w:tcPr>
          <w:p>
            <w:pPr>
              <w:rPr>
                <w:sz w:val="2"/>
                <w:szCs w:val="2"/>
              </w:rPr>
            </w:pPr>
          </w:p>
        </w:tc>
        <w:tc>
          <w:tcPr>
            <w:tcW w:w="1450" w:type="dxa"/>
            <w:tcBorders>
              <w:top w:val="nil"/>
              <w:bottom w:val="single" w:sz="4" w:space="0" w:color="000000"/>
            </w:tcBorders>
          </w:tcPr>
          <w:p>
            <w:pPr>
              <w:pStyle w:val="TableParagraph"/>
              <w:spacing w:line="245" w:lineRule="exact"/>
              <w:ind w:left="110"/>
              <w:rPr>
                <w:sz w:val="24"/>
              </w:rPr>
            </w:pPr>
            <w:r>
              <w:rPr>
                <w:spacing w:val="-2"/>
                <w:sz w:val="24"/>
              </w:rPr>
              <w:t>ФВ.1.1.14.</w:t>
            </w:r>
          </w:p>
        </w:tc>
      </w:tr>
    </w:tbl>
    <w:p>
      <w:pPr>
        <w:pStyle w:val="TableParagraph"/>
        <w:spacing w:after="0" w:line="245" w:lineRule="exact"/>
        <w:rPr>
          <w:sz w:val="24"/>
        </w:rPr>
        <w:sectPr>
          <w:pgSz w:w="16840" w:h="11910" w:orient="landscape"/>
          <w:pgMar w:header="0" w:footer="920" w:top="660" w:bottom="1260" w:left="141" w:right="141"/>
        </w:sectPr>
      </w:pPr>
    </w:p>
    <w:tbl>
      <w:tblPr>
        <w:tblW w:w="0" w:type="auto"/>
        <w:jc w:val="left"/>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8"/>
        <w:gridCol w:w="1702"/>
        <w:gridCol w:w="1988"/>
        <w:gridCol w:w="2836"/>
        <w:gridCol w:w="428"/>
        <w:gridCol w:w="423"/>
        <w:gridCol w:w="428"/>
        <w:gridCol w:w="562"/>
        <w:gridCol w:w="423"/>
        <w:gridCol w:w="428"/>
        <w:gridCol w:w="568"/>
        <w:gridCol w:w="423"/>
        <w:gridCol w:w="423"/>
        <w:gridCol w:w="428"/>
        <w:gridCol w:w="567"/>
        <w:gridCol w:w="562"/>
        <w:gridCol w:w="567"/>
        <w:gridCol w:w="1450"/>
      </w:tblGrid>
      <w:tr>
        <w:trPr>
          <w:trHeight w:val="1473" w:hRule="atLeast"/>
        </w:trPr>
        <w:tc>
          <w:tcPr>
            <w:tcW w:w="768" w:type="dxa"/>
          </w:tcPr>
          <w:p>
            <w:pPr>
              <w:pStyle w:val="TableParagraph"/>
              <w:rPr>
                <w:sz w:val="24"/>
              </w:rPr>
            </w:pPr>
          </w:p>
        </w:tc>
        <w:tc>
          <w:tcPr>
            <w:tcW w:w="1702" w:type="dxa"/>
            <w:shd w:val="clear" w:color="auto" w:fill="ACB8C8"/>
          </w:tcPr>
          <w:p>
            <w:pPr>
              <w:pStyle w:val="TableParagraph"/>
              <w:rPr>
                <w:sz w:val="24"/>
              </w:rPr>
            </w:pPr>
          </w:p>
        </w:tc>
        <w:tc>
          <w:tcPr>
            <w:tcW w:w="1988" w:type="dxa"/>
            <w:vMerge w:val="restart"/>
            <w:tcBorders>
              <w:top w:val="double" w:sz="4" w:space="0" w:color="000000"/>
              <w:bottom w:val="nil"/>
            </w:tcBorders>
          </w:tcPr>
          <w:p>
            <w:pPr>
              <w:pStyle w:val="TableParagraph"/>
              <w:tabs>
                <w:tab w:pos="1591" w:val="left" w:leader="none"/>
              </w:tabs>
              <w:spacing w:line="232" w:lineRule="auto"/>
              <w:ind w:left="113" w:right="255"/>
              <w:rPr>
                <w:sz w:val="24"/>
              </w:rPr>
            </w:pPr>
            <w:r>
              <w:rPr>
                <w:spacing w:val="-4"/>
                <w:sz w:val="24"/>
              </w:rPr>
              <w:t>ради </w:t>
            </w:r>
            <w:r>
              <w:rPr>
                <w:spacing w:val="-2"/>
                <w:sz w:val="24"/>
              </w:rPr>
              <w:t>разумевања значаја</w:t>
            </w:r>
            <w:r>
              <w:rPr>
                <w:sz w:val="24"/>
              </w:rPr>
              <w:tab/>
            </w:r>
            <w:r>
              <w:rPr>
                <w:spacing w:val="-10"/>
                <w:sz w:val="24"/>
              </w:rPr>
              <w:t>и </w:t>
            </w:r>
            <w:r>
              <w:rPr>
                <w:spacing w:val="-2"/>
                <w:sz w:val="24"/>
              </w:rPr>
              <w:t>суштине физичког васпитања;</w:t>
            </w:r>
          </w:p>
        </w:tc>
        <w:tc>
          <w:tcPr>
            <w:tcW w:w="2836" w:type="dxa"/>
            <w:tcBorders>
              <w:right w:val="double" w:sz="4" w:space="0" w:color="000000"/>
            </w:tcBorders>
          </w:tcPr>
          <w:p>
            <w:pPr>
              <w:pStyle w:val="TableParagraph"/>
              <w:spacing w:line="232" w:lineRule="auto"/>
              <w:ind w:left="108" w:right="232"/>
              <w:jc w:val="both"/>
              <w:rPr>
                <w:sz w:val="24"/>
              </w:rPr>
            </w:pPr>
            <w:r>
              <w:rPr>
                <w:sz w:val="24"/>
              </w:rPr>
              <w:t>има критички однос према употреби </w:t>
            </w:r>
            <w:r>
              <w:rPr>
                <w:sz w:val="24"/>
              </w:rPr>
              <w:t>и злоупотреби естетике.</w:t>
            </w:r>
          </w:p>
        </w:tc>
        <w:tc>
          <w:tcPr>
            <w:tcW w:w="428" w:type="dxa"/>
            <w:tcBorders>
              <w:left w:val="double" w:sz="4" w:space="0" w:color="000000"/>
            </w:tcBorders>
          </w:tcPr>
          <w:p>
            <w:pPr>
              <w:pStyle w:val="TableParagraph"/>
              <w:rPr>
                <w:sz w:val="24"/>
              </w:rPr>
            </w:pPr>
          </w:p>
        </w:tc>
        <w:tc>
          <w:tcPr>
            <w:tcW w:w="423" w:type="dxa"/>
          </w:tcPr>
          <w:p>
            <w:pPr>
              <w:pStyle w:val="TableParagraph"/>
              <w:rPr>
                <w:sz w:val="24"/>
              </w:rPr>
            </w:pPr>
          </w:p>
        </w:tc>
        <w:tc>
          <w:tcPr>
            <w:tcW w:w="428" w:type="dxa"/>
          </w:tcPr>
          <w:p>
            <w:pPr>
              <w:pStyle w:val="TableParagraph"/>
              <w:rPr>
                <w:sz w:val="24"/>
              </w:rPr>
            </w:pPr>
          </w:p>
        </w:tc>
        <w:tc>
          <w:tcPr>
            <w:tcW w:w="562" w:type="dxa"/>
          </w:tcPr>
          <w:p>
            <w:pPr>
              <w:pStyle w:val="TableParagraph"/>
              <w:rPr>
                <w:sz w:val="24"/>
              </w:rPr>
            </w:pPr>
          </w:p>
        </w:tc>
        <w:tc>
          <w:tcPr>
            <w:tcW w:w="423" w:type="dxa"/>
          </w:tcPr>
          <w:p>
            <w:pPr>
              <w:pStyle w:val="TableParagraph"/>
              <w:rPr>
                <w:sz w:val="24"/>
              </w:rPr>
            </w:pPr>
          </w:p>
        </w:tc>
        <w:tc>
          <w:tcPr>
            <w:tcW w:w="428" w:type="dxa"/>
          </w:tcPr>
          <w:p>
            <w:pPr>
              <w:pStyle w:val="TableParagraph"/>
              <w:rPr>
                <w:sz w:val="24"/>
              </w:rPr>
            </w:pPr>
          </w:p>
        </w:tc>
        <w:tc>
          <w:tcPr>
            <w:tcW w:w="568" w:type="dxa"/>
          </w:tcPr>
          <w:p>
            <w:pPr>
              <w:pStyle w:val="TableParagraph"/>
              <w:rPr>
                <w:sz w:val="24"/>
              </w:rPr>
            </w:pPr>
          </w:p>
        </w:tc>
        <w:tc>
          <w:tcPr>
            <w:tcW w:w="423" w:type="dxa"/>
          </w:tcPr>
          <w:p>
            <w:pPr>
              <w:pStyle w:val="TableParagraph"/>
              <w:rPr>
                <w:sz w:val="24"/>
              </w:rPr>
            </w:pPr>
          </w:p>
        </w:tc>
        <w:tc>
          <w:tcPr>
            <w:tcW w:w="423" w:type="dxa"/>
          </w:tcPr>
          <w:p>
            <w:pPr>
              <w:pStyle w:val="TableParagraph"/>
              <w:rPr>
                <w:sz w:val="24"/>
              </w:rPr>
            </w:pPr>
          </w:p>
        </w:tc>
        <w:tc>
          <w:tcPr>
            <w:tcW w:w="428" w:type="dxa"/>
            <w:tcBorders>
              <w:right w:val="double" w:sz="4" w:space="0" w:color="000000"/>
            </w:tcBorders>
          </w:tcPr>
          <w:p>
            <w:pPr>
              <w:pStyle w:val="TableParagraph"/>
              <w:rPr>
                <w:sz w:val="24"/>
              </w:rPr>
            </w:pPr>
          </w:p>
        </w:tc>
        <w:tc>
          <w:tcPr>
            <w:tcW w:w="567" w:type="dxa"/>
            <w:tcBorders>
              <w:left w:val="double" w:sz="4" w:space="0" w:color="000000"/>
              <w:right w:val="double" w:sz="4" w:space="0" w:color="000000"/>
            </w:tcBorders>
          </w:tcPr>
          <w:p>
            <w:pPr>
              <w:pStyle w:val="TableParagraph"/>
              <w:rPr>
                <w:sz w:val="24"/>
              </w:rPr>
            </w:pPr>
          </w:p>
        </w:tc>
        <w:tc>
          <w:tcPr>
            <w:tcW w:w="562" w:type="dxa"/>
            <w:tcBorders>
              <w:left w:val="double" w:sz="4" w:space="0" w:color="000000"/>
              <w:right w:val="double" w:sz="4" w:space="0" w:color="000000"/>
            </w:tcBorders>
          </w:tcPr>
          <w:p>
            <w:pPr>
              <w:pStyle w:val="TableParagraph"/>
              <w:rPr>
                <w:sz w:val="24"/>
              </w:rPr>
            </w:pPr>
          </w:p>
        </w:tc>
        <w:tc>
          <w:tcPr>
            <w:tcW w:w="567" w:type="dxa"/>
            <w:tcBorders>
              <w:left w:val="double" w:sz="4" w:space="0" w:color="000000"/>
              <w:right w:val="double" w:sz="4" w:space="0" w:color="000000"/>
            </w:tcBorders>
          </w:tcPr>
          <w:p>
            <w:pPr>
              <w:pStyle w:val="TableParagraph"/>
              <w:rPr>
                <w:sz w:val="24"/>
              </w:rPr>
            </w:pPr>
          </w:p>
        </w:tc>
        <w:tc>
          <w:tcPr>
            <w:tcW w:w="1450" w:type="dxa"/>
            <w:tcBorders>
              <w:left w:val="double" w:sz="4" w:space="0" w:color="000000"/>
              <w:right w:val="double" w:sz="4" w:space="0" w:color="000000"/>
            </w:tcBorders>
          </w:tcPr>
          <w:p>
            <w:pPr>
              <w:pStyle w:val="TableParagraph"/>
              <w:spacing w:before="92"/>
              <w:ind w:left="111"/>
              <w:rPr>
                <w:sz w:val="24"/>
              </w:rPr>
            </w:pPr>
            <w:r>
              <w:rPr>
                <w:spacing w:val="-2"/>
                <w:sz w:val="24"/>
              </w:rPr>
              <w:t>ФВ.1.1.16.</w:t>
            </w:r>
          </w:p>
          <w:p>
            <w:pPr>
              <w:pStyle w:val="TableParagraph"/>
              <w:spacing w:before="84"/>
              <w:ind w:left="111"/>
              <w:rPr>
                <w:sz w:val="24"/>
              </w:rPr>
            </w:pPr>
            <w:r>
              <w:rPr>
                <w:spacing w:val="-2"/>
                <w:sz w:val="24"/>
              </w:rPr>
              <w:t>ФВ.1.1.17.</w:t>
            </w:r>
          </w:p>
          <w:p>
            <w:pPr>
              <w:pStyle w:val="TableParagraph"/>
              <w:spacing w:before="89"/>
              <w:ind w:left="111"/>
              <w:rPr>
                <w:sz w:val="24"/>
              </w:rPr>
            </w:pPr>
            <w:r>
              <w:rPr>
                <w:spacing w:val="-2"/>
                <w:sz w:val="24"/>
              </w:rPr>
              <w:t>ФВ.1.1.18.</w:t>
            </w:r>
          </w:p>
          <w:p>
            <w:pPr>
              <w:pStyle w:val="TableParagraph"/>
              <w:spacing w:before="84"/>
              <w:ind w:left="111"/>
              <w:rPr>
                <w:sz w:val="24"/>
              </w:rPr>
            </w:pPr>
            <w:r>
              <w:rPr>
                <w:spacing w:val="-2"/>
                <w:sz w:val="24"/>
              </w:rPr>
              <w:t>ФВ.1.1.19.</w:t>
            </w:r>
          </w:p>
        </w:tc>
      </w:tr>
      <w:tr>
        <w:trPr>
          <w:trHeight w:val="362" w:hRule="atLeast"/>
        </w:trPr>
        <w:tc>
          <w:tcPr>
            <w:tcW w:w="768"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14"/>
              <w:rPr>
                <w:b/>
                <w:sz w:val="24"/>
              </w:rPr>
            </w:pPr>
          </w:p>
          <w:p>
            <w:pPr>
              <w:pStyle w:val="TableParagraph"/>
              <w:ind w:left="110"/>
              <w:rPr>
                <w:b/>
                <w:sz w:val="24"/>
              </w:rPr>
            </w:pPr>
            <w:r>
              <w:rPr>
                <w:b/>
                <w:spacing w:val="-5"/>
                <w:sz w:val="24"/>
              </w:rPr>
              <w:t>4.</w:t>
            </w:r>
          </w:p>
        </w:tc>
        <w:tc>
          <w:tcPr>
            <w:tcW w:w="1702" w:type="dxa"/>
            <w:tcBorders>
              <w:bottom w:val="nil"/>
            </w:tcBorders>
            <w:shd w:val="clear" w:color="auto" w:fill="ACB8C8"/>
          </w:tcPr>
          <w:p>
            <w:pPr>
              <w:pStyle w:val="TableParagraph"/>
              <w:spacing w:line="260" w:lineRule="exact" w:before="83"/>
              <w:ind w:left="110"/>
              <w:rPr>
                <w:b/>
                <w:sz w:val="24"/>
              </w:rPr>
            </w:pPr>
            <w:r>
              <w:rPr>
                <w:b/>
                <w:spacing w:val="-2"/>
                <w:sz w:val="24"/>
              </w:rPr>
              <w:t>СПОРТСК</w:t>
            </w:r>
          </w:p>
        </w:tc>
        <w:tc>
          <w:tcPr>
            <w:tcW w:w="1988" w:type="dxa"/>
            <w:vMerge/>
            <w:tcBorders>
              <w:top w:val="nil"/>
              <w:bottom w:val="nil"/>
            </w:tcBorders>
          </w:tcPr>
          <w:p>
            <w:pPr>
              <w:rPr>
                <w:sz w:val="2"/>
                <w:szCs w:val="2"/>
              </w:rPr>
            </w:pPr>
          </w:p>
        </w:tc>
        <w:tc>
          <w:tcPr>
            <w:tcW w:w="2836" w:type="dxa"/>
            <w:vMerge w:val="restart"/>
            <w:tcBorders>
              <w:right w:val="double" w:sz="4" w:space="0" w:color="000000"/>
            </w:tcBorders>
          </w:tcPr>
          <w:p>
            <w:pPr>
              <w:pStyle w:val="TableParagraph"/>
              <w:tabs>
                <w:tab w:pos="866" w:val="left" w:leader="none"/>
                <w:tab w:pos="2340" w:val="left" w:leader="none"/>
              </w:tabs>
              <w:spacing w:line="230" w:lineRule="auto" w:before="101"/>
              <w:ind w:left="108" w:right="235"/>
              <w:jc w:val="both"/>
              <w:rPr>
                <w:sz w:val="24"/>
              </w:rPr>
            </w:pPr>
            <w:r>
              <w:rPr>
                <w:b/>
                <w:spacing w:val="-2"/>
                <w:sz w:val="24"/>
              </w:rPr>
              <w:t>4)Комуникација</w:t>
            </w:r>
            <w:r>
              <w:rPr>
                <w:spacing w:val="-2"/>
                <w:sz w:val="24"/>
              </w:rPr>
              <w:t>Учени </w:t>
            </w:r>
            <w:r>
              <w:rPr>
                <w:spacing w:val="-10"/>
                <w:sz w:val="24"/>
              </w:rPr>
              <w:t>к</w:t>
            </w:r>
            <w:r>
              <w:rPr>
                <w:sz w:val="24"/>
              </w:rPr>
              <w:tab/>
            </w:r>
            <w:r>
              <w:rPr>
                <w:spacing w:val="-2"/>
                <w:sz w:val="24"/>
              </w:rPr>
              <w:t>користи</w:t>
            </w:r>
            <w:r>
              <w:rPr>
                <w:sz w:val="24"/>
              </w:rPr>
              <w:tab/>
            </w:r>
            <w:r>
              <w:rPr>
                <w:spacing w:val="-5"/>
                <w:sz w:val="24"/>
              </w:rPr>
              <w:t>н</w:t>
            </w:r>
            <w:r>
              <w:rPr>
                <w:spacing w:val="-5"/>
                <w:sz w:val="24"/>
              </w:rPr>
              <w:t>а</w:t>
            </w:r>
          </w:p>
          <w:p>
            <w:pPr>
              <w:pStyle w:val="TableParagraph"/>
              <w:tabs>
                <w:tab w:pos="2441" w:val="left" w:leader="none"/>
              </w:tabs>
              <w:spacing w:line="232" w:lineRule="auto" w:before="1"/>
              <w:ind w:left="108" w:right="243"/>
              <w:jc w:val="both"/>
              <w:rPr>
                <w:sz w:val="24"/>
              </w:rPr>
            </w:pPr>
            <w:r>
              <w:rPr>
                <w:spacing w:val="-2"/>
                <w:sz w:val="24"/>
              </w:rPr>
              <w:t>одговарајући</w:t>
            </w:r>
            <w:r>
              <w:rPr>
                <w:sz w:val="24"/>
              </w:rPr>
              <w:tab/>
            </w:r>
            <w:r>
              <w:rPr>
                <w:spacing w:val="-10"/>
                <w:sz w:val="24"/>
              </w:rPr>
              <w:t>и </w:t>
            </w:r>
            <w:r>
              <w:rPr>
                <w:sz w:val="24"/>
              </w:rPr>
              <w:t>креативан</w:t>
            </w:r>
            <w:r>
              <w:rPr>
                <w:spacing w:val="-12"/>
                <w:sz w:val="24"/>
              </w:rPr>
              <w:t> </w:t>
            </w:r>
            <w:r>
              <w:rPr>
                <w:sz w:val="24"/>
              </w:rPr>
              <w:t>начин</w:t>
            </w:r>
            <w:r>
              <w:rPr>
                <w:spacing w:val="-15"/>
                <w:sz w:val="24"/>
              </w:rPr>
              <w:t> </w:t>
            </w:r>
            <w:r>
              <w:rPr>
                <w:sz w:val="24"/>
              </w:rPr>
              <w:t>језик</w:t>
            </w:r>
            <w:r>
              <w:rPr>
                <w:spacing w:val="-14"/>
                <w:sz w:val="24"/>
              </w:rPr>
              <w:t> </w:t>
            </w:r>
            <w:r>
              <w:rPr>
                <w:sz w:val="24"/>
              </w:rPr>
              <w:t>и стил комуникације</w:t>
            </w:r>
          </w:p>
          <w:p>
            <w:pPr>
              <w:pStyle w:val="TableParagraph"/>
              <w:tabs>
                <w:tab w:pos="1798" w:val="left" w:leader="none"/>
              </w:tabs>
              <w:spacing w:line="232" w:lineRule="auto" w:before="90"/>
              <w:ind w:left="108" w:right="245"/>
              <w:jc w:val="both"/>
              <w:rPr>
                <w:sz w:val="24"/>
              </w:rPr>
            </w:pPr>
            <w:r>
              <w:rPr>
                <w:sz w:val="24"/>
              </w:rPr>
              <w:t>који су специфични за </w:t>
            </w:r>
            <w:r>
              <w:rPr>
                <w:spacing w:val="-2"/>
                <w:sz w:val="24"/>
              </w:rPr>
              <w:t>поједине</w:t>
            </w:r>
            <w:r>
              <w:rPr>
                <w:sz w:val="24"/>
              </w:rPr>
              <w:tab/>
            </w:r>
            <w:r>
              <w:rPr>
                <w:spacing w:val="-2"/>
                <w:sz w:val="24"/>
              </w:rPr>
              <w:t>научне, </w:t>
            </w:r>
            <w:r>
              <w:rPr>
                <w:sz w:val="24"/>
              </w:rPr>
              <w:t>техничке и уметничке </w:t>
            </w:r>
            <w:r>
              <w:rPr>
                <w:spacing w:val="-2"/>
                <w:sz w:val="24"/>
              </w:rPr>
              <w:t>дисциплине.</w:t>
            </w:r>
          </w:p>
          <w:p>
            <w:pPr>
              <w:pStyle w:val="TableParagraph"/>
              <w:spacing w:line="230" w:lineRule="auto" w:before="103"/>
              <w:ind w:left="108" w:right="228"/>
              <w:jc w:val="both"/>
              <w:rPr>
                <w:sz w:val="24"/>
              </w:rPr>
            </w:pPr>
            <w:r>
              <w:rPr>
                <w:b/>
                <w:sz w:val="24"/>
              </w:rPr>
              <w:t>6) Одговоран однос према </w:t>
            </w:r>
            <w:r>
              <w:rPr>
                <w:b/>
                <w:sz w:val="24"/>
              </w:rPr>
              <w:t>здрављу:</w:t>
            </w:r>
            <w:r>
              <w:rPr>
                <w:sz w:val="24"/>
              </w:rPr>
              <w:t>Бира стил живота имајући на уму добре стране и ризике тог избора (нпр.</w:t>
            </w:r>
          </w:p>
          <w:p>
            <w:pPr>
              <w:pStyle w:val="TableParagraph"/>
              <w:tabs>
                <w:tab w:pos="1673" w:val="left" w:leader="none"/>
              </w:tabs>
              <w:spacing w:line="230" w:lineRule="auto" w:before="97"/>
              <w:ind w:left="108" w:right="247"/>
              <w:rPr>
                <w:sz w:val="24"/>
              </w:rPr>
            </w:pPr>
            <w:r>
              <w:rPr>
                <w:spacing w:val="-2"/>
                <w:sz w:val="24"/>
              </w:rPr>
              <w:t>активно</w:t>
            </w:r>
            <w:r>
              <w:rPr>
                <w:sz w:val="24"/>
              </w:rPr>
              <w:tab/>
            </w:r>
            <w:r>
              <w:rPr>
                <w:spacing w:val="-4"/>
                <w:sz w:val="24"/>
              </w:rPr>
              <w:t>бављење </w:t>
            </w:r>
            <w:r>
              <w:rPr>
                <w:spacing w:val="-2"/>
                <w:sz w:val="24"/>
              </w:rPr>
              <w:t>спортом,</w:t>
            </w:r>
          </w:p>
          <w:p>
            <w:pPr>
              <w:pStyle w:val="TableParagraph"/>
              <w:spacing w:line="230" w:lineRule="auto" w:before="99"/>
              <w:ind w:left="108" w:right="1200"/>
              <w:rPr>
                <w:sz w:val="24"/>
              </w:rPr>
            </w:pPr>
            <w:r>
              <w:rPr>
                <w:spacing w:val="-2"/>
                <w:sz w:val="24"/>
              </w:rPr>
              <w:t>вегетаријанска исхрана).</w:t>
            </w:r>
          </w:p>
          <w:p>
            <w:pPr>
              <w:pStyle w:val="TableParagraph"/>
              <w:spacing w:line="237" w:lineRule="auto"/>
              <w:ind w:left="108" w:right="247"/>
              <w:rPr>
                <w:sz w:val="24"/>
              </w:rPr>
            </w:pPr>
            <w:r>
              <w:rPr>
                <w:sz w:val="24"/>
              </w:rPr>
              <w:t>- Уме да пружи прву </w:t>
            </w:r>
            <w:r>
              <w:rPr>
                <w:spacing w:val="-2"/>
                <w:sz w:val="24"/>
              </w:rPr>
              <w:t>помоћ.</w:t>
            </w:r>
          </w:p>
          <w:p>
            <w:pPr>
              <w:pStyle w:val="TableParagraph"/>
              <w:tabs>
                <w:tab w:pos="1452" w:val="left" w:leader="none"/>
                <w:tab w:pos="1769" w:val="left" w:leader="none"/>
              </w:tabs>
              <w:spacing w:line="230" w:lineRule="auto" w:before="4"/>
              <w:ind w:left="108" w:right="247"/>
              <w:rPr>
                <w:sz w:val="24"/>
              </w:rPr>
            </w:pPr>
            <w:r>
              <w:rPr>
                <w:b/>
                <w:spacing w:val="-6"/>
                <w:sz w:val="24"/>
              </w:rPr>
              <w:t>9)</w:t>
            </w:r>
            <w:r>
              <w:rPr>
                <w:b/>
                <w:sz w:val="24"/>
              </w:rPr>
              <w:tab/>
            </w:r>
            <w:r>
              <w:rPr>
                <w:b/>
                <w:spacing w:val="-4"/>
                <w:sz w:val="24"/>
              </w:rPr>
              <w:t>Решавањ</w:t>
            </w:r>
            <w:r>
              <w:rPr>
                <w:b/>
                <w:spacing w:val="-4"/>
                <w:sz w:val="24"/>
              </w:rPr>
              <w:t>е</w:t>
            </w:r>
            <w:r>
              <w:rPr>
                <w:b/>
                <w:spacing w:val="-4"/>
                <w:sz w:val="24"/>
              </w:rPr>
              <w:t> </w:t>
            </w:r>
            <w:r>
              <w:rPr>
                <w:b/>
                <w:spacing w:val="-2"/>
                <w:sz w:val="24"/>
              </w:rPr>
              <w:t>проблема:</w:t>
            </w:r>
            <w:r>
              <w:rPr>
                <w:spacing w:val="-2"/>
                <w:sz w:val="24"/>
              </w:rPr>
              <w:t>Ученик проналази/осмишљава могућа</w:t>
            </w:r>
            <w:r>
              <w:rPr>
                <w:sz w:val="24"/>
              </w:rPr>
              <w:tab/>
              <w:tab/>
            </w:r>
            <w:r>
              <w:rPr>
                <w:spacing w:val="-2"/>
                <w:sz w:val="24"/>
              </w:rPr>
              <w:t>решењ</w:t>
            </w:r>
            <w:r>
              <w:rPr>
                <w:spacing w:val="-2"/>
                <w:sz w:val="24"/>
              </w:rPr>
              <w:t>а</w:t>
            </w:r>
            <w:r>
              <w:rPr>
                <w:spacing w:val="-2"/>
                <w:sz w:val="24"/>
              </w:rPr>
              <w:t> </w:t>
            </w:r>
            <w:r>
              <w:rPr>
                <w:sz w:val="24"/>
              </w:rPr>
              <w:t>проблемске ситуације.</w:t>
            </w:r>
          </w:p>
          <w:p>
            <w:pPr>
              <w:pStyle w:val="TableParagraph"/>
              <w:spacing w:line="270" w:lineRule="exact" w:before="88"/>
              <w:ind w:left="108"/>
              <w:rPr>
                <w:b/>
                <w:sz w:val="24"/>
              </w:rPr>
            </w:pPr>
            <w:r>
              <w:rPr>
                <w:b/>
                <w:spacing w:val="-5"/>
                <w:sz w:val="24"/>
              </w:rPr>
              <w:t>10)</w:t>
            </w:r>
          </w:p>
          <w:p>
            <w:pPr>
              <w:pStyle w:val="TableParagraph"/>
              <w:spacing w:line="264" w:lineRule="exact"/>
              <w:ind w:left="108"/>
              <w:rPr>
                <w:sz w:val="24"/>
              </w:rPr>
            </w:pPr>
            <w:r>
              <w:rPr>
                <w:b/>
                <w:spacing w:val="-2"/>
                <w:sz w:val="24"/>
              </w:rPr>
              <w:t>Сарадња:</w:t>
            </w:r>
            <w:r>
              <w:rPr>
                <w:spacing w:val="-2"/>
                <w:sz w:val="24"/>
              </w:rPr>
              <w:t>Доприноси</w:t>
            </w:r>
          </w:p>
          <w:p>
            <w:pPr>
              <w:pStyle w:val="TableParagraph"/>
              <w:spacing w:line="264" w:lineRule="exact" w:before="1"/>
              <w:ind w:left="108" w:right="247"/>
              <w:rPr>
                <w:sz w:val="24"/>
              </w:rPr>
            </w:pPr>
            <w:r>
              <w:rPr>
                <w:sz w:val="24"/>
              </w:rPr>
              <w:t>постизању</w:t>
            </w:r>
            <w:r>
              <w:rPr>
                <w:spacing w:val="40"/>
                <w:sz w:val="24"/>
              </w:rPr>
              <w:t> </w:t>
            </w:r>
            <w:r>
              <w:rPr>
                <w:sz w:val="24"/>
              </w:rPr>
              <w:t>договора</w:t>
            </w:r>
            <w:r>
              <w:rPr>
                <w:spacing w:val="40"/>
                <w:sz w:val="24"/>
              </w:rPr>
              <w:t> </w:t>
            </w:r>
            <w:r>
              <w:rPr>
                <w:sz w:val="24"/>
              </w:rPr>
              <w:t>о правилима</w:t>
            </w:r>
            <w:r>
              <w:rPr>
                <w:spacing w:val="-10"/>
                <w:sz w:val="24"/>
              </w:rPr>
              <w:t> </w:t>
            </w:r>
            <w:r>
              <w:rPr>
                <w:sz w:val="24"/>
              </w:rPr>
              <w:t>заједничког</w:t>
            </w:r>
          </w:p>
        </w:tc>
        <w:tc>
          <w:tcPr>
            <w:tcW w:w="428" w:type="dxa"/>
            <w:vMerge w:val="restart"/>
            <w:tcBorders>
              <w:left w:val="double" w:sz="4" w:space="0" w:color="000000"/>
            </w:tcBorders>
          </w:tcPr>
          <w:p>
            <w:pPr>
              <w:pStyle w:val="TableParagraph"/>
              <w:rPr>
                <w:sz w:val="24"/>
              </w:rPr>
            </w:pPr>
          </w:p>
        </w:tc>
        <w:tc>
          <w:tcPr>
            <w:tcW w:w="42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04"/>
              <w:rPr>
                <w:b/>
                <w:sz w:val="24"/>
              </w:rPr>
            </w:pPr>
          </w:p>
          <w:p>
            <w:pPr>
              <w:pStyle w:val="TableParagraph"/>
              <w:ind w:left="113"/>
              <w:rPr>
                <w:sz w:val="24"/>
              </w:rPr>
            </w:pPr>
            <w:r>
              <w:rPr>
                <w:spacing w:val="-10"/>
                <w:sz w:val="24"/>
              </w:rPr>
              <w:t>3</w:t>
            </w:r>
          </w:p>
        </w:tc>
        <w:tc>
          <w:tcPr>
            <w:tcW w:w="428"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04"/>
              <w:rPr>
                <w:b/>
                <w:sz w:val="24"/>
              </w:rPr>
            </w:pPr>
          </w:p>
          <w:p>
            <w:pPr>
              <w:pStyle w:val="TableParagraph"/>
              <w:ind w:left="113"/>
              <w:rPr>
                <w:sz w:val="24"/>
              </w:rPr>
            </w:pPr>
            <w:r>
              <w:rPr>
                <w:spacing w:val="-10"/>
                <w:sz w:val="24"/>
              </w:rPr>
              <w:t>6</w:t>
            </w:r>
          </w:p>
        </w:tc>
        <w:tc>
          <w:tcPr>
            <w:tcW w:w="562" w:type="dxa"/>
            <w:vMerge w:val="restart"/>
          </w:tcPr>
          <w:p>
            <w:pPr>
              <w:pStyle w:val="TableParagraph"/>
              <w:rPr>
                <w:sz w:val="24"/>
              </w:rPr>
            </w:pPr>
          </w:p>
        </w:tc>
        <w:tc>
          <w:tcPr>
            <w:tcW w:w="423" w:type="dxa"/>
            <w:vMerge w:val="restart"/>
          </w:tcPr>
          <w:p>
            <w:pPr>
              <w:pStyle w:val="TableParagraph"/>
              <w:rPr>
                <w:sz w:val="24"/>
              </w:rPr>
            </w:pPr>
          </w:p>
        </w:tc>
        <w:tc>
          <w:tcPr>
            <w:tcW w:w="428" w:type="dxa"/>
            <w:vMerge w:val="restart"/>
          </w:tcPr>
          <w:p>
            <w:pPr>
              <w:pStyle w:val="TableParagraph"/>
              <w:rPr>
                <w:sz w:val="24"/>
              </w:rPr>
            </w:pPr>
          </w:p>
        </w:tc>
        <w:tc>
          <w:tcPr>
            <w:tcW w:w="568" w:type="dxa"/>
            <w:vMerge w:val="restart"/>
          </w:tcPr>
          <w:p>
            <w:pPr>
              <w:pStyle w:val="TableParagraph"/>
              <w:rPr>
                <w:sz w:val="24"/>
              </w:rPr>
            </w:pPr>
          </w:p>
        </w:tc>
        <w:tc>
          <w:tcPr>
            <w:tcW w:w="423" w:type="dxa"/>
            <w:vMerge w:val="restart"/>
          </w:tcPr>
          <w:p>
            <w:pPr>
              <w:pStyle w:val="TableParagraph"/>
              <w:rPr>
                <w:sz w:val="24"/>
              </w:rPr>
            </w:pPr>
          </w:p>
        </w:tc>
        <w:tc>
          <w:tcPr>
            <w:tcW w:w="42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04"/>
              <w:rPr>
                <w:b/>
                <w:sz w:val="24"/>
              </w:rPr>
            </w:pPr>
          </w:p>
          <w:p>
            <w:pPr>
              <w:pStyle w:val="TableParagraph"/>
              <w:ind w:left="119"/>
              <w:rPr>
                <w:sz w:val="24"/>
              </w:rPr>
            </w:pPr>
            <w:r>
              <w:rPr>
                <w:spacing w:val="-10"/>
                <w:sz w:val="24"/>
              </w:rPr>
              <w:t>2</w:t>
            </w:r>
          </w:p>
        </w:tc>
        <w:tc>
          <w:tcPr>
            <w:tcW w:w="428" w:type="dxa"/>
            <w:vMerge w:val="restart"/>
            <w:tcBorders>
              <w:right w:val="doub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04"/>
              <w:rPr>
                <w:b/>
                <w:sz w:val="24"/>
              </w:rPr>
            </w:pPr>
          </w:p>
          <w:p>
            <w:pPr>
              <w:pStyle w:val="TableParagraph"/>
              <w:ind w:left="118"/>
              <w:rPr>
                <w:sz w:val="24"/>
              </w:rPr>
            </w:pPr>
            <w:r>
              <w:rPr>
                <w:spacing w:val="-10"/>
                <w:sz w:val="24"/>
              </w:rPr>
              <w:t>4</w:t>
            </w:r>
          </w:p>
        </w:tc>
        <w:tc>
          <w:tcPr>
            <w:tcW w:w="567" w:type="dxa"/>
            <w:vMerge w:val="restart"/>
            <w:tcBorders>
              <w:left w:val="double" w:sz="4" w:space="0" w:color="000000"/>
              <w:right w:val="doub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14"/>
              <w:rPr>
                <w:b/>
                <w:sz w:val="24"/>
              </w:rPr>
            </w:pPr>
          </w:p>
          <w:p>
            <w:pPr>
              <w:pStyle w:val="TableParagraph"/>
              <w:ind w:left="108"/>
              <w:rPr>
                <w:b/>
                <w:sz w:val="24"/>
              </w:rPr>
            </w:pPr>
            <w:r>
              <w:rPr>
                <w:b/>
                <w:spacing w:val="-10"/>
                <w:sz w:val="24"/>
              </w:rPr>
              <w:t>6</w:t>
            </w:r>
          </w:p>
        </w:tc>
        <w:tc>
          <w:tcPr>
            <w:tcW w:w="562" w:type="dxa"/>
            <w:vMerge w:val="restart"/>
            <w:tcBorders>
              <w:left w:val="double" w:sz="4" w:space="0" w:color="000000"/>
              <w:right w:val="doub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14"/>
              <w:rPr>
                <w:b/>
                <w:sz w:val="24"/>
              </w:rPr>
            </w:pPr>
          </w:p>
          <w:p>
            <w:pPr>
              <w:pStyle w:val="TableParagraph"/>
              <w:ind w:left="102"/>
              <w:rPr>
                <w:b/>
                <w:sz w:val="24"/>
              </w:rPr>
            </w:pPr>
            <w:r>
              <w:rPr>
                <w:b/>
                <w:spacing w:val="-10"/>
                <w:sz w:val="24"/>
              </w:rPr>
              <w:t>9</w:t>
            </w:r>
          </w:p>
        </w:tc>
        <w:tc>
          <w:tcPr>
            <w:tcW w:w="567" w:type="dxa"/>
            <w:vMerge w:val="restart"/>
            <w:tcBorders>
              <w:left w:val="double" w:sz="4" w:space="0" w:color="000000"/>
              <w:right w:val="doub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75"/>
              <w:rPr>
                <w:b/>
                <w:sz w:val="24"/>
              </w:rPr>
            </w:pPr>
          </w:p>
          <w:p>
            <w:pPr>
              <w:pStyle w:val="TableParagraph"/>
              <w:spacing w:line="273" w:lineRule="exact"/>
              <w:ind w:left="111"/>
              <w:rPr>
                <w:b/>
                <w:sz w:val="24"/>
              </w:rPr>
            </w:pPr>
            <w:r>
              <w:rPr>
                <w:b/>
                <w:spacing w:val="-10"/>
                <w:sz w:val="24"/>
              </w:rPr>
              <w:t>1</w:t>
            </w:r>
          </w:p>
          <w:p>
            <w:pPr>
              <w:pStyle w:val="TableParagraph"/>
              <w:spacing w:line="273" w:lineRule="exact"/>
              <w:ind w:left="111"/>
              <w:rPr>
                <w:b/>
                <w:sz w:val="24"/>
              </w:rPr>
            </w:pPr>
            <w:r>
              <w:rPr>
                <w:b/>
                <w:spacing w:val="-10"/>
                <w:sz w:val="24"/>
              </w:rPr>
              <w:t>5</w:t>
            </w:r>
          </w:p>
        </w:tc>
        <w:tc>
          <w:tcPr>
            <w:tcW w:w="1450" w:type="dxa"/>
            <w:vMerge w:val="restart"/>
            <w:tcBorders>
              <w:left w:val="double" w:sz="4" w:space="0" w:color="000000"/>
              <w:right w:val="doub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34"/>
              <w:rPr>
                <w:b/>
                <w:sz w:val="24"/>
              </w:rPr>
            </w:pPr>
          </w:p>
          <w:p>
            <w:pPr>
              <w:pStyle w:val="TableParagraph"/>
              <w:ind w:left="111"/>
              <w:rPr>
                <w:sz w:val="24"/>
              </w:rPr>
            </w:pPr>
            <w:r>
              <w:rPr>
                <w:spacing w:val="-2"/>
                <w:sz w:val="24"/>
              </w:rPr>
              <w:t>ФВ.1.1.1.</w:t>
            </w:r>
          </w:p>
          <w:p>
            <w:pPr>
              <w:pStyle w:val="TableParagraph"/>
              <w:spacing w:before="89"/>
              <w:ind w:left="111"/>
              <w:rPr>
                <w:sz w:val="24"/>
              </w:rPr>
            </w:pPr>
            <w:r>
              <w:rPr>
                <w:spacing w:val="-2"/>
                <w:sz w:val="24"/>
              </w:rPr>
              <w:t>ФВ.1.1.2.</w:t>
            </w:r>
          </w:p>
          <w:p>
            <w:pPr>
              <w:pStyle w:val="TableParagraph"/>
              <w:spacing w:before="89"/>
              <w:ind w:left="111"/>
              <w:rPr>
                <w:sz w:val="24"/>
              </w:rPr>
            </w:pPr>
            <w:r>
              <w:rPr>
                <w:spacing w:val="-2"/>
                <w:sz w:val="24"/>
              </w:rPr>
              <w:t>ФВ.1.2.4.</w:t>
            </w:r>
          </w:p>
          <w:p>
            <w:pPr>
              <w:pStyle w:val="TableParagraph"/>
              <w:spacing w:before="89"/>
              <w:ind w:left="111"/>
              <w:rPr>
                <w:sz w:val="24"/>
              </w:rPr>
            </w:pPr>
            <w:r>
              <w:rPr>
                <w:spacing w:val="-2"/>
                <w:sz w:val="24"/>
              </w:rPr>
              <w:t>ФВ.1.3.3.</w:t>
            </w:r>
          </w:p>
          <w:p>
            <w:pPr>
              <w:pStyle w:val="TableParagraph"/>
              <w:spacing w:before="89"/>
              <w:ind w:left="111"/>
              <w:rPr>
                <w:sz w:val="24"/>
              </w:rPr>
            </w:pPr>
            <w:r>
              <w:rPr>
                <w:spacing w:val="-2"/>
                <w:sz w:val="24"/>
              </w:rPr>
              <w:t>ФВ.1.3.4.</w:t>
            </w:r>
          </w:p>
          <w:p>
            <w:pPr>
              <w:pStyle w:val="TableParagraph"/>
              <w:spacing w:before="84"/>
              <w:ind w:left="111"/>
              <w:rPr>
                <w:sz w:val="24"/>
              </w:rPr>
            </w:pPr>
            <w:r>
              <w:rPr>
                <w:spacing w:val="-2"/>
                <w:sz w:val="24"/>
              </w:rPr>
              <w:t>ФВ.2.1.1.</w:t>
            </w:r>
          </w:p>
          <w:p>
            <w:pPr>
              <w:pStyle w:val="TableParagraph"/>
              <w:spacing w:before="89"/>
              <w:ind w:left="111"/>
              <w:rPr>
                <w:sz w:val="24"/>
              </w:rPr>
            </w:pPr>
            <w:r>
              <w:rPr>
                <w:spacing w:val="-2"/>
                <w:sz w:val="24"/>
              </w:rPr>
              <w:t>ФВ.2.1.2.</w:t>
            </w:r>
          </w:p>
          <w:p>
            <w:pPr>
              <w:pStyle w:val="TableParagraph"/>
              <w:spacing w:before="89"/>
              <w:ind w:left="111"/>
              <w:rPr>
                <w:sz w:val="24"/>
              </w:rPr>
            </w:pPr>
            <w:r>
              <w:rPr>
                <w:spacing w:val="-2"/>
                <w:sz w:val="24"/>
              </w:rPr>
              <w:t>ФВ.3.1.1.</w:t>
            </w:r>
          </w:p>
          <w:p>
            <w:pPr>
              <w:pStyle w:val="TableParagraph"/>
              <w:spacing w:before="89"/>
              <w:ind w:left="111"/>
              <w:rPr>
                <w:sz w:val="24"/>
              </w:rPr>
            </w:pPr>
            <w:r>
              <w:rPr>
                <w:spacing w:val="-2"/>
                <w:sz w:val="24"/>
              </w:rPr>
              <w:t>ФВ.3.1.2.</w:t>
            </w:r>
          </w:p>
        </w:tc>
      </w:tr>
      <w:tr>
        <w:trPr>
          <w:trHeight w:val="275" w:hRule="atLeast"/>
        </w:trPr>
        <w:tc>
          <w:tcPr>
            <w:tcW w:w="768" w:type="dxa"/>
            <w:vMerge/>
            <w:tcBorders>
              <w:top w:val="nil"/>
            </w:tcBorders>
          </w:tcPr>
          <w:p>
            <w:pPr>
              <w:rPr>
                <w:sz w:val="2"/>
                <w:szCs w:val="2"/>
              </w:rPr>
            </w:pPr>
          </w:p>
        </w:tc>
        <w:tc>
          <w:tcPr>
            <w:tcW w:w="1702" w:type="dxa"/>
            <w:tcBorders>
              <w:top w:val="nil"/>
              <w:bottom w:val="nil"/>
            </w:tcBorders>
            <w:shd w:val="clear" w:color="auto" w:fill="ACB8C8"/>
          </w:tcPr>
          <w:p>
            <w:pPr>
              <w:pStyle w:val="TableParagraph"/>
              <w:spacing w:line="256" w:lineRule="exact"/>
              <w:ind w:left="110"/>
              <w:rPr>
                <w:b/>
                <w:sz w:val="24"/>
              </w:rPr>
            </w:pPr>
            <w:r>
              <w:rPr>
                <w:b/>
                <w:sz w:val="24"/>
              </w:rPr>
              <w:t>А</w:t>
            </w:r>
            <w:r>
              <w:rPr>
                <w:b/>
                <w:spacing w:val="1"/>
                <w:sz w:val="24"/>
              </w:rPr>
              <w:t> </w:t>
            </w:r>
            <w:r>
              <w:rPr>
                <w:b/>
                <w:spacing w:val="-4"/>
                <w:sz w:val="24"/>
              </w:rPr>
              <w:t>ИГРА</w:t>
            </w:r>
          </w:p>
        </w:tc>
        <w:tc>
          <w:tcPr>
            <w:tcW w:w="1988" w:type="dxa"/>
            <w:tcBorders>
              <w:top w:val="nil"/>
              <w:bottom w:val="nil"/>
            </w:tcBorders>
          </w:tcPr>
          <w:p>
            <w:pPr>
              <w:pStyle w:val="TableParagraph"/>
              <w:spacing w:line="256" w:lineRule="exact"/>
              <w:ind w:left="113"/>
              <w:rPr>
                <w:sz w:val="24"/>
              </w:rPr>
            </w:pPr>
            <w:r>
              <w:rPr>
                <w:spacing w:val="-2"/>
                <w:sz w:val="24"/>
              </w:rPr>
              <w:t>*Навија</w:t>
            </w:r>
          </w:p>
        </w:tc>
        <w:tc>
          <w:tcPr>
            <w:tcW w:w="2836" w:type="dxa"/>
            <w:vMerge/>
            <w:tcBorders>
              <w:top w:val="nil"/>
              <w:right w:val="double" w:sz="4" w:space="0" w:color="000000"/>
            </w:tcBorders>
          </w:tcPr>
          <w:p>
            <w:pPr>
              <w:rPr>
                <w:sz w:val="2"/>
                <w:szCs w:val="2"/>
              </w:rPr>
            </w:pPr>
          </w:p>
        </w:tc>
        <w:tc>
          <w:tcPr>
            <w:tcW w:w="428" w:type="dxa"/>
            <w:vMerge/>
            <w:tcBorders>
              <w:top w:val="nil"/>
              <w:left w:val="double" w:sz="4" w:space="0" w:color="000000"/>
            </w:tcBorders>
          </w:tcPr>
          <w:p>
            <w:pPr>
              <w:rPr>
                <w:sz w:val="2"/>
                <w:szCs w:val="2"/>
              </w:rPr>
            </w:pPr>
          </w:p>
        </w:tc>
        <w:tc>
          <w:tcPr>
            <w:tcW w:w="423" w:type="dxa"/>
            <w:vMerge/>
            <w:tcBorders>
              <w:top w:val="nil"/>
            </w:tcBorders>
          </w:tcPr>
          <w:p>
            <w:pPr>
              <w:rPr>
                <w:sz w:val="2"/>
                <w:szCs w:val="2"/>
              </w:rPr>
            </w:pPr>
          </w:p>
        </w:tc>
        <w:tc>
          <w:tcPr>
            <w:tcW w:w="428" w:type="dxa"/>
            <w:vMerge/>
            <w:tcBorders>
              <w:top w:val="nil"/>
            </w:tcBorders>
          </w:tcPr>
          <w:p>
            <w:pPr>
              <w:rPr>
                <w:sz w:val="2"/>
                <w:szCs w:val="2"/>
              </w:rPr>
            </w:pPr>
          </w:p>
        </w:tc>
        <w:tc>
          <w:tcPr>
            <w:tcW w:w="562" w:type="dxa"/>
            <w:vMerge/>
            <w:tcBorders>
              <w:top w:val="nil"/>
            </w:tcBorders>
          </w:tcPr>
          <w:p>
            <w:pPr>
              <w:rPr>
                <w:sz w:val="2"/>
                <w:szCs w:val="2"/>
              </w:rPr>
            </w:pPr>
          </w:p>
        </w:tc>
        <w:tc>
          <w:tcPr>
            <w:tcW w:w="423" w:type="dxa"/>
            <w:vMerge/>
            <w:tcBorders>
              <w:top w:val="nil"/>
            </w:tcBorders>
          </w:tcPr>
          <w:p>
            <w:pPr>
              <w:rPr>
                <w:sz w:val="2"/>
                <w:szCs w:val="2"/>
              </w:rPr>
            </w:pPr>
          </w:p>
        </w:tc>
        <w:tc>
          <w:tcPr>
            <w:tcW w:w="428" w:type="dxa"/>
            <w:vMerge/>
            <w:tcBorders>
              <w:top w:val="nil"/>
            </w:tcBorders>
          </w:tcPr>
          <w:p>
            <w:pPr>
              <w:rPr>
                <w:sz w:val="2"/>
                <w:szCs w:val="2"/>
              </w:rPr>
            </w:pPr>
          </w:p>
        </w:tc>
        <w:tc>
          <w:tcPr>
            <w:tcW w:w="568" w:type="dxa"/>
            <w:vMerge/>
            <w:tcBorders>
              <w:top w:val="nil"/>
            </w:tcBorders>
          </w:tcPr>
          <w:p>
            <w:pPr>
              <w:rPr>
                <w:sz w:val="2"/>
                <w:szCs w:val="2"/>
              </w:rPr>
            </w:pPr>
          </w:p>
        </w:tc>
        <w:tc>
          <w:tcPr>
            <w:tcW w:w="423" w:type="dxa"/>
            <w:vMerge/>
            <w:tcBorders>
              <w:top w:val="nil"/>
            </w:tcBorders>
          </w:tcPr>
          <w:p>
            <w:pPr>
              <w:rPr>
                <w:sz w:val="2"/>
                <w:szCs w:val="2"/>
              </w:rPr>
            </w:pPr>
          </w:p>
        </w:tc>
        <w:tc>
          <w:tcPr>
            <w:tcW w:w="423" w:type="dxa"/>
            <w:vMerge/>
            <w:tcBorders>
              <w:top w:val="nil"/>
            </w:tcBorders>
          </w:tcPr>
          <w:p>
            <w:pPr>
              <w:rPr>
                <w:sz w:val="2"/>
                <w:szCs w:val="2"/>
              </w:rPr>
            </w:pPr>
          </w:p>
        </w:tc>
        <w:tc>
          <w:tcPr>
            <w:tcW w:w="428" w:type="dxa"/>
            <w:vMerge/>
            <w:tcBorders>
              <w:top w:val="nil"/>
              <w:right w:val="double" w:sz="4" w:space="0" w:color="000000"/>
            </w:tcBorders>
          </w:tcPr>
          <w:p>
            <w:pPr>
              <w:rPr>
                <w:sz w:val="2"/>
                <w:szCs w:val="2"/>
              </w:rPr>
            </w:pPr>
          </w:p>
        </w:tc>
        <w:tc>
          <w:tcPr>
            <w:tcW w:w="567" w:type="dxa"/>
            <w:vMerge/>
            <w:tcBorders>
              <w:top w:val="nil"/>
              <w:left w:val="double" w:sz="4" w:space="0" w:color="000000"/>
              <w:right w:val="double" w:sz="4" w:space="0" w:color="000000"/>
            </w:tcBorders>
          </w:tcPr>
          <w:p>
            <w:pPr>
              <w:rPr>
                <w:sz w:val="2"/>
                <w:szCs w:val="2"/>
              </w:rPr>
            </w:pPr>
          </w:p>
        </w:tc>
        <w:tc>
          <w:tcPr>
            <w:tcW w:w="562" w:type="dxa"/>
            <w:vMerge/>
            <w:tcBorders>
              <w:top w:val="nil"/>
              <w:left w:val="double" w:sz="4" w:space="0" w:color="000000"/>
              <w:right w:val="double" w:sz="4" w:space="0" w:color="000000"/>
            </w:tcBorders>
          </w:tcPr>
          <w:p>
            <w:pPr>
              <w:rPr>
                <w:sz w:val="2"/>
                <w:szCs w:val="2"/>
              </w:rPr>
            </w:pPr>
          </w:p>
        </w:tc>
        <w:tc>
          <w:tcPr>
            <w:tcW w:w="567" w:type="dxa"/>
            <w:vMerge/>
            <w:tcBorders>
              <w:top w:val="nil"/>
              <w:left w:val="double" w:sz="4" w:space="0" w:color="000000"/>
              <w:right w:val="double" w:sz="4" w:space="0" w:color="000000"/>
            </w:tcBorders>
          </w:tcPr>
          <w:p>
            <w:pPr>
              <w:rPr>
                <w:sz w:val="2"/>
                <w:szCs w:val="2"/>
              </w:rPr>
            </w:pPr>
          </w:p>
        </w:tc>
        <w:tc>
          <w:tcPr>
            <w:tcW w:w="1450" w:type="dxa"/>
            <w:vMerge/>
            <w:tcBorders>
              <w:top w:val="nil"/>
              <w:left w:val="double" w:sz="4" w:space="0" w:color="000000"/>
              <w:right w:val="double" w:sz="4" w:space="0" w:color="000000"/>
            </w:tcBorders>
          </w:tcPr>
          <w:p>
            <w:pPr>
              <w:rPr>
                <w:sz w:val="2"/>
                <w:szCs w:val="2"/>
              </w:rPr>
            </w:pPr>
          </w:p>
        </w:tc>
      </w:tr>
      <w:tr>
        <w:trPr>
          <w:trHeight w:val="655" w:hRule="atLeast"/>
        </w:trPr>
        <w:tc>
          <w:tcPr>
            <w:tcW w:w="768" w:type="dxa"/>
            <w:vMerge/>
            <w:tcBorders>
              <w:top w:val="nil"/>
            </w:tcBorders>
          </w:tcPr>
          <w:p>
            <w:pPr>
              <w:rPr>
                <w:sz w:val="2"/>
                <w:szCs w:val="2"/>
              </w:rPr>
            </w:pPr>
          </w:p>
        </w:tc>
        <w:tc>
          <w:tcPr>
            <w:tcW w:w="1702" w:type="dxa"/>
            <w:tcBorders>
              <w:top w:val="nil"/>
              <w:bottom w:val="nil"/>
            </w:tcBorders>
            <w:shd w:val="clear" w:color="auto" w:fill="ACB8C8"/>
          </w:tcPr>
          <w:p>
            <w:pPr>
              <w:pStyle w:val="TableParagraph"/>
              <w:spacing w:before="73"/>
              <w:ind w:left="110"/>
              <w:rPr>
                <w:b/>
                <w:sz w:val="24"/>
              </w:rPr>
            </w:pPr>
            <w:r>
              <w:rPr>
                <w:b/>
                <w:spacing w:val="-2"/>
                <w:sz w:val="24"/>
              </w:rPr>
              <w:t>РУКОМЕТ</w:t>
            </w:r>
          </w:p>
        </w:tc>
        <w:tc>
          <w:tcPr>
            <w:tcW w:w="1988" w:type="dxa"/>
            <w:tcBorders>
              <w:top w:val="nil"/>
              <w:bottom w:val="nil"/>
            </w:tcBorders>
          </w:tcPr>
          <w:p>
            <w:pPr>
              <w:pStyle w:val="TableParagraph"/>
              <w:spacing w:line="230" w:lineRule="auto" w:before="5"/>
              <w:ind w:left="113"/>
              <w:rPr>
                <w:sz w:val="24"/>
              </w:rPr>
            </w:pPr>
            <w:r>
              <w:rPr>
                <w:sz w:val="24"/>
              </w:rPr>
              <w:t>фер,чува</w:t>
            </w:r>
            <w:r>
              <w:rPr>
                <w:spacing w:val="-15"/>
                <w:sz w:val="24"/>
              </w:rPr>
              <w:t> </w:t>
            </w:r>
            <w:r>
              <w:rPr>
                <w:sz w:val="24"/>
              </w:rPr>
              <w:t>себе</w:t>
            </w:r>
            <w:r>
              <w:rPr>
                <w:spacing w:val="-15"/>
                <w:sz w:val="24"/>
              </w:rPr>
              <w:t> </w:t>
            </w:r>
            <w:r>
              <w:rPr>
                <w:sz w:val="24"/>
              </w:rPr>
              <w:t>и </w:t>
            </w:r>
            <w:r>
              <w:rPr>
                <w:spacing w:val="-2"/>
                <w:sz w:val="24"/>
              </w:rPr>
              <w:t>друге;</w:t>
            </w:r>
          </w:p>
        </w:tc>
        <w:tc>
          <w:tcPr>
            <w:tcW w:w="2836" w:type="dxa"/>
            <w:vMerge/>
            <w:tcBorders>
              <w:top w:val="nil"/>
              <w:right w:val="double" w:sz="4" w:space="0" w:color="000000"/>
            </w:tcBorders>
          </w:tcPr>
          <w:p>
            <w:pPr>
              <w:rPr>
                <w:sz w:val="2"/>
                <w:szCs w:val="2"/>
              </w:rPr>
            </w:pPr>
          </w:p>
        </w:tc>
        <w:tc>
          <w:tcPr>
            <w:tcW w:w="428" w:type="dxa"/>
            <w:vMerge/>
            <w:tcBorders>
              <w:top w:val="nil"/>
              <w:left w:val="double" w:sz="4" w:space="0" w:color="000000"/>
            </w:tcBorders>
          </w:tcPr>
          <w:p>
            <w:pPr>
              <w:rPr>
                <w:sz w:val="2"/>
                <w:szCs w:val="2"/>
              </w:rPr>
            </w:pPr>
          </w:p>
        </w:tc>
        <w:tc>
          <w:tcPr>
            <w:tcW w:w="423" w:type="dxa"/>
            <w:vMerge/>
            <w:tcBorders>
              <w:top w:val="nil"/>
            </w:tcBorders>
          </w:tcPr>
          <w:p>
            <w:pPr>
              <w:rPr>
                <w:sz w:val="2"/>
                <w:szCs w:val="2"/>
              </w:rPr>
            </w:pPr>
          </w:p>
        </w:tc>
        <w:tc>
          <w:tcPr>
            <w:tcW w:w="428" w:type="dxa"/>
            <w:vMerge/>
            <w:tcBorders>
              <w:top w:val="nil"/>
            </w:tcBorders>
          </w:tcPr>
          <w:p>
            <w:pPr>
              <w:rPr>
                <w:sz w:val="2"/>
                <w:szCs w:val="2"/>
              </w:rPr>
            </w:pPr>
          </w:p>
        </w:tc>
        <w:tc>
          <w:tcPr>
            <w:tcW w:w="562" w:type="dxa"/>
            <w:vMerge/>
            <w:tcBorders>
              <w:top w:val="nil"/>
            </w:tcBorders>
          </w:tcPr>
          <w:p>
            <w:pPr>
              <w:rPr>
                <w:sz w:val="2"/>
                <w:szCs w:val="2"/>
              </w:rPr>
            </w:pPr>
          </w:p>
        </w:tc>
        <w:tc>
          <w:tcPr>
            <w:tcW w:w="423" w:type="dxa"/>
            <w:vMerge/>
            <w:tcBorders>
              <w:top w:val="nil"/>
            </w:tcBorders>
          </w:tcPr>
          <w:p>
            <w:pPr>
              <w:rPr>
                <w:sz w:val="2"/>
                <w:szCs w:val="2"/>
              </w:rPr>
            </w:pPr>
          </w:p>
        </w:tc>
        <w:tc>
          <w:tcPr>
            <w:tcW w:w="428" w:type="dxa"/>
            <w:vMerge/>
            <w:tcBorders>
              <w:top w:val="nil"/>
            </w:tcBorders>
          </w:tcPr>
          <w:p>
            <w:pPr>
              <w:rPr>
                <w:sz w:val="2"/>
                <w:szCs w:val="2"/>
              </w:rPr>
            </w:pPr>
          </w:p>
        </w:tc>
        <w:tc>
          <w:tcPr>
            <w:tcW w:w="568" w:type="dxa"/>
            <w:vMerge/>
            <w:tcBorders>
              <w:top w:val="nil"/>
            </w:tcBorders>
          </w:tcPr>
          <w:p>
            <w:pPr>
              <w:rPr>
                <w:sz w:val="2"/>
                <w:szCs w:val="2"/>
              </w:rPr>
            </w:pPr>
          </w:p>
        </w:tc>
        <w:tc>
          <w:tcPr>
            <w:tcW w:w="423" w:type="dxa"/>
            <w:vMerge/>
            <w:tcBorders>
              <w:top w:val="nil"/>
            </w:tcBorders>
          </w:tcPr>
          <w:p>
            <w:pPr>
              <w:rPr>
                <w:sz w:val="2"/>
                <w:szCs w:val="2"/>
              </w:rPr>
            </w:pPr>
          </w:p>
        </w:tc>
        <w:tc>
          <w:tcPr>
            <w:tcW w:w="423" w:type="dxa"/>
            <w:vMerge/>
            <w:tcBorders>
              <w:top w:val="nil"/>
            </w:tcBorders>
          </w:tcPr>
          <w:p>
            <w:pPr>
              <w:rPr>
                <w:sz w:val="2"/>
                <w:szCs w:val="2"/>
              </w:rPr>
            </w:pPr>
          </w:p>
        </w:tc>
        <w:tc>
          <w:tcPr>
            <w:tcW w:w="428" w:type="dxa"/>
            <w:vMerge/>
            <w:tcBorders>
              <w:top w:val="nil"/>
              <w:right w:val="double" w:sz="4" w:space="0" w:color="000000"/>
            </w:tcBorders>
          </w:tcPr>
          <w:p>
            <w:pPr>
              <w:rPr>
                <w:sz w:val="2"/>
                <w:szCs w:val="2"/>
              </w:rPr>
            </w:pPr>
          </w:p>
        </w:tc>
        <w:tc>
          <w:tcPr>
            <w:tcW w:w="567" w:type="dxa"/>
            <w:vMerge/>
            <w:tcBorders>
              <w:top w:val="nil"/>
              <w:left w:val="double" w:sz="4" w:space="0" w:color="000000"/>
              <w:right w:val="double" w:sz="4" w:space="0" w:color="000000"/>
            </w:tcBorders>
          </w:tcPr>
          <w:p>
            <w:pPr>
              <w:rPr>
                <w:sz w:val="2"/>
                <w:szCs w:val="2"/>
              </w:rPr>
            </w:pPr>
          </w:p>
        </w:tc>
        <w:tc>
          <w:tcPr>
            <w:tcW w:w="562" w:type="dxa"/>
            <w:vMerge/>
            <w:tcBorders>
              <w:top w:val="nil"/>
              <w:left w:val="double" w:sz="4" w:space="0" w:color="000000"/>
              <w:right w:val="double" w:sz="4" w:space="0" w:color="000000"/>
            </w:tcBorders>
          </w:tcPr>
          <w:p>
            <w:pPr>
              <w:rPr>
                <w:sz w:val="2"/>
                <w:szCs w:val="2"/>
              </w:rPr>
            </w:pPr>
          </w:p>
        </w:tc>
        <w:tc>
          <w:tcPr>
            <w:tcW w:w="567" w:type="dxa"/>
            <w:vMerge/>
            <w:tcBorders>
              <w:top w:val="nil"/>
              <w:left w:val="double" w:sz="4" w:space="0" w:color="000000"/>
              <w:right w:val="double" w:sz="4" w:space="0" w:color="000000"/>
            </w:tcBorders>
          </w:tcPr>
          <w:p>
            <w:pPr>
              <w:rPr>
                <w:sz w:val="2"/>
                <w:szCs w:val="2"/>
              </w:rPr>
            </w:pPr>
          </w:p>
        </w:tc>
        <w:tc>
          <w:tcPr>
            <w:tcW w:w="1450" w:type="dxa"/>
            <w:vMerge/>
            <w:tcBorders>
              <w:top w:val="nil"/>
              <w:left w:val="double" w:sz="4" w:space="0" w:color="000000"/>
              <w:right w:val="double" w:sz="4" w:space="0" w:color="000000"/>
            </w:tcBorders>
          </w:tcPr>
          <w:p>
            <w:pPr>
              <w:rPr>
                <w:sz w:val="2"/>
                <w:szCs w:val="2"/>
              </w:rPr>
            </w:pPr>
          </w:p>
        </w:tc>
      </w:tr>
      <w:tr>
        <w:trPr>
          <w:trHeight w:val="381" w:hRule="atLeast"/>
        </w:trPr>
        <w:tc>
          <w:tcPr>
            <w:tcW w:w="768" w:type="dxa"/>
            <w:vMerge/>
            <w:tcBorders>
              <w:top w:val="nil"/>
            </w:tcBorders>
          </w:tcPr>
          <w:p>
            <w:pPr>
              <w:rPr>
                <w:sz w:val="2"/>
                <w:szCs w:val="2"/>
              </w:rPr>
            </w:pPr>
          </w:p>
        </w:tc>
        <w:tc>
          <w:tcPr>
            <w:tcW w:w="1702" w:type="dxa"/>
            <w:tcBorders>
              <w:top w:val="nil"/>
              <w:bottom w:val="nil"/>
            </w:tcBorders>
            <w:shd w:val="clear" w:color="auto" w:fill="ACB8C8"/>
          </w:tcPr>
          <w:p>
            <w:pPr>
              <w:pStyle w:val="TableParagraph"/>
              <w:rPr>
                <w:sz w:val="24"/>
              </w:rPr>
            </w:pPr>
          </w:p>
        </w:tc>
        <w:tc>
          <w:tcPr>
            <w:tcW w:w="1988" w:type="dxa"/>
            <w:tcBorders>
              <w:top w:val="nil"/>
              <w:bottom w:val="nil"/>
            </w:tcBorders>
          </w:tcPr>
          <w:p>
            <w:pPr>
              <w:pStyle w:val="TableParagraph"/>
              <w:spacing w:line="252" w:lineRule="exact" w:before="108"/>
              <w:ind w:left="175"/>
              <w:rPr>
                <w:sz w:val="24"/>
              </w:rPr>
            </w:pPr>
            <w:r>
              <w:rPr>
                <w:sz w:val="24"/>
              </w:rPr>
              <w:t>*Разуме</w:t>
            </w:r>
            <w:r>
              <w:rPr>
                <w:spacing w:val="13"/>
                <w:sz w:val="24"/>
              </w:rPr>
              <w:t> </w:t>
            </w:r>
            <w:r>
              <w:rPr>
                <w:spacing w:val="-2"/>
                <w:sz w:val="24"/>
              </w:rPr>
              <w:t>сврху</w:t>
            </w:r>
          </w:p>
        </w:tc>
        <w:tc>
          <w:tcPr>
            <w:tcW w:w="2836" w:type="dxa"/>
            <w:vMerge/>
            <w:tcBorders>
              <w:top w:val="nil"/>
              <w:right w:val="double" w:sz="4" w:space="0" w:color="000000"/>
            </w:tcBorders>
          </w:tcPr>
          <w:p>
            <w:pPr>
              <w:rPr>
                <w:sz w:val="2"/>
                <w:szCs w:val="2"/>
              </w:rPr>
            </w:pPr>
          </w:p>
        </w:tc>
        <w:tc>
          <w:tcPr>
            <w:tcW w:w="428" w:type="dxa"/>
            <w:vMerge/>
            <w:tcBorders>
              <w:top w:val="nil"/>
              <w:left w:val="double" w:sz="4" w:space="0" w:color="000000"/>
            </w:tcBorders>
          </w:tcPr>
          <w:p>
            <w:pPr>
              <w:rPr>
                <w:sz w:val="2"/>
                <w:szCs w:val="2"/>
              </w:rPr>
            </w:pPr>
          </w:p>
        </w:tc>
        <w:tc>
          <w:tcPr>
            <w:tcW w:w="423" w:type="dxa"/>
            <w:vMerge/>
            <w:tcBorders>
              <w:top w:val="nil"/>
            </w:tcBorders>
          </w:tcPr>
          <w:p>
            <w:pPr>
              <w:rPr>
                <w:sz w:val="2"/>
                <w:szCs w:val="2"/>
              </w:rPr>
            </w:pPr>
          </w:p>
        </w:tc>
        <w:tc>
          <w:tcPr>
            <w:tcW w:w="428" w:type="dxa"/>
            <w:vMerge/>
            <w:tcBorders>
              <w:top w:val="nil"/>
            </w:tcBorders>
          </w:tcPr>
          <w:p>
            <w:pPr>
              <w:rPr>
                <w:sz w:val="2"/>
                <w:szCs w:val="2"/>
              </w:rPr>
            </w:pPr>
          </w:p>
        </w:tc>
        <w:tc>
          <w:tcPr>
            <w:tcW w:w="562" w:type="dxa"/>
            <w:vMerge/>
            <w:tcBorders>
              <w:top w:val="nil"/>
            </w:tcBorders>
          </w:tcPr>
          <w:p>
            <w:pPr>
              <w:rPr>
                <w:sz w:val="2"/>
                <w:szCs w:val="2"/>
              </w:rPr>
            </w:pPr>
          </w:p>
        </w:tc>
        <w:tc>
          <w:tcPr>
            <w:tcW w:w="423" w:type="dxa"/>
            <w:vMerge/>
            <w:tcBorders>
              <w:top w:val="nil"/>
            </w:tcBorders>
          </w:tcPr>
          <w:p>
            <w:pPr>
              <w:rPr>
                <w:sz w:val="2"/>
                <w:szCs w:val="2"/>
              </w:rPr>
            </w:pPr>
          </w:p>
        </w:tc>
        <w:tc>
          <w:tcPr>
            <w:tcW w:w="428" w:type="dxa"/>
            <w:vMerge/>
            <w:tcBorders>
              <w:top w:val="nil"/>
            </w:tcBorders>
          </w:tcPr>
          <w:p>
            <w:pPr>
              <w:rPr>
                <w:sz w:val="2"/>
                <w:szCs w:val="2"/>
              </w:rPr>
            </w:pPr>
          </w:p>
        </w:tc>
        <w:tc>
          <w:tcPr>
            <w:tcW w:w="568" w:type="dxa"/>
            <w:vMerge/>
            <w:tcBorders>
              <w:top w:val="nil"/>
            </w:tcBorders>
          </w:tcPr>
          <w:p>
            <w:pPr>
              <w:rPr>
                <w:sz w:val="2"/>
                <w:szCs w:val="2"/>
              </w:rPr>
            </w:pPr>
          </w:p>
        </w:tc>
        <w:tc>
          <w:tcPr>
            <w:tcW w:w="423" w:type="dxa"/>
            <w:vMerge/>
            <w:tcBorders>
              <w:top w:val="nil"/>
            </w:tcBorders>
          </w:tcPr>
          <w:p>
            <w:pPr>
              <w:rPr>
                <w:sz w:val="2"/>
                <w:szCs w:val="2"/>
              </w:rPr>
            </w:pPr>
          </w:p>
        </w:tc>
        <w:tc>
          <w:tcPr>
            <w:tcW w:w="423" w:type="dxa"/>
            <w:vMerge/>
            <w:tcBorders>
              <w:top w:val="nil"/>
            </w:tcBorders>
          </w:tcPr>
          <w:p>
            <w:pPr>
              <w:rPr>
                <w:sz w:val="2"/>
                <w:szCs w:val="2"/>
              </w:rPr>
            </w:pPr>
          </w:p>
        </w:tc>
        <w:tc>
          <w:tcPr>
            <w:tcW w:w="428" w:type="dxa"/>
            <w:vMerge/>
            <w:tcBorders>
              <w:top w:val="nil"/>
              <w:right w:val="double" w:sz="4" w:space="0" w:color="000000"/>
            </w:tcBorders>
          </w:tcPr>
          <w:p>
            <w:pPr>
              <w:rPr>
                <w:sz w:val="2"/>
                <w:szCs w:val="2"/>
              </w:rPr>
            </w:pPr>
          </w:p>
        </w:tc>
        <w:tc>
          <w:tcPr>
            <w:tcW w:w="567" w:type="dxa"/>
            <w:vMerge/>
            <w:tcBorders>
              <w:top w:val="nil"/>
              <w:left w:val="double" w:sz="4" w:space="0" w:color="000000"/>
              <w:right w:val="double" w:sz="4" w:space="0" w:color="000000"/>
            </w:tcBorders>
          </w:tcPr>
          <w:p>
            <w:pPr>
              <w:rPr>
                <w:sz w:val="2"/>
                <w:szCs w:val="2"/>
              </w:rPr>
            </w:pPr>
          </w:p>
        </w:tc>
        <w:tc>
          <w:tcPr>
            <w:tcW w:w="562" w:type="dxa"/>
            <w:vMerge/>
            <w:tcBorders>
              <w:top w:val="nil"/>
              <w:left w:val="double" w:sz="4" w:space="0" w:color="000000"/>
              <w:right w:val="double" w:sz="4" w:space="0" w:color="000000"/>
            </w:tcBorders>
          </w:tcPr>
          <w:p>
            <w:pPr>
              <w:rPr>
                <w:sz w:val="2"/>
                <w:szCs w:val="2"/>
              </w:rPr>
            </w:pPr>
          </w:p>
        </w:tc>
        <w:tc>
          <w:tcPr>
            <w:tcW w:w="567" w:type="dxa"/>
            <w:vMerge/>
            <w:tcBorders>
              <w:top w:val="nil"/>
              <w:left w:val="double" w:sz="4" w:space="0" w:color="000000"/>
              <w:right w:val="double" w:sz="4" w:space="0" w:color="000000"/>
            </w:tcBorders>
          </w:tcPr>
          <w:p>
            <w:pPr>
              <w:rPr>
                <w:sz w:val="2"/>
                <w:szCs w:val="2"/>
              </w:rPr>
            </w:pPr>
          </w:p>
        </w:tc>
        <w:tc>
          <w:tcPr>
            <w:tcW w:w="1450" w:type="dxa"/>
            <w:vMerge/>
            <w:tcBorders>
              <w:top w:val="nil"/>
              <w:left w:val="double" w:sz="4" w:space="0" w:color="000000"/>
              <w:right w:val="double" w:sz="4" w:space="0" w:color="000000"/>
            </w:tcBorders>
          </w:tcPr>
          <w:p>
            <w:pPr>
              <w:rPr>
                <w:sz w:val="2"/>
                <w:szCs w:val="2"/>
              </w:rPr>
            </w:pPr>
          </w:p>
        </w:tc>
      </w:tr>
      <w:tr>
        <w:trPr>
          <w:trHeight w:val="266" w:hRule="atLeast"/>
        </w:trPr>
        <w:tc>
          <w:tcPr>
            <w:tcW w:w="768" w:type="dxa"/>
            <w:vMerge/>
            <w:tcBorders>
              <w:top w:val="nil"/>
            </w:tcBorders>
          </w:tcPr>
          <w:p>
            <w:pPr>
              <w:rPr>
                <w:sz w:val="2"/>
                <w:szCs w:val="2"/>
              </w:rPr>
            </w:pPr>
          </w:p>
        </w:tc>
        <w:tc>
          <w:tcPr>
            <w:tcW w:w="1702" w:type="dxa"/>
            <w:tcBorders>
              <w:top w:val="nil"/>
              <w:bottom w:val="nil"/>
            </w:tcBorders>
            <w:shd w:val="clear" w:color="auto" w:fill="ACB8C8"/>
          </w:tcPr>
          <w:p>
            <w:pPr>
              <w:pStyle w:val="TableParagraph"/>
              <w:rPr>
                <w:sz w:val="18"/>
              </w:rPr>
            </w:pPr>
          </w:p>
        </w:tc>
        <w:tc>
          <w:tcPr>
            <w:tcW w:w="1988" w:type="dxa"/>
            <w:tcBorders>
              <w:top w:val="nil"/>
              <w:bottom w:val="nil"/>
            </w:tcBorders>
          </w:tcPr>
          <w:p>
            <w:pPr>
              <w:pStyle w:val="TableParagraph"/>
              <w:tabs>
                <w:tab w:pos="1102" w:val="left" w:leader="none"/>
              </w:tabs>
              <w:spacing w:line="246" w:lineRule="exact"/>
              <w:ind w:left="113"/>
              <w:rPr>
                <w:sz w:val="24"/>
              </w:rPr>
            </w:pPr>
            <w:r>
              <w:rPr>
                <w:spacing w:val="-10"/>
                <w:sz w:val="24"/>
              </w:rPr>
              <w:t>и</w:t>
            </w:r>
            <w:r>
              <w:rPr>
                <w:sz w:val="24"/>
              </w:rPr>
              <w:tab/>
            </w:r>
            <w:r>
              <w:rPr>
                <w:spacing w:val="-2"/>
                <w:sz w:val="24"/>
              </w:rPr>
              <w:t>значај</w:t>
            </w:r>
          </w:p>
        </w:tc>
        <w:tc>
          <w:tcPr>
            <w:tcW w:w="2836" w:type="dxa"/>
            <w:vMerge/>
            <w:tcBorders>
              <w:top w:val="nil"/>
              <w:right w:val="double" w:sz="4" w:space="0" w:color="000000"/>
            </w:tcBorders>
          </w:tcPr>
          <w:p>
            <w:pPr>
              <w:rPr>
                <w:sz w:val="2"/>
                <w:szCs w:val="2"/>
              </w:rPr>
            </w:pPr>
          </w:p>
        </w:tc>
        <w:tc>
          <w:tcPr>
            <w:tcW w:w="428" w:type="dxa"/>
            <w:vMerge/>
            <w:tcBorders>
              <w:top w:val="nil"/>
              <w:left w:val="double" w:sz="4" w:space="0" w:color="000000"/>
            </w:tcBorders>
          </w:tcPr>
          <w:p>
            <w:pPr>
              <w:rPr>
                <w:sz w:val="2"/>
                <w:szCs w:val="2"/>
              </w:rPr>
            </w:pPr>
          </w:p>
        </w:tc>
        <w:tc>
          <w:tcPr>
            <w:tcW w:w="423" w:type="dxa"/>
            <w:vMerge/>
            <w:tcBorders>
              <w:top w:val="nil"/>
            </w:tcBorders>
          </w:tcPr>
          <w:p>
            <w:pPr>
              <w:rPr>
                <w:sz w:val="2"/>
                <w:szCs w:val="2"/>
              </w:rPr>
            </w:pPr>
          </w:p>
        </w:tc>
        <w:tc>
          <w:tcPr>
            <w:tcW w:w="428" w:type="dxa"/>
            <w:vMerge/>
            <w:tcBorders>
              <w:top w:val="nil"/>
            </w:tcBorders>
          </w:tcPr>
          <w:p>
            <w:pPr>
              <w:rPr>
                <w:sz w:val="2"/>
                <w:szCs w:val="2"/>
              </w:rPr>
            </w:pPr>
          </w:p>
        </w:tc>
        <w:tc>
          <w:tcPr>
            <w:tcW w:w="562" w:type="dxa"/>
            <w:vMerge/>
            <w:tcBorders>
              <w:top w:val="nil"/>
            </w:tcBorders>
          </w:tcPr>
          <w:p>
            <w:pPr>
              <w:rPr>
                <w:sz w:val="2"/>
                <w:szCs w:val="2"/>
              </w:rPr>
            </w:pPr>
          </w:p>
        </w:tc>
        <w:tc>
          <w:tcPr>
            <w:tcW w:w="423" w:type="dxa"/>
            <w:vMerge/>
            <w:tcBorders>
              <w:top w:val="nil"/>
            </w:tcBorders>
          </w:tcPr>
          <w:p>
            <w:pPr>
              <w:rPr>
                <w:sz w:val="2"/>
                <w:szCs w:val="2"/>
              </w:rPr>
            </w:pPr>
          </w:p>
        </w:tc>
        <w:tc>
          <w:tcPr>
            <w:tcW w:w="428" w:type="dxa"/>
            <w:vMerge/>
            <w:tcBorders>
              <w:top w:val="nil"/>
            </w:tcBorders>
          </w:tcPr>
          <w:p>
            <w:pPr>
              <w:rPr>
                <w:sz w:val="2"/>
                <w:szCs w:val="2"/>
              </w:rPr>
            </w:pPr>
          </w:p>
        </w:tc>
        <w:tc>
          <w:tcPr>
            <w:tcW w:w="568" w:type="dxa"/>
            <w:vMerge/>
            <w:tcBorders>
              <w:top w:val="nil"/>
            </w:tcBorders>
          </w:tcPr>
          <w:p>
            <w:pPr>
              <w:rPr>
                <w:sz w:val="2"/>
                <w:szCs w:val="2"/>
              </w:rPr>
            </w:pPr>
          </w:p>
        </w:tc>
        <w:tc>
          <w:tcPr>
            <w:tcW w:w="423" w:type="dxa"/>
            <w:vMerge/>
            <w:tcBorders>
              <w:top w:val="nil"/>
            </w:tcBorders>
          </w:tcPr>
          <w:p>
            <w:pPr>
              <w:rPr>
                <w:sz w:val="2"/>
                <w:szCs w:val="2"/>
              </w:rPr>
            </w:pPr>
          </w:p>
        </w:tc>
        <w:tc>
          <w:tcPr>
            <w:tcW w:w="423" w:type="dxa"/>
            <w:vMerge/>
            <w:tcBorders>
              <w:top w:val="nil"/>
            </w:tcBorders>
          </w:tcPr>
          <w:p>
            <w:pPr>
              <w:rPr>
                <w:sz w:val="2"/>
                <w:szCs w:val="2"/>
              </w:rPr>
            </w:pPr>
          </w:p>
        </w:tc>
        <w:tc>
          <w:tcPr>
            <w:tcW w:w="428" w:type="dxa"/>
            <w:vMerge/>
            <w:tcBorders>
              <w:top w:val="nil"/>
              <w:right w:val="double" w:sz="4" w:space="0" w:color="000000"/>
            </w:tcBorders>
          </w:tcPr>
          <w:p>
            <w:pPr>
              <w:rPr>
                <w:sz w:val="2"/>
                <w:szCs w:val="2"/>
              </w:rPr>
            </w:pPr>
          </w:p>
        </w:tc>
        <w:tc>
          <w:tcPr>
            <w:tcW w:w="567" w:type="dxa"/>
            <w:vMerge/>
            <w:tcBorders>
              <w:top w:val="nil"/>
              <w:left w:val="double" w:sz="4" w:space="0" w:color="000000"/>
              <w:right w:val="double" w:sz="4" w:space="0" w:color="000000"/>
            </w:tcBorders>
          </w:tcPr>
          <w:p>
            <w:pPr>
              <w:rPr>
                <w:sz w:val="2"/>
                <w:szCs w:val="2"/>
              </w:rPr>
            </w:pPr>
          </w:p>
        </w:tc>
        <w:tc>
          <w:tcPr>
            <w:tcW w:w="562" w:type="dxa"/>
            <w:vMerge/>
            <w:tcBorders>
              <w:top w:val="nil"/>
              <w:left w:val="double" w:sz="4" w:space="0" w:color="000000"/>
              <w:right w:val="double" w:sz="4" w:space="0" w:color="000000"/>
            </w:tcBorders>
          </w:tcPr>
          <w:p>
            <w:pPr>
              <w:rPr>
                <w:sz w:val="2"/>
                <w:szCs w:val="2"/>
              </w:rPr>
            </w:pPr>
          </w:p>
        </w:tc>
        <w:tc>
          <w:tcPr>
            <w:tcW w:w="567" w:type="dxa"/>
            <w:vMerge/>
            <w:tcBorders>
              <w:top w:val="nil"/>
              <w:left w:val="double" w:sz="4" w:space="0" w:color="000000"/>
              <w:right w:val="double" w:sz="4" w:space="0" w:color="000000"/>
            </w:tcBorders>
          </w:tcPr>
          <w:p>
            <w:pPr>
              <w:rPr>
                <w:sz w:val="2"/>
                <w:szCs w:val="2"/>
              </w:rPr>
            </w:pPr>
          </w:p>
        </w:tc>
        <w:tc>
          <w:tcPr>
            <w:tcW w:w="1450" w:type="dxa"/>
            <w:vMerge/>
            <w:tcBorders>
              <w:top w:val="nil"/>
              <w:left w:val="double" w:sz="4" w:space="0" w:color="000000"/>
              <w:right w:val="double" w:sz="4" w:space="0" w:color="000000"/>
            </w:tcBorders>
          </w:tcPr>
          <w:p>
            <w:pPr>
              <w:rPr>
                <w:sz w:val="2"/>
                <w:szCs w:val="2"/>
              </w:rPr>
            </w:pPr>
          </w:p>
        </w:tc>
      </w:tr>
      <w:tr>
        <w:trPr>
          <w:trHeight w:val="388" w:hRule="atLeast"/>
        </w:trPr>
        <w:tc>
          <w:tcPr>
            <w:tcW w:w="768" w:type="dxa"/>
            <w:vMerge/>
            <w:tcBorders>
              <w:top w:val="nil"/>
            </w:tcBorders>
          </w:tcPr>
          <w:p>
            <w:pPr>
              <w:rPr>
                <w:sz w:val="2"/>
                <w:szCs w:val="2"/>
              </w:rPr>
            </w:pPr>
          </w:p>
        </w:tc>
        <w:tc>
          <w:tcPr>
            <w:tcW w:w="1702" w:type="dxa"/>
            <w:tcBorders>
              <w:top w:val="nil"/>
              <w:bottom w:val="nil"/>
            </w:tcBorders>
            <w:shd w:val="clear" w:color="auto" w:fill="ACB8C8"/>
          </w:tcPr>
          <w:p>
            <w:pPr>
              <w:pStyle w:val="TableParagraph"/>
              <w:rPr>
                <w:sz w:val="24"/>
              </w:rPr>
            </w:pPr>
          </w:p>
        </w:tc>
        <w:tc>
          <w:tcPr>
            <w:tcW w:w="1988" w:type="dxa"/>
            <w:tcBorders>
              <w:top w:val="nil"/>
              <w:bottom w:val="nil"/>
            </w:tcBorders>
          </w:tcPr>
          <w:p>
            <w:pPr>
              <w:pStyle w:val="TableParagraph"/>
              <w:spacing w:line="270" w:lineRule="exact"/>
              <w:ind w:left="113"/>
              <w:rPr>
                <w:sz w:val="24"/>
              </w:rPr>
            </w:pPr>
            <w:r>
              <w:rPr>
                <w:spacing w:val="-2"/>
                <w:sz w:val="24"/>
              </w:rPr>
              <w:t>вежбања;</w:t>
            </w:r>
          </w:p>
        </w:tc>
        <w:tc>
          <w:tcPr>
            <w:tcW w:w="2836" w:type="dxa"/>
            <w:vMerge/>
            <w:tcBorders>
              <w:top w:val="nil"/>
              <w:right w:val="double" w:sz="4" w:space="0" w:color="000000"/>
            </w:tcBorders>
          </w:tcPr>
          <w:p>
            <w:pPr>
              <w:rPr>
                <w:sz w:val="2"/>
                <w:szCs w:val="2"/>
              </w:rPr>
            </w:pPr>
          </w:p>
        </w:tc>
        <w:tc>
          <w:tcPr>
            <w:tcW w:w="428" w:type="dxa"/>
            <w:vMerge/>
            <w:tcBorders>
              <w:top w:val="nil"/>
              <w:left w:val="double" w:sz="4" w:space="0" w:color="000000"/>
            </w:tcBorders>
          </w:tcPr>
          <w:p>
            <w:pPr>
              <w:rPr>
                <w:sz w:val="2"/>
                <w:szCs w:val="2"/>
              </w:rPr>
            </w:pPr>
          </w:p>
        </w:tc>
        <w:tc>
          <w:tcPr>
            <w:tcW w:w="423" w:type="dxa"/>
            <w:vMerge/>
            <w:tcBorders>
              <w:top w:val="nil"/>
            </w:tcBorders>
          </w:tcPr>
          <w:p>
            <w:pPr>
              <w:rPr>
                <w:sz w:val="2"/>
                <w:szCs w:val="2"/>
              </w:rPr>
            </w:pPr>
          </w:p>
        </w:tc>
        <w:tc>
          <w:tcPr>
            <w:tcW w:w="428" w:type="dxa"/>
            <w:vMerge/>
            <w:tcBorders>
              <w:top w:val="nil"/>
            </w:tcBorders>
          </w:tcPr>
          <w:p>
            <w:pPr>
              <w:rPr>
                <w:sz w:val="2"/>
                <w:szCs w:val="2"/>
              </w:rPr>
            </w:pPr>
          </w:p>
        </w:tc>
        <w:tc>
          <w:tcPr>
            <w:tcW w:w="562" w:type="dxa"/>
            <w:vMerge/>
            <w:tcBorders>
              <w:top w:val="nil"/>
            </w:tcBorders>
          </w:tcPr>
          <w:p>
            <w:pPr>
              <w:rPr>
                <w:sz w:val="2"/>
                <w:szCs w:val="2"/>
              </w:rPr>
            </w:pPr>
          </w:p>
        </w:tc>
        <w:tc>
          <w:tcPr>
            <w:tcW w:w="423" w:type="dxa"/>
            <w:vMerge/>
            <w:tcBorders>
              <w:top w:val="nil"/>
            </w:tcBorders>
          </w:tcPr>
          <w:p>
            <w:pPr>
              <w:rPr>
                <w:sz w:val="2"/>
                <w:szCs w:val="2"/>
              </w:rPr>
            </w:pPr>
          </w:p>
        </w:tc>
        <w:tc>
          <w:tcPr>
            <w:tcW w:w="428" w:type="dxa"/>
            <w:vMerge/>
            <w:tcBorders>
              <w:top w:val="nil"/>
            </w:tcBorders>
          </w:tcPr>
          <w:p>
            <w:pPr>
              <w:rPr>
                <w:sz w:val="2"/>
                <w:szCs w:val="2"/>
              </w:rPr>
            </w:pPr>
          </w:p>
        </w:tc>
        <w:tc>
          <w:tcPr>
            <w:tcW w:w="568" w:type="dxa"/>
            <w:vMerge/>
            <w:tcBorders>
              <w:top w:val="nil"/>
            </w:tcBorders>
          </w:tcPr>
          <w:p>
            <w:pPr>
              <w:rPr>
                <w:sz w:val="2"/>
                <w:szCs w:val="2"/>
              </w:rPr>
            </w:pPr>
          </w:p>
        </w:tc>
        <w:tc>
          <w:tcPr>
            <w:tcW w:w="423" w:type="dxa"/>
            <w:vMerge/>
            <w:tcBorders>
              <w:top w:val="nil"/>
            </w:tcBorders>
          </w:tcPr>
          <w:p>
            <w:pPr>
              <w:rPr>
                <w:sz w:val="2"/>
                <w:szCs w:val="2"/>
              </w:rPr>
            </w:pPr>
          </w:p>
        </w:tc>
        <w:tc>
          <w:tcPr>
            <w:tcW w:w="423" w:type="dxa"/>
            <w:vMerge/>
            <w:tcBorders>
              <w:top w:val="nil"/>
            </w:tcBorders>
          </w:tcPr>
          <w:p>
            <w:pPr>
              <w:rPr>
                <w:sz w:val="2"/>
                <w:szCs w:val="2"/>
              </w:rPr>
            </w:pPr>
          </w:p>
        </w:tc>
        <w:tc>
          <w:tcPr>
            <w:tcW w:w="428" w:type="dxa"/>
            <w:vMerge/>
            <w:tcBorders>
              <w:top w:val="nil"/>
              <w:right w:val="double" w:sz="4" w:space="0" w:color="000000"/>
            </w:tcBorders>
          </w:tcPr>
          <w:p>
            <w:pPr>
              <w:rPr>
                <w:sz w:val="2"/>
                <w:szCs w:val="2"/>
              </w:rPr>
            </w:pPr>
          </w:p>
        </w:tc>
        <w:tc>
          <w:tcPr>
            <w:tcW w:w="567" w:type="dxa"/>
            <w:vMerge/>
            <w:tcBorders>
              <w:top w:val="nil"/>
              <w:left w:val="double" w:sz="4" w:space="0" w:color="000000"/>
              <w:right w:val="double" w:sz="4" w:space="0" w:color="000000"/>
            </w:tcBorders>
          </w:tcPr>
          <w:p>
            <w:pPr>
              <w:rPr>
                <w:sz w:val="2"/>
                <w:szCs w:val="2"/>
              </w:rPr>
            </w:pPr>
          </w:p>
        </w:tc>
        <w:tc>
          <w:tcPr>
            <w:tcW w:w="562" w:type="dxa"/>
            <w:vMerge/>
            <w:tcBorders>
              <w:top w:val="nil"/>
              <w:left w:val="double" w:sz="4" w:space="0" w:color="000000"/>
              <w:right w:val="double" w:sz="4" w:space="0" w:color="000000"/>
            </w:tcBorders>
          </w:tcPr>
          <w:p>
            <w:pPr>
              <w:rPr>
                <w:sz w:val="2"/>
                <w:szCs w:val="2"/>
              </w:rPr>
            </w:pPr>
          </w:p>
        </w:tc>
        <w:tc>
          <w:tcPr>
            <w:tcW w:w="567" w:type="dxa"/>
            <w:vMerge/>
            <w:tcBorders>
              <w:top w:val="nil"/>
              <w:left w:val="double" w:sz="4" w:space="0" w:color="000000"/>
              <w:right w:val="double" w:sz="4" w:space="0" w:color="000000"/>
            </w:tcBorders>
          </w:tcPr>
          <w:p>
            <w:pPr>
              <w:rPr>
                <w:sz w:val="2"/>
                <w:szCs w:val="2"/>
              </w:rPr>
            </w:pPr>
          </w:p>
        </w:tc>
        <w:tc>
          <w:tcPr>
            <w:tcW w:w="1450" w:type="dxa"/>
            <w:vMerge/>
            <w:tcBorders>
              <w:top w:val="nil"/>
              <w:left w:val="double" w:sz="4" w:space="0" w:color="000000"/>
              <w:right w:val="double" w:sz="4" w:space="0" w:color="000000"/>
            </w:tcBorders>
          </w:tcPr>
          <w:p>
            <w:pPr>
              <w:rPr>
                <w:sz w:val="2"/>
                <w:szCs w:val="2"/>
              </w:rPr>
            </w:pPr>
          </w:p>
        </w:tc>
      </w:tr>
      <w:tr>
        <w:trPr>
          <w:trHeight w:val="381" w:hRule="atLeast"/>
        </w:trPr>
        <w:tc>
          <w:tcPr>
            <w:tcW w:w="768" w:type="dxa"/>
            <w:vMerge/>
            <w:tcBorders>
              <w:top w:val="nil"/>
            </w:tcBorders>
          </w:tcPr>
          <w:p>
            <w:pPr>
              <w:rPr>
                <w:sz w:val="2"/>
                <w:szCs w:val="2"/>
              </w:rPr>
            </w:pPr>
          </w:p>
        </w:tc>
        <w:tc>
          <w:tcPr>
            <w:tcW w:w="1702" w:type="dxa"/>
            <w:tcBorders>
              <w:top w:val="nil"/>
              <w:bottom w:val="nil"/>
            </w:tcBorders>
            <w:shd w:val="clear" w:color="auto" w:fill="ACB8C8"/>
          </w:tcPr>
          <w:p>
            <w:pPr>
              <w:pStyle w:val="TableParagraph"/>
              <w:rPr>
                <w:sz w:val="24"/>
              </w:rPr>
            </w:pPr>
          </w:p>
        </w:tc>
        <w:tc>
          <w:tcPr>
            <w:tcW w:w="1988" w:type="dxa"/>
            <w:tcBorders>
              <w:top w:val="nil"/>
              <w:bottom w:val="nil"/>
            </w:tcBorders>
          </w:tcPr>
          <w:p>
            <w:pPr>
              <w:pStyle w:val="TableParagraph"/>
              <w:spacing w:line="252" w:lineRule="exact" w:before="108"/>
              <w:ind w:left="113"/>
              <w:rPr>
                <w:sz w:val="24"/>
              </w:rPr>
            </w:pPr>
            <w:r>
              <w:rPr>
                <w:sz w:val="24"/>
              </w:rPr>
              <w:t>*Доводи</w:t>
            </w:r>
            <w:r>
              <w:rPr>
                <w:spacing w:val="27"/>
                <w:sz w:val="24"/>
              </w:rPr>
              <w:t> </w:t>
            </w:r>
            <w:r>
              <w:rPr>
                <w:sz w:val="24"/>
              </w:rPr>
              <w:t>у</w:t>
            </w:r>
            <w:r>
              <w:rPr>
                <w:spacing w:val="13"/>
                <w:sz w:val="24"/>
              </w:rPr>
              <w:t> </w:t>
            </w:r>
            <w:r>
              <w:rPr>
                <w:spacing w:val="-4"/>
                <w:sz w:val="24"/>
              </w:rPr>
              <w:t>везу</w:t>
            </w:r>
          </w:p>
        </w:tc>
        <w:tc>
          <w:tcPr>
            <w:tcW w:w="2836" w:type="dxa"/>
            <w:vMerge/>
            <w:tcBorders>
              <w:top w:val="nil"/>
              <w:right w:val="double" w:sz="4" w:space="0" w:color="000000"/>
            </w:tcBorders>
          </w:tcPr>
          <w:p>
            <w:pPr>
              <w:rPr>
                <w:sz w:val="2"/>
                <w:szCs w:val="2"/>
              </w:rPr>
            </w:pPr>
          </w:p>
        </w:tc>
        <w:tc>
          <w:tcPr>
            <w:tcW w:w="428" w:type="dxa"/>
            <w:vMerge/>
            <w:tcBorders>
              <w:top w:val="nil"/>
              <w:left w:val="double" w:sz="4" w:space="0" w:color="000000"/>
            </w:tcBorders>
          </w:tcPr>
          <w:p>
            <w:pPr>
              <w:rPr>
                <w:sz w:val="2"/>
                <w:szCs w:val="2"/>
              </w:rPr>
            </w:pPr>
          </w:p>
        </w:tc>
        <w:tc>
          <w:tcPr>
            <w:tcW w:w="423" w:type="dxa"/>
            <w:vMerge/>
            <w:tcBorders>
              <w:top w:val="nil"/>
            </w:tcBorders>
          </w:tcPr>
          <w:p>
            <w:pPr>
              <w:rPr>
                <w:sz w:val="2"/>
                <w:szCs w:val="2"/>
              </w:rPr>
            </w:pPr>
          </w:p>
        </w:tc>
        <w:tc>
          <w:tcPr>
            <w:tcW w:w="428" w:type="dxa"/>
            <w:vMerge/>
            <w:tcBorders>
              <w:top w:val="nil"/>
            </w:tcBorders>
          </w:tcPr>
          <w:p>
            <w:pPr>
              <w:rPr>
                <w:sz w:val="2"/>
                <w:szCs w:val="2"/>
              </w:rPr>
            </w:pPr>
          </w:p>
        </w:tc>
        <w:tc>
          <w:tcPr>
            <w:tcW w:w="562" w:type="dxa"/>
            <w:vMerge/>
            <w:tcBorders>
              <w:top w:val="nil"/>
            </w:tcBorders>
          </w:tcPr>
          <w:p>
            <w:pPr>
              <w:rPr>
                <w:sz w:val="2"/>
                <w:szCs w:val="2"/>
              </w:rPr>
            </w:pPr>
          </w:p>
        </w:tc>
        <w:tc>
          <w:tcPr>
            <w:tcW w:w="423" w:type="dxa"/>
            <w:vMerge/>
            <w:tcBorders>
              <w:top w:val="nil"/>
            </w:tcBorders>
          </w:tcPr>
          <w:p>
            <w:pPr>
              <w:rPr>
                <w:sz w:val="2"/>
                <w:szCs w:val="2"/>
              </w:rPr>
            </w:pPr>
          </w:p>
        </w:tc>
        <w:tc>
          <w:tcPr>
            <w:tcW w:w="428" w:type="dxa"/>
            <w:vMerge/>
            <w:tcBorders>
              <w:top w:val="nil"/>
            </w:tcBorders>
          </w:tcPr>
          <w:p>
            <w:pPr>
              <w:rPr>
                <w:sz w:val="2"/>
                <w:szCs w:val="2"/>
              </w:rPr>
            </w:pPr>
          </w:p>
        </w:tc>
        <w:tc>
          <w:tcPr>
            <w:tcW w:w="568" w:type="dxa"/>
            <w:vMerge/>
            <w:tcBorders>
              <w:top w:val="nil"/>
            </w:tcBorders>
          </w:tcPr>
          <w:p>
            <w:pPr>
              <w:rPr>
                <w:sz w:val="2"/>
                <w:szCs w:val="2"/>
              </w:rPr>
            </w:pPr>
          </w:p>
        </w:tc>
        <w:tc>
          <w:tcPr>
            <w:tcW w:w="423" w:type="dxa"/>
            <w:vMerge/>
            <w:tcBorders>
              <w:top w:val="nil"/>
            </w:tcBorders>
          </w:tcPr>
          <w:p>
            <w:pPr>
              <w:rPr>
                <w:sz w:val="2"/>
                <w:szCs w:val="2"/>
              </w:rPr>
            </w:pPr>
          </w:p>
        </w:tc>
        <w:tc>
          <w:tcPr>
            <w:tcW w:w="423" w:type="dxa"/>
            <w:vMerge/>
            <w:tcBorders>
              <w:top w:val="nil"/>
            </w:tcBorders>
          </w:tcPr>
          <w:p>
            <w:pPr>
              <w:rPr>
                <w:sz w:val="2"/>
                <w:szCs w:val="2"/>
              </w:rPr>
            </w:pPr>
          </w:p>
        </w:tc>
        <w:tc>
          <w:tcPr>
            <w:tcW w:w="428" w:type="dxa"/>
            <w:vMerge/>
            <w:tcBorders>
              <w:top w:val="nil"/>
              <w:right w:val="double" w:sz="4" w:space="0" w:color="000000"/>
            </w:tcBorders>
          </w:tcPr>
          <w:p>
            <w:pPr>
              <w:rPr>
                <w:sz w:val="2"/>
                <w:szCs w:val="2"/>
              </w:rPr>
            </w:pPr>
          </w:p>
        </w:tc>
        <w:tc>
          <w:tcPr>
            <w:tcW w:w="567" w:type="dxa"/>
            <w:vMerge/>
            <w:tcBorders>
              <w:top w:val="nil"/>
              <w:left w:val="double" w:sz="4" w:space="0" w:color="000000"/>
              <w:right w:val="double" w:sz="4" w:space="0" w:color="000000"/>
            </w:tcBorders>
          </w:tcPr>
          <w:p>
            <w:pPr>
              <w:rPr>
                <w:sz w:val="2"/>
                <w:szCs w:val="2"/>
              </w:rPr>
            </w:pPr>
          </w:p>
        </w:tc>
        <w:tc>
          <w:tcPr>
            <w:tcW w:w="562" w:type="dxa"/>
            <w:vMerge/>
            <w:tcBorders>
              <w:top w:val="nil"/>
              <w:left w:val="double" w:sz="4" w:space="0" w:color="000000"/>
              <w:right w:val="double" w:sz="4" w:space="0" w:color="000000"/>
            </w:tcBorders>
          </w:tcPr>
          <w:p>
            <w:pPr>
              <w:rPr>
                <w:sz w:val="2"/>
                <w:szCs w:val="2"/>
              </w:rPr>
            </w:pPr>
          </w:p>
        </w:tc>
        <w:tc>
          <w:tcPr>
            <w:tcW w:w="567" w:type="dxa"/>
            <w:vMerge/>
            <w:tcBorders>
              <w:top w:val="nil"/>
              <w:left w:val="double" w:sz="4" w:space="0" w:color="000000"/>
              <w:right w:val="double" w:sz="4" w:space="0" w:color="000000"/>
            </w:tcBorders>
          </w:tcPr>
          <w:p>
            <w:pPr>
              <w:rPr>
                <w:sz w:val="2"/>
                <w:szCs w:val="2"/>
              </w:rPr>
            </w:pPr>
          </w:p>
        </w:tc>
        <w:tc>
          <w:tcPr>
            <w:tcW w:w="1450" w:type="dxa"/>
            <w:vMerge/>
            <w:tcBorders>
              <w:top w:val="nil"/>
              <w:left w:val="double" w:sz="4" w:space="0" w:color="000000"/>
              <w:right w:val="double" w:sz="4" w:space="0" w:color="000000"/>
            </w:tcBorders>
          </w:tcPr>
          <w:p>
            <w:pPr>
              <w:rPr>
                <w:sz w:val="2"/>
                <w:szCs w:val="2"/>
              </w:rPr>
            </w:pPr>
          </w:p>
        </w:tc>
      </w:tr>
      <w:tr>
        <w:trPr>
          <w:trHeight w:val="258" w:hRule="atLeast"/>
        </w:trPr>
        <w:tc>
          <w:tcPr>
            <w:tcW w:w="768" w:type="dxa"/>
            <w:vMerge/>
            <w:tcBorders>
              <w:top w:val="nil"/>
            </w:tcBorders>
          </w:tcPr>
          <w:p>
            <w:pPr>
              <w:rPr>
                <w:sz w:val="2"/>
                <w:szCs w:val="2"/>
              </w:rPr>
            </w:pPr>
          </w:p>
        </w:tc>
        <w:tc>
          <w:tcPr>
            <w:tcW w:w="1702" w:type="dxa"/>
            <w:tcBorders>
              <w:top w:val="nil"/>
              <w:bottom w:val="nil"/>
            </w:tcBorders>
            <w:shd w:val="clear" w:color="auto" w:fill="ACB8C8"/>
          </w:tcPr>
          <w:p>
            <w:pPr>
              <w:pStyle w:val="TableParagraph"/>
              <w:rPr>
                <w:sz w:val="18"/>
              </w:rPr>
            </w:pPr>
          </w:p>
        </w:tc>
        <w:tc>
          <w:tcPr>
            <w:tcW w:w="1988" w:type="dxa"/>
            <w:tcBorders>
              <w:top w:val="nil"/>
              <w:bottom w:val="nil"/>
            </w:tcBorders>
          </w:tcPr>
          <w:p>
            <w:pPr>
              <w:pStyle w:val="TableParagraph"/>
              <w:spacing w:line="239" w:lineRule="exact"/>
              <w:ind w:left="113"/>
              <w:rPr>
                <w:sz w:val="24"/>
              </w:rPr>
            </w:pPr>
            <w:r>
              <w:rPr>
                <w:spacing w:val="-2"/>
                <w:sz w:val="24"/>
              </w:rPr>
              <w:t>физичко</w:t>
            </w:r>
          </w:p>
        </w:tc>
        <w:tc>
          <w:tcPr>
            <w:tcW w:w="2836" w:type="dxa"/>
            <w:vMerge/>
            <w:tcBorders>
              <w:top w:val="nil"/>
              <w:right w:val="double" w:sz="4" w:space="0" w:color="000000"/>
            </w:tcBorders>
          </w:tcPr>
          <w:p>
            <w:pPr>
              <w:rPr>
                <w:sz w:val="2"/>
                <w:szCs w:val="2"/>
              </w:rPr>
            </w:pPr>
          </w:p>
        </w:tc>
        <w:tc>
          <w:tcPr>
            <w:tcW w:w="428" w:type="dxa"/>
            <w:vMerge/>
            <w:tcBorders>
              <w:top w:val="nil"/>
              <w:left w:val="double" w:sz="4" w:space="0" w:color="000000"/>
            </w:tcBorders>
          </w:tcPr>
          <w:p>
            <w:pPr>
              <w:rPr>
                <w:sz w:val="2"/>
                <w:szCs w:val="2"/>
              </w:rPr>
            </w:pPr>
          </w:p>
        </w:tc>
        <w:tc>
          <w:tcPr>
            <w:tcW w:w="423" w:type="dxa"/>
            <w:vMerge/>
            <w:tcBorders>
              <w:top w:val="nil"/>
            </w:tcBorders>
          </w:tcPr>
          <w:p>
            <w:pPr>
              <w:rPr>
                <w:sz w:val="2"/>
                <w:szCs w:val="2"/>
              </w:rPr>
            </w:pPr>
          </w:p>
        </w:tc>
        <w:tc>
          <w:tcPr>
            <w:tcW w:w="428" w:type="dxa"/>
            <w:vMerge/>
            <w:tcBorders>
              <w:top w:val="nil"/>
            </w:tcBorders>
          </w:tcPr>
          <w:p>
            <w:pPr>
              <w:rPr>
                <w:sz w:val="2"/>
                <w:szCs w:val="2"/>
              </w:rPr>
            </w:pPr>
          </w:p>
        </w:tc>
        <w:tc>
          <w:tcPr>
            <w:tcW w:w="562" w:type="dxa"/>
            <w:vMerge/>
            <w:tcBorders>
              <w:top w:val="nil"/>
            </w:tcBorders>
          </w:tcPr>
          <w:p>
            <w:pPr>
              <w:rPr>
                <w:sz w:val="2"/>
                <w:szCs w:val="2"/>
              </w:rPr>
            </w:pPr>
          </w:p>
        </w:tc>
        <w:tc>
          <w:tcPr>
            <w:tcW w:w="423" w:type="dxa"/>
            <w:vMerge/>
            <w:tcBorders>
              <w:top w:val="nil"/>
            </w:tcBorders>
          </w:tcPr>
          <w:p>
            <w:pPr>
              <w:rPr>
                <w:sz w:val="2"/>
                <w:szCs w:val="2"/>
              </w:rPr>
            </w:pPr>
          </w:p>
        </w:tc>
        <w:tc>
          <w:tcPr>
            <w:tcW w:w="428" w:type="dxa"/>
            <w:vMerge/>
            <w:tcBorders>
              <w:top w:val="nil"/>
            </w:tcBorders>
          </w:tcPr>
          <w:p>
            <w:pPr>
              <w:rPr>
                <w:sz w:val="2"/>
                <w:szCs w:val="2"/>
              </w:rPr>
            </w:pPr>
          </w:p>
        </w:tc>
        <w:tc>
          <w:tcPr>
            <w:tcW w:w="568" w:type="dxa"/>
            <w:vMerge/>
            <w:tcBorders>
              <w:top w:val="nil"/>
            </w:tcBorders>
          </w:tcPr>
          <w:p>
            <w:pPr>
              <w:rPr>
                <w:sz w:val="2"/>
                <w:szCs w:val="2"/>
              </w:rPr>
            </w:pPr>
          </w:p>
        </w:tc>
        <w:tc>
          <w:tcPr>
            <w:tcW w:w="423" w:type="dxa"/>
            <w:vMerge/>
            <w:tcBorders>
              <w:top w:val="nil"/>
            </w:tcBorders>
          </w:tcPr>
          <w:p>
            <w:pPr>
              <w:rPr>
                <w:sz w:val="2"/>
                <w:szCs w:val="2"/>
              </w:rPr>
            </w:pPr>
          </w:p>
        </w:tc>
        <w:tc>
          <w:tcPr>
            <w:tcW w:w="423" w:type="dxa"/>
            <w:vMerge/>
            <w:tcBorders>
              <w:top w:val="nil"/>
            </w:tcBorders>
          </w:tcPr>
          <w:p>
            <w:pPr>
              <w:rPr>
                <w:sz w:val="2"/>
                <w:szCs w:val="2"/>
              </w:rPr>
            </w:pPr>
          </w:p>
        </w:tc>
        <w:tc>
          <w:tcPr>
            <w:tcW w:w="428" w:type="dxa"/>
            <w:vMerge/>
            <w:tcBorders>
              <w:top w:val="nil"/>
              <w:right w:val="double" w:sz="4" w:space="0" w:color="000000"/>
            </w:tcBorders>
          </w:tcPr>
          <w:p>
            <w:pPr>
              <w:rPr>
                <w:sz w:val="2"/>
                <w:szCs w:val="2"/>
              </w:rPr>
            </w:pPr>
          </w:p>
        </w:tc>
        <w:tc>
          <w:tcPr>
            <w:tcW w:w="567" w:type="dxa"/>
            <w:vMerge/>
            <w:tcBorders>
              <w:top w:val="nil"/>
              <w:left w:val="double" w:sz="4" w:space="0" w:color="000000"/>
              <w:right w:val="double" w:sz="4" w:space="0" w:color="000000"/>
            </w:tcBorders>
          </w:tcPr>
          <w:p>
            <w:pPr>
              <w:rPr>
                <w:sz w:val="2"/>
                <w:szCs w:val="2"/>
              </w:rPr>
            </w:pPr>
          </w:p>
        </w:tc>
        <w:tc>
          <w:tcPr>
            <w:tcW w:w="562" w:type="dxa"/>
            <w:vMerge/>
            <w:tcBorders>
              <w:top w:val="nil"/>
              <w:left w:val="double" w:sz="4" w:space="0" w:color="000000"/>
              <w:right w:val="double" w:sz="4" w:space="0" w:color="000000"/>
            </w:tcBorders>
          </w:tcPr>
          <w:p>
            <w:pPr>
              <w:rPr>
                <w:sz w:val="2"/>
                <w:szCs w:val="2"/>
              </w:rPr>
            </w:pPr>
          </w:p>
        </w:tc>
        <w:tc>
          <w:tcPr>
            <w:tcW w:w="567" w:type="dxa"/>
            <w:vMerge/>
            <w:tcBorders>
              <w:top w:val="nil"/>
              <w:left w:val="double" w:sz="4" w:space="0" w:color="000000"/>
              <w:right w:val="double" w:sz="4" w:space="0" w:color="000000"/>
            </w:tcBorders>
          </w:tcPr>
          <w:p>
            <w:pPr>
              <w:rPr>
                <w:sz w:val="2"/>
                <w:szCs w:val="2"/>
              </w:rPr>
            </w:pPr>
          </w:p>
        </w:tc>
        <w:tc>
          <w:tcPr>
            <w:tcW w:w="1450" w:type="dxa"/>
            <w:vMerge/>
            <w:tcBorders>
              <w:top w:val="nil"/>
              <w:left w:val="double" w:sz="4" w:space="0" w:color="000000"/>
              <w:right w:val="double" w:sz="4" w:space="0" w:color="000000"/>
            </w:tcBorders>
          </w:tcPr>
          <w:p>
            <w:pPr>
              <w:rPr>
                <w:sz w:val="2"/>
                <w:szCs w:val="2"/>
              </w:rPr>
            </w:pPr>
          </w:p>
        </w:tc>
      </w:tr>
      <w:tr>
        <w:trPr>
          <w:trHeight w:val="266" w:hRule="atLeast"/>
        </w:trPr>
        <w:tc>
          <w:tcPr>
            <w:tcW w:w="768" w:type="dxa"/>
            <w:vMerge/>
            <w:tcBorders>
              <w:top w:val="nil"/>
            </w:tcBorders>
          </w:tcPr>
          <w:p>
            <w:pPr>
              <w:rPr>
                <w:sz w:val="2"/>
                <w:szCs w:val="2"/>
              </w:rPr>
            </w:pPr>
          </w:p>
        </w:tc>
        <w:tc>
          <w:tcPr>
            <w:tcW w:w="1702" w:type="dxa"/>
            <w:tcBorders>
              <w:top w:val="nil"/>
              <w:bottom w:val="nil"/>
            </w:tcBorders>
            <w:shd w:val="clear" w:color="auto" w:fill="ACB8C8"/>
          </w:tcPr>
          <w:p>
            <w:pPr>
              <w:pStyle w:val="TableParagraph"/>
              <w:rPr>
                <w:sz w:val="18"/>
              </w:rPr>
            </w:pPr>
          </w:p>
        </w:tc>
        <w:tc>
          <w:tcPr>
            <w:tcW w:w="1988" w:type="dxa"/>
            <w:tcBorders>
              <w:top w:val="nil"/>
              <w:bottom w:val="nil"/>
            </w:tcBorders>
          </w:tcPr>
          <w:p>
            <w:pPr>
              <w:pStyle w:val="TableParagraph"/>
              <w:tabs>
                <w:tab w:pos="1596" w:val="left" w:leader="none"/>
              </w:tabs>
              <w:spacing w:line="246" w:lineRule="exact"/>
              <w:ind w:left="113"/>
              <w:rPr>
                <w:sz w:val="24"/>
              </w:rPr>
            </w:pPr>
            <w:r>
              <w:rPr>
                <w:spacing w:val="-2"/>
                <w:sz w:val="24"/>
              </w:rPr>
              <w:t>вежбање</w:t>
            </w:r>
            <w:r>
              <w:rPr>
                <w:sz w:val="24"/>
              </w:rPr>
              <w:tab/>
            </w:r>
            <w:r>
              <w:rPr>
                <w:spacing w:val="-10"/>
                <w:sz w:val="24"/>
              </w:rPr>
              <w:t>и</w:t>
            </w:r>
          </w:p>
        </w:tc>
        <w:tc>
          <w:tcPr>
            <w:tcW w:w="2836" w:type="dxa"/>
            <w:vMerge/>
            <w:tcBorders>
              <w:top w:val="nil"/>
              <w:right w:val="double" w:sz="4" w:space="0" w:color="000000"/>
            </w:tcBorders>
          </w:tcPr>
          <w:p>
            <w:pPr>
              <w:rPr>
                <w:sz w:val="2"/>
                <w:szCs w:val="2"/>
              </w:rPr>
            </w:pPr>
          </w:p>
        </w:tc>
        <w:tc>
          <w:tcPr>
            <w:tcW w:w="428" w:type="dxa"/>
            <w:vMerge/>
            <w:tcBorders>
              <w:top w:val="nil"/>
              <w:left w:val="double" w:sz="4" w:space="0" w:color="000000"/>
            </w:tcBorders>
          </w:tcPr>
          <w:p>
            <w:pPr>
              <w:rPr>
                <w:sz w:val="2"/>
                <w:szCs w:val="2"/>
              </w:rPr>
            </w:pPr>
          </w:p>
        </w:tc>
        <w:tc>
          <w:tcPr>
            <w:tcW w:w="423" w:type="dxa"/>
            <w:vMerge/>
            <w:tcBorders>
              <w:top w:val="nil"/>
            </w:tcBorders>
          </w:tcPr>
          <w:p>
            <w:pPr>
              <w:rPr>
                <w:sz w:val="2"/>
                <w:szCs w:val="2"/>
              </w:rPr>
            </w:pPr>
          </w:p>
        </w:tc>
        <w:tc>
          <w:tcPr>
            <w:tcW w:w="428" w:type="dxa"/>
            <w:vMerge/>
            <w:tcBorders>
              <w:top w:val="nil"/>
            </w:tcBorders>
          </w:tcPr>
          <w:p>
            <w:pPr>
              <w:rPr>
                <w:sz w:val="2"/>
                <w:szCs w:val="2"/>
              </w:rPr>
            </w:pPr>
          </w:p>
        </w:tc>
        <w:tc>
          <w:tcPr>
            <w:tcW w:w="562" w:type="dxa"/>
            <w:vMerge/>
            <w:tcBorders>
              <w:top w:val="nil"/>
            </w:tcBorders>
          </w:tcPr>
          <w:p>
            <w:pPr>
              <w:rPr>
                <w:sz w:val="2"/>
                <w:szCs w:val="2"/>
              </w:rPr>
            </w:pPr>
          </w:p>
        </w:tc>
        <w:tc>
          <w:tcPr>
            <w:tcW w:w="423" w:type="dxa"/>
            <w:vMerge/>
            <w:tcBorders>
              <w:top w:val="nil"/>
            </w:tcBorders>
          </w:tcPr>
          <w:p>
            <w:pPr>
              <w:rPr>
                <w:sz w:val="2"/>
                <w:szCs w:val="2"/>
              </w:rPr>
            </w:pPr>
          </w:p>
        </w:tc>
        <w:tc>
          <w:tcPr>
            <w:tcW w:w="428" w:type="dxa"/>
            <w:vMerge/>
            <w:tcBorders>
              <w:top w:val="nil"/>
            </w:tcBorders>
          </w:tcPr>
          <w:p>
            <w:pPr>
              <w:rPr>
                <w:sz w:val="2"/>
                <w:szCs w:val="2"/>
              </w:rPr>
            </w:pPr>
          </w:p>
        </w:tc>
        <w:tc>
          <w:tcPr>
            <w:tcW w:w="568" w:type="dxa"/>
            <w:vMerge/>
            <w:tcBorders>
              <w:top w:val="nil"/>
            </w:tcBorders>
          </w:tcPr>
          <w:p>
            <w:pPr>
              <w:rPr>
                <w:sz w:val="2"/>
                <w:szCs w:val="2"/>
              </w:rPr>
            </w:pPr>
          </w:p>
        </w:tc>
        <w:tc>
          <w:tcPr>
            <w:tcW w:w="423" w:type="dxa"/>
            <w:vMerge/>
            <w:tcBorders>
              <w:top w:val="nil"/>
            </w:tcBorders>
          </w:tcPr>
          <w:p>
            <w:pPr>
              <w:rPr>
                <w:sz w:val="2"/>
                <w:szCs w:val="2"/>
              </w:rPr>
            </w:pPr>
          </w:p>
        </w:tc>
        <w:tc>
          <w:tcPr>
            <w:tcW w:w="423" w:type="dxa"/>
            <w:vMerge/>
            <w:tcBorders>
              <w:top w:val="nil"/>
            </w:tcBorders>
          </w:tcPr>
          <w:p>
            <w:pPr>
              <w:rPr>
                <w:sz w:val="2"/>
                <w:szCs w:val="2"/>
              </w:rPr>
            </w:pPr>
          </w:p>
        </w:tc>
        <w:tc>
          <w:tcPr>
            <w:tcW w:w="428" w:type="dxa"/>
            <w:vMerge/>
            <w:tcBorders>
              <w:top w:val="nil"/>
              <w:right w:val="double" w:sz="4" w:space="0" w:color="000000"/>
            </w:tcBorders>
          </w:tcPr>
          <w:p>
            <w:pPr>
              <w:rPr>
                <w:sz w:val="2"/>
                <w:szCs w:val="2"/>
              </w:rPr>
            </w:pPr>
          </w:p>
        </w:tc>
        <w:tc>
          <w:tcPr>
            <w:tcW w:w="567" w:type="dxa"/>
            <w:vMerge/>
            <w:tcBorders>
              <w:top w:val="nil"/>
              <w:left w:val="double" w:sz="4" w:space="0" w:color="000000"/>
              <w:right w:val="double" w:sz="4" w:space="0" w:color="000000"/>
            </w:tcBorders>
          </w:tcPr>
          <w:p>
            <w:pPr>
              <w:rPr>
                <w:sz w:val="2"/>
                <w:szCs w:val="2"/>
              </w:rPr>
            </w:pPr>
          </w:p>
        </w:tc>
        <w:tc>
          <w:tcPr>
            <w:tcW w:w="562" w:type="dxa"/>
            <w:vMerge/>
            <w:tcBorders>
              <w:top w:val="nil"/>
              <w:left w:val="double" w:sz="4" w:space="0" w:color="000000"/>
              <w:right w:val="double" w:sz="4" w:space="0" w:color="000000"/>
            </w:tcBorders>
          </w:tcPr>
          <w:p>
            <w:pPr>
              <w:rPr>
                <w:sz w:val="2"/>
                <w:szCs w:val="2"/>
              </w:rPr>
            </w:pPr>
          </w:p>
        </w:tc>
        <w:tc>
          <w:tcPr>
            <w:tcW w:w="567" w:type="dxa"/>
            <w:vMerge/>
            <w:tcBorders>
              <w:top w:val="nil"/>
              <w:left w:val="double" w:sz="4" w:space="0" w:color="000000"/>
              <w:right w:val="double" w:sz="4" w:space="0" w:color="000000"/>
            </w:tcBorders>
          </w:tcPr>
          <w:p>
            <w:pPr>
              <w:rPr>
                <w:sz w:val="2"/>
                <w:szCs w:val="2"/>
              </w:rPr>
            </w:pPr>
          </w:p>
        </w:tc>
        <w:tc>
          <w:tcPr>
            <w:tcW w:w="1450" w:type="dxa"/>
            <w:vMerge/>
            <w:tcBorders>
              <w:top w:val="nil"/>
              <w:left w:val="double" w:sz="4" w:space="0" w:color="000000"/>
              <w:right w:val="double" w:sz="4" w:space="0" w:color="000000"/>
            </w:tcBorders>
          </w:tcPr>
          <w:p>
            <w:pPr>
              <w:rPr>
                <w:sz w:val="2"/>
                <w:szCs w:val="2"/>
              </w:rPr>
            </w:pPr>
          </w:p>
        </w:tc>
      </w:tr>
      <w:tr>
        <w:trPr>
          <w:trHeight w:val="393" w:hRule="atLeast"/>
        </w:trPr>
        <w:tc>
          <w:tcPr>
            <w:tcW w:w="768" w:type="dxa"/>
            <w:vMerge/>
            <w:tcBorders>
              <w:top w:val="nil"/>
            </w:tcBorders>
          </w:tcPr>
          <w:p>
            <w:pPr>
              <w:rPr>
                <w:sz w:val="2"/>
                <w:szCs w:val="2"/>
              </w:rPr>
            </w:pPr>
          </w:p>
        </w:tc>
        <w:tc>
          <w:tcPr>
            <w:tcW w:w="1702" w:type="dxa"/>
            <w:tcBorders>
              <w:top w:val="nil"/>
              <w:bottom w:val="nil"/>
            </w:tcBorders>
            <w:shd w:val="clear" w:color="auto" w:fill="ACB8C8"/>
          </w:tcPr>
          <w:p>
            <w:pPr>
              <w:pStyle w:val="TableParagraph"/>
              <w:rPr>
                <w:sz w:val="24"/>
              </w:rPr>
            </w:pPr>
          </w:p>
        </w:tc>
        <w:tc>
          <w:tcPr>
            <w:tcW w:w="1988" w:type="dxa"/>
            <w:tcBorders>
              <w:top w:val="nil"/>
              <w:bottom w:val="nil"/>
            </w:tcBorders>
          </w:tcPr>
          <w:p>
            <w:pPr>
              <w:pStyle w:val="TableParagraph"/>
              <w:spacing w:line="269" w:lineRule="exact"/>
              <w:ind w:left="113"/>
              <w:rPr>
                <w:sz w:val="24"/>
              </w:rPr>
            </w:pPr>
            <w:r>
              <w:rPr>
                <w:spacing w:val="-2"/>
                <w:sz w:val="24"/>
              </w:rPr>
              <w:t>здравље;</w:t>
            </w:r>
          </w:p>
        </w:tc>
        <w:tc>
          <w:tcPr>
            <w:tcW w:w="2836" w:type="dxa"/>
            <w:vMerge/>
            <w:tcBorders>
              <w:top w:val="nil"/>
              <w:right w:val="double" w:sz="4" w:space="0" w:color="000000"/>
            </w:tcBorders>
          </w:tcPr>
          <w:p>
            <w:pPr>
              <w:rPr>
                <w:sz w:val="2"/>
                <w:szCs w:val="2"/>
              </w:rPr>
            </w:pPr>
          </w:p>
        </w:tc>
        <w:tc>
          <w:tcPr>
            <w:tcW w:w="428" w:type="dxa"/>
            <w:vMerge/>
            <w:tcBorders>
              <w:top w:val="nil"/>
              <w:left w:val="double" w:sz="4" w:space="0" w:color="000000"/>
            </w:tcBorders>
          </w:tcPr>
          <w:p>
            <w:pPr>
              <w:rPr>
                <w:sz w:val="2"/>
                <w:szCs w:val="2"/>
              </w:rPr>
            </w:pPr>
          </w:p>
        </w:tc>
        <w:tc>
          <w:tcPr>
            <w:tcW w:w="423" w:type="dxa"/>
            <w:vMerge/>
            <w:tcBorders>
              <w:top w:val="nil"/>
            </w:tcBorders>
          </w:tcPr>
          <w:p>
            <w:pPr>
              <w:rPr>
                <w:sz w:val="2"/>
                <w:szCs w:val="2"/>
              </w:rPr>
            </w:pPr>
          </w:p>
        </w:tc>
        <w:tc>
          <w:tcPr>
            <w:tcW w:w="428" w:type="dxa"/>
            <w:vMerge/>
            <w:tcBorders>
              <w:top w:val="nil"/>
            </w:tcBorders>
          </w:tcPr>
          <w:p>
            <w:pPr>
              <w:rPr>
                <w:sz w:val="2"/>
                <w:szCs w:val="2"/>
              </w:rPr>
            </w:pPr>
          </w:p>
        </w:tc>
        <w:tc>
          <w:tcPr>
            <w:tcW w:w="562" w:type="dxa"/>
            <w:vMerge/>
            <w:tcBorders>
              <w:top w:val="nil"/>
            </w:tcBorders>
          </w:tcPr>
          <w:p>
            <w:pPr>
              <w:rPr>
                <w:sz w:val="2"/>
                <w:szCs w:val="2"/>
              </w:rPr>
            </w:pPr>
          </w:p>
        </w:tc>
        <w:tc>
          <w:tcPr>
            <w:tcW w:w="423" w:type="dxa"/>
            <w:vMerge/>
            <w:tcBorders>
              <w:top w:val="nil"/>
            </w:tcBorders>
          </w:tcPr>
          <w:p>
            <w:pPr>
              <w:rPr>
                <w:sz w:val="2"/>
                <w:szCs w:val="2"/>
              </w:rPr>
            </w:pPr>
          </w:p>
        </w:tc>
        <w:tc>
          <w:tcPr>
            <w:tcW w:w="428" w:type="dxa"/>
            <w:vMerge/>
            <w:tcBorders>
              <w:top w:val="nil"/>
            </w:tcBorders>
          </w:tcPr>
          <w:p>
            <w:pPr>
              <w:rPr>
                <w:sz w:val="2"/>
                <w:szCs w:val="2"/>
              </w:rPr>
            </w:pPr>
          </w:p>
        </w:tc>
        <w:tc>
          <w:tcPr>
            <w:tcW w:w="568" w:type="dxa"/>
            <w:vMerge/>
            <w:tcBorders>
              <w:top w:val="nil"/>
            </w:tcBorders>
          </w:tcPr>
          <w:p>
            <w:pPr>
              <w:rPr>
                <w:sz w:val="2"/>
                <w:szCs w:val="2"/>
              </w:rPr>
            </w:pPr>
          </w:p>
        </w:tc>
        <w:tc>
          <w:tcPr>
            <w:tcW w:w="423" w:type="dxa"/>
            <w:vMerge/>
            <w:tcBorders>
              <w:top w:val="nil"/>
            </w:tcBorders>
          </w:tcPr>
          <w:p>
            <w:pPr>
              <w:rPr>
                <w:sz w:val="2"/>
                <w:szCs w:val="2"/>
              </w:rPr>
            </w:pPr>
          </w:p>
        </w:tc>
        <w:tc>
          <w:tcPr>
            <w:tcW w:w="423" w:type="dxa"/>
            <w:vMerge/>
            <w:tcBorders>
              <w:top w:val="nil"/>
            </w:tcBorders>
          </w:tcPr>
          <w:p>
            <w:pPr>
              <w:rPr>
                <w:sz w:val="2"/>
                <w:szCs w:val="2"/>
              </w:rPr>
            </w:pPr>
          </w:p>
        </w:tc>
        <w:tc>
          <w:tcPr>
            <w:tcW w:w="428" w:type="dxa"/>
            <w:vMerge/>
            <w:tcBorders>
              <w:top w:val="nil"/>
              <w:right w:val="double" w:sz="4" w:space="0" w:color="000000"/>
            </w:tcBorders>
          </w:tcPr>
          <w:p>
            <w:pPr>
              <w:rPr>
                <w:sz w:val="2"/>
                <w:szCs w:val="2"/>
              </w:rPr>
            </w:pPr>
          </w:p>
        </w:tc>
        <w:tc>
          <w:tcPr>
            <w:tcW w:w="567" w:type="dxa"/>
            <w:vMerge/>
            <w:tcBorders>
              <w:top w:val="nil"/>
              <w:left w:val="double" w:sz="4" w:space="0" w:color="000000"/>
              <w:right w:val="double" w:sz="4" w:space="0" w:color="000000"/>
            </w:tcBorders>
          </w:tcPr>
          <w:p>
            <w:pPr>
              <w:rPr>
                <w:sz w:val="2"/>
                <w:szCs w:val="2"/>
              </w:rPr>
            </w:pPr>
          </w:p>
        </w:tc>
        <w:tc>
          <w:tcPr>
            <w:tcW w:w="562" w:type="dxa"/>
            <w:vMerge/>
            <w:tcBorders>
              <w:top w:val="nil"/>
              <w:left w:val="double" w:sz="4" w:space="0" w:color="000000"/>
              <w:right w:val="double" w:sz="4" w:space="0" w:color="000000"/>
            </w:tcBorders>
          </w:tcPr>
          <w:p>
            <w:pPr>
              <w:rPr>
                <w:sz w:val="2"/>
                <w:szCs w:val="2"/>
              </w:rPr>
            </w:pPr>
          </w:p>
        </w:tc>
        <w:tc>
          <w:tcPr>
            <w:tcW w:w="567" w:type="dxa"/>
            <w:vMerge/>
            <w:tcBorders>
              <w:top w:val="nil"/>
              <w:left w:val="double" w:sz="4" w:space="0" w:color="000000"/>
              <w:right w:val="double" w:sz="4" w:space="0" w:color="000000"/>
            </w:tcBorders>
          </w:tcPr>
          <w:p>
            <w:pPr>
              <w:rPr>
                <w:sz w:val="2"/>
                <w:szCs w:val="2"/>
              </w:rPr>
            </w:pPr>
          </w:p>
        </w:tc>
        <w:tc>
          <w:tcPr>
            <w:tcW w:w="1450" w:type="dxa"/>
            <w:vMerge/>
            <w:tcBorders>
              <w:top w:val="nil"/>
              <w:left w:val="double" w:sz="4" w:space="0" w:color="000000"/>
              <w:right w:val="double" w:sz="4" w:space="0" w:color="000000"/>
            </w:tcBorders>
          </w:tcPr>
          <w:p>
            <w:pPr>
              <w:rPr>
                <w:sz w:val="2"/>
                <w:szCs w:val="2"/>
              </w:rPr>
            </w:pPr>
          </w:p>
        </w:tc>
      </w:tr>
      <w:tr>
        <w:trPr>
          <w:trHeight w:val="914" w:hRule="atLeast"/>
        </w:trPr>
        <w:tc>
          <w:tcPr>
            <w:tcW w:w="768" w:type="dxa"/>
            <w:vMerge/>
            <w:tcBorders>
              <w:top w:val="nil"/>
            </w:tcBorders>
          </w:tcPr>
          <w:p>
            <w:pPr>
              <w:rPr>
                <w:sz w:val="2"/>
                <w:szCs w:val="2"/>
              </w:rPr>
            </w:pPr>
          </w:p>
        </w:tc>
        <w:tc>
          <w:tcPr>
            <w:tcW w:w="1702" w:type="dxa"/>
            <w:tcBorders>
              <w:top w:val="nil"/>
              <w:bottom w:val="nil"/>
            </w:tcBorders>
            <w:shd w:val="clear" w:color="auto" w:fill="ACB8C8"/>
          </w:tcPr>
          <w:p>
            <w:pPr>
              <w:pStyle w:val="TableParagraph"/>
              <w:rPr>
                <w:sz w:val="24"/>
              </w:rPr>
            </w:pPr>
          </w:p>
        </w:tc>
        <w:tc>
          <w:tcPr>
            <w:tcW w:w="1988" w:type="dxa"/>
            <w:tcBorders>
              <w:top w:val="nil"/>
              <w:bottom w:val="nil"/>
            </w:tcBorders>
          </w:tcPr>
          <w:p>
            <w:pPr>
              <w:pStyle w:val="TableParagraph"/>
              <w:spacing w:line="272" w:lineRule="exact" w:before="113"/>
              <w:ind w:left="113"/>
              <w:rPr>
                <w:sz w:val="24"/>
              </w:rPr>
            </w:pPr>
            <w:r>
              <w:rPr>
                <w:spacing w:val="-2"/>
                <w:sz w:val="24"/>
              </w:rPr>
              <w:t>*Примењује</w:t>
            </w:r>
          </w:p>
          <w:p>
            <w:pPr>
              <w:pStyle w:val="TableParagraph"/>
              <w:spacing w:line="264" w:lineRule="exact"/>
              <w:ind w:left="113" w:right="273"/>
              <w:rPr>
                <w:sz w:val="24"/>
              </w:rPr>
            </w:pPr>
            <w:r>
              <w:rPr>
                <w:spacing w:val="-2"/>
                <w:sz w:val="24"/>
              </w:rPr>
              <w:t>хигијенске</w:t>
            </w:r>
            <w:r>
              <w:rPr>
                <w:spacing w:val="40"/>
                <w:sz w:val="24"/>
              </w:rPr>
              <w:t> </w:t>
            </w:r>
            <w:r>
              <w:rPr>
                <w:sz w:val="24"/>
              </w:rPr>
              <w:t>мере</w:t>
            </w:r>
            <w:r>
              <w:rPr>
                <w:spacing w:val="-5"/>
                <w:sz w:val="24"/>
              </w:rPr>
              <w:t> </w:t>
            </w:r>
            <w:r>
              <w:rPr>
                <w:sz w:val="24"/>
              </w:rPr>
              <w:t>пре,током</w:t>
            </w:r>
          </w:p>
        </w:tc>
        <w:tc>
          <w:tcPr>
            <w:tcW w:w="2836" w:type="dxa"/>
            <w:vMerge/>
            <w:tcBorders>
              <w:top w:val="nil"/>
              <w:right w:val="double" w:sz="4" w:space="0" w:color="000000"/>
            </w:tcBorders>
          </w:tcPr>
          <w:p>
            <w:pPr>
              <w:rPr>
                <w:sz w:val="2"/>
                <w:szCs w:val="2"/>
              </w:rPr>
            </w:pPr>
          </w:p>
        </w:tc>
        <w:tc>
          <w:tcPr>
            <w:tcW w:w="428" w:type="dxa"/>
            <w:vMerge/>
            <w:tcBorders>
              <w:top w:val="nil"/>
              <w:left w:val="double" w:sz="4" w:space="0" w:color="000000"/>
            </w:tcBorders>
          </w:tcPr>
          <w:p>
            <w:pPr>
              <w:rPr>
                <w:sz w:val="2"/>
                <w:szCs w:val="2"/>
              </w:rPr>
            </w:pPr>
          </w:p>
        </w:tc>
        <w:tc>
          <w:tcPr>
            <w:tcW w:w="423" w:type="dxa"/>
            <w:vMerge/>
            <w:tcBorders>
              <w:top w:val="nil"/>
            </w:tcBorders>
          </w:tcPr>
          <w:p>
            <w:pPr>
              <w:rPr>
                <w:sz w:val="2"/>
                <w:szCs w:val="2"/>
              </w:rPr>
            </w:pPr>
          </w:p>
        </w:tc>
        <w:tc>
          <w:tcPr>
            <w:tcW w:w="428" w:type="dxa"/>
            <w:vMerge/>
            <w:tcBorders>
              <w:top w:val="nil"/>
            </w:tcBorders>
          </w:tcPr>
          <w:p>
            <w:pPr>
              <w:rPr>
                <w:sz w:val="2"/>
                <w:szCs w:val="2"/>
              </w:rPr>
            </w:pPr>
          </w:p>
        </w:tc>
        <w:tc>
          <w:tcPr>
            <w:tcW w:w="562" w:type="dxa"/>
            <w:vMerge/>
            <w:tcBorders>
              <w:top w:val="nil"/>
            </w:tcBorders>
          </w:tcPr>
          <w:p>
            <w:pPr>
              <w:rPr>
                <w:sz w:val="2"/>
                <w:szCs w:val="2"/>
              </w:rPr>
            </w:pPr>
          </w:p>
        </w:tc>
        <w:tc>
          <w:tcPr>
            <w:tcW w:w="423" w:type="dxa"/>
            <w:vMerge/>
            <w:tcBorders>
              <w:top w:val="nil"/>
            </w:tcBorders>
          </w:tcPr>
          <w:p>
            <w:pPr>
              <w:rPr>
                <w:sz w:val="2"/>
                <w:szCs w:val="2"/>
              </w:rPr>
            </w:pPr>
          </w:p>
        </w:tc>
        <w:tc>
          <w:tcPr>
            <w:tcW w:w="428" w:type="dxa"/>
            <w:vMerge/>
            <w:tcBorders>
              <w:top w:val="nil"/>
            </w:tcBorders>
          </w:tcPr>
          <w:p>
            <w:pPr>
              <w:rPr>
                <w:sz w:val="2"/>
                <w:szCs w:val="2"/>
              </w:rPr>
            </w:pPr>
          </w:p>
        </w:tc>
        <w:tc>
          <w:tcPr>
            <w:tcW w:w="568" w:type="dxa"/>
            <w:vMerge/>
            <w:tcBorders>
              <w:top w:val="nil"/>
            </w:tcBorders>
          </w:tcPr>
          <w:p>
            <w:pPr>
              <w:rPr>
                <w:sz w:val="2"/>
                <w:szCs w:val="2"/>
              </w:rPr>
            </w:pPr>
          </w:p>
        </w:tc>
        <w:tc>
          <w:tcPr>
            <w:tcW w:w="423" w:type="dxa"/>
            <w:vMerge/>
            <w:tcBorders>
              <w:top w:val="nil"/>
            </w:tcBorders>
          </w:tcPr>
          <w:p>
            <w:pPr>
              <w:rPr>
                <w:sz w:val="2"/>
                <w:szCs w:val="2"/>
              </w:rPr>
            </w:pPr>
          </w:p>
        </w:tc>
        <w:tc>
          <w:tcPr>
            <w:tcW w:w="423" w:type="dxa"/>
            <w:vMerge/>
            <w:tcBorders>
              <w:top w:val="nil"/>
            </w:tcBorders>
          </w:tcPr>
          <w:p>
            <w:pPr>
              <w:rPr>
                <w:sz w:val="2"/>
                <w:szCs w:val="2"/>
              </w:rPr>
            </w:pPr>
          </w:p>
        </w:tc>
        <w:tc>
          <w:tcPr>
            <w:tcW w:w="428" w:type="dxa"/>
            <w:vMerge/>
            <w:tcBorders>
              <w:top w:val="nil"/>
              <w:right w:val="double" w:sz="4" w:space="0" w:color="000000"/>
            </w:tcBorders>
          </w:tcPr>
          <w:p>
            <w:pPr>
              <w:rPr>
                <w:sz w:val="2"/>
                <w:szCs w:val="2"/>
              </w:rPr>
            </w:pPr>
          </w:p>
        </w:tc>
        <w:tc>
          <w:tcPr>
            <w:tcW w:w="567" w:type="dxa"/>
            <w:vMerge/>
            <w:tcBorders>
              <w:top w:val="nil"/>
              <w:left w:val="double" w:sz="4" w:space="0" w:color="000000"/>
              <w:right w:val="double" w:sz="4" w:space="0" w:color="000000"/>
            </w:tcBorders>
          </w:tcPr>
          <w:p>
            <w:pPr>
              <w:rPr>
                <w:sz w:val="2"/>
                <w:szCs w:val="2"/>
              </w:rPr>
            </w:pPr>
          </w:p>
        </w:tc>
        <w:tc>
          <w:tcPr>
            <w:tcW w:w="562" w:type="dxa"/>
            <w:vMerge/>
            <w:tcBorders>
              <w:top w:val="nil"/>
              <w:left w:val="double" w:sz="4" w:space="0" w:color="000000"/>
              <w:right w:val="double" w:sz="4" w:space="0" w:color="000000"/>
            </w:tcBorders>
          </w:tcPr>
          <w:p>
            <w:pPr>
              <w:rPr>
                <w:sz w:val="2"/>
                <w:szCs w:val="2"/>
              </w:rPr>
            </w:pPr>
          </w:p>
        </w:tc>
        <w:tc>
          <w:tcPr>
            <w:tcW w:w="567" w:type="dxa"/>
            <w:vMerge/>
            <w:tcBorders>
              <w:top w:val="nil"/>
              <w:left w:val="double" w:sz="4" w:space="0" w:color="000000"/>
              <w:right w:val="double" w:sz="4" w:space="0" w:color="000000"/>
            </w:tcBorders>
          </w:tcPr>
          <w:p>
            <w:pPr>
              <w:rPr>
                <w:sz w:val="2"/>
                <w:szCs w:val="2"/>
              </w:rPr>
            </w:pPr>
          </w:p>
        </w:tc>
        <w:tc>
          <w:tcPr>
            <w:tcW w:w="1450" w:type="dxa"/>
            <w:vMerge/>
            <w:tcBorders>
              <w:top w:val="nil"/>
              <w:left w:val="double" w:sz="4" w:space="0" w:color="000000"/>
              <w:right w:val="double" w:sz="4" w:space="0" w:color="000000"/>
            </w:tcBorders>
          </w:tcPr>
          <w:p>
            <w:pPr>
              <w:rPr>
                <w:sz w:val="2"/>
                <w:szCs w:val="2"/>
              </w:rPr>
            </w:pPr>
          </w:p>
        </w:tc>
      </w:tr>
      <w:tr>
        <w:trPr>
          <w:trHeight w:val="261" w:hRule="atLeast"/>
        </w:trPr>
        <w:tc>
          <w:tcPr>
            <w:tcW w:w="768" w:type="dxa"/>
            <w:vMerge/>
            <w:tcBorders>
              <w:top w:val="nil"/>
            </w:tcBorders>
          </w:tcPr>
          <w:p>
            <w:pPr>
              <w:rPr>
                <w:sz w:val="2"/>
                <w:szCs w:val="2"/>
              </w:rPr>
            </w:pPr>
          </w:p>
        </w:tc>
        <w:tc>
          <w:tcPr>
            <w:tcW w:w="1702" w:type="dxa"/>
            <w:tcBorders>
              <w:top w:val="nil"/>
              <w:bottom w:val="nil"/>
            </w:tcBorders>
            <w:shd w:val="clear" w:color="auto" w:fill="ACB8C8"/>
          </w:tcPr>
          <w:p>
            <w:pPr>
              <w:pStyle w:val="TableParagraph"/>
              <w:rPr>
                <w:sz w:val="18"/>
              </w:rPr>
            </w:pPr>
          </w:p>
        </w:tc>
        <w:tc>
          <w:tcPr>
            <w:tcW w:w="1988" w:type="dxa"/>
            <w:tcBorders>
              <w:top w:val="nil"/>
              <w:bottom w:val="nil"/>
            </w:tcBorders>
          </w:tcPr>
          <w:p>
            <w:pPr>
              <w:pStyle w:val="TableParagraph"/>
              <w:tabs>
                <w:tab w:pos="1126" w:val="left" w:leader="none"/>
              </w:tabs>
              <w:spacing w:line="241" w:lineRule="exact"/>
              <w:ind w:left="113"/>
              <w:rPr>
                <w:sz w:val="24"/>
              </w:rPr>
            </w:pPr>
            <w:r>
              <w:rPr>
                <w:spacing w:val="-10"/>
                <w:sz w:val="24"/>
              </w:rPr>
              <w:t>и</w:t>
            </w:r>
            <w:r>
              <w:rPr>
                <w:sz w:val="24"/>
              </w:rPr>
              <w:tab/>
            </w:r>
            <w:r>
              <w:rPr>
                <w:spacing w:val="-2"/>
                <w:sz w:val="24"/>
              </w:rPr>
              <w:t>након</w:t>
            </w:r>
          </w:p>
        </w:tc>
        <w:tc>
          <w:tcPr>
            <w:tcW w:w="2836" w:type="dxa"/>
            <w:vMerge/>
            <w:tcBorders>
              <w:top w:val="nil"/>
              <w:right w:val="double" w:sz="4" w:space="0" w:color="000000"/>
            </w:tcBorders>
          </w:tcPr>
          <w:p>
            <w:pPr>
              <w:rPr>
                <w:sz w:val="2"/>
                <w:szCs w:val="2"/>
              </w:rPr>
            </w:pPr>
          </w:p>
        </w:tc>
        <w:tc>
          <w:tcPr>
            <w:tcW w:w="428" w:type="dxa"/>
            <w:vMerge/>
            <w:tcBorders>
              <w:top w:val="nil"/>
              <w:left w:val="double" w:sz="4" w:space="0" w:color="000000"/>
            </w:tcBorders>
          </w:tcPr>
          <w:p>
            <w:pPr>
              <w:rPr>
                <w:sz w:val="2"/>
                <w:szCs w:val="2"/>
              </w:rPr>
            </w:pPr>
          </w:p>
        </w:tc>
        <w:tc>
          <w:tcPr>
            <w:tcW w:w="423" w:type="dxa"/>
            <w:vMerge/>
            <w:tcBorders>
              <w:top w:val="nil"/>
            </w:tcBorders>
          </w:tcPr>
          <w:p>
            <w:pPr>
              <w:rPr>
                <w:sz w:val="2"/>
                <w:szCs w:val="2"/>
              </w:rPr>
            </w:pPr>
          </w:p>
        </w:tc>
        <w:tc>
          <w:tcPr>
            <w:tcW w:w="428" w:type="dxa"/>
            <w:vMerge/>
            <w:tcBorders>
              <w:top w:val="nil"/>
            </w:tcBorders>
          </w:tcPr>
          <w:p>
            <w:pPr>
              <w:rPr>
                <w:sz w:val="2"/>
                <w:szCs w:val="2"/>
              </w:rPr>
            </w:pPr>
          </w:p>
        </w:tc>
        <w:tc>
          <w:tcPr>
            <w:tcW w:w="562" w:type="dxa"/>
            <w:vMerge/>
            <w:tcBorders>
              <w:top w:val="nil"/>
            </w:tcBorders>
          </w:tcPr>
          <w:p>
            <w:pPr>
              <w:rPr>
                <w:sz w:val="2"/>
                <w:szCs w:val="2"/>
              </w:rPr>
            </w:pPr>
          </w:p>
        </w:tc>
        <w:tc>
          <w:tcPr>
            <w:tcW w:w="423" w:type="dxa"/>
            <w:vMerge/>
            <w:tcBorders>
              <w:top w:val="nil"/>
            </w:tcBorders>
          </w:tcPr>
          <w:p>
            <w:pPr>
              <w:rPr>
                <w:sz w:val="2"/>
                <w:szCs w:val="2"/>
              </w:rPr>
            </w:pPr>
          </w:p>
        </w:tc>
        <w:tc>
          <w:tcPr>
            <w:tcW w:w="428" w:type="dxa"/>
            <w:vMerge/>
            <w:tcBorders>
              <w:top w:val="nil"/>
            </w:tcBorders>
          </w:tcPr>
          <w:p>
            <w:pPr>
              <w:rPr>
                <w:sz w:val="2"/>
                <w:szCs w:val="2"/>
              </w:rPr>
            </w:pPr>
          </w:p>
        </w:tc>
        <w:tc>
          <w:tcPr>
            <w:tcW w:w="568" w:type="dxa"/>
            <w:vMerge/>
            <w:tcBorders>
              <w:top w:val="nil"/>
            </w:tcBorders>
          </w:tcPr>
          <w:p>
            <w:pPr>
              <w:rPr>
                <w:sz w:val="2"/>
                <w:szCs w:val="2"/>
              </w:rPr>
            </w:pPr>
          </w:p>
        </w:tc>
        <w:tc>
          <w:tcPr>
            <w:tcW w:w="423" w:type="dxa"/>
            <w:vMerge/>
            <w:tcBorders>
              <w:top w:val="nil"/>
            </w:tcBorders>
          </w:tcPr>
          <w:p>
            <w:pPr>
              <w:rPr>
                <w:sz w:val="2"/>
                <w:szCs w:val="2"/>
              </w:rPr>
            </w:pPr>
          </w:p>
        </w:tc>
        <w:tc>
          <w:tcPr>
            <w:tcW w:w="423" w:type="dxa"/>
            <w:vMerge/>
            <w:tcBorders>
              <w:top w:val="nil"/>
            </w:tcBorders>
          </w:tcPr>
          <w:p>
            <w:pPr>
              <w:rPr>
                <w:sz w:val="2"/>
                <w:szCs w:val="2"/>
              </w:rPr>
            </w:pPr>
          </w:p>
        </w:tc>
        <w:tc>
          <w:tcPr>
            <w:tcW w:w="428" w:type="dxa"/>
            <w:vMerge/>
            <w:tcBorders>
              <w:top w:val="nil"/>
              <w:right w:val="double" w:sz="4" w:space="0" w:color="000000"/>
            </w:tcBorders>
          </w:tcPr>
          <w:p>
            <w:pPr>
              <w:rPr>
                <w:sz w:val="2"/>
                <w:szCs w:val="2"/>
              </w:rPr>
            </w:pPr>
          </w:p>
        </w:tc>
        <w:tc>
          <w:tcPr>
            <w:tcW w:w="567" w:type="dxa"/>
            <w:vMerge/>
            <w:tcBorders>
              <w:top w:val="nil"/>
              <w:left w:val="double" w:sz="4" w:space="0" w:color="000000"/>
              <w:right w:val="double" w:sz="4" w:space="0" w:color="000000"/>
            </w:tcBorders>
          </w:tcPr>
          <w:p>
            <w:pPr>
              <w:rPr>
                <w:sz w:val="2"/>
                <w:szCs w:val="2"/>
              </w:rPr>
            </w:pPr>
          </w:p>
        </w:tc>
        <w:tc>
          <w:tcPr>
            <w:tcW w:w="562" w:type="dxa"/>
            <w:vMerge/>
            <w:tcBorders>
              <w:top w:val="nil"/>
              <w:left w:val="double" w:sz="4" w:space="0" w:color="000000"/>
              <w:right w:val="double" w:sz="4" w:space="0" w:color="000000"/>
            </w:tcBorders>
          </w:tcPr>
          <w:p>
            <w:pPr>
              <w:rPr>
                <w:sz w:val="2"/>
                <w:szCs w:val="2"/>
              </w:rPr>
            </w:pPr>
          </w:p>
        </w:tc>
        <w:tc>
          <w:tcPr>
            <w:tcW w:w="567" w:type="dxa"/>
            <w:vMerge/>
            <w:tcBorders>
              <w:top w:val="nil"/>
              <w:left w:val="double" w:sz="4" w:space="0" w:color="000000"/>
              <w:right w:val="double" w:sz="4" w:space="0" w:color="000000"/>
            </w:tcBorders>
          </w:tcPr>
          <w:p>
            <w:pPr>
              <w:rPr>
                <w:sz w:val="2"/>
                <w:szCs w:val="2"/>
              </w:rPr>
            </w:pPr>
          </w:p>
        </w:tc>
        <w:tc>
          <w:tcPr>
            <w:tcW w:w="1450" w:type="dxa"/>
            <w:vMerge/>
            <w:tcBorders>
              <w:top w:val="nil"/>
              <w:left w:val="double" w:sz="4" w:space="0" w:color="000000"/>
              <w:right w:val="double" w:sz="4" w:space="0" w:color="000000"/>
            </w:tcBorders>
          </w:tcPr>
          <w:p>
            <w:pPr>
              <w:rPr>
                <w:sz w:val="2"/>
                <w:szCs w:val="2"/>
              </w:rPr>
            </w:pPr>
          </w:p>
        </w:tc>
      </w:tr>
      <w:tr>
        <w:trPr>
          <w:trHeight w:val="386" w:hRule="atLeast"/>
        </w:trPr>
        <w:tc>
          <w:tcPr>
            <w:tcW w:w="768" w:type="dxa"/>
            <w:vMerge/>
            <w:tcBorders>
              <w:top w:val="nil"/>
            </w:tcBorders>
          </w:tcPr>
          <w:p>
            <w:pPr>
              <w:rPr>
                <w:sz w:val="2"/>
                <w:szCs w:val="2"/>
              </w:rPr>
            </w:pPr>
          </w:p>
        </w:tc>
        <w:tc>
          <w:tcPr>
            <w:tcW w:w="1702" w:type="dxa"/>
            <w:tcBorders>
              <w:top w:val="nil"/>
              <w:bottom w:val="nil"/>
            </w:tcBorders>
            <w:shd w:val="clear" w:color="auto" w:fill="ACB8C8"/>
          </w:tcPr>
          <w:p>
            <w:pPr>
              <w:pStyle w:val="TableParagraph"/>
              <w:rPr>
                <w:sz w:val="24"/>
              </w:rPr>
            </w:pPr>
          </w:p>
        </w:tc>
        <w:tc>
          <w:tcPr>
            <w:tcW w:w="1988" w:type="dxa"/>
            <w:tcBorders>
              <w:top w:val="nil"/>
              <w:bottom w:val="nil"/>
            </w:tcBorders>
          </w:tcPr>
          <w:p>
            <w:pPr>
              <w:pStyle w:val="TableParagraph"/>
              <w:spacing w:line="269" w:lineRule="exact"/>
              <w:ind w:left="113"/>
              <w:rPr>
                <w:sz w:val="24"/>
              </w:rPr>
            </w:pPr>
            <w:r>
              <w:rPr>
                <w:spacing w:val="-2"/>
                <w:sz w:val="24"/>
              </w:rPr>
              <w:t>вежбања;</w:t>
            </w:r>
          </w:p>
        </w:tc>
        <w:tc>
          <w:tcPr>
            <w:tcW w:w="2836" w:type="dxa"/>
            <w:vMerge/>
            <w:tcBorders>
              <w:top w:val="nil"/>
              <w:right w:val="double" w:sz="4" w:space="0" w:color="000000"/>
            </w:tcBorders>
          </w:tcPr>
          <w:p>
            <w:pPr>
              <w:rPr>
                <w:sz w:val="2"/>
                <w:szCs w:val="2"/>
              </w:rPr>
            </w:pPr>
          </w:p>
        </w:tc>
        <w:tc>
          <w:tcPr>
            <w:tcW w:w="428" w:type="dxa"/>
            <w:vMerge/>
            <w:tcBorders>
              <w:top w:val="nil"/>
              <w:left w:val="double" w:sz="4" w:space="0" w:color="000000"/>
            </w:tcBorders>
          </w:tcPr>
          <w:p>
            <w:pPr>
              <w:rPr>
                <w:sz w:val="2"/>
                <w:szCs w:val="2"/>
              </w:rPr>
            </w:pPr>
          </w:p>
        </w:tc>
        <w:tc>
          <w:tcPr>
            <w:tcW w:w="423" w:type="dxa"/>
            <w:vMerge/>
            <w:tcBorders>
              <w:top w:val="nil"/>
            </w:tcBorders>
          </w:tcPr>
          <w:p>
            <w:pPr>
              <w:rPr>
                <w:sz w:val="2"/>
                <w:szCs w:val="2"/>
              </w:rPr>
            </w:pPr>
          </w:p>
        </w:tc>
        <w:tc>
          <w:tcPr>
            <w:tcW w:w="428" w:type="dxa"/>
            <w:vMerge/>
            <w:tcBorders>
              <w:top w:val="nil"/>
            </w:tcBorders>
          </w:tcPr>
          <w:p>
            <w:pPr>
              <w:rPr>
                <w:sz w:val="2"/>
                <w:szCs w:val="2"/>
              </w:rPr>
            </w:pPr>
          </w:p>
        </w:tc>
        <w:tc>
          <w:tcPr>
            <w:tcW w:w="562" w:type="dxa"/>
            <w:vMerge/>
            <w:tcBorders>
              <w:top w:val="nil"/>
            </w:tcBorders>
          </w:tcPr>
          <w:p>
            <w:pPr>
              <w:rPr>
                <w:sz w:val="2"/>
                <w:szCs w:val="2"/>
              </w:rPr>
            </w:pPr>
          </w:p>
        </w:tc>
        <w:tc>
          <w:tcPr>
            <w:tcW w:w="423" w:type="dxa"/>
            <w:vMerge/>
            <w:tcBorders>
              <w:top w:val="nil"/>
            </w:tcBorders>
          </w:tcPr>
          <w:p>
            <w:pPr>
              <w:rPr>
                <w:sz w:val="2"/>
                <w:szCs w:val="2"/>
              </w:rPr>
            </w:pPr>
          </w:p>
        </w:tc>
        <w:tc>
          <w:tcPr>
            <w:tcW w:w="428" w:type="dxa"/>
            <w:vMerge/>
            <w:tcBorders>
              <w:top w:val="nil"/>
            </w:tcBorders>
          </w:tcPr>
          <w:p>
            <w:pPr>
              <w:rPr>
                <w:sz w:val="2"/>
                <w:szCs w:val="2"/>
              </w:rPr>
            </w:pPr>
          </w:p>
        </w:tc>
        <w:tc>
          <w:tcPr>
            <w:tcW w:w="568" w:type="dxa"/>
            <w:vMerge/>
            <w:tcBorders>
              <w:top w:val="nil"/>
            </w:tcBorders>
          </w:tcPr>
          <w:p>
            <w:pPr>
              <w:rPr>
                <w:sz w:val="2"/>
                <w:szCs w:val="2"/>
              </w:rPr>
            </w:pPr>
          </w:p>
        </w:tc>
        <w:tc>
          <w:tcPr>
            <w:tcW w:w="423" w:type="dxa"/>
            <w:vMerge/>
            <w:tcBorders>
              <w:top w:val="nil"/>
            </w:tcBorders>
          </w:tcPr>
          <w:p>
            <w:pPr>
              <w:rPr>
                <w:sz w:val="2"/>
                <w:szCs w:val="2"/>
              </w:rPr>
            </w:pPr>
          </w:p>
        </w:tc>
        <w:tc>
          <w:tcPr>
            <w:tcW w:w="423" w:type="dxa"/>
            <w:vMerge/>
            <w:tcBorders>
              <w:top w:val="nil"/>
            </w:tcBorders>
          </w:tcPr>
          <w:p>
            <w:pPr>
              <w:rPr>
                <w:sz w:val="2"/>
                <w:szCs w:val="2"/>
              </w:rPr>
            </w:pPr>
          </w:p>
        </w:tc>
        <w:tc>
          <w:tcPr>
            <w:tcW w:w="428" w:type="dxa"/>
            <w:vMerge/>
            <w:tcBorders>
              <w:top w:val="nil"/>
              <w:right w:val="double" w:sz="4" w:space="0" w:color="000000"/>
            </w:tcBorders>
          </w:tcPr>
          <w:p>
            <w:pPr>
              <w:rPr>
                <w:sz w:val="2"/>
                <w:szCs w:val="2"/>
              </w:rPr>
            </w:pPr>
          </w:p>
        </w:tc>
        <w:tc>
          <w:tcPr>
            <w:tcW w:w="567" w:type="dxa"/>
            <w:vMerge/>
            <w:tcBorders>
              <w:top w:val="nil"/>
              <w:left w:val="double" w:sz="4" w:space="0" w:color="000000"/>
              <w:right w:val="double" w:sz="4" w:space="0" w:color="000000"/>
            </w:tcBorders>
          </w:tcPr>
          <w:p>
            <w:pPr>
              <w:rPr>
                <w:sz w:val="2"/>
                <w:szCs w:val="2"/>
              </w:rPr>
            </w:pPr>
          </w:p>
        </w:tc>
        <w:tc>
          <w:tcPr>
            <w:tcW w:w="562" w:type="dxa"/>
            <w:vMerge/>
            <w:tcBorders>
              <w:top w:val="nil"/>
              <w:left w:val="double" w:sz="4" w:space="0" w:color="000000"/>
              <w:right w:val="double" w:sz="4" w:space="0" w:color="000000"/>
            </w:tcBorders>
          </w:tcPr>
          <w:p>
            <w:pPr>
              <w:rPr>
                <w:sz w:val="2"/>
                <w:szCs w:val="2"/>
              </w:rPr>
            </w:pPr>
          </w:p>
        </w:tc>
        <w:tc>
          <w:tcPr>
            <w:tcW w:w="567" w:type="dxa"/>
            <w:vMerge/>
            <w:tcBorders>
              <w:top w:val="nil"/>
              <w:left w:val="double" w:sz="4" w:space="0" w:color="000000"/>
              <w:right w:val="double" w:sz="4" w:space="0" w:color="000000"/>
            </w:tcBorders>
          </w:tcPr>
          <w:p>
            <w:pPr>
              <w:rPr>
                <w:sz w:val="2"/>
                <w:szCs w:val="2"/>
              </w:rPr>
            </w:pPr>
          </w:p>
        </w:tc>
        <w:tc>
          <w:tcPr>
            <w:tcW w:w="1450" w:type="dxa"/>
            <w:vMerge/>
            <w:tcBorders>
              <w:top w:val="nil"/>
              <w:left w:val="double" w:sz="4" w:space="0" w:color="000000"/>
              <w:right w:val="double" w:sz="4" w:space="0" w:color="000000"/>
            </w:tcBorders>
          </w:tcPr>
          <w:p>
            <w:pPr>
              <w:rPr>
                <w:sz w:val="2"/>
                <w:szCs w:val="2"/>
              </w:rPr>
            </w:pPr>
          </w:p>
        </w:tc>
      </w:tr>
      <w:tr>
        <w:trPr>
          <w:trHeight w:val="388" w:hRule="atLeast"/>
        </w:trPr>
        <w:tc>
          <w:tcPr>
            <w:tcW w:w="768" w:type="dxa"/>
            <w:vMerge/>
            <w:tcBorders>
              <w:top w:val="nil"/>
            </w:tcBorders>
          </w:tcPr>
          <w:p>
            <w:pPr>
              <w:rPr>
                <w:sz w:val="2"/>
                <w:szCs w:val="2"/>
              </w:rPr>
            </w:pPr>
          </w:p>
        </w:tc>
        <w:tc>
          <w:tcPr>
            <w:tcW w:w="1702" w:type="dxa"/>
            <w:tcBorders>
              <w:top w:val="nil"/>
              <w:bottom w:val="nil"/>
            </w:tcBorders>
            <w:shd w:val="clear" w:color="auto" w:fill="ACB8C8"/>
          </w:tcPr>
          <w:p>
            <w:pPr>
              <w:pStyle w:val="TableParagraph"/>
              <w:rPr>
                <w:sz w:val="24"/>
              </w:rPr>
            </w:pPr>
          </w:p>
        </w:tc>
        <w:tc>
          <w:tcPr>
            <w:tcW w:w="1988" w:type="dxa"/>
            <w:tcBorders>
              <w:top w:val="nil"/>
              <w:bottom w:val="nil"/>
            </w:tcBorders>
          </w:tcPr>
          <w:p>
            <w:pPr>
              <w:pStyle w:val="TableParagraph"/>
              <w:tabs>
                <w:tab w:pos="1515" w:val="left" w:leader="none"/>
              </w:tabs>
              <w:spacing w:line="262" w:lineRule="exact" w:before="106"/>
              <w:ind w:left="113"/>
              <w:rPr>
                <w:sz w:val="24"/>
              </w:rPr>
            </w:pPr>
            <w:r>
              <w:rPr>
                <w:spacing w:val="-2"/>
                <w:sz w:val="24"/>
              </w:rPr>
              <w:t>*Правилно</w:t>
            </w:r>
            <w:r>
              <w:rPr>
                <w:sz w:val="24"/>
              </w:rPr>
              <w:tab/>
            </w:r>
            <w:r>
              <w:rPr>
                <w:spacing w:val="-5"/>
                <w:sz w:val="24"/>
              </w:rPr>
              <w:t>се</w:t>
            </w:r>
          </w:p>
        </w:tc>
        <w:tc>
          <w:tcPr>
            <w:tcW w:w="2836" w:type="dxa"/>
            <w:vMerge/>
            <w:tcBorders>
              <w:top w:val="nil"/>
              <w:right w:val="double" w:sz="4" w:space="0" w:color="000000"/>
            </w:tcBorders>
          </w:tcPr>
          <w:p>
            <w:pPr>
              <w:rPr>
                <w:sz w:val="2"/>
                <w:szCs w:val="2"/>
              </w:rPr>
            </w:pPr>
          </w:p>
        </w:tc>
        <w:tc>
          <w:tcPr>
            <w:tcW w:w="428" w:type="dxa"/>
            <w:vMerge/>
            <w:tcBorders>
              <w:top w:val="nil"/>
              <w:left w:val="double" w:sz="4" w:space="0" w:color="000000"/>
            </w:tcBorders>
          </w:tcPr>
          <w:p>
            <w:pPr>
              <w:rPr>
                <w:sz w:val="2"/>
                <w:szCs w:val="2"/>
              </w:rPr>
            </w:pPr>
          </w:p>
        </w:tc>
        <w:tc>
          <w:tcPr>
            <w:tcW w:w="423" w:type="dxa"/>
            <w:vMerge/>
            <w:tcBorders>
              <w:top w:val="nil"/>
            </w:tcBorders>
          </w:tcPr>
          <w:p>
            <w:pPr>
              <w:rPr>
                <w:sz w:val="2"/>
                <w:szCs w:val="2"/>
              </w:rPr>
            </w:pPr>
          </w:p>
        </w:tc>
        <w:tc>
          <w:tcPr>
            <w:tcW w:w="428" w:type="dxa"/>
            <w:vMerge/>
            <w:tcBorders>
              <w:top w:val="nil"/>
            </w:tcBorders>
          </w:tcPr>
          <w:p>
            <w:pPr>
              <w:rPr>
                <w:sz w:val="2"/>
                <w:szCs w:val="2"/>
              </w:rPr>
            </w:pPr>
          </w:p>
        </w:tc>
        <w:tc>
          <w:tcPr>
            <w:tcW w:w="562" w:type="dxa"/>
            <w:vMerge/>
            <w:tcBorders>
              <w:top w:val="nil"/>
            </w:tcBorders>
          </w:tcPr>
          <w:p>
            <w:pPr>
              <w:rPr>
                <w:sz w:val="2"/>
                <w:szCs w:val="2"/>
              </w:rPr>
            </w:pPr>
          </w:p>
        </w:tc>
        <w:tc>
          <w:tcPr>
            <w:tcW w:w="423" w:type="dxa"/>
            <w:vMerge/>
            <w:tcBorders>
              <w:top w:val="nil"/>
            </w:tcBorders>
          </w:tcPr>
          <w:p>
            <w:pPr>
              <w:rPr>
                <w:sz w:val="2"/>
                <w:szCs w:val="2"/>
              </w:rPr>
            </w:pPr>
          </w:p>
        </w:tc>
        <w:tc>
          <w:tcPr>
            <w:tcW w:w="428" w:type="dxa"/>
            <w:vMerge/>
            <w:tcBorders>
              <w:top w:val="nil"/>
            </w:tcBorders>
          </w:tcPr>
          <w:p>
            <w:pPr>
              <w:rPr>
                <w:sz w:val="2"/>
                <w:szCs w:val="2"/>
              </w:rPr>
            </w:pPr>
          </w:p>
        </w:tc>
        <w:tc>
          <w:tcPr>
            <w:tcW w:w="568" w:type="dxa"/>
            <w:vMerge/>
            <w:tcBorders>
              <w:top w:val="nil"/>
            </w:tcBorders>
          </w:tcPr>
          <w:p>
            <w:pPr>
              <w:rPr>
                <w:sz w:val="2"/>
                <w:szCs w:val="2"/>
              </w:rPr>
            </w:pPr>
          </w:p>
        </w:tc>
        <w:tc>
          <w:tcPr>
            <w:tcW w:w="423" w:type="dxa"/>
            <w:vMerge/>
            <w:tcBorders>
              <w:top w:val="nil"/>
            </w:tcBorders>
          </w:tcPr>
          <w:p>
            <w:pPr>
              <w:rPr>
                <w:sz w:val="2"/>
                <w:szCs w:val="2"/>
              </w:rPr>
            </w:pPr>
          </w:p>
        </w:tc>
        <w:tc>
          <w:tcPr>
            <w:tcW w:w="423" w:type="dxa"/>
            <w:vMerge/>
            <w:tcBorders>
              <w:top w:val="nil"/>
            </w:tcBorders>
          </w:tcPr>
          <w:p>
            <w:pPr>
              <w:rPr>
                <w:sz w:val="2"/>
                <w:szCs w:val="2"/>
              </w:rPr>
            </w:pPr>
          </w:p>
        </w:tc>
        <w:tc>
          <w:tcPr>
            <w:tcW w:w="428" w:type="dxa"/>
            <w:vMerge/>
            <w:tcBorders>
              <w:top w:val="nil"/>
              <w:right w:val="double" w:sz="4" w:space="0" w:color="000000"/>
            </w:tcBorders>
          </w:tcPr>
          <w:p>
            <w:pPr>
              <w:rPr>
                <w:sz w:val="2"/>
                <w:szCs w:val="2"/>
              </w:rPr>
            </w:pPr>
          </w:p>
        </w:tc>
        <w:tc>
          <w:tcPr>
            <w:tcW w:w="567" w:type="dxa"/>
            <w:vMerge/>
            <w:tcBorders>
              <w:top w:val="nil"/>
              <w:left w:val="double" w:sz="4" w:space="0" w:color="000000"/>
              <w:right w:val="double" w:sz="4" w:space="0" w:color="000000"/>
            </w:tcBorders>
          </w:tcPr>
          <w:p>
            <w:pPr>
              <w:rPr>
                <w:sz w:val="2"/>
                <w:szCs w:val="2"/>
              </w:rPr>
            </w:pPr>
          </w:p>
        </w:tc>
        <w:tc>
          <w:tcPr>
            <w:tcW w:w="562" w:type="dxa"/>
            <w:vMerge/>
            <w:tcBorders>
              <w:top w:val="nil"/>
              <w:left w:val="double" w:sz="4" w:space="0" w:color="000000"/>
              <w:right w:val="double" w:sz="4" w:space="0" w:color="000000"/>
            </w:tcBorders>
          </w:tcPr>
          <w:p>
            <w:pPr>
              <w:rPr>
                <w:sz w:val="2"/>
                <w:szCs w:val="2"/>
              </w:rPr>
            </w:pPr>
          </w:p>
        </w:tc>
        <w:tc>
          <w:tcPr>
            <w:tcW w:w="567" w:type="dxa"/>
            <w:vMerge/>
            <w:tcBorders>
              <w:top w:val="nil"/>
              <w:left w:val="double" w:sz="4" w:space="0" w:color="000000"/>
              <w:right w:val="double" w:sz="4" w:space="0" w:color="000000"/>
            </w:tcBorders>
          </w:tcPr>
          <w:p>
            <w:pPr>
              <w:rPr>
                <w:sz w:val="2"/>
                <w:szCs w:val="2"/>
              </w:rPr>
            </w:pPr>
          </w:p>
        </w:tc>
        <w:tc>
          <w:tcPr>
            <w:tcW w:w="1450" w:type="dxa"/>
            <w:vMerge/>
            <w:tcBorders>
              <w:top w:val="nil"/>
              <w:left w:val="double" w:sz="4" w:space="0" w:color="000000"/>
              <w:right w:val="double" w:sz="4" w:space="0" w:color="000000"/>
            </w:tcBorders>
          </w:tcPr>
          <w:p>
            <w:pPr>
              <w:rPr>
                <w:sz w:val="2"/>
                <w:szCs w:val="2"/>
              </w:rPr>
            </w:pPr>
          </w:p>
        </w:tc>
      </w:tr>
      <w:tr>
        <w:trPr>
          <w:trHeight w:val="390" w:hRule="atLeast"/>
        </w:trPr>
        <w:tc>
          <w:tcPr>
            <w:tcW w:w="768" w:type="dxa"/>
            <w:vMerge/>
            <w:tcBorders>
              <w:top w:val="nil"/>
            </w:tcBorders>
          </w:tcPr>
          <w:p>
            <w:pPr>
              <w:rPr>
                <w:sz w:val="2"/>
                <w:szCs w:val="2"/>
              </w:rPr>
            </w:pPr>
          </w:p>
        </w:tc>
        <w:tc>
          <w:tcPr>
            <w:tcW w:w="1702" w:type="dxa"/>
            <w:tcBorders>
              <w:top w:val="nil"/>
              <w:bottom w:val="nil"/>
            </w:tcBorders>
            <w:shd w:val="clear" w:color="auto" w:fill="ACB8C8"/>
          </w:tcPr>
          <w:p>
            <w:pPr>
              <w:pStyle w:val="TableParagraph"/>
              <w:rPr>
                <w:sz w:val="24"/>
              </w:rPr>
            </w:pPr>
          </w:p>
        </w:tc>
        <w:tc>
          <w:tcPr>
            <w:tcW w:w="1988" w:type="dxa"/>
            <w:tcBorders>
              <w:top w:val="nil"/>
              <w:bottom w:val="nil"/>
            </w:tcBorders>
          </w:tcPr>
          <w:p>
            <w:pPr>
              <w:pStyle w:val="TableParagraph"/>
              <w:spacing w:line="272" w:lineRule="exact"/>
              <w:ind w:left="113"/>
              <w:rPr>
                <w:sz w:val="24"/>
              </w:rPr>
            </w:pPr>
            <w:r>
              <w:rPr>
                <w:spacing w:val="-2"/>
                <w:sz w:val="24"/>
              </w:rPr>
              <w:t>храни;</w:t>
            </w:r>
          </w:p>
        </w:tc>
        <w:tc>
          <w:tcPr>
            <w:tcW w:w="2836" w:type="dxa"/>
            <w:vMerge/>
            <w:tcBorders>
              <w:top w:val="nil"/>
              <w:right w:val="double" w:sz="4" w:space="0" w:color="000000"/>
            </w:tcBorders>
          </w:tcPr>
          <w:p>
            <w:pPr>
              <w:rPr>
                <w:sz w:val="2"/>
                <w:szCs w:val="2"/>
              </w:rPr>
            </w:pPr>
          </w:p>
        </w:tc>
        <w:tc>
          <w:tcPr>
            <w:tcW w:w="428" w:type="dxa"/>
            <w:vMerge/>
            <w:tcBorders>
              <w:top w:val="nil"/>
              <w:left w:val="double" w:sz="4" w:space="0" w:color="000000"/>
            </w:tcBorders>
          </w:tcPr>
          <w:p>
            <w:pPr>
              <w:rPr>
                <w:sz w:val="2"/>
                <w:szCs w:val="2"/>
              </w:rPr>
            </w:pPr>
          </w:p>
        </w:tc>
        <w:tc>
          <w:tcPr>
            <w:tcW w:w="423" w:type="dxa"/>
            <w:vMerge/>
            <w:tcBorders>
              <w:top w:val="nil"/>
            </w:tcBorders>
          </w:tcPr>
          <w:p>
            <w:pPr>
              <w:rPr>
                <w:sz w:val="2"/>
                <w:szCs w:val="2"/>
              </w:rPr>
            </w:pPr>
          </w:p>
        </w:tc>
        <w:tc>
          <w:tcPr>
            <w:tcW w:w="428" w:type="dxa"/>
            <w:vMerge/>
            <w:tcBorders>
              <w:top w:val="nil"/>
            </w:tcBorders>
          </w:tcPr>
          <w:p>
            <w:pPr>
              <w:rPr>
                <w:sz w:val="2"/>
                <w:szCs w:val="2"/>
              </w:rPr>
            </w:pPr>
          </w:p>
        </w:tc>
        <w:tc>
          <w:tcPr>
            <w:tcW w:w="562" w:type="dxa"/>
            <w:vMerge/>
            <w:tcBorders>
              <w:top w:val="nil"/>
            </w:tcBorders>
          </w:tcPr>
          <w:p>
            <w:pPr>
              <w:rPr>
                <w:sz w:val="2"/>
                <w:szCs w:val="2"/>
              </w:rPr>
            </w:pPr>
          </w:p>
        </w:tc>
        <w:tc>
          <w:tcPr>
            <w:tcW w:w="423" w:type="dxa"/>
            <w:vMerge/>
            <w:tcBorders>
              <w:top w:val="nil"/>
            </w:tcBorders>
          </w:tcPr>
          <w:p>
            <w:pPr>
              <w:rPr>
                <w:sz w:val="2"/>
                <w:szCs w:val="2"/>
              </w:rPr>
            </w:pPr>
          </w:p>
        </w:tc>
        <w:tc>
          <w:tcPr>
            <w:tcW w:w="428" w:type="dxa"/>
            <w:vMerge/>
            <w:tcBorders>
              <w:top w:val="nil"/>
            </w:tcBorders>
          </w:tcPr>
          <w:p>
            <w:pPr>
              <w:rPr>
                <w:sz w:val="2"/>
                <w:szCs w:val="2"/>
              </w:rPr>
            </w:pPr>
          </w:p>
        </w:tc>
        <w:tc>
          <w:tcPr>
            <w:tcW w:w="568" w:type="dxa"/>
            <w:vMerge/>
            <w:tcBorders>
              <w:top w:val="nil"/>
            </w:tcBorders>
          </w:tcPr>
          <w:p>
            <w:pPr>
              <w:rPr>
                <w:sz w:val="2"/>
                <w:szCs w:val="2"/>
              </w:rPr>
            </w:pPr>
          </w:p>
        </w:tc>
        <w:tc>
          <w:tcPr>
            <w:tcW w:w="423" w:type="dxa"/>
            <w:vMerge/>
            <w:tcBorders>
              <w:top w:val="nil"/>
            </w:tcBorders>
          </w:tcPr>
          <w:p>
            <w:pPr>
              <w:rPr>
                <w:sz w:val="2"/>
                <w:szCs w:val="2"/>
              </w:rPr>
            </w:pPr>
          </w:p>
        </w:tc>
        <w:tc>
          <w:tcPr>
            <w:tcW w:w="423" w:type="dxa"/>
            <w:vMerge/>
            <w:tcBorders>
              <w:top w:val="nil"/>
            </w:tcBorders>
          </w:tcPr>
          <w:p>
            <w:pPr>
              <w:rPr>
                <w:sz w:val="2"/>
                <w:szCs w:val="2"/>
              </w:rPr>
            </w:pPr>
          </w:p>
        </w:tc>
        <w:tc>
          <w:tcPr>
            <w:tcW w:w="428" w:type="dxa"/>
            <w:vMerge/>
            <w:tcBorders>
              <w:top w:val="nil"/>
              <w:right w:val="double" w:sz="4" w:space="0" w:color="000000"/>
            </w:tcBorders>
          </w:tcPr>
          <w:p>
            <w:pPr>
              <w:rPr>
                <w:sz w:val="2"/>
                <w:szCs w:val="2"/>
              </w:rPr>
            </w:pPr>
          </w:p>
        </w:tc>
        <w:tc>
          <w:tcPr>
            <w:tcW w:w="567" w:type="dxa"/>
            <w:vMerge/>
            <w:tcBorders>
              <w:top w:val="nil"/>
              <w:left w:val="double" w:sz="4" w:space="0" w:color="000000"/>
              <w:right w:val="double" w:sz="4" w:space="0" w:color="000000"/>
            </w:tcBorders>
          </w:tcPr>
          <w:p>
            <w:pPr>
              <w:rPr>
                <w:sz w:val="2"/>
                <w:szCs w:val="2"/>
              </w:rPr>
            </w:pPr>
          </w:p>
        </w:tc>
        <w:tc>
          <w:tcPr>
            <w:tcW w:w="562" w:type="dxa"/>
            <w:vMerge/>
            <w:tcBorders>
              <w:top w:val="nil"/>
              <w:left w:val="double" w:sz="4" w:space="0" w:color="000000"/>
              <w:right w:val="double" w:sz="4" w:space="0" w:color="000000"/>
            </w:tcBorders>
          </w:tcPr>
          <w:p>
            <w:pPr>
              <w:rPr>
                <w:sz w:val="2"/>
                <w:szCs w:val="2"/>
              </w:rPr>
            </w:pPr>
          </w:p>
        </w:tc>
        <w:tc>
          <w:tcPr>
            <w:tcW w:w="567" w:type="dxa"/>
            <w:vMerge/>
            <w:tcBorders>
              <w:top w:val="nil"/>
              <w:left w:val="double" w:sz="4" w:space="0" w:color="000000"/>
              <w:right w:val="double" w:sz="4" w:space="0" w:color="000000"/>
            </w:tcBorders>
          </w:tcPr>
          <w:p>
            <w:pPr>
              <w:rPr>
                <w:sz w:val="2"/>
                <w:szCs w:val="2"/>
              </w:rPr>
            </w:pPr>
          </w:p>
        </w:tc>
        <w:tc>
          <w:tcPr>
            <w:tcW w:w="1450" w:type="dxa"/>
            <w:vMerge/>
            <w:tcBorders>
              <w:top w:val="nil"/>
              <w:left w:val="double" w:sz="4" w:space="0" w:color="000000"/>
              <w:right w:val="double" w:sz="4" w:space="0" w:color="000000"/>
            </w:tcBorders>
          </w:tcPr>
          <w:p>
            <w:pPr>
              <w:rPr>
                <w:sz w:val="2"/>
                <w:szCs w:val="2"/>
              </w:rPr>
            </w:pPr>
          </w:p>
        </w:tc>
      </w:tr>
      <w:tr>
        <w:trPr>
          <w:trHeight w:val="391" w:hRule="atLeast"/>
        </w:trPr>
        <w:tc>
          <w:tcPr>
            <w:tcW w:w="768" w:type="dxa"/>
            <w:vMerge/>
            <w:tcBorders>
              <w:top w:val="nil"/>
            </w:tcBorders>
          </w:tcPr>
          <w:p>
            <w:pPr>
              <w:rPr>
                <w:sz w:val="2"/>
                <w:szCs w:val="2"/>
              </w:rPr>
            </w:pPr>
          </w:p>
        </w:tc>
        <w:tc>
          <w:tcPr>
            <w:tcW w:w="1702" w:type="dxa"/>
            <w:tcBorders>
              <w:top w:val="nil"/>
              <w:bottom w:val="nil"/>
            </w:tcBorders>
            <w:shd w:val="clear" w:color="auto" w:fill="ACB8C8"/>
          </w:tcPr>
          <w:p>
            <w:pPr>
              <w:pStyle w:val="TableParagraph"/>
              <w:rPr>
                <w:sz w:val="24"/>
              </w:rPr>
            </w:pPr>
          </w:p>
        </w:tc>
        <w:tc>
          <w:tcPr>
            <w:tcW w:w="1988" w:type="dxa"/>
            <w:tcBorders>
              <w:top w:val="nil"/>
              <w:bottom w:val="nil"/>
            </w:tcBorders>
          </w:tcPr>
          <w:p>
            <w:pPr>
              <w:pStyle w:val="TableParagraph"/>
              <w:spacing w:line="262" w:lineRule="exact" w:before="108"/>
              <w:ind w:left="113"/>
              <w:rPr>
                <w:sz w:val="24"/>
              </w:rPr>
            </w:pPr>
            <w:r>
              <w:rPr>
                <w:spacing w:val="-2"/>
                <w:sz w:val="24"/>
              </w:rPr>
              <w:t>*Препознаје</w:t>
            </w:r>
          </w:p>
        </w:tc>
        <w:tc>
          <w:tcPr>
            <w:tcW w:w="2836" w:type="dxa"/>
            <w:vMerge/>
            <w:tcBorders>
              <w:top w:val="nil"/>
              <w:right w:val="double" w:sz="4" w:space="0" w:color="000000"/>
            </w:tcBorders>
          </w:tcPr>
          <w:p>
            <w:pPr>
              <w:rPr>
                <w:sz w:val="2"/>
                <w:szCs w:val="2"/>
              </w:rPr>
            </w:pPr>
          </w:p>
        </w:tc>
        <w:tc>
          <w:tcPr>
            <w:tcW w:w="428" w:type="dxa"/>
            <w:vMerge/>
            <w:tcBorders>
              <w:top w:val="nil"/>
              <w:left w:val="double" w:sz="4" w:space="0" w:color="000000"/>
            </w:tcBorders>
          </w:tcPr>
          <w:p>
            <w:pPr>
              <w:rPr>
                <w:sz w:val="2"/>
                <w:szCs w:val="2"/>
              </w:rPr>
            </w:pPr>
          </w:p>
        </w:tc>
        <w:tc>
          <w:tcPr>
            <w:tcW w:w="423" w:type="dxa"/>
            <w:vMerge/>
            <w:tcBorders>
              <w:top w:val="nil"/>
            </w:tcBorders>
          </w:tcPr>
          <w:p>
            <w:pPr>
              <w:rPr>
                <w:sz w:val="2"/>
                <w:szCs w:val="2"/>
              </w:rPr>
            </w:pPr>
          </w:p>
        </w:tc>
        <w:tc>
          <w:tcPr>
            <w:tcW w:w="428" w:type="dxa"/>
            <w:vMerge/>
            <w:tcBorders>
              <w:top w:val="nil"/>
            </w:tcBorders>
          </w:tcPr>
          <w:p>
            <w:pPr>
              <w:rPr>
                <w:sz w:val="2"/>
                <w:szCs w:val="2"/>
              </w:rPr>
            </w:pPr>
          </w:p>
        </w:tc>
        <w:tc>
          <w:tcPr>
            <w:tcW w:w="562" w:type="dxa"/>
            <w:vMerge/>
            <w:tcBorders>
              <w:top w:val="nil"/>
            </w:tcBorders>
          </w:tcPr>
          <w:p>
            <w:pPr>
              <w:rPr>
                <w:sz w:val="2"/>
                <w:szCs w:val="2"/>
              </w:rPr>
            </w:pPr>
          </w:p>
        </w:tc>
        <w:tc>
          <w:tcPr>
            <w:tcW w:w="423" w:type="dxa"/>
            <w:vMerge/>
            <w:tcBorders>
              <w:top w:val="nil"/>
            </w:tcBorders>
          </w:tcPr>
          <w:p>
            <w:pPr>
              <w:rPr>
                <w:sz w:val="2"/>
                <w:szCs w:val="2"/>
              </w:rPr>
            </w:pPr>
          </w:p>
        </w:tc>
        <w:tc>
          <w:tcPr>
            <w:tcW w:w="428" w:type="dxa"/>
            <w:vMerge/>
            <w:tcBorders>
              <w:top w:val="nil"/>
            </w:tcBorders>
          </w:tcPr>
          <w:p>
            <w:pPr>
              <w:rPr>
                <w:sz w:val="2"/>
                <w:szCs w:val="2"/>
              </w:rPr>
            </w:pPr>
          </w:p>
        </w:tc>
        <w:tc>
          <w:tcPr>
            <w:tcW w:w="568" w:type="dxa"/>
            <w:vMerge/>
            <w:tcBorders>
              <w:top w:val="nil"/>
            </w:tcBorders>
          </w:tcPr>
          <w:p>
            <w:pPr>
              <w:rPr>
                <w:sz w:val="2"/>
                <w:szCs w:val="2"/>
              </w:rPr>
            </w:pPr>
          </w:p>
        </w:tc>
        <w:tc>
          <w:tcPr>
            <w:tcW w:w="423" w:type="dxa"/>
            <w:vMerge/>
            <w:tcBorders>
              <w:top w:val="nil"/>
            </w:tcBorders>
          </w:tcPr>
          <w:p>
            <w:pPr>
              <w:rPr>
                <w:sz w:val="2"/>
                <w:szCs w:val="2"/>
              </w:rPr>
            </w:pPr>
          </w:p>
        </w:tc>
        <w:tc>
          <w:tcPr>
            <w:tcW w:w="423" w:type="dxa"/>
            <w:vMerge/>
            <w:tcBorders>
              <w:top w:val="nil"/>
            </w:tcBorders>
          </w:tcPr>
          <w:p>
            <w:pPr>
              <w:rPr>
                <w:sz w:val="2"/>
                <w:szCs w:val="2"/>
              </w:rPr>
            </w:pPr>
          </w:p>
        </w:tc>
        <w:tc>
          <w:tcPr>
            <w:tcW w:w="428" w:type="dxa"/>
            <w:vMerge/>
            <w:tcBorders>
              <w:top w:val="nil"/>
              <w:right w:val="double" w:sz="4" w:space="0" w:color="000000"/>
            </w:tcBorders>
          </w:tcPr>
          <w:p>
            <w:pPr>
              <w:rPr>
                <w:sz w:val="2"/>
                <w:szCs w:val="2"/>
              </w:rPr>
            </w:pPr>
          </w:p>
        </w:tc>
        <w:tc>
          <w:tcPr>
            <w:tcW w:w="567" w:type="dxa"/>
            <w:vMerge/>
            <w:tcBorders>
              <w:top w:val="nil"/>
              <w:left w:val="double" w:sz="4" w:space="0" w:color="000000"/>
              <w:right w:val="double" w:sz="4" w:space="0" w:color="000000"/>
            </w:tcBorders>
          </w:tcPr>
          <w:p>
            <w:pPr>
              <w:rPr>
                <w:sz w:val="2"/>
                <w:szCs w:val="2"/>
              </w:rPr>
            </w:pPr>
          </w:p>
        </w:tc>
        <w:tc>
          <w:tcPr>
            <w:tcW w:w="562" w:type="dxa"/>
            <w:vMerge/>
            <w:tcBorders>
              <w:top w:val="nil"/>
              <w:left w:val="double" w:sz="4" w:space="0" w:color="000000"/>
              <w:right w:val="double" w:sz="4" w:space="0" w:color="000000"/>
            </w:tcBorders>
          </w:tcPr>
          <w:p>
            <w:pPr>
              <w:rPr>
                <w:sz w:val="2"/>
                <w:szCs w:val="2"/>
              </w:rPr>
            </w:pPr>
          </w:p>
        </w:tc>
        <w:tc>
          <w:tcPr>
            <w:tcW w:w="567" w:type="dxa"/>
            <w:vMerge/>
            <w:tcBorders>
              <w:top w:val="nil"/>
              <w:left w:val="double" w:sz="4" w:space="0" w:color="000000"/>
              <w:right w:val="double" w:sz="4" w:space="0" w:color="000000"/>
            </w:tcBorders>
          </w:tcPr>
          <w:p>
            <w:pPr>
              <w:rPr>
                <w:sz w:val="2"/>
                <w:szCs w:val="2"/>
              </w:rPr>
            </w:pPr>
          </w:p>
        </w:tc>
        <w:tc>
          <w:tcPr>
            <w:tcW w:w="1450" w:type="dxa"/>
            <w:vMerge/>
            <w:tcBorders>
              <w:top w:val="nil"/>
              <w:left w:val="double" w:sz="4" w:space="0" w:color="000000"/>
              <w:right w:val="double" w:sz="4" w:space="0" w:color="000000"/>
            </w:tcBorders>
          </w:tcPr>
          <w:p>
            <w:pPr>
              <w:rPr>
                <w:sz w:val="2"/>
                <w:szCs w:val="2"/>
              </w:rPr>
            </w:pPr>
          </w:p>
        </w:tc>
      </w:tr>
      <w:tr>
        <w:trPr>
          <w:trHeight w:val="390" w:hRule="atLeast"/>
        </w:trPr>
        <w:tc>
          <w:tcPr>
            <w:tcW w:w="768" w:type="dxa"/>
            <w:vMerge/>
            <w:tcBorders>
              <w:top w:val="nil"/>
            </w:tcBorders>
          </w:tcPr>
          <w:p>
            <w:pPr>
              <w:rPr>
                <w:sz w:val="2"/>
                <w:szCs w:val="2"/>
              </w:rPr>
            </w:pPr>
          </w:p>
        </w:tc>
        <w:tc>
          <w:tcPr>
            <w:tcW w:w="1702" w:type="dxa"/>
            <w:tcBorders>
              <w:top w:val="nil"/>
              <w:bottom w:val="nil"/>
            </w:tcBorders>
            <w:shd w:val="clear" w:color="auto" w:fill="ACB8C8"/>
          </w:tcPr>
          <w:p>
            <w:pPr>
              <w:pStyle w:val="TableParagraph"/>
              <w:rPr>
                <w:sz w:val="24"/>
              </w:rPr>
            </w:pPr>
          </w:p>
        </w:tc>
        <w:tc>
          <w:tcPr>
            <w:tcW w:w="1988" w:type="dxa"/>
            <w:tcBorders>
              <w:top w:val="nil"/>
              <w:bottom w:val="nil"/>
            </w:tcBorders>
          </w:tcPr>
          <w:p>
            <w:pPr>
              <w:pStyle w:val="TableParagraph"/>
              <w:spacing w:line="272" w:lineRule="exact"/>
              <w:ind w:left="113"/>
              <w:rPr>
                <w:sz w:val="24"/>
              </w:rPr>
            </w:pPr>
            <w:r>
              <w:rPr>
                <w:sz w:val="24"/>
              </w:rPr>
              <w:t>врсту</w:t>
            </w:r>
            <w:r>
              <w:rPr>
                <w:spacing w:val="36"/>
                <w:sz w:val="24"/>
              </w:rPr>
              <w:t> </w:t>
            </w:r>
            <w:r>
              <w:rPr>
                <w:spacing w:val="-2"/>
                <w:sz w:val="24"/>
              </w:rPr>
              <w:t>повреде;</w:t>
            </w:r>
          </w:p>
        </w:tc>
        <w:tc>
          <w:tcPr>
            <w:tcW w:w="2836" w:type="dxa"/>
            <w:vMerge/>
            <w:tcBorders>
              <w:top w:val="nil"/>
              <w:right w:val="double" w:sz="4" w:space="0" w:color="000000"/>
            </w:tcBorders>
          </w:tcPr>
          <w:p>
            <w:pPr>
              <w:rPr>
                <w:sz w:val="2"/>
                <w:szCs w:val="2"/>
              </w:rPr>
            </w:pPr>
          </w:p>
        </w:tc>
        <w:tc>
          <w:tcPr>
            <w:tcW w:w="428" w:type="dxa"/>
            <w:vMerge/>
            <w:tcBorders>
              <w:top w:val="nil"/>
              <w:left w:val="double" w:sz="4" w:space="0" w:color="000000"/>
            </w:tcBorders>
          </w:tcPr>
          <w:p>
            <w:pPr>
              <w:rPr>
                <w:sz w:val="2"/>
                <w:szCs w:val="2"/>
              </w:rPr>
            </w:pPr>
          </w:p>
        </w:tc>
        <w:tc>
          <w:tcPr>
            <w:tcW w:w="423" w:type="dxa"/>
            <w:vMerge/>
            <w:tcBorders>
              <w:top w:val="nil"/>
            </w:tcBorders>
          </w:tcPr>
          <w:p>
            <w:pPr>
              <w:rPr>
                <w:sz w:val="2"/>
                <w:szCs w:val="2"/>
              </w:rPr>
            </w:pPr>
          </w:p>
        </w:tc>
        <w:tc>
          <w:tcPr>
            <w:tcW w:w="428" w:type="dxa"/>
            <w:vMerge/>
            <w:tcBorders>
              <w:top w:val="nil"/>
            </w:tcBorders>
          </w:tcPr>
          <w:p>
            <w:pPr>
              <w:rPr>
                <w:sz w:val="2"/>
                <w:szCs w:val="2"/>
              </w:rPr>
            </w:pPr>
          </w:p>
        </w:tc>
        <w:tc>
          <w:tcPr>
            <w:tcW w:w="562" w:type="dxa"/>
            <w:vMerge/>
            <w:tcBorders>
              <w:top w:val="nil"/>
            </w:tcBorders>
          </w:tcPr>
          <w:p>
            <w:pPr>
              <w:rPr>
                <w:sz w:val="2"/>
                <w:szCs w:val="2"/>
              </w:rPr>
            </w:pPr>
          </w:p>
        </w:tc>
        <w:tc>
          <w:tcPr>
            <w:tcW w:w="423" w:type="dxa"/>
            <w:vMerge/>
            <w:tcBorders>
              <w:top w:val="nil"/>
            </w:tcBorders>
          </w:tcPr>
          <w:p>
            <w:pPr>
              <w:rPr>
                <w:sz w:val="2"/>
                <w:szCs w:val="2"/>
              </w:rPr>
            </w:pPr>
          </w:p>
        </w:tc>
        <w:tc>
          <w:tcPr>
            <w:tcW w:w="428" w:type="dxa"/>
            <w:vMerge/>
            <w:tcBorders>
              <w:top w:val="nil"/>
            </w:tcBorders>
          </w:tcPr>
          <w:p>
            <w:pPr>
              <w:rPr>
                <w:sz w:val="2"/>
                <w:szCs w:val="2"/>
              </w:rPr>
            </w:pPr>
          </w:p>
        </w:tc>
        <w:tc>
          <w:tcPr>
            <w:tcW w:w="568" w:type="dxa"/>
            <w:vMerge/>
            <w:tcBorders>
              <w:top w:val="nil"/>
            </w:tcBorders>
          </w:tcPr>
          <w:p>
            <w:pPr>
              <w:rPr>
                <w:sz w:val="2"/>
                <w:szCs w:val="2"/>
              </w:rPr>
            </w:pPr>
          </w:p>
        </w:tc>
        <w:tc>
          <w:tcPr>
            <w:tcW w:w="423" w:type="dxa"/>
            <w:vMerge/>
            <w:tcBorders>
              <w:top w:val="nil"/>
            </w:tcBorders>
          </w:tcPr>
          <w:p>
            <w:pPr>
              <w:rPr>
                <w:sz w:val="2"/>
                <w:szCs w:val="2"/>
              </w:rPr>
            </w:pPr>
          </w:p>
        </w:tc>
        <w:tc>
          <w:tcPr>
            <w:tcW w:w="423" w:type="dxa"/>
            <w:vMerge/>
            <w:tcBorders>
              <w:top w:val="nil"/>
            </w:tcBorders>
          </w:tcPr>
          <w:p>
            <w:pPr>
              <w:rPr>
                <w:sz w:val="2"/>
                <w:szCs w:val="2"/>
              </w:rPr>
            </w:pPr>
          </w:p>
        </w:tc>
        <w:tc>
          <w:tcPr>
            <w:tcW w:w="428" w:type="dxa"/>
            <w:vMerge/>
            <w:tcBorders>
              <w:top w:val="nil"/>
              <w:right w:val="double" w:sz="4" w:space="0" w:color="000000"/>
            </w:tcBorders>
          </w:tcPr>
          <w:p>
            <w:pPr>
              <w:rPr>
                <w:sz w:val="2"/>
                <w:szCs w:val="2"/>
              </w:rPr>
            </w:pPr>
          </w:p>
        </w:tc>
        <w:tc>
          <w:tcPr>
            <w:tcW w:w="567" w:type="dxa"/>
            <w:vMerge/>
            <w:tcBorders>
              <w:top w:val="nil"/>
              <w:left w:val="double" w:sz="4" w:space="0" w:color="000000"/>
              <w:right w:val="double" w:sz="4" w:space="0" w:color="000000"/>
            </w:tcBorders>
          </w:tcPr>
          <w:p>
            <w:pPr>
              <w:rPr>
                <w:sz w:val="2"/>
                <w:szCs w:val="2"/>
              </w:rPr>
            </w:pPr>
          </w:p>
        </w:tc>
        <w:tc>
          <w:tcPr>
            <w:tcW w:w="562" w:type="dxa"/>
            <w:vMerge/>
            <w:tcBorders>
              <w:top w:val="nil"/>
              <w:left w:val="double" w:sz="4" w:space="0" w:color="000000"/>
              <w:right w:val="double" w:sz="4" w:space="0" w:color="000000"/>
            </w:tcBorders>
          </w:tcPr>
          <w:p>
            <w:pPr>
              <w:rPr>
                <w:sz w:val="2"/>
                <w:szCs w:val="2"/>
              </w:rPr>
            </w:pPr>
          </w:p>
        </w:tc>
        <w:tc>
          <w:tcPr>
            <w:tcW w:w="567" w:type="dxa"/>
            <w:vMerge/>
            <w:tcBorders>
              <w:top w:val="nil"/>
              <w:left w:val="double" w:sz="4" w:space="0" w:color="000000"/>
              <w:right w:val="double" w:sz="4" w:space="0" w:color="000000"/>
            </w:tcBorders>
          </w:tcPr>
          <w:p>
            <w:pPr>
              <w:rPr>
                <w:sz w:val="2"/>
                <w:szCs w:val="2"/>
              </w:rPr>
            </w:pPr>
          </w:p>
        </w:tc>
        <w:tc>
          <w:tcPr>
            <w:tcW w:w="1450" w:type="dxa"/>
            <w:vMerge/>
            <w:tcBorders>
              <w:top w:val="nil"/>
              <w:left w:val="double" w:sz="4" w:space="0" w:color="000000"/>
              <w:right w:val="double" w:sz="4" w:space="0" w:color="000000"/>
            </w:tcBorders>
          </w:tcPr>
          <w:p>
            <w:pPr>
              <w:rPr>
                <w:sz w:val="2"/>
                <w:szCs w:val="2"/>
              </w:rPr>
            </w:pPr>
          </w:p>
        </w:tc>
      </w:tr>
      <w:tr>
        <w:trPr>
          <w:trHeight w:val="381" w:hRule="atLeast"/>
        </w:trPr>
        <w:tc>
          <w:tcPr>
            <w:tcW w:w="768" w:type="dxa"/>
            <w:vMerge/>
            <w:tcBorders>
              <w:top w:val="nil"/>
            </w:tcBorders>
          </w:tcPr>
          <w:p>
            <w:pPr>
              <w:rPr>
                <w:sz w:val="2"/>
                <w:szCs w:val="2"/>
              </w:rPr>
            </w:pPr>
          </w:p>
        </w:tc>
        <w:tc>
          <w:tcPr>
            <w:tcW w:w="1702" w:type="dxa"/>
            <w:tcBorders>
              <w:top w:val="nil"/>
              <w:bottom w:val="nil"/>
            </w:tcBorders>
            <w:shd w:val="clear" w:color="auto" w:fill="ACB8C8"/>
          </w:tcPr>
          <w:p>
            <w:pPr>
              <w:pStyle w:val="TableParagraph"/>
              <w:rPr>
                <w:sz w:val="24"/>
              </w:rPr>
            </w:pPr>
          </w:p>
        </w:tc>
        <w:tc>
          <w:tcPr>
            <w:tcW w:w="1988" w:type="dxa"/>
            <w:tcBorders>
              <w:top w:val="nil"/>
              <w:bottom w:val="nil"/>
            </w:tcBorders>
          </w:tcPr>
          <w:p>
            <w:pPr>
              <w:pStyle w:val="TableParagraph"/>
              <w:spacing w:line="252" w:lineRule="exact" w:before="108"/>
              <w:ind w:left="175"/>
              <w:rPr>
                <w:sz w:val="24"/>
              </w:rPr>
            </w:pPr>
            <w:r>
              <w:rPr>
                <w:spacing w:val="-2"/>
                <w:sz w:val="24"/>
              </w:rPr>
              <w:t>*Користи</w:t>
            </w:r>
          </w:p>
        </w:tc>
        <w:tc>
          <w:tcPr>
            <w:tcW w:w="2836" w:type="dxa"/>
            <w:vMerge/>
            <w:tcBorders>
              <w:top w:val="nil"/>
              <w:right w:val="double" w:sz="4" w:space="0" w:color="000000"/>
            </w:tcBorders>
          </w:tcPr>
          <w:p>
            <w:pPr>
              <w:rPr>
                <w:sz w:val="2"/>
                <w:szCs w:val="2"/>
              </w:rPr>
            </w:pPr>
          </w:p>
        </w:tc>
        <w:tc>
          <w:tcPr>
            <w:tcW w:w="428" w:type="dxa"/>
            <w:vMerge/>
            <w:tcBorders>
              <w:top w:val="nil"/>
              <w:left w:val="double" w:sz="4" w:space="0" w:color="000000"/>
            </w:tcBorders>
          </w:tcPr>
          <w:p>
            <w:pPr>
              <w:rPr>
                <w:sz w:val="2"/>
                <w:szCs w:val="2"/>
              </w:rPr>
            </w:pPr>
          </w:p>
        </w:tc>
        <w:tc>
          <w:tcPr>
            <w:tcW w:w="423" w:type="dxa"/>
            <w:vMerge/>
            <w:tcBorders>
              <w:top w:val="nil"/>
            </w:tcBorders>
          </w:tcPr>
          <w:p>
            <w:pPr>
              <w:rPr>
                <w:sz w:val="2"/>
                <w:szCs w:val="2"/>
              </w:rPr>
            </w:pPr>
          </w:p>
        </w:tc>
        <w:tc>
          <w:tcPr>
            <w:tcW w:w="428" w:type="dxa"/>
            <w:vMerge/>
            <w:tcBorders>
              <w:top w:val="nil"/>
            </w:tcBorders>
          </w:tcPr>
          <w:p>
            <w:pPr>
              <w:rPr>
                <w:sz w:val="2"/>
                <w:szCs w:val="2"/>
              </w:rPr>
            </w:pPr>
          </w:p>
        </w:tc>
        <w:tc>
          <w:tcPr>
            <w:tcW w:w="562" w:type="dxa"/>
            <w:vMerge/>
            <w:tcBorders>
              <w:top w:val="nil"/>
            </w:tcBorders>
          </w:tcPr>
          <w:p>
            <w:pPr>
              <w:rPr>
                <w:sz w:val="2"/>
                <w:szCs w:val="2"/>
              </w:rPr>
            </w:pPr>
          </w:p>
        </w:tc>
        <w:tc>
          <w:tcPr>
            <w:tcW w:w="423" w:type="dxa"/>
            <w:vMerge/>
            <w:tcBorders>
              <w:top w:val="nil"/>
            </w:tcBorders>
          </w:tcPr>
          <w:p>
            <w:pPr>
              <w:rPr>
                <w:sz w:val="2"/>
                <w:szCs w:val="2"/>
              </w:rPr>
            </w:pPr>
          </w:p>
        </w:tc>
        <w:tc>
          <w:tcPr>
            <w:tcW w:w="428" w:type="dxa"/>
            <w:vMerge/>
            <w:tcBorders>
              <w:top w:val="nil"/>
            </w:tcBorders>
          </w:tcPr>
          <w:p>
            <w:pPr>
              <w:rPr>
                <w:sz w:val="2"/>
                <w:szCs w:val="2"/>
              </w:rPr>
            </w:pPr>
          </w:p>
        </w:tc>
        <w:tc>
          <w:tcPr>
            <w:tcW w:w="568" w:type="dxa"/>
            <w:vMerge/>
            <w:tcBorders>
              <w:top w:val="nil"/>
            </w:tcBorders>
          </w:tcPr>
          <w:p>
            <w:pPr>
              <w:rPr>
                <w:sz w:val="2"/>
                <w:szCs w:val="2"/>
              </w:rPr>
            </w:pPr>
          </w:p>
        </w:tc>
        <w:tc>
          <w:tcPr>
            <w:tcW w:w="423" w:type="dxa"/>
            <w:vMerge/>
            <w:tcBorders>
              <w:top w:val="nil"/>
            </w:tcBorders>
          </w:tcPr>
          <w:p>
            <w:pPr>
              <w:rPr>
                <w:sz w:val="2"/>
                <w:szCs w:val="2"/>
              </w:rPr>
            </w:pPr>
          </w:p>
        </w:tc>
        <w:tc>
          <w:tcPr>
            <w:tcW w:w="423" w:type="dxa"/>
            <w:vMerge/>
            <w:tcBorders>
              <w:top w:val="nil"/>
            </w:tcBorders>
          </w:tcPr>
          <w:p>
            <w:pPr>
              <w:rPr>
                <w:sz w:val="2"/>
                <w:szCs w:val="2"/>
              </w:rPr>
            </w:pPr>
          </w:p>
        </w:tc>
        <w:tc>
          <w:tcPr>
            <w:tcW w:w="428" w:type="dxa"/>
            <w:vMerge/>
            <w:tcBorders>
              <w:top w:val="nil"/>
              <w:right w:val="double" w:sz="4" w:space="0" w:color="000000"/>
            </w:tcBorders>
          </w:tcPr>
          <w:p>
            <w:pPr>
              <w:rPr>
                <w:sz w:val="2"/>
                <w:szCs w:val="2"/>
              </w:rPr>
            </w:pPr>
          </w:p>
        </w:tc>
        <w:tc>
          <w:tcPr>
            <w:tcW w:w="567" w:type="dxa"/>
            <w:vMerge/>
            <w:tcBorders>
              <w:top w:val="nil"/>
              <w:left w:val="double" w:sz="4" w:space="0" w:color="000000"/>
              <w:right w:val="double" w:sz="4" w:space="0" w:color="000000"/>
            </w:tcBorders>
          </w:tcPr>
          <w:p>
            <w:pPr>
              <w:rPr>
                <w:sz w:val="2"/>
                <w:szCs w:val="2"/>
              </w:rPr>
            </w:pPr>
          </w:p>
        </w:tc>
        <w:tc>
          <w:tcPr>
            <w:tcW w:w="562" w:type="dxa"/>
            <w:vMerge/>
            <w:tcBorders>
              <w:top w:val="nil"/>
              <w:left w:val="double" w:sz="4" w:space="0" w:color="000000"/>
              <w:right w:val="double" w:sz="4" w:space="0" w:color="000000"/>
            </w:tcBorders>
          </w:tcPr>
          <w:p>
            <w:pPr>
              <w:rPr>
                <w:sz w:val="2"/>
                <w:szCs w:val="2"/>
              </w:rPr>
            </w:pPr>
          </w:p>
        </w:tc>
        <w:tc>
          <w:tcPr>
            <w:tcW w:w="567" w:type="dxa"/>
            <w:vMerge/>
            <w:tcBorders>
              <w:top w:val="nil"/>
              <w:left w:val="double" w:sz="4" w:space="0" w:color="000000"/>
              <w:right w:val="double" w:sz="4" w:space="0" w:color="000000"/>
            </w:tcBorders>
          </w:tcPr>
          <w:p>
            <w:pPr>
              <w:rPr>
                <w:sz w:val="2"/>
                <w:szCs w:val="2"/>
              </w:rPr>
            </w:pPr>
          </w:p>
        </w:tc>
        <w:tc>
          <w:tcPr>
            <w:tcW w:w="1450" w:type="dxa"/>
            <w:vMerge/>
            <w:tcBorders>
              <w:top w:val="nil"/>
              <w:left w:val="double" w:sz="4" w:space="0" w:color="000000"/>
              <w:right w:val="double" w:sz="4" w:space="0" w:color="000000"/>
            </w:tcBorders>
          </w:tcPr>
          <w:p>
            <w:pPr>
              <w:rPr>
                <w:sz w:val="2"/>
                <w:szCs w:val="2"/>
              </w:rPr>
            </w:pPr>
          </w:p>
        </w:tc>
      </w:tr>
      <w:tr>
        <w:trPr>
          <w:trHeight w:val="258" w:hRule="atLeast"/>
        </w:trPr>
        <w:tc>
          <w:tcPr>
            <w:tcW w:w="768" w:type="dxa"/>
            <w:vMerge/>
            <w:tcBorders>
              <w:top w:val="nil"/>
            </w:tcBorders>
          </w:tcPr>
          <w:p>
            <w:pPr>
              <w:rPr>
                <w:sz w:val="2"/>
                <w:szCs w:val="2"/>
              </w:rPr>
            </w:pPr>
          </w:p>
        </w:tc>
        <w:tc>
          <w:tcPr>
            <w:tcW w:w="1702" w:type="dxa"/>
            <w:tcBorders>
              <w:top w:val="nil"/>
              <w:bottom w:val="nil"/>
            </w:tcBorders>
            <w:shd w:val="clear" w:color="auto" w:fill="ACB8C8"/>
          </w:tcPr>
          <w:p>
            <w:pPr>
              <w:pStyle w:val="TableParagraph"/>
              <w:rPr>
                <w:sz w:val="18"/>
              </w:rPr>
            </w:pPr>
          </w:p>
        </w:tc>
        <w:tc>
          <w:tcPr>
            <w:tcW w:w="1988" w:type="dxa"/>
            <w:tcBorders>
              <w:top w:val="nil"/>
              <w:bottom w:val="nil"/>
            </w:tcBorders>
          </w:tcPr>
          <w:p>
            <w:pPr>
              <w:pStyle w:val="TableParagraph"/>
              <w:spacing w:line="239" w:lineRule="exact"/>
              <w:ind w:left="113"/>
              <w:rPr>
                <w:sz w:val="24"/>
              </w:rPr>
            </w:pPr>
            <w:r>
              <w:rPr>
                <w:sz w:val="24"/>
              </w:rPr>
              <w:t>стечена</w:t>
            </w:r>
            <w:r>
              <w:rPr>
                <w:spacing w:val="51"/>
                <w:sz w:val="24"/>
              </w:rPr>
              <w:t> </w:t>
            </w:r>
            <w:r>
              <w:rPr>
                <w:spacing w:val="-2"/>
                <w:sz w:val="24"/>
              </w:rPr>
              <w:t>умења,</w:t>
            </w:r>
          </w:p>
        </w:tc>
        <w:tc>
          <w:tcPr>
            <w:tcW w:w="2836" w:type="dxa"/>
            <w:vMerge/>
            <w:tcBorders>
              <w:top w:val="nil"/>
              <w:right w:val="double" w:sz="4" w:space="0" w:color="000000"/>
            </w:tcBorders>
          </w:tcPr>
          <w:p>
            <w:pPr>
              <w:rPr>
                <w:sz w:val="2"/>
                <w:szCs w:val="2"/>
              </w:rPr>
            </w:pPr>
          </w:p>
        </w:tc>
        <w:tc>
          <w:tcPr>
            <w:tcW w:w="428" w:type="dxa"/>
            <w:vMerge/>
            <w:tcBorders>
              <w:top w:val="nil"/>
              <w:left w:val="double" w:sz="4" w:space="0" w:color="000000"/>
            </w:tcBorders>
          </w:tcPr>
          <w:p>
            <w:pPr>
              <w:rPr>
                <w:sz w:val="2"/>
                <w:szCs w:val="2"/>
              </w:rPr>
            </w:pPr>
          </w:p>
        </w:tc>
        <w:tc>
          <w:tcPr>
            <w:tcW w:w="423" w:type="dxa"/>
            <w:vMerge/>
            <w:tcBorders>
              <w:top w:val="nil"/>
            </w:tcBorders>
          </w:tcPr>
          <w:p>
            <w:pPr>
              <w:rPr>
                <w:sz w:val="2"/>
                <w:szCs w:val="2"/>
              </w:rPr>
            </w:pPr>
          </w:p>
        </w:tc>
        <w:tc>
          <w:tcPr>
            <w:tcW w:w="428" w:type="dxa"/>
            <w:vMerge/>
            <w:tcBorders>
              <w:top w:val="nil"/>
            </w:tcBorders>
          </w:tcPr>
          <w:p>
            <w:pPr>
              <w:rPr>
                <w:sz w:val="2"/>
                <w:szCs w:val="2"/>
              </w:rPr>
            </w:pPr>
          </w:p>
        </w:tc>
        <w:tc>
          <w:tcPr>
            <w:tcW w:w="562" w:type="dxa"/>
            <w:vMerge/>
            <w:tcBorders>
              <w:top w:val="nil"/>
            </w:tcBorders>
          </w:tcPr>
          <w:p>
            <w:pPr>
              <w:rPr>
                <w:sz w:val="2"/>
                <w:szCs w:val="2"/>
              </w:rPr>
            </w:pPr>
          </w:p>
        </w:tc>
        <w:tc>
          <w:tcPr>
            <w:tcW w:w="423" w:type="dxa"/>
            <w:vMerge/>
            <w:tcBorders>
              <w:top w:val="nil"/>
            </w:tcBorders>
          </w:tcPr>
          <w:p>
            <w:pPr>
              <w:rPr>
                <w:sz w:val="2"/>
                <w:szCs w:val="2"/>
              </w:rPr>
            </w:pPr>
          </w:p>
        </w:tc>
        <w:tc>
          <w:tcPr>
            <w:tcW w:w="428" w:type="dxa"/>
            <w:vMerge/>
            <w:tcBorders>
              <w:top w:val="nil"/>
            </w:tcBorders>
          </w:tcPr>
          <w:p>
            <w:pPr>
              <w:rPr>
                <w:sz w:val="2"/>
                <w:szCs w:val="2"/>
              </w:rPr>
            </w:pPr>
          </w:p>
        </w:tc>
        <w:tc>
          <w:tcPr>
            <w:tcW w:w="568" w:type="dxa"/>
            <w:vMerge/>
            <w:tcBorders>
              <w:top w:val="nil"/>
            </w:tcBorders>
          </w:tcPr>
          <w:p>
            <w:pPr>
              <w:rPr>
                <w:sz w:val="2"/>
                <w:szCs w:val="2"/>
              </w:rPr>
            </w:pPr>
          </w:p>
        </w:tc>
        <w:tc>
          <w:tcPr>
            <w:tcW w:w="423" w:type="dxa"/>
            <w:vMerge/>
            <w:tcBorders>
              <w:top w:val="nil"/>
            </w:tcBorders>
          </w:tcPr>
          <w:p>
            <w:pPr>
              <w:rPr>
                <w:sz w:val="2"/>
                <w:szCs w:val="2"/>
              </w:rPr>
            </w:pPr>
          </w:p>
        </w:tc>
        <w:tc>
          <w:tcPr>
            <w:tcW w:w="423" w:type="dxa"/>
            <w:vMerge/>
            <w:tcBorders>
              <w:top w:val="nil"/>
            </w:tcBorders>
          </w:tcPr>
          <w:p>
            <w:pPr>
              <w:rPr>
                <w:sz w:val="2"/>
                <w:szCs w:val="2"/>
              </w:rPr>
            </w:pPr>
          </w:p>
        </w:tc>
        <w:tc>
          <w:tcPr>
            <w:tcW w:w="428" w:type="dxa"/>
            <w:vMerge/>
            <w:tcBorders>
              <w:top w:val="nil"/>
              <w:right w:val="double" w:sz="4" w:space="0" w:color="000000"/>
            </w:tcBorders>
          </w:tcPr>
          <w:p>
            <w:pPr>
              <w:rPr>
                <w:sz w:val="2"/>
                <w:szCs w:val="2"/>
              </w:rPr>
            </w:pPr>
          </w:p>
        </w:tc>
        <w:tc>
          <w:tcPr>
            <w:tcW w:w="567" w:type="dxa"/>
            <w:vMerge/>
            <w:tcBorders>
              <w:top w:val="nil"/>
              <w:left w:val="double" w:sz="4" w:space="0" w:color="000000"/>
              <w:right w:val="double" w:sz="4" w:space="0" w:color="000000"/>
            </w:tcBorders>
          </w:tcPr>
          <w:p>
            <w:pPr>
              <w:rPr>
                <w:sz w:val="2"/>
                <w:szCs w:val="2"/>
              </w:rPr>
            </w:pPr>
          </w:p>
        </w:tc>
        <w:tc>
          <w:tcPr>
            <w:tcW w:w="562" w:type="dxa"/>
            <w:vMerge/>
            <w:tcBorders>
              <w:top w:val="nil"/>
              <w:left w:val="double" w:sz="4" w:space="0" w:color="000000"/>
              <w:right w:val="double" w:sz="4" w:space="0" w:color="000000"/>
            </w:tcBorders>
          </w:tcPr>
          <w:p>
            <w:pPr>
              <w:rPr>
                <w:sz w:val="2"/>
                <w:szCs w:val="2"/>
              </w:rPr>
            </w:pPr>
          </w:p>
        </w:tc>
        <w:tc>
          <w:tcPr>
            <w:tcW w:w="567" w:type="dxa"/>
            <w:vMerge/>
            <w:tcBorders>
              <w:top w:val="nil"/>
              <w:left w:val="double" w:sz="4" w:space="0" w:color="000000"/>
              <w:right w:val="double" w:sz="4" w:space="0" w:color="000000"/>
            </w:tcBorders>
          </w:tcPr>
          <w:p>
            <w:pPr>
              <w:rPr>
                <w:sz w:val="2"/>
                <w:szCs w:val="2"/>
              </w:rPr>
            </w:pPr>
          </w:p>
        </w:tc>
        <w:tc>
          <w:tcPr>
            <w:tcW w:w="1450" w:type="dxa"/>
            <w:vMerge/>
            <w:tcBorders>
              <w:top w:val="nil"/>
              <w:left w:val="double" w:sz="4" w:space="0" w:color="000000"/>
              <w:right w:val="double" w:sz="4" w:space="0" w:color="000000"/>
            </w:tcBorders>
          </w:tcPr>
          <w:p>
            <w:pPr>
              <w:rPr>
                <w:sz w:val="2"/>
                <w:szCs w:val="2"/>
              </w:rPr>
            </w:pPr>
          </w:p>
        </w:tc>
      </w:tr>
      <w:tr>
        <w:trPr>
          <w:trHeight w:val="266" w:hRule="atLeast"/>
        </w:trPr>
        <w:tc>
          <w:tcPr>
            <w:tcW w:w="768" w:type="dxa"/>
            <w:vMerge/>
            <w:tcBorders>
              <w:top w:val="nil"/>
            </w:tcBorders>
          </w:tcPr>
          <w:p>
            <w:pPr>
              <w:rPr>
                <w:sz w:val="2"/>
                <w:szCs w:val="2"/>
              </w:rPr>
            </w:pPr>
          </w:p>
        </w:tc>
        <w:tc>
          <w:tcPr>
            <w:tcW w:w="1702" w:type="dxa"/>
            <w:tcBorders>
              <w:top w:val="nil"/>
              <w:bottom w:val="nil"/>
            </w:tcBorders>
            <w:shd w:val="clear" w:color="auto" w:fill="ACB8C8"/>
          </w:tcPr>
          <w:p>
            <w:pPr>
              <w:pStyle w:val="TableParagraph"/>
              <w:rPr>
                <w:sz w:val="18"/>
              </w:rPr>
            </w:pPr>
          </w:p>
        </w:tc>
        <w:tc>
          <w:tcPr>
            <w:tcW w:w="1988" w:type="dxa"/>
            <w:tcBorders>
              <w:top w:val="nil"/>
              <w:bottom w:val="nil"/>
            </w:tcBorders>
          </w:tcPr>
          <w:p>
            <w:pPr>
              <w:pStyle w:val="TableParagraph"/>
              <w:spacing w:line="246" w:lineRule="exact"/>
              <w:ind w:left="113"/>
              <w:rPr>
                <w:sz w:val="24"/>
              </w:rPr>
            </w:pPr>
            <w:r>
              <w:rPr>
                <w:sz w:val="24"/>
              </w:rPr>
              <w:t>знања</w:t>
            </w:r>
            <w:r>
              <w:rPr>
                <w:spacing w:val="24"/>
                <w:sz w:val="24"/>
              </w:rPr>
              <w:t> </w:t>
            </w:r>
            <w:r>
              <w:rPr>
                <w:sz w:val="24"/>
              </w:rPr>
              <w:t>и</w:t>
            </w:r>
            <w:r>
              <w:rPr>
                <w:spacing w:val="26"/>
                <w:sz w:val="24"/>
              </w:rPr>
              <w:t> </w:t>
            </w:r>
            <w:r>
              <w:rPr>
                <w:spacing w:val="-2"/>
                <w:sz w:val="24"/>
              </w:rPr>
              <w:t>навике</w:t>
            </w:r>
          </w:p>
        </w:tc>
        <w:tc>
          <w:tcPr>
            <w:tcW w:w="2836" w:type="dxa"/>
            <w:vMerge/>
            <w:tcBorders>
              <w:top w:val="nil"/>
              <w:right w:val="double" w:sz="4" w:space="0" w:color="000000"/>
            </w:tcBorders>
          </w:tcPr>
          <w:p>
            <w:pPr>
              <w:rPr>
                <w:sz w:val="2"/>
                <w:szCs w:val="2"/>
              </w:rPr>
            </w:pPr>
          </w:p>
        </w:tc>
        <w:tc>
          <w:tcPr>
            <w:tcW w:w="428" w:type="dxa"/>
            <w:vMerge/>
            <w:tcBorders>
              <w:top w:val="nil"/>
              <w:left w:val="double" w:sz="4" w:space="0" w:color="000000"/>
            </w:tcBorders>
          </w:tcPr>
          <w:p>
            <w:pPr>
              <w:rPr>
                <w:sz w:val="2"/>
                <w:szCs w:val="2"/>
              </w:rPr>
            </w:pPr>
          </w:p>
        </w:tc>
        <w:tc>
          <w:tcPr>
            <w:tcW w:w="423" w:type="dxa"/>
            <w:vMerge/>
            <w:tcBorders>
              <w:top w:val="nil"/>
            </w:tcBorders>
          </w:tcPr>
          <w:p>
            <w:pPr>
              <w:rPr>
                <w:sz w:val="2"/>
                <w:szCs w:val="2"/>
              </w:rPr>
            </w:pPr>
          </w:p>
        </w:tc>
        <w:tc>
          <w:tcPr>
            <w:tcW w:w="428" w:type="dxa"/>
            <w:vMerge/>
            <w:tcBorders>
              <w:top w:val="nil"/>
            </w:tcBorders>
          </w:tcPr>
          <w:p>
            <w:pPr>
              <w:rPr>
                <w:sz w:val="2"/>
                <w:szCs w:val="2"/>
              </w:rPr>
            </w:pPr>
          </w:p>
        </w:tc>
        <w:tc>
          <w:tcPr>
            <w:tcW w:w="562" w:type="dxa"/>
            <w:vMerge/>
            <w:tcBorders>
              <w:top w:val="nil"/>
            </w:tcBorders>
          </w:tcPr>
          <w:p>
            <w:pPr>
              <w:rPr>
                <w:sz w:val="2"/>
                <w:szCs w:val="2"/>
              </w:rPr>
            </w:pPr>
          </w:p>
        </w:tc>
        <w:tc>
          <w:tcPr>
            <w:tcW w:w="423" w:type="dxa"/>
            <w:vMerge/>
            <w:tcBorders>
              <w:top w:val="nil"/>
            </w:tcBorders>
          </w:tcPr>
          <w:p>
            <w:pPr>
              <w:rPr>
                <w:sz w:val="2"/>
                <w:szCs w:val="2"/>
              </w:rPr>
            </w:pPr>
          </w:p>
        </w:tc>
        <w:tc>
          <w:tcPr>
            <w:tcW w:w="428" w:type="dxa"/>
            <w:vMerge/>
            <w:tcBorders>
              <w:top w:val="nil"/>
            </w:tcBorders>
          </w:tcPr>
          <w:p>
            <w:pPr>
              <w:rPr>
                <w:sz w:val="2"/>
                <w:szCs w:val="2"/>
              </w:rPr>
            </w:pPr>
          </w:p>
        </w:tc>
        <w:tc>
          <w:tcPr>
            <w:tcW w:w="568" w:type="dxa"/>
            <w:vMerge/>
            <w:tcBorders>
              <w:top w:val="nil"/>
            </w:tcBorders>
          </w:tcPr>
          <w:p>
            <w:pPr>
              <w:rPr>
                <w:sz w:val="2"/>
                <w:szCs w:val="2"/>
              </w:rPr>
            </w:pPr>
          </w:p>
        </w:tc>
        <w:tc>
          <w:tcPr>
            <w:tcW w:w="423" w:type="dxa"/>
            <w:vMerge/>
            <w:tcBorders>
              <w:top w:val="nil"/>
            </w:tcBorders>
          </w:tcPr>
          <w:p>
            <w:pPr>
              <w:rPr>
                <w:sz w:val="2"/>
                <w:szCs w:val="2"/>
              </w:rPr>
            </w:pPr>
          </w:p>
        </w:tc>
        <w:tc>
          <w:tcPr>
            <w:tcW w:w="423" w:type="dxa"/>
            <w:vMerge/>
            <w:tcBorders>
              <w:top w:val="nil"/>
            </w:tcBorders>
          </w:tcPr>
          <w:p>
            <w:pPr>
              <w:rPr>
                <w:sz w:val="2"/>
                <w:szCs w:val="2"/>
              </w:rPr>
            </w:pPr>
          </w:p>
        </w:tc>
        <w:tc>
          <w:tcPr>
            <w:tcW w:w="428" w:type="dxa"/>
            <w:vMerge/>
            <w:tcBorders>
              <w:top w:val="nil"/>
              <w:right w:val="double" w:sz="4" w:space="0" w:color="000000"/>
            </w:tcBorders>
          </w:tcPr>
          <w:p>
            <w:pPr>
              <w:rPr>
                <w:sz w:val="2"/>
                <w:szCs w:val="2"/>
              </w:rPr>
            </w:pPr>
          </w:p>
        </w:tc>
        <w:tc>
          <w:tcPr>
            <w:tcW w:w="567" w:type="dxa"/>
            <w:vMerge/>
            <w:tcBorders>
              <w:top w:val="nil"/>
              <w:left w:val="double" w:sz="4" w:space="0" w:color="000000"/>
              <w:right w:val="double" w:sz="4" w:space="0" w:color="000000"/>
            </w:tcBorders>
          </w:tcPr>
          <w:p>
            <w:pPr>
              <w:rPr>
                <w:sz w:val="2"/>
                <w:szCs w:val="2"/>
              </w:rPr>
            </w:pPr>
          </w:p>
        </w:tc>
        <w:tc>
          <w:tcPr>
            <w:tcW w:w="562" w:type="dxa"/>
            <w:vMerge/>
            <w:tcBorders>
              <w:top w:val="nil"/>
              <w:left w:val="double" w:sz="4" w:space="0" w:color="000000"/>
              <w:right w:val="double" w:sz="4" w:space="0" w:color="000000"/>
            </w:tcBorders>
          </w:tcPr>
          <w:p>
            <w:pPr>
              <w:rPr>
                <w:sz w:val="2"/>
                <w:szCs w:val="2"/>
              </w:rPr>
            </w:pPr>
          </w:p>
        </w:tc>
        <w:tc>
          <w:tcPr>
            <w:tcW w:w="567" w:type="dxa"/>
            <w:vMerge/>
            <w:tcBorders>
              <w:top w:val="nil"/>
              <w:left w:val="double" w:sz="4" w:space="0" w:color="000000"/>
              <w:right w:val="double" w:sz="4" w:space="0" w:color="000000"/>
            </w:tcBorders>
          </w:tcPr>
          <w:p>
            <w:pPr>
              <w:rPr>
                <w:sz w:val="2"/>
                <w:szCs w:val="2"/>
              </w:rPr>
            </w:pPr>
          </w:p>
        </w:tc>
        <w:tc>
          <w:tcPr>
            <w:tcW w:w="1450" w:type="dxa"/>
            <w:vMerge/>
            <w:tcBorders>
              <w:top w:val="nil"/>
              <w:left w:val="double" w:sz="4" w:space="0" w:color="000000"/>
              <w:right w:val="double" w:sz="4" w:space="0" w:color="000000"/>
            </w:tcBorders>
          </w:tcPr>
          <w:p>
            <w:pPr>
              <w:rPr>
                <w:sz w:val="2"/>
                <w:szCs w:val="2"/>
              </w:rPr>
            </w:pPr>
          </w:p>
        </w:tc>
      </w:tr>
      <w:tr>
        <w:trPr>
          <w:trHeight w:val="467" w:hRule="atLeast"/>
        </w:trPr>
        <w:tc>
          <w:tcPr>
            <w:tcW w:w="768" w:type="dxa"/>
            <w:vMerge/>
            <w:tcBorders>
              <w:top w:val="nil"/>
            </w:tcBorders>
          </w:tcPr>
          <w:p>
            <w:pPr>
              <w:rPr>
                <w:sz w:val="2"/>
                <w:szCs w:val="2"/>
              </w:rPr>
            </w:pPr>
          </w:p>
        </w:tc>
        <w:tc>
          <w:tcPr>
            <w:tcW w:w="1702" w:type="dxa"/>
            <w:tcBorders>
              <w:top w:val="nil"/>
            </w:tcBorders>
            <w:shd w:val="clear" w:color="auto" w:fill="ACB8C8"/>
          </w:tcPr>
          <w:p>
            <w:pPr>
              <w:pStyle w:val="TableParagraph"/>
              <w:rPr>
                <w:sz w:val="24"/>
              </w:rPr>
            </w:pPr>
          </w:p>
        </w:tc>
        <w:tc>
          <w:tcPr>
            <w:tcW w:w="1988" w:type="dxa"/>
            <w:tcBorders>
              <w:top w:val="nil"/>
            </w:tcBorders>
          </w:tcPr>
          <w:p>
            <w:pPr>
              <w:pStyle w:val="TableParagraph"/>
              <w:spacing w:line="270" w:lineRule="exact"/>
              <w:ind w:left="113"/>
              <w:rPr>
                <w:sz w:val="24"/>
              </w:rPr>
            </w:pPr>
            <w:r>
              <w:rPr>
                <w:sz w:val="24"/>
              </w:rPr>
              <w:t>у</w:t>
            </w:r>
            <w:r>
              <w:rPr>
                <w:spacing w:val="-22"/>
                <w:sz w:val="24"/>
              </w:rPr>
              <w:t> </w:t>
            </w:r>
            <w:r>
              <w:rPr>
                <w:spacing w:val="-2"/>
                <w:sz w:val="24"/>
              </w:rPr>
              <w:t>свакодневним</w:t>
            </w:r>
          </w:p>
        </w:tc>
        <w:tc>
          <w:tcPr>
            <w:tcW w:w="2836" w:type="dxa"/>
            <w:vMerge/>
            <w:tcBorders>
              <w:top w:val="nil"/>
              <w:right w:val="double" w:sz="4" w:space="0" w:color="000000"/>
            </w:tcBorders>
          </w:tcPr>
          <w:p>
            <w:pPr>
              <w:rPr>
                <w:sz w:val="2"/>
                <w:szCs w:val="2"/>
              </w:rPr>
            </w:pPr>
          </w:p>
        </w:tc>
        <w:tc>
          <w:tcPr>
            <w:tcW w:w="428" w:type="dxa"/>
            <w:vMerge/>
            <w:tcBorders>
              <w:top w:val="nil"/>
              <w:left w:val="double" w:sz="4" w:space="0" w:color="000000"/>
            </w:tcBorders>
          </w:tcPr>
          <w:p>
            <w:pPr>
              <w:rPr>
                <w:sz w:val="2"/>
                <w:szCs w:val="2"/>
              </w:rPr>
            </w:pPr>
          </w:p>
        </w:tc>
        <w:tc>
          <w:tcPr>
            <w:tcW w:w="423" w:type="dxa"/>
            <w:vMerge/>
            <w:tcBorders>
              <w:top w:val="nil"/>
            </w:tcBorders>
          </w:tcPr>
          <w:p>
            <w:pPr>
              <w:rPr>
                <w:sz w:val="2"/>
                <w:szCs w:val="2"/>
              </w:rPr>
            </w:pPr>
          </w:p>
        </w:tc>
        <w:tc>
          <w:tcPr>
            <w:tcW w:w="428" w:type="dxa"/>
            <w:vMerge/>
            <w:tcBorders>
              <w:top w:val="nil"/>
            </w:tcBorders>
          </w:tcPr>
          <w:p>
            <w:pPr>
              <w:rPr>
                <w:sz w:val="2"/>
                <w:szCs w:val="2"/>
              </w:rPr>
            </w:pPr>
          </w:p>
        </w:tc>
        <w:tc>
          <w:tcPr>
            <w:tcW w:w="562" w:type="dxa"/>
            <w:vMerge/>
            <w:tcBorders>
              <w:top w:val="nil"/>
            </w:tcBorders>
          </w:tcPr>
          <w:p>
            <w:pPr>
              <w:rPr>
                <w:sz w:val="2"/>
                <w:szCs w:val="2"/>
              </w:rPr>
            </w:pPr>
          </w:p>
        </w:tc>
        <w:tc>
          <w:tcPr>
            <w:tcW w:w="423" w:type="dxa"/>
            <w:vMerge/>
            <w:tcBorders>
              <w:top w:val="nil"/>
            </w:tcBorders>
          </w:tcPr>
          <w:p>
            <w:pPr>
              <w:rPr>
                <w:sz w:val="2"/>
                <w:szCs w:val="2"/>
              </w:rPr>
            </w:pPr>
          </w:p>
        </w:tc>
        <w:tc>
          <w:tcPr>
            <w:tcW w:w="428" w:type="dxa"/>
            <w:vMerge/>
            <w:tcBorders>
              <w:top w:val="nil"/>
            </w:tcBorders>
          </w:tcPr>
          <w:p>
            <w:pPr>
              <w:rPr>
                <w:sz w:val="2"/>
                <w:szCs w:val="2"/>
              </w:rPr>
            </w:pPr>
          </w:p>
        </w:tc>
        <w:tc>
          <w:tcPr>
            <w:tcW w:w="568" w:type="dxa"/>
            <w:vMerge/>
            <w:tcBorders>
              <w:top w:val="nil"/>
            </w:tcBorders>
          </w:tcPr>
          <w:p>
            <w:pPr>
              <w:rPr>
                <w:sz w:val="2"/>
                <w:szCs w:val="2"/>
              </w:rPr>
            </w:pPr>
          </w:p>
        </w:tc>
        <w:tc>
          <w:tcPr>
            <w:tcW w:w="423" w:type="dxa"/>
            <w:vMerge/>
            <w:tcBorders>
              <w:top w:val="nil"/>
            </w:tcBorders>
          </w:tcPr>
          <w:p>
            <w:pPr>
              <w:rPr>
                <w:sz w:val="2"/>
                <w:szCs w:val="2"/>
              </w:rPr>
            </w:pPr>
          </w:p>
        </w:tc>
        <w:tc>
          <w:tcPr>
            <w:tcW w:w="423" w:type="dxa"/>
            <w:vMerge/>
            <w:tcBorders>
              <w:top w:val="nil"/>
            </w:tcBorders>
          </w:tcPr>
          <w:p>
            <w:pPr>
              <w:rPr>
                <w:sz w:val="2"/>
                <w:szCs w:val="2"/>
              </w:rPr>
            </w:pPr>
          </w:p>
        </w:tc>
        <w:tc>
          <w:tcPr>
            <w:tcW w:w="428" w:type="dxa"/>
            <w:vMerge/>
            <w:tcBorders>
              <w:top w:val="nil"/>
              <w:right w:val="double" w:sz="4" w:space="0" w:color="000000"/>
            </w:tcBorders>
          </w:tcPr>
          <w:p>
            <w:pPr>
              <w:rPr>
                <w:sz w:val="2"/>
                <w:szCs w:val="2"/>
              </w:rPr>
            </w:pPr>
          </w:p>
        </w:tc>
        <w:tc>
          <w:tcPr>
            <w:tcW w:w="567" w:type="dxa"/>
            <w:vMerge/>
            <w:tcBorders>
              <w:top w:val="nil"/>
              <w:left w:val="double" w:sz="4" w:space="0" w:color="000000"/>
              <w:right w:val="double" w:sz="4" w:space="0" w:color="000000"/>
            </w:tcBorders>
          </w:tcPr>
          <w:p>
            <w:pPr>
              <w:rPr>
                <w:sz w:val="2"/>
                <w:szCs w:val="2"/>
              </w:rPr>
            </w:pPr>
          </w:p>
        </w:tc>
        <w:tc>
          <w:tcPr>
            <w:tcW w:w="562" w:type="dxa"/>
            <w:vMerge/>
            <w:tcBorders>
              <w:top w:val="nil"/>
              <w:left w:val="double" w:sz="4" w:space="0" w:color="000000"/>
              <w:right w:val="double" w:sz="4" w:space="0" w:color="000000"/>
            </w:tcBorders>
          </w:tcPr>
          <w:p>
            <w:pPr>
              <w:rPr>
                <w:sz w:val="2"/>
                <w:szCs w:val="2"/>
              </w:rPr>
            </w:pPr>
          </w:p>
        </w:tc>
        <w:tc>
          <w:tcPr>
            <w:tcW w:w="567" w:type="dxa"/>
            <w:vMerge/>
            <w:tcBorders>
              <w:top w:val="nil"/>
              <w:left w:val="double" w:sz="4" w:space="0" w:color="000000"/>
              <w:right w:val="double" w:sz="4" w:space="0" w:color="000000"/>
            </w:tcBorders>
          </w:tcPr>
          <w:p>
            <w:pPr>
              <w:rPr>
                <w:sz w:val="2"/>
                <w:szCs w:val="2"/>
              </w:rPr>
            </w:pPr>
          </w:p>
        </w:tc>
        <w:tc>
          <w:tcPr>
            <w:tcW w:w="1450" w:type="dxa"/>
            <w:vMerge/>
            <w:tcBorders>
              <w:top w:val="nil"/>
              <w:left w:val="double" w:sz="4" w:space="0" w:color="000000"/>
              <w:right w:val="double" w:sz="4" w:space="0" w:color="000000"/>
            </w:tcBorders>
          </w:tcPr>
          <w:p>
            <w:pPr>
              <w:rPr>
                <w:sz w:val="2"/>
                <w:szCs w:val="2"/>
              </w:rPr>
            </w:pPr>
          </w:p>
        </w:tc>
      </w:tr>
    </w:tbl>
    <w:p>
      <w:pPr>
        <w:spacing w:line="20" w:lineRule="exact"/>
        <w:ind w:left="3090" w:right="0" w:firstLine="0"/>
        <w:rPr>
          <w:sz w:val="2"/>
        </w:rPr>
      </w:pPr>
      <w:r>
        <w:rPr>
          <w:sz w:val="2"/>
        </w:rPr>
        <mc:AlternateContent>
          <mc:Choice Requires="wps">
            <w:drawing>
              <wp:inline distT="0" distB="0" distL="0" distR="0">
                <wp:extent cx="1253490" cy="6350"/>
                <wp:effectExtent l="0" t="0" r="0" b="0"/>
                <wp:docPr id="4" name="Group 4"/>
                <wp:cNvGraphicFramePr>
                  <a:graphicFrameLocks/>
                </wp:cNvGraphicFramePr>
                <a:graphic>
                  <a:graphicData uri="http://schemas.microsoft.com/office/word/2010/wordprocessingGroup">
                    <wpg:wgp>
                      <wpg:cNvPr id="4" name="Group 4"/>
                      <wpg:cNvGrpSpPr/>
                      <wpg:grpSpPr>
                        <a:xfrm>
                          <a:off x="0" y="0"/>
                          <a:ext cx="1253490" cy="6350"/>
                          <a:chExt cx="1253490" cy="6350"/>
                        </a:xfrm>
                      </wpg:grpSpPr>
                      <wps:wsp>
                        <wps:cNvPr id="5" name="Graphic 5"/>
                        <wps:cNvSpPr/>
                        <wps:spPr>
                          <a:xfrm>
                            <a:off x="0" y="0"/>
                            <a:ext cx="1253490" cy="6350"/>
                          </a:xfrm>
                          <a:custGeom>
                            <a:avLst/>
                            <a:gdLst/>
                            <a:ahLst/>
                            <a:cxnLst/>
                            <a:rect l="l" t="t" r="r" b="b"/>
                            <a:pathLst>
                              <a:path w="1253490" h="6350">
                                <a:moveTo>
                                  <a:pt x="1253032" y="0"/>
                                </a:moveTo>
                                <a:lnTo>
                                  <a:pt x="0" y="0"/>
                                </a:lnTo>
                                <a:lnTo>
                                  <a:pt x="0" y="6096"/>
                                </a:lnTo>
                                <a:lnTo>
                                  <a:pt x="1253032" y="6096"/>
                                </a:lnTo>
                                <a:lnTo>
                                  <a:pt x="125303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98.7pt;height:.5pt;mso-position-horizontal-relative:char;mso-position-vertical-relative:line" id="docshapegroup4" coordorigin="0,0" coordsize="1974,10">
                <v:rect style="position:absolute;left:0;top:0;width:1974;height:10" id="docshape5" filled="true" fillcolor="#000000" stroked="false">
                  <v:fill type="solid"/>
                </v:rect>
              </v:group>
            </w:pict>
          </mc:Fallback>
        </mc:AlternateContent>
      </w:r>
      <w:r>
        <w:rPr>
          <w:sz w:val="2"/>
        </w:rPr>
      </w:r>
    </w:p>
    <w:p>
      <w:pPr>
        <w:spacing w:after="0" w:line="20" w:lineRule="exact"/>
        <w:rPr>
          <w:sz w:val="2"/>
        </w:rPr>
        <w:sectPr>
          <w:type w:val="continuous"/>
          <w:pgSz w:w="16840" w:h="11910" w:orient="landscape"/>
          <w:pgMar w:header="0" w:footer="920" w:top="640" w:bottom="1260" w:left="141" w:right="141"/>
        </w:sectPr>
      </w:pPr>
    </w:p>
    <w:tbl>
      <w:tblPr>
        <w:tblW w:w="0" w:type="auto"/>
        <w:jc w:val="left"/>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8"/>
        <w:gridCol w:w="1704"/>
        <w:gridCol w:w="1982"/>
        <w:gridCol w:w="2837"/>
        <w:gridCol w:w="426"/>
        <w:gridCol w:w="421"/>
        <w:gridCol w:w="426"/>
        <w:gridCol w:w="560"/>
        <w:gridCol w:w="421"/>
        <w:gridCol w:w="426"/>
        <w:gridCol w:w="566"/>
        <w:gridCol w:w="421"/>
        <w:gridCol w:w="421"/>
        <w:gridCol w:w="426"/>
        <w:gridCol w:w="565"/>
        <w:gridCol w:w="560"/>
        <w:gridCol w:w="565"/>
        <w:gridCol w:w="1448"/>
      </w:tblGrid>
      <w:tr>
        <w:trPr>
          <w:trHeight w:val="963" w:hRule="atLeast"/>
        </w:trPr>
        <w:tc>
          <w:tcPr>
            <w:tcW w:w="768" w:type="dxa"/>
          </w:tcPr>
          <w:p>
            <w:pPr>
              <w:pStyle w:val="TableParagraph"/>
              <w:rPr>
                <w:sz w:val="24"/>
              </w:rPr>
            </w:pPr>
          </w:p>
        </w:tc>
        <w:tc>
          <w:tcPr>
            <w:tcW w:w="1704" w:type="dxa"/>
            <w:shd w:val="clear" w:color="auto" w:fill="ACB8C8"/>
          </w:tcPr>
          <w:p>
            <w:pPr>
              <w:pStyle w:val="TableParagraph"/>
              <w:rPr>
                <w:sz w:val="24"/>
              </w:rPr>
            </w:pPr>
          </w:p>
        </w:tc>
        <w:tc>
          <w:tcPr>
            <w:tcW w:w="1982" w:type="dxa"/>
            <w:vMerge w:val="restart"/>
            <w:tcBorders>
              <w:top w:val="double" w:sz="4" w:space="0" w:color="000000"/>
              <w:bottom w:val="double" w:sz="4" w:space="0" w:color="000000"/>
            </w:tcBorders>
          </w:tcPr>
          <w:p>
            <w:pPr>
              <w:pStyle w:val="TableParagraph"/>
              <w:spacing w:line="232" w:lineRule="auto"/>
              <w:ind w:left="111" w:right="261"/>
              <w:rPr>
                <w:sz w:val="24"/>
              </w:rPr>
            </w:pPr>
            <w:r>
              <w:rPr>
                <w:spacing w:val="-2"/>
                <w:sz w:val="24"/>
              </w:rPr>
              <w:t>условима </w:t>
            </w:r>
            <w:r>
              <w:rPr>
                <w:sz w:val="24"/>
              </w:rPr>
              <w:t>живота</w:t>
            </w:r>
            <w:r>
              <w:rPr>
                <w:spacing w:val="23"/>
                <w:sz w:val="24"/>
              </w:rPr>
              <w:t> </w:t>
            </w:r>
            <w:r>
              <w:rPr>
                <w:sz w:val="24"/>
              </w:rPr>
              <w:t>и</w:t>
            </w:r>
            <w:r>
              <w:rPr>
                <w:spacing w:val="23"/>
                <w:sz w:val="24"/>
              </w:rPr>
              <w:t> </w:t>
            </w:r>
            <w:r>
              <w:rPr>
                <w:sz w:val="24"/>
              </w:rPr>
              <w:t>рада;</w:t>
            </w:r>
          </w:p>
          <w:p>
            <w:pPr>
              <w:pStyle w:val="TableParagraph"/>
              <w:spacing w:line="235" w:lineRule="auto" w:before="257"/>
              <w:ind w:left="111" w:right="238"/>
              <w:jc w:val="both"/>
              <w:rPr>
                <w:sz w:val="24"/>
              </w:rPr>
            </w:pPr>
            <w:r>
              <w:rPr>
                <w:sz w:val="24"/>
              </w:rPr>
              <w:t>*Чува </w:t>
            </w:r>
            <w:r>
              <w:rPr>
                <w:sz w:val="24"/>
              </w:rPr>
              <w:t>животну средину током </w:t>
            </w:r>
            <w:r>
              <w:rPr>
                <w:spacing w:val="-2"/>
                <w:sz w:val="24"/>
              </w:rPr>
              <w:t>вежбања.</w:t>
            </w:r>
          </w:p>
          <w:p>
            <w:pPr>
              <w:pStyle w:val="TableParagraph"/>
              <w:tabs>
                <w:tab w:pos="1508" w:val="left" w:leader="none"/>
              </w:tabs>
              <w:spacing w:line="230" w:lineRule="auto" w:before="274"/>
              <w:ind w:left="111" w:right="261"/>
              <w:rPr>
                <w:b/>
                <w:sz w:val="24"/>
              </w:rPr>
            </w:pPr>
            <w:r>
              <w:rPr>
                <w:b/>
                <w:spacing w:val="-2"/>
                <w:sz w:val="24"/>
              </w:rPr>
              <w:t>Исходи</w:t>
            </w:r>
            <w:r>
              <w:rPr>
                <w:b/>
                <w:sz w:val="24"/>
              </w:rPr>
              <w:tab/>
            </w:r>
            <w:r>
              <w:rPr>
                <w:b/>
                <w:spacing w:val="-12"/>
                <w:sz w:val="24"/>
              </w:rPr>
              <w:t>се </w:t>
            </w:r>
            <w:r>
              <w:rPr>
                <w:b/>
                <w:sz w:val="24"/>
              </w:rPr>
              <w:t>односе на све </w:t>
            </w:r>
            <w:r>
              <w:rPr>
                <w:b/>
                <w:spacing w:val="-2"/>
                <w:sz w:val="24"/>
              </w:rPr>
              <w:t>наставне области.</w:t>
            </w:r>
          </w:p>
        </w:tc>
        <w:tc>
          <w:tcPr>
            <w:tcW w:w="2837" w:type="dxa"/>
            <w:tcBorders>
              <w:right w:val="double" w:sz="4" w:space="0" w:color="000000"/>
            </w:tcBorders>
          </w:tcPr>
          <w:p>
            <w:pPr>
              <w:pStyle w:val="TableParagraph"/>
              <w:spacing w:line="272" w:lineRule="exact"/>
              <w:ind w:left="112"/>
              <w:rPr>
                <w:sz w:val="24"/>
              </w:rPr>
            </w:pPr>
            <w:r>
              <w:rPr>
                <w:sz w:val="24"/>
              </w:rPr>
              <w:t>рада</w:t>
            </w:r>
            <w:r>
              <w:rPr>
                <w:spacing w:val="-4"/>
                <w:sz w:val="24"/>
              </w:rPr>
              <w:t> </w:t>
            </w:r>
            <w:r>
              <w:rPr>
                <w:sz w:val="24"/>
              </w:rPr>
              <w:t>и</w:t>
            </w:r>
            <w:r>
              <w:rPr>
                <w:spacing w:val="2"/>
                <w:sz w:val="24"/>
              </w:rPr>
              <w:t> </w:t>
            </w:r>
            <w:r>
              <w:rPr>
                <w:sz w:val="24"/>
              </w:rPr>
              <w:t>придржава</w:t>
            </w:r>
            <w:r>
              <w:rPr>
                <w:spacing w:val="-10"/>
                <w:sz w:val="24"/>
              </w:rPr>
              <w:t> </w:t>
            </w:r>
            <w:r>
              <w:rPr>
                <w:spacing w:val="-5"/>
                <w:sz w:val="24"/>
              </w:rPr>
              <w:t>их</w:t>
            </w:r>
          </w:p>
          <w:p>
            <w:pPr>
              <w:pStyle w:val="TableParagraph"/>
              <w:tabs>
                <w:tab w:pos="539" w:val="left" w:leader="none"/>
                <w:tab w:pos="1370" w:val="left" w:leader="none"/>
              </w:tabs>
              <w:spacing w:line="232" w:lineRule="auto" w:before="86"/>
              <w:ind w:left="112" w:right="243"/>
              <w:rPr>
                <w:sz w:val="24"/>
              </w:rPr>
            </w:pPr>
            <w:r>
              <w:rPr>
                <w:spacing w:val="-6"/>
                <w:sz w:val="24"/>
              </w:rPr>
              <w:t>се</w:t>
            </w:r>
            <w:r>
              <w:rPr>
                <w:sz w:val="24"/>
              </w:rPr>
              <w:tab/>
            </w:r>
            <w:r>
              <w:rPr>
                <w:spacing w:val="-2"/>
                <w:sz w:val="24"/>
              </w:rPr>
              <w:t>током</w:t>
            </w:r>
            <w:r>
              <w:rPr>
                <w:sz w:val="24"/>
              </w:rPr>
              <w:tab/>
            </w:r>
            <w:r>
              <w:rPr>
                <w:spacing w:val="-2"/>
                <w:sz w:val="24"/>
              </w:rPr>
              <w:t>заједничког </w:t>
            </w:r>
            <w:r>
              <w:rPr>
                <w:spacing w:val="-4"/>
                <w:sz w:val="24"/>
              </w:rPr>
              <w:t>рада</w:t>
            </w:r>
          </w:p>
        </w:tc>
        <w:tc>
          <w:tcPr>
            <w:tcW w:w="426" w:type="dxa"/>
            <w:tcBorders>
              <w:left w:val="double" w:sz="4" w:space="0" w:color="000000"/>
            </w:tcBorders>
          </w:tcPr>
          <w:p>
            <w:pPr>
              <w:pStyle w:val="TableParagraph"/>
              <w:rPr>
                <w:sz w:val="24"/>
              </w:rPr>
            </w:pPr>
          </w:p>
        </w:tc>
        <w:tc>
          <w:tcPr>
            <w:tcW w:w="421" w:type="dxa"/>
          </w:tcPr>
          <w:p>
            <w:pPr>
              <w:pStyle w:val="TableParagraph"/>
              <w:rPr>
                <w:sz w:val="24"/>
              </w:rPr>
            </w:pPr>
          </w:p>
        </w:tc>
        <w:tc>
          <w:tcPr>
            <w:tcW w:w="426" w:type="dxa"/>
          </w:tcPr>
          <w:p>
            <w:pPr>
              <w:pStyle w:val="TableParagraph"/>
              <w:rPr>
                <w:sz w:val="24"/>
              </w:rPr>
            </w:pPr>
          </w:p>
        </w:tc>
        <w:tc>
          <w:tcPr>
            <w:tcW w:w="560" w:type="dxa"/>
          </w:tcPr>
          <w:p>
            <w:pPr>
              <w:pStyle w:val="TableParagraph"/>
              <w:rPr>
                <w:sz w:val="24"/>
              </w:rPr>
            </w:pPr>
          </w:p>
        </w:tc>
        <w:tc>
          <w:tcPr>
            <w:tcW w:w="421" w:type="dxa"/>
          </w:tcPr>
          <w:p>
            <w:pPr>
              <w:pStyle w:val="TableParagraph"/>
              <w:rPr>
                <w:sz w:val="24"/>
              </w:rPr>
            </w:pPr>
          </w:p>
        </w:tc>
        <w:tc>
          <w:tcPr>
            <w:tcW w:w="426" w:type="dxa"/>
          </w:tcPr>
          <w:p>
            <w:pPr>
              <w:pStyle w:val="TableParagraph"/>
              <w:rPr>
                <w:sz w:val="24"/>
              </w:rPr>
            </w:pPr>
          </w:p>
        </w:tc>
        <w:tc>
          <w:tcPr>
            <w:tcW w:w="566" w:type="dxa"/>
          </w:tcPr>
          <w:p>
            <w:pPr>
              <w:pStyle w:val="TableParagraph"/>
              <w:rPr>
                <w:sz w:val="24"/>
              </w:rPr>
            </w:pPr>
          </w:p>
        </w:tc>
        <w:tc>
          <w:tcPr>
            <w:tcW w:w="421" w:type="dxa"/>
          </w:tcPr>
          <w:p>
            <w:pPr>
              <w:pStyle w:val="TableParagraph"/>
              <w:rPr>
                <w:sz w:val="24"/>
              </w:rPr>
            </w:pPr>
          </w:p>
        </w:tc>
        <w:tc>
          <w:tcPr>
            <w:tcW w:w="421" w:type="dxa"/>
          </w:tcPr>
          <w:p>
            <w:pPr>
              <w:pStyle w:val="TableParagraph"/>
              <w:rPr>
                <w:sz w:val="24"/>
              </w:rPr>
            </w:pPr>
          </w:p>
        </w:tc>
        <w:tc>
          <w:tcPr>
            <w:tcW w:w="426" w:type="dxa"/>
            <w:tcBorders>
              <w:right w:val="double" w:sz="4" w:space="0" w:color="000000"/>
            </w:tcBorders>
          </w:tcPr>
          <w:p>
            <w:pPr>
              <w:pStyle w:val="TableParagraph"/>
              <w:rPr>
                <w:sz w:val="24"/>
              </w:rPr>
            </w:pPr>
          </w:p>
        </w:tc>
        <w:tc>
          <w:tcPr>
            <w:tcW w:w="565" w:type="dxa"/>
            <w:tcBorders>
              <w:left w:val="double" w:sz="4" w:space="0" w:color="000000"/>
              <w:right w:val="double" w:sz="4" w:space="0" w:color="000000"/>
            </w:tcBorders>
          </w:tcPr>
          <w:p>
            <w:pPr>
              <w:pStyle w:val="TableParagraph"/>
              <w:rPr>
                <w:sz w:val="24"/>
              </w:rPr>
            </w:pPr>
          </w:p>
        </w:tc>
        <w:tc>
          <w:tcPr>
            <w:tcW w:w="560" w:type="dxa"/>
            <w:tcBorders>
              <w:left w:val="double" w:sz="4" w:space="0" w:color="000000"/>
              <w:right w:val="double" w:sz="4" w:space="0" w:color="000000"/>
            </w:tcBorders>
          </w:tcPr>
          <w:p>
            <w:pPr>
              <w:pStyle w:val="TableParagraph"/>
              <w:rPr>
                <w:sz w:val="24"/>
              </w:rPr>
            </w:pPr>
          </w:p>
        </w:tc>
        <w:tc>
          <w:tcPr>
            <w:tcW w:w="565" w:type="dxa"/>
            <w:tcBorders>
              <w:left w:val="double" w:sz="4" w:space="0" w:color="000000"/>
              <w:right w:val="double" w:sz="4" w:space="0" w:color="000000"/>
            </w:tcBorders>
          </w:tcPr>
          <w:p>
            <w:pPr>
              <w:pStyle w:val="TableParagraph"/>
              <w:rPr>
                <w:sz w:val="24"/>
              </w:rPr>
            </w:pPr>
          </w:p>
        </w:tc>
        <w:tc>
          <w:tcPr>
            <w:tcW w:w="1448" w:type="dxa"/>
            <w:tcBorders>
              <w:left w:val="double" w:sz="4" w:space="0" w:color="000000"/>
              <w:right w:val="double" w:sz="4" w:space="0" w:color="000000"/>
            </w:tcBorders>
          </w:tcPr>
          <w:p>
            <w:pPr>
              <w:pStyle w:val="TableParagraph"/>
              <w:rPr>
                <w:sz w:val="24"/>
              </w:rPr>
            </w:pPr>
          </w:p>
        </w:tc>
      </w:tr>
      <w:tr>
        <w:trPr>
          <w:trHeight w:val="2351" w:hRule="atLeast"/>
        </w:trPr>
        <w:tc>
          <w:tcPr>
            <w:tcW w:w="768" w:type="dxa"/>
            <w:tcBorders>
              <w:bottom w:val="double" w:sz="4" w:space="0" w:color="000000"/>
            </w:tcBorders>
          </w:tcPr>
          <w:p>
            <w:pPr>
              <w:pStyle w:val="TableParagraph"/>
              <w:rPr>
                <w:b/>
                <w:sz w:val="24"/>
              </w:rPr>
            </w:pPr>
          </w:p>
          <w:p>
            <w:pPr>
              <w:pStyle w:val="TableParagraph"/>
              <w:rPr>
                <w:b/>
                <w:sz w:val="24"/>
              </w:rPr>
            </w:pPr>
          </w:p>
          <w:p>
            <w:pPr>
              <w:pStyle w:val="TableParagraph"/>
              <w:spacing w:before="263"/>
              <w:rPr>
                <w:b/>
                <w:sz w:val="24"/>
              </w:rPr>
            </w:pPr>
          </w:p>
          <w:p>
            <w:pPr>
              <w:pStyle w:val="TableParagraph"/>
              <w:ind w:left="110"/>
              <w:rPr>
                <w:b/>
                <w:sz w:val="24"/>
              </w:rPr>
            </w:pPr>
            <w:r>
              <w:rPr>
                <w:b/>
                <w:spacing w:val="-5"/>
                <w:sz w:val="24"/>
              </w:rPr>
              <w:t>5.</w:t>
            </w:r>
          </w:p>
        </w:tc>
        <w:tc>
          <w:tcPr>
            <w:tcW w:w="1704" w:type="dxa"/>
            <w:tcBorders>
              <w:bottom w:val="double" w:sz="4" w:space="0" w:color="000000"/>
            </w:tcBorders>
            <w:shd w:val="clear" w:color="auto" w:fill="ACB8C8"/>
          </w:tcPr>
          <w:p>
            <w:pPr>
              <w:pStyle w:val="TableParagraph"/>
              <w:spacing w:line="232" w:lineRule="auto" w:before="114"/>
              <w:ind w:left="110" w:right="311"/>
              <w:rPr>
                <w:b/>
                <w:sz w:val="24"/>
              </w:rPr>
            </w:pPr>
            <w:r>
              <w:rPr>
                <w:b/>
                <w:spacing w:val="-2"/>
                <w:sz w:val="24"/>
              </w:rPr>
              <w:t>МЕРЕЊЕ МОТОРИЧ </w:t>
            </w:r>
            <w:r>
              <w:rPr>
                <w:b/>
                <w:spacing w:val="-4"/>
                <w:sz w:val="24"/>
              </w:rPr>
              <w:t>КИХ </w:t>
            </w:r>
            <w:r>
              <w:rPr>
                <w:b/>
                <w:spacing w:val="-2"/>
                <w:sz w:val="24"/>
              </w:rPr>
              <w:t>СПОСОБН </w:t>
            </w:r>
            <w:r>
              <w:rPr>
                <w:b/>
                <w:spacing w:val="-4"/>
                <w:sz w:val="24"/>
              </w:rPr>
              <w:t>ОСТИ</w:t>
            </w:r>
          </w:p>
        </w:tc>
        <w:tc>
          <w:tcPr>
            <w:tcW w:w="1982" w:type="dxa"/>
            <w:vMerge/>
            <w:tcBorders>
              <w:top w:val="nil"/>
              <w:bottom w:val="double" w:sz="4" w:space="0" w:color="000000"/>
            </w:tcBorders>
          </w:tcPr>
          <w:p>
            <w:pPr>
              <w:rPr>
                <w:sz w:val="2"/>
                <w:szCs w:val="2"/>
              </w:rPr>
            </w:pPr>
          </w:p>
        </w:tc>
        <w:tc>
          <w:tcPr>
            <w:tcW w:w="2837" w:type="dxa"/>
            <w:tcBorders>
              <w:bottom w:val="double" w:sz="4" w:space="0" w:color="000000"/>
              <w:right w:val="double" w:sz="4" w:space="0" w:color="000000"/>
            </w:tcBorders>
          </w:tcPr>
          <w:p>
            <w:pPr>
              <w:pStyle w:val="TableParagraph"/>
              <w:tabs>
                <w:tab w:pos="1197" w:val="left" w:leader="none"/>
                <w:tab w:pos="1883" w:val="left" w:leader="none"/>
                <w:tab w:pos="2450" w:val="left" w:leader="none"/>
              </w:tabs>
              <w:spacing w:line="228" w:lineRule="auto" w:before="118"/>
              <w:ind w:left="112" w:right="235"/>
              <w:rPr>
                <w:sz w:val="24"/>
              </w:rPr>
            </w:pPr>
            <w:r>
              <w:rPr>
                <w:b/>
                <w:sz w:val="24"/>
              </w:rPr>
              <w:t>8)</w:t>
            </w:r>
            <w:r>
              <w:rPr>
                <w:b/>
                <w:spacing w:val="40"/>
                <w:sz w:val="24"/>
              </w:rPr>
              <w:t> </w:t>
            </w:r>
            <w:r>
              <w:rPr>
                <w:b/>
                <w:sz w:val="24"/>
              </w:rPr>
              <w:t>Рад</w:t>
            </w:r>
            <w:r>
              <w:rPr>
                <w:b/>
                <w:spacing w:val="40"/>
                <w:sz w:val="24"/>
              </w:rPr>
              <w:t> </w:t>
            </w:r>
            <w:r>
              <w:rPr>
                <w:b/>
                <w:sz w:val="24"/>
              </w:rPr>
              <w:t>са</w:t>
            </w:r>
            <w:r>
              <w:rPr>
                <w:b/>
                <w:spacing w:val="40"/>
                <w:sz w:val="24"/>
              </w:rPr>
              <w:t> </w:t>
            </w:r>
            <w:r>
              <w:rPr>
                <w:b/>
                <w:sz w:val="24"/>
              </w:rPr>
              <w:t>подацима</w:t>
            </w:r>
            <w:r>
              <w:rPr>
                <w:b/>
                <w:spacing w:val="40"/>
                <w:sz w:val="24"/>
              </w:rPr>
              <w:t> </w:t>
            </w:r>
            <w:r>
              <w:rPr>
                <w:b/>
                <w:sz w:val="24"/>
              </w:rPr>
              <w:t>и </w:t>
            </w:r>
            <w:r>
              <w:rPr>
                <w:b/>
                <w:spacing w:val="-2"/>
                <w:sz w:val="24"/>
              </w:rPr>
              <w:t>информацијама: </w:t>
            </w:r>
            <w:r>
              <w:rPr>
                <w:spacing w:val="-2"/>
                <w:sz w:val="24"/>
              </w:rPr>
              <w:t>Користи</w:t>
            </w:r>
            <w:r>
              <w:rPr>
                <w:sz w:val="24"/>
              </w:rPr>
              <w:tab/>
            </w:r>
            <w:r>
              <w:rPr>
                <w:spacing w:val="-2"/>
                <w:sz w:val="24"/>
              </w:rPr>
              <w:t>табеларни</w:t>
            </w:r>
            <w:r>
              <w:rPr>
                <w:sz w:val="24"/>
              </w:rPr>
              <w:tab/>
            </w:r>
            <w:r>
              <w:rPr>
                <w:spacing w:val="-10"/>
                <w:sz w:val="24"/>
              </w:rPr>
              <w:t>и</w:t>
            </w:r>
            <w:r>
              <w:rPr>
                <w:spacing w:val="-10"/>
                <w:sz w:val="24"/>
              </w:rPr>
              <w:t> </w:t>
            </w:r>
            <w:r>
              <w:rPr>
                <w:spacing w:val="-2"/>
                <w:sz w:val="24"/>
              </w:rPr>
              <w:t>графички</w:t>
            </w:r>
            <w:r>
              <w:rPr>
                <w:sz w:val="24"/>
              </w:rPr>
              <w:tab/>
              <w:tab/>
            </w:r>
            <w:r>
              <w:rPr>
                <w:spacing w:val="-2"/>
                <w:sz w:val="24"/>
              </w:rPr>
              <w:t>приказ </w:t>
            </w:r>
            <w:r>
              <w:rPr>
                <w:sz w:val="24"/>
              </w:rPr>
              <w:t>података</w:t>
            </w:r>
            <w:r>
              <w:rPr>
                <w:spacing w:val="-9"/>
                <w:sz w:val="24"/>
              </w:rPr>
              <w:t> </w:t>
            </w:r>
            <w:r>
              <w:rPr>
                <w:sz w:val="24"/>
              </w:rPr>
              <w:t>и</w:t>
            </w:r>
            <w:r>
              <w:rPr>
                <w:spacing w:val="-8"/>
                <w:sz w:val="24"/>
              </w:rPr>
              <w:t> </w:t>
            </w:r>
            <w:r>
              <w:rPr>
                <w:sz w:val="24"/>
              </w:rPr>
              <w:t>уме</w:t>
            </w:r>
            <w:r>
              <w:rPr>
                <w:spacing w:val="-9"/>
                <w:sz w:val="24"/>
              </w:rPr>
              <w:t> </w:t>
            </w:r>
            <w:r>
              <w:rPr>
                <w:sz w:val="24"/>
              </w:rPr>
              <w:t>да</w:t>
            </w:r>
            <w:r>
              <w:rPr>
                <w:spacing w:val="-9"/>
                <w:sz w:val="24"/>
              </w:rPr>
              <w:t> </w:t>
            </w:r>
            <w:r>
              <w:rPr>
                <w:sz w:val="24"/>
              </w:rPr>
              <w:t>овако приказане</w:t>
            </w:r>
            <w:r>
              <w:rPr>
                <w:spacing w:val="-15"/>
                <w:sz w:val="24"/>
              </w:rPr>
              <w:t> </w:t>
            </w:r>
            <w:r>
              <w:rPr>
                <w:sz w:val="24"/>
              </w:rPr>
              <w:t>податке</w:t>
            </w:r>
            <w:r>
              <w:rPr>
                <w:spacing w:val="-15"/>
                <w:sz w:val="24"/>
              </w:rPr>
              <w:t> </w:t>
            </w:r>
            <w:r>
              <w:rPr>
                <w:sz w:val="24"/>
              </w:rPr>
              <w:t>чита, </w:t>
            </w:r>
            <w:r>
              <w:rPr>
                <w:spacing w:val="-2"/>
                <w:sz w:val="24"/>
              </w:rPr>
              <w:t>тумачи</w:t>
            </w:r>
          </w:p>
          <w:p>
            <w:pPr>
              <w:pStyle w:val="TableParagraph"/>
              <w:spacing w:before="98"/>
              <w:ind w:left="112"/>
              <w:rPr>
                <w:sz w:val="24"/>
              </w:rPr>
            </w:pPr>
            <w:r>
              <w:rPr>
                <w:sz w:val="24"/>
              </w:rPr>
              <w:t>и</w:t>
            </w:r>
            <w:r>
              <w:rPr>
                <w:spacing w:val="-2"/>
                <w:sz w:val="24"/>
              </w:rPr>
              <w:t> примењује.</w:t>
            </w:r>
          </w:p>
        </w:tc>
        <w:tc>
          <w:tcPr>
            <w:tcW w:w="426" w:type="dxa"/>
            <w:tcBorders>
              <w:left w:val="double" w:sz="4" w:space="0" w:color="000000"/>
              <w:bottom w:val="double" w:sz="4" w:space="0" w:color="000000"/>
            </w:tcBorders>
          </w:tcPr>
          <w:p>
            <w:pPr>
              <w:pStyle w:val="TableParagraph"/>
              <w:rPr>
                <w:b/>
                <w:sz w:val="24"/>
              </w:rPr>
            </w:pPr>
          </w:p>
          <w:p>
            <w:pPr>
              <w:pStyle w:val="TableParagraph"/>
              <w:rPr>
                <w:b/>
                <w:sz w:val="24"/>
              </w:rPr>
            </w:pPr>
          </w:p>
          <w:p>
            <w:pPr>
              <w:pStyle w:val="TableParagraph"/>
              <w:spacing w:before="249"/>
              <w:rPr>
                <w:b/>
                <w:sz w:val="24"/>
              </w:rPr>
            </w:pPr>
          </w:p>
          <w:p>
            <w:pPr>
              <w:pStyle w:val="TableParagraph"/>
              <w:ind w:left="102"/>
              <w:rPr>
                <w:sz w:val="24"/>
              </w:rPr>
            </w:pPr>
            <w:r>
              <w:rPr>
                <w:spacing w:val="-10"/>
                <w:sz w:val="24"/>
              </w:rPr>
              <w:t>5</w:t>
            </w:r>
          </w:p>
        </w:tc>
        <w:tc>
          <w:tcPr>
            <w:tcW w:w="421" w:type="dxa"/>
            <w:tcBorders>
              <w:bottom w:val="double" w:sz="4" w:space="0" w:color="000000"/>
            </w:tcBorders>
          </w:tcPr>
          <w:p>
            <w:pPr>
              <w:pStyle w:val="TableParagraph"/>
              <w:rPr>
                <w:sz w:val="24"/>
              </w:rPr>
            </w:pPr>
          </w:p>
        </w:tc>
        <w:tc>
          <w:tcPr>
            <w:tcW w:w="426" w:type="dxa"/>
            <w:tcBorders>
              <w:bottom w:val="double" w:sz="4" w:space="0" w:color="000000"/>
            </w:tcBorders>
          </w:tcPr>
          <w:p>
            <w:pPr>
              <w:pStyle w:val="TableParagraph"/>
              <w:rPr>
                <w:sz w:val="24"/>
              </w:rPr>
            </w:pPr>
          </w:p>
        </w:tc>
        <w:tc>
          <w:tcPr>
            <w:tcW w:w="560" w:type="dxa"/>
            <w:tcBorders>
              <w:bottom w:val="double" w:sz="4" w:space="0" w:color="000000"/>
            </w:tcBorders>
          </w:tcPr>
          <w:p>
            <w:pPr>
              <w:pStyle w:val="TableParagraph"/>
              <w:rPr>
                <w:sz w:val="24"/>
              </w:rPr>
            </w:pPr>
          </w:p>
        </w:tc>
        <w:tc>
          <w:tcPr>
            <w:tcW w:w="421" w:type="dxa"/>
            <w:tcBorders>
              <w:bottom w:val="double" w:sz="4" w:space="0" w:color="000000"/>
            </w:tcBorders>
          </w:tcPr>
          <w:p>
            <w:pPr>
              <w:pStyle w:val="TableParagraph"/>
              <w:rPr>
                <w:sz w:val="24"/>
              </w:rPr>
            </w:pPr>
          </w:p>
        </w:tc>
        <w:tc>
          <w:tcPr>
            <w:tcW w:w="426" w:type="dxa"/>
            <w:tcBorders>
              <w:bottom w:val="double" w:sz="4" w:space="0" w:color="000000"/>
            </w:tcBorders>
          </w:tcPr>
          <w:p>
            <w:pPr>
              <w:pStyle w:val="TableParagraph"/>
              <w:rPr>
                <w:sz w:val="24"/>
              </w:rPr>
            </w:pPr>
          </w:p>
        </w:tc>
        <w:tc>
          <w:tcPr>
            <w:tcW w:w="566" w:type="dxa"/>
            <w:tcBorders>
              <w:bottom w:val="double" w:sz="4" w:space="0" w:color="000000"/>
            </w:tcBorders>
          </w:tcPr>
          <w:p>
            <w:pPr>
              <w:pStyle w:val="TableParagraph"/>
              <w:rPr>
                <w:sz w:val="24"/>
              </w:rPr>
            </w:pPr>
          </w:p>
        </w:tc>
        <w:tc>
          <w:tcPr>
            <w:tcW w:w="421" w:type="dxa"/>
            <w:tcBorders>
              <w:bottom w:val="double" w:sz="4" w:space="0" w:color="000000"/>
            </w:tcBorders>
          </w:tcPr>
          <w:p>
            <w:pPr>
              <w:pStyle w:val="TableParagraph"/>
              <w:rPr>
                <w:sz w:val="24"/>
              </w:rPr>
            </w:pPr>
          </w:p>
        </w:tc>
        <w:tc>
          <w:tcPr>
            <w:tcW w:w="421" w:type="dxa"/>
            <w:tcBorders>
              <w:bottom w:val="double" w:sz="4" w:space="0" w:color="000000"/>
            </w:tcBorders>
          </w:tcPr>
          <w:p>
            <w:pPr>
              <w:pStyle w:val="TableParagraph"/>
              <w:rPr>
                <w:b/>
                <w:sz w:val="24"/>
              </w:rPr>
            </w:pPr>
          </w:p>
          <w:p>
            <w:pPr>
              <w:pStyle w:val="TableParagraph"/>
              <w:rPr>
                <w:b/>
                <w:sz w:val="24"/>
              </w:rPr>
            </w:pPr>
          </w:p>
          <w:p>
            <w:pPr>
              <w:pStyle w:val="TableParagraph"/>
              <w:spacing w:before="249"/>
              <w:rPr>
                <w:b/>
                <w:sz w:val="24"/>
              </w:rPr>
            </w:pPr>
          </w:p>
          <w:p>
            <w:pPr>
              <w:pStyle w:val="TableParagraph"/>
              <w:ind w:right="14"/>
              <w:jc w:val="center"/>
              <w:rPr>
                <w:sz w:val="24"/>
              </w:rPr>
            </w:pPr>
            <w:r>
              <w:rPr>
                <w:spacing w:val="-10"/>
                <w:sz w:val="24"/>
              </w:rPr>
              <w:t>5</w:t>
            </w:r>
          </w:p>
        </w:tc>
        <w:tc>
          <w:tcPr>
            <w:tcW w:w="426" w:type="dxa"/>
            <w:tcBorders>
              <w:bottom w:val="double" w:sz="4" w:space="0" w:color="000000"/>
              <w:right w:val="double" w:sz="4" w:space="0" w:color="000000"/>
            </w:tcBorders>
          </w:tcPr>
          <w:p>
            <w:pPr>
              <w:pStyle w:val="TableParagraph"/>
              <w:rPr>
                <w:sz w:val="24"/>
              </w:rPr>
            </w:pPr>
          </w:p>
        </w:tc>
        <w:tc>
          <w:tcPr>
            <w:tcW w:w="565" w:type="dxa"/>
            <w:tcBorders>
              <w:left w:val="double" w:sz="4" w:space="0" w:color="000000"/>
              <w:bottom w:val="double" w:sz="4" w:space="0" w:color="000000"/>
              <w:right w:val="double" w:sz="4" w:space="0" w:color="000000"/>
            </w:tcBorders>
          </w:tcPr>
          <w:p>
            <w:pPr>
              <w:pStyle w:val="TableParagraph"/>
              <w:rPr>
                <w:b/>
                <w:sz w:val="24"/>
              </w:rPr>
            </w:pPr>
          </w:p>
          <w:p>
            <w:pPr>
              <w:pStyle w:val="TableParagraph"/>
              <w:rPr>
                <w:b/>
                <w:sz w:val="24"/>
              </w:rPr>
            </w:pPr>
          </w:p>
          <w:p>
            <w:pPr>
              <w:pStyle w:val="TableParagraph"/>
              <w:spacing w:before="263"/>
              <w:rPr>
                <w:b/>
                <w:sz w:val="24"/>
              </w:rPr>
            </w:pPr>
          </w:p>
          <w:p>
            <w:pPr>
              <w:pStyle w:val="TableParagraph"/>
              <w:ind w:left="131"/>
              <w:rPr>
                <w:b/>
                <w:sz w:val="24"/>
              </w:rPr>
            </w:pPr>
            <w:r>
              <w:rPr>
                <w:b/>
                <w:spacing w:val="-10"/>
                <w:sz w:val="24"/>
              </w:rPr>
              <w:t>5</w:t>
            </w:r>
          </w:p>
        </w:tc>
        <w:tc>
          <w:tcPr>
            <w:tcW w:w="560" w:type="dxa"/>
            <w:tcBorders>
              <w:left w:val="double" w:sz="4" w:space="0" w:color="000000"/>
              <w:bottom w:val="double" w:sz="4" w:space="0" w:color="000000"/>
              <w:right w:val="double" w:sz="4" w:space="0" w:color="000000"/>
            </w:tcBorders>
          </w:tcPr>
          <w:p>
            <w:pPr>
              <w:pStyle w:val="TableParagraph"/>
              <w:rPr>
                <w:b/>
                <w:sz w:val="24"/>
              </w:rPr>
            </w:pPr>
          </w:p>
          <w:p>
            <w:pPr>
              <w:pStyle w:val="TableParagraph"/>
              <w:rPr>
                <w:b/>
                <w:sz w:val="24"/>
              </w:rPr>
            </w:pPr>
          </w:p>
          <w:p>
            <w:pPr>
              <w:pStyle w:val="TableParagraph"/>
              <w:spacing w:before="263"/>
              <w:rPr>
                <w:b/>
                <w:sz w:val="24"/>
              </w:rPr>
            </w:pPr>
          </w:p>
          <w:p>
            <w:pPr>
              <w:pStyle w:val="TableParagraph"/>
              <w:ind w:left="127"/>
              <w:rPr>
                <w:b/>
                <w:sz w:val="24"/>
              </w:rPr>
            </w:pPr>
            <w:r>
              <w:rPr>
                <w:b/>
                <w:spacing w:val="-10"/>
                <w:sz w:val="24"/>
              </w:rPr>
              <w:t>5</w:t>
            </w:r>
          </w:p>
        </w:tc>
        <w:tc>
          <w:tcPr>
            <w:tcW w:w="565" w:type="dxa"/>
            <w:tcBorders>
              <w:left w:val="double" w:sz="4" w:space="0" w:color="000000"/>
              <w:bottom w:val="double" w:sz="4" w:space="0" w:color="000000"/>
              <w:right w:val="double" w:sz="4" w:space="0" w:color="000000"/>
            </w:tcBorders>
          </w:tcPr>
          <w:p>
            <w:pPr>
              <w:pStyle w:val="TableParagraph"/>
              <w:rPr>
                <w:b/>
                <w:sz w:val="24"/>
              </w:rPr>
            </w:pPr>
          </w:p>
          <w:p>
            <w:pPr>
              <w:pStyle w:val="TableParagraph"/>
              <w:rPr>
                <w:b/>
                <w:sz w:val="24"/>
              </w:rPr>
            </w:pPr>
          </w:p>
          <w:p>
            <w:pPr>
              <w:pStyle w:val="TableParagraph"/>
              <w:spacing w:before="124"/>
              <w:rPr>
                <w:b/>
                <w:sz w:val="24"/>
              </w:rPr>
            </w:pPr>
          </w:p>
          <w:p>
            <w:pPr>
              <w:pStyle w:val="TableParagraph"/>
              <w:spacing w:line="273" w:lineRule="exact"/>
              <w:ind w:left="138"/>
              <w:rPr>
                <w:b/>
                <w:sz w:val="24"/>
              </w:rPr>
            </w:pPr>
            <w:r>
              <w:rPr>
                <w:b/>
                <w:spacing w:val="-10"/>
                <w:sz w:val="24"/>
              </w:rPr>
              <w:t>1</w:t>
            </w:r>
          </w:p>
          <w:p>
            <w:pPr>
              <w:pStyle w:val="TableParagraph"/>
              <w:spacing w:line="273" w:lineRule="exact"/>
              <w:ind w:left="138"/>
              <w:rPr>
                <w:b/>
                <w:sz w:val="24"/>
              </w:rPr>
            </w:pPr>
            <w:r>
              <w:rPr>
                <w:b/>
                <w:spacing w:val="-10"/>
                <w:sz w:val="24"/>
              </w:rPr>
              <w:t>0</w:t>
            </w:r>
          </w:p>
        </w:tc>
        <w:tc>
          <w:tcPr>
            <w:tcW w:w="1448" w:type="dxa"/>
            <w:tcBorders>
              <w:left w:val="double" w:sz="4" w:space="0" w:color="000000"/>
              <w:bottom w:val="double" w:sz="4" w:space="0" w:color="000000"/>
              <w:right w:val="double" w:sz="4" w:space="0" w:color="000000"/>
            </w:tcBorders>
          </w:tcPr>
          <w:p>
            <w:pPr>
              <w:pStyle w:val="TableParagraph"/>
              <w:spacing w:before="75"/>
              <w:rPr>
                <w:b/>
                <w:sz w:val="24"/>
              </w:rPr>
            </w:pPr>
          </w:p>
          <w:p>
            <w:pPr>
              <w:pStyle w:val="TableParagraph"/>
              <w:spacing w:before="1"/>
              <w:ind w:left="140"/>
              <w:rPr>
                <w:sz w:val="24"/>
              </w:rPr>
            </w:pPr>
            <w:r>
              <w:rPr>
                <w:spacing w:val="-2"/>
                <w:sz w:val="24"/>
              </w:rPr>
              <w:t>ФБ.1.3.1</w:t>
            </w:r>
          </w:p>
          <w:p>
            <w:pPr>
              <w:pStyle w:val="TableParagraph"/>
              <w:spacing w:before="88"/>
              <w:ind w:left="140"/>
              <w:rPr>
                <w:sz w:val="24"/>
              </w:rPr>
            </w:pPr>
            <w:r>
              <w:rPr>
                <w:spacing w:val="-2"/>
                <w:sz w:val="24"/>
              </w:rPr>
              <w:t>ФВ.1.3.2.</w:t>
            </w:r>
          </w:p>
          <w:p>
            <w:pPr>
              <w:pStyle w:val="TableParagraph"/>
              <w:spacing w:before="85"/>
              <w:ind w:left="140"/>
              <w:rPr>
                <w:sz w:val="24"/>
              </w:rPr>
            </w:pPr>
            <w:r>
              <w:rPr>
                <w:spacing w:val="-2"/>
                <w:sz w:val="24"/>
              </w:rPr>
              <w:t>ФВ.1.3.3.</w:t>
            </w:r>
          </w:p>
          <w:p>
            <w:pPr>
              <w:pStyle w:val="TableParagraph"/>
              <w:spacing w:before="89"/>
              <w:ind w:left="140"/>
              <w:rPr>
                <w:sz w:val="24"/>
              </w:rPr>
            </w:pPr>
            <w:r>
              <w:rPr>
                <w:spacing w:val="-2"/>
                <w:sz w:val="24"/>
              </w:rPr>
              <w:t>ФВ.1.3.4.</w:t>
            </w:r>
          </w:p>
        </w:tc>
      </w:tr>
      <w:tr>
        <w:trPr>
          <w:trHeight w:val="633" w:hRule="atLeast"/>
        </w:trPr>
        <w:tc>
          <w:tcPr>
            <w:tcW w:w="7291" w:type="dxa"/>
            <w:gridSpan w:val="4"/>
            <w:tcBorders>
              <w:top w:val="double" w:sz="4" w:space="0" w:color="000000"/>
              <w:right w:val="double" w:sz="4" w:space="0" w:color="000000"/>
            </w:tcBorders>
            <w:shd w:val="clear" w:color="auto" w:fill="ACB8C8"/>
          </w:tcPr>
          <w:p>
            <w:pPr>
              <w:pStyle w:val="TableParagraph"/>
              <w:spacing w:before="222"/>
              <w:ind w:left="110"/>
              <w:rPr>
                <w:b/>
                <w:sz w:val="24"/>
              </w:rPr>
            </w:pPr>
            <w:r>
              <w:rPr>
                <w:b/>
                <w:spacing w:val="-2"/>
                <w:sz w:val="24"/>
              </w:rPr>
              <w:t>УКУПНО</w:t>
            </w:r>
          </w:p>
        </w:tc>
        <w:tc>
          <w:tcPr>
            <w:tcW w:w="426" w:type="dxa"/>
            <w:tcBorders>
              <w:top w:val="double" w:sz="4" w:space="0" w:color="000000"/>
              <w:left w:val="double" w:sz="4" w:space="0" w:color="000000"/>
            </w:tcBorders>
          </w:tcPr>
          <w:p>
            <w:pPr>
              <w:pStyle w:val="TableParagraph"/>
              <w:spacing w:before="222"/>
              <w:ind w:left="102"/>
              <w:rPr>
                <w:b/>
                <w:sz w:val="24"/>
              </w:rPr>
            </w:pPr>
            <w:r>
              <w:rPr>
                <w:b/>
                <w:spacing w:val="-10"/>
                <w:sz w:val="24"/>
              </w:rPr>
              <w:t>9</w:t>
            </w:r>
          </w:p>
        </w:tc>
        <w:tc>
          <w:tcPr>
            <w:tcW w:w="421" w:type="dxa"/>
            <w:tcBorders>
              <w:top w:val="double" w:sz="4" w:space="0" w:color="000000"/>
            </w:tcBorders>
          </w:tcPr>
          <w:p>
            <w:pPr>
              <w:pStyle w:val="TableParagraph"/>
              <w:spacing w:before="222"/>
              <w:ind w:left="118"/>
              <w:rPr>
                <w:b/>
                <w:sz w:val="24"/>
              </w:rPr>
            </w:pPr>
            <w:r>
              <w:rPr>
                <w:b/>
                <w:spacing w:val="-10"/>
                <w:sz w:val="24"/>
              </w:rPr>
              <w:t>8</w:t>
            </w:r>
          </w:p>
        </w:tc>
        <w:tc>
          <w:tcPr>
            <w:tcW w:w="426" w:type="dxa"/>
            <w:tcBorders>
              <w:top w:val="double" w:sz="4" w:space="0" w:color="000000"/>
            </w:tcBorders>
          </w:tcPr>
          <w:p>
            <w:pPr>
              <w:pStyle w:val="TableParagraph"/>
              <w:spacing w:before="222"/>
              <w:ind w:left="120"/>
              <w:rPr>
                <w:b/>
                <w:sz w:val="24"/>
              </w:rPr>
            </w:pPr>
            <w:r>
              <w:rPr>
                <w:b/>
                <w:spacing w:val="-10"/>
                <w:sz w:val="24"/>
              </w:rPr>
              <w:t>8</w:t>
            </w:r>
          </w:p>
        </w:tc>
        <w:tc>
          <w:tcPr>
            <w:tcW w:w="560" w:type="dxa"/>
            <w:tcBorders>
              <w:top w:val="double" w:sz="4" w:space="0" w:color="000000"/>
            </w:tcBorders>
          </w:tcPr>
          <w:p>
            <w:pPr>
              <w:pStyle w:val="TableParagraph"/>
              <w:spacing w:before="222"/>
              <w:ind w:left="117"/>
              <w:rPr>
                <w:b/>
                <w:sz w:val="24"/>
              </w:rPr>
            </w:pPr>
            <w:r>
              <w:rPr>
                <w:b/>
                <w:spacing w:val="-10"/>
                <w:sz w:val="24"/>
              </w:rPr>
              <w:t>9</w:t>
            </w:r>
          </w:p>
        </w:tc>
        <w:tc>
          <w:tcPr>
            <w:tcW w:w="421" w:type="dxa"/>
            <w:tcBorders>
              <w:top w:val="double" w:sz="4" w:space="0" w:color="000000"/>
            </w:tcBorders>
          </w:tcPr>
          <w:p>
            <w:pPr>
              <w:pStyle w:val="TableParagraph"/>
              <w:spacing w:before="222"/>
              <w:ind w:left="128"/>
              <w:rPr>
                <w:b/>
                <w:sz w:val="24"/>
              </w:rPr>
            </w:pPr>
            <w:r>
              <w:rPr>
                <w:b/>
                <w:spacing w:val="-10"/>
                <w:sz w:val="24"/>
              </w:rPr>
              <w:t>6</w:t>
            </w:r>
          </w:p>
        </w:tc>
        <w:tc>
          <w:tcPr>
            <w:tcW w:w="426" w:type="dxa"/>
            <w:tcBorders>
              <w:top w:val="double" w:sz="4" w:space="0" w:color="000000"/>
            </w:tcBorders>
          </w:tcPr>
          <w:p>
            <w:pPr>
              <w:pStyle w:val="TableParagraph"/>
              <w:spacing w:before="222"/>
              <w:ind w:left="129"/>
              <w:rPr>
                <w:b/>
                <w:sz w:val="24"/>
              </w:rPr>
            </w:pPr>
            <w:r>
              <w:rPr>
                <w:b/>
                <w:spacing w:val="-10"/>
                <w:sz w:val="24"/>
              </w:rPr>
              <w:t>3</w:t>
            </w:r>
          </w:p>
        </w:tc>
        <w:tc>
          <w:tcPr>
            <w:tcW w:w="566" w:type="dxa"/>
            <w:tcBorders>
              <w:top w:val="double" w:sz="4" w:space="0" w:color="000000"/>
            </w:tcBorders>
          </w:tcPr>
          <w:p>
            <w:pPr>
              <w:pStyle w:val="TableParagraph"/>
              <w:spacing w:line="265" w:lineRule="exact" w:before="83"/>
              <w:ind w:left="126"/>
              <w:rPr>
                <w:b/>
                <w:sz w:val="24"/>
              </w:rPr>
            </w:pPr>
            <w:r>
              <w:rPr>
                <w:b/>
                <w:spacing w:val="-10"/>
                <w:sz w:val="24"/>
              </w:rPr>
              <w:t>1</w:t>
            </w:r>
          </w:p>
          <w:p>
            <w:pPr>
              <w:pStyle w:val="TableParagraph"/>
              <w:spacing w:line="265" w:lineRule="exact"/>
              <w:ind w:left="126"/>
              <w:rPr>
                <w:b/>
                <w:sz w:val="24"/>
              </w:rPr>
            </w:pPr>
            <w:r>
              <w:rPr>
                <w:b/>
                <w:spacing w:val="-10"/>
                <w:sz w:val="24"/>
              </w:rPr>
              <w:t>0</w:t>
            </w:r>
          </w:p>
        </w:tc>
        <w:tc>
          <w:tcPr>
            <w:tcW w:w="421" w:type="dxa"/>
            <w:tcBorders>
              <w:top w:val="double" w:sz="4" w:space="0" w:color="000000"/>
            </w:tcBorders>
          </w:tcPr>
          <w:p>
            <w:pPr>
              <w:pStyle w:val="TableParagraph"/>
              <w:spacing w:before="222"/>
              <w:ind w:left="127"/>
              <w:rPr>
                <w:b/>
                <w:sz w:val="24"/>
              </w:rPr>
            </w:pPr>
            <w:r>
              <w:rPr>
                <w:b/>
                <w:spacing w:val="-10"/>
                <w:sz w:val="24"/>
              </w:rPr>
              <w:t>7</w:t>
            </w:r>
          </w:p>
        </w:tc>
        <w:tc>
          <w:tcPr>
            <w:tcW w:w="421" w:type="dxa"/>
            <w:tcBorders>
              <w:top w:val="double" w:sz="4" w:space="0" w:color="000000"/>
            </w:tcBorders>
          </w:tcPr>
          <w:p>
            <w:pPr>
              <w:pStyle w:val="TableParagraph"/>
              <w:spacing w:before="222"/>
              <w:ind w:right="14"/>
              <w:jc w:val="center"/>
              <w:rPr>
                <w:b/>
                <w:sz w:val="24"/>
              </w:rPr>
            </w:pPr>
            <w:r>
              <w:rPr>
                <w:b/>
                <w:spacing w:val="-10"/>
                <w:sz w:val="24"/>
              </w:rPr>
              <w:t>7</w:t>
            </w:r>
          </w:p>
        </w:tc>
        <w:tc>
          <w:tcPr>
            <w:tcW w:w="426" w:type="dxa"/>
            <w:tcBorders>
              <w:top w:val="double" w:sz="4" w:space="0" w:color="000000"/>
              <w:right w:val="double" w:sz="4" w:space="0" w:color="000000"/>
            </w:tcBorders>
          </w:tcPr>
          <w:p>
            <w:pPr>
              <w:pStyle w:val="TableParagraph"/>
              <w:spacing w:before="222"/>
              <w:ind w:right="5"/>
              <w:jc w:val="center"/>
              <w:rPr>
                <w:b/>
                <w:sz w:val="24"/>
              </w:rPr>
            </w:pPr>
            <w:r>
              <w:rPr>
                <w:b/>
                <w:spacing w:val="-10"/>
                <w:sz w:val="24"/>
              </w:rPr>
              <w:t>5</w:t>
            </w:r>
          </w:p>
        </w:tc>
        <w:tc>
          <w:tcPr>
            <w:tcW w:w="565" w:type="dxa"/>
            <w:tcBorders>
              <w:top w:val="double" w:sz="4" w:space="0" w:color="000000"/>
              <w:left w:val="double" w:sz="4" w:space="0" w:color="000000"/>
              <w:right w:val="double" w:sz="4" w:space="0" w:color="000000"/>
            </w:tcBorders>
          </w:tcPr>
          <w:p>
            <w:pPr>
              <w:pStyle w:val="TableParagraph"/>
              <w:spacing w:line="265" w:lineRule="exact" w:before="83"/>
              <w:ind w:left="131"/>
              <w:rPr>
                <w:b/>
                <w:sz w:val="24"/>
              </w:rPr>
            </w:pPr>
            <w:r>
              <w:rPr>
                <w:b/>
                <w:spacing w:val="-10"/>
                <w:sz w:val="24"/>
              </w:rPr>
              <w:t>2</w:t>
            </w:r>
          </w:p>
          <w:p>
            <w:pPr>
              <w:pStyle w:val="TableParagraph"/>
              <w:spacing w:line="265" w:lineRule="exact"/>
              <w:ind w:left="131"/>
              <w:rPr>
                <w:b/>
                <w:sz w:val="24"/>
              </w:rPr>
            </w:pPr>
            <w:r>
              <w:rPr>
                <w:b/>
                <w:spacing w:val="-10"/>
                <w:sz w:val="24"/>
              </w:rPr>
              <w:t>4</w:t>
            </w:r>
          </w:p>
        </w:tc>
        <w:tc>
          <w:tcPr>
            <w:tcW w:w="560" w:type="dxa"/>
            <w:tcBorders>
              <w:top w:val="double" w:sz="4" w:space="0" w:color="000000"/>
              <w:left w:val="double" w:sz="4" w:space="0" w:color="000000"/>
              <w:right w:val="double" w:sz="4" w:space="0" w:color="000000"/>
            </w:tcBorders>
          </w:tcPr>
          <w:p>
            <w:pPr>
              <w:pStyle w:val="TableParagraph"/>
              <w:spacing w:line="265" w:lineRule="exact" w:before="83"/>
              <w:ind w:left="127"/>
              <w:rPr>
                <w:b/>
                <w:sz w:val="24"/>
              </w:rPr>
            </w:pPr>
            <w:r>
              <w:rPr>
                <w:b/>
                <w:spacing w:val="-10"/>
                <w:sz w:val="24"/>
              </w:rPr>
              <w:t>4</w:t>
            </w:r>
          </w:p>
          <w:p>
            <w:pPr>
              <w:pStyle w:val="TableParagraph"/>
              <w:spacing w:line="265" w:lineRule="exact"/>
              <w:ind w:left="127"/>
              <w:rPr>
                <w:b/>
                <w:sz w:val="24"/>
              </w:rPr>
            </w:pPr>
            <w:r>
              <w:rPr>
                <w:b/>
                <w:spacing w:val="-10"/>
                <w:sz w:val="24"/>
              </w:rPr>
              <w:t>8</w:t>
            </w:r>
          </w:p>
        </w:tc>
        <w:tc>
          <w:tcPr>
            <w:tcW w:w="565" w:type="dxa"/>
            <w:tcBorders>
              <w:top w:val="double" w:sz="4" w:space="0" w:color="000000"/>
              <w:left w:val="double" w:sz="4" w:space="0" w:color="000000"/>
              <w:right w:val="double" w:sz="4" w:space="0" w:color="000000"/>
            </w:tcBorders>
          </w:tcPr>
          <w:p>
            <w:pPr>
              <w:pStyle w:val="TableParagraph"/>
              <w:spacing w:line="265" w:lineRule="exact" w:before="83"/>
              <w:ind w:left="138"/>
              <w:rPr>
                <w:b/>
                <w:sz w:val="24"/>
              </w:rPr>
            </w:pPr>
            <w:r>
              <w:rPr>
                <w:b/>
                <w:spacing w:val="-10"/>
                <w:sz w:val="24"/>
              </w:rPr>
              <w:t>7</w:t>
            </w:r>
          </w:p>
          <w:p>
            <w:pPr>
              <w:pStyle w:val="TableParagraph"/>
              <w:spacing w:line="265" w:lineRule="exact"/>
              <w:ind w:left="138"/>
              <w:rPr>
                <w:b/>
                <w:sz w:val="24"/>
              </w:rPr>
            </w:pPr>
            <w:r>
              <w:rPr>
                <w:b/>
                <w:spacing w:val="-10"/>
                <w:sz w:val="24"/>
              </w:rPr>
              <w:t>2</w:t>
            </w:r>
          </w:p>
        </w:tc>
        <w:tc>
          <w:tcPr>
            <w:tcW w:w="1448" w:type="dxa"/>
            <w:tcBorders>
              <w:top w:val="double" w:sz="4" w:space="0" w:color="000000"/>
              <w:left w:val="double" w:sz="4" w:space="0" w:color="000000"/>
              <w:right w:val="double" w:sz="4" w:space="0" w:color="000000"/>
            </w:tcBorders>
          </w:tcPr>
          <w:p>
            <w:pPr>
              <w:pStyle w:val="TableParagraph"/>
              <w:rPr>
                <w:sz w:val="24"/>
              </w:rPr>
            </w:pPr>
          </w:p>
        </w:tc>
      </w:tr>
    </w:tbl>
    <w:p>
      <w:pPr>
        <w:pStyle w:val="BodyText"/>
        <w:spacing w:before="172"/>
        <w:rPr>
          <w:b/>
        </w:rPr>
      </w:pPr>
    </w:p>
    <w:p>
      <w:pPr>
        <w:pStyle w:val="Heading6"/>
        <w:spacing w:before="1"/>
        <w:ind w:right="1743"/>
        <w:jc w:val="center"/>
      </w:pPr>
      <w:bookmarkStart w:name="ПРАЋЕЊЕ ОСТВАРЕНОСТИ ОБРАЗОВНИХ СТАНДАРД" w:id="56"/>
      <w:bookmarkEnd w:id="56"/>
      <w:r>
        <w:rPr>
          <w:b w:val="0"/>
        </w:rPr>
      </w:r>
      <w:r>
        <w:rPr/>
        <w:t>ПРАЋЕЊЕ</w:t>
      </w:r>
      <w:r>
        <w:rPr>
          <w:spacing w:val="-11"/>
        </w:rPr>
        <w:t> </w:t>
      </w:r>
      <w:r>
        <w:rPr/>
        <w:t>ОСТВАРЕНОСТИ</w:t>
      </w:r>
      <w:r>
        <w:rPr>
          <w:spacing w:val="-7"/>
        </w:rPr>
        <w:t> </w:t>
      </w:r>
      <w:r>
        <w:rPr/>
        <w:t>ОБРАЗОВНИХ</w:t>
      </w:r>
      <w:r>
        <w:rPr>
          <w:spacing w:val="-7"/>
        </w:rPr>
        <w:t> </w:t>
      </w:r>
      <w:r>
        <w:rPr>
          <w:spacing w:val="-2"/>
        </w:rPr>
        <w:t>СТАНДАРДА:</w:t>
      </w:r>
    </w:p>
    <w:p>
      <w:pPr>
        <w:pStyle w:val="BodyText"/>
        <w:spacing w:before="8"/>
        <w:rPr>
          <w:b/>
          <w:sz w:val="20"/>
        </w:rPr>
      </w:pPr>
      <w:r>
        <w:rPr>
          <w:b/>
          <w:sz w:val="20"/>
        </w:rPr>
        <mc:AlternateContent>
          <mc:Choice Requires="wps">
            <w:drawing>
              <wp:anchor distT="0" distB="0" distL="0" distR="0" allowOverlap="1" layoutInCell="1" locked="0" behindDoc="1" simplePos="0" relativeHeight="487588864">
                <wp:simplePos x="0" y="0"/>
                <wp:positionH relativeFrom="page">
                  <wp:posOffset>1445260</wp:posOffset>
                </wp:positionH>
                <wp:positionV relativeFrom="paragraph">
                  <wp:posOffset>166526</wp:posOffset>
                </wp:positionV>
                <wp:extent cx="74676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7467600" cy="1270"/>
                        </a:xfrm>
                        <a:custGeom>
                          <a:avLst/>
                          <a:gdLst/>
                          <a:ahLst/>
                          <a:cxnLst/>
                          <a:rect l="l" t="t" r="r" b="b"/>
                          <a:pathLst>
                            <a:path w="7467600" h="0">
                              <a:moveTo>
                                <a:pt x="0" y="0"/>
                              </a:moveTo>
                              <a:lnTo>
                                <a:pt x="7467600"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3.800003pt;margin-top:13.112344pt;width:588pt;height:.1pt;mso-position-horizontal-relative:page;mso-position-vertical-relative:paragraph;z-index:-15727616;mso-wrap-distance-left:0;mso-wrap-distance-right:0" id="docshape6" coordorigin="2276,262" coordsize="11760,0" path="m2276,262l14036,262e" filled="false" stroked="true" strokeweight=".75598pt" strokecolor="#000000">
                <v:path arrowok="t"/>
                <v:stroke dashstyle="solid"/>
                <w10:wrap type="topAndBottom"/>
              </v:shape>
            </w:pict>
          </mc:Fallback>
        </mc:AlternateContent>
      </w:r>
    </w:p>
    <w:p>
      <w:pPr>
        <w:pStyle w:val="BodyText"/>
        <w:spacing w:before="73"/>
        <w:ind w:left="1189"/>
        <w:jc w:val="both"/>
      </w:pPr>
      <w:r>
        <w:rPr/>
        <w:t>*Исходи</w:t>
      </w:r>
      <w:r>
        <w:rPr>
          <w:spacing w:val="-7"/>
        </w:rPr>
        <w:t> </w:t>
      </w:r>
      <w:r>
        <w:rPr/>
        <w:t>се</w:t>
      </w:r>
      <w:r>
        <w:rPr>
          <w:spacing w:val="-2"/>
        </w:rPr>
        <w:t> </w:t>
      </w:r>
      <w:r>
        <w:rPr/>
        <w:t>наводе</w:t>
      </w:r>
      <w:r>
        <w:rPr>
          <w:spacing w:val="-2"/>
        </w:rPr>
        <w:t> </w:t>
      </w:r>
      <w:r>
        <w:rPr/>
        <w:t>из</w:t>
      </w:r>
      <w:r>
        <w:rPr>
          <w:spacing w:val="-10"/>
        </w:rPr>
        <w:t> </w:t>
      </w:r>
      <w:r>
        <w:rPr/>
        <w:t>програма</w:t>
      </w:r>
      <w:r>
        <w:rPr>
          <w:spacing w:val="-9"/>
        </w:rPr>
        <w:t> </w:t>
      </w:r>
      <w:r>
        <w:rPr/>
        <w:t>наставе</w:t>
      </w:r>
      <w:r>
        <w:rPr>
          <w:spacing w:val="-6"/>
        </w:rPr>
        <w:t> </w:t>
      </w:r>
      <w:r>
        <w:rPr/>
        <w:t>и</w:t>
      </w:r>
      <w:r>
        <w:rPr>
          <w:spacing w:val="-5"/>
        </w:rPr>
        <w:t> </w:t>
      </w:r>
      <w:r>
        <w:rPr/>
        <w:t>учења</w:t>
      </w:r>
      <w:r>
        <w:rPr>
          <w:spacing w:val="3"/>
        </w:rPr>
        <w:t> </w:t>
      </w:r>
      <w:r>
        <w:rPr/>
        <w:t>(исход</w:t>
      </w:r>
      <w:r>
        <w:rPr>
          <w:spacing w:val="-7"/>
        </w:rPr>
        <w:t> </w:t>
      </w:r>
      <w:r>
        <w:rPr/>
        <w:t>говори</w:t>
      </w:r>
      <w:r>
        <w:rPr>
          <w:spacing w:val="-9"/>
        </w:rPr>
        <w:t> </w:t>
      </w:r>
      <w:r>
        <w:rPr/>
        <w:t>шта</w:t>
      </w:r>
      <w:r>
        <w:rPr>
          <w:spacing w:val="4"/>
        </w:rPr>
        <w:t> </w:t>
      </w:r>
      <w:r>
        <w:rPr/>
        <w:t>ће</w:t>
      </w:r>
      <w:r>
        <w:rPr>
          <w:spacing w:val="2"/>
        </w:rPr>
        <w:t> </w:t>
      </w:r>
      <w:r>
        <w:rPr/>
        <w:t>ученик</w:t>
      </w:r>
      <w:r>
        <w:rPr>
          <w:spacing w:val="-2"/>
        </w:rPr>
        <w:t> </w:t>
      </w:r>
      <w:r>
        <w:rPr/>
        <w:t>бити</w:t>
      </w:r>
      <w:r>
        <w:rPr>
          <w:spacing w:val="1"/>
        </w:rPr>
        <w:t> </w:t>
      </w:r>
      <w:r>
        <w:rPr/>
        <w:t>у</w:t>
      </w:r>
      <w:r>
        <w:rPr>
          <w:spacing w:val="-17"/>
        </w:rPr>
        <w:t> </w:t>
      </w:r>
      <w:r>
        <w:rPr/>
        <w:t>стању</w:t>
      </w:r>
      <w:r>
        <w:rPr>
          <w:spacing w:val="-10"/>
        </w:rPr>
        <w:t> </w:t>
      </w:r>
      <w:r>
        <w:rPr/>
        <w:t>да</w:t>
      </w:r>
      <w:r>
        <w:rPr>
          <w:spacing w:val="7"/>
        </w:rPr>
        <w:t> </w:t>
      </w:r>
      <w:r>
        <w:rPr/>
        <w:t>уради по</w:t>
      </w:r>
      <w:r>
        <w:rPr>
          <w:spacing w:val="-1"/>
        </w:rPr>
        <w:t> </w:t>
      </w:r>
      <w:r>
        <w:rPr/>
        <w:t>завршетку</w:t>
      </w:r>
      <w:r>
        <w:rPr>
          <w:spacing w:val="-15"/>
        </w:rPr>
        <w:t> </w:t>
      </w:r>
      <w:r>
        <w:rPr/>
        <w:t>неке</w:t>
      </w:r>
      <w:r>
        <w:rPr>
          <w:spacing w:val="-2"/>
        </w:rPr>
        <w:t> теме/области)</w:t>
      </w:r>
    </w:p>
    <w:p>
      <w:pPr>
        <w:pStyle w:val="BodyText"/>
        <w:spacing w:line="232" w:lineRule="auto" w:before="91"/>
        <w:ind w:left="1189" w:right="983"/>
        <w:jc w:val="both"/>
      </w:pPr>
      <w:r>
        <w:rPr/>
        <w:t>**Иако се</w:t>
      </w:r>
      <w:r>
        <w:rPr>
          <w:spacing w:val="-1"/>
        </w:rPr>
        <w:t> </w:t>
      </w:r>
      <w:r>
        <w:rPr/>
        <w:t>током процеса</w:t>
      </w:r>
      <w:r>
        <w:rPr>
          <w:spacing w:val="-1"/>
        </w:rPr>
        <w:t> </w:t>
      </w:r>
      <w:r>
        <w:rPr/>
        <w:t>наставе</w:t>
      </w:r>
      <w:r>
        <w:rPr>
          <w:spacing w:val="-1"/>
        </w:rPr>
        <w:t> </w:t>
      </w:r>
      <w:r>
        <w:rPr/>
        <w:t>и</w:t>
      </w:r>
      <w:r>
        <w:rPr>
          <w:spacing w:val="-4"/>
        </w:rPr>
        <w:t> </w:t>
      </w:r>
      <w:r>
        <w:rPr/>
        <w:t>учења</w:t>
      </w:r>
      <w:r>
        <w:rPr>
          <w:spacing w:val="-1"/>
        </w:rPr>
        <w:t> </w:t>
      </w:r>
      <w:r>
        <w:rPr/>
        <w:t>развијају</w:t>
      </w:r>
      <w:r>
        <w:rPr>
          <w:spacing w:val="-5"/>
        </w:rPr>
        <w:t> </w:t>
      </w:r>
      <w:r>
        <w:rPr/>
        <w:t>све</w:t>
      </w:r>
      <w:r>
        <w:rPr>
          <w:spacing w:val="-1"/>
        </w:rPr>
        <w:t> </w:t>
      </w:r>
      <w:r>
        <w:rPr/>
        <w:t>међупредметне</w:t>
      </w:r>
      <w:r>
        <w:rPr>
          <w:spacing w:val="-1"/>
        </w:rPr>
        <w:t> </w:t>
      </w:r>
      <w:r>
        <w:rPr/>
        <w:t>компетенције, потребно је</w:t>
      </w:r>
      <w:r>
        <w:rPr>
          <w:spacing w:val="-1"/>
        </w:rPr>
        <w:t> </w:t>
      </w:r>
      <w:r>
        <w:rPr/>
        <w:t>на</w:t>
      </w:r>
      <w:r>
        <w:rPr>
          <w:spacing w:val="-1"/>
        </w:rPr>
        <w:t> </w:t>
      </w:r>
      <w:r>
        <w:rPr/>
        <w:t>нивоу</w:t>
      </w:r>
      <w:r>
        <w:rPr>
          <w:spacing w:val="-10"/>
        </w:rPr>
        <w:t> </w:t>
      </w:r>
      <w:r>
        <w:rPr/>
        <w:t>годишњег планирања</w:t>
      </w:r>
      <w:r>
        <w:rPr>
          <w:spacing w:val="-1"/>
        </w:rPr>
        <w:t> </w:t>
      </w:r>
      <w:r>
        <w:rPr/>
        <w:t>издвојити међупредметне компетеније које ће се посебно развијати у оквиру одређених тема/области. Међупредметне копетенције су дефинисане Законом</w:t>
      </w:r>
      <w:r>
        <w:rPr>
          <w:spacing w:val="-11"/>
        </w:rPr>
        <w:t> </w:t>
      </w:r>
      <w:r>
        <w:rPr/>
        <w:t>и</w:t>
      </w:r>
      <w:r>
        <w:rPr>
          <w:spacing w:val="-11"/>
        </w:rPr>
        <w:t> </w:t>
      </w:r>
      <w:r>
        <w:rPr/>
        <w:t>кроз</w:t>
      </w:r>
      <w:r>
        <w:rPr>
          <w:spacing w:val="-10"/>
        </w:rPr>
        <w:t> </w:t>
      </w:r>
      <w:r>
        <w:rPr/>
        <w:t>које</w:t>
      </w:r>
      <w:r>
        <w:rPr>
          <w:spacing w:val="-12"/>
        </w:rPr>
        <w:t> </w:t>
      </w:r>
      <w:r>
        <w:rPr/>
        <w:t>предмете</w:t>
      </w:r>
      <w:r>
        <w:rPr>
          <w:spacing w:val="-7"/>
        </w:rPr>
        <w:t> </w:t>
      </w:r>
      <w:r>
        <w:rPr/>
        <w:t>–</w:t>
      </w:r>
      <w:r>
        <w:rPr>
          <w:spacing w:val="-8"/>
        </w:rPr>
        <w:t> </w:t>
      </w:r>
      <w:r>
        <w:rPr/>
        <w:t>повезаост</w:t>
      </w:r>
      <w:r>
        <w:rPr>
          <w:spacing w:val="-10"/>
        </w:rPr>
        <w:t> </w:t>
      </w:r>
      <w:r>
        <w:rPr/>
        <w:t>са</w:t>
      </w:r>
      <w:r>
        <w:rPr>
          <w:spacing w:val="-12"/>
        </w:rPr>
        <w:t> </w:t>
      </w:r>
      <w:r>
        <w:rPr/>
        <w:t>другим</w:t>
      </w:r>
      <w:r>
        <w:rPr>
          <w:spacing w:val="-6"/>
        </w:rPr>
        <w:t> </w:t>
      </w:r>
      <w:r>
        <w:rPr/>
        <w:t>предметима</w:t>
      </w:r>
      <w:r>
        <w:rPr>
          <w:spacing w:val="-15"/>
        </w:rPr>
        <w:t> </w:t>
      </w:r>
      <w:r>
        <w:rPr/>
        <w:t>/корелација.</w:t>
      </w:r>
      <w:r>
        <w:rPr>
          <w:spacing w:val="-5"/>
        </w:rPr>
        <w:t> </w:t>
      </w:r>
      <w:r>
        <w:rPr/>
        <w:t>Водити</w:t>
      </w:r>
      <w:r>
        <w:rPr>
          <w:spacing w:val="-5"/>
        </w:rPr>
        <w:t> </w:t>
      </w:r>
      <w:r>
        <w:rPr/>
        <w:t>рачуна</w:t>
      </w:r>
      <w:r>
        <w:rPr>
          <w:spacing w:val="-4"/>
        </w:rPr>
        <w:t> </w:t>
      </w:r>
      <w:r>
        <w:rPr/>
        <w:t>да</w:t>
      </w:r>
      <w:r>
        <w:rPr>
          <w:spacing w:val="-3"/>
        </w:rPr>
        <w:t> </w:t>
      </w:r>
      <w:r>
        <w:rPr/>
        <w:t>је</w:t>
      </w:r>
      <w:r>
        <w:rPr>
          <w:spacing w:val="-13"/>
        </w:rPr>
        <w:t> </w:t>
      </w:r>
      <w:r>
        <w:rPr/>
        <w:t>при</w:t>
      </w:r>
      <w:r>
        <w:rPr>
          <w:spacing w:val="-6"/>
        </w:rPr>
        <w:t> </w:t>
      </w:r>
      <w:r>
        <w:rPr/>
        <w:t>томе</w:t>
      </w:r>
      <w:r>
        <w:rPr>
          <w:spacing w:val="-12"/>
        </w:rPr>
        <w:t> </w:t>
      </w:r>
      <w:r>
        <w:rPr/>
        <w:t>усклађена</w:t>
      </w:r>
      <w:r>
        <w:rPr>
          <w:spacing w:val="-12"/>
        </w:rPr>
        <w:t> </w:t>
      </w:r>
      <w:r>
        <w:rPr/>
        <w:t>временска</w:t>
      </w:r>
      <w:r>
        <w:rPr>
          <w:spacing w:val="-11"/>
        </w:rPr>
        <w:t> </w:t>
      </w:r>
      <w:r>
        <w:rPr/>
        <w:t>и</w:t>
      </w:r>
      <w:r>
        <w:rPr>
          <w:spacing w:val="-7"/>
        </w:rPr>
        <w:t> </w:t>
      </w:r>
      <w:r>
        <w:rPr/>
        <w:t>садржајна динамика између</w:t>
      </w:r>
      <w:r>
        <w:rPr>
          <w:spacing w:val="-13"/>
        </w:rPr>
        <w:t> </w:t>
      </w:r>
      <w:r>
        <w:rPr/>
        <w:t>предмета. Због тога је и представљена динамика по месецима да би се пратила усклађеност између</w:t>
      </w:r>
      <w:r>
        <w:rPr>
          <w:spacing w:val="-14"/>
        </w:rPr>
        <w:t> </w:t>
      </w:r>
      <w:r>
        <w:rPr/>
        <w:t>предмета.</w:t>
      </w:r>
    </w:p>
    <w:p>
      <w:pPr>
        <w:pStyle w:val="BodyText"/>
        <w:tabs>
          <w:tab w:pos="4775" w:val="left" w:leader="none"/>
          <w:tab w:pos="8342" w:val="left" w:leader="none"/>
          <w:tab w:pos="11785" w:val="left" w:leader="none"/>
          <w:tab w:pos="14800" w:val="left" w:leader="none"/>
        </w:tabs>
        <w:spacing w:line="235" w:lineRule="auto" w:before="94"/>
        <w:ind w:left="1189" w:right="971"/>
        <w:jc w:val="both"/>
      </w:pPr>
      <w:r>
        <w:rPr/>
        <w:t>***Образовни</w:t>
      </w:r>
      <w:r>
        <w:rPr>
          <w:spacing w:val="-15"/>
        </w:rPr>
        <w:t> </w:t>
      </w:r>
      <w:r>
        <w:rPr/>
        <w:t>стандарди</w:t>
      </w:r>
      <w:r>
        <w:rPr>
          <w:spacing w:val="-15"/>
        </w:rPr>
        <w:t> </w:t>
      </w:r>
      <w:r>
        <w:rPr/>
        <w:t>су</w:t>
      </w:r>
      <w:r>
        <w:rPr>
          <w:spacing w:val="-15"/>
        </w:rPr>
        <w:t> </w:t>
      </w:r>
      <w:r>
        <w:rPr/>
        <w:t>прописани</w:t>
      </w:r>
      <w:r>
        <w:rPr>
          <w:spacing w:val="-7"/>
        </w:rPr>
        <w:t> </w:t>
      </w:r>
      <w:r>
        <w:rPr/>
        <w:t>за</w:t>
      </w:r>
      <w:r>
        <w:rPr>
          <w:spacing w:val="-5"/>
        </w:rPr>
        <w:t> </w:t>
      </w:r>
      <w:r>
        <w:rPr/>
        <w:t>крај</w:t>
      </w:r>
      <w:r>
        <w:rPr>
          <w:spacing w:val="-15"/>
        </w:rPr>
        <w:t> </w:t>
      </w:r>
      <w:r>
        <w:rPr/>
        <w:t>циклуса. У</w:t>
      </w:r>
      <w:r>
        <w:rPr>
          <w:spacing w:val="-1"/>
        </w:rPr>
        <w:t> </w:t>
      </w:r>
      <w:r>
        <w:rPr/>
        <w:t>школском</w:t>
      </w:r>
      <w:r>
        <w:rPr>
          <w:spacing w:val="-6"/>
        </w:rPr>
        <w:t> </w:t>
      </w:r>
      <w:r>
        <w:rPr/>
        <w:t>програму</w:t>
      </w:r>
      <w:r>
        <w:rPr>
          <w:spacing w:val="-15"/>
        </w:rPr>
        <w:t> </w:t>
      </w:r>
      <w:r>
        <w:rPr/>
        <w:t>су</w:t>
      </w:r>
      <w:r>
        <w:rPr>
          <w:spacing w:val="-15"/>
        </w:rPr>
        <w:t> </w:t>
      </w:r>
      <w:r>
        <w:rPr/>
        <w:t>дефинисани за крај</w:t>
      </w:r>
      <w:r>
        <w:rPr>
          <w:spacing w:val="-15"/>
        </w:rPr>
        <w:t> </w:t>
      </w:r>
      <w:r>
        <w:rPr/>
        <w:t>сваког</w:t>
      </w:r>
      <w:r>
        <w:rPr>
          <w:spacing w:val="-1"/>
        </w:rPr>
        <w:t> </w:t>
      </w:r>
      <w:r>
        <w:rPr/>
        <w:t>разреда/шифра</w:t>
      </w:r>
      <w:r>
        <w:rPr>
          <w:spacing w:val="-4"/>
        </w:rPr>
        <w:t> </w:t>
      </w:r>
      <w:r>
        <w:rPr/>
        <w:t>и</w:t>
      </w:r>
      <w:r>
        <w:rPr>
          <w:spacing w:val="-15"/>
        </w:rPr>
        <w:t> </w:t>
      </w:r>
      <w:r>
        <w:rPr/>
        <w:t>опис.</w:t>
      </w:r>
      <w:r>
        <w:rPr>
          <w:spacing w:val="-5"/>
        </w:rPr>
        <w:t> </w:t>
      </w:r>
      <w:r>
        <w:rPr/>
        <w:t>У колону </w:t>
      </w:r>
      <w:r>
        <w:rPr>
          <w:spacing w:val="-2"/>
        </w:rPr>
        <w:t>образовни</w:t>
      </w:r>
      <w:r>
        <w:rPr/>
        <w:tab/>
      </w:r>
      <w:r>
        <w:rPr>
          <w:spacing w:val="-2"/>
        </w:rPr>
        <w:t>стандарди</w:t>
      </w:r>
      <w:r>
        <w:rPr/>
        <w:tab/>
      </w:r>
      <w:r>
        <w:rPr>
          <w:spacing w:val="-2"/>
        </w:rPr>
        <w:t>наведите</w:t>
      </w:r>
      <w:r>
        <w:rPr/>
        <w:tab/>
      </w:r>
      <w:r>
        <w:rPr>
          <w:spacing w:val="-4"/>
        </w:rPr>
        <w:t>само</w:t>
      </w:r>
      <w:r>
        <w:rPr/>
        <w:tab/>
      </w:r>
      <w:r>
        <w:rPr>
          <w:spacing w:val="-2"/>
        </w:rPr>
        <w:t>шифру.</w:t>
      </w:r>
    </w:p>
    <w:p>
      <w:pPr>
        <w:pStyle w:val="BodyText"/>
        <w:spacing w:line="268" w:lineRule="exact"/>
        <w:ind w:left="1189"/>
        <w:jc w:val="both"/>
      </w:pPr>
      <w:r>
        <w:rPr/>
        <w:t>**Међупредметне</w:t>
      </w:r>
      <w:r>
        <w:rPr>
          <w:spacing w:val="-9"/>
        </w:rPr>
        <w:t> </w:t>
      </w:r>
      <w:r>
        <w:rPr/>
        <w:t>компетенције</w:t>
      </w:r>
      <w:r>
        <w:rPr>
          <w:spacing w:val="-9"/>
        </w:rPr>
        <w:t> </w:t>
      </w:r>
      <w:r>
        <w:rPr/>
        <w:t>(из</w:t>
      </w:r>
      <w:r>
        <w:rPr>
          <w:spacing w:val="-3"/>
        </w:rPr>
        <w:t> </w:t>
      </w:r>
      <w:r>
        <w:rPr>
          <w:spacing w:val="-2"/>
        </w:rPr>
        <w:t>Закона)</w:t>
      </w:r>
    </w:p>
    <w:p>
      <w:pPr>
        <w:pStyle w:val="ListParagraph"/>
        <w:numPr>
          <w:ilvl w:val="0"/>
          <w:numId w:val="152"/>
        </w:numPr>
        <w:tabs>
          <w:tab w:pos="1187" w:val="left" w:leader="none"/>
          <w:tab w:pos="1189" w:val="left" w:leader="none"/>
        </w:tabs>
        <w:spacing w:line="232" w:lineRule="auto" w:before="0" w:after="0"/>
        <w:ind w:left="1189" w:right="995" w:hanging="154"/>
        <w:jc w:val="both"/>
        <w:rPr>
          <w:sz w:val="24"/>
        </w:rPr>
      </w:pPr>
      <w:r>
        <w:rPr>
          <w:sz w:val="24"/>
        </w:rPr>
        <w:t>Циљ оријентације ка општим међупредметним компетенцијама и кључним компетенцијама је динамичније и ангажованије комбиновање знања, вештина и ставова релевантних за различите реалне контексте који захтевају њихову функционалну</w:t>
      </w:r>
      <w:r>
        <w:rPr>
          <w:spacing w:val="-9"/>
          <w:sz w:val="24"/>
        </w:rPr>
        <w:t> </w:t>
      </w:r>
      <w:r>
        <w:rPr>
          <w:sz w:val="24"/>
        </w:rPr>
        <w:t>примену.</w:t>
      </w:r>
    </w:p>
    <w:p>
      <w:pPr>
        <w:pStyle w:val="ListParagraph"/>
        <w:numPr>
          <w:ilvl w:val="0"/>
          <w:numId w:val="152"/>
        </w:numPr>
        <w:tabs>
          <w:tab w:pos="1187" w:val="left" w:leader="none"/>
          <w:tab w:pos="1189" w:val="left" w:leader="none"/>
        </w:tabs>
        <w:spacing w:line="230" w:lineRule="auto" w:before="5" w:after="0"/>
        <w:ind w:left="1189" w:right="962" w:hanging="154"/>
        <w:jc w:val="both"/>
        <w:rPr>
          <w:sz w:val="24"/>
        </w:rPr>
      </w:pPr>
      <w:r>
        <w:rPr>
          <w:sz w:val="24"/>
        </w:rPr>
        <w:t>Опште међупредметне компетенције заснивају се на кључним компетенцијама, развијају се кроз наставу свих предмета, примењиве </w:t>
      </w:r>
      <w:r>
        <w:rPr>
          <w:spacing w:val="11"/>
          <w:sz w:val="24"/>
        </w:rPr>
        <w:t>су </w:t>
      </w:r>
      <w:r>
        <w:rPr>
          <w:sz w:val="24"/>
        </w:rPr>
        <w:t>у различитим ситуацијама и контекстима при решавању</w:t>
      </w:r>
      <w:r>
        <w:rPr>
          <w:spacing w:val="-4"/>
          <w:sz w:val="24"/>
        </w:rPr>
        <w:t> </w:t>
      </w:r>
      <w:r>
        <w:rPr>
          <w:sz w:val="24"/>
        </w:rPr>
        <w:t>различитих проблема и задатака и неопходне свим ученицима за лично остварење и развој, укључивање у друштвене токове и запошљавање и чине основу за целоживотно учење.Опште међупредметне компетенције за крај основног образовања и васпитања у</w:t>
      </w:r>
      <w:r>
        <w:rPr>
          <w:spacing w:val="-3"/>
          <w:sz w:val="24"/>
        </w:rPr>
        <w:t> </w:t>
      </w:r>
      <w:r>
        <w:rPr>
          <w:sz w:val="24"/>
        </w:rPr>
        <w:t>Републици Србији су:</w:t>
      </w:r>
    </w:p>
    <w:p>
      <w:pPr>
        <w:tabs>
          <w:tab w:pos="7848" w:val="left" w:leader="none"/>
          <w:tab w:pos="14560" w:val="left" w:leader="none"/>
        </w:tabs>
        <w:spacing w:line="235" w:lineRule="auto" w:before="11"/>
        <w:ind w:left="1189" w:right="992" w:firstLine="0"/>
        <w:jc w:val="both"/>
        <w:rPr>
          <w:b/>
          <w:sz w:val="24"/>
        </w:rPr>
      </w:pPr>
      <w:r>
        <w:rPr>
          <w:b/>
          <w:sz w:val="24"/>
        </w:rPr>
        <w:t>1) компетенција за учење;2) одговорно учешће у демократском друштву;3) естетичка компетенција;4) комуникација;5) одговоран </w:t>
      </w:r>
      <w:r>
        <w:rPr>
          <w:b/>
          <w:spacing w:val="-4"/>
          <w:sz w:val="24"/>
        </w:rPr>
        <w:t>однос</w:t>
      </w:r>
      <w:r>
        <w:rPr>
          <w:b/>
          <w:sz w:val="24"/>
        </w:rPr>
        <w:tab/>
      </w:r>
      <w:r>
        <w:rPr>
          <w:b/>
          <w:spacing w:val="-2"/>
          <w:sz w:val="24"/>
        </w:rPr>
        <w:t>према</w:t>
      </w:r>
      <w:r>
        <w:rPr>
          <w:b/>
          <w:sz w:val="24"/>
        </w:rPr>
        <w:tab/>
      </w:r>
      <w:r>
        <w:rPr>
          <w:b/>
          <w:spacing w:val="-2"/>
          <w:sz w:val="24"/>
        </w:rPr>
        <w:t>околини</w:t>
      </w:r>
      <w:r>
        <w:rPr>
          <w:b/>
          <w:spacing w:val="-2"/>
          <w:sz w:val="24"/>
        </w:rPr>
        <w:t>;</w:t>
      </w:r>
    </w:p>
    <w:p>
      <w:pPr>
        <w:spacing w:line="269" w:lineRule="exact" w:before="0"/>
        <w:ind w:left="1189" w:right="0" w:firstLine="0"/>
        <w:jc w:val="both"/>
        <w:rPr>
          <w:b/>
          <w:sz w:val="24"/>
        </w:rPr>
      </w:pPr>
      <w:r>
        <w:rPr>
          <w:b/>
          <w:sz w:val="24"/>
        </w:rPr>
        <w:t>6)</w:t>
      </w:r>
      <w:r>
        <w:rPr>
          <w:b/>
          <w:spacing w:val="12"/>
          <w:sz w:val="24"/>
        </w:rPr>
        <w:t> </w:t>
      </w:r>
      <w:r>
        <w:rPr>
          <w:b/>
          <w:sz w:val="24"/>
        </w:rPr>
        <w:t>одговоран</w:t>
      </w:r>
      <w:r>
        <w:rPr>
          <w:b/>
          <w:spacing w:val="11"/>
          <w:sz w:val="24"/>
        </w:rPr>
        <w:t> </w:t>
      </w:r>
      <w:r>
        <w:rPr>
          <w:b/>
          <w:sz w:val="24"/>
        </w:rPr>
        <w:t>однос</w:t>
      </w:r>
      <w:r>
        <w:rPr>
          <w:b/>
          <w:spacing w:val="7"/>
          <w:sz w:val="24"/>
        </w:rPr>
        <w:t> </w:t>
      </w:r>
      <w:r>
        <w:rPr>
          <w:b/>
          <w:sz w:val="24"/>
        </w:rPr>
        <w:t>према</w:t>
      </w:r>
      <w:r>
        <w:rPr>
          <w:b/>
          <w:spacing w:val="14"/>
          <w:sz w:val="24"/>
        </w:rPr>
        <w:t> </w:t>
      </w:r>
      <w:r>
        <w:rPr>
          <w:b/>
          <w:sz w:val="24"/>
        </w:rPr>
        <w:t>здрављу;7)</w:t>
      </w:r>
      <w:r>
        <w:rPr>
          <w:b/>
          <w:spacing w:val="11"/>
          <w:sz w:val="24"/>
        </w:rPr>
        <w:t> </w:t>
      </w:r>
      <w:r>
        <w:rPr>
          <w:b/>
          <w:sz w:val="24"/>
        </w:rPr>
        <w:t>предузимљивост</w:t>
      </w:r>
      <w:r>
        <w:rPr>
          <w:b/>
          <w:spacing w:val="16"/>
          <w:sz w:val="24"/>
        </w:rPr>
        <w:t> </w:t>
      </w:r>
      <w:r>
        <w:rPr>
          <w:b/>
          <w:sz w:val="24"/>
        </w:rPr>
        <w:t>и</w:t>
      </w:r>
      <w:r>
        <w:rPr>
          <w:b/>
          <w:spacing w:val="10"/>
          <w:sz w:val="24"/>
        </w:rPr>
        <w:t> </w:t>
      </w:r>
      <w:r>
        <w:rPr>
          <w:b/>
          <w:sz w:val="24"/>
        </w:rPr>
        <w:t>оријентација</w:t>
      </w:r>
      <w:r>
        <w:rPr>
          <w:b/>
          <w:spacing w:val="9"/>
          <w:sz w:val="24"/>
        </w:rPr>
        <w:t> </w:t>
      </w:r>
      <w:r>
        <w:rPr>
          <w:b/>
          <w:sz w:val="24"/>
        </w:rPr>
        <w:t>ка</w:t>
      </w:r>
      <w:r>
        <w:rPr>
          <w:b/>
          <w:spacing w:val="9"/>
          <w:sz w:val="24"/>
        </w:rPr>
        <w:t> </w:t>
      </w:r>
      <w:r>
        <w:rPr>
          <w:b/>
          <w:sz w:val="24"/>
        </w:rPr>
        <w:t>предузетништву;8)</w:t>
      </w:r>
      <w:r>
        <w:rPr>
          <w:b/>
          <w:spacing w:val="17"/>
          <w:sz w:val="24"/>
        </w:rPr>
        <w:t> </w:t>
      </w:r>
      <w:r>
        <w:rPr>
          <w:b/>
          <w:sz w:val="24"/>
        </w:rPr>
        <w:t>рад</w:t>
      </w:r>
      <w:r>
        <w:rPr>
          <w:b/>
          <w:spacing w:val="6"/>
          <w:sz w:val="24"/>
        </w:rPr>
        <w:t> </w:t>
      </w:r>
      <w:r>
        <w:rPr>
          <w:b/>
          <w:sz w:val="24"/>
        </w:rPr>
        <w:t>са</w:t>
      </w:r>
      <w:r>
        <w:rPr>
          <w:b/>
          <w:spacing w:val="9"/>
          <w:sz w:val="24"/>
        </w:rPr>
        <w:t> </w:t>
      </w:r>
      <w:r>
        <w:rPr>
          <w:b/>
          <w:sz w:val="24"/>
        </w:rPr>
        <w:t>подацима</w:t>
      </w:r>
      <w:r>
        <w:rPr>
          <w:b/>
          <w:spacing w:val="9"/>
          <w:sz w:val="24"/>
        </w:rPr>
        <w:t> </w:t>
      </w:r>
      <w:r>
        <w:rPr>
          <w:b/>
          <w:sz w:val="24"/>
        </w:rPr>
        <w:t>и</w:t>
      </w:r>
      <w:r>
        <w:rPr>
          <w:b/>
          <w:spacing w:val="14"/>
          <w:sz w:val="24"/>
        </w:rPr>
        <w:t> </w:t>
      </w:r>
      <w:r>
        <w:rPr>
          <w:b/>
          <w:spacing w:val="-2"/>
          <w:sz w:val="24"/>
        </w:rPr>
        <w:t>информацијама;9)</w:t>
      </w:r>
    </w:p>
    <w:p>
      <w:pPr>
        <w:spacing w:after="0" w:line="269" w:lineRule="exact"/>
        <w:jc w:val="both"/>
        <w:rPr>
          <w:b/>
          <w:sz w:val="24"/>
        </w:rPr>
        <w:sectPr>
          <w:pgSz w:w="16840" w:h="11910" w:orient="landscape"/>
          <w:pgMar w:header="0" w:footer="920" w:top="640" w:bottom="1260" w:left="141" w:right="141"/>
        </w:sectPr>
      </w:pPr>
    </w:p>
    <w:p>
      <w:pPr>
        <w:tabs>
          <w:tab w:pos="14450" w:val="left" w:leader="none"/>
        </w:tabs>
        <w:spacing w:line="275" w:lineRule="exact" w:before="61"/>
        <w:ind w:left="1189" w:right="0" w:firstLine="0"/>
        <w:jc w:val="left"/>
        <w:rPr>
          <w:b/>
          <w:sz w:val="24"/>
        </w:rPr>
      </w:pPr>
      <w:r>
        <w:rPr>
          <w:b/>
          <w:spacing w:val="-2"/>
          <w:sz w:val="24"/>
        </w:rPr>
        <w:t>решавање</w:t>
      </w:r>
      <w:r>
        <w:rPr>
          <w:b/>
          <w:sz w:val="24"/>
        </w:rPr>
        <w:tab/>
      </w:r>
      <w:r>
        <w:rPr>
          <w:b/>
          <w:spacing w:val="-2"/>
          <w:sz w:val="24"/>
        </w:rPr>
        <w:t>проблема;</w:t>
      </w:r>
    </w:p>
    <w:p>
      <w:pPr>
        <w:spacing w:line="275" w:lineRule="exact" w:before="0"/>
        <w:ind w:left="1189" w:right="0" w:firstLine="0"/>
        <w:jc w:val="left"/>
        <w:rPr>
          <w:b/>
          <w:sz w:val="24"/>
        </w:rPr>
      </w:pPr>
      <w:r>
        <w:rPr>
          <w:b/>
          <w:sz w:val="24"/>
        </w:rPr>
        <w:t>10)</w:t>
      </w:r>
      <w:r>
        <w:rPr>
          <w:b/>
          <w:spacing w:val="-1"/>
          <w:sz w:val="24"/>
        </w:rPr>
        <w:t> </w:t>
      </w:r>
      <w:r>
        <w:rPr>
          <w:b/>
          <w:sz w:val="24"/>
        </w:rPr>
        <w:t>сарадња;11)</w:t>
      </w:r>
      <w:r>
        <w:rPr>
          <w:b/>
          <w:spacing w:val="-7"/>
          <w:sz w:val="24"/>
        </w:rPr>
        <w:t> </w:t>
      </w:r>
      <w:r>
        <w:rPr>
          <w:b/>
          <w:sz w:val="24"/>
        </w:rPr>
        <w:t>дигитална</w:t>
      </w:r>
      <w:r>
        <w:rPr>
          <w:b/>
          <w:spacing w:val="-3"/>
          <w:sz w:val="24"/>
        </w:rPr>
        <w:t> </w:t>
      </w:r>
      <w:r>
        <w:rPr>
          <w:b/>
          <w:spacing w:val="-2"/>
          <w:sz w:val="24"/>
        </w:rPr>
        <w:t>компетенција.</w:t>
      </w:r>
    </w:p>
    <w:p>
      <w:pPr>
        <w:pStyle w:val="BodyText"/>
        <w:spacing w:before="174"/>
        <w:rPr>
          <w:b/>
          <w:sz w:val="20"/>
        </w:rPr>
      </w:pPr>
    </w:p>
    <w:tbl>
      <w:tblPr>
        <w:tblW w:w="0" w:type="auto"/>
        <w:jc w:val="left"/>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7"/>
        <w:gridCol w:w="1509"/>
        <w:gridCol w:w="2131"/>
        <w:gridCol w:w="2423"/>
        <w:gridCol w:w="411"/>
        <w:gridCol w:w="572"/>
        <w:gridCol w:w="567"/>
        <w:gridCol w:w="567"/>
        <w:gridCol w:w="567"/>
        <w:gridCol w:w="423"/>
        <w:gridCol w:w="572"/>
        <w:gridCol w:w="567"/>
        <w:gridCol w:w="565"/>
        <w:gridCol w:w="558"/>
        <w:gridCol w:w="574"/>
        <w:gridCol w:w="569"/>
        <w:gridCol w:w="549"/>
        <w:gridCol w:w="1182"/>
      </w:tblGrid>
      <w:tr>
        <w:trPr>
          <w:trHeight w:val="628" w:hRule="atLeast"/>
        </w:trPr>
        <w:tc>
          <w:tcPr>
            <w:tcW w:w="677" w:type="dxa"/>
            <w:vMerge w:val="restart"/>
            <w:tcBorders>
              <w:bottom w:val="double" w:sz="4" w:space="0" w:color="000000"/>
            </w:tcBorders>
            <w:shd w:val="clear" w:color="auto" w:fill="ACB8C8"/>
          </w:tcPr>
          <w:p>
            <w:pPr>
              <w:pStyle w:val="TableParagraph"/>
              <w:spacing w:before="176"/>
              <w:rPr>
                <w:b/>
                <w:sz w:val="24"/>
              </w:rPr>
            </w:pPr>
          </w:p>
          <w:p>
            <w:pPr>
              <w:pStyle w:val="TableParagraph"/>
              <w:spacing w:line="230" w:lineRule="auto"/>
              <w:ind w:left="110" w:right="277"/>
              <w:rPr>
                <w:b/>
                <w:sz w:val="24"/>
              </w:rPr>
            </w:pPr>
            <w:r>
              <w:rPr>
                <w:b/>
                <w:spacing w:val="-6"/>
                <w:sz w:val="24"/>
              </w:rPr>
              <w:t>Ре дн </w:t>
            </w:r>
            <w:r>
              <w:rPr>
                <w:b/>
                <w:spacing w:val="-10"/>
                <w:sz w:val="24"/>
              </w:rPr>
              <w:t>и </w:t>
            </w:r>
            <w:r>
              <w:rPr>
                <w:b/>
                <w:spacing w:val="-6"/>
                <w:sz w:val="24"/>
              </w:rPr>
              <w:t>бр ој на ст ав не те </w:t>
            </w:r>
            <w:r>
              <w:rPr>
                <w:b/>
                <w:spacing w:val="-5"/>
                <w:sz w:val="24"/>
              </w:rPr>
              <w:t>ме</w:t>
            </w:r>
          </w:p>
        </w:tc>
        <w:tc>
          <w:tcPr>
            <w:tcW w:w="1509" w:type="dxa"/>
            <w:vMerge w:val="restart"/>
            <w:tcBorders>
              <w:bottom w:val="double" w:sz="4" w:space="0" w:color="000000"/>
            </w:tcBorders>
            <w:shd w:val="clear" w:color="auto" w:fill="ACB8C8"/>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9"/>
              <w:rPr>
                <w:b/>
                <w:sz w:val="24"/>
              </w:rPr>
            </w:pPr>
          </w:p>
          <w:p>
            <w:pPr>
              <w:pStyle w:val="TableParagraph"/>
              <w:spacing w:line="230" w:lineRule="auto"/>
              <w:ind w:left="110" w:right="254"/>
              <w:rPr>
                <w:b/>
                <w:sz w:val="24"/>
              </w:rPr>
            </w:pPr>
            <w:r>
              <w:rPr>
                <w:b/>
                <w:spacing w:val="-2"/>
                <w:sz w:val="24"/>
              </w:rPr>
              <w:t>НАСТАВ НА</w:t>
            </w:r>
            <w:r>
              <w:rPr>
                <w:b/>
                <w:spacing w:val="-13"/>
                <w:sz w:val="24"/>
              </w:rPr>
              <w:t> </w:t>
            </w:r>
            <w:r>
              <w:rPr>
                <w:b/>
                <w:spacing w:val="-2"/>
                <w:sz w:val="24"/>
              </w:rPr>
              <w:t>ТЕМА</w:t>
            </w:r>
          </w:p>
          <w:p>
            <w:pPr>
              <w:pStyle w:val="TableParagraph"/>
              <w:spacing w:line="232" w:lineRule="auto"/>
              <w:ind w:left="110" w:right="350"/>
              <w:rPr>
                <w:b/>
                <w:sz w:val="24"/>
              </w:rPr>
            </w:pPr>
            <w:r>
              <w:rPr>
                <w:b/>
                <w:spacing w:val="-10"/>
                <w:sz w:val="24"/>
              </w:rPr>
              <w:t>/ </w:t>
            </w:r>
            <w:r>
              <w:rPr>
                <w:b/>
                <w:spacing w:val="-2"/>
                <w:sz w:val="24"/>
              </w:rPr>
              <w:t>ОБЛАСТ</w:t>
            </w:r>
          </w:p>
        </w:tc>
        <w:tc>
          <w:tcPr>
            <w:tcW w:w="2131" w:type="dxa"/>
            <w:vMerge w:val="restart"/>
            <w:tcBorders>
              <w:bottom w:val="double" w:sz="4" w:space="0" w:color="000000"/>
            </w:tcBorders>
            <w:shd w:val="clear" w:color="auto" w:fill="ACB8C8"/>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22"/>
              <w:rPr>
                <w:b/>
                <w:sz w:val="24"/>
              </w:rPr>
            </w:pPr>
          </w:p>
          <w:p>
            <w:pPr>
              <w:pStyle w:val="TableParagraph"/>
              <w:ind w:left="114"/>
              <w:rPr>
                <w:b/>
                <w:sz w:val="24"/>
              </w:rPr>
            </w:pPr>
            <w:r>
              <w:rPr>
                <w:b/>
                <w:spacing w:val="-2"/>
                <w:sz w:val="24"/>
              </w:rPr>
              <w:t>ИСХОД*</w:t>
            </w:r>
          </w:p>
        </w:tc>
        <w:tc>
          <w:tcPr>
            <w:tcW w:w="2423" w:type="dxa"/>
            <w:vMerge w:val="restart"/>
            <w:tcBorders>
              <w:bottom w:val="double" w:sz="4" w:space="0" w:color="000000"/>
              <w:right w:val="double" w:sz="4" w:space="0" w:color="000000"/>
            </w:tcBorders>
            <w:shd w:val="clear" w:color="auto" w:fill="ACB8C8"/>
          </w:tcPr>
          <w:p>
            <w:pPr>
              <w:pStyle w:val="TableParagraph"/>
              <w:rPr>
                <w:b/>
                <w:sz w:val="24"/>
              </w:rPr>
            </w:pPr>
          </w:p>
          <w:p>
            <w:pPr>
              <w:pStyle w:val="TableParagraph"/>
              <w:rPr>
                <w:b/>
                <w:sz w:val="24"/>
              </w:rPr>
            </w:pPr>
          </w:p>
          <w:p>
            <w:pPr>
              <w:pStyle w:val="TableParagraph"/>
              <w:rPr>
                <w:b/>
                <w:sz w:val="24"/>
              </w:rPr>
            </w:pPr>
          </w:p>
          <w:p>
            <w:pPr>
              <w:pStyle w:val="TableParagraph"/>
              <w:spacing w:before="95"/>
              <w:rPr>
                <w:b/>
                <w:sz w:val="24"/>
              </w:rPr>
            </w:pPr>
          </w:p>
          <w:p>
            <w:pPr>
              <w:pStyle w:val="TableParagraph"/>
              <w:spacing w:line="232" w:lineRule="auto"/>
              <w:ind w:left="109"/>
              <w:rPr>
                <w:b/>
                <w:sz w:val="24"/>
              </w:rPr>
            </w:pPr>
            <w:r>
              <w:rPr>
                <w:b/>
                <w:spacing w:val="-2"/>
                <w:sz w:val="24"/>
              </w:rPr>
              <w:t>МЕЂУ-ПРЕДМЕТНЕ КОМПЕТНЕЦИЈ</w:t>
            </w:r>
          </w:p>
          <w:p>
            <w:pPr>
              <w:pStyle w:val="TableParagraph"/>
              <w:spacing w:line="273" w:lineRule="exact"/>
              <w:ind w:left="109"/>
              <w:rPr>
                <w:b/>
                <w:sz w:val="24"/>
              </w:rPr>
            </w:pPr>
            <w:r>
              <w:rPr>
                <w:b/>
                <w:spacing w:val="-5"/>
                <w:sz w:val="24"/>
              </w:rPr>
              <w:t>Е**</w:t>
            </w:r>
          </w:p>
        </w:tc>
        <w:tc>
          <w:tcPr>
            <w:tcW w:w="5369" w:type="dxa"/>
            <w:gridSpan w:val="10"/>
            <w:tcBorders>
              <w:left w:val="double" w:sz="4" w:space="0" w:color="000000"/>
              <w:bottom w:val="double" w:sz="4" w:space="0" w:color="000000"/>
              <w:right w:val="double" w:sz="4" w:space="0" w:color="000000"/>
            </w:tcBorders>
            <w:shd w:val="clear" w:color="auto" w:fill="ACB8C8"/>
          </w:tcPr>
          <w:p>
            <w:pPr>
              <w:pStyle w:val="TableParagraph"/>
              <w:spacing w:before="218"/>
              <w:ind w:left="92"/>
              <w:rPr>
                <w:b/>
                <w:sz w:val="24"/>
              </w:rPr>
            </w:pPr>
            <w:r>
              <w:rPr>
                <w:b/>
                <w:spacing w:val="-2"/>
                <w:sz w:val="24"/>
              </w:rPr>
              <w:t>МЕСЕЦ</w:t>
            </w:r>
          </w:p>
        </w:tc>
        <w:tc>
          <w:tcPr>
            <w:tcW w:w="574" w:type="dxa"/>
            <w:vMerge w:val="restart"/>
            <w:tcBorders>
              <w:left w:val="double" w:sz="4" w:space="0" w:color="000000"/>
              <w:bottom w:val="double" w:sz="4" w:space="0" w:color="000000"/>
              <w:right w:val="double" w:sz="4" w:space="0" w:color="000000"/>
            </w:tcBorders>
            <w:shd w:val="clear" w:color="auto" w:fill="ACB8C8"/>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88"/>
              <w:rPr>
                <w:b/>
                <w:sz w:val="24"/>
              </w:rPr>
            </w:pPr>
          </w:p>
          <w:p>
            <w:pPr>
              <w:pStyle w:val="TableParagraph"/>
              <w:spacing w:line="232" w:lineRule="auto"/>
              <w:ind w:left="110" w:right="237"/>
              <w:rPr>
                <w:b/>
                <w:sz w:val="24"/>
              </w:rPr>
            </w:pPr>
            <w:r>
              <w:rPr>
                <w:b/>
                <w:spacing w:val="-10"/>
                <w:sz w:val="24"/>
              </w:rPr>
              <w:t>O Б</w:t>
            </w:r>
          </w:p>
        </w:tc>
        <w:tc>
          <w:tcPr>
            <w:tcW w:w="569" w:type="dxa"/>
            <w:vMerge w:val="restart"/>
            <w:tcBorders>
              <w:left w:val="double" w:sz="4" w:space="0" w:color="000000"/>
              <w:bottom w:val="double" w:sz="4" w:space="0" w:color="000000"/>
              <w:right w:val="double" w:sz="4" w:space="0" w:color="000000"/>
            </w:tcBorders>
            <w:shd w:val="clear" w:color="auto" w:fill="ACB8C8"/>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88"/>
              <w:rPr>
                <w:b/>
                <w:sz w:val="24"/>
              </w:rPr>
            </w:pPr>
          </w:p>
          <w:p>
            <w:pPr>
              <w:pStyle w:val="TableParagraph"/>
              <w:spacing w:line="232" w:lineRule="auto"/>
              <w:ind w:left="102" w:right="250"/>
              <w:rPr>
                <w:b/>
                <w:sz w:val="24"/>
              </w:rPr>
            </w:pPr>
            <w:r>
              <w:rPr>
                <w:b/>
                <w:spacing w:val="-10"/>
                <w:sz w:val="24"/>
              </w:rPr>
              <w:t>У Т</w:t>
            </w:r>
          </w:p>
        </w:tc>
        <w:tc>
          <w:tcPr>
            <w:tcW w:w="549" w:type="dxa"/>
            <w:vMerge w:val="restart"/>
            <w:tcBorders>
              <w:left w:val="double" w:sz="4" w:space="0" w:color="000000"/>
              <w:bottom w:val="double" w:sz="4" w:space="0" w:color="000000"/>
              <w:right w:val="double" w:sz="4" w:space="0" w:color="000000"/>
            </w:tcBorders>
            <w:shd w:val="clear" w:color="auto" w:fill="ACB8C8"/>
            <w:textDirection w:val="btLr"/>
          </w:tcPr>
          <w:p>
            <w:pPr>
              <w:pStyle w:val="TableParagraph"/>
              <w:spacing w:before="188"/>
              <w:ind w:left="-1"/>
              <w:rPr>
                <w:b/>
                <w:sz w:val="24"/>
              </w:rPr>
            </w:pPr>
            <w:r>
              <w:rPr>
                <w:b/>
                <w:spacing w:val="-2"/>
                <w:sz w:val="24"/>
              </w:rPr>
              <w:t>СВЕГА</w:t>
            </w:r>
          </w:p>
        </w:tc>
        <w:tc>
          <w:tcPr>
            <w:tcW w:w="1182" w:type="dxa"/>
            <w:vMerge w:val="restart"/>
            <w:tcBorders>
              <w:left w:val="double" w:sz="4" w:space="0" w:color="000000"/>
              <w:bottom w:val="double" w:sz="4" w:space="0" w:color="000000"/>
              <w:right w:val="double" w:sz="4" w:space="0" w:color="000000"/>
            </w:tcBorders>
            <w:shd w:val="clear" w:color="auto" w:fill="ACB8C8"/>
          </w:tcPr>
          <w:p>
            <w:pPr>
              <w:pStyle w:val="TableParagraph"/>
              <w:rPr>
                <w:b/>
                <w:sz w:val="24"/>
              </w:rPr>
            </w:pPr>
          </w:p>
          <w:p>
            <w:pPr>
              <w:pStyle w:val="TableParagraph"/>
              <w:rPr>
                <w:b/>
                <w:sz w:val="24"/>
              </w:rPr>
            </w:pPr>
          </w:p>
          <w:p>
            <w:pPr>
              <w:pStyle w:val="TableParagraph"/>
              <w:spacing w:before="107"/>
              <w:rPr>
                <w:b/>
                <w:sz w:val="24"/>
              </w:rPr>
            </w:pPr>
          </w:p>
          <w:p>
            <w:pPr>
              <w:pStyle w:val="TableParagraph"/>
              <w:spacing w:line="232" w:lineRule="auto"/>
              <w:ind w:left="118" w:right="237"/>
              <w:rPr>
                <w:b/>
                <w:sz w:val="24"/>
              </w:rPr>
            </w:pPr>
            <w:r>
              <w:rPr>
                <w:b/>
                <w:spacing w:val="-2"/>
                <w:sz w:val="24"/>
              </w:rPr>
              <w:t>ОБРАЗ </w:t>
            </w:r>
            <w:r>
              <w:rPr>
                <w:b/>
                <w:spacing w:val="-4"/>
                <w:sz w:val="24"/>
              </w:rPr>
              <w:t>ОВ-</w:t>
            </w:r>
            <w:r>
              <w:rPr>
                <w:b/>
                <w:spacing w:val="40"/>
                <w:sz w:val="24"/>
              </w:rPr>
              <w:t> </w:t>
            </w:r>
            <w:r>
              <w:rPr>
                <w:b/>
                <w:spacing w:val="-6"/>
                <w:sz w:val="24"/>
              </w:rPr>
              <w:t>НИ </w:t>
            </w:r>
            <w:r>
              <w:rPr>
                <w:b/>
                <w:spacing w:val="-4"/>
                <w:sz w:val="24"/>
              </w:rPr>
              <w:t>СТАН ДАР-</w:t>
            </w:r>
            <w:r>
              <w:rPr>
                <w:b/>
                <w:spacing w:val="-6"/>
                <w:sz w:val="24"/>
              </w:rPr>
              <w:t>ДИ</w:t>
            </w:r>
          </w:p>
        </w:tc>
      </w:tr>
      <w:tr>
        <w:trPr>
          <w:trHeight w:val="2735" w:hRule="atLeast"/>
        </w:trPr>
        <w:tc>
          <w:tcPr>
            <w:tcW w:w="677" w:type="dxa"/>
            <w:vMerge/>
            <w:tcBorders>
              <w:top w:val="nil"/>
              <w:bottom w:val="double" w:sz="4" w:space="0" w:color="000000"/>
            </w:tcBorders>
            <w:shd w:val="clear" w:color="auto" w:fill="ACB8C8"/>
          </w:tcPr>
          <w:p>
            <w:pPr>
              <w:rPr>
                <w:sz w:val="2"/>
                <w:szCs w:val="2"/>
              </w:rPr>
            </w:pPr>
          </w:p>
        </w:tc>
        <w:tc>
          <w:tcPr>
            <w:tcW w:w="1509" w:type="dxa"/>
            <w:vMerge/>
            <w:tcBorders>
              <w:top w:val="nil"/>
              <w:bottom w:val="double" w:sz="4" w:space="0" w:color="000000"/>
            </w:tcBorders>
            <w:shd w:val="clear" w:color="auto" w:fill="ACB8C8"/>
          </w:tcPr>
          <w:p>
            <w:pPr>
              <w:rPr>
                <w:sz w:val="2"/>
                <w:szCs w:val="2"/>
              </w:rPr>
            </w:pPr>
          </w:p>
        </w:tc>
        <w:tc>
          <w:tcPr>
            <w:tcW w:w="2131" w:type="dxa"/>
            <w:vMerge/>
            <w:tcBorders>
              <w:top w:val="nil"/>
              <w:bottom w:val="double" w:sz="4" w:space="0" w:color="000000"/>
            </w:tcBorders>
            <w:shd w:val="clear" w:color="auto" w:fill="ACB8C8"/>
          </w:tcPr>
          <w:p>
            <w:pPr>
              <w:rPr>
                <w:sz w:val="2"/>
                <w:szCs w:val="2"/>
              </w:rPr>
            </w:pPr>
          </w:p>
        </w:tc>
        <w:tc>
          <w:tcPr>
            <w:tcW w:w="2423" w:type="dxa"/>
            <w:vMerge/>
            <w:tcBorders>
              <w:top w:val="nil"/>
              <w:bottom w:val="double" w:sz="4" w:space="0" w:color="000000"/>
              <w:right w:val="double" w:sz="4" w:space="0" w:color="000000"/>
            </w:tcBorders>
            <w:shd w:val="clear" w:color="auto" w:fill="ACB8C8"/>
          </w:tcPr>
          <w:p>
            <w:pPr>
              <w:rPr>
                <w:sz w:val="2"/>
                <w:szCs w:val="2"/>
              </w:rPr>
            </w:pPr>
          </w:p>
        </w:tc>
        <w:tc>
          <w:tcPr>
            <w:tcW w:w="411" w:type="dxa"/>
            <w:tcBorders>
              <w:top w:val="double" w:sz="4" w:space="0" w:color="000000"/>
              <w:left w:val="double" w:sz="4" w:space="0" w:color="000000"/>
              <w:bottom w:val="double" w:sz="4" w:space="0" w:color="000000"/>
            </w:tcBorders>
            <w:shd w:val="clear" w:color="auto" w:fill="ACB8C8"/>
          </w:tcPr>
          <w:p>
            <w:pPr>
              <w:pStyle w:val="TableParagraph"/>
              <w:rPr>
                <w:b/>
                <w:sz w:val="24"/>
              </w:rPr>
            </w:pPr>
          </w:p>
          <w:p>
            <w:pPr>
              <w:pStyle w:val="TableParagraph"/>
              <w:rPr>
                <w:b/>
                <w:sz w:val="24"/>
              </w:rPr>
            </w:pPr>
          </w:p>
          <w:p>
            <w:pPr>
              <w:pStyle w:val="TableParagraph"/>
              <w:rPr>
                <w:b/>
                <w:sz w:val="24"/>
              </w:rPr>
            </w:pPr>
          </w:p>
          <w:p>
            <w:pPr>
              <w:pStyle w:val="TableParagraph"/>
              <w:spacing w:before="36"/>
              <w:rPr>
                <w:b/>
                <w:sz w:val="24"/>
              </w:rPr>
            </w:pPr>
          </w:p>
          <w:p>
            <w:pPr>
              <w:pStyle w:val="TableParagraph"/>
              <w:spacing w:line="232" w:lineRule="auto" w:before="1"/>
              <w:ind w:left="92" w:right="115"/>
              <w:rPr>
                <w:b/>
                <w:sz w:val="24"/>
              </w:rPr>
            </w:pPr>
            <w:r>
              <w:rPr>
                <w:b/>
                <w:spacing w:val="-10"/>
                <w:sz w:val="24"/>
              </w:rPr>
              <w:t>I X</w:t>
            </w:r>
          </w:p>
        </w:tc>
        <w:tc>
          <w:tcPr>
            <w:tcW w:w="572" w:type="dxa"/>
            <w:tcBorders>
              <w:top w:val="double" w:sz="4" w:space="0" w:color="000000"/>
              <w:bottom w:val="double" w:sz="4" w:space="0" w:color="000000"/>
            </w:tcBorders>
            <w:shd w:val="clear" w:color="auto" w:fill="ACB8C8"/>
          </w:tcPr>
          <w:p>
            <w:pPr>
              <w:pStyle w:val="TableParagraph"/>
              <w:rPr>
                <w:b/>
                <w:sz w:val="24"/>
              </w:rPr>
            </w:pPr>
          </w:p>
          <w:p>
            <w:pPr>
              <w:pStyle w:val="TableParagraph"/>
              <w:rPr>
                <w:b/>
                <w:sz w:val="24"/>
              </w:rPr>
            </w:pPr>
          </w:p>
          <w:p>
            <w:pPr>
              <w:pStyle w:val="TableParagraph"/>
              <w:rPr>
                <w:b/>
                <w:sz w:val="24"/>
              </w:rPr>
            </w:pPr>
          </w:p>
          <w:p>
            <w:pPr>
              <w:pStyle w:val="TableParagraph"/>
              <w:spacing w:before="164"/>
              <w:rPr>
                <w:b/>
                <w:sz w:val="24"/>
              </w:rPr>
            </w:pPr>
          </w:p>
          <w:p>
            <w:pPr>
              <w:pStyle w:val="TableParagraph"/>
              <w:ind w:left="108"/>
              <w:rPr>
                <w:b/>
                <w:sz w:val="24"/>
              </w:rPr>
            </w:pPr>
            <w:r>
              <w:rPr>
                <w:b/>
                <w:spacing w:val="-10"/>
                <w:sz w:val="24"/>
              </w:rPr>
              <w:t>X</w:t>
            </w:r>
          </w:p>
        </w:tc>
        <w:tc>
          <w:tcPr>
            <w:tcW w:w="567" w:type="dxa"/>
            <w:tcBorders>
              <w:top w:val="double" w:sz="4" w:space="0" w:color="000000"/>
              <w:bottom w:val="double" w:sz="4" w:space="0" w:color="000000"/>
            </w:tcBorders>
            <w:shd w:val="clear" w:color="auto" w:fill="ACB8C8"/>
          </w:tcPr>
          <w:p>
            <w:pPr>
              <w:pStyle w:val="TableParagraph"/>
              <w:rPr>
                <w:b/>
                <w:sz w:val="24"/>
              </w:rPr>
            </w:pPr>
          </w:p>
          <w:p>
            <w:pPr>
              <w:pStyle w:val="TableParagraph"/>
              <w:rPr>
                <w:b/>
                <w:sz w:val="24"/>
              </w:rPr>
            </w:pPr>
          </w:p>
          <w:p>
            <w:pPr>
              <w:pStyle w:val="TableParagraph"/>
              <w:rPr>
                <w:b/>
                <w:sz w:val="24"/>
              </w:rPr>
            </w:pPr>
          </w:p>
          <w:p>
            <w:pPr>
              <w:pStyle w:val="TableParagraph"/>
              <w:spacing w:before="36"/>
              <w:rPr>
                <w:b/>
                <w:sz w:val="24"/>
              </w:rPr>
            </w:pPr>
          </w:p>
          <w:p>
            <w:pPr>
              <w:pStyle w:val="TableParagraph"/>
              <w:spacing w:line="232" w:lineRule="auto" w:before="1"/>
              <w:ind w:left="108" w:right="265"/>
              <w:rPr>
                <w:b/>
                <w:sz w:val="24"/>
              </w:rPr>
            </w:pPr>
            <w:r>
              <w:rPr>
                <w:b/>
                <w:spacing w:val="-10"/>
                <w:sz w:val="24"/>
              </w:rPr>
              <w:t>X I</w:t>
            </w:r>
          </w:p>
        </w:tc>
        <w:tc>
          <w:tcPr>
            <w:tcW w:w="567" w:type="dxa"/>
            <w:tcBorders>
              <w:top w:val="double" w:sz="4" w:space="0" w:color="000000"/>
              <w:bottom w:val="double" w:sz="4" w:space="0" w:color="000000"/>
            </w:tcBorders>
            <w:shd w:val="clear" w:color="auto" w:fill="ACB8C8"/>
          </w:tcPr>
          <w:p>
            <w:pPr>
              <w:pStyle w:val="TableParagraph"/>
              <w:rPr>
                <w:b/>
                <w:sz w:val="24"/>
              </w:rPr>
            </w:pPr>
          </w:p>
          <w:p>
            <w:pPr>
              <w:pStyle w:val="TableParagraph"/>
              <w:rPr>
                <w:b/>
                <w:sz w:val="24"/>
              </w:rPr>
            </w:pPr>
          </w:p>
          <w:p>
            <w:pPr>
              <w:pStyle w:val="TableParagraph"/>
              <w:rPr>
                <w:b/>
                <w:sz w:val="24"/>
              </w:rPr>
            </w:pPr>
          </w:p>
          <w:p>
            <w:pPr>
              <w:pStyle w:val="TableParagraph"/>
              <w:spacing w:before="36"/>
              <w:rPr>
                <w:b/>
                <w:sz w:val="24"/>
              </w:rPr>
            </w:pPr>
          </w:p>
          <w:p>
            <w:pPr>
              <w:pStyle w:val="TableParagraph"/>
              <w:spacing w:line="232" w:lineRule="auto" w:before="1"/>
              <w:ind w:left="107" w:right="257"/>
              <w:rPr>
                <w:b/>
                <w:sz w:val="24"/>
              </w:rPr>
            </w:pPr>
            <w:r>
              <w:rPr>
                <w:b/>
                <w:spacing w:val="-10"/>
                <w:sz w:val="24"/>
              </w:rPr>
              <w:t>X </w:t>
            </w:r>
            <w:r>
              <w:rPr>
                <w:b/>
                <w:spacing w:val="-7"/>
                <w:sz w:val="24"/>
              </w:rPr>
              <w:t>II</w:t>
            </w:r>
          </w:p>
        </w:tc>
        <w:tc>
          <w:tcPr>
            <w:tcW w:w="567" w:type="dxa"/>
            <w:tcBorders>
              <w:top w:val="double" w:sz="4" w:space="0" w:color="000000"/>
              <w:bottom w:val="double" w:sz="4" w:space="0" w:color="000000"/>
            </w:tcBorders>
            <w:shd w:val="clear" w:color="auto" w:fill="ACB8C8"/>
          </w:tcPr>
          <w:p>
            <w:pPr>
              <w:pStyle w:val="TableParagraph"/>
              <w:rPr>
                <w:b/>
                <w:sz w:val="24"/>
              </w:rPr>
            </w:pPr>
          </w:p>
          <w:p>
            <w:pPr>
              <w:pStyle w:val="TableParagraph"/>
              <w:rPr>
                <w:b/>
                <w:sz w:val="24"/>
              </w:rPr>
            </w:pPr>
          </w:p>
          <w:p>
            <w:pPr>
              <w:pStyle w:val="TableParagraph"/>
              <w:rPr>
                <w:b/>
                <w:sz w:val="24"/>
              </w:rPr>
            </w:pPr>
          </w:p>
          <w:p>
            <w:pPr>
              <w:pStyle w:val="TableParagraph"/>
              <w:spacing w:before="164"/>
              <w:rPr>
                <w:b/>
                <w:sz w:val="24"/>
              </w:rPr>
            </w:pPr>
          </w:p>
          <w:p>
            <w:pPr>
              <w:pStyle w:val="TableParagraph"/>
              <w:ind w:left="112"/>
              <w:rPr>
                <w:b/>
                <w:sz w:val="24"/>
              </w:rPr>
            </w:pPr>
            <w:r>
              <w:rPr>
                <w:b/>
                <w:spacing w:val="-10"/>
                <w:sz w:val="24"/>
              </w:rPr>
              <w:t>I</w:t>
            </w:r>
          </w:p>
        </w:tc>
        <w:tc>
          <w:tcPr>
            <w:tcW w:w="423" w:type="dxa"/>
            <w:tcBorders>
              <w:top w:val="double" w:sz="4" w:space="0" w:color="000000"/>
              <w:bottom w:val="double" w:sz="4" w:space="0" w:color="000000"/>
            </w:tcBorders>
            <w:shd w:val="clear" w:color="auto" w:fill="ACB8C8"/>
          </w:tcPr>
          <w:p>
            <w:pPr>
              <w:pStyle w:val="TableParagraph"/>
              <w:rPr>
                <w:b/>
                <w:sz w:val="24"/>
              </w:rPr>
            </w:pPr>
          </w:p>
          <w:p>
            <w:pPr>
              <w:pStyle w:val="TableParagraph"/>
              <w:rPr>
                <w:b/>
                <w:sz w:val="24"/>
              </w:rPr>
            </w:pPr>
          </w:p>
          <w:p>
            <w:pPr>
              <w:pStyle w:val="TableParagraph"/>
              <w:rPr>
                <w:b/>
                <w:sz w:val="24"/>
              </w:rPr>
            </w:pPr>
          </w:p>
          <w:p>
            <w:pPr>
              <w:pStyle w:val="TableParagraph"/>
              <w:spacing w:before="36"/>
              <w:rPr>
                <w:b/>
                <w:sz w:val="24"/>
              </w:rPr>
            </w:pPr>
          </w:p>
          <w:p>
            <w:pPr>
              <w:pStyle w:val="TableParagraph"/>
              <w:spacing w:line="232" w:lineRule="auto" w:before="1"/>
              <w:ind w:left="111" w:right="206"/>
              <w:rPr>
                <w:b/>
                <w:sz w:val="24"/>
              </w:rPr>
            </w:pPr>
            <w:r>
              <w:rPr>
                <w:b/>
                <w:spacing w:val="-10"/>
                <w:sz w:val="24"/>
              </w:rPr>
              <w:t>I I</w:t>
            </w:r>
          </w:p>
        </w:tc>
        <w:tc>
          <w:tcPr>
            <w:tcW w:w="572" w:type="dxa"/>
            <w:tcBorders>
              <w:top w:val="double" w:sz="4" w:space="0" w:color="000000"/>
              <w:bottom w:val="double" w:sz="4" w:space="0" w:color="000000"/>
            </w:tcBorders>
            <w:shd w:val="clear" w:color="auto" w:fill="ACB8C8"/>
          </w:tcPr>
          <w:p>
            <w:pPr>
              <w:pStyle w:val="TableParagraph"/>
              <w:rPr>
                <w:b/>
                <w:sz w:val="24"/>
              </w:rPr>
            </w:pPr>
          </w:p>
          <w:p>
            <w:pPr>
              <w:pStyle w:val="TableParagraph"/>
              <w:rPr>
                <w:b/>
                <w:sz w:val="24"/>
              </w:rPr>
            </w:pPr>
          </w:p>
          <w:p>
            <w:pPr>
              <w:pStyle w:val="TableParagraph"/>
              <w:rPr>
                <w:b/>
                <w:sz w:val="24"/>
              </w:rPr>
            </w:pPr>
          </w:p>
          <w:p>
            <w:pPr>
              <w:pStyle w:val="TableParagraph"/>
              <w:spacing w:before="36"/>
              <w:rPr>
                <w:b/>
                <w:sz w:val="24"/>
              </w:rPr>
            </w:pPr>
          </w:p>
          <w:p>
            <w:pPr>
              <w:pStyle w:val="TableParagraph"/>
              <w:spacing w:line="232" w:lineRule="auto" w:before="1"/>
              <w:ind w:left="110" w:right="257"/>
              <w:rPr>
                <w:b/>
                <w:sz w:val="24"/>
              </w:rPr>
            </w:pPr>
            <w:r>
              <w:rPr>
                <w:b/>
                <w:spacing w:val="-6"/>
                <w:sz w:val="24"/>
              </w:rPr>
              <w:t>II </w:t>
            </w:r>
            <w:r>
              <w:rPr>
                <w:b/>
                <w:spacing w:val="-10"/>
                <w:sz w:val="24"/>
              </w:rPr>
              <w:t>I</w:t>
            </w:r>
          </w:p>
        </w:tc>
        <w:tc>
          <w:tcPr>
            <w:tcW w:w="567" w:type="dxa"/>
            <w:tcBorders>
              <w:top w:val="double" w:sz="4" w:space="0" w:color="000000"/>
              <w:bottom w:val="double" w:sz="4" w:space="0" w:color="000000"/>
            </w:tcBorders>
            <w:shd w:val="clear" w:color="auto" w:fill="ACB8C8"/>
          </w:tcPr>
          <w:p>
            <w:pPr>
              <w:pStyle w:val="TableParagraph"/>
              <w:rPr>
                <w:b/>
                <w:sz w:val="24"/>
              </w:rPr>
            </w:pPr>
          </w:p>
          <w:p>
            <w:pPr>
              <w:pStyle w:val="TableParagraph"/>
              <w:rPr>
                <w:b/>
                <w:sz w:val="24"/>
              </w:rPr>
            </w:pPr>
          </w:p>
          <w:p>
            <w:pPr>
              <w:pStyle w:val="TableParagraph"/>
              <w:rPr>
                <w:b/>
                <w:sz w:val="24"/>
              </w:rPr>
            </w:pPr>
          </w:p>
          <w:p>
            <w:pPr>
              <w:pStyle w:val="TableParagraph"/>
              <w:spacing w:before="36"/>
              <w:rPr>
                <w:b/>
                <w:sz w:val="24"/>
              </w:rPr>
            </w:pPr>
          </w:p>
          <w:p>
            <w:pPr>
              <w:pStyle w:val="TableParagraph"/>
              <w:spacing w:line="232" w:lineRule="auto" w:before="1"/>
              <w:ind w:left="110" w:right="263"/>
              <w:rPr>
                <w:b/>
                <w:sz w:val="24"/>
              </w:rPr>
            </w:pPr>
            <w:r>
              <w:rPr>
                <w:b/>
                <w:spacing w:val="-10"/>
                <w:sz w:val="24"/>
              </w:rPr>
              <w:t>I V</w:t>
            </w:r>
          </w:p>
        </w:tc>
        <w:tc>
          <w:tcPr>
            <w:tcW w:w="565" w:type="dxa"/>
            <w:tcBorders>
              <w:top w:val="double" w:sz="4" w:space="0" w:color="000000"/>
              <w:bottom w:val="double" w:sz="4" w:space="0" w:color="000000"/>
            </w:tcBorders>
            <w:shd w:val="clear" w:color="auto" w:fill="ACB8C8"/>
          </w:tcPr>
          <w:p>
            <w:pPr>
              <w:pStyle w:val="TableParagraph"/>
              <w:rPr>
                <w:b/>
                <w:sz w:val="24"/>
              </w:rPr>
            </w:pPr>
          </w:p>
          <w:p>
            <w:pPr>
              <w:pStyle w:val="TableParagraph"/>
              <w:rPr>
                <w:b/>
                <w:sz w:val="24"/>
              </w:rPr>
            </w:pPr>
          </w:p>
          <w:p>
            <w:pPr>
              <w:pStyle w:val="TableParagraph"/>
              <w:rPr>
                <w:b/>
                <w:sz w:val="24"/>
              </w:rPr>
            </w:pPr>
          </w:p>
          <w:p>
            <w:pPr>
              <w:pStyle w:val="TableParagraph"/>
              <w:spacing w:before="164"/>
              <w:rPr>
                <w:b/>
                <w:sz w:val="24"/>
              </w:rPr>
            </w:pPr>
          </w:p>
          <w:p>
            <w:pPr>
              <w:pStyle w:val="TableParagraph"/>
              <w:ind w:left="110"/>
              <w:rPr>
                <w:b/>
                <w:sz w:val="24"/>
              </w:rPr>
            </w:pPr>
            <w:r>
              <w:rPr>
                <w:b/>
                <w:spacing w:val="-10"/>
                <w:sz w:val="24"/>
              </w:rPr>
              <w:t>V</w:t>
            </w:r>
          </w:p>
        </w:tc>
        <w:tc>
          <w:tcPr>
            <w:tcW w:w="558" w:type="dxa"/>
            <w:tcBorders>
              <w:top w:val="double" w:sz="4" w:space="0" w:color="000000"/>
              <w:bottom w:val="double" w:sz="4" w:space="0" w:color="000000"/>
              <w:right w:val="double" w:sz="4" w:space="0" w:color="000000"/>
            </w:tcBorders>
            <w:shd w:val="clear" w:color="auto" w:fill="ACB8C8"/>
          </w:tcPr>
          <w:p>
            <w:pPr>
              <w:pStyle w:val="TableParagraph"/>
              <w:rPr>
                <w:b/>
                <w:sz w:val="24"/>
              </w:rPr>
            </w:pPr>
          </w:p>
          <w:p>
            <w:pPr>
              <w:pStyle w:val="TableParagraph"/>
              <w:rPr>
                <w:b/>
                <w:sz w:val="24"/>
              </w:rPr>
            </w:pPr>
          </w:p>
          <w:p>
            <w:pPr>
              <w:pStyle w:val="TableParagraph"/>
              <w:rPr>
                <w:b/>
                <w:sz w:val="24"/>
              </w:rPr>
            </w:pPr>
          </w:p>
          <w:p>
            <w:pPr>
              <w:pStyle w:val="TableParagraph"/>
              <w:spacing w:before="36"/>
              <w:rPr>
                <w:b/>
                <w:sz w:val="24"/>
              </w:rPr>
            </w:pPr>
          </w:p>
          <w:p>
            <w:pPr>
              <w:pStyle w:val="TableParagraph"/>
              <w:spacing w:line="232" w:lineRule="auto" w:before="1"/>
              <w:ind w:left="111" w:right="251"/>
              <w:rPr>
                <w:b/>
                <w:sz w:val="24"/>
              </w:rPr>
            </w:pPr>
            <w:r>
              <w:rPr>
                <w:b/>
                <w:spacing w:val="-10"/>
                <w:sz w:val="24"/>
              </w:rPr>
              <w:t>V I</w:t>
            </w:r>
          </w:p>
        </w:tc>
        <w:tc>
          <w:tcPr>
            <w:tcW w:w="574" w:type="dxa"/>
            <w:vMerge/>
            <w:tcBorders>
              <w:top w:val="nil"/>
              <w:left w:val="double" w:sz="4" w:space="0" w:color="000000"/>
              <w:bottom w:val="double" w:sz="4" w:space="0" w:color="000000"/>
              <w:right w:val="double" w:sz="4" w:space="0" w:color="000000"/>
            </w:tcBorders>
            <w:shd w:val="clear" w:color="auto" w:fill="ACB8C8"/>
          </w:tcPr>
          <w:p>
            <w:pPr>
              <w:rPr>
                <w:sz w:val="2"/>
                <w:szCs w:val="2"/>
              </w:rPr>
            </w:pPr>
          </w:p>
        </w:tc>
        <w:tc>
          <w:tcPr>
            <w:tcW w:w="569" w:type="dxa"/>
            <w:vMerge/>
            <w:tcBorders>
              <w:top w:val="nil"/>
              <w:left w:val="double" w:sz="4" w:space="0" w:color="000000"/>
              <w:bottom w:val="double" w:sz="4" w:space="0" w:color="000000"/>
              <w:right w:val="double" w:sz="4" w:space="0" w:color="000000"/>
            </w:tcBorders>
            <w:shd w:val="clear" w:color="auto" w:fill="ACB8C8"/>
          </w:tcPr>
          <w:p>
            <w:pPr>
              <w:rPr>
                <w:sz w:val="2"/>
                <w:szCs w:val="2"/>
              </w:rPr>
            </w:pPr>
          </w:p>
        </w:tc>
        <w:tc>
          <w:tcPr>
            <w:tcW w:w="549" w:type="dxa"/>
            <w:vMerge/>
            <w:tcBorders>
              <w:top w:val="nil"/>
              <w:left w:val="double" w:sz="4" w:space="0" w:color="000000"/>
              <w:bottom w:val="double" w:sz="4" w:space="0" w:color="000000"/>
              <w:right w:val="double" w:sz="4" w:space="0" w:color="000000"/>
            </w:tcBorders>
            <w:shd w:val="clear" w:color="auto" w:fill="ACB8C8"/>
            <w:textDirection w:val="btLr"/>
          </w:tcPr>
          <w:p>
            <w:pPr>
              <w:rPr>
                <w:sz w:val="2"/>
                <w:szCs w:val="2"/>
              </w:rPr>
            </w:pPr>
          </w:p>
        </w:tc>
        <w:tc>
          <w:tcPr>
            <w:tcW w:w="1182" w:type="dxa"/>
            <w:vMerge/>
            <w:tcBorders>
              <w:top w:val="nil"/>
              <w:left w:val="double" w:sz="4" w:space="0" w:color="000000"/>
              <w:bottom w:val="double" w:sz="4" w:space="0" w:color="000000"/>
              <w:right w:val="double" w:sz="4" w:space="0" w:color="000000"/>
            </w:tcBorders>
            <w:shd w:val="clear" w:color="auto" w:fill="ACB8C8"/>
          </w:tcPr>
          <w:p>
            <w:pPr>
              <w:rPr>
                <w:sz w:val="2"/>
                <w:szCs w:val="2"/>
              </w:rPr>
            </w:pPr>
          </w:p>
        </w:tc>
      </w:tr>
      <w:tr>
        <w:trPr>
          <w:trHeight w:val="330" w:hRule="atLeast"/>
        </w:trPr>
        <w:tc>
          <w:tcPr>
            <w:tcW w:w="677" w:type="dxa"/>
            <w:vMerge w:val="restart"/>
            <w:tcBorders>
              <w:top w:val="double" w:sz="4" w:space="0" w:color="000000"/>
            </w:tcBorders>
          </w:tcPr>
          <w:p>
            <w:pPr>
              <w:pStyle w:val="TableParagraph"/>
              <w:spacing w:before="162"/>
              <w:rPr>
                <w:b/>
                <w:sz w:val="24"/>
              </w:rPr>
            </w:pPr>
          </w:p>
          <w:p>
            <w:pPr>
              <w:pStyle w:val="TableParagraph"/>
              <w:ind w:left="110"/>
              <w:rPr>
                <w:b/>
                <w:sz w:val="24"/>
              </w:rPr>
            </w:pPr>
            <w:r>
              <w:rPr>
                <w:b/>
                <w:spacing w:val="-5"/>
                <w:sz w:val="24"/>
              </w:rPr>
              <w:t>1.</w:t>
            </w:r>
          </w:p>
        </w:tc>
        <w:tc>
          <w:tcPr>
            <w:tcW w:w="1509" w:type="dxa"/>
            <w:tcBorders>
              <w:top w:val="double" w:sz="4" w:space="0" w:color="000000"/>
              <w:bottom w:val="nil"/>
            </w:tcBorders>
            <w:shd w:val="clear" w:color="auto" w:fill="ACB8C8"/>
          </w:tcPr>
          <w:p>
            <w:pPr>
              <w:pStyle w:val="TableParagraph"/>
              <w:spacing w:line="252" w:lineRule="exact" w:before="58"/>
              <w:ind w:left="110"/>
              <w:rPr>
                <w:b/>
                <w:sz w:val="24"/>
              </w:rPr>
            </w:pPr>
            <w:r>
              <w:rPr>
                <w:b/>
                <w:spacing w:val="-2"/>
                <w:sz w:val="24"/>
              </w:rPr>
              <w:t>ОСТАЛЕ</w:t>
            </w:r>
          </w:p>
        </w:tc>
        <w:tc>
          <w:tcPr>
            <w:tcW w:w="2131" w:type="dxa"/>
            <w:vMerge w:val="restart"/>
            <w:tcBorders>
              <w:top w:val="double" w:sz="4" w:space="0" w:color="000000"/>
              <w:bottom w:val="triple" w:sz="4" w:space="0" w:color="000000"/>
            </w:tcBorders>
          </w:tcPr>
          <w:p>
            <w:pPr>
              <w:pStyle w:val="TableParagraph"/>
              <w:spacing w:line="232" w:lineRule="auto" w:before="142"/>
              <w:ind w:left="114"/>
              <w:rPr>
                <w:sz w:val="24"/>
              </w:rPr>
            </w:pPr>
            <w:r>
              <w:rPr>
                <w:sz w:val="24"/>
              </w:rPr>
              <w:t>*Разуме</w:t>
            </w:r>
            <w:r>
              <w:rPr>
                <w:spacing w:val="20"/>
                <w:sz w:val="24"/>
              </w:rPr>
              <w:t> </w:t>
            </w:r>
            <w:r>
              <w:rPr>
                <w:sz w:val="24"/>
              </w:rPr>
              <w:t>сврху </w:t>
            </w:r>
            <w:r>
              <w:rPr>
                <w:sz w:val="24"/>
              </w:rPr>
              <w:t>и значај вежбања;</w:t>
            </w:r>
          </w:p>
          <w:p>
            <w:pPr>
              <w:pStyle w:val="TableParagraph"/>
              <w:tabs>
                <w:tab w:pos="1741" w:val="left" w:leader="none"/>
              </w:tabs>
              <w:spacing w:line="232" w:lineRule="auto" w:before="266"/>
              <w:ind w:left="114" w:right="248"/>
              <w:rPr>
                <w:sz w:val="24"/>
              </w:rPr>
            </w:pPr>
            <w:r>
              <w:rPr>
                <w:sz w:val="24"/>
              </w:rPr>
              <w:t>*Доводи у везу </w:t>
            </w:r>
            <w:r>
              <w:rPr>
                <w:spacing w:val="-2"/>
                <w:sz w:val="24"/>
              </w:rPr>
              <w:t>физичко</w:t>
            </w:r>
            <w:r>
              <w:rPr>
                <w:spacing w:val="40"/>
                <w:sz w:val="24"/>
              </w:rPr>
              <w:t> </w:t>
            </w:r>
            <w:r>
              <w:rPr>
                <w:spacing w:val="-2"/>
                <w:sz w:val="24"/>
              </w:rPr>
              <w:t>вежбање</w:t>
            </w:r>
            <w:r>
              <w:rPr>
                <w:sz w:val="24"/>
              </w:rPr>
              <w:tab/>
            </w:r>
            <w:r>
              <w:rPr>
                <w:spacing w:val="-10"/>
                <w:sz w:val="24"/>
              </w:rPr>
              <w:t>и </w:t>
            </w:r>
            <w:r>
              <w:rPr>
                <w:spacing w:val="-2"/>
                <w:sz w:val="24"/>
              </w:rPr>
              <w:t>здравље;</w:t>
            </w:r>
          </w:p>
          <w:p>
            <w:pPr>
              <w:pStyle w:val="TableParagraph"/>
              <w:tabs>
                <w:tab w:pos="1741" w:val="left" w:leader="none"/>
              </w:tabs>
              <w:spacing w:line="230" w:lineRule="auto" w:before="267"/>
              <w:ind w:left="114" w:right="248"/>
              <w:rPr>
                <w:sz w:val="24"/>
              </w:rPr>
            </w:pPr>
            <w:r>
              <w:rPr>
                <w:spacing w:val="-2"/>
                <w:sz w:val="24"/>
              </w:rPr>
              <w:t>*Примењује </w:t>
            </w:r>
            <w:r>
              <w:rPr>
                <w:sz w:val="24"/>
              </w:rPr>
              <w:t>хигијенске</w:t>
            </w:r>
            <w:r>
              <w:rPr>
                <w:spacing w:val="40"/>
                <w:sz w:val="24"/>
              </w:rPr>
              <w:t> </w:t>
            </w:r>
            <w:r>
              <w:rPr>
                <w:sz w:val="24"/>
              </w:rPr>
              <w:t>мере </w:t>
            </w:r>
            <w:r>
              <w:rPr>
                <w:spacing w:val="-2"/>
                <w:sz w:val="24"/>
              </w:rPr>
              <w:t>пре,током</w:t>
            </w:r>
            <w:r>
              <w:rPr>
                <w:sz w:val="24"/>
              </w:rPr>
              <w:tab/>
            </w:r>
            <w:r>
              <w:rPr>
                <w:spacing w:val="-10"/>
                <w:sz w:val="24"/>
              </w:rPr>
              <w:t>и </w:t>
            </w:r>
            <w:r>
              <w:rPr>
                <w:sz w:val="24"/>
              </w:rPr>
              <w:t>након</w:t>
            </w:r>
            <w:r>
              <w:rPr>
                <w:spacing w:val="40"/>
                <w:sz w:val="24"/>
              </w:rPr>
              <w:t> </w:t>
            </w:r>
            <w:r>
              <w:rPr>
                <w:sz w:val="24"/>
              </w:rPr>
              <w:t>вежбања;</w:t>
            </w:r>
          </w:p>
        </w:tc>
        <w:tc>
          <w:tcPr>
            <w:tcW w:w="2423" w:type="dxa"/>
            <w:vMerge w:val="restart"/>
            <w:tcBorders>
              <w:top w:val="double" w:sz="4" w:space="0" w:color="000000"/>
              <w:bottom w:val="triple" w:sz="4" w:space="0" w:color="000000"/>
              <w:right w:val="double" w:sz="4" w:space="0" w:color="000000"/>
            </w:tcBorders>
          </w:tcPr>
          <w:p>
            <w:pPr>
              <w:pStyle w:val="TableParagraph"/>
              <w:tabs>
                <w:tab w:pos="2025" w:val="left" w:leader="none"/>
              </w:tabs>
              <w:spacing w:line="232" w:lineRule="auto" w:before="89"/>
              <w:ind w:left="109" w:right="255"/>
              <w:rPr>
                <w:b/>
                <w:sz w:val="24"/>
              </w:rPr>
            </w:pPr>
            <w:r>
              <w:rPr>
                <w:b/>
                <w:spacing w:val="-2"/>
                <w:sz w:val="24"/>
              </w:rPr>
              <w:t>2)Одговорно учешће</w:t>
            </w:r>
            <w:r>
              <w:rPr>
                <w:b/>
                <w:sz w:val="24"/>
              </w:rPr>
              <w:tab/>
            </w:r>
            <w:r>
              <w:rPr>
                <w:b/>
                <w:spacing w:val="-10"/>
                <w:sz w:val="24"/>
              </w:rPr>
              <w:t>у</w:t>
            </w:r>
          </w:p>
          <w:p>
            <w:pPr>
              <w:pStyle w:val="TableParagraph"/>
              <w:tabs>
                <w:tab w:pos="527" w:val="left" w:leader="none"/>
                <w:tab w:pos="2020" w:val="left" w:leader="none"/>
              </w:tabs>
              <w:spacing w:line="228" w:lineRule="auto" w:before="2"/>
              <w:ind w:left="109" w:right="251"/>
              <w:rPr>
                <w:sz w:val="24"/>
              </w:rPr>
            </w:pPr>
            <w:r>
              <w:rPr>
                <w:b/>
                <w:spacing w:val="-2"/>
                <w:sz w:val="24"/>
              </w:rPr>
              <w:t>демократском </w:t>
            </w:r>
            <w:r>
              <w:rPr>
                <w:b/>
                <w:sz w:val="24"/>
              </w:rPr>
              <w:t>друштву:</w:t>
            </w:r>
            <w:r>
              <w:rPr>
                <w:sz w:val="24"/>
              </w:rPr>
              <w:t>Залаже</w:t>
            </w:r>
            <w:r>
              <w:rPr>
                <w:spacing w:val="-14"/>
                <w:sz w:val="24"/>
              </w:rPr>
              <w:t> </w:t>
            </w:r>
            <w:r>
              <w:rPr>
                <w:sz w:val="24"/>
              </w:rPr>
              <w:t>се </w:t>
            </w:r>
            <w:r>
              <w:rPr>
                <w:spacing w:val="-6"/>
                <w:sz w:val="24"/>
              </w:rPr>
              <w:t>за</w:t>
            </w:r>
            <w:r>
              <w:rPr>
                <w:sz w:val="24"/>
              </w:rPr>
              <w:tab/>
            </w:r>
            <w:r>
              <w:rPr>
                <w:spacing w:val="-2"/>
                <w:sz w:val="24"/>
              </w:rPr>
              <w:t>солидарност</w:t>
            </w:r>
            <w:r>
              <w:rPr>
                <w:sz w:val="24"/>
              </w:rPr>
              <w:tab/>
            </w:r>
            <w:r>
              <w:rPr>
                <w:spacing w:val="-10"/>
                <w:sz w:val="24"/>
              </w:rPr>
              <w:t>и </w:t>
            </w:r>
            <w:r>
              <w:rPr>
                <w:spacing w:val="-2"/>
                <w:sz w:val="24"/>
              </w:rPr>
              <w:t>учествује</w:t>
            </w:r>
            <w:r>
              <w:rPr>
                <w:sz w:val="24"/>
              </w:rPr>
              <w:tab/>
            </w:r>
            <w:r>
              <w:rPr>
                <w:spacing w:val="-10"/>
                <w:sz w:val="24"/>
              </w:rPr>
              <w:t>у </w:t>
            </w:r>
            <w:r>
              <w:rPr>
                <w:spacing w:val="-2"/>
                <w:sz w:val="24"/>
              </w:rPr>
              <w:t>хуманитарним активностима</w:t>
            </w:r>
          </w:p>
          <w:p>
            <w:pPr>
              <w:pStyle w:val="TableParagraph"/>
              <w:tabs>
                <w:tab w:pos="969" w:val="left" w:leader="none"/>
                <w:tab w:pos="1483" w:val="left" w:leader="none"/>
              </w:tabs>
              <w:spacing w:line="230" w:lineRule="auto" w:before="120"/>
              <w:ind w:left="109" w:right="246"/>
              <w:jc w:val="both"/>
              <w:rPr>
                <w:sz w:val="24"/>
              </w:rPr>
            </w:pPr>
            <w:r>
              <w:rPr>
                <w:b/>
                <w:spacing w:val="-6"/>
                <w:sz w:val="24"/>
              </w:rPr>
              <w:t>6)</w:t>
            </w:r>
            <w:r>
              <w:rPr>
                <w:b/>
                <w:sz w:val="24"/>
              </w:rPr>
              <w:tab/>
            </w:r>
            <w:r>
              <w:rPr>
                <w:b/>
                <w:spacing w:val="-2"/>
                <w:sz w:val="24"/>
              </w:rPr>
              <w:t>Одговоран </w:t>
            </w:r>
            <w:r>
              <w:rPr>
                <w:b/>
                <w:spacing w:val="-4"/>
                <w:sz w:val="24"/>
              </w:rPr>
              <w:t>однос</w:t>
            </w:r>
            <w:r>
              <w:rPr>
                <w:b/>
                <w:sz w:val="24"/>
              </w:rPr>
              <w:tab/>
              <w:tab/>
            </w:r>
            <w:r>
              <w:rPr>
                <w:b/>
                <w:spacing w:val="-2"/>
                <w:sz w:val="24"/>
              </w:rPr>
              <w:t>према </w:t>
            </w:r>
            <w:r>
              <w:rPr>
                <w:b/>
                <w:sz w:val="24"/>
              </w:rPr>
              <w:t>здрављу:</w:t>
            </w:r>
            <w:r>
              <w:rPr>
                <w:sz w:val="24"/>
              </w:rPr>
              <w:t>Бира </w:t>
            </w:r>
            <w:r>
              <w:rPr>
                <w:sz w:val="24"/>
              </w:rPr>
              <w:t>стил живота</w:t>
            </w:r>
            <w:r>
              <w:rPr>
                <w:spacing w:val="46"/>
                <w:sz w:val="24"/>
              </w:rPr>
              <w:t> </w:t>
            </w:r>
            <w:r>
              <w:rPr>
                <w:sz w:val="24"/>
              </w:rPr>
              <w:t>имајући</w:t>
            </w:r>
            <w:r>
              <w:rPr>
                <w:spacing w:val="57"/>
                <w:sz w:val="24"/>
              </w:rPr>
              <w:t> </w:t>
            </w:r>
            <w:r>
              <w:rPr>
                <w:spacing w:val="-5"/>
                <w:sz w:val="24"/>
              </w:rPr>
              <w:t>на</w:t>
            </w:r>
          </w:p>
        </w:tc>
        <w:tc>
          <w:tcPr>
            <w:tcW w:w="411" w:type="dxa"/>
            <w:vMerge w:val="restart"/>
            <w:tcBorders>
              <w:top w:val="double" w:sz="4" w:space="0" w:color="000000"/>
              <w:left w:val="double" w:sz="4" w:space="0" w:color="000000"/>
            </w:tcBorders>
          </w:tcPr>
          <w:p>
            <w:pPr>
              <w:pStyle w:val="TableParagraph"/>
              <w:spacing w:before="152"/>
              <w:rPr>
                <w:b/>
                <w:sz w:val="24"/>
              </w:rPr>
            </w:pPr>
          </w:p>
          <w:p>
            <w:pPr>
              <w:pStyle w:val="TableParagraph"/>
              <w:ind w:left="92"/>
              <w:rPr>
                <w:sz w:val="24"/>
              </w:rPr>
            </w:pPr>
            <w:r>
              <w:rPr>
                <w:spacing w:val="-10"/>
                <w:sz w:val="24"/>
              </w:rPr>
              <w:t>1</w:t>
            </w:r>
          </w:p>
        </w:tc>
        <w:tc>
          <w:tcPr>
            <w:tcW w:w="572" w:type="dxa"/>
            <w:vMerge w:val="restart"/>
            <w:tcBorders>
              <w:top w:val="double" w:sz="4" w:space="0" w:color="000000"/>
            </w:tcBorders>
          </w:tcPr>
          <w:p>
            <w:pPr>
              <w:pStyle w:val="TableParagraph"/>
              <w:rPr>
                <w:sz w:val="24"/>
              </w:rPr>
            </w:pPr>
          </w:p>
        </w:tc>
        <w:tc>
          <w:tcPr>
            <w:tcW w:w="567" w:type="dxa"/>
            <w:vMerge w:val="restart"/>
            <w:tcBorders>
              <w:top w:val="double" w:sz="4" w:space="0" w:color="000000"/>
            </w:tcBorders>
          </w:tcPr>
          <w:p>
            <w:pPr>
              <w:pStyle w:val="TableParagraph"/>
              <w:rPr>
                <w:sz w:val="24"/>
              </w:rPr>
            </w:pPr>
          </w:p>
        </w:tc>
        <w:tc>
          <w:tcPr>
            <w:tcW w:w="567" w:type="dxa"/>
            <w:vMerge w:val="restart"/>
            <w:tcBorders>
              <w:top w:val="double" w:sz="4" w:space="0" w:color="000000"/>
            </w:tcBorders>
          </w:tcPr>
          <w:p>
            <w:pPr>
              <w:pStyle w:val="TableParagraph"/>
              <w:rPr>
                <w:sz w:val="24"/>
              </w:rPr>
            </w:pPr>
          </w:p>
        </w:tc>
        <w:tc>
          <w:tcPr>
            <w:tcW w:w="567" w:type="dxa"/>
            <w:vMerge w:val="restart"/>
            <w:tcBorders>
              <w:top w:val="double" w:sz="4" w:space="0" w:color="000000"/>
            </w:tcBorders>
          </w:tcPr>
          <w:p>
            <w:pPr>
              <w:pStyle w:val="TableParagraph"/>
              <w:spacing w:before="152"/>
              <w:rPr>
                <w:b/>
                <w:sz w:val="24"/>
              </w:rPr>
            </w:pPr>
          </w:p>
          <w:p>
            <w:pPr>
              <w:pStyle w:val="TableParagraph"/>
              <w:ind w:left="112"/>
              <w:rPr>
                <w:sz w:val="24"/>
              </w:rPr>
            </w:pPr>
            <w:r>
              <w:rPr>
                <w:spacing w:val="-10"/>
                <w:sz w:val="24"/>
              </w:rPr>
              <w:t>1</w:t>
            </w:r>
          </w:p>
        </w:tc>
        <w:tc>
          <w:tcPr>
            <w:tcW w:w="423" w:type="dxa"/>
            <w:vMerge w:val="restart"/>
            <w:tcBorders>
              <w:top w:val="double" w:sz="4" w:space="0" w:color="000000"/>
            </w:tcBorders>
          </w:tcPr>
          <w:p>
            <w:pPr>
              <w:pStyle w:val="TableParagraph"/>
              <w:rPr>
                <w:sz w:val="24"/>
              </w:rPr>
            </w:pPr>
          </w:p>
        </w:tc>
        <w:tc>
          <w:tcPr>
            <w:tcW w:w="572" w:type="dxa"/>
            <w:vMerge w:val="restart"/>
            <w:tcBorders>
              <w:top w:val="double" w:sz="4" w:space="0" w:color="000000"/>
            </w:tcBorders>
          </w:tcPr>
          <w:p>
            <w:pPr>
              <w:pStyle w:val="TableParagraph"/>
              <w:rPr>
                <w:sz w:val="24"/>
              </w:rPr>
            </w:pPr>
          </w:p>
        </w:tc>
        <w:tc>
          <w:tcPr>
            <w:tcW w:w="567" w:type="dxa"/>
            <w:vMerge w:val="restart"/>
            <w:tcBorders>
              <w:top w:val="double" w:sz="4" w:space="0" w:color="000000"/>
            </w:tcBorders>
          </w:tcPr>
          <w:p>
            <w:pPr>
              <w:pStyle w:val="TableParagraph"/>
              <w:rPr>
                <w:sz w:val="24"/>
              </w:rPr>
            </w:pPr>
          </w:p>
        </w:tc>
        <w:tc>
          <w:tcPr>
            <w:tcW w:w="565" w:type="dxa"/>
            <w:vMerge w:val="restart"/>
            <w:tcBorders>
              <w:top w:val="double" w:sz="4" w:space="0" w:color="000000"/>
            </w:tcBorders>
          </w:tcPr>
          <w:p>
            <w:pPr>
              <w:pStyle w:val="TableParagraph"/>
              <w:rPr>
                <w:sz w:val="24"/>
              </w:rPr>
            </w:pPr>
          </w:p>
        </w:tc>
        <w:tc>
          <w:tcPr>
            <w:tcW w:w="558" w:type="dxa"/>
            <w:vMerge w:val="restart"/>
            <w:tcBorders>
              <w:top w:val="double" w:sz="4" w:space="0" w:color="000000"/>
              <w:right w:val="double" w:sz="4" w:space="0" w:color="000000"/>
            </w:tcBorders>
          </w:tcPr>
          <w:p>
            <w:pPr>
              <w:pStyle w:val="TableParagraph"/>
              <w:spacing w:before="152"/>
              <w:rPr>
                <w:b/>
                <w:sz w:val="24"/>
              </w:rPr>
            </w:pPr>
          </w:p>
          <w:p>
            <w:pPr>
              <w:pStyle w:val="TableParagraph"/>
              <w:ind w:left="111"/>
              <w:rPr>
                <w:sz w:val="24"/>
              </w:rPr>
            </w:pPr>
            <w:r>
              <w:rPr>
                <w:spacing w:val="-10"/>
                <w:sz w:val="24"/>
              </w:rPr>
              <w:t>1</w:t>
            </w:r>
          </w:p>
        </w:tc>
        <w:tc>
          <w:tcPr>
            <w:tcW w:w="574" w:type="dxa"/>
            <w:vMerge w:val="restart"/>
            <w:tcBorders>
              <w:top w:val="double" w:sz="4" w:space="0" w:color="000000"/>
              <w:left w:val="double" w:sz="4" w:space="0" w:color="000000"/>
              <w:right w:val="double" w:sz="4" w:space="0" w:color="000000"/>
            </w:tcBorders>
          </w:tcPr>
          <w:p>
            <w:pPr>
              <w:pStyle w:val="TableParagraph"/>
              <w:spacing w:before="162"/>
              <w:rPr>
                <w:b/>
                <w:sz w:val="24"/>
              </w:rPr>
            </w:pPr>
          </w:p>
          <w:p>
            <w:pPr>
              <w:pStyle w:val="TableParagraph"/>
              <w:ind w:left="110"/>
              <w:rPr>
                <w:b/>
                <w:sz w:val="24"/>
              </w:rPr>
            </w:pPr>
            <w:r>
              <w:rPr>
                <w:b/>
                <w:spacing w:val="-10"/>
                <w:sz w:val="24"/>
              </w:rPr>
              <w:t>1</w:t>
            </w:r>
          </w:p>
        </w:tc>
        <w:tc>
          <w:tcPr>
            <w:tcW w:w="569" w:type="dxa"/>
            <w:vMerge w:val="restart"/>
            <w:tcBorders>
              <w:top w:val="double" w:sz="4" w:space="0" w:color="000000"/>
              <w:left w:val="double" w:sz="4" w:space="0" w:color="000000"/>
              <w:right w:val="double" w:sz="4" w:space="0" w:color="000000"/>
            </w:tcBorders>
          </w:tcPr>
          <w:p>
            <w:pPr>
              <w:pStyle w:val="TableParagraph"/>
              <w:spacing w:before="162"/>
              <w:rPr>
                <w:b/>
                <w:sz w:val="24"/>
              </w:rPr>
            </w:pPr>
          </w:p>
          <w:p>
            <w:pPr>
              <w:pStyle w:val="TableParagraph"/>
              <w:ind w:left="102"/>
              <w:rPr>
                <w:b/>
                <w:sz w:val="24"/>
              </w:rPr>
            </w:pPr>
            <w:r>
              <w:rPr>
                <w:b/>
                <w:spacing w:val="-10"/>
                <w:sz w:val="24"/>
              </w:rPr>
              <w:t>2</w:t>
            </w:r>
          </w:p>
        </w:tc>
        <w:tc>
          <w:tcPr>
            <w:tcW w:w="549" w:type="dxa"/>
            <w:vMerge w:val="restart"/>
            <w:tcBorders>
              <w:top w:val="double" w:sz="4" w:space="0" w:color="000000"/>
              <w:left w:val="double" w:sz="4" w:space="0" w:color="000000"/>
              <w:right w:val="double" w:sz="4" w:space="0" w:color="000000"/>
            </w:tcBorders>
          </w:tcPr>
          <w:p>
            <w:pPr>
              <w:pStyle w:val="TableParagraph"/>
              <w:spacing w:before="162"/>
              <w:rPr>
                <w:b/>
                <w:sz w:val="24"/>
              </w:rPr>
            </w:pPr>
          </w:p>
          <w:p>
            <w:pPr>
              <w:pStyle w:val="TableParagraph"/>
              <w:ind w:left="95"/>
              <w:rPr>
                <w:b/>
                <w:sz w:val="24"/>
              </w:rPr>
            </w:pPr>
            <w:r>
              <w:rPr>
                <w:b/>
                <w:spacing w:val="-10"/>
                <w:sz w:val="24"/>
              </w:rPr>
              <w:t>3</w:t>
            </w:r>
          </w:p>
        </w:tc>
        <w:tc>
          <w:tcPr>
            <w:tcW w:w="1182" w:type="dxa"/>
            <w:vMerge w:val="restart"/>
            <w:tcBorders>
              <w:top w:val="double" w:sz="4" w:space="0" w:color="000000"/>
              <w:left w:val="double" w:sz="4" w:space="0" w:color="000000"/>
              <w:bottom w:val="triple" w:sz="4" w:space="0" w:color="000000"/>
              <w:right w:val="double" w:sz="4" w:space="0" w:color="000000"/>
            </w:tcBorders>
          </w:tcPr>
          <w:p>
            <w:pPr>
              <w:pStyle w:val="TableParagraph"/>
              <w:spacing w:line="232" w:lineRule="auto" w:before="214"/>
              <w:ind w:left="118" w:right="258"/>
              <w:rPr>
                <w:sz w:val="24"/>
              </w:rPr>
            </w:pPr>
            <w:r>
              <w:rPr>
                <w:spacing w:val="-2"/>
                <w:sz w:val="24"/>
              </w:rPr>
              <w:t>ФВ.1.1. </w:t>
            </w:r>
            <w:r>
              <w:rPr>
                <w:spacing w:val="-6"/>
                <w:sz w:val="24"/>
              </w:rPr>
              <w:t>3.</w:t>
            </w:r>
          </w:p>
          <w:p>
            <w:pPr>
              <w:pStyle w:val="TableParagraph"/>
              <w:spacing w:line="230" w:lineRule="auto" w:before="101"/>
              <w:ind w:left="118" w:right="258"/>
              <w:rPr>
                <w:sz w:val="24"/>
              </w:rPr>
            </w:pPr>
            <w:r>
              <w:rPr>
                <w:spacing w:val="-2"/>
                <w:sz w:val="24"/>
              </w:rPr>
              <w:t>ФВ.1.1. </w:t>
            </w:r>
            <w:r>
              <w:rPr>
                <w:spacing w:val="-6"/>
                <w:sz w:val="24"/>
              </w:rPr>
              <w:t>4.</w:t>
            </w:r>
          </w:p>
          <w:p>
            <w:pPr>
              <w:pStyle w:val="TableParagraph"/>
              <w:spacing w:line="232" w:lineRule="auto" w:before="97"/>
              <w:ind w:left="118" w:right="258"/>
              <w:rPr>
                <w:sz w:val="24"/>
              </w:rPr>
            </w:pPr>
            <w:r>
              <w:rPr>
                <w:spacing w:val="-2"/>
                <w:sz w:val="24"/>
              </w:rPr>
              <w:t>ФВ.1.1. </w:t>
            </w:r>
            <w:r>
              <w:rPr>
                <w:spacing w:val="-6"/>
                <w:sz w:val="24"/>
              </w:rPr>
              <w:t>7.</w:t>
            </w:r>
          </w:p>
          <w:p>
            <w:pPr>
              <w:pStyle w:val="TableParagraph"/>
              <w:spacing w:line="232" w:lineRule="auto" w:before="93"/>
              <w:ind w:left="118" w:right="258"/>
              <w:rPr>
                <w:sz w:val="24"/>
              </w:rPr>
            </w:pPr>
            <w:r>
              <w:rPr>
                <w:spacing w:val="-2"/>
                <w:sz w:val="24"/>
              </w:rPr>
              <w:t>ФВ.1.1. </w:t>
            </w:r>
            <w:r>
              <w:rPr>
                <w:spacing w:val="-6"/>
                <w:sz w:val="24"/>
              </w:rPr>
              <w:t>8.</w:t>
            </w:r>
          </w:p>
          <w:p>
            <w:pPr>
              <w:pStyle w:val="TableParagraph"/>
              <w:spacing w:line="230" w:lineRule="auto" w:before="101"/>
              <w:ind w:left="118" w:right="258"/>
              <w:rPr>
                <w:sz w:val="24"/>
              </w:rPr>
            </w:pPr>
            <w:r>
              <w:rPr>
                <w:spacing w:val="-2"/>
                <w:sz w:val="24"/>
              </w:rPr>
              <w:t>ФВ.1.1. </w:t>
            </w:r>
            <w:r>
              <w:rPr>
                <w:spacing w:val="-6"/>
                <w:sz w:val="24"/>
              </w:rPr>
              <w:t>9.</w:t>
            </w:r>
          </w:p>
        </w:tc>
      </w:tr>
      <w:tr>
        <w:trPr>
          <w:trHeight w:val="659" w:hRule="atLeast"/>
        </w:trPr>
        <w:tc>
          <w:tcPr>
            <w:tcW w:w="677" w:type="dxa"/>
            <w:vMerge/>
            <w:tcBorders>
              <w:top w:val="nil"/>
            </w:tcBorders>
          </w:tcPr>
          <w:p>
            <w:pPr>
              <w:rPr>
                <w:sz w:val="2"/>
                <w:szCs w:val="2"/>
              </w:rPr>
            </w:pPr>
          </w:p>
        </w:tc>
        <w:tc>
          <w:tcPr>
            <w:tcW w:w="1509" w:type="dxa"/>
            <w:tcBorders>
              <w:top w:val="nil"/>
            </w:tcBorders>
            <w:shd w:val="clear" w:color="auto" w:fill="ACB8C8"/>
          </w:tcPr>
          <w:p>
            <w:pPr>
              <w:pStyle w:val="TableParagraph"/>
              <w:spacing w:line="230" w:lineRule="auto"/>
              <w:ind w:left="110" w:right="340"/>
              <w:rPr>
                <w:b/>
                <w:sz w:val="24"/>
              </w:rPr>
            </w:pPr>
            <w:r>
              <w:rPr>
                <w:b/>
                <w:spacing w:val="-2"/>
                <w:sz w:val="24"/>
              </w:rPr>
              <w:t>АКТИВН </w:t>
            </w:r>
            <w:r>
              <w:rPr>
                <w:b/>
                <w:spacing w:val="-4"/>
                <w:sz w:val="24"/>
              </w:rPr>
              <w:t>ОСТИ</w:t>
            </w:r>
          </w:p>
        </w:tc>
        <w:tc>
          <w:tcPr>
            <w:tcW w:w="2131" w:type="dxa"/>
            <w:vMerge/>
            <w:tcBorders>
              <w:top w:val="nil"/>
              <w:bottom w:val="triple" w:sz="4" w:space="0" w:color="000000"/>
            </w:tcBorders>
          </w:tcPr>
          <w:p>
            <w:pPr>
              <w:rPr>
                <w:sz w:val="2"/>
                <w:szCs w:val="2"/>
              </w:rPr>
            </w:pPr>
          </w:p>
        </w:tc>
        <w:tc>
          <w:tcPr>
            <w:tcW w:w="2423" w:type="dxa"/>
            <w:vMerge/>
            <w:tcBorders>
              <w:top w:val="nil"/>
              <w:bottom w:val="triple" w:sz="4" w:space="0" w:color="000000"/>
              <w:right w:val="double" w:sz="4" w:space="0" w:color="000000"/>
            </w:tcBorders>
          </w:tcPr>
          <w:p>
            <w:pPr>
              <w:rPr>
                <w:sz w:val="2"/>
                <w:szCs w:val="2"/>
              </w:rPr>
            </w:pPr>
          </w:p>
        </w:tc>
        <w:tc>
          <w:tcPr>
            <w:tcW w:w="411" w:type="dxa"/>
            <w:vMerge/>
            <w:tcBorders>
              <w:top w:val="nil"/>
              <w:left w:val="double" w:sz="4" w:space="0" w:color="000000"/>
            </w:tcBorders>
          </w:tcPr>
          <w:p>
            <w:pPr>
              <w:rPr>
                <w:sz w:val="2"/>
                <w:szCs w:val="2"/>
              </w:rPr>
            </w:pPr>
          </w:p>
        </w:tc>
        <w:tc>
          <w:tcPr>
            <w:tcW w:w="572" w:type="dxa"/>
            <w:vMerge/>
            <w:tcBorders>
              <w:top w:val="nil"/>
            </w:tcBorders>
          </w:tcPr>
          <w:p>
            <w:pPr>
              <w:rPr>
                <w:sz w:val="2"/>
                <w:szCs w:val="2"/>
              </w:rPr>
            </w:pPr>
          </w:p>
        </w:tc>
        <w:tc>
          <w:tcPr>
            <w:tcW w:w="567" w:type="dxa"/>
            <w:vMerge/>
            <w:tcBorders>
              <w:top w:val="nil"/>
            </w:tcBorders>
          </w:tcPr>
          <w:p>
            <w:pPr>
              <w:rPr>
                <w:sz w:val="2"/>
                <w:szCs w:val="2"/>
              </w:rPr>
            </w:pPr>
          </w:p>
        </w:tc>
        <w:tc>
          <w:tcPr>
            <w:tcW w:w="567" w:type="dxa"/>
            <w:vMerge/>
            <w:tcBorders>
              <w:top w:val="nil"/>
            </w:tcBorders>
          </w:tcPr>
          <w:p>
            <w:pPr>
              <w:rPr>
                <w:sz w:val="2"/>
                <w:szCs w:val="2"/>
              </w:rPr>
            </w:pPr>
          </w:p>
        </w:tc>
        <w:tc>
          <w:tcPr>
            <w:tcW w:w="567" w:type="dxa"/>
            <w:vMerge/>
            <w:tcBorders>
              <w:top w:val="nil"/>
            </w:tcBorders>
          </w:tcPr>
          <w:p>
            <w:pPr>
              <w:rPr>
                <w:sz w:val="2"/>
                <w:szCs w:val="2"/>
              </w:rPr>
            </w:pPr>
          </w:p>
        </w:tc>
        <w:tc>
          <w:tcPr>
            <w:tcW w:w="423" w:type="dxa"/>
            <w:vMerge/>
            <w:tcBorders>
              <w:top w:val="nil"/>
            </w:tcBorders>
          </w:tcPr>
          <w:p>
            <w:pPr>
              <w:rPr>
                <w:sz w:val="2"/>
                <w:szCs w:val="2"/>
              </w:rPr>
            </w:pPr>
          </w:p>
        </w:tc>
        <w:tc>
          <w:tcPr>
            <w:tcW w:w="572" w:type="dxa"/>
            <w:vMerge/>
            <w:tcBorders>
              <w:top w:val="nil"/>
            </w:tcBorders>
          </w:tcPr>
          <w:p>
            <w:pPr>
              <w:rPr>
                <w:sz w:val="2"/>
                <w:szCs w:val="2"/>
              </w:rPr>
            </w:pPr>
          </w:p>
        </w:tc>
        <w:tc>
          <w:tcPr>
            <w:tcW w:w="567" w:type="dxa"/>
            <w:vMerge/>
            <w:tcBorders>
              <w:top w:val="nil"/>
            </w:tcBorders>
          </w:tcPr>
          <w:p>
            <w:pPr>
              <w:rPr>
                <w:sz w:val="2"/>
                <w:szCs w:val="2"/>
              </w:rPr>
            </w:pPr>
          </w:p>
        </w:tc>
        <w:tc>
          <w:tcPr>
            <w:tcW w:w="565" w:type="dxa"/>
            <w:vMerge/>
            <w:tcBorders>
              <w:top w:val="nil"/>
            </w:tcBorders>
          </w:tcPr>
          <w:p>
            <w:pPr>
              <w:rPr>
                <w:sz w:val="2"/>
                <w:szCs w:val="2"/>
              </w:rPr>
            </w:pPr>
          </w:p>
        </w:tc>
        <w:tc>
          <w:tcPr>
            <w:tcW w:w="558" w:type="dxa"/>
            <w:vMerge/>
            <w:tcBorders>
              <w:top w:val="nil"/>
              <w:right w:val="double" w:sz="4" w:space="0" w:color="000000"/>
            </w:tcBorders>
          </w:tcPr>
          <w:p>
            <w:pPr>
              <w:rPr>
                <w:sz w:val="2"/>
                <w:szCs w:val="2"/>
              </w:rPr>
            </w:pPr>
          </w:p>
        </w:tc>
        <w:tc>
          <w:tcPr>
            <w:tcW w:w="574" w:type="dxa"/>
            <w:vMerge/>
            <w:tcBorders>
              <w:top w:val="nil"/>
              <w:left w:val="double" w:sz="4" w:space="0" w:color="000000"/>
              <w:right w:val="double" w:sz="4" w:space="0" w:color="000000"/>
            </w:tcBorders>
          </w:tcPr>
          <w:p>
            <w:pPr>
              <w:rPr>
                <w:sz w:val="2"/>
                <w:szCs w:val="2"/>
              </w:rPr>
            </w:pPr>
          </w:p>
        </w:tc>
        <w:tc>
          <w:tcPr>
            <w:tcW w:w="569" w:type="dxa"/>
            <w:vMerge/>
            <w:tcBorders>
              <w:top w:val="nil"/>
              <w:left w:val="double" w:sz="4" w:space="0" w:color="000000"/>
              <w:right w:val="double" w:sz="4" w:space="0" w:color="000000"/>
            </w:tcBorders>
          </w:tcPr>
          <w:p>
            <w:pPr>
              <w:rPr>
                <w:sz w:val="2"/>
                <w:szCs w:val="2"/>
              </w:rPr>
            </w:pPr>
          </w:p>
        </w:tc>
        <w:tc>
          <w:tcPr>
            <w:tcW w:w="549" w:type="dxa"/>
            <w:vMerge/>
            <w:tcBorders>
              <w:top w:val="nil"/>
              <w:left w:val="double" w:sz="4" w:space="0" w:color="000000"/>
              <w:right w:val="double" w:sz="4" w:space="0" w:color="000000"/>
            </w:tcBorders>
          </w:tcPr>
          <w:p>
            <w:pPr>
              <w:rPr>
                <w:sz w:val="2"/>
                <w:szCs w:val="2"/>
              </w:rPr>
            </w:pPr>
          </w:p>
        </w:tc>
        <w:tc>
          <w:tcPr>
            <w:tcW w:w="1182" w:type="dxa"/>
            <w:vMerge/>
            <w:tcBorders>
              <w:top w:val="nil"/>
              <w:left w:val="double" w:sz="4" w:space="0" w:color="000000"/>
              <w:bottom w:val="triple" w:sz="4" w:space="0" w:color="000000"/>
              <w:right w:val="double" w:sz="4" w:space="0" w:color="000000"/>
            </w:tcBorders>
          </w:tcPr>
          <w:p>
            <w:pPr>
              <w:rPr>
                <w:sz w:val="2"/>
                <w:szCs w:val="2"/>
              </w:rPr>
            </w:pPr>
          </w:p>
        </w:tc>
      </w:tr>
      <w:tr>
        <w:trPr>
          <w:trHeight w:val="332" w:hRule="atLeast"/>
        </w:trPr>
        <w:tc>
          <w:tcPr>
            <w:tcW w:w="677" w:type="dxa"/>
            <w:vMerge w:val="restart"/>
            <w:tcBorders>
              <w:bottom w:val="double" w:sz="4" w:space="0" w:color="000000"/>
            </w:tcBorders>
          </w:tcPr>
          <w:p>
            <w:pPr>
              <w:pStyle w:val="TableParagraph"/>
              <w:rPr>
                <w:b/>
                <w:sz w:val="24"/>
              </w:rPr>
            </w:pPr>
          </w:p>
          <w:p>
            <w:pPr>
              <w:pStyle w:val="TableParagraph"/>
              <w:rPr>
                <w:b/>
                <w:sz w:val="24"/>
              </w:rPr>
            </w:pPr>
          </w:p>
          <w:p>
            <w:pPr>
              <w:pStyle w:val="TableParagraph"/>
              <w:spacing w:before="248"/>
              <w:rPr>
                <w:b/>
                <w:sz w:val="24"/>
              </w:rPr>
            </w:pPr>
          </w:p>
          <w:p>
            <w:pPr>
              <w:pStyle w:val="TableParagraph"/>
              <w:ind w:left="110"/>
              <w:rPr>
                <w:b/>
                <w:sz w:val="24"/>
              </w:rPr>
            </w:pPr>
            <w:r>
              <w:rPr>
                <w:b/>
                <w:spacing w:val="-5"/>
                <w:sz w:val="24"/>
              </w:rPr>
              <w:t>2.</w:t>
            </w:r>
          </w:p>
        </w:tc>
        <w:tc>
          <w:tcPr>
            <w:tcW w:w="1509" w:type="dxa"/>
            <w:tcBorders>
              <w:bottom w:val="nil"/>
            </w:tcBorders>
            <w:shd w:val="clear" w:color="auto" w:fill="ACB8C8"/>
          </w:tcPr>
          <w:p>
            <w:pPr>
              <w:pStyle w:val="TableParagraph"/>
              <w:spacing w:line="249" w:lineRule="exact" w:before="63"/>
              <w:ind w:left="110"/>
              <w:rPr>
                <w:b/>
                <w:sz w:val="24"/>
              </w:rPr>
            </w:pPr>
            <w:r>
              <w:rPr>
                <w:b/>
                <w:spacing w:val="-2"/>
                <w:sz w:val="24"/>
              </w:rPr>
              <w:t>СПОРТС</w:t>
            </w:r>
          </w:p>
        </w:tc>
        <w:tc>
          <w:tcPr>
            <w:tcW w:w="2131" w:type="dxa"/>
            <w:vMerge/>
            <w:tcBorders>
              <w:top w:val="nil"/>
              <w:bottom w:val="triple" w:sz="4" w:space="0" w:color="000000"/>
            </w:tcBorders>
          </w:tcPr>
          <w:p>
            <w:pPr>
              <w:rPr>
                <w:sz w:val="2"/>
                <w:szCs w:val="2"/>
              </w:rPr>
            </w:pPr>
          </w:p>
        </w:tc>
        <w:tc>
          <w:tcPr>
            <w:tcW w:w="2423" w:type="dxa"/>
            <w:vMerge/>
            <w:tcBorders>
              <w:top w:val="nil"/>
              <w:bottom w:val="triple" w:sz="4" w:space="0" w:color="000000"/>
              <w:right w:val="double" w:sz="4" w:space="0" w:color="000000"/>
            </w:tcBorders>
          </w:tcPr>
          <w:p>
            <w:pPr>
              <w:rPr>
                <w:sz w:val="2"/>
                <w:szCs w:val="2"/>
              </w:rPr>
            </w:pPr>
          </w:p>
        </w:tc>
        <w:tc>
          <w:tcPr>
            <w:tcW w:w="411" w:type="dxa"/>
            <w:vMerge w:val="restart"/>
            <w:tcBorders>
              <w:left w:val="double" w:sz="4" w:space="0" w:color="000000"/>
              <w:bottom w:val="double" w:sz="4" w:space="0" w:color="000000"/>
            </w:tcBorders>
          </w:tcPr>
          <w:p>
            <w:pPr>
              <w:pStyle w:val="TableParagraph"/>
              <w:rPr>
                <w:b/>
                <w:sz w:val="24"/>
              </w:rPr>
            </w:pPr>
          </w:p>
          <w:p>
            <w:pPr>
              <w:pStyle w:val="TableParagraph"/>
              <w:rPr>
                <w:b/>
                <w:sz w:val="24"/>
              </w:rPr>
            </w:pPr>
          </w:p>
          <w:p>
            <w:pPr>
              <w:pStyle w:val="TableParagraph"/>
              <w:spacing w:before="233"/>
              <w:rPr>
                <w:b/>
                <w:sz w:val="24"/>
              </w:rPr>
            </w:pPr>
          </w:p>
          <w:p>
            <w:pPr>
              <w:pStyle w:val="TableParagraph"/>
              <w:spacing w:before="1"/>
              <w:ind w:left="92"/>
              <w:rPr>
                <w:sz w:val="24"/>
              </w:rPr>
            </w:pPr>
            <w:r>
              <w:rPr>
                <w:spacing w:val="-10"/>
                <w:sz w:val="24"/>
              </w:rPr>
              <w:t>3</w:t>
            </w:r>
          </w:p>
        </w:tc>
        <w:tc>
          <w:tcPr>
            <w:tcW w:w="572" w:type="dxa"/>
            <w:vMerge w:val="restart"/>
            <w:tcBorders>
              <w:bottom w:val="double" w:sz="4" w:space="0" w:color="000000"/>
            </w:tcBorders>
          </w:tcPr>
          <w:p>
            <w:pPr>
              <w:pStyle w:val="TableParagraph"/>
              <w:rPr>
                <w:b/>
                <w:sz w:val="24"/>
              </w:rPr>
            </w:pPr>
          </w:p>
          <w:p>
            <w:pPr>
              <w:pStyle w:val="TableParagraph"/>
              <w:rPr>
                <w:b/>
                <w:sz w:val="24"/>
              </w:rPr>
            </w:pPr>
          </w:p>
          <w:p>
            <w:pPr>
              <w:pStyle w:val="TableParagraph"/>
              <w:spacing w:before="233"/>
              <w:rPr>
                <w:b/>
                <w:sz w:val="24"/>
              </w:rPr>
            </w:pPr>
          </w:p>
          <w:p>
            <w:pPr>
              <w:pStyle w:val="TableParagraph"/>
              <w:spacing w:before="1"/>
              <w:ind w:left="108"/>
              <w:rPr>
                <w:sz w:val="24"/>
              </w:rPr>
            </w:pPr>
            <w:r>
              <w:rPr>
                <w:spacing w:val="-10"/>
                <w:sz w:val="24"/>
              </w:rPr>
              <w:t>5</w:t>
            </w:r>
          </w:p>
        </w:tc>
        <w:tc>
          <w:tcPr>
            <w:tcW w:w="567" w:type="dxa"/>
            <w:vMerge w:val="restart"/>
            <w:tcBorders>
              <w:bottom w:val="double" w:sz="4" w:space="0" w:color="000000"/>
            </w:tcBorders>
          </w:tcPr>
          <w:p>
            <w:pPr>
              <w:pStyle w:val="TableParagraph"/>
              <w:rPr>
                <w:b/>
                <w:sz w:val="24"/>
              </w:rPr>
            </w:pPr>
          </w:p>
          <w:p>
            <w:pPr>
              <w:pStyle w:val="TableParagraph"/>
              <w:rPr>
                <w:b/>
                <w:sz w:val="24"/>
              </w:rPr>
            </w:pPr>
          </w:p>
          <w:p>
            <w:pPr>
              <w:pStyle w:val="TableParagraph"/>
              <w:spacing w:before="233"/>
              <w:rPr>
                <w:b/>
                <w:sz w:val="24"/>
              </w:rPr>
            </w:pPr>
          </w:p>
          <w:p>
            <w:pPr>
              <w:pStyle w:val="TableParagraph"/>
              <w:spacing w:before="1"/>
              <w:ind w:left="108"/>
              <w:rPr>
                <w:sz w:val="24"/>
              </w:rPr>
            </w:pPr>
            <w:r>
              <w:rPr>
                <w:spacing w:val="-10"/>
                <w:sz w:val="24"/>
              </w:rPr>
              <w:t>3</w:t>
            </w:r>
          </w:p>
        </w:tc>
        <w:tc>
          <w:tcPr>
            <w:tcW w:w="567" w:type="dxa"/>
            <w:vMerge w:val="restart"/>
            <w:tcBorders>
              <w:bottom w:val="double" w:sz="4" w:space="0" w:color="000000"/>
            </w:tcBorders>
          </w:tcPr>
          <w:p>
            <w:pPr>
              <w:pStyle w:val="TableParagraph"/>
              <w:rPr>
                <w:b/>
                <w:sz w:val="24"/>
              </w:rPr>
            </w:pPr>
          </w:p>
          <w:p>
            <w:pPr>
              <w:pStyle w:val="TableParagraph"/>
              <w:rPr>
                <w:b/>
                <w:sz w:val="24"/>
              </w:rPr>
            </w:pPr>
          </w:p>
          <w:p>
            <w:pPr>
              <w:pStyle w:val="TableParagraph"/>
              <w:spacing w:before="233"/>
              <w:rPr>
                <w:b/>
                <w:sz w:val="24"/>
              </w:rPr>
            </w:pPr>
          </w:p>
          <w:p>
            <w:pPr>
              <w:pStyle w:val="TableParagraph"/>
              <w:spacing w:before="1"/>
              <w:ind w:left="107"/>
              <w:rPr>
                <w:sz w:val="24"/>
              </w:rPr>
            </w:pPr>
            <w:r>
              <w:rPr>
                <w:spacing w:val="-10"/>
                <w:sz w:val="24"/>
              </w:rPr>
              <w:t>4</w:t>
            </w:r>
          </w:p>
        </w:tc>
        <w:tc>
          <w:tcPr>
            <w:tcW w:w="567" w:type="dxa"/>
            <w:vMerge w:val="restart"/>
            <w:tcBorders>
              <w:bottom w:val="double" w:sz="4" w:space="0" w:color="000000"/>
            </w:tcBorders>
          </w:tcPr>
          <w:p>
            <w:pPr>
              <w:pStyle w:val="TableParagraph"/>
              <w:rPr>
                <w:b/>
                <w:sz w:val="24"/>
              </w:rPr>
            </w:pPr>
          </w:p>
          <w:p>
            <w:pPr>
              <w:pStyle w:val="TableParagraph"/>
              <w:rPr>
                <w:b/>
                <w:sz w:val="24"/>
              </w:rPr>
            </w:pPr>
          </w:p>
          <w:p>
            <w:pPr>
              <w:pStyle w:val="TableParagraph"/>
              <w:spacing w:before="233"/>
              <w:rPr>
                <w:b/>
                <w:sz w:val="24"/>
              </w:rPr>
            </w:pPr>
          </w:p>
          <w:p>
            <w:pPr>
              <w:pStyle w:val="TableParagraph"/>
              <w:spacing w:before="1"/>
              <w:ind w:left="112"/>
              <w:rPr>
                <w:sz w:val="24"/>
              </w:rPr>
            </w:pPr>
            <w:r>
              <w:rPr>
                <w:spacing w:val="-10"/>
                <w:sz w:val="24"/>
              </w:rPr>
              <w:t>2</w:t>
            </w:r>
          </w:p>
        </w:tc>
        <w:tc>
          <w:tcPr>
            <w:tcW w:w="423" w:type="dxa"/>
            <w:vMerge w:val="restart"/>
            <w:tcBorders>
              <w:bottom w:val="double" w:sz="4" w:space="0" w:color="000000"/>
            </w:tcBorders>
          </w:tcPr>
          <w:p>
            <w:pPr>
              <w:pStyle w:val="TableParagraph"/>
              <w:rPr>
                <w:b/>
                <w:sz w:val="24"/>
              </w:rPr>
            </w:pPr>
          </w:p>
          <w:p>
            <w:pPr>
              <w:pStyle w:val="TableParagraph"/>
              <w:rPr>
                <w:b/>
                <w:sz w:val="24"/>
              </w:rPr>
            </w:pPr>
          </w:p>
          <w:p>
            <w:pPr>
              <w:pStyle w:val="TableParagraph"/>
              <w:spacing w:before="233"/>
              <w:rPr>
                <w:b/>
                <w:sz w:val="24"/>
              </w:rPr>
            </w:pPr>
          </w:p>
          <w:p>
            <w:pPr>
              <w:pStyle w:val="TableParagraph"/>
              <w:spacing w:before="1"/>
              <w:ind w:left="111"/>
              <w:rPr>
                <w:sz w:val="24"/>
              </w:rPr>
            </w:pPr>
            <w:r>
              <w:rPr>
                <w:spacing w:val="-10"/>
                <w:sz w:val="24"/>
              </w:rPr>
              <w:t>2</w:t>
            </w:r>
          </w:p>
        </w:tc>
        <w:tc>
          <w:tcPr>
            <w:tcW w:w="572" w:type="dxa"/>
            <w:vMerge w:val="restart"/>
            <w:tcBorders>
              <w:bottom w:val="double" w:sz="4" w:space="0" w:color="000000"/>
            </w:tcBorders>
          </w:tcPr>
          <w:p>
            <w:pPr>
              <w:pStyle w:val="TableParagraph"/>
              <w:rPr>
                <w:b/>
                <w:sz w:val="24"/>
              </w:rPr>
            </w:pPr>
          </w:p>
          <w:p>
            <w:pPr>
              <w:pStyle w:val="TableParagraph"/>
              <w:rPr>
                <w:b/>
                <w:sz w:val="24"/>
              </w:rPr>
            </w:pPr>
          </w:p>
          <w:p>
            <w:pPr>
              <w:pStyle w:val="TableParagraph"/>
              <w:spacing w:before="233"/>
              <w:rPr>
                <w:b/>
                <w:sz w:val="24"/>
              </w:rPr>
            </w:pPr>
          </w:p>
          <w:p>
            <w:pPr>
              <w:pStyle w:val="TableParagraph"/>
              <w:spacing w:before="1"/>
              <w:ind w:left="110"/>
              <w:rPr>
                <w:sz w:val="24"/>
              </w:rPr>
            </w:pPr>
            <w:r>
              <w:rPr>
                <w:spacing w:val="-10"/>
                <w:sz w:val="24"/>
              </w:rPr>
              <w:t>4</w:t>
            </w:r>
          </w:p>
        </w:tc>
        <w:tc>
          <w:tcPr>
            <w:tcW w:w="567" w:type="dxa"/>
            <w:vMerge w:val="restart"/>
            <w:tcBorders>
              <w:bottom w:val="double" w:sz="4" w:space="0" w:color="000000"/>
            </w:tcBorders>
          </w:tcPr>
          <w:p>
            <w:pPr>
              <w:pStyle w:val="TableParagraph"/>
              <w:rPr>
                <w:b/>
                <w:sz w:val="24"/>
              </w:rPr>
            </w:pPr>
          </w:p>
          <w:p>
            <w:pPr>
              <w:pStyle w:val="TableParagraph"/>
              <w:rPr>
                <w:b/>
                <w:sz w:val="24"/>
              </w:rPr>
            </w:pPr>
          </w:p>
          <w:p>
            <w:pPr>
              <w:pStyle w:val="TableParagraph"/>
              <w:spacing w:before="233"/>
              <w:rPr>
                <w:b/>
                <w:sz w:val="24"/>
              </w:rPr>
            </w:pPr>
          </w:p>
          <w:p>
            <w:pPr>
              <w:pStyle w:val="TableParagraph"/>
              <w:spacing w:before="1"/>
              <w:ind w:left="110"/>
              <w:rPr>
                <w:sz w:val="24"/>
              </w:rPr>
            </w:pPr>
            <w:r>
              <w:rPr>
                <w:spacing w:val="-10"/>
                <w:sz w:val="24"/>
              </w:rPr>
              <w:t>5</w:t>
            </w:r>
          </w:p>
        </w:tc>
        <w:tc>
          <w:tcPr>
            <w:tcW w:w="565" w:type="dxa"/>
            <w:vMerge w:val="restart"/>
            <w:tcBorders>
              <w:bottom w:val="double" w:sz="4" w:space="0" w:color="000000"/>
            </w:tcBorders>
          </w:tcPr>
          <w:p>
            <w:pPr>
              <w:pStyle w:val="TableParagraph"/>
              <w:rPr>
                <w:b/>
                <w:sz w:val="24"/>
              </w:rPr>
            </w:pPr>
          </w:p>
          <w:p>
            <w:pPr>
              <w:pStyle w:val="TableParagraph"/>
              <w:rPr>
                <w:b/>
                <w:sz w:val="24"/>
              </w:rPr>
            </w:pPr>
          </w:p>
          <w:p>
            <w:pPr>
              <w:pStyle w:val="TableParagraph"/>
              <w:spacing w:before="233"/>
              <w:rPr>
                <w:b/>
                <w:sz w:val="24"/>
              </w:rPr>
            </w:pPr>
          </w:p>
          <w:p>
            <w:pPr>
              <w:pStyle w:val="TableParagraph"/>
              <w:spacing w:before="1"/>
              <w:ind w:left="110"/>
              <w:rPr>
                <w:sz w:val="24"/>
              </w:rPr>
            </w:pPr>
            <w:r>
              <w:rPr>
                <w:spacing w:val="-10"/>
                <w:sz w:val="24"/>
              </w:rPr>
              <w:t>3</w:t>
            </w:r>
          </w:p>
        </w:tc>
        <w:tc>
          <w:tcPr>
            <w:tcW w:w="558" w:type="dxa"/>
            <w:vMerge w:val="restart"/>
            <w:tcBorders>
              <w:bottom w:val="double" w:sz="4" w:space="0" w:color="000000"/>
              <w:right w:val="double" w:sz="4" w:space="0" w:color="000000"/>
            </w:tcBorders>
          </w:tcPr>
          <w:p>
            <w:pPr>
              <w:pStyle w:val="TableParagraph"/>
              <w:rPr>
                <w:b/>
                <w:sz w:val="24"/>
              </w:rPr>
            </w:pPr>
          </w:p>
          <w:p>
            <w:pPr>
              <w:pStyle w:val="TableParagraph"/>
              <w:rPr>
                <w:b/>
                <w:sz w:val="24"/>
              </w:rPr>
            </w:pPr>
          </w:p>
          <w:p>
            <w:pPr>
              <w:pStyle w:val="TableParagraph"/>
              <w:spacing w:before="233"/>
              <w:rPr>
                <w:b/>
                <w:sz w:val="24"/>
              </w:rPr>
            </w:pPr>
          </w:p>
          <w:p>
            <w:pPr>
              <w:pStyle w:val="TableParagraph"/>
              <w:spacing w:before="1"/>
              <w:ind w:left="111"/>
              <w:rPr>
                <w:sz w:val="24"/>
              </w:rPr>
            </w:pPr>
            <w:r>
              <w:rPr>
                <w:spacing w:val="-10"/>
                <w:sz w:val="24"/>
              </w:rPr>
              <w:t>2</w:t>
            </w:r>
          </w:p>
        </w:tc>
        <w:tc>
          <w:tcPr>
            <w:tcW w:w="574" w:type="dxa"/>
            <w:vMerge w:val="restart"/>
            <w:tcBorders>
              <w:left w:val="double" w:sz="4" w:space="0" w:color="000000"/>
              <w:bottom w:val="double" w:sz="4" w:space="0" w:color="000000"/>
              <w:right w:val="double" w:sz="4" w:space="0" w:color="000000"/>
            </w:tcBorders>
          </w:tcPr>
          <w:p>
            <w:pPr>
              <w:pStyle w:val="TableParagraph"/>
              <w:rPr>
                <w:b/>
                <w:sz w:val="24"/>
              </w:rPr>
            </w:pPr>
          </w:p>
          <w:p>
            <w:pPr>
              <w:pStyle w:val="TableParagraph"/>
              <w:rPr>
                <w:b/>
                <w:sz w:val="24"/>
              </w:rPr>
            </w:pPr>
          </w:p>
          <w:p>
            <w:pPr>
              <w:pStyle w:val="TableParagraph"/>
              <w:spacing w:before="248"/>
              <w:rPr>
                <w:b/>
                <w:sz w:val="24"/>
              </w:rPr>
            </w:pPr>
          </w:p>
          <w:p>
            <w:pPr>
              <w:pStyle w:val="TableParagraph"/>
              <w:ind w:left="110"/>
              <w:rPr>
                <w:b/>
                <w:sz w:val="24"/>
              </w:rPr>
            </w:pPr>
            <w:r>
              <w:rPr>
                <w:b/>
                <w:spacing w:val="-10"/>
                <w:sz w:val="24"/>
              </w:rPr>
              <w:t>4</w:t>
            </w:r>
          </w:p>
        </w:tc>
        <w:tc>
          <w:tcPr>
            <w:tcW w:w="569" w:type="dxa"/>
            <w:vMerge w:val="restart"/>
            <w:tcBorders>
              <w:left w:val="double" w:sz="4" w:space="0" w:color="000000"/>
              <w:bottom w:val="double" w:sz="4" w:space="0" w:color="000000"/>
              <w:right w:val="double" w:sz="4" w:space="0" w:color="000000"/>
            </w:tcBorders>
          </w:tcPr>
          <w:p>
            <w:pPr>
              <w:pStyle w:val="TableParagraph"/>
              <w:rPr>
                <w:b/>
                <w:sz w:val="24"/>
              </w:rPr>
            </w:pPr>
          </w:p>
          <w:p>
            <w:pPr>
              <w:pStyle w:val="TableParagraph"/>
              <w:rPr>
                <w:b/>
                <w:sz w:val="24"/>
              </w:rPr>
            </w:pPr>
          </w:p>
          <w:p>
            <w:pPr>
              <w:pStyle w:val="TableParagraph"/>
              <w:spacing w:before="109"/>
              <w:rPr>
                <w:b/>
                <w:sz w:val="24"/>
              </w:rPr>
            </w:pPr>
          </w:p>
          <w:p>
            <w:pPr>
              <w:pStyle w:val="TableParagraph"/>
              <w:spacing w:line="272" w:lineRule="exact"/>
              <w:ind w:left="102"/>
              <w:rPr>
                <w:b/>
                <w:sz w:val="24"/>
              </w:rPr>
            </w:pPr>
            <w:r>
              <w:rPr>
                <w:b/>
                <w:spacing w:val="-10"/>
                <w:sz w:val="24"/>
              </w:rPr>
              <w:t>2</w:t>
            </w:r>
          </w:p>
          <w:p>
            <w:pPr>
              <w:pStyle w:val="TableParagraph"/>
              <w:spacing w:line="272" w:lineRule="exact"/>
              <w:ind w:left="102"/>
              <w:rPr>
                <w:b/>
                <w:sz w:val="24"/>
              </w:rPr>
            </w:pPr>
            <w:r>
              <w:rPr>
                <w:b/>
                <w:spacing w:val="-10"/>
                <w:sz w:val="24"/>
              </w:rPr>
              <w:t>9</w:t>
            </w:r>
          </w:p>
        </w:tc>
        <w:tc>
          <w:tcPr>
            <w:tcW w:w="549" w:type="dxa"/>
            <w:vMerge w:val="restart"/>
            <w:tcBorders>
              <w:left w:val="double" w:sz="4" w:space="0" w:color="000000"/>
              <w:bottom w:val="double" w:sz="4" w:space="0" w:color="000000"/>
              <w:right w:val="double" w:sz="4" w:space="0" w:color="000000"/>
            </w:tcBorders>
          </w:tcPr>
          <w:p>
            <w:pPr>
              <w:pStyle w:val="TableParagraph"/>
              <w:rPr>
                <w:b/>
                <w:sz w:val="24"/>
              </w:rPr>
            </w:pPr>
          </w:p>
          <w:p>
            <w:pPr>
              <w:pStyle w:val="TableParagraph"/>
              <w:rPr>
                <w:b/>
                <w:sz w:val="24"/>
              </w:rPr>
            </w:pPr>
          </w:p>
          <w:p>
            <w:pPr>
              <w:pStyle w:val="TableParagraph"/>
              <w:spacing w:before="109"/>
              <w:rPr>
                <w:b/>
                <w:sz w:val="24"/>
              </w:rPr>
            </w:pPr>
          </w:p>
          <w:p>
            <w:pPr>
              <w:pStyle w:val="TableParagraph"/>
              <w:spacing w:line="272" w:lineRule="exact"/>
              <w:ind w:left="95"/>
              <w:rPr>
                <w:b/>
                <w:sz w:val="24"/>
              </w:rPr>
            </w:pPr>
            <w:r>
              <w:rPr>
                <w:b/>
                <w:spacing w:val="-10"/>
                <w:sz w:val="24"/>
              </w:rPr>
              <w:t>3</w:t>
            </w:r>
          </w:p>
          <w:p>
            <w:pPr>
              <w:pStyle w:val="TableParagraph"/>
              <w:spacing w:line="272" w:lineRule="exact"/>
              <w:ind w:left="95"/>
              <w:rPr>
                <w:b/>
                <w:sz w:val="24"/>
              </w:rPr>
            </w:pPr>
            <w:r>
              <w:rPr>
                <w:b/>
                <w:spacing w:val="-10"/>
                <w:sz w:val="24"/>
              </w:rPr>
              <w:t>3</w:t>
            </w:r>
          </w:p>
        </w:tc>
        <w:tc>
          <w:tcPr>
            <w:tcW w:w="1182" w:type="dxa"/>
            <w:vMerge/>
            <w:tcBorders>
              <w:top w:val="nil"/>
              <w:left w:val="double" w:sz="4" w:space="0" w:color="000000"/>
              <w:bottom w:val="triple" w:sz="4" w:space="0" w:color="000000"/>
              <w:right w:val="double" w:sz="4" w:space="0" w:color="000000"/>
            </w:tcBorders>
          </w:tcPr>
          <w:p>
            <w:pPr>
              <w:rPr>
                <w:sz w:val="2"/>
                <w:szCs w:val="2"/>
              </w:rPr>
            </w:pPr>
          </w:p>
        </w:tc>
      </w:tr>
      <w:tr>
        <w:trPr>
          <w:trHeight w:val="278" w:hRule="atLeast"/>
        </w:trPr>
        <w:tc>
          <w:tcPr>
            <w:tcW w:w="677" w:type="dxa"/>
            <w:vMerge/>
            <w:tcBorders>
              <w:top w:val="nil"/>
              <w:bottom w:val="double" w:sz="4" w:space="0" w:color="000000"/>
            </w:tcBorders>
          </w:tcPr>
          <w:p>
            <w:pPr>
              <w:rPr>
                <w:sz w:val="2"/>
                <w:szCs w:val="2"/>
              </w:rPr>
            </w:pPr>
          </w:p>
        </w:tc>
        <w:tc>
          <w:tcPr>
            <w:tcW w:w="1509" w:type="dxa"/>
            <w:tcBorders>
              <w:top w:val="nil"/>
              <w:bottom w:val="nil"/>
            </w:tcBorders>
            <w:shd w:val="clear" w:color="auto" w:fill="ACB8C8"/>
          </w:tcPr>
          <w:p>
            <w:pPr>
              <w:pStyle w:val="TableParagraph"/>
              <w:spacing w:line="259" w:lineRule="exact"/>
              <w:ind w:left="110"/>
              <w:rPr>
                <w:b/>
                <w:sz w:val="24"/>
              </w:rPr>
            </w:pPr>
            <w:r>
              <w:rPr>
                <w:b/>
                <w:sz w:val="24"/>
              </w:rPr>
              <w:t>КЕ</w:t>
            </w:r>
            <w:r>
              <w:rPr>
                <w:b/>
                <w:spacing w:val="-9"/>
                <w:sz w:val="24"/>
              </w:rPr>
              <w:t> </w:t>
            </w:r>
            <w:r>
              <w:rPr>
                <w:b/>
                <w:spacing w:val="-2"/>
                <w:sz w:val="24"/>
              </w:rPr>
              <w:t>ИГРЕ:</w:t>
            </w:r>
          </w:p>
        </w:tc>
        <w:tc>
          <w:tcPr>
            <w:tcW w:w="2131" w:type="dxa"/>
            <w:vMerge/>
            <w:tcBorders>
              <w:top w:val="nil"/>
              <w:bottom w:val="triple" w:sz="4" w:space="0" w:color="000000"/>
            </w:tcBorders>
          </w:tcPr>
          <w:p>
            <w:pPr>
              <w:rPr>
                <w:sz w:val="2"/>
                <w:szCs w:val="2"/>
              </w:rPr>
            </w:pPr>
          </w:p>
        </w:tc>
        <w:tc>
          <w:tcPr>
            <w:tcW w:w="2423" w:type="dxa"/>
            <w:vMerge/>
            <w:tcBorders>
              <w:top w:val="nil"/>
              <w:bottom w:val="triple" w:sz="4" w:space="0" w:color="000000"/>
              <w:right w:val="double" w:sz="4" w:space="0" w:color="000000"/>
            </w:tcBorders>
          </w:tcPr>
          <w:p>
            <w:pPr>
              <w:rPr>
                <w:sz w:val="2"/>
                <w:szCs w:val="2"/>
              </w:rPr>
            </w:pPr>
          </w:p>
        </w:tc>
        <w:tc>
          <w:tcPr>
            <w:tcW w:w="411" w:type="dxa"/>
            <w:vMerge/>
            <w:tcBorders>
              <w:top w:val="nil"/>
              <w:left w:val="double" w:sz="4" w:space="0" w:color="000000"/>
              <w:bottom w:val="double" w:sz="4" w:space="0" w:color="000000"/>
            </w:tcBorders>
          </w:tcPr>
          <w:p>
            <w:pPr>
              <w:rPr>
                <w:sz w:val="2"/>
                <w:szCs w:val="2"/>
              </w:rPr>
            </w:pPr>
          </w:p>
        </w:tc>
        <w:tc>
          <w:tcPr>
            <w:tcW w:w="572" w:type="dxa"/>
            <w:vMerge/>
            <w:tcBorders>
              <w:top w:val="nil"/>
              <w:bottom w:val="double" w:sz="4" w:space="0" w:color="000000"/>
            </w:tcBorders>
          </w:tcPr>
          <w:p>
            <w:pPr>
              <w:rPr>
                <w:sz w:val="2"/>
                <w:szCs w:val="2"/>
              </w:rPr>
            </w:pPr>
          </w:p>
        </w:tc>
        <w:tc>
          <w:tcPr>
            <w:tcW w:w="567" w:type="dxa"/>
            <w:vMerge/>
            <w:tcBorders>
              <w:top w:val="nil"/>
              <w:bottom w:val="double" w:sz="4" w:space="0" w:color="000000"/>
            </w:tcBorders>
          </w:tcPr>
          <w:p>
            <w:pPr>
              <w:rPr>
                <w:sz w:val="2"/>
                <w:szCs w:val="2"/>
              </w:rPr>
            </w:pPr>
          </w:p>
        </w:tc>
        <w:tc>
          <w:tcPr>
            <w:tcW w:w="567" w:type="dxa"/>
            <w:vMerge/>
            <w:tcBorders>
              <w:top w:val="nil"/>
              <w:bottom w:val="double" w:sz="4" w:space="0" w:color="000000"/>
            </w:tcBorders>
          </w:tcPr>
          <w:p>
            <w:pPr>
              <w:rPr>
                <w:sz w:val="2"/>
                <w:szCs w:val="2"/>
              </w:rPr>
            </w:pPr>
          </w:p>
        </w:tc>
        <w:tc>
          <w:tcPr>
            <w:tcW w:w="567" w:type="dxa"/>
            <w:vMerge/>
            <w:tcBorders>
              <w:top w:val="nil"/>
              <w:bottom w:val="double" w:sz="4" w:space="0" w:color="000000"/>
            </w:tcBorders>
          </w:tcPr>
          <w:p>
            <w:pPr>
              <w:rPr>
                <w:sz w:val="2"/>
                <w:szCs w:val="2"/>
              </w:rPr>
            </w:pPr>
          </w:p>
        </w:tc>
        <w:tc>
          <w:tcPr>
            <w:tcW w:w="423" w:type="dxa"/>
            <w:vMerge/>
            <w:tcBorders>
              <w:top w:val="nil"/>
              <w:bottom w:val="double" w:sz="4" w:space="0" w:color="000000"/>
            </w:tcBorders>
          </w:tcPr>
          <w:p>
            <w:pPr>
              <w:rPr>
                <w:sz w:val="2"/>
                <w:szCs w:val="2"/>
              </w:rPr>
            </w:pPr>
          </w:p>
        </w:tc>
        <w:tc>
          <w:tcPr>
            <w:tcW w:w="572" w:type="dxa"/>
            <w:vMerge/>
            <w:tcBorders>
              <w:top w:val="nil"/>
              <w:bottom w:val="double" w:sz="4" w:space="0" w:color="000000"/>
            </w:tcBorders>
          </w:tcPr>
          <w:p>
            <w:pPr>
              <w:rPr>
                <w:sz w:val="2"/>
                <w:szCs w:val="2"/>
              </w:rPr>
            </w:pPr>
          </w:p>
        </w:tc>
        <w:tc>
          <w:tcPr>
            <w:tcW w:w="567" w:type="dxa"/>
            <w:vMerge/>
            <w:tcBorders>
              <w:top w:val="nil"/>
              <w:bottom w:val="double" w:sz="4" w:space="0" w:color="000000"/>
            </w:tcBorders>
          </w:tcPr>
          <w:p>
            <w:pPr>
              <w:rPr>
                <w:sz w:val="2"/>
                <w:szCs w:val="2"/>
              </w:rPr>
            </w:pPr>
          </w:p>
        </w:tc>
        <w:tc>
          <w:tcPr>
            <w:tcW w:w="565" w:type="dxa"/>
            <w:vMerge/>
            <w:tcBorders>
              <w:top w:val="nil"/>
              <w:bottom w:val="double" w:sz="4" w:space="0" w:color="000000"/>
            </w:tcBorders>
          </w:tcPr>
          <w:p>
            <w:pPr>
              <w:rPr>
                <w:sz w:val="2"/>
                <w:szCs w:val="2"/>
              </w:rPr>
            </w:pPr>
          </w:p>
        </w:tc>
        <w:tc>
          <w:tcPr>
            <w:tcW w:w="558" w:type="dxa"/>
            <w:vMerge/>
            <w:tcBorders>
              <w:top w:val="nil"/>
              <w:bottom w:val="double" w:sz="4" w:space="0" w:color="000000"/>
              <w:right w:val="double" w:sz="4" w:space="0" w:color="000000"/>
            </w:tcBorders>
          </w:tcPr>
          <w:p>
            <w:pPr>
              <w:rPr>
                <w:sz w:val="2"/>
                <w:szCs w:val="2"/>
              </w:rPr>
            </w:pPr>
          </w:p>
        </w:tc>
        <w:tc>
          <w:tcPr>
            <w:tcW w:w="574" w:type="dxa"/>
            <w:vMerge/>
            <w:tcBorders>
              <w:top w:val="nil"/>
              <w:left w:val="double" w:sz="4" w:space="0" w:color="000000"/>
              <w:bottom w:val="double" w:sz="4" w:space="0" w:color="000000"/>
              <w:right w:val="double" w:sz="4" w:space="0" w:color="000000"/>
            </w:tcBorders>
          </w:tcPr>
          <w:p>
            <w:pPr>
              <w:rPr>
                <w:sz w:val="2"/>
                <w:szCs w:val="2"/>
              </w:rPr>
            </w:pPr>
          </w:p>
        </w:tc>
        <w:tc>
          <w:tcPr>
            <w:tcW w:w="569" w:type="dxa"/>
            <w:vMerge/>
            <w:tcBorders>
              <w:top w:val="nil"/>
              <w:left w:val="double" w:sz="4" w:space="0" w:color="000000"/>
              <w:bottom w:val="double" w:sz="4" w:space="0" w:color="000000"/>
              <w:right w:val="double" w:sz="4" w:space="0" w:color="000000"/>
            </w:tcBorders>
          </w:tcPr>
          <w:p>
            <w:pPr>
              <w:rPr>
                <w:sz w:val="2"/>
                <w:szCs w:val="2"/>
              </w:rPr>
            </w:pPr>
          </w:p>
        </w:tc>
        <w:tc>
          <w:tcPr>
            <w:tcW w:w="549" w:type="dxa"/>
            <w:vMerge/>
            <w:tcBorders>
              <w:top w:val="nil"/>
              <w:left w:val="double" w:sz="4" w:space="0" w:color="000000"/>
              <w:bottom w:val="double" w:sz="4" w:space="0" w:color="000000"/>
              <w:right w:val="double" w:sz="4" w:space="0" w:color="000000"/>
            </w:tcBorders>
          </w:tcPr>
          <w:p>
            <w:pPr>
              <w:rPr>
                <w:sz w:val="2"/>
                <w:szCs w:val="2"/>
              </w:rPr>
            </w:pPr>
          </w:p>
        </w:tc>
        <w:tc>
          <w:tcPr>
            <w:tcW w:w="1182" w:type="dxa"/>
            <w:vMerge/>
            <w:tcBorders>
              <w:top w:val="nil"/>
              <w:left w:val="double" w:sz="4" w:space="0" w:color="000000"/>
              <w:bottom w:val="triple" w:sz="4" w:space="0" w:color="000000"/>
              <w:right w:val="double" w:sz="4" w:space="0" w:color="000000"/>
            </w:tcBorders>
          </w:tcPr>
          <w:p>
            <w:pPr>
              <w:rPr>
                <w:sz w:val="2"/>
                <w:szCs w:val="2"/>
              </w:rPr>
            </w:pPr>
          </w:p>
        </w:tc>
      </w:tr>
      <w:tr>
        <w:trPr>
          <w:trHeight w:val="783" w:hRule="atLeast"/>
        </w:trPr>
        <w:tc>
          <w:tcPr>
            <w:tcW w:w="677" w:type="dxa"/>
            <w:vMerge/>
            <w:tcBorders>
              <w:top w:val="nil"/>
              <w:bottom w:val="double" w:sz="4" w:space="0" w:color="000000"/>
            </w:tcBorders>
          </w:tcPr>
          <w:p>
            <w:pPr>
              <w:rPr>
                <w:sz w:val="2"/>
                <w:szCs w:val="2"/>
              </w:rPr>
            </w:pPr>
          </w:p>
        </w:tc>
        <w:tc>
          <w:tcPr>
            <w:tcW w:w="1509" w:type="dxa"/>
            <w:tcBorders>
              <w:top w:val="nil"/>
              <w:bottom w:val="nil"/>
            </w:tcBorders>
            <w:shd w:val="clear" w:color="auto" w:fill="ACB8C8"/>
          </w:tcPr>
          <w:p>
            <w:pPr>
              <w:pStyle w:val="TableParagraph"/>
              <w:spacing w:line="264" w:lineRule="exact"/>
              <w:ind w:left="110" w:right="314"/>
              <w:jc w:val="both"/>
              <w:rPr>
                <w:b/>
                <w:sz w:val="24"/>
              </w:rPr>
            </w:pPr>
            <w:r>
              <w:rPr>
                <w:b/>
                <w:spacing w:val="-2"/>
                <w:sz w:val="24"/>
              </w:rPr>
              <w:t>ФУДБАЛ РУКОМЕ </w:t>
            </w:r>
            <w:r>
              <w:rPr>
                <w:b/>
                <w:spacing w:val="-10"/>
                <w:sz w:val="24"/>
              </w:rPr>
              <w:t>Т</w:t>
            </w:r>
          </w:p>
        </w:tc>
        <w:tc>
          <w:tcPr>
            <w:tcW w:w="2131" w:type="dxa"/>
            <w:vMerge/>
            <w:tcBorders>
              <w:top w:val="nil"/>
              <w:bottom w:val="triple" w:sz="4" w:space="0" w:color="000000"/>
            </w:tcBorders>
          </w:tcPr>
          <w:p>
            <w:pPr>
              <w:rPr>
                <w:sz w:val="2"/>
                <w:szCs w:val="2"/>
              </w:rPr>
            </w:pPr>
          </w:p>
        </w:tc>
        <w:tc>
          <w:tcPr>
            <w:tcW w:w="2423" w:type="dxa"/>
            <w:vMerge/>
            <w:tcBorders>
              <w:top w:val="nil"/>
              <w:bottom w:val="triple" w:sz="4" w:space="0" w:color="000000"/>
              <w:right w:val="double" w:sz="4" w:space="0" w:color="000000"/>
            </w:tcBorders>
          </w:tcPr>
          <w:p>
            <w:pPr>
              <w:rPr>
                <w:sz w:val="2"/>
                <w:szCs w:val="2"/>
              </w:rPr>
            </w:pPr>
          </w:p>
        </w:tc>
        <w:tc>
          <w:tcPr>
            <w:tcW w:w="411" w:type="dxa"/>
            <w:vMerge/>
            <w:tcBorders>
              <w:top w:val="nil"/>
              <w:left w:val="double" w:sz="4" w:space="0" w:color="000000"/>
              <w:bottom w:val="double" w:sz="4" w:space="0" w:color="000000"/>
            </w:tcBorders>
          </w:tcPr>
          <w:p>
            <w:pPr>
              <w:rPr>
                <w:sz w:val="2"/>
                <w:szCs w:val="2"/>
              </w:rPr>
            </w:pPr>
          </w:p>
        </w:tc>
        <w:tc>
          <w:tcPr>
            <w:tcW w:w="572" w:type="dxa"/>
            <w:vMerge/>
            <w:tcBorders>
              <w:top w:val="nil"/>
              <w:bottom w:val="double" w:sz="4" w:space="0" w:color="000000"/>
            </w:tcBorders>
          </w:tcPr>
          <w:p>
            <w:pPr>
              <w:rPr>
                <w:sz w:val="2"/>
                <w:szCs w:val="2"/>
              </w:rPr>
            </w:pPr>
          </w:p>
        </w:tc>
        <w:tc>
          <w:tcPr>
            <w:tcW w:w="567" w:type="dxa"/>
            <w:vMerge/>
            <w:tcBorders>
              <w:top w:val="nil"/>
              <w:bottom w:val="double" w:sz="4" w:space="0" w:color="000000"/>
            </w:tcBorders>
          </w:tcPr>
          <w:p>
            <w:pPr>
              <w:rPr>
                <w:sz w:val="2"/>
                <w:szCs w:val="2"/>
              </w:rPr>
            </w:pPr>
          </w:p>
        </w:tc>
        <w:tc>
          <w:tcPr>
            <w:tcW w:w="567" w:type="dxa"/>
            <w:vMerge/>
            <w:tcBorders>
              <w:top w:val="nil"/>
              <w:bottom w:val="double" w:sz="4" w:space="0" w:color="000000"/>
            </w:tcBorders>
          </w:tcPr>
          <w:p>
            <w:pPr>
              <w:rPr>
                <w:sz w:val="2"/>
                <w:szCs w:val="2"/>
              </w:rPr>
            </w:pPr>
          </w:p>
        </w:tc>
        <w:tc>
          <w:tcPr>
            <w:tcW w:w="567" w:type="dxa"/>
            <w:vMerge/>
            <w:tcBorders>
              <w:top w:val="nil"/>
              <w:bottom w:val="double" w:sz="4" w:space="0" w:color="000000"/>
            </w:tcBorders>
          </w:tcPr>
          <w:p>
            <w:pPr>
              <w:rPr>
                <w:sz w:val="2"/>
                <w:szCs w:val="2"/>
              </w:rPr>
            </w:pPr>
          </w:p>
        </w:tc>
        <w:tc>
          <w:tcPr>
            <w:tcW w:w="423" w:type="dxa"/>
            <w:vMerge/>
            <w:tcBorders>
              <w:top w:val="nil"/>
              <w:bottom w:val="double" w:sz="4" w:space="0" w:color="000000"/>
            </w:tcBorders>
          </w:tcPr>
          <w:p>
            <w:pPr>
              <w:rPr>
                <w:sz w:val="2"/>
                <w:szCs w:val="2"/>
              </w:rPr>
            </w:pPr>
          </w:p>
        </w:tc>
        <w:tc>
          <w:tcPr>
            <w:tcW w:w="572" w:type="dxa"/>
            <w:vMerge/>
            <w:tcBorders>
              <w:top w:val="nil"/>
              <w:bottom w:val="double" w:sz="4" w:space="0" w:color="000000"/>
            </w:tcBorders>
          </w:tcPr>
          <w:p>
            <w:pPr>
              <w:rPr>
                <w:sz w:val="2"/>
                <w:szCs w:val="2"/>
              </w:rPr>
            </w:pPr>
          </w:p>
        </w:tc>
        <w:tc>
          <w:tcPr>
            <w:tcW w:w="567" w:type="dxa"/>
            <w:vMerge/>
            <w:tcBorders>
              <w:top w:val="nil"/>
              <w:bottom w:val="double" w:sz="4" w:space="0" w:color="000000"/>
            </w:tcBorders>
          </w:tcPr>
          <w:p>
            <w:pPr>
              <w:rPr>
                <w:sz w:val="2"/>
                <w:szCs w:val="2"/>
              </w:rPr>
            </w:pPr>
          </w:p>
        </w:tc>
        <w:tc>
          <w:tcPr>
            <w:tcW w:w="565" w:type="dxa"/>
            <w:vMerge/>
            <w:tcBorders>
              <w:top w:val="nil"/>
              <w:bottom w:val="double" w:sz="4" w:space="0" w:color="000000"/>
            </w:tcBorders>
          </w:tcPr>
          <w:p>
            <w:pPr>
              <w:rPr>
                <w:sz w:val="2"/>
                <w:szCs w:val="2"/>
              </w:rPr>
            </w:pPr>
          </w:p>
        </w:tc>
        <w:tc>
          <w:tcPr>
            <w:tcW w:w="558" w:type="dxa"/>
            <w:vMerge/>
            <w:tcBorders>
              <w:top w:val="nil"/>
              <w:bottom w:val="double" w:sz="4" w:space="0" w:color="000000"/>
              <w:right w:val="double" w:sz="4" w:space="0" w:color="000000"/>
            </w:tcBorders>
          </w:tcPr>
          <w:p>
            <w:pPr>
              <w:rPr>
                <w:sz w:val="2"/>
                <w:szCs w:val="2"/>
              </w:rPr>
            </w:pPr>
          </w:p>
        </w:tc>
        <w:tc>
          <w:tcPr>
            <w:tcW w:w="574" w:type="dxa"/>
            <w:vMerge/>
            <w:tcBorders>
              <w:top w:val="nil"/>
              <w:left w:val="double" w:sz="4" w:space="0" w:color="000000"/>
              <w:bottom w:val="double" w:sz="4" w:space="0" w:color="000000"/>
              <w:right w:val="double" w:sz="4" w:space="0" w:color="000000"/>
            </w:tcBorders>
          </w:tcPr>
          <w:p>
            <w:pPr>
              <w:rPr>
                <w:sz w:val="2"/>
                <w:szCs w:val="2"/>
              </w:rPr>
            </w:pPr>
          </w:p>
        </w:tc>
        <w:tc>
          <w:tcPr>
            <w:tcW w:w="569" w:type="dxa"/>
            <w:vMerge/>
            <w:tcBorders>
              <w:top w:val="nil"/>
              <w:left w:val="double" w:sz="4" w:space="0" w:color="000000"/>
              <w:bottom w:val="double" w:sz="4" w:space="0" w:color="000000"/>
              <w:right w:val="double" w:sz="4" w:space="0" w:color="000000"/>
            </w:tcBorders>
          </w:tcPr>
          <w:p>
            <w:pPr>
              <w:rPr>
                <w:sz w:val="2"/>
                <w:szCs w:val="2"/>
              </w:rPr>
            </w:pPr>
          </w:p>
        </w:tc>
        <w:tc>
          <w:tcPr>
            <w:tcW w:w="549" w:type="dxa"/>
            <w:vMerge/>
            <w:tcBorders>
              <w:top w:val="nil"/>
              <w:left w:val="double" w:sz="4" w:space="0" w:color="000000"/>
              <w:bottom w:val="double" w:sz="4" w:space="0" w:color="000000"/>
              <w:right w:val="double" w:sz="4" w:space="0" w:color="000000"/>
            </w:tcBorders>
          </w:tcPr>
          <w:p>
            <w:pPr>
              <w:rPr>
                <w:sz w:val="2"/>
                <w:szCs w:val="2"/>
              </w:rPr>
            </w:pPr>
          </w:p>
        </w:tc>
        <w:tc>
          <w:tcPr>
            <w:tcW w:w="1182" w:type="dxa"/>
            <w:vMerge/>
            <w:tcBorders>
              <w:top w:val="nil"/>
              <w:left w:val="double" w:sz="4" w:space="0" w:color="000000"/>
              <w:bottom w:val="triple" w:sz="4" w:space="0" w:color="000000"/>
              <w:right w:val="double" w:sz="4" w:space="0" w:color="000000"/>
            </w:tcBorders>
          </w:tcPr>
          <w:p>
            <w:pPr>
              <w:rPr>
                <w:sz w:val="2"/>
                <w:szCs w:val="2"/>
              </w:rPr>
            </w:pPr>
          </w:p>
        </w:tc>
      </w:tr>
      <w:tr>
        <w:trPr>
          <w:trHeight w:val="198" w:hRule="atLeast"/>
        </w:trPr>
        <w:tc>
          <w:tcPr>
            <w:tcW w:w="677" w:type="dxa"/>
            <w:vMerge/>
            <w:tcBorders>
              <w:top w:val="nil"/>
              <w:bottom w:val="double" w:sz="4" w:space="0" w:color="000000"/>
            </w:tcBorders>
          </w:tcPr>
          <w:p>
            <w:pPr>
              <w:rPr>
                <w:sz w:val="2"/>
                <w:szCs w:val="2"/>
              </w:rPr>
            </w:pPr>
          </w:p>
        </w:tc>
        <w:tc>
          <w:tcPr>
            <w:tcW w:w="1509" w:type="dxa"/>
            <w:tcBorders>
              <w:top w:val="nil"/>
              <w:bottom w:val="nil"/>
            </w:tcBorders>
            <w:shd w:val="clear" w:color="auto" w:fill="ACB8C8"/>
          </w:tcPr>
          <w:p>
            <w:pPr>
              <w:pStyle w:val="TableParagraph"/>
              <w:spacing w:line="178" w:lineRule="exact"/>
              <w:ind w:left="110"/>
              <w:rPr>
                <w:b/>
                <w:sz w:val="24"/>
              </w:rPr>
            </w:pPr>
            <w:r>
              <w:rPr>
                <w:b/>
                <w:spacing w:val="-2"/>
                <w:sz w:val="24"/>
              </w:rPr>
              <w:t>КОШАРК</w:t>
            </w:r>
          </w:p>
        </w:tc>
        <w:tc>
          <w:tcPr>
            <w:tcW w:w="2131" w:type="dxa"/>
            <w:vMerge/>
            <w:tcBorders>
              <w:top w:val="nil"/>
              <w:bottom w:val="triple" w:sz="4" w:space="0" w:color="000000"/>
            </w:tcBorders>
          </w:tcPr>
          <w:p>
            <w:pPr>
              <w:rPr>
                <w:sz w:val="2"/>
                <w:szCs w:val="2"/>
              </w:rPr>
            </w:pPr>
          </w:p>
        </w:tc>
        <w:tc>
          <w:tcPr>
            <w:tcW w:w="2423" w:type="dxa"/>
            <w:vMerge/>
            <w:tcBorders>
              <w:top w:val="nil"/>
              <w:bottom w:val="triple" w:sz="4" w:space="0" w:color="000000"/>
              <w:right w:val="double" w:sz="4" w:space="0" w:color="000000"/>
            </w:tcBorders>
          </w:tcPr>
          <w:p>
            <w:pPr>
              <w:rPr>
                <w:sz w:val="2"/>
                <w:szCs w:val="2"/>
              </w:rPr>
            </w:pPr>
          </w:p>
        </w:tc>
        <w:tc>
          <w:tcPr>
            <w:tcW w:w="411" w:type="dxa"/>
            <w:vMerge/>
            <w:tcBorders>
              <w:top w:val="nil"/>
              <w:left w:val="double" w:sz="4" w:space="0" w:color="000000"/>
              <w:bottom w:val="double" w:sz="4" w:space="0" w:color="000000"/>
            </w:tcBorders>
          </w:tcPr>
          <w:p>
            <w:pPr>
              <w:rPr>
                <w:sz w:val="2"/>
                <w:szCs w:val="2"/>
              </w:rPr>
            </w:pPr>
          </w:p>
        </w:tc>
        <w:tc>
          <w:tcPr>
            <w:tcW w:w="572" w:type="dxa"/>
            <w:vMerge/>
            <w:tcBorders>
              <w:top w:val="nil"/>
              <w:bottom w:val="double" w:sz="4" w:space="0" w:color="000000"/>
            </w:tcBorders>
          </w:tcPr>
          <w:p>
            <w:pPr>
              <w:rPr>
                <w:sz w:val="2"/>
                <w:szCs w:val="2"/>
              </w:rPr>
            </w:pPr>
          </w:p>
        </w:tc>
        <w:tc>
          <w:tcPr>
            <w:tcW w:w="567" w:type="dxa"/>
            <w:vMerge/>
            <w:tcBorders>
              <w:top w:val="nil"/>
              <w:bottom w:val="double" w:sz="4" w:space="0" w:color="000000"/>
            </w:tcBorders>
          </w:tcPr>
          <w:p>
            <w:pPr>
              <w:rPr>
                <w:sz w:val="2"/>
                <w:szCs w:val="2"/>
              </w:rPr>
            </w:pPr>
          </w:p>
        </w:tc>
        <w:tc>
          <w:tcPr>
            <w:tcW w:w="567" w:type="dxa"/>
            <w:vMerge/>
            <w:tcBorders>
              <w:top w:val="nil"/>
              <w:bottom w:val="double" w:sz="4" w:space="0" w:color="000000"/>
            </w:tcBorders>
          </w:tcPr>
          <w:p>
            <w:pPr>
              <w:rPr>
                <w:sz w:val="2"/>
                <w:szCs w:val="2"/>
              </w:rPr>
            </w:pPr>
          </w:p>
        </w:tc>
        <w:tc>
          <w:tcPr>
            <w:tcW w:w="567" w:type="dxa"/>
            <w:vMerge/>
            <w:tcBorders>
              <w:top w:val="nil"/>
              <w:bottom w:val="double" w:sz="4" w:space="0" w:color="000000"/>
            </w:tcBorders>
          </w:tcPr>
          <w:p>
            <w:pPr>
              <w:rPr>
                <w:sz w:val="2"/>
                <w:szCs w:val="2"/>
              </w:rPr>
            </w:pPr>
          </w:p>
        </w:tc>
        <w:tc>
          <w:tcPr>
            <w:tcW w:w="423" w:type="dxa"/>
            <w:vMerge/>
            <w:tcBorders>
              <w:top w:val="nil"/>
              <w:bottom w:val="double" w:sz="4" w:space="0" w:color="000000"/>
            </w:tcBorders>
          </w:tcPr>
          <w:p>
            <w:pPr>
              <w:rPr>
                <w:sz w:val="2"/>
                <w:szCs w:val="2"/>
              </w:rPr>
            </w:pPr>
          </w:p>
        </w:tc>
        <w:tc>
          <w:tcPr>
            <w:tcW w:w="572" w:type="dxa"/>
            <w:vMerge/>
            <w:tcBorders>
              <w:top w:val="nil"/>
              <w:bottom w:val="double" w:sz="4" w:space="0" w:color="000000"/>
            </w:tcBorders>
          </w:tcPr>
          <w:p>
            <w:pPr>
              <w:rPr>
                <w:sz w:val="2"/>
                <w:szCs w:val="2"/>
              </w:rPr>
            </w:pPr>
          </w:p>
        </w:tc>
        <w:tc>
          <w:tcPr>
            <w:tcW w:w="567" w:type="dxa"/>
            <w:vMerge/>
            <w:tcBorders>
              <w:top w:val="nil"/>
              <w:bottom w:val="double" w:sz="4" w:space="0" w:color="000000"/>
            </w:tcBorders>
          </w:tcPr>
          <w:p>
            <w:pPr>
              <w:rPr>
                <w:sz w:val="2"/>
                <w:szCs w:val="2"/>
              </w:rPr>
            </w:pPr>
          </w:p>
        </w:tc>
        <w:tc>
          <w:tcPr>
            <w:tcW w:w="565" w:type="dxa"/>
            <w:vMerge/>
            <w:tcBorders>
              <w:top w:val="nil"/>
              <w:bottom w:val="double" w:sz="4" w:space="0" w:color="000000"/>
            </w:tcBorders>
          </w:tcPr>
          <w:p>
            <w:pPr>
              <w:rPr>
                <w:sz w:val="2"/>
                <w:szCs w:val="2"/>
              </w:rPr>
            </w:pPr>
          </w:p>
        </w:tc>
        <w:tc>
          <w:tcPr>
            <w:tcW w:w="558" w:type="dxa"/>
            <w:vMerge/>
            <w:tcBorders>
              <w:top w:val="nil"/>
              <w:bottom w:val="double" w:sz="4" w:space="0" w:color="000000"/>
              <w:right w:val="double" w:sz="4" w:space="0" w:color="000000"/>
            </w:tcBorders>
          </w:tcPr>
          <w:p>
            <w:pPr>
              <w:rPr>
                <w:sz w:val="2"/>
                <w:szCs w:val="2"/>
              </w:rPr>
            </w:pPr>
          </w:p>
        </w:tc>
        <w:tc>
          <w:tcPr>
            <w:tcW w:w="574" w:type="dxa"/>
            <w:vMerge/>
            <w:tcBorders>
              <w:top w:val="nil"/>
              <w:left w:val="double" w:sz="4" w:space="0" w:color="000000"/>
              <w:bottom w:val="double" w:sz="4" w:space="0" w:color="000000"/>
              <w:right w:val="double" w:sz="4" w:space="0" w:color="000000"/>
            </w:tcBorders>
          </w:tcPr>
          <w:p>
            <w:pPr>
              <w:rPr>
                <w:sz w:val="2"/>
                <w:szCs w:val="2"/>
              </w:rPr>
            </w:pPr>
          </w:p>
        </w:tc>
        <w:tc>
          <w:tcPr>
            <w:tcW w:w="569" w:type="dxa"/>
            <w:vMerge/>
            <w:tcBorders>
              <w:top w:val="nil"/>
              <w:left w:val="double" w:sz="4" w:space="0" w:color="000000"/>
              <w:bottom w:val="double" w:sz="4" w:space="0" w:color="000000"/>
              <w:right w:val="double" w:sz="4" w:space="0" w:color="000000"/>
            </w:tcBorders>
          </w:tcPr>
          <w:p>
            <w:pPr>
              <w:rPr>
                <w:sz w:val="2"/>
                <w:szCs w:val="2"/>
              </w:rPr>
            </w:pPr>
          </w:p>
        </w:tc>
        <w:tc>
          <w:tcPr>
            <w:tcW w:w="549" w:type="dxa"/>
            <w:vMerge/>
            <w:tcBorders>
              <w:top w:val="nil"/>
              <w:left w:val="double" w:sz="4" w:space="0" w:color="000000"/>
              <w:bottom w:val="double" w:sz="4" w:space="0" w:color="000000"/>
              <w:right w:val="double" w:sz="4" w:space="0" w:color="000000"/>
            </w:tcBorders>
          </w:tcPr>
          <w:p>
            <w:pPr>
              <w:rPr>
                <w:sz w:val="2"/>
                <w:szCs w:val="2"/>
              </w:rPr>
            </w:pPr>
          </w:p>
        </w:tc>
        <w:tc>
          <w:tcPr>
            <w:tcW w:w="1182" w:type="dxa"/>
            <w:vMerge/>
            <w:tcBorders>
              <w:top w:val="nil"/>
              <w:left w:val="double" w:sz="4" w:space="0" w:color="000000"/>
              <w:bottom w:val="triple" w:sz="4" w:space="0" w:color="000000"/>
              <w:right w:val="double" w:sz="4" w:space="0" w:color="000000"/>
            </w:tcBorders>
          </w:tcPr>
          <w:p>
            <w:pPr>
              <w:rPr>
                <w:sz w:val="2"/>
                <w:szCs w:val="2"/>
              </w:rPr>
            </w:pPr>
          </w:p>
        </w:tc>
      </w:tr>
      <w:tr>
        <w:trPr>
          <w:trHeight w:val="216" w:hRule="atLeast"/>
        </w:trPr>
        <w:tc>
          <w:tcPr>
            <w:tcW w:w="677" w:type="dxa"/>
            <w:vMerge/>
            <w:tcBorders>
              <w:top w:val="nil"/>
              <w:bottom w:val="double" w:sz="4" w:space="0" w:color="000000"/>
            </w:tcBorders>
          </w:tcPr>
          <w:p>
            <w:pPr>
              <w:rPr>
                <w:sz w:val="2"/>
                <w:szCs w:val="2"/>
              </w:rPr>
            </w:pPr>
          </w:p>
        </w:tc>
        <w:tc>
          <w:tcPr>
            <w:tcW w:w="1509" w:type="dxa"/>
            <w:tcBorders>
              <w:top w:val="nil"/>
              <w:bottom w:val="nil"/>
            </w:tcBorders>
            <w:shd w:val="clear" w:color="auto" w:fill="ACB8C8"/>
          </w:tcPr>
          <w:p>
            <w:pPr>
              <w:pStyle w:val="TableParagraph"/>
              <w:spacing w:line="196" w:lineRule="exact"/>
              <w:ind w:left="110"/>
              <w:rPr>
                <w:b/>
                <w:sz w:val="24"/>
              </w:rPr>
            </w:pPr>
            <w:r>
              <w:rPr>
                <w:b/>
                <w:spacing w:val="-10"/>
                <w:sz w:val="24"/>
              </w:rPr>
              <w:t>А</w:t>
            </w:r>
          </w:p>
        </w:tc>
        <w:tc>
          <w:tcPr>
            <w:tcW w:w="2131" w:type="dxa"/>
            <w:vMerge/>
            <w:tcBorders>
              <w:top w:val="nil"/>
              <w:bottom w:val="triple" w:sz="4" w:space="0" w:color="000000"/>
            </w:tcBorders>
          </w:tcPr>
          <w:p>
            <w:pPr>
              <w:rPr>
                <w:sz w:val="2"/>
                <w:szCs w:val="2"/>
              </w:rPr>
            </w:pPr>
          </w:p>
        </w:tc>
        <w:tc>
          <w:tcPr>
            <w:tcW w:w="2423" w:type="dxa"/>
            <w:vMerge/>
            <w:tcBorders>
              <w:top w:val="nil"/>
              <w:bottom w:val="triple" w:sz="4" w:space="0" w:color="000000"/>
              <w:right w:val="double" w:sz="4" w:space="0" w:color="000000"/>
            </w:tcBorders>
          </w:tcPr>
          <w:p>
            <w:pPr>
              <w:rPr>
                <w:sz w:val="2"/>
                <w:szCs w:val="2"/>
              </w:rPr>
            </w:pPr>
          </w:p>
        </w:tc>
        <w:tc>
          <w:tcPr>
            <w:tcW w:w="411" w:type="dxa"/>
            <w:vMerge/>
            <w:tcBorders>
              <w:top w:val="nil"/>
              <w:left w:val="double" w:sz="4" w:space="0" w:color="000000"/>
              <w:bottom w:val="double" w:sz="4" w:space="0" w:color="000000"/>
            </w:tcBorders>
          </w:tcPr>
          <w:p>
            <w:pPr>
              <w:rPr>
                <w:sz w:val="2"/>
                <w:szCs w:val="2"/>
              </w:rPr>
            </w:pPr>
          </w:p>
        </w:tc>
        <w:tc>
          <w:tcPr>
            <w:tcW w:w="572" w:type="dxa"/>
            <w:vMerge/>
            <w:tcBorders>
              <w:top w:val="nil"/>
              <w:bottom w:val="double" w:sz="4" w:space="0" w:color="000000"/>
            </w:tcBorders>
          </w:tcPr>
          <w:p>
            <w:pPr>
              <w:rPr>
                <w:sz w:val="2"/>
                <w:szCs w:val="2"/>
              </w:rPr>
            </w:pPr>
          </w:p>
        </w:tc>
        <w:tc>
          <w:tcPr>
            <w:tcW w:w="567" w:type="dxa"/>
            <w:vMerge/>
            <w:tcBorders>
              <w:top w:val="nil"/>
              <w:bottom w:val="double" w:sz="4" w:space="0" w:color="000000"/>
            </w:tcBorders>
          </w:tcPr>
          <w:p>
            <w:pPr>
              <w:rPr>
                <w:sz w:val="2"/>
                <w:szCs w:val="2"/>
              </w:rPr>
            </w:pPr>
          </w:p>
        </w:tc>
        <w:tc>
          <w:tcPr>
            <w:tcW w:w="567" w:type="dxa"/>
            <w:vMerge/>
            <w:tcBorders>
              <w:top w:val="nil"/>
              <w:bottom w:val="double" w:sz="4" w:space="0" w:color="000000"/>
            </w:tcBorders>
          </w:tcPr>
          <w:p>
            <w:pPr>
              <w:rPr>
                <w:sz w:val="2"/>
                <w:szCs w:val="2"/>
              </w:rPr>
            </w:pPr>
          </w:p>
        </w:tc>
        <w:tc>
          <w:tcPr>
            <w:tcW w:w="567" w:type="dxa"/>
            <w:vMerge/>
            <w:tcBorders>
              <w:top w:val="nil"/>
              <w:bottom w:val="double" w:sz="4" w:space="0" w:color="000000"/>
            </w:tcBorders>
          </w:tcPr>
          <w:p>
            <w:pPr>
              <w:rPr>
                <w:sz w:val="2"/>
                <w:szCs w:val="2"/>
              </w:rPr>
            </w:pPr>
          </w:p>
        </w:tc>
        <w:tc>
          <w:tcPr>
            <w:tcW w:w="423" w:type="dxa"/>
            <w:vMerge/>
            <w:tcBorders>
              <w:top w:val="nil"/>
              <w:bottom w:val="double" w:sz="4" w:space="0" w:color="000000"/>
            </w:tcBorders>
          </w:tcPr>
          <w:p>
            <w:pPr>
              <w:rPr>
                <w:sz w:val="2"/>
                <w:szCs w:val="2"/>
              </w:rPr>
            </w:pPr>
          </w:p>
        </w:tc>
        <w:tc>
          <w:tcPr>
            <w:tcW w:w="572" w:type="dxa"/>
            <w:vMerge/>
            <w:tcBorders>
              <w:top w:val="nil"/>
              <w:bottom w:val="double" w:sz="4" w:space="0" w:color="000000"/>
            </w:tcBorders>
          </w:tcPr>
          <w:p>
            <w:pPr>
              <w:rPr>
                <w:sz w:val="2"/>
                <w:szCs w:val="2"/>
              </w:rPr>
            </w:pPr>
          </w:p>
        </w:tc>
        <w:tc>
          <w:tcPr>
            <w:tcW w:w="567" w:type="dxa"/>
            <w:vMerge/>
            <w:tcBorders>
              <w:top w:val="nil"/>
              <w:bottom w:val="double" w:sz="4" w:space="0" w:color="000000"/>
            </w:tcBorders>
          </w:tcPr>
          <w:p>
            <w:pPr>
              <w:rPr>
                <w:sz w:val="2"/>
                <w:szCs w:val="2"/>
              </w:rPr>
            </w:pPr>
          </w:p>
        </w:tc>
        <w:tc>
          <w:tcPr>
            <w:tcW w:w="565" w:type="dxa"/>
            <w:vMerge/>
            <w:tcBorders>
              <w:top w:val="nil"/>
              <w:bottom w:val="double" w:sz="4" w:space="0" w:color="000000"/>
            </w:tcBorders>
          </w:tcPr>
          <w:p>
            <w:pPr>
              <w:rPr>
                <w:sz w:val="2"/>
                <w:szCs w:val="2"/>
              </w:rPr>
            </w:pPr>
          </w:p>
        </w:tc>
        <w:tc>
          <w:tcPr>
            <w:tcW w:w="558" w:type="dxa"/>
            <w:vMerge/>
            <w:tcBorders>
              <w:top w:val="nil"/>
              <w:bottom w:val="double" w:sz="4" w:space="0" w:color="000000"/>
              <w:right w:val="double" w:sz="4" w:space="0" w:color="000000"/>
            </w:tcBorders>
          </w:tcPr>
          <w:p>
            <w:pPr>
              <w:rPr>
                <w:sz w:val="2"/>
                <w:szCs w:val="2"/>
              </w:rPr>
            </w:pPr>
          </w:p>
        </w:tc>
        <w:tc>
          <w:tcPr>
            <w:tcW w:w="574" w:type="dxa"/>
            <w:vMerge/>
            <w:tcBorders>
              <w:top w:val="nil"/>
              <w:left w:val="double" w:sz="4" w:space="0" w:color="000000"/>
              <w:bottom w:val="double" w:sz="4" w:space="0" w:color="000000"/>
              <w:right w:val="double" w:sz="4" w:space="0" w:color="000000"/>
            </w:tcBorders>
          </w:tcPr>
          <w:p>
            <w:pPr>
              <w:rPr>
                <w:sz w:val="2"/>
                <w:szCs w:val="2"/>
              </w:rPr>
            </w:pPr>
          </w:p>
        </w:tc>
        <w:tc>
          <w:tcPr>
            <w:tcW w:w="569" w:type="dxa"/>
            <w:vMerge/>
            <w:tcBorders>
              <w:top w:val="nil"/>
              <w:left w:val="double" w:sz="4" w:space="0" w:color="000000"/>
              <w:bottom w:val="double" w:sz="4" w:space="0" w:color="000000"/>
              <w:right w:val="double" w:sz="4" w:space="0" w:color="000000"/>
            </w:tcBorders>
          </w:tcPr>
          <w:p>
            <w:pPr>
              <w:rPr>
                <w:sz w:val="2"/>
                <w:szCs w:val="2"/>
              </w:rPr>
            </w:pPr>
          </w:p>
        </w:tc>
        <w:tc>
          <w:tcPr>
            <w:tcW w:w="549" w:type="dxa"/>
            <w:vMerge/>
            <w:tcBorders>
              <w:top w:val="nil"/>
              <w:left w:val="double" w:sz="4" w:space="0" w:color="000000"/>
              <w:bottom w:val="double" w:sz="4" w:space="0" w:color="000000"/>
              <w:right w:val="double" w:sz="4" w:space="0" w:color="000000"/>
            </w:tcBorders>
          </w:tcPr>
          <w:p>
            <w:pPr>
              <w:rPr>
                <w:sz w:val="2"/>
                <w:szCs w:val="2"/>
              </w:rPr>
            </w:pPr>
          </w:p>
        </w:tc>
        <w:tc>
          <w:tcPr>
            <w:tcW w:w="1182" w:type="dxa"/>
            <w:vMerge/>
            <w:tcBorders>
              <w:top w:val="nil"/>
              <w:left w:val="double" w:sz="4" w:space="0" w:color="000000"/>
              <w:bottom w:val="triple" w:sz="4" w:space="0" w:color="000000"/>
              <w:right w:val="double" w:sz="4" w:space="0" w:color="000000"/>
            </w:tcBorders>
          </w:tcPr>
          <w:p>
            <w:pPr>
              <w:rPr>
                <w:sz w:val="2"/>
                <w:szCs w:val="2"/>
              </w:rPr>
            </w:pPr>
          </w:p>
        </w:tc>
      </w:tr>
      <w:tr>
        <w:trPr>
          <w:trHeight w:val="261" w:hRule="atLeast"/>
        </w:trPr>
        <w:tc>
          <w:tcPr>
            <w:tcW w:w="677" w:type="dxa"/>
            <w:vMerge/>
            <w:tcBorders>
              <w:top w:val="nil"/>
              <w:bottom w:val="double" w:sz="4" w:space="0" w:color="000000"/>
            </w:tcBorders>
          </w:tcPr>
          <w:p>
            <w:pPr>
              <w:rPr>
                <w:sz w:val="2"/>
                <w:szCs w:val="2"/>
              </w:rPr>
            </w:pPr>
          </w:p>
        </w:tc>
        <w:tc>
          <w:tcPr>
            <w:tcW w:w="1509" w:type="dxa"/>
            <w:tcBorders>
              <w:top w:val="nil"/>
              <w:bottom w:val="double" w:sz="4" w:space="0" w:color="000000"/>
            </w:tcBorders>
            <w:shd w:val="clear" w:color="auto" w:fill="ACB8C8"/>
          </w:tcPr>
          <w:p>
            <w:pPr>
              <w:pStyle w:val="TableParagraph"/>
              <w:spacing w:line="241" w:lineRule="exact"/>
              <w:ind w:left="110"/>
              <w:rPr>
                <w:b/>
                <w:sz w:val="24"/>
              </w:rPr>
            </w:pPr>
            <w:r>
              <w:rPr>
                <w:b/>
                <w:spacing w:val="-2"/>
                <w:sz w:val="24"/>
              </w:rPr>
              <w:t>ОДБОЈК</w:t>
            </w:r>
          </w:p>
        </w:tc>
        <w:tc>
          <w:tcPr>
            <w:tcW w:w="2131" w:type="dxa"/>
            <w:vMerge/>
            <w:tcBorders>
              <w:top w:val="nil"/>
              <w:bottom w:val="triple" w:sz="4" w:space="0" w:color="000000"/>
            </w:tcBorders>
          </w:tcPr>
          <w:p>
            <w:pPr>
              <w:rPr>
                <w:sz w:val="2"/>
                <w:szCs w:val="2"/>
              </w:rPr>
            </w:pPr>
          </w:p>
        </w:tc>
        <w:tc>
          <w:tcPr>
            <w:tcW w:w="2423" w:type="dxa"/>
            <w:vMerge/>
            <w:tcBorders>
              <w:top w:val="nil"/>
              <w:bottom w:val="triple" w:sz="4" w:space="0" w:color="000000"/>
              <w:right w:val="double" w:sz="4" w:space="0" w:color="000000"/>
            </w:tcBorders>
          </w:tcPr>
          <w:p>
            <w:pPr>
              <w:rPr>
                <w:sz w:val="2"/>
                <w:szCs w:val="2"/>
              </w:rPr>
            </w:pPr>
          </w:p>
        </w:tc>
        <w:tc>
          <w:tcPr>
            <w:tcW w:w="411" w:type="dxa"/>
            <w:vMerge/>
            <w:tcBorders>
              <w:top w:val="nil"/>
              <w:left w:val="double" w:sz="4" w:space="0" w:color="000000"/>
              <w:bottom w:val="double" w:sz="4" w:space="0" w:color="000000"/>
            </w:tcBorders>
          </w:tcPr>
          <w:p>
            <w:pPr>
              <w:rPr>
                <w:sz w:val="2"/>
                <w:szCs w:val="2"/>
              </w:rPr>
            </w:pPr>
          </w:p>
        </w:tc>
        <w:tc>
          <w:tcPr>
            <w:tcW w:w="572" w:type="dxa"/>
            <w:vMerge/>
            <w:tcBorders>
              <w:top w:val="nil"/>
              <w:bottom w:val="double" w:sz="4" w:space="0" w:color="000000"/>
            </w:tcBorders>
          </w:tcPr>
          <w:p>
            <w:pPr>
              <w:rPr>
                <w:sz w:val="2"/>
                <w:szCs w:val="2"/>
              </w:rPr>
            </w:pPr>
          </w:p>
        </w:tc>
        <w:tc>
          <w:tcPr>
            <w:tcW w:w="567" w:type="dxa"/>
            <w:vMerge/>
            <w:tcBorders>
              <w:top w:val="nil"/>
              <w:bottom w:val="double" w:sz="4" w:space="0" w:color="000000"/>
            </w:tcBorders>
          </w:tcPr>
          <w:p>
            <w:pPr>
              <w:rPr>
                <w:sz w:val="2"/>
                <w:szCs w:val="2"/>
              </w:rPr>
            </w:pPr>
          </w:p>
        </w:tc>
        <w:tc>
          <w:tcPr>
            <w:tcW w:w="567" w:type="dxa"/>
            <w:vMerge/>
            <w:tcBorders>
              <w:top w:val="nil"/>
              <w:bottom w:val="double" w:sz="4" w:space="0" w:color="000000"/>
            </w:tcBorders>
          </w:tcPr>
          <w:p>
            <w:pPr>
              <w:rPr>
                <w:sz w:val="2"/>
                <w:szCs w:val="2"/>
              </w:rPr>
            </w:pPr>
          </w:p>
        </w:tc>
        <w:tc>
          <w:tcPr>
            <w:tcW w:w="567" w:type="dxa"/>
            <w:vMerge/>
            <w:tcBorders>
              <w:top w:val="nil"/>
              <w:bottom w:val="double" w:sz="4" w:space="0" w:color="000000"/>
            </w:tcBorders>
          </w:tcPr>
          <w:p>
            <w:pPr>
              <w:rPr>
                <w:sz w:val="2"/>
                <w:szCs w:val="2"/>
              </w:rPr>
            </w:pPr>
          </w:p>
        </w:tc>
        <w:tc>
          <w:tcPr>
            <w:tcW w:w="423" w:type="dxa"/>
            <w:vMerge/>
            <w:tcBorders>
              <w:top w:val="nil"/>
              <w:bottom w:val="double" w:sz="4" w:space="0" w:color="000000"/>
            </w:tcBorders>
          </w:tcPr>
          <w:p>
            <w:pPr>
              <w:rPr>
                <w:sz w:val="2"/>
                <w:szCs w:val="2"/>
              </w:rPr>
            </w:pPr>
          </w:p>
        </w:tc>
        <w:tc>
          <w:tcPr>
            <w:tcW w:w="572" w:type="dxa"/>
            <w:vMerge/>
            <w:tcBorders>
              <w:top w:val="nil"/>
              <w:bottom w:val="double" w:sz="4" w:space="0" w:color="000000"/>
            </w:tcBorders>
          </w:tcPr>
          <w:p>
            <w:pPr>
              <w:rPr>
                <w:sz w:val="2"/>
                <w:szCs w:val="2"/>
              </w:rPr>
            </w:pPr>
          </w:p>
        </w:tc>
        <w:tc>
          <w:tcPr>
            <w:tcW w:w="567" w:type="dxa"/>
            <w:vMerge/>
            <w:tcBorders>
              <w:top w:val="nil"/>
              <w:bottom w:val="double" w:sz="4" w:space="0" w:color="000000"/>
            </w:tcBorders>
          </w:tcPr>
          <w:p>
            <w:pPr>
              <w:rPr>
                <w:sz w:val="2"/>
                <w:szCs w:val="2"/>
              </w:rPr>
            </w:pPr>
          </w:p>
        </w:tc>
        <w:tc>
          <w:tcPr>
            <w:tcW w:w="565" w:type="dxa"/>
            <w:vMerge/>
            <w:tcBorders>
              <w:top w:val="nil"/>
              <w:bottom w:val="double" w:sz="4" w:space="0" w:color="000000"/>
            </w:tcBorders>
          </w:tcPr>
          <w:p>
            <w:pPr>
              <w:rPr>
                <w:sz w:val="2"/>
                <w:szCs w:val="2"/>
              </w:rPr>
            </w:pPr>
          </w:p>
        </w:tc>
        <w:tc>
          <w:tcPr>
            <w:tcW w:w="558" w:type="dxa"/>
            <w:vMerge/>
            <w:tcBorders>
              <w:top w:val="nil"/>
              <w:bottom w:val="double" w:sz="4" w:space="0" w:color="000000"/>
              <w:right w:val="double" w:sz="4" w:space="0" w:color="000000"/>
            </w:tcBorders>
          </w:tcPr>
          <w:p>
            <w:pPr>
              <w:rPr>
                <w:sz w:val="2"/>
                <w:szCs w:val="2"/>
              </w:rPr>
            </w:pPr>
          </w:p>
        </w:tc>
        <w:tc>
          <w:tcPr>
            <w:tcW w:w="574" w:type="dxa"/>
            <w:vMerge/>
            <w:tcBorders>
              <w:top w:val="nil"/>
              <w:left w:val="double" w:sz="4" w:space="0" w:color="000000"/>
              <w:bottom w:val="double" w:sz="4" w:space="0" w:color="000000"/>
              <w:right w:val="double" w:sz="4" w:space="0" w:color="000000"/>
            </w:tcBorders>
          </w:tcPr>
          <w:p>
            <w:pPr>
              <w:rPr>
                <w:sz w:val="2"/>
                <w:szCs w:val="2"/>
              </w:rPr>
            </w:pPr>
          </w:p>
        </w:tc>
        <w:tc>
          <w:tcPr>
            <w:tcW w:w="569" w:type="dxa"/>
            <w:vMerge/>
            <w:tcBorders>
              <w:top w:val="nil"/>
              <w:left w:val="double" w:sz="4" w:space="0" w:color="000000"/>
              <w:bottom w:val="double" w:sz="4" w:space="0" w:color="000000"/>
              <w:right w:val="double" w:sz="4" w:space="0" w:color="000000"/>
            </w:tcBorders>
          </w:tcPr>
          <w:p>
            <w:pPr>
              <w:rPr>
                <w:sz w:val="2"/>
                <w:szCs w:val="2"/>
              </w:rPr>
            </w:pPr>
          </w:p>
        </w:tc>
        <w:tc>
          <w:tcPr>
            <w:tcW w:w="549" w:type="dxa"/>
            <w:vMerge/>
            <w:tcBorders>
              <w:top w:val="nil"/>
              <w:left w:val="double" w:sz="4" w:space="0" w:color="000000"/>
              <w:bottom w:val="double" w:sz="4" w:space="0" w:color="000000"/>
              <w:right w:val="double" w:sz="4" w:space="0" w:color="000000"/>
            </w:tcBorders>
          </w:tcPr>
          <w:p>
            <w:pPr>
              <w:rPr>
                <w:sz w:val="2"/>
                <w:szCs w:val="2"/>
              </w:rPr>
            </w:pPr>
          </w:p>
        </w:tc>
        <w:tc>
          <w:tcPr>
            <w:tcW w:w="1182" w:type="dxa"/>
            <w:vMerge/>
            <w:tcBorders>
              <w:top w:val="nil"/>
              <w:left w:val="double" w:sz="4" w:space="0" w:color="000000"/>
              <w:bottom w:val="triple" w:sz="4" w:space="0" w:color="000000"/>
              <w:right w:val="double" w:sz="4" w:space="0" w:color="000000"/>
            </w:tcBorders>
          </w:tcPr>
          <w:p>
            <w:pPr>
              <w:rPr>
                <w:sz w:val="2"/>
                <w:szCs w:val="2"/>
              </w:rPr>
            </w:pPr>
          </w:p>
        </w:tc>
      </w:tr>
      <w:tr>
        <w:trPr>
          <w:trHeight w:val="537" w:hRule="atLeast"/>
        </w:trPr>
        <w:tc>
          <w:tcPr>
            <w:tcW w:w="677" w:type="dxa"/>
            <w:vMerge w:val="restart"/>
            <w:tcBorders>
              <w:top w:val="double" w:sz="4" w:space="0" w:color="000000"/>
            </w:tcBorders>
          </w:tcPr>
          <w:p>
            <w:pPr>
              <w:pStyle w:val="TableParagraph"/>
              <w:rPr>
                <w:sz w:val="24"/>
              </w:rPr>
            </w:pPr>
          </w:p>
        </w:tc>
        <w:tc>
          <w:tcPr>
            <w:tcW w:w="1509" w:type="dxa"/>
            <w:vMerge w:val="restart"/>
            <w:tcBorders>
              <w:top w:val="double" w:sz="4" w:space="0" w:color="000000"/>
            </w:tcBorders>
            <w:shd w:val="clear" w:color="auto" w:fill="ACB8C8"/>
          </w:tcPr>
          <w:p>
            <w:pPr>
              <w:pStyle w:val="TableParagraph"/>
              <w:spacing w:before="22"/>
              <w:ind w:left="110"/>
              <w:rPr>
                <w:b/>
                <w:sz w:val="24"/>
              </w:rPr>
            </w:pPr>
            <w:r>
              <w:rPr>
                <w:b/>
                <w:spacing w:val="-10"/>
                <w:sz w:val="24"/>
              </w:rPr>
              <w:t>А</w:t>
            </w:r>
          </w:p>
        </w:tc>
        <w:tc>
          <w:tcPr>
            <w:tcW w:w="2131" w:type="dxa"/>
            <w:tcBorders>
              <w:top w:val="triple" w:sz="4" w:space="0" w:color="000000"/>
              <w:bottom w:val="nil"/>
            </w:tcBorders>
          </w:tcPr>
          <w:p>
            <w:pPr>
              <w:pStyle w:val="TableParagraph"/>
              <w:tabs>
                <w:tab w:pos="1659" w:val="left" w:leader="none"/>
              </w:tabs>
              <w:spacing w:line="259" w:lineRule="exact" w:before="257"/>
              <w:ind w:left="114"/>
              <w:rPr>
                <w:sz w:val="24"/>
              </w:rPr>
            </w:pPr>
            <w:r>
              <w:rPr>
                <w:spacing w:val="-2"/>
                <w:sz w:val="24"/>
              </w:rPr>
              <w:t>*Правилно</w:t>
            </w:r>
            <w:r>
              <w:rPr>
                <w:sz w:val="24"/>
              </w:rPr>
              <w:tab/>
            </w:r>
            <w:r>
              <w:rPr>
                <w:spacing w:val="-5"/>
                <w:sz w:val="24"/>
              </w:rPr>
              <w:t>се</w:t>
            </w:r>
          </w:p>
        </w:tc>
        <w:tc>
          <w:tcPr>
            <w:tcW w:w="2423" w:type="dxa"/>
            <w:vMerge w:val="restart"/>
            <w:tcBorders>
              <w:top w:val="triple" w:sz="4" w:space="0" w:color="000000"/>
              <w:bottom w:val="double" w:sz="4" w:space="0" w:color="000000"/>
              <w:right w:val="double" w:sz="4" w:space="0" w:color="000000"/>
            </w:tcBorders>
          </w:tcPr>
          <w:p>
            <w:pPr>
              <w:pStyle w:val="TableParagraph"/>
              <w:tabs>
                <w:tab w:pos="1233" w:val="left" w:leader="none"/>
                <w:tab w:pos="1334" w:val="left" w:leader="none"/>
              </w:tabs>
              <w:spacing w:line="232" w:lineRule="auto" w:before="19"/>
              <w:ind w:left="109" w:right="253"/>
              <w:rPr>
                <w:sz w:val="24"/>
              </w:rPr>
            </w:pPr>
            <w:r>
              <w:rPr>
                <w:sz w:val="24"/>
              </w:rPr>
              <w:t>уму добре стране и ризике</w:t>
            </w:r>
            <w:r>
              <w:rPr>
                <w:spacing w:val="40"/>
                <w:sz w:val="24"/>
              </w:rPr>
              <w:t> </w:t>
            </w:r>
            <w:r>
              <w:rPr>
                <w:sz w:val="24"/>
              </w:rPr>
              <w:t>тог</w:t>
            </w:r>
            <w:r>
              <w:rPr>
                <w:spacing w:val="40"/>
                <w:sz w:val="24"/>
              </w:rPr>
              <w:t> </w:t>
            </w:r>
            <w:r>
              <w:rPr>
                <w:sz w:val="24"/>
              </w:rPr>
              <w:t>избора </w:t>
            </w:r>
            <w:r>
              <w:rPr>
                <w:spacing w:val="-2"/>
                <w:sz w:val="24"/>
              </w:rPr>
              <w:t>(нпр.</w:t>
            </w:r>
            <w:r>
              <w:rPr>
                <w:sz w:val="24"/>
              </w:rPr>
              <w:tab/>
              <w:tab/>
            </w:r>
            <w:r>
              <w:rPr>
                <w:spacing w:val="-2"/>
                <w:sz w:val="24"/>
              </w:rPr>
              <w:t>активно бављење</w:t>
            </w:r>
            <w:r>
              <w:rPr>
                <w:sz w:val="24"/>
              </w:rPr>
              <w:tab/>
            </w:r>
            <w:r>
              <w:rPr>
                <w:spacing w:val="-2"/>
                <w:sz w:val="24"/>
              </w:rPr>
              <w:t>спортом,</w:t>
            </w:r>
          </w:p>
          <w:p>
            <w:pPr>
              <w:pStyle w:val="TableParagraph"/>
              <w:spacing w:line="232" w:lineRule="auto"/>
              <w:ind w:left="109"/>
              <w:rPr>
                <w:sz w:val="24"/>
              </w:rPr>
            </w:pPr>
            <w:r>
              <w:rPr>
                <w:spacing w:val="-2"/>
                <w:sz w:val="24"/>
              </w:rPr>
              <w:t>вегетаријанска исхрана).</w:t>
            </w:r>
          </w:p>
        </w:tc>
        <w:tc>
          <w:tcPr>
            <w:tcW w:w="411" w:type="dxa"/>
            <w:vMerge w:val="restart"/>
            <w:tcBorders>
              <w:top w:val="double" w:sz="4" w:space="0" w:color="000000"/>
              <w:left w:val="double" w:sz="4" w:space="0" w:color="000000"/>
            </w:tcBorders>
          </w:tcPr>
          <w:p>
            <w:pPr>
              <w:pStyle w:val="TableParagraph"/>
              <w:rPr>
                <w:sz w:val="24"/>
              </w:rPr>
            </w:pPr>
          </w:p>
        </w:tc>
        <w:tc>
          <w:tcPr>
            <w:tcW w:w="572" w:type="dxa"/>
            <w:vMerge w:val="restart"/>
            <w:tcBorders>
              <w:top w:val="double" w:sz="4" w:space="0" w:color="000000"/>
            </w:tcBorders>
          </w:tcPr>
          <w:p>
            <w:pPr>
              <w:pStyle w:val="TableParagraph"/>
              <w:rPr>
                <w:sz w:val="24"/>
              </w:rPr>
            </w:pPr>
          </w:p>
        </w:tc>
        <w:tc>
          <w:tcPr>
            <w:tcW w:w="567" w:type="dxa"/>
            <w:vMerge w:val="restart"/>
            <w:tcBorders>
              <w:top w:val="double" w:sz="4" w:space="0" w:color="000000"/>
            </w:tcBorders>
          </w:tcPr>
          <w:p>
            <w:pPr>
              <w:pStyle w:val="TableParagraph"/>
              <w:rPr>
                <w:sz w:val="24"/>
              </w:rPr>
            </w:pPr>
          </w:p>
        </w:tc>
        <w:tc>
          <w:tcPr>
            <w:tcW w:w="567" w:type="dxa"/>
            <w:vMerge w:val="restart"/>
            <w:tcBorders>
              <w:top w:val="double" w:sz="4" w:space="0" w:color="000000"/>
            </w:tcBorders>
          </w:tcPr>
          <w:p>
            <w:pPr>
              <w:pStyle w:val="TableParagraph"/>
              <w:rPr>
                <w:sz w:val="24"/>
              </w:rPr>
            </w:pPr>
          </w:p>
        </w:tc>
        <w:tc>
          <w:tcPr>
            <w:tcW w:w="567" w:type="dxa"/>
            <w:vMerge w:val="restart"/>
            <w:tcBorders>
              <w:top w:val="double" w:sz="4" w:space="0" w:color="000000"/>
            </w:tcBorders>
          </w:tcPr>
          <w:p>
            <w:pPr>
              <w:pStyle w:val="TableParagraph"/>
              <w:rPr>
                <w:sz w:val="24"/>
              </w:rPr>
            </w:pPr>
          </w:p>
        </w:tc>
        <w:tc>
          <w:tcPr>
            <w:tcW w:w="423" w:type="dxa"/>
            <w:vMerge w:val="restart"/>
            <w:tcBorders>
              <w:top w:val="double" w:sz="4" w:space="0" w:color="000000"/>
            </w:tcBorders>
          </w:tcPr>
          <w:p>
            <w:pPr>
              <w:pStyle w:val="TableParagraph"/>
              <w:rPr>
                <w:sz w:val="24"/>
              </w:rPr>
            </w:pPr>
          </w:p>
        </w:tc>
        <w:tc>
          <w:tcPr>
            <w:tcW w:w="572" w:type="dxa"/>
            <w:vMerge w:val="restart"/>
            <w:tcBorders>
              <w:top w:val="double" w:sz="4" w:space="0" w:color="000000"/>
            </w:tcBorders>
          </w:tcPr>
          <w:p>
            <w:pPr>
              <w:pStyle w:val="TableParagraph"/>
              <w:rPr>
                <w:sz w:val="24"/>
              </w:rPr>
            </w:pPr>
          </w:p>
        </w:tc>
        <w:tc>
          <w:tcPr>
            <w:tcW w:w="567" w:type="dxa"/>
            <w:vMerge w:val="restart"/>
            <w:tcBorders>
              <w:top w:val="double" w:sz="4" w:space="0" w:color="000000"/>
            </w:tcBorders>
          </w:tcPr>
          <w:p>
            <w:pPr>
              <w:pStyle w:val="TableParagraph"/>
              <w:rPr>
                <w:sz w:val="24"/>
              </w:rPr>
            </w:pPr>
          </w:p>
        </w:tc>
        <w:tc>
          <w:tcPr>
            <w:tcW w:w="565" w:type="dxa"/>
            <w:vMerge w:val="restart"/>
            <w:tcBorders>
              <w:top w:val="double" w:sz="4" w:space="0" w:color="000000"/>
            </w:tcBorders>
          </w:tcPr>
          <w:p>
            <w:pPr>
              <w:pStyle w:val="TableParagraph"/>
              <w:rPr>
                <w:sz w:val="24"/>
              </w:rPr>
            </w:pPr>
          </w:p>
        </w:tc>
        <w:tc>
          <w:tcPr>
            <w:tcW w:w="558" w:type="dxa"/>
            <w:vMerge w:val="restart"/>
            <w:tcBorders>
              <w:top w:val="double" w:sz="4" w:space="0" w:color="000000"/>
              <w:right w:val="double" w:sz="4" w:space="0" w:color="000000"/>
            </w:tcBorders>
          </w:tcPr>
          <w:p>
            <w:pPr>
              <w:pStyle w:val="TableParagraph"/>
              <w:rPr>
                <w:sz w:val="24"/>
              </w:rPr>
            </w:pPr>
          </w:p>
        </w:tc>
        <w:tc>
          <w:tcPr>
            <w:tcW w:w="574" w:type="dxa"/>
            <w:vMerge w:val="restart"/>
            <w:tcBorders>
              <w:top w:val="double" w:sz="4" w:space="0" w:color="000000"/>
              <w:left w:val="double" w:sz="4" w:space="0" w:color="000000"/>
              <w:right w:val="double" w:sz="4" w:space="0" w:color="000000"/>
            </w:tcBorders>
          </w:tcPr>
          <w:p>
            <w:pPr>
              <w:pStyle w:val="TableParagraph"/>
              <w:rPr>
                <w:sz w:val="24"/>
              </w:rPr>
            </w:pPr>
          </w:p>
        </w:tc>
        <w:tc>
          <w:tcPr>
            <w:tcW w:w="569" w:type="dxa"/>
            <w:vMerge w:val="restart"/>
            <w:tcBorders>
              <w:top w:val="double" w:sz="4" w:space="0" w:color="000000"/>
              <w:left w:val="double" w:sz="4" w:space="0" w:color="000000"/>
              <w:right w:val="double" w:sz="4" w:space="0" w:color="000000"/>
            </w:tcBorders>
          </w:tcPr>
          <w:p>
            <w:pPr>
              <w:pStyle w:val="TableParagraph"/>
              <w:rPr>
                <w:sz w:val="24"/>
              </w:rPr>
            </w:pPr>
          </w:p>
        </w:tc>
        <w:tc>
          <w:tcPr>
            <w:tcW w:w="549" w:type="dxa"/>
            <w:vMerge w:val="restart"/>
            <w:tcBorders>
              <w:top w:val="double" w:sz="4" w:space="0" w:color="000000"/>
              <w:left w:val="double" w:sz="4" w:space="0" w:color="000000"/>
              <w:right w:val="double" w:sz="4" w:space="0" w:color="000000"/>
            </w:tcBorders>
          </w:tcPr>
          <w:p>
            <w:pPr>
              <w:pStyle w:val="TableParagraph"/>
              <w:rPr>
                <w:sz w:val="24"/>
              </w:rPr>
            </w:pPr>
          </w:p>
        </w:tc>
        <w:tc>
          <w:tcPr>
            <w:tcW w:w="1182" w:type="dxa"/>
            <w:vMerge w:val="restart"/>
            <w:tcBorders>
              <w:top w:val="triple" w:sz="4" w:space="0" w:color="000000"/>
              <w:left w:val="double" w:sz="4" w:space="0" w:color="000000"/>
              <w:bottom w:val="double" w:sz="4" w:space="0" w:color="000000"/>
              <w:right w:val="double" w:sz="4" w:space="0" w:color="000000"/>
            </w:tcBorders>
          </w:tcPr>
          <w:p>
            <w:pPr>
              <w:pStyle w:val="TableParagraph"/>
              <w:spacing w:line="235" w:lineRule="auto" w:before="113"/>
              <w:ind w:left="118" w:right="258"/>
              <w:rPr>
                <w:sz w:val="24"/>
              </w:rPr>
            </w:pPr>
            <w:r>
              <w:rPr>
                <w:spacing w:val="-2"/>
                <w:sz w:val="24"/>
              </w:rPr>
              <w:t>ФВ.1.1. </w:t>
            </w:r>
            <w:r>
              <w:rPr>
                <w:spacing w:val="-4"/>
                <w:sz w:val="24"/>
              </w:rPr>
              <w:t>10.</w:t>
            </w:r>
          </w:p>
          <w:p>
            <w:pPr>
              <w:pStyle w:val="TableParagraph"/>
              <w:spacing w:line="232" w:lineRule="auto" w:before="95"/>
              <w:ind w:left="118" w:right="258"/>
              <w:rPr>
                <w:sz w:val="24"/>
              </w:rPr>
            </w:pPr>
            <w:r>
              <w:rPr>
                <w:spacing w:val="-2"/>
                <w:sz w:val="24"/>
              </w:rPr>
              <w:t>ФВ.1.1. </w:t>
            </w:r>
            <w:r>
              <w:rPr>
                <w:spacing w:val="-6"/>
                <w:sz w:val="24"/>
              </w:rPr>
              <w:t>1.</w:t>
            </w:r>
          </w:p>
        </w:tc>
      </w:tr>
      <w:tr>
        <w:trPr>
          <w:trHeight w:val="418" w:hRule="atLeast"/>
        </w:trPr>
        <w:tc>
          <w:tcPr>
            <w:tcW w:w="677" w:type="dxa"/>
            <w:vMerge/>
            <w:tcBorders>
              <w:top w:val="nil"/>
            </w:tcBorders>
          </w:tcPr>
          <w:p>
            <w:pPr>
              <w:rPr>
                <w:sz w:val="2"/>
                <w:szCs w:val="2"/>
              </w:rPr>
            </w:pPr>
          </w:p>
        </w:tc>
        <w:tc>
          <w:tcPr>
            <w:tcW w:w="1509" w:type="dxa"/>
            <w:vMerge/>
            <w:tcBorders>
              <w:top w:val="nil"/>
            </w:tcBorders>
            <w:shd w:val="clear" w:color="auto" w:fill="ACB8C8"/>
          </w:tcPr>
          <w:p>
            <w:pPr>
              <w:rPr>
                <w:sz w:val="2"/>
                <w:szCs w:val="2"/>
              </w:rPr>
            </w:pPr>
          </w:p>
        </w:tc>
        <w:tc>
          <w:tcPr>
            <w:tcW w:w="2131" w:type="dxa"/>
            <w:tcBorders>
              <w:top w:val="nil"/>
              <w:bottom w:val="nil"/>
            </w:tcBorders>
          </w:tcPr>
          <w:p>
            <w:pPr>
              <w:pStyle w:val="TableParagraph"/>
              <w:spacing w:line="269" w:lineRule="exact"/>
              <w:ind w:left="114"/>
              <w:rPr>
                <w:sz w:val="24"/>
              </w:rPr>
            </w:pPr>
            <w:r>
              <w:rPr>
                <w:spacing w:val="-2"/>
                <w:sz w:val="24"/>
              </w:rPr>
              <w:t>храни;</w:t>
            </w:r>
          </w:p>
        </w:tc>
        <w:tc>
          <w:tcPr>
            <w:tcW w:w="2423" w:type="dxa"/>
            <w:vMerge/>
            <w:tcBorders>
              <w:top w:val="nil"/>
              <w:bottom w:val="double" w:sz="4" w:space="0" w:color="000000"/>
              <w:right w:val="double" w:sz="4" w:space="0" w:color="000000"/>
            </w:tcBorders>
          </w:tcPr>
          <w:p>
            <w:pPr>
              <w:rPr>
                <w:sz w:val="2"/>
                <w:szCs w:val="2"/>
              </w:rPr>
            </w:pPr>
          </w:p>
        </w:tc>
        <w:tc>
          <w:tcPr>
            <w:tcW w:w="411" w:type="dxa"/>
            <w:vMerge/>
            <w:tcBorders>
              <w:top w:val="nil"/>
              <w:left w:val="double" w:sz="4" w:space="0" w:color="000000"/>
            </w:tcBorders>
          </w:tcPr>
          <w:p>
            <w:pPr>
              <w:rPr>
                <w:sz w:val="2"/>
                <w:szCs w:val="2"/>
              </w:rPr>
            </w:pPr>
          </w:p>
        </w:tc>
        <w:tc>
          <w:tcPr>
            <w:tcW w:w="572" w:type="dxa"/>
            <w:vMerge/>
            <w:tcBorders>
              <w:top w:val="nil"/>
            </w:tcBorders>
          </w:tcPr>
          <w:p>
            <w:pPr>
              <w:rPr>
                <w:sz w:val="2"/>
                <w:szCs w:val="2"/>
              </w:rPr>
            </w:pPr>
          </w:p>
        </w:tc>
        <w:tc>
          <w:tcPr>
            <w:tcW w:w="567" w:type="dxa"/>
            <w:vMerge/>
            <w:tcBorders>
              <w:top w:val="nil"/>
            </w:tcBorders>
          </w:tcPr>
          <w:p>
            <w:pPr>
              <w:rPr>
                <w:sz w:val="2"/>
                <w:szCs w:val="2"/>
              </w:rPr>
            </w:pPr>
          </w:p>
        </w:tc>
        <w:tc>
          <w:tcPr>
            <w:tcW w:w="567" w:type="dxa"/>
            <w:vMerge/>
            <w:tcBorders>
              <w:top w:val="nil"/>
            </w:tcBorders>
          </w:tcPr>
          <w:p>
            <w:pPr>
              <w:rPr>
                <w:sz w:val="2"/>
                <w:szCs w:val="2"/>
              </w:rPr>
            </w:pPr>
          </w:p>
        </w:tc>
        <w:tc>
          <w:tcPr>
            <w:tcW w:w="567" w:type="dxa"/>
            <w:vMerge/>
            <w:tcBorders>
              <w:top w:val="nil"/>
            </w:tcBorders>
          </w:tcPr>
          <w:p>
            <w:pPr>
              <w:rPr>
                <w:sz w:val="2"/>
                <w:szCs w:val="2"/>
              </w:rPr>
            </w:pPr>
          </w:p>
        </w:tc>
        <w:tc>
          <w:tcPr>
            <w:tcW w:w="423" w:type="dxa"/>
            <w:vMerge/>
            <w:tcBorders>
              <w:top w:val="nil"/>
            </w:tcBorders>
          </w:tcPr>
          <w:p>
            <w:pPr>
              <w:rPr>
                <w:sz w:val="2"/>
                <w:szCs w:val="2"/>
              </w:rPr>
            </w:pPr>
          </w:p>
        </w:tc>
        <w:tc>
          <w:tcPr>
            <w:tcW w:w="572" w:type="dxa"/>
            <w:vMerge/>
            <w:tcBorders>
              <w:top w:val="nil"/>
            </w:tcBorders>
          </w:tcPr>
          <w:p>
            <w:pPr>
              <w:rPr>
                <w:sz w:val="2"/>
                <w:szCs w:val="2"/>
              </w:rPr>
            </w:pPr>
          </w:p>
        </w:tc>
        <w:tc>
          <w:tcPr>
            <w:tcW w:w="567" w:type="dxa"/>
            <w:vMerge/>
            <w:tcBorders>
              <w:top w:val="nil"/>
            </w:tcBorders>
          </w:tcPr>
          <w:p>
            <w:pPr>
              <w:rPr>
                <w:sz w:val="2"/>
                <w:szCs w:val="2"/>
              </w:rPr>
            </w:pPr>
          </w:p>
        </w:tc>
        <w:tc>
          <w:tcPr>
            <w:tcW w:w="565" w:type="dxa"/>
            <w:vMerge/>
            <w:tcBorders>
              <w:top w:val="nil"/>
            </w:tcBorders>
          </w:tcPr>
          <w:p>
            <w:pPr>
              <w:rPr>
                <w:sz w:val="2"/>
                <w:szCs w:val="2"/>
              </w:rPr>
            </w:pPr>
          </w:p>
        </w:tc>
        <w:tc>
          <w:tcPr>
            <w:tcW w:w="558" w:type="dxa"/>
            <w:vMerge/>
            <w:tcBorders>
              <w:top w:val="nil"/>
              <w:right w:val="double" w:sz="4" w:space="0" w:color="000000"/>
            </w:tcBorders>
          </w:tcPr>
          <w:p>
            <w:pPr>
              <w:rPr>
                <w:sz w:val="2"/>
                <w:szCs w:val="2"/>
              </w:rPr>
            </w:pPr>
          </w:p>
        </w:tc>
        <w:tc>
          <w:tcPr>
            <w:tcW w:w="574" w:type="dxa"/>
            <w:vMerge/>
            <w:tcBorders>
              <w:top w:val="nil"/>
              <w:left w:val="double" w:sz="4" w:space="0" w:color="000000"/>
              <w:right w:val="double" w:sz="4" w:space="0" w:color="000000"/>
            </w:tcBorders>
          </w:tcPr>
          <w:p>
            <w:pPr>
              <w:rPr>
                <w:sz w:val="2"/>
                <w:szCs w:val="2"/>
              </w:rPr>
            </w:pPr>
          </w:p>
        </w:tc>
        <w:tc>
          <w:tcPr>
            <w:tcW w:w="569" w:type="dxa"/>
            <w:vMerge/>
            <w:tcBorders>
              <w:top w:val="nil"/>
              <w:left w:val="double" w:sz="4" w:space="0" w:color="000000"/>
              <w:right w:val="double" w:sz="4" w:space="0" w:color="000000"/>
            </w:tcBorders>
          </w:tcPr>
          <w:p>
            <w:pPr>
              <w:rPr>
                <w:sz w:val="2"/>
                <w:szCs w:val="2"/>
              </w:rPr>
            </w:pPr>
          </w:p>
        </w:tc>
        <w:tc>
          <w:tcPr>
            <w:tcW w:w="549" w:type="dxa"/>
            <w:vMerge/>
            <w:tcBorders>
              <w:top w:val="nil"/>
              <w:left w:val="double" w:sz="4" w:space="0" w:color="000000"/>
              <w:right w:val="double" w:sz="4" w:space="0" w:color="000000"/>
            </w:tcBorders>
          </w:tcPr>
          <w:p>
            <w:pPr>
              <w:rPr>
                <w:sz w:val="2"/>
                <w:szCs w:val="2"/>
              </w:rPr>
            </w:pPr>
          </w:p>
        </w:tc>
        <w:tc>
          <w:tcPr>
            <w:tcW w:w="1182" w:type="dxa"/>
            <w:vMerge/>
            <w:tcBorders>
              <w:top w:val="nil"/>
              <w:left w:val="double" w:sz="4" w:space="0" w:color="000000"/>
              <w:bottom w:val="double" w:sz="4" w:space="0" w:color="000000"/>
              <w:right w:val="double" w:sz="4" w:space="0" w:color="000000"/>
            </w:tcBorders>
          </w:tcPr>
          <w:p>
            <w:pPr>
              <w:rPr>
                <w:sz w:val="2"/>
                <w:szCs w:val="2"/>
              </w:rPr>
            </w:pPr>
          </w:p>
        </w:tc>
      </w:tr>
      <w:tr>
        <w:trPr>
          <w:trHeight w:val="625" w:hRule="atLeast"/>
        </w:trPr>
        <w:tc>
          <w:tcPr>
            <w:tcW w:w="677" w:type="dxa"/>
            <w:tcBorders>
              <w:bottom w:val="nil"/>
            </w:tcBorders>
          </w:tcPr>
          <w:p>
            <w:pPr>
              <w:pStyle w:val="TableParagraph"/>
              <w:rPr>
                <w:sz w:val="24"/>
              </w:rPr>
            </w:pPr>
          </w:p>
        </w:tc>
        <w:tc>
          <w:tcPr>
            <w:tcW w:w="1509" w:type="dxa"/>
            <w:tcBorders>
              <w:bottom w:val="nil"/>
            </w:tcBorders>
            <w:shd w:val="clear" w:color="auto" w:fill="ACB8C8"/>
          </w:tcPr>
          <w:p>
            <w:pPr>
              <w:pStyle w:val="TableParagraph"/>
              <w:spacing w:line="264" w:lineRule="exact" w:before="77"/>
              <w:ind w:left="110" w:right="348"/>
              <w:rPr>
                <w:b/>
                <w:sz w:val="24"/>
              </w:rPr>
            </w:pPr>
            <w:r>
              <w:rPr>
                <w:b/>
                <w:spacing w:val="-2"/>
                <w:sz w:val="24"/>
              </w:rPr>
              <w:t>ОНЛАЈН НАСТАВ</w:t>
            </w:r>
          </w:p>
        </w:tc>
        <w:tc>
          <w:tcPr>
            <w:tcW w:w="2131" w:type="dxa"/>
            <w:tcBorders>
              <w:top w:val="nil"/>
              <w:bottom w:val="nil"/>
            </w:tcBorders>
          </w:tcPr>
          <w:p>
            <w:pPr>
              <w:pStyle w:val="TableParagraph"/>
              <w:tabs>
                <w:tab w:pos="982" w:val="left" w:leader="none"/>
              </w:tabs>
              <w:spacing w:line="230" w:lineRule="auto" w:before="72"/>
              <w:ind w:left="114" w:right="258"/>
              <w:rPr>
                <w:sz w:val="24"/>
              </w:rPr>
            </w:pPr>
            <w:r>
              <w:rPr>
                <w:spacing w:val="-2"/>
                <w:sz w:val="24"/>
              </w:rPr>
              <w:t>*Препознаје врсту</w:t>
            </w:r>
            <w:r>
              <w:rPr>
                <w:sz w:val="24"/>
              </w:rPr>
              <w:tab/>
            </w:r>
            <w:r>
              <w:rPr>
                <w:spacing w:val="-2"/>
                <w:sz w:val="24"/>
              </w:rPr>
              <w:t>повреде;</w:t>
            </w:r>
          </w:p>
        </w:tc>
        <w:tc>
          <w:tcPr>
            <w:tcW w:w="2423" w:type="dxa"/>
            <w:vMerge/>
            <w:tcBorders>
              <w:top w:val="nil"/>
              <w:bottom w:val="double" w:sz="4" w:space="0" w:color="000000"/>
              <w:right w:val="double" w:sz="4" w:space="0" w:color="000000"/>
            </w:tcBorders>
          </w:tcPr>
          <w:p>
            <w:pPr>
              <w:rPr>
                <w:sz w:val="2"/>
                <w:szCs w:val="2"/>
              </w:rPr>
            </w:pPr>
          </w:p>
        </w:tc>
        <w:tc>
          <w:tcPr>
            <w:tcW w:w="411" w:type="dxa"/>
            <w:tcBorders>
              <w:left w:val="double" w:sz="4" w:space="0" w:color="000000"/>
              <w:bottom w:val="nil"/>
            </w:tcBorders>
          </w:tcPr>
          <w:p>
            <w:pPr>
              <w:pStyle w:val="TableParagraph"/>
              <w:rPr>
                <w:sz w:val="24"/>
              </w:rPr>
            </w:pPr>
          </w:p>
        </w:tc>
        <w:tc>
          <w:tcPr>
            <w:tcW w:w="572" w:type="dxa"/>
            <w:tcBorders>
              <w:bottom w:val="nil"/>
            </w:tcBorders>
          </w:tcPr>
          <w:p>
            <w:pPr>
              <w:pStyle w:val="TableParagraph"/>
              <w:rPr>
                <w:sz w:val="24"/>
              </w:rPr>
            </w:pPr>
          </w:p>
        </w:tc>
        <w:tc>
          <w:tcPr>
            <w:tcW w:w="567" w:type="dxa"/>
            <w:tcBorders>
              <w:bottom w:val="nil"/>
            </w:tcBorders>
          </w:tcPr>
          <w:p>
            <w:pPr>
              <w:pStyle w:val="TableParagraph"/>
              <w:rPr>
                <w:sz w:val="24"/>
              </w:rPr>
            </w:pPr>
          </w:p>
        </w:tc>
        <w:tc>
          <w:tcPr>
            <w:tcW w:w="567" w:type="dxa"/>
            <w:tcBorders>
              <w:bottom w:val="nil"/>
            </w:tcBorders>
          </w:tcPr>
          <w:p>
            <w:pPr>
              <w:pStyle w:val="TableParagraph"/>
              <w:rPr>
                <w:sz w:val="24"/>
              </w:rPr>
            </w:pPr>
          </w:p>
        </w:tc>
        <w:tc>
          <w:tcPr>
            <w:tcW w:w="567" w:type="dxa"/>
            <w:tcBorders>
              <w:bottom w:val="nil"/>
            </w:tcBorders>
          </w:tcPr>
          <w:p>
            <w:pPr>
              <w:pStyle w:val="TableParagraph"/>
              <w:rPr>
                <w:sz w:val="24"/>
              </w:rPr>
            </w:pPr>
          </w:p>
        </w:tc>
        <w:tc>
          <w:tcPr>
            <w:tcW w:w="423" w:type="dxa"/>
            <w:tcBorders>
              <w:bottom w:val="nil"/>
            </w:tcBorders>
          </w:tcPr>
          <w:p>
            <w:pPr>
              <w:pStyle w:val="TableParagraph"/>
              <w:rPr>
                <w:sz w:val="24"/>
              </w:rPr>
            </w:pPr>
          </w:p>
        </w:tc>
        <w:tc>
          <w:tcPr>
            <w:tcW w:w="572" w:type="dxa"/>
            <w:tcBorders>
              <w:bottom w:val="nil"/>
            </w:tcBorders>
          </w:tcPr>
          <w:p>
            <w:pPr>
              <w:pStyle w:val="TableParagraph"/>
              <w:rPr>
                <w:sz w:val="24"/>
              </w:rPr>
            </w:pPr>
          </w:p>
        </w:tc>
        <w:tc>
          <w:tcPr>
            <w:tcW w:w="567" w:type="dxa"/>
            <w:tcBorders>
              <w:bottom w:val="nil"/>
            </w:tcBorders>
          </w:tcPr>
          <w:p>
            <w:pPr>
              <w:pStyle w:val="TableParagraph"/>
              <w:rPr>
                <w:sz w:val="24"/>
              </w:rPr>
            </w:pPr>
          </w:p>
        </w:tc>
        <w:tc>
          <w:tcPr>
            <w:tcW w:w="565" w:type="dxa"/>
            <w:tcBorders>
              <w:bottom w:val="nil"/>
            </w:tcBorders>
          </w:tcPr>
          <w:p>
            <w:pPr>
              <w:pStyle w:val="TableParagraph"/>
              <w:rPr>
                <w:sz w:val="24"/>
              </w:rPr>
            </w:pPr>
          </w:p>
        </w:tc>
        <w:tc>
          <w:tcPr>
            <w:tcW w:w="558" w:type="dxa"/>
            <w:tcBorders>
              <w:bottom w:val="nil"/>
              <w:right w:val="double" w:sz="4" w:space="0" w:color="000000"/>
            </w:tcBorders>
          </w:tcPr>
          <w:p>
            <w:pPr>
              <w:pStyle w:val="TableParagraph"/>
              <w:rPr>
                <w:sz w:val="24"/>
              </w:rPr>
            </w:pPr>
          </w:p>
        </w:tc>
        <w:tc>
          <w:tcPr>
            <w:tcW w:w="574" w:type="dxa"/>
            <w:tcBorders>
              <w:left w:val="double" w:sz="4" w:space="0" w:color="000000"/>
              <w:bottom w:val="double" w:sz="4" w:space="0" w:color="000000"/>
              <w:right w:val="double" w:sz="4" w:space="0" w:color="000000"/>
            </w:tcBorders>
          </w:tcPr>
          <w:p>
            <w:pPr>
              <w:pStyle w:val="TableParagraph"/>
              <w:rPr>
                <w:sz w:val="24"/>
              </w:rPr>
            </w:pPr>
          </w:p>
        </w:tc>
        <w:tc>
          <w:tcPr>
            <w:tcW w:w="569" w:type="dxa"/>
            <w:tcBorders>
              <w:left w:val="double" w:sz="4" w:space="0" w:color="000000"/>
              <w:bottom w:val="nil"/>
              <w:right w:val="double" w:sz="4" w:space="0" w:color="000000"/>
            </w:tcBorders>
          </w:tcPr>
          <w:p>
            <w:pPr>
              <w:pStyle w:val="TableParagraph"/>
              <w:rPr>
                <w:sz w:val="24"/>
              </w:rPr>
            </w:pPr>
          </w:p>
        </w:tc>
        <w:tc>
          <w:tcPr>
            <w:tcW w:w="549" w:type="dxa"/>
            <w:tcBorders>
              <w:left w:val="double" w:sz="4" w:space="0" w:color="000000"/>
              <w:bottom w:val="nil"/>
              <w:right w:val="double" w:sz="4" w:space="0" w:color="000000"/>
            </w:tcBorders>
          </w:tcPr>
          <w:p>
            <w:pPr>
              <w:pStyle w:val="TableParagraph"/>
              <w:rPr>
                <w:sz w:val="24"/>
              </w:rPr>
            </w:pPr>
          </w:p>
        </w:tc>
        <w:tc>
          <w:tcPr>
            <w:tcW w:w="1182" w:type="dxa"/>
            <w:vMerge/>
            <w:tcBorders>
              <w:top w:val="nil"/>
              <w:left w:val="double" w:sz="4" w:space="0" w:color="000000"/>
              <w:bottom w:val="double" w:sz="4" w:space="0" w:color="000000"/>
              <w:right w:val="double" w:sz="4" w:space="0" w:color="000000"/>
            </w:tcBorders>
          </w:tcPr>
          <w:p>
            <w:pPr>
              <w:rPr>
                <w:sz w:val="2"/>
                <w:szCs w:val="2"/>
              </w:rPr>
            </w:pPr>
          </w:p>
        </w:tc>
      </w:tr>
    </w:tbl>
    <w:p>
      <w:pPr>
        <w:spacing w:after="0"/>
        <w:rPr>
          <w:sz w:val="2"/>
          <w:szCs w:val="2"/>
        </w:rPr>
        <w:sectPr>
          <w:pgSz w:w="16840" w:h="11910" w:orient="landscape"/>
          <w:pgMar w:header="0" w:footer="920" w:top="580" w:bottom="1260" w:left="141" w:right="141"/>
        </w:sectPr>
      </w:pPr>
    </w:p>
    <w:p>
      <w:pPr>
        <w:pStyle w:val="BodyText"/>
        <w:spacing w:before="6"/>
        <w:rPr>
          <w:b/>
          <w:sz w:val="2"/>
        </w:rPr>
      </w:pPr>
    </w:p>
    <w:tbl>
      <w:tblPr>
        <w:tblW w:w="0" w:type="auto"/>
        <w:jc w:val="left"/>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7"/>
        <w:gridCol w:w="1512"/>
        <w:gridCol w:w="2126"/>
        <w:gridCol w:w="2409"/>
        <w:gridCol w:w="422"/>
        <w:gridCol w:w="570"/>
        <w:gridCol w:w="565"/>
        <w:gridCol w:w="561"/>
        <w:gridCol w:w="565"/>
        <w:gridCol w:w="421"/>
        <w:gridCol w:w="570"/>
        <w:gridCol w:w="560"/>
        <w:gridCol w:w="565"/>
        <w:gridCol w:w="565"/>
        <w:gridCol w:w="560"/>
        <w:gridCol w:w="565"/>
        <w:gridCol w:w="566"/>
        <w:gridCol w:w="1165"/>
      </w:tblGrid>
      <w:tr>
        <w:trPr>
          <w:trHeight w:val="2307" w:hRule="atLeast"/>
        </w:trPr>
        <w:tc>
          <w:tcPr>
            <w:tcW w:w="677" w:type="dxa"/>
            <w:vMerge w:val="restart"/>
            <w:tcBorders>
              <w:top w:val="nil"/>
              <w:bottom w:val="doub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56"/>
              <w:rPr>
                <w:b/>
                <w:sz w:val="24"/>
              </w:rPr>
            </w:pPr>
          </w:p>
          <w:p>
            <w:pPr>
              <w:pStyle w:val="TableParagraph"/>
              <w:ind w:left="110"/>
              <w:rPr>
                <w:b/>
                <w:sz w:val="24"/>
              </w:rPr>
            </w:pPr>
            <w:r>
              <w:rPr>
                <w:b/>
                <w:spacing w:val="-5"/>
                <w:sz w:val="24"/>
              </w:rPr>
              <w:t>3.</w:t>
            </w:r>
          </w:p>
        </w:tc>
        <w:tc>
          <w:tcPr>
            <w:tcW w:w="1512" w:type="dxa"/>
            <w:vMerge w:val="restart"/>
            <w:tcBorders>
              <w:top w:val="nil"/>
              <w:bottom w:val="double" w:sz="4" w:space="0" w:color="000000"/>
            </w:tcBorders>
            <w:shd w:val="clear" w:color="auto" w:fill="ACB8C8"/>
          </w:tcPr>
          <w:p>
            <w:pPr>
              <w:pStyle w:val="TableParagraph"/>
              <w:spacing w:line="243" w:lineRule="exact"/>
              <w:ind w:left="110"/>
              <w:rPr>
                <w:b/>
                <w:sz w:val="24"/>
              </w:rPr>
            </w:pPr>
            <w:r>
              <w:rPr>
                <w:b/>
                <w:spacing w:val="-10"/>
                <w:sz w:val="24"/>
              </w:rPr>
              <w:t>А</w:t>
            </w:r>
          </w:p>
          <w:p>
            <w:pPr>
              <w:pStyle w:val="TableParagraph"/>
              <w:spacing w:line="232" w:lineRule="auto"/>
              <w:ind w:left="110" w:right="285"/>
              <w:rPr>
                <w:b/>
                <w:sz w:val="24"/>
              </w:rPr>
            </w:pPr>
            <w:r>
              <w:rPr>
                <w:b/>
                <w:spacing w:val="-2"/>
                <w:sz w:val="24"/>
              </w:rPr>
              <w:t>ПЛАТФО </w:t>
            </w:r>
            <w:r>
              <w:rPr>
                <w:b/>
                <w:spacing w:val="-4"/>
                <w:sz w:val="24"/>
              </w:rPr>
              <w:t>РМА ГУГЛ </w:t>
            </w:r>
            <w:r>
              <w:rPr>
                <w:b/>
                <w:spacing w:val="-2"/>
                <w:sz w:val="24"/>
              </w:rPr>
              <w:t>УЧИОНИ </w:t>
            </w:r>
            <w:r>
              <w:rPr>
                <w:b/>
                <w:spacing w:val="-6"/>
                <w:sz w:val="24"/>
              </w:rPr>
              <w:t>ЦА</w:t>
            </w:r>
          </w:p>
        </w:tc>
        <w:tc>
          <w:tcPr>
            <w:tcW w:w="2126" w:type="dxa"/>
            <w:tcBorders>
              <w:top w:val="nil"/>
              <w:bottom w:val="nil"/>
            </w:tcBorders>
          </w:tcPr>
          <w:p>
            <w:pPr>
              <w:pStyle w:val="TableParagraph"/>
              <w:tabs>
                <w:tab w:pos="1152" w:val="left" w:leader="none"/>
                <w:tab w:pos="1344" w:val="left" w:leader="none"/>
              </w:tabs>
              <w:spacing w:line="230" w:lineRule="auto" w:before="207"/>
              <w:ind w:left="111" w:right="247" w:firstLine="62"/>
              <w:rPr>
                <w:sz w:val="24"/>
              </w:rPr>
            </w:pPr>
            <w:r>
              <w:rPr>
                <w:spacing w:val="-2"/>
                <w:sz w:val="24"/>
              </w:rPr>
              <w:t>*Користи стечена</w:t>
            </w:r>
            <w:r>
              <w:rPr>
                <w:sz w:val="24"/>
              </w:rPr>
              <w:tab/>
            </w:r>
            <w:r>
              <w:rPr>
                <w:spacing w:val="-2"/>
                <w:sz w:val="24"/>
              </w:rPr>
              <w:t>умења, </w:t>
            </w:r>
            <w:r>
              <w:rPr>
                <w:sz w:val="24"/>
              </w:rPr>
              <w:t>знања</w:t>
            </w:r>
            <w:r>
              <w:rPr>
                <w:spacing w:val="-8"/>
                <w:sz w:val="24"/>
              </w:rPr>
              <w:t> </w:t>
            </w:r>
            <w:r>
              <w:rPr>
                <w:sz w:val="24"/>
              </w:rPr>
              <w:t>и</w:t>
            </w:r>
            <w:r>
              <w:rPr>
                <w:spacing w:val="-6"/>
                <w:sz w:val="24"/>
              </w:rPr>
              <w:t> </w:t>
            </w:r>
            <w:r>
              <w:rPr>
                <w:sz w:val="24"/>
              </w:rPr>
              <w:t>навике</w:t>
            </w:r>
            <w:r>
              <w:rPr>
                <w:spacing w:val="-8"/>
                <w:sz w:val="24"/>
              </w:rPr>
              <w:t> </w:t>
            </w:r>
            <w:r>
              <w:rPr>
                <w:sz w:val="24"/>
              </w:rPr>
              <w:t>у </w:t>
            </w:r>
            <w:r>
              <w:rPr>
                <w:spacing w:val="-2"/>
                <w:sz w:val="24"/>
              </w:rPr>
              <w:t>свакодневним условима</w:t>
            </w:r>
            <w:r>
              <w:rPr>
                <w:spacing w:val="-13"/>
                <w:sz w:val="24"/>
              </w:rPr>
              <w:t> </w:t>
            </w:r>
            <w:r>
              <w:rPr>
                <w:spacing w:val="-2"/>
                <w:sz w:val="24"/>
              </w:rPr>
              <w:t>живота </w:t>
            </w:r>
            <w:r>
              <w:rPr>
                <w:spacing w:val="-10"/>
                <w:sz w:val="24"/>
              </w:rPr>
              <w:t>и</w:t>
            </w:r>
            <w:r>
              <w:rPr>
                <w:sz w:val="24"/>
              </w:rPr>
              <w:tab/>
              <w:tab/>
            </w:r>
            <w:r>
              <w:rPr>
                <w:spacing w:val="-4"/>
                <w:sz w:val="24"/>
              </w:rPr>
              <w:t>рада;</w:t>
            </w:r>
          </w:p>
          <w:p>
            <w:pPr>
              <w:pStyle w:val="TableParagraph"/>
              <w:tabs>
                <w:tab w:pos="979" w:val="left" w:leader="none"/>
              </w:tabs>
              <w:spacing w:line="245" w:lineRule="exact" w:before="245"/>
              <w:ind w:left="111"/>
              <w:rPr>
                <w:sz w:val="24"/>
              </w:rPr>
            </w:pPr>
            <w:r>
              <w:rPr>
                <w:spacing w:val="-2"/>
                <w:sz w:val="24"/>
              </w:rPr>
              <w:t>*Чува</w:t>
            </w:r>
            <w:r>
              <w:rPr>
                <w:sz w:val="24"/>
              </w:rPr>
              <w:tab/>
            </w:r>
            <w:r>
              <w:rPr>
                <w:spacing w:val="-2"/>
                <w:sz w:val="24"/>
              </w:rPr>
              <w:t>животну</w:t>
            </w:r>
          </w:p>
        </w:tc>
        <w:tc>
          <w:tcPr>
            <w:tcW w:w="2409" w:type="dxa"/>
            <w:vMerge w:val="restart"/>
            <w:tcBorders>
              <w:top w:val="nil"/>
              <w:bottom w:val="double" w:sz="4" w:space="0" w:color="000000"/>
              <w:right w:val="double" w:sz="4" w:space="0" w:color="000000"/>
            </w:tcBorders>
          </w:tcPr>
          <w:p>
            <w:pPr>
              <w:pStyle w:val="TableParagraph"/>
              <w:tabs>
                <w:tab w:pos="409" w:val="left" w:leader="none"/>
                <w:tab w:pos="1048" w:val="left" w:leader="none"/>
                <w:tab w:pos="1441" w:val="left" w:leader="none"/>
                <w:tab w:pos="1489" w:val="left" w:leader="none"/>
              </w:tabs>
              <w:spacing w:line="232" w:lineRule="auto"/>
              <w:ind w:left="111" w:right="241"/>
              <w:rPr>
                <w:sz w:val="24"/>
              </w:rPr>
            </w:pPr>
            <w:r>
              <w:rPr>
                <w:spacing w:val="-10"/>
                <w:sz w:val="24"/>
              </w:rPr>
              <w:t>-</w:t>
            </w:r>
            <w:r>
              <w:rPr>
                <w:sz w:val="24"/>
              </w:rPr>
              <w:tab/>
            </w:r>
            <w:r>
              <w:rPr>
                <w:spacing w:val="-4"/>
                <w:sz w:val="24"/>
              </w:rPr>
              <w:t>Уме</w:t>
            </w:r>
            <w:r>
              <w:rPr>
                <w:sz w:val="24"/>
              </w:rPr>
              <w:tab/>
            </w:r>
            <w:r>
              <w:rPr>
                <w:spacing w:val="-6"/>
                <w:sz w:val="24"/>
              </w:rPr>
              <w:t>да</w:t>
            </w:r>
            <w:r>
              <w:rPr>
                <w:sz w:val="24"/>
              </w:rPr>
              <w:tab/>
              <w:tab/>
            </w:r>
            <w:r>
              <w:rPr>
                <w:spacing w:val="-4"/>
                <w:sz w:val="24"/>
              </w:rPr>
              <w:t>пруж</w:t>
            </w:r>
            <w:r>
              <w:rPr>
                <w:spacing w:val="-4"/>
                <w:sz w:val="24"/>
              </w:rPr>
              <w:t>и</w:t>
            </w:r>
            <w:r>
              <w:rPr>
                <w:spacing w:val="-4"/>
                <w:sz w:val="24"/>
              </w:rPr>
              <w:t> прву</w:t>
            </w:r>
            <w:r>
              <w:rPr>
                <w:sz w:val="24"/>
              </w:rPr>
              <w:tab/>
              <w:tab/>
            </w:r>
            <w:r>
              <w:rPr>
                <w:spacing w:val="-2"/>
                <w:sz w:val="24"/>
              </w:rPr>
              <w:t>помоћ.</w:t>
            </w:r>
          </w:p>
          <w:p>
            <w:pPr>
              <w:pStyle w:val="TableParagraph"/>
              <w:tabs>
                <w:tab w:pos="1029" w:val="left" w:leader="none"/>
              </w:tabs>
              <w:spacing w:line="228" w:lineRule="auto"/>
              <w:ind w:left="111" w:right="243"/>
              <w:rPr>
                <w:sz w:val="24"/>
              </w:rPr>
            </w:pPr>
            <w:r>
              <w:rPr>
                <w:b/>
                <w:spacing w:val="-6"/>
                <w:sz w:val="24"/>
              </w:rPr>
              <w:t>9)</w:t>
            </w:r>
            <w:r>
              <w:rPr>
                <w:b/>
                <w:sz w:val="24"/>
              </w:rPr>
              <w:tab/>
            </w:r>
            <w:r>
              <w:rPr>
                <w:b/>
                <w:spacing w:val="-4"/>
                <w:sz w:val="24"/>
              </w:rPr>
              <w:t>Решавањ</w:t>
            </w:r>
            <w:r>
              <w:rPr>
                <w:b/>
                <w:spacing w:val="-4"/>
                <w:sz w:val="24"/>
              </w:rPr>
              <w:t>е</w:t>
            </w:r>
            <w:r>
              <w:rPr>
                <w:b/>
                <w:spacing w:val="-4"/>
                <w:sz w:val="24"/>
              </w:rPr>
              <w:t> </w:t>
            </w:r>
            <w:r>
              <w:rPr>
                <w:b/>
                <w:spacing w:val="-2"/>
                <w:sz w:val="24"/>
              </w:rPr>
              <w:t>проблема:</w:t>
            </w:r>
            <w:r>
              <w:rPr>
                <w:spacing w:val="-2"/>
                <w:sz w:val="24"/>
              </w:rPr>
              <w:t>Ученик проналази/осмишљ </w:t>
            </w:r>
            <w:r>
              <w:rPr>
                <w:sz w:val="24"/>
              </w:rPr>
              <w:t>ава могућа решења </w:t>
            </w:r>
            <w:r>
              <w:rPr>
                <w:spacing w:val="-2"/>
                <w:sz w:val="24"/>
              </w:rPr>
              <w:t>проблемске ситуације.</w:t>
            </w:r>
          </w:p>
          <w:p>
            <w:pPr>
              <w:pStyle w:val="TableParagraph"/>
              <w:spacing w:line="270" w:lineRule="exact" w:before="102"/>
              <w:ind w:left="111"/>
              <w:rPr>
                <w:b/>
                <w:sz w:val="24"/>
              </w:rPr>
            </w:pPr>
            <w:r>
              <w:rPr>
                <w:b/>
                <w:spacing w:val="-5"/>
                <w:sz w:val="24"/>
              </w:rPr>
              <w:t>10)</w:t>
            </w:r>
          </w:p>
          <w:p>
            <w:pPr>
              <w:pStyle w:val="TableParagraph"/>
              <w:tabs>
                <w:tab w:pos="942" w:val="left" w:leader="none"/>
                <w:tab w:pos="1067" w:val="left" w:leader="none"/>
                <w:tab w:pos="1456" w:val="left" w:leader="none"/>
                <w:tab w:pos="1936" w:val="left" w:leader="none"/>
                <w:tab w:pos="2027" w:val="left" w:leader="none"/>
              </w:tabs>
              <w:spacing w:line="232" w:lineRule="auto" w:before="1"/>
              <w:ind w:left="111" w:right="239"/>
              <w:rPr>
                <w:sz w:val="24"/>
              </w:rPr>
            </w:pPr>
            <w:r>
              <w:rPr>
                <w:b/>
                <w:spacing w:val="-2"/>
                <w:sz w:val="24"/>
              </w:rPr>
              <w:t>Сарадња:</w:t>
            </w:r>
            <w:r>
              <w:rPr>
                <w:spacing w:val="-2"/>
                <w:sz w:val="24"/>
              </w:rPr>
              <w:t>Доприно </w:t>
            </w:r>
            <w:r>
              <w:rPr>
                <w:spacing w:val="-6"/>
                <w:sz w:val="24"/>
              </w:rPr>
              <w:t>си</w:t>
            </w:r>
            <w:r>
              <w:rPr>
                <w:sz w:val="24"/>
              </w:rPr>
              <w:tab/>
              <w:tab/>
            </w:r>
            <w:r>
              <w:rPr>
                <w:spacing w:val="-2"/>
                <w:sz w:val="24"/>
              </w:rPr>
              <w:t>постизању договора</w:t>
            </w:r>
            <w:r>
              <w:rPr>
                <w:sz w:val="24"/>
              </w:rPr>
              <w:tab/>
              <w:tab/>
              <w:tab/>
              <w:tab/>
            </w:r>
            <w:r>
              <w:rPr>
                <w:spacing w:val="-10"/>
                <w:sz w:val="24"/>
              </w:rPr>
              <w:t>о </w:t>
            </w:r>
            <w:r>
              <w:rPr>
                <w:spacing w:val="-2"/>
                <w:sz w:val="24"/>
              </w:rPr>
              <w:t>правилима </w:t>
            </w:r>
            <w:r>
              <w:rPr>
                <w:sz w:val="24"/>
              </w:rPr>
              <w:t>заједничког рада и </w:t>
            </w:r>
            <w:r>
              <w:rPr>
                <w:spacing w:val="-2"/>
                <w:sz w:val="24"/>
              </w:rPr>
              <w:t>придржава</w:t>
            </w:r>
            <w:r>
              <w:rPr>
                <w:sz w:val="24"/>
              </w:rPr>
              <w:tab/>
            </w:r>
            <w:r>
              <w:rPr>
                <w:spacing w:val="-6"/>
                <w:sz w:val="24"/>
              </w:rPr>
              <w:t>их</w:t>
            </w:r>
            <w:r>
              <w:rPr>
                <w:sz w:val="24"/>
              </w:rPr>
              <w:tab/>
            </w:r>
            <w:r>
              <w:rPr>
                <w:spacing w:val="-6"/>
                <w:sz w:val="24"/>
              </w:rPr>
              <w:t>се </w:t>
            </w:r>
            <w:r>
              <w:rPr>
                <w:spacing w:val="-2"/>
                <w:sz w:val="24"/>
              </w:rPr>
              <w:t>током</w:t>
            </w:r>
            <w:r>
              <w:rPr>
                <w:sz w:val="24"/>
              </w:rPr>
              <w:tab/>
            </w:r>
            <w:r>
              <w:rPr>
                <w:spacing w:val="-2"/>
                <w:sz w:val="24"/>
              </w:rPr>
              <w:t>заједничког </w:t>
            </w:r>
            <w:r>
              <w:rPr>
                <w:spacing w:val="-4"/>
                <w:sz w:val="24"/>
              </w:rPr>
              <w:t>рада</w:t>
            </w:r>
          </w:p>
        </w:tc>
        <w:tc>
          <w:tcPr>
            <w:tcW w:w="422" w:type="dxa"/>
            <w:vMerge w:val="restart"/>
            <w:tcBorders>
              <w:top w:val="nil"/>
              <w:left w:val="double" w:sz="4" w:space="0" w:color="000000"/>
              <w:bottom w:val="doub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47"/>
              <w:rPr>
                <w:b/>
                <w:sz w:val="24"/>
              </w:rPr>
            </w:pPr>
          </w:p>
          <w:p>
            <w:pPr>
              <w:pStyle w:val="TableParagraph"/>
              <w:ind w:left="103"/>
              <w:rPr>
                <w:sz w:val="24"/>
              </w:rPr>
            </w:pPr>
            <w:r>
              <w:rPr>
                <w:spacing w:val="-10"/>
                <w:sz w:val="24"/>
              </w:rPr>
              <w:t>2</w:t>
            </w:r>
          </w:p>
        </w:tc>
        <w:tc>
          <w:tcPr>
            <w:tcW w:w="570" w:type="dxa"/>
            <w:vMerge w:val="restart"/>
            <w:tcBorders>
              <w:top w:val="nil"/>
              <w:bottom w:val="doub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12"/>
              <w:rPr>
                <w:b/>
                <w:sz w:val="24"/>
              </w:rPr>
            </w:pPr>
          </w:p>
          <w:p>
            <w:pPr>
              <w:pStyle w:val="TableParagraph"/>
              <w:spacing w:line="272" w:lineRule="exact"/>
              <w:ind w:left="113"/>
              <w:rPr>
                <w:sz w:val="24"/>
              </w:rPr>
            </w:pPr>
            <w:r>
              <w:rPr>
                <w:spacing w:val="-5"/>
                <w:sz w:val="24"/>
              </w:rPr>
              <w:t>2,</w:t>
            </w:r>
          </w:p>
          <w:p>
            <w:pPr>
              <w:pStyle w:val="TableParagraph"/>
              <w:spacing w:line="272" w:lineRule="exact"/>
              <w:ind w:left="113"/>
              <w:rPr>
                <w:sz w:val="24"/>
              </w:rPr>
            </w:pPr>
            <w:r>
              <w:rPr>
                <w:spacing w:val="-10"/>
                <w:sz w:val="24"/>
              </w:rPr>
              <w:t>5</w:t>
            </w:r>
          </w:p>
        </w:tc>
        <w:tc>
          <w:tcPr>
            <w:tcW w:w="565" w:type="dxa"/>
            <w:vMerge w:val="restart"/>
            <w:tcBorders>
              <w:top w:val="nil"/>
              <w:bottom w:val="doub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12"/>
              <w:rPr>
                <w:b/>
                <w:sz w:val="24"/>
              </w:rPr>
            </w:pPr>
          </w:p>
          <w:p>
            <w:pPr>
              <w:pStyle w:val="TableParagraph"/>
              <w:spacing w:line="272" w:lineRule="exact"/>
              <w:ind w:left="119"/>
              <w:rPr>
                <w:sz w:val="24"/>
              </w:rPr>
            </w:pPr>
            <w:r>
              <w:rPr>
                <w:spacing w:val="-5"/>
                <w:sz w:val="24"/>
              </w:rPr>
              <w:t>1,</w:t>
            </w:r>
          </w:p>
          <w:p>
            <w:pPr>
              <w:pStyle w:val="TableParagraph"/>
              <w:spacing w:line="272" w:lineRule="exact"/>
              <w:ind w:left="119"/>
              <w:rPr>
                <w:sz w:val="24"/>
              </w:rPr>
            </w:pPr>
            <w:r>
              <w:rPr>
                <w:spacing w:val="-10"/>
                <w:sz w:val="24"/>
              </w:rPr>
              <w:t>5</w:t>
            </w:r>
          </w:p>
        </w:tc>
        <w:tc>
          <w:tcPr>
            <w:tcW w:w="561" w:type="dxa"/>
            <w:vMerge w:val="restart"/>
            <w:tcBorders>
              <w:top w:val="nil"/>
              <w:bottom w:val="doub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47"/>
              <w:rPr>
                <w:b/>
                <w:sz w:val="24"/>
              </w:rPr>
            </w:pPr>
          </w:p>
          <w:p>
            <w:pPr>
              <w:pStyle w:val="TableParagraph"/>
              <w:ind w:left="116"/>
              <w:rPr>
                <w:sz w:val="24"/>
              </w:rPr>
            </w:pPr>
            <w:r>
              <w:rPr>
                <w:spacing w:val="-10"/>
                <w:sz w:val="24"/>
              </w:rPr>
              <w:t>2</w:t>
            </w:r>
          </w:p>
        </w:tc>
        <w:tc>
          <w:tcPr>
            <w:tcW w:w="565" w:type="dxa"/>
            <w:vMerge w:val="restart"/>
            <w:tcBorders>
              <w:top w:val="nil"/>
              <w:bottom w:val="doub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12"/>
              <w:rPr>
                <w:b/>
                <w:sz w:val="24"/>
              </w:rPr>
            </w:pPr>
          </w:p>
          <w:p>
            <w:pPr>
              <w:pStyle w:val="TableParagraph"/>
              <w:spacing w:line="272" w:lineRule="exact"/>
              <w:ind w:left="127"/>
              <w:rPr>
                <w:sz w:val="24"/>
              </w:rPr>
            </w:pPr>
            <w:r>
              <w:rPr>
                <w:spacing w:val="-5"/>
                <w:sz w:val="24"/>
              </w:rPr>
              <w:t>1,</w:t>
            </w:r>
          </w:p>
          <w:p>
            <w:pPr>
              <w:pStyle w:val="TableParagraph"/>
              <w:spacing w:line="272" w:lineRule="exact"/>
              <w:ind w:left="127"/>
              <w:rPr>
                <w:sz w:val="24"/>
              </w:rPr>
            </w:pPr>
            <w:r>
              <w:rPr>
                <w:spacing w:val="-10"/>
                <w:sz w:val="24"/>
              </w:rPr>
              <w:t>5</w:t>
            </w:r>
          </w:p>
        </w:tc>
        <w:tc>
          <w:tcPr>
            <w:tcW w:w="421" w:type="dxa"/>
            <w:vMerge w:val="restart"/>
            <w:tcBorders>
              <w:top w:val="nil"/>
              <w:bottom w:val="doub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47"/>
              <w:rPr>
                <w:b/>
                <w:sz w:val="24"/>
              </w:rPr>
            </w:pPr>
          </w:p>
          <w:p>
            <w:pPr>
              <w:pStyle w:val="TableParagraph"/>
              <w:ind w:left="128"/>
              <w:rPr>
                <w:sz w:val="24"/>
              </w:rPr>
            </w:pPr>
            <w:r>
              <w:rPr>
                <w:spacing w:val="-10"/>
                <w:sz w:val="24"/>
              </w:rPr>
              <w:t>1</w:t>
            </w:r>
          </w:p>
        </w:tc>
        <w:tc>
          <w:tcPr>
            <w:tcW w:w="570" w:type="dxa"/>
            <w:vMerge w:val="restart"/>
            <w:tcBorders>
              <w:top w:val="nil"/>
              <w:bottom w:val="doub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47"/>
              <w:rPr>
                <w:b/>
                <w:sz w:val="24"/>
              </w:rPr>
            </w:pPr>
          </w:p>
          <w:p>
            <w:pPr>
              <w:pStyle w:val="TableParagraph"/>
              <w:ind w:left="125"/>
              <w:rPr>
                <w:sz w:val="24"/>
              </w:rPr>
            </w:pPr>
            <w:r>
              <w:rPr>
                <w:spacing w:val="-10"/>
                <w:sz w:val="24"/>
              </w:rPr>
              <w:t>2</w:t>
            </w:r>
          </w:p>
        </w:tc>
        <w:tc>
          <w:tcPr>
            <w:tcW w:w="560" w:type="dxa"/>
            <w:vMerge w:val="restart"/>
            <w:tcBorders>
              <w:top w:val="nil"/>
              <w:bottom w:val="doub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12"/>
              <w:rPr>
                <w:b/>
                <w:sz w:val="24"/>
              </w:rPr>
            </w:pPr>
          </w:p>
          <w:p>
            <w:pPr>
              <w:pStyle w:val="TableParagraph"/>
              <w:spacing w:line="272" w:lineRule="exact"/>
              <w:ind w:left="131"/>
              <w:rPr>
                <w:sz w:val="24"/>
              </w:rPr>
            </w:pPr>
            <w:r>
              <w:rPr>
                <w:spacing w:val="-5"/>
                <w:sz w:val="24"/>
              </w:rPr>
              <w:t>2,</w:t>
            </w:r>
          </w:p>
          <w:p>
            <w:pPr>
              <w:pStyle w:val="TableParagraph"/>
              <w:spacing w:line="272" w:lineRule="exact"/>
              <w:ind w:left="131"/>
              <w:rPr>
                <w:sz w:val="24"/>
              </w:rPr>
            </w:pPr>
            <w:r>
              <w:rPr>
                <w:spacing w:val="-10"/>
                <w:sz w:val="24"/>
              </w:rPr>
              <w:t>5</w:t>
            </w:r>
          </w:p>
        </w:tc>
        <w:tc>
          <w:tcPr>
            <w:tcW w:w="565" w:type="dxa"/>
            <w:vMerge w:val="restart"/>
            <w:tcBorders>
              <w:top w:val="nil"/>
              <w:bottom w:val="doub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12"/>
              <w:rPr>
                <w:b/>
                <w:sz w:val="24"/>
              </w:rPr>
            </w:pPr>
          </w:p>
          <w:p>
            <w:pPr>
              <w:pStyle w:val="TableParagraph"/>
              <w:spacing w:line="272" w:lineRule="exact"/>
              <w:ind w:left="138"/>
              <w:rPr>
                <w:sz w:val="24"/>
              </w:rPr>
            </w:pPr>
            <w:r>
              <w:rPr>
                <w:spacing w:val="-5"/>
                <w:sz w:val="24"/>
              </w:rPr>
              <w:t>1,</w:t>
            </w:r>
          </w:p>
          <w:p>
            <w:pPr>
              <w:pStyle w:val="TableParagraph"/>
              <w:spacing w:line="272" w:lineRule="exact"/>
              <w:ind w:left="138"/>
              <w:rPr>
                <w:sz w:val="24"/>
              </w:rPr>
            </w:pPr>
            <w:r>
              <w:rPr>
                <w:spacing w:val="-10"/>
                <w:sz w:val="24"/>
              </w:rPr>
              <w:t>5</w:t>
            </w:r>
          </w:p>
        </w:tc>
        <w:tc>
          <w:tcPr>
            <w:tcW w:w="565" w:type="dxa"/>
            <w:vMerge w:val="restart"/>
            <w:tcBorders>
              <w:top w:val="nil"/>
              <w:bottom w:val="double" w:sz="4" w:space="0" w:color="000000"/>
              <w:right w:val="doub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12"/>
              <w:rPr>
                <w:b/>
                <w:sz w:val="24"/>
              </w:rPr>
            </w:pPr>
          </w:p>
          <w:p>
            <w:pPr>
              <w:pStyle w:val="TableParagraph"/>
              <w:spacing w:line="272" w:lineRule="exact"/>
              <w:ind w:left="139"/>
              <w:rPr>
                <w:sz w:val="24"/>
              </w:rPr>
            </w:pPr>
            <w:r>
              <w:rPr>
                <w:spacing w:val="-5"/>
                <w:sz w:val="24"/>
              </w:rPr>
              <w:t>1,</w:t>
            </w:r>
          </w:p>
          <w:p>
            <w:pPr>
              <w:pStyle w:val="TableParagraph"/>
              <w:spacing w:line="272" w:lineRule="exact"/>
              <w:ind w:left="139"/>
              <w:rPr>
                <w:sz w:val="24"/>
              </w:rPr>
            </w:pPr>
            <w:r>
              <w:rPr>
                <w:spacing w:val="-10"/>
                <w:sz w:val="24"/>
              </w:rPr>
              <w:t>5</w:t>
            </w:r>
          </w:p>
        </w:tc>
        <w:tc>
          <w:tcPr>
            <w:tcW w:w="560" w:type="dxa"/>
            <w:vMerge w:val="restart"/>
            <w:tcBorders>
              <w:top w:val="nil"/>
              <w:left w:val="double" w:sz="4" w:space="0" w:color="000000"/>
              <w:bottom w:val="double" w:sz="4" w:space="0" w:color="000000"/>
              <w:right w:val="double" w:sz="4" w:space="0" w:color="000000"/>
            </w:tcBorders>
          </w:tcPr>
          <w:p>
            <w:pPr>
              <w:pStyle w:val="TableParagraph"/>
              <w:rPr>
                <w:sz w:val="24"/>
              </w:rPr>
            </w:pPr>
          </w:p>
        </w:tc>
        <w:tc>
          <w:tcPr>
            <w:tcW w:w="565" w:type="dxa"/>
            <w:vMerge w:val="restart"/>
            <w:tcBorders>
              <w:top w:val="nil"/>
              <w:left w:val="double" w:sz="4" w:space="0" w:color="000000"/>
              <w:bottom w:val="double" w:sz="4" w:space="0" w:color="000000"/>
              <w:right w:val="doub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17"/>
              <w:rPr>
                <w:b/>
                <w:sz w:val="24"/>
              </w:rPr>
            </w:pPr>
          </w:p>
          <w:p>
            <w:pPr>
              <w:pStyle w:val="TableParagraph"/>
              <w:spacing w:line="272" w:lineRule="exact"/>
              <w:ind w:left="137"/>
              <w:rPr>
                <w:b/>
                <w:sz w:val="24"/>
              </w:rPr>
            </w:pPr>
            <w:r>
              <w:rPr>
                <w:b/>
                <w:spacing w:val="-10"/>
                <w:sz w:val="24"/>
              </w:rPr>
              <w:t>1</w:t>
            </w:r>
          </w:p>
          <w:p>
            <w:pPr>
              <w:pStyle w:val="TableParagraph"/>
              <w:spacing w:line="272" w:lineRule="exact"/>
              <w:ind w:left="137"/>
              <w:rPr>
                <w:b/>
                <w:sz w:val="24"/>
              </w:rPr>
            </w:pPr>
            <w:r>
              <w:rPr>
                <w:b/>
                <w:spacing w:val="-10"/>
                <w:sz w:val="24"/>
              </w:rPr>
              <w:t>8</w:t>
            </w:r>
          </w:p>
        </w:tc>
        <w:tc>
          <w:tcPr>
            <w:tcW w:w="566" w:type="dxa"/>
            <w:vMerge w:val="restart"/>
            <w:tcBorders>
              <w:top w:val="nil"/>
              <w:left w:val="double" w:sz="4" w:space="0" w:color="000000"/>
              <w:bottom w:val="double" w:sz="4" w:space="0" w:color="000000"/>
              <w:right w:val="doub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17"/>
              <w:rPr>
                <w:b/>
                <w:sz w:val="24"/>
              </w:rPr>
            </w:pPr>
          </w:p>
          <w:p>
            <w:pPr>
              <w:pStyle w:val="TableParagraph"/>
              <w:spacing w:line="272" w:lineRule="exact"/>
              <w:ind w:left="139"/>
              <w:rPr>
                <w:b/>
                <w:sz w:val="24"/>
              </w:rPr>
            </w:pPr>
            <w:r>
              <w:rPr>
                <w:b/>
                <w:spacing w:val="-10"/>
                <w:sz w:val="24"/>
              </w:rPr>
              <w:t>1</w:t>
            </w:r>
          </w:p>
          <w:p>
            <w:pPr>
              <w:pStyle w:val="TableParagraph"/>
              <w:spacing w:line="272" w:lineRule="exact"/>
              <w:ind w:left="139"/>
              <w:rPr>
                <w:b/>
                <w:sz w:val="24"/>
              </w:rPr>
            </w:pPr>
            <w:r>
              <w:rPr>
                <w:b/>
                <w:spacing w:val="-10"/>
                <w:sz w:val="24"/>
              </w:rPr>
              <w:t>8</w:t>
            </w:r>
          </w:p>
        </w:tc>
        <w:tc>
          <w:tcPr>
            <w:tcW w:w="1165" w:type="dxa"/>
            <w:vMerge w:val="restart"/>
            <w:tcBorders>
              <w:top w:val="nil"/>
              <w:left w:val="double" w:sz="4" w:space="0" w:color="000000"/>
              <w:bottom w:val="double" w:sz="4" w:space="0" w:color="000000"/>
              <w:right w:val="double" w:sz="4" w:space="0" w:color="000000"/>
            </w:tcBorders>
          </w:tcPr>
          <w:p>
            <w:pPr>
              <w:pStyle w:val="TableParagraph"/>
              <w:spacing w:line="232" w:lineRule="auto" w:before="80"/>
              <w:ind w:left="140" w:right="219"/>
              <w:rPr>
                <w:sz w:val="24"/>
              </w:rPr>
            </w:pPr>
            <w:r>
              <w:rPr>
                <w:spacing w:val="-2"/>
                <w:sz w:val="24"/>
              </w:rPr>
              <w:t>ФВ.1.1. </w:t>
            </w:r>
            <w:r>
              <w:rPr>
                <w:spacing w:val="-6"/>
                <w:sz w:val="24"/>
              </w:rPr>
              <w:t>2.</w:t>
            </w:r>
          </w:p>
          <w:p>
            <w:pPr>
              <w:pStyle w:val="TableParagraph"/>
              <w:spacing w:line="230" w:lineRule="auto" w:before="100"/>
              <w:ind w:left="140" w:right="219"/>
              <w:rPr>
                <w:sz w:val="24"/>
              </w:rPr>
            </w:pPr>
            <w:r>
              <w:rPr>
                <w:spacing w:val="-2"/>
                <w:sz w:val="24"/>
              </w:rPr>
              <w:t>ФВ.1.2. </w:t>
            </w:r>
            <w:r>
              <w:rPr>
                <w:spacing w:val="-6"/>
                <w:sz w:val="24"/>
              </w:rPr>
              <w:t>4.</w:t>
            </w:r>
          </w:p>
          <w:p>
            <w:pPr>
              <w:pStyle w:val="TableParagraph"/>
              <w:spacing w:line="230" w:lineRule="auto" w:before="100"/>
              <w:ind w:left="140" w:right="219"/>
              <w:rPr>
                <w:sz w:val="24"/>
              </w:rPr>
            </w:pPr>
            <w:r>
              <w:rPr>
                <w:spacing w:val="-2"/>
                <w:sz w:val="24"/>
              </w:rPr>
              <w:t>ФВ.1.3. </w:t>
            </w:r>
            <w:r>
              <w:rPr>
                <w:spacing w:val="-6"/>
                <w:sz w:val="24"/>
              </w:rPr>
              <w:t>3.</w:t>
            </w:r>
          </w:p>
          <w:p>
            <w:pPr>
              <w:pStyle w:val="TableParagraph"/>
              <w:spacing w:line="235" w:lineRule="auto" w:before="90"/>
              <w:ind w:left="140" w:right="219"/>
              <w:rPr>
                <w:sz w:val="24"/>
              </w:rPr>
            </w:pPr>
            <w:r>
              <w:rPr>
                <w:spacing w:val="-2"/>
                <w:sz w:val="24"/>
              </w:rPr>
              <w:t>ФВ.1.3. </w:t>
            </w:r>
            <w:r>
              <w:rPr>
                <w:spacing w:val="-6"/>
                <w:sz w:val="24"/>
              </w:rPr>
              <w:t>4.</w:t>
            </w:r>
          </w:p>
          <w:p>
            <w:pPr>
              <w:pStyle w:val="TableParagraph"/>
              <w:spacing w:line="230" w:lineRule="auto" w:before="97"/>
              <w:ind w:left="140" w:right="219"/>
              <w:rPr>
                <w:sz w:val="24"/>
              </w:rPr>
            </w:pPr>
            <w:r>
              <w:rPr>
                <w:spacing w:val="-2"/>
                <w:sz w:val="24"/>
              </w:rPr>
              <w:t>ФВ.2.1. </w:t>
            </w:r>
            <w:r>
              <w:rPr>
                <w:spacing w:val="-6"/>
                <w:sz w:val="24"/>
              </w:rPr>
              <w:t>1.</w:t>
            </w:r>
          </w:p>
          <w:p>
            <w:pPr>
              <w:pStyle w:val="TableParagraph"/>
              <w:spacing w:line="230" w:lineRule="auto" w:before="99"/>
              <w:ind w:left="140" w:right="219"/>
              <w:rPr>
                <w:sz w:val="24"/>
              </w:rPr>
            </w:pPr>
            <w:r>
              <w:rPr>
                <w:spacing w:val="-2"/>
                <w:sz w:val="24"/>
              </w:rPr>
              <w:t>ФВ.2.1. </w:t>
            </w:r>
            <w:r>
              <w:rPr>
                <w:spacing w:val="-6"/>
                <w:sz w:val="24"/>
              </w:rPr>
              <w:t>2.</w:t>
            </w:r>
          </w:p>
          <w:p>
            <w:pPr>
              <w:pStyle w:val="TableParagraph"/>
              <w:spacing w:line="230" w:lineRule="auto" w:before="100"/>
              <w:ind w:left="140" w:right="219"/>
              <w:rPr>
                <w:sz w:val="24"/>
              </w:rPr>
            </w:pPr>
            <w:r>
              <w:rPr>
                <w:spacing w:val="-2"/>
                <w:sz w:val="24"/>
              </w:rPr>
              <w:t>ФВ.3.1. </w:t>
            </w:r>
            <w:r>
              <w:rPr>
                <w:spacing w:val="-6"/>
                <w:sz w:val="24"/>
              </w:rPr>
              <w:t>1.</w:t>
            </w:r>
          </w:p>
          <w:p>
            <w:pPr>
              <w:pStyle w:val="TableParagraph"/>
              <w:spacing w:line="268" w:lineRule="exact" w:before="74"/>
              <w:ind w:left="140" w:right="219"/>
              <w:rPr>
                <w:sz w:val="24"/>
              </w:rPr>
            </w:pPr>
            <w:r>
              <w:rPr>
                <w:spacing w:val="-2"/>
                <w:sz w:val="24"/>
              </w:rPr>
              <w:t>ФВ.3.1. </w:t>
            </w:r>
            <w:r>
              <w:rPr>
                <w:spacing w:val="-6"/>
                <w:sz w:val="24"/>
              </w:rPr>
              <w:t>2.</w:t>
            </w:r>
          </w:p>
        </w:tc>
      </w:tr>
      <w:tr>
        <w:trPr>
          <w:trHeight w:val="255" w:hRule="atLeast"/>
        </w:trPr>
        <w:tc>
          <w:tcPr>
            <w:tcW w:w="677" w:type="dxa"/>
            <w:vMerge/>
            <w:tcBorders>
              <w:top w:val="nil"/>
              <w:bottom w:val="double" w:sz="4" w:space="0" w:color="000000"/>
            </w:tcBorders>
          </w:tcPr>
          <w:p>
            <w:pPr>
              <w:rPr>
                <w:sz w:val="2"/>
                <w:szCs w:val="2"/>
              </w:rPr>
            </w:pPr>
          </w:p>
        </w:tc>
        <w:tc>
          <w:tcPr>
            <w:tcW w:w="1512" w:type="dxa"/>
            <w:vMerge/>
            <w:tcBorders>
              <w:top w:val="nil"/>
              <w:bottom w:val="double" w:sz="4" w:space="0" w:color="000000"/>
            </w:tcBorders>
            <w:shd w:val="clear" w:color="auto" w:fill="ACB8C8"/>
          </w:tcPr>
          <w:p>
            <w:pPr>
              <w:rPr>
                <w:sz w:val="2"/>
                <w:szCs w:val="2"/>
              </w:rPr>
            </w:pPr>
          </w:p>
        </w:tc>
        <w:tc>
          <w:tcPr>
            <w:tcW w:w="2126" w:type="dxa"/>
            <w:tcBorders>
              <w:top w:val="nil"/>
              <w:bottom w:val="nil"/>
            </w:tcBorders>
          </w:tcPr>
          <w:p>
            <w:pPr>
              <w:pStyle w:val="TableParagraph"/>
              <w:tabs>
                <w:tab w:pos="1248" w:val="left" w:leader="none"/>
              </w:tabs>
              <w:spacing w:line="236" w:lineRule="exact"/>
              <w:ind w:left="111"/>
              <w:rPr>
                <w:sz w:val="24"/>
              </w:rPr>
            </w:pPr>
            <w:r>
              <w:rPr>
                <w:spacing w:val="-2"/>
                <w:sz w:val="24"/>
              </w:rPr>
              <w:t>средину</w:t>
            </w:r>
            <w:r>
              <w:rPr>
                <w:sz w:val="24"/>
              </w:rPr>
              <w:tab/>
            </w:r>
            <w:r>
              <w:rPr>
                <w:spacing w:val="-4"/>
                <w:sz w:val="24"/>
              </w:rPr>
              <w:t>током</w:t>
            </w:r>
          </w:p>
        </w:tc>
        <w:tc>
          <w:tcPr>
            <w:tcW w:w="2409" w:type="dxa"/>
            <w:vMerge/>
            <w:tcBorders>
              <w:top w:val="nil"/>
              <w:bottom w:val="double" w:sz="4" w:space="0" w:color="000000"/>
              <w:right w:val="double" w:sz="4" w:space="0" w:color="000000"/>
            </w:tcBorders>
          </w:tcPr>
          <w:p>
            <w:pPr>
              <w:rPr>
                <w:sz w:val="2"/>
                <w:szCs w:val="2"/>
              </w:rPr>
            </w:pPr>
          </w:p>
        </w:tc>
        <w:tc>
          <w:tcPr>
            <w:tcW w:w="422" w:type="dxa"/>
            <w:vMerge/>
            <w:tcBorders>
              <w:top w:val="nil"/>
              <w:left w:val="double" w:sz="4" w:space="0" w:color="000000"/>
              <w:bottom w:val="double" w:sz="4" w:space="0" w:color="000000"/>
            </w:tcBorders>
          </w:tcPr>
          <w:p>
            <w:pPr>
              <w:rPr>
                <w:sz w:val="2"/>
                <w:szCs w:val="2"/>
              </w:rPr>
            </w:pPr>
          </w:p>
        </w:tc>
        <w:tc>
          <w:tcPr>
            <w:tcW w:w="570" w:type="dxa"/>
            <w:vMerge/>
            <w:tcBorders>
              <w:top w:val="nil"/>
              <w:bottom w:val="double" w:sz="4" w:space="0" w:color="000000"/>
            </w:tcBorders>
          </w:tcPr>
          <w:p>
            <w:pPr>
              <w:rPr>
                <w:sz w:val="2"/>
                <w:szCs w:val="2"/>
              </w:rPr>
            </w:pPr>
          </w:p>
        </w:tc>
        <w:tc>
          <w:tcPr>
            <w:tcW w:w="565" w:type="dxa"/>
            <w:vMerge/>
            <w:tcBorders>
              <w:top w:val="nil"/>
              <w:bottom w:val="double" w:sz="4" w:space="0" w:color="000000"/>
            </w:tcBorders>
          </w:tcPr>
          <w:p>
            <w:pPr>
              <w:rPr>
                <w:sz w:val="2"/>
                <w:szCs w:val="2"/>
              </w:rPr>
            </w:pPr>
          </w:p>
        </w:tc>
        <w:tc>
          <w:tcPr>
            <w:tcW w:w="561" w:type="dxa"/>
            <w:vMerge/>
            <w:tcBorders>
              <w:top w:val="nil"/>
              <w:bottom w:val="double" w:sz="4" w:space="0" w:color="000000"/>
            </w:tcBorders>
          </w:tcPr>
          <w:p>
            <w:pPr>
              <w:rPr>
                <w:sz w:val="2"/>
                <w:szCs w:val="2"/>
              </w:rPr>
            </w:pPr>
          </w:p>
        </w:tc>
        <w:tc>
          <w:tcPr>
            <w:tcW w:w="565" w:type="dxa"/>
            <w:vMerge/>
            <w:tcBorders>
              <w:top w:val="nil"/>
              <w:bottom w:val="double" w:sz="4" w:space="0" w:color="000000"/>
            </w:tcBorders>
          </w:tcPr>
          <w:p>
            <w:pPr>
              <w:rPr>
                <w:sz w:val="2"/>
                <w:szCs w:val="2"/>
              </w:rPr>
            </w:pPr>
          </w:p>
        </w:tc>
        <w:tc>
          <w:tcPr>
            <w:tcW w:w="421" w:type="dxa"/>
            <w:vMerge/>
            <w:tcBorders>
              <w:top w:val="nil"/>
              <w:bottom w:val="double" w:sz="4" w:space="0" w:color="000000"/>
            </w:tcBorders>
          </w:tcPr>
          <w:p>
            <w:pPr>
              <w:rPr>
                <w:sz w:val="2"/>
                <w:szCs w:val="2"/>
              </w:rPr>
            </w:pPr>
          </w:p>
        </w:tc>
        <w:tc>
          <w:tcPr>
            <w:tcW w:w="570" w:type="dxa"/>
            <w:vMerge/>
            <w:tcBorders>
              <w:top w:val="nil"/>
              <w:bottom w:val="double" w:sz="4" w:space="0" w:color="000000"/>
            </w:tcBorders>
          </w:tcPr>
          <w:p>
            <w:pPr>
              <w:rPr>
                <w:sz w:val="2"/>
                <w:szCs w:val="2"/>
              </w:rPr>
            </w:pPr>
          </w:p>
        </w:tc>
        <w:tc>
          <w:tcPr>
            <w:tcW w:w="560" w:type="dxa"/>
            <w:vMerge/>
            <w:tcBorders>
              <w:top w:val="nil"/>
              <w:bottom w:val="double" w:sz="4" w:space="0" w:color="000000"/>
            </w:tcBorders>
          </w:tcPr>
          <w:p>
            <w:pPr>
              <w:rPr>
                <w:sz w:val="2"/>
                <w:szCs w:val="2"/>
              </w:rPr>
            </w:pPr>
          </w:p>
        </w:tc>
        <w:tc>
          <w:tcPr>
            <w:tcW w:w="565" w:type="dxa"/>
            <w:vMerge/>
            <w:tcBorders>
              <w:top w:val="nil"/>
              <w:bottom w:val="double" w:sz="4" w:space="0" w:color="000000"/>
            </w:tcBorders>
          </w:tcPr>
          <w:p>
            <w:pPr>
              <w:rPr>
                <w:sz w:val="2"/>
                <w:szCs w:val="2"/>
              </w:rPr>
            </w:pPr>
          </w:p>
        </w:tc>
        <w:tc>
          <w:tcPr>
            <w:tcW w:w="565" w:type="dxa"/>
            <w:vMerge/>
            <w:tcBorders>
              <w:top w:val="nil"/>
              <w:bottom w:val="double" w:sz="4" w:space="0" w:color="000000"/>
              <w:right w:val="double" w:sz="4" w:space="0" w:color="000000"/>
            </w:tcBorders>
          </w:tcPr>
          <w:p>
            <w:pPr>
              <w:rPr>
                <w:sz w:val="2"/>
                <w:szCs w:val="2"/>
              </w:rPr>
            </w:pPr>
          </w:p>
        </w:tc>
        <w:tc>
          <w:tcPr>
            <w:tcW w:w="560" w:type="dxa"/>
            <w:vMerge/>
            <w:tcBorders>
              <w:top w:val="nil"/>
              <w:left w:val="double" w:sz="4" w:space="0" w:color="000000"/>
              <w:bottom w:val="double" w:sz="4" w:space="0" w:color="000000"/>
              <w:right w:val="double" w:sz="4" w:space="0" w:color="000000"/>
            </w:tcBorders>
          </w:tcPr>
          <w:p>
            <w:pPr>
              <w:rPr>
                <w:sz w:val="2"/>
                <w:szCs w:val="2"/>
              </w:rPr>
            </w:pPr>
          </w:p>
        </w:tc>
        <w:tc>
          <w:tcPr>
            <w:tcW w:w="565" w:type="dxa"/>
            <w:vMerge/>
            <w:tcBorders>
              <w:top w:val="nil"/>
              <w:left w:val="double" w:sz="4" w:space="0" w:color="000000"/>
              <w:bottom w:val="double" w:sz="4" w:space="0" w:color="000000"/>
              <w:right w:val="double" w:sz="4" w:space="0" w:color="000000"/>
            </w:tcBorders>
          </w:tcPr>
          <w:p>
            <w:pPr>
              <w:rPr>
                <w:sz w:val="2"/>
                <w:szCs w:val="2"/>
              </w:rPr>
            </w:pPr>
          </w:p>
        </w:tc>
        <w:tc>
          <w:tcPr>
            <w:tcW w:w="566" w:type="dxa"/>
            <w:vMerge/>
            <w:tcBorders>
              <w:top w:val="nil"/>
              <w:left w:val="double" w:sz="4" w:space="0" w:color="000000"/>
              <w:bottom w:val="double" w:sz="4" w:space="0" w:color="000000"/>
              <w:right w:val="double" w:sz="4" w:space="0" w:color="000000"/>
            </w:tcBorders>
          </w:tcPr>
          <w:p>
            <w:pPr>
              <w:rPr>
                <w:sz w:val="2"/>
                <w:szCs w:val="2"/>
              </w:rPr>
            </w:pPr>
          </w:p>
        </w:tc>
        <w:tc>
          <w:tcPr>
            <w:tcW w:w="1165" w:type="dxa"/>
            <w:vMerge/>
            <w:tcBorders>
              <w:top w:val="nil"/>
              <w:left w:val="double" w:sz="4" w:space="0" w:color="000000"/>
              <w:bottom w:val="double" w:sz="4" w:space="0" w:color="000000"/>
              <w:right w:val="double" w:sz="4" w:space="0" w:color="000000"/>
            </w:tcBorders>
          </w:tcPr>
          <w:p>
            <w:pPr>
              <w:rPr>
                <w:sz w:val="2"/>
                <w:szCs w:val="2"/>
              </w:rPr>
            </w:pPr>
          </w:p>
        </w:tc>
      </w:tr>
      <w:tr>
        <w:trPr>
          <w:trHeight w:val="368" w:hRule="atLeast"/>
        </w:trPr>
        <w:tc>
          <w:tcPr>
            <w:tcW w:w="677" w:type="dxa"/>
            <w:vMerge/>
            <w:tcBorders>
              <w:top w:val="nil"/>
              <w:bottom w:val="double" w:sz="4" w:space="0" w:color="000000"/>
            </w:tcBorders>
          </w:tcPr>
          <w:p>
            <w:pPr>
              <w:rPr>
                <w:sz w:val="2"/>
                <w:szCs w:val="2"/>
              </w:rPr>
            </w:pPr>
          </w:p>
        </w:tc>
        <w:tc>
          <w:tcPr>
            <w:tcW w:w="1512" w:type="dxa"/>
            <w:vMerge/>
            <w:tcBorders>
              <w:top w:val="nil"/>
              <w:bottom w:val="double" w:sz="4" w:space="0" w:color="000000"/>
            </w:tcBorders>
            <w:shd w:val="clear" w:color="auto" w:fill="ACB8C8"/>
          </w:tcPr>
          <w:p>
            <w:pPr>
              <w:rPr>
                <w:sz w:val="2"/>
                <w:szCs w:val="2"/>
              </w:rPr>
            </w:pPr>
          </w:p>
        </w:tc>
        <w:tc>
          <w:tcPr>
            <w:tcW w:w="2126" w:type="dxa"/>
            <w:tcBorders>
              <w:top w:val="nil"/>
              <w:bottom w:val="nil"/>
            </w:tcBorders>
          </w:tcPr>
          <w:p>
            <w:pPr>
              <w:pStyle w:val="TableParagraph"/>
              <w:spacing w:line="267" w:lineRule="exact"/>
              <w:ind w:left="111"/>
              <w:rPr>
                <w:sz w:val="24"/>
              </w:rPr>
            </w:pPr>
            <w:r>
              <w:rPr>
                <w:spacing w:val="-2"/>
                <w:sz w:val="24"/>
              </w:rPr>
              <w:t>вежбања.</w:t>
            </w:r>
          </w:p>
        </w:tc>
        <w:tc>
          <w:tcPr>
            <w:tcW w:w="2409" w:type="dxa"/>
            <w:vMerge/>
            <w:tcBorders>
              <w:top w:val="nil"/>
              <w:bottom w:val="double" w:sz="4" w:space="0" w:color="000000"/>
              <w:right w:val="double" w:sz="4" w:space="0" w:color="000000"/>
            </w:tcBorders>
          </w:tcPr>
          <w:p>
            <w:pPr>
              <w:rPr>
                <w:sz w:val="2"/>
                <w:szCs w:val="2"/>
              </w:rPr>
            </w:pPr>
          </w:p>
        </w:tc>
        <w:tc>
          <w:tcPr>
            <w:tcW w:w="422" w:type="dxa"/>
            <w:vMerge/>
            <w:tcBorders>
              <w:top w:val="nil"/>
              <w:left w:val="double" w:sz="4" w:space="0" w:color="000000"/>
              <w:bottom w:val="double" w:sz="4" w:space="0" w:color="000000"/>
            </w:tcBorders>
          </w:tcPr>
          <w:p>
            <w:pPr>
              <w:rPr>
                <w:sz w:val="2"/>
                <w:szCs w:val="2"/>
              </w:rPr>
            </w:pPr>
          </w:p>
        </w:tc>
        <w:tc>
          <w:tcPr>
            <w:tcW w:w="570" w:type="dxa"/>
            <w:vMerge/>
            <w:tcBorders>
              <w:top w:val="nil"/>
              <w:bottom w:val="double" w:sz="4" w:space="0" w:color="000000"/>
            </w:tcBorders>
          </w:tcPr>
          <w:p>
            <w:pPr>
              <w:rPr>
                <w:sz w:val="2"/>
                <w:szCs w:val="2"/>
              </w:rPr>
            </w:pPr>
          </w:p>
        </w:tc>
        <w:tc>
          <w:tcPr>
            <w:tcW w:w="565" w:type="dxa"/>
            <w:vMerge/>
            <w:tcBorders>
              <w:top w:val="nil"/>
              <w:bottom w:val="double" w:sz="4" w:space="0" w:color="000000"/>
            </w:tcBorders>
          </w:tcPr>
          <w:p>
            <w:pPr>
              <w:rPr>
                <w:sz w:val="2"/>
                <w:szCs w:val="2"/>
              </w:rPr>
            </w:pPr>
          </w:p>
        </w:tc>
        <w:tc>
          <w:tcPr>
            <w:tcW w:w="561" w:type="dxa"/>
            <w:vMerge/>
            <w:tcBorders>
              <w:top w:val="nil"/>
              <w:bottom w:val="double" w:sz="4" w:space="0" w:color="000000"/>
            </w:tcBorders>
          </w:tcPr>
          <w:p>
            <w:pPr>
              <w:rPr>
                <w:sz w:val="2"/>
                <w:szCs w:val="2"/>
              </w:rPr>
            </w:pPr>
          </w:p>
        </w:tc>
        <w:tc>
          <w:tcPr>
            <w:tcW w:w="565" w:type="dxa"/>
            <w:vMerge/>
            <w:tcBorders>
              <w:top w:val="nil"/>
              <w:bottom w:val="double" w:sz="4" w:space="0" w:color="000000"/>
            </w:tcBorders>
          </w:tcPr>
          <w:p>
            <w:pPr>
              <w:rPr>
                <w:sz w:val="2"/>
                <w:szCs w:val="2"/>
              </w:rPr>
            </w:pPr>
          </w:p>
        </w:tc>
        <w:tc>
          <w:tcPr>
            <w:tcW w:w="421" w:type="dxa"/>
            <w:vMerge/>
            <w:tcBorders>
              <w:top w:val="nil"/>
              <w:bottom w:val="double" w:sz="4" w:space="0" w:color="000000"/>
            </w:tcBorders>
          </w:tcPr>
          <w:p>
            <w:pPr>
              <w:rPr>
                <w:sz w:val="2"/>
                <w:szCs w:val="2"/>
              </w:rPr>
            </w:pPr>
          </w:p>
        </w:tc>
        <w:tc>
          <w:tcPr>
            <w:tcW w:w="570" w:type="dxa"/>
            <w:vMerge/>
            <w:tcBorders>
              <w:top w:val="nil"/>
              <w:bottom w:val="double" w:sz="4" w:space="0" w:color="000000"/>
            </w:tcBorders>
          </w:tcPr>
          <w:p>
            <w:pPr>
              <w:rPr>
                <w:sz w:val="2"/>
                <w:szCs w:val="2"/>
              </w:rPr>
            </w:pPr>
          </w:p>
        </w:tc>
        <w:tc>
          <w:tcPr>
            <w:tcW w:w="560" w:type="dxa"/>
            <w:vMerge/>
            <w:tcBorders>
              <w:top w:val="nil"/>
              <w:bottom w:val="double" w:sz="4" w:space="0" w:color="000000"/>
            </w:tcBorders>
          </w:tcPr>
          <w:p>
            <w:pPr>
              <w:rPr>
                <w:sz w:val="2"/>
                <w:szCs w:val="2"/>
              </w:rPr>
            </w:pPr>
          </w:p>
        </w:tc>
        <w:tc>
          <w:tcPr>
            <w:tcW w:w="565" w:type="dxa"/>
            <w:vMerge/>
            <w:tcBorders>
              <w:top w:val="nil"/>
              <w:bottom w:val="double" w:sz="4" w:space="0" w:color="000000"/>
            </w:tcBorders>
          </w:tcPr>
          <w:p>
            <w:pPr>
              <w:rPr>
                <w:sz w:val="2"/>
                <w:szCs w:val="2"/>
              </w:rPr>
            </w:pPr>
          </w:p>
        </w:tc>
        <w:tc>
          <w:tcPr>
            <w:tcW w:w="565" w:type="dxa"/>
            <w:vMerge/>
            <w:tcBorders>
              <w:top w:val="nil"/>
              <w:bottom w:val="double" w:sz="4" w:space="0" w:color="000000"/>
              <w:right w:val="double" w:sz="4" w:space="0" w:color="000000"/>
            </w:tcBorders>
          </w:tcPr>
          <w:p>
            <w:pPr>
              <w:rPr>
                <w:sz w:val="2"/>
                <w:szCs w:val="2"/>
              </w:rPr>
            </w:pPr>
          </w:p>
        </w:tc>
        <w:tc>
          <w:tcPr>
            <w:tcW w:w="560" w:type="dxa"/>
            <w:vMerge/>
            <w:tcBorders>
              <w:top w:val="nil"/>
              <w:left w:val="double" w:sz="4" w:space="0" w:color="000000"/>
              <w:bottom w:val="double" w:sz="4" w:space="0" w:color="000000"/>
              <w:right w:val="double" w:sz="4" w:space="0" w:color="000000"/>
            </w:tcBorders>
          </w:tcPr>
          <w:p>
            <w:pPr>
              <w:rPr>
                <w:sz w:val="2"/>
                <w:szCs w:val="2"/>
              </w:rPr>
            </w:pPr>
          </w:p>
        </w:tc>
        <w:tc>
          <w:tcPr>
            <w:tcW w:w="565" w:type="dxa"/>
            <w:vMerge/>
            <w:tcBorders>
              <w:top w:val="nil"/>
              <w:left w:val="double" w:sz="4" w:space="0" w:color="000000"/>
              <w:bottom w:val="double" w:sz="4" w:space="0" w:color="000000"/>
              <w:right w:val="double" w:sz="4" w:space="0" w:color="000000"/>
            </w:tcBorders>
          </w:tcPr>
          <w:p>
            <w:pPr>
              <w:rPr>
                <w:sz w:val="2"/>
                <w:szCs w:val="2"/>
              </w:rPr>
            </w:pPr>
          </w:p>
        </w:tc>
        <w:tc>
          <w:tcPr>
            <w:tcW w:w="566" w:type="dxa"/>
            <w:vMerge/>
            <w:tcBorders>
              <w:top w:val="nil"/>
              <w:left w:val="double" w:sz="4" w:space="0" w:color="000000"/>
              <w:bottom w:val="double" w:sz="4" w:space="0" w:color="000000"/>
              <w:right w:val="double" w:sz="4" w:space="0" w:color="000000"/>
            </w:tcBorders>
          </w:tcPr>
          <w:p>
            <w:pPr>
              <w:rPr>
                <w:sz w:val="2"/>
                <w:szCs w:val="2"/>
              </w:rPr>
            </w:pPr>
          </w:p>
        </w:tc>
        <w:tc>
          <w:tcPr>
            <w:tcW w:w="1165" w:type="dxa"/>
            <w:vMerge/>
            <w:tcBorders>
              <w:top w:val="nil"/>
              <w:left w:val="double" w:sz="4" w:space="0" w:color="000000"/>
              <w:bottom w:val="double" w:sz="4" w:space="0" w:color="000000"/>
              <w:right w:val="double" w:sz="4" w:space="0" w:color="000000"/>
            </w:tcBorders>
          </w:tcPr>
          <w:p>
            <w:pPr>
              <w:rPr>
                <w:sz w:val="2"/>
                <w:szCs w:val="2"/>
              </w:rPr>
            </w:pPr>
          </w:p>
        </w:tc>
      </w:tr>
      <w:tr>
        <w:trPr>
          <w:trHeight w:val="356" w:hRule="atLeast"/>
        </w:trPr>
        <w:tc>
          <w:tcPr>
            <w:tcW w:w="677" w:type="dxa"/>
            <w:vMerge/>
            <w:tcBorders>
              <w:top w:val="nil"/>
              <w:bottom w:val="double" w:sz="4" w:space="0" w:color="000000"/>
            </w:tcBorders>
          </w:tcPr>
          <w:p>
            <w:pPr>
              <w:rPr>
                <w:sz w:val="2"/>
                <w:szCs w:val="2"/>
              </w:rPr>
            </w:pPr>
          </w:p>
        </w:tc>
        <w:tc>
          <w:tcPr>
            <w:tcW w:w="1512" w:type="dxa"/>
            <w:vMerge/>
            <w:tcBorders>
              <w:top w:val="nil"/>
              <w:bottom w:val="double" w:sz="4" w:space="0" w:color="000000"/>
            </w:tcBorders>
            <w:shd w:val="clear" w:color="auto" w:fill="ACB8C8"/>
          </w:tcPr>
          <w:p>
            <w:pPr>
              <w:rPr>
                <w:sz w:val="2"/>
                <w:szCs w:val="2"/>
              </w:rPr>
            </w:pPr>
          </w:p>
        </w:tc>
        <w:tc>
          <w:tcPr>
            <w:tcW w:w="2126" w:type="dxa"/>
            <w:tcBorders>
              <w:top w:val="nil"/>
              <w:bottom w:val="nil"/>
            </w:tcBorders>
          </w:tcPr>
          <w:p>
            <w:pPr>
              <w:pStyle w:val="TableParagraph"/>
              <w:tabs>
                <w:tab w:pos="1647" w:val="left" w:leader="none"/>
              </w:tabs>
              <w:spacing w:line="245" w:lineRule="exact" w:before="91"/>
              <w:ind w:left="111"/>
              <w:rPr>
                <w:b/>
                <w:sz w:val="24"/>
              </w:rPr>
            </w:pPr>
            <w:r>
              <w:rPr>
                <w:b/>
                <w:spacing w:val="-2"/>
                <w:sz w:val="24"/>
              </w:rPr>
              <w:t>Исходи</w:t>
            </w:r>
            <w:r>
              <w:rPr>
                <w:b/>
                <w:sz w:val="24"/>
              </w:rPr>
              <w:tab/>
            </w:r>
            <w:r>
              <w:rPr>
                <w:b/>
                <w:spacing w:val="-5"/>
                <w:sz w:val="24"/>
              </w:rPr>
              <w:t>се</w:t>
            </w:r>
          </w:p>
        </w:tc>
        <w:tc>
          <w:tcPr>
            <w:tcW w:w="2409" w:type="dxa"/>
            <w:vMerge/>
            <w:tcBorders>
              <w:top w:val="nil"/>
              <w:bottom w:val="double" w:sz="4" w:space="0" w:color="000000"/>
              <w:right w:val="double" w:sz="4" w:space="0" w:color="000000"/>
            </w:tcBorders>
          </w:tcPr>
          <w:p>
            <w:pPr>
              <w:rPr>
                <w:sz w:val="2"/>
                <w:szCs w:val="2"/>
              </w:rPr>
            </w:pPr>
          </w:p>
        </w:tc>
        <w:tc>
          <w:tcPr>
            <w:tcW w:w="422" w:type="dxa"/>
            <w:vMerge/>
            <w:tcBorders>
              <w:top w:val="nil"/>
              <w:left w:val="double" w:sz="4" w:space="0" w:color="000000"/>
              <w:bottom w:val="double" w:sz="4" w:space="0" w:color="000000"/>
            </w:tcBorders>
          </w:tcPr>
          <w:p>
            <w:pPr>
              <w:rPr>
                <w:sz w:val="2"/>
                <w:szCs w:val="2"/>
              </w:rPr>
            </w:pPr>
          </w:p>
        </w:tc>
        <w:tc>
          <w:tcPr>
            <w:tcW w:w="570" w:type="dxa"/>
            <w:vMerge/>
            <w:tcBorders>
              <w:top w:val="nil"/>
              <w:bottom w:val="double" w:sz="4" w:space="0" w:color="000000"/>
            </w:tcBorders>
          </w:tcPr>
          <w:p>
            <w:pPr>
              <w:rPr>
                <w:sz w:val="2"/>
                <w:szCs w:val="2"/>
              </w:rPr>
            </w:pPr>
          </w:p>
        </w:tc>
        <w:tc>
          <w:tcPr>
            <w:tcW w:w="565" w:type="dxa"/>
            <w:vMerge/>
            <w:tcBorders>
              <w:top w:val="nil"/>
              <w:bottom w:val="double" w:sz="4" w:space="0" w:color="000000"/>
            </w:tcBorders>
          </w:tcPr>
          <w:p>
            <w:pPr>
              <w:rPr>
                <w:sz w:val="2"/>
                <w:szCs w:val="2"/>
              </w:rPr>
            </w:pPr>
          </w:p>
        </w:tc>
        <w:tc>
          <w:tcPr>
            <w:tcW w:w="561" w:type="dxa"/>
            <w:vMerge/>
            <w:tcBorders>
              <w:top w:val="nil"/>
              <w:bottom w:val="double" w:sz="4" w:space="0" w:color="000000"/>
            </w:tcBorders>
          </w:tcPr>
          <w:p>
            <w:pPr>
              <w:rPr>
                <w:sz w:val="2"/>
                <w:szCs w:val="2"/>
              </w:rPr>
            </w:pPr>
          </w:p>
        </w:tc>
        <w:tc>
          <w:tcPr>
            <w:tcW w:w="565" w:type="dxa"/>
            <w:vMerge/>
            <w:tcBorders>
              <w:top w:val="nil"/>
              <w:bottom w:val="double" w:sz="4" w:space="0" w:color="000000"/>
            </w:tcBorders>
          </w:tcPr>
          <w:p>
            <w:pPr>
              <w:rPr>
                <w:sz w:val="2"/>
                <w:szCs w:val="2"/>
              </w:rPr>
            </w:pPr>
          </w:p>
        </w:tc>
        <w:tc>
          <w:tcPr>
            <w:tcW w:w="421" w:type="dxa"/>
            <w:vMerge/>
            <w:tcBorders>
              <w:top w:val="nil"/>
              <w:bottom w:val="double" w:sz="4" w:space="0" w:color="000000"/>
            </w:tcBorders>
          </w:tcPr>
          <w:p>
            <w:pPr>
              <w:rPr>
                <w:sz w:val="2"/>
                <w:szCs w:val="2"/>
              </w:rPr>
            </w:pPr>
          </w:p>
        </w:tc>
        <w:tc>
          <w:tcPr>
            <w:tcW w:w="570" w:type="dxa"/>
            <w:vMerge/>
            <w:tcBorders>
              <w:top w:val="nil"/>
              <w:bottom w:val="double" w:sz="4" w:space="0" w:color="000000"/>
            </w:tcBorders>
          </w:tcPr>
          <w:p>
            <w:pPr>
              <w:rPr>
                <w:sz w:val="2"/>
                <w:szCs w:val="2"/>
              </w:rPr>
            </w:pPr>
          </w:p>
        </w:tc>
        <w:tc>
          <w:tcPr>
            <w:tcW w:w="560" w:type="dxa"/>
            <w:vMerge/>
            <w:tcBorders>
              <w:top w:val="nil"/>
              <w:bottom w:val="double" w:sz="4" w:space="0" w:color="000000"/>
            </w:tcBorders>
          </w:tcPr>
          <w:p>
            <w:pPr>
              <w:rPr>
                <w:sz w:val="2"/>
                <w:szCs w:val="2"/>
              </w:rPr>
            </w:pPr>
          </w:p>
        </w:tc>
        <w:tc>
          <w:tcPr>
            <w:tcW w:w="565" w:type="dxa"/>
            <w:vMerge/>
            <w:tcBorders>
              <w:top w:val="nil"/>
              <w:bottom w:val="double" w:sz="4" w:space="0" w:color="000000"/>
            </w:tcBorders>
          </w:tcPr>
          <w:p>
            <w:pPr>
              <w:rPr>
                <w:sz w:val="2"/>
                <w:szCs w:val="2"/>
              </w:rPr>
            </w:pPr>
          </w:p>
        </w:tc>
        <w:tc>
          <w:tcPr>
            <w:tcW w:w="565" w:type="dxa"/>
            <w:vMerge/>
            <w:tcBorders>
              <w:top w:val="nil"/>
              <w:bottom w:val="double" w:sz="4" w:space="0" w:color="000000"/>
              <w:right w:val="double" w:sz="4" w:space="0" w:color="000000"/>
            </w:tcBorders>
          </w:tcPr>
          <w:p>
            <w:pPr>
              <w:rPr>
                <w:sz w:val="2"/>
                <w:szCs w:val="2"/>
              </w:rPr>
            </w:pPr>
          </w:p>
        </w:tc>
        <w:tc>
          <w:tcPr>
            <w:tcW w:w="560" w:type="dxa"/>
            <w:vMerge/>
            <w:tcBorders>
              <w:top w:val="nil"/>
              <w:left w:val="double" w:sz="4" w:space="0" w:color="000000"/>
              <w:bottom w:val="double" w:sz="4" w:space="0" w:color="000000"/>
              <w:right w:val="double" w:sz="4" w:space="0" w:color="000000"/>
            </w:tcBorders>
          </w:tcPr>
          <w:p>
            <w:pPr>
              <w:rPr>
                <w:sz w:val="2"/>
                <w:szCs w:val="2"/>
              </w:rPr>
            </w:pPr>
          </w:p>
        </w:tc>
        <w:tc>
          <w:tcPr>
            <w:tcW w:w="565" w:type="dxa"/>
            <w:vMerge/>
            <w:tcBorders>
              <w:top w:val="nil"/>
              <w:left w:val="double" w:sz="4" w:space="0" w:color="000000"/>
              <w:bottom w:val="double" w:sz="4" w:space="0" w:color="000000"/>
              <w:right w:val="double" w:sz="4" w:space="0" w:color="000000"/>
            </w:tcBorders>
          </w:tcPr>
          <w:p>
            <w:pPr>
              <w:rPr>
                <w:sz w:val="2"/>
                <w:szCs w:val="2"/>
              </w:rPr>
            </w:pPr>
          </w:p>
        </w:tc>
        <w:tc>
          <w:tcPr>
            <w:tcW w:w="566" w:type="dxa"/>
            <w:vMerge/>
            <w:tcBorders>
              <w:top w:val="nil"/>
              <w:left w:val="double" w:sz="4" w:space="0" w:color="000000"/>
              <w:bottom w:val="double" w:sz="4" w:space="0" w:color="000000"/>
              <w:right w:val="double" w:sz="4" w:space="0" w:color="000000"/>
            </w:tcBorders>
          </w:tcPr>
          <w:p>
            <w:pPr>
              <w:rPr>
                <w:sz w:val="2"/>
                <w:szCs w:val="2"/>
              </w:rPr>
            </w:pPr>
          </w:p>
        </w:tc>
        <w:tc>
          <w:tcPr>
            <w:tcW w:w="1165" w:type="dxa"/>
            <w:vMerge/>
            <w:tcBorders>
              <w:top w:val="nil"/>
              <w:left w:val="double" w:sz="4" w:space="0" w:color="000000"/>
              <w:bottom w:val="double" w:sz="4" w:space="0" w:color="000000"/>
              <w:right w:val="double" w:sz="4" w:space="0" w:color="000000"/>
            </w:tcBorders>
          </w:tcPr>
          <w:p>
            <w:pPr>
              <w:rPr>
                <w:sz w:val="2"/>
                <w:szCs w:val="2"/>
              </w:rPr>
            </w:pPr>
          </w:p>
        </w:tc>
      </w:tr>
      <w:tr>
        <w:trPr>
          <w:trHeight w:val="241" w:hRule="atLeast"/>
        </w:trPr>
        <w:tc>
          <w:tcPr>
            <w:tcW w:w="677" w:type="dxa"/>
            <w:vMerge/>
            <w:tcBorders>
              <w:top w:val="nil"/>
              <w:bottom w:val="double" w:sz="4" w:space="0" w:color="000000"/>
            </w:tcBorders>
          </w:tcPr>
          <w:p>
            <w:pPr>
              <w:rPr>
                <w:sz w:val="2"/>
                <w:szCs w:val="2"/>
              </w:rPr>
            </w:pPr>
          </w:p>
        </w:tc>
        <w:tc>
          <w:tcPr>
            <w:tcW w:w="1512" w:type="dxa"/>
            <w:vMerge/>
            <w:tcBorders>
              <w:top w:val="nil"/>
              <w:bottom w:val="double" w:sz="4" w:space="0" w:color="000000"/>
            </w:tcBorders>
            <w:shd w:val="clear" w:color="auto" w:fill="ACB8C8"/>
          </w:tcPr>
          <w:p>
            <w:pPr>
              <w:rPr>
                <w:sz w:val="2"/>
                <w:szCs w:val="2"/>
              </w:rPr>
            </w:pPr>
          </w:p>
        </w:tc>
        <w:tc>
          <w:tcPr>
            <w:tcW w:w="2126" w:type="dxa"/>
            <w:tcBorders>
              <w:top w:val="nil"/>
              <w:bottom w:val="nil"/>
            </w:tcBorders>
          </w:tcPr>
          <w:p>
            <w:pPr>
              <w:pStyle w:val="TableParagraph"/>
              <w:tabs>
                <w:tab w:pos="1042" w:val="left" w:leader="none"/>
                <w:tab w:pos="1522" w:val="left" w:leader="none"/>
              </w:tabs>
              <w:spacing w:line="222" w:lineRule="exact"/>
              <w:ind w:left="111"/>
              <w:rPr>
                <w:b/>
                <w:sz w:val="24"/>
              </w:rPr>
            </w:pPr>
            <w:r>
              <w:rPr>
                <w:b/>
                <w:spacing w:val="-2"/>
                <w:sz w:val="24"/>
              </w:rPr>
              <w:t>односе</w:t>
            </w:r>
            <w:r>
              <w:rPr>
                <w:b/>
                <w:sz w:val="24"/>
              </w:rPr>
              <w:tab/>
            </w:r>
            <w:r>
              <w:rPr>
                <w:b/>
                <w:spacing w:val="-5"/>
                <w:sz w:val="24"/>
              </w:rPr>
              <w:t>на</w:t>
            </w:r>
            <w:r>
              <w:rPr>
                <w:b/>
                <w:sz w:val="24"/>
              </w:rPr>
              <w:tab/>
            </w:r>
            <w:r>
              <w:rPr>
                <w:b/>
                <w:spacing w:val="-5"/>
                <w:sz w:val="24"/>
              </w:rPr>
              <w:t>све</w:t>
            </w:r>
          </w:p>
        </w:tc>
        <w:tc>
          <w:tcPr>
            <w:tcW w:w="2409" w:type="dxa"/>
            <w:vMerge/>
            <w:tcBorders>
              <w:top w:val="nil"/>
              <w:bottom w:val="double" w:sz="4" w:space="0" w:color="000000"/>
              <w:right w:val="double" w:sz="4" w:space="0" w:color="000000"/>
            </w:tcBorders>
          </w:tcPr>
          <w:p>
            <w:pPr>
              <w:rPr>
                <w:sz w:val="2"/>
                <w:szCs w:val="2"/>
              </w:rPr>
            </w:pPr>
          </w:p>
        </w:tc>
        <w:tc>
          <w:tcPr>
            <w:tcW w:w="422" w:type="dxa"/>
            <w:vMerge/>
            <w:tcBorders>
              <w:top w:val="nil"/>
              <w:left w:val="double" w:sz="4" w:space="0" w:color="000000"/>
              <w:bottom w:val="double" w:sz="4" w:space="0" w:color="000000"/>
            </w:tcBorders>
          </w:tcPr>
          <w:p>
            <w:pPr>
              <w:rPr>
                <w:sz w:val="2"/>
                <w:szCs w:val="2"/>
              </w:rPr>
            </w:pPr>
          </w:p>
        </w:tc>
        <w:tc>
          <w:tcPr>
            <w:tcW w:w="570" w:type="dxa"/>
            <w:vMerge/>
            <w:tcBorders>
              <w:top w:val="nil"/>
              <w:bottom w:val="double" w:sz="4" w:space="0" w:color="000000"/>
            </w:tcBorders>
          </w:tcPr>
          <w:p>
            <w:pPr>
              <w:rPr>
                <w:sz w:val="2"/>
                <w:szCs w:val="2"/>
              </w:rPr>
            </w:pPr>
          </w:p>
        </w:tc>
        <w:tc>
          <w:tcPr>
            <w:tcW w:w="565" w:type="dxa"/>
            <w:vMerge/>
            <w:tcBorders>
              <w:top w:val="nil"/>
              <w:bottom w:val="double" w:sz="4" w:space="0" w:color="000000"/>
            </w:tcBorders>
          </w:tcPr>
          <w:p>
            <w:pPr>
              <w:rPr>
                <w:sz w:val="2"/>
                <w:szCs w:val="2"/>
              </w:rPr>
            </w:pPr>
          </w:p>
        </w:tc>
        <w:tc>
          <w:tcPr>
            <w:tcW w:w="561" w:type="dxa"/>
            <w:vMerge/>
            <w:tcBorders>
              <w:top w:val="nil"/>
              <w:bottom w:val="double" w:sz="4" w:space="0" w:color="000000"/>
            </w:tcBorders>
          </w:tcPr>
          <w:p>
            <w:pPr>
              <w:rPr>
                <w:sz w:val="2"/>
                <w:szCs w:val="2"/>
              </w:rPr>
            </w:pPr>
          </w:p>
        </w:tc>
        <w:tc>
          <w:tcPr>
            <w:tcW w:w="565" w:type="dxa"/>
            <w:vMerge/>
            <w:tcBorders>
              <w:top w:val="nil"/>
              <w:bottom w:val="double" w:sz="4" w:space="0" w:color="000000"/>
            </w:tcBorders>
          </w:tcPr>
          <w:p>
            <w:pPr>
              <w:rPr>
                <w:sz w:val="2"/>
                <w:szCs w:val="2"/>
              </w:rPr>
            </w:pPr>
          </w:p>
        </w:tc>
        <w:tc>
          <w:tcPr>
            <w:tcW w:w="421" w:type="dxa"/>
            <w:vMerge/>
            <w:tcBorders>
              <w:top w:val="nil"/>
              <w:bottom w:val="double" w:sz="4" w:space="0" w:color="000000"/>
            </w:tcBorders>
          </w:tcPr>
          <w:p>
            <w:pPr>
              <w:rPr>
                <w:sz w:val="2"/>
                <w:szCs w:val="2"/>
              </w:rPr>
            </w:pPr>
          </w:p>
        </w:tc>
        <w:tc>
          <w:tcPr>
            <w:tcW w:w="570" w:type="dxa"/>
            <w:vMerge/>
            <w:tcBorders>
              <w:top w:val="nil"/>
              <w:bottom w:val="double" w:sz="4" w:space="0" w:color="000000"/>
            </w:tcBorders>
          </w:tcPr>
          <w:p>
            <w:pPr>
              <w:rPr>
                <w:sz w:val="2"/>
                <w:szCs w:val="2"/>
              </w:rPr>
            </w:pPr>
          </w:p>
        </w:tc>
        <w:tc>
          <w:tcPr>
            <w:tcW w:w="560" w:type="dxa"/>
            <w:vMerge/>
            <w:tcBorders>
              <w:top w:val="nil"/>
              <w:bottom w:val="double" w:sz="4" w:space="0" w:color="000000"/>
            </w:tcBorders>
          </w:tcPr>
          <w:p>
            <w:pPr>
              <w:rPr>
                <w:sz w:val="2"/>
                <w:szCs w:val="2"/>
              </w:rPr>
            </w:pPr>
          </w:p>
        </w:tc>
        <w:tc>
          <w:tcPr>
            <w:tcW w:w="565" w:type="dxa"/>
            <w:vMerge/>
            <w:tcBorders>
              <w:top w:val="nil"/>
              <w:bottom w:val="double" w:sz="4" w:space="0" w:color="000000"/>
            </w:tcBorders>
          </w:tcPr>
          <w:p>
            <w:pPr>
              <w:rPr>
                <w:sz w:val="2"/>
                <w:szCs w:val="2"/>
              </w:rPr>
            </w:pPr>
          </w:p>
        </w:tc>
        <w:tc>
          <w:tcPr>
            <w:tcW w:w="565" w:type="dxa"/>
            <w:vMerge/>
            <w:tcBorders>
              <w:top w:val="nil"/>
              <w:bottom w:val="double" w:sz="4" w:space="0" w:color="000000"/>
              <w:right w:val="double" w:sz="4" w:space="0" w:color="000000"/>
            </w:tcBorders>
          </w:tcPr>
          <w:p>
            <w:pPr>
              <w:rPr>
                <w:sz w:val="2"/>
                <w:szCs w:val="2"/>
              </w:rPr>
            </w:pPr>
          </w:p>
        </w:tc>
        <w:tc>
          <w:tcPr>
            <w:tcW w:w="560" w:type="dxa"/>
            <w:vMerge/>
            <w:tcBorders>
              <w:top w:val="nil"/>
              <w:left w:val="double" w:sz="4" w:space="0" w:color="000000"/>
              <w:bottom w:val="double" w:sz="4" w:space="0" w:color="000000"/>
              <w:right w:val="double" w:sz="4" w:space="0" w:color="000000"/>
            </w:tcBorders>
          </w:tcPr>
          <w:p>
            <w:pPr>
              <w:rPr>
                <w:sz w:val="2"/>
                <w:szCs w:val="2"/>
              </w:rPr>
            </w:pPr>
          </w:p>
        </w:tc>
        <w:tc>
          <w:tcPr>
            <w:tcW w:w="565" w:type="dxa"/>
            <w:vMerge/>
            <w:tcBorders>
              <w:top w:val="nil"/>
              <w:left w:val="double" w:sz="4" w:space="0" w:color="000000"/>
              <w:bottom w:val="double" w:sz="4" w:space="0" w:color="000000"/>
              <w:right w:val="double" w:sz="4" w:space="0" w:color="000000"/>
            </w:tcBorders>
          </w:tcPr>
          <w:p>
            <w:pPr>
              <w:rPr>
                <w:sz w:val="2"/>
                <w:szCs w:val="2"/>
              </w:rPr>
            </w:pPr>
          </w:p>
        </w:tc>
        <w:tc>
          <w:tcPr>
            <w:tcW w:w="566" w:type="dxa"/>
            <w:vMerge/>
            <w:tcBorders>
              <w:top w:val="nil"/>
              <w:left w:val="double" w:sz="4" w:space="0" w:color="000000"/>
              <w:bottom w:val="double" w:sz="4" w:space="0" w:color="000000"/>
              <w:right w:val="double" w:sz="4" w:space="0" w:color="000000"/>
            </w:tcBorders>
          </w:tcPr>
          <w:p>
            <w:pPr>
              <w:rPr>
                <w:sz w:val="2"/>
                <w:szCs w:val="2"/>
              </w:rPr>
            </w:pPr>
          </w:p>
        </w:tc>
        <w:tc>
          <w:tcPr>
            <w:tcW w:w="1165" w:type="dxa"/>
            <w:vMerge/>
            <w:tcBorders>
              <w:top w:val="nil"/>
              <w:left w:val="double" w:sz="4" w:space="0" w:color="000000"/>
              <w:bottom w:val="double" w:sz="4" w:space="0" w:color="000000"/>
              <w:right w:val="double" w:sz="4" w:space="0" w:color="000000"/>
            </w:tcBorders>
          </w:tcPr>
          <w:p>
            <w:pPr>
              <w:rPr>
                <w:sz w:val="2"/>
                <w:szCs w:val="2"/>
              </w:rPr>
            </w:pPr>
          </w:p>
        </w:tc>
      </w:tr>
      <w:tr>
        <w:trPr>
          <w:trHeight w:val="253" w:hRule="atLeast"/>
        </w:trPr>
        <w:tc>
          <w:tcPr>
            <w:tcW w:w="677" w:type="dxa"/>
            <w:vMerge/>
            <w:tcBorders>
              <w:top w:val="nil"/>
              <w:bottom w:val="double" w:sz="4" w:space="0" w:color="000000"/>
            </w:tcBorders>
          </w:tcPr>
          <w:p>
            <w:pPr>
              <w:rPr>
                <w:sz w:val="2"/>
                <w:szCs w:val="2"/>
              </w:rPr>
            </w:pPr>
          </w:p>
        </w:tc>
        <w:tc>
          <w:tcPr>
            <w:tcW w:w="1512" w:type="dxa"/>
            <w:vMerge/>
            <w:tcBorders>
              <w:top w:val="nil"/>
              <w:bottom w:val="double" w:sz="4" w:space="0" w:color="000000"/>
            </w:tcBorders>
            <w:shd w:val="clear" w:color="auto" w:fill="ACB8C8"/>
          </w:tcPr>
          <w:p>
            <w:pPr>
              <w:rPr>
                <w:sz w:val="2"/>
                <w:szCs w:val="2"/>
              </w:rPr>
            </w:pPr>
          </w:p>
        </w:tc>
        <w:tc>
          <w:tcPr>
            <w:tcW w:w="2126" w:type="dxa"/>
            <w:tcBorders>
              <w:top w:val="nil"/>
              <w:bottom w:val="nil"/>
            </w:tcBorders>
          </w:tcPr>
          <w:p>
            <w:pPr>
              <w:pStyle w:val="TableParagraph"/>
              <w:spacing w:line="233" w:lineRule="exact"/>
              <w:ind w:left="111"/>
              <w:rPr>
                <w:b/>
                <w:sz w:val="24"/>
              </w:rPr>
            </w:pPr>
            <w:r>
              <w:rPr>
                <w:b/>
                <w:spacing w:val="-2"/>
                <w:sz w:val="24"/>
              </w:rPr>
              <w:t>наставне</w:t>
            </w:r>
          </w:p>
        </w:tc>
        <w:tc>
          <w:tcPr>
            <w:tcW w:w="2409" w:type="dxa"/>
            <w:vMerge/>
            <w:tcBorders>
              <w:top w:val="nil"/>
              <w:bottom w:val="double" w:sz="4" w:space="0" w:color="000000"/>
              <w:right w:val="double" w:sz="4" w:space="0" w:color="000000"/>
            </w:tcBorders>
          </w:tcPr>
          <w:p>
            <w:pPr>
              <w:rPr>
                <w:sz w:val="2"/>
                <w:szCs w:val="2"/>
              </w:rPr>
            </w:pPr>
          </w:p>
        </w:tc>
        <w:tc>
          <w:tcPr>
            <w:tcW w:w="422" w:type="dxa"/>
            <w:vMerge/>
            <w:tcBorders>
              <w:top w:val="nil"/>
              <w:left w:val="double" w:sz="4" w:space="0" w:color="000000"/>
              <w:bottom w:val="double" w:sz="4" w:space="0" w:color="000000"/>
            </w:tcBorders>
          </w:tcPr>
          <w:p>
            <w:pPr>
              <w:rPr>
                <w:sz w:val="2"/>
                <w:szCs w:val="2"/>
              </w:rPr>
            </w:pPr>
          </w:p>
        </w:tc>
        <w:tc>
          <w:tcPr>
            <w:tcW w:w="570" w:type="dxa"/>
            <w:vMerge/>
            <w:tcBorders>
              <w:top w:val="nil"/>
              <w:bottom w:val="double" w:sz="4" w:space="0" w:color="000000"/>
            </w:tcBorders>
          </w:tcPr>
          <w:p>
            <w:pPr>
              <w:rPr>
                <w:sz w:val="2"/>
                <w:szCs w:val="2"/>
              </w:rPr>
            </w:pPr>
          </w:p>
        </w:tc>
        <w:tc>
          <w:tcPr>
            <w:tcW w:w="565" w:type="dxa"/>
            <w:vMerge/>
            <w:tcBorders>
              <w:top w:val="nil"/>
              <w:bottom w:val="double" w:sz="4" w:space="0" w:color="000000"/>
            </w:tcBorders>
          </w:tcPr>
          <w:p>
            <w:pPr>
              <w:rPr>
                <w:sz w:val="2"/>
                <w:szCs w:val="2"/>
              </w:rPr>
            </w:pPr>
          </w:p>
        </w:tc>
        <w:tc>
          <w:tcPr>
            <w:tcW w:w="561" w:type="dxa"/>
            <w:vMerge/>
            <w:tcBorders>
              <w:top w:val="nil"/>
              <w:bottom w:val="double" w:sz="4" w:space="0" w:color="000000"/>
            </w:tcBorders>
          </w:tcPr>
          <w:p>
            <w:pPr>
              <w:rPr>
                <w:sz w:val="2"/>
                <w:szCs w:val="2"/>
              </w:rPr>
            </w:pPr>
          </w:p>
        </w:tc>
        <w:tc>
          <w:tcPr>
            <w:tcW w:w="565" w:type="dxa"/>
            <w:vMerge/>
            <w:tcBorders>
              <w:top w:val="nil"/>
              <w:bottom w:val="double" w:sz="4" w:space="0" w:color="000000"/>
            </w:tcBorders>
          </w:tcPr>
          <w:p>
            <w:pPr>
              <w:rPr>
                <w:sz w:val="2"/>
                <w:szCs w:val="2"/>
              </w:rPr>
            </w:pPr>
          </w:p>
        </w:tc>
        <w:tc>
          <w:tcPr>
            <w:tcW w:w="421" w:type="dxa"/>
            <w:vMerge/>
            <w:tcBorders>
              <w:top w:val="nil"/>
              <w:bottom w:val="double" w:sz="4" w:space="0" w:color="000000"/>
            </w:tcBorders>
          </w:tcPr>
          <w:p>
            <w:pPr>
              <w:rPr>
                <w:sz w:val="2"/>
                <w:szCs w:val="2"/>
              </w:rPr>
            </w:pPr>
          </w:p>
        </w:tc>
        <w:tc>
          <w:tcPr>
            <w:tcW w:w="570" w:type="dxa"/>
            <w:vMerge/>
            <w:tcBorders>
              <w:top w:val="nil"/>
              <w:bottom w:val="double" w:sz="4" w:space="0" w:color="000000"/>
            </w:tcBorders>
          </w:tcPr>
          <w:p>
            <w:pPr>
              <w:rPr>
                <w:sz w:val="2"/>
                <w:szCs w:val="2"/>
              </w:rPr>
            </w:pPr>
          </w:p>
        </w:tc>
        <w:tc>
          <w:tcPr>
            <w:tcW w:w="560" w:type="dxa"/>
            <w:vMerge/>
            <w:tcBorders>
              <w:top w:val="nil"/>
              <w:bottom w:val="double" w:sz="4" w:space="0" w:color="000000"/>
            </w:tcBorders>
          </w:tcPr>
          <w:p>
            <w:pPr>
              <w:rPr>
                <w:sz w:val="2"/>
                <w:szCs w:val="2"/>
              </w:rPr>
            </w:pPr>
          </w:p>
        </w:tc>
        <w:tc>
          <w:tcPr>
            <w:tcW w:w="565" w:type="dxa"/>
            <w:vMerge/>
            <w:tcBorders>
              <w:top w:val="nil"/>
              <w:bottom w:val="double" w:sz="4" w:space="0" w:color="000000"/>
            </w:tcBorders>
          </w:tcPr>
          <w:p>
            <w:pPr>
              <w:rPr>
                <w:sz w:val="2"/>
                <w:szCs w:val="2"/>
              </w:rPr>
            </w:pPr>
          </w:p>
        </w:tc>
        <w:tc>
          <w:tcPr>
            <w:tcW w:w="565" w:type="dxa"/>
            <w:vMerge/>
            <w:tcBorders>
              <w:top w:val="nil"/>
              <w:bottom w:val="double" w:sz="4" w:space="0" w:color="000000"/>
              <w:right w:val="double" w:sz="4" w:space="0" w:color="000000"/>
            </w:tcBorders>
          </w:tcPr>
          <w:p>
            <w:pPr>
              <w:rPr>
                <w:sz w:val="2"/>
                <w:szCs w:val="2"/>
              </w:rPr>
            </w:pPr>
          </w:p>
        </w:tc>
        <w:tc>
          <w:tcPr>
            <w:tcW w:w="560" w:type="dxa"/>
            <w:vMerge/>
            <w:tcBorders>
              <w:top w:val="nil"/>
              <w:left w:val="double" w:sz="4" w:space="0" w:color="000000"/>
              <w:bottom w:val="double" w:sz="4" w:space="0" w:color="000000"/>
              <w:right w:val="double" w:sz="4" w:space="0" w:color="000000"/>
            </w:tcBorders>
          </w:tcPr>
          <w:p>
            <w:pPr>
              <w:rPr>
                <w:sz w:val="2"/>
                <w:szCs w:val="2"/>
              </w:rPr>
            </w:pPr>
          </w:p>
        </w:tc>
        <w:tc>
          <w:tcPr>
            <w:tcW w:w="565" w:type="dxa"/>
            <w:vMerge/>
            <w:tcBorders>
              <w:top w:val="nil"/>
              <w:left w:val="double" w:sz="4" w:space="0" w:color="000000"/>
              <w:bottom w:val="double" w:sz="4" w:space="0" w:color="000000"/>
              <w:right w:val="double" w:sz="4" w:space="0" w:color="000000"/>
            </w:tcBorders>
          </w:tcPr>
          <w:p>
            <w:pPr>
              <w:rPr>
                <w:sz w:val="2"/>
                <w:szCs w:val="2"/>
              </w:rPr>
            </w:pPr>
          </w:p>
        </w:tc>
        <w:tc>
          <w:tcPr>
            <w:tcW w:w="566" w:type="dxa"/>
            <w:vMerge/>
            <w:tcBorders>
              <w:top w:val="nil"/>
              <w:left w:val="double" w:sz="4" w:space="0" w:color="000000"/>
              <w:bottom w:val="double" w:sz="4" w:space="0" w:color="000000"/>
              <w:right w:val="double" w:sz="4" w:space="0" w:color="000000"/>
            </w:tcBorders>
          </w:tcPr>
          <w:p>
            <w:pPr>
              <w:rPr>
                <w:sz w:val="2"/>
                <w:szCs w:val="2"/>
              </w:rPr>
            </w:pPr>
          </w:p>
        </w:tc>
        <w:tc>
          <w:tcPr>
            <w:tcW w:w="1165" w:type="dxa"/>
            <w:vMerge/>
            <w:tcBorders>
              <w:top w:val="nil"/>
              <w:left w:val="double" w:sz="4" w:space="0" w:color="000000"/>
              <w:bottom w:val="double" w:sz="4" w:space="0" w:color="000000"/>
              <w:right w:val="double" w:sz="4" w:space="0" w:color="000000"/>
            </w:tcBorders>
          </w:tcPr>
          <w:p>
            <w:pPr>
              <w:rPr>
                <w:sz w:val="2"/>
                <w:szCs w:val="2"/>
              </w:rPr>
            </w:pPr>
          </w:p>
        </w:tc>
      </w:tr>
      <w:tr>
        <w:trPr>
          <w:trHeight w:val="1059" w:hRule="atLeast"/>
        </w:trPr>
        <w:tc>
          <w:tcPr>
            <w:tcW w:w="677" w:type="dxa"/>
            <w:vMerge/>
            <w:tcBorders>
              <w:top w:val="nil"/>
              <w:bottom w:val="double" w:sz="4" w:space="0" w:color="000000"/>
            </w:tcBorders>
          </w:tcPr>
          <w:p>
            <w:pPr>
              <w:rPr>
                <w:sz w:val="2"/>
                <w:szCs w:val="2"/>
              </w:rPr>
            </w:pPr>
          </w:p>
        </w:tc>
        <w:tc>
          <w:tcPr>
            <w:tcW w:w="1512" w:type="dxa"/>
            <w:vMerge/>
            <w:tcBorders>
              <w:top w:val="nil"/>
              <w:bottom w:val="double" w:sz="4" w:space="0" w:color="000000"/>
            </w:tcBorders>
            <w:shd w:val="clear" w:color="auto" w:fill="ACB8C8"/>
          </w:tcPr>
          <w:p>
            <w:pPr>
              <w:rPr>
                <w:sz w:val="2"/>
                <w:szCs w:val="2"/>
              </w:rPr>
            </w:pPr>
          </w:p>
        </w:tc>
        <w:tc>
          <w:tcPr>
            <w:tcW w:w="2126" w:type="dxa"/>
            <w:tcBorders>
              <w:top w:val="nil"/>
              <w:bottom w:val="double" w:sz="4" w:space="0" w:color="000000"/>
            </w:tcBorders>
          </w:tcPr>
          <w:p>
            <w:pPr>
              <w:pStyle w:val="TableParagraph"/>
              <w:spacing w:line="267" w:lineRule="exact"/>
              <w:ind w:left="111"/>
              <w:rPr>
                <w:b/>
                <w:sz w:val="24"/>
              </w:rPr>
            </w:pPr>
            <w:r>
              <w:rPr>
                <w:b/>
                <w:spacing w:val="-2"/>
                <w:sz w:val="24"/>
              </w:rPr>
              <w:t>области</w:t>
            </w:r>
          </w:p>
        </w:tc>
        <w:tc>
          <w:tcPr>
            <w:tcW w:w="2409" w:type="dxa"/>
            <w:vMerge/>
            <w:tcBorders>
              <w:top w:val="nil"/>
              <w:bottom w:val="double" w:sz="4" w:space="0" w:color="000000"/>
              <w:right w:val="double" w:sz="4" w:space="0" w:color="000000"/>
            </w:tcBorders>
          </w:tcPr>
          <w:p>
            <w:pPr>
              <w:rPr>
                <w:sz w:val="2"/>
                <w:szCs w:val="2"/>
              </w:rPr>
            </w:pPr>
          </w:p>
        </w:tc>
        <w:tc>
          <w:tcPr>
            <w:tcW w:w="422" w:type="dxa"/>
            <w:vMerge/>
            <w:tcBorders>
              <w:top w:val="nil"/>
              <w:left w:val="double" w:sz="4" w:space="0" w:color="000000"/>
              <w:bottom w:val="double" w:sz="4" w:space="0" w:color="000000"/>
            </w:tcBorders>
          </w:tcPr>
          <w:p>
            <w:pPr>
              <w:rPr>
                <w:sz w:val="2"/>
                <w:szCs w:val="2"/>
              </w:rPr>
            </w:pPr>
          </w:p>
        </w:tc>
        <w:tc>
          <w:tcPr>
            <w:tcW w:w="570" w:type="dxa"/>
            <w:vMerge/>
            <w:tcBorders>
              <w:top w:val="nil"/>
              <w:bottom w:val="double" w:sz="4" w:space="0" w:color="000000"/>
            </w:tcBorders>
          </w:tcPr>
          <w:p>
            <w:pPr>
              <w:rPr>
                <w:sz w:val="2"/>
                <w:szCs w:val="2"/>
              </w:rPr>
            </w:pPr>
          </w:p>
        </w:tc>
        <w:tc>
          <w:tcPr>
            <w:tcW w:w="565" w:type="dxa"/>
            <w:vMerge/>
            <w:tcBorders>
              <w:top w:val="nil"/>
              <w:bottom w:val="double" w:sz="4" w:space="0" w:color="000000"/>
            </w:tcBorders>
          </w:tcPr>
          <w:p>
            <w:pPr>
              <w:rPr>
                <w:sz w:val="2"/>
                <w:szCs w:val="2"/>
              </w:rPr>
            </w:pPr>
          </w:p>
        </w:tc>
        <w:tc>
          <w:tcPr>
            <w:tcW w:w="561" w:type="dxa"/>
            <w:vMerge/>
            <w:tcBorders>
              <w:top w:val="nil"/>
              <w:bottom w:val="double" w:sz="4" w:space="0" w:color="000000"/>
            </w:tcBorders>
          </w:tcPr>
          <w:p>
            <w:pPr>
              <w:rPr>
                <w:sz w:val="2"/>
                <w:szCs w:val="2"/>
              </w:rPr>
            </w:pPr>
          </w:p>
        </w:tc>
        <w:tc>
          <w:tcPr>
            <w:tcW w:w="565" w:type="dxa"/>
            <w:vMerge/>
            <w:tcBorders>
              <w:top w:val="nil"/>
              <w:bottom w:val="double" w:sz="4" w:space="0" w:color="000000"/>
            </w:tcBorders>
          </w:tcPr>
          <w:p>
            <w:pPr>
              <w:rPr>
                <w:sz w:val="2"/>
                <w:szCs w:val="2"/>
              </w:rPr>
            </w:pPr>
          </w:p>
        </w:tc>
        <w:tc>
          <w:tcPr>
            <w:tcW w:w="421" w:type="dxa"/>
            <w:vMerge/>
            <w:tcBorders>
              <w:top w:val="nil"/>
              <w:bottom w:val="double" w:sz="4" w:space="0" w:color="000000"/>
            </w:tcBorders>
          </w:tcPr>
          <w:p>
            <w:pPr>
              <w:rPr>
                <w:sz w:val="2"/>
                <w:szCs w:val="2"/>
              </w:rPr>
            </w:pPr>
          </w:p>
        </w:tc>
        <w:tc>
          <w:tcPr>
            <w:tcW w:w="570" w:type="dxa"/>
            <w:vMerge/>
            <w:tcBorders>
              <w:top w:val="nil"/>
              <w:bottom w:val="double" w:sz="4" w:space="0" w:color="000000"/>
            </w:tcBorders>
          </w:tcPr>
          <w:p>
            <w:pPr>
              <w:rPr>
                <w:sz w:val="2"/>
                <w:szCs w:val="2"/>
              </w:rPr>
            </w:pPr>
          </w:p>
        </w:tc>
        <w:tc>
          <w:tcPr>
            <w:tcW w:w="560" w:type="dxa"/>
            <w:vMerge/>
            <w:tcBorders>
              <w:top w:val="nil"/>
              <w:bottom w:val="double" w:sz="4" w:space="0" w:color="000000"/>
            </w:tcBorders>
          </w:tcPr>
          <w:p>
            <w:pPr>
              <w:rPr>
                <w:sz w:val="2"/>
                <w:szCs w:val="2"/>
              </w:rPr>
            </w:pPr>
          </w:p>
        </w:tc>
        <w:tc>
          <w:tcPr>
            <w:tcW w:w="565" w:type="dxa"/>
            <w:vMerge/>
            <w:tcBorders>
              <w:top w:val="nil"/>
              <w:bottom w:val="double" w:sz="4" w:space="0" w:color="000000"/>
            </w:tcBorders>
          </w:tcPr>
          <w:p>
            <w:pPr>
              <w:rPr>
                <w:sz w:val="2"/>
                <w:szCs w:val="2"/>
              </w:rPr>
            </w:pPr>
          </w:p>
        </w:tc>
        <w:tc>
          <w:tcPr>
            <w:tcW w:w="565" w:type="dxa"/>
            <w:vMerge/>
            <w:tcBorders>
              <w:top w:val="nil"/>
              <w:bottom w:val="double" w:sz="4" w:space="0" w:color="000000"/>
              <w:right w:val="double" w:sz="4" w:space="0" w:color="000000"/>
            </w:tcBorders>
          </w:tcPr>
          <w:p>
            <w:pPr>
              <w:rPr>
                <w:sz w:val="2"/>
                <w:szCs w:val="2"/>
              </w:rPr>
            </w:pPr>
          </w:p>
        </w:tc>
        <w:tc>
          <w:tcPr>
            <w:tcW w:w="560" w:type="dxa"/>
            <w:vMerge/>
            <w:tcBorders>
              <w:top w:val="nil"/>
              <w:left w:val="double" w:sz="4" w:space="0" w:color="000000"/>
              <w:bottom w:val="double" w:sz="4" w:space="0" w:color="000000"/>
              <w:right w:val="double" w:sz="4" w:space="0" w:color="000000"/>
            </w:tcBorders>
          </w:tcPr>
          <w:p>
            <w:pPr>
              <w:rPr>
                <w:sz w:val="2"/>
                <w:szCs w:val="2"/>
              </w:rPr>
            </w:pPr>
          </w:p>
        </w:tc>
        <w:tc>
          <w:tcPr>
            <w:tcW w:w="565" w:type="dxa"/>
            <w:vMerge/>
            <w:tcBorders>
              <w:top w:val="nil"/>
              <w:left w:val="double" w:sz="4" w:space="0" w:color="000000"/>
              <w:bottom w:val="double" w:sz="4" w:space="0" w:color="000000"/>
              <w:right w:val="double" w:sz="4" w:space="0" w:color="000000"/>
            </w:tcBorders>
          </w:tcPr>
          <w:p>
            <w:pPr>
              <w:rPr>
                <w:sz w:val="2"/>
                <w:szCs w:val="2"/>
              </w:rPr>
            </w:pPr>
          </w:p>
        </w:tc>
        <w:tc>
          <w:tcPr>
            <w:tcW w:w="566" w:type="dxa"/>
            <w:vMerge/>
            <w:tcBorders>
              <w:top w:val="nil"/>
              <w:left w:val="double" w:sz="4" w:space="0" w:color="000000"/>
              <w:bottom w:val="double" w:sz="4" w:space="0" w:color="000000"/>
              <w:right w:val="double" w:sz="4" w:space="0" w:color="000000"/>
            </w:tcBorders>
          </w:tcPr>
          <w:p>
            <w:pPr>
              <w:rPr>
                <w:sz w:val="2"/>
                <w:szCs w:val="2"/>
              </w:rPr>
            </w:pPr>
          </w:p>
        </w:tc>
        <w:tc>
          <w:tcPr>
            <w:tcW w:w="1165" w:type="dxa"/>
            <w:vMerge/>
            <w:tcBorders>
              <w:top w:val="nil"/>
              <w:left w:val="double" w:sz="4" w:space="0" w:color="000000"/>
              <w:bottom w:val="double" w:sz="4" w:space="0" w:color="000000"/>
              <w:right w:val="double" w:sz="4" w:space="0" w:color="000000"/>
            </w:tcBorders>
          </w:tcPr>
          <w:p>
            <w:pPr>
              <w:rPr>
                <w:sz w:val="2"/>
                <w:szCs w:val="2"/>
              </w:rPr>
            </w:pPr>
          </w:p>
        </w:tc>
      </w:tr>
      <w:tr>
        <w:trPr>
          <w:trHeight w:val="1161" w:hRule="atLeast"/>
        </w:trPr>
        <w:tc>
          <w:tcPr>
            <w:tcW w:w="6724" w:type="dxa"/>
            <w:gridSpan w:val="4"/>
            <w:tcBorders>
              <w:top w:val="double" w:sz="4" w:space="0" w:color="000000"/>
              <w:right w:val="double" w:sz="4" w:space="0" w:color="000000"/>
            </w:tcBorders>
            <w:shd w:val="clear" w:color="auto" w:fill="ACB8C8"/>
          </w:tcPr>
          <w:p>
            <w:pPr>
              <w:pStyle w:val="TableParagraph"/>
              <w:spacing w:before="156"/>
              <w:rPr>
                <w:b/>
                <w:sz w:val="24"/>
              </w:rPr>
            </w:pPr>
          </w:p>
          <w:p>
            <w:pPr>
              <w:pStyle w:val="TableParagraph"/>
              <w:spacing w:before="1"/>
              <w:ind w:left="893"/>
              <w:rPr>
                <w:b/>
                <w:sz w:val="24"/>
              </w:rPr>
            </w:pPr>
            <w:r>
              <w:rPr>
                <w:b/>
                <w:spacing w:val="-2"/>
                <w:sz w:val="24"/>
              </w:rPr>
              <w:t>УКУПНО:</w:t>
            </w:r>
          </w:p>
        </w:tc>
        <w:tc>
          <w:tcPr>
            <w:tcW w:w="422" w:type="dxa"/>
            <w:tcBorders>
              <w:top w:val="double" w:sz="4" w:space="0" w:color="000000"/>
              <w:left w:val="double" w:sz="4" w:space="0" w:color="000000"/>
            </w:tcBorders>
          </w:tcPr>
          <w:p>
            <w:pPr>
              <w:pStyle w:val="TableParagraph"/>
              <w:spacing w:before="204"/>
              <w:rPr>
                <w:b/>
                <w:sz w:val="24"/>
              </w:rPr>
            </w:pPr>
          </w:p>
          <w:p>
            <w:pPr>
              <w:pStyle w:val="TableParagraph"/>
              <w:spacing w:before="1"/>
              <w:ind w:left="103"/>
              <w:rPr>
                <w:b/>
                <w:sz w:val="24"/>
              </w:rPr>
            </w:pPr>
            <w:r>
              <w:rPr>
                <w:b/>
                <w:spacing w:val="-10"/>
                <w:sz w:val="24"/>
              </w:rPr>
              <w:t>6</w:t>
            </w:r>
          </w:p>
        </w:tc>
        <w:tc>
          <w:tcPr>
            <w:tcW w:w="570" w:type="dxa"/>
            <w:tcBorders>
              <w:top w:val="double" w:sz="4" w:space="0" w:color="000000"/>
            </w:tcBorders>
          </w:tcPr>
          <w:p>
            <w:pPr>
              <w:pStyle w:val="TableParagraph"/>
              <w:spacing w:before="70"/>
              <w:rPr>
                <w:b/>
                <w:sz w:val="24"/>
              </w:rPr>
            </w:pPr>
          </w:p>
          <w:p>
            <w:pPr>
              <w:pStyle w:val="TableParagraph"/>
              <w:spacing w:line="275" w:lineRule="exact"/>
              <w:ind w:left="113"/>
              <w:rPr>
                <w:b/>
                <w:sz w:val="24"/>
              </w:rPr>
            </w:pPr>
            <w:r>
              <w:rPr>
                <w:b/>
                <w:spacing w:val="-5"/>
                <w:sz w:val="24"/>
              </w:rPr>
              <w:t>7,</w:t>
            </w:r>
          </w:p>
          <w:p>
            <w:pPr>
              <w:pStyle w:val="TableParagraph"/>
              <w:spacing w:line="275" w:lineRule="exact"/>
              <w:ind w:left="113"/>
              <w:rPr>
                <w:b/>
                <w:sz w:val="24"/>
              </w:rPr>
            </w:pPr>
            <w:r>
              <w:rPr>
                <w:b/>
                <w:spacing w:val="-10"/>
                <w:sz w:val="24"/>
              </w:rPr>
              <w:t>5</w:t>
            </w:r>
          </w:p>
        </w:tc>
        <w:tc>
          <w:tcPr>
            <w:tcW w:w="565" w:type="dxa"/>
            <w:tcBorders>
              <w:top w:val="double" w:sz="4" w:space="0" w:color="000000"/>
            </w:tcBorders>
          </w:tcPr>
          <w:p>
            <w:pPr>
              <w:pStyle w:val="TableParagraph"/>
              <w:spacing w:before="70"/>
              <w:rPr>
                <w:b/>
                <w:sz w:val="24"/>
              </w:rPr>
            </w:pPr>
          </w:p>
          <w:p>
            <w:pPr>
              <w:pStyle w:val="TableParagraph"/>
              <w:spacing w:line="275" w:lineRule="exact"/>
              <w:ind w:left="119"/>
              <w:rPr>
                <w:b/>
                <w:sz w:val="24"/>
              </w:rPr>
            </w:pPr>
            <w:r>
              <w:rPr>
                <w:b/>
                <w:spacing w:val="-5"/>
                <w:sz w:val="24"/>
              </w:rPr>
              <w:t>4,</w:t>
            </w:r>
          </w:p>
          <w:p>
            <w:pPr>
              <w:pStyle w:val="TableParagraph"/>
              <w:spacing w:line="275" w:lineRule="exact"/>
              <w:ind w:left="119"/>
              <w:rPr>
                <w:b/>
                <w:sz w:val="24"/>
              </w:rPr>
            </w:pPr>
            <w:r>
              <w:rPr>
                <w:b/>
                <w:spacing w:val="-10"/>
                <w:sz w:val="24"/>
              </w:rPr>
              <w:t>5</w:t>
            </w:r>
          </w:p>
        </w:tc>
        <w:tc>
          <w:tcPr>
            <w:tcW w:w="561" w:type="dxa"/>
            <w:tcBorders>
              <w:top w:val="double" w:sz="4" w:space="0" w:color="000000"/>
            </w:tcBorders>
          </w:tcPr>
          <w:p>
            <w:pPr>
              <w:pStyle w:val="TableParagraph"/>
              <w:spacing w:before="204"/>
              <w:rPr>
                <w:b/>
                <w:sz w:val="24"/>
              </w:rPr>
            </w:pPr>
          </w:p>
          <w:p>
            <w:pPr>
              <w:pStyle w:val="TableParagraph"/>
              <w:spacing w:before="1"/>
              <w:ind w:left="116"/>
              <w:rPr>
                <w:b/>
                <w:sz w:val="24"/>
              </w:rPr>
            </w:pPr>
            <w:r>
              <w:rPr>
                <w:b/>
                <w:spacing w:val="-10"/>
                <w:sz w:val="24"/>
              </w:rPr>
              <w:t>6</w:t>
            </w:r>
          </w:p>
        </w:tc>
        <w:tc>
          <w:tcPr>
            <w:tcW w:w="565" w:type="dxa"/>
            <w:tcBorders>
              <w:top w:val="double" w:sz="4" w:space="0" w:color="000000"/>
            </w:tcBorders>
          </w:tcPr>
          <w:p>
            <w:pPr>
              <w:pStyle w:val="TableParagraph"/>
              <w:spacing w:before="70"/>
              <w:rPr>
                <w:b/>
                <w:sz w:val="24"/>
              </w:rPr>
            </w:pPr>
          </w:p>
          <w:p>
            <w:pPr>
              <w:pStyle w:val="TableParagraph"/>
              <w:spacing w:line="275" w:lineRule="exact"/>
              <w:ind w:left="127"/>
              <w:rPr>
                <w:b/>
                <w:sz w:val="24"/>
              </w:rPr>
            </w:pPr>
            <w:r>
              <w:rPr>
                <w:b/>
                <w:spacing w:val="-5"/>
                <w:sz w:val="24"/>
              </w:rPr>
              <w:t>4,</w:t>
            </w:r>
          </w:p>
          <w:p>
            <w:pPr>
              <w:pStyle w:val="TableParagraph"/>
              <w:spacing w:line="275" w:lineRule="exact"/>
              <w:ind w:left="127"/>
              <w:rPr>
                <w:b/>
                <w:sz w:val="24"/>
              </w:rPr>
            </w:pPr>
            <w:r>
              <w:rPr>
                <w:b/>
                <w:spacing w:val="-10"/>
                <w:sz w:val="24"/>
              </w:rPr>
              <w:t>5</w:t>
            </w:r>
          </w:p>
        </w:tc>
        <w:tc>
          <w:tcPr>
            <w:tcW w:w="421" w:type="dxa"/>
            <w:tcBorders>
              <w:top w:val="double" w:sz="4" w:space="0" w:color="000000"/>
            </w:tcBorders>
          </w:tcPr>
          <w:p>
            <w:pPr>
              <w:pStyle w:val="TableParagraph"/>
              <w:spacing w:before="204"/>
              <w:rPr>
                <w:b/>
                <w:sz w:val="24"/>
              </w:rPr>
            </w:pPr>
          </w:p>
          <w:p>
            <w:pPr>
              <w:pStyle w:val="TableParagraph"/>
              <w:spacing w:before="1"/>
              <w:ind w:left="128"/>
              <w:rPr>
                <w:b/>
                <w:sz w:val="24"/>
              </w:rPr>
            </w:pPr>
            <w:r>
              <w:rPr>
                <w:b/>
                <w:spacing w:val="-10"/>
                <w:sz w:val="24"/>
              </w:rPr>
              <w:t>3</w:t>
            </w:r>
          </w:p>
        </w:tc>
        <w:tc>
          <w:tcPr>
            <w:tcW w:w="570" w:type="dxa"/>
            <w:tcBorders>
              <w:top w:val="double" w:sz="4" w:space="0" w:color="000000"/>
            </w:tcBorders>
          </w:tcPr>
          <w:p>
            <w:pPr>
              <w:pStyle w:val="TableParagraph"/>
              <w:spacing w:before="204"/>
              <w:rPr>
                <w:b/>
                <w:sz w:val="24"/>
              </w:rPr>
            </w:pPr>
          </w:p>
          <w:p>
            <w:pPr>
              <w:pStyle w:val="TableParagraph"/>
              <w:spacing w:before="1"/>
              <w:ind w:left="125"/>
              <w:rPr>
                <w:b/>
                <w:sz w:val="24"/>
              </w:rPr>
            </w:pPr>
            <w:r>
              <w:rPr>
                <w:b/>
                <w:spacing w:val="-10"/>
                <w:sz w:val="24"/>
              </w:rPr>
              <w:t>6</w:t>
            </w:r>
          </w:p>
        </w:tc>
        <w:tc>
          <w:tcPr>
            <w:tcW w:w="560" w:type="dxa"/>
            <w:tcBorders>
              <w:top w:val="double" w:sz="4" w:space="0" w:color="000000"/>
            </w:tcBorders>
          </w:tcPr>
          <w:p>
            <w:pPr>
              <w:pStyle w:val="TableParagraph"/>
              <w:spacing w:before="70"/>
              <w:rPr>
                <w:b/>
                <w:sz w:val="24"/>
              </w:rPr>
            </w:pPr>
          </w:p>
          <w:p>
            <w:pPr>
              <w:pStyle w:val="TableParagraph"/>
              <w:spacing w:line="275" w:lineRule="exact"/>
              <w:ind w:left="131"/>
              <w:rPr>
                <w:b/>
                <w:sz w:val="24"/>
              </w:rPr>
            </w:pPr>
            <w:r>
              <w:rPr>
                <w:b/>
                <w:spacing w:val="-5"/>
                <w:sz w:val="24"/>
              </w:rPr>
              <w:t>7,</w:t>
            </w:r>
          </w:p>
          <w:p>
            <w:pPr>
              <w:pStyle w:val="TableParagraph"/>
              <w:spacing w:line="275" w:lineRule="exact"/>
              <w:ind w:left="131"/>
              <w:rPr>
                <w:b/>
                <w:sz w:val="24"/>
              </w:rPr>
            </w:pPr>
            <w:r>
              <w:rPr>
                <w:b/>
                <w:spacing w:val="-10"/>
                <w:sz w:val="24"/>
              </w:rPr>
              <w:t>5</w:t>
            </w:r>
          </w:p>
        </w:tc>
        <w:tc>
          <w:tcPr>
            <w:tcW w:w="565" w:type="dxa"/>
            <w:tcBorders>
              <w:top w:val="double" w:sz="4" w:space="0" w:color="000000"/>
            </w:tcBorders>
          </w:tcPr>
          <w:p>
            <w:pPr>
              <w:pStyle w:val="TableParagraph"/>
              <w:spacing w:before="70"/>
              <w:rPr>
                <w:b/>
                <w:sz w:val="24"/>
              </w:rPr>
            </w:pPr>
          </w:p>
          <w:p>
            <w:pPr>
              <w:pStyle w:val="TableParagraph"/>
              <w:spacing w:line="275" w:lineRule="exact"/>
              <w:ind w:left="138"/>
              <w:rPr>
                <w:b/>
                <w:sz w:val="24"/>
              </w:rPr>
            </w:pPr>
            <w:r>
              <w:rPr>
                <w:b/>
                <w:spacing w:val="-5"/>
                <w:sz w:val="24"/>
              </w:rPr>
              <w:t>4,</w:t>
            </w:r>
          </w:p>
          <w:p>
            <w:pPr>
              <w:pStyle w:val="TableParagraph"/>
              <w:spacing w:line="275" w:lineRule="exact"/>
              <w:ind w:left="138"/>
              <w:rPr>
                <w:b/>
                <w:sz w:val="24"/>
              </w:rPr>
            </w:pPr>
            <w:r>
              <w:rPr>
                <w:b/>
                <w:spacing w:val="-10"/>
                <w:sz w:val="24"/>
              </w:rPr>
              <w:t>5</w:t>
            </w:r>
          </w:p>
        </w:tc>
        <w:tc>
          <w:tcPr>
            <w:tcW w:w="565" w:type="dxa"/>
            <w:tcBorders>
              <w:top w:val="double" w:sz="4" w:space="0" w:color="000000"/>
              <w:right w:val="double" w:sz="4" w:space="0" w:color="000000"/>
            </w:tcBorders>
          </w:tcPr>
          <w:p>
            <w:pPr>
              <w:pStyle w:val="TableParagraph"/>
              <w:spacing w:before="70"/>
              <w:rPr>
                <w:b/>
                <w:sz w:val="24"/>
              </w:rPr>
            </w:pPr>
          </w:p>
          <w:p>
            <w:pPr>
              <w:pStyle w:val="TableParagraph"/>
              <w:spacing w:line="275" w:lineRule="exact"/>
              <w:ind w:left="139"/>
              <w:rPr>
                <w:b/>
                <w:sz w:val="24"/>
              </w:rPr>
            </w:pPr>
            <w:r>
              <w:rPr>
                <w:b/>
                <w:spacing w:val="-5"/>
                <w:sz w:val="24"/>
              </w:rPr>
              <w:t>4,</w:t>
            </w:r>
          </w:p>
          <w:p>
            <w:pPr>
              <w:pStyle w:val="TableParagraph"/>
              <w:spacing w:line="275" w:lineRule="exact"/>
              <w:ind w:left="139"/>
              <w:rPr>
                <w:b/>
                <w:sz w:val="24"/>
              </w:rPr>
            </w:pPr>
            <w:r>
              <w:rPr>
                <w:b/>
                <w:spacing w:val="-10"/>
                <w:sz w:val="24"/>
              </w:rPr>
              <w:t>5</w:t>
            </w:r>
          </w:p>
        </w:tc>
        <w:tc>
          <w:tcPr>
            <w:tcW w:w="560" w:type="dxa"/>
            <w:tcBorders>
              <w:top w:val="double" w:sz="4" w:space="0" w:color="000000"/>
              <w:left w:val="double" w:sz="4" w:space="0" w:color="000000"/>
              <w:right w:val="double" w:sz="4" w:space="0" w:color="000000"/>
            </w:tcBorders>
          </w:tcPr>
          <w:p>
            <w:pPr>
              <w:pStyle w:val="TableParagraph"/>
              <w:spacing w:before="204"/>
              <w:rPr>
                <w:b/>
                <w:sz w:val="24"/>
              </w:rPr>
            </w:pPr>
          </w:p>
          <w:p>
            <w:pPr>
              <w:pStyle w:val="TableParagraph"/>
              <w:spacing w:before="1"/>
              <w:ind w:left="126"/>
              <w:rPr>
                <w:b/>
                <w:sz w:val="24"/>
              </w:rPr>
            </w:pPr>
            <w:r>
              <w:rPr>
                <w:b/>
                <w:spacing w:val="-10"/>
                <w:sz w:val="24"/>
              </w:rPr>
              <w:t>5</w:t>
            </w:r>
          </w:p>
        </w:tc>
        <w:tc>
          <w:tcPr>
            <w:tcW w:w="565" w:type="dxa"/>
            <w:tcBorders>
              <w:top w:val="double" w:sz="4" w:space="0" w:color="000000"/>
              <w:left w:val="double" w:sz="4" w:space="0" w:color="000000"/>
              <w:right w:val="double" w:sz="4" w:space="0" w:color="000000"/>
            </w:tcBorders>
          </w:tcPr>
          <w:p>
            <w:pPr>
              <w:pStyle w:val="TableParagraph"/>
              <w:spacing w:before="70"/>
              <w:rPr>
                <w:b/>
                <w:sz w:val="24"/>
              </w:rPr>
            </w:pPr>
          </w:p>
          <w:p>
            <w:pPr>
              <w:pStyle w:val="TableParagraph"/>
              <w:spacing w:line="275" w:lineRule="exact"/>
              <w:ind w:left="137"/>
              <w:rPr>
                <w:b/>
                <w:sz w:val="24"/>
              </w:rPr>
            </w:pPr>
            <w:r>
              <w:rPr>
                <w:b/>
                <w:spacing w:val="-10"/>
                <w:sz w:val="24"/>
              </w:rPr>
              <w:t>4</w:t>
            </w:r>
          </w:p>
          <w:p>
            <w:pPr>
              <w:pStyle w:val="TableParagraph"/>
              <w:spacing w:line="275" w:lineRule="exact"/>
              <w:ind w:left="137"/>
              <w:rPr>
                <w:b/>
                <w:sz w:val="24"/>
              </w:rPr>
            </w:pPr>
            <w:r>
              <w:rPr>
                <w:b/>
                <w:spacing w:val="-10"/>
                <w:sz w:val="24"/>
              </w:rPr>
              <w:t>9</w:t>
            </w:r>
          </w:p>
        </w:tc>
        <w:tc>
          <w:tcPr>
            <w:tcW w:w="566" w:type="dxa"/>
            <w:tcBorders>
              <w:top w:val="double" w:sz="4" w:space="0" w:color="000000"/>
              <w:left w:val="double" w:sz="4" w:space="0" w:color="000000"/>
              <w:right w:val="double" w:sz="4" w:space="0" w:color="000000"/>
            </w:tcBorders>
          </w:tcPr>
          <w:p>
            <w:pPr>
              <w:pStyle w:val="TableParagraph"/>
              <w:spacing w:before="70"/>
              <w:rPr>
                <w:b/>
                <w:sz w:val="24"/>
              </w:rPr>
            </w:pPr>
          </w:p>
          <w:p>
            <w:pPr>
              <w:pStyle w:val="TableParagraph"/>
              <w:spacing w:line="275" w:lineRule="exact"/>
              <w:ind w:left="139"/>
              <w:rPr>
                <w:b/>
                <w:sz w:val="24"/>
              </w:rPr>
            </w:pPr>
            <w:r>
              <w:rPr>
                <w:b/>
                <w:spacing w:val="-10"/>
                <w:sz w:val="24"/>
              </w:rPr>
              <w:t>5</w:t>
            </w:r>
          </w:p>
          <w:p>
            <w:pPr>
              <w:pStyle w:val="TableParagraph"/>
              <w:spacing w:line="275" w:lineRule="exact"/>
              <w:ind w:left="139"/>
              <w:rPr>
                <w:b/>
                <w:sz w:val="24"/>
              </w:rPr>
            </w:pPr>
            <w:r>
              <w:rPr>
                <w:b/>
                <w:spacing w:val="-10"/>
                <w:sz w:val="24"/>
              </w:rPr>
              <w:t>4</w:t>
            </w:r>
          </w:p>
        </w:tc>
        <w:tc>
          <w:tcPr>
            <w:tcW w:w="1165" w:type="dxa"/>
            <w:tcBorders>
              <w:top w:val="double" w:sz="4" w:space="0" w:color="000000"/>
              <w:left w:val="double" w:sz="4" w:space="0" w:color="000000"/>
              <w:right w:val="double" w:sz="4" w:space="0" w:color="000000"/>
            </w:tcBorders>
          </w:tcPr>
          <w:p>
            <w:pPr>
              <w:pStyle w:val="TableParagraph"/>
              <w:rPr>
                <w:sz w:val="24"/>
              </w:rPr>
            </w:pPr>
          </w:p>
        </w:tc>
      </w:tr>
    </w:tbl>
    <w:p>
      <w:pPr>
        <w:pStyle w:val="TableParagraph"/>
        <w:spacing w:after="0"/>
        <w:rPr>
          <w:sz w:val="24"/>
        </w:rPr>
        <w:sectPr>
          <w:pgSz w:w="16840" w:h="11910" w:orient="landscape"/>
          <w:pgMar w:header="0" w:footer="920" w:top="620" w:bottom="1260" w:left="141" w:right="141"/>
        </w:sectPr>
      </w:pPr>
    </w:p>
    <w:p>
      <w:pPr>
        <w:pStyle w:val="BodyText"/>
        <w:rPr>
          <w:b/>
        </w:rPr>
      </w:pPr>
    </w:p>
    <w:p>
      <w:pPr>
        <w:pStyle w:val="BodyText"/>
        <w:spacing w:before="208"/>
        <w:rPr>
          <w:b/>
        </w:rPr>
      </w:pPr>
    </w:p>
    <w:p>
      <w:pPr>
        <w:pStyle w:val="Heading6"/>
        <w:spacing w:before="1"/>
        <w:ind w:right="1738"/>
        <w:jc w:val="center"/>
      </w:pPr>
      <w:r>
        <w:rPr/>
        <w:t>ОБАВЕЗНИ</w:t>
      </w:r>
      <w:r>
        <w:rPr>
          <w:spacing w:val="-2"/>
        </w:rPr>
        <w:t> </w:t>
      </w:r>
      <w:r>
        <w:rPr/>
        <w:t>ИЗБОРНИ</w:t>
      </w:r>
      <w:r>
        <w:rPr>
          <w:spacing w:val="-6"/>
        </w:rPr>
        <w:t> </w:t>
      </w:r>
      <w:r>
        <w:rPr/>
        <w:t>НАСТАВНИ</w:t>
      </w:r>
      <w:r>
        <w:rPr>
          <w:spacing w:val="-9"/>
        </w:rPr>
        <w:t> </w:t>
      </w:r>
      <w:r>
        <w:rPr>
          <w:spacing w:val="-2"/>
        </w:rPr>
        <w:t>ПРЕДМЕТИ</w:t>
      </w:r>
    </w:p>
    <w:p>
      <w:pPr>
        <w:pStyle w:val="BodyText"/>
        <w:spacing w:before="47"/>
        <w:rPr>
          <w:b/>
        </w:rPr>
      </w:pPr>
    </w:p>
    <w:p>
      <w:pPr>
        <w:spacing w:before="0"/>
        <w:ind w:left="1225" w:right="1061" w:firstLine="0"/>
        <w:jc w:val="center"/>
        <w:rPr>
          <w:b/>
          <w:sz w:val="22"/>
        </w:rPr>
      </w:pPr>
      <w:r>
        <w:rPr>
          <w:b/>
          <w:sz w:val="22"/>
        </w:rPr>
        <w:t>НЕМАЧКИ</w:t>
      </w:r>
      <w:r>
        <w:rPr>
          <w:b/>
          <w:spacing w:val="-6"/>
          <w:sz w:val="22"/>
        </w:rPr>
        <w:t> </w:t>
      </w:r>
      <w:r>
        <w:rPr>
          <w:b/>
          <w:spacing w:val="-4"/>
          <w:sz w:val="22"/>
        </w:rPr>
        <w:t>ЈЕЗИК</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4"/>
        <w:rPr>
          <w:b/>
          <w:sz w:val="20"/>
        </w:rPr>
      </w:pPr>
    </w:p>
    <w:tbl>
      <w:tblPr>
        <w:tblW w:w="0" w:type="auto"/>
        <w:jc w:val="left"/>
        <w:tblInd w:w="1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4"/>
        <w:gridCol w:w="2953"/>
        <w:gridCol w:w="710"/>
        <w:gridCol w:w="725"/>
        <w:gridCol w:w="715"/>
        <w:gridCol w:w="735"/>
        <w:gridCol w:w="711"/>
        <w:gridCol w:w="711"/>
        <w:gridCol w:w="726"/>
        <w:gridCol w:w="721"/>
        <w:gridCol w:w="712"/>
        <w:gridCol w:w="726"/>
        <w:gridCol w:w="1173"/>
        <w:gridCol w:w="1081"/>
        <w:gridCol w:w="1000"/>
      </w:tblGrid>
      <w:tr>
        <w:trPr>
          <w:trHeight w:val="364" w:hRule="atLeast"/>
        </w:trPr>
        <w:tc>
          <w:tcPr>
            <w:tcW w:w="3467" w:type="dxa"/>
            <w:gridSpan w:val="2"/>
            <w:vMerge w:val="restart"/>
          </w:tcPr>
          <w:p>
            <w:pPr>
              <w:pStyle w:val="TableParagraph"/>
              <w:spacing w:before="265"/>
              <w:ind w:left="283"/>
              <w:rPr>
                <w:sz w:val="24"/>
              </w:rPr>
            </w:pPr>
            <w:r>
              <w:rPr>
                <w:sz w:val="24"/>
              </w:rPr>
              <w:t>ОБЛАСТ</w:t>
            </w:r>
            <w:r>
              <w:rPr>
                <w:spacing w:val="1"/>
                <w:sz w:val="24"/>
              </w:rPr>
              <w:t> </w:t>
            </w:r>
            <w:r>
              <w:rPr>
                <w:sz w:val="24"/>
              </w:rPr>
              <w:t>/</w:t>
            </w:r>
            <w:r>
              <w:rPr>
                <w:spacing w:val="-1"/>
                <w:sz w:val="24"/>
              </w:rPr>
              <w:t> </w:t>
            </w:r>
            <w:r>
              <w:rPr>
                <w:sz w:val="24"/>
              </w:rPr>
              <w:t>ТЕМА</w:t>
            </w:r>
            <w:r>
              <w:rPr>
                <w:spacing w:val="-6"/>
                <w:sz w:val="24"/>
              </w:rPr>
              <w:t> </w:t>
            </w:r>
            <w:r>
              <w:rPr>
                <w:sz w:val="24"/>
              </w:rPr>
              <w:t>/ </w:t>
            </w:r>
            <w:r>
              <w:rPr>
                <w:spacing w:val="-2"/>
                <w:sz w:val="24"/>
              </w:rPr>
              <w:t>МОДУЛ</w:t>
            </w:r>
          </w:p>
        </w:tc>
        <w:tc>
          <w:tcPr>
            <w:tcW w:w="7192" w:type="dxa"/>
            <w:gridSpan w:val="10"/>
          </w:tcPr>
          <w:p>
            <w:pPr>
              <w:pStyle w:val="TableParagraph"/>
              <w:spacing w:before="35"/>
              <w:ind w:left="4"/>
              <w:jc w:val="center"/>
              <w:rPr>
                <w:sz w:val="24"/>
              </w:rPr>
            </w:pPr>
            <w:r>
              <w:rPr>
                <w:spacing w:val="-2"/>
                <w:sz w:val="24"/>
              </w:rPr>
              <w:t>МЕСЕЦ</w:t>
            </w:r>
          </w:p>
        </w:tc>
        <w:tc>
          <w:tcPr>
            <w:tcW w:w="1173" w:type="dxa"/>
            <w:vMerge w:val="restart"/>
          </w:tcPr>
          <w:p>
            <w:pPr>
              <w:pStyle w:val="TableParagraph"/>
              <w:spacing w:before="265"/>
              <w:ind w:left="105"/>
              <w:rPr>
                <w:sz w:val="24"/>
              </w:rPr>
            </w:pPr>
            <w:r>
              <w:rPr>
                <w:spacing w:val="-2"/>
                <w:sz w:val="24"/>
              </w:rPr>
              <w:t>ОБРАДА</w:t>
            </w:r>
          </w:p>
        </w:tc>
        <w:tc>
          <w:tcPr>
            <w:tcW w:w="1081" w:type="dxa"/>
            <w:vMerge w:val="restart"/>
          </w:tcPr>
          <w:p>
            <w:pPr>
              <w:pStyle w:val="TableParagraph"/>
              <w:spacing w:line="237" w:lineRule="auto" w:before="133"/>
              <w:ind w:left="103" w:right="103" w:firstLine="33"/>
              <w:rPr>
                <w:sz w:val="24"/>
              </w:rPr>
            </w:pPr>
            <w:r>
              <w:rPr>
                <w:spacing w:val="-4"/>
                <w:sz w:val="24"/>
              </w:rPr>
              <w:t>УТВРЂ </w:t>
            </w:r>
            <w:r>
              <w:rPr>
                <w:spacing w:val="-2"/>
                <w:sz w:val="24"/>
              </w:rPr>
              <w:t>ИВАЊЕ</w:t>
            </w:r>
          </w:p>
        </w:tc>
        <w:tc>
          <w:tcPr>
            <w:tcW w:w="1000" w:type="dxa"/>
            <w:vMerge w:val="restart"/>
          </w:tcPr>
          <w:p>
            <w:pPr>
              <w:pStyle w:val="TableParagraph"/>
              <w:spacing w:before="128"/>
              <w:rPr>
                <w:b/>
                <w:sz w:val="24"/>
              </w:rPr>
            </w:pPr>
          </w:p>
          <w:p>
            <w:pPr>
              <w:pStyle w:val="TableParagraph"/>
              <w:ind w:left="98"/>
              <w:rPr>
                <w:sz w:val="24"/>
              </w:rPr>
            </w:pPr>
            <w:r>
              <w:rPr>
                <w:spacing w:val="-2"/>
                <w:sz w:val="24"/>
              </w:rPr>
              <w:t>СВЕГА</w:t>
            </w:r>
          </w:p>
        </w:tc>
      </w:tr>
      <w:tr>
        <w:trPr>
          <w:trHeight w:val="450" w:hRule="atLeast"/>
        </w:trPr>
        <w:tc>
          <w:tcPr>
            <w:tcW w:w="3467" w:type="dxa"/>
            <w:gridSpan w:val="2"/>
            <w:vMerge/>
            <w:tcBorders>
              <w:top w:val="nil"/>
            </w:tcBorders>
          </w:tcPr>
          <w:p>
            <w:pPr>
              <w:rPr>
                <w:sz w:val="2"/>
                <w:szCs w:val="2"/>
              </w:rPr>
            </w:pPr>
          </w:p>
        </w:tc>
        <w:tc>
          <w:tcPr>
            <w:tcW w:w="710" w:type="dxa"/>
          </w:tcPr>
          <w:p>
            <w:pPr>
              <w:pStyle w:val="TableParagraph"/>
              <w:spacing w:before="83"/>
              <w:ind w:left="99" w:right="93"/>
              <w:jc w:val="center"/>
              <w:rPr>
                <w:sz w:val="24"/>
              </w:rPr>
            </w:pPr>
            <w:r>
              <w:rPr>
                <w:spacing w:val="-5"/>
                <w:sz w:val="24"/>
              </w:rPr>
              <w:t>IX</w:t>
            </w:r>
          </w:p>
        </w:tc>
        <w:tc>
          <w:tcPr>
            <w:tcW w:w="725" w:type="dxa"/>
          </w:tcPr>
          <w:p>
            <w:pPr>
              <w:pStyle w:val="TableParagraph"/>
              <w:spacing w:before="83"/>
              <w:ind w:left="12" w:right="8"/>
              <w:jc w:val="center"/>
              <w:rPr>
                <w:sz w:val="24"/>
              </w:rPr>
            </w:pPr>
            <w:r>
              <w:rPr>
                <w:spacing w:val="-10"/>
                <w:sz w:val="24"/>
              </w:rPr>
              <w:t>X</w:t>
            </w:r>
          </w:p>
        </w:tc>
        <w:tc>
          <w:tcPr>
            <w:tcW w:w="715" w:type="dxa"/>
          </w:tcPr>
          <w:p>
            <w:pPr>
              <w:pStyle w:val="TableParagraph"/>
              <w:spacing w:before="83"/>
              <w:ind w:left="10" w:right="2"/>
              <w:jc w:val="center"/>
              <w:rPr>
                <w:sz w:val="24"/>
              </w:rPr>
            </w:pPr>
            <w:r>
              <w:rPr>
                <w:spacing w:val="-5"/>
                <w:sz w:val="24"/>
              </w:rPr>
              <w:t>XI</w:t>
            </w:r>
          </w:p>
        </w:tc>
        <w:tc>
          <w:tcPr>
            <w:tcW w:w="735" w:type="dxa"/>
          </w:tcPr>
          <w:p>
            <w:pPr>
              <w:pStyle w:val="TableParagraph"/>
              <w:spacing w:before="83"/>
              <w:ind w:left="3"/>
              <w:jc w:val="center"/>
              <w:rPr>
                <w:sz w:val="24"/>
              </w:rPr>
            </w:pPr>
            <w:r>
              <w:rPr>
                <w:spacing w:val="-5"/>
                <w:sz w:val="24"/>
              </w:rPr>
              <w:t>XII</w:t>
            </w:r>
          </w:p>
        </w:tc>
        <w:tc>
          <w:tcPr>
            <w:tcW w:w="711" w:type="dxa"/>
          </w:tcPr>
          <w:p>
            <w:pPr>
              <w:pStyle w:val="TableParagraph"/>
              <w:spacing w:before="83"/>
              <w:ind w:left="60" w:right="48"/>
              <w:jc w:val="center"/>
              <w:rPr>
                <w:sz w:val="24"/>
              </w:rPr>
            </w:pPr>
            <w:r>
              <w:rPr>
                <w:spacing w:val="-10"/>
                <w:sz w:val="24"/>
              </w:rPr>
              <w:t>I</w:t>
            </w:r>
          </w:p>
        </w:tc>
        <w:tc>
          <w:tcPr>
            <w:tcW w:w="711" w:type="dxa"/>
          </w:tcPr>
          <w:p>
            <w:pPr>
              <w:pStyle w:val="TableParagraph"/>
              <w:spacing w:before="83"/>
              <w:ind w:left="60" w:right="52"/>
              <w:jc w:val="center"/>
              <w:rPr>
                <w:sz w:val="24"/>
              </w:rPr>
            </w:pPr>
            <w:r>
              <w:rPr>
                <w:spacing w:val="-5"/>
                <w:sz w:val="24"/>
              </w:rPr>
              <w:t>II</w:t>
            </w:r>
          </w:p>
        </w:tc>
        <w:tc>
          <w:tcPr>
            <w:tcW w:w="726" w:type="dxa"/>
          </w:tcPr>
          <w:p>
            <w:pPr>
              <w:pStyle w:val="TableParagraph"/>
              <w:spacing w:before="83"/>
              <w:ind w:left="12" w:right="5"/>
              <w:jc w:val="center"/>
              <w:rPr>
                <w:sz w:val="24"/>
              </w:rPr>
            </w:pPr>
            <w:r>
              <w:rPr>
                <w:spacing w:val="-5"/>
                <w:sz w:val="24"/>
              </w:rPr>
              <w:t>III</w:t>
            </w:r>
          </w:p>
        </w:tc>
        <w:tc>
          <w:tcPr>
            <w:tcW w:w="721" w:type="dxa"/>
          </w:tcPr>
          <w:p>
            <w:pPr>
              <w:pStyle w:val="TableParagraph"/>
              <w:spacing w:before="83"/>
              <w:ind w:left="2"/>
              <w:jc w:val="center"/>
              <w:rPr>
                <w:sz w:val="24"/>
              </w:rPr>
            </w:pPr>
            <w:r>
              <w:rPr>
                <w:spacing w:val="-5"/>
                <w:sz w:val="24"/>
              </w:rPr>
              <w:t>IV</w:t>
            </w:r>
          </w:p>
        </w:tc>
        <w:tc>
          <w:tcPr>
            <w:tcW w:w="712" w:type="dxa"/>
          </w:tcPr>
          <w:p>
            <w:pPr>
              <w:pStyle w:val="TableParagraph"/>
              <w:spacing w:before="83"/>
              <w:ind w:right="4"/>
              <w:jc w:val="center"/>
              <w:rPr>
                <w:sz w:val="24"/>
              </w:rPr>
            </w:pPr>
            <w:r>
              <w:rPr>
                <w:spacing w:val="-10"/>
                <w:sz w:val="24"/>
              </w:rPr>
              <w:t>V</w:t>
            </w:r>
          </w:p>
        </w:tc>
        <w:tc>
          <w:tcPr>
            <w:tcW w:w="726" w:type="dxa"/>
          </w:tcPr>
          <w:p>
            <w:pPr>
              <w:pStyle w:val="TableParagraph"/>
              <w:spacing w:before="83"/>
              <w:ind w:left="7" w:right="8"/>
              <w:jc w:val="center"/>
              <w:rPr>
                <w:sz w:val="24"/>
              </w:rPr>
            </w:pPr>
            <w:r>
              <w:rPr>
                <w:spacing w:val="-5"/>
                <w:sz w:val="24"/>
              </w:rPr>
              <w:t>VI</w:t>
            </w:r>
          </w:p>
        </w:tc>
        <w:tc>
          <w:tcPr>
            <w:tcW w:w="1173" w:type="dxa"/>
            <w:vMerge/>
            <w:tcBorders>
              <w:top w:val="nil"/>
            </w:tcBorders>
          </w:tcPr>
          <w:p>
            <w:pPr>
              <w:rPr>
                <w:sz w:val="2"/>
                <w:szCs w:val="2"/>
              </w:rPr>
            </w:pPr>
          </w:p>
        </w:tc>
        <w:tc>
          <w:tcPr>
            <w:tcW w:w="1081" w:type="dxa"/>
            <w:vMerge/>
            <w:tcBorders>
              <w:top w:val="nil"/>
            </w:tcBorders>
          </w:tcPr>
          <w:p>
            <w:pPr>
              <w:rPr>
                <w:sz w:val="2"/>
                <w:szCs w:val="2"/>
              </w:rPr>
            </w:pPr>
          </w:p>
        </w:tc>
        <w:tc>
          <w:tcPr>
            <w:tcW w:w="1000" w:type="dxa"/>
            <w:vMerge/>
            <w:tcBorders>
              <w:top w:val="nil"/>
            </w:tcBorders>
          </w:tcPr>
          <w:p>
            <w:pPr>
              <w:rPr>
                <w:sz w:val="2"/>
                <w:szCs w:val="2"/>
              </w:rPr>
            </w:pPr>
          </w:p>
        </w:tc>
      </w:tr>
      <w:tr>
        <w:trPr>
          <w:trHeight w:val="830" w:hRule="atLeast"/>
        </w:trPr>
        <w:tc>
          <w:tcPr>
            <w:tcW w:w="514" w:type="dxa"/>
          </w:tcPr>
          <w:p>
            <w:pPr>
              <w:pStyle w:val="TableParagraph"/>
              <w:spacing w:before="270"/>
              <w:ind w:left="163"/>
              <w:rPr>
                <w:sz w:val="24"/>
              </w:rPr>
            </w:pPr>
            <w:r>
              <w:rPr>
                <w:spacing w:val="-5"/>
                <w:sz w:val="24"/>
              </w:rPr>
              <w:t>1.</w:t>
            </w:r>
          </w:p>
        </w:tc>
        <w:tc>
          <w:tcPr>
            <w:tcW w:w="2953" w:type="dxa"/>
          </w:tcPr>
          <w:p>
            <w:pPr>
              <w:pStyle w:val="TableParagraph"/>
              <w:spacing w:before="270"/>
              <w:ind w:left="105"/>
              <w:rPr>
                <w:sz w:val="24"/>
              </w:rPr>
            </w:pPr>
            <w:r>
              <w:rPr>
                <w:sz w:val="24"/>
              </w:rPr>
              <w:t>Mein</w:t>
            </w:r>
            <w:r>
              <w:rPr>
                <w:spacing w:val="-8"/>
                <w:sz w:val="24"/>
              </w:rPr>
              <w:t> </w:t>
            </w:r>
            <w:r>
              <w:rPr>
                <w:sz w:val="24"/>
              </w:rPr>
              <w:t>Profil/Модул</w:t>
            </w:r>
            <w:r>
              <w:rPr>
                <w:spacing w:val="-1"/>
                <w:sz w:val="24"/>
              </w:rPr>
              <w:t> </w:t>
            </w:r>
            <w:r>
              <w:rPr>
                <w:spacing w:val="-10"/>
                <w:sz w:val="24"/>
              </w:rPr>
              <w:t>1</w:t>
            </w:r>
          </w:p>
        </w:tc>
        <w:tc>
          <w:tcPr>
            <w:tcW w:w="710" w:type="dxa"/>
          </w:tcPr>
          <w:p>
            <w:pPr>
              <w:pStyle w:val="TableParagraph"/>
              <w:spacing w:before="270"/>
              <w:ind w:left="99" w:right="95"/>
              <w:jc w:val="center"/>
              <w:rPr>
                <w:sz w:val="24"/>
              </w:rPr>
            </w:pPr>
            <w:r>
              <w:rPr>
                <w:spacing w:val="-10"/>
                <w:sz w:val="24"/>
              </w:rPr>
              <w:t>8</w:t>
            </w:r>
          </w:p>
        </w:tc>
        <w:tc>
          <w:tcPr>
            <w:tcW w:w="725" w:type="dxa"/>
          </w:tcPr>
          <w:p>
            <w:pPr>
              <w:pStyle w:val="TableParagraph"/>
              <w:spacing w:before="270"/>
              <w:ind w:left="12" w:right="8"/>
              <w:jc w:val="center"/>
              <w:rPr>
                <w:sz w:val="24"/>
              </w:rPr>
            </w:pPr>
            <w:r>
              <w:rPr>
                <w:spacing w:val="-5"/>
                <w:sz w:val="24"/>
              </w:rPr>
              <w:t>10</w:t>
            </w:r>
          </w:p>
        </w:tc>
        <w:tc>
          <w:tcPr>
            <w:tcW w:w="715" w:type="dxa"/>
          </w:tcPr>
          <w:p>
            <w:pPr>
              <w:pStyle w:val="TableParagraph"/>
              <w:spacing w:before="270"/>
              <w:ind w:left="10"/>
              <w:jc w:val="center"/>
              <w:rPr>
                <w:sz w:val="24"/>
              </w:rPr>
            </w:pPr>
            <w:r>
              <w:rPr>
                <w:spacing w:val="-10"/>
                <w:sz w:val="24"/>
              </w:rPr>
              <w:t>8</w:t>
            </w:r>
          </w:p>
        </w:tc>
        <w:tc>
          <w:tcPr>
            <w:tcW w:w="735" w:type="dxa"/>
          </w:tcPr>
          <w:p>
            <w:pPr>
              <w:pStyle w:val="TableParagraph"/>
              <w:spacing w:before="270"/>
              <w:ind w:left="3" w:right="3"/>
              <w:jc w:val="center"/>
              <w:rPr>
                <w:sz w:val="24"/>
              </w:rPr>
            </w:pPr>
            <w:r>
              <w:rPr>
                <w:spacing w:val="-10"/>
                <w:sz w:val="24"/>
              </w:rPr>
              <w:t>8</w:t>
            </w:r>
          </w:p>
        </w:tc>
        <w:tc>
          <w:tcPr>
            <w:tcW w:w="711" w:type="dxa"/>
          </w:tcPr>
          <w:p>
            <w:pPr>
              <w:pStyle w:val="TableParagraph"/>
              <w:spacing w:before="270"/>
              <w:ind w:left="60" w:right="46"/>
              <w:jc w:val="center"/>
              <w:rPr>
                <w:sz w:val="24"/>
              </w:rPr>
            </w:pPr>
            <w:r>
              <w:rPr>
                <w:spacing w:val="-10"/>
                <w:sz w:val="24"/>
              </w:rPr>
              <w:t>2</w:t>
            </w:r>
          </w:p>
        </w:tc>
        <w:tc>
          <w:tcPr>
            <w:tcW w:w="711" w:type="dxa"/>
          </w:tcPr>
          <w:p>
            <w:pPr>
              <w:pStyle w:val="TableParagraph"/>
              <w:rPr>
                <w:sz w:val="22"/>
              </w:rPr>
            </w:pPr>
          </w:p>
        </w:tc>
        <w:tc>
          <w:tcPr>
            <w:tcW w:w="726" w:type="dxa"/>
          </w:tcPr>
          <w:p>
            <w:pPr>
              <w:pStyle w:val="TableParagraph"/>
              <w:rPr>
                <w:sz w:val="22"/>
              </w:rPr>
            </w:pPr>
          </w:p>
        </w:tc>
        <w:tc>
          <w:tcPr>
            <w:tcW w:w="721" w:type="dxa"/>
          </w:tcPr>
          <w:p>
            <w:pPr>
              <w:pStyle w:val="TableParagraph"/>
              <w:rPr>
                <w:sz w:val="22"/>
              </w:rPr>
            </w:pPr>
          </w:p>
        </w:tc>
        <w:tc>
          <w:tcPr>
            <w:tcW w:w="712" w:type="dxa"/>
          </w:tcPr>
          <w:p>
            <w:pPr>
              <w:pStyle w:val="TableParagraph"/>
              <w:rPr>
                <w:sz w:val="22"/>
              </w:rPr>
            </w:pPr>
          </w:p>
        </w:tc>
        <w:tc>
          <w:tcPr>
            <w:tcW w:w="726" w:type="dxa"/>
          </w:tcPr>
          <w:p>
            <w:pPr>
              <w:pStyle w:val="TableParagraph"/>
              <w:rPr>
                <w:sz w:val="22"/>
              </w:rPr>
            </w:pPr>
          </w:p>
        </w:tc>
        <w:tc>
          <w:tcPr>
            <w:tcW w:w="1173" w:type="dxa"/>
          </w:tcPr>
          <w:p>
            <w:pPr>
              <w:pStyle w:val="TableParagraph"/>
              <w:spacing w:before="270"/>
              <w:ind w:right="1"/>
              <w:jc w:val="center"/>
              <w:rPr>
                <w:sz w:val="24"/>
              </w:rPr>
            </w:pPr>
            <w:r>
              <w:rPr>
                <w:spacing w:val="-5"/>
                <w:sz w:val="24"/>
              </w:rPr>
              <w:t>11</w:t>
            </w:r>
          </w:p>
        </w:tc>
        <w:tc>
          <w:tcPr>
            <w:tcW w:w="1081" w:type="dxa"/>
          </w:tcPr>
          <w:p>
            <w:pPr>
              <w:pStyle w:val="TableParagraph"/>
              <w:spacing w:before="270"/>
              <w:jc w:val="center"/>
              <w:rPr>
                <w:sz w:val="24"/>
              </w:rPr>
            </w:pPr>
            <w:r>
              <w:rPr>
                <w:spacing w:val="-5"/>
                <w:sz w:val="24"/>
              </w:rPr>
              <w:t>25</w:t>
            </w:r>
          </w:p>
        </w:tc>
        <w:tc>
          <w:tcPr>
            <w:tcW w:w="1000" w:type="dxa"/>
          </w:tcPr>
          <w:p>
            <w:pPr>
              <w:pStyle w:val="TableParagraph"/>
              <w:spacing w:before="270"/>
              <w:ind w:right="12"/>
              <w:jc w:val="center"/>
              <w:rPr>
                <w:sz w:val="24"/>
              </w:rPr>
            </w:pPr>
            <w:r>
              <w:rPr>
                <w:spacing w:val="-5"/>
                <w:sz w:val="24"/>
              </w:rPr>
              <w:t>36</w:t>
            </w:r>
          </w:p>
        </w:tc>
      </w:tr>
      <w:tr>
        <w:trPr>
          <w:trHeight w:val="825" w:hRule="atLeast"/>
        </w:trPr>
        <w:tc>
          <w:tcPr>
            <w:tcW w:w="514" w:type="dxa"/>
          </w:tcPr>
          <w:p>
            <w:pPr>
              <w:pStyle w:val="TableParagraph"/>
              <w:spacing w:before="265"/>
              <w:ind w:left="105"/>
              <w:rPr>
                <w:sz w:val="24"/>
              </w:rPr>
            </w:pPr>
            <w:r>
              <w:rPr>
                <w:spacing w:val="-5"/>
                <w:sz w:val="24"/>
              </w:rPr>
              <w:t>2.</w:t>
            </w:r>
          </w:p>
        </w:tc>
        <w:tc>
          <w:tcPr>
            <w:tcW w:w="2953" w:type="dxa"/>
          </w:tcPr>
          <w:p>
            <w:pPr>
              <w:pStyle w:val="TableParagraph"/>
              <w:spacing w:before="265"/>
              <w:ind w:left="105"/>
              <w:rPr>
                <w:sz w:val="24"/>
              </w:rPr>
            </w:pPr>
            <w:r>
              <w:rPr>
                <w:sz w:val="24"/>
              </w:rPr>
              <w:t>Meine</w:t>
            </w:r>
            <w:r>
              <w:rPr>
                <w:spacing w:val="-8"/>
                <w:sz w:val="24"/>
              </w:rPr>
              <w:t> </w:t>
            </w:r>
            <w:r>
              <w:rPr>
                <w:sz w:val="24"/>
              </w:rPr>
              <w:t>Schule/Модул</w:t>
            </w:r>
            <w:r>
              <w:rPr>
                <w:spacing w:val="-5"/>
                <w:sz w:val="24"/>
              </w:rPr>
              <w:t> </w:t>
            </w:r>
            <w:r>
              <w:rPr>
                <w:spacing w:val="-10"/>
                <w:sz w:val="24"/>
              </w:rPr>
              <w:t>2</w:t>
            </w:r>
          </w:p>
        </w:tc>
        <w:tc>
          <w:tcPr>
            <w:tcW w:w="710" w:type="dxa"/>
          </w:tcPr>
          <w:p>
            <w:pPr>
              <w:pStyle w:val="TableParagraph"/>
              <w:rPr>
                <w:sz w:val="22"/>
              </w:rPr>
            </w:pPr>
          </w:p>
        </w:tc>
        <w:tc>
          <w:tcPr>
            <w:tcW w:w="725" w:type="dxa"/>
          </w:tcPr>
          <w:p>
            <w:pPr>
              <w:pStyle w:val="TableParagraph"/>
              <w:rPr>
                <w:sz w:val="22"/>
              </w:rPr>
            </w:pPr>
          </w:p>
        </w:tc>
        <w:tc>
          <w:tcPr>
            <w:tcW w:w="715" w:type="dxa"/>
          </w:tcPr>
          <w:p>
            <w:pPr>
              <w:pStyle w:val="TableParagraph"/>
              <w:rPr>
                <w:sz w:val="22"/>
              </w:rPr>
            </w:pPr>
          </w:p>
        </w:tc>
        <w:tc>
          <w:tcPr>
            <w:tcW w:w="735" w:type="dxa"/>
          </w:tcPr>
          <w:p>
            <w:pPr>
              <w:pStyle w:val="TableParagraph"/>
              <w:rPr>
                <w:sz w:val="22"/>
              </w:rPr>
            </w:pPr>
          </w:p>
        </w:tc>
        <w:tc>
          <w:tcPr>
            <w:tcW w:w="711" w:type="dxa"/>
          </w:tcPr>
          <w:p>
            <w:pPr>
              <w:pStyle w:val="TableParagraph"/>
              <w:spacing w:before="265"/>
              <w:ind w:left="60" w:right="46"/>
              <w:jc w:val="center"/>
              <w:rPr>
                <w:sz w:val="24"/>
              </w:rPr>
            </w:pPr>
            <w:r>
              <w:rPr>
                <w:spacing w:val="-10"/>
                <w:sz w:val="24"/>
              </w:rPr>
              <w:t>4</w:t>
            </w:r>
          </w:p>
        </w:tc>
        <w:tc>
          <w:tcPr>
            <w:tcW w:w="711" w:type="dxa"/>
          </w:tcPr>
          <w:p>
            <w:pPr>
              <w:pStyle w:val="TableParagraph"/>
              <w:spacing w:before="265"/>
              <w:ind w:left="60" w:right="57"/>
              <w:jc w:val="center"/>
              <w:rPr>
                <w:sz w:val="24"/>
              </w:rPr>
            </w:pPr>
            <w:r>
              <w:rPr>
                <w:spacing w:val="-10"/>
                <w:sz w:val="24"/>
              </w:rPr>
              <w:t>4</w:t>
            </w:r>
          </w:p>
        </w:tc>
        <w:tc>
          <w:tcPr>
            <w:tcW w:w="726" w:type="dxa"/>
          </w:tcPr>
          <w:p>
            <w:pPr>
              <w:pStyle w:val="TableParagraph"/>
              <w:spacing w:before="265"/>
              <w:ind w:left="7" w:right="7"/>
              <w:jc w:val="center"/>
              <w:rPr>
                <w:sz w:val="24"/>
              </w:rPr>
            </w:pPr>
            <w:r>
              <w:rPr>
                <w:spacing w:val="-10"/>
                <w:sz w:val="24"/>
              </w:rPr>
              <w:t>8</w:t>
            </w:r>
          </w:p>
        </w:tc>
        <w:tc>
          <w:tcPr>
            <w:tcW w:w="721" w:type="dxa"/>
          </w:tcPr>
          <w:p>
            <w:pPr>
              <w:pStyle w:val="TableParagraph"/>
              <w:spacing w:before="265"/>
              <w:ind w:left="2" w:right="2"/>
              <w:jc w:val="center"/>
              <w:rPr>
                <w:sz w:val="24"/>
              </w:rPr>
            </w:pPr>
            <w:r>
              <w:rPr>
                <w:spacing w:val="-10"/>
                <w:sz w:val="24"/>
              </w:rPr>
              <w:t>8</w:t>
            </w:r>
          </w:p>
        </w:tc>
        <w:tc>
          <w:tcPr>
            <w:tcW w:w="712" w:type="dxa"/>
          </w:tcPr>
          <w:p>
            <w:pPr>
              <w:pStyle w:val="TableParagraph"/>
              <w:spacing w:before="265"/>
              <w:ind w:left="4" w:right="4"/>
              <w:jc w:val="center"/>
              <w:rPr>
                <w:sz w:val="24"/>
              </w:rPr>
            </w:pPr>
            <w:r>
              <w:rPr>
                <w:spacing w:val="-10"/>
                <w:sz w:val="24"/>
              </w:rPr>
              <w:t>8</w:t>
            </w:r>
          </w:p>
        </w:tc>
        <w:tc>
          <w:tcPr>
            <w:tcW w:w="726" w:type="dxa"/>
          </w:tcPr>
          <w:p>
            <w:pPr>
              <w:pStyle w:val="TableParagraph"/>
              <w:spacing w:before="265"/>
              <w:ind w:left="7" w:right="6"/>
              <w:jc w:val="center"/>
              <w:rPr>
                <w:sz w:val="24"/>
              </w:rPr>
            </w:pPr>
            <w:r>
              <w:rPr>
                <w:spacing w:val="-10"/>
                <w:sz w:val="24"/>
              </w:rPr>
              <w:t>4</w:t>
            </w:r>
          </w:p>
        </w:tc>
        <w:tc>
          <w:tcPr>
            <w:tcW w:w="1173" w:type="dxa"/>
          </w:tcPr>
          <w:p>
            <w:pPr>
              <w:pStyle w:val="TableParagraph"/>
              <w:spacing w:before="265"/>
              <w:ind w:right="1"/>
              <w:jc w:val="center"/>
              <w:rPr>
                <w:sz w:val="24"/>
              </w:rPr>
            </w:pPr>
            <w:r>
              <w:rPr>
                <w:spacing w:val="-5"/>
                <w:sz w:val="24"/>
              </w:rPr>
              <w:t>11</w:t>
            </w:r>
          </w:p>
        </w:tc>
        <w:tc>
          <w:tcPr>
            <w:tcW w:w="1081" w:type="dxa"/>
          </w:tcPr>
          <w:p>
            <w:pPr>
              <w:pStyle w:val="TableParagraph"/>
              <w:spacing w:before="265"/>
              <w:jc w:val="center"/>
              <w:rPr>
                <w:sz w:val="24"/>
              </w:rPr>
            </w:pPr>
            <w:r>
              <w:rPr>
                <w:spacing w:val="-5"/>
                <w:sz w:val="24"/>
              </w:rPr>
              <w:t>25</w:t>
            </w:r>
          </w:p>
        </w:tc>
        <w:tc>
          <w:tcPr>
            <w:tcW w:w="1000" w:type="dxa"/>
          </w:tcPr>
          <w:p>
            <w:pPr>
              <w:pStyle w:val="TableParagraph"/>
              <w:spacing w:before="265"/>
              <w:ind w:right="12"/>
              <w:jc w:val="center"/>
              <w:rPr>
                <w:sz w:val="24"/>
              </w:rPr>
            </w:pPr>
            <w:r>
              <w:rPr>
                <w:spacing w:val="-5"/>
                <w:sz w:val="24"/>
              </w:rPr>
              <w:t>36</w:t>
            </w:r>
          </w:p>
        </w:tc>
      </w:tr>
      <w:tr>
        <w:trPr>
          <w:trHeight w:val="830" w:hRule="atLeast"/>
        </w:trPr>
        <w:tc>
          <w:tcPr>
            <w:tcW w:w="3467" w:type="dxa"/>
            <w:gridSpan w:val="2"/>
          </w:tcPr>
          <w:p>
            <w:pPr>
              <w:pStyle w:val="TableParagraph"/>
              <w:spacing w:before="270"/>
              <w:ind w:right="4"/>
              <w:jc w:val="center"/>
              <w:rPr>
                <w:sz w:val="24"/>
              </w:rPr>
            </w:pPr>
            <w:r>
              <w:rPr>
                <w:spacing w:val="-2"/>
                <w:sz w:val="24"/>
              </w:rPr>
              <w:t>УКУПНО:</w:t>
            </w:r>
          </w:p>
        </w:tc>
        <w:tc>
          <w:tcPr>
            <w:tcW w:w="710" w:type="dxa"/>
          </w:tcPr>
          <w:p>
            <w:pPr>
              <w:pStyle w:val="TableParagraph"/>
              <w:spacing w:before="270"/>
              <w:ind w:left="99" w:right="95"/>
              <w:jc w:val="center"/>
              <w:rPr>
                <w:sz w:val="24"/>
              </w:rPr>
            </w:pPr>
            <w:r>
              <w:rPr>
                <w:spacing w:val="-10"/>
                <w:sz w:val="24"/>
              </w:rPr>
              <w:t>8</w:t>
            </w:r>
          </w:p>
        </w:tc>
        <w:tc>
          <w:tcPr>
            <w:tcW w:w="725" w:type="dxa"/>
          </w:tcPr>
          <w:p>
            <w:pPr>
              <w:pStyle w:val="TableParagraph"/>
              <w:spacing w:before="270"/>
              <w:ind w:left="12" w:right="8"/>
              <w:jc w:val="center"/>
              <w:rPr>
                <w:sz w:val="24"/>
              </w:rPr>
            </w:pPr>
            <w:r>
              <w:rPr>
                <w:spacing w:val="-5"/>
                <w:sz w:val="24"/>
              </w:rPr>
              <w:t>10</w:t>
            </w:r>
          </w:p>
        </w:tc>
        <w:tc>
          <w:tcPr>
            <w:tcW w:w="715" w:type="dxa"/>
          </w:tcPr>
          <w:p>
            <w:pPr>
              <w:pStyle w:val="TableParagraph"/>
              <w:spacing w:before="270"/>
              <w:ind w:left="10"/>
              <w:jc w:val="center"/>
              <w:rPr>
                <w:sz w:val="24"/>
              </w:rPr>
            </w:pPr>
            <w:r>
              <w:rPr>
                <w:spacing w:val="-10"/>
                <w:sz w:val="24"/>
              </w:rPr>
              <w:t>8</w:t>
            </w:r>
          </w:p>
        </w:tc>
        <w:tc>
          <w:tcPr>
            <w:tcW w:w="735" w:type="dxa"/>
          </w:tcPr>
          <w:p>
            <w:pPr>
              <w:pStyle w:val="TableParagraph"/>
              <w:spacing w:before="270"/>
              <w:ind w:left="3" w:right="3"/>
              <w:jc w:val="center"/>
              <w:rPr>
                <w:sz w:val="24"/>
              </w:rPr>
            </w:pPr>
            <w:r>
              <w:rPr>
                <w:spacing w:val="-10"/>
                <w:sz w:val="24"/>
              </w:rPr>
              <w:t>8</w:t>
            </w:r>
          </w:p>
        </w:tc>
        <w:tc>
          <w:tcPr>
            <w:tcW w:w="711" w:type="dxa"/>
          </w:tcPr>
          <w:p>
            <w:pPr>
              <w:pStyle w:val="TableParagraph"/>
              <w:spacing w:before="270"/>
              <w:ind w:left="60" w:right="46"/>
              <w:jc w:val="center"/>
              <w:rPr>
                <w:sz w:val="24"/>
              </w:rPr>
            </w:pPr>
            <w:r>
              <w:rPr>
                <w:spacing w:val="-10"/>
                <w:sz w:val="24"/>
              </w:rPr>
              <w:t>6</w:t>
            </w:r>
          </w:p>
        </w:tc>
        <w:tc>
          <w:tcPr>
            <w:tcW w:w="711" w:type="dxa"/>
          </w:tcPr>
          <w:p>
            <w:pPr>
              <w:pStyle w:val="TableParagraph"/>
              <w:spacing w:before="270"/>
              <w:ind w:left="60" w:right="57"/>
              <w:jc w:val="center"/>
              <w:rPr>
                <w:sz w:val="24"/>
              </w:rPr>
            </w:pPr>
            <w:r>
              <w:rPr>
                <w:spacing w:val="-10"/>
                <w:sz w:val="24"/>
              </w:rPr>
              <w:t>4</w:t>
            </w:r>
          </w:p>
        </w:tc>
        <w:tc>
          <w:tcPr>
            <w:tcW w:w="726" w:type="dxa"/>
          </w:tcPr>
          <w:p>
            <w:pPr>
              <w:pStyle w:val="TableParagraph"/>
              <w:spacing w:before="270"/>
              <w:ind w:left="7" w:right="7"/>
              <w:jc w:val="center"/>
              <w:rPr>
                <w:sz w:val="24"/>
              </w:rPr>
            </w:pPr>
            <w:r>
              <w:rPr>
                <w:spacing w:val="-10"/>
                <w:sz w:val="24"/>
              </w:rPr>
              <w:t>8</w:t>
            </w:r>
          </w:p>
        </w:tc>
        <w:tc>
          <w:tcPr>
            <w:tcW w:w="721" w:type="dxa"/>
          </w:tcPr>
          <w:p>
            <w:pPr>
              <w:pStyle w:val="TableParagraph"/>
              <w:spacing w:before="270"/>
              <w:ind w:left="2" w:right="2"/>
              <w:jc w:val="center"/>
              <w:rPr>
                <w:sz w:val="24"/>
              </w:rPr>
            </w:pPr>
            <w:r>
              <w:rPr>
                <w:spacing w:val="-10"/>
                <w:sz w:val="24"/>
              </w:rPr>
              <w:t>8</w:t>
            </w:r>
          </w:p>
        </w:tc>
        <w:tc>
          <w:tcPr>
            <w:tcW w:w="712" w:type="dxa"/>
          </w:tcPr>
          <w:p>
            <w:pPr>
              <w:pStyle w:val="TableParagraph"/>
              <w:spacing w:before="270"/>
              <w:ind w:left="4" w:right="4"/>
              <w:jc w:val="center"/>
              <w:rPr>
                <w:sz w:val="24"/>
              </w:rPr>
            </w:pPr>
            <w:r>
              <w:rPr>
                <w:spacing w:val="-10"/>
                <w:sz w:val="24"/>
              </w:rPr>
              <w:t>8</w:t>
            </w:r>
          </w:p>
        </w:tc>
        <w:tc>
          <w:tcPr>
            <w:tcW w:w="726" w:type="dxa"/>
          </w:tcPr>
          <w:p>
            <w:pPr>
              <w:pStyle w:val="TableParagraph"/>
              <w:spacing w:before="270"/>
              <w:ind w:left="7" w:right="6"/>
              <w:jc w:val="center"/>
              <w:rPr>
                <w:sz w:val="24"/>
              </w:rPr>
            </w:pPr>
            <w:r>
              <w:rPr>
                <w:spacing w:val="-10"/>
                <w:sz w:val="24"/>
              </w:rPr>
              <w:t>4</w:t>
            </w:r>
          </w:p>
        </w:tc>
        <w:tc>
          <w:tcPr>
            <w:tcW w:w="1173" w:type="dxa"/>
          </w:tcPr>
          <w:p>
            <w:pPr>
              <w:pStyle w:val="TableParagraph"/>
              <w:spacing w:before="270"/>
              <w:ind w:right="1"/>
              <w:jc w:val="center"/>
              <w:rPr>
                <w:sz w:val="24"/>
              </w:rPr>
            </w:pPr>
            <w:r>
              <w:rPr>
                <w:spacing w:val="-5"/>
                <w:sz w:val="24"/>
              </w:rPr>
              <w:t>22</w:t>
            </w:r>
          </w:p>
        </w:tc>
        <w:tc>
          <w:tcPr>
            <w:tcW w:w="1081" w:type="dxa"/>
          </w:tcPr>
          <w:p>
            <w:pPr>
              <w:pStyle w:val="TableParagraph"/>
              <w:spacing w:before="270"/>
              <w:jc w:val="center"/>
              <w:rPr>
                <w:sz w:val="24"/>
              </w:rPr>
            </w:pPr>
            <w:r>
              <w:rPr>
                <w:spacing w:val="-5"/>
                <w:sz w:val="24"/>
              </w:rPr>
              <w:t>50</w:t>
            </w:r>
          </w:p>
        </w:tc>
        <w:tc>
          <w:tcPr>
            <w:tcW w:w="1000" w:type="dxa"/>
          </w:tcPr>
          <w:p>
            <w:pPr>
              <w:pStyle w:val="TableParagraph"/>
              <w:spacing w:before="270"/>
              <w:ind w:right="12"/>
              <w:jc w:val="center"/>
              <w:rPr>
                <w:sz w:val="24"/>
              </w:rPr>
            </w:pPr>
            <w:r>
              <w:rPr>
                <w:spacing w:val="-5"/>
                <w:sz w:val="24"/>
              </w:rPr>
              <w:t>72</w:t>
            </w:r>
          </w:p>
        </w:tc>
      </w:tr>
    </w:tbl>
    <w:p>
      <w:pPr>
        <w:pStyle w:val="TableParagraph"/>
        <w:spacing w:after="0"/>
        <w:jc w:val="center"/>
        <w:rPr>
          <w:sz w:val="24"/>
        </w:rPr>
        <w:sectPr>
          <w:pgSz w:w="16840" w:h="11910" w:orient="landscape"/>
          <w:pgMar w:header="0" w:footer="920" w:top="1340" w:bottom="1260" w:left="141" w:right="141"/>
        </w:sectPr>
      </w:pPr>
    </w:p>
    <w:tbl>
      <w:tblPr>
        <w:tblW w:w="0" w:type="auto"/>
        <w:jc w:val="left"/>
        <w:tblInd w:w="1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9"/>
        <w:gridCol w:w="3135"/>
        <w:gridCol w:w="3145"/>
        <w:gridCol w:w="3140"/>
        <w:gridCol w:w="3135"/>
      </w:tblGrid>
      <w:tr>
        <w:trPr>
          <w:trHeight w:val="825" w:hRule="atLeast"/>
        </w:trPr>
        <w:tc>
          <w:tcPr>
            <w:tcW w:w="739" w:type="dxa"/>
          </w:tcPr>
          <w:p>
            <w:pPr>
              <w:pStyle w:val="TableParagraph"/>
              <w:spacing w:before="265"/>
              <w:ind w:left="16" w:right="10"/>
              <w:jc w:val="center"/>
              <w:rPr>
                <w:sz w:val="24"/>
              </w:rPr>
            </w:pPr>
            <w:r>
              <w:rPr>
                <w:spacing w:val="-2"/>
                <w:sz w:val="24"/>
              </w:rPr>
              <w:t>Р.БР.</w:t>
            </w:r>
          </w:p>
        </w:tc>
        <w:tc>
          <w:tcPr>
            <w:tcW w:w="3135" w:type="dxa"/>
          </w:tcPr>
          <w:p>
            <w:pPr>
              <w:pStyle w:val="TableParagraph"/>
              <w:spacing w:before="265"/>
              <w:ind w:left="119"/>
              <w:rPr>
                <w:sz w:val="24"/>
              </w:rPr>
            </w:pPr>
            <w:r>
              <w:rPr>
                <w:sz w:val="24"/>
              </w:rPr>
              <w:t>ОБЛАСТ</w:t>
            </w:r>
            <w:r>
              <w:rPr>
                <w:spacing w:val="1"/>
                <w:sz w:val="24"/>
              </w:rPr>
              <w:t> </w:t>
            </w:r>
            <w:r>
              <w:rPr>
                <w:sz w:val="24"/>
              </w:rPr>
              <w:t>/</w:t>
            </w:r>
            <w:r>
              <w:rPr>
                <w:spacing w:val="-1"/>
                <w:sz w:val="24"/>
              </w:rPr>
              <w:t> </w:t>
            </w:r>
            <w:r>
              <w:rPr>
                <w:sz w:val="24"/>
              </w:rPr>
              <w:t>ТЕМА</w:t>
            </w:r>
            <w:r>
              <w:rPr>
                <w:spacing w:val="-6"/>
                <w:sz w:val="24"/>
              </w:rPr>
              <w:t> </w:t>
            </w:r>
            <w:r>
              <w:rPr>
                <w:sz w:val="24"/>
              </w:rPr>
              <w:t>/ </w:t>
            </w:r>
            <w:r>
              <w:rPr>
                <w:spacing w:val="-2"/>
                <w:sz w:val="24"/>
              </w:rPr>
              <w:t>МОДУЛ</w:t>
            </w:r>
          </w:p>
        </w:tc>
        <w:tc>
          <w:tcPr>
            <w:tcW w:w="3145" w:type="dxa"/>
          </w:tcPr>
          <w:p>
            <w:pPr>
              <w:pStyle w:val="TableParagraph"/>
              <w:spacing w:line="242" w:lineRule="auto" w:before="126"/>
              <w:ind w:left="610" w:hanging="120"/>
              <w:rPr>
                <w:sz w:val="24"/>
              </w:rPr>
            </w:pPr>
            <w:r>
              <w:rPr>
                <w:spacing w:val="-2"/>
                <w:sz w:val="24"/>
              </w:rPr>
              <w:t>МЕЂУПРЕДМЕТНЕ КОМПЕТЕНЦИЈЕ</w:t>
            </w:r>
          </w:p>
        </w:tc>
        <w:tc>
          <w:tcPr>
            <w:tcW w:w="3140" w:type="dxa"/>
          </w:tcPr>
          <w:p>
            <w:pPr>
              <w:pStyle w:val="TableParagraph"/>
              <w:spacing w:line="242" w:lineRule="auto" w:before="126"/>
              <w:ind w:left="129" w:right="123" w:firstLine="710"/>
              <w:rPr>
                <w:sz w:val="24"/>
              </w:rPr>
            </w:pPr>
            <w:r>
              <w:rPr>
                <w:spacing w:val="-2"/>
                <w:sz w:val="24"/>
              </w:rPr>
              <w:t>СТАНДАРДИ </w:t>
            </w:r>
            <w:r>
              <w:rPr>
                <w:sz w:val="24"/>
              </w:rPr>
              <w:t>ПОСТИГНУЋА</w:t>
            </w:r>
            <w:r>
              <w:rPr>
                <w:spacing w:val="-15"/>
                <w:sz w:val="24"/>
              </w:rPr>
              <w:t> </w:t>
            </w:r>
            <w:r>
              <w:rPr>
                <w:sz w:val="24"/>
              </w:rPr>
              <w:t>УЧЕНИКА</w:t>
            </w:r>
          </w:p>
        </w:tc>
        <w:tc>
          <w:tcPr>
            <w:tcW w:w="3135" w:type="dxa"/>
          </w:tcPr>
          <w:p>
            <w:pPr>
              <w:pStyle w:val="TableParagraph"/>
              <w:spacing w:before="265"/>
              <w:ind w:left="2"/>
              <w:jc w:val="center"/>
              <w:rPr>
                <w:sz w:val="24"/>
              </w:rPr>
            </w:pPr>
            <w:r>
              <w:rPr>
                <w:spacing w:val="-2"/>
                <w:sz w:val="24"/>
              </w:rPr>
              <w:t>ИСХОДИ</w:t>
            </w:r>
          </w:p>
        </w:tc>
      </w:tr>
      <w:tr>
        <w:trPr>
          <w:trHeight w:val="7457" w:hRule="atLeast"/>
        </w:trPr>
        <w:tc>
          <w:tcPr>
            <w:tcW w:w="739"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72"/>
              <w:rPr>
                <w:b/>
                <w:sz w:val="24"/>
              </w:rPr>
            </w:pPr>
          </w:p>
          <w:p>
            <w:pPr>
              <w:pStyle w:val="TableParagraph"/>
              <w:ind w:left="16" w:right="9"/>
              <w:jc w:val="center"/>
              <w:rPr>
                <w:sz w:val="24"/>
              </w:rPr>
            </w:pPr>
            <w:r>
              <w:rPr>
                <w:spacing w:val="-5"/>
                <w:sz w:val="24"/>
              </w:rPr>
              <w:t>1.</w:t>
            </w:r>
          </w:p>
        </w:tc>
        <w:tc>
          <w:tcPr>
            <w:tcW w:w="3135"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72"/>
              <w:rPr>
                <w:b/>
                <w:sz w:val="24"/>
              </w:rPr>
            </w:pPr>
          </w:p>
          <w:p>
            <w:pPr>
              <w:pStyle w:val="TableParagraph"/>
              <w:ind w:left="105"/>
              <w:rPr>
                <w:sz w:val="24"/>
              </w:rPr>
            </w:pPr>
            <w:r>
              <w:rPr>
                <w:sz w:val="24"/>
              </w:rPr>
              <w:t>Mein</w:t>
            </w:r>
            <w:r>
              <w:rPr>
                <w:spacing w:val="-8"/>
                <w:sz w:val="24"/>
              </w:rPr>
              <w:t> </w:t>
            </w:r>
            <w:r>
              <w:rPr>
                <w:sz w:val="24"/>
              </w:rPr>
              <w:t>Profil/Модул </w:t>
            </w:r>
            <w:r>
              <w:rPr>
                <w:spacing w:val="-10"/>
                <w:sz w:val="24"/>
              </w:rPr>
              <w:t>1</w:t>
            </w:r>
          </w:p>
        </w:tc>
        <w:tc>
          <w:tcPr>
            <w:tcW w:w="3145"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32"/>
              <w:rPr>
                <w:b/>
                <w:sz w:val="24"/>
              </w:rPr>
            </w:pPr>
          </w:p>
          <w:p>
            <w:pPr>
              <w:pStyle w:val="TableParagraph"/>
              <w:ind w:left="105"/>
              <w:rPr>
                <w:sz w:val="24"/>
              </w:rPr>
            </w:pPr>
            <w:r>
              <w:rPr>
                <w:sz w:val="24"/>
              </w:rPr>
              <w:t>Компетенција за целоживотно учење, комуникација, рад са подацима</w:t>
            </w:r>
            <w:r>
              <w:rPr>
                <w:spacing w:val="-15"/>
                <w:sz w:val="24"/>
              </w:rPr>
              <w:t> </w:t>
            </w:r>
            <w:r>
              <w:rPr>
                <w:sz w:val="24"/>
              </w:rPr>
              <w:t>и</w:t>
            </w:r>
            <w:r>
              <w:rPr>
                <w:spacing w:val="-15"/>
                <w:sz w:val="24"/>
              </w:rPr>
              <w:t> </w:t>
            </w:r>
            <w:r>
              <w:rPr>
                <w:sz w:val="24"/>
              </w:rPr>
              <w:t>информацијама, дигитална компетенција, </w:t>
            </w:r>
            <w:r>
              <w:rPr>
                <w:spacing w:val="-2"/>
                <w:sz w:val="24"/>
              </w:rPr>
              <w:t>сарадња</w:t>
            </w:r>
          </w:p>
        </w:tc>
        <w:tc>
          <w:tcPr>
            <w:tcW w:w="314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69"/>
              <w:rPr>
                <w:b/>
                <w:sz w:val="24"/>
              </w:rPr>
            </w:pPr>
          </w:p>
          <w:p>
            <w:pPr>
              <w:pStyle w:val="TableParagraph"/>
              <w:ind w:left="105"/>
              <w:rPr>
                <w:sz w:val="24"/>
              </w:rPr>
            </w:pPr>
            <w:r>
              <w:rPr>
                <w:sz w:val="24"/>
              </w:rPr>
              <w:t>1.1.2.</w:t>
            </w:r>
            <w:r>
              <w:rPr>
                <w:spacing w:val="29"/>
                <w:sz w:val="24"/>
              </w:rPr>
              <w:t>  </w:t>
            </w:r>
            <w:r>
              <w:rPr>
                <w:sz w:val="24"/>
              </w:rPr>
              <w:t>1.1.3.</w:t>
            </w:r>
            <w:r>
              <w:rPr>
                <w:spacing w:val="30"/>
                <w:sz w:val="24"/>
              </w:rPr>
              <w:t>  </w:t>
            </w:r>
            <w:r>
              <w:rPr>
                <w:sz w:val="24"/>
              </w:rPr>
              <w:t>1.1.4.</w:t>
            </w:r>
            <w:r>
              <w:rPr>
                <w:spacing w:val="30"/>
                <w:sz w:val="24"/>
              </w:rPr>
              <w:t>  </w:t>
            </w:r>
            <w:r>
              <w:rPr>
                <w:spacing w:val="-4"/>
                <w:sz w:val="24"/>
              </w:rPr>
              <w:t>1.1.5</w:t>
            </w:r>
          </w:p>
          <w:p>
            <w:pPr>
              <w:pStyle w:val="TableParagraph"/>
              <w:spacing w:line="275" w:lineRule="exact" w:before="3"/>
              <w:ind w:left="105"/>
              <w:rPr>
                <w:sz w:val="24"/>
              </w:rPr>
            </w:pPr>
            <w:r>
              <w:rPr>
                <w:sz w:val="24"/>
              </w:rPr>
              <w:t>1.1.10.</w:t>
            </w:r>
            <w:r>
              <w:rPr>
                <w:spacing w:val="30"/>
                <w:sz w:val="24"/>
              </w:rPr>
              <w:t>  </w:t>
            </w:r>
            <w:r>
              <w:rPr>
                <w:sz w:val="24"/>
              </w:rPr>
              <w:t>1.1.11.</w:t>
            </w:r>
            <w:r>
              <w:rPr>
                <w:spacing w:val="30"/>
                <w:sz w:val="24"/>
              </w:rPr>
              <w:t>  </w:t>
            </w:r>
            <w:r>
              <w:rPr>
                <w:spacing w:val="-2"/>
                <w:sz w:val="24"/>
              </w:rPr>
              <w:t>1.1.15.</w:t>
            </w:r>
          </w:p>
          <w:p>
            <w:pPr>
              <w:pStyle w:val="TableParagraph"/>
              <w:spacing w:line="275" w:lineRule="exact"/>
              <w:ind w:left="105"/>
              <w:rPr>
                <w:sz w:val="24"/>
              </w:rPr>
            </w:pPr>
            <w:r>
              <w:rPr>
                <w:sz w:val="24"/>
              </w:rPr>
              <w:t>1.1.17.</w:t>
            </w:r>
            <w:r>
              <w:rPr>
                <w:spacing w:val="30"/>
                <w:sz w:val="24"/>
              </w:rPr>
              <w:t>  </w:t>
            </w:r>
            <w:r>
              <w:rPr>
                <w:sz w:val="24"/>
              </w:rPr>
              <w:t>1.1.19.</w:t>
            </w:r>
            <w:r>
              <w:rPr>
                <w:spacing w:val="30"/>
                <w:sz w:val="24"/>
              </w:rPr>
              <w:t>  </w:t>
            </w:r>
            <w:r>
              <w:rPr>
                <w:spacing w:val="-2"/>
                <w:sz w:val="24"/>
              </w:rPr>
              <w:t>1.2.1.</w:t>
            </w:r>
          </w:p>
          <w:p>
            <w:pPr>
              <w:pStyle w:val="TableParagraph"/>
              <w:spacing w:line="275" w:lineRule="exact" w:before="2"/>
              <w:ind w:left="105"/>
              <w:rPr>
                <w:sz w:val="24"/>
              </w:rPr>
            </w:pPr>
            <w:r>
              <w:rPr>
                <w:sz w:val="24"/>
              </w:rPr>
              <w:t>1.2.2.</w:t>
            </w:r>
            <w:r>
              <w:rPr>
                <w:spacing w:val="29"/>
                <w:sz w:val="24"/>
              </w:rPr>
              <w:t>  </w:t>
            </w:r>
            <w:r>
              <w:rPr>
                <w:sz w:val="24"/>
              </w:rPr>
              <w:t>1.2.3.</w:t>
            </w:r>
            <w:r>
              <w:rPr>
                <w:spacing w:val="30"/>
                <w:sz w:val="24"/>
              </w:rPr>
              <w:t>  </w:t>
            </w:r>
            <w:r>
              <w:rPr>
                <w:sz w:val="24"/>
              </w:rPr>
              <w:t>1.2.4.</w:t>
            </w:r>
            <w:r>
              <w:rPr>
                <w:spacing w:val="30"/>
                <w:sz w:val="24"/>
              </w:rPr>
              <w:t>  </w:t>
            </w:r>
            <w:r>
              <w:rPr>
                <w:spacing w:val="-2"/>
                <w:sz w:val="24"/>
              </w:rPr>
              <w:t>1.3.1.</w:t>
            </w:r>
          </w:p>
          <w:p>
            <w:pPr>
              <w:pStyle w:val="TableParagraph"/>
              <w:spacing w:line="275" w:lineRule="exact"/>
              <w:ind w:left="105"/>
              <w:rPr>
                <w:sz w:val="24"/>
              </w:rPr>
            </w:pPr>
            <w:r>
              <w:rPr>
                <w:sz w:val="24"/>
              </w:rPr>
              <w:t>2.1.1.</w:t>
            </w:r>
            <w:r>
              <w:rPr>
                <w:spacing w:val="30"/>
                <w:sz w:val="24"/>
              </w:rPr>
              <w:t>  </w:t>
            </w:r>
            <w:r>
              <w:rPr>
                <w:sz w:val="24"/>
              </w:rPr>
              <w:t>2.1.16.</w:t>
            </w:r>
            <w:r>
              <w:rPr>
                <w:spacing w:val="30"/>
                <w:sz w:val="24"/>
              </w:rPr>
              <w:t>  </w:t>
            </w:r>
            <w:r>
              <w:rPr>
                <w:spacing w:val="-2"/>
                <w:sz w:val="24"/>
              </w:rPr>
              <w:t>2.1.22.</w:t>
            </w:r>
          </w:p>
          <w:p>
            <w:pPr>
              <w:pStyle w:val="TableParagraph"/>
              <w:spacing w:line="275" w:lineRule="exact" w:before="3"/>
              <w:ind w:left="105"/>
              <w:rPr>
                <w:sz w:val="24"/>
              </w:rPr>
            </w:pPr>
            <w:r>
              <w:rPr>
                <w:sz w:val="24"/>
              </w:rPr>
              <w:t>2.2.1.</w:t>
            </w:r>
            <w:r>
              <w:rPr>
                <w:spacing w:val="29"/>
                <w:sz w:val="24"/>
              </w:rPr>
              <w:t>  </w:t>
            </w:r>
            <w:r>
              <w:rPr>
                <w:sz w:val="24"/>
              </w:rPr>
              <w:t>2.2.2.</w:t>
            </w:r>
            <w:r>
              <w:rPr>
                <w:spacing w:val="30"/>
                <w:sz w:val="24"/>
              </w:rPr>
              <w:t>  </w:t>
            </w:r>
            <w:r>
              <w:rPr>
                <w:sz w:val="24"/>
              </w:rPr>
              <w:t>2.3.2.</w:t>
            </w:r>
            <w:r>
              <w:rPr>
                <w:spacing w:val="30"/>
                <w:sz w:val="24"/>
              </w:rPr>
              <w:t>  </w:t>
            </w:r>
            <w:r>
              <w:rPr>
                <w:spacing w:val="-2"/>
                <w:sz w:val="24"/>
              </w:rPr>
              <w:t>3.2.1.</w:t>
            </w:r>
          </w:p>
          <w:p>
            <w:pPr>
              <w:pStyle w:val="TableParagraph"/>
              <w:spacing w:line="275" w:lineRule="exact"/>
              <w:ind w:left="105"/>
              <w:rPr>
                <w:sz w:val="24"/>
              </w:rPr>
            </w:pPr>
            <w:r>
              <w:rPr>
                <w:sz w:val="24"/>
              </w:rPr>
              <w:t>3.2.2.</w:t>
            </w:r>
            <w:r>
              <w:rPr>
                <w:spacing w:val="31"/>
                <w:sz w:val="24"/>
              </w:rPr>
              <w:t>  </w:t>
            </w:r>
            <w:r>
              <w:rPr>
                <w:spacing w:val="-2"/>
                <w:sz w:val="24"/>
              </w:rPr>
              <w:t>3.3.2.</w:t>
            </w:r>
          </w:p>
        </w:tc>
        <w:tc>
          <w:tcPr>
            <w:tcW w:w="3135" w:type="dxa"/>
          </w:tcPr>
          <w:p>
            <w:pPr>
              <w:pStyle w:val="TableParagraph"/>
              <w:spacing w:line="268" w:lineRule="exact"/>
              <w:ind w:left="106"/>
              <w:rPr>
                <w:sz w:val="24"/>
              </w:rPr>
            </w:pPr>
            <w:r>
              <w:rPr>
                <w:sz w:val="24"/>
              </w:rPr>
              <w:t>Ученик</w:t>
            </w:r>
            <w:r>
              <w:rPr>
                <w:spacing w:val="-3"/>
                <w:sz w:val="24"/>
              </w:rPr>
              <w:t> </w:t>
            </w:r>
            <w:r>
              <w:rPr>
                <w:sz w:val="24"/>
              </w:rPr>
              <w:t>ће</w:t>
            </w:r>
            <w:r>
              <w:rPr>
                <w:spacing w:val="-2"/>
                <w:sz w:val="24"/>
              </w:rPr>
              <w:t> </w:t>
            </w:r>
            <w:r>
              <w:rPr>
                <w:sz w:val="24"/>
              </w:rPr>
              <w:t>бити</w:t>
            </w:r>
            <w:r>
              <w:rPr>
                <w:spacing w:val="5"/>
                <w:sz w:val="24"/>
              </w:rPr>
              <w:t> </w:t>
            </w:r>
            <w:r>
              <w:rPr>
                <w:sz w:val="24"/>
              </w:rPr>
              <w:t>у</w:t>
            </w:r>
            <w:r>
              <w:rPr>
                <w:spacing w:val="-10"/>
                <w:sz w:val="24"/>
              </w:rPr>
              <w:t> </w:t>
            </w:r>
            <w:r>
              <w:rPr>
                <w:sz w:val="24"/>
              </w:rPr>
              <w:t>стању</w:t>
            </w:r>
            <w:r>
              <w:rPr>
                <w:spacing w:val="-5"/>
                <w:sz w:val="24"/>
              </w:rPr>
              <w:t> да:</w:t>
            </w:r>
          </w:p>
          <w:p>
            <w:pPr>
              <w:pStyle w:val="TableParagraph"/>
              <w:numPr>
                <w:ilvl w:val="0"/>
                <w:numId w:val="153"/>
              </w:numPr>
              <w:tabs>
                <w:tab w:pos="288" w:val="left" w:leader="none"/>
              </w:tabs>
              <w:spacing w:line="240" w:lineRule="auto" w:before="3" w:after="0"/>
              <w:ind w:left="106" w:right="233" w:firstLine="0"/>
              <w:jc w:val="left"/>
              <w:rPr>
                <w:sz w:val="24"/>
              </w:rPr>
            </w:pPr>
            <w:r>
              <w:rPr>
                <w:sz w:val="24"/>
              </w:rPr>
              <w:t>поздрави и отпоздрави, примењујући</w:t>
            </w:r>
            <w:r>
              <w:rPr>
                <w:spacing w:val="-15"/>
                <w:sz w:val="24"/>
              </w:rPr>
              <w:t> </w:t>
            </w:r>
            <w:r>
              <w:rPr>
                <w:sz w:val="24"/>
              </w:rPr>
              <w:t>најједностав-нија језичка средства;</w:t>
            </w:r>
          </w:p>
          <w:p>
            <w:pPr>
              <w:pStyle w:val="TableParagraph"/>
              <w:numPr>
                <w:ilvl w:val="0"/>
                <w:numId w:val="153"/>
              </w:numPr>
              <w:tabs>
                <w:tab w:pos="288" w:val="left" w:leader="none"/>
              </w:tabs>
              <w:spacing w:line="274" w:lineRule="exact" w:before="0" w:after="0"/>
              <w:ind w:left="288" w:right="0" w:hanging="182"/>
              <w:jc w:val="left"/>
              <w:rPr>
                <w:sz w:val="24"/>
              </w:rPr>
            </w:pPr>
            <w:r>
              <w:rPr>
                <w:sz w:val="24"/>
              </w:rPr>
              <w:t>представи</w:t>
            </w:r>
            <w:r>
              <w:rPr>
                <w:spacing w:val="-1"/>
                <w:sz w:val="24"/>
              </w:rPr>
              <w:t> </w:t>
            </w:r>
            <w:r>
              <w:rPr>
                <w:sz w:val="24"/>
              </w:rPr>
              <w:t>себе</w:t>
            </w:r>
            <w:r>
              <w:rPr>
                <w:spacing w:val="-2"/>
                <w:sz w:val="24"/>
              </w:rPr>
              <w:t> </w:t>
            </w:r>
            <w:r>
              <w:rPr>
                <w:sz w:val="24"/>
              </w:rPr>
              <w:t>и </w:t>
            </w:r>
            <w:r>
              <w:rPr>
                <w:spacing w:val="-2"/>
                <w:sz w:val="24"/>
              </w:rPr>
              <w:t>другог;</w:t>
            </w:r>
          </w:p>
          <w:p>
            <w:pPr>
              <w:pStyle w:val="TableParagraph"/>
              <w:numPr>
                <w:ilvl w:val="0"/>
                <w:numId w:val="153"/>
              </w:numPr>
              <w:tabs>
                <w:tab w:pos="288" w:val="left" w:leader="none"/>
              </w:tabs>
              <w:spacing w:line="240" w:lineRule="auto" w:before="3" w:after="0"/>
              <w:ind w:left="106" w:right="173" w:firstLine="0"/>
              <w:jc w:val="left"/>
              <w:rPr>
                <w:sz w:val="24"/>
              </w:rPr>
            </w:pPr>
            <w:r>
              <w:rPr>
                <w:sz w:val="24"/>
              </w:rPr>
              <w:t>разуме јасно постављена једноставна питања личне природе</w:t>
            </w:r>
            <w:r>
              <w:rPr>
                <w:spacing w:val="-10"/>
                <w:sz w:val="24"/>
              </w:rPr>
              <w:t> </w:t>
            </w:r>
            <w:r>
              <w:rPr>
                <w:sz w:val="24"/>
              </w:rPr>
              <w:t>и</w:t>
            </w:r>
            <w:r>
              <w:rPr>
                <w:spacing w:val="-12"/>
                <w:sz w:val="24"/>
              </w:rPr>
              <w:t> </w:t>
            </w:r>
            <w:r>
              <w:rPr>
                <w:sz w:val="24"/>
              </w:rPr>
              <w:t>одговара</w:t>
            </w:r>
            <w:r>
              <w:rPr>
                <w:spacing w:val="-10"/>
                <w:sz w:val="24"/>
              </w:rPr>
              <w:t> </w:t>
            </w:r>
            <w:r>
              <w:rPr>
                <w:sz w:val="24"/>
              </w:rPr>
              <w:t>на</w:t>
            </w:r>
            <w:r>
              <w:rPr>
                <w:spacing w:val="-10"/>
                <w:sz w:val="24"/>
              </w:rPr>
              <w:t> </w:t>
            </w:r>
            <w:r>
              <w:rPr>
                <w:sz w:val="24"/>
              </w:rPr>
              <w:t>њих;</w:t>
            </w:r>
          </w:p>
          <w:p>
            <w:pPr>
              <w:pStyle w:val="TableParagraph"/>
              <w:numPr>
                <w:ilvl w:val="0"/>
                <w:numId w:val="153"/>
              </w:numPr>
              <w:tabs>
                <w:tab w:pos="288" w:val="left" w:leader="none"/>
              </w:tabs>
              <w:spacing w:line="240" w:lineRule="auto" w:before="0" w:after="0"/>
              <w:ind w:left="106" w:right="148" w:firstLine="0"/>
              <w:jc w:val="left"/>
              <w:rPr>
                <w:sz w:val="24"/>
              </w:rPr>
            </w:pPr>
            <w:r>
              <w:rPr>
                <w:sz w:val="24"/>
              </w:rPr>
              <w:t>разуме</w:t>
            </w:r>
            <w:r>
              <w:rPr>
                <w:spacing w:val="-15"/>
                <w:sz w:val="24"/>
              </w:rPr>
              <w:t> </w:t>
            </w:r>
            <w:r>
              <w:rPr>
                <w:sz w:val="24"/>
              </w:rPr>
              <w:t>једноставне</w:t>
            </w:r>
            <w:r>
              <w:rPr>
                <w:spacing w:val="-15"/>
                <w:sz w:val="24"/>
              </w:rPr>
              <w:t> </w:t>
            </w:r>
            <w:r>
              <w:rPr>
                <w:sz w:val="24"/>
              </w:rPr>
              <w:t>исказе о уобичајеним и тренутним активностима и реагује на </w:t>
            </w:r>
            <w:r>
              <w:rPr>
                <w:spacing w:val="-4"/>
                <w:sz w:val="24"/>
              </w:rPr>
              <w:t>њих;</w:t>
            </w:r>
          </w:p>
          <w:p>
            <w:pPr>
              <w:pStyle w:val="TableParagraph"/>
              <w:numPr>
                <w:ilvl w:val="0"/>
                <w:numId w:val="153"/>
              </w:numPr>
              <w:tabs>
                <w:tab w:pos="283" w:val="left" w:leader="none"/>
              </w:tabs>
              <w:spacing w:line="240" w:lineRule="auto" w:before="0" w:after="0"/>
              <w:ind w:left="106" w:right="340" w:firstLine="0"/>
              <w:jc w:val="both"/>
              <w:rPr>
                <w:sz w:val="24"/>
              </w:rPr>
            </w:pPr>
            <w:r>
              <w:rPr>
                <w:sz w:val="24"/>
              </w:rPr>
              <w:t>опише и планира уоби-чајене и тренутне актив-ности кратким једностав-ним</w:t>
            </w:r>
            <w:r>
              <w:rPr>
                <w:spacing w:val="-4"/>
                <w:sz w:val="24"/>
              </w:rPr>
              <w:t> </w:t>
            </w:r>
            <w:r>
              <w:rPr>
                <w:sz w:val="24"/>
              </w:rPr>
              <w:t>језичким</w:t>
            </w:r>
            <w:r>
              <w:rPr>
                <w:spacing w:val="-3"/>
                <w:sz w:val="24"/>
              </w:rPr>
              <w:t> </w:t>
            </w:r>
            <w:r>
              <w:rPr>
                <w:spacing w:val="-2"/>
                <w:sz w:val="24"/>
              </w:rPr>
              <w:t>средствима;</w:t>
            </w:r>
          </w:p>
          <w:p>
            <w:pPr>
              <w:pStyle w:val="TableParagraph"/>
              <w:numPr>
                <w:ilvl w:val="0"/>
                <w:numId w:val="153"/>
              </w:numPr>
              <w:tabs>
                <w:tab w:pos="288" w:val="left" w:leader="none"/>
              </w:tabs>
              <w:spacing w:line="240" w:lineRule="auto" w:before="0" w:after="0"/>
              <w:ind w:left="106" w:right="148" w:firstLine="0"/>
              <w:jc w:val="left"/>
              <w:rPr>
                <w:sz w:val="24"/>
              </w:rPr>
            </w:pPr>
            <w:r>
              <w:rPr>
                <w:sz w:val="24"/>
              </w:rPr>
              <w:t>разуме</w:t>
            </w:r>
            <w:r>
              <w:rPr>
                <w:spacing w:val="-15"/>
                <w:sz w:val="24"/>
              </w:rPr>
              <w:t> </w:t>
            </w:r>
            <w:r>
              <w:rPr>
                <w:sz w:val="24"/>
              </w:rPr>
              <w:t>једноставне</w:t>
            </w:r>
            <w:r>
              <w:rPr>
                <w:spacing w:val="-15"/>
                <w:sz w:val="24"/>
              </w:rPr>
              <w:t> </w:t>
            </w:r>
            <w:r>
              <w:rPr>
                <w:sz w:val="24"/>
              </w:rPr>
              <w:t>исказе за изражавање допадања/ недопадања и реагује на </w:t>
            </w:r>
            <w:r>
              <w:rPr>
                <w:spacing w:val="-4"/>
                <w:sz w:val="24"/>
              </w:rPr>
              <w:t>њих;</w:t>
            </w:r>
          </w:p>
          <w:p>
            <w:pPr>
              <w:pStyle w:val="TableParagraph"/>
              <w:numPr>
                <w:ilvl w:val="0"/>
                <w:numId w:val="153"/>
              </w:numPr>
              <w:tabs>
                <w:tab w:pos="288" w:val="left" w:leader="none"/>
              </w:tabs>
              <w:spacing w:line="240" w:lineRule="auto" w:before="0" w:after="0"/>
              <w:ind w:left="106" w:right="195" w:firstLine="0"/>
              <w:jc w:val="left"/>
              <w:rPr>
                <w:sz w:val="24"/>
              </w:rPr>
            </w:pPr>
            <w:r>
              <w:rPr>
                <w:sz w:val="24"/>
              </w:rPr>
              <w:t>тражи мишљење и изра-жава</w:t>
            </w:r>
            <w:r>
              <w:rPr>
                <w:spacing w:val="-15"/>
                <w:sz w:val="24"/>
              </w:rPr>
              <w:t> </w:t>
            </w:r>
            <w:r>
              <w:rPr>
                <w:sz w:val="24"/>
              </w:rPr>
              <w:t>допадање/недопадање једноставним језичким </w:t>
            </w:r>
            <w:r>
              <w:rPr>
                <w:spacing w:val="-2"/>
                <w:sz w:val="24"/>
              </w:rPr>
              <w:t>средствима;</w:t>
            </w:r>
          </w:p>
          <w:p>
            <w:pPr>
              <w:pStyle w:val="TableParagraph"/>
              <w:numPr>
                <w:ilvl w:val="0"/>
                <w:numId w:val="153"/>
              </w:numPr>
              <w:tabs>
                <w:tab w:pos="288" w:val="left" w:leader="none"/>
              </w:tabs>
              <w:spacing w:line="240" w:lineRule="auto" w:before="0" w:after="0"/>
              <w:ind w:left="288" w:right="0" w:hanging="182"/>
              <w:jc w:val="left"/>
              <w:rPr>
                <w:sz w:val="24"/>
              </w:rPr>
            </w:pPr>
            <w:r>
              <w:rPr>
                <w:sz w:val="24"/>
              </w:rPr>
              <w:t>тражи</w:t>
            </w:r>
            <w:r>
              <w:rPr>
                <w:spacing w:val="-5"/>
                <w:sz w:val="24"/>
              </w:rPr>
              <w:t> </w:t>
            </w:r>
            <w:r>
              <w:rPr>
                <w:sz w:val="24"/>
              </w:rPr>
              <w:t>и</w:t>
            </w:r>
            <w:r>
              <w:rPr>
                <w:spacing w:val="-5"/>
                <w:sz w:val="24"/>
              </w:rPr>
              <w:t> </w:t>
            </w:r>
            <w:r>
              <w:rPr>
                <w:sz w:val="24"/>
              </w:rPr>
              <w:t>пружи</w:t>
            </w:r>
            <w:r>
              <w:rPr>
                <w:spacing w:val="1"/>
                <w:sz w:val="24"/>
              </w:rPr>
              <w:t> </w:t>
            </w:r>
            <w:r>
              <w:rPr>
                <w:spacing w:val="-2"/>
                <w:sz w:val="24"/>
              </w:rPr>
              <w:t>основне</w:t>
            </w:r>
          </w:p>
          <w:p>
            <w:pPr>
              <w:pStyle w:val="TableParagraph"/>
              <w:spacing w:line="274" w:lineRule="exact"/>
              <w:ind w:left="106"/>
              <w:rPr>
                <w:sz w:val="24"/>
              </w:rPr>
            </w:pPr>
            <w:r>
              <w:rPr>
                <w:sz w:val="24"/>
              </w:rPr>
              <w:t>информације</w:t>
            </w:r>
            <w:r>
              <w:rPr>
                <w:spacing w:val="-5"/>
                <w:sz w:val="24"/>
              </w:rPr>
              <w:t> </w:t>
            </w:r>
            <w:r>
              <w:rPr>
                <w:sz w:val="24"/>
              </w:rPr>
              <w:t>у</w:t>
            </w:r>
            <w:r>
              <w:rPr>
                <w:spacing w:val="-15"/>
                <w:sz w:val="24"/>
              </w:rPr>
              <w:t> </w:t>
            </w:r>
            <w:r>
              <w:rPr>
                <w:sz w:val="24"/>
              </w:rPr>
              <w:t>вези</w:t>
            </w:r>
            <w:r>
              <w:rPr>
                <w:spacing w:val="-7"/>
                <w:sz w:val="24"/>
              </w:rPr>
              <w:t> </w:t>
            </w:r>
            <w:r>
              <w:rPr>
                <w:sz w:val="24"/>
              </w:rPr>
              <w:t>са</w:t>
            </w:r>
            <w:r>
              <w:rPr>
                <w:spacing w:val="-8"/>
                <w:sz w:val="24"/>
              </w:rPr>
              <w:t> </w:t>
            </w:r>
            <w:r>
              <w:rPr>
                <w:sz w:val="24"/>
              </w:rPr>
              <w:t>ко-личинама и бројевима.</w:t>
            </w:r>
          </w:p>
        </w:tc>
      </w:tr>
      <w:tr>
        <w:trPr>
          <w:trHeight w:val="1656" w:hRule="atLeast"/>
        </w:trPr>
        <w:tc>
          <w:tcPr>
            <w:tcW w:w="739" w:type="dxa"/>
          </w:tcPr>
          <w:p>
            <w:pPr>
              <w:pStyle w:val="TableParagraph"/>
              <w:rPr>
                <w:sz w:val="24"/>
              </w:rPr>
            </w:pPr>
          </w:p>
        </w:tc>
        <w:tc>
          <w:tcPr>
            <w:tcW w:w="3135" w:type="dxa"/>
          </w:tcPr>
          <w:p>
            <w:pPr>
              <w:pStyle w:val="TableParagraph"/>
              <w:rPr>
                <w:sz w:val="24"/>
              </w:rPr>
            </w:pPr>
          </w:p>
        </w:tc>
        <w:tc>
          <w:tcPr>
            <w:tcW w:w="3145" w:type="dxa"/>
          </w:tcPr>
          <w:p>
            <w:pPr>
              <w:pStyle w:val="TableParagraph"/>
              <w:rPr>
                <w:sz w:val="24"/>
              </w:rPr>
            </w:pPr>
          </w:p>
        </w:tc>
        <w:tc>
          <w:tcPr>
            <w:tcW w:w="3140" w:type="dxa"/>
          </w:tcPr>
          <w:p>
            <w:pPr>
              <w:pStyle w:val="TableParagraph"/>
              <w:rPr>
                <w:b/>
                <w:sz w:val="24"/>
              </w:rPr>
            </w:pPr>
          </w:p>
          <w:p>
            <w:pPr>
              <w:pStyle w:val="TableParagraph"/>
              <w:rPr>
                <w:b/>
                <w:sz w:val="24"/>
              </w:rPr>
            </w:pPr>
          </w:p>
          <w:p>
            <w:pPr>
              <w:pStyle w:val="TableParagraph"/>
              <w:spacing w:before="268"/>
              <w:rPr>
                <w:b/>
                <w:sz w:val="24"/>
              </w:rPr>
            </w:pPr>
          </w:p>
          <w:p>
            <w:pPr>
              <w:pStyle w:val="TableParagraph"/>
              <w:spacing w:line="275" w:lineRule="exact"/>
              <w:ind w:left="105"/>
              <w:rPr>
                <w:sz w:val="24"/>
              </w:rPr>
            </w:pPr>
            <w:r>
              <w:rPr>
                <w:sz w:val="24"/>
              </w:rPr>
              <w:t>1.1.1.</w:t>
            </w:r>
            <w:r>
              <w:rPr>
                <w:spacing w:val="30"/>
                <w:sz w:val="24"/>
              </w:rPr>
              <w:t>  </w:t>
            </w:r>
            <w:r>
              <w:rPr>
                <w:sz w:val="24"/>
              </w:rPr>
              <w:t>1.1.2.</w:t>
            </w:r>
            <w:r>
              <w:rPr>
                <w:spacing w:val="30"/>
                <w:sz w:val="24"/>
              </w:rPr>
              <w:t>  </w:t>
            </w:r>
            <w:r>
              <w:rPr>
                <w:sz w:val="24"/>
              </w:rPr>
              <w:t>1.1.3.</w:t>
            </w:r>
            <w:r>
              <w:rPr>
                <w:spacing w:val="30"/>
                <w:sz w:val="24"/>
              </w:rPr>
              <w:t>  </w:t>
            </w:r>
            <w:r>
              <w:rPr>
                <w:spacing w:val="-2"/>
                <w:sz w:val="24"/>
              </w:rPr>
              <w:t>1.1.4.</w:t>
            </w:r>
          </w:p>
          <w:p>
            <w:pPr>
              <w:pStyle w:val="TableParagraph"/>
              <w:spacing w:line="265" w:lineRule="exact"/>
              <w:ind w:left="105"/>
              <w:rPr>
                <w:sz w:val="24"/>
              </w:rPr>
            </w:pPr>
            <w:r>
              <w:rPr>
                <w:sz w:val="24"/>
              </w:rPr>
              <w:t>1.1.5</w:t>
            </w:r>
            <w:r>
              <w:rPr>
                <w:spacing w:val="29"/>
                <w:sz w:val="24"/>
              </w:rPr>
              <w:t>  </w:t>
            </w:r>
            <w:r>
              <w:rPr>
                <w:sz w:val="24"/>
              </w:rPr>
              <w:t>1.1.10.</w:t>
            </w:r>
            <w:r>
              <w:rPr>
                <w:spacing w:val="30"/>
                <w:sz w:val="24"/>
              </w:rPr>
              <w:t>  </w:t>
            </w:r>
            <w:r>
              <w:rPr>
                <w:spacing w:val="-2"/>
                <w:sz w:val="24"/>
              </w:rPr>
              <w:t>1.1.11.</w:t>
            </w:r>
          </w:p>
        </w:tc>
        <w:tc>
          <w:tcPr>
            <w:tcW w:w="3135" w:type="dxa"/>
          </w:tcPr>
          <w:p>
            <w:pPr>
              <w:pStyle w:val="TableParagraph"/>
              <w:spacing w:before="126"/>
              <w:ind w:left="106"/>
              <w:rPr>
                <w:sz w:val="24"/>
              </w:rPr>
            </w:pPr>
            <w:r>
              <w:rPr>
                <w:sz w:val="24"/>
              </w:rPr>
              <w:t>Ученик</w:t>
            </w:r>
            <w:r>
              <w:rPr>
                <w:spacing w:val="-3"/>
                <w:sz w:val="24"/>
              </w:rPr>
              <w:t> </w:t>
            </w:r>
            <w:r>
              <w:rPr>
                <w:sz w:val="24"/>
              </w:rPr>
              <w:t>ће</w:t>
            </w:r>
            <w:r>
              <w:rPr>
                <w:spacing w:val="-2"/>
                <w:sz w:val="24"/>
              </w:rPr>
              <w:t> </w:t>
            </w:r>
            <w:r>
              <w:rPr>
                <w:sz w:val="24"/>
              </w:rPr>
              <w:t>бити</w:t>
            </w:r>
            <w:r>
              <w:rPr>
                <w:spacing w:val="5"/>
                <w:sz w:val="24"/>
              </w:rPr>
              <w:t> </w:t>
            </w:r>
            <w:r>
              <w:rPr>
                <w:sz w:val="24"/>
              </w:rPr>
              <w:t>у</w:t>
            </w:r>
            <w:r>
              <w:rPr>
                <w:spacing w:val="-10"/>
                <w:sz w:val="24"/>
              </w:rPr>
              <w:t> </w:t>
            </w:r>
            <w:r>
              <w:rPr>
                <w:sz w:val="24"/>
              </w:rPr>
              <w:t>стању</w:t>
            </w:r>
            <w:r>
              <w:rPr>
                <w:spacing w:val="-5"/>
                <w:sz w:val="24"/>
              </w:rPr>
              <w:t> да:</w:t>
            </w:r>
          </w:p>
          <w:p>
            <w:pPr>
              <w:pStyle w:val="TableParagraph"/>
              <w:numPr>
                <w:ilvl w:val="0"/>
                <w:numId w:val="154"/>
              </w:numPr>
              <w:tabs>
                <w:tab w:pos="288" w:val="left" w:leader="none"/>
              </w:tabs>
              <w:spacing w:line="275" w:lineRule="exact" w:before="2" w:after="0"/>
              <w:ind w:left="288" w:right="0" w:hanging="182"/>
              <w:jc w:val="left"/>
              <w:rPr>
                <w:sz w:val="24"/>
              </w:rPr>
            </w:pPr>
            <w:r>
              <w:rPr>
                <w:sz w:val="24"/>
              </w:rPr>
              <w:t>представи</w:t>
            </w:r>
            <w:r>
              <w:rPr>
                <w:spacing w:val="-1"/>
                <w:sz w:val="24"/>
              </w:rPr>
              <w:t> </w:t>
            </w:r>
            <w:r>
              <w:rPr>
                <w:sz w:val="24"/>
              </w:rPr>
              <w:t>себе</w:t>
            </w:r>
            <w:r>
              <w:rPr>
                <w:spacing w:val="-3"/>
                <w:sz w:val="24"/>
              </w:rPr>
              <w:t> </w:t>
            </w:r>
            <w:r>
              <w:rPr>
                <w:sz w:val="24"/>
              </w:rPr>
              <w:t>и </w:t>
            </w:r>
            <w:r>
              <w:rPr>
                <w:spacing w:val="-2"/>
                <w:sz w:val="24"/>
              </w:rPr>
              <w:t>другог;</w:t>
            </w:r>
          </w:p>
          <w:p>
            <w:pPr>
              <w:pStyle w:val="TableParagraph"/>
              <w:numPr>
                <w:ilvl w:val="0"/>
                <w:numId w:val="154"/>
              </w:numPr>
              <w:tabs>
                <w:tab w:pos="288" w:val="left" w:leader="none"/>
              </w:tabs>
              <w:spacing w:line="240" w:lineRule="auto" w:before="0" w:after="0"/>
              <w:ind w:left="106" w:right="173" w:firstLine="0"/>
              <w:jc w:val="left"/>
              <w:rPr>
                <w:sz w:val="24"/>
              </w:rPr>
            </w:pPr>
            <w:r>
              <w:rPr>
                <w:sz w:val="24"/>
              </w:rPr>
              <w:t>разуме јасно постављена једноставна питања личне природе</w:t>
            </w:r>
            <w:r>
              <w:rPr>
                <w:spacing w:val="-10"/>
                <w:sz w:val="24"/>
              </w:rPr>
              <w:t> </w:t>
            </w:r>
            <w:r>
              <w:rPr>
                <w:sz w:val="24"/>
              </w:rPr>
              <w:t>и</w:t>
            </w:r>
            <w:r>
              <w:rPr>
                <w:spacing w:val="-12"/>
                <w:sz w:val="24"/>
              </w:rPr>
              <w:t> </w:t>
            </w:r>
            <w:r>
              <w:rPr>
                <w:sz w:val="24"/>
              </w:rPr>
              <w:t>одговара</w:t>
            </w:r>
            <w:r>
              <w:rPr>
                <w:spacing w:val="-10"/>
                <w:sz w:val="24"/>
              </w:rPr>
              <w:t> </w:t>
            </w:r>
            <w:r>
              <w:rPr>
                <w:sz w:val="24"/>
              </w:rPr>
              <w:t>на</w:t>
            </w:r>
            <w:r>
              <w:rPr>
                <w:spacing w:val="-10"/>
                <w:sz w:val="24"/>
              </w:rPr>
              <w:t> </w:t>
            </w:r>
            <w:r>
              <w:rPr>
                <w:sz w:val="24"/>
              </w:rPr>
              <w:t>њих;</w:t>
            </w:r>
          </w:p>
        </w:tc>
      </w:tr>
    </w:tbl>
    <w:p>
      <w:pPr>
        <w:pStyle w:val="TableParagraph"/>
        <w:spacing w:after="0" w:line="240" w:lineRule="auto"/>
        <w:jc w:val="left"/>
        <w:rPr>
          <w:sz w:val="24"/>
        </w:rPr>
        <w:sectPr>
          <w:pgSz w:w="16840" w:h="11910" w:orient="landscape"/>
          <w:pgMar w:header="0" w:footer="920" w:top="640" w:bottom="1180" w:left="141" w:right="141"/>
        </w:sectPr>
      </w:pPr>
    </w:p>
    <w:tbl>
      <w:tblPr>
        <w:tblW w:w="0" w:type="auto"/>
        <w:jc w:val="left"/>
        <w:tblInd w:w="1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9"/>
        <w:gridCol w:w="3135"/>
        <w:gridCol w:w="3145"/>
        <w:gridCol w:w="3140"/>
        <w:gridCol w:w="3135"/>
      </w:tblGrid>
      <w:tr>
        <w:trPr>
          <w:trHeight w:val="9387" w:hRule="atLeast"/>
        </w:trPr>
        <w:tc>
          <w:tcPr>
            <w:tcW w:w="739" w:type="dxa"/>
          </w:tcPr>
          <w:p>
            <w:pPr>
              <w:pStyle w:val="TableParagraph"/>
              <w:spacing w:before="265"/>
              <w:ind w:left="16" w:right="9"/>
              <w:jc w:val="center"/>
              <w:rPr>
                <w:sz w:val="24"/>
              </w:rPr>
            </w:pPr>
            <w:r>
              <w:rPr>
                <w:spacing w:val="-5"/>
                <w:sz w:val="24"/>
              </w:rPr>
              <w:t>2.</w:t>
            </w:r>
          </w:p>
        </w:tc>
        <w:tc>
          <w:tcPr>
            <w:tcW w:w="3135" w:type="dxa"/>
          </w:tcPr>
          <w:p>
            <w:pPr>
              <w:pStyle w:val="TableParagraph"/>
              <w:spacing w:before="265"/>
              <w:ind w:left="105"/>
              <w:rPr>
                <w:sz w:val="24"/>
              </w:rPr>
            </w:pPr>
            <w:r>
              <w:rPr>
                <w:sz w:val="24"/>
              </w:rPr>
              <w:t>Meine</w:t>
            </w:r>
            <w:r>
              <w:rPr>
                <w:spacing w:val="-8"/>
                <w:sz w:val="24"/>
              </w:rPr>
              <w:t> </w:t>
            </w:r>
            <w:r>
              <w:rPr>
                <w:sz w:val="24"/>
              </w:rPr>
              <w:t>Schule/Модул</w:t>
            </w:r>
            <w:r>
              <w:rPr>
                <w:spacing w:val="-5"/>
                <w:sz w:val="24"/>
              </w:rPr>
              <w:t> </w:t>
            </w:r>
            <w:r>
              <w:rPr>
                <w:spacing w:val="-10"/>
                <w:sz w:val="24"/>
              </w:rPr>
              <w:t>2</w:t>
            </w:r>
          </w:p>
        </w:tc>
        <w:tc>
          <w:tcPr>
            <w:tcW w:w="3145" w:type="dxa"/>
          </w:tcPr>
          <w:p>
            <w:pPr>
              <w:pStyle w:val="TableParagraph"/>
              <w:ind w:left="105"/>
              <w:rPr>
                <w:sz w:val="24"/>
              </w:rPr>
            </w:pPr>
            <w:r>
              <w:rPr>
                <w:sz w:val="24"/>
              </w:rPr>
              <w:t>Компетенција за целожи-вотно</w:t>
            </w:r>
            <w:r>
              <w:rPr>
                <w:spacing w:val="-15"/>
                <w:sz w:val="24"/>
              </w:rPr>
              <w:t> </w:t>
            </w:r>
            <w:r>
              <w:rPr>
                <w:sz w:val="24"/>
              </w:rPr>
              <w:t>учење,</w:t>
            </w:r>
            <w:r>
              <w:rPr>
                <w:spacing w:val="-15"/>
                <w:sz w:val="24"/>
              </w:rPr>
              <w:t> </w:t>
            </w:r>
            <w:r>
              <w:rPr>
                <w:sz w:val="24"/>
              </w:rPr>
              <w:t>комуникација, рад са подацима и информацијама, дигитална компетенција, сарадња</w:t>
            </w:r>
          </w:p>
        </w:tc>
        <w:tc>
          <w:tcPr>
            <w:tcW w:w="3140" w:type="dxa"/>
          </w:tcPr>
          <w:p>
            <w:pPr>
              <w:pStyle w:val="TableParagraph"/>
              <w:spacing w:line="267" w:lineRule="exact"/>
              <w:ind w:left="105"/>
              <w:rPr>
                <w:sz w:val="24"/>
              </w:rPr>
            </w:pPr>
            <w:r>
              <w:rPr>
                <w:sz w:val="24"/>
              </w:rPr>
              <w:t>1.1.12.</w:t>
            </w:r>
            <w:r>
              <w:rPr>
                <w:spacing w:val="30"/>
                <w:sz w:val="24"/>
              </w:rPr>
              <w:t>  </w:t>
            </w:r>
            <w:r>
              <w:rPr>
                <w:sz w:val="24"/>
              </w:rPr>
              <w:t>1.1.15.</w:t>
            </w:r>
            <w:r>
              <w:rPr>
                <w:spacing w:val="30"/>
                <w:sz w:val="24"/>
              </w:rPr>
              <w:t>  </w:t>
            </w:r>
            <w:r>
              <w:rPr>
                <w:spacing w:val="-2"/>
                <w:sz w:val="24"/>
              </w:rPr>
              <w:t>1.1.20.</w:t>
            </w:r>
          </w:p>
          <w:p>
            <w:pPr>
              <w:pStyle w:val="TableParagraph"/>
              <w:spacing w:line="275" w:lineRule="exact"/>
              <w:ind w:left="105"/>
              <w:rPr>
                <w:sz w:val="24"/>
              </w:rPr>
            </w:pPr>
            <w:r>
              <w:rPr>
                <w:sz w:val="24"/>
              </w:rPr>
              <w:t>1.1.23.</w:t>
            </w:r>
            <w:r>
              <w:rPr>
                <w:spacing w:val="29"/>
                <w:sz w:val="24"/>
              </w:rPr>
              <w:t>  </w:t>
            </w:r>
            <w:r>
              <w:rPr>
                <w:sz w:val="24"/>
              </w:rPr>
              <w:t>1.2.1.</w:t>
            </w:r>
            <w:r>
              <w:rPr>
                <w:spacing w:val="30"/>
                <w:sz w:val="24"/>
              </w:rPr>
              <w:t>  </w:t>
            </w:r>
            <w:r>
              <w:rPr>
                <w:sz w:val="24"/>
              </w:rPr>
              <w:t>1.2.2.</w:t>
            </w:r>
            <w:r>
              <w:rPr>
                <w:spacing w:val="30"/>
                <w:sz w:val="24"/>
              </w:rPr>
              <w:t>  </w:t>
            </w:r>
            <w:r>
              <w:rPr>
                <w:spacing w:val="-2"/>
                <w:sz w:val="24"/>
              </w:rPr>
              <w:t>1.2.3.</w:t>
            </w:r>
          </w:p>
          <w:p>
            <w:pPr>
              <w:pStyle w:val="TableParagraph"/>
              <w:spacing w:line="275" w:lineRule="exact" w:before="2"/>
              <w:ind w:left="105"/>
              <w:rPr>
                <w:sz w:val="24"/>
              </w:rPr>
            </w:pPr>
            <w:r>
              <w:rPr>
                <w:sz w:val="24"/>
              </w:rPr>
              <w:t>1.2.4.</w:t>
            </w:r>
            <w:r>
              <w:rPr>
                <w:spacing w:val="29"/>
                <w:sz w:val="24"/>
              </w:rPr>
              <w:t>  </w:t>
            </w:r>
            <w:r>
              <w:rPr>
                <w:sz w:val="24"/>
              </w:rPr>
              <w:t>1.3.1.</w:t>
            </w:r>
            <w:r>
              <w:rPr>
                <w:spacing w:val="30"/>
                <w:sz w:val="24"/>
              </w:rPr>
              <w:t>  </w:t>
            </w:r>
            <w:r>
              <w:rPr>
                <w:sz w:val="24"/>
              </w:rPr>
              <w:t>2.1.1.</w:t>
            </w:r>
            <w:r>
              <w:rPr>
                <w:spacing w:val="30"/>
                <w:sz w:val="24"/>
              </w:rPr>
              <w:t>  </w:t>
            </w:r>
            <w:r>
              <w:rPr>
                <w:spacing w:val="-2"/>
                <w:sz w:val="24"/>
              </w:rPr>
              <w:t>2.1.6.</w:t>
            </w:r>
          </w:p>
          <w:p>
            <w:pPr>
              <w:pStyle w:val="TableParagraph"/>
              <w:spacing w:line="275" w:lineRule="exact"/>
              <w:ind w:left="105"/>
              <w:rPr>
                <w:sz w:val="24"/>
              </w:rPr>
            </w:pPr>
            <w:r>
              <w:rPr>
                <w:sz w:val="24"/>
              </w:rPr>
              <w:t>2.1.9.</w:t>
            </w:r>
            <w:r>
              <w:rPr>
                <w:spacing w:val="30"/>
                <w:sz w:val="24"/>
              </w:rPr>
              <w:t>  </w:t>
            </w:r>
            <w:r>
              <w:rPr>
                <w:sz w:val="24"/>
              </w:rPr>
              <w:t>2.1.16.</w:t>
            </w:r>
            <w:r>
              <w:rPr>
                <w:spacing w:val="30"/>
                <w:sz w:val="24"/>
              </w:rPr>
              <w:t>  </w:t>
            </w:r>
            <w:r>
              <w:rPr>
                <w:spacing w:val="-2"/>
                <w:sz w:val="24"/>
              </w:rPr>
              <w:t>2.1.20.</w:t>
            </w:r>
          </w:p>
          <w:p>
            <w:pPr>
              <w:pStyle w:val="TableParagraph"/>
              <w:spacing w:line="275" w:lineRule="exact" w:before="3"/>
              <w:ind w:left="105"/>
              <w:rPr>
                <w:sz w:val="24"/>
              </w:rPr>
            </w:pPr>
            <w:r>
              <w:rPr>
                <w:sz w:val="24"/>
              </w:rPr>
              <w:t>2.2.1.</w:t>
            </w:r>
            <w:r>
              <w:rPr>
                <w:spacing w:val="29"/>
                <w:sz w:val="24"/>
              </w:rPr>
              <w:t>  </w:t>
            </w:r>
            <w:r>
              <w:rPr>
                <w:sz w:val="24"/>
              </w:rPr>
              <w:t>2.2.2.</w:t>
            </w:r>
            <w:r>
              <w:rPr>
                <w:spacing w:val="30"/>
                <w:sz w:val="24"/>
              </w:rPr>
              <w:t>  </w:t>
            </w:r>
            <w:r>
              <w:rPr>
                <w:sz w:val="24"/>
              </w:rPr>
              <w:t>2.2.3.</w:t>
            </w:r>
            <w:r>
              <w:rPr>
                <w:spacing w:val="30"/>
                <w:sz w:val="24"/>
              </w:rPr>
              <w:t>  </w:t>
            </w:r>
            <w:r>
              <w:rPr>
                <w:spacing w:val="-2"/>
                <w:sz w:val="24"/>
              </w:rPr>
              <w:t>2.3.2.</w:t>
            </w:r>
          </w:p>
          <w:p>
            <w:pPr>
              <w:pStyle w:val="TableParagraph"/>
              <w:spacing w:line="275" w:lineRule="exact"/>
              <w:ind w:left="105"/>
              <w:rPr>
                <w:sz w:val="24"/>
              </w:rPr>
            </w:pPr>
            <w:r>
              <w:rPr>
                <w:sz w:val="24"/>
              </w:rPr>
              <w:t>3.1.2.</w:t>
            </w:r>
            <w:r>
              <w:rPr>
                <w:spacing w:val="29"/>
                <w:sz w:val="24"/>
              </w:rPr>
              <w:t>  </w:t>
            </w:r>
            <w:r>
              <w:rPr>
                <w:sz w:val="24"/>
              </w:rPr>
              <w:t>3.1.6.</w:t>
            </w:r>
            <w:r>
              <w:rPr>
                <w:spacing w:val="30"/>
                <w:sz w:val="24"/>
              </w:rPr>
              <w:t>  </w:t>
            </w:r>
            <w:r>
              <w:rPr>
                <w:sz w:val="24"/>
              </w:rPr>
              <w:t>3.1.24.</w:t>
            </w:r>
            <w:r>
              <w:rPr>
                <w:spacing w:val="30"/>
                <w:sz w:val="24"/>
              </w:rPr>
              <w:t>  </w:t>
            </w:r>
            <w:r>
              <w:rPr>
                <w:spacing w:val="-2"/>
                <w:sz w:val="24"/>
              </w:rPr>
              <w:t>3.2.1.</w:t>
            </w:r>
          </w:p>
          <w:p>
            <w:pPr>
              <w:pStyle w:val="TableParagraph"/>
              <w:spacing w:before="3"/>
              <w:ind w:left="105"/>
              <w:rPr>
                <w:sz w:val="24"/>
              </w:rPr>
            </w:pPr>
            <w:r>
              <w:rPr>
                <w:sz w:val="24"/>
              </w:rPr>
              <w:t>3.2.2.</w:t>
            </w:r>
            <w:r>
              <w:rPr>
                <w:spacing w:val="31"/>
                <w:sz w:val="24"/>
              </w:rPr>
              <w:t>  </w:t>
            </w:r>
            <w:r>
              <w:rPr>
                <w:spacing w:val="-2"/>
                <w:sz w:val="24"/>
              </w:rPr>
              <w:t>3.3.2.</w:t>
            </w:r>
          </w:p>
        </w:tc>
        <w:tc>
          <w:tcPr>
            <w:tcW w:w="3135" w:type="dxa"/>
          </w:tcPr>
          <w:p>
            <w:pPr>
              <w:pStyle w:val="TableParagraph"/>
              <w:numPr>
                <w:ilvl w:val="0"/>
                <w:numId w:val="155"/>
              </w:numPr>
              <w:tabs>
                <w:tab w:pos="288" w:val="left" w:leader="none"/>
              </w:tabs>
              <w:spacing w:line="240" w:lineRule="auto" w:before="0" w:after="0"/>
              <w:ind w:left="106" w:right="190" w:firstLine="0"/>
              <w:jc w:val="left"/>
              <w:rPr>
                <w:sz w:val="24"/>
              </w:rPr>
            </w:pPr>
            <w:r>
              <w:rPr>
                <w:sz w:val="24"/>
              </w:rPr>
              <w:t>разуме једноставан опис живих</w:t>
            </w:r>
            <w:r>
              <w:rPr>
                <w:spacing w:val="-15"/>
                <w:sz w:val="24"/>
              </w:rPr>
              <w:t> </w:t>
            </w:r>
            <w:r>
              <w:rPr>
                <w:sz w:val="24"/>
              </w:rPr>
              <w:t>бића,</w:t>
            </w:r>
            <w:r>
              <w:rPr>
                <w:spacing w:val="-9"/>
                <w:sz w:val="24"/>
              </w:rPr>
              <w:t> </w:t>
            </w:r>
            <w:r>
              <w:rPr>
                <w:sz w:val="24"/>
              </w:rPr>
              <w:t>предмета,</w:t>
            </w:r>
            <w:r>
              <w:rPr>
                <w:spacing w:val="-13"/>
                <w:sz w:val="24"/>
              </w:rPr>
              <w:t> </w:t>
            </w:r>
            <w:r>
              <w:rPr>
                <w:sz w:val="24"/>
              </w:rPr>
              <w:t>мес-та и појава;</w:t>
            </w:r>
          </w:p>
          <w:p>
            <w:pPr>
              <w:pStyle w:val="TableParagraph"/>
              <w:numPr>
                <w:ilvl w:val="0"/>
                <w:numId w:val="155"/>
              </w:numPr>
              <w:tabs>
                <w:tab w:pos="283" w:val="left" w:leader="none"/>
              </w:tabs>
              <w:spacing w:line="240" w:lineRule="auto" w:before="0" w:after="0"/>
              <w:ind w:left="106" w:right="118" w:firstLine="0"/>
              <w:jc w:val="left"/>
              <w:rPr>
                <w:sz w:val="24"/>
              </w:rPr>
            </w:pPr>
            <w:r>
              <w:rPr>
                <w:sz w:val="24"/>
              </w:rPr>
              <w:t>опише</w:t>
            </w:r>
            <w:r>
              <w:rPr>
                <w:spacing w:val="-12"/>
                <w:sz w:val="24"/>
              </w:rPr>
              <w:t> </w:t>
            </w:r>
            <w:r>
              <w:rPr>
                <w:sz w:val="24"/>
              </w:rPr>
              <w:t>жива</w:t>
            </w:r>
            <w:r>
              <w:rPr>
                <w:spacing w:val="-12"/>
                <w:sz w:val="24"/>
              </w:rPr>
              <w:t> </w:t>
            </w:r>
            <w:r>
              <w:rPr>
                <w:sz w:val="24"/>
              </w:rPr>
              <w:t>бића,</w:t>
            </w:r>
            <w:r>
              <w:rPr>
                <w:spacing w:val="-9"/>
                <w:sz w:val="24"/>
              </w:rPr>
              <w:t> </w:t>
            </w:r>
            <w:r>
              <w:rPr>
                <w:sz w:val="24"/>
              </w:rPr>
              <w:t>предме-те и места и појаве једно-ставним језичким средст-</w:t>
            </w:r>
            <w:r>
              <w:rPr>
                <w:spacing w:val="-2"/>
                <w:sz w:val="24"/>
              </w:rPr>
              <w:t>вима;</w:t>
            </w:r>
          </w:p>
          <w:p>
            <w:pPr>
              <w:pStyle w:val="TableParagraph"/>
              <w:numPr>
                <w:ilvl w:val="0"/>
                <w:numId w:val="155"/>
              </w:numPr>
              <w:tabs>
                <w:tab w:pos="288" w:val="left" w:leader="none"/>
              </w:tabs>
              <w:spacing w:line="240" w:lineRule="auto" w:before="0" w:after="0"/>
              <w:ind w:left="106" w:right="148" w:firstLine="0"/>
              <w:jc w:val="left"/>
              <w:rPr>
                <w:sz w:val="24"/>
              </w:rPr>
            </w:pPr>
            <w:r>
              <w:rPr>
                <w:sz w:val="24"/>
              </w:rPr>
              <w:t>разуме</w:t>
            </w:r>
            <w:r>
              <w:rPr>
                <w:spacing w:val="-15"/>
                <w:sz w:val="24"/>
              </w:rPr>
              <w:t> </w:t>
            </w:r>
            <w:r>
              <w:rPr>
                <w:sz w:val="24"/>
              </w:rPr>
              <w:t>једноставне</w:t>
            </w:r>
            <w:r>
              <w:rPr>
                <w:spacing w:val="-15"/>
                <w:sz w:val="24"/>
              </w:rPr>
              <w:t> </w:t>
            </w:r>
            <w:r>
              <w:rPr>
                <w:sz w:val="24"/>
              </w:rPr>
              <w:t>исказе о уобичајеним и тренутним активностима и реагује на </w:t>
            </w:r>
            <w:r>
              <w:rPr>
                <w:spacing w:val="-4"/>
                <w:sz w:val="24"/>
              </w:rPr>
              <w:t>њих;</w:t>
            </w:r>
          </w:p>
          <w:p>
            <w:pPr>
              <w:pStyle w:val="TableParagraph"/>
              <w:numPr>
                <w:ilvl w:val="0"/>
                <w:numId w:val="155"/>
              </w:numPr>
              <w:tabs>
                <w:tab w:pos="283" w:val="left" w:leader="none"/>
              </w:tabs>
              <w:spacing w:line="240" w:lineRule="auto" w:before="0" w:after="0"/>
              <w:ind w:left="106" w:right="223" w:firstLine="0"/>
              <w:jc w:val="left"/>
              <w:rPr>
                <w:sz w:val="24"/>
              </w:rPr>
            </w:pPr>
            <w:r>
              <w:rPr>
                <w:sz w:val="24"/>
              </w:rPr>
              <w:t>опише</w:t>
            </w:r>
            <w:r>
              <w:rPr>
                <w:spacing w:val="-11"/>
                <w:sz w:val="24"/>
              </w:rPr>
              <w:t> </w:t>
            </w:r>
            <w:r>
              <w:rPr>
                <w:sz w:val="24"/>
              </w:rPr>
              <w:t>и</w:t>
            </w:r>
            <w:r>
              <w:rPr>
                <w:spacing w:val="-13"/>
                <w:sz w:val="24"/>
              </w:rPr>
              <w:t> </w:t>
            </w:r>
            <w:r>
              <w:rPr>
                <w:sz w:val="24"/>
              </w:rPr>
              <w:t>планира</w:t>
            </w:r>
            <w:r>
              <w:rPr>
                <w:spacing w:val="-11"/>
                <w:sz w:val="24"/>
              </w:rPr>
              <w:t> </w:t>
            </w:r>
            <w:r>
              <w:rPr>
                <w:sz w:val="24"/>
              </w:rPr>
              <w:t>уобича-јене</w:t>
            </w:r>
            <w:r>
              <w:rPr>
                <w:spacing w:val="-14"/>
                <w:sz w:val="24"/>
              </w:rPr>
              <w:t> </w:t>
            </w:r>
            <w:r>
              <w:rPr>
                <w:sz w:val="24"/>
              </w:rPr>
              <w:t>и</w:t>
            </w:r>
            <w:r>
              <w:rPr>
                <w:spacing w:val="-12"/>
                <w:sz w:val="24"/>
              </w:rPr>
              <w:t> </w:t>
            </w:r>
            <w:r>
              <w:rPr>
                <w:sz w:val="24"/>
              </w:rPr>
              <w:t>тренутне</w:t>
            </w:r>
            <w:r>
              <w:rPr>
                <w:spacing w:val="-14"/>
                <w:sz w:val="24"/>
              </w:rPr>
              <w:t> </w:t>
            </w:r>
            <w:r>
              <w:rPr>
                <w:sz w:val="24"/>
              </w:rPr>
              <w:t>активности кратким једноставним је-зичким средствима;</w:t>
            </w:r>
          </w:p>
          <w:p>
            <w:pPr>
              <w:pStyle w:val="TableParagraph"/>
              <w:numPr>
                <w:ilvl w:val="0"/>
                <w:numId w:val="155"/>
              </w:numPr>
              <w:tabs>
                <w:tab w:pos="288" w:val="left" w:leader="none"/>
              </w:tabs>
              <w:spacing w:line="240" w:lineRule="auto" w:before="0" w:after="0"/>
              <w:ind w:left="106" w:right="166" w:firstLine="0"/>
              <w:jc w:val="left"/>
              <w:rPr>
                <w:sz w:val="24"/>
              </w:rPr>
            </w:pPr>
            <w:r>
              <w:rPr>
                <w:sz w:val="24"/>
              </w:rPr>
              <w:t>разуме свакодневне иска-зе</w:t>
            </w:r>
            <w:r>
              <w:rPr>
                <w:spacing w:val="-6"/>
                <w:sz w:val="24"/>
              </w:rPr>
              <w:t> </w:t>
            </w:r>
            <w:r>
              <w:rPr>
                <w:sz w:val="24"/>
              </w:rPr>
              <w:t>у</w:t>
            </w:r>
            <w:r>
              <w:rPr>
                <w:spacing w:val="-14"/>
                <w:sz w:val="24"/>
              </w:rPr>
              <w:t> </w:t>
            </w:r>
            <w:r>
              <w:rPr>
                <w:sz w:val="24"/>
              </w:rPr>
              <w:t>вези</w:t>
            </w:r>
            <w:r>
              <w:rPr>
                <w:spacing w:val="-4"/>
                <w:sz w:val="24"/>
              </w:rPr>
              <w:t> </w:t>
            </w:r>
            <w:r>
              <w:rPr>
                <w:sz w:val="24"/>
              </w:rPr>
              <w:t>с</w:t>
            </w:r>
            <w:r>
              <w:rPr>
                <w:spacing w:val="-6"/>
                <w:sz w:val="24"/>
              </w:rPr>
              <w:t> </w:t>
            </w:r>
            <w:r>
              <w:rPr>
                <w:sz w:val="24"/>
              </w:rPr>
              <w:t>непосредним</w:t>
            </w:r>
            <w:r>
              <w:rPr>
                <w:spacing w:val="-7"/>
                <w:sz w:val="24"/>
              </w:rPr>
              <w:t> </w:t>
            </w:r>
            <w:r>
              <w:rPr>
                <w:sz w:val="24"/>
              </w:rPr>
              <w:t>по-требама, осетима и осећа-њима и реагује на њих;</w:t>
            </w:r>
          </w:p>
          <w:p>
            <w:pPr>
              <w:pStyle w:val="TableParagraph"/>
              <w:numPr>
                <w:ilvl w:val="0"/>
                <w:numId w:val="155"/>
              </w:numPr>
              <w:tabs>
                <w:tab w:pos="288" w:val="left" w:leader="none"/>
              </w:tabs>
              <w:spacing w:line="240" w:lineRule="auto" w:before="0" w:after="0"/>
              <w:ind w:left="106" w:right="293" w:firstLine="0"/>
              <w:jc w:val="left"/>
              <w:rPr>
                <w:sz w:val="24"/>
              </w:rPr>
            </w:pPr>
            <w:r>
              <w:rPr>
                <w:sz w:val="24"/>
              </w:rPr>
              <w:t>изрази основне потребе, осете</w:t>
            </w:r>
            <w:r>
              <w:rPr>
                <w:spacing w:val="-10"/>
                <w:sz w:val="24"/>
              </w:rPr>
              <w:t> </w:t>
            </w:r>
            <w:r>
              <w:rPr>
                <w:sz w:val="24"/>
              </w:rPr>
              <w:t>и</w:t>
            </w:r>
            <w:r>
              <w:rPr>
                <w:spacing w:val="-15"/>
                <w:sz w:val="24"/>
              </w:rPr>
              <w:t> </w:t>
            </w:r>
            <w:r>
              <w:rPr>
                <w:sz w:val="24"/>
              </w:rPr>
              <w:t>осећања</w:t>
            </w:r>
            <w:r>
              <w:rPr>
                <w:spacing w:val="-9"/>
                <w:sz w:val="24"/>
              </w:rPr>
              <w:t> </w:t>
            </w:r>
            <w:r>
              <w:rPr>
                <w:sz w:val="24"/>
              </w:rPr>
              <w:t>кратким</w:t>
            </w:r>
            <w:r>
              <w:rPr>
                <w:spacing w:val="-8"/>
                <w:sz w:val="24"/>
              </w:rPr>
              <w:t> </w:t>
            </w:r>
            <w:r>
              <w:rPr>
                <w:sz w:val="24"/>
              </w:rPr>
              <w:t>и једноставним језичким </w:t>
            </w:r>
            <w:r>
              <w:rPr>
                <w:spacing w:val="-2"/>
                <w:sz w:val="24"/>
              </w:rPr>
              <w:t>средствима;</w:t>
            </w:r>
          </w:p>
          <w:p>
            <w:pPr>
              <w:pStyle w:val="TableParagraph"/>
              <w:numPr>
                <w:ilvl w:val="0"/>
                <w:numId w:val="155"/>
              </w:numPr>
              <w:tabs>
                <w:tab w:pos="288" w:val="left" w:leader="none"/>
              </w:tabs>
              <w:spacing w:line="240" w:lineRule="auto" w:before="0" w:after="0"/>
              <w:ind w:left="106" w:right="137" w:firstLine="0"/>
              <w:jc w:val="left"/>
              <w:rPr>
                <w:sz w:val="24"/>
              </w:rPr>
            </w:pPr>
            <w:r>
              <w:rPr>
                <w:sz w:val="24"/>
              </w:rPr>
              <w:t>пружи</w:t>
            </w:r>
            <w:r>
              <w:rPr>
                <w:spacing w:val="-12"/>
                <w:sz w:val="24"/>
              </w:rPr>
              <w:t> </w:t>
            </w:r>
            <w:r>
              <w:rPr>
                <w:sz w:val="24"/>
              </w:rPr>
              <w:t>кратка</w:t>
            </w:r>
            <w:r>
              <w:rPr>
                <w:spacing w:val="-14"/>
                <w:sz w:val="24"/>
              </w:rPr>
              <w:t> </w:t>
            </w:r>
            <w:r>
              <w:rPr>
                <w:sz w:val="24"/>
              </w:rPr>
              <w:t>и</w:t>
            </w:r>
            <w:r>
              <w:rPr>
                <w:spacing w:val="-12"/>
                <w:sz w:val="24"/>
              </w:rPr>
              <w:t> </w:t>
            </w:r>
            <w:r>
              <w:rPr>
                <w:sz w:val="24"/>
              </w:rPr>
              <w:t>једностав-на обавештења о оријента-цији у простору;</w:t>
            </w:r>
          </w:p>
          <w:p>
            <w:pPr>
              <w:pStyle w:val="TableParagraph"/>
              <w:numPr>
                <w:ilvl w:val="0"/>
                <w:numId w:val="155"/>
              </w:numPr>
              <w:tabs>
                <w:tab w:pos="288" w:val="left" w:leader="none"/>
              </w:tabs>
              <w:spacing w:line="240" w:lineRule="auto" w:before="0" w:after="0"/>
              <w:ind w:left="106" w:right="148" w:firstLine="0"/>
              <w:jc w:val="left"/>
              <w:rPr>
                <w:sz w:val="24"/>
              </w:rPr>
            </w:pPr>
            <w:r>
              <w:rPr>
                <w:sz w:val="24"/>
              </w:rPr>
              <w:t>разуме</w:t>
            </w:r>
            <w:r>
              <w:rPr>
                <w:spacing w:val="-15"/>
                <w:sz w:val="24"/>
              </w:rPr>
              <w:t> </w:t>
            </w:r>
            <w:r>
              <w:rPr>
                <w:sz w:val="24"/>
              </w:rPr>
              <w:t>једноставне</w:t>
            </w:r>
            <w:r>
              <w:rPr>
                <w:spacing w:val="-15"/>
                <w:sz w:val="24"/>
              </w:rPr>
              <w:t> </w:t>
            </w:r>
            <w:r>
              <w:rPr>
                <w:sz w:val="24"/>
              </w:rPr>
              <w:t>исказе за изражавање допадања/ недопадања и реагује на </w:t>
            </w:r>
            <w:r>
              <w:rPr>
                <w:spacing w:val="-4"/>
                <w:sz w:val="24"/>
              </w:rPr>
              <w:t>њих;</w:t>
            </w:r>
          </w:p>
          <w:p>
            <w:pPr>
              <w:pStyle w:val="TableParagraph"/>
              <w:numPr>
                <w:ilvl w:val="0"/>
                <w:numId w:val="155"/>
              </w:numPr>
              <w:tabs>
                <w:tab w:pos="288" w:val="left" w:leader="none"/>
              </w:tabs>
              <w:spacing w:line="240" w:lineRule="auto" w:before="0" w:after="0"/>
              <w:ind w:left="106" w:right="194" w:firstLine="0"/>
              <w:jc w:val="left"/>
              <w:rPr>
                <w:sz w:val="24"/>
              </w:rPr>
            </w:pPr>
            <w:r>
              <w:rPr>
                <w:sz w:val="24"/>
              </w:rPr>
              <w:t>тражи мишљење и изра-жава</w:t>
            </w:r>
            <w:r>
              <w:rPr>
                <w:spacing w:val="-15"/>
                <w:sz w:val="24"/>
              </w:rPr>
              <w:t> </w:t>
            </w:r>
            <w:r>
              <w:rPr>
                <w:sz w:val="24"/>
              </w:rPr>
              <w:t>допадање/недопадање једноставним језичким</w:t>
            </w:r>
          </w:p>
          <w:p>
            <w:pPr>
              <w:pStyle w:val="TableParagraph"/>
              <w:spacing w:line="266" w:lineRule="exact"/>
              <w:ind w:left="106"/>
              <w:rPr>
                <w:sz w:val="24"/>
              </w:rPr>
            </w:pPr>
            <w:r>
              <w:rPr>
                <w:spacing w:val="-2"/>
                <w:sz w:val="24"/>
              </w:rPr>
              <w:t>средствима;</w:t>
            </w:r>
          </w:p>
        </w:tc>
      </w:tr>
    </w:tbl>
    <w:p>
      <w:pPr>
        <w:pStyle w:val="TableParagraph"/>
        <w:spacing w:after="0" w:line="266" w:lineRule="exact"/>
        <w:rPr>
          <w:sz w:val="24"/>
        </w:rPr>
        <w:sectPr>
          <w:type w:val="continuous"/>
          <w:pgSz w:w="16840" w:h="11910" w:orient="landscape"/>
          <w:pgMar w:header="0" w:footer="920" w:top="640" w:bottom="1260" w:left="141" w:right="141"/>
        </w:sectPr>
      </w:pPr>
    </w:p>
    <w:tbl>
      <w:tblPr>
        <w:tblW w:w="0" w:type="auto"/>
        <w:jc w:val="left"/>
        <w:tblInd w:w="1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9"/>
        <w:gridCol w:w="3135"/>
        <w:gridCol w:w="3145"/>
        <w:gridCol w:w="3140"/>
        <w:gridCol w:w="3135"/>
      </w:tblGrid>
      <w:tr>
        <w:trPr>
          <w:trHeight w:val="3034" w:hRule="atLeast"/>
        </w:trPr>
        <w:tc>
          <w:tcPr>
            <w:tcW w:w="739" w:type="dxa"/>
          </w:tcPr>
          <w:p>
            <w:pPr>
              <w:pStyle w:val="TableParagraph"/>
              <w:rPr>
                <w:sz w:val="24"/>
              </w:rPr>
            </w:pPr>
          </w:p>
        </w:tc>
        <w:tc>
          <w:tcPr>
            <w:tcW w:w="3135" w:type="dxa"/>
          </w:tcPr>
          <w:p>
            <w:pPr>
              <w:pStyle w:val="TableParagraph"/>
              <w:rPr>
                <w:sz w:val="24"/>
              </w:rPr>
            </w:pPr>
          </w:p>
        </w:tc>
        <w:tc>
          <w:tcPr>
            <w:tcW w:w="3145" w:type="dxa"/>
          </w:tcPr>
          <w:p>
            <w:pPr>
              <w:pStyle w:val="TableParagraph"/>
              <w:rPr>
                <w:sz w:val="24"/>
              </w:rPr>
            </w:pPr>
          </w:p>
        </w:tc>
        <w:tc>
          <w:tcPr>
            <w:tcW w:w="3140" w:type="dxa"/>
          </w:tcPr>
          <w:p>
            <w:pPr>
              <w:pStyle w:val="TableParagraph"/>
              <w:rPr>
                <w:sz w:val="24"/>
              </w:rPr>
            </w:pPr>
          </w:p>
        </w:tc>
        <w:tc>
          <w:tcPr>
            <w:tcW w:w="3135" w:type="dxa"/>
          </w:tcPr>
          <w:p>
            <w:pPr>
              <w:pStyle w:val="TableParagraph"/>
              <w:numPr>
                <w:ilvl w:val="0"/>
                <w:numId w:val="156"/>
              </w:numPr>
              <w:tabs>
                <w:tab w:pos="288" w:val="left" w:leader="none"/>
              </w:tabs>
              <w:spacing w:line="240" w:lineRule="auto" w:before="0" w:after="0"/>
              <w:ind w:left="106" w:right="355" w:firstLine="0"/>
              <w:jc w:val="left"/>
              <w:rPr>
                <w:sz w:val="24"/>
              </w:rPr>
            </w:pPr>
            <w:r>
              <w:rPr>
                <w:sz w:val="24"/>
              </w:rPr>
              <w:t>разуме</w:t>
            </w:r>
            <w:r>
              <w:rPr>
                <w:spacing w:val="-4"/>
                <w:sz w:val="24"/>
              </w:rPr>
              <w:t> </w:t>
            </w:r>
            <w:r>
              <w:rPr>
                <w:sz w:val="24"/>
              </w:rPr>
              <w:t>једноставна</w:t>
            </w:r>
            <w:r>
              <w:rPr>
                <w:spacing w:val="-13"/>
                <w:sz w:val="24"/>
              </w:rPr>
              <w:t> </w:t>
            </w:r>
            <w:r>
              <w:rPr>
                <w:sz w:val="24"/>
              </w:rPr>
              <w:t>оба-вештења о хронолошком времену</w:t>
            </w:r>
            <w:r>
              <w:rPr>
                <w:spacing w:val="-15"/>
                <w:sz w:val="24"/>
              </w:rPr>
              <w:t> </w:t>
            </w:r>
            <w:r>
              <w:rPr>
                <w:sz w:val="24"/>
              </w:rPr>
              <w:t>и</w:t>
            </w:r>
            <w:r>
              <w:rPr>
                <w:spacing w:val="-8"/>
                <w:sz w:val="24"/>
              </w:rPr>
              <w:t> </w:t>
            </w:r>
            <w:r>
              <w:rPr>
                <w:sz w:val="24"/>
              </w:rPr>
              <w:t>реагује</w:t>
            </w:r>
            <w:r>
              <w:rPr>
                <w:spacing w:val="-9"/>
                <w:sz w:val="24"/>
              </w:rPr>
              <w:t> </w:t>
            </w:r>
            <w:r>
              <w:rPr>
                <w:sz w:val="24"/>
              </w:rPr>
              <w:t>на</w:t>
            </w:r>
            <w:r>
              <w:rPr>
                <w:spacing w:val="-9"/>
                <w:sz w:val="24"/>
              </w:rPr>
              <w:t> </w:t>
            </w:r>
            <w:r>
              <w:rPr>
                <w:sz w:val="24"/>
              </w:rPr>
              <w:t>њих;</w:t>
            </w:r>
          </w:p>
          <w:p>
            <w:pPr>
              <w:pStyle w:val="TableParagraph"/>
              <w:numPr>
                <w:ilvl w:val="0"/>
                <w:numId w:val="156"/>
              </w:numPr>
              <w:tabs>
                <w:tab w:pos="288" w:val="left" w:leader="none"/>
              </w:tabs>
              <w:spacing w:line="240" w:lineRule="auto" w:before="0" w:after="0"/>
              <w:ind w:left="106" w:right="113" w:firstLine="0"/>
              <w:jc w:val="left"/>
              <w:rPr>
                <w:sz w:val="24"/>
              </w:rPr>
            </w:pPr>
            <w:r>
              <w:rPr>
                <w:sz w:val="24"/>
              </w:rPr>
              <w:t>тражи и даје кратка и јед-ноставна</w:t>
            </w:r>
            <w:r>
              <w:rPr>
                <w:spacing w:val="-13"/>
                <w:sz w:val="24"/>
              </w:rPr>
              <w:t> </w:t>
            </w:r>
            <w:r>
              <w:rPr>
                <w:sz w:val="24"/>
              </w:rPr>
              <w:t>обавештења</w:t>
            </w:r>
            <w:r>
              <w:rPr>
                <w:spacing w:val="-13"/>
                <w:sz w:val="24"/>
              </w:rPr>
              <w:t> </w:t>
            </w:r>
            <w:r>
              <w:rPr>
                <w:sz w:val="24"/>
              </w:rPr>
              <w:t>о</w:t>
            </w:r>
            <w:r>
              <w:rPr>
                <w:spacing w:val="-8"/>
                <w:sz w:val="24"/>
              </w:rPr>
              <w:t> </w:t>
            </w:r>
            <w:r>
              <w:rPr>
                <w:sz w:val="24"/>
              </w:rPr>
              <w:t>хро-нолошком времену;</w:t>
            </w:r>
          </w:p>
          <w:p>
            <w:pPr>
              <w:pStyle w:val="TableParagraph"/>
              <w:numPr>
                <w:ilvl w:val="0"/>
                <w:numId w:val="156"/>
              </w:numPr>
              <w:tabs>
                <w:tab w:pos="288" w:val="left" w:leader="none"/>
              </w:tabs>
              <w:spacing w:line="240" w:lineRule="auto" w:before="0" w:after="0"/>
              <w:ind w:left="106" w:right="339" w:firstLine="0"/>
              <w:jc w:val="left"/>
              <w:rPr>
                <w:sz w:val="24"/>
              </w:rPr>
            </w:pPr>
            <w:r>
              <w:rPr>
                <w:sz w:val="24"/>
              </w:rPr>
              <w:t>тражи и пружи основне информације</w:t>
            </w:r>
            <w:r>
              <w:rPr>
                <w:spacing w:val="-5"/>
                <w:sz w:val="24"/>
              </w:rPr>
              <w:t> </w:t>
            </w:r>
            <w:r>
              <w:rPr>
                <w:sz w:val="24"/>
              </w:rPr>
              <w:t>у</w:t>
            </w:r>
            <w:r>
              <w:rPr>
                <w:spacing w:val="-15"/>
                <w:sz w:val="24"/>
              </w:rPr>
              <w:t> </w:t>
            </w:r>
            <w:r>
              <w:rPr>
                <w:sz w:val="24"/>
              </w:rPr>
              <w:t>вези</w:t>
            </w:r>
            <w:r>
              <w:rPr>
                <w:spacing w:val="-7"/>
                <w:sz w:val="24"/>
              </w:rPr>
              <w:t> </w:t>
            </w:r>
            <w:r>
              <w:rPr>
                <w:sz w:val="24"/>
              </w:rPr>
              <w:t>са</w:t>
            </w:r>
            <w:r>
              <w:rPr>
                <w:spacing w:val="-8"/>
                <w:sz w:val="24"/>
              </w:rPr>
              <w:t> </w:t>
            </w:r>
            <w:r>
              <w:rPr>
                <w:sz w:val="24"/>
              </w:rPr>
              <w:t>ко-личинама и бројевима;</w:t>
            </w:r>
          </w:p>
          <w:p>
            <w:pPr>
              <w:pStyle w:val="TableParagraph"/>
              <w:numPr>
                <w:ilvl w:val="0"/>
                <w:numId w:val="156"/>
              </w:numPr>
              <w:tabs>
                <w:tab w:pos="288" w:val="left" w:leader="none"/>
              </w:tabs>
              <w:spacing w:line="274" w:lineRule="exact" w:before="0" w:after="0"/>
              <w:ind w:left="288" w:right="0" w:hanging="182"/>
              <w:jc w:val="left"/>
              <w:rPr>
                <w:sz w:val="24"/>
              </w:rPr>
            </w:pPr>
            <w:r>
              <w:rPr>
                <w:sz w:val="24"/>
              </w:rPr>
              <w:t>изрази</w:t>
            </w:r>
            <w:r>
              <w:rPr>
                <w:spacing w:val="-7"/>
                <w:sz w:val="24"/>
              </w:rPr>
              <w:t> </w:t>
            </w:r>
            <w:r>
              <w:rPr>
                <w:sz w:val="24"/>
              </w:rPr>
              <w:t>присуство</w:t>
            </w:r>
            <w:r>
              <w:rPr>
                <w:spacing w:val="1"/>
                <w:sz w:val="24"/>
              </w:rPr>
              <w:t> </w:t>
            </w:r>
            <w:r>
              <w:rPr>
                <w:sz w:val="24"/>
              </w:rPr>
              <w:t>и</w:t>
            </w:r>
            <w:r>
              <w:rPr>
                <w:spacing w:val="-10"/>
                <w:sz w:val="24"/>
              </w:rPr>
              <w:t> </w:t>
            </w:r>
            <w:r>
              <w:rPr>
                <w:spacing w:val="-2"/>
                <w:sz w:val="24"/>
              </w:rPr>
              <w:t>одсус-</w:t>
            </w:r>
          </w:p>
          <w:p>
            <w:pPr>
              <w:pStyle w:val="TableParagraph"/>
              <w:spacing w:line="261" w:lineRule="exact"/>
              <w:ind w:left="106"/>
              <w:rPr>
                <w:sz w:val="24"/>
              </w:rPr>
            </w:pPr>
            <w:r>
              <w:rPr>
                <w:sz w:val="24"/>
              </w:rPr>
              <w:t>тво</w:t>
            </w:r>
            <w:r>
              <w:rPr>
                <w:spacing w:val="3"/>
                <w:sz w:val="24"/>
              </w:rPr>
              <w:t> </w:t>
            </w:r>
            <w:r>
              <w:rPr>
                <w:sz w:val="24"/>
              </w:rPr>
              <w:t>некога</w:t>
            </w:r>
            <w:r>
              <w:rPr>
                <w:spacing w:val="-6"/>
                <w:sz w:val="24"/>
              </w:rPr>
              <w:t> </w:t>
            </w:r>
            <w:r>
              <w:rPr>
                <w:sz w:val="24"/>
              </w:rPr>
              <w:t>или</w:t>
            </w:r>
            <w:r>
              <w:rPr>
                <w:spacing w:val="-4"/>
                <w:sz w:val="24"/>
              </w:rPr>
              <w:t> </w:t>
            </w:r>
            <w:r>
              <w:rPr>
                <w:spacing w:val="-2"/>
                <w:sz w:val="24"/>
              </w:rPr>
              <w:t>нечега.</w:t>
            </w:r>
          </w:p>
        </w:tc>
      </w:tr>
    </w:tbl>
    <w:p>
      <w:pPr>
        <w:pStyle w:val="TableParagraph"/>
        <w:spacing w:after="0" w:line="261" w:lineRule="exact"/>
        <w:rPr>
          <w:sz w:val="24"/>
        </w:rPr>
        <w:sectPr>
          <w:type w:val="continuous"/>
          <w:pgSz w:w="16840" w:h="11910" w:orient="landscape"/>
          <w:pgMar w:header="0" w:footer="920" w:top="640" w:bottom="1260" w:left="141" w:right="141"/>
        </w:sectPr>
      </w:pPr>
    </w:p>
    <w:p>
      <w:pPr>
        <w:spacing w:before="61"/>
        <w:ind w:left="2043" w:right="0" w:firstLine="0"/>
        <w:jc w:val="left"/>
        <w:rPr>
          <w:b/>
          <w:sz w:val="22"/>
        </w:rPr>
      </w:pPr>
      <w:r>
        <w:rPr>
          <w:b/>
          <w:sz w:val="22"/>
        </w:rPr>
        <w:t>ВЕРСКА</w:t>
      </w:r>
      <w:r>
        <w:rPr>
          <w:b/>
          <w:spacing w:val="-11"/>
          <w:sz w:val="22"/>
        </w:rPr>
        <w:t> </w:t>
      </w:r>
      <w:r>
        <w:rPr>
          <w:b/>
          <w:spacing w:val="-2"/>
          <w:sz w:val="22"/>
        </w:rPr>
        <w:t>НАСТАВА</w:t>
      </w:r>
    </w:p>
    <w:p>
      <w:pPr>
        <w:pStyle w:val="BodyText"/>
        <w:tabs>
          <w:tab w:pos="3282" w:val="right" w:leader="none"/>
        </w:tabs>
        <w:spacing w:before="170"/>
        <w:ind w:left="161"/>
        <w:rPr>
          <w:b/>
        </w:rPr>
      </w:pPr>
      <w:r>
        <w:rPr/>
        <w:t>Годишњи</w:t>
      </w:r>
      <w:r>
        <w:rPr>
          <w:spacing w:val="4"/>
        </w:rPr>
        <w:t> </w:t>
      </w:r>
      <w:r>
        <w:rPr/>
        <w:t>фонд </w:t>
      </w:r>
      <w:r>
        <w:rPr>
          <w:spacing w:val="-2"/>
        </w:rPr>
        <w:t>часова:</w:t>
      </w:r>
      <w:r>
        <w:rPr/>
        <w:tab/>
      </w:r>
      <w:r>
        <w:rPr>
          <w:b/>
          <w:spacing w:val="-7"/>
        </w:rPr>
        <w:t>36</w:t>
      </w:r>
    </w:p>
    <w:p>
      <w:pPr>
        <w:pStyle w:val="BodyText"/>
        <w:rPr>
          <w:b/>
          <w:sz w:val="20"/>
        </w:rPr>
      </w:pPr>
    </w:p>
    <w:p>
      <w:pPr>
        <w:pStyle w:val="BodyText"/>
        <w:rPr>
          <w:b/>
          <w:sz w:val="20"/>
        </w:rPr>
      </w:pPr>
    </w:p>
    <w:p>
      <w:pPr>
        <w:pStyle w:val="BodyText"/>
        <w:spacing w:before="55" w:after="1"/>
        <w:rPr>
          <w:b/>
          <w:sz w:val="20"/>
        </w:rPr>
      </w:pPr>
    </w:p>
    <w:tbl>
      <w:tblPr>
        <w:tblW w:w="0" w:type="auto"/>
        <w:jc w:val="left"/>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15"/>
        <w:gridCol w:w="2995"/>
        <w:gridCol w:w="4109"/>
        <w:gridCol w:w="2414"/>
        <w:gridCol w:w="4104"/>
      </w:tblGrid>
      <w:tr>
        <w:trPr>
          <w:trHeight w:val="1084" w:hRule="atLeast"/>
        </w:trPr>
        <w:tc>
          <w:tcPr>
            <w:tcW w:w="2415" w:type="dxa"/>
            <w:shd w:val="clear" w:color="auto" w:fill="D9D9D9"/>
          </w:tcPr>
          <w:p>
            <w:pPr>
              <w:pStyle w:val="TableParagraph"/>
              <w:spacing w:before="83"/>
              <w:ind w:left="9"/>
              <w:rPr>
                <w:b/>
                <w:sz w:val="24"/>
              </w:rPr>
            </w:pPr>
            <w:r>
              <w:rPr>
                <w:b/>
                <w:spacing w:val="-4"/>
                <w:sz w:val="24"/>
              </w:rPr>
              <w:t>ТЕМА</w:t>
            </w:r>
          </w:p>
          <w:p>
            <w:pPr>
              <w:pStyle w:val="TableParagraph"/>
              <w:spacing w:before="89"/>
              <w:ind w:left="9"/>
              <w:rPr>
                <w:b/>
                <w:sz w:val="24"/>
              </w:rPr>
            </w:pPr>
            <w:r>
              <w:rPr>
                <w:b/>
                <w:sz w:val="24"/>
              </w:rPr>
              <w:t>(наставне</w:t>
            </w:r>
            <w:r>
              <w:rPr>
                <w:b/>
                <w:spacing w:val="-8"/>
                <w:sz w:val="24"/>
              </w:rPr>
              <w:t> </w:t>
            </w:r>
            <w:r>
              <w:rPr>
                <w:b/>
                <w:spacing w:val="-2"/>
                <w:sz w:val="24"/>
              </w:rPr>
              <w:t>јединице)</w:t>
            </w:r>
          </w:p>
        </w:tc>
        <w:tc>
          <w:tcPr>
            <w:tcW w:w="2995" w:type="dxa"/>
            <w:shd w:val="clear" w:color="auto" w:fill="D9D9D9"/>
          </w:tcPr>
          <w:p>
            <w:pPr>
              <w:pStyle w:val="TableParagraph"/>
              <w:spacing w:before="172"/>
              <w:rPr>
                <w:b/>
                <w:sz w:val="24"/>
              </w:rPr>
            </w:pPr>
          </w:p>
          <w:p>
            <w:pPr>
              <w:pStyle w:val="TableParagraph"/>
              <w:ind w:left="9"/>
              <w:rPr>
                <w:b/>
                <w:sz w:val="24"/>
              </w:rPr>
            </w:pPr>
            <w:r>
              <w:rPr>
                <w:b/>
                <w:spacing w:val="-5"/>
                <w:sz w:val="24"/>
              </w:rPr>
              <w:t>ЦИЉ</w:t>
            </w:r>
          </w:p>
        </w:tc>
        <w:tc>
          <w:tcPr>
            <w:tcW w:w="4109" w:type="dxa"/>
            <w:shd w:val="clear" w:color="auto" w:fill="D9D9D9"/>
          </w:tcPr>
          <w:p>
            <w:pPr>
              <w:pStyle w:val="TableParagraph"/>
              <w:spacing w:before="172"/>
              <w:rPr>
                <w:b/>
                <w:sz w:val="24"/>
              </w:rPr>
            </w:pPr>
          </w:p>
          <w:p>
            <w:pPr>
              <w:pStyle w:val="TableParagraph"/>
              <w:ind w:left="6"/>
              <w:rPr>
                <w:b/>
                <w:sz w:val="24"/>
              </w:rPr>
            </w:pPr>
            <w:r>
              <w:rPr>
                <w:b/>
                <w:spacing w:val="-2"/>
                <w:sz w:val="24"/>
              </w:rPr>
              <w:t>ИСХОДИ</w:t>
            </w:r>
          </w:p>
          <w:p>
            <w:pPr>
              <w:pStyle w:val="TableParagraph"/>
              <w:spacing w:line="271" w:lineRule="exact" w:before="69"/>
              <w:ind w:left="6"/>
              <w:rPr>
                <w:sz w:val="24"/>
              </w:rPr>
            </w:pPr>
            <w:r>
              <w:rPr>
                <w:sz w:val="24"/>
              </w:rPr>
              <w:t>По</w:t>
            </w:r>
            <w:r>
              <w:rPr>
                <w:spacing w:val="-4"/>
                <w:sz w:val="24"/>
              </w:rPr>
              <w:t> </w:t>
            </w:r>
            <w:r>
              <w:rPr>
                <w:sz w:val="24"/>
              </w:rPr>
              <w:t>завршетку</w:t>
            </w:r>
            <w:r>
              <w:rPr>
                <w:spacing w:val="-16"/>
                <w:sz w:val="24"/>
              </w:rPr>
              <w:t> </w:t>
            </w:r>
            <w:r>
              <w:rPr>
                <w:sz w:val="24"/>
              </w:rPr>
              <w:t>теме</w:t>
            </w:r>
            <w:r>
              <w:rPr>
                <w:spacing w:val="2"/>
                <w:sz w:val="24"/>
              </w:rPr>
              <w:t> </w:t>
            </w:r>
            <w:r>
              <w:rPr>
                <w:sz w:val="24"/>
              </w:rPr>
              <w:t>ученик</w:t>
            </w:r>
            <w:r>
              <w:rPr>
                <w:spacing w:val="-2"/>
                <w:sz w:val="24"/>
              </w:rPr>
              <w:t> </w:t>
            </w:r>
            <w:r>
              <w:rPr>
                <w:spacing w:val="-5"/>
                <w:sz w:val="24"/>
              </w:rPr>
              <w:t>ће:</w:t>
            </w:r>
          </w:p>
        </w:tc>
        <w:tc>
          <w:tcPr>
            <w:tcW w:w="2414" w:type="dxa"/>
            <w:shd w:val="clear" w:color="auto" w:fill="D9D9D9"/>
          </w:tcPr>
          <w:p>
            <w:pPr>
              <w:pStyle w:val="TableParagraph"/>
              <w:tabs>
                <w:tab w:pos="1879" w:val="left" w:leader="none"/>
              </w:tabs>
              <w:spacing w:line="232" w:lineRule="auto" w:before="89"/>
              <w:ind w:left="6" w:right="157"/>
              <w:rPr>
                <w:b/>
                <w:sz w:val="24"/>
              </w:rPr>
            </w:pPr>
            <w:r>
              <w:rPr>
                <w:b/>
                <w:spacing w:val="-2"/>
                <w:sz w:val="24"/>
              </w:rPr>
              <w:t>ПРЕПОРУЧЕНИ САДРЖАЈИ</w:t>
            </w:r>
            <w:r>
              <w:rPr>
                <w:b/>
                <w:sz w:val="24"/>
              </w:rPr>
              <w:tab/>
            </w:r>
            <w:r>
              <w:rPr>
                <w:b/>
                <w:spacing w:val="-8"/>
                <w:sz w:val="24"/>
              </w:rPr>
              <w:t>ПО </w:t>
            </w:r>
            <w:r>
              <w:rPr>
                <w:b/>
                <w:spacing w:val="-2"/>
                <w:sz w:val="24"/>
              </w:rPr>
              <w:t>ТЕМАМА</w:t>
            </w:r>
          </w:p>
        </w:tc>
        <w:tc>
          <w:tcPr>
            <w:tcW w:w="4104" w:type="dxa"/>
            <w:shd w:val="clear" w:color="auto" w:fill="D9D9D9"/>
          </w:tcPr>
          <w:p>
            <w:pPr>
              <w:pStyle w:val="TableParagraph"/>
              <w:spacing w:before="181"/>
              <w:rPr>
                <w:b/>
                <w:sz w:val="24"/>
              </w:rPr>
            </w:pPr>
          </w:p>
          <w:p>
            <w:pPr>
              <w:pStyle w:val="TableParagraph"/>
              <w:tabs>
                <w:tab w:pos="2010" w:val="left" w:leader="none"/>
              </w:tabs>
              <w:spacing w:line="230" w:lineRule="auto"/>
              <w:ind w:left="7" w:right="151"/>
              <w:rPr>
                <w:b/>
                <w:sz w:val="24"/>
              </w:rPr>
            </w:pPr>
            <w:r>
              <w:rPr>
                <w:b/>
                <w:spacing w:val="-2"/>
                <w:sz w:val="24"/>
              </w:rPr>
              <w:t>НАЧИН</w:t>
            </w:r>
            <w:r>
              <w:rPr>
                <w:b/>
                <w:sz w:val="24"/>
              </w:rPr>
              <w:tab/>
            </w:r>
            <w:r>
              <w:rPr>
                <w:b/>
                <w:spacing w:val="-2"/>
                <w:sz w:val="24"/>
              </w:rPr>
              <w:t>ОСТВАРИВАЊА ПРОГРАМА</w:t>
            </w:r>
          </w:p>
        </w:tc>
      </w:tr>
      <w:tr>
        <w:trPr>
          <w:trHeight w:val="3442" w:hRule="atLeast"/>
        </w:trPr>
        <w:tc>
          <w:tcPr>
            <w:tcW w:w="2415" w:type="dxa"/>
          </w:tcPr>
          <w:p>
            <w:pPr>
              <w:pStyle w:val="TableParagraph"/>
              <w:spacing w:before="87"/>
              <w:ind w:left="9"/>
              <w:rPr>
                <w:b/>
                <w:sz w:val="24"/>
              </w:rPr>
            </w:pPr>
            <w:r>
              <w:rPr>
                <w:b/>
                <w:sz w:val="24"/>
              </w:rPr>
              <w:t>I –</w:t>
            </w:r>
            <w:r>
              <w:rPr>
                <w:b/>
                <w:spacing w:val="2"/>
                <w:sz w:val="24"/>
              </w:rPr>
              <w:t> </w:t>
            </w:r>
            <w:r>
              <w:rPr>
                <w:b/>
                <w:spacing w:val="-4"/>
                <w:sz w:val="24"/>
              </w:rPr>
              <w:t>УВОД</w:t>
            </w:r>
          </w:p>
          <w:p>
            <w:pPr>
              <w:pStyle w:val="TableParagraph"/>
              <w:spacing w:before="180"/>
              <w:rPr>
                <w:b/>
                <w:sz w:val="24"/>
              </w:rPr>
            </w:pPr>
          </w:p>
          <w:p>
            <w:pPr>
              <w:pStyle w:val="TableParagraph"/>
              <w:numPr>
                <w:ilvl w:val="0"/>
                <w:numId w:val="157"/>
              </w:numPr>
              <w:tabs>
                <w:tab w:pos="926" w:val="left" w:leader="none"/>
              </w:tabs>
              <w:spacing w:line="232" w:lineRule="auto" w:before="1" w:after="0"/>
              <w:ind w:left="9" w:right="132" w:firstLine="0"/>
              <w:jc w:val="both"/>
              <w:rPr>
                <w:b/>
                <w:sz w:val="24"/>
              </w:rPr>
            </w:pPr>
            <w:r>
              <w:rPr>
                <w:b/>
                <w:spacing w:val="-2"/>
                <w:sz w:val="24"/>
              </w:rPr>
              <w:t>Упознавање </w:t>
            </w:r>
            <w:r>
              <w:rPr>
                <w:b/>
                <w:sz w:val="24"/>
              </w:rPr>
              <w:t>садржајa</w:t>
            </w:r>
            <w:r>
              <w:rPr>
                <w:b/>
                <w:spacing w:val="-15"/>
                <w:sz w:val="24"/>
              </w:rPr>
              <w:t> </w:t>
            </w:r>
            <w:r>
              <w:rPr>
                <w:b/>
                <w:sz w:val="24"/>
              </w:rPr>
              <w:t>програма</w:t>
            </w:r>
            <w:r>
              <w:rPr>
                <w:b/>
                <w:spacing w:val="-15"/>
                <w:sz w:val="24"/>
              </w:rPr>
              <w:t> </w:t>
            </w:r>
            <w:r>
              <w:rPr>
                <w:b/>
                <w:sz w:val="24"/>
              </w:rPr>
              <w:t>и начинa рада</w:t>
            </w:r>
          </w:p>
        </w:tc>
        <w:tc>
          <w:tcPr>
            <w:tcW w:w="2995" w:type="dxa"/>
          </w:tcPr>
          <w:p>
            <w:pPr>
              <w:pStyle w:val="TableParagraph"/>
              <w:numPr>
                <w:ilvl w:val="0"/>
                <w:numId w:val="158"/>
              </w:numPr>
              <w:tabs>
                <w:tab w:pos="288" w:val="left" w:leader="none"/>
              </w:tabs>
              <w:spacing w:line="232" w:lineRule="auto" w:before="87" w:after="0"/>
              <w:ind w:left="288" w:right="137" w:hanging="178"/>
              <w:jc w:val="both"/>
              <w:rPr>
                <w:sz w:val="24"/>
              </w:rPr>
            </w:pPr>
            <w:r>
              <w:rPr>
                <w:sz w:val="24"/>
              </w:rPr>
              <w:t>Упознавање ученика са садржајем предмета, планом и програмом </w:t>
            </w:r>
            <w:r>
              <w:rPr>
                <w:sz w:val="24"/>
              </w:rPr>
              <w:t>и начином реализације наставе Православног </w:t>
            </w:r>
            <w:r>
              <w:rPr>
                <w:spacing w:val="-2"/>
                <w:sz w:val="24"/>
              </w:rPr>
              <w:t>катихизиса;</w:t>
            </w:r>
          </w:p>
          <w:p>
            <w:pPr>
              <w:pStyle w:val="TableParagraph"/>
              <w:numPr>
                <w:ilvl w:val="0"/>
                <w:numId w:val="158"/>
              </w:numPr>
              <w:tabs>
                <w:tab w:pos="288" w:val="left" w:leader="none"/>
                <w:tab w:pos="1939" w:val="left" w:leader="none"/>
              </w:tabs>
              <w:spacing w:line="230" w:lineRule="auto" w:before="89" w:after="0"/>
              <w:ind w:left="288" w:right="132" w:hanging="178"/>
              <w:jc w:val="both"/>
              <w:rPr>
                <w:sz w:val="24"/>
              </w:rPr>
            </w:pPr>
            <w:r>
              <w:rPr>
                <w:sz w:val="24"/>
              </w:rPr>
              <w:t>Установити каква су знања стекли и какве </w:t>
            </w:r>
            <w:r>
              <w:rPr>
                <w:spacing w:val="-2"/>
                <w:sz w:val="24"/>
              </w:rPr>
              <w:t>ставове</w:t>
            </w:r>
            <w:r>
              <w:rPr>
                <w:sz w:val="24"/>
              </w:rPr>
              <w:tab/>
            </w:r>
            <w:r>
              <w:rPr>
                <w:spacing w:val="-2"/>
                <w:sz w:val="24"/>
              </w:rPr>
              <w:t>усвојили </w:t>
            </w:r>
            <w:r>
              <w:rPr>
                <w:sz w:val="24"/>
              </w:rPr>
              <w:t>ученици у претходном </w:t>
            </w:r>
            <w:r>
              <w:rPr>
                <w:spacing w:val="-2"/>
                <w:sz w:val="24"/>
              </w:rPr>
              <w:t>школовању.</w:t>
            </w:r>
          </w:p>
        </w:tc>
        <w:tc>
          <w:tcPr>
            <w:tcW w:w="4109" w:type="dxa"/>
          </w:tcPr>
          <w:p>
            <w:pPr>
              <w:pStyle w:val="TableParagraph"/>
              <w:numPr>
                <w:ilvl w:val="0"/>
                <w:numId w:val="159"/>
              </w:numPr>
              <w:tabs>
                <w:tab w:pos="282" w:val="left" w:leader="none"/>
                <w:tab w:pos="284" w:val="left" w:leader="none"/>
              </w:tabs>
              <w:spacing w:line="232" w:lineRule="auto" w:before="87" w:after="0"/>
              <w:ind w:left="284" w:right="144" w:hanging="212"/>
              <w:jc w:val="both"/>
              <w:rPr>
                <w:sz w:val="24"/>
              </w:rPr>
            </w:pPr>
            <w:r>
              <w:rPr>
                <w:sz w:val="24"/>
              </w:rPr>
              <w:t>моћи да</w:t>
            </w:r>
            <w:r>
              <w:rPr>
                <w:spacing w:val="-1"/>
                <w:sz w:val="24"/>
              </w:rPr>
              <w:t> </w:t>
            </w:r>
            <w:r>
              <w:rPr>
                <w:sz w:val="24"/>
              </w:rPr>
              <w:t>сагледа</w:t>
            </w:r>
            <w:r>
              <w:rPr>
                <w:spacing w:val="-1"/>
                <w:sz w:val="24"/>
              </w:rPr>
              <w:t> </w:t>
            </w:r>
            <w:r>
              <w:rPr>
                <w:sz w:val="24"/>
              </w:rPr>
              <w:t>садржаје</w:t>
            </w:r>
            <w:r>
              <w:rPr>
                <w:spacing w:val="-1"/>
                <w:sz w:val="24"/>
              </w:rPr>
              <w:t> </w:t>
            </w:r>
            <w:r>
              <w:rPr>
                <w:sz w:val="24"/>
              </w:rPr>
              <w:t>којима</w:t>
            </w:r>
            <w:r>
              <w:rPr>
                <w:spacing w:val="-1"/>
                <w:sz w:val="24"/>
              </w:rPr>
              <w:t> </w:t>
            </w:r>
            <w:r>
              <w:rPr>
                <w:sz w:val="24"/>
              </w:rPr>
              <w:t>ће се бавити настава Православног катихизиса у току 5. разреда основне школе;</w:t>
            </w:r>
          </w:p>
          <w:p>
            <w:pPr>
              <w:pStyle w:val="TableParagraph"/>
              <w:numPr>
                <w:ilvl w:val="0"/>
                <w:numId w:val="159"/>
              </w:numPr>
              <w:tabs>
                <w:tab w:pos="283" w:val="left" w:leader="none"/>
              </w:tabs>
              <w:spacing w:line="240" w:lineRule="auto" w:before="86" w:after="0"/>
              <w:ind w:left="283" w:right="0" w:hanging="210"/>
              <w:jc w:val="both"/>
              <w:rPr>
                <w:sz w:val="24"/>
              </w:rPr>
            </w:pPr>
            <w:r>
              <w:rPr>
                <w:sz w:val="24"/>
              </w:rPr>
              <w:t>моћи</w:t>
            </w:r>
            <w:r>
              <w:rPr>
                <w:spacing w:val="-2"/>
                <w:sz w:val="24"/>
              </w:rPr>
              <w:t> </w:t>
            </w:r>
            <w:r>
              <w:rPr>
                <w:sz w:val="24"/>
              </w:rPr>
              <w:t>да</w:t>
            </w:r>
            <w:r>
              <w:rPr>
                <w:spacing w:val="-8"/>
                <w:sz w:val="24"/>
              </w:rPr>
              <w:t> </w:t>
            </w:r>
            <w:r>
              <w:rPr>
                <w:sz w:val="24"/>
              </w:rPr>
              <w:t>уочи</w:t>
            </w:r>
            <w:r>
              <w:rPr>
                <w:spacing w:val="-1"/>
                <w:sz w:val="24"/>
              </w:rPr>
              <w:t> </w:t>
            </w:r>
            <w:r>
              <w:rPr>
                <w:sz w:val="24"/>
              </w:rPr>
              <w:t>какво</w:t>
            </w:r>
            <w:r>
              <w:rPr>
                <w:spacing w:val="-3"/>
                <w:sz w:val="24"/>
              </w:rPr>
              <w:t> </w:t>
            </w:r>
            <w:r>
              <w:rPr>
                <w:sz w:val="24"/>
              </w:rPr>
              <w:t>је</w:t>
            </w:r>
            <w:r>
              <w:rPr>
                <w:spacing w:val="-8"/>
                <w:sz w:val="24"/>
              </w:rPr>
              <w:t> </w:t>
            </w:r>
            <w:r>
              <w:rPr>
                <w:spacing w:val="-2"/>
                <w:sz w:val="24"/>
              </w:rPr>
              <w:t>његово</w:t>
            </w:r>
          </w:p>
          <w:p>
            <w:pPr>
              <w:pStyle w:val="TableParagraph"/>
              <w:spacing w:line="232" w:lineRule="auto" w:before="90"/>
              <w:ind w:left="6" w:right="152"/>
              <w:jc w:val="both"/>
              <w:rPr>
                <w:sz w:val="24"/>
              </w:rPr>
            </w:pPr>
            <w:r>
              <w:rPr>
                <w:sz w:val="24"/>
              </w:rPr>
              <w:t>предзнање из градива Православног катихизиса обрађеног у претходном циклусу</w:t>
            </w:r>
            <w:r>
              <w:rPr>
                <w:spacing w:val="-5"/>
                <w:sz w:val="24"/>
              </w:rPr>
              <w:t> </w:t>
            </w:r>
            <w:r>
              <w:rPr>
                <w:sz w:val="24"/>
              </w:rPr>
              <w:t>школовања.</w:t>
            </w:r>
          </w:p>
        </w:tc>
        <w:tc>
          <w:tcPr>
            <w:tcW w:w="2414" w:type="dxa"/>
          </w:tcPr>
          <w:p>
            <w:pPr>
              <w:pStyle w:val="TableParagraph"/>
              <w:numPr>
                <w:ilvl w:val="0"/>
                <w:numId w:val="160"/>
              </w:numPr>
              <w:tabs>
                <w:tab w:pos="285" w:val="left" w:leader="none"/>
                <w:tab w:pos="2042" w:val="left" w:leader="none"/>
                <w:tab w:pos="2128" w:val="left" w:leader="none"/>
              </w:tabs>
              <w:spacing w:line="232" w:lineRule="auto" w:before="87" w:after="0"/>
              <w:ind w:left="285" w:right="144" w:hanging="173"/>
              <w:jc w:val="left"/>
              <w:rPr>
                <w:sz w:val="24"/>
              </w:rPr>
            </w:pPr>
            <w:r>
              <w:rPr>
                <w:spacing w:val="-2"/>
                <w:sz w:val="24"/>
              </w:rPr>
              <w:t>Упознавање</w:t>
            </w:r>
            <w:r>
              <w:rPr>
                <w:sz w:val="24"/>
              </w:rPr>
              <w:tab/>
            </w:r>
            <w:r>
              <w:rPr>
                <w:spacing w:val="-6"/>
                <w:sz w:val="24"/>
              </w:rPr>
              <w:t>са </w:t>
            </w:r>
            <w:r>
              <w:rPr>
                <w:spacing w:val="-2"/>
                <w:sz w:val="24"/>
              </w:rPr>
              <w:t>садржајем програма</w:t>
            </w:r>
            <w:r>
              <w:rPr>
                <w:sz w:val="24"/>
              </w:rPr>
              <w:tab/>
              <w:tab/>
            </w:r>
            <w:r>
              <w:rPr>
                <w:spacing w:val="-10"/>
                <w:sz w:val="24"/>
              </w:rPr>
              <w:t>и </w:t>
            </w:r>
            <w:r>
              <w:rPr>
                <w:sz w:val="24"/>
              </w:rPr>
              <w:t>начином рада</w:t>
            </w:r>
          </w:p>
          <w:p>
            <w:pPr>
              <w:pStyle w:val="TableParagraph"/>
              <w:numPr>
                <w:ilvl w:val="0"/>
                <w:numId w:val="160"/>
              </w:numPr>
              <w:tabs>
                <w:tab w:pos="285" w:val="left" w:leader="none"/>
              </w:tabs>
              <w:spacing w:line="232" w:lineRule="auto" w:before="88" w:after="0"/>
              <w:ind w:left="285" w:right="460" w:hanging="173"/>
              <w:jc w:val="left"/>
              <w:rPr>
                <w:sz w:val="24"/>
              </w:rPr>
            </w:pPr>
            <w:r>
              <w:rPr>
                <w:spacing w:val="-2"/>
                <w:sz w:val="24"/>
              </w:rPr>
              <w:t>Прелиминарна систематизација</w:t>
            </w:r>
          </w:p>
        </w:tc>
        <w:tc>
          <w:tcPr>
            <w:tcW w:w="4104" w:type="dxa"/>
          </w:tcPr>
          <w:p>
            <w:pPr>
              <w:pStyle w:val="TableParagraph"/>
              <w:spacing w:line="230" w:lineRule="auto" w:before="87"/>
              <w:ind w:left="7" w:right="156"/>
              <w:jc w:val="both"/>
              <w:rPr>
                <w:sz w:val="24"/>
              </w:rPr>
            </w:pPr>
            <w:r>
              <w:rPr>
                <w:sz w:val="24"/>
              </w:rPr>
              <w:t>Катихизација као литургијска делатност- заједничко је дело</w:t>
            </w:r>
          </w:p>
          <w:p>
            <w:pPr>
              <w:pStyle w:val="TableParagraph"/>
              <w:spacing w:line="230" w:lineRule="auto" w:before="99"/>
              <w:ind w:left="7" w:right="143"/>
              <w:jc w:val="both"/>
              <w:rPr>
                <w:sz w:val="24"/>
              </w:rPr>
            </w:pPr>
            <w:r>
              <w:rPr>
                <w:sz w:val="24"/>
              </w:rPr>
              <w:t>катихете (вероучитеља) и његових </w:t>
            </w:r>
            <w:r>
              <w:rPr>
                <w:spacing w:val="-2"/>
                <w:sz w:val="24"/>
              </w:rPr>
              <w:t>ученика.</w:t>
            </w:r>
          </w:p>
          <w:p>
            <w:pPr>
              <w:pStyle w:val="TableParagraph"/>
              <w:spacing w:before="186"/>
              <w:rPr>
                <w:b/>
                <w:sz w:val="24"/>
              </w:rPr>
            </w:pPr>
          </w:p>
          <w:p>
            <w:pPr>
              <w:pStyle w:val="TableParagraph"/>
              <w:spacing w:line="232" w:lineRule="auto"/>
              <w:ind w:left="7" w:right="152"/>
              <w:jc w:val="both"/>
              <w:rPr>
                <w:sz w:val="24"/>
              </w:rPr>
            </w:pPr>
            <w:r>
              <w:rPr>
                <w:sz w:val="24"/>
              </w:rPr>
              <w:t>Катихета (вероучитељ) би требало стално да има науму да катихеза не постоји ради гомилања информација („знања</w:t>
            </w:r>
            <w:r>
              <w:rPr>
                <w:spacing w:val="-6"/>
                <w:sz w:val="24"/>
              </w:rPr>
              <w:t> </w:t>
            </w:r>
            <w:r>
              <w:rPr>
                <w:sz w:val="24"/>
              </w:rPr>
              <w:t>о</w:t>
            </w:r>
            <w:r>
              <w:rPr>
                <w:spacing w:val="-2"/>
                <w:sz w:val="24"/>
              </w:rPr>
              <w:t> </w:t>
            </w:r>
            <w:r>
              <w:rPr>
                <w:sz w:val="24"/>
              </w:rPr>
              <w:t>вери“),</w:t>
            </w:r>
            <w:r>
              <w:rPr>
                <w:spacing w:val="-4"/>
                <w:sz w:val="24"/>
              </w:rPr>
              <w:t> </w:t>
            </w:r>
            <w:r>
              <w:rPr>
                <w:sz w:val="24"/>
              </w:rPr>
              <w:t>већ</w:t>
            </w:r>
            <w:r>
              <w:rPr>
                <w:spacing w:val="-10"/>
                <w:sz w:val="24"/>
              </w:rPr>
              <w:t> </w:t>
            </w:r>
            <w:r>
              <w:rPr>
                <w:sz w:val="24"/>
              </w:rPr>
              <w:t>као</w:t>
            </w:r>
            <w:r>
              <w:rPr>
                <w:spacing w:val="-2"/>
                <w:sz w:val="24"/>
              </w:rPr>
              <w:t> </w:t>
            </w:r>
            <w:r>
              <w:rPr>
                <w:sz w:val="24"/>
              </w:rPr>
              <w:t>настојање</w:t>
            </w:r>
            <w:r>
              <w:rPr>
                <w:spacing w:val="-6"/>
                <w:sz w:val="24"/>
              </w:rPr>
              <w:t> </w:t>
            </w:r>
            <w:r>
              <w:rPr>
                <w:sz w:val="24"/>
              </w:rPr>
              <w:t>да се учење и искуство Цркве лично усвоје и спроведу у живот кроз</w:t>
            </w:r>
          </w:p>
        </w:tc>
      </w:tr>
    </w:tbl>
    <w:p>
      <w:pPr>
        <w:pStyle w:val="BodyText"/>
        <w:spacing w:before="35"/>
        <w:rPr>
          <w:b/>
          <w:sz w:val="20"/>
        </w:rPr>
      </w:pPr>
    </w:p>
    <w:tbl>
      <w:tblPr>
        <w:tblW w:w="0" w:type="auto"/>
        <w:jc w:val="left"/>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15"/>
        <w:gridCol w:w="2995"/>
        <w:gridCol w:w="4109"/>
        <w:gridCol w:w="2414"/>
        <w:gridCol w:w="4104"/>
      </w:tblGrid>
      <w:tr>
        <w:trPr>
          <w:trHeight w:val="3577" w:hRule="atLeast"/>
        </w:trPr>
        <w:tc>
          <w:tcPr>
            <w:tcW w:w="2415" w:type="dxa"/>
          </w:tcPr>
          <w:p>
            <w:pPr>
              <w:pStyle w:val="TableParagraph"/>
              <w:spacing w:line="273" w:lineRule="exact" w:before="73"/>
              <w:ind w:left="773"/>
              <w:rPr>
                <w:b/>
                <w:sz w:val="24"/>
              </w:rPr>
            </w:pPr>
            <w:r>
              <w:rPr>
                <w:b/>
                <w:spacing w:val="-2"/>
                <w:sz w:val="24"/>
              </w:rPr>
              <w:t>РЕЛИГИЈА</w:t>
            </w:r>
          </w:p>
          <w:p>
            <w:pPr>
              <w:pStyle w:val="TableParagraph"/>
              <w:tabs>
                <w:tab w:pos="1080" w:val="left" w:leader="none"/>
              </w:tabs>
              <w:spacing w:line="232" w:lineRule="auto" w:before="3"/>
              <w:ind w:left="9" w:right="141"/>
              <w:rPr>
                <w:b/>
                <w:sz w:val="24"/>
              </w:rPr>
            </w:pPr>
            <w:r>
              <w:rPr>
                <w:b/>
                <w:spacing w:val="-10"/>
                <w:sz w:val="24"/>
              </w:rPr>
              <w:t>И</w:t>
            </w:r>
            <w:r>
              <w:rPr>
                <w:b/>
                <w:sz w:val="24"/>
              </w:rPr>
              <w:tab/>
            </w:r>
            <w:r>
              <w:rPr>
                <w:b/>
                <w:spacing w:val="-2"/>
                <w:sz w:val="24"/>
              </w:rPr>
              <w:t>КУЛТУРА СТАРОГСВЕТА</w:t>
            </w:r>
          </w:p>
          <w:p>
            <w:pPr>
              <w:pStyle w:val="TableParagraph"/>
              <w:spacing w:before="171"/>
              <w:rPr>
                <w:b/>
                <w:sz w:val="24"/>
              </w:rPr>
            </w:pPr>
          </w:p>
          <w:p>
            <w:pPr>
              <w:pStyle w:val="TableParagraph"/>
              <w:tabs>
                <w:tab w:pos="2122" w:val="left" w:leader="none"/>
              </w:tabs>
              <w:spacing w:line="273" w:lineRule="exact"/>
              <w:ind w:left="9"/>
              <w:rPr>
                <w:b/>
                <w:sz w:val="24"/>
              </w:rPr>
            </w:pPr>
            <w:r>
              <w:rPr>
                <w:b/>
                <w:sz w:val="24"/>
              </w:rPr>
              <w:t>.</w:t>
            </w:r>
            <w:r>
              <w:rPr>
                <w:b/>
                <w:spacing w:val="67"/>
                <w:sz w:val="24"/>
              </w:rPr>
              <w:t> </w:t>
            </w:r>
            <w:r>
              <w:rPr>
                <w:b/>
                <w:spacing w:val="-2"/>
                <w:sz w:val="24"/>
              </w:rPr>
              <w:t>Религија</w:t>
            </w:r>
            <w:r>
              <w:rPr>
                <w:b/>
                <w:sz w:val="24"/>
              </w:rPr>
              <w:tab/>
            </w:r>
            <w:r>
              <w:rPr>
                <w:b/>
                <w:spacing w:val="-12"/>
                <w:sz w:val="24"/>
              </w:rPr>
              <w:t>и</w:t>
            </w:r>
          </w:p>
          <w:p>
            <w:pPr>
              <w:pStyle w:val="TableParagraph"/>
              <w:tabs>
                <w:tab w:pos="1555" w:val="left" w:leader="none"/>
              </w:tabs>
              <w:spacing w:line="232" w:lineRule="auto" w:before="4"/>
              <w:ind w:left="191" w:right="148"/>
              <w:rPr>
                <w:b/>
                <w:sz w:val="24"/>
              </w:rPr>
            </w:pPr>
            <w:r>
              <w:rPr>
                <w:b/>
                <w:spacing w:val="-2"/>
                <w:sz w:val="24"/>
              </w:rPr>
              <w:t>култура</w:t>
            </w:r>
            <w:r>
              <w:rPr>
                <w:b/>
                <w:sz w:val="24"/>
              </w:rPr>
              <w:tab/>
            </w:r>
            <w:r>
              <w:rPr>
                <w:b/>
                <w:spacing w:val="-4"/>
                <w:sz w:val="24"/>
              </w:rPr>
              <w:t>старог </w:t>
            </w:r>
            <w:r>
              <w:rPr>
                <w:b/>
                <w:spacing w:val="-2"/>
                <w:sz w:val="24"/>
              </w:rPr>
              <w:t>света</w:t>
            </w:r>
          </w:p>
          <w:p>
            <w:pPr>
              <w:pStyle w:val="TableParagraph"/>
              <w:spacing w:before="96"/>
              <w:ind w:left="9"/>
              <w:rPr>
                <w:b/>
                <w:sz w:val="24"/>
              </w:rPr>
            </w:pPr>
            <w:r>
              <w:rPr>
                <w:b/>
                <w:sz w:val="24"/>
              </w:rPr>
              <w:t>.</w:t>
            </w:r>
            <w:r>
              <w:rPr>
                <w:b/>
                <w:spacing w:val="1"/>
                <w:sz w:val="24"/>
              </w:rPr>
              <w:t> </w:t>
            </w:r>
            <w:r>
              <w:rPr>
                <w:b/>
                <w:sz w:val="24"/>
              </w:rPr>
              <w:t>Човек</w:t>
            </w:r>
            <w:r>
              <w:rPr>
                <w:b/>
                <w:spacing w:val="1"/>
                <w:sz w:val="24"/>
              </w:rPr>
              <w:t> </w:t>
            </w:r>
            <w:r>
              <w:rPr>
                <w:b/>
                <w:sz w:val="24"/>
              </w:rPr>
              <w:t>тражи</w:t>
            </w:r>
            <w:r>
              <w:rPr>
                <w:b/>
                <w:spacing w:val="-4"/>
                <w:sz w:val="24"/>
              </w:rPr>
              <w:t> Бога</w:t>
            </w:r>
          </w:p>
        </w:tc>
        <w:tc>
          <w:tcPr>
            <w:tcW w:w="2995" w:type="dxa"/>
          </w:tcPr>
          <w:p>
            <w:pPr>
              <w:pStyle w:val="TableParagraph"/>
              <w:numPr>
                <w:ilvl w:val="0"/>
                <w:numId w:val="161"/>
              </w:numPr>
              <w:tabs>
                <w:tab w:pos="288" w:val="left" w:leader="none"/>
              </w:tabs>
              <w:spacing w:line="232" w:lineRule="auto" w:before="73" w:after="0"/>
              <w:ind w:left="288" w:right="137" w:hanging="178"/>
              <w:jc w:val="both"/>
              <w:rPr>
                <w:sz w:val="24"/>
              </w:rPr>
            </w:pPr>
            <w:r>
              <w:rPr>
                <w:sz w:val="24"/>
              </w:rPr>
              <w:t>Упознати ученике са основним </w:t>
            </w:r>
            <w:r>
              <w:rPr>
                <w:sz w:val="24"/>
              </w:rPr>
              <w:t>елементима религије и културе старог века.</w:t>
            </w:r>
          </w:p>
          <w:p>
            <w:pPr>
              <w:pStyle w:val="TableParagraph"/>
              <w:numPr>
                <w:ilvl w:val="0"/>
                <w:numId w:val="161"/>
              </w:numPr>
              <w:tabs>
                <w:tab w:pos="288" w:val="left" w:leader="none"/>
              </w:tabs>
              <w:spacing w:line="230" w:lineRule="auto" w:before="90" w:after="0"/>
              <w:ind w:left="288" w:right="137" w:hanging="178"/>
              <w:jc w:val="both"/>
              <w:rPr>
                <w:sz w:val="24"/>
              </w:rPr>
            </w:pPr>
            <w:r>
              <w:rPr>
                <w:sz w:val="24"/>
              </w:rPr>
              <w:t>Упознати ученике са паганским митовима и легендама о вечном</w:t>
            </w:r>
          </w:p>
          <w:p>
            <w:pPr>
              <w:pStyle w:val="TableParagraph"/>
              <w:spacing w:before="99"/>
              <w:ind w:left="9"/>
              <w:rPr>
                <w:sz w:val="24"/>
              </w:rPr>
            </w:pPr>
            <w:r>
              <w:rPr>
                <w:spacing w:val="-2"/>
                <w:sz w:val="24"/>
              </w:rPr>
              <w:t>животу.</w:t>
            </w:r>
          </w:p>
          <w:p>
            <w:pPr>
              <w:pStyle w:val="TableParagraph"/>
              <w:numPr>
                <w:ilvl w:val="0"/>
                <w:numId w:val="161"/>
              </w:numPr>
              <w:tabs>
                <w:tab w:pos="288" w:val="left" w:leader="none"/>
              </w:tabs>
              <w:spacing w:line="230" w:lineRule="auto" w:before="95" w:after="0"/>
              <w:ind w:left="288" w:right="138" w:hanging="178"/>
              <w:jc w:val="both"/>
              <w:rPr>
                <w:sz w:val="24"/>
              </w:rPr>
            </w:pPr>
            <w:r>
              <w:rPr>
                <w:sz w:val="24"/>
              </w:rPr>
              <w:t>Припремити ученике за сусрет са </w:t>
            </w:r>
            <w:r>
              <w:rPr>
                <w:sz w:val="24"/>
              </w:rPr>
              <w:t>Откровењем Истинитог Бога.</w:t>
            </w:r>
          </w:p>
        </w:tc>
        <w:tc>
          <w:tcPr>
            <w:tcW w:w="4109" w:type="dxa"/>
          </w:tcPr>
          <w:p>
            <w:pPr>
              <w:pStyle w:val="TableParagraph"/>
              <w:numPr>
                <w:ilvl w:val="0"/>
                <w:numId w:val="162"/>
              </w:numPr>
              <w:tabs>
                <w:tab w:pos="282" w:val="left" w:leader="none"/>
                <w:tab w:pos="284" w:val="left" w:leader="none"/>
              </w:tabs>
              <w:spacing w:line="232" w:lineRule="auto" w:before="73" w:after="0"/>
              <w:ind w:left="284" w:right="158" w:hanging="212"/>
              <w:jc w:val="both"/>
              <w:rPr>
                <w:sz w:val="24"/>
              </w:rPr>
            </w:pPr>
            <w:r>
              <w:rPr>
                <w:sz w:val="24"/>
              </w:rPr>
              <w:t>моћи да именује неке политеистичке религије.</w:t>
            </w:r>
          </w:p>
          <w:p>
            <w:pPr>
              <w:pStyle w:val="TableParagraph"/>
              <w:numPr>
                <w:ilvl w:val="0"/>
                <w:numId w:val="162"/>
              </w:numPr>
              <w:tabs>
                <w:tab w:pos="282" w:val="left" w:leader="none"/>
                <w:tab w:pos="284" w:val="left" w:leader="none"/>
              </w:tabs>
              <w:spacing w:line="232" w:lineRule="auto" w:before="91" w:after="0"/>
              <w:ind w:left="284" w:right="137" w:hanging="212"/>
              <w:jc w:val="both"/>
              <w:rPr>
                <w:sz w:val="24"/>
              </w:rPr>
            </w:pPr>
            <w:r>
              <w:rPr>
                <w:sz w:val="24"/>
              </w:rPr>
              <w:t>моћи да наведе неке од карактеристика политеистичких религија и културе старог века</w:t>
            </w:r>
          </w:p>
        </w:tc>
        <w:tc>
          <w:tcPr>
            <w:tcW w:w="2414" w:type="dxa"/>
          </w:tcPr>
          <w:p>
            <w:pPr>
              <w:pStyle w:val="TableParagraph"/>
              <w:numPr>
                <w:ilvl w:val="0"/>
                <w:numId w:val="163"/>
              </w:numPr>
              <w:tabs>
                <w:tab w:pos="318" w:val="left" w:leader="none"/>
              </w:tabs>
              <w:spacing w:line="232" w:lineRule="auto" w:before="73" w:after="0"/>
              <w:ind w:left="318" w:right="152" w:hanging="202"/>
              <w:jc w:val="both"/>
              <w:rPr>
                <w:sz w:val="24"/>
              </w:rPr>
            </w:pPr>
            <w:r>
              <w:rPr>
                <w:sz w:val="24"/>
              </w:rPr>
              <w:t>Религија</w:t>
            </w:r>
            <w:r>
              <w:rPr>
                <w:spacing w:val="-15"/>
                <w:sz w:val="24"/>
              </w:rPr>
              <w:t> </w:t>
            </w:r>
            <w:r>
              <w:rPr>
                <w:sz w:val="24"/>
              </w:rPr>
              <w:t>и</w:t>
            </w:r>
            <w:r>
              <w:rPr>
                <w:spacing w:val="-15"/>
                <w:sz w:val="24"/>
              </w:rPr>
              <w:t> </w:t>
            </w:r>
            <w:r>
              <w:rPr>
                <w:sz w:val="24"/>
              </w:rPr>
              <w:t>култура старог света</w:t>
            </w:r>
          </w:p>
          <w:p>
            <w:pPr>
              <w:pStyle w:val="TableParagraph"/>
              <w:numPr>
                <w:ilvl w:val="0"/>
                <w:numId w:val="163"/>
              </w:numPr>
              <w:tabs>
                <w:tab w:pos="318" w:val="left" w:leader="none"/>
              </w:tabs>
              <w:spacing w:line="232" w:lineRule="auto" w:before="91" w:after="0"/>
              <w:ind w:left="318" w:right="136" w:hanging="202"/>
              <w:jc w:val="both"/>
              <w:rPr>
                <w:sz w:val="24"/>
              </w:rPr>
            </w:pPr>
            <w:r>
              <w:rPr>
                <w:sz w:val="24"/>
              </w:rPr>
              <w:t>Човекова жеђ </w:t>
            </w:r>
            <w:r>
              <w:rPr>
                <w:sz w:val="24"/>
              </w:rPr>
              <w:t>за Богом и вечним </w:t>
            </w:r>
            <w:r>
              <w:rPr>
                <w:spacing w:val="-2"/>
                <w:sz w:val="24"/>
              </w:rPr>
              <w:t>животом</w:t>
            </w:r>
          </w:p>
          <w:p>
            <w:pPr>
              <w:pStyle w:val="TableParagraph"/>
              <w:numPr>
                <w:ilvl w:val="0"/>
                <w:numId w:val="163"/>
              </w:numPr>
              <w:tabs>
                <w:tab w:pos="318" w:val="left" w:leader="none"/>
              </w:tabs>
              <w:spacing w:line="240" w:lineRule="auto" w:before="89" w:after="0"/>
              <w:ind w:left="318" w:right="0" w:hanging="201"/>
              <w:jc w:val="both"/>
              <w:rPr>
                <w:sz w:val="24"/>
              </w:rPr>
            </w:pPr>
            <w:r>
              <w:rPr>
                <w:sz w:val="24"/>
              </w:rPr>
              <w:t>Митови</w:t>
            </w:r>
            <w:r>
              <w:rPr>
                <w:spacing w:val="3"/>
                <w:sz w:val="24"/>
              </w:rPr>
              <w:t> </w:t>
            </w:r>
            <w:r>
              <w:rPr>
                <w:sz w:val="24"/>
              </w:rPr>
              <w:t>и</w:t>
            </w:r>
            <w:r>
              <w:rPr>
                <w:spacing w:val="-2"/>
                <w:sz w:val="24"/>
              </w:rPr>
              <w:t> легенде</w:t>
            </w:r>
          </w:p>
        </w:tc>
        <w:tc>
          <w:tcPr>
            <w:tcW w:w="4104" w:type="dxa"/>
            <w:tcBorders>
              <w:top w:val="nil"/>
            </w:tcBorders>
          </w:tcPr>
          <w:p>
            <w:pPr>
              <w:pStyle w:val="TableParagraph"/>
              <w:spacing w:line="230" w:lineRule="auto"/>
              <w:ind w:left="7" w:right="150"/>
              <w:jc w:val="both"/>
              <w:rPr>
                <w:sz w:val="24"/>
              </w:rPr>
            </w:pPr>
            <w:r>
              <w:rPr>
                <w:sz w:val="24"/>
              </w:rPr>
              <w:t>слободно учешће у богослужбеном животу</w:t>
            </w:r>
            <w:r>
              <w:rPr>
                <w:spacing w:val="-11"/>
                <w:sz w:val="24"/>
              </w:rPr>
              <w:t> </w:t>
            </w:r>
            <w:r>
              <w:rPr>
                <w:sz w:val="24"/>
              </w:rPr>
              <w:t>Цркве.</w:t>
            </w:r>
          </w:p>
          <w:p>
            <w:pPr>
              <w:pStyle w:val="TableParagraph"/>
              <w:spacing w:before="169"/>
              <w:rPr>
                <w:b/>
                <w:sz w:val="24"/>
              </w:rPr>
            </w:pPr>
          </w:p>
          <w:p>
            <w:pPr>
              <w:pStyle w:val="TableParagraph"/>
              <w:spacing w:line="230" w:lineRule="auto" w:before="1"/>
              <w:ind w:left="7" w:right="145"/>
              <w:jc w:val="both"/>
              <w:rPr>
                <w:sz w:val="24"/>
              </w:rPr>
            </w:pPr>
            <w:r>
              <w:rPr>
                <w:sz w:val="24"/>
              </w:rPr>
              <w:t>На почетку сваке наставне теме ученике би требало упознати са циљевима и исходима наставе, садржајима по темама, начином</w:t>
            </w:r>
          </w:p>
          <w:p>
            <w:pPr>
              <w:pStyle w:val="TableParagraph"/>
              <w:spacing w:line="232" w:lineRule="auto" w:before="95"/>
              <w:ind w:left="7" w:right="145"/>
              <w:jc w:val="both"/>
              <w:rPr>
                <w:sz w:val="24"/>
              </w:rPr>
            </w:pPr>
            <w:r>
              <w:rPr>
                <w:sz w:val="24"/>
              </w:rPr>
              <w:t>остваривања програма рада, као и са начином вредновања њиховог рада.</w:t>
            </w:r>
          </w:p>
        </w:tc>
      </w:tr>
    </w:tbl>
    <w:p>
      <w:pPr>
        <w:pStyle w:val="TableParagraph"/>
        <w:spacing w:after="0" w:line="232" w:lineRule="auto"/>
        <w:jc w:val="both"/>
        <w:rPr>
          <w:sz w:val="24"/>
        </w:rPr>
        <w:sectPr>
          <w:footerReference w:type="default" r:id="rId12"/>
          <w:pgSz w:w="16840" w:h="11910" w:orient="landscape"/>
          <w:pgMar w:header="0" w:footer="781" w:top="920" w:bottom="980" w:left="141" w:right="141"/>
        </w:sectPr>
      </w:pPr>
    </w:p>
    <w:tbl>
      <w:tblPr>
        <w:tblW w:w="0" w:type="auto"/>
        <w:jc w:val="left"/>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15"/>
        <w:gridCol w:w="2995"/>
        <w:gridCol w:w="4109"/>
        <w:gridCol w:w="2419"/>
        <w:gridCol w:w="4095"/>
      </w:tblGrid>
      <w:tr>
        <w:trPr>
          <w:trHeight w:val="4403" w:hRule="atLeast"/>
        </w:trPr>
        <w:tc>
          <w:tcPr>
            <w:tcW w:w="2415" w:type="dxa"/>
          </w:tcPr>
          <w:p>
            <w:pPr>
              <w:pStyle w:val="TableParagraph"/>
              <w:spacing w:line="232" w:lineRule="auto" w:before="90"/>
              <w:ind w:left="9"/>
              <w:rPr>
                <w:b/>
                <w:sz w:val="24"/>
              </w:rPr>
            </w:pPr>
            <w:r>
              <w:rPr>
                <w:b/>
                <w:sz w:val="24"/>
              </w:rPr>
              <w:t>III</w:t>
            </w:r>
            <w:r>
              <w:rPr>
                <w:b/>
                <w:spacing w:val="-1"/>
                <w:sz w:val="24"/>
              </w:rPr>
              <w:t> </w:t>
            </w:r>
            <w:r>
              <w:rPr>
                <w:b/>
                <w:sz w:val="24"/>
              </w:rPr>
              <w:t>- ОТКРИВЕЊЕ </w:t>
            </w:r>
            <w:r>
              <w:rPr>
                <w:b/>
                <w:sz w:val="24"/>
              </w:rPr>
              <w:t>- СВЕТ БИБЛИЈЕ</w:t>
            </w:r>
          </w:p>
          <w:p>
            <w:pPr>
              <w:pStyle w:val="TableParagraph"/>
              <w:spacing w:before="175"/>
              <w:rPr>
                <w:b/>
                <w:sz w:val="24"/>
              </w:rPr>
            </w:pPr>
          </w:p>
          <w:p>
            <w:pPr>
              <w:pStyle w:val="TableParagraph"/>
              <w:numPr>
                <w:ilvl w:val="0"/>
                <w:numId w:val="164"/>
              </w:numPr>
              <w:tabs>
                <w:tab w:pos="431" w:val="left" w:leader="none"/>
              </w:tabs>
              <w:spacing w:line="321" w:lineRule="auto" w:before="0" w:after="0"/>
              <w:ind w:left="9" w:right="1160" w:firstLine="182"/>
              <w:jc w:val="left"/>
              <w:rPr>
                <w:b/>
                <w:sz w:val="24"/>
              </w:rPr>
            </w:pPr>
            <w:r>
              <w:rPr>
                <w:b/>
                <w:spacing w:val="-2"/>
                <w:sz w:val="24"/>
              </w:rPr>
              <w:t>Божје Откровење</w:t>
            </w:r>
          </w:p>
          <w:p>
            <w:pPr>
              <w:pStyle w:val="TableParagraph"/>
              <w:numPr>
                <w:ilvl w:val="0"/>
                <w:numId w:val="164"/>
              </w:numPr>
              <w:tabs>
                <w:tab w:pos="432" w:val="left" w:leader="none"/>
                <w:tab w:pos="1545" w:val="left" w:leader="none"/>
              </w:tabs>
              <w:spacing w:line="232" w:lineRule="auto" w:before="0" w:after="0"/>
              <w:ind w:left="432" w:right="141" w:hanging="241"/>
              <w:jc w:val="left"/>
              <w:rPr>
                <w:b/>
                <w:sz w:val="24"/>
              </w:rPr>
            </w:pPr>
            <w:r>
              <w:rPr>
                <w:b/>
                <w:spacing w:val="-2"/>
                <w:sz w:val="24"/>
              </w:rPr>
              <w:t>Свето</w:t>
            </w:r>
            <w:r>
              <w:rPr>
                <w:b/>
                <w:sz w:val="24"/>
              </w:rPr>
              <w:tab/>
            </w:r>
            <w:r>
              <w:rPr>
                <w:b/>
                <w:spacing w:val="-4"/>
                <w:sz w:val="24"/>
              </w:rPr>
              <w:t>Писмо </w:t>
            </w:r>
            <w:r>
              <w:rPr>
                <w:b/>
                <w:spacing w:val="-2"/>
                <w:sz w:val="24"/>
              </w:rPr>
              <w:t>(настанак, подела)</w:t>
            </w:r>
          </w:p>
        </w:tc>
        <w:tc>
          <w:tcPr>
            <w:tcW w:w="2995" w:type="dxa"/>
          </w:tcPr>
          <w:p>
            <w:pPr>
              <w:pStyle w:val="TableParagraph"/>
              <w:numPr>
                <w:ilvl w:val="0"/>
                <w:numId w:val="165"/>
              </w:numPr>
              <w:tabs>
                <w:tab w:pos="288" w:val="left" w:leader="none"/>
              </w:tabs>
              <w:spacing w:line="232" w:lineRule="auto" w:before="78" w:after="0"/>
              <w:ind w:left="288" w:right="135" w:hanging="144"/>
              <w:jc w:val="both"/>
              <w:rPr>
                <w:sz w:val="24"/>
              </w:rPr>
            </w:pPr>
            <w:r>
              <w:rPr>
                <w:sz w:val="24"/>
              </w:rPr>
              <w:t>Развити код ученика свест о Богу као личности</w:t>
            </w:r>
            <w:r>
              <w:rPr>
                <w:spacing w:val="-15"/>
                <w:sz w:val="24"/>
              </w:rPr>
              <w:t> </w:t>
            </w:r>
            <w:r>
              <w:rPr>
                <w:sz w:val="24"/>
              </w:rPr>
              <w:t>која</w:t>
            </w:r>
            <w:r>
              <w:rPr>
                <w:spacing w:val="-15"/>
                <w:sz w:val="24"/>
              </w:rPr>
              <w:t> </w:t>
            </w:r>
            <w:r>
              <w:rPr>
                <w:sz w:val="24"/>
              </w:rPr>
              <w:t>се</w:t>
            </w:r>
            <w:r>
              <w:rPr>
                <w:spacing w:val="-15"/>
                <w:sz w:val="24"/>
              </w:rPr>
              <w:t> </w:t>
            </w:r>
            <w:r>
              <w:rPr>
                <w:sz w:val="24"/>
              </w:rPr>
              <w:t>открива </w:t>
            </w:r>
            <w:r>
              <w:rPr>
                <w:spacing w:val="-2"/>
                <w:sz w:val="24"/>
              </w:rPr>
              <w:t>човеку</w:t>
            </w:r>
          </w:p>
          <w:p>
            <w:pPr>
              <w:pStyle w:val="TableParagraph"/>
              <w:numPr>
                <w:ilvl w:val="0"/>
                <w:numId w:val="165"/>
              </w:numPr>
              <w:tabs>
                <w:tab w:pos="288" w:val="left" w:leader="none"/>
              </w:tabs>
              <w:spacing w:line="228" w:lineRule="auto" w:before="107" w:after="0"/>
              <w:ind w:left="288" w:right="155" w:hanging="144"/>
              <w:jc w:val="both"/>
              <w:rPr>
                <w:sz w:val="24"/>
              </w:rPr>
            </w:pPr>
            <w:r>
              <w:rPr>
                <w:sz w:val="24"/>
              </w:rPr>
              <w:t>Упознати ученике са појмовима Светог</w:t>
            </w:r>
          </w:p>
          <w:p>
            <w:pPr>
              <w:pStyle w:val="TableParagraph"/>
              <w:spacing w:before="88"/>
              <w:ind w:left="9"/>
              <w:jc w:val="both"/>
              <w:rPr>
                <w:sz w:val="24"/>
              </w:rPr>
            </w:pPr>
            <w:r>
              <w:rPr>
                <w:sz w:val="24"/>
              </w:rPr>
              <w:t>Предања</w:t>
            </w:r>
            <w:r>
              <w:rPr>
                <w:spacing w:val="-5"/>
                <w:sz w:val="24"/>
              </w:rPr>
              <w:t> </w:t>
            </w:r>
            <w:r>
              <w:rPr>
                <w:sz w:val="24"/>
              </w:rPr>
              <w:t>и</w:t>
            </w:r>
            <w:r>
              <w:rPr>
                <w:spacing w:val="-1"/>
                <w:sz w:val="24"/>
              </w:rPr>
              <w:t> </w:t>
            </w:r>
            <w:r>
              <w:rPr>
                <w:sz w:val="24"/>
              </w:rPr>
              <w:t>Светог</w:t>
            </w:r>
            <w:r>
              <w:rPr>
                <w:spacing w:val="3"/>
                <w:sz w:val="24"/>
              </w:rPr>
              <w:t> </w:t>
            </w:r>
            <w:r>
              <w:rPr>
                <w:spacing w:val="-4"/>
                <w:sz w:val="24"/>
              </w:rPr>
              <w:t>Писма</w:t>
            </w:r>
          </w:p>
          <w:p>
            <w:pPr>
              <w:pStyle w:val="TableParagraph"/>
              <w:numPr>
                <w:ilvl w:val="0"/>
                <w:numId w:val="165"/>
              </w:numPr>
              <w:tabs>
                <w:tab w:pos="288" w:val="left" w:leader="none"/>
              </w:tabs>
              <w:spacing w:line="230" w:lineRule="auto" w:before="96" w:after="0"/>
              <w:ind w:left="288" w:right="142" w:hanging="144"/>
              <w:jc w:val="both"/>
              <w:rPr>
                <w:sz w:val="24"/>
              </w:rPr>
            </w:pPr>
            <w:r>
              <w:rPr>
                <w:sz w:val="24"/>
              </w:rPr>
              <w:t>Објаснити ученицима узрок и начин настанка </w:t>
            </w:r>
            <w:r>
              <w:rPr>
                <w:spacing w:val="-2"/>
                <w:sz w:val="24"/>
              </w:rPr>
              <w:t>Библије</w:t>
            </w:r>
          </w:p>
        </w:tc>
        <w:tc>
          <w:tcPr>
            <w:tcW w:w="4109" w:type="dxa"/>
          </w:tcPr>
          <w:p>
            <w:pPr>
              <w:pStyle w:val="TableParagraph"/>
              <w:numPr>
                <w:ilvl w:val="0"/>
                <w:numId w:val="166"/>
              </w:numPr>
              <w:tabs>
                <w:tab w:pos="284" w:val="left" w:leader="none"/>
              </w:tabs>
              <w:spacing w:line="232" w:lineRule="auto" w:before="78" w:after="0"/>
              <w:ind w:left="284" w:right="144" w:hanging="173"/>
              <w:jc w:val="both"/>
              <w:rPr>
                <w:sz w:val="24"/>
              </w:rPr>
            </w:pPr>
            <w:r>
              <w:rPr>
                <w:sz w:val="24"/>
              </w:rPr>
              <w:t>моћи да уочи да се Бог откривао изабраним људима, за разлику од паганских божанстава;</w:t>
            </w:r>
          </w:p>
          <w:p>
            <w:pPr>
              <w:pStyle w:val="TableParagraph"/>
              <w:numPr>
                <w:ilvl w:val="0"/>
                <w:numId w:val="166"/>
              </w:numPr>
              <w:tabs>
                <w:tab w:pos="284" w:val="left" w:leader="none"/>
              </w:tabs>
              <w:spacing w:line="230" w:lineRule="auto" w:before="98" w:after="0"/>
              <w:ind w:left="284" w:right="148" w:hanging="173"/>
              <w:jc w:val="both"/>
              <w:rPr>
                <w:sz w:val="24"/>
              </w:rPr>
            </w:pPr>
            <w:r>
              <w:rPr>
                <w:sz w:val="24"/>
              </w:rPr>
              <w:t>моћи да објасни да је рођење Христово догађај који дели историју на стару и нову еру;</w:t>
            </w:r>
          </w:p>
          <w:p>
            <w:pPr>
              <w:pStyle w:val="TableParagraph"/>
              <w:numPr>
                <w:ilvl w:val="0"/>
                <w:numId w:val="166"/>
              </w:numPr>
              <w:tabs>
                <w:tab w:pos="284" w:val="left" w:leader="none"/>
              </w:tabs>
              <w:spacing w:line="230" w:lineRule="auto" w:before="101" w:after="0"/>
              <w:ind w:left="284" w:right="150" w:hanging="173"/>
              <w:jc w:val="both"/>
              <w:rPr>
                <w:sz w:val="24"/>
              </w:rPr>
            </w:pPr>
            <w:r>
              <w:rPr>
                <w:sz w:val="24"/>
              </w:rPr>
              <w:t>моћи да наведе неке од библијских књига, њихове ауторе и оквирно време настанка</w:t>
            </w:r>
          </w:p>
          <w:p>
            <w:pPr>
              <w:pStyle w:val="TableParagraph"/>
              <w:numPr>
                <w:ilvl w:val="0"/>
                <w:numId w:val="166"/>
              </w:numPr>
              <w:tabs>
                <w:tab w:pos="284" w:val="left" w:leader="none"/>
              </w:tabs>
              <w:spacing w:line="232" w:lineRule="auto" w:before="98" w:after="0"/>
              <w:ind w:left="284" w:right="141" w:hanging="173"/>
              <w:jc w:val="both"/>
              <w:rPr>
                <w:sz w:val="24"/>
              </w:rPr>
            </w:pPr>
            <w:r>
              <w:rPr>
                <w:sz w:val="24"/>
              </w:rPr>
              <w:t>моћи да разликује Стари и Нови </w:t>
            </w:r>
            <w:r>
              <w:rPr>
                <w:spacing w:val="-2"/>
                <w:sz w:val="24"/>
              </w:rPr>
              <w:t>Завет</w:t>
            </w:r>
          </w:p>
          <w:p>
            <w:pPr>
              <w:pStyle w:val="TableParagraph"/>
              <w:numPr>
                <w:ilvl w:val="0"/>
                <w:numId w:val="166"/>
              </w:numPr>
              <w:tabs>
                <w:tab w:pos="284" w:val="left" w:leader="none"/>
              </w:tabs>
              <w:spacing w:line="230" w:lineRule="auto" w:before="97" w:after="0"/>
              <w:ind w:left="284" w:right="144" w:hanging="173"/>
              <w:jc w:val="both"/>
              <w:rPr>
                <w:sz w:val="24"/>
              </w:rPr>
            </w:pPr>
            <w:r>
              <w:rPr>
                <w:sz w:val="24"/>
              </w:rPr>
              <w:t>бити</w:t>
            </w:r>
            <w:r>
              <w:rPr>
                <w:spacing w:val="-15"/>
                <w:sz w:val="24"/>
              </w:rPr>
              <w:t> </w:t>
            </w:r>
            <w:r>
              <w:rPr>
                <w:sz w:val="24"/>
              </w:rPr>
              <w:t>подстакнут</w:t>
            </w:r>
            <w:r>
              <w:rPr>
                <w:spacing w:val="-15"/>
                <w:sz w:val="24"/>
              </w:rPr>
              <w:t> </w:t>
            </w:r>
            <w:r>
              <w:rPr>
                <w:sz w:val="24"/>
              </w:rPr>
              <w:t>да</w:t>
            </w:r>
            <w:r>
              <w:rPr>
                <w:spacing w:val="-15"/>
                <w:sz w:val="24"/>
              </w:rPr>
              <w:t> </w:t>
            </w:r>
            <w:r>
              <w:rPr>
                <w:sz w:val="24"/>
              </w:rPr>
              <w:t>се</w:t>
            </w:r>
            <w:r>
              <w:rPr>
                <w:spacing w:val="-15"/>
                <w:sz w:val="24"/>
              </w:rPr>
              <w:t> </w:t>
            </w:r>
            <w:r>
              <w:rPr>
                <w:sz w:val="24"/>
              </w:rPr>
              <w:t>односи</w:t>
            </w:r>
            <w:r>
              <w:rPr>
                <w:spacing w:val="-15"/>
                <w:sz w:val="24"/>
              </w:rPr>
              <w:t> </w:t>
            </w:r>
            <w:r>
              <w:rPr>
                <w:sz w:val="24"/>
              </w:rPr>
              <w:t>према Библији као светој књизи;</w:t>
            </w:r>
          </w:p>
        </w:tc>
        <w:tc>
          <w:tcPr>
            <w:tcW w:w="2419" w:type="dxa"/>
          </w:tcPr>
          <w:p>
            <w:pPr>
              <w:pStyle w:val="TableParagraph"/>
              <w:numPr>
                <w:ilvl w:val="0"/>
                <w:numId w:val="167"/>
              </w:numPr>
              <w:tabs>
                <w:tab w:pos="318" w:val="left" w:leader="none"/>
              </w:tabs>
              <w:spacing w:line="240" w:lineRule="auto" w:before="75" w:after="0"/>
              <w:ind w:left="318" w:right="0" w:hanging="201"/>
              <w:jc w:val="left"/>
              <w:rPr>
                <w:sz w:val="24"/>
              </w:rPr>
            </w:pPr>
            <w:r>
              <w:rPr>
                <w:sz w:val="24"/>
              </w:rPr>
              <w:t>Божије</w:t>
            </w:r>
            <w:r>
              <w:rPr>
                <w:spacing w:val="-11"/>
                <w:sz w:val="24"/>
              </w:rPr>
              <w:t> </w:t>
            </w:r>
            <w:r>
              <w:rPr>
                <w:spacing w:val="-2"/>
                <w:sz w:val="24"/>
              </w:rPr>
              <w:t>Откровење</w:t>
            </w:r>
          </w:p>
          <w:p>
            <w:pPr>
              <w:pStyle w:val="TableParagraph"/>
              <w:numPr>
                <w:ilvl w:val="0"/>
                <w:numId w:val="167"/>
              </w:numPr>
              <w:tabs>
                <w:tab w:pos="318" w:val="left" w:leader="none"/>
                <w:tab w:pos="1581" w:val="left" w:leader="none"/>
              </w:tabs>
              <w:spacing w:line="232" w:lineRule="auto" w:before="93" w:after="0"/>
              <w:ind w:left="318" w:right="153" w:hanging="202"/>
              <w:jc w:val="left"/>
              <w:rPr>
                <w:sz w:val="24"/>
              </w:rPr>
            </w:pPr>
            <w:r>
              <w:rPr>
                <w:spacing w:val="-4"/>
                <w:sz w:val="24"/>
              </w:rPr>
              <w:t>Свето</w:t>
            </w:r>
            <w:r>
              <w:rPr>
                <w:sz w:val="24"/>
              </w:rPr>
              <w:tab/>
            </w:r>
            <w:r>
              <w:rPr>
                <w:spacing w:val="-4"/>
                <w:sz w:val="24"/>
              </w:rPr>
              <w:t>Писмо </w:t>
            </w:r>
            <w:r>
              <w:rPr>
                <w:sz w:val="24"/>
              </w:rPr>
              <w:t>(настанак, </w:t>
            </w:r>
            <w:r>
              <w:rPr>
                <w:spacing w:val="-2"/>
                <w:sz w:val="24"/>
              </w:rPr>
              <w:t>подела)</w:t>
            </w:r>
          </w:p>
        </w:tc>
        <w:tc>
          <w:tcPr>
            <w:tcW w:w="4095" w:type="dxa"/>
          </w:tcPr>
          <w:p>
            <w:pPr>
              <w:pStyle w:val="TableParagraph"/>
              <w:spacing w:before="88"/>
              <w:ind w:left="2"/>
              <w:rPr>
                <w:b/>
                <w:sz w:val="24"/>
              </w:rPr>
            </w:pPr>
            <w:r>
              <w:rPr>
                <w:b/>
                <w:sz w:val="24"/>
                <w:u w:val="thick"/>
              </w:rPr>
              <w:t>Врсте</w:t>
            </w:r>
            <w:r>
              <w:rPr>
                <w:b/>
                <w:spacing w:val="-1"/>
                <w:sz w:val="24"/>
                <w:u w:val="thick"/>
              </w:rPr>
              <w:t> </w:t>
            </w:r>
            <w:r>
              <w:rPr>
                <w:b/>
                <w:spacing w:val="-2"/>
                <w:sz w:val="24"/>
                <w:u w:val="thick"/>
              </w:rPr>
              <w:t>наставе</w:t>
            </w:r>
          </w:p>
          <w:p>
            <w:pPr>
              <w:pStyle w:val="TableParagraph"/>
              <w:spacing w:line="230" w:lineRule="auto" w:before="88"/>
              <w:ind w:left="2"/>
              <w:rPr>
                <w:sz w:val="24"/>
              </w:rPr>
            </w:pPr>
            <w:r>
              <w:rPr>
                <w:sz w:val="24"/>
              </w:rPr>
              <w:t>Настава</w:t>
            </w:r>
            <w:r>
              <w:rPr>
                <w:spacing w:val="40"/>
                <w:sz w:val="24"/>
              </w:rPr>
              <w:t> </w:t>
            </w:r>
            <w:r>
              <w:rPr>
                <w:sz w:val="24"/>
              </w:rPr>
              <w:t>се</w:t>
            </w:r>
            <w:r>
              <w:rPr>
                <w:spacing w:val="40"/>
                <w:sz w:val="24"/>
              </w:rPr>
              <w:t> </w:t>
            </w:r>
            <w:r>
              <w:rPr>
                <w:sz w:val="24"/>
              </w:rPr>
              <w:t>реализује</w:t>
            </w:r>
            <w:r>
              <w:rPr>
                <w:spacing w:val="40"/>
                <w:sz w:val="24"/>
              </w:rPr>
              <w:t> </w:t>
            </w:r>
            <w:r>
              <w:rPr>
                <w:sz w:val="24"/>
              </w:rPr>
              <w:t>кроз</w:t>
            </w:r>
            <w:r>
              <w:rPr>
                <w:spacing w:val="35"/>
                <w:sz w:val="24"/>
              </w:rPr>
              <w:t> </w:t>
            </w:r>
            <w:r>
              <w:rPr>
                <w:sz w:val="24"/>
              </w:rPr>
              <w:t>следеће облике наставе:</w:t>
            </w:r>
          </w:p>
          <w:p>
            <w:pPr>
              <w:pStyle w:val="TableParagraph"/>
              <w:spacing w:before="114"/>
              <w:ind w:left="108"/>
              <w:rPr>
                <w:b/>
                <w:sz w:val="24"/>
              </w:rPr>
            </w:pPr>
            <w:r>
              <w:rPr>
                <w:b/>
                <w:sz w:val="24"/>
              </w:rPr>
              <w:t>теоријска</w:t>
            </w:r>
            <w:r>
              <w:rPr>
                <w:b/>
                <w:spacing w:val="-6"/>
                <w:sz w:val="24"/>
              </w:rPr>
              <w:t> </w:t>
            </w:r>
            <w:r>
              <w:rPr>
                <w:b/>
                <w:sz w:val="24"/>
              </w:rPr>
              <w:t>настава</w:t>
            </w:r>
            <w:r>
              <w:rPr>
                <w:b/>
                <w:spacing w:val="-2"/>
                <w:sz w:val="24"/>
              </w:rPr>
              <w:t> </w:t>
            </w:r>
            <w:r>
              <w:rPr>
                <w:b/>
                <w:sz w:val="24"/>
              </w:rPr>
              <w:t>(35</w:t>
            </w:r>
            <w:r>
              <w:rPr>
                <w:b/>
                <w:spacing w:val="2"/>
                <w:sz w:val="24"/>
              </w:rPr>
              <w:t> </w:t>
            </w:r>
            <w:r>
              <w:rPr>
                <w:b/>
                <w:spacing w:val="-2"/>
                <w:sz w:val="24"/>
              </w:rPr>
              <w:t>часова)</w:t>
            </w:r>
          </w:p>
          <w:p>
            <w:pPr>
              <w:pStyle w:val="TableParagraph"/>
              <w:spacing w:line="232" w:lineRule="auto" w:before="111"/>
              <w:ind w:left="108" w:right="134"/>
              <w:jc w:val="both"/>
              <w:rPr>
                <w:b/>
                <w:sz w:val="24"/>
              </w:rPr>
            </w:pPr>
            <w:r>
              <w:rPr>
                <w:b/>
                <w:sz w:val="24"/>
              </w:rPr>
              <w:t>практична настава (1 час) </w:t>
            </w:r>
            <w:r>
              <w:rPr>
                <w:b/>
                <w:sz w:val="24"/>
                <w:u w:val="thick"/>
              </w:rPr>
              <w:t>Место</w:t>
            </w:r>
            <w:r>
              <w:rPr>
                <w:b/>
                <w:sz w:val="24"/>
              </w:rPr>
              <w:t> </w:t>
            </w:r>
            <w:r>
              <w:rPr>
                <w:b/>
                <w:sz w:val="24"/>
                <w:u w:val="thick"/>
              </w:rPr>
              <w:t>реализације наставе</w:t>
            </w:r>
          </w:p>
          <w:p>
            <w:pPr>
              <w:pStyle w:val="TableParagraph"/>
              <w:spacing w:line="232" w:lineRule="auto" w:before="103"/>
              <w:ind w:left="108" w:right="142"/>
              <w:jc w:val="both"/>
              <w:rPr>
                <w:sz w:val="24"/>
              </w:rPr>
            </w:pPr>
            <w:r>
              <w:rPr>
                <w:sz w:val="24"/>
              </w:rPr>
              <w:t>Теоријска </w:t>
            </w:r>
            <w:r>
              <w:rPr>
                <w:b/>
                <w:sz w:val="24"/>
              </w:rPr>
              <w:t>настава се реализује у </w:t>
            </w:r>
            <w:r>
              <w:rPr>
                <w:b/>
                <w:spacing w:val="-2"/>
                <w:sz w:val="24"/>
              </w:rPr>
              <w:t>учионици</w:t>
            </w:r>
            <w:r>
              <w:rPr>
                <w:spacing w:val="-2"/>
                <w:sz w:val="24"/>
              </w:rPr>
              <w:t>;</w:t>
            </w:r>
          </w:p>
          <w:p>
            <w:pPr>
              <w:pStyle w:val="TableParagraph"/>
              <w:spacing w:line="232" w:lineRule="auto" w:before="113"/>
              <w:ind w:left="108" w:right="133"/>
              <w:jc w:val="both"/>
              <w:rPr>
                <w:b/>
                <w:sz w:val="24"/>
              </w:rPr>
            </w:pPr>
            <w:r>
              <w:rPr>
                <w:sz w:val="24"/>
              </w:rPr>
              <w:t>Практична настава се </w:t>
            </w:r>
            <w:r>
              <w:rPr>
                <w:b/>
                <w:sz w:val="24"/>
              </w:rPr>
              <w:t>реализује у цркви – учешћем у литургијском </w:t>
            </w:r>
            <w:r>
              <w:rPr>
                <w:b/>
                <w:spacing w:val="-2"/>
                <w:sz w:val="24"/>
              </w:rPr>
              <w:t>сабрању;</w:t>
            </w:r>
          </w:p>
          <w:p>
            <w:pPr>
              <w:pStyle w:val="TableParagraph"/>
              <w:spacing w:line="232" w:lineRule="auto" w:before="99"/>
              <w:ind w:left="2" w:right="157"/>
              <w:jc w:val="both"/>
              <w:rPr>
                <w:b/>
                <w:sz w:val="24"/>
              </w:rPr>
            </w:pPr>
            <w:r>
              <w:rPr>
                <w:b/>
                <w:sz w:val="24"/>
                <w:u w:val="thick"/>
              </w:rPr>
              <w:t>Дидактичко методичка упутства за</w:t>
            </w:r>
            <w:r>
              <w:rPr>
                <w:b/>
                <w:sz w:val="24"/>
              </w:rPr>
              <w:t> </w:t>
            </w:r>
            <w:r>
              <w:rPr>
                <w:b/>
                <w:sz w:val="24"/>
                <w:u w:val="thick"/>
              </w:rPr>
              <w:t>реализацију наставе</w:t>
            </w:r>
          </w:p>
        </w:tc>
      </w:tr>
    </w:tbl>
    <w:p>
      <w:pPr>
        <w:pStyle w:val="TableParagraph"/>
        <w:spacing w:after="0" w:line="232" w:lineRule="auto"/>
        <w:jc w:val="both"/>
        <w:rPr>
          <w:b/>
          <w:sz w:val="24"/>
        </w:rPr>
        <w:sectPr>
          <w:type w:val="continuous"/>
          <w:pgSz w:w="16840" w:h="11910" w:orient="landscape"/>
          <w:pgMar w:header="0" w:footer="781" w:top="240" w:bottom="1140" w:left="141" w:right="141"/>
        </w:sectPr>
      </w:pPr>
    </w:p>
    <w:tbl>
      <w:tblPr>
        <w:tblW w:w="0" w:type="auto"/>
        <w:jc w:val="left"/>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15"/>
        <w:gridCol w:w="2995"/>
        <w:gridCol w:w="4109"/>
        <w:gridCol w:w="2419"/>
        <w:gridCol w:w="4095"/>
      </w:tblGrid>
      <w:tr>
        <w:trPr>
          <w:trHeight w:val="6299" w:hRule="atLeast"/>
        </w:trPr>
        <w:tc>
          <w:tcPr>
            <w:tcW w:w="2415" w:type="dxa"/>
          </w:tcPr>
          <w:p>
            <w:pPr>
              <w:pStyle w:val="TableParagraph"/>
              <w:spacing w:line="232" w:lineRule="auto" w:before="90"/>
              <w:ind w:left="9" w:firstLine="523"/>
              <w:rPr>
                <w:b/>
                <w:sz w:val="24"/>
              </w:rPr>
            </w:pPr>
            <w:r>
              <w:rPr>
                <w:b/>
                <w:spacing w:val="-2"/>
                <w:sz w:val="24"/>
              </w:rPr>
              <w:t>СТВАРАЊЕ </w:t>
            </w:r>
            <w:r>
              <w:rPr>
                <w:b/>
                <w:sz w:val="24"/>
              </w:rPr>
              <w:t>СВЕТА</w:t>
            </w:r>
            <w:r>
              <w:rPr>
                <w:b/>
                <w:spacing w:val="-15"/>
                <w:sz w:val="24"/>
              </w:rPr>
              <w:t> </w:t>
            </w:r>
            <w:r>
              <w:rPr>
                <w:b/>
                <w:sz w:val="24"/>
              </w:rPr>
              <w:t>И</w:t>
            </w:r>
            <w:r>
              <w:rPr>
                <w:b/>
                <w:spacing w:val="-15"/>
                <w:sz w:val="24"/>
              </w:rPr>
              <w:t> </w:t>
            </w:r>
            <w:r>
              <w:rPr>
                <w:b/>
                <w:sz w:val="24"/>
              </w:rPr>
              <w:t>ЧОВЕКА</w:t>
            </w:r>
          </w:p>
          <w:p>
            <w:pPr>
              <w:pStyle w:val="TableParagraph"/>
              <w:spacing w:before="175"/>
              <w:rPr>
                <w:b/>
                <w:sz w:val="24"/>
              </w:rPr>
            </w:pPr>
          </w:p>
          <w:p>
            <w:pPr>
              <w:pStyle w:val="TableParagraph"/>
              <w:numPr>
                <w:ilvl w:val="0"/>
                <w:numId w:val="168"/>
              </w:numPr>
              <w:tabs>
                <w:tab w:pos="359" w:val="left" w:leader="none"/>
              </w:tabs>
              <w:spacing w:line="240" w:lineRule="auto" w:before="0" w:after="0"/>
              <w:ind w:left="359" w:right="0" w:hanging="240"/>
              <w:jc w:val="left"/>
              <w:rPr>
                <w:b/>
                <w:sz w:val="24"/>
              </w:rPr>
            </w:pPr>
            <w:r>
              <w:rPr>
                <w:b/>
                <w:sz w:val="24"/>
              </w:rPr>
              <w:t>Стварање</w:t>
            </w:r>
            <w:r>
              <w:rPr>
                <w:b/>
                <w:spacing w:val="-3"/>
                <w:sz w:val="24"/>
              </w:rPr>
              <w:t> </w:t>
            </w:r>
            <w:r>
              <w:rPr>
                <w:b/>
                <w:spacing w:val="-4"/>
                <w:sz w:val="24"/>
              </w:rPr>
              <w:t>света</w:t>
            </w:r>
          </w:p>
          <w:p>
            <w:pPr>
              <w:pStyle w:val="TableParagraph"/>
              <w:numPr>
                <w:ilvl w:val="0"/>
                <w:numId w:val="168"/>
              </w:numPr>
              <w:tabs>
                <w:tab w:pos="359" w:val="left" w:leader="none"/>
              </w:tabs>
              <w:spacing w:line="240" w:lineRule="auto" w:before="94" w:after="0"/>
              <w:ind w:left="359" w:right="0" w:hanging="240"/>
              <w:jc w:val="left"/>
              <w:rPr>
                <w:b/>
                <w:sz w:val="24"/>
              </w:rPr>
            </w:pPr>
            <w:r>
              <w:rPr>
                <w:b/>
                <w:sz w:val="24"/>
              </w:rPr>
              <w:t>Стварање</w:t>
            </w:r>
            <w:r>
              <w:rPr>
                <w:b/>
                <w:spacing w:val="-5"/>
                <w:sz w:val="24"/>
              </w:rPr>
              <w:t> </w:t>
            </w:r>
            <w:r>
              <w:rPr>
                <w:b/>
                <w:spacing w:val="-2"/>
                <w:sz w:val="24"/>
              </w:rPr>
              <w:t>човека</w:t>
            </w:r>
          </w:p>
          <w:p>
            <w:pPr>
              <w:pStyle w:val="TableParagraph"/>
              <w:numPr>
                <w:ilvl w:val="0"/>
                <w:numId w:val="168"/>
              </w:numPr>
              <w:tabs>
                <w:tab w:pos="359" w:val="left" w:leader="none"/>
              </w:tabs>
              <w:spacing w:line="232" w:lineRule="auto" w:before="91" w:after="0"/>
              <w:ind w:left="359" w:right="293" w:hanging="240"/>
              <w:jc w:val="left"/>
              <w:rPr>
                <w:b/>
                <w:sz w:val="24"/>
              </w:rPr>
            </w:pPr>
            <w:r>
              <w:rPr>
                <w:b/>
                <w:spacing w:val="-2"/>
                <w:sz w:val="24"/>
              </w:rPr>
              <w:t>Прародитељски </w:t>
            </w:r>
            <w:r>
              <w:rPr>
                <w:b/>
                <w:spacing w:val="-4"/>
                <w:sz w:val="24"/>
              </w:rPr>
              <w:t>грех</w:t>
            </w:r>
          </w:p>
          <w:p>
            <w:pPr>
              <w:pStyle w:val="TableParagraph"/>
              <w:numPr>
                <w:ilvl w:val="0"/>
                <w:numId w:val="168"/>
              </w:numPr>
              <w:tabs>
                <w:tab w:pos="359" w:val="left" w:leader="none"/>
                <w:tab w:pos="1636" w:val="left" w:leader="none"/>
              </w:tabs>
              <w:spacing w:line="235" w:lineRule="auto" w:before="91" w:after="0"/>
              <w:ind w:left="359" w:right="142" w:hanging="240"/>
              <w:jc w:val="left"/>
              <w:rPr>
                <w:b/>
                <w:sz w:val="24"/>
              </w:rPr>
            </w:pPr>
            <w:r>
              <w:rPr>
                <w:b/>
                <w:spacing w:val="-2"/>
                <w:sz w:val="24"/>
              </w:rPr>
              <w:t>Човек</w:t>
            </w:r>
            <w:r>
              <w:rPr>
                <w:b/>
                <w:sz w:val="24"/>
              </w:rPr>
              <w:tab/>
            </w:r>
            <w:r>
              <w:rPr>
                <w:b/>
                <w:spacing w:val="-4"/>
                <w:sz w:val="24"/>
              </w:rPr>
              <w:t>изван </w:t>
            </w:r>
            <w:r>
              <w:rPr>
                <w:b/>
                <w:sz w:val="24"/>
              </w:rPr>
              <w:t>рајског врта</w:t>
            </w:r>
          </w:p>
        </w:tc>
        <w:tc>
          <w:tcPr>
            <w:tcW w:w="2995" w:type="dxa"/>
          </w:tcPr>
          <w:p>
            <w:pPr>
              <w:pStyle w:val="TableParagraph"/>
              <w:numPr>
                <w:ilvl w:val="0"/>
                <w:numId w:val="169"/>
              </w:numPr>
              <w:tabs>
                <w:tab w:pos="288" w:val="left" w:leader="none"/>
              </w:tabs>
              <w:spacing w:line="232" w:lineRule="auto" w:before="78" w:after="0"/>
              <w:ind w:left="288" w:right="145" w:hanging="144"/>
              <w:jc w:val="both"/>
              <w:rPr>
                <w:sz w:val="24"/>
              </w:rPr>
            </w:pPr>
            <w:r>
              <w:rPr>
                <w:sz w:val="24"/>
              </w:rPr>
              <w:t>Пружити ученицима знање да Бог из љубави ствара свет да би му</w:t>
            </w:r>
            <w:r>
              <w:rPr>
                <w:spacing w:val="-1"/>
                <w:sz w:val="24"/>
              </w:rPr>
              <w:t> </w:t>
            </w:r>
            <w:r>
              <w:rPr>
                <w:sz w:val="24"/>
              </w:rPr>
              <w:t>дао вечно постојање;</w:t>
            </w:r>
          </w:p>
          <w:p>
            <w:pPr>
              <w:pStyle w:val="TableParagraph"/>
              <w:numPr>
                <w:ilvl w:val="0"/>
                <w:numId w:val="169"/>
              </w:numPr>
              <w:tabs>
                <w:tab w:pos="288" w:val="left" w:leader="none"/>
              </w:tabs>
              <w:spacing w:line="230" w:lineRule="auto" w:before="100" w:after="0"/>
              <w:ind w:left="288" w:right="137" w:hanging="144"/>
              <w:jc w:val="both"/>
              <w:rPr>
                <w:sz w:val="24"/>
              </w:rPr>
            </w:pPr>
            <w:r>
              <w:rPr>
                <w:sz w:val="24"/>
              </w:rPr>
              <w:t>Оспособити ученике за разумевање посебности улоге</w:t>
            </w:r>
            <w:r>
              <w:rPr>
                <w:spacing w:val="-15"/>
                <w:sz w:val="24"/>
              </w:rPr>
              <w:t> </w:t>
            </w:r>
            <w:r>
              <w:rPr>
                <w:sz w:val="24"/>
              </w:rPr>
              <w:t>човека</w:t>
            </w:r>
            <w:r>
              <w:rPr>
                <w:spacing w:val="-8"/>
                <w:sz w:val="24"/>
              </w:rPr>
              <w:t> </w:t>
            </w:r>
            <w:r>
              <w:rPr>
                <w:sz w:val="24"/>
              </w:rPr>
              <w:t>у</w:t>
            </w:r>
            <w:r>
              <w:rPr>
                <w:spacing w:val="-15"/>
                <w:sz w:val="24"/>
              </w:rPr>
              <w:t> </w:t>
            </w:r>
            <w:r>
              <w:rPr>
                <w:sz w:val="24"/>
              </w:rPr>
              <w:t>свету,</w:t>
            </w:r>
            <w:r>
              <w:rPr>
                <w:spacing w:val="-6"/>
                <w:sz w:val="24"/>
              </w:rPr>
              <w:t> </w:t>
            </w:r>
            <w:r>
              <w:rPr>
                <w:sz w:val="24"/>
              </w:rPr>
              <w:t>као споне између Бога и </w:t>
            </w:r>
            <w:r>
              <w:rPr>
                <w:spacing w:val="-2"/>
                <w:sz w:val="24"/>
              </w:rPr>
              <w:t>света.</w:t>
            </w:r>
          </w:p>
          <w:p>
            <w:pPr>
              <w:pStyle w:val="TableParagraph"/>
              <w:numPr>
                <w:ilvl w:val="0"/>
                <w:numId w:val="169"/>
              </w:numPr>
              <w:tabs>
                <w:tab w:pos="288" w:val="left" w:leader="none"/>
              </w:tabs>
              <w:spacing w:line="232" w:lineRule="auto" w:before="96" w:after="0"/>
              <w:ind w:left="288" w:right="138" w:hanging="144"/>
              <w:jc w:val="both"/>
              <w:rPr>
                <w:sz w:val="24"/>
              </w:rPr>
            </w:pPr>
            <w:r>
              <w:rPr>
                <w:sz w:val="24"/>
              </w:rPr>
              <w:t>Објаснити ученицима повест о првородном греху и </w:t>
            </w:r>
            <w:r>
              <w:rPr>
                <w:sz w:val="24"/>
              </w:rPr>
              <w:t>његовим </w:t>
            </w:r>
            <w:r>
              <w:rPr>
                <w:spacing w:val="-2"/>
                <w:sz w:val="24"/>
              </w:rPr>
              <w:t>последицама;</w:t>
            </w:r>
          </w:p>
          <w:p>
            <w:pPr>
              <w:pStyle w:val="TableParagraph"/>
              <w:numPr>
                <w:ilvl w:val="0"/>
                <w:numId w:val="169"/>
              </w:numPr>
              <w:tabs>
                <w:tab w:pos="288" w:val="left" w:leader="none"/>
              </w:tabs>
              <w:spacing w:line="232" w:lineRule="auto" w:before="93" w:after="0"/>
              <w:ind w:left="288" w:right="133" w:hanging="144"/>
              <w:jc w:val="both"/>
              <w:rPr>
                <w:sz w:val="24"/>
              </w:rPr>
            </w:pPr>
            <w:r>
              <w:rPr>
                <w:sz w:val="24"/>
              </w:rPr>
              <w:t>Указати ученицима на начин на који се Бог стара</w:t>
            </w:r>
            <w:r>
              <w:rPr>
                <w:spacing w:val="-15"/>
                <w:sz w:val="24"/>
              </w:rPr>
              <w:t> </w:t>
            </w:r>
            <w:r>
              <w:rPr>
                <w:sz w:val="24"/>
              </w:rPr>
              <w:t>о</w:t>
            </w:r>
            <w:r>
              <w:rPr>
                <w:spacing w:val="-14"/>
                <w:sz w:val="24"/>
              </w:rPr>
              <w:t> </w:t>
            </w:r>
            <w:r>
              <w:rPr>
                <w:sz w:val="24"/>
              </w:rPr>
              <w:t>свету</w:t>
            </w:r>
            <w:r>
              <w:rPr>
                <w:spacing w:val="-15"/>
                <w:sz w:val="24"/>
              </w:rPr>
              <w:t> </w:t>
            </w:r>
            <w:r>
              <w:rPr>
                <w:sz w:val="24"/>
              </w:rPr>
              <w:t>и</w:t>
            </w:r>
            <w:r>
              <w:rPr>
                <w:spacing w:val="-1"/>
                <w:sz w:val="24"/>
              </w:rPr>
              <w:t> </w:t>
            </w:r>
            <w:r>
              <w:rPr>
                <w:sz w:val="24"/>
              </w:rPr>
              <w:t>човеку</w:t>
            </w:r>
            <w:r>
              <w:rPr>
                <w:spacing w:val="-15"/>
                <w:sz w:val="24"/>
              </w:rPr>
              <w:t> </w:t>
            </w:r>
            <w:r>
              <w:rPr>
                <w:sz w:val="24"/>
              </w:rPr>
              <w:t>од Адама до Ноја;</w:t>
            </w:r>
          </w:p>
          <w:p>
            <w:pPr>
              <w:pStyle w:val="TableParagraph"/>
              <w:numPr>
                <w:ilvl w:val="0"/>
                <w:numId w:val="169"/>
              </w:numPr>
              <w:tabs>
                <w:tab w:pos="288" w:val="left" w:leader="none"/>
              </w:tabs>
              <w:spacing w:line="232" w:lineRule="auto" w:before="88" w:after="0"/>
              <w:ind w:left="288" w:right="147" w:hanging="144"/>
              <w:jc w:val="both"/>
              <w:rPr>
                <w:sz w:val="24"/>
              </w:rPr>
            </w:pPr>
            <w:r>
              <w:rPr>
                <w:sz w:val="24"/>
              </w:rPr>
              <w:t>Пробудити у ученицима осећај одговорности за</w:t>
            </w:r>
          </w:p>
          <w:p>
            <w:pPr>
              <w:pStyle w:val="TableParagraph"/>
              <w:spacing w:before="91"/>
              <w:ind w:left="9"/>
              <w:jc w:val="both"/>
              <w:rPr>
                <w:sz w:val="24"/>
              </w:rPr>
            </w:pPr>
            <w:r>
              <w:rPr>
                <w:sz w:val="24"/>
              </w:rPr>
              <w:t>свет</w:t>
            </w:r>
            <w:r>
              <w:rPr>
                <w:spacing w:val="-5"/>
                <w:sz w:val="24"/>
              </w:rPr>
              <w:t> </w:t>
            </w:r>
            <w:r>
              <w:rPr>
                <w:sz w:val="24"/>
              </w:rPr>
              <w:t>који их</w:t>
            </w:r>
            <w:r>
              <w:rPr>
                <w:spacing w:val="-10"/>
                <w:sz w:val="24"/>
              </w:rPr>
              <w:t> </w:t>
            </w:r>
            <w:r>
              <w:rPr>
                <w:spacing w:val="-2"/>
                <w:sz w:val="24"/>
              </w:rPr>
              <w:t>окружује.</w:t>
            </w:r>
          </w:p>
        </w:tc>
        <w:tc>
          <w:tcPr>
            <w:tcW w:w="4109" w:type="dxa"/>
          </w:tcPr>
          <w:p>
            <w:pPr>
              <w:pStyle w:val="TableParagraph"/>
              <w:numPr>
                <w:ilvl w:val="0"/>
                <w:numId w:val="170"/>
              </w:numPr>
              <w:tabs>
                <w:tab w:pos="284" w:val="left" w:leader="none"/>
              </w:tabs>
              <w:spacing w:line="232" w:lineRule="auto" w:before="78" w:after="0"/>
              <w:ind w:left="284" w:right="149" w:hanging="173"/>
              <w:jc w:val="both"/>
              <w:rPr>
                <w:sz w:val="24"/>
              </w:rPr>
            </w:pPr>
            <w:r>
              <w:rPr>
                <w:sz w:val="24"/>
              </w:rPr>
              <w:t>моћи да преприча библијску причу о постању и доживи је као дело љубави Божије</w:t>
            </w:r>
          </w:p>
          <w:p>
            <w:pPr>
              <w:pStyle w:val="TableParagraph"/>
              <w:numPr>
                <w:ilvl w:val="0"/>
                <w:numId w:val="170"/>
              </w:numPr>
              <w:tabs>
                <w:tab w:pos="284" w:val="left" w:leader="none"/>
              </w:tabs>
              <w:spacing w:line="232" w:lineRule="auto" w:before="96" w:after="0"/>
              <w:ind w:left="284" w:right="142" w:hanging="173"/>
              <w:jc w:val="both"/>
              <w:rPr>
                <w:sz w:val="24"/>
              </w:rPr>
            </w:pPr>
            <w:r>
              <w:rPr>
                <w:sz w:val="24"/>
              </w:rPr>
              <w:t>моћи да увиди да је Бог поред видљивог света створио и анђеле</w:t>
            </w:r>
          </w:p>
          <w:p>
            <w:pPr>
              <w:pStyle w:val="TableParagraph"/>
              <w:numPr>
                <w:ilvl w:val="0"/>
                <w:numId w:val="170"/>
              </w:numPr>
              <w:tabs>
                <w:tab w:pos="284" w:val="left" w:leader="none"/>
              </w:tabs>
              <w:spacing w:line="230" w:lineRule="auto" w:before="98" w:after="0"/>
              <w:ind w:left="284" w:right="150" w:hanging="173"/>
              <w:jc w:val="both"/>
              <w:rPr>
                <w:sz w:val="24"/>
              </w:rPr>
            </w:pPr>
            <w:r>
              <w:rPr>
                <w:sz w:val="24"/>
              </w:rPr>
              <w:t>моћи да преприча библијску приповест</w:t>
            </w:r>
            <w:r>
              <w:rPr>
                <w:spacing w:val="-15"/>
                <w:sz w:val="24"/>
              </w:rPr>
              <w:t> </w:t>
            </w:r>
            <w:r>
              <w:rPr>
                <w:sz w:val="24"/>
              </w:rPr>
              <w:t>о</w:t>
            </w:r>
            <w:r>
              <w:rPr>
                <w:spacing w:val="-15"/>
                <w:sz w:val="24"/>
              </w:rPr>
              <w:t> </w:t>
            </w:r>
            <w:r>
              <w:rPr>
                <w:sz w:val="24"/>
              </w:rPr>
              <w:t>стварању</w:t>
            </w:r>
            <w:r>
              <w:rPr>
                <w:spacing w:val="-15"/>
                <w:sz w:val="24"/>
              </w:rPr>
              <w:t> </w:t>
            </w:r>
            <w:r>
              <w:rPr>
                <w:sz w:val="24"/>
              </w:rPr>
              <w:t>човека</w:t>
            </w:r>
            <w:r>
              <w:rPr>
                <w:spacing w:val="-15"/>
                <w:sz w:val="24"/>
              </w:rPr>
              <w:t> </w:t>
            </w:r>
            <w:r>
              <w:rPr>
                <w:sz w:val="24"/>
              </w:rPr>
              <w:t>и</w:t>
            </w:r>
            <w:r>
              <w:rPr>
                <w:spacing w:val="-15"/>
                <w:sz w:val="24"/>
              </w:rPr>
              <w:t> </w:t>
            </w:r>
            <w:r>
              <w:rPr>
                <w:sz w:val="24"/>
              </w:rPr>
              <w:t>уочи да је човек сличан Богу јер је </w:t>
            </w:r>
            <w:r>
              <w:rPr>
                <w:spacing w:val="-2"/>
                <w:sz w:val="24"/>
              </w:rPr>
              <w:t>слободан</w:t>
            </w:r>
          </w:p>
          <w:p>
            <w:pPr>
              <w:pStyle w:val="TableParagraph"/>
              <w:numPr>
                <w:ilvl w:val="0"/>
                <w:numId w:val="170"/>
              </w:numPr>
              <w:tabs>
                <w:tab w:pos="284" w:val="left" w:leader="none"/>
              </w:tabs>
              <w:spacing w:line="230" w:lineRule="auto" w:before="99" w:after="0"/>
              <w:ind w:left="284" w:right="147" w:hanging="173"/>
              <w:jc w:val="both"/>
              <w:rPr>
                <w:sz w:val="24"/>
              </w:rPr>
            </w:pPr>
            <w:r>
              <w:rPr>
                <w:sz w:val="24"/>
              </w:rPr>
              <w:t>бити подстакнут на развијање осећаја личне одговорности према </w:t>
            </w:r>
            <w:r>
              <w:rPr>
                <w:spacing w:val="-2"/>
                <w:sz w:val="24"/>
              </w:rPr>
              <w:t>природи;</w:t>
            </w:r>
          </w:p>
          <w:p>
            <w:pPr>
              <w:pStyle w:val="TableParagraph"/>
              <w:numPr>
                <w:ilvl w:val="0"/>
                <w:numId w:val="170"/>
              </w:numPr>
              <w:tabs>
                <w:tab w:pos="284" w:val="left" w:leader="none"/>
              </w:tabs>
              <w:spacing w:line="230" w:lineRule="auto" w:before="101" w:after="0"/>
              <w:ind w:left="284" w:right="145" w:hanging="173"/>
              <w:jc w:val="both"/>
              <w:rPr>
                <w:sz w:val="24"/>
              </w:rPr>
            </w:pPr>
            <w:r>
              <w:rPr>
                <w:sz w:val="24"/>
              </w:rPr>
              <w:t>моћи да наведе неке од последица првородног греха по човека и читаву створену природу;</w:t>
            </w:r>
          </w:p>
          <w:p>
            <w:pPr>
              <w:pStyle w:val="TableParagraph"/>
              <w:numPr>
                <w:ilvl w:val="1"/>
                <w:numId w:val="170"/>
              </w:numPr>
              <w:tabs>
                <w:tab w:pos="710" w:val="left" w:leader="none"/>
              </w:tabs>
              <w:spacing w:line="309" w:lineRule="auto" w:before="95" w:after="0"/>
              <w:ind w:left="284" w:right="1063" w:firstLine="105"/>
              <w:jc w:val="both"/>
              <w:rPr>
                <w:sz w:val="24"/>
              </w:rPr>
            </w:pPr>
            <w:r>
              <w:rPr>
                <w:sz w:val="24"/>
              </w:rPr>
              <w:t>моћи</w:t>
            </w:r>
            <w:r>
              <w:rPr>
                <w:spacing w:val="-15"/>
                <w:sz w:val="24"/>
              </w:rPr>
              <w:t> </w:t>
            </w:r>
            <w:r>
              <w:rPr>
                <w:sz w:val="24"/>
              </w:rPr>
              <w:t>да</w:t>
            </w:r>
            <w:r>
              <w:rPr>
                <w:spacing w:val="-15"/>
                <w:sz w:val="24"/>
              </w:rPr>
              <w:t> </w:t>
            </w:r>
            <w:r>
              <w:rPr>
                <w:sz w:val="24"/>
              </w:rPr>
              <w:t>преприча</w:t>
            </w:r>
            <w:r>
              <w:rPr>
                <w:spacing w:val="-15"/>
                <w:sz w:val="24"/>
              </w:rPr>
              <w:t> </w:t>
            </w:r>
            <w:r>
              <w:rPr>
                <w:sz w:val="24"/>
              </w:rPr>
              <w:t>неку од библијских прича до </w:t>
            </w:r>
            <w:r>
              <w:rPr>
                <w:spacing w:val="-2"/>
                <w:sz w:val="24"/>
              </w:rPr>
              <w:t>Аврама;</w:t>
            </w:r>
          </w:p>
          <w:p>
            <w:pPr>
              <w:pStyle w:val="TableParagraph"/>
              <w:numPr>
                <w:ilvl w:val="0"/>
                <w:numId w:val="170"/>
              </w:numPr>
              <w:tabs>
                <w:tab w:pos="284" w:val="left" w:leader="none"/>
              </w:tabs>
              <w:spacing w:line="268" w:lineRule="exact" w:before="11" w:after="0"/>
              <w:ind w:left="284" w:right="141" w:hanging="173"/>
              <w:jc w:val="both"/>
              <w:rPr>
                <w:sz w:val="24"/>
              </w:rPr>
            </w:pPr>
            <w:r>
              <w:rPr>
                <w:sz w:val="24"/>
              </w:rPr>
              <w:t>моћи да повеже причу о Нојевој барци са Црквом</w:t>
            </w:r>
          </w:p>
        </w:tc>
        <w:tc>
          <w:tcPr>
            <w:tcW w:w="2419" w:type="dxa"/>
          </w:tcPr>
          <w:p>
            <w:pPr>
              <w:pStyle w:val="TableParagraph"/>
              <w:numPr>
                <w:ilvl w:val="0"/>
                <w:numId w:val="171"/>
              </w:numPr>
              <w:tabs>
                <w:tab w:pos="318" w:val="left" w:leader="none"/>
              </w:tabs>
              <w:spacing w:line="240" w:lineRule="auto" w:before="75" w:after="0"/>
              <w:ind w:left="318" w:right="0" w:hanging="201"/>
              <w:jc w:val="left"/>
              <w:rPr>
                <w:sz w:val="24"/>
              </w:rPr>
            </w:pPr>
            <w:r>
              <w:rPr>
                <w:spacing w:val="-2"/>
                <w:sz w:val="24"/>
              </w:rPr>
              <w:t>Шестоднев</w:t>
            </w:r>
          </w:p>
          <w:p>
            <w:pPr>
              <w:pStyle w:val="TableParagraph"/>
              <w:numPr>
                <w:ilvl w:val="0"/>
                <w:numId w:val="171"/>
              </w:numPr>
              <w:tabs>
                <w:tab w:pos="318" w:val="left" w:leader="none"/>
              </w:tabs>
              <w:spacing w:line="240" w:lineRule="auto" w:before="90" w:after="0"/>
              <w:ind w:left="318" w:right="0" w:hanging="201"/>
              <w:jc w:val="left"/>
              <w:rPr>
                <w:sz w:val="24"/>
              </w:rPr>
            </w:pPr>
            <w:r>
              <w:rPr>
                <w:sz w:val="24"/>
              </w:rPr>
              <w:t>Стварање</w:t>
            </w:r>
            <w:r>
              <w:rPr>
                <w:spacing w:val="-3"/>
                <w:sz w:val="24"/>
              </w:rPr>
              <w:t> </w:t>
            </w:r>
            <w:r>
              <w:rPr>
                <w:spacing w:val="-2"/>
                <w:sz w:val="24"/>
              </w:rPr>
              <w:t>човека</w:t>
            </w:r>
          </w:p>
          <w:p>
            <w:pPr>
              <w:pStyle w:val="TableParagraph"/>
              <w:tabs>
                <w:tab w:pos="937" w:val="left" w:leader="none"/>
                <w:tab w:pos="2133" w:val="left" w:leader="none"/>
              </w:tabs>
              <w:spacing w:line="232" w:lineRule="auto" w:before="90"/>
              <w:ind w:left="6" w:right="144"/>
              <w:rPr>
                <w:sz w:val="24"/>
              </w:rPr>
            </w:pPr>
            <w:r>
              <w:rPr>
                <w:spacing w:val="-4"/>
                <w:sz w:val="24"/>
              </w:rPr>
              <w:t>„по</w:t>
            </w:r>
            <w:r>
              <w:rPr>
                <w:sz w:val="24"/>
              </w:rPr>
              <w:tab/>
            </w:r>
            <w:r>
              <w:rPr>
                <w:spacing w:val="-2"/>
                <w:sz w:val="24"/>
              </w:rPr>
              <w:t>икони</w:t>
            </w:r>
            <w:r>
              <w:rPr>
                <w:sz w:val="24"/>
              </w:rPr>
              <w:tab/>
            </w:r>
            <w:r>
              <w:rPr>
                <w:spacing w:val="-10"/>
                <w:sz w:val="24"/>
              </w:rPr>
              <w:t>и </w:t>
            </w:r>
            <w:r>
              <w:rPr>
                <w:spacing w:val="-2"/>
                <w:sz w:val="24"/>
              </w:rPr>
              <w:t>подобију“</w:t>
            </w:r>
          </w:p>
          <w:p>
            <w:pPr>
              <w:pStyle w:val="TableParagraph"/>
              <w:numPr>
                <w:ilvl w:val="0"/>
                <w:numId w:val="171"/>
              </w:numPr>
              <w:tabs>
                <w:tab w:pos="318" w:val="left" w:leader="none"/>
              </w:tabs>
              <w:spacing w:line="228" w:lineRule="auto" w:before="106" w:after="0"/>
              <w:ind w:left="318" w:right="472" w:hanging="202"/>
              <w:jc w:val="left"/>
              <w:rPr>
                <w:sz w:val="24"/>
              </w:rPr>
            </w:pPr>
            <w:r>
              <w:rPr>
                <w:spacing w:val="-2"/>
                <w:sz w:val="24"/>
              </w:rPr>
              <w:t>Прародитељски </w:t>
            </w:r>
            <w:r>
              <w:rPr>
                <w:spacing w:val="-4"/>
                <w:sz w:val="24"/>
              </w:rPr>
              <w:t>грех</w:t>
            </w:r>
          </w:p>
          <w:p>
            <w:pPr>
              <w:pStyle w:val="TableParagraph"/>
              <w:numPr>
                <w:ilvl w:val="0"/>
                <w:numId w:val="171"/>
              </w:numPr>
              <w:tabs>
                <w:tab w:pos="318" w:val="left" w:leader="none"/>
              </w:tabs>
              <w:spacing w:line="240" w:lineRule="auto" w:before="85" w:after="0"/>
              <w:ind w:left="318" w:right="0" w:hanging="201"/>
              <w:jc w:val="left"/>
              <w:rPr>
                <w:sz w:val="24"/>
              </w:rPr>
            </w:pPr>
            <w:r>
              <w:rPr>
                <w:sz w:val="24"/>
              </w:rPr>
              <w:t>Човек</w:t>
            </w:r>
            <w:r>
              <w:rPr>
                <w:spacing w:val="-4"/>
                <w:sz w:val="24"/>
              </w:rPr>
              <w:t> </w:t>
            </w:r>
            <w:r>
              <w:rPr>
                <w:spacing w:val="-2"/>
                <w:sz w:val="24"/>
              </w:rPr>
              <w:t>изван</w:t>
            </w:r>
          </w:p>
          <w:p>
            <w:pPr>
              <w:pStyle w:val="TableParagraph"/>
              <w:tabs>
                <w:tab w:pos="1730" w:val="left" w:leader="none"/>
              </w:tabs>
              <w:spacing w:line="232" w:lineRule="auto" w:before="95"/>
              <w:ind w:left="6" w:right="143"/>
              <w:jc w:val="both"/>
              <w:rPr>
                <w:sz w:val="24"/>
              </w:rPr>
            </w:pPr>
            <w:r>
              <w:rPr>
                <w:sz w:val="24"/>
              </w:rPr>
              <w:t>рајског врта (Каин и </w:t>
            </w:r>
            <w:r>
              <w:rPr>
                <w:spacing w:val="-2"/>
                <w:sz w:val="24"/>
              </w:rPr>
              <w:t>Авељ,</w:t>
            </w:r>
            <w:r>
              <w:rPr>
                <w:sz w:val="24"/>
              </w:rPr>
              <w:tab/>
            </w:r>
            <w:r>
              <w:rPr>
                <w:spacing w:val="-4"/>
                <w:sz w:val="24"/>
              </w:rPr>
              <w:t>Ноје, </w:t>
            </w:r>
            <w:r>
              <w:rPr>
                <w:sz w:val="24"/>
              </w:rPr>
              <w:t>Вавилонска кула)</w:t>
            </w:r>
          </w:p>
        </w:tc>
        <w:tc>
          <w:tcPr>
            <w:tcW w:w="4095" w:type="dxa"/>
            <w:tcBorders>
              <w:top w:val="nil"/>
            </w:tcBorders>
          </w:tcPr>
          <w:p>
            <w:pPr>
              <w:pStyle w:val="TableParagraph"/>
              <w:spacing w:line="232" w:lineRule="auto" w:before="95"/>
              <w:ind w:left="108" w:right="139"/>
              <w:jc w:val="both"/>
              <w:rPr>
                <w:sz w:val="24"/>
              </w:rPr>
            </w:pPr>
            <w:r>
              <w:rPr>
                <w:sz w:val="24"/>
              </w:rPr>
              <w:t>Уводне</w:t>
            </w:r>
            <w:r>
              <w:rPr>
                <w:spacing w:val="-7"/>
                <w:sz w:val="24"/>
              </w:rPr>
              <w:t> </w:t>
            </w:r>
            <w:r>
              <w:rPr>
                <w:sz w:val="24"/>
              </w:rPr>
              <w:t>часове</w:t>
            </w:r>
            <w:r>
              <w:rPr>
                <w:spacing w:val="-7"/>
                <w:sz w:val="24"/>
              </w:rPr>
              <w:t> </w:t>
            </w:r>
            <w:r>
              <w:rPr>
                <w:sz w:val="24"/>
              </w:rPr>
              <w:t>требало</w:t>
            </w:r>
            <w:r>
              <w:rPr>
                <w:spacing w:val="-3"/>
                <w:sz w:val="24"/>
              </w:rPr>
              <w:t> </w:t>
            </w:r>
            <w:r>
              <w:rPr>
                <w:sz w:val="24"/>
              </w:rPr>
              <w:t>би</w:t>
            </w:r>
            <w:r>
              <w:rPr>
                <w:spacing w:val="-6"/>
                <w:sz w:val="24"/>
              </w:rPr>
              <w:t> </w:t>
            </w:r>
            <w:r>
              <w:rPr>
                <w:sz w:val="24"/>
              </w:rPr>
              <w:t>осмислити тако да допринесу међусобном упознавању ученика, упознавању ученика с циљевима, исходима, наставним садржајима, али и тако да наставник стекне почетни увид у то </w:t>
            </w:r>
            <w:r>
              <w:rPr>
                <w:spacing w:val="-2"/>
                <w:sz w:val="24"/>
              </w:rPr>
              <w:t>каквим</w:t>
            </w:r>
          </w:p>
          <w:p>
            <w:pPr>
              <w:pStyle w:val="TableParagraph"/>
              <w:spacing w:line="232" w:lineRule="auto" w:before="89"/>
              <w:ind w:left="2" w:right="152"/>
              <w:jc w:val="both"/>
              <w:rPr>
                <w:sz w:val="24"/>
              </w:rPr>
            </w:pPr>
            <w:r>
              <w:rPr>
                <w:sz w:val="24"/>
              </w:rPr>
              <w:t>предзнањима</w:t>
            </w:r>
            <w:r>
              <w:rPr>
                <w:spacing w:val="-4"/>
                <w:sz w:val="24"/>
              </w:rPr>
              <w:t> </w:t>
            </w:r>
            <w:r>
              <w:rPr>
                <w:sz w:val="24"/>
              </w:rPr>
              <w:t>и</w:t>
            </w:r>
            <w:r>
              <w:rPr>
                <w:spacing w:val="-7"/>
                <w:sz w:val="24"/>
              </w:rPr>
              <w:t> </w:t>
            </w:r>
            <w:r>
              <w:rPr>
                <w:sz w:val="24"/>
              </w:rPr>
              <w:t>ставовима</w:t>
            </w:r>
            <w:r>
              <w:rPr>
                <w:spacing w:val="-8"/>
                <w:sz w:val="24"/>
              </w:rPr>
              <w:t> </w:t>
            </w:r>
            <w:r>
              <w:rPr>
                <w:sz w:val="24"/>
              </w:rPr>
              <w:t>из</w:t>
            </w:r>
            <w:r>
              <w:rPr>
                <w:spacing w:val="-7"/>
                <w:sz w:val="24"/>
              </w:rPr>
              <w:t> </w:t>
            </w:r>
            <w:r>
              <w:rPr>
                <w:sz w:val="24"/>
              </w:rPr>
              <w:t>подручја Православног катихизиса, група </w:t>
            </w:r>
            <w:r>
              <w:rPr>
                <w:spacing w:val="-2"/>
                <w:sz w:val="24"/>
              </w:rPr>
              <w:t>располаже.</w:t>
            </w:r>
          </w:p>
          <w:p>
            <w:pPr>
              <w:pStyle w:val="TableParagraph"/>
              <w:spacing w:line="232" w:lineRule="auto" w:before="105"/>
              <w:ind w:left="108" w:right="139"/>
              <w:jc w:val="both"/>
              <w:rPr>
                <w:sz w:val="24"/>
              </w:rPr>
            </w:pPr>
            <w:r>
              <w:rPr>
                <w:sz w:val="24"/>
              </w:rPr>
              <w:t>Реализација програма требало би да се одвија у складу с принципима савремене активне наставе, која својом динамиком подстиче ученике </w:t>
            </w:r>
            <w:r>
              <w:rPr>
                <w:spacing w:val="-6"/>
                <w:sz w:val="24"/>
              </w:rPr>
              <w:t>на</w:t>
            </w:r>
          </w:p>
          <w:p>
            <w:pPr>
              <w:pStyle w:val="TableParagraph"/>
              <w:spacing w:line="230" w:lineRule="auto" w:before="100"/>
              <w:ind w:left="2" w:right="135"/>
              <w:jc w:val="both"/>
              <w:rPr>
                <w:sz w:val="24"/>
              </w:rPr>
            </w:pPr>
            <w:r>
              <w:rPr>
                <w:sz w:val="24"/>
              </w:rPr>
              <w:t>истраживачки и проблемски приступ садржајима тема. У току реализације стављати нагласак више на доживљајно и</w:t>
            </w:r>
          </w:p>
          <w:p>
            <w:pPr>
              <w:pStyle w:val="TableParagraph"/>
              <w:spacing w:line="232" w:lineRule="auto" w:before="95"/>
              <w:ind w:left="2" w:right="139"/>
              <w:jc w:val="both"/>
              <w:rPr>
                <w:sz w:val="24"/>
              </w:rPr>
            </w:pPr>
            <w:r>
              <w:rPr>
                <w:sz w:val="24"/>
              </w:rPr>
              <w:t>формативно, а мање на сазнајно и </w:t>
            </w:r>
            <w:r>
              <w:rPr>
                <w:spacing w:val="-2"/>
                <w:sz w:val="24"/>
              </w:rPr>
              <w:t>информативно.</w:t>
            </w:r>
          </w:p>
        </w:tc>
      </w:tr>
    </w:tbl>
    <w:p>
      <w:pPr>
        <w:pStyle w:val="TableParagraph"/>
        <w:spacing w:after="0" w:line="232" w:lineRule="auto"/>
        <w:jc w:val="both"/>
        <w:rPr>
          <w:sz w:val="24"/>
        </w:rPr>
        <w:sectPr>
          <w:pgSz w:w="16840" w:h="11910" w:orient="landscape"/>
          <w:pgMar w:header="0" w:footer="781" w:top="240" w:bottom="1140" w:left="141" w:right="141"/>
        </w:sectPr>
      </w:pPr>
    </w:p>
    <w:p>
      <w:pPr>
        <w:pStyle w:val="BodyText"/>
        <w:spacing w:before="1"/>
        <w:rPr>
          <w:b/>
          <w:sz w:val="2"/>
        </w:rPr>
      </w:pPr>
    </w:p>
    <w:tbl>
      <w:tblPr>
        <w:tblW w:w="0" w:type="auto"/>
        <w:jc w:val="left"/>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29"/>
        <w:gridCol w:w="2890"/>
        <w:gridCol w:w="3961"/>
        <w:gridCol w:w="2328"/>
        <w:gridCol w:w="3951"/>
      </w:tblGrid>
      <w:tr>
        <w:trPr>
          <w:trHeight w:val="840" w:hRule="atLeast"/>
        </w:trPr>
        <w:tc>
          <w:tcPr>
            <w:tcW w:w="2329" w:type="dxa"/>
          </w:tcPr>
          <w:p>
            <w:pPr>
              <w:pStyle w:val="TableParagraph"/>
              <w:rPr>
                <w:sz w:val="24"/>
              </w:rPr>
            </w:pPr>
          </w:p>
        </w:tc>
        <w:tc>
          <w:tcPr>
            <w:tcW w:w="2890" w:type="dxa"/>
          </w:tcPr>
          <w:p>
            <w:pPr>
              <w:pStyle w:val="TableParagraph"/>
              <w:rPr>
                <w:sz w:val="24"/>
              </w:rPr>
            </w:pPr>
          </w:p>
        </w:tc>
        <w:tc>
          <w:tcPr>
            <w:tcW w:w="3961" w:type="dxa"/>
          </w:tcPr>
          <w:p>
            <w:pPr>
              <w:pStyle w:val="TableParagraph"/>
              <w:numPr>
                <w:ilvl w:val="0"/>
                <w:numId w:val="172"/>
              </w:numPr>
              <w:tabs>
                <w:tab w:pos="283" w:val="left" w:leader="none"/>
              </w:tabs>
              <w:spacing w:line="232" w:lineRule="auto" w:before="78" w:after="0"/>
              <w:ind w:left="283" w:right="407" w:hanging="173"/>
              <w:jc w:val="left"/>
              <w:rPr>
                <w:sz w:val="24"/>
              </w:rPr>
            </w:pPr>
            <w:r>
              <w:rPr>
                <w:spacing w:val="-2"/>
                <w:sz w:val="24"/>
              </w:rPr>
              <w:t>бити</w:t>
            </w:r>
            <w:r>
              <w:rPr>
                <w:spacing w:val="-7"/>
                <w:sz w:val="24"/>
              </w:rPr>
              <w:t> </w:t>
            </w:r>
            <w:r>
              <w:rPr>
                <w:spacing w:val="-2"/>
                <w:sz w:val="24"/>
              </w:rPr>
              <w:t>подстакнут</w:t>
            </w:r>
            <w:r>
              <w:rPr>
                <w:spacing w:val="-8"/>
                <w:sz w:val="24"/>
              </w:rPr>
              <w:t> </w:t>
            </w:r>
            <w:r>
              <w:rPr>
                <w:spacing w:val="-2"/>
                <w:sz w:val="24"/>
              </w:rPr>
              <w:t>на</w:t>
            </w:r>
            <w:r>
              <w:rPr>
                <w:spacing w:val="-10"/>
                <w:sz w:val="24"/>
              </w:rPr>
              <w:t> </w:t>
            </w:r>
            <w:r>
              <w:rPr>
                <w:spacing w:val="-2"/>
                <w:sz w:val="24"/>
              </w:rPr>
              <w:t>послушност </w:t>
            </w:r>
            <w:r>
              <w:rPr>
                <w:sz w:val="24"/>
              </w:rPr>
              <w:t>каоизраз љубави према Богу;</w:t>
            </w:r>
          </w:p>
        </w:tc>
        <w:tc>
          <w:tcPr>
            <w:tcW w:w="2328" w:type="dxa"/>
          </w:tcPr>
          <w:p>
            <w:pPr>
              <w:pStyle w:val="TableParagraph"/>
              <w:rPr>
                <w:sz w:val="24"/>
              </w:rPr>
            </w:pPr>
          </w:p>
        </w:tc>
        <w:tc>
          <w:tcPr>
            <w:tcW w:w="3951" w:type="dxa"/>
            <w:vMerge w:val="restart"/>
            <w:tcBorders>
              <w:bottom w:val="nil"/>
            </w:tcBorders>
          </w:tcPr>
          <w:p>
            <w:pPr>
              <w:pStyle w:val="TableParagraph"/>
              <w:numPr>
                <w:ilvl w:val="0"/>
                <w:numId w:val="173"/>
              </w:numPr>
              <w:tabs>
                <w:tab w:pos="471" w:val="left" w:leader="none"/>
              </w:tabs>
              <w:spacing w:line="232" w:lineRule="auto" w:before="78" w:after="0"/>
              <w:ind w:left="471" w:right="141" w:hanging="360"/>
              <w:jc w:val="both"/>
              <w:rPr>
                <w:sz w:val="24"/>
              </w:rPr>
            </w:pPr>
            <w:r>
              <w:rPr>
                <w:sz w:val="24"/>
              </w:rPr>
              <w:t>Квалитет наставе се постиже када се наставни садржаји реализују у складу </w:t>
            </w:r>
            <w:r>
              <w:rPr>
                <w:sz w:val="24"/>
              </w:rPr>
              <w:t>са </w:t>
            </w:r>
            <w:r>
              <w:rPr>
                <w:spacing w:val="-2"/>
                <w:sz w:val="24"/>
              </w:rPr>
              <w:t>савременим</w:t>
            </w:r>
          </w:p>
          <w:p>
            <w:pPr>
              <w:pStyle w:val="TableParagraph"/>
              <w:spacing w:line="232" w:lineRule="auto" w:before="95"/>
              <w:ind w:left="5" w:right="136"/>
              <w:jc w:val="both"/>
              <w:rPr>
                <w:sz w:val="24"/>
              </w:rPr>
            </w:pPr>
            <w:r>
              <w:rPr>
                <w:sz w:val="24"/>
              </w:rPr>
              <w:t>педагошким захтевима у погледу употребе разноврсних метода, обликарада и наставних</w:t>
            </w:r>
          </w:p>
          <w:p>
            <w:pPr>
              <w:pStyle w:val="TableParagraph"/>
              <w:spacing w:before="93"/>
              <w:ind w:left="5"/>
              <w:rPr>
                <w:sz w:val="24"/>
              </w:rPr>
            </w:pPr>
            <w:r>
              <w:rPr>
                <w:spacing w:val="-2"/>
                <w:sz w:val="24"/>
              </w:rPr>
              <w:t>средстава.</w:t>
            </w:r>
          </w:p>
          <w:p>
            <w:pPr>
              <w:pStyle w:val="TableParagraph"/>
              <w:numPr>
                <w:ilvl w:val="0"/>
                <w:numId w:val="173"/>
              </w:numPr>
              <w:tabs>
                <w:tab w:pos="471" w:val="left" w:leader="none"/>
                <w:tab w:pos="3668" w:val="left" w:leader="none"/>
              </w:tabs>
              <w:spacing w:line="230" w:lineRule="auto" w:before="91" w:after="0"/>
              <w:ind w:left="471" w:right="141" w:hanging="360"/>
              <w:jc w:val="both"/>
              <w:rPr>
                <w:sz w:val="24"/>
              </w:rPr>
            </w:pPr>
            <w:r>
              <w:rPr>
                <w:sz w:val="24"/>
              </w:rPr>
              <w:t>Имаући у виду захтеве наставног</w:t>
            </w:r>
            <w:r>
              <w:rPr>
                <w:spacing w:val="80"/>
                <w:sz w:val="24"/>
              </w:rPr>
              <w:t>   </w:t>
            </w:r>
            <w:r>
              <w:rPr>
                <w:sz w:val="24"/>
              </w:rPr>
              <w:t>програма</w:t>
              <w:tab/>
            </w:r>
            <w:r>
              <w:rPr>
                <w:spacing w:val="-10"/>
                <w:sz w:val="24"/>
              </w:rPr>
              <w:t>и </w:t>
            </w:r>
            <w:r>
              <w:rPr>
                <w:sz w:val="24"/>
              </w:rPr>
              <w:t>могућности транспоновања </w:t>
            </w:r>
            <w:r>
              <w:rPr>
                <w:spacing w:val="-2"/>
                <w:sz w:val="24"/>
              </w:rPr>
              <w:t>наставног</w:t>
            </w:r>
          </w:p>
          <w:p>
            <w:pPr>
              <w:pStyle w:val="TableParagraph"/>
              <w:tabs>
                <w:tab w:pos="1536" w:val="left" w:leader="none"/>
                <w:tab w:pos="3184" w:val="left" w:leader="none"/>
              </w:tabs>
              <w:spacing w:line="232" w:lineRule="auto" w:before="100"/>
              <w:ind w:left="5" w:right="136"/>
              <w:jc w:val="both"/>
              <w:rPr>
                <w:sz w:val="24"/>
              </w:rPr>
            </w:pPr>
            <w:r>
              <w:rPr>
                <w:sz w:val="24"/>
              </w:rPr>
              <w:t>садржаја у педагошко дидактичка решења, наставник би требало да води рачуна и о психолошким чиниоцима извођења наставе – </w:t>
            </w:r>
            <w:r>
              <w:rPr>
                <w:spacing w:val="-2"/>
                <w:sz w:val="24"/>
              </w:rPr>
              <w:t>узрасту</w:t>
            </w:r>
            <w:r>
              <w:rPr>
                <w:sz w:val="24"/>
              </w:rPr>
              <w:tab/>
            </w:r>
            <w:r>
              <w:rPr>
                <w:spacing w:val="-2"/>
                <w:sz w:val="24"/>
              </w:rPr>
              <w:t>ученика,</w:t>
            </w:r>
            <w:r>
              <w:rPr>
                <w:sz w:val="24"/>
              </w:rPr>
              <w:tab/>
            </w:r>
            <w:r>
              <w:rPr>
                <w:spacing w:val="-4"/>
                <w:sz w:val="24"/>
              </w:rPr>
              <w:t>нивоу</w:t>
            </w:r>
          </w:p>
          <w:p>
            <w:pPr>
              <w:pStyle w:val="TableParagraph"/>
              <w:tabs>
                <w:tab w:pos="3011" w:val="left" w:leader="none"/>
              </w:tabs>
              <w:spacing w:line="230" w:lineRule="auto"/>
              <w:ind w:left="5" w:right="148"/>
              <w:jc w:val="both"/>
              <w:rPr>
                <w:sz w:val="24"/>
              </w:rPr>
            </w:pPr>
            <w:r>
              <w:rPr>
                <w:spacing w:val="-2"/>
                <w:sz w:val="24"/>
              </w:rPr>
              <w:t>психофизичког</w:t>
            </w:r>
            <w:r>
              <w:rPr>
                <w:sz w:val="24"/>
              </w:rPr>
              <w:tab/>
            </w:r>
            <w:r>
              <w:rPr>
                <w:spacing w:val="-2"/>
                <w:sz w:val="24"/>
              </w:rPr>
              <w:t>развоја, интересовањима,</w:t>
            </w:r>
          </w:p>
          <w:p>
            <w:pPr>
              <w:pStyle w:val="TableParagraph"/>
              <w:spacing w:line="232" w:lineRule="auto"/>
              <w:ind w:left="5" w:right="147" w:firstLine="2569"/>
              <w:jc w:val="both"/>
              <w:rPr>
                <w:sz w:val="24"/>
              </w:rPr>
            </w:pPr>
            <w:r>
              <w:rPr>
                <w:spacing w:val="-2"/>
                <w:sz w:val="24"/>
              </w:rPr>
              <w:t>склоностим </w:t>
            </w:r>
            <w:r>
              <w:rPr>
                <w:sz w:val="24"/>
              </w:rPr>
              <w:t>а, способностима и мотивацији </w:t>
            </w:r>
            <w:r>
              <w:rPr>
                <w:spacing w:val="-2"/>
                <w:sz w:val="24"/>
              </w:rPr>
              <w:t>ученика.</w:t>
            </w:r>
          </w:p>
          <w:p>
            <w:pPr>
              <w:pStyle w:val="TableParagraph"/>
              <w:numPr>
                <w:ilvl w:val="0"/>
                <w:numId w:val="173"/>
              </w:numPr>
              <w:tabs>
                <w:tab w:pos="471" w:val="left" w:leader="none"/>
                <w:tab w:pos="1700" w:val="left" w:leader="none"/>
              </w:tabs>
              <w:spacing w:line="230" w:lineRule="auto" w:before="89" w:after="0"/>
              <w:ind w:left="471" w:right="136" w:hanging="360"/>
              <w:jc w:val="both"/>
              <w:rPr>
                <w:sz w:val="24"/>
              </w:rPr>
            </w:pPr>
            <w:r>
              <w:rPr>
                <w:sz w:val="24"/>
              </w:rPr>
              <w:t>У остваривању савремене наставе наставе наставник је </w:t>
            </w:r>
            <w:r>
              <w:rPr>
                <w:spacing w:val="-2"/>
                <w:sz w:val="24"/>
              </w:rPr>
              <w:t>извор</w:t>
            </w:r>
            <w:r>
              <w:rPr>
                <w:sz w:val="24"/>
              </w:rPr>
              <w:tab/>
              <w:t>знања, </w:t>
            </w:r>
            <w:r>
              <w:rPr>
                <w:sz w:val="24"/>
              </w:rPr>
              <w:t>креатор, организатор</w:t>
            </w:r>
            <w:r>
              <w:rPr>
                <w:spacing w:val="61"/>
                <w:sz w:val="24"/>
              </w:rPr>
              <w:t>   </w:t>
            </w:r>
            <w:r>
              <w:rPr>
                <w:sz w:val="24"/>
              </w:rPr>
              <w:t>и</w:t>
            </w:r>
            <w:r>
              <w:rPr>
                <w:spacing w:val="78"/>
                <w:sz w:val="24"/>
              </w:rPr>
              <w:t>  </w:t>
            </w:r>
            <w:r>
              <w:rPr>
                <w:spacing w:val="-2"/>
                <w:sz w:val="24"/>
              </w:rPr>
              <w:t>координатор</w:t>
            </w:r>
          </w:p>
          <w:p>
            <w:pPr>
              <w:pStyle w:val="TableParagraph"/>
              <w:spacing w:line="249" w:lineRule="exact"/>
              <w:ind w:left="471"/>
              <w:jc w:val="both"/>
              <w:rPr>
                <w:sz w:val="24"/>
              </w:rPr>
            </w:pPr>
            <w:r>
              <w:rPr>
                <w:sz w:val="24"/>
              </w:rPr>
              <w:t>ученичких</w:t>
            </w:r>
            <w:r>
              <w:rPr>
                <w:spacing w:val="53"/>
                <w:w w:val="150"/>
                <w:sz w:val="24"/>
              </w:rPr>
              <w:t>   </w:t>
            </w:r>
            <w:r>
              <w:rPr>
                <w:sz w:val="24"/>
              </w:rPr>
              <w:t>активности</w:t>
            </w:r>
            <w:r>
              <w:rPr>
                <w:spacing w:val="71"/>
                <w:sz w:val="24"/>
              </w:rPr>
              <w:t>    </w:t>
            </w:r>
            <w:r>
              <w:rPr>
                <w:spacing w:val="-10"/>
                <w:sz w:val="24"/>
              </w:rPr>
              <w:t>у</w:t>
            </w:r>
          </w:p>
        </w:tc>
      </w:tr>
      <w:tr>
        <w:trPr>
          <w:trHeight w:val="6958" w:hRule="atLeast"/>
        </w:trPr>
        <w:tc>
          <w:tcPr>
            <w:tcW w:w="2329" w:type="dxa"/>
            <w:tcBorders>
              <w:bottom w:val="nil"/>
            </w:tcBorders>
          </w:tcPr>
          <w:p>
            <w:pPr>
              <w:pStyle w:val="TableParagraph"/>
              <w:tabs>
                <w:tab w:pos="2179" w:val="left" w:leader="none"/>
              </w:tabs>
              <w:spacing w:line="272" w:lineRule="exact" w:before="78"/>
              <w:ind w:left="9"/>
              <w:rPr>
                <w:b/>
                <w:sz w:val="24"/>
              </w:rPr>
            </w:pPr>
            <w:r>
              <w:rPr>
                <w:b/>
                <w:spacing w:val="-10"/>
                <w:sz w:val="24"/>
              </w:rPr>
              <w:t>V</w:t>
            </w:r>
            <w:r>
              <w:rPr>
                <w:b/>
                <w:sz w:val="24"/>
              </w:rPr>
              <w:tab/>
            </w:r>
            <w:r>
              <w:rPr>
                <w:b/>
                <w:spacing w:val="-10"/>
                <w:sz w:val="24"/>
              </w:rPr>
              <w:t>-</w:t>
            </w:r>
          </w:p>
          <w:p>
            <w:pPr>
              <w:pStyle w:val="TableParagraph"/>
              <w:spacing w:line="272" w:lineRule="exact"/>
              <w:ind w:left="9"/>
              <w:rPr>
                <w:b/>
                <w:sz w:val="24"/>
              </w:rPr>
            </w:pPr>
            <w:r>
              <w:rPr>
                <w:b/>
                <w:spacing w:val="-2"/>
                <w:sz w:val="24"/>
              </w:rPr>
              <w:t>СТАРОЗАВЕТНА</w:t>
            </w:r>
          </w:p>
          <w:p>
            <w:pPr>
              <w:pStyle w:val="TableParagraph"/>
              <w:spacing w:line="232" w:lineRule="auto" w:before="96"/>
              <w:ind w:left="9" w:right="1143"/>
              <w:rPr>
                <w:b/>
                <w:sz w:val="24"/>
              </w:rPr>
            </w:pPr>
            <w:r>
              <w:rPr>
                <w:b/>
                <w:spacing w:val="-2"/>
                <w:sz w:val="24"/>
              </w:rPr>
              <w:t>ИСТОРИЈ </w:t>
            </w:r>
            <w:r>
              <w:rPr>
                <w:b/>
                <w:spacing w:val="-10"/>
                <w:sz w:val="24"/>
              </w:rPr>
              <w:t>А </w:t>
            </w:r>
            <w:r>
              <w:rPr>
                <w:b/>
                <w:spacing w:val="-2"/>
                <w:sz w:val="24"/>
              </w:rPr>
              <w:t>СПАСЕЊ </w:t>
            </w:r>
            <w:r>
              <w:rPr>
                <w:b/>
                <w:spacing w:val="-10"/>
                <w:sz w:val="24"/>
              </w:rPr>
              <w:t>А</w:t>
            </w:r>
          </w:p>
          <w:p>
            <w:pPr>
              <w:pStyle w:val="TableParagraph"/>
              <w:tabs>
                <w:tab w:pos="1243" w:val="left" w:leader="none"/>
              </w:tabs>
              <w:spacing w:line="230" w:lineRule="auto" w:before="161"/>
              <w:ind w:left="777" w:right="206" w:hanging="711"/>
              <w:rPr>
                <w:b/>
                <w:sz w:val="24"/>
              </w:rPr>
            </w:pPr>
            <w:r>
              <w:rPr>
                <w:b/>
                <w:spacing w:val="-2"/>
                <w:sz w:val="24"/>
              </w:rPr>
              <w:t>Аврам</w:t>
            </w:r>
            <w:r>
              <w:rPr>
                <w:b/>
                <w:sz w:val="24"/>
              </w:rPr>
              <w:tab/>
              <w:tab/>
              <w:t>и</w:t>
            </w:r>
            <w:r>
              <w:rPr>
                <w:b/>
                <w:spacing w:val="-15"/>
                <w:sz w:val="24"/>
              </w:rPr>
              <w:t> </w:t>
            </w:r>
            <w:r>
              <w:rPr>
                <w:b/>
                <w:sz w:val="24"/>
              </w:rPr>
              <w:t>Божји </w:t>
            </w:r>
            <w:r>
              <w:rPr>
                <w:b/>
                <w:spacing w:val="-2"/>
                <w:sz w:val="24"/>
              </w:rPr>
              <w:t>позив</w:t>
            </w:r>
          </w:p>
          <w:p>
            <w:pPr>
              <w:pStyle w:val="TableParagraph"/>
              <w:tabs>
                <w:tab w:pos="1536" w:val="left" w:leader="none"/>
              </w:tabs>
              <w:spacing w:line="230" w:lineRule="auto" w:before="99"/>
              <w:ind w:left="1209" w:right="321" w:hanging="639"/>
              <w:rPr>
                <w:b/>
                <w:sz w:val="24"/>
              </w:rPr>
            </w:pPr>
            <w:r>
              <w:rPr>
                <w:b/>
                <w:spacing w:val="-4"/>
                <w:sz w:val="24"/>
              </w:rPr>
              <w:t>Исак</w:t>
            </w:r>
            <w:r>
              <w:rPr>
                <w:b/>
                <w:sz w:val="24"/>
              </w:rPr>
              <w:tab/>
              <w:tab/>
            </w:r>
            <w:r>
              <w:rPr>
                <w:b/>
                <w:spacing w:val="-10"/>
                <w:sz w:val="24"/>
              </w:rPr>
              <w:t>и </w:t>
            </w:r>
            <w:r>
              <w:rPr>
                <w:b/>
                <w:spacing w:val="-4"/>
                <w:sz w:val="24"/>
              </w:rPr>
              <w:t>његови</w:t>
            </w:r>
          </w:p>
          <w:p>
            <w:pPr>
              <w:pStyle w:val="TableParagraph"/>
              <w:spacing w:line="316" w:lineRule="auto"/>
              <w:ind w:left="269" w:right="259" w:hanging="86"/>
              <w:jc w:val="center"/>
              <w:rPr>
                <w:b/>
                <w:sz w:val="24"/>
              </w:rPr>
            </w:pPr>
            <w:r>
              <w:rPr>
                <w:b/>
                <w:spacing w:val="-2"/>
                <w:sz w:val="24"/>
              </w:rPr>
              <w:t>синови</w:t>
            </w:r>
            <w:r>
              <w:rPr>
                <w:b/>
                <w:spacing w:val="40"/>
                <w:sz w:val="24"/>
              </w:rPr>
              <w:t> </w:t>
            </w:r>
            <w:r>
              <w:rPr>
                <w:b/>
                <w:sz w:val="24"/>
              </w:rPr>
              <w:t>Праведни</w:t>
            </w:r>
            <w:r>
              <w:rPr>
                <w:b/>
                <w:spacing w:val="-15"/>
                <w:sz w:val="24"/>
              </w:rPr>
              <w:t> </w:t>
            </w:r>
            <w:r>
              <w:rPr>
                <w:b/>
                <w:sz w:val="24"/>
              </w:rPr>
              <w:t>Јосиф Мојсије Пасха</w:t>
            </w:r>
          </w:p>
        </w:tc>
        <w:tc>
          <w:tcPr>
            <w:tcW w:w="2890" w:type="dxa"/>
            <w:tcBorders>
              <w:bottom w:val="nil"/>
            </w:tcBorders>
          </w:tcPr>
          <w:p>
            <w:pPr>
              <w:pStyle w:val="TableParagraph"/>
              <w:numPr>
                <w:ilvl w:val="0"/>
                <w:numId w:val="174"/>
              </w:numPr>
              <w:tabs>
                <w:tab w:pos="287" w:val="left" w:leader="none"/>
                <w:tab w:pos="1536" w:val="left" w:leader="none"/>
              </w:tabs>
              <w:spacing w:line="230" w:lineRule="auto" w:before="80" w:after="0"/>
              <w:ind w:left="287" w:right="520" w:hanging="173"/>
              <w:jc w:val="left"/>
              <w:rPr>
                <w:sz w:val="24"/>
              </w:rPr>
            </w:pPr>
            <w:r>
              <w:rPr>
                <w:spacing w:val="-2"/>
                <w:sz w:val="24"/>
              </w:rPr>
              <w:t>Упознати</w:t>
            </w:r>
            <w:r>
              <w:rPr>
                <w:sz w:val="24"/>
              </w:rPr>
              <w:tab/>
            </w:r>
            <w:r>
              <w:rPr>
                <w:spacing w:val="-2"/>
                <w:sz w:val="24"/>
              </w:rPr>
              <w:t>ученике састарозаветним </w:t>
            </w:r>
            <w:r>
              <w:rPr>
                <w:sz w:val="24"/>
              </w:rPr>
              <w:t>личностима и</w:t>
            </w:r>
          </w:p>
          <w:p>
            <w:pPr>
              <w:pStyle w:val="TableParagraph"/>
              <w:spacing w:before="94"/>
              <w:ind w:left="9"/>
              <w:rPr>
                <w:sz w:val="24"/>
              </w:rPr>
            </w:pPr>
            <w:r>
              <w:rPr>
                <w:spacing w:val="-2"/>
                <w:sz w:val="24"/>
              </w:rPr>
              <w:t>догађајима</w:t>
            </w:r>
          </w:p>
          <w:p>
            <w:pPr>
              <w:pStyle w:val="TableParagraph"/>
              <w:numPr>
                <w:ilvl w:val="0"/>
                <w:numId w:val="174"/>
              </w:numPr>
              <w:tabs>
                <w:tab w:pos="287" w:val="left" w:leader="none"/>
              </w:tabs>
              <w:spacing w:line="230" w:lineRule="auto" w:before="95" w:after="0"/>
              <w:ind w:left="287" w:right="139" w:hanging="173"/>
              <w:jc w:val="left"/>
              <w:rPr>
                <w:sz w:val="24"/>
              </w:rPr>
            </w:pPr>
            <w:r>
              <w:rPr>
                <w:sz w:val="24"/>
              </w:rPr>
              <w:t>Указати</w:t>
            </w:r>
            <w:r>
              <w:rPr>
                <w:spacing w:val="40"/>
                <w:sz w:val="24"/>
              </w:rPr>
              <w:t> </w:t>
            </w:r>
            <w:r>
              <w:rPr>
                <w:sz w:val="24"/>
              </w:rPr>
              <w:t>ученицима</w:t>
            </w:r>
            <w:r>
              <w:rPr>
                <w:spacing w:val="40"/>
                <w:sz w:val="24"/>
              </w:rPr>
              <w:t> </w:t>
            </w:r>
            <w:r>
              <w:rPr>
                <w:sz w:val="24"/>
              </w:rPr>
              <w:t>на </w:t>
            </w:r>
            <w:r>
              <w:rPr>
                <w:spacing w:val="-4"/>
                <w:sz w:val="24"/>
              </w:rPr>
              <w:t>везу</w:t>
            </w:r>
          </w:p>
          <w:p>
            <w:pPr>
              <w:pStyle w:val="TableParagraph"/>
              <w:spacing w:line="232" w:lineRule="auto"/>
              <w:ind w:left="287" w:right="472"/>
              <w:rPr>
                <w:sz w:val="24"/>
              </w:rPr>
            </w:pPr>
            <w:r>
              <w:rPr>
                <w:spacing w:val="-2"/>
                <w:sz w:val="24"/>
              </w:rPr>
              <w:t>између старозаветних </w:t>
            </w:r>
            <w:r>
              <w:rPr>
                <w:sz w:val="24"/>
              </w:rPr>
              <w:t>личностии</w:t>
            </w:r>
            <w:r>
              <w:rPr>
                <w:spacing w:val="-15"/>
                <w:sz w:val="24"/>
              </w:rPr>
              <w:t> </w:t>
            </w:r>
            <w:r>
              <w:rPr>
                <w:sz w:val="24"/>
              </w:rPr>
              <w:t>Христа</w:t>
            </w:r>
          </w:p>
          <w:p>
            <w:pPr>
              <w:pStyle w:val="TableParagraph"/>
              <w:numPr>
                <w:ilvl w:val="0"/>
                <w:numId w:val="174"/>
              </w:numPr>
              <w:tabs>
                <w:tab w:pos="287" w:val="left" w:leader="none"/>
              </w:tabs>
              <w:spacing w:line="230" w:lineRule="auto" w:before="96" w:after="0"/>
              <w:ind w:left="287" w:right="139" w:hanging="173"/>
              <w:jc w:val="both"/>
              <w:rPr>
                <w:sz w:val="24"/>
              </w:rPr>
            </w:pPr>
            <w:r>
              <w:rPr>
                <w:sz w:val="24"/>
              </w:rPr>
              <w:t>Указати ученицима на повезаност Пасхе и </w:t>
            </w:r>
            <w:r>
              <w:rPr>
                <w:spacing w:val="-2"/>
                <w:sz w:val="24"/>
              </w:rPr>
              <w:t>Христа</w:t>
            </w:r>
          </w:p>
          <w:p>
            <w:pPr>
              <w:pStyle w:val="TableParagraph"/>
              <w:numPr>
                <w:ilvl w:val="0"/>
                <w:numId w:val="174"/>
              </w:numPr>
              <w:tabs>
                <w:tab w:pos="287" w:val="left" w:leader="none"/>
              </w:tabs>
              <w:spacing w:line="232" w:lineRule="auto" w:before="97" w:after="0"/>
              <w:ind w:left="287" w:right="139" w:hanging="173"/>
              <w:jc w:val="both"/>
              <w:rPr>
                <w:sz w:val="24"/>
              </w:rPr>
            </w:pPr>
            <w:r>
              <w:rPr>
                <w:sz w:val="24"/>
              </w:rPr>
              <w:t>Указати ученицима на </w:t>
            </w:r>
            <w:r>
              <w:rPr>
                <w:spacing w:val="-2"/>
                <w:sz w:val="24"/>
              </w:rPr>
              <w:t>етичку</w:t>
            </w:r>
          </w:p>
          <w:p>
            <w:pPr>
              <w:pStyle w:val="TableParagraph"/>
              <w:spacing w:line="230" w:lineRule="auto"/>
              <w:ind w:left="287" w:right="138"/>
              <w:jc w:val="both"/>
              <w:rPr>
                <w:sz w:val="24"/>
              </w:rPr>
            </w:pPr>
            <w:r>
              <w:rPr>
                <w:sz w:val="24"/>
              </w:rPr>
              <w:t>вредност</w:t>
            </w:r>
            <w:r>
              <w:rPr>
                <w:spacing w:val="-15"/>
                <w:sz w:val="24"/>
              </w:rPr>
              <w:t> </w:t>
            </w:r>
            <w:r>
              <w:rPr>
                <w:sz w:val="24"/>
              </w:rPr>
              <w:t>старозаветних </w:t>
            </w:r>
            <w:r>
              <w:rPr>
                <w:spacing w:val="-2"/>
                <w:sz w:val="24"/>
              </w:rPr>
              <w:t>списа</w:t>
            </w:r>
          </w:p>
          <w:p>
            <w:pPr>
              <w:pStyle w:val="TableParagraph"/>
              <w:numPr>
                <w:ilvl w:val="0"/>
                <w:numId w:val="174"/>
              </w:numPr>
              <w:tabs>
                <w:tab w:pos="287" w:val="left" w:leader="none"/>
              </w:tabs>
              <w:spacing w:line="290" w:lineRule="exact" w:before="86" w:after="0"/>
              <w:ind w:left="287" w:right="0" w:hanging="172"/>
              <w:jc w:val="both"/>
              <w:rPr>
                <w:sz w:val="24"/>
              </w:rPr>
            </w:pPr>
            <w:r>
              <w:rPr>
                <w:spacing w:val="-2"/>
                <w:sz w:val="24"/>
              </w:rPr>
              <w:t>Развијање</w:t>
            </w:r>
          </w:p>
          <w:p>
            <w:pPr>
              <w:pStyle w:val="TableParagraph"/>
              <w:tabs>
                <w:tab w:pos="1708" w:val="left" w:leader="none"/>
              </w:tabs>
              <w:spacing w:line="232" w:lineRule="auto" w:before="3"/>
              <w:ind w:left="287" w:right="142"/>
              <w:jc w:val="both"/>
              <w:rPr>
                <w:sz w:val="24"/>
              </w:rPr>
            </w:pPr>
            <w:r>
              <w:rPr>
                <w:sz w:val="24"/>
              </w:rPr>
              <w:t>свести ученика о старањуБожјем за свет </w:t>
            </w:r>
            <w:r>
              <w:rPr>
                <w:spacing w:val="-4"/>
                <w:sz w:val="24"/>
              </w:rPr>
              <w:t>кроз</w:t>
            </w:r>
            <w:r>
              <w:rPr>
                <w:sz w:val="24"/>
              </w:rPr>
              <w:tab/>
            </w:r>
            <w:r>
              <w:rPr>
                <w:spacing w:val="-2"/>
                <w:sz w:val="24"/>
              </w:rPr>
              <w:t>библијску историју;</w:t>
            </w:r>
          </w:p>
          <w:p>
            <w:pPr>
              <w:pStyle w:val="TableParagraph"/>
              <w:numPr>
                <w:ilvl w:val="0"/>
                <w:numId w:val="174"/>
              </w:numPr>
              <w:tabs>
                <w:tab w:pos="287" w:val="left" w:leader="none"/>
              </w:tabs>
              <w:spacing w:line="228" w:lineRule="auto" w:before="99" w:after="0"/>
              <w:ind w:left="287" w:right="139" w:hanging="173"/>
              <w:jc w:val="both"/>
              <w:rPr>
                <w:sz w:val="24"/>
              </w:rPr>
            </w:pPr>
            <w:r>
              <w:rPr>
                <w:sz w:val="24"/>
              </w:rPr>
              <w:t>Пружити ученицима знање</w:t>
            </w:r>
            <w:r>
              <w:rPr>
                <w:spacing w:val="35"/>
                <w:sz w:val="24"/>
              </w:rPr>
              <w:t> </w:t>
            </w:r>
            <w:r>
              <w:rPr>
                <w:sz w:val="24"/>
              </w:rPr>
              <w:t>о</w:t>
            </w:r>
            <w:r>
              <w:rPr>
                <w:spacing w:val="36"/>
                <w:sz w:val="24"/>
              </w:rPr>
              <w:t> </w:t>
            </w:r>
            <w:r>
              <w:rPr>
                <w:sz w:val="24"/>
              </w:rPr>
              <w:t>старозаветним</w:t>
            </w:r>
          </w:p>
        </w:tc>
        <w:tc>
          <w:tcPr>
            <w:tcW w:w="3961" w:type="dxa"/>
            <w:tcBorders>
              <w:bottom w:val="nil"/>
            </w:tcBorders>
          </w:tcPr>
          <w:p>
            <w:pPr>
              <w:pStyle w:val="TableParagraph"/>
              <w:numPr>
                <w:ilvl w:val="0"/>
                <w:numId w:val="175"/>
              </w:numPr>
              <w:tabs>
                <w:tab w:pos="283" w:val="left" w:leader="none"/>
                <w:tab w:pos="2333" w:val="left" w:leader="none"/>
              </w:tabs>
              <w:spacing w:line="230" w:lineRule="auto" w:before="80" w:after="0"/>
              <w:ind w:left="283" w:right="139" w:hanging="183"/>
              <w:jc w:val="both"/>
              <w:rPr>
                <w:sz w:val="24"/>
              </w:rPr>
            </w:pPr>
            <w:r>
              <w:rPr>
                <w:sz w:val="24"/>
              </w:rPr>
              <w:t>моћи да наведе неке од </w:t>
            </w:r>
            <w:r>
              <w:rPr>
                <w:spacing w:val="-2"/>
                <w:sz w:val="24"/>
              </w:rPr>
              <w:t>најважнијих</w:t>
            </w:r>
            <w:r>
              <w:rPr>
                <w:sz w:val="24"/>
              </w:rPr>
              <w:tab/>
            </w:r>
            <w:r>
              <w:rPr>
                <w:spacing w:val="-2"/>
                <w:sz w:val="24"/>
              </w:rPr>
              <w:t>старозаветних </w:t>
            </w:r>
            <w:r>
              <w:rPr>
                <w:sz w:val="24"/>
              </w:rPr>
              <w:t>личности и догађаја</w:t>
            </w:r>
          </w:p>
          <w:p>
            <w:pPr>
              <w:pStyle w:val="TableParagraph"/>
              <w:numPr>
                <w:ilvl w:val="0"/>
                <w:numId w:val="175"/>
              </w:numPr>
              <w:tabs>
                <w:tab w:pos="283" w:val="left" w:leader="none"/>
              </w:tabs>
              <w:spacing w:line="232" w:lineRule="auto" w:before="98" w:after="0"/>
              <w:ind w:left="283" w:right="143" w:hanging="183"/>
              <w:jc w:val="both"/>
              <w:rPr>
                <w:sz w:val="24"/>
              </w:rPr>
            </w:pPr>
            <w:r>
              <w:rPr>
                <w:sz w:val="24"/>
              </w:rPr>
              <w:t>моћи да уочи везу старозаветних праотаца и патријараха са </w:t>
            </w:r>
            <w:r>
              <w:rPr>
                <w:spacing w:val="-2"/>
                <w:sz w:val="24"/>
              </w:rPr>
              <w:t>Христом</w:t>
            </w:r>
          </w:p>
          <w:p>
            <w:pPr>
              <w:pStyle w:val="TableParagraph"/>
              <w:numPr>
                <w:ilvl w:val="0"/>
                <w:numId w:val="175"/>
              </w:numPr>
              <w:tabs>
                <w:tab w:pos="283" w:val="left" w:leader="none"/>
              </w:tabs>
              <w:spacing w:line="230" w:lineRule="auto" w:before="99" w:after="0"/>
              <w:ind w:left="283" w:right="153" w:hanging="183"/>
              <w:jc w:val="both"/>
              <w:rPr>
                <w:sz w:val="24"/>
              </w:rPr>
            </w:pPr>
            <w:r>
              <w:rPr>
                <w:sz w:val="24"/>
              </w:rPr>
              <w:t>моћи да исприча да јеврејски народ прославља Пасху као успомену на излазак из Египта</w:t>
            </w:r>
          </w:p>
          <w:p>
            <w:pPr>
              <w:pStyle w:val="TableParagraph"/>
              <w:numPr>
                <w:ilvl w:val="0"/>
                <w:numId w:val="175"/>
              </w:numPr>
              <w:tabs>
                <w:tab w:pos="283" w:val="left" w:leader="none"/>
              </w:tabs>
              <w:spacing w:line="232" w:lineRule="auto" w:before="93" w:after="0"/>
              <w:ind w:left="283" w:right="161" w:hanging="183"/>
              <w:jc w:val="both"/>
              <w:rPr>
                <w:sz w:val="24"/>
              </w:rPr>
            </w:pPr>
            <w:r>
              <w:rPr>
                <w:sz w:val="24"/>
              </w:rPr>
              <w:t>моћи да извуче моралну поуку из библијских приповести</w:t>
            </w:r>
          </w:p>
          <w:p>
            <w:pPr>
              <w:pStyle w:val="TableParagraph"/>
              <w:numPr>
                <w:ilvl w:val="0"/>
                <w:numId w:val="175"/>
              </w:numPr>
              <w:tabs>
                <w:tab w:pos="283" w:val="left" w:leader="none"/>
              </w:tabs>
              <w:spacing w:line="230" w:lineRule="auto" w:before="98" w:after="0"/>
              <w:ind w:left="283" w:right="141" w:hanging="183"/>
              <w:jc w:val="both"/>
              <w:rPr>
                <w:sz w:val="24"/>
              </w:rPr>
            </w:pPr>
            <w:r>
              <w:rPr>
                <w:sz w:val="24"/>
              </w:rPr>
              <w:t>моћи да препозна старозаветне личности и догађаје у </w:t>
            </w:r>
            <w:r>
              <w:rPr>
                <w:spacing w:val="-2"/>
                <w:sz w:val="24"/>
              </w:rPr>
              <w:t>православнојиконографији.</w:t>
            </w:r>
          </w:p>
        </w:tc>
        <w:tc>
          <w:tcPr>
            <w:tcW w:w="2328" w:type="dxa"/>
            <w:tcBorders>
              <w:bottom w:val="nil"/>
            </w:tcBorders>
          </w:tcPr>
          <w:p>
            <w:pPr>
              <w:pStyle w:val="TableParagraph"/>
              <w:numPr>
                <w:ilvl w:val="0"/>
                <w:numId w:val="176"/>
              </w:numPr>
              <w:tabs>
                <w:tab w:pos="321" w:val="left" w:leader="none"/>
                <w:tab w:pos="1186" w:val="left" w:leader="none"/>
              </w:tabs>
              <w:spacing w:line="232" w:lineRule="auto" w:before="77" w:after="0"/>
              <w:ind w:left="321" w:right="676" w:hanging="202"/>
              <w:jc w:val="left"/>
              <w:rPr>
                <w:sz w:val="24"/>
              </w:rPr>
            </w:pPr>
            <w:r>
              <w:rPr>
                <w:spacing w:val="-2"/>
                <w:sz w:val="24"/>
              </w:rPr>
              <w:t>Аврам</w:t>
            </w:r>
            <w:r>
              <w:rPr>
                <w:sz w:val="24"/>
              </w:rPr>
              <w:tab/>
            </w:r>
            <w:r>
              <w:rPr>
                <w:spacing w:val="-10"/>
                <w:sz w:val="24"/>
              </w:rPr>
              <w:t>и </w:t>
            </w:r>
            <w:r>
              <w:rPr>
                <w:spacing w:val="-2"/>
                <w:sz w:val="24"/>
              </w:rPr>
              <w:t>Божијипозив</w:t>
            </w:r>
          </w:p>
          <w:p>
            <w:pPr>
              <w:pStyle w:val="TableParagraph"/>
              <w:numPr>
                <w:ilvl w:val="0"/>
                <w:numId w:val="176"/>
              </w:numPr>
              <w:tabs>
                <w:tab w:pos="321" w:val="left" w:leader="none"/>
                <w:tab w:pos="1104" w:val="left" w:leader="none"/>
              </w:tabs>
              <w:spacing w:line="228" w:lineRule="auto" w:before="101" w:after="0"/>
              <w:ind w:left="321" w:right="522" w:hanging="202"/>
              <w:jc w:val="left"/>
              <w:rPr>
                <w:sz w:val="24"/>
              </w:rPr>
            </w:pPr>
            <w:r>
              <w:rPr>
                <w:spacing w:val="-4"/>
                <w:sz w:val="24"/>
              </w:rPr>
              <w:t>Исак</w:t>
            </w:r>
            <w:r>
              <w:rPr>
                <w:sz w:val="24"/>
              </w:rPr>
              <w:tab/>
            </w:r>
            <w:r>
              <w:rPr>
                <w:spacing w:val="-10"/>
                <w:sz w:val="24"/>
              </w:rPr>
              <w:t>и </w:t>
            </w:r>
            <w:r>
              <w:rPr>
                <w:spacing w:val="-2"/>
                <w:sz w:val="24"/>
              </w:rPr>
              <w:t>његовисинови</w:t>
            </w:r>
          </w:p>
          <w:p>
            <w:pPr>
              <w:pStyle w:val="TableParagraph"/>
              <w:numPr>
                <w:ilvl w:val="0"/>
                <w:numId w:val="176"/>
              </w:numPr>
              <w:tabs>
                <w:tab w:pos="321" w:val="left" w:leader="none"/>
              </w:tabs>
              <w:spacing w:line="240" w:lineRule="auto" w:before="90" w:after="0"/>
              <w:ind w:left="321" w:right="0" w:hanging="201"/>
              <w:jc w:val="left"/>
              <w:rPr>
                <w:sz w:val="24"/>
              </w:rPr>
            </w:pPr>
            <w:r>
              <w:rPr>
                <w:sz w:val="24"/>
              </w:rPr>
              <w:t>Праведни</w:t>
            </w:r>
            <w:r>
              <w:rPr>
                <w:spacing w:val="-1"/>
                <w:sz w:val="24"/>
              </w:rPr>
              <w:t> </w:t>
            </w:r>
            <w:r>
              <w:rPr>
                <w:spacing w:val="-2"/>
                <w:sz w:val="24"/>
              </w:rPr>
              <w:t>Јосиф</w:t>
            </w:r>
          </w:p>
          <w:p>
            <w:pPr>
              <w:pStyle w:val="TableParagraph"/>
              <w:numPr>
                <w:ilvl w:val="0"/>
                <w:numId w:val="176"/>
              </w:numPr>
              <w:tabs>
                <w:tab w:pos="321" w:val="left" w:leader="none"/>
              </w:tabs>
              <w:spacing w:line="240" w:lineRule="auto" w:before="90" w:after="0"/>
              <w:ind w:left="321" w:right="0" w:hanging="201"/>
              <w:jc w:val="left"/>
              <w:rPr>
                <w:sz w:val="24"/>
              </w:rPr>
            </w:pPr>
            <w:r>
              <w:rPr>
                <w:spacing w:val="-2"/>
                <w:sz w:val="24"/>
              </w:rPr>
              <w:t>Мојсије</w:t>
            </w:r>
          </w:p>
          <w:p>
            <w:pPr>
              <w:pStyle w:val="TableParagraph"/>
              <w:numPr>
                <w:ilvl w:val="0"/>
                <w:numId w:val="176"/>
              </w:numPr>
              <w:tabs>
                <w:tab w:pos="321" w:val="left" w:leader="none"/>
              </w:tabs>
              <w:spacing w:line="240" w:lineRule="auto" w:before="85" w:after="0"/>
              <w:ind w:left="321" w:right="0" w:hanging="201"/>
              <w:jc w:val="left"/>
              <w:rPr>
                <w:sz w:val="24"/>
              </w:rPr>
            </w:pPr>
            <w:r>
              <w:rPr>
                <w:spacing w:val="-4"/>
                <w:sz w:val="24"/>
              </w:rPr>
              <w:t>Пасха</w:t>
            </w:r>
          </w:p>
        </w:tc>
        <w:tc>
          <w:tcPr>
            <w:tcW w:w="3951" w:type="dxa"/>
            <w:vMerge/>
            <w:tcBorders>
              <w:top w:val="nil"/>
              <w:bottom w:val="nil"/>
            </w:tcBorders>
          </w:tcPr>
          <w:p>
            <w:pPr>
              <w:rPr>
                <w:sz w:val="2"/>
                <w:szCs w:val="2"/>
              </w:rPr>
            </w:pPr>
          </w:p>
        </w:tc>
      </w:tr>
    </w:tbl>
    <w:p>
      <w:pPr>
        <w:spacing w:after="0"/>
        <w:rPr>
          <w:sz w:val="2"/>
          <w:szCs w:val="2"/>
        </w:rPr>
        <w:sectPr>
          <w:pgSz w:w="16840" w:h="11910" w:orient="landscape"/>
          <w:pgMar w:header="0" w:footer="781" w:top="240" w:bottom="1140" w:left="141" w:right="141"/>
        </w:sectPr>
      </w:pPr>
    </w:p>
    <w:tbl>
      <w:tblPr>
        <w:tblW w:w="0" w:type="auto"/>
        <w:jc w:val="left"/>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15"/>
        <w:gridCol w:w="2995"/>
        <w:gridCol w:w="4109"/>
        <w:gridCol w:w="2419"/>
        <w:gridCol w:w="4095"/>
      </w:tblGrid>
      <w:tr>
        <w:trPr>
          <w:trHeight w:val="2837" w:hRule="atLeast"/>
        </w:trPr>
        <w:tc>
          <w:tcPr>
            <w:tcW w:w="2415" w:type="dxa"/>
          </w:tcPr>
          <w:p>
            <w:pPr>
              <w:pStyle w:val="TableParagraph"/>
              <w:spacing w:before="88"/>
              <w:ind w:left="9"/>
              <w:rPr>
                <w:b/>
                <w:sz w:val="24"/>
              </w:rPr>
            </w:pPr>
            <w:r>
              <w:rPr>
                <w:b/>
                <w:sz w:val="24"/>
              </w:rPr>
              <w:t>VI</w:t>
            </w:r>
            <w:r>
              <w:rPr>
                <w:b/>
                <w:spacing w:val="-7"/>
                <w:sz w:val="24"/>
              </w:rPr>
              <w:t> </w:t>
            </w:r>
            <w:r>
              <w:rPr>
                <w:b/>
                <w:sz w:val="24"/>
              </w:rPr>
              <w:t>-</w:t>
            </w:r>
            <w:r>
              <w:rPr>
                <w:b/>
                <w:spacing w:val="-4"/>
                <w:sz w:val="24"/>
              </w:rPr>
              <w:t> </w:t>
            </w:r>
            <w:r>
              <w:rPr>
                <w:b/>
                <w:sz w:val="24"/>
              </w:rPr>
              <w:t>ЗАКОН</w:t>
            </w:r>
            <w:r>
              <w:rPr>
                <w:b/>
                <w:spacing w:val="-8"/>
                <w:sz w:val="24"/>
              </w:rPr>
              <w:t> </w:t>
            </w:r>
            <w:r>
              <w:rPr>
                <w:b/>
                <w:spacing w:val="-4"/>
                <w:sz w:val="24"/>
              </w:rPr>
              <w:t>БОЖЈИ</w:t>
            </w:r>
          </w:p>
          <w:p>
            <w:pPr>
              <w:pStyle w:val="TableParagraph"/>
              <w:spacing w:before="177"/>
              <w:rPr>
                <w:b/>
                <w:sz w:val="24"/>
              </w:rPr>
            </w:pPr>
          </w:p>
          <w:p>
            <w:pPr>
              <w:pStyle w:val="TableParagraph"/>
              <w:numPr>
                <w:ilvl w:val="0"/>
                <w:numId w:val="177"/>
              </w:numPr>
              <w:tabs>
                <w:tab w:pos="551" w:val="left" w:leader="none"/>
              </w:tabs>
              <w:spacing w:line="240" w:lineRule="auto" w:before="0" w:after="0"/>
              <w:ind w:left="551" w:right="0" w:hanging="360"/>
              <w:jc w:val="both"/>
              <w:rPr>
                <w:b/>
                <w:sz w:val="24"/>
              </w:rPr>
            </w:pPr>
            <w:r>
              <w:rPr>
                <w:b/>
                <w:sz w:val="24"/>
              </w:rPr>
              <w:t>На</w:t>
            </w:r>
            <w:r>
              <w:rPr>
                <w:b/>
                <w:spacing w:val="2"/>
                <w:sz w:val="24"/>
              </w:rPr>
              <w:t> </w:t>
            </w:r>
            <w:r>
              <w:rPr>
                <w:b/>
                <w:sz w:val="24"/>
              </w:rPr>
              <w:t>гори</w:t>
            </w:r>
            <w:r>
              <w:rPr>
                <w:b/>
                <w:spacing w:val="-1"/>
                <w:sz w:val="24"/>
              </w:rPr>
              <w:t> </w:t>
            </w:r>
            <w:r>
              <w:rPr>
                <w:b/>
                <w:spacing w:val="-2"/>
                <w:sz w:val="24"/>
              </w:rPr>
              <w:t>Синају</w:t>
            </w:r>
          </w:p>
          <w:p>
            <w:pPr>
              <w:pStyle w:val="TableParagraph"/>
              <w:numPr>
                <w:ilvl w:val="0"/>
                <w:numId w:val="177"/>
              </w:numPr>
              <w:tabs>
                <w:tab w:pos="552" w:val="left" w:leader="none"/>
              </w:tabs>
              <w:spacing w:line="230" w:lineRule="auto" w:before="93" w:after="0"/>
              <w:ind w:left="552" w:right="147" w:hanging="361"/>
              <w:jc w:val="both"/>
              <w:rPr>
                <w:b/>
                <w:sz w:val="24"/>
              </w:rPr>
            </w:pPr>
            <w:r>
              <w:rPr>
                <w:b/>
                <w:sz w:val="24"/>
              </w:rPr>
              <w:t>Десет </w:t>
            </w:r>
            <w:r>
              <w:rPr>
                <w:b/>
                <w:sz w:val="24"/>
              </w:rPr>
              <w:t>Божјх </w:t>
            </w:r>
            <w:r>
              <w:rPr>
                <w:b/>
                <w:spacing w:val="-2"/>
                <w:sz w:val="24"/>
              </w:rPr>
              <w:t>заповести</w:t>
            </w:r>
          </w:p>
          <w:p>
            <w:pPr>
              <w:pStyle w:val="TableParagraph"/>
              <w:numPr>
                <w:ilvl w:val="0"/>
                <w:numId w:val="177"/>
              </w:numPr>
              <w:tabs>
                <w:tab w:pos="552" w:val="left" w:leader="none"/>
              </w:tabs>
              <w:spacing w:line="232" w:lineRule="auto" w:before="103" w:after="0"/>
              <w:ind w:left="552" w:right="132" w:hanging="361"/>
              <w:jc w:val="both"/>
              <w:rPr>
                <w:b/>
                <w:sz w:val="24"/>
              </w:rPr>
            </w:pPr>
            <w:r>
              <w:rPr>
                <w:b/>
                <w:sz w:val="24"/>
              </w:rPr>
              <w:t>Закон Божји као педагог </w:t>
            </w:r>
            <w:r>
              <w:rPr>
                <w:b/>
                <w:sz w:val="24"/>
              </w:rPr>
              <w:t>за </w:t>
            </w:r>
            <w:r>
              <w:rPr>
                <w:b/>
                <w:spacing w:val="-2"/>
                <w:sz w:val="24"/>
              </w:rPr>
              <w:t>Христа</w:t>
            </w:r>
          </w:p>
        </w:tc>
        <w:tc>
          <w:tcPr>
            <w:tcW w:w="2995" w:type="dxa"/>
          </w:tcPr>
          <w:p>
            <w:pPr>
              <w:pStyle w:val="TableParagraph"/>
              <w:numPr>
                <w:ilvl w:val="0"/>
                <w:numId w:val="178"/>
              </w:numPr>
              <w:tabs>
                <w:tab w:pos="288" w:val="left" w:leader="none"/>
              </w:tabs>
              <w:spacing w:line="232" w:lineRule="auto" w:before="78" w:after="0"/>
              <w:ind w:left="288" w:right="145" w:hanging="173"/>
              <w:jc w:val="both"/>
              <w:rPr>
                <w:sz w:val="24"/>
              </w:rPr>
            </w:pPr>
            <w:r>
              <w:rPr>
                <w:sz w:val="24"/>
              </w:rPr>
              <w:t>Објаснити ученицима околности у којима је Бог дао Закон </w:t>
            </w:r>
            <w:r>
              <w:rPr>
                <w:sz w:val="24"/>
              </w:rPr>
              <w:t>преко </w:t>
            </w:r>
            <w:r>
              <w:rPr>
                <w:spacing w:val="-2"/>
                <w:sz w:val="24"/>
              </w:rPr>
              <w:t>Мојсија;</w:t>
            </w:r>
          </w:p>
          <w:p>
            <w:pPr>
              <w:pStyle w:val="TableParagraph"/>
              <w:numPr>
                <w:ilvl w:val="0"/>
                <w:numId w:val="178"/>
              </w:numPr>
              <w:tabs>
                <w:tab w:pos="288" w:val="left" w:leader="none"/>
              </w:tabs>
              <w:spacing w:line="230" w:lineRule="auto" w:before="100" w:after="0"/>
              <w:ind w:left="288" w:right="145" w:hanging="173"/>
              <w:jc w:val="both"/>
              <w:rPr>
                <w:sz w:val="24"/>
              </w:rPr>
            </w:pPr>
            <w:r>
              <w:rPr>
                <w:sz w:val="24"/>
              </w:rPr>
              <w:t>Пружити ученицима основно знање</w:t>
            </w:r>
            <w:r>
              <w:rPr>
                <w:spacing w:val="-8"/>
                <w:sz w:val="24"/>
              </w:rPr>
              <w:t> </w:t>
            </w:r>
            <w:r>
              <w:rPr>
                <w:sz w:val="24"/>
              </w:rPr>
              <w:t>о томе</w:t>
            </w:r>
            <w:r>
              <w:rPr>
                <w:spacing w:val="-3"/>
                <w:sz w:val="24"/>
              </w:rPr>
              <w:t> </w:t>
            </w:r>
            <w:r>
              <w:rPr>
                <w:sz w:val="24"/>
              </w:rPr>
              <w:t>да се кроз заповести Божје остварује заједница између Бога и људи;</w:t>
            </w:r>
          </w:p>
        </w:tc>
        <w:tc>
          <w:tcPr>
            <w:tcW w:w="4109" w:type="dxa"/>
          </w:tcPr>
          <w:p>
            <w:pPr>
              <w:pStyle w:val="TableParagraph"/>
              <w:numPr>
                <w:ilvl w:val="0"/>
                <w:numId w:val="179"/>
              </w:numPr>
              <w:tabs>
                <w:tab w:pos="284" w:val="left" w:leader="none"/>
              </w:tabs>
              <w:spacing w:line="232" w:lineRule="auto" w:before="78" w:after="0"/>
              <w:ind w:left="284" w:right="142" w:hanging="173"/>
              <w:jc w:val="both"/>
              <w:rPr>
                <w:sz w:val="24"/>
              </w:rPr>
            </w:pPr>
            <w:r>
              <w:rPr>
                <w:sz w:val="24"/>
              </w:rPr>
              <w:t>моћи да преприча библијски опис давања Десет Божијих заповести </w:t>
            </w:r>
            <w:r>
              <w:rPr>
                <w:spacing w:val="-2"/>
                <w:sz w:val="24"/>
              </w:rPr>
              <w:t>Мојсију;</w:t>
            </w:r>
          </w:p>
          <w:p>
            <w:pPr>
              <w:pStyle w:val="TableParagraph"/>
              <w:numPr>
                <w:ilvl w:val="0"/>
                <w:numId w:val="179"/>
              </w:numPr>
              <w:tabs>
                <w:tab w:pos="284" w:val="left" w:leader="none"/>
              </w:tabs>
              <w:spacing w:line="230" w:lineRule="auto" w:before="98" w:after="0"/>
              <w:ind w:left="284" w:right="150" w:hanging="173"/>
              <w:jc w:val="both"/>
              <w:rPr>
                <w:sz w:val="24"/>
              </w:rPr>
            </w:pPr>
            <w:r>
              <w:rPr>
                <w:sz w:val="24"/>
              </w:rPr>
              <w:t>моћи да наведе и протумачи на основном нивоу Десет Божјих </w:t>
            </w:r>
            <w:r>
              <w:rPr>
                <w:spacing w:val="-2"/>
                <w:sz w:val="24"/>
              </w:rPr>
              <w:t>заповести;</w:t>
            </w:r>
          </w:p>
          <w:p>
            <w:pPr>
              <w:pStyle w:val="TableParagraph"/>
              <w:numPr>
                <w:ilvl w:val="0"/>
                <w:numId w:val="179"/>
              </w:numPr>
              <w:tabs>
                <w:tab w:pos="284" w:val="left" w:leader="none"/>
              </w:tabs>
              <w:spacing w:line="230" w:lineRule="auto" w:before="101" w:after="0"/>
              <w:ind w:left="284" w:right="140" w:hanging="173"/>
              <w:jc w:val="both"/>
              <w:rPr>
                <w:sz w:val="24"/>
              </w:rPr>
            </w:pPr>
            <w:r>
              <w:rPr>
                <w:sz w:val="24"/>
              </w:rPr>
              <w:t>моћи да разуме да је од односа према Заповестима зависила и припадност Божијем народу;</w:t>
            </w:r>
          </w:p>
        </w:tc>
        <w:tc>
          <w:tcPr>
            <w:tcW w:w="2419" w:type="dxa"/>
          </w:tcPr>
          <w:p>
            <w:pPr>
              <w:pStyle w:val="TableParagraph"/>
              <w:numPr>
                <w:ilvl w:val="0"/>
                <w:numId w:val="180"/>
              </w:numPr>
              <w:tabs>
                <w:tab w:pos="318" w:val="left" w:leader="none"/>
              </w:tabs>
              <w:spacing w:line="232" w:lineRule="auto" w:before="78" w:after="0"/>
              <w:ind w:left="318" w:right="142" w:hanging="202"/>
              <w:jc w:val="both"/>
              <w:rPr>
                <w:sz w:val="24"/>
              </w:rPr>
            </w:pPr>
            <w:r>
              <w:rPr>
                <w:sz w:val="24"/>
              </w:rPr>
              <w:t>Добијање</w:t>
            </w:r>
            <w:r>
              <w:rPr>
                <w:spacing w:val="-6"/>
                <w:sz w:val="24"/>
              </w:rPr>
              <w:t> </w:t>
            </w:r>
            <w:r>
              <w:rPr>
                <w:sz w:val="24"/>
              </w:rPr>
              <w:t>Божијих заповести на гори </w:t>
            </w:r>
            <w:r>
              <w:rPr>
                <w:spacing w:val="-2"/>
                <w:sz w:val="24"/>
              </w:rPr>
              <w:t>Синају</w:t>
            </w:r>
          </w:p>
          <w:p>
            <w:pPr>
              <w:pStyle w:val="TableParagraph"/>
              <w:numPr>
                <w:ilvl w:val="0"/>
                <w:numId w:val="180"/>
              </w:numPr>
              <w:tabs>
                <w:tab w:pos="318" w:val="left" w:leader="none"/>
              </w:tabs>
              <w:spacing w:line="232" w:lineRule="auto" w:before="96" w:after="0"/>
              <w:ind w:left="318" w:right="158" w:hanging="202"/>
              <w:jc w:val="both"/>
              <w:rPr>
                <w:sz w:val="24"/>
              </w:rPr>
            </w:pPr>
            <w:r>
              <w:rPr>
                <w:sz w:val="24"/>
              </w:rPr>
              <w:t>Садржај </w:t>
            </w:r>
            <w:r>
              <w:rPr>
                <w:sz w:val="24"/>
              </w:rPr>
              <w:t>Десет Божјих заповести</w:t>
            </w:r>
          </w:p>
          <w:p>
            <w:pPr>
              <w:pStyle w:val="TableParagraph"/>
              <w:numPr>
                <w:ilvl w:val="0"/>
                <w:numId w:val="180"/>
              </w:numPr>
              <w:tabs>
                <w:tab w:pos="318" w:val="left" w:leader="none"/>
              </w:tabs>
              <w:spacing w:line="230" w:lineRule="auto" w:before="98" w:after="0"/>
              <w:ind w:left="318" w:right="136" w:hanging="202"/>
              <w:jc w:val="both"/>
              <w:rPr>
                <w:sz w:val="24"/>
              </w:rPr>
            </w:pPr>
            <w:r>
              <w:rPr>
                <w:sz w:val="24"/>
              </w:rPr>
              <w:t>Смисао Декалога као припреме </w:t>
            </w:r>
            <w:r>
              <w:rPr>
                <w:sz w:val="24"/>
              </w:rPr>
              <w:t>за </w:t>
            </w:r>
            <w:r>
              <w:rPr>
                <w:spacing w:val="-2"/>
                <w:sz w:val="24"/>
              </w:rPr>
              <w:t>Христа</w:t>
            </w:r>
          </w:p>
        </w:tc>
        <w:tc>
          <w:tcPr>
            <w:tcW w:w="4095" w:type="dxa"/>
            <w:tcBorders>
              <w:top w:val="nil"/>
            </w:tcBorders>
          </w:tcPr>
          <w:p>
            <w:pPr>
              <w:pStyle w:val="TableParagraph"/>
              <w:spacing w:line="263" w:lineRule="exact"/>
              <w:ind w:left="468"/>
              <w:rPr>
                <w:sz w:val="24"/>
              </w:rPr>
            </w:pPr>
            <w:r>
              <w:rPr>
                <w:sz w:val="24"/>
              </w:rPr>
              <w:t>заједничарење</w:t>
            </w:r>
            <w:r>
              <w:rPr>
                <w:spacing w:val="-7"/>
                <w:sz w:val="24"/>
              </w:rPr>
              <w:t> </w:t>
            </w:r>
            <w:r>
              <w:rPr>
                <w:sz w:val="24"/>
              </w:rPr>
              <w:t>са</w:t>
            </w:r>
            <w:r>
              <w:rPr>
                <w:spacing w:val="-4"/>
                <w:sz w:val="24"/>
              </w:rPr>
              <w:t> </w:t>
            </w:r>
            <w:r>
              <w:rPr>
                <w:sz w:val="24"/>
              </w:rPr>
              <w:t>ближњима</w:t>
            </w:r>
            <w:r>
              <w:rPr>
                <w:spacing w:val="-7"/>
                <w:sz w:val="24"/>
              </w:rPr>
              <w:t> </w:t>
            </w:r>
            <w:r>
              <w:rPr>
                <w:spacing w:val="-10"/>
                <w:sz w:val="24"/>
              </w:rPr>
              <w:t>и</w:t>
            </w:r>
          </w:p>
          <w:p>
            <w:pPr>
              <w:pStyle w:val="TableParagraph"/>
              <w:spacing w:line="230" w:lineRule="auto" w:before="93"/>
              <w:ind w:left="2"/>
              <w:rPr>
                <w:sz w:val="24"/>
              </w:rPr>
            </w:pPr>
            <w:r>
              <w:rPr>
                <w:sz w:val="24"/>
              </w:rPr>
              <w:t>Тројичним</w:t>
            </w:r>
            <w:r>
              <w:rPr>
                <w:spacing w:val="-9"/>
                <w:sz w:val="24"/>
              </w:rPr>
              <w:t> </w:t>
            </w:r>
            <w:r>
              <w:rPr>
                <w:sz w:val="24"/>
              </w:rPr>
              <w:t>Богом</w:t>
            </w:r>
            <w:r>
              <w:rPr>
                <w:spacing w:val="-1"/>
                <w:sz w:val="24"/>
              </w:rPr>
              <w:t> </w:t>
            </w:r>
            <w:r>
              <w:rPr>
                <w:sz w:val="24"/>
              </w:rPr>
              <w:t>који</w:t>
            </w:r>
            <w:r>
              <w:rPr>
                <w:spacing w:val="-5"/>
                <w:sz w:val="24"/>
              </w:rPr>
              <w:t> </w:t>
            </w:r>
            <w:r>
              <w:rPr>
                <w:sz w:val="24"/>
              </w:rPr>
              <w:t>постаје</w:t>
            </w:r>
            <w:r>
              <w:rPr>
                <w:spacing w:val="-8"/>
                <w:sz w:val="24"/>
              </w:rPr>
              <w:t> </w:t>
            </w:r>
            <w:r>
              <w:rPr>
                <w:sz w:val="24"/>
              </w:rPr>
              <w:t>извор</w:t>
            </w:r>
            <w:r>
              <w:rPr>
                <w:spacing w:val="-10"/>
                <w:sz w:val="24"/>
              </w:rPr>
              <w:t> </w:t>
            </w:r>
            <w:r>
              <w:rPr>
                <w:sz w:val="24"/>
              </w:rPr>
              <w:t>и пуноћа његовог живота.</w:t>
            </w:r>
          </w:p>
        </w:tc>
      </w:tr>
    </w:tbl>
    <w:p>
      <w:pPr>
        <w:pStyle w:val="TableParagraph"/>
        <w:spacing w:after="0" w:line="230" w:lineRule="auto"/>
        <w:rPr>
          <w:sz w:val="24"/>
        </w:rPr>
        <w:sectPr>
          <w:pgSz w:w="16840" w:h="11910" w:orient="landscape"/>
          <w:pgMar w:header="0" w:footer="781" w:top="240" w:bottom="1140" w:left="141" w:right="141"/>
        </w:sectPr>
      </w:pPr>
    </w:p>
    <w:p>
      <w:pPr>
        <w:pStyle w:val="BodyText"/>
        <w:spacing w:before="6"/>
        <w:rPr>
          <w:b/>
          <w:sz w:val="2"/>
        </w:rPr>
      </w:pPr>
    </w:p>
    <w:tbl>
      <w:tblPr>
        <w:tblW w:w="0" w:type="auto"/>
        <w:jc w:val="left"/>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15"/>
        <w:gridCol w:w="2995"/>
        <w:gridCol w:w="4105"/>
        <w:gridCol w:w="2419"/>
        <w:gridCol w:w="4095"/>
      </w:tblGrid>
      <w:tr>
        <w:trPr>
          <w:trHeight w:val="1915" w:hRule="atLeast"/>
        </w:trPr>
        <w:tc>
          <w:tcPr>
            <w:tcW w:w="2415" w:type="dxa"/>
          </w:tcPr>
          <w:p>
            <w:pPr>
              <w:pStyle w:val="TableParagraph"/>
              <w:rPr>
                <w:sz w:val="24"/>
              </w:rPr>
            </w:pPr>
          </w:p>
        </w:tc>
        <w:tc>
          <w:tcPr>
            <w:tcW w:w="2995" w:type="dxa"/>
          </w:tcPr>
          <w:p>
            <w:pPr>
              <w:pStyle w:val="TableParagraph"/>
              <w:numPr>
                <w:ilvl w:val="0"/>
                <w:numId w:val="181"/>
              </w:numPr>
              <w:tabs>
                <w:tab w:pos="288" w:val="left" w:leader="none"/>
              </w:tabs>
              <w:spacing w:line="232" w:lineRule="auto" w:before="78" w:after="0"/>
              <w:ind w:left="288" w:right="135" w:hanging="173"/>
              <w:jc w:val="both"/>
              <w:rPr>
                <w:sz w:val="24"/>
              </w:rPr>
            </w:pPr>
            <w:r>
              <w:rPr>
                <w:sz w:val="24"/>
              </w:rPr>
              <w:t>Пружити ученицима основ за разумевање да су Десет Божјих заповести водич и припрема за Христове заповести љубави</w:t>
            </w:r>
          </w:p>
        </w:tc>
        <w:tc>
          <w:tcPr>
            <w:tcW w:w="4105" w:type="dxa"/>
          </w:tcPr>
          <w:p>
            <w:pPr>
              <w:pStyle w:val="TableParagraph"/>
              <w:numPr>
                <w:ilvl w:val="0"/>
                <w:numId w:val="182"/>
              </w:numPr>
              <w:tabs>
                <w:tab w:pos="284" w:val="left" w:leader="none"/>
              </w:tabs>
              <w:spacing w:line="230" w:lineRule="auto" w:before="80" w:after="0"/>
              <w:ind w:left="284" w:right="137" w:hanging="173"/>
              <w:jc w:val="both"/>
              <w:rPr>
                <w:sz w:val="24"/>
              </w:rPr>
            </w:pPr>
            <w:r>
              <w:rPr>
                <w:sz w:val="24"/>
              </w:rPr>
              <w:t>бити подстакнут да примени вредности Декалога у свом свакодневном животу.</w:t>
            </w:r>
          </w:p>
        </w:tc>
        <w:tc>
          <w:tcPr>
            <w:tcW w:w="2419" w:type="dxa"/>
          </w:tcPr>
          <w:p>
            <w:pPr>
              <w:pStyle w:val="TableParagraph"/>
              <w:rPr>
                <w:sz w:val="24"/>
              </w:rPr>
            </w:pPr>
          </w:p>
        </w:tc>
        <w:tc>
          <w:tcPr>
            <w:tcW w:w="4095" w:type="dxa"/>
            <w:vMerge w:val="restart"/>
          </w:tcPr>
          <w:p>
            <w:pPr>
              <w:pStyle w:val="TableParagraph"/>
              <w:spacing w:before="88"/>
              <w:ind w:left="6"/>
              <w:jc w:val="both"/>
              <w:rPr>
                <w:b/>
                <w:sz w:val="24"/>
              </w:rPr>
            </w:pPr>
            <w:r>
              <w:rPr>
                <w:b/>
                <w:sz w:val="24"/>
                <w:u w:val="thick"/>
              </w:rPr>
              <w:t>Евалуација</w:t>
            </w:r>
            <w:r>
              <w:rPr>
                <w:b/>
                <w:spacing w:val="-3"/>
                <w:sz w:val="24"/>
                <w:u w:val="thick"/>
              </w:rPr>
              <w:t> </w:t>
            </w:r>
            <w:r>
              <w:rPr>
                <w:b/>
                <w:spacing w:val="-2"/>
                <w:sz w:val="24"/>
                <w:u w:val="thick"/>
              </w:rPr>
              <w:t>наставе</w:t>
            </w:r>
          </w:p>
          <w:p>
            <w:pPr>
              <w:pStyle w:val="TableParagraph"/>
              <w:spacing w:line="232" w:lineRule="auto" w:before="81"/>
              <w:ind w:left="6" w:right="131"/>
              <w:jc w:val="both"/>
              <w:rPr>
                <w:sz w:val="24"/>
              </w:rPr>
            </w:pPr>
            <w:r>
              <w:rPr>
                <w:sz w:val="24"/>
              </w:rPr>
              <w:t>Евалуацију наставе (процењивање успешности реализације наставе и остварености задатака и исхода наставе) наставник ће остварити на два начина:</w:t>
            </w:r>
          </w:p>
          <w:p>
            <w:pPr>
              <w:pStyle w:val="TableParagraph"/>
              <w:numPr>
                <w:ilvl w:val="0"/>
                <w:numId w:val="183"/>
              </w:numPr>
              <w:tabs>
                <w:tab w:pos="472" w:val="left" w:leader="none"/>
              </w:tabs>
              <w:spacing w:line="230" w:lineRule="auto" w:before="93" w:after="0"/>
              <w:ind w:left="472" w:right="138" w:hanging="361"/>
              <w:jc w:val="both"/>
              <w:rPr>
                <w:sz w:val="24"/>
              </w:rPr>
            </w:pPr>
            <w:r>
              <w:rPr>
                <w:sz w:val="24"/>
              </w:rPr>
              <w:t>процењивањем реакције ученика или прикупљањем коментара ученика путем анкетних евалуационих листића;</w:t>
            </w:r>
          </w:p>
          <w:p>
            <w:pPr>
              <w:pStyle w:val="TableParagraph"/>
              <w:numPr>
                <w:ilvl w:val="0"/>
                <w:numId w:val="183"/>
              </w:numPr>
              <w:tabs>
                <w:tab w:pos="472" w:val="left" w:leader="none"/>
              </w:tabs>
              <w:spacing w:line="230" w:lineRule="auto" w:before="99" w:after="0"/>
              <w:ind w:left="472" w:right="141" w:hanging="361"/>
              <w:jc w:val="both"/>
              <w:rPr>
                <w:sz w:val="24"/>
              </w:rPr>
            </w:pPr>
            <w:r>
              <w:rPr>
                <w:sz w:val="24"/>
              </w:rPr>
              <w:t>провером знања које ученици усвајају на часу и испитаивањем </w:t>
            </w:r>
            <w:r>
              <w:rPr>
                <w:spacing w:val="-2"/>
                <w:sz w:val="24"/>
              </w:rPr>
              <w:t>ставова;</w:t>
            </w:r>
          </w:p>
          <w:p>
            <w:pPr>
              <w:pStyle w:val="TableParagraph"/>
              <w:spacing w:before="108"/>
              <w:ind w:left="6"/>
              <w:rPr>
                <w:b/>
                <w:sz w:val="24"/>
              </w:rPr>
            </w:pPr>
            <w:r>
              <w:rPr>
                <w:b/>
                <w:spacing w:val="-2"/>
                <w:sz w:val="24"/>
                <w:u w:val="thick"/>
              </w:rPr>
              <w:t>Оцењивање</w:t>
            </w:r>
          </w:p>
          <w:p>
            <w:pPr>
              <w:pStyle w:val="TableParagraph"/>
              <w:tabs>
                <w:tab w:pos="1643" w:val="left" w:leader="none"/>
                <w:tab w:pos="2782" w:val="left" w:leader="none"/>
              </w:tabs>
              <w:spacing w:line="230" w:lineRule="auto" w:before="83"/>
              <w:ind w:left="6" w:right="148"/>
              <w:rPr>
                <w:sz w:val="24"/>
              </w:rPr>
            </w:pPr>
            <w:r>
              <w:rPr>
                <w:spacing w:val="-2"/>
                <w:sz w:val="24"/>
              </w:rPr>
              <w:t>Непосредно</w:t>
            </w:r>
            <w:r>
              <w:rPr>
                <w:sz w:val="24"/>
              </w:rPr>
              <w:tab/>
            </w:r>
            <w:r>
              <w:rPr>
                <w:spacing w:val="-2"/>
                <w:sz w:val="24"/>
              </w:rPr>
              <w:t>описно</w:t>
            </w:r>
            <w:r>
              <w:rPr>
                <w:sz w:val="24"/>
              </w:rPr>
              <w:tab/>
            </w:r>
            <w:r>
              <w:rPr>
                <w:spacing w:val="-2"/>
                <w:sz w:val="24"/>
              </w:rPr>
              <w:t>оцењивање </w:t>
            </w:r>
            <w:r>
              <w:rPr>
                <w:sz w:val="24"/>
              </w:rPr>
              <w:t>ученика може се вршити кроз:</w:t>
            </w:r>
          </w:p>
          <w:p>
            <w:pPr>
              <w:pStyle w:val="TableParagraph"/>
              <w:numPr>
                <w:ilvl w:val="0"/>
                <w:numId w:val="183"/>
              </w:numPr>
              <w:tabs>
                <w:tab w:pos="472" w:val="left" w:leader="none"/>
              </w:tabs>
              <w:spacing w:line="240" w:lineRule="auto" w:before="88" w:after="0"/>
              <w:ind w:left="472" w:right="0" w:hanging="360"/>
              <w:jc w:val="left"/>
              <w:rPr>
                <w:sz w:val="24"/>
              </w:rPr>
            </w:pPr>
            <w:r>
              <w:rPr>
                <w:sz w:val="24"/>
              </w:rPr>
              <w:t>усмено</w:t>
            </w:r>
            <w:r>
              <w:rPr>
                <w:spacing w:val="1"/>
                <w:sz w:val="24"/>
              </w:rPr>
              <w:t> </w:t>
            </w:r>
            <w:r>
              <w:rPr>
                <w:spacing w:val="-2"/>
                <w:sz w:val="24"/>
              </w:rPr>
              <w:t>испитивање;</w:t>
            </w:r>
          </w:p>
          <w:p>
            <w:pPr>
              <w:pStyle w:val="TableParagraph"/>
              <w:numPr>
                <w:ilvl w:val="0"/>
                <w:numId w:val="183"/>
              </w:numPr>
              <w:tabs>
                <w:tab w:pos="472" w:val="left" w:leader="none"/>
              </w:tabs>
              <w:spacing w:line="240" w:lineRule="auto" w:before="90" w:after="0"/>
              <w:ind w:left="472" w:right="0" w:hanging="360"/>
              <w:jc w:val="left"/>
              <w:rPr>
                <w:sz w:val="24"/>
              </w:rPr>
            </w:pPr>
            <w:r>
              <w:rPr>
                <w:sz w:val="24"/>
              </w:rPr>
              <w:t>писмено</w:t>
            </w:r>
            <w:r>
              <w:rPr>
                <w:spacing w:val="-2"/>
                <w:sz w:val="24"/>
              </w:rPr>
              <w:t> испитивање;</w:t>
            </w:r>
          </w:p>
          <w:p>
            <w:pPr>
              <w:pStyle w:val="TableParagraph"/>
              <w:numPr>
                <w:ilvl w:val="0"/>
                <w:numId w:val="183"/>
              </w:numPr>
              <w:tabs>
                <w:tab w:pos="472" w:val="left" w:leader="none"/>
              </w:tabs>
              <w:spacing w:line="230" w:lineRule="auto" w:before="95" w:after="0"/>
              <w:ind w:left="472" w:right="138" w:hanging="361"/>
              <w:jc w:val="both"/>
              <w:rPr>
                <w:b/>
                <w:sz w:val="24"/>
              </w:rPr>
            </w:pPr>
            <w:r>
              <w:rPr>
                <w:sz w:val="24"/>
              </w:rPr>
              <w:t>посматрање понашања ученика; </w:t>
            </w:r>
            <w:r>
              <w:rPr>
                <w:b/>
                <w:sz w:val="24"/>
                <w:u w:val="thick"/>
              </w:rPr>
              <w:t>Оквирни</w:t>
            </w:r>
            <w:r>
              <w:rPr>
                <w:b/>
                <w:spacing w:val="-9"/>
                <w:sz w:val="24"/>
                <w:u w:val="thick"/>
              </w:rPr>
              <w:t> </w:t>
            </w:r>
            <w:r>
              <w:rPr>
                <w:b/>
                <w:sz w:val="24"/>
                <w:u w:val="thick"/>
              </w:rPr>
              <w:t>број</w:t>
            </w:r>
            <w:r>
              <w:rPr>
                <w:b/>
                <w:spacing w:val="-9"/>
                <w:sz w:val="24"/>
                <w:u w:val="thick"/>
              </w:rPr>
              <w:t> </w:t>
            </w:r>
            <w:r>
              <w:rPr>
                <w:b/>
                <w:sz w:val="24"/>
                <w:u w:val="thick"/>
              </w:rPr>
              <w:t>часова</w:t>
            </w:r>
            <w:r>
              <w:rPr>
                <w:b/>
                <w:spacing w:val="-11"/>
                <w:sz w:val="24"/>
                <w:u w:val="thick"/>
              </w:rPr>
              <w:t> </w:t>
            </w:r>
            <w:r>
              <w:rPr>
                <w:b/>
                <w:sz w:val="24"/>
                <w:u w:val="thick"/>
              </w:rPr>
              <w:t>по</w:t>
            </w:r>
            <w:r>
              <w:rPr>
                <w:b/>
                <w:spacing w:val="-15"/>
                <w:sz w:val="24"/>
                <w:u w:val="thick"/>
              </w:rPr>
              <w:t> </w:t>
            </w:r>
            <w:r>
              <w:rPr>
                <w:b/>
                <w:sz w:val="24"/>
                <w:u w:val="thick"/>
              </w:rPr>
              <w:t>темама</w:t>
            </w:r>
            <w:r>
              <w:rPr>
                <w:b/>
                <w:sz w:val="24"/>
              </w:rPr>
              <w:t> </w:t>
            </w:r>
            <w:r>
              <w:rPr>
                <w:sz w:val="24"/>
              </w:rPr>
              <w:t>Увод – </w:t>
            </w:r>
            <w:r>
              <w:rPr>
                <w:b/>
                <w:sz w:val="24"/>
              </w:rPr>
              <w:t>1</w:t>
            </w:r>
          </w:p>
          <w:p>
            <w:pPr>
              <w:pStyle w:val="TableParagraph"/>
              <w:spacing w:line="232" w:lineRule="auto" w:before="95"/>
              <w:ind w:left="6" w:right="129"/>
              <w:jc w:val="both"/>
              <w:rPr>
                <w:b/>
                <w:sz w:val="24"/>
              </w:rPr>
            </w:pPr>
            <w:r>
              <w:rPr>
                <w:sz w:val="24"/>
              </w:rPr>
              <w:t>Религија и култура старог света – </w:t>
            </w:r>
            <w:r>
              <w:rPr>
                <w:b/>
                <w:sz w:val="24"/>
              </w:rPr>
              <w:t>3 </w:t>
            </w:r>
            <w:r>
              <w:rPr>
                <w:sz w:val="24"/>
              </w:rPr>
              <w:t>Откривење – Свет Библије – </w:t>
            </w:r>
            <w:r>
              <w:rPr>
                <w:b/>
                <w:sz w:val="24"/>
              </w:rPr>
              <w:t>4 </w:t>
            </w:r>
            <w:r>
              <w:rPr>
                <w:sz w:val="24"/>
              </w:rPr>
              <w:t>Стварање света и човека – </w:t>
            </w:r>
            <w:r>
              <w:rPr>
                <w:b/>
                <w:sz w:val="24"/>
              </w:rPr>
              <w:t>7 </w:t>
            </w:r>
            <w:r>
              <w:rPr>
                <w:sz w:val="24"/>
              </w:rPr>
              <w:t>Старозаветна историја спасења – </w:t>
            </w:r>
            <w:r>
              <w:rPr>
                <w:b/>
                <w:sz w:val="24"/>
              </w:rPr>
              <w:t>7 </w:t>
            </w:r>
            <w:r>
              <w:rPr>
                <w:sz w:val="24"/>
              </w:rPr>
              <w:t>Закон Божији – </w:t>
            </w:r>
            <w:r>
              <w:rPr>
                <w:b/>
                <w:sz w:val="24"/>
              </w:rPr>
              <w:t>4</w:t>
            </w:r>
          </w:p>
          <w:p>
            <w:pPr>
              <w:pStyle w:val="TableParagraph"/>
              <w:spacing w:line="316" w:lineRule="auto" w:before="86"/>
              <w:ind w:left="6" w:right="2006"/>
              <w:jc w:val="both"/>
              <w:rPr>
                <w:b/>
                <w:sz w:val="24"/>
              </w:rPr>
            </w:pPr>
            <w:r>
              <w:rPr>
                <w:sz w:val="24"/>
              </w:rPr>
              <w:t>Месијанска</w:t>
            </w:r>
            <w:r>
              <w:rPr>
                <w:spacing w:val="-13"/>
                <w:sz w:val="24"/>
              </w:rPr>
              <w:t> </w:t>
            </w:r>
            <w:r>
              <w:rPr>
                <w:sz w:val="24"/>
              </w:rPr>
              <w:t>нада</w:t>
            </w:r>
            <w:r>
              <w:rPr>
                <w:spacing w:val="-14"/>
                <w:sz w:val="24"/>
              </w:rPr>
              <w:t> </w:t>
            </w:r>
            <w:r>
              <w:rPr>
                <w:sz w:val="24"/>
              </w:rPr>
              <w:t>–</w:t>
            </w:r>
            <w:r>
              <w:rPr>
                <w:spacing w:val="-12"/>
                <w:sz w:val="24"/>
              </w:rPr>
              <w:t> </w:t>
            </w:r>
            <w:r>
              <w:rPr>
                <w:b/>
                <w:sz w:val="24"/>
              </w:rPr>
              <w:t>8 </w:t>
            </w:r>
            <w:r>
              <w:rPr>
                <w:sz w:val="24"/>
              </w:rPr>
              <w:t>Евалуација – </w:t>
            </w:r>
            <w:r>
              <w:rPr>
                <w:b/>
                <w:sz w:val="24"/>
              </w:rPr>
              <w:t>1+1</w:t>
            </w:r>
          </w:p>
        </w:tc>
      </w:tr>
      <w:tr>
        <w:trPr>
          <w:trHeight w:val="8062" w:hRule="atLeast"/>
        </w:trPr>
        <w:tc>
          <w:tcPr>
            <w:tcW w:w="2415" w:type="dxa"/>
          </w:tcPr>
          <w:p>
            <w:pPr>
              <w:pStyle w:val="TableParagraph"/>
              <w:tabs>
                <w:tab w:pos="2175" w:val="left" w:leader="none"/>
              </w:tabs>
              <w:spacing w:line="272" w:lineRule="exact" w:before="83"/>
              <w:ind w:left="9"/>
              <w:rPr>
                <w:b/>
                <w:sz w:val="24"/>
              </w:rPr>
            </w:pPr>
            <w:r>
              <w:rPr>
                <w:b/>
                <w:spacing w:val="-5"/>
                <w:sz w:val="24"/>
              </w:rPr>
              <w:t>VII</w:t>
            </w:r>
            <w:r>
              <w:rPr>
                <w:b/>
                <w:sz w:val="24"/>
              </w:rPr>
              <w:tab/>
            </w:r>
            <w:r>
              <w:rPr>
                <w:b/>
                <w:spacing w:val="-10"/>
                <w:sz w:val="24"/>
              </w:rPr>
              <w:t>-</w:t>
            </w:r>
          </w:p>
          <w:p>
            <w:pPr>
              <w:pStyle w:val="TableParagraph"/>
              <w:spacing w:line="230" w:lineRule="auto" w:before="5"/>
              <w:ind w:left="9" w:right="648"/>
              <w:rPr>
                <w:b/>
                <w:sz w:val="24"/>
              </w:rPr>
            </w:pPr>
            <w:r>
              <w:rPr>
                <w:b/>
                <w:spacing w:val="-2"/>
                <w:sz w:val="24"/>
              </w:rPr>
              <w:t>МЕСИЈАНСКА </w:t>
            </w:r>
            <w:r>
              <w:rPr>
                <w:b/>
                <w:spacing w:val="-4"/>
                <w:sz w:val="24"/>
              </w:rPr>
              <w:t>НАДА</w:t>
            </w:r>
          </w:p>
          <w:p>
            <w:pPr>
              <w:pStyle w:val="TableParagraph"/>
              <w:spacing w:before="186"/>
              <w:rPr>
                <w:b/>
                <w:sz w:val="24"/>
              </w:rPr>
            </w:pPr>
          </w:p>
          <w:p>
            <w:pPr>
              <w:pStyle w:val="TableParagraph"/>
              <w:numPr>
                <w:ilvl w:val="0"/>
                <w:numId w:val="184"/>
              </w:numPr>
              <w:tabs>
                <w:tab w:pos="191" w:val="left" w:leader="none"/>
                <w:tab w:pos="194" w:val="left" w:leader="none"/>
                <w:tab w:pos="1310" w:val="left" w:leader="none"/>
                <w:tab w:pos="2117" w:val="left" w:leader="none"/>
              </w:tabs>
              <w:spacing w:line="232" w:lineRule="auto" w:before="0" w:after="0"/>
              <w:ind w:left="191" w:right="147" w:hanging="250"/>
              <w:jc w:val="left"/>
              <w:rPr>
                <w:b/>
                <w:sz w:val="24"/>
              </w:rPr>
            </w:pPr>
            <w:r>
              <w:rPr>
                <w:b/>
                <w:spacing w:val="-2"/>
                <w:sz w:val="24"/>
              </w:rPr>
              <w:t>„Земља</w:t>
            </w:r>
            <w:r>
              <w:rPr>
                <w:b/>
                <w:sz w:val="24"/>
              </w:rPr>
              <w:tab/>
            </w:r>
            <w:r>
              <w:rPr>
                <w:b/>
                <w:spacing w:val="-4"/>
                <w:sz w:val="24"/>
              </w:rPr>
              <w:t>меда</w:t>
            </w:r>
            <w:r>
              <w:rPr>
                <w:b/>
                <w:sz w:val="24"/>
              </w:rPr>
              <w:tab/>
            </w:r>
            <w:r>
              <w:rPr>
                <w:b/>
                <w:spacing w:val="-10"/>
                <w:sz w:val="24"/>
              </w:rPr>
              <w:t>и </w:t>
            </w:r>
            <w:r>
              <w:rPr>
                <w:b/>
                <w:spacing w:val="-2"/>
                <w:sz w:val="24"/>
              </w:rPr>
              <w:t>млекаˮ</w:t>
            </w:r>
          </w:p>
          <w:p>
            <w:pPr>
              <w:pStyle w:val="TableParagraph"/>
              <w:numPr>
                <w:ilvl w:val="0"/>
                <w:numId w:val="184"/>
              </w:numPr>
              <w:tabs>
                <w:tab w:pos="195" w:val="left" w:leader="none"/>
              </w:tabs>
              <w:spacing w:line="240" w:lineRule="auto" w:before="87" w:after="0"/>
              <w:ind w:left="195" w:right="0" w:hanging="253"/>
              <w:jc w:val="left"/>
              <w:rPr>
                <w:b/>
                <w:sz w:val="24"/>
              </w:rPr>
            </w:pPr>
            <w:r>
              <w:rPr>
                <w:b/>
                <w:sz w:val="24"/>
              </w:rPr>
              <w:t>Цар</w:t>
            </w:r>
            <w:r>
              <w:rPr>
                <w:b/>
                <w:spacing w:val="-2"/>
                <w:sz w:val="24"/>
              </w:rPr>
              <w:t> </w:t>
            </w:r>
            <w:r>
              <w:rPr>
                <w:b/>
                <w:spacing w:val="-4"/>
                <w:sz w:val="24"/>
              </w:rPr>
              <w:t>Давид</w:t>
            </w:r>
          </w:p>
          <w:p>
            <w:pPr>
              <w:pStyle w:val="TableParagraph"/>
              <w:numPr>
                <w:ilvl w:val="0"/>
                <w:numId w:val="185"/>
              </w:numPr>
              <w:tabs>
                <w:tab w:pos="191" w:val="left" w:leader="none"/>
                <w:tab w:pos="194" w:val="left" w:leader="none"/>
                <w:tab w:pos="2122" w:val="left" w:leader="none"/>
              </w:tabs>
              <w:spacing w:line="232" w:lineRule="auto" w:before="96" w:after="0"/>
              <w:ind w:left="191" w:right="142" w:hanging="250"/>
              <w:jc w:val="left"/>
              <w:rPr>
                <w:b/>
                <w:sz w:val="24"/>
              </w:rPr>
            </w:pPr>
            <w:r>
              <w:rPr>
                <w:b/>
                <w:spacing w:val="-2"/>
                <w:sz w:val="24"/>
              </w:rPr>
              <w:t>Соломон</w:t>
            </w:r>
            <w:r>
              <w:rPr>
                <w:b/>
                <w:sz w:val="24"/>
              </w:rPr>
              <w:tab/>
            </w:r>
            <w:r>
              <w:rPr>
                <w:b/>
                <w:spacing w:val="-10"/>
                <w:sz w:val="24"/>
              </w:rPr>
              <w:t>и </w:t>
            </w:r>
            <w:r>
              <w:rPr>
                <w:b/>
                <w:spacing w:val="-2"/>
                <w:sz w:val="24"/>
              </w:rPr>
              <w:t>јерусалимски</w:t>
            </w:r>
            <w:r>
              <w:rPr>
                <w:b/>
                <w:spacing w:val="80"/>
                <w:sz w:val="24"/>
              </w:rPr>
              <w:t> </w:t>
            </w:r>
            <w:r>
              <w:rPr>
                <w:b/>
                <w:spacing w:val="-4"/>
                <w:sz w:val="24"/>
              </w:rPr>
              <w:t>храм</w:t>
            </w:r>
          </w:p>
          <w:p>
            <w:pPr>
              <w:pStyle w:val="TableParagraph"/>
              <w:numPr>
                <w:ilvl w:val="0"/>
                <w:numId w:val="185"/>
              </w:numPr>
              <w:tabs>
                <w:tab w:pos="191" w:val="left" w:leader="none"/>
              </w:tabs>
              <w:spacing w:line="240" w:lineRule="auto" w:before="88" w:after="0"/>
              <w:ind w:left="191" w:right="0" w:hanging="249"/>
              <w:jc w:val="left"/>
              <w:rPr>
                <w:b/>
                <w:sz w:val="24"/>
              </w:rPr>
            </w:pPr>
            <w:r>
              <w:rPr>
                <w:b/>
                <w:sz w:val="24"/>
              </w:rPr>
              <w:t>Псалми </w:t>
            </w:r>
            <w:r>
              <w:rPr>
                <w:b/>
                <w:spacing w:val="-2"/>
                <w:sz w:val="24"/>
              </w:rPr>
              <w:t>Давидови</w:t>
            </w:r>
          </w:p>
          <w:p>
            <w:pPr>
              <w:pStyle w:val="TableParagraph"/>
              <w:numPr>
                <w:ilvl w:val="0"/>
                <w:numId w:val="185"/>
              </w:numPr>
              <w:tabs>
                <w:tab w:pos="191" w:val="left" w:leader="none"/>
                <w:tab w:pos="194" w:val="left" w:leader="none"/>
              </w:tabs>
              <w:spacing w:line="230" w:lineRule="auto" w:before="93" w:after="0"/>
              <w:ind w:left="191" w:right="696" w:hanging="250"/>
              <w:jc w:val="left"/>
              <w:rPr>
                <w:b/>
                <w:sz w:val="24"/>
              </w:rPr>
            </w:pPr>
            <w:r>
              <w:rPr>
                <w:b/>
                <w:spacing w:val="-2"/>
                <w:sz w:val="24"/>
              </w:rPr>
              <w:t>Старозаветни</w:t>
            </w:r>
            <w:r>
              <w:rPr>
                <w:b/>
                <w:spacing w:val="-2"/>
                <w:sz w:val="24"/>
              </w:rPr>
              <w:t> пророци</w:t>
            </w:r>
          </w:p>
          <w:p>
            <w:pPr>
              <w:pStyle w:val="TableParagraph"/>
              <w:spacing w:line="168" w:lineRule="auto" w:before="24"/>
              <w:ind w:left="191" w:right="648" w:hanging="250"/>
              <w:rPr>
                <w:b/>
                <w:sz w:val="24"/>
              </w:rPr>
            </w:pPr>
            <w:r>
              <w:rPr>
                <w:b/>
                <w:position w:val="-10"/>
                <w:sz w:val="24"/>
              </w:rPr>
              <w:t>3</w:t>
            </w:r>
            <w:r>
              <w:rPr>
                <w:b/>
                <w:spacing w:val="36"/>
                <w:position w:val="-10"/>
                <w:sz w:val="24"/>
              </w:rPr>
              <w:t> </w:t>
            </w:r>
            <w:r>
              <w:rPr>
                <w:b/>
                <w:sz w:val="24"/>
              </w:rPr>
              <w:t>Месијанска </w:t>
            </w:r>
            <w:r>
              <w:rPr>
                <w:b/>
                <w:spacing w:val="-4"/>
                <w:sz w:val="24"/>
              </w:rPr>
              <w:t>нада</w:t>
            </w:r>
          </w:p>
        </w:tc>
        <w:tc>
          <w:tcPr>
            <w:tcW w:w="2995" w:type="dxa"/>
          </w:tcPr>
          <w:p>
            <w:pPr>
              <w:pStyle w:val="TableParagraph"/>
              <w:numPr>
                <w:ilvl w:val="0"/>
                <w:numId w:val="186"/>
              </w:numPr>
              <w:tabs>
                <w:tab w:pos="288" w:val="left" w:leader="none"/>
              </w:tabs>
              <w:spacing w:line="230" w:lineRule="auto" w:before="80" w:after="0"/>
              <w:ind w:left="288" w:right="147" w:hanging="173"/>
              <w:jc w:val="both"/>
              <w:rPr>
                <w:sz w:val="24"/>
              </w:rPr>
            </w:pPr>
            <w:r>
              <w:rPr>
                <w:sz w:val="24"/>
              </w:rPr>
              <w:t>Упознати ученике са појмом</w:t>
            </w:r>
            <w:r>
              <w:rPr>
                <w:spacing w:val="-4"/>
                <w:sz w:val="24"/>
              </w:rPr>
              <w:t> </w:t>
            </w:r>
            <w:r>
              <w:rPr>
                <w:sz w:val="24"/>
              </w:rPr>
              <w:t>„обећане</w:t>
            </w:r>
            <w:r>
              <w:rPr>
                <w:spacing w:val="-3"/>
                <w:sz w:val="24"/>
              </w:rPr>
              <w:t> </w:t>
            </w:r>
            <w:r>
              <w:rPr>
                <w:sz w:val="24"/>
              </w:rPr>
              <w:t>земље“ и њеним значајем за</w:t>
            </w:r>
          </w:p>
          <w:p>
            <w:pPr>
              <w:pStyle w:val="TableParagraph"/>
              <w:spacing w:before="98"/>
              <w:ind w:left="9"/>
              <w:jc w:val="both"/>
              <w:rPr>
                <w:sz w:val="24"/>
              </w:rPr>
            </w:pPr>
            <w:r>
              <w:rPr>
                <w:sz w:val="24"/>
              </w:rPr>
              <w:t>„изабрани</w:t>
            </w:r>
            <w:r>
              <w:rPr>
                <w:spacing w:val="-1"/>
                <w:sz w:val="24"/>
              </w:rPr>
              <w:t> </w:t>
            </w:r>
            <w:r>
              <w:rPr>
                <w:sz w:val="24"/>
              </w:rPr>
              <w:t>народ</w:t>
            </w:r>
            <w:r>
              <w:rPr>
                <w:spacing w:val="-7"/>
                <w:sz w:val="24"/>
              </w:rPr>
              <w:t> </w:t>
            </w:r>
            <w:r>
              <w:rPr>
                <w:spacing w:val="-2"/>
                <w:sz w:val="24"/>
              </w:rPr>
              <w:t>Божији“</w:t>
            </w:r>
          </w:p>
          <w:p>
            <w:pPr>
              <w:pStyle w:val="TableParagraph"/>
              <w:numPr>
                <w:ilvl w:val="0"/>
                <w:numId w:val="186"/>
              </w:numPr>
              <w:tabs>
                <w:tab w:pos="288" w:val="left" w:leader="none"/>
              </w:tabs>
              <w:spacing w:line="230" w:lineRule="auto" w:before="96" w:after="0"/>
              <w:ind w:left="288" w:right="136" w:hanging="173"/>
              <w:jc w:val="both"/>
              <w:rPr>
                <w:sz w:val="24"/>
              </w:rPr>
            </w:pPr>
            <w:r>
              <w:rPr>
                <w:sz w:val="24"/>
              </w:rPr>
              <w:t>Објаснити ученицима значај </w:t>
            </w:r>
            <w:r>
              <w:rPr>
                <w:sz w:val="24"/>
              </w:rPr>
              <w:t>старозаветне Скиније и Храма</w:t>
            </w:r>
          </w:p>
          <w:p>
            <w:pPr>
              <w:pStyle w:val="TableParagraph"/>
              <w:numPr>
                <w:ilvl w:val="0"/>
                <w:numId w:val="186"/>
              </w:numPr>
              <w:tabs>
                <w:tab w:pos="288" w:val="left" w:leader="none"/>
              </w:tabs>
              <w:spacing w:line="230" w:lineRule="auto" w:before="100" w:after="0"/>
              <w:ind w:left="288" w:right="133" w:hanging="173"/>
              <w:jc w:val="both"/>
              <w:rPr>
                <w:sz w:val="24"/>
              </w:rPr>
            </w:pPr>
            <w:r>
              <w:rPr>
                <w:sz w:val="24"/>
              </w:rPr>
              <w:t>Указати ученицима на улогу старозаветних царева и пророка</w:t>
            </w:r>
          </w:p>
          <w:p>
            <w:pPr>
              <w:pStyle w:val="TableParagraph"/>
              <w:numPr>
                <w:ilvl w:val="0"/>
                <w:numId w:val="186"/>
              </w:numPr>
              <w:tabs>
                <w:tab w:pos="288" w:val="left" w:leader="none"/>
                <w:tab w:pos="1718" w:val="left" w:leader="none"/>
              </w:tabs>
              <w:spacing w:line="230" w:lineRule="auto" w:before="100" w:after="0"/>
              <w:ind w:left="288" w:right="133" w:hanging="173"/>
              <w:jc w:val="both"/>
              <w:rPr>
                <w:sz w:val="24"/>
              </w:rPr>
            </w:pPr>
            <w:r>
              <w:rPr>
                <w:sz w:val="24"/>
              </w:rPr>
              <w:t>Указати ученицима на </w:t>
            </w:r>
            <w:r>
              <w:rPr>
                <w:spacing w:val="-2"/>
                <w:sz w:val="24"/>
              </w:rPr>
              <w:t>лепоту</w:t>
            </w:r>
            <w:r>
              <w:rPr>
                <w:sz w:val="24"/>
              </w:rPr>
              <w:tab/>
            </w:r>
            <w:r>
              <w:rPr>
                <w:spacing w:val="-2"/>
                <w:sz w:val="24"/>
              </w:rPr>
              <w:t>Давидових псалама</w:t>
            </w:r>
          </w:p>
          <w:p>
            <w:pPr>
              <w:pStyle w:val="TableParagraph"/>
              <w:numPr>
                <w:ilvl w:val="0"/>
                <w:numId w:val="186"/>
              </w:numPr>
              <w:tabs>
                <w:tab w:pos="288" w:val="left" w:leader="none"/>
              </w:tabs>
              <w:spacing w:line="228" w:lineRule="auto" w:before="103" w:after="0"/>
              <w:ind w:left="288" w:right="145" w:hanging="173"/>
              <w:jc w:val="both"/>
              <w:rPr>
                <w:sz w:val="24"/>
              </w:rPr>
            </w:pPr>
            <w:r>
              <w:rPr>
                <w:sz w:val="24"/>
              </w:rPr>
              <w:t>Објаснити ученицима појам Месије</w:t>
            </w:r>
          </w:p>
          <w:p>
            <w:pPr>
              <w:pStyle w:val="TableParagraph"/>
              <w:numPr>
                <w:ilvl w:val="0"/>
                <w:numId w:val="186"/>
              </w:numPr>
              <w:tabs>
                <w:tab w:pos="288" w:val="left" w:leader="none"/>
              </w:tabs>
              <w:spacing w:line="232" w:lineRule="auto" w:before="97" w:after="0"/>
              <w:ind w:left="288" w:right="145" w:hanging="173"/>
              <w:jc w:val="both"/>
              <w:rPr>
                <w:sz w:val="24"/>
              </w:rPr>
            </w:pPr>
            <w:r>
              <w:rPr>
                <w:sz w:val="24"/>
              </w:rPr>
              <w:t>Предочити ученицима </w:t>
            </w:r>
            <w:r>
              <w:rPr>
                <w:spacing w:val="-2"/>
                <w:sz w:val="24"/>
              </w:rPr>
              <w:t>специфичности</w:t>
            </w:r>
          </w:p>
          <w:p>
            <w:pPr>
              <w:pStyle w:val="TableParagraph"/>
              <w:spacing w:line="232" w:lineRule="auto" w:before="98"/>
              <w:ind w:left="9" w:right="136"/>
              <w:jc w:val="both"/>
              <w:rPr>
                <w:sz w:val="24"/>
              </w:rPr>
            </w:pPr>
            <w:r>
              <w:rPr>
                <w:sz w:val="24"/>
              </w:rPr>
              <w:t>библијског текста и омогућити им да доживе његову</w:t>
            </w:r>
            <w:r>
              <w:rPr>
                <w:spacing w:val="-15"/>
                <w:sz w:val="24"/>
              </w:rPr>
              <w:t> </w:t>
            </w:r>
            <w:r>
              <w:rPr>
                <w:sz w:val="24"/>
              </w:rPr>
              <w:t>сликовитост</w:t>
            </w:r>
          </w:p>
        </w:tc>
        <w:tc>
          <w:tcPr>
            <w:tcW w:w="4105" w:type="dxa"/>
          </w:tcPr>
          <w:p>
            <w:pPr>
              <w:pStyle w:val="TableParagraph"/>
              <w:numPr>
                <w:ilvl w:val="0"/>
                <w:numId w:val="187"/>
              </w:numPr>
              <w:tabs>
                <w:tab w:pos="284" w:val="left" w:leader="none"/>
              </w:tabs>
              <w:spacing w:line="230" w:lineRule="auto" w:before="80" w:after="0"/>
              <w:ind w:left="284" w:right="137" w:hanging="173"/>
              <w:jc w:val="both"/>
              <w:rPr>
                <w:sz w:val="24"/>
              </w:rPr>
            </w:pPr>
            <w:r>
              <w:rPr>
                <w:sz w:val="24"/>
              </w:rPr>
              <w:t>моћи да препозна на слици Ковчег Завета и Скинију и да у једној реченици каже шта је мана</w:t>
            </w:r>
          </w:p>
          <w:p>
            <w:pPr>
              <w:pStyle w:val="TableParagraph"/>
              <w:numPr>
                <w:ilvl w:val="0"/>
                <w:numId w:val="187"/>
              </w:numPr>
              <w:tabs>
                <w:tab w:pos="284" w:val="left" w:leader="none"/>
              </w:tabs>
              <w:spacing w:line="232" w:lineRule="auto" w:before="98" w:after="0"/>
              <w:ind w:left="284" w:right="135" w:hanging="173"/>
              <w:jc w:val="both"/>
              <w:rPr>
                <w:sz w:val="24"/>
              </w:rPr>
            </w:pPr>
            <w:r>
              <w:rPr>
                <w:sz w:val="24"/>
              </w:rPr>
              <w:t>моћи да именује најважније личности јеврејског народа у Обећаној</w:t>
            </w:r>
            <w:r>
              <w:rPr>
                <w:spacing w:val="-3"/>
                <w:sz w:val="24"/>
              </w:rPr>
              <w:t> </w:t>
            </w:r>
            <w:r>
              <w:rPr>
                <w:sz w:val="24"/>
              </w:rPr>
              <w:t>земљи</w:t>
            </w:r>
          </w:p>
          <w:p>
            <w:pPr>
              <w:pStyle w:val="TableParagraph"/>
              <w:numPr>
                <w:ilvl w:val="0"/>
                <w:numId w:val="187"/>
              </w:numPr>
              <w:tabs>
                <w:tab w:pos="284" w:val="left" w:leader="none"/>
              </w:tabs>
              <w:spacing w:line="230" w:lineRule="auto" w:before="99" w:after="0"/>
              <w:ind w:left="284" w:right="148" w:hanging="173"/>
              <w:jc w:val="both"/>
              <w:rPr>
                <w:sz w:val="24"/>
              </w:rPr>
            </w:pPr>
            <w:r>
              <w:rPr>
                <w:sz w:val="24"/>
              </w:rPr>
              <w:t>моћи да уочи да је Светиња над светињама посебно место Божијег </w:t>
            </w:r>
            <w:r>
              <w:rPr>
                <w:spacing w:val="-2"/>
                <w:sz w:val="24"/>
              </w:rPr>
              <w:t>присуства</w:t>
            </w:r>
          </w:p>
          <w:p>
            <w:pPr>
              <w:pStyle w:val="TableParagraph"/>
              <w:numPr>
                <w:ilvl w:val="0"/>
                <w:numId w:val="187"/>
              </w:numPr>
              <w:tabs>
                <w:tab w:pos="284" w:val="left" w:leader="none"/>
              </w:tabs>
              <w:spacing w:line="230" w:lineRule="auto" w:before="100" w:after="0"/>
              <w:ind w:left="284" w:right="146" w:hanging="173"/>
              <w:jc w:val="both"/>
              <w:rPr>
                <w:sz w:val="24"/>
              </w:rPr>
            </w:pPr>
            <w:r>
              <w:rPr>
                <w:sz w:val="24"/>
              </w:rPr>
              <w:t>знати да је цар Давид испевао Псалме у славу Божију</w:t>
            </w:r>
          </w:p>
          <w:p>
            <w:pPr>
              <w:pStyle w:val="TableParagraph"/>
              <w:numPr>
                <w:ilvl w:val="0"/>
                <w:numId w:val="187"/>
              </w:numPr>
              <w:tabs>
                <w:tab w:pos="284" w:val="left" w:leader="none"/>
              </w:tabs>
              <w:spacing w:line="232" w:lineRule="auto" w:before="94" w:after="0"/>
              <w:ind w:left="284" w:right="133" w:hanging="173"/>
              <w:jc w:val="both"/>
              <w:rPr>
                <w:sz w:val="24"/>
              </w:rPr>
            </w:pPr>
            <w:r>
              <w:rPr>
                <w:sz w:val="24"/>
              </w:rPr>
              <w:t>моћи да наведе неке од старозаветних пророка</w:t>
            </w:r>
          </w:p>
          <w:p>
            <w:pPr>
              <w:pStyle w:val="TableParagraph"/>
              <w:numPr>
                <w:ilvl w:val="0"/>
                <w:numId w:val="187"/>
              </w:numPr>
              <w:tabs>
                <w:tab w:pos="284" w:val="left" w:leader="none"/>
              </w:tabs>
              <w:spacing w:line="230" w:lineRule="auto" w:before="98" w:after="0"/>
              <w:ind w:left="284" w:right="138" w:hanging="173"/>
              <w:jc w:val="both"/>
              <w:rPr>
                <w:sz w:val="24"/>
              </w:rPr>
            </w:pPr>
            <w:r>
              <w:rPr>
                <w:sz w:val="24"/>
              </w:rPr>
              <w:t>моћи да уочи да су старозаветни пророци најављивали долазак </w:t>
            </w:r>
            <w:r>
              <w:rPr>
                <w:spacing w:val="-2"/>
                <w:sz w:val="24"/>
              </w:rPr>
              <w:t>Месије</w:t>
            </w:r>
          </w:p>
          <w:p>
            <w:pPr>
              <w:pStyle w:val="TableParagraph"/>
              <w:numPr>
                <w:ilvl w:val="0"/>
                <w:numId w:val="187"/>
              </w:numPr>
              <w:tabs>
                <w:tab w:pos="284" w:val="left" w:leader="none"/>
              </w:tabs>
              <w:spacing w:line="232" w:lineRule="auto" w:before="97" w:after="0"/>
              <w:ind w:left="284" w:right="140" w:hanging="173"/>
              <w:jc w:val="both"/>
              <w:rPr>
                <w:sz w:val="24"/>
              </w:rPr>
            </w:pPr>
            <w:r>
              <w:rPr>
                <w:sz w:val="24"/>
              </w:rPr>
              <w:t>увидети значај покајања и молитве као „жртве угодне Богу“ на основу одељака поучних и пророчких </w:t>
            </w:r>
            <w:r>
              <w:rPr>
                <w:spacing w:val="-2"/>
                <w:sz w:val="24"/>
              </w:rPr>
              <w:t>књига</w:t>
            </w:r>
          </w:p>
        </w:tc>
        <w:tc>
          <w:tcPr>
            <w:tcW w:w="2419" w:type="dxa"/>
          </w:tcPr>
          <w:p>
            <w:pPr>
              <w:pStyle w:val="TableParagraph"/>
              <w:numPr>
                <w:ilvl w:val="0"/>
                <w:numId w:val="188"/>
              </w:numPr>
              <w:tabs>
                <w:tab w:pos="322" w:val="left" w:leader="none"/>
                <w:tab w:pos="1624" w:val="left" w:leader="none"/>
              </w:tabs>
              <w:spacing w:line="232" w:lineRule="auto" w:before="77" w:after="0"/>
              <w:ind w:left="322" w:right="148" w:hanging="202"/>
              <w:jc w:val="left"/>
              <w:rPr>
                <w:sz w:val="24"/>
              </w:rPr>
            </w:pPr>
            <w:r>
              <w:rPr>
                <w:spacing w:val="-2"/>
                <w:sz w:val="24"/>
              </w:rPr>
              <w:t>Насељавање Обећане</w:t>
            </w:r>
            <w:r>
              <w:rPr>
                <w:sz w:val="24"/>
              </w:rPr>
              <w:tab/>
            </w:r>
            <w:r>
              <w:rPr>
                <w:spacing w:val="-4"/>
                <w:sz w:val="24"/>
              </w:rPr>
              <w:t>земље</w:t>
            </w:r>
          </w:p>
          <w:p>
            <w:pPr>
              <w:pStyle w:val="TableParagraph"/>
              <w:tabs>
                <w:tab w:pos="1547" w:val="left" w:leader="none"/>
              </w:tabs>
              <w:spacing w:line="230" w:lineRule="auto" w:before="5"/>
              <w:ind w:left="322" w:right="152"/>
              <w:rPr>
                <w:sz w:val="24"/>
              </w:rPr>
            </w:pPr>
            <w:r>
              <w:rPr>
                <w:spacing w:val="-2"/>
                <w:sz w:val="24"/>
              </w:rPr>
              <w:t>(Исус</w:t>
            </w:r>
            <w:r>
              <w:rPr>
                <w:sz w:val="24"/>
              </w:rPr>
              <w:tab/>
            </w:r>
            <w:r>
              <w:rPr>
                <w:spacing w:val="-2"/>
                <w:sz w:val="24"/>
              </w:rPr>
              <w:t>Навин, Самсон...)</w:t>
            </w:r>
          </w:p>
          <w:p>
            <w:pPr>
              <w:pStyle w:val="TableParagraph"/>
              <w:numPr>
                <w:ilvl w:val="0"/>
                <w:numId w:val="188"/>
              </w:numPr>
              <w:tabs>
                <w:tab w:pos="322" w:val="left" w:leader="none"/>
              </w:tabs>
              <w:spacing w:line="240" w:lineRule="auto" w:before="91" w:after="0"/>
              <w:ind w:left="322" w:right="0" w:hanging="201"/>
              <w:jc w:val="left"/>
              <w:rPr>
                <w:sz w:val="24"/>
              </w:rPr>
            </w:pPr>
            <w:r>
              <w:rPr>
                <w:sz w:val="24"/>
              </w:rPr>
              <w:t>Цар </w:t>
            </w:r>
            <w:r>
              <w:rPr>
                <w:spacing w:val="-2"/>
                <w:sz w:val="24"/>
              </w:rPr>
              <w:t>Давид</w:t>
            </w:r>
          </w:p>
          <w:p>
            <w:pPr>
              <w:pStyle w:val="TableParagraph"/>
              <w:numPr>
                <w:ilvl w:val="0"/>
                <w:numId w:val="188"/>
              </w:numPr>
              <w:tabs>
                <w:tab w:pos="321" w:val="left" w:leader="none"/>
              </w:tabs>
              <w:spacing w:line="309" w:lineRule="auto" w:before="86" w:after="0"/>
              <w:ind w:left="10" w:right="477" w:firstLine="110"/>
              <w:jc w:val="left"/>
              <w:rPr>
                <w:sz w:val="24"/>
              </w:rPr>
            </w:pPr>
            <w:r>
              <w:rPr>
                <w:sz w:val="24"/>
              </w:rPr>
              <w:t>Соломон и </w:t>
            </w:r>
            <w:r>
              <w:rPr>
                <w:spacing w:val="-2"/>
                <w:sz w:val="24"/>
              </w:rPr>
              <w:t>јерусалимски</w:t>
            </w:r>
            <w:r>
              <w:rPr>
                <w:spacing w:val="-13"/>
                <w:sz w:val="24"/>
              </w:rPr>
              <w:t> </w:t>
            </w:r>
            <w:r>
              <w:rPr>
                <w:spacing w:val="-2"/>
                <w:sz w:val="24"/>
              </w:rPr>
              <w:t>храм</w:t>
            </w:r>
          </w:p>
          <w:p>
            <w:pPr>
              <w:pStyle w:val="TableParagraph"/>
              <w:numPr>
                <w:ilvl w:val="0"/>
                <w:numId w:val="188"/>
              </w:numPr>
              <w:tabs>
                <w:tab w:pos="322" w:val="left" w:leader="none"/>
              </w:tabs>
              <w:spacing w:line="240" w:lineRule="auto" w:before="4" w:after="0"/>
              <w:ind w:left="322" w:right="0" w:hanging="201"/>
              <w:jc w:val="left"/>
              <w:rPr>
                <w:sz w:val="24"/>
              </w:rPr>
            </w:pPr>
            <w:r>
              <w:rPr>
                <w:sz w:val="24"/>
              </w:rPr>
              <w:t>Псалми</w:t>
            </w:r>
            <w:r>
              <w:rPr>
                <w:spacing w:val="2"/>
                <w:sz w:val="24"/>
              </w:rPr>
              <w:t> </w:t>
            </w:r>
            <w:r>
              <w:rPr>
                <w:spacing w:val="-2"/>
                <w:sz w:val="24"/>
              </w:rPr>
              <w:t>Давидови</w:t>
            </w:r>
          </w:p>
          <w:p>
            <w:pPr>
              <w:pStyle w:val="TableParagraph"/>
              <w:numPr>
                <w:ilvl w:val="0"/>
                <w:numId w:val="188"/>
              </w:numPr>
              <w:tabs>
                <w:tab w:pos="322" w:val="left" w:leader="none"/>
              </w:tabs>
              <w:spacing w:line="232" w:lineRule="auto" w:before="88" w:after="0"/>
              <w:ind w:left="322" w:right="689" w:hanging="202"/>
              <w:jc w:val="left"/>
              <w:rPr>
                <w:sz w:val="24"/>
              </w:rPr>
            </w:pPr>
            <w:r>
              <w:rPr>
                <w:spacing w:val="-2"/>
                <w:sz w:val="24"/>
              </w:rPr>
              <w:t>Старозаветни пророци</w:t>
            </w:r>
          </w:p>
          <w:p>
            <w:pPr>
              <w:pStyle w:val="TableParagraph"/>
              <w:numPr>
                <w:ilvl w:val="0"/>
                <w:numId w:val="188"/>
              </w:numPr>
              <w:tabs>
                <w:tab w:pos="322" w:val="left" w:leader="none"/>
              </w:tabs>
              <w:spacing w:line="240" w:lineRule="auto" w:before="88" w:after="0"/>
              <w:ind w:left="322" w:right="0" w:hanging="201"/>
              <w:jc w:val="left"/>
              <w:rPr>
                <w:sz w:val="24"/>
              </w:rPr>
            </w:pPr>
            <w:r>
              <w:rPr>
                <w:sz w:val="24"/>
              </w:rPr>
              <w:t>Месијанска</w:t>
            </w:r>
            <w:r>
              <w:rPr>
                <w:spacing w:val="-12"/>
                <w:sz w:val="24"/>
              </w:rPr>
              <w:t> </w:t>
            </w:r>
            <w:r>
              <w:rPr>
                <w:spacing w:val="-4"/>
                <w:sz w:val="24"/>
              </w:rPr>
              <w:t>нада</w:t>
            </w:r>
          </w:p>
        </w:tc>
        <w:tc>
          <w:tcPr>
            <w:tcW w:w="4095" w:type="dxa"/>
            <w:vMerge/>
            <w:tcBorders>
              <w:top w:val="nil"/>
            </w:tcBorders>
          </w:tcPr>
          <w:p>
            <w:pPr>
              <w:rPr>
                <w:sz w:val="2"/>
                <w:szCs w:val="2"/>
              </w:rPr>
            </w:pPr>
          </w:p>
        </w:tc>
      </w:tr>
    </w:tbl>
    <w:p>
      <w:pPr>
        <w:spacing w:after="0"/>
        <w:rPr>
          <w:sz w:val="2"/>
          <w:szCs w:val="2"/>
        </w:rPr>
        <w:sectPr>
          <w:pgSz w:w="16840" w:h="11910" w:orient="landscape"/>
          <w:pgMar w:header="0" w:footer="781" w:top="240" w:bottom="1140" w:left="141" w:right="141"/>
        </w:sectPr>
      </w:pPr>
    </w:p>
    <w:p>
      <w:pPr>
        <w:pStyle w:val="Heading6"/>
        <w:spacing w:before="65"/>
        <w:ind w:left="563"/>
      </w:pPr>
      <w:bookmarkStart w:name="КОРЕЛАЦИЈА С ДРУГИМ ПРЕДМЕТИМА / МОДУЛИМ" w:id="57"/>
      <w:bookmarkEnd w:id="57"/>
      <w:r>
        <w:rPr>
          <w:b w:val="0"/>
        </w:rPr>
      </w:r>
      <w:r>
        <w:rPr/>
        <w:t>КОРЕЛАЦИЈА</w:t>
      </w:r>
      <w:r>
        <w:rPr>
          <w:spacing w:val="-7"/>
        </w:rPr>
        <w:t> </w:t>
      </w:r>
      <w:r>
        <w:rPr/>
        <w:t>С</w:t>
      </w:r>
      <w:r>
        <w:rPr>
          <w:spacing w:val="-7"/>
        </w:rPr>
        <w:t> </w:t>
      </w:r>
      <w:r>
        <w:rPr/>
        <w:t>ДРУГИМ</w:t>
      </w:r>
      <w:r>
        <w:rPr>
          <w:spacing w:val="-2"/>
        </w:rPr>
        <w:t> </w:t>
      </w:r>
      <w:r>
        <w:rPr/>
        <w:t>ПРЕДМЕТИМА</w:t>
      </w:r>
      <w:r>
        <w:rPr>
          <w:spacing w:val="-2"/>
        </w:rPr>
        <w:t> </w:t>
      </w:r>
      <w:r>
        <w:rPr/>
        <w:t>/</w:t>
      </w:r>
      <w:r>
        <w:rPr>
          <w:spacing w:val="-16"/>
        </w:rPr>
        <w:t> </w:t>
      </w:r>
      <w:r>
        <w:rPr>
          <w:spacing w:val="-2"/>
        </w:rPr>
        <w:t>МОДУЛИМА:</w:t>
      </w:r>
    </w:p>
    <w:p>
      <w:pPr>
        <w:pStyle w:val="ListParagraph"/>
        <w:numPr>
          <w:ilvl w:val="0"/>
          <w:numId w:val="189"/>
        </w:numPr>
        <w:tabs>
          <w:tab w:pos="808" w:val="left" w:leader="none"/>
        </w:tabs>
        <w:spacing w:line="240" w:lineRule="auto" w:before="79" w:after="0"/>
        <w:ind w:left="808" w:right="0" w:hanging="283"/>
        <w:jc w:val="left"/>
        <w:rPr>
          <w:sz w:val="24"/>
        </w:rPr>
      </w:pPr>
      <w:r>
        <w:rPr>
          <w:sz w:val="24"/>
        </w:rPr>
        <w:t>Српски</w:t>
      </w:r>
      <w:r>
        <w:rPr>
          <w:spacing w:val="1"/>
          <w:sz w:val="24"/>
        </w:rPr>
        <w:t> </w:t>
      </w:r>
      <w:r>
        <w:rPr>
          <w:sz w:val="24"/>
        </w:rPr>
        <w:t>језик</w:t>
      </w:r>
      <w:r>
        <w:rPr>
          <w:spacing w:val="-8"/>
          <w:sz w:val="24"/>
        </w:rPr>
        <w:t> </w:t>
      </w:r>
      <w:r>
        <w:rPr>
          <w:sz w:val="24"/>
        </w:rPr>
        <w:t>и</w:t>
      </w:r>
      <w:r>
        <w:rPr>
          <w:spacing w:val="-2"/>
          <w:sz w:val="24"/>
        </w:rPr>
        <w:t> књижевност</w:t>
      </w:r>
    </w:p>
    <w:p>
      <w:pPr>
        <w:pStyle w:val="ListParagraph"/>
        <w:numPr>
          <w:ilvl w:val="0"/>
          <w:numId w:val="189"/>
        </w:numPr>
        <w:tabs>
          <w:tab w:pos="808" w:val="left" w:leader="none"/>
        </w:tabs>
        <w:spacing w:line="240" w:lineRule="auto" w:before="89" w:after="0"/>
        <w:ind w:left="808" w:right="0" w:hanging="283"/>
        <w:jc w:val="left"/>
        <w:rPr>
          <w:sz w:val="24"/>
        </w:rPr>
      </w:pPr>
      <w:r>
        <w:rPr>
          <w:spacing w:val="-2"/>
          <w:sz w:val="24"/>
        </w:rPr>
        <w:t>Историја</w:t>
      </w:r>
    </w:p>
    <w:p>
      <w:pPr>
        <w:pStyle w:val="ListParagraph"/>
        <w:numPr>
          <w:ilvl w:val="0"/>
          <w:numId w:val="189"/>
        </w:numPr>
        <w:tabs>
          <w:tab w:pos="808" w:val="left" w:leader="none"/>
        </w:tabs>
        <w:spacing w:line="240" w:lineRule="auto" w:before="84" w:after="0"/>
        <w:ind w:left="808" w:right="0" w:hanging="283"/>
        <w:jc w:val="left"/>
        <w:rPr>
          <w:sz w:val="24"/>
        </w:rPr>
      </w:pPr>
      <w:r>
        <w:rPr>
          <w:spacing w:val="-2"/>
          <w:sz w:val="24"/>
        </w:rPr>
        <w:t>Географија</w:t>
      </w:r>
    </w:p>
    <w:p>
      <w:pPr>
        <w:pStyle w:val="ListParagraph"/>
        <w:numPr>
          <w:ilvl w:val="0"/>
          <w:numId w:val="189"/>
        </w:numPr>
        <w:tabs>
          <w:tab w:pos="808" w:val="left" w:leader="none"/>
        </w:tabs>
        <w:spacing w:line="240" w:lineRule="auto" w:before="89" w:after="0"/>
        <w:ind w:left="808" w:right="0" w:hanging="283"/>
        <w:jc w:val="left"/>
        <w:rPr>
          <w:sz w:val="24"/>
        </w:rPr>
      </w:pPr>
      <w:r>
        <w:rPr>
          <w:spacing w:val="-2"/>
          <w:sz w:val="24"/>
        </w:rPr>
        <w:t>Биологија</w:t>
      </w:r>
    </w:p>
    <w:p>
      <w:pPr>
        <w:pStyle w:val="ListParagraph"/>
        <w:numPr>
          <w:ilvl w:val="0"/>
          <w:numId w:val="189"/>
        </w:numPr>
        <w:tabs>
          <w:tab w:pos="808" w:val="left" w:leader="none"/>
        </w:tabs>
        <w:spacing w:line="240" w:lineRule="auto" w:before="89" w:after="0"/>
        <w:ind w:left="808" w:right="0" w:hanging="283"/>
        <w:jc w:val="left"/>
        <w:rPr>
          <w:sz w:val="24"/>
        </w:rPr>
      </w:pPr>
      <w:r>
        <w:rPr>
          <w:sz w:val="24"/>
        </w:rPr>
        <w:t>Ликовна</w:t>
      </w:r>
      <w:r>
        <w:rPr>
          <w:spacing w:val="-14"/>
          <w:sz w:val="24"/>
        </w:rPr>
        <w:t> </w:t>
      </w:r>
      <w:r>
        <w:rPr>
          <w:spacing w:val="-2"/>
          <w:sz w:val="24"/>
        </w:rPr>
        <w:t>култура</w:t>
      </w:r>
    </w:p>
    <w:p>
      <w:pPr>
        <w:pStyle w:val="ListParagraph"/>
        <w:numPr>
          <w:ilvl w:val="0"/>
          <w:numId w:val="189"/>
        </w:numPr>
        <w:tabs>
          <w:tab w:pos="808" w:val="left" w:leader="none"/>
        </w:tabs>
        <w:spacing w:line="240" w:lineRule="auto" w:before="89" w:after="0"/>
        <w:ind w:left="808" w:right="0" w:hanging="283"/>
        <w:jc w:val="left"/>
        <w:rPr>
          <w:sz w:val="24"/>
        </w:rPr>
      </w:pPr>
      <w:r>
        <w:rPr>
          <w:spacing w:val="-2"/>
          <w:sz w:val="24"/>
        </w:rPr>
        <w:t>Музичка</w:t>
      </w:r>
      <w:r>
        <w:rPr>
          <w:spacing w:val="-4"/>
          <w:sz w:val="24"/>
        </w:rPr>
        <w:t> </w:t>
      </w:r>
      <w:r>
        <w:rPr>
          <w:spacing w:val="-2"/>
          <w:sz w:val="24"/>
        </w:rPr>
        <w:t>култура</w:t>
      </w:r>
    </w:p>
    <w:p>
      <w:pPr>
        <w:pStyle w:val="ListParagraph"/>
        <w:numPr>
          <w:ilvl w:val="0"/>
          <w:numId w:val="189"/>
        </w:numPr>
        <w:tabs>
          <w:tab w:pos="808" w:val="left" w:leader="none"/>
        </w:tabs>
        <w:spacing w:line="240" w:lineRule="auto" w:before="89" w:after="0"/>
        <w:ind w:left="808" w:right="0" w:hanging="283"/>
        <w:jc w:val="left"/>
        <w:rPr>
          <w:sz w:val="24"/>
        </w:rPr>
      </w:pPr>
      <w:r>
        <w:rPr>
          <w:sz w:val="24"/>
        </w:rPr>
        <w:t>Грађанско</w:t>
      </w:r>
      <w:r>
        <w:rPr>
          <w:spacing w:val="1"/>
          <w:sz w:val="24"/>
        </w:rPr>
        <w:t> </w:t>
      </w:r>
      <w:r>
        <w:rPr>
          <w:spacing w:val="-2"/>
          <w:sz w:val="24"/>
        </w:rPr>
        <w:t>васпитање</w:t>
      </w:r>
    </w:p>
    <w:p>
      <w:pPr>
        <w:pStyle w:val="BodyText"/>
      </w:pPr>
    </w:p>
    <w:p>
      <w:pPr>
        <w:pStyle w:val="BodyText"/>
      </w:pPr>
    </w:p>
    <w:p>
      <w:pPr>
        <w:pStyle w:val="BodyText"/>
        <w:spacing w:before="48"/>
      </w:pPr>
    </w:p>
    <w:p>
      <w:pPr>
        <w:pStyle w:val="Heading6"/>
        <w:spacing w:line="242" w:lineRule="auto"/>
        <w:ind w:left="3099" w:right="2074" w:firstLine="240"/>
      </w:pPr>
      <w:bookmarkStart w:name="НАСТАВНИ ПРОГРАМ" w:id="58"/>
      <w:bookmarkEnd w:id="58"/>
      <w:r>
        <w:rPr>
          <w:b w:val="0"/>
        </w:rPr>
      </w:r>
      <w:r>
        <w:rPr/>
        <w:t>НАСТАВНИ ПРОГРАМ КАТОЛИЧКЕ</w:t>
      </w:r>
      <w:r>
        <w:rPr>
          <w:spacing w:val="-15"/>
        </w:rPr>
        <w:t> </w:t>
      </w:r>
      <w:r>
        <w:rPr/>
        <w:t>ВЕРОНАУКЕ</w:t>
      </w:r>
    </w:p>
    <w:p>
      <w:pPr>
        <w:pStyle w:val="BodyText"/>
        <w:rPr>
          <w:b/>
          <w:sz w:val="20"/>
        </w:rPr>
      </w:pPr>
    </w:p>
    <w:p>
      <w:pPr>
        <w:pStyle w:val="BodyText"/>
        <w:rPr>
          <w:b/>
          <w:sz w:val="20"/>
        </w:rPr>
      </w:pPr>
    </w:p>
    <w:p>
      <w:pPr>
        <w:pStyle w:val="BodyText"/>
        <w:spacing w:before="182"/>
        <w:rPr>
          <w:b/>
          <w:sz w:val="20"/>
        </w:rPr>
      </w:pPr>
    </w:p>
    <w:tbl>
      <w:tblPr>
        <w:tblW w:w="0" w:type="auto"/>
        <w:jc w:val="left"/>
        <w:tblInd w:w="28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81"/>
        <w:gridCol w:w="5762"/>
        <w:gridCol w:w="481"/>
        <w:gridCol w:w="480"/>
        <w:gridCol w:w="480"/>
        <w:gridCol w:w="480"/>
        <w:gridCol w:w="480"/>
        <w:gridCol w:w="480"/>
      </w:tblGrid>
      <w:tr>
        <w:trPr>
          <w:trHeight w:val="1962" w:hRule="atLeast"/>
        </w:trPr>
        <w:tc>
          <w:tcPr>
            <w:tcW w:w="481" w:type="dxa"/>
            <w:tcBorders>
              <w:bottom w:val="double" w:sz="6" w:space="0" w:color="000000"/>
              <w:right w:val="single" w:sz="4" w:space="0" w:color="000000"/>
            </w:tcBorders>
            <w:textDirection w:val="btLr"/>
          </w:tcPr>
          <w:p>
            <w:pPr>
              <w:pStyle w:val="TableParagraph"/>
              <w:spacing w:line="180" w:lineRule="atLeast" w:before="73"/>
              <w:ind w:left="291" w:right="133" w:firstLine="38"/>
              <w:rPr>
                <w:rFonts w:ascii="Arial" w:hAnsi="Arial"/>
                <w:sz w:val="16"/>
              </w:rPr>
            </w:pPr>
            <w:r>
              <w:rPr>
                <w:rFonts w:ascii="Arial" w:hAnsi="Arial"/>
                <w:sz w:val="16"/>
              </w:rPr>
              <w:t>REDNI</w:t>
            </w:r>
            <w:r>
              <w:rPr>
                <w:rFonts w:ascii="Arial" w:hAnsi="Arial"/>
                <w:spacing w:val="-3"/>
                <w:sz w:val="16"/>
              </w:rPr>
              <w:t> </w:t>
            </w:r>
            <w:r>
              <w:rPr>
                <w:rFonts w:ascii="Arial" w:hAnsi="Arial"/>
                <w:sz w:val="16"/>
              </w:rPr>
              <w:t>BROJ TEME A</w:t>
            </w:r>
            <w:r>
              <w:rPr>
                <w:rFonts w:ascii="Arial" w:hAnsi="Arial"/>
                <w:spacing w:val="-5"/>
                <w:sz w:val="16"/>
              </w:rPr>
              <w:t> </w:t>
            </w:r>
            <w:r>
              <w:rPr>
                <w:rFonts w:ascii="Arial" w:hAnsi="Arial"/>
                <w:sz w:val="16"/>
              </w:rPr>
              <w:t>TÉMA</w:t>
            </w:r>
            <w:r>
              <w:rPr>
                <w:rFonts w:ascii="Arial" w:hAnsi="Arial"/>
                <w:spacing w:val="1"/>
                <w:sz w:val="16"/>
              </w:rPr>
              <w:t> </w:t>
            </w:r>
            <w:r>
              <w:rPr>
                <w:rFonts w:ascii="Arial" w:hAnsi="Arial"/>
                <w:spacing w:val="-2"/>
                <w:sz w:val="16"/>
              </w:rPr>
              <w:t>SORSZÁMA</w:t>
            </w:r>
          </w:p>
        </w:tc>
        <w:tc>
          <w:tcPr>
            <w:tcW w:w="5762" w:type="dxa"/>
            <w:tcBorders>
              <w:left w:val="single" w:sz="4" w:space="0" w:color="000000"/>
              <w:bottom w:val="double" w:sz="6" w:space="0" w:color="000000"/>
              <w:right w:val="single" w:sz="4" w:space="0" w:color="000000"/>
            </w:tcBorders>
          </w:tcPr>
          <w:p>
            <w:pPr>
              <w:pStyle w:val="TableParagraph"/>
              <w:spacing w:before="467"/>
              <w:ind w:left="1723" w:right="932" w:hanging="111"/>
              <w:rPr>
                <w:sz w:val="44"/>
              </w:rPr>
            </w:pPr>
            <w:r>
              <w:rPr>
                <w:sz w:val="44"/>
              </w:rPr>
              <w:t>Nastavna</w:t>
            </w:r>
            <w:r>
              <w:rPr>
                <w:spacing w:val="-28"/>
                <w:sz w:val="44"/>
              </w:rPr>
              <w:t> </w:t>
            </w:r>
            <w:r>
              <w:rPr>
                <w:sz w:val="44"/>
              </w:rPr>
              <w:t>tema Tanítási téma</w:t>
            </w:r>
          </w:p>
        </w:tc>
        <w:tc>
          <w:tcPr>
            <w:tcW w:w="481" w:type="dxa"/>
            <w:tcBorders>
              <w:left w:val="single" w:sz="4" w:space="0" w:color="000000"/>
              <w:bottom w:val="double" w:sz="6" w:space="0" w:color="000000"/>
              <w:right w:val="single" w:sz="4" w:space="0" w:color="000000"/>
            </w:tcBorders>
            <w:textDirection w:val="btLr"/>
          </w:tcPr>
          <w:p>
            <w:pPr>
              <w:pStyle w:val="TableParagraph"/>
              <w:spacing w:line="180" w:lineRule="atLeast" w:before="83"/>
              <w:ind w:left="363" w:right="156" w:hanging="48"/>
              <w:rPr>
                <w:rFonts w:ascii="Arial" w:hAnsi="Arial"/>
                <w:sz w:val="16"/>
              </w:rPr>
            </w:pPr>
            <w:bookmarkStart w:name="LEGENDA – RÖVIDÍTÉSEK:" w:id="59"/>
            <w:bookmarkEnd w:id="59"/>
            <w:r>
              <w:rPr/>
            </w:r>
            <w:bookmarkStart w:name="Tip sata – Óratípus:" w:id="60"/>
            <w:bookmarkEnd w:id="60"/>
            <w:r>
              <w:rPr/>
            </w:r>
            <w:r>
              <w:rPr>
                <w:rFonts w:ascii="Arial" w:hAnsi="Arial"/>
                <w:spacing w:val="-2"/>
                <w:sz w:val="16"/>
              </w:rPr>
              <w:t>SAT</w:t>
            </w:r>
            <w:r>
              <w:rPr>
                <w:rFonts w:ascii="Arial" w:hAnsi="Arial"/>
                <w:spacing w:val="-10"/>
                <w:sz w:val="16"/>
              </w:rPr>
              <w:t> </w:t>
            </w:r>
            <w:r>
              <w:rPr>
                <w:rFonts w:ascii="Arial" w:hAnsi="Arial"/>
                <w:spacing w:val="-2"/>
                <w:sz w:val="16"/>
              </w:rPr>
              <w:t>PRIPREMANJA </w:t>
            </w:r>
            <w:r>
              <w:rPr>
                <w:rFonts w:ascii="Arial" w:hAnsi="Arial"/>
                <w:sz w:val="16"/>
              </w:rPr>
              <w:t>ELŐKÉSZÍTŐ</w:t>
            </w:r>
            <w:r>
              <w:rPr>
                <w:rFonts w:ascii="Arial" w:hAnsi="Arial"/>
                <w:spacing w:val="-7"/>
                <w:sz w:val="16"/>
              </w:rPr>
              <w:t> </w:t>
            </w:r>
            <w:r>
              <w:rPr>
                <w:rFonts w:ascii="Arial" w:hAnsi="Arial"/>
                <w:spacing w:val="-5"/>
                <w:sz w:val="16"/>
              </w:rPr>
              <w:t>ÓRA</w:t>
            </w:r>
          </w:p>
        </w:tc>
        <w:tc>
          <w:tcPr>
            <w:tcW w:w="480" w:type="dxa"/>
            <w:tcBorders>
              <w:left w:val="single" w:sz="4" w:space="0" w:color="000000"/>
              <w:bottom w:val="double" w:sz="6" w:space="0" w:color="000000"/>
              <w:right w:val="single" w:sz="4" w:space="0" w:color="000000"/>
            </w:tcBorders>
            <w:textDirection w:val="btLr"/>
          </w:tcPr>
          <w:p>
            <w:pPr>
              <w:pStyle w:val="TableParagraph"/>
              <w:spacing w:line="180" w:lineRule="atLeast" w:before="82"/>
              <w:ind w:left="253" w:right="69" w:hanging="29"/>
              <w:rPr>
                <w:rFonts w:ascii="Arial" w:hAnsi="Arial"/>
                <w:sz w:val="16"/>
              </w:rPr>
            </w:pPr>
            <w:r>
              <w:rPr>
                <w:rFonts w:ascii="Arial" w:hAnsi="Arial"/>
                <w:sz w:val="16"/>
              </w:rPr>
              <w:t>SAT</w:t>
            </w:r>
            <w:r>
              <w:rPr>
                <w:rFonts w:ascii="Arial" w:hAnsi="Arial"/>
                <w:spacing w:val="-12"/>
                <w:sz w:val="16"/>
              </w:rPr>
              <w:t> </w:t>
            </w:r>
            <w:r>
              <w:rPr>
                <w:rFonts w:ascii="Arial" w:hAnsi="Arial"/>
                <w:sz w:val="16"/>
              </w:rPr>
              <w:t>OBRADE</w:t>
            </w:r>
            <w:r>
              <w:rPr>
                <w:rFonts w:ascii="Arial" w:hAnsi="Arial"/>
                <w:spacing w:val="-11"/>
                <w:sz w:val="16"/>
              </w:rPr>
              <w:t> </w:t>
            </w:r>
            <w:r>
              <w:rPr>
                <w:rFonts w:ascii="Arial" w:hAnsi="Arial"/>
                <w:sz w:val="16"/>
              </w:rPr>
              <w:t>NOVOG ÚJ</w:t>
            </w:r>
            <w:r>
              <w:rPr>
                <w:rFonts w:ascii="Arial" w:hAnsi="Arial"/>
                <w:spacing w:val="-8"/>
                <w:sz w:val="16"/>
              </w:rPr>
              <w:t> </w:t>
            </w:r>
            <w:r>
              <w:rPr>
                <w:rFonts w:ascii="Arial" w:hAnsi="Arial"/>
                <w:sz w:val="16"/>
              </w:rPr>
              <w:t>TANANYAG</w:t>
            </w:r>
            <w:r>
              <w:rPr>
                <w:rFonts w:ascii="Arial" w:hAnsi="Arial"/>
                <w:spacing w:val="-5"/>
                <w:sz w:val="16"/>
              </w:rPr>
              <w:t> </w:t>
            </w:r>
            <w:r>
              <w:rPr>
                <w:rFonts w:ascii="Arial" w:hAnsi="Arial"/>
                <w:spacing w:val="-2"/>
                <w:sz w:val="16"/>
              </w:rPr>
              <w:t>FELD.</w:t>
            </w:r>
          </w:p>
        </w:tc>
        <w:tc>
          <w:tcPr>
            <w:tcW w:w="480" w:type="dxa"/>
            <w:tcBorders>
              <w:left w:val="single" w:sz="4" w:space="0" w:color="000000"/>
              <w:bottom w:val="double" w:sz="6" w:space="0" w:color="000000"/>
              <w:right w:val="single" w:sz="4" w:space="0" w:color="000000"/>
            </w:tcBorders>
            <w:textDirection w:val="btLr"/>
          </w:tcPr>
          <w:p>
            <w:pPr>
              <w:pStyle w:val="TableParagraph"/>
              <w:spacing w:line="180" w:lineRule="atLeast" w:before="82"/>
              <w:ind w:left="512" w:right="133" w:hanging="197"/>
              <w:rPr>
                <w:rFonts w:ascii="Arial" w:hAnsi="Arial"/>
                <w:sz w:val="16"/>
              </w:rPr>
            </w:pPr>
            <w:r>
              <w:rPr>
                <w:rFonts w:ascii="Arial" w:hAnsi="Arial"/>
                <w:spacing w:val="-2"/>
                <w:sz w:val="16"/>
              </w:rPr>
              <w:t>SAT</w:t>
            </w:r>
            <w:r>
              <w:rPr>
                <w:rFonts w:ascii="Arial" w:hAnsi="Arial"/>
                <w:spacing w:val="-10"/>
                <w:sz w:val="16"/>
              </w:rPr>
              <w:t> </w:t>
            </w:r>
            <w:r>
              <w:rPr>
                <w:rFonts w:ascii="Arial" w:hAnsi="Arial"/>
                <w:spacing w:val="-2"/>
                <w:sz w:val="16"/>
              </w:rPr>
              <w:t>PONAVLJANJA </w:t>
            </w:r>
            <w:r>
              <w:rPr>
                <w:rFonts w:ascii="Arial" w:hAnsi="Arial"/>
                <w:sz w:val="16"/>
              </w:rPr>
              <w:t>ISMÉTLŐ ÓRA</w:t>
            </w:r>
          </w:p>
        </w:tc>
        <w:tc>
          <w:tcPr>
            <w:tcW w:w="480" w:type="dxa"/>
            <w:tcBorders>
              <w:left w:val="single" w:sz="4" w:space="0" w:color="000000"/>
              <w:bottom w:val="double" w:sz="6" w:space="0" w:color="000000"/>
              <w:right w:val="single" w:sz="4" w:space="0" w:color="000000"/>
            </w:tcBorders>
            <w:textDirection w:val="btLr"/>
          </w:tcPr>
          <w:p>
            <w:pPr>
              <w:pStyle w:val="TableParagraph"/>
              <w:spacing w:line="180" w:lineRule="atLeast" w:before="82"/>
              <w:ind w:left="263" w:hanging="77"/>
              <w:rPr>
                <w:rFonts w:ascii="Arial" w:hAnsi="Arial"/>
                <w:sz w:val="16"/>
              </w:rPr>
            </w:pPr>
            <w:r>
              <w:rPr>
                <w:rFonts w:ascii="Arial" w:hAnsi="Arial"/>
                <w:spacing w:val="-2"/>
                <w:sz w:val="16"/>
              </w:rPr>
              <w:t>SAT</w:t>
            </w:r>
            <w:r>
              <w:rPr>
                <w:rFonts w:ascii="Arial" w:hAnsi="Arial"/>
                <w:spacing w:val="-7"/>
                <w:sz w:val="16"/>
              </w:rPr>
              <w:t> </w:t>
            </w:r>
            <w:r>
              <w:rPr>
                <w:rFonts w:ascii="Arial" w:hAnsi="Arial"/>
                <w:spacing w:val="-2"/>
                <w:sz w:val="16"/>
              </w:rPr>
              <w:t>SISTEMATIZACIJE </w:t>
            </w:r>
            <w:r>
              <w:rPr>
                <w:rFonts w:ascii="Arial" w:hAnsi="Arial"/>
                <w:sz w:val="16"/>
              </w:rPr>
              <w:t>RENDSZEREZŐ ÓRA</w:t>
            </w:r>
          </w:p>
        </w:tc>
        <w:tc>
          <w:tcPr>
            <w:tcW w:w="480" w:type="dxa"/>
            <w:tcBorders>
              <w:left w:val="single" w:sz="4" w:space="0" w:color="000000"/>
              <w:bottom w:val="double" w:sz="6" w:space="0" w:color="000000"/>
              <w:right w:val="single" w:sz="4" w:space="0" w:color="000000"/>
            </w:tcBorders>
            <w:textDirection w:val="btLr"/>
          </w:tcPr>
          <w:p>
            <w:pPr>
              <w:pStyle w:val="TableParagraph"/>
              <w:spacing w:line="180" w:lineRule="atLeast" w:before="82"/>
              <w:ind w:left="383" w:hanging="188"/>
              <w:rPr>
                <w:rFonts w:ascii="Arial" w:hAnsi="Arial"/>
                <w:sz w:val="16"/>
              </w:rPr>
            </w:pPr>
            <w:r>
              <w:rPr>
                <w:rFonts w:ascii="Arial" w:hAnsi="Arial"/>
                <w:spacing w:val="-2"/>
                <w:sz w:val="16"/>
              </w:rPr>
              <w:t>SAT</w:t>
            </w:r>
            <w:r>
              <w:rPr>
                <w:rFonts w:ascii="Arial" w:hAnsi="Arial"/>
                <w:spacing w:val="-10"/>
                <w:sz w:val="16"/>
              </w:rPr>
              <w:t> </w:t>
            </w:r>
            <w:r>
              <w:rPr>
                <w:rFonts w:ascii="Arial" w:hAnsi="Arial"/>
                <w:spacing w:val="-2"/>
                <w:sz w:val="16"/>
              </w:rPr>
              <w:t>PROVJERAVANJA </w:t>
            </w:r>
            <w:r>
              <w:rPr>
                <w:rFonts w:ascii="Arial" w:hAnsi="Arial"/>
                <w:sz w:val="16"/>
              </w:rPr>
              <w:t>ELLENŐRZŐ ÓRA</w:t>
            </w:r>
          </w:p>
        </w:tc>
        <w:tc>
          <w:tcPr>
            <w:tcW w:w="480" w:type="dxa"/>
            <w:tcBorders>
              <w:left w:val="single" w:sz="4" w:space="0" w:color="000000"/>
              <w:bottom w:val="double" w:sz="6" w:space="0" w:color="000000"/>
            </w:tcBorders>
            <w:textDirection w:val="btLr"/>
          </w:tcPr>
          <w:p>
            <w:pPr>
              <w:pStyle w:val="TableParagraph"/>
              <w:spacing w:line="180" w:lineRule="atLeast" w:before="82"/>
              <w:ind w:left="628" w:right="458" w:firstLine="158"/>
              <w:rPr>
                <w:rFonts w:ascii="Arial" w:hAnsi="Arial"/>
                <w:sz w:val="16"/>
              </w:rPr>
            </w:pPr>
            <w:r>
              <w:rPr>
                <w:rFonts w:ascii="Arial" w:hAnsi="Arial"/>
                <w:spacing w:val="-2"/>
                <w:sz w:val="16"/>
              </w:rPr>
              <w:t>SVEGA ÖSSZESEN</w:t>
            </w:r>
          </w:p>
        </w:tc>
      </w:tr>
      <w:tr>
        <w:trPr>
          <w:trHeight w:val="416" w:hRule="atLeast"/>
        </w:trPr>
        <w:tc>
          <w:tcPr>
            <w:tcW w:w="481" w:type="dxa"/>
            <w:tcBorders>
              <w:top w:val="double" w:sz="6" w:space="0" w:color="000000"/>
              <w:bottom w:val="single" w:sz="4" w:space="0" w:color="000000"/>
              <w:right w:val="single" w:sz="4" w:space="0" w:color="000000"/>
            </w:tcBorders>
          </w:tcPr>
          <w:p>
            <w:pPr>
              <w:pStyle w:val="TableParagraph"/>
              <w:spacing w:before="95"/>
              <w:ind w:right="116"/>
              <w:jc w:val="right"/>
              <w:rPr>
                <w:b/>
                <w:sz w:val="20"/>
              </w:rPr>
            </w:pPr>
            <w:r>
              <w:rPr>
                <w:b/>
                <w:spacing w:val="-5"/>
                <w:sz w:val="20"/>
              </w:rPr>
              <w:t>1.</w:t>
            </w:r>
          </w:p>
        </w:tc>
        <w:tc>
          <w:tcPr>
            <w:tcW w:w="5762" w:type="dxa"/>
            <w:tcBorders>
              <w:top w:val="double" w:sz="6" w:space="0" w:color="000000"/>
              <w:left w:val="single" w:sz="4" w:space="0" w:color="000000"/>
              <w:bottom w:val="single" w:sz="4" w:space="0" w:color="000000"/>
              <w:right w:val="single" w:sz="4" w:space="0" w:color="000000"/>
            </w:tcBorders>
          </w:tcPr>
          <w:p>
            <w:pPr>
              <w:pStyle w:val="TableParagraph"/>
              <w:spacing w:line="206" w:lineRule="exact"/>
              <w:ind w:left="119" w:right="3465"/>
              <w:rPr>
                <w:b/>
                <w:sz w:val="18"/>
              </w:rPr>
            </w:pPr>
            <w:r>
              <w:rPr>
                <w:b/>
                <w:sz w:val="18"/>
              </w:rPr>
              <w:t>SNAGA</w:t>
            </w:r>
            <w:r>
              <w:rPr>
                <w:b/>
                <w:spacing w:val="-12"/>
                <w:sz w:val="18"/>
              </w:rPr>
              <w:t> </w:t>
            </w:r>
            <w:r>
              <w:rPr>
                <w:b/>
                <w:sz w:val="18"/>
              </w:rPr>
              <w:t>ZAJEDNIŠTVA</w:t>
            </w:r>
            <w:r>
              <w:rPr>
                <w:b/>
                <w:spacing w:val="-11"/>
                <w:sz w:val="18"/>
              </w:rPr>
              <w:t> </w:t>
            </w:r>
            <w:r>
              <w:rPr>
                <w:b/>
                <w:sz w:val="18"/>
              </w:rPr>
              <w:t>– A KÖZÖSSÉG EREJE</w:t>
            </w:r>
          </w:p>
        </w:tc>
        <w:tc>
          <w:tcPr>
            <w:tcW w:w="481" w:type="dxa"/>
            <w:tcBorders>
              <w:top w:val="double" w:sz="6" w:space="0" w:color="000000"/>
              <w:left w:val="single" w:sz="4" w:space="0" w:color="000000"/>
              <w:bottom w:val="single" w:sz="4" w:space="0" w:color="000000"/>
              <w:right w:val="single" w:sz="4" w:space="0" w:color="000000"/>
            </w:tcBorders>
          </w:tcPr>
          <w:p>
            <w:pPr>
              <w:pStyle w:val="TableParagraph"/>
              <w:spacing w:before="68"/>
              <w:ind w:left="79"/>
              <w:jc w:val="center"/>
              <w:rPr>
                <w:b/>
                <w:sz w:val="24"/>
              </w:rPr>
            </w:pPr>
            <w:r>
              <w:rPr>
                <w:b/>
                <w:spacing w:val="-10"/>
                <w:sz w:val="24"/>
              </w:rPr>
              <w:t>1</w:t>
            </w:r>
          </w:p>
        </w:tc>
        <w:tc>
          <w:tcPr>
            <w:tcW w:w="480" w:type="dxa"/>
            <w:tcBorders>
              <w:top w:val="double" w:sz="6" w:space="0" w:color="000000"/>
              <w:left w:val="single" w:sz="4" w:space="0" w:color="000000"/>
              <w:bottom w:val="single" w:sz="4" w:space="0" w:color="000000"/>
              <w:right w:val="single" w:sz="4" w:space="0" w:color="000000"/>
            </w:tcBorders>
          </w:tcPr>
          <w:p>
            <w:pPr>
              <w:pStyle w:val="TableParagraph"/>
              <w:spacing w:before="68"/>
              <w:ind w:left="80" w:right="50"/>
              <w:jc w:val="center"/>
              <w:rPr>
                <w:b/>
                <w:sz w:val="24"/>
              </w:rPr>
            </w:pPr>
            <w:r>
              <w:rPr>
                <w:b/>
                <w:spacing w:val="-10"/>
                <w:sz w:val="24"/>
              </w:rPr>
              <w:t>-</w:t>
            </w:r>
          </w:p>
        </w:tc>
        <w:tc>
          <w:tcPr>
            <w:tcW w:w="480" w:type="dxa"/>
            <w:tcBorders>
              <w:top w:val="double" w:sz="6" w:space="0" w:color="000000"/>
              <w:left w:val="single" w:sz="4" w:space="0" w:color="000000"/>
              <w:bottom w:val="single" w:sz="4" w:space="0" w:color="000000"/>
              <w:right w:val="single" w:sz="4" w:space="0" w:color="000000"/>
            </w:tcBorders>
          </w:tcPr>
          <w:p>
            <w:pPr>
              <w:pStyle w:val="TableParagraph"/>
              <w:spacing w:before="68"/>
              <w:ind w:left="80" w:right="50"/>
              <w:jc w:val="center"/>
              <w:rPr>
                <w:b/>
                <w:sz w:val="24"/>
              </w:rPr>
            </w:pPr>
            <w:r>
              <w:rPr>
                <w:b/>
                <w:spacing w:val="-10"/>
                <w:sz w:val="24"/>
              </w:rPr>
              <w:t>-</w:t>
            </w:r>
          </w:p>
        </w:tc>
        <w:tc>
          <w:tcPr>
            <w:tcW w:w="480" w:type="dxa"/>
            <w:tcBorders>
              <w:top w:val="double" w:sz="6" w:space="0" w:color="000000"/>
              <w:left w:val="single" w:sz="4" w:space="0" w:color="000000"/>
              <w:bottom w:val="single" w:sz="4" w:space="0" w:color="000000"/>
              <w:right w:val="single" w:sz="4" w:space="0" w:color="000000"/>
            </w:tcBorders>
          </w:tcPr>
          <w:p>
            <w:pPr>
              <w:pStyle w:val="TableParagraph"/>
              <w:spacing w:before="68"/>
              <w:ind w:left="80" w:right="49"/>
              <w:jc w:val="center"/>
              <w:rPr>
                <w:b/>
                <w:sz w:val="24"/>
              </w:rPr>
            </w:pPr>
            <w:r>
              <w:rPr>
                <w:b/>
                <w:spacing w:val="-10"/>
                <w:sz w:val="24"/>
              </w:rPr>
              <w:t>-</w:t>
            </w:r>
          </w:p>
        </w:tc>
        <w:tc>
          <w:tcPr>
            <w:tcW w:w="480" w:type="dxa"/>
            <w:tcBorders>
              <w:top w:val="double" w:sz="6" w:space="0" w:color="000000"/>
              <w:left w:val="single" w:sz="4" w:space="0" w:color="000000"/>
              <w:bottom w:val="single" w:sz="4" w:space="0" w:color="000000"/>
              <w:right w:val="single" w:sz="4" w:space="0" w:color="000000"/>
            </w:tcBorders>
          </w:tcPr>
          <w:p>
            <w:pPr>
              <w:pStyle w:val="TableParagraph"/>
              <w:spacing w:before="68"/>
              <w:ind w:left="80" w:right="49"/>
              <w:jc w:val="center"/>
              <w:rPr>
                <w:b/>
                <w:sz w:val="24"/>
              </w:rPr>
            </w:pPr>
            <w:r>
              <w:rPr>
                <w:b/>
                <w:spacing w:val="-10"/>
                <w:sz w:val="24"/>
              </w:rPr>
              <w:t>-</w:t>
            </w:r>
          </w:p>
        </w:tc>
        <w:tc>
          <w:tcPr>
            <w:tcW w:w="480" w:type="dxa"/>
            <w:tcBorders>
              <w:top w:val="double" w:sz="6" w:space="0" w:color="000000"/>
              <w:left w:val="single" w:sz="4" w:space="0" w:color="000000"/>
              <w:bottom w:val="single" w:sz="4" w:space="0" w:color="000000"/>
            </w:tcBorders>
          </w:tcPr>
          <w:p>
            <w:pPr>
              <w:pStyle w:val="TableParagraph"/>
              <w:spacing w:before="68"/>
              <w:ind w:left="90"/>
              <w:jc w:val="center"/>
              <w:rPr>
                <w:b/>
                <w:sz w:val="24"/>
              </w:rPr>
            </w:pPr>
            <w:r>
              <w:rPr>
                <w:b/>
                <w:spacing w:val="-10"/>
                <w:sz w:val="24"/>
              </w:rPr>
              <w:t>1</w:t>
            </w:r>
          </w:p>
        </w:tc>
      </w:tr>
      <w:tr>
        <w:trPr>
          <w:trHeight w:val="412" w:hRule="atLeast"/>
        </w:trPr>
        <w:tc>
          <w:tcPr>
            <w:tcW w:w="481" w:type="dxa"/>
            <w:tcBorders>
              <w:top w:val="single" w:sz="4" w:space="0" w:color="000000"/>
              <w:bottom w:val="single" w:sz="4" w:space="0" w:color="000000"/>
              <w:right w:val="single" w:sz="4" w:space="0" w:color="000000"/>
            </w:tcBorders>
          </w:tcPr>
          <w:p>
            <w:pPr>
              <w:pStyle w:val="TableParagraph"/>
              <w:spacing w:before="91"/>
              <w:ind w:right="116"/>
              <w:jc w:val="right"/>
              <w:rPr>
                <w:b/>
                <w:sz w:val="20"/>
              </w:rPr>
            </w:pPr>
            <w:r>
              <w:rPr>
                <w:b/>
                <w:spacing w:val="-5"/>
                <w:sz w:val="20"/>
              </w:rPr>
              <w:t>2.</w:t>
            </w:r>
          </w:p>
        </w:tc>
        <w:tc>
          <w:tcPr>
            <w:tcW w:w="5762" w:type="dxa"/>
            <w:tcBorders>
              <w:top w:val="single" w:sz="4" w:space="0" w:color="000000"/>
              <w:left w:val="single" w:sz="4" w:space="0" w:color="000000"/>
              <w:bottom w:val="single" w:sz="4" w:space="0" w:color="000000"/>
              <w:right w:val="single" w:sz="4" w:space="0" w:color="000000"/>
            </w:tcBorders>
          </w:tcPr>
          <w:p>
            <w:pPr>
              <w:pStyle w:val="TableParagraph"/>
              <w:spacing w:line="206" w:lineRule="exact"/>
              <w:ind w:left="119" w:right="932"/>
              <w:rPr>
                <w:b/>
                <w:sz w:val="18"/>
              </w:rPr>
            </w:pPr>
            <w:r>
              <w:rPr>
                <w:b/>
                <w:sz w:val="18"/>
              </w:rPr>
              <w:t>BOG JE PROGOVORIO U POVIJESTI – PRAOCI – ISTEN</w:t>
            </w:r>
            <w:r>
              <w:rPr>
                <w:b/>
                <w:spacing w:val="-9"/>
                <w:sz w:val="18"/>
              </w:rPr>
              <w:t> </w:t>
            </w:r>
            <w:r>
              <w:rPr>
                <w:b/>
                <w:sz w:val="18"/>
              </w:rPr>
              <w:t>MEGSZÓLAL</w:t>
            </w:r>
            <w:r>
              <w:rPr>
                <w:b/>
                <w:spacing w:val="-4"/>
                <w:sz w:val="18"/>
              </w:rPr>
              <w:t> </w:t>
            </w:r>
            <w:r>
              <w:rPr>
                <w:b/>
                <w:sz w:val="18"/>
              </w:rPr>
              <w:t>A</w:t>
            </w:r>
            <w:r>
              <w:rPr>
                <w:b/>
                <w:spacing w:val="-10"/>
                <w:sz w:val="18"/>
              </w:rPr>
              <w:t> </w:t>
            </w:r>
            <w:r>
              <w:rPr>
                <w:b/>
                <w:sz w:val="18"/>
              </w:rPr>
              <w:t>TÖRTÉNELEMBEN</w:t>
            </w:r>
            <w:r>
              <w:rPr>
                <w:b/>
                <w:spacing w:val="-7"/>
                <w:sz w:val="18"/>
              </w:rPr>
              <w:t> </w:t>
            </w:r>
            <w:r>
              <w:rPr>
                <w:b/>
                <w:sz w:val="18"/>
              </w:rPr>
              <w:t>–</w:t>
            </w:r>
            <w:r>
              <w:rPr>
                <w:b/>
                <w:spacing w:val="-7"/>
                <w:sz w:val="18"/>
              </w:rPr>
              <w:t> </w:t>
            </w:r>
            <w:r>
              <w:rPr>
                <w:b/>
                <w:sz w:val="18"/>
              </w:rPr>
              <w:t>ŐSATYÁK</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before="68"/>
              <w:ind w:left="79" w:right="49"/>
              <w:jc w:val="center"/>
              <w:rPr>
                <w:b/>
                <w:sz w:val="24"/>
              </w:rPr>
            </w:pPr>
            <w:r>
              <w:rPr>
                <w:b/>
                <w:spacing w:val="-10"/>
                <w:sz w:val="24"/>
              </w:rPr>
              <w:t>-</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spacing w:before="68"/>
              <w:ind w:left="80" w:right="1"/>
              <w:jc w:val="center"/>
              <w:rPr>
                <w:b/>
                <w:sz w:val="24"/>
              </w:rPr>
            </w:pPr>
            <w:r>
              <w:rPr>
                <w:b/>
                <w:spacing w:val="-10"/>
                <w:sz w:val="24"/>
              </w:rPr>
              <w:t>9</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spacing w:before="68"/>
              <w:ind w:left="80" w:right="1"/>
              <w:jc w:val="center"/>
              <w:rPr>
                <w:b/>
                <w:sz w:val="24"/>
              </w:rPr>
            </w:pPr>
            <w:r>
              <w:rPr>
                <w:b/>
                <w:spacing w:val="-10"/>
                <w:sz w:val="24"/>
              </w:rPr>
              <w:t>1</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spacing w:before="68"/>
              <w:ind w:left="80" w:right="49"/>
              <w:jc w:val="center"/>
              <w:rPr>
                <w:b/>
                <w:sz w:val="24"/>
              </w:rPr>
            </w:pPr>
            <w:r>
              <w:rPr>
                <w:b/>
                <w:spacing w:val="-10"/>
                <w:sz w:val="24"/>
              </w:rPr>
              <w:t>-</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spacing w:before="68"/>
              <w:ind w:left="80" w:right="49"/>
              <w:jc w:val="center"/>
              <w:rPr>
                <w:b/>
                <w:sz w:val="24"/>
              </w:rPr>
            </w:pPr>
            <w:r>
              <w:rPr>
                <w:b/>
                <w:spacing w:val="-10"/>
                <w:sz w:val="24"/>
              </w:rPr>
              <w:t>-</w:t>
            </w:r>
          </w:p>
        </w:tc>
        <w:tc>
          <w:tcPr>
            <w:tcW w:w="480" w:type="dxa"/>
            <w:tcBorders>
              <w:top w:val="single" w:sz="4" w:space="0" w:color="000000"/>
              <w:left w:val="single" w:sz="4" w:space="0" w:color="000000"/>
              <w:bottom w:val="single" w:sz="4" w:space="0" w:color="000000"/>
            </w:tcBorders>
          </w:tcPr>
          <w:p>
            <w:pPr>
              <w:pStyle w:val="TableParagraph"/>
              <w:spacing w:before="68"/>
              <w:ind w:left="90" w:right="5"/>
              <w:jc w:val="center"/>
              <w:rPr>
                <w:b/>
                <w:sz w:val="24"/>
              </w:rPr>
            </w:pPr>
            <w:r>
              <w:rPr>
                <w:b/>
                <w:spacing w:val="-5"/>
                <w:sz w:val="24"/>
              </w:rPr>
              <w:t>10</w:t>
            </w:r>
          </w:p>
        </w:tc>
      </w:tr>
      <w:tr>
        <w:trPr>
          <w:trHeight w:val="417" w:hRule="atLeast"/>
        </w:trPr>
        <w:tc>
          <w:tcPr>
            <w:tcW w:w="481" w:type="dxa"/>
            <w:tcBorders>
              <w:top w:val="single" w:sz="4" w:space="0" w:color="000000"/>
              <w:bottom w:val="single" w:sz="4" w:space="0" w:color="000000"/>
              <w:right w:val="single" w:sz="4" w:space="0" w:color="000000"/>
            </w:tcBorders>
          </w:tcPr>
          <w:p>
            <w:pPr>
              <w:pStyle w:val="TableParagraph"/>
              <w:spacing w:before="96"/>
              <w:ind w:right="116"/>
              <w:jc w:val="right"/>
              <w:rPr>
                <w:b/>
                <w:sz w:val="20"/>
              </w:rPr>
            </w:pPr>
            <w:r>
              <w:rPr>
                <w:b/>
                <w:spacing w:val="-5"/>
                <w:sz w:val="20"/>
              </w:rPr>
              <w:t>3.</w:t>
            </w:r>
          </w:p>
        </w:tc>
        <w:tc>
          <w:tcPr>
            <w:tcW w:w="5762" w:type="dxa"/>
            <w:tcBorders>
              <w:top w:val="single" w:sz="4" w:space="0" w:color="000000"/>
              <w:left w:val="single" w:sz="4" w:space="0" w:color="000000"/>
              <w:bottom w:val="single" w:sz="4" w:space="0" w:color="000000"/>
              <w:right w:val="single" w:sz="4" w:space="0" w:color="000000"/>
            </w:tcBorders>
          </w:tcPr>
          <w:p>
            <w:pPr>
              <w:pStyle w:val="TableParagraph"/>
              <w:spacing w:line="200" w:lineRule="atLeast"/>
              <w:ind w:left="119" w:right="2501"/>
              <w:rPr>
                <w:b/>
                <w:sz w:val="18"/>
              </w:rPr>
            </w:pPr>
            <w:r>
              <w:rPr>
                <w:b/>
                <w:sz w:val="18"/>
              </w:rPr>
              <w:t>KRALJEVI</w:t>
            </w:r>
            <w:r>
              <w:rPr>
                <w:b/>
                <w:spacing w:val="-12"/>
                <w:sz w:val="18"/>
              </w:rPr>
              <w:t> </w:t>
            </w:r>
            <w:r>
              <w:rPr>
                <w:b/>
                <w:sz w:val="18"/>
              </w:rPr>
              <w:t>IZABRANOG</w:t>
            </w:r>
            <w:r>
              <w:rPr>
                <w:b/>
                <w:spacing w:val="-11"/>
                <w:sz w:val="18"/>
              </w:rPr>
              <w:t> </w:t>
            </w:r>
            <w:r>
              <w:rPr>
                <w:b/>
                <w:sz w:val="18"/>
              </w:rPr>
              <w:t>NARODA</w:t>
            </w:r>
            <w:r>
              <w:rPr>
                <w:b/>
                <w:spacing w:val="-11"/>
                <w:sz w:val="18"/>
              </w:rPr>
              <w:t> </w:t>
            </w:r>
            <w:r>
              <w:rPr>
                <w:b/>
                <w:sz w:val="18"/>
              </w:rPr>
              <w:t>– A VÁLASZTOTT NÉP KIRÁLYAI</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before="69"/>
              <w:ind w:left="79" w:right="49"/>
              <w:jc w:val="center"/>
              <w:rPr>
                <w:b/>
                <w:sz w:val="24"/>
              </w:rPr>
            </w:pPr>
            <w:r>
              <w:rPr>
                <w:b/>
                <w:spacing w:val="-10"/>
                <w:sz w:val="24"/>
              </w:rPr>
              <w:t>-</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spacing w:before="69"/>
              <w:ind w:left="80" w:right="1"/>
              <w:jc w:val="center"/>
              <w:rPr>
                <w:b/>
                <w:sz w:val="24"/>
              </w:rPr>
            </w:pPr>
            <w:r>
              <w:rPr>
                <w:b/>
                <w:spacing w:val="-10"/>
                <w:sz w:val="24"/>
              </w:rPr>
              <w:t>5</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spacing w:before="69"/>
              <w:ind w:left="80" w:right="50"/>
              <w:jc w:val="center"/>
              <w:rPr>
                <w:b/>
                <w:sz w:val="24"/>
              </w:rPr>
            </w:pPr>
            <w:r>
              <w:rPr>
                <w:b/>
                <w:spacing w:val="-10"/>
                <w:sz w:val="24"/>
              </w:rPr>
              <w:t>-</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spacing w:before="69"/>
              <w:ind w:left="80" w:right="49"/>
              <w:jc w:val="center"/>
              <w:rPr>
                <w:b/>
                <w:sz w:val="24"/>
              </w:rPr>
            </w:pPr>
            <w:r>
              <w:rPr>
                <w:b/>
                <w:spacing w:val="-10"/>
                <w:sz w:val="24"/>
              </w:rPr>
              <w:t>-</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spacing w:before="69"/>
              <w:ind w:left="80"/>
              <w:jc w:val="center"/>
              <w:rPr>
                <w:b/>
                <w:sz w:val="24"/>
              </w:rPr>
            </w:pPr>
            <w:r>
              <w:rPr>
                <w:b/>
                <w:spacing w:val="-10"/>
                <w:sz w:val="24"/>
              </w:rPr>
              <w:t>1</w:t>
            </w:r>
          </w:p>
        </w:tc>
        <w:tc>
          <w:tcPr>
            <w:tcW w:w="480" w:type="dxa"/>
            <w:tcBorders>
              <w:top w:val="single" w:sz="4" w:space="0" w:color="000000"/>
              <w:left w:val="single" w:sz="4" w:space="0" w:color="000000"/>
              <w:bottom w:val="single" w:sz="4" w:space="0" w:color="000000"/>
            </w:tcBorders>
          </w:tcPr>
          <w:p>
            <w:pPr>
              <w:pStyle w:val="TableParagraph"/>
              <w:spacing w:before="69"/>
              <w:ind w:left="90"/>
              <w:jc w:val="center"/>
              <w:rPr>
                <w:b/>
                <w:sz w:val="24"/>
              </w:rPr>
            </w:pPr>
            <w:r>
              <w:rPr>
                <w:b/>
                <w:spacing w:val="-10"/>
                <w:sz w:val="24"/>
              </w:rPr>
              <w:t>6</w:t>
            </w:r>
          </w:p>
        </w:tc>
      </w:tr>
      <w:tr>
        <w:trPr>
          <w:trHeight w:val="412" w:hRule="atLeast"/>
        </w:trPr>
        <w:tc>
          <w:tcPr>
            <w:tcW w:w="481" w:type="dxa"/>
            <w:tcBorders>
              <w:top w:val="single" w:sz="4" w:space="0" w:color="000000"/>
              <w:bottom w:val="single" w:sz="4" w:space="0" w:color="000000"/>
              <w:right w:val="single" w:sz="4" w:space="0" w:color="000000"/>
            </w:tcBorders>
          </w:tcPr>
          <w:p>
            <w:pPr>
              <w:pStyle w:val="TableParagraph"/>
              <w:spacing w:before="91"/>
              <w:ind w:right="116"/>
              <w:jc w:val="right"/>
              <w:rPr>
                <w:b/>
                <w:sz w:val="20"/>
              </w:rPr>
            </w:pPr>
            <w:r>
              <w:rPr>
                <w:b/>
                <w:spacing w:val="-5"/>
                <w:sz w:val="20"/>
              </w:rPr>
              <w:t>4.</w:t>
            </w:r>
          </w:p>
        </w:tc>
        <w:tc>
          <w:tcPr>
            <w:tcW w:w="5762" w:type="dxa"/>
            <w:tcBorders>
              <w:top w:val="single" w:sz="4" w:space="0" w:color="000000"/>
              <w:left w:val="single" w:sz="4" w:space="0" w:color="000000"/>
              <w:bottom w:val="single" w:sz="4" w:space="0" w:color="000000"/>
              <w:right w:val="single" w:sz="4" w:space="0" w:color="000000"/>
            </w:tcBorders>
          </w:tcPr>
          <w:p>
            <w:pPr>
              <w:pStyle w:val="TableParagraph"/>
              <w:spacing w:line="206" w:lineRule="exact"/>
              <w:ind w:left="119"/>
              <w:rPr>
                <w:b/>
                <w:sz w:val="18"/>
              </w:rPr>
            </w:pPr>
            <w:r>
              <w:rPr>
                <w:b/>
                <w:sz w:val="18"/>
              </w:rPr>
              <w:t>PROROCI</w:t>
            </w:r>
            <w:r>
              <w:rPr>
                <w:b/>
                <w:spacing w:val="-2"/>
                <w:sz w:val="18"/>
              </w:rPr>
              <w:t> </w:t>
            </w:r>
            <w:r>
              <w:rPr>
                <w:b/>
                <w:sz w:val="18"/>
              </w:rPr>
              <w:t>-</w:t>
            </w:r>
            <w:r>
              <w:rPr>
                <w:b/>
                <w:spacing w:val="-6"/>
                <w:sz w:val="18"/>
              </w:rPr>
              <w:t> </w:t>
            </w:r>
            <w:r>
              <w:rPr>
                <w:b/>
                <w:sz w:val="18"/>
              </w:rPr>
              <w:t>BOŽJI</w:t>
            </w:r>
            <w:r>
              <w:rPr>
                <w:b/>
                <w:spacing w:val="-6"/>
                <w:sz w:val="18"/>
              </w:rPr>
              <w:t> </w:t>
            </w:r>
            <w:r>
              <w:rPr>
                <w:b/>
                <w:sz w:val="18"/>
              </w:rPr>
              <w:t>GLASNICI</w:t>
            </w:r>
            <w:r>
              <w:rPr>
                <w:b/>
                <w:spacing w:val="-1"/>
                <w:sz w:val="18"/>
              </w:rPr>
              <w:t> </w:t>
            </w:r>
            <w:r>
              <w:rPr>
                <w:b/>
                <w:spacing w:val="-10"/>
                <w:sz w:val="18"/>
              </w:rPr>
              <w:t>–</w:t>
            </w:r>
          </w:p>
          <w:p>
            <w:pPr>
              <w:pStyle w:val="TableParagraph"/>
              <w:spacing w:line="186" w:lineRule="exact"/>
              <w:ind w:left="119"/>
              <w:rPr>
                <w:b/>
                <w:sz w:val="18"/>
              </w:rPr>
            </w:pPr>
            <w:r>
              <w:rPr>
                <w:b/>
                <w:sz w:val="18"/>
              </w:rPr>
              <w:t>A</w:t>
            </w:r>
            <w:r>
              <w:rPr>
                <w:b/>
                <w:spacing w:val="-4"/>
                <w:sz w:val="18"/>
              </w:rPr>
              <w:t> </w:t>
            </w:r>
            <w:r>
              <w:rPr>
                <w:b/>
                <w:sz w:val="18"/>
              </w:rPr>
              <w:t>PRÓFÉTÁK</w:t>
            </w:r>
            <w:r>
              <w:rPr>
                <w:b/>
                <w:spacing w:val="1"/>
                <w:sz w:val="18"/>
              </w:rPr>
              <w:t> </w:t>
            </w:r>
            <w:r>
              <w:rPr>
                <w:b/>
                <w:sz w:val="18"/>
              </w:rPr>
              <w:t>–</w:t>
            </w:r>
            <w:r>
              <w:rPr>
                <w:b/>
                <w:spacing w:val="-1"/>
                <w:sz w:val="18"/>
              </w:rPr>
              <w:t> </w:t>
            </w:r>
            <w:r>
              <w:rPr>
                <w:b/>
                <w:sz w:val="18"/>
              </w:rPr>
              <w:t>ISTEN</w:t>
            </w:r>
            <w:r>
              <w:rPr>
                <w:b/>
                <w:spacing w:val="-9"/>
                <w:sz w:val="18"/>
              </w:rPr>
              <w:t> </w:t>
            </w:r>
            <w:r>
              <w:rPr>
                <w:b/>
                <w:spacing w:val="-2"/>
                <w:sz w:val="18"/>
              </w:rPr>
              <w:t>HÍRNÖKEI</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before="63"/>
              <w:ind w:left="79" w:right="49"/>
              <w:jc w:val="center"/>
              <w:rPr>
                <w:b/>
                <w:sz w:val="24"/>
              </w:rPr>
            </w:pPr>
            <w:r>
              <w:rPr>
                <w:b/>
                <w:spacing w:val="-10"/>
                <w:sz w:val="24"/>
              </w:rPr>
              <w:t>-</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spacing w:before="63"/>
              <w:ind w:left="80" w:right="1"/>
              <w:jc w:val="center"/>
              <w:rPr>
                <w:b/>
                <w:sz w:val="24"/>
              </w:rPr>
            </w:pPr>
            <w:r>
              <w:rPr>
                <w:b/>
                <w:spacing w:val="-10"/>
                <w:sz w:val="24"/>
              </w:rPr>
              <w:t>7</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spacing w:before="63"/>
              <w:ind w:left="80" w:right="1"/>
              <w:jc w:val="center"/>
              <w:rPr>
                <w:b/>
                <w:sz w:val="24"/>
              </w:rPr>
            </w:pPr>
            <w:r>
              <w:rPr>
                <w:b/>
                <w:spacing w:val="-10"/>
                <w:sz w:val="24"/>
              </w:rPr>
              <w:t>1</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spacing w:before="63"/>
              <w:ind w:left="80" w:right="49"/>
              <w:jc w:val="center"/>
              <w:rPr>
                <w:b/>
                <w:sz w:val="24"/>
              </w:rPr>
            </w:pPr>
            <w:r>
              <w:rPr>
                <w:b/>
                <w:spacing w:val="-10"/>
                <w:sz w:val="24"/>
              </w:rPr>
              <w:t>-</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spacing w:before="63"/>
              <w:ind w:left="80" w:right="49"/>
              <w:jc w:val="center"/>
              <w:rPr>
                <w:b/>
                <w:sz w:val="24"/>
              </w:rPr>
            </w:pPr>
            <w:r>
              <w:rPr>
                <w:b/>
                <w:spacing w:val="-10"/>
                <w:sz w:val="24"/>
              </w:rPr>
              <w:t>-</w:t>
            </w:r>
          </w:p>
        </w:tc>
        <w:tc>
          <w:tcPr>
            <w:tcW w:w="480" w:type="dxa"/>
            <w:tcBorders>
              <w:top w:val="single" w:sz="4" w:space="0" w:color="000000"/>
              <w:left w:val="single" w:sz="4" w:space="0" w:color="000000"/>
              <w:bottom w:val="single" w:sz="4" w:space="0" w:color="000000"/>
            </w:tcBorders>
          </w:tcPr>
          <w:p>
            <w:pPr>
              <w:pStyle w:val="TableParagraph"/>
              <w:spacing w:before="63"/>
              <w:ind w:left="90"/>
              <w:jc w:val="center"/>
              <w:rPr>
                <w:b/>
                <w:sz w:val="24"/>
              </w:rPr>
            </w:pPr>
            <w:r>
              <w:rPr>
                <w:b/>
                <w:spacing w:val="-10"/>
                <w:sz w:val="24"/>
              </w:rPr>
              <w:t>8</w:t>
            </w:r>
          </w:p>
        </w:tc>
      </w:tr>
      <w:tr>
        <w:trPr>
          <w:trHeight w:val="412" w:hRule="atLeast"/>
        </w:trPr>
        <w:tc>
          <w:tcPr>
            <w:tcW w:w="481" w:type="dxa"/>
            <w:tcBorders>
              <w:top w:val="single" w:sz="4" w:space="0" w:color="000000"/>
              <w:bottom w:val="single" w:sz="4" w:space="0" w:color="000000"/>
              <w:right w:val="single" w:sz="4" w:space="0" w:color="000000"/>
            </w:tcBorders>
          </w:tcPr>
          <w:p>
            <w:pPr>
              <w:pStyle w:val="TableParagraph"/>
              <w:spacing w:before="91"/>
              <w:ind w:right="116"/>
              <w:jc w:val="right"/>
              <w:rPr>
                <w:b/>
                <w:sz w:val="20"/>
              </w:rPr>
            </w:pPr>
            <w:r>
              <w:rPr>
                <w:b/>
                <w:spacing w:val="-5"/>
                <w:sz w:val="20"/>
              </w:rPr>
              <w:t>5.</w:t>
            </w:r>
          </w:p>
        </w:tc>
        <w:tc>
          <w:tcPr>
            <w:tcW w:w="5762" w:type="dxa"/>
            <w:tcBorders>
              <w:top w:val="single" w:sz="4" w:space="0" w:color="000000"/>
              <w:left w:val="single" w:sz="4" w:space="0" w:color="000000"/>
              <w:bottom w:val="single" w:sz="4" w:space="0" w:color="000000"/>
              <w:right w:val="single" w:sz="4" w:space="0" w:color="000000"/>
            </w:tcBorders>
          </w:tcPr>
          <w:p>
            <w:pPr>
              <w:pStyle w:val="TableParagraph"/>
              <w:spacing w:line="206" w:lineRule="exact"/>
              <w:ind w:left="119" w:right="406"/>
              <w:rPr>
                <w:b/>
                <w:sz w:val="18"/>
              </w:rPr>
            </w:pPr>
            <w:r>
              <w:rPr>
                <w:b/>
                <w:sz w:val="18"/>
              </w:rPr>
              <w:t>ISUS</w:t>
            </w:r>
            <w:r>
              <w:rPr>
                <w:b/>
                <w:spacing w:val="-2"/>
                <w:sz w:val="18"/>
              </w:rPr>
              <w:t> </w:t>
            </w:r>
            <w:r>
              <w:rPr>
                <w:b/>
                <w:sz w:val="18"/>
              </w:rPr>
              <w:t>KRIST</w:t>
            </w:r>
            <w:r>
              <w:rPr>
                <w:b/>
                <w:spacing w:val="-3"/>
                <w:sz w:val="18"/>
              </w:rPr>
              <w:t> </w:t>
            </w:r>
            <w:r>
              <w:rPr>
                <w:b/>
                <w:sz w:val="18"/>
              </w:rPr>
              <w:t>OSTVARITELJ NOVOGA</w:t>
            </w:r>
            <w:r>
              <w:rPr>
                <w:b/>
                <w:spacing w:val="-3"/>
                <w:sz w:val="18"/>
              </w:rPr>
              <w:t> </w:t>
            </w:r>
            <w:r>
              <w:rPr>
                <w:b/>
                <w:sz w:val="18"/>
              </w:rPr>
              <w:t>KRALJEVSTVA</w:t>
            </w:r>
            <w:r>
              <w:rPr>
                <w:b/>
                <w:spacing w:val="-2"/>
                <w:sz w:val="18"/>
              </w:rPr>
              <w:t> </w:t>
            </w:r>
            <w:r>
              <w:rPr>
                <w:b/>
                <w:sz w:val="18"/>
              </w:rPr>
              <w:t>– JÉZUS</w:t>
            </w:r>
            <w:r>
              <w:rPr>
                <w:b/>
                <w:spacing w:val="-5"/>
                <w:sz w:val="18"/>
              </w:rPr>
              <w:t> </w:t>
            </w:r>
            <w:r>
              <w:rPr>
                <w:b/>
                <w:sz w:val="18"/>
              </w:rPr>
              <w:t>KRISZTUS</w:t>
            </w:r>
            <w:r>
              <w:rPr>
                <w:b/>
                <w:spacing w:val="-4"/>
                <w:sz w:val="18"/>
              </w:rPr>
              <w:t> </w:t>
            </w:r>
            <w:r>
              <w:rPr>
                <w:b/>
                <w:sz w:val="18"/>
              </w:rPr>
              <w:t>AZ</w:t>
            </w:r>
            <w:r>
              <w:rPr>
                <w:b/>
                <w:spacing w:val="-1"/>
                <w:sz w:val="18"/>
              </w:rPr>
              <w:t> </w:t>
            </w:r>
            <w:r>
              <w:rPr>
                <w:b/>
                <w:sz w:val="18"/>
              </w:rPr>
              <w:t>ÚJ</w:t>
            </w:r>
            <w:r>
              <w:rPr>
                <w:b/>
                <w:spacing w:val="-4"/>
                <w:sz w:val="18"/>
              </w:rPr>
              <w:t> </w:t>
            </w:r>
            <w:r>
              <w:rPr>
                <w:b/>
                <w:sz w:val="18"/>
              </w:rPr>
              <w:t>KIRÁLYSÁG</w:t>
            </w:r>
            <w:r>
              <w:rPr>
                <w:b/>
                <w:spacing w:val="-1"/>
                <w:sz w:val="18"/>
              </w:rPr>
              <w:t> </w:t>
            </w:r>
            <w:r>
              <w:rPr>
                <w:b/>
                <w:spacing w:val="-2"/>
                <w:sz w:val="18"/>
              </w:rPr>
              <w:t>MEGALAPÍTÓJA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before="68"/>
              <w:ind w:left="79" w:right="49"/>
              <w:jc w:val="center"/>
              <w:rPr>
                <w:b/>
                <w:sz w:val="24"/>
              </w:rPr>
            </w:pPr>
            <w:r>
              <w:rPr>
                <w:b/>
                <w:spacing w:val="-10"/>
                <w:sz w:val="24"/>
              </w:rPr>
              <w:t>-</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spacing w:before="68"/>
              <w:ind w:left="80" w:right="1"/>
              <w:jc w:val="center"/>
              <w:rPr>
                <w:b/>
                <w:sz w:val="24"/>
              </w:rPr>
            </w:pPr>
            <w:r>
              <w:rPr>
                <w:b/>
                <w:spacing w:val="-10"/>
                <w:sz w:val="24"/>
              </w:rPr>
              <w:t>4</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spacing w:before="68"/>
              <w:ind w:left="80" w:right="50"/>
              <w:jc w:val="center"/>
              <w:rPr>
                <w:b/>
                <w:sz w:val="24"/>
              </w:rPr>
            </w:pPr>
            <w:r>
              <w:rPr>
                <w:b/>
                <w:spacing w:val="-10"/>
                <w:sz w:val="24"/>
              </w:rPr>
              <w:t>-</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spacing w:before="68"/>
              <w:ind w:left="80" w:right="49"/>
              <w:jc w:val="center"/>
              <w:rPr>
                <w:b/>
                <w:sz w:val="24"/>
              </w:rPr>
            </w:pPr>
            <w:r>
              <w:rPr>
                <w:b/>
                <w:spacing w:val="-10"/>
                <w:sz w:val="24"/>
              </w:rPr>
              <w:t>-</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spacing w:before="68"/>
              <w:ind w:left="80" w:right="49"/>
              <w:jc w:val="center"/>
              <w:rPr>
                <w:b/>
                <w:sz w:val="24"/>
              </w:rPr>
            </w:pPr>
            <w:r>
              <w:rPr>
                <w:b/>
                <w:spacing w:val="-10"/>
                <w:sz w:val="24"/>
              </w:rPr>
              <w:t>-</w:t>
            </w:r>
          </w:p>
        </w:tc>
        <w:tc>
          <w:tcPr>
            <w:tcW w:w="480" w:type="dxa"/>
            <w:tcBorders>
              <w:top w:val="single" w:sz="4" w:space="0" w:color="000000"/>
              <w:left w:val="single" w:sz="4" w:space="0" w:color="000000"/>
              <w:bottom w:val="single" w:sz="4" w:space="0" w:color="000000"/>
            </w:tcBorders>
          </w:tcPr>
          <w:p>
            <w:pPr>
              <w:pStyle w:val="TableParagraph"/>
              <w:spacing w:before="68"/>
              <w:ind w:left="90"/>
              <w:jc w:val="center"/>
              <w:rPr>
                <w:b/>
                <w:sz w:val="24"/>
              </w:rPr>
            </w:pPr>
            <w:r>
              <w:rPr>
                <w:b/>
                <w:spacing w:val="-10"/>
                <w:sz w:val="24"/>
              </w:rPr>
              <w:t>4</w:t>
            </w:r>
          </w:p>
        </w:tc>
      </w:tr>
      <w:tr>
        <w:trPr>
          <w:trHeight w:val="417" w:hRule="atLeast"/>
        </w:trPr>
        <w:tc>
          <w:tcPr>
            <w:tcW w:w="481" w:type="dxa"/>
            <w:tcBorders>
              <w:top w:val="single" w:sz="4" w:space="0" w:color="000000"/>
              <w:bottom w:val="single" w:sz="4" w:space="0" w:color="000000"/>
              <w:right w:val="single" w:sz="4" w:space="0" w:color="000000"/>
            </w:tcBorders>
          </w:tcPr>
          <w:p>
            <w:pPr>
              <w:pStyle w:val="TableParagraph"/>
              <w:spacing w:before="96"/>
              <w:ind w:right="116"/>
              <w:jc w:val="right"/>
              <w:rPr>
                <w:b/>
                <w:sz w:val="20"/>
              </w:rPr>
            </w:pPr>
            <w:r>
              <w:rPr>
                <w:b/>
                <w:spacing w:val="-5"/>
                <w:sz w:val="20"/>
              </w:rPr>
              <w:t>6.</w:t>
            </w:r>
          </w:p>
        </w:tc>
        <w:tc>
          <w:tcPr>
            <w:tcW w:w="5762" w:type="dxa"/>
            <w:tcBorders>
              <w:top w:val="single" w:sz="4" w:space="0" w:color="000000"/>
              <w:left w:val="single" w:sz="4" w:space="0" w:color="000000"/>
              <w:bottom w:val="single" w:sz="4" w:space="0" w:color="000000"/>
              <w:right w:val="single" w:sz="4" w:space="0" w:color="000000"/>
            </w:tcBorders>
          </w:tcPr>
          <w:p>
            <w:pPr>
              <w:pStyle w:val="TableParagraph"/>
              <w:spacing w:line="207" w:lineRule="exact"/>
              <w:ind w:left="119"/>
              <w:rPr>
                <w:b/>
                <w:sz w:val="18"/>
              </w:rPr>
            </w:pPr>
            <w:r>
              <w:rPr>
                <w:b/>
                <w:sz w:val="18"/>
              </w:rPr>
              <w:t>ČOVJEK</w:t>
            </w:r>
            <w:r>
              <w:rPr>
                <w:b/>
                <w:spacing w:val="-3"/>
                <w:sz w:val="18"/>
              </w:rPr>
              <w:t> </w:t>
            </w:r>
            <w:r>
              <w:rPr>
                <w:b/>
                <w:sz w:val="18"/>
              </w:rPr>
              <w:t>SE</w:t>
            </w:r>
            <w:r>
              <w:rPr>
                <w:b/>
                <w:spacing w:val="-6"/>
                <w:sz w:val="18"/>
              </w:rPr>
              <w:t> </w:t>
            </w:r>
            <w:r>
              <w:rPr>
                <w:b/>
                <w:sz w:val="18"/>
              </w:rPr>
              <w:t>OBRAĆA</w:t>
            </w:r>
            <w:r>
              <w:rPr>
                <w:b/>
                <w:spacing w:val="-6"/>
                <w:sz w:val="18"/>
              </w:rPr>
              <w:t> </w:t>
            </w:r>
            <w:r>
              <w:rPr>
                <w:b/>
                <w:sz w:val="18"/>
              </w:rPr>
              <w:t>BOGU</w:t>
            </w:r>
            <w:r>
              <w:rPr>
                <w:b/>
                <w:spacing w:val="-7"/>
                <w:sz w:val="18"/>
              </w:rPr>
              <w:t> </w:t>
            </w:r>
            <w:r>
              <w:rPr>
                <w:b/>
                <w:sz w:val="18"/>
              </w:rPr>
              <w:t>MOLITVOM</w:t>
            </w:r>
            <w:r>
              <w:rPr>
                <w:b/>
                <w:spacing w:val="-4"/>
                <w:sz w:val="18"/>
              </w:rPr>
              <w:t> </w:t>
            </w:r>
            <w:r>
              <w:rPr>
                <w:b/>
                <w:sz w:val="18"/>
              </w:rPr>
              <w:t>I</w:t>
            </w:r>
            <w:r>
              <w:rPr>
                <w:b/>
                <w:spacing w:val="-3"/>
                <w:sz w:val="18"/>
              </w:rPr>
              <w:t> </w:t>
            </w:r>
            <w:r>
              <w:rPr>
                <w:b/>
                <w:sz w:val="18"/>
              </w:rPr>
              <w:t>PJESMOM</w:t>
            </w:r>
            <w:r>
              <w:rPr>
                <w:b/>
                <w:spacing w:val="-1"/>
                <w:sz w:val="18"/>
              </w:rPr>
              <w:t> </w:t>
            </w:r>
            <w:r>
              <w:rPr>
                <w:b/>
                <w:spacing w:val="-10"/>
                <w:sz w:val="18"/>
              </w:rPr>
              <w:t>–</w:t>
            </w:r>
          </w:p>
          <w:p>
            <w:pPr>
              <w:pStyle w:val="TableParagraph"/>
              <w:spacing w:line="186" w:lineRule="exact" w:before="4"/>
              <w:ind w:left="119"/>
              <w:rPr>
                <w:b/>
                <w:sz w:val="18"/>
              </w:rPr>
            </w:pPr>
            <w:r>
              <w:rPr>
                <w:b/>
                <w:sz w:val="18"/>
              </w:rPr>
              <w:t>AZ EMBER</w:t>
            </w:r>
            <w:r>
              <w:rPr>
                <w:b/>
                <w:spacing w:val="-5"/>
                <w:sz w:val="18"/>
              </w:rPr>
              <w:t> </w:t>
            </w:r>
            <w:r>
              <w:rPr>
                <w:b/>
                <w:sz w:val="18"/>
              </w:rPr>
              <w:t>IMÁDSÁGGAL</w:t>
            </w:r>
            <w:r>
              <w:rPr>
                <w:b/>
                <w:spacing w:val="-4"/>
                <w:sz w:val="18"/>
              </w:rPr>
              <w:t> </w:t>
            </w:r>
            <w:r>
              <w:rPr>
                <w:b/>
                <w:sz w:val="18"/>
              </w:rPr>
              <w:t>ÉS</w:t>
            </w:r>
            <w:r>
              <w:rPr>
                <w:b/>
                <w:spacing w:val="-4"/>
                <w:sz w:val="18"/>
              </w:rPr>
              <w:t> </w:t>
            </w:r>
            <w:r>
              <w:rPr>
                <w:b/>
                <w:sz w:val="18"/>
              </w:rPr>
              <w:t>ÉNEKKEL</w:t>
            </w:r>
            <w:r>
              <w:rPr>
                <w:b/>
                <w:spacing w:val="-9"/>
                <w:sz w:val="18"/>
              </w:rPr>
              <w:t> </w:t>
            </w:r>
            <w:r>
              <w:rPr>
                <w:b/>
                <w:sz w:val="18"/>
              </w:rPr>
              <w:t>FORDUL</w:t>
            </w:r>
            <w:r>
              <w:rPr>
                <w:b/>
                <w:spacing w:val="-4"/>
                <w:sz w:val="18"/>
              </w:rPr>
              <w:t> </w:t>
            </w:r>
            <w:r>
              <w:rPr>
                <w:b/>
                <w:sz w:val="18"/>
              </w:rPr>
              <w:t>ISTEN</w:t>
            </w:r>
            <w:r>
              <w:rPr>
                <w:b/>
                <w:spacing w:val="-5"/>
                <w:sz w:val="18"/>
              </w:rPr>
              <w:t> </w:t>
            </w:r>
            <w:r>
              <w:rPr>
                <w:b/>
                <w:spacing w:val="-4"/>
                <w:sz w:val="18"/>
              </w:rPr>
              <w:t>FELÉ</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before="68"/>
              <w:ind w:left="79" w:right="49"/>
              <w:jc w:val="center"/>
              <w:rPr>
                <w:b/>
                <w:sz w:val="24"/>
              </w:rPr>
            </w:pPr>
            <w:r>
              <w:rPr>
                <w:b/>
                <w:spacing w:val="-10"/>
                <w:sz w:val="24"/>
              </w:rPr>
              <w:t>-</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spacing w:before="68"/>
              <w:ind w:left="80" w:right="1"/>
              <w:jc w:val="center"/>
              <w:rPr>
                <w:b/>
                <w:sz w:val="24"/>
              </w:rPr>
            </w:pPr>
            <w:r>
              <w:rPr>
                <w:b/>
                <w:spacing w:val="-10"/>
                <w:sz w:val="24"/>
              </w:rPr>
              <w:t>3</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spacing w:before="68"/>
              <w:ind w:left="80" w:right="50"/>
              <w:jc w:val="center"/>
              <w:rPr>
                <w:b/>
                <w:sz w:val="24"/>
              </w:rPr>
            </w:pPr>
            <w:r>
              <w:rPr>
                <w:b/>
                <w:spacing w:val="-10"/>
                <w:sz w:val="24"/>
              </w:rPr>
              <w:t>-</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spacing w:before="68"/>
              <w:ind w:left="80" w:right="49"/>
              <w:jc w:val="center"/>
              <w:rPr>
                <w:b/>
                <w:sz w:val="24"/>
              </w:rPr>
            </w:pPr>
            <w:r>
              <w:rPr>
                <w:b/>
                <w:spacing w:val="-10"/>
                <w:sz w:val="24"/>
              </w:rPr>
              <w:t>-</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spacing w:before="68"/>
              <w:ind w:left="80" w:right="49"/>
              <w:jc w:val="center"/>
              <w:rPr>
                <w:b/>
                <w:sz w:val="24"/>
              </w:rPr>
            </w:pPr>
            <w:r>
              <w:rPr>
                <w:b/>
                <w:spacing w:val="-10"/>
                <w:sz w:val="24"/>
              </w:rPr>
              <w:t>-</w:t>
            </w:r>
          </w:p>
        </w:tc>
        <w:tc>
          <w:tcPr>
            <w:tcW w:w="480" w:type="dxa"/>
            <w:tcBorders>
              <w:top w:val="single" w:sz="4" w:space="0" w:color="000000"/>
              <w:left w:val="single" w:sz="4" w:space="0" w:color="000000"/>
              <w:bottom w:val="single" w:sz="4" w:space="0" w:color="000000"/>
            </w:tcBorders>
          </w:tcPr>
          <w:p>
            <w:pPr>
              <w:pStyle w:val="TableParagraph"/>
              <w:spacing w:before="68"/>
              <w:ind w:left="90"/>
              <w:jc w:val="center"/>
              <w:rPr>
                <w:b/>
                <w:sz w:val="24"/>
              </w:rPr>
            </w:pPr>
            <w:r>
              <w:rPr>
                <w:b/>
                <w:spacing w:val="-10"/>
                <w:sz w:val="24"/>
              </w:rPr>
              <w:t>3</w:t>
            </w:r>
          </w:p>
        </w:tc>
      </w:tr>
      <w:tr>
        <w:trPr>
          <w:trHeight w:val="413" w:hRule="atLeast"/>
        </w:trPr>
        <w:tc>
          <w:tcPr>
            <w:tcW w:w="481" w:type="dxa"/>
            <w:tcBorders>
              <w:top w:val="single" w:sz="4" w:space="0" w:color="000000"/>
              <w:bottom w:val="single" w:sz="4" w:space="0" w:color="000000"/>
              <w:right w:val="single" w:sz="4" w:space="0" w:color="000000"/>
            </w:tcBorders>
          </w:tcPr>
          <w:p>
            <w:pPr>
              <w:pStyle w:val="TableParagraph"/>
              <w:spacing w:before="92"/>
              <w:ind w:right="116"/>
              <w:jc w:val="right"/>
              <w:rPr>
                <w:b/>
                <w:sz w:val="20"/>
              </w:rPr>
            </w:pPr>
            <w:r>
              <w:rPr>
                <w:b/>
                <w:spacing w:val="-5"/>
                <w:sz w:val="20"/>
              </w:rPr>
              <w:t>7.</w:t>
            </w:r>
          </w:p>
        </w:tc>
        <w:tc>
          <w:tcPr>
            <w:tcW w:w="5762" w:type="dxa"/>
            <w:tcBorders>
              <w:top w:val="single" w:sz="4" w:space="0" w:color="000000"/>
              <w:left w:val="single" w:sz="4" w:space="0" w:color="000000"/>
              <w:bottom w:val="single" w:sz="4" w:space="0" w:color="000000"/>
              <w:right w:val="single" w:sz="4" w:space="0" w:color="000000"/>
            </w:tcBorders>
          </w:tcPr>
          <w:p>
            <w:pPr>
              <w:pStyle w:val="TableParagraph"/>
              <w:spacing w:line="206" w:lineRule="exact"/>
              <w:ind w:left="119" w:right="980"/>
              <w:rPr>
                <w:b/>
                <w:sz w:val="18"/>
              </w:rPr>
            </w:pPr>
            <w:r>
              <w:rPr>
                <w:b/>
                <w:sz w:val="18"/>
              </w:rPr>
              <w:t>SVETE</w:t>
            </w:r>
            <w:r>
              <w:rPr>
                <w:b/>
                <w:spacing w:val="-8"/>
                <w:sz w:val="18"/>
              </w:rPr>
              <w:t> </w:t>
            </w:r>
            <w:r>
              <w:rPr>
                <w:b/>
                <w:sz w:val="18"/>
              </w:rPr>
              <w:t>KNJIGE</w:t>
            </w:r>
            <w:r>
              <w:rPr>
                <w:b/>
                <w:spacing w:val="-8"/>
                <w:sz w:val="18"/>
              </w:rPr>
              <w:t> </w:t>
            </w:r>
            <w:r>
              <w:rPr>
                <w:b/>
                <w:sz w:val="18"/>
              </w:rPr>
              <w:t>DRUGIH</w:t>
            </w:r>
            <w:r>
              <w:rPr>
                <w:b/>
                <w:spacing w:val="-5"/>
                <w:sz w:val="18"/>
              </w:rPr>
              <w:t> </w:t>
            </w:r>
            <w:r>
              <w:rPr>
                <w:b/>
                <w:sz w:val="18"/>
              </w:rPr>
              <w:t>VJERSKIH</w:t>
            </w:r>
            <w:r>
              <w:rPr>
                <w:b/>
                <w:spacing w:val="-4"/>
                <w:sz w:val="18"/>
              </w:rPr>
              <w:t> </w:t>
            </w:r>
            <w:r>
              <w:rPr>
                <w:b/>
                <w:sz w:val="18"/>
              </w:rPr>
              <w:t>ZAJEDNICA</w:t>
            </w:r>
            <w:r>
              <w:rPr>
                <w:b/>
                <w:spacing w:val="-8"/>
                <w:sz w:val="18"/>
              </w:rPr>
              <w:t> </w:t>
            </w:r>
            <w:r>
              <w:rPr>
                <w:b/>
                <w:sz w:val="18"/>
              </w:rPr>
              <w:t>– MÁS VALLÁSOK SZENT KÖNYVEI</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before="64"/>
              <w:ind w:left="79" w:right="49"/>
              <w:jc w:val="center"/>
              <w:rPr>
                <w:b/>
                <w:sz w:val="24"/>
              </w:rPr>
            </w:pPr>
            <w:r>
              <w:rPr>
                <w:b/>
                <w:spacing w:val="-10"/>
                <w:sz w:val="24"/>
              </w:rPr>
              <w:t>-</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spacing w:before="64"/>
              <w:ind w:left="80" w:right="1"/>
              <w:jc w:val="center"/>
              <w:rPr>
                <w:b/>
                <w:sz w:val="24"/>
              </w:rPr>
            </w:pPr>
            <w:r>
              <w:rPr>
                <w:b/>
                <w:spacing w:val="-10"/>
                <w:sz w:val="24"/>
              </w:rPr>
              <w:t>3</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spacing w:before="64"/>
              <w:ind w:left="80" w:right="50"/>
              <w:jc w:val="center"/>
              <w:rPr>
                <w:b/>
                <w:sz w:val="24"/>
              </w:rPr>
            </w:pPr>
            <w:r>
              <w:rPr>
                <w:b/>
                <w:spacing w:val="-10"/>
                <w:sz w:val="24"/>
              </w:rPr>
              <w:t>-</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spacing w:before="64"/>
              <w:ind w:left="80" w:right="49"/>
              <w:jc w:val="center"/>
              <w:rPr>
                <w:b/>
                <w:sz w:val="24"/>
              </w:rPr>
            </w:pPr>
            <w:r>
              <w:rPr>
                <w:b/>
                <w:spacing w:val="-10"/>
                <w:sz w:val="24"/>
              </w:rPr>
              <w:t>-</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spacing w:before="64"/>
              <w:ind w:left="80"/>
              <w:jc w:val="center"/>
              <w:rPr>
                <w:b/>
                <w:sz w:val="24"/>
              </w:rPr>
            </w:pPr>
            <w:r>
              <w:rPr>
                <w:b/>
                <w:spacing w:val="-10"/>
                <w:sz w:val="24"/>
              </w:rPr>
              <w:t>1</w:t>
            </w:r>
          </w:p>
        </w:tc>
        <w:tc>
          <w:tcPr>
            <w:tcW w:w="480" w:type="dxa"/>
            <w:tcBorders>
              <w:top w:val="single" w:sz="4" w:space="0" w:color="000000"/>
              <w:left w:val="single" w:sz="4" w:space="0" w:color="000000"/>
              <w:bottom w:val="single" w:sz="4" w:space="0" w:color="000000"/>
            </w:tcBorders>
          </w:tcPr>
          <w:p>
            <w:pPr>
              <w:pStyle w:val="TableParagraph"/>
              <w:spacing w:before="64"/>
              <w:ind w:left="90"/>
              <w:jc w:val="center"/>
              <w:rPr>
                <w:b/>
                <w:sz w:val="24"/>
              </w:rPr>
            </w:pPr>
            <w:r>
              <w:rPr>
                <w:b/>
                <w:spacing w:val="-10"/>
                <w:sz w:val="24"/>
              </w:rPr>
              <w:t>4</w:t>
            </w:r>
          </w:p>
        </w:tc>
      </w:tr>
      <w:tr>
        <w:trPr>
          <w:trHeight w:val="517" w:hRule="atLeast"/>
        </w:trPr>
        <w:tc>
          <w:tcPr>
            <w:tcW w:w="6243" w:type="dxa"/>
            <w:gridSpan w:val="2"/>
            <w:tcBorders>
              <w:top w:val="single" w:sz="4" w:space="0" w:color="000000"/>
              <w:right w:val="single" w:sz="4" w:space="0" w:color="000000"/>
            </w:tcBorders>
          </w:tcPr>
          <w:p>
            <w:pPr>
              <w:pStyle w:val="TableParagraph"/>
              <w:spacing w:before="130"/>
              <w:ind w:left="552"/>
              <w:rPr>
                <w:b/>
                <w:sz w:val="22"/>
              </w:rPr>
            </w:pPr>
            <w:r>
              <w:rPr>
                <w:b/>
                <w:sz w:val="22"/>
              </w:rPr>
              <w:t>S</w:t>
            </w:r>
            <w:r>
              <w:rPr>
                <w:b/>
                <w:spacing w:val="4"/>
                <w:sz w:val="22"/>
              </w:rPr>
              <w:t> </w:t>
            </w:r>
            <w:r>
              <w:rPr>
                <w:b/>
                <w:sz w:val="22"/>
              </w:rPr>
              <w:t>V</w:t>
            </w:r>
            <w:r>
              <w:rPr>
                <w:b/>
                <w:spacing w:val="-4"/>
                <w:sz w:val="22"/>
              </w:rPr>
              <w:t> </w:t>
            </w:r>
            <w:r>
              <w:rPr>
                <w:b/>
                <w:sz w:val="22"/>
              </w:rPr>
              <w:t>E</w:t>
            </w:r>
            <w:r>
              <w:rPr>
                <w:b/>
                <w:spacing w:val="-1"/>
                <w:sz w:val="22"/>
              </w:rPr>
              <w:t> </w:t>
            </w:r>
            <w:r>
              <w:rPr>
                <w:b/>
                <w:sz w:val="22"/>
              </w:rPr>
              <w:t>U</w:t>
            </w:r>
            <w:r>
              <w:rPr>
                <w:b/>
                <w:spacing w:val="-4"/>
                <w:sz w:val="22"/>
              </w:rPr>
              <w:t> </w:t>
            </w:r>
            <w:r>
              <w:rPr>
                <w:b/>
                <w:sz w:val="22"/>
              </w:rPr>
              <w:t>K</w:t>
            </w:r>
            <w:r>
              <w:rPr>
                <w:b/>
                <w:spacing w:val="3"/>
                <w:sz w:val="22"/>
              </w:rPr>
              <w:t> </w:t>
            </w:r>
            <w:r>
              <w:rPr>
                <w:b/>
                <w:sz w:val="22"/>
              </w:rPr>
              <w:t>U</w:t>
            </w:r>
            <w:r>
              <w:rPr>
                <w:b/>
                <w:spacing w:val="-4"/>
                <w:sz w:val="22"/>
              </w:rPr>
              <w:t> </w:t>
            </w:r>
            <w:r>
              <w:rPr>
                <w:b/>
                <w:sz w:val="22"/>
              </w:rPr>
              <w:t>P</w:t>
            </w:r>
            <w:r>
              <w:rPr>
                <w:b/>
                <w:spacing w:val="-3"/>
                <w:sz w:val="22"/>
              </w:rPr>
              <w:t> </w:t>
            </w:r>
            <w:r>
              <w:rPr>
                <w:b/>
                <w:sz w:val="22"/>
              </w:rPr>
              <w:t>N</w:t>
            </w:r>
            <w:r>
              <w:rPr>
                <w:b/>
                <w:spacing w:val="1"/>
                <w:sz w:val="22"/>
              </w:rPr>
              <w:t> </w:t>
            </w:r>
            <w:r>
              <w:rPr>
                <w:b/>
                <w:sz w:val="22"/>
              </w:rPr>
              <w:t>O</w:t>
            </w:r>
            <w:r>
              <w:rPr>
                <w:b/>
                <w:spacing w:val="58"/>
                <w:sz w:val="22"/>
              </w:rPr>
              <w:t> </w:t>
            </w:r>
            <w:r>
              <w:rPr>
                <w:b/>
                <w:sz w:val="22"/>
              </w:rPr>
              <w:t>-</w:t>
            </w:r>
            <w:r>
              <w:rPr>
                <w:b/>
                <w:spacing w:val="53"/>
                <w:sz w:val="22"/>
              </w:rPr>
              <w:t> </w:t>
            </w:r>
            <w:r>
              <w:rPr>
                <w:b/>
                <w:sz w:val="22"/>
              </w:rPr>
              <w:t>Ö</w:t>
            </w:r>
            <w:r>
              <w:rPr>
                <w:b/>
                <w:spacing w:val="-2"/>
                <w:sz w:val="22"/>
              </w:rPr>
              <w:t> </w:t>
            </w:r>
            <w:r>
              <w:rPr>
                <w:b/>
                <w:sz w:val="22"/>
              </w:rPr>
              <w:t>S</w:t>
            </w:r>
            <w:r>
              <w:rPr>
                <w:b/>
                <w:spacing w:val="-1"/>
                <w:sz w:val="22"/>
              </w:rPr>
              <w:t> </w:t>
            </w:r>
            <w:r>
              <w:rPr>
                <w:b/>
                <w:sz w:val="22"/>
              </w:rPr>
              <w:t>S</w:t>
            </w:r>
            <w:r>
              <w:rPr>
                <w:b/>
                <w:spacing w:val="-1"/>
                <w:sz w:val="22"/>
              </w:rPr>
              <w:t> </w:t>
            </w:r>
            <w:r>
              <w:rPr>
                <w:b/>
                <w:sz w:val="22"/>
              </w:rPr>
              <w:t>Z</w:t>
            </w:r>
            <w:r>
              <w:rPr>
                <w:b/>
                <w:spacing w:val="-1"/>
                <w:sz w:val="22"/>
              </w:rPr>
              <w:t> </w:t>
            </w:r>
            <w:r>
              <w:rPr>
                <w:b/>
                <w:sz w:val="22"/>
              </w:rPr>
              <w:t>E</w:t>
            </w:r>
            <w:r>
              <w:rPr>
                <w:b/>
                <w:spacing w:val="-1"/>
                <w:sz w:val="22"/>
              </w:rPr>
              <w:t> </w:t>
            </w:r>
            <w:r>
              <w:rPr>
                <w:b/>
                <w:sz w:val="22"/>
              </w:rPr>
              <w:t>S</w:t>
            </w:r>
            <w:r>
              <w:rPr>
                <w:b/>
                <w:spacing w:val="-1"/>
                <w:sz w:val="22"/>
              </w:rPr>
              <w:t> </w:t>
            </w:r>
            <w:r>
              <w:rPr>
                <w:b/>
                <w:sz w:val="22"/>
              </w:rPr>
              <w:t>E</w:t>
            </w:r>
            <w:r>
              <w:rPr>
                <w:b/>
                <w:spacing w:val="-1"/>
                <w:sz w:val="22"/>
              </w:rPr>
              <w:t> </w:t>
            </w:r>
            <w:r>
              <w:rPr>
                <w:b/>
                <w:spacing w:val="-5"/>
                <w:sz w:val="22"/>
              </w:rPr>
              <w:t>N:</w:t>
            </w:r>
          </w:p>
        </w:tc>
        <w:tc>
          <w:tcPr>
            <w:tcW w:w="481" w:type="dxa"/>
            <w:tcBorders>
              <w:top w:val="single" w:sz="4" w:space="0" w:color="000000"/>
              <w:left w:val="single" w:sz="4" w:space="0" w:color="000000"/>
              <w:right w:val="single" w:sz="4" w:space="0" w:color="000000"/>
            </w:tcBorders>
          </w:tcPr>
          <w:p>
            <w:pPr>
              <w:pStyle w:val="TableParagraph"/>
              <w:spacing w:before="116"/>
              <w:ind w:left="79"/>
              <w:jc w:val="center"/>
              <w:rPr>
                <w:b/>
                <w:sz w:val="24"/>
              </w:rPr>
            </w:pPr>
            <w:r>
              <w:rPr>
                <w:b/>
                <w:spacing w:val="-10"/>
                <w:sz w:val="24"/>
              </w:rPr>
              <w:t>1</w:t>
            </w:r>
          </w:p>
        </w:tc>
        <w:tc>
          <w:tcPr>
            <w:tcW w:w="480" w:type="dxa"/>
            <w:tcBorders>
              <w:top w:val="single" w:sz="4" w:space="0" w:color="000000"/>
              <w:left w:val="single" w:sz="4" w:space="0" w:color="000000"/>
              <w:right w:val="single" w:sz="4" w:space="0" w:color="000000"/>
            </w:tcBorders>
          </w:tcPr>
          <w:p>
            <w:pPr>
              <w:pStyle w:val="TableParagraph"/>
              <w:spacing w:before="116"/>
              <w:ind w:left="80" w:right="5"/>
              <w:jc w:val="center"/>
              <w:rPr>
                <w:b/>
                <w:sz w:val="24"/>
              </w:rPr>
            </w:pPr>
            <w:r>
              <w:rPr>
                <w:b/>
                <w:spacing w:val="-5"/>
                <w:sz w:val="24"/>
              </w:rPr>
              <w:t>31</w:t>
            </w:r>
          </w:p>
        </w:tc>
        <w:tc>
          <w:tcPr>
            <w:tcW w:w="480" w:type="dxa"/>
            <w:tcBorders>
              <w:top w:val="single" w:sz="4" w:space="0" w:color="000000"/>
              <w:left w:val="single" w:sz="4" w:space="0" w:color="000000"/>
              <w:right w:val="single" w:sz="4" w:space="0" w:color="000000"/>
            </w:tcBorders>
          </w:tcPr>
          <w:p>
            <w:pPr>
              <w:pStyle w:val="TableParagraph"/>
              <w:spacing w:before="116"/>
              <w:ind w:left="80" w:right="1"/>
              <w:jc w:val="center"/>
              <w:rPr>
                <w:b/>
                <w:sz w:val="24"/>
              </w:rPr>
            </w:pPr>
            <w:r>
              <w:rPr>
                <w:b/>
                <w:spacing w:val="-10"/>
                <w:sz w:val="24"/>
              </w:rPr>
              <w:t>2</w:t>
            </w:r>
          </w:p>
        </w:tc>
        <w:tc>
          <w:tcPr>
            <w:tcW w:w="480" w:type="dxa"/>
            <w:tcBorders>
              <w:top w:val="single" w:sz="4" w:space="0" w:color="000000"/>
              <w:left w:val="single" w:sz="4" w:space="0" w:color="000000"/>
              <w:right w:val="single" w:sz="4" w:space="0" w:color="000000"/>
            </w:tcBorders>
          </w:tcPr>
          <w:p>
            <w:pPr>
              <w:pStyle w:val="TableParagraph"/>
              <w:spacing w:before="116"/>
              <w:ind w:left="80" w:right="49"/>
              <w:jc w:val="center"/>
              <w:rPr>
                <w:b/>
                <w:sz w:val="24"/>
              </w:rPr>
            </w:pPr>
            <w:r>
              <w:rPr>
                <w:b/>
                <w:spacing w:val="-10"/>
                <w:sz w:val="24"/>
              </w:rPr>
              <w:t>-</w:t>
            </w:r>
          </w:p>
        </w:tc>
        <w:tc>
          <w:tcPr>
            <w:tcW w:w="480" w:type="dxa"/>
            <w:tcBorders>
              <w:top w:val="single" w:sz="4" w:space="0" w:color="000000"/>
              <w:left w:val="single" w:sz="4" w:space="0" w:color="000000"/>
              <w:right w:val="single" w:sz="4" w:space="0" w:color="000000"/>
            </w:tcBorders>
          </w:tcPr>
          <w:p>
            <w:pPr>
              <w:pStyle w:val="TableParagraph"/>
              <w:spacing w:before="116"/>
              <w:ind w:left="80" w:right="49"/>
              <w:jc w:val="center"/>
              <w:rPr>
                <w:b/>
                <w:sz w:val="24"/>
              </w:rPr>
            </w:pPr>
            <w:r>
              <w:rPr>
                <w:b/>
                <w:spacing w:val="-10"/>
                <w:sz w:val="24"/>
              </w:rPr>
              <w:t>-</w:t>
            </w:r>
          </w:p>
        </w:tc>
        <w:tc>
          <w:tcPr>
            <w:tcW w:w="480" w:type="dxa"/>
            <w:tcBorders>
              <w:top w:val="single" w:sz="4" w:space="0" w:color="000000"/>
              <w:left w:val="single" w:sz="4" w:space="0" w:color="000000"/>
            </w:tcBorders>
          </w:tcPr>
          <w:p>
            <w:pPr>
              <w:pStyle w:val="TableParagraph"/>
              <w:spacing w:before="116"/>
              <w:ind w:left="90" w:right="5"/>
              <w:jc w:val="center"/>
              <w:rPr>
                <w:b/>
                <w:sz w:val="24"/>
              </w:rPr>
            </w:pPr>
            <w:r>
              <w:rPr>
                <w:b/>
                <w:spacing w:val="-5"/>
                <w:sz w:val="24"/>
              </w:rPr>
              <w:t>36</w:t>
            </w:r>
          </w:p>
        </w:tc>
      </w:tr>
    </w:tbl>
    <w:p>
      <w:pPr>
        <w:pStyle w:val="BodyText"/>
        <w:spacing w:before="9"/>
        <w:rPr>
          <w:b/>
          <w:sz w:val="15"/>
        </w:rPr>
      </w:pPr>
    </w:p>
    <w:p>
      <w:pPr>
        <w:pStyle w:val="BodyText"/>
        <w:spacing w:after="0"/>
        <w:rPr>
          <w:b/>
          <w:sz w:val="15"/>
        </w:rPr>
        <w:sectPr>
          <w:footerReference w:type="default" r:id="rId13"/>
          <w:pgSz w:w="11910" w:h="16840"/>
          <w:pgMar w:header="0" w:footer="0" w:top="840" w:bottom="280" w:left="1275" w:right="992"/>
        </w:sectPr>
      </w:pPr>
    </w:p>
    <w:p>
      <w:pPr>
        <w:spacing w:before="87"/>
        <w:ind w:left="141" w:right="0" w:firstLine="0"/>
        <w:jc w:val="left"/>
        <w:rPr>
          <w:sz w:val="28"/>
        </w:rPr>
      </w:pPr>
      <w:r>
        <w:rPr>
          <w:sz w:val="28"/>
        </w:rPr>
        <w:t>LEGENDA</w:t>
      </w:r>
      <w:r>
        <w:rPr>
          <w:spacing w:val="-8"/>
          <w:sz w:val="28"/>
        </w:rPr>
        <w:t> </w:t>
      </w:r>
      <w:r>
        <w:rPr>
          <w:sz w:val="28"/>
        </w:rPr>
        <w:t>–</w:t>
      </w:r>
      <w:r>
        <w:rPr>
          <w:spacing w:val="-5"/>
          <w:sz w:val="28"/>
        </w:rPr>
        <w:t> </w:t>
      </w:r>
      <w:r>
        <w:rPr>
          <w:spacing w:val="-2"/>
          <w:sz w:val="28"/>
        </w:rPr>
        <w:t>RÖVIDÍTÉSEK:</w:t>
      </w:r>
    </w:p>
    <w:p>
      <w:pPr>
        <w:spacing w:before="94"/>
        <w:ind w:left="847" w:right="0" w:firstLine="0"/>
        <w:jc w:val="left"/>
        <w:rPr>
          <w:b/>
          <w:sz w:val="24"/>
        </w:rPr>
      </w:pPr>
      <w:r>
        <w:rPr>
          <w:b/>
          <w:sz w:val="24"/>
        </w:rPr>
        <w:t>Tip</w:t>
      </w:r>
      <w:r>
        <w:rPr>
          <w:b/>
          <w:spacing w:val="1"/>
          <w:sz w:val="24"/>
        </w:rPr>
        <w:t> </w:t>
      </w:r>
      <w:r>
        <w:rPr>
          <w:b/>
          <w:sz w:val="24"/>
        </w:rPr>
        <w:t>sata</w:t>
      </w:r>
      <w:r>
        <w:rPr>
          <w:b/>
          <w:spacing w:val="2"/>
          <w:sz w:val="24"/>
        </w:rPr>
        <w:t> </w:t>
      </w:r>
      <w:r>
        <w:rPr>
          <w:b/>
          <w:sz w:val="24"/>
        </w:rPr>
        <w:t>–</w:t>
      </w:r>
      <w:r>
        <w:rPr>
          <w:b/>
          <w:spacing w:val="1"/>
          <w:sz w:val="24"/>
        </w:rPr>
        <w:t> </w:t>
      </w:r>
      <w:r>
        <w:rPr>
          <w:b/>
          <w:spacing w:val="-2"/>
          <w:sz w:val="24"/>
        </w:rPr>
        <w:t>Óratípus:</w:t>
      </w:r>
    </w:p>
    <w:p>
      <w:pPr>
        <w:tabs>
          <w:tab w:pos="847" w:val="left" w:leader="none"/>
        </w:tabs>
        <w:spacing w:before="2"/>
        <w:ind w:left="847" w:right="38" w:hanging="591"/>
        <w:jc w:val="left"/>
        <w:rPr>
          <w:sz w:val="18"/>
        </w:rPr>
      </w:pPr>
      <w:r>
        <w:rPr>
          <w:b/>
          <w:spacing w:val="-4"/>
          <w:sz w:val="18"/>
        </w:rPr>
        <w:t>PRI</w:t>
      </w:r>
      <w:r>
        <w:rPr>
          <w:b/>
          <w:sz w:val="18"/>
        </w:rPr>
        <w:tab/>
      </w:r>
      <w:r>
        <w:rPr>
          <w:sz w:val="18"/>
        </w:rPr>
        <w:t>Pripremanje</w:t>
      </w:r>
      <w:r>
        <w:rPr>
          <w:spacing w:val="-7"/>
          <w:sz w:val="18"/>
        </w:rPr>
        <w:t> </w:t>
      </w:r>
      <w:r>
        <w:rPr>
          <w:sz w:val="18"/>
        </w:rPr>
        <w:t>i</w:t>
      </w:r>
      <w:r>
        <w:rPr>
          <w:spacing w:val="-5"/>
          <w:sz w:val="18"/>
        </w:rPr>
        <w:t> </w:t>
      </w:r>
      <w:r>
        <w:rPr>
          <w:sz w:val="18"/>
        </w:rPr>
        <w:t>uvođenje</w:t>
      </w:r>
      <w:r>
        <w:rPr>
          <w:spacing w:val="-7"/>
          <w:sz w:val="18"/>
        </w:rPr>
        <w:t> </w:t>
      </w:r>
      <w:r>
        <w:rPr>
          <w:sz w:val="18"/>
        </w:rPr>
        <w:t>učenika</w:t>
      </w:r>
      <w:r>
        <w:rPr>
          <w:spacing w:val="-7"/>
          <w:sz w:val="18"/>
        </w:rPr>
        <w:t> </w:t>
      </w:r>
      <w:r>
        <w:rPr>
          <w:sz w:val="18"/>
        </w:rPr>
        <w:t>u</w:t>
      </w:r>
      <w:r>
        <w:rPr>
          <w:spacing w:val="-7"/>
          <w:sz w:val="18"/>
        </w:rPr>
        <w:t> </w:t>
      </w:r>
      <w:r>
        <w:rPr>
          <w:sz w:val="18"/>
        </w:rPr>
        <w:t>predmet</w:t>
      </w:r>
      <w:r>
        <w:rPr>
          <w:spacing w:val="-5"/>
          <w:sz w:val="18"/>
        </w:rPr>
        <w:t> </w:t>
      </w:r>
      <w:r>
        <w:rPr>
          <w:sz w:val="18"/>
        </w:rPr>
        <w:t>ili</w:t>
      </w:r>
      <w:r>
        <w:rPr>
          <w:spacing w:val="-5"/>
          <w:sz w:val="18"/>
        </w:rPr>
        <w:t> </w:t>
      </w:r>
      <w:r>
        <w:rPr>
          <w:sz w:val="18"/>
        </w:rPr>
        <w:t>temu Előkészítő</w:t>
      </w:r>
      <w:r>
        <w:rPr>
          <w:spacing w:val="-10"/>
          <w:sz w:val="18"/>
        </w:rPr>
        <w:t> </w:t>
      </w:r>
      <w:r>
        <w:rPr>
          <w:sz w:val="18"/>
        </w:rPr>
        <w:t>óra</w:t>
      </w:r>
    </w:p>
    <w:p>
      <w:pPr>
        <w:spacing w:before="0"/>
        <w:ind w:left="847" w:right="1201" w:hanging="591"/>
        <w:jc w:val="left"/>
        <w:rPr>
          <w:sz w:val="18"/>
        </w:rPr>
      </w:pPr>
      <w:r>
        <w:rPr>
          <w:b/>
          <w:sz w:val="18"/>
        </w:rPr>
        <w:t>ONG</w:t>
      </w:r>
      <w:r>
        <w:rPr>
          <w:b/>
          <w:spacing w:val="80"/>
          <w:w w:val="150"/>
          <w:sz w:val="18"/>
        </w:rPr>
        <w:t> </w:t>
      </w:r>
      <w:r>
        <w:rPr>
          <w:sz w:val="18"/>
        </w:rPr>
        <w:t>Obrada</w:t>
      </w:r>
      <w:r>
        <w:rPr>
          <w:spacing w:val="-7"/>
          <w:sz w:val="18"/>
        </w:rPr>
        <w:t> </w:t>
      </w:r>
      <w:r>
        <w:rPr>
          <w:sz w:val="18"/>
        </w:rPr>
        <w:t>novih</w:t>
      </w:r>
      <w:r>
        <w:rPr>
          <w:spacing w:val="-3"/>
          <w:sz w:val="18"/>
        </w:rPr>
        <w:t> </w:t>
      </w:r>
      <w:r>
        <w:rPr>
          <w:sz w:val="18"/>
        </w:rPr>
        <w:t>nastavnih</w:t>
      </w:r>
      <w:r>
        <w:rPr>
          <w:spacing w:val="-7"/>
          <w:sz w:val="18"/>
        </w:rPr>
        <w:t> </w:t>
      </w:r>
      <w:r>
        <w:rPr>
          <w:sz w:val="18"/>
        </w:rPr>
        <w:t>sadržaja Az új tananyag feldolgozása</w:t>
      </w:r>
    </w:p>
    <w:p>
      <w:pPr>
        <w:tabs>
          <w:tab w:pos="847" w:val="left" w:leader="none"/>
        </w:tabs>
        <w:spacing w:line="244" w:lineRule="auto" w:before="0"/>
        <w:ind w:left="847" w:right="1472" w:hanging="591"/>
        <w:jc w:val="left"/>
        <w:rPr>
          <w:sz w:val="18"/>
        </w:rPr>
      </w:pPr>
      <w:r>
        <w:rPr>
          <w:b/>
          <w:spacing w:val="-4"/>
          <w:sz w:val="18"/>
        </w:rPr>
        <w:t>PON</w:t>
      </w:r>
      <w:r>
        <w:rPr>
          <w:b/>
          <w:sz w:val="18"/>
        </w:rPr>
        <w:tab/>
      </w:r>
      <w:r>
        <w:rPr>
          <w:sz w:val="18"/>
        </w:rPr>
        <w:t>Ponavljanje</w:t>
      </w:r>
      <w:r>
        <w:rPr>
          <w:spacing w:val="-12"/>
          <w:sz w:val="18"/>
        </w:rPr>
        <w:t> </w:t>
      </w:r>
      <w:r>
        <w:rPr>
          <w:sz w:val="18"/>
        </w:rPr>
        <w:t>nastavnih</w:t>
      </w:r>
      <w:r>
        <w:rPr>
          <w:spacing w:val="-11"/>
          <w:sz w:val="18"/>
        </w:rPr>
        <w:t> </w:t>
      </w:r>
      <w:r>
        <w:rPr>
          <w:sz w:val="18"/>
        </w:rPr>
        <w:t>sadržaja A tananyag átismétlése</w:t>
      </w:r>
    </w:p>
    <w:p>
      <w:pPr>
        <w:tabs>
          <w:tab w:pos="847" w:val="left" w:leader="none"/>
        </w:tabs>
        <w:spacing w:line="240" w:lineRule="auto" w:before="0"/>
        <w:ind w:left="847" w:right="1233" w:hanging="591"/>
        <w:jc w:val="left"/>
        <w:rPr>
          <w:sz w:val="18"/>
        </w:rPr>
      </w:pPr>
      <w:r>
        <w:rPr>
          <w:b/>
          <w:spacing w:val="-4"/>
          <w:sz w:val="18"/>
        </w:rPr>
        <w:t>SIS</w:t>
      </w:r>
      <w:r>
        <w:rPr>
          <w:b/>
          <w:sz w:val="18"/>
        </w:rPr>
        <w:tab/>
      </w:r>
      <w:r>
        <w:rPr>
          <w:sz w:val="18"/>
        </w:rPr>
        <w:t>Sistematizacija</w:t>
      </w:r>
      <w:r>
        <w:rPr>
          <w:spacing w:val="-12"/>
          <w:sz w:val="18"/>
        </w:rPr>
        <w:t> </w:t>
      </w:r>
      <w:r>
        <w:rPr>
          <w:sz w:val="18"/>
        </w:rPr>
        <w:t>nastavnih</w:t>
      </w:r>
      <w:r>
        <w:rPr>
          <w:spacing w:val="-11"/>
          <w:sz w:val="18"/>
        </w:rPr>
        <w:t> </w:t>
      </w:r>
      <w:r>
        <w:rPr>
          <w:sz w:val="18"/>
        </w:rPr>
        <w:t>sadržaja A tananyag rendszerezése</w:t>
      </w:r>
    </w:p>
    <w:p>
      <w:pPr>
        <w:tabs>
          <w:tab w:pos="847" w:val="left" w:leader="none"/>
        </w:tabs>
        <w:spacing w:before="0"/>
        <w:ind w:left="847" w:right="552" w:hanging="591"/>
        <w:jc w:val="left"/>
        <w:rPr>
          <w:sz w:val="18"/>
        </w:rPr>
      </w:pPr>
      <w:r>
        <w:rPr>
          <w:b/>
          <w:spacing w:val="-4"/>
          <w:sz w:val="18"/>
        </w:rPr>
        <w:t>PRO</w:t>
      </w:r>
      <w:r>
        <w:rPr>
          <w:b/>
          <w:sz w:val="18"/>
        </w:rPr>
        <w:tab/>
      </w:r>
      <w:r>
        <w:rPr>
          <w:sz w:val="18"/>
        </w:rPr>
        <w:t>Provjeravanje</w:t>
      </w:r>
      <w:r>
        <w:rPr>
          <w:spacing w:val="-10"/>
          <w:sz w:val="18"/>
        </w:rPr>
        <w:t> </w:t>
      </w:r>
      <w:r>
        <w:rPr>
          <w:sz w:val="18"/>
        </w:rPr>
        <w:t>i</w:t>
      </w:r>
      <w:r>
        <w:rPr>
          <w:spacing w:val="-8"/>
          <w:sz w:val="18"/>
        </w:rPr>
        <w:t> </w:t>
      </w:r>
      <w:r>
        <w:rPr>
          <w:sz w:val="18"/>
        </w:rPr>
        <w:t>ocjenjivanje</w:t>
      </w:r>
      <w:r>
        <w:rPr>
          <w:spacing w:val="-10"/>
          <w:sz w:val="18"/>
        </w:rPr>
        <w:t> </w:t>
      </w:r>
      <w:r>
        <w:rPr>
          <w:sz w:val="18"/>
        </w:rPr>
        <w:t>znanja</w:t>
      </w:r>
      <w:r>
        <w:rPr>
          <w:spacing w:val="-10"/>
          <w:sz w:val="18"/>
        </w:rPr>
        <w:t> </w:t>
      </w:r>
      <w:r>
        <w:rPr>
          <w:sz w:val="18"/>
        </w:rPr>
        <w:t>učenika A tanulók tudásának ellenőrzése</w:t>
      </w:r>
    </w:p>
    <w:p>
      <w:pPr>
        <w:spacing w:before="84"/>
        <w:ind w:left="847" w:right="0" w:firstLine="0"/>
        <w:jc w:val="left"/>
        <w:rPr>
          <w:b/>
          <w:sz w:val="24"/>
        </w:rPr>
      </w:pPr>
      <w:r>
        <w:rPr>
          <w:b/>
          <w:sz w:val="24"/>
        </w:rPr>
        <w:t>Oblik</w:t>
      </w:r>
      <w:r>
        <w:rPr>
          <w:b/>
          <w:spacing w:val="-1"/>
          <w:sz w:val="24"/>
        </w:rPr>
        <w:t> </w:t>
      </w:r>
      <w:r>
        <w:rPr>
          <w:b/>
          <w:sz w:val="24"/>
        </w:rPr>
        <w:t>rada –</w:t>
      </w:r>
      <w:r>
        <w:rPr>
          <w:b/>
          <w:spacing w:val="-1"/>
          <w:sz w:val="24"/>
        </w:rPr>
        <w:t> </w:t>
      </w:r>
      <w:r>
        <w:rPr>
          <w:b/>
          <w:spacing w:val="-2"/>
          <w:sz w:val="24"/>
        </w:rPr>
        <w:t>Munkaforma:</w:t>
      </w:r>
    </w:p>
    <w:p>
      <w:pPr>
        <w:tabs>
          <w:tab w:pos="847" w:val="left" w:leader="none"/>
        </w:tabs>
        <w:spacing w:before="0"/>
        <w:ind w:left="256" w:right="880" w:firstLine="0"/>
        <w:jc w:val="left"/>
        <w:rPr>
          <w:sz w:val="18"/>
        </w:rPr>
      </w:pPr>
      <w:r>
        <w:rPr>
          <w:b/>
          <w:spacing w:val="-4"/>
          <w:sz w:val="18"/>
        </w:rPr>
        <w:t>FRO</w:t>
      </w:r>
      <w:r>
        <w:rPr>
          <w:b/>
          <w:sz w:val="18"/>
        </w:rPr>
        <w:tab/>
      </w:r>
      <w:r>
        <w:rPr>
          <w:sz w:val="18"/>
        </w:rPr>
        <w:t>Frontalni rad – Frontális munkaforma </w:t>
      </w:r>
      <w:r>
        <w:rPr>
          <w:b/>
          <w:sz w:val="18"/>
        </w:rPr>
        <w:t>GRU</w:t>
      </w:r>
      <w:r>
        <w:rPr>
          <w:b/>
          <w:spacing w:val="80"/>
          <w:w w:val="150"/>
          <w:sz w:val="18"/>
        </w:rPr>
        <w:t> </w:t>
      </w:r>
      <w:r>
        <w:rPr>
          <w:sz w:val="18"/>
        </w:rPr>
        <w:t>Grupni rad – Csoportmunkaforma</w:t>
      </w:r>
      <w:r>
        <w:rPr>
          <w:spacing w:val="40"/>
          <w:sz w:val="18"/>
        </w:rPr>
        <w:t> </w:t>
      </w:r>
      <w:r>
        <w:rPr>
          <w:b/>
          <w:spacing w:val="-4"/>
          <w:sz w:val="18"/>
        </w:rPr>
        <w:t>TAN</w:t>
      </w:r>
      <w:r>
        <w:rPr>
          <w:b/>
          <w:sz w:val="18"/>
        </w:rPr>
        <w:tab/>
      </w:r>
      <w:r>
        <w:rPr>
          <w:sz w:val="18"/>
        </w:rPr>
        <w:t>Rad u parovima – Pármunkaforma</w:t>
      </w:r>
      <w:r>
        <w:rPr>
          <w:spacing w:val="40"/>
          <w:sz w:val="18"/>
        </w:rPr>
        <w:t> </w:t>
      </w:r>
      <w:r>
        <w:rPr>
          <w:b/>
          <w:spacing w:val="-4"/>
          <w:sz w:val="18"/>
        </w:rPr>
        <w:t>IND</w:t>
      </w:r>
      <w:r>
        <w:rPr>
          <w:b/>
          <w:sz w:val="18"/>
        </w:rPr>
        <w:tab/>
      </w:r>
      <w:r>
        <w:rPr>
          <w:sz w:val="18"/>
        </w:rPr>
        <w:t>Individualni</w:t>
      </w:r>
      <w:r>
        <w:rPr>
          <w:spacing w:val="-10"/>
          <w:sz w:val="18"/>
        </w:rPr>
        <w:t> </w:t>
      </w:r>
      <w:r>
        <w:rPr>
          <w:sz w:val="18"/>
        </w:rPr>
        <w:t>rad</w:t>
      </w:r>
      <w:r>
        <w:rPr>
          <w:spacing w:val="-10"/>
          <w:sz w:val="18"/>
        </w:rPr>
        <w:t> </w:t>
      </w:r>
      <w:r>
        <w:rPr>
          <w:sz w:val="18"/>
        </w:rPr>
        <w:t>–</w:t>
      </w:r>
      <w:r>
        <w:rPr>
          <w:spacing w:val="-11"/>
          <w:sz w:val="18"/>
        </w:rPr>
        <w:t> </w:t>
      </w:r>
      <w:r>
        <w:rPr>
          <w:sz w:val="18"/>
        </w:rPr>
        <w:t>Egyéni</w:t>
      </w:r>
      <w:r>
        <w:rPr>
          <w:spacing w:val="-6"/>
          <w:sz w:val="18"/>
        </w:rPr>
        <w:t> </w:t>
      </w:r>
      <w:r>
        <w:rPr>
          <w:sz w:val="18"/>
        </w:rPr>
        <w:t>munkaforma</w:t>
      </w:r>
    </w:p>
    <w:p>
      <w:pPr>
        <w:pStyle w:val="BodyText"/>
        <w:spacing w:before="93"/>
      </w:pPr>
      <w:r>
        <w:rPr/>
        <w:br w:type="column"/>
      </w:r>
      <w:r>
        <w:rPr/>
      </w:r>
    </w:p>
    <w:p>
      <w:pPr>
        <w:spacing w:line="274" w:lineRule="exact" w:before="0"/>
        <w:ind w:left="689" w:right="0" w:firstLine="0"/>
        <w:jc w:val="left"/>
        <w:rPr>
          <w:b/>
          <w:sz w:val="24"/>
        </w:rPr>
      </w:pPr>
      <w:r>
        <w:rPr>
          <w:b/>
          <w:sz w:val="24"/>
        </w:rPr>
        <w:t>Nastavne</w:t>
      </w:r>
      <w:r>
        <w:rPr>
          <w:b/>
          <w:spacing w:val="-2"/>
          <w:sz w:val="24"/>
        </w:rPr>
        <w:t> </w:t>
      </w:r>
      <w:r>
        <w:rPr>
          <w:b/>
          <w:sz w:val="24"/>
        </w:rPr>
        <w:t>metode –</w:t>
      </w:r>
      <w:r>
        <w:rPr>
          <w:b/>
          <w:spacing w:val="-1"/>
          <w:sz w:val="24"/>
        </w:rPr>
        <w:t> </w:t>
      </w:r>
      <w:r>
        <w:rPr>
          <w:b/>
          <w:sz w:val="24"/>
        </w:rPr>
        <w:t>Oktatási</w:t>
      </w:r>
      <w:r>
        <w:rPr>
          <w:b/>
          <w:spacing w:val="-5"/>
          <w:sz w:val="24"/>
        </w:rPr>
        <w:t> </w:t>
      </w:r>
      <w:r>
        <w:rPr>
          <w:b/>
          <w:spacing w:val="-2"/>
          <w:sz w:val="24"/>
        </w:rPr>
        <w:t>módszer:</w:t>
      </w:r>
    </w:p>
    <w:p>
      <w:pPr>
        <w:tabs>
          <w:tab w:pos="732" w:val="left" w:leader="none"/>
        </w:tabs>
        <w:spacing w:line="362" w:lineRule="auto" w:before="0"/>
        <w:ind w:left="141" w:right="786" w:firstLine="0"/>
        <w:jc w:val="left"/>
        <w:rPr>
          <w:sz w:val="18"/>
        </w:rPr>
      </w:pPr>
      <w:r>
        <w:rPr>
          <w:b/>
          <w:spacing w:val="-4"/>
          <w:sz w:val="18"/>
        </w:rPr>
        <w:t>IZL</w:t>
      </w:r>
      <w:r>
        <w:rPr>
          <w:b/>
          <w:sz w:val="18"/>
        </w:rPr>
        <w:tab/>
      </w:r>
      <w:r>
        <w:rPr>
          <w:sz w:val="18"/>
        </w:rPr>
        <w:t>Usmeno izlaganje – Élőszavas előadás </w:t>
      </w:r>
      <w:r>
        <w:rPr>
          <w:b/>
          <w:spacing w:val="-4"/>
          <w:sz w:val="18"/>
        </w:rPr>
        <w:t>RAZ</w:t>
      </w:r>
      <w:r>
        <w:rPr>
          <w:b/>
          <w:sz w:val="18"/>
        </w:rPr>
        <w:tab/>
      </w:r>
      <w:r>
        <w:rPr>
          <w:sz w:val="18"/>
        </w:rPr>
        <w:t>Razgovor – Beszélgetés munkamódszere </w:t>
      </w:r>
      <w:r>
        <w:rPr>
          <w:b/>
          <w:spacing w:val="-4"/>
          <w:sz w:val="18"/>
        </w:rPr>
        <w:t>TEK</w:t>
      </w:r>
      <w:r>
        <w:rPr>
          <w:b/>
          <w:sz w:val="18"/>
        </w:rPr>
        <w:tab/>
      </w:r>
      <w:r>
        <w:rPr>
          <w:sz w:val="18"/>
        </w:rPr>
        <w:t>Rad</w:t>
      </w:r>
      <w:r>
        <w:rPr>
          <w:spacing w:val="-8"/>
          <w:sz w:val="18"/>
        </w:rPr>
        <w:t> </w:t>
      </w:r>
      <w:r>
        <w:rPr>
          <w:sz w:val="18"/>
        </w:rPr>
        <w:t>sa</w:t>
      </w:r>
      <w:r>
        <w:rPr>
          <w:spacing w:val="-8"/>
          <w:sz w:val="18"/>
        </w:rPr>
        <w:t> </w:t>
      </w:r>
      <w:r>
        <w:rPr>
          <w:sz w:val="18"/>
        </w:rPr>
        <w:t>tekstom</w:t>
      </w:r>
      <w:r>
        <w:rPr>
          <w:spacing w:val="-4"/>
          <w:sz w:val="18"/>
        </w:rPr>
        <w:t> </w:t>
      </w:r>
      <w:r>
        <w:rPr>
          <w:sz w:val="18"/>
        </w:rPr>
        <w:t>–</w:t>
      </w:r>
      <w:r>
        <w:rPr>
          <w:spacing w:val="-8"/>
          <w:sz w:val="18"/>
        </w:rPr>
        <w:t> </w:t>
      </w:r>
      <w:r>
        <w:rPr>
          <w:sz w:val="18"/>
        </w:rPr>
        <w:t>Szöveges</w:t>
      </w:r>
      <w:r>
        <w:rPr>
          <w:spacing w:val="-3"/>
          <w:sz w:val="18"/>
        </w:rPr>
        <w:t> </w:t>
      </w:r>
      <w:r>
        <w:rPr>
          <w:sz w:val="18"/>
        </w:rPr>
        <w:t>munkamódszer</w:t>
      </w:r>
    </w:p>
    <w:p>
      <w:pPr>
        <w:spacing w:line="201" w:lineRule="exact" w:before="0"/>
        <w:ind w:left="141" w:right="0" w:firstLine="0"/>
        <w:jc w:val="left"/>
        <w:rPr>
          <w:sz w:val="18"/>
        </w:rPr>
      </w:pPr>
      <w:r>
        <w:rPr>
          <w:b/>
          <w:sz w:val="18"/>
        </w:rPr>
        <w:t>DEM</w:t>
      </w:r>
      <w:r>
        <w:rPr>
          <w:b/>
          <w:spacing w:val="35"/>
          <w:sz w:val="18"/>
        </w:rPr>
        <w:t>  </w:t>
      </w:r>
      <w:r>
        <w:rPr>
          <w:sz w:val="18"/>
        </w:rPr>
        <w:t>Demonstracija</w:t>
      </w:r>
      <w:r>
        <w:rPr>
          <w:spacing w:val="-1"/>
          <w:sz w:val="18"/>
        </w:rPr>
        <w:t> </w:t>
      </w:r>
      <w:r>
        <w:rPr>
          <w:sz w:val="18"/>
        </w:rPr>
        <w:t>–</w:t>
      </w:r>
      <w:r>
        <w:rPr>
          <w:spacing w:val="-4"/>
          <w:sz w:val="18"/>
        </w:rPr>
        <w:t> </w:t>
      </w:r>
      <w:r>
        <w:rPr>
          <w:sz w:val="18"/>
        </w:rPr>
        <w:t>Szemléltetés</w:t>
      </w:r>
      <w:r>
        <w:rPr>
          <w:spacing w:val="-4"/>
          <w:sz w:val="18"/>
        </w:rPr>
        <w:t> </w:t>
      </w:r>
      <w:r>
        <w:rPr>
          <w:spacing w:val="-2"/>
          <w:sz w:val="18"/>
        </w:rPr>
        <w:t>munkamódszere</w:t>
      </w:r>
    </w:p>
    <w:p>
      <w:pPr>
        <w:spacing w:line="274" w:lineRule="exact" w:before="186"/>
        <w:ind w:left="689" w:right="0" w:firstLine="0"/>
        <w:jc w:val="left"/>
        <w:rPr>
          <w:b/>
          <w:sz w:val="24"/>
        </w:rPr>
      </w:pPr>
      <w:r>
        <w:rPr>
          <w:b/>
          <w:sz w:val="24"/>
        </w:rPr>
        <w:t>Nastavna</w:t>
      </w:r>
      <w:r>
        <w:rPr>
          <w:b/>
          <w:spacing w:val="-3"/>
          <w:sz w:val="24"/>
        </w:rPr>
        <w:t> </w:t>
      </w:r>
      <w:r>
        <w:rPr>
          <w:b/>
          <w:sz w:val="24"/>
        </w:rPr>
        <w:t>sredstva</w:t>
      </w:r>
      <w:r>
        <w:rPr>
          <w:b/>
          <w:spacing w:val="-1"/>
          <w:sz w:val="24"/>
        </w:rPr>
        <w:t> </w:t>
      </w:r>
      <w:r>
        <w:rPr>
          <w:b/>
          <w:sz w:val="24"/>
        </w:rPr>
        <w:t>–</w:t>
      </w:r>
      <w:r>
        <w:rPr>
          <w:b/>
          <w:spacing w:val="-2"/>
          <w:sz w:val="24"/>
        </w:rPr>
        <w:t> Taneszközök:</w:t>
      </w:r>
    </w:p>
    <w:p>
      <w:pPr>
        <w:tabs>
          <w:tab w:pos="732" w:val="left" w:leader="none"/>
        </w:tabs>
        <w:spacing w:line="362" w:lineRule="auto" w:before="0"/>
        <w:ind w:left="141" w:right="653" w:firstLine="0"/>
        <w:jc w:val="left"/>
        <w:rPr>
          <w:sz w:val="18"/>
        </w:rPr>
      </w:pPr>
      <w:r>
        <w:rPr>
          <w:b/>
          <w:spacing w:val="-4"/>
          <w:sz w:val="18"/>
        </w:rPr>
        <w:t>UDŽ</w:t>
      </w:r>
      <w:r>
        <w:rPr>
          <w:b/>
          <w:sz w:val="18"/>
        </w:rPr>
        <w:tab/>
      </w:r>
      <w:r>
        <w:rPr>
          <w:sz w:val="18"/>
        </w:rPr>
        <w:t>Upotreba udžbenika – Tankönyv használata </w:t>
      </w:r>
      <w:r>
        <w:rPr>
          <w:b/>
          <w:spacing w:val="-4"/>
          <w:sz w:val="18"/>
        </w:rPr>
        <w:t>LIT</w:t>
      </w:r>
      <w:r>
        <w:rPr>
          <w:b/>
          <w:sz w:val="18"/>
        </w:rPr>
        <w:tab/>
      </w:r>
      <w:r>
        <w:rPr>
          <w:sz w:val="18"/>
        </w:rPr>
        <w:t>Teološka</w:t>
      </w:r>
      <w:r>
        <w:rPr>
          <w:spacing w:val="-10"/>
          <w:sz w:val="18"/>
        </w:rPr>
        <w:t> </w:t>
      </w:r>
      <w:r>
        <w:rPr>
          <w:sz w:val="18"/>
        </w:rPr>
        <w:t>literatura</w:t>
      </w:r>
      <w:r>
        <w:rPr>
          <w:spacing w:val="-8"/>
          <w:sz w:val="18"/>
        </w:rPr>
        <w:t> </w:t>
      </w:r>
      <w:r>
        <w:rPr>
          <w:sz w:val="18"/>
        </w:rPr>
        <w:t>–</w:t>
      </w:r>
      <w:r>
        <w:rPr>
          <w:spacing w:val="-6"/>
          <w:sz w:val="18"/>
        </w:rPr>
        <w:t> </w:t>
      </w:r>
      <w:r>
        <w:rPr>
          <w:sz w:val="18"/>
        </w:rPr>
        <w:t>Teológiai</w:t>
      </w:r>
      <w:r>
        <w:rPr>
          <w:spacing w:val="-8"/>
          <w:sz w:val="18"/>
        </w:rPr>
        <w:t> </w:t>
      </w:r>
      <w:r>
        <w:rPr>
          <w:sz w:val="18"/>
        </w:rPr>
        <w:t>szakirodalom </w:t>
      </w:r>
      <w:r>
        <w:rPr>
          <w:b/>
          <w:spacing w:val="-4"/>
          <w:sz w:val="18"/>
        </w:rPr>
        <w:t>NEP</w:t>
      </w:r>
      <w:r>
        <w:rPr>
          <w:b/>
          <w:sz w:val="18"/>
        </w:rPr>
        <w:tab/>
      </w:r>
      <w:r>
        <w:rPr>
          <w:sz w:val="18"/>
        </w:rPr>
        <w:t>Neposredna stvarnost – Közvetlen valóság</w:t>
      </w:r>
    </w:p>
    <w:p>
      <w:pPr>
        <w:tabs>
          <w:tab w:pos="732" w:val="left" w:leader="none"/>
        </w:tabs>
        <w:spacing w:line="240" w:lineRule="auto" w:before="0"/>
        <w:ind w:left="732" w:right="1801" w:hanging="591"/>
        <w:jc w:val="left"/>
        <w:rPr>
          <w:sz w:val="18"/>
        </w:rPr>
      </w:pPr>
      <w:r>
        <w:rPr>
          <w:b/>
          <w:spacing w:val="-4"/>
          <w:sz w:val="18"/>
        </w:rPr>
        <w:t>FIL</w:t>
      </w:r>
      <w:r>
        <w:rPr>
          <w:b/>
          <w:sz w:val="18"/>
        </w:rPr>
        <w:tab/>
      </w:r>
      <w:r>
        <w:rPr>
          <w:sz w:val="18"/>
        </w:rPr>
        <w:t>Filmovi</w:t>
      </w:r>
      <w:r>
        <w:rPr>
          <w:spacing w:val="-12"/>
          <w:sz w:val="18"/>
        </w:rPr>
        <w:t> </w:t>
      </w:r>
      <w:r>
        <w:rPr>
          <w:sz w:val="18"/>
        </w:rPr>
        <w:t>i</w:t>
      </w:r>
      <w:r>
        <w:rPr>
          <w:spacing w:val="-11"/>
          <w:sz w:val="18"/>
        </w:rPr>
        <w:t> </w:t>
      </w:r>
      <w:r>
        <w:rPr>
          <w:sz w:val="18"/>
        </w:rPr>
        <w:t>televizijske</w:t>
      </w:r>
      <w:r>
        <w:rPr>
          <w:spacing w:val="-11"/>
          <w:sz w:val="18"/>
        </w:rPr>
        <w:t> </w:t>
      </w:r>
      <w:r>
        <w:rPr>
          <w:sz w:val="18"/>
        </w:rPr>
        <w:t>emisije Filmek és tévéműsorok</w:t>
      </w:r>
    </w:p>
    <w:p>
      <w:pPr>
        <w:spacing w:after="0" w:line="240" w:lineRule="auto"/>
        <w:jc w:val="left"/>
        <w:rPr>
          <w:sz w:val="18"/>
        </w:rPr>
        <w:sectPr>
          <w:type w:val="continuous"/>
          <w:pgSz w:w="11910" w:h="16840"/>
          <w:pgMar w:header="0" w:footer="0" w:top="1340" w:bottom="1140" w:left="1275" w:right="992"/>
          <w:cols w:num="2" w:equalWidth="0">
            <w:col w:w="4542" w:space="467"/>
            <w:col w:w="4634"/>
          </w:cols>
        </w:sectPr>
      </w:pPr>
    </w:p>
    <w:p>
      <w:pPr>
        <w:spacing w:before="91"/>
        <w:ind w:left="141" w:right="0" w:firstLine="0"/>
        <w:jc w:val="left"/>
        <w:rPr>
          <w:b/>
          <w:sz w:val="24"/>
        </w:rPr>
      </w:pPr>
      <w:r>
        <w:rPr>
          <w:b/>
          <w:sz w:val="24"/>
          <w:u w:val="single"/>
        </w:rPr>
        <w:t>Opći</w:t>
      </w:r>
      <w:r>
        <w:rPr>
          <w:b/>
          <w:spacing w:val="-3"/>
          <w:sz w:val="24"/>
          <w:u w:val="single"/>
        </w:rPr>
        <w:t> </w:t>
      </w:r>
      <w:r>
        <w:rPr>
          <w:b/>
          <w:sz w:val="24"/>
          <w:u w:val="single"/>
        </w:rPr>
        <w:t>ciljevi</w:t>
      </w:r>
      <w:r>
        <w:rPr>
          <w:b/>
          <w:spacing w:val="-3"/>
          <w:sz w:val="24"/>
          <w:u w:val="single"/>
        </w:rPr>
        <w:t> </w:t>
      </w:r>
      <w:r>
        <w:rPr>
          <w:b/>
          <w:sz w:val="24"/>
          <w:u w:val="single"/>
        </w:rPr>
        <w:t>vjeronaučne</w:t>
      </w:r>
      <w:r>
        <w:rPr>
          <w:b/>
          <w:spacing w:val="-4"/>
          <w:sz w:val="24"/>
          <w:u w:val="single"/>
        </w:rPr>
        <w:t> </w:t>
      </w:r>
      <w:r>
        <w:rPr>
          <w:b/>
          <w:sz w:val="24"/>
          <w:u w:val="single"/>
        </w:rPr>
        <w:t>nastave</w:t>
      </w:r>
      <w:r>
        <w:rPr>
          <w:b/>
          <w:spacing w:val="-4"/>
          <w:sz w:val="24"/>
          <w:u w:val="single"/>
        </w:rPr>
        <w:t> </w:t>
      </w:r>
      <w:r>
        <w:rPr>
          <w:b/>
          <w:sz w:val="24"/>
          <w:u w:val="single"/>
        </w:rPr>
        <w:t>u</w:t>
      </w:r>
      <w:r>
        <w:rPr>
          <w:b/>
          <w:spacing w:val="-3"/>
          <w:sz w:val="24"/>
          <w:u w:val="single"/>
        </w:rPr>
        <w:t> </w:t>
      </w:r>
      <w:r>
        <w:rPr>
          <w:b/>
          <w:sz w:val="24"/>
          <w:u w:val="single"/>
        </w:rPr>
        <w:t>osnovnoj</w:t>
      </w:r>
      <w:r>
        <w:rPr>
          <w:b/>
          <w:spacing w:val="-1"/>
          <w:sz w:val="24"/>
          <w:u w:val="single"/>
        </w:rPr>
        <w:t> </w:t>
      </w:r>
      <w:r>
        <w:rPr>
          <w:b/>
          <w:spacing w:val="-2"/>
          <w:sz w:val="24"/>
          <w:u w:val="single"/>
        </w:rPr>
        <w:t>školi:</w:t>
      </w:r>
    </w:p>
    <w:p>
      <w:pPr>
        <w:spacing w:after="0"/>
        <w:jc w:val="left"/>
        <w:rPr>
          <w:b/>
          <w:sz w:val="24"/>
        </w:rPr>
        <w:sectPr>
          <w:type w:val="continuous"/>
          <w:pgSz w:w="11910" w:h="16840"/>
          <w:pgMar w:header="0" w:footer="0" w:top="1340" w:bottom="1140" w:left="1275" w:right="992"/>
        </w:sectPr>
      </w:pPr>
    </w:p>
    <w:p>
      <w:pPr>
        <w:pStyle w:val="BodyText"/>
        <w:spacing w:before="68"/>
        <w:ind w:left="141" w:right="395"/>
        <w:jc w:val="both"/>
      </w:pPr>
      <w:r>
        <w:rPr/>
        <w:t>Izgraditi stav otvorenosti prema transcendenciji, za postavljanje pitanja o najdubljem smislu čovjekova života i svijeta u odnosu prema vremenitosti i vječnosti. - Ostvariti zrelu ljudsku i vjerničku</w:t>
      </w:r>
      <w:r>
        <w:rPr>
          <w:spacing w:val="-5"/>
        </w:rPr>
        <w:t> </w:t>
      </w:r>
      <w:r>
        <w:rPr/>
        <w:t>osobnost,</w:t>
      </w:r>
      <w:r>
        <w:rPr>
          <w:spacing w:val="-7"/>
        </w:rPr>
        <w:t> </w:t>
      </w:r>
      <w:r>
        <w:rPr/>
        <w:t>na</w:t>
      </w:r>
      <w:r>
        <w:rPr>
          <w:spacing w:val="-1"/>
        </w:rPr>
        <w:t> </w:t>
      </w:r>
      <w:r>
        <w:rPr/>
        <w:t>individualnoj</w:t>
      </w:r>
      <w:r>
        <w:rPr>
          <w:spacing w:val="-9"/>
        </w:rPr>
        <w:t> </w:t>
      </w:r>
      <w:r>
        <w:rPr/>
        <w:t>i</w:t>
      </w:r>
      <w:r>
        <w:rPr>
          <w:spacing w:val="-9"/>
        </w:rPr>
        <w:t> </w:t>
      </w:r>
      <w:r>
        <w:rPr/>
        <w:t>društvenoj</w:t>
      </w:r>
      <w:r>
        <w:rPr>
          <w:spacing w:val="-14"/>
        </w:rPr>
        <w:t> </w:t>
      </w:r>
      <w:r>
        <w:rPr/>
        <w:t>razini,</w:t>
      </w:r>
      <w:r>
        <w:rPr>
          <w:spacing w:val="-3"/>
        </w:rPr>
        <w:t> </w:t>
      </w:r>
      <w:r>
        <w:rPr/>
        <w:t>u</w:t>
      </w:r>
      <w:r>
        <w:rPr>
          <w:spacing w:val="-5"/>
        </w:rPr>
        <w:t> </w:t>
      </w:r>
      <w:r>
        <w:rPr/>
        <w:t>svim</w:t>
      </w:r>
      <w:r>
        <w:rPr>
          <w:spacing w:val="-9"/>
        </w:rPr>
        <w:t> </w:t>
      </w:r>
      <w:r>
        <w:rPr/>
        <w:t>dimenzijama</w:t>
      </w:r>
      <w:r>
        <w:rPr>
          <w:spacing w:val="-6"/>
        </w:rPr>
        <w:t> </w:t>
      </w:r>
      <w:r>
        <w:rPr/>
        <w:t>čovjekova</w:t>
      </w:r>
      <w:r>
        <w:rPr>
          <w:spacing w:val="-6"/>
        </w:rPr>
        <w:t> </w:t>
      </w:r>
      <w:r>
        <w:rPr/>
        <w:t>života: tjelesnoj, duševnoj</w:t>
      </w:r>
      <w:r>
        <w:rPr>
          <w:spacing w:val="-4"/>
        </w:rPr>
        <w:t> </w:t>
      </w:r>
      <w:r>
        <w:rPr/>
        <w:t>i</w:t>
      </w:r>
      <w:r>
        <w:rPr>
          <w:spacing w:val="-8"/>
        </w:rPr>
        <w:t> </w:t>
      </w:r>
      <w:r>
        <w:rPr/>
        <w:t>duhovnoj. - Postići</w:t>
      </w:r>
      <w:r>
        <w:rPr>
          <w:spacing w:val="-4"/>
        </w:rPr>
        <w:t> </w:t>
      </w:r>
      <w:r>
        <w:rPr/>
        <w:t>ljudski</w:t>
      </w:r>
      <w:r>
        <w:rPr>
          <w:spacing w:val="-4"/>
        </w:rPr>
        <w:t> </w:t>
      </w:r>
      <w:r>
        <w:rPr/>
        <w:t>i</w:t>
      </w:r>
      <w:r>
        <w:rPr>
          <w:spacing w:val="-8"/>
        </w:rPr>
        <w:t> </w:t>
      </w:r>
      <w:r>
        <w:rPr/>
        <w:t>kršćanski</w:t>
      </w:r>
      <w:r>
        <w:rPr>
          <w:spacing w:val="-4"/>
        </w:rPr>
        <w:t> </w:t>
      </w:r>
      <w:r>
        <w:rPr/>
        <w:t>odgoj</w:t>
      </w:r>
      <w:r>
        <w:rPr>
          <w:spacing w:val="-8"/>
        </w:rPr>
        <w:t> </w:t>
      </w:r>
      <w:r>
        <w:rPr/>
        <w:t>savjesti</w:t>
      </w:r>
      <w:r>
        <w:rPr>
          <w:spacing w:val="-8"/>
        </w:rPr>
        <w:t> </w:t>
      </w:r>
      <w:r>
        <w:rPr/>
        <w:t>u</w:t>
      </w:r>
      <w:r>
        <w:rPr>
          <w:spacing w:val="-4"/>
        </w:rPr>
        <w:t> </w:t>
      </w:r>
      <w:r>
        <w:rPr/>
        <w:t>odnosu prema sebi, prema</w:t>
      </w:r>
      <w:r>
        <w:rPr>
          <w:spacing w:val="-6"/>
        </w:rPr>
        <w:t> </w:t>
      </w:r>
      <w:r>
        <w:rPr/>
        <w:t>drugima,</w:t>
      </w:r>
      <w:r>
        <w:rPr>
          <w:spacing w:val="-4"/>
        </w:rPr>
        <w:t> </w:t>
      </w:r>
      <w:r>
        <w:rPr/>
        <w:t>prema</w:t>
      </w:r>
      <w:r>
        <w:rPr>
          <w:spacing w:val="-6"/>
        </w:rPr>
        <w:t> </w:t>
      </w:r>
      <w:r>
        <w:rPr/>
        <w:t>društvu</w:t>
      </w:r>
      <w:r>
        <w:rPr>
          <w:spacing w:val="-1"/>
        </w:rPr>
        <w:t> </w:t>
      </w:r>
      <w:r>
        <w:rPr/>
        <w:t>i</w:t>
      </w:r>
      <w:r>
        <w:rPr>
          <w:spacing w:val="-9"/>
        </w:rPr>
        <w:t> </w:t>
      </w:r>
      <w:r>
        <w:rPr/>
        <w:t>svijetu</w:t>
      </w:r>
      <w:r>
        <w:rPr>
          <w:spacing w:val="-10"/>
        </w:rPr>
        <w:t> </w:t>
      </w:r>
      <w:r>
        <w:rPr/>
        <w:t>općenito</w:t>
      </w:r>
      <w:r>
        <w:rPr>
          <w:spacing w:val="-1"/>
        </w:rPr>
        <w:t> </w:t>
      </w:r>
      <w:r>
        <w:rPr/>
        <w:t>a</w:t>
      </w:r>
      <w:r>
        <w:rPr>
          <w:spacing w:val="-11"/>
        </w:rPr>
        <w:t> </w:t>
      </w:r>
      <w:r>
        <w:rPr/>
        <w:t>na</w:t>
      </w:r>
      <w:r>
        <w:rPr>
          <w:spacing w:val="-6"/>
        </w:rPr>
        <w:t> </w:t>
      </w:r>
      <w:r>
        <w:rPr/>
        <w:t>temelju</w:t>
      </w:r>
      <w:r>
        <w:rPr>
          <w:spacing w:val="-5"/>
        </w:rPr>
        <w:t> </w:t>
      </w:r>
      <w:r>
        <w:rPr/>
        <w:t>Božje</w:t>
      </w:r>
      <w:r>
        <w:rPr>
          <w:spacing w:val="-6"/>
        </w:rPr>
        <w:t> </w:t>
      </w:r>
      <w:r>
        <w:rPr/>
        <w:t>objave,</w:t>
      </w:r>
      <w:r>
        <w:rPr>
          <w:spacing w:val="-4"/>
        </w:rPr>
        <w:t> </w:t>
      </w:r>
      <w:r>
        <w:rPr/>
        <w:t>kršćanske</w:t>
      </w:r>
      <w:r>
        <w:rPr>
          <w:spacing w:val="-6"/>
        </w:rPr>
        <w:t> </w:t>
      </w:r>
      <w:r>
        <w:rPr/>
        <w:t>tradicije i crkvenoga učiteljstva. - Biti sposoban shvatiti i povezati biblijske poruke sa svakodnevnim osobni i društvenim životom. - Razviti spoznaju i stav da je Bog pozvao ljude na međusobnu ljubav i</w:t>
      </w:r>
      <w:r>
        <w:rPr>
          <w:spacing w:val="-5"/>
        </w:rPr>
        <w:t> </w:t>
      </w:r>
      <w:r>
        <w:rPr/>
        <w:t>zajedništvo i</w:t>
      </w:r>
      <w:r>
        <w:rPr>
          <w:spacing w:val="-5"/>
        </w:rPr>
        <w:t> </w:t>
      </w:r>
      <w:r>
        <w:rPr/>
        <w:t>na</w:t>
      </w:r>
      <w:r>
        <w:rPr>
          <w:spacing w:val="-1"/>
        </w:rPr>
        <w:t> </w:t>
      </w:r>
      <w:r>
        <w:rPr/>
        <w:t>život u skladu s</w:t>
      </w:r>
      <w:r>
        <w:rPr>
          <w:spacing w:val="-3"/>
        </w:rPr>
        <w:t> </w:t>
      </w:r>
      <w:r>
        <w:rPr/>
        <w:t>tim</w:t>
      </w:r>
      <w:r>
        <w:rPr>
          <w:spacing w:val="-5"/>
        </w:rPr>
        <w:t> </w:t>
      </w:r>
      <w:r>
        <w:rPr/>
        <w:t>pozivom. - Razviti</w:t>
      </w:r>
      <w:r>
        <w:rPr>
          <w:spacing w:val="-5"/>
        </w:rPr>
        <w:t> </w:t>
      </w:r>
      <w:r>
        <w:rPr/>
        <w:t>spoznaju da</w:t>
      </w:r>
      <w:r>
        <w:rPr>
          <w:spacing w:val="-1"/>
        </w:rPr>
        <w:t> </w:t>
      </w:r>
      <w:r>
        <w:rPr/>
        <w:t>Duh</w:t>
      </w:r>
      <w:r>
        <w:rPr>
          <w:spacing w:val="-5"/>
        </w:rPr>
        <w:t> </w:t>
      </w:r>
      <w:r>
        <w:rPr/>
        <w:t>Sveti</w:t>
      </w:r>
      <w:r>
        <w:rPr>
          <w:spacing w:val="-5"/>
        </w:rPr>
        <w:t> </w:t>
      </w:r>
      <w:r>
        <w:rPr/>
        <w:t>ispunja ljude duhovnom</w:t>
      </w:r>
      <w:r>
        <w:rPr>
          <w:spacing w:val="-4"/>
        </w:rPr>
        <w:t> </w:t>
      </w:r>
      <w:r>
        <w:rPr/>
        <w:t>snagom</w:t>
      </w:r>
      <w:r>
        <w:rPr>
          <w:spacing w:val="-4"/>
        </w:rPr>
        <w:t> </w:t>
      </w:r>
      <w:r>
        <w:rPr/>
        <w:t>kako bi mogli svjedočiti vjeru i</w:t>
      </w:r>
      <w:r>
        <w:rPr>
          <w:spacing w:val="-4"/>
        </w:rPr>
        <w:t> </w:t>
      </w:r>
      <w:r>
        <w:rPr/>
        <w:t>nesebičnu ljubav prema Bogu i jedni prema drugima. - Upoznati, susresti i prihvatiti trojedinoga Boga, Oca, Sina i Duha Svetoga, Boga</w:t>
      </w:r>
      <w:r>
        <w:rPr>
          <w:spacing w:val="-2"/>
        </w:rPr>
        <w:t> </w:t>
      </w:r>
      <w:r>
        <w:rPr/>
        <w:t>koji</w:t>
      </w:r>
      <w:r>
        <w:rPr>
          <w:spacing w:val="-1"/>
        </w:rPr>
        <w:t> </w:t>
      </w:r>
      <w:r>
        <w:rPr/>
        <w:t>se</w:t>
      </w:r>
      <w:r>
        <w:rPr>
          <w:spacing w:val="-2"/>
        </w:rPr>
        <w:t> </w:t>
      </w:r>
      <w:r>
        <w:rPr/>
        <w:t>čovjeku</w:t>
      </w:r>
      <w:r>
        <w:rPr>
          <w:spacing w:val="-1"/>
        </w:rPr>
        <w:t> </w:t>
      </w:r>
      <w:r>
        <w:rPr/>
        <w:t>objavio, otkupio ga i</w:t>
      </w:r>
      <w:r>
        <w:rPr>
          <w:spacing w:val="-9"/>
        </w:rPr>
        <w:t> </w:t>
      </w:r>
      <w:r>
        <w:rPr/>
        <w:t>ponudio mu vječno spasenje. - Upoznati</w:t>
      </w:r>
      <w:r>
        <w:rPr>
          <w:spacing w:val="-4"/>
        </w:rPr>
        <w:t> </w:t>
      </w:r>
      <w:r>
        <w:rPr/>
        <w:t>i</w:t>
      </w:r>
      <w:r>
        <w:rPr>
          <w:spacing w:val="-9"/>
        </w:rPr>
        <w:t> </w:t>
      </w:r>
      <w:r>
        <w:rPr/>
        <w:t>prihvatiti Isusa Krista kao navjestitelja Radosne vijesti čovjeku, jedinoga i konačnoga osloboditelja i spasitelja svih ljudi. - U otajstvu Presvetoga Trojstva otkriti otajstvo Božje ljubavi, blizine i djelovanja</w:t>
      </w:r>
      <w:r>
        <w:rPr>
          <w:spacing w:val="-15"/>
        </w:rPr>
        <w:t> </w:t>
      </w:r>
      <w:r>
        <w:rPr/>
        <w:t>u</w:t>
      </w:r>
      <w:r>
        <w:rPr>
          <w:spacing w:val="-15"/>
        </w:rPr>
        <w:t> </w:t>
      </w:r>
      <w:r>
        <w:rPr/>
        <w:t>osobnom</w:t>
      </w:r>
      <w:r>
        <w:rPr>
          <w:spacing w:val="-15"/>
        </w:rPr>
        <w:t> </w:t>
      </w:r>
      <w:r>
        <w:rPr/>
        <w:t>životu</w:t>
      </w:r>
      <w:r>
        <w:rPr>
          <w:spacing w:val="-15"/>
        </w:rPr>
        <w:t> </w:t>
      </w:r>
      <w:r>
        <w:rPr/>
        <w:t>vjernika,</w:t>
      </w:r>
      <w:r>
        <w:rPr>
          <w:spacing w:val="-15"/>
        </w:rPr>
        <w:t> </w:t>
      </w:r>
      <w:r>
        <w:rPr/>
        <w:t>u</w:t>
      </w:r>
      <w:r>
        <w:rPr>
          <w:spacing w:val="-14"/>
        </w:rPr>
        <w:t> </w:t>
      </w:r>
      <w:r>
        <w:rPr/>
        <w:t>životu</w:t>
      </w:r>
      <w:r>
        <w:rPr>
          <w:spacing w:val="-11"/>
        </w:rPr>
        <w:t> </w:t>
      </w:r>
      <w:r>
        <w:rPr/>
        <w:t>kršćanske</w:t>
      </w:r>
      <w:r>
        <w:rPr>
          <w:spacing w:val="-12"/>
        </w:rPr>
        <w:t> </w:t>
      </w:r>
      <w:r>
        <w:rPr/>
        <w:t>zajednice</w:t>
      </w:r>
      <w:r>
        <w:rPr>
          <w:spacing w:val="-7"/>
        </w:rPr>
        <w:t> </w:t>
      </w:r>
      <w:r>
        <w:rPr/>
        <w:t>i</w:t>
      </w:r>
      <w:r>
        <w:rPr>
          <w:spacing w:val="-15"/>
        </w:rPr>
        <w:t> </w:t>
      </w:r>
      <w:r>
        <w:rPr/>
        <w:t>u</w:t>
      </w:r>
      <w:r>
        <w:rPr>
          <w:spacing w:val="-11"/>
        </w:rPr>
        <w:t> </w:t>
      </w:r>
      <w:r>
        <w:rPr/>
        <w:t>cijeloj</w:t>
      </w:r>
      <w:r>
        <w:rPr>
          <w:spacing w:val="-15"/>
        </w:rPr>
        <w:t> </w:t>
      </w:r>
      <w:r>
        <w:rPr/>
        <w:t>povijesti</w:t>
      </w:r>
      <w:r>
        <w:rPr>
          <w:spacing w:val="-15"/>
        </w:rPr>
        <w:t> </w:t>
      </w:r>
      <w:r>
        <w:rPr/>
        <w:t>ljudskog roda. - Otkriti i upoznati snagu jedinstva, zajedništva i služenja Kristove Crkve, koja je sakrament spasenja među ljudima i osposobiti ih za kvalitetno življenje svojega poslanja i služenja u Crkvi. - Otkriti i upoznati značenje povijesti spasenja i povijesti Katoličke Crkve, koja izvršava Kristov nalog evangelizacije i služenja na različitim područjima crkvenog i društvenog:</w:t>
      </w:r>
      <w:r>
        <w:rPr>
          <w:spacing w:val="-7"/>
        </w:rPr>
        <w:t> </w:t>
      </w:r>
      <w:r>
        <w:rPr/>
        <w:t>socijalnom,</w:t>
      </w:r>
      <w:r>
        <w:rPr>
          <w:spacing w:val="-5"/>
        </w:rPr>
        <w:t> </w:t>
      </w:r>
      <w:r>
        <w:rPr/>
        <w:t>kulturnom,</w:t>
      </w:r>
      <w:r>
        <w:rPr>
          <w:spacing w:val="-5"/>
        </w:rPr>
        <w:t> </w:t>
      </w:r>
      <w:r>
        <w:rPr/>
        <w:t>znanstvenom,</w:t>
      </w:r>
      <w:r>
        <w:rPr>
          <w:spacing w:val="-5"/>
        </w:rPr>
        <w:t> </w:t>
      </w:r>
      <w:r>
        <w:rPr/>
        <w:t>prosvjetnom,</w:t>
      </w:r>
      <w:r>
        <w:rPr>
          <w:spacing w:val="-1"/>
        </w:rPr>
        <w:t> </w:t>
      </w:r>
      <w:r>
        <w:rPr/>
        <w:t>itd. -</w:t>
      </w:r>
      <w:r>
        <w:rPr>
          <w:spacing w:val="-5"/>
        </w:rPr>
        <w:t> </w:t>
      </w:r>
      <w:r>
        <w:rPr/>
        <w:t>Razvijati</w:t>
      </w:r>
      <w:r>
        <w:rPr>
          <w:spacing w:val="-15"/>
        </w:rPr>
        <w:t> </w:t>
      </w:r>
      <w:r>
        <w:rPr/>
        <w:t>osjećaj</w:t>
      </w:r>
      <w:r>
        <w:rPr>
          <w:spacing w:val="-11"/>
        </w:rPr>
        <w:t> </w:t>
      </w:r>
      <w:r>
        <w:rPr/>
        <w:t>i</w:t>
      </w:r>
      <w:r>
        <w:rPr>
          <w:spacing w:val="-11"/>
        </w:rPr>
        <w:t> </w:t>
      </w:r>
      <w:r>
        <w:rPr/>
        <w:t>osobni stav zahvalnosti</w:t>
      </w:r>
      <w:r>
        <w:rPr>
          <w:spacing w:val="-5"/>
        </w:rPr>
        <w:t> </w:t>
      </w:r>
      <w:r>
        <w:rPr/>
        <w:t>za Božju beskrajnu ljubav i</w:t>
      </w:r>
      <w:r>
        <w:rPr>
          <w:spacing w:val="-5"/>
        </w:rPr>
        <w:t> </w:t>
      </w:r>
      <w:r>
        <w:rPr/>
        <w:t>dobrotu i</w:t>
      </w:r>
      <w:r>
        <w:rPr>
          <w:spacing w:val="-5"/>
        </w:rPr>
        <w:t> </w:t>
      </w:r>
      <w:r>
        <w:rPr/>
        <w:t>osposobiti</w:t>
      </w:r>
      <w:r>
        <w:rPr>
          <w:spacing w:val="-5"/>
        </w:rPr>
        <w:t> </w:t>
      </w:r>
      <w:r>
        <w:rPr/>
        <w:t>učenike za uzajamno bratsko služenje,</w:t>
      </w:r>
      <w:r>
        <w:rPr>
          <w:spacing w:val="-3"/>
        </w:rPr>
        <w:t> </w:t>
      </w:r>
      <w:r>
        <w:rPr/>
        <w:t>dobrotu,</w:t>
      </w:r>
      <w:r>
        <w:rPr>
          <w:spacing w:val="-7"/>
        </w:rPr>
        <w:t> </w:t>
      </w:r>
      <w:r>
        <w:rPr/>
        <w:t>socijalnu</w:t>
      </w:r>
      <w:r>
        <w:rPr>
          <w:spacing w:val="-5"/>
        </w:rPr>
        <w:t> </w:t>
      </w:r>
      <w:r>
        <w:rPr/>
        <w:t>pravdu,</w:t>
      </w:r>
      <w:r>
        <w:rPr>
          <w:spacing w:val="-3"/>
        </w:rPr>
        <w:t> </w:t>
      </w:r>
      <w:r>
        <w:rPr/>
        <w:t>solidarnost i</w:t>
      </w:r>
      <w:r>
        <w:rPr>
          <w:spacing w:val="-14"/>
        </w:rPr>
        <w:t> </w:t>
      </w:r>
      <w:r>
        <w:rPr/>
        <w:t>pomoć,</w:t>
      </w:r>
      <w:r>
        <w:rPr>
          <w:spacing w:val="-8"/>
        </w:rPr>
        <w:t> </w:t>
      </w:r>
      <w:r>
        <w:rPr/>
        <w:t>te</w:t>
      </w:r>
      <w:r>
        <w:rPr>
          <w:spacing w:val="-6"/>
        </w:rPr>
        <w:t> </w:t>
      </w:r>
      <w:r>
        <w:rPr/>
        <w:t>za</w:t>
      </w:r>
      <w:r>
        <w:rPr>
          <w:spacing w:val="-11"/>
        </w:rPr>
        <w:t> </w:t>
      </w:r>
      <w:r>
        <w:rPr/>
        <w:t>osjećaj</w:t>
      </w:r>
      <w:r>
        <w:rPr>
          <w:spacing w:val="-14"/>
        </w:rPr>
        <w:t> </w:t>
      </w:r>
      <w:r>
        <w:rPr/>
        <w:t>zahvalnosti</w:t>
      </w:r>
      <w:r>
        <w:rPr>
          <w:spacing w:val="-9"/>
        </w:rPr>
        <w:t> </w:t>
      </w:r>
      <w:r>
        <w:rPr/>
        <w:t>jednih</w:t>
      </w:r>
      <w:r>
        <w:rPr>
          <w:spacing w:val="-5"/>
        </w:rPr>
        <w:t> </w:t>
      </w:r>
      <w:r>
        <w:rPr/>
        <w:t>prema drugima. - Upoznati</w:t>
      </w:r>
      <w:r>
        <w:rPr>
          <w:spacing w:val="-4"/>
        </w:rPr>
        <w:t> </w:t>
      </w:r>
      <w:r>
        <w:rPr/>
        <w:t>i</w:t>
      </w:r>
      <w:r>
        <w:rPr>
          <w:spacing w:val="-8"/>
        </w:rPr>
        <w:t> </w:t>
      </w:r>
      <w:r>
        <w:rPr/>
        <w:t>ucjepiti</w:t>
      </w:r>
      <w:r>
        <w:rPr>
          <w:spacing w:val="-4"/>
        </w:rPr>
        <w:t> </w:t>
      </w:r>
      <w:r>
        <w:rPr/>
        <w:t>u vlastiti</w:t>
      </w:r>
      <w:r>
        <w:rPr>
          <w:spacing w:val="-8"/>
        </w:rPr>
        <w:t> </w:t>
      </w:r>
      <w:r>
        <w:rPr/>
        <w:t>život cjeloviti</w:t>
      </w:r>
      <w:r>
        <w:rPr>
          <w:spacing w:val="-8"/>
        </w:rPr>
        <w:t> </w:t>
      </w:r>
      <w:r>
        <w:rPr/>
        <w:t>kršćanski moral, tj. Isusov</w:t>
      </w:r>
      <w:r>
        <w:rPr>
          <w:spacing w:val="-4"/>
        </w:rPr>
        <w:t> </w:t>
      </w:r>
      <w:r>
        <w:rPr/>
        <w:t>zakon ljubavi i</w:t>
      </w:r>
      <w:r>
        <w:rPr>
          <w:spacing w:val="-14"/>
        </w:rPr>
        <w:t> </w:t>
      </w:r>
      <w:r>
        <w:rPr/>
        <w:t>služenja</w:t>
      </w:r>
      <w:r>
        <w:rPr>
          <w:spacing w:val="-11"/>
        </w:rPr>
        <w:t> </w:t>
      </w:r>
      <w:r>
        <w:rPr/>
        <w:t>kao istinski</w:t>
      </w:r>
      <w:r>
        <w:rPr>
          <w:spacing w:val="-14"/>
        </w:rPr>
        <w:t> </w:t>
      </w:r>
      <w:r>
        <w:rPr/>
        <w:t>način</w:t>
      </w:r>
      <w:r>
        <w:rPr>
          <w:spacing w:val="-14"/>
        </w:rPr>
        <w:t> </w:t>
      </w:r>
      <w:r>
        <w:rPr/>
        <w:t>kršćanskog</w:t>
      </w:r>
      <w:r>
        <w:rPr>
          <w:spacing w:val="-10"/>
        </w:rPr>
        <w:t> </w:t>
      </w:r>
      <w:r>
        <w:rPr/>
        <w:t>života.</w:t>
      </w:r>
      <w:r>
        <w:rPr>
          <w:spacing w:val="-7"/>
        </w:rPr>
        <w:t> </w:t>
      </w:r>
      <w:r>
        <w:rPr/>
        <w:t>-</w:t>
      </w:r>
      <w:r>
        <w:rPr>
          <w:spacing w:val="-8"/>
        </w:rPr>
        <w:t> </w:t>
      </w:r>
      <w:r>
        <w:rPr/>
        <w:t>Upoznati</w:t>
      </w:r>
      <w:r>
        <w:rPr>
          <w:spacing w:val="-14"/>
        </w:rPr>
        <w:t> </w:t>
      </w:r>
      <w:r>
        <w:rPr/>
        <w:t>i</w:t>
      </w:r>
      <w:r>
        <w:rPr>
          <w:spacing w:val="-9"/>
        </w:rPr>
        <w:t> </w:t>
      </w:r>
      <w:r>
        <w:rPr/>
        <w:t>iskusiti</w:t>
      </w:r>
      <w:r>
        <w:rPr>
          <w:spacing w:val="-14"/>
        </w:rPr>
        <w:t> </w:t>
      </w:r>
      <w:r>
        <w:rPr/>
        <w:t>duhovnu</w:t>
      </w:r>
      <w:r>
        <w:rPr>
          <w:spacing w:val="-10"/>
        </w:rPr>
        <w:t> </w:t>
      </w:r>
      <w:r>
        <w:rPr/>
        <w:t>snagu</w:t>
      </w:r>
      <w:r>
        <w:rPr>
          <w:spacing w:val="-5"/>
        </w:rPr>
        <w:t> </w:t>
      </w:r>
      <w:r>
        <w:rPr/>
        <w:t>i</w:t>
      </w:r>
      <w:r>
        <w:rPr>
          <w:spacing w:val="-14"/>
        </w:rPr>
        <w:t> </w:t>
      </w:r>
      <w:r>
        <w:rPr/>
        <w:t>spasenjsku vrijednost liturgijskih i crkvenih slavlja, sakramenata, pobožnosti i vjerničkog života, koji je protkan</w:t>
      </w:r>
      <w:r>
        <w:rPr>
          <w:spacing w:val="-9"/>
        </w:rPr>
        <w:t> </w:t>
      </w:r>
      <w:r>
        <w:rPr/>
        <w:t>svjedočanstvom</w:t>
      </w:r>
      <w:r>
        <w:rPr>
          <w:spacing w:val="-13"/>
        </w:rPr>
        <w:t> </w:t>
      </w:r>
      <w:r>
        <w:rPr/>
        <w:t>zahvaljivanja i</w:t>
      </w:r>
      <w:r>
        <w:rPr>
          <w:spacing w:val="-8"/>
        </w:rPr>
        <w:t> </w:t>
      </w:r>
      <w:r>
        <w:rPr/>
        <w:t>slavljenja</w:t>
      </w:r>
      <w:r>
        <w:rPr>
          <w:spacing w:val="-5"/>
        </w:rPr>
        <w:t> </w:t>
      </w:r>
      <w:r>
        <w:rPr/>
        <w:t>Boga.</w:t>
      </w:r>
      <w:r>
        <w:rPr>
          <w:spacing w:val="-3"/>
        </w:rPr>
        <w:t> </w:t>
      </w:r>
      <w:r>
        <w:rPr/>
        <w:t>-</w:t>
      </w:r>
      <w:r>
        <w:rPr>
          <w:spacing w:val="-2"/>
        </w:rPr>
        <w:t> </w:t>
      </w:r>
      <w:r>
        <w:rPr/>
        <w:t>Upoznati</w:t>
      </w:r>
      <w:r>
        <w:rPr>
          <w:spacing w:val="-13"/>
        </w:rPr>
        <w:t> </w:t>
      </w:r>
      <w:r>
        <w:rPr/>
        <w:t>druge i</w:t>
      </w:r>
      <w:r>
        <w:rPr>
          <w:spacing w:val="-13"/>
        </w:rPr>
        <w:t> </w:t>
      </w:r>
      <w:r>
        <w:rPr/>
        <w:t>različite</w:t>
      </w:r>
      <w:r>
        <w:rPr>
          <w:spacing w:val="-5"/>
        </w:rPr>
        <w:t> </w:t>
      </w:r>
      <w:r>
        <w:rPr/>
        <w:t>od</w:t>
      </w:r>
      <w:r>
        <w:rPr>
          <w:spacing w:val="-4"/>
        </w:rPr>
        <w:t> </w:t>
      </w:r>
      <w:r>
        <w:rPr/>
        <w:t>sebe,</w:t>
      </w:r>
      <w:r>
        <w:rPr>
          <w:spacing w:val="-2"/>
        </w:rPr>
        <w:t> </w:t>
      </w:r>
      <w:r>
        <w:rPr/>
        <w:t>te izgraditi osjećaj poštovanja prema drugima (različitim) kulturama, konfesijama, i religijama (ekumenska i</w:t>
      </w:r>
      <w:r>
        <w:rPr>
          <w:spacing w:val="-6"/>
        </w:rPr>
        <w:t> </w:t>
      </w:r>
      <w:r>
        <w:rPr/>
        <w:t>dijaloška dimenzija). - Otkriti</w:t>
      </w:r>
      <w:r>
        <w:rPr>
          <w:spacing w:val="-6"/>
        </w:rPr>
        <w:t> </w:t>
      </w:r>
      <w:r>
        <w:rPr/>
        <w:t>uzroke sukoba i</w:t>
      </w:r>
      <w:r>
        <w:rPr>
          <w:spacing w:val="-6"/>
        </w:rPr>
        <w:t> </w:t>
      </w:r>
      <w:r>
        <w:rPr/>
        <w:t>nerazumijevanja između roditelja i djece, među odraslima, među ljudima i narodima i osposobiti ih za prevladavanje sukoba i nerazumijevanja da bi izgradili skladan osobni i društveni život. - Upoznati ulogu obitelji u razvoju</w:t>
      </w:r>
      <w:r>
        <w:rPr>
          <w:spacing w:val="-15"/>
        </w:rPr>
        <w:t> </w:t>
      </w:r>
      <w:r>
        <w:rPr/>
        <w:t>osjećajno-društvenog</w:t>
      </w:r>
      <w:r>
        <w:rPr>
          <w:spacing w:val="-11"/>
        </w:rPr>
        <w:t> </w:t>
      </w:r>
      <w:r>
        <w:rPr/>
        <w:t>života</w:t>
      </w:r>
      <w:r>
        <w:rPr>
          <w:spacing w:val="-14"/>
        </w:rPr>
        <w:t> </w:t>
      </w:r>
      <w:r>
        <w:rPr/>
        <w:t>i</w:t>
      </w:r>
      <w:r>
        <w:rPr>
          <w:spacing w:val="-15"/>
        </w:rPr>
        <w:t> </w:t>
      </w:r>
      <w:r>
        <w:rPr/>
        <w:t>razviti</w:t>
      </w:r>
      <w:r>
        <w:rPr>
          <w:spacing w:val="-15"/>
        </w:rPr>
        <w:t> </w:t>
      </w:r>
      <w:r>
        <w:rPr/>
        <w:t>osjećaj</w:t>
      </w:r>
      <w:r>
        <w:rPr>
          <w:spacing w:val="-13"/>
        </w:rPr>
        <w:t> </w:t>
      </w:r>
      <w:r>
        <w:rPr/>
        <w:t>i</w:t>
      </w:r>
      <w:r>
        <w:rPr>
          <w:spacing w:val="-13"/>
        </w:rPr>
        <w:t> </w:t>
      </w:r>
      <w:r>
        <w:rPr/>
        <w:t>stav</w:t>
      </w:r>
      <w:r>
        <w:rPr>
          <w:spacing w:val="-13"/>
        </w:rPr>
        <w:t> </w:t>
      </w:r>
      <w:r>
        <w:rPr/>
        <w:t>vlastite</w:t>
      </w:r>
      <w:r>
        <w:rPr>
          <w:spacing w:val="-14"/>
        </w:rPr>
        <w:t> </w:t>
      </w:r>
      <w:r>
        <w:rPr/>
        <w:t>odgovornosti</w:t>
      </w:r>
      <w:r>
        <w:rPr>
          <w:spacing w:val="-15"/>
        </w:rPr>
        <w:t> </w:t>
      </w:r>
      <w:r>
        <w:rPr/>
        <w:t>u</w:t>
      </w:r>
      <w:r>
        <w:rPr>
          <w:spacing w:val="-9"/>
        </w:rPr>
        <w:t> </w:t>
      </w:r>
      <w:r>
        <w:rPr/>
        <w:t>svojoj</w:t>
      </w:r>
      <w:r>
        <w:rPr>
          <w:spacing w:val="-15"/>
        </w:rPr>
        <w:t> </w:t>
      </w:r>
      <w:r>
        <w:rPr/>
        <w:t>obitelji i široj društvenoj zajednici. - U kršćanskoj ponudi Evanđelja, u vjeri, nadi i ljubavi, upoznati put</w:t>
      </w:r>
      <w:r>
        <w:rPr>
          <w:spacing w:val="-6"/>
        </w:rPr>
        <w:t> </w:t>
      </w:r>
      <w:r>
        <w:rPr/>
        <w:t>i</w:t>
      </w:r>
      <w:r>
        <w:rPr>
          <w:spacing w:val="-15"/>
        </w:rPr>
        <w:t> </w:t>
      </w:r>
      <w:r>
        <w:rPr/>
        <w:t>način</w:t>
      </w:r>
      <w:r>
        <w:rPr>
          <w:spacing w:val="-11"/>
        </w:rPr>
        <w:t> </w:t>
      </w:r>
      <w:r>
        <w:rPr/>
        <w:t>odupiranja</w:t>
      </w:r>
      <w:r>
        <w:rPr>
          <w:spacing w:val="-7"/>
        </w:rPr>
        <w:t> </w:t>
      </w:r>
      <w:r>
        <w:rPr/>
        <w:t>negativnim</w:t>
      </w:r>
      <w:r>
        <w:rPr>
          <w:spacing w:val="-14"/>
        </w:rPr>
        <w:t> </w:t>
      </w:r>
      <w:r>
        <w:rPr/>
        <w:t>životnim</w:t>
      </w:r>
      <w:r>
        <w:rPr>
          <w:spacing w:val="-10"/>
        </w:rPr>
        <w:t> </w:t>
      </w:r>
      <w:r>
        <w:rPr/>
        <w:t>iskušenjima,</w:t>
      </w:r>
      <w:r>
        <w:rPr>
          <w:spacing w:val="-9"/>
        </w:rPr>
        <w:t> </w:t>
      </w:r>
      <w:r>
        <w:rPr/>
        <w:t>osobito</w:t>
      </w:r>
      <w:r>
        <w:rPr>
          <w:spacing w:val="-6"/>
        </w:rPr>
        <w:t> </w:t>
      </w:r>
      <w:r>
        <w:rPr/>
        <w:t>u</w:t>
      </w:r>
      <w:r>
        <w:rPr>
          <w:spacing w:val="-11"/>
        </w:rPr>
        <w:t> </w:t>
      </w:r>
      <w:r>
        <w:rPr/>
        <w:t>doba</w:t>
      </w:r>
      <w:r>
        <w:rPr>
          <w:spacing w:val="-7"/>
        </w:rPr>
        <w:t> </w:t>
      </w:r>
      <w:r>
        <w:rPr/>
        <w:t>sazrijevanja</w:t>
      </w:r>
      <w:r>
        <w:rPr>
          <w:spacing w:val="-3"/>
        </w:rPr>
        <w:t> </w:t>
      </w:r>
      <w:r>
        <w:rPr/>
        <w:t>i</w:t>
      </w:r>
      <w:r>
        <w:rPr>
          <w:spacing w:val="-10"/>
        </w:rPr>
        <w:t> </w:t>
      </w:r>
      <w:r>
        <w:rPr/>
        <w:t>mladosti, kako bi postigli punu ljudsku i vjerničku zrelost. - Razviti duhovne i druge stvaralačke sposobnosti istinskim „govorom vjere” i sveobuhvatnim pristupima u zajedničkom radu da se ostvari</w:t>
      </w:r>
      <w:r>
        <w:rPr>
          <w:spacing w:val="-7"/>
        </w:rPr>
        <w:t> </w:t>
      </w:r>
      <w:r>
        <w:rPr/>
        <w:t>cijelost vjerskog</w:t>
      </w:r>
      <w:r>
        <w:rPr>
          <w:spacing w:val="-3"/>
        </w:rPr>
        <w:t> </w:t>
      </w:r>
      <w:r>
        <w:rPr/>
        <w:t>odgoja i</w:t>
      </w:r>
      <w:r>
        <w:rPr>
          <w:spacing w:val="-3"/>
        </w:rPr>
        <w:t> </w:t>
      </w:r>
      <w:r>
        <w:rPr/>
        <w:t>obrazovanja (pismeno, usmeno, likovno, glazbeno, scensko i molitveno izražavanje).</w:t>
      </w:r>
    </w:p>
    <w:p>
      <w:pPr>
        <w:spacing w:line="272" w:lineRule="exact" w:before="9"/>
        <w:ind w:left="141" w:right="0" w:firstLine="0"/>
        <w:jc w:val="both"/>
        <w:rPr>
          <w:b/>
          <w:sz w:val="24"/>
        </w:rPr>
      </w:pPr>
      <w:r>
        <w:rPr>
          <w:b/>
          <w:sz w:val="24"/>
          <w:u w:val="single"/>
        </w:rPr>
        <w:t>Az</w:t>
      </w:r>
      <w:r>
        <w:rPr>
          <w:b/>
          <w:spacing w:val="-9"/>
          <w:sz w:val="24"/>
          <w:u w:val="single"/>
        </w:rPr>
        <w:t> </w:t>
      </w:r>
      <w:r>
        <w:rPr>
          <w:b/>
          <w:sz w:val="24"/>
          <w:u w:val="single"/>
        </w:rPr>
        <w:t>általános</w:t>
      </w:r>
      <w:r>
        <w:rPr>
          <w:b/>
          <w:spacing w:val="-5"/>
          <w:sz w:val="24"/>
          <w:u w:val="single"/>
        </w:rPr>
        <w:t> </w:t>
      </w:r>
      <w:r>
        <w:rPr>
          <w:b/>
          <w:sz w:val="24"/>
          <w:u w:val="single"/>
        </w:rPr>
        <w:t>iskolai</w:t>
      </w:r>
      <w:r>
        <w:rPr>
          <w:b/>
          <w:spacing w:val="-2"/>
          <w:sz w:val="24"/>
          <w:u w:val="single"/>
        </w:rPr>
        <w:t> </w:t>
      </w:r>
      <w:r>
        <w:rPr>
          <w:b/>
          <w:sz w:val="24"/>
          <w:u w:val="single"/>
        </w:rPr>
        <w:t>hitoktatás</w:t>
      </w:r>
      <w:r>
        <w:rPr>
          <w:b/>
          <w:spacing w:val="-5"/>
          <w:sz w:val="24"/>
          <w:u w:val="single"/>
        </w:rPr>
        <w:t> </w:t>
      </w:r>
      <w:r>
        <w:rPr>
          <w:b/>
          <w:sz w:val="24"/>
          <w:u w:val="single"/>
        </w:rPr>
        <w:t>alapvető</w:t>
      </w:r>
      <w:r>
        <w:rPr>
          <w:b/>
          <w:spacing w:val="-2"/>
          <w:sz w:val="24"/>
          <w:u w:val="single"/>
        </w:rPr>
        <w:t> céljai:</w:t>
      </w:r>
    </w:p>
    <w:p>
      <w:pPr>
        <w:pStyle w:val="BodyText"/>
        <w:ind w:left="141" w:right="414"/>
        <w:jc w:val="both"/>
      </w:pPr>
      <w:r>
        <w:rPr/>
        <w:t>Kiépíteni</w:t>
      </w:r>
      <w:r>
        <w:rPr>
          <w:spacing w:val="-15"/>
        </w:rPr>
        <w:t> </w:t>
      </w:r>
      <w:r>
        <w:rPr/>
        <w:t>a</w:t>
      </w:r>
      <w:r>
        <w:rPr>
          <w:spacing w:val="-9"/>
        </w:rPr>
        <w:t> </w:t>
      </w:r>
      <w:r>
        <w:rPr/>
        <w:t>nyitott</w:t>
      </w:r>
      <w:r>
        <w:rPr>
          <w:spacing w:val="-5"/>
        </w:rPr>
        <w:t> </w:t>
      </w:r>
      <w:r>
        <w:rPr/>
        <w:t>hozzáállást</w:t>
      </w:r>
      <w:r>
        <w:rPr>
          <w:spacing w:val="-6"/>
        </w:rPr>
        <w:t> </w:t>
      </w:r>
      <w:r>
        <w:rPr/>
        <w:t>a</w:t>
      </w:r>
      <w:r>
        <w:rPr>
          <w:spacing w:val="-11"/>
        </w:rPr>
        <w:t> </w:t>
      </w:r>
      <w:r>
        <w:rPr/>
        <w:t>transzcendens</w:t>
      </w:r>
      <w:r>
        <w:rPr>
          <w:spacing w:val="-8"/>
        </w:rPr>
        <w:t> </w:t>
      </w:r>
      <w:r>
        <w:rPr/>
        <w:t>felé,</w:t>
      </w:r>
      <w:r>
        <w:rPr>
          <w:spacing w:val="-9"/>
        </w:rPr>
        <w:t> </w:t>
      </w:r>
      <w:r>
        <w:rPr/>
        <w:t>kérdéseket</w:t>
      </w:r>
      <w:r>
        <w:rPr>
          <w:spacing w:val="-6"/>
        </w:rPr>
        <w:t> </w:t>
      </w:r>
      <w:r>
        <w:rPr/>
        <w:t>feltenni</w:t>
      </w:r>
      <w:r>
        <w:rPr>
          <w:spacing w:val="-14"/>
        </w:rPr>
        <w:t> </w:t>
      </w:r>
      <w:r>
        <w:rPr/>
        <w:t>az</w:t>
      </w:r>
      <w:r>
        <w:rPr>
          <w:spacing w:val="-11"/>
        </w:rPr>
        <w:t> </w:t>
      </w:r>
      <w:r>
        <w:rPr/>
        <w:t>emberi</w:t>
      </w:r>
      <w:r>
        <w:rPr>
          <w:spacing w:val="-15"/>
        </w:rPr>
        <w:t> </w:t>
      </w:r>
      <w:r>
        <w:rPr/>
        <w:t>élet</w:t>
      </w:r>
      <w:r>
        <w:rPr>
          <w:spacing w:val="-6"/>
        </w:rPr>
        <w:t> </w:t>
      </w:r>
      <w:r>
        <w:rPr/>
        <w:t>és</w:t>
      </w:r>
      <w:r>
        <w:rPr>
          <w:spacing w:val="-12"/>
        </w:rPr>
        <w:t> </w:t>
      </w:r>
      <w:r>
        <w:rPr/>
        <w:t>a</w:t>
      </w:r>
      <w:r>
        <w:rPr>
          <w:spacing w:val="-7"/>
        </w:rPr>
        <w:t> </w:t>
      </w:r>
      <w:r>
        <w:rPr/>
        <w:t>világ értelméről az ideiglenességgel és az örökkévalósággal kapcsolatban. - Érett emberi és hívő személyiség</w:t>
      </w:r>
      <w:r>
        <w:rPr>
          <w:spacing w:val="-5"/>
        </w:rPr>
        <w:t> </w:t>
      </w:r>
      <w:r>
        <w:rPr/>
        <w:t>kialakítása</w:t>
      </w:r>
      <w:r>
        <w:rPr>
          <w:spacing w:val="-6"/>
        </w:rPr>
        <w:t> </w:t>
      </w:r>
      <w:r>
        <w:rPr/>
        <w:t>egyéni</w:t>
      </w:r>
      <w:r>
        <w:rPr>
          <w:spacing w:val="-13"/>
        </w:rPr>
        <w:t> </w:t>
      </w:r>
      <w:r>
        <w:rPr/>
        <w:t>és</w:t>
      </w:r>
      <w:r>
        <w:rPr>
          <w:spacing w:val="-7"/>
        </w:rPr>
        <w:t> </w:t>
      </w:r>
      <w:r>
        <w:rPr/>
        <w:t>társadalmi</w:t>
      </w:r>
      <w:r>
        <w:rPr>
          <w:spacing w:val="-8"/>
        </w:rPr>
        <w:t> </w:t>
      </w:r>
      <w:r>
        <w:rPr/>
        <w:t>szinten</w:t>
      </w:r>
      <w:r>
        <w:rPr>
          <w:spacing w:val="-9"/>
        </w:rPr>
        <w:t> </w:t>
      </w:r>
      <w:r>
        <w:rPr/>
        <w:t>egyaránt,</w:t>
      </w:r>
      <w:r>
        <w:rPr>
          <w:spacing w:val="-3"/>
        </w:rPr>
        <w:t> </w:t>
      </w:r>
      <w:r>
        <w:rPr/>
        <w:t>az</w:t>
      </w:r>
      <w:r>
        <w:rPr>
          <w:spacing w:val="-6"/>
        </w:rPr>
        <w:t> </w:t>
      </w:r>
      <w:r>
        <w:rPr/>
        <w:t>emberi</w:t>
      </w:r>
      <w:r>
        <w:rPr>
          <w:spacing w:val="-13"/>
        </w:rPr>
        <w:t> </w:t>
      </w:r>
      <w:r>
        <w:rPr/>
        <w:t>élet minden</w:t>
      </w:r>
      <w:r>
        <w:rPr>
          <w:spacing w:val="-9"/>
        </w:rPr>
        <w:t> </w:t>
      </w:r>
      <w:r>
        <w:rPr/>
        <w:t>területén: testi, szellemi és lelki téren. - Megvalósítani a lelkiismeret emberi és keresztény nevelését önmagunkkal, másokkal, a társadalommal és általában a világgal szemben az isteni kinyilatkoztatás, a keresztény hagyományok és az egyházi tanítás alapján. - Képessé válni a bibliai üzenetek megértésére, valamint azok személyes és társadalmi életünkkel való összekötésére. - Fejleszteni a tanulókban a felismerést és álláspontot, mely szerint Isten az embereket kölcsönös szeretetre és közösségre, valamint ezen meghívásnak megfelelő életre hívta meg. - Fejleszteni a felismerést, hogy a Szentlélek lelki erővel tölti meg az embereket, megerősíti őket abban, hogy tanúskodni tudjanak hitükről, valamint az Isten és az emberek iránti önzetlen szeretetről. - Megismerni, találkozni és elfogadni a háromszemélyű egy Istent: az</w:t>
      </w:r>
      <w:r>
        <w:rPr>
          <w:spacing w:val="-2"/>
        </w:rPr>
        <w:t> </w:t>
      </w:r>
      <w:r>
        <w:rPr/>
        <w:t>Atyát, a</w:t>
      </w:r>
      <w:r>
        <w:rPr>
          <w:spacing w:val="-2"/>
        </w:rPr>
        <w:t> </w:t>
      </w:r>
      <w:r>
        <w:rPr/>
        <w:t>Fiút és</w:t>
      </w:r>
      <w:r>
        <w:rPr>
          <w:spacing w:val="-3"/>
        </w:rPr>
        <w:t> </w:t>
      </w:r>
      <w:r>
        <w:rPr/>
        <w:t>a</w:t>
      </w:r>
      <w:r>
        <w:rPr>
          <w:spacing w:val="-2"/>
        </w:rPr>
        <w:t> </w:t>
      </w:r>
      <w:r>
        <w:rPr/>
        <w:t>Szentlelket, Istent,</w:t>
      </w:r>
      <w:r>
        <w:rPr>
          <w:spacing w:val="-4"/>
        </w:rPr>
        <w:t> </w:t>
      </w:r>
      <w:r>
        <w:rPr/>
        <w:t>aki</w:t>
      </w:r>
      <w:r>
        <w:rPr>
          <w:spacing w:val="-10"/>
        </w:rPr>
        <w:t> </w:t>
      </w:r>
      <w:r>
        <w:rPr/>
        <w:t>kinyilatkoztatta</w:t>
      </w:r>
      <w:r>
        <w:rPr>
          <w:spacing w:val="-2"/>
        </w:rPr>
        <w:t> </w:t>
      </w:r>
      <w:r>
        <w:rPr/>
        <w:t>magát az</w:t>
      </w:r>
      <w:r>
        <w:rPr>
          <w:spacing w:val="-2"/>
        </w:rPr>
        <w:t> </w:t>
      </w:r>
      <w:r>
        <w:rPr/>
        <w:t>embereknek, megváltotta őket és felajánlotta nekik az örök életet. - Megismerni és elfogadni Jézus Krisztust, mint az Örömhír</w:t>
      </w:r>
      <w:r>
        <w:rPr>
          <w:spacing w:val="80"/>
          <w:w w:val="150"/>
        </w:rPr>
        <w:t> </w:t>
      </w:r>
      <w:r>
        <w:rPr/>
        <w:t>hirdetőjét,</w:t>
      </w:r>
      <w:r>
        <w:rPr>
          <w:spacing w:val="80"/>
          <w:w w:val="150"/>
        </w:rPr>
        <w:t> </w:t>
      </w:r>
      <w:r>
        <w:rPr/>
        <w:t>az</w:t>
      </w:r>
      <w:r>
        <w:rPr>
          <w:spacing w:val="80"/>
          <w:w w:val="150"/>
        </w:rPr>
        <w:t> </w:t>
      </w:r>
      <w:r>
        <w:rPr/>
        <w:t>emberek</w:t>
      </w:r>
      <w:r>
        <w:rPr>
          <w:spacing w:val="80"/>
          <w:w w:val="150"/>
        </w:rPr>
        <w:t> </w:t>
      </w:r>
      <w:r>
        <w:rPr/>
        <w:t>egyetlen</w:t>
      </w:r>
      <w:r>
        <w:rPr>
          <w:spacing w:val="80"/>
          <w:w w:val="150"/>
        </w:rPr>
        <w:t> </w:t>
      </w:r>
      <w:r>
        <w:rPr/>
        <w:t>és</w:t>
      </w:r>
      <w:r>
        <w:rPr>
          <w:spacing w:val="80"/>
          <w:w w:val="150"/>
        </w:rPr>
        <w:t> </w:t>
      </w:r>
      <w:r>
        <w:rPr/>
        <w:t>végső</w:t>
      </w:r>
      <w:r>
        <w:rPr>
          <w:spacing w:val="80"/>
          <w:w w:val="150"/>
        </w:rPr>
        <w:t> </w:t>
      </w:r>
      <w:r>
        <w:rPr/>
        <w:t>Szabadítóját</w:t>
      </w:r>
      <w:r>
        <w:rPr>
          <w:spacing w:val="80"/>
          <w:w w:val="150"/>
        </w:rPr>
        <w:t> </w:t>
      </w:r>
      <w:r>
        <w:rPr/>
        <w:t>és</w:t>
      </w:r>
      <w:r>
        <w:rPr>
          <w:spacing w:val="80"/>
          <w:w w:val="150"/>
        </w:rPr>
        <w:t> </w:t>
      </w:r>
      <w:r>
        <w:rPr/>
        <w:t>Megváltóját.</w:t>
      </w:r>
      <w:r>
        <w:rPr>
          <w:spacing w:val="80"/>
          <w:w w:val="150"/>
        </w:rPr>
        <w:t> </w:t>
      </w:r>
      <w:r>
        <w:rPr/>
        <w:t>A</w:t>
      </w:r>
    </w:p>
    <w:p>
      <w:pPr>
        <w:pStyle w:val="BodyText"/>
        <w:spacing w:after="0"/>
        <w:jc w:val="both"/>
        <w:sectPr>
          <w:footerReference w:type="default" r:id="rId14"/>
          <w:pgSz w:w="11910" w:h="16840"/>
          <w:pgMar w:header="0" w:footer="0" w:top="1120" w:bottom="280" w:left="1275" w:right="992"/>
        </w:sectPr>
      </w:pPr>
    </w:p>
    <w:p>
      <w:pPr>
        <w:pStyle w:val="BodyText"/>
        <w:spacing w:before="68"/>
        <w:ind w:left="141" w:right="421"/>
        <w:jc w:val="both"/>
      </w:pPr>
      <w:r>
        <w:rPr/>
        <w:t>Szentháromság titkában felismerni az isteni szeretetet, a közelség titkát és működését a hívek személyes életében, a keresztény közösség életében és az egész emberiség történetében. - Felfedezni</w:t>
      </w:r>
      <w:r>
        <w:rPr>
          <w:spacing w:val="-15"/>
        </w:rPr>
        <w:t> </w:t>
      </w:r>
      <w:r>
        <w:rPr/>
        <w:t>és</w:t>
      </w:r>
      <w:r>
        <w:rPr>
          <w:spacing w:val="-15"/>
        </w:rPr>
        <w:t> </w:t>
      </w:r>
      <w:r>
        <w:rPr/>
        <w:t>megismerni</w:t>
      </w:r>
      <w:r>
        <w:rPr>
          <w:spacing w:val="-15"/>
        </w:rPr>
        <w:t> </w:t>
      </w:r>
      <w:r>
        <w:rPr/>
        <w:t>Krisztus</w:t>
      </w:r>
      <w:r>
        <w:rPr>
          <w:spacing w:val="-15"/>
        </w:rPr>
        <w:t> </w:t>
      </w:r>
      <w:r>
        <w:rPr/>
        <w:t>egyházának,</w:t>
      </w:r>
      <w:r>
        <w:rPr>
          <w:spacing w:val="-10"/>
        </w:rPr>
        <w:t> </w:t>
      </w:r>
      <w:r>
        <w:rPr/>
        <w:t>mely</w:t>
      </w:r>
      <w:r>
        <w:rPr>
          <w:spacing w:val="-15"/>
        </w:rPr>
        <w:t> </w:t>
      </w:r>
      <w:r>
        <w:rPr/>
        <w:t>a</w:t>
      </w:r>
      <w:r>
        <w:rPr>
          <w:spacing w:val="-13"/>
        </w:rPr>
        <w:t> </w:t>
      </w:r>
      <w:r>
        <w:rPr/>
        <w:t>szabadítás</w:t>
      </w:r>
      <w:r>
        <w:rPr>
          <w:spacing w:val="-14"/>
        </w:rPr>
        <w:t> </w:t>
      </w:r>
      <w:r>
        <w:rPr/>
        <w:t>szentsége</w:t>
      </w:r>
      <w:r>
        <w:rPr>
          <w:spacing w:val="-13"/>
        </w:rPr>
        <w:t> </w:t>
      </w:r>
      <w:r>
        <w:rPr/>
        <w:t>az</w:t>
      </w:r>
      <w:r>
        <w:rPr>
          <w:spacing w:val="-13"/>
        </w:rPr>
        <w:t> </w:t>
      </w:r>
      <w:r>
        <w:rPr/>
        <w:t>emberek</w:t>
      </w:r>
      <w:r>
        <w:rPr>
          <w:spacing w:val="-12"/>
        </w:rPr>
        <w:t> </w:t>
      </w:r>
      <w:r>
        <w:rPr/>
        <w:t>között, egységét,</w:t>
      </w:r>
      <w:r>
        <w:rPr>
          <w:spacing w:val="-15"/>
        </w:rPr>
        <w:t> </w:t>
      </w:r>
      <w:r>
        <w:rPr/>
        <w:t>közösségét</w:t>
      </w:r>
      <w:r>
        <w:rPr>
          <w:spacing w:val="-15"/>
        </w:rPr>
        <w:t> </w:t>
      </w:r>
      <w:r>
        <w:rPr/>
        <w:t>és</w:t>
      </w:r>
      <w:r>
        <w:rPr>
          <w:spacing w:val="-15"/>
        </w:rPr>
        <w:t> </w:t>
      </w:r>
      <w:r>
        <w:rPr/>
        <w:t>szolgálatát,</w:t>
      </w:r>
      <w:r>
        <w:rPr>
          <w:spacing w:val="-15"/>
        </w:rPr>
        <w:t> </w:t>
      </w:r>
      <w:r>
        <w:rPr/>
        <w:t>valamint</w:t>
      </w:r>
      <w:r>
        <w:rPr>
          <w:spacing w:val="-12"/>
        </w:rPr>
        <w:t> </w:t>
      </w:r>
      <w:r>
        <w:rPr/>
        <w:t>képessé</w:t>
      </w:r>
      <w:r>
        <w:rPr>
          <w:spacing w:val="-15"/>
        </w:rPr>
        <w:t> </w:t>
      </w:r>
      <w:r>
        <w:rPr/>
        <w:t>tenni</w:t>
      </w:r>
      <w:r>
        <w:rPr>
          <w:spacing w:val="-15"/>
        </w:rPr>
        <w:t> </w:t>
      </w:r>
      <w:r>
        <w:rPr/>
        <w:t>a</w:t>
      </w:r>
      <w:r>
        <w:rPr>
          <w:spacing w:val="-15"/>
        </w:rPr>
        <w:t> </w:t>
      </w:r>
      <w:r>
        <w:rPr/>
        <w:t>tanulókat</w:t>
      </w:r>
      <w:r>
        <w:rPr>
          <w:spacing w:val="-10"/>
        </w:rPr>
        <w:t> </w:t>
      </w:r>
      <w:r>
        <w:rPr/>
        <w:t>saját</w:t>
      </w:r>
      <w:r>
        <w:rPr>
          <w:spacing w:val="-10"/>
        </w:rPr>
        <w:t> </w:t>
      </w:r>
      <w:r>
        <w:rPr/>
        <w:t>egyházi</w:t>
      </w:r>
      <w:r>
        <w:rPr>
          <w:spacing w:val="-14"/>
        </w:rPr>
        <w:t> </w:t>
      </w:r>
      <w:r>
        <w:rPr/>
        <w:t>küldetésük és szolgálatuk minőségi megélésére. - Felfedezni és megismerni a megváltástörténet és a katolikus egyháztörténet jelentőségét, mivel</w:t>
      </w:r>
      <w:r>
        <w:rPr>
          <w:spacing w:val="-2"/>
        </w:rPr>
        <w:t> </w:t>
      </w:r>
      <w:r>
        <w:rPr/>
        <w:t>az egyház valósítja meg Krisztus evangelizációra és szolgálatra való felhívását az egyházi és társadalmi élet különböző területein: szociális, kutúrális, tudományos, nevelési, stb. téren. - Fejleszteni az Isten végtelen szeretetéért és jóságáért való hálaérzetet, valamint képessé tenni a diákokat egymás kölcsönös testvéri szolgálatára; a jóságra, szociális igazságosságra, szolidaritásra, segítségnyújtásra és egymás iránti hálára nevelni őket. - Megismerni és saját életük részévé tenni a teljes keresztény erkölcsöt, mint a keresztény</w:t>
      </w:r>
      <w:r>
        <w:rPr>
          <w:spacing w:val="-1"/>
        </w:rPr>
        <w:t> </w:t>
      </w:r>
      <w:r>
        <w:rPr/>
        <w:t>élet irányelvét, azaz Jézus tanítását a szeretetről</w:t>
      </w:r>
      <w:r>
        <w:rPr>
          <w:spacing w:val="-6"/>
        </w:rPr>
        <w:t> </w:t>
      </w:r>
      <w:r>
        <w:rPr/>
        <w:t>és a szolgálatról.</w:t>
      </w:r>
    </w:p>
    <w:p>
      <w:pPr>
        <w:pStyle w:val="BodyText"/>
        <w:spacing w:before="1"/>
        <w:ind w:left="141" w:right="420"/>
        <w:jc w:val="both"/>
      </w:pPr>
      <w:r>
        <w:rPr/>
        <w:t>- Megismerni és megélni a liturgikus ill. Egyházi ünnepek, a szentségek, az imádság és a vallásos</w:t>
      </w:r>
      <w:r>
        <w:rPr>
          <w:spacing w:val="-10"/>
        </w:rPr>
        <w:t> </w:t>
      </w:r>
      <w:r>
        <w:rPr/>
        <w:t>élet lekierejét</w:t>
      </w:r>
      <w:r>
        <w:rPr>
          <w:spacing w:val="-3"/>
        </w:rPr>
        <w:t> </w:t>
      </w:r>
      <w:r>
        <w:rPr/>
        <w:t>és</w:t>
      </w:r>
      <w:r>
        <w:rPr>
          <w:spacing w:val="-9"/>
        </w:rPr>
        <w:t> </w:t>
      </w:r>
      <w:r>
        <w:rPr/>
        <w:t>üdvösségszerző</w:t>
      </w:r>
      <w:r>
        <w:rPr>
          <w:spacing w:val="-3"/>
        </w:rPr>
        <w:t> </w:t>
      </w:r>
      <w:r>
        <w:rPr/>
        <w:t>értékét</w:t>
      </w:r>
      <w:r>
        <w:rPr>
          <w:spacing w:val="-3"/>
        </w:rPr>
        <w:t> </w:t>
      </w:r>
      <w:r>
        <w:rPr/>
        <w:t>a</w:t>
      </w:r>
      <w:r>
        <w:rPr>
          <w:spacing w:val="-13"/>
        </w:rPr>
        <w:t> </w:t>
      </w:r>
      <w:r>
        <w:rPr/>
        <w:t>liturgia</w:t>
      </w:r>
      <w:r>
        <w:rPr>
          <w:spacing w:val="-8"/>
        </w:rPr>
        <w:t> </w:t>
      </w:r>
      <w:r>
        <w:rPr/>
        <w:t>és</w:t>
      </w:r>
      <w:r>
        <w:rPr>
          <w:spacing w:val="-9"/>
        </w:rPr>
        <w:t> </w:t>
      </w:r>
      <w:r>
        <w:rPr/>
        <w:t>a</w:t>
      </w:r>
      <w:r>
        <w:rPr>
          <w:spacing w:val="-8"/>
        </w:rPr>
        <w:t> </w:t>
      </w:r>
      <w:r>
        <w:rPr/>
        <w:t>tanúságtétel</w:t>
      </w:r>
      <w:r>
        <w:rPr>
          <w:spacing w:val="-15"/>
        </w:rPr>
        <w:t> </w:t>
      </w:r>
      <w:r>
        <w:rPr/>
        <w:t>által. -</w:t>
      </w:r>
      <w:r>
        <w:rPr>
          <w:spacing w:val="-6"/>
        </w:rPr>
        <w:t> </w:t>
      </w:r>
      <w:r>
        <w:rPr/>
        <w:t>Megismerni az emberiség sokszínűségét és tisztelettel fordulni a más kultúrák, vallások felé (ökumenikus és dialógikus dimenzió). - Rámutatni</w:t>
      </w:r>
      <w:r>
        <w:rPr>
          <w:spacing w:val="-6"/>
        </w:rPr>
        <w:t> </w:t>
      </w:r>
      <w:r>
        <w:rPr/>
        <w:t>azokra az</w:t>
      </w:r>
      <w:r>
        <w:rPr>
          <w:spacing w:val="-2"/>
        </w:rPr>
        <w:t> </w:t>
      </w:r>
      <w:r>
        <w:rPr/>
        <w:t>okokra, melyek összetűzések forrásai</w:t>
      </w:r>
      <w:r>
        <w:rPr>
          <w:spacing w:val="-6"/>
        </w:rPr>
        <w:t> </w:t>
      </w:r>
      <w:r>
        <w:rPr/>
        <w:t>a szülők és gyermekeik, az egyes emberek és a különböző népek között, ösztönözni a diákokat, ezen konfliktusok</w:t>
      </w:r>
      <w:r>
        <w:rPr>
          <w:spacing w:val="-15"/>
        </w:rPr>
        <w:t> </w:t>
      </w:r>
      <w:r>
        <w:rPr/>
        <w:t>leküzdésére,</w:t>
      </w:r>
      <w:r>
        <w:rPr>
          <w:spacing w:val="-13"/>
        </w:rPr>
        <w:t> </w:t>
      </w:r>
      <w:r>
        <w:rPr/>
        <w:t>hogy</w:t>
      </w:r>
      <w:r>
        <w:rPr>
          <w:spacing w:val="-15"/>
        </w:rPr>
        <w:t> </w:t>
      </w:r>
      <w:r>
        <w:rPr/>
        <w:t>egy</w:t>
      </w:r>
      <w:r>
        <w:rPr>
          <w:spacing w:val="-15"/>
        </w:rPr>
        <w:t> </w:t>
      </w:r>
      <w:r>
        <w:rPr/>
        <w:t>emberibb</w:t>
      </w:r>
      <w:r>
        <w:rPr>
          <w:spacing w:val="-11"/>
        </w:rPr>
        <w:t> </w:t>
      </w:r>
      <w:r>
        <w:rPr/>
        <w:t>életet</w:t>
      </w:r>
      <w:r>
        <w:rPr>
          <w:spacing w:val="-10"/>
        </w:rPr>
        <w:t> </w:t>
      </w:r>
      <w:r>
        <w:rPr/>
        <w:t>tudjanak</w:t>
      </w:r>
      <w:r>
        <w:rPr>
          <w:spacing w:val="-4"/>
        </w:rPr>
        <w:t> </w:t>
      </w:r>
      <w:r>
        <w:rPr/>
        <w:t>kialakítani.</w:t>
      </w:r>
      <w:r>
        <w:rPr>
          <w:spacing w:val="-6"/>
        </w:rPr>
        <w:t> </w:t>
      </w:r>
      <w:r>
        <w:rPr/>
        <w:t>-</w:t>
      </w:r>
      <w:r>
        <w:rPr>
          <w:spacing w:val="-9"/>
        </w:rPr>
        <w:t> </w:t>
      </w:r>
      <w:r>
        <w:rPr/>
        <w:t>Megismerni</w:t>
      </w:r>
      <w:r>
        <w:rPr>
          <w:spacing w:val="-15"/>
        </w:rPr>
        <w:t> </w:t>
      </w:r>
      <w:r>
        <w:rPr/>
        <w:t>a</w:t>
      </w:r>
      <w:r>
        <w:rPr>
          <w:spacing w:val="-12"/>
        </w:rPr>
        <w:t> </w:t>
      </w:r>
      <w:r>
        <w:rPr/>
        <w:t>család szerepét a szociális</w:t>
      </w:r>
      <w:r>
        <w:rPr>
          <w:spacing w:val="-1"/>
        </w:rPr>
        <w:t> </w:t>
      </w:r>
      <w:r>
        <w:rPr/>
        <w:t>érzékenység kialakulásában, valamint a családi</w:t>
      </w:r>
      <w:r>
        <w:rPr>
          <w:spacing w:val="-7"/>
        </w:rPr>
        <w:t> </w:t>
      </w:r>
      <w:r>
        <w:rPr/>
        <w:t>és</w:t>
      </w:r>
      <w:r>
        <w:rPr>
          <w:spacing w:val="-1"/>
        </w:rPr>
        <w:t> </w:t>
      </w:r>
      <w:r>
        <w:rPr/>
        <w:t>társadalmi</w:t>
      </w:r>
      <w:r>
        <w:rPr>
          <w:spacing w:val="-6"/>
        </w:rPr>
        <w:t> </w:t>
      </w:r>
      <w:r>
        <w:rPr/>
        <w:t>közösségben való</w:t>
      </w:r>
      <w:r>
        <w:rPr>
          <w:spacing w:val="-3"/>
        </w:rPr>
        <w:t> </w:t>
      </w:r>
      <w:r>
        <w:rPr/>
        <w:t>egyéni</w:t>
      </w:r>
      <w:r>
        <w:rPr>
          <w:spacing w:val="-7"/>
        </w:rPr>
        <w:t> </w:t>
      </w:r>
      <w:r>
        <w:rPr/>
        <w:t>felelősségvállalásra</w:t>
      </w:r>
      <w:r>
        <w:rPr>
          <w:spacing w:val="-8"/>
        </w:rPr>
        <w:t> </w:t>
      </w:r>
      <w:r>
        <w:rPr/>
        <w:t>nevelni. -</w:t>
      </w:r>
      <w:r>
        <w:rPr>
          <w:spacing w:val="-5"/>
        </w:rPr>
        <w:t> </w:t>
      </w:r>
      <w:r>
        <w:rPr/>
        <w:t>Az</w:t>
      </w:r>
      <w:r>
        <w:rPr>
          <w:spacing w:val="-8"/>
        </w:rPr>
        <w:t> </w:t>
      </w:r>
      <w:r>
        <w:rPr/>
        <w:t>Evangéliumból</w:t>
      </w:r>
      <w:r>
        <w:rPr>
          <w:spacing w:val="-7"/>
        </w:rPr>
        <w:t> </w:t>
      </w:r>
      <w:r>
        <w:rPr/>
        <w:t>merítve,</w:t>
      </w:r>
      <w:r>
        <w:rPr>
          <w:spacing w:val="-5"/>
        </w:rPr>
        <w:t> </w:t>
      </w:r>
      <w:r>
        <w:rPr/>
        <w:t>a</w:t>
      </w:r>
      <w:r>
        <w:rPr>
          <w:spacing w:val="-4"/>
        </w:rPr>
        <w:t> </w:t>
      </w:r>
      <w:r>
        <w:rPr/>
        <w:t>hit,</w:t>
      </w:r>
      <w:r>
        <w:rPr>
          <w:spacing w:val="-5"/>
        </w:rPr>
        <w:t> </w:t>
      </w:r>
      <w:r>
        <w:rPr/>
        <w:t>remény</w:t>
      </w:r>
      <w:r>
        <w:rPr>
          <w:spacing w:val="-12"/>
        </w:rPr>
        <w:t> </w:t>
      </w:r>
      <w:r>
        <w:rPr/>
        <w:t>és</w:t>
      </w:r>
      <w:r>
        <w:rPr>
          <w:spacing w:val="-9"/>
        </w:rPr>
        <w:t> </w:t>
      </w:r>
      <w:r>
        <w:rPr/>
        <w:t>szeretet által megismertetni, hogyan lehet a kísértéseknek ellenállni, különösen a fejlődés és fiatalság időszakában, hogy végül elérjük a teljes emberi és hitbeli érettséget. - A hit nyelvén a módszertani eszközök teljes tárának igénybevételével kifejleszteni a lelki és más kézségeket, hogy megvalósuljon a vallásos nevelés és hitoktatás teljessége (írásbeli, szóbeli, képzőművészeti, zenei, szinpadi és imádságos kifejezés).</w:t>
      </w:r>
    </w:p>
    <w:p>
      <w:pPr>
        <w:pStyle w:val="Heading2"/>
        <w:spacing w:before="6"/>
        <w:jc w:val="both"/>
      </w:pPr>
      <w:r>
        <w:rPr/>
        <w:t>Svrha</w:t>
      </w:r>
      <w:r>
        <w:rPr>
          <w:spacing w:val="-10"/>
        </w:rPr>
        <w:t> </w:t>
      </w:r>
      <w:r>
        <w:rPr/>
        <w:t>vjeronaučne</w:t>
      </w:r>
      <w:r>
        <w:rPr>
          <w:spacing w:val="-14"/>
        </w:rPr>
        <w:t> </w:t>
      </w:r>
      <w:r>
        <w:rPr/>
        <w:t>nastave</w:t>
      </w:r>
      <w:r>
        <w:rPr>
          <w:spacing w:val="-9"/>
        </w:rPr>
        <w:t> </w:t>
      </w:r>
      <w:r>
        <w:rPr/>
        <w:t>petog</w:t>
      </w:r>
      <w:r>
        <w:rPr>
          <w:spacing w:val="-7"/>
        </w:rPr>
        <w:t> </w:t>
      </w:r>
      <w:r>
        <w:rPr>
          <w:spacing w:val="-2"/>
        </w:rPr>
        <w:t>razreda</w:t>
      </w:r>
    </w:p>
    <w:p>
      <w:pPr>
        <w:pStyle w:val="BodyText"/>
        <w:spacing w:line="276" w:lineRule="auto" w:before="52"/>
        <w:ind w:left="256" w:right="529" w:firstLine="590"/>
        <w:jc w:val="both"/>
      </w:pPr>
      <w:r>
        <w:rPr/>
        <w:t>Svrha katoličkoga vjeronauka petoga vjeronaučnoga godišta usvajanje je temeljnih vjeronaučnih znanja, kršćanskih i</w:t>
      </w:r>
      <w:r>
        <w:rPr>
          <w:spacing w:val="-1"/>
        </w:rPr>
        <w:t> </w:t>
      </w:r>
      <w:r>
        <w:rPr/>
        <w:t>općeljudskih vrednota po kojima učenici</w:t>
      </w:r>
      <w:r>
        <w:rPr>
          <w:spacing w:val="-1"/>
        </w:rPr>
        <w:t> </w:t>
      </w:r>
      <w:r>
        <w:rPr/>
        <w:t>postižu istinsku orijentaciju</w:t>
      </w:r>
      <w:r>
        <w:rPr>
          <w:spacing w:val="-2"/>
        </w:rPr>
        <w:t> </w:t>
      </w:r>
      <w:r>
        <w:rPr/>
        <w:t>u</w:t>
      </w:r>
      <w:r>
        <w:rPr>
          <w:spacing w:val="-2"/>
        </w:rPr>
        <w:t> </w:t>
      </w:r>
      <w:r>
        <w:rPr/>
        <w:t>životu</w:t>
      </w:r>
      <w:r>
        <w:rPr>
          <w:spacing w:val="-11"/>
        </w:rPr>
        <w:t> </w:t>
      </w:r>
      <w:r>
        <w:rPr/>
        <w:t>općenito,</w:t>
      </w:r>
      <w:r>
        <w:rPr>
          <w:spacing w:val="-5"/>
        </w:rPr>
        <w:t> </w:t>
      </w:r>
      <w:r>
        <w:rPr/>
        <w:t>a</w:t>
      </w:r>
      <w:r>
        <w:rPr>
          <w:spacing w:val="-12"/>
        </w:rPr>
        <w:t> </w:t>
      </w:r>
      <w:r>
        <w:rPr/>
        <w:t>osobito</w:t>
      </w:r>
      <w:r>
        <w:rPr>
          <w:spacing w:val="-2"/>
        </w:rPr>
        <w:t> </w:t>
      </w:r>
      <w:r>
        <w:rPr/>
        <w:t>u</w:t>
      </w:r>
      <w:r>
        <w:rPr>
          <w:spacing w:val="-7"/>
        </w:rPr>
        <w:t> </w:t>
      </w:r>
      <w:r>
        <w:rPr/>
        <w:t>razvijanju</w:t>
      </w:r>
      <w:r>
        <w:rPr>
          <w:spacing w:val="-2"/>
        </w:rPr>
        <w:t> </w:t>
      </w:r>
      <w:r>
        <w:rPr/>
        <w:t>kvalitetnih</w:t>
      </w:r>
      <w:r>
        <w:rPr>
          <w:spacing w:val="-2"/>
        </w:rPr>
        <w:t> </w:t>
      </w:r>
      <w:r>
        <w:rPr/>
        <w:t>i</w:t>
      </w:r>
      <w:r>
        <w:rPr>
          <w:spacing w:val="-11"/>
        </w:rPr>
        <w:t> </w:t>
      </w:r>
      <w:r>
        <w:rPr/>
        <w:t>sigurnih</w:t>
      </w:r>
      <w:r>
        <w:rPr>
          <w:spacing w:val="-7"/>
        </w:rPr>
        <w:t> </w:t>
      </w:r>
      <w:r>
        <w:rPr/>
        <w:t>odnosa u</w:t>
      </w:r>
      <w:r>
        <w:rPr>
          <w:spacing w:val="-2"/>
        </w:rPr>
        <w:t> </w:t>
      </w:r>
      <w:r>
        <w:rPr/>
        <w:t>svijetu</w:t>
      </w:r>
      <w:r>
        <w:rPr>
          <w:spacing w:val="-2"/>
        </w:rPr>
        <w:t> </w:t>
      </w:r>
      <w:r>
        <w:rPr/>
        <w:t>u kojemu žive. Usvajanje tih vrednota ostvaruje se u identifikaciji učenika s likovima iz židovsko-kršćanske</w:t>
      </w:r>
      <w:r>
        <w:rPr>
          <w:spacing w:val="-1"/>
        </w:rPr>
        <w:t> </w:t>
      </w:r>
      <w:r>
        <w:rPr/>
        <w:t>povijesti, i</w:t>
      </w:r>
      <w:r>
        <w:rPr>
          <w:spacing w:val="-9"/>
        </w:rPr>
        <w:t> </w:t>
      </w:r>
      <w:r>
        <w:rPr/>
        <w:t>to s</w:t>
      </w:r>
      <w:r>
        <w:rPr>
          <w:spacing w:val="-7"/>
        </w:rPr>
        <w:t> </w:t>
      </w:r>
      <w:r>
        <w:rPr/>
        <w:t>onim</w:t>
      </w:r>
      <w:r>
        <w:rPr>
          <w:spacing w:val="-5"/>
        </w:rPr>
        <w:t> </w:t>
      </w:r>
      <w:r>
        <w:rPr/>
        <w:t>likovima</w:t>
      </w:r>
      <w:r>
        <w:rPr>
          <w:spacing w:val="-1"/>
        </w:rPr>
        <w:t> </w:t>
      </w:r>
      <w:r>
        <w:rPr/>
        <w:t>koji</w:t>
      </w:r>
      <w:r>
        <w:rPr>
          <w:spacing w:val="-9"/>
        </w:rPr>
        <w:t> </w:t>
      </w:r>
      <w:r>
        <w:rPr/>
        <w:t>su u životu</w:t>
      </w:r>
      <w:r>
        <w:rPr>
          <w:spacing w:val="-5"/>
        </w:rPr>
        <w:t> </w:t>
      </w:r>
      <w:r>
        <w:rPr/>
        <w:t>prihvatili</w:t>
      </w:r>
      <w:r>
        <w:rPr>
          <w:spacing w:val="-4"/>
        </w:rPr>
        <w:t> </w:t>
      </w:r>
      <w:r>
        <w:rPr/>
        <w:t>i</w:t>
      </w:r>
      <w:r>
        <w:rPr>
          <w:spacing w:val="-9"/>
        </w:rPr>
        <w:t> </w:t>
      </w:r>
      <w:r>
        <w:rPr/>
        <w:t>ostvarili</w:t>
      </w:r>
      <w:r>
        <w:rPr>
          <w:spacing w:val="-9"/>
        </w:rPr>
        <w:t> </w:t>
      </w:r>
      <w:r>
        <w:rPr/>
        <w:t>Božji plan. Vrhunac identifikacije i</w:t>
      </w:r>
      <w:r>
        <w:rPr>
          <w:spacing w:val="-1"/>
        </w:rPr>
        <w:t> </w:t>
      </w:r>
      <w:r>
        <w:rPr/>
        <w:t>svjedočenja kršćanskoga načina života učenika ostvaruje se u susretu s likom i djelom Isusa iz Nazareta.</w:t>
      </w:r>
    </w:p>
    <w:p>
      <w:pPr>
        <w:pStyle w:val="Heading2"/>
        <w:spacing w:before="4"/>
        <w:jc w:val="both"/>
      </w:pPr>
      <w:r>
        <w:rPr/>
        <w:t>Opći</w:t>
      </w:r>
      <w:r>
        <w:rPr>
          <w:spacing w:val="-13"/>
        </w:rPr>
        <w:t> </w:t>
      </w:r>
      <w:r>
        <w:rPr/>
        <w:t>ciljevi</w:t>
      </w:r>
      <w:r>
        <w:rPr>
          <w:spacing w:val="-7"/>
        </w:rPr>
        <w:t> </w:t>
      </w:r>
      <w:r>
        <w:rPr/>
        <w:t>vjeronaučne</w:t>
      </w:r>
      <w:r>
        <w:rPr>
          <w:spacing w:val="-7"/>
        </w:rPr>
        <w:t> </w:t>
      </w:r>
      <w:r>
        <w:rPr/>
        <w:t>nastave</w:t>
      </w:r>
      <w:r>
        <w:rPr>
          <w:spacing w:val="-12"/>
        </w:rPr>
        <w:t> </w:t>
      </w:r>
      <w:r>
        <w:rPr/>
        <w:t>petog</w:t>
      </w:r>
      <w:r>
        <w:rPr>
          <w:spacing w:val="-10"/>
        </w:rPr>
        <w:t> </w:t>
      </w:r>
      <w:r>
        <w:rPr>
          <w:spacing w:val="-2"/>
        </w:rPr>
        <w:t>razreda</w:t>
      </w:r>
    </w:p>
    <w:p>
      <w:pPr>
        <w:pStyle w:val="ListParagraph"/>
        <w:numPr>
          <w:ilvl w:val="0"/>
          <w:numId w:val="190"/>
        </w:numPr>
        <w:tabs>
          <w:tab w:pos="335" w:val="left" w:leader="none"/>
          <w:tab w:pos="847" w:val="left" w:leader="none"/>
        </w:tabs>
        <w:spacing w:line="276" w:lineRule="auto" w:before="53" w:after="0"/>
        <w:ind w:left="847" w:right="549" w:hanging="707"/>
        <w:jc w:val="both"/>
        <w:rPr>
          <w:sz w:val="24"/>
        </w:rPr>
      </w:pPr>
      <w:r>
        <w:rPr>
          <w:sz w:val="24"/>
        </w:rPr>
        <w:t>Otkriti snagu povjerenja i prijateljstva s Bogom kako su to činili starozavjetni likovi: Abraham, Izak, Jakov i David</w:t>
      </w:r>
    </w:p>
    <w:p>
      <w:pPr>
        <w:pStyle w:val="ListParagraph"/>
        <w:numPr>
          <w:ilvl w:val="0"/>
          <w:numId w:val="190"/>
        </w:numPr>
        <w:tabs>
          <w:tab w:pos="307" w:val="left" w:leader="none"/>
          <w:tab w:pos="847" w:val="left" w:leader="none"/>
        </w:tabs>
        <w:spacing w:line="276" w:lineRule="auto" w:before="0" w:after="0"/>
        <w:ind w:left="847" w:right="544" w:hanging="707"/>
        <w:jc w:val="both"/>
        <w:rPr>
          <w:sz w:val="24"/>
        </w:rPr>
      </w:pPr>
      <w:r>
        <w:rPr>
          <w:sz w:val="24"/>
        </w:rPr>
        <w:t>Upoznati i susresti Boga, koji u Starom zavjetu okuplja, oslobađa i spašava svoj izabrani narod, izbavlja ga iz ropstva, štiti od krivih idola i bogova i vodi kroz kušnje prema obećanoj zemlji</w:t>
      </w:r>
    </w:p>
    <w:p>
      <w:pPr>
        <w:pStyle w:val="ListParagraph"/>
        <w:numPr>
          <w:ilvl w:val="0"/>
          <w:numId w:val="190"/>
        </w:numPr>
        <w:tabs>
          <w:tab w:pos="321" w:val="left" w:leader="none"/>
          <w:tab w:pos="847" w:val="left" w:leader="none"/>
        </w:tabs>
        <w:spacing w:line="276" w:lineRule="auto" w:before="0" w:after="0"/>
        <w:ind w:left="847" w:right="540" w:hanging="707"/>
        <w:jc w:val="both"/>
        <w:rPr>
          <w:sz w:val="24"/>
        </w:rPr>
      </w:pPr>
      <w:r>
        <w:rPr>
          <w:sz w:val="24"/>
        </w:rPr>
        <w:t>Izgrađivati kršćansku vrednotu zajedništva među kršćanima ali i vrednotu poštovanja u odnosu</w:t>
      </w:r>
      <w:r>
        <w:rPr>
          <w:spacing w:val="-2"/>
          <w:sz w:val="24"/>
        </w:rPr>
        <w:t> </w:t>
      </w:r>
      <w:r>
        <w:rPr>
          <w:sz w:val="24"/>
        </w:rPr>
        <w:t>na</w:t>
      </w:r>
      <w:r>
        <w:rPr>
          <w:spacing w:val="-3"/>
          <w:sz w:val="24"/>
        </w:rPr>
        <w:t> </w:t>
      </w:r>
      <w:r>
        <w:rPr>
          <w:sz w:val="24"/>
        </w:rPr>
        <w:t>židovsku</w:t>
      </w:r>
      <w:r>
        <w:rPr>
          <w:spacing w:val="-2"/>
          <w:sz w:val="24"/>
        </w:rPr>
        <w:t> </w:t>
      </w:r>
      <w:r>
        <w:rPr>
          <w:sz w:val="24"/>
        </w:rPr>
        <w:t>vjeru. Upoznati</w:t>
      </w:r>
      <w:r>
        <w:rPr>
          <w:spacing w:val="-7"/>
          <w:sz w:val="24"/>
        </w:rPr>
        <w:t> </w:t>
      </w:r>
      <w:r>
        <w:rPr>
          <w:sz w:val="24"/>
        </w:rPr>
        <w:t>vjernički</w:t>
      </w:r>
      <w:r>
        <w:rPr>
          <w:spacing w:val="-11"/>
          <w:sz w:val="24"/>
        </w:rPr>
        <w:t> </w:t>
      </w:r>
      <w:r>
        <w:rPr>
          <w:sz w:val="24"/>
        </w:rPr>
        <w:t>život Židova i</w:t>
      </w:r>
      <w:r>
        <w:rPr>
          <w:spacing w:val="-11"/>
          <w:sz w:val="24"/>
        </w:rPr>
        <w:t> </w:t>
      </w:r>
      <w:r>
        <w:rPr>
          <w:sz w:val="24"/>
        </w:rPr>
        <w:t>promicati</w:t>
      </w:r>
      <w:r>
        <w:rPr>
          <w:spacing w:val="-11"/>
          <w:sz w:val="24"/>
        </w:rPr>
        <w:t> </w:t>
      </w:r>
      <w:r>
        <w:rPr>
          <w:sz w:val="24"/>
        </w:rPr>
        <w:t>dijalog između njih i kršćana</w:t>
      </w:r>
    </w:p>
    <w:p>
      <w:pPr>
        <w:pStyle w:val="ListParagraph"/>
        <w:numPr>
          <w:ilvl w:val="0"/>
          <w:numId w:val="190"/>
        </w:numPr>
        <w:tabs>
          <w:tab w:pos="292" w:val="left" w:leader="none"/>
          <w:tab w:pos="847" w:val="left" w:leader="none"/>
        </w:tabs>
        <w:spacing w:line="276" w:lineRule="auto" w:before="0" w:after="0"/>
        <w:ind w:left="847" w:right="545" w:hanging="707"/>
        <w:jc w:val="both"/>
        <w:rPr>
          <w:sz w:val="24"/>
        </w:rPr>
      </w:pPr>
      <w:r>
        <w:rPr>
          <w:sz w:val="24"/>
        </w:rPr>
        <w:t>Otkriti i usvojiti stav da nas Bog poziva na ostvarenje osobnoga života i očekuje učenikov osobni odaziv i odgovor vjere</w:t>
      </w:r>
    </w:p>
    <w:p>
      <w:pPr>
        <w:pStyle w:val="ListParagraph"/>
        <w:numPr>
          <w:ilvl w:val="0"/>
          <w:numId w:val="190"/>
        </w:numPr>
        <w:tabs>
          <w:tab w:pos="273" w:val="left" w:leader="none"/>
          <w:tab w:pos="847" w:val="left" w:leader="none"/>
        </w:tabs>
        <w:spacing w:line="276" w:lineRule="auto" w:before="0" w:after="0"/>
        <w:ind w:left="847" w:right="541" w:hanging="707"/>
        <w:jc w:val="both"/>
        <w:rPr>
          <w:sz w:val="24"/>
        </w:rPr>
      </w:pPr>
      <w:r>
        <w:rPr>
          <w:sz w:val="24"/>
        </w:rPr>
        <w:t>Osluškivati,</w:t>
      </w:r>
      <w:r>
        <w:rPr>
          <w:spacing w:val="-12"/>
          <w:sz w:val="24"/>
        </w:rPr>
        <w:t> </w:t>
      </w:r>
      <w:r>
        <w:rPr>
          <w:sz w:val="24"/>
        </w:rPr>
        <w:t>tražiti</w:t>
      </w:r>
      <w:r>
        <w:rPr>
          <w:spacing w:val="-13"/>
          <w:sz w:val="24"/>
        </w:rPr>
        <w:t> </w:t>
      </w:r>
      <w:r>
        <w:rPr>
          <w:sz w:val="24"/>
        </w:rPr>
        <w:t>i</w:t>
      </w:r>
      <w:r>
        <w:rPr>
          <w:spacing w:val="-14"/>
          <w:sz w:val="24"/>
        </w:rPr>
        <w:t> </w:t>
      </w:r>
      <w:r>
        <w:rPr>
          <w:sz w:val="24"/>
        </w:rPr>
        <w:t>izgraditi</w:t>
      </w:r>
      <w:r>
        <w:rPr>
          <w:spacing w:val="-9"/>
          <w:sz w:val="24"/>
        </w:rPr>
        <w:t> </w:t>
      </w:r>
      <w:r>
        <w:rPr>
          <w:sz w:val="24"/>
        </w:rPr>
        <w:t>vlastiti</w:t>
      </w:r>
      <w:r>
        <w:rPr>
          <w:spacing w:val="-15"/>
          <w:sz w:val="24"/>
        </w:rPr>
        <w:t> </w:t>
      </w:r>
      <w:r>
        <w:rPr>
          <w:sz w:val="24"/>
        </w:rPr>
        <w:t>stav</w:t>
      </w:r>
      <w:r>
        <w:rPr>
          <w:spacing w:val="-10"/>
          <w:sz w:val="24"/>
        </w:rPr>
        <w:t> </w:t>
      </w:r>
      <w:r>
        <w:rPr>
          <w:sz w:val="24"/>
        </w:rPr>
        <w:t>vjere</w:t>
      </w:r>
      <w:r>
        <w:rPr>
          <w:spacing w:val="-11"/>
          <w:sz w:val="24"/>
        </w:rPr>
        <w:t> </w:t>
      </w:r>
      <w:r>
        <w:rPr>
          <w:sz w:val="24"/>
        </w:rPr>
        <w:t>nadahnute</w:t>
      </w:r>
      <w:r>
        <w:rPr>
          <w:spacing w:val="-11"/>
          <w:sz w:val="24"/>
        </w:rPr>
        <w:t> </w:t>
      </w:r>
      <w:r>
        <w:rPr>
          <w:sz w:val="24"/>
        </w:rPr>
        <w:t>starozavjetnim</w:t>
      </w:r>
      <w:r>
        <w:rPr>
          <w:spacing w:val="-14"/>
          <w:sz w:val="24"/>
        </w:rPr>
        <w:t> </w:t>
      </w:r>
      <w:r>
        <w:rPr>
          <w:sz w:val="24"/>
        </w:rPr>
        <w:t>proročkim</w:t>
      </w:r>
      <w:r>
        <w:rPr>
          <w:spacing w:val="-9"/>
          <w:sz w:val="24"/>
        </w:rPr>
        <w:t> </w:t>
      </w:r>
      <w:r>
        <w:rPr>
          <w:sz w:val="24"/>
        </w:rPr>
        <w:t>i</w:t>
      </w:r>
      <w:r>
        <w:rPr>
          <w:spacing w:val="-14"/>
          <w:sz w:val="24"/>
        </w:rPr>
        <w:t> </w:t>
      </w:r>
      <w:r>
        <w:rPr>
          <w:sz w:val="24"/>
        </w:rPr>
        <w:t>drugim tekstovima, biblijskim svjedočanstvima i porukama</w:t>
      </w:r>
    </w:p>
    <w:p>
      <w:pPr>
        <w:pStyle w:val="ListParagraph"/>
        <w:spacing w:after="0" w:line="276" w:lineRule="auto"/>
        <w:jc w:val="both"/>
        <w:rPr>
          <w:sz w:val="24"/>
        </w:rPr>
        <w:sectPr>
          <w:footerReference w:type="default" r:id="rId15"/>
          <w:pgSz w:w="11910" w:h="16840"/>
          <w:pgMar w:header="0" w:footer="0" w:top="1120" w:bottom="280" w:left="1275" w:right="992"/>
        </w:sectPr>
      </w:pPr>
    </w:p>
    <w:p>
      <w:pPr>
        <w:pStyle w:val="ListParagraph"/>
        <w:numPr>
          <w:ilvl w:val="0"/>
          <w:numId w:val="190"/>
        </w:numPr>
        <w:tabs>
          <w:tab w:pos="302" w:val="left" w:leader="none"/>
          <w:tab w:pos="847" w:val="left" w:leader="none"/>
        </w:tabs>
        <w:spacing w:line="276" w:lineRule="auto" w:before="68" w:after="0"/>
        <w:ind w:left="847" w:right="543" w:hanging="707"/>
        <w:jc w:val="both"/>
        <w:rPr>
          <w:sz w:val="24"/>
        </w:rPr>
      </w:pPr>
      <w:r>
        <w:rPr>
          <w:sz w:val="24"/>
        </w:rPr>
        <w:t>Otkriti i upoznati snagu proročke riječi i potrebu ostvarenja osobnoga života po uzoru na proroke koji</w:t>
      </w:r>
      <w:r>
        <w:rPr>
          <w:spacing w:val="-2"/>
          <w:sz w:val="24"/>
        </w:rPr>
        <w:t> </w:t>
      </w:r>
      <w:r>
        <w:rPr>
          <w:sz w:val="24"/>
        </w:rPr>
        <w:t>govore u Božje ime, čuvaju Savez, vjesnici</w:t>
      </w:r>
      <w:r>
        <w:rPr>
          <w:spacing w:val="-2"/>
          <w:sz w:val="24"/>
        </w:rPr>
        <w:t> </w:t>
      </w:r>
      <w:r>
        <w:rPr>
          <w:sz w:val="24"/>
        </w:rPr>
        <w:t>su vjere i</w:t>
      </w:r>
      <w:r>
        <w:rPr>
          <w:spacing w:val="-2"/>
          <w:sz w:val="24"/>
        </w:rPr>
        <w:t> </w:t>
      </w:r>
      <w:r>
        <w:rPr>
          <w:sz w:val="24"/>
        </w:rPr>
        <w:t>nade u narodu sve do Krista koji je vrhunac i punina Božje objave</w:t>
      </w:r>
    </w:p>
    <w:p>
      <w:pPr>
        <w:pStyle w:val="ListParagraph"/>
        <w:numPr>
          <w:ilvl w:val="0"/>
          <w:numId w:val="190"/>
        </w:numPr>
        <w:tabs>
          <w:tab w:pos="321" w:val="left" w:leader="none"/>
          <w:tab w:pos="847" w:val="left" w:leader="none"/>
        </w:tabs>
        <w:spacing w:line="278" w:lineRule="auto" w:before="0" w:after="0"/>
        <w:ind w:left="847" w:right="542" w:hanging="707"/>
        <w:jc w:val="both"/>
        <w:rPr>
          <w:sz w:val="24"/>
        </w:rPr>
      </w:pPr>
      <w:r>
        <w:rPr>
          <w:sz w:val="24"/>
        </w:rPr>
        <w:t>Upoznati i prihvatiti Krista koji je ispunjenje svih proročanstava, uvesti osobni susret s Kristom</w:t>
      </w:r>
      <w:r>
        <w:rPr>
          <w:spacing w:val="-4"/>
          <w:sz w:val="24"/>
        </w:rPr>
        <w:t> </w:t>
      </w:r>
      <w:r>
        <w:rPr>
          <w:sz w:val="24"/>
        </w:rPr>
        <w:t>i</w:t>
      </w:r>
      <w:r>
        <w:rPr>
          <w:spacing w:val="-8"/>
          <w:sz w:val="24"/>
        </w:rPr>
        <w:t> </w:t>
      </w:r>
      <w:r>
        <w:rPr>
          <w:sz w:val="24"/>
        </w:rPr>
        <w:t>pokazati</w:t>
      </w:r>
      <w:r>
        <w:rPr>
          <w:spacing w:val="-8"/>
          <w:sz w:val="24"/>
        </w:rPr>
        <w:t> </w:t>
      </w:r>
      <w:r>
        <w:rPr>
          <w:sz w:val="24"/>
        </w:rPr>
        <w:t>da nam</w:t>
      </w:r>
      <w:r>
        <w:rPr>
          <w:spacing w:val="-8"/>
          <w:sz w:val="24"/>
        </w:rPr>
        <w:t> </w:t>
      </w:r>
      <w:r>
        <w:rPr>
          <w:sz w:val="24"/>
        </w:rPr>
        <w:t>on jedini može cjelovito pomoći</w:t>
      </w:r>
      <w:r>
        <w:rPr>
          <w:spacing w:val="-8"/>
          <w:sz w:val="24"/>
        </w:rPr>
        <w:t> </w:t>
      </w:r>
      <w:r>
        <w:rPr>
          <w:sz w:val="24"/>
        </w:rPr>
        <w:t>ostvariti</w:t>
      </w:r>
      <w:r>
        <w:rPr>
          <w:spacing w:val="-8"/>
          <w:sz w:val="24"/>
        </w:rPr>
        <w:t> </w:t>
      </w:r>
      <w:r>
        <w:rPr>
          <w:sz w:val="24"/>
        </w:rPr>
        <w:t>svoj</w:t>
      </w:r>
      <w:r>
        <w:rPr>
          <w:spacing w:val="-8"/>
          <w:sz w:val="24"/>
        </w:rPr>
        <w:t> </w:t>
      </w:r>
      <w:r>
        <w:rPr>
          <w:sz w:val="24"/>
        </w:rPr>
        <w:t>osobni</w:t>
      </w:r>
      <w:r>
        <w:rPr>
          <w:spacing w:val="-8"/>
          <w:sz w:val="24"/>
        </w:rPr>
        <w:t> </w:t>
      </w:r>
      <w:r>
        <w:rPr>
          <w:sz w:val="24"/>
        </w:rPr>
        <w:t>život prožet mirom i radošću</w:t>
      </w:r>
    </w:p>
    <w:p>
      <w:pPr>
        <w:pStyle w:val="ListParagraph"/>
        <w:numPr>
          <w:ilvl w:val="0"/>
          <w:numId w:val="190"/>
        </w:numPr>
        <w:tabs>
          <w:tab w:pos="287" w:val="left" w:leader="none"/>
          <w:tab w:pos="847" w:val="left" w:leader="none"/>
        </w:tabs>
        <w:spacing w:line="276" w:lineRule="auto" w:before="0" w:after="0"/>
        <w:ind w:left="847" w:right="540" w:hanging="707"/>
        <w:jc w:val="both"/>
        <w:rPr>
          <w:sz w:val="24"/>
        </w:rPr>
      </w:pPr>
      <w:r>
        <w:rPr>
          <w:sz w:val="24"/>
        </w:rPr>
        <w:t>Izgraditi i njegovati vjernički</w:t>
      </w:r>
      <w:r>
        <w:rPr>
          <w:spacing w:val="-5"/>
          <w:sz w:val="24"/>
        </w:rPr>
        <w:t> </w:t>
      </w:r>
      <w:r>
        <w:rPr>
          <w:sz w:val="24"/>
        </w:rPr>
        <w:t>duh i</w:t>
      </w:r>
      <w:r>
        <w:rPr>
          <w:spacing w:val="-5"/>
          <w:sz w:val="24"/>
        </w:rPr>
        <w:t> </w:t>
      </w:r>
      <w:r>
        <w:rPr>
          <w:sz w:val="24"/>
        </w:rPr>
        <w:t>književnu osjetljivost i interese prema Bibliji</w:t>
      </w:r>
      <w:r>
        <w:rPr>
          <w:spacing w:val="-4"/>
          <w:sz w:val="24"/>
        </w:rPr>
        <w:t> </w:t>
      </w:r>
      <w:r>
        <w:rPr>
          <w:sz w:val="24"/>
        </w:rPr>
        <w:t>kao knjizi Božje riječi</w:t>
      </w:r>
    </w:p>
    <w:p>
      <w:pPr>
        <w:pStyle w:val="ListParagraph"/>
        <w:numPr>
          <w:ilvl w:val="0"/>
          <w:numId w:val="190"/>
        </w:numPr>
        <w:tabs>
          <w:tab w:pos="278" w:val="left" w:leader="none"/>
          <w:tab w:pos="847" w:val="left" w:leader="none"/>
        </w:tabs>
        <w:spacing w:line="276" w:lineRule="auto" w:before="0" w:after="0"/>
        <w:ind w:left="847" w:right="537" w:hanging="707"/>
        <w:jc w:val="both"/>
        <w:rPr>
          <w:sz w:val="24"/>
        </w:rPr>
      </w:pPr>
      <w:r>
        <w:rPr>
          <w:sz w:val="24"/>
        </w:rPr>
        <w:t>U</w:t>
      </w:r>
      <w:r>
        <w:rPr>
          <w:spacing w:val="-8"/>
          <w:sz w:val="24"/>
        </w:rPr>
        <w:t> </w:t>
      </w:r>
      <w:r>
        <w:rPr>
          <w:sz w:val="24"/>
        </w:rPr>
        <w:t>Evanđeljima</w:t>
      </w:r>
      <w:r>
        <w:rPr>
          <w:spacing w:val="-9"/>
          <w:sz w:val="24"/>
        </w:rPr>
        <w:t> </w:t>
      </w:r>
      <w:r>
        <w:rPr>
          <w:sz w:val="24"/>
        </w:rPr>
        <w:t>otkrivati</w:t>
      </w:r>
      <w:r>
        <w:rPr>
          <w:spacing w:val="-12"/>
          <w:sz w:val="24"/>
        </w:rPr>
        <w:t> </w:t>
      </w:r>
      <w:r>
        <w:rPr>
          <w:sz w:val="24"/>
        </w:rPr>
        <w:t>istinu</w:t>
      </w:r>
      <w:r>
        <w:rPr>
          <w:spacing w:val="-8"/>
          <w:sz w:val="24"/>
        </w:rPr>
        <w:t> </w:t>
      </w:r>
      <w:r>
        <w:rPr>
          <w:sz w:val="24"/>
        </w:rPr>
        <w:t>da</w:t>
      </w:r>
      <w:r>
        <w:rPr>
          <w:spacing w:val="-5"/>
          <w:sz w:val="24"/>
        </w:rPr>
        <w:t> </w:t>
      </w:r>
      <w:r>
        <w:rPr>
          <w:sz w:val="24"/>
        </w:rPr>
        <w:t>je</w:t>
      </w:r>
      <w:r>
        <w:rPr>
          <w:spacing w:val="-9"/>
          <w:sz w:val="24"/>
        </w:rPr>
        <w:t> </w:t>
      </w:r>
      <w:r>
        <w:rPr>
          <w:sz w:val="24"/>
        </w:rPr>
        <w:t>u</w:t>
      </w:r>
      <w:r>
        <w:rPr>
          <w:spacing w:val="-8"/>
          <w:sz w:val="24"/>
        </w:rPr>
        <w:t> </w:t>
      </w:r>
      <w:r>
        <w:rPr>
          <w:sz w:val="24"/>
        </w:rPr>
        <w:t>Isusu</w:t>
      </w:r>
      <w:r>
        <w:rPr>
          <w:spacing w:val="-4"/>
          <w:sz w:val="24"/>
        </w:rPr>
        <w:t> </w:t>
      </w:r>
      <w:r>
        <w:rPr>
          <w:sz w:val="24"/>
        </w:rPr>
        <w:t>Kristu</w:t>
      </w:r>
      <w:r>
        <w:rPr>
          <w:spacing w:val="-8"/>
          <w:sz w:val="24"/>
        </w:rPr>
        <w:t> </w:t>
      </w:r>
      <w:r>
        <w:rPr>
          <w:sz w:val="24"/>
        </w:rPr>
        <w:t>nastupilo</w:t>
      </w:r>
      <w:r>
        <w:rPr>
          <w:spacing w:val="-4"/>
          <w:sz w:val="24"/>
        </w:rPr>
        <w:t> </w:t>
      </w:r>
      <w:r>
        <w:rPr>
          <w:sz w:val="24"/>
        </w:rPr>
        <w:t>konačno</w:t>
      </w:r>
      <w:r>
        <w:rPr>
          <w:spacing w:val="-4"/>
          <w:sz w:val="24"/>
        </w:rPr>
        <w:t> </w:t>
      </w:r>
      <w:r>
        <w:rPr>
          <w:sz w:val="24"/>
        </w:rPr>
        <w:t>oslobođenje</w:t>
      </w:r>
      <w:r>
        <w:rPr>
          <w:spacing w:val="-5"/>
          <w:sz w:val="24"/>
        </w:rPr>
        <w:t> </w:t>
      </w:r>
      <w:r>
        <w:rPr>
          <w:sz w:val="24"/>
        </w:rPr>
        <w:t>i</w:t>
      </w:r>
      <w:r>
        <w:rPr>
          <w:spacing w:val="-4"/>
          <w:sz w:val="24"/>
        </w:rPr>
        <w:t> </w:t>
      </w:r>
      <w:r>
        <w:rPr>
          <w:sz w:val="24"/>
        </w:rPr>
        <w:t>spasenje za svakoga čovjeka</w:t>
      </w:r>
    </w:p>
    <w:p>
      <w:pPr>
        <w:pStyle w:val="ListParagraph"/>
        <w:spacing w:after="0" w:line="276" w:lineRule="auto"/>
        <w:jc w:val="both"/>
        <w:rPr>
          <w:sz w:val="24"/>
        </w:rPr>
        <w:sectPr>
          <w:footerReference w:type="default" r:id="rId16"/>
          <w:pgSz w:w="11910" w:h="16840"/>
          <w:pgMar w:header="0" w:footer="0" w:top="1120" w:bottom="280" w:left="1275" w:right="992"/>
        </w:sectPr>
      </w:pPr>
    </w:p>
    <w:p>
      <w:pPr>
        <w:spacing w:before="63"/>
        <w:ind w:left="1687" w:right="0" w:firstLine="0"/>
        <w:jc w:val="left"/>
        <w:rPr>
          <w:b/>
          <w:sz w:val="22"/>
        </w:rPr>
      </w:pPr>
      <w:r>
        <w:rPr>
          <w:b/>
          <w:spacing w:val="-2"/>
          <w:sz w:val="22"/>
        </w:rPr>
        <w:t>ГРАЂАНСКО</w:t>
      </w:r>
      <w:r>
        <w:rPr>
          <w:b/>
          <w:spacing w:val="-7"/>
          <w:sz w:val="22"/>
        </w:rPr>
        <w:t> </w:t>
      </w:r>
      <w:r>
        <w:rPr>
          <w:b/>
          <w:spacing w:val="-2"/>
          <w:sz w:val="22"/>
        </w:rPr>
        <w:t>ВАСПИТАЊЕ</w:t>
      </w:r>
    </w:p>
    <w:p>
      <w:pPr>
        <w:pStyle w:val="BodyText"/>
        <w:spacing w:before="2"/>
        <w:rPr>
          <w:b/>
          <w:sz w:val="9"/>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28"/>
        <w:gridCol w:w="2521"/>
        <w:gridCol w:w="2526"/>
      </w:tblGrid>
      <w:tr>
        <w:trPr>
          <w:trHeight w:val="340" w:hRule="atLeast"/>
        </w:trPr>
        <w:tc>
          <w:tcPr>
            <w:tcW w:w="3928" w:type="dxa"/>
          </w:tcPr>
          <w:p>
            <w:pPr>
              <w:pStyle w:val="TableParagraph"/>
              <w:spacing w:line="257" w:lineRule="exact" w:before="63"/>
              <w:ind w:left="115"/>
              <w:rPr>
                <w:sz w:val="24"/>
              </w:rPr>
            </w:pPr>
            <w:r>
              <w:rPr>
                <w:spacing w:val="-2"/>
                <w:sz w:val="24"/>
              </w:rPr>
              <w:t>Исходи</w:t>
            </w:r>
          </w:p>
        </w:tc>
        <w:tc>
          <w:tcPr>
            <w:tcW w:w="2521" w:type="dxa"/>
          </w:tcPr>
          <w:p>
            <w:pPr>
              <w:pStyle w:val="TableParagraph"/>
              <w:spacing w:line="257" w:lineRule="exact" w:before="63"/>
              <w:ind w:left="115"/>
              <w:rPr>
                <w:sz w:val="24"/>
              </w:rPr>
            </w:pPr>
            <w:r>
              <w:rPr>
                <w:spacing w:val="-2"/>
                <w:sz w:val="24"/>
              </w:rPr>
              <w:t>Област/тема</w:t>
            </w:r>
          </w:p>
        </w:tc>
        <w:tc>
          <w:tcPr>
            <w:tcW w:w="2526" w:type="dxa"/>
          </w:tcPr>
          <w:p>
            <w:pPr>
              <w:pStyle w:val="TableParagraph"/>
              <w:spacing w:line="257" w:lineRule="exact" w:before="63"/>
              <w:ind w:left="119"/>
              <w:rPr>
                <w:sz w:val="24"/>
              </w:rPr>
            </w:pPr>
            <w:r>
              <w:rPr>
                <w:spacing w:val="-2"/>
                <w:sz w:val="24"/>
              </w:rPr>
              <w:t>Садржаји</w:t>
            </w:r>
          </w:p>
        </w:tc>
      </w:tr>
      <w:tr>
        <w:trPr>
          <w:trHeight w:val="6683" w:hRule="atLeast"/>
        </w:trPr>
        <w:tc>
          <w:tcPr>
            <w:tcW w:w="3928" w:type="dxa"/>
          </w:tcPr>
          <w:p>
            <w:pPr>
              <w:pStyle w:val="TableParagraph"/>
              <w:spacing w:line="316" w:lineRule="auto" w:before="78"/>
              <w:ind w:left="115" w:right="1281"/>
              <w:rPr>
                <w:sz w:val="24"/>
              </w:rPr>
            </w:pPr>
            <w:r>
              <w:rPr>
                <w:spacing w:val="-2"/>
                <w:sz w:val="24"/>
              </w:rPr>
              <w:t>разликујежељеодпотреб </w:t>
            </w:r>
            <w:r>
              <w:rPr>
                <w:sz w:val="24"/>
              </w:rPr>
              <w:t>а и наведе </w:t>
            </w:r>
            <w:r>
              <w:rPr>
                <w:spacing w:val="-2"/>
                <w:sz w:val="24"/>
              </w:rPr>
              <w:t>примеревезеизмеђупотр </w:t>
            </w:r>
            <w:r>
              <w:rPr>
                <w:sz w:val="24"/>
              </w:rPr>
              <w:t>еба и људскихправа;</w:t>
            </w:r>
          </w:p>
          <w:p>
            <w:pPr>
              <w:pStyle w:val="TableParagraph"/>
              <w:numPr>
                <w:ilvl w:val="0"/>
                <w:numId w:val="191"/>
              </w:numPr>
              <w:tabs>
                <w:tab w:pos="115" w:val="left" w:leader="none"/>
              </w:tabs>
              <w:spacing w:line="312" w:lineRule="auto" w:before="0" w:after="0"/>
              <w:ind w:left="115" w:right="1776" w:hanging="144"/>
              <w:jc w:val="left"/>
              <w:rPr>
                <w:sz w:val="24"/>
              </w:rPr>
            </w:pPr>
            <w:r>
              <w:rPr>
                <w:spacing w:val="-2"/>
                <w:sz w:val="24"/>
              </w:rPr>
              <w:t>препознасвојепотре </w:t>
            </w:r>
            <w:r>
              <w:rPr>
                <w:sz w:val="24"/>
              </w:rPr>
              <w:t>бе, као и потребедругих</w:t>
            </w:r>
            <w:r>
              <w:rPr>
                <w:spacing w:val="-3"/>
                <w:sz w:val="24"/>
              </w:rPr>
              <w:t> </w:t>
            </w:r>
            <w:r>
              <w:rPr>
                <w:sz w:val="24"/>
              </w:rPr>
              <w:t>и </w:t>
            </w:r>
            <w:r>
              <w:rPr>
                <w:spacing w:val="-2"/>
                <w:sz w:val="24"/>
              </w:rPr>
              <w:t>даихуважава;</w:t>
            </w:r>
          </w:p>
          <w:p>
            <w:pPr>
              <w:pStyle w:val="TableParagraph"/>
              <w:numPr>
                <w:ilvl w:val="0"/>
                <w:numId w:val="191"/>
              </w:numPr>
              <w:tabs>
                <w:tab w:pos="115" w:val="left" w:leader="none"/>
              </w:tabs>
              <w:spacing w:line="316" w:lineRule="auto" w:before="3" w:after="0"/>
              <w:ind w:left="115" w:right="1488" w:hanging="144"/>
              <w:jc w:val="left"/>
              <w:rPr>
                <w:sz w:val="24"/>
              </w:rPr>
            </w:pPr>
            <w:r>
              <w:rPr>
                <w:spacing w:val="-2"/>
                <w:sz w:val="24"/>
              </w:rPr>
              <w:t>штитисвојаправананач инкојине </w:t>
            </w:r>
            <w:r>
              <w:rPr>
                <w:sz w:val="24"/>
              </w:rPr>
              <w:t>угрожавадруге и </w:t>
            </w:r>
            <w:r>
              <w:rPr>
                <w:spacing w:val="-2"/>
                <w:sz w:val="24"/>
              </w:rPr>
              <w:t>њиховаправа;</w:t>
            </w:r>
          </w:p>
          <w:p>
            <w:pPr>
              <w:pStyle w:val="TableParagraph"/>
              <w:numPr>
                <w:ilvl w:val="0"/>
                <w:numId w:val="191"/>
              </w:numPr>
              <w:tabs>
                <w:tab w:pos="115" w:val="left" w:leader="none"/>
              </w:tabs>
              <w:spacing w:line="314" w:lineRule="auto" w:before="3" w:after="0"/>
              <w:ind w:left="115" w:right="1453" w:hanging="144"/>
              <w:jc w:val="left"/>
              <w:rPr>
                <w:sz w:val="24"/>
              </w:rPr>
            </w:pPr>
            <w:r>
              <w:rPr>
                <w:sz w:val="24"/>
              </w:rPr>
              <w:t>учествује у </w:t>
            </w:r>
            <w:r>
              <w:rPr>
                <w:spacing w:val="-2"/>
                <w:sz w:val="24"/>
              </w:rPr>
              <w:t>доношењуправиларада </w:t>
            </w:r>
            <w:r>
              <w:rPr>
                <w:sz w:val="24"/>
              </w:rPr>
              <w:t>групе и поштујеих;</w:t>
            </w:r>
          </w:p>
          <w:p>
            <w:pPr>
              <w:pStyle w:val="TableParagraph"/>
              <w:numPr>
                <w:ilvl w:val="1"/>
                <w:numId w:val="191"/>
              </w:numPr>
              <w:tabs>
                <w:tab w:pos="258" w:val="left" w:leader="none"/>
              </w:tabs>
              <w:spacing w:line="309" w:lineRule="auto" w:before="5" w:after="0"/>
              <w:ind w:left="115" w:right="792" w:firstLine="0"/>
              <w:jc w:val="left"/>
              <w:rPr>
                <w:sz w:val="24"/>
              </w:rPr>
            </w:pPr>
            <w:r>
              <w:rPr>
                <w:spacing w:val="-2"/>
                <w:sz w:val="24"/>
              </w:rPr>
              <w:t>аргументујепотребупосебне заштитеправадетета;</w:t>
            </w:r>
          </w:p>
        </w:tc>
        <w:tc>
          <w:tcPr>
            <w:tcW w:w="2521" w:type="dxa"/>
          </w:tcPr>
          <w:p>
            <w:pPr>
              <w:pStyle w:val="TableParagraph"/>
              <w:rPr>
                <w:b/>
                <w:sz w:val="24"/>
              </w:rPr>
            </w:pPr>
          </w:p>
          <w:p>
            <w:pPr>
              <w:pStyle w:val="TableParagraph"/>
              <w:spacing w:before="265"/>
              <w:rPr>
                <w:b/>
                <w:sz w:val="24"/>
              </w:rPr>
            </w:pPr>
          </w:p>
          <w:p>
            <w:pPr>
              <w:pStyle w:val="TableParagraph"/>
              <w:spacing w:before="1"/>
              <w:ind w:left="115"/>
              <w:rPr>
                <w:b/>
                <w:sz w:val="24"/>
              </w:rPr>
            </w:pPr>
            <w:r>
              <w:rPr>
                <w:b/>
                <w:sz w:val="24"/>
              </w:rPr>
              <w:t>ЉУДСКА</w:t>
            </w:r>
            <w:r>
              <w:rPr>
                <w:b/>
                <w:spacing w:val="-10"/>
                <w:sz w:val="24"/>
              </w:rPr>
              <w:t> </w:t>
            </w:r>
            <w:r>
              <w:rPr>
                <w:b/>
                <w:spacing w:val="-4"/>
                <w:sz w:val="24"/>
              </w:rPr>
              <w:t>ПРАВА</w:t>
            </w:r>
          </w:p>
          <w:p>
            <w:pPr>
              <w:pStyle w:val="TableParagraph"/>
              <w:spacing w:before="89"/>
              <w:ind w:left="115"/>
              <w:rPr>
                <w:b/>
                <w:sz w:val="24"/>
              </w:rPr>
            </w:pPr>
            <w:r>
              <w:rPr>
                <w:b/>
                <w:sz w:val="24"/>
              </w:rPr>
              <w:t>Права</w:t>
            </w:r>
            <w:r>
              <w:rPr>
                <w:b/>
                <w:spacing w:val="3"/>
                <w:sz w:val="24"/>
              </w:rPr>
              <w:t> </w:t>
            </w:r>
            <w:r>
              <w:rPr>
                <w:b/>
                <w:spacing w:val="-2"/>
                <w:sz w:val="24"/>
              </w:rPr>
              <w:t>детета</w:t>
            </w:r>
          </w:p>
        </w:tc>
        <w:tc>
          <w:tcPr>
            <w:tcW w:w="2526" w:type="dxa"/>
          </w:tcPr>
          <w:p>
            <w:pPr>
              <w:pStyle w:val="TableParagraph"/>
              <w:spacing w:line="312" w:lineRule="auto" w:before="83"/>
              <w:ind w:left="119" w:right="932"/>
              <w:rPr>
                <w:sz w:val="24"/>
              </w:rPr>
            </w:pPr>
            <w:r>
              <w:rPr>
                <w:b/>
                <w:sz w:val="24"/>
              </w:rPr>
              <w:t>Потребе</w:t>
            </w:r>
            <w:r>
              <w:rPr>
                <w:b/>
                <w:spacing w:val="-15"/>
                <w:sz w:val="24"/>
              </w:rPr>
              <w:t> </w:t>
            </w:r>
            <w:r>
              <w:rPr>
                <w:b/>
                <w:sz w:val="24"/>
              </w:rPr>
              <w:t>и </w:t>
            </w:r>
            <w:r>
              <w:rPr>
                <w:b/>
                <w:spacing w:val="-2"/>
                <w:sz w:val="24"/>
              </w:rPr>
              <w:t>права </w:t>
            </w:r>
            <w:r>
              <w:rPr>
                <w:sz w:val="24"/>
              </w:rPr>
              <w:t>Потребе и </w:t>
            </w:r>
            <w:r>
              <w:rPr>
                <w:spacing w:val="-2"/>
                <w:sz w:val="24"/>
              </w:rPr>
              <w:t>жеље.</w:t>
            </w:r>
          </w:p>
          <w:p>
            <w:pPr>
              <w:pStyle w:val="TableParagraph"/>
              <w:spacing w:line="314" w:lineRule="auto" w:before="5"/>
              <w:ind w:left="119" w:right="932"/>
              <w:rPr>
                <w:sz w:val="24"/>
              </w:rPr>
            </w:pPr>
            <w:r>
              <w:rPr>
                <w:sz w:val="24"/>
              </w:rPr>
              <w:t>Потребе</w:t>
            </w:r>
            <w:r>
              <w:rPr>
                <w:spacing w:val="-15"/>
                <w:sz w:val="24"/>
              </w:rPr>
              <w:t> </w:t>
            </w:r>
            <w:r>
              <w:rPr>
                <w:sz w:val="24"/>
              </w:rPr>
              <w:t>и </w:t>
            </w:r>
            <w:r>
              <w:rPr>
                <w:spacing w:val="-2"/>
                <w:sz w:val="24"/>
              </w:rPr>
              <w:t>права.</w:t>
            </w:r>
          </w:p>
          <w:p>
            <w:pPr>
              <w:pStyle w:val="TableParagraph"/>
              <w:tabs>
                <w:tab w:pos="1118" w:val="left" w:leader="none"/>
              </w:tabs>
              <w:spacing w:line="232" w:lineRule="auto" w:before="9"/>
              <w:ind w:left="1118" w:right="569" w:hanging="999"/>
              <w:rPr>
                <w:sz w:val="24"/>
              </w:rPr>
            </w:pPr>
            <w:r>
              <w:rPr>
                <w:spacing w:val="-2"/>
                <w:sz w:val="24"/>
              </w:rPr>
              <w:t>Права</w:t>
            </w:r>
            <w:r>
              <w:rPr>
                <w:sz w:val="24"/>
              </w:rPr>
              <w:tab/>
            </w:r>
            <w:r>
              <w:rPr>
                <w:spacing w:val="-10"/>
                <w:sz w:val="24"/>
              </w:rPr>
              <w:t>и </w:t>
            </w:r>
            <w:r>
              <w:rPr>
                <w:spacing w:val="-2"/>
                <w:sz w:val="24"/>
              </w:rPr>
              <w:t>правила </w:t>
            </w:r>
            <w:r>
              <w:rPr>
                <w:spacing w:val="-10"/>
                <w:sz w:val="24"/>
              </w:rPr>
              <w:t>у</w:t>
            </w:r>
          </w:p>
          <w:p>
            <w:pPr>
              <w:pStyle w:val="TableParagraph"/>
              <w:spacing w:line="316" w:lineRule="auto"/>
              <w:ind w:left="119" w:right="36"/>
              <w:rPr>
                <w:sz w:val="24"/>
              </w:rPr>
            </w:pPr>
            <w:r>
              <w:rPr>
                <w:spacing w:val="-2"/>
                <w:sz w:val="24"/>
              </w:rPr>
              <w:t>учионици. </w:t>
            </w:r>
            <w:r>
              <w:rPr>
                <w:sz w:val="24"/>
              </w:rPr>
              <w:t>Правиларада у </w:t>
            </w:r>
            <w:r>
              <w:rPr>
                <w:spacing w:val="-2"/>
                <w:sz w:val="24"/>
              </w:rPr>
              <w:t>учионици, доношењегрупнихправ </w:t>
            </w:r>
            <w:r>
              <w:rPr>
                <w:spacing w:val="-4"/>
                <w:sz w:val="24"/>
              </w:rPr>
              <w:t>ила.</w:t>
            </w:r>
          </w:p>
          <w:p>
            <w:pPr>
              <w:pStyle w:val="TableParagraph"/>
              <w:ind w:left="119"/>
              <w:rPr>
                <w:b/>
                <w:sz w:val="24"/>
              </w:rPr>
            </w:pPr>
            <w:r>
              <w:rPr>
                <w:b/>
                <w:spacing w:val="-2"/>
                <w:sz w:val="24"/>
              </w:rPr>
              <w:t>Правадетета</w:t>
            </w:r>
          </w:p>
          <w:p>
            <w:pPr>
              <w:pStyle w:val="TableParagraph"/>
              <w:spacing w:before="247"/>
              <w:ind w:left="119"/>
              <w:rPr>
                <w:b/>
                <w:sz w:val="24"/>
              </w:rPr>
            </w:pPr>
            <w:r>
              <w:rPr>
                <w:b/>
                <w:spacing w:val="-2"/>
                <w:sz w:val="24"/>
              </w:rPr>
              <w:t>удокументима</w:t>
            </w:r>
          </w:p>
          <w:p>
            <w:pPr>
              <w:pStyle w:val="TableParagraph"/>
              <w:spacing w:before="89"/>
              <w:ind w:left="119"/>
              <w:rPr>
                <w:b/>
                <w:sz w:val="24"/>
              </w:rPr>
            </w:pPr>
            <w:r>
              <w:rPr>
                <w:b/>
                <w:sz w:val="24"/>
              </w:rPr>
              <w:t>o</w:t>
            </w:r>
            <w:r>
              <w:rPr>
                <w:b/>
                <w:spacing w:val="3"/>
                <w:sz w:val="24"/>
              </w:rPr>
              <w:t> </w:t>
            </w:r>
            <w:r>
              <w:rPr>
                <w:b/>
                <w:spacing w:val="-2"/>
                <w:sz w:val="24"/>
              </w:rPr>
              <w:t>заштитиправа</w:t>
            </w:r>
          </w:p>
          <w:p>
            <w:pPr>
              <w:pStyle w:val="TableParagraph"/>
              <w:spacing w:line="274" w:lineRule="exact" w:before="71"/>
              <w:ind w:left="119" w:right="36"/>
              <w:rPr>
                <w:sz w:val="24"/>
              </w:rPr>
            </w:pPr>
            <w:r>
              <w:rPr>
                <w:spacing w:val="-2"/>
                <w:sz w:val="24"/>
              </w:rPr>
              <w:t>Посебностправадетета </w:t>
            </w:r>
            <w:r>
              <w:rPr>
                <w:spacing w:val="-10"/>
                <w:sz w:val="24"/>
              </w:rPr>
              <w:t>и</w:t>
            </w:r>
          </w:p>
        </w:tc>
      </w:tr>
    </w:tbl>
    <w:p>
      <w:pPr>
        <w:pStyle w:val="BodyText"/>
        <w:spacing w:line="230" w:lineRule="auto"/>
        <w:ind w:left="477" w:right="125"/>
        <w:jc w:val="both"/>
      </w:pPr>
      <w:r>
        <w:rPr/>
        <w:t>Циљ учења грађанског васпитања је да ученик изучавањем основних принципа, вредности и процедура грађанског друштва постане свестан својих права и одговорности, осетљив за потребе појединаца и заједнице и спреман да активно делује у заједници уважавајући демократске вредности.</w:t>
      </w:r>
    </w:p>
    <w:p>
      <w:pPr>
        <w:pStyle w:val="BodyText"/>
        <w:spacing w:before="89"/>
        <w:ind w:left="477"/>
        <w:jc w:val="both"/>
      </w:pPr>
      <w:r>
        <w:rPr/>
        <w:t>Разред</w:t>
      </w:r>
      <w:r>
        <w:rPr>
          <w:spacing w:val="-8"/>
        </w:rPr>
        <w:t> </w:t>
      </w:r>
      <w:r>
        <w:rPr>
          <w:spacing w:val="-4"/>
        </w:rPr>
        <w:t>Пети</w:t>
      </w:r>
    </w:p>
    <w:p>
      <w:pPr>
        <w:pStyle w:val="BodyText"/>
        <w:spacing w:before="89"/>
        <w:ind w:left="477"/>
        <w:jc w:val="both"/>
      </w:pPr>
      <w:r>
        <w:rPr/>
        <w:t>Годишњи</w:t>
      </w:r>
      <w:r>
        <w:rPr>
          <w:spacing w:val="1"/>
        </w:rPr>
        <w:t> </w:t>
      </w:r>
      <w:r>
        <w:rPr/>
        <w:t>фонд</w:t>
      </w:r>
      <w:r>
        <w:rPr>
          <w:spacing w:val="-2"/>
        </w:rPr>
        <w:t> </w:t>
      </w:r>
      <w:r>
        <w:rPr/>
        <w:t>часова</w:t>
      </w:r>
      <w:r>
        <w:rPr>
          <w:spacing w:val="-5"/>
        </w:rPr>
        <w:t> </w:t>
      </w:r>
      <w:r>
        <w:rPr/>
        <w:t>36</w:t>
      </w:r>
      <w:r>
        <w:rPr>
          <w:spacing w:val="-3"/>
        </w:rPr>
        <w:t> </w:t>
      </w:r>
      <w:r>
        <w:rPr>
          <w:spacing w:val="-2"/>
        </w:rPr>
        <w:t>часова</w:t>
      </w:r>
    </w:p>
    <w:p>
      <w:pPr>
        <w:pStyle w:val="BodyText"/>
        <w:spacing w:after="0"/>
        <w:jc w:val="both"/>
        <w:sectPr>
          <w:footerReference w:type="default" r:id="rId17"/>
          <w:pgSz w:w="11910" w:h="16840"/>
          <w:pgMar w:header="0" w:footer="0" w:top="1480" w:bottom="280" w:left="992" w:right="1700"/>
        </w:sectPr>
      </w:pPr>
    </w:p>
    <w:tbl>
      <w:tblPr>
        <w:tblW w:w="0" w:type="auto"/>
        <w:jc w:val="left"/>
        <w:tblInd w:w="2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69"/>
        <w:gridCol w:w="3192"/>
        <w:gridCol w:w="3193"/>
      </w:tblGrid>
      <w:tr>
        <w:trPr>
          <w:trHeight w:val="10098" w:hRule="atLeast"/>
        </w:trPr>
        <w:tc>
          <w:tcPr>
            <w:tcW w:w="4969" w:type="dxa"/>
          </w:tcPr>
          <w:p>
            <w:pPr>
              <w:pStyle w:val="TableParagraph"/>
              <w:numPr>
                <w:ilvl w:val="0"/>
                <w:numId w:val="192"/>
              </w:numPr>
              <w:tabs>
                <w:tab w:pos="253" w:val="left" w:leader="none"/>
              </w:tabs>
              <w:spacing w:line="240" w:lineRule="auto" w:before="78" w:after="0"/>
              <w:ind w:left="253" w:right="0" w:hanging="143"/>
              <w:jc w:val="left"/>
              <w:rPr>
                <w:sz w:val="24"/>
              </w:rPr>
            </w:pPr>
            <w:r>
              <w:rPr>
                <w:spacing w:val="-2"/>
                <w:sz w:val="24"/>
              </w:rPr>
              <w:t>напримерупрепознауграђеност</w:t>
            </w:r>
          </w:p>
          <w:p>
            <w:pPr>
              <w:pStyle w:val="TableParagraph"/>
              <w:tabs>
                <w:tab w:pos="4594" w:val="left" w:leader="none"/>
              </w:tabs>
              <w:spacing w:line="275" w:lineRule="exact" w:before="89"/>
              <w:ind w:left="110"/>
              <w:rPr>
                <w:sz w:val="24"/>
              </w:rPr>
            </w:pPr>
            <w:r>
              <w:rPr>
                <w:spacing w:val="-2"/>
                <w:sz w:val="24"/>
              </w:rPr>
              <w:t>правадеце</w:t>
            </w:r>
            <w:r>
              <w:rPr>
                <w:sz w:val="24"/>
              </w:rPr>
              <w:tab/>
            </w:r>
            <w:r>
              <w:rPr>
                <w:spacing w:val="-10"/>
                <w:sz w:val="24"/>
              </w:rPr>
              <w:t>у</w:t>
            </w:r>
          </w:p>
          <w:p>
            <w:pPr>
              <w:pStyle w:val="TableParagraph"/>
              <w:spacing w:line="275" w:lineRule="exact"/>
              <w:ind w:left="110"/>
              <w:rPr>
                <w:sz w:val="24"/>
              </w:rPr>
            </w:pPr>
            <w:r>
              <w:rPr>
                <w:spacing w:val="-2"/>
                <w:sz w:val="24"/>
              </w:rPr>
              <w:t>основнимдокументимакојауређујурадшколе;</w:t>
            </w:r>
          </w:p>
          <w:p>
            <w:pPr>
              <w:pStyle w:val="TableParagraph"/>
              <w:numPr>
                <w:ilvl w:val="0"/>
                <w:numId w:val="193"/>
              </w:numPr>
              <w:tabs>
                <w:tab w:pos="110" w:val="left" w:leader="none"/>
              </w:tabs>
              <w:spacing w:line="316" w:lineRule="auto" w:before="80" w:after="0"/>
              <w:ind w:left="110" w:right="1709" w:hanging="144"/>
              <w:jc w:val="both"/>
              <w:rPr>
                <w:sz w:val="24"/>
              </w:rPr>
            </w:pPr>
            <w:r>
              <w:rPr>
                <w:sz w:val="24"/>
              </w:rPr>
              <w:t>наводипримере и показатеље остварености и кршењадечјих </w:t>
            </w:r>
            <w:r>
              <w:rPr>
                <w:spacing w:val="-2"/>
                <w:sz w:val="24"/>
              </w:rPr>
              <w:t>права;</w:t>
            </w:r>
          </w:p>
          <w:p>
            <w:pPr>
              <w:pStyle w:val="TableParagraph"/>
              <w:numPr>
                <w:ilvl w:val="0"/>
                <w:numId w:val="193"/>
              </w:numPr>
              <w:tabs>
                <w:tab w:pos="110" w:val="left" w:leader="none"/>
              </w:tabs>
              <w:spacing w:line="316" w:lineRule="auto" w:before="1" w:after="0"/>
              <w:ind w:left="110" w:right="2035" w:hanging="144"/>
              <w:jc w:val="left"/>
              <w:rPr>
                <w:sz w:val="24"/>
              </w:rPr>
            </w:pPr>
            <w:r>
              <w:rPr>
                <w:spacing w:val="-2"/>
                <w:sz w:val="24"/>
              </w:rPr>
              <w:t>наводичиниоцекојиутичуна остварењедечјихправа;</w:t>
            </w:r>
          </w:p>
          <w:p>
            <w:pPr>
              <w:pStyle w:val="TableParagraph"/>
              <w:numPr>
                <w:ilvl w:val="0"/>
                <w:numId w:val="193"/>
              </w:numPr>
              <w:tabs>
                <w:tab w:pos="110" w:val="left" w:leader="none"/>
              </w:tabs>
              <w:spacing w:line="316" w:lineRule="auto" w:before="0" w:after="0"/>
              <w:ind w:left="110" w:right="1577" w:hanging="144"/>
              <w:jc w:val="left"/>
              <w:rPr>
                <w:sz w:val="24"/>
              </w:rPr>
            </w:pPr>
            <w:r>
              <w:rPr>
                <w:sz w:val="24"/>
              </w:rPr>
              <w:t>поштујеправа</w:t>
            </w:r>
            <w:r>
              <w:rPr>
                <w:spacing w:val="-15"/>
                <w:sz w:val="24"/>
              </w:rPr>
              <w:t> </w:t>
            </w:r>
            <w:r>
              <w:rPr>
                <w:sz w:val="24"/>
              </w:rPr>
              <w:t>и</w:t>
            </w:r>
            <w:r>
              <w:rPr>
                <w:spacing w:val="-15"/>
                <w:sz w:val="24"/>
              </w:rPr>
              <w:t> </w:t>
            </w:r>
            <w:r>
              <w:rPr>
                <w:sz w:val="24"/>
              </w:rPr>
              <w:t>потребеученика којису у инклузији у његовом </w:t>
            </w:r>
            <w:r>
              <w:rPr>
                <w:spacing w:val="-2"/>
                <w:sz w:val="24"/>
              </w:rPr>
              <w:t>одељењу/школи;</w:t>
            </w:r>
          </w:p>
          <w:p>
            <w:pPr>
              <w:pStyle w:val="TableParagraph"/>
              <w:numPr>
                <w:ilvl w:val="0"/>
                <w:numId w:val="193"/>
              </w:numPr>
              <w:tabs>
                <w:tab w:pos="110" w:val="left" w:leader="none"/>
              </w:tabs>
              <w:spacing w:line="312" w:lineRule="auto" w:before="0" w:after="0"/>
              <w:ind w:left="110" w:right="1484" w:hanging="144"/>
              <w:jc w:val="left"/>
              <w:rPr>
                <w:sz w:val="24"/>
              </w:rPr>
            </w:pPr>
            <w:r>
              <w:rPr>
                <w:spacing w:val="-2"/>
                <w:sz w:val="24"/>
              </w:rPr>
              <w:t>препознаситуацијекршењасвојих </w:t>
            </w:r>
            <w:r>
              <w:rPr>
                <w:sz w:val="24"/>
              </w:rPr>
              <w:t>права и правадругих;</w:t>
            </w:r>
          </w:p>
          <w:p>
            <w:pPr>
              <w:pStyle w:val="TableParagraph"/>
              <w:numPr>
                <w:ilvl w:val="0"/>
                <w:numId w:val="193"/>
              </w:numPr>
              <w:tabs>
                <w:tab w:pos="110" w:val="left" w:leader="none"/>
              </w:tabs>
              <w:spacing w:line="316" w:lineRule="auto" w:before="2" w:after="0"/>
              <w:ind w:left="110" w:right="1405" w:hanging="144"/>
              <w:jc w:val="left"/>
              <w:rPr>
                <w:sz w:val="24"/>
              </w:rPr>
            </w:pPr>
            <w:r>
              <w:rPr>
                <w:spacing w:val="-2"/>
                <w:sz w:val="24"/>
              </w:rPr>
              <w:t>идентификујекршењељудских праванапримерунекогисторијског догађаја;</w:t>
            </w:r>
          </w:p>
          <w:p>
            <w:pPr>
              <w:pStyle w:val="TableParagraph"/>
              <w:numPr>
                <w:ilvl w:val="0"/>
                <w:numId w:val="193"/>
              </w:numPr>
              <w:tabs>
                <w:tab w:pos="110" w:val="left" w:leader="none"/>
              </w:tabs>
              <w:spacing w:line="312" w:lineRule="auto" w:before="0" w:after="0"/>
              <w:ind w:left="110" w:right="1244" w:hanging="144"/>
              <w:jc w:val="left"/>
              <w:rPr>
                <w:sz w:val="24"/>
              </w:rPr>
            </w:pPr>
            <w:r>
              <w:rPr>
                <w:spacing w:val="-2"/>
                <w:sz w:val="24"/>
              </w:rPr>
              <w:t>поштујеправилаодељењске </w:t>
            </w:r>
            <w:r>
              <w:rPr>
                <w:sz w:val="24"/>
              </w:rPr>
              <w:t>заједнице</w:t>
            </w:r>
            <w:r>
              <w:rPr>
                <w:spacing w:val="-15"/>
                <w:sz w:val="24"/>
              </w:rPr>
              <w:t> </w:t>
            </w:r>
            <w:r>
              <w:rPr>
                <w:sz w:val="24"/>
              </w:rPr>
              <w:t>и</w:t>
            </w:r>
            <w:r>
              <w:rPr>
                <w:spacing w:val="-15"/>
                <w:sz w:val="24"/>
              </w:rPr>
              <w:t> </w:t>
            </w:r>
            <w:r>
              <w:rPr>
                <w:sz w:val="24"/>
              </w:rPr>
              <w:t>правилананивоушколе;</w:t>
            </w:r>
          </w:p>
          <w:p>
            <w:pPr>
              <w:pStyle w:val="TableParagraph"/>
              <w:numPr>
                <w:ilvl w:val="0"/>
                <w:numId w:val="193"/>
              </w:numPr>
              <w:tabs>
                <w:tab w:pos="110" w:val="left" w:leader="none"/>
              </w:tabs>
              <w:spacing w:line="321" w:lineRule="auto" w:before="4" w:after="0"/>
              <w:ind w:left="110" w:right="1508" w:hanging="144"/>
              <w:jc w:val="left"/>
              <w:rPr>
                <w:sz w:val="24"/>
              </w:rPr>
            </w:pPr>
            <w:r>
              <w:rPr>
                <w:sz w:val="24"/>
              </w:rPr>
              <w:t>поступа у складусаморалним </w:t>
            </w:r>
            <w:r>
              <w:rPr>
                <w:spacing w:val="-2"/>
                <w:sz w:val="24"/>
              </w:rPr>
              <w:t>вредностимаграђанскогдруштва;</w:t>
            </w:r>
          </w:p>
          <w:p>
            <w:pPr>
              <w:pStyle w:val="TableParagraph"/>
              <w:numPr>
                <w:ilvl w:val="0"/>
                <w:numId w:val="193"/>
              </w:numPr>
              <w:tabs>
                <w:tab w:pos="110" w:val="left" w:leader="none"/>
                <w:tab w:pos="2328" w:val="left" w:leader="none"/>
                <w:tab w:pos="2736" w:val="left" w:leader="none"/>
                <w:tab w:pos="4589" w:val="left" w:leader="none"/>
              </w:tabs>
              <w:spacing w:line="230" w:lineRule="auto" w:before="0" w:after="0"/>
              <w:ind w:left="110" w:right="247" w:hanging="144"/>
              <w:jc w:val="left"/>
              <w:rPr>
                <w:sz w:val="24"/>
              </w:rPr>
            </w:pPr>
            <w:r>
              <w:rPr>
                <w:spacing w:val="-2"/>
                <w:sz w:val="24"/>
              </w:rPr>
              <w:t>искажесвојстав</w:t>
            </w:r>
            <w:r>
              <w:rPr>
                <w:sz w:val="24"/>
              </w:rPr>
              <w:tab/>
            </w:r>
            <w:r>
              <w:rPr>
                <w:spacing w:val="-10"/>
                <w:sz w:val="24"/>
              </w:rPr>
              <w:t>о</w:t>
            </w:r>
            <w:r>
              <w:rPr>
                <w:sz w:val="24"/>
              </w:rPr>
              <w:tab/>
            </w:r>
            <w:r>
              <w:rPr>
                <w:spacing w:val="-2"/>
                <w:sz w:val="24"/>
              </w:rPr>
              <w:t>значајуправила</w:t>
            </w:r>
            <w:r>
              <w:rPr>
                <w:sz w:val="24"/>
              </w:rPr>
              <w:tab/>
            </w:r>
            <w:r>
              <w:rPr>
                <w:spacing w:val="-10"/>
                <w:sz w:val="24"/>
              </w:rPr>
              <w:t>у </w:t>
            </w:r>
            <w:r>
              <w:rPr>
                <w:sz w:val="24"/>
              </w:rPr>
              <w:t>функционисању</w:t>
            </w:r>
            <w:r>
              <w:rPr>
                <w:spacing w:val="-11"/>
                <w:sz w:val="24"/>
              </w:rPr>
              <w:t> </w:t>
            </w:r>
            <w:r>
              <w:rPr>
                <w:sz w:val="24"/>
              </w:rPr>
              <w:t>заједнице</w:t>
            </w:r>
          </w:p>
          <w:p>
            <w:pPr>
              <w:pStyle w:val="TableParagraph"/>
              <w:spacing w:line="316" w:lineRule="auto" w:before="90"/>
              <w:ind w:left="110" w:right="1092"/>
              <w:rPr>
                <w:sz w:val="24"/>
              </w:rPr>
            </w:pPr>
            <w:r>
              <w:rPr>
                <w:sz w:val="24"/>
              </w:rPr>
              <w:t>понаша</w:t>
            </w:r>
            <w:r>
              <w:rPr>
                <w:spacing w:val="-5"/>
                <w:sz w:val="24"/>
              </w:rPr>
              <w:t> </w:t>
            </w:r>
            <w:r>
              <w:rPr>
                <w:sz w:val="24"/>
              </w:rPr>
              <w:t>се</w:t>
            </w:r>
            <w:r>
              <w:rPr>
                <w:spacing w:val="-5"/>
                <w:sz w:val="24"/>
              </w:rPr>
              <w:t> </w:t>
            </w:r>
            <w:r>
              <w:rPr>
                <w:sz w:val="24"/>
              </w:rPr>
              <w:t>у</w:t>
            </w:r>
            <w:r>
              <w:rPr>
                <w:spacing w:val="-13"/>
                <w:sz w:val="24"/>
              </w:rPr>
              <w:t> </w:t>
            </w:r>
            <w:r>
              <w:rPr>
                <w:sz w:val="24"/>
              </w:rPr>
              <w:t>складу</w:t>
            </w:r>
            <w:r>
              <w:rPr>
                <w:spacing w:val="-8"/>
                <w:sz w:val="24"/>
              </w:rPr>
              <w:t> </w:t>
            </w:r>
            <w:r>
              <w:rPr>
                <w:sz w:val="24"/>
              </w:rPr>
              <w:t>са</w:t>
            </w:r>
            <w:r>
              <w:rPr>
                <w:spacing w:val="-5"/>
                <w:sz w:val="24"/>
              </w:rPr>
              <w:t> </w:t>
            </w:r>
            <w:r>
              <w:rPr>
                <w:sz w:val="24"/>
              </w:rPr>
              <w:t>правилима</w:t>
            </w:r>
            <w:r>
              <w:rPr>
                <w:spacing w:val="-5"/>
                <w:sz w:val="24"/>
              </w:rPr>
              <w:t> </w:t>
            </w:r>
            <w:r>
              <w:rPr>
                <w:sz w:val="24"/>
              </w:rPr>
              <w:t>и дужностима у школи;</w:t>
            </w:r>
          </w:p>
          <w:p>
            <w:pPr>
              <w:pStyle w:val="TableParagraph"/>
              <w:numPr>
                <w:ilvl w:val="0"/>
                <w:numId w:val="193"/>
              </w:numPr>
              <w:tabs>
                <w:tab w:pos="110" w:val="left" w:leader="none"/>
              </w:tabs>
              <w:spacing w:line="312" w:lineRule="auto" w:before="1" w:after="0"/>
              <w:ind w:left="110" w:right="1899" w:hanging="144"/>
              <w:jc w:val="left"/>
              <w:rPr>
                <w:sz w:val="24"/>
              </w:rPr>
            </w:pPr>
            <w:r>
              <w:rPr>
                <w:sz w:val="24"/>
              </w:rPr>
              <w:t>наводи</w:t>
            </w:r>
            <w:r>
              <w:rPr>
                <w:spacing w:val="-15"/>
                <w:sz w:val="24"/>
              </w:rPr>
              <w:t> </w:t>
            </w:r>
            <w:r>
              <w:rPr>
                <w:sz w:val="24"/>
              </w:rPr>
              <w:t>начине</w:t>
            </w:r>
            <w:r>
              <w:rPr>
                <w:spacing w:val="-15"/>
                <w:sz w:val="24"/>
              </w:rPr>
              <w:t> </w:t>
            </w:r>
            <w:r>
              <w:rPr>
                <w:sz w:val="24"/>
              </w:rPr>
              <w:t>демократског </w:t>
            </w:r>
            <w:r>
              <w:rPr>
                <w:spacing w:val="-2"/>
                <w:sz w:val="24"/>
              </w:rPr>
              <w:t>одлучивања;</w:t>
            </w:r>
          </w:p>
          <w:p>
            <w:pPr>
              <w:pStyle w:val="TableParagraph"/>
              <w:numPr>
                <w:ilvl w:val="1"/>
                <w:numId w:val="193"/>
              </w:numPr>
              <w:tabs>
                <w:tab w:pos="253" w:val="left" w:leader="none"/>
              </w:tabs>
              <w:spacing w:line="316" w:lineRule="auto" w:before="8" w:after="0"/>
              <w:ind w:left="110" w:right="1255" w:firstLine="0"/>
              <w:jc w:val="left"/>
              <w:rPr>
                <w:sz w:val="24"/>
              </w:rPr>
            </w:pPr>
            <w:r>
              <w:rPr>
                <w:sz w:val="24"/>
              </w:rPr>
              <w:t>препозна</w:t>
            </w:r>
            <w:r>
              <w:rPr>
                <w:spacing w:val="-15"/>
                <w:sz w:val="24"/>
              </w:rPr>
              <w:t> </w:t>
            </w:r>
            <w:r>
              <w:rPr>
                <w:sz w:val="24"/>
              </w:rPr>
              <w:t>одговорност</w:t>
            </w:r>
            <w:r>
              <w:rPr>
                <w:spacing w:val="-15"/>
                <w:sz w:val="24"/>
              </w:rPr>
              <w:t> </w:t>
            </w:r>
            <w:r>
              <w:rPr>
                <w:sz w:val="24"/>
              </w:rPr>
              <w:t>одраслих</w:t>
            </w:r>
            <w:r>
              <w:rPr>
                <w:spacing w:val="-10"/>
                <w:sz w:val="24"/>
              </w:rPr>
              <w:t> </w:t>
            </w:r>
            <w:r>
              <w:rPr>
                <w:sz w:val="24"/>
              </w:rPr>
              <w:t>у заштити права деце;</w:t>
            </w:r>
          </w:p>
        </w:tc>
        <w:tc>
          <w:tcPr>
            <w:tcW w:w="3192"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1"/>
              <w:rPr>
                <w:sz w:val="24"/>
              </w:rPr>
            </w:pPr>
          </w:p>
          <w:p>
            <w:pPr>
              <w:pStyle w:val="TableParagraph"/>
              <w:spacing w:line="230" w:lineRule="auto"/>
              <w:ind w:left="115" w:right="1155"/>
              <w:rPr>
                <w:b/>
                <w:sz w:val="24"/>
              </w:rPr>
            </w:pPr>
            <w:r>
              <w:rPr>
                <w:b/>
                <w:spacing w:val="-2"/>
                <w:sz w:val="24"/>
              </w:rPr>
              <w:t>ДЕМОКРАТСКА ЗАЈЕДНИЦА</w:t>
            </w:r>
          </w:p>
          <w:p>
            <w:pPr>
              <w:pStyle w:val="TableParagraph"/>
              <w:spacing w:before="90"/>
              <w:ind w:left="115"/>
              <w:rPr>
                <w:b/>
                <w:sz w:val="24"/>
              </w:rPr>
            </w:pPr>
            <w:r>
              <w:rPr>
                <w:b/>
                <w:sz w:val="24"/>
              </w:rPr>
              <w:t>Школа</w:t>
            </w:r>
            <w:r>
              <w:rPr>
                <w:b/>
                <w:spacing w:val="-5"/>
                <w:sz w:val="24"/>
              </w:rPr>
              <w:t> </w:t>
            </w:r>
            <w:r>
              <w:rPr>
                <w:b/>
                <w:sz w:val="24"/>
              </w:rPr>
              <w:t>као</w:t>
            </w:r>
            <w:r>
              <w:rPr>
                <w:b/>
                <w:spacing w:val="5"/>
                <w:sz w:val="24"/>
              </w:rPr>
              <w:t> </w:t>
            </w:r>
            <w:r>
              <w:rPr>
                <w:b/>
                <w:spacing w:val="-2"/>
                <w:sz w:val="24"/>
              </w:rPr>
              <w:t>заједница</w:t>
            </w:r>
          </w:p>
        </w:tc>
        <w:tc>
          <w:tcPr>
            <w:tcW w:w="3193" w:type="dxa"/>
          </w:tcPr>
          <w:p>
            <w:pPr>
              <w:pStyle w:val="TableParagraph"/>
              <w:spacing w:before="78"/>
              <w:ind w:left="111"/>
              <w:rPr>
                <w:sz w:val="24"/>
              </w:rPr>
            </w:pPr>
            <w:r>
              <w:rPr>
                <w:spacing w:val="-2"/>
                <w:sz w:val="24"/>
              </w:rPr>
              <w:t>људскаправа.</w:t>
            </w:r>
          </w:p>
          <w:p>
            <w:pPr>
              <w:pStyle w:val="TableParagraph"/>
              <w:tabs>
                <w:tab w:pos="2804" w:val="left" w:leader="none"/>
              </w:tabs>
              <w:spacing w:line="272" w:lineRule="exact" w:before="89"/>
              <w:ind w:left="111"/>
              <w:rPr>
                <w:sz w:val="24"/>
              </w:rPr>
            </w:pPr>
            <w:r>
              <w:rPr>
                <w:spacing w:val="-2"/>
                <w:sz w:val="24"/>
              </w:rPr>
              <w:t>Конвенција</w:t>
            </w:r>
            <w:r>
              <w:rPr>
                <w:sz w:val="24"/>
              </w:rPr>
              <w:tab/>
            </w:r>
            <w:r>
              <w:rPr>
                <w:spacing w:val="-10"/>
                <w:sz w:val="24"/>
              </w:rPr>
              <w:t>о</w:t>
            </w:r>
          </w:p>
          <w:p>
            <w:pPr>
              <w:pStyle w:val="TableParagraph"/>
              <w:spacing w:line="314" w:lineRule="auto"/>
              <w:ind w:left="111" w:right="344"/>
              <w:rPr>
                <w:sz w:val="24"/>
              </w:rPr>
            </w:pPr>
            <w:r>
              <w:rPr>
                <w:spacing w:val="-2"/>
                <w:sz w:val="24"/>
              </w:rPr>
              <w:t>правимадетета. Врстеправа.</w:t>
            </w:r>
          </w:p>
          <w:p>
            <w:pPr>
              <w:pStyle w:val="TableParagraph"/>
              <w:spacing w:line="312" w:lineRule="auto" w:before="4"/>
              <w:ind w:left="111"/>
              <w:rPr>
                <w:sz w:val="24"/>
              </w:rPr>
            </w:pPr>
            <w:r>
              <w:rPr>
                <w:spacing w:val="-2"/>
                <w:sz w:val="24"/>
              </w:rPr>
              <w:t>Показатељиостварености</w:t>
            </w:r>
            <w:r>
              <w:rPr>
                <w:spacing w:val="-9"/>
                <w:sz w:val="24"/>
              </w:rPr>
              <w:t> </w:t>
            </w:r>
            <w:r>
              <w:rPr>
                <w:spacing w:val="-2"/>
                <w:sz w:val="24"/>
              </w:rPr>
              <w:t>и кршењадечјихправа.</w:t>
            </w:r>
          </w:p>
          <w:p>
            <w:pPr>
              <w:pStyle w:val="TableParagraph"/>
              <w:tabs>
                <w:tab w:pos="2804" w:val="left" w:leader="none"/>
              </w:tabs>
              <w:spacing w:line="273" w:lineRule="exact" w:before="2"/>
              <w:ind w:left="111"/>
              <w:rPr>
                <w:sz w:val="24"/>
              </w:rPr>
            </w:pPr>
            <w:r>
              <w:rPr>
                <w:spacing w:val="-2"/>
                <w:sz w:val="24"/>
              </w:rPr>
              <w:t>Конвенција</w:t>
            </w:r>
            <w:r>
              <w:rPr>
                <w:sz w:val="24"/>
              </w:rPr>
              <w:tab/>
            </w:r>
            <w:r>
              <w:rPr>
                <w:spacing w:val="-10"/>
                <w:sz w:val="24"/>
              </w:rPr>
              <w:t>о</w:t>
            </w:r>
          </w:p>
          <w:p>
            <w:pPr>
              <w:pStyle w:val="TableParagraph"/>
              <w:spacing w:line="273" w:lineRule="exact"/>
              <w:ind w:left="111"/>
              <w:rPr>
                <w:sz w:val="24"/>
              </w:rPr>
            </w:pPr>
            <w:r>
              <w:rPr>
                <w:spacing w:val="-2"/>
                <w:sz w:val="24"/>
              </w:rPr>
              <w:t>правимадетета</w:t>
            </w:r>
          </w:p>
          <w:p>
            <w:pPr>
              <w:pStyle w:val="TableParagraph"/>
              <w:spacing w:line="232" w:lineRule="auto" w:before="91"/>
              <w:ind w:left="111" w:right="344"/>
              <w:rPr>
                <w:sz w:val="24"/>
              </w:rPr>
            </w:pPr>
            <w:r>
              <w:rPr>
                <w:spacing w:val="-10"/>
                <w:sz w:val="24"/>
              </w:rPr>
              <w:t>у </w:t>
            </w:r>
            <w:r>
              <w:rPr>
                <w:spacing w:val="-2"/>
                <w:sz w:val="24"/>
              </w:rPr>
              <w:t>документимакојасеодносе</w:t>
            </w:r>
          </w:p>
          <w:p>
            <w:pPr>
              <w:pStyle w:val="TableParagraph"/>
              <w:spacing w:line="314" w:lineRule="auto" w:before="92"/>
              <w:ind w:left="111" w:right="2019"/>
              <w:rPr>
                <w:sz w:val="24"/>
              </w:rPr>
            </w:pPr>
            <w:r>
              <w:rPr>
                <w:spacing w:val="-2"/>
                <w:sz w:val="24"/>
              </w:rPr>
              <w:t>нашколу. Школакао Заједница</w:t>
            </w:r>
          </w:p>
          <w:p>
            <w:pPr>
              <w:pStyle w:val="TableParagraph"/>
              <w:rPr>
                <w:sz w:val="24"/>
              </w:rPr>
            </w:pPr>
          </w:p>
          <w:p>
            <w:pPr>
              <w:pStyle w:val="TableParagraph"/>
              <w:spacing w:before="188"/>
              <w:rPr>
                <w:sz w:val="24"/>
              </w:rPr>
            </w:pPr>
          </w:p>
          <w:p>
            <w:pPr>
              <w:pStyle w:val="TableParagraph"/>
              <w:spacing w:line="316" w:lineRule="auto"/>
              <w:ind w:left="111"/>
              <w:rPr>
                <w:b/>
                <w:sz w:val="24"/>
              </w:rPr>
            </w:pPr>
            <w:r>
              <w:rPr>
                <w:b/>
                <w:sz w:val="24"/>
              </w:rPr>
              <w:t>Права</w:t>
            </w:r>
            <w:r>
              <w:rPr>
                <w:b/>
                <w:spacing w:val="-15"/>
                <w:sz w:val="24"/>
              </w:rPr>
              <w:t> </w:t>
            </w:r>
            <w:r>
              <w:rPr>
                <w:b/>
                <w:sz w:val="24"/>
              </w:rPr>
              <w:t>и</w:t>
            </w:r>
            <w:r>
              <w:rPr>
                <w:b/>
                <w:spacing w:val="-15"/>
                <w:sz w:val="24"/>
              </w:rPr>
              <w:t> </w:t>
            </w:r>
            <w:r>
              <w:rPr>
                <w:b/>
                <w:sz w:val="24"/>
              </w:rPr>
              <w:t>функционисање </w:t>
            </w:r>
            <w:r>
              <w:rPr>
                <w:b/>
                <w:spacing w:val="-2"/>
                <w:sz w:val="24"/>
              </w:rPr>
              <w:t>заједнице</w:t>
            </w:r>
          </w:p>
          <w:p>
            <w:pPr>
              <w:pStyle w:val="TableParagraph"/>
              <w:spacing w:line="314" w:lineRule="auto"/>
              <w:ind w:left="111" w:right="344"/>
              <w:rPr>
                <w:sz w:val="24"/>
              </w:rPr>
            </w:pPr>
            <w:r>
              <w:rPr>
                <w:spacing w:val="-2"/>
                <w:sz w:val="24"/>
              </w:rPr>
              <w:t>Мојезаједнице. </w:t>
            </w:r>
            <w:r>
              <w:rPr>
                <w:sz w:val="24"/>
              </w:rPr>
              <w:t>Одлучивање</w:t>
            </w:r>
            <w:r>
              <w:rPr>
                <w:spacing w:val="-9"/>
                <w:sz w:val="24"/>
              </w:rPr>
              <w:t> </w:t>
            </w:r>
            <w:r>
              <w:rPr>
                <w:sz w:val="24"/>
              </w:rPr>
              <w:t>у</w:t>
            </w:r>
            <w:r>
              <w:rPr>
                <w:spacing w:val="-15"/>
                <w:sz w:val="24"/>
              </w:rPr>
              <w:t> </w:t>
            </w:r>
            <w:r>
              <w:rPr>
                <w:sz w:val="24"/>
              </w:rPr>
              <w:t>учионици</w:t>
            </w:r>
            <w:r>
              <w:rPr>
                <w:spacing w:val="-11"/>
                <w:sz w:val="24"/>
              </w:rPr>
              <w:t> </w:t>
            </w:r>
            <w:r>
              <w:rPr>
                <w:sz w:val="24"/>
              </w:rPr>
              <w:t>и </w:t>
            </w:r>
            <w:r>
              <w:rPr>
                <w:spacing w:val="-2"/>
                <w:sz w:val="24"/>
              </w:rPr>
              <w:t>школи.</w:t>
            </w:r>
          </w:p>
          <w:p>
            <w:pPr>
              <w:pStyle w:val="TableParagraph"/>
              <w:spacing w:line="314" w:lineRule="auto" w:before="2"/>
              <w:ind w:left="111" w:right="604"/>
              <w:rPr>
                <w:sz w:val="24"/>
              </w:rPr>
            </w:pPr>
            <w:r>
              <w:rPr>
                <w:sz w:val="24"/>
              </w:rPr>
              <w:t>Гласање</w:t>
            </w:r>
            <w:r>
              <w:rPr>
                <w:spacing w:val="-15"/>
                <w:sz w:val="24"/>
              </w:rPr>
              <w:t> </w:t>
            </w:r>
            <w:r>
              <w:rPr>
                <w:sz w:val="24"/>
              </w:rPr>
              <w:t>и</w:t>
            </w:r>
            <w:r>
              <w:rPr>
                <w:spacing w:val="-15"/>
                <w:sz w:val="24"/>
              </w:rPr>
              <w:t> </w:t>
            </w:r>
            <w:r>
              <w:rPr>
                <w:sz w:val="24"/>
              </w:rPr>
              <w:t>консензускао </w:t>
            </w:r>
            <w:r>
              <w:rPr>
                <w:spacing w:val="-2"/>
                <w:sz w:val="24"/>
              </w:rPr>
              <w:t>демократскиначини одлучивања.</w:t>
            </w:r>
          </w:p>
          <w:p>
            <w:pPr>
              <w:pStyle w:val="TableParagraph"/>
              <w:spacing w:line="314" w:lineRule="auto" w:before="5"/>
              <w:ind w:left="111"/>
              <w:rPr>
                <w:sz w:val="24"/>
              </w:rPr>
            </w:pPr>
            <w:r>
              <w:rPr>
                <w:sz w:val="24"/>
              </w:rPr>
              <w:t>Одговорности</w:t>
            </w:r>
            <w:r>
              <w:rPr>
                <w:spacing w:val="-12"/>
                <w:sz w:val="24"/>
              </w:rPr>
              <w:t> </w:t>
            </w:r>
            <w:r>
              <w:rPr>
                <w:sz w:val="24"/>
              </w:rPr>
              <w:t>и</w:t>
            </w:r>
            <w:r>
              <w:rPr>
                <w:spacing w:val="-13"/>
                <w:sz w:val="24"/>
              </w:rPr>
              <w:t> </w:t>
            </w:r>
            <w:r>
              <w:rPr>
                <w:sz w:val="24"/>
              </w:rPr>
              <w:t>обавезе</w:t>
            </w:r>
            <w:r>
              <w:rPr>
                <w:spacing w:val="-10"/>
                <w:sz w:val="24"/>
              </w:rPr>
              <w:t> </w:t>
            </w:r>
            <w:r>
              <w:rPr>
                <w:sz w:val="24"/>
              </w:rPr>
              <w:t>у </w:t>
            </w:r>
            <w:r>
              <w:rPr>
                <w:spacing w:val="-2"/>
                <w:sz w:val="24"/>
              </w:rPr>
              <w:t>заједници</w:t>
            </w:r>
          </w:p>
          <w:p>
            <w:pPr>
              <w:pStyle w:val="TableParagraph"/>
              <w:spacing w:line="316" w:lineRule="auto"/>
              <w:ind w:left="111"/>
              <w:rPr>
                <w:sz w:val="24"/>
              </w:rPr>
            </w:pPr>
            <w:r>
              <w:rPr>
                <w:sz w:val="24"/>
              </w:rPr>
              <w:t>Одговорност деце. Одговорности</w:t>
            </w:r>
            <w:r>
              <w:rPr>
                <w:spacing w:val="-15"/>
                <w:sz w:val="24"/>
              </w:rPr>
              <w:t> </w:t>
            </w:r>
            <w:r>
              <w:rPr>
                <w:sz w:val="24"/>
              </w:rPr>
              <w:t>одраслих (родитеља,</w:t>
            </w:r>
            <w:r>
              <w:rPr>
                <w:spacing w:val="-12"/>
                <w:sz w:val="24"/>
              </w:rPr>
              <w:t> </w:t>
            </w:r>
            <w:r>
              <w:rPr>
                <w:spacing w:val="-2"/>
                <w:sz w:val="24"/>
              </w:rPr>
              <w:t>наставника).</w:t>
            </w:r>
          </w:p>
        </w:tc>
      </w:tr>
    </w:tbl>
    <w:p>
      <w:pPr>
        <w:pStyle w:val="TableParagraph"/>
        <w:spacing w:after="0" w:line="316" w:lineRule="auto"/>
        <w:rPr>
          <w:sz w:val="24"/>
        </w:rPr>
        <w:sectPr>
          <w:footerReference w:type="default" r:id="rId18"/>
          <w:pgSz w:w="16840" w:h="11910" w:orient="landscape"/>
          <w:pgMar w:header="0" w:footer="941" w:top="480" w:bottom="1140" w:left="566" w:right="283"/>
          <w:pgNumType w:start="178"/>
        </w:sectPr>
      </w:pPr>
    </w:p>
    <w:tbl>
      <w:tblPr>
        <w:tblW w:w="0" w:type="auto"/>
        <w:jc w:val="left"/>
        <w:tblInd w:w="2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69"/>
        <w:gridCol w:w="3192"/>
        <w:gridCol w:w="3193"/>
      </w:tblGrid>
      <w:tr>
        <w:trPr>
          <w:trHeight w:val="10074" w:hRule="atLeast"/>
        </w:trPr>
        <w:tc>
          <w:tcPr>
            <w:tcW w:w="4969" w:type="dxa"/>
          </w:tcPr>
          <w:p>
            <w:pPr>
              <w:pStyle w:val="TableParagraph"/>
              <w:numPr>
                <w:ilvl w:val="0"/>
                <w:numId w:val="194"/>
              </w:numPr>
              <w:tabs>
                <w:tab w:pos="110" w:val="left" w:leader="none"/>
              </w:tabs>
              <w:spacing w:line="316" w:lineRule="auto" w:before="78" w:after="0"/>
              <w:ind w:left="110" w:right="1332" w:hanging="144"/>
              <w:jc w:val="left"/>
              <w:rPr>
                <w:sz w:val="24"/>
              </w:rPr>
            </w:pPr>
            <w:r>
              <w:rPr>
                <w:sz w:val="24"/>
              </w:rPr>
              <w:t>објасни</w:t>
            </w:r>
            <w:r>
              <w:rPr>
                <w:spacing w:val="-4"/>
                <w:sz w:val="24"/>
              </w:rPr>
              <w:t> </w:t>
            </w:r>
            <w:r>
              <w:rPr>
                <w:sz w:val="24"/>
              </w:rPr>
              <w:t>улогу</w:t>
            </w:r>
            <w:r>
              <w:rPr>
                <w:spacing w:val="-15"/>
                <w:sz w:val="24"/>
              </w:rPr>
              <w:t> </w:t>
            </w:r>
            <w:r>
              <w:rPr>
                <w:sz w:val="24"/>
              </w:rPr>
              <w:t>појединца</w:t>
            </w:r>
            <w:r>
              <w:rPr>
                <w:spacing w:val="-9"/>
                <w:sz w:val="24"/>
              </w:rPr>
              <w:t> </w:t>
            </w:r>
            <w:r>
              <w:rPr>
                <w:sz w:val="24"/>
              </w:rPr>
              <w:t>и</w:t>
            </w:r>
            <w:r>
              <w:rPr>
                <w:spacing w:val="-7"/>
                <w:sz w:val="24"/>
              </w:rPr>
              <w:t> </w:t>
            </w:r>
            <w:r>
              <w:rPr>
                <w:sz w:val="24"/>
              </w:rPr>
              <w:t>група</w:t>
            </w:r>
            <w:r>
              <w:rPr>
                <w:spacing w:val="-4"/>
                <w:sz w:val="24"/>
              </w:rPr>
              <w:t> </w:t>
            </w:r>
            <w:r>
              <w:rPr>
                <w:sz w:val="24"/>
              </w:rPr>
              <w:t>у заштити дечјих права;</w:t>
            </w:r>
          </w:p>
          <w:p>
            <w:pPr>
              <w:pStyle w:val="TableParagraph"/>
              <w:numPr>
                <w:ilvl w:val="0"/>
                <w:numId w:val="194"/>
              </w:numPr>
              <w:tabs>
                <w:tab w:pos="110" w:val="left" w:leader="none"/>
              </w:tabs>
              <w:spacing w:line="230" w:lineRule="auto" w:before="5" w:after="0"/>
              <w:ind w:left="110" w:right="607" w:hanging="144"/>
              <w:jc w:val="left"/>
              <w:rPr>
                <w:sz w:val="24"/>
              </w:rPr>
            </w:pPr>
            <w:r>
              <w:rPr>
                <w:sz w:val="24"/>
              </w:rPr>
              <w:t>реално</w:t>
            </w:r>
            <w:r>
              <w:rPr>
                <w:spacing w:val="-4"/>
                <w:sz w:val="24"/>
              </w:rPr>
              <w:t> </w:t>
            </w:r>
            <w:r>
              <w:rPr>
                <w:sz w:val="24"/>
              </w:rPr>
              <w:t>процени</w:t>
            </w:r>
            <w:r>
              <w:rPr>
                <w:spacing w:val="-6"/>
                <w:sz w:val="24"/>
              </w:rPr>
              <w:t> </w:t>
            </w:r>
            <w:r>
              <w:rPr>
                <w:sz w:val="24"/>
              </w:rPr>
              <w:t>сопствену</w:t>
            </w:r>
            <w:r>
              <w:rPr>
                <w:spacing w:val="-15"/>
                <w:sz w:val="24"/>
              </w:rPr>
              <w:t> </w:t>
            </w:r>
            <w:r>
              <w:rPr>
                <w:sz w:val="24"/>
              </w:rPr>
              <w:t>одговорност</w:t>
            </w:r>
            <w:r>
              <w:rPr>
                <w:spacing w:val="-5"/>
                <w:sz w:val="24"/>
              </w:rPr>
              <w:t> </w:t>
            </w:r>
            <w:r>
              <w:rPr>
                <w:sz w:val="24"/>
              </w:rPr>
              <w:t>у ситуацији кршења</w:t>
            </w:r>
          </w:p>
          <w:p>
            <w:pPr>
              <w:pStyle w:val="TableParagraph"/>
              <w:spacing w:line="316" w:lineRule="auto" w:before="96"/>
              <w:ind w:left="110" w:right="1092"/>
              <w:rPr>
                <w:sz w:val="24"/>
              </w:rPr>
            </w:pPr>
            <w:r>
              <w:rPr>
                <w:sz w:val="24"/>
              </w:rPr>
              <w:t>нечијих</w:t>
            </w:r>
            <w:r>
              <w:rPr>
                <w:spacing w:val="-13"/>
                <w:sz w:val="24"/>
              </w:rPr>
              <w:t> </w:t>
            </w:r>
            <w:r>
              <w:rPr>
                <w:sz w:val="24"/>
              </w:rPr>
              <w:t>права</w:t>
            </w:r>
            <w:r>
              <w:rPr>
                <w:spacing w:val="-5"/>
                <w:sz w:val="24"/>
              </w:rPr>
              <w:t> </w:t>
            </w:r>
            <w:r>
              <w:rPr>
                <w:sz w:val="24"/>
              </w:rPr>
              <w:t>и</w:t>
            </w:r>
            <w:r>
              <w:rPr>
                <w:spacing w:val="-4"/>
                <w:sz w:val="24"/>
              </w:rPr>
              <w:t> </w:t>
            </w:r>
            <w:r>
              <w:rPr>
                <w:sz w:val="24"/>
              </w:rPr>
              <w:t>зна</w:t>
            </w:r>
            <w:r>
              <w:rPr>
                <w:spacing w:val="-11"/>
                <w:sz w:val="24"/>
              </w:rPr>
              <w:t> </w:t>
            </w:r>
            <w:r>
              <w:rPr>
                <w:sz w:val="24"/>
              </w:rPr>
              <w:t>коме</w:t>
            </w:r>
            <w:r>
              <w:rPr>
                <w:spacing w:val="-10"/>
                <w:sz w:val="24"/>
              </w:rPr>
              <w:t> </w:t>
            </w:r>
            <w:r>
              <w:rPr>
                <w:sz w:val="24"/>
              </w:rPr>
              <w:t>да</w:t>
            </w:r>
            <w:r>
              <w:rPr>
                <w:spacing w:val="-11"/>
                <w:sz w:val="24"/>
              </w:rPr>
              <w:t> </w:t>
            </w:r>
            <w:r>
              <w:rPr>
                <w:sz w:val="24"/>
              </w:rPr>
              <w:t>се обрати за помоћ;</w:t>
            </w:r>
          </w:p>
          <w:p>
            <w:pPr>
              <w:pStyle w:val="TableParagraph"/>
              <w:numPr>
                <w:ilvl w:val="0"/>
                <w:numId w:val="194"/>
              </w:numPr>
              <w:tabs>
                <w:tab w:pos="110" w:val="left" w:leader="none"/>
              </w:tabs>
              <w:spacing w:line="316" w:lineRule="auto" w:before="1" w:after="0"/>
              <w:ind w:left="110" w:right="1313" w:hanging="144"/>
              <w:jc w:val="left"/>
              <w:rPr>
                <w:sz w:val="24"/>
              </w:rPr>
            </w:pPr>
            <w:r>
              <w:rPr>
                <w:sz w:val="24"/>
              </w:rPr>
              <w:t>препозна</w:t>
            </w:r>
            <w:r>
              <w:rPr>
                <w:spacing w:val="-9"/>
                <w:sz w:val="24"/>
              </w:rPr>
              <w:t> </w:t>
            </w:r>
            <w:r>
              <w:rPr>
                <w:sz w:val="24"/>
              </w:rPr>
              <w:t>и</w:t>
            </w:r>
            <w:r>
              <w:rPr>
                <w:spacing w:val="-11"/>
                <w:sz w:val="24"/>
              </w:rPr>
              <w:t> </w:t>
            </w:r>
            <w:r>
              <w:rPr>
                <w:sz w:val="24"/>
              </w:rPr>
              <w:t>анализира</w:t>
            </w:r>
            <w:r>
              <w:rPr>
                <w:spacing w:val="-9"/>
                <w:sz w:val="24"/>
              </w:rPr>
              <w:t> </w:t>
            </w:r>
            <w:r>
              <w:rPr>
                <w:sz w:val="24"/>
              </w:rPr>
              <w:t>сличности</w:t>
            </w:r>
            <w:r>
              <w:rPr>
                <w:spacing w:val="-10"/>
                <w:sz w:val="24"/>
              </w:rPr>
              <w:t> </w:t>
            </w:r>
            <w:r>
              <w:rPr>
                <w:sz w:val="24"/>
              </w:rPr>
              <w:t>и разлике између ученика у групи;</w:t>
            </w:r>
          </w:p>
          <w:p>
            <w:pPr>
              <w:pStyle w:val="TableParagraph"/>
              <w:numPr>
                <w:ilvl w:val="0"/>
                <w:numId w:val="194"/>
              </w:numPr>
              <w:tabs>
                <w:tab w:pos="110" w:val="left" w:leader="none"/>
              </w:tabs>
              <w:spacing w:line="316" w:lineRule="auto" w:before="0" w:after="0"/>
              <w:ind w:left="110" w:right="1337" w:hanging="144"/>
              <w:jc w:val="left"/>
              <w:rPr>
                <w:sz w:val="24"/>
              </w:rPr>
            </w:pPr>
            <w:r>
              <w:rPr>
                <w:sz w:val="24"/>
              </w:rPr>
              <w:t>прихвата</w:t>
            </w:r>
            <w:r>
              <w:rPr>
                <w:spacing w:val="-15"/>
                <w:sz w:val="24"/>
              </w:rPr>
              <w:t> </w:t>
            </w:r>
            <w:r>
              <w:rPr>
                <w:sz w:val="24"/>
              </w:rPr>
              <w:t>друге</w:t>
            </w:r>
            <w:r>
              <w:rPr>
                <w:spacing w:val="-13"/>
                <w:sz w:val="24"/>
              </w:rPr>
              <w:t> </w:t>
            </w:r>
            <w:r>
              <w:rPr>
                <w:sz w:val="24"/>
              </w:rPr>
              <w:t>ученике</w:t>
            </w:r>
            <w:r>
              <w:rPr>
                <w:spacing w:val="-15"/>
                <w:sz w:val="24"/>
              </w:rPr>
              <w:t> </w:t>
            </w:r>
            <w:r>
              <w:rPr>
                <w:sz w:val="24"/>
              </w:rPr>
              <w:t>и</w:t>
            </w:r>
            <w:r>
              <w:rPr>
                <w:spacing w:val="-9"/>
                <w:sz w:val="24"/>
              </w:rPr>
              <w:t> </w:t>
            </w:r>
            <w:r>
              <w:rPr>
                <w:sz w:val="24"/>
              </w:rPr>
              <w:t>уважава њихову</w:t>
            </w:r>
            <w:r>
              <w:rPr>
                <w:spacing w:val="-15"/>
                <w:sz w:val="24"/>
              </w:rPr>
              <w:t> </w:t>
            </w:r>
            <w:r>
              <w:rPr>
                <w:sz w:val="24"/>
              </w:rPr>
              <w:t>различитост;</w:t>
            </w:r>
          </w:p>
          <w:p>
            <w:pPr>
              <w:pStyle w:val="TableParagraph"/>
              <w:numPr>
                <w:ilvl w:val="0"/>
                <w:numId w:val="194"/>
              </w:numPr>
              <w:tabs>
                <w:tab w:pos="110" w:val="left" w:leader="none"/>
              </w:tabs>
              <w:spacing w:line="312" w:lineRule="auto" w:before="0" w:after="0"/>
              <w:ind w:left="110" w:right="1567" w:hanging="144"/>
              <w:jc w:val="left"/>
              <w:rPr>
                <w:sz w:val="24"/>
              </w:rPr>
            </w:pPr>
            <w:r>
              <w:rPr>
                <w:sz w:val="24"/>
              </w:rPr>
              <w:t>проналази примере моралних поступака</w:t>
            </w:r>
            <w:r>
              <w:rPr>
                <w:spacing w:val="-14"/>
                <w:sz w:val="24"/>
              </w:rPr>
              <w:t> </w:t>
            </w:r>
            <w:r>
              <w:rPr>
                <w:sz w:val="24"/>
              </w:rPr>
              <w:t>у</w:t>
            </w:r>
            <w:r>
              <w:rPr>
                <w:spacing w:val="-17"/>
                <w:sz w:val="24"/>
              </w:rPr>
              <w:t> </w:t>
            </w:r>
            <w:r>
              <w:rPr>
                <w:sz w:val="24"/>
              </w:rPr>
              <w:t>књижевним</w:t>
            </w:r>
            <w:r>
              <w:rPr>
                <w:spacing w:val="-14"/>
                <w:sz w:val="24"/>
              </w:rPr>
              <w:t> </w:t>
            </w:r>
            <w:r>
              <w:rPr>
                <w:sz w:val="24"/>
              </w:rPr>
              <w:t>делима</w:t>
            </w:r>
          </w:p>
          <w:p>
            <w:pPr>
              <w:pStyle w:val="TableParagraph"/>
              <w:spacing w:line="235" w:lineRule="auto"/>
              <w:ind w:left="110"/>
              <w:rPr>
                <w:sz w:val="24"/>
              </w:rPr>
            </w:pPr>
            <w:r>
              <w:rPr>
                <w:sz w:val="24"/>
              </w:rPr>
              <w:t>које чита,</w:t>
            </w:r>
            <w:r>
              <w:rPr>
                <w:spacing w:val="35"/>
                <w:sz w:val="24"/>
              </w:rPr>
              <w:t> </w:t>
            </w:r>
            <w:r>
              <w:rPr>
                <w:sz w:val="24"/>
              </w:rPr>
              <w:t>у медијима и</w:t>
            </w:r>
            <w:r>
              <w:rPr>
                <w:spacing w:val="38"/>
                <w:sz w:val="24"/>
              </w:rPr>
              <w:t> </w:t>
            </w:r>
            <w:r>
              <w:rPr>
                <w:sz w:val="24"/>
              </w:rPr>
              <w:t>у свакодневном </w:t>
            </w:r>
            <w:r>
              <w:rPr>
                <w:spacing w:val="-2"/>
                <w:sz w:val="24"/>
              </w:rPr>
              <w:t>животу;</w:t>
            </w:r>
          </w:p>
          <w:p>
            <w:pPr>
              <w:pStyle w:val="TableParagraph"/>
              <w:numPr>
                <w:ilvl w:val="0"/>
                <w:numId w:val="194"/>
              </w:numPr>
              <w:tabs>
                <w:tab w:pos="110" w:val="left" w:leader="none"/>
              </w:tabs>
              <w:spacing w:line="316" w:lineRule="auto" w:before="94" w:after="0"/>
              <w:ind w:left="110" w:right="1297" w:hanging="144"/>
              <w:jc w:val="left"/>
              <w:rPr>
                <w:sz w:val="24"/>
              </w:rPr>
            </w:pPr>
            <w:r>
              <w:rPr>
                <w:sz w:val="24"/>
              </w:rPr>
              <w:t>наводи примере из свакодневног живота предрасуда, стереотипа, дискриминације,</w:t>
            </w:r>
            <w:r>
              <w:rPr>
                <w:spacing w:val="-15"/>
                <w:sz w:val="24"/>
              </w:rPr>
              <w:t> </w:t>
            </w:r>
            <w:r>
              <w:rPr>
                <w:sz w:val="24"/>
              </w:rPr>
              <w:t>нетолеранције</w:t>
            </w:r>
            <w:r>
              <w:rPr>
                <w:spacing w:val="-15"/>
                <w:sz w:val="24"/>
              </w:rPr>
              <w:t> </w:t>
            </w:r>
            <w:r>
              <w:rPr>
                <w:sz w:val="24"/>
              </w:rPr>
              <w:t>по различитим</w:t>
            </w:r>
            <w:r>
              <w:rPr>
                <w:spacing w:val="-1"/>
                <w:sz w:val="24"/>
              </w:rPr>
              <w:t> </w:t>
            </w:r>
            <w:r>
              <w:rPr>
                <w:sz w:val="24"/>
              </w:rPr>
              <w:t>основама;</w:t>
            </w:r>
          </w:p>
          <w:p>
            <w:pPr>
              <w:pStyle w:val="TableParagraph"/>
              <w:numPr>
                <w:ilvl w:val="0"/>
                <w:numId w:val="194"/>
              </w:numPr>
              <w:tabs>
                <w:tab w:pos="110" w:val="left" w:leader="none"/>
              </w:tabs>
              <w:spacing w:line="314" w:lineRule="auto" w:before="0" w:after="0"/>
              <w:ind w:left="110" w:right="1232" w:hanging="144"/>
              <w:jc w:val="left"/>
              <w:rPr>
                <w:sz w:val="24"/>
              </w:rPr>
            </w:pPr>
            <w:r>
              <w:rPr>
                <w:sz w:val="24"/>
              </w:rPr>
              <w:t>проналази</w:t>
            </w:r>
            <w:r>
              <w:rPr>
                <w:spacing w:val="-15"/>
                <w:sz w:val="24"/>
              </w:rPr>
              <w:t> </w:t>
            </w:r>
            <w:r>
              <w:rPr>
                <w:sz w:val="24"/>
              </w:rPr>
              <w:t>примере</w:t>
            </w:r>
            <w:r>
              <w:rPr>
                <w:spacing w:val="-15"/>
                <w:sz w:val="24"/>
              </w:rPr>
              <w:t> </w:t>
            </w:r>
            <w:r>
              <w:rPr>
                <w:sz w:val="24"/>
              </w:rPr>
              <w:t>нетолеранцијеи дискриминације у књижевним делима која чита;</w:t>
            </w:r>
          </w:p>
          <w:p>
            <w:pPr>
              <w:pStyle w:val="TableParagraph"/>
              <w:numPr>
                <w:ilvl w:val="1"/>
                <w:numId w:val="194"/>
              </w:numPr>
              <w:tabs>
                <w:tab w:pos="258" w:val="left" w:leader="none"/>
              </w:tabs>
              <w:spacing w:line="240" w:lineRule="auto" w:before="3" w:after="0"/>
              <w:ind w:left="258" w:right="0" w:hanging="148"/>
              <w:jc w:val="both"/>
              <w:rPr>
                <w:sz w:val="24"/>
              </w:rPr>
            </w:pPr>
            <w:r>
              <w:rPr>
                <w:sz w:val="24"/>
              </w:rPr>
              <w:t>у</w:t>
            </w:r>
            <w:r>
              <w:rPr>
                <w:spacing w:val="-17"/>
                <w:sz w:val="24"/>
              </w:rPr>
              <w:t> </w:t>
            </w:r>
            <w:r>
              <w:rPr>
                <w:sz w:val="24"/>
              </w:rPr>
              <w:t>медијима</w:t>
            </w:r>
            <w:r>
              <w:rPr>
                <w:spacing w:val="-3"/>
                <w:sz w:val="24"/>
              </w:rPr>
              <w:t> </w:t>
            </w:r>
            <w:r>
              <w:rPr>
                <w:sz w:val="24"/>
              </w:rPr>
              <w:t>проналази</w:t>
            </w:r>
            <w:r>
              <w:rPr>
                <w:spacing w:val="-3"/>
                <w:sz w:val="24"/>
              </w:rPr>
              <w:t> </w:t>
            </w:r>
            <w:r>
              <w:rPr>
                <w:spacing w:val="-2"/>
                <w:sz w:val="24"/>
              </w:rPr>
              <w:t>примере</w:t>
            </w:r>
          </w:p>
          <w:p>
            <w:pPr>
              <w:pStyle w:val="TableParagraph"/>
              <w:spacing w:line="232" w:lineRule="auto" w:before="81"/>
              <w:ind w:left="110" w:right="238"/>
              <w:jc w:val="both"/>
              <w:rPr>
                <w:sz w:val="24"/>
              </w:rPr>
            </w:pPr>
            <w:r>
              <w:rPr>
                <w:sz w:val="24"/>
              </w:rPr>
              <w:t>предрасуда, стереотипа, дискриминације, нетолеранције по различитим основама и критички их</w:t>
            </w:r>
          </w:p>
          <w:p>
            <w:pPr>
              <w:pStyle w:val="TableParagraph"/>
              <w:spacing w:before="93"/>
              <w:ind w:left="110"/>
              <w:rPr>
                <w:sz w:val="24"/>
              </w:rPr>
            </w:pPr>
            <w:r>
              <w:rPr>
                <w:spacing w:val="-2"/>
                <w:sz w:val="24"/>
              </w:rPr>
              <w:t>анализира;</w:t>
            </w:r>
          </w:p>
          <w:p>
            <w:pPr>
              <w:pStyle w:val="TableParagraph"/>
              <w:numPr>
                <w:ilvl w:val="1"/>
                <w:numId w:val="194"/>
              </w:numPr>
              <w:tabs>
                <w:tab w:pos="253" w:val="left" w:leader="none"/>
              </w:tabs>
              <w:spacing w:line="240" w:lineRule="auto" w:before="84" w:after="0"/>
              <w:ind w:left="253" w:right="0" w:hanging="143"/>
              <w:jc w:val="left"/>
              <w:rPr>
                <w:sz w:val="24"/>
              </w:rPr>
            </w:pPr>
            <w:r>
              <w:rPr>
                <w:sz w:val="24"/>
              </w:rPr>
              <w:t>препозна</w:t>
            </w:r>
            <w:r>
              <w:rPr>
                <w:spacing w:val="-5"/>
                <w:sz w:val="24"/>
              </w:rPr>
              <w:t> </w:t>
            </w:r>
            <w:r>
              <w:rPr>
                <w:sz w:val="24"/>
              </w:rPr>
              <w:t>и</w:t>
            </w:r>
            <w:r>
              <w:rPr>
                <w:spacing w:val="-13"/>
                <w:sz w:val="24"/>
              </w:rPr>
              <w:t> </w:t>
            </w:r>
            <w:r>
              <w:rPr>
                <w:sz w:val="24"/>
              </w:rPr>
              <w:t>објасни</w:t>
            </w:r>
            <w:r>
              <w:rPr>
                <w:spacing w:val="2"/>
                <w:sz w:val="24"/>
              </w:rPr>
              <w:t> </w:t>
            </w:r>
            <w:r>
              <w:rPr>
                <w:sz w:val="24"/>
              </w:rPr>
              <w:t>врсте </w:t>
            </w:r>
            <w:r>
              <w:rPr>
                <w:spacing w:val="-2"/>
                <w:sz w:val="24"/>
              </w:rPr>
              <w:t>насиља;</w:t>
            </w:r>
          </w:p>
          <w:p>
            <w:pPr>
              <w:pStyle w:val="TableParagraph"/>
              <w:numPr>
                <w:ilvl w:val="0"/>
                <w:numId w:val="194"/>
              </w:numPr>
              <w:tabs>
                <w:tab w:pos="110" w:val="left" w:leader="none"/>
                <w:tab w:pos="1290" w:val="left" w:leader="none"/>
                <w:tab w:pos="2332" w:val="left" w:leader="none"/>
                <w:tab w:pos="3303" w:val="left" w:leader="none"/>
                <w:tab w:pos="4579" w:val="left" w:leader="none"/>
              </w:tabs>
              <w:spacing w:line="232" w:lineRule="auto" w:before="86" w:after="0"/>
              <w:ind w:left="110" w:right="248" w:hanging="144"/>
              <w:jc w:val="left"/>
              <w:rPr>
                <w:sz w:val="24"/>
              </w:rPr>
            </w:pPr>
            <w:r>
              <w:rPr>
                <w:spacing w:val="-2"/>
                <w:sz w:val="24"/>
              </w:rPr>
              <w:t>прави</w:t>
            </w:r>
            <w:r>
              <w:rPr>
                <w:sz w:val="24"/>
              </w:rPr>
              <w:tab/>
            </w:r>
            <w:r>
              <w:rPr>
                <w:spacing w:val="-2"/>
                <w:sz w:val="24"/>
              </w:rPr>
              <w:t>разлику</w:t>
            </w:r>
            <w:r>
              <w:rPr>
                <w:sz w:val="24"/>
              </w:rPr>
              <w:tab/>
            </w:r>
            <w:r>
              <w:rPr>
                <w:spacing w:val="-2"/>
                <w:sz w:val="24"/>
              </w:rPr>
              <w:t>између</w:t>
            </w:r>
            <w:r>
              <w:rPr>
                <w:sz w:val="24"/>
              </w:rPr>
              <w:tab/>
            </w:r>
            <w:r>
              <w:rPr>
                <w:spacing w:val="-2"/>
                <w:sz w:val="24"/>
              </w:rPr>
              <w:t>безбедног</w:t>
            </w:r>
            <w:r>
              <w:rPr>
                <w:sz w:val="24"/>
              </w:rPr>
              <w:tab/>
            </w:r>
            <w:r>
              <w:rPr>
                <w:spacing w:val="-10"/>
                <w:sz w:val="24"/>
              </w:rPr>
              <w:t>и </w:t>
            </w:r>
            <w:r>
              <w:rPr>
                <w:sz w:val="24"/>
              </w:rPr>
              <w:t>небезбедног понашања на</w:t>
            </w:r>
          </w:p>
        </w:tc>
        <w:tc>
          <w:tcPr>
            <w:tcW w:w="3192"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2"/>
              <w:rPr>
                <w:sz w:val="24"/>
              </w:rPr>
            </w:pPr>
          </w:p>
          <w:p>
            <w:pPr>
              <w:pStyle w:val="TableParagraph"/>
              <w:spacing w:line="314" w:lineRule="auto"/>
              <w:ind w:left="115" w:right="1155"/>
              <w:rPr>
                <w:b/>
                <w:sz w:val="24"/>
              </w:rPr>
            </w:pPr>
            <w:r>
              <w:rPr>
                <w:b/>
                <w:sz w:val="24"/>
              </w:rPr>
              <w:t>ПРОЦЕСИ У </w:t>
            </w:r>
            <w:r>
              <w:rPr>
                <w:b/>
                <w:spacing w:val="-2"/>
                <w:sz w:val="24"/>
              </w:rPr>
              <w:t>САВРЕМЕНОМ СВЕТУ</w:t>
            </w:r>
          </w:p>
          <w:p>
            <w:pPr>
              <w:pStyle w:val="TableParagraph"/>
              <w:spacing w:before="5"/>
              <w:ind w:left="115"/>
              <w:rPr>
                <w:b/>
                <w:sz w:val="24"/>
              </w:rPr>
            </w:pPr>
            <w:r>
              <w:rPr>
                <w:b/>
                <w:sz w:val="24"/>
              </w:rPr>
              <w:t>Сукоби и</w:t>
            </w:r>
            <w:r>
              <w:rPr>
                <w:b/>
                <w:spacing w:val="-4"/>
                <w:sz w:val="24"/>
              </w:rPr>
              <w:t> </w:t>
            </w:r>
            <w:r>
              <w:rPr>
                <w:b/>
                <w:spacing w:val="-2"/>
                <w:sz w:val="24"/>
              </w:rPr>
              <w:t>насиље</w:t>
            </w:r>
          </w:p>
        </w:tc>
        <w:tc>
          <w:tcPr>
            <w:tcW w:w="3193" w:type="dxa"/>
          </w:tcPr>
          <w:p>
            <w:pPr>
              <w:pStyle w:val="TableParagraph"/>
              <w:spacing w:before="88"/>
              <w:ind w:left="111"/>
              <w:rPr>
                <w:b/>
                <w:sz w:val="24"/>
              </w:rPr>
            </w:pPr>
            <w:r>
              <w:rPr>
                <w:b/>
                <w:sz w:val="24"/>
              </w:rPr>
              <w:t>Кршење</w:t>
            </w:r>
            <w:r>
              <w:rPr>
                <w:b/>
                <w:spacing w:val="-5"/>
                <w:sz w:val="24"/>
              </w:rPr>
              <w:t> </w:t>
            </w:r>
            <w:r>
              <w:rPr>
                <w:b/>
                <w:sz w:val="24"/>
              </w:rPr>
              <w:t>и</w:t>
            </w:r>
            <w:r>
              <w:rPr>
                <w:b/>
                <w:spacing w:val="-3"/>
                <w:sz w:val="24"/>
              </w:rPr>
              <w:t> </w:t>
            </w:r>
            <w:r>
              <w:rPr>
                <w:b/>
                <w:sz w:val="24"/>
              </w:rPr>
              <w:t>заштита</w:t>
            </w:r>
            <w:r>
              <w:rPr>
                <w:b/>
                <w:spacing w:val="-3"/>
                <w:sz w:val="24"/>
              </w:rPr>
              <w:t> </w:t>
            </w:r>
            <w:r>
              <w:rPr>
                <w:b/>
                <w:spacing w:val="-2"/>
                <w:sz w:val="24"/>
              </w:rPr>
              <w:t>права</w:t>
            </w:r>
          </w:p>
          <w:p>
            <w:pPr>
              <w:pStyle w:val="TableParagraph"/>
              <w:spacing w:before="167"/>
              <w:rPr>
                <w:sz w:val="24"/>
              </w:rPr>
            </w:pPr>
          </w:p>
          <w:p>
            <w:pPr>
              <w:pStyle w:val="TableParagraph"/>
              <w:spacing w:line="235" w:lineRule="auto" w:before="1"/>
              <w:ind w:left="111"/>
              <w:rPr>
                <w:sz w:val="24"/>
              </w:rPr>
            </w:pPr>
            <w:r>
              <w:rPr>
                <w:sz w:val="24"/>
              </w:rPr>
              <w:t>Шта</w:t>
            </w:r>
            <w:r>
              <w:rPr>
                <w:spacing w:val="33"/>
                <w:sz w:val="24"/>
              </w:rPr>
              <w:t> </w:t>
            </w:r>
            <w:r>
              <w:rPr>
                <w:sz w:val="24"/>
              </w:rPr>
              <w:t>могу и</w:t>
            </w:r>
            <w:r>
              <w:rPr>
                <w:spacing w:val="39"/>
                <w:sz w:val="24"/>
              </w:rPr>
              <w:t> </w:t>
            </w:r>
            <w:r>
              <w:rPr>
                <w:sz w:val="24"/>
              </w:rPr>
              <w:t>коме</w:t>
            </w:r>
            <w:r>
              <w:rPr>
                <w:spacing w:val="33"/>
                <w:sz w:val="24"/>
              </w:rPr>
              <w:t> </w:t>
            </w:r>
            <w:r>
              <w:rPr>
                <w:sz w:val="24"/>
              </w:rPr>
              <w:t>да</w:t>
            </w:r>
            <w:r>
              <w:rPr>
                <w:spacing w:val="32"/>
                <w:sz w:val="24"/>
              </w:rPr>
              <w:t> </w:t>
            </w:r>
            <w:r>
              <w:rPr>
                <w:sz w:val="24"/>
              </w:rPr>
              <w:t>се </w:t>
            </w:r>
            <w:r>
              <w:rPr>
                <w:spacing w:val="-2"/>
                <w:sz w:val="24"/>
              </w:rPr>
              <w:t>обратим</w:t>
            </w:r>
          </w:p>
          <w:p>
            <w:pPr>
              <w:pStyle w:val="TableParagraph"/>
              <w:spacing w:before="88"/>
              <w:ind w:left="111"/>
              <w:rPr>
                <w:sz w:val="24"/>
              </w:rPr>
            </w:pPr>
            <w:r>
              <w:rPr>
                <w:sz w:val="24"/>
              </w:rPr>
              <w:t>у</w:t>
            </w:r>
            <w:r>
              <w:rPr>
                <w:spacing w:val="-13"/>
                <w:sz w:val="24"/>
              </w:rPr>
              <w:t> </w:t>
            </w:r>
            <w:r>
              <w:rPr>
                <w:sz w:val="24"/>
              </w:rPr>
              <w:t>ситуацијама</w:t>
            </w:r>
            <w:r>
              <w:rPr>
                <w:spacing w:val="-4"/>
                <w:sz w:val="24"/>
              </w:rPr>
              <w:t> </w:t>
            </w:r>
            <w:r>
              <w:rPr>
                <w:spacing w:val="-2"/>
                <w:sz w:val="24"/>
              </w:rPr>
              <w:t>насиља.</w:t>
            </w:r>
          </w:p>
          <w:p>
            <w:pPr>
              <w:pStyle w:val="TableParagraph"/>
              <w:spacing w:before="187"/>
              <w:rPr>
                <w:sz w:val="24"/>
              </w:rPr>
            </w:pPr>
          </w:p>
          <w:p>
            <w:pPr>
              <w:pStyle w:val="TableParagraph"/>
              <w:spacing w:before="1"/>
              <w:ind w:left="111"/>
              <w:rPr>
                <w:b/>
                <w:sz w:val="24"/>
              </w:rPr>
            </w:pPr>
            <w:r>
              <w:rPr>
                <w:b/>
                <w:sz w:val="24"/>
              </w:rPr>
              <w:t>Наши</w:t>
            </w:r>
            <w:r>
              <w:rPr>
                <w:b/>
                <w:spacing w:val="-5"/>
                <w:sz w:val="24"/>
              </w:rPr>
              <w:t> </w:t>
            </w:r>
            <w:r>
              <w:rPr>
                <w:b/>
                <w:spacing w:val="-2"/>
                <w:sz w:val="24"/>
              </w:rPr>
              <w:t>идентитети</w:t>
            </w:r>
          </w:p>
          <w:p>
            <w:pPr>
              <w:pStyle w:val="TableParagraph"/>
              <w:spacing w:before="168"/>
              <w:rPr>
                <w:sz w:val="24"/>
              </w:rPr>
            </w:pPr>
          </w:p>
          <w:p>
            <w:pPr>
              <w:pStyle w:val="TableParagraph"/>
              <w:spacing w:line="316" w:lineRule="auto"/>
              <w:ind w:left="111"/>
              <w:rPr>
                <w:sz w:val="24"/>
              </w:rPr>
            </w:pPr>
            <w:r>
              <w:rPr>
                <w:sz w:val="24"/>
              </w:rPr>
              <w:t>Наше</w:t>
            </w:r>
            <w:r>
              <w:rPr>
                <w:spacing w:val="-15"/>
                <w:sz w:val="24"/>
              </w:rPr>
              <w:t> </w:t>
            </w:r>
            <w:r>
              <w:rPr>
                <w:sz w:val="24"/>
              </w:rPr>
              <w:t>сличности</w:t>
            </w:r>
            <w:r>
              <w:rPr>
                <w:spacing w:val="-15"/>
                <w:sz w:val="24"/>
              </w:rPr>
              <w:t> </w:t>
            </w:r>
            <w:r>
              <w:rPr>
                <w:sz w:val="24"/>
              </w:rPr>
              <w:t>и</w:t>
            </w:r>
            <w:r>
              <w:rPr>
                <w:spacing w:val="-15"/>
                <w:sz w:val="24"/>
              </w:rPr>
              <w:t> </w:t>
            </w:r>
            <w:r>
              <w:rPr>
                <w:sz w:val="24"/>
              </w:rPr>
              <w:t>разлике (раса, пол, национална припадност, друштвено порекло, вероисповест,</w:t>
            </w:r>
          </w:p>
          <w:p>
            <w:pPr>
              <w:pStyle w:val="TableParagraph"/>
              <w:tabs>
                <w:tab w:pos="1589" w:val="left" w:leader="none"/>
                <w:tab w:pos="2367" w:val="left" w:leader="none"/>
              </w:tabs>
              <w:spacing w:line="235" w:lineRule="auto"/>
              <w:ind w:left="111" w:right="255"/>
              <w:rPr>
                <w:sz w:val="24"/>
              </w:rPr>
            </w:pPr>
            <w:r>
              <w:rPr>
                <w:spacing w:val="-2"/>
                <w:sz w:val="24"/>
              </w:rPr>
              <w:t>политичка</w:t>
            </w:r>
            <w:r>
              <w:rPr>
                <w:sz w:val="24"/>
              </w:rPr>
              <w:tab/>
            </w:r>
            <w:r>
              <w:rPr>
                <w:spacing w:val="-4"/>
                <w:sz w:val="24"/>
              </w:rPr>
              <w:t>или</w:t>
            </w:r>
            <w:r>
              <w:rPr>
                <w:sz w:val="24"/>
              </w:rPr>
              <w:tab/>
            </w:r>
            <w:r>
              <w:rPr>
                <w:spacing w:val="-4"/>
                <w:sz w:val="24"/>
              </w:rPr>
              <w:t>друга </w:t>
            </w:r>
            <w:r>
              <w:rPr>
                <w:spacing w:val="-2"/>
                <w:sz w:val="24"/>
              </w:rPr>
              <w:t>уверења,</w:t>
            </w:r>
          </w:p>
          <w:p>
            <w:pPr>
              <w:pStyle w:val="TableParagraph"/>
              <w:tabs>
                <w:tab w:pos="1143" w:val="left" w:leader="none"/>
                <w:tab w:pos="2065" w:val="left" w:leader="none"/>
              </w:tabs>
              <w:spacing w:line="230" w:lineRule="auto" w:before="90"/>
              <w:ind w:left="111" w:right="263"/>
              <w:rPr>
                <w:sz w:val="24"/>
              </w:rPr>
            </w:pPr>
            <w:r>
              <w:rPr>
                <w:spacing w:val="-2"/>
                <w:sz w:val="24"/>
              </w:rPr>
              <w:t>имовно</w:t>
            </w:r>
            <w:r>
              <w:rPr>
                <w:sz w:val="24"/>
              </w:rPr>
              <w:tab/>
            </w:r>
            <w:r>
              <w:rPr>
                <w:spacing w:val="-2"/>
                <w:sz w:val="24"/>
              </w:rPr>
              <w:t>стање,</w:t>
            </w:r>
            <w:r>
              <w:rPr>
                <w:sz w:val="24"/>
              </w:rPr>
              <w:tab/>
            </w:r>
            <w:r>
              <w:rPr>
                <w:spacing w:val="-4"/>
                <w:sz w:val="24"/>
              </w:rPr>
              <w:t>култура, </w:t>
            </w:r>
            <w:r>
              <w:rPr>
                <w:spacing w:val="-2"/>
                <w:sz w:val="24"/>
              </w:rPr>
              <w:t>језик,</w:t>
            </w:r>
          </w:p>
          <w:p>
            <w:pPr>
              <w:pStyle w:val="TableParagraph"/>
              <w:spacing w:line="316" w:lineRule="auto" w:before="90"/>
              <w:ind w:left="111" w:right="406"/>
              <w:rPr>
                <w:sz w:val="24"/>
              </w:rPr>
            </w:pPr>
            <w:r>
              <w:rPr>
                <w:sz w:val="24"/>
              </w:rPr>
              <w:t>старост и инвалидитет). Стереотипи</w:t>
            </w:r>
            <w:r>
              <w:rPr>
                <w:spacing w:val="-15"/>
                <w:sz w:val="24"/>
              </w:rPr>
              <w:t> </w:t>
            </w:r>
            <w:r>
              <w:rPr>
                <w:sz w:val="24"/>
              </w:rPr>
              <w:t>и</w:t>
            </w:r>
            <w:r>
              <w:rPr>
                <w:spacing w:val="-15"/>
                <w:sz w:val="24"/>
              </w:rPr>
              <w:t> </w:t>
            </w:r>
            <w:r>
              <w:rPr>
                <w:sz w:val="24"/>
              </w:rPr>
              <w:t>предрасуде. </w:t>
            </w:r>
            <w:r>
              <w:rPr>
                <w:spacing w:val="-2"/>
                <w:sz w:val="24"/>
              </w:rPr>
              <w:t>Дискриминација.</w:t>
            </w:r>
          </w:p>
          <w:p>
            <w:pPr>
              <w:pStyle w:val="TableParagraph"/>
              <w:spacing w:before="2"/>
              <w:ind w:left="111"/>
              <w:rPr>
                <w:sz w:val="24"/>
              </w:rPr>
            </w:pPr>
            <w:r>
              <w:rPr>
                <w:spacing w:val="-2"/>
                <w:sz w:val="24"/>
              </w:rPr>
              <w:t>Толеранција.</w:t>
            </w:r>
          </w:p>
          <w:p>
            <w:pPr>
              <w:pStyle w:val="TableParagraph"/>
              <w:rPr>
                <w:sz w:val="24"/>
              </w:rPr>
            </w:pPr>
          </w:p>
          <w:p>
            <w:pPr>
              <w:pStyle w:val="TableParagraph"/>
              <w:spacing w:before="272"/>
              <w:rPr>
                <w:sz w:val="24"/>
              </w:rPr>
            </w:pPr>
          </w:p>
          <w:p>
            <w:pPr>
              <w:pStyle w:val="TableParagraph"/>
              <w:ind w:left="111"/>
              <w:rPr>
                <w:b/>
                <w:sz w:val="24"/>
              </w:rPr>
            </w:pPr>
            <w:r>
              <w:rPr>
                <w:b/>
                <w:sz w:val="24"/>
              </w:rPr>
              <w:t>Cукоби и</w:t>
            </w:r>
            <w:r>
              <w:rPr>
                <w:b/>
                <w:spacing w:val="-4"/>
                <w:sz w:val="24"/>
              </w:rPr>
              <w:t> </w:t>
            </w:r>
            <w:r>
              <w:rPr>
                <w:b/>
                <w:spacing w:val="-2"/>
                <w:sz w:val="24"/>
              </w:rPr>
              <w:t>насиље</w:t>
            </w:r>
          </w:p>
          <w:p>
            <w:pPr>
              <w:pStyle w:val="TableParagraph"/>
              <w:spacing w:before="164"/>
              <w:rPr>
                <w:sz w:val="24"/>
              </w:rPr>
            </w:pPr>
          </w:p>
          <w:p>
            <w:pPr>
              <w:pStyle w:val="TableParagraph"/>
              <w:spacing w:line="316" w:lineRule="auto"/>
              <w:ind w:left="111"/>
              <w:rPr>
                <w:sz w:val="24"/>
              </w:rPr>
            </w:pPr>
            <w:r>
              <w:rPr>
                <w:sz w:val="24"/>
              </w:rPr>
              <w:t>Сукоби</w:t>
            </w:r>
            <w:r>
              <w:rPr>
                <w:spacing w:val="-15"/>
                <w:sz w:val="24"/>
              </w:rPr>
              <w:t> </w:t>
            </w:r>
            <w:r>
              <w:rPr>
                <w:sz w:val="24"/>
              </w:rPr>
              <w:t>и</w:t>
            </w:r>
            <w:r>
              <w:rPr>
                <w:spacing w:val="-15"/>
                <w:sz w:val="24"/>
              </w:rPr>
              <w:t> </w:t>
            </w:r>
            <w:r>
              <w:rPr>
                <w:sz w:val="24"/>
              </w:rPr>
              <w:t>начини</w:t>
            </w:r>
            <w:r>
              <w:rPr>
                <w:spacing w:val="-15"/>
                <w:sz w:val="24"/>
              </w:rPr>
              <w:t> </w:t>
            </w:r>
            <w:r>
              <w:rPr>
                <w:sz w:val="24"/>
              </w:rPr>
              <w:t>решавања </w:t>
            </w:r>
            <w:r>
              <w:rPr>
                <w:spacing w:val="-2"/>
                <w:sz w:val="24"/>
              </w:rPr>
              <w:t>сукоба.</w:t>
            </w:r>
          </w:p>
          <w:p>
            <w:pPr>
              <w:pStyle w:val="TableParagraph"/>
              <w:spacing w:line="316" w:lineRule="auto" w:before="1"/>
              <w:ind w:left="111"/>
              <w:rPr>
                <w:sz w:val="24"/>
              </w:rPr>
            </w:pPr>
            <w:r>
              <w:rPr>
                <w:sz w:val="24"/>
              </w:rPr>
              <w:t>Предности</w:t>
            </w:r>
            <w:r>
              <w:rPr>
                <w:spacing w:val="-15"/>
                <w:sz w:val="24"/>
              </w:rPr>
              <w:t> </w:t>
            </w:r>
            <w:r>
              <w:rPr>
                <w:sz w:val="24"/>
              </w:rPr>
              <w:t>конструктивног решавања сукоба.</w:t>
            </w:r>
          </w:p>
        </w:tc>
      </w:tr>
    </w:tbl>
    <w:p>
      <w:pPr>
        <w:pStyle w:val="TableParagraph"/>
        <w:spacing w:after="0" w:line="316" w:lineRule="auto"/>
        <w:rPr>
          <w:sz w:val="24"/>
        </w:rPr>
        <w:sectPr>
          <w:type w:val="continuous"/>
          <w:pgSz w:w="16840" w:h="11910" w:orient="landscape"/>
          <w:pgMar w:header="0" w:footer="941" w:top="480" w:bottom="1140" w:left="566" w:right="283"/>
        </w:sectPr>
      </w:pPr>
    </w:p>
    <w:tbl>
      <w:tblPr>
        <w:tblW w:w="0" w:type="auto"/>
        <w:jc w:val="left"/>
        <w:tblInd w:w="2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69"/>
        <w:gridCol w:w="3192"/>
        <w:gridCol w:w="3193"/>
      </w:tblGrid>
      <w:tr>
        <w:trPr>
          <w:trHeight w:val="8643" w:hRule="atLeast"/>
        </w:trPr>
        <w:tc>
          <w:tcPr>
            <w:tcW w:w="4969" w:type="dxa"/>
          </w:tcPr>
          <w:p>
            <w:pPr>
              <w:pStyle w:val="TableParagraph"/>
              <w:spacing w:before="78"/>
              <w:ind w:left="110"/>
              <w:rPr>
                <w:sz w:val="24"/>
              </w:rPr>
            </w:pPr>
            <w:r>
              <w:rPr>
                <w:sz w:val="24"/>
              </w:rPr>
              <w:t>друштвеним</w:t>
            </w:r>
            <w:r>
              <w:rPr>
                <w:spacing w:val="-7"/>
                <w:sz w:val="24"/>
              </w:rPr>
              <w:t> </w:t>
            </w:r>
            <w:r>
              <w:rPr>
                <w:spacing w:val="-2"/>
                <w:sz w:val="24"/>
              </w:rPr>
              <w:t>мрежама;</w:t>
            </w:r>
          </w:p>
          <w:p>
            <w:pPr>
              <w:pStyle w:val="TableParagraph"/>
              <w:numPr>
                <w:ilvl w:val="0"/>
                <w:numId w:val="195"/>
              </w:numPr>
              <w:tabs>
                <w:tab w:pos="253" w:val="left" w:leader="none"/>
              </w:tabs>
              <w:spacing w:line="240" w:lineRule="auto" w:before="89" w:after="0"/>
              <w:ind w:left="253" w:right="0" w:hanging="143"/>
              <w:jc w:val="left"/>
              <w:rPr>
                <w:sz w:val="24"/>
              </w:rPr>
            </w:pPr>
            <w:r>
              <w:rPr>
                <w:sz w:val="24"/>
              </w:rPr>
              <w:t>заштити</w:t>
            </w:r>
            <w:r>
              <w:rPr>
                <w:spacing w:val="-12"/>
                <w:sz w:val="24"/>
              </w:rPr>
              <w:t> </w:t>
            </w:r>
            <w:r>
              <w:rPr>
                <w:sz w:val="24"/>
              </w:rPr>
              <w:t>од</w:t>
            </w:r>
            <w:r>
              <w:rPr>
                <w:spacing w:val="-7"/>
                <w:sz w:val="24"/>
              </w:rPr>
              <w:t> </w:t>
            </w:r>
            <w:r>
              <w:rPr>
                <w:sz w:val="24"/>
              </w:rPr>
              <w:t>дигиталног </w:t>
            </w:r>
            <w:r>
              <w:rPr>
                <w:spacing w:val="-2"/>
                <w:sz w:val="24"/>
              </w:rPr>
              <w:t>насиља;</w:t>
            </w:r>
          </w:p>
          <w:p>
            <w:pPr>
              <w:pStyle w:val="TableParagraph"/>
              <w:numPr>
                <w:ilvl w:val="0"/>
                <w:numId w:val="195"/>
              </w:numPr>
              <w:tabs>
                <w:tab w:pos="253" w:val="left" w:leader="none"/>
              </w:tabs>
              <w:spacing w:line="240" w:lineRule="auto" w:before="89" w:after="0"/>
              <w:ind w:left="253" w:right="0" w:hanging="143"/>
              <w:jc w:val="left"/>
              <w:rPr>
                <w:sz w:val="24"/>
              </w:rPr>
            </w:pPr>
            <w:r>
              <w:rPr>
                <w:sz w:val="24"/>
              </w:rPr>
              <w:t>анализира</w:t>
            </w:r>
            <w:r>
              <w:rPr>
                <w:spacing w:val="-2"/>
                <w:sz w:val="24"/>
              </w:rPr>
              <w:t> </w:t>
            </w:r>
            <w:r>
              <w:rPr>
                <w:sz w:val="24"/>
              </w:rPr>
              <w:t>сукоб</w:t>
            </w:r>
            <w:r>
              <w:rPr>
                <w:spacing w:val="-3"/>
                <w:sz w:val="24"/>
              </w:rPr>
              <w:t> </w:t>
            </w:r>
            <w:r>
              <w:rPr>
                <w:sz w:val="24"/>
              </w:rPr>
              <w:t>из </w:t>
            </w:r>
            <w:r>
              <w:rPr>
                <w:spacing w:val="-2"/>
                <w:sz w:val="24"/>
              </w:rPr>
              <w:t>различитих</w:t>
            </w:r>
          </w:p>
          <w:p>
            <w:pPr>
              <w:pStyle w:val="TableParagraph"/>
              <w:spacing w:line="232" w:lineRule="auto" w:before="96"/>
              <w:ind w:left="110" w:right="246"/>
              <w:jc w:val="both"/>
              <w:rPr>
                <w:sz w:val="24"/>
              </w:rPr>
            </w:pPr>
            <w:r>
              <w:rPr>
                <w:sz w:val="24"/>
              </w:rPr>
              <w:t>углова</w:t>
            </w:r>
            <w:r>
              <w:rPr>
                <w:spacing w:val="-15"/>
                <w:sz w:val="24"/>
              </w:rPr>
              <w:t> </w:t>
            </w:r>
            <w:r>
              <w:rPr>
                <w:sz w:val="24"/>
              </w:rPr>
              <w:t>(препознаје</w:t>
            </w:r>
            <w:r>
              <w:rPr>
                <w:spacing w:val="-15"/>
                <w:sz w:val="24"/>
              </w:rPr>
              <w:t> </w:t>
            </w:r>
            <w:r>
              <w:rPr>
                <w:sz w:val="24"/>
              </w:rPr>
              <w:t>потребе</w:t>
            </w:r>
            <w:r>
              <w:rPr>
                <w:spacing w:val="-14"/>
                <w:sz w:val="24"/>
              </w:rPr>
              <w:t> </w:t>
            </w:r>
            <w:r>
              <w:rPr>
                <w:sz w:val="24"/>
              </w:rPr>
              <w:t>учесника</w:t>
            </w:r>
            <w:r>
              <w:rPr>
                <w:spacing w:val="-12"/>
                <w:sz w:val="24"/>
              </w:rPr>
              <w:t> </w:t>
            </w:r>
            <w:r>
              <w:rPr>
                <w:sz w:val="24"/>
              </w:rPr>
              <w:t>сукоба) и налази конструктивна решења прихватљива за све</w:t>
            </w:r>
          </w:p>
          <w:p>
            <w:pPr>
              <w:pStyle w:val="TableParagraph"/>
              <w:spacing w:before="88"/>
              <w:ind w:left="110"/>
              <w:jc w:val="both"/>
              <w:rPr>
                <w:sz w:val="24"/>
              </w:rPr>
            </w:pPr>
            <w:r>
              <w:rPr>
                <w:sz w:val="24"/>
              </w:rPr>
              <w:t>стране</w:t>
            </w:r>
            <w:r>
              <w:rPr>
                <w:spacing w:val="2"/>
                <w:sz w:val="24"/>
              </w:rPr>
              <w:t> </w:t>
            </w:r>
            <w:r>
              <w:rPr>
                <w:sz w:val="24"/>
              </w:rPr>
              <w:t>у</w:t>
            </w:r>
            <w:r>
              <w:rPr>
                <w:spacing w:val="-17"/>
                <w:sz w:val="24"/>
              </w:rPr>
              <w:t> </w:t>
            </w:r>
            <w:r>
              <w:rPr>
                <w:spacing w:val="-2"/>
                <w:sz w:val="24"/>
              </w:rPr>
              <w:t>сукобу;</w:t>
            </w:r>
          </w:p>
          <w:p>
            <w:pPr>
              <w:pStyle w:val="TableParagraph"/>
              <w:numPr>
                <w:ilvl w:val="0"/>
                <w:numId w:val="196"/>
              </w:numPr>
              <w:tabs>
                <w:tab w:pos="110" w:val="left" w:leader="none"/>
                <w:tab w:pos="1819" w:val="left" w:leader="none"/>
              </w:tabs>
              <w:spacing w:line="232" w:lineRule="auto" w:before="86" w:after="0"/>
              <w:ind w:left="110" w:right="376" w:hanging="144"/>
              <w:jc w:val="left"/>
              <w:rPr>
                <w:sz w:val="24"/>
              </w:rPr>
            </w:pPr>
            <w:r>
              <w:rPr>
                <w:spacing w:val="-2"/>
                <w:sz w:val="24"/>
              </w:rPr>
              <w:t>аргументује</w:t>
            </w:r>
            <w:r>
              <w:rPr>
                <w:sz w:val="24"/>
              </w:rPr>
              <w:tab/>
              <w:t>предности</w:t>
            </w:r>
            <w:r>
              <w:rPr>
                <w:spacing w:val="-15"/>
                <w:sz w:val="24"/>
              </w:rPr>
              <w:t> </w:t>
            </w:r>
            <w:r>
              <w:rPr>
                <w:sz w:val="24"/>
              </w:rPr>
              <w:t>конструктивног начина решавања сукоба;</w:t>
            </w:r>
          </w:p>
          <w:p>
            <w:pPr>
              <w:pStyle w:val="TableParagraph"/>
              <w:numPr>
                <w:ilvl w:val="0"/>
                <w:numId w:val="196"/>
              </w:numPr>
              <w:tabs>
                <w:tab w:pos="110" w:val="left" w:leader="none"/>
              </w:tabs>
              <w:spacing w:line="314" w:lineRule="auto" w:before="92" w:after="0"/>
              <w:ind w:left="110" w:right="1169" w:hanging="144"/>
              <w:jc w:val="left"/>
              <w:rPr>
                <w:sz w:val="24"/>
              </w:rPr>
            </w:pPr>
            <w:r>
              <w:rPr>
                <w:sz w:val="24"/>
              </w:rPr>
              <w:t>препознаје примере грађанског активизма</w:t>
            </w:r>
            <w:r>
              <w:rPr>
                <w:spacing w:val="-15"/>
                <w:sz w:val="24"/>
              </w:rPr>
              <w:t> </w:t>
            </w:r>
            <w:r>
              <w:rPr>
                <w:sz w:val="24"/>
              </w:rPr>
              <w:t>у</w:t>
            </w:r>
            <w:r>
              <w:rPr>
                <w:spacing w:val="-17"/>
                <w:sz w:val="24"/>
              </w:rPr>
              <w:t> </w:t>
            </w:r>
            <w:r>
              <w:rPr>
                <w:sz w:val="24"/>
              </w:rPr>
              <w:t>својој</w:t>
            </w:r>
            <w:r>
              <w:rPr>
                <w:spacing w:val="-16"/>
                <w:sz w:val="24"/>
              </w:rPr>
              <w:t> </w:t>
            </w:r>
            <w:r>
              <w:rPr>
                <w:sz w:val="24"/>
              </w:rPr>
              <w:t>школи</w:t>
            </w:r>
            <w:r>
              <w:rPr>
                <w:spacing w:val="-13"/>
                <w:sz w:val="24"/>
              </w:rPr>
              <w:t> </w:t>
            </w:r>
            <w:r>
              <w:rPr>
                <w:sz w:val="24"/>
              </w:rPr>
              <w:t>и</w:t>
            </w:r>
            <w:r>
              <w:rPr>
                <w:spacing w:val="-8"/>
                <w:sz w:val="24"/>
              </w:rPr>
              <w:t> </w:t>
            </w:r>
            <w:r>
              <w:rPr>
                <w:sz w:val="24"/>
              </w:rPr>
              <w:t>исказује позитиван став према томе;</w:t>
            </w:r>
          </w:p>
        </w:tc>
        <w:tc>
          <w:tcPr>
            <w:tcW w:w="3192"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61"/>
              <w:rPr>
                <w:sz w:val="24"/>
              </w:rPr>
            </w:pPr>
          </w:p>
          <w:p>
            <w:pPr>
              <w:pStyle w:val="TableParagraph"/>
              <w:spacing w:line="230" w:lineRule="auto"/>
              <w:ind w:left="115" w:right="1497"/>
              <w:rPr>
                <w:b/>
                <w:sz w:val="24"/>
              </w:rPr>
            </w:pPr>
            <w:r>
              <w:rPr>
                <w:b/>
                <w:spacing w:val="-2"/>
                <w:sz w:val="24"/>
              </w:rPr>
              <w:t>ГРАЂАНСКИ АКТИВИЗАМ</w:t>
            </w:r>
          </w:p>
        </w:tc>
        <w:tc>
          <w:tcPr>
            <w:tcW w:w="3193" w:type="dxa"/>
          </w:tcPr>
          <w:p>
            <w:pPr>
              <w:pStyle w:val="TableParagraph"/>
              <w:spacing w:line="316" w:lineRule="auto" w:before="78"/>
              <w:ind w:left="111" w:right="503"/>
              <w:rPr>
                <w:sz w:val="24"/>
              </w:rPr>
            </w:pPr>
            <w:r>
              <w:rPr>
                <w:sz w:val="24"/>
              </w:rPr>
              <w:t>Врсте насиљa: физичко, активно и пасивно, емоционално,</w:t>
            </w:r>
            <w:r>
              <w:rPr>
                <w:spacing w:val="-15"/>
                <w:sz w:val="24"/>
              </w:rPr>
              <w:t> </w:t>
            </w:r>
            <w:r>
              <w:rPr>
                <w:sz w:val="24"/>
              </w:rPr>
              <w:t>социјално, сексуално, дигитално.</w:t>
            </w:r>
          </w:p>
          <w:p>
            <w:pPr>
              <w:pStyle w:val="TableParagraph"/>
              <w:spacing w:line="316" w:lineRule="auto"/>
              <w:ind w:left="111" w:right="253"/>
              <w:rPr>
                <w:sz w:val="24"/>
              </w:rPr>
            </w:pPr>
            <w:r>
              <w:rPr>
                <w:sz w:val="24"/>
              </w:rPr>
              <w:t>Реаговање на насиље. Начини</w:t>
            </w:r>
            <w:r>
              <w:rPr>
                <w:spacing w:val="-15"/>
                <w:sz w:val="24"/>
              </w:rPr>
              <w:t> </w:t>
            </w:r>
            <w:r>
              <w:rPr>
                <w:sz w:val="24"/>
              </w:rPr>
              <w:t>заштите</w:t>
            </w:r>
            <w:r>
              <w:rPr>
                <w:spacing w:val="-21"/>
                <w:sz w:val="24"/>
              </w:rPr>
              <w:t> </w:t>
            </w:r>
            <w:r>
              <w:rPr>
                <w:sz w:val="24"/>
              </w:rPr>
              <w:t>од</w:t>
            </w:r>
            <w:r>
              <w:rPr>
                <w:spacing w:val="-15"/>
                <w:sz w:val="24"/>
              </w:rPr>
              <w:t> </w:t>
            </w:r>
            <w:r>
              <w:rPr>
                <w:sz w:val="24"/>
              </w:rPr>
              <w:t>насиља.</w:t>
            </w:r>
          </w:p>
          <w:p>
            <w:pPr>
              <w:pStyle w:val="TableParagraph"/>
              <w:spacing w:before="93"/>
              <w:rPr>
                <w:sz w:val="24"/>
              </w:rPr>
            </w:pPr>
          </w:p>
          <w:p>
            <w:pPr>
              <w:pStyle w:val="TableParagraph"/>
              <w:spacing w:line="312" w:lineRule="auto"/>
              <w:ind w:left="111"/>
              <w:rPr>
                <w:b/>
                <w:sz w:val="24"/>
              </w:rPr>
            </w:pPr>
            <w:r>
              <w:rPr>
                <w:b/>
                <w:sz w:val="24"/>
              </w:rPr>
              <w:t>Планирање и извођење акција</w:t>
            </w:r>
            <w:r>
              <w:rPr>
                <w:b/>
                <w:spacing w:val="-13"/>
                <w:sz w:val="24"/>
              </w:rPr>
              <w:t> </w:t>
            </w:r>
            <w:r>
              <w:rPr>
                <w:b/>
                <w:sz w:val="24"/>
              </w:rPr>
              <w:t>у</w:t>
            </w:r>
            <w:r>
              <w:rPr>
                <w:b/>
                <w:spacing w:val="-15"/>
                <w:sz w:val="24"/>
              </w:rPr>
              <w:t> </w:t>
            </w:r>
            <w:r>
              <w:rPr>
                <w:b/>
                <w:sz w:val="24"/>
              </w:rPr>
              <w:t>школи</w:t>
            </w:r>
            <w:r>
              <w:rPr>
                <w:b/>
                <w:spacing w:val="-11"/>
                <w:sz w:val="24"/>
              </w:rPr>
              <w:t> </w:t>
            </w:r>
            <w:r>
              <w:rPr>
                <w:b/>
                <w:sz w:val="24"/>
              </w:rPr>
              <w:t>у</w:t>
            </w:r>
            <w:r>
              <w:rPr>
                <w:b/>
                <w:spacing w:val="-13"/>
                <w:sz w:val="24"/>
              </w:rPr>
              <w:t> </w:t>
            </w:r>
            <w:r>
              <w:rPr>
                <w:b/>
                <w:sz w:val="24"/>
              </w:rPr>
              <w:t>корист права детета</w:t>
            </w:r>
          </w:p>
          <w:p>
            <w:pPr>
              <w:pStyle w:val="TableParagraph"/>
              <w:spacing w:before="93"/>
              <w:rPr>
                <w:sz w:val="24"/>
              </w:rPr>
            </w:pPr>
          </w:p>
          <w:p>
            <w:pPr>
              <w:pStyle w:val="TableParagraph"/>
              <w:spacing w:line="316" w:lineRule="auto"/>
              <w:ind w:left="111"/>
              <w:rPr>
                <w:sz w:val="24"/>
              </w:rPr>
            </w:pPr>
            <w:r>
              <w:rPr>
                <w:sz w:val="24"/>
              </w:rPr>
              <w:t>Учешће</w:t>
            </w:r>
            <w:r>
              <w:rPr>
                <w:spacing w:val="-15"/>
                <w:sz w:val="24"/>
              </w:rPr>
              <w:t> </w:t>
            </w:r>
            <w:r>
              <w:rPr>
                <w:sz w:val="24"/>
              </w:rPr>
              <w:t>ученика</w:t>
            </w:r>
            <w:r>
              <w:rPr>
                <w:spacing w:val="-14"/>
                <w:sz w:val="24"/>
              </w:rPr>
              <w:t> </w:t>
            </w:r>
            <w:r>
              <w:rPr>
                <w:sz w:val="24"/>
              </w:rPr>
              <w:t>у</w:t>
            </w:r>
            <w:r>
              <w:rPr>
                <w:spacing w:val="-22"/>
                <w:sz w:val="24"/>
              </w:rPr>
              <w:t> </w:t>
            </w:r>
            <w:r>
              <w:rPr>
                <w:sz w:val="24"/>
              </w:rPr>
              <w:t>школи. Избор проблема.</w:t>
            </w:r>
          </w:p>
          <w:p>
            <w:pPr>
              <w:pStyle w:val="TableParagraph"/>
              <w:tabs>
                <w:tab w:pos="2137" w:val="left" w:leader="none"/>
              </w:tabs>
              <w:spacing w:line="232" w:lineRule="auto"/>
              <w:ind w:left="111" w:right="245"/>
              <w:rPr>
                <w:sz w:val="24"/>
              </w:rPr>
            </w:pPr>
            <w:r>
              <w:rPr>
                <w:spacing w:val="-2"/>
                <w:sz w:val="24"/>
              </w:rPr>
              <w:t>Тражење</w:t>
            </w:r>
            <w:r>
              <w:rPr>
                <w:sz w:val="24"/>
              </w:rPr>
              <w:tab/>
            </w:r>
            <w:r>
              <w:rPr>
                <w:spacing w:val="-2"/>
                <w:sz w:val="24"/>
              </w:rPr>
              <w:t>решења проблема.</w:t>
            </w:r>
          </w:p>
          <w:p>
            <w:pPr>
              <w:pStyle w:val="TableParagraph"/>
              <w:spacing w:line="314" w:lineRule="auto" w:before="90"/>
              <w:ind w:left="111" w:right="344"/>
              <w:rPr>
                <w:sz w:val="24"/>
              </w:rPr>
            </w:pPr>
            <w:r>
              <w:rPr>
                <w:sz w:val="24"/>
              </w:rPr>
              <w:t>Израда плана акције. </w:t>
            </w:r>
            <w:r>
              <w:rPr>
                <w:spacing w:val="-2"/>
                <w:sz w:val="24"/>
              </w:rPr>
              <w:t>Анализа</w:t>
            </w:r>
            <w:r>
              <w:rPr>
                <w:spacing w:val="-8"/>
                <w:sz w:val="24"/>
              </w:rPr>
              <w:t> </w:t>
            </w:r>
            <w:r>
              <w:rPr>
                <w:spacing w:val="-2"/>
                <w:sz w:val="24"/>
              </w:rPr>
              <w:t>могућих</w:t>
            </w:r>
            <w:r>
              <w:rPr>
                <w:spacing w:val="-16"/>
                <w:sz w:val="24"/>
              </w:rPr>
              <w:t> </w:t>
            </w:r>
            <w:r>
              <w:rPr>
                <w:spacing w:val="-2"/>
                <w:sz w:val="24"/>
              </w:rPr>
              <w:t>ефеката акције.</w:t>
            </w:r>
          </w:p>
          <w:p>
            <w:pPr>
              <w:pStyle w:val="TableParagraph"/>
              <w:spacing w:line="316" w:lineRule="auto" w:before="6"/>
              <w:ind w:left="111" w:right="344"/>
              <w:rPr>
                <w:sz w:val="24"/>
              </w:rPr>
            </w:pPr>
            <w:r>
              <w:rPr>
                <w:sz w:val="24"/>
              </w:rPr>
              <w:t>Планирање</w:t>
            </w:r>
            <w:r>
              <w:rPr>
                <w:spacing w:val="-15"/>
                <w:sz w:val="24"/>
              </w:rPr>
              <w:t> </w:t>
            </w:r>
            <w:r>
              <w:rPr>
                <w:sz w:val="24"/>
              </w:rPr>
              <w:t>и</w:t>
            </w:r>
            <w:r>
              <w:rPr>
                <w:spacing w:val="-15"/>
                <w:sz w:val="24"/>
              </w:rPr>
              <w:t> </w:t>
            </w:r>
            <w:r>
              <w:rPr>
                <w:sz w:val="24"/>
              </w:rPr>
              <w:t>извођење </w:t>
            </w:r>
            <w:r>
              <w:rPr>
                <w:spacing w:val="-2"/>
                <w:sz w:val="24"/>
              </w:rPr>
              <w:t>акције.</w:t>
            </w:r>
          </w:p>
          <w:p>
            <w:pPr>
              <w:pStyle w:val="TableParagraph"/>
              <w:spacing w:line="316" w:lineRule="auto" w:before="1"/>
              <w:ind w:left="111"/>
              <w:rPr>
                <w:sz w:val="24"/>
              </w:rPr>
            </w:pPr>
            <w:r>
              <w:rPr>
                <w:sz w:val="24"/>
              </w:rPr>
              <w:t>Завршна</w:t>
            </w:r>
            <w:r>
              <w:rPr>
                <w:spacing w:val="-15"/>
                <w:sz w:val="24"/>
              </w:rPr>
              <w:t> </w:t>
            </w:r>
            <w:r>
              <w:rPr>
                <w:sz w:val="24"/>
              </w:rPr>
              <w:t>анализа</w:t>
            </w:r>
            <w:r>
              <w:rPr>
                <w:spacing w:val="-15"/>
                <w:sz w:val="24"/>
              </w:rPr>
              <w:t> </w:t>
            </w:r>
            <w:r>
              <w:rPr>
                <w:sz w:val="24"/>
              </w:rPr>
              <w:t>акције</w:t>
            </w:r>
            <w:r>
              <w:rPr>
                <w:spacing w:val="-15"/>
                <w:sz w:val="24"/>
              </w:rPr>
              <w:t> </w:t>
            </w:r>
            <w:r>
              <w:rPr>
                <w:sz w:val="24"/>
              </w:rPr>
              <w:t>и вредновање ефеката.</w:t>
            </w:r>
          </w:p>
          <w:p>
            <w:pPr>
              <w:pStyle w:val="TableParagraph"/>
              <w:spacing w:line="272" w:lineRule="exact"/>
              <w:ind w:left="111"/>
              <w:rPr>
                <w:sz w:val="24"/>
              </w:rPr>
            </w:pPr>
            <w:r>
              <w:rPr>
                <w:sz w:val="24"/>
              </w:rPr>
              <w:t>Приказ и</w:t>
            </w:r>
            <w:r>
              <w:rPr>
                <w:spacing w:val="-4"/>
                <w:sz w:val="24"/>
              </w:rPr>
              <w:t> </w:t>
            </w:r>
            <w:r>
              <w:rPr>
                <w:sz w:val="24"/>
              </w:rPr>
              <w:t>анализа</w:t>
            </w:r>
            <w:r>
              <w:rPr>
                <w:spacing w:val="-9"/>
                <w:sz w:val="24"/>
              </w:rPr>
              <w:t> </w:t>
            </w:r>
            <w:r>
              <w:rPr>
                <w:spacing w:val="-2"/>
                <w:sz w:val="24"/>
              </w:rPr>
              <w:t>групних</w:t>
            </w:r>
          </w:p>
          <w:p>
            <w:pPr>
              <w:pStyle w:val="TableParagraph"/>
              <w:spacing w:before="80"/>
              <w:ind w:left="111"/>
              <w:rPr>
                <w:sz w:val="24"/>
              </w:rPr>
            </w:pPr>
            <w:r>
              <w:rPr>
                <w:spacing w:val="-2"/>
                <w:sz w:val="24"/>
              </w:rPr>
              <w:t>радова</w:t>
            </w:r>
          </w:p>
        </w:tc>
      </w:tr>
    </w:tbl>
    <w:p>
      <w:pPr>
        <w:pStyle w:val="BodyText"/>
        <w:spacing w:line="316" w:lineRule="auto" w:before="98"/>
        <w:ind w:left="586" w:right="3237"/>
      </w:pPr>
      <w:r>
        <w:rPr/>
        <w:t>Кључни</w:t>
      </w:r>
      <w:r>
        <w:rPr>
          <w:spacing w:val="-1"/>
        </w:rPr>
        <w:t> </w:t>
      </w:r>
      <w:r>
        <w:rPr/>
        <w:t>појмови</w:t>
      </w:r>
      <w:r>
        <w:rPr>
          <w:spacing w:val="-1"/>
        </w:rPr>
        <w:t> </w:t>
      </w:r>
      <w:r>
        <w:rPr/>
        <w:t>садржаја:</w:t>
      </w:r>
      <w:r>
        <w:rPr>
          <w:spacing w:val="-2"/>
        </w:rPr>
        <w:t> </w:t>
      </w:r>
      <w:r>
        <w:rPr/>
        <w:t>права</w:t>
      </w:r>
      <w:r>
        <w:rPr>
          <w:spacing w:val="-3"/>
        </w:rPr>
        <w:t> </w:t>
      </w:r>
      <w:r>
        <w:rPr/>
        <w:t>детета,</w:t>
      </w:r>
      <w:r>
        <w:rPr>
          <w:spacing w:val="-5"/>
        </w:rPr>
        <w:t> </w:t>
      </w:r>
      <w:r>
        <w:rPr/>
        <w:t>одговорности</w:t>
      </w:r>
      <w:r>
        <w:rPr>
          <w:spacing w:val="-5"/>
        </w:rPr>
        <w:t> </w:t>
      </w:r>
      <w:r>
        <w:rPr/>
        <w:t>и</w:t>
      </w:r>
      <w:r>
        <w:rPr>
          <w:spacing w:val="-11"/>
        </w:rPr>
        <w:t> </w:t>
      </w:r>
      <w:r>
        <w:rPr/>
        <w:t>обавезе,</w:t>
      </w:r>
      <w:r>
        <w:rPr>
          <w:spacing w:val="-5"/>
        </w:rPr>
        <w:t> </w:t>
      </w:r>
      <w:r>
        <w:rPr/>
        <w:t>идентитет,</w:t>
      </w:r>
      <w:r>
        <w:rPr>
          <w:spacing w:val="-4"/>
        </w:rPr>
        <w:t> </w:t>
      </w:r>
      <w:r>
        <w:rPr/>
        <w:t>сукоби</w:t>
      </w:r>
      <w:r>
        <w:rPr>
          <w:spacing w:val="-1"/>
        </w:rPr>
        <w:t> </w:t>
      </w:r>
      <w:r>
        <w:rPr/>
        <w:t>и</w:t>
      </w:r>
      <w:r>
        <w:rPr>
          <w:spacing w:val="-6"/>
        </w:rPr>
        <w:t> </w:t>
      </w:r>
      <w:r>
        <w:rPr/>
        <w:t>насиље,</w:t>
      </w:r>
      <w:r>
        <w:rPr>
          <w:spacing w:val="-5"/>
        </w:rPr>
        <w:t> </w:t>
      </w:r>
      <w:r>
        <w:rPr/>
        <w:t>грађански</w:t>
      </w:r>
      <w:r>
        <w:rPr>
          <w:spacing w:val="-1"/>
        </w:rPr>
        <w:t> </w:t>
      </w:r>
      <w:r>
        <w:rPr/>
        <w:t>активизам. УПУТСТВО ЗА ДИДАКТИЧКО-МЕТОДИЧКО ОСТВАРИВАЊЕ ПРОГРАМА</w:t>
      </w:r>
    </w:p>
    <w:p>
      <w:pPr>
        <w:pStyle w:val="BodyText"/>
        <w:spacing w:line="232" w:lineRule="auto" w:before="4"/>
        <w:ind w:left="586"/>
      </w:pPr>
      <w:r>
        <w:rPr/>
        <w:t>Програм</w:t>
      </w:r>
      <w:r>
        <w:rPr>
          <w:spacing w:val="40"/>
        </w:rPr>
        <w:t> </w:t>
      </w:r>
      <w:r>
        <w:rPr/>
        <w:t>наставног</w:t>
      </w:r>
      <w:r>
        <w:rPr>
          <w:spacing w:val="40"/>
        </w:rPr>
        <w:t> </w:t>
      </w:r>
      <w:r>
        <w:rPr/>
        <w:t>предмета</w:t>
      </w:r>
      <w:r>
        <w:rPr>
          <w:spacing w:val="40"/>
        </w:rPr>
        <w:t> </w:t>
      </w:r>
      <w:r>
        <w:rPr/>
        <w:t>Грађанско</w:t>
      </w:r>
      <w:r>
        <w:rPr>
          <w:spacing w:val="40"/>
        </w:rPr>
        <w:t> </w:t>
      </w:r>
      <w:r>
        <w:rPr/>
        <w:t>васпитање,</w:t>
      </w:r>
      <w:r>
        <w:rPr>
          <w:spacing w:val="40"/>
        </w:rPr>
        <w:t> </w:t>
      </w:r>
      <w:r>
        <w:rPr/>
        <w:t>у</w:t>
      </w:r>
      <w:r>
        <w:rPr>
          <w:spacing w:val="23"/>
        </w:rPr>
        <w:t> </w:t>
      </w:r>
      <w:r>
        <w:rPr/>
        <w:t>другом</w:t>
      </w:r>
      <w:r>
        <w:rPr>
          <w:spacing w:val="40"/>
        </w:rPr>
        <w:t> </w:t>
      </w:r>
      <w:r>
        <w:rPr/>
        <w:t>циклусу</w:t>
      </w:r>
      <w:r>
        <w:rPr>
          <w:spacing w:val="28"/>
        </w:rPr>
        <w:t> </w:t>
      </w:r>
      <w:r>
        <w:rPr/>
        <w:t>основног</w:t>
      </w:r>
      <w:r>
        <w:rPr>
          <w:spacing w:val="31"/>
        </w:rPr>
        <w:t> </w:t>
      </w:r>
      <w:r>
        <w:rPr/>
        <w:t>образовања</w:t>
      </w:r>
      <w:r>
        <w:rPr>
          <w:spacing w:val="38"/>
        </w:rPr>
        <w:t> </w:t>
      </w:r>
      <w:r>
        <w:rPr/>
        <w:t>и</w:t>
      </w:r>
      <w:r>
        <w:rPr>
          <w:spacing w:val="34"/>
        </w:rPr>
        <w:t> </w:t>
      </w:r>
      <w:r>
        <w:rPr/>
        <w:t>васпитања,</w:t>
      </w:r>
      <w:r>
        <w:rPr>
          <w:spacing w:val="36"/>
        </w:rPr>
        <w:t> </w:t>
      </w:r>
      <w:r>
        <w:rPr/>
        <w:t>организован</w:t>
      </w:r>
      <w:r>
        <w:rPr>
          <w:spacing w:val="40"/>
        </w:rPr>
        <w:t> </w:t>
      </w:r>
      <w:r>
        <w:rPr/>
        <w:t>је</w:t>
      </w:r>
      <w:r>
        <w:rPr>
          <w:spacing w:val="40"/>
        </w:rPr>
        <w:t> </w:t>
      </w:r>
      <w:r>
        <w:rPr/>
        <w:t>по</w:t>
      </w:r>
      <w:r>
        <w:rPr>
          <w:spacing w:val="40"/>
        </w:rPr>
        <w:t> </w:t>
      </w:r>
      <w:r>
        <w:rPr/>
        <w:t>моделу</w:t>
      </w:r>
      <w:r>
        <w:rPr>
          <w:spacing w:val="23"/>
        </w:rPr>
        <w:t> </w:t>
      </w:r>
      <w:r>
        <w:rPr/>
        <w:t>спирале</w:t>
      </w:r>
      <w:r>
        <w:rPr>
          <w:spacing w:val="40"/>
        </w:rPr>
        <w:t> </w:t>
      </w:r>
      <w:r>
        <w:rPr/>
        <w:t>и оријентисан</w:t>
      </w:r>
      <w:r>
        <w:rPr>
          <w:spacing w:val="2"/>
        </w:rPr>
        <w:t> </w:t>
      </w:r>
      <w:r>
        <w:rPr/>
        <w:t>је</w:t>
      </w:r>
      <w:r>
        <w:rPr>
          <w:spacing w:val="-1"/>
        </w:rPr>
        <w:t> </w:t>
      </w:r>
      <w:r>
        <w:rPr/>
        <w:t>на</w:t>
      </w:r>
      <w:r>
        <w:rPr>
          <w:spacing w:val="-6"/>
        </w:rPr>
        <w:t> </w:t>
      </w:r>
      <w:r>
        <w:rPr/>
        <w:t>остваривање</w:t>
      </w:r>
      <w:r>
        <w:rPr>
          <w:spacing w:val="-1"/>
        </w:rPr>
        <w:t> </w:t>
      </w:r>
      <w:r>
        <w:rPr/>
        <w:t>исхода.</w:t>
      </w:r>
      <w:r>
        <w:rPr>
          <w:spacing w:val="2"/>
        </w:rPr>
        <w:t> </w:t>
      </w:r>
      <w:r>
        <w:rPr/>
        <w:t>Исходи</w:t>
      </w:r>
      <w:r>
        <w:rPr>
          <w:spacing w:val="-9"/>
        </w:rPr>
        <w:t> </w:t>
      </w:r>
      <w:r>
        <w:rPr/>
        <w:t>су</w:t>
      </w:r>
      <w:r>
        <w:rPr>
          <w:spacing w:val="-17"/>
        </w:rPr>
        <w:t> </w:t>
      </w:r>
      <w:r>
        <w:rPr/>
        <w:t>искази</w:t>
      </w:r>
      <w:r>
        <w:rPr>
          <w:spacing w:val="1"/>
        </w:rPr>
        <w:t> </w:t>
      </w:r>
      <w:r>
        <w:rPr/>
        <w:t>о</w:t>
      </w:r>
      <w:r>
        <w:rPr>
          <w:spacing w:val="4"/>
        </w:rPr>
        <w:t> </w:t>
      </w:r>
      <w:r>
        <w:rPr/>
        <w:t>томе</w:t>
      </w:r>
      <w:r>
        <w:rPr>
          <w:spacing w:val="-6"/>
        </w:rPr>
        <w:t> </w:t>
      </w:r>
      <w:r>
        <w:rPr/>
        <w:t>шта</w:t>
      </w:r>
      <w:r>
        <w:rPr>
          <w:spacing w:val="-10"/>
        </w:rPr>
        <w:t> </w:t>
      </w:r>
      <w:r>
        <w:rPr/>
        <w:t>ученици умеју</w:t>
      </w:r>
      <w:r>
        <w:rPr>
          <w:spacing w:val="-7"/>
        </w:rPr>
        <w:t> </w:t>
      </w:r>
      <w:r>
        <w:rPr/>
        <w:t>да</w:t>
      </w:r>
      <w:r>
        <w:rPr>
          <w:spacing w:val="7"/>
        </w:rPr>
        <w:t> </w:t>
      </w:r>
      <w:r>
        <w:rPr/>
        <w:t>ураде</w:t>
      </w:r>
      <w:r>
        <w:rPr>
          <w:spacing w:val="-2"/>
        </w:rPr>
        <w:t> </w:t>
      </w:r>
      <w:r>
        <w:rPr/>
        <w:t>на</w:t>
      </w:r>
      <w:r>
        <w:rPr>
          <w:spacing w:val="-5"/>
        </w:rPr>
        <w:t> </w:t>
      </w:r>
      <w:r>
        <w:rPr/>
        <w:t>основу</w:t>
      </w:r>
      <w:r>
        <w:rPr>
          <w:spacing w:val="-17"/>
        </w:rPr>
        <w:t> </w:t>
      </w:r>
      <w:r>
        <w:rPr/>
        <w:t>онога</w:t>
      </w:r>
      <w:r>
        <w:rPr>
          <w:spacing w:val="-6"/>
        </w:rPr>
        <w:t> </w:t>
      </w:r>
      <w:r>
        <w:rPr/>
        <w:t>што</w:t>
      </w:r>
      <w:r>
        <w:rPr>
          <w:spacing w:val="4"/>
        </w:rPr>
        <w:t> </w:t>
      </w:r>
      <w:r>
        <w:rPr/>
        <w:t>су</w:t>
      </w:r>
      <w:r>
        <w:rPr>
          <w:spacing w:val="-17"/>
        </w:rPr>
        <w:t> </w:t>
      </w:r>
      <w:r>
        <w:rPr/>
        <w:t>стекли</w:t>
      </w:r>
      <w:r>
        <w:rPr>
          <w:spacing w:val="10"/>
        </w:rPr>
        <w:t> </w:t>
      </w:r>
      <w:r>
        <w:rPr/>
        <w:t>учећи овај</w:t>
      </w:r>
      <w:r>
        <w:rPr>
          <w:spacing w:val="-15"/>
        </w:rPr>
        <w:t> </w:t>
      </w:r>
      <w:r>
        <w:rPr/>
        <w:t>предмет.</w:t>
      </w:r>
      <w:r>
        <w:rPr>
          <w:spacing w:val="7"/>
        </w:rPr>
        <w:t> </w:t>
      </w:r>
      <w:r>
        <w:rPr>
          <w:spacing w:val="-5"/>
        </w:rPr>
        <w:t>Они</w:t>
      </w:r>
    </w:p>
    <w:p>
      <w:pPr>
        <w:pStyle w:val="BodyText"/>
        <w:spacing w:after="0" w:line="232" w:lineRule="auto"/>
        <w:sectPr>
          <w:type w:val="continuous"/>
          <w:pgSz w:w="16840" w:h="11910" w:orient="landscape"/>
          <w:pgMar w:header="0" w:footer="941" w:top="480" w:bottom="1140" w:left="566" w:right="283"/>
        </w:sectPr>
      </w:pPr>
    </w:p>
    <w:p>
      <w:pPr>
        <w:pStyle w:val="BodyText"/>
        <w:spacing w:line="232" w:lineRule="auto" w:before="69"/>
        <w:ind w:left="586" w:right="127"/>
        <w:jc w:val="both"/>
      </w:pPr>
      <w:r>
        <w:rPr/>
        <w:t>представљају</w:t>
      </w:r>
      <w:r>
        <w:rPr>
          <w:spacing w:val="-1"/>
        </w:rPr>
        <w:t> </w:t>
      </w:r>
      <w:r>
        <w:rPr/>
        <w:t>опис интегрисаних знања, вештина, ставова и вредности ученика у четири области (Људска права, Демократско друштво, Процеси у савременом свету</w:t>
      </w:r>
      <w:r>
        <w:rPr>
          <w:spacing w:val="-5"/>
        </w:rPr>
        <w:t> </w:t>
      </w:r>
      <w:r>
        <w:rPr/>
        <w:t>и Грађански активизам) које се налазе у</w:t>
      </w:r>
      <w:r>
        <w:rPr>
          <w:spacing w:val="-6"/>
        </w:rPr>
        <w:t> </w:t>
      </w:r>
      <w:r>
        <w:rPr/>
        <w:t>свим програмима</w:t>
      </w:r>
      <w:r>
        <w:rPr>
          <w:spacing w:val="-2"/>
        </w:rPr>
        <w:t> </w:t>
      </w:r>
      <w:r>
        <w:rPr/>
        <w:t>другог циклуса. Теме по</w:t>
      </w:r>
      <w:r>
        <w:rPr>
          <w:spacing w:val="-1"/>
        </w:rPr>
        <w:t> </w:t>
      </w:r>
      <w:r>
        <w:rPr/>
        <w:t>областима се</w:t>
      </w:r>
      <w:r>
        <w:rPr>
          <w:spacing w:val="-2"/>
        </w:rPr>
        <w:t> </w:t>
      </w:r>
      <w:r>
        <w:rPr/>
        <w:t>спирално развијају</w:t>
      </w:r>
      <w:r>
        <w:rPr>
          <w:spacing w:val="-6"/>
        </w:rPr>
        <w:t> </w:t>
      </w:r>
      <w:r>
        <w:rPr/>
        <w:t>што значи да се постојећи садржаји из разреда у разред проширују и продубљују, а многи исходи се надограђују или се, ако је у питању вештина, унапређују. Типичан пример таквог исхода су они који се односе на комуникацију. Активно слушање и конструктивно реаговање су исходи који се постепено унапређују</w:t>
      </w:r>
      <w:r>
        <w:rPr>
          <w:spacing w:val="-15"/>
        </w:rPr>
        <w:t> </w:t>
      </w:r>
      <w:r>
        <w:rPr/>
        <w:t>кроз</w:t>
      </w:r>
      <w:r>
        <w:rPr>
          <w:spacing w:val="-15"/>
        </w:rPr>
        <w:t> </w:t>
      </w:r>
      <w:r>
        <w:rPr/>
        <w:t>бројне</w:t>
      </w:r>
      <w:r>
        <w:rPr>
          <w:spacing w:val="-12"/>
        </w:rPr>
        <w:t> </w:t>
      </w:r>
      <w:r>
        <w:rPr/>
        <w:t>активности</w:t>
      </w:r>
      <w:r>
        <w:rPr>
          <w:spacing w:val="-15"/>
        </w:rPr>
        <w:t> </w:t>
      </w:r>
      <w:r>
        <w:rPr/>
        <w:t>и</w:t>
      </w:r>
      <w:r>
        <w:rPr>
          <w:spacing w:val="-13"/>
        </w:rPr>
        <w:t> </w:t>
      </w:r>
      <w:r>
        <w:rPr/>
        <w:t>садржаје.</w:t>
      </w:r>
      <w:r>
        <w:rPr>
          <w:spacing w:val="-7"/>
        </w:rPr>
        <w:t> </w:t>
      </w:r>
      <w:r>
        <w:rPr/>
        <w:t>Слично</w:t>
      </w:r>
      <w:r>
        <w:rPr>
          <w:spacing w:val="-9"/>
        </w:rPr>
        <w:t> </w:t>
      </w:r>
      <w:r>
        <w:rPr/>
        <w:t>је</w:t>
      </w:r>
      <w:r>
        <w:rPr>
          <w:spacing w:val="-10"/>
        </w:rPr>
        <w:t> </w:t>
      </w:r>
      <w:r>
        <w:rPr/>
        <w:t>и</w:t>
      </w:r>
      <w:r>
        <w:rPr>
          <w:spacing w:val="-9"/>
        </w:rPr>
        <w:t> </w:t>
      </w:r>
      <w:r>
        <w:rPr/>
        <w:t>са</w:t>
      </w:r>
      <w:r>
        <w:rPr>
          <w:spacing w:val="-10"/>
        </w:rPr>
        <w:t> </w:t>
      </w:r>
      <w:r>
        <w:rPr/>
        <w:t>јачањем</w:t>
      </w:r>
      <w:r>
        <w:rPr>
          <w:spacing w:val="-8"/>
        </w:rPr>
        <w:t> </w:t>
      </w:r>
      <w:r>
        <w:rPr/>
        <w:t>осетљивости</w:t>
      </w:r>
      <w:r>
        <w:rPr>
          <w:spacing w:val="-15"/>
        </w:rPr>
        <w:t> </w:t>
      </w:r>
      <w:r>
        <w:rPr/>
        <w:t>за</w:t>
      </w:r>
      <w:r>
        <w:rPr>
          <w:spacing w:val="-15"/>
        </w:rPr>
        <w:t> </w:t>
      </w:r>
      <w:r>
        <w:rPr/>
        <w:t>потребе</w:t>
      </w:r>
      <w:r>
        <w:rPr>
          <w:spacing w:val="-14"/>
        </w:rPr>
        <w:t> </w:t>
      </w:r>
      <w:r>
        <w:rPr/>
        <w:t>и</w:t>
      </w:r>
      <w:r>
        <w:rPr>
          <w:spacing w:val="-8"/>
        </w:rPr>
        <w:t> </w:t>
      </w:r>
      <w:r>
        <w:rPr/>
        <w:t>права</w:t>
      </w:r>
      <w:r>
        <w:rPr>
          <w:spacing w:val="-14"/>
        </w:rPr>
        <w:t> </w:t>
      </w:r>
      <w:r>
        <w:rPr/>
        <w:t>других,</w:t>
      </w:r>
      <w:r>
        <w:rPr>
          <w:spacing w:val="-7"/>
        </w:rPr>
        <w:t> </w:t>
      </w:r>
      <w:r>
        <w:rPr/>
        <w:t>препознавање</w:t>
      </w:r>
      <w:r>
        <w:rPr>
          <w:spacing w:val="-9"/>
        </w:rPr>
        <w:t> </w:t>
      </w:r>
      <w:r>
        <w:rPr/>
        <w:t>дискриминације</w:t>
      </w:r>
      <w:r>
        <w:rPr>
          <w:spacing w:val="-9"/>
        </w:rPr>
        <w:t> </w:t>
      </w:r>
      <w:r>
        <w:rPr/>
        <w:t>и</w:t>
      </w:r>
      <w:r>
        <w:rPr>
          <w:spacing w:val="-9"/>
        </w:rPr>
        <w:t> </w:t>
      </w:r>
      <w:r>
        <w:rPr/>
        <w:t>многе друге</w:t>
      </w:r>
      <w:r>
        <w:rPr>
          <w:spacing w:val="-14"/>
        </w:rPr>
        <w:t> </w:t>
      </w:r>
      <w:r>
        <w:rPr/>
        <w:t>исходе</w:t>
      </w:r>
      <w:r>
        <w:rPr>
          <w:spacing w:val="-2"/>
        </w:rPr>
        <w:t> </w:t>
      </w:r>
      <w:r>
        <w:rPr/>
        <w:t>који</w:t>
      </w:r>
      <w:r>
        <w:rPr>
          <w:spacing w:val="-1"/>
        </w:rPr>
        <w:t> </w:t>
      </w:r>
      <w:r>
        <w:rPr/>
        <w:t>се</w:t>
      </w:r>
      <w:r>
        <w:rPr>
          <w:spacing w:val="-3"/>
        </w:rPr>
        <w:t> </w:t>
      </w:r>
      <w:r>
        <w:rPr/>
        <w:t>не</w:t>
      </w:r>
      <w:r>
        <w:rPr>
          <w:spacing w:val="-12"/>
        </w:rPr>
        <w:t> </w:t>
      </w:r>
      <w:r>
        <w:rPr/>
        <w:t>могу</w:t>
      </w:r>
      <w:r>
        <w:rPr>
          <w:spacing w:val="-15"/>
        </w:rPr>
        <w:t> </w:t>
      </w:r>
      <w:r>
        <w:rPr/>
        <w:t>брзо</w:t>
      </w:r>
      <w:r>
        <w:rPr>
          <w:spacing w:val="-1"/>
        </w:rPr>
        <w:t> </w:t>
      </w:r>
      <w:r>
        <w:rPr/>
        <w:t>и</w:t>
      </w:r>
      <w:r>
        <w:rPr>
          <w:spacing w:val="-10"/>
        </w:rPr>
        <w:t> </w:t>
      </w:r>
      <w:r>
        <w:rPr/>
        <w:t>лако</w:t>
      </w:r>
      <w:r>
        <w:rPr>
          <w:spacing w:val="-11"/>
        </w:rPr>
        <w:t> </w:t>
      </w:r>
      <w:r>
        <w:rPr/>
        <w:t>остварити</w:t>
      </w:r>
      <w:r>
        <w:rPr>
          <w:spacing w:val="-8"/>
        </w:rPr>
        <w:t> </w:t>
      </w:r>
      <w:r>
        <w:rPr/>
        <w:t>обрадом само</w:t>
      </w:r>
      <w:r>
        <w:rPr>
          <w:spacing w:val="-2"/>
        </w:rPr>
        <w:t> </w:t>
      </w:r>
      <w:r>
        <w:rPr/>
        <w:t>једног</w:t>
      </w:r>
      <w:r>
        <w:rPr>
          <w:spacing w:val="-8"/>
        </w:rPr>
        <w:t> </w:t>
      </w:r>
      <w:r>
        <w:rPr/>
        <w:t>програмског</w:t>
      </w:r>
      <w:r>
        <w:rPr>
          <w:spacing w:val="-3"/>
        </w:rPr>
        <w:t> </w:t>
      </w:r>
      <w:r>
        <w:rPr/>
        <w:t>садржаја. Све</w:t>
      </w:r>
      <w:r>
        <w:rPr>
          <w:spacing w:val="-8"/>
        </w:rPr>
        <w:t> </w:t>
      </w:r>
      <w:r>
        <w:rPr/>
        <w:t>четири</w:t>
      </w:r>
      <w:r>
        <w:rPr>
          <w:spacing w:val="-15"/>
        </w:rPr>
        <w:t> </w:t>
      </w:r>
      <w:r>
        <w:rPr/>
        <w:t>области су</w:t>
      </w:r>
      <w:r>
        <w:rPr>
          <w:spacing w:val="-11"/>
        </w:rPr>
        <w:t> </w:t>
      </w:r>
      <w:r>
        <w:rPr/>
        <w:t>једнако важне,</w:t>
      </w:r>
      <w:r>
        <w:rPr>
          <w:spacing w:val="-3"/>
        </w:rPr>
        <w:t> </w:t>
      </w:r>
      <w:r>
        <w:rPr/>
        <w:t>а</w:t>
      </w:r>
      <w:r>
        <w:rPr>
          <w:spacing w:val="-12"/>
        </w:rPr>
        <w:t> </w:t>
      </w:r>
      <w:r>
        <w:rPr/>
        <w:t>наставник</w:t>
      </w:r>
      <w:r>
        <w:rPr>
          <w:spacing w:val="-7"/>
        </w:rPr>
        <w:t> </w:t>
      </w:r>
      <w:r>
        <w:rPr/>
        <w:t>их, у</w:t>
      </w:r>
      <w:r>
        <w:rPr>
          <w:spacing w:val="-3"/>
        </w:rPr>
        <w:t> </w:t>
      </w:r>
      <w:r>
        <w:rPr/>
        <w:t>непосредном раду</w:t>
      </w:r>
      <w:r>
        <w:rPr>
          <w:spacing w:val="-9"/>
        </w:rPr>
        <w:t> </w:t>
      </w:r>
      <w:r>
        <w:rPr/>
        <w:t>са ученицима, интегрише јер између</w:t>
      </w:r>
      <w:r>
        <w:rPr>
          <w:spacing w:val="-8"/>
        </w:rPr>
        <w:t> </w:t>
      </w:r>
      <w:r>
        <w:rPr/>
        <w:t>њих постоји природна веза.</w:t>
      </w:r>
    </w:p>
    <w:p>
      <w:pPr>
        <w:pStyle w:val="BodyText"/>
        <w:spacing w:line="232" w:lineRule="auto" w:before="90"/>
        <w:ind w:left="586" w:right="141"/>
        <w:jc w:val="both"/>
      </w:pPr>
      <w:r>
        <w:rPr/>
        <w:t>У програму су наведени садржаји које наставник може да допуњује, проширује и мења према конкретним потребама и плану сопственог рада али увек</w:t>
      </w:r>
      <w:r>
        <w:rPr>
          <w:spacing w:val="-2"/>
        </w:rPr>
        <w:t> </w:t>
      </w:r>
      <w:r>
        <w:rPr/>
        <w:t>имајући у</w:t>
      </w:r>
      <w:r>
        <w:rPr>
          <w:spacing w:val="-10"/>
        </w:rPr>
        <w:t> </w:t>
      </w:r>
      <w:r>
        <w:rPr/>
        <w:t>виду</w:t>
      </w:r>
      <w:r>
        <w:rPr>
          <w:spacing w:val="-6"/>
        </w:rPr>
        <w:t> </w:t>
      </w:r>
      <w:r>
        <w:rPr/>
        <w:t>исходе</w:t>
      </w:r>
      <w:r>
        <w:rPr>
          <w:spacing w:val="-1"/>
        </w:rPr>
        <w:t> </w:t>
      </w:r>
      <w:r>
        <w:rPr/>
        <w:t>које</w:t>
      </w:r>
      <w:r>
        <w:rPr>
          <w:spacing w:val="-1"/>
        </w:rPr>
        <w:t> </w:t>
      </w:r>
      <w:r>
        <w:rPr/>
        <w:t>треба</w:t>
      </w:r>
      <w:r>
        <w:rPr>
          <w:spacing w:val="-1"/>
        </w:rPr>
        <w:t> </w:t>
      </w:r>
      <w:r>
        <w:rPr/>
        <w:t>остварити. Редослед</w:t>
      </w:r>
      <w:r>
        <w:rPr>
          <w:spacing w:val="-2"/>
        </w:rPr>
        <w:t> </w:t>
      </w:r>
      <w:r>
        <w:rPr/>
        <w:t>наведених</w:t>
      </w:r>
      <w:r>
        <w:rPr>
          <w:spacing w:val="-5"/>
        </w:rPr>
        <w:t> </w:t>
      </w:r>
      <w:r>
        <w:rPr/>
        <w:t>исхода</w:t>
      </w:r>
      <w:r>
        <w:rPr>
          <w:spacing w:val="-1"/>
        </w:rPr>
        <w:t> </w:t>
      </w:r>
      <w:r>
        <w:rPr/>
        <w:t>не</w:t>
      </w:r>
      <w:r>
        <w:rPr>
          <w:spacing w:val="-1"/>
        </w:rPr>
        <w:t> </w:t>
      </w:r>
      <w:r>
        <w:rPr/>
        <w:t>исказује</w:t>
      </w:r>
      <w:r>
        <w:rPr>
          <w:spacing w:val="-1"/>
        </w:rPr>
        <w:t> </w:t>
      </w:r>
      <w:r>
        <w:rPr/>
        <w:t>њихову</w:t>
      </w:r>
      <w:r>
        <w:rPr>
          <w:spacing w:val="-10"/>
        </w:rPr>
        <w:t> </w:t>
      </w:r>
      <w:r>
        <w:rPr/>
        <w:t>важност јер су</w:t>
      </w:r>
      <w:r>
        <w:rPr>
          <w:spacing w:val="-10"/>
        </w:rPr>
        <w:t> </w:t>
      </w:r>
      <w:r>
        <w:rPr/>
        <w:t>сви од</w:t>
      </w:r>
      <w:r>
        <w:rPr>
          <w:spacing w:val="-2"/>
        </w:rPr>
        <w:t> </w:t>
      </w:r>
      <w:r>
        <w:rPr/>
        <w:t>значаја за постизање</w:t>
      </w:r>
      <w:r>
        <w:rPr>
          <w:spacing w:val="-6"/>
        </w:rPr>
        <w:t> </w:t>
      </w:r>
      <w:r>
        <w:rPr/>
        <w:t>општег циља предмета. Између</w:t>
      </w:r>
      <w:r>
        <w:rPr>
          <w:spacing w:val="-11"/>
        </w:rPr>
        <w:t> </w:t>
      </w:r>
      <w:r>
        <w:rPr/>
        <w:t>исхода, како у</w:t>
      </w:r>
      <w:r>
        <w:rPr>
          <w:spacing w:val="-11"/>
        </w:rPr>
        <w:t> </w:t>
      </w:r>
      <w:r>
        <w:rPr/>
        <w:t>оквиру једне, тако и више области, постоји повезаност.</w:t>
      </w:r>
    </w:p>
    <w:p>
      <w:pPr>
        <w:pStyle w:val="BodyText"/>
        <w:spacing w:line="232" w:lineRule="auto" w:before="95"/>
        <w:ind w:left="586" w:right="146"/>
        <w:jc w:val="both"/>
      </w:pPr>
      <w:r>
        <w:rPr/>
        <w:t>Остваривање једног исхода доприноси остваривању других исхода. Многи исходи су процесни и представљају резултат кумулативног дејства образовно-васпитног рада, током дужег временског периода. Посебност</w:t>
      </w:r>
      <w:r>
        <w:rPr>
          <w:spacing w:val="-1"/>
        </w:rPr>
        <w:t> </w:t>
      </w:r>
      <w:r>
        <w:rPr/>
        <w:t>грађанског васпитања</w:t>
      </w:r>
      <w:r>
        <w:rPr>
          <w:spacing w:val="-2"/>
        </w:rPr>
        <w:t> </w:t>
      </w:r>
      <w:r>
        <w:rPr/>
        <w:t>је у</w:t>
      </w:r>
      <w:r>
        <w:rPr>
          <w:spacing w:val="-6"/>
        </w:rPr>
        <w:t> </w:t>
      </w:r>
      <w:r>
        <w:rPr/>
        <w:t>томе што је оно део ширег концепта</w:t>
      </w:r>
      <w:r>
        <w:rPr>
          <w:spacing w:val="-2"/>
        </w:rPr>
        <w:t> </w:t>
      </w:r>
      <w:r>
        <w:rPr/>
        <w:t>образовања за демократију</w:t>
      </w:r>
      <w:r>
        <w:rPr>
          <w:spacing w:val="-8"/>
        </w:rPr>
        <w:t> </w:t>
      </w:r>
      <w:r>
        <w:rPr/>
        <w:t>и грађанско друштво и</w:t>
      </w:r>
      <w:r>
        <w:rPr>
          <w:spacing w:val="-4"/>
        </w:rPr>
        <w:t> </w:t>
      </w:r>
      <w:r>
        <w:rPr/>
        <w:t>у</w:t>
      </w:r>
      <w:r>
        <w:rPr>
          <w:spacing w:val="-15"/>
        </w:rPr>
        <w:t> </w:t>
      </w:r>
      <w:r>
        <w:rPr/>
        <w:t>том смислу</w:t>
      </w:r>
      <w:r>
        <w:rPr>
          <w:spacing w:val="-4"/>
        </w:rPr>
        <w:t> </w:t>
      </w:r>
      <w:r>
        <w:rPr/>
        <w:t>је тесно повезано са другим предметима, ваннаставним активностима и уопште етосом</w:t>
      </w:r>
      <w:r>
        <w:rPr>
          <w:spacing w:val="-2"/>
        </w:rPr>
        <w:t> </w:t>
      </w:r>
      <w:r>
        <w:rPr/>
        <w:t>школе.</w:t>
      </w:r>
    </w:p>
    <w:p>
      <w:pPr>
        <w:pStyle w:val="BodyText"/>
        <w:spacing w:before="93"/>
        <w:ind w:left="586"/>
        <w:jc w:val="both"/>
      </w:pPr>
      <w:r>
        <w:rPr/>
        <w:t>По</w:t>
      </w:r>
      <w:r>
        <w:rPr>
          <w:spacing w:val="-4"/>
        </w:rPr>
        <w:t> </w:t>
      </w:r>
      <w:r>
        <w:rPr/>
        <w:t>врсти, исходи</w:t>
      </w:r>
      <w:r>
        <w:rPr>
          <w:spacing w:val="-4"/>
        </w:rPr>
        <w:t> </w:t>
      </w:r>
      <w:r>
        <w:rPr/>
        <w:t>могу</w:t>
      </w:r>
      <w:r>
        <w:rPr>
          <w:spacing w:val="-17"/>
        </w:rPr>
        <w:t> </w:t>
      </w:r>
      <w:r>
        <w:rPr>
          <w:spacing w:val="-4"/>
        </w:rPr>
        <w:t>бити:</w:t>
      </w:r>
    </w:p>
    <w:p>
      <w:pPr>
        <w:pStyle w:val="BodyText"/>
        <w:spacing w:line="316" w:lineRule="auto" w:before="89"/>
        <w:ind w:left="586" w:right="7498"/>
      </w:pPr>
      <w:r>
        <w:rPr/>
        <w:t>а)</w:t>
      </w:r>
      <w:r>
        <w:rPr>
          <w:spacing w:val="-9"/>
        </w:rPr>
        <w:t> </w:t>
      </w:r>
      <w:r>
        <w:rPr/>
        <w:t>сазнајни</w:t>
      </w:r>
      <w:r>
        <w:rPr>
          <w:spacing w:val="-1"/>
        </w:rPr>
        <w:t> </w:t>
      </w:r>
      <w:r>
        <w:rPr/>
        <w:t>(нпр.</w:t>
      </w:r>
      <w:r>
        <w:rPr>
          <w:spacing w:val="-15"/>
        </w:rPr>
        <w:t> </w:t>
      </w:r>
      <w:r>
        <w:rPr/>
        <w:t>објасни улогу</w:t>
      </w:r>
      <w:r>
        <w:rPr>
          <w:spacing w:val="-16"/>
        </w:rPr>
        <w:t> </w:t>
      </w:r>
      <w:r>
        <w:rPr/>
        <w:t>појединца</w:t>
      </w:r>
      <w:r>
        <w:rPr>
          <w:spacing w:val="-3"/>
        </w:rPr>
        <w:t> </w:t>
      </w:r>
      <w:r>
        <w:rPr/>
        <w:t>и</w:t>
      </w:r>
      <w:r>
        <w:rPr>
          <w:spacing w:val="-7"/>
        </w:rPr>
        <w:t> </w:t>
      </w:r>
      <w:r>
        <w:rPr/>
        <w:t>група</w:t>
      </w:r>
      <w:r>
        <w:rPr>
          <w:spacing w:val="-3"/>
        </w:rPr>
        <w:t> </w:t>
      </w:r>
      <w:r>
        <w:rPr/>
        <w:t>у</w:t>
      </w:r>
      <w:r>
        <w:rPr>
          <w:spacing w:val="-17"/>
        </w:rPr>
        <w:t> </w:t>
      </w:r>
      <w:r>
        <w:rPr/>
        <w:t>заштити</w:t>
      </w:r>
      <w:r>
        <w:rPr>
          <w:spacing w:val="-5"/>
        </w:rPr>
        <w:t> </w:t>
      </w:r>
      <w:r>
        <w:rPr/>
        <w:t>дечијих</w:t>
      </w:r>
      <w:r>
        <w:rPr>
          <w:spacing w:val="-11"/>
        </w:rPr>
        <w:t> </w:t>
      </w:r>
      <w:r>
        <w:rPr/>
        <w:t>права); б) емоционални (нпр. препозна своје потребе, као и потребе других);</w:t>
      </w:r>
    </w:p>
    <w:p>
      <w:pPr>
        <w:pStyle w:val="BodyText"/>
        <w:spacing w:line="273" w:lineRule="exact"/>
        <w:ind w:left="586"/>
      </w:pPr>
      <w:r>
        <w:rPr/>
        <w:t>в)</w:t>
      </w:r>
      <w:r>
        <w:rPr>
          <w:spacing w:val="-6"/>
        </w:rPr>
        <w:t> </w:t>
      </w:r>
      <w:r>
        <w:rPr/>
        <w:t>вољни</w:t>
      </w:r>
      <w:r>
        <w:rPr>
          <w:spacing w:val="-8"/>
        </w:rPr>
        <w:t> </w:t>
      </w:r>
      <w:r>
        <w:rPr/>
        <w:t>(нпр.</w:t>
      </w:r>
      <w:r>
        <w:rPr>
          <w:spacing w:val="4"/>
        </w:rPr>
        <w:t> </w:t>
      </w:r>
      <w:r>
        <w:rPr/>
        <w:t>учествује</w:t>
      </w:r>
      <w:r>
        <w:rPr>
          <w:spacing w:val="9"/>
        </w:rPr>
        <w:t> </w:t>
      </w:r>
      <w:r>
        <w:rPr/>
        <w:t>у</w:t>
      </w:r>
      <w:r>
        <w:rPr>
          <w:spacing w:val="-17"/>
        </w:rPr>
        <w:t> </w:t>
      </w:r>
      <w:r>
        <w:rPr/>
        <w:t>извођењу</w:t>
      </w:r>
      <w:r>
        <w:rPr>
          <w:spacing w:val="-16"/>
        </w:rPr>
        <w:t> </w:t>
      </w:r>
      <w:r>
        <w:rPr>
          <w:spacing w:val="-2"/>
        </w:rPr>
        <w:t>акције);</w:t>
      </w:r>
    </w:p>
    <w:p>
      <w:pPr>
        <w:pStyle w:val="BodyText"/>
        <w:spacing w:line="321" w:lineRule="auto" w:before="94"/>
        <w:ind w:left="586" w:right="5194"/>
      </w:pPr>
      <w:r>
        <w:rPr/>
        <w:t>г) комбиновани (нпр. препознаје примере грађанског активизма у својој школи и исказује позитиван</w:t>
      </w:r>
      <w:r>
        <w:rPr>
          <w:spacing w:val="-8"/>
        </w:rPr>
        <w:t> </w:t>
      </w:r>
      <w:r>
        <w:rPr/>
        <w:t>став</w:t>
      </w:r>
      <w:r>
        <w:rPr>
          <w:spacing w:val="-9"/>
        </w:rPr>
        <w:t> </w:t>
      </w:r>
      <w:r>
        <w:rPr/>
        <w:t>према</w:t>
      </w:r>
      <w:r>
        <w:rPr>
          <w:spacing w:val="-12"/>
        </w:rPr>
        <w:t> </w:t>
      </w:r>
      <w:r>
        <w:rPr/>
        <w:t>томе</w:t>
      </w:r>
      <w:r>
        <w:rPr>
          <w:spacing w:val="-4"/>
        </w:rPr>
        <w:t> </w:t>
      </w:r>
      <w:r>
        <w:rPr/>
        <w:t>јер</w:t>
      </w:r>
      <w:r>
        <w:rPr>
          <w:spacing w:val="-3"/>
        </w:rPr>
        <w:t> </w:t>
      </w:r>
      <w:r>
        <w:rPr/>
        <w:t>ставови</w:t>
      </w:r>
      <w:r>
        <w:rPr>
          <w:spacing w:val="-2"/>
        </w:rPr>
        <w:t> </w:t>
      </w:r>
      <w:r>
        <w:rPr/>
        <w:t>садрже</w:t>
      </w:r>
      <w:r>
        <w:rPr>
          <w:spacing w:val="-11"/>
        </w:rPr>
        <w:t> </w:t>
      </w:r>
      <w:r>
        <w:rPr/>
        <w:t>сазнајну, емоционалну</w:t>
      </w:r>
      <w:r>
        <w:rPr>
          <w:spacing w:val="-15"/>
        </w:rPr>
        <w:t> </w:t>
      </w:r>
      <w:r>
        <w:rPr/>
        <w:t>и</w:t>
      </w:r>
      <w:r>
        <w:rPr>
          <w:spacing w:val="-2"/>
        </w:rPr>
        <w:t> </w:t>
      </w:r>
      <w:r>
        <w:rPr/>
        <w:t>вољну</w:t>
      </w:r>
      <w:r>
        <w:rPr>
          <w:spacing w:val="-16"/>
        </w:rPr>
        <w:t> </w:t>
      </w:r>
      <w:r>
        <w:rPr/>
        <w:t>компоненту).</w:t>
      </w:r>
    </w:p>
    <w:p>
      <w:pPr>
        <w:pStyle w:val="BodyText"/>
        <w:spacing w:line="232" w:lineRule="auto"/>
        <w:ind w:left="586" w:right="136"/>
        <w:jc w:val="both"/>
      </w:pPr>
      <w:r>
        <w:rPr/>
        <w:t>Сазнајни исходи се најлакше остварују, али тек кад су исходи све три врсте остварени општи циљ предмета је достигнут у потпуности. Зато није довољно</w:t>
      </w:r>
      <w:r>
        <w:rPr>
          <w:spacing w:val="-15"/>
        </w:rPr>
        <w:t> </w:t>
      </w:r>
      <w:r>
        <w:rPr/>
        <w:t>познавати</w:t>
      </w:r>
      <w:r>
        <w:rPr>
          <w:spacing w:val="-15"/>
        </w:rPr>
        <w:t> </w:t>
      </w:r>
      <w:r>
        <w:rPr/>
        <w:t>принципе</w:t>
      </w:r>
      <w:r>
        <w:rPr>
          <w:spacing w:val="-15"/>
        </w:rPr>
        <w:t> </w:t>
      </w:r>
      <w:r>
        <w:rPr/>
        <w:t>конструктивне</w:t>
      </w:r>
      <w:r>
        <w:rPr>
          <w:spacing w:val="-15"/>
        </w:rPr>
        <w:t> </w:t>
      </w:r>
      <w:r>
        <w:rPr/>
        <w:t>комуникације</w:t>
      </w:r>
      <w:r>
        <w:rPr>
          <w:spacing w:val="-15"/>
        </w:rPr>
        <w:t> </w:t>
      </w:r>
      <w:r>
        <w:rPr/>
        <w:t>већ</w:t>
      </w:r>
      <w:r>
        <w:rPr>
          <w:spacing w:val="-15"/>
        </w:rPr>
        <w:t> </w:t>
      </w:r>
      <w:r>
        <w:rPr/>
        <w:t>и</w:t>
      </w:r>
      <w:r>
        <w:rPr>
          <w:spacing w:val="-15"/>
        </w:rPr>
        <w:t> </w:t>
      </w:r>
      <w:r>
        <w:rPr/>
        <w:t>комуницирати</w:t>
      </w:r>
      <w:r>
        <w:rPr>
          <w:spacing w:val="-15"/>
        </w:rPr>
        <w:t> </w:t>
      </w:r>
      <w:r>
        <w:rPr/>
        <w:t>на</w:t>
      </w:r>
      <w:r>
        <w:rPr>
          <w:spacing w:val="-14"/>
        </w:rPr>
        <w:t> </w:t>
      </w:r>
      <w:r>
        <w:rPr/>
        <w:t>такав</w:t>
      </w:r>
      <w:r>
        <w:rPr>
          <w:spacing w:val="-12"/>
        </w:rPr>
        <w:t> </w:t>
      </w:r>
      <w:r>
        <w:rPr/>
        <w:t>начин.</w:t>
      </w:r>
      <w:r>
        <w:rPr>
          <w:spacing w:val="-14"/>
        </w:rPr>
        <w:t> </w:t>
      </w:r>
      <w:r>
        <w:rPr/>
        <w:t>У</w:t>
      </w:r>
      <w:r>
        <w:rPr>
          <w:spacing w:val="-15"/>
        </w:rPr>
        <w:t> </w:t>
      </w:r>
      <w:r>
        <w:rPr/>
        <w:t>овом</w:t>
      </w:r>
      <w:r>
        <w:rPr>
          <w:spacing w:val="-15"/>
        </w:rPr>
        <w:t> </w:t>
      </w:r>
      <w:r>
        <w:rPr/>
        <w:t>програму</w:t>
      </w:r>
      <w:r>
        <w:rPr>
          <w:spacing w:val="-15"/>
        </w:rPr>
        <w:t> </w:t>
      </w:r>
      <w:r>
        <w:rPr/>
        <w:t>постоје</w:t>
      </w:r>
      <w:r>
        <w:rPr>
          <w:spacing w:val="-13"/>
        </w:rPr>
        <w:t> </w:t>
      </w:r>
      <w:r>
        <w:rPr/>
        <w:t>многи</w:t>
      </w:r>
      <w:r>
        <w:rPr>
          <w:spacing w:val="-12"/>
        </w:rPr>
        <w:t> </w:t>
      </w:r>
      <w:r>
        <w:rPr/>
        <w:t>исходи</w:t>
      </w:r>
      <w:r>
        <w:rPr>
          <w:spacing w:val="7"/>
        </w:rPr>
        <w:t> </w:t>
      </w:r>
      <w:r>
        <w:rPr/>
        <w:t>који</w:t>
      </w:r>
      <w:r>
        <w:rPr>
          <w:spacing w:val="-12"/>
        </w:rPr>
        <w:t> </w:t>
      </w:r>
      <w:r>
        <w:rPr/>
        <w:t>су</w:t>
      </w:r>
      <w:r>
        <w:rPr>
          <w:spacing w:val="-15"/>
        </w:rPr>
        <w:t> </w:t>
      </w:r>
      <w:r>
        <w:rPr/>
        <w:t>вољни и манифестују се у понашању ученика али треба имати у виду да је за њихово остварење потребно више времена и више прилика да се научено непосредно практикује. Образовање за демократију није исто што и образовање о демократији. Зато овај</w:t>
      </w:r>
      <w:r>
        <w:rPr>
          <w:spacing w:val="-5"/>
        </w:rPr>
        <w:t> </w:t>
      </w:r>
      <w:r>
        <w:rPr/>
        <w:t>програм тежиште не ставља на знања, већ на вештине</w:t>
      </w:r>
      <w:r>
        <w:rPr>
          <w:spacing w:val="-9"/>
        </w:rPr>
        <w:t> </w:t>
      </w:r>
      <w:r>
        <w:rPr/>
        <w:t>применљиве</w:t>
      </w:r>
      <w:r>
        <w:rPr>
          <w:spacing w:val="-3"/>
        </w:rPr>
        <w:t> </w:t>
      </w:r>
      <w:r>
        <w:rPr/>
        <w:t>у</w:t>
      </w:r>
      <w:r>
        <w:rPr>
          <w:spacing w:val="-13"/>
        </w:rPr>
        <w:t> </w:t>
      </w:r>
      <w:r>
        <w:rPr/>
        <w:t>свакодневном</w:t>
      </w:r>
      <w:r>
        <w:rPr>
          <w:spacing w:val="-10"/>
        </w:rPr>
        <w:t> </w:t>
      </w:r>
      <w:r>
        <w:rPr/>
        <w:t>животу</w:t>
      </w:r>
      <w:r>
        <w:rPr>
          <w:spacing w:val="-3"/>
        </w:rPr>
        <w:t> </w:t>
      </w:r>
      <w:r>
        <w:rPr/>
        <w:t>у</w:t>
      </w:r>
      <w:r>
        <w:rPr>
          <w:spacing w:val="-4"/>
        </w:rPr>
        <w:t> </w:t>
      </w:r>
      <w:r>
        <w:rPr/>
        <w:t>демократској</w:t>
      </w:r>
      <w:r>
        <w:rPr>
          <w:spacing w:val="-12"/>
        </w:rPr>
        <w:t> </w:t>
      </w:r>
      <w:r>
        <w:rPr/>
        <w:t>заједници, на</w:t>
      </w:r>
      <w:r>
        <w:rPr>
          <w:spacing w:val="-4"/>
        </w:rPr>
        <w:t> </w:t>
      </w:r>
      <w:r>
        <w:rPr/>
        <w:t>демократске ставове</w:t>
      </w:r>
      <w:r>
        <w:rPr>
          <w:spacing w:val="-4"/>
        </w:rPr>
        <w:t> </w:t>
      </w:r>
      <w:r>
        <w:rPr/>
        <w:t>и</w:t>
      </w:r>
      <w:r>
        <w:rPr>
          <w:spacing w:val="-3"/>
        </w:rPr>
        <w:t> </w:t>
      </w:r>
      <w:r>
        <w:rPr/>
        <w:t>вредности</w:t>
      </w:r>
      <w:r>
        <w:rPr>
          <w:spacing w:val="-6"/>
        </w:rPr>
        <w:t> </w:t>
      </w:r>
      <w:r>
        <w:rPr/>
        <w:t>о универзалности права,</w:t>
      </w:r>
      <w:r>
        <w:rPr>
          <w:spacing w:val="-1"/>
        </w:rPr>
        <w:t> </w:t>
      </w:r>
      <w:r>
        <w:rPr/>
        <w:t>једнакости, слободи</w:t>
      </w:r>
      <w:r>
        <w:rPr>
          <w:spacing w:val="-15"/>
        </w:rPr>
        <w:t> </w:t>
      </w:r>
      <w:r>
        <w:rPr/>
        <w:t>и</w:t>
      </w:r>
      <w:r>
        <w:rPr>
          <w:spacing w:val="-16"/>
        </w:rPr>
        <w:t> </w:t>
      </w:r>
      <w:r>
        <w:rPr/>
        <w:t>одговорности,</w:t>
      </w:r>
      <w:r>
        <w:rPr>
          <w:spacing w:val="-15"/>
        </w:rPr>
        <w:t> </w:t>
      </w:r>
      <w:r>
        <w:rPr/>
        <w:t>социјалној</w:t>
      </w:r>
      <w:r>
        <w:rPr>
          <w:spacing w:val="-20"/>
        </w:rPr>
        <w:t> </w:t>
      </w:r>
      <w:r>
        <w:rPr/>
        <w:t>осетљивости</w:t>
      </w:r>
      <w:r>
        <w:rPr>
          <w:spacing w:val="-8"/>
        </w:rPr>
        <w:t> </w:t>
      </w:r>
      <w:r>
        <w:rPr/>
        <w:t>и</w:t>
      </w:r>
      <w:r>
        <w:rPr>
          <w:spacing w:val="-10"/>
        </w:rPr>
        <w:t> </w:t>
      </w:r>
      <w:r>
        <w:rPr/>
        <w:t>припадности</w:t>
      </w:r>
      <w:r>
        <w:rPr>
          <w:spacing w:val="-8"/>
        </w:rPr>
        <w:t> </w:t>
      </w:r>
      <w:r>
        <w:rPr/>
        <w:t>заједници,</w:t>
      </w:r>
      <w:r>
        <w:rPr>
          <w:spacing w:val="-3"/>
        </w:rPr>
        <w:t> </w:t>
      </w:r>
      <w:r>
        <w:rPr/>
        <w:t>уз</w:t>
      </w:r>
      <w:r>
        <w:rPr>
          <w:spacing w:val="-5"/>
        </w:rPr>
        <w:t> </w:t>
      </w:r>
      <w:r>
        <w:rPr/>
        <w:t>спремност</w:t>
      </w:r>
      <w:r>
        <w:rPr>
          <w:spacing w:val="-14"/>
        </w:rPr>
        <w:t> </w:t>
      </w:r>
      <w:r>
        <w:rPr/>
        <w:t>да</w:t>
      </w:r>
      <w:r>
        <w:rPr>
          <w:spacing w:val="-12"/>
        </w:rPr>
        <w:t> </w:t>
      </w:r>
      <w:r>
        <w:rPr/>
        <w:t>се</w:t>
      </w:r>
      <w:r>
        <w:rPr>
          <w:spacing w:val="-12"/>
        </w:rPr>
        <w:t> </w:t>
      </w:r>
      <w:r>
        <w:rPr/>
        <w:t>активно делује</w:t>
      </w:r>
      <w:r>
        <w:rPr>
          <w:spacing w:val="-12"/>
        </w:rPr>
        <w:t> </w:t>
      </w:r>
      <w:r>
        <w:rPr/>
        <w:t>за</w:t>
      </w:r>
      <w:r>
        <w:rPr>
          <w:spacing w:val="-11"/>
        </w:rPr>
        <w:t> </w:t>
      </w:r>
      <w:r>
        <w:rPr/>
        <w:t>сопствену</w:t>
      </w:r>
      <w:r>
        <w:rPr>
          <w:spacing w:val="-16"/>
        </w:rPr>
        <w:t> </w:t>
      </w:r>
      <w:r>
        <w:rPr/>
        <w:t>добит</w:t>
      </w:r>
      <w:r>
        <w:rPr>
          <w:spacing w:val="9"/>
        </w:rPr>
        <w:t> </w:t>
      </w:r>
      <w:r>
        <w:rPr/>
        <w:t>као</w:t>
      </w:r>
      <w:r>
        <w:rPr>
          <w:spacing w:val="-11"/>
        </w:rPr>
        <w:t> </w:t>
      </w:r>
      <w:r>
        <w:rPr/>
        <w:t>и</w:t>
      </w:r>
      <w:r>
        <w:rPr>
          <w:spacing w:val="-10"/>
        </w:rPr>
        <w:t> </w:t>
      </w:r>
      <w:r>
        <w:rPr/>
        <w:t>добит</w:t>
      </w:r>
      <w:r>
        <w:rPr>
          <w:spacing w:val="-9"/>
        </w:rPr>
        <w:t> </w:t>
      </w:r>
      <w:r>
        <w:rPr/>
        <w:t>других.</w:t>
      </w:r>
    </w:p>
    <w:p>
      <w:pPr>
        <w:pStyle w:val="BodyText"/>
        <w:spacing w:line="232" w:lineRule="auto" w:before="90"/>
        <w:ind w:left="586" w:right="127"/>
        <w:jc w:val="both"/>
      </w:pPr>
      <w:r>
        <w:rPr/>
        <w:t>Остваривање</w:t>
      </w:r>
      <w:r>
        <w:rPr>
          <w:spacing w:val="-8"/>
        </w:rPr>
        <w:t> </w:t>
      </w:r>
      <w:r>
        <w:rPr/>
        <w:t>овако</w:t>
      </w:r>
      <w:r>
        <w:rPr>
          <w:spacing w:val="-1"/>
        </w:rPr>
        <w:t> </w:t>
      </w:r>
      <w:r>
        <w:rPr/>
        <w:t>постављених</w:t>
      </w:r>
      <w:r>
        <w:rPr>
          <w:spacing w:val="-9"/>
        </w:rPr>
        <w:t> </w:t>
      </w:r>
      <w:r>
        <w:rPr/>
        <w:t>исхода</w:t>
      </w:r>
      <w:r>
        <w:rPr>
          <w:spacing w:val="-2"/>
        </w:rPr>
        <w:t> </w:t>
      </w:r>
      <w:r>
        <w:rPr/>
        <w:t>захтева</w:t>
      </w:r>
      <w:r>
        <w:rPr>
          <w:spacing w:val="-1"/>
        </w:rPr>
        <w:t> </w:t>
      </w:r>
      <w:r>
        <w:rPr/>
        <w:t>примену</w:t>
      </w:r>
      <w:r>
        <w:rPr>
          <w:spacing w:val="-15"/>
        </w:rPr>
        <w:t> </w:t>
      </w:r>
      <w:r>
        <w:rPr/>
        <w:t>различитих</w:t>
      </w:r>
      <w:r>
        <w:rPr>
          <w:spacing w:val="-9"/>
        </w:rPr>
        <w:t> </w:t>
      </w:r>
      <w:r>
        <w:rPr/>
        <w:t>интерактивних</w:t>
      </w:r>
      <w:r>
        <w:rPr>
          <w:spacing w:val="-13"/>
        </w:rPr>
        <w:t> </w:t>
      </w:r>
      <w:r>
        <w:rPr/>
        <w:t>облика</w:t>
      </w:r>
      <w:r>
        <w:rPr>
          <w:spacing w:val="-2"/>
        </w:rPr>
        <w:t> </w:t>
      </w:r>
      <w:r>
        <w:rPr/>
        <w:t>рада</w:t>
      </w:r>
      <w:r>
        <w:rPr>
          <w:spacing w:val="-1"/>
        </w:rPr>
        <w:t> </w:t>
      </w:r>
      <w:r>
        <w:rPr/>
        <w:t>као и</w:t>
      </w:r>
      <w:r>
        <w:rPr>
          <w:spacing w:val="-4"/>
        </w:rPr>
        <w:t> </w:t>
      </w:r>
      <w:r>
        <w:rPr/>
        <w:t>одабир и коришћење</w:t>
      </w:r>
      <w:r>
        <w:rPr>
          <w:spacing w:val="-1"/>
        </w:rPr>
        <w:t> </w:t>
      </w:r>
      <w:r>
        <w:rPr/>
        <w:t>одговарајућих</w:t>
      </w:r>
      <w:r>
        <w:rPr>
          <w:spacing w:val="-9"/>
        </w:rPr>
        <w:t> </w:t>
      </w:r>
      <w:r>
        <w:rPr/>
        <w:t>метода</w:t>
      </w:r>
      <w:r>
        <w:rPr>
          <w:spacing w:val="-1"/>
        </w:rPr>
        <w:t> </w:t>
      </w:r>
      <w:r>
        <w:rPr/>
        <w:t>и техника рада са ученицима. Наставници су</w:t>
      </w:r>
      <w:r>
        <w:rPr>
          <w:spacing w:val="-1"/>
        </w:rPr>
        <w:t> </w:t>
      </w:r>
      <w:r>
        <w:rPr/>
        <w:t>у</w:t>
      </w:r>
      <w:r>
        <w:rPr>
          <w:spacing w:val="-1"/>
        </w:rPr>
        <w:t> </w:t>
      </w:r>
      <w:r>
        <w:rPr/>
        <w:t>прилици да бирају: радионице, симулације, играње улога, студије случаја, дебате, дискусије, пројекте, истраживања, промоције, покретање акција, као и да сами осмисле неке друге активности. За ученике петог разреда неке од ових метода рада су новина</w:t>
      </w:r>
      <w:r>
        <w:rPr>
          <w:spacing w:val="-1"/>
        </w:rPr>
        <w:t> </w:t>
      </w:r>
      <w:r>
        <w:rPr/>
        <w:t>те их треба постепено навикавати на начин рада где су</w:t>
      </w:r>
      <w:r>
        <w:rPr>
          <w:spacing w:val="-11"/>
        </w:rPr>
        <w:t> </w:t>
      </w:r>
      <w:r>
        <w:rPr/>
        <w:t>и они активни креатори наставе.</w:t>
      </w:r>
    </w:p>
    <w:p>
      <w:pPr>
        <w:pStyle w:val="BodyText"/>
        <w:spacing w:line="232" w:lineRule="auto" w:before="92"/>
        <w:ind w:left="586" w:right="128"/>
        <w:jc w:val="both"/>
      </w:pPr>
      <w:r>
        <w:rPr/>
        <w:t>Садржај</w:t>
      </w:r>
      <w:r>
        <w:rPr>
          <w:spacing w:val="-7"/>
        </w:rPr>
        <w:t> </w:t>
      </w:r>
      <w:r>
        <w:rPr/>
        <w:t>Грађанског васпитања има</w:t>
      </w:r>
      <w:r>
        <w:rPr>
          <w:spacing w:val="-4"/>
        </w:rPr>
        <w:t> </w:t>
      </w:r>
      <w:r>
        <w:rPr/>
        <w:t>природну</w:t>
      </w:r>
      <w:r>
        <w:rPr>
          <w:spacing w:val="-8"/>
        </w:rPr>
        <w:t> </w:t>
      </w:r>
      <w:r>
        <w:rPr/>
        <w:t>везу</w:t>
      </w:r>
      <w:r>
        <w:rPr>
          <w:spacing w:val="-8"/>
        </w:rPr>
        <w:t> </w:t>
      </w:r>
      <w:r>
        <w:rPr/>
        <w:t>са другим наставним предметима.</w:t>
      </w:r>
      <w:r>
        <w:rPr>
          <w:spacing w:val="-1"/>
        </w:rPr>
        <w:t> </w:t>
      </w:r>
      <w:r>
        <w:rPr/>
        <w:t>То се види у</w:t>
      </w:r>
      <w:r>
        <w:rPr>
          <w:spacing w:val="-8"/>
        </w:rPr>
        <w:t> </w:t>
      </w:r>
      <w:r>
        <w:rPr/>
        <w:t>исходима који се односе на препознавање добрих примера и кршење људских права у садржајима који се обрађују у историји или у књижевним делима која се читају у оквиру Српског језика и књижевности,</w:t>
      </w:r>
      <w:r>
        <w:rPr>
          <w:spacing w:val="-15"/>
        </w:rPr>
        <w:t> </w:t>
      </w:r>
      <w:r>
        <w:rPr/>
        <w:t>односно</w:t>
      </w:r>
      <w:r>
        <w:rPr>
          <w:spacing w:val="-15"/>
        </w:rPr>
        <w:t> </w:t>
      </w:r>
      <w:r>
        <w:rPr/>
        <w:t>матерњег</w:t>
      </w:r>
      <w:r>
        <w:rPr>
          <w:spacing w:val="-15"/>
        </w:rPr>
        <w:t> </w:t>
      </w:r>
      <w:r>
        <w:rPr/>
        <w:t>језика.</w:t>
      </w:r>
      <w:r>
        <w:rPr>
          <w:spacing w:val="-12"/>
        </w:rPr>
        <w:t> </w:t>
      </w:r>
      <w:r>
        <w:rPr/>
        <w:t>Из</w:t>
      </w:r>
      <w:r>
        <w:rPr>
          <w:spacing w:val="-12"/>
        </w:rPr>
        <w:t> </w:t>
      </w:r>
      <w:r>
        <w:rPr/>
        <w:t>тог</w:t>
      </w:r>
      <w:r>
        <w:rPr>
          <w:spacing w:val="-15"/>
        </w:rPr>
        <w:t> </w:t>
      </w:r>
      <w:r>
        <w:rPr/>
        <w:t>разлога,</w:t>
      </w:r>
      <w:r>
        <w:rPr>
          <w:spacing w:val="-10"/>
        </w:rPr>
        <w:t> </w:t>
      </w:r>
      <w:r>
        <w:rPr/>
        <w:t>међупредметно</w:t>
      </w:r>
      <w:r>
        <w:rPr>
          <w:spacing w:val="-7"/>
        </w:rPr>
        <w:t> </w:t>
      </w:r>
      <w:r>
        <w:rPr/>
        <w:t>планирање</w:t>
      </w:r>
      <w:r>
        <w:rPr>
          <w:spacing w:val="-13"/>
        </w:rPr>
        <w:t> </w:t>
      </w:r>
      <w:r>
        <w:rPr/>
        <w:t>је</w:t>
      </w:r>
      <w:r>
        <w:rPr>
          <w:spacing w:val="-9"/>
        </w:rPr>
        <w:t> </w:t>
      </w:r>
      <w:r>
        <w:rPr/>
        <w:t>велика</w:t>
      </w:r>
      <w:r>
        <w:rPr>
          <w:spacing w:val="-9"/>
        </w:rPr>
        <w:t> </w:t>
      </w:r>
      <w:r>
        <w:rPr/>
        <w:t>подршка</w:t>
      </w:r>
      <w:r>
        <w:rPr>
          <w:spacing w:val="-9"/>
        </w:rPr>
        <w:t> </w:t>
      </w:r>
      <w:r>
        <w:rPr/>
        <w:t>остварењу</w:t>
      </w:r>
      <w:r>
        <w:rPr>
          <w:spacing w:val="-15"/>
        </w:rPr>
        <w:t> </w:t>
      </w:r>
      <w:r>
        <w:rPr/>
        <w:t>циља</w:t>
      </w:r>
      <w:r>
        <w:rPr>
          <w:spacing w:val="-13"/>
        </w:rPr>
        <w:t> </w:t>
      </w:r>
      <w:r>
        <w:rPr/>
        <w:t>овог</w:t>
      </w:r>
      <w:r>
        <w:rPr>
          <w:spacing w:val="-10"/>
        </w:rPr>
        <w:t> </w:t>
      </w:r>
      <w:r>
        <w:rPr/>
        <w:t>предмета.Посебну</w:t>
      </w:r>
      <w:r>
        <w:rPr>
          <w:spacing w:val="-15"/>
        </w:rPr>
        <w:t> </w:t>
      </w:r>
      <w:r>
        <w:rPr/>
        <w:t>пажњу треба</w:t>
      </w:r>
      <w:r>
        <w:rPr>
          <w:spacing w:val="30"/>
        </w:rPr>
        <w:t> </w:t>
      </w:r>
      <w:r>
        <w:rPr/>
        <w:t>обратити</w:t>
      </w:r>
      <w:r>
        <w:rPr>
          <w:spacing w:val="24"/>
        </w:rPr>
        <w:t> </w:t>
      </w:r>
      <w:r>
        <w:rPr/>
        <w:t>на</w:t>
      </w:r>
      <w:r>
        <w:rPr>
          <w:spacing w:val="25"/>
        </w:rPr>
        <w:t> </w:t>
      </w:r>
      <w:r>
        <w:rPr/>
        <w:t>последњу</w:t>
      </w:r>
      <w:r>
        <w:rPr>
          <w:spacing w:val="12"/>
        </w:rPr>
        <w:t> </w:t>
      </w:r>
      <w:r>
        <w:rPr/>
        <w:t>област</w:t>
      </w:r>
      <w:r>
        <w:rPr>
          <w:spacing w:val="32"/>
        </w:rPr>
        <w:t> </w:t>
      </w:r>
      <w:r>
        <w:rPr/>
        <w:t>програма</w:t>
      </w:r>
      <w:r>
        <w:rPr>
          <w:spacing w:val="22"/>
        </w:rPr>
        <w:t> </w:t>
      </w:r>
      <w:r>
        <w:rPr/>
        <w:t>где</w:t>
      </w:r>
      <w:r>
        <w:rPr>
          <w:spacing w:val="30"/>
        </w:rPr>
        <w:t> </w:t>
      </w:r>
      <w:r>
        <w:rPr/>
        <w:t>се</w:t>
      </w:r>
      <w:r>
        <w:rPr>
          <w:spacing w:val="30"/>
        </w:rPr>
        <w:t> </w:t>
      </w:r>
      <w:r>
        <w:rPr/>
        <w:t>претходно</w:t>
      </w:r>
      <w:r>
        <w:rPr>
          <w:spacing w:val="32"/>
        </w:rPr>
        <w:t> </w:t>
      </w:r>
      <w:r>
        <w:rPr/>
        <w:t>стечена</w:t>
      </w:r>
      <w:r>
        <w:rPr>
          <w:spacing w:val="30"/>
        </w:rPr>
        <w:t> </w:t>
      </w:r>
      <w:r>
        <w:rPr/>
        <w:t>знања</w:t>
      </w:r>
      <w:r>
        <w:rPr>
          <w:spacing w:val="26"/>
        </w:rPr>
        <w:t> </w:t>
      </w:r>
      <w:r>
        <w:rPr/>
        <w:t>и</w:t>
      </w:r>
      <w:r>
        <w:rPr>
          <w:spacing w:val="22"/>
        </w:rPr>
        <w:t> </w:t>
      </w:r>
      <w:r>
        <w:rPr/>
        <w:t>вештине</w:t>
      </w:r>
      <w:r>
        <w:rPr>
          <w:spacing w:val="21"/>
        </w:rPr>
        <w:t> </w:t>
      </w:r>
      <w:r>
        <w:rPr/>
        <w:t>интегришу</w:t>
      </w:r>
      <w:r>
        <w:rPr>
          <w:spacing w:val="13"/>
        </w:rPr>
        <w:t> </w:t>
      </w:r>
      <w:r>
        <w:rPr/>
        <w:t>и</w:t>
      </w:r>
      <w:r>
        <w:rPr>
          <w:spacing w:val="32"/>
        </w:rPr>
        <w:t> </w:t>
      </w:r>
      <w:r>
        <w:rPr/>
        <w:t>практикују.</w:t>
      </w:r>
      <w:r>
        <w:rPr>
          <w:spacing w:val="39"/>
        </w:rPr>
        <w:t> </w:t>
      </w:r>
      <w:r>
        <w:rPr/>
        <w:t>Акције</w:t>
      </w:r>
      <w:r>
        <w:rPr>
          <w:spacing w:val="30"/>
        </w:rPr>
        <w:t> </w:t>
      </w:r>
      <w:r>
        <w:rPr/>
        <w:t>треба</w:t>
      </w:r>
      <w:r>
        <w:rPr>
          <w:spacing w:val="30"/>
        </w:rPr>
        <w:t> </w:t>
      </w:r>
      <w:r>
        <w:rPr/>
        <w:t>да</w:t>
      </w:r>
      <w:r>
        <w:rPr>
          <w:spacing w:val="30"/>
        </w:rPr>
        <w:t> </w:t>
      </w:r>
      <w:r>
        <w:rPr/>
        <w:t>буду</w:t>
      </w:r>
      <w:r>
        <w:rPr>
          <w:spacing w:val="26"/>
        </w:rPr>
        <w:t> </w:t>
      </w:r>
      <w:r>
        <w:rPr/>
        <w:t>мале</w:t>
      </w:r>
      <w:r>
        <w:rPr>
          <w:spacing w:val="31"/>
        </w:rPr>
        <w:t> </w:t>
      </w:r>
      <w:r>
        <w:rPr/>
        <w:t>и</w:t>
      </w:r>
    </w:p>
    <w:p>
      <w:pPr>
        <w:pStyle w:val="BodyText"/>
        <w:spacing w:after="0" w:line="232" w:lineRule="auto"/>
        <w:jc w:val="both"/>
        <w:sectPr>
          <w:pgSz w:w="16840" w:h="11910" w:orient="landscape"/>
          <w:pgMar w:header="0" w:footer="941" w:top="420" w:bottom="1140" w:left="566" w:right="283"/>
        </w:sectPr>
      </w:pPr>
    </w:p>
    <w:p>
      <w:pPr>
        <w:pStyle w:val="BodyText"/>
        <w:spacing w:line="232" w:lineRule="auto" w:before="69"/>
        <w:ind w:left="586" w:right="134"/>
        <w:jc w:val="both"/>
      </w:pPr>
      <w:r>
        <w:rPr/>
        <w:t>изводљиве али да имају све неопходне кораке. Ученике треба охрабривати када наиђу на тешкоће и јасно указивати да су и неуспеле акције такође добре, јер њиховом анализом долазимо до увида који су</w:t>
      </w:r>
      <w:r>
        <w:rPr>
          <w:spacing w:val="-6"/>
        </w:rPr>
        <w:t> </w:t>
      </w:r>
      <w:r>
        <w:rPr/>
        <w:t>кораци били погрешни. Бројни су</w:t>
      </w:r>
      <w:r>
        <w:rPr>
          <w:spacing w:val="-6"/>
        </w:rPr>
        <w:t> </w:t>
      </w:r>
      <w:r>
        <w:rPr/>
        <w:t>примери тема у</w:t>
      </w:r>
      <w:r>
        <w:rPr>
          <w:spacing w:val="-6"/>
        </w:rPr>
        <w:t> </w:t>
      </w:r>
      <w:r>
        <w:rPr/>
        <w:t>оквиру</w:t>
      </w:r>
      <w:r>
        <w:rPr>
          <w:spacing w:val="-6"/>
        </w:rPr>
        <w:t> </w:t>
      </w:r>
      <w:r>
        <w:rPr/>
        <w:t>којих</w:t>
      </w:r>
      <w:r>
        <w:rPr>
          <w:spacing w:val="-1"/>
        </w:rPr>
        <w:t> </w:t>
      </w:r>
      <w:r>
        <w:rPr/>
        <w:t>се могу</w:t>
      </w:r>
      <w:r>
        <w:rPr>
          <w:spacing w:val="-6"/>
        </w:rPr>
        <w:t> </w:t>
      </w:r>
      <w:r>
        <w:rPr/>
        <w:t>осмислити акције у школи у корист права детета.</w:t>
      </w:r>
    </w:p>
    <w:p>
      <w:pPr>
        <w:pStyle w:val="BodyText"/>
        <w:spacing w:before="88"/>
        <w:ind w:left="586"/>
        <w:jc w:val="both"/>
      </w:pPr>
      <w:r>
        <w:rPr/>
        <w:t>ПРИЛОГ</w:t>
      </w:r>
      <w:r>
        <w:rPr>
          <w:spacing w:val="-3"/>
        </w:rPr>
        <w:t> </w:t>
      </w:r>
      <w:r>
        <w:rPr>
          <w:spacing w:val="-10"/>
        </w:rPr>
        <w:t>1</w:t>
      </w:r>
    </w:p>
    <w:p>
      <w:pPr>
        <w:pStyle w:val="BodyText"/>
        <w:spacing w:line="232" w:lineRule="auto" w:before="96"/>
        <w:ind w:left="586" w:right="128"/>
        <w:jc w:val="both"/>
      </w:pPr>
      <w:r>
        <w:rPr/>
        <w:t>вршњачка подршка је важан сегмент укупне подршке инклузивног образовања, тако да је укљученост младих људи у овај сегмент живота и рада школе веома зачајан. Он се огледа управо у заједничком промишљању наставника и ученика на тему како осмислити план подршке, како га најуспешније реализовати, водећи рачуна о потребама сваког ученика обухваћеног инклузивним образовањем. У предмету Грађанско васпитање продукти ученичких активности имају посебан значај. Они могу бити различите врсте као што су постери, аудио-визуелни записи, презентације, прикази резултата истраживања, представе и друго. Они се могу користити при интеграцији или рекапитулацији обрађених садржаја, процени напредовања</w:t>
      </w:r>
      <w:r>
        <w:rPr>
          <w:spacing w:val="-5"/>
        </w:rPr>
        <w:t> </w:t>
      </w:r>
      <w:r>
        <w:rPr/>
        <w:t>ученика, као и</w:t>
      </w:r>
      <w:r>
        <w:rPr>
          <w:spacing w:val="-5"/>
        </w:rPr>
        <w:t> </w:t>
      </w:r>
      <w:r>
        <w:rPr/>
        <w:t>самопроцени</w:t>
      </w:r>
      <w:r>
        <w:rPr>
          <w:spacing w:val="-4"/>
        </w:rPr>
        <w:t> </w:t>
      </w:r>
      <w:r>
        <w:rPr/>
        <w:t>наставника</w:t>
      </w:r>
      <w:r>
        <w:rPr>
          <w:spacing w:val="-5"/>
        </w:rPr>
        <w:t> </w:t>
      </w:r>
      <w:r>
        <w:rPr/>
        <w:t>колико успешно ради.</w:t>
      </w:r>
      <w:r>
        <w:rPr>
          <w:spacing w:val="-4"/>
        </w:rPr>
        <w:t> </w:t>
      </w:r>
      <w:r>
        <w:rPr/>
        <w:t>Продукти се</w:t>
      </w:r>
      <w:r>
        <w:rPr>
          <w:spacing w:val="-3"/>
        </w:rPr>
        <w:t> </w:t>
      </w:r>
      <w:r>
        <w:rPr/>
        <w:t>могу</w:t>
      </w:r>
      <w:r>
        <w:rPr>
          <w:spacing w:val="-14"/>
        </w:rPr>
        <w:t> </w:t>
      </w:r>
      <w:r>
        <w:rPr/>
        <w:t>употребити и</w:t>
      </w:r>
      <w:r>
        <w:rPr>
          <w:spacing w:val="-5"/>
        </w:rPr>
        <w:t> </w:t>
      </w:r>
      <w:r>
        <w:rPr/>
        <w:t>ван</w:t>
      </w:r>
      <w:r>
        <w:rPr>
          <w:spacing w:val="-9"/>
        </w:rPr>
        <w:t> </w:t>
      </w:r>
      <w:r>
        <w:rPr/>
        <w:t>групе, на</w:t>
      </w:r>
      <w:r>
        <w:rPr>
          <w:spacing w:val="-3"/>
        </w:rPr>
        <w:t> </w:t>
      </w:r>
      <w:r>
        <w:rPr/>
        <w:t>пример</w:t>
      </w:r>
      <w:r>
        <w:rPr>
          <w:spacing w:val="-5"/>
        </w:rPr>
        <w:t> </w:t>
      </w:r>
      <w:r>
        <w:rPr/>
        <w:t>на</w:t>
      </w:r>
      <w:r>
        <w:rPr>
          <w:spacing w:val="-7"/>
        </w:rPr>
        <w:t> </w:t>
      </w:r>
      <w:r>
        <w:rPr/>
        <w:t>изложби</w:t>
      </w:r>
      <w:r>
        <w:rPr>
          <w:spacing w:val="-14"/>
        </w:rPr>
        <w:t> </w:t>
      </w:r>
      <w:r>
        <w:rPr/>
        <w:t>у</w:t>
      </w:r>
      <w:r>
        <w:rPr>
          <w:spacing w:val="-6"/>
        </w:rPr>
        <w:t> </w:t>
      </w:r>
      <w:r>
        <w:rPr/>
        <w:t>холу школе, у</w:t>
      </w:r>
      <w:r>
        <w:rPr>
          <w:spacing w:val="-4"/>
        </w:rPr>
        <w:t> </w:t>
      </w:r>
      <w:r>
        <w:rPr/>
        <w:t>школским новинама, сајту</w:t>
      </w:r>
      <w:r>
        <w:rPr>
          <w:spacing w:val="-4"/>
        </w:rPr>
        <w:t> </w:t>
      </w:r>
      <w:r>
        <w:rPr/>
        <w:t>школе, у</w:t>
      </w:r>
      <w:r>
        <w:rPr>
          <w:spacing w:val="-4"/>
        </w:rPr>
        <w:t> </w:t>
      </w:r>
      <w:r>
        <w:rPr/>
        <w:t>раду ученичког парламента, у</w:t>
      </w:r>
      <w:r>
        <w:rPr>
          <w:spacing w:val="-4"/>
        </w:rPr>
        <w:t> </w:t>
      </w:r>
      <w:r>
        <w:rPr/>
        <w:t>локалној</w:t>
      </w:r>
      <w:r>
        <w:rPr>
          <w:spacing w:val="-4"/>
        </w:rPr>
        <w:t> </w:t>
      </w:r>
      <w:r>
        <w:rPr/>
        <w:t>заједници или локалним медијима.За реализацију</w:t>
      </w:r>
      <w:r>
        <w:rPr>
          <w:spacing w:val="-4"/>
        </w:rPr>
        <w:t> </w:t>
      </w:r>
      <w:r>
        <w:rPr/>
        <w:t>наставе овог предмета</w:t>
      </w:r>
      <w:r>
        <w:rPr>
          <w:spacing w:val="-15"/>
        </w:rPr>
        <w:t> </w:t>
      </w:r>
      <w:r>
        <w:rPr/>
        <w:t>и</w:t>
      </w:r>
      <w:r>
        <w:rPr>
          <w:spacing w:val="-15"/>
        </w:rPr>
        <w:t> </w:t>
      </w:r>
      <w:r>
        <w:rPr/>
        <w:t>остваривање</w:t>
      </w:r>
      <w:r>
        <w:rPr>
          <w:spacing w:val="-15"/>
        </w:rPr>
        <w:t> </w:t>
      </w:r>
      <w:r>
        <w:rPr/>
        <w:t>дефинисаних</w:t>
      </w:r>
      <w:r>
        <w:rPr>
          <w:spacing w:val="-15"/>
        </w:rPr>
        <w:t> </w:t>
      </w:r>
      <w:r>
        <w:rPr/>
        <w:t>исхода,</w:t>
      </w:r>
      <w:r>
        <w:rPr>
          <w:spacing w:val="-15"/>
        </w:rPr>
        <w:t> </w:t>
      </w:r>
      <w:r>
        <w:rPr/>
        <w:t>врло</w:t>
      </w:r>
      <w:r>
        <w:rPr>
          <w:spacing w:val="-15"/>
        </w:rPr>
        <w:t> </w:t>
      </w:r>
      <w:r>
        <w:rPr/>
        <w:t>је</w:t>
      </w:r>
      <w:r>
        <w:rPr>
          <w:spacing w:val="-15"/>
        </w:rPr>
        <w:t> </w:t>
      </w:r>
      <w:r>
        <w:rPr/>
        <w:t>важна</w:t>
      </w:r>
      <w:r>
        <w:rPr>
          <w:spacing w:val="-15"/>
        </w:rPr>
        <w:t> </w:t>
      </w:r>
      <w:r>
        <w:rPr/>
        <w:t>улога</w:t>
      </w:r>
      <w:r>
        <w:rPr>
          <w:spacing w:val="-15"/>
        </w:rPr>
        <w:t> </w:t>
      </w:r>
      <w:r>
        <w:rPr/>
        <w:t>наставника.</w:t>
      </w:r>
      <w:r>
        <w:rPr>
          <w:spacing w:val="-10"/>
        </w:rPr>
        <w:t> </w:t>
      </w:r>
      <w:r>
        <w:rPr/>
        <w:t>Он</w:t>
      </w:r>
      <w:r>
        <w:rPr>
          <w:spacing w:val="-15"/>
        </w:rPr>
        <w:t> </w:t>
      </w:r>
      <w:r>
        <w:rPr/>
        <w:t>је</w:t>
      </w:r>
      <w:r>
        <w:rPr>
          <w:spacing w:val="-14"/>
        </w:rPr>
        <w:t> </w:t>
      </w:r>
      <w:r>
        <w:rPr/>
        <w:t>модел</w:t>
      </w:r>
      <w:r>
        <w:rPr>
          <w:spacing w:val="-12"/>
        </w:rPr>
        <w:t> </w:t>
      </w:r>
      <w:r>
        <w:rPr/>
        <w:t>који</w:t>
      </w:r>
      <w:r>
        <w:rPr>
          <w:spacing w:val="-12"/>
        </w:rPr>
        <w:t> </w:t>
      </w:r>
      <w:r>
        <w:rPr/>
        <w:t>својим</w:t>
      </w:r>
      <w:r>
        <w:rPr>
          <w:spacing w:val="-6"/>
        </w:rPr>
        <w:t> </w:t>
      </w:r>
      <w:r>
        <w:rPr/>
        <w:t>понашањем</w:t>
      </w:r>
      <w:r>
        <w:rPr>
          <w:spacing w:val="-11"/>
        </w:rPr>
        <w:t> </w:t>
      </w:r>
      <w:r>
        <w:rPr/>
        <w:t>даје</w:t>
      </w:r>
      <w:r>
        <w:rPr>
          <w:spacing w:val="-13"/>
        </w:rPr>
        <w:t> </w:t>
      </w:r>
      <w:r>
        <w:rPr/>
        <w:t>пример</w:t>
      </w:r>
      <w:r>
        <w:rPr>
          <w:spacing w:val="-12"/>
        </w:rPr>
        <w:t> </w:t>
      </w:r>
      <w:r>
        <w:rPr/>
        <w:t>и</w:t>
      </w:r>
      <w:r>
        <w:rPr>
          <w:spacing w:val="-12"/>
        </w:rPr>
        <w:t> </w:t>
      </w:r>
      <w:r>
        <w:rPr/>
        <w:t>доприноси</w:t>
      </w:r>
      <w:r>
        <w:rPr>
          <w:spacing w:val="-12"/>
        </w:rPr>
        <w:t> </w:t>
      </w:r>
      <w:r>
        <w:rPr/>
        <w:t>стварању демократске атмосфере која је погодна за размену и аргументовање идеја и мишљења међу ученицима; он је тај који даје повратне информације и подстиче ученике на разумевање односа у групи. Коструктивна комуникација и демократске процедуре нису само циљ већ и начин да се остваре жељени исходи. Битно</w:t>
      </w:r>
      <w:r>
        <w:rPr>
          <w:spacing w:val="12"/>
        </w:rPr>
        <w:t> </w:t>
      </w:r>
      <w:r>
        <w:rPr/>
        <w:t>је да наставник</w:t>
      </w:r>
      <w:r>
        <w:rPr>
          <w:spacing w:val="-2"/>
        </w:rPr>
        <w:t> </w:t>
      </w:r>
      <w:r>
        <w:rPr/>
        <w:t>обезбеди равноправну</w:t>
      </w:r>
      <w:r>
        <w:rPr>
          <w:spacing w:val="-1"/>
        </w:rPr>
        <w:t> </w:t>
      </w:r>
      <w:r>
        <w:rPr/>
        <w:t>укљученост сваког ученика (уважавајући различитост како у</w:t>
      </w:r>
      <w:r>
        <w:rPr>
          <w:spacing w:val="-11"/>
        </w:rPr>
        <w:t> </w:t>
      </w:r>
      <w:r>
        <w:rPr/>
        <w:t>стиловима учења тако</w:t>
      </w:r>
      <w:r>
        <w:rPr>
          <w:spacing w:val="12"/>
        </w:rPr>
        <w:t> </w:t>
      </w:r>
      <w:r>
        <w:rPr/>
        <w:t>и у типу личности). Реализација програма треба да се одвија у складу са принципима интерактивних односа (активне, проблемске и истраживачке наставе), са сталним рефлексијама на одговарајуће појаве из друштвеног контекста (прошлости и још више садашњости). Посебан захтев за наставнике представља потреба за припремом нових, актуелних материјала који најбоље одговарају садржају и исходима. Они се могу наћи у различитим изворима информација. За реализацију појединих тема могу се користити филмови јер активирају когнитивну и афективну страну личности и подстицајно делују</w:t>
      </w:r>
      <w:r>
        <w:rPr>
          <w:spacing w:val="-1"/>
        </w:rPr>
        <w:t> </w:t>
      </w:r>
      <w:r>
        <w:rPr/>
        <w:t>на ученике да искажу</w:t>
      </w:r>
      <w:r>
        <w:rPr>
          <w:spacing w:val="-1"/>
        </w:rPr>
        <w:t> </w:t>
      </w:r>
      <w:r>
        <w:rPr/>
        <w:t>мисли, осећања и ставове. Не треба занемарити ни интернет и различите социјалне мреже</w:t>
      </w:r>
      <w:r>
        <w:rPr>
          <w:spacing w:val="22"/>
        </w:rPr>
        <w:t> </w:t>
      </w:r>
      <w:r>
        <w:rPr/>
        <w:t>јер су</w:t>
      </w:r>
      <w:r>
        <w:rPr>
          <w:spacing w:val="-5"/>
        </w:rPr>
        <w:t> </w:t>
      </w:r>
      <w:r>
        <w:rPr/>
        <w:t>то облици комуникације који су</w:t>
      </w:r>
      <w:r>
        <w:rPr>
          <w:spacing w:val="-5"/>
        </w:rPr>
        <w:t> </w:t>
      </w:r>
      <w:r>
        <w:rPr/>
        <w:t>блиски младима и на</w:t>
      </w:r>
      <w:r>
        <w:rPr>
          <w:spacing w:val="-1"/>
        </w:rPr>
        <w:t> </w:t>
      </w:r>
      <w:r>
        <w:rPr/>
        <w:t>којима се</w:t>
      </w:r>
      <w:r>
        <w:rPr>
          <w:spacing w:val="-1"/>
        </w:rPr>
        <w:t> </w:t>
      </w:r>
      <w:r>
        <w:rPr/>
        <w:t>могу</w:t>
      </w:r>
      <w:r>
        <w:rPr>
          <w:spacing w:val="-5"/>
        </w:rPr>
        <w:t> </w:t>
      </w:r>
      <w:r>
        <w:rPr/>
        <w:t>препознати и анализирати многи проблеми живота у</w:t>
      </w:r>
      <w:r>
        <w:rPr>
          <w:spacing w:val="-5"/>
        </w:rPr>
        <w:t> </w:t>
      </w:r>
      <w:r>
        <w:rPr/>
        <w:t>савременом свету, али и</w:t>
      </w:r>
      <w:r>
        <w:rPr>
          <w:spacing w:val="-13"/>
        </w:rPr>
        <w:t> </w:t>
      </w:r>
      <w:r>
        <w:rPr/>
        <w:t>разговарати</w:t>
      </w:r>
      <w:r>
        <w:rPr>
          <w:spacing w:val="-15"/>
        </w:rPr>
        <w:t> </w:t>
      </w:r>
      <w:r>
        <w:rPr/>
        <w:t>о</w:t>
      </w:r>
      <w:r>
        <w:rPr>
          <w:spacing w:val="-6"/>
        </w:rPr>
        <w:t> </w:t>
      </w:r>
      <w:r>
        <w:rPr/>
        <w:t>говору</w:t>
      </w:r>
      <w:r>
        <w:rPr>
          <w:spacing w:val="-15"/>
        </w:rPr>
        <w:t> </w:t>
      </w:r>
      <w:r>
        <w:rPr/>
        <w:t>мржње,</w:t>
      </w:r>
      <w:r>
        <w:rPr>
          <w:spacing w:val="-4"/>
        </w:rPr>
        <w:t> </w:t>
      </w:r>
      <w:r>
        <w:rPr/>
        <w:t>нетолеранцији,</w:t>
      </w:r>
      <w:r>
        <w:rPr>
          <w:spacing w:val="-7"/>
        </w:rPr>
        <w:t> </w:t>
      </w:r>
      <w:r>
        <w:rPr/>
        <w:t>другим облицима</w:t>
      </w:r>
      <w:r>
        <w:rPr>
          <w:spacing w:val="-10"/>
        </w:rPr>
        <w:t> </w:t>
      </w:r>
      <w:r>
        <w:rPr/>
        <w:t>кршења</w:t>
      </w:r>
      <w:r>
        <w:rPr>
          <w:spacing w:val="-8"/>
        </w:rPr>
        <w:t> </w:t>
      </w:r>
      <w:r>
        <w:rPr/>
        <w:t>права,</w:t>
      </w:r>
      <w:r>
        <w:rPr>
          <w:spacing w:val="-4"/>
        </w:rPr>
        <w:t> </w:t>
      </w:r>
      <w:r>
        <w:rPr/>
        <w:t>као</w:t>
      </w:r>
      <w:r>
        <w:rPr>
          <w:spacing w:val="-2"/>
        </w:rPr>
        <w:t> </w:t>
      </w:r>
      <w:r>
        <w:rPr/>
        <w:t>и</w:t>
      </w:r>
      <w:r>
        <w:rPr>
          <w:spacing w:val="-10"/>
        </w:rPr>
        <w:t> </w:t>
      </w:r>
      <w:r>
        <w:rPr/>
        <w:t>дигиталном</w:t>
      </w:r>
      <w:r>
        <w:rPr>
          <w:spacing w:val="-4"/>
        </w:rPr>
        <w:t> </w:t>
      </w:r>
      <w:r>
        <w:rPr/>
        <w:t>насиљу. Наставник</w:t>
      </w:r>
      <w:r>
        <w:rPr>
          <w:spacing w:val="-7"/>
        </w:rPr>
        <w:t> </w:t>
      </w:r>
      <w:r>
        <w:rPr/>
        <w:t>треба</w:t>
      </w:r>
      <w:r>
        <w:rPr>
          <w:spacing w:val="-3"/>
        </w:rPr>
        <w:t> </w:t>
      </w:r>
      <w:r>
        <w:rPr/>
        <w:t>да</w:t>
      </w:r>
      <w:r>
        <w:rPr>
          <w:spacing w:val="-15"/>
        </w:rPr>
        <w:t> </w:t>
      </w:r>
      <w:r>
        <w:rPr/>
        <w:t>обезбеди да</w:t>
      </w:r>
      <w:r>
        <w:rPr>
          <w:spacing w:val="-3"/>
        </w:rPr>
        <w:t> </w:t>
      </w:r>
      <w:r>
        <w:rPr/>
        <w:t>се</w:t>
      </w:r>
      <w:r>
        <w:rPr>
          <w:spacing w:val="-15"/>
        </w:rPr>
        <w:t> </w:t>
      </w:r>
      <w:r>
        <w:rPr/>
        <w:t>на</w:t>
      </w:r>
      <w:r>
        <w:rPr>
          <w:spacing w:val="-3"/>
        </w:rPr>
        <w:t> </w:t>
      </w:r>
      <w:r>
        <w:rPr/>
        <w:t>часу сваки</w:t>
      </w:r>
      <w:r>
        <w:rPr>
          <w:spacing w:val="-8"/>
        </w:rPr>
        <w:t> </w:t>
      </w:r>
      <w:r>
        <w:rPr/>
        <w:t>ученик</w:t>
      </w:r>
      <w:r>
        <w:rPr>
          <w:spacing w:val="-6"/>
        </w:rPr>
        <w:t> </w:t>
      </w:r>
      <w:r>
        <w:rPr/>
        <w:t>осећа уважено,</w:t>
      </w:r>
      <w:r>
        <w:rPr>
          <w:spacing w:val="-3"/>
        </w:rPr>
        <w:t> </w:t>
      </w:r>
      <w:r>
        <w:rPr/>
        <w:t>прихваћено и добродошло у</w:t>
      </w:r>
      <w:r>
        <w:rPr>
          <w:spacing w:val="-15"/>
        </w:rPr>
        <w:t> </w:t>
      </w:r>
      <w:r>
        <w:rPr/>
        <w:t>својој</w:t>
      </w:r>
      <w:r>
        <w:rPr>
          <w:spacing w:val="-15"/>
        </w:rPr>
        <w:t> </w:t>
      </w:r>
      <w:r>
        <w:rPr/>
        <w:t>различитости,</w:t>
      </w:r>
      <w:r>
        <w:rPr>
          <w:spacing w:val="-3"/>
        </w:rPr>
        <w:t> </w:t>
      </w:r>
      <w:r>
        <w:rPr/>
        <w:t>уз</w:t>
      </w:r>
      <w:r>
        <w:rPr>
          <w:spacing w:val="-1"/>
        </w:rPr>
        <w:t> </w:t>
      </w:r>
      <w:r>
        <w:rPr/>
        <w:t>обавезу</w:t>
      </w:r>
      <w:r>
        <w:rPr>
          <w:spacing w:val="-15"/>
        </w:rPr>
        <w:t> </w:t>
      </w:r>
      <w:r>
        <w:rPr/>
        <w:t>да</w:t>
      </w:r>
      <w:r>
        <w:rPr>
          <w:spacing w:val="-3"/>
        </w:rPr>
        <w:t> </w:t>
      </w:r>
      <w:r>
        <w:rPr/>
        <w:t>поштује</w:t>
      </w:r>
      <w:r>
        <w:rPr>
          <w:spacing w:val="-2"/>
        </w:rPr>
        <w:t> </w:t>
      </w:r>
      <w:r>
        <w:rPr/>
        <w:t>и уважи друге</w:t>
      </w:r>
      <w:r>
        <w:rPr>
          <w:spacing w:val="-2"/>
        </w:rPr>
        <w:t> </w:t>
      </w:r>
      <w:r>
        <w:rPr/>
        <w:t>и</w:t>
      </w:r>
      <w:r>
        <w:rPr>
          <w:spacing w:val="-1"/>
        </w:rPr>
        <w:t> </w:t>
      </w:r>
      <w:r>
        <w:rPr/>
        <w:t>другачије</w:t>
      </w:r>
      <w:r>
        <w:rPr>
          <w:spacing w:val="-2"/>
        </w:rPr>
        <w:t> </w:t>
      </w:r>
      <w:r>
        <w:rPr/>
        <w:t>погледе</w:t>
      </w:r>
      <w:r>
        <w:rPr>
          <w:spacing w:val="-3"/>
        </w:rPr>
        <w:t> </w:t>
      </w:r>
      <w:r>
        <w:rPr/>
        <w:t>и</w:t>
      </w:r>
      <w:r>
        <w:rPr>
          <w:spacing w:val="-10"/>
        </w:rPr>
        <w:t> </w:t>
      </w:r>
      <w:r>
        <w:rPr/>
        <w:t>мишљења. Наставник треба да подстиче код ученика способност да разумеју сопствену одговорност у ситуацијама дискриминације и насиља, као и да бирају конструктивне начине реаговања на њих.Због специфичног статуса предмета (изборност у сваком разреду) сасвим је извесно да ће група у петом разреду</w:t>
      </w:r>
      <w:r>
        <w:rPr>
          <w:spacing w:val="-15"/>
        </w:rPr>
        <w:t> </w:t>
      </w:r>
      <w:r>
        <w:rPr/>
        <w:t>бити</w:t>
      </w:r>
      <w:r>
        <w:rPr>
          <w:spacing w:val="-15"/>
        </w:rPr>
        <w:t> </w:t>
      </w:r>
      <w:r>
        <w:rPr/>
        <w:t>хетерогена</w:t>
      </w:r>
      <w:r>
        <w:rPr>
          <w:spacing w:val="-15"/>
        </w:rPr>
        <w:t> </w:t>
      </w:r>
      <w:r>
        <w:rPr/>
        <w:t>по</w:t>
      </w:r>
      <w:r>
        <w:rPr>
          <w:spacing w:val="-15"/>
        </w:rPr>
        <w:t> </w:t>
      </w:r>
      <w:r>
        <w:rPr/>
        <w:t>искуству</w:t>
      </w:r>
      <w:r>
        <w:rPr>
          <w:spacing w:val="-15"/>
        </w:rPr>
        <w:t> </w:t>
      </w:r>
      <w:r>
        <w:rPr/>
        <w:t>у</w:t>
      </w:r>
      <w:r>
        <w:rPr>
          <w:spacing w:val="-15"/>
        </w:rPr>
        <w:t> </w:t>
      </w:r>
      <w:r>
        <w:rPr/>
        <w:t>области</w:t>
      </w:r>
      <w:r>
        <w:rPr>
          <w:spacing w:val="-9"/>
        </w:rPr>
        <w:t> </w:t>
      </w:r>
      <w:r>
        <w:rPr/>
        <w:t>грађанског</w:t>
      </w:r>
      <w:r>
        <w:rPr>
          <w:spacing w:val="-14"/>
        </w:rPr>
        <w:t> </w:t>
      </w:r>
      <w:r>
        <w:rPr/>
        <w:t>васпитања</w:t>
      </w:r>
      <w:r>
        <w:rPr>
          <w:spacing w:val="-12"/>
        </w:rPr>
        <w:t> </w:t>
      </w:r>
      <w:r>
        <w:rPr/>
        <w:t>(најчешће</w:t>
      </w:r>
      <w:r>
        <w:rPr>
          <w:spacing w:val="-7"/>
        </w:rPr>
        <w:t> </w:t>
      </w:r>
      <w:r>
        <w:rPr/>
        <w:t>промене</w:t>
      </w:r>
      <w:r>
        <w:rPr>
          <w:spacing w:val="-12"/>
        </w:rPr>
        <w:t> </w:t>
      </w:r>
      <w:r>
        <w:rPr/>
        <w:t>изборног програма</w:t>
      </w:r>
      <w:r>
        <w:rPr>
          <w:spacing w:val="-15"/>
        </w:rPr>
        <w:t> </w:t>
      </w:r>
      <w:r>
        <w:rPr/>
        <w:t>дешавају</w:t>
      </w:r>
      <w:r>
        <w:rPr>
          <w:spacing w:val="-15"/>
        </w:rPr>
        <w:t> </w:t>
      </w:r>
      <w:r>
        <w:rPr/>
        <w:t>се</w:t>
      </w:r>
      <w:r>
        <w:rPr>
          <w:spacing w:val="-8"/>
        </w:rPr>
        <w:t> </w:t>
      </w:r>
      <w:r>
        <w:rPr/>
        <w:t>на</w:t>
      </w:r>
      <w:r>
        <w:rPr>
          <w:spacing w:val="-8"/>
        </w:rPr>
        <w:t> </w:t>
      </w:r>
      <w:r>
        <w:rPr/>
        <w:t>преласку</w:t>
      </w:r>
      <w:r>
        <w:rPr>
          <w:spacing w:val="-15"/>
        </w:rPr>
        <w:t> </w:t>
      </w:r>
      <w:r>
        <w:rPr/>
        <w:t>у</w:t>
      </w:r>
      <w:r>
        <w:rPr>
          <w:spacing w:val="-15"/>
        </w:rPr>
        <w:t> </w:t>
      </w:r>
      <w:r>
        <w:rPr/>
        <w:t>други</w:t>
      </w:r>
      <w:r>
        <w:rPr>
          <w:spacing w:val="-1"/>
        </w:rPr>
        <w:t> </w:t>
      </w:r>
      <w:r>
        <w:rPr/>
        <w:t>циклус). Зато је важно на</w:t>
      </w:r>
      <w:r>
        <w:rPr>
          <w:spacing w:val="-1"/>
        </w:rPr>
        <w:t> </w:t>
      </w:r>
      <w:r>
        <w:rPr/>
        <w:t>почетку</w:t>
      </w:r>
      <w:r>
        <w:rPr>
          <w:spacing w:val="-5"/>
        </w:rPr>
        <w:t> </w:t>
      </w:r>
      <w:r>
        <w:rPr/>
        <w:t>школске</w:t>
      </w:r>
      <w:r>
        <w:rPr>
          <w:spacing w:val="-1"/>
        </w:rPr>
        <w:t> </w:t>
      </w:r>
      <w:r>
        <w:rPr/>
        <w:t>године пажљиво и уз поштовање процедура донети правила</w:t>
      </w:r>
      <w:r>
        <w:rPr>
          <w:spacing w:val="-6"/>
        </w:rPr>
        <w:t> </w:t>
      </w:r>
      <w:r>
        <w:rPr/>
        <w:t>рада (јер група без реда и основних правила</w:t>
      </w:r>
      <w:r>
        <w:rPr>
          <w:spacing w:val="-1"/>
        </w:rPr>
        <w:t> </w:t>
      </w:r>
      <w:r>
        <w:rPr/>
        <w:t>не</w:t>
      </w:r>
      <w:r>
        <w:rPr>
          <w:spacing w:val="-6"/>
        </w:rPr>
        <w:t> </w:t>
      </w:r>
      <w:r>
        <w:rPr/>
        <w:t>може бити демократска).</w:t>
      </w:r>
      <w:r>
        <w:rPr>
          <w:spacing w:val="-4"/>
        </w:rPr>
        <w:t> </w:t>
      </w:r>
      <w:r>
        <w:rPr/>
        <w:t>Битно је</w:t>
      </w:r>
      <w:r>
        <w:rPr>
          <w:spacing w:val="-3"/>
        </w:rPr>
        <w:t> </w:t>
      </w:r>
      <w:r>
        <w:rPr/>
        <w:t>и</w:t>
      </w:r>
      <w:r>
        <w:rPr>
          <w:spacing w:val="-1"/>
        </w:rPr>
        <w:t> </w:t>
      </w:r>
      <w:r>
        <w:rPr/>
        <w:t>да</w:t>
      </w:r>
      <w:r>
        <w:rPr>
          <w:spacing w:val="-7"/>
        </w:rPr>
        <w:t> </w:t>
      </w:r>
      <w:r>
        <w:rPr/>
        <w:t>сви</w:t>
      </w:r>
      <w:r>
        <w:rPr>
          <w:spacing w:val="-4"/>
        </w:rPr>
        <w:t> </w:t>
      </w:r>
      <w:r>
        <w:rPr/>
        <w:t>ученици учествују</w:t>
      </w:r>
      <w:r>
        <w:rPr>
          <w:spacing w:val="-5"/>
        </w:rPr>
        <w:t> </w:t>
      </w:r>
      <w:r>
        <w:rPr/>
        <w:t>у</w:t>
      </w:r>
      <w:r>
        <w:rPr>
          <w:spacing w:val="-15"/>
        </w:rPr>
        <w:t> </w:t>
      </w:r>
      <w:r>
        <w:rPr/>
        <w:t>доношењу</w:t>
      </w:r>
      <w:r>
        <w:rPr>
          <w:spacing w:val="-9"/>
        </w:rPr>
        <w:t> </w:t>
      </w:r>
      <w:r>
        <w:rPr/>
        <w:t>правила</w:t>
      </w:r>
      <w:r>
        <w:rPr>
          <w:spacing w:val="-2"/>
        </w:rPr>
        <w:t> </w:t>
      </w:r>
      <w:r>
        <w:rPr/>
        <w:t>како би</w:t>
      </w:r>
      <w:r>
        <w:rPr>
          <w:spacing w:val="-5"/>
        </w:rPr>
        <w:t> </w:t>
      </w:r>
      <w:r>
        <w:rPr/>
        <w:t>свима</w:t>
      </w:r>
      <w:r>
        <w:rPr>
          <w:spacing w:val="-11"/>
        </w:rPr>
        <w:t> </w:t>
      </w:r>
      <w:r>
        <w:rPr/>
        <w:t>била</w:t>
      </w:r>
      <w:r>
        <w:rPr>
          <w:spacing w:val="-2"/>
        </w:rPr>
        <w:t> </w:t>
      </w:r>
      <w:r>
        <w:rPr/>
        <w:t>разумљива</w:t>
      </w:r>
      <w:r>
        <w:rPr>
          <w:spacing w:val="-2"/>
        </w:rPr>
        <w:t> </w:t>
      </w:r>
      <w:r>
        <w:rPr/>
        <w:t>њихова</w:t>
      </w:r>
      <w:r>
        <w:rPr>
          <w:spacing w:val="-2"/>
        </w:rPr>
        <w:t> </w:t>
      </w:r>
      <w:r>
        <w:rPr/>
        <w:t>функција. А</w:t>
      </w:r>
      <w:r>
        <w:rPr>
          <w:spacing w:val="-9"/>
        </w:rPr>
        <w:t> </w:t>
      </w:r>
      <w:r>
        <w:rPr/>
        <w:t>да</w:t>
      </w:r>
      <w:r>
        <w:rPr>
          <w:spacing w:val="-3"/>
        </w:rPr>
        <w:t> </w:t>
      </w:r>
      <w:r>
        <w:rPr/>
        <w:t>би</w:t>
      </w:r>
      <w:r>
        <w:rPr>
          <w:spacing w:val="-1"/>
        </w:rPr>
        <w:t> </w:t>
      </w:r>
      <w:r>
        <w:rPr/>
        <w:t>се</w:t>
      </w:r>
      <w:r>
        <w:rPr>
          <w:spacing w:val="-3"/>
        </w:rPr>
        <w:t> </w:t>
      </w:r>
      <w:r>
        <w:rPr/>
        <w:t>поштовала важно</w:t>
      </w:r>
      <w:r>
        <w:rPr>
          <w:spacing w:val="-15"/>
        </w:rPr>
        <w:t> </w:t>
      </w:r>
      <w:r>
        <w:rPr/>
        <w:t>је</w:t>
      </w:r>
      <w:r>
        <w:rPr>
          <w:spacing w:val="-15"/>
        </w:rPr>
        <w:t> </w:t>
      </w:r>
      <w:r>
        <w:rPr/>
        <w:t>да</w:t>
      </w:r>
      <w:r>
        <w:rPr>
          <w:spacing w:val="-15"/>
        </w:rPr>
        <w:t> </w:t>
      </w:r>
      <w:r>
        <w:rPr/>
        <w:t>се</w:t>
      </w:r>
      <w:r>
        <w:rPr>
          <w:spacing w:val="-15"/>
        </w:rPr>
        <w:t> </w:t>
      </w:r>
      <w:r>
        <w:rPr/>
        <w:t>договоре</w:t>
      </w:r>
      <w:r>
        <w:rPr>
          <w:spacing w:val="-15"/>
        </w:rPr>
        <w:t> </w:t>
      </w:r>
      <w:r>
        <w:rPr/>
        <w:t>и</w:t>
      </w:r>
      <w:r>
        <w:rPr>
          <w:spacing w:val="-15"/>
        </w:rPr>
        <w:t> </w:t>
      </w:r>
      <w:r>
        <w:rPr/>
        <w:t>прихвате</w:t>
      </w:r>
      <w:r>
        <w:rPr>
          <w:spacing w:val="-15"/>
        </w:rPr>
        <w:t> </w:t>
      </w:r>
      <w:r>
        <w:rPr/>
        <w:t>начини</w:t>
      </w:r>
      <w:r>
        <w:rPr>
          <w:spacing w:val="-15"/>
        </w:rPr>
        <w:t> </w:t>
      </w:r>
      <w:r>
        <w:rPr/>
        <w:t>њихове</w:t>
      </w:r>
      <w:r>
        <w:rPr>
          <w:spacing w:val="-15"/>
        </w:rPr>
        <w:t> </w:t>
      </w:r>
      <w:r>
        <w:rPr/>
        <w:t>контроле</w:t>
      </w:r>
      <w:r>
        <w:rPr>
          <w:spacing w:val="-15"/>
        </w:rPr>
        <w:t> </w:t>
      </w:r>
      <w:r>
        <w:rPr/>
        <w:t>(ученици</w:t>
      </w:r>
      <w:r>
        <w:rPr>
          <w:spacing w:val="-15"/>
        </w:rPr>
        <w:t> </w:t>
      </w:r>
      <w:r>
        <w:rPr/>
        <w:t>одлучују</w:t>
      </w:r>
      <w:r>
        <w:rPr>
          <w:spacing w:val="-15"/>
        </w:rPr>
        <w:t> </w:t>
      </w:r>
      <w:r>
        <w:rPr/>
        <w:t>о</w:t>
      </w:r>
      <w:r>
        <w:rPr>
          <w:spacing w:val="-3"/>
        </w:rPr>
        <w:t> </w:t>
      </w:r>
      <w:r>
        <w:rPr/>
        <w:t>мерама</w:t>
      </w:r>
      <w:r>
        <w:rPr>
          <w:spacing w:val="-11"/>
        </w:rPr>
        <w:t> </w:t>
      </w:r>
      <w:r>
        <w:rPr/>
        <w:t>за</w:t>
      </w:r>
      <w:r>
        <w:rPr>
          <w:spacing w:val="-15"/>
        </w:rPr>
        <w:t> </w:t>
      </w:r>
      <w:r>
        <w:rPr/>
        <w:t>њихово</w:t>
      </w:r>
      <w:r>
        <w:rPr>
          <w:spacing w:val="-10"/>
        </w:rPr>
        <w:t> </w:t>
      </w:r>
      <w:r>
        <w:rPr/>
        <w:t>непоштовање).</w:t>
      </w:r>
      <w:r>
        <w:rPr>
          <w:spacing w:val="-7"/>
        </w:rPr>
        <w:t> </w:t>
      </w:r>
      <w:r>
        <w:rPr/>
        <w:t>Неколико</w:t>
      </w:r>
      <w:r>
        <w:rPr>
          <w:spacing w:val="-2"/>
        </w:rPr>
        <w:t> </w:t>
      </w:r>
      <w:r>
        <w:rPr/>
        <w:t>првих</w:t>
      </w:r>
      <w:r>
        <w:rPr>
          <w:spacing w:val="-15"/>
        </w:rPr>
        <w:t> </w:t>
      </w:r>
      <w:r>
        <w:rPr/>
        <w:t>часова</w:t>
      </w:r>
      <w:r>
        <w:rPr>
          <w:spacing w:val="-15"/>
        </w:rPr>
        <w:t> </w:t>
      </w:r>
      <w:r>
        <w:rPr/>
        <w:t>су</w:t>
      </w:r>
      <w:r>
        <w:rPr>
          <w:spacing w:val="-15"/>
        </w:rPr>
        <w:t> </w:t>
      </w:r>
      <w:r>
        <w:rPr/>
        <w:t>прилика да се ученици подсете шта</w:t>
      </w:r>
      <w:r>
        <w:rPr>
          <w:spacing w:val="-2"/>
        </w:rPr>
        <w:t> </w:t>
      </w:r>
      <w:r>
        <w:rPr/>
        <w:t>су</w:t>
      </w:r>
      <w:r>
        <w:rPr>
          <w:spacing w:val="-6"/>
        </w:rPr>
        <w:t> </w:t>
      </w:r>
      <w:r>
        <w:rPr/>
        <w:t>научили, да размене сопствена</w:t>
      </w:r>
      <w:r>
        <w:rPr>
          <w:spacing w:val="-2"/>
        </w:rPr>
        <w:t> </w:t>
      </w:r>
      <w:r>
        <w:rPr/>
        <w:t>знања, ставове, вредности и вештине као и да се уведу</w:t>
      </w:r>
      <w:r>
        <w:rPr>
          <w:spacing w:val="-1"/>
        </w:rPr>
        <w:t> </w:t>
      </w:r>
      <w:r>
        <w:rPr/>
        <w:t>у</w:t>
      </w:r>
      <w:r>
        <w:rPr>
          <w:spacing w:val="-1"/>
        </w:rPr>
        <w:t> </w:t>
      </w:r>
      <w:r>
        <w:rPr/>
        <w:t>садржаје којима ће се бавити. Посебну</w:t>
      </w:r>
      <w:r>
        <w:rPr>
          <w:spacing w:val="-6"/>
        </w:rPr>
        <w:t> </w:t>
      </w:r>
      <w:r>
        <w:rPr/>
        <w:t>пажњу</w:t>
      </w:r>
      <w:r>
        <w:rPr>
          <w:spacing w:val="-6"/>
        </w:rPr>
        <w:t> </w:t>
      </w:r>
      <w:r>
        <w:rPr/>
        <w:t>треба</w:t>
      </w:r>
      <w:r>
        <w:rPr>
          <w:spacing w:val="-2"/>
        </w:rPr>
        <w:t> </w:t>
      </w:r>
      <w:r>
        <w:rPr/>
        <w:t>обратити на</w:t>
      </w:r>
      <w:r>
        <w:rPr>
          <w:spacing w:val="-2"/>
        </w:rPr>
        <w:t> </w:t>
      </w:r>
      <w:r>
        <w:rPr/>
        <w:t>ученике који се</w:t>
      </w:r>
      <w:r>
        <w:rPr>
          <w:spacing w:val="-2"/>
        </w:rPr>
        <w:t> </w:t>
      </w:r>
      <w:r>
        <w:rPr/>
        <w:t>по први пут у</w:t>
      </w:r>
      <w:r>
        <w:rPr>
          <w:spacing w:val="-6"/>
        </w:rPr>
        <w:t> </w:t>
      </w:r>
      <w:r>
        <w:rPr/>
        <w:t>петом разреду</w:t>
      </w:r>
      <w:r>
        <w:rPr>
          <w:spacing w:val="-6"/>
        </w:rPr>
        <w:t> </w:t>
      </w:r>
      <w:r>
        <w:rPr/>
        <w:t>сусрећу</w:t>
      </w:r>
      <w:r>
        <w:rPr>
          <w:spacing w:val="-1"/>
        </w:rPr>
        <w:t> </w:t>
      </w:r>
      <w:r>
        <w:rPr/>
        <w:t>са овим предметом. На</w:t>
      </w:r>
      <w:r>
        <w:rPr>
          <w:spacing w:val="-3"/>
        </w:rPr>
        <w:t> </w:t>
      </w:r>
      <w:r>
        <w:rPr/>
        <w:t>основу</w:t>
      </w:r>
      <w:r>
        <w:rPr>
          <w:spacing w:val="-1"/>
        </w:rPr>
        <w:t> </w:t>
      </w:r>
      <w:r>
        <w:rPr/>
        <w:t>утврђених</w:t>
      </w:r>
      <w:r>
        <w:rPr>
          <w:spacing w:val="-1"/>
        </w:rPr>
        <w:t> </w:t>
      </w:r>
      <w:r>
        <w:rPr/>
        <w:t>по треба ученика, наставник</w:t>
      </w:r>
      <w:r>
        <w:rPr>
          <w:spacing w:val="-1"/>
        </w:rPr>
        <w:t> </w:t>
      </w:r>
      <w:r>
        <w:rPr/>
        <w:t>ће планирати реализацију</w:t>
      </w:r>
      <w:r>
        <w:rPr>
          <w:spacing w:val="-4"/>
        </w:rPr>
        <w:t> </w:t>
      </w:r>
      <w:r>
        <w:rPr/>
        <w:t>наставе за сваку</w:t>
      </w:r>
      <w:r>
        <w:rPr>
          <w:spacing w:val="-4"/>
        </w:rPr>
        <w:t> </w:t>
      </w:r>
      <w:r>
        <w:rPr/>
        <w:t>конкретну</w:t>
      </w:r>
      <w:r>
        <w:rPr>
          <w:spacing w:val="-9"/>
        </w:rPr>
        <w:t> </w:t>
      </w:r>
      <w:r>
        <w:rPr/>
        <w:t>групу. Таква ситуација неуједначеног</w:t>
      </w:r>
      <w:r>
        <w:rPr>
          <w:spacing w:val="-2"/>
        </w:rPr>
        <w:t> </w:t>
      </w:r>
      <w:r>
        <w:rPr/>
        <w:t>предзнања је прилика</w:t>
      </w:r>
      <w:r>
        <w:rPr>
          <w:spacing w:val="-1"/>
        </w:rPr>
        <w:t> </w:t>
      </w:r>
      <w:r>
        <w:rPr/>
        <w:t>за вршњачко учење јер током</w:t>
      </w:r>
      <w:r>
        <w:rPr>
          <w:spacing w:val="-2"/>
        </w:rPr>
        <w:t> </w:t>
      </w:r>
      <w:r>
        <w:rPr/>
        <w:t>часа</w:t>
      </w:r>
      <w:r>
        <w:rPr>
          <w:spacing w:val="-4"/>
        </w:rPr>
        <w:t> </w:t>
      </w:r>
      <w:r>
        <w:rPr/>
        <w:t>Грађанског</w:t>
      </w:r>
      <w:r>
        <w:rPr>
          <w:spacing w:val="-1"/>
        </w:rPr>
        <w:t> </w:t>
      </w:r>
      <w:r>
        <w:rPr/>
        <w:t>васпитања ученици</w:t>
      </w:r>
      <w:r>
        <w:rPr>
          <w:spacing w:val="-2"/>
        </w:rPr>
        <w:t> </w:t>
      </w:r>
      <w:r>
        <w:rPr/>
        <w:t>уче једни</w:t>
      </w:r>
      <w:r>
        <w:rPr>
          <w:spacing w:val="-2"/>
        </w:rPr>
        <w:t> </w:t>
      </w:r>
      <w:r>
        <w:rPr/>
        <w:t>од других</w:t>
      </w:r>
      <w:r>
        <w:rPr>
          <w:spacing w:val="-3"/>
        </w:rPr>
        <w:t> </w:t>
      </w:r>
      <w:r>
        <w:rPr/>
        <w:t>и доприносе</w:t>
      </w:r>
      <w:r>
        <w:rPr>
          <w:spacing w:val="-4"/>
        </w:rPr>
        <w:t> </w:t>
      </w:r>
      <w:r>
        <w:rPr/>
        <w:t>настави</w:t>
      </w:r>
      <w:r>
        <w:rPr>
          <w:spacing w:val="-2"/>
        </w:rPr>
        <w:t> </w:t>
      </w:r>
      <w:r>
        <w:rPr/>
        <w:t>својим искуствима, знањима и</w:t>
      </w:r>
      <w:r>
        <w:rPr>
          <w:spacing w:val="-2"/>
        </w:rPr>
        <w:t> </w:t>
      </w:r>
      <w:r>
        <w:rPr/>
        <w:t>способностима. Значај</w:t>
      </w:r>
      <w:r>
        <w:rPr>
          <w:spacing w:val="-8"/>
        </w:rPr>
        <w:t> </w:t>
      </w:r>
      <w:r>
        <w:rPr/>
        <w:t>предмета налази се и у</w:t>
      </w:r>
      <w:r>
        <w:rPr>
          <w:spacing w:val="-5"/>
        </w:rPr>
        <w:t> </w:t>
      </w:r>
      <w:r>
        <w:rPr/>
        <w:t>чињеници да исходи Грађанског васпитања у</w:t>
      </w:r>
      <w:r>
        <w:rPr>
          <w:spacing w:val="-5"/>
        </w:rPr>
        <w:t> </w:t>
      </w:r>
      <w:r>
        <w:rPr/>
        <w:t>великој</w:t>
      </w:r>
      <w:r>
        <w:rPr>
          <w:spacing w:val="-5"/>
        </w:rPr>
        <w:t> </w:t>
      </w:r>
      <w:r>
        <w:rPr/>
        <w:t>мери доприносе развоју неколико међупредметних компетенција и да се његови садржаји</w:t>
      </w:r>
      <w:r>
        <w:rPr>
          <w:spacing w:val="-15"/>
        </w:rPr>
        <w:t> </w:t>
      </w:r>
      <w:r>
        <w:rPr/>
        <w:t>врло</w:t>
      </w:r>
      <w:r>
        <w:rPr>
          <w:spacing w:val="-9"/>
        </w:rPr>
        <w:t> </w:t>
      </w:r>
      <w:r>
        <w:rPr/>
        <w:t>добро</w:t>
      </w:r>
      <w:r>
        <w:rPr>
          <w:spacing w:val="-12"/>
        </w:rPr>
        <w:t> </w:t>
      </w:r>
      <w:r>
        <w:rPr/>
        <w:t>уклапају</w:t>
      </w:r>
      <w:r>
        <w:rPr>
          <w:spacing w:val="-11"/>
        </w:rPr>
        <w:t> </w:t>
      </w:r>
      <w:r>
        <w:rPr/>
        <w:t>у</w:t>
      </w:r>
      <w:r>
        <w:rPr>
          <w:spacing w:val="-15"/>
        </w:rPr>
        <w:t> </w:t>
      </w:r>
      <w:r>
        <w:rPr/>
        <w:t>различите</w:t>
      </w:r>
      <w:r>
        <w:rPr>
          <w:spacing w:val="-12"/>
        </w:rPr>
        <w:t> </w:t>
      </w:r>
      <w:r>
        <w:rPr/>
        <w:t>ваннаставне</w:t>
      </w:r>
      <w:r>
        <w:rPr>
          <w:spacing w:val="-12"/>
        </w:rPr>
        <w:t> </w:t>
      </w:r>
      <w:r>
        <w:rPr/>
        <w:t>активности.</w:t>
      </w:r>
      <w:r>
        <w:rPr>
          <w:spacing w:val="-9"/>
        </w:rPr>
        <w:t> </w:t>
      </w:r>
      <w:r>
        <w:rPr/>
        <w:t>Посебно</w:t>
      </w:r>
      <w:r>
        <w:rPr>
          <w:spacing w:val="-8"/>
        </w:rPr>
        <w:t> </w:t>
      </w:r>
      <w:r>
        <w:rPr/>
        <w:t>је</w:t>
      </w:r>
      <w:r>
        <w:rPr>
          <w:spacing w:val="-13"/>
        </w:rPr>
        <w:t> </w:t>
      </w:r>
      <w:r>
        <w:rPr/>
        <w:t>значајан</w:t>
      </w:r>
      <w:r>
        <w:rPr>
          <w:spacing w:val="-11"/>
        </w:rPr>
        <w:t> </w:t>
      </w:r>
      <w:r>
        <w:rPr/>
        <w:t>допринос</w:t>
      </w:r>
      <w:r>
        <w:rPr>
          <w:spacing w:val="-12"/>
        </w:rPr>
        <w:t> </w:t>
      </w:r>
      <w:r>
        <w:rPr/>
        <w:t>развоју</w:t>
      </w:r>
      <w:r>
        <w:rPr>
          <w:spacing w:val="-15"/>
        </w:rPr>
        <w:t> </w:t>
      </w:r>
      <w:r>
        <w:rPr/>
        <w:t>међупредметне</w:t>
      </w:r>
      <w:r>
        <w:rPr>
          <w:spacing w:val="-12"/>
        </w:rPr>
        <w:t> </w:t>
      </w:r>
      <w:r>
        <w:rPr/>
        <w:t>компетенције</w:t>
      </w:r>
      <w:r>
        <w:rPr>
          <w:spacing w:val="-12"/>
        </w:rPr>
        <w:t> </w:t>
      </w:r>
      <w:r>
        <w:rPr/>
        <w:t>комуникација јер се при раду на свим садржајима инсистира на исказивању сопственог мишљења, осећања, ставова и то на начин који не угрожава друге,</w:t>
      </w:r>
      <w:r>
        <w:rPr>
          <w:spacing w:val="40"/>
        </w:rPr>
        <w:t> </w:t>
      </w:r>
      <w:r>
        <w:rPr/>
        <w:t>као међупредметне</w:t>
      </w:r>
      <w:r>
        <w:rPr>
          <w:spacing w:val="40"/>
        </w:rPr>
        <w:t> </w:t>
      </w:r>
      <w:r>
        <w:rPr/>
        <w:t>компетенције</w:t>
      </w:r>
      <w:r>
        <w:rPr>
          <w:spacing w:val="40"/>
        </w:rPr>
        <w:t> </w:t>
      </w:r>
      <w:r>
        <w:rPr/>
        <w:t>решавање</w:t>
      </w:r>
      <w:r>
        <w:rPr>
          <w:spacing w:val="40"/>
        </w:rPr>
        <w:t> </w:t>
      </w:r>
      <w:r>
        <w:rPr/>
        <w:t>проблема,</w:t>
      </w:r>
      <w:r>
        <w:rPr>
          <w:spacing w:val="40"/>
        </w:rPr>
        <w:t> </w:t>
      </w:r>
      <w:r>
        <w:rPr/>
        <w:t>јер</w:t>
      </w:r>
      <w:r>
        <w:rPr>
          <w:spacing w:val="40"/>
        </w:rPr>
        <w:t> </w:t>
      </w:r>
      <w:r>
        <w:rPr/>
        <w:t>је</w:t>
      </w:r>
      <w:r>
        <w:rPr>
          <w:spacing w:val="40"/>
        </w:rPr>
        <w:t> </w:t>
      </w:r>
      <w:r>
        <w:rPr/>
        <w:t>приступ</w:t>
      </w:r>
      <w:r>
        <w:rPr>
          <w:spacing w:val="40"/>
        </w:rPr>
        <w:t> </w:t>
      </w:r>
      <w:r>
        <w:rPr/>
        <w:t>предмету</w:t>
      </w:r>
      <w:r>
        <w:rPr>
          <w:spacing w:val="37"/>
        </w:rPr>
        <w:t> </w:t>
      </w:r>
      <w:r>
        <w:rPr/>
        <w:t>да се</w:t>
      </w:r>
      <w:r>
        <w:rPr>
          <w:spacing w:val="40"/>
        </w:rPr>
        <w:t> </w:t>
      </w:r>
      <w:r>
        <w:rPr/>
        <w:t>у</w:t>
      </w:r>
      <w:r>
        <w:rPr>
          <w:spacing w:val="36"/>
        </w:rPr>
        <w:t> </w:t>
      </w:r>
      <w:r>
        <w:rPr/>
        <w:t>свакој</w:t>
      </w:r>
      <w:r>
        <w:rPr>
          <w:spacing w:val="37"/>
        </w:rPr>
        <w:t> </w:t>
      </w:r>
      <w:r>
        <w:rPr/>
        <w:t>тематској</w:t>
      </w:r>
      <w:r>
        <w:rPr>
          <w:spacing w:val="38"/>
        </w:rPr>
        <w:t> </w:t>
      </w:r>
      <w:r>
        <w:rPr/>
        <w:t>целини</w:t>
      </w:r>
      <w:r>
        <w:rPr>
          <w:spacing w:val="40"/>
        </w:rPr>
        <w:t> </w:t>
      </w:r>
      <w:r>
        <w:rPr/>
        <w:t>ученици</w:t>
      </w:r>
      <w:r>
        <w:rPr>
          <w:spacing w:val="40"/>
        </w:rPr>
        <w:t> </w:t>
      </w:r>
      <w:r>
        <w:rPr/>
        <w:t>оснажују</w:t>
      </w:r>
      <w:r>
        <w:rPr>
          <w:spacing w:val="40"/>
        </w:rPr>
        <w:t> </w:t>
      </w:r>
      <w:r>
        <w:rPr/>
        <w:t>да</w:t>
      </w:r>
    </w:p>
    <w:p>
      <w:pPr>
        <w:pStyle w:val="BodyText"/>
        <w:spacing w:after="0" w:line="232" w:lineRule="auto"/>
        <w:jc w:val="both"/>
        <w:sectPr>
          <w:pgSz w:w="16840" w:h="11910" w:orient="landscape"/>
          <w:pgMar w:header="0" w:footer="941" w:top="420" w:bottom="1140" w:left="566" w:right="283"/>
        </w:sectPr>
      </w:pPr>
    </w:p>
    <w:p>
      <w:pPr>
        <w:pStyle w:val="BodyText"/>
        <w:spacing w:line="230" w:lineRule="auto" w:before="71"/>
        <w:ind w:left="586" w:right="140"/>
        <w:jc w:val="both"/>
      </w:pPr>
      <w:r>
        <w:rPr/>
        <w:t>препознају проблеме али и активно траже решења. Чињеница да се предмет описно оцењује не умањује потребу да се континуирано прати напредовање ученика</w:t>
      </w:r>
      <w:r>
        <w:rPr>
          <w:spacing w:val="-3"/>
        </w:rPr>
        <w:t> </w:t>
      </w:r>
      <w:r>
        <w:rPr/>
        <w:t>у</w:t>
      </w:r>
      <w:r>
        <w:rPr>
          <w:spacing w:val="-15"/>
        </w:rPr>
        <w:t> </w:t>
      </w:r>
      <w:r>
        <w:rPr/>
        <w:t>достизању</w:t>
      </w:r>
      <w:r>
        <w:rPr>
          <w:spacing w:val="-15"/>
        </w:rPr>
        <w:t> </w:t>
      </w:r>
      <w:r>
        <w:rPr/>
        <w:t>исхода</w:t>
      </w:r>
      <w:r>
        <w:rPr>
          <w:spacing w:val="-12"/>
        </w:rPr>
        <w:t> </w:t>
      </w:r>
      <w:r>
        <w:rPr/>
        <w:t>које</w:t>
      </w:r>
      <w:r>
        <w:rPr>
          <w:spacing w:val="-8"/>
        </w:rPr>
        <w:t> </w:t>
      </w:r>
      <w:r>
        <w:rPr/>
        <w:t>започиње</w:t>
      </w:r>
      <w:r>
        <w:rPr>
          <w:spacing w:val="-15"/>
        </w:rPr>
        <w:t> </w:t>
      </w:r>
      <w:r>
        <w:rPr/>
        <w:t>иницијалном</w:t>
      </w:r>
      <w:r>
        <w:rPr>
          <w:spacing w:val="-13"/>
        </w:rPr>
        <w:t> </w:t>
      </w:r>
      <w:r>
        <w:rPr/>
        <w:t>проценом</w:t>
      </w:r>
      <w:r>
        <w:rPr>
          <w:spacing w:val="-9"/>
        </w:rPr>
        <w:t> </w:t>
      </w:r>
      <w:r>
        <w:rPr/>
        <w:t>нивоа</w:t>
      </w:r>
      <w:r>
        <w:rPr>
          <w:spacing w:val="-12"/>
        </w:rPr>
        <w:t> </w:t>
      </w:r>
      <w:r>
        <w:rPr/>
        <w:t>на</w:t>
      </w:r>
      <w:r>
        <w:rPr>
          <w:spacing w:val="-15"/>
        </w:rPr>
        <w:t> </w:t>
      </w:r>
      <w:r>
        <w:rPr/>
        <w:t>коме</w:t>
      </w:r>
      <w:r>
        <w:rPr>
          <w:spacing w:val="-15"/>
        </w:rPr>
        <w:t> </w:t>
      </w:r>
      <w:r>
        <w:rPr/>
        <w:t>се ученик</w:t>
      </w:r>
      <w:r>
        <w:rPr>
          <w:spacing w:val="-9"/>
        </w:rPr>
        <w:t> </w:t>
      </w:r>
      <w:r>
        <w:rPr/>
        <w:t>налази</w:t>
      </w:r>
      <w:r>
        <w:rPr>
          <w:spacing w:val="-10"/>
        </w:rPr>
        <w:t> </w:t>
      </w:r>
      <w:r>
        <w:rPr/>
        <w:t>и</w:t>
      </w:r>
      <w:r>
        <w:rPr>
          <w:spacing w:val="-11"/>
        </w:rPr>
        <w:t> </w:t>
      </w:r>
      <w:r>
        <w:rPr/>
        <w:t>у</w:t>
      </w:r>
      <w:r>
        <w:rPr>
          <w:spacing w:val="-15"/>
        </w:rPr>
        <w:t> </w:t>
      </w:r>
      <w:r>
        <w:rPr/>
        <w:t>односу</w:t>
      </w:r>
      <w:r>
        <w:rPr>
          <w:spacing w:val="-15"/>
        </w:rPr>
        <w:t> </w:t>
      </w:r>
      <w:r>
        <w:rPr/>
        <w:t>на</w:t>
      </w:r>
      <w:r>
        <w:rPr>
          <w:spacing w:val="-9"/>
        </w:rPr>
        <w:t> </w:t>
      </w:r>
      <w:r>
        <w:rPr/>
        <w:t>шта</w:t>
      </w:r>
      <w:r>
        <w:rPr>
          <w:spacing w:val="-7"/>
        </w:rPr>
        <w:t> </w:t>
      </w:r>
      <w:r>
        <w:rPr/>
        <w:t>ће</w:t>
      </w:r>
      <w:r>
        <w:rPr>
          <w:spacing w:val="-9"/>
        </w:rPr>
        <w:t> </w:t>
      </w:r>
      <w:r>
        <w:rPr/>
        <w:t>се</w:t>
      </w:r>
      <w:r>
        <w:rPr>
          <w:spacing w:val="-13"/>
        </w:rPr>
        <w:t> </w:t>
      </w:r>
      <w:r>
        <w:rPr/>
        <w:t>процењивати његово даље напредовање. Свака активност је добра прилика за процену напредовања и давање повратне информације, а ученике треба оспособљавати и охрабривати</w:t>
      </w:r>
    </w:p>
    <w:p>
      <w:pPr>
        <w:pStyle w:val="BodyText"/>
        <w:spacing w:line="232" w:lineRule="auto" w:before="105"/>
        <w:ind w:left="586" w:right="138"/>
        <w:jc w:val="both"/>
      </w:pPr>
      <w:r>
        <w:rPr/>
        <w:t>да процењују</w:t>
      </w:r>
      <w:r>
        <w:rPr>
          <w:spacing w:val="-6"/>
        </w:rPr>
        <w:t> </w:t>
      </w:r>
      <w:r>
        <w:rPr/>
        <w:t>сопствени напредак у</w:t>
      </w:r>
      <w:r>
        <w:rPr>
          <w:spacing w:val="-6"/>
        </w:rPr>
        <w:t> </w:t>
      </w:r>
      <w:r>
        <w:rPr/>
        <w:t>остваривању</w:t>
      </w:r>
      <w:r>
        <w:rPr>
          <w:spacing w:val="-6"/>
        </w:rPr>
        <w:t> </w:t>
      </w:r>
      <w:r>
        <w:rPr/>
        <w:t>исхода предмета, као</w:t>
      </w:r>
      <w:r>
        <w:rPr>
          <w:spacing w:val="-1"/>
        </w:rPr>
        <w:t> </w:t>
      </w:r>
      <w:r>
        <w:rPr/>
        <w:t>и напредак других ученика. Грађанско васпитање</w:t>
      </w:r>
      <w:r>
        <w:rPr>
          <w:spacing w:val="-2"/>
        </w:rPr>
        <w:t> </w:t>
      </w:r>
      <w:r>
        <w:rPr/>
        <w:t>пружа изузетну</w:t>
      </w:r>
      <w:r>
        <w:rPr>
          <w:spacing w:val="-6"/>
        </w:rPr>
        <w:t> </w:t>
      </w:r>
      <w:r>
        <w:rPr/>
        <w:t>могућност за</w:t>
      </w:r>
      <w:r>
        <w:rPr>
          <w:spacing w:val="-15"/>
        </w:rPr>
        <w:t> </w:t>
      </w:r>
      <w:r>
        <w:rPr/>
        <w:t>неговање</w:t>
      </w:r>
      <w:r>
        <w:rPr>
          <w:spacing w:val="-15"/>
        </w:rPr>
        <w:t> </w:t>
      </w:r>
      <w:r>
        <w:rPr/>
        <w:t>саморефлексије</w:t>
      </w:r>
      <w:r>
        <w:rPr>
          <w:spacing w:val="-15"/>
        </w:rPr>
        <w:t> </w:t>
      </w:r>
      <w:r>
        <w:rPr/>
        <w:t>(промишљање</w:t>
      </w:r>
      <w:r>
        <w:rPr>
          <w:spacing w:val="-15"/>
        </w:rPr>
        <w:t> </w:t>
      </w:r>
      <w:r>
        <w:rPr/>
        <w:t>ученика</w:t>
      </w:r>
      <w:r>
        <w:rPr>
          <w:spacing w:val="15"/>
        </w:rPr>
        <w:t> </w:t>
      </w:r>
      <w:r>
        <w:rPr/>
        <w:t>о</w:t>
      </w:r>
      <w:r>
        <w:rPr>
          <w:spacing w:val="-4"/>
        </w:rPr>
        <w:t> </w:t>
      </w:r>
      <w:r>
        <w:rPr/>
        <w:t>томе</w:t>
      </w:r>
      <w:r>
        <w:rPr>
          <w:spacing w:val="-15"/>
        </w:rPr>
        <w:t> </w:t>
      </w:r>
      <w:r>
        <w:rPr/>
        <w:t>шта</w:t>
      </w:r>
      <w:r>
        <w:rPr>
          <w:spacing w:val="-15"/>
        </w:rPr>
        <w:t> </w:t>
      </w:r>
      <w:r>
        <w:rPr/>
        <w:t>зна,</w:t>
      </w:r>
      <w:r>
        <w:rPr>
          <w:spacing w:val="-11"/>
        </w:rPr>
        <w:t> </w:t>
      </w:r>
      <w:r>
        <w:rPr/>
        <w:t>уме,</w:t>
      </w:r>
      <w:r>
        <w:rPr>
          <w:spacing w:val="-11"/>
        </w:rPr>
        <w:t> </w:t>
      </w:r>
      <w:r>
        <w:rPr/>
        <w:t>може)</w:t>
      </w:r>
      <w:r>
        <w:rPr>
          <w:spacing w:val="-15"/>
        </w:rPr>
        <w:t> </w:t>
      </w:r>
      <w:r>
        <w:rPr/>
        <w:t>и</w:t>
      </w:r>
      <w:r>
        <w:rPr>
          <w:spacing w:val="-15"/>
        </w:rPr>
        <w:t> </w:t>
      </w:r>
      <w:r>
        <w:rPr/>
        <w:t>подстицање</w:t>
      </w:r>
      <w:r>
        <w:rPr>
          <w:spacing w:val="-14"/>
        </w:rPr>
        <w:t> </w:t>
      </w:r>
      <w:r>
        <w:rPr/>
        <w:t>саморегулације</w:t>
      </w:r>
      <w:r>
        <w:rPr>
          <w:spacing w:val="-13"/>
        </w:rPr>
        <w:t> </w:t>
      </w:r>
      <w:r>
        <w:rPr/>
        <w:t>процеса</w:t>
      </w:r>
      <w:r>
        <w:rPr>
          <w:spacing w:val="-10"/>
        </w:rPr>
        <w:t> </w:t>
      </w:r>
      <w:r>
        <w:rPr/>
        <w:t>учења</w:t>
      </w:r>
      <w:r>
        <w:rPr>
          <w:spacing w:val="-10"/>
        </w:rPr>
        <w:t> </w:t>
      </w:r>
      <w:r>
        <w:rPr/>
        <w:t>кроз</w:t>
      </w:r>
      <w:r>
        <w:rPr>
          <w:spacing w:val="-12"/>
        </w:rPr>
        <w:t> </w:t>
      </w:r>
      <w:r>
        <w:rPr/>
        <w:t>постављање</w:t>
      </w:r>
      <w:r>
        <w:rPr>
          <w:spacing w:val="-14"/>
        </w:rPr>
        <w:t> </w:t>
      </w:r>
      <w:r>
        <w:rPr/>
        <w:t>личних циљева напредовања и планирања како да се остваре.</w:t>
      </w:r>
    </w:p>
    <w:p>
      <w:pPr>
        <w:pStyle w:val="BodyText"/>
        <w:spacing w:before="172"/>
      </w:pPr>
    </w:p>
    <w:p>
      <w:pPr>
        <w:pStyle w:val="Heading6"/>
        <w:spacing w:before="1"/>
        <w:ind w:left="3664"/>
      </w:pPr>
      <w:r>
        <w:rPr/>
        <w:t>СЛОБОДНЕ</w:t>
      </w:r>
      <w:r>
        <w:rPr>
          <w:spacing w:val="-2"/>
        </w:rPr>
        <w:t> </w:t>
      </w:r>
      <w:r>
        <w:rPr/>
        <w:t>НАСТАВНЕ</w:t>
      </w:r>
      <w:r>
        <w:rPr>
          <w:spacing w:val="-6"/>
        </w:rPr>
        <w:t> </w:t>
      </w:r>
      <w:r>
        <w:rPr/>
        <w:t>АКТИВНОСТИ ЗА</w:t>
      </w:r>
      <w:r>
        <w:rPr>
          <w:spacing w:val="-1"/>
        </w:rPr>
        <w:t> </w:t>
      </w:r>
      <w:r>
        <w:rPr/>
        <w:t>ПЕТИ</w:t>
      </w:r>
      <w:r>
        <w:rPr>
          <w:spacing w:val="-1"/>
        </w:rPr>
        <w:t> </w:t>
      </w:r>
      <w:r>
        <w:rPr/>
        <w:t>И</w:t>
      </w:r>
      <w:r>
        <w:rPr>
          <w:spacing w:val="-5"/>
        </w:rPr>
        <w:t> </w:t>
      </w:r>
      <w:r>
        <w:rPr/>
        <w:t>ШЕСТИ </w:t>
      </w:r>
      <w:r>
        <w:rPr>
          <w:spacing w:val="-2"/>
        </w:rPr>
        <w:t>РАЗРЕД</w:t>
      </w:r>
    </w:p>
    <w:p>
      <w:pPr>
        <w:pStyle w:val="BodyText"/>
        <w:spacing w:before="52"/>
        <w:rPr>
          <w:b/>
        </w:rPr>
      </w:pPr>
    </w:p>
    <w:p>
      <w:pPr>
        <w:spacing w:before="0"/>
        <w:ind w:left="5008" w:right="0" w:firstLine="0"/>
        <w:jc w:val="left"/>
        <w:rPr>
          <w:b/>
          <w:sz w:val="22"/>
        </w:rPr>
      </w:pPr>
      <w:r>
        <w:rPr>
          <w:b/>
          <w:sz w:val="22"/>
        </w:rPr>
        <w:t>1.</w:t>
      </w:r>
      <w:r>
        <w:rPr>
          <w:b/>
          <w:spacing w:val="38"/>
          <w:sz w:val="22"/>
        </w:rPr>
        <w:t>  </w:t>
      </w:r>
      <w:r>
        <w:rPr>
          <w:b/>
          <w:sz w:val="22"/>
        </w:rPr>
        <w:t>ЦРТАЊЕ,</w:t>
      </w:r>
      <w:r>
        <w:rPr>
          <w:b/>
          <w:spacing w:val="-2"/>
          <w:sz w:val="22"/>
        </w:rPr>
        <w:t> </w:t>
      </w:r>
      <w:r>
        <w:rPr>
          <w:b/>
          <w:sz w:val="22"/>
        </w:rPr>
        <w:t>СЛИКАЊЕ</w:t>
      </w:r>
      <w:r>
        <w:rPr>
          <w:b/>
          <w:spacing w:val="-8"/>
          <w:sz w:val="22"/>
        </w:rPr>
        <w:t> </w:t>
      </w:r>
      <w:r>
        <w:rPr>
          <w:b/>
          <w:sz w:val="22"/>
        </w:rPr>
        <w:t>И</w:t>
      </w:r>
      <w:r>
        <w:rPr>
          <w:b/>
          <w:spacing w:val="-8"/>
          <w:sz w:val="22"/>
        </w:rPr>
        <w:t> </w:t>
      </w:r>
      <w:r>
        <w:rPr>
          <w:b/>
          <w:spacing w:val="-2"/>
          <w:sz w:val="22"/>
        </w:rPr>
        <w:t>ВАЈАЊЕ</w:t>
      </w:r>
    </w:p>
    <w:p>
      <w:pPr>
        <w:pStyle w:val="BodyText"/>
        <w:spacing w:before="229"/>
        <w:rPr>
          <w:b/>
          <w:sz w:val="22"/>
        </w:rPr>
      </w:pPr>
    </w:p>
    <w:p>
      <w:pPr>
        <w:spacing w:before="1"/>
        <w:ind w:left="586" w:right="0" w:firstLine="0"/>
        <w:jc w:val="both"/>
        <w:rPr>
          <w:b/>
          <w:sz w:val="24"/>
        </w:rPr>
      </w:pPr>
      <w:bookmarkStart w:name="Циљ и задаци" w:id="61"/>
      <w:bookmarkEnd w:id="61"/>
      <w:r>
        <w:rPr/>
      </w:r>
      <w:r>
        <w:rPr>
          <w:b/>
          <w:sz w:val="24"/>
        </w:rPr>
        <w:t>Циљ и</w:t>
      </w:r>
      <w:r>
        <w:rPr>
          <w:b/>
          <w:spacing w:val="-2"/>
          <w:sz w:val="24"/>
        </w:rPr>
        <w:t> задаци</w:t>
      </w:r>
    </w:p>
    <w:p>
      <w:pPr>
        <w:pStyle w:val="BodyText"/>
        <w:spacing w:before="71"/>
        <w:rPr>
          <w:b/>
        </w:rPr>
      </w:pPr>
    </w:p>
    <w:p>
      <w:pPr>
        <w:pStyle w:val="BodyText"/>
        <w:tabs>
          <w:tab w:pos="1085" w:val="left" w:leader="none"/>
          <w:tab w:pos="2511" w:val="left" w:leader="none"/>
          <w:tab w:pos="4220" w:val="left" w:leader="none"/>
          <w:tab w:pos="5459" w:val="left" w:leader="none"/>
          <w:tab w:pos="6074" w:val="left" w:leader="none"/>
          <w:tab w:pos="7394" w:val="left" w:leader="none"/>
          <w:tab w:pos="8815" w:val="left" w:leader="none"/>
          <w:tab w:pos="9699" w:val="left" w:leader="none"/>
          <w:tab w:pos="11086" w:val="left" w:leader="none"/>
          <w:tab w:pos="12608" w:val="left" w:leader="none"/>
          <w:tab w:pos="13751" w:val="left" w:leader="none"/>
          <w:tab w:pos="14942" w:val="left" w:leader="none"/>
        </w:tabs>
        <w:spacing w:line="270" w:lineRule="exact" w:before="1"/>
        <w:ind w:left="586"/>
      </w:pPr>
      <w:r>
        <w:rPr>
          <w:b/>
          <w:spacing w:val="-10"/>
        </w:rPr>
        <w:t>-</w:t>
      </w:r>
      <w:r>
        <w:rPr>
          <w:b/>
        </w:rPr>
        <w:tab/>
      </w:r>
      <w:r>
        <w:rPr>
          <w:spacing w:val="-2"/>
        </w:rPr>
        <w:t>развијање</w:t>
      </w:r>
      <w:r>
        <w:rPr/>
        <w:tab/>
      </w:r>
      <w:r>
        <w:rPr>
          <w:spacing w:val="-2"/>
        </w:rPr>
        <w:t>способности</w:t>
      </w:r>
      <w:r>
        <w:rPr/>
        <w:tab/>
      </w:r>
      <w:r>
        <w:rPr>
          <w:spacing w:val="-2"/>
        </w:rPr>
        <w:t>ученика</w:t>
      </w:r>
      <w:r>
        <w:rPr/>
        <w:tab/>
      </w:r>
      <w:r>
        <w:rPr>
          <w:spacing w:val="-5"/>
        </w:rPr>
        <w:t>за</w:t>
      </w:r>
      <w:r>
        <w:rPr/>
        <w:tab/>
      </w:r>
      <w:r>
        <w:rPr>
          <w:spacing w:val="-2"/>
        </w:rPr>
        <w:t>опажање</w:t>
      </w:r>
      <w:r>
        <w:rPr/>
        <w:tab/>
      </w:r>
      <w:r>
        <w:rPr>
          <w:spacing w:val="-2"/>
        </w:rPr>
        <w:t>квалитета</w:t>
      </w:r>
      <w:r>
        <w:rPr/>
        <w:tab/>
      </w:r>
      <w:r>
        <w:rPr>
          <w:spacing w:val="-4"/>
        </w:rPr>
        <w:t>свих</w:t>
      </w:r>
      <w:r>
        <w:rPr/>
        <w:tab/>
      </w:r>
      <w:r>
        <w:rPr>
          <w:spacing w:val="-2"/>
        </w:rPr>
        <w:t>ликовних</w:t>
      </w:r>
      <w:r>
        <w:rPr/>
        <w:tab/>
      </w:r>
      <w:r>
        <w:rPr>
          <w:spacing w:val="-2"/>
        </w:rPr>
        <w:t>елемената:</w:t>
      </w:r>
      <w:r>
        <w:rPr/>
        <w:tab/>
      </w:r>
      <w:r>
        <w:rPr>
          <w:spacing w:val="-2"/>
        </w:rPr>
        <w:t>линија,</w:t>
      </w:r>
      <w:r>
        <w:rPr/>
        <w:tab/>
      </w:r>
      <w:r>
        <w:rPr>
          <w:spacing w:val="-2"/>
        </w:rPr>
        <w:t>облика,</w:t>
      </w:r>
      <w:r>
        <w:rPr/>
        <w:tab/>
      </w:r>
      <w:r>
        <w:rPr>
          <w:spacing w:val="-2"/>
        </w:rPr>
        <w:t>боја;</w:t>
      </w:r>
    </w:p>
    <w:p>
      <w:pPr>
        <w:pStyle w:val="ListParagraph"/>
        <w:numPr>
          <w:ilvl w:val="0"/>
          <w:numId w:val="197"/>
        </w:numPr>
        <w:tabs>
          <w:tab w:pos="586" w:val="left" w:leader="none"/>
          <w:tab w:pos="14529" w:val="left" w:leader="none"/>
        </w:tabs>
        <w:spacing w:line="237" w:lineRule="auto" w:before="0" w:after="0"/>
        <w:ind w:left="586" w:right="556" w:hanging="500"/>
        <w:jc w:val="left"/>
        <w:rPr>
          <w:sz w:val="24"/>
        </w:rPr>
      </w:pPr>
      <w:r>
        <w:rPr>
          <w:sz w:val="24"/>
        </w:rPr>
        <w:t>стварање услова да ученици на</w:t>
      </w:r>
      <w:r>
        <w:rPr>
          <w:spacing w:val="-2"/>
          <w:sz w:val="24"/>
        </w:rPr>
        <w:t> </w:t>
      </w:r>
      <w:r>
        <w:rPr>
          <w:sz w:val="24"/>
        </w:rPr>
        <w:t>часовима</w:t>
      </w:r>
      <w:r>
        <w:rPr>
          <w:spacing w:val="-2"/>
          <w:sz w:val="24"/>
        </w:rPr>
        <w:t> </w:t>
      </w:r>
      <w:r>
        <w:rPr>
          <w:sz w:val="24"/>
        </w:rPr>
        <w:t>у</w:t>
      </w:r>
      <w:r>
        <w:rPr>
          <w:spacing w:val="-12"/>
          <w:sz w:val="24"/>
        </w:rPr>
        <w:t> </w:t>
      </w:r>
      <w:r>
        <w:rPr>
          <w:sz w:val="24"/>
        </w:rPr>
        <w:t>процесу</w:t>
      </w:r>
      <w:r>
        <w:rPr>
          <w:spacing w:val="-16"/>
          <w:sz w:val="24"/>
        </w:rPr>
        <w:t> </w:t>
      </w:r>
      <w:r>
        <w:rPr>
          <w:sz w:val="24"/>
        </w:rPr>
        <w:t>реализације</w:t>
      </w:r>
      <w:r>
        <w:rPr>
          <w:spacing w:val="-1"/>
          <w:sz w:val="24"/>
        </w:rPr>
        <w:t> </w:t>
      </w:r>
      <w:r>
        <w:rPr>
          <w:sz w:val="24"/>
        </w:rPr>
        <w:t>садржаја користе</w:t>
      </w:r>
      <w:r>
        <w:rPr>
          <w:spacing w:val="-1"/>
          <w:sz w:val="24"/>
        </w:rPr>
        <w:t> </w:t>
      </w:r>
      <w:r>
        <w:rPr>
          <w:sz w:val="24"/>
        </w:rPr>
        <w:t>различите</w:t>
      </w:r>
      <w:r>
        <w:rPr>
          <w:spacing w:val="-1"/>
          <w:sz w:val="24"/>
        </w:rPr>
        <w:t> </w:t>
      </w:r>
      <w:r>
        <w:rPr>
          <w:sz w:val="24"/>
        </w:rPr>
        <w:t>технике и средства и</w:t>
      </w:r>
      <w:r>
        <w:rPr>
          <w:spacing w:val="-1"/>
          <w:sz w:val="24"/>
        </w:rPr>
        <w:t> </w:t>
      </w:r>
      <w:r>
        <w:rPr>
          <w:sz w:val="24"/>
        </w:rPr>
        <w:t>да упознају</w:t>
      </w:r>
      <w:r>
        <w:rPr>
          <w:spacing w:val="-12"/>
          <w:sz w:val="24"/>
        </w:rPr>
        <w:t> </w:t>
      </w:r>
      <w:r>
        <w:rPr>
          <w:sz w:val="24"/>
        </w:rPr>
        <w:t>њихова</w:t>
      </w:r>
      <w:r>
        <w:rPr>
          <w:spacing w:val="-1"/>
          <w:sz w:val="24"/>
        </w:rPr>
        <w:t> </w:t>
      </w:r>
      <w:r>
        <w:rPr>
          <w:sz w:val="24"/>
        </w:rPr>
        <w:t>визуелнаи </w:t>
      </w:r>
      <w:r>
        <w:rPr>
          <w:spacing w:val="-2"/>
          <w:sz w:val="24"/>
        </w:rPr>
        <w:t>ликовна</w:t>
      </w:r>
      <w:r>
        <w:rPr>
          <w:sz w:val="24"/>
        </w:rPr>
        <w:tab/>
      </w:r>
      <w:r>
        <w:rPr>
          <w:spacing w:val="-2"/>
          <w:sz w:val="24"/>
        </w:rPr>
        <w:t>својства;</w:t>
      </w:r>
    </w:p>
    <w:p>
      <w:pPr>
        <w:pStyle w:val="ListParagraph"/>
        <w:numPr>
          <w:ilvl w:val="1"/>
          <w:numId w:val="197"/>
        </w:numPr>
        <w:tabs>
          <w:tab w:pos="792" w:val="left" w:leader="none"/>
        </w:tabs>
        <w:spacing w:line="266" w:lineRule="exact" w:before="0" w:after="0"/>
        <w:ind w:left="792" w:right="0" w:hanging="206"/>
        <w:jc w:val="left"/>
        <w:rPr>
          <w:sz w:val="24"/>
        </w:rPr>
      </w:pPr>
      <w:r>
        <w:rPr>
          <w:sz w:val="24"/>
        </w:rPr>
        <w:t>развој</w:t>
      </w:r>
      <w:r>
        <w:rPr>
          <w:spacing w:val="41"/>
          <w:sz w:val="24"/>
        </w:rPr>
        <w:t> </w:t>
      </w:r>
      <w:r>
        <w:rPr>
          <w:sz w:val="24"/>
        </w:rPr>
        <w:t>способности</w:t>
      </w:r>
      <w:r>
        <w:rPr>
          <w:spacing w:val="4"/>
          <w:sz w:val="24"/>
        </w:rPr>
        <w:t> </w:t>
      </w:r>
      <w:r>
        <w:rPr>
          <w:sz w:val="24"/>
        </w:rPr>
        <w:t>ученика</w:t>
      </w:r>
      <w:r>
        <w:rPr>
          <w:spacing w:val="56"/>
          <w:sz w:val="24"/>
        </w:rPr>
        <w:t> </w:t>
      </w:r>
      <w:r>
        <w:rPr>
          <w:sz w:val="24"/>
        </w:rPr>
        <w:t>за</w:t>
      </w:r>
      <w:r>
        <w:rPr>
          <w:spacing w:val="57"/>
          <w:sz w:val="24"/>
        </w:rPr>
        <w:t> </w:t>
      </w:r>
      <w:r>
        <w:rPr>
          <w:sz w:val="24"/>
        </w:rPr>
        <w:t>визуелно</w:t>
      </w:r>
      <w:r>
        <w:rPr>
          <w:spacing w:val="67"/>
          <w:sz w:val="24"/>
        </w:rPr>
        <w:t> </w:t>
      </w:r>
      <w:r>
        <w:rPr>
          <w:sz w:val="24"/>
        </w:rPr>
        <w:t>памћење</w:t>
      </w:r>
      <w:r>
        <w:rPr>
          <w:spacing w:val="57"/>
          <w:sz w:val="24"/>
        </w:rPr>
        <w:t> </w:t>
      </w:r>
      <w:r>
        <w:rPr>
          <w:sz w:val="24"/>
        </w:rPr>
        <w:t>и</w:t>
      </w:r>
      <w:r>
        <w:rPr>
          <w:spacing w:val="62"/>
          <w:sz w:val="24"/>
        </w:rPr>
        <w:t> </w:t>
      </w:r>
      <w:r>
        <w:rPr>
          <w:sz w:val="24"/>
        </w:rPr>
        <w:t>повезивање</w:t>
      </w:r>
      <w:r>
        <w:rPr>
          <w:spacing w:val="48"/>
          <w:sz w:val="24"/>
        </w:rPr>
        <w:t> </w:t>
      </w:r>
      <w:r>
        <w:rPr>
          <w:sz w:val="24"/>
        </w:rPr>
        <w:t>опажених</w:t>
      </w:r>
      <w:r>
        <w:rPr>
          <w:spacing w:val="49"/>
          <w:sz w:val="24"/>
        </w:rPr>
        <w:t> </w:t>
      </w:r>
      <w:r>
        <w:rPr>
          <w:sz w:val="24"/>
        </w:rPr>
        <w:t>информација</w:t>
      </w:r>
      <w:r>
        <w:rPr>
          <w:spacing w:val="58"/>
          <w:sz w:val="24"/>
        </w:rPr>
        <w:t> </w:t>
      </w:r>
      <w:r>
        <w:rPr>
          <w:sz w:val="24"/>
        </w:rPr>
        <w:t>као</w:t>
      </w:r>
      <w:r>
        <w:rPr>
          <w:spacing w:val="57"/>
          <w:sz w:val="24"/>
        </w:rPr>
        <w:t> </w:t>
      </w:r>
      <w:r>
        <w:rPr>
          <w:sz w:val="24"/>
        </w:rPr>
        <w:t>основе</w:t>
      </w:r>
      <w:r>
        <w:rPr>
          <w:spacing w:val="53"/>
          <w:sz w:val="24"/>
        </w:rPr>
        <w:t> </w:t>
      </w:r>
      <w:r>
        <w:rPr>
          <w:sz w:val="24"/>
        </w:rPr>
        <w:t>за</w:t>
      </w:r>
      <w:r>
        <w:rPr>
          <w:spacing w:val="56"/>
          <w:sz w:val="24"/>
        </w:rPr>
        <w:t> </w:t>
      </w:r>
      <w:r>
        <w:rPr>
          <w:sz w:val="24"/>
        </w:rPr>
        <w:t>увођење</w:t>
      </w:r>
      <w:r>
        <w:rPr>
          <w:spacing w:val="62"/>
          <w:sz w:val="24"/>
        </w:rPr>
        <w:t> </w:t>
      </w:r>
      <w:r>
        <w:rPr>
          <w:sz w:val="24"/>
        </w:rPr>
        <w:t>у</w:t>
      </w:r>
      <w:r>
        <w:rPr>
          <w:spacing w:val="37"/>
          <w:sz w:val="24"/>
        </w:rPr>
        <w:t> </w:t>
      </w:r>
      <w:r>
        <w:rPr>
          <w:sz w:val="24"/>
        </w:rPr>
        <w:t>визуелно</w:t>
      </w:r>
      <w:r>
        <w:rPr>
          <w:spacing w:val="69"/>
          <w:sz w:val="24"/>
        </w:rPr>
        <w:t> </w:t>
      </w:r>
      <w:r>
        <w:rPr>
          <w:spacing w:val="-2"/>
          <w:sz w:val="24"/>
        </w:rPr>
        <w:t>мишљење;</w:t>
      </w:r>
    </w:p>
    <w:p>
      <w:pPr>
        <w:pStyle w:val="ListParagraph"/>
        <w:numPr>
          <w:ilvl w:val="1"/>
          <w:numId w:val="197"/>
        </w:numPr>
        <w:tabs>
          <w:tab w:pos="922" w:val="left" w:leader="none"/>
          <w:tab w:pos="2185" w:val="left" w:leader="none"/>
          <w:tab w:pos="3760" w:val="left" w:leader="none"/>
          <w:tab w:pos="4216" w:val="left" w:leader="none"/>
          <w:tab w:pos="5301" w:val="left" w:leader="none"/>
          <w:tab w:pos="5680" w:val="left" w:leader="none"/>
          <w:tab w:pos="6847" w:val="left" w:leader="none"/>
          <w:tab w:pos="8215" w:val="left" w:leader="none"/>
          <w:tab w:pos="8868" w:val="left" w:leader="none"/>
          <w:tab w:pos="9334" w:val="left" w:leader="none"/>
          <w:tab w:pos="10169" w:val="left" w:leader="none"/>
          <w:tab w:pos="10544" w:val="left" w:leader="none"/>
          <w:tab w:pos="11653" w:val="left" w:leader="none"/>
          <w:tab w:pos="13127" w:val="left" w:leader="none"/>
          <w:tab w:pos="13487" w:val="left" w:leader="none"/>
          <w:tab w:pos="14212" w:val="left" w:leader="none"/>
          <w:tab w:pos="14596" w:val="left" w:leader="none"/>
        </w:tabs>
        <w:spacing w:line="269" w:lineRule="exact" w:before="0" w:after="0"/>
        <w:ind w:left="922" w:right="0" w:hanging="336"/>
        <w:jc w:val="left"/>
        <w:rPr>
          <w:sz w:val="24"/>
        </w:rPr>
      </w:pPr>
      <w:r>
        <w:rPr>
          <w:spacing w:val="-2"/>
          <w:sz w:val="24"/>
        </w:rPr>
        <w:t>развијање</w:t>
      </w:r>
      <w:r>
        <w:rPr>
          <w:sz w:val="24"/>
        </w:rPr>
        <w:tab/>
      </w:r>
      <w:r>
        <w:rPr>
          <w:spacing w:val="-2"/>
          <w:sz w:val="24"/>
        </w:rPr>
        <w:t>осетљивости</w:t>
      </w:r>
      <w:r>
        <w:rPr>
          <w:sz w:val="24"/>
        </w:rPr>
        <w:tab/>
      </w:r>
      <w:r>
        <w:rPr>
          <w:spacing w:val="-5"/>
          <w:sz w:val="24"/>
        </w:rPr>
        <w:t>за</w:t>
      </w:r>
      <w:r>
        <w:rPr>
          <w:sz w:val="24"/>
        </w:rPr>
        <w:tab/>
      </w:r>
      <w:r>
        <w:rPr>
          <w:spacing w:val="-2"/>
          <w:sz w:val="24"/>
        </w:rPr>
        <w:t>ликовне</w:t>
      </w:r>
      <w:r>
        <w:rPr>
          <w:sz w:val="24"/>
        </w:rPr>
        <w:tab/>
      </w:r>
      <w:r>
        <w:rPr>
          <w:spacing w:val="-10"/>
          <w:sz w:val="24"/>
        </w:rPr>
        <w:t>и</w:t>
      </w:r>
      <w:r>
        <w:rPr>
          <w:sz w:val="24"/>
        </w:rPr>
        <w:tab/>
      </w:r>
      <w:r>
        <w:rPr>
          <w:spacing w:val="-2"/>
          <w:sz w:val="24"/>
        </w:rPr>
        <w:t>визуелне</w:t>
      </w:r>
      <w:r>
        <w:rPr>
          <w:sz w:val="24"/>
        </w:rPr>
        <w:tab/>
      </w:r>
      <w:r>
        <w:rPr>
          <w:spacing w:val="-2"/>
          <w:sz w:val="24"/>
        </w:rPr>
        <w:t>вредности,</w:t>
      </w:r>
      <w:r>
        <w:rPr>
          <w:sz w:val="24"/>
        </w:rPr>
        <w:tab/>
      </w:r>
      <w:r>
        <w:rPr>
          <w:spacing w:val="-4"/>
          <w:sz w:val="24"/>
        </w:rPr>
        <w:t>које</w:t>
      </w:r>
      <w:r>
        <w:rPr>
          <w:sz w:val="24"/>
        </w:rPr>
        <w:tab/>
      </w:r>
      <w:r>
        <w:rPr>
          <w:spacing w:val="-5"/>
          <w:sz w:val="24"/>
        </w:rPr>
        <w:t>се</w:t>
      </w:r>
      <w:r>
        <w:rPr>
          <w:sz w:val="24"/>
        </w:rPr>
        <w:tab/>
      </w:r>
      <w:r>
        <w:rPr>
          <w:spacing w:val="-2"/>
          <w:sz w:val="24"/>
        </w:rPr>
        <w:t>стичу</w:t>
      </w:r>
      <w:r>
        <w:rPr>
          <w:sz w:val="24"/>
        </w:rPr>
        <w:tab/>
      </w:r>
      <w:r>
        <w:rPr>
          <w:spacing w:val="-10"/>
          <w:sz w:val="24"/>
        </w:rPr>
        <w:t>у</w:t>
      </w:r>
      <w:r>
        <w:rPr>
          <w:sz w:val="24"/>
        </w:rPr>
        <w:tab/>
      </w:r>
      <w:r>
        <w:rPr>
          <w:spacing w:val="-2"/>
          <w:sz w:val="24"/>
        </w:rPr>
        <w:t>настави,</w:t>
      </w:r>
      <w:r>
        <w:rPr>
          <w:sz w:val="24"/>
        </w:rPr>
        <w:tab/>
      </w:r>
      <w:r>
        <w:rPr>
          <w:spacing w:val="-2"/>
          <w:sz w:val="24"/>
        </w:rPr>
        <w:t>апримењују</w:t>
      </w:r>
      <w:r>
        <w:rPr>
          <w:sz w:val="24"/>
        </w:rPr>
        <w:tab/>
      </w:r>
      <w:r>
        <w:rPr>
          <w:spacing w:val="-10"/>
          <w:sz w:val="24"/>
        </w:rPr>
        <w:t>у</w:t>
      </w:r>
      <w:r>
        <w:rPr>
          <w:sz w:val="24"/>
        </w:rPr>
        <w:tab/>
      </w:r>
      <w:r>
        <w:rPr>
          <w:spacing w:val="-4"/>
          <w:sz w:val="24"/>
        </w:rPr>
        <w:t>раду</w:t>
      </w:r>
      <w:r>
        <w:rPr>
          <w:sz w:val="24"/>
        </w:rPr>
        <w:tab/>
      </w:r>
      <w:r>
        <w:rPr>
          <w:spacing w:val="-10"/>
          <w:sz w:val="24"/>
        </w:rPr>
        <w:t>и</w:t>
      </w:r>
      <w:r>
        <w:rPr>
          <w:sz w:val="24"/>
        </w:rPr>
        <w:tab/>
      </w:r>
      <w:r>
        <w:rPr>
          <w:spacing w:val="-2"/>
          <w:sz w:val="24"/>
        </w:rPr>
        <w:t>животу;</w:t>
      </w:r>
    </w:p>
    <w:p>
      <w:pPr>
        <w:pStyle w:val="ListParagraph"/>
        <w:numPr>
          <w:ilvl w:val="1"/>
          <w:numId w:val="197"/>
        </w:numPr>
        <w:tabs>
          <w:tab w:pos="1565" w:val="left" w:leader="none"/>
          <w:tab w:pos="3471" w:val="left" w:leader="none"/>
          <w:tab w:pos="5603" w:val="left" w:leader="none"/>
          <w:tab w:pos="7797" w:val="left" w:leader="none"/>
          <w:tab w:pos="9516" w:val="left" w:leader="none"/>
          <w:tab w:pos="10544" w:val="left" w:leader="none"/>
          <w:tab w:pos="12143" w:val="left" w:leader="none"/>
          <w:tab w:pos="13242" w:val="left" w:leader="none"/>
          <w:tab w:pos="14611" w:val="left" w:leader="none"/>
        </w:tabs>
        <w:spacing w:line="269" w:lineRule="exact" w:before="0" w:after="0"/>
        <w:ind w:left="1565" w:right="0" w:hanging="979"/>
        <w:jc w:val="left"/>
        <w:rPr>
          <w:sz w:val="24"/>
        </w:rPr>
      </w:pPr>
      <w:r>
        <w:rPr>
          <w:spacing w:val="-2"/>
          <w:sz w:val="24"/>
        </w:rPr>
        <w:t>развијање</w:t>
      </w:r>
      <w:r>
        <w:rPr>
          <w:sz w:val="24"/>
        </w:rPr>
        <w:tab/>
      </w:r>
      <w:r>
        <w:rPr>
          <w:spacing w:val="-2"/>
          <w:sz w:val="24"/>
        </w:rPr>
        <w:t>моторичких</w:t>
      </w:r>
      <w:r>
        <w:rPr>
          <w:sz w:val="24"/>
        </w:rPr>
        <w:tab/>
      </w:r>
      <w:r>
        <w:rPr>
          <w:spacing w:val="-2"/>
          <w:sz w:val="24"/>
        </w:rPr>
        <w:t>способности</w:t>
      </w:r>
      <w:r>
        <w:rPr>
          <w:sz w:val="24"/>
        </w:rPr>
        <w:tab/>
      </w:r>
      <w:r>
        <w:rPr>
          <w:spacing w:val="-2"/>
          <w:sz w:val="24"/>
        </w:rPr>
        <w:t>ученика</w:t>
      </w:r>
      <w:r>
        <w:rPr>
          <w:sz w:val="24"/>
        </w:rPr>
        <w:tab/>
      </w:r>
      <w:r>
        <w:rPr>
          <w:spacing w:val="-10"/>
          <w:sz w:val="24"/>
        </w:rPr>
        <w:t>и</w:t>
      </w:r>
      <w:r>
        <w:rPr>
          <w:sz w:val="24"/>
        </w:rPr>
        <w:tab/>
      </w:r>
      <w:r>
        <w:rPr>
          <w:spacing w:val="-2"/>
          <w:sz w:val="24"/>
        </w:rPr>
        <w:t>навике</w:t>
      </w:r>
      <w:r>
        <w:rPr>
          <w:sz w:val="24"/>
        </w:rPr>
        <w:tab/>
      </w:r>
      <w:r>
        <w:rPr>
          <w:spacing w:val="-5"/>
          <w:sz w:val="24"/>
        </w:rPr>
        <w:t>за</w:t>
      </w:r>
      <w:r>
        <w:rPr>
          <w:sz w:val="24"/>
        </w:rPr>
        <w:tab/>
      </w:r>
      <w:r>
        <w:rPr>
          <w:spacing w:val="-4"/>
          <w:sz w:val="24"/>
        </w:rPr>
        <w:t>лепо</w:t>
      </w:r>
      <w:r>
        <w:rPr>
          <w:sz w:val="24"/>
        </w:rPr>
        <w:tab/>
      </w:r>
      <w:r>
        <w:rPr>
          <w:spacing w:val="-2"/>
          <w:sz w:val="24"/>
        </w:rPr>
        <w:t>писање;</w:t>
      </w:r>
    </w:p>
    <w:p>
      <w:pPr>
        <w:pStyle w:val="ListParagraph"/>
        <w:numPr>
          <w:ilvl w:val="0"/>
          <w:numId w:val="197"/>
        </w:numPr>
        <w:tabs>
          <w:tab w:pos="586" w:val="left" w:leader="none"/>
          <w:tab w:pos="2881" w:val="left" w:leader="none"/>
          <w:tab w:pos="5219" w:val="left" w:leader="none"/>
          <w:tab w:pos="6851" w:val="left" w:leader="none"/>
          <w:tab w:pos="8859" w:val="left" w:leader="none"/>
          <w:tab w:pos="11235" w:val="left" w:leader="none"/>
          <w:tab w:pos="13266" w:val="left" w:leader="none"/>
          <w:tab w:pos="14908" w:val="left" w:leader="none"/>
        </w:tabs>
        <w:spacing w:line="230" w:lineRule="auto" w:before="2" w:after="0"/>
        <w:ind w:left="586" w:right="560" w:hanging="500"/>
        <w:jc w:val="left"/>
        <w:rPr>
          <w:sz w:val="24"/>
        </w:rPr>
      </w:pPr>
      <w:r>
        <w:rPr>
          <w:sz w:val="24"/>
        </w:rPr>
        <w:t>подстицање интересовања и стварање потребе код ученика за посећивањем</w:t>
      </w:r>
      <w:r>
        <w:rPr>
          <w:spacing w:val="34"/>
          <w:sz w:val="24"/>
        </w:rPr>
        <w:t> </w:t>
      </w:r>
      <w:r>
        <w:rPr>
          <w:sz w:val="24"/>
        </w:rPr>
        <w:t>музеја,</w:t>
      </w:r>
      <w:r>
        <w:rPr>
          <w:spacing w:val="34"/>
          <w:sz w:val="24"/>
        </w:rPr>
        <w:t> </w:t>
      </w:r>
      <w:r>
        <w:rPr>
          <w:sz w:val="24"/>
        </w:rPr>
        <w:t>изложби, као</w:t>
      </w:r>
      <w:r>
        <w:rPr>
          <w:spacing w:val="36"/>
          <w:sz w:val="24"/>
        </w:rPr>
        <w:t> </w:t>
      </w:r>
      <w:r>
        <w:rPr>
          <w:sz w:val="24"/>
        </w:rPr>
        <w:t>и за чување културних добара и естетског </w:t>
      </w:r>
      <w:r>
        <w:rPr>
          <w:spacing w:val="-2"/>
          <w:sz w:val="24"/>
        </w:rPr>
        <w:t>изгледа</w:t>
      </w:r>
      <w:r>
        <w:rPr>
          <w:sz w:val="24"/>
        </w:rPr>
        <w:tab/>
      </w:r>
      <w:r>
        <w:rPr>
          <w:spacing w:val="-2"/>
          <w:sz w:val="24"/>
        </w:rPr>
        <w:t>средине</w:t>
      </w:r>
      <w:r>
        <w:rPr>
          <w:sz w:val="24"/>
        </w:rPr>
        <w:tab/>
      </w:r>
      <w:r>
        <w:rPr>
          <w:spacing w:val="-10"/>
          <w:sz w:val="24"/>
        </w:rPr>
        <w:t>у</w:t>
      </w:r>
      <w:r>
        <w:rPr>
          <w:sz w:val="24"/>
        </w:rPr>
        <w:tab/>
      </w:r>
      <w:r>
        <w:rPr>
          <w:spacing w:val="-2"/>
          <w:sz w:val="24"/>
        </w:rPr>
        <w:t>којој</w:t>
      </w:r>
      <w:r>
        <w:rPr>
          <w:sz w:val="24"/>
        </w:rPr>
        <w:tab/>
      </w:r>
      <w:r>
        <w:rPr>
          <w:spacing w:val="-2"/>
          <w:sz w:val="24"/>
        </w:rPr>
        <w:t>ученици</w:t>
      </w:r>
      <w:r>
        <w:rPr>
          <w:sz w:val="24"/>
        </w:rPr>
        <w:tab/>
      </w:r>
      <w:r>
        <w:rPr>
          <w:spacing w:val="-4"/>
          <w:sz w:val="24"/>
        </w:rPr>
        <w:t>живе</w:t>
      </w:r>
      <w:r>
        <w:rPr>
          <w:sz w:val="24"/>
        </w:rPr>
        <w:tab/>
      </w:r>
      <w:r>
        <w:rPr>
          <w:spacing w:val="-10"/>
          <w:sz w:val="24"/>
        </w:rPr>
        <w:t>и</w:t>
      </w:r>
      <w:r>
        <w:rPr>
          <w:sz w:val="24"/>
        </w:rPr>
        <w:tab/>
      </w:r>
      <w:r>
        <w:rPr>
          <w:spacing w:val="-2"/>
          <w:sz w:val="24"/>
        </w:rPr>
        <w:t>раде;</w:t>
      </w:r>
    </w:p>
    <w:p>
      <w:pPr>
        <w:pStyle w:val="ListParagraph"/>
        <w:numPr>
          <w:ilvl w:val="1"/>
          <w:numId w:val="197"/>
        </w:numPr>
        <w:tabs>
          <w:tab w:pos="936" w:val="left" w:leader="none"/>
          <w:tab w:pos="2137" w:val="left" w:leader="none"/>
          <w:tab w:pos="3092" w:val="left" w:leader="none"/>
          <w:tab w:pos="3582" w:val="left" w:leader="none"/>
          <w:tab w:pos="4062" w:val="left" w:leader="none"/>
          <w:tab w:pos="5675" w:val="left" w:leader="none"/>
          <w:tab w:pos="6909" w:val="left" w:leader="none"/>
          <w:tab w:pos="8249" w:val="left" w:leader="none"/>
          <w:tab w:pos="9036" w:val="left" w:leader="none"/>
          <w:tab w:pos="10179" w:val="left" w:leader="none"/>
          <w:tab w:pos="11427" w:val="left" w:leader="none"/>
          <w:tab w:pos="12949" w:val="left" w:leader="none"/>
          <w:tab w:pos="13343" w:val="left" w:leader="none"/>
          <w:tab w:pos="14711" w:val="left" w:leader="none"/>
        </w:tabs>
        <w:spacing w:line="266" w:lineRule="exact" w:before="0" w:after="0"/>
        <w:ind w:left="936" w:right="0" w:hanging="350"/>
        <w:jc w:val="left"/>
        <w:rPr>
          <w:sz w:val="24"/>
        </w:rPr>
      </w:pPr>
      <w:r>
        <w:rPr>
          <w:spacing w:val="-2"/>
          <w:sz w:val="24"/>
        </w:rPr>
        <w:t>стварање</w:t>
      </w:r>
      <w:r>
        <w:rPr>
          <w:sz w:val="24"/>
        </w:rPr>
        <w:tab/>
      </w:r>
      <w:r>
        <w:rPr>
          <w:spacing w:val="-2"/>
          <w:sz w:val="24"/>
        </w:rPr>
        <w:t>услова</w:t>
      </w:r>
      <w:r>
        <w:rPr>
          <w:sz w:val="24"/>
        </w:rPr>
        <w:tab/>
      </w:r>
      <w:r>
        <w:rPr>
          <w:spacing w:val="-5"/>
          <w:sz w:val="24"/>
        </w:rPr>
        <w:t>да</w:t>
      </w:r>
      <w:r>
        <w:rPr>
          <w:sz w:val="24"/>
        </w:rPr>
        <w:tab/>
      </w:r>
      <w:r>
        <w:rPr>
          <w:spacing w:val="-5"/>
          <w:sz w:val="24"/>
        </w:rPr>
        <w:t>се</w:t>
      </w:r>
      <w:r>
        <w:rPr>
          <w:sz w:val="24"/>
        </w:rPr>
        <w:tab/>
      </w:r>
      <w:r>
        <w:rPr>
          <w:spacing w:val="-2"/>
          <w:sz w:val="24"/>
        </w:rPr>
        <w:t>упознавањем</w:t>
      </w:r>
      <w:r>
        <w:rPr>
          <w:sz w:val="24"/>
        </w:rPr>
        <w:tab/>
      </w:r>
      <w:r>
        <w:rPr>
          <w:spacing w:val="-2"/>
          <w:sz w:val="24"/>
        </w:rPr>
        <w:t>ликовних</w:t>
      </w:r>
      <w:r>
        <w:rPr>
          <w:sz w:val="24"/>
        </w:rPr>
        <w:tab/>
      </w:r>
      <w:r>
        <w:rPr>
          <w:spacing w:val="-2"/>
          <w:sz w:val="24"/>
        </w:rPr>
        <w:t>уметности</w:t>
      </w:r>
      <w:r>
        <w:rPr>
          <w:sz w:val="24"/>
        </w:rPr>
        <w:tab/>
      </w:r>
      <w:r>
        <w:rPr>
          <w:spacing w:val="-4"/>
          <w:sz w:val="24"/>
        </w:rPr>
        <w:t>боље</w:t>
      </w:r>
      <w:r>
        <w:rPr>
          <w:sz w:val="24"/>
        </w:rPr>
        <w:tab/>
      </w:r>
      <w:r>
        <w:rPr>
          <w:spacing w:val="-2"/>
          <w:sz w:val="24"/>
        </w:rPr>
        <w:t>разумеју</w:t>
      </w:r>
      <w:r>
        <w:rPr>
          <w:sz w:val="24"/>
        </w:rPr>
        <w:tab/>
      </w:r>
      <w:r>
        <w:rPr>
          <w:spacing w:val="-2"/>
          <w:sz w:val="24"/>
        </w:rPr>
        <w:t>природне</w:t>
      </w:r>
      <w:r>
        <w:rPr>
          <w:sz w:val="24"/>
        </w:rPr>
        <w:tab/>
      </w:r>
      <w:r>
        <w:rPr>
          <w:spacing w:val="-2"/>
          <w:sz w:val="24"/>
        </w:rPr>
        <w:t>законитости</w:t>
      </w:r>
      <w:r>
        <w:rPr>
          <w:sz w:val="24"/>
        </w:rPr>
        <w:tab/>
      </w:r>
      <w:r>
        <w:rPr>
          <w:spacing w:val="-10"/>
          <w:sz w:val="24"/>
        </w:rPr>
        <w:t>и</w:t>
      </w:r>
      <w:r>
        <w:rPr>
          <w:sz w:val="24"/>
        </w:rPr>
        <w:tab/>
      </w:r>
      <w:r>
        <w:rPr>
          <w:spacing w:val="-2"/>
          <w:sz w:val="24"/>
        </w:rPr>
        <w:t>друштвене</w:t>
      </w:r>
      <w:r>
        <w:rPr>
          <w:sz w:val="24"/>
        </w:rPr>
        <w:tab/>
      </w:r>
      <w:r>
        <w:rPr>
          <w:spacing w:val="-2"/>
          <w:sz w:val="24"/>
        </w:rPr>
        <w:t>појаве;</w:t>
      </w:r>
    </w:p>
    <w:p>
      <w:pPr>
        <w:pStyle w:val="ListParagraph"/>
        <w:numPr>
          <w:ilvl w:val="1"/>
          <w:numId w:val="197"/>
        </w:numPr>
        <w:tabs>
          <w:tab w:pos="777" w:val="left" w:leader="none"/>
        </w:tabs>
        <w:spacing w:line="271" w:lineRule="exact" w:before="0" w:after="0"/>
        <w:ind w:left="777" w:right="0" w:hanging="191"/>
        <w:jc w:val="left"/>
        <w:rPr>
          <w:sz w:val="24"/>
        </w:rPr>
      </w:pPr>
      <w:r>
        <w:rPr>
          <w:sz w:val="24"/>
        </w:rPr>
        <w:t>омогућавање</w:t>
      </w:r>
      <w:r>
        <w:rPr>
          <w:spacing w:val="43"/>
          <w:sz w:val="24"/>
        </w:rPr>
        <w:t> </w:t>
      </w:r>
      <w:r>
        <w:rPr>
          <w:sz w:val="24"/>
        </w:rPr>
        <w:t>разумевања</w:t>
      </w:r>
      <w:r>
        <w:rPr>
          <w:spacing w:val="50"/>
          <w:sz w:val="24"/>
        </w:rPr>
        <w:t> </w:t>
      </w:r>
      <w:r>
        <w:rPr>
          <w:sz w:val="24"/>
        </w:rPr>
        <w:t>и</w:t>
      </w:r>
      <w:r>
        <w:rPr>
          <w:spacing w:val="51"/>
          <w:sz w:val="24"/>
        </w:rPr>
        <w:t> </w:t>
      </w:r>
      <w:r>
        <w:rPr>
          <w:sz w:val="24"/>
        </w:rPr>
        <w:t>позитивног</w:t>
      </w:r>
      <w:r>
        <w:rPr>
          <w:spacing w:val="49"/>
          <w:sz w:val="24"/>
        </w:rPr>
        <w:t> </w:t>
      </w:r>
      <w:r>
        <w:rPr>
          <w:sz w:val="24"/>
        </w:rPr>
        <w:t>емоционалног</w:t>
      </w:r>
      <w:r>
        <w:rPr>
          <w:spacing w:val="49"/>
          <w:sz w:val="24"/>
        </w:rPr>
        <w:t> </w:t>
      </w:r>
      <w:r>
        <w:rPr>
          <w:sz w:val="24"/>
        </w:rPr>
        <w:t>става</w:t>
      </w:r>
      <w:r>
        <w:rPr>
          <w:spacing w:val="45"/>
          <w:sz w:val="24"/>
        </w:rPr>
        <w:t> </w:t>
      </w:r>
      <w:r>
        <w:rPr>
          <w:sz w:val="24"/>
        </w:rPr>
        <w:t>према</w:t>
      </w:r>
      <w:r>
        <w:rPr>
          <w:spacing w:val="41"/>
          <w:sz w:val="24"/>
        </w:rPr>
        <w:t> </w:t>
      </w:r>
      <w:r>
        <w:rPr>
          <w:sz w:val="24"/>
        </w:rPr>
        <w:t>вредностима</w:t>
      </w:r>
      <w:r>
        <w:rPr>
          <w:spacing w:val="41"/>
          <w:sz w:val="24"/>
        </w:rPr>
        <w:t> </w:t>
      </w:r>
      <w:r>
        <w:rPr>
          <w:sz w:val="24"/>
        </w:rPr>
        <w:t>израженим</w:t>
      </w:r>
      <w:r>
        <w:rPr>
          <w:spacing w:val="48"/>
          <w:sz w:val="24"/>
        </w:rPr>
        <w:t> </w:t>
      </w:r>
      <w:r>
        <w:rPr>
          <w:sz w:val="24"/>
        </w:rPr>
        <w:t>и</w:t>
      </w:r>
      <w:r>
        <w:rPr>
          <w:spacing w:val="46"/>
          <w:sz w:val="24"/>
        </w:rPr>
        <w:t> </w:t>
      </w:r>
      <w:r>
        <w:rPr>
          <w:sz w:val="24"/>
        </w:rPr>
        <w:t>у</w:t>
      </w:r>
      <w:r>
        <w:rPr>
          <w:spacing w:val="32"/>
          <w:sz w:val="24"/>
        </w:rPr>
        <w:t> </w:t>
      </w:r>
      <w:r>
        <w:rPr>
          <w:sz w:val="24"/>
        </w:rPr>
        <w:t>делима</w:t>
      </w:r>
      <w:r>
        <w:rPr>
          <w:spacing w:val="44"/>
          <w:sz w:val="24"/>
        </w:rPr>
        <w:t> </w:t>
      </w:r>
      <w:r>
        <w:rPr>
          <w:sz w:val="24"/>
        </w:rPr>
        <w:t>различитих</w:t>
      </w:r>
      <w:r>
        <w:rPr>
          <w:spacing w:val="42"/>
          <w:sz w:val="24"/>
        </w:rPr>
        <w:t> </w:t>
      </w:r>
      <w:r>
        <w:rPr>
          <w:sz w:val="24"/>
        </w:rPr>
        <w:t>подручја</w:t>
      </w:r>
      <w:r>
        <w:rPr>
          <w:spacing w:val="55"/>
          <w:sz w:val="24"/>
        </w:rPr>
        <w:t> </w:t>
      </w:r>
      <w:r>
        <w:rPr>
          <w:spacing w:val="-2"/>
          <w:sz w:val="24"/>
        </w:rPr>
        <w:t>уметности;</w:t>
      </w:r>
    </w:p>
    <w:p>
      <w:pPr>
        <w:pStyle w:val="ListParagraph"/>
        <w:numPr>
          <w:ilvl w:val="1"/>
          <w:numId w:val="197"/>
        </w:numPr>
        <w:tabs>
          <w:tab w:pos="1047" w:val="left" w:leader="none"/>
          <w:tab w:pos="2434" w:val="left" w:leader="none"/>
          <w:tab w:pos="4105" w:val="left" w:leader="none"/>
          <w:tab w:pos="4681" w:val="left" w:leader="none"/>
          <w:tab w:pos="6482" w:val="left" w:leader="none"/>
          <w:tab w:pos="7826" w:val="left" w:leader="none"/>
          <w:tab w:pos="9147" w:val="left" w:leader="none"/>
          <w:tab w:pos="11134" w:val="left" w:leader="none"/>
          <w:tab w:pos="12364" w:val="left" w:leader="none"/>
          <w:tab w:pos="12868" w:val="left" w:leader="none"/>
          <w:tab w:pos="14289" w:val="left" w:leader="none"/>
        </w:tabs>
        <w:spacing w:line="275" w:lineRule="exact" w:before="0" w:after="0"/>
        <w:ind w:left="1047" w:right="0" w:hanging="461"/>
        <w:jc w:val="left"/>
        <w:rPr>
          <w:sz w:val="24"/>
        </w:rPr>
      </w:pPr>
      <w:r>
        <w:rPr>
          <w:spacing w:val="-2"/>
          <w:sz w:val="24"/>
        </w:rPr>
        <w:t>развијање</w:t>
      </w:r>
      <w:r>
        <w:rPr>
          <w:sz w:val="24"/>
        </w:rPr>
        <w:tab/>
      </w:r>
      <w:r>
        <w:rPr>
          <w:spacing w:val="-2"/>
          <w:sz w:val="24"/>
        </w:rPr>
        <w:t>способности</w:t>
      </w:r>
      <w:r>
        <w:rPr>
          <w:sz w:val="24"/>
        </w:rPr>
        <w:tab/>
      </w:r>
      <w:r>
        <w:rPr>
          <w:spacing w:val="-5"/>
          <w:sz w:val="24"/>
        </w:rPr>
        <w:t>за</w:t>
      </w:r>
      <w:r>
        <w:rPr>
          <w:sz w:val="24"/>
        </w:rPr>
        <w:tab/>
      </w:r>
      <w:r>
        <w:rPr>
          <w:spacing w:val="-2"/>
          <w:sz w:val="24"/>
        </w:rPr>
        <w:t>препознавање</w:t>
      </w:r>
      <w:r>
        <w:rPr>
          <w:sz w:val="24"/>
        </w:rPr>
        <w:tab/>
      </w:r>
      <w:r>
        <w:rPr>
          <w:spacing w:val="-2"/>
          <w:sz w:val="24"/>
        </w:rPr>
        <w:t>основних</w:t>
      </w:r>
      <w:r>
        <w:rPr>
          <w:sz w:val="24"/>
        </w:rPr>
        <w:tab/>
      </w:r>
      <w:r>
        <w:rPr>
          <w:spacing w:val="-2"/>
          <w:sz w:val="24"/>
        </w:rPr>
        <w:t>својстава</w:t>
      </w:r>
      <w:r>
        <w:rPr>
          <w:sz w:val="24"/>
        </w:rPr>
        <w:tab/>
      </w:r>
      <w:r>
        <w:rPr>
          <w:spacing w:val="-2"/>
          <w:sz w:val="24"/>
        </w:rPr>
        <w:t>традиционалне,</w:t>
      </w:r>
      <w:r>
        <w:rPr>
          <w:sz w:val="24"/>
        </w:rPr>
        <w:tab/>
      </w:r>
      <w:r>
        <w:rPr>
          <w:spacing w:val="-2"/>
          <w:sz w:val="24"/>
        </w:rPr>
        <w:t>модерне</w:t>
      </w:r>
      <w:r>
        <w:rPr>
          <w:sz w:val="24"/>
        </w:rPr>
        <w:tab/>
      </w:r>
      <w:r>
        <w:rPr>
          <w:spacing w:val="-10"/>
          <w:sz w:val="24"/>
        </w:rPr>
        <w:t>и</w:t>
      </w:r>
      <w:r>
        <w:rPr>
          <w:sz w:val="24"/>
        </w:rPr>
        <w:tab/>
      </w:r>
      <w:r>
        <w:rPr>
          <w:spacing w:val="-2"/>
          <w:sz w:val="24"/>
        </w:rPr>
        <w:t>савремене</w:t>
      </w:r>
      <w:r>
        <w:rPr>
          <w:sz w:val="24"/>
        </w:rPr>
        <w:tab/>
      </w:r>
      <w:r>
        <w:rPr>
          <w:spacing w:val="-2"/>
          <w:sz w:val="24"/>
        </w:rPr>
        <w:t>уметности.</w:t>
      </w:r>
    </w:p>
    <w:p>
      <w:pPr>
        <w:pStyle w:val="BodyText"/>
        <w:spacing w:before="86"/>
      </w:pPr>
    </w:p>
    <w:p>
      <w:pPr>
        <w:spacing w:before="0"/>
        <w:ind w:left="586" w:right="0" w:firstLine="0"/>
        <w:jc w:val="both"/>
        <w:rPr>
          <w:b/>
          <w:sz w:val="24"/>
        </w:rPr>
      </w:pPr>
      <w:bookmarkStart w:name="Оперативни задаци" w:id="62"/>
      <w:bookmarkEnd w:id="62"/>
      <w:r>
        <w:rPr/>
      </w:r>
      <w:r>
        <w:rPr>
          <w:b/>
          <w:sz w:val="24"/>
        </w:rPr>
        <w:t>Оперативни</w:t>
      </w:r>
      <w:r>
        <w:rPr>
          <w:b/>
          <w:spacing w:val="-2"/>
          <w:sz w:val="24"/>
        </w:rPr>
        <w:t> задаци</w:t>
      </w:r>
    </w:p>
    <w:p>
      <w:pPr>
        <w:pStyle w:val="BodyText"/>
        <w:spacing w:before="72"/>
        <w:rPr>
          <w:b/>
        </w:rPr>
      </w:pPr>
    </w:p>
    <w:p>
      <w:pPr>
        <w:pStyle w:val="BodyText"/>
        <w:tabs>
          <w:tab w:pos="2175" w:val="left" w:leader="none"/>
          <w:tab w:pos="4350" w:val="left" w:leader="none"/>
          <w:tab w:pos="6160" w:val="left" w:leader="none"/>
          <w:tab w:pos="7293" w:val="left" w:leader="none"/>
          <w:tab w:pos="9286" w:val="left" w:leader="none"/>
          <w:tab w:pos="10491" w:val="left" w:leader="none"/>
          <w:tab w:pos="12536" w:val="left" w:leader="none"/>
        </w:tabs>
        <w:spacing w:line="272" w:lineRule="exact"/>
        <w:ind w:right="555"/>
        <w:jc w:val="right"/>
      </w:pPr>
      <w:r>
        <w:rPr>
          <w:spacing w:val="-2"/>
        </w:rPr>
        <w:t>коришћење</w:t>
      </w:r>
      <w:r>
        <w:rPr/>
        <w:tab/>
      </w:r>
      <w:r>
        <w:rPr>
          <w:spacing w:val="-2"/>
        </w:rPr>
        <w:t>различитих</w:t>
      </w:r>
      <w:r>
        <w:rPr/>
        <w:tab/>
      </w:r>
      <w:r>
        <w:rPr>
          <w:spacing w:val="-2"/>
        </w:rPr>
        <w:t>техника</w:t>
      </w:r>
      <w:r>
        <w:rPr/>
        <w:tab/>
      </w:r>
      <w:r>
        <w:rPr>
          <w:spacing w:val="-10"/>
        </w:rPr>
        <w:t>и</w:t>
      </w:r>
      <w:r>
        <w:rPr/>
        <w:tab/>
      </w:r>
      <w:r>
        <w:rPr>
          <w:spacing w:val="-2"/>
        </w:rPr>
        <w:t>средстава</w:t>
      </w:r>
      <w:r>
        <w:rPr/>
        <w:tab/>
      </w:r>
      <w:r>
        <w:rPr>
          <w:spacing w:val="-5"/>
        </w:rPr>
        <w:t>за</w:t>
      </w:r>
      <w:r>
        <w:rPr/>
        <w:tab/>
      </w:r>
      <w:r>
        <w:rPr>
          <w:spacing w:val="-2"/>
        </w:rPr>
        <w:t>креативно</w:t>
      </w:r>
      <w:r>
        <w:rPr/>
        <w:tab/>
      </w:r>
      <w:r>
        <w:rPr>
          <w:spacing w:val="-2"/>
        </w:rPr>
        <w:t>изражавање</w:t>
      </w:r>
    </w:p>
    <w:p>
      <w:pPr>
        <w:pStyle w:val="ListParagraph"/>
        <w:numPr>
          <w:ilvl w:val="1"/>
          <w:numId w:val="197"/>
        </w:numPr>
        <w:tabs>
          <w:tab w:pos="1685" w:val="left" w:leader="none"/>
          <w:tab w:pos="4296" w:val="left" w:leader="none"/>
          <w:tab w:pos="7192" w:val="left" w:leader="none"/>
          <w:tab w:pos="9611" w:val="left" w:leader="none"/>
          <w:tab w:pos="11417" w:val="left" w:leader="none"/>
          <w:tab w:pos="13947" w:val="left" w:leader="none"/>
        </w:tabs>
        <w:spacing w:line="266" w:lineRule="exact" w:before="0" w:after="0"/>
        <w:ind w:left="1685" w:right="564" w:hanging="1685"/>
        <w:jc w:val="right"/>
        <w:rPr>
          <w:sz w:val="24"/>
        </w:rPr>
      </w:pPr>
      <w:r>
        <w:rPr>
          <w:spacing w:val="-2"/>
          <w:sz w:val="24"/>
        </w:rPr>
        <w:t>развијање</w:t>
      </w:r>
      <w:r>
        <w:rPr>
          <w:sz w:val="24"/>
        </w:rPr>
        <w:tab/>
      </w:r>
      <w:r>
        <w:rPr>
          <w:spacing w:val="-2"/>
          <w:sz w:val="24"/>
        </w:rPr>
        <w:t>способности</w:t>
      </w:r>
      <w:r>
        <w:rPr>
          <w:sz w:val="24"/>
        </w:rPr>
        <w:tab/>
      </w:r>
      <w:r>
        <w:rPr>
          <w:spacing w:val="-2"/>
          <w:sz w:val="24"/>
        </w:rPr>
        <w:t>ученика</w:t>
      </w:r>
      <w:r>
        <w:rPr>
          <w:sz w:val="24"/>
        </w:rPr>
        <w:tab/>
      </w:r>
      <w:r>
        <w:rPr>
          <w:spacing w:val="-5"/>
          <w:sz w:val="24"/>
        </w:rPr>
        <w:t>за</w:t>
      </w:r>
      <w:r>
        <w:rPr>
          <w:sz w:val="24"/>
        </w:rPr>
        <w:tab/>
      </w:r>
      <w:r>
        <w:rPr>
          <w:spacing w:val="-2"/>
          <w:sz w:val="24"/>
        </w:rPr>
        <w:t>визуелно</w:t>
      </w:r>
      <w:r>
        <w:rPr>
          <w:sz w:val="24"/>
        </w:rPr>
        <w:tab/>
      </w:r>
      <w:r>
        <w:rPr>
          <w:spacing w:val="-2"/>
          <w:sz w:val="24"/>
        </w:rPr>
        <w:t>памћење</w:t>
      </w:r>
    </w:p>
    <w:p>
      <w:pPr>
        <w:pStyle w:val="ListParagraph"/>
        <w:numPr>
          <w:ilvl w:val="0"/>
          <w:numId w:val="197"/>
        </w:numPr>
        <w:tabs>
          <w:tab w:pos="586" w:val="left" w:leader="none"/>
          <w:tab w:pos="807" w:val="left" w:leader="none"/>
        </w:tabs>
        <w:spacing w:line="230" w:lineRule="auto" w:before="3" w:after="0"/>
        <w:ind w:left="807" w:right="558" w:hanging="721"/>
        <w:jc w:val="left"/>
        <w:rPr>
          <w:sz w:val="24"/>
        </w:rPr>
      </w:pPr>
      <w:r>
        <w:rPr>
          <w:sz w:val="24"/>
        </w:rPr>
        <w:t>покажу интересе и способности за самостално откривање визуелних појава и</w:t>
      </w:r>
      <w:r>
        <w:rPr>
          <w:spacing w:val="24"/>
          <w:sz w:val="24"/>
        </w:rPr>
        <w:t> </w:t>
      </w:r>
      <w:r>
        <w:rPr>
          <w:sz w:val="24"/>
        </w:rPr>
        <w:t>законитости света облика:</w:t>
      </w:r>
      <w:r>
        <w:rPr>
          <w:spacing w:val="24"/>
          <w:sz w:val="24"/>
        </w:rPr>
        <w:t> </w:t>
      </w:r>
      <w:r>
        <w:rPr>
          <w:sz w:val="24"/>
        </w:rPr>
        <w:t>светло-</w:t>
      </w:r>
      <w:r>
        <w:rPr>
          <w:spacing w:val="80"/>
          <w:sz w:val="24"/>
        </w:rPr>
        <w:t> </w:t>
      </w:r>
      <w:r>
        <w:rPr>
          <w:sz w:val="24"/>
        </w:rPr>
        <w:t>тамно,</w:t>
      </w:r>
      <w:r>
        <w:rPr>
          <w:spacing w:val="76"/>
          <w:sz w:val="24"/>
        </w:rPr>
        <w:t> </w:t>
      </w:r>
      <w:r>
        <w:rPr>
          <w:sz w:val="24"/>
        </w:rPr>
        <w:t>облик-</w:t>
      </w:r>
      <w:r>
        <w:rPr>
          <w:spacing w:val="80"/>
          <w:sz w:val="24"/>
        </w:rPr>
        <w:t> </w:t>
      </w:r>
      <w:r>
        <w:rPr>
          <w:sz w:val="24"/>
        </w:rPr>
        <w:t>боја,простор, </w:t>
      </w:r>
      <w:r>
        <w:rPr>
          <w:spacing w:val="-2"/>
          <w:sz w:val="24"/>
        </w:rPr>
        <w:t>композиција;</w:t>
      </w:r>
    </w:p>
    <w:p>
      <w:pPr>
        <w:pStyle w:val="ListParagraph"/>
        <w:numPr>
          <w:ilvl w:val="1"/>
          <w:numId w:val="197"/>
        </w:numPr>
        <w:tabs>
          <w:tab w:pos="1935" w:val="left" w:leader="none"/>
          <w:tab w:pos="4321" w:val="left" w:leader="none"/>
          <w:tab w:pos="5723" w:val="left" w:leader="none"/>
          <w:tab w:pos="7869" w:val="left" w:leader="none"/>
          <w:tab w:pos="10472" w:val="left" w:leader="none"/>
          <w:tab w:pos="12191" w:val="left" w:leader="none"/>
          <w:tab w:pos="14294" w:val="left" w:leader="none"/>
        </w:tabs>
        <w:spacing w:line="272" w:lineRule="exact" w:before="0" w:after="0"/>
        <w:ind w:left="1935" w:right="0" w:hanging="1349"/>
        <w:jc w:val="left"/>
        <w:rPr>
          <w:sz w:val="24"/>
        </w:rPr>
      </w:pPr>
      <w:r>
        <w:rPr>
          <w:spacing w:val="-2"/>
          <w:sz w:val="24"/>
        </w:rPr>
        <w:t>посматрају</w:t>
      </w:r>
      <w:r>
        <w:rPr>
          <w:sz w:val="24"/>
        </w:rPr>
        <w:tab/>
      </w:r>
      <w:r>
        <w:rPr>
          <w:spacing w:val="-10"/>
          <w:sz w:val="24"/>
        </w:rPr>
        <w:t>и</w:t>
      </w:r>
      <w:r>
        <w:rPr>
          <w:sz w:val="24"/>
        </w:rPr>
        <w:tab/>
      </w:r>
      <w:r>
        <w:rPr>
          <w:spacing w:val="-2"/>
          <w:sz w:val="24"/>
        </w:rPr>
        <w:t>естетски</w:t>
      </w:r>
      <w:r>
        <w:rPr>
          <w:sz w:val="24"/>
        </w:rPr>
        <w:tab/>
      </w:r>
      <w:r>
        <w:rPr>
          <w:spacing w:val="-2"/>
          <w:sz w:val="24"/>
        </w:rPr>
        <w:t>доживљавају</w:t>
      </w:r>
      <w:r>
        <w:rPr>
          <w:sz w:val="24"/>
        </w:rPr>
        <w:tab/>
      </w:r>
      <w:r>
        <w:rPr>
          <w:spacing w:val="-4"/>
          <w:sz w:val="24"/>
        </w:rPr>
        <w:t>дела</w:t>
      </w:r>
      <w:r>
        <w:rPr>
          <w:sz w:val="24"/>
        </w:rPr>
        <w:tab/>
      </w:r>
      <w:r>
        <w:rPr>
          <w:spacing w:val="-2"/>
          <w:sz w:val="24"/>
        </w:rPr>
        <w:t>ликовне</w:t>
      </w:r>
      <w:r>
        <w:rPr>
          <w:sz w:val="24"/>
        </w:rPr>
        <w:tab/>
      </w:r>
      <w:r>
        <w:rPr>
          <w:spacing w:val="-2"/>
          <w:sz w:val="24"/>
        </w:rPr>
        <w:t>уметности;</w:t>
      </w:r>
    </w:p>
    <w:p>
      <w:pPr>
        <w:pStyle w:val="ListParagraph"/>
        <w:numPr>
          <w:ilvl w:val="1"/>
          <w:numId w:val="197"/>
        </w:numPr>
        <w:tabs>
          <w:tab w:pos="2818" w:val="left" w:leader="none"/>
          <w:tab w:pos="5877" w:val="left" w:leader="none"/>
          <w:tab w:pos="8657" w:val="left" w:leader="none"/>
          <w:tab w:pos="11413" w:val="left" w:leader="none"/>
          <w:tab w:pos="14558" w:val="left" w:leader="none"/>
        </w:tabs>
        <w:spacing w:line="272" w:lineRule="exact" w:before="0" w:after="0"/>
        <w:ind w:left="2818" w:right="0" w:hanging="2232"/>
        <w:jc w:val="left"/>
        <w:rPr>
          <w:sz w:val="24"/>
        </w:rPr>
      </w:pPr>
      <w:r>
        <w:rPr>
          <w:spacing w:val="-2"/>
          <w:sz w:val="24"/>
        </w:rPr>
        <w:t>развијају</w:t>
      </w:r>
      <w:r>
        <w:rPr>
          <w:sz w:val="24"/>
        </w:rPr>
        <w:tab/>
      </w:r>
      <w:r>
        <w:rPr>
          <w:spacing w:val="-4"/>
          <w:sz w:val="24"/>
        </w:rPr>
        <w:t>љубав</w:t>
      </w:r>
      <w:r>
        <w:rPr>
          <w:sz w:val="24"/>
        </w:rPr>
        <w:tab/>
      </w:r>
      <w:r>
        <w:rPr>
          <w:spacing w:val="-2"/>
          <w:sz w:val="24"/>
        </w:rPr>
        <w:t>према</w:t>
      </w:r>
      <w:r>
        <w:rPr>
          <w:sz w:val="24"/>
        </w:rPr>
        <w:tab/>
      </w:r>
      <w:r>
        <w:rPr>
          <w:spacing w:val="-2"/>
          <w:sz w:val="24"/>
        </w:rPr>
        <w:t>ликовном</w:t>
      </w:r>
      <w:r>
        <w:rPr>
          <w:sz w:val="24"/>
        </w:rPr>
        <w:tab/>
      </w:r>
      <w:r>
        <w:rPr>
          <w:spacing w:val="-2"/>
          <w:sz w:val="24"/>
        </w:rPr>
        <w:t>наслеђу;</w:t>
      </w:r>
    </w:p>
    <w:p>
      <w:pPr>
        <w:pStyle w:val="ListParagraph"/>
        <w:spacing w:after="0" w:line="272" w:lineRule="exact"/>
        <w:jc w:val="left"/>
        <w:rPr>
          <w:sz w:val="24"/>
        </w:rPr>
        <w:sectPr>
          <w:pgSz w:w="16840" w:h="11910" w:orient="landscape"/>
          <w:pgMar w:header="0" w:footer="941" w:top="420" w:bottom="1140" w:left="566" w:right="283"/>
        </w:sectPr>
      </w:pPr>
    </w:p>
    <w:p>
      <w:pPr>
        <w:pStyle w:val="ListParagraph"/>
        <w:numPr>
          <w:ilvl w:val="1"/>
          <w:numId w:val="197"/>
        </w:numPr>
        <w:tabs>
          <w:tab w:pos="970" w:val="left" w:leader="none"/>
          <w:tab w:pos="2094" w:val="left" w:leader="none"/>
          <w:tab w:pos="3812" w:val="left" w:leader="none"/>
          <w:tab w:pos="4316" w:val="left" w:leader="none"/>
          <w:tab w:pos="5978" w:val="left" w:leader="none"/>
          <w:tab w:pos="6977" w:val="left" w:leader="none"/>
          <w:tab w:pos="8162" w:val="left" w:leader="none"/>
          <w:tab w:pos="8589" w:val="left" w:leader="none"/>
          <w:tab w:pos="9564" w:val="left" w:leader="none"/>
          <w:tab w:pos="10683" w:val="left" w:leader="none"/>
          <w:tab w:pos="11802" w:val="left" w:leader="none"/>
          <w:tab w:pos="12306" w:val="left" w:leader="none"/>
          <w:tab w:pos="13338" w:val="left" w:leader="none"/>
          <w:tab w:pos="14721" w:val="left" w:leader="none"/>
        </w:tabs>
        <w:spacing w:line="275" w:lineRule="exact" w:before="61" w:after="0"/>
        <w:ind w:left="970" w:right="0" w:hanging="384"/>
        <w:jc w:val="left"/>
        <w:rPr>
          <w:sz w:val="24"/>
        </w:rPr>
      </w:pPr>
      <w:r>
        <w:rPr>
          <w:spacing w:val="-2"/>
          <w:sz w:val="24"/>
        </w:rPr>
        <w:t>пратити</w:t>
      </w:r>
      <w:r>
        <w:rPr>
          <w:sz w:val="24"/>
        </w:rPr>
        <w:tab/>
      </w:r>
      <w:r>
        <w:rPr>
          <w:spacing w:val="-2"/>
          <w:sz w:val="24"/>
        </w:rPr>
        <w:t>интересовања</w:t>
      </w:r>
      <w:r>
        <w:rPr>
          <w:sz w:val="24"/>
        </w:rPr>
        <w:tab/>
      </w:r>
      <w:r>
        <w:rPr>
          <w:spacing w:val="-7"/>
          <w:sz w:val="24"/>
        </w:rPr>
        <w:t>за</w:t>
      </w:r>
      <w:r>
        <w:rPr>
          <w:sz w:val="24"/>
        </w:rPr>
        <w:tab/>
      </w:r>
      <w:r>
        <w:rPr>
          <w:spacing w:val="-2"/>
          <w:sz w:val="24"/>
        </w:rPr>
        <w:t>посећивањем</w:t>
      </w:r>
      <w:r>
        <w:rPr>
          <w:sz w:val="24"/>
        </w:rPr>
        <w:tab/>
      </w:r>
      <w:r>
        <w:rPr>
          <w:spacing w:val="-2"/>
          <w:sz w:val="24"/>
        </w:rPr>
        <w:t>музеја,</w:t>
      </w:r>
      <w:r>
        <w:rPr>
          <w:sz w:val="24"/>
        </w:rPr>
        <w:tab/>
      </w:r>
      <w:r>
        <w:rPr>
          <w:spacing w:val="-2"/>
          <w:sz w:val="24"/>
        </w:rPr>
        <w:t>изложби</w:t>
      </w:r>
      <w:r>
        <w:rPr>
          <w:sz w:val="24"/>
        </w:rPr>
        <w:tab/>
      </w:r>
      <w:r>
        <w:rPr>
          <w:spacing w:val="-10"/>
          <w:sz w:val="24"/>
        </w:rPr>
        <w:t>и</w:t>
      </w:r>
      <w:r>
        <w:rPr>
          <w:sz w:val="24"/>
        </w:rPr>
        <w:tab/>
      </w:r>
      <w:r>
        <w:rPr>
          <w:spacing w:val="-2"/>
          <w:sz w:val="24"/>
        </w:rPr>
        <w:t>јачање</w:t>
      </w:r>
      <w:r>
        <w:rPr>
          <w:sz w:val="24"/>
        </w:rPr>
        <w:tab/>
      </w:r>
      <w:r>
        <w:rPr>
          <w:spacing w:val="-2"/>
          <w:sz w:val="24"/>
        </w:rPr>
        <w:t>потреба</w:t>
      </w:r>
      <w:r>
        <w:rPr>
          <w:sz w:val="24"/>
        </w:rPr>
        <w:tab/>
      </w:r>
      <w:r>
        <w:rPr>
          <w:spacing w:val="-2"/>
          <w:sz w:val="24"/>
        </w:rPr>
        <w:t>ученика</w:t>
      </w:r>
      <w:r>
        <w:rPr>
          <w:sz w:val="24"/>
        </w:rPr>
        <w:tab/>
      </w:r>
      <w:r>
        <w:rPr>
          <w:spacing w:val="-5"/>
          <w:sz w:val="24"/>
        </w:rPr>
        <w:t>за</w:t>
      </w:r>
      <w:r>
        <w:rPr>
          <w:sz w:val="24"/>
        </w:rPr>
        <w:tab/>
      </w:r>
      <w:r>
        <w:rPr>
          <w:spacing w:val="-2"/>
          <w:sz w:val="24"/>
        </w:rPr>
        <w:t>чување</w:t>
      </w:r>
      <w:r>
        <w:rPr>
          <w:sz w:val="24"/>
        </w:rPr>
        <w:tab/>
      </w:r>
      <w:r>
        <w:rPr>
          <w:spacing w:val="-2"/>
          <w:sz w:val="24"/>
        </w:rPr>
        <w:t>културних</w:t>
      </w:r>
      <w:r>
        <w:rPr>
          <w:sz w:val="24"/>
        </w:rPr>
        <w:tab/>
      </w:r>
      <w:r>
        <w:rPr>
          <w:spacing w:val="-2"/>
          <w:sz w:val="24"/>
        </w:rPr>
        <w:t>добара</w:t>
      </w:r>
    </w:p>
    <w:p>
      <w:pPr>
        <w:pStyle w:val="ListParagraph"/>
        <w:numPr>
          <w:ilvl w:val="1"/>
          <w:numId w:val="197"/>
        </w:numPr>
        <w:tabs>
          <w:tab w:pos="1964" w:val="left" w:leader="none"/>
          <w:tab w:pos="4172" w:val="left" w:leader="none"/>
          <w:tab w:pos="6640" w:val="left" w:leader="none"/>
          <w:tab w:pos="8138" w:val="left" w:leader="none"/>
          <w:tab w:pos="10477" w:val="left" w:leader="none"/>
          <w:tab w:pos="11902" w:val="left" w:leader="none"/>
          <w:tab w:pos="14337" w:val="left" w:leader="none"/>
        </w:tabs>
        <w:spacing w:line="275" w:lineRule="exact" w:before="0" w:after="0"/>
        <w:ind w:left="1964" w:right="0" w:hanging="1378"/>
        <w:jc w:val="left"/>
        <w:rPr>
          <w:sz w:val="24"/>
        </w:rPr>
      </w:pPr>
      <w:r>
        <w:rPr>
          <w:spacing w:val="-2"/>
          <w:sz w:val="24"/>
        </w:rPr>
        <w:t>развијају</w:t>
      </w:r>
      <w:r>
        <w:rPr>
          <w:sz w:val="24"/>
        </w:rPr>
        <w:tab/>
      </w:r>
      <w:r>
        <w:rPr>
          <w:spacing w:val="-2"/>
          <w:sz w:val="24"/>
        </w:rPr>
        <w:t>способност</w:t>
      </w:r>
      <w:r>
        <w:rPr>
          <w:sz w:val="24"/>
        </w:rPr>
        <w:tab/>
      </w:r>
      <w:r>
        <w:rPr>
          <w:spacing w:val="-5"/>
          <w:sz w:val="24"/>
        </w:rPr>
        <w:t>за</w:t>
      </w:r>
      <w:r>
        <w:rPr>
          <w:sz w:val="24"/>
        </w:rPr>
        <w:tab/>
      </w:r>
      <w:r>
        <w:rPr>
          <w:spacing w:val="-2"/>
          <w:sz w:val="24"/>
        </w:rPr>
        <w:t>креативно</w:t>
      </w:r>
      <w:r>
        <w:rPr>
          <w:sz w:val="24"/>
        </w:rPr>
        <w:tab/>
      </w:r>
      <w:r>
        <w:rPr>
          <w:spacing w:val="-10"/>
          <w:sz w:val="24"/>
        </w:rPr>
        <w:t>и</w:t>
      </w:r>
      <w:r>
        <w:rPr>
          <w:sz w:val="24"/>
        </w:rPr>
        <w:tab/>
      </w:r>
      <w:r>
        <w:rPr>
          <w:spacing w:val="-2"/>
          <w:sz w:val="24"/>
        </w:rPr>
        <w:t>апстрактно</w:t>
      </w:r>
      <w:r>
        <w:rPr>
          <w:sz w:val="24"/>
        </w:rPr>
        <w:tab/>
      </w:r>
      <w:r>
        <w:rPr>
          <w:spacing w:val="-2"/>
          <w:sz w:val="24"/>
        </w:rPr>
        <w:t>мишљење;</w:t>
      </w:r>
    </w:p>
    <w:p>
      <w:pPr>
        <w:pStyle w:val="ListParagraph"/>
        <w:spacing w:after="0" w:line="275" w:lineRule="exact"/>
        <w:jc w:val="left"/>
        <w:rPr>
          <w:sz w:val="24"/>
        </w:rPr>
        <w:sectPr>
          <w:pgSz w:w="16840" w:h="11910" w:orient="landscape"/>
          <w:pgMar w:header="0" w:footer="941" w:top="340" w:bottom="1140" w:left="566" w:right="283"/>
        </w:sectPr>
      </w:pPr>
    </w:p>
    <w:p>
      <w:pPr>
        <w:pStyle w:val="ListParagraph"/>
        <w:numPr>
          <w:ilvl w:val="1"/>
          <w:numId w:val="197"/>
        </w:numPr>
        <w:tabs>
          <w:tab w:pos="1733" w:val="left" w:leader="none"/>
          <w:tab w:pos="3524" w:val="left" w:leader="none"/>
          <w:tab w:pos="5680" w:val="left" w:leader="none"/>
          <w:tab w:pos="8033" w:val="left" w:leader="none"/>
          <w:tab w:pos="9929" w:val="left" w:leader="none"/>
          <w:tab w:pos="11821" w:val="left" w:leader="none"/>
          <w:tab w:pos="13084" w:val="left" w:leader="none"/>
          <w:tab w:pos="14620" w:val="left" w:leader="none"/>
        </w:tabs>
        <w:spacing w:line="275" w:lineRule="exact" w:before="62" w:after="0"/>
        <w:ind w:left="1733" w:right="0" w:hanging="1147"/>
        <w:jc w:val="left"/>
        <w:rPr>
          <w:sz w:val="24"/>
        </w:rPr>
      </w:pPr>
      <w:r>
        <w:rPr>
          <w:spacing w:val="-2"/>
          <w:sz w:val="24"/>
        </w:rPr>
        <w:t>развија</w:t>
      </w:r>
      <w:r>
        <w:rPr>
          <w:sz w:val="24"/>
        </w:rPr>
        <w:tab/>
      </w:r>
      <w:r>
        <w:rPr>
          <w:spacing w:val="-2"/>
          <w:sz w:val="24"/>
        </w:rPr>
        <w:t>моторичке</w:t>
      </w:r>
      <w:r>
        <w:rPr>
          <w:sz w:val="24"/>
        </w:rPr>
        <w:tab/>
      </w:r>
      <w:r>
        <w:rPr>
          <w:spacing w:val="-2"/>
          <w:sz w:val="24"/>
        </w:rPr>
        <w:t>способности</w:t>
      </w:r>
      <w:r>
        <w:rPr>
          <w:sz w:val="24"/>
        </w:rPr>
        <w:tab/>
      </w:r>
      <w:r>
        <w:rPr>
          <w:spacing w:val="-2"/>
          <w:sz w:val="24"/>
        </w:rPr>
        <w:t>ученика</w:t>
      </w:r>
      <w:r>
        <w:rPr>
          <w:sz w:val="24"/>
        </w:rPr>
        <w:tab/>
      </w:r>
      <w:r>
        <w:rPr>
          <w:spacing w:val="-2"/>
          <w:sz w:val="24"/>
        </w:rPr>
        <w:t>инавиек</w:t>
      </w:r>
      <w:r>
        <w:rPr>
          <w:sz w:val="24"/>
        </w:rPr>
        <w:tab/>
      </w:r>
      <w:r>
        <w:rPr>
          <w:spacing w:val="-5"/>
          <w:sz w:val="24"/>
        </w:rPr>
        <w:t>за</w:t>
      </w:r>
      <w:r>
        <w:rPr>
          <w:sz w:val="24"/>
        </w:rPr>
        <w:tab/>
      </w:r>
      <w:r>
        <w:rPr>
          <w:spacing w:val="-4"/>
          <w:sz w:val="24"/>
        </w:rPr>
        <w:t>лепо</w:t>
      </w:r>
      <w:r>
        <w:rPr>
          <w:sz w:val="24"/>
        </w:rPr>
        <w:tab/>
      </w:r>
      <w:r>
        <w:rPr>
          <w:spacing w:val="-2"/>
          <w:sz w:val="24"/>
        </w:rPr>
        <w:t>писање;</w:t>
      </w:r>
    </w:p>
    <w:p>
      <w:pPr>
        <w:pStyle w:val="ListParagraph"/>
        <w:numPr>
          <w:ilvl w:val="1"/>
          <w:numId w:val="197"/>
        </w:numPr>
        <w:tabs>
          <w:tab w:pos="729" w:val="left" w:leader="none"/>
        </w:tabs>
        <w:spacing w:line="275" w:lineRule="exact" w:before="0" w:after="0"/>
        <w:ind w:left="729" w:right="0" w:hanging="143"/>
        <w:jc w:val="left"/>
        <w:rPr>
          <w:sz w:val="24"/>
        </w:rPr>
      </w:pPr>
      <w:r>
        <w:rPr>
          <w:sz w:val="24"/>
        </w:rPr>
        <w:t>развијају</w:t>
      </w:r>
      <w:r>
        <w:rPr>
          <w:spacing w:val="-17"/>
          <w:sz w:val="24"/>
        </w:rPr>
        <w:t> </w:t>
      </w:r>
      <w:r>
        <w:rPr>
          <w:sz w:val="24"/>
        </w:rPr>
        <w:t>способност</w:t>
      </w:r>
      <w:r>
        <w:rPr>
          <w:spacing w:val="-6"/>
          <w:sz w:val="24"/>
        </w:rPr>
        <w:t> </w:t>
      </w:r>
      <w:r>
        <w:rPr>
          <w:sz w:val="24"/>
        </w:rPr>
        <w:t>сарадње</w:t>
      </w:r>
      <w:r>
        <w:rPr>
          <w:spacing w:val="-7"/>
          <w:sz w:val="24"/>
        </w:rPr>
        <w:t> </w:t>
      </w:r>
      <w:r>
        <w:rPr>
          <w:sz w:val="24"/>
        </w:rPr>
        <w:t>и самопоуздања</w:t>
      </w:r>
      <w:r>
        <w:rPr>
          <w:spacing w:val="-3"/>
          <w:sz w:val="24"/>
        </w:rPr>
        <w:t> </w:t>
      </w:r>
      <w:r>
        <w:rPr>
          <w:sz w:val="24"/>
        </w:rPr>
        <w:t>у</w:t>
      </w:r>
      <w:r>
        <w:rPr>
          <w:spacing w:val="-15"/>
          <w:sz w:val="24"/>
        </w:rPr>
        <w:t> </w:t>
      </w:r>
      <w:r>
        <w:rPr>
          <w:sz w:val="24"/>
        </w:rPr>
        <w:t>тимском</w:t>
      </w:r>
      <w:r>
        <w:rPr>
          <w:spacing w:val="-3"/>
          <w:sz w:val="24"/>
        </w:rPr>
        <w:t> </w:t>
      </w:r>
      <w:r>
        <w:rPr>
          <w:spacing w:val="-2"/>
          <w:sz w:val="24"/>
        </w:rPr>
        <w:t>раду;</w:t>
      </w:r>
    </w:p>
    <w:p>
      <w:pPr>
        <w:pStyle w:val="BodyText"/>
        <w:rPr>
          <w:sz w:val="20"/>
        </w:rPr>
      </w:pPr>
    </w:p>
    <w:p>
      <w:pPr>
        <w:pStyle w:val="BodyText"/>
        <w:rPr>
          <w:sz w:val="20"/>
        </w:rPr>
      </w:pPr>
    </w:p>
    <w:p>
      <w:pPr>
        <w:pStyle w:val="BodyText"/>
        <w:spacing w:before="85"/>
        <w:rPr>
          <w:sz w:val="20"/>
        </w:rPr>
      </w:pPr>
    </w:p>
    <w:tbl>
      <w:tblPr>
        <w:tblW w:w="0" w:type="auto"/>
        <w:jc w:val="left"/>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63"/>
        <w:gridCol w:w="3553"/>
        <w:gridCol w:w="3558"/>
        <w:gridCol w:w="3558"/>
      </w:tblGrid>
      <w:tr>
        <w:trPr>
          <w:trHeight w:val="637" w:hRule="atLeast"/>
        </w:trPr>
        <w:tc>
          <w:tcPr>
            <w:tcW w:w="3563" w:type="dxa"/>
          </w:tcPr>
          <w:p>
            <w:pPr>
              <w:pStyle w:val="TableParagraph"/>
              <w:tabs>
                <w:tab w:pos="1737" w:val="left" w:leader="none"/>
              </w:tabs>
              <w:spacing w:line="230" w:lineRule="auto" w:before="87"/>
              <w:ind w:left="110" w:right="263"/>
              <w:rPr>
                <w:b/>
                <w:sz w:val="24"/>
              </w:rPr>
            </w:pPr>
            <w:r>
              <w:rPr>
                <w:b/>
                <w:spacing w:val="-2"/>
                <w:sz w:val="24"/>
              </w:rPr>
              <w:t>САДРЖАЈ</w:t>
            </w:r>
            <w:r>
              <w:rPr>
                <w:b/>
                <w:sz w:val="24"/>
              </w:rPr>
              <w:tab/>
            </w:r>
            <w:r>
              <w:rPr>
                <w:b/>
                <w:spacing w:val="-2"/>
                <w:sz w:val="24"/>
              </w:rPr>
              <w:t>НАСТАВНОГ ПРОГРАМА</w:t>
            </w:r>
          </w:p>
        </w:tc>
        <w:tc>
          <w:tcPr>
            <w:tcW w:w="3553" w:type="dxa"/>
          </w:tcPr>
          <w:p>
            <w:pPr>
              <w:pStyle w:val="TableParagraph"/>
              <w:spacing w:before="87"/>
              <w:ind w:left="104"/>
              <w:rPr>
                <w:b/>
                <w:sz w:val="24"/>
              </w:rPr>
            </w:pPr>
            <w:r>
              <w:rPr>
                <w:b/>
                <w:sz w:val="24"/>
              </w:rPr>
              <w:t>ПР.</w:t>
            </w:r>
            <w:r>
              <w:rPr>
                <w:b/>
                <w:spacing w:val="1"/>
                <w:sz w:val="24"/>
              </w:rPr>
              <w:t> </w:t>
            </w:r>
            <w:r>
              <w:rPr>
                <w:b/>
                <w:spacing w:val="-2"/>
                <w:sz w:val="24"/>
              </w:rPr>
              <w:t>ВЕЖБА</w:t>
            </w:r>
          </w:p>
        </w:tc>
        <w:tc>
          <w:tcPr>
            <w:tcW w:w="3558" w:type="dxa"/>
          </w:tcPr>
          <w:p>
            <w:pPr>
              <w:pStyle w:val="TableParagraph"/>
              <w:tabs>
                <w:tab w:pos="1286" w:val="left" w:leader="none"/>
                <w:tab w:pos="3105" w:val="left" w:leader="none"/>
              </w:tabs>
              <w:spacing w:line="230" w:lineRule="auto" w:before="87"/>
              <w:ind w:left="109" w:right="253"/>
              <w:rPr>
                <w:b/>
                <w:sz w:val="24"/>
              </w:rPr>
            </w:pPr>
            <w:r>
              <w:rPr>
                <w:b/>
                <w:spacing w:val="-4"/>
                <w:sz w:val="24"/>
              </w:rPr>
              <w:t>ЕСТ.</w:t>
            </w:r>
            <w:r>
              <w:rPr>
                <w:b/>
                <w:sz w:val="24"/>
              </w:rPr>
              <w:tab/>
            </w:r>
            <w:r>
              <w:rPr>
                <w:b/>
                <w:spacing w:val="-2"/>
                <w:sz w:val="24"/>
              </w:rPr>
              <w:t>АНАЛИЗА</w:t>
            </w:r>
            <w:r>
              <w:rPr>
                <w:b/>
                <w:sz w:val="24"/>
              </w:rPr>
              <w:tab/>
            </w:r>
            <w:r>
              <w:rPr>
                <w:b/>
                <w:spacing w:val="-10"/>
                <w:sz w:val="24"/>
              </w:rPr>
              <w:t>И </w:t>
            </w:r>
            <w:r>
              <w:rPr>
                <w:b/>
                <w:spacing w:val="-2"/>
                <w:sz w:val="24"/>
              </w:rPr>
              <w:t>ПРОЦЕЊИВАЊЕ</w:t>
            </w:r>
          </w:p>
        </w:tc>
        <w:tc>
          <w:tcPr>
            <w:tcW w:w="3558" w:type="dxa"/>
          </w:tcPr>
          <w:p>
            <w:pPr>
              <w:pStyle w:val="TableParagraph"/>
              <w:spacing w:before="87"/>
              <w:ind w:left="109"/>
              <w:rPr>
                <w:b/>
                <w:sz w:val="24"/>
              </w:rPr>
            </w:pPr>
            <w:r>
              <w:rPr>
                <w:b/>
                <w:spacing w:val="-2"/>
                <w:sz w:val="24"/>
              </w:rPr>
              <w:t>УКУПНО</w:t>
            </w:r>
          </w:p>
        </w:tc>
      </w:tr>
      <w:tr>
        <w:trPr>
          <w:trHeight w:val="364" w:hRule="atLeast"/>
        </w:trPr>
        <w:tc>
          <w:tcPr>
            <w:tcW w:w="3563" w:type="dxa"/>
          </w:tcPr>
          <w:p>
            <w:pPr>
              <w:pStyle w:val="TableParagraph"/>
              <w:tabs>
                <w:tab w:pos="830" w:val="left" w:leader="none"/>
              </w:tabs>
              <w:spacing w:line="271" w:lineRule="exact" w:before="73"/>
              <w:ind w:left="470"/>
              <w:rPr>
                <w:sz w:val="24"/>
              </w:rPr>
            </w:pPr>
            <w:r>
              <w:rPr>
                <w:spacing w:val="-5"/>
                <w:sz w:val="20"/>
              </w:rPr>
              <w:t>1.</w:t>
            </w:r>
            <w:r>
              <w:rPr>
                <w:sz w:val="20"/>
              </w:rPr>
              <w:tab/>
            </w:r>
            <w:r>
              <w:rPr>
                <w:spacing w:val="-2"/>
                <w:sz w:val="24"/>
              </w:rPr>
              <w:t>ЦРТАЊЕ</w:t>
            </w:r>
          </w:p>
        </w:tc>
        <w:tc>
          <w:tcPr>
            <w:tcW w:w="3553" w:type="dxa"/>
          </w:tcPr>
          <w:p>
            <w:pPr>
              <w:pStyle w:val="TableParagraph"/>
              <w:spacing w:line="271" w:lineRule="exact" w:before="73"/>
              <w:ind w:left="104"/>
              <w:rPr>
                <w:sz w:val="24"/>
              </w:rPr>
            </w:pPr>
            <w:r>
              <w:rPr>
                <w:spacing w:val="-5"/>
                <w:sz w:val="24"/>
              </w:rPr>
              <w:t>11</w:t>
            </w:r>
          </w:p>
        </w:tc>
        <w:tc>
          <w:tcPr>
            <w:tcW w:w="3558" w:type="dxa"/>
          </w:tcPr>
          <w:p>
            <w:pPr>
              <w:pStyle w:val="TableParagraph"/>
              <w:spacing w:line="271" w:lineRule="exact" w:before="73"/>
              <w:ind w:left="109"/>
              <w:rPr>
                <w:sz w:val="24"/>
              </w:rPr>
            </w:pPr>
            <w:r>
              <w:rPr>
                <w:spacing w:val="-10"/>
                <w:sz w:val="24"/>
              </w:rPr>
              <w:t>1</w:t>
            </w:r>
          </w:p>
        </w:tc>
        <w:tc>
          <w:tcPr>
            <w:tcW w:w="3558" w:type="dxa"/>
          </w:tcPr>
          <w:p>
            <w:pPr>
              <w:pStyle w:val="TableParagraph"/>
              <w:spacing w:line="271" w:lineRule="exact" w:before="73"/>
              <w:ind w:left="109"/>
              <w:rPr>
                <w:sz w:val="24"/>
              </w:rPr>
            </w:pPr>
            <w:r>
              <w:rPr>
                <w:spacing w:val="-5"/>
                <w:sz w:val="24"/>
              </w:rPr>
              <w:t>12</w:t>
            </w:r>
          </w:p>
        </w:tc>
      </w:tr>
      <w:tr>
        <w:trPr>
          <w:trHeight w:val="364" w:hRule="atLeast"/>
        </w:trPr>
        <w:tc>
          <w:tcPr>
            <w:tcW w:w="3563" w:type="dxa"/>
          </w:tcPr>
          <w:p>
            <w:pPr>
              <w:pStyle w:val="TableParagraph"/>
              <w:tabs>
                <w:tab w:pos="830" w:val="left" w:leader="none"/>
              </w:tabs>
              <w:spacing w:line="271" w:lineRule="exact" w:before="73"/>
              <w:ind w:left="470"/>
              <w:rPr>
                <w:sz w:val="24"/>
              </w:rPr>
            </w:pPr>
            <w:r>
              <w:rPr>
                <w:spacing w:val="-5"/>
                <w:sz w:val="20"/>
              </w:rPr>
              <w:t>2.</w:t>
            </w:r>
            <w:r>
              <w:rPr>
                <w:sz w:val="20"/>
              </w:rPr>
              <w:tab/>
            </w:r>
            <w:r>
              <w:rPr>
                <w:spacing w:val="-2"/>
                <w:sz w:val="24"/>
              </w:rPr>
              <w:t>СЛИКАЊЕ</w:t>
            </w:r>
          </w:p>
        </w:tc>
        <w:tc>
          <w:tcPr>
            <w:tcW w:w="3553" w:type="dxa"/>
          </w:tcPr>
          <w:p>
            <w:pPr>
              <w:pStyle w:val="TableParagraph"/>
              <w:spacing w:line="271" w:lineRule="exact" w:before="73"/>
              <w:ind w:left="104"/>
              <w:rPr>
                <w:sz w:val="24"/>
              </w:rPr>
            </w:pPr>
            <w:r>
              <w:rPr>
                <w:spacing w:val="-5"/>
                <w:sz w:val="24"/>
              </w:rPr>
              <w:t>12</w:t>
            </w:r>
          </w:p>
        </w:tc>
        <w:tc>
          <w:tcPr>
            <w:tcW w:w="3558" w:type="dxa"/>
          </w:tcPr>
          <w:p>
            <w:pPr>
              <w:pStyle w:val="TableParagraph"/>
              <w:spacing w:line="271" w:lineRule="exact" w:before="73"/>
              <w:ind w:left="109"/>
              <w:rPr>
                <w:sz w:val="24"/>
              </w:rPr>
            </w:pPr>
            <w:r>
              <w:rPr>
                <w:spacing w:val="-10"/>
                <w:sz w:val="24"/>
              </w:rPr>
              <w:t>0</w:t>
            </w:r>
          </w:p>
        </w:tc>
        <w:tc>
          <w:tcPr>
            <w:tcW w:w="3558" w:type="dxa"/>
          </w:tcPr>
          <w:p>
            <w:pPr>
              <w:pStyle w:val="TableParagraph"/>
              <w:spacing w:line="271" w:lineRule="exact" w:before="73"/>
              <w:ind w:left="109"/>
              <w:rPr>
                <w:sz w:val="24"/>
              </w:rPr>
            </w:pPr>
            <w:r>
              <w:rPr>
                <w:spacing w:val="-5"/>
                <w:sz w:val="24"/>
              </w:rPr>
              <w:t>12</w:t>
            </w:r>
          </w:p>
        </w:tc>
      </w:tr>
      <w:tr>
        <w:trPr>
          <w:trHeight w:val="364" w:hRule="atLeast"/>
        </w:trPr>
        <w:tc>
          <w:tcPr>
            <w:tcW w:w="3563" w:type="dxa"/>
          </w:tcPr>
          <w:p>
            <w:pPr>
              <w:pStyle w:val="TableParagraph"/>
              <w:tabs>
                <w:tab w:pos="830" w:val="left" w:leader="none"/>
              </w:tabs>
              <w:spacing w:line="271" w:lineRule="exact" w:before="73"/>
              <w:ind w:left="470"/>
              <w:rPr>
                <w:sz w:val="24"/>
              </w:rPr>
            </w:pPr>
            <w:r>
              <w:rPr>
                <w:spacing w:val="-5"/>
                <w:sz w:val="20"/>
              </w:rPr>
              <w:t>3.</w:t>
            </w:r>
            <w:r>
              <w:rPr>
                <w:sz w:val="20"/>
              </w:rPr>
              <w:tab/>
            </w:r>
            <w:r>
              <w:rPr>
                <w:spacing w:val="-2"/>
                <w:sz w:val="24"/>
              </w:rPr>
              <w:t>ВАЈАЊЕ</w:t>
            </w:r>
          </w:p>
        </w:tc>
        <w:tc>
          <w:tcPr>
            <w:tcW w:w="3553" w:type="dxa"/>
          </w:tcPr>
          <w:p>
            <w:pPr>
              <w:pStyle w:val="TableParagraph"/>
              <w:spacing w:line="271" w:lineRule="exact" w:before="73"/>
              <w:ind w:left="104"/>
              <w:rPr>
                <w:sz w:val="24"/>
              </w:rPr>
            </w:pPr>
            <w:r>
              <w:rPr>
                <w:spacing w:val="-5"/>
                <w:sz w:val="24"/>
              </w:rPr>
              <w:t>11</w:t>
            </w:r>
          </w:p>
        </w:tc>
        <w:tc>
          <w:tcPr>
            <w:tcW w:w="3558" w:type="dxa"/>
          </w:tcPr>
          <w:p>
            <w:pPr>
              <w:pStyle w:val="TableParagraph"/>
              <w:spacing w:line="271" w:lineRule="exact" w:before="73"/>
              <w:ind w:left="109"/>
              <w:rPr>
                <w:sz w:val="24"/>
              </w:rPr>
            </w:pPr>
            <w:r>
              <w:rPr>
                <w:spacing w:val="-10"/>
                <w:sz w:val="24"/>
              </w:rPr>
              <w:t>1</w:t>
            </w:r>
          </w:p>
        </w:tc>
        <w:tc>
          <w:tcPr>
            <w:tcW w:w="3558" w:type="dxa"/>
          </w:tcPr>
          <w:p>
            <w:pPr>
              <w:pStyle w:val="TableParagraph"/>
              <w:spacing w:line="271" w:lineRule="exact" w:before="73"/>
              <w:ind w:left="109"/>
              <w:rPr>
                <w:sz w:val="24"/>
              </w:rPr>
            </w:pPr>
            <w:r>
              <w:rPr>
                <w:spacing w:val="-5"/>
                <w:sz w:val="24"/>
              </w:rPr>
              <w:t>12</w:t>
            </w:r>
          </w:p>
        </w:tc>
      </w:tr>
      <w:tr>
        <w:trPr>
          <w:trHeight w:val="364" w:hRule="atLeast"/>
        </w:trPr>
        <w:tc>
          <w:tcPr>
            <w:tcW w:w="10674" w:type="dxa"/>
            <w:gridSpan w:val="3"/>
          </w:tcPr>
          <w:p>
            <w:pPr>
              <w:pStyle w:val="TableParagraph"/>
              <w:spacing w:line="271" w:lineRule="exact" w:before="73"/>
              <w:ind w:left="110"/>
              <w:rPr>
                <w:sz w:val="24"/>
              </w:rPr>
            </w:pPr>
            <w:r>
              <w:rPr>
                <w:spacing w:val="-2"/>
                <w:sz w:val="24"/>
              </w:rPr>
              <w:t>УКУПНО:</w:t>
            </w:r>
          </w:p>
        </w:tc>
        <w:tc>
          <w:tcPr>
            <w:tcW w:w="3558" w:type="dxa"/>
          </w:tcPr>
          <w:p>
            <w:pPr>
              <w:pStyle w:val="TableParagraph"/>
              <w:spacing w:line="271" w:lineRule="exact" w:before="73"/>
              <w:ind w:left="109"/>
              <w:rPr>
                <w:b/>
                <w:sz w:val="24"/>
              </w:rPr>
            </w:pPr>
            <w:r>
              <w:rPr>
                <w:b/>
                <w:spacing w:val="-5"/>
                <w:sz w:val="24"/>
              </w:rPr>
              <w:t>36</w:t>
            </w:r>
          </w:p>
        </w:tc>
      </w:tr>
    </w:tbl>
    <w:p>
      <w:pPr>
        <w:pStyle w:val="BodyText"/>
        <w:spacing w:before="142" w:after="1"/>
        <w:rPr>
          <w:sz w:val="20"/>
        </w:rPr>
      </w:pPr>
    </w:p>
    <w:tbl>
      <w:tblPr>
        <w:tblW w:w="0" w:type="auto"/>
        <w:jc w:val="left"/>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7"/>
        <w:gridCol w:w="2429"/>
        <w:gridCol w:w="2372"/>
        <w:gridCol w:w="2371"/>
        <w:gridCol w:w="2371"/>
        <w:gridCol w:w="3389"/>
      </w:tblGrid>
      <w:tr>
        <w:trPr>
          <w:trHeight w:val="719" w:hRule="atLeast"/>
        </w:trPr>
        <w:tc>
          <w:tcPr>
            <w:tcW w:w="2377" w:type="dxa"/>
            <w:shd w:val="clear" w:color="auto" w:fill="E3B8B7"/>
          </w:tcPr>
          <w:p>
            <w:pPr>
              <w:pStyle w:val="TableParagraph"/>
              <w:spacing w:before="83"/>
              <w:ind w:left="110"/>
              <w:rPr>
                <w:b/>
                <w:sz w:val="24"/>
              </w:rPr>
            </w:pPr>
            <w:r>
              <w:rPr>
                <w:b/>
                <w:spacing w:val="-2"/>
                <w:sz w:val="24"/>
              </w:rPr>
              <w:t>Трајање</w:t>
            </w:r>
          </w:p>
        </w:tc>
        <w:tc>
          <w:tcPr>
            <w:tcW w:w="2429" w:type="dxa"/>
            <w:shd w:val="clear" w:color="auto" w:fill="E3B8B7"/>
          </w:tcPr>
          <w:p>
            <w:pPr>
              <w:pStyle w:val="TableParagraph"/>
              <w:spacing w:before="83"/>
              <w:ind w:left="105"/>
              <w:rPr>
                <w:b/>
                <w:sz w:val="24"/>
              </w:rPr>
            </w:pPr>
            <w:r>
              <w:rPr>
                <w:b/>
                <w:spacing w:val="-2"/>
                <w:sz w:val="24"/>
              </w:rPr>
              <w:t>садржај</w:t>
            </w:r>
          </w:p>
        </w:tc>
        <w:tc>
          <w:tcPr>
            <w:tcW w:w="2372" w:type="dxa"/>
            <w:shd w:val="clear" w:color="auto" w:fill="E3B8B7"/>
          </w:tcPr>
          <w:p>
            <w:pPr>
              <w:pStyle w:val="TableParagraph"/>
              <w:spacing w:line="230" w:lineRule="auto" w:before="92"/>
              <w:ind w:left="110" w:right="761"/>
              <w:rPr>
                <w:b/>
                <w:sz w:val="24"/>
              </w:rPr>
            </w:pPr>
            <w:r>
              <w:rPr>
                <w:b/>
                <w:spacing w:val="-2"/>
                <w:sz w:val="24"/>
              </w:rPr>
              <w:t>Начин остваривања</w:t>
            </w:r>
          </w:p>
        </w:tc>
        <w:tc>
          <w:tcPr>
            <w:tcW w:w="2371" w:type="dxa"/>
            <w:shd w:val="clear" w:color="auto" w:fill="E3B8B7"/>
          </w:tcPr>
          <w:p>
            <w:pPr>
              <w:pStyle w:val="TableParagraph"/>
              <w:spacing w:line="230" w:lineRule="auto" w:before="92"/>
              <w:ind w:left="105" w:right="260"/>
              <w:rPr>
                <w:b/>
                <w:sz w:val="24"/>
              </w:rPr>
            </w:pPr>
            <w:r>
              <w:rPr>
                <w:b/>
                <w:spacing w:val="-2"/>
                <w:sz w:val="24"/>
              </w:rPr>
              <w:t>Aктивности натавника</w:t>
            </w:r>
          </w:p>
        </w:tc>
        <w:tc>
          <w:tcPr>
            <w:tcW w:w="2371" w:type="dxa"/>
            <w:shd w:val="clear" w:color="auto" w:fill="E3B8B7"/>
          </w:tcPr>
          <w:p>
            <w:pPr>
              <w:pStyle w:val="TableParagraph"/>
              <w:spacing w:line="230" w:lineRule="auto" w:before="92"/>
              <w:ind w:left="106" w:right="260"/>
              <w:rPr>
                <w:b/>
                <w:sz w:val="24"/>
              </w:rPr>
            </w:pPr>
            <w:r>
              <w:rPr>
                <w:b/>
                <w:spacing w:val="-2"/>
                <w:sz w:val="24"/>
              </w:rPr>
              <w:t>Активности ученика</w:t>
            </w:r>
          </w:p>
        </w:tc>
        <w:tc>
          <w:tcPr>
            <w:tcW w:w="3389" w:type="dxa"/>
            <w:shd w:val="clear" w:color="auto" w:fill="E3B8B7"/>
          </w:tcPr>
          <w:p>
            <w:pPr>
              <w:pStyle w:val="TableParagraph"/>
              <w:spacing w:before="83"/>
              <w:ind w:left="107"/>
              <w:rPr>
                <w:b/>
                <w:sz w:val="24"/>
              </w:rPr>
            </w:pPr>
            <w:r>
              <w:rPr>
                <w:b/>
                <w:sz w:val="24"/>
              </w:rPr>
              <w:t>Циљеви</w:t>
            </w:r>
            <w:r>
              <w:rPr>
                <w:b/>
                <w:spacing w:val="1"/>
                <w:sz w:val="24"/>
              </w:rPr>
              <w:t> </w:t>
            </w:r>
            <w:r>
              <w:rPr>
                <w:b/>
                <w:sz w:val="24"/>
              </w:rPr>
              <w:t>и</w:t>
            </w:r>
            <w:r>
              <w:rPr>
                <w:b/>
                <w:spacing w:val="-9"/>
                <w:sz w:val="24"/>
              </w:rPr>
              <w:t> </w:t>
            </w:r>
            <w:r>
              <w:rPr>
                <w:b/>
                <w:sz w:val="24"/>
              </w:rPr>
              <w:t>задаци</w:t>
            </w:r>
            <w:r>
              <w:rPr>
                <w:b/>
                <w:spacing w:val="1"/>
                <w:sz w:val="24"/>
              </w:rPr>
              <w:t> </w:t>
            </w:r>
            <w:r>
              <w:rPr>
                <w:b/>
                <w:spacing w:val="-2"/>
                <w:sz w:val="24"/>
              </w:rPr>
              <w:t>садржаја</w:t>
            </w:r>
          </w:p>
        </w:tc>
      </w:tr>
      <w:tr>
        <w:trPr>
          <w:trHeight w:val="4643" w:hRule="atLeast"/>
        </w:trPr>
        <w:tc>
          <w:tcPr>
            <w:tcW w:w="2377" w:type="dxa"/>
          </w:tcPr>
          <w:p>
            <w:pPr>
              <w:pStyle w:val="TableParagraph"/>
              <w:spacing w:before="78"/>
              <w:ind w:left="110"/>
              <w:rPr>
                <w:sz w:val="24"/>
              </w:rPr>
            </w:pPr>
            <w:r>
              <w:rPr>
                <w:spacing w:val="-4"/>
                <w:sz w:val="24"/>
              </w:rPr>
              <w:t>10+2</w:t>
            </w:r>
          </w:p>
        </w:tc>
        <w:tc>
          <w:tcPr>
            <w:tcW w:w="2429" w:type="dxa"/>
          </w:tcPr>
          <w:p>
            <w:pPr>
              <w:pStyle w:val="TableParagraph"/>
              <w:spacing w:line="270" w:lineRule="exact" w:before="83"/>
              <w:ind w:left="105"/>
              <w:rPr>
                <w:b/>
                <w:sz w:val="24"/>
              </w:rPr>
            </w:pPr>
            <w:r>
              <w:rPr>
                <w:b/>
                <w:spacing w:val="-2"/>
                <w:sz w:val="24"/>
              </w:rPr>
              <w:t>Цртање</w:t>
            </w:r>
          </w:p>
          <w:p>
            <w:pPr>
              <w:pStyle w:val="TableParagraph"/>
              <w:tabs>
                <w:tab w:pos="969" w:val="left" w:leader="none"/>
                <w:tab w:pos="1329" w:val="left" w:leader="none"/>
                <w:tab w:pos="1963" w:val="left" w:leader="none"/>
              </w:tabs>
              <w:spacing w:line="232" w:lineRule="auto" w:before="1"/>
              <w:ind w:left="105" w:right="253"/>
              <w:rPr>
                <w:sz w:val="24"/>
              </w:rPr>
            </w:pPr>
            <w:r>
              <w:rPr>
                <w:spacing w:val="-2"/>
                <w:sz w:val="24"/>
              </w:rPr>
              <w:t>-врсте</w:t>
            </w:r>
            <w:r>
              <w:rPr>
                <w:sz w:val="24"/>
              </w:rPr>
              <w:tab/>
            </w:r>
            <w:r>
              <w:rPr>
                <w:spacing w:val="-10"/>
                <w:sz w:val="24"/>
              </w:rPr>
              <w:t>и</w:t>
            </w:r>
            <w:r>
              <w:rPr>
                <w:sz w:val="24"/>
              </w:rPr>
              <w:tab/>
            </w:r>
            <w:r>
              <w:rPr>
                <w:spacing w:val="-2"/>
                <w:sz w:val="24"/>
              </w:rPr>
              <w:t>својства линија</w:t>
            </w:r>
            <w:r>
              <w:rPr>
                <w:sz w:val="24"/>
              </w:rPr>
              <w:tab/>
              <w:tab/>
            </w:r>
            <w:r>
              <w:rPr>
                <w:spacing w:val="-10"/>
                <w:sz w:val="24"/>
              </w:rPr>
              <w:t>(</w:t>
            </w:r>
            <w:r>
              <w:rPr>
                <w:sz w:val="24"/>
              </w:rPr>
              <w:tab/>
            </w:r>
            <w:r>
              <w:rPr>
                <w:spacing w:val="-5"/>
                <w:sz w:val="24"/>
              </w:rPr>
              <w:t>2)</w:t>
            </w:r>
          </w:p>
          <w:p>
            <w:pPr>
              <w:pStyle w:val="TableParagraph"/>
              <w:tabs>
                <w:tab w:pos="1819" w:val="left" w:leader="none"/>
              </w:tabs>
              <w:spacing w:line="265" w:lineRule="exact"/>
              <w:ind w:left="105"/>
              <w:rPr>
                <w:sz w:val="24"/>
              </w:rPr>
            </w:pPr>
            <w:r>
              <w:rPr>
                <w:sz w:val="24"/>
              </w:rPr>
              <w:t>-</w:t>
            </w:r>
            <w:r>
              <w:rPr>
                <w:spacing w:val="-2"/>
                <w:sz w:val="24"/>
              </w:rPr>
              <w:t>линија</w:t>
            </w:r>
            <w:r>
              <w:rPr>
                <w:sz w:val="24"/>
              </w:rPr>
              <w:tab/>
            </w:r>
            <w:r>
              <w:rPr>
                <w:spacing w:val="-5"/>
                <w:sz w:val="24"/>
              </w:rPr>
              <w:t>као</w:t>
            </w:r>
          </w:p>
          <w:p>
            <w:pPr>
              <w:pStyle w:val="TableParagraph"/>
              <w:tabs>
                <w:tab w:pos="1886" w:val="left" w:leader="none"/>
                <w:tab w:pos="1963" w:val="left" w:leader="none"/>
              </w:tabs>
              <w:spacing w:line="232" w:lineRule="auto" w:before="1"/>
              <w:ind w:left="105" w:right="249"/>
              <w:rPr>
                <w:sz w:val="24"/>
              </w:rPr>
            </w:pPr>
            <w:r>
              <w:rPr>
                <w:spacing w:val="-2"/>
                <w:sz w:val="24"/>
              </w:rPr>
              <w:t>средство</w:t>
            </w:r>
            <w:r>
              <w:rPr>
                <w:sz w:val="24"/>
              </w:rPr>
              <w:tab/>
              <w:tab/>
            </w:r>
            <w:r>
              <w:rPr>
                <w:spacing w:val="-6"/>
                <w:sz w:val="24"/>
              </w:rPr>
              <w:t>за </w:t>
            </w:r>
            <w:r>
              <w:rPr>
                <w:spacing w:val="-2"/>
                <w:sz w:val="24"/>
              </w:rPr>
              <w:t>стварање различитих квалитета</w:t>
            </w:r>
            <w:r>
              <w:rPr>
                <w:spacing w:val="80"/>
                <w:sz w:val="24"/>
              </w:rPr>
              <w:t> </w:t>
            </w:r>
            <w:r>
              <w:rPr>
                <w:spacing w:val="-2"/>
                <w:sz w:val="24"/>
              </w:rPr>
              <w:t>површина</w:t>
            </w:r>
            <w:r>
              <w:rPr>
                <w:sz w:val="24"/>
              </w:rPr>
              <w:tab/>
            </w:r>
            <w:r>
              <w:rPr>
                <w:spacing w:val="-4"/>
                <w:sz w:val="24"/>
              </w:rPr>
              <w:t>(2)</w:t>
            </w:r>
          </w:p>
          <w:p>
            <w:pPr>
              <w:pStyle w:val="TableParagraph"/>
              <w:tabs>
                <w:tab w:pos="1886" w:val="left" w:leader="none"/>
              </w:tabs>
              <w:spacing w:line="230" w:lineRule="auto"/>
              <w:ind w:left="105" w:right="249"/>
              <w:rPr>
                <w:sz w:val="24"/>
              </w:rPr>
            </w:pPr>
            <w:r>
              <w:rPr>
                <w:spacing w:val="-2"/>
                <w:sz w:val="24"/>
              </w:rPr>
              <w:t>-естетско процењивање</w:t>
            </w:r>
            <w:r>
              <w:rPr>
                <w:sz w:val="24"/>
              </w:rPr>
              <w:tab/>
            </w:r>
            <w:r>
              <w:rPr>
                <w:spacing w:val="-5"/>
                <w:sz w:val="24"/>
              </w:rPr>
              <w:t>(1)</w:t>
            </w:r>
          </w:p>
          <w:p>
            <w:pPr>
              <w:pStyle w:val="TableParagraph"/>
              <w:spacing w:line="264" w:lineRule="exact"/>
              <w:ind w:left="105"/>
              <w:rPr>
                <w:sz w:val="24"/>
              </w:rPr>
            </w:pPr>
            <w:r>
              <w:rPr>
                <w:sz w:val="24"/>
              </w:rPr>
              <w:t>-однос</w:t>
            </w:r>
            <w:r>
              <w:rPr>
                <w:spacing w:val="50"/>
                <w:w w:val="150"/>
                <w:sz w:val="24"/>
              </w:rPr>
              <w:t> </w:t>
            </w:r>
            <w:r>
              <w:rPr>
                <w:spacing w:val="-2"/>
                <w:sz w:val="24"/>
              </w:rPr>
              <w:t>величина(2)</w:t>
            </w:r>
          </w:p>
          <w:p>
            <w:pPr>
              <w:pStyle w:val="TableParagraph"/>
              <w:spacing w:line="230" w:lineRule="auto"/>
              <w:ind w:left="105" w:right="253"/>
              <w:jc w:val="both"/>
              <w:rPr>
                <w:sz w:val="24"/>
              </w:rPr>
            </w:pPr>
            <w:r>
              <w:rPr>
                <w:sz w:val="24"/>
              </w:rPr>
              <w:t>-лепо писање </w:t>
            </w:r>
            <w:r>
              <w:rPr>
                <w:sz w:val="24"/>
              </w:rPr>
              <w:t>са калиграфијом</w:t>
            </w:r>
            <w:r>
              <w:rPr>
                <w:spacing w:val="57"/>
                <w:sz w:val="24"/>
              </w:rPr>
              <w:t>   </w:t>
            </w:r>
            <w:r>
              <w:rPr>
                <w:spacing w:val="-5"/>
                <w:sz w:val="24"/>
              </w:rPr>
              <w:t>(2)</w:t>
            </w:r>
          </w:p>
          <w:p>
            <w:pPr>
              <w:pStyle w:val="TableParagraph"/>
              <w:tabs>
                <w:tab w:pos="1881" w:val="left" w:leader="none"/>
              </w:tabs>
              <w:spacing w:line="232" w:lineRule="auto"/>
              <w:ind w:left="105" w:right="253"/>
              <w:jc w:val="both"/>
              <w:rPr>
                <w:sz w:val="24"/>
              </w:rPr>
            </w:pPr>
            <w:r>
              <w:rPr>
                <w:sz w:val="24"/>
              </w:rPr>
              <w:t>-компоновање</w:t>
            </w:r>
            <w:r>
              <w:rPr>
                <w:spacing w:val="-15"/>
                <w:sz w:val="24"/>
              </w:rPr>
              <w:t> </w:t>
            </w:r>
            <w:r>
              <w:rPr>
                <w:sz w:val="24"/>
              </w:rPr>
              <w:t>више римичких целина у </w:t>
            </w:r>
            <w:r>
              <w:rPr>
                <w:spacing w:val="-2"/>
                <w:sz w:val="24"/>
              </w:rPr>
              <w:t>простору</w:t>
            </w:r>
            <w:r>
              <w:rPr>
                <w:sz w:val="24"/>
              </w:rPr>
              <w:tab/>
            </w:r>
            <w:r>
              <w:rPr>
                <w:spacing w:val="-5"/>
                <w:sz w:val="24"/>
              </w:rPr>
              <w:t>(2)</w:t>
            </w:r>
          </w:p>
        </w:tc>
        <w:tc>
          <w:tcPr>
            <w:tcW w:w="2372" w:type="dxa"/>
          </w:tcPr>
          <w:p>
            <w:pPr>
              <w:pStyle w:val="TableParagraph"/>
              <w:spacing w:line="230" w:lineRule="auto" w:before="87"/>
              <w:ind w:left="110" w:right="761"/>
              <w:rPr>
                <w:sz w:val="24"/>
              </w:rPr>
            </w:pPr>
            <w:r>
              <w:rPr>
                <w:spacing w:val="-2"/>
                <w:sz w:val="24"/>
              </w:rPr>
              <w:t>објашњавање, дискусија, дијалог, демонстрација показивање основних</w:t>
            </w:r>
          </w:p>
          <w:p>
            <w:pPr>
              <w:pStyle w:val="TableParagraph"/>
              <w:spacing w:line="232" w:lineRule="auto" w:before="7"/>
              <w:ind w:left="110" w:right="253"/>
              <w:jc w:val="both"/>
              <w:rPr>
                <w:sz w:val="24"/>
              </w:rPr>
            </w:pPr>
            <w:r>
              <w:rPr>
                <w:sz w:val="24"/>
              </w:rPr>
              <w:t>цртачких техника објашњавање </w:t>
            </w:r>
            <w:r>
              <w:rPr>
                <w:sz w:val="24"/>
              </w:rPr>
              <w:t>и </w:t>
            </w:r>
            <w:r>
              <w:rPr>
                <w:spacing w:val="-2"/>
                <w:sz w:val="24"/>
              </w:rPr>
              <w:t>упознавање</w:t>
            </w:r>
          </w:p>
          <w:p>
            <w:pPr>
              <w:pStyle w:val="TableParagraph"/>
              <w:tabs>
                <w:tab w:pos="811" w:val="left" w:leader="none"/>
                <w:tab w:pos="1109" w:val="left" w:leader="none"/>
                <w:tab w:pos="1973" w:val="left" w:leader="none"/>
              </w:tabs>
              <w:spacing w:line="232" w:lineRule="auto"/>
              <w:ind w:left="110" w:right="243"/>
              <w:rPr>
                <w:sz w:val="24"/>
              </w:rPr>
            </w:pPr>
            <w:r>
              <w:rPr>
                <w:spacing w:val="-6"/>
                <w:sz w:val="24"/>
              </w:rPr>
              <w:t>са</w:t>
            </w:r>
            <w:r>
              <w:rPr>
                <w:sz w:val="24"/>
              </w:rPr>
              <w:tab/>
              <w:tab/>
            </w:r>
            <w:r>
              <w:rPr>
                <w:spacing w:val="-2"/>
                <w:sz w:val="24"/>
              </w:rPr>
              <w:t>основним ликовним елементима </w:t>
            </w:r>
            <w:r>
              <w:rPr>
                <w:sz w:val="24"/>
              </w:rPr>
              <w:t>индивидуални</w:t>
            </w:r>
            <w:r>
              <w:rPr>
                <w:spacing w:val="-15"/>
                <w:sz w:val="24"/>
              </w:rPr>
              <w:t> </w:t>
            </w:r>
            <w:r>
              <w:rPr>
                <w:sz w:val="24"/>
              </w:rPr>
              <w:t>ради </w:t>
            </w:r>
            <w:r>
              <w:rPr>
                <w:spacing w:val="-4"/>
                <w:sz w:val="24"/>
              </w:rPr>
              <w:t>рад</w:t>
            </w:r>
            <w:r>
              <w:rPr>
                <w:sz w:val="24"/>
              </w:rPr>
              <w:tab/>
              <w:t>у</w:t>
            </w:r>
            <w:r>
              <w:rPr>
                <w:spacing w:val="-5"/>
                <w:sz w:val="24"/>
              </w:rPr>
              <w:t> </w:t>
            </w:r>
            <w:r>
              <w:rPr>
                <w:sz w:val="24"/>
              </w:rPr>
              <w:t>групама </w:t>
            </w:r>
            <w:r>
              <w:rPr>
                <w:spacing w:val="-2"/>
                <w:sz w:val="24"/>
              </w:rPr>
              <w:t>коректуре</w:t>
            </w:r>
            <w:r>
              <w:rPr>
                <w:sz w:val="24"/>
              </w:rPr>
              <w:tab/>
            </w:r>
            <w:r>
              <w:rPr>
                <w:spacing w:val="-10"/>
                <w:sz w:val="24"/>
              </w:rPr>
              <w:t>и </w:t>
            </w:r>
            <w:r>
              <w:rPr>
                <w:spacing w:val="-2"/>
                <w:sz w:val="24"/>
              </w:rPr>
              <w:t>естетске</w:t>
            </w:r>
          </w:p>
        </w:tc>
        <w:tc>
          <w:tcPr>
            <w:tcW w:w="2371" w:type="dxa"/>
          </w:tcPr>
          <w:p>
            <w:pPr>
              <w:pStyle w:val="TableParagraph"/>
              <w:spacing w:line="230" w:lineRule="auto" w:before="87"/>
              <w:ind w:left="105" w:right="260"/>
              <w:rPr>
                <w:sz w:val="24"/>
              </w:rPr>
            </w:pPr>
            <w:r>
              <w:rPr>
                <w:spacing w:val="-2"/>
                <w:sz w:val="24"/>
              </w:rPr>
              <w:t>представљање садржаја</w:t>
            </w:r>
          </w:p>
          <w:p>
            <w:pPr>
              <w:pStyle w:val="TableParagraph"/>
              <w:spacing w:line="264" w:lineRule="exact"/>
              <w:ind w:left="105"/>
              <w:rPr>
                <w:sz w:val="24"/>
              </w:rPr>
            </w:pPr>
            <w:r>
              <w:rPr>
                <w:spacing w:val="-4"/>
                <w:sz w:val="24"/>
              </w:rPr>
              <w:t>рада</w:t>
            </w:r>
          </w:p>
          <w:p>
            <w:pPr>
              <w:pStyle w:val="TableParagraph"/>
              <w:tabs>
                <w:tab w:pos="1896" w:val="left" w:leader="none"/>
              </w:tabs>
              <w:spacing w:line="232" w:lineRule="auto" w:before="1"/>
              <w:ind w:left="105" w:right="260"/>
              <w:rPr>
                <w:sz w:val="24"/>
              </w:rPr>
            </w:pPr>
            <w:r>
              <w:rPr>
                <w:spacing w:val="-2"/>
                <w:sz w:val="24"/>
              </w:rPr>
              <w:t>разговори</w:t>
            </w:r>
            <w:r>
              <w:rPr>
                <w:sz w:val="24"/>
              </w:rPr>
              <w:tab/>
            </w:r>
            <w:r>
              <w:rPr>
                <w:spacing w:val="-10"/>
                <w:sz w:val="24"/>
              </w:rPr>
              <w:t>са </w:t>
            </w:r>
            <w:r>
              <w:rPr>
                <w:spacing w:val="-2"/>
                <w:sz w:val="24"/>
              </w:rPr>
              <w:t>ученицима </w:t>
            </w:r>
            <w:r>
              <w:rPr>
                <w:sz w:val="24"/>
              </w:rPr>
              <w:t>(питања,</w:t>
            </w:r>
            <w:r>
              <w:rPr>
                <w:spacing w:val="40"/>
                <w:sz w:val="24"/>
              </w:rPr>
              <w:t> </w:t>
            </w:r>
            <w:r>
              <w:rPr>
                <w:sz w:val="24"/>
              </w:rPr>
              <w:t>дијалози, </w:t>
            </w:r>
            <w:r>
              <w:rPr>
                <w:spacing w:val="-2"/>
                <w:sz w:val="24"/>
              </w:rPr>
              <w:t>дискусије</w:t>
            </w:r>
          </w:p>
          <w:p>
            <w:pPr>
              <w:pStyle w:val="TableParagraph"/>
              <w:tabs>
                <w:tab w:pos="1209" w:val="left" w:leader="none"/>
              </w:tabs>
              <w:spacing w:line="230" w:lineRule="auto" w:before="2"/>
              <w:ind w:left="105" w:right="255"/>
              <w:rPr>
                <w:sz w:val="24"/>
              </w:rPr>
            </w:pPr>
            <w:r>
              <w:rPr>
                <w:spacing w:val="-6"/>
                <w:sz w:val="24"/>
              </w:rPr>
              <w:t>)-</w:t>
            </w:r>
            <w:r>
              <w:rPr>
                <w:sz w:val="24"/>
              </w:rPr>
              <w:tab/>
            </w:r>
            <w:r>
              <w:rPr>
                <w:spacing w:val="-2"/>
                <w:sz w:val="24"/>
              </w:rPr>
              <w:t>вежбање основних</w:t>
            </w:r>
          </w:p>
          <w:p>
            <w:pPr>
              <w:pStyle w:val="TableParagraph"/>
              <w:tabs>
                <w:tab w:pos="1286" w:val="left" w:leader="none"/>
              </w:tabs>
              <w:spacing w:line="267" w:lineRule="exact"/>
              <w:ind w:left="105"/>
              <w:rPr>
                <w:sz w:val="24"/>
              </w:rPr>
            </w:pPr>
            <w:r>
              <w:rPr>
                <w:spacing w:val="-2"/>
                <w:sz w:val="24"/>
              </w:rPr>
              <w:t>цртачких</w:t>
            </w:r>
            <w:r>
              <w:rPr>
                <w:sz w:val="24"/>
              </w:rPr>
              <w:tab/>
            </w:r>
            <w:r>
              <w:rPr>
                <w:spacing w:val="-2"/>
                <w:sz w:val="24"/>
              </w:rPr>
              <w:t>техника</w:t>
            </w:r>
          </w:p>
          <w:p>
            <w:pPr>
              <w:pStyle w:val="TableParagraph"/>
              <w:tabs>
                <w:tab w:pos="1867" w:val="left" w:leader="none"/>
              </w:tabs>
              <w:spacing w:line="232" w:lineRule="auto" w:before="3"/>
              <w:ind w:left="105" w:right="253"/>
              <w:rPr>
                <w:sz w:val="24"/>
              </w:rPr>
            </w:pPr>
            <w:r>
              <w:rPr>
                <w:spacing w:val="-2"/>
                <w:sz w:val="24"/>
              </w:rPr>
              <w:t>-усмеравање</w:t>
            </w:r>
            <w:r>
              <w:rPr>
                <w:sz w:val="24"/>
              </w:rPr>
              <w:tab/>
            </w:r>
            <w:r>
              <w:rPr>
                <w:spacing w:val="-6"/>
                <w:sz w:val="24"/>
              </w:rPr>
              <w:t>на </w:t>
            </w:r>
            <w:r>
              <w:rPr>
                <w:spacing w:val="-2"/>
                <w:sz w:val="24"/>
              </w:rPr>
              <w:t>самосталан</w:t>
            </w:r>
          </w:p>
          <w:p>
            <w:pPr>
              <w:pStyle w:val="TableParagraph"/>
              <w:spacing w:line="232" w:lineRule="auto" w:before="3"/>
              <w:ind w:left="105" w:right="260"/>
              <w:rPr>
                <w:sz w:val="24"/>
              </w:rPr>
            </w:pPr>
            <w:r>
              <w:rPr>
                <w:sz w:val="24"/>
              </w:rPr>
              <w:t>рад са </w:t>
            </w:r>
            <w:r>
              <w:rPr>
                <w:sz w:val="24"/>
              </w:rPr>
              <w:t>наглашеном </w:t>
            </w:r>
            <w:r>
              <w:rPr>
                <w:spacing w:val="-2"/>
                <w:sz w:val="24"/>
              </w:rPr>
              <w:t>индивидуалношћу </w:t>
            </w:r>
            <w:r>
              <w:rPr>
                <w:sz w:val="24"/>
              </w:rPr>
              <w:t>рад</w:t>
            </w:r>
            <w:r>
              <w:rPr>
                <w:spacing w:val="40"/>
                <w:sz w:val="24"/>
              </w:rPr>
              <w:t> </w:t>
            </w:r>
            <w:r>
              <w:rPr>
                <w:sz w:val="24"/>
              </w:rPr>
              <w:t>у групама</w:t>
            </w:r>
            <w:r>
              <w:rPr>
                <w:spacing w:val="40"/>
                <w:sz w:val="24"/>
              </w:rPr>
              <w:t> </w:t>
            </w:r>
            <w:r>
              <w:rPr>
                <w:sz w:val="24"/>
              </w:rPr>
              <w:t>са </w:t>
            </w:r>
            <w:r>
              <w:rPr>
                <w:spacing w:val="-2"/>
                <w:sz w:val="24"/>
              </w:rPr>
              <w:t>поделом</w:t>
            </w:r>
          </w:p>
          <w:p>
            <w:pPr>
              <w:pStyle w:val="TableParagraph"/>
              <w:spacing w:line="260" w:lineRule="exact"/>
              <w:ind w:left="105"/>
              <w:rPr>
                <w:sz w:val="24"/>
              </w:rPr>
            </w:pPr>
            <w:r>
              <w:rPr>
                <w:spacing w:val="-2"/>
                <w:sz w:val="24"/>
              </w:rPr>
              <w:t>задатака</w:t>
            </w:r>
          </w:p>
        </w:tc>
        <w:tc>
          <w:tcPr>
            <w:tcW w:w="2371" w:type="dxa"/>
          </w:tcPr>
          <w:p>
            <w:pPr>
              <w:pStyle w:val="TableParagraph"/>
              <w:tabs>
                <w:tab w:pos="1974" w:val="left" w:leader="none"/>
              </w:tabs>
              <w:spacing w:line="230" w:lineRule="auto" w:before="87"/>
              <w:ind w:left="106" w:right="256"/>
              <w:rPr>
                <w:sz w:val="24"/>
              </w:rPr>
            </w:pPr>
            <w:r>
              <w:rPr>
                <w:spacing w:val="-2"/>
                <w:sz w:val="24"/>
              </w:rPr>
              <w:t>усвајање</w:t>
            </w:r>
            <w:r>
              <w:rPr>
                <w:sz w:val="24"/>
              </w:rPr>
              <w:tab/>
            </w:r>
            <w:r>
              <w:rPr>
                <w:spacing w:val="-10"/>
                <w:sz w:val="24"/>
              </w:rPr>
              <w:t>и </w:t>
            </w:r>
            <w:r>
              <w:rPr>
                <w:spacing w:val="-2"/>
                <w:sz w:val="24"/>
              </w:rPr>
              <w:t>систематизација </w:t>
            </w:r>
            <w:r>
              <w:rPr>
                <w:sz w:val="24"/>
              </w:rPr>
              <w:t>изложеног градива као</w:t>
            </w:r>
            <w:r>
              <w:rPr>
                <w:spacing w:val="80"/>
                <w:sz w:val="24"/>
              </w:rPr>
              <w:t> </w:t>
            </w:r>
            <w:r>
              <w:rPr>
                <w:sz w:val="24"/>
              </w:rPr>
              <w:t>и</w:t>
            </w:r>
          </w:p>
          <w:p>
            <w:pPr>
              <w:pStyle w:val="TableParagraph"/>
              <w:tabs>
                <w:tab w:pos="1047" w:val="left" w:leader="none"/>
              </w:tabs>
              <w:spacing w:line="230" w:lineRule="auto" w:before="6"/>
              <w:ind w:left="106" w:right="256"/>
              <w:rPr>
                <w:sz w:val="24"/>
              </w:rPr>
            </w:pPr>
            <w:r>
              <w:rPr>
                <w:spacing w:val="-2"/>
                <w:sz w:val="24"/>
              </w:rPr>
              <w:t>његова</w:t>
            </w:r>
            <w:r>
              <w:rPr>
                <w:sz w:val="24"/>
              </w:rPr>
              <w:tab/>
            </w:r>
            <w:r>
              <w:rPr>
                <w:spacing w:val="-2"/>
                <w:sz w:val="24"/>
              </w:rPr>
              <w:t>практична примена</w:t>
            </w:r>
          </w:p>
          <w:p>
            <w:pPr>
              <w:pStyle w:val="TableParagraph"/>
              <w:tabs>
                <w:tab w:pos="1897" w:val="left" w:leader="none"/>
              </w:tabs>
              <w:spacing w:line="232" w:lineRule="auto" w:before="1"/>
              <w:ind w:left="106" w:right="261"/>
              <w:rPr>
                <w:sz w:val="24"/>
              </w:rPr>
            </w:pPr>
            <w:r>
              <w:rPr>
                <w:spacing w:val="-2"/>
                <w:sz w:val="24"/>
              </w:rPr>
              <w:t>разговори</w:t>
            </w:r>
            <w:r>
              <w:rPr>
                <w:sz w:val="24"/>
              </w:rPr>
              <w:tab/>
            </w:r>
            <w:r>
              <w:rPr>
                <w:spacing w:val="-12"/>
                <w:sz w:val="24"/>
              </w:rPr>
              <w:t>са </w:t>
            </w:r>
            <w:r>
              <w:rPr>
                <w:spacing w:val="-2"/>
                <w:sz w:val="24"/>
              </w:rPr>
              <w:t>наставником </w:t>
            </w:r>
            <w:r>
              <w:rPr>
                <w:sz w:val="24"/>
              </w:rPr>
              <w:t>(питања,</w:t>
            </w:r>
            <w:r>
              <w:rPr>
                <w:spacing w:val="40"/>
                <w:sz w:val="24"/>
              </w:rPr>
              <w:t> </w:t>
            </w:r>
            <w:r>
              <w:rPr>
                <w:sz w:val="24"/>
              </w:rPr>
              <w:t>дијалози, </w:t>
            </w:r>
            <w:r>
              <w:rPr>
                <w:spacing w:val="-2"/>
                <w:sz w:val="24"/>
              </w:rPr>
              <w:t>дискусије</w:t>
            </w:r>
          </w:p>
          <w:p>
            <w:pPr>
              <w:pStyle w:val="TableParagraph"/>
              <w:tabs>
                <w:tab w:pos="1210" w:val="left" w:leader="none"/>
              </w:tabs>
              <w:spacing w:line="232" w:lineRule="auto"/>
              <w:ind w:left="106" w:right="245"/>
              <w:jc w:val="both"/>
              <w:rPr>
                <w:sz w:val="24"/>
              </w:rPr>
            </w:pPr>
            <w:r>
              <w:rPr>
                <w:spacing w:val="-6"/>
                <w:sz w:val="24"/>
              </w:rPr>
              <w:t>)-</w:t>
            </w:r>
            <w:r>
              <w:rPr>
                <w:sz w:val="24"/>
              </w:rPr>
              <w:tab/>
            </w:r>
            <w:r>
              <w:rPr>
                <w:spacing w:val="-2"/>
                <w:sz w:val="24"/>
              </w:rPr>
              <w:t>вежбање </w:t>
            </w:r>
            <w:r>
              <w:rPr>
                <w:sz w:val="24"/>
              </w:rPr>
              <w:t>различитих </w:t>
            </w:r>
            <w:r>
              <w:rPr>
                <w:sz w:val="24"/>
              </w:rPr>
              <w:t>врста линија и површина </w:t>
            </w:r>
            <w:r>
              <w:rPr>
                <w:spacing w:val="-10"/>
                <w:sz w:val="24"/>
              </w:rPr>
              <w:t>и</w:t>
            </w:r>
          </w:p>
          <w:p>
            <w:pPr>
              <w:pStyle w:val="TableParagraph"/>
              <w:spacing w:line="230" w:lineRule="auto"/>
              <w:ind w:left="106" w:right="331"/>
              <w:jc w:val="both"/>
              <w:rPr>
                <w:sz w:val="24"/>
              </w:rPr>
            </w:pPr>
            <w:r>
              <w:rPr>
                <w:sz w:val="24"/>
              </w:rPr>
              <w:t>цртачких </w:t>
            </w:r>
            <w:r>
              <w:rPr>
                <w:sz w:val="24"/>
              </w:rPr>
              <w:t>техника покажу</w:t>
            </w:r>
            <w:r>
              <w:rPr>
                <w:spacing w:val="-9"/>
                <w:sz w:val="24"/>
              </w:rPr>
              <w:t> </w:t>
            </w:r>
            <w:r>
              <w:rPr>
                <w:sz w:val="24"/>
              </w:rPr>
              <w:t>интересе</w:t>
            </w:r>
            <w:r>
              <w:rPr>
                <w:spacing w:val="3"/>
                <w:sz w:val="24"/>
              </w:rPr>
              <w:t> </w:t>
            </w:r>
            <w:r>
              <w:rPr>
                <w:spacing w:val="-10"/>
                <w:sz w:val="24"/>
              </w:rPr>
              <w:t>и</w:t>
            </w:r>
          </w:p>
        </w:tc>
        <w:tc>
          <w:tcPr>
            <w:tcW w:w="3389" w:type="dxa"/>
          </w:tcPr>
          <w:p>
            <w:pPr>
              <w:pStyle w:val="TableParagraph"/>
              <w:tabs>
                <w:tab w:pos="3002" w:val="left" w:leader="none"/>
              </w:tabs>
              <w:spacing w:line="232" w:lineRule="auto" w:before="85"/>
              <w:ind w:left="107" w:right="240"/>
              <w:jc w:val="both"/>
              <w:rPr>
                <w:sz w:val="24"/>
              </w:rPr>
            </w:pPr>
            <w:r>
              <w:rPr>
                <w:sz w:val="24"/>
              </w:rPr>
              <w:t>- стварање различитих вредности</w:t>
            </w:r>
            <w:r>
              <w:rPr>
                <w:spacing w:val="80"/>
                <w:sz w:val="24"/>
              </w:rPr>
              <w:t>   </w:t>
            </w:r>
            <w:r>
              <w:rPr>
                <w:sz w:val="24"/>
              </w:rPr>
              <w:t>линија</w:t>
              <w:tab/>
            </w:r>
            <w:r>
              <w:rPr>
                <w:spacing w:val="-10"/>
                <w:sz w:val="24"/>
              </w:rPr>
              <w:t>и</w:t>
            </w:r>
            <w:r>
              <w:rPr>
                <w:spacing w:val="-10"/>
                <w:sz w:val="24"/>
              </w:rPr>
              <w:t> </w:t>
            </w:r>
            <w:r>
              <w:rPr>
                <w:spacing w:val="-2"/>
                <w:sz w:val="24"/>
              </w:rPr>
              <w:t>површина</w:t>
            </w:r>
          </w:p>
          <w:p>
            <w:pPr>
              <w:pStyle w:val="TableParagraph"/>
              <w:spacing w:line="232" w:lineRule="auto"/>
              <w:ind w:left="107" w:right="260"/>
              <w:jc w:val="both"/>
              <w:rPr>
                <w:sz w:val="24"/>
              </w:rPr>
            </w:pPr>
            <w:r>
              <w:rPr>
                <w:sz w:val="24"/>
              </w:rPr>
              <w:t>-опажање</w:t>
            </w:r>
            <w:r>
              <w:rPr>
                <w:spacing w:val="-8"/>
                <w:sz w:val="24"/>
              </w:rPr>
              <w:t> </w:t>
            </w:r>
            <w:r>
              <w:rPr>
                <w:sz w:val="24"/>
              </w:rPr>
              <w:t>ритма</w:t>
            </w:r>
            <w:r>
              <w:rPr>
                <w:spacing w:val="-8"/>
                <w:sz w:val="24"/>
              </w:rPr>
              <w:t> </w:t>
            </w:r>
            <w:r>
              <w:rPr>
                <w:sz w:val="24"/>
              </w:rPr>
              <w:t>линија,</w:t>
            </w:r>
            <w:r>
              <w:rPr>
                <w:spacing w:val="-6"/>
                <w:sz w:val="24"/>
              </w:rPr>
              <w:t> </w:t>
            </w:r>
            <w:r>
              <w:rPr>
                <w:sz w:val="24"/>
              </w:rPr>
              <w:t>боја, </w:t>
            </w:r>
            <w:r>
              <w:rPr>
                <w:spacing w:val="-2"/>
                <w:sz w:val="24"/>
              </w:rPr>
              <w:t>облика</w:t>
            </w:r>
          </w:p>
          <w:p>
            <w:pPr>
              <w:pStyle w:val="TableParagraph"/>
              <w:tabs>
                <w:tab w:pos="1831" w:val="left" w:leader="none"/>
              </w:tabs>
              <w:spacing w:line="232" w:lineRule="auto"/>
              <w:ind w:left="107" w:right="239"/>
              <w:jc w:val="both"/>
              <w:rPr>
                <w:sz w:val="24"/>
              </w:rPr>
            </w:pPr>
            <w:r>
              <w:rPr>
                <w:spacing w:val="-2"/>
                <w:sz w:val="24"/>
              </w:rPr>
              <w:t>-развијање</w:t>
            </w:r>
            <w:r>
              <w:rPr>
                <w:sz w:val="24"/>
              </w:rPr>
              <w:tab/>
            </w:r>
            <w:r>
              <w:rPr>
                <w:spacing w:val="-2"/>
                <w:sz w:val="24"/>
              </w:rPr>
              <w:t>способности </w:t>
            </w:r>
            <w:r>
              <w:rPr>
                <w:sz w:val="24"/>
              </w:rPr>
              <w:t>ученика за опажање квалитета свих ликовних елемената: линија, облика, </w:t>
            </w:r>
            <w:r>
              <w:rPr>
                <w:spacing w:val="-2"/>
                <w:sz w:val="24"/>
              </w:rPr>
              <w:t>боја;</w:t>
            </w:r>
          </w:p>
          <w:p>
            <w:pPr>
              <w:pStyle w:val="TableParagraph"/>
              <w:spacing w:line="232" w:lineRule="auto"/>
              <w:ind w:left="107" w:right="240"/>
              <w:jc w:val="both"/>
              <w:rPr>
                <w:sz w:val="24"/>
              </w:rPr>
            </w:pPr>
            <w:r>
              <w:rPr>
                <w:sz w:val="24"/>
              </w:rPr>
              <w:t>стварање услова да ученици на часовима у </w:t>
            </w:r>
            <w:r>
              <w:rPr>
                <w:sz w:val="24"/>
              </w:rPr>
              <w:t>процесу реализације</w:t>
            </w:r>
            <w:r>
              <w:rPr>
                <w:spacing w:val="-15"/>
                <w:sz w:val="24"/>
              </w:rPr>
              <w:t> </w:t>
            </w:r>
            <w:r>
              <w:rPr>
                <w:sz w:val="24"/>
              </w:rPr>
              <w:t>садржаја</w:t>
            </w:r>
            <w:r>
              <w:rPr>
                <w:spacing w:val="-15"/>
                <w:sz w:val="24"/>
              </w:rPr>
              <w:t> </w:t>
            </w:r>
            <w:r>
              <w:rPr>
                <w:sz w:val="24"/>
              </w:rPr>
              <w:t>користе различите</w:t>
            </w:r>
            <w:r>
              <w:rPr>
                <w:spacing w:val="-15"/>
                <w:sz w:val="24"/>
              </w:rPr>
              <w:t> </w:t>
            </w:r>
            <w:r>
              <w:rPr>
                <w:sz w:val="24"/>
              </w:rPr>
              <w:t>технике</w:t>
            </w:r>
            <w:r>
              <w:rPr>
                <w:spacing w:val="-15"/>
                <w:sz w:val="24"/>
              </w:rPr>
              <w:t> </w:t>
            </w:r>
            <w:r>
              <w:rPr>
                <w:sz w:val="24"/>
              </w:rPr>
              <w:t>и</w:t>
            </w:r>
            <w:r>
              <w:rPr>
                <w:spacing w:val="-15"/>
                <w:sz w:val="24"/>
              </w:rPr>
              <w:t> </w:t>
            </w:r>
            <w:r>
              <w:rPr>
                <w:sz w:val="24"/>
              </w:rPr>
              <w:t>средства и да упознају њихова визуелна</w:t>
            </w:r>
            <w:r>
              <w:rPr>
                <w:spacing w:val="32"/>
                <w:sz w:val="24"/>
              </w:rPr>
              <w:t> </w:t>
            </w:r>
            <w:r>
              <w:rPr>
                <w:sz w:val="24"/>
              </w:rPr>
              <w:t>и</w:t>
            </w:r>
            <w:r>
              <w:rPr>
                <w:spacing w:val="36"/>
                <w:sz w:val="24"/>
              </w:rPr>
              <w:t> </w:t>
            </w:r>
            <w:r>
              <w:rPr>
                <w:sz w:val="24"/>
              </w:rPr>
              <w:t>ликовна</w:t>
            </w:r>
            <w:r>
              <w:rPr>
                <w:spacing w:val="33"/>
                <w:sz w:val="24"/>
              </w:rPr>
              <w:t> </w:t>
            </w:r>
            <w:r>
              <w:rPr>
                <w:spacing w:val="-2"/>
                <w:sz w:val="24"/>
              </w:rPr>
              <w:t>својства</w:t>
            </w:r>
          </w:p>
          <w:p>
            <w:pPr>
              <w:pStyle w:val="TableParagraph"/>
              <w:tabs>
                <w:tab w:pos="1893" w:val="left" w:leader="none"/>
              </w:tabs>
              <w:spacing w:line="262" w:lineRule="exact"/>
              <w:ind w:left="107"/>
              <w:jc w:val="both"/>
              <w:rPr>
                <w:sz w:val="24"/>
              </w:rPr>
            </w:pPr>
            <w:r>
              <w:rPr>
                <w:sz w:val="24"/>
              </w:rPr>
              <w:t>-</w:t>
            </w:r>
            <w:r>
              <w:rPr>
                <w:spacing w:val="-2"/>
                <w:sz w:val="24"/>
              </w:rPr>
              <w:t>развијање</w:t>
            </w:r>
            <w:r>
              <w:rPr>
                <w:sz w:val="24"/>
              </w:rPr>
              <w:tab/>
            </w:r>
            <w:r>
              <w:rPr>
                <w:spacing w:val="-2"/>
                <w:sz w:val="24"/>
              </w:rPr>
              <w:t>моторичких</w:t>
            </w:r>
          </w:p>
        </w:tc>
      </w:tr>
    </w:tbl>
    <w:p>
      <w:pPr>
        <w:pStyle w:val="TableParagraph"/>
        <w:spacing w:after="0" w:line="262" w:lineRule="exact"/>
        <w:jc w:val="both"/>
        <w:rPr>
          <w:sz w:val="24"/>
        </w:rPr>
        <w:sectPr>
          <w:pgSz w:w="16840" w:h="11910" w:orient="landscape"/>
          <w:pgMar w:header="0" w:footer="941" w:top="420" w:bottom="1140" w:left="566" w:right="283"/>
        </w:sectPr>
      </w:pPr>
    </w:p>
    <w:tbl>
      <w:tblPr>
        <w:tblW w:w="0" w:type="auto"/>
        <w:jc w:val="left"/>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7"/>
        <w:gridCol w:w="2429"/>
        <w:gridCol w:w="2372"/>
        <w:gridCol w:w="2371"/>
        <w:gridCol w:w="2371"/>
        <w:gridCol w:w="3389"/>
      </w:tblGrid>
      <w:tr>
        <w:trPr>
          <w:trHeight w:val="3034" w:hRule="atLeast"/>
        </w:trPr>
        <w:tc>
          <w:tcPr>
            <w:tcW w:w="2377" w:type="dxa"/>
          </w:tcPr>
          <w:p>
            <w:pPr>
              <w:pStyle w:val="TableParagraph"/>
              <w:rPr>
                <w:sz w:val="24"/>
              </w:rPr>
            </w:pPr>
          </w:p>
        </w:tc>
        <w:tc>
          <w:tcPr>
            <w:tcW w:w="2429" w:type="dxa"/>
          </w:tcPr>
          <w:p>
            <w:pPr>
              <w:pStyle w:val="TableParagraph"/>
              <w:spacing w:line="230" w:lineRule="auto"/>
              <w:ind w:left="105" w:right="457"/>
              <w:rPr>
                <w:sz w:val="24"/>
              </w:rPr>
            </w:pPr>
            <w:r>
              <w:rPr>
                <w:spacing w:val="-2"/>
                <w:sz w:val="24"/>
              </w:rPr>
              <w:t>-естетско процењивање</w:t>
            </w:r>
            <w:r>
              <w:rPr>
                <w:spacing w:val="-13"/>
                <w:sz w:val="24"/>
              </w:rPr>
              <w:t> </w:t>
            </w:r>
            <w:r>
              <w:rPr>
                <w:spacing w:val="-2"/>
                <w:sz w:val="24"/>
              </w:rPr>
              <w:t>(1)</w:t>
            </w:r>
          </w:p>
        </w:tc>
        <w:tc>
          <w:tcPr>
            <w:tcW w:w="2372" w:type="dxa"/>
          </w:tcPr>
          <w:p>
            <w:pPr>
              <w:pStyle w:val="TableParagraph"/>
              <w:tabs>
                <w:tab w:pos="2026" w:val="left" w:leader="none"/>
              </w:tabs>
              <w:spacing w:line="232" w:lineRule="auto"/>
              <w:ind w:left="110" w:right="249"/>
              <w:rPr>
                <w:sz w:val="24"/>
              </w:rPr>
            </w:pPr>
            <w:r>
              <w:rPr>
                <w:sz w:val="24"/>
              </w:rPr>
              <w:t>анализе (заједно са </w:t>
            </w:r>
            <w:r>
              <w:rPr>
                <w:spacing w:val="-2"/>
                <w:sz w:val="24"/>
              </w:rPr>
              <w:t>ученицима</w:t>
            </w:r>
            <w:r>
              <w:rPr>
                <w:sz w:val="24"/>
              </w:rPr>
              <w:tab/>
            </w:r>
            <w:r>
              <w:rPr>
                <w:spacing w:val="-57"/>
                <w:sz w:val="24"/>
              </w:rPr>
              <w:t> </w:t>
            </w:r>
            <w:r>
              <w:rPr>
                <w:spacing w:val="-8"/>
                <w:sz w:val="24"/>
              </w:rPr>
              <w:t>) </w:t>
            </w:r>
            <w:r>
              <w:rPr>
                <w:sz w:val="24"/>
              </w:rPr>
              <w:t>рад по природи </w:t>
            </w:r>
            <w:r>
              <w:rPr>
                <w:spacing w:val="-2"/>
                <w:sz w:val="24"/>
              </w:rPr>
              <w:t>(моделу</w:t>
            </w:r>
            <w:r>
              <w:rPr>
                <w:sz w:val="24"/>
              </w:rPr>
              <w:tab/>
            </w:r>
            <w:r>
              <w:rPr>
                <w:spacing w:val="-10"/>
                <w:sz w:val="24"/>
              </w:rPr>
              <w:t>)</w:t>
            </w:r>
          </w:p>
          <w:p>
            <w:pPr>
              <w:pStyle w:val="TableParagraph"/>
              <w:spacing w:line="232" w:lineRule="auto"/>
              <w:ind w:left="110" w:right="404"/>
              <w:rPr>
                <w:sz w:val="24"/>
              </w:rPr>
            </w:pPr>
            <w:r>
              <w:rPr>
                <w:sz w:val="24"/>
              </w:rPr>
              <w:t>посете</w:t>
            </w:r>
            <w:r>
              <w:rPr>
                <w:spacing w:val="-15"/>
                <w:sz w:val="24"/>
              </w:rPr>
              <w:t> </w:t>
            </w:r>
            <w:r>
              <w:rPr>
                <w:sz w:val="24"/>
              </w:rPr>
              <w:t>културним </w:t>
            </w:r>
            <w:r>
              <w:rPr>
                <w:spacing w:val="-2"/>
                <w:sz w:val="24"/>
              </w:rPr>
              <w:t>институцијама (музеји,</w:t>
            </w:r>
          </w:p>
          <w:p>
            <w:pPr>
              <w:pStyle w:val="TableParagraph"/>
              <w:spacing w:line="273" w:lineRule="exact"/>
              <w:ind w:left="110"/>
              <w:rPr>
                <w:sz w:val="24"/>
              </w:rPr>
            </w:pPr>
            <w:r>
              <w:rPr>
                <w:sz w:val="24"/>
              </w:rPr>
              <w:t>галерије</w:t>
            </w:r>
            <w:r>
              <w:rPr>
                <w:spacing w:val="-4"/>
                <w:sz w:val="24"/>
              </w:rPr>
              <w:t> </w:t>
            </w:r>
            <w:r>
              <w:rPr>
                <w:spacing w:val="-10"/>
                <w:sz w:val="24"/>
              </w:rPr>
              <w:t>)</w:t>
            </w:r>
          </w:p>
        </w:tc>
        <w:tc>
          <w:tcPr>
            <w:tcW w:w="2371" w:type="dxa"/>
          </w:tcPr>
          <w:p>
            <w:pPr>
              <w:pStyle w:val="TableParagraph"/>
              <w:spacing w:line="232" w:lineRule="auto"/>
              <w:ind w:left="105" w:right="239"/>
              <w:jc w:val="both"/>
              <w:rPr>
                <w:sz w:val="24"/>
              </w:rPr>
            </w:pPr>
            <w:r>
              <w:rPr>
                <w:sz w:val="24"/>
              </w:rPr>
              <w:t>- естетска анализа, самовредновање и оцењивање </w:t>
            </w:r>
            <w:r>
              <w:rPr>
                <w:sz w:val="24"/>
              </w:rPr>
              <w:t>о</w:t>
            </w:r>
            <w:r>
              <w:rPr>
                <w:sz w:val="24"/>
              </w:rPr>
              <w:t>д</w:t>
            </w:r>
            <w:r>
              <w:rPr>
                <w:sz w:val="24"/>
              </w:rPr>
              <w:t> самих ученика</w:t>
            </w:r>
          </w:p>
        </w:tc>
        <w:tc>
          <w:tcPr>
            <w:tcW w:w="2371" w:type="dxa"/>
          </w:tcPr>
          <w:p>
            <w:pPr>
              <w:pStyle w:val="TableParagraph"/>
              <w:tabs>
                <w:tab w:pos="846" w:val="left" w:leader="none"/>
                <w:tab w:pos="1321" w:val="left" w:leader="none"/>
                <w:tab w:pos="1460" w:val="left" w:leader="none"/>
                <w:tab w:pos="1906" w:val="left" w:leader="none"/>
              </w:tabs>
              <w:spacing w:line="232" w:lineRule="auto"/>
              <w:ind w:left="106" w:right="248"/>
              <w:rPr>
                <w:sz w:val="24"/>
              </w:rPr>
            </w:pPr>
            <w:r>
              <w:rPr>
                <w:spacing w:val="-2"/>
                <w:sz w:val="24"/>
              </w:rPr>
              <w:t>способности</w:t>
            </w:r>
            <w:r>
              <w:rPr>
                <w:sz w:val="24"/>
              </w:rPr>
              <w:tab/>
              <w:tab/>
            </w:r>
            <w:r>
              <w:rPr>
                <w:spacing w:val="-6"/>
                <w:sz w:val="24"/>
              </w:rPr>
              <w:t>за </w:t>
            </w:r>
            <w:r>
              <w:rPr>
                <w:spacing w:val="-2"/>
                <w:sz w:val="24"/>
              </w:rPr>
              <w:t>самостално откривање визуелних</w:t>
            </w:r>
            <w:r>
              <w:rPr>
                <w:sz w:val="24"/>
              </w:rPr>
              <w:tab/>
              <w:tab/>
            </w:r>
            <w:r>
              <w:rPr>
                <w:spacing w:val="-2"/>
                <w:sz w:val="24"/>
              </w:rPr>
              <w:t>појава </w:t>
            </w:r>
            <w:r>
              <w:rPr>
                <w:spacing w:val="-10"/>
                <w:sz w:val="24"/>
              </w:rPr>
              <w:t>и</w:t>
            </w:r>
            <w:r>
              <w:rPr>
                <w:sz w:val="24"/>
              </w:rPr>
              <w:tab/>
            </w:r>
            <w:r>
              <w:rPr>
                <w:spacing w:val="-2"/>
                <w:sz w:val="24"/>
              </w:rPr>
              <w:t>законитости </w:t>
            </w:r>
            <w:r>
              <w:rPr>
                <w:spacing w:val="-4"/>
                <w:sz w:val="24"/>
              </w:rPr>
              <w:t>света</w:t>
            </w:r>
            <w:r>
              <w:rPr>
                <w:sz w:val="24"/>
              </w:rPr>
              <w:tab/>
              <w:tab/>
            </w:r>
            <w:r>
              <w:rPr>
                <w:spacing w:val="-2"/>
                <w:sz w:val="24"/>
              </w:rPr>
              <w:t>облика:</w:t>
            </w:r>
          </w:p>
          <w:p>
            <w:pPr>
              <w:pStyle w:val="TableParagraph"/>
              <w:tabs>
                <w:tab w:pos="1436" w:val="left" w:leader="none"/>
              </w:tabs>
              <w:spacing w:line="254" w:lineRule="exact"/>
              <w:ind w:left="106"/>
              <w:rPr>
                <w:sz w:val="24"/>
              </w:rPr>
            </w:pPr>
            <w:r>
              <w:rPr>
                <w:spacing w:val="-2"/>
                <w:sz w:val="24"/>
              </w:rPr>
              <w:t>светло-</w:t>
            </w:r>
            <w:r>
              <w:rPr>
                <w:sz w:val="24"/>
              </w:rPr>
              <w:tab/>
            </w:r>
            <w:r>
              <w:rPr>
                <w:spacing w:val="-2"/>
                <w:sz w:val="24"/>
              </w:rPr>
              <w:t>тамно,</w:t>
            </w:r>
          </w:p>
          <w:p>
            <w:pPr>
              <w:pStyle w:val="TableParagraph"/>
              <w:tabs>
                <w:tab w:pos="1633" w:val="left" w:leader="none"/>
              </w:tabs>
              <w:spacing w:line="232" w:lineRule="auto"/>
              <w:ind w:left="106" w:right="272"/>
              <w:rPr>
                <w:sz w:val="24"/>
              </w:rPr>
            </w:pPr>
            <w:r>
              <w:rPr>
                <w:spacing w:val="-2"/>
                <w:sz w:val="24"/>
              </w:rPr>
              <w:t>облик-</w:t>
            </w:r>
            <w:r>
              <w:rPr>
                <w:sz w:val="24"/>
              </w:rPr>
              <w:tab/>
            </w:r>
            <w:r>
              <w:rPr>
                <w:spacing w:val="-6"/>
                <w:sz w:val="24"/>
              </w:rPr>
              <w:t>боја, </w:t>
            </w:r>
            <w:r>
              <w:rPr>
                <w:spacing w:val="-2"/>
                <w:sz w:val="24"/>
              </w:rPr>
              <w:t>простор, композиција</w:t>
            </w:r>
          </w:p>
        </w:tc>
        <w:tc>
          <w:tcPr>
            <w:tcW w:w="3389" w:type="dxa"/>
          </w:tcPr>
          <w:p>
            <w:pPr>
              <w:pStyle w:val="TableParagraph"/>
              <w:tabs>
                <w:tab w:pos="1792" w:val="left" w:leader="none"/>
                <w:tab w:pos="2997" w:val="left" w:leader="none"/>
              </w:tabs>
              <w:spacing w:line="230" w:lineRule="auto"/>
              <w:ind w:left="107" w:right="250"/>
              <w:rPr>
                <w:sz w:val="24"/>
              </w:rPr>
            </w:pPr>
            <w:r>
              <w:rPr>
                <w:spacing w:val="-2"/>
                <w:sz w:val="24"/>
              </w:rPr>
              <w:t>способности</w:t>
            </w:r>
            <w:r>
              <w:rPr>
                <w:sz w:val="24"/>
              </w:rPr>
              <w:tab/>
            </w:r>
            <w:r>
              <w:rPr>
                <w:spacing w:val="-2"/>
                <w:sz w:val="24"/>
              </w:rPr>
              <w:t>ученика</w:t>
            </w:r>
            <w:r>
              <w:rPr>
                <w:sz w:val="24"/>
              </w:rPr>
              <w:tab/>
            </w:r>
            <w:r>
              <w:rPr>
                <w:spacing w:val="-10"/>
                <w:sz w:val="24"/>
              </w:rPr>
              <w:t>и </w:t>
            </w:r>
            <w:r>
              <w:rPr>
                <w:sz w:val="24"/>
              </w:rPr>
              <w:t>навике за лепо писање;</w:t>
            </w:r>
          </w:p>
        </w:tc>
      </w:tr>
      <w:tr>
        <w:trPr>
          <w:trHeight w:val="6362" w:hRule="atLeast"/>
        </w:trPr>
        <w:tc>
          <w:tcPr>
            <w:tcW w:w="2377" w:type="dxa"/>
          </w:tcPr>
          <w:p>
            <w:pPr>
              <w:pStyle w:val="TableParagraph"/>
              <w:spacing w:before="78"/>
              <w:ind w:left="110"/>
              <w:rPr>
                <w:sz w:val="24"/>
              </w:rPr>
            </w:pPr>
            <w:r>
              <w:rPr>
                <w:spacing w:val="-2"/>
                <w:sz w:val="24"/>
              </w:rPr>
              <w:t>10+1+1</w:t>
            </w:r>
          </w:p>
        </w:tc>
        <w:tc>
          <w:tcPr>
            <w:tcW w:w="2429" w:type="dxa"/>
          </w:tcPr>
          <w:p>
            <w:pPr>
              <w:pStyle w:val="TableParagraph"/>
              <w:spacing w:line="270" w:lineRule="exact" w:before="78"/>
              <w:ind w:left="105"/>
              <w:rPr>
                <w:b/>
                <w:sz w:val="24"/>
              </w:rPr>
            </w:pPr>
            <w:r>
              <w:rPr>
                <w:b/>
                <w:spacing w:val="-2"/>
                <w:sz w:val="24"/>
              </w:rPr>
              <w:t>Сликање</w:t>
            </w:r>
          </w:p>
          <w:p>
            <w:pPr>
              <w:pStyle w:val="TableParagraph"/>
              <w:tabs>
                <w:tab w:pos="2035" w:val="left" w:leader="none"/>
              </w:tabs>
              <w:spacing w:line="232" w:lineRule="auto" w:before="1"/>
              <w:ind w:left="105" w:right="253"/>
              <w:rPr>
                <w:sz w:val="24"/>
              </w:rPr>
            </w:pPr>
            <w:r>
              <w:rPr>
                <w:spacing w:val="-2"/>
                <w:sz w:val="24"/>
              </w:rPr>
              <w:t>-својства сликарских материјала</w:t>
            </w:r>
            <w:r>
              <w:rPr>
                <w:sz w:val="24"/>
              </w:rPr>
              <w:tab/>
            </w:r>
            <w:r>
              <w:rPr>
                <w:spacing w:val="-10"/>
                <w:sz w:val="24"/>
              </w:rPr>
              <w:t>и</w:t>
            </w:r>
          </w:p>
          <w:p>
            <w:pPr>
              <w:pStyle w:val="TableParagraph"/>
              <w:tabs>
                <w:tab w:pos="1886" w:val="left" w:leader="none"/>
              </w:tabs>
              <w:spacing w:line="262" w:lineRule="exact"/>
              <w:ind w:left="105"/>
              <w:rPr>
                <w:sz w:val="24"/>
              </w:rPr>
            </w:pPr>
            <w:r>
              <w:rPr>
                <w:spacing w:val="-2"/>
                <w:sz w:val="24"/>
              </w:rPr>
              <w:t>подлога</w:t>
            </w:r>
            <w:r>
              <w:rPr>
                <w:sz w:val="24"/>
              </w:rPr>
              <w:tab/>
            </w:r>
            <w:r>
              <w:rPr>
                <w:spacing w:val="-5"/>
                <w:sz w:val="24"/>
              </w:rPr>
              <w:t>(2)</w:t>
            </w:r>
          </w:p>
          <w:p>
            <w:pPr>
              <w:pStyle w:val="TableParagraph"/>
              <w:tabs>
                <w:tab w:pos="1886" w:val="left" w:leader="none"/>
              </w:tabs>
              <w:spacing w:line="232" w:lineRule="auto"/>
              <w:ind w:left="105" w:right="249"/>
              <w:rPr>
                <w:sz w:val="24"/>
              </w:rPr>
            </w:pPr>
            <w:r>
              <w:rPr>
                <w:spacing w:val="-2"/>
                <w:sz w:val="24"/>
              </w:rPr>
              <w:t>-ритмичко </w:t>
            </w:r>
            <w:r>
              <w:rPr>
                <w:sz w:val="24"/>
              </w:rPr>
              <w:t>компоновање</w:t>
            </w:r>
            <w:r>
              <w:rPr>
                <w:spacing w:val="-13"/>
                <w:sz w:val="24"/>
              </w:rPr>
              <w:t> </w:t>
            </w:r>
            <w:r>
              <w:rPr>
                <w:sz w:val="24"/>
              </w:rPr>
              <w:t>боја</w:t>
            </w:r>
            <w:r>
              <w:rPr>
                <w:spacing w:val="-13"/>
                <w:sz w:val="24"/>
              </w:rPr>
              <w:t> </w:t>
            </w:r>
            <w:r>
              <w:rPr>
                <w:sz w:val="24"/>
              </w:rPr>
              <w:t>и </w:t>
            </w:r>
            <w:r>
              <w:rPr>
                <w:spacing w:val="-2"/>
                <w:sz w:val="24"/>
              </w:rPr>
              <w:t>облика</w:t>
            </w:r>
            <w:r>
              <w:rPr>
                <w:sz w:val="24"/>
              </w:rPr>
              <w:tab/>
            </w:r>
            <w:r>
              <w:rPr>
                <w:spacing w:val="-5"/>
                <w:sz w:val="24"/>
              </w:rPr>
              <w:t>(2)</w:t>
            </w:r>
          </w:p>
          <w:p>
            <w:pPr>
              <w:pStyle w:val="TableParagraph"/>
              <w:tabs>
                <w:tab w:pos="1958" w:val="left" w:leader="none"/>
              </w:tabs>
              <w:spacing w:line="232" w:lineRule="auto"/>
              <w:ind w:left="105" w:right="249"/>
              <w:jc w:val="both"/>
              <w:rPr>
                <w:sz w:val="24"/>
              </w:rPr>
            </w:pPr>
            <w:r>
              <w:rPr>
                <w:sz w:val="24"/>
              </w:rPr>
              <w:t>-коришћење </w:t>
            </w:r>
            <w:r>
              <w:rPr>
                <w:sz w:val="24"/>
              </w:rPr>
              <w:t>разних </w:t>
            </w:r>
            <w:r>
              <w:rPr>
                <w:spacing w:val="-2"/>
                <w:sz w:val="24"/>
              </w:rPr>
              <w:t>материјала</w:t>
            </w:r>
            <w:r>
              <w:rPr>
                <w:sz w:val="24"/>
              </w:rPr>
              <w:tab/>
            </w:r>
            <w:r>
              <w:rPr>
                <w:spacing w:val="-6"/>
                <w:sz w:val="24"/>
              </w:rPr>
              <w:t>за </w:t>
            </w:r>
            <w:r>
              <w:rPr>
                <w:sz w:val="24"/>
              </w:rPr>
              <w:t>компоновање</w:t>
            </w:r>
            <w:r>
              <w:rPr>
                <w:spacing w:val="65"/>
                <w:sz w:val="24"/>
              </w:rPr>
              <w:t>   </w:t>
            </w:r>
            <w:r>
              <w:rPr>
                <w:spacing w:val="-5"/>
                <w:sz w:val="24"/>
              </w:rPr>
              <w:t>(2)</w:t>
            </w:r>
          </w:p>
          <w:p>
            <w:pPr>
              <w:pStyle w:val="TableParagraph"/>
              <w:tabs>
                <w:tab w:pos="1867" w:val="left" w:leader="none"/>
              </w:tabs>
              <w:spacing w:line="230" w:lineRule="auto"/>
              <w:ind w:left="105" w:right="268"/>
              <w:rPr>
                <w:sz w:val="24"/>
              </w:rPr>
            </w:pPr>
            <w:r>
              <w:rPr>
                <w:spacing w:val="-2"/>
                <w:sz w:val="24"/>
              </w:rPr>
              <w:t>-визуелно споразумевање</w:t>
            </w:r>
            <w:r>
              <w:rPr>
                <w:sz w:val="24"/>
              </w:rPr>
              <w:tab/>
            </w:r>
            <w:r>
              <w:rPr>
                <w:spacing w:val="-5"/>
                <w:sz w:val="24"/>
              </w:rPr>
              <w:t>(2)</w:t>
            </w:r>
          </w:p>
          <w:p>
            <w:pPr>
              <w:pStyle w:val="TableParagraph"/>
              <w:tabs>
                <w:tab w:pos="1454" w:val="left" w:leader="none"/>
                <w:tab w:pos="2040" w:val="left" w:leader="none"/>
              </w:tabs>
              <w:spacing w:line="230" w:lineRule="auto" w:before="3"/>
              <w:ind w:left="105" w:right="248"/>
              <w:rPr>
                <w:sz w:val="24"/>
              </w:rPr>
            </w:pPr>
            <w:r>
              <w:rPr>
                <w:spacing w:val="-2"/>
                <w:sz w:val="24"/>
              </w:rPr>
              <w:t>-временски</w:t>
            </w:r>
            <w:r>
              <w:rPr>
                <w:sz w:val="24"/>
              </w:rPr>
              <w:tab/>
              <w:tab/>
            </w:r>
            <w:r>
              <w:rPr>
                <w:spacing w:val="-10"/>
                <w:sz w:val="24"/>
              </w:rPr>
              <w:t>и </w:t>
            </w:r>
            <w:r>
              <w:rPr>
                <w:spacing w:val="-2"/>
                <w:sz w:val="24"/>
              </w:rPr>
              <w:t>просторни</w:t>
            </w:r>
            <w:r>
              <w:rPr>
                <w:sz w:val="24"/>
              </w:rPr>
              <w:tab/>
            </w:r>
            <w:r>
              <w:rPr>
                <w:spacing w:val="-2"/>
                <w:sz w:val="24"/>
              </w:rPr>
              <w:t>низови (цртани </w:t>
            </w:r>
            <w:r>
              <w:rPr>
                <w:sz w:val="24"/>
              </w:rPr>
              <w:t>филам,стрип)</w:t>
            </w:r>
            <w:r>
              <w:rPr>
                <w:spacing w:val="40"/>
                <w:sz w:val="24"/>
              </w:rPr>
              <w:t> </w:t>
            </w:r>
            <w:r>
              <w:rPr>
                <w:sz w:val="24"/>
              </w:rPr>
              <w:t>(2+1)</w:t>
            </w:r>
          </w:p>
          <w:p>
            <w:pPr>
              <w:pStyle w:val="TableParagraph"/>
              <w:spacing w:line="232" w:lineRule="auto"/>
              <w:ind w:left="105" w:right="457"/>
              <w:rPr>
                <w:sz w:val="24"/>
              </w:rPr>
            </w:pPr>
            <w:r>
              <w:rPr>
                <w:spacing w:val="-2"/>
                <w:sz w:val="24"/>
              </w:rPr>
              <w:t>-</w:t>
            </w:r>
            <w:r>
              <w:rPr>
                <w:spacing w:val="-2"/>
                <w:sz w:val="24"/>
              </w:rPr>
              <w:t>сликање,естетско </w:t>
            </w:r>
            <w:r>
              <w:rPr>
                <w:sz w:val="24"/>
              </w:rPr>
              <w:t>процењивање (1)</w:t>
            </w:r>
          </w:p>
        </w:tc>
        <w:tc>
          <w:tcPr>
            <w:tcW w:w="2372" w:type="dxa"/>
          </w:tcPr>
          <w:p>
            <w:pPr>
              <w:pStyle w:val="TableParagraph"/>
              <w:tabs>
                <w:tab w:pos="1306" w:val="left" w:leader="none"/>
                <w:tab w:pos="2026" w:val="left" w:leader="none"/>
              </w:tabs>
              <w:spacing w:line="232" w:lineRule="auto" w:before="80"/>
              <w:ind w:left="110" w:right="251"/>
              <w:rPr>
                <w:sz w:val="24"/>
              </w:rPr>
            </w:pPr>
            <w:r>
              <w:rPr>
                <w:spacing w:val="-2"/>
                <w:sz w:val="24"/>
              </w:rPr>
              <w:t>објашњавање, разговор демонстрирање осн.сликарских техника</w:t>
            </w:r>
            <w:r>
              <w:rPr>
                <w:spacing w:val="40"/>
                <w:sz w:val="24"/>
              </w:rPr>
              <w:t> </w:t>
            </w:r>
            <w:r>
              <w:rPr>
                <w:spacing w:val="-2"/>
                <w:sz w:val="24"/>
              </w:rPr>
              <w:t>показивање репродукција познатих</w:t>
            </w:r>
            <w:r>
              <w:rPr>
                <w:sz w:val="24"/>
              </w:rPr>
              <w:tab/>
            </w:r>
            <w:r>
              <w:rPr>
                <w:spacing w:val="-2"/>
                <w:sz w:val="24"/>
              </w:rPr>
              <w:t>сликара (чисте</w:t>
            </w:r>
            <w:r>
              <w:rPr>
                <w:sz w:val="24"/>
              </w:rPr>
              <w:tab/>
            </w:r>
            <w:r>
              <w:rPr>
                <w:spacing w:val="-10"/>
                <w:sz w:val="24"/>
              </w:rPr>
              <w:t>и </w:t>
            </w:r>
            <w:r>
              <w:rPr>
                <w:spacing w:val="-2"/>
                <w:sz w:val="24"/>
              </w:rPr>
              <w:t>замућене</w:t>
            </w:r>
            <w:r>
              <w:rPr>
                <w:sz w:val="24"/>
              </w:rPr>
              <w:tab/>
            </w:r>
            <w:r>
              <w:rPr>
                <w:spacing w:val="-37"/>
                <w:sz w:val="24"/>
              </w:rPr>
              <w:t> </w:t>
            </w:r>
            <w:r>
              <w:rPr>
                <w:sz w:val="24"/>
              </w:rPr>
              <w:t>боје</w:t>
              <w:tab/>
            </w:r>
            <w:r>
              <w:rPr>
                <w:spacing w:val="-10"/>
                <w:sz w:val="24"/>
              </w:rPr>
              <w:t>) </w:t>
            </w:r>
            <w:r>
              <w:rPr>
                <w:sz w:val="24"/>
              </w:rPr>
              <w:t>креирање вежби и </w:t>
            </w:r>
            <w:r>
              <w:rPr>
                <w:spacing w:val="-2"/>
                <w:sz w:val="24"/>
              </w:rPr>
              <w:t>њихова</w:t>
            </w:r>
          </w:p>
          <w:p>
            <w:pPr>
              <w:pStyle w:val="TableParagraph"/>
              <w:spacing w:line="230" w:lineRule="auto"/>
              <w:ind w:left="110" w:right="404"/>
              <w:rPr>
                <w:sz w:val="24"/>
              </w:rPr>
            </w:pPr>
            <w:r>
              <w:rPr>
                <w:spacing w:val="-2"/>
                <w:sz w:val="24"/>
              </w:rPr>
              <w:t>примена </w:t>
            </w:r>
            <w:r>
              <w:rPr>
                <w:sz w:val="24"/>
              </w:rPr>
              <w:t>коректуре</w:t>
            </w:r>
            <w:r>
              <w:rPr>
                <w:spacing w:val="-15"/>
                <w:sz w:val="24"/>
              </w:rPr>
              <w:t> </w:t>
            </w:r>
            <w:r>
              <w:rPr>
                <w:sz w:val="24"/>
              </w:rPr>
              <w:t>и</w:t>
            </w:r>
            <w:r>
              <w:rPr>
                <w:spacing w:val="-15"/>
                <w:sz w:val="24"/>
              </w:rPr>
              <w:t> </w:t>
            </w:r>
            <w:r>
              <w:rPr>
                <w:sz w:val="24"/>
              </w:rPr>
              <w:t>ест. </w:t>
            </w:r>
            <w:r>
              <w:rPr>
                <w:spacing w:val="-2"/>
                <w:sz w:val="24"/>
              </w:rPr>
              <w:t>анализе</w:t>
            </w:r>
          </w:p>
          <w:p>
            <w:pPr>
              <w:pStyle w:val="TableParagraph"/>
              <w:tabs>
                <w:tab w:pos="1882" w:val="left" w:leader="none"/>
              </w:tabs>
              <w:spacing w:line="230" w:lineRule="auto"/>
              <w:ind w:left="110" w:right="252"/>
              <w:rPr>
                <w:sz w:val="24"/>
              </w:rPr>
            </w:pPr>
            <w:r>
              <w:rPr>
                <w:sz w:val="24"/>
              </w:rPr>
              <w:t>рад по природи и </w:t>
            </w:r>
            <w:r>
              <w:rPr>
                <w:spacing w:val="-4"/>
                <w:sz w:val="24"/>
              </w:rPr>
              <w:t>рад</w:t>
            </w:r>
            <w:r>
              <w:rPr>
                <w:sz w:val="24"/>
              </w:rPr>
              <w:tab/>
            </w:r>
            <w:r>
              <w:rPr>
                <w:spacing w:val="-6"/>
                <w:sz w:val="24"/>
              </w:rPr>
              <w:t>из</w:t>
            </w:r>
          </w:p>
          <w:p>
            <w:pPr>
              <w:pStyle w:val="TableParagraph"/>
              <w:spacing w:line="266" w:lineRule="exact"/>
              <w:ind w:left="110"/>
              <w:rPr>
                <w:sz w:val="24"/>
              </w:rPr>
            </w:pPr>
            <w:r>
              <w:rPr>
                <w:spacing w:val="-2"/>
                <w:sz w:val="24"/>
              </w:rPr>
              <w:t>маште</w:t>
            </w:r>
          </w:p>
          <w:p>
            <w:pPr>
              <w:pStyle w:val="TableParagraph"/>
              <w:spacing w:line="272" w:lineRule="exact"/>
              <w:ind w:left="110"/>
              <w:rPr>
                <w:sz w:val="24"/>
              </w:rPr>
            </w:pPr>
            <w:r>
              <w:rPr>
                <w:sz w:val="24"/>
              </w:rPr>
              <w:t>-</w:t>
            </w:r>
            <w:r>
              <w:rPr>
                <w:spacing w:val="6"/>
                <w:sz w:val="24"/>
              </w:rPr>
              <w:t> </w:t>
            </w:r>
            <w:r>
              <w:rPr>
                <w:sz w:val="24"/>
              </w:rPr>
              <w:t>посета</w:t>
            </w:r>
            <w:r>
              <w:rPr>
                <w:spacing w:val="-2"/>
                <w:sz w:val="24"/>
              </w:rPr>
              <w:t> позоришту</w:t>
            </w:r>
          </w:p>
        </w:tc>
        <w:tc>
          <w:tcPr>
            <w:tcW w:w="2371" w:type="dxa"/>
          </w:tcPr>
          <w:p>
            <w:pPr>
              <w:pStyle w:val="TableParagraph"/>
              <w:tabs>
                <w:tab w:pos="979" w:val="left" w:leader="none"/>
                <w:tab w:pos="1454" w:val="left" w:leader="none"/>
                <w:tab w:pos="1901" w:val="left" w:leader="none"/>
                <w:tab w:pos="1978" w:val="left" w:leader="none"/>
              </w:tabs>
              <w:spacing w:line="232" w:lineRule="auto" w:before="80"/>
              <w:ind w:left="105" w:right="252"/>
              <w:rPr>
                <w:sz w:val="24"/>
              </w:rPr>
            </w:pPr>
            <w:r>
              <w:rPr>
                <w:spacing w:val="-4"/>
                <w:sz w:val="24"/>
              </w:rPr>
              <w:t>ест.</w:t>
            </w:r>
            <w:r>
              <w:rPr>
                <w:sz w:val="24"/>
              </w:rPr>
              <w:tab/>
            </w:r>
            <w:r>
              <w:rPr>
                <w:spacing w:val="-2"/>
                <w:sz w:val="24"/>
              </w:rPr>
              <w:t>анализа</w:t>
            </w:r>
            <w:r>
              <w:rPr>
                <w:sz w:val="24"/>
              </w:rPr>
              <w:tab/>
              <w:tab/>
            </w:r>
            <w:r>
              <w:rPr>
                <w:spacing w:val="-10"/>
                <w:sz w:val="24"/>
              </w:rPr>
              <w:t>и </w:t>
            </w:r>
            <w:r>
              <w:rPr>
                <w:spacing w:val="-2"/>
                <w:sz w:val="24"/>
              </w:rPr>
              <w:t>самовредновање припрема сценографије</w:t>
            </w:r>
            <w:r>
              <w:rPr>
                <w:sz w:val="24"/>
              </w:rPr>
              <w:tab/>
              <w:tab/>
            </w:r>
            <w:r>
              <w:rPr>
                <w:spacing w:val="-6"/>
                <w:sz w:val="24"/>
              </w:rPr>
              <w:t>за </w:t>
            </w:r>
            <w:r>
              <w:rPr>
                <w:spacing w:val="-2"/>
                <w:sz w:val="24"/>
              </w:rPr>
              <w:t>школске манифестације израда</w:t>
            </w:r>
            <w:r>
              <w:rPr>
                <w:sz w:val="24"/>
              </w:rPr>
              <w:tab/>
              <w:tab/>
            </w:r>
            <w:r>
              <w:rPr>
                <w:spacing w:val="-2"/>
                <w:sz w:val="24"/>
              </w:rPr>
              <w:t>паноа, плаката</w:t>
            </w:r>
          </w:p>
        </w:tc>
        <w:tc>
          <w:tcPr>
            <w:tcW w:w="2371" w:type="dxa"/>
          </w:tcPr>
          <w:p>
            <w:pPr>
              <w:pStyle w:val="TableParagraph"/>
              <w:tabs>
                <w:tab w:pos="1210" w:val="left" w:leader="none"/>
              </w:tabs>
              <w:spacing w:line="270" w:lineRule="exact" w:before="78"/>
              <w:ind w:left="106"/>
              <w:rPr>
                <w:sz w:val="24"/>
              </w:rPr>
            </w:pPr>
            <w:r>
              <w:rPr>
                <w:spacing w:val="-10"/>
                <w:sz w:val="24"/>
              </w:rPr>
              <w:t>-</w:t>
            </w:r>
            <w:r>
              <w:rPr>
                <w:sz w:val="24"/>
              </w:rPr>
              <w:tab/>
            </w:r>
            <w:r>
              <w:rPr>
                <w:spacing w:val="-2"/>
                <w:sz w:val="24"/>
              </w:rPr>
              <w:t>вежбање</w:t>
            </w:r>
          </w:p>
          <w:p>
            <w:pPr>
              <w:pStyle w:val="TableParagraph"/>
              <w:spacing w:line="232" w:lineRule="auto" w:before="1"/>
              <w:ind w:left="106" w:right="266"/>
              <w:rPr>
                <w:sz w:val="24"/>
              </w:rPr>
            </w:pPr>
            <w:r>
              <w:rPr>
                <w:spacing w:val="-2"/>
                <w:sz w:val="24"/>
              </w:rPr>
              <w:t>основних сликарских</w:t>
            </w:r>
            <w:r>
              <w:rPr>
                <w:spacing w:val="40"/>
                <w:sz w:val="24"/>
              </w:rPr>
              <w:t> </w:t>
            </w:r>
            <w:r>
              <w:rPr>
                <w:spacing w:val="-2"/>
                <w:sz w:val="24"/>
              </w:rPr>
              <w:t>техника</w:t>
            </w:r>
            <w:r>
              <w:rPr>
                <w:spacing w:val="80"/>
                <w:sz w:val="24"/>
              </w:rPr>
              <w:t> </w:t>
            </w:r>
            <w:r>
              <w:rPr>
                <w:spacing w:val="-2"/>
                <w:sz w:val="24"/>
              </w:rPr>
              <w:t>сакупљање репродукција, </w:t>
            </w:r>
            <w:r>
              <w:rPr>
                <w:sz w:val="24"/>
              </w:rPr>
              <w:t>формирање</w:t>
            </w:r>
            <w:r>
              <w:rPr>
                <w:spacing w:val="32"/>
                <w:sz w:val="24"/>
              </w:rPr>
              <w:t> </w:t>
            </w:r>
            <w:r>
              <w:rPr>
                <w:spacing w:val="-2"/>
                <w:sz w:val="24"/>
              </w:rPr>
              <w:t>збирки</w:t>
            </w:r>
          </w:p>
          <w:p>
            <w:pPr>
              <w:pStyle w:val="TableParagraph"/>
              <w:tabs>
                <w:tab w:pos="1465" w:val="left" w:leader="none"/>
                <w:tab w:pos="1647" w:val="left" w:leader="none"/>
                <w:tab w:pos="1969" w:val="left" w:leader="none"/>
              </w:tabs>
              <w:spacing w:line="232" w:lineRule="auto"/>
              <w:ind w:left="106" w:right="259"/>
              <w:rPr>
                <w:sz w:val="24"/>
              </w:rPr>
            </w:pPr>
            <w:r>
              <w:rPr>
                <w:spacing w:val="-2"/>
                <w:sz w:val="24"/>
              </w:rPr>
              <w:t>-посматрају</w:t>
            </w:r>
            <w:r>
              <w:rPr>
                <w:sz w:val="24"/>
              </w:rPr>
              <w:tab/>
              <w:tab/>
              <w:tab/>
            </w:r>
            <w:r>
              <w:rPr>
                <w:spacing w:val="-10"/>
                <w:sz w:val="24"/>
              </w:rPr>
              <w:t>и </w:t>
            </w:r>
            <w:r>
              <w:rPr>
                <w:spacing w:val="-2"/>
                <w:sz w:val="24"/>
              </w:rPr>
              <w:t>естетски доживљавају</w:t>
            </w:r>
            <w:r>
              <w:rPr>
                <w:sz w:val="24"/>
              </w:rPr>
              <w:tab/>
              <w:tab/>
            </w:r>
            <w:r>
              <w:rPr>
                <w:spacing w:val="-4"/>
                <w:sz w:val="24"/>
              </w:rPr>
              <w:t>дела </w:t>
            </w:r>
            <w:r>
              <w:rPr>
                <w:spacing w:val="-2"/>
                <w:sz w:val="24"/>
              </w:rPr>
              <w:t>ликовне</w:t>
            </w:r>
            <w:r>
              <w:rPr>
                <w:spacing w:val="40"/>
                <w:sz w:val="24"/>
              </w:rPr>
              <w:t> </w:t>
            </w:r>
            <w:r>
              <w:rPr>
                <w:spacing w:val="-2"/>
                <w:sz w:val="24"/>
              </w:rPr>
              <w:t>уметности; развијају</w:t>
            </w:r>
            <w:r>
              <w:rPr>
                <w:sz w:val="24"/>
              </w:rPr>
              <w:tab/>
            </w:r>
            <w:r>
              <w:rPr>
                <w:spacing w:val="-4"/>
                <w:sz w:val="24"/>
              </w:rPr>
              <w:t>љубав </w:t>
            </w:r>
            <w:r>
              <w:rPr>
                <w:spacing w:val="-2"/>
                <w:sz w:val="24"/>
              </w:rPr>
              <w:t>према</w:t>
            </w:r>
          </w:p>
          <w:p>
            <w:pPr>
              <w:pStyle w:val="TableParagraph"/>
              <w:spacing w:line="263" w:lineRule="exact"/>
              <w:ind w:left="106"/>
              <w:rPr>
                <w:sz w:val="24"/>
              </w:rPr>
            </w:pPr>
            <w:r>
              <w:rPr>
                <w:sz w:val="24"/>
              </w:rPr>
              <w:t>ликовном</w:t>
            </w:r>
            <w:r>
              <w:rPr>
                <w:spacing w:val="-1"/>
                <w:sz w:val="24"/>
              </w:rPr>
              <w:t> </w:t>
            </w:r>
            <w:r>
              <w:rPr>
                <w:spacing w:val="-2"/>
                <w:sz w:val="24"/>
              </w:rPr>
              <w:t>наслеђу</w:t>
            </w:r>
          </w:p>
        </w:tc>
        <w:tc>
          <w:tcPr>
            <w:tcW w:w="3389" w:type="dxa"/>
          </w:tcPr>
          <w:p>
            <w:pPr>
              <w:pStyle w:val="TableParagraph"/>
              <w:tabs>
                <w:tab w:pos="2124" w:val="left" w:leader="none"/>
              </w:tabs>
              <w:spacing w:line="232" w:lineRule="auto" w:before="80"/>
              <w:ind w:left="107" w:right="237"/>
              <w:jc w:val="both"/>
              <w:rPr>
                <w:sz w:val="24"/>
              </w:rPr>
            </w:pPr>
            <w:r>
              <w:rPr>
                <w:sz w:val="24"/>
              </w:rPr>
              <w:t>-развој способности ученика за визуелно памћење и </w:t>
            </w:r>
            <w:r>
              <w:rPr>
                <w:spacing w:val="-2"/>
                <w:sz w:val="24"/>
              </w:rPr>
              <w:t>повезивање</w:t>
            </w:r>
            <w:r>
              <w:rPr>
                <w:sz w:val="24"/>
              </w:rPr>
              <w:tab/>
            </w:r>
            <w:r>
              <w:rPr>
                <w:spacing w:val="-2"/>
                <w:sz w:val="24"/>
              </w:rPr>
              <w:t>опажених </w:t>
            </w:r>
            <w:r>
              <w:rPr>
                <w:sz w:val="24"/>
              </w:rPr>
              <w:t>информација као основе за увођење у визуелно </w:t>
            </w:r>
            <w:r>
              <w:rPr>
                <w:spacing w:val="-2"/>
                <w:sz w:val="24"/>
              </w:rPr>
              <w:t>мишљење;</w:t>
            </w:r>
          </w:p>
          <w:p>
            <w:pPr>
              <w:pStyle w:val="TableParagraph"/>
              <w:spacing w:line="232" w:lineRule="auto"/>
              <w:ind w:left="107" w:right="237"/>
              <w:jc w:val="both"/>
              <w:rPr>
                <w:sz w:val="24"/>
              </w:rPr>
            </w:pPr>
            <w:r>
              <w:rPr>
                <w:sz w:val="24"/>
              </w:rPr>
              <w:t>развијање осетљивости за ликовне и визуелне вредности, које се стичу у настави,</w:t>
            </w:r>
            <w:r>
              <w:rPr>
                <w:spacing w:val="-7"/>
                <w:sz w:val="24"/>
              </w:rPr>
              <w:t> </w:t>
            </w:r>
            <w:r>
              <w:rPr>
                <w:sz w:val="24"/>
              </w:rPr>
              <w:t>апримењују</w:t>
            </w:r>
            <w:r>
              <w:rPr>
                <w:spacing w:val="-3"/>
                <w:sz w:val="24"/>
              </w:rPr>
              <w:t> </w:t>
            </w:r>
            <w:r>
              <w:rPr>
                <w:sz w:val="24"/>
              </w:rPr>
              <w:t>у</w:t>
            </w:r>
            <w:r>
              <w:rPr>
                <w:spacing w:val="-15"/>
                <w:sz w:val="24"/>
              </w:rPr>
              <w:t> </w:t>
            </w:r>
            <w:r>
              <w:rPr>
                <w:sz w:val="24"/>
              </w:rPr>
              <w:t>раду</w:t>
            </w:r>
            <w:r>
              <w:rPr>
                <w:spacing w:val="-15"/>
                <w:sz w:val="24"/>
              </w:rPr>
              <w:t> </w:t>
            </w:r>
            <w:r>
              <w:rPr>
                <w:sz w:val="24"/>
              </w:rPr>
              <w:t>и </w:t>
            </w:r>
            <w:r>
              <w:rPr>
                <w:spacing w:val="-2"/>
                <w:sz w:val="24"/>
              </w:rPr>
              <w:t>животу</w:t>
            </w:r>
          </w:p>
          <w:p>
            <w:pPr>
              <w:pStyle w:val="TableParagraph"/>
              <w:spacing w:line="232" w:lineRule="auto"/>
              <w:ind w:left="107" w:right="234"/>
              <w:jc w:val="both"/>
              <w:rPr>
                <w:sz w:val="24"/>
              </w:rPr>
            </w:pPr>
            <w:r>
              <w:rPr>
                <w:sz w:val="24"/>
              </w:rPr>
              <w:t>-подстицање интересовања и стварање потребе код ученика за посећивањем музеја, изложби, као и за чување културних добара и естетског изгледа средине у којој ученици живе и раде</w:t>
            </w:r>
          </w:p>
          <w:p>
            <w:pPr>
              <w:pStyle w:val="TableParagraph"/>
              <w:spacing w:before="63"/>
              <w:ind w:left="107"/>
              <w:rPr>
                <w:sz w:val="24"/>
              </w:rPr>
            </w:pPr>
            <w:r>
              <w:rPr>
                <w:sz w:val="24"/>
              </w:rPr>
              <w:t>-опажање</w:t>
            </w:r>
            <w:r>
              <w:rPr>
                <w:spacing w:val="-7"/>
                <w:sz w:val="24"/>
              </w:rPr>
              <w:t> </w:t>
            </w:r>
            <w:r>
              <w:rPr>
                <w:spacing w:val="-4"/>
                <w:sz w:val="24"/>
              </w:rPr>
              <w:t>боја</w:t>
            </w:r>
          </w:p>
          <w:p>
            <w:pPr>
              <w:pStyle w:val="TableParagraph"/>
              <w:spacing w:line="360" w:lineRule="atLeast"/>
              <w:ind w:left="107"/>
              <w:rPr>
                <w:sz w:val="24"/>
              </w:rPr>
            </w:pPr>
            <w:r>
              <w:rPr>
                <w:sz w:val="24"/>
              </w:rPr>
              <w:t>-асоцијације у низу </w:t>
            </w:r>
            <w:r>
              <w:rPr>
                <w:spacing w:val="-2"/>
                <w:sz w:val="24"/>
              </w:rPr>
              <w:t>покретнеслике:боје,мрље,црт ежи,облици</w:t>
            </w:r>
          </w:p>
        </w:tc>
      </w:tr>
      <w:tr>
        <w:trPr>
          <w:trHeight w:val="628" w:hRule="atLeast"/>
        </w:trPr>
        <w:tc>
          <w:tcPr>
            <w:tcW w:w="2377" w:type="dxa"/>
          </w:tcPr>
          <w:p>
            <w:pPr>
              <w:pStyle w:val="TableParagraph"/>
              <w:spacing w:before="78"/>
              <w:ind w:left="110"/>
              <w:rPr>
                <w:sz w:val="24"/>
              </w:rPr>
            </w:pPr>
            <w:r>
              <w:rPr>
                <w:spacing w:val="-2"/>
                <w:sz w:val="24"/>
              </w:rPr>
              <w:t>10+1+1</w:t>
            </w:r>
          </w:p>
        </w:tc>
        <w:tc>
          <w:tcPr>
            <w:tcW w:w="2429" w:type="dxa"/>
          </w:tcPr>
          <w:p>
            <w:pPr>
              <w:pStyle w:val="TableParagraph"/>
              <w:spacing w:line="268" w:lineRule="exact" w:before="78"/>
              <w:ind w:left="105"/>
              <w:rPr>
                <w:b/>
                <w:sz w:val="24"/>
              </w:rPr>
            </w:pPr>
            <w:r>
              <w:rPr>
                <w:b/>
                <w:spacing w:val="-2"/>
                <w:sz w:val="24"/>
              </w:rPr>
              <w:t>Вајање</w:t>
            </w:r>
          </w:p>
          <w:p>
            <w:pPr>
              <w:pStyle w:val="TableParagraph"/>
              <w:tabs>
                <w:tab w:pos="882" w:val="left" w:leader="none"/>
              </w:tabs>
              <w:spacing w:line="263" w:lineRule="exact"/>
              <w:ind w:left="105"/>
              <w:rPr>
                <w:sz w:val="24"/>
              </w:rPr>
            </w:pPr>
            <w:r>
              <w:rPr>
                <w:spacing w:val="-10"/>
                <w:sz w:val="24"/>
              </w:rPr>
              <w:t>-</w:t>
            </w:r>
            <w:r>
              <w:rPr>
                <w:sz w:val="24"/>
              </w:rPr>
              <w:tab/>
            </w:r>
            <w:r>
              <w:rPr>
                <w:spacing w:val="-2"/>
                <w:sz w:val="24"/>
              </w:rPr>
              <w:t>вајање,врсте</w:t>
            </w:r>
          </w:p>
        </w:tc>
        <w:tc>
          <w:tcPr>
            <w:tcW w:w="2372" w:type="dxa"/>
          </w:tcPr>
          <w:p>
            <w:pPr>
              <w:pStyle w:val="TableParagraph"/>
              <w:tabs>
                <w:tab w:pos="830" w:val="left" w:leader="none"/>
                <w:tab w:pos="1982" w:val="left" w:leader="none"/>
              </w:tabs>
              <w:spacing w:line="230" w:lineRule="auto" w:before="78"/>
              <w:ind w:left="110" w:right="248"/>
              <w:rPr>
                <w:sz w:val="24"/>
              </w:rPr>
            </w:pPr>
            <w:r>
              <w:rPr>
                <w:spacing w:val="-4"/>
                <w:sz w:val="24"/>
              </w:rPr>
              <w:t>кроз</w:t>
            </w:r>
            <w:r>
              <w:rPr>
                <w:sz w:val="24"/>
              </w:rPr>
              <w:tab/>
            </w:r>
            <w:r>
              <w:rPr>
                <w:spacing w:val="-2"/>
                <w:sz w:val="24"/>
              </w:rPr>
              <w:t>разговор</w:t>
            </w:r>
            <w:r>
              <w:rPr>
                <w:sz w:val="24"/>
              </w:rPr>
              <w:tab/>
            </w:r>
            <w:r>
              <w:rPr>
                <w:spacing w:val="-10"/>
                <w:sz w:val="24"/>
              </w:rPr>
              <w:t>и </w:t>
            </w:r>
            <w:r>
              <w:rPr>
                <w:spacing w:val="-2"/>
                <w:sz w:val="24"/>
              </w:rPr>
              <w:t>објашњавање</w:t>
            </w:r>
          </w:p>
        </w:tc>
        <w:tc>
          <w:tcPr>
            <w:tcW w:w="2371" w:type="dxa"/>
          </w:tcPr>
          <w:p>
            <w:pPr>
              <w:pStyle w:val="TableParagraph"/>
              <w:spacing w:line="230" w:lineRule="auto" w:before="78"/>
              <w:ind w:left="105" w:right="260"/>
              <w:rPr>
                <w:sz w:val="24"/>
              </w:rPr>
            </w:pPr>
            <w:r>
              <w:rPr>
                <w:sz w:val="24"/>
              </w:rPr>
              <w:t>-</w:t>
            </w:r>
            <w:r>
              <w:rPr>
                <w:spacing w:val="-9"/>
                <w:sz w:val="24"/>
              </w:rPr>
              <w:t> </w:t>
            </w:r>
            <w:r>
              <w:rPr>
                <w:sz w:val="24"/>
              </w:rPr>
              <w:t>самосталан</w:t>
            </w:r>
            <w:r>
              <w:rPr>
                <w:spacing w:val="-13"/>
                <w:sz w:val="24"/>
              </w:rPr>
              <w:t> </w:t>
            </w:r>
            <w:r>
              <w:rPr>
                <w:sz w:val="24"/>
              </w:rPr>
              <w:t>рад</w:t>
            </w:r>
            <w:r>
              <w:rPr>
                <w:spacing w:val="-12"/>
                <w:sz w:val="24"/>
              </w:rPr>
              <w:t> </w:t>
            </w:r>
            <w:r>
              <w:rPr>
                <w:sz w:val="24"/>
              </w:rPr>
              <w:t>с</w:t>
            </w:r>
            <w:r>
              <w:rPr>
                <w:sz w:val="24"/>
              </w:rPr>
              <w:t>а</w:t>
            </w:r>
            <w:r>
              <w:rPr>
                <w:sz w:val="24"/>
              </w:rPr>
              <w:t> </w:t>
            </w:r>
            <w:r>
              <w:rPr>
                <w:spacing w:val="-2"/>
                <w:sz w:val="24"/>
              </w:rPr>
              <w:t>наглашеном</w:t>
            </w:r>
          </w:p>
        </w:tc>
        <w:tc>
          <w:tcPr>
            <w:tcW w:w="2371" w:type="dxa"/>
          </w:tcPr>
          <w:p>
            <w:pPr>
              <w:pStyle w:val="TableParagraph"/>
              <w:spacing w:line="230" w:lineRule="auto" w:before="78"/>
              <w:ind w:left="106" w:right="305"/>
              <w:rPr>
                <w:sz w:val="24"/>
              </w:rPr>
            </w:pPr>
            <w:r>
              <w:rPr>
                <w:spacing w:val="-2"/>
                <w:sz w:val="24"/>
              </w:rPr>
              <w:t>-</w:t>
            </w:r>
            <w:r>
              <w:rPr>
                <w:spacing w:val="-2"/>
                <w:sz w:val="24"/>
              </w:rPr>
              <w:t>практична примена</w:t>
            </w:r>
          </w:p>
        </w:tc>
        <w:tc>
          <w:tcPr>
            <w:tcW w:w="3389" w:type="dxa"/>
          </w:tcPr>
          <w:p>
            <w:pPr>
              <w:pStyle w:val="TableParagraph"/>
              <w:spacing w:line="230" w:lineRule="auto" w:before="78"/>
              <w:ind w:left="107" w:right="250"/>
              <w:rPr>
                <w:sz w:val="24"/>
              </w:rPr>
            </w:pPr>
            <w:r>
              <w:rPr>
                <w:spacing w:val="-2"/>
                <w:sz w:val="24"/>
              </w:rPr>
              <w:t>-стварање </w:t>
            </w:r>
            <w:r>
              <w:rPr>
                <w:sz w:val="24"/>
              </w:rPr>
              <w:t>различитихвредности</w:t>
            </w:r>
            <w:r>
              <w:rPr>
                <w:spacing w:val="-8"/>
                <w:sz w:val="24"/>
              </w:rPr>
              <w:t> </w:t>
            </w:r>
            <w:r>
              <w:rPr>
                <w:sz w:val="24"/>
              </w:rPr>
              <w:t>форме</w:t>
            </w:r>
          </w:p>
        </w:tc>
      </w:tr>
    </w:tbl>
    <w:p>
      <w:pPr>
        <w:pStyle w:val="TableParagraph"/>
        <w:spacing w:after="0" w:line="230" w:lineRule="auto"/>
        <w:rPr>
          <w:sz w:val="24"/>
        </w:rPr>
        <w:sectPr>
          <w:type w:val="continuous"/>
          <w:pgSz w:w="16840" w:h="11910" w:orient="landscape"/>
          <w:pgMar w:header="0" w:footer="941" w:top="480" w:bottom="1140" w:left="566" w:right="283"/>
        </w:sectPr>
      </w:pPr>
    </w:p>
    <w:tbl>
      <w:tblPr>
        <w:tblW w:w="0" w:type="auto"/>
        <w:jc w:val="left"/>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7"/>
        <w:gridCol w:w="2429"/>
        <w:gridCol w:w="2372"/>
        <w:gridCol w:w="2371"/>
        <w:gridCol w:w="2371"/>
        <w:gridCol w:w="3389"/>
      </w:tblGrid>
      <w:tr>
        <w:trPr>
          <w:trHeight w:val="6871" w:hRule="atLeast"/>
        </w:trPr>
        <w:tc>
          <w:tcPr>
            <w:tcW w:w="2377" w:type="dxa"/>
          </w:tcPr>
          <w:p>
            <w:pPr>
              <w:pStyle w:val="TableParagraph"/>
              <w:rPr>
                <w:sz w:val="24"/>
              </w:rPr>
            </w:pPr>
          </w:p>
        </w:tc>
        <w:tc>
          <w:tcPr>
            <w:tcW w:w="2429" w:type="dxa"/>
          </w:tcPr>
          <w:p>
            <w:pPr>
              <w:pStyle w:val="TableParagraph"/>
              <w:tabs>
                <w:tab w:pos="1881" w:val="left" w:leader="none"/>
              </w:tabs>
              <w:spacing w:line="230" w:lineRule="auto"/>
              <w:ind w:left="105" w:right="253"/>
              <w:rPr>
                <w:sz w:val="24"/>
              </w:rPr>
            </w:pPr>
            <w:r>
              <w:rPr>
                <w:spacing w:val="-2"/>
                <w:sz w:val="24"/>
              </w:rPr>
              <w:t>вајарског</w:t>
            </w:r>
            <w:r>
              <w:rPr>
                <w:spacing w:val="40"/>
                <w:sz w:val="24"/>
              </w:rPr>
              <w:t> </w:t>
            </w:r>
            <w:r>
              <w:rPr>
                <w:spacing w:val="-2"/>
                <w:sz w:val="24"/>
              </w:rPr>
              <w:t>материјала</w:t>
            </w:r>
            <w:r>
              <w:rPr>
                <w:sz w:val="24"/>
              </w:rPr>
              <w:tab/>
            </w:r>
            <w:r>
              <w:rPr>
                <w:spacing w:val="-4"/>
                <w:sz w:val="24"/>
              </w:rPr>
              <w:t>(4)</w:t>
            </w:r>
          </w:p>
          <w:p>
            <w:pPr>
              <w:pStyle w:val="TableParagraph"/>
              <w:spacing w:line="232" w:lineRule="auto"/>
              <w:ind w:left="105" w:right="172"/>
              <w:rPr>
                <w:sz w:val="24"/>
              </w:rPr>
            </w:pPr>
            <w:r>
              <w:rPr>
                <w:spacing w:val="-2"/>
                <w:sz w:val="24"/>
              </w:rPr>
              <w:t>-везивање тродимензионалних </w:t>
            </w:r>
            <w:r>
              <w:rPr>
                <w:sz w:val="24"/>
              </w:rPr>
              <w:t>облика у простору </w:t>
            </w:r>
            <w:r>
              <w:rPr>
                <w:spacing w:val="-4"/>
                <w:sz w:val="24"/>
              </w:rPr>
              <w:t>(2)</w:t>
            </w:r>
          </w:p>
          <w:p>
            <w:pPr>
              <w:pStyle w:val="TableParagraph"/>
              <w:tabs>
                <w:tab w:pos="1886" w:val="left" w:leader="none"/>
              </w:tabs>
              <w:spacing w:line="232" w:lineRule="auto"/>
              <w:ind w:left="105" w:right="249"/>
              <w:rPr>
                <w:sz w:val="24"/>
              </w:rPr>
            </w:pPr>
            <w:r>
              <w:rPr>
                <w:spacing w:val="-2"/>
                <w:sz w:val="24"/>
              </w:rPr>
              <w:t>-слободно компоновање</w:t>
            </w:r>
            <w:r>
              <w:rPr>
                <w:sz w:val="24"/>
              </w:rPr>
              <w:tab/>
            </w:r>
            <w:r>
              <w:rPr>
                <w:spacing w:val="-4"/>
                <w:sz w:val="24"/>
              </w:rPr>
              <w:t>(2)</w:t>
            </w:r>
          </w:p>
          <w:p>
            <w:pPr>
              <w:pStyle w:val="TableParagraph"/>
              <w:spacing w:line="232" w:lineRule="auto"/>
              <w:ind w:left="105" w:right="457"/>
              <w:rPr>
                <w:sz w:val="24"/>
              </w:rPr>
            </w:pPr>
            <w:r>
              <w:rPr>
                <w:spacing w:val="-2"/>
                <w:sz w:val="24"/>
              </w:rPr>
              <w:t>-обликовање употребних предмета(ситна пластика,накит) </w:t>
            </w:r>
            <w:r>
              <w:rPr>
                <w:spacing w:val="-4"/>
                <w:sz w:val="24"/>
              </w:rPr>
              <w:t>(2+1)</w:t>
            </w:r>
          </w:p>
          <w:p>
            <w:pPr>
              <w:pStyle w:val="TableParagraph"/>
              <w:tabs>
                <w:tab w:pos="1305" w:val="left" w:leader="none"/>
              </w:tabs>
              <w:spacing w:line="230" w:lineRule="auto"/>
              <w:ind w:left="105" w:right="255"/>
              <w:rPr>
                <w:sz w:val="24"/>
              </w:rPr>
            </w:pPr>
            <w:r>
              <w:rPr>
                <w:spacing w:val="-2"/>
                <w:sz w:val="24"/>
              </w:rPr>
              <w:t>-вајање,</w:t>
            </w:r>
            <w:r>
              <w:rPr>
                <w:sz w:val="24"/>
              </w:rPr>
              <w:tab/>
            </w:r>
            <w:r>
              <w:rPr>
                <w:spacing w:val="-2"/>
                <w:sz w:val="24"/>
              </w:rPr>
              <w:t>естетска </w:t>
            </w:r>
            <w:r>
              <w:rPr>
                <w:sz w:val="24"/>
              </w:rPr>
              <w:t>анализа (1)</w:t>
            </w:r>
          </w:p>
        </w:tc>
        <w:tc>
          <w:tcPr>
            <w:tcW w:w="2372" w:type="dxa"/>
          </w:tcPr>
          <w:p>
            <w:pPr>
              <w:pStyle w:val="TableParagraph"/>
              <w:tabs>
                <w:tab w:pos="1891" w:val="left" w:leader="none"/>
              </w:tabs>
              <w:spacing w:line="232" w:lineRule="auto"/>
              <w:ind w:left="110" w:right="266"/>
              <w:rPr>
                <w:sz w:val="24"/>
              </w:rPr>
            </w:pPr>
            <w:r>
              <w:rPr>
                <w:spacing w:val="-2"/>
                <w:sz w:val="24"/>
              </w:rPr>
              <w:t>упознавање ученика</w:t>
            </w:r>
            <w:r>
              <w:rPr>
                <w:sz w:val="24"/>
              </w:rPr>
              <w:tab/>
            </w:r>
            <w:r>
              <w:rPr>
                <w:spacing w:val="-10"/>
                <w:sz w:val="24"/>
              </w:rPr>
              <w:t>са </w:t>
            </w:r>
            <w:r>
              <w:rPr>
                <w:spacing w:val="-2"/>
                <w:sz w:val="24"/>
              </w:rPr>
              <w:t>основним вајарским </w:t>
            </w:r>
            <w:r>
              <w:rPr>
                <w:sz w:val="24"/>
              </w:rPr>
              <w:t>материјалима и</w:t>
            </w:r>
          </w:p>
          <w:p>
            <w:pPr>
              <w:pStyle w:val="TableParagraph"/>
              <w:spacing w:line="270" w:lineRule="exact" w:before="70"/>
              <w:ind w:left="110"/>
              <w:rPr>
                <w:sz w:val="24"/>
              </w:rPr>
            </w:pPr>
            <w:r>
              <w:rPr>
                <w:spacing w:val="-2"/>
                <w:sz w:val="24"/>
              </w:rPr>
              <w:t>техникама</w:t>
            </w:r>
          </w:p>
          <w:p>
            <w:pPr>
              <w:pStyle w:val="TableParagraph"/>
              <w:numPr>
                <w:ilvl w:val="0"/>
                <w:numId w:val="198"/>
              </w:numPr>
              <w:tabs>
                <w:tab w:pos="108" w:val="left" w:leader="none"/>
                <w:tab w:pos="110" w:val="left" w:leader="none"/>
              </w:tabs>
              <w:spacing w:line="232" w:lineRule="auto" w:before="1" w:after="0"/>
              <w:ind w:left="110" w:right="402" w:hanging="140"/>
              <w:jc w:val="left"/>
              <w:rPr>
                <w:sz w:val="24"/>
              </w:rPr>
            </w:pPr>
            <w:r>
              <w:rPr>
                <w:spacing w:val="-2"/>
                <w:sz w:val="24"/>
              </w:rPr>
              <w:t>репродукције</w:t>
            </w:r>
            <w:r>
              <w:rPr>
                <w:spacing w:val="-13"/>
                <w:sz w:val="24"/>
              </w:rPr>
              <w:t> </w:t>
            </w:r>
            <w:r>
              <w:rPr>
                <w:spacing w:val="-2"/>
                <w:sz w:val="24"/>
              </w:rPr>
              <w:t>2д</w:t>
            </w:r>
            <w:r>
              <w:rPr>
                <w:spacing w:val="-15"/>
                <w:sz w:val="24"/>
              </w:rPr>
              <w:t> </w:t>
            </w:r>
            <w:r>
              <w:rPr>
                <w:spacing w:val="-2"/>
                <w:sz w:val="24"/>
              </w:rPr>
              <w:t>и </w:t>
            </w:r>
            <w:r>
              <w:rPr>
                <w:spacing w:val="-6"/>
                <w:sz w:val="24"/>
              </w:rPr>
              <w:t>3д</w:t>
            </w:r>
          </w:p>
          <w:p>
            <w:pPr>
              <w:pStyle w:val="TableParagraph"/>
              <w:spacing w:line="230" w:lineRule="auto"/>
              <w:ind w:left="110"/>
              <w:rPr>
                <w:sz w:val="24"/>
              </w:rPr>
            </w:pPr>
            <w:r>
              <w:rPr>
                <w:sz w:val="24"/>
              </w:rPr>
              <w:t>уметничких</w:t>
            </w:r>
            <w:r>
              <w:rPr>
                <w:spacing w:val="-15"/>
                <w:sz w:val="24"/>
              </w:rPr>
              <w:t> </w:t>
            </w:r>
            <w:r>
              <w:rPr>
                <w:sz w:val="24"/>
              </w:rPr>
              <w:t>дела</w:t>
            </w:r>
            <w:r>
              <w:rPr>
                <w:spacing w:val="-15"/>
                <w:sz w:val="24"/>
              </w:rPr>
              <w:t> </w:t>
            </w:r>
            <w:r>
              <w:rPr>
                <w:sz w:val="24"/>
              </w:rPr>
              <w:t>и </w:t>
            </w:r>
            <w:r>
              <w:rPr>
                <w:spacing w:val="-2"/>
                <w:sz w:val="24"/>
              </w:rPr>
              <w:t>уочавање</w:t>
            </w:r>
          </w:p>
          <w:p>
            <w:pPr>
              <w:pStyle w:val="TableParagraph"/>
              <w:spacing w:line="269" w:lineRule="exact"/>
              <w:ind w:left="110"/>
              <w:rPr>
                <w:sz w:val="24"/>
              </w:rPr>
            </w:pPr>
            <w:r>
              <w:rPr>
                <w:spacing w:val="-2"/>
                <w:sz w:val="24"/>
              </w:rPr>
              <w:t>разлика</w:t>
            </w:r>
          </w:p>
          <w:p>
            <w:pPr>
              <w:pStyle w:val="TableParagraph"/>
              <w:numPr>
                <w:ilvl w:val="0"/>
                <w:numId w:val="198"/>
              </w:numPr>
              <w:tabs>
                <w:tab w:pos="109" w:val="left" w:leader="none"/>
              </w:tabs>
              <w:spacing w:line="264" w:lineRule="exact" w:before="0" w:after="0"/>
              <w:ind w:left="109" w:right="0" w:hanging="138"/>
              <w:jc w:val="left"/>
              <w:rPr>
                <w:sz w:val="24"/>
              </w:rPr>
            </w:pPr>
            <w:r>
              <w:rPr>
                <w:spacing w:val="-2"/>
                <w:sz w:val="24"/>
              </w:rPr>
              <w:t>демонстрацијарада</w:t>
            </w:r>
          </w:p>
          <w:p>
            <w:pPr>
              <w:pStyle w:val="TableParagraph"/>
              <w:spacing w:line="235" w:lineRule="auto"/>
              <w:ind w:left="110" w:right="761" w:firstLine="504"/>
              <w:rPr>
                <w:sz w:val="24"/>
              </w:rPr>
            </w:pPr>
            <w:r>
              <w:rPr>
                <w:spacing w:val="-10"/>
                <w:sz w:val="24"/>
              </w:rPr>
              <w:t>у </w:t>
            </w:r>
            <w:r>
              <w:rPr>
                <w:spacing w:val="-2"/>
                <w:sz w:val="24"/>
              </w:rPr>
              <w:t>појединим материјалима</w:t>
            </w:r>
          </w:p>
          <w:p>
            <w:pPr>
              <w:pStyle w:val="TableParagraph"/>
              <w:spacing w:line="259" w:lineRule="exact"/>
              <w:ind w:left="110"/>
              <w:rPr>
                <w:sz w:val="24"/>
              </w:rPr>
            </w:pPr>
            <w:r>
              <w:rPr>
                <w:sz w:val="24"/>
              </w:rPr>
              <w:t>глина,</w:t>
            </w:r>
            <w:r>
              <w:rPr>
                <w:spacing w:val="69"/>
                <w:sz w:val="24"/>
              </w:rPr>
              <w:t> </w:t>
            </w:r>
            <w:r>
              <w:rPr>
                <w:spacing w:val="-2"/>
                <w:sz w:val="24"/>
              </w:rPr>
              <w:t>глинамол…</w:t>
            </w:r>
          </w:p>
          <w:p>
            <w:pPr>
              <w:pStyle w:val="TableParagraph"/>
              <w:numPr>
                <w:ilvl w:val="0"/>
                <w:numId w:val="198"/>
              </w:numPr>
              <w:tabs>
                <w:tab w:pos="108" w:val="left" w:leader="none"/>
                <w:tab w:pos="110" w:val="left" w:leader="none"/>
              </w:tabs>
              <w:spacing w:line="232" w:lineRule="auto" w:before="1" w:after="0"/>
              <w:ind w:left="110" w:right="250" w:hanging="140"/>
              <w:jc w:val="both"/>
              <w:rPr>
                <w:sz w:val="24"/>
              </w:rPr>
            </w:pPr>
            <w:r>
              <w:rPr>
                <w:sz w:val="24"/>
              </w:rPr>
              <w:t>индивидуални, рад у пару игрупи</w:t>
            </w:r>
            <w:r>
              <w:rPr>
                <w:spacing w:val="40"/>
                <w:sz w:val="24"/>
              </w:rPr>
              <w:t> </w:t>
            </w:r>
            <w:r>
              <w:rPr>
                <w:sz w:val="24"/>
              </w:rPr>
              <w:t>са </w:t>
            </w:r>
            <w:r>
              <w:rPr>
                <w:spacing w:val="-2"/>
                <w:sz w:val="24"/>
              </w:rPr>
              <w:t>ученицима</w:t>
            </w:r>
          </w:p>
          <w:p>
            <w:pPr>
              <w:pStyle w:val="TableParagraph"/>
              <w:spacing w:line="262" w:lineRule="exact"/>
              <w:ind w:left="110"/>
              <w:jc w:val="both"/>
              <w:rPr>
                <w:sz w:val="24"/>
              </w:rPr>
            </w:pPr>
            <w:r>
              <w:rPr>
                <w:sz w:val="24"/>
              </w:rPr>
              <w:t>-</w:t>
            </w:r>
            <w:r>
              <w:rPr>
                <w:spacing w:val="67"/>
                <w:w w:val="150"/>
                <w:sz w:val="24"/>
              </w:rPr>
              <w:t> </w:t>
            </w:r>
            <w:r>
              <w:rPr>
                <w:sz w:val="24"/>
              </w:rPr>
              <w:t>рад</w:t>
            </w:r>
            <w:r>
              <w:rPr>
                <w:spacing w:val="28"/>
                <w:sz w:val="24"/>
              </w:rPr>
              <w:t> </w:t>
            </w:r>
            <w:r>
              <w:rPr>
                <w:sz w:val="24"/>
              </w:rPr>
              <w:t>по</w:t>
            </w:r>
            <w:r>
              <w:rPr>
                <w:spacing w:val="57"/>
                <w:w w:val="150"/>
                <w:sz w:val="24"/>
              </w:rPr>
              <w:t> </w:t>
            </w:r>
            <w:r>
              <w:rPr>
                <w:spacing w:val="-2"/>
                <w:sz w:val="24"/>
              </w:rPr>
              <w:t>природи</w:t>
            </w:r>
          </w:p>
          <w:p>
            <w:pPr>
              <w:pStyle w:val="TableParagraph"/>
              <w:numPr>
                <w:ilvl w:val="0"/>
                <w:numId w:val="198"/>
              </w:numPr>
              <w:tabs>
                <w:tab w:pos="108" w:val="left" w:leader="none"/>
                <w:tab w:pos="110" w:val="left" w:leader="none"/>
                <w:tab w:pos="1973" w:val="left" w:leader="none"/>
              </w:tabs>
              <w:spacing w:line="232" w:lineRule="auto" w:before="1" w:after="0"/>
              <w:ind w:left="110" w:right="258" w:hanging="140"/>
              <w:jc w:val="both"/>
              <w:rPr>
                <w:sz w:val="24"/>
              </w:rPr>
            </w:pPr>
            <w:r>
              <w:rPr>
                <w:spacing w:val="-2"/>
                <w:sz w:val="24"/>
              </w:rPr>
              <w:t>коректура</w:t>
            </w:r>
            <w:r>
              <w:rPr>
                <w:sz w:val="24"/>
              </w:rPr>
              <w:tab/>
            </w:r>
            <w:r>
              <w:rPr>
                <w:spacing w:val="-10"/>
                <w:sz w:val="24"/>
              </w:rPr>
              <w:t>и </w:t>
            </w:r>
            <w:r>
              <w:rPr>
                <w:spacing w:val="-2"/>
                <w:sz w:val="24"/>
              </w:rPr>
              <w:t>естетска</w:t>
            </w:r>
          </w:p>
          <w:p>
            <w:pPr>
              <w:pStyle w:val="TableParagraph"/>
              <w:spacing w:before="5"/>
              <w:ind w:left="110"/>
              <w:rPr>
                <w:sz w:val="24"/>
              </w:rPr>
            </w:pPr>
            <w:r>
              <w:rPr>
                <w:spacing w:val="-2"/>
                <w:sz w:val="24"/>
              </w:rPr>
              <w:t>анализа</w:t>
            </w:r>
          </w:p>
        </w:tc>
        <w:tc>
          <w:tcPr>
            <w:tcW w:w="2371" w:type="dxa"/>
          </w:tcPr>
          <w:p>
            <w:pPr>
              <w:pStyle w:val="TableParagraph"/>
              <w:spacing w:line="230" w:lineRule="auto"/>
              <w:ind w:left="105" w:right="305"/>
              <w:rPr>
                <w:sz w:val="24"/>
              </w:rPr>
            </w:pPr>
            <w:r>
              <w:rPr>
                <w:spacing w:val="-2"/>
                <w:sz w:val="24"/>
              </w:rPr>
              <w:t>индивидуалношћу </w:t>
            </w:r>
            <w:r>
              <w:rPr>
                <w:spacing w:val="-10"/>
                <w:sz w:val="24"/>
              </w:rPr>
              <w:t>у</w:t>
            </w:r>
          </w:p>
          <w:p>
            <w:pPr>
              <w:pStyle w:val="TableParagraph"/>
              <w:tabs>
                <w:tab w:pos="1752" w:val="left" w:leader="none"/>
              </w:tabs>
              <w:spacing w:line="232" w:lineRule="auto"/>
              <w:ind w:left="105" w:right="258"/>
              <w:rPr>
                <w:sz w:val="24"/>
              </w:rPr>
            </w:pPr>
            <w:r>
              <w:rPr>
                <w:sz w:val="24"/>
              </w:rPr>
              <w:t>моделовању,</w:t>
            </w:r>
            <w:r>
              <w:rPr>
                <w:spacing w:val="30"/>
                <w:sz w:val="24"/>
              </w:rPr>
              <w:t> </w:t>
            </w:r>
            <w:r>
              <w:rPr>
                <w:sz w:val="24"/>
              </w:rPr>
              <w:t>рад</w:t>
            </w:r>
            <w:r>
              <w:rPr>
                <w:spacing w:val="25"/>
                <w:sz w:val="24"/>
              </w:rPr>
              <w:t> </w:t>
            </w:r>
            <w:r>
              <w:rPr>
                <w:sz w:val="24"/>
              </w:rPr>
              <w:t>у </w:t>
            </w:r>
            <w:r>
              <w:rPr>
                <w:spacing w:val="-2"/>
                <w:sz w:val="24"/>
              </w:rPr>
              <w:t>групи,</w:t>
            </w:r>
            <w:r>
              <w:rPr>
                <w:sz w:val="24"/>
              </w:rPr>
              <w:tab/>
            </w:r>
            <w:r>
              <w:rPr>
                <w:spacing w:val="-5"/>
                <w:sz w:val="24"/>
              </w:rPr>
              <w:t>рад</w:t>
            </w:r>
          </w:p>
          <w:p>
            <w:pPr>
              <w:pStyle w:val="TableParagraph"/>
              <w:tabs>
                <w:tab w:pos="1622" w:val="left" w:leader="none"/>
              </w:tabs>
              <w:spacing w:line="266" w:lineRule="exact"/>
              <w:ind w:left="105"/>
              <w:rPr>
                <w:sz w:val="24"/>
              </w:rPr>
            </w:pPr>
            <w:r>
              <w:rPr>
                <w:spacing w:val="-10"/>
                <w:sz w:val="24"/>
              </w:rPr>
              <w:t>у</w:t>
            </w:r>
            <w:r>
              <w:rPr>
                <w:sz w:val="24"/>
              </w:rPr>
              <w:tab/>
            </w:r>
            <w:r>
              <w:rPr>
                <w:spacing w:val="-4"/>
                <w:sz w:val="24"/>
              </w:rPr>
              <w:t>пару</w:t>
            </w:r>
          </w:p>
          <w:p>
            <w:pPr>
              <w:pStyle w:val="TableParagraph"/>
              <w:tabs>
                <w:tab w:pos="1233" w:val="left" w:leader="none"/>
              </w:tabs>
              <w:spacing w:line="266" w:lineRule="exact"/>
              <w:ind w:left="105"/>
              <w:rPr>
                <w:sz w:val="24"/>
              </w:rPr>
            </w:pPr>
            <w:r>
              <w:rPr>
                <w:spacing w:val="-10"/>
                <w:sz w:val="24"/>
              </w:rPr>
              <w:t>-</w:t>
            </w:r>
            <w:r>
              <w:rPr>
                <w:sz w:val="24"/>
              </w:rPr>
              <w:tab/>
            </w:r>
            <w:r>
              <w:rPr>
                <w:spacing w:val="-2"/>
                <w:sz w:val="24"/>
              </w:rPr>
              <w:t>примена</w:t>
            </w:r>
          </w:p>
          <w:p>
            <w:pPr>
              <w:pStyle w:val="TableParagraph"/>
              <w:spacing w:line="272" w:lineRule="exact"/>
              <w:ind w:left="105"/>
              <w:rPr>
                <w:sz w:val="24"/>
              </w:rPr>
            </w:pPr>
            <w:r>
              <w:rPr>
                <w:spacing w:val="-2"/>
                <w:sz w:val="24"/>
              </w:rPr>
              <w:t>конвексних</w:t>
            </w:r>
          </w:p>
          <w:p>
            <w:pPr>
              <w:pStyle w:val="TableParagraph"/>
              <w:tabs>
                <w:tab w:pos="1430" w:val="left" w:leader="none"/>
              </w:tabs>
              <w:spacing w:line="230" w:lineRule="auto" w:before="85"/>
              <w:ind w:left="105" w:right="249"/>
              <w:rPr>
                <w:sz w:val="24"/>
              </w:rPr>
            </w:pPr>
            <w:r>
              <w:rPr>
                <w:spacing w:val="-2"/>
                <w:sz w:val="24"/>
              </w:rPr>
              <w:t>конкавних</w:t>
            </w:r>
            <w:r>
              <w:rPr>
                <w:sz w:val="24"/>
              </w:rPr>
              <w:tab/>
            </w:r>
            <w:r>
              <w:rPr>
                <w:spacing w:val="-4"/>
                <w:sz w:val="24"/>
              </w:rPr>
              <w:t>форми </w:t>
            </w:r>
            <w:r>
              <w:rPr>
                <w:spacing w:val="-2"/>
                <w:sz w:val="24"/>
              </w:rPr>
              <w:t>дијалози,</w:t>
            </w:r>
            <w:r>
              <w:rPr>
                <w:spacing w:val="40"/>
                <w:sz w:val="24"/>
              </w:rPr>
              <w:t> </w:t>
            </w:r>
            <w:r>
              <w:rPr>
                <w:spacing w:val="-2"/>
                <w:sz w:val="24"/>
              </w:rPr>
              <w:t>дискусије,</w:t>
            </w:r>
          </w:p>
          <w:p>
            <w:pPr>
              <w:pStyle w:val="TableParagraph"/>
              <w:spacing w:line="230" w:lineRule="auto" w:before="2"/>
              <w:ind w:left="105" w:right="260"/>
              <w:rPr>
                <w:sz w:val="24"/>
              </w:rPr>
            </w:pPr>
            <w:r>
              <w:rPr>
                <w:sz w:val="24"/>
              </w:rPr>
              <w:t>естетска</w:t>
            </w:r>
            <w:r>
              <w:rPr>
                <w:spacing w:val="20"/>
                <w:sz w:val="24"/>
              </w:rPr>
              <w:t> </w:t>
            </w:r>
            <w:r>
              <w:rPr>
                <w:sz w:val="24"/>
              </w:rPr>
              <w:t>анализа</w:t>
            </w:r>
            <w:r>
              <w:rPr>
                <w:spacing w:val="25"/>
                <w:sz w:val="24"/>
              </w:rPr>
              <w:t> </w:t>
            </w:r>
            <w:r>
              <w:rPr>
                <w:sz w:val="24"/>
              </w:rPr>
              <w:t>и </w:t>
            </w:r>
            <w:r>
              <w:rPr>
                <w:spacing w:val="-2"/>
                <w:sz w:val="24"/>
              </w:rPr>
              <w:t>самовредновање</w:t>
            </w:r>
          </w:p>
        </w:tc>
        <w:tc>
          <w:tcPr>
            <w:tcW w:w="2371" w:type="dxa"/>
          </w:tcPr>
          <w:p>
            <w:pPr>
              <w:pStyle w:val="TableParagraph"/>
              <w:tabs>
                <w:tab w:pos="1311" w:val="left" w:leader="none"/>
              </w:tabs>
              <w:spacing w:line="230" w:lineRule="auto"/>
              <w:ind w:left="106" w:right="254"/>
              <w:rPr>
                <w:sz w:val="24"/>
              </w:rPr>
            </w:pPr>
            <w:r>
              <w:rPr>
                <w:spacing w:val="-2"/>
                <w:sz w:val="24"/>
              </w:rPr>
              <w:t>усвојеног</w:t>
            </w:r>
            <w:r>
              <w:rPr>
                <w:sz w:val="24"/>
              </w:rPr>
              <w:tab/>
            </w:r>
            <w:r>
              <w:rPr>
                <w:spacing w:val="-2"/>
                <w:sz w:val="24"/>
              </w:rPr>
              <w:t>градива </w:t>
            </w:r>
            <w:r>
              <w:rPr>
                <w:spacing w:val="-4"/>
                <w:sz w:val="24"/>
              </w:rPr>
              <w:t>кроз</w:t>
            </w:r>
          </w:p>
          <w:p>
            <w:pPr>
              <w:pStyle w:val="TableParagraph"/>
              <w:tabs>
                <w:tab w:pos="1282" w:val="left" w:leader="none"/>
              </w:tabs>
              <w:spacing w:line="266" w:lineRule="exact"/>
              <w:ind w:left="106"/>
              <w:rPr>
                <w:sz w:val="24"/>
              </w:rPr>
            </w:pPr>
            <w:r>
              <w:rPr>
                <w:spacing w:val="-2"/>
                <w:sz w:val="24"/>
              </w:rPr>
              <w:t>израду</w:t>
            </w:r>
            <w:r>
              <w:rPr>
                <w:sz w:val="24"/>
              </w:rPr>
              <w:tab/>
            </w:r>
            <w:r>
              <w:rPr>
                <w:spacing w:val="-2"/>
                <w:sz w:val="24"/>
              </w:rPr>
              <w:t>плитког</w:t>
            </w:r>
          </w:p>
          <w:p>
            <w:pPr>
              <w:pStyle w:val="TableParagraph"/>
              <w:tabs>
                <w:tab w:pos="1969" w:val="left" w:leader="none"/>
              </w:tabs>
              <w:spacing w:line="264" w:lineRule="exact"/>
              <w:ind w:left="106"/>
              <w:rPr>
                <w:sz w:val="24"/>
              </w:rPr>
            </w:pPr>
            <w:r>
              <w:rPr>
                <w:spacing w:val="-2"/>
                <w:sz w:val="24"/>
              </w:rPr>
              <w:t>рељефа</w:t>
            </w:r>
            <w:r>
              <w:rPr>
                <w:sz w:val="24"/>
              </w:rPr>
              <w:tab/>
            </w:r>
            <w:r>
              <w:rPr>
                <w:spacing w:val="-10"/>
                <w:sz w:val="24"/>
              </w:rPr>
              <w:t>и</w:t>
            </w:r>
          </w:p>
          <w:p>
            <w:pPr>
              <w:pStyle w:val="TableParagraph"/>
              <w:spacing w:line="232" w:lineRule="auto"/>
              <w:ind w:left="106" w:right="1210"/>
              <w:rPr>
                <w:sz w:val="24"/>
              </w:rPr>
            </w:pPr>
            <w:r>
              <w:rPr>
                <w:spacing w:val="-2"/>
                <w:sz w:val="24"/>
              </w:rPr>
              <w:t>слободне скулптуре</w:t>
            </w:r>
          </w:p>
          <w:p>
            <w:pPr>
              <w:pStyle w:val="TableParagraph"/>
              <w:tabs>
                <w:tab w:pos="1186" w:val="left" w:leader="none"/>
              </w:tabs>
              <w:spacing w:line="268" w:lineRule="exact"/>
              <w:ind w:left="106"/>
              <w:rPr>
                <w:sz w:val="24"/>
              </w:rPr>
            </w:pPr>
            <w:r>
              <w:rPr>
                <w:spacing w:val="-10"/>
                <w:sz w:val="24"/>
              </w:rPr>
              <w:t>-</w:t>
            </w:r>
            <w:r>
              <w:rPr>
                <w:sz w:val="24"/>
              </w:rPr>
              <w:tab/>
            </w:r>
            <w:r>
              <w:rPr>
                <w:spacing w:val="-2"/>
                <w:sz w:val="24"/>
              </w:rPr>
              <w:t>развијају</w:t>
            </w:r>
          </w:p>
          <w:p>
            <w:pPr>
              <w:pStyle w:val="TableParagraph"/>
              <w:tabs>
                <w:tab w:pos="1906" w:val="left" w:leader="none"/>
              </w:tabs>
              <w:spacing w:line="264" w:lineRule="exact"/>
              <w:ind w:left="106"/>
              <w:rPr>
                <w:sz w:val="24"/>
              </w:rPr>
            </w:pPr>
            <w:r>
              <w:rPr>
                <w:spacing w:val="-2"/>
                <w:sz w:val="24"/>
              </w:rPr>
              <w:t>способност</w:t>
            </w:r>
            <w:r>
              <w:rPr>
                <w:sz w:val="24"/>
              </w:rPr>
              <w:tab/>
            </w:r>
            <w:r>
              <w:rPr>
                <w:spacing w:val="-5"/>
                <w:sz w:val="24"/>
              </w:rPr>
              <w:t>за</w:t>
            </w:r>
          </w:p>
          <w:p>
            <w:pPr>
              <w:pStyle w:val="TableParagraph"/>
              <w:tabs>
                <w:tab w:pos="1978" w:val="left" w:leader="none"/>
              </w:tabs>
              <w:spacing w:line="232" w:lineRule="auto"/>
              <w:ind w:left="106" w:right="251"/>
              <w:rPr>
                <w:sz w:val="24"/>
              </w:rPr>
            </w:pPr>
            <w:r>
              <w:rPr>
                <w:spacing w:val="-2"/>
                <w:sz w:val="24"/>
              </w:rPr>
              <w:t>креативно</w:t>
            </w:r>
            <w:r>
              <w:rPr>
                <w:sz w:val="24"/>
              </w:rPr>
              <w:tab/>
            </w:r>
            <w:r>
              <w:rPr>
                <w:spacing w:val="-10"/>
                <w:sz w:val="24"/>
              </w:rPr>
              <w:t>и </w:t>
            </w:r>
            <w:r>
              <w:rPr>
                <w:spacing w:val="-2"/>
                <w:sz w:val="24"/>
              </w:rPr>
              <w:t>апстрактно мишљење;</w:t>
            </w:r>
          </w:p>
          <w:p>
            <w:pPr>
              <w:pStyle w:val="TableParagraph"/>
              <w:tabs>
                <w:tab w:pos="1969" w:val="left" w:leader="none"/>
              </w:tabs>
              <w:spacing w:line="235" w:lineRule="auto"/>
              <w:ind w:left="106" w:right="261"/>
              <w:rPr>
                <w:sz w:val="24"/>
              </w:rPr>
            </w:pPr>
            <w:r>
              <w:rPr>
                <w:spacing w:val="-2"/>
                <w:sz w:val="24"/>
              </w:rPr>
              <w:t>-развијају способност</w:t>
            </w:r>
            <w:r>
              <w:rPr>
                <w:spacing w:val="40"/>
                <w:sz w:val="24"/>
              </w:rPr>
              <w:t> </w:t>
            </w:r>
            <w:r>
              <w:rPr>
                <w:spacing w:val="-2"/>
                <w:sz w:val="24"/>
              </w:rPr>
              <w:t>сарадње</w:t>
            </w:r>
            <w:r>
              <w:rPr>
                <w:sz w:val="24"/>
              </w:rPr>
              <w:tab/>
            </w:r>
            <w:r>
              <w:rPr>
                <w:spacing w:val="-10"/>
                <w:sz w:val="24"/>
              </w:rPr>
              <w:t>и</w:t>
            </w:r>
          </w:p>
          <w:p>
            <w:pPr>
              <w:pStyle w:val="TableParagraph"/>
              <w:spacing w:line="316" w:lineRule="auto"/>
              <w:ind w:left="106" w:right="613"/>
              <w:rPr>
                <w:sz w:val="24"/>
              </w:rPr>
            </w:pPr>
            <w:r>
              <w:rPr>
                <w:sz w:val="24"/>
              </w:rPr>
              <w:t>самопоуздања</w:t>
            </w:r>
            <w:r>
              <w:rPr>
                <w:spacing w:val="-15"/>
                <w:sz w:val="24"/>
              </w:rPr>
              <w:t> </w:t>
            </w:r>
            <w:r>
              <w:rPr>
                <w:sz w:val="24"/>
              </w:rPr>
              <w:t>у тимском раду</w:t>
            </w:r>
          </w:p>
        </w:tc>
        <w:tc>
          <w:tcPr>
            <w:tcW w:w="3389" w:type="dxa"/>
          </w:tcPr>
          <w:p>
            <w:pPr>
              <w:pStyle w:val="TableParagraph"/>
              <w:spacing w:line="230" w:lineRule="auto"/>
              <w:ind w:left="107"/>
              <w:rPr>
                <w:sz w:val="24"/>
              </w:rPr>
            </w:pPr>
            <w:r>
              <w:rPr>
                <w:spacing w:val="-2"/>
                <w:sz w:val="24"/>
              </w:rPr>
              <w:t>(конвексно,конкавно,отворен о,затворено)</w:t>
            </w:r>
          </w:p>
          <w:p>
            <w:pPr>
              <w:pStyle w:val="TableParagraph"/>
              <w:spacing w:line="228" w:lineRule="auto" w:before="1"/>
              <w:ind w:left="107" w:right="251"/>
              <w:jc w:val="both"/>
              <w:rPr>
                <w:sz w:val="24"/>
              </w:rPr>
            </w:pPr>
            <w:r>
              <w:rPr>
                <w:sz w:val="24"/>
              </w:rPr>
              <w:t>- чврсти материјали, меки упознавање</w:t>
            </w:r>
            <w:r>
              <w:rPr>
                <w:spacing w:val="40"/>
                <w:sz w:val="24"/>
              </w:rPr>
              <w:t> </w:t>
            </w:r>
            <w:r>
              <w:rPr>
                <w:sz w:val="24"/>
              </w:rPr>
              <w:t>са ситном </w:t>
            </w:r>
            <w:r>
              <w:rPr>
                <w:spacing w:val="-2"/>
                <w:sz w:val="24"/>
              </w:rPr>
              <w:t>пластиком</w:t>
            </w:r>
          </w:p>
        </w:tc>
      </w:tr>
    </w:tbl>
    <w:p>
      <w:pPr>
        <w:pStyle w:val="BodyText"/>
        <w:spacing w:before="187"/>
      </w:pPr>
    </w:p>
    <w:p>
      <w:pPr>
        <w:pStyle w:val="BodyText"/>
        <w:ind w:left="586"/>
      </w:pPr>
      <w:r>
        <w:rPr/>
        <w:t>САДРЖАЈИ</w:t>
      </w:r>
      <w:r>
        <w:rPr>
          <w:spacing w:val="-10"/>
        </w:rPr>
        <w:t> </w:t>
      </w:r>
      <w:r>
        <w:rPr>
          <w:spacing w:val="-2"/>
        </w:rPr>
        <w:t>ПРОГРАМА</w:t>
      </w:r>
    </w:p>
    <w:p>
      <w:pPr>
        <w:pStyle w:val="BodyText"/>
        <w:spacing w:line="316" w:lineRule="auto" w:before="89"/>
        <w:ind w:left="586" w:right="11323"/>
      </w:pPr>
      <w:r>
        <w:rPr/>
        <w:t>ЦРТАЊЕ</w:t>
      </w:r>
      <w:r>
        <w:rPr>
          <w:spacing w:val="-15"/>
        </w:rPr>
        <w:t> </w:t>
      </w:r>
      <w:r>
        <w:rPr/>
        <w:t>(12):</w:t>
      </w:r>
      <w:r>
        <w:rPr>
          <w:spacing w:val="-15"/>
        </w:rPr>
        <w:t> </w:t>
      </w:r>
      <w:r>
        <w:rPr/>
        <w:t>Врстеисвојствалиније(2) </w:t>
      </w:r>
      <w:r>
        <w:rPr>
          <w:spacing w:val="-2"/>
        </w:rPr>
        <w:t>Стварањеразличитихвредностилинија.</w:t>
      </w:r>
    </w:p>
    <w:p>
      <w:pPr>
        <w:pStyle w:val="BodyText"/>
        <w:spacing w:line="273" w:lineRule="exact"/>
        <w:ind w:left="586"/>
      </w:pPr>
      <w:r>
        <w:rPr/>
        <w:t>Цртање,</w:t>
      </w:r>
      <w:r>
        <w:rPr>
          <w:spacing w:val="-9"/>
        </w:rPr>
        <w:t> </w:t>
      </w:r>
      <w:r>
        <w:rPr/>
        <w:t>цртачкиматеријали,</w:t>
      </w:r>
      <w:r>
        <w:rPr>
          <w:spacing w:val="-5"/>
        </w:rPr>
        <w:t> </w:t>
      </w:r>
      <w:r>
        <w:rPr/>
        <w:t>мекеоловке,</w:t>
      </w:r>
      <w:r>
        <w:rPr>
          <w:spacing w:val="-10"/>
        </w:rPr>
        <w:t> </w:t>
      </w:r>
      <w:r>
        <w:rPr/>
        <w:t>креде,</w:t>
      </w:r>
      <w:r>
        <w:rPr>
          <w:spacing w:val="-5"/>
        </w:rPr>
        <w:t> </w:t>
      </w:r>
      <w:r>
        <w:rPr/>
        <w:t>перо,</w:t>
      </w:r>
      <w:r>
        <w:rPr>
          <w:spacing w:val="-6"/>
        </w:rPr>
        <w:t> </w:t>
      </w:r>
      <w:r>
        <w:rPr/>
        <w:t>трска,</w:t>
      </w:r>
      <w:r>
        <w:rPr>
          <w:spacing w:val="-10"/>
        </w:rPr>
        <w:t> </w:t>
      </w:r>
      <w:r>
        <w:rPr>
          <w:spacing w:val="-2"/>
        </w:rPr>
        <w:t>разницртачкиматеријали.</w:t>
      </w:r>
    </w:p>
    <w:p>
      <w:pPr>
        <w:spacing w:line="232" w:lineRule="auto" w:before="86"/>
        <w:ind w:left="586" w:right="7498" w:firstLine="0"/>
        <w:jc w:val="left"/>
        <w:rPr>
          <w:sz w:val="24"/>
        </w:rPr>
      </w:pPr>
      <w:r>
        <w:rPr>
          <w:b/>
          <w:sz w:val="24"/>
        </w:rPr>
        <w:t>Линија</w:t>
      </w:r>
      <w:r>
        <w:rPr>
          <w:b/>
          <w:spacing w:val="-2"/>
          <w:sz w:val="24"/>
        </w:rPr>
        <w:t> </w:t>
      </w:r>
      <w:r>
        <w:rPr>
          <w:b/>
          <w:sz w:val="24"/>
        </w:rPr>
        <w:t>као</w:t>
      </w:r>
      <w:r>
        <w:rPr>
          <w:b/>
          <w:spacing w:val="-7"/>
          <w:sz w:val="24"/>
        </w:rPr>
        <w:t> </w:t>
      </w:r>
      <w:r>
        <w:rPr>
          <w:b/>
          <w:sz w:val="24"/>
        </w:rPr>
        <w:t>средство</w:t>
      </w:r>
      <w:r>
        <w:rPr>
          <w:b/>
          <w:spacing w:val="-2"/>
          <w:sz w:val="24"/>
        </w:rPr>
        <w:t> </w:t>
      </w:r>
      <w:r>
        <w:rPr>
          <w:b/>
          <w:sz w:val="24"/>
        </w:rPr>
        <w:t>за</w:t>
      </w:r>
      <w:r>
        <w:rPr>
          <w:b/>
          <w:spacing w:val="-8"/>
          <w:sz w:val="24"/>
        </w:rPr>
        <w:t> </w:t>
      </w:r>
      <w:r>
        <w:rPr>
          <w:b/>
          <w:sz w:val="24"/>
        </w:rPr>
        <w:t>стварање</w:t>
      </w:r>
      <w:r>
        <w:rPr>
          <w:b/>
          <w:spacing w:val="-8"/>
          <w:sz w:val="24"/>
        </w:rPr>
        <w:t> </w:t>
      </w:r>
      <w:r>
        <w:rPr>
          <w:b/>
          <w:sz w:val="24"/>
        </w:rPr>
        <w:t>различитих</w:t>
      </w:r>
      <w:r>
        <w:rPr>
          <w:b/>
          <w:spacing w:val="-7"/>
          <w:sz w:val="24"/>
        </w:rPr>
        <w:t> </w:t>
      </w:r>
      <w:r>
        <w:rPr>
          <w:b/>
          <w:sz w:val="24"/>
        </w:rPr>
        <w:t>квалитета</w:t>
      </w:r>
      <w:r>
        <w:rPr>
          <w:b/>
          <w:spacing w:val="-2"/>
          <w:sz w:val="24"/>
        </w:rPr>
        <w:t> </w:t>
      </w:r>
      <w:r>
        <w:rPr>
          <w:b/>
          <w:sz w:val="24"/>
        </w:rPr>
        <w:t>површина </w:t>
      </w:r>
      <w:r>
        <w:rPr>
          <w:sz w:val="24"/>
        </w:rPr>
        <w:t>(2) Перцепција, стварање различитих вредности квалитета површина.</w:t>
      </w:r>
    </w:p>
    <w:p>
      <w:pPr>
        <w:pStyle w:val="BodyText"/>
        <w:spacing w:line="271" w:lineRule="exact"/>
        <w:ind w:left="586"/>
      </w:pPr>
      <w:r>
        <w:rPr/>
        <w:t>Цртање,</w:t>
      </w:r>
      <w:r>
        <w:rPr>
          <w:spacing w:val="-3"/>
        </w:rPr>
        <w:t> </w:t>
      </w:r>
      <w:r>
        <w:rPr/>
        <w:t>цртачки</w:t>
      </w:r>
      <w:r>
        <w:rPr>
          <w:spacing w:val="-5"/>
        </w:rPr>
        <w:t> </w:t>
      </w:r>
      <w:r>
        <w:rPr/>
        <w:t>материјали,</w:t>
      </w:r>
      <w:r>
        <w:rPr>
          <w:spacing w:val="-1"/>
        </w:rPr>
        <w:t> </w:t>
      </w:r>
      <w:r>
        <w:rPr/>
        <w:t>меке</w:t>
      </w:r>
      <w:r>
        <w:rPr>
          <w:spacing w:val="-11"/>
        </w:rPr>
        <w:t> </w:t>
      </w:r>
      <w:r>
        <w:rPr/>
        <w:t>оловке,</w:t>
      </w:r>
      <w:r>
        <w:rPr>
          <w:spacing w:val="-4"/>
        </w:rPr>
        <w:t> </w:t>
      </w:r>
      <w:r>
        <w:rPr/>
        <w:t>креде, перо,</w:t>
      </w:r>
      <w:r>
        <w:rPr>
          <w:spacing w:val="-8"/>
        </w:rPr>
        <w:t> </w:t>
      </w:r>
      <w:r>
        <w:rPr/>
        <w:t>трска,</w:t>
      </w:r>
      <w:r>
        <w:rPr>
          <w:spacing w:val="-6"/>
        </w:rPr>
        <w:t> </w:t>
      </w:r>
      <w:r>
        <w:rPr/>
        <w:t>разни</w:t>
      </w:r>
      <w:r>
        <w:rPr>
          <w:spacing w:val="-9"/>
        </w:rPr>
        <w:t> </w:t>
      </w:r>
      <w:r>
        <w:rPr/>
        <w:t>цртачки</w:t>
      </w:r>
      <w:r>
        <w:rPr>
          <w:spacing w:val="-6"/>
        </w:rPr>
        <w:t> </w:t>
      </w:r>
      <w:r>
        <w:rPr>
          <w:spacing w:val="-2"/>
        </w:rPr>
        <w:t>материјали.</w:t>
      </w:r>
    </w:p>
    <w:p>
      <w:pPr>
        <w:spacing w:line="275" w:lineRule="exact" w:before="0"/>
        <w:ind w:left="586" w:right="0" w:firstLine="0"/>
        <w:jc w:val="left"/>
        <w:rPr>
          <w:sz w:val="24"/>
        </w:rPr>
      </w:pPr>
      <w:bookmarkStart w:name="Естетско процењивање (1)" w:id="63"/>
      <w:bookmarkEnd w:id="63"/>
      <w:r>
        <w:rPr/>
      </w:r>
      <w:r>
        <w:rPr>
          <w:b/>
          <w:sz w:val="24"/>
        </w:rPr>
        <w:t>Естетско</w:t>
      </w:r>
      <w:r>
        <w:rPr>
          <w:b/>
          <w:spacing w:val="-2"/>
          <w:sz w:val="24"/>
        </w:rPr>
        <w:t> </w:t>
      </w:r>
      <w:r>
        <w:rPr>
          <w:b/>
          <w:sz w:val="24"/>
        </w:rPr>
        <w:t>процењивање</w:t>
      </w:r>
      <w:r>
        <w:rPr>
          <w:b/>
          <w:spacing w:val="-6"/>
          <w:sz w:val="24"/>
        </w:rPr>
        <w:t> </w:t>
      </w:r>
      <w:r>
        <w:rPr>
          <w:spacing w:val="-5"/>
          <w:sz w:val="24"/>
        </w:rPr>
        <w:t>(1)</w:t>
      </w:r>
    </w:p>
    <w:p>
      <w:pPr>
        <w:spacing w:after="0" w:line="275" w:lineRule="exact"/>
        <w:jc w:val="left"/>
        <w:rPr>
          <w:sz w:val="24"/>
        </w:rPr>
        <w:sectPr>
          <w:type w:val="continuous"/>
          <w:pgSz w:w="16840" w:h="11910" w:orient="landscape"/>
          <w:pgMar w:header="0" w:footer="941" w:top="480" w:bottom="1140" w:left="566" w:right="283"/>
        </w:sectPr>
      </w:pPr>
    </w:p>
    <w:p>
      <w:pPr>
        <w:spacing w:line="270" w:lineRule="exact" w:before="62"/>
        <w:ind w:left="586" w:right="0" w:firstLine="0"/>
        <w:jc w:val="left"/>
        <w:rPr>
          <w:sz w:val="24"/>
        </w:rPr>
      </w:pPr>
      <w:r>
        <w:rPr>
          <w:b/>
          <w:sz w:val="24"/>
        </w:rPr>
        <w:t>Односи величина</w:t>
      </w:r>
      <w:r>
        <w:rPr>
          <w:b/>
          <w:spacing w:val="-4"/>
          <w:sz w:val="24"/>
        </w:rPr>
        <w:t> </w:t>
      </w:r>
      <w:r>
        <w:rPr>
          <w:spacing w:val="-5"/>
          <w:sz w:val="24"/>
        </w:rPr>
        <w:t>(2)</w:t>
      </w:r>
    </w:p>
    <w:p>
      <w:pPr>
        <w:pStyle w:val="BodyText"/>
        <w:spacing w:line="266" w:lineRule="exact"/>
        <w:ind w:left="586"/>
      </w:pPr>
      <w:r>
        <w:rPr/>
        <w:t>Перцепција,</w:t>
      </w:r>
      <w:r>
        <w:rPr>
          <w:spacing w:val="-8"/>
        </w:rPr>
        <w:t> </w:t>
      </w:r>
      <w:r>
        <w:rPr/>
        <w:t>опажање</w:t>
      </w:r>
      <w:r>
        <w:rPr>
          <w:spacing w:val="-10"/>
        </w:rPr>
        <w:t> </w:t>
      </w:r>
      <w:r>
        <w:rPr/>
        <w:t>ритма</w:t>
      </w:r>
      <w:r>
        <w:rPr>
          <w:spacing w:val="-10"/>
        </w:rPr>
        <w:t> </w:t>
      </w:r>
      <w:r>
        <w:rPr/>
        <w:t>линија,</w:t>
      </w:r>
      <w:r>
        <w:rPr>
          <w:spacing w:val="-8"/>
        </w:rPr>
        <w:t> </w:t>
      </w:r>
      <w:r>
        <w:rPr/>
        <w:t>боја,</w:t>
      </w:r>
      <w:r>
        <w:rPr>
          <w:spacing w:val="-7"/>
        </w:rPr>
        <w:t> </w:t>
      </w:r>
      <w:r>
        <w:rPr>
          <w:spacing w:val="-2"/>
        </w:rPr>
        <w:t>облика.</w:t>
      </w:r>
    </w:p>
    <w:p>
      <w:pPr>
        <w:pStyle w:val="BodyText"/>
        <w:spacing w:line="269" w:lineRule="exact"/>
        <w:ind w:left="586"/>
      </w:pPr>
      <w:r>
        <w:rPr/>
        <w:t>Цртање,</w:t>
      </w:r>
      <w:r>
        <w:rPr>
          <w:spacing w:val="-3"/>
        </w:rPr>
        <w:t> </w:t>
      </w:r>
      <w:r>
        <w:rPr/>
        <w:t>цртачки</w:t>
      </w:r>
      <w:r>
        <w:rPr>
          <w:spacing w:val="-5"/>
        </w:rPr>
        <w:t> </w:t>
      </w:r>
      <w:r>
        <w:rPr/>
        <w:t>материјали, меке</w:t>
      </w:r>
      <w:r>
        <w:rPr>
          <w:spacing w:val="-11"/>
        </w:rPr>
        <w:t> </w:t>
      </w:r>
      <w:r>
        <w:rPr/>
        <w:t>оловке,</w:t>
      </w:r>
      <w:r>
        <w:rPr>
          <w:spacing w:val="-9"/>
        </w:rPr>
        <w:t> </w:t>
      </w:r>
      <w:r>
        <w:rPr/>
        <w:t>креде, перо,</w:t>
      </w:r>
      <w:r>
        <w:rPr>
          <w:spacing w:val="-8"/>
        </w:rPr>
        <w:t> </w:t>
      </w:r>
      <w:r>
        <w:rPr/>
        <w:t>трска,</w:t>
      </w:r>
      <w:r>
        <w:rPr>
          <w:spacing w:val="-1"/>
        </w:rPr>
        <w:t> </w:t>
      </w:r>
      <w:r>
        <w:rPr/>
        <w:t>разни</w:t>
      </w:r>
      <w:r>
        <w:rPr>
          <w:spacing w:val="-9"/>
        </w:rPr>
        <w:t> </w:t>
      </w:r>
      <w:r>
        <w:rPr/>
        <w:t>цртачки</w:t>
      </w:r>
      <w:r>
        <w:rPr>
          <w:spacing w:val="-6"/>
        </w:rPr>
        <w:t> </w:t>
      </w:r>
      <w:r>
        <w:rPr>
          <w:spacing w:val="-2"/>
        </w:rPr>
        <w:t>материјали.</w:t>
      </w:r>
    </w:p>
    <w:p>
      <w:pPr>
        <w:spacing w:line="269" w:lineRule="exact" w:before="0"/>
        <w:ind w:left="586" w:right="0" w:firstLine="0"/>
        <w:jc w:val="left"/>
        <w:rPr>
          <w:sz w:val="24"/>
        </w:rPr>
      </w:pPr>
      <w:bookmarkStart w:name="Лепо писање са калиграфијом (2)" w:id="64"/>
      <w:bookmarkEnd w:id="64"/>
      <w:r>
        <w:rPr/>
      </w:r>
      <w:r>
        <w:rPr>
          <w:b/>
          <w:sz w:val="24"/>
        </w:rPr>
        <w:t>Лепо</w:t>
      </w:r>
      <w:r>
        <w:rPr>
          <w:b/>
          <w:spacing w:val="-1"/>
          <w:sz w:val="24"/>
        </w:rPr>
        <w:t> </w:t>
      </w:r>
      <w:r>
        <w:rPr>
          <w:b/>
          <w:sz w:val="24"/>
        </w:rPr>
        <w:t>писање</w:t>
      </w:r>
      <w:r>
        <w:rPr>
          <w:b/>
          <w:spacing w:val="-1"/>
          <w:sz w:val="24"/>
        </w:rPr>
        <w:t> </w:t>
      </w:r>
      <w:r>
        <w:rPr>
          <w:b/>
          <w:sz w:val="24"/>
        </w:rPr>
        <w:t>са</w:t>
      </w:r>
      <w:r>
        <w:rPr>
          <w:b/>
          <w:spacing w:val="-5"/>
          <w:sz w:val="24"/>
        </w:rPr>
        <w:t> </w:t>
      </w:r>
      <w:r>
        <w:rPr>
          <w:b/>
          <w:sz w:val="24"/>
        </w:rPr>
        <w:t>калиграфијом</w:t>
      </w:r>
      <w:r>
        <w:rPr>
          <w:b/>
          <w:spacing w:val="-8"/>
          <w:sz w:val="24"/>
        </w:rPr>
        <w:t> </w:t>
      </w:r>
      <w:r>
        <w:rPr>
          <w:spacing w:val="-5"/>
          <w:sz w:val="24"/>
        </w:rPr>
        <w:t>(2)</w:t>
      </w:r>
    </w:p>
    <w:p>
      <w:pPr>
        <w:pStyle w:val="BodyText"/>
        <w:spacing w:line="267" w:lineRule="exact"/>
        <w:ind w:left="586"/>
      </w:pPr>
      <w:r>
        <w:rPr/>
        <w:t>Перцепција,</w:t>
      </w:r>
      <w:r>
        <w:rPr>
          <w:spacing w:val="-8"/>
        </w:rPr>
        <w:t> </w:t>
      </w:r>
      <w:r>
        <w:rPr/>
        <w:t>опажање</w:t>
      </w:r>
      <w:r>
        <w:rPr>
          <w:spacing w:val="-10"/>
        </w:rPr>
        <w:t> </w:t>
      </w:r>
      <w:r>
        <w:rPr/>
        <w:t>ритма</w:t>
      </w:r>
      <w:r>
        <w:rPr>
          <w:spacing w:val="-10"/>
        </w:rPr>
        <w:t> </w:t>
      </w:r>
      <w:r>
        <w:rPr/>
        <w:t>линија,</w:t>
      </w:r>
      <w:r>
        <w:rPr>
          <w:spacing w:val="-8"/>
        </w:rPr>
        <w:t> </w:t>
      </w:r>
      <w:r>
        <w:rPr/>
        <w:t>боја,</w:t>
      </w:r>
      <w:r>
        <w:rPr>
          <w:spacing w:val="-7"/>
        </w:rPr>
        <w:t> </w:t>
      </w:r>
      <w:r>
        <w:rPr>
          <w:spacing w:val="-2"/>
        </w:rPr>
        <w:t>облика.</w:t>
      </w:r>
    </w:p>
    <w:p>
      <w:pPr>
        <w:pStyle w:val="BodyText"/>
        <w:spacing w:line="230" w:lineRule="auto" w:before="3"/>
        <w:ind w:left="586" w:right="3794"/>
      </w:pPr>
      <w:r>
        <w:rPr/>
        <w:t>Цртање,</w:t>
      </w:r>
      <w:r>
        <w:rPr>
          <w:spacing w:val="-3"/>
        </w:rPr>
        <w:t> </w:t>
      </w:r>
      <w:r>
        <w:rPr/>
        <w:t>цртачки</w:t>
      </w:r>
      <w:r>
        <w:rPr>
          <w:spacing w:val="-1"/>
        </w:rPr>
        <w:t> </w:t>
      </w:r>
      <w:r>
        <w:rPr/>
        <w:t>материјали,</w:t>
      </w:r>
      <w:r>
        <w:rPr>
          <w:spacing w:val="-6"/>
        </w:rPr>
        <w:t> </w:t>
      </w:r>
      <w:r>
        <w:rPr/>
        <w:t>обичне</w:t>
      </w:r>
      <w:r>
        <w:rPr>
          <w:spacing w:val="-12"/>
        </w:rPr>
        <w:t> </w:t>
      </w:r>
      <w:r>
        <w:rPr/>
        <w:t>оловке</w:t>
      </w:r>
      <w:r>
        <w:rPr>
          <w:spacing w:val="-2"/>
        </w:rPr>
        <w:t> </w:t>
      </w:r>
      <w:r>
        <w:rPr/>
        <w:t>са</w:t>
      </w:r>
      <w:r>
        <w:rPr>
          <w:spacing w:val="-18"/>
        </w:rPr>
        <w:t> </w:t>
      </w:r>
      <w:r>
        <w:rPr/>
        <w:t>ознаком</w:t>
      </w:r>
      <w:r>
        <w:rPr>
          <w:spacing w:val="-9"/>
        </w:rPr>
        <w:t> </w:t>
      </w:r>
      <w:r>
        <w:rPr/>
        <w:t>"Б"</w:t>
      </w:r>
      <w:r>
        <w:rPr>
          <w:spacing w:val="-9"/>
        </w:rPr>
        <w:t> </w:t>
      </w:r>
      <w:r>
        <w:rPr/>
        <w:t>пљоснато</w:t>
      </w:r>
      <w:r>
        <w:rPr>
          <w:spacing w:val="-1"/>
        </w:rPr>
        <w:t> </w:t>
      </w:r>
      <w:r>
        <w:rPr/>
        <w:t>заоштрене</w:t>
      </w:r>
      <w:r>
        <w:rPr>
          <w:spacing w:val="-15"/>
        </w:rPr>
        <w:t> </w:t>
      </w:r>
      <w:r>
        <w:rPr/>
        <w:t>оловке,</w:t>
      </w:r>
      <w:r>
        <w:rPr>
          <w:spacing w:val="-9"/>
        </w:rPr>
        <w:t> </w:t>
      </w:r>
      <w:r>
        <w:rPr/>
        <w:t>метално</w:t>
      </w:r>
      <w:r>
        <w:rPr>
          <w:spacing w:val="-1"/>
        </w:rPr>
        <w:t> </w:t>
      </w:r>
      <w:r>
        <w:rPr/>
        <w:t>перо,</w:t>
      </w:r>
      <w:r>
        <w:rPr>
          <w:spacing w:val="-4"/>
        </w:rPr>
        <w:t> </w:t>
      </w:r>
      <w:r>
        <w:rPr/>
        <w:t>туш</w:t>
      </w:r>
      <w:r>
        <w:rPr>
          <w:spacing w:val="-1"/>
        </w:rPr>
        <w:t> </w:t>
      </w:r>
      <w:r>
        <w:rPr/>
        <w:t>и перо и пенкало, разни цртачки материјали.</w:t>
      </w:r>
    </w:p>
    <w:p>
      <w:pPr>
        <w:spacing w:line="275" w:lineRule="exact" w:before="0"/>
        <w:ind w:left="586" w:right="0" w:firstLine="0"/>
        <w:jc w:val="left"/>
        <w:rPr>
          <w:sz w:val="24"/>
        </w:rPr>
      </w:pPr>
      <w:bookmarkStart w:name="Компоновање више ритмичких целина у прос" w:id="65"/>
      <w:bookmarkEnd w:id="65"/>
      <w:r>
        <w:rPr/>
      </w:r>
      <w:r>
        <w:rPr>
          <w:b/>
          <w:sz w:val="24"/>
        </w:rPr>
        <w:t>Компоновање</w:t>
      </w:r>
      <w:r>
        <w:rPr>
          <w:b/>
          <w:spacing w:val="-3"/>
          <w:sz w:val="24"/>
        </w:rPr>
        <w:t> </w:t>
      </w:r>
      <w:r>
        <w:rPr>
          <w:b/>
          <w:sz w:val="24"/>
        </w:rPr>
        <w:t>више</w:t>
      </w:r>
      <w:r>
        <w:rPr>
          <w:b/>
          <w:spacing w:val="-3"/>
          <w:sz w:val="24"/>
        </w:rPr>
        <w:t> </w:t>
      </w:r>
      <w:r>
        <w:rPr>
          <w:b/>
          <w:sz w:val="24"/>
        </w:rPr>
        <w:t>ритмичких</w:t>
      </w:r>
      <w:r>
        <w:rPr>
          <w:b/>
          <w:spacing w:val="-10"/>
          <w:sz w:val="24"/>
        </w:rPr>
        <w:t> </w:t>
      </w:r>
      <w:r>
        <w:rPr>
          <w:b/>
          <w:sz w:val="24"/>
        </w:rPr>
        <w:t>целина</w:t>
      </w:r>
      <w:r>
        <w:rPr>
          <w:b/>
          <w:spacing w:val="-6"/>
          <w:sz w:val="24"/>
        </w:rPr>
        <w:t> </w:t>
      </w:r>
      <w:r>
        <w:rPr>
          <w:b/>
          <w:sz w:val="24"/>
        </w:rPr>
        <w:t>у</w:t>
      </w:r>
      <w:r>
        <w:rPr>
          <w:b/>
          <w:spacing w:val="-7"/>
          <w:sz w:val="24"/>
        </w:rPr>
        <w:t> </w:t>
      </w:r>
      <w:r>
        <w:rPr>
          <w:b/>
          <w:sz w:val="24"/>
        </w:rPr>
        <w:t>простору</w:t>
      </w:r>
      <w:r>
        <w:rPr>
          <w:b/>
          <w:spacing w:val="4"/>
          <w:sz w:val="24"/>
        </w:rPr>
        <w:t> </w:t>
      </w:r>
      <w:r>
        <w:rPr>
          <w:spacing w:val="-5"/>
          <w:sz w:val="24"/>
        </w:rPr>
        <w:t>(2)</w:t>
      </w:r>
    </w:p>
    <w:p>
      <w:pPr>
        <w:pStyle w:val="BodyText"/>
        <w:spacing w:line="230" w:lineRule="auto" w:before="94"/>
        <w:ind w:left="586" w:right="9658"/>
      </w:pPr>
      <w:r>
        <w:rPr/>
        <w:t>Перцепција,</w:t>
      </w:r>
      <w:r>
        <w:rPr>
          <w:spacing w:val="-13"/>
        </w:rPr>
        <w:t> </w:t>
      </w:r>
      <w:r>
        <w:rPr/>
        <w:t>опажање</w:t>
      </w:r>
      <w:r>
        <w:rPr>
          <w:spacing w:val="-13"/>
        </w:rPr>
        <w:t> </w:t>
      </w:r>
      <w:r>
        <w:rPr/>
        <w:t>ритма</w:t>
      </w:r>
      <w:r>
        <w:rPr>
          <w:spacing w:val="-15"/>
        </w:rPr>
        <w:t> </w:t>
      </w:r>
      <w:r>
        <w:rPr/>
        <w:t>линија,</w:t>
      </w:r>
      <w:r>
        <w:rPr>
          <w:spacing w:val="-11"/>
        </w:rPr>
        <w:t> </w:t>
      </w:r>
      <w:r>
        <w:rPr/>
        <w:t>боја,</w:t>
      </w:r>
      <w:r>
        <w:rPr>
          <w:spacing w:val="-11"/>
        </w:rPr>
        <w:t> </w:t>
      </w:r>
      <w:r>
        <w:rPr/>
        <w:t>облика. Цртање, сликање и вајање.</w:t>
      </w:r>
    </w:p>
    <w:p>
      <w:pPr>
        <w:spacing w:line="264" w:lineRule="exact" w:before="0"/>
        <w:ind w:left="586" w:right="0" w:firstLine="0"/>
        <w:jc w:val="left"/>
        <w:rPr>
          <w:sz w:val="24"/>
        </w:rPr>
      </w:pPr>
      <w:r>
        <w:rPr>
          <w:b/>
          <w:sz w:val="24"/>
        </w:rPr>
        <w:t>Естетско</w:t>
      </w:r>
      <w:r>
        <w:rPr>
          <w:b/>
          <w:spacing w:val="-2"/>
          <w:sz w:val="24"/>
        </w:rPr>
        <w:t> </w:t>
      </w:r>
      <w:r>
        <w:rPr>
          <w:b/>
          <w:sz w:val="24"/>
        </w:rPr>
        <w:t>процењивање</w:t>
      </w:r>
      <w:r>
        <w:rPr>
          <w:b/>
          <w:spacing w:val="-6"/>
          <w:sz w:val="24"/>
        </w:rPr>
        <w:t> </w:t>
      </w:r>
      <w:r>
        <w:rPr>
          <w:spacing w:val="-5"/>
          <w:sz w:val="24"/>
        </w:rPr>
        <w:t>(1)</w:t>
      </w:r>
    </w:p>
    <w:p>
      <w:pPr>
        <w:pStyle w:val="Heading6"/>
        <w:spacing w:line="266" w:lineRule="exact"/>
        <w:ind w:left="586"/>
      </w:pPr>
      <w:bookmarkStart w:name="СЛИКАЊЕ (12)" w:id="66"/>
      <w:bookmarkEnd w:id="66"/>
      <w:r>
        <w:rPr>
          <w:b w:val="0"/>
        </w:rPr>
      </w:r>
      <w:r>
        <w:rPr/>
        <w:t>СЛИКАЊЕ</w:t>
      </w:r>
      <w:r>
        <w:rPr>
          <w:spacing w:val="-12"/>
        </w:rPr>
        <w:t> </w:t>
      </w:r>
      <w:r>
        <w:rPr>
          <w:spacing w:val="-4"/>
        </w:rPr>
        <w:t>(12)</w:t>
      </w:r>
    </w:p>
    <w:p>
      <w:pPr>
        <w:spacing w:line="272" w:lineRule="exact" w:before="0"/>
        <w:ind w:left="586" w:right="0" w:firstLine="0"/>
        <w:jc w:val="left"/>
        <w:rPr>
          <w:sz w:val="24"/>
        </w:rPr>
      </w:pPr>
      <w:bookmarkStart w:name="Својства сликарских материјала и подлога" w:id="67"/>
      <w:bookmarkEnd w:id="67"/>
      <w:r>
        <w:rPr/>
      </w:r>
      <w:r>
        <w:rPr>
          <w:b/>
          <w:sz w:val="24"/>
        </w:rPr>
        <w:t>Својства</w:t>
      </w:r>
      <w:r>
        <w:rPr>
          <w:b/>
          <w:spacing w:val="-1"/>
          <w:sz w:val="24"/>
        </w:rPr>
        <w:t> </w:t>
      </w:r>
      <w:r>
        <w:rPr>
          <w:b/>
          <w:sz w:val="24"/>
        </w:rPr>
        <w:t>сликарских</w:t>
      </w:r>
      <w:r>
        <w:rPr>
          <w:b/>
          <w:spacing w:val="-9"/>
          <w:sz w:val="24"/>
        </w:rPr>
        <w:t> </w:t>
      </w:r>
      <w:r>
        <w:rPr>
          <w:b/>
          <w:sz w:val="24"/>
        </w:rPr>
        <w:t>материјала</w:t>
      </w:r>
      <w:r>
        <w:rPr>
          <w:b/>
          <w:spacing w:val="-9"/>
          <w:sz w:val="24"/>
        </w:rPr>
        <w:t> </w:t>
      </w:r>
      <w:r>
        <w:rPr>
          <w:b/>
          <w:sz w:val="24"/>
        </w:rPr>
        <w:t>и</w:t>
      </w:r>
      <w:r>
        <w:rPr>
          <w:b/>
          <w:spacing w:val="-5"/>
          <w:sz w:val="24"/>
        </w:rPr>
        <w:t> </w:t>
      </w:r>
      <w:r>
        <w:rPr>
          <w:b/>
          <w:sz w:val="24"/>
        </w:rPr>
        <w:t>подлога</w:t>
      </w:r>
      <w:r>
        <w:rPr>
          <w:b/>
          <w:spacing w:val="-4"/>
          <w:sz w:val="24"/>
        </w:rPr>
        <w:t> </w:t>
      </w:r>
      <w:r>
        <w:rPr>
          <w:spacing w:val="-5"/>
          <w:sz w:val="24"/>
        </w:rPr>
        <w:t>(2)</w:t>
      </w:r>
    </w:p>
    <w:p>
      <w:pPr>
        <w:pStyle w:val="BodyText"/>
        <w:spacing w:line="270" w:lineRule="exact" w:before="89"/>
        <w:ind w:left="586"/>
      </w:pPr>
      <w:r>
        <w:rPr>
          <w:spacing w:val="-2"/>
        </w:rPr>
        <w:t>Перцепција.</w:t>
      </w:r>
    </w:p>
    <w:p>
      <w:pPr>
        <w:pStyle w:val="BodyText"/>
        <w:spacing w:line="264" w:lineRule="exact"/>
        <w:ind w:left="586"/>
      </w:pPr>
      <w:r>
        <w:rPr/>
        <w:t>Сликање</w:t>
      </w:r>
      <w:r>
        <w:rPr>
          <w:spacing w:val="-10"/>
        </w:rPr>
        <w:t> </w:t>
      </w:r>
      <w:r>
        <w:rPr/>
        <w:t>и</w:t>
      </w:r>
      <w:r>
        <w:rPr>
          <w:spacing w:val="-1"/>
        </w:rPr>
        <w:t> </w:t>
      </w:r>
      <w:r>
        <w:rPr/>
        <w:t>цртање</w:t>
      </w:r>
      <w:r>
        <w:rPr>
          <w:spacing w:val="-7"/>
        </w:rPr>
        <w:t> </w:t>
      </w:r>
      <w:r>
        <w:rPr/>
        <w:t>разним</w:t>
      </w:r>
      <w:r>
        <w:rPr>
          <w:spacing w:val="-3"/>
        </w:rPr>
        <w:t> </w:t>
      </w:r>
      <w:r>
        <w:rPr/>
        <w:t>сликарским</w:t>
      </w:r>
      <w:r>
        <w:rPr>
          <w:spacing w:val="-4"/>
        </w:rPr>
        <w:t> </w:t>
      </w:r>
      <w:r>
        <w:rPr/>
        <w:t>и</w:t>
      </w:r>
      <w:r>
        <w:rPr>
          <w:spacing w:val="-6"/>
        </w:rPr>
        <w:t> </w:t>
      </w:r>
      <w:r>
        <w:rPr/>
        <w:t>цртачким</w:t>
      </w:r>
      <w:r>
        <w:rPr>
          <w:spacing w:val="-3"/>
        </w:rPr>
        <w:t> </w:t>
      </w:r>
      <w:r>
        <w:rPr>
          <w:spacing w:val="-2"/>
        </w:rPr>
        <w:t>материјалима.</w:t>
      </w:r>
    </w:p>
    <w:p>
      <w:pPr>
        <w:spacing w:line="232" w:lineRule="auto" w:before="1"/>
        <w:ind w:left="586" w:right="9658" w:firstLine="0"/>
        <w:jc w:val="left"/>
        <w:rPr>
          <w:sz w:val="24"/>
        </w:rPr>
      </w:pPr>
      <w:r>
        <w:rPr>
          <w:b/>
          <w:sz w:val="24"/>
        </w:rPr>
        <w:t>Ритмичко компоновање боја и облика </w:t>
      </w:r>
      <w:r>
        <w:rPr>
          <w:sz w:val="24"/>
        </w:rPr>
        <w:t>(2) Перцепција,</w:t>
      </w:r>
      <w:r>
        <w:rPr>
          <w:spacing w:val="-13"/>
          <w:sz w:val="24"/>
        </w:rPr>
        <w:t> </w:t>
      </w:r>
      <w:r>
        <w:rPr>
          <w:sz w:val="24"/>
        </w:rPr>
        <w:t>опажање</w:t>
      </w:r>
      <w:r>
        <w:rPr>
          <w:spacing w:val="-13"/>
          <w:sz w:val="24"/>
        </w:rPr>
        <w:t> </w:t>
      </w:r>
      <w:r>
        <w:rPr>
          <w:sz w:val="24"/>
        </w:rPr>
        <w:t>ритма</w:t>
      </w:r>
      <w:r>
        <w:rPr>
          <w:spacing w:val="-15"/>
          <w:sz w:val="24"/>
        </w:rPr>
        <w:t> </w:t>
      </w:r>
      <w:r>
        <w:rPr>
          <w:sz w:val="24"/>
        </w:rPr>
        <w:t>линија,</w:t>
      </w:r>
      <w:r>
        <w:rPr>
          <w:spacing w:val="-11"/>
          <w:sz w:val="24"/>
        </w:rPr>
        <w:t> </w:t>
      </w:r>
      <w:r>
        <w:rPr>
          <w:sz w:val="24"/>
        </w:rPr>
        <w:t>боја,</w:t>
      </w:r>
      <w:r>
        <w:rPr>
          <w:spacing w:val="-11"/>
          <w:sz w:val="24"/>
        </w:rPr>
        <w:t> </w:t>
      </w:r>
      <w:r>
        <w:rPr>
          <w:sz w:val="24"/>
        </w:rPr>
        <w:t>облика.</w:t>
      </w:r>
    </w:p>
    <w:p>
      <w:pPr>
        <w:spacing w:line="232" w:lineRule="auto" w:before="0"/>
        <w:ind w:left="586" w:right="8624" w:firstLine="0"/>
        <w:jc w:val="left"/>
        <w:rPr>
          <w:sz w:val="24"/>
        </w:rPr>
      </w:pPr>
      <w:r>
        <w:rPr>
          <w:sz w:val="24"/>
        </w:rPr>
        <w:t>Сликање,</w:t>
      </w:r>
      <w:r>
        <w:rPr>
          <w:spacing w:val="-3"/>
          <w:sz w:val="24"/>
        </w:rPr>
        <w:t> </w:t>
      </w:r>
      <w:r>
        <w:rPr>
          <w:sz w:val="24"/>
        </w:rPr>
        <w:t>цртање</w:t>
      </w:r>
      <w:r>
        <w:rPr>
          <w:spacing w:val="-10"/>
          <w:sz w:val="24"/>
        </w:rPr>
        <w:t> </w:t>
      </w:r>
      <w:r>
        <w:rPr>
          <w:sz w:val="24"/>
        </w:rPr>
        <w:t>и</w:t>
      </w:r>
      <w:r>
        <w:rPr>
          <w:spacing w:val="-14"/>
          <w:sz w:val="24"/>
        </w:rPr>
        <w:t> </w:t>
      </w:r>
      <w:r>
        <w:rPr>
          <w:sz w:val="24"/>
        </w:rPr>
        <w:t>вајање,</w:t>
      </w:r>
      <w:r>
        <w:rPr>
          <w:spacing w:val="-8"/>
          <w:sz w:val="24"/>
        </w:rPr>
        <w:t> </w:t>
      </w:r>
      <w:r>
        <w:rPr>
          <w:sz w:val="24"/>
        </w:rPr>
        <w:t>одговарајућа</w:t>
      </w:r>
      <w:r>
        <w:rPr>
          <w:spacing w:val="-10"/>
          <w:sz w:val="24"/>
        </w:rPr>
        <w:t> </w:t>
      </w:r>
      <w:r>
        <w:rPr>
          <w:sz w:val="24"/>
        </w:rPr>
        <w:t>средства</w:t>
      </w:r>
      <w:r>
        <w:rPr>
          <w:spacing w:val="-10"/>
          <w:sz w:val="24"/>
        </w:rPr>
        <w:t> </w:t>
      </w:r>
      <w:r>
        <w:rPr>
          <w:sz w:val="24"/>
        </w:rPr>
        <w:t>и</w:t>
      </w:r>
      <w:r>
        <w:rPr>
          <w:spacing w:val="-14"/>
          <w:sz w:val="24"/>
        </w:rPr>
        <w:t> </w:t>
      </w:r>
      <w:r>
        <w:rPr>
          <w:sz w:val="24"/>
        </w:rPr>
        <w:t>материјали. </w:t>
      </w:r>
      <w:r>
        <w:rPr>
          <w:b/>
          <w:sz w:val="24"/>
        </w:rPr>
        <w:t>Коришћење разних материјала за компоновање </w:t>
      </w:r>
      <w:r>
        <w:rPr>
          <w:sz w:val="24"/>
        </w:rPr>
        <w:t>(2) </w:t>
      </w:r>
      <w:r>
        <w:rPr>
          <w:spacing w:val="-2"/>
          <w:sz w:val="24"/>
        </w:rPr>
        <w:t>Перцепција.</w:t>
      </w:r>
    </w:p>
    <w:p>
      <w:pPr>
        <w:pStyle w:val="BodyText"/>
        <w:spacing w:line="262" w:lineRule="exact"/>
        <w:ind w:left="586"/>
      </w:pPr>
      <w:r>
        <w:rPr/>
        <w:t>Сликање,</w:t>
      </w:r>
      <w:r>
        <w:rPr>
          <w:spacing w:val="-3"/>
        </w:rPr>
        <w:t> </w:t>
      </w:r>
      <w:r>
        <w:rPr/>
        <w:t>цртање</w:t>
      </w:r>
      <w:r>
        <w:rPr>
          <w:spacing w:val="-1"/>
        </w:rPr>
        <w:t> </w:t>
      </w:r>
      <w:r>
        <w:rPr/>
        <w:t>и</w:t>
      </w:r>
      <w:r>
        <w:rPr>
          <w:spacing w:val="-6"/>
        </w:rPr>
        <w:t> </w:t>
      </w:r>
      <w:r>
        <w:rPr/>
        <w:t>колаж;</w:t>
      </w:r>
      <w:r>
        <w:rPr>
          <w:spacing w:val="-14"/>
        </w:rPr>
        <w:t> </w:t>
      </w:r>
      <w:r>
        <w:rPr/>
        <w:t>одговарајућа</w:t>
      </w:r>
      <w:r>
        <w:rPr>
          <w:spacing w:val="-3"/>
        </w:rPr>
        <w:t> </w:t>
      </w:r>
      <w:r>
        <w:rPr/>
        <w:t>средства</w:t>
      </w:r>
      <w:r>
        <w:rPr>
          <w:spacing w:val="-7"/>
        </w:rPr>
        <w:t> </w:t>
      </w:r>
      <w:r>
        <w:rPr/>
        <w:t>и</w:t>
      </w:r>
      <w:r>
        <w:rPr>
          <w:spacing w:val="-5"/>
        </w:rPr>
        <w:t> </w:t>
      </w:r>
      <w:r>
        <w:rPr>
          <w:spacing w:val="-2"/>
        </w:rPr>
        <w:t>материјали.</w:t>
      </w:r>
    </w:p>
    <w:p>
      <w:pPr>
        <w:spacing w:line="230" w:lineRule="auto" w:before="1"/>
        <w:ind w:left="586" w:right="11323" w:firstLine="0"/>
        <w:jc w:val="left"/>
        <w:rPr>
          <w:sz w:val="24"/>
        </w:rPr>
      </w:pPr>
      <w:r>
        <w:rPr>
          <w:b/>
          <w:sz w:val="24"/>
        </w:rPr>
        <w:t>Визуелно споразумевање </w:t>
      </w:r>
      <w:r>
        <w:rPr>
          <w:sz w:val="24"/>
        </w:rPr>
        <w:t>(2) Перцепција</w:t>
      </w:r>
      <w:r>
        <w:rPr>
          <w:spacing w:val="-15"/>
          <w:sz w:val="24"/>
        </w:rPr>
        <w:t> </w:t>
      </w:r>
      <w:r>
        <w:rPr>
          <w:sz w:val="24"/>
        </w:rPr>
        <w:t>линија,</w:t>
      </w:r>
      <w:r>
        <w:rPr>
          <w:spacing w:val="-8"/>
          <w:sz w:val="24"/>
        </w:rPr>
        <w:t> </w:t>
      </w:r>
      <w:r>
        <w:rPr>
          <w:sz w:val="24"/>
        </w:rPr>
        <w:t>боја</w:t>
      </w:r>
      <w:r>
        <w:rPr>
          <w:spacing w:val="-15"/>
          <w:sz w:val="24"/>
        </w:rPr>
        <w:t> </w:t>
      </w:r>
      <w:r>
        <w:rPr>
          <w:sz w:val="24"/>
        </w:rPr>
        <w:t>и</w:t>
      </w:r>
      <w:r>
        <w:rPr>
          <w:spacing w:val="-14"/>
          <w:sz w:val="24"/>
        </w:rPr>
        <w:t> </w:t>
      </w:r>
      <w:r>
        <w:rPr>
          <w:sz w:val="24"/>
        </w:rPr>
        <w:t>облика.</w:t>
      </w:r>
    </w:p>
    <w:p>
      <w:pPr>
        <w:pStyle w:val="BodyText"/>
        <w:spacing w:line="267" w:lineRule="exact"/>
        <w:ind w:left="586"/>
      </w:pPr>
      <w:r>
        <w:rPr/>
        <w:t>Сликање,</w:t>
      </w:r>
      <w:r>
        <w:rPr>
          <w:spacing w:val="-2"/>
        </w:rPr>
        <w:t> </w:t>
      </w:r>
      <w:r>
        <w:rPr/>
        <w:t>цртање</w:t>
      </w:r>
      <w:r>
        <w:rPr>
          <w:spacing w:val="-1"/>
        </w:rPr>
        <w:t> </w:t>
      </w:r>
      <w:r>
        <w:rPr/>
        <w:t>и</w:t>
      </w:r>
      <w:r>
        <w:rPr>
          <w:spacing w:val="-10"/>
        </w:rPr>
        <w:t> </w:t>
      </w:r>
      <w:r>
        <w:rPr/>
        <w:t>вајање;</w:t>
      </w:r>
      <w:r>
        <w:rPr>
          <w:spacing w:val="-10"/>
        </w:rPr>
        <w:t> </w:t>
      </w:r>
      <w:r>
        <w:rPr/>
        <w:t>одговарајућа</w:t>
      </w:r>
      <w:r>
        <w:rPr>
          <w:spacing w:val="-2"/>
        </w:rPr>
        <w:t> </w:t>
      </w:r>
      <w:r>
        <w:rPr/>
        <w:t>средства</w:t>
      </w:r>
      <w:r>
        <w:rPr>
          <w:spacing w:val="-1"/>
        </w:rPr>
        <w:t> </w:t>
      </w:r>
      <w:r>
        <w:rPr/>
        <w:t>и</w:t>
      </w:r>
      <w:r>
        <w:rPr>
          <w:spacing w:val="-10"/>
        </w:rPr>
        <w:t> </w:t>
      </w:r>
      <w:r>
        <w:rPr>
          <w:spacing w:val="-2"/>
        </w:rPr>
        <w:t>материјали.</w:t>
      </w:r>
    </w:p>
    <w:p>
      <w:pPr>
        <w:spacing w:line="266" w:lineRule="exact" w:before="0"/>
        <w:ind w:left="586" w:right="0" w:firstLine="0"/>
        <w:jc w:val="left"/>
        <w:rPr>
          <w:sz w:val="24"/>
        </w:rPr>
      </w:pPr>
      <w:bookmarkStart w:name="Временски и просторни низови (цртани фил" w:id="68"/>
      <w:bookmarkEnd w:id="68"/>
      <w:r>
        <w:rPr/>
      </w:r>
      <w:r>
        <w:rPr>
          <w:b/>
          <w:sz w:val="24"/>
        </w:rPr>
        <w:t>Временски</w:t>
      </w:r>
      <w:r>
        <w:rPr>
          <w:b/>
          <w:spacing w:val="-12"/>
          <w:sz w:val="24"/>
        </w:rPr>
        <w:t> </w:t>
      </w:r>
      <w:r>
        <w:rPr>
          <w:b/>
          <w:sz w:val="24"/>
        </w:rPr>
        <w:t>и</w:t>
      </w:r>
      <w:r>
        <w:rPr>
          <w:b/>
          <w:spacing w:val="-1"/>
          <w:sz w:val="24"/>
        </w:rPr>
        <w:t> </w:t>
      </w:r>
      <w:r>
        <w:rPr>
          <w:b/>
          <w:sz w:val="24"/>
        </w:rPr>
        <w:t>просторни</w:t>
      </w:r>
      <w:r>
        <w:rPr>
          <w:b/>
          <w:spacing w:val="-7"/>
          <w:sz w:val="24"/>
        </w:rPr>
        <w:t> </w:t>
      </w:r>
      <w:r>
        <w:rPr>
          <w:b/>
          <w:sz w:val="24"/>
        </w:rPr>
        <w:t>низови</w:t>
      </w:r>
      <w:r>
        <w:rPr>
          <w:b/>
          <w:spacing w:val="-9"/>
          <w:sz w:val="24"/>
        </w:rPr>
        <w:t> </w:t>
      </w:r>
      <w:r>
        <w:rPr>
          <w:b/>
          <w:sz w:val="24"/>
        </w:rPr>
        <w:t>(цртани</w:t>
      </w:r>
      <w:r>
        <w:rPr>
          <w:b/>
          <w:spacing w:val="-9"/>
          <w:sz w:val="24"/>
        </w:rPr>
        <w:t> </w:t>
      </w:r>
      <w:r>
        <w:rPr>
          <w:b/>
          <w:sz w:val="24"/>
        </w:rPr>
        <w:t>филм,</w:t>
      </w:r>
      <w:r>
        <w:rPr>
          <w:b/>
          <w:spacing w:val="1"/>
          <w:sz w:val="24"/>
        </w:rPr>
        <w:t> </w:t>
      </w:r>
      <w:r>
        <w:rPr>
          <w:b/>
          <w:sz w:val="24"/>
        </w:rPr>
        <w:t>стрип)</w:t>
      </w:r>
      <w:r>
        <w:rPr>
          <w:b/>
          <w:spacing w:val="1"/>
          <w:sz w:val="24"/>
        </w:rPr>
        <w:t> </w:t>
      </w:r>
      <w:r>
        <w:rPr>
          <w:spacing w:val="-2"/>
          <w:sz w:val="24"/>
        </w:rPr>
        <w:t>(2+1)</w:t>
      </w:r>
    </w:p>
    <w:p>
      <w:pPr>
        <w:pStyle w:val="BodyText"/>
        <w:spacing w:line="230" w:lineRule="auto" w:before="3"/>
        <w:ind w:left="586" w:right="5194"/>
      </w:pPr>
      <w:r>
        <w:rPr/>
        <w:t>Аперцепција,</w:t>
      </w:r>
      <w:r>
        <w:rPr>
          <w:spacing w:val="-5"/>
        </w:rPr>
        <w:t> </w:t>
      </w:r>
      <w:r>
        <w:rPr/>
        <w:t>перцепција</w:t>
      </w:r>
      <w:r>
        <w:rPr>
          <w:spacing w:val="-3"/>
        </w:rPr>
        <w:t> </w:t>
      </w:r>
      <w:r>
        <w:rPr/>
        <w:t>-</w:t>
      </w:r>
      <w:r>
        <w:rPr>
          <w:spacing w:val="-1"/>
        </w:rPr>
        <w:t> </w:t>
      </w:r>
      <w:r>
        <w:rPr/>
        <w:t>асоцијације у</w:t>
      </w:r>
      <w:r>
        <w:rPr>
          <w:spacing w:val="-22"/>
        </w:rPr>
        <w:t> </w:t>
      </w:r>
      <w:r>
        <w:rPr/>
        <w:t>низу</w:t>
      </w:r>
      <w:r>
        <w:rPr>
          <w:spacing w:val="-16"/>
        </w:rPr>
        <w:t> </w:t>
      </w:r>
      <w:r>
        <w:rPr/>
        <w:t>покретне</w:t>
      </w:r>
      <w:r>
        <w:rPr>
          <w:spacing w:val="-7"/>
        </w:rPr>
        <w:t> </w:t>
      </w:r>
      <w:r>
        <w:rPr/>
        <w:t>слике;</w:t>
      </w:r>
      <w:r>
        <w:rPr>
          <w:spacing w:val="-10"/>
        </w:rPr>
        <w:t> </w:t>
      </w:r>
      <w:r>
        <w:rPr/>
        <w:t>боје,</w:t>
      </w:r>
      <w:r>
        <w:rPr>
          <w:spacing w:val="-1"/>
        </w:rPr>
        <w:t> </w:t>
      </w:r>
      <w:r>
        <w:rPr/>
        <w:t>мрље,</w:t>
      </w:r>
      <w:r>
        <w:rPr>
          <w:spacing w:val="-1"/>
        </w:rPr>
        <w:t> </w:t>
      </w:r>
      <w:r>
        <w:rPr/>
        <w:t>цртежи,</w:t>
      </w:r>
      <w:r>
        <w:rPr>
          <w:spacing w:val="-15"/>
        </w:rPr>
        <w:t> </w:t>
      </w:r>
      <w:r>
        <w:rPr/>
        <w:t>облици. Сликање, цртање и вајање; одговарајућа средства и материјали.</w:t>
      </w:r>
    </w:p>
    <w:p>
      <w:pPr>
        <w:spacing w:line="275" w:lineRule="exact" w:before="0"/>
        <w:ind w:left="586" w:right="0" w:firstLine="0"/>
        <w:jc w:val="left"/>
        <w:rPr>
          <w:sz w:val="24"/>
        </w:rPr>
      </w:pPr>
      <w:r>
        <w:rPr>
          <w:b/>
          <w:sz w:val="24"/>
        </w:rPr>
        <w:t>Сликање, естетско</w:t>
      </w:r>
      <w:r>
        <w:rPr>
          <w:b/>
          <w:spacing w:val="-5"/>
          <w:sz w:val="24"/>
        </w:rPr>
        <w:t> </w:t>
      </w:r>
      <w:r>
        <w:rPr>
          <w:b/>
          <w:sz w:val="24"/>
        </w:rPr>
        <w:t>процењивање</w:t>
      </w:r>
      <w:r>
        <w:rPr>
          <w:b/>
          <w:spacing w:val="-5"/>
          <w:sz w:val="24"/>
        </w:rPr>
        <w:t> </w:t>
      </w:r>
      <w:r>
        <w:rPr>
          <w:spacing w:val="-5"/>
          <w:sz w:val="24"/>
        </w:rPr>
        <w:t>(1)</w:t>
      </w:r>
    </w:p>
    <w:p>
      <w:pPr>
        <w:pStyle w:val="Heading6"/>
        <w:spacing w:line="275" w:lineRule="exact" w:before="84"/>
        <w:ind w:left="586"/>
      </w:pPr>
      <w:bookmarkStart w:name="ВАЈАЊЕ (12)" w:id="69"/>
      <w:bookmarkEnd w:id="69"/>
      <w:r>
        <w:rPr>
          <w:b w:val="0"/>
        </w:rPr>
      </w:r>
      <w:r>
        <w:rPr/>
        <w:t>ВАЈАЊЕ</w:t>
      </w:r>
      <w:r>
        <w:rPr>
          <w:spacing w:val="-3"/>
        </w:rPr>
        <w:t> </w:t>
      </w:r>
      <w:r>
        <w:rPr>
          <w:spacing w:val="-4"/>
        </w:rPr>
        <w:t>(12)</w:t>
      </w:r>
    </w:p>
    <w:p>
      <w:pPr>
        <w:spacing w:line="275" w:lineRule="exact" w:before="0"/>
        <w:ind w:left="586" w:right="0" w:firstLine="0"/>
        <w:jc w:val="left"/>
        <w:rPr>
          <w:sz w:val="24"/>
        </w:rPr>
      </w:pPr>
      <w:bookmarkStart w:name="Вајање, врсте вајарског материјала (4)" w:id="70"/>
      <w:bookmarkEnd w:id="70"/>
      <w:r>
        <w:rPr/>
      </w:r>
      <w:r>
        <w:rPr>
          <w:b/>
          <w:sz w:val="24"/>
        </w:rPr>
        <w:t>Вајање,</w:t>
      </w:r>
      <w:r>
        <w:rPr>
          <w:b/>
          <w:spacing w:val="-8"/>
          <w:sz w:val="24"/>
        </w:rPr>
        <w:t> </w:t>
      </w:r>
      <w:r>
        <w:rPr>
          <w:b/>
          <w:sz w:val="24"/>
        </w:rPr>
        <w:t>врсте</w:t>
      </w:r>
      <w:r>
        <w:rPr>
          <w:b/>
          <w:spacing w:val="-6"/>
          <w:sz w:val="24"/>
        </w:rPr>
        <w:t> </w:t>
      </w:r>
      <w:r>
        <w:rPr>
          <w:b/>
          <w:sz w:val="24"/>
        </w:rPr>
        <w:t>вајарског</w:t>
      </w:r>
      <w:r>
        <w:rPr>
          <w:b/>
          <w:spacing w:val="-4"/>
          <w:sz w:val="24"/>
        </w:rPr>
        <w:t> </w:t>
      </w:r>
      <w:r>
        <w:rPr>
          <w:b/>
          <w:sz w:val="24"/>
        </w:rPr>
        <w:t>материјала</w:t>
      </w:r>
      <w:r>
        <w:rPr>
          <w:b/>
          <w:spacing w:val="1"/>
          <w:sz w:val="24"/>
        </w:rPr>
        <w:t> </w:t>
      </w:r>
      <w:r>
        <w:rPr>
          <w:spacing w:val="-5"/>
          <w:sz w:val="24"/>
        </w:rPr>
        <w:t>(4)</w:t>
      </w:r>
    </w:p>
    <w:p>
      <w:pPr>
        <w:pStyle w:val="BodyText"/>
        <w:spacing w:line="232" w:lineRule="auto" w:before="86"/>
        <w:ind w:left="586" w:right="3237"/>
      </w:pPr>
      <w:r>
        <w:rPr/>
        <w:t>Перцепција</w:t>
      </w:r>
      <w:r>
        <w:rPr>
          <w:spacing w:val="-3"/>
        </w:rPr>
        <w:t> </w:t>
      </w:r>
      <w:r>
        <w:rPr/>
        <w:t>и</w:t>
      </w:r>
      <w:r>
        <w:rPr>
          <w:spacing w:val="-2"/>
        </w:rPr>
        <w:t> </w:t>
      </w:r>
      <w:r>
        <w:rPr/>
        <w:t>аперцепција,</w:t>
      </w:r>
      <w:r>
        <w:rPr>
          <w:spacing w:val="-1"/>
        </w:rPr>
        <w:t> </w:t>
      </w:r>
      <w:r>
        <w:rPr/>
        <w:t>стварање</w:t>
      </w:r>
      <w:r>
        <w:rPr>
          <w:spacing w:val="-3"/>
        </w:rPr>
        <w:t> </w:t>
      </w:r>
      <w:r>
        <w:rPr/>
        <w:t>различитих</w:t>
      </w:r>
      <w:r>
        <w:rPr>
          <w:spacing w:val="-7"/>
        </w:rPr>
        <w:t> </w:t>
      </w:r>
      <w:r>
        <w:rPr/>
        <w:t>вредности форме</w:t>
      </w:r>
      <w:r>
        <w:rPr>
          <w:spacing w:val="-8"/>
        </w:rPr>
        <w:t> </w:t>
      </w:r>
      <w:r>
        <w:rPr/>
        <w:t>(конвексно,</w:t>
      </w:r>
      <w:r>
        <w:rPr>
          <w:spacing w:val="-5"/>
        </w:rPr>
        <w:t> </w:t>
      </w:r>
      <w:r>
        <w:rPr/>
        <w:t>конкавно;</w:t>
      </w:r>
      <w:r>
        <w:rPr>
          <w:spacing w:val="-11"/>
        </w:rPr>
        <w:t> </w:t>
      </w:r>
      <w:r>
        <w:rPr/>
        <w:t>отворено,</w:t>
      </w:r>
      <w:r>
        <w:rPr>
          <w:spacing w:val="-1"/>
        </w:rPr>
        <w:t> </w:t>
      </w:r>
      <w:r>
        <w:rPr/>
        <w:t>затворено)</w:t>
      </w:r>
      <w:r>
        <w:rPr>
          <w:spacing w:val="-5"/>
        </w:rPr>
        <w:t> </w:t>
      </w:r>
      <w:r>
        <w:rPr/>
        <w:t>и чврсти материјали.</w:t>
      </w:r>
    </w:p>
    <w:p>
      <w:pPr>
        <w:pStyle w:val="BodyText"/>
        <w:spacing w:line="265" w:lineRule="exact"/>
        <w:ind w:left="586"/>
      </w:pPr>
      <w:r>
        <w:rPr/>
        <w:t>Вајање,</w:t>
      </w:r>
      <w:r>
        <w:rPr>
          <w:spacing w:val="-1"/>
        </w:rPr>
        <w:t> </w:t>
      </w:r>
      <w:r>
        <w:rPr/>
        <w:t>глина,</w:t>
      </w:r>
      <w:r>
        <w:rPr>
          <w:spacing w:val="-6"/>
        </w:rPr>
        <w:t> </w:t>
      </w:r>
      <w:r>
        <w:rPr/>
        <w:t>гипс и</w:t>
      </w:r>
      <w:r>
        <w:rPr>
          <w:spacing w:val="-16"/>
        </w:rPr>
        <w:t> </w:t>
      </w:r>
      <w:r>
        <w:rPr/>
        <w:t>остала</w:t>
      </w:r>
      <w:r>
        <w:rPr>
          <w:spacing w:val="-10"/>
        </w:rPr>
        <w:t> </w:t>
      </w:r>
      <w:r>
        <w:rPr/>
        <w:t>одговарајућа средства</w:t>
      </w:r>
      <w:r>
        <w:rPr>
          <w:spacing w:val="-4"/>
        </w:rPr>
        <w:t> </w:t>
      </w:r>
      <w:r>
        <w:rPr/>
        <w:t>и</w:t>
      </w:r>
      <w:r>
        <w:rPr>
          <w:spacing w:val="1"/>
        </w:rPr>
        <w:t> </w:t>
      </w:r>
      <w:r>
        <w:rPr/>
        <w:t>чврсти</w:t>
      </w:r>
      <w:r>
        <w:rPr>
          <w:spacing w:val="-6"/>
        </w:rPr>
        <w:t> </w:t>
      </w:r>
      <w:r>
        <w:rPr>
          <w:spacing w:val="-2"/>
        </w:rPr>
        <w:t>материјали.</w:t>
      </w:r>
    </w:p>
    <w:p>
      <w:pPr>
        <w:spacing w:line="230" w:lineRule="auto" w:before="3"/>
        <w:ind w:left="586" w:right="9658" w:firstLine="0"/>
        <w:jc w:val="left"/>
        <w:rPr>
          <w:sz w:val="24"/>
        </w:rPr>
      </w:pPr>
      <w:r>
        <w:rPr>
          <w:b/>
          <w:sz w:val="24"/>
        </w:rPr>
        <w:t>Везивање</w:t>
      </w:r>
      <w:r>
        <w:rPr>
          <w:b/>
          <w:spacing w:val="-6"/>
          <w:sz w:val="24"/>
        </w:rPr>
        <w:t> </w:t>
      </w:r>
      <w:r>
        <w:rPr>
          <w:b/>
          <w:sz w:val="24"/>
        </w:rPr>
        <w:t>тродимензионалних</w:t>
      </w:r>
      <w:r>
        <w:rPr>
          <w:b/>
          <w:spacing w:val="-9"/>
          <w:sz w:val="24"/>
        </w:rPr>
        <w:t> </w:t>
      </w:r>
      <w:r>
        <w:rPr>
          <w:b/>
          <w:sz w:val="24"/>
        </w:rPr>
        <w:t>облика</w:t>
      </w:r>
      <w:r>
        <w:rPr>
          <w:b/>
          <w:spacing w:val="-9"/>
          <w:sz w:val="24"/>
        </w:rPr>
        <w:t> </w:t>
      </w:r>
      <w:r>
        <w:rPr>
          <w:b/>
          <w:sz w:val="24"/>
        </w:rPr>
        <w:t>у</w:t>
      </w:r>
      <w:r>
        <w:rPr>
          <w:b/>
          <w:spacing w:val="-5"/>
          <w:sz w:val="24"/>
        </w:rPr>
        <w:t> </w:t>
      </w:r>
      <w:r>
        <w:rPr>
          <w:b/>
          <w:sz w:val="24"/>
        </w:rPr>
        <w:t>простору</w:t>
      </w:r>
      <w:r>
        <w:rPr>
          <w:b/>
          <w:spacing w:val="-4"/>
          <w:sz w:val="24"/>
        </w:rPr>
        <w:t> </w:t>
      </w:r>
      <w:r>
        <w:rPr>
          <w:sz w:val="24"/>
        </w:rPr>
        <w:t>(2) Перцепција и аперцепција.</w:t>
      </w:r>
    </w:p>
    <w:p>
      <w:pPr>
        <w:pStyle w:val="BodyText"/>
        <w:spacing w:line="275" w:lineRule="exact"/>
        <w:ind w:left="586"/>
      </w:pPr>
      <w:r>
        <w:rPr/>
        <w:t>Вајање,</w:t>
      </w:r>
      <w:r>
        <w:rPr>
          <w:spacing w:val="1"/>
        </w:rPr>
        <w:t> </w:t>
      </w:r>
      <w:r>
        <w:rPr/>
        <w:t>глина,</w:t>
      </w:r>
      <w:r>
        <w:rPr>
          <w:spacing w:val="-8"/>
        </w:rPr>
        <w:t> </w:t>
      </w:r>
      <w:r>
        <w:rPr/>
        <w:t>керамичка</w:t>
      </w:r>
      <w:r>
        <w:rPr>
          <w:spacing w:val="-3"/>
        </w:rPr>
        <w:t> </w:t>
      </w:r>
      <w:r>
        <w:rPr/>
        <w:t>глина</w:t>
      </w:r>
      <w:r>
        <w:rPr>
          <w:spacing w:val="-6"/>
        </w:rPr>
        <w:t> </w:t>
      </w:r>
      <w:r>
        <w:rPr/>
        <w:t>и</w:t>
      </w:r>
      <w:r>
        <w:rPr>
          <w:spacing w:val="-14"/>
        </w:rPr>
        <w:t> </w:t>
      </w:r>
      <w:r>
        <w:rPr/>
        <w:t>остала</w:t>
      </w:r>
      <w:r>
        <w:rPr>
          <w:spacing w:val="-11"/>
        </w:rPr>
        <w:t> </w:t>
      </w:r>
      <w:r>
        <w:rPr/>
        <w:t>одговарајућа</w:t>
      </w:r>
      <w:r>
        <w:rPr>
          <w:spacing w:val="-2"/>
        </w:rPr>
        <w:t> </w:t>
      </w:r>
      <w:r>
        <w:rPr/>
        <w:t>средства</w:t>
      </w:r>
      <w:r>
        <w:rPr>
          <w:spacing w:val="-2"/>
        </w:rPr>
        <w:t> </w:t>
      </w:r>
      <w:r>
        <w:rPr/>
        <w:t>и </w:t>
      </w:r>
      <w:r>
        <w:rPr>
          <w:spacing w:val="-2"/>
        </w:rPr>
        <w:t>материјали.</w:t>
      </w:r>
    </w:p>
    <w:p>
      <w:pPr>
        <w:pStyle w:val="BodyText"/>
        <w:spacing w:after="0" w:line="275" w:lineRule="exact"/>
        <w:sectPr>
          <w:pgSz w:w="16840" w:h="11910" w:orient="landscape"/>
          <w:pgMar w:header="0" w:footer="941" w:top="420" w:bottom="1140" w:left="566" w:right="283"/>
        </w:sectPr>
      </w:pPr>
    </w:p>
    <w:p>
      <w:pPr>
        <w:spacing w:line="230" w:lineRule="auto" w:before="71"/>
        <w:ind w:left="586" w:right="11328" w:firstLine="0"/>
        <w:jc w:val="left"/>
        <w:rPr>
          <w:sz w:val="24"/>
        </w:rPr>
      </w:pPr>
      <w:r>
        <w:rPr>
          <w:b/>
          <w:sz w:val="24"/>
        </w:rPr>
        <w:t>Слободно</w:t>
      </w:r>
      <w:r>
        <w:rPr>
          <w:b/>
          <w:spacing w:val="-15"/>
          <w:sz w:val="24"/>
        </w:rPr>
        <w:t> </w:t>
      </w:r>
      <w:r>
        <w:rPr>
          <w:b/>
          <w:sz w:val="24"/>
        </w:rPr>
        <w:t>компоновање</w:t>
      </w:r>
      <w:r>
        <w:rPr>
          <w:b/>
          <w:spacing w:val="-15"/>
          <w:sz w:val="24"/>
        </w:rPr>
        <w:t> </w:t>
      </w:r>
      <w:r>
        <w:rPr>
          <w:sz w:val="24"/>
        </w:rPr>
        <w:t>(2) Перцепција и аперцепција.</w:t>
      </w:r>
    </w:p>
    <w:p>
      <w:pPr>
        <w:pStyle w:val="BodyText"/>
        <w:spacing w:line="264" w:lineRule="exact"/>
        <w:ind w:left="586"/>
      </w:pPr>
      <w:r>
        <w:rPr/>
        <w:t>Вајање,</w:t>
      </w:r>
      <w:r>
        <w:rPr>
          <w:spacing w:val="-1"/>
        </w:rPr>
        <w:t> </w:t>
      </w:r>
      <w:r>
        <w:rPr/>
        <w:t>глина,</w:t>
      </w:r>
      <w:r>
        <w:rPr>
          <w:spacing w:val="-5"/>
        </w:rPr>
        <w:t> </w:t>
      </w:r>
      <w:r>
        <w:rPr/>
        <w:t>керамичка</w:t>
      </w:r>
      <w:r>
        <w:rPr>
          <w:spacing w:val="-2"/>
        </w:rPr>
        <w:t> </w:t>
      </w:r>
      <w:r>
        <w:rPr/>
        <w:t>глина,</w:t>
      </w:r>
      <w:r>
        <w:rPr>
          <w:spacing w:val="-6"/>
        </w:rPr>
        <w:t> </w:t>
      </w:r>
      <w:r>
        <w:rPr/>
        <w:t>гипс</w:t>
      </w:r>
      <w:r>
        <w:rPr>
          <w:spacing w:val="-6"/>
        </w:rPr>
        <w:t> </w:t>
      </w:r>
      <w:r>
        <w:rPr/>
        <w:t>и</w:t>
      </w:r>
      <w:r>
        <w:rPr>
          <w:spacing w:val="-16"/>
        </w:rPr>
        <w:t> </w:t>
      </w:r>
      <w:r>
        <w:rPr/>
        <w:t>остала</w:t>
      </w:r>
      <w:r>
        <w:rPr>
          <w:spacing w:val="-10"/>
        </w:rPr>
        <w:t> </w:t>
      </w:r>
      <w:r>
        <w:rPr/>
        <w:t>одговарајућа средства</w:t>
      </w:r>
      <w:r>
        <w:rPr>
          <w:spacing w:val="-1"/>
        </w:rPr>
        <w:t> </w:t>
      </w:r>
      <w:r>
        <w:rPr/>
        <w:t>и</w:t>
      </w:r>
      <w:r>
        <w:rPr>
          <w:spacing w:val="1"/>
        </w:rPr>
        <w:t> </w:t>
      </w:r>
      <w:r>
        <w:rPr>
          <w:spacing w:val="-2"/>
        </w:rPr>
        <w:t>материјали.</w:t>
      </w:r>
    </w:p>
    <w:p>
      <w:pPr>
        <w:spacing w:line="230" w:lineRule="auto" w:before="3"/>
        <w:ind w:left="586" w:right="7498" w:firstLine="0"/>
        <w:jc w:val="left"/>
        <w:rPr>
          <w:sz w:val="24"/>
        </w:rPr>
      </w:pPr>
      <w:r>
        <w:rPr>
          <w:b/>
          <w:sz w:val="24"/>
        </w:rPr>
        <w:t>Обликовање</w:t>
      </w:r>
      <w:r>
        <w:rPr>
          <w:b/>
          <w:spacing w:val="-4"/>
          <w:sz w:val="24"/>
        </w:rPr>
        <w:t> </w:t>
      </w:r>
      <w:r>
        <w:rPr>
          <w:b/>
          <w:sz w:val="24"/>
        </w:rPr>
        <w:t>употребних</w:t>
      </w:r>
      <w:r>
        <w:rPr>
          <w:b/>
          <w:spacing w:val="-8"/>
          <w:sz w:val="24"/>
        </w:rPr>
        <w:t> </w:t>
      </w:r>
      <w:r>
        <w:rPr>
          <w:b/>
          <w:sz w:val="24"/>
        </w:rPr>
        <w:t>премета</w:t>
      </w:r>
      <w:r>
        <w:rPr>
          <w:b/>
          <w:spacing w:val="-8"/>
          <w:sz w:val="24"/>
        </w:rPr>
        <w:t> </w:t>
      </w:r>
      <w:r>
        <w:rPr>
          <w:b/>
          <w:sz w:val="24"/>
        </w:rPr>
        <w:t>(ситна</w:t>
      </w:r>
      <w:r>
        <w:rPr>
          <w:b/>
          <w:spacing w:val="-8"/>
          <w:sz w:val="24"/>
        </w:rPr>
        <w:t> </w:t>
      </w:r>
      <w:r>
        <w:rPr>
          <w:b/>
          <w:sz w:val="24"/>
        </w:rPr>
        <w:t>пластика,</w:t>
      </w:r>
      <w:r>
        <w:rPr>
          <w:b/>
          <w:spacing w:val="-6"/>
          <w:sz w:val="24"/>
        </w:rPr>
        <w:t> </w:t>
      </w:r>
      <w:r>
        <w:rPr>
          <w:b/>
          <w:sz w:val="24"/>
        </w:rPr>
        <w:t>накит) </w:t>
      </w:r>
      <w:r>
        <w:rPr>
          <w:sz w:val="24"/>
        </w:rPr>
        <w:t>(2+1) Аперцепција, перцепција.</w:t>
      </w:r>
    </w:p>
    <w:p>
      <w:pPr>
        <w:pStyle w:val="BodyText"/>
        <w:spacing w:line="316" w:lineRule="auto" w:before="5"/>
        <w:ind w:left="586" w:right="5194"/>
      </w:pPr>
      <w:r>
        <w:rPr/>
        <w:t>Вајање,</w:t>
      </w:r>
      <w:r>
        <w:rPr>
          <w:spacing w:val="-3"/>
        </w:rPr>
        <w:t> </w:t>
      </w:r>
      <w:r>
        <w:rPr/>
        <w:t>глина,</w:t>
      </w:r>
      <w:r>
        <w:rPr>
          <w:spacing w:val="-8"/>
        </w:rPr>
        <w:t> </w:t>
      </w:r>
      <w:r>
        <w:rPr/>
        <w:t>керамичка</w:t>
      </w:r>
      <w:r>
        <w:rPr>
          <w:spacing w:val="-8"/>
        </w:rPr>
        <w:t> </w:t>
      </w:r>
      <w:r>
        <w:rPr/>
        <w:t>глина,</w:t>
      </w:r>
      <w:r>
        <w:rPr>
          <w:spacing w:val="-9"/>
        </w:rPr>
        <w:t> </w:t>
      </w:r>
      <w:r>
        <w:rPr/>
        <w:t>пластелин,</w:t>
      </w:r>
      <w:r>
        <w:rPr>
          <w:spacing w:val="-9"/>
        </w:rPr>
        <w:t> </w:t>
      </w:r>
      <w:r>
        <w:rPr/>
        <w:t>гипс</w:t>
      </w:r>
      <w:r>
        <w:rPr>
          <w:spacing w:val="-8"/>
        </w:rPr>
        <w:t> </w:t>
      </w:r>
      <w:r>
        <w:rPr/>
        <w:t>и</w:t>
      </w:r>
      <w:r>
        <w:rPr>
          <w:spacing w:val="-12"/>
        </w:rPr>
        <w:t> </w:t>
      </w:r>
      <w:r>
        <w:rPr/>
        <w:t>остала</w:t>
      </w:r>
      <w:r>
        <w:rPr>
          <w:spacing w:val="-15"/>
        </w:rPr>
        <w:t> </w:t>
      </w:r>
      <w:r>
        <w:rPr/>
        <w:t>одговарајућа</w:t>
      </w:r>
      <w:r>
        <w:rPr>
          <w:spacing w:val="-3"/>
        </w:rPr>
        <w:t> </w:t>
      </w:r>
      <w:r>
        <w:rPr/>
        <w:t>средства</w:t>
      </w:r>
      <w:r>
        <w:rPr>
          <w:spacing w:val="-8"/>
        </w:rPr>
        <w:t> </w:t>
      </w:r>
      <w:r>
        <w:rPr/>
        <w:t>и</w:t>
      </w:r>
      <w:r>
        <w:rPr>
          <w:spacing w:val="-2"/>
        </w:rPr>
        <w:t> </w:t>
      </w:r>
      <w:r>
        <w:rPr/>
        <w:t>материјали. Вајање, естетска анализа (1).</w:t>
      </w:r>
    </w:p>
    <w:p>
      <w:pPr>
        <w:pStyle w:val="Heading6"/>
        <w:spacing w:before="265"/>
        <w:ind w:left="446"/>
        <w:jc w:val="center"/>
      </w:pPr>
      <w:bookmarkStart w:name="НАЧИН ОСТВАРИВАЊА ПРОГРАМА" w:id="71"/>
      <w:bookmarkEnd w:id="71"/>
      <w:r>
        <w:rPr>
          <w:b w:val="0"/>
        </w:rPr>
      </w:r>
      <w:r>
        <w:rPr/>
        <w:t>НАЧИН</w:t>
      </w:r>
      <w:r>
        <w:rPr>
          <w:spacing w:val="-2"/>
        </w:rPr>
        <w:t> </w:t>
      </w:r>
      <w:r>
        <w:rPr/>
        <w:t>ОСТВАРИВАЊА</w:t>
      </w:r>
      <w:r>
        <w:rPr>
          <w:spacing w:val="-3"/>
        </w:rPr>
        <w:t> </w:t>
      </w:r>
      <w:r>
        <w:rPr>
          <w:spacing w:val="-2"/>
        </w:rPr>
        <w:t>ПРОГРАМА</w:t>
      </w:r>
    </w:p>
    <w:p>
      <w:pPr>
        <w:pStyle w:val="BodyText"/>
        <w:spacing w:before="74"/>
        <w:rPr>
          <w:b/>
        </w:rPr>
      </w:pPr>
    </w:p>
    <w:p>
      <w:pPr>
        <w:pStyle w:val="BodyText"/>
        <w:spacing w:line="232" w:lineRule="auto"/>
        <w:ind w:left="586" w:right="1177" w:firstLine="465"/>
        <w:jc w:val="both"/>
      </w:pPr>
      <w:r>
        <w:rPr/>
        <w:t>Основни разлог за увођење наставног предмета </w:t>
      </w:r>
      <w:r>
        <w:rPr>
          <w:b/>
        </w:rPr>
        <w:t>цртање, сликање и вајање </w:t>
      </w:r>
      <w:r>
        <w:rPr/>
        <w:t>је недовољан фонд часова на којима</w:t>
      </w:r>
      <w:r>
        <w:rPr>
          <w:spacing w:val="-15"/>
        </w:rPr>
        <w:t> </w:t>
      </w:r>
      <w:r>
        <w:rPr/>
        <w:t>даровити и заинтересовани</w:t>
      </w:r>
      <w:r>
        <w:rPr>
          <w:spacing w:val="-15"/>
        </w:rPr>
        <w:t> </w:t>
      </w:r>
      <w:r>
        <w:rPr/>
        <w:t>ученици</w:t>
      </w:r>
      <w:r>
        <w:rPr>
          <w:spacing w:val="-15"/>
        </w:rPr>
        <w:t> </w:t>
      </w:r>
      <w:r>
        <w:rPr/>
        <w:t>могу</w:t>
      </w:r>
      <w:r>
        <w:rPr>
          <w:spacing w:val="-15"/>
        </w:rPr>
        <w:t> </w:t>
      </w:r>
      <w:r>
        <w:rPr/>
        <w:t>да</w:t>
      </w:r>
      <w:r>
        <w:rPr>
          <w:spacing w:val="-15"/>
        </w:rPr>
        <w:t> </w:t>
      </w:r>
      <w:r>
        <w:rPr/>
        <w:t>у</w:t>
      </w:r>
      <w:r>
        <w:rPr>
          <w:spacing w:val="-15"/>
        </w:rPr>
        <w:t> </w:t>
      </w:r>
      <w:r>
        <w:rPr/>
        <w:t>целости</w:t>
      </w:r>
      <w:r>
        <w:rPr>
          <w:spacing w:val="-15"/>
        </w:rPr>
        <w:t> </w:t>
      </w:r>
      <w:r>
        <w:rPr/>
        <w:t>изразе</w:t>
      </w:r>
      <w:r>
        <w:rPr>
          <w:spacing w:val="-15"/>
        </w:rPr>
        <w:t> </w:t>
      </w:r>
      <w:r>
        <w:rPr/>
        <w:t>своје</w:t>
      </w:r>
      <w:r>
        <w:rPr>
          <w:spacing w:val="-15"/>
        </w:rPr>
        <w:t> </w:t>
      </w:r>
      <w:r>
        <w:rPr/>
        <w:t>креативне</w:t>
      </w:r>
      <w:r>
        <w:rPr>
          <w:spacing w:val="-15"/>
        </w:rPr>
        <w:t> </w:t>
      </w:r>
      <w:r>
        <w:rPr/>
        <w:t>потенцијале</w:t>
      </w:r>
      <w:r>
        <w:rPr>
          <w:spacing w:val="-15"/>
        </w:rPr>
        <w:t> </w:t>
      </w:r>
      <w:r>
        <w:rPr/>
        <w:t>и</w:t>
      </w:r>
      <w:r>
        <w:rPr>
          <w:spacing w:val="-15"/>
        </w:rPr>
        <w:t> </w:t>
      </w:r>
      <w:r>
        <w:rPr/>
        <w:t>тако</w:t>
      </w:r>
      <w:r>
        <w:rPr>
          <w:spacing w:val="-13"/>
        </w:rPr>
        <w:t> </w:t>
      </w:r>
      <w:r>
        <w:rPr/>
        <w:t>у</w:t>
      </w:r>
      <w:r>
        <w:rPr>
          <w:spacing w:val="-15"/>
        </w:rPr>
        <w:t> </w:t>
      </w:r>
      <w:r>
        <w:rPr/>
        <w:t>потпуности</w:t>
      </w:r>
      <w:r>
        <w:rPr>
          <w:spacing w:val="-1"/>
        </w:rPr>
        <w:t> </w:t>
      </w:r>
      <w:r>
        <w:rPr/>
        <w:t>искористе</w:t>
      </w:r>
      <w:r>
        <w:rPr>
          <w:spacing w:val="-15"/>
        </w:rPr>
        <w:t> </w:t>
      </w:r>
      <w:r>
        <w:rPr/>
        <w:t>планиране</w:t>
      </w:r>
      <w:r>
        <w:rPr>
          <w:spacing w:val="-14"/>
        </w:rPr>
        <w:t> </w:t>
      </w:r>
      <w:r>
        <w:rPr/>
        <w:t>садржаје</w:t>
      </w:r>
      <w:r>
        <w:rPr>
          <w:spacing w:val="-15"/>
        </w:rPr>
        <w:t> </w:t>
      </w:r>
      <w:r>
        <w:rPr/>
        <w:t>програма ликовне културе. Изборна настава одмереним задацима систематично развија различите психичке и ликовне способности ученика,</w:t>
      </w:r>
      <w:r>
        <w:rPr>
          <w:spacing w:val="-15"/>
        </w:rPr>
        <w:t> </w:t>
      </w:r>
      <w:r>
        <w:rPr/>
        <w:t>а нарочито оне способности које подстичу њихово индивидуално и креативно изражавање. Она додатно мотивише ликовне педагоге на усавршавање</w:t>
      </w:r>
      <w:r>
        <w:rPr>
          <w:spacing w:val="-14"/>
        </w:rPr>
        <w:t> </w:t>
      </w:r>
      <w:r>
        <w:rPr/>
        <w:t>и</w:t>
      </w:r>
      <w:r>
        <w:rPr>
          <w:spacing w:val="-10"/>
        </w:rPr>
        <w:t> </w:t>
      </w:r>
      <w:r>
        <w:rPr/>
        <w:t>примену</w:t>
      </w:r>
      <w:r>
        <w:rPr>
          <w:spacing w:val="-15"/>
        </w:rPr>
        <w:t> </w:t>
      </w:r>
      <w:r>
        <w:rPr/>
        <w:t>савремених</w:t>
      </w:r>
      <w:r>
        <w:rPr>
          <w:spacing w:val="-14"/>
        </w:rPr>
        <w:t> </w:t>
      </w:r>
      <w:r>
        <w:rPr/>
        <w:t>метода учења</w:t>
      </w:r>
      <w:r>
        <w:rPr>
          <w:spacing w:val="-6"/>
        </w:rPr>
        <w:t> </w:t>
      </w:r>
      <w:r>
        <w:rPr/>
        <w:t>(ослањајући</w:t>
      </w:r>
      <w:r>
        <w:rPr>
          <w:spacing w:val="-5"/>
        </w:rPr>
        <w:t> </w:t>
      </w:r>
      <w:r>
        <w:rPr/>
        <w:t>се</w:t>
      </w:r>
      <w:r>
        <w:rPr>
          <w:spacing w:val="-6"/>
        </w:rPr>
        <w:t> </w:t>
      </w:r>
      <w:r>
        <w:rPr/>
        <w:t>ина</w:t>
      </w:r>
      <w:r>
        <w:rPr>
          <w:spacing w:val="-7"/>
        </w:rPr>
        <w:t> </w:t>
      </w:r>
      <w:r>
        <w:rPr/>
        <w:t>савремена</w:t>
      </w:r>
      <w:r>
        <w:rPr>
          <w:spacing w:val="-11"/>
        </w:rPr>
        <w:t> </w:t>
      </w:r>
      <w:r>
        <w:rPr/>
        <w:t>искуства</w:t>
      </w:r>
      <w:r>
        <w:rPr>
          <w:spacing w:val="-6"/>
        </w:rPr>
        <w:t> </w:t>
      </w:r>
      <w:r>
        <w:rPr/>
        <w:t>дечије</w:t>
      </w:r>
      <w:r>
        <w:rPr>
          <w:spacing w:val="-6"/>
        </w:rPr>
        <w:t> </w:t>
      </w:r>
      <w:r>
        <w:rPr/>
        <w:t>психологије)</w:t>
      </w:r>
      <w:r>
        <w:rPr>
          <w:spacing w:val="-4"/>
        </w:rPr>
        <w:t> </w:t>
      </w:r>
      <w:r>
        <w:rPr/>
        <w:t>ради</w:t>
      </w:r>
      <w:r>
        <w:rPr>
          <w:spacing w:val="-5"/>
        </w:rPr>
        <w:t> </w:t>
      </w:r>
      <w:r>
        <w:rPr/>
        <w:t>подстицања</w:t>
      </w:r>
      <w:r>
        <w:rPr>
          <w:spacing w:val="-3"/>
        </w:rPr>
        <w:t> </w:t>
      </w:r>
      <w:r>
        <w:rPr/>
        <w:t>спонтаног и слободног</w:t>
      </w:r>
      <w:r>
        <w:rPr>
          <w:spacing w:val="-2"/>
        </w:rPr>
        <w:t> </w:t>
      </w:r>
      <w:r>
        <w:rPr/>
        <w:t>изражавања ученика. Због</w:t>
      </w:r>
      <w:r>
        <w:rPr>
          <w:spacing w:val="-3"/>
        </w:rPr>
        <w:t> </w:t>
      </w:r>
      <w:r>
        <w:rPr/>
        <w:t>тога</w:t>
      </w:r>
      <w:r>
        <w:rPr>
          <w:spacing w:val="-6"/>
        </w:rPr>
        <w:t> </w:t>
      </w:r>
      <w:r>
        <w:rPr/>
        <w:t>ова</w:t>
      </w:r>
      <w:r>
        <w:rPr>
          <w:spacing w:val="-6"/>
        </w:rPr>
        <w:t> </w:t>
      </w:r>
      <w:r>
        <w:rPr/>
        <w:t>настава</w:t>
      </w:r>
      <w:r>
        <w:rPr>
          <w:spacing w:val="-6"/>
        </w:rPr>
        <w:t> </w:t>
      </w:r>
      <w:r>
        <w:rPr/>
        <w:t>омогућава</w:t>
      </w:r>
      <w:r>
        <w:rPr>
          <w:spacing w:val="-1"/>
        </w:rPr>
        <w:t> </w:t>
      </w:r>
      <w:r>
        <w:rPr/>
        <w:t>препознавање</w:t>
      </w:r>
      <w:r>
        <w:rPr>
          <w:spacing w:val="-1"/>
        </w:rPr>
        <w:t> </w:t>
      </w:r>
      <w:r>
        <w:rPr/>
        <w:t>и</w:t>
      </w:r>
      <w:r>
        <w:rPr>
          <w:spacing w:val="-4"/>
        </w:rPr>
        <w:t> </w:t>
      </w:r>
      <w:r>
        <w:rPr/>
        <w:t>развој</w:t>
      </w:r>
      <w:r>
        <w:rPr>
          <w:spacing w:val="-9"/>
        </w:rPr>
        <w:t> </w:t>
      </w:r>
      <w:r>
        <w:rPr/>
        <w:t>даровитости</w:t>
      </w:r>
      <w:r>
        <w:rPr>
          <w:spacing w:val="-3"/>
        </w:rPr>
        <w:t> </w:t>
      </w:r>
      <w:r>
        <w:rPr/>
        <w:t>ученика</w:t>
      </w:r>
      <w:r>
        <w:rPr>
          <w:spacing w:val="-1"/>
        </w:rPr>
        <w:t> </w:t>
      </w:r>
      <w:r>
        <w:rPr/>
        <w:t>и њихових</w:t>
      </w:r>
      <w:r>
        <w:rPr>
          <w:spacing w:val="-5"/>
        </w:rPr>
        <w:t> </w:t>
      </w:r>
      <w:r>
        <w:rPr/>
        <w:t>индивидуалних способности и омогућава постепено увођење ученика у област професионалне оријентације ка широком пољуликовних делатности. С обзиром да постоје иницијативе за већом подршком даровите деце овим предметом, остварена је могућност да</w:t>
      </w:r>
      <w:r>
        <w:rPr>
          <w:spacing w:val="-15"/>
        </w:rPr>
        <w:t> </w:t>
      </w:r>
      <w:r>
        <w:rPr/>
        <w:t>се на време подстиче препознавање ове деце у</w:t>
      </w:r>
      <w:r>
        <w:rPr>
          <w:spacing w:val="-4"/>
        </w:rPr>
        <w:t> </w:t>
      </w:r>
      <w:r>
        <w:rPr/>
        <w:t>чему</w:t>
      </w:r>
      <w:r>
        <w:rPr>
          <w:spacing w:val="-3"/>
        </w:rPr>
        <w:t> </w:t>
      </w:r>
      <w:r>
        <w:rPr/>
        <w:t>би учествовали родитељи и васпитачи (педагози, психолози)у складу са индивидуалним способностима и њиховом дидактичко-методичком третману. Изванредна постигнућа или могућности за велика постигнућа углавном се користе под називом даровитост (општипотенцијал) и талентованост (манифестована даровитост), под којима се подразумева бистрина, изузетност, супериорност,</w:t>
      </w:r>
      <w:r>
        <w:rPr>
          <w:spacing w:val="-15"/>
        </w:rPr>
        <w:t> </w:t>
      </w:r>
      <w:r>
        <w:rPr/>
        <w:t>бриљантност,</w:t>
      </w:r>
      <w:r>
        <w:rPr>
          <w:spacing w:val="-15"/>
        </w:rPr>
        <w:t> </w:t>
      </w:r>
      <w:r>
        <w:rPr/>
        <w:t>способност</w:t>
      </w:r>
      <w:r>
        <w:rPr>
          <w:spacing w:val="-15"/>
        </w:rPr>
        <w:t> </w:t>
      </w:r>
      <w:r>
        <w:rPr/>
        <w:t>лаког</w:t>
      </w:r>
      <w:r>
        <w:rPr>
          <w:spacing w:val="-15"/>
        </w:rPr>
        <w:t> </w:t>
      </w:r>
      <w:r>
        <w:rPr/>
        <w:t>и</w:t>
      </w:r>
      <w:r>
        <w:rPr>
          <w:spacing w:val="-11"/>
        </w:rPr>
        <w:t> </w:t>
      </w:r>
      <w:r>
        <w:rPr/>
        <w:t>брзог</w:t>
      </w:r>
      <w:r>
        <w:rPr>
          <w:spacing w:val="-14"/>
        </w:rPr>
        <w:t> </w:t>
      </w:r>
      <w:r>
        <w:rPr/>
        <w:t>учења.</w:t>
      </w:r>
      <w:r>
        <w:rPr>
          <w:spacing w:val="-11"/>
        </w:rPr>
        <w:t> </w:t>
      </w:r>
      <w:r>
        <w:rPr/>
        <w:t>У</w:t>
      </w:r>
      <w:r>
        <w:rPr>
          <w:spacing w:val="-14"/>
        </w:rPr>
        <w:t> </w:t>
      </w:r>
      <w:r>
        <w:rPr/>
        <w:t>редовним</w:t>
      </w:r>
      <w:r>
        <w:rPr>
          <w:spacing w:val="-15"/>
        </w:rPr>
        <w:t> </w:t>
      </w:r>
      <w:r>
        <w:rPr/>
        <w:t>васпитно-образовним</w:t>
      </w:r>
      <w:r>
        <w:rPr>
          <w:spacing w:val="-11"/>
        </w:rPr>
        <w:t> </w:t>
      </w:r>
      <w:r>
        <w:rPr/>
        <w:t>институцијама</w:t>
      </w:r>
      <w:r>
        <w:rPr>
          <w:spacing w:val="-11"/>
        </w:rPr>
        <w:t> </w:t>
      </w:r>
      <w:r>
        <w:rPr/>
        <w:t>наставник</w:t>
      </w:r>
      <w:r>
        <w:rPr>
          <w:spacing w:val="-15"/>
        </w:rPr>
        <w:t> </w:t>
      </w:r>
      <w:r>
        <w:rPr/>
        <w:t>има</w:t>
      </w:r>
      <w:r>
        <w:rPr>
          <w:spacing w:val="-15"/>
        </w:rPr>
        <w:t> </w:t>
      </w:r>
      <w:r>
        <w:rPr/>
        <w:t>равноправан дидактичко-методички однос према заинтересованим и талентованим ученицима, ослањајући се на савремена искуства психологије која инсистира на развоју индивидуалних способности, што се односи и на образовање даровите деце. Концепција овог изборног предмета посебан</w:t>
      </w:r>
      <w:r>
        <w:rPr>
          <w:spacing w:val="-15"/>
        </w:rPr>
        <w:t> </w:t>
      </w:r>
      <w:r>
        <w:rPr/>
        <w:t>нагласак</w:t>
      </w:r>
      <w:r>
        <w:rPr>
          <w:spacing w:val="-9"/>
        </w:rPr>
        <w:t> </w:t>
      </w:r>
      <w:r>
        <w:rPr/>
        <w:t>ставља</w:t>
      </w:r>
      <w:r>
        <w:rPr>
          <w:spacing w:val="-10"/>
        </w:rPr>
        <w:t> </w:t>
      </w:r>
      <w:r>
        <w:rPr/>
        <w:t>на</w:t>
      </w:r>
      <w:r>
        <w:rPr>
          <w:spacing w:val="-10"/>
        </w:rPr>
        <w:t> </w:t>
      </w:r>
      <w:r>
        <w:rPr/>
        <w:t>подршку</w:t>
      </w:r>
      <w:r>
        <w:rPr>
          <w:spacing w:val="-15"/>
        </w:rPr>
        <w:t> </w:t>
      </w:r>
      <w:r>
        <w:rPr/>
        <w:t>даровитој</w:t>
      </w:r>
      <w:r>
        <w:rPr>
          <w:spacing w:val="-13"/>
        </w:rPr>
        <w:t> </w:t>
      </w:r>
      <w:r>
        <w:rPr/>
        <w:t>деци</w:t>
      </w:r>
      <w:r>
        <w:rPr>
          <w:spacing w:val="-8"/>
        </w:rPr>
        <w:t> </w:t>
      </w:r>
      <w:r>
        <w:rPr/>
        <w:t>која</w:t>
      </w:r>
      <w:r>
        <w:rPr>
          <w:spacing w:val="-10"/>
        </w:rPr>
        <w:t> </w:t>
      </w:r>
      <w:r>
        <w:rPr/>
        <w:t>имају</w:t>
      </w:r>
      <w:r>
        <w:rPr>
          <w:spacing w:val="-7"/>
        </w:rPr>
        <w:t> </w:t>
      </w:r>
      <w:r>
        <w:rPr/>
        <w:t>могућност</w:t>
      </w:r>
      <w:r>
        <w:rPr>
          <w:spacing w:val="-8"/>
        </w:rPr>
        <w:t> </w:t>
      </w:r>
      <w:r>
        <w:rPr/>
        <w:t>дапродубе</w:t>
      </w:r>
      <w:r>
        <w:rPr>
          <w:spacing w:val="-10"/>
        </w:rPr>
        <w:t> </w:t>
      </w:r>
      <w:r>
        <w:rPr/>
        <w:t>знања</w:t>
      </w:r>
      <w:r>
        <w:rPr>
          <w:spacing w:val="-5"/>
        </w:rPr>
        <w:t> </w:t>
      </w:r>
      <w:r>
        <w:rPr/>
        <w:t>у</w:t>
      </w:r>
      <w:r>
        <w:rPr>
          <w:spacing w:val="-15"/>
        </w:rPr>
        <w:t> </w:t>
      </w:r>
      <w:r>
        <w:rPr/>
        <w:t>оним</w:t>
      </w:r>
      <w:r>
        <w:rPr>
          <w:spacing w:val="-7"/>
        </w:rPr>
        <w:t> </w:t>
      </w:r>
      <w:r>
        <w:rPr/>
        <w:t>садржајима</w:t>
      </w:r>
      <w:r>
        <w:rPr>
          <w:spacing w:val="-10"/>
        </w:rPr>
        <w:t> </w:t>
      </w:r>
      <w:r>
        <w:rPr/>
        <w:t>који</w:t>
      </w:r>
      <w:r>
        <w:rPr>
          <w:spacing w:val="-8"/>
        </w:rPr>
        <w:t> </w:t>
      </w:r>
      <w:r>
        <w:rPr/>
        <w:t>се</w:t>
      </w:r>
      <w:r>
        <w:rPr>
          <w:spacing w:val="-10"/>
        </w:rPr>
        <w:t> </w:t>
      </w:r>
      <w:r>
        <w:rPr/>
        <w:t>не</w:t>
      </w:r>
      <w:r>
        <w:rPr>
          <w:spacing w:val="-10"/>
        </w:rPr>
        <w:t> </w:t>
      </w:r>
      <w:r>
        <w:rPr/>
        <w:t>могу</w:t>
      </w:r>
      <w:r>
        <w:rPr>
          <w:spacing w:val="-15"/>
        </w:rPr>
        <w:t> </w:t>
      </w:r>
      <w:r>
        <w:rPr/>
        <w:t>реализовати у</w:t>
      </w:r>
      <w:r>
        <w:rPr>
          <w:spacing w:val="-15"/>
        </w:rPr>
        <w:t> </w:t>
      </w:r>
      <w:r>
        <w:rPr/>
        <w:t>редовно-часовном</w:t>
      </w:r>
      <w:r>
        <w:rPr>
          <w:spacing w:val="-15"/>
        </w:rPr>
        <w:t> </w:t>
      </w:r>
      <w:r>
        <w:rPr/>
        <w:t>систему.</w:t>
      </w:r>
      <w:r>
        <w:rPr>
          <w:spacing w:val="-7"/>
        </w:rPr>
        <w:t> </w:t>
      </w:r>
      <w:r>
        <w:rPr/>
        <w:t>Стога</w:t>
      </w:r>
      <w:r>
        <w:rPr>
          <w:spacing w:val="-11"/>
        </w:rPr>
        <w:t> </w:t>
      </w:r>
      <w:r>
        <w:rPr/>
        <w:t>је</w:t>
      </w:r>
      <w:r>
        <w:rPr>
          <w:spacing w:val="-7"/>
        </w:rPr>
        <w:t> </w:t>
      </w:r>
      <w:r>
        <w:rPr/>
        <w:t>за</w:t>
      </w:r>
      <w:r>
        <w:rPr>
          <w:spacing w:val="-7"/>
        </w:rPr>
        <w:t> </w:t>
      </w:r>
      <w:r>
        <w:rPr/>
        <w:t>израду</w:t>
      </w:r>
      <w:r>
        <w:rPr>
          <w:spacing w:val="-10"/>
        </w:rPr>
        <w:t> </w:t>
      </w:r>
      <w:r>
        <w:rPr/>
        <w:t>овог</w:t>
      </w:r>
      <w:r>
        <w:rPr>
          <w:spacing w:val="-12"/>
        </w:rPr>
        <w:t> </w:t>
      </w:r>
      <w:r>
        <w:rPr/>
        <w:t>програма</w:t>
      </w:r>
      <w:r>
        <w:rPr>
          <w:spacing w:val="-9"/>
        </w:rPr>
        <w:t> </w:t>
      </w:r>
      <w:r>
        <w:rPr/>
        <w:t>стручна</w:t>
      </w:r>
      <w:r>
        <w:rPr>
          <w:spacing w:val="-7"/>
        </w:rPr>
        <w:t> </w:t>
      </w:r>
      <w:r>
        <w:rPr/>
        <w:t>комисија</w:t>
      </w:r>
      <w:r>
        <w:rPr>
          <w:spacing w:val="-6"/>
        </w:rPr>
        <w:t> </w:t>
      </w:r>
      <w:r>
        <w:rPr/>
        <w:t>ослонце</w:t>
      </w:r>
      <w:r>
        <w:rPr>
          <w:spacing w:val="-10"/>
        </w:rPr>
        <w:t> </w:t>
      </w:r>
      <w:r>
        <w:rPr/>
        <w:t>тражила</w:t>
      </w:r>
      <w:r>
        <w:rPr>
          <w:spacing w:val="-6"/>
        </w:rPr>
        <w:t> </w:t>
      </w:r>
      <w:r>
        <w:rPr/>
        <w:t>пре</w:t>
      </w:r>
      <w:r>
        <w:rPr>
          <w:spacing w:val="-10"/>
        </w:rPr>
        <w:t> </w:t>
      </w:r>
      <w:r>
        <w:rPr/>
        <w:t>свега</w:t>
      </w:r>
      <w:r>
        <w:rPr>
          <w:spacing w:val="-15"/>
        </w:rPr>
        <w:t> </w:t>
      </w:r>
      <w:r>
        <w:rPr/>
        <w:t>у</w:t>
      </w:r>
      <w:r>
        <w:rPr>
          <w:spacing w:val="-15"/>
        </w:rPr>
        <w:t> </w:t>
      </w:r>
      <w:r>
        <w:rPr/>
        <w:t>програму</w:t>
      </w:r>
      <w:r>
        <w:rPr>
          <w:spacing w:val="-15"/>
        </w:rPr>
        <w:t> </w:t>
      </w:r>
      <w:r>
        <w:rPr/>
        <w:t>обавезног</w:t>
      </w:r>
      <w:r>
        <w:rPr>
          <w:spacing w:val="-7"/>
        </w:rPr>
        <w:t> </w:t>
      </w:r>
      <w:r>
        <w:rPr/>
        <w:t>предмета ликовна</w:t>
      </w:r>
      <w:r>
        <w:rPr>
          <w:spacing w:val="-6"/>
        </w:rPr>
        <w:t> </w:t>
      </w:r>
      <w:r>
        <w:rPr/>
        <w:t>култура, какоби се</w:t>
      </w:r>
      <w:r>
        <w:rPr>
          <w:spacing w:val="-2"/>
        </w:rPr>
        <w:t> </w:t>
      </w:r>
      <w:r>
        <w:rPr/>
        <w:t>наставила</w:t>
      </w:r>
      <w:r>
        <w:rPr>
          <w:spacing w:val="-1"/>
        </w:rPr>
        <w:t> </w:t>
      </w:r>
      <w:r>
        <w:rPr/>
        <w:t>корелација</w:t>
      </w:r>
      <w:r>
        <w:rPr>
          <w:spacing w:val="-1"/>
        </w:rPr>
        <w:t> </w:t>
      </w:r>
      <w:r>
        <w:rPr/>
        <w:t>и продубила</w:t>
      </w:r>
      <w:r>
        <w:rPr>
          <w:spacing w:val="-1"/>
        </w:rPr>
        <w:t> </w:t>
      </w:r>
      <w:r>
        <w:rPr/>
        <w:t>започета</w:t>
      </w:r>
      <w:r>
        <w:rPr>
          <w:spacing w:val="-1"/>
        </w:rPr>
        <w:t> </w:t>
      </w:r>
      <w:r>
        <w:rPr/>
        <w:t>реализација</w:t>
      </w:r>
      <w:r>
        <w:rPr>
          <w:spacing w:val="-1"/>
        </w:rPr>
        <w:t> </w:t>
      </w:r>
      <w:r>
        <w:rPr/>
        <w:t>садржаја. У</w:t>
      </w:r>
      <w:r>
        <w:rPr>
          <w:spacing w:val="-2"/>
        </w:rPr>
        <w:t> </w:t>
      </w:r>
      <w:r>
        <w:rPr/>
        <w:t>реализацији ове</w:t>
      </w:r>
      <w:r>
        <w:rPr>
          <w:spacing w:val="-6"/>
        </w:rPr>
        <w:t> </w:t>
      </w:r>
      <w:r>
        <w:rPr/>
        <w:t>наставе</w:t>
      </w:r>
      <w:r>
        <w:rPr>
          <w:spacing w:val="-1"/>
        </w:rPr>
        <w:t> </w:t>
      </w:r>
      <w:r>
        <w:rPr/>
        <w:t>треба</w:t>
      </w:r>
      <w:r>
        <w:rPr>
          <w:spacing w:val="-2"/>
        </w:rPr>
        <w:t> </w:t>
      </w:r>
      <w:r>
        <w:rPr/>
        <w:t>у</w:t>
      </w:r>
      <w:r>
        <w:rPr>
          <w:spacing w:val="-10"/>
        </w:rPr>
        <w:t> </w:t>
      </w:r>
      <w:r>
        <w:rPr/>
        <w:t>складу</w:t>
      </w:r>
      <w:r>
        <w:rPr>
          <w:spacing w:val="-10"/>
        </w:rPr>
        <w:t> </w:t>
      </w:r>
      <w:r>
        <w:rPr/>
        <w:t>са могућностима школе и креативностима наставника, инсистирати на већој</w:t>
      </w:r>
      <w:r>
        <w:rPr>
          <w:spacing w:val="-9"/>
        </w:rPr>
        <w:t> </w:t>
      </w:r>
      <w:r>
        <w:rPr/>
        <w:t>афирмацији примењенихуметности и визуелних комуникација. Наставници су</w:t>
      </w:r>
      <w:r>
        <w:rPr>
          <w:spacing w:val="-11"/>
        </w:rPr>
        <w:t> </w:t>
      </w:r>
      <w:r>
        <w:rPr/>
        <w:t>дужни да прате даровито дете и</w:t>
      </w:r>
      <w:r>
        <w:rPr>
          <w:spacing w:val="-8"/>
        </w:rPr>
        <w:t> </w:t>
      </w:r>
      <w:r>
        <w:rPr/>
        <w:t>да га подржавају</w:t>
      </w:r>
      <w:r>
        <w:rPr>
          <w:spacing w:val="-3"/>
        </w:rPr>
        <w:t> </w:t>
      </w:r>
      <w:r>
        <w:rPr/>
        <w:t>у</w:t>
      </w:r>
      <w:r>
        <w:rPr>
          <w:spacing w:val="-9"/>
        </w:rPr>
        <w:t> </w:t>
      </w:r>
      <w:r>
        <w:rPr/>
        <w:t>раду</w:t>
      </w:r>
      <w:r>
        <w:rPr>
          <w:spacing w:val="-15"/>
        </w:rPr>
        <w:t> </w:t>
      </w:r>
      <w:r>
        <w:rPr/>
        <w:t>инсистирајући на формирању</w:t>
      </w:r>
      <w:r>
        <w:rPr>
          <w:spacing w:val="-2"/>
        </w:rPr>
        <w:t> </w:t>
      </w:r>
      <w:r>
        <w:rPr/>
        <w:t>збирке радова (мапе)</w:t>
      </w:r>
      <w:r>
        <w:rPr>
          <w:spacing w:val="-2"/>
        </w:rPr>
        <w:t> </w:t>
      </w:r>
      <w:r>
        <w:rPr/>
        <w:t>и у</w:t>
      </w:r>
      <w:r>
        <w:rPr>
          <w:spacing w:val="-4"/>
        </w:rPr>
        <w:t> </w:t>
      </w:r>
      <w:r>
        <w:rPr/>
        <w:t>сарадњи са родитељима у време наставе</w:t>
      </w:r>
      <w:r>
        <w:rPr>
          <w:spacing w:val="-1"/>
        </w:rPr>
        <w:t> </w:t>
      </w:r>
      <w:r>
        <w:rPr/>
        <w:t>воде дневник и прате развој детета. Очувањем тежње даровитих</w:t>
      </w:r>
      <w:r>
        <w:rPr>
          <w:spacing w:val="-8"/>
        </w:rPr>
        <w:t> </w:t>
      </w:r>
      <w:r>
        <w:rPr/>
        <w:t>ученика ка креативном изражавању</w:t>
      </w:r>
      <w:r>
        <w:rPr>
          <w:spacing w:val="-13"/>
        </w:rPr>
        <w:t> </w:t>
      </w:r>
      <w:r>
        <w:rPr/>
        <w:t>заједно са</w:t>
      </w:r>
      <w:r>
        <w:rPr>
          <w:spacing w:val="-15"/>
        </w:rPr>
        <w:t> </w:t>
      </w:r>
      <w:r>
        <w:rPr/>
        <w:t>овладавањем</w:t>
      </w:r>
      <w:r>
        <w:rPr>
          <w:spacing w:val="-15"/>
        </w:rPr>
        <w:t> </w:t>
      </w:r>
      <w:r>
        <w:rPr/>
        <w:t>материјалима</w:t>
      </w:r>
      <w:r>
        <w:rPr>
          <w:spacing w:val="-15"/>
        </w:rPr>
        <w:t> </w:t>
      </w:r>
      <w:r>
        <w:rPr/>
        <w:t>(развој</w:t>
      </w:r>
      <w:r>
        <w:rPr>
          <w:spacing w:val="-15"/>
        </w:rPr>
        <w:t> </w:t>
      </w:r>
      <w:r>
        <w:rPr/>
        <w:t>техничке</w:t>
      </w:r>
      <w:r>
        <w:rPr>
          <w:spacing w:val="-15"/>
        </w:rPr>
        <w:t> </w:t>
      </w:r>
      <w:r>
        <w:rPr/>
        <w:t>спретностии</w:t>
      </w:r>
      <w:r>
        <w:rPr>
          <w:spacing w:val="-11"/>
        </w:rPr>
        <w:t> </w:t>
      </w:r>
      <w:r>
        <w:rPr/>
        <w:t>сензибилитета)</w:t>
      </w:r>
      <w:r>
        <w:rPr>
          <w:spacing w:val="-9"/>
        </w:rPr>
        <w:t> </w:t>
      </w:r>
      <w:r>
        <w:rPr/>
        <w:t>доприноси</w:t>
      </w:r>
      <w:r>
        <w:rPr>
          <w:spacing w:val="-13"/>
        </w:rPr>
        <w:t> </w:t>
      </w:r>
      <w:r>
        <w:rPr/>
        <w:t>се</w:t>
      </w:r>
      <w:r>
        <w:rPr>
          <w:spacing w:val="-13"/>
        </w:rPr>
        <w:t> </w:t>
      </w:r>
      <w:r>
        <w:rPr/>
        <w:t>даљем</w:t>
      </w:r>
      <w:r>
        <w:rPr>
          <w:spacing w:val="-5"/>
        </w:rPr>
        <w:t> </w:t>
      </w:r>
      <w:r>
        <w:rPr/>
        <w:t>ликовном</w:t>
      </w:r>
      <w:r>
        <w:rPr>
          <w:spacing w:val="-13"/>
        </w:rPr>
        <w:t> </w:t>
      </w:r>
      <w:r>
        <w:rPr/>
        <w:t>образовању.</w:t>
      </w:r>
      <w:r>
        <w:rPr>
          <w:spacing w:val="-8"/>
        </w:rPr>
        <w:t> </w:t>
      </w:r>
      <w:r>
        <w:rPr/>
        <w:t>Смисао</w:t>
      </w:r>
      <w:r>
        <w:rPr>
          <w:spacing w:val="-7"/>
        </w:rPr>
        <w:t> </w:t>
      </w:r>
      <w:r>
        <w:rPr/>
        <w:t>планирања садржаја програма</w:t>
      </w:r>
      <w:r>
        <w:rPr>
          <w:spacing w:val="-1"/>
        </w:rPr>
        <w:t> </w:t>
      </w:r>
      <w:r>
        <w:rPr/>
        <w:t>изборног предмета цртање, сликање и вајање је да се утврде задаци на сваком</w:t>
      </w:r>
      <w:r>
        <w:rPr>
          <w:spacing w:val="-2"/>
        </w:rPr>
        <w:t> </w:t>
      </w:r>
      <w:r>
        <w:rPr/>
        <w:t>часу</w:t>
      </w:r>
      <w:r>
        <w:rPr>
          <w:spacing w:val="-15"/>
        </w:rPr>
        <w:t> </w:t>
      </w:r>
      <w:r>
        <w:rPr/>
        <w:t>који би најпотпуније развијали све ликовне способности ученика, нарочито способности које подстичустварање, као и оне које омогућују стварање. Стога, градиво треба планирати тако да се постигне:</w:t>
      </w:r>
    </w:p>
    <w:p>
      <w:pPr>
        <w:pStyle w:val="BodyText"/>
        <w:spacing w:before="66"/>
        <w:ind w:left="586"/>
        <w:jc w:val="both"/>
      </w:pPr>
      <w:r>
        <w:rPr/>
        <w:t>-виши</w:t>
      </w:r>
      <w:r>
        <w:rPr>
          <w:spacing w:val="-2"/>
        </w:rPr>
        <w:t> </w:t>
      </w:r>
      <w:r>
        <w:rPr/>
        <w:t>ниво</w:t>
      </w:r>
      <w:r>
        <w:rPr>
          <w:spacing w:val="-10"/>
        </w:rPr>
        <w:t> </w:t>
      </w:r>
      <w:r>
        <w:rPr>
          <w:spacing w:val="-2"/>
        </w:rPr>
        <w:t>опажања;</w:t>
      </w:r>
    </w:p>
    <w:p>
      <w:pPr>
        <w:pStyle w:val="BodyText"/>
        <w:spacing w:after="0"/>
        <w:jc w:val="both"/>
        <w:sectPr>
          <w:pgSz w:w="16840" w:h="11910" w:orient="landscape"/>
          <w:pgMar w:header="0" w:footer="941" w:top="420" w:bottom="1140" w:left="566" w:right="283"/>
        </w:sectPr>
      </w:pPr>
    </w:p>
    <w:p>
      <w:pPr>
        <w:pStyle w:val="BodyText"/>
        <w:spacing w:line="270" w:lineRule="exact" w:before="72"/>
        <w:ind w:left="586"/>
      </w:pPr>
      <w:r>
        <w:rPr/>
        <w:t>-виши</w:t>
      </w:r>
      <w:r>
        <w:rPr>
          <w:spacing w:val="-2"/>
        </w:rPr>
        <w:t> </w:t>
      </w:r>
      <w:r>
        <w:rPr/>
        <w:t>ниво</w:t>
      </w:r>
      <w:r>
        <w:rPr>
          <w:spacing w:val="-10"/>
        </w:rPr>
        <w:t> </w:t>
      </w:r>
      <w:r>
        <w:rPr>
          <w:spacing w:val="-2"/>
        </w:rPr>
        <w:t>опажања;</w:t>
      </w:r>
    </w:p>
    <w:p>
      <w:pPr>
        <w:pStyle w:val="BodyText"/>
        <w:spacing w:line="266" w:lineRule="exact"/>
        <w:ind w:left="586"/>
      </w:pPr>
      <w:r>
        <w:rPr/>
        <w:t>-оспособљеност</w:t>
      </w:r>
      <w:r>
        <w:rPr>
          <w:spacing w:val="-6"/>
        </w:rPr>
        <w:t> </w:t>
      </w:r>
      <w:r>
        <w:rPr>
          <w:spacing w:val="-2"/>
        </w:rPr>
        <w:t>примања;</w:t>
      </w:r>
    </w:p>
    <w:p>
      <w:pPr>
        <w:pStyle w:val="BodyText"/>
        <w:spacing w:line="269" w:lineRule="exact"/>
        <w:ind w:left="586"/>
      </w:pPr>
      <w:r>
        <w:rPr/>
        <w:t>-одговарајући</w:t>
      </w:r>
      <w:r>
        <w:rPr>
          <w:spacing w:val="-8"/>
        </w:rPr>
        <w:t> </w:t>
      </w:r>
      <w:r>
        <w:rPr/>
        <w:t>ниво</w:t>
      </w:r>
      <w:r>
        <w:rPr>
          <w:spacing w:val="-3"/>
        </w:rPr>
        <w:t> </w:t>
      </w:r>
      <w:r>
        <w:rPr>
          <w:spacing w:val="-2"/>
        </w:rPr>
        <w:t>разумевања;</w:t>
      </w:r>
    </w:p>
    <w:p>
      <w:pPr>
        <w:pStyle w:val="BodyText"/>
        <w:spacing w:line="272" w:lineRule="exact"/>
        <w:ind w:left="586"/>
      </w:pPr>
      <w:r>
        <w:rPr/>
        <w:t>-способност</w:t>
      </w:r>
      <w:r>
        <w:rPr>
          <w:spacing w:val="-8"/>
        </w:rPr>
        <w:t> </w:t>
      </w:r>
      <w:r>
        <w:rPr>
          <w:spacing w:val="-2"/>
        </w:rPr>
        <w:t>поступања;</w:t>
      </w:r>
    </w:p>
    <w:p>
      <w:pPr>
        <w:pStyle w:val="BodyText"/>
        <w:spacing w:before="82"/>
      </w:pPr>
    </w:p>
    <w:p>
      <w:pPr>
        <w:spacing w:line="270" w:lineRule="exact" w:before="0"/>
        <w:ind w:left="586" w:right="0" w:firstLine="0"/>
        <w:jc w:val="left"/>
        <w:rPr>
          <w:b/>
          <w:sz w:val="24"/>
        </w:rPr>
      </w:pPr>
      <w:bookmarkStart w:name="Врсте плана:" w:id="72"/>
      <w:bookmarkEnd w:id="72"/>
      <w:r>
        <w:rPr/>
      </w:r>
      <w:r>
        <w:rPr>
          <w:b/>
          <w:sz w:val="24"/>
        </w:rPr>
        <w:t>Врсте</w:t>
      </w:r>
      <w:r>
        <w:rPr>
          <w:b/>
          <w:spacing w:val="-3"/>
          <w:sz w:val="24"/>
        </w:rPr>
        <w:t> </w:t>
      </w:r>
      <w:r>
        <w:rPr>
          <w:b/>
          <w:spacing w:val="-2"/>
          <w:sz w:val="24"/>
        </w:rPr>
        <w:t>плана:</w:t>
      </w:r>
    </w:p>
    <w:p>
      <w:pPr>
        <w:pStyle w:val="BodyText"/>
        <w:spacing w:line="266" w:lineRule="exact"/>
        <w:ind w:left="586"/>
      </w:pPr>
      <w:r>
        <w:rPr/>
        <w:t>-годишњи</w:t>
      </w:r>
      <w:r>
        <w:rPr>
          <w:spacing w:val="-6"/>
        </w:rPr>
        <w:t> </w:t>
      </w:r>
      <w:r>
        <w:rPr>
          <w:spacing w:val="-2"/>
        </w:rPr>
        <w:t>план;</w:t>
      </w:r>
    </w:p>
    <w:p>
      <w:pPr>
        <w:pStyle w:val="BodyText"/>
        <w:spacing w:line="272" w:lineRule="exact"/>
        <w:ind w:left="586"/>
      </w:pPr>
      <w:r>
        <w:rPr/>
        <w:t>-оперативни</w:t>
      </w:r>
      <w:r>
        <w:rPr>
          <w:spacing w:val="-3"/>
        </w:rPr>
        <w:t> </w:t>
      </w:r>
      <w:r>
        <w:rPr/>
        <w:t>план</w:t>
      </w:r>
      <w:r>
        <w:rPr>
          <w:spacing w:val="-7"/>
        </w:rPr>
        <w:t> </w:t>
      </w:r>
      <w:r>
        <w:rPr/>
        <w:t>рада</w:t>
      </w:r>
      <w:r>
        <w:rPr>
          <w:spacing w:val="-10"/>
        </w:rPr>
        <w:t> </w:t>
      </w:r>
      <w:r>
        <w:rPr/>
        <w:t>(полугодишњи,</w:t>
      </w:r>
      <w:r>
        <w:rPr>
          <w:spacing w:val="-4"/>
        </w:rPr>
        <w:t> </w:t>
      </w:r>
      <w:r>
        <w:rPr>
          <w:spacing w:val="-2"/>
        </w:rPr>
        <w:t>месечни).</w:t>
      </w:r>
    </w:p>
    <w:p>
      <w:pPr>
        <w:pStyle w:val="BodyText"/>
        <w:spacing w:before="79"/>
      </w:pPr>
    </w:p>
    <w:p>
      <w:pPr>
        <w:pStyle w:val="BodyText"/>
        <w:spacing w:line="232" w:lineRule="auto"/>
        <w:ind w:left="586" w:right="1037"/>
        <w:jc w:val="both"/>
      </w:pPr>
      <w:r>
        <w:rPr>
          <w:i/>
        </w:rPr>
        <w:t>Годишњи план </w:t>
      </w:r>
      <w:r>
        <w:rPr/>
        <w:t>рада треба да садржи преглед ликовних целина</w:t>
      </w:r>
      <w:r>
        <w:rPr>
          <w:spacing w:val="-1"/>
        </w:rPr>
        <w:t> </w:t>
      </w:r>
      <w:r>
        <w:rPr/>
        <w:t>и број часова предвиђених за одређене садржаје. </w:t>
      </w:r>
      <w:r>
        <w:rPr>
          <w:i/>
        </w:rPr>
        <w:t>Оперативни полугодишњи план </w:t>
      </w:r>
      <w:r>
        <w:rPr/>
        <w:t>рада треба да буде детаљно разрађен и да садржи следеће рубрике: месец; основни циљ и задатак (васпитни и образовни) наставни садржај; облик рада; корелацију са другим предметима;средства и медије и примедбе у</w:t>
      </w:r>
      <w:r>
        <w:rPr>
          <w:spacing w:val="-12"/>
        </w:rPr>
        <w:t> </w:t>
      </w:r>
      <w:r>
        <w:rPr/>
        <w:t>које се убележавају</w:t>
      </w:r>
      <w:r>
        <w:rPr>
          <w:spacing w:val="-6"/>
        </w:rPr>
        <w:t> </w:t>
      </w:r>
      <w:r>
        <w:rPr/>
        <w:t>промене.</w:t>
      </w:r>
    </w:p>
    <w:p>
      <w:pPr>
        <w:spacing w:before="98"/>
        <w:ind w:left="586" w:right="0" w:firstLine="0"/>
        <w:jc w:val="both"/>
        <w:rPr>
          <w:b/>
          <w:sz w:val="24"/>
        </w:rPr>
      </w:pPr>
      <w:bookmarkStart w:name="Остваривање садржаја:" w:id="73"/>
      <w:bookmarkEnd w:id="73"/>
      <w:r>
        <w:rPr/>
      </w:r>
      <w:r>
        <w:rPr>
          <w:b/>
          <w:sz w:val="24"/>
        </w:rPr>
        <w:t>Остваривање</w:t>
      </w:r>
      <w:r>
        <w:rPr>
          <w:b/>
          <w:spacing w:val="-5"/>
          <w:sz w:val="24"/>
        </w:rPr>
        <w:t> </w:t>
      </w:r>
      <w:r>
        <w:rPr>
          <w:b/>
          <w:spacing w:val="-2"/>
          <w:sz w:val="24"/>
        </w:rPr>
        <w:t>садржаја:</w:t>
      </w:r>
    </w:p>
    <w:p>
      <w:pPr>
        <w:pStyle w:val="BodyText"/>
        <w:spacing w:before="67"/>
        <w:rPr>
          <w:b/>
        </w:rPr>
      </w:pPr>
    </w:p>
    <w:p>
      <w:pPr>
        <w:pStyle w:val="BodyText"/>
        <w:spacing w:line="270" w:lineRule="exact" w:before="1"/>
        <w:ind w:left="586"/>
        <w:jc w:val="both"/>
      </w:pPr>
      <w:r>
        <w:rPr/>
        <w:t>Садржаје</w:t>
      </w:r>
      <w:r>
        <w:rPr>
          <w:spacing w:val="-8"/>
        </w:rPr>
        <w:t> </w:t>
      </w:r>
      <w:r>
        <w:rPr/>
        <w:t>програма</w:t>
      </w:r>
      <w:r>
        <w:rPr>
          <w:spacing w:val="-6"/>
        </w:rPr>
        <w:t> </w:t>
      </w:r>
      <w:r>
        <w:rPr/>
        <w:t>ликовне</w:t>
      </w:r>
      <w:r>
        <w:rPr>
          <w:spacing w:val="-3"/>
        </w:rPr>
        <w:t> </w:t>
      </w:r>
      <w:r>
        <w:rPr/>
        <w:t>културе</w:t>
      </w:r>
      <w:r>
        <w:rPr>
          <w:spacing w:val="-7"/>
        </w:rPr>
        <w:t> </w:t>
      </w:r>
      <w:r>
        <w:rPr/>
        <w:t>треба</w:t>
      </w:r>
      <w:r>
        <w:rPr>
          <w:spacing w:val="-3"/>
        </w:rPr>
        <w:t> </w:t>
      </w:r>
      <w:r>
        <w:rPr>
          <w:spacing w:val="-2"/>
        </w:rPr>
        <w:t>остварити:</w:t>
      </w:r>
    </w:p>
    <w:p>
      <w:pPr>
        <w:pStyle w:val="ListParagraph"/>
        <w:numPr>
          <w:ilvl w:val="0"/>
          <w:numId w:val="199"/>
        </w:numPr>
        <w:tabs>
          <w:tab w:pos="586" w:val="left" w:leader="none"/>
        </w:tabs>
        <w:spacing w:line="232" w:lineRule="auto" w:before="0" w:after="0"/>
        <w:ind w:left="586" w:right="4337" w:hanging="245"/>
        <w:jc w:val="both"/>
        <w:rPr>
          <w:sz w:val="24"/>
        </w:rPr>
      </w:pPr>
      <w:r>
        <w:rPr>
          <w:sz w:val="24"/>
        </w:rPr>
        <w:t>примањем (учењем), тако што ће ученицима бити омогућено да стичу знања из области ликовне културе, савладавају технолошке поступке ликовног рада у оквиру одређених средстава и медијума и да упознају законитости и елементе ликовног језика;</w:t>
      </w:r>
    </w:p>
    <w:p>
      <w:pPr>
        <w:pStyle w:val="ListParagraph"/>
        <w:numPr>
          <w:ilvl w:val="0"/>
          <w:numId w:val="199"/>
        </w:numPr>
        <w:tabs>
          <w:tab w:pos="586" w:val="left" w:leader="none"/>
        </w:tabs>
        <w:spacing w:line="232" w:lineRule="auto" w:before="0" w:after="0"/>
        <w:ind w:left="586" w:right="3926" w:hanging="245"/>
        <w:jc w:val="both"/>
        <w:rPr>
          <w:sz w:val="24"/>
        </w:rPr>
      </w:pPr>
      <w:r>
        <w:rPr>
          <w:sz w:val="24"/>
        </w:rPr>
        <w:t>давањем (стварањем) путем подстицања ученика да се изражавају у оквиру ликовних активности и остварују резултате (увек на вишем нивоу</w:t>
      </w:r>
      <w:r>
        <w:rPr>
          <w:spacing w:val="-6"/>
          <w:sz w:val="24"/>
        </w:rPr>
        <w:t> </w:t>
      </w:r>
      <w:r>
        <w:rPr>
          <w:sz w:val="24"/>
        </w:rPr>
        <w:t>култивисања и јачања ликовне осетљивости).</w:t>
      </w:r>
    </w:p>
    <w:p>
      <w:pPr>
        <w:pStyle w:val="BodyText"/>
        <w:spacing w:line="232" w:lineRule="auto" w:before="93"/>
        <w:ind w:left="586" w:right="3578"/>
        <w:jc w:val="both"/>
      </w:pPr>
      <w:r>
        <w:rPr/>
        <w:t>За</w:t>
      </w:r>
      <w:r>
        <w:rPr>
          <w:spacing w:val="-2"/>
        </w:rPr>
        <w:t> </w:t>
      </w:r>
      <w:r>
        <w:rPr/>
        <w:t>наставу</w:t>
      </w:r>
      <w:r>
        <w:rPr>
          <w:spacing w:val="-10"/>
        </w:rPr>
        <w:t> </w:t>
      </w:r>
      <w:r>
        <w:rPr/>
        <w:t>ликовне</w:t>
      </w:r>
      <w:r>
        <w:rPr>
          <w:spacing w:val="-2"/>
        </w:rPr>
        <w:t> </w:t>
      </w:r>
      <w:r>
        <w:rPr/>
        <w:t>културе, на</w:t>
      </w:r>
      <w:r>
        <w:rPr>
          <w:spacing w:val="-2"/>
        </w:rPr>
        <w:t> </w:t>
      </w:r>
      <w:r>
        <w:rPr/>
        <w:t>основу</w:t>
      </w:r>
      <w:r>
        <w:rPr>
          <w:spacing w:val="-10"/>
        </w:rPr>
        <w:t> </w:t>
      </w:r>
      <w:r>
        <w:rPr/>
        <w:t>садржаја</w:t>
      </w:r>
      <w:r>
        <w:rPr>
          <w:spacing w:val="-2"/>
        </w:rPr>
        <w:t> </w:t>
      </w:r>
      <w:r>
        <w:rPr/>
        <w:t>и методичких</w:t>
      </w:r>
      <w:r>
        <w:rPr>
          <w:spacing w:val="-5"/>
        </w:rPr>
        <w:t> </w:t>
      </w:r>
      <w:r>
        <w:rPr/>
        <w:t>облика усмерености васпитно-образовног процеса у правцу</w:t>
      </w:r>
      <w:r>
        <w:rPr>
          <w:spacing w:val="-15"/>
        </w:rPr>
        <w:t> </w:t>
      </w:r>
      <w:r>
        <w:rPr/>
        <w:t>богаћења</w:t>
      </w:r>
      <w:r>
        <w:rPr>
          <w:spacing w:val="-15"/>
        </w:rPr>
        <w:t> </w:t>
      </w:r>
      <w:r>
        <w:rPr/>
        <w:t>дечијег</w:t>
      </w:r>
      <w:r>
        <w:rPr>
          <w:spacing w:val="-15"/>
        </w:rPr>
        <w:t> </w:t>
      </w:r>
      <w:r>
        <w:rPr/>
        <w:t>естетског</w:t>
      </w:r>
      <w:r>
        <w:rPr>
          <w:spacing w:val="-15"/>
        </w:rPr>
        <w:t> </w:t>
      </w:r>
      <w:r>
        <w:rPr/>
        <w:t>искуства,</w:t>
      </w:r>
      <w:r>
        <w:rPr>
          <w:spacing w:val="-15"/>
        </w:rPr>
        <w:t> </w:t>
      </w:r>
      <w:r>
        <w:rPr/>
        <w:t>одређени</w:t>
      </w:r>
      <w:r>
        <w:rPr>
          <w:spacing w:val="-11"/>
        </w:rPr>
        <w:t> </w:t>
      </w:r>
      <w:r>
        <w:rPr/>
        <w:t>циљеви</w:t>
      </w:r>
      <w:r>
        <w:rPr>
          <w:spacing w:val="-15"/>
        </w:rPr>
        <w:t> </w:t>
      </w:r>
      <w:r>
        <w:rPr/>
        <w:t>и</w:t>
      </w:r>
      <w:r>
        <w:rPr>
          <w:spacing w:val="-15"/>
        </w:rPr>
        <w:t> </w:t>
      </w:r>
      <w:r>
        <w:rPr/>
        <w:t>задаци</w:t>
      </w:r>
      <w:r>
        <w:rPr>
          <w:spacing w:val="-15"/>
        </w:rPr>
        <w:t> </w:t>
      </w:r>
      <w:r>
        <w:rPr/>
        <w:t>произашли</w:t>
      </w:r>
      <w:r>
        <w:rPr>
          <w:spacing w:val="-14"/>
        </w:rPr>
        <w:t> </w:t>
      </w:r>
      <w:r>
        <w:rPr/>
        <w:t>су</w:t>
      </w:r>
      <w:r>
        <w:rPr>
          <w:spacing w:val="-15"/>
        </w:rPr>
        <w:t> </w:t>
      </w:r>
      <w:r>
        <w:rPr/>
        <w:t>из</w:t>
      </w:r>
      <w:r>
        <w:rPr>
          <w:spacing w:val="-14"/>
        </w:rPr>
        <w:t> </w:t>
      </w:r>
      <w:r>
        <w:rPr/>
        <w:t>ликовне</w:t>
      </w:r>
      <w:r>
        <w:rPr>
          <w:spacing w:val="-13"/>
        </w:rPr>
        <w:t> </w:t>
      </w:r>
      <w:r>
        <w:rPr/>
        <w:t>уметности</w:t>
      </w:r>
      <w:r>
        <w:rPr>
          <w:spacing w:val="-4"/>
        </w:rPr>
        <w:t> </w:t>
      </w:r>
      <w:r>
        <w:rPr/>
        <w:t>теорије стваралаштва и развојне психологије.</w:t>
      </w:r>
    </w:p>
    <w:p>
      <w:pPr>
        <w:pStyle w:val="BodyText"/>
        <w:spacing w:line="232" w:lineRule="auto"/>
        <w:ind w:left="586" w:right="3933"/>
        <w:jc w:val="both"/>
      </w:pPr>
      <w:r>
        <w:rPr/>
        <w:t>Овако конципираним програмом цртања, сликања и вајања наглашена је усмереност васпитно-образовног процеса у свим његовим временским сегментима-поједини часови, циклуси часова, проблемски кругови оперативних</w:t>
      </w:r>
      <w:r>
        <w:rPr>
          <w:spacing w:val="-5"/>
        </w:rPr>
        <w:t> </w:t>
      </w:r>
      <w:r>
        <w:rPr/>
        <w:t>задатака</w:t>
      </w:r>
      <w:r>
        <w:rPr>
          <w:spacing w:val="-1"/>
        </w:rPr>
        <w:t> </w:t>
      </w:r>
      <w:r>
        <w:rPr/>
        <w:t>и целине</w:t>
      </w:r>
      <w:r>
        <w:rPr>
          <w:spacing w:val="-1"/>
        </w:rPr>
        <w:t> </w:t>
      </w:r>
      <w:r>
        <w:rPr/>
        <w:t>програма</w:t>
      </w:r>
      <w:r>
        <w:rPr>
          <w:spacing w:val="-6"/>
        </w:rPr>
        <w:t> </w:t>
      </w:r>
      <w:r>
        <w:rPr/>
        <w:t>узрасних</w:t>
      </w:r>
      <w:r>
        <w:rPr>
          <w:spacing w:val="-5"/>
        </w:rPr>
        <w:t> </w:t>
      </w:r>
      <w:r>
        <w:rPr/>
        <w:t>захтева - ка јачању</w:t>
      </w:r>
      <w:r>
        <w:rPr>
          <w:spacing w:val="-5"/>
        </w:rPr>
        <w:t> </w:t>
      </w:r>
      <w:r>
        <w:rPr/>
        <w:t>ликовних</w:t>
      </w:r>
      <w:r>
        <w:rPr>
          <w:spacing w:val="-5"/>
        </w:rPr>
        <w:t> </w:t>
      </w:r>
      <w:r>
        <w:rPr/>
        <w:t>способности</w:t>
      </w:r>
      <w:r>
        <w:rPr>
          <w:spacing w:val="-3"/>
        </w:rPr>
        <w:t> </w:t>
      </w:r>
      <w:r>
        <w:rPr/>
        <w:t>ученика, затим ка богаћењу ликовног језика, а такође ка формирању позитивних навика и богаћењу властите сфере естетског </w:t>
      </w:r>
      <w:r>
        <w:rPr>
          <w:spacing w:val="-2"/>
        </w:rPr>
        <w:t>искуства.</w:t>
      </w:r>
    </w:p>
    <w:p>
      <w:pPr>
        <w:pStyle w:val="BodyText"/>
        <w:spacing w:after="0" w:line="232" w:lineRule="auto"/>
        <w:jc w:val="both"/>
        <w:sectPr>
          <w:pgSz w:w="16840" w:h="11910" w:orient="landscape"/>
          <w:pgMar w:header="0" w:footer="941" w:top="420" w:bottom="1140" w:left="566" w:right="283"/>
        </w:sectPr>
      </w:pPr>
    </w:p>
    <w:p>
      <w:pPr>
        <w:pStyle w:val="BodyText"/>
        <w:spacing w:line="232" w:lineRule="auto" w:before="69"/>
        <w:ind w:left="586" w:right="1320"/>
        <w:jc w:val="both"/>
      </w:pPr>
      <w:r>
        <w:rPr/>
        <w:t>Претпоставка</w:t>
      </w:r>
      <w:r>
        <w:rPr>
          <w:spacing w:val="-2"/>
        </w:rPr>
        <w:t> </w:t>
      </w:r>
      <w:r>
        <w:rPr/>
        <w:t>креативности ученика у</w:t>
      </w:r>
      <w:r>
        <w:rPr>
          <w:spacing w:val="-6"/>
        </w:rPr>
        <w:t> </w:t>
      </w:r>
      <w:r>
        <w:rPr/>
        <w:t>домену</w:t>
      </w:r>
      <w:r>
        <w:rPr>
          <w:spacing w:val="-6"/>
        </w:rPr>
        <w:t> </w:t>
      </w:r>
      <w:r>
        <w:rPr/>
        <w:t>ликовних</w:t>
      </w:r>
      <w:r>
        <w:rPr>
          <w:spacing w:val="-1"/>
        </w:rPr>
        <w:t> </w:t>
      </w:r>
      <w:r>
        <w:rPr/>
        <w:t>активности подразумева да мотивациони садржаји буду разноврсни, примерени узрасту</w:t>
      </w:r>
      <w:r>
        <w:rPr>
          <w:spacing w:val="-6"/>
        </w:rPr>
        <w:t> </w:t>
      </w:r>
      <w:r>
        <w:rPr/>
        <w:t>и интересовањима</w:t>
      </w:r>
      <w:r>
        <w:rPr>
          <w:spacing w:val="-2"/>
        </w:rPr>
        <w:t> </w:t>
      </w:r>
      <w:r>
        <w:rPr/>
        <w:t>ученика. Методске поступке</w:t>
      </w:r>
      <w:r>
        <w:rPr>
          <w:spacing w:val="-2"/>
        </w:rPr>
        <w:t> </w:t>
      </w:r>
      <w:r>
        <w:rPr/>
        <w:t>и облике</w:t>
      </w:r>
      <w:r>
        <w:rPr>
          <w:spacing w:val="-2"/>
        </w:rPr>
        <w:t> </w:t>
      </w:r>
      <w:r>
        <w:rPr/>
        <w:t>рада</w:t>
      </w:r>
      <w:r>
        <w:rPr>
          <w:spacing w:val="-2"/>
        </w:rPr>
        <w:t> </w:t>
      </w:r>
      <w:r>
        <w:rPr/>
        <w:t>наставник конципира</w:t>
      </w:r>
      <w:r>
        <w:rPr>
          <w:spacing w:val="-2"/>
        </w:rPr>
        <w:t> </w:t>
      </w:r>
      <w:r>
        <w:rPr/>
        <w:t>усаглашавајући васпитно-образовне</w:t>
      </w:r>
      <w:r>
        <w:rPr>
          <w:spacing w:val="-2"/>
        </w:rPr>
        <w:t> </w:t>
      </w:r>
      <w:r>
        <w:rPr/>
        <w:t>задатке (ликовне проблеме) са побуђеним интересовањем ученика да ове задатке прихвати на нивоу самоиницијативе, односно формираној властитој</w:t>
      </w:r>
      <w:r>
        <w:rPr>
          <w:spacing w:val="-15"/>
        </w:rPr>
        <w:t> </w:t>
      </w:r>
      <w:r>
        <w:rPr/>
        <w:t>израженој</w:t>
      </w:r>
      <w:r>
        <w:rPr>
          <w:spacing w:val="-15"/>
        </w:rPr>
        <w:t> </w:t>
      </w:r>
      <w:r>
        <w:rPr/>
        <w:t>потреби.</w:t>
      </w:r>
      <w:r>
        <w:rPr>
          <w:spacing w:val="-5"/>
        </w:rPr>
        <w:t> </w:t>
      </w:r>
      <w:r>
        <w:rPr/>
        <w:t>Утом смислу</w:t>
      </w:r>
      <w:r>
        <w:rPr>
          <w:spacing w:val="-9"/>
        </w:rPr>
        <w:t> </w:t>
      </w:r>
      <w:r>
        <w:rPr/>
        <w:t>улога</w:t>
      </w:r>
      <w:r>
        <w:rPr>
          <w:spacing w:val="-1"/>
        </w:rPr>
        <w:t> </w:t>
      </w:r>
      <w:r>
        <w:rPr/>
        <w:t>наставника</w:t>
      </w:r>
      <w:r>
        <w:rPr>
          <w:spacing w:val="-5"/>
        </w:rPr>
        <w:t> </w:t>
      </w:r>
      <w:r>
        <w:rPr/>
        <w:t>наглашена</w:t>
      </w:r>
      <w:r>
        <w:rPr>
          <w:spacing w:val="-4"/>
        </w:rPr>
        <w:t> </w:t>
      </w:r>
      <w:r>
        <w:rPr/>
        <w:t>је у</w:t>
      </w:r>
      <w:r>
        <w:rPr>
          <w:spacing w:val="-14"/>
        </w:rPr>
        <w:t> </w:t>
      </w:r>
      <w:r>
        <w:rPr/>
        <w:t>фази избора</w:t>
      </w:r>
      <w:r>
        <w:rPr>
          <w:spacing w:val="-10"/>
        </w:rPr>
        <w:t> </w:t>
      </w:r>
      <w:r>
        <w:rPr/>
        <w:t>и дидактичке припреме</w:t>
      </w:r>
      <w:r>
        <w:rPr>
          <w:spacing w:val="-4"/>
        </w:rPr>
        <w:t> </w:t>
      </w:r>
      <w:r>
        <w:rPr/>
        <w:t>мотивационог садржаја, док</w:t>
      </w:r>
      <w:r>
        <w:rPr>
          <w:spacing w:val="-15"/>
        </w:rPr>
        <w:t> </w:t>
      </w:r>
      <w:r>
        <w:rPr/>
        <w:t>избор</w:t>
      </w:r>
      <w:r>
        <w:rPr>
          <w:spacing w:val="-15"/>
        </w:rPr>
        <w:t> </w:t>
      </w:r>
      <w:r>
        <w:rPr/>
        <w:t>теме</w:t>
      </w:r>
      <w:r>
        <w:rPr>
          <w:spacing w:val="-15"/>
        </w:rPr>
        <w:t> </w:t>
      </w:r>
      <w:r>
        <w:rPr/>
        <w:t>зависи</w:t>
      </w:r>
      <w:r>
        <w:rPr>
          <w:spacing w:val="-15"/>
        </w:rPr>
        <w:t> </w:t>
      </w:r>
      <w:r>
        <w:rPr/>
        <w:t>од</w:t>
      </w:r>
      <w:r>
        <w:rPr>
          <w:spacing w:val="-15"/>
        </w:rPr>
        <w:t> </w:t>
      </w:r>
      <w:r>
        <w:rPr/>
        <w:t>суштине</w:t>
      </w:r>
      <w:r>
        <w:rPr>
          <w:spacing w:val="-15"/>
        </w:rPr>
        <w:t> </w:t>
      </w:r>
      <w:r>
        <w:rPr/>
        <w:t>ликовног</w:t>
      </w:r>
      <w:r>
        <w:rPr>
          <w:spacing w:val="-15"/>
        </w:rPr>
        <w:t> </w:t>
      </w:r>
      <w:r>
        <w:rPr/>
        <w:t>задатка,</w:t>
      </w:r>
      <w:r>
        <w:rPr>
          <w:spacing w:val="-15"/>
        </w:rPr>
        <w:t> </w:t>
      </w:r>
      <w:r>
        <w:rPr/>
        <w:t>односно</w:t>
      </w:r>
      <w:r>
        <w:rPr>
          <w:spacing w:val="-15"/>
        </w:rPr>
        <w:t> </w:t>
      </w:r>
      <w:r>
        <w:rPr/>
        <w:t>конкретног</w:t>
      </w:r>
      <w:r>
        <w:rPr>
          <w:spacing w:val="-15"/>
        </w:rPr>
        <w:t> </w:t>
      </w:r>
      <w:r>
        <w:rPr/>
        <w:t>садржаја</w:t>
      </w:r>
      <w:r>
        <w:rPr>
          <w:spacing w:val="-13"/>
        </w:rPr>
        <w:t> </w:t>
      </w:r>
      <w:r>
        <w:rPr/>
        <w:t>којим</w:t>
      </w:r>
      <w:r>
        <w:rPr>
          <w:spacing w:val="-8"/>
        </w:rPr>
        <w:t> </w:t>
      </w:r>
      <w:r>
        <w:rPr/>
        <w:t>се</w:t>
      </w:r>
      <w:r>
        <w:rPr>
          <w:spacing w:val="-12"/>
        </w:rPr>
        <w:t> </w:t>
      </w:r>
      <w:r>
        <w:rPr/>
        <w:t>ученик</w:t>
      </w:r>
      <w:r>
        <w:rPr>
          <w:spacing w:val="-15"/>
        </w:rPr>
        <w:t> </w:t>
      </w:r>
      <w:r>
        <w:rPr/>
        <w:t>мотивише</w:t>
      </w:r>
      <w:r>
        <w:rPr>
          <w:spacing w:val="-15"/>
        </w:rPr>
        <w:t> </w:t>
      </w:r>
      <w:r>
        <w:rPr/>
        <w:t>у</w:t>
      </w:r>
      <w:r>
        <w:rPr>
          <w:spacing w:val="-15"/>
        </w:rPr>
        <w:t> </w:t>
      </w:r>
      <w:r>
        <w:rPr/>
        <w:t>правцуодређеног</w:t>
      </w:r>
      <w:r>
        <w:rPr>
          <w:spacing w:val="-7"/>
        </w:rPr>
        <w:t> </w:t>
      </w:r>
      <w:r>
        <w:rPr/>
        <w:t>ликовног проблема. Проблемски</w:t>
      </w:r>
      <w:r>
        <w:rPr>
          <w:spacing w:val="-1"/>
        </w:rPr>
        <w:t> </w:t>
      </w:r>
      <w:r>
        <w:rPr/>
        <w:t>захтеви</w:t>
      </w:r>
      <w:r>
        <w:rPr>
          <w:spacing w:val="-1"/>
        </w:rPr>
        <w:t> </w:t>
      </w:r>
      <w:r>
        <w:rPr/>
        <w:t>овог програма</w:t>
      </w:r>
      <w:r>
        <w:rPr>
          <w:spacing w:val="-7"/>
        </w:rPr>
        <w:t> </w:t>
      </w:r>
      <w:r>
        <w:rPr/>
        <w:t>имају</w:t>
      </w:r>
      <w:r>
        <w:rPr>
          <w:spacing w:val="-2"/>
        </w:rPr>
        <w:t> </w:t>
      </w:r>
      <w:r>
        <w:rPr/>
        <w:t>карактер наставног садржаја, а теме</w:t>
      </w:r>
      <w:r>
        <w:rPr>
          <w:spacing w:val="-3"/>
        </w:rPr>
        <w:t> </w:t>
      </w:r>
      <w:r>
        <w:rPr/>
        <w:t>су</w:t>
      </w:r>
      <w:r>
        <w:rPr>
          <w:spacing w:val="-2"/>
        </w:rPr>
        <w:t> </w:t>
      </w:r>
      <w:r>
        <w:rPr/>
        <w:t>у</w:t>
      </w:r>
      <w:r>
        <w:rPr>
          <w:spacing w:val="-2"/>
        </w:rPr>
        <w:t> </w:t>
      </w:r>
      <w:r>
        <w:rPr/>
        <w:t>служби реализације предвиђених задатака. У процесу</w:t>
      </w:r>
      <w:r>
        <w:rPr>
          <w:spacing w:val="-14"/>
        </w:rPr>
        <w:t> </w:t>
      </w:r>
      <w:r>
        <w:rPr/>
        <w:t>припремања за рад темама</w:t>
      </w:r>
      <w:r>
        <w:rPr>
          <w:spacing w:val="-2"/>
        </w:rPr>
        <w:t> </w:t>
      </w:r>
      <w:r>
        <w:rPr/>
        <w:t>треба посветити посебну</w:t>
      </w:r>
      <w:r>
        <w:rPr>
          <w:spacing w:val="-14"/>
        </w:rPr>
        <w:t> </w:t>
      </w:r>
      <w:r>
        <w:rPr/>
        <w:t>пажњу</w:t>
      </w:r>
      <w:r>
        <w:rPr>
          <w:spacing w:val="-10"/>
        </w:rPr>
        <w:t> </w:t>
      </w:r>
      <w:r>
        <w:rPr/>
        <w:t>како не</w:t>
      </w:r>
      <w:r>
        <w:rPr>
          <w:spacing w:val="-2"/>
        </w:rPr>
        <w:t> </w:t>
      </w:r>
      <w:r>
        <w:rPr/>
        <w:t>би</w:t>
      </w:r>
      <w:r>
        <w:rPr>
          <w:spacing w:val="-9"/>
        </w:rPr>
        <w:t> </w:t>
      </w:r>
      <w:r>
        <w:rPr/>
        <w:t>овладале</w:t>
      </w:r>
      <w:r>
        <w:rPr>
          <w:spacing w:val="-2"/>
        </w:rPr>
        <w:t> </w:t>
      </w:r>
      <w:r>
        <w:rPr/>
        <w:t>садржајима</w:t>
      </w:r>
      <w:r>
        <w:rPr>
          <w:spacing w:val="-2"/>
        </w:rPr>
        <w:t> </w:t>
      </w:r>
      <w:r>
        <w:rPr/>
        <w:t>(што</w:t>
      </w:r>
      <w:r>
        <w:rPr>
          <w:spacing w:val="-1"/>
        </w:rPr>
        <w:t> </w:t>
      </w:r>
      <w:r>
        <w:rPr/>
        <w:t>је</w:t>
      </w:r>
      <w:r>
        <w:rPr>
          <w:spacing w:val="-2"/>
        </w:rPr>
        <w:t> </w:t>
      </w:r>
      <w:r>
        <w:rPr/>
        <w:t>до</w:t>
      </w:r>
      <w:r>
        <w:rPr>
          <w:spacing w:val="-1"/>
        </w:rPr>
        <w:t> </w:t>
      </w:r>
      <w:r>
        <w:rPr/>
        <w:t>сада показала</w:t>
      </w:r>
      <w:r>
        <w:rPr>
          <w:spacing w:val="-2"/>
        </w:rPr>
        <w:t> </w:t>
      </w:r>
      <w:r>
        <w:rPr/>
        <w:t>наставна пракса). Као и у</w:t>
      </w:r>
      <w:r>
        <w:rPr>
          <w:spacing w:val="-1"/>
        </w:rPr>
        <w:t> </w:t>
      </w:r>
      <w:r>
        <w:rPr/>
        <w:t>многим другим приступима и у</w:t>
      </w:r>
      <w:r>
        <w:rPr>
          <w:spacing w:val="-1"/>
        </w:rPr>
        <w:t> </w:t>
      </w:r>
      <w:r>
        <w:rPr/>
        <w:t>овом случају се очекује креативан однос наставника приликом избора</w:t>
      </w:r>
      <w:r>
        <w:rPr>
          <w:spacing w:val="-1"/>
        </w:rPr>
        <w:t> </w:t>
      </w:r>
      <w:r>
        <w:rPr/>
        <w:t>тема, зависно од ликовног</w:t>
      </w:r>
      <w:r>
        <w:rPr>
          <w:spacing w:val="-15"/>
        </w:rPr>
        <w:t> </w:t>
      </w:r>
      <w:r>
        <w:rPr/>
        <w:t>проблема.</w:t>
      </w:r>
      <w:r>
        <w:rPr>
          <w:spacing w:val="-15"/>
        </w:rPr>
        <w:t> </w:t>
      </w:r>
      <w:r>
        <w:rPr/>
        <w:t>Теме</w:t>
      </w:r>
      <w:r>
        <w:rPr>
          <w:spacing w:val="-15"/>
        </w:rPr>
        <w:t> </w:t>
      </w:r>
      <w:r>
        <w:rPr/>
        <w:t>требапроналазити</w:t>
      </w:r>
      <w:r>
        <w:rPr>
          <w:spacing w:val="-15"/>
        </w:rPr>
        <w:t> </w:t>
      </w:r>
      <w:r>
        <w:rPr/>
        <w:t>у</w:t>
      </w:r>
      <w:r>
        <w:rPr>
          <w:spacing w:val="-15"/>
        </w:rPr>
        <w:t> </w:t>
      </w:r>
      <w:r>
        <w:rPr/>
        <w:t>повезивању</w:t>
      </w:r>
      <w:r>
        <w:rPr>
          <w:spacing w:val="-15"/>
        </w:rPr>
        <w:t> </w:t>
      </w:r>
      <w:r>
        <w:rPr/>
        <w:t>са</w:t>
      </w:r>
      <w:r>
        <w:rPr>
          <w:spacing w:val="-15"/>
        </w:rPr>
        <w:t> </w:t>
      </w:r>
      <w:r>
        <w:rPr/>
        <w:t>другим</w:t>
      </w:r>
      <w:r>
        <w:rPr>
          <w:spacing w:val="-15"/>
        </w:rPr>
        <w:t> </w:t>
      </w:r>
      <w:r>
        <w:rPr/>
        <w:t>областима</w:t>
      </w:r>
      <w:r>
        <w:rPr>
          <w:spacing w:val="-15"/>
        </w:rPr>
        <w:t> </w:t>
      </w:r>
      <w:r>
        <w:rPr/>
        <w:t>и</w:t>
      </w:r>
      <w:r>
        <w:rPr>
          <w:spacing w:val="-15"/>
        </w:rPr>
        <w:t> </w:t>
      </w:r>
      <w:r>
        <w:rPr/>
        <w:t>то</w:t>
      </w:r>
      <w:r>
        <w:rPr>
          <w:spacing w:val="-15"/>
        </w:rPr>
        <w:t> </w:t>
      </w:r>
      <w:r>
        <w:rPr/>
        <w:t>помоћу</w:t>
      </w:r>
      <w:r>
        <w:rPr>
          <w:spacing w:val="-15"/>
        </w:rPr>
        <w:t> </w:t>
      </w:r>
      <w:r>
        <w:rPr/>
        <w:t>разговора</w:t>
      </w:r>
      <w:r>
        <w:rPr>
          <w:spacing w:val="-15"/>
        </w:rPr>
        <w:t> </w:t>
      </w:r>
      <w:r>
        <w:rPr/>
        <w:t>са</w:t>
      </w:r>
      <w:r>
        <w:rPr>
          <w:spacing w:val="-15"/>
        </w:rPr>
        <w:t> </w:t>
      </w:r>
      <w:r>
        <w:rPr/>
        <w:t>ученицима.</w:t>
      </w:r>
      <w:r>
        <w:rPr>
          <w:spacing w:val="-15"/>
        </w:rPr>
        <w:t> </w:t>
      </w:r>
      <w:r>
        <w:rPr/>
        <w:t>У</w:t>
      </w:r>
      <w:r>
        <w:rPr>
          <w:spacing w:val="-15"/>
        </w:rPr>
        <w:t> </w:t>
      </w:r>
      <w:r>
        <w:rPr/>
        <w:t>структури</w:t>
      </w:r>
      <w:r>
        <w:rPr>
          <w:spacing w:val="-15"/>
        </w:rPr>
        <w:t> </w:t>
      </w:r>
      <w:r>
        <w:rPr/>
        <w:t>садржаја наставног рада које се односе на</w:t>
      </w:r>
      <w:r>
        <w:rPr>
          <w:spacing w:val="-2"/>
        </w:rPr>
        <w:t> </w:t>
      </w:r>
      <w:r>
        <w:rPr/>
        <w:t>практичне ликовне активности ученика подразумева се ослањање на шири избор</w:t>
      </w:r>
      <w:r>
        <w:rPr>
          <w:spacing w:val="-1"/>
        </w:rPr>
        <w:t> </w:t>
      </w:r>
      <w:r>
        <w:rPr/>
        <w:t>ликовних</w:t>
      </w:r>
      <w:r>
        <w:rPr>
          <w:spacing w:val="-1"/>
        </w:rPr>
        <w:t> </w:t>
      </w:r>
      <w:r>
        <w:rPr/>
        <w:t>средстава и медијума, односно савремених</w:t>
      </w:r>
      <w:r>
        <w:rPr>
          <w:spacing w:val="-1"/>
        </w:rPr>
        <w:t> </w:t>
      </w:r>
      <w:r>
        <w:rPr/>
        <w:t>ликовно-поетских</w:t>
      </w:r>
      <w:r>
        <w:rPr>
          <w:spacing w:val="-1"/>
        </w:rPr>
        <w:t> </w:t>
      </w:r>
      <w:r>
        <w:rPr/>
        <w:t>садржаја и искустава. У том смислу, ликовна осетљивост</w:t>
      </w:r>
      <w:r>
        <w:rPr>
          <w:spacing w:val="-1"/>
        </w:rPr>
        <w:t> </w:t>
      </w:r>
      <w:r>
        <w:rPr/>
        <w:t>ученика остваривала би се и као припремљеност за активно учествовање у стварању естетских вредности које захтева наше време и као способност вредновања и критичког односа савременог тренутка. Овакав приступ доприноси непосредности доживљаја ликовног чина и поспешивању имагинативних</w:t>
      </w:r>
      <w:r>
        <w:rPr>
          <w:spacing w:val="-15"/>
        </w:rPr>
        <w:t> </w:t>
      </w:r>
      <w:r>
        <w:rPr/>
        <w:t>и</w:t>
      </w:r>
      <w:r>
        <w:rPr>
          <w:spacing w:val="-15"/>
        </w:rPr>
        <w:t> </w:t>
      </w:r>
      <w:r>
        <w:rPr/>
        <w:t>креативних</w:t>
      </w:r>
      <w:r>
        <w:rPr>
          <w:spacing w:val="-15"/>
        </w:rPr>
        <w:t> </w:t>
      </w:r>
      <w:r>
        <w:rPr/>
        <w:t>могућности</w:t>
      </w:r>
      <w:r>
        <w:rPr>
          <w:spacing w:val="-15"/>
        </w:rPr>
        <w:t> </w:t>
      </w:r>
      <w:r>
        <w:rPr/>
        <w:t>ученика</w:t>
      </w:r>
      <w:r>
        <w:rPr>
          <w:spacing w:val="-15"/>
        </w:rPr>
        <w:t> </w:t>
      </w:r>
      <w:r>
        <w:rPr/>
        <w:t>те</w:t>
      </w:r>
      <w:r>
        <w:rPr>
          <w:spacing w:val="-15"/>
        </w:rPr>
        <w:t> </w:t>
      </w:r>
      <w:r>
        <w:rPr/>
        <w:t>је</w:t>
      </w:r>
      <w:r>
        <w:rPr>
          <w:spacing w:val="-12"/>
        </w:rPr>
        <w:t> </w:t>
      </w:r>
      <w:r>
        <w:rPr/>
        <w:t>од</w:t>
      </w:r>
      <w:r>
        <w:rPr>
          <w:spacing w:val="-15"/>
        </w:rPr>
        <w:t> </w:t>
      </w:r>
      <w:r>
        <w:rPr/>
        <w:t>три</w:t>
      </w:r>
      <w:r>
        <w:rPr>
          <w:spacing w:val="-15"/>
        </w:rPr>
        <w:t> </w:t>
      </w:r>
      <w:r>
        <w:rPr/>
        <w:t>елемента</w:t>
      </w:r>
      <w:r>
        <w:rPr>
          <w:spacing w:val="-15"/>
        </w:rPr>
        <w:t> </w:t>
      </w:r>
      <w:r>
        <w:rPr/>
        <w:t>у</w:t>
      </w:r>
      <w:r>
        <w:rPr>
          <w:spacing w:val="-15"/>
        </w:rPr>
        <w:t> </w:t>
      </w:r>
      <w:r>
        <w:rPr/>
        <w:t>структури</w:t>
      </w:r>
      <w:r>
        <w:rPr>
          <w:spacing w:val="-11"/>
        </w:rPr>
        <w:t> </w:t>
      </w:r>
      <w:r>
        <w:rPr/>
        <w:t>програма,</w:t>
      </w:r>
      <w:r>
        <w:rPr>
          <w:spacing w:val="-14"/>
        </w:rPr>
        <w:t> </w:t>
      </w:r>
      <w:r>
        <w:rPr/>
        <w:t>креативност,</w:t>
      </w:r>
      <w:r>
        <w:rPr>
          <w:spacing w:val="-13"/>
        </w:rPr>
        <w:t> </w:t>
      </w:r>
      <w:r>
        <w:rPr/>
        <w:t>која</w:t>
      </w:r>
      <w:r>
        <w:rPr>
          <w:spacing w:val="-8"/>
        </w:rPr>
        <w:t> </w:t>
      </w:r>
      <w:r>
        <w:rPr/>
        <w:t>уствари</w:t>
      </w:r>
      <w:r>
        <w:rPr>
          <w:spacing w:val="-10"/>
        </w:rPr>
        <w:t> </w:t>
      </w:r>
      <w:r>
        <w:rPr/>
        <w:t>значи</w:t>
      </w:r>
      <w:r>
        <w:rPr>
          <w:spacing w:val="-15"/>
        </w:rPr>
        <w:t> </w:t>
      </w:r>
      <w:r>
        <w:rPr/>
        <w:t>способност да се нађу</w:t>
      </w:r>
      <w:r>
        <w:rPr>
          <w:spacing w:val="-9"/>
        </w:rPr>
        <w:t> </w:t>
      </w:r>
      <w:r>
        <w:rPr/>
        <w:t>нова решења за један проблем или нови начини уметничког израза.</w:t>
      </w:r>
    </w:p>
    <w:p>
      <w:pPr>
        <w:spacing w:before="84"/>
        <w:ind w:left="586" w:right="0" w:firstLine="0"/>
        <w:jc w:val="both"/>
        <w:rPr>
          <w:b/>
          <w:sz w:val="24"/>
        </w:rPr>
      </w:pPr>
      <w:bookmarkStart w:name="Структуру програма чине:" w:id="74"/>
      <w:bookmarkEnd w:id="74"/>
      <w:r>
        <w:rPr/>
      </w:r>
      <w:r>
        <w:rPr>
          <w:b/>
          <w:sz w:val="24"/>
        </w:rPr>
        <w:t>Структуру</w:t>
      </w:r>
      <w:r>
        <w:rPr>
          <w:b/>
          <w:spacing w:val="-9"/>
          <w:sz w:val="24"/>
        </w:rPr>
        <w:t> </w:t>
      </w:r>
      <w:r>
        <w:rPr>
          <w:b/>
          <w:sz w:val="24"/>
        </w:rPr>
        <w:t>програма</w:t>
      </w:r>
      <w:r>
        <w:rPr>
          <w:b/>
          <w:spacing w:val="-4"/>
          <w:sz w:val="24"/>
        </w:rPr>
        <w:t> чине:</w:t>
      </w:r>
    </w:p>
    <w:p>
      <w:pPr>
        <w:pStyle w:val="ListParagraph"/>
        <w:numPr>
          <w:ilvl w:val="0"/>
          <w:numId w:val="200"/>
        </w:numPr>
        <w:tabs>
          <w:tab w:pos="584" w:val="left" w:leader="none"/>
          <w:tab w:pos="586" w:val="left" w:leader="none"/>
        </w:tabs>
        <w:spacing w:line="235" w:lineRule="auto" w:before="78" w:after="0"/>
        <w:ind w:left="586" w:right="4115" w:hanging="183"/>
        <w:jc w:val="both"/>
        <w:rPr>
          <w:sz w:val="24"/>
        </w:rPr>
      </w:pPr>
      <w:r>
        <w:rPr>
          <w:i/>
          <w:sz w:val="24"/>
        </w:rPr>
        <w:t>наставни садржаји </w:t>
      </w:r>
      <w:r>
        <w:rPr>
          <w:sz w:val="24"/>
        </w:rPr>
        <w:t>који се односе на савладавање ликовног језика и упознавања садржаја ликовне културе, познавање дела ликовних уметности и елемената ликовне писмености;</w:t>
      </w:r>
    </w:p>
    <w:p>
      <w:pPr>
        <w:pStyle w:val="ListParagraph"/>
        <w:numPr>
          <w:ilvl w:val="0"/>
          <w:numId w:val="200"/>
        </w:numPr>
        <w:tabs>
          <w:tab w:pos="584" w:val="left" w:leader="none"/>
          <w:tab w:pos="586" w:val="left" w:leader="none"/>
        </w:tabs>
        <w:spacing w:line="232" w:lineRule="auto" w:before="0" w:after="0"/>
        <w:ind w:left="586" w:right="4197" w:hanging="183"/>
        <w:jc w:val="both"/>
        <w:rPr>
          <w:sz w:val="24"/>
        </w:rPr>
      </w:pPr>
      <w:r>
        <w:rPr>
          <w:i/>
          <w:sz w:val="24"/>
        </w:rPr>
        <w:t>креативност </w:t>
      </w:r>
      <w:r>
        <w:rPr>
          <w:sz w:val="24"/>
        </w:rPr>
        <w:t>- способност да се нађу нова решења за један проблем или нови начини уметничког израза и остварење</w:t>
      </w:r>
      <w:r>
        <w:rPr>
          <w:spacing w:val="-3"/>
          <w:sz w:val="24"/>
        </w:rPr>
        <w:t> </w:t>
      </w:r>
      <w:r>
        <w:rPr>
          <w:sz w:val="24"/>
        </w:rPr>
        <w:t>производа</w:t>
      </w:r>
      <w:r>
        <w:rPr>
          <w:spacing w:val="-1"/>
          <w:sz w:val="24"/>
        </w:rPr>
        <w:t> </w:t>
      </w:r>
      <w:r>
        <w:rPr>
          <w:sz w:val="24"/>
        </w:rPr>
        <w:t>новог</w:t>
      </w:r>
      <w:r>
        <w:rPr>
          <w:spacing w:val="-4"/>
          <w:sz w:val="24"/>
        </w:rPr>
        <w:t> </w:t>
      </w:r>
      <w:r>
        <w:rPr>
          <w:sz w:val="24"/>
        </w:rPr>
        <w:t>за</w:t>
      </w:r>
      <w:r>
        <w:rPr>
          <w:spacing w:val="-11"/>
          <w:sz w:val="24"/>
        </w:rPr>
        <w:t> </w:t>
      </w:r>
      <w:r>
        <w:rPr>
          <w:sz w:val="24"/>
        </w:rPr>
        <w:t>индивидуу</w:t>
      </w:r>
      <w:r>
        <w:rPr>
          <w:spacing w:val="-9"/>
          <w:sz w:val="24"/>
        </w:rPr>
        <w:t> </w:t>
      </w:r>
      <w:r>
        <w:rPr>
          <w:sz w:val="24"/>
        </w:rPr>
        <w:t>(не нужно новог</w:t>
      </w:r>
      <w:r>
        <w:rPr>
          <w:spacing w:val="-4"/>
          <w:sz w:val="24"/>
        </w:rPr>
        <w:t> </w:t>
      </w:r>
      <w:r>
        <w:rPr>
          <w:sz w:val="24"/>
        </w:rPr>
        <w:t>и</w:t>
      </w:r>
      <w:r>
        <w:rPr>
          <w:spacing w:val="-10"/>
          <w:sz w:val="24"/>
        </w:rPr>
        <w:t> </w:t>
      </w:r>
      <w:r>
        <w:rPr>
          <w:sz w:val="24"/>
        </w:rPr>
        <w:t>за</w:t>
      </w:r>
      <w:r>
        <w:rPr>
          <w:spacing w:val="-3"/>
          <w:sz w:val="24"/>
        </w:rPr>
        <w:t> </w:t>
      </w:r>
      <w:r>
        <w:rPr>
          <w:sz w:val="24"/>
        </w:rPr>
        <w:t>друге), за</w:t>
      </w:r>
      <w:r>
        <w:rPr>
          <w:spacing w:val="-3"/>
          <w:sz w:val="24"/>
        </w:rPr>
        <w:t> </w:t>
      </w:r>
      <w:r>
        <w:rPr>
          <w:sz w:val="24"/>
        </w:rPr>
        <w:t>коју</w:t>
      </w:r>
      <w:r>
        <w:rPr>
          <w:spacing w:val="-2"/>
          <w:sz w:val="24"/>
        </w:rPr>
        <w:t> </w:t>
      </w:r>
      <w:r>
        <w:rPr>
          <w:sz w:val="24"/>
        </w:rPr>
        <w:t>је</w:t>
      </w:r>
      <w:r>
        <w:rPr>
          <w:spacing w:val="-3"/>
          <w:sz w:val="24"/>
        </w:rPr>
        <w:t> </w:t>
      </w:r>
      <w:r>
        <w:rPr>
          <w:sz w:val="24"/>
        </w:rPr>
        <w:t>претпоставка</w:t>
      </w:r>
      <w:r>
        <w:rPr>
          <w:spacing w:val="-11"/>
          <w:sz w:val="24"/>
        </w:rPr>
        <w:t> </w:t>
      </w:r>
      <w:r>
        <w:rPr>
          <w:sz w:val="24"/>
        </w:rPr>
        <w:t>за</w:t>
      </w:r>
      <w:r>
        <w:rPr>
          <w:spacing w:val="-2"/>
          <w:sz w:val="24"/>
        </w:rPr>
        <w:t> </w:t>
      </w:r>
      <w:r>
        <w:rPr>
          <w:sz w:val="24"/>
        </w:rPr>
        <w:t>подстицање, мотивациони садржаји практичних ликовних активности ученика који обухватају:</w:t>
      </w:r>
    </w:p>
    <w:p>
      <w:pPr>
        <w:pStyle w:val="BodyText"/>
        <w:spacing w:line="264" w:lineRule="exact"/>
        <w:ind w:left="586"/>
        <w:jc w:val="both"/>
      </w:pPr>
      <w:r>
        <w:rPr/>
        <w:t>домен</w:t>
      </w:r>
      <w:r>
        <w:rPr>
          <w:spacing w:val="-6"/>
        </w:rPr>
        <w:t> </w:t>
      </w:r>
      <w:r>
        <w:rPr/>
        <w:t>ученичких</w:t>
      </w:r>
      <w:r>
        <w:rPr>
          <w:spacing w:val="-10"/>
        </w:rPr>
        <w:t> </w:t>
      </w:r>
      <w:r>
        <w:rPr>
          <w:spacing w:val="-2"/>
        </w:rPr>
        <w:t>доживљаја;</w:t>
      </w:r>
    </w:p>
    <w:p>
      <w:pPr>
        <w:pStyle w:val="BodyText"/>
        <w:spacing w:line="267" w:lineRule="exact"/>
        <w:ind w:left="586"/>
        <w:jc w:val="both"/>
      </w:pPr>
      <w:r>
        <w:rPr/>
        <w:t>домен</w:t>
      </w:r>
      <w:r>
        <w:rPr>
          <w:spacing w:val="-10"/>
        </w:rPr>
        <w:t> </w:t>
      </w:r>
      <w:r>
        <w:rPr/>
        <w:t>корелације</w:t>
      </w:r>
      <w:r>
        <w:rPr>
          <w:spacing w:val="-10"/>
        </w:rPr>
        <w:t> </w:t>
      </w:r>
      <w:r>
        <w:rPr/>
        <w:t>са</w:t>
      </w:r>
      <w:r>
        <w:rPr>
          <w:spacing w:val="-11"/>
        </w:rPr>
        <w:t> </w:t>
      </w:r>
      <w:r>
        <w:rPr/>
        <w:t>другим</w:t>
      </w:r>
      <w:r>
        <w:rPr>
          <w:spacing w:val="-7"/>
        </w:rPr>
        <w:t> </w:t>
      </w:r>
      <w:r>
        <w:rPr/>
        <w:t>васпитно-образовним</w:t>
      </w:r>
      <w:r>
        <w:rPr>
          <w:spacing w:val="-6"/>
        </w:rPr>
        <w:t> </w:t>
      </w:r>
      <w:r>
        <w:rPr>
          <w:spacing w:val="-2"/>
        </w:rPr>
        <w:t>подручјима.</w:t>
      </w:r>
    </w:p>
    <w:p>
      <w:pPr>
        <w:pStyle w:val="ListParagraph"/>
        <w:numPr>
          <w:ilvl w:val="0"/>
          <w:numId w:val="200"/>
        </w:numPr>
        <w:tabs>
          <w:tab w:pos="584" w:val="left" w:leader="none"/>
          <w:tab w:pos="586" w:val="left" w:leader="none"/>
        </w:tabs>
        <w:spacing w:line="230" w:lineRule="auto" w:before="3" w:after="0"/>
        <w:ind w:left="586" w:right="4847" w:hanging="183"/>
        <w:jc w:val="both"/>
        <w:rPr>
          <w:sz w:val="24"/>
        </w:rPr>
      </w:pPr>
      <w:r>
        <w:rPr>
          <w:i/>
          <w:sz w:val="24"/>
        </w:rPr>
        <w:t>ликовни медијуми и средства </w:t>
      </w:r>
      <w:r>
        <w:rPr>
          <w:sz w:val="24"/>
        </w:rPr>
        <w:t>- коришћење ликовних дисциплина и употреба одређених материјала у обликовању, проширени медијуми.</w:t>
      </w:r>
    </w:p>
    <w:p>
      <w:pPr>
        <w:pStyle w:val="BodyText"/>
        <w:spacing w:line="232" w:lineRule="auto"/>
        <w:ind w:left="586" w:right="1038"/>
        <w:jc w:val="both"/>
      </w:pPr>
      <w:r>
        <w:rPr/>
        <w:t>У структури садржаја наставног рада које се односе на практичне ликовне активности ученика подразумева се ослањање на шири избор савремених</w:t>
      </w:r>
      <w:r>
        <w:rPr>
          <w:spacing w:val="-15"/>
        </w:rPr>
        <w:t> </w:t>
      </w:r>
      <w:r>
        <w:rPr/>
        <w:t>ликовних</w:t>
      </w:r>
      <w:r>
        <w:rPr>
          <w:spacing w:val="-15"/>
        </w:rPr>
        <w:t> </w:t>
      </w:r>
      <w:r>
        <w:rPr/>
        <w:t>средстава</w:t>
      </w:r>
      <w:r>
        <w:rPr>
          <w:spacing w:val="-15"/>
        </w:rPr>
        <w:t> </w:t>
      </w:r>
      <w:r>
        <w:rPr/>
        <w:t>и</w:t>
      </w:r>
      <w:r>
        <w:rPr>
          <w:spacing w:val="-15"/>
        </w:rPr>
        <w:t> </w:t>
      </w:r>
      <w:r>
        <w:rPr/>
        <w:t>медијума,</w:t>
      </w:r>
      <w:r>
        <w:rPr>
          <w:spacing w:val="-15"/>
        </w:rPr>
        <w:t> </w:t>
      </w:r>
      <w:r>
        <w:rPr/>
        <w:t>односно</w:t>
      </w:r>
      <w:r>
        <w:rPr>
          <w:spacing w:val="-15"/>
        </w:rPr>
        <w:t> </w:t>
      </w:r>
      <w:r>
        <w:rPr/>
        <w:t>савремених</w:t>
      </w:r>
      <w:r>
        <w:rPr>
          <w:spacing w:val="-15"/>
        </w:rPr>
        <w:t> </w:t>
      </w:r>
      <w:r>
        <w:rPr/>
        <w:t>ликовно-поетских</w:t>
      </w:r>
      <w:r>
        <w:rPr>
          <w:spacing w:val="-15"/>
        </w:rPr>
        <w:t> </w:t>
      </w:r>
      <w:r>
        <w:rPr/>
        <w:t>садржаја</w:t>
      </w:r>
      <w:r>
        <w:rPr>
          <w:spacing w:val="-15"/>
        </w:rPr>
        <w:t> </w:t>
      </w:r>
      <w:r>
        <w:rPr/>
        <w:t>и</w:t>
      </w:r>
      <w:r>
        <w:rPr>
          <w:spacing w:val="-15"/>
        </w:rPr>
        <w:t> </w:t>
      </w:r>
      <w:r>
        <w:rPr/>
        <w:t>искустава.</w:t>
      </w:r>
      <w:r>
        <w:rPr>
          <w:spacing w:val="-15"/>
        </w:rPr>
        <w:t> </w:t>
      </w:r>
      <w:r>
        <w:rPr/>
        <w:t>У</w:t>
      </w:r>
      <w:r>
        <w:rPr>
          <w:spacing w:val="-15"/>
        </w:rPr>
        <w:t> </w:t>
      </w:r>
      <w:r>
        <w:rPr/>
        <w:t>том</w:t>
      </w:r>
      <w:r>
        <w:rPr>
          <w:spacing w:val="-14"/>
        </w:rPr>
        <w:t> </w:t>
      </w:r>
      <w:r>
        <w:rPr/>
        <w:t>смислу,</w:t>
      </w:r>
      <w:r>
        <w:rPr>
          <w:spacing w:val="-12"/>
        </w:rPr>
        <w:t> </w:t>
      </w:r>
      <w:r>
        <w:rPr/>
        <w:t>ликовна</w:t>
      </w:r>
      <w:r>
        <w:rPr>
          <w:spacing w:val="-15"/>
        </w:rPr>
        <w:t> </w:t>
      </w:r>
      <w:r>
        <w:rPr/>
        <w:t>осетљивост ученика остваривала би се и као припремљеност за активно учествовање у стварању естетских вредности које захтева наше време и као способност вредновања и критичког односа савременог тренутка. Овакав приступ доприноси непосредности доживљаја ликовног чина и поспешивању имагинативних и креативних могућности ученика, као и методички квалитет у погледу опредељењакомисије за измену и допуну програма ликовне културе у основној школи смањењем оптерећености ученика наглашавањем савремених медијума у ликовној и визуелној уметности у складу са савременим кретањимауметности.</w:t>
      </w:r>
    </w:p>
    <w:p>
      <w:pPr>
        <w:pStyle w:val="BodyText"/>
        <w:spacing w:after="0" w:line="232" w:lineRule="auto"/>
        <w:jc w:val="both"/>
        <w:sectPr>
          <w:pgSz w:w="16840" w:h="11910" w:orient="landscape"/>
          <w:pgMar w:header="0" w:footer="941" w:top="420" w:bottom="1140" w:left="566" w:right="283"/>
        </w:sectPr>
      </w:pPr>
    </w:p>
    <w:p>
      <w:pPr>
        <w:pStyle w:val="BodyText"/>
        <w:spacing w:line="232" w:lineRule="auto" w:before="79"/>
        <w:ind w:left="586" w:right="1041"/>
        <w:jc w:val="both"/>
      </w:pPr>
      <w:r>
        <w:rPr>
          <w:b/>
        </w:rPr>
        <w:t>Цртање: </w:t>
      </w:r>
      <w:r>
        <w:rPr/>
        <w:t>коришћење свих врста линија како би се постепено обогаћивало линеарно графичко изражавање и богатство појединостима на основу опсервирања или претходним вежбама рада по природи. Неопходно је анализирати перспективе, птичје, жабље, линеарне и инсистирање на прецизносима и детаљу</w:t>
      </w:r>
      <w:r>
        <w:rPr>
          <w:spacing w:val="-7"/>
        </w:rPr>
        <w:t> </w:t>
      </w:r>
      <w:r>
        <w:rPr/>
        <w:t>са нагласком наодносе величина, пропорције.</w:t>
      </w:r>
    </w:p>
    <w:p>
      <w:pPr>
        <w:pStyle w:val="BodyText"/>
        <w:spacing w:line="230" w:lineRule="auto" w:before="1"/>
        <w:ind w:left="586" w:right="1041"/>
        <w:jc w:val="both"/>
      </w:pPr>
      <w:r>
        <w:rPr>
          <w:b/>
        </w:rPr>
        <w:t>Сликање: </w:t>
      </w:r>
      <w:r>
        <w:rPr/>
        <w:t>обогаћивање скале појединих боја и њиховог композиционог односа и увођење у</w:t>
      </w:r>
      <w:r>
        <w:rPr>
          <w:spacing w:val="-10"/>
        </w:rPr>
        <w:t> </w:t>
      </w:r>
      <w:r>
        <w:rPr/>
        <w:t>бојене вредностипроцесом рада по природи и илустровању. Сликарске технике и подлоге.</w:t>
      </w:r>
    </w:p>
    <w:p>
      <w:pPr>
        <w:pStyle w:val="BodyText"/>
        <w:spacing w:line="230" w:lineRule="auto" w:before="99"/>
        <w:ind w:left="586" w:right="1040"/>
        <w:jc w:val="both"/>
      </w:pPr>
      <w:r>
        <w:rPr>
          <w:b/>
        </w:rPr>
        <w:t>Графика:</w:t>
      </w:r>
      <w:r>
        <w:rPr>
          <w:b/>
          <w:spacing w:val="-15"/>
        </w:rPr>
        <w:t> </w:t>
      </w:r>
      <w:r>
        <w:rPr/>
        <w:t>обогаћивање</w:t>
      </w:r>
      <w:r>
        <w:rPr>
          <w:spacing w:val="-15"/>
        </w:rPr>
        <w:t> </w:t>
      </w:r>
      <w:r>
        <w:rPr/>
        <w:t>линеарног</w:t>
      </w:r>
      <w:r>
        <w:rPr>
          <w:spacing w:val="-15"/>
        </w:rPr>
        <w:t> </w:t>
      </w:r>
      <w:r>
        <w:rPr/>
        <w:t>израза</w:t>
      </w:r>
      <w:r>
        <w:rPr>
          <w:spacing w:val="-15"/>
        </w:rPr>
        <w:t> </w:t>
      </w:r>
      <w:r>
        <w:rPr/>
        <w:t>графичких</w:t>
      </w:r>
      <w:r>
        <w:rPr>
          <w:spacing w:val="-15"/>
        </w:rPr>
        <w:t> </w:t>
      </w:r>
      <w:r>
        <w:rPr/>
        <w:t>површина,</w:t>
      </w:r>
      <w:r>
        <w:rPr>
          <w:spacing w:val="-15"/>
        </w:rPr>
        <w:t> </w:t>
      </w:r>
      <w:r>
        <w:rPr/>
        <w:t>са</w:t>
      </w:r>
      <w:r>
        <w:rPr>
          <w:spacing w:val="-15"/>
        </w:rPr>
        <w:t> </w:t>
      </w:r>
      <w:r>
        <w:rPr/>
        <w:t>постепеним</w:t>
      </w:r>
      <w:r>
        <w:rPr>
          <w:spacing w:val="-15"/>
        </w:rPr>
        <w:t> </w:t>
      </w:r>
      <w:r>
        <w:rPr/>
        <w:t>свеснијим</w:t>
      </w:r>
      <w:r>
        <w:rPr>
          <w:spacing w:val="-15"/>
        </w:rPr>
        <w:t> </w:t>
      </w:r>
      <w:r>
        <w:rPr/>
        <w:t>композиционимрешењима.</w:t>
      </w:r>
      <w:r>
        <w:rPr>
          <w:spacing w:val="-15"/>
        </w:rPr>
        <w:t> </w:t>
      </w:r>
      <w:r>
        <w:rPr/>
        <w:t>Обрада</w:t>
      </w:r>
      <w:r>
        <w:rPr>
          <w:spacing w:val="-15"/>
        </w:rPr>
        <w:t> </w:t>
      </w:r>
      <w:r>
        <w:rPr/>
        <w:t>простора,</w:t>
      </w:r>
      <w:r>
        <w:rPr>
          <w:spacing w:val="-15"/>
        </w:rPr>
        <w:t> </w:t>
      </w:r>
      <w:r>
        <w:rPr/>
        <w:t>врсте графичких техника, линорез, дрворез итд.</w:t>
      </w:r>
    </w:p>
    <w:p>
      <w:pPr>
        <w:pStyle w:val="BodyText"/>
        <w:spacing w:line="232" w:lineRule="auto" w:before="1"/>
        <w:ind w:left="586" w:right="1045"/>
        <w:jc w:val="both"/>
      </w:pPr>
      <w:r>
        <w:rPr>
          <w:b/>
        </w:rPr>
        <w:t>Вајање: </w:t>
      </w:r>
      <w:r>
        <w:rPr/>
        <w:t>тродимензионално обликовање, основни тродимензионални облици. Волумен и простор, општа оријентација у вајарским областима. Конвексно, конкавно, отворено и затворено, напрегнута и затегнута форма,продор, расцеп, тврда и мека форма. Функција пластике у архитектури, екстеријеру и ентеријеру, примењено вајарство, ситна пластика. Декоративна скулптура, орнамент. Вајарски материјали,</w:t>
      </w:r>
      <w:r>
        <w:rPr>
          <w:spacing w:val="-5"/>
        </w:rPr>
        <w:t> </w:t>
      </w:r>
      <w:r>
        <w:rPr/>
        <w:t>чврсти</w:t>
      </w:r>
      <w:r>
        <w:rPr>
          <w:spacing w:val="-5"/>
        </w:rPr>
        <w:t> </w:t>
      </w:r>
      <w:r>
        <w:rPr/>
        <w:t>материјали.</w:t>
      </w:r>
      <w:r>
        <w:rPr>
          <w:spacing w:val="-5"/>
        </w:rPr>
        <w:t> </w:t>
      </w:r>
      <w:r>
        <w:rPr/>
        <w:t>Алати</w:t>
      </w:r>
      <w:r>
        <w:rPr>
          <w:spacing w:val="-5"/>
        </w:rPr>
        <w:t> </w:t>
      </w:r>
      <w:r>
        <w:rPr/>
        <w:t>и</w:t>
      </w:r>
      <w:r>
        <w:rPr>
          <w:spacing w:val="-2"/>
        </w:rPr>
        <w:t> </w:t>
      </w:r>
      <w:r>
        <w:rPr/>
        <w:t>процес</w:t>
      </w:r>
      <w:r>
        <w:rPr>
          <w:spacing w:val="-12"/>
        </w:rPr>
        <w:t> </w:t>
      </w:r>
      <w:r>
        <w:rPr/>
        <w:t>рада</w:t>
      </w:r>
      <w:r>
        <w:rPr>
          <w:spacing w:val="-8"/>
        </w:rPr>
        <w:t> </w:t>
      </w:r>
      <w:r>
        <w:rPr/>
        <w:t>при</w:t>
      </w:r>
      <w:r>
        <w:rPr>
          <w:spacing w:val="-6"/>
        </w:rPr>
        <w:t> </w:t>
      </w:r>
      <w:r>
        <w:rPr/>
        <w:t>изради</w:t>
      </w:r>
      <w:r>
        <w:rPr>
          <w:spacing w:val="-6"/>
        </w:rPr>
        <w:t> </w:t>
      </w:r>
      <w:r>
        <w:rPr/>
        <w:t>вајарског</w:t>
      </w:r>
      <w:r>
        <w:rPr>
          <w:spacing w:val="-5"/>
        </w:rPr>
        <w:t> </w:t>
      </w:r>
      <w:r>
        <w:rPr/>
        <w:t>рада.</w:t>
      </w:r>
      <w:r>
        <w:rPr>
          <w:spacing w:val="-5"/>
        </w:rPr>
        <w:t> </w:t>
      </w:r>
      <w:r>
        <w:rPr/>
        <w:t>Облици</w:t>
      </w:r>
      <w:r>
        <w:rPr>
          <w:spacing w:val="-6"/>
        </w:rPr>
        <w:t> </w:t>
      </w:r>
      <w:r>
        <w:rPr/>
        <w:t>и</w:t>
      </w:r>
      <w:r>
        <w:rPr>
          <w:spacing w:val="-6"/>
        </w:rPr>
        <w:t> </w:t>
      </w:r>
      <w:r>
        <w:rPr/>
        <w:t>умножавање</w:t>
      </w:r>
      <w:r>
        <w:rPr>
          <w:spacing w:val="-8"/>
        </w:rPr>
        <w:t> </w:t>
      </w:r>
      <w:r>
        <w:rPr/>
        <w:t>вајарских</w:t>
      </w:r>
      <w:r>
        <w:rPr>
          <w:spacing w:val="-11"/>
        </w:rPr>
        <w:t> </w:t>
      </w:r>
      <w:r>
        <w:rPr/>
        <w:t>радова.</w:t>
      </w:r>
      <w:r>
        <w:rPr>
          <w:spacing w:val="-5"/>
        </w:rPr>
        <w:t> </w:t>
      </w:r>
      <w:r>
        <w:rPr/>
        <w:t>Садржаји</w:t>
      </w:r>
      <w:r>
        <w:rPr>
          <w:spacing w:val="-6"/>
        </w:rPr>
        <w:t> </w:t>
      </w:r>
      <w:r>
        <w:rPr/>
        <w:t>и</w:t>
      </w:r>
      <w:r>
        <w:rPr>
          <w:spacing w:val="-6"/>
        </w:rPr>
        <w:t> </w:t>
      </w:r>
      <w:r>
        <w:rPr/>
        <w:t>идеје у вајарским делима у историји уметности.</w:t>
      </w:r>
    </w:p>
    <w:p>
      <w:pPr>
        <w:pStyle w:val="BodyText"/>
        <w:spacing w:line="232" w:lineRule="auto"/>
        <w:ind w:left="586" w:right="1037"/>
        <w:jc w:val="both"/>
      </w:pPr>
      <w:r>
        <w:rPr/>
        <w:t>У реализацији ове наставе треба у складу са могућностима школе и креативностима наставника, инсистирати на</w:t>
      </w:r>
      <w:r>
        <w:rPr>
          <w:spacing w:val="-15"/>
        </w:rPr>
        <w:t> </w:t>
      </w:r>
      <w:r>
        <w:rPr/>
        <w:t>већој афирмацији примењених уметности и визуелних комуникација. У овој настави садржаји наставног рада сеодносе на практичне ликовне активности ученика која подразумева се ослањање на шири избор савремених ликовних средстава и медијума, односно савремених ликовно-поетских садржаја</w:t>
      </w:r>
      <w:r>
        <w:rPr>
          <w:spacing w:val="-15"/>
        </w:rPr>
        <w:t> </w:t>
      </w:r>
      <w:r>
        <w:rPr/>
        <w:t>и</w:t>
      </w:r>
      <w:r>
        <w:rPr>
          <w:spacing w:val="-15"/>
        </w:rPr>
        <w:t> </w:t>
      </w:r>
      <w:r>
        <w:rPr/>
        <w:t>искустава</w:t>
      </w:r>
      <w:r>
        <w:rPr>
          <w:spacing w:val="-14"/>
        </w:rPr>
        <w:t> </w:t>
      </w:r>
      <w:r>
        <w:rPr/>
        <w:t>из</w:t>
      </w:r>
      <w:r>
        <w:rPr>
          <w:spacing w:val="-15"/>
        </w:rPr>
        <w:t> </w:t>
      </w:r>
      <w:r>
        <w:rPr/>
        <w:t>области</w:t>
      </w:r>
      <w:r>
        <w:rPr>
          <w:spacing w:val="-6"/>
        </w:rPr>
        <w:t> </w:t>
      </w:r>
      <w:r>
        <w:rPr/>
        <w:t>примењених</w:t>
      </w:r>
      <w:r>
        <w:rPr>
          <w:spacing w:val="-15"/>
        </w:rPr>
        <w:t> </w:t>
      </w:r>
      <w:r>
        <w:rPr/>
        <w:t>уметности.</w:t>
      </w:r>
      <w:r>
        <w:rPr>
          <w:spacing w:val="-13"/>
        </w:rPr>
        <w:t> </w:t>
      </w:r>
      <w:r>
        <w:rPr/>
        <w:t>У</w:t>
      </w:r>
      <w:r>
        <w:rPr>
          <w:spacing w:val="-15"/>
        </w:rPr>
        <w:t> </w:t>
      </w:r>
      <w:r>
        <w:rPr/>
        <w:t>том</w:t>
      </w:r>
      <w:r>
        <w:rPr>
          <w:spacing w:val="-14"/>
        </w:rPr>
        <w:t> </w:t>
      </w:r>
      <w:r>
        <w:rPr/>
        <w:t>смислу,</w:t>
      </w:r>
      <w:r>
        <w:rPr>
          <w:spacing w:val="-9"/>
        </w:rPr>
        <w:t> </w:t>
      </w:r>
      <w:r>
        <w:rPr/>
        <w:t>ликовна</w:t>
      </w:r>
      <w:r>
        <w:rPr>
          <w:spacing w:val="-15"/>
        </w:rPr>
        <w:t> </w:t>
      </w:r>
      <w:r>
        <w:rPr/>
        <w:t>осетљивост</w:t>
      </w:r>
      <w:r>
        <w:rPr>
          <w:spacing w:val="-15"/>
        </w:rPr>
        <w:t> </w:t>
      </w:r>
      <w:r>
        <w:rPr/>
        <w:t>ученика</w:t>
      </w:r>
      <w:r>
        <w:rPr>
          <w:spacing w:val="-15"/>
        </w:rPr>
        <w:t> </w:t>
      </w:r>
      <w:r>
        <w:rPr/>
        <w:t>остваривала</w:t>
      </w:r>
      <w:r>
        <w:rPr>
          <w:spacing w:val="-11"/>
        </w:rPr>
        <w:t> </w:t>
      </w:r>
      <w:r>
        <w:rPr/>
        <w:t>би</w:t>
      </w:r>
      <w:r>
        <w:rPr>
          <w:spacing w:val="-14"/>
        </w:rPr>
        <w:t> </w:t>
      </w:r>
      <w:r>
        <w:rPr/>
        <w:t>се</w:t>
      </w:r>
      <w:r>
        <w:rPr>
          <w:spacing w:val="-15"/>
        </w:rPr>
        <w:t> </w:t>
      </w:r>
      <w:r>
        <w:rPr/>
        <w:t>и</w:t>
      </w:r>
      <w:r>
        <w:rPr>
          <w:spacing w:val="-14"/>
        </w:rPr>
        <w:t> </w:t>
      </w:r>
      <w:r>
        <w:rPr/>
        <w:t>као</w:t>
      </w:r>
      <w:r>
        <w:rPr>
          <w:spacing w:val="-11"/>
        </w:rPr>
        <w:t> </w:t>
      </w:r>
      <w:r>
        <w:rPr/>
        <w:t>припремљеност за активно учествовање у стварању естетских вредности које захтева наше време и као способност вредновања и критичког односа према савременом тренутку. Стога се препоручују садржаји из области примењене графике и керамике.</w:t>
      </w:r>
    </w:p>
    <w:p>
      <w:pPr>
        <w:pStyle w:val="BodyText"/>
        <w:spacing w:line="232" w:lineRule="auto"/>
        <w:ind w:left="586" w:right="1040"/>
        <w:jc w:val="both"/>
      </w:pPr>
      <w:r>
        <w:rPr>
          <w:b/>
        </w:rPr>
        <w:t>Примењена графика: </w:t>
      </w:r>
      <w:r>
        <w:rPr/>
        <w:t>Основи примењене графике. Коришћење репродуктивне графике у индустрији. Графика уједној боји - нацрт за етикету. Графика у</w:t>
      </w:r>
      <w:r>
        <w:rPr>
          <w:spacing w:val="-4"/>
        </w:rPr>
        <w:t> </w:t>
      </w:r>
      <w:r>
        <w:rPr/>
        <w:t>две боје - нацрт за плакат. Графика у</w:t>
      </w:r>
      <w:r>
        <w:rPr>
          <w:spacing w:val="-4"/>
        </w:rPr>
        <w:t> </w:t>
      </w:r>
      <w:r>
        <w:rPr/>
        <w:t>више боја - нацрт за насловну</w:t>
      </w:r>
      <w:r>
        <w:rPr>
          <w:spacing w:val="-2"/>
        </w:rPr>
        <w:t> </w:t>
      </w:r>
      <w:r>
        <w:rPr/>
        <w:t>страну</w:t>
      </w:r>
      <w:r>
        <w:rPr>
          <w:spacing w:val="-3"/>
        </w:rPr>
        <w:t> </w:t>
      </w:r>
      <w:r>
        <w:rPr/>
        <w:t>књиге (скица у</w:t>
      </w:r>
      <w:r>
        <w:rPr>
          <w:spacing w:val="-14"/>
        </w:rPr>
        <w:t> </w:t>
      </w:r>
      <w:r>
        <w:rPr/>
        <w:t>колажу).</w:t>
      </w:r>
    </w:p>
    <w:p>
      <w:pPr>
        <w:pStyle w:val="BodyText"/>
        <w:spacing w:line="232" w:lineRule="auto" w:before="68"/>
        <w:ind w:left="586" w:right="1041"/>
        <w:jc w:val="both"/>
      </w:pPr>
      <w:r>
        <w:rPr/>
        <w:t>Графика и графички слог (коришћење графике летрасет-слова). Графика-скица за поштанску марку. Графика иамбалажа (кутије-нацрт и финални рад).</w:t>
      </w:r>
    </w:p>
    <w:p>
      <w:pPr>
        <w:pStyle w:val="BodyText"/>
        <w:spacing w:line="266" w:lineRule="exact"/>
        <w:ind w:left="586"/>
        <w:jc w:val="both"/>
      </w:pPr>
      <w:r>
        <w:rPr/>
        <w:t>Плакат-извођење</w:t>
      </w:r>
      <w:r>
        <w:rPr>
          <w:spacing w:val="-8"/>
        </w:rPr>
        <w:t> </w:t>
      </w:r>
      <w:r>
        <w:rPr/>
        <w:t>високом</w:t>
      </w:r>
      <w:r>
        <w:rPr>
          <w:spacing w:val="-8"/>
        </w:rPr>
        <w:t> </w:t>
      </w:r>
      <w:r>
        <w:rPr/>
        <w:t>штампом.</w:t>
      </w:r>
      <w:r>
        <w:rPr>
          <w:spacing w:val="-4"/>
        </w:rPr>
        <w:t> </w:t>
      </w:r>
      <w:r>
        <w:rPr/>
        <w:t>Плакат -</w:t>
      </w:r>
      <w:r>
        <w:rPr>
          <w:spacing w:val="-7"/>
        </w:rPr>
        <w:t> </w:t>
      </w:r>
      <w:r>
        <w:rPr/>
        <w:t>нацрт</w:t>
      </w:r>
      <w:r>
        <w:rPr>
          <w:spacing w:val="-1"/>
        </w:rPr>
        <w:t> </w:t>
      </w:r>
      <w:r>
        <w:rPr/>
        <w:t>-</w:t>
      </w:r>
      <w:r>
        <w:rPr>
          <w:spacing w:val="-9"/>
        </w:rPr>
        <w:t> </w:t>
      </w:r>
      <w:r>
        <w:rPr/>
        <w:t>скица</w:t>
      </w:r>
      <w:r>
        <w:rPr>
          <w:spacing w:val="-5"/>
        </w:rPr>
        <w:t> </w:t>
      </w:r>
      <w:r>
        <w:rPr>
          <w:spacing w:val="-2"/>
        </w:rPr>
        <w:t>колажом.</w:t>
      </w:r>
    </w:p>
    <w:p>
      <w:pPr>
        <w:pStyle w:val="BodyText"/>
        <w:spacing w:line="232" w:lineRule="auto" w:before="1"/>
        <w:ind w:left="586" w:right="1038"/>
        <w:jc w:val="both"/>
      </w:pPr>
      <w:r>
        <w:rPr>
          <w:b/>
        </w:rPr>
        <w:t>Керамика: </w:t>
      </w:r>
      <w:r>
        <w:rPr/>
        <w:t>Увод у</w:t>
      </w:r>
      <w:r>
        <w:rPr>
          <w:spacing w:val="-1"/>
        </w:rPr>
        <w:t> </w:t>
      </w:r>
      <w:r>
        <w:rPr/>
        <w:t>керамику. Историја керамике, керамички производи, технологија керамике. Стицање првог искуства у</w:t>
      </w:r>
      <w:r>
        <w:rPr>
          <w:spacing w:val="-11"/>
        </w:rPr>
        <w:t> </w:t>
      </w:r>
      <w:r>
        <w:rPr/>
        <w:t>раду</w:t>
      </w:r>
      <w:r>
        <w:rPr>
          <w:spacing w:val="-10"/>
        </w:rPr>
        <w:t> </w:t>
      </w:r>
      <w:r>
        <w:rPr/>
        <w:t>са глином. Мешање, гњечење, додавање и одузимање масе глине. Пластичне форме. Конкавне иконвексне форме, пуни и празни простори у</w:t>
      </w:r>
      <w:r>
        <w:rPr>
          <w:spacing w:val="-6"/>
        </w:rPr>
        <w:t> </w:t>
      </w:r>
      <w:r>
        <w:rPr/>
        <w:t>разним функцијама (опека са шупљинама и слично).</w:t>
      </w:r>
    </w:p>
    <w:p>
      <w:pPr>
        <w:spacing w:before="189"/>
        <w:ind w:left="2833" w:right="0" w:firstLine="0"/>
        <w:jc w:val="left"/>
        <w:rPr>
          <w:b/>
          <w:sz w:val="22"/>
        </w:rPr>
      </w:pPr>
      <w:r>
        <w:rPr>
          <w:b/>
          <w:spacing w:val="-5"/>
          <w:sz w:val="22"/>
        </w:rPr>
        <w:t>ХОР</w:t>
      </w:r>
    </w:p>
    <w:p>
      <w:pPr>
        <w:pStyle w:val="BodyText"/>
        <w:spacing w:before="171"/>
        <w:rPr>
          <w:b/>
          <w:sz w:val="22"/>
        </w:rPr>
      </w:pPr>
    </w:p>
    <w:p>
      <w:pPr>
        <w:pStyle w:val="BodyText"/>
        <w:ind w:left="586"/>
        <w:jc w:val="both"/>
      </w:pPr>
      <w:r>
        <w:rPr/>
        <w:t>(1</w:t>
      </w:r>
      <w:r>
        <w:rPr>
          <w:spacing w:val="-1"/>
        </w:rPr>
        <w:t> </w:t>
      </w:r>
      <w:r>
        <w:rPr/>
        <w:t>час</w:t>
      </w:r>
      <w:r>
        <w:rPr>
          <w:spacing w:val="-1"/>
        </w:rPr>
        <w:t> </w:t>
      </w:r>
      <w:r>
        <w:rPr/>
        <w:t>недељно,36 часoва</w:t>
      </w:r>
      <w:r>
        <w:rPr>
          <w:spacing w:val="-9"/>
        </w:rPr>
        <w:t> </w:t>
      </w:r>
      <w:r>
        <w:rPr>
          <w:spacing w:val="-2"/>
        </w:rPr>
        <w:t>годишње)</w:t>
      </w:r>
    </w:p>
    <w:p>
      <w:pPr>
        <w:pStyle w:val="BodyText"/>
        <w:spacing w:after="0"/>
        <w:jc w:val="both"/>
        <w:sectPr>
          <w:pgSz w:w="16840" w:h="11910" w:orient="landscape"/>
          <w:pgMar w:header="0" w:footer="941" w:top="420" w:bottom="1140" w:left="566" w:right="283"/>
        </w:sectPr>
      </w:pPr>
    </w:p>
    <w:p>
      <w:pPr>
        <w:spacing w:before="77"/>
        <w:ind w:left="586" w:right="0" w:firstLine="0"/>
        <w:jc w:val="left"/>
        <w:rPr>
          <w:b/>
          <w:sz w:val="24"/>
        </w:rPr>
      </w:pPr>
      <w:bookmarkStart w:name="Циљ и задаци" w:id="75"/>
      <w:bookmarkEnd w:id="75"/>
      <w:r>
        <w:rPr/>
      </w:r>
      <w:r>
        <w:rPr>
          <w:b/>
          <w:sz w:val="24"/>
        </w:rPr>
        <w:t>Циљ и</w:t>
      </w:r>
      <w:r>
        <w:rPr>
          <w:b/>
          <w:spacing w:val="-2"/>
          <w:sz w:val="24"/>
        </w:rPr>
        <w:t> задаци</w:t>
      </w:r>
    </w:p>
    <w:p>
      <w:pPr>
        <w:pStyle w:val="BodyText"/>
        <w:spacing w:before="165"/>
        <w:rPr>
          <w:b/>
        </w:rPr>
      </w:pPr>
    </w:p>
    <w:p>
      <w:pPr>
        <w:pStyle w:val="BodyText"/>
        <w:spacing w:line="232" w:lineRule="auto" w:before="1"/>
        <w:ind w:left="586"/>
      </w:pPr>
      <w:r>
        <w:rPr/>
        <w:t>Општи</w:t>
      </w:r>
      <w:r>
        <w:rPr>
          <w:spacing w:val="16"/>
        </w:rPr>
        <w:t> </w:t>
      </w:r>
      <w:r>
        <w:rPr/>
        <w:t>циљ наставе</w:t>
      </w:r>
      <w:r>
        <w:rPr>
          <w:spacing w:val="23"/>
        </w:rPr>
        <w:t> </w:t>
      </w:r>
      <w:r>
        <w:rPr/>
        <w:t>Хора и оркестра</w:t>
      </w:r>
      <w:r>
        <w:rPr>
          <w:spacing w:val="23"/>
        </w:rPr>
        <w:t> </w:t>
      </w:r>
      <w:r>
        <w:rPr/>
        <w:t>је</w:t>
      </w:r>
      <w:r>
        <w:rPr>
          <w:spacing w:val="22"/>
        </w:rPr>
        <w:t> </w:t>
      </w:r>
      <w:r>
        <w:rPr/>
        <w:t>развијање</w:t>
      </w:r>
      <w:r>
        <w:rPr>
          <w:spacing w:val="23"/>
        </w:rPr>
        <w:t> </w:t>
      </w:r>
      <w:r>
        <w:rPr/>
        <w:t>интересовања</w:t>
      </w:r>
      <w:r>
        <w:rPr>
          <w:spacing w:val="23"/>
        </w:rPr>
        <w:t> </w:t>
      </w:r>
      <w:r>
        <w:rPr/>
        <w:t>за музичку</w:t>
      </w:r>
      <w:r>
        <w:rPr>
          <w:spacing w:val="19"/>
        </w:rPr>
        <w:t> </w:t>
      </w:r>
      <w:r>
        <w:rPr/>
        <w:t>уметност</w:t>
      </w:r>
      <w:r>
        <w:rPr>
          <w:spacing w:val="20"/>
        </w:rPr>
        <w:t> </w:t>
      </w:r>
      <w:r>
        <w:rPr/>
        <w:t>и</w:t>
      </w:r>
      <w:r>
        <w:rPr>
          <w:spacing w:val="24"/>
        </w:rPr>
        <w:t> </w:t>
      </w:r>
      <w:r>
        <w:rPr/>
        <w:t>упознавање</w:t>
      </w:r>
      <w:r>
        <w:rPr>
          <w:spacing w:val="24"/>
        </w:rPr>
        <w:t> </w:t>
      </w:r>
      <w:r>
        <w:rPr/>
        <w:t>музичке</w:t>
      </w:r>
      <w:r>
        <w:rPr>
          <w:spacing w:val="23"/>
        </w:rPr>
        <w:t> </w:t>
      </w:r>
      <w:r>
        <w:rPr/>
        <w:t>традиције</w:t>
      </w:r>
      <w:r>
        <w:rPr>
          <w:spacing w:val="23"/>
        </w:rPr>
        <w:t> </w:t>
      </w:r>
      <w:r>
        <w:rPr/>
        <w:t>и</w:t>
      </w:r>
      <w:r>
        <w:rPr>
          <w:spacing w:val="24"/>
        </w:rPr>
        <w:t> </w:t>
      </w:r>
      <w:r>
        <w:rPr/>
        <w:t>културе</w:t>
      </w:r>
      <w:r>
        <w:rPr>
          <w:spacing w:val="23"/>
        </w:rPr>
        <w:t> </w:t>
      </w:r>
      <w:r>
        <w:rPr/>
        <w:t>свога</w:t>
      </w:r>
      <w:r>
        <w:rPr>
          <w:spacing w:val="18"/>
        </w:rPr>
        <w:t> </w:t>
      </w:r>
      <w:r>
        <w:rPr/>
        <w:t>и</w:t>
      </w:r>
      <w:r>
        <w:rPr>
          <w:spacing w:val="19"/>
        </w:rPr>
        <w:t> </w:t>
      </w:r>
      <w:r>
        <w:rPr/>
        <w:t>других </w:t>
      </w:r>
      <w:r>
        <w:rPr>
          <w:spacing w:val="-2"/>
        </w:rPr>
        <w:t>народа.</w:t>
      </w:r>
    </w:p>
    <w:p>
      <w:pPr>
        <w:pStyle w:val="BodyText"/>
        <w:spacing w:before="91"/>
        <w:ind w:left="586"/>
      </w:pPr>
      <w:r>
        <w:rPr/>
        <w:t>Остали</w:t>
      </w:r>
      <w:r>
        <w:rPr>
          <w:spacing w:val="-1"/>
        </w:rPr>
        <w:t> </w:t>
      </w:r>
      <w:r>
        <w:rPr/>
        <w:t>циљеви</w:t>
      </w:r>
      <w:r>
        <w:rPr>
          <w:spacing w:val="-8"/>
        </w:rPr>
        <w:t> </w:t>
      </w:r>
      <w:r>
        <w:rPr/>
        <w:t>и</w:t>
      </w:r>
      <w:r>
        <w:rPr>
          <w:spacing w:val="-9"/>
        </w:rPr>
        <w:t> </w:t>
      </w:r>
      <w:r>
        <w:rPr/>
        <w:t>задаци</w:t>
      </w:r>
      <w:r>
        <w:rPr>
          <w:spacing w:val="-5"/>
        </w:rPr>
        <w:t> </w:t>
      </w:r>
      <w:r>
        <w:rPr/>
        <w:t>наставе</w:t>
      </w:r>
      <w:r>
        <w:rPr>
          <w:spacing w:val="-5"/>
        </w:rPr>
        <w:t> су:</w:t>
      </w:r>
    </w:p>
    <w:p>
      <w:pPr>
        <w:pStyle w:val="ListParagraph"/>
        <w:numPr>
          <w:ilvl w:val="0"/>
          <w:numId w:val="201"/>
        </w:numPr>
        <w:tabs>
          <w:tab w:pos="729" w:val="left" w:leader="none"/>
        </w:tabs>
        <w:spacing w:line="240" w:lineRule="auto" w:before="89" w:after="0"/>
        <w:ind w:left="729" w:right="0" w:hanging="143"/>
        <w:jc w:val="left"/>
        <w:rPr>
          <w:sz w:val="24"/>
        </w:rPr>
      </w:pPr>
      <w:r>
        <w:rPr>
          <w:sz w:val="24"/>
        </w:rPr>
        <w:t>неговање</w:t>
      </w:r>
      <w:r>
        <w:rPr>
          <w:spacing w:val="-10"/>
          <w:sz w:val="24"/>
        </w:rPr>
        <w:t> </w:t>
      </w:r>
      <w:r>
        <w:rPr>
          <w:sz w:val="24"/>
        </w:rPr>
        <w:t>развоја</w:t>
      </w:r>
      <w:r>
        <w:rPr>
          <w:spacing w:val="-7"/>
          <w:sz w:val="24"/>
        </w:rPr>
        <w:t> </w:t>
      </w:r>
      <w:r>
        <w:rPr>
          <w:sz w:val="24"/>
        </w:rPr>
        <w:t>музичких</w:t>
      </w:r>
      <w:r>
        <w:rPr>
          <w:spacing w:val="-10"/>
          <w:sz w:val="24"/>
        </w:rPr>
        <w:t> </w:t>
      </w:r>
      <w:r>
        <w:rPr>
          <w:sz w:val="24"/>
        </w:rPr>
        <w:t>и</w:t>
      </w:r>
      <w:r>
        <w:rPr>
          <w:spacing w:val="-2"/>
          <w:sz w:val="24"/>
        </w:rPr>
        <w:t> </w:t>
      </w:r>
      <w:r>
        <w:rPr>
          <w:sz w:val="24"/>
        </w:rPr>
        <w:t>креативних</w:t>
      </w:r>
      <w:r>
        <w:rPr>
          <w:spacing w:val="-10"/>
          <w:sz w:val="24"/>
        </w:rPr>
        <w:t> </w:t>
      </w:r>
      <w:r>
        <w:rPr>
          <w:sz w:val="24"/>
        </w:rPr>
        <w:t>способности</w:t>
      </w:r>
      <w:r>
        <w:rPr>
          <w:spacing w:val="-9"/>
          <w:sz w:val="24"/>
        </w:rPr>
        <w:t> </w:t>
      </w:r>
      <w:r>
        <w:rPr>
          <w:spacing w:val="-2"/>
          <w:sz w:val="24"/>
        </w:rPr>
        <w:t>ученика;</w:t>
      </w:r>
    </w:p>
    <w:p>
      <w:pPr>
        <w:pStyle w:val="ListParagraph"/>
        <w:numPr>
          <w:ilvl w:val="0"/>
          <w:numId w:val="201"/>
        </w:numPr>
        <w:tabs>
          <w:tab w:pos="729" w:val="left" w:leader="none"/>
        </w:tabs>
        <w:spacing w:line="240" w:lineRule="auto" w:before="89" w:after="0"/>
        <w:ind w:left="729" w:right="0" w:hanging="143"/>
        <w:jc w:val="left"/>
        <w:rPr>
          <w:sz w:val="24"/>
        </w:rPr>
      </w:pPr>
      <w:r>
        <w:rPr>
          <w:sz w:val="24"/>
        </w:rPr>
        <w:t>утврђивање</w:t>
      </w:r>
      <w:r>
        <w:rPr>
          <w:spacing w:val="-12"/>
          <w:sz w:val="24"/>
        </w:rPr>
        <w:t> </w:t>
      </w:r>
      <w:r>
        <w:rPr>
          <w:sz w:val="24"/>
        </w:rPr>
        <w:t>основа</w:t>
      </w:r>
      <w:r>
        <w:rPr>
          <w:spacing w:val="-15"/>
          <w:sz w:val="24"/>
        </w:rPr>
        <w:t> </w:t>
      </w:r>
      <w:r>
        <w:rPr>
          <w:sz w:val="24"/>
        </w:rPr>
        <w:t>музичке</w:t>
      </w:r>
      <w:r>
        <w:rPr>
          <w:spacing w:val="-8"/>
          <w:sz w:val="24"/>
        </w:rPr>
        <w:t> </w:t>
      </w:r>
      <w:r>
        <w:rPr>
          <w:sz w:val="24"/>
        </w:rPr>
        <w:t>писмености</w:t>
      </w:r>
      <w:r>
        <w:rPr>
          <w:spacing w:val="-9"/>
          <w:sz w:val="24"/>
        </w:rPr>
        <w:t> </w:t>
      </w:r>
      <w:r>
        <w:rPr>
          <w:sz w:val="24"/>
        </w:rPr>
        <w:t>и</w:t>
      </w:r>
      <w:r>
        <w:rPr>
          <w:spacing w:val="-11"/>
          <w:sz w:val="24"/>
        </w:rPr>
        <w:t> </w:t>
      </w:r>
      <w:r>
        <w:rPr>
          <w:sz w:val="24"/>
        </w:rPr>
        <w:t>упознавање</w:t>
      </w:r>
      <w:r>
        <w:rPr>
          <w:spacing w:val="-7"/>
          <w:sz w:val="24"/>
        </w:rPr>
        <w:t> </w:t>
      </w:r>
      <w:r>
        <w:rPr>
          <w:sz w:val="24"/>
        </w:rPr>
        <w:t>изражајних</w:t>
      </w:r>
      <w:r>
        <w:rPr>
          <w:spacing w:val="-10"/>
          <w:sz w:val="24"/>
        </w:rPr>
        <w:t> </w:t>
      </w:r>
      <w:r>
        <w:rPr>
          <w:sz w:val="24"/>
        </w:rPr>
        <w:t>средстава</w:t>
      </w:r>
      <w:r>
        <w:rPr>
          <w:spacing w:val="-8"/>
          <w:sz w:val="24"/>
        </w:rPr>
        <w:t> </w:t>
      </w:r>
      <w:r>
        <w:rPr>
          <w:sz w:val="24"/>
        </w:rPr>
        <w:t>музичке</w:t>
      </w:r>
      <w:r>
        <w:rPr>
          <w:spacing w:val="2"/>
          <w:sz w:val="24"/>
        </w:rPr>
        <w:t> </w:t>
      </w:r>
      <w:r>
        <w:rPr>
          <w:spacing w:val="-2"/>
          <w:sz w:val="24"/>
        </w:rPr>
        <w:t>уметности;</w:t>
      </w:r>
    </w:p>
    <w:p>
      <w:pPr>
        <w:pStyle w:val="ListParagraph"/>
        <w:numPr>
          <w:ilvl w:val="0"/>
          <w:numId w:val="201"/>
        </w:numPr>
        <w:tabs>
          <w:tab w:pos="729" w:val="left" w:leader="none"/>
        </w:tabs>
        <w:spacing w:line="240" w:lineRule="auto" w:before="89" w:after="0"/>
        <w:ind w:left="729" w:right="0" w:hanging="143"/>
        <w:jc w:val="left"/>
        <w:rPr>
          <w:sz w:val="24"/>
        </w:rPr>
      </w:pPr>
      <w:r>
        <w:rPr>
          <w:sz w:val="24"/>
        </w:rPr>
        <w:t>подстицање</w:t>
      </w:r>
      <w:r>
        <w:rPr>
          <w:spacing w:val="-11"/>
          <w:sz w:val="24"/>
        </w:rPr>
        <w:t> </w:t>
      </w:r>
      <w:r>
        <w:rPr>
          <w:sz w:val="24"/>
        </w:rPr>
        <w:t>креативности</w:t>
      </w:r>
      <w:r>
        <w:rPr>
          <w:spacing w:val="-8"/>
          <w:sz w:val="24"/>
        </w:rPr>
        <w:t> </w:t>
      </w:r>
      <w:r>
        <w:rPr>
          <w:spacing w:val="-2"/>
          <w:sz w:val="24"/>
        </w:rPr>
        <w:t>ученика;</w:t>
      </w:r>
    </w:p>
    <w:p>
      <w:pPr>
        <w:pStyle w:val="ListParagraph"/>
        <w:numPr>
          <w:ilvl w:val="0"/>
          <w:numId w:val="201"/>
        </w:numPr>
        <w:tabs>
          <w:tab w:pos="729" w:val="left" w:leader="none"/>
        </w:tabs>
        <w:spacing w:line="240" w:lineRule="auto" w:before="89" w:after="0"/>
        <w:ind w:left="729" w:right="0" w:hanging="143"/>
        <w:jc w:val="left"/>
        <w:rPr>
          <w:sz w:val="24"/>
        </w:rPr>
      </w:pPr>
      <w:r>
        <w:rPr>
          <w:sz w:val="24"/>
        </w:rPr>
        <w:t>припремање</w:t>
      </w:r>
      <w:r>
        <w:rPr>
          <w:spacing w:val="-4"/>
          <w:sz w:val="24"/>
        </w:rPr>
        <w:t> </w:t>
      </w:r>
      <w:r>
        <w:rPr>
          <w:sz w:val="24"/>
        </w:rPr>
        <w:t>програма</w:t>
      </w:r>
      <w:r>
        <w:rPr>
          <w:spacing w:val="-5"/>
          <w:sz w:val="24"/>
        </w:rPr>
        <w:t> </w:t>
      </w:r>
      <w:r>
        <w:rPr>
          <w:sz w:val="24"/>
        </w:rPr>
        <w:t>за</w:t>
      </w:r>
      <w:r>
        <w:rPr>
          <w:spacing w:val="-5"/>
          <w:sz w:val="24"/>
        </w:rPr>
        <w:t> </w:t>
      </w:r>
      <w:r>
        <w:rPr>
          <w:sz w:val="24"/>
        </w:rPr>
        <w:t>културну</w:t>
      </w:r>
      <w:r>
        <w:rPr>
          <w:spacing w:val="-16"/>
          <w:sz w:val="24"/>
        </w:rPr>
        <w:t> </w:t>
      </w:r>
      <w:r>
        <w:rPr>
          <w:sz w:val="24"/>
        </w:rPr>
        <w:t>и</w:t>
      </w:r>
      <w:r>
        <w:rPr>
          <w:spacing w:val="12"/>
          <w:sz w:val="24"/>
        </w:rPr>
        <w:t> </w:t>
      </w:r>
      <w:r>
        <w:rPr>
          <w:sz w:val="24"/>
        </w:rPr>
        <w:t>јавну</w:t>
      </w:r>
      <w:r>
        <w:rPr>
          <w:spacing w:val="-17"/>
          <w:sz w:val="24"/>
        </w:rPr>
        <w:t> </w:t>
      </w:r>
      <w:r>
        <w:rPr>
          <w:sz w:val="24"/>
        </w:rPr>
        <w:t>делатност</w:t>
      </w:r>
      <w:r>
        <w:rPr>
          <w:spacing w:val="-6"/>
          <w:sz w:val="24"/>
        </w:rPr>
        <w:t> </w:t>
      </w:r>
      <w:r>
        <w:rPr>
          <w:spacing w:val="-2"/>
          <w:sz w:val="24"/>
        </w:rPr>
        <w:t>школе.</w:t>
      </w:r>
    </w:p>
    <w:p>
      <w:pPr>
        <w:pStyle w:val="BodyText"/>
        <w:spacing w:before="183"/>
      </w:pPr>
    </w:p>
    <w:p>
      <w:pPr>
        <w:spacing w:before="0"/>
        <w:ind w:left="586" w:right="0" w:firstLine="0"/>
        <w:jc w:val="left"/>
        <w:rPr>
          <w:b/>
          <w:sz w:val="24"/>
        </w:rPr>
      </w:pPr>
      <w:bookmarkStart w:name="Оперативни задаци" w:id="76"/>
      <w:bookmarkEnd w:id="76"/>
      <w:r>
        <w:rPr/>
      </w:r>
      <w:r>
        <w:rPr>
          <w:b/>
          <w:sz w:val="24"/>
        </w:rPr>
        <w:t>Оперативни</w:t>
      </w:r>
      <w:r>
        <w:rPr>
          <w:b/>
          <w:spacing w:val="-2"/>
          <w:sz w:val="24"/>
        </w:rPr>
        <w:t> задаци</w:t>
      </w:r>
    </w:p>
    <w:p>
      <w:pPr>
        <w:pStyle w:val="BodyText"/>
        <w:spacing w:before="79"/>
        <w:ind w:left="586"/>
      </w:pPr>
      <w:r>
        <w:rPr/>
        <w:t>Ученици</w:t>
      </w:r>
      <w:r>
        <w:rPr>
          <w:spacing w:val="-2"/>
        </w:rPr>
        <w:t> </w:t>
      </w:r>
      <w:r>
        <w:rPr/>
        <w:t>треба</w:t>
      </w:r>
      <w:r>
        <w:rPr>
          <w:spacing w:val="-2"/>
        </w:rPr>
        <w:t> </w:t>
      </w:r>
      <w:r>
        <w:rPr>
          <w:spacing w:val="-5"/>
        </w:rPr>
        <w:t>да:</w:t>
      </w:r>
    </w:p>
    <w:p>
      <w:pPr>
        <w:pStyle w:val="ListParagraph"/>
        <w:numPr>
          <w:ilvl w:val="0"/>
          <w:numId w:val="201"/>
        </w:numPr>
        <w:tabs>
          <w:tab w:pos="729" w:val="left" w:leader="none"/>
        </w:tabs>
        <w:spacing w:line="240" w:lineRule="auto" w:before="89" w:after="0"/>
        <w:ind w:left="729" w:right="0" w:hanging="143"/>
        <w:jc w:val="left"/>
        <w:rPr>
          <w:sz w:val="24"/>
        </w:rPr>
      </w:pPr>
      <w:r>
        <w:rPr>
          <w:sz w:val="24"/>
        </w:rPr>
        <w:t>певају/свирају</w:t>
      </w:r>
      <w:r>
        <w:rPr>
          <w:spacing w:val="-17"/>
          <w:sz w:val="24"/>
        </w:rPr>
        <w:t> </w:t>
      </w:r>
      <w:r>
        <w:rPr>
          <w:sz w:val="24"/>
        </w:rPr>
        <w:t>песме</w:t>
      </w:r>
      <w:r>
        <w:rPr>
          <w:spacing w:val="-8"/>
          <w:sz w:val="24"/>
        </w:rPr>
        <w:t> </w:t>
      </w:r>
      <w:r>
        <w:rPr>
          <w:sz w:val="24"/>
        </w:rPr>
        <w:t>по</w:t>
      </w:r>
      <w:r>
        <w:rPr>
          <w:spacing w:val="-2"/>
          <w:sz w:val="24"/>
        </w:rPr>
        <w:t> </w:t>
      </w:r>
      <w:r>
        <w:rPr>
          <w:sz w:val="24"/>
        </w:rPr>
        <w:t>слуху</w:t>
      </w:r>
      <w:r>
        <w:rPr>
          <w:spacing w:val="-17"/>
          <w:sz w:val="24"/>
        </w:rPr>
        <w:t> </w:t>
      </w:r>
      <w:r>
        <w:rPr>
          <w:sz w:val="24"/>
        </w:rPr>
        <w:t>и</w:t>
      </w:r>
      <w:r>
        <w:rPr>
          <w:spacing w:val="-1"/>
          <w:sz w:val="24"/>
        </w:rPr>
        <w:t> </w:t>
      </w:r>
      <w:r>
        <w:rPr>
          <w:sz w:val="24"/>
        </w:rPr>
        <w:t>из</w:t>
      </w:r>
      <w:r>
        <w:rPr>
          <w:spacing w:val="-1"/>
          <w:sz w:val="24"/>
        </w:rPr>
        <w:t> </w:t>
      </w:r>
      <w:r>
        <w:rPr>
          <w:sz w:val="24"/>
        </w:rPr>
        <w:t>нотног</w:t>
      </w:r>
      <w:r>
        <w:rPr>
          <w:spacing w:val="-5"/>
          <w:sz w:val="24"/>
        </w:rPr>
        <w:t> </w:t>
      </w:r>
      <w:r>
        <w:rPr>
          <w:sz w:val="24"/>
        </w:rPr>
        <w:t>текста</w:t>
      </w:r>
      <w:r>
        <w:rPr>
          <w:spacing w:val="-7"/>
          <w:sz w:val="24"/>
        </w:rPr>
        <w:t> </w:t>
      </w:r>
      <w:r>
        <w:rPr>
          <w:sz w:val="24"/>
        </w:rPr>
        <w:t>наших</w:t>
      </w:r>
      <w:r>
        <w:rPr>
          <w:spacing w:val="-10"/>
          <w:sz w:val="24"/>
        </w:rPr>
        <w:t> </w:t>
      </w:r>
      <w:r>
        <w:rPr>
          <w:sz w:val="24"/>
        </w:rPr>
        <w:t>и</w:t>
      </w:r>
      <w:r>
        <w:rPr>
          <w:spacing w:val="-6"/>
          <w:sz w:val="24"/>
        </w:rPr>
        <w:t> </w:t>
      </w:r>
      <w:r>
        <w:rPr>
          <w:sz w:val="24"/>
        </w:rPr>
        <w:t>других</w:t>
      </w:r>
      <w:r>
        <w:rPr>
          <w:spacing w:val="-11"/>
          <w:sz w:val="24"/>
        </w:rPr>
        <w:t> </w:t>
      </w:r>
      <w:r>
        <w:rPr>
          <w:sz w:val="24"/>
        </w:rPr>
        <w:t>народа</w:t>
      </w:r>
      <w:r>
        <w:rPr>
          <w:spacing w:val="-6"/>
          <w:sz w:val="24"/>
        </w:rPr>
        <w:t> </w:t>
      </w:r>
      <w:r>
        <w:rPr>
          <w:sz w:val="24"/>
        </w:rPr>
        <w:t>(народне,</w:t>
      </w:r>
      <w:r>
        <w:rPr>
          <w:spacing w:val="-3"/>
          <w:sz w:val="24"/>
        </w:rPr>
        <w:t> </w:t>
      </w:r>
      <w:r>
        <w:rPr>
          <w:sz w:val="24"/>
        </w:rPr>
        <w:t>уметничке, дечје, </w:t>
      </w:r>
      <w:r>
        <w:rPr>
          <w:spacing w:val="-2"/>
          <w:sz w:val="24"/>
        </w:rPr>
        <w:t>староградске);</w:t>
      </w:r>
    </w:p>
    <w:p>
      <w:pPr>
        <w:pStyle w:val="ListParagraph"/>
        <w:numPr>
          <w:ilvl w:val="0"/>
          <w:numId w:val="201"/>
        </w:numPr>
        <w:tabs>
          <w:tab w:pos="729" w:val="left" w:leader="none"/>
        </w:tabs>
        <w:spacing w:line="240" w:lineRule="auto" w:before="89" w:after="0"/>
        <w:ind w:left="729" w:right="0" w:hanging="143"/>
        <w:jc w:val="left"/>
        <w:rPr>
          <w:sz w:val="24"/>
        </w:rPr>
      </w:pPr>
      <w:r>
        <w:rPr>
          <w:sz w:val="24"/>
        </w:rPr>
        <w:t>упознају</w:t>
      </w:r>
      <w:r>
        <w:rPr>
          <w:spacing w:val="-17"/>
          <w:sz w:val="24"/>
        </w:rPr>
        <w:t> </w:t>
      </w:r>
      <w:r>
        <w:rPr>
          <w:sz w:val="24"/>
        </w:rPr>
        <w:t>музичка</w:t>
      </w:r>
      <w:r>
        <w:rPr>
          <w:spacing w:val="-7"/>
          <w:sz w:val="24"/>
        </w:rPr>
        <w:t> </w:t>
      </w:r>
      <w:r>
        <w:rPr>
          <w:sz w:val="24"/>
        </w:rPr>
        <w:t>дела</w:t>
      </w:r>
      <w:r>
        <w:rPr>
          <w:spacing w:val="2"/>
          <w:sz w:val="24"/>
        </w:rPr>
        <w:t> </w:t>
      </w:r>
      <w:r>
        <w:rPr>
          <w:sz w:val="24"/>
        </w:rPr>
        <w:t>уз</w:t>
      </w:r>
      <w:r>
        <w:rPr>
          <w:spacing w:val="-1"/>
          <w:sz w:val="24"/>
        </w:rPr>
        <w:t> </w:t>
      </w:r>
      <w:r>
        <w:rPr>
          <w:sz w:val="24"/>
        </w:rPr>
        <w:t>основне</w:t>
      </w:r>
      <w:r>
        <w:rPr>
          <w:spacing w:val="-14"/>
          <w:sz w:val="24"/>
        </w:rPr>
        <w:t> </w:t>
      </w:r>
      <w:r>
        <w:rPr>
          <w:sz w:val="24"/>
        </w:rPr>
        <w:t>информације</w:t>
      </w:r>
      <w:r>
        <w:rPr>
          <w:spacing w:val="-1"/>
          <w:sz w:val="24"/>
        </w:rPr>
        <w:t> </w:t>
      </w:r>
      <w:r>
        <w:rPr>
          <w:sz w:val="24"/>
        </w:rPr>
        <w:t>о</w:t>
      </w:r>
      <w:r>
        <w:rPr>
          <w:spacing w:val="-1"/>
          <w:sz w:val="24"/>
        </w:rPr>
        <w:t> </w:t>
      </w:r>
      <w:r>
        <w:rPr>
          <w:sz w:val="24"/>
        </w:rPr>
        <w:t>делу</w:t>
      </w:r>
      <w:r>
        <w:rPr>
          <w:spacing w:val="-22"/>
          <w:sz w:val="24"/>
        </w:rPr>
        <w:t> </w:t>
      </w:r>
      <w:r>
        <w:rPr>
          <w:sz w:val="24"/>
        </w:rPr>
        <w:t>и </w:t>
      </w:r>
      <w:r>
        <w:rPr>
          <w:spacing w:val="-2"/>
          <w:sz w:val="24"/>
        </w:rPr>
        <w:t>композитору;</w:t>
      </w:r>
    </w:p>
    <w:p>
      <w:pPr>
        <w:pStyle w:val="ListParagraph"/>
        <w:numPr>
          <w:ilvl w:val="0"/>
          <w:numId w:val="201"/>
        </w:numPr>
        <w:tabs>
          <w:tab w:pos="729" w:val="left" w:leader="none"/>
        </w:tabs>
        <w:spacing w:line="240" w:lineRule="auto" w:before="89" w:after="0"/>
        <w:ind w:left="729" w:right="0" w:hanging="143"/>
        <w:jc w:val="left"/>
        <w:rPr>
          <w:sz w:val="24"/>
        </w:rPr>
      </w:pPr>
      <w:r>
        <w:rPr>
          <w:sz w:val="24"/>
        </w:rPr>
        <w:t>развијају</w:t>
      </w:r>
      <w:r>
        <w:rPr>
          <w:spacing w:val="-17"/>
          <w:sz w:val="24"/>
        </w:rPr>
        <w:t> </w:t>
      </w:r>
      <w:r>
        <w:rPr>
          <w:sz w:val="24"/>
        </w:rPr>
        <w:t>стваралачке</w:t>
      </w:r>
      <w:r>
        <w:rPr>
          <w:spacing w:val="-6"/>
          <w:sz w:val="24"/>
        </w:rPr>
        <w:t> </w:t>
      </w:r>
      <w:r>
        <w:rPr>
          <w:sz w:val="24"/>
        </w:rPr>
        <w:t>способности</w:t>
      </w:r>
      <w:r>
        <w:rPr>
          <w:spacing w:val="-3"/>
          <w:sz w:val="24"/>
        </w:rPr>
        <w:t> </w:t>
      </w:r>
      <w:r>
        <w:rPr>
          <w:sz w:val="24"/>
        </w:rPr>
        <w:t>и</w:t>
      </w:r>
      <w:r>
        <w:rPr>
          <w:spacing w:val="-9"/>
          <w:sz w:val="24"/>
        </w:rPr>
        <w:t> </w:t>
      </w:r>
      <w:r>
        <w:rPr>
          <w:sz w:val="24"/>
        </w:rPr>
        <w:t>импровизују</w:t>
      </w:r>
      <w:r>
        <w:rPr>
          <w:spacing w:val="-15"/>
          <w:sz w:val="24"/>
        </w:rPr>
        <w:t> </w:t>
      </w:r>
      <w:r>
        <w:rPr>
          <w:sz w:val="24"/>
        </w:rPr>
        <w:t>их</w:t>
      </w:r>
      <w:r>
        <w:rPr>
          <w:spacing w:val="-10"/>
          <w:sz w:val="24"/>
        </w:rPr>
        <w:t> </w:t>
      </w:r>
      <w:r>
        <w:rPr>
          <w:sz w:val="24"/>
        </w:rPr>
        <w:t>на</w:t>
      </w:r>
      <w:r>
        <w:rPr>
          <w:spacing w:val="-7"/>
          <w:sz w:val="24"/>
        </w:rPr>
        <w:t> </w:t>
      </w:r>
      <w:r>
        <w:rPr>
          <w:sz w:val="24"/>
        </w:rPr>
        <w:t>доступним</w:t>
      </w:r>
      <w:r>
        <w:rPr>
          <w:spacing w:val="3"/>
          <w:sz w:val="24"/>
        </w:rPr>
        <w:t> </w:t>
      </w:r>
      <w:r>
        <w:rPr>
          <w:spacing w:val="-2"/>
          <w:sz w:val="24"/>
        </w:rPr>
        <w:t>инструментима.</w:t>
      </w:r>
    </w:p>
    <w:p>
      <w:pPr>
        <w:pStyle w:val="BodyText"/>
        <w:spacing w:before="160"/>
        <w:rPr>
          <w:sz w:val="20"/>
        </w:rPr>
      </w:pPr>
    </w:p>
    <w:tbl>
      <w:tblPr>
        <w:tblW w:w="0" w:type="auto"/>
        <w:jc w:val="left"/>
        <w:tblInd w:w="6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2242"/>
        <w:gridCol w:w="3778"/>
        <w:gridCol w:w="5087"/>
      </w:tblGrid>
      <w:tr>
        <w:trPr>
          <w:trHeight w:val="896" w:hRule="atLeast"/>
        </w:trPr>
        <w:tc>
          <w:tcPr>
            <w:tcW w:w="3210" w:type="dxa"/>
            <w:tcBorders>
              <w:bottom w:val="single" w:sz="2" w:space="0" w:color="000000"/>
              <w:right w:val="single" w:sz="2" w:space="0" w:color="000000"/>
            </w:tcBorders>
            <w:shd w:val="clear" w:color="auto" w:fill="99CCFF"/>
          </w:tcPr>
          <w:p>
            <w:pPr>
              <w:pStyle w:val="TableParagraph"/>
              <w:spacing w:line="220" w:lineRule="auto" w:before="105"/>
              <w:ind w:left="1252"/>
              <w:rPr>
                <w:b/>
                <w:sz w:val="24"/>
              </w:rPr>
            </w:pPr>
            <w:r>
              <w:rPr>
                <w:b/>
                <w:spacing w:val="-2"/>
                <w:sz w:val="24"/>
              </w:rPr>
              <w:t>Наставнетеме (области)</w:t>
            </w:r>
          </w:p>
        </w:tc>
        <w:tc>
          <w:tcPr>
            <w:tcW w:w="2242" w:type="dxa"/>
            <w:tcBorders>
              <w:left w:val="single" w:sz="2" w:space="0" w:color="000000"/>
              <w:bottom w:val="single" w:sz="2" w:space="0" w:color="000000"/>
              <w:right w:val="single" w:sz="2" w:space="0" w:color="000000"/>
            </w:tcBorders>
            <w:shd w:val="clear" w:color="auto" w:fill="99CCFF"/>
          </w:tcPr>
          <w:p>
            <w:pPr>
              <w:pStyle w:val="TableParagraph"/>
              <w:spacing w:line="230" w:lineRule="auto" w:before="230"/>
              <w:ind w:left="1271" w:right="226"/>
              <w:rPr>
                <w:b/>
                <w:sz w:val="24"/>
              </w:rPr>
            </w:pPr>
            <w:r>
              <w:rPr>
                <w:b/>
                <w:spacing w:val="-4"/>
                <w:sz w:val="24"/>
              </w:rPr>
              <w:t>Број </w:t>
            </w:r>
            <w:r>
              <w:rPr>
                <w:b/>
                <w:spacing w:val="-2"/>
                <w:sz w:val="24"/>
              </w:rPr>
              <w:t>часова</w:t>
            </w:r>
          </w:p>
        </w:tc>
        <w:tc>
          <w:tcPr>
            <w:tcW w:w="3778" w:type="dxa"/>
            <w:tcBorders>
              <w:left w:val="single" w:sz="2" w:space="0" w:color="000000"/>
              <w:bottom w:val="single" w:sz="2" w:space="0" w:color="000000"/>
              <w:right w:val="single" w:sz="2" w:space="0" w:color="000000"/>
            </w:tcBorders>
            <w:shd w:val="clear" w:color="auto" w:fill="99CCFF"/>
          </w:tcPr>
          <w:p>
            <w:pPr>
              <w:pStyle w:val="TableParagraph"/>
              <w:tabs>
                <w:tab w:pos="3427" w:val="left" w:leader="none"/>
              </w:tabs>
              <w:spacing w:line="270" w:lineRule="exact" w:before="87"/>
              <w:ind w:left="1272"/>
              <w:rPr>
                <w:b/>
                <w:sz w:val="24"/>
              </w:rPr>
            </w:pPr>
            <w:r>
              <w:rPr>
                <w:b/>
                <w:spacing w:val="-2"/>
                <w:sz w:val="24"/>
              </w:rPr>
              <w:t>Активности</w:t>
            </w:r>
            <w:r>
              <w:rPr>
                <w:b/>
                <w:sz w:val="24"/>
              </w:rPr>
              <w:tab/>
            </w:r>
            <w:r>
              <w:rPr>
                <w:b/>
                <w:spacing w:val="-10"/>
                <w:sz w:val="24"/>
              </w:rPr>
              <w:t>у</w:t>
            </w:r>
          </w:p>
          <w:p>
            <w:pPr>
              <w:pStyle w:val="TableParagraph"/>
              <w:spacing w:line="254" w:lineRule="exact" w:before="12"/>
              <w:ind w:left="1272" w:right="768"/>
              <w:rPr>
                <w:b/>
                <w:sz w:val="24"/>
              </w:rPr>
            </w:pPr>
            <w:r>
              <w:rPr>
                <w:b/>
                <w:spacing w:val="-2"/>
                <w:sz w:val="24"/>
              </w:rPr>
              <w:t>образовно-</w:t>
            </w:r>
            <w:r>
              <w:rPr>
                <w:b/>
                <w:sz w:val="24"/>
              </w:rPr>
              <w:t>васпитном</w:t>
            </w:r>
            <w:r>
              <w:rPr>
                <w:b/>
                <w:spacing w:val="-15"/>
                <w:sz w:val="24"/>
              </w:rPr>
              <w:t> </w:t>
            </w:r>
            <w:r>
              <w:rPr>
                <w:b/>
                <w:sz w:val="24"/>
              </w:rPr>
              <w:t>раду</w:t>
            </w:r>
          </w:p>
        </w:tc>
        <w:tc>
          <w:tcPr>
            <w:tcW w:w="5087" w:type="dxa"/>
            <w:tcBorders>
              <w:left w:val="single" w:sz="2" w:space="0" w:color="000000"/>
              <w:bottom w:val="single" w:sz="2" w:space="0" w:color="000000"/>
            </w:tcBorders>
            <w:shd w:val="clear" w:color="auto" w:fill="99CCFF"/>
          </w:tcPr>
          <w:p>
            <w:pPr>
              <w:pStyle w:val="TableParagraph"/>
              <w:tabs>
                <w:tab w:pos="2487" w:val="left" w:leader="none"/>
                <w:tab w:pos="3111" w:val="left" w:leader="none"/>
              </w:tabs>
              <w:spacing w:line="230" w:lineRule="auto" w:before="230"/>
              <w:ind w:left="1272" w:right="963"/>
              <w:rPr>
                <w:b/>
                <w:sz w:val="24"/>
              </w:rPr>
            </w:pPr>
            <w:r>
              <w:rPr>
                <w:b/>
                <w:spacing w:val="-2"/>
                <w:sz w:val="24"/>
              </w:rPr>
              <w:t>Начин</w:t>
            </w:r>
            <w:r>
              <w:rPr>
                <w:b/>
                <w:sz w:val="24"/>
              </w:rPr>
              <w:tab/>
            </w:r>
            <w:r>
              <w:rPr>
                <w:b/>
                <w:spacing w:val="-10"/>
                <w:sz w:val="24"/>
              </w:rPr>
              <w:t>и</w:t>
            </w:r>
            <w:r>
              <w:rPr>
                <w:b/>
                <w:sz w:val="24"/>
              </w:rPr>
              <w:tab/>
            </w:r>
            <w:r>
              <w:rPr>
                <w:b/>
                <w:spacing w:val="-2"/>
                <w:sz w:val="24"/>
              </w:rPr>
              <w:t>поступак </w:t>
            </w:r>
            <w:r>
              <w:rPr>
                <w:b/>
                <w:sz w:val="24"/>
              </w:rPr>
              <w:t>остваривања програма</w:t>
            </w:r>
          </w:p>
        </w:tc>
      </w:tr>
      <w:tr>
        <w:trPr>
          <w:trHeight w:val="369" w:hRule="atLeast"/>
        </w:trPr>
        <w:tc>
          <w:tcPr>
            <w:tcW w:w="3210" w:type="dxa"/>
            <w:tcBorders>
              <w:top w:val="single" w:sz="2" w:space="0" w:color="000000"/>
              <w:right w:val="single" w:sz="2" w:space="0" w:color="000000"/>
            </w:tcBorders>
          </w:tcPr>
          <w:p>
            <w:pPr>
              <w:pStyle w:val="TableParagraph"/>
              <w:spacing w:line="275" w:lineRule="exact" w:before="74"/>
              <w:ind w:left="119"/>
              <w:rPr>
                <w:b/>
                <w:sz w:val="24"/>
              </w:rPr>
            </w:pPr>
            <w:r>
              <w:rPr>
                <w:b/>
                <w:sz w:val="24"/>
              </w:rPr>
              <w:t>Извођење</w:t>
            </w:r>
            <w:r>
              <w:rPr>
                <w:b/>
                <w:spacing w:val="-3"/>
                <w:sz w:val="24"/>
              </w:rPr>
              <w:t> </w:t>
            </w:r>
            <w:r>
              <w:rPr>
                <w:b/>
                <w:spacing w:val="-2"/>
                <w:sz w:val="24"/>
              </w:rPr>
              <w:t>музике:</w:t>
            </w:r>
          </w:p>
        </w:tc>
        <w:tc>
          <w:tcPr>
            <w:tcW w:w="2242" w:type="dxa"/>
            <w:tcBorders>
              <w:top w:val="single" w:sz="2" w:space="0" w:color="000000"/>
              <w:left w:val="single" w:sz="2" w:space="0" w:color="000000"/>
              <w:right w:val="single" w:sz="2" w:space="0" w:color="000000"/>
            </w:tcBorders>
          </w:tcPr>
          <w:p>
            <w:pPr>
              <w:pStyle w:val="TableParagraph"/>
              <w:spacing w:line="275" w:lineRule="exact" w:before="74"/>
              <w:ind w:left="138"/>
              <w:rPr>
                <w:b/>
                <w:sz w:val="24"/>
              </w:rPr>
            </w:pPr>
            <w:r>
              <w:rPr>
                <w:b/>
                <w:spacing w:val="-5"/>
                <w:sz w:val="24"/>
              </w:rPr>
              <w:t>36</w:t>
            </w:r>
          </w:p>
        </w:tc>
        <w:tc>
          <w:tcPr>
            <w:tcW w:w="3778" w:type="dxa"/>
            <w:tcBorders>
              <w:top w:val="single" w:sz="2" w:space="0" w:color="000000"/>
              <w:left w:val="single" w:sz="2" w:space="0" w:color="000000"/>
              <w:right w:val="single" w:sz="2" w:space="0" w:color="000000"/>
            </w:tcBorders>
          </w:tcPr>
          <w:p>
            <w:pPr>
              <w:pStyle w:val="TableParagraph"/>
              <w:spacing w:line="275" w:lineRule="exact" w:before="74"/>
              <w:ind w:left="139"/>
              <w:rPr>
                <w:sz w:val="24"/>
              </w:rPr>
            </w:pPr>
            <w:r>
              <w:rPr>
                <w:sz w:val="24"/>
              </w:rPr>
              <w:t>-</w:t>
            </w:r>
            <w:r>
              <w:rPr>
                <w:spacing w:val="-2"/>
                <w:sz w:val="24"/>
              </w:rPr>
              <w:t>певање,свирање</w:t>
            </w:r>
          </w:p>
        </w:tc>
        <w:tc>
          <w:tcPr>
            <w:tcW w:w="5087" w:type="dxa"/>
            <w:tcBorders>
              <w:top w:val="single" w:sz="2" w:space="0" w:color="000000"/>
              <w:left w:val="single" w:sz="2" w:space="0" w:color="000000"/>
            </w:tcBorders>
          </w:tcPr>
          <w:p>
            <w:pPr>
              <w:pStyle w:val="TableParagraph"/>
              <w:spacing w:line="275" w:lineRule="exact" w:before="74"/>
              <w:ind w:left="139"/>
              <w:rPr>
                <w:sz w:val="24"/>
              </w:rPr>
            </w:pPr>
            <w:r>
              <w:rPr>
                <w:sz w:val="24"/>
              </w:rPr>
              <w:t>-обрада</w:t>
            </w:r>
            <w:r>
              <w:rPr>
                <w:spacing w:val="38"/>
                <w:sz w:val="24"/>
              </w:rPr>
              <w:t> </w:t>
            </w:r>
            <w:r>
              <w:rPr>
                <w:sz w:val="24"/>
              </w:rPr>
              <w:t>песама</w:t>
            </w:r>
            <w:r>
              <w:rPr>
                <w:spacing w:val="34"/>
                <w:sz w:val="24"/>
              </w:rPr>
              <w:t> </w:t>
            </w:r>
            <w:r>
              <w:rPr>
                <w:sz w:val="24"/>
              </w:rPr>
              <w:t>по</w:t>
            </w:r>
            <w:r>
              <w:rPr>
                <w:spacing w:val="43"/>
                <w:sz w:val="24"/>
              </w:rPr>
              <w:t> </w:t>
            </w:r>
            <w:r>
              <w:rPr>
                <w:sz w:val="24"/>
              </w:rPr>
              <w:t>слуху</w:t>
            </w:r>
            <w:r>
              <w:rPr>
                <w:spacing w:val="25"/>
                <w:sz w:val="24"/>
              </w:rPr>
              <w:t> </w:t>
            </w:r>
            <w:r>
              <w:rPr>
                <w:sz w:val="24"/>
              </w:rPr>
              <w:t>и</w:t>
            </w:r>
            <w:r>
              <w:rPr>
                <w:spacing w:val="39"/>
                <w:sz w:val="24"/>
              </w:rPr>
              <w:t> </w:t>
            </w:r>
            <w:r>
              <w:rPr>
                <w:sz w:val="24"/>
              </w:rPr>
              <w:t>из</w:t>
            </w:r>
            <w:r>
              <w:rPr>
                <w:spacing w:val="40"/>
                <w:sz w:val="24"/>
              </w:rPr>
              <w:t> </w:t>
            </w:r>
            <w:r>
              <w:rPr>
                <w:spacing w:val="-2"/>
                <w:sz w:val="24"/>
              </w:rPr>
              <w:t>нотног</w:t>
            </w:r>
          </w:p>
        </w:tc>
      </w:tr>
    </w:tbl>
    <w:p>
      <w:pPr>
        <w:pStyle w:val="TableParagraph"/>
        <w:spacing w:after="0" w:line="275" w:lineRule="exact"/>
        <w:rPr>
          <w:sz w:val="24"/>
        </w:rPr>
        <w:sectPr>
          <w:pgSz w:w="16840" w:h="11910" w:orient="landscape"/>
          <w:pgMar w:header="0" w:footer="941" w:top="780" w:bottom="1140" w:left="566" w:right="283"/>
        </w:sectPr>
      </w:pPr>
    </w:p>
    <w:tbl>
      <w:tblPr>
        <w:tblW w:w="0" w:type="auto"/>
        <w:jc w:val="left"/>
        <w:tblInd w:w="2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59"/>
        <w:gridCol w:w="1464"/>
        <w:gridCol w:w="2473"/>
        <w:gridCol w:w="2849"/>
      </w:tblGrid>
      <w:tr>
        <w:trPr>
          <w:trHeight w:val="2840" w:hRule="atLeast"/>
        </w:trPr>
        <w:tc>
          <w:tcPr>
            <w:tcW w:w="1659" w:type="dxa"/>
            <w:tcBorders>
              <w:right w:val="single" w:sz="2" w:space="0" w:color="000000"/>
            </w:tcBorders>
          </w:tcPr>
          <w:p>
            <w:pPr>
              <w:pStyle w:val="TableParagraph"/>
              <w:numPr>
                <w:ilvl w:val="0"/>
                <w:numId w:val="202"/>
              </w:numPr>
              <w:tabs>
                <w:tab w:pos="268" w:val="left" w:leader="none"/>
              </w:tabs>
              <w:spacing w:line="237" w:lineRule="auto" w:before="89" w:after="0"/>
              <w:ind w:left="268" w:right="578" w:hanging="144"/>
              <w:jc w:val="left"/>
              <w:rPr>
                <w:b/>
                <w:sz w:val="24"/>
              </w:rPr>
            </w:pPr>
            <w:r>
              <w:rPr>
                <w:b/>
                <w:spacing w:val="-2"/>
                <w:sz w:val="24"/>
              </w:rPr>
              <w:t>певање песама</w:t>
            </w:r>
          </w:p>
          <w:p>
            <w:pPr>
              <w:pStyle w:val="TableParagraph"/>
              <w:numPr>
                <w:ilvl w:val="0"/>
                <w:numId w:val="202"/>
              </w:numPr>
              <w:tabs>
                <w:tab w:pos="267" w:val="left" w:leader="none"/>
              </w:tabs>
              <w:spacing w:line="240" w:lineRule="auto" w:before="90" w:after="0"/>
              <w:ind w:left="267" w:right="0" w:hanging="143"/>
              <w:jc w:val="left"/>
              <w:rPr>
                <w:b/>
                <w:sz w:val="24"/>
              </w:rPr>
            </w:pPr>
            <w:r>
              <w:rPr>
                <w:b/>
                <w:spacing w:val="-2"/>
                <w:sz w:val="24"/>
              </w:rPr>
              <w:t>свирање</w:t>
            </w:r>
          </w:p>
        </w:tc>
        <w:tc>
          <w:tcPr>
            <w:tcW w:w="1464" w:type="dxa"/>
            <w:tcBorders>
              <w:left w:val="single" w:sz="2" w:space="0" w:color="000000"/>
              <w:right w:val="single" w:sz="2" w:space="0" w:color="000000"/>
            </w:tcBorders>
          </w:tcPr>
          <w:p>
            <w:pPr>
              <w:pStyle w:val="TableParagraph"/>
              <w:rPr>
                <w:sz w:val="24"/>
              </w:rPr>
            </w:pPr>
          </w:p>
        </w:tc>
        <w:tc>
          <w:tcPr>
            <w:tcW w:w="2473" w:type="dxa"/>
            <w:tcBorders>
              <w:left w:val="single" w:sz="2" w:space="0" w:color="000000"/>
              <w:right w:val="single" w:sz="2" w:space="0" w:color="000000"/>
            </w:tcBorders>
          </w:tcPr>
          <w:p>
            <w:pPr>
              <w:pStyle w:val="TableParagraph"/>
              <w:spacing w:before="77"/>
              <w:ind w:left="144"/>
              <w:rPr>
                <w:sz w:val="24"/>
              </w:rPr>
            </w:pPr>
            <w:r>
              <w:rPr>
                <w:sz w:val="24"/>
              </w:rPr>
              <w:t>-читање</w:t>
            </w:r>
            <w:r>
              <w:rPr>
                <w:spacing w:val="-3"/>
                <w:sz w:val="24"/>
              </w:rPr>
              <w:t> </w:t>
            </w:r>
            <w:r>
              <w:rPr>
                <w:sz w:val="24"/>
              </w:rPr>
              <w:t>нотног</w:t>
            </w:r>
            <w:r>
              <w:rPr>
                <w:spacing w:val="1"/>
                <w:sz w:val="24"/>
              </w:rPr>
              <w:t> </w:t>
            </w:r>
            <w:r>
              <w:rPr>
                <w:spacing w:val="-2"/>
                <w:sz w:val="24"/>
              </w:rPr>
              <w:t>текста</w:t>
            </w:r>
          </w:p>
          <w:p>
            <w:pPr>
              <w:pStyle w:val="TableParagraph"/>
              <w:spacing w:line="237" w:lineRule="auto" w:before="92"/>
              <w:ind w:left="144"/>
              <w:rPr>
                <w:sz w:val="24"/>
              </w:rPr>
            </w:pPr>
            <w:r>
              <w:rPr>
                <w:sz w:val="24"/>
              </w:rPr>
              <w:t>-поставка</w:t>
            </w:r>
            <w:r>
              <w:rPr>
                <w:spacing w:val="-15"/>
                <w:sz w:val="24"/>
              </w:rPr>
              <w:t> </w:t>
            </w:r>
            <w:r>
              <w:rPr>
                <w:sz w:val="24"/>
              </w:rPr>
              <w:t>темпа</w:t>
            </w:r>
            <w:r>
              <w:rPr>
                <w:spacing w:val="-15"/>
                <w:sz w:val="24"/>
              </w:rPr>
              <w:t> </w:t>
            </w:r>
            <w:r>
              <w:rPr>
                <w:sz w:val="24"/>
              </w:rPr>
              <w:t>и </w:t>
            </w:r>
            <w:r>
              <w:rPr>
                <w:spacing w:val="-2"/>
                <w:sz w:val="24"/>
              </w:rPr>
              <w:t>динамике</w:t>
            </w:r>
          </w:p>
        </w:tc>
        <w:tc>
          <w:tcPr>
            <w:tcW w:w="2849" w:type="dxa"/>
            <w:tcBorders>
              <w:left w:val="single" w:sz="2" w:space="0" w:color="000000"/>
            </w:tcBorders>
          </w:tcPr>
          <w:p>
            <w:pPr>
              <w:pStyle w:val="TableParagraph"/>
              <w:spacing w:line="263" w:lineRule="exact"/>
              <w:ind w:left="144"/>
              <w:rPr>
                <w:sz w:val="24"/>
              </w:rPr>
            </w:pPr>
            <w:r>
              <w:rPr>
                <w:spacing w:val="-2"/>
                <w:sz w:val="24"/>
              </w:rPr>
              <w:t>текста</w:t>
            </w:r>
          </w:p>
          <w:p>
            <w:pPr>
              <w:pStyle w:val="TableParagraph"/>
              <w:tabs>
                <w:tab w:pos="2497" w:val="left" w:leader="none"/>
              </w:tabs>
              <w:spacing w:line="232" w:lineRule="auto" w:before="86"/>
              <w:ind w:left="144" w:right="203"/>
              <w:rPr>
                <w:sz w:val="24"/>
              </w:rPr>
            </w:pPr>
            <w:r>
              <w:rPr>
                <w:spacing w:val="-2"/>
                <w:sz w:val="24"/>
              </w:rPr>
              <w:t>-свирање наставника(пианино</w:t>
            </w:r>
            <w:r>
              <w:rPr>
                <w:sz w:val="24"/>
              </w:rPr>
              <w:tab/>
            </w:r>
            <w:r>
              <w:rPr>
                <w:spacing w:val="-10"/>
                <w:sz w:val="24"/>
              </w:rPr>
              <w:t>и </w:t>
            </w:r>
            <w:r>
              <w:rPr>
                <w:spacing w:val="-2"/>
                <w:sz w:val="24"/>
              </w:rPr>
              <w:t>хармоника)</w:t>
            </w:r>
          </w:p>
          <w:p>
            <w:pPr>
              <w:pStyle w:val="TableParagraph"/>
              <w:tabs>
                <w:tab w:pos="1287" w:val="left" w:leader="none"/>
                <w:tab w:pos="1383" w:val="left" w:leader="none"/>
                <w:tab w:pos="1921" w:val="left" w:leader="none"/>
              </w:tabs>
              <w:spacing w:line="232" w:lineRule="auto" w:before="89"/>
              <w:ind w:left="144" w:right="209"/>
              <w:rPr>
                <w:sz w:val="24"/>
              </w:rPr>
            </w:pPr>
            <w:r>
              <w:rPr>
                <w:spacing w:val="-2"/>
                <w:sz w:val="24"/>
              </w:rPr>
              <w:t>-свирање</w:t>
            </w:r>
            <w:r>
              <w:rPr>
                <w:sz w:val="24"/>
              </w:rPr>
              <w:tab/>
              <w:tab/>
            </w:r>
            <w:r>
              <w:rPr>
                <w:spacing w:val="-6"/>
                <w:sz w:val="24"/>
              </w:rPr>
              <w:t>на</w:t>
            </w:r>
            <w:r>
              <w:rPr>
                <w:sz w:val="24"/>
              </w:rPr>
              <w:tab/>
            </w:r>
            <w:r>
              <w:rPr>
                <w:spacing w:val="-2"/>
                <w:sz w:val="24"/>
              </w:rPr>
              <w:t>дечјим </w:t>
            </w:r>
            <w:r>
              <w:rPr>
                <w:sz w:val="24"/>
              </w:rPr>
              <w:t>инструментима</w:t>
            </w:r>
            <w:r>
              <w:rPr>
                <w:spacing w:val="29"/>
                <w:sz w:val="24"/>
              </w:rPr>
              <w:t> </w:t>
            </w:r>
            <w:r>
              <w:rPr>
                <w:sz w:val="24"/>
              </w:rPr>
              <w:t>(Орфов </w:t>
            </w:r>
            <w:r>
              <w:rPr>
                <w:spacing w:val="-2"/>
                <w:sz w:val="24"/>
              </w:rPr>
              <w:t>инструментаријум), флаута,</w:t>
            </w:r>
            <w:r>
              <w:rPr>
                <w:sz w:val="24"/>
              </w:rPr>
              <w:tab/>
            </w:r>
            <w:r>
              <w:rPr>
                <w:spacing w:val="-2"/>
                <w:sz w:val="24"/>
              </w:rPr>
              <w:t>блок-флаута,</w:t>
            </w:r>
          </w:p>
          <w:p>
            <w:pPr>
              <w:pStyle w:val="TableParagraph"/>
              <w:spacing w:line="260" w:lineRule="exact"/>
              <w:ind w:left="144"/>
              <w:rPr>
                <w:sz w:val="24"/>
              </w:rPr>
            </w:pPr>
            <w:r>
              <w:rPr>
                <w:sz w:val="24"/>
              </w:rPr>
              <w:t>виолина,</w:t>
            </w:r>
            <w:r>
              <w:rPr>
                <w:spacing w:val="10"/>
                <w:sz w:val="24"/>
              </w:rPr>
              <w:t> </w:t>
            </w:r>
            <w:r>
              <w:rPr>
                <w:sz w:val="24"/>
              </w:rPr>
              <w:t>хармоника, гитара,</w:t>
            </w:r>
            <w:r>
              <w:rPr>
                <w:spacing w:val="-5"/>
                <w:sz w:val="24"/>
              </w:rPr>
              <w:t> </w:t>
            </w:r>
            <w:r>
              <w:rPr>
                <w:spacing w:val="-2"/>
                <w:sz w:val="24"/>
              </w:rPr>
              <w:t>клавијатуре...</w:t>
            </w:r>
          </w:p>
        </w:tc>
      </w:tr>
    </w:tbl>
    <w:p>
      <w:pPr>
        <w:spacing w:before="372"/>
        <w:ind w:left="3873" w:right="2759" w:hanging="1249"/>
        <w:jc w:val="left"/>
        <w:rPr>
          <w:sz w:val="40"/>
        </w:rPr>
      </w:pPr>
      <w:r>
        <w:rPr>
          <w:spacing w:val="-2"/>
          <w:sz w:val="40"/>
          <w:u w:val="single"/>
        </w:rPr>
        <w:t>Слободне</w:t>
      </w:r>
      <w:r>
        <w:rPr>
          <w:spacing w:val="-14"/>
          <w:sz w:val="40"/>
          <w:u w:val="single"/>
        </w:rPr>
        <w:t> </w:t>
      </w:r>
      <w:r>
        <w:rPr>
          <w:spacing w:val="-2"/>
          <w:sz w:val="40"/>
          <w:u w:val="single"/>
        </w:rPr>
        <w:t>наставне</w:t>
      </w:r>
      <w:r>
        <w:rPr>
          <w:spacing w:val="-19"/>
          <w:sz w:val="40"/>
          <w:u w:val="single"/>
        </w:rPr>
        <w:t> </w:t>
      </w:r>
      <w:r>
        <w:rPr>
          <w:spacing w:val="-2"/>
          <w:sz w:val="40"/>
          <w:u w:val="single"/>
        </w:rPr>
        <w:t>активности</w:t>
      </w:r>
      <w:r>
        <w:rPr>
          <w:spacing w:val="-2"/>
          <w:sz w:val="40"/>
        </w:rPr>
        <w:t> </w:t>
      </w:r>
      <w:r>
        <w:rPr>
          <w:sz w:val="40"/>
          <w:u w:val="single"/>
        </w:rPr>
        <w:t>Чувари природе</w:t>
      </w:r>
    </w:p>
    <w:p>
      <w:pPr>
        <w:pStyle w:val="BodyText"/>
        <w:spacing w:before="10"/>
        <w:rPr>
          <w:sz w:val="36"/>
        </w:rPr>
      </w:pPr>
    </w:p>
    <w:p>
      <w:pPr>
        <w:pStyle w:val="Heading1"/>
        <w:rPr>
          <w:u w:val="none"/>
        </w:rPr>
      </w:pPr>
      <w:r>
        <w:rPr>
          <w:u w:val="single"/>
        </w:rPr>
        <w:t>5.</w:t>
      </w:r>
      <w:r>
        <w:rPr>
          <w:spacing w:val="3"/>
          <w:u w:val="single"/>
        </w:rPr>
        <w:t> </w:t>
      </w:r>
      <w:r>
        <w:rPr>
          <w:spacing w:val="-2"/>
          <w:u w:val="single"/>
        </w:rPr>
        <w:t>разред</w:t>
      </w:r>
    </w:p>
    <w:p>
      <w:pPr>
        <w:pStyle w:val="BodyText"/>
        <w:spacing w:before="138" w:after="1"/>
        <w:rPr>
          <w:b/>
          <w:sz w:val="20"/>
        </w:rPr>
      </w:pPr>
    </w:p>
    <w:tbl>
      <w:tblPr>
        <w:tblW w:w="0" w:type="auto"/>
        <w:jc w:val="left"/>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0"/>
        <w:gridCol w:w="3971"/>
        <w:gridCol w:w="1416"/>
        <w:gridCol w:w="1421"/>
        <w:gridCol w:w="1425"/>
      </w:tblGrid>
      <w:tr>
        <w:trPr>
          <w:trHeight w:val="369" w:hRule="atLeast"/>
        </w:trPr>
        <w:tc>
          <w:tcPr>
            <w:tcW w:w="740" w:type="dxa"/>
          </w:tcPr>
          <w:p>
            <w:pPr>
              <w:pStyle w:val="TableParagraph"/>
              <w:rPr>
                <w:sz w:val="24"/>
              </w:rPr>
            </w:pPr>
          </w:p>
        </w:tc>
        <w:tc>
          <w:tcPr>
            <w:tcW w:w="3971" w:type="dxa"/>
          </w:tcPr>
          <w:p>
            <w:pPr>
              <w:pStyle w:val="TableParagraph"/>
              <w:spacing w:line="347" w:lineRule="exact"/>
              <w:ind w:left="40"/>
              <w:jc w:val="center"/>
              <w:rPr>
                <w:b/>
                <w:sz w:val="32"/>
              </w:rPr>
            </w:pPr>
            <w:r>
              <w:rPr>
                <w:b/>
                <w:sz w:val="32"/>
              </w:rPr>
              <w:t>наставна</w:t>
            </w:r>
            <w:r>
              <w:rPr>
                <w:b/>
                <w:spacing w:val="-15"/>
                <w:sz w:val="32"/>
              </w:rPr>
              <w:t> </w:t>
            </w:r>
            <w:r>
              <w:rPr>
                <w:b/>
                <w:spacing w:val="-4"/>
                <w:sz w:val="32"/>
              </w:rPr>
              <w:t>тема</w:t>
            </w:r>
          </w:p>
        </w:tc>
        <w:tc>
          <w:tcPr>
            <w:tcW w:w="1416" w:type="dxa"/>
          </w:tcPr>
          <w:p>
            <w:pPr>
              <w:pStyle w:val="TableParagraph"/>
              <w:spacing w:line="347" w:lineRule="exact"/>
              <w:ind w:left="31" w:right="6"/>
              <w:jc w:val="center"/>
              <w:rPr>
                <w:b/>
                <w:sz w:val="32"/>
              </w:rPr>
            </w:pPr>
            <w:r>
              <w:rPr>
                <w:b/>
                <w:spacing w:val="-2"/>
                <w:sz w:val="32"/>
              </w:rPr>
              <w:t>обрада</w:t>
            </w:r>
          </w:p>
        </w:tc>
        <w:tc>
          <w:tcPr>
            <w:tcW w:w="1421" w:type="dxa"/>
          </w:tcPr>
          <w:p>
            <w:pPr>
              <w:pStyle w:val="TableParagraph"/>
              <w:spacing w:line="347" w:lineRule="exact"/>
              <w:ind w:left="37"/>
              <w:jc w:val="center"/>
              <w:rPr>
                <w:b/>
                <w:sz w:val="32"/>
              </w:rPr>
            </w:pPr>
            <w:r>
              <w:rPr>
                <w:b/>
                <w:spacing w:val="-2"/>
                <w:sz w:val="32"/>
              </w:rPr>
              <w:t>вежба</w:t>
            </w:r>
          </w:p>
        </w:tc>
        <w:tc>
          <w:tcPr>
            <w:tcW w:w="1425" w:type="dxa"/>
          </w:tcPr>
          <w:p>
            <w:pPr>
              <w:pStyle w:val="TableParagraph"/>
              <w:spacing w:line="347" w:lineRule="exact"/>
              <w:ind w:left="33" w:right="9"/>
              <w:jc w:val="center"/>
              <w:rPr>
                <w:b/>
                <w:sz w:val="32"/>
              </w:rPr>
            </w:pPr>
            <w:r>
              <w:rPr>
                <w:b/>
                <w:spacing w:val="-2"/>
                <w:sz w:val="32"/>
              </w:rPr>
              <w:t>укупно</w:t>
            </w:r>
          </w:p>
        </w:tc>
      </w:tr>
      <w:tr>
        <w:trPr>
          <w:trHeight w:val="825" w:hRule="atLeast"/>
        </w:trPr>
        <w:tc>
          <w:tcPr>
            <w:tcW w:w="740" w:type="dxa"/>
          </w:tcPr>
          <w:p>
            <w:pPr>
              <w:pStyle w:val="TableParagraph"/>
              <w:spacing w:line="362" w:lineRule="exact"/>
              <w:ind w:left="38"/>
              <w:jc w:val="center"/>
              <w:rPr>
                <w:b/>
                <w:sz w:val="32"/>
              </w:rPr>
            </w:pPr>
            <w:r>
              <w:rPr>
                <w:b/>
                <w:spacing w:val="-10"/>
                <w:sz w:val="32"/>
              </w:rPr>
              <w:t>I</w:t>
            </w:r>
          </w:p>
        </w:tc>
        <w:tc>
          <w:tcPr>
            <w:tcW w:w="3971" w:type="dxa"/>
          </w:tcPr>
          <w:p>
            <w:pPr>
              <w:pStyle w:val="TableParagraph"/>
              <w:spacing w:line="237" w:lineRule="auto"/>
              <w:ind w:left="1276" w:right="224" w:hanging="1047"/>
              <w:rPr>
                <w:b/>
                <w:sz w:val="24"/>
              </w:rPr>
            </w:pPr>
            <w:r>
              <w:rPr>
                <w:b/>
                <w:sz w:val="24"/>
              </w:rPr>
              <w:t>ПОЛОЖАЈ</w:t>
            </w:r>
            <w:r>
              <w:rPr>
                <w:b/>
                <w:spacing w:val="-15"/>
                <w:sz w:val="24"/>
              </w:rPr>
              <w:t> </w:t>
            </w:r>
            <w:r>
              <w:rPr>
                <w:b/>
                <w:sz w:val="24"/>
              </w:rPr>
              <w:t>И</w:t>
            </w:r>
            <w:r>
              <w:rPr>
                <w:b/>
                <w:spacing w:val="-17"/>
                <w:sz w:val="24"/>
              </w:rPr>
              <w:t> </w:t>
            </w:r>
            <w:r>
              <w:rPr>
                <w:b/>
                <w:sz w:val="24"/>
              </w:rPr>
              <w:t>УЛОГА</w:t>
            </w:r>
            <w:r>
              <w:rPr>
                <w:b/>
                <w:spacing w:val="-15"/>
                <w:sz w:val="24"/>
              </w:rPr>
              <w:t> </w:t>
            </w:r>
            <w:r>
              <w:rPr>
                <w:b/>
                <w:sz w:val="24"/>
              </w:rPr>
              <w:t>ЧОВЕКА У ПРИРОДИ</w:t>
            </w:r>
          </w:p>
        </w:tc>
        <w:tc>
          <w:tcPr>
            <w:tcW w:w="1416" w:type="dxa"/>
          </w:tcPr>
          <w:p>
            <w:pPr>
              <w:pStyle w:val="TableParagraph"/>
              <w:spacing w:line="362" w:lineRule="exact"/>
              <w:ind w:left="31"/>
              <w:jc w:val="center"/>
              <w:rPr>
                <w:b/>
                <w:sz w:val="32"/>
              </w:rPr>
            </w:pPr>
            <w:r>
              <w:rPr>
                <w:b/>
                <w:spacing w:val="-10"/>
                <w:sz w:val="32"/>
              </w:rPr>
              <w:t>5</w:t>
            </w:r>
          </w:p>
        </w:tc>
        <w:tc>
          <w:tcPr>
            <w:tcW w:w="1421" w:type="dxa"/>
          </w:tcPr>
          <w:p>
            <w:pPr>
              <w:pStyle w:val="TableParagraph"/>
              <w:spacing w:line="362" w:lineRule="exact"/>
              <w:ind w:left="37" w:right="7"/>
              <w:jc w:val="center"/>
              <w:rPr>
                <w:b/>
                <w:sz w:val="32"/>
              </w:rPr>
            </w:pPr>
            <w:r>
              <w:rPr>
                <w:b/>
                <w:spacing w:val="-5"/>
                <w:sz w:val="32"/>
              </w:rPr>
              <w:t>10</w:t>
            </w:r>
          </w:p>
        </w:tc>
        <w:tc>
          <w:tcPr>
            <w:tcW w:w="1425" w:type="dxa"/>
          </w:tcPr>
          <w:p>
            <w:pPr>
              <w:pStyle w:val="TableParagraph"/>
              <w:spacing w:line="362" w:lineRule="exact"/>
              <w:ind w:left="33" w:right="7"/>
              <w:jc w:val="center"/>
              <w:rPr>
                <w:b/>
                <w:sz w:val="32"/>
              </w:rPr>
            </w:pPr>
            <w:r>
              <w:rPr>
                <w:b/>
                <w:spacing w:val="-5"/>
                <w:sz w:val="32"/>
              </w:rPr>
              <w:t>15</w:t>
            </w:r>
          </w:p>
        </w:tc>
      </w:tr>
      <w:tr>
        <w:trPr>
          <w:trHeight w:val="830" w:hRule="atLeast"/>
        </w:trPr>
        <w:tc>
          <w:tcPr>
            <w:tcW w:w="740" w:type="dxa"/>
          </w:tcPr>
          <w:p>
            <w:pPr>
              <w:pStyle w:val="TableParagraph"/>
              <w:spacing w:line="362" w:lineRule="exact"/>
              <w:ind w:left="38" w:right="10"/>
              <w:jc w:val="center"/>
              <w:rPr>
                <w:b/>
                <w:sz w:val="32"/>
              </w:rPr>
            </w:pPr>
            <w:r>
              <w:rPr>
                <w:b/>
                <w:spacing w:val="-5"/>
                <w:sz w:val="32"/>
              </w:rPr>
              <w:t>II</w:t>
            </w:r>
          </w:p>
        </w:tc>
        <w:tc>
          <w:tcPr>
            <w:tcW w:w="3971" w:type="dxa"/>
          </w:tcPr>
          <w:p>
            <w:pPr>
              <w:pStyle w:val="TableParagraph"/>
              <w:spacing w:line="273" w:lineRule="exact"/>
              <w:ind w:left="546" w:hanging="15"/>
              <w:rPr>
                <w:b/>
                <w:sz w:val="24"/>
              </w:rPr>
            </w:pPr>
            <w:r>
              <w:rPr>
                <w:b/>
                <w:spacing w:val="-2"/>
                <w:sz w:val="24"/>
              </w:rPr>
              <w:t>ПРИРОДНА</w:t>
            </w:r>
            <w:r>
              <w:rPr>
                <w:b/>
                <w:spacing w:val="-4"/>
                <w:sz w:val="24"/>
              </w:rPr>
              <w:t> </w:t>
            </w:r>
            <w:r>
              <w:rPr>
                <w:b/>
                <w:spacing w:val="-2"/>
                <w:sz w:val="24"/>
              </w:rPr>
              <w:t>БОГАТСТВА</w:t>
            </w:r>
          </w:p>
          <w:p>
            <w:pPr>
              <w:pStyle w:val="TableParagraph"/>
              <w:spacing w:line="274" w:lineRule="exact"/>
              <w:ind w:left="1151" w:hanging="606"/>
              <w:rPr>
                <w:b/>
                <w:sz w:val="24"/>
              </w:rPr>
            </w:pPr>
            <w:r>
              <w:rPr>
                <w:b/>
                <w:sz w:val="24"/>
              </w:rPr>
              <w:t>(РЕСУРСИ)</w:t>
            </w:r>
            <w:r>
              <w:rPr>
                <w:b/>
                <w:spacing w:val="-15"/>
                <w:sz w:val="24"/>
              </w:rPr>
              <w:t> </w:t>
            </w:r>
            <w:r>
              <w:rPr>
                <w:b/>
                <w:sz w:val="24"/>
              </w:rPr>
              <w:t>И</w:t>
            </w:r>
            <w:r>
              <w:rPr>
                <w:b/>
                <w:spacing w:val="-15"/>
                <w:sz w:val="24"/>
              </w:rPr>
              <w:t> </w:t>
            </w:r>
            <w:r>
              <w:rPr>
                <w:b/>
                <w:sz w:val="24"/>
              </w:rPr>
              <w:t>ОДРЖИВО </w:t>
            </w:r>
            <w:r>
              <w:rPr>
                <w:b/>
                <w:spacing w:val="-2"/>
                <w:sz w:val="24"/>
              </w:rPr>
              <w:t>КОРИШЋЕЊЕ</w:t>
            </w:r>
          </w:p>
        </w:tc>
        <w:tc>
          <w:tcPr>
            <w:tcW w:w="1416" w:type="dxa"/>
          </w:tcPr>
          <w:p>
            <w:pPr>
              <w:pStyle w:val="TableParagraph"/>
              <w:spacing w:line="362" w:lineRule="exact"/>
              <w:ind w:left="31"/>
              <w:jc w:val="center"/>
              <w:rPr>
                <w:b/>
                <w:sz w:val="32"/>
              </w:rPr>
            </w:pPr>
            <w:r>
              <w:rPr>
                <w:b/>
                <w:spacing w:val="-10"/>
                <w:sz w:val="32"/>
              </w:rPr>
              <w:t>3</w:t>
            </w:r>
          </w:p>
        </w:tc>
        <w:tc>
          <w:tcPr>
            <w:tcW w:w="1421" w:type="dxa"/>
          </w:tcPr>
          <w:p>
            <w:pPr>
              <w:pStyle w:val="TableParagraph"/>
              <w:spacing w:line="362" w:lineRule="exact"/>
              <w:ind w:left="37"/>
              <w:jc w:val="center"/>
              <w:rPr>
                <w:b/>
                <w:sz w:val="32"/>
              </w:rPr>
            </w:pPr>
            <w:r>
              <w:rPr>
                <w:b/>
                <w:spacing w:val="-10"/>
                <w:sz w:val="32"/>
              </w:rPr>
              <w:t>3</w:t>
            </w:r>
          </w:p>
        </w:tc>
        <w:tc>
          <w:tcPr>
            <w:tcW w:w="1425" w:type="dxa"/>
          </w:tcPr>
          <w:p>
            <w:pPr>
              <w:pStyle w:val="TableParagraph"/>
              <w:spacing w:line="362" w:lineRule="exact"/>
              <w:ind w:left="33"/>
              <w:jc w:val="center"/>
              <w:rPr>
                <w:b/>
                <w:sz w:val="32"/>
              </w:rPr>
            </w:pPr>
            <w:r>
              <w:rPr>
                <w:b/>
                <w:spacing w:val="-10"/>
                <w:sz w:val="32"/>
              </w:rPr>
              <w:t>6</w:t>
            </w:r>
          </w:p>
        </w:tc>
      </w:tr>
      <w:tr>
        <w:trPr>
          <w:trHeight w:val="825" w:hRule="atLeast"/>
        </w:trPr>
        <w:tc>
          <w:tcPr>
            <w:tcW w:w="740" w:type="dxa"/>
          </w:tcPr>
          <w:p>
            <w:pPr>
              <w:pStyle w:val="TableParagraph"/>
              <w:spacing w:line="362" w:lineRule="exact"/>
              <w:ind w:left="38" w:right="15"/>
              <w:jc w:val="center"/>
              <w:rPr>
                <w:b/>
                <w:sz w:val="32"/>
              </w:rPr>
            </w:pPr>
            <w:r>
              <w:rPr>
                <w:b/>
                <w:spacing w:val="-5"/>
                <w:sz w:val="32"/>
              </w:rPr>
              <w:t>III</w:t>
            </w:r>
          </w:p>
        </w:tc>
        <w:tc>
          <w:tcPr>
            <w:tcW w:w="3971" w:type="dxa"/>
          </w:tcPr>
          <w:p>
            <w:pPr>
              <w:pStyle w:val="TableParagraph"/>
              <w:spacing w:line="237" w:lineRule="auto"/>
              <w:ind w:left="455" w:right="425" w:hanging="2"/>
              <w:jc w:val="center"/>
              <w:rPr>
                <w:b/>
                <w:sz w:val="24"/>
              </w:rPr>
            </w:pPr>
            <w:r>
              <w:rPr>
                <w:b/>
                <w:sz w:val="24"/>
              </w:rPr>
              <w:t>ИЗВОРИ И ПОСЛЕДИЦЕ ЗАГАЂИВАЊА</w:t>
            </w:r>
            <w:r>
              <w:rPr>
                <w:b/>
                <w:spacing w:val="-12"/>
                <w:sz w:val="24"/>
              </w:rPr>
              <w:t> </w:t>
            </w:r>
            <w:r>
              <w:rPr>
                <w:b/>
                <w:spacing w:val="-2"/>
                <w:sz w:val="24"/>
              </w:rPr>
              <w:t>ЖИВОТНЕ</w:t>
            </w:r>
          </w:p>
          <w:p>
            <w:pPr>
              <w:pStyle w:val="TableParagraph"/>
              <w:spacing w:line="257" w:lineRule="exact" w:before="2"/>
              <w:ind w:left="40" w:right="7"/>
              <w:jc w:val="center"/>
              <w:rPr>
                <w:b/>
                <w:sz w:val="24"/>
              </w:rPr>
            </w:pPr>
            <w:r>
              <w:rPr>
                <w:b/>
                <w:spacing w:val="-2"/>
                <w:sz w:val="24"/>
              </w:rPr>
              <w:t>СРЕДИНЕ</w:t>
            </w:r>
          </w:p>
        </w:tc>
        <w:tc>
          <w:tcPr>
            <w:tcW w:w="1416" w:type="dxa"/>
          </w:tcPr>
          <w:p>
            <w:pPr>
              <w:pStyle w:val="TableParagraph"/>
              <w:spacing w:line="362" w:lineRule="exact"/>
              <w:ind w:left="31"/>
              <w:jc w:val="center"/>
              <w:rPr>
                <w:b/>
                <w:sz w:val="32"/>
              </w:rPr>
            </w:pPr>
            <w:r>
              <w:rPr>
                <w:b/>
                <w:spacing w:val="-10"/>
                <w:sz w:val="32"/>
              </w:rPr>
              <w:t>5</w:t>
            </w:r>
          </w:p>
        </w:tc>
        <w:tc>
          <w:tcPr>
            <w:tcW w:w="1421" w:type="dxa"/>
          </w:tcPr>
          <w:p>
            <w:pPr>
              <w:pStyle w:val="TableParagraph"/>
              <w:spacing w:line="362" w:lineRule="exact"/>
              <w:ind w:left="37"/>
              <w:jc w:val="center"/>
              <w:rPr>
                <w:b/>
                <w:sz w:val="32"/>
              </w:rPr>
            </w:pPr>
            <w:r>
              <w:rPr>
                <w:b/>
                <w:spacing w:val="-10"/>
                <w:sz w:val="32"/>
              </w:rPr>
              <w:t>6</w:t>
            </w:r>
          </w:p>
        </w:tc>
        <w:tc>
          <w:tcPr>
            <w:tcW w:w="1425" w:type="dxa"/>
          </w:tcPr>
          <w:p>
            <w:pPr>
              <w:pStyle w:val="TableParagraph"/>
              <w:spacing w:line="362" w:lineRule="exact"/>
              <w:ind w:left="33" w:right="7"/>
              <w:jc w:val="center"/>
              <w:rPr>
                <w:b/>
                <w:sz w:val="32"/>
              </w:rPr>
            </w:pPr>
            <w:r>
              <w:rPr>
                <w:b/>
                <w:spacing w:val="-5"/>
                <w:sz w:val="32"/>
              </w:rPr>
              <w:t>11</w:t>
            </w:r>
          </w:p>
        </w:tc>
      </w:tr>
      <w:tr>
        <w:trPr>
          <w:trHeight w:val="921" w:hRule="atLeast"/>
        </w:trPr>
        <w:tc>
          <w:tcPr>
            <w:tcW w:w="740" w:type="dxa"/>
          </w:tcPr>
          <w:p>
            <w:pPr>
              <w:pStyle w:val="TableParagraph"/>
              <w:spacing w:line="367" w:lineRule="exact"/>
              <w:ind w:left="38" w:right="9"/>
              <w:jc w:val="center"/>
              <w:rPr>
                <w:b/>
                <w:sz w:val="32"/>
              </w:rPr>
            </w:pPr>
            <w:r>
              <w:rPr>
                <w:b/>
                <w:spacing w:val="-5"/>
                <w:sz w:val="32"/>
              </w:rPr>
              <w:t>IV</w:t>
            </w:r>
          </w:p>
        </w:tc>
        <w:tc>
          <w:tcPr>
            <w:tcW w:w="3971" w:type="dxa"/>
          </w:tcPr>
          <w:p>
            <w:pPr>
              <w:pStyle w:val="TableParagraph"/>
              <w:spacing w:line="237" w:lineRule="auto" w:before="3"/>
              <w:ind w:left="988" w:hanging="860"/>
              <w:rPr>
                <w:b/>
                <w:sz w:val="24"/>
              </w:rPr>
            </w:pPr>
            <w:r>
              <w:rPr>
                <w:b/>
                <w:spacing w:val="-4"/>
                <w:sz w:val="24"/>
              </w:rPr>
              <w:t>БИОДИВЕРЗИТЕТ-БИОЛОШКА </w:t>
            </w:r>
            <w:r>
              <w:rPr>
                <w:b/>
                <w:spacing w:val="-2"/>
                <w:sz w:val="24"/>
              </w:rPr>
              <w:t>РАЗНОВРСНОСТ</w:t>
            </w:r>
          </w:p>
        </w:tc>
        <w:tc>
          <w:tcPr>
            <w:tcW w:w="1416" w:type="dxa"/>
          </w:tcPr>
          <w:p>
            <w:pPr>
              <w:pStyle w:val="TableParagraph"/>
              <w:spacing w:line="367" w:lineRule="exact"/>
              <w:ind w:left="31"/>
              <w:jc w:val="center"/>
              <w:rPr>
                <w:b/>
                <w:sz w:val="32"/>
              </w:rPr>
            </w:pPr>
            <w:r>
              <w:rPr>
                <w:b/>
                <w:spacing w:val="-10"/>
                <w:sz w:val="32"/>
              </w:rPr>
              <w:t>1</w:t>
            </w:r>
          </w:p>
        </w:tc>
        <w:tc>
          <w:tcPr>
            <w:tcW w:w="1421" w:type="dxa"/>
          </w:tcPr>
          <w:p>
            <w:pPr>
              <w:pStyle w:val="TableParagraph"/>
              <w:spacing w:line="367" w:lineRule="exact"/>
              <w:ind w:left="37"/>
              <w:jc w:val="center"/>
              <w:rPr>
                <w:b/>
                <w:sz w:val="32"/>
              </w:rPr>
            </w:pPr>
            <w:r>
              <w:rPr>
                <w:b/>
                <w:spacing w:val="-10"/>
                <w:sz w:val="32"/>
              </w:rPr>
              <w:t>3</w:t>
            </w:r>
          </w:p>
        </w:tc>
        <w:tc>
          <w:tcPr>
            <w:tcW w:w="1425" w:type="dxa"/>
          </w:tcPr>
          <w:p>
            <w:pPr>
              <w:pStyle w:val="TableParagraph"/>
              <w:spacing w:line="367" w:lineRule="exact"/>
              <w:ind w:left="33"/>
              <w:jc w:val="center"/>
              <w:rPr>
                <w:b/>
                <w:sz w:val="32"/>
              </w:rPr>
            </w:pPr>
            <w:r>
              <w:rPr>
                <w:b/>
                <w:spacing w:val="-10"/>
                <w:sz w:val="32"/>
              </w:rPr>
              <w:t>4</w:t>
            </w:r>
          </w:p>
        </w:tc>
      </w:tr>
      <w:tr>
        <w:trPr>
          <w:trHeight w:val="739" w:hRule="atLeast"/>
        </w:trPr>
        <w:tc>
          <w:tcPr>
            <w:tcW w:w="740" w:type="dxa"/>
          </w:tcPr>
          <w:p>
            <w:pPr>
              <w:pStyle w:val="TableParagraph"/>
              <w:rPr>
                <w:sz w:val="24"/>
              </w:rPr>
            </w:pPr>
          </w:p>
        </w:tc>
        <w:tc>
          <w:tcPr>
            <w:tcW w:w="3971" w:type="dxa"/>
          </w:tcPr>
          <w:p>
            <w:pPr>
              <w:pStyle w:val="TableParagraph"/>
              <w:spacing w:line="362" w:lineRule="exact"/>
              <w:ind w:left="40" w:right="7"/>
              <w:jc w:val="center"/>
              <w:rPr>
                <w:b/>
                <w:sz w:val="32"/>
              </w:rPr>
            </w:pPr>
            <w:r>
              <w:rPr>
                <w:b/>
                <w:spacing w:val="-2"/>
                <w:sz w:val="32"/>
              </w:rPr>
              <w:t>УКУПНО:</w:t>
            </w:r>
          </w:p>
        </w:tc>
        <w:tc>
          <w:tcPr>
            <w:tcW w:w="1416" w:type="dxa"/>
          </w:tcPr>
          <w:p>
            <w:pPr>
              <w:pStyle w:val="TableParagraph"/>
              <w:spacing w:line="362" w:lineRule="exact"/>
              <w:ind w:left="31" w:right="7"/>
              <w:jc w:val="center"/>
              <w:rPr>
                <w:b/>
                <w:sz w:val="32"/>
              </w:rPr>
            </w:pPr>
            <w:r>
              <w:rPr>
                <w:b/>
                <w:spacing w:val="-5"/>
                <w:sz w:val="32"/>
              </w:rPr>
              <w:t>14</w:t>
            </w:r>
          </w:p>
        </w:tc>
        <w:tc>
          <w:tcPr>
            <w:tcW w:w="1421" w:type="dxa"/>
          </w:tcPr>
          <w:p>
            <w:pPr>
              <w:pStyle w:val="TableParagraph"/>
              <w:spacing w:line="362" w:lineRule="exact"/>
              <w:ind w:left="37" w:right="7"/>
              <w:jc w:val="center"/>
              <w:rPr>
                <w:b/>
                <w:sz w:val="32"/>
              </w:rPr>
            </w:pPr>
            <w:r>
              <w:rPr>
                <w:b/>
                <w:spacing w:val="-5"/>
                <w:sz w:val="32"/>
              </w:rPr>
              <w:t>22</w:t>
            </w:r>
          </w:p>
        </w:tc>
        <w:tc>
          <w:tcPr>
            <w:tcW w:w="1425" w:type="dxa"/>
          </w:tcPr>
          <w:p>
            <w:pPr>
              <w:pStyle w:val="TableParagraph"/>
              <w:spacing w:line="362" w:lineRule="exact"/>
              <w:ind w:left="33" w:right="7"/>
              <w:jc w:val="center"/>
              <w:rPr>
                <w:b/>
                <w:sz w:val="32"/>
              </w:rPr>
            </w:pPr>
            <w:r>
              <w:rPr>
                <w:b/>
                <w:spacing w:val="-5"/>
                <w:sz w:val="32"/>
              </w:rPr>
              <w:t>36</w:t>
            </w:r>
          </w:p>
        </w:tc>
      </w:tr>
    </w:tbl>
    <w:p>
      <w:pPr>
        <w:spacing w:line="272" w:lineRule="exact" w:before="276"/>
        <w:ind w:left="852" w:right="0" w:firstLine="0"/>
        <w:jc w:val="both"/>
        <w:rPr>
          <w:b/>
          <w:sz w:val="24"/>
        </w:rPr>
      </w:pPr>
      <w:bookmarkStart w:name="Циљ и задаци:" w:id="77"/>
      <w:bookmarkEnd w:id="77"/>
      <w:r>
        <w:rPr/>
      </w:r>
      <w:r>
        <w:rPr>
          <w:b/>
          <w:sz w:val="24"/>
        </w:rPr>
        <w:t>Циљ</w:t>
      </w:r>
      <w:r>
        <w:rPr>
          <w:b/>
          <w:spacing w:val="3"/>
          <w:sz w:val="24"/>
        </w:rPr>
        <w:t> </w:t>
      </w:r>
      <w:r>
        <w:rPr>
          <w:b/>
          <w:sz w:val="24"/>
        </w:rPr>
        <w:t>и</w:t>
      </w:r>
      <w:r>
        <w:rPr>
          <w:b/>
          <w:spacing w:val="-2"/>
          <w:sz w:val="24"/>
        </w:rPr>
        <w:t> задаци:</w:t>
      </w:r>
    </w:p>
    <w:p>
      <w:pPr>
        <w:pStyle w:val="BodyText"/>
        <w:ind w:left="142" w:right="309" w:firstLine="720"/>
        <w:jc w:val="both"/>
      </w:pPr>
      <w:r>
        <w:rPr>
          <w:b/>
        </w:rPr>
        <w:t>Циљ</w:t>
      </w:r>
      <w:r>
        <w:rPr>
          <w:b/>
          <w:spacing w:val="-5"/>
        </w:rPr>
        <w:t> </w:t>
      </w:r>
      <w:r>
        <w:rPr/>
        <w:t>наставе</w:t>
      </w:r>
      <w:r>
        <w:rPr>
          <w:spacing w:val="-10"/>
        </w:rPr>
        <w:t> </w:t>
      </w:r>
      <w:r>
        <w:rPr/>
        <w:t>изборног</w:t>
      </w:r>
      <w:r>
        <w:rPr>
          <w:spacing w:val="-3"/>
        </w:rPr>
        <w:t> </w:t>
      </w:r>
      <w:r>
        <w:rPr/>
        <w:t>предмета</w:t>
      </w:r>
      <w:r>
        <w:rPr>
          <w:spacing w:val="-5"/>
        </w:rPr>
        <w:t> </w:t>
      </w:r>
      <w:r>
        <w:rPr/>
        <w:t>чувари</w:t>
      </w:r>
      <w:r>
        <w:rPr>
          <w:spacing w:val="-4"/>
        </w:rPr>
        <w:t> </w:t>
      </w:r>
      <w:r>
        <w:rPr/>
        <w:t>природе</w:t>
      </w:r>
      <w:r>
        <w:rPr>
          <w:spacing w:val="-1"/>
        </w:rPr>
        <w:t> </w:t>
      </w:r>
      <w:r>
        <w:rPr/>
        <w:t>јесте</w:t>
      </w:r>
      <w:r>
        <w:rPr>
          <w:spacing w:val="-6"/>
        </w:rPr>
        <w:t> </w:t>
      </w:r>
      <w:r>
        <w:rPr/>
        <w:t>развијање</w:t>
      </w:r>
      <w:r>
        <w:rPr>
          <w:spacing w:val="-6"/>
        </w:rPr>
        <w:t> </w:t>
      </w:r>
      <w:r>
        <w:rPr/>
        <w:t>функционалне</w:t>
      </w:r>
      <w:r>
        <w:rPr>
          <w:spacing w:val="-5"/>
        </w:rPr>
        <w:t> </w:t>
      </w:r>
      <w:r>
        <w:rPr/>
        <w:t>писмености из</w:t>
      </w:r>
      <w:r>
        <w:rPr>
          <w:spacing w:val="-12"/>
        </w:rPr>
        <w:t> </w:t>
      </w:r>
      <w:r>
        <w:rPr/>
        <w:t>области</w:t>
      </w:r>
      <w:r>
        <w:rPr>
          <w:spacing w:val="-11"/>
        </w:rPr>
        <w:t> </w:t>
      </w:r>
      <w:r>
        <w:rPr/>
        <w:t>заштите</w:t>
      </w:r>
      <w:r>
        <w:rPr>
          <w:spacing w:val="-12"/>
        </w:rPr>
        <w:t> </w:t>
      </w:r>
      <w:r>
        <w:rPr/>
        <w:t>животне</w:t>
      </w:r>
      <w:r>
        <w:rPr>
          <w:spacing w:val="-13"/>
        </w:rPr>
        <w:t> </w:t>
      </w:r>
      <w:r>
        <w:rPr/>
        <w:t>средине,усвајање</w:t>
      </w:r>
      <w:r>
        <w:rPr>
          <w:spacing w:val="-9"/>
        </w:rPr>
        <w:t> </w:t>
      </w:r>
      <w:r>
        <w:rPr/>
        <w:t>и</w:t>
      </w:r>
      <w:r>
        <w:rPr>
          <w:spacing w:val="-7"/>
        </w:rPr>
        <w:t> </w:t>
      </w:r>
      <w:r>
        <w:rPr/>
        <w:t>примена</w:t>
      </w:r>
      <w:r>
        <w:rPr>
          <w:spacing w:val="-9"/>
        </w:rPr>
        <w:t> </w:t>
      </w:r>
      <w:r>
        <w:rPr/>
        <w:t>концепта</w:t>
      </w:r>
      <w:r>
        <w:rPr>
          <w:spacing w:val="-12"/>
        </w:rPr>
        <w:t> </w:t>
      </w:r>
      <w:r>
        <w:rPr/>
        <w:t>одрживог</w:t>
      </w:r>
      <w:r>
        <w:rPr>
          <w:spacing w:val="-6"/>
        </w:rPr>
        <w:t> </w:t>
      </w:r>
      <w:r>
        <w:rPr/>
        <w:t>развоја</w:t>
      </w:r>
      <w:r>
        <w:rPr>
          <w:spacing w:val="-9"/>
        </w:rPr>
        <w:t> </w:t>
      </w:r>
      <w:r>
        <w:rPr/>
        <w:t>и</w:t>
      </w:r>
      <w:r>
        <w:rPr>
          <w:spacing w:val="-12"/>
        </w:rPr>
        <w:t> </w:t>
      </w:r>
      <w:r>
        <w:rPr/>
        <w:t>остваривање образовања о квалитету живота.</w:t>
      </w:r>
    </w:p>
    <w:p>
      <w:pPr>
        <w:pStyle w:val="BodyText"/>
        <w:spacing w:line="275" w:lineRule="exact"/>
        <w:ind w:left="862"/>
      </w:pPr>
      <w:r>
        <w:rPr>
          <w:b/>
        </w:rPr>
        <w:t>Задаци</w:t>
      </w:r>
      <w:r>
        <w:rPr>
          <w:b/>
          <w:spacing w:val="-8"/>
        </w:rPr>
        <w:t> </w:t>
      </w:r>
      <w:r>
        <w:rPr/>
        <w:t>наставе</w:t>
      </w:r>
      <w:r>
        <w:rPr>
          <w:spacing w:val="-2"/>
        </w:rPr>
        <w:t> </w:t>
      </w:r>
      <w:r>
        <w:rPr/>
        <w:t>предмета</w:t>
      </w:r>
      <w:r>
        <w:rPr>
          <w:spacing w:val="-6"/>
        </w:rPr>
        <w:t> </w:t>
      </w:r>
      <w:r>
        <w:rPr/>
        <w:t>чувари</w:t>
      </w:r>
      <w:r>
        <w:rPr>
          <w:spacing w:val="-5"/>
        </w:rPr>
        <w:t> </w:t>
      </w:r>
      <w:r>
        <w:rPr/>
        <w:t>природе</w:t>
      </w:r>
      <w:r>
        <w:rPr>
          <w:spacing w:val="-7"/>
        </w:rPr>
        <w:t> </w:t>
      </w:r>
      <w:r>
        <w:rPr/>
        <w:t>су</w:t>
      </w:r>
      <w:r>
        <w:rPr>
          <w:spacing w:val="-11"/>
        </w:rPr>
        <w:t> </w:t>
      </w:r>
      <w:r>
        <w:rPr/>
        <w:t>да</w:t>
      </w:r>
      <w:r>
        <w:rPr>
          <w:spacing w:val="-3"/>
        </w:rPr>
        <w:t> </w:t>
      </w:r>
      <w:r>
        <w:rPr>
          <w:spacing w:val="-2"/>
        </w:rPr>
        <w:t>ученици:</w:t>
      </w:r>
    </w:p>
    <w:p>
      <w:pPr>
        <w:pStyle w:val="BodyText"/>
        <w:spacing w:line="275" w:lineRule="exact"/>
        <w:ind w:left="862"/>
      </w:pPr>
      <w:r>
        <w:rPr/>
        <w:t>-развијају</w:t>
      </w:r>
      <w:r>
        <w:rPr>
          <w:spacing w:val="-6"/>
        </w:rPr>
        <w:t> </w:t>
      </w:r>
      <w:r>
        <w:rPr/>
        <w:t>образовање</w:t>
      </w:r>
      <w:r>
        <w:rPr>
          <w:spacing w:val="-7"/>
        </w:rPr>
        <w:t> </w:t>
      </w:r>
      <w:r>
        <w:rPr/>
        <w:t>за</w:t>
      </w:r>
      <w:r>
        <w:rPr>
          <w:spacing w:val="-4"/>
        </w:rPr>
        <w:t> </w:t>
      </w:r>
      <w:r>
        <w:rPr/>
        <w:t>заштиту</w:t>
      </w:r>
      <w:r>
        <w:rPr>
          <w:spacing w:val="-10"/>
        </w:rPr>
        <w:t> </w:t>
      </w:r>
      <w:r>
        <w:rPr/>
        <w:t>животне</w:t>
      </w:r>
      <w:r>
        <w:rPr>
          <w:spacing w:val="-7"/>
        </w:rPr>
        <w:t> </w:t>
      </w:r>
      <w:r>
        <w:rPr>
          <w:spacing w:val="-2"/>
        </w:rPr>
        <w:t>средине;</w:t>
      </w:r>
    </w:p>
    <w:p>
      <w:pPr>
        <w:pStyle w:val="BodyText"/>
        <w:spacing w:line="275" w:lineRule="exact" w:before="2"/>
        <w:ind w:left="862"/>
      </w:pPr>
      <w:r>
        <w:rPr/>
        <w:t>-развијају</w:t>
      </w:r>
      <w:r>
        <w:rPr>
          <w:spacing w:val="-15"/>
        </w:rPr>
        <w:t> </w:t>
      </w:r>
      <w:r>
        <w:rPr/>
        <w:t>вредности,ставове,вештине</w:t>
      </w:r>
      <w:r>
        <w:rPr>
          <w:spacing w:val="-2"/>
        </w:rPr>
        <w:t> </w:t>
      </w:r>
      <w:r>
        <w:rPr/>
        <w:t>и</w:t>
      </w:r>
      <w:r>
        <w:rPr>
          <w:spacing w:val="-9"/>
        </w:rPr>
        <w:t> </w:t>
      </w:r>
      <w:r>
        <w:rPr/>
        <w:t>понашање у</w:t>
      </w:r>
      <w:r>
        <w:rPr>
          <w:spacing w:val="-14"/>
        </w:rPr>
        <w:t> </w:t>
      </w:r>
      <w:r>
        <w:rPr/>
        <w:t>складу</w:t>
      </w:r>
      <w:r>
        <w:rPr>
          <w:spacing w:val="-13"/>
        </w:rPr>
        <w:t> </w:t>
      </w:r>
      <w:r>
        <w:rPr/>
        <w:t>са</w:t>
      </w:r>
      <w:r>
        <w:rPr>
          <w:spacing w:val="-6"/>
        </w:rPr>
        <w:t> </w:t>
      </w:r>
      <w:r>
        <w:rPr/>
        <w:t>одрживим</w:t>
      </w:r>
      <w:r>
        <w:rPr>
          <w:spacing w:val="-6"/>
        </w:rPr>
        <w:t> </w:t>
      </w:r>
      <w:r>
        <w:rPr>
          <w:spacing w:val="-2"/>
        </w:rPr>
        <w:t>развојем;</w:t>
      </w:r>
    </w:p>
    <w:p>
      <w:pPr>
        <w:pStyle w:val="BodyText"/>
        <w:spacing w:line="275" w:lineRule="exact"/>
        <w:ind w:left="862"/>
      </w:pPr>
      <w:r>
        <w:rPr/>
        <w:t>-развијају</w:t>
      </w:r>
      <w:r>
        <w:rPr>
          <w:spacing w:val="-9"/>
        </w:rPr>
        <w:t> </w:t>
      </w:r>
      <w:r>
        <w:rPr/>
        <w:t>здрав</w:t>
      </w:r>
      <w:r>
        <w:rPr>
          <w:spacing w:val="2"/>
        </w:rPr>
        <w:t> </w:t>
      </w:r>
      <w:r>
        <w:rPr/>
        <w:t>однос</w:t>
      </w:r>
      <w:r>
        <w:rPr>
          <w:spacing w:val="-10"/>
        </w:rPr>
        <w:t> </w:t>
      </w:r>
      <w:r>
        <w:rPr/>
        <w:t>према</w:t>
      </w:r>
      <w:r>
        <w:rPr>
          <w:spacing w:val="-6"/>
        </w:rPr>
        <w:t> </w:t>
      </w:r>
      <w:r>
        <w:rPr/>
        <w:t>себи</w:t>
      </w:r>
      <w:r>
        <w:rPr>
          <w:spacing w:val="-4"/>
        </w:rPr>
        <w:t> </w:t>
      </w:r>
      <w:r>
        <w:rPr/>
        <w:t>и</w:t>
      </w:r>
      <w:r>
        <w:rPr>
          <w:spacing w:val="-4"/>
        </w:rPr>
        <w:t> </w:t>
      </w:r>
      <w:r>
        <w:rPr>
          <w:spacing w:val="-2"/>
        </w:rPr>
        <w:t>другима;</w:t>
      </w:r>
    </w:p>
    <w:p>
      <w:pPr>
        <w:pStyle w:val="BodyText"/>
        <w:spacing w:line="275" w:lineRule="exact" w:before="2"/>
        <w:ind w:left="862"/>
      </w:pPr>
      <w:r>
        <w:rPr/>
        <w:t>-умеју</w:t>
      </w:r>
      <w:r>
        <w:rPr>
          <w:spacing w:val="-11"/>
        </w:rPr>
        <w:t> </w:t>
      </w:r>
      <w:r>
        <w:rPr/>
        <w:t>да</w:t>
      </w:r>
      <w:r>
        <w:rPr>
          <w:spacing w:val="-5"/>
        </w:rPr>
        <w:t> </w:t>
      </w:r>
      <w:r>
        <w:rPr/>
        <w:t>на</w:t>
      </w:r>
      <w:r>
        <w:rPr>
          <w:spacing w:val="-5"/>
        </w:rPr>
        <w:t> </w:t>
      </w:r>
      <w:r>
        <w:rPr/>
        <w:t>основу</w:t>
      </w:r>
      <w:r>
        <w:rPr>
          <w:spacing w:val="-12"/>
        </w:rPr>
        <w:t> </w:t>
      </w:r>
      <w:r>
        <w:rPr/>
        <w:t>стечених</w:t>
      </w:r>
      <w:r>
        <w:rPr>
          <w:spacing w:val="-8"/>
        </w:rPr>
        <w:t> </w:t>
      </w:r>
      <w:r>
        <w:rPr/>
        <w:t>знања изаберу</w:t>
      </w:r>
      <w:r>
        <w:rPr>
          <w:spacing w:val="-9"/>
        </w:rPr>
        <w:t> </w:t>
      </w:r>
      <w:r>
        <w:rPr/>
        <w:t>квалитетне</w:t>
      </w:r>
      <w:r>
        <w:rPr>
          <w:spacing w:val="-3"/>
        </w:rPr>
        <w:t> </w:t>
      </w:r>
      <w:r>
        <w:rPr/>
        <w:t>и</w:t>
      </w:r>
      <w:r>
        <w:rPr>
          <w:spacing w:val="-3"/>
        </w:rPr>
        <w:t> </w:t>
      </w:r>
      <w:r>
        <w:rPr/>
        <w:t>здраве</w:t>
      </w:r>
      <w:r>
        <w:rPr>
          <w:spacing w:val="-4"/>
        </w:rPr>
        <w:t> </w:t>
      </w:r>
      <w:r>
        <w:rPr/>
        <w:t>стилове</w:t>
      </w:r>
      <w:r>
        <w:rPr>
          <w:spacing w:val="-4"/>
        </w:rPr>
        <w:t> </w:t>
      </w:r>
      <w:r>
        <w:rPr>
          <w:spacing w:val="-2"/>
        </w:rPr>
        <w:t>живота;</w:t>
      </w:r>
    </w:p>
    <w:p>
      <w:pPr>
        <w:pStyle w:val="BodyText"/>
        <w:spacing w:line="275" w:lineRule="exact"/>
        <w:ind w:left="862"/>
      </w:pPr>
      <w:r>
        <w:rPr/>
        <w:t>-примењују</w:t>
      </w:r>
      <w:r>
        <w:rPr>
          <w:spacing w:val="-17"/>
        </w:rPr>
        <w:t> </w:t>
      </w:r>
      <w:r>
        <w:rPr/>
        <w:t>рационално</w:t>
      </w:r>
      <w:r>
        <w:rPr>
          <w:spacing w:val="-11"/>
        </w:rPr>
        <w:t> </w:t>
      </w:r>
      <w:r>
        <w:rPr/>
        <w:t>коришћење</w:t>
      </w:r>
      <w:r>
        <w:rPr>
          <w:spacing w:val="-7"/>
        </w:rPr>
        <w:t> </w:t>
      </w:r>
      <w:r>
        <w:rPr/>
        <w:t>природних</w:t>
      </w:r>
      <w:r>
        <w:rPr>
          <w:spacing w:val="-15"/>
        </w:rPr>
        <w:t> </w:t>
      </w:r>
      <w:r>
        <w:rPr>
          <w:spacing w:val="-2"/>
        </w:rPr>
        <w:t>ресурса;</w:t>
      </w:r>
    </w:p>
    <w:p>
      <w:pPr>
        <w:pStyle w:val="BodyText"/>
        <w:spacing w:line="275" w:lineRule="exact" w:before="3"/>
        <w:ind w:left="862"/>
      </w:pPr>
      <w:r>
        <w:rPr/>
        <w:t>-препознају</w:t>
      </w:r>
      <w:r>
        <w:rPr>
          <w:spacing w:val="-10"/>
        </w:rPr>
        <w:t> </w:t>
      </w:r>
      <w:r>
        <w:rPr/>
        <w:t>изворе</w:t>
      </w:r>
      <w:r>
        <w:rPr>
          <w:spacing w:val="-10"/>
        </w:rPr>
        <w:t> </w:t>
      </w:r>
      <w:r>
        <w:rPr/>
        <w:t>загађивања</w:t>
      </w:r>
      <w:r>
        <w:rPr>
          <w:spacing w:val="-1"/>
        </w:rPr>
        <w:t> </w:t>
      </w:r>
      <w:r>
        <w:rPr/>
        <w:t>и</w:t>
      </w:r>
      <w:r>
        <w:rPr>
          <w:spacing w:val="-10"/>
        </w:rPr>
        <w:t> </w:t>
      </w:r>
      <w:r>
        <w:rPr/>
        <w:t>уочавају</w:t>
      </w:r>
      <w:r>
        <w:rPr>
          <w:spacing w:val="-10"/>
        </w:rPr>
        <w:t> </w:t>
      </w:r>
      <w:r>
        <w:rPr>
          <w:spacing w:val="-2"/>
        </w:rPr>
        <w:t>последице;</w:t>
      </w:r>
    </w:p>
    <w:p>
      <w:pPr>
        <w:pStyle w:val="BodyText"/>
        <w:spacing w:line="275" w:lineRule="exact"/>
        <w:ind w:left="862"/>
      </w:pPr>
      <w:r>
        <w:rPr/>
        <w:t>-стичу</w:t>
      </w:r>
      <w:r>
        <w:rPr>
          <w:spacing w:val="-18"/>
        </w:rPr>
        <w:t> </w:t>
      </w:r>
      <w:r>
        <w:rPr/>
        <w:t>способност</w:t>
      </w:r>
      <w:r>
        <w:rPr>
          <w:spacing w:val="-14"/>
        </w:rPr>
        <w:t> </w:t>
      </w:r>
      <w:r>
        <w:rPr/>
        <w:t>за</w:t>
      </w:r>
      <w:r>
        <w:rPr>
          <w:spacing w:val="-13"/>
        </w:rPr>
        <w:t> </w:t>
      </w:r>
      <w:r>
        <w:rPr/>
        <w:t>уочавање,формулисање,анализирање,и</w:t>
      </w:r>
      <w:r>
        <w:rPr>
          <w:spacing w:val="-6"/>
        </w:rPr>
        <w:t> </w:t>
      </w:r>
      <w:r>
        <w:rPr/>
        <w:t>решавање</w:t>
      </w:r>
      <w:r>
        <w:rPr>
          <w:spacing w:val="-12"/>
        </w:rPr>
        <w:t> </w:t>
      </w:r>
      <w:r>
        <w:rPr>
          <w:spacing w:val="-2"/>
        </w:rPr>
        <w:t>проблема;</w:t>
      </w:r>
    </w:p>
    <w:p>
      <w:pPr>
        <w:pStyle w:val="BodyText"/>
        <w:spacing w:line="275" w:lineRule="exact" w:before="2"/>
        <w:ind w:left="862"/>
      </w:pPr>
      <w:r>
        <w:rPr/>
        <w:t>-развијају</w:t>
      </w:r>
      <w:r>
        <w:rPr>
          <w:spacing w:val="-17"/>
        </w:rPr>
        <w:t> </w:t>
      </w:r>
      <w:r>
        <w:rPr/>
        <w:t>радозналост,активно</w:t>
      </w:r>
      <w:r>
        <w:rPr>
          <w:spacing w:val="-5"/>
        </w:rPr>
        <w:t> </w:t>
      </w:r>
      <w:r>
        <w:rPr/>
        <w:t>учествовање</w:t>
      </w:r>
      <w:r>
        <w:rPr>
          <w:spacing w:val="-7"/>
        </w:rPr>
        <w:t> </w:t>
      </w:r>
      <w:r>
        <w:rPr/>
        <w:t>и</w:t>
      </w:r>
      <w:r>
        <w:rPr>
          <w:spacing w:val="-14"/>
        </w:rPr>
        <w:t> </w:t>
      </w:r>
      <w:r>
        <w:rPr>
          <w:spacing w:val="-2"/>
        </w:rPr>
        <w:t>одговорност;</w:t>
      </w:r>
    </w:p>
    <w:p>
      <w:pPr>
        <w:pStyle w:val="BodyText"/>
        <w:tabs>
          <w:tab w:pos="3954" w:val="left" w:leader="none"/>
          <w:tab w:pos="4281" w:val="left" w:leader="none"/>
          <w:tab w:pos="5251" w:val="left" w:leader="none"/>
          <w:tab w:pos="8060" w:val="left" w:leader="none"/>
        </w:tabs>
        <w:spacing w:line="242" w:lineRule="auto"/>
        <w:ind w:left="142" w:right="306" w:firstLine="720"/>
      </w:pPr>
      <w:r>
        <w:rPr/>
        <w:t>-поседују</w:t>
      </w:r>
      <w:r>
        <w:rPr>
          <w:spacing w:val="80"/>
        </w:rPr>
        <w:t> </w:t>
      </w:r>
      <w:r>
        <w:rPr/>
        <w:t>развијену</w:t>
      </w:r>
      <w:r>
        <w:rPr>
          <w:spacing w:val="80"/>
        </w:rPr>
        <w:t> </w:t>
      </w:r>
      <w:r>
        <w:rPr/>
        <w:t>свест</w:t>
        <w:tab/>
      </w:r>
      <w:r>
        <w:rPr>
          <w:spacing w:val="-10"/>
        </w:rPr>
        <w:t>о</w:t>
      </w:r>
      <w:r>
        <w:rPr/>
        <w:tab/>
      </w:r>
      <w:r>
        <w:rPr>
          <w:spacing w:val="-2"/>
        </w:rPr>
        <w:t>личном</w:t>
      </w:r>
      <w:r>
        <w:rPr/>
        <w:tab/>
        <w:t>ангажовању</w:t>
      </w:r>
      <w:r>
        <w:rPr>
          <w:spacing w:val="80"/>
        </w:rPr>
        <w:t> </w:t>
      </w:r>
      <w:r>
        <w:rPr/>
        <w:t>у</w:t>
      </w:r>
      <w:r>
        <w:rPr>
          <w:spacing w:val="80"/>
        </w:rPr>
        <w:t> </w:t>
      </w:r>
      <w:r>
        <w:rPr/>
        <w:t>заштити</w:t>
        <w:tab/>
        <w:t>и</w:t>
      </w:r>
      <w:r>
        <w:rPr>
          <w:spacing w:val="80"/>
        </w:rPr>
        <w:t> </w:t>
      </w:r>
      <w:r>
        <w:rPr/>
        <w:t>очувању</w:t>
      </w:r>
      <w:r>
        <w:rPr>
          <w:spacing w:val="80"/>
        </w:rPr>
        <w:t> </w:t>
      </w:r>
      <w:r>
        <w:rPr/>
        <w:t>животне средине,природе и биодиверзитета;</w:t>
      </w:r>
    </w:p>
    <w:p>
      <w:pPr>
        <w:pStyle w:val="BodyText"/>
        <w:spacing w:after="0" w:line="242" w:lineRule="auto"/>
        <w:sectPr>
          <w:footerReference w:type="default" r:id="rId19"/>
          <w:pgSz w:w="11910" w:h="16840"/>
          <w:pgMar w:header="0" w:footer="0" w:top="940" w:bottom="280" w:left="708" w:right="566"/>
        </w:sectPr>
      </w:pPr>
    </w:p>
    <w:tbl>
      <w:tblPr>
        <w:tblW w:w="0" w:type="auto"/>
        <w:jc w:val="left"/>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0"/>
        <w:gridCol w:w="8211"/>
        <w:gridCol w:w="1633"/>
      </w:tblGrid>
      <w:tr>
        <w:trPr>
          <w:trHeight w:val="825" w:hRule="atLeast"/>
        </w:trPr>
        <w:tc>
          <w:tcPr>
            <w:tcW w:w="720" w:type="dxa"/>
          </w:tcPr>
          <w:p>
            <w:pPr>
              <w:pStyle w:val="TableParagraph"/>
              <w:spacing w:line="237" w:lineRule="auto"/>
              <w:ind w:left="129" w:right="126" w:firstLine="24"/>
              <w:rPr>
                <w:b/>
                <w:sz w:val="24"/>
              </w:rPr>
            </w:pPr>
            <w:r>
              <w:rPr>
                <w:b/>
                <w:spacing w:val="-6"/>
                <w:sz w:val="24"/>
              </w:rPr>
              <w:t>Ред. број</w:t>
            </w:r>
          </w:p>
          <w:p>
            <w:pPr>
              <w:pStyle w:val="TableParagraph"/>
              <w:spacing w:line="257" w:lineRule="exact" w:before="2"/>
              <w:ind w:left="129"/>
              <w:rPr>
                <w:b/>
                <w:sz w:val="24"/>
              </w:rPr>
            </w:pPr>
            <w:r>
              <w:rPr>
                <w:b/>
                <w:spacing w:val="-4"/>
                <w:sz w:val="24"/>
              </w:rPr>
              <w:t>часа</w:t>
            </w:r>
          </w:p>
        </w:tc>
        <w:tc>
          <w:tcPr>
            <w:tcW w:w="8211" w:type="dxa"/>
          </w:tcPr>
          <w:p>
            <w:pPr>
              <w:pStyle w:val="TableParagraph"/>
              <w:spacing w:before="275"/>
              <w:ind w:left="24"/>
              <w:jc w:val="center"/>
              <w:rPr>
                <w:b/>
                <w:sz w:val="24"/>
              </w:rPr>
            </w:pPr>
            <w:r>
              <w:rPr>
                <w:b/>
                <w:sz w:val="24"/>
              </w:rPr>
              <w:t>НАСТАВНА</w:t>
            </w:r>
            <w:r>
              <w:rPr>
                <w:b/>
                <w:spacing w:val="-4"/>
                <w:sz w:val="24"/>
              </w:rPr>
              <w:t> </w:t>
            </w:r>
            <w:r>
              <w:rPr>
                <w:b/>
                <w:spacing w:val="-2"/>
                <w:sz w:val="24"/>
              </w:rPr>
              <w:t>ЈЕДИНИЦА</w:t>
            </w:r>
          </w:p>
        </w:tc>
        <w:tc>
          <w:tcPr>
            <w:tcW w:w="1633" w:type="dxa"/>
          </w:tcPr>
          <w:p>
            <w:pPr>
              <w:pStyle w:val="TableParagraph"/>
              <w:spacing w:before="275"/>
              <w:ind w:left="24"/>
              <w:jc w:val="center"/>
              <w:rPr>
                <w:b/>
                <w:sz w:val="24"/>
              </w:rPr>
            </w:pPr>
            <w:r>
              <w:rPr>
                <w:b/>
                <w:sz w:val="24"/>
              </w:rPr>
              <w:t>ТИП</w:t>
            </w:r>
            <w:r>
              <w:rPr>
                <w:b/>
                <w:spacing w:val="-5"/>
                <w:sz w:val="24"/>
              </w:rPr>
              <w:t> </w:t>
            </w:r>
            <w:r>
              <w:rPr>
                <w:b/>
                <w:spacing w:val="-4"/>
                <w:sz w:val="24"/>
              </w:rPr>
              <w:t>ЧАСА</w:t>
            </w:r>
          </w:p>
        </w:tc>
      </w:tr>
      <w:tr>
        <w:trPr>
          <w:trHeight w:val="830" w:hRule="atLeast"/>
        </w:trPr>
        <w:tc>
          <w:tcPr>
            <w:tcW w:w="10564" w:type="dxa"/>
            <w:gridSpan w:val="3"/>
          </w:tcPr>
          <w:p>
            <w:pPr>
              <w:pStyle w:val="TableParagraph"/>
              <w:spacing w:before="275"/>
              <w:ind w:left="2832"/>
              <w:rPr>
                <w:b/>
                <w:sz w:val="24"/>
              </w:rPr>
            </w:pPr>
            <w:r>
              <w:rPr>
                <w:b/>
                <w:sz w:val="24"/>
              </w:rPr>
              <w:t>ПОЛОЖАЈ</w:t>
            </w:r>
            <w:r>
              <w:rPr>
                <w:b/>
                <w:spacing w:val="-4"/>
                <w:sz w:val="24"/>
              </w:rPr>
              <w:t> </w:t>
            </w:r>
            <w:r>
              <w:rPr>
                <w:b/>
                <w:sz w:val="24"/>
              </w:rPr>
              <w:t>И</w:t>
            </w:r>
            <w:r>
              <w:rPr>
                <w:b/>
                <w:spacing w:val="-8"/>
                <w:sz w:val="24"/>
              </w:rPr>
              <w:t> </w:t>
            </w:r>
            <w:r>
              <w:rPr>
                <w:b/>
                <w:sz w:val="24"/>
              </w:rPr>
              <w:t>УЛОГА</w:t>
            </w:r>
            <w:r>
              <w:rPr>
                <w:b/>
                <w:spacing w:val="-4"/>
                <w:sz w:val="24"/>
              </w:rPr>
              <w:t> </w:t>
            </w:r>
            <w:r>
              <w:rPr>
                <w:b/>
                <w:sz w:val="24"/>
              </w:rPr>
              <w:t>ЧОВЕКА</w:t>
            </w:r>
            <w:r>
              <w:rPr>
                <w:b/>
                <w:spacing w:val="-3"/>
                <w:sz w:val="24"/>
              </w:rPr>
              <w:t> </w:t>
            </w:r>
            <w:r>
              <w:rPr>
                <w:b/>
                <w:sz w:val="24"/>
              </w:rPr>
              <w:t>У</w:t>
            </w:r>
            <w:r>
              <w:rPr>
                <w:b/>
                <w:spacing w:val="-3"/>
                <w:sz w:val="24"/>
              </w:rPr>
              <w:t> </w:t>
            </w:r>
            <w:r>
              <w:rPr>
                <w:b/>
                <w:sz w:val="24"/>
              </w:rPr>
              <w:t>ПРИРОДИ</w:t>
            </w:r>
            <w:r>
              <w:rPr>
                <w:b/>
                <w:spacing w:val="-3"/>
                <w:sz w:val="24"/>
              </w:rPr>
              <w:t> </w:t>
            </w:r>
            <w:r>
              <w:rPr>
                <w:b/>
                <w:spacing w:val="-2"/>
                <w:sz w:val="24"/>
              </w:rPr>
              <w:t>(6+9)</w:t>
            </w:r>
          </w:p>
        </w:tc>
      </w:tr>
      <w:tr>
        <w:trPr>
          <w:trHeight w:val="273" w:hRule="atLeast"/>
        </w:trPr>
        <w:tc>
          <w:tcPr>
            <w:tcW w:w="720" w:type="dxa"/>
          </w:tcPr>
          <w:p>
            <w:pPr>
              <w:pStyle w:val="TableParagraph"/>
              <w:spacing w:line="253" w:lineRule="exact"/>
              <w:ind w:left="119"/>
              <w:rPr>
                <w:b/>
                <w:sz w:val="24"/>
              </w:rPr>
            </w:pPr>
            <w:r>
              <w:rPr>
                <w:b/>
                <w:spacing w:val="-5"/>
                <w:sz w:val="24"/>
              </w:rPr>
              <w:t>1.</w:t>
            </w:r>
          </w:p>
        </w:tc>
        <w:tc>
          <w:tcPr>
            <w:tcW w:w="8211" w:type="dxa"/>
          </w:tcPr>
          <w:p>
            <w:pPr>
              <w:pStyle w:val="TableParagraph"/>
              <w:spacing w:line="253" w:lineRule="exact"/>
              <w:ind w:left="119"/>
              <w:rPr>
                <w:sz w:val="24"/>
              </w:rPr>
            </w:pPr>
            <w:r>
              <w:rPr>
                <w:sz w:val="24"/>
              </w:rPr>
              <w:t>Основни</w:t>
            </w:r>
            <w:r>
              <w:rPr>
                <w:spacing w:val="-7"/>
                <w:sz w:val="24"/>
              </w:rPr>
              <w:t> </w:t>
            </w:r>
            <w:r>
              <w:rPr>
                <w:sz w:val="24"/>
              </w:rPr>
              <w:t>појмови</w:t>
            </w:r>
            <w:r>
              <w:rPr>
                <w:spacing w:val="-2"/>
                <w:sz w:val="24"/>
              </w:rPr>
              <w:t> </w:t>
            </w:r>
            <w:r>
              <w:rPr>
                <w:sz w:val="24"/>
              </w:rPr>
              <w:t>из</w:t>
            </w:r>
            <w:r>
              <w:rPr>
                <w:spacing w:val="-12"/>
                <w:sz w:val="24"/>
              </w:rPr>
              <w:t> </w:t>
            </w:r>
            <w:r>
              <w:rPr>
                <w:sz w:val="24"/>
              </w:rPr>
              <w:t>области</w:t>
            </w:r>
            <w:r>
              <w:rPr>
                <w:spacing w:val="-2"/>
                <w:sz w:val="24"/>
              </w:rPr>
              <w:t> </w:t>
            </w:r>
            <w:r>
              <w:rPr>
                <w:sz w:val="24"/>
              </w:rPr>
              <w:t>животне</w:t>
            </w:r>
            <w:r>
              <w:rPr>
                <w:spacing w:val="-4"/>
                <w:sz w:val="24"/>
              </w:rPr>
              <w:t> </w:t>
            </w:r>
            <w:r>
              <w:rPr>
                <w:spacing w:val="-2"/>
                <w:sz w:val="24"/>
              </w:rPr>
              <w:t>средине</w:t>
            </w:r>
          </w:p>
        </w:tc>
        <w:tc>
          <w:tcPr>
            <w:tcW w:w="1633" w:type="dxa"/>
          </w:tcPr>
          <w:p>
            <w:pPr>
              <w:pStyle w:val="TableParagraph"/>
              <w:spacing w:line="253" w:lineRule="exact"/>
              <w:ind w:left="24" w:right="4"/>
              <w:jc w:val="center"/>
              <w:rPr>
                <w:sz w:val="24"/>
              </w:rPr>
            </w:pPr>
            <w:r>
              <w:rPr>
                <w:spacing w:val="-2"/>
                <w:sz w:val="24"/>
              </w:rPr>
              <w:t>обрада</w:t>
            </w:r>
          </w:p>
        </w:tc>
      </w:tr>
      <w:tr>
        <w:trPr>
          <w:trHeight w:val="277" w:hRule="atLeast"/>
        </w:trPr>
        <w:tc>
          <w:tcPr>
            <w:tcW w:w="720" w:type="dxa"/>
          </w:tcPr>
          <w:p>
            <w:pPr>
              <w:pStyle w:val="TableParagraph"/>
              <w:spacing w:line="258" w:lineRule="exact"/>
              <w:ind w:left="119"/>
              <w:rPr>
                <w:b/>
                <w:sz w:val="24"/>
              </w:rPr>
            </w:pPr>
            <w:r>
              <w:rPr>
                <w:b/>
                <w:spacing w:val="-5"/>
                <w:sz w:val="24"/>
              </w:rPr>
              <w:t>2.</w:t>
            </w:r>
          </w:p>
        </w:tc>
        <w:tc>
          <w:tcPr>
            <w:tcW w:w="8211" w:type="dxa"/>
          </w:tcPr>
          <w:p>
            <w:pPr>
              <w:pStyle w:val="TableParagraph"/>
              <w:spacing w:line="258" w:lineRule="exact"/>
              <w:ind w:left="119"/>
              <w:rPr>
                <w:sz w:val="24"/>
              </w:rPr>
            </w:pPr>
            <w:r>
              <w:rPr>
                <w:sz w:val="24"/>
              </w:rPr>
              <w:t>Утицаји</w:t>
            </w:r>
            <w:r>
              <w:rPr>
                <w:spacing w:val="-5"/>
                <w:sz w:val="24"/>
              </w:rPr>
              <w:t> </w:t>
            </w:r>
            <w:r>
              <w:rPr>
                <w:sz w:val="24"/>
              </w:rPr>
              <w:t>човека</w:t>
            </w:r>
            <w:r>
              <w:rPr>
                <w:spacing w:val="-5"/>
                <w:sz w:val="24"/>
              </w:rPr>
              <w:t> </w:t>
            </w:r>
            <w:r>
              <w:rPr>
                <w:sz w:val="24"/>
              </w:rPr>
              <w:t>на</w:t>
            </w:r>
            <w:r>
              <w:rPr>
                <w:spacing w:val="-11"/>
                <w:sz w:val="24"/>
              </w:rPr>
              <w:t> </w:t>
            </w:r>
            <w:r>
              <w:rPr>
                <w:sz w:val="24"/>
              </w:rPr>
              <w:t>животну</w:t>
            </w:r>
            <w:r>
              <w:rPr>
                <w:spacing w:val="-13"/>
                <w:sz w:val="24"/>
              </w:rPr>
              <w:t> </w:t>
            </w:r>
            <w:r>
              <w:rPr>
                <w:sz w:val="24"/>
              </w:rPr>
              <w:t>средину,</w:t>
            </w:r>
            <w:r>
              <w:rPr>
                <w:spacing w:val="-2"/>
                <w:sz w:val="24"/>
              </w:rPr>
              <w:t> </w:t>
            </w:r>
            <w:r>
              <w:rPr>
                <w:sz w:val="24"/>
              </w:rPr>
              <w:t>концепт</w:t>
            </w:r>
            <w:r>
              <w:rPr>
                <w:spacing w:val="-8"/>
                <w:sz w:val="24"/>
              </w:rPr>
              <w:t> </w:t>
            </w:r>
            <w:r>
              <w:rPr>
                <w:sz w:val="24"/>
              </w:rPr>
              <w:t>одрживог</w:t>
            </w:r>
            <w:r>
              <w:rPr>
                <w:spacing w:val="-6"/>
                <w:sz w:val="24"/>
              </w:rPr>
              <w:t> </w:t>
            </w:r>
            <w:r>
              <w:rPr>
                <w:spacing w:val="-2"/>
                <w:sz w:val="24"/>
              </w:rPr>
              <w:t>развоја</w:t>
            </w:r>
          </w:p>
        </w:tc>
        <w:tc>
          <w:tcPr>
            <w:tcW w:w="1633" w:type="dxa"/>
          </w:tcPr>
          <w:p>
            <w:pPr>
              <w:pStyle w:val="TableParagraph"/>
              <w:spacing w:line="258" w:lineRule="exact"/>
              <w:ind w:left="24" w:right="4"/>
              <w:jc w:val="center"/>
              <w:rPr>
                <w:sz w:val="24"/>
              </w:rPr>
            </w:pPr>
            <w:r>
              <w:rPr>
                <w:spacing w:val="-2"/>
                <w:sz w:val="24"/>
              </w:rPr>
              <w:t>обрада</w:t>
            </w:r>
          </w:p>
        </w:tc>
      </w:tr>
      <w:tr>
        <w:trPr>
          <w:trHeight w:val="273" w:hRule="atLeast"/>
        </w:trPr>
        <w:tc>
          <w:tcPr>
            <w:tcW w:w="720" w:type="dxa"/>
          </w:tcPr>
          <w:p>
            <w:pPr>
              <w:pStyle w:val="TableParagraph"/>
              <w:spacing w:line="253" w:lineRule="exact"/>
              <w:ind w:left="119"/>
              <w:rPr>
                <w:b/>
                <w:sz w:val="24"/>
              </w:rPr>
            </w:pPr>
            <w:r>
              <w:rPr>
                <w:b/>
                <w:spacing w:val="-5"/>
                <w:sz w:val="24"/>
              </w:rPr>
              <w:t>3.</w:t>
            </w:r>
          </w:p>
        </w:tc>
        <w:tc>
          <w:tcPr>
            <w:tcW w:w="8211" w:type="dxa"/>
          </w:tcPr>
          <w:p>
            <w:pPr>
              <w:pStyle w:val="TableParagraph"/>
              <w:spacing w:line="253" w:lineRule="exact"/>
              <w:ind w:left="119"/>
              <w:rPr>
                <w:sz w:val="24"/>
              </w:rPr>
            </w:pPr>
            <w:r>
              <w:rPr>
                <w:sz w:val="24"/>
              </w:rPr>
              <w:t>Улепшајте</w:t>
            </w:r>
            <w:r>
              <w:rPr>
                <w:spacing w:val="2"/>
                <w:sz w:val="24"/>
              </w:rPr>
              <w:t> </w:t>
            </w:r>
            <w:r>
              <w:rPr>
                <w:sz w:val="24"/>
              </w:rPr>
              <w:t>средину</w:t>
            </w:r>
            <w:r>
              <w:rPr>
                <w:spacing w:val="-8"/>
                <w:sz w:val="24"/>
              </w:rPr>
              <w:t> </w:t>
            </w:r>
            <w:r>
              <w:rPr>
                <w:sz w:val="24"/>
              </w:rPr>
              <w:t>у</w:t>
            </w:r>
            <w:r>
              <w:rPr>
                <w:spacing w:val="-8"/>
                <w:sz w:val="24"/>
              </w:rPr>
              <w:t> </w:t>
            </w:r>
            <w:r>
              <w:rPr>
                <w:sz w:val="24"/>
              </w:rPr>
              <w:t>којој</w:t>
            </w:r>
            <w:r>
              <w:rPr>
                <w:spacing w:val="-11"/>
                <w:sz w:val="24"/>
              </w:rPr>
              <w:t> </w:t>
            </w:r>
            <w:r>
              <w:rPr>
                <w:spacing w:val="-2"/>
                <w:sz w:val="24"/>
              </w:rPr>
              <w:t>живите</w:t>
            </w:r>
          </w:p>
        </w:tc>
        <w:tc>
          <w:tcPr>
            <w:tcW w:w="1633" w:type="dxa"/>
          </w:tcPr>
          <w:p>
            <w:pPr>
              <w:pStyle w:val="TableParagraph"/>
              <w:spacing w:line="253" w:lineRule="exact"/>
              <w:ind w:left="24" w:right="4"/>
              <w:jc w:val="center"/>
              <w:rPr>
                <w:sz w:val="24"/>
              </w:rPr>
            </w:pPr>
            <w:r>
              <w:rPr>
                <w:spacing w:val="-2"/>
                <w:sz w:val="24"/>
              </w:rPr>
              <w:t>вежба</w:t>
            </w:r>
          </w:p>
        </w:tc>
      </w:tr>
      <w:tr>
        <w:trPr>
          <w:trHeight w:val="273" w:hRule="atLeast"/>
        </w:trPr>
        <w:tc>
          <w:tcPr>
            <w:tcW w:w="720" w:type="dxa"/>
          </w:tcPr>
          <w:p>
            <w:pPr>
              <w:pStyle w:val="TableParagraph"/>
              <w:spacing w:line="253" w:lineRule="exact"/>
              <w:ind w:left="119"/>
              <w:rPr>
                <w:b/>
                <w:sz w:val="24"/>
              </w:rPr>
            </w:pPr>
            <w:r>
              <w:rPr>
                <w:b/>
                <w:spacing w:val="-5"/>
                <w:sz w:val="24"/>
              </w:rPr>
              <w:t>4.</w:t>
            </w:r>
          </w:p>
        </w:tc>
        <w:tc>
          <w:tcPr>
            <w:tcW w:w="8211" w:type="dxa"/>
          </w:tcPr>
          <w:p>
            <w:pPr>
              <w:pStyle w:val="TableParagraph"/>
              <w:spacing w:line="253" w:lineRule="exact"/>
              <w:ind w:left="119"/>
              <w:rPr>
                <w:sz w:val="24"/>
              </w:rPr>
            </w:pPr>
            <w:r>
              <w:rPr>
                <w:sz w:val="24"/>
              </w:rPr>
              <w:t>Улепшајте</w:t>
            </w:r>
            <w:r>
              <w:rPr>
                <w:spacing w:val="2"/>
                <w:sz w:val="24"/>
              </w:rPr>
              <w:t> </w:t>
            </w:r>
            <w:r>
              <w:rPr>
                <w:sz w:val="24"/>
              </w:rPr>
              <w:t>средину</w:t>
            </w:r>
            <w:r>
              <w:rPr>
                <w:spacing w:val="-8"/>
                <w:sz w:val="24"/>
              </w:rPr>
              <w:t> </w:t>
            </w:r>
            <w:r>
              <w:rPr>
                <w:sz w:val="24"/>
              </w:rPr>
              <w:t>у</w:t>
            </w:r>
            <w:r>
              <w:rPr>
                <w:spacing w:val="-8"/>
                <w:sz w:val="24"/>
              </w:rPr>
              <w:t> </w:t>
            </w:r>
            <w:r>
              <w:rPr>
                <w:sz w:val="24"/>
              </w:rPr>
              <w:t>којој</w:t>
            </w:r>
            <w:r>
              <w:rPr>
                <w:spacing w:val="-11"/>
                <w:sz w:val="24"/>
              </w:rPr>
              <w:t> </w:t>
            </w:r>
            <w:r>
              <w:rPr>
                <w:spacing w:val="-2"/>
                <w:sz w:val="24"/>
              </w:rPr>
              <w:t>живите</w:t>
            </w:r>
          </w:p>
        </w:tc>
        <w:tc>
          <w:tcPr>
            <w:tcW w:w="1633" w:type="dxa"/>
          </w:tcPr>
          <w:p>
            <w:pPr>
              <w:pStyle w:val="TableParagraph"/>
              <w:spacing w:line="253" w:lineRule="exact"/>
              <w:ind w:left="24" w:right="4"/>
              <w:jc w:val="center"/>
              <w:rPr>
                <w:sz w:val="24"/>
              </w:rPr>
            </w:pPr>
            <w:r>
              <w:rPr>
                <w:spacing w:val="-2"/>
                <w:sz w:val="24"/>
              </w:rPr>
              <w:t>вежба</w:t>
            </w:r>
          </w:p>
        </w:tc>
      </w:tr>
      <w:tr>
        <w:trPr>
          <w:trHeight w:val="277" w:hRule="atLeast"/>
        </w:trPr>
        <w:tc>
          <w:tcPr>
            <w:tcW w:w="720" w:type="dxa"/>
          </w:tcPr>
          <w:p>
            <w:pPr>
              <w:pStyle w:val="TableParagraph"/>
              <w:spacing w:line="258" w:lineRule="exact"/>
              <w:ind w:left="119"/>
              <w:rPr>
                <w:b/>
                <w:sz w:val="24"/>
              </w:rPr>
            </w:pPr>
            <w:r>
              <w:rPr>
                <w:b/>
                <w:spacing w:val="-5"/>
                <w:sz w:val="24"/>
              </w:rPr>
              <w:t>5.</w:t>
            </w:r>
          </w:p>
        </w:tc>
        <w:tc>
          <w:tcPr>
            <w:tcW w:w="8211" w:type="dxa"/>
          </w:tcPr>
          <w:p>
            <w:pPr>
              <w:pStyle w:val="TableParagraph"/>
              <w:spacing w:line="258" w:lineRule="exact"/>
              <w:ind w:left="119"/>
              <w:rPr>
                <w:sz w:val="24"/>
              </w:rPr>
            </w:pPr>
            <w:r>
              <w:rPr>
                <w:sz w:val="24"/>
              </w:rPr>
              <w:t>Улепшајте</w:t>
            </w:r>
            <w:r>
              <w:rPr>
                <w:spacing w:val="2"/>
                <w:sz w:val="24"/>
              </w:rPr>
              <w:t> </w:t>
            </w:r>
            <w:r>
              <w:rPr>
                <w:sz w:val="24"/>
              </w:rPr>
              <w:t>средину</w:t>
            </w:r>
            <w:r>
              <w:rPr>
                <w:spacing w:val="-8"/>
                <w:sz w:val="24"/>
              </w:rPr>
              <w:t> </w:t>
            </w:r>
            <w:r>
              <w:rPr>
                <w:sz w:val="24"/>
              </w:rPr>
              <w:t>у</w:t>
            </w:r>
            <w:r>
              <w:rPr>
                <w:spacing w:val="-8"/>
                <w:sz w:val="24"/>
              </w:rPr>
              <w:t> </w:t>
            </w:r>
            <w:r>
              <w:rPr>
                <w:sz w:val="24"/>
              </w:rPr>
              <w:t>којој</w:t>
            </w:r>
            <w:r>
              <w:rPr>
                <w:spacing w:val="-11"/>
                <w:sz w:val="24"/>
              </w:rPr>
              <w:t> </w:t>
            </w:r>
            <w:r>
              <w:rPr>
                <w:spacing w:val="-2"/>
                <w:sz w:val="24"/>
              </w:rPr>
              <w:t>живите</w:t>
            </w:r>
          </w:p>
        </w:tc>
        <w:tc>
          <w:tcPr>
            <w:tcW w:w="1633" w:type="dxa"/>
          </w:tcPr>
          <w:p>
            <w:pPr>
              <w:pStyle w:val="TableParagraph"/>
              <w:spacing w:line="258" w:lineRule="exact"/>
              <w:ind w:left="24" w:right="4"/>
              <w:jc w:val="center"/>
              <w:rPr>
                <w:sz w:val="24"/>
              </w:rPr>
            </w:pPr>
            <w:r>
              <w:rPr>
                <w:spacing w:val="-2"/>
                <w:sz w:val="24"/>
              </w:rPr>
              <w:t>вежба</w:t>
            </w:r>
          </w:p>
        </w:tc>
      </w:tr>
    </w:tbl>
    <w:p>
      <w:pPr>
        <w:pStyle w:val="BodyText"/>
        <w:spacing w:before="44"/>
        <w:rPr>
          <w:sz w:val="20"/>
        </w:rPr>
      </w:pPr>
    </w:p>
    <w:tbl>
      <w:tblPr>
        <w:tblW w:w="0" w:type="auto"/>
        <w:jc w:val="left"/>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0"/>
        <w:gridCol w:w="8211"/>
        <w:gridCol w:w="1633"/>
      </w:tblGrid>
      <w:tr>
        <w:trPr>
          <w:trHeight w:val="278" w:hRule="atLeast"/>
        </w:trPr>
        <w:tc>
          <w:tcPr>
            <w:tcW w:w="720" w:type="dxa"/>
          </w:tcPr>
          <w:p>
            <w:pPr>
              <w:pStyle w:val="TableParagraph"/>
              <w:spacing w:line="258" w:lineRule="exact"/>
              <w:ind w:left="119"/>
              <w:rPr>
                <w:b/>
                <w:sz w:val="24"/>
              </w:rPr>
            </w:pPr>
            <w:r>
              <w:rPr>
                <w:b/>
                <w:spacing w:val="-5"/>
                <w:sz w:val="24"/>
              </w:rPr>
              <w:t>6.</w:t>
            </w:r>
          </w:p>
        </w:tc>
        <w:tc>
          <w:tcPr>
            <w:tcW w:w="8211" w:type="dxa"/>
          </w:tcPr>
          <w:p>
            <w:pPr>
              <w:pStyle w:val="TableParagraph"/>
              <w:spacing w:line="258" w:lineRule="exact"/>
              <w:ind w:left="119"/>
              <w:rPr>
                <w:sz w:val="24"/>
              </w:rPr>
            </w:pPr>
            <w:r>
              <w:rPr>
                <w:sz w:val="24"/>
              </w:rPr>
              <w:t>Квалитетан</w:t>
            </w:r>
            <w:r>
              <w:rPr>
                <w:spacing w:val="-7"/>
                <w:sz w:val="24"/>
              </w:rPr>
              <w:t> </w:t>
            </w:r>
            <w:r>
              <w:rPr>
                <w:sz w:val="24"/>
              </w:rPr>
              <w:t>и</w:t>
            </w:r>
            <w:r>
              <w:rPr>
                <w:spacing w:val="-5"/>
                <w:sz w:val="24"/>
              </w:rPr>
              <w:t> </w:t>
            </w:r>
            <w:r>
              <w:rPr>
                <w:sz w:val="24"/>
              </w:rPr>
              <w:t>здрав</w:t>
            </w:r>
            <w:r>
              <w:rPr>
                <w:spacing w:val="-4"/>
                <w:sz w:val="24"/>
              </w:rPr>
              <w:t> </w:t>
            </w:r>
            <w:r>
              <w:rPr>
                <w:sz w:val="24"/>
              </w:rPr>
              <w:t>стил</w:t>
            </w:r>
            <w:r>
              <w:rPr>
                <w:spacing w:val="-11"/>
                <w:sz w:val="24"/>
              </w:rPr>
              <w:t> </w:t>
            </w:r>
            <w:r>
              <w:rPr>
                <w:sz w:val="24"/>
              </w:rPr>
              <w:t>живота.</w:t>
            </w:r>
            <w:r>
              <w:rPr>
                <w:spacing w:val="-3"/>
                <w:sz w:val="24"/>
              </w:rPr>
              <w:t> </w:t>
            </w:r>
            <w:r>
              <w:rPr>
                <w:sz w:val="24"/>
              </w:rPr>
              <w:t>храна</w:t>
            </w:r>
            <w:r>
              <w:rPr>
                <w:spacing w:val="-2"/>
                <w:sz w:val="24"/>
              </w:rPr>
              <w:t> </w:t>
            </w:r>
            <w:r>
              <w:rPr>
                <w:sz w:val="24"/>
              </w:rPr>
              <w:t>и</w:t>
            </w:r>
            <w:r>
              <w:rPr>
                <w:spacing w:val="-10"/>
                <w:sz w:val="24"/>
              </w:rPr>
              <w:t> </w:t>
            </w:r>
            <w:r>
              <w:rPr>
                <w:sz w:val="24"/>
              </w:rPr>
              <w:t>здравље,</w:t>
            </w:r>
            <w:r>
              <w:rPr>
                <w:spacing w:val="1"/>
                <w:sz w:val="24"/>
              </w:rPr>
              <w:t> </w:t>
            </w:r>
            <w:r>
              <w:rPr>
                <w:spacing w:val="-2"/>
                <w:sz w:val="24"/>
              </w:rPr>
              <w:t>спорт</w:t>
            </w:r>
          </w:p>
        </w:tc>
        <w:tc>
          <w:tcPr>
            <w:tcW w:w="1633" w:type="dxa"/>
          </w:tcPr>
          <w:p>
            <w:pPr>
              <w:pStyle w:val="TableParagraph"/>
              <w:spacing w:line="258" w:lineRule="exact"/>
              <w:ind w:left="24" w:right="4"/>
              <w:jc w:val="center"/>
              <w:rPr>
                <w:sz w:val="24"/>
              </w:rPr>
            </w:pPr>
            <w:r>
              <w:rPr>
                <w:spacing w:val="-2"/>
                <w:sz w:val="24"/>
              </w:rPr>
              <w:t>обрада</w:t>
            </w:r>
          </w:p>
        </w:tc>
      </w:tr>
      <w:tr>
        <w:trPr>
          <w:trHeight w:val="273" w:hRule="atLeast"/>
        </w:trPr>
        <w:tc>
          <w:tcPr>
            <w:tcW w:w="720" w:type="dxa"/>
          </w:tcPr>
          <w:p>
            <w:pPr>
              <w:pStyle w:val="TableParagraph"/>
              <w:spacing w:line="253" w:lineRule="exact"/>
              <w:ind w:left="119"/>
              <w:rPr>
                <w:b/>
                <w:sz w:val="24"/>
              </w:rPr>
            </w:pPr>
            <w:r>
              <w:rPr>
                <w:b/>
                <w:spacing w:val="-5"/>
                <w:sz w:val="24"/>
              </w:rPr>
              <w:t>7.</w:t>
            </w:r>
          </w:p>
        </w:tc>
        <w:tc>
          <w:tcPr>
            <w:tcW w:w="8211" w:type="dxa"/>
          </w:tcPr>
          <w:p>
            <w:pPr>
              <w:pStyle w:val="TableParagraph"/>
              <w:spacing w:line="253" w:lineRule="exact"/>
              <w:ind w:left="119"/>
              <w:rPr>
                <w:sz w:val="24"/>
              </w:rPr>
            </w:pPr>
            <w:r>
              <w:rPr>
                <w:sz w:val="24"/>
              </w:rPr>
              <w:t>Квалитетан</w:t>
            </w:r>
            <w:r>
              <w:rPr>
                <w:spacing w:val="-7"/>
                <w:sz w:val="24"/>
              </w:rPr>
              <w:t> </w:t>
            </w:r>
            <w:r>
              <w:rPr>
                <w:sz w:val="24"/>
              </w:rPr>
              <w:t>и</w:t>
            </w:r>
            <w:r>
              <w:rPr>
                <w:spacing w:val="-5"/>
                <w:sz w:val="24"/>
              </w:rPr>
              <w:t> </w:t>
            </w:r>
            <w:r>
              <w:rPr>
                <w:sz w:val="24"/>
              </w:rPr>
              <w:t>здрав</w:t>
            </w:r>
            <w:r>
              <w:rPr>
                <w:spacing w:val="-4"/>
                <w:sz w:val="24"/>
              </w:rPr>
              <w:t> </w:t>
            </w:r>
            <w:r>
              <w:rPr>
                <w:sz w:val="24"/>
              </w:rPr>
              <w:t>стил</w:t>
            </w:r>
            <w:r>
              <w:rPr>
                <w:spacing w:val="-11"/>
                <w:sz w:val="24"/>
              </w:rPr>
              <w:t> </w:t>
            </w:r>
            <w:r>
              <w:rPr>
                <w:sz w:val="24"/>
              </w:rPr>
              <w:t>живота.</w:t>
            </w:r>
            <w:r>
              <w:rPr>
                <w:spacing w:val="-3"/>
                <w:sz w:val="24"/>
              </w:rPr>
              <w:t> </w:t>
            </w:r>
            <w:r>
              <w:rPr>
                <w:sz w:val="24"/>
              </w:rPr>
              <w:t>храна</w:t>
            </w:r>
            <w:r>
              <w:rPr>
                <w:spacing w:val="-2"/>
                <w:sz w:val="24"/>
              </w:rPr>
              <w:t> </w:t>
            </w:r>
            <w:r>
              <w:rPr>
                <w:sz w:val="24"/>
              </w:rPr>
              <w:t>и</w:t>
            </w:r>
            <w:r>
              <w:rPr>
                <w:spacing w:val="-10"/>
                <w:sz w:val="24"/>
              </w:rPr>
              <w:t> </w:t>
            </w:r>
            <w:r>
              <w:rPr>
                <w:sz w:val="24"/>
              </w:rPr>
              <w:t>здравље,</w:t>
            </w:r>
            <w:r>
              <w:rPr>
                <w:spacing w:val="1"/>
                <w:sz w:val="24"/>
              </w:rPr>
              <w:t> </w:t>
            </w:r>
            <w:r>
              <w:rPr>
                <w:spacing w:val="-2"/>
                <w:sz w:val="24"/>
              </w:rPr>
              <w:t>спорт</w:t>
            </w:r>
          </w:p>
        </w:tc>
        <w:tc>
          <w:tcPr>
            <w:tcW w:w="1633" w:type="dxa"/>
          </w:tcPr>
          <w:p>
            <w:pPr>
              <w:pStyle w:val="TableParagraph"/>
              <w:spacing w:line="253" w:lineRule="exact"/>
              <w:ind w:left="24" w:right="4"/>
              <w:jc w:val="center"/>
              <w:rPr>
                <w:sz w:val="24"/>
              </w:rPr>
            </w:pPr>
            <w:r>
              <w:rPr>
                <w:spacing w:val="-2"/>
                <w:sz w:val="24"/>
              </w:rPr>
              <w:t>вежба</w:t>
            </w:r>
          </w:p>
        </w:tc>
      </w:tr>
      <w:tr>
        <w:trPr>
          <w:trHeight w:val="277" w:hRule="atLeast"/>
        </w:trPr>
        <w:tc>
          <w:tcPr>
            <w:tcW w:w="720" w:type="dxa"/>
          </w:tcPr>
          <w:p>
            <w:pPr>
              <w:pStyle w:val="TableParagraph"/>
              <w:spacing w:line="258" w:lineRule="exact"/>
              <w:ind w:left="119"/>
              <w:rPr>
                <w:b/>
                <w:sz w:val="24"/>
              </w:rPr>
            </w:pPr>
            <w:r>
              <w:rPr>
                <w:b/>
                <w:spacing w:val="-5"/>
                <w:sz w:val="24"/>
              </w:rPr>
              <w:t>8.</w:t>
            </w:r>
          </w:p>
        </w:tc>
        <w:tc>
          <w:tcPr>
            <w:tcW w:w="8211" w:type="dxa"/>
          </w:tcPr>
          <w:p>
            <w:pPr>
              <w:pStyle w:val="TableParagraph"/>
              <w:spacing w:line="258" w:lineRule="exact"/>
              <w:ind w:left="119"/>
              <w:rPr>
                <w:sz w:val="24"/>
              </w:rPr>
            </w:pPr>
            <w:r>
              <w:rPr>
                <w:sz w:val="24"/>
              </w:rPr>
              <w:t>Квалитетан</w:t>
            </w:r>
            <w:r>
              <w:rPr>
                <w:spacing w:val="-7"/>
                <w:sz w:val="24"/>
              </w:rPr>
              <w:t> </w:t>
            </w:r>
            <w:r>
              <w:rPr>
                <w:sz w:val="24"/>
              </w:rPr>
              <w:t>и</w:t>
            </w:r>
            <w:r>
              <w:rPr>
                <w:spacing w:val="-5"/>
                <w:sz w:val="24"/>
              </w:rPr>
              <w:t> </w:t>
            </w:r>
            <w:r>
              <w:rPr>
                <w:sz w:val="24"/>
              </w:rPr>
              <w:t>здрав</w:t>
            </w:r>
            <w:r>
              <w:rPr>
                <w:spacing w:val="-4"/>
                <w:sz w:val="24"/>
              </w:rPr>
              <w:t> </w:t>
            </w:r>
            <w:r>
              <w:rPr>
                <w:sz w:val="24"/>
              </w:rPr>
              <w:t>стил</w:t>
            </w:r>
            <w:r>
              <w:rPr>
                <w:spacing w:val="-11"/>
                <w:sz w:val="24"/>
              </w:rPr>
              <w:t> </w:t>
            </w:r>
            <w:r>
              <w:rPr>
                <w:sz w:val="24"/>
              </w:rPr>
              <w:t>живота.</w:t>
            </w:r>
            <w:r>
              <w:rPr>
                <w:spacing w:val="-3"/>
                <w:sz w:val="24"/>
              </w:rPr>
              <w:t> </w:t>
            </w:r>
            <w:r>
              <w:rPr>
                <w:sz w:val="24"/>
              </w:rPr>
              <w:t>храна</w:t>
            </w:r>
            <w:r>
              <w:rPr>
                <w:spacing w:val="-2"/>
                <w:sz w:val="24"/>
              </w:rPr>
              <w:t> </w:t>
            </w:r>
            <w:r>
              <w:rPr>
                <w:sz w:val="24"/>
              </w:rPr>
              <w:t>и</w:t>
            </w:r>
            <w:r>
              <w:rPr>
                <w:spacing w:val="-10"/>
                <w:sz w:val="24"/>
              </w:rPr>
              <w:t> </w:t>
            </w:r>
            <w:r>
              <w:rPr>
                <w:sz w:val="24"/>
              </w:rPr>
              <w:t>здравље,</w:t>
            </w:r>
            <w:r>
              <w:rPr>
                <w:spacing w:val="1"/>
                <w:sz w:val="24"/>
              </w:rPr>
              <w:t> </w:t>
            </w:r>
            <w:r>
              <w:rPr>
                <w:spacing w:val="-2"/>
                <w:sz w:val="24"/>
              </w:rPr>
              <w:t>спорт</w:t>
            </w:r>
          </w:p>
        </w:tc>
        <w:tc>
          <w:tcPr>
            <w:tcW w:w="1633" w:type="dxa"/>
          </w:tcPr>
          <w:p>
            <w:pPr>
              <w:pStyle w:val="TableParagraph"/>
              <w:spacing w:line="258" w:lineRule="exact"/>
              <w:ind w:left="24" w:right="4"/>
              <w:jc w:val="center"/>
              <w:rPr>
                <w:sz w:val="24"/>
              </w:rPr>
            </w:pPr>
            <w:r>
              <w:rPr>
                <w:spacing w:val="-2"/>
                <w:sz w:val="24"/>
              </w:rPr>
              <w:t>вежба</w:t>
            </w:r>
          </w:p>
        </w:tc>
      </w:tr>
      <w:tr>
        <w:trPr>
          <w:trHeight w:val="273" w:hRule="atLeast"/>
        </w:trPr>
        <w:tc>
          <w:tcPr>
            <w:tcW w:w="720" w:type="dxa"/>
          </w:tcPr>
          <w:p>
            <w:pPr>
              <w:pStyle w:val="TableParagraph"/>
              <w:spacing w:line="253" w:lineRule="exact"/>
              <w:ind w:left="119"/>
              <w:rPr>
                <w:b/>
                <w:sz w:val="24"/>
              </w:rPr>
            </w:pPr>
            <w:r>
              <w:rPr>
                <w:b/>
                <w:spacing w:val="-5"/>
                <w:sz w:val="24"/>
              </w:rPr>
              <w:t>9.</w:t>
            </w:r>
          </w:p>
        </w:tc>
        <w:tc>
          <w:tcPr>
            <w:tcW w:w="8211" w:type="dxa"/>
          </w:tcPr>
          <w:p>
            <w:pPr>
              <w:pStyle w:val="TableParagraph"/>
              <w:spacing w:line="253" w:lineRule="exact"/>
              <w:ind w:left="119"/>
              <w:rPr>
                <w:sz w:val="24"/>
              </w:rPr>
            </w:pPr>
            <w:r>
              <w:rPr>
                <w:sz w:val="24"/>
              </w:rPr>
              <w:t>Потрошачка</w:t>
            </w:r>
            <w:r>
              <w:rPr>
                <w:spacing w:val="-6"/>
                <w:sz w:val="24"/>
              </w:rPr>
              <w:t> </w:t>
            </w:r>
            <w:r>
              <w:rPr>
                <w:spacing w:val="-2"/>
                <w:sz w:val="24"/>
              </w:rPr>
              <w:t>култура</w:t>
            </w:r>
          </w:p>
        </w:tc>
        <w:tc>
          <w:tcPr>
            <w:tcW w:w="1633" w:type="dxa"/>
          </w:tcPr>
          <w:p>
            <w:pPr>
              <w:pStyle w:val="TableParagraph"/>
              <w:spacing w:line="253" w:lineRule="exact"/>
              <w:ind w:left="24" w:right="4"/>
              <w:jc w:val="center"/>
              <w:rPr>
                <w:sz w:val="24"/>
              </w:rPr>
            </w:pPr>
            <w:r>
              <w:rPr>
                <w:spacing w:val="-2"/>
                <w:sz w:val="24"/>
              </w:rPr>
              <w:t>вежба</w:t>
            </w:r>
          </w:p>
        </w:tc>
      </w:tr>
      <w:tr>
        <w:trPr>
          <w:trHeight w:val="277" w:hRule="atLeast"/>
        </w:trPr>
        <w:tc>
          <w:tcPr>
            <w:tcW w:w="720" w:type="dxa"/>
          </w:tcPr>
          <w:p>
            <w:pPr>
              <w:pStyle w:val="TableParagraph"/>
              <w:spacing w:line="258" w:lineRule="exact"/>
              <w:ind w:left="119"/>
              <w:rPr>
                <w:b/>
                <w:sz w:val="24"/>
              </w:rPr>
            </w:pPr>
            <w:r>
              <w:rPr>
                <w:b/>
                <w:spacing w:val="-5"/>
                <w:sz w:val="24"/>
              </w:rPr>
              <w:t>10.</w:t>
            </w:r>
          </w:p>
        </w:tc>
        <w:tc>
          <w:tcPr>
            <w:tcW w:w="8211" w:type="dxa"/>
          </w:tcPr>
          <w:p>
            <w:pPr>
              <w:pStyle w:val="TableParagraph"/>
              <w:spacing w:line="258" w:lineRule="exact"/>
              <w:ind w:left="119"/>
              <w:rPr>
                <w:sz w:val="24"/>
              </w:rPr>
            </w:pPr>
            <w:r>
              <w:rPr>
                <w:sz w:val="24"/>
              </w:rPr>
              <w:t>Потрошачка</w:t>
            </w:r>
            <w:r>
              <w:rPr>
                <w:spacing w:val="-6"/>
                <w:sz w:val="24"/>
              </w:rPr>
              <w:t> </w:t>
            </w:r>
            <w:r>
              <w:rPr>
                <w:spacing w:val="-2"/>
                <w:sz w:val="24"/>
              </w:rPr>
              <w:t>култура</w:t>
            </w:r>
          </w:p>
        </w:tc>
        <w:tc>
          <w:tcPr>
            <w:tcW w:w="1633" w:type="dxa"/>
          </w:tcPr>
          <w:p>
            <w:pPr>
              <w:pStyle w:val="TableParagraph"/>
              <w:spacing w:line="258" w:lineRule="exact"/>
              <w:ind w:left="24" w:right="4"/>
              <w:jc w:val="center"/>
              <w:rPr>
                <w:sz w:val="24"/>
              </w:rPr>
            </w:pPr>
            <w:r>
              <w:rPr>
                <w:spacing w:val="-2"/>
                <w:sz w:val="24"/>
              </w:rPr>
              <w:t>вежба</w:t>
            </w:r>
          </w:p>
        </w:tc>
      </w:tr>
      <w:tr>
        <w:trPr>
          <w:trHeight w:val="369" w:hRule="atLeast"/>
        </w:trPr>
        <w:tc>
          <w:tcPr>
            <w:tcW w:w="720" w:type="dxa"/>
          </w:tcPr>
          <w:p>
            <w:pPr>
              <w:pStyle w:val="TableParagraph"/>
              <w:spacing w:line="273" w:lineRule="exact"/>
              <w:ind w:left="119"/>
              <w:rPr>
                <w:b/>
                <w:sz w:val="24"/>
              </w:rPr>
            </w:pPr>
            <w:r>
              <w:rPr>
                <w:b/>
                <w:spacing w:val="-5"/>
                <w:sz w:val="24"/>
              </w:rPr>
              <w:t>11.</w:t>
            </w:r>
          </w:p>
        </w:tc>
        <w:tc>
          <w:tcPr>
            <w:tcW w:w="8211" w:type="dxa"/>
          </w:tcPr>
          <w:p>
            <w:pPr>
              <w:pStyle w:val="TableParagraph"/>
              <w:spacing w:line="268" w:lineRule="exact"/>
              <w:ind w:left="119"/>
              <w:rPr>
                <w:sz w:val="24"/>
              </w:rPr>
            </w:pPr>
            <w:r>
              <w:rPr>
                <w:sz w:val="24"/>
              </w:rPr>
              <w:t>Храна</w:t>
            </w:r>
            <w:r>
              <w:rPr>
                <w:spacing w:val="-4"/>
                <w:sz w:val="24"/>
              </w:rPr>
              <w:t> </w:t>
            </w:r>
            <w:r>
              <w:rPr>
                <w:sz w:val="24"/>
              </w:rPr>
              <w:t>из</w:t>
            </w:r>
            <w:r>
              <w:rPr>
                <w:spacing w:val="-2"/>
                <w:sz w:val="24"/>
              </w:rPr>
              <w:t> природе</w:t>
            </w:r>
          </w:p>
        </w:tc>
        <w:tc>
          <w:tcPr>
            <w:tcW w:w="1633" w:type="dxa"/>
          </w:tcPr>
          <w:p>
            <w:pPr>
              <w:pStyle w:val="TableParagraph"/>
              <w:spacing w:line="268" w:lineRule="exact"/>
              <w:ind w:left="24" w:right="4"/>
              <w:jc w:val="center"/>
              <w:rPr>
                <w:sz w:val="24"/>
              </w:rPr>
            </w:pPr>
            <w:r>
              <w:rPr>
                <w:spacing w:val="-2"/>
                <w:sz w:val="24"/>
              </w:rPr>
              <w:t>обрада</w:t>
            </w:r>
          </w:p>
        </w:tc>
      </w:tr>
      <w:tr>
        <w:trPr>
          <w:trHeight w:val="273" w:hRule="atLeast"/>
        </w:trPr>
        <w:tc>
          <w:tcPr>
            <w:tcW w:w="720" w:type="dxa"/>
          </w:tcPr>
          <w:p>
            <w:pPr>
              <w:pStyle w:val="TableParagraph"/>
              <w:spacing w:line="253" w:lineRule="exact"/>
              <w:ind w:left="119"/>
              <w:rPr>
                <w:b/>
                <w:sz w:val="24"/>
              </w:rPr>
            </w:pPr>
            <w:r>
              <w:rPr>
                <w:b/>
                <w:spacing w:val="-5"/>
                <w:sz w:val="24"/>
              </w:rPr>
              <w:t>12.</w:t>
            </w:r>
          </w:p>
        </w:tc>
        <w:tc>
          <w:tcPr>
            <w:tcW w:w="8211" w:type="dxa"/>
          </w:tcPr>
          <w:p>
            <w:pPr>
              <w:pStyle w:val="TableParagraph"/>
              <w:spacing w:line="253" w:lineRule="exact"/>
              <w:ind w:left="119"/>
              <w:rPr>
                <w:sz w:val="24"/>
              </w:rPr>
            </w:pPr>
            <w:r>
              <w:rPr>
                <w:sz w:val="24"/>
              </w:rPr>
              <w:t>Порекло</w:t>
            </w:r>
            <w:r>
              <w:rPr>
                <w:spacing w:val="-7"/>
                <w:sz w:val="24"/>
              </w:rPr>
              <w:t> </w:t>
            </w:r>
            <w:r>
              <w:rPr>
                <w:sz w:val="24"/>
              </w:rPr>
              <w:t>неких</w:t>
            </w:r>
            <w:r>
              <w:rPr>
                <w:spacing w:val="-6"/>
                <w:sz w:val="24"/>
              </w:rPr>
              <w:t> </w:t>
            </w:r>
            <w:r>
              <w:rPr>
                <w:sz w:val="24"/>
              </w:rPr>
              <w:t>јестивих</w:t>
            </w:r>
            <w:r>
              <w:rPr>
                <w:spacing w:val="-11"/>
                <w:sz w:val="24"/>
              </w:rPr>
              <w:t> </w:t>
            </w:r>
            <w:r>
              <w:rPr>
                <w:spacing w:val="-2"/>
                <w:sz w:val="24"/>
              </w:rPr>
              <w:t>биљака</w:t>
            </w:r>
          </w:p>
        </w:tc>
        <w:tc>
          <w:tcPr>
            <w:tcW w:w="1633" w:type="dxa"/>
          </w:tcPr>
          <w:p>
            <w:pPr>
              <w:pStyle w:val="TableParagraph"/>
              <w:spacing w:line="253" w:lineRule="exact"/>
              <w:ind w:left="24" w:right="4"/>
              <w:jc w:val="center"/>
              <w:rPr>
                <w:sz w:val="24"/>
              </w:rPr>
            </w:pPr>
            <w:r>
              <w:rPr>
                <w:spacing w:val="-2"/>
                <w:sz w:val="24"/>
              </w:rPr>
              <w:t>обрада</w:t>
            </w:r>
          </w:p>
        </w:tc>
      </w:tr>
      <w:tr>
        <w:trPr>
          <w:trHeight w:val="278" w:hRule="atLeast"/>
        </w:trPr>
        <w:tc>
          <w:tcPr>
            <w:tcW w:w="720" w:type="dxa"/>
          </w:tcPr>
          <w:p>
            <w:pPr>
              <w:pStyle w:val="TableParagraph"/>
              <w:spacing w:line="258" w:lineRule="exact"/>
              <w:ind w:left="119"/>
              <w:rPr>
                <w:b/>
                <w:sz w:val="24"/>
              </w:rPr>
            </w:pPr>
            <w:r>
              <w:rPr>
                <w:b/>
                <w:spacing w:val="-5"/>
                <w:sz w:val="24"/>
              </w:rPr>
              <w:t>13.</w:t>
            </w:r>
          </w:p>
        </w:tc>
        <w:tc>
          <w:tcPr>
            <w:tcW w:w="8211" w:type="dxa"/>
          </w:tcPr>
          <w:p>
            <w:pPr>
              <w:pStyle w:val="TableParagraph"/>
              <w:spacing w:line="258" w:lineRule="exact"/>
              <w:ind w:left="119"/>
              <w:rPr>
                <w:sz w:val="24"/>
              </w:rPr>
            </w:pPr>
            <w:r>
              <w:rPr>
                <w:sz w:val="24"/>
              </w:rPr>
              <w:t>Гајимо</w:t>
            </w:r>
            <w:r>
              <w:rPr>
                <w:spacing w:val="-4"/>
                <w:sz w:val="24"/>
              </w:rPr>
              <w:t> </w:t>
            </w:r>
            <w:r>
              <w:rPr>
                <w:sz w:val="24"/>
              </w:rPr>
              <w:t>лековито</w:t>
            </w:r>
            <w:r>
              <w:rPr>
                <w:spacing w:val="-8"/>
                <w:sz w:val="24"/>
              </w:rPr>
              <w:t> </w:t>
            </w:r>
            <w:r>
              <w:rPr>
                <w:spacing w:val="-4"/>
                <w:sz w:val="24"/>
              </w:rPr>
              <w:t>биље</w:t>
            </w:r>
          </w:p>
        </w:tc>
        <w:tc>
          <w:tcPr>
            <w:tcW w:w="1633" w:type="dxa"/>
          </w:tcPr>
          <w:p>
            <w:pPr>
              <w:pStyle w:val="TableParagraph"/>
              <w:spacing w:line="258" w:lineRule="exact"/>
              <w:ind w:left="24" w:right="4"/>
              <w:jc w:val="center"/>
              <w:rPr>
                <w:sz w:val="24"/>
              </w:rPr>
            </w:pPr>
            <w:r>
              <w:rPr>
                <w:spacing w:val="-2"/>
                <w:sz w:val="24"/>
              </w:rPr>
              <w:t>вежба</w:t>
            </w:r>
          </w:p>
        </w:tc>
      </w:tr>
      <w:tr>
        <w:trPr>
          <w:trHeight w:val="273" w:hRule="atLeast"/>
        </w:trPr>
        <w:tc>
          <w:tcPr>
            <w:tcW w:w="720" w:type="dxa"/>
          </w:tcPr>
          <w:p>
            <w:pPr>
              <w:pStyle w:val="TableParagraph"/>
              <w:spacing w:line="253" w:lineRule="exact"/>
              <w:ind w:left="119"/>
              <w:rPr>
                <w:b/>
                <w:sz w:val="24"/>
              </w:rPr>
            </w:pPr>
            <w:r>
              <w:rPr>
                <w:b/>
                <w:spacing w:val="-5"/>
                <w:sz w:val="24"/>
              </w:rPr>
              <w:t>14.</w:t>
            </w:r>
          </w:p>
        </w:tc>
        <w:tc>
          <w:tcPr>
            <w:tcW w:w="8211" w:type="dxa"/>
          </w:tcPr>
          <w:p>
            <w:pPr>
              <w:pStyle w:val="TableParagraph"/>
              <w:spacing w:line="253" w:lineRule="exact"/>
              <w:ind w:left="119"/>
              <w:rPr>
                <w:sz w:val="24"/>
              </w:rPr>
            </w:pPr>
            <w:r>
              <w:rPr>
                <w:sz w:val="24"/>
              </w:rPr>
              <w:t>Гајимо</w:t>
            </w:r>
            <w:r>
              <w:rPr>
                <w:spacing w:val="-4"/>
                <w:sz w:val="24"/>
              </w:rPr>
              <w:t> </w:t>
            </w:r>
            <w:r>
              <w:rPr>
                <w:sz w:val="24"/>
              </w:rPr>
              <w:t>лековито</w:t>
            </w:r>
            <w:r>
              <w:rPr>
                <w:spacing w:val="-8"/>
                <w:sz w:val="24"/>
              </w:rPr>
              <w:t> </w:t>
            </w:r>
            <w:r>
              <w:rPr>
                <w:spacing w:val="-4"/>
                <w:sz w:val="24"/>
              </w:rPr>
              <w:t>биље</w:t>
            </w:r>
          </w:p>
        </w:tc>
        <w:tc>
          <w:tcPr>
            <w:tcW w:w="1633" w:type="dxa"/>
          </w:tcPr>
          <w:p>
            <w:pPr>
              <w:pStyle w:val="TableParagraph"/>
              <w:spacing w:line="253" w:lineRule="exact"/>
              <w:ind w:left="24" w:right="4"/>
              <w:jc w:val="center"/>
              <w:rPr>
                <w:sz w:val="24"/>
              </w:rPr>
            </w:pPr>
            <w:r>
              <w:rPr>
                <w:spacing w:val="-2"/>
                <w:sz w:val="24"/>
              </w:rPr>
              <w:t>вежба</w:t>
            </w:r>
          </w:p>
        </w:tc>
      </w:tr>
      <w:tr>
        <w:trPr>
          <w:trHeight w:val="277" w:hRule="atLeast"/>
        </w:trPr>
        <w:tc>
          <w:tcPr>
            <w:tcW w:w="720" w:type="dxa"/>
          </w:tcPr>
          <w:p>
            <w:pPr>
              <w:pStyle w:val="TableParagraph"/>
              <w:spacing w:line="258" w:lineRule="exact"/>
              <w:ind w:left="119"/>
              <w:rPr>
                <w:b/>
                <w:sz w:val="24"/>
              </w:rPr>
            </w:pPr>
            <w:r>
              <w:rPr>
                <w:b/>
                <w:spacing w:val="-5"/>
                <w:sz w:val="24"/>
              </w:rPr>
              <w:t>15.</w:t>
            </w:r>
          </w:p>
        </w:tc>
        <w:tc>
          <w:tcPr>
            <w:tcW w:w="8211" w:type="dxa"/>
          </w:tcPr>
          <w:p>
            <w:pPr>
              <w:pStyle w:val="TableParagraph"/>
              <w:spacing w:line="258" w:lineRule="exact"/>
              <w:ind w:left="119"/>
              <w:rPr>
                <w:sz w:val="24"/>
              </w:rPr>
            </w:pPr>
            <w:r>
              <w:rPr>
                <w:sz w:val="24"/>
              </w:rPr>
              <w:t>Гајимо</w:t>
            </w:r>
            <w:r>
              <w:rPr>
                <w:spacing w:val="-4"/>
                <w:sz w:val="24"/>
              </w:rPr>
              <w:t> </w:t>
            </w:r>
            <w:r>
              <w:rPr>
                <w:sz w:val="24"/>
              </w:rPr>
              <w:t>лековито</w:t>
            </w:r>
            <w:r>
              <w:rPr>
                <w:spacing w:val="-8"/>
                <w:sz w:val="24"/>
              </w:rPr>
              <w:t> </w:t>
            </w:r>
            <w:r>
              <w:rPr>
                <w:spacing w:val="-4"/>
                <w:sz w:val="24"/>
              </w:rPr>
              <w:t>биље</w:t>
            </w:r>
          </w:p>
        </w:tc>
        <w:tc>
          <w:tcPr>
            <w:tcW w:w="1633" w:type="dxa"/>
          </w:tcPr>
          <w:p>
            <w:pPr>
              <w:pStyle w:val="TableParagraph"/>
              <w:spacing w:line="258" w:lineRule="exact"/>
              <w:ind w:left="24" w:right="4"/>
              <w:jc w:val="center"/>
              <w:rPr>
                <w:sz w:val="24"/>
              </w:rPr>
            </w:pPr>
            <w:r>
              <w:rPr>
                <w:spacing w:val="-2"/>
                <w:sz w:val="24"/>
              </w:rPr>
              <w:t>вежба</w:t>
            </w:r>
          </w:p>
        </w:tc>
      </w:tr>
      <w:tr>
        <w:trPr>
          <w:trHeight w:val="825" w:hRule="atLeast"/>
        </w:trPr>
        <w:tc>
          <w:tcPr>
            <w:tcW w:w="10564" w:type="dxa"/>
            <w:gridSpan w:val="3"/>
          </w:tcPr>
          <w:p>
            <w:pPr>
              <w:pStyle w:val="TableParagraph"/>
              <w:spacing w:before="275"/>
              <w:ind w:left="1521"/>
              <w:rPr>
                <w:b/>
                <w:sz w:val="24"/>
              </w:rPr>
            </w:pPr>
            <w:r>
              <w:rPr>
                <w:b/>
                <w:sz w:val="24"/>
              </w:rPr>
              <w:t>ПРИРОДНА</w:t>
            </w:r>
            <w:r>
              <w:rPr>
                <w:b/>
                <w:spacing w:val="-9"/>
                <w:sz w:val="24"/>
              </w:rPr>
              <w:t> </w:t>
            </w:r>
            <w:r>
              <w:rPr>
                <w:b/>
                <w:sz w:val="24"/>
              </w:rPr>
              <w:t>БОГАТСТВА</w:t>
            </w:r>
            <w:r>
              <w:rPr>
                <w:b/>
                <w:spacing w:val="-7"/>
                <w:sz w:val="24"/>
              </w:rPr>
              <w:t> </w:t>
            </w:r>
            <w:r>
              <w:rPr>
                <w:b/>
                <w:sz w:val="24"/>
              </w:rPr>
              <w:t>(РЕСУРСИ)</w:t>
            </w:r>
            <w:r>
              <w:rPr>
                <w:b/>
                <w:spacing w:val="-5"/>
                <w:sz w:val="24"/>
              </w:rPr>
              <w:t> </w:t>
            </w:r>
            <w:r>
              <w:rPr>
                <w:b/>
                <w:sz w:val="24"/>
              </w:rPr>
              <w:t>И</w:t>
            </w:r>
            <w:r>
              <w:rPr>
                <w:b/>
                <w:spacing w:val="-6"/>
                <w:sz w:val="24"/>
              </w:rPr>
              <w:t> </w:t>
            </w:r>
            <w:r>
              <w:rPr>
                <w:b/>
                <w:sz w:val="24"/>
              </w:rPr>
              <w:t>ОДРЖИВО</w:t>
            </w:r>
            <w:r>
              <w:rPr>
                <w:b/>
                <w:spacing w:val="-6"/>
                <w:sz w:val="24"/>
              </w:rPr>
              <w:t> </w:t>
            </w:r>
            <w:r>
              <w:rPr>
                <w:b/>
                <w:sz w:val="24"/>
              </w:rPr>
              <w:t>КОРИШЋЕЊЕ</w:t>
            </w:r>
            <w:r>
              <w:rPr>
                <w:b/>
                <w:spacing w:val="-8"/>
                <w:sz w:val="24"/>
              </w:rPr>
              <w:t> </w:t>
            </w:r>
            <w:r>
              <w:rPr>
                <w:b/>
                <w:spacing w:val="-2"/>
                <w:sz w:val="24"/>
              </w:rPr>
              <w:t>(3+3)</w:t>
            </w:r>
          </w:p>
        </w:tc>
      </w:tr>
      <w:tr>
        <w:trPr>
          <w:trHeight w:val="273" w:hRule="atLeast"/>
        </w:trPr>
        <w:tc>
          <w:tcPr>
            <w:tcW w:w="720" w:type="dxa"/>
          </w:tcPr>
          <w:p>
            <w:pPr>
              <w:pStyle w:val="TableParagraph"/>
              <w:spacing w:line="253" w:lineRule="exact"/>
              <w:ind w:left="119"/>
              <w:rPr>
                <w:b/>
                <w:sz w:val="24"/>
              </w:rPr>
            </w:pPr>
            <w:r>
              <w:rPr>
                <w:b/>
                <w:spacing w:val="-5"/>
                <w:sz w:val="24"/>
              </w:rPr>
              <w:t>16.</w:t>
            </w:r>
          </w:p>
        </w:tc>
        <w:tc>
          <w:tcPr>
            <w:tcW w:w="8211" w:type="dxa"/>
          </w:tcPr>
          <w:p>
            <w:pPr>
              <w:pStyle w:val="TableParagraph"/>
              <w:spacing w:line="253" w:lineRule="exact"/>
              <w:ind w:left="119"/>
              <w:rPr>
                <w:sz w:val="24"/>
              </w:rPr>
            </w:pPr>
            <w:r>
              <w:rPr>
                <w:sz w:val="24"/>
              </w:rPr>
              <w:t>Природни</w:t>
            </w:r>
            <w:r>
              <w:rPr>
                <w:spacing w:val="-17"/>
                <w:sz w:val="24"/>
              </w:rPr>
              <w:t> </w:t>
            </w:r>
            <w:r>
              <w:rPr>
                <w:sz w:val="24"/>
              </w:rPr>
              <w:t>ресурси</w:t>
            </w:r>
            <w:r>
              <w:rPr>
                <w:spacing w:val="-10"/>
                <w:sz w:val="24"/>
              </w:rPr>
              <w:t> </w:t>
            </w:r>
            <w:r>
              <w:rPr>
                <w:sz w:val="24"/>
              </w:rPr>
              <w:t>(богатства)-дефиниција,подела</w:t>
            </w:r>
            <w:r>
              <w:rPr>
                <w:spacing w:val="-9"/>
                <w:sz w:val="24"/>
              </w:rPr>
              <w:t> </w:t>
            </w:r>
            <w:r>
              <w:rPr>
                <w:sz w:val="24"/>
              </w:rPr>
              <w:t>и</w:t>
            </w:r>
            <w:r>
              <w:rPr>
                <w:spacing w:val="-15"/>
                <w:sz w:val="24"/>
              </w:rPr>
              <w:t> </w:t>
            </w:r>
            <w:r>
              <w:rPr>
                <w:spacing w:val="-2"/>
                <w:sz w:val="24"/>
              </w:rPr>
              <w:t>значај</w:t>
            </w:r>
          </w:p>
        </w:tc>
        <w:tc>
          <w:tcPr>
            <w:tcW w:w="1633" w:type="dxa"/>
          </w:tcPr>
          <w:p>
            <w:pPr>
              <w:pStyle w:val="TableParagraph"/>
              <w:spacing w:line="253" w:lineRule="exact"/>
              <w:ind w:left="24" w:right="4"/>
              <w:jc w:val="center"/>
              <w:rPr>
                <w:sz w:val="24"/>
              </w:rPr>
            </w:pPr>
            <w:r>
              <w:rPr>
                <w:spacing w:val="-2"/>
                <w:sz w:val="24"/>
              </w:rPr>
              <w:t>обрада</w:t>
            </w:r>
          </w:p>
        </w:tc>
      </w:tr>
      <w:tr>
        <w:trPr>
          <w:trHeight w:val="277" w:hRule="atLeast"/>
        </w:trPr>
        <w:tc>
          <w:tcPr>
            <w:tcW w:w="720" w:type="dxa"/>
          </w:tcPr>
          <w:p>
            <w:pPr>
              <w:pStyle w:val="TableParagraph"/>
              <w:spacing w:line="258" w:lineRule="exact"/>
              <w:ind w:left="119"/>
              <w:rPr>
                <w:b/>
                <w:sz w:val="24"/>
              </w:rPr>
            </w:pPr>
            <w:r>
              <w:rPr>
                <w:b/>
                <w:spacing w:val="-5"/>
                <w:sz w:val="24"/>
              </w:rPr>
              <w:t>17.</w:t>
            </w:r>
          </w:p>
        </w:tc>
        <w:tc>
          <w:tcPr>
            <w:tcW w:w="8211" w:type="dxa"/>
          </w:tcPr>
          <w:p>
            <w:pPr>
              <w:pStyle w:val="TableParagraph"/>
              <w:spacing w:line="258" w:lineRule="exact"/>
              <w:ind w:left="119"/>
              <w:rPr>
                <w:sz w:val="24"/>
              </w:rPr>
            </w:pPr>
            <w:r>
              <w:rPr>
                <w:sz w:val="24"/>
              </w:rPr>
              <w:t>Жива</w:t>
            </w:r>
            <w:r>
              <w:rPr>
                <w:spacing w:val="-7"/>
                <w:sz w:val="24"/>
              </w:rPr>
              <w:t> </w:t>
            </w:r>
            <w:r>
              <w:rPr>
                <w:sz w:val="24"/>
              </w:rPr>
              <w:t>бића</w:t>
            </w:r>
            <w:r>
              <w:rPr>
                <w:spacing w:val="-8"/>
                <w:sz w:val="24"/>
              </w:rPr>
              <w:t> </w:t>
            </w:r>
            <w:r>
              <w:rPr>
                <w:sz w:val="24"/>
              </w:rPr>
              <w:t>као</w:t>
            </w:r>
            <w:r>
              <w:rPr>
                <w:spacing w:val="-2"/>
                <w:sz w:val="24"/>
              </w:rPr>
              <w:t> </w:t>
            </w:r>
            <w:r>
              <w:rPr>
                <w:sz w:val="24"/>
              </w:rPr>
              <w:t>природни</w:t>
            </w:r>
            <w:r>
              <w:rPr>
                <w:spacing w:val="-8"/>
                <w:sz w:val="24"/>
              </w:rPr>
              <w:t> </w:t>
            </w:r>
            <w:r>
              <w:rPr>
                <w:spacing w:val="-2"/>
                <w:sz w:val="24"/>
              </w:rPr>
              <w:t>ресурси</w:t>
            </w:r>
          </w:p>
        </w:tc>
        <w:tc>
          <w:tcPr>
            <w:tcW w:w="1633" w:type="dxa"/>
          </w:tcPr>
          <w:p>
            <w:pPr>
              <w:pStyle w:val="TableParagraph"/>
              <w:spacing w:line="258" w:lineRule="exact"/>
              <w:ind w:left="24" w:right="4"/>
              <w:jc w:val="center"/>
              <w:rPr>
                <w:sz w:val="24"/>
              </w:rPr>
            </w:pPr>
            <w:r>
              <w:rPr>
                <w:spacing w:val="-2"/>
                <w:sz w:val="24"/>
              </w:rPr>
              <w:t>обрада</w:t>
            </w:r>
          </w:p>
        </w:tc>
      </w:tr>
      <w:tr>
        <w:trPr>
          <w:trHeight w:val="273" w:hRule="atLeast"/>
        </w:trPr>
        <w:tc>
          <w:tcPr>
            <w:tcW w:w="720" w:type="dxa"/>
          </w:tcPr>
          <w:p>
            <w:pPr>
              <w:pStyle w:val="TableParagraph"/>
              <w:spacing w:line="253" w:lineRule="exact"/>
              <w:ind w:left="119"/>
              <w:rPr>
                <w:b/>
                <w:sz w:val="24"/>
              </w:rPr>
            </w:pPr>
            <w:r>
              <w:rPr>
                <w:b/>
                <w:spacing w:val="-5"/>
                <w:sz w:val="24"/>
              </w:rPr>
              <w:t>18.</w:t>
            </w:r>
          </w:p>
        </w:tc>
        <w:tc>
          <w:tcPr>
            <w:tcW w:w="8211" w:type="dxa"/>
          </w:tcPr>
          <w:p>
            <w:pPr>
              <w:pStyle w:val="TableParagraph"/>
              <w:spacing w:line="253" w:lineRule="exact"/>
              <w:ind w:left="119"/>
              <w:rPr>
                <w:sz w:val="24"/>
              </w:rPr>
            </w:pPr>
            <w:r>
              <w:rPr>
                <w:sz w:val="24"/>
              </w:rPr>
              <w:t>Одрживо</w:t>
            </w:r>
            <w:r>
              <w:rPr>
                <w:spacing w:val="-4"/>
                <w:sz w:val="24"/>
              </w:rPr>
              <w:t> </w:t>
            </w:r>
            <w:r>
              <w:rPr>
                <w:sz w:val="24"/>
              </w:rPr>
              <w:t>коришћење</w:t>
            </w:r>
            <w:r>
              <w:rPr>
                <w:spacing w:val="-9"/>
                <w:sz w:val="24"/>
              </w:rPr>
              <w:t> </w:t>
            </w:r>
            <w:r>
              <w:rPr>
                <w:sz w:val="24"/>
              </w:rPr>
              <w:t>природних</w:t>
            </w:r>
            <w:r>
              <w:rPr>
                <w:spacing w:val="-11"/>
                <w:sz w:val="24"/>
              </w:rPr>
              <w:t> </w:t>
            </w:r>
            <w:r>
              <w:rPr>
                <w:spacing w:val="-2"/>
                <w:sz w:val="24"/>
              </w:rPr>
              <w:t>ресурса</w:t>
            </w:r>
          </w:p>
        </w:tc>
        <w:tc>
          <w:tcPr>
            <w:tcW w:w="1633" w:type="dxa"/>
          </w:tcPr>
          <w:p>
            <w:pPr>
              <w:pStyle w:val="TableParagraph"/>
              <w:spacing w:line="253" w:lineRule="exact"/>
              <w:ind w:left="24" w:right="4"/>
              <w:jc w:val="center"/>
              <w:rPr>
                <w:sz w:val="24"/>
              </w:rPr>
            </w:pPr>
            <w:r>
              <w:rPr>
                <w:spacing w:val="-2"/>
                <w:sz w:val="24"/>
              </w:rPr>
              <w:t>обрада</w:t>
            </w:r>
          </w:p>
        </w:tc>
      </w:tr>
      <w:tr>
        <w:trPr>
          <w:trHeight w:val="278" w:hRule="atLeast"/>
        </w:trPr>
        <w:tc>
          <w:tcPr>
            <w:tcW w:w="720" w:type="dxa"/>
          </w:tcPr>
          <w:p>
            <w:pPr>
              <w:pStyle w:val="TableParagraph"/>
              <w:spacing w:line="258" w:lineRule="exact"/>
              <w:ind w:left="119"/>
              <w:rPr>
                <w:b/>
                <w:sz w:val="24"/>
              </w:rPr>
            </w:pPr>
            <w:r>
              <w:rPr>
                <w:b/>
                <w:spacing w:val="-5"/>
                <w:sz w:val="24"/>
              </w:rPr>
              <w:t>19.</w:t>
            </w:r>
          </w:p>
        </w:tc>
        <w:tc>
          <w:tcPr>
            <w:tcW w:w="8211" w:type="dxa"/>
          </w:tcPr>
          <w:p>
            <w:pPr>
              <w:pStyle w:val="TableParagraph"/>
              <w:spacing w:line="258" w:lineRule="exact"/>
              <w:ind w:left="119"/>
              <w:rPr>
                <w:sz w:val="24"/>
              </w:rPr>
            </w:pPr>
            <w:r>
              <w:rPr>
                <w:sz w:val="24"/>
              </w:rPr>
              <w:t>Израда</w:t>
            </w:r>
            <w:r>
              <w:rPr>
                <w:spacing w:val="-7"/>
                <w:sz w:val="24"/>
              </w:rPr>
              <w:t> </w:t>
            </w:r>
            <w:r>
              <w:rPr>
                <w:sz w:val="24"/>
              </w:rPr>
              <w:t>ветрењаче</w:t>
            </w:r>
            <w:r>
              <w:rPr>
                <w:spacing w:val="-2"/>
                <w:sz w:val="24"/>
              </w:rPr>
              <w:t> </w:t>
            </w:r>
            <w:r>
              <w:rPr>
                <w:sz w:val="24"/>
              </w:rPr>
              <w:t>и</w:t>
            </w:r>
            <w:r>
              <w:rPr>
                <w:spacing w:val="-4"/>
                <w:sz w:val="24"/>
              </w:rPr>
              <w:t> </w:t>
            </w:r>
            <w:r>
              <w:rPr>
                <w:spacing w:val="-2"/>
                <w:sz w:val="24"/>
              </w:rPr>
              <w:t>воденице</w:t>
            </w:r>
          </w:p>
        </w:tc>
        <w:tc>
          <w:tcPr>
            <w:tcW w:w="1633" w:type="dxa"/>
          </w:tcPr>
          <w:p>
            <w:pPr>
              <w:pStyle w:val="TableParagraph"/>
              <w:spacing w:line="258" w:lineRule="exact"/>
              <w:ind w:left="24" w:right="4"/>
              <w:jc w:val="center"/>
              <w:rPr>
                <w:sz w:val="24"/>
              </w:rPr>
            </w:pPr>
            <w:r>
              <w:rPr>
                <w:spacing w:val="-2"/>
                <w:sz w:val="24"/>
              </w:rPr>
              <w:t>вежба</w:t>
            </w:r>
          </w:p>
        </w:tc>
      </w:tr>
      <w:tr>
        <w:trPr>
          <w:trHeight w:val="273" w:hRule="atLeast"/>
        </w:trPr>
        <w:tc>
          <w:tcPr>
            <w:tcW w:w="720" w:type="dxa"/>
          </w:tcPr>
          <w:p>
            <w:pPr>
              <w:pStyle w:val="TableParagraph"/>
              <w:spacing w:line="253" w:lineRule="exact"/>
              <w:ind w:left="119"/>
              <w:rPr>
                <w:b/>
                <w:sz w:val="24"/>
              </w:rPr>
            </w:pPr>
            <w:r>
              <w:rPr>
                <w:b/>
                <w:spacing w:val="-5"/>
                <w:sz w:val="24"/>
              </w:rPr>
              <w:t>20.</w:t>
            </w:r>
          </w:p>
        </w:tc>
        <w:tc>
          <w:tcPr>
            <w:tcW w:w="8211" w:type="dxa"/>
          </w:tcPr>
          <w:p>
            <w:pPr>
              <w:pStyle w:val="TableParagraph"/>
              <w:spacing w:line="253" w:lineRule="exact"/>
              <w:ind w:left="119"/>
              <w:rPr>
                <w:sz w:val="24"/>
              </w:rPr>
            </w:pPr>
            <w:r>
              <w:rPr>
                <w:sz w:val="24"/>
              </w:rPr>
              <w:t>Израда</w:t>
            </w:r>
            <w:r>
              <w:rPr>
                <w:spacing w:val="-7"/>
                <w:sz w:val="24"/>
              </w:rPr>
              <w:t> </w:t>
            </w:r>
            <w:r>
              <w:rPr>
                <w:sz w:val="24"/>
              </w:rPr>
              <w:t>ветрењаче</w:t>
            </w:r>
            <w:r>
              <w:rPr>
                <w:spacing w:val="-2"/>
                <w:sz w:val="24"/>
              </w:rPr>
              <w:t> </w:t>
            </w:r>
            <w:r>
              <w:rPr>
                <w:sz w:val="24"/>
              </w:rPr>
              <w:t>и</w:t>
            </w:r>
            <w:r>
              <w:rPr>
                <w:spacing w:val="-4"/>
                <w:sz w:val="24"/>
              </w:rPr>
              <w:t> </w:t>
            </w:r>
            <w:r>
              <w:rPr>
                <w:spacing w:val="-2"/>
                <w:sz w:val="24"/>
              </w:rPr>
              <w:t>воденице</w:t>
            </w:r>
          </w:p>
        </w:tc>
        <w:tc>
          <w:tcPr>
            <w:tcW w:w="1633" w:type="dxa"/>
          </w:tcPr>
          <w:p>
            <w:pPr>
              <w:pStyle w:val="TableParagraph"/>
              <w:spacing w:line="253" w:lineRule="exact"/>
              <w:ind w:left="24" w:right="4"/>
              <w:jc w:val="center"/>
              <w:rPr>
                <w:sz w:val="24"/>
              </w:rPr>
            </w:pPr>
            <w:r>
              <w:rPr>
                <w:spacing w:val="-2"/>
                <w:sz w:val="24"/>
              </w:rPr>
              <w:t>вежба</w:t>
            </w:r>
          </w:p>
        </w:tc>
      </w:tr>
      <w:tr>
        <w:trPr>
          <w:trHeight w:val="277" w:hRule="atLeast"/>
        </w:trPr>
        <w:tc>
          <w:tcPr>
            <w:tcW w:w="720" w:type="dxa"/>
          </w:tcPr>
          <w:p>
            <w:pPr>
              <w:pStyle w:val="TableParagraph"/>
              <w:spacing w:line="258" w:lineRule="exact"/>
              <w:ind w:left="119"/>
              <w:rPr>
                <w:b/>
                <w:sz w:val="24"/>
              </w:rPr>
            </w:pPr>
            <w:r>
              <w:rPr>
                <w:b/>
                <w:spacing w:val="-5"/>
                <w:sz w:val="24"/>
              </w:rPr>
              <w:t>21.</w:t>
            </w:r>
          </w:p>
        </w:tc>
        <w:tc>
          <w:tcPr>
            <w:tcW w:w="8211" w:type="dxa"/>
          </w:tcPr>
          <w:p>
            <w:pPr>
              <w:pStyle w:val="TableParagraph"/>
              <w:spacing w:line="258" w:lineRule="exact"/>
              <w:ind w:left="119"/>
              <w:rPr>
                <w:sz w:val="24"/>
              </w:rPr>
            </w:pPr>
            <w:r>
              <w:rPr>
                <w:sz w:val="24"/>
              </w:rPr>
              <w:t>Израда</w:t>
            </w:r>
            <w:r>
              <w:rPr>
                <w:spacing w:val="-7"/>
                <w:sz w:val="24"/>
              </w:rPr>
              <w:t> </w:t>
            </w:r>
            <w:r>
              <w:rPr>
                <w:sz w:val="24"/>
              </w:rPr>
              <w:t>ветрењаче</w:t>
            </w:r>
            <w:r>
              <w:rPr>
                <w:spacing w:val="-2"/>
                <w:sz w:val="24"/>
              </w:rPr>
              <w:t> </w:t>
            </w:r>
            <w:r>
              <w:rPr>
                <w:sz w:val="24"/>
              </w:rPr>
              <w:t>и</w:t>
            </w:r>
            <w:r>
              <w:rPr>
                <w:spacing w:val="-4"/>
                <w:sz w:val="24"/>
              </w:rPr>
              <w:t> </w:t>
            </w:r>
            <w:r>
              <w:rPr>
                <w:spacing w:val="-2"/>
                <w:sz w:val="24"/>
              </w:rPr>
              <w:t>воденице</w:t>
            </w:r>
          </w:p>
        </w:tc>
        <w:tc>
          <w:tcPr>
            <w:tcW w:w="1633" w:type="dxa"/>
          </w:tcPr>
          <w:p>
            <w:pPr>
              <w:pStyle w:val="TableParagraph"/>
              <w:spacing w:line="258" w:lineRule="exact"/>
              <w:ind w:left="24" w:right="4"/>
              <w:jc w:val="center"/>
              <w:rPr>
                <w:sz w:val="24"/>
              </w:rPr>
            </w:pPr>
            <w:r>
              <w:rPr>
                <w:spacing w:val="-2"/>
                <w:sz w:val="24"/>
              </w:rPr>
              <w:t>вежба</w:t>
            </w:r>
          </w:p>
        </w:tc>
      </w:tr>
      <w:tr>
        <w:trPr>
          <w:trHeight w:val="825" w:hRule="atLeast"/>
        </w:trPr>
        <w:tc>
          <w:tcPr>
            <w:tcW w:w="10564" w:type="dxa"/>
            <w:gridSpan w:val="3"/>
          </w:tcPr>
          <w:p>
            <w:pPr>
              <w:pStyle w:val="TableParagraph"/>
              <w:spacing w:before="275"/>
              <w:ind w:left="1713"/>
              <w:rPr>
                <w:b/>
                <w:sz w:val="24"/>
              </w:rPr>
            </w:pPr>
            <w:r>
              <w:rPr>
                <w:b/>
                <w:sz w:val="24"/>
              </w:rPr>
              <w:t>ИЗВОРИ</w:t>
            </w:r>
            <w:r>
              <w:rPr>
                <w:b/>
                <w:spacing w:val="-5"/>
                <w:sz w:val="24"/>
              </w:rPr>
              <w:t> </w:t>
            </w:r>
            <w:r>
              <w:rPr>
                <w:b/>
                <w:sz w:val="24"/>
              </w:rPr>
              <w:t>И</w:t>
            </w:r>
            <w:r>
              <w:rPr>
                <w:b/>
                <w:spacing w:val="-5"/>
                <w:sz w:val="24"/>
              </w:rPr>
              <w:t> </w:t>
            </w:r>
            <w:r>
              <w:rPr>
                <w:b/>
                <w:sz w:val="24"/>
              </w:rPr>
              <w:t>ПОСЛЕДИЦЕ</w:t>
            </w:r>
            <w:r>
              <w:rPr>
                <w:b/>
                <w:spacing w:val="-5"/>
                <w:sz w:val="24"/>
              </w:rPr>
              <w:t> </w:t>
            </w:r>
            <w:r>
              <w:rPr>
                <w:b/>
                <w:sz w:val="24"/>
              </w:rPr>
              <w:t>ЗАГАЂИВАЊА</w:t>
            </w:r>
            <w:r>
              <w:rPr>
                <w:b/>
                <w:spacing w:val="-10"/>
                <w:sz w:val="24"/>
              </w:rPr>
              <w:t> </w:t>
            </w:r>
            <w:r>
              <w:rPr>
                <w:b/>
                <w:sz w:val="24"/>
              </w:rPr>
              <w:t>ЖИВОТНЕ</w:t>
            </w:r>
            <w:r>
              <w:rPr>
                <w:b/>
                <w:spacing w:val="-6"/>
                <w:sz w:val="24"/>
              </w:rPr>
              <w:t> </w:t>
            </w:r>
            <w:r>
              <w:rPr>
                <w:b/>
                <w:sz w:val="24"/>
              </w:rPr>
              <w:t>СРЕДИНЕ</w:t>
            </w:r>
            <w:r>
              <w:rPr>
                <w:b/>
                <w:spacing w:val="-6"/>
                <w:sz w:val="24"/>
              </w:rPr>
              <w:t> </w:t>
            </w:r>
            <w:r>
              <w:rPr>
                <w:b/>
                <w:spacing w:val="-2"/>
                <w:sz w:val="24"/>
              </w:rPr>
              <w:t>(5+5)</w:t>
            </w:r>
          </w:p>
        </w:tc>
      </w:tr>
      <w:tr>
        <w:trPr>
          <w:trHeight w:val="278" w:hRule="atLeast"/>
        </w:trPr>
        <w:tc>
          <w:tcPr>
            <w:tcW w:w="720" w:type="dxa"/>
          </w:tcPr>
          <w:p>
            <w:pPr>
              <w:pStyle w:val="TableParagraph"/>
              <w:spacing w:line="259" w:lineRule="exact"/>
              <w:ind w:left="119"/>
              <w:rPr>
                <w:b/>
                <w:sz w:val="24"/>
              </w:rPr>
            </w:pPr>
            <w:r>
              <w:rPr>
                <w:b/>
                <w:spacing w:val="-5"/>
                <w:sz w:val="24"/>
              </w:rPr>
              <w:t>22.</w:t>
            </w:r>
          </w:p>
        </w:tc>
        <w:tc>
          <w:tcPr>
            <w:tcW w:w="8211" w:type="dxa"/>
          </w:tcPr>
          <w:p>
            <w:pPr>
              <w:pStyle w:val="TableParagraph"/>
              <w:spacing w:line="259" w:lineRule="exact"/>
              <w:ind w:left="119"/>
              <w:rPr>
                <w:sz w:val="24"/>
              </w:rPr>
            </w:pPr>
            <w:r>
              <w:rPr>
                <w:sz w:val="24"/>
              </w:rPr>
              <w:t>Појам,извори</w:t>
            </w:r>
            <w:r>
              <w:rPr>
                <w:spacing w:val="-1"/>
                <w:sz w:val="24"/>
              </w:rPr>
              <w:t> </w:t>
            </w:r>
            <w:r>
              <w:rPr>
                <w:sz w:val="24"/>
              </w:rPr>
              <w:t>и</w:t>
            </w:r>
            <w:r>
              <w:rPr>
                <w:spacing w:val="-8"/>
                <w:sz w:val="24"/>
              </w:rPr>
              <w:t> </w:t>
            </w:r>
            <w:r>
              <w:rPr>
                <w:sz w:val="24"/>
              </w:rPr>
              <w:t>врсте</w:t>
            </w:r>
            <w:r>
              <w:rPr>
                <w:spacing w:val="-9"/>
                <w:sz w:val="24"/>
              </w:rPr>
              <w:t> </w:t>
            </w:r>
            <w:r>
              <w:rPr>
                <w:spacing w:val="-2"/>
                <w:sz w:val="24"/>
              </w:rPr>
              <w:t>загађивања</w:t>
            </w:r>
          </w:p>
        </w:tc>
        <w:tc>
          <w:tcPr>
            <w:tcW w:w="1633" w:type="dxa"/>
          </w:tcPr>
          <w:p>
            <w:pPr>
              <w:pStyle w:val="TableParagraph"/>
              <w:spacing w:line="259" w:lineRule="exact"/>
              <w:ind w:left="24" w:right="4"/>
              <w:jc w:val="center"/>
              <w:rPr>
                <w:sz w:val="24"/>
              </w:rPr>
            </w:pPr>
            <w:r>
              <w:rPr>
                <w:spacing w:val="-2"/>
                <w:sz w:val="24"/>
              </w:rPr>
              <w:t>обрада</w:t>
            </w:r>
          </w:p>
        </w:tc>
      </w:tr>
      <w:tr>
        <w:trPr>
          <w:trHeight w:val="273" w:hRule="atLeast"/>
        </w:trPr>
        <w:tc>
          <w:tcPr>
            <w:tcW w:w="720" w:type="dxa"/>
          </w:tcPr>
          <w:p>
            <w:pPr>
              <w:pStyle w:val="TableParagraph"/>
              <w:spacing w:line="253" w:lineRule="exact"/>
              <w:ind w:left="119"/>
              <w:rPr>
                <w:b/>
                <w:sz w:val="24"/>
              </w:rPr>
            </w:pPr>
            <w:r>
              <w:rPr>
                <w:b/>
                <w:spacing w:val="-5"/>
                <w:sz w:val="24"/>
              </w:rPr>
              <w:t>23.</w:t>
            </w:r>
          </w:p>
        </w:tc>
        <w:tc>
          <w:tcPr>
            <w:tcW w:w="8211" w:type="dxa"/>
          </w:tcPr>
          <w:p>
            <w:pPr>
              <w:pStyle w:val="TableParagraph"/>
              <w:spacing w:line="253" w:lineRule="exact"/>
              <w:ind w:left="119"/>
              <w:rPr>
                <w:sz w:val="24"/>
              </w:rPr>
            </w:pPr>
            <w:r>
              <w:rPr>
                <w:sz w:val="24"/>
              </w:rPr>
              <w:t>Обилазак</w:t>
            </w:r>
            <w:r>
              <w:rPr>
                <w:spacing w:val="-6"/>
                <w:sz w:val="24"/>
              </w:rPr>
              <w:t> </w:t>
            </w:r>
            <w:r>
              <w:rPr>
                <w:sz w:val="24"/>
              </w:rPr>
              <w:t>околине</w:t>
            </w:r>
            <w:r>
              <w:rPr>
                <w:spacing w:val="-6"/>
                <w:sz w:val="24"/>
              </w:rPr>
              <w:t> </w:t>
            </w:r>
            <w:r>
              <w:rPr>
                <w:sz w:val="24"/>
              </w:rPr>
              <w:t>и</w:t>
            </w:r>
            <w:r>
              <w:rPr>
                <w:spacing w:val="-5"/>
                <w:sz w:val="24"/>
              </w:rPr>
              <w:t> </w:t>
            </w:r>
            <w:r>
              <w:rPr>
                <w:sz w:val="24"/>
              </w:rPr>
              <w:t>утврђивање</w:t>
            </w:r>
            <w:r>
              <w:rPr>
                <w:spacing w:val="-5"/>
                <w:sz w:val="24"/>
              </w:rPr>
              <w:t> </w:t>
            </w:r>
            <w:r>
              <w:rPr>
                <w:sz w:val="24"/>
              </w:rPr>
              <w:t>шта</w:t>
            </w:r>
            <w:r>
              <w:rPr>
                <w:spacing w:val="-5"/>
                <w:sz w:val="24"/>
              </w:rPr>
              <w:t> </w:t>
            </w:r>
            <w:r>
              <w:rPr>
                <w:sz w:val="24"/>
              </w:rPr>
              <w:t>је</w:t>
            </w:r>
            <w:r>
              <w:rPr>
                <w:spacing w:val="-2"/>
                <w:sz w:val="24"/>
              </w:rPr>
              <w:t> загађено</w:t>
            </w:r>
          </w:p>
        </w:tc>
        <w:tc>
          <w:tcPr>
            <w:tcW w:w="1633" w:type="dxa"/>
          </w:tcPr>
          <w:p>
            <w:pPr>
              <w:pStyle w:val="TableParagraph"/>
              <w:spacing w:line="253" w:lineRule="exact"/>
              <w:ind w:left="24" w:right="4"/>
              <w:jc w:val="center"/>
              <w:rPr>
                <w:sz w:val="24"/>
              </w:rPr>
            </w:pPr>
            <w:r>
              <w:rPr>
                <w:spacing w:val="-2"/>
                <w:sz w:val="24"/>
              </w:rPr>
              <w:t>вежба</w:t>
            </w:r>
          </w:p>
        </w:tc>
      </w:tr>
      <w:tr>
        <w:trPr>
          <w:trHeight w:val="278" w:hRule="atLeast"/>
        </w:trPr>
        <w:tc>
          <w:tcPr>
            <w:tcW w:w="720" w:type="dxa"/>
          </w:tcPr>
          <w:p>
            <w:pPr>
              <w:pStyle w:val="TableParagraph"/>
              <w:spacing w:line="258" w:lineRule="exact"/>
              <w:ind w:left="119"/>
              <w:rPr>
                <w:b/>
                <w:sz w:val="24"/>
              </w:rPr>
            </w:pPr>
            <w:r>
              <w:rPr>
                <w:b/>
                <w:spacing w:val="-5"/>
                <w:sz w:val="24"/>
              </w:rPr>
              <w:t>24.</w:t>
            </w:r>
          </w:p>
        </w:tc>
        <w:tc>
          <w:tcPr>
            <w:tcW w:w="8211" w:type="dxa"/>
          </w:tcPr>
          <w:p>
            <w:pPr>
              <w:pStyle w:val="TableParagraph"/>
              <w:spacing w:line="258" w:lineRule="exact"/>
              <w:ind w:left="119"/>
              <w:rPr>
                <w:sz w:val="24"/>
              </w:rPr>
            </w:pPr>
            <w:r>
              <w:rPr>
                <w:sz w:val="24"/>
              </w:rPr>
              <w:t>Глобалне</w:t>
            </w:r>
            <w:r>
              <w:rPr>
                <w:spacing w:val="-5"/>
                <w:sz w:val="24"/>
              </w:rPr>
              <w:t> </w:t>
            </w:r>
            <w:r>
              <w:rPr>
                <w:sz w:val="24"/>
              </w:rPr>
              <w:t>промене</w:t>
            </w:r>
            <w:r>
              <w:rPr>
                <w:spacing w:val="-5"/>
                <w:sz w:val="24"/>
              </w:rPr>
              <w:t> </w:t>
            </w:r>
            <w:r>
              <w:rPr>
                <w:sz w:val="24"/>
              </w:rPr>
              <w:t>и</w:t>
            </w:r>
            <w:r>
              <w:rPr>
                <w:spacing w:val="-9"/>
                <w:sz w:val="24"/>
              </w:rPr>
              <w:t> </w:t>
            </w:r>
            <w:r>
              <w:rPr>
                <w:sz w:val="24"/>
              </w:rPr>
              <w:t>глобалне</w:t>
            </w:r>
            <w:r>
              <w:rPr>
                <w:spacing w:val="-8"/>
                <w:sz w:val="24"/>
              </w:rPr>
              <w:t> </w:t>
            </w:r>
            <w:r>
              <w:rPr>
                <w:spacing w:val="-2"/>
                <w:sz w:val="24"/>
              </w:rPr>
              <w:t>последице</w:t>
            </w:r>
          </w:p>
        </w:tc>
        <w:tc>
          <w:tcPr>
            <w:tcW w:w="1633" w:type="dxa"/>
          </w:tcPr>
          <w:p>
            <w:pPr>
              <w:pStyle w:val="TableParagraph"/>
              <w:spacing w:line="258" w:lineRule="exact"/>
              <w:ind w:left="24" w:right="4"/>
              <w:jc w:val="center"/>
              <w:rPr>
                <w:sz w:val="24"/>
              </w:rPr>
            </w:pPr>
            <w:r>
              <w:rPr>
                <w:spacing w:val="-2"/>
                <w:sz w:val="24"/>
              </w:rPr>
              <w:t>обрада</w:t>
            </w:r>
          </w:p>
        </w:tc>
      </w:tr>
      <w:tr>
        <w:trPr>
          <w:trHeight w:val="273" w:hRule="atLeast"/>
        </w:trPr>
        <w:tc>
          <w:tcPr>
            <w:tcW w:w="720" w:type="dxa"/>
          </w:tcPr>
          <w:p>
            <w:pPr>
              <w:pStyle w:val="TableParagraph"/>
              <w:spacing w:line="253" w:lineRule="exact"/>
              <w:ind w:left="119"/>
              <w:rPr>
                <w:b/>
                <w:sz w:val="24"/>
              </w:rPr>
            </w:pPr>
            <w:r>
              <w:rPr>
                <w:b/>
                <w:spacing w:val="-5"/>
                <w:sz w:val="24"/>
              </w:rPr>
              <w:t>25.</w:t>
            </w:r>
          </w:p>
        </w:tc>
        <w:tc>
          <w:tcPr>
            <w:tcW w:w="8211" w:type="dxa"/>
          </w:tcPr>
          <w:p>
            <w:pPr>
              <w:pStyle w:val="TableParagraph"/>
              <w:spacing w:line="253" w:lineRule="exact"/>
              <w:ind w:left="119"/>
              <w:rPr>
                <w:sz w:val="24"/>
              </w:rPr>
            </w:pPr>
            <w:r>
              <w:rPr>
                <w:sz w:val="24"/>
              </w:rPr>
              <w:t>Глобално</w:t>
            </w:r>
            <w:r>
              <w:rPr>
                <w:spacing w:val="-1"/>
                <w:sz w:val="24"/>
              </w:rPr>
              <w:t> </w:t>
            </w:r>
            <w:r>
              <w:rPr>
                <w:sz w:val="24"/>
              </w:rPr>
              <w:t>загревање</w:t>
            </w:r>
            <w:r>
              <w:rPr>
                <w:spacing w:val="-6"/>
                <w:sz w:val="24"/>
              </w:rPr>
              <w:t> </w:t>
            </w:r>
            <w:r>
              <w:rPr>
                <w:sz w:val="24"/>
              </w:rPr>
              <w:t>и</w:t>
            </w:r>
            <w:r>
              <w:rPr>
                <w:spacing w:val="-10"/>
                <w:sz w:val="24"/>
              </w:rPr>
              <w:t> </w:t>
            </w:r>
            <w:r>
              <w:rPr>
                <w:spacing w:val="-2"/>
                <w:sz w:val="24"/>
              </w:rPr>
              <w:t>последице</w:t>
            </w:r>
          </w:p>
        </w:tc>
        <w:tc>
          <w:tcPr>
            <w:tcW w:w="1633" w:type="dxa"/>
          </w:tcPr>
          <w:p>
            <w:pPr>
              <w:pStyle w:val="TableParagraph"/>
              <w:spacing w:line="253" w:lineRule="exact"/>
              <w:ind w:left="24" w:right="4"/>
              <w:jc w:val="center"/>
              <w:rPr>
                <w:sz w:val="24"/>
              </w:rPr>
            </w:pPr>
            <w:r>
              <w:rPr>
                <w:spacing w:val="-2"/>
                <w:sz w:val="24"/>
              </w:rPr>
              <w:t>обрада</w:t>
            </w:r>
          </w:p>
        </w:tc>
      </w:tr>
      <w:tr>
        <w:trPr>
          <w:trHeight w:val="277" w:hRule="atLeast"/>
        </w:trPr>
        <w:tc>
          <w:tcPr>
            <w:tcW w:w="720" w:type="dxa"/>
          </w:tcPr>
          <w:p>
            <w:pPr>
              <w:pStyle w:val="TableParagraph"/>
              <w:spacing w:line="258" w:lineRule="exact"/>
              <w:ind w:left="119"/>
              <w:rPr>
                <w:b/>
                <w:sz w:val="24"/>
              </w:rPr>
            </w:pPr>
            <w:r>
              <w:rPr>
                <w:b/>
                <w:spacing w:val="-5"/>
                <w:sz w:val="24"/>
              </w:rPr>
              <w:t>26.</w:t>
            </w:r>
          </w:p>
        </w:tc>
        <w:tc>
          <w:tcPr>
            <w:tcW w:w="8211" w:type="dxa"/>
          </w:tcPr>
          <w:p>
            <w:pPr>
              <w:pStyle w:val="TableParagraph"/>
              <w:spacing w:line="258" w:lineRule="exact"/>
              <w:ind w:left="119"/>
              <w:rPr>
                <w:sz w:val="24"/>
              </w:rPr>
            </w:pPr>
            <w:r>
              <w:rPr>
                <w:sz w:val="24"/>
              </w:rPr>
              <w:t>Озонске</w:t>
            </w:r>
            <w:r>
              <w:rPr>
                <w:spacing w:val="-6"/>
                <w:sz w:val="24"/>
              </w:rPr>
              <w:t> </w:t>
            </w:r>
            <w:r>
              <w:rPr>
                <w:sz w:val="24"/>
              </w:rPr>
              <w:t>рупе</w:t>
            </w:r>
            <w:r>
              <w:rPr>
                <w:spacing w:val="-6"/>
                <w:sz w:val="24"/>
              </w:rPr>
              <w:t> </w:t>
            </w:r>
            <w:r>
              <w:rPr>
                <w:sz w:val="24"/>
              </w:rPr>
              <w:t>и </w:t>
            </w:r>
            <w:r>
              <w:rPr>
                <w:spacing w:val="-2"/>
                <w:sz w:val="24"/>
              </w:rPr>
              <w:t>последице</w:t>
            </w:r>
          </w:p>
        </w:tc>
        <w:tc>
          <w:tcPr>
            <w:tcW w:w="1633" w:type="dxa"/>
          </w:tcPr>
          <w:p>
            <w:pPr>
              <w:pStyle w:val="TableParagraph"/>
              <w:spacing w:line="258" w:lineRule="exact"/>
              <w:ind w:left="24" w:right="4"/>
              <w:jc w:val="center"/>
              <w:rPr>
                <w:sz w:val="24"/>
              </w:rPr>
            </w:pPr>
            <w:r>
              <w:rPr>
                <w:spacing w:val="-2"/>
                <w:sz w:val="24"/>
              </w:rPr>
              <w:t>обрада</w:t>
            </w:r>
          </w:p>
        </w:tc>
      </w:tr>
      <w:tr>
        <w:trPr>
          <w:trHeight w:val="273" w:hRule="atLeast"/>
        </w:trPr>
        <w:tc>
          <w:tcPr>
            <w:tcW w:w="720" w:type="dxa"/>
          </w:tcPr>
          <w:p>
            <w:pPr>
              <w:pStyle w:val="TableParagraph"/>
              <w:spacing w:line="253" w:lineRule="exact"/>
              <w:ind w:left="119"/>
              <w:rPr>
                <w:b/>
                <w:sz w:val="24"/>
              </w:rPr>
            </w:pPr>
            <w:r>
              <w:rPr>
                <w:b/>
                <w:spacing w:val="-5"/>
                <w:sz w:val="24"/>
              </w:rPr>
              <w:t>27.</w:t>
            </w:r>
          </w:p>
        </w:tc>
        <w:tc>
          <w:tcPr>
            <w:tcW w:w="8211" w:type="dxa"/>
          </w:tcPr>
          <w:p>
            <w:pPr>
              <w:pStyle w:val="TableParagraph"/>
              <w:spacing w:line="253" w:lineRule="exact"/>
              <w:ind w:left="119"/>
              <w:rPr>
                <w:sz w:val="24"/>
              </w:rPr>
            </w:pPr>
            <w:r>
              <w:rPr>
                <w:sz w:val="24"/>
              </w:rPr>
              <w:t>Израда</w:t>
            </w:r>
            <w:r>
              <w:rPr>
                <w:spacing w:val="-4"/>
                <w:sz w:val="24"/>
              </w:rPr>
              <w:t> </w:t>
            </w:r>
            <w:r>
              <w:rPr>
                <w:sz w:val="24"/>
              </w:rPr>
              <w:t>радова</w:t>
            </w:r>
            <w:r>
              <w:rPr>
                <w:spacing w:val="-4"/>
                <w:sz w:val="24"/>
              </w:rPr>
              <w:t> </w:t>
            </w:r>
            <w:r>
              <w:rPr>
                <w:sz w:val="24"/>
              </w:rPr>
              <w:t>на</w:t>
            </w:r>
            <w:r>
              <w:rPr>
                <w:spacing w:val="-10"/>
                <w:sz w:val="24"/>
              </w:rPr>
              <w:t> </w:t>
            </w:r>
            <w:r>
              <w:rPr>
                <w:sz w:val="24"/>
              </w:rPr>
              <w:t>тему</w:t>
            </w:r>
            <w:r>
              <w:rPr>
                <w:spacing w:val="-9"/>
                <w:sz w:val="24"/>
              </w:rPr>
              <w:t> </w:t>
            </w:r>
            <w:r>
              <w:rPr>
                <w:sz w:val="24"/>
              </w:rPr>
              <w:t>„Глобалне</w:t>
            </w:r>
            <w:r>
              <w:rPr>
                <w:spacing w:val="1"/>
                <w:sz w:val="24"/>
              </w:rPr>
              <w:t> </w:t>
            </w:r>
            <w:r>
              <w:rPr>
                <w:sz w:val="24"/>
              </w:rPr>
              <w:t>промене</w:t>
            </w:r>
            <w:r>
              <w:rPr>
                <w:spacing w:val="-4"/>
                <w:sz w:val="24"/>
              </w:rPr>
              <w:t> </w:t>
            </w:r>
            <w:r>
              <w:rPr>
                <w:sz w:val="24"/>
              </w:rPr>
              <w:t>и</w:t>
            </w:r>
            <w:r>
              <w:rPr>
                <w:spacing w:val="-7"/>
                <w:sz w:val="24"/>
              </w:rPr>
              <w:t> </w:t>
            </w:r>
            <w:r>
              <w:rPr>
                <w:spacing w:val="-2"/>
                <w:sz w:val="24"/>
              </w:rPr>
              <w:t>последице“</w:t>
            </w:r>
          </w:p>
        </w:tc>
        <w:tc>
          <w:tcPr>
            <w:tcW w:w="1633" w:type="dxa"/>
          </w:tcPr>
          <w:p>
            <w:pPr>
              <w:pStyle w:val="TableParagraph"/>
              <w:spacing w:line="253" w:lineRule="exact"/>
              <w:ind w:left="24" w:right="4"/>
              <w:jc w:val="center"/>
              <w:rPr>
                <w:sz w:val="24"/>
              </w:rPr>
            </w:pPr>
            <w:r>
              <w:rPr>
                <w:spacing w:val="-2"/>
                <w:sz w:val="24"/>
              </w:rPr>
              <w:t>вежба</w:t>
            </w:r>
          </w:p>
        </w:tc>
      </w:tr>
      <w:tr>
        <w:trPr>
          <w:trHeight w:val="278" w:hRule="atLeast"/>
        </w:trPr>
        <w:tc>
          <w:tcPr>
            <w:tcW w:w="720" w:type="dxa"/>
          </w:tcPr>
          <w:p>
            <w:pPr>
              <w:pStyle w:val="TableParagraph"/>
              <w:spacing w:line="258" w:lineRule="exact"/>
              <w:ind w:left="119"/>
              <w:rPr>
                <w:b/>
                <w:sz w:val="24"/>
              </w:rPr>
            </w:pPr>
            <w:r>
              <w:rPr>
                <w:b/>
                <w:spacing w:val="-5"/>
                <w:sz w:val="24"/>
              </w:rPr>
              <w:t>28.</w:t>
            </w:r>
          </w:p>
        </w:tc>
        <w:tc>
          <w:tcPr>
            <w:tcW w:w="8211" w:type="dxa"/>
          </w:tcPr>
          <w:p>
            <w:pPr>
              <w:pStyle w:val="TableParagraph"/>
              <w:spacing w:line="258" w:lineRule="exact"/>
              <w:ind w:left="119"/>
              <w:rPr>
                <w:sz w:val="24"/>
              </w:rPr>
            </w:pPr>
            <w:r>
              <w:rPr>
                <w:sz w:val="24"/>
              </w:rPr>
              <w:t>Израда</w:t>
            </w:r>
            <w:r>
              <w:rPr>
                <w:spacing w:val="-4"/>
                <w:sz w:val="24"/>
              </w:rPr>
              <w:t> </w:t>
            </w:r>
            <w:r>
              <w:rPr>
                <w:sz w:val="24"/>
              </w:rPr>
              <w:t>радова</w:t>
            </w:r>
            <w:r>
              <w:rPr>
                <w:spacing w:val="-4"/>
                <w:sz w:val="24"/>
              </w:rPr>
              <w:t> </w:t>
            </w:r>
            <w:r>
              <w:rPr>
                <w:sz w:val="24"/>
              </w:rPr>
              <w:t>на</w:t>
            </w:r>
            <w:r>
              <w:rPr>
                <w:spacing w:val="-10"/>
                <w:sz w:val="24"/>
              </w:rPr>
              <w:t> </w:t>
            </w:r>
            <w:r>
              <w:rPr>
                <w:sz w:val="24"/>
              </w:rPr>
              <w:t>тему</w:t>
            </w:r>
            <w:r>
              <w:rPr>
                <w:spacing w:val="-9"/>
                <w:sz w:val="24"/>
              </w:rPr>
              <w:t> </w:t>
            </w:r>
            <w:r>
              <w:rPr>
                <w:sz w:val="24"/>
              </w:rPr>
              <w:t>„Глобалне</w:t>
            </w:r>
            <w:r>
              <w:rPr>
                <w:spacing w:val="1"/>
                <w:sz w:val="24"/>
              </w:rPr>
              <w:t> </w:t>
            </w:r>
            <w:r>
              <w:rPr>
                <w:sz w:val="24"/>
              </w:rPr>
              <w:t>промене</w:t>
            </w:r>
            <w:r>
              <w:rPr>
                <w:spacing w:val="-4"/>
                <w:sz w:val="24"/>
              </w:rPr>
              <w:t> </w:t>
            </w:r>
            <w:r>
              <w:rPr>
                <w:sz w:val="24"/>
              </w:rPr>
              <w:t>и</w:t>
            </w:r>
            <w:r>
              <w:rPr>
                <w:spacing w:val="-7"/>
                <w:sz w:val="24"/>
              </w:rPr>
              <w:t> </w:t>
            </w:r>
            <w:r>
              <w:rPr>
                <w:spacing w:val="-2"/>
                <w:sz w:val="24"/>
              </w:rPr>
              <w:t>последице“</w:t>
            </w:r>
          </w:p>
        </w:tc>
        <w:tc>
          <w:tcPr>
            <w:tcW w:w="1633" w:type="dxa"/>
          </w:tcPr>
          <w:p>
            <w:pPr>
              <w:pStyle w:val="TableParagraph"/>
              <w:spacing w:line="258" w:lineRule="exact"/>
              <w:ind w:left="24" w:right="4"/>
              <w:jc w:val="center"/>
              <w:rPr>
                <w:sz w:val="24"/>
              </w:rPr>
            </w:pPr>
            <w:r>
              <w:rPr>
                <w:spacing w:val="-2"/>
                <w:sz w:val="24"/>
              </w:rPr>
              <w:t>вежба</w:t>
            </w:r>
          </w:p>
        </w:tc>
      </w:tr>
      <w:tr>
        <w:trPr>
          <w:trHeight w:val="278" w:hRule="atLeast"/>
        </w:trPr>
        <w:tc>
          <w:tcPr>
            <w:tcW w:w="720" w:type="dxa"/>
          </w:tcPr>
          <w:p>
            <w:pPr>
              <w:pStyle w:val="TableParagraph"/>
              <w:spacing w:line="258" w:lineRule="exact"/>
              <w:ind w:left="119"/>
              <w:rPr>
                <w:b/>
                <w:sz w:val="24"/>
              </w:rPr>
            </w:pPr>
            <w:r>
              <w:rPr>
                <w:b/>
                <w:spacing w:val="-5"/>
                <w:sz w:val="24"/>
              </w:rPr>
              <w:t>29.</w:t>
            </w:r>
          </w:p>
        </w:tc>
        <w:tc>
          <w:tcPr>
            <w:tcW w:w="8211" w:type="dxa"/>
          </w:tcPr>
          <w:p>
            <w:pPr>
              <w:pStyle w:val="TableParagraph"/>
              <w:spacing w:line="258" w:lineRule="exact"/>
              <w:ind w:left="119"/>
              <w:rPr>
                <w:sz w:val="24"/>
              </w:rPr>
            </w:pPr>
            <w:r>
              <w:rPr>
                <w:sz w:val="24"/>
              </w:rPr>
              <w:t>Смањење</w:t>
            </w:r>
            <w:r>
              <w:rPr>
                <w:spacing w:val="-5"/>
                <w:sz w:val="24"/>
              </w:rPr>
              <w:t> </w:t>
            </w:r>
            <w:r>
              <w:rPr>
                <w:sz w:val="24"/>
              </w:rPr>
              <w:t>загађења</w:t>
            </w:r>
            <w:r>
              <w:rPr>
                <w:spacing w:val="-4"/>
                <w:sz w:val="24"/>
              </w:rPr>
              <w:t> </w:t>
            </w:r>
            <w:r>
              <w:rPr>
                <w:sz w:val="24"/>
              </w:rPr>
              <w:t>од</w:t>
            </w:r>
            <w:r>
              <w:rPr>
                <w:spacing w:val="-11"/>
                <w:sz w:val="24"/>
              </w:rPr>
              <w:t> </w:t>
            </w:r>
            <w:r>
              <w:rPr>
                <w:spacing w:val="-2"/>
                <w:sz w:val="24"/>
              </w:rPr>
              <w:t>отпада.Рециклажа</w:t>
            </w:r>
          </w:p>
        </w:tc>
        <w:tc>
          <w:tcPr>
            <w:tcW w:w="1633" w:type="dxa"/>
          </w:tcPr>
          <w:p>
            <w:pPr>
              <w:pStyle w:val="TableParagraph"/>
              <w:spacing w:line="258" w:lineRule="exact"/>
              <w:ind w:left="24" w:right="4"/>
              <w:jc w:val="center"/>
              <w:rPr>
                <w:sz w:val="24"/>
              </w:rPr>
            </w:pPr>
            <w:r>
              <w:rPr>
                <w:spacing w:val="-2"/>
                <w:sz w:val="24"/>
              </w:rPr>
              <w:t>обрада</w:t>
            </w:r>
          </w:p>
        </w:tc>
      </w:tr>
      <w:tr>
        <w:trPr>
          <w:trHeight w:val="273" w:hRule="atLeast"/>
        </w:trPr>
        <w:tc>
          <w:tcPr>
            <w:tcW w:w="720" w:type="dxa"/>
          </w:tcPr>
          <w:p>
            <w:pPr>
              <w:pStyle w:val="TableParagraph"/>
              <w:spacing w:line="253" w:lineRule="exact"/>
              <w:ind w:left="119"/>
              <w:rPr>
                <w:b/>
                <w:sz w:val="24"/>
              </w:rPr>
            </w:pPr>
            <w:r>
              <w:rPr>
                <w:b/>
                <w:spacing w:val="-5"/>
                <w:sz w:val="24"/>
              </w:rPr>
              <w:t>30.</w:t>
            </w:r>
          </w:p>
        </w:tc>
        <w:tc>
          <w:tcPr>
            <w:tcW w:w="8211" w:type="dxa"/>
          </w:tcPr>
          <w:p>
            <w:pPr>
              <w:pStyle w:val="TableParagraph"/>
              <w:spacing w:line="253" w:lineRule="exact"/>
              <w:ind w:left="119"/>
              <w:rPr>
                <w:sz w:val="24"/>
              </w:rPr>
            </w:pPr>
            <w:r>
              <w:rPr>
                <w:sz w:val="24"/>
              </w:rPr>
              <w:t>Рециклажа</w:t>
            </w:r>
            <w:r>
              <w:rPr>
                <w:spacing w:val="-10"/>
                <w:sz w:val="24"/>
              </w:rPr>
              <w:t> </w:t>
            </w:r>
            <w:r>
              <w:rPr>
                <w:spacing w:val="-2"/>
                <w:sz w:val="24"/>
              </w:rPr>
              <w:t>папира</w:t>
            </w:r>
          </w:p>
        </w:tc>
        <w:tc>
          <w:tcPr>
            <w:tcW w:w="1633" w:type="dxa"/>
          </w:tcPr>
          <w:p>
            <w:pPr>
              <w:pStyle w:val="TableParagraph"/>
              <w:spacing w:line="253" w:lineRule="exact"/>
              <w:ind w:left="24" w:right="4"/>
              <w:jc w:val="center"/>
              <w:rPr>
                <w:sz w:val="24"/>
              </w:rPr>
            </w:pPr>
            <w:r>
              <w:rPr>
                <w:spacing w:val="-2"/>
                <w:sz w:val="24"/>
              </w:rPr>
              <w:t>вежба</w:t>
            </w:r>
          </w:p>
        </w:tc>
      </w:tr>
      <w:tr>
        <w:trPr>
          <w:trHeight w:val="278" w:hRule="atLeast"/>
        </w:trPr>
        <w:tc>
          <w:tcPr>
            <w:tcW w:w="720" w:type="dxa"/>
          </w:tcPr>
          <w:p>
            <w:pPr>
              <w:pStyle w:val="TableParagraph"/>
              <w:spacing w:line="258" w:lineRule="exact"/>
              <w:ind w:left="119"/>
              <w:rPr>
                <w:b/>
                <w:sz w:val="24"/>
              </w:rPr>
            </w:pPr>
            <w:r>
              <w:rPr>
                <w:b/>
                <w:spacing w:val="-5"/>
                <w:sz w:val="24"/>
              </w:rPr>
              <w:t>31.</w:t>
            </w:r>
          </w:p>
        </w:tc>
        <w:tc>
          <w:tcPr>
            <w:tcW w:w="8211" w:type="dxa"/>
          </w:tcPr>
          <w:p>
            <w:pPr>
              <w:pStyle w:val="TableParagraph"/>
              <w:spacing w:line="258" w:lineRule="exact"/>
              <w:ind w:left="119"/>
              <w:rPr>
                <w:sz w:val="24"/>
              </w:rPr>
            </w:pPr>
            <w:r>
              <w:rPr>
                <w:spacing w:val="-2"/>
                <w:sz w:val="24"/>
              </w:rPr>
              <w:t>Компостирање</w:t>
            </w:r>
          </w:p>
        </w:tc>
        <w:tc>
          <w:tcPr>
            <w:tcW w:w="1633" w:type="dxa"/>
          </w:tcPr>
          <w:p>
            <w:pPr>
              <w:pStyle w:val="TableParagraph"/>
              <w:spacing w:line="258" w:lineRule="exact"/>
              <w:ind w:left="24" w:right="4"/>
              <w:jc w:val="center"/>
              <w:rPr>
                <w:sz w:val="24"/>
              </w:rPr>
            </w:pPr>
            <w:r>
              <w:rPr>
                <w:spacing w:val="-2"/>
                <w:sz w:val="24"/>
              </w:rPr>
              <w:t>вежба</w:t>
            </w:r>
          </w:p>
        </w:tc>
      </w:tr>
      <w:tr>
        <w:trPr>
          <w:trHeight w:val="273" w:hRule="atLeast"/>
        </w:trPr>
        <w:tc>
          <w:tcPr>
            <w:tcW w:w="720" w:type="dxa"/>
          </w:tcPr>
          <w:p>
            <w:pPr>
              <w:pStyle w:val="TableParagraph"/>
              <w:spacing w:line="253" w:lineRule="exact"/>
              <w:ind w:left="119"/>
              <w:rPr>
                <w:b/>
                <w:sz w:val="24"/>
              </w:rPr>
            </w:pPr>
            <w:r>
              <w:rPr>
                <w:b/>
                <w:spacing w:val="-5"/>
                <w:sz w:val="24"/>
              </w:rPr>
              <w:t>32.</w:t>
            </w:r>
          </w:p>
        </w:tc>
        <w:tc>
          <w:tcPr>
            <w:tcW w:w="8211" w:type="dxa"/>
          </w:tcPr>
          <w:p>
            <w:pPr>
              <w:pStyle w:val="TableParagraph"/>
              <w:spacing w:line="253" w:lineRule="exact"/>
              <w:ind w:left="119"/>
              <w:rPr>
                <w:sz w:val="24"/>
              </w:rPr>
            </w:pPr>
            <w:r>
              <w:rPr>
                <w:spacing w:val="-2"/>
                <w:sz w:val="24"/>
              </w:rPr>
              <w:t>Компостирање</w:t>
            </w:r>
          </w:p>
        </w:tc>
        <w:tc>
          <w:tcPr>
            <w:tcW w:w="1633" w:type="dxa"/>
          </w:tcPr>
          <w:p>
            <w:pPr>
              <w:pStyle w:val="TableParagraph"/>
              <w:spacing w:line="253" w:lineRule="exact"/>
              <w:ind w:left="24" w:right="4"/>
              <w:jc w:val="center"/>
              <w:rPr>
                <w:sz w:val="24"/>
              </w:rPr>
            </w:pPr>
            <w:r>
              <w:rPr>
                <w:spacing w:val="-2"/>
                <w:sz w:val="24"/>
              </w:rPr>
              <w:t>вежба</w:t>
            </w:r>
          </w:p>
        </w:tc>
      </w:tr>
      <w:tr>
        <w:trPr>
          <w:trHeight w:val="1104" w:hRule="atLeast"/>
        </w:trPr>
        <w:tc>
          <w:tcPr>
            <w:tcW w:w="10564" w:type="dxa"/>
            <w:gridSpan w:val="3"/>
          </w:tcPr>
          <w:p>
            <w:pPr>
              <w:pStyle w:val="TableParagraph"/>
              <w:rPr>
                <w:sz w:val="24"/>
              </w:rPr>
            </w:pPr>
          </w:p>
          <w:p>
            <w:pPr>
              <w:pStyle w:val="TableParagraph"/>
              <w:spacing w:before="1"/>
              <w:rPr>
                <w:sz w:val="24"/>
              </w:rPr>
            </w:pPr>
          </w:p>
          <w:p>
            <w:pPr>
              <w:pStyle w:val="TableParagraph"/>
              <w:spacing w:before="1"/>
              <w:ind w:left="2453"/>
              <w:rPr>
                <w:b/>
                <w:sz w:val="24"/>
              </w:rPr>
            </w:pPr>
            <w:r>
              <w:rPr>
                <w:b/>
                <w:sz w:val="24"/>
              </w:rPr>
              <w:t>БИОДИВЕРЗИТЕТ-БИОЛОШКА</w:t>
            </w:r>
            <w:r>
              <w:rPr>
                <w:b/>
                <w:spacing w:val="-16"/>
                <w:sz w:val="24"/>
              </w:rPr>
              <w:t> </w:t>
            </w:r>
            <w:r>
              <w:rPr>
                <w:b/>
                <w:sz w:val="24"/>
              </w:rPr>
              <w:t>РАЗНОВРСНОСТ</w:t>
            </w:r>
            <w:r>
              <w:rPr>
                <w:b/>
                <w:spacing w:val="-10"/>
                <w:sz w:val="24"/>
              </w:rPr>
              <w:t> </w:t>
            </w:r>
            <w:r>
              <w:rPr>
                <w:b/>
                <w:spacing w:val="-2"/>
                <w:sz w:val="24"/>
              </w:rPr>
              <w:t>(1+3)</w:t>
            </w:r>
          </w:p>
        </w:tc>
      </w:tr>
      <w:tr>
        <w:trPr>
          <w:trHeight w:val="277" w:hRule="atLeast"/>
        </w:trPr>
        <w:tc>
          <w:tcPr>
            <w:tcW w:w="720" w:type="dxa"/>
          </w:tcPr>
          <w:p>
            <w:pPr>
              <w:pStyle w:val="TableParagraph"/>
              <w:spacing w:line="258" w:lineRule="exact"/>
              <w:ind w:left="119"/>
              <w:rPr>
                <w:b/>
                <w:sz w:val="24"/>
              </w:rPr>
            </w:pPr>
            <w:r>
              <w:rPr>
                <w:b/>
                <w:spacing w:val="-5"/>
                <w:sz w:val="24"/>
              </w:rPr>
              <w:t>33.</w:t>
            </w:r>
          </w:p>
        </w:tc>
        <w:tc>
          <w:tcPr>
            <w:tcW w:w="8211" w:type="dxa"/>
          </w:tcPr>
          <w:p>
            <w:pPr>
              <w:pStyle w:val="TableParagraph"/>
              <w:spacing w:line="258" w:lineRule="exact"/>
              <w:ind w:left="119"/>
              <w:rPr>
                <w:sz w:val="24"/>
              </w:rPr>
            </w:pPr>
            <w:r>
              <w:rPr>
                <w:sz w:val="24"/>
              </w:rPr>
              <w:t>Биодиверзитет.</w:t>
            </w:r>
            <w:r>
              <w:rPr>
                <w:spacing w:val="-3"/>
                <w:sz w:val="24"/>
              </w:rPr>
              <w:t> </w:t>
            </w:r>
            <w:r>
              <w:rPr>
                <w:sz w:val="24"/>
              </w:rPr>
              <w:t>Нестајање</w:t>
            </w:r>
            <w:r>
              <w:rPr>
                <w:spacing w:val="-8"/>
                <w:sz w:val="24"/>
              </w:rPr>
              <w:t> </w:t>
            </w:r>
            <w:r>
              <w:rPr>
                <w:sz w:val="24"/>
              </w:rPr>
              <w:t>врста</w:t>
            </w:r>
            <w:r>
              <w:rPr>
                <w:spacing w:val="-7"/>
                <w:sz w:val="24"/>
              </w:rPr>
              <w:t> </w:t>
            </w:r>
            <w:r>
              <w:rPr>
                <w:sz w:val="24"/>
              </w:rPr>
              <w:t>и</w:t>
            </w:r>
            <w:r>
              <w:rPr>
                <w:spacing w:val="-6"/>
                <w:sz w:val="24"/>
              </w:rPr>
              <w:t> </w:t>
            </w:r>
            <w:r>
              <w:rPr>
                <w:spacing w:val="-2"/>
                <w:sz w:val="24"/>
              </w:rPr>
              <w:t>заштита</w:t>
            </w:r>
          </w:p>
        </w:tc>
        <w:tc>
          <w:tcPr>
            <w:tcW w:w="1633" w:type="dxa"/>
          </w:tcPr>
          <w:p>
            <w:pPr>
              <w:pStyle w:val="TableParagraph"/>
              <w:spacing w:line="258" w:lineRule="exact"/>
              <w:ind w:left="24" w:right="4"/>
              <w:jc w:val="center"/>
              <w:rPr>
                <w:sz w:val="24"/>
              </w:rPr>
            </w:pPr>
            <w:r>
              <w:rPr>
                <w:spacing w:val="-2"/>
                <w:sz w:val="24"/>
              </w:rPr>
              <w:t>обрада</w:t>
            </w:r>
          </w:p>
        </w:tc>
      </w:tr>
      <w:tr>
        <w:trPr>
          <w:trHeight w:val="273" w:hRule="atLeast"/>
        </w:trPr>
        <w:tc>
          <w:tcPr>
            <w:tcW w:w="720" w:type="dxa"/>
          </w:tcPr>
          <w:p>
            <w:pPr>
              <w:pStyle w:val="TableParagraph"/>
              <w:spacing w:line="253" w:lineRule="exact"/>
              <w:ind w:left="119"/>
              <w:rPr>
                <w:b/>
                <w:sz w:val="24"/>
              </w:rPr>
            </w:pPr>
            <w:r>
              <w:rPr>
                <w:b/>
                <w:spacing w:val="-5"/>
                <w:sz w:val="24"/>
              </w:rPr>
              <w:t>34.</w:t>
            </w:r>
          </w:p>
        </w:tc>
        <w:tc>
          <w:tcPr>
            <w:tcW w:w="8211" w:type="dxa"/>
          </w:tcPr>
          <w:p>
            <w:pPr>
              <w:pStyle w:val="TableParagraph"/>
              <w:spacing w:line="253" w:lineRule="exact"/>
              <w:ind w:left="119"/>
              <w:rPr>
                <w:sz w:val="24"/>
              </w:rPr>
            </w:pPr>
            <w:r>
              <w:rPr>
                <w:sz w:val="24"/>
              </w:rPr>
              <w:t>Заштићене</w:t>
            </w:r>
            <w:r>
              <w:rPr>
                <w:spacing w:val="-5"/>
                <w:sz w:val="24"/>
              </w:rPr>
              <w:t> </w:t>
            </w:r>
            <w:r>
              <w:rPr>
                <w:sz w:val="24"/>
              </w:rPr>
              <w:t>биљке</w:t>
            </w:r>
            <w:r>
              <w:rPr>
                <w:spacing w:val="45"/>
                <w:sz w:val="24"/>
              </w:rPr>
              <w:t> </w:t>
            </w:r>
            <w:r>
              <w:rPr>
                <w:sz w:val="24"/>
              </w:rPr>
              <w:t>и</w:t>
            </w:r>
            <w:r>
              <w:rPr>
                <w:spacing w:val="-6"/>
                <w:sz w:val="24"/>
              </w:rPr>
              <w:t> </w:t>
            </w:r>
            <w:r>
              <w:rPr>
                <w:sz w:val="24"/>
              </w:rPr>
              <w:t>животиње</w:t>
            </w:r>
            <w:r>
              <w:rPr>
                <w:spacing w:val="-7"/>
                <w:sz w:val="24"/>
              </w:rPr>
              <w:t> </w:t>
            </w:r>
            <w:r>
              <w:rPr>
                <w:sz w:val="24"/>
              </w:rPr>
              <w:t>Србије</w:t>
            </w:r>
            <w:r>
              <w:rPr>
                <w:spacing w:val="-7"/>
                <w:sz w:val="24"/>
              </w:rPr>
              <w:t> </w:t>
            </w:r>
            <w:r>
              <w:rPr>
                <w:sz w:val="24"/>
              </w:rPr>
              <w:t>–израда</w:t>
            </w:r>
            <w:r>
              <w:rPr>
                <w:spacing w:val="-3"/>
                <w:sz w:val="24"/>
              </w:rPr>
              <w:t> </w:t>
            </w:r>
            <w:r>
              <w:rPr>
                <w:spacing w:val="-2"/>
                <w:sz w:val="24"/>
              </w:rPr>
              <w:t>паноа</w:t>
            </w:r>
          </w:p>
        </w:tc>
        <w:tc>
          <w:tcPr>
            <w:tcW w:w="1633" w:type="dxa"/>
          </w:tcPr>
          <w:p>
            <w:pPr>
              <w:pStyle w:val="TableParagraph"/>
              <w:spacing w:line="253" w:lineRule="exact"/>
              <w:ind w:left="24" w:right="4"/>
              <w:jc w:val="center"/>
              <w:rPr>
                <w:sz w:val="24"/>
              </w:rPr>
            </w:pPr>
            <w:r>
              <w:rPr>
                <w:spacing w:val="-2"/>
                <w:sz w:val="24"/>
              </w:rPr>
              <w:t>вежба</w:t>
            </w:r>
          </w:p>
        </w:tc>
      </w:tr>
      <w:tr>
        <w:trPr>
          <w:trHeight w:val="277" w:hRule="atLeast"/>
        </w:trPr>
        <w:tc>
          <w:tcPr>
            <w:tcW w:w="720" w:type="dxa"/>
          </w:tcPr>
          <w:p>
            <w:pPr>
              <w:pStyle w:val="TableParagraph"/>
              <w:spacing w:line="258" w:lineRule="exact"/>
              <w:ind w:left="119"/>
              <w:rPr>
                <w:b/>
                <w:sz w:val="24"/>
              </w:rPr>
            </w:pPr>
            <w:r>
              <w:rPr>
                <w:b/>
                <w:spacing w:val="-5"/>
                <w:sz w:val="24"/>
              </w:rPr>
              <w:t>35.</w:t>
            </w:r>
          </w:p>
        </w:tc>
        <w:tc>
          <w:tcPr>
            <w:tcW w:w="8211" w:type="dxa"/>
          </w:tcPr>
          <w:p>
            <w:pPr>
              <w:pStyle w:val="TableParagraph"/>
              <w:spacing w:line="258" w:lineRule="exact"/>
              <w:ind w:left="119"/>
              <w:rPr>
                <w:sz w:val="24"/>
              </w:rPr>
            </w:pPr>
            <w:r>
              <w:rPr>
                <w:sz w:val="24"/>
              </w:rPr>
              <w:t>Заштићене</w:t>
            </w:r>
            <w:r>
              <w:rPr>
                <w:spacing w:val="-3"/>
                <w:sz w:val="24"/>
              </w:rPr>
              <w:t> </w:t>
            </w:r>
            <w:r>
              <w:rPr>
                <w:sz w:val="24"/>
              </w:rPr>
              <w:t>биљке</w:t>
            </w:r>
            <w:r>
              <w:rPr>
                <w:spacing w:val="45"/>
                <w:sz w:val="24"/>
              </w:rPr>
              <w:t> </w:t>
            </w:r>
            <w:r>
              <w:rPr>
                <w:sz w:val="24"/>
              </w:rPr>
              <w:t>и</w:t>
            </w:r>
            <w:r>
              <w:rPr>
                <w:spacing w:val="-7"/>
                <w:sz w:val="24"/>
              </w:rPr>
              <w:t> </w:t>
            </w:r>
            <w:r>
              <w:rPr>
                <w:sz w:val="24"/>
              </w:rPr>
              <w:t>животиње</w:t>
            </w:r>
            <w:r>
              <w:rPr>
                <w:spacing w:val="-6"/>
                <w:sz w:val="24"/>
              </w:rPr>
              <w:t> </w:t>
            </w:r>
            <w:r>
              <w:rPr>
                <w:sz w:val="24"/>
              </w:rPr>
              <w:t>Србије-</w:t>
            </w:r>
            <w:r>
              <w:rPr>
                <w:spacing w:val="-6"/>
                <w:sz w:val="24"/>
              </w:rPr>
              <w:t> </w:t>
            </w:r>
            <w:r>
              <w:rPr>
                <w:sz w:val="24"/>
              </w:rPr>
              <w:t>израда</w:t>
            </w:r>
            <w:r>
              <w:rPr>
                <w:spacing w:val="-3"/>
                <w:sz w:val="24"/>
              </w:rPr>
              <w:t> </w:t>
            </w:r>
            <w:r>
              <w:rPr>
                <w:spacing w:val="-2"/>
                <w:sz w:val="24"/>
              </w:rPr>
              <w:t>паноа</w:t>
            </w:r>
          </w:p>
        </w:tc>
        <w:tc>
          <w:tcPr>
            <w:tcW w:w="1633" w:type="dxa"/>
          </w:tcPr>
          <w:p>
            <w:pPr>
              <w:pStyle w:val="TableParagraph"/>
              <w:spacing w:line="258" w:lineRule="exact"/>
              <w:ind w:left="24" w:right="4"/>
              <w:jc w:val="center"/>
              <w:rPr>
                <w:sz w:val="24"/>
              </w:rPr>
            </w:pPr>
            <w:r>
              <w:rPr>
                <w:spacing w:val="-2"/>
                <w:sz w:val="24"/>
              </w:rPr>
              <w:t>вежба</w:t>
            </w:r>
          </w:p>
        </w:tc>
      </w:tr>
    </w:tbl>
    <w:p>
      <w:pPr>
        <w:pStyle w:val="TableParagraph"/>
        <w:spacing w:after="0" w:line="258" w:lineRule="exact"/>
        <w:jc w:val="center"/>
        <w:rPr>
          <w:sz w:val="24"/>
        </w:rPr>
        <w:sectPr>
          <w:footerReference w:type="default" r:id="rId20"/>
          <w:pgSz w:w="11910" w:h="16840"/>
          <w:pgMar w:header="0" w:footer="0" w:top="940" w:bottom="280" w:left="708" w:right="566"/>
        </w:sectPr>
      </w:pPr>
    </w:p>
    <w:tbl>
      <w:tblPr>
        <w:tblW w:w="0" w:type="auto"/>
        <w:jc w:val="left"/>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0"/>
        <w:gridCol w:w="8211"/>
        <w:gridCol w:w="1633"/>
      </w:tblGrid>
      <w:tr>
        <w:trPr>
          <w:trHeight w:val="273" w:hRule="atLeast"/>
        </w:trPr>
        <w:tc>
          <w:tcPr>
            <w:tcW w:w="720" w:type="dxa"/>
          </w:tcPr>
          <w:p>
            <w:pPr>
              <w:pStyle w:val="TableParagraph"/>
              <w:spacing w:line="253" w:lineRule="exact"/>
              <w:ind w:left="119"/>
              <w:rPr>
                <w:b/>
                <w:sz w:val="24"/>
              </w:rPr>
            </w:pPr>
            <w:r>
              <w:rPr>
                <w:b/>
                <w:spacing w:val="-5"/>
                <w:sz w:val="24"/>
              </w:rPr>
              <w:t>36.</w:t>
            </w:r>
          </w:p>
        </w:tc>
        <w:tc>
          <w:tcPr>
            <w:tcW w:w="8211" w:type="dxa"/>
          </w:tcPr>
          <w:p>
            <w:pPr>
              <w:pStyle w:val="TableParagraph"/>
              <w:spacing w:line="253" w:lineRule="exact"/>
              <w:ind w:left="119"/>
              <w:rPr>
                <w:sz w:val="24"/>
              </w:rPr>
            </w:pPr>
            <w:r>
              <w:rPr>
                <w:sz w:val="24"/>
              </w:rPr>
              <w:t>Изложба</w:t>
            </w:r>
            <w:r>
              <w:rPr>
                <w:spacing w:val="-5"/>
                <w:sz w:val="24"/>
              </w:rPr>
              <w:t> </w:t>
            </w:r>
            <w:r>
              <w:rPr>
                <w:sz w:val="24"/>
              </w:rPr>
              <w:t>радова</w:t>
            </w:r>
            <w:r>
              <w:rPr>
                <w:spacing w:val="-9"/>
                <w:sz w:val="24"/>
              </w:rPr>
              <w:t> </w:t>
            </w:r>
            <w:r>
              <w:rPr>
                <w:sz w:val="24"/>
              </w:rPr>
              <w:t>поводом</w:t>
            </w:r>
            <w:r>
              <w:rPr>
                <w:spacing w:val="-6"/>
                <w:sz w:val="24"/>
              </w:rPr>
              <w:t> </w:t>
            </w:r>
            <w:r>
              <w:rPr>
                <w:sz w:val="24"/>
              </w:rPr>
              <w:t>Дана</w:t>
            </w:r>
            <w:r>
              <w:rPr>
                <w:spacing w:val="-5"/>
                <w:sz w:val="24"/>
              </w:rPr>
              <w:t> </w:t>
            </w:r>
            <w:r>
              <w:rPr>
                <w:sz w:val="24"/>
              </w:rPr>
              <w:t>животне</w:t>
            </w:r>
            <w:r>
              <w:rPr>
                <w:spacing w:val="-4"/>
                <w:sz w:val="24"/>
              </w:rPr>
              <w:t> </w:t>
            </w:r>
            <w:r>
              <w:rPr>
                <w:spacing w:val="-2"/>
                <w:sz w:val="24"/>
              </w:rPr>
              <w:t>средине,5.јуна</w:t>
            </w:r>
          </w:p>
        </w:tc>
        <w:tc>
          <w:tcPr>
            <w:tcW w:w="1633" w:type="dxa"/>
          </w:tcPr>
          <w:p>
            <w:pPr>
              <w:pStyle w:val="TableParagraph"/>
              <w:spacing w:line="253" w:lineRule="exact"/>
              <w:ind w:left="523"/>
              <w:rPr>
                <w:sz w:val="24"/>
              </w:rPr>
            </w:pPr>
            <w:r>
              <w:rPr>
                <w:spacing w:val="-2"/>
                <w:sz w:val="24"/>
              </w:rPr>
              <w:t>вежба</w:t>
            </w:r>
          </w:p>
        </w:tc>
      </w:tr>
    </w:tbl>
    <w:p>
      <w:pPr>
        <w:pStyle w:val="BodyText"/>
      </w:pPr>
    </w:p>
    <w:p>
      <w:pPr>
        <w:pStyle w:val="BodyText"/>
      </w:pPr>
    </w:p>
    <w:p>
      <w:pPr>
        <w:pStyle w:val="BodyText"/>
        <w:spacing w:before="39"/>
      </w:pPr>
    </w:p>
    <w:p>
      <w:pPr>
        <w:pStyle w:val="BodyText"/>
        <w:spacing w:line="275" w:lineRule="exact"/>
        <w:ind w:left="862"/>
      </w:pPr>
      <w:r>
        <w:rPr/>
        <w:t>НАЧИН</w:t>
      </w:r>
      <w:r>
        <w:rPr>
          <w:spacing w:val="-9"/>
        </w:rPr>
        <w:t> </w:t>
      </w:r>
      <w:r>
        <w:rPr/>
        <w:t>ОСТВАРИВАЊА</w:t>
      </w:r>
      <w:r>
        <w:rPr>
          <w:spacing w:val="-10"/>
        </w:rPr>
        <w:t> </w:t>
      </w:r>
      <w:r>
        <w:rPr>
          <w:spacing w:val="-2"/>
        </w:rPr>
        <w:t>ПРОГРАМА</w:t>
      </w:r>
    </w:p>
    <w:p>
      <w:pPr>
        <w:pStyle w:val="BodyText"/>
        <w:ind w:left="142" w:right="308" w:firstLine="720"/>
        <w:jc w:val="both"/>
      </w:pPr>
      <w:r>
        <w:rPr/>
        <w:t>Садржаји програма изборног предмета чувари природе имају тенденцију појачаног развијања знања у односу на први циклус,програмски континуитет и даљу развојну концепцију заштите животне средине и одрживог развоја.</w:t>
      </w:r>
    </w:p>
    <w:p>
      <w:pPr>
        <w:pStyle w:val="BodyText"/>
        <w:spacing w:before="2"/>
        <w:ind w:left="142" w:right="306" w:firstLine="720"/>
        <w:jc w:val="both"/>
      </w:pPr>
      <w:r>
        <w:rPr/>
        <w:t>Наведени садржаји програма поред основног теоријског приступа поседују и активан приступ</w:t>
      </w:r>
      <w:r>
        <w:rPr>
          <w:spacing w:val="-15"/>
        </w:rPr>
        <w:t> </w:t>
      </w:r>
      <w:r>
        <w:rPr/>
        <w:t>који</w:t>
      </w:r>
      <w:r>
        <w:rPr>
          <w:spacing w:val="-15"/>
        </w:rPr>
        <w:t> </w:t>
      </w:r>
      <w:r>
        <w:rPr/>
        <w:t>је</w:t>
      </w:r>
      <w:r>
        <w:rPr>
          <w:spacing w:val="-15"/>
        </w:rPr>
        <w:t> </w:t>
      </w:r>
      <w:r>
        <w:rPr/>
        <w:t>усмерен</w:t>
      </w:r>
      <w:r>
        <w:rPr>
          <w:spacing w:val="-12"/>
        </w:rPr>
        <w:t> </w:t>
      </w:r>
      <w:r>
        <w:rPr/>
        <w:t>ка</w:t>
      </w:r>
      <w:r>
        <w:rPr>
          <w:spacing w:val="-14"/>
        </w:rPr>
        <w:t> </w:t>
      </w:r>
      <w:r>
        <w:rPr/>
        <w:t>практичној</w:t>
      </w:r>
      <w:r>
        <w:rPr>
          <w:spacing w:val="-15"/>
        </w:rPr>
        <w:t> </w:t>
      </w:r>
      <w:r>
        <w:rPr/>
        <w:t>реализацији</w:t>
      </w:r>
      <w:r>
        <w:rPr>
          <w:spacing w:val="-12"/>
        </w:rPr>
        <w:t> </w:t>
      </w:r>
      <w:r>
        <w:rPr/>
        <w:t>ван</w:t>
      </w:r>
      <w:r>
        <w:rPr>
          <w:spacing w:val="-15"/>
        </w:rPr>
        <w:t> </w:t>
      </w:r>
      <w:r>
        <w:rPr/>
        <w:t>учионице</w:t>
      </w:r>
      <w:r>
        <w:rPr>
          <w:spacing w:val="-15"/>
        </w:rPr>
        <w:t> </w:t>
      </w:r>
      <w:r>
        <w:rPr/>
        <w:t>и</w:t>
      </w:r>
      <w:r>
        <w:rPr>
          <w:spacing w:val="-15"/>
        </w:rPr>
        <w:t> </w:t>
      </w:r>
      <w:r>
        <w:rPr/>
        <w:t>ка</w:t>
      </w:r>
      <w:r>
        <w:rPr>
          <w:spacing w:val="-14"/>
        </w:rPr>
        <w:t> </w:t>
      </w:r>
      <w:r>
        <w:rPr/>
        <w:t>изради</w:t>
      </w:r>
      <w:r>
        <w:rPr>
          <w:spacing w:val="-15"/>
        </w:rPr>
        <w:t> </w:t>
      </w:r>
      <w:r>
        <w:rPr/>
        <w:t>малих</w:t>
      </w:r>
      <w:r>
        <w:rPr>
          <w:spacing w:val="-15"/>
        </w:rPr>
        <w:t> </w:t>
      </w:r>
      <w:r>
        <w:rPr/>
        <w:t>пројеката.Овако конципиран програм даје велике могућности наставницима и ученицима да га</w:t>
      </w:r>
      <w:r>
        <w:rPr>
          <w:spacing w:val="-2"/>
        </w:rPr>
        <w:t> </w:t>
      </w:r>
      <w:r>
        <w:rPr/>
        <w:t>на креативан начин реализују сходно условима,могућностима и времену.</w:t>
      </w:r>
    </w:p>
    <w:p>
      <w:pPr>
        <w:pStyle w:val="BodyText"/>
        <w:spacing w:line="237" w:lineRule="auto" w:before="79"/>
        <w:ind w:left="142" w:right="306" w:firstLine="720"/>
        <w:jc w:val="both"/>
      </w:pPr>
      <w:r>
        <w:rPr/>
        <w:t>Улога наставника је да уз примену различитих метода рада подстичу и усмеравају интересовање и креативност ученика у покушају да самостално објасне узроке и последице човековиг дејства на животну средину.</w:t>
      </w:r>
    </w:p>
    <w:p>
      <w:pPr>
        <w:pStyle w:val="BodyText"/>
        <w:spacing w:line="237" w:lineRule="auto" w:before="6"/>
        <w:ind w:left="142" w:right="1" w:firstLine="720"/>
        <w:jc w:val="both"/>
      </w:pPr>
      <w:r>
        <w:rPr/>
        <w:t>Оперативна разрада програмских садржаја препуштена је наставницима који сами креирају време,место извођења и број часова за одређене теме.</w:t>
      </w:r>
    </w:p>
    <w:p>
      <w:pPr>
        <w:pStyle w:val="BodyText"/>
        <w:spacing w:after="0" w:line="237" w:lineRule="auto"/>
        <w:jc w:val="both"/>
        <w:sectPr>
          <w:footerReference w:type="default" r:id="rId21"/>
          <w:pgSz w:w="11910" w:h="16840"/>
          <w:pgMar w:header="0" w:footer="0" w:top="940" w:bottom="280" w:left="708" w:right="566"/>
        </w:sectPr>
      </w:pPr>
    </w:p>
    <w:p>
      <w:pPr>
        <w:pStyle w:val="BodyText"/>
        <w:spacing w:before="7"/>
        <w:rPr>
          <w:sz w:val="2"/>
        </w:rPr>
      </w:pPr>
    </w:p>
    <w:tbl>
      <w:tblPr>
        <w:tblW w:w="0" w:type="auto"/>
        <w:jc w:val="left"/>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65"/>
        <w:gridCol w:w="2271"/>
        <w:gridCol w:w="3232"/>
      </w:tblGrid>
      <w:tr>
        <w:trPr>
          <w:trHeight w:val="830" w:hRule="atLeast"/>
        </w:trPr>
        <w:tc>
          <w:tcPr>
            <w:tcW w:w="4365" w:type="dxa"/>
            <w:shd w:val="clear" w:color="auto" w:fill="D7D7D7"/>
          </w:tcPr>
          <w:p>
            <w:pPr>
              <w:pStyle w:val="TableParagraph"/>
              <w:spacing w:line="268" w:lineRule="exact"/>
              <w:ind w:left="33"/>
              <w:jc w:val="center"/>
              <w:rPr>
                <w:sz w:val="24"/>
              </w:rPr>
            </w:pPr>
            <w:r>
              <w:rPr>
                <w:spacing w:val="-2"/>
                <w:sz w:val="24"/>
              </w:rPr>
              <w:t>ИСХОДИ</w:t>
            </w:r>
          </w:p>
          <w:p>
            <w:pPr>
              <w:pStyle w:val="TableParagraph"/>
              <w:spacing w:line="274" w:lineRule="exact"/>
              <w:ind w:left="119"/>
              <w:rPr>
                <w:b/>
                <w:sz w:val="24"/>
              </w:rPr>
            </w:pPr>
            <w:r>
              <w:rPr>
                <w:b/>
                <w:sz w:val="24"/>
              </w:rPr>
              <w:t>По</w:t>
            </w:r>
            <w:r>
              <w:rPr>
                <w:b/>
                <w:spacing w:val="-15"/>
                <w:sz w:val="24"/>
              </w:rPr>
              <w:t> </w:t>
            </w:r>
            <w:r>
              <w:rPr>
                <w:b/>
                <w:sz w:val="24"/>
              </w:rPr>
              <w:t>завршеној</w:t>
            </w:r>
            <w:r>
              <w:rPr>
                <w:b/>
                <w:spacing w:val="-15"/>
                <w:sz w:val="24"/>
              </w:rPr>
              <w:t> </w:t>
            </w:r>
            <w:r>
              <w:rPr>
                <w:b/>
                <w:sz w:val="24"/>
              </w:rPr>
              <w:t>теми/области</w:t>
            </w:r>
            <w:r>
              <w:rPr>
                <w:b/>
                <w:spacing w:val="-15"/>
                <w:sz w:val="24"/>
              </w:rPr>
              <w:t> </w:t>
            </w:r>
            <w:r>
              <w:rPr>
                <w:b/>
                <w:sz w:val="24"/>
              </w:rPr>
              <w:t>ученик</w:t>
            </w:r>
            <w:r>
              <w:rPr>
                <w:b/>
                <w:spacing w:val="-15"/>
                <w:sz w:val="24"/>
              </w:rPr>
              <w:t> </w:t>
            </w:r>
            <w:r>
              <w:rPr>
                <w:b/>
                <w:sz w:val="24"/>
              </w:rPr>
              <w:t>ће бити у стању да:</w:t>
            </w:r>
          </w:p>
        </w:tc>
        <w:tc>
          <w:tcPr>
            <w:tcW w:w="2271" w:type="dxa"/>
            <w:shd w:val="clear" w:color="auto" w:fill="D7D7D7"/>
          </w:tcPr>
          <w:p>
            <w:pPr>
              <w:pStyle w:val="TableParagraph"/>
              <w:spacing w:line="268" w:lineRule="exact"/>
              <w:ind w:left="220"/>
              <w:rPr>
                <w:sz w:val="24"/>
              </w:rPr>
            </w:pPr>
            <w:r>
              <w:rPr>
                <w:spacing w:val="-2"/>
                <w:sz w:val="24"/>
              </w:rPr>
              <w:t>ОБЛАСТИ/ТЕМЕ</w:t>
            </w:r>
          </w:p>
        </w:tc>
        <w:tc>
          <w:tcPr>
            <w:tcW w:w="3232" w:type="dxa"/>
            <w:shd w:val="clear" w:color="auto" w:fill="D7D7D7"/>
          </w:tcPr>
          <w:p>
            <w:pPr>
              <w:pStyle w:val="TableParagraph"/>
              <w:spacing w:line="268" w:lineRule="exact"/>
              <w:ind w:left="979"/>
              <w:rPr>
                <w:sz w:val="24"/>
              </w:rPr>
            </w:pPr>
            <w:r>
              <w:rPr>
                <w:spacing w:val="-2"/>
                <w:sz w:val="24"/>
              </w:rPr>
              <w:t>САДРЖАЈИ</w:t>
            </w:r>
          </w:p>
        </w:tc>
      </w:tr>
      <w:tr>
        <w:trPr>
          <w:trHeight w:val="4047" w:hRule="atLeast"/>
        </w:trPr>
        <w:tc>
          <w:tcPr>
            <w:tcW w:w="4365" w:type="dxa"/>
          </w:tcPr>
          <w:p>
            <w:pPr>
              <w:pStyle w:val="TableParagraph"/>
              <w:spacing w:line="237" w:lineRule="auto"/>
              <w:ind w:left="119"/>
              <w:rPr>
                <w:sz w:val="22"/>
              </w:rPr>
            </w:pPr>
            <w:r>
              <w:rPr>
                <w:sz w:val="22"/>
              </w:rPr>
              <w:t>-развијају</w:t>
            </w:r>
            <w:r>
              <w:rPr>
                <w:spacing w:val="-16"/>
                <w:sz w:val="22"/>
              </w:rPr>
              <w:t> </w:t>
            </w:r>
            <w:r>
              <w:rPr>
                <w:sz w:val="22"/>
              </w:rPr>
              <w:t>образовање</w:t>
            </w:r>
            <w:r>
              <w:rPr>
                <w:spacing w:val="-18"/>
                <w:sz w:val="22"/>
              </w:rPr>
              <w:t> </w:t>
            </w:r>
            <w:r>
              <w:rPr>
                <w:sz w:val="22"/>
              </w:rPr>
              <w:t>за</w:t>
            </w:r>
            <w:r>
              <w:rPr>
                <w:spacing w:val="-14"/>
                <w:sz w:val="22"/>
              </w:rPr>
              <w:t> </w:t>
            </w:r>
            <w:r>
              <w:rPr>
                <w:sz w:val="22"/>
              </w:rPr>
              <w:t>заштиту</w:t>
            </w:r>
            <w:r>
              <w:rPr>
                <w:spacing w:val="-14"/>
                <w:sz w:val="22"/>
              </w:rPr>
              <w:t> </w:t>
            </w:r>
            <w:r>
              <w:rPr>
                <w:sz w:val="22"/>
              </w:rPr>
              <w:t>животне </w:t>
            </w:r>
            <w:r>
              <w:rPr>
                <w:spacing w:val="-2"/>
                <w:sz w:val="22"/>
              </w:rPr>
              <w:t>средине;</w:t>
            </w:r>
          </w:p>
          <w:p>
            <w:pPr>
              <w:pStyle w:val="TableParagraph"/>
              <w:ind w:left="119"/>
              <w:rPr>
                <w:sz w:val="22"/>
              </w:rPr>
            </w:pPr>
            <w:r>
              <w:rPr>
                <w:sz w:val="22"/>
              </w:rPr>
              <w:t>-развијају вредности,ставове,вештине и понашање</w:t>
            </w:r>
            <w:r>
              <w:rPr>
                <w:spacing w:val="-14"/>
                <w:sz w:val="22"/>
              </w:rPr>
              <w:t> </w:t>
            </w:r>
            <w:r>
              <w:rPr>
                <w:sz w:val="22"/>
              </w:rPr>
              <w:t>у</w:t>
            </w:r>
            <w:r>
              <w:rPr>
                <w:spacing w:val="-14"/>
                <w:sz w:val="22"/>
              </w:rPr>
              <w:t> </w:t>
            </w:r>
            <w:r>
              <w:rPr>
                <w:sz w:val="22"/>
              </w:rPr>
              <w:t>складу</w:t>
            </w:r>
            <w:r>
              <w:rPr>
                <w:spacing w:val="-14"/>
                <w:sz w:val="22"/>
              </w:rPr>
              <w:t> </w:t>
            </w:r>
            <w:r>
              <w:rPr>
                <w:sz w:val="22"/>
              </w:rPr>
              <w:t>са</w:t>
            </w:r>
            <w:r>
              <w:rPr>
                <w:spacing w:val="-13"/>
                <w:sz w:val="22"/>
              </w:rPr>
              <w:t> </w:t>
            </w:r>
            <w:r>
              <w:rPr>
                <w:sz w:val="22"/>
              </w:rPr>
              <w:t>одрживим</w:t>
            </w:r>
            <w:r>
              <w:rPr>
                <w:spacing w:val="-14"/>
                <w:sz w:val="22"/>
              </w:rPr>
              <w:t> </w:t>
            </w:r>
            <w:r>
              <w:rPr>
                <w:sz w:val="22"/>
              </w:rPr>
              <w:t>развојем;</w:t>
            </w:r>
          </w:p>
          <w:p>
            <w:pPr>
              <w:pStyle w:val="TableParagraph"/>
              <w:ind w:left="119" w:right="356"/>
              <w:rPr>
                <w:sz w:val="22"/>
              </w:rPr>
            </w:pPr>
            <w:r>
              <w:rPr>
                <w:sz w:val="22"/>
              </w:rPr>
              <w:t>-развијају</w:t>
            </w:r>
            <w:r>
              <w:rPr>
                <w:spacing w:val="-14"/>
                <w:sz w:val="22"/>
              </w:rPr>
              <w:t> </w:t>
            </w:r>
            <w:r>
              <w:rPr>
                <w:sz w:val="22"/>
              </w:rPr>
              <w:t>здрав</w:t>
            </w:r>
            <w:r>
              <w:rPr>
                <w:spacing w:val="-14"/>
                <w:sz w:val="22"/>
              </w:rPr>
              <w:t> </w:t>
            </w:r>
            <w:r>
              <w:rPr>
                <w:sz w:val="22"/>
              </w:rPr>
              <w:t>однос</w:t>
            </w:r>
            <w:r>
              <w:rPr>
                <w:spacing w:val="-14"/>
                <w:sz w:val="22"/>
              </w:rPr>
              <w:t> </w:t>
            </w:r>
            <w:r>
              <w:rPr>
                <w:sz w:val="22"/>
              </w:rPr>
              <w:t>према</w:t>
            </w:r>
            <w:r>
              <w:rPr>
                <w:spacing w:val="-13"/>
                <w:sz w:val="22"/>
              </w:rPr>
              <w:t> </w:t>
            </w:r>
            <w:r>
              <w:rPr>
                <w:sz w:val="22"/>
              </w:rPr>
              <w:t>себи</w:t>
            </w:r>
            <w:r>
              <w:rPr>
                <w:spacing w:val="-14"/>
                <w:sz w:val="22"/>
              </w:rPr>
              <w:t> </w:t>
            </w:r>
            <w:r>
              <w:rPr>
                <w:sz w:val="22"/>
              </w:rPr>
              <w:t>и </w:t>
            </w:r>
            <w:r>
              <w:rPr>
                <w:spacing w:val="-2"/>
                <w:sz w:val="22"/>
              </w:rPr>
              <w:t>другима;</w:t>
            </w:r>
          </w:p>
          <w:p>
            <w:pPr>
              <w:pStyle w:val="TableParagraph"/>
              <w:spacing w:line="237" w:lineRule="auto" w:before="2"/>
              <w:ind w:left="119"/>
              <w:rPr>
                <w:sz w:val="22"/>
              </w:rPr>
            </w:pPr>
            <w:r>
              <w:rPr>
                <w:sz w:val="22"/>
              </w:rPr>
              <w:t>-умеју</w:t>
            </w:r>
            <w:r>
              <w:rPr>
                <w:spacing w:val="-14"/>
                <w:sz w:val="22"/>
              </w:rPr>
              <w:t> </w:t>
            </w:r>
            <w:r>
              <w:rPr>
                <w:sz w:val="22"/>
              </w:rPr>
              <w:t>да</w:t>
            </w:r>
            <w:r>
              <w:rPr>
                <w:spacing w:val="-14"/>
                <w:sz w:val="22"/>
              </w:rPr>
              <w:t> </w:t>
            </w:r>
            <w:r>
              <w:rPr>
                <w:sz w:val="22"/>
              </w:rPr>
              <w:t>на</w:t>
            </w:r>
            <w:r>
              <w:rPr>
                <w:spacing w:val="-14"/>
                <w:sz w:val="22"/>
              </w:rPr>
              <w:t> </w:t>
            </w:r>
            <w:r>
              <w:rPr>
                <w:sz w:val="22"/>
              </w:rPr>
              <w:t>основу</w:t>
            </w:r>
            <w:r>
              <w:rPr>
                <w:spacing w:val="-13"/>
                <w:sz w:val="22"/>
              </w:rPr>
              <w:t> </w:t>
            </w:r>
            <w:r>
              <w:rPr>
                <w:sz w:val="22"/>
              </w:rPr>
              <w:t>стечених</w:t>
            </w:r>
            <w:r>
              <w:rPr>
                <w:spacing w:val="-14"/>
                <w:sz w:val="22"/>
              </w:rPr>
              <w:t> </w:t>
            </w:r>
            <w:r>
              <w:rPr>
                <w:sz w:val="22"/>
              </w:rPr>
              <w:t>знања</w:t>
            </w:r>
            <w:r>
              <w:rPr>
                <w:spacing w:val="-14"/>
                <w:sz w:val="22"/>
              </w:rPr>
              <w:t> </w:t>
            </w:r>
            <w:r>
              <w:rPr>
                <w:sz w:val="22"/>
              </w:rPr>
              <w:t>изаберу квалитетне и здраве стилове живота;</w:t>
            </w:r>
          </w:p>
          <w:p>
            <w:pPr>
              <w:pStyle w:val="TableParagraph"/>
              <w:spacing w:before="2"/>
              <w:ind w:left="119"/>
              <w:rPr>
                <w:sz w:val="22"/>
              </w:rPr>
            </w:pPr>
            <w:r>
              <w:rPr>
                <w:sz w:val="22"/>
              </w:rPr>
              <w:t>-стичу способност за </w:t>
            </w:r>
            <w:r>
              <w:rPr>
                <w:spacing w:val="-4"/>
                <w:sz w:val="22"/>
              </w:rPr>
              <w:t>уочавање,формулисање,анализирање,и </w:t>
            </w:r>
            <w:r>
              <w:rPr>
                <w:sz w:val="22"/>
              </w:rPr>
              <w:t>решавање проблема;</w:t>
            </w:r>
          </w:p>
          <w:p>
            <w:pPr>
              <w:pStyle w:val="TableParagraph"/>
              <w:ind w:left="119" w:right="356"/>
              <w:rPr>
                <w:sz w:val="22"/>
              </w:rPr>
            </w:pPr>
            <w:r>
              <w:rPr>
                <w:spacing w:val="-2"/>
                <w:sz w:val="22"/>
              </w:rPr>
              <w:t>-развијају</w:t>
            </w:r>
            <w:r>
              <w:rPr>
                <w:spacing w:val="-16"/>
                <w:sz w:val="22"/>
              </w:rPr>
              <w:t> </w:t>
            </w:r>
            <w:r>
              <w:rPr>
                <w:spacing w:val="-2"/>
                <w:sz w:val="22"/>
              </w:rPr>
              <w:t>радозналост,активно </w:t>
            </w:r>
            <w:r>
              <w:rPr>
                <w:sz w:val="22"/>
              </w:rPr>
              <w:t>учествовање и одговорност;</w:t>
            </w:r>
          </w:p>
          <w:p>
            <w:pPr>
              <w:pStyle w:val="TableParagraph"/>
              <w:spacing w:line="251" w:lineRule="exact" w:before="2"/>
              <w:ind w:left="119"/>
              <w:rPr>
                <w:sz w:val="22"/>
              </w:rPr>
            </w:pPr>
            <w:r>
              <w:rPr>
                <w:sz w:val="22"/>
              </w:rPr>
              <w:t>-поседују</w:t>
            </w:r>
            <w:r>
              <w:rPr>
                <w:spacing w:val="-8"/>
                <w:sz w:val="22"/>
              </w:rPr>
              <w:t> </w:t>
            </w:r>
            <w:r>
              <w:rPr>
                <w:sz w:val="22"/>
              </w:rPr>
              <w:t>развијену</w:t>
            </w:r>
            <w:r>
              <w:rPr>
                <w:spacing w:val="-7"/>
                <w:sz w:val="22"/>
              </w:rPr>
              <w:t> </w:t>
            </w:r>
            <w:r>
              <w:rPr>
                <w:sz w:val="22"/>
              </w:rPr>
              <w:t>свест</w:t>
            </w:r>
            <w:r>
              <w:rPr>
                <w:spacing w:val="-3"/>
                <w:sz w:val="22"/>
              </w:rPr>
              <w:t> </w:t>
            </w:r>
            <w:r>
              <w:rPr>
                <w:sz w:val="22"/>
              </w:rPr>
              <w:t>о</w:t>
            </w:r>
            <w:r>
              <w:rPr>
                <w:spacing w:val="-7"/>
                <w:sz w:val="22"/>
              </w:rPr>
              <w:t> </w:t>
            </w:r>
            <w:r>
              <w:rPr>
                <w:spacing w:val="-2"/>
                <w:sz w:val="22"/>
              </w:rPr>
              <w:t>личном</w:t>
            </w:r>
          </w:p>
          <w:p>
            <w:pPr>
              <w:pStyle w:val="TableParagraph"/>
              <w:spacing w:line="246" w:lineRule="exact"/>
              <w:ind w:left="119"/>
              <w:rPr>
                <w:sz w:val="22"/>
              </w:rPr>
            </w:pPr>
            <w:r>
              <w:rPr>
                <w:sz w:val="22"/>
              </w:rPr>
              <w:t>ангажовању</w:t>
            </w:r>
            <w:r>
              <w:rPr>
                <w:spacing w:val="-14"/>
                <w:sz w:val="22"/>
              </w:rPr>
              <w:t> </w:t>
            </w:r>
            <w:r>
              <w:rPr>
                <w:sz w:val="22"/>
              </w:rPr>
              <w:t>у</w:t>
            </w:r>
            <w:r>
              <w:rPr>
                <w:spacing w:val="-14"/>
                <w:sz w:val="22"/>
              </w:rPr>
              <w:t> </w:t>
            </w:r>
            <w:r>
              <w:rPr>
                <w:sz w:val="22"/>
              </w:rPr>
              <w:t>заштити</w:t>
            </w:r>
            <w:r>
              <w:rPr>
                <w:spacing w:val="-14"/>
                <w:sz w:val="22"/>
              </w:rPr>
              <w:t> </w:t>
            </w:r>
            <w:r>
              <w:rPr>
                <w:sz w:val="22"/>
              </w:rPr>
              <w:t>и</w:t>
            </w:r>
            <w:r>
              <w:rPr>
                <w:spacing w:val="-13"/>
                <w:sz w:val="22"/>
              </w:rPr>
              <w:t> </w:t>
            </w:r>
            <w:r>
              <w:rPr>
                <w:sz w:val="22"/>
              </w:rPr>
              <w:t>очувању</w:t>
            </w:r>
            <w:r>
              <w:rPr>
                <w:spacing w:val="-14"/>
                <w:sz w:val="22"/>
              </w:rPr>
              <w:t> </w:t>
            </w:r>
            <w:r>
              <w:rPr>
                <w:sz w:val="22"/>
              </w:rPr>
              <w:t>животне средине,природе и биодиверзитета;</w:t>
            </w:r>
          </w:p>
        </w:tc>
        <w:tc>
          <w:tcPr>
            <w:tcW w:w="2271" w:type="dxa"/>
          </w:tcPr>
          <w:p>
            <w:pPr>
              <w:pStyle w:val="TableParagraph"/>
              <w:spacing w:before="251"/>
              <w:ind w:left="148" w:right="123" w:firstLine="4"/>
              <w:jc w:val="center"/>
              <w:rPr>
                <w:b/>
                <w:sz w:val="22"/>
              </w:rPr>
            </w:pPr>
            <w:r>
              <w:rPr>
                <w:b/>
                <w:sz w:val="22"/>
              </w:rPr>
              <w:t>ПОЛОЖАЈ И </w:t>
            </w:r>
            <w:r>
              <w:rPr>
                <w:b/>
                <w:spacing w:val="-2"/>
                <w:sz w:val="22"/>
              </w:rPr>
              <w:t>УЛОГА</w:t>
            </w:r>
            <w:r>
              <w:rPr>
                <w:b/>
                <w:spacing w:val="-12"/>
                <w:sz w:val="22"/>
              </w:rPr>
              <w:t> </w:t>
            </w:r>
            <w:r>
              <w:rPr>
                <w:b/>
                <w:spacing w:val="-2"/>
                <w:sz w:val="22"/>
              </w:rPr>
              <w:t>ЧОВЕКА</w:t>
            </w:r>
            <w:r>
              <w:rPr>
                <w:b/>
                <w:spacing w:val="-17"/>
                <w:sz w:val="22"/>
              </w:rPr>
              <w:t> </w:t>
            </w:r>
            <w:r>
              <w:rPr>
                <w:b/>
                <w:spacing w:val="-2"/>
                <w:sz w:val="22"/>
              </w:rPr>
              <w:t>У ПРИРОДИ</w:t>
            </w:r>
          </w:p>
          <w:p>
            <w:pPr>
              <w:pStyle w:val="TableParagraph"/>
              <w:ind w:left="27" w:right="1"/>
              <w:jc w:val="center"/>
              <w:rPr>
                <w:b/>
                <w:sz w:val="24"/>
              </w:rPr>
            </w:pPr>
            <w:r>
              <w:rPr>
                <w:b/>
                <w:sz w:val="24"/>
              </w:rPr>
              <w:t>(5о</w:t>
            </w:r>
            <w:r>
              <w:rPr>
                <w:b/>
                <w:spacing w:val="3"/>
                <w:sz w:val="24"/>
              </w:rPr>
              <w:t> </w:t>
            </w:r>
            <w:r>
              <w:rPr>
                <w:b/>
                <w:spacing w:val="-2"/>
                <w:sz w:val="24"/>
              </w:rPr>
              <w:t>+10в=15)</w:t>
            </w:r>
          </w:p>
        </w:tc>
        <w:tc>
          <w:tcPr>
            <w:tcW w:w="3232" w:type="dxa"/>
          </w:tcPr>
          <w:p>
            <w:pPr>
              <w:pStyle w:val="TableParagraph"/>
              <w:numPr>
                <w:ilvl w:val="0"/>
                <w:numId w:val="203"/>
              </w:numPr>
              <w:tabs>
                <w:tab w:pos="238" w:val="left" w:leader="none"/>
              </w:tabs>
              <w:spacing w:line="240" w:lineRule="auto" w:before="0" w:after="0"/>
              <w:ind w:left="114" w:right="441" w:firstLine="0"/>
              <w:jc w:val="left"/>
              <w:rPr>
                <w:sz w:val="22"/>
              </w:rPr>
            </w:pPr>
            <w:r>
              <w:rPr>
                <w:spacing w:val="-2"/>
                <w:sz w:val="22"/>
              </w:rPr>
              <w:t>Утицаји</w:t>
            </w:r>
            <w:r>
              <w:rPr>
                <w:spacing w:val="-9"/>
                <w:sz w:val="22"/>
              </w:rPr>
              <w:t> </w:t>
            </w:r>
            <w:r>
              <w:rPr>
                <w:spacing w:val="-2"/>
                <w:sz w:val="22"/>
              </w:rPr>
              <w:t>човека</w:t>
            </w:r>
            <w:r>
              <w:rPr>
                <w:spacing w:val="-9"/>
                <w:sz w:val="22"/>
              </w:rPr>
              <w:t> </w:t>
            </w:r>
            <w:r>
              <w:rPr>
                <w:spacing w:val="-2"/>
                <w:sz w:val="22"/>
              </w:rPr>
              <w:t>на</w:t>
            </w:r>
            <w:r>
              <w:rPr>
                <w:spacing w:val="-14"/>
                <w:sz w:val="22"/>
              </w:rPr>
              <w:t> </w:t>
            </w:r>
            <w:r>
              <w:rPr>
                <w:spacing w:val="-2"/>
                <w:sz w:val="22"/>
              </w:rPr>
              <w:t>животну </w:t>
            </w:r>
            <w:r>
              <w:rPr>
                <w:sz w:val="22"/>
              </w:rPr>
              <w:t>средину, концепт одрживог </w:t>
            </w:r>
            <w:r>
              <w:rPr>
                <w:spacing w:val="-2"/>
                <w:sz w:val="22"/>
              </w:rPr>
              <w:t>развоја</w:t>
            </w:r>
          </w:p>
          <w:p>
            <w:pPr>
              <w:pStyle w:val="TableParagraph"/>
              <w:numPr>
                <w:ilvl w:val="0"/>
                <w:numId w:val="203"/>
              </w:numPr>
              <w:tabs>
                <w:tab w:pos="238" w:val="left" w:leader="none"/>
              </w:tabs>
              <w:spacing w:line="240" w:lineRule="auto" w:before="0" w:after="0"/>
              <w:ind w:left="238" w:right="0" w:hanging="124"/>
              <w:jc w:val="left"/>
              <w:rPr>
                <w:sz w:val="22"/>
              </w:rPr>
            </w:pPr>
            <w:r>
              <w:rPr>
                <w:sz w:val="22"/>
              </w:rPr>
              <w:t>Учествовање</w:t>
            </w:r>
            <w:r>
              <w:rPr>
                <w:spacing w:val="-8"/>
                <w:sz w:val="22"/>
              </w:rPr>
              <w:t> </w:t>
            </w:r>
            <w:r>
              <w:rPr>
                <w:sz w:val="22"/>
              </w:rPr>
              <w:t>у</w:t>
            </w:r>
            <w:r>
              <w:rPr>
                <w:spacing w:val="-11"/>
                <w:sz w:val="22"/>
              </w:rPr>
              <w:t> </w:t>
            </w:r>
            <w:r>
              <w:rPr>
                <w:spacing w:val="-2"/>
                <w:sz w:val="22"/>
              </w:rPr>
              <w:t>манифестацији</w:t>
            </w:r>
          </w:p>
          <w:p>
            <w:pPr>
              <w:pStyle w:val="TableParagraph"/>
              <w:spacing w:line="251" w:lineRule="exact"/>
              <w:ind w:left="114"/>
              <w:rPr>
                <w:sz w:val="22"/>
              </w:rPr>
            </w:pPr>
            <w:r>
              <w:rPr>
                <w:sz w:val="22"/>
              </w:rPr>
              <w:t>„Ноћ</w:t>
            </w:r>
            <w:r>
              <w:rPr>
                <w:spacing w:val="-7"/>
                <w:sz w:val="22"/>
              </w:rPr>
              <w:t> </w:t>
            </w:r>
            <w:r>
              <w:rPr>
                <w:spacing w:val="-2"/>
                <w:sz w:val="22"/>
              </w:rPr>
              <w:t>истраживача“</w:t>
            </w:r>
          </w:p>
          <w:p>
            <w:pPr>
              <w:pStyle w:val="TableParagraph"/>
              <w:numPr>
                <w:ilvl w:val="0"/>
                <w:numId w:val="203"/>
              </w:numPr>
              <w:tabs>
                <w:tab w:pos="238" w:val="left" w:leader="none"/>
              </w:tabs>
              <w:spacing w:line="237" w:lineRule="auto" w:before="0" w:after="0"/>
              <w:ind w:left="114" w:right="532" w:firstLine="0"/>
              <w:jc w:val="left"/>
              <w:rPr>
                <w:sz w:val="22"/>
              </w:rPr>
            </w:pPr>
            <w:r>
              <w:rPr>
                <w:sz w:val="22"/>
              </w:rPr>
              <w:t>Улепшајте</w:t>
            </w:r>
            <w:r>
              <w:rPr>
                <w:spacing w:val="-18"/>
                <w:sz w:val="22"/>
              </w:rPr>
              <w:t> </w:t>
            </w:r>
            <w:r>
              <w:rPr>
                <w:sz w:val="22"/>
              </w:rPr>
              <w:t>средину</w:t>
            </w:r>
            <w:r>
              <w:rPr>
                <w:spacing w:val="-14"/>
                <w:sz w:val="22"/>
              </w:rPr>
              <w:t> </w:t>
            </w:r>
            <w:r>
              <w:rPr>
                <w:sz w:val="22"/>
              </w:rPr>
              <w:t>у</w:t>
            </w:r>
            <w:r>
              <w:rPr>
                <w:spacing w:val="-17"/>
                <w:sz w:val="22"/>
              </w:rPr>
              <w:t> </w:t>
            </w:r>
            <w:r>
              <w:rPr>
                <w:sz w:val="22"/>
              </w:rPr>
              <w:t>којој </w:t>
            </w:r>
            <w:r>
              <w:rPr>
                <w:spacing w:val="-2"/>
                <w:sz w:val="22"/>
              </w:rPr>
              <w:t>живите</w:t>
            </w:r>
          </w:p>
          <w:p>
            <w:pPr>
              <w:pStyle w:val="TableParagraph"/>
              <w:numPr>
                <w:ilvl w:val="0"/>
                <w:numId w:val="203"/>
              </w:numPr>
              <w:tabs>
                <w:tab w:pos="238" w:val="left" w:leader="none"/>
              </w:tabs>
              <w:spacing w:line="240" w:lineRule="auto" w:before="0" w:after="0"/>
              <w:ind w:left="114" w:right="195" w:firstLine="0"/>
              <w:jc w:val="left"/>
              <w:rPr>
                <w:sz w:val="22"/>
              </w:rPr>
            </w:pPr>
            <w:r>
              <w:rPr>
                <w:sz w:val="22"/>
              </w:rPr>
              <w:t>Квалитетан и здрав стил живота.</w:t>
            </w:r>
            <w:r>
              <w:rPr>
                <w:spacing w:val="-14"/>
                <w:sz w:val="22"/>
              </w:rPr>
              <w:t> </w:t>
            </w:r>
            <w:r>
              <w:rPr>
                <w:sz w:val="22"/>
              </w:rPr>
              <w:t>храна</w:t>
            </w:r>
            <w:r>
              <w:rPr>
                <w:spacing w:val="-14"/>
                <w:sz w:val="22"/>
              </w:rPr>
              <w:t> </w:t>
            </w:r>
            <w:r>
              <w:rPr>
                <w:sz w:val="22"/>
              </w:rPr>
              <w:t>и</w:t>
            </w:r>
            <w:r>
              <w:rPr>
                <w:spacing w:val="-14"/>
                <w:sz w:val="22"/>
              </w:rPr>
              <w:t> </w:t>
            </w:r>
            <w:r>
              <w:rPr>
                <w:sz w:val="22"/>
              </w:rPr>
              <w:t>здравље,</w:t>
            </w:r>
            <w:r>
              <w:rPr>
                <w:spacing w:val="-14"/>
                <w:sz w:val="22"/>
              </w:rPr>
              <w:t> </w:t>
            </w:r>
            <w:r>
              <w:rPr>
                <w:sz w:val="22"/>
              </w:rPr>
              <w:t>спорт</w:t>
            </w:r>
          </w:p>
          <w:p>
            <w:pPr>
              <w:pStyle w:val="TableParagraph"/>
              <w:numPr>
                <w:ilvl w:val="0"/>
                <w:numId w:val="203"/>
              </w:numPr>
              <w:tabs>
                <w:tab w:pos="238" w:val="left" w:leader="none"/>
              </w:tabs>
              <w:spacing w:line="240" w:lineRule="auto" w:before="2" w:after="0"/>
              <w:ind w:left="238" w:right="0" w:hanging="124"/>
              <w:jc w:val="left"/>
              <w:rPr>
                <w:sz w:val="22"/>
              </w:rPr>
            </w:pPr>
            <w:r>
              <w:rPr>
                <w:sz w:val="22"/>
              </w:rPr>
              <w:t>Потрошачка</w:t>
            </w:r>
            <w:r>
              <w:rPr>
                <w:spacing w:val="-10"/>
                <w:sz w:val="22"/>
              </w:rPr>
              <w:t> </w:t>
            </w:r>
            <w:r>
              <w:rPr>
                <w:spacing w:val="-2"/>
                <w:sz w:val="22"/>
              </w:rPr>
              <w:t>култура</w:t>
            </w:r>
          </w:p>
          <w:p>
            <w:pPr>
              <w:pStyle w:val="TableParagraph"/>
              <w:numPr>
                <w:ilvl w:val="0"/>
                <w:numId w:val="203"/>
              </w:numPr>
              <w:tabs>
                <w:tab w:pos="238" w:val="left" w:leader="none"/>
              </w:tabs>
              <w:spacing w:line="251" w:lineRule="exact" w:before="1" w:after="0"/>
              <w:ind w:left="238" w:right="0" w:hanging="124"/>
              <w:jc w:val="left"/>
              <w:rPr>
                <w:sz w:val="22"/>
              </w:rPr>
            </w:pPr>
            <w:r>
              <w:rPr>
                <w:sz w:val="22"/>
              </w:rPr>
              <w:t>Храна</w:t>
            </w:r>
            <w:r>
              <w:rPr>
                <w:spacing w:val="-5"/>
                <w:sz w:val="22"/>
              </w:rPr>
              <w:t> </w:t>
            </w:r>
            <w:r>
              <w:rPr>
                <w:sz w:val="22"/>
              </w:rPr>
              <w:t>из</w:t>
            </w:r>
            <w:r>
              <w:rPr>
                <w:spacing w:val="-5"/>
                <w:sz w:val="22"/>
              </w:rPr>
              <w:t> </w:t>
            </w:r>
            <w:r>
              <w:rPr>
                <w:spacing w:val="-2"/>
                <w:sz w:val="22"/>
              </w:rPr>
              <w:t>природе</w:t>
            </w:r>
          </w:p>
          <w:p>
            <w:pPr>
              <w:pStyle w:val="TableParagraph"/>
              <w:numPr>
                <w:ilvl w:val="0"/>
                <w:numId w:val="203"/>
              </w:numPr>
              <w:tabs>
                <w:tab w:pos="238" w:val="left" w:leader="none"/>
              </w:tabs>
              <w:spacing w:line="240" w:lineRule="auto" w:before="0" w:after="0"/>
              <w:ind w:left="114" w:right="743" w:firstLine="0"/>
              <w:jc w:val="left"/>
              <w:rPr>
                <w:sz w:val="22"/>
              </w:rPr>
            </w:pPr>
            <w:r>
              <w:rPr>
                <w:spacing w:val="-2"/>
                <w:sz w:val="22"/>
              </w:rPr>
              <w:t>Порекло</w:t>
            </w:r>
            <w:r>
              <w:rPr>
                <w:spacing w:val="-15"/>
                <w:sz w:val="22"/>
              </w:rPr>
              <w:t> </w:t>
            </w:r>
            <w:r>
              <w:rPr>
                <w:spacing w:val="-2"/>
                <w:sz w:val="22"/>
              </w:rPr>
              <w:t>неких</w:t>
            </w:r>
            <w:r>
              <w:rPr>
                <w:spacing w:val="-10"/>
                <w:sz w:val="22"/>
              </w:rPr>
              <w:t> </w:t>
            </w:r>
            <w:r>
              <w:rPr>
                <w:spacing w:val="-2"/>
                <w:sz w:val="22"/>
              </w:rPr>
              <w:t>јестивих биљака</w:t>
            </w:r>
          </w:p>
          <w:p>
            <w:pPr>
              <w:pStyle w:val="TableParagraph"/>
              <w:numPr>
                <w:ilvl w:val="0"/>
                <w:numId w:val="203"/>
              </w:numPr>
              <w:tabs>
                <w:tab w:pos="238" w:val="left" w:leader="none"/>
              </w:tabs>
              <w:spacing w:line="251" w:lineRule="exact" w:before="0" w:after="0"/>
              <w:ind w:left="238" w:right="0" w:hanging="124"/>
              <w:jc w:val="left"/>
              <w:rPr>
                <w:sz w:val="22"/>
              </w:rPr>
            </w:pPr>
            <w:r>
              <w:rPr>
                <w:sz w:val="22"/>
              </w:rPr>
              <w:t>Гајимо</w:t>
            </w:r>
            <w:r>
              <w:rPr>
                <w:spacing w:val="-13"/>
                <w:sz w:val="22"/>
              </w:rPr>
              <w:t> </w:t>
            </w:r>
            <w:r>
              <w:rPr>
                <w:sz w:val="22"/>
              </w:rPr>
              <w:t>лековито</w:t>
            </w:r>
            <w:r>
              <w:rPr>
                <w:spacing w:val="-11"/>
                <w:sz w:val="22"/>
              </w:rPr>
              <w:t> </w:t>
            </w:r>
            <w:r>
              <w:rPr>
                <w:spacing w:val="-4"/>
                <w:sz w:val="22"/>
              </w:rPr>
              <w:t>биље</w:t>
            </w:r>
          </w:p>
        </w:tc>
      </w:tr>
      <w:tr>
        <w:trPr>
          <w:trHeight w:val="3542" w:hRule="atLeast"/>
        </w:trPr>
        <w:tc>
          <w:tcPr>
            <w:tcW w:w="4365" w:type="dxa"/>
          </w:tcPr>
          <w:p>
            <w:pPr>
              <w:pStyle w:val="TableParagraph"/>
              <w:spacing w:line="242" w:lineRule="auto"/>
              <w:ind w:left="119"/>
              <w:rPr>
                <w:sz w:val="22"/>
              </w:rPr>
            </w:pPr>
            <w:r>
              <w:rPr>
                <w:sz w:val="22"/>
              </w:rPr>
              <w:t>-развијају</w:t>
            </w:r>
            <w:r>
              <w:rPr>
                <w:spacing w:val="-16"/>
                <w:sz w:val="22"/>
              </w:rPr>
              <w:t> </w:t>
            </w:r>
            <w:r>
              <w:rPr>
                <w:sz w:val="22"/>
              </w:rPr>
              <w:t>образовање</w:t>
            </w:r>
            <w:r>
              <w:rPr>
                <w:spacing w:val="-18"/>
                <w:sz w:val="22"/>
              </w:rPr>
              <w:t> </w:t>
            </w:r>
            <w:r>
              <w:rPr>
                <w:sz w:val="22"/>
              </w:rPr>
              <w:t>за</w:t>
            </w:r>
            <w:r>
              <w:rPr>
                <w:spacing w:val="-14"/>
                <w:sz w:val="22"/>
              </w:rPr>
              <w:t> </w:t>
            </w:r>
            <w:r>
              <w:rPr>
                <w:sz w:val="22"/>
              </w:rPr>
              <w:t>заштиту</w:t>
            </w:r>
            <w:r>
              <w:rPr>
                <w:spacing w:val="-14"/>
                <w:sz w:val="22"/>
              </w:rPr>
              <w:t> </w:t>
            </w:r>
            <w:r>
              <w:rPr>
                <w:sz w:val="22"/>
              </w:rPr>
              <w:t>животне </w:t>
            </w:r>
            <w:r>
              <w:rPr>
                <w:spacing w:val="-2"/>
                <w:sz w:val="22"/>
              </w:rPr>
              <w:t>средине;</w:t>
            </w:r>
          </w:p>
          <w:p>
            <w:pPr>
              <w:pStyle w:val="TableParagraph"/>
              <w:spacing w:line="242" w:lineRule="auto"/>
              <w:ind w:left="119"/>
              <w:rPr>
                <w:sz w:val="22"/>
              </w:rPr>
            </w:pPr>
            <w:r>
              <w:rPr>
                <w:sz w:val="22"/>
              </w:rPr>
              <w:t>-развијају вредности,ставове,вештине и понашање</w:t>
            </w:r>
            <w:r>
              <w:rPr>
                <w:spacing w:val="-14"/>
                <w:sz w:val="22"/>
              </w:rPr>
              <w:t> </w:t>
            </w:r>
            <w:r>
              <w:rPr>
                <w:sz w:val="22"/>
              </w:rPr>
              <w:t>у</w:t>
            </w:r>
            <w:r>
              <w:rPr>
                <w:spacing w:val="-14"/>
                <w:sz w:val="22"/>
              </w:rPr>
              <w:t> </w:t>
            </w:r>
            <w:r>
              <w:rPr>
                <w:sz w:val="22"/>
              </w:rPr>
              <w:t>складу</w:t>
            </w:r>
            <w:r>
              <w:rPr>
                <w:spacing w:val="-14"/>
                <w:sz w:val="22"/>
              </w:rPr>
              <w:t> </w:t>
            </w:r>
            <w:r>
              <w:rPr>
                <w:sz w:val="22"/>
              </w:rPr>
              <w:t>са</w:t>
            </w:r>
            <w:r>
              <w:rPr>
                <w:spacing w:val="-13"/>
                <w:sz w:val="22"/>
              </w:rPr>
              <w:t> </w:t>
            </w:r>
            <w:r>
              <w:rPr>
                <w:sz w:val="22"/>
              </w:rPr>
              <w:t>одрживим</w:t>
            </w:r>
            <w:r>
              <w:rPr>
                <w:spacing w:val="-14"/>
                <w:sz w:val="22"/>
              </w:rPr>
              <w:t> </w:t>
            </w:r>
            <w:r>
              <w:rPr>
                <w:sz w:val="22"/>
              </w:rPr>
              <w:t>развојем;</w:t>
            </w:r>
          </w:p>
          <w:p>
            <w:pPr>
              <w:pStyle w:val="TableParagraph"/>
              <w:spacing w:line="237" w:lineRule="auto"/>
              <w:ind w:left="119"/>
              <w:rPr>
                <w:sz w:val="22"/>
              </w:rPr>
            </w:pPr>
            <w:r>
              <w:rPr>
                <w:spacing w:val="-2"/>
                <w:sz w:val="22"/>
              </w:rPr>
              <w:t>-примењују</w:t>
            </w:r>
            <w:r>
              <w:rPr>
                <w:spacing w:val="-4"/>
                <w:sz w:val="22"/>
              </w:rPr>
              <w:t> </w:t>
            </w:r>
            <w:r>
              <w:rPr>
                <w:spacing w:val="-2"/>
                <w:sz w:val="22"/>
              </w:rPr>
              <w:t>рационално</w:t>
            </w:r>
            <w:r>
              <w:rPr>
                <w:spacing w:val="-4"/>
                <w:sz w:val="22"/>
              </w:rPr>
              <w:t> </w:t>
            </w:r>
            <w:r>
              <w:rPr>
                <w:spacing w:val="-2"/>
                <w:sz w:val="22"/>
              </w:rPr>
              <w:t>коришћење </w:t>
            </w:r>
            <w:r>
              <w:rPr>
                <w:sz w:val="22"/>
              </w:rPr>
              <w:t>природних ресурса;</w:t>
            </w:r>
          </w:p>
          <w:p>
            <w:pPr>
              <w:pStyle w:val="TableParagraph"/>
              <w:ind w:left="119"/>
              <w:rPr>
                <w:sz w:val="22"/>
              </w:rPr>
            </w:pPr>
            <w:r>
              <w:rPr>
                <w:sz w:val="22"/>
              </w:rPr>
              <w:t>-стичу способност за </w:t>
            </w:r>
            <w:r>
              <w:rPr>
                <w:spacing w:val="-4"/>
                <w:sz w:val="22"/>
              </w:rPr>
              <w:t>уочавање,формулисање,анализирање,и </w:t>
            </w:r>
            <w:r>
              <w:rPr>
                <w:sz w:val="22"/>
              </w:rPr>
              <w:t>решавање проблема;</w:t>
            </w:r>
          </w:p>
          <w:p>
            <w:pPr>
              <w:pStyle w:val="TableParagraph"/>
              <w:ind w:left="119" w:right="356"/>
              <w:rPr>
                <w:sz w:val="22"/>
              </w:rPr>
            </w:pPr>
            <w:r>
              <w:rPr>
                <w:spacing w:val="-2"/>
                <w:sz w:val="22"/>
              </w:rPr>
              <w:t>-развијају</w:t>
            </w:r>
            <w:r>
              <w:rPr>
                <w:spacing w:val="-16"/>
                <w:sz w:val="22"/>
              </w:rPr>
              <w:t> </w:t>
            </w:r>
            <w:r>
              <w:rPr>
                <w:spacing w:val="-2"/>
                <w:sz w:val="22"/>
              </w:rPr>
              <w:t>радозналост,активно </w:t>
            </w:r>
            <w:r>
              <w:rPr>
                <w:sz w:val="22"/>
              </w:rPr>
              <w:t>учествовање и одговорност;</w:t>
            </w:r>
          </w:p>
          <w:p>
            <w:pPr>
              <w:pStyle w:val="TableParagraph"/>
              <w:spacing w:line="251" w:lineRule="exact"/>
              <w:ind w:left="119"/>
              <w:rPr>
                <w:sz w:val="22"/>
              </w:rPr>
            </w:pPr>
            <w:r>
              <w:rPr>
                <w:sz w:val="22"/>
              </w:rPr>
              <w:t>-поседују</w:t>
            </w:r>
            <w:r>
              <w:rPr>
                <w:spacing w:val="-8"/>
                <w:sz w:val="22"/>
              </w:rPr>
              <w:t> </w:t>
            </w:r>
            <w:r>
              <w:rPr>
                <w:sz w:val="22"/>
              </w:rPr>
              <w:t>развијену</w:t>
            </w:r>
            <w:r>
              <w:rPr>
                <w:spacing w:val="-7"/>
                <w:sz w:val="22"/>
              </w:rPr>
              <w:t> </w:t>
            </w:r>
            <w:r>
              <w:rPr>
                <w:sz w:val="22"/>
              </w:rPr>
              <w:t>свест</w:t>
            </w:r>
            <w:r>
              <w:rPr>
                <w:spacing w:val="-3"/>
                <w:sz w:val="22"/>
              </w:rPr>
              <w:t> </w:t>
            </w:r>
            <w:r>
              <w:rPr>
                <w:sz w:val="22"/>
              </w:rPr>
              <w:t>о</w:t>
            </w:r>
            <w:r>
              <w:rPr>
                <w:spacing w:val="-7"/>
                <w:sz w:val="22"/>
              </w:rPr>
              <w:t> </w:t>
            </w:r>
            <w:r>
              <w:rPr>
                <w:spacing w:val="-2"/>
                <w:sz w:val="22"/>
              </w:rPr>
              <w:t>личном</w:t>
            </w:r>
          </w:p>
          <w:p>
            <w:pPr>
              <w:pStyle w:val="TableParagraph"/>
              <w:spacing w:line="244" w:lineRule="exact"/>
              <w:ind w:left="119"/>
              <w:rPr>
                <w:sz w:val="22"/>
              </w:rPr>
            </w:pPr>
            <w:r>
              <w:rPr>
                <w:sz w:val="22"/>
              </w:rPr>
              <w:t>ангажовању</w:t>
            </w:r>
            <w:r>
              <w:rPr>
                <w:spacing w:val="-14"/>
                <w:sz w:val="22"/>
              </w:rPr>
              <w:t> </w:t>
            </w:r>
            <w:r>
              <w:rPr>
                <w:sz w:val="22"/>
              </w:rPr>
              <w:t>у</w:t>
            </w:r>
            <w:r>
              <w:rPr>
                <w:spacing w:val="-14"/>
                <w:sz w:val="22"/>
              </w:rPr>
              <w:t> </w:t>
            </w:r>
            <w:r>
              <w:rPr>
                <w:sz w:val="22"/>
              </w:rPr>
              <w:t>заштити</w:t>
            </w:r>
            <w:r>
              <w:rPr>
                <w:spacing w:val="-14"/>
                <w:sz w:val="22"/>
              </w:rPr>
              <w:t> </w:t>
            </w:r>
            <w:r>
              <w:rPr>
                <w:sz w:val="22"/>
              </w:rPr>
              <w:t>и</w:t>
            </w:r>
            <w:r>
              <w:rPr>
                <w:spacing w:val="-13"/>
                <w:sz w:val="22"/>
              </w:rPr>
              <w:t> </w:t>
            </w:r>
            <w:r>
              <w:rPr>
                <w:sz w:val="22"/>
              </w:rPr>
              <w:t>очувању</w:t>
            </w:r>
            <w:r>
              <w:rPr>
                <w:spacing w:val="-14"/>
                <w:sz w:val="22"/>
              </w:rPr>
              <w:t> </w:t>
            </w:r>
            <w:r>
              <w:rPr>
                <w:sz w:val="22"/>
              </w:rPr>
              <w:t>животне средине,природе и биодиверзитета;</w:t>
            </w:r>
          </w:p>
        </w:tc>
        <w:tc>
          <w:tcPr>
            <w:tcW w:w="2271" w:type="dxa"/>
          </w:tcPr>
          <w:p>
            <w:pPr>
              <w:pStyle w:val="TableParagraph"/>
              <w:spacing w:before="250"/>
              <w:ind w:left="369" w:right="336" w:hanging="3"/>
              <w:jc w:val="center"/>
              <w:rPr>
                <w:b/>
                <w:sz w:val="24"/>
              </w:rPr>
            </w:pPr>
            <w:r>
              <w:rPr>
                <w:b/>
                <w:spacing w:val="-2"/>
                <w:sz w:val="22"/>
              </w:rPr>
              <w:t>ПРИРОДНА БОГАТСТВА </w:t>
            </w:r>
            <w:r>
              <w:rPr>
                <w:b/>
                <w:sz w:val="22"/>
              </w:rPr>
              <w:t>(РЕСУРСИ) И </w:t>
            </w:r>
            <w:r>
              <w:rPr>
                <w:b/>
                <w:spacing w:val="-2"/>
                <w:sz w:val="22"/>
              </w:rPr>
              <w:t>ОДРЖИВО </w:t>
            </w:r>
            <w:r>
              <w:rPr>
                <w:b/>
                <w:spacing w:val="-4"/>
                <w:sz w:val="22"/>
              </w:rPr>
              <w:t>КОРИШЋЕЊЕ </w:t>
            </w:r>
            <w:r>
              <w:rPr>
                <w:b/>
                <w:sz w:val="24"/>
              </w:rPr>
              <w:t>(3о +3в=6)</w:t>
            </w:r>
          </w:p>
        </w:tc>
        <w:tc>
          <w:tcPr>
            <w:tcW w:w="3232" w:type="dxa"/>
          </w:tcPr>
          <w:p>
            <w:pPr>
              <w:pStyle w:val="TableParagraph"/>
              <w:numPr>
                <w:ilvl w:val="0"/>
                <w:numId w:val="204"/>
              </w:numPr>
              <w:tabs>
                <w:tab w:pos="229" w:val="left" w:leader="none"/>
              </w:tabs>
              <w:spacing w:line="251" w:lineRule="exact" w:before="1" w:after="0"/>
              <w:ind w:left="229" w:right="0" w:hanging="115"/>
              <w:jc w:val="left"/>
              <w:rPr>
                <w:sz w:val="20"/>
              </w:rPr>
            </w:pPr>
            <w:r>
              <w:rPr>
                <w:sz w:val="22"/>
              </w:rPr>
              <w:t>Природни</w:t>
            </w:r>
            <w:r>
              <w:rPr>
                <w:spacing w:val="-10"/>
                <w:sz w:val="22"/>
              </w:rPr>
              <w:t> </w:t>
            </w:r>
            <w:r>
              <w:rPr>
                <w:sz w:val="22"/>
              </w:rPr>
              <w:t>ресурси</w:t>
            </w:r>
            <w:r>
              <w:rPr>
                <w:spacing w:val="-9"/>
                <w:sz w:val="22"/>
              </w:rPr>
              <w:t> </w:t>
            </w:r>
            <w:r>
              <w:rPr>
                <w:spacing w:val="-2"/>
                <w:sz w:val="22"/>
              </w:rPr>
              <w:t>(богатства)</w:t>
            </w:r>
          </w:p>
          <w:p>
            <w:pPr>
              <w:pStyle w:val="TableParagraph"/>
              <w:numPr>
                <w:ilvl w:val="0"/>
                <w:numId w:val="204"/>
              </w:numPr>
              <w:tabs>
                <w:tab w:pos="238" w:val="left" w:leader="none"/>
              </w:tabs>
              <w:spacing w:line="237" w:lineRule="auto" w:before="0" w:after="0"/>
              <w:ind w:left="114" w:right="673" w:firstLine="0"/>
              <w:jc w:val="left"/>
              <w:rPr>
                <w:sz w:val="22"/>
              </w:rPr>
            </w:pPr>
            <w:r>
              <w:rPr>
                <w:spacing w:val="-2"/>
                <w:sz w:val="22"/>
              </w:rPr>
              <w:t>Жива</w:t>
            </w:r>
            <w:r>
              <w:rPr>
                <w:spacing w:val="-13"/>
                <w:sz w:val="22"/>
              </w:rPr>
              <w:t> </w:t>
            </w:r>
            <w:r>
              <w:rPr>
                <w:spacing w:val="-2"/>
                <w:sz w:val="22"/>
              </w:rPr>
              <w:t>бића</w:t>
            </w:r>
            <w:r>
              <w:rPr>
                <w:spacing w:val="-9"/>
                <w:sz w:val="22"/>
              </w:rPr>
              <w:t> </w:t>
            </w:r>
            <w:r>
              <w:rPr>
                <w:spacing w:val="-2"/>
                <w:sz w:val="22"/>
              </w:rPr>
              <w:t>као</w:t>
            </w:r>
            <w:r>
              <w:rPr>
                <w:spacing w:val="-17"/>
                <w:sz w:val="22"/>
              </w:rPr>
              <w:t> </w:t>
            </w:r>
            <w:r>
              <w:rPr>
                <w:spacing w:val="-2"/>
                <w:sz w:val="22"/>
              </w:rPr>
              <w:t>природни ресурси</w:t>
            </w:r>
          </w:p>
          <w:p>
            <w:pPr>
              <w:pStyle w:val="TableParagraph"/>
              <w:numPr>
                <w:ilvl w:val="0"/>
                <w:numId w:val="204"/>
              </w:numPr>
              <w:tabs>
                <w:tab w:pos="238" w:val="left" w:leader="none"/>
              </w:tabs>
              <w:spacing w:line="240" w:lineRule="auto" w:before="1" w:after="0"/>
              <w:ind w:left="114" w:right="228" w:firstLine="0"/>
              <w:jc w:val="left"/>
              <w:rPr>
                <w:sz w:val="22"/>
              </w:rPr>
            </w:pPr>
            <w:r>
              <w:rPr>
                <w:sz w:val="22"/>
              </w:rPr>
              <w:t>Израда</w:t>
            </w:r>
            <w:r>
              <w:rPr>
                <w:spacing w:val="-14"/>
                <w:sz w:val="22"/>
              </w:rPr>
              <w:t> </w:t>
            </w:r>
            <w:r>
              <w:rPr>
                <w:sz w:val="22"/>
              </w:rPr>
              <w:t>ветрењаче</w:t>
            </w:r>
            <w:r>
              <w:rPr>
                <w:spacing w:val="-18"/>
                <w:sz w:val="22"/>
              </w:rPr>
              <w:t> </w:t>
            </w:r>
            <w:r>
              <w:rPr>
                <w:sz w:val="22"/>
              </w:rPr>
              <w:t>и</w:t>
            </w:r>
            <w:r>
              <w:rPr>
                <w:spacing w:val="-14"/>
                <w:sz w:val="22"/>
              </w:rPr>
              <w:t> </w:t>
            </w:r>
            <w:r>
              <w:rPr>
                <w:sz w:val="22"/>
              </w:rPr>
              <w:t>воденице у групама</w:t>
            </w:r>
          </w:p>
        </w:tc>
      </w:tr>
      <w:tr>
        <w:trPr>
          <w:trHeight w:val="3797" w:hRule="atLeast"/>
        </w:trPr>
        <w:tc>
          <w:tcPr>
            <w:tcW w:w="4365" w:type="dxa"/>
          </w:tcPr>
          <w:p>
            <w:pPr>
              <w:pStyle w:val="TableParagraph"/>
              <w:spacing w:line="242" w:lineRule="auto"/>
              <w:ind w:left="119"/>
              <w:rPr>
                <w:sz w:val="22"/>
              </w:rPr>
            </w:pPr>
            <w:r>
              <w:rPr>
                <w:sz w:val="22"/>
              </w:rPr>
              <w:t>-развијају</w:t>
            </w:r>
            <w:r>
              <w:rPr>
                <w:spacing w:val="-16"/>
                <w:sz w:val="22"/>
              </w:rPr>
              <w:t> </w:t>
            </w:r>
            <w:r>
              <w:rPr>
                <w:sz w:val="22"/>
              </w:rPr>
              <w:t>образовање</w:t>
            </w:r>
            <w:r>
              <w:rPr>
                <w:spacing w:val="-18"/>
                <w:sz w:val="22"/>
              </w:rPr>
              <w:t> </w:t>
            </w:r>
            <w:r>
              <w:rPr>
                <w:sz w:val="22"/>
              </w:rPr>
              <w:t>за</w:t>
            </w:r>
            <w:r>
              <w:rPr>
                <w:spacing w:val="-14"/>
                <w:sz w:val="22"/>
              </w:rPr>
              <w:t> </w:t>
            </w:r>
            <w:r>
              <w:rPr>
                <w:sz w:val="22"/>
              </w:rPr>
              <w:t>заштиту</w:t>
            </w:r>
            <w:r>
              <w:rPr>
                <w:spacing w:val="-14"/>
                <w:sz w:val="22"/>
              </w:rPr>
              <w:t> </w:t>
            </w:r>
            <w:r>
              <w:rPr>
                <w:sz w:val="22"/>
              </w:rPr>
              <w:t>животне </w:t>
            </w:r>
            <w:r>
              <w:rPr>
                <w:spacing w:val="-2"/>
                <w:sz w:val="22"/>
              </w:rPr>
              <w:t>средине;</w:t>
            </w:r>
          </w:p>
          <w:p>
            <w:pPr>
              <w:pStyle w:val="TableParagraph"/>
              <w:spacing w:line="242" w:lineRule="auto"/>
              <w:ind w:left="119"/>
              <w:rPr>
                <w:sz w:val="22"/>
              </w:rPr>
            </w:pPr>
            <w:r>
              <w:rPr>
                <w:sz w:val="22"/>
              </w:rPr>
              <w:t>-развијају вредности,ставове,вештине и понашање</w:t>
            </w:r>
            <w:r>
              <w:rPr>
                <w:spacing w:val="-14"/>
                <w:sz w:val="22"/>
              </w:rPr>
              <w:t> </w:t>
            </w:r>
            <w:r>
              <w:rPr>
                <w:sz w:val="22"/>
              </w:rPr>
              <w:t>у</w:t>
            </w:r>
            <w:r>
              <w:rPr>
                <w:spacing w:val="-14"/>
                <w:sz w:val="22"/>
              </w:rPr>
              <w:t> </w:t>
            </w:r>
            <w:r>
              <w:rPr>
                <w:sz w:val="22"/>
              </w:rPr>
              <w:t>складу</w:t>
            </w:r>
            <w:r>
              <w:rPr>
                <w:spacing w:val="-14"/>
                <w:sz w:val="22"/>
              </w:rPr>
              <w:t> </w:t>
            </w:r>
            <w:r>
              <w:rPr>
                <w:sz w:val="22"/>
              </w:rPr>
              <w:t>са</w:t>
            </w:r>
            <w:r>
              <w:rPr>
                <w:spacing w:val="-13"/>
                <w:sz w:val="22"/>
              </w:rPr>
              <w:t> </w:t>
            </w:r>
            <w:r>
              <w:rPr>
                <w:sz w:val="22"/>
              </w:rPr>
              <w:t>одрживим</w:t>
            </w:r>
            <w:r>
              <w:rPr>
                <w:spacing w:val="-14"/>
                <w:sz w:val="22"/>
              </w:rPr>
              <w:t> </w:t>
            </w:r>
            <w:r>
              <w:rPr>
                <w:sz w:val="22"/>
              </w:rPr>
              <w:t>развојем;</w:t>
            </w:r>
          </w:p>
          <w:p>
            <w:pPr>
              <w:pStyle w:val="TableParagraph"/>
              <w:spacing w:line="237" w:lineRule="auto"/>
              <w:ind w:left="119" w:right="356"/>
              <w:rPr>
                <w:sz w:val="22"/>
              </w:rPr>
            </w:pPr>
            <w:r>
              <w:rPr>
                <w:sz w:val="22"/>
              </w:rPr>
              <w:t>-препознају</w:t>
            </w:r>
            <w:r>
              <w:rPr>
                <w:spacing w:val="-14"/>
                <w:sz w:val="22"/>
              </w:rPr>
              <w:t> </w:t>
            </w:r>
            <w:r>
              <w:rPr>
                <w:sz w:val="22"/>
              </w:rPr>
              <w:t>изворе</w:t>
            </w:r>
            <w:r>
              <w:rPr>
                <w:spacing w:val="-18"/>
                <w:sz w:val="22"/>
              </w:rPr>
              <w:t> </w:t>
            </w:r>
            <w:r>
              <w:rPr>
                <w:sz w:val="22"/>
              </w:rPr>
              <w:t>загађивања</w:t>
            </w:r>
            <w:r>
              <w:rPr>
                <w:spacing w:val="-14"/>
                <w:sz w:val="22"/>
              </w:rPr>
              <w:t> </w:t>
            </w:r>
            <w:r>
              <w:rPr>
                <w:sz w:val="22"/>
              </w:rPr>
              <w:t>и</w:t>
            </w:r>
            <w:r>
              <w:rPr>
                <w:spacing w:val="-14"/>
                <w:sz w:val="22"/>
              </w:rPr>
              <w:t> </w:t>
            </w:r>
            <w:r>
              <w:rPr>
                <w:sz w:val="22"/>
              </w:rPr>
              <w:t>уочавају </w:t>
            </w:r>
            <w:r>
              <w:rPr>
                <w:spacing w:val="-2"/>
                <w:sz w:val="22"/>
              </w:rPr>
              <w:t>последице;</w:t>
            </w:r>
          </w:p>
          <w:p>
            <w:pPr>
              <w:pStyle w:val="TableParagraph"/>
              <w:ind w:left="119"/>
              <w:rPr>
                <w:sz w:val="22"/>
              </w:rPr>
            </w:pPr>
            <w:r>
              <w:rPr>
                <w:sz w:val="22"/>
              </w:rPr>
              <w:t>-стичу способност за </w:t>
            </w:r>
            <w:r>
              <w:rPr>
                <w:spacing w:val="-4"/>
                <w:sz w:val="22"/>
              </w:rPr>
              <w:t>уочавање,формулисање,анализирање,и </w:t>
            </w:r>
            <w:r>
              <w:rPr>
                <w:sz w:val="22"/>
              </w:rPr>
              <w:t>решавање проблема;</w:t>
            </w:r>
          </w:p>
          <w:p>
            <w:pPr>
              <w:pStyle w:val="TableParagraph"/>
              <w:ind w:left="119" w:right="356"/>
              <w:rPr>
                <w:sz w:val="22"/>
              </w:rPr>
            </w:pPr>
            <w:r>
              <w:rPr>
                <w:spacing w:val="-2"/>
                <w:sz w:val="22"/>
              </w:rPr>
              <w:t>-развијају</w:t>
            </w:r>
            <w:r>
              <w:rPr>
                <w:spacing w:val="-16"/>
                <w:sz w:val="22"/>
              </w:rPr>
              <w:t> </w:t>
            </w:r>
            <w:r>
              <w:rPr>
                <w:spacing w:val="-2"/>
                <w:sz w:val="22"/>
              </w:rPr>
              <w:t>радозналост,активно </w:t>
            </w:r>
            <w:r>
              <w:rPr>
                <w:sz w:val="22"/>
              </w:rPr>
              <w:t>учествовање и одговорност;</w:t>
            </w:r>
          </w:p>
          <w:p>
            <w:pPr>
              <w:pStyle w:val="TableParagraph"/>
              <w:ind w:left="119"/>
              <w:rPr>
                <w:sz w:val="22"/>
              </w:rPr>
            </w:pPr>
            <w:r>
              <w:rPr>
                <w:sz w:val="22"/>
              </w:rPr>
              <w:t>-поседују развијену свест о личном ангажовању</w:t>
            </w:r>
            <w:r>
              <w:rPr>
                <w:spacing w:val="-14"/>
                <w:sz w:val="22"/>
              </w:rPr>
              <w:t> </w:t>
            </w:r>
            <w:r>
              <w:rPr>
                <w:sz w:val="22"/>
              </w:rPr>
              <w:t>у</w:t>
            </w:r>
            <w:r>
              <w:rPr>
                <w:spacing w:val="-14"/>
                <w:sz w:val="22"/>
              </w:rPr>
              <w:t> </w:t>
            </w:r>
            <w:r>
              <w:rPr>
                <w:sz w:val="22"/>
              </w:rPr>
              <w:t>заштити</w:t>
            </w:r>
            <w:r>
              <w:rPr>
                <w:spacing w:val="-14"/>
                <w:sz w:val="22"/>
              </w:rPr>
              <w:t> </w:t>
            </w:r>
            <w:r>
              <w:rPr>
                <w:sz w:val="22"/>
              </w:rPr>
              <w:t>и</w:t>
            </w:r>
            <w:r>
              <w:rPr>
                <w:spacing w:val="-13"/>
                <w:sz w:val="22"/>
              </w:rPr>
              <w:t> </w:t>
            </w:r>
            <w:r>
              <w:rPr>
                <w:sz w:val="22"/>
              </w:rPr>
              <w:t>очувању</w:t>
            </w:r>
            <w:r>
              <w:rPr>
                <w:spacing w:val="-14"/>
                <w:sz w:val="22"/>
              </w:rPr>
              <w:t> </w:t>
            </w:r>
            <w:r>
              <w:rPr>
                <w:sz w:val="22"/>
              </w:rPr>
              <w:t>животне средине,природе и биодиверзитета;</w:t>
            </w:r>
          </w:p>
        </w:tc>
        <w:tc>
          <w:tcPr>
            <w:tcW w:w="2271" w:type="dxa"/>
          </w:tcPr>
          <w:p>
            <w:pPr>
              <w:pStyle w:val="TableParagraph"/>
              <w:spacing w:before="250"/>
              <w:ind w:left="350" w:right="319" w:firstLine="2"/>
              <w:jc w:val="center"/>
              <w:rPr>
                <w:b/>
                <w:sz w:val="22"/>
              </w:rPr>
            </w:pPr>
            <w:r>
              <w:rPr>
                <w:b/>
                <w:sz w:val="22"/>
              </w:rPr>
              <w:t>ИЗВОРИ И </w:t>
            </w:r>
            <w:r>
              <w:rPr>
                <w:b/>
                <w:spacing w:val="-2"/>
                <w:sz w:val="22"/>
              </w:rPr>
              <w:t>ПОСЛЕДИЦЕ </w:t>
            </w:r>
            <w:r>
              <w:rPr>
                <w:b/>
                <w:spacing w:val="-4"/>
                <w:sz w:val="22"/>
              </w:rPr>
              <w:t>ЗАГАЂИВАЊА </w:t>
            </w:r>
            <w:r>
              <w:rPr>
                <w:b/>
                <w:spacing w:val="-2"/>
                <w:sz w:val="22"/>
              </w:rPr>
              <w:t>ЖИВОТНЕ СРЕДИНЕ</w:t>
            </w:r>
          </w:p>
          <w:p>
            <w:pPr>
              <w:pStyle w:val="TableParagraph"/>
              <w:spacing w:before="4"/>
              <w:ind w:left="27" w:right="1"/>
              <w:jc w:val="center"/>
              <w:rPr>
                <w:b/>
                <w:sz w:val="24"/>
              </w:rPr>
            </w:pPr>
            <w:r>
              <w:rPr>
                <w:b/>
                <w:sz w:val="24"/>
              </w:rPr>
              <w:t>(5о</w:t>
            </w:r>
            <w:r>
              <w:rPr>
                <w:b/>
                <w:spacing w:val="1"/>
                <w:sz w:val="24"/>
              </w:rPr>
              <w:t> </w:t>
            </w:r>
            <w:r>
              <w:rPr>
                <w:b/>
                <w:spacing w:val="-2"/>
                <w:sz w:val="24"/>
              </w:rPr>
              <w:t>+6в=11)</w:t>
            </w:r>
          </w:p>
        </w:tc>
        <w:tc>
          <w:tcPr>
            <w:tcW w:w="3232" w:type="dxa"/>
          </w:tcPr>
          <w:p>
            <w:pPr>
              <w:pStyle w:val="TableParagraph"/>
              <w:numPr>
                <w:ilvl w:val="0"/>
                <w:numId w:val="205"/>
              </w:numPr>
              <w:tabs>
                <w:tab w:pos="252" w:val="left" w:leader="none"/>
              </w:tabs>
              <w:spacing w:line="242" w:lineRule="auto" w:before="0" w:after="0"/>
              <w:ind w:left="114" w:right="809" w:firstLine="0"/>
              <w:jc w:val="left"/>
              <w:rPr>
                <w:sz w:val="24"/>
              </w:rPr>
            </w:pPr>
            <w:r>
              <w:rPr>
                <w:spacing w:val="-2"/>
                <w:sz w:val="24"/>
              </w:rPr>
              <w:t>Појам,извори</w:t>
            </w:r>
            <w:r>
              <w:rPr>
                <w:spacing w:val="-13"/>
                <w:sz w:val="24"/>
              </w:rPr>
              <w:t> </w:t>
            </w:r>
            <w:r>
              <w:rPr>
                <w:spacing w:val="-2"/>
                <w:sz w:val="24"/>
              </w:rPr>
              <w:t>и</w:t>
            </w:r>
            <w:r>
              <w:rPr>
                <w:spacing w:val="-15"/>
                <w:sz w:val="24"/>
              </w:rPr>
              <w:t> </w:t>
            </w:r>
            <w:r>
              <w:rPr>
                <w:spacing w:val="-2"/>
                <w:sz w:val="24"/>
              </w:rPr>
              <w:t>врсте загађивања</w:t>
            </w:r>
          </w:p>
          <w:p>
            <w:pPr>
              <w:pStyle w:val="TableParagraph"/>
              <w:numPr>
                <w:ilvl w:val="0"/>
                <w:numId w:val="205"/>
              </w:numPr>
              <w:tabs>
                <w:tab w:pos="252" w:val="left" w:leader="none"/>
              </w:tabs>
              <w:spacing w:line="242" w:lineRule="auto" w:before="0" w:after="0"/>
              <w:ind w:left="114" w:right="320" w:firstLine="0"/>
              <w:jc w:val="left"/>
              <w:rPr>
                <w:sz w:val="24"/>
              </w:rPr>
            </w:pPr>
            <w:r>
              <w:rPr>
                <w:sz w:val="24"/>
              </w:rPr>
              <w:t>Обилазак околине и </w:t>
            </w:r>
            <w:r>
              <w:rPr>
                <w:spacing w:val="-2"/>
                <w:sz w:val="24"/>
              </w:rPr>
              <w:t>утврђивање</w:t>
            </w:r>
            <w:r>
              <w:rPr>
                <w:spacing w:val="-12"/>
                <w:sz w:val="24"/>
              </w:rPr>
              <w:t> </w:t>
            </w:r>
            <w:r>
              <w:rPr>
                <w:spacing w:val="-2"/>
                <w:sz w:val="24"/>
              </w:rPr>
              <w:t>шта</w:t>
            </w:r>
            <w:r>
              <w:rPr>
                <w:spacing w:val="-12"/>
                <w:sz w:val="24"/>
              </w:rPr>
              <w:t> </w:t>
            </w:r>
            <w:r>
              <w:rPr>
                <w:spacing w:val="-2"/>
                <w:sz w:val="24"/>
              </w:rPr>
              <w:t>је</w:t>
            </w:r>
            <w:r>
              <w:rPr>
                <w:spacing w:val="-13"/>
                <w:sz w:val="24"/>
              </w:rPr>
              <w:t> </w:t>
            </w:r>
            <w:r>
              <w:rPr>
                <w:spacing w:val="-2"/>
                <w:sz w:val="24"/>
              </w:rPr>
              <w:t>загађено</w:t>
            </w:r>
          </w:p>
          <w:p>
            <w:pPr>
              <w:pStyle w:val="TableParagraph"/>
              <w:numPr>
                <w:ilvl w:val="0"/>
                <w:numId w:val="205"/>
              </w:numPr>
              <w:tabs>
                <w:tab w:pos="252" w:val="left" w:leader="none"/>
              </w:tabs>
              <w:spacing w:line="242" w:lineRule="auto" w:before="0" w:after="0"/>
              <w:ind w:left="114" w:right="921" w:firstLine="0"/>
              <w:jc w:val="left"/>
              <w:rPr>
                <w:sz w:val="24"/>
              </w:rPr>
            </w:pPr>
            <w:r>
              <w:rPr>
                <w:sz w:val="24"/>
              </w:rPr>
              <w:t>Глобалне</w:t>
            </w:r>
            <w:r>
              <w:rPr>
                <w:spacing w:val="-19"/>
                <w:sz w:val="24"/>
              </w:rPr>
              <w:t> </w:t>
            </w:r>
            <w:r>
              <w:rPr>
                <w:sz w:val="24"/>
              </w:rPr>
              <w:t>промене</w:t>
            </w:r>
            <w:r>
              <w:rPr>
                <w:spacing w:val="-17"/>
                <w:sz w:val="24"/>
              </w:rPr>
              <w:t> </w:t>
            </w:r>
            <w:r>
              <w:rPr>
                <w:sz w:val="24"/>
              </w:rPr>
              <w:t>и глобалне последице</w:t>
            </w:r>
          </w:p>
          <w:p>
            <w:pPr>
              <w:pStyle w:val="TableParagraph"/>
              <w:numPr>
                <w:ilvl w:val="0"/>
                <w:numId w:val="205"/>
              </w:numPr>
              <w:tabs>
                <w:tab w:pos="252" w:val="left" w:leader="none"/>
              </w:tabs>
              <w:spacing w:line="242" w:lineRule="auto" w:before="0" w:after="0"/>
              <w:ind w:left="114" w:right="740" w:firstLine="0"/>
              <w:jc w:val="left"/>
              <w:rPr>
                <w:sz w:val="24"/>
              </w:rPr>
            </w:pPr>
            <w:r>
              <w:rPr>
                <w:sz w:val="24"/>
              </w:rPr>
              <w:t>Смањење</w:t>
            </w:r>
            <w:r>
              <w:rPr>
                <w:spacing w:val="-15"/>
                <w:sz w:val="24"/>
              </w:rPr>
              <w:t> </w:t>
            </w:r>
            <w:r>
              <w:rPr>
                <w:sz w:val="24"/>
              </w:rPr>
              <w:t>загађења</w:t>
            </w:r>
            <w:r>
              <w:rPr>
                <w:spacing w:val="-15"/>
                <w:sz w:val="24"/>
              </w:rPr>
              <w:t> </w:t>
            </w:r>
            <w:r>
              <w:rPr>
                <w:sz w:val="24"/>
              </w:rPr>
              <w:t>од </w:t>
            </w:r>
            <w:r>
              <w:rPr>
                <w:spacing w:val="-2"/>
                <w:sz w:val="24"/>
              </w:rPr>
              <w:t>отпада.Рециклажа</w:t>
            </w:r>
          </w:p>
          <w:p>
            <w:pPr>
              <w:pStyle w:val="TableParagraph"/>
              <w:numPr>
                <w:ilvl w:val="0"/>
                <w:numId w:val="205"/>
              </w:numPr>
              <w:tabs>
                <w:tab w:pos="252" w:val="left" w:leader="none"/>
              </w:tabs>
              <w:spacing w:line="271" w:lineRule="exact" w:before="0" w:after="0"/>
              <w:ind w:left="252" w:right="0" w:hanging="138"/>
              <w:jc w:val="left"/>
              <w:rPr>
                <w:sz w:val="24"/>
              </w:rPr>
            </w:pPr>
            <w:r>
              <w:rPr>
                <w:sz w:val="24"/>
              </w:rPr>
              <w:t>Рециклажа</w:t>
            </w:r>
            <w:r>
              <w:rPr>
                <w:spacing w:val="-10"/>
                <w:sz w:val="24"/>
              </w:rPr>
              <w:t> </w:t>
            </w:r>
            <w:r>
              <w:rPr>
                <w:spacing w:val="-2"/>
                <w:sz w:val="24"/>
              </w:rPr>
              <w:t>папира</w:t>
            </w:r>
          </w:p>
          <w:p>
            <w:pPr>
              <w:pStyle w:val="TableParagraph"/>
              <w:numPr>
                <w:ilvl w:val="0"/>
                <w:numId w:val="205"/>
              </w:numPr>
              <w:tabs>
                <w:tab w:pos="252" w:val="left" w:leader="none"/>
              </w:tabs>
              <w:spacing w:line="240" w:lineRule="auto" w:before="0" w:after="0"/>
              <w:ind w:left="252" w:right="0" w:hanging="138"/>
              <w:jc w:val="left"/>
              <w:rPr>
                <w:sz w:val="24"/>
              </w:rPr>
            </w:pPr>
            <w:r>
              <w:rPr>
                <w:spacing w:val="-2"/>
                <w:sz w:val="24"/>
              </w:rPr>
              <w:t>Компостирање</w:t>
            </w:r>
          </w:p>
        </w:tc>
      </w:tr>
      <w:tr>
        <w:trPr>
          <w:trHeight w:val="1104" w:hRule="atLeast"/>
        </w:trPr>
        <w:tc>
          <w:tcPr>
            <w:tcW w:w="4365" w:type="dxa"/>
          </w:tcPr>
          <w:p>
            <w:pPr>
              <w:pStyle w:val="TableParagraph"/>
              <w:spacing w:line="242" w:lineRule="auto"/>
              <w:ind w:left="119"/>
              <w:rPr>
                <w:sz w:val="22"/>
              </w:rPr>
            </w:pPr>
            <w:r>
              <w:rPr>
                <w:sz w:val="22"/>
              </w:rPr>
              <w:t>-развијају</w:t>
            </w:r>
            <w:r>
              <w:rPr>
                <w:spacing w:val="-16"/>
                <w:sz w:val="22"/>
              </w:rPr>
              <w:t> </w:t>
            </w:r>
            <w:r>
              <w:rPr>
                <w:sz w:val="22"/>
              </w:rPr>
              <w:t>образовање</w:t>
            </w:r>
            <w:r>
              <w:rPr>
                <w:spacing w:val="-18"/>
                <w:sz w:val="22"/>
              </w:rPr>
              <w:t> </w:t>
            </w:r>
            <w:r>
              <w:rPr>
                <w:sz w:val="22"/>
              </w:rPr>
              <w:t>за</w:t>
            </w:r>
            <w:r>
              <w:rPr>
                <w:spacing w:val="-14"/>
                <w:sz w:val="22"/>
              </w:rPr>
              <w:t> </w:t>
            </w:r>
            <w:r>
              <w:rPr>
                <w:sz w:val="22"/>
              </w:rPr>
              <w:t>заштиту</w:t>
            </w:r>
            <w:r>
              <w:rPr>
                <w:spacing w:val="-14"/>
                <w:sz w:val="22"/>
              </w:rPr>
              <w:t> </w:t>
            </w:r>
            <w:r>
              <w:rPr>
                <w:sz w:val="22"/>
              </w:rPr>
              <w:t>животне </w:t>
            </w:r>
            <w:r>
              <w:rPr>
                <w:spacing w:val="-2"/>
                <w:sz w:val="22"/>
              </w:rPr>
              <w:t>средине;</w:t>
            </w:r>
          </w:p>
          <w:p>
            <w:pPr>
              <w:pStyle w:val="TableParagraph"/>
              <w:spacing w:line="242" w:lineRule="auto"/>
              <w:ind w:left="119"/>
              <w:rPr>
                <w:sz w:val="22"/>
              </w:rPr>
            </w:pPr>
            <w:r>
              <w:rPr>
                <w:sz w:val="22"/>
              </w:rPr>
              <w:t>-развијају вредности,ставове,вештине и понашање</w:t>
            </w:r>
            <w:r>
              <w:rPr>
                <w:spacing w:val="-14"/>
                <w:sz w:val="22"/>
              </w:rPr>
              <w:t> </w:t>
            </w:r>
            <w:r>
              <w:rPr>
                <w:sz w:val="22"/>
              </w:rPr>
              <w:t>у</w:t>
            </w:r>
            <w:r>
              <w:rPr>
                <w:spacing w:val="-14"/>
                <w:sz w:val="22"/>
              </w:rPr>
              <w:t> </w:t>
            </w:r>
            <w:r>
              <w:rPr>
                <w:sz w:val="22"/>
              </w:rPr>
              <w:t>складу</w:t>
            </w:r>
            <w:r>
              <w:rPr>
                <w:spacing w:val="-14"/>
                <w:sz w:val="22"/>
              </w:rPr>
              <w:t> </w:t>
            </w:r>
            <w:r>
              <w:rPr>
                <w:sz w:val="22"/>
              </w:rPr>
              <w:t>са</w:t>
            </w:r>
            <w:r>
              <w:rPr>
                <w:spacing w:val="-13"/>
                <w:sz w:val="22"/>
              </w:rPr>
              <w:t> </w:t>
            </w:r>
            <w:r>
              <w:rPr>
                <w:sz w:val="22"/>
              </w:rPr>
              <w:t>одрживим</w:t>
            </w:r>
            <w:r>
              <w:rPr>
                <w:spacing w:val="-14"/>
                <w:sz w:val="22"/>
              </w:rPr>
              <w:t> </w:t>
            </w:r>
            <w:r>
              <w:rPr>
                <w:sz w:val="22"/>
              </w:rPr>
              <w:t>развојем;</w:t>
            </w:r>
          </w:p>
        </w:tc>
        <w:tc>
          <w:tcPr>
            <w:tcW w:w="2271" w:type="dxa"/>
          </w:tcPr>
          <w:p>
            <w:pPr>
              <w:pStyle w:val="TableParagraph"/>
              <w:spacing w:before="250"/>
              <w:ind w:left="27"/>
              <w:jc w:val="center"/>
              <w:rPr>
                <w:b/>
                <w:sz w:val="22"/>
              </w:rPr>
            </w:pPr>
            <w:r>
              <w:rPr>
                <w:b/>
                <w:spacing w:val="-2"/>
                <w:sz w:val="22"/>
              </w:rPr>
              <w:t>БИОДИВЕРЗИТЕТ-БИОЛОШКА РАЗНОВРСНОСТ</w:t>
            </w:r>
          </w:p>
        </w:tc>
        <w:tc>
          <w:tcPr>
            <w:tcW w:w="3232" w:type="dxa"/>
          </w:tcPr>
          <w:p>
            <w:pPr>
              <w:pStyle w:val="TableParagraph"/>
              <w:numPr>
                <w:ilvl w:val="0"/>
                <w:numId w:val="206"/>
              </w:numPr>
              <w:tabs>
                <w:tab w:pos="252" w:val="left" w:leader="none"/>
              </w:tabs>
              <w:spacing w:line="237" w:lineRule="auto" w:before="0" w:after="0"/>
              <w:ind w:left="114" w:right="295" w:firstLine="0"/>
              <w:jc w:val="left"/>
              <w:rPr>
                <w:sz w:val="24"/>
              </w:rPr>
            </w:pPr>
            <w:r>
              <w:rPr>
                <w:spacing w:val="-2"/>
                <w:sz w:val="24"/>
              </w:rPr>
              <w:t>Биодиверзитет.</w:t>
            </w:r>
            <w:r>
              <w:rPr>
                <w:spacing w:val="-7"/>
                <w:sz w:val="24"/>
              </w:rPr>
              <w:t> </w:t>
            </w:r>
            <w:r>
              <w:rPr>
                <w:spacing w:val="-2"/>
                <w:sz w:val="24"/>
              </w:rPr>
              <w:t>Нестајање </w:t>
            </w:r>
            <w:r>
              <w:rPr>
                <w:sz w:val="24"/>
              </w:rPr>
              <w:t>врста и заштита</w:t>
            </w:r>
          </w:p>
          <w:p>
            <w:pPr>
              <w:pStyle w:val="TableParagraph"/>
              <w:numPr>
                <w:ilvl w:val="0"/>
                <w:numId w:val="206"/>
              </w:numPr>
              <w:tabs>
                <w:tab w:pos="252" w:val="left" w:leader="none"/>
              </w:tabs>
              <w:spacing w:line="274" w:lineRule="exact" w:before="0" w:after="0"/>
              <w:ind w:left="114" w:right="473" w:firstLine="0"/>
              <w:jc w:val="left"/>
              <w:rPr>
                <w:sz w:val="24"/>
              </w:rPr>
            </w:pPr>
            <w:r>
              <w:rPr>
                <w:sz w:val="24"/>
              </w:rPr>
              <w:t>Заштићене биљке</w:t>
            </w:r>
            <w:r>
              <w:rPr>
                <w:spacing w:val="40"/>
                <w:sz w:val="24"/>
              </w:rPr>
              <w:t> </w:t>
            </w:r>
            <w:r>
              <w:rPr>
                <w:sz w:val="24"/>
              </w:rPr>
              <w:t>и </w:t>
            </w:r>
            <w:r>
              <w:rPr>
                <w:spacing w:val="-2"/>
                <w:sz w:val="24"/>
              </w:rPr>
              <w:t>животиње</w:t>
            </w:r>
            <w:r>
              <w:rPr>
                <w:spacing w:val="-13"/>
                <w:sz w:val="24"/>
              </w:rPr>
              <w:t> </w:t>
            </w:r>
            <w:r>
              <w:rPr>
                <w:spacing w:val="-2"/>
                <w:sz w:val="24"/>
              </w:rPr>
              <w:t>Србије</w:t>
            </w:r>
            <w:r>
              <w:rPr>
                <w:spacing w:val="-13"/>
                <w:sz w:val="24"/>
              </w:rPr>
              <w:t> </w:t>
            </w:r>
            <w:r>
              <w:rPr>
                <w:spacing w:val="-2"/>
                <w:sz w:val="24"/>
              </w:rPr>
              <w:t>–израда</w:t>
            </w:r>
          </w:p>
        </w:tc>
      </w:tr>
    </w:tbl>
    <w:p>
      <w:pPr>
        <w:pStyle w:val="TableParagraph"/>
        <w:spacing w:after="0" w:line="274" w:lineRule="exact"/>
        <w:jc w:val="left"/>
        <w:rPr>
          <w:sz w:val="24"/>
        </w:rPr>
        <w:sectPr>
          <w:footerReference w:type="default" r:id="rId22"/>
          <w:pgSz w:w="11910" w:h="16840"/>
          <w:pgMar w:header="0" w:footer="0" w:top="1200" w:bottom="280" w:left="708" w:right="566"/>
        </w:sect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65"/>
        <w:gridCol w:w="2271"/>
        <w:gridCol w:w="3232"/>
      </w:tblGrid>
      <w:tr>
        <w:trPr>
          <w:trHeight w:val="4301" w:hRule="atLeast"/>
        </w:trPr>
        <w:tc>
          <w:tcPr>
            <w:tcW w:w="4365" w:type="dxa"/>
          </w:tcPr>
          <w:p>
            <w:pPr>
              <w:pStyle w:val="TableParagraph"/>
              <w:spacing w:line="242" w:lineRule="auto"/>
              <w:ind w:left="115" w:right="356"/>
              <w:rPr>
                <w:sz w:val="22"/>
              </w:rPr>
            </w:pPr>
            <w:r>
              <w:rPr>
                <w:sz w:val="22"/>
              </w:rPr>
              <w:t>-развијају</w:t>
            </w:r>
            <w:r>
              <w:rPr>
                <w:spacing w:val="-14"/>
                <w:sz w:val="22"/>
              </w:rPr>
              <w:t> </w:t>
            </w:r>
            <w:r>
              <w:rPr>
                <w:sz w:val="22"/>
              </w:rPr>
              <w:t>здрав</w:t>
            </w:r>
            <w:r>
              <w:rPr>
                <w:spacing w:val="-14"/>
                <w:sz w:val="22"/>
              </w:rPr>
              <w:t> </w:t>
            </w:r>
            <w:r>
              <w:rPr>
                <w:sz w:val="22"/>
              </w:rPr>
              <w:t>однос</w:t>
            </w:r>
            <w:r>
              <w:rPr>
                <w:spacing w:val="-14"/>
                <w:sz w:val="22"/>
              </w:rPr>
              <w:t> </w:t>
            </w:r>
            <w:r>
              <w:rPr>
                <w:sz w:val="22"/>
              </w:rPr>
              <w:t>према</w:t>
            </w:r>
            <w:r>
              <w:rPr>
                <w:spacing w:val="-13"/>
                <w:sz w:val="22"/>
              </w:rPr>
              <w:t> </w:t>
            </w:r>
            <w:r>
              <w:rPr>
                <w:sz w:val="22"/>
              </w:rPr>
              <w:t>себи</w:t>
            </w:r>
            <w:r>
              <w:rPr>
                <w:spacing w:val="-14"/>
                <w:sz w:val="22"/>
              </w:rPr>
              <w:t> </w:t>
            </w:r>
            <w:r>
              <w:rPr>
                <w:sz w:val="22"/>
              </w:rPr>
              <w:t>и </w:t>
            </w:r>
            <w:r>
              <w:rPr>
                <w:spacing w:val="-2"/>
                <w:sz w:val="22"/>
              </w:rPr>
              <w:t>другима;</w:t>
            </w:r>
          </w:p>
          <w:p>
            <w:pPr>
              <w:pStyle w:val="TableParagraph"/>
              <w:spacing w:line="237" w:lineRule="auto"/>
              <w:ind w:left="115"/>
              <w:rPr>
                <w:sz w:val="22"/>
              </w:rPr>
            </w:pPr>
            <w:r>
              <w:rPr>
                <w:sz w:val="22"/>
              </w:rPr>
              <w:t>-умеју</w:t>
            </w:r>
            <w:r>
              <w:rPr>
                <w:spacing w:val="-14"/>
                <w:sz w:val="22"/>
              </w:rPr>
              <w:t> </w:t>
            </w:r>
            <w:r>
              <w:rPr>
                <w:sz w:val="22"/>
              </w:rPr>
              <w:t>да</w:t>
            </w:r>
            <w:r>
              <w:rPr>
                <w:spacing w:val="-14"/>
                <w:sz w:val="22"/>
              </w:rPr>
              <w:t> </w:t>
            </w:r>
            <w:r>
              <w:rPr>
                <w:sz w:val="22"/>
              </w:rPr>
              <w:t>на</w:t>
            </w:r>
            <w:r>
              <w:rPr>
                <w:spacing w:val="-14"/>
                <w:sz w:val="22"/>
              </w:rPr>
              <w:t> </w:t>
            </w:r>
            <w:r>
              <w:rPr>
                <w:sz w:val="22"/>
              </w:rPr>
              <w:t>основу</w:t>
            </w:r>
            <w:r>
              <w:rPr>
                <w:spacing w:val="-13"/>
                <w:sz w:val="22"/>
              </w:rPr>
              <w:t> </w:t>
            </w:r>
            <w:r>
              <w:rPr>
                <w:sz w:val="22"/>
              </w:rPr>
              <w:t>стечених</w:t>
            </w:r>
            <w:r>
              <w:rPr>
                <w:spacing w:val="-14"/>
                <w:sz w:val="22"/>
              </w:rPr>
              <w:t> </w:t>
            </w:r>
            <w:r>
              <w:rPr>
                <w:sz w:val="22"/>
              </w:rPr>
              <w:t>знања</w:t>
            </w:r>
            <w:r>
              <w:rPr>
                <w:spacing w:val="-14"/>
                <w:sz w:val="22"/>
              </w:rPr>
              <w:t> </w:t>
            </w:r>
            <w:r>
              <w:rPr>
                <w:sz w:val="22"/>
              </w:rPr>
              <w:t>изаберу квалитетне и здраве стилове живота;</w:t>
            </w:r>
          </w:p>
          <w:p>
            <w:pPr>
              <w:pStyle w:val="TableParagraph"/>
              <w:ind w:left="115"/>
              <w:rPr>
                <w:sz w:val="22"/>
              </w:rPr>
            </w:pPr>
            <w:r>
              <w:rPr>
                <w:spacing w:val="-2"/>
                <w:sz w:val="22"/>
              </w:rPr>
              <w:t>-примењују</w:t>
            </w:r>
            <w:r>
              <w:rPr>
                <w:spacing w:val="-4"/>
                <w:sz w:val="22"/>
              </w:rPr>
              <w:t> </w:t>
            </w:r>
            <w:r>
              <w:rPr>
                <w:spacing w:val="-2"/>
                <w:sz w:val="22"/>
              </w:rPr>
              <w:t>рационално</w:t>
            </w:r>
            <w:r>
              <w:rPr>
                <w:spacing w:val="-4"/>
                <w:sz w:val="22"/>
              </w:rPr>
              <w:t> </w:t>
            </w:r>
            <w:r>
              <w:rPr>
                <w:spacing w:val="-2"/>
                <w:sz w:val="22"/>
              </w:rPr>
              <w:t>коришћење </w:t>
            </w:r>
            <w:r>
              <w:rPr>
                <w:sz w:val="22"/>
              </w:rPr>
              <w:t>природних ресурса;</w:t>
            </w:r>
          </w:p>
          <w:p>
            <w:pPr>
              <w:pStyle w:val="TableParagraph"/>
              <w:spacing w:line="237" w:lineRule="auto"/>
              <w:ind w:left="115" w:right="360"/>
              <w:rPr>
                <w:sz w:val="22"/>
              </w:rPr>
            </w:pPr>
            <w:r>
              <w:rPr>
                <w:sz w:val="22"/>
              </w:rPr>
              <w:t>-препознају</w:t>
            </w:r>
            <w:r>
              <w:rPr>
                <w:spacing w:val="-14"/>
                <w:sz w:val="22"/>
              </w:rPr>
              <w:t> </w:t>
            </w:r>
            <w:r>
              <w:rPr>
                <w:sz w:val="22"/>
              </w:rPr>
              <w:t>изворе</w:t>
            </w:r>
            <w:r>
              <w:rPr>
                <w:spacing w:val="-18"/>
                <w:sz w:val="22"/>
              </w:rPr>
              <w:t> </w:t>
            </w:r>
            <w:r>
              <w:rPr>
                <w:sz w:val="22"/>
              </w:rPr>
              <w:t>загађивања</w:t>
            </w:r>
            <w:r>
              <w:rPr>
                <w:spacing w:val="-14"/>
                <w:sz w:val="22"/>
              </w:rPr>
              <w:t> </w:t>
            </w:r>
            <w:r>
              <w:rPr>
                <w:sz w:val="22"/>
              </w:rPr>
              <w:t>и</w:t>
            </w:r>
            <w:r>
              <w:rPr>
                <w:spacing w:val="-14"/>
                <w:sz w:val="22"/>
              </w:rPr>
              <w:t> </w:t>
            </w:r>
            <w:r>
              <w:rPr>
                <w:sz w:val="22"/>
              </w:rPr>
              <w:t>уочавају </w:t>
            </w:r>
            <w:r>
              <w:rPr>
                <w:spacing w:val="-2"/>
                <w:sz w:val="22"/>
              </w:rPr>
              <w:t>последице;</w:t>
            </w:r>
          </w:p>
          <w:p>
            <w:pPr>
              <w:pStyle w:val="TableParagraph"/>
              <w:ind w:left="115"/>
              <w:rPr>
                <w:sz w:val="22"/>
              </w:rPr>
            </w:pPr>
            <w:r>
              <w:rPr>
                <w:sz w:val="22"/>
              </w:rPr>
              <w:t>-стичу способност за </w:t>
            </w:r>
            <w:r>
              <w:rPr>
                <w:spacing w:val="-4"/>
                <w:sz w:val="22"/>
              </w:rPr>
              <w:t>уочавање,формулисање,анализирање,и </w:t>
            </w:r>
            <w:r>
              <w:rPr>
                <w:sz w:val="22"/>
              </w:rPr>
              <w:t>решавање проблема;</w:t>
            </w:r>
          </w:p>
          <w:p>
            <w:pPr>
              <w:pStyle w:val="TableParagraph"/>
              <w:ind w:left="115" w:right="356"/>
              <w:rPr>
                <w:sz w:val="22"/>
              </w:rPr>
            </w:pPr>
            <w:r>
              <w:rPr>
                <w:spacing w:val="-2"/>
                <w:sz w:val="22"/>
              </w:rPr>
              <w:t>-развијају</w:t>
            </w:r>
            <w:r>
              <w:rPr>
                <w:spacing w:val="-16"/>
                <w:sz w:val="22"/>
              </w:rPr>
              <w:t> </w:t>
            </w:r>
            <w:r>
              <w:rPr>
                <w:spacing w:val="-2"/>
                <w:sz w:val="22"/>
              </w:rPr>
              <w:t>радозналост,активно </w:t>
            </w:r>
            <w:r>
              <w:rPr>
                <w:sz w:val="22"/>
              </w:rPr>
              <w:t>учествовање и одговорност;</w:t>
            </w:r>
          </w:p>
          <w:p>
            <w:pPr>
              <w:pStyle w:val="TableParagraph"/>
              <w:ind w:left="115"/>
              <w:rPr>
                <w:sz w:val="22"/>
              </w:rPr>
            </w:pPr>
            <w:r>
              <w:rPr>
                <w:sz w:val="22"/>
              </w:rPr>
              <w:t>-поседују развијену свест о личном ангажовању</w:t>
            </w:r>
            <w:r>
              <w:rPr>
                <w:spacing w:val="-14"/>
                <w:sz w:val="22"/>
              </w:rPr>
              <w:t> </w:t>
            </w:r>
            <w:r>
              <w:rPr>
                <w:sz w:val="22"/>
              </w:rPr>
              <w:t>у</w:t>
            </w:r>
            <w:r>
              <w:rPr>
                <w:spacing w:val="-14"/>
                <w:sz w:val="22"/>
              </w:rPr>
              <w:t> </w:t>
            </w:r>
            <w:r>
              <w:rPr>
                <w:sz w:val="22"/>
              </w:rPr>
              <w:t>заштити</w:t>
            </w:r>
            <w:r>
              <w:rPr>
                <w:spacing w:val="-14"/>
                <w:sz w:val="22"/>
              </w:rPr>
              <w:t> </w:t>
            </w:r>
            <w:r>
              <w:rPr>
                <w:sz w:val="22"/>
              </w:rPr>
              <w:t>и</w:t>
            </w:r>
            <w:r>
              <w:rPr>
                <w:spacing w:val="-13"/>
                <w:sz w:val="22"/>
              </w:rPr>
              <w:t> </w:t>
            </w:r>
            <w:r>
              <w:rPr>
                <w:sz w:val="22"/>
              </w:rPr>
              <w:t>очувању</w:t>
            </w:r>
            <w:r>
              <w:rPr>
                <w:spacing w:val="-14"/>
                <w:sz w:val="22"/>
              </w:rPr>
              <w:t> </w:t>
            </w:r>
            <w:r>
              <w:rPr>
                <w:sz w:val="22"/>
              </w:rPr>
              <w:t>животне средине,природе и биодиверзитета;</w:t>
            </w:r>
          </w:p>
        </w:tc>
        <w:tc>
          <w:tcPr>
            <w:tcW w:w="2271" w:type="dxa"/>
          </w:tcPr>
          <w:p>
            <w:pPr>
              <w:pStyle w:val="TableParagraph"/>
              <w:spacing w:line="273" w:lineRule="exact"/>
              <w:ind w:left="585"/>
              <w:rPr>
                <w:b/>
                <w:sz w:val="24"/>
              </w:rPr>
            </w:pPr>
            <w:r>
              <w:rPr>
                <w:b/>
                <w:sz w:val="24"/>
              </w:rPr>
              <w:t>(1о</w:t>
            </w:r>
            <w:r>
              <w:rPr>
                <w:b/>
                <w:spacing w:val="3"/>
                <w:sz w:val="24"/>
              </w:rPr>
              <w:t> </w:t>
            </w:r>
            <w:r>
              <w:rPr>
                <w:b/>
                <w:spacing w:val="-2"/>
                <w:sz w:val="24"/>
              </w:rPr>
              <w:t>+3в=4)</w:t>
            </w:r>
          </w:p>
        </w:tc>
        <w:tc>
          <w:tcPr>
            <w:tcW w:w="3232" w:type="dxa"/>
          </w:tcPr>
          <w:p>
            <w:pPr>
              <w:pStyle w:val="TableParagraph"/>
              <w:spacing w:line="268" w:lineRule="exact"/>
              <w:ind w:left="115"/>
              <w:rPr>
                <w:sz w:val="24"/>
              </w:rPr>
            </w:pPr>
            <w:r>
              <w:rPr>
                <w:spacing w:val="-2"/>
                <w:sz w:val="24"/>
              </w:rPr>
              <w:t>паноа</w:t>
            </w:r>
          </w:p>
        </w:tc>
      </w:tr>
    </w:tbl>
    <w:p>
      <w:pPr>
        <w:pStyle w:val="BodyText"/>
        <w:spacing w:before="32"/>
      </w:pPr>
    </w:p>
    <w:p>
      <w:pPr>
        <w:spacing w:before="0"/>
        <w:ind w:left="220" w:right="0" w:firstLine="0"/>
        <w:jc w:val="left"/>
        <w:rPr>
          <w:b/>
          <w:sz w:val="24"/>
        </w:rPr>
      </w:pPr>
      <w:bookmarkStart w:name="Начин остваривања програма" w:id="78"/>
      <w:bookmarkEnd w:id="78"/>
      <w:r>
        <w:rPr/>
      </w:r>
      <w:r>
        <w:rPr>
          <w:b/>
          <w:sz w:val="24"/>
        </w:rPr>
        <w:t>Начин</w:t>
      </w:r>
      <w:r>
        <w:rPr>
          <w:b/>
          <w:spacing w:val="-7"/>
          <w:sz w:val="24"/>
        </w:rPr>
        <w:t> </w:t>
      </w:r>
      <w:r>
        <w:rPr>
          <w:b/>
          <w:sz w:val="24"/>
        </w:rPr>
        <w:t>остваривања</w:t>
      </w:r>
      <w:r>
        <w:rPr>
          <w:b/>
          <w:spacing w:val="-10"/>
          <w:sz w:val="24"/>
        </w:rPr>
        <w:t> </w:t>
      </w:r>
      <w:r>
        <w:rPr>
          <w:b/>
          <w:spacing w:val="-2"/>
          <w:sz w:val="24"/>
        </w:rPr>
        <w:t>програма</w:t>
      </w:r>
    </w:p>
    <w:p>
      <w:pPr>
        <w:pStyle w:val="BodyText"/>
        <w:spacing w:line="237" w:lineRule="auto" w:before="273"/>
        <w:ind w:left="220" w:right="-44"/>
        <w:jc w:val="both"/>
      </w:pPr>
      <w:r>
        <w:rPr/>
        <w:t>Садржаји програма изборног предмета чувари природе имају тенденцију појачаног развијања знања у односу на циклус,програмски континуитет и даљу развојну концепцију заштите животне средине и одрживог развоја.</w:t>
      </w:r>
    </w:p>
    <w:p>
      <w:pPr>
        <w:pStyle w:val="BodyText"/>
        <w:spacing w:before="4"/>
        <w:ind w:left="220" w:right="-44"/>
        <w:jc w:val="both"/>
      </w:pPr>
      <w:r>
        <w:rPr/>
        <w:t>Наведени садржаји програма поред основног теоријског приступа поседују и активан приступ који је усмер практичној реализацији ван учионице и ка изради малих пројеката.Овако конципиран програм даје велике могућ наставницима и ученицима да га на креативан начин реализују сходно условима,могућностима и времену.</w:t>
      </w:r>
    </w:p>
    <w:p>
      <w:pPr>
        <w:pStyle w:val="BodyText"/>
        <w:spacing w:line="242" w:lineRule="auto"/>
        <w:ind w:left="220" w:right="-15"/>
        <w:jc w:val="both"/>
      </w:pPr>
      <w:r>
        <w:rPr/>
        <w:t>Улога</w:t>
      </w:r>
      <w:r>
        <w:rPr>
          <w:spacing w:val="-2"/>
        </w:rPr>
        <w:t> </w:t>
      </w:r>
      <w:r>
        <w:rPr/>
        <w:t>наставника</w:t>
      </w:r>
      <w:r>
        <w:rPr>
          <w:spacing w:val="-2"/>
        </w:rPr>
        <w:t> </w:t>
      </w:r>
      <w:r>
        <w:rPr/>
        <w:t>је</w:t>
      </w:r>
      <w:r>
        <w:rPr>
          <w:spacing w:val="-2"/>
        </w:rPr>
        <w:t> </w:t>
      </w:r>
      <w:r>
        <w:rPr/>
        <w:t>да уз примену</w:t>
      </w:r>
      <w:r>
        <w:rPr>
          <w:spacing w:val="-10"/>
        </w:rPr>
        <w:t> </w:t>
      </w:r>
      <w:r>
        <w:rPr/>
        <w:t>различитих</w:t>
      </w:r>
      <w:r>
        <w:rPr>
          <w:spacing w:val="-6"/>
        </w:rPr>
        <w:t> </w:t>
      </w:r>
      <w:r>
        <w:rPr/>
        <w:t>метода</w:t>
      </w:r>
      <w:r>
        <w:rPr>
          <w:spacing w:val="-2"/>
        </w:rPr>
        <w:t> </w:t>
      </w:r>
      <w:r>
        <w:rPr/>
        <w:t>рада</w:t>
      </w:r>
      <w:r>
        <w:rPr>
          <w:spacing w:val="-2"/>
        </w:rPr>
        <w:t> </w:t>
      </w:r>
      <w:r>
        <w:rPr/>
        <w:t>подстичу</w:t>
      </w:r>
      <w:r>
        <w:rPr>
          <w:spacing w:val="-10"/>
        </w:rPr>
        <w:t> </w:t>
      </w:r>
      <w:r>
        <w:rPr/>
        <w:t>и усмеравају</w:t>
      </w:r>
      <w:r>
        <w:rPr>
          <w:spacing w:val="-9"/>
        </w:rPr>
        <w:t> </w:t>
      </w:r>
      <w:r>
        <w:rPr/>
        <w:t>интересовање</w:t>
      </w:r>
      <w:r>
        <w:rPr>
          <w:spacing w:val="-2"/>
        </w:rPr>
        <w:t> </w:t>
      </w:r>
      <w:r>
        <w:rPr/>
        <w:t>и креативност</w:t>
      </w:r>
      <w:r>
        <w:rPr>
          <w:spacing w:val="-1"/>
        </w:rPr>
        <w:t> </w:t>
      </w:r>
      <w:r>
        <w:rPr/>
        <w:t>уч у</w:t>
      </w:r>
      <w:r>
        <w:rPr>
          <w:spacing w:val="-1"/>
        </w:rPr>
        <w:t> </w:t>
      </w:r>
      <w:r>
        <w:rPr/>
        <w:t>покушају да самостално објасне узроке и последице човековиг дејства на животну</w:t>
      </w:r>
      <w:r>
        <w:rPr>
          <w:spacing w:val="-1"/>
        </w:rPr>
        <w:t> </w:t>
      </w:r>
      <w:r>
        <w:rPr/>
        <w:t>средину.</w:t>
      </w:r>
    </w:p>
    <w:p>
      <w:pPr>
        <w:pStyle w:val="BodyText"/>
        <w:spacing w:before="5"/>
        <w:rPr>
          <w:sz w:val="32"/>
        </w:rPr>
      </w:pPr>
    </w:p>
    <w:p>
      <w:pPr>
        <w:pStyle w:val="Heading3"/>
      </w:pPr>
      <w:r>
        <w:rPr/>
        <w:t>СЛОБОДНЕ</w:t>
      </w:r>
      <w:r>
        <w:rPr>
          <w:spacing w:val="-13"/>
        </w:rPr>
        <w:t> </w:t>
      </w:r>
      <w:r>
        <w:rPr/>
        <w:t>НАСТАВНЕ</w:t>
      </w:r>
      <w:r>
        <w:rPr>
          <w:spacing w:val="-12"/>
        </w:rPr>
        <w:t> </w:t>
      </w:r>
      <w:r>
        <w:rPr>
          <w:spacing w:val="-2"/>
        </w:rPr>
        <w:t>АКТИВНОСТИ</w:t>
      </w:r>
    </w:p>
    <w:p>
      <w:pPr>
        <w:pStyle w:val="Heading4"/>
        <w:spacing w:before="250"/>
        <w:ind w:left="77" w:right="5"/>
        <w:jc w:val="center"/>
        <w:rPr>
          <w:rFonts w:ascii="Times New Roman" w:hAnsi="Times New Roman"/>
        </w:rPr>
      </w:pPr>
      <w:r>
        <w:rPr>
          <w:rFonts w:ascii="Times New Roman" w:hAnsi="Times New Roman"/>
        </w:rPr>
        <w:t>МУЗИКОМ</w:t>
      </w:r>
      <w:r>
        <w:rPr>
          <w:rFonts w:ascii="Times New Roman" w:hAnsi="Times New Roman"/>
          <w:spacing w:val="-6"/>
        </w:rPr>
        <w:t> </w:t>
      </w:r>
      <w:r>
        <w:rPr>
          <w:rFonts w:ascii="Times New Roman" w:hAnsi="Times New Roman"/>
        </w:rPr>
        <w:t>КРОЗ</w:t>
      </w:r>
      <w:r>
        <w:rPr>
          <w:rFonts w:ascii="Times New Roman" w:hAnsi="Times New Roman"/>
          <w:spacing w:val="-6"/>
        </w:rPr>
        <w:t> </w:t>
      </w:r>
      <w:r>
        <w:rPr>
          <w:rFonts w:ascii="Times New Roman" w:hAnsi="Times New Roman"/>
          <w:spacing w:val="-2"/>
        </w:rPr>
        <w:t>ЖИВОТ</w:t>
      </w:r>
    </w:p>
    <w:p>
      <w:pPr>
        <w:pStyle w:val="BodyText"/>
        <w:rPr>
          <w:b/>
        </w:rPr>
      </w:pPr>
    </w:p>
    <w:p>
      <w:pPr>
        <w:pStyle w:val="BodyText"/>
        <w:spacing w:before="85"/>
        <w:rPr>
          <w:b/>
        </w:rPr>
      </w:pPr>
    </w:p>
    <w:p>
      <w:pPr>
        <w:pStyle w:val="BodyText"/>
        <w:ind w:left="76" w:right="-58"/>
        <w:jc w:val="both"/>
      </w:pPr>
      <w:r>
        <w:rPr>
          <w:b/>
        </w:rPr>
        <w:t>Циљ</w:t>
      </w:r>
      <w:r>
        <w:rPr>
          <w:b/>
          <w:spacing w:val="-2"/>
        </w:rPr>
        <w:t> </w:t>
      </w:r>
      <w:r>
        <w:rPr/>
        <w:t>учења слободне наставне активности</w:t>
      </w:r>
      <w:r>
        <w:rPr>
          <w:spacing w:val="-2"/>
        </w:rPr>
        <w:t> </w:t>
      </w:r>
      <w:r>
        <w:rPr>
          <w:i/>
        </w:rPr>
        <w:t>Музиком кроз живот</w:t>
      </w:r>
      <w:r>
        <w:rPr>
          <w:i/>
          <w:spacing w:val="-1"/>
        </w:rPr>
        <w:t> </w:t>
      </w:r>
      <w:r>
        <w:rPr/>
        <w:t>је да ученик развија стваралачко и</w:t>
      </w:r>
      <w:r>
        <w:rPr>
          <w:spacing w:val="-2"/>
        </w:rPr>
        <w:t> </w:t>
      </w:r>
      <w:r>
        <w:rPr/>
        <w:t>креативно миш кроз практичан рад, мотивацију, интeлeктуaлни, сoциjaлни, eмoциoнaлни и мoрaлни рaзвoj, свест о сопственом здр опажање,</w:t>
      </w:r>
      <w:r>
        <w:rPr>
          <w:spacing w:val="-6"/>
        </w:rPr>
        <w:t> </w:t>
      </w:r>
      <w:r>
        <w:rPr/>
        <w:t>осетљивост</w:t>
      </w:r>
      <w:r>
        <w:rPr>
          <w:spacing w:val="-2"/>
        </w:rPr>
        <w:t> </w:t>
      </w:r>
      <w:r>
        <w:rPr/>
        <w:t>за</w:t>
      </w:r>
      <w:r>
        <w:rPr>
          <w:spacing w:val="-4"/>
        </w:rPr>
        <w:t> </w:t>
      </w:r>
      <w:r>
        <w:rPr/>
        <w:t>естетику,</w:t>
      </w:r>
      <w:r>
        <w:rPr>
          <w:spacing w:val="-1"/>
        </w:rPr>
        <w:t> </w:t>
      </w:r>
      <w:r>
        <w:rPr/>
        <w:t>радозналост</w:t>
      </w:r>
      <w:r>
        <w:rPr>
          <w:spacing w:val="-7"/>
        </w:rPr>
        <w:t> </w:t>
      </w:r>
      <w:r>
        <w:rPr/>
        <w:t>и</w:t>
      </w:r>
      <w:r>
        <w:rPr>
          <w:spacing w:val="-2"/>
        </w:rPr>
        <w:t> </w:t>
      </w:r>
      <w:r>
        <w:rPr/>
        <w:t>самопоуздање</w:t>
      </w:r>
      <w:r>
        <w:rPr>
          <w:spacing w:val="-4"/>
        </w:rPr>
        <w:t> </w:t>
      </w:r>
      <w:r>
        <w:rPr/>
        <w:t>како би</w:t>
      </w:r>
      <w:r>
        <w:rPr>
          <w:spacing w:val="-2"/>
        </w:rPr>
        <w:t> </w:t>
      </w:r>
      <w:r>
        <w:rPr/>
        <w:t>био</w:t>
      </w:r>
      <w:r>
        <w:rPr>
          <w:spacing w:val="-3"/>
        </w:rPr>
        <w:t> </w:t>
      </w:r>
      <w:r>
        <w:rPr/>
        <w:t>оспособљен</w:t>
      </w:r>
      <w:r>
        <w:rPr>
          <w:spacing w:val="-2"/>
        </w:rPr>
        <w:t> </w:t>
      </w:r>
      <w:r>
        <w:rPr/>
        <w:t>за</w:t>
      </w:r>
      <w:r>
        <w:rPr>
          <w:spacing w:val="-4"/>
        </w:rPr>
        <w:t> </w:t>
      </w:r>
      <w:r>
        <w:rPr/>
        <w:t>креативно решавање</w:t>
      </w:r>
      <w:r>
        <w:rPr>
          <w:spacing w:val="-4"/>
        </w:rPr>
        <w:t> </w:t>
      </w:r>
      <w:r>
        <w:rPr/>
        <w:t>про и имао одговоран однос према</w:t>
      </w:r>
      <w:r>
        <w:rPr>
          <w:spacing w:val="-1"/>
        </w:rPr>
        <w:t> </w:t>
      </w:r>
      <w:r>
        <w:rPr/>
        <w:t>очувању уметничког наслеђа и културе свога и других народа.</w:t>
      </w:r>
    </w:p>
    <w:p>
      <w:pPr>
        <w:pStyle w:val="BodyText"/>
        <w:spacing w:before="10"/>
        <w:rPr>
          <w:sz w:val="18"/>
        </w:rPr>
      </w:pPr>
    </w:p>
    <w:tbl>
      <w:tblPr>
        <w:tblW w:w="0" w:type="auto"/>
        <w:jc w:val="left"/>
        <w:tblInd w:w="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0"/>
        <w:gridCol w:w="1845"/>
      </w:tblGrid>
      <w:tr>
        <w:trPr>
          <w:trHeight w:val="399" w:hRule="atLeast"/>
        </w:trPr>
        <w:tc>
          <w:tcPr>
            <w:tcW w:w="1680" w:type="dxa"/>
          </w:tcPr>
          <w:p>
            <w:pPr>
              <w:pStyle w:val="TableParagraph"/>
              <w:spacing w:line="266" w:lineRule="exact"/>
              <w:ind w:left="50"/>
              <w:rPr>
                <w:sz w:val="24"/>
              </w:rPr>
            </w:pPr>
            <w:r>
              <w:rPr>
                <w:spacing w:val="-2"/>
                <w:sz w:val="24"/>
              </w:rPr>
              <w:t>Разред</w:t>
            </w:r>
          </w:p>
        </w:tc>
        <w:tc>
          <w:tcPr>
            <w:tcW w:w="1845" w:type="dxa"/>
          </w:tcPr>
          <w:p>
            <w:pPr>
              <w:pStyle w:val="TableParagraph"/>
              <w:spacing w:line="271" w:lineRule="exact"/>
              <w:ind w:left="46"/>
              <w:rPr>
                <w:b/>
                <w:sz w:val="24"/>
              </w:rPr>
            </w:pPr>
            <w:r>
              <w:rPr>
                <w:b/>
                <w:sz w:val="24"/>
              </w:rPr>
              <w:t>Пети или</w:t>
            </w:r>
            <w:r>
              <w:rPr>
                <w:b/>
                <w:spacing w:val="-2"/>
                <w:sz w:val="24"/>
              </w:rPr>
              <w:t> шести</w:t>
            </w:r>
          </w:p>
        </w:tc>
      </w:tr>
      <w:tr>
        <w:trPr>
          <w:trHeight w:val="399" w:hRule="atLeast"/>
        </w:trPr>
        <w:tc>
          <w:tcPr>
            <w:tcW w:w="1680" w:type="dxa"/>
          </w:tcPr>
          <w:p>
            <w:pPr>
              <w:pStyle w:val="TableParagraph"/>
              <w:spacing w:line="261" w:lineRule="exact" w:before="118"/>
              <w:ind w:left="50"/>
              <w:rPr>
                <w:sz w:val="24"/>
              </w:rPr>
            </w:pPr>
            <w:r>
              <w:rPr>
                <w:sz w:val="24"/>
              </w:rPr>
              <w:t>Годишњи</w:t>
            </w:r>
            <w:r>
              <w:rPr>
                <w:spacing w:val="1"/>
                <w:sz w:val="24"/>
              </w:rPr>
              <w:t> </w:t>
            </w:r>
            <w:r>
              <w:rPr>
                <w:spacing w:val="-4"/>
                <w:sz w:val="24"/>
              </w:rPr>
              <w:t>фонд</w:t>
            </w:r>
          </w:p>
        </w:tc>
        <w:tc>
          <w:tcPr>
            <w:tcW w:w="1845" w:type="dxa"/>
          </w:tcPr>
          <w:p>
            <w:pPr>
              <w:pStyle w:val="TableParagraph"/>
              <w:spacing w:line="256" w:lineRule="exact" w:before="123"/>
              <w:ind w:left="46"/>
              <w:rPr>
                <w:b/>
                <w:sz w:val="24"/>
              </w:rPr>
            </w:pPr>
            <w:r>
              <w:rPr>
                <w:b/>
                <w:spacing w:val="-5"/>
                <w:sz w:val="24"/>
              </w:rPr>
              <w:t>36</w:t>
            </w:r>
          </w:p>
        </w:tc>
      </w:tr>
    </w:tbl>
    <w:p>
      <w:pPr>
        <w:pStyle w:val="BodyText"/>
        <w:rPr>
          <w:sz w:val="20"/>
        </w:rPr>
      </w:pPr>
    </w:p>
    <w:p>
      <w:pPr>
        <w:pStyle w:val="BodyText"/>
        <w:spacing w:before="21" w:after="1"/>
        <w:rPr>
          <w:sz w:val="20"/>
        </w:rPr>
      </w:pPr>
    </w:p>
    <w:tbl>
      <w:tblPr>
        <w:tblW w:w="0" w:type="auto"/>
        <w:jc w:val="left"/>
        <w:tblInd w:w="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02"/>
        <w:gridCol w:w="4105"/>
        <w:gridCol w:w="4657"/>
      </w:tblGrid>
      <w:tr>
        <w:trPr>
          <w:trHeight w:val="1175" w:hRule="atLeast"/>
        </w:trPr>
        <w:tc>
          <w:tcPr>
            <w:tcW w:w="3102" w:type="dxa"/>
          </w:tcPr>
          <w:p>
            <w:pPr>
              <w:pStyle w:val="TableParagraph"/>
              <w:spacing w:line="242" w:lineRule="auto" w:before="92"/>
              <w:ind w:left="45"/>
              <w:rPr>
                <w:b/>
                <w:sz w:val="24"/>
              </w:rPr>
            </w:pPr>
            <w:r>
              <w:rPr>
                <w:b/>
                <w:spacing w:val="-2"/>
                <w:sz w:val="24"/>
              </w:rPr>
              <w:t>ОПШТЕ МЕЂУПРЕДМЕТНЕ КОМПЕТЕНЦИЈЕ</w:t>
            </w:r>
          </w:p>
        </w:tc>
        <w:tc>
          <w:tcPr>
            <w:tcW w:w="4105" w:type="dxa"/>
          </w:tcPr>
          <w:p>
            <w:pPr>
              <w:pStyle w:val="TableParagraph"/>
              <w:spacing w:before="15"/>
              <w:ind w:left="45"/>
              <w:rPr>
                <w:b/>
                <w:sz w:val="24"/>
              </w:rPr>
            </w:pPr>
            <w:r>
              <w:rPr>
                <w:b/>
                <w:spacing w:val="-2"/>
                <w:sz w:val="24"/>
              </w:rPr>
              <w:t>ИСХОДИ</w:t>
            </w:r>
          </w:p>
          <w:p>
            <w:pPr>
              <w:pStyle w:val="TableParagraph"/>
              <w:spacing w:line="242" w:lineRule="auto" w:before="156"/>
              <w:ind w:left="45"/>
              <w:rPr>
                <w:b/>
                <w:sz w:val="24"/>
              </w:rPr>
            </w:pPr>
            <w:r>
              <w:rPr>
                <w:b/>
                <w:sz w:val="24"/>
              </w:rPr>
              <w:t>На</w:t>
            </w:r>
            <w:r>
              <w:rPr>
                <w:b/>
                <w:spacing w:val="-5"/>
                <w:sz w:val="24"/>
              </w:rPr>
              <w:t> </w:t>
            </w:r>
            <w:r>
              <w:rPr>
                <w:b/>
                <w:sz w:val="24"/>
              </w:rPr>
              <w:t>крају</w:t>
            </w:r>
            <w:r>
              <w:rPr>
                <w:b/>
                <w:spacing w:val="-9"/>
                <w:sz w:val="24"/>
              </w:rPr>
              <w:t> </w:t>
            </w:r>
            <w:r>
              <w:rPr>
                <w:b/>
                <w:sz w:val="24"/>
              </w:rPr>
              <w:t>програма</w:t>
            </w:r>
            <w:r>
              <w:rPr>
                <w:b/>
                <w:spacing w:val="-6"/>
                <w:sz w:val="24"/>
              </w:rPr>
              <w:t> </w:t>
            </w:r>
            <w:r>
              <w:rPr>
                <w:b/>
                <w:sz w:val="24"/>
              </w:rPr>
              <w:t>ученик</w:t>
            </w:r>
            <w:r>
              <w:rPr>
                <w:b/>
                <w:spacing w:val="-8"/>
                <w:sz w:val="24"/>
              </w:rPr>
              <w:t> </w:t>
            </w:r>
            <w:r>
              <w:rPr>
                <w:b/>
                <w:sz w:val="24"/>
              </w:rPr>
              <w:t>ће</w:t>
            </w:r>
            <w:r>
              <w:rPr>
                <w:b/>
                <w:spacing w:val="-6"/>
                <w:sz w:val="24"/>
              </w:rPr>
              <w:t> </w:t>
            </w:r>
            <w:r>
              <w:rPr>
                <w:b/>
                <w:sz w:val="24"/>
              </w:rPr>
              <w:t>бити</w:t>
            </w:r>
            <w:r>
              <w:rPr>
                <w:b/>
                <w:spacing w:val="-8"/>
                <w:sz w:val="24"/>
              </w:rPr>
              <w:t> </w:t>
            </w:r>
            <w:r>
              <w:rPr>
                <w:b/>
                <w:sz w:val="24"/>
              </w:rPr>
              <w:t>у стању да:</w:t>
            </w:r>
          </w:p>
        </w:tc>
        <w:tc>
          <w:tcPr>
            <w:tcW w:w="4657" w:type="dxa"/>
          </w:tcPr>
          <w:p>
            <w:pPr>
              <w:pStyle w:val="TableParagraph"/>
              <w:spacing w:before="155"/>
              <w:ind w:left="45"/>
              <w:rPr>
                <w:b/>
                <w:sz w:val="24"/>
              </w:rPr>
            </w:pPr>
            <w:r>
              <w:rPr>
                <w:b/>
                <w:sz w:val="24"/>
              </w:rPr>
              <w:t>ТЕМЕ</w:t>
            </w:r>
            <w:r>
              <w:rPr>
                <w:b/>
                <w:spacing w:val="-1"/>
                <w:sz w:val="24"/>
              </w:rPr>
              <w:t> </w:t>
            </w:r>
            <w:r>
              <w:rPr>
                <w:b/>
                <w:spacing w:val="-10"/>
                <w:sz w:val="24"/>
              </w:rPr>
              <w:t>и</w:t>
            </w:r>
          </w:p>
          <w:p>
            <w:pPr>
              <w:pStyle w:val="TableParagraph"/>
              <w:spacing w:before="156"/>
              <w:ind w:left="45"/>
              <w:rPr>
                <w:b/>
                <w:sz w:val="24"/>
              </w:rPr>
            </w:pPr>
            <w:r>
              <w:rPr>
                <w:b/>
                <w:sz w:val="24"/>
              </w:rPr>
              <w:t>кључни</w:t>
            </w:r>
            <w:r>
              <w:rPr>
                <w:b/>
                <w:spacing w:val="-3"/>
                <w:sz w:val="24"/>
              </w:rPr>
              <w:t> </w:t>
            </w:r>
            <w:r>
              <w:rPr>
                <w:b/>
                <w:sz w:val="24"/>
              </w:rPr>
              <w:t>појмови</w:t>
            </w:r>
            <w:r>
              <w:rPr>
                <w:b/>
                <w:spacing w:val="-3"/>
                <w:sz w:val="24"/>
              </w:rPr>
              <w:t> </w:t>
            </w:r>
            <w:r>
              <w:rPr>
                <w:b/>
                <w:sz w:val="24"/>
              </w:rPr>
              <w:t>садржаја</w:t>
            </w:r>
            <w:r>
              <w:rPr>
                <w:b/>
                <w:spacing w:val="-3"/>
                <w:sz w:val="24"/>
              </w:rPr>
              <w:t> </w:t>
            </w:r>
            <w:r>
              <w:rPr>
                <w:b/>
                <w:spacing w:val="-2"/>
                <w:sz w:val="24"/>
              </w:rPr>
              <w:t>програма</w:t>
            </w:r>
          </w:p>
        </w:tc>
      </w:tr>
      <w:tr>
        <w:trPr>
          <w:trHeight w:val="743" w:hRule="atLeast"/>
        </w:trPr>
        <w:tc>
          <w:tcPr>
            <w:tcW w:w="3102" w:type="dxa"/>
          </w:tcPr>
          <w:p>
            <w:pPr>
              <w:pStyle w:val="TableParagraph"/>
              <w:spacing w:line="247" w:lineRule="auto" w:before="6"/>
              <w:ind w:left="45" w:right="994"/>
              <w:rPr>
                <w:sz w:val="24"/>
              </w:rPr>
            </w:pPr>
            <w:r>
              <w:rPr>
                <w:sz w:val="24"/>
              </w:rPr>
              <w:t>Компетенција за целоживотно</w:t>
            </w:r>
            <w:r>
              <w:rPr>
                <w:spacing w:val="-15"/>
                <w:sz w:val="24"/>
              </w:rPr>
              <w:t> </w:t>
            </w:r>
            <w:r>
              <w:rPr>
                <w:sz w:val="24"/>
              </w:rPr>
              <w:t>учење</w:t>
            </w:r>
          </w:p>
        </w:tc>
        <w:tc>
          <w:tcPr>
            <w:tcW w:w="4105" w:type="dxa"/>
          </w:tcPr>
          <w:p>
            <w:pPr>
              <w:pStyle w:val="TableParagraph"/>
              <w:spacing w:line="247" w:lineRule="auto" w:before="6"/>
              <w:ind w:left="45"/>
              <w:rPr>
                <w:sz w:val="24"/>
              </w:rPr>
            </w:pPr>
            <w:r>
              <w:rPr>
                <w:sz w:val="24"/>
              </w:rPr>
              <w:t>–</w:t>
            </w:r>
            <w:r>
              <w:rPr>
                <w:spacing w:val="-15"/>
                <w:sz w:val="24"/>
              </w:rPr>
              <w:t> </w:t>
            </w:r>
            <w:r>
              <w:rPr>
                <w:sz w:val="24"/>
              </w:rPr>
              <w:t>примењује</w:t>
            </w:r>
            <w:r>
              <w:rPr>
                <w:spacing w:val="-15"/>
                <w:sz w:val="24"/>
              </w:rPr>
              <w:t> </w:t>
            </w:r>
            <w:r>
              <w:rPr>
                <w:sz w:val="24"/>
              </w:rPr>
              <w:t>динамичко</w:t>
            </w:r>
            <w:r>
              <w:rPr>
                <w:spacing w:val="-14"/>
                <w:sz w:val="24"/>
              </w:rPr>
              <w:t> </w:t>
            </w:r>
            <w:r>
              <w:rPr>
                <w:sz w:val="24"/>
              </w:rPr>
              <w:t>нијансирање при извођењу музичких дела;</w:t>
            </w:r>
          </w:p>
        </w:tc>
        <w:tc>
          <w:tcPr>
            <w:tcW w:w="4657" w:type="dxa"/>
          </w:tcPr>
          <w:p>
            <w:pPr>
              <w:pStyle w:val="TableParagraph"/>
              <w:spacing w:before="155"/>
              <w:ind w:left="45"/>
              <w:rPr>
                <w:b/>
                <w:sz w:val="24"/>
              </w:rPr>
            </w:pPr>
            <w:r>
              <w:rPr>
                <w:b/>
                <w:sz w:val="24"/>
              </w:rPr>
              <w:t>ИЗВОЂЕЊЕ</w:t>
            </w:r>
            <w:r>
              <w:rPr>
                <w:b/>
                <w:spacing w:val="-2"/>
                <w:sz w:val="24"/>
              </w:rPr>
              <w:t> МУЗИКЕ</w:t>
            </w:r>
          </w:p>
        </w:tc>
      </w:tr>
    </w:tbl>
    <w:p>
      <w:pPr>
        <w:pStyle w:val="TableParagraph"/>
        <w:spacing w:after="0"/>
        <w:rPr>
          <w:b/>
          <w:sz w:val="24"/>
        </w:rPr>
        <w:sectPr>
          <w:footerReference w:type="default" r:id="rId23"/>
          <w:pgSz w:w="12240" w:h="15840"/>
          <w:pgMar w:header="0" w:footer="0" w:top="1240" w:bottom="280" w:left="283" w:right="0"/>
        </w:sectPr>
      </w:pPr>
    </w:p>
    <w:tbl>
      <w:tblPr>
        <w:tblW w:w="0" w:type="auto"/>
        <w:jc w:val="left"/>
        <w:tblInd w:w="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02"/>
        <w:gridCol w:w="4105"/>
        <w:gridCol w:w="4657"/>
      </w:tblGrid>
      <w:tr>
        <w:trPr>
          <w:trHeight w:val="732" w:hRule="exact"/>
        </w:trPr>
        <w:tc>
          <w:tcPr>
            <w:tcW w:w="3102" w:type="dxa"/>
            <w:tcBorders>
              <w:bottom w:val="nil"/>
            </w:tcBorders>
          </w:tcPr>
          <w:p>
            <w:pPr>
              <w:pStyle w:val="TableParagraph"/>
              <w:spacing w:before="11"/>
              <w:ind w:left="38"/>
              <w:rPr>
                <w:sz w:val="24"/>
              </w:rPr>
            </w:pPr>
            <w:r>
              <w:rPr>
                <w:sz w:val="24"/>
              </w:rPr>
              <w:t>Естетичка</w:t>
            </w:r>
            <w:r>
              <w:rPr>
                <w:spacing w:val="-4"/>
                <w:sz w:val="24"/>
              </w:rPr>
              <w:t> </w:t>
            </w:r>
            <w:r>
              <w:rPr>
                <w:spacing w:val="-2"/>
                <w:sz w:val="24"/>
              </w:rPr>
              <w:t>компетенција</w:t>
            </w:r>
          </w:p>
          <w:p>
            <w:pPr>
              <w:pStyle w:val="TableParagraph"/>
              <w:spacing w:line="257" w:lineRule="exact" w:before="160"/>
              <w:ind w:left="38"/>
              <w:rPr>
                <w:sz w:val="24"/>
              </w:rPr>
            </w:pPr>
            <w:r>
              <w:rPr>
                <w:sz w:val="24"/>
              </w:rPr>
              <w:t>Решавање </w:t>
            </w:r>
            <w:r>
              <w:rPr>
                <w:spacing w:val="-2"/>
                <w:sz w:val="24"/>
              </w:rPr>
              <w:t>проблема</w:t>
            </w:r>
          </w:p>
        </w:tc>
        <w:tc>
          <w:tcPr>
            <w:tcW w:w="4105" w:type="dxa"/>
            <w:tcBorders>
              <w:bottom w:val="nil"/>
            </w:tcBorders>
          </w:tcPr>
          <w:p>
            <w:pPr>
              <w:pStyle w:val="TableParagraph"/>
              <w:spacing w:line="242" w:lineRule="auto" w:before="6"/>
              <w:ind w:left="38"/>
              <w:rPr>
                <w:sz w:val="24"/>
              </w:rPr>
            </w:pPr>
            <w:r>
              <w:rPr>
                <w:sz w:val="24"/>
              </w:rPr>
              <w:t>–</w:t>
            </w:r>
            <w:r>
              <w:rPr>
                <w:spacing w:val="-10"/>
                <w:sz w:val="24"/>
              </w:rPr>
              <w:t> </w:t>
            </w:r>
            <w:r>
              <w:rPr>
                <w:sz w:val="24"/>
              </w:rPr>
              <w:t>препознаје</w:t>
            </w:r>
            <w:r>
              <w:rPr>
                <w:spacing w:val="-10"/>
                <w:sz w:val="24"/>
              </w:rPr>
              <w:t> </w:t>
            </w:r>
            <w:r>
              <w:rPr>
                <w:sz w:val="24"/>
              </w:rPr>
              <w:t>елементе</w:t>
            </w:r>
            <w:r>
              <w:rPr>
                <w:spacing w:val="-10"/>
                <w:sz w:val="24"/>
              </w:rPr>
              <w:t> </w:t>
            </w:r>
            <w:r>
              <w:rPr>
                <w:sz w:val="24"/>
              </w:rPr>
              <w:t>динамике</w:t>
            </w:r>
            <w:r>
              <w:rPr>
                <w:spacing w:val="-10"/>
                <w:sz w:val="24"/>
              </w:rPr>
              <w:t> </w:t>
            </w:r>
            <w:r>
              <w:rPr>
                <w:sz w:val="24"/>
              </w:rPr>
              <w:t>у свакодневном животу;</w:t>
            </w:r>
          </w:p>
        </w:tc>
        <w:tc>
          <w:tcPr>
            <w:tcW w:w="4657" w:type="dxa"/>
            <w:tcBorders>
              <w:bottom w:val="nil"/>
            </w:tcBorders>
          </w:tcPr>
          <w:p>
            <w:pPr>
              <w:pStyle w:val="TableParagraph"/>
              <w:spacing w:line="242" w:lineRule="auto" w:before="6"/>
              <w:ind w:left="38" w:right="890"/>
              <w:rPr>
                <w:sz w:val="24"/>
              </w:rPr>
            </w:pPr>
            <w:r>
              <w:rPr>
                <w:sz w:val="24"/>
              </w:rPr>
              <w:t>Проширивање</w:t>
            </w:r>
            <w:r>
              <w:rPr>
                <w:spacing w:val="-15"/>
                <w:sz w:val="24"/>
              </w:rPr>
              <w:t> </w:t>
            </w:r>
            <w:r>
              <w:rPr>
                <w:sz w:val="24"/>
              </w:rPr>
              <w:t>знања</w:t>
            </w:r>
            <w:r>
              <w:rPr>
                <w:spacing w:val="-15"/>
                <w:sz w:val="24"/>
              </w:rPr>
              <w:t> </w:t>
            </w:r>
            <w:r>
              <w:rPr>
                <w:sz w:val="24"/>
              </w:rPr>
              <w:t>о</w:t>
            </w:r>
            <w:r>
              <w:rPr>
                <w:spacing w:val="-15"/>
                <w:sz w:val="24"/>
              </w:rPr>
              <w:t> </w:t>
            </w:r>
            <w:r>
              <w:rPr>
                <w:sz w:val="24"/>
              </w:rPr>
              <w:t>музичким </w:t>
            </w:r>
            <w:r>
              <w:rPr>
                <w:spacing w:val="-2"/>
                <w:sz w:val="24"/>
              </w:rPr>
              <w:t>елементима.</w:t>
            </w:r>
          </w:p>
        </w:tc>
      </w:tr>
      <w:tr>
        <w:trPr>
          <w:trHeight w:val="5478" w:hRule="exact"/>
        </w:trPr>
        <w:tc>
          <w:tcPr>
            <w:tcW w:w="3102" w:type="dxa"/>
            <w:tcBorders>
              <w:top w:val="nil"/>
              <w:bottom w:val="nil"/>
            </w:tcBorders>
          </w:tcPr>
          <w:p>
            <w:pPr>
              <w:pStyle w:val="TableParagraph"/>
              <w:spacing w:line="379" w:lineRule="auto" w:before="154"/>
              <w:ind w:left="38" w:right="994"/>
              <w:rPr>
                <w:sz w:val="24"/>
              </w:rPr>
            </w:pPr>
            <w:r>
              <w:rPr>
                <w:spacing w:val="-2"/>
                <w:sz w:val="24"/>
              </w:rPr>
              <w:t>Комуникација Сарадња</w:t>
            </w:r>
          </w:p>
          <w:p>
            <w:pPr>
              <w:pStyle w:val="TableParagraph"/>
              <w:spacing w:line="247" w:lineRule="auto"/>
              <w:ind w:left="38"/>
              <w:rPr>
                <w:sz w:val="24"/>
              </w:rPr>
            </w:pPr>
            <w:r>
              <w:rPr>
                <w:sz w:val="24"/>
              </w:rPr>
              <w:t>Рад</w:t>
            </w:r>
            <w:r>
              <w:rPr>
                <w:spacing w:val="-13"/>
                <w:sz w:val="24"/>
              </w:rPr>
              <w:t> </w:t>
            </w:r>
            <w:r>
              <w:rPr>
                <w:sz w:val="24"/>
              </w:rPr>
              <w:t>са</w:t>
            </w:r>
            <w:r>
              <w:rPr>
                <w:spacing w:val="-12"/>
                <w:sz w:val="24"/>
              </w:rPr>
              <w:t> </w:t>
            </w:r>
            <w:r>
              <w:rPr>
                <w:sz w:val="24"/>
              </w:rPr>
              <w:t>подацима</w:t>
            </w:r>
            <w:r>
              <w:rPr>
                <w:spacing w:val="-12"/>
                <w:sz w:val="24"/>
              </w:rPr>
              <w:t> </w:t>
            </w:r>
            <w:r>
              <w:rPr>
                <w:sz w:val="24"/>
              </w:rPr>
              <w:t>и </w:t>
            </w:r>
            <w:r>
              <w:rPr>
                <w:spacing w:val="-2"/>
                <w:sz w:val="24"/>
              </w:rPr>
              <w:t>информацијама</w:t>
            </w:r>
          </w:p>
          <w:p>
            <w:pPr>
              <w:pStyle w:val="TableParagraph"/>
              <w:spacing w:before="144"/>
              <w:ind w:left="38"/>
              <w:rPr>
                <w:sz w:val="24"/>
              </w:rPr>
            </w:pPr>
            <w:r>
              <w:rPr>
                <w:sz w:val="24"/>
              </w:rPr>
              <w:t>Дигитална</w:t>
            </w:r>
            <w:r>
              <w:rPr>
                <w:spacing w:val="-1"/>
                <w:sz w:val="24"/>
              </w:rPr>
              <w:t> </w:t>
            </w:r>
            <w:r>
              <w:rPr>
                <w:spacing w:val="-2"/>
                <w:sz w:val="24"/>
              </w:rPr>
              <w:t>компетенција</w:t>
            </w:r>
          </w:p>
          <w:p>
            <w:pPr>
              <w:pStyle w:val="TableParagraph"/>
              <w:spacing w:line="247" w:lineRule="auto" w:before="157"/>
              <w:ind w:left="38"/>
              <w:rPr>
                <w:sz w:val="24"/>
              </w:rPr>
            </w:pPr>
            <w:r>
              <w:rPr>
                <w:sz w:val="24"/>
              </w:rPr>
              <w:t>Одговорно учешће у демократском</w:t>
            </w:r>
            <w:r>
              <w:rPr>
                <w:spacing w:val="-15"/>
                <w:sz w:val="24"/>
              </w:rPr>
              <w:t> </w:t>
            </w:r>
            <w:r>
              <w:rPr>
                <w:sz w:val="24"/>
              </w:rPr>
              <w:t>друштву</w:t>
            </w:r>
          </w:p>
          <w:p>
            <w:pPr>
              <w:pStyle w:val="TableParagraph"/>
              <w:spacing w:line="242" w:lineRule="auto" w:before="146"/>
              <w:ind w:left="38" w:right="1090"/>
              <w:rPr>
                <w:sz w:val="24"/>
              </w:rPr>
            </w:pPr>
            <w:r>
              <w:rPr>
                <w:sz w:val="24"/>
              </w:rPr>
              <w:t>Предузимљивост</w:t>
            </w:r>
            <w:r>
              <w:rPr>
                <w:spacing w:val="-15"/>
                <w:sz w:val="24"/>
              </w:rPr>
              <w:t> </w:t>
            </w:r>
            <w:r>
              <w:rPr>
                <w:sz w:val="24"/>
              </w:rPr>
              <w:t>и оријентација ка </w:t>
            </w:r>
            <w:r>
              <w:rPr>
                <w:spacing w:val="-2"/>
                <w:sz w:val="24"/>
              </w:rPr>
              <w:t>предузетништву</w:t>
            </w:r>
          </w:p>
          <w:p>
            <w:pPr>
              <w:pStyle w:val="TableParagraph"/>
              <w:spacing w:line="247" w:lineRule="auto" w:before="149"/>
              <w:ind w:left="38"/>
              <w:rPr>
                <w:sz w:val="24"/>
              </w:rPr>
            </w:pPr>
            <w:r>
              <w:rPr>
                <w:sz w:val="24"/>
              </w:rPr>
              <w:t>Одговоран</w:t>
            </w:r>
            <w:r>
              <w:rPr>
                <w:spacing w:val="-15"/>
                <w:sz w:val="24"/>
              </w:rPr>
              <w:t> </w:t>
            </w:r>
            <w:r>
              <w:rPr>
                <w:sz w:val="24"/>
              </w:rPr>
              <w:t>однос</w:t>
            </w:r>
            <w:r>
              <w:rPr>
                <w:spacing w:val="-15"/>
                <w:sz w:val="24"/>
              </w:rPr>
              <w:t> </w:t>
            </w:r>
            <w:r>
              <w:rPr>
                <w:sz w:val="24"/>
              </w:rPr>
              <w:t>према </w:t>
            </w:r>
            <w:r>
              <w:rPr>
                <w:spacing w:val="-2"/>
                <w:sz w:val="24"/>
              </w:rPr>
              <w:t>здрављу</w:t>
            </w:r>
          </w:p>
          <w:p>
            <w:pPr>
              <w:pStyle w:val="TableParagraph"/>
              <w:spacing w:line="242" w:lineRule="auto" w:before="146"/>
              <w:ind w:left="38"/>
              <w:rPr>
                <w:sz w:val="24"/>
              </w:rPr>
            </w:pPr>
            <w:r>
              <w:rPr>
                <w:sz w:val="24"/>
              </w:rPr>
              <w:t>Одговоран</w:t>
            </w:r>
            <w:r>
              <w:rPr>
                <w:spacing w:val="-15"/>
                <w:sz w:val="24"/>
              </w:rPr>
              <w:t> </w:t>
            </w:r>
            <w:r>
              <w:rPr>
                <w:sz w:val="24"/>
              </w:rPr>
              <w:t>однос</w:t>
            </w:r>
            <w:r>
              <w:rPr>
                <w:spacing w:val="-15"/>
                <w:sz w:val="24"/>
              </w:rPr>
              <w:t> </w:t>
            </w:r>
            <w:r>
              <w:rPr>
                <w:sz w:val="24"/>
              </w:rPr>
              <w:t>према </w:t>
            </w:r>
            <w:r>
              <w:rPr>
                <w:spacing w:val="-2"/>
                <w:sz w:val="24"/>
              </w:rPr>
              <w:t>околини</w:t>
            </w:r>
          </w:p>
        </w:tc>
        <w:tc>
          <w:tcPr>
            <w:tcW w:w="4105" w:type="dxa"/>
            <w:tcBorders>
              <w:top w:val="nil"/>
              <w:bottom w:val="nil"/>
            </w:tcBorders>
          </w:tcPr>
          <w:p>
            <w:pPr>
              <w:pStyle w:val="TableParagraph"/>
              <w:numPr>
                <w:ilvl w:val="0"/>
                <w:numId w:val="207"/>
              </w:numPr>
              <w:tabs>
                <w:tab w:pos="220" w:val="left" w:leader="none"/>
              </w:tabs>
              <w:spacing w:line="247" w:lineRule="auto" w:before="0" w:after="0"/>
              <w:ind w:left="38" w:right="577" w:firstLine="0"/>
              <w:jc w:val="left"/>
              <w:rPr>
                <w:sz w:val="24"/>
              </w:rPr>
            </w:pPr>
            <w:r>
              <w:rPr>
                <w:sz w:val="24"/>
              </w:rPr>
              <w:t>анализира</w:t>
            </w:r>
            <w:r>
              <w:rPr>
                <w:spacing w:val="-11"/>
                <w:sz w:val="24"/>
              </w:rPr>
              <w:t> </w:t>
            </w:r>
            <w:r>
              <w:rPr>
                <w:sz w:val="24"/>
              </w:rPr>
              <w:t>врсте</w:t>
            </w:r>
            <w:r>
              <w:rPr>
                <w:spacing w:val="-7"/>
                <w:sz w:val="24"/>
              </w:rPr>
              <w:t> </w:t>
            </w:r>
            <w:r>
              <w:rPr>
                <w:sz w:val="24"/>
              </w:rPr>
              <w:t>такта</w:t>
            </w:r>
            <w:r>
              <w:rPr>
                <w:spacing w:val="-11"/>
                <w:sz w:val="24"/>
              </w:rPr>
              <w:t> </w:t>
            </w:r>
            <w:r>
              <w:rPr>
                <w:sz w:val="24"/>
              </w:rPr>
              <w:t>и</w:t>
            </w:r>
            <w:r>
              <w:rPr>
                <w:spacing w:val="-5"/>
                <w:sz w:val="24"/>
              </w:rPr>
              <w:t> </w:t>
            </w:r>
            <w:r>
              <w:rPr>
                <w:sz w:val="24"/>
              </w:rPr>
              <w:t>ритам</w:t>
            </w:r>
            <w:r>
              <w:rPr>
                <w:spacing w:val="-5"/>
                <w:sz w:val="24"/>
              </w:rPr>
              <w:t> </w:t>
            </w:r>
            <w:r>
              <w:rPr>
                <w:sz w:val="24"/>
              </w:rPr>
              <w:t>у уметничким делима;</w:t>
            </w:r>
          </w:p>
          <w:p>
            <w:pPr>
              <w:pStyle w:val="TableParagraph"/>
              <w:numPr>
                <w:ilvl w:val="0"/>
                <w:numId w:val="207"/>
              </w:numPr>
              <w:tabs>
                <w:tab w:pos="220" w:val="left" w:leader="none"/>
              </w:tabs>
              <w:spacing w:line="247" w:lineRule="auto" w:before="134" w:after="0"/>
              <w:ind w:left="38" w:right="558" w:firstLine="0"/>
              <w:jc w:val="left"/>
              <w:rPr>
                <w:sz w:val="24"/>
              </w:rPr>
            </w:pPr>
            <w:r>
              <w:rPr>
                <w:sz w:val="24"/>
              </w:rPr>
              <w:t>препознаје</w:t>
            </w:r>
            <w:r>
              <w:rPr>
                <w:spacing w:val="-7"/>
                <w:sz w:val="24"/>
              </w:rPr>
              <w:t> </w:t>
            </w:r>
            <w:r>
              <w:rPr>
                <w:sz w:val="24"/>
              </w:rPr>
              <w:t>боју</w:t>
            </w:r>
            <w:r>
              <w:rPr>
                <w:spacing w:val="-15"/>
                <w:sz w:val="24"/>
              </w:rPr>
              <w:t> </w:t>
            </w:r>
            <w:r>
              <w:rPr>
                <w:sz w:val="24"/>
              </w:rPr>
              <w:t>тона</w:t>
            </w:r>
            <w:r>
              <w:rPr>
                <w:spacing w:val="-3"/>
                <w:sz w:val="24"/>
              </w:rPr>
              <w:t> </w:t>
            </w:r>
            <w:r>
              <w:rPr>
                <w:sz w:val="24"/>
              </w:rPr>
              <w:t>у</w:t>
            </w:r>
            <w:r>
              <w:rPr>
                <w:spacing w:val="-15"/>
                <w:sz w:val="24"/>
              </w:rPr>
              <w:t> </w:t>
            </w:r>
            <w:r>
              <w:rPr>
                <w:sz w:val="24"/>
              </w:rPr>
              <w:t>складу</w:t>
            </w:r>
            <w:r>
              <w:rPr>
                <w:spacing w:val="-11"/>
                <w:sz w:val="24"/>
              </w:rPr>
              <w:t> </w:t>
            </w:r>
            <w:r>
              <w:rPr>
                <w:sz w:val="24"/>
              </w:rPr>
              <w:t>са садржајем композиције;</w:t>
            </w:r>
          </w:p>
          <w:p>
            <w:pPr>
              <w:pStyle w:val="TableParagraph"/>
              <w:numPr>
                <w:ilvl w:val="0"/>
                <w:numId w:val="207"/>
              </w:numPr>
              <w:tabs>
                <w:tab w:pos="220" w:val="left" w:leader="none"/>
              </w:tabs>
              <w:spacing w:line="242" w:lineRule="auto" w:before="146" w:after="0"/>
              <w:ind w:left="38" w:right="72" w:firstLine="0"/>
              <w:jc w:val="left"/>
              <w:rPr>
                <w:sz w:val="24"/>
              </w:rPr>
            </w:pPr>
            <w:r>
              <w:rPr>
                <w:sz w:val="24"/>
              </w:rPr>
              <w:t>изводи композиције домаћих и страних аутора самостално и у групи, користећи</w:t>
            </w:r>
            <w:r>
              <w:rPr>
                <w:spacing w:val="-9"/>
                <w:sz w:val="24"/>
              </w:rPr>
              <w:t> </w:t>
            </w:r>
            <w:r>
              <w:rPr>
                <w:sz w:val="24"/>
              </w:rPr>
              <w:t>глас,</w:t>
            </w:r>
            <w:r>
              <w:rPr>
                <w:spacing w:val="-12"/>
                <w:sz w:val="24"/>
              </w:rPr>
              <w:t> </w:t>
            </w:r>
            <w:r>
              <w:rPr>
                <w:sz w:val="24"/>
              </w:rPr>
              <w:t>покрет</w:t>
            </w:r>
            <w:r>
              <w:rPr>
                <w:spacing w:val="-9"/>
                <w:sz w:val="24"/>
              </w:rPr>
              <w:t> </w:t>
            </w:r>
            <w:r>
              <w:rPr>
                <w:sz w:val="24"/>
              </w:rPr>
              <w:t>и</w:t>
            </w:r>
            <w:r>
              <w:rPr>
                <w:spacing w:val="-13"/>
                <w:sz w:val="24"/>
              </w:rPr>
              <w:t> </w:t>
            </w:r>
            <w:r>
              <w:rPr>
                <w:sz w:val="24"/>
              </w:rPr>
              <w:t>инструменте;</w:t>
            </w:r>
          </w:p>
          <w:p>
            <w:pPr>
              <w:pStyle w:val="TableParagraph"/>
              <w:numPr>
                <w:ilvl w:val="0"/>
                <w:numId w:val="207"/>
              </w:numPr>
              <w:tabs>
                <w:tab w:pos="220" w:val="left" w:leader="none"/>
              </w:tabs>
              <w:spacing w:line="242" w:lineRule="auto" w:before="153" w:after="0"/>
              <w:ind w:left="38" w:right="770" w:firstLine="0"/>
              <w:jc w:val="both"/>
              <w:rPr>
                <w:sz w:val="24"/>
              </w:rPr>
            </w:pPr>
            <w:r>
              <w:rPr>
                <w:sz w:val="24"/>
              </w:rPr>
              <w:t>изводи двогласне и трогласне композиције</w:t>
            </w:r>
            <w:r>
              <w:rPr>
                <w:spacing w:val="-15"/>
                <w:sz w:val="24"/>
              </w:rPr>
              <w:t> </w:t>
            </w:r>
            <w:r>
              <w:rPr>
                <w:sz w:val="24"/>
              </w:rPr>
              <w:t>домаћих</w:t>
            </w:r>
            <w:r>
              <w:rPr>
                <w:spacing w:val="-15"/>
                <w:sz w:val="24"/>
              </w:rPr>
              <w:t> </w:t>
            </w:r>
            <w:r>
              <w:rPr>
                <w:sz w:val="24"/>
              </w:rPr>
              <w:t>и</w:t>
            </w:r>
            <w:r>
              <w:rPr>
                <w:spacing w:val="-11"/>
                <w:sz w:val="24"/>
              </w:rPr>
              <w:t> </w:t>
            </w:r>
            <w:r>
              <w:rPr>
                <w:sz w:val="24"/>
              </w:rPr>
              <w:t>страних </w:t>
            </w:r>
            <w:r>
              <w:rPr>
                <w:spacing w:val="-2"/>
                <w:sz w:val="24"/>
              </w:rPr>
              <w:t>аутора;</w:t>
            </w:r>
          </w:p>
          <w:p>
            <w:pPr>
              <w:pStyle w:val="TableParagraph"/>
              <w:numPr>
                <w:ilvl w:val="0"/>
                <w:numId w:val="207"/>
              </w:numPr>
              <w:tabs>
                <w:tab w:pos="220" w:val="left" w:leader="none"/>
              </w:tabs>
              <w:spacing w:line="247" w:lineRule="auto" w:before="148" w:after="0"/>
              <w:ind w:left="38" w:right="966" w:firstLine="0"/>
              <w:jc w:val="left"/>
              <w:rPr>
                <w:sz w:val="24"/>
              </w:rPr>
            </w:pPr>
            <w:r>
              <w:rPr>
                <w:sz w:val="24"/>
              </w:rPr>
              <w:t>искаже</w:t>
            </w:r>
            <w:r>
              <w:rPr>
                <w:spacing w:val="-12"/>
                <w:sz w:val="24"/>
              </w:rPr>
              <w:t> </w:t>
            </w:r>
            <w:r>
              <w:rPr>
                <w:sz w:val="24"/>
              </w:rPr>
              <w:t>своја</w:t>
            </w:r>
            <w:r>
              <w:rPr>
                <w:spacing w:val="-10"/>
                <w:sz w:val="24"/>
              </w:rPr>
              <w:t> </w:t>
            </w:r>
            <w:r>
              <w:rPr>
                <w:sz w:val="24"/>
              </w:rPr>
              <w:t>осећања</w:t>
            </w:r>
            <w:r>
              <w:rPr>
                <w:spacing w:val="-6"/>
                <w:sz w:val="24"/>
              </w:rPr>
              <w:t> </w:t>
            </w:r>
            <w:r>
              <w:rPr>
                <w:sz w:val="24"/>
              </w:rPr>
              <w:t>у</w:t>
            </w:r>
            <w:r>
              <w:rPr>
                <w:spacing w:val="-15"/>
                <w:sz w:val="24"/>
              </w:rPr>
              <w:t> </w:t>
            </w:r>
            <w:r>
              <w:rPr>
                <w:sz w:val="24"/>
              </w:rPr>
              <w:t>току извођења музике;</w:t>
            </w:r>
          </w:p>
          <w:p>
            <w:pPr>
              <w:pStyle w:val="TableParagraph"/>
              <w:numPr>
                <w:ilvl w:val="0"/>
                <w:numId w:val="207"/>
              </w:numPr>
              <w:tabs>
                <w:tab w:pos="220" w:val="left" w:leader="none"/>
              </w:tabs>
              <w:spacing w:line="242" w:lineRule="auto" w:before="147" w:after="0"/>
              <w:ind w:left="38" w:right="76" w:firstLine="0"/>
              <w:jc w:val="left"/>
              <w:rPr>
                <w:sz w:val="24"/>
              </w:rPr>
            </w:pPr>
            <w:r>
              <w:rPr>
                <w:sz w:val="24"/>
              </w:rPr>
              <w:t>примењује принцип сарадње и међусобног</w:t>
            </w:r>
            <w:r>
              <w:rPr>
                <w:spacing w:val="-15"/>
                <w:sz w:val="24"/>
              </w:rPr>
              <w:t> </w:t>
            </w:r>
            <w:r>
              <w:rPr>
                <w:sz w:val="24"/>
              </w:rPr>
              <w:t>подстицања</w:t>
            </w:r>
            <w:r>
              <w:rPr>
                <w:spacing w:val="-13"/>
                <w:sz w:val="24"/>
              </w:rPr>
              <w:t> </w:t>
            </w:r>
            <w:r>
              <w:rPr>
                <w:sz w:val="24"/>
              </w:rPr>
              <w:t>у</w:t>
            </w:r>
            <w:r>
              <w:rPr>
                <w:spacing w:val="-15"/>
                <w:sz w:val="24"/>
              </w:rPr>
              <w:t> </w:t>
            </w:r>
            <w:r>
              <w:rPr>
                <w:sz w:val="24"/>
              </w:rPr>
              <w:t>заједничком </w:t>
            </w:r>
            <w:r>
              <w:rPr>
                <w:spacing w:val="-2"/>
                <w:sz w:val="24"/>
              </w:rPr>
              <w:t>музицирању;</w:t>
            </w:r>
          </w:p>
          <w:p>
            <w:pPr>
              <w:pStyle w:val="TableParagraph"/>
              <w:numPr>
                <w:ilvl w:val="0"/>
                <w:numId w:val="207"/>
              </w:numPr>
              <w:tabs>
                <w:tab w:pos="220" w:val="left" w:leader="none"/>
              </w:tabs>
              <w:spacing w:line="240" w:lineRule="auto" w:before="158" w:after="0"/>
              <w:ind w:left="220" w:right="0" w:hanging="182"/>
              <w:jc w:val="both"/>
              <w:rPr>
                <w:sz w:val="24"/>
              </w:rPr>
            </w:pPr>
            <w:r>
              <w:rPr>
                <w:sz w:val="24"/>
              </w:rPr>
              <w:t>учествује</w:t>
            </w:r>
            <w:r>
              <w:rPr>
                <w:spacing w:val="-1"/>
                <w:sz w:val="24"/>
              </w:rPr>
              <w:t> </w:t>
            </w:r>
            <w:r>
              <w:rPr>
                <w:sz w:val="24"/>
              </w:rPr>
              <w:t>у</w:t>
            </w:r>
            <w:r>
              <w:rPr>
                <w:spacing w:val="-8"/>
                <w:sz w:val="24"/>
              </w:rPr>
              <w:t> </w:t>
            </w:r>
            <w:r>
              <w:rPr>
                <w:spacing w:val="-2"/>
                <w:sz w:val="24"/>
              </w:rPr>
              <w:t>манифестацијама;</w:t>
            </w:r>
          </w:p>
        </w:tc>
        <w:tc>
          <w:tcPr>
            <w:tcW w:w="4657" w:type="dxa"/>
            <w:tcBorders>
              <w:top w:val="nil"/>
              <w:bottom w:val="nil"/>
            </w:tcBorders>
          </w:tcPr>
          <w:p>
            <w:pPr>
              <w:pStyle w:val="TableParagraph"/>
              <w:spacing w:line="379" w:lineRule="auto"/>
              <w:ind w:left="38" w:right="890"/>
              <w:rPr>
                <w:sz w:val="24"/>
              </w:rPr>
            </w:pPr>
            <w:r>
              <w:rPr>
                <w:sz w:val="24"/>
              </w:rPr>
              <w:t>Изражајна својства динамике. Врста,</w:t>
            </w:r>
            <w:r>
              <w:rPr>
                <w:spacing w:val="-9"/>
                <w:sz w:val="24"/>
              </w:rPr>
              <w:t> </w:t>
            </w:r>
            <w:r>
              <w:rPr>
                <w:sz w:val="24"/>
              </w:rPr>
              <w:t>карактер</w:t>
            </w:r>
            <w:r>
              <w:rPr>
                <w:spacing w:val="-11"/>
                <w:sz w:val="24"/>
              </w:rPr>
              <w:t> </w:t>
            </w:r>
            <w:r>
              <w:rPr>
                <w:sz w:val="24"/>
              </w:rPr>
              <w:t>и</w:t>
            </w:r>
            <w:r>
              <w:rPr>
                <w:spacing w:val="-10"/>
                <w:sz w:val="24"/>
              </w:rPr>
              <w:t> </w:t>
            </w:r>
            <w:r>
              <w:rPr>
                <w:sz w:val="24"/>
              </w:rPr>
              <w:t>примена</w:t>
            </w:r>
            <w:r>
              <w:rPr>
                <w:spacing w:val="-11"/>
                <w:sz w:val="24"/>
              </w:rPr>
              <w:t> </w:t>
            </w:r>
            <w:r>
              <w:rPr>
                <w:sz w:val="24"/>
              </w:rPr>
              <w:t>темпа. Тон: боја и текстура.</w:t>
            </w:r>
          </w:p>
          <w:p>
            <w:pPr>
              <w:pStyle w:val="TableParagraph"/>
              <w:spacing w:line="242" w:lineRule="auto"/>
              <w:ind w:left="38"/>
              <w:rPr>
                <w:sz w:val="24"/>
              </w:rPr>
            </w:pPr>
            <w:r>
              <w:rPr>
                <w:sz w:val="24"/>
              </w:rPr>
              <w:t>Ритам:</w:t>
            </w:r>
            <w:r>
              <w:rPr>
                <w:spacing w:val="-11"/>
                <w:sz w:val="24"/>
              </w:rPr>
              <w:t> </w:t>
            </w:r>
            <w:r>
              <w:rPr>
                <w:sz w:val="24"/>
              </w:rPr>
              <w:t>дводелни,</w:t>
            </w:r>
            <w:r>
              <w:rPr>
                <w:spacing w:val="-9"/>
                <w:sz w:val="24"/>
              </w:rPr>
              <w:t> </w:t>
            </w:r>
            <w:r>
              <w:rPr>
                <w:sz w:val="24"/>
              </w:rPr>
              <w:t>троделни,</w:t>
            </w:r>
            <w:r>
              <w:rPr>
                <w:spacing w:val="-9"/>
                <w:sz w:val="24"/>
              </w:rPr>
              <w:t> </w:t>
            </w:r>
            <w:r>
              <w:rPr>
                <w:sz w:val="24"/>
              </w:rPr>
              <w:t>четвороделни</w:t>
            </w:r>
            <w:r>
              <w:rPr>
                <w:spacing w:val="-10"/>
                <w:sz w:val="24"/>
              </w:rPr>
              <w:t> </w:t>
            </w:r>
            <w:r>
              <w:rPr>
                <w:sz w:val="24"/>
              </w:rPr>
              <w:t>и </w:t>
            </w:r>
            <w:r>
              <w:rPr>
                <w:spacing w:val="-2"/>
                <w:sz w:val="24"/>
              </w:rPr>
              <w:t>мешовити.</w:t>
            </w:r>
          </w:p>
          <w:p>
            <w:pPr>
              <w:pStyle w:val="TableParagraph"/>
              <w:spacing w:before="152"/>
              <w:ind w:left="38"/>
              <w:rPr>
                <w:sz w:val="24"/>
              </w:rPr>
            </w:pPr>
            <w:r>
              <w:rPr>
                <w:sz w:val="24"/>
              </w:rPr>
              <w:t>Повезивање</w:t>
            </w:r>
            <w:r>
              <w:rPr>
                <w:spacing w:val="-3"/>
                <w:sz w:val="24"/>
              </w:rPr>
              <w:t> </w:t>
            </w:r>
            <w:r>
              <w:rPr>
                <w:sz w:val="24"/>
              </w:rPr>
              <w:t>звука</w:t>
            </w:r>
            <w:r>
              <w:rPr>
                <w:spacing w:val="-3"/>
                <w:sz w:val="24"/>
              </w:rPr>
              <w:t> </w:t>
            </w:r>
            <w:r>
              <w:rPr>
                <w:sz w:val="24"/>
              </w:rPr>
              <w:t>и </w:t>
            </w:r>
            <w:r>
              <w:rPr>
                <w:spacing w:val="-2"/>
                <w:sz w:val="24"/>
              </w:rPr>
              <w:t>ритма.</w:t>
            </w:r>
          </w:p>
          <w:p>
            <w:pPr>
              <w:pStyle w:val="TableParagraph"/>
              <w:spacing w:line="242" w:lineRule="auto" w:before="156"/>
              <w:ind w:left="38"/>
              <w:rPr>
                <w:sz w:val="24"/>
              </w:rPr>
            </w:pPr>
            <w:r>
              <w:rPr>
                <w:sz w:val="24"/>
              </w:rPr>
              <w:t>Примена</w:t>
            </w:r>
            <w:r>
              <w:rPr>
                <w:spacing w:val="-6"/>
                <w:sz w:val="24"/>
              </w:rPr>
              <w:t> </w:t>
            </w:r>
            <w:r>
              <w:rPr>
                <w:sz w:val="24"/>
              </w:rPr>
              <w:t>динамике,</w:t>
            </w:r>
            <w:r>
              <w:rPr>
                <w:spacing w:val="-8"/>
                <w:sz w:val="24"/>
              </w:rPr>
              <w:t> </w:t>
            </w:r>
            <w:r>
              <w:rPr>
                <w:sz w:val="24"/>
              </w:rPr>
              <w:t>темпа</w:t>
            </w:r>
            <w:r>
              <w:rPr>
                <w:spacing w:val="-10"/>
                <w:sz w:val="24"/>
              </w:rPr>
              <w:t> </w:t>
            </w:r>
            <w:r>
              <w:rPr>
                <w:sz w:val="24"/>
              </w:rPr>
              <w:t>и</w:t>
            </w:r>
            <w:r>
              <w:rPr>
                <w:spacing w:val="-8"/>
                <w:sz w:val="24"/>
              </w:rPr>
              <w:t> </w:t>
            </w:r>
            <w:r>
              <w:rPr>
                <w:sz w:val="24"/>
              </w:rPr>
              <w:t>ритма</w:t>
            </w:r>
            <w:r>
              <w:rPr>
                <w:spacing w:val="-10"/>
                <w:sz w:val="24"/>
              </w:rPr>
              <w:t> </w:t>
            </w:r>
            <w:r>
              <w:rPr>
                <w:sz w:val="24"/>
              </w:rPr>
              <w:t>у свакодневном животу.</w:t>
            </w:r>
          </w:p>
          <w:p>
            <w:pPr>
              <w:pStyle w:val="TableParagraph"/>
              <w:spacing w:line="242" w:lineRule="auto" w:before="153"/>
              <w:ind w:left="38"/>
              <w:rPr>
                <w:sz w:val="24"/>
              </w:rPr>
            </w:pPr>
            <w:r>
              <w:rPr>
                <w:sz w:val="24"/>
              </w:rPr>
              <w:t>Проширивање искуства ученика у коришћењу</w:t>
            </w:r>
            <w:r>
              <w:rPr>
                <w:spacing w:val="-15"/>
                <w:sz w:val="24"/>
              </w:rPr>
              <w:t> </w:t>
            </w:r>
            <w:r>
              <w:rPr>
                <w:sz w:val="24"/>
              </w:rPr>
              <w:t>различитих</w:t>
            </w:r>
            <w:r>
              <w:rPr>
                <w:spacing w:val="-15"/>
                <w:sz w:val="24"/>
              </w:rPr>
              <w:t> </w:t>
            </w:r>
            <w:r>
              <w:rPr>
                <w:sz w:val="24"/>
              </w:rPr>
              <w:t>музичких</w:t>
            </w:r>
            <w:r>
              <w:rPr>
                <w:spacing w:val="-14"/>
                <w:sz w:val="24"/>
              </w:rPr>
              <w:t> </w:t>
            </w:r>
            <w:r>
              <w:rPr>
                <w:sz w:val="24"/>
              </w:rPr>
              <w:t>средстава за рад у процесу музичког изражавања и </w:t>
            </w:r>
            <w:r>
              <w:rPr>
                <w:spacing w:val="-2"/>
                <w:sz w:val="24"/>
              </w:rPr>
              <w:t>обликовања;</w:t>
            </w:r>
          </w:p>
          <w:p>
            <w:pPr>
              <w:pStyle w:val="TableParagraph"/>
              <w:spacing w:line="247" w:lineRule="auto" w:before="148"/>
              <w:ind w:left="38"/>
              <w:rPr>
                <w:sz w:val="24"/>
              </w:rPr>
            </w:pPr>
            <w:r>
              <w:rPr>
                <w:sz w:val="24"/>
              </w:rPr>
              <w:t>Индивидуално</w:t>
            </w:r>
            <w:r>
              <w:rPr>
                <w:spacing w:val="-8"/>
                <w:sz w:val="24"/>
              </w:rPr>
              <w:t> </w:t>
            </w:r>
            <w:r>
              <w:rPr>
                <w:sz w:val="24"/>
              </w:rPr>
              <w:t>и</w:t>
            </w:r>
            <w:r>
              <w:rPr>
                <w:spacing w:val="-14"/>
                <w:sz w:val="24"/>
              </w:rPr>
              <w:t> </w:t>
            </w:r>
            <w:r>
              <w:rPr>
                <w:sz w:val="24"/>
              </w:rPr>
              <w:t>групно</w:t>
            </w:r>
            <w:r>
              <w:rPr>
                <w:spacing w:val="-8"/>
                <w:sz w:val="24"/>
              </w:rPr>
              <w:t> </w:t>
            </w:r>
            <w:r>
              <w:rPr>
                <w:sz w:val="24"/>
              </w:rPr>
              <w:t>певање.</w:t>
            </w:r>
            <w:r>
              <w:rPr>
                <w:spacing w:val="-13"/>
                <w:sz w:val="24"/>
              </w:rPr>
              <w:t> </w:t>
            </w:r>
            <w:r>
              <w:rPr>
                <w:sz w:val="24"/>
              </w:rPr>
              <w:t>Двоглас. </w:t>
            </w:r>
            <w:r>
              <w:rPr>
                <w:spacing w:val="-2"/>
                <w:sz w:val="24"/>
              </w:rPr>
              <w:t>Троглас.</w:t>
            </w:r>
          </w:p>
          <w:p>
            <w:pPr>
              <w:pStyle w:val="TableParagraph"/>
              <w:spacing w:before="152"/>
              <w:ind w:left="38"/>
              <w:rPr>
                <w:sz w:val="24"/>
              </w:rPr>
            </w:pPr>
            <w:r>
              <w:rPr>
                <w:sz w:val="24"/>
              </w:rPr>
              <w:t>Индивидуално</w:t>
            </w:r>
            <w:r>
              <w:rPr>
                <w:spacing w:val="-1"/>
                <w:sz w:val="24"/>
              </w:rPr>
              <w:t> </w:t>
            </w:r>
            <w:r>
              <w:rPr>
                <w:sz w:val="24"/>
              </w:rPr>
              <w:t>и</w:t>
            </w:r>
            <w:r>
              <w:rPr>
                <w:spacing w:val="-9"/>
                <w:sz w:val="24"/>
              </w:rPr>
              <w:t> </w:t>
            </w:r>
            <w:r>
              <w:rPr>
                <w:sz w:val="24"/>
              </w:rPr>
              <w:t>групно </w:t>
            </w:r>
            <w:r>
              <w:rPr>
                <w:spacing w:val="-2"/>
                <w:sz w:val="24"/>
              </w:rPr>
              <w:t>свирање.</w:t>
            </w:r>
          </w:p>
        </w:tc>
      </w:tr>
      <w:tr>
        <w:trPr>
          <w:trHeight w:val="126" w:hRule="exact"/>
        </w:trPr>
        <w:tc>
          <w:tcPr>
            <w:tcW w:w="3102" w:type="dxa"/>
            <w:tcBorders>
              <w:top w:val="nil"/>
            </w:tcBorders>
          </w:tcPr>
          <w:p>
            <w:pPr>
              <w:pStyle w:val="TableParagraph"/>
              <w:rPr>
                <w:sz w:val="6"/>
              </w:rPr>
            </w:pPr>
          </w:p>
        </w:tc>
        <w:tc>
          <w:tcPr>
            <w:tcW w:w="4105" w:type="dxa"/>
            <w:vMerge w:val="restart"/>
            <w:tcBorders>
              <w:top w:val="nil"/>
              <w:bottom w:val="nil"/>
            </w:tcBorders>
          </w:tcPr>
          <w:p>
            <w:pPr>
              <w:pStyle w:val="TableParagraph"/>
              <w:spacing w:line="247" w:lineRule="auto" w:before="49"/>
              <w:ind w:left="38"/>
              <w:rPr>
                <w:sz w:val="24"/>
              </w:rPr>
            </w:pPr>
            <w:r>
              <w:rPr>
                <w:sz w:val="24"/>
              </w:rPr>
              <w:t>–</w:t>
            </w:r>
            <w:r>
              <w:rPr>
                <w:spacing w:val="-10"/>
                <w:sz w:val="24"/>
              </w:rPr>
              <w:t> </w:t>
            </w:r>
            <w:r>
              <w:rPr>
                <w:sz w:val="24"/>
              </w:rPr>
              <w:t>користи</w:t>
            </w:r>
            <w:r>
              <w:rPr>
                <w:spacing w:val="-9"/>
                <w:sz w:val="24"/>
              </w:rPr>
              <w:t> </w:t>
            </w:r>
            <w:r>
              <w:rPr>
                <w:sz w:val="24"/>
              </w:rPr>
              <w:t>различите</w:t>
            </w:r>
            <w:r>
              <w:rPr>
                <w:spacing w:val="-11"/>
                <w:sz w:val="24"/>
              </w:rPr>
              <w:t> </w:t>
            </w:r>
            <w:r>
              <w:rPr>
                <w:sz w:val="24"/>
              </w:rPr>
              <w:t>технике</w:t>
            </w:r>
            <w:r>
              <w:rPr>
                <w:spacing w:val="-11"/>
                <w:sz w:val="24"/>
              </w:rPr>
              <w:t> </w:t>
            </w:r>
            <w:r>
              <w:rPr>
                <w:sz w:val="24"/>
              </w:rPr>
              <w:t>телесних перкусија самостално и у групи;</w:t>
            </w:r>
          </w:p>
        </w:tc>
        <w:tc>
          <w:tcPr>
            <w:tcW w:w="4657" w:type="dxa"/>
            <w:tcBorders>
              <w:top w:val="nil"/>
            </w:tcBorders>
          </w:tcPr>
          <w:p>
            <w:pPr>
              <w:pStyle w:val="TableParagraph"/>
              <w:rPr>
                <w:sz w:val="6"/>
              </w:rPr>
            </w:pPr>
          </w:p>
        </w:tc>
      </w:tr>
      <w:tr>
        <w:trPr>
          <w:trHeight w:val="564" w:hRule="exact"/>
        </w:trPr>
        <w:tc>
          <w:tcPr>
            <w:tcW w:w="3102" w:type="dxa"/>
            <w:vMerge w:val="restart"/>
          </w:tcPr>
          <w:p>
            <w:pPr>
              <w:pStyle w:val="TableParagraph"/>
              <w:rPr>
                <w:sz w:val="24"/>
              </w:rPr>
            </w:pPr>
          </w:p>
        </w:tc>
        <w:tc>
          <w:tcPr>
            <w:tcW w:w="4105" w:type="dxa"/>
            <w:vMerge/>
            <w:tcBorders>
              <w:top w:val="nil"/>
              <w:bottom w:val="nil"/>
            </w:tcBorders>
          </w:tcPr>
          <w:p>
            <w:pPr>
              <w:rPr>
                <w:sz w:val="2"/>
                <w:szCs w:val="2"/>
              </w:rPr>
            </w:pPr>
          </w:p>
        </w:tc>
        <w:tc>
          <w:tcPr>
            <w:tcW w:w="4657" w:type="dxa"/>
            <w:vMerge w:val="restart"/>
          </w:tcPr>
          <w:p>
            <w:pPr>
              <w:pStyle w:val="TableParagraph"/>
              <w:spacing w:before="15"/>
              <w:ind w:left="38"/>
              <w:rPr>
                <w:b/>
                <w:sz w:val="24"/>
              </w:rPr>
            </w:pPr>
            <w:r>
              <w:rPr>
                <w:b/>
                <w:sz w:val="24"/>
              </w:rPr>
              <w:t>ТЕЛО</w:t>
            </w:r>
            <w:r>
              <w:rPr>
                <w:b/>
                <w:spacing w:val="-1"/>
                <w:sz w:val="24"/>
              </w:rPr>
              <w:t> </w:t>
            </w:r>
            <w:r>
              <w:rPr>
                <w:b/>
                <w:sz w:val="24"/>
              </w:rPr>
              <w:t>КАО МУЗИЧКИ</w:t>
            </w:r>
            <w:r>
              <w:rPr>
                <w:b/>
                <w:spacing w:val="-4"/>
                <w:sz w:val="24"/>
              </w:rPr>
              <w:t> </w:t>
            </w:r>
            <w:r>
              <w:rPr>
                <w:b/>
                <w:spacing w:val="-2"/>
                <w:sz w:val="24"/>
              </w:rPr>
              <w:t>ИНСТРУМЕНТ</w:t>
            </w:r>
          </w:p>
          <w:p>
            <w:pPr>
              <w:pStyle w:val="TableParagraph"/>
              <w:spacing w:line="242" w:lineRule="auto" w:before="152"/>
              <w:ind w:left="38"/>
              <w:rPr>
                <w:sz w:val="24"/>
              </w:rPr>
            </w:pPr>
            <w:r>
              <w:rPr>
                <w:sz w:val="24"/>
              </w:rPr>
              <w:t>Синхронизација</w:t>
            </w:r>
            <w:r>
              <w:rPr>
                <w:spacing w:val="-12"/>
                <w:sz w:val="24"/>
              </w:rPr>
              <w:t> </w:t>
            </w:r>
            <w:r>
              <w:rPr>
                <w:sz w:val="24"/>
              </w:rPr>
              <w:t>различитих</w:t>
            </w:r>
            <w:r>
              <w:rPr>
                <w:spacing w:val="-15"/>
                <w:sz w:val="24"/>
              </w:rPr>
              <w:t> </w:t>
            </w:r>
            <w:r>
              <w:rPr>
                <w:sz w:val="24"/>
              </w:rPr>
              <w:t>менталних</w:t>
            </w:r>
            <w:r>
              <w:rPr>
                <w:spacing w:val="-15"/>
                <w:sz w:val="24"/>
              </w:rPr>
              <w:t> </w:t>
            </w:r>
            <w:r>
              <w:rPr>
                <w:sz w:val="24"/>
              </w:rPr>
              <w:t>и физичких капацитета.</w:t>
            </w:r>
          </w:p>
          <w:p>
            <w:pPr>
              <w:pStyle w:val="TableParagraph"/>
              <w:spacing w:line="247" w:lineRule="auto" w:before="152"/>
              <w:ind w:left="38"/>
              <w:rPr>
                <w:sz w:val="24"/>
              </w:rPr>
            </w:pPr>
            <w:r>
              <w:rPr>
                <w:sz w:val="24"/>
              </w:rPr>
              <w:t>Koординација</w:t>
            </w:r>
            <w:r>
              <w:rPr>
                <w:spacing w:val="-12"/>
                <w:sz w:val="24"/>
              </w:rPr>
              <w:t> </w:t>
            </w:r>
            <w:r>
              <w:rPr>
                <w:sz w:val="24"/>
              </w:rPr>
              <w:t>различитих</w:t>
            </w:r>
            <w:r>
              <w:rPr>
                <w:spacing w:val="-15"/>
                <w:sz w:val="24"/>
              </w:rPr>
              <w:t> </w:t>
            </w:r>
            <w:r>
              <w:rPr>
                <w:sz w:val="24"/>
              </w:rPr>
              <w:t>менталних</w:t>
            </w:r>
            <w:r>
              <w:rPr>
                <w:spacing w:val="-15"/>
                <w:sz w:val="24"/>
              </w:rPr>
              <w:t> </w:t>
            </w:r>
            <w:r>
              <w:rPr>
                <w:sz w:val="24"/>
              </w:rPr>
              <w:t>и физичких капацитета.</w:t>
            </w:r>
          </w:p>
          <w:p>
            <w:pPr>
              <w:pStyle w:val="TableParagraph"/>
              <w:spacing w:line="379" w:lineRule="auto" w:before="148"/>
              <w:ind w:left="38" w:right="2725"/>
              <w:rPr>
                <w:sz w:val="24"/>
              </w:rPr>
            </w:pPr>
            <w:r>
              <w:rPr>
                <w:sz w:val="24"/>
              </w:rPr>
              <w:t>Правилно</w:t>
            </w:r>
            <w:r>
              <w:rPr>
                <w:spacing w:val="-15"/>
                <w:sz w:val="24"/>
              </w:rPr>
              <w:t> </w:t>
            </w:r>
            <w:r>
              <w:rPr>
                <w:sz w:val="24"/>
              </w:rPr>
              <w:t>дисање. </w:t>
            </w:r>
            <w:r>
              <w:rPr>
                <w:spacing w:val="-2"/>
                <w:sz w:val="24"/>
              </w:rPr>
              <w:t>Концентрација.</w:t>
            </w:r>
          </w:p>
          <w:p>
            <w:pPr>
              <w:pStyle w:val="TableParagraph"/>
              <w:spacing w:before="1"/>
              <w:ind w:left="38"/>
              <w:rPr>
                <w:sz w:val="24"/>
              </w:rPr>
            </w:pPr>
            <w:r>
              <w:rPr>
                <w:sz w:val="24"/>
              </w:rPr>
              <w:t>Говор</w:t>
            </w:r>
            <w:r>
              <w:rPr>
                <w:spacing w:val="4"/>
                <w:sz w:val="24"/>
              </w:rPr>
              <w:t> </w:t>
            </w:r>
            <w:r>
              <w:rPr>
                <w:spacing w:val="-2"/>
                <w:sz w:val="24"/>
              </w:rPr>
              <w:t>тела.</w:t>
            </w:r>
          </w:p>
          <w:p>
            <w:pPr>
              <w:pStyle w:val="TableParagraph"/>
              <w:spacing w:line="242" w:lineRule="auto" w:before="157"/>
              <w:ind w:left="38"/>
              <w:rPr>
                <w:sz w:val="24"/>
              </w:rPr>
            </w:pPr>
            <w:r>
              <w:rPr>
                <w:sz w:val="24"/>
              </w:rPr>
              <w:t>Јачање</w:t>
            </w:r>
            <w:r>
              <w:rPr>
                <w:spacing w:val="-10"/>
                <w:sz w:val="24"/>
              </w:rPr>
              <w:t> </w:t>
            </w:r>
            <w:r>
              <w:rPr>
                <w:sz w:val="24"/>
              </w:rPr>
              <w:t>одређених</w:t>
            </w:r>
            <w:r>
              <w:rPr>
                <w:spacing w:val="-14"/>
                <w:sz w:val="24"/>
              </w:rPr>
              <w:t> </w:t>
            </w:r>
            <w:r>
              <w:rPr>
                <w:sz w:val="24"/>
              </w:rPr>
              <w:t>делова</w:t>
            </w:r>
            <w:r>
              <w:rPr>
                <w:spacing w:val="-10"/>
                <w:sz w:val="24"/>
              </w:rPr>
              <w:t> </w:t>
            </w:r>
            <w:r>
              <w:rPr>
                <w:sz w:val="24"/>
              </w:rPr>
              <w:t>тела.</w:t>
            </w:r>
            <w:r>
              <w:rPr>
                <w:spacing w:val="-8"/>
                <w:sz w:val="24"/>
              </w:rPr>
              <w:t> </w:t>
            </w:r>
            <w:r>
              <w:rPr>
                <w:sz w:val="24"/>
              </w:rPr>
              <w:t>Рефлекс. </w:t>
            </w:r>
            <w:r>
              <w:rPr>
                <w:spacing w:val="-2"/>
                <w:sz w:val="24"/>
              </w:rPr>
              <w:t>Пажња.</w:t>
            </w:r>
          </w:p>
          <w:p>
            <w:pPr>
              <w:pStyle w:val="TableParagraph"/>
              <w:spacing w:line="247" w:lineRule="auto" w:before="153"/>
              <w:ind w:left="38"/>
              <w:rPr>
                <w:sz w:val="24"/>
              </w:rPr>
            </w:pPr>
            <w:r>
              <w:rPr>
                <w:sz w:val="24"/>
              </w:rPr>
              <w:t>Брзина</w:t>
            </w:r>
            <w:r>
              <w:rPr>
                <w:spacing w:val="-8"/>
                <w:sz w:val="24"/>
              </w:rPr>
              <w:t> </w:t>
            </w:r>
            <w:r>
              <w:rPr>
                <w:sz w:val="24"/>
              </w:rPr>
              <w:t>реаговања</w:t>
            </w:r>
            <w:r>
              <w:rPr>
                <w:spacing w:val="-8"/>
                <w:sz w:val="24"/>
              </w:rPr>
              <w:t> </w:t>
            </w:r>
            <w:r>
              <w:rPr>
                <w:sz w:val="24"/>
              </w:rPr>
              <w:t>на</w:t>
            </w:r>
            <w:r>
              <w:rPr>
                <w:spacing w:val="-8"/>
                <w:sz w:val="24"/>
              </w:rPr>
              <w:t> </w:t>
            </w:r>
            <w:r>
              <w:rPr>
                <w:sz w:val="24"/>
              </w:rPr>
              <w:t>различите</w:t>
            </w:r>
            <w:r>
              <w:rPr>
                <w:spacing w:val="-11"/>
                <w:sz w:val="24"/>
              </w:rPr>
              <w:t> </w:t>
            </w:r>
            <w:r>
              <w:rPr>
                <w:sz w:val="24"/>
              </w:rPr>
              <w:t>захтеве</w:t>
            </w:r>
            <w:r>
              <w:rPr>
                <w:spacing w:val="-8"/>
                <w:sz w:val="24"/>
              </w:rPr>
              <w:t> </w:t>
            </w:r>
            <w:r>
              <w:rPr>
                <w:sz w:val="24"/>
              </w:rPr>
              <w:t>из </w:t>
            </w:r>
            <w:r>
              <w:rPr>
                <w:spacing w:val="-2"/>
                <w:sz w:val="24"/>
              </w:rPr>
              <w:t>окружења.</w:t>
            </w:r>
          </w:p>
          <w:p>
            <w:pPr>
              <w:pStyle w:val="TableParagraph"/>
              <w:spacing w:line="242" w:lineRule="auto" w:before="142"/>
              <w:ind w:left="38"/>
              <w:rPr>
                <w:sz w:val="24"/>
              </w:rPr>
            </w:pPr>
            <w:r>
              <w:rPr>
                <w:sz w:val="24"/>
              </w:rPr>
              <w:t>Развој</w:t>
            </w:r>
            <w:r>
              <w:rPr>
                <w:spacing w:val="-14"/>
                <w:sz w:val="24"/>
              </w:rPr>
              <w:t> </w:t>
            </w:r>
            <w:r>
              <w:rPr>
                <w:sz w:val="24"/>
              </w:rPr>
              <w:t>свесности</w:t>
            </w:r>
            <w:r>
              <w:rPr>
                <w:spacing w:val="-9"/>
                <w:sz w:val="24"/>
              </w:rPr>
              <w:t> </w:t>
            </w:r>
            <w:r>
              <w:rPr>
                <w:sz w:val="24"/>
              </w:rPr>
              <w:t>о</w:t>
            </w:r>
            <w:r>
              <w:rPr>
                <w:spacing w:val="-6"/>
                <w:sz w:val="24"/>
              </w:rPr>
              <w:t> </w:t>
            </w:r>
            <w:r>
              <w:rPr>
                <w:sz w:val="24"/>
              </w:rPr>
              <w:t>нашем</w:t>
            </w:r>
            <w:r>
              <w:rPr>
                <w:spacing w:val="-9"/>
                <w:sz w:val="24"/>
              </w:rPr>
              <w:t> </w:t>
            </w:r>
            <w:r>
              <w:rPr>
                <w:sz w:val="24"/>
              </w:rPr>
              <w:t>телу,</w:t>
            </w:r>
            <w:r>
              <w:rPr>
                <w:spacing w:val="-4"/>
                <w:sz w:val="24"/>
              </w:rPr>
              <w:t> </w:t>
            </w:r>
            <w:r>
              <w:rPr>
                <w:sz w:val="24"/>
              </w:rPr>
              <w:t>контроли покрета и јачању мишића, као и бољој координацији и балансу.</w:t>
            </w:r>
          </w:p>
          <w:p>
            <w:pPr>
              <w:pStyle w:val="TableParagraph"/>
              <w:spacing w:line="247" w:lineRule="auto" w:before="153"/>
              <w:ind w:left="38"/>
              <w:rPr>
                <w:sz w:val="24"/>
              </w:rPr>
            </w:pPr>
            <w:r>
              <w:rPr>
                <w:sz w:val="24"/>
              </w:rPr>
              <w:t>Стимулација</w:t>
            </w:r>
            <w:r>
              <w:rPr>
                <w:spacing w:val="-10"/>
                <w:sz w:val="24"/>
              </w:rPr>
              <w:t> </w:t>
            </w:r>
            <w:r>
              <w:rPr>
                <w:sz w:val="24"/>
              </w:rPr>
              <w:t>и</w:t>
            </w:r>
            <w:r>
              <w:rPr>
                <w:spacing w:val="-8"/>
                <w:sz w:val="24"/>
              </w:rPr>
              <w:t> </w:t>
            </w:r>
            <w:r>
              <w:rPr>
                <w:sz w:val="24"/>
              </w:rPr>
              <w:t>активација</w:t>
            </w:r>
            <w:r>
              <w:rPr>
                <w:spacing w:val="-10"/>
                <w:sz w:val="24"/>
              </w:rPr>
              <w:t> </w:t>
            </w:r>
            <w:r>
              <w:rPr>
                <w:sz w:val="24"/>
              </w:rPr>
              <w:t>организма</w:t>
            </w:r>
            <w:r>
              <w:rPr>
                <w:spacing w:val="-14"/>
                <w:sz w:val="24"/>
              </w:rPr>
              <w:t> </w:t>
            </w:r>
            <w:r>
              <w:rPr>
                <w:sz w:val="24"/>
              </w:rPr>
              <w:t>на психомоторном и когнитивном нивоу.</w:t>
            </w:r>
          </w:p>
          <w:p>
            <w:pPr>
              <w:pStyle w:val="TableParagraph"/>
              <w:spacing w:line="242" w:lineRule="auto" w:before="146"/>
              <w:ind w:left="38"/>
              <w:rPr>
                <w:sz w:val="24"/>
              </w:rPr>
            </w:pPr>
            <w:r>
              <w:rPr>
                <w:sz w:val="24"/>
              </w:rPr>
              <w:t>Истраживање</w:t>
            </w:r>
            <w:r>
              <w:rPr>
                <w:spacing w:val="-12"/>
                <w:sz w:val="24"/>
              </w:rPr>
              <w:t> </w:t>
            </w:r>
            <w:r>
              <w:rPr>
                <w:sz w:val="24"/>
              </w:rPr>
              <w:t>унутрашњег</w:t>
            </w:r>
            <w:r>
              <w:rPr>
                <w:spacing w:val="-9"/>
                <w:sz w:val="24"/>
              </w:rPr>
              <w:t> </w:t>
            </w:r>
            <w:r>
              <w:rPr>
                <w:sz w:val="24"/>
              </w:rPr>
              <w:t>ритма</w:t>
            </w:r>
            <w:r>
              <w:rPr>
                <w:spacing w:val="-12"/>
                <w:sz w:val="24"/>
              </w:rPr>
              <w:t> </w:t>
            </w:r>
            <w:r>
              <w:rPr>
                <w:sz w:val="24"/>
              </w:rPr>
              <w:t>и</w:t>
            </w:r>
            <w:r>
              <w:rPr>
                <w:spacing w:val="-14"/>
                <w:sz w:val="24"/>
              </w:rPr>
              <w:t> </w:t>
            </w:r>
            <w:r>
              <w:rPr>
                <w:sz w:val="24"/>
              </w:rPr>
              <w:t>звука свога тела.</w:t>
            </w:r>
          </w:p>
          <w:p>
            <w:pPr>
              <w:pStyle w:val="TableParagraph"/>
              <w:spacing w:before="158"/>
              <w:ind w:left="38"/>
              <w:rPr>
                <w:sz w:val="24"/>
              </w:rPr>
            </w:pPr>
            <w:r>
              <w:rPr>
                <w:sz w:val="24"/>
              </w:rPr>
              <w:t>Body</w:t>
            </w:r>
            <w:r>
              <w:rPr>
                <w:spacing w:val="-6"/>
                <w:sz w:val="24"/>
              </w:rPr>
              <w:t> </w:t>
            </w:r>
            <w:r>
              <w:rPr>
                <w:spacing w:val="-2"/>
                <w:sz w:val="24"/>
              </w:rPr>
              <w:t>percussion.</w:t>
            </w:r>
          </w:p>
        </w:tc>
      </w:tr>
      <w:tr>
        <w:trPr>
          <w:trHeight w:val="710" w:hRule="exact"/>
        </w:trPr>
        <w:tc>
          <w:tcPr>
            <w:tcW w:w="3102" w:type="dxa"/>
            <w:vMerge/>
            <w:tcBorders>
              <w:top w:val="nil"/>
            </w:tcBorders>
          </w:tcPr>
          <w:p>
            <w:pPr>
              <w:rPr>
                <w:sz w:val="2"/>
                <w:szCs w:val="2"/>
              </w:rPr>
            </w:pPr>
          </w:p>
        </w:tc>
        <w:tc>
          <w:tcPr>
            <w:tcW w:w="4105" w:type="dxa"/>
            <w:tcBorders>
              <w:top w:val="nil"/>
              <w:bottom w:val="nil"/>
            </w:tcBorders>
          </w:tcPr>
          <w:p>
            <w:pPr>
              <w:pStyle w:val="TableParagraph"/>
              <w:spacing w:line="242" w:lineRule="auto" w:before="73"/>
              <w:ind w:left="38" w:right="74"/>
              <w:rPr>
                <w:sz w:val="24"/>
              </w:rPr>
            </w:pPr>
            <w:r>
              <w:rPr>
                <w:sz w:val="24"/>
              </w:rPr>
              <w:t>–</w:t>
            </w:r>
            <w:r>
              <w:rPr>
                <w:spacing w:val="-7"/>
                <w:sz w:val="24"/>
              </w:rPr>
              <w:t> </w:t>
            </w:r>
            <w:r>
              <w:rPr>
                <w:sz w:val="24"/>
              </w:rPr>
              <w:t>примењује</w:t>
            </w:r>
            <w:r>
              <w:rPr>
                <w:spacing w:val="-8"/>
                <w:sz w:val="24"/>
              </w:rPr>
              <w:t> </w:t>
            </w:r>
            <w:r>
              <w:rPr>
                <w:sz w:val="24"/>
              </w:rPr>
              <w:t>технике</w:t>
            </w:r>
            <w:r>
              <w:rPr>
                <w:spacing w:val="-8"/>
                <w:sz w:val="24"/>
              </w:rPr>
              <w:t> </w:t>
            </w:r>
            <w:r>
              <w:rPr>
                <w:sz w:val="24"/>
              </w:rPr>
              <w:t>правилног дисања</w:t>
            </w:r>
            <w:r>
              <w:rPr>
                <w:spacing w:val="4"/>
                <w:sz w:val="24"/>
              </w:rPr>
              <w:t> </w:t>
            </w:r>
            <w:r>
              <w:rPr>
                <w:sz w:val="24"/>
              </w:rPr>
              <w:t>у</w:t>
            </w:r>
            <w:r>
              <w:rPr>
                <w:spacing w:val="-9"/>
                <w:sz w:val="24"/>
              </w:rPr>
              <w:t> </w:t>
            </w:r>
            <w:r>
              <w:rPr>
                <w:sz w:val="24"/>
              </w:rPr>
              <w:t>свакодневном</w:t>
            </w:r>
            <w:r>
              <w:rPr>
                <w:spacing w:val="-2"/>
                <w:sz w:val="24"/>
              </w:rPr>
              <w:t> животу;</w:t>
            </w:r>
          </w:p>
        </w:tc>
        <w:tc>
          <w:tcPr>
            <w:tcW w:w="4657" w:type="dxa"/>
            <w:vMerge/>
            <w:tcBorders>
              <w:top w:val="nil"/>
            </w:tcBorders>
          </w:tcPr>
          <w:p>
            <w:pPr>
              <w:rPr>
                <w:sz w:val="2"/>
                <w:szCs w:val="2"/>
              </w:rPr>
            </w:pPr>
          </w:p>
        </w:tc>
      </w:tr>
      <w:tr>
        <w:trPr>
          <w:trHeight w:val="710" w:hRule="exact"/>
        </w:trPr>
        <w:tc>
          <w:tcPr>
            <w:tcW w:w="3102" w:type="dxa"/>
            <w:vMerge/>
            <w:tcBorders>
              <w:top w:val="nil"/>
            </w:tcBorders>
          </w:tcPr>
          <w:p>
            <w:pPr>
              <w:rPr>
                <w:sz w:val="2"/>
                <w:szCs w:val="2"/>
              </w:rPr>
            </w:pPr>
          </w:p>
        </w:tc>
        <w:tc>
          <w:tcPr>
            <w:tcW w:w="4105" w:type="dxa"/>
            <w:tcBorders>
              <w:top w:val="nil"/>
              <w:bottom w:val="nil"/>
            </w:tcBorders>
          </w:tcPr>
          <w:p>
            <w:pPr>
              <w:pStyle w:val="TableParagraph"/>
              <w:spacing w:line="242" w:lineRule="auto" w:before="73"/>
              <w:ind w:left="38"/>
              <w:rPr>
                <w:sz w:val="24"/>
              </w:rPr>
            </w:pPr>
            <w:r>
              <w:rPr>
                <w:sz w:val="24"/>
              </w:rPr>
              <w:t>–</w:t>
            </w:r>
            <w:r>
              <w:rPr>
                <w:spacing w:val="-5"/>
                <w:sz w:val="24"/>
              </w:rPr>
              <w:t> </w:t>
            </w:r>
            <w:r>
              <w:rPr>
                <w:sz w:val="24"/>
              </w:rPr>
              <w:t>препознаје</w:t>
            </w:r>
            <w:r>
              <w:rPr>
                <w:spacing w:val="-6"/>
                <w:sz w:val="24"/>
              </w:rPr>
              <w:t> </w:t>
            </w:r>
            <w:r>
              <w:rPr>
                <w:sz w:val="24"/>
              </w:rPr>
              <w:t>говор</w:t>
            </w:r>
            <w:r>
              <w:rPr>
                <w:spacing w:val="-10"/>
                <w:sz w:val="24"/>
              </w:rPr>
              <w:t> </w:t>
            </w:r>
            <w:r>
              <w:rPr>
                <w:sz w:val="24"/>
              </w:rPr>
              <w:t>тела,</w:t>
            </w:r>
            <w:r>
              <w:rPr>
                <w:spacing w:val="-8"/>
                <w:sz w:val="24"/>
              </w:rPr>
              <w:t> </w:t>
            </w:r>
            <w:r>
              <w:rPr>
                <w:sz w:val="24"/>
              </w:rPr>
              <w:t>свој</w:t>
            </w:r>
            <w:r>
              <w:rPr>
                <w:spacing w:val="-13"/>
                <w:sz w:val="24"/>
              </w:rPr>
              <w:t> </w:t>
            </w:r>
            <w:r>
              <w:rPr>
                <w:sz w:val="24"/>
              </w:rPr>
              <w:t>и</w:t>
            </w:r>
            <w:r>
              <w:rPr>
                <w:spacing w:val="-4"/>
                <w:sz w:val="24"/>
              </w:rPr>
              <w:t> </w:t>
            </w:r>
            <w:r>
              <w:rPr>
                <w:sz w:val="24"/>
              </w:rPr>
              <w:t>своје </w:t>
            </w:r>
            <w:r>
              <w:rPr>
                <w:spacing w:val="-2"/>
                <w:sz w:val="24"/>
              </w:rPr>
              <w:t>околине;</w:t>
            </w:r>
          </w:p>
        </w:tc>
        <w:tc>
          <w:tcPr>
            <w:tcW w:w="4657" w:type="dxa"/>
            <w:vMerge/>
            <w:tcBorders>
              <w:top w:val="nil"/>
            </w:tcBorders>
          </w:tcPr>
          <w:p>
            <w:pPr>
              <w:rPr>
                <w:sz w:val="2"/>
                <w:szCs w:val="2"/>
              </w:rPr>
            </w:pPr>
          </w:p>
        </w:tc>
      </w:tr>
      <w:tr>
        <w:trPr>
          <w:trHeight w:val="715" w:hRule="exact"/>
        </w:trPr>
        <w:tc>
          <w:tcPr>
            <w:tcW w:w="3102" w:type="dxa"/>
            <w:vMerge/>
            <w:tcBorders>
              <w:top w:val="nil"/>
            </w:tcBorders>
          </w:tcPr>
          <w:p>
            <w:pPr>
              <w:rPr>
                <w:sz w:val="2"/>
                <w:szCs w:val="2"/>
              </w:rPr>
            </w:pPr>
          </w:p>
        </w:tc>
        <w:tc>
          <w:tcPr>
            <w:tcW w:w="4105" w:type="dxa"/>
            <w:tcBorders>
              <w:top w:val="nil"/>
              <w:bottom w:val="nil"/>
            </w:tcBorders>
          </w:tcPr>
          <w:p>
            <w:pPr>
              <w:pStyle w:val="TableParagraph"/>
              <w:spacing w:line="247" w:lineRule="auto" w:before="73"/>
              <w:ind w:left="38"/>
              <w:rPr>
                <w:sz w:val="24"/>
              </w:rPr>
            </w:pPr>
            <w:r>
              <w:rPr>
                <w:sz w:val="24"/>
              </w:rPr>
              <w:t>–</w:t>
            </w:r>
            <w:r>
              <w:rPr>
                <w:spacing w:val="-15"/>
                <w:sz w:val="24"/>
              </w:rPr>
              <w:t> </w:t>
            </w:r>
            <w:r>
              <w:rPr>
                <w:sz w:val="24"/>
              </w:rPr>
              <w:t>контролише</w:t>
            </w:r>
            <w:r>
              <w:rPr>
                <w:spacing w:val="-15"/>
                <w:sz w:val="24"/>
              </w:rPr>
              <w:t> </w:t>
            </w:r>
            <w:r>
              <w:rPr>
                <w:sz w:val="24"/>
              </w:rPr>
              <w:t>покрете</w:t>
            </w:r>
            <w:r>
              <w:rPr>
                <w:spacing w:val="-13"/>
                <w:sz w:val="24"/>
              </w:rPr>
              <w:t> </w:t>
            </w:r>
            <w:r>
              <w:rPr>
                <w:sz w:val="24"/>
              </w:rPr>
              <w:t>користећи </w:t>
            </w:r>
            <w:r>
              <w:rPr>
                <w:spacing w:val="-2"/>
                <w:sz w:val="24"/>
              </w:rPr>
              <w:t>концентрацију;</w:t>
            </w:r>
          </w:p>
        </w:tc>
        <w:tc>
          <w:tcPr>
            <w:tcW w:w="4657" w:type="dxa"/>
            <w:vMerge/>
            <w:tcBorders>
              <w:top w:val="nil"/>
            </w:tcBorders>
          </w:tcPr>
          <w:p>
            <w:pPr>
              <w:rPr>
                <w:sz w:val="2"/>
                <w:szCs w:val="2"/>
              </w:rPr>
            </w:pPr>
          </w:p>
        </w:tc>
      </w:tr>
      <w:tr>
        <w:trPr>
          <w:trHeight w:val="711" w:hRule="exact"/>
        </w:trPr>
        <w:tc>
          <w:tcPr>
            <w:tcW w:w="3102" w:type="dxa"/>
            <w:vMerge/>
            <w:tcBorders>
              <w:top w:val="nil"/>
            </w:tcBorders>
          </w:tcPr>
          <w:p>
            <w:pPr>
              <w:rPr>
                <w:sz w:val="2"/>
                <w:szCs w:val="2"/>
              </w:rPr>
            </w:pPr>
          </w:p>
        </w:tc>
        <w:tc>
          <w:tcPr>
            <w:tcW w:w="4105" w:type="dxa"/>
            <w:tcBorders>
              <w:top w:val="nil"/>
              <w:bottom w:val="nil"/>
            </w:tcBorders>
          </w:tcPr>
          <w:p>
            <w:pPr>
              <w:pStyle w:val="TableParagraph"/>
              <w:spacing w:line="242" w:lineRule="auto" w:before="73"/>
              <w:ind w:left="38"/>
              <w:rPr>
                <w:sz w:val="24"/>
              </w:rPr>
            </w:pPr>
            <w:r>
              <w:rPr>
                <w:sz w:val="24"/>
              </w:rPr>
              <w:t>–</w:t>
            </w:r>
            <w:r>
              <w:rPr>
                <w:spacing w:val="-7"/>
                <w:sz w:val="24"/>
              </w:rPr>
              <w:t> </w:t>
            </w:r>
            <w:r>
              <w:rPr>
                <w:sz w:val="24"/>
              </w:rPr>
              <w:t>сарађује</w:t>
            </w:r>
            <w:r>
              <w:rPr>
                <w:spacing w:val="-8"/>
                <w:sz w:val="24"/>
              </w:rPr>
              <w:t> </w:t>
            </w:r>
            <w:r>
              <w:rPr>
                <w:sz w:val="24"/>
              </w:rPr>
              <w:t>са</w:t>
            </w:r>
            <w:r>
              <w:rPr>
                <w:spacing w:val="-8"/>
                <w:sz w:val="24"/>
              </w:rPr>
              <w:t> </w:t>
            </w:r>
            <w:r>
              <w:rPr>
                <w:sz w:val="24"/>
              </w:rPr>
              <w:t>члановима</w:t>
            </w:r>
            <w:r>
              <w:rPr>
                <w:spacing w:val="-12"/>
                <w:sz w:val="24"/>
              </w:rPr>
              <w:t> </w:t>
            </w:r>
            <w:r>
              <w:rPr>
                <w:sz w:val="24"/>
              </w:rPr>
              <w:t>групе</w:t>
            </w:r>
            <w:r>
              <w:rPr>
                <w:spacing w:val="-8"/>
                <w:sz w:val="24"/>
              </w:rPr>
              <w:t> </w:t>
            </w:r>
            <w:r>
              <w:rPr>
                <w:sz w:val="24"/>
              </w:rPr>
              <w:t>којој припада, поштујући различитости;</w:t>
            </w:r>
          </w:p>
        </w:tc>
        <w:tc>
          <w:tcPr>
            <w:tcW w:w="4657" w:type="dxa"/>
            <w:vMerge/>
            <w:tcBorders>
              <w:top w:val="nil"/>
            </w:tcBorders>
          </w:tcPr>
          <w:p>
            <w:pPr>
              <w:rPr>
                <w:sz w:val="2"/>
                <w:szCs w:val="2"/>
              </w:rPr>
            </w:pPr>
          </w:p>
        </w:tc>
      </w:tr>
      <w:tr>
        <w:trPr>
          <w:trHeight w:val="710" w:hRule="exact"/>
        </w:trPr>
        <w:tc>
          <w:tcPr>
            <w:tcW w:w="3102" w:type="dxa"/>
            <w:vMerge/>
            <w:tcBorders>
              <w:top w:val="nil"/>
            </w:tcBorders>
          </w:tcPr>
          <w:p>
            <w:pPr>
              <w:rPr>
                <w:sz w:val="2"/>
                <w:szCs w:val="2"/>
              </w:rPr>
            </w:pPr>
          </w:p>
        </w:tc>
        <w:tc>
          <w:tcPr>
            <w:tcW w:w="4105" w:type="dxa"/>
            <w:tcBorders>
              <w:top w:val="nil"/>
              <w:bottom w:val="nil"/>
            </w:tcBorders>
          </w:tcPr>
          <w:p>
            <w:pPr>
              <w:pStyle w:val="TableParagraph"/>
              <w:spacing w:line="242" w:lineRule="auto" w:before="73"/>
              <w:ind w:left="38"/>
              <w:rPr>
                <w:sz w:val="24"/>
              </w:rPr>
            </w:pPr>
            <w:r>
              <w:rPr>
                <w:sz w:val="24"/>
              </w:rPr>
              <w:t>–</w:t>
            </w:r>
            <w:r>
              <w:rPr>
                <w:spacing w:val="-7"/>
                <w:sz w:val="24"/>
              </w:rPr>
              <w:t> </w:t>
            </w:r>
            <w:r>
              <w:rPr>
                <w:sz w:val="24"/>
              </w:rPr>
              <w:t>процени</w:t>
            </w:r>
            <w:r>
              <w:rPr>
                <w:spacing w:val="-11"/>
                <w:sz w:val="24"/>
              </w:rPr>
              <w:t> </w:t>
            </w:r>
            <w:r>
              <w:rPr>
                <w:sz w:val="24"/>
              </w:rPr>
              <w:t>сопствене</w:t>
            </w:r>
            <w:r>
              <w:rPr>
                <w:spacing w:val="-13"/>
                <w:sz w:val="24"/>
              </w:rPr>
              <w:t> </w:t>
            </w:r>
            <w:r>
              <w:rPr>
                <w:sz w:val="24"/>
              </w:rPr>
              <w:t>могућности</w:t>
            </w:r>
            <w:r>
              <w:rPr>
                <w:spacing w:val="-7"/>
                <w:sz w:val="24"/>
              </w:rPr>
              <w:t> </w:t>
            </w:r>
            <w:r>
              <w:rPr>
                <w:sz w:val="24"/>
              </w:rPr>
              <w:t>у примени телесних перкусија;</w:t>
            </w:r>
          </w:p>
        </w:tc>
        <w:tc>
          <w:tcPr>
            <w:tcW w:w="4657" w:type="dxa"/>
            <w:vMerge/>
            <w:tcBorders>
              <w:top w:val="nil"/>
            </w:tcBorders>
          </w:tcPr>
          <w:p>
            <w:pPr>
              <w:rPr>
                <w:sz w:val="2"/>
                <w:szCs w:val="2"/>
              </w:rPr>
            </w:pPr>
          </w:p>
        </w:tc>
      </w:tr>
      <w:tr>
        <w:trPr>
          <w:trHeight w:val="989" w:hRule="exact"/>
        </w:trPr>
        <w:tc>
          <w:tcPr>
            <w:tcW w:w="3102" w:type="dxa"/>
            <w:vMerge/>
            <w:tcBorders>
              <w:top w:val="nil"/>
            </w:tcBorders>
          </w:tcPr>
          <w:p>
            <w:pPr>
              <w:rPr>
                <w:sz w:val="2"/>
                <w:szCs w:val="2"/>
              </w:rPr>
            </w:pPr>
          </w:p>
        </w:tc>
        <w:tc>
          <w:tcPr>
            <w:tcW w:w="4105" w:type="dxa"/>
            <w:tcBorders>
              <w:top w:val="nil"/>
              <w:bottom w:val="nil"/>
            </w:tcBorders>
          </w:tcPr>
          <w:p>
            <w:pPr>
              <w:pStyle w:val="TableParagraph"/>
              <w:spacing w:line="242" w:lineRule="auto" w:before="73"/>
              <w:ind w:left="38" w:right="74"/>
              <w:rPr>
                <w:sz w:val="24"/>
              </w:rPr>
            </w:pPr>
            <w:r>
              <w:rPr>
                <w:sz w:val="24"/>
              </w:rPr>
              <w:t>– самостално осмишљава и импровизује</w:t>
            </w:r>
            <w:r>
              <w:rPr>
                <w:spacing w:val="-14"/>
                <w:sz w:val="24"/>
              </w:rPr>
              <w:t> </w:t>
            </w:r>
            <w:r>
              <w:rPr>
                <w:sz w:val="24"/>
              </w:rPr>
              <w:t>покрете</w:t>
            </w:r>
            <w:r>
              <w:rPr>
                <w:spacing w:val="-14"/>
                <w:sz w:val="24"/>
              </w:rPr>
              <w:t> </w:t>
            </w:r>
            <w:r>
              <w:rPr>
                <w:sz w:val="24"/>
              </w:rPr>
              <w:t>за</w:t>
            </w:r>
            <w:r>
              <w:rPr>
                <w:spacing w:val="-14"/>
                <w:sz w:val="24"/>
              </w:rPr>
              <w:t> </w:t>
            </w:r>
            <w:r>
              <w:rPr>
                <w:sz w:val="24"/>
              </w:rPr>
              <w:t>ритмичке </w:t>
            </w:r>
            <w:r>
              <w:rPr>
                <w:spacing w:val="-2"/>
                <w:sz w:val="24"/>
              </w:rPr>
              <w:t>аранжмане;</w:t>
            </w:r>
          </w:p>
        </w:tc>
        <w:tc>
          <w:tcPr>
            <w:tcW w:w="4657" w:type="dxa"/>
            <w:vMerge/>
            <w:tcBorders>
              <w:top w:val="nil"/>
            </w:tcBorders>
          </w:tcPr>
          <w:p>
            <w:pPr>
              <w:rPr>
                <w:sz w:val="2"/>
                <w:szCs w:val="2"/>
              </w:rPr>
            </w:pPr>
          </w:p>
        </w:tc>
      </w:tr>
      <w:tr>
        <w:trPr>
          <w:trHeight w:val="712" w:hRule="exact"/>
        </w:trPr>
        <w:tc>
          <w:tcPr>
            <w:tcW w:w="3102" w:type="dxa"/>
            <w:vMerge/>
            <w:tcBorders>
              <w:top w:val="nil"/>
            </w:tcBorders>
          </w:tcPr>
          <w:p>
            <w:pPr>
              <w:rPr>
                <w:sz w:val="2"/>
                <w:szCs w:val="2"/>
              </w:rPr>
            </w:pPr>
          </w:p>
        </w:tc>
        <w:tc>
          <w:tcPr>
            <w:tcW w:w="4105" w:type="dxa"/>
            <w:tcBorders>
              <w:top w:val="nil"/>
              <w:bottom w:val="nil"/>
            </w:tcBorders>
          </w:tcPr>
          <w:p>
            <w:pPr>
              <w:pStyle w:val="TableParagraph"/>
              <w:spacing w:line="247" w:lineRule="auto" w:before="73"/>
              <w:ind w:left="38" w:right="74"/>
              <w:rPr>
                <w:sz w:val="24"/>
              </w:rPr>
            </w:pPr>
            <w:r>
              <w:rPr>
                <w:sz w:val="24"/>
              </w:rPr>
              <w:t>–</w:t>
            </w:r>
            <w:r>
              <w:rPr>
                <w:spacing w:val="-7"/>
                <w:sz w:val="24"/>
              </w:rPr>
              <w:t> </w:t>
            </w:r>
            <w:r>
              <w:rPr>
                <w:sz w:val="24"/>
              </w:rPr>
              <w:t>контролише</w:t>
            </w:r>
            <w:r>
              <w:rPr>
                <w:spacing w:val="-12"/>
                <w:sz w:val="24"/>
              </w:rPr>
              <w:t> </w:t>
            </w:r>
            <w:r>
              <w:rPr>
                <w:sz w:val="24"/>
              </w:rPr>
              <w:t>сопствене</w:t>
            </w:r>
            <w:r>
              <w:rPr>
                <w:spacing w:val="-12"/>
                <w:sz w:val="24"/>
              </w:rPr>
              <w:t> </w:t>
            </w:r>
            <w:r>
              <w:rPr>
                <w:sz w:val="24"/>
              </w:rPr>
              <w:t>покрете</w:t>
            </w:r>
            <w:r>
              <w:rPr>
                <w:spacing w:val="-8"/>
                <w:sz w:val="24"/>
              </w:rPr>
              <w:t> </w:t>
            </w:r>
            <w:r>
              <w:rPr>
                <w:sz w:val="24"/>
              </w:rPr>
              <w:t>у циљу боље координације;</w:t>
            </w:r>
          </w:p>
        </w:tc>
        <w:tc>
          <w:tcPr>
            <w:tcW w:w="4657" w:type="dxa"/>
            <w:vMerge/>
            <w:tcBorders>
              <w:top w:val="nil"/>
            </w:tcBorders>
          </w:tcPr>
          <w:p>
            <w:pPr>
              <w:rPr>
                <w:sz w:val="2"/>
                <w:szCs w:val="2"/>
              </w:rPr>
            </w:pPr>
          </w:p>
        </w:tc>
      </w:tr>
      <w:tr>
        <w:trPr>
          <w:trHeight w:val="1660" w:hRule="exact"/>
        </w:trPr>
        <w:tc>
          <w:tcPr>
            <w:tcW w:w="3102" w:type="dxa"/>
            <w:vMerge/>
            <w:tcBorders>
              <w:top w:val="nil"/>
            </w:tcBorders>
          </w:tcPr>
          <w:p>
            <w:pPr>
              <w:rPr>
                <w:sz w:val="2"/>
                <w:szCs w:val="2"/>
              </w:rPr>
            </w:pPr>
          </w:p>
        </w:tc>
        <w:tc>
          <w:tcPr>
            <w:tcW w:w="4105" w:type="dxa"/>
            <w:tcBorders>
              <w:top w:val="nil"/>
            </w:tcBorders>
          </w:tcPr>
          <w:p>
            <w:pPr>
              <w:pStyle w:val="TableParagraph"/>
              <w:spacing w:line="242" w:lineRule="auto" w:before="70"/>
              <w:ind w:left="38" w:right="819"/>
              <w:jc w:val="both"/>
              <w:rPr>
                <w:sz w:val="24"/>
              </w:rPr>
            </w:pPr>
            <w:r>
              <w:rPr>
                <w:sz w:val="24"/>
              </w:rPr>
              <w:t>– својим речима</w:t>
            </w:r>
            <w:r>
              <w:rPr>
                <w:spacing w:val="-3"/>
                <w:sz w:val="24"/>
              </w:rPr>
              <w:t> </w:t>
            </w:r>
            <w:r>
              <w:rPr>
                <w:sz w:val="24"/>
              </w:rPr>
              <w:t>објасни значај телесних</w:t>
            </w:r>
            <w:r>
              <w:rPr>
                <w:spacing w:val="-12"/>
                <w:sz w:val="24"/>
              </w:rPr>
              <w:t> </w:t>
            </w:r>
            <w:r>
              <w:rPr>
                <w:sz w:val="24"/>
              </w:rPr>
              <w:t>перкусија</w:t>
            </w:r>
            <w:r>
              <w:rPr>
                <w:spacing w:val="-8"/>
                <w:sz w:val="24"/>
              </w:rPr>
              <w:t> </w:t>
            </w:r>
            <w:r>
              <w:rPr>
                <w:sz w:val="24"/>
              </w:rPr>
              <w:t>на</w:t>
            </w:r>
            <w:r>
              <w:rPr>
                <w:spacing w:val="-4"/>
                <w:sz w:val="24"/>
              </w:rPr>
              <w:t> </w:t>
            </w:r>
            <w:r>
              <w:rPr>
                <w:sz w:val="24"/>
              </w:rPr>
              <w:t>у</w:t>
            </w:r>
            <w:r>
              <w:rPr>
                <w:spacing w:val="-15"/>
                <w:sz w:val="24"/>
              </w:rPr>
              <w:t> </w:t>
            </w:r>
            <w:r>
              <w:rPr>
                <w:sz w:val="24"/>
              </w:rPr>
              <w:t>сваком </w:t>
            </w:r>
            <w:r>
              <w:rPr>
                <w:spacing w:val="-2"/>
                <w:sz w:val="24"/>
              </w:rPr>
              <w:t>смислу;</w:t>
            </w:r>
          </w:p>
        </w:tc>
        <w:tc>
          <w:tcPr>
            <w:tcW w:w="4657" w:type="dxa"/>
            <w:vMerge/>
            <w:tcBorders>
              <w:top w:val="nil"/>
            </w:tcBorders>
          </w:tcPr>
          <w:p>
            <w:pPr>
              <w:rPr>
                <w:sz w:val="2"/>
                <w:szCs w:val="2"/>
              </w:rPr>
            </w:pPr>
          </w:p>
        </w:tc>
      </w:tr>
    </w:tbl>
    <w:p>
      <w:pPr>
        <w:spacing w:after="0"/>
        <w:rPr>
          <w:sz w:val="2"/>
          <w:szCs w:val="2"/>
        </w:rPr>
        <w:sectPr>
          <w:footerReference w:type="default" r:id="rId24"/>
          <w:pgSz w:w="12240" w:h="15840"/>
          <w:pgMar w:header="0" w:footer="0" w:top="1240" w:bottom="280" w:left="283" w:right="0"/>
        </w:sectPr>
      </w:pPr>
    </w:p>
    <w:tbl>
      <w:tblPr>
        <w:tblW w:w="0" w:type="auto"/>
        <w:jc w:val="left"/>
        <w:tblInd w:w="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02"/>
        <w:gridCol w:w="4105"/>
        <w:gridCol w:w="4657"/>
      </w:tblGrid>
      <w:tr>
        <w:trPr>
          <w:trHeight w:val="8848" w:hRule="atLeast"/>
        </w:trPr>
        <w:tc>
          <w:tcPr>
            <w:tcW w:w="3102" w:type="dxa"/>
          </w:tcPr>
          <w:p>
            <w:pPr>
              <w:pStyle w:val="TableParagraph"/>
              <w:rPr>
                <w:sz w:val="24"/>
              </w:rPr>
            </w:pPr>
          </w:p>
        </w:tc>
        <w:tc>
          <w:tcPr>
            <w:tcW w:w="4105" w:type="dxa"/>
          </w:tcPr>
          <w:p>
            <w:pPr>
              <w:pStyle w:val="TableParagraph"/>
              <w:numPr>
                <w:ilvl w:val="0"/>
                <w:numId w:val="208"/>
              </w:numPr>
              <w:tabs>
                <w:tab w:pos="227" w:val="left" w:leader="none"/>
              </w:tabs>
              <w:spacing w:line="242" w:lineRule="auto" w:before="6" w:after="0"/>
              <w:ind w:left="45" w:right="535" w:firstLine="0"/>
              <w:jc w:val="left"/>
              <w:rPr>
                <w:sz w:val="24"/>
              </w:rPr>
            </w:pPr>
            <w:r>
              <w:rPr>
                <w:sz w:val="24"/>
              </w:rPr>
              <w:t>критички</w:t>
            </w:r>
            <w:r>
              <w:rPr>
                <w:spacing w:val="-11"/>
                <w:sz w:val="24"/>
              </w:rPr>
              <w:t> </w:t>
            </w:r>
            <w:r>
              <w:rPr>
                <w:sz w:val="24"/>
              </w:rPr>
              <w:t>анализира</w:t>
            </w:r>
            <w:r>
              <w:rPr>
                <w:spacing w:val="-12"/>
                <w:sz w:val="24"/>
              </w:rPr>
              <w:t> </w:t>
            </w:r>
            <w:r>
              <w:rPr>
                <w:sz w:val="24"/>
              </w:rPr>
              <w:t>своје</w:t>
            </w:r>
            <w:r>
              <w:rPr>
                <w:spacing w:val="-12"/>
                <w:sz w:val="24"/>
              </w:rPr>
              <w:t> </w:t>
            </w:r>
            <w:r>
              <w:rPr>
                <w:sz w:val="24"/>
              </w:rPr>
              <w:t>и</w:t>
            </w:r>
            <w:r>
              <w:rPr>
                <w:spacing w:val="-11"/>
                <w:sz w:val="24"/>
              </w:rPr>
              <w:t> </w:t>
            </w:r>
            <w:r>
              <w:rPr>
                <w:sz w:val="24"/>
              </w:rPr>
              <w:t>туђе </w:t>
            </w:r>
            <w:r>
              <w:rPr>
                <w:spacing w:val="-2"/>
                <w:sz w:val="24"/>
              </w:rPr>
              <w:t>извођење;</w:t>
            </w:r>
          </w:p>
          <w:p>
            <w:pPr>
              <w:pStyle w:val="TableParagraph"/>
              <w:numPr>
                <w:ilvl w:val="0"/>
                <w:numId w:val="208"/>
              </w:numPr>
              <w:tabs>
                <w:tab w:pos="227" w:val="left" w:leader="none"/>
              </w:tabs>
              <w:spacing w:line="247" w:lineRule="auto" w:before="153" w:after="0"/>
              <w:ind w:left="45" w:right="392" w:firstLine="0"/>
              <w:jc w:val="left"/>
              <w:rPr>
                <w:sz w:val="24"/>
              </w:rPr>
            </w:pPr>
            <w:r>
              <w:rPr>
                <w:sz w:val="24"/>
              </w:rPr>
              <w:t>истражи</w:t>
            </w:r>
            <w:r>
              <w:rPr>
                <w:spacing w:val="-11"/>
                <w:sz w:val="24"/>
              </w:rPr>
              <w:t> </w:t>
            </w:r>
            <w:r>
              <w:rPr>
                <w:sz w:val="24"/>
              </w:rPr>
              <w:t>и</w:t>
            </w:r>
            <w:r>
              <w:rPr>
                <w:spacing w:val="-11"/>
                <w:sz w:val="24"/>
              </w:rPr>
              <w:t> </w:t>
            </w:r>
            <w:r>
              <w:rPr>
                <w:sz w:val="24"/>
              </w:rPr>
              <w:t>објасни</w:t>
            </w:r>
            <w:r>
              <w:rPr>
                <w:spacing w:val="-7"/>
                <w:sz w:val="24"/>
              </w:rPr>
              <w:t> </w:t>
            </w:r>
            <w:r>
              <w:rPr>
                <w:sz w:val="24"/>
              </w:rPr>
              <w:t>шта</w:t>
            </w:r>
            <w:r>
              <w:rPr>
                <w:spacing w:val="-9"/>
                <w:sz w:val="24"/>
              </w:rPr>
              <w:t> </w:t>
            </w:r>
            <w:r>
              <w:rPr>
                <w:sz w:val="24"/>
              </w:rPr>
              <w:t>је</w:t>
            </w:r>
            <w:r>
              <w:rPr>
                <w:spacing w:val="-9"/>
                <w:sz w:val="24"/>
              </w:rPr>
              <w:t> </w:t>
            </w:r>
            <w:r>
              <w:rPr>
                <w:sz w:val="24"/>
              </w:rPr>
              <w:t>музичка критика и која је њена улога;</w:t>
            </w:r>
          </w:p>
          <w:p>
            <w:pPr>
              <w:pStyle w:val="TableParagraph"/>
              <w:numPr>
                <w:ilvl w:val="0"/>
                <w:numId w:val="208"/>
              </w:numPr>
              <w:tabs>
                <w:tab w:pos="222" w:val="left" w:leader="none"/>
              </w:tabs>
              <w:spacing w:line="247" w:lineRule="auto" w:before="142" w:after="0"/>
              <w:ind w:left="45" w:right="853" w:firstLine="0"/>
              <w:jc w:val="left"/>
              <w:rPr>
                <w:sz w:val="24"/>
              </w:rPr>
            </w:pPr>
            <w:r>
              <w:rPr>
                <w:sz w:val="24"/>
              </w:rPr>
              <w:t>објасни</w:t>
            </w:r>
            <w:r>
              <w:rPr>
                <w:spacing w:val="-12"/>
                <w:sz w:val="24"/>
              </w:rPr>
              <w:t> </w:t>
            </w:r>
            <w:r>
              <w:rPr>
                <w:sz w:val="24"/>
              </w:rPr>
              <w:t>и</w:t>
            </w:r>
            <w:r>
              <w:rPr>
                <w:spacing w:val="-12"/>
                <w:sz w:val="24"/>
              </w:rPr>
              <w:t> </w:t>
            </w:r>
            <w:r>
              <w:rPr>
                <w:sz w:val="24"/>
              </w:rPr>
              <w:t>примени</w:t>
            </w:r>
            <w:r>
              <w:rPr>
                <w:spacing w:val="-12"/>
                <w:sz w:val="24"/>
              </w:rPr>
              <w:t> </w:t>
            </w:r>
            <w:r>
              <w:rPr>
                <w:sz w:val="24"/>
              </w:rPr>
              <w:t>различите технике критичког мишљења;</w:t>
            </w:r>
          </w:p>
          <w:p>
            <w:pPr>
              <w:pStyle w:val="TableParagraph"/>
              <w:numPr>
                <w:ilvl w:val="0"/>
                <w:numId w:val="208"/>
              </w:numPr>
              <w:tabs>
                <w:tab w:pos="227" w:val="left" w:leader="none"/>
              </w:tabs>
              <w:spacing w:line="242" w:lineRule="auto" w:before="147" w:after="0"/>
              <w:ind w:left="45" w:right="147" w:firstLine="0"/>
              <w:jc w:val="left"/>
              <w:rPr>
                <w:sz w:val="24"/>
              </w:rPr>
            </w:pPr>
            <w:r>
              <w:rPr>
                <w:sz w:val="24"/>
              </w:rPr>
              <w:t>самостално</w:t>
            </w:r>
            <w:r>
              <w:rPr>
                <w:spacing w:val="-12"/>
                <w:sz w:val="24"/>
              </w:rPr>
              <w:t> </w:t>
            </w:r>
            <w:r>
              <w:rPr>
                <w:sz w:val="24"/>
              </w:rPr>
              <w:t>поставља</w:t>
            </w:r>
            <w:r>
              <w:rPr>
                <w:spacing w:val="-15"/>
                <w:sz w:val="24"/>
              </w:rPr>
              <w:t> </w:t>
            </w:r>
            <w:r>
              <w:rPr>
                <w:sz w:val="24"/>
              </w:rPr>
              <w:t>питања</w:t>
            </w:r>
            <w:r>
              <w:rPr>
                <w:spacing w:val="-14"/>
                <w:sz w:val="24"/>
              </w:rPr>
              <w:t> </w:t>
            </w:r>
            <w:r>
              <w:rPr>
                <w:sz w:val="24"/>
              </w:rPr>
              <w:t>везана за дату тему;</w:t>
            </w:r>
          </w:p>
          <w:p>
            <w:pPr>
              <w:pStyle w:val="TableParagraph"/>
              <w:numPr>
                <w:ilvl w:val="0"/>
                <w:numId w:val="208"/>
              </w:numPr>
              <w:tabs>
                <w:tab w:pos="227" w:val="left" w:leader="none"/>
              </w:tabs>
              <w:spacing w:line="247" w:lineRule="auto" w:before="153" w:after="0"/>
              <w:ind w:left="45" w:right="627" w:firstLine="0"/>
              <w:jc w:val="left"/>
              <w:rPr>
                <w:sz w:val="24"/>
              </w:rPr>
            </w:pPr>
            <w:r>
              <w:rPr>
                <w:sz w:val="24"/>
              </w:rPr>
              <w:t>аргументовано</w:t>
            </w:r>
            <w:r>
              <w:rPr>
                <w:spacing w:val="-14"/>
                <w:sz w:val="24"/>
              </w:rPr>
              <w:t> </w:t>
            </w:r>
            <w:r>
              <w:rPr>
                <w:sz w:val="24"/>
              </w:rPr>
              <w:t>искаже</w:t>
            </w:r>
            <w:r>
              <w:rPr>
                <w:spacing w:val="-15"/>
                <w:sz w:val="24"/>
              </w:rPr>
              <w:t> </w:t>
            </w:r>
            <w:r>
              <w:rPr>
                <w:sz w:val="24"/>
              </w:rPr>
              <w:t>утисак</w:t>
            </w:r>
            <w:r>
              <w:rPr>
                <w:spacing w:val="-15"/>
                <w:sz w:val="24"/>
              </w:rPr>
              <w:t> </w:t>
            </w:r>
            <w:r>
              <w:rPr>
                <w:sz w:val="24"/>
              </w:rPr>
              <w:t>о слушаним делима;</w:t>
            </w:r>
          </w:p>
          <w:p>
            <w:pPr>
              <w:pStyle w:val="TableParagraph"/>
              <w:numPr>
                <w:ilvl w:val="0"/>
                <w:numId w:val="208"/>
              </w:numPr>
              <w:tabs>
                <w:tab w:pos="227" w:val="left" w:leader="none"/>
              </w:tabs>
              <w:spacing w:line="240" w:lineRule="auto" w:before="147" w:after="0"/>
              <w:ind w:left="227" w:right="0" w:hanging="182"/>
              <w:jc w:val="left"/>
              <w:rPr>
                <w:sz w:val="24"/>
              </w:rPr>
            </w:pPr>
            <w:r>
              <w:rPr>
                <w:sz w:val="24"/>
              </w:rPr>
              <w:t>вербализује</w:t>
            </w:r>
            <w:r>
              <w:rPr>
                <w:spacing w:val="-1"/>
                <w:sz w:val="24"/>
              </w:rPr>
              <w:t> </w:t>
            </w:r>
            <w:r>
              <w:rPr>
                <w:sz w:val="24"/>
              </w:rPr>
              <w:t>свој</w:t>
            </w:r>
            <w:r>
              <w:rPr>
                <w:spacing w:val="-9"/>
                <w:sz w:val="24"/>
              </w:rPr>
              <w:t> </w:t>
            </w:r>
            <w:r>
              <w:rPr>
                <w:sz w:val="24"/>
              </w:rPr>
              <w:t>доживљај</w:t>
            </w:r>
            <w:r>
              <w:rPr>
                <w:spacing w:val="-8"/>
                <w:sz w:val="24"/>
              </w:rPr>
              <w:t> </w:t>
            </w:r>
            <w:r>
              <w:rPr>
                <w:spacing w:val="-2"/>
                <w:sz w:val="24"/>
              </w:rPr>
              <w:t>музике;</w:t>
            </w:r>
          </w:p>
          <w:p>
            <w:pPr>
              <w:pStyle w:val="TableParagraph"/>
              <w:numPr>
                <w:ilvl w:val="0"/>
                <w:numId w:val="208"/>
              </w:numPr>
              <w:tabs>
                <w:tab w:pos="227" w:val="left" w:leader="none"/>
              </w:tabs>
              <w:spacing w:line="247" w:lineRule="auto" w:before="156" w:after="0"/>
              <w:ind w:left="45" w:right="322" w:firstLine="0"/>
              <w:jc w:val="left"/>
              <w:rPr>
                <w:sz w:val="24"/>
              </w:rPr>
            </w:pPr>
            <w:r>
              <w:rPr>
                <w:sz w:val="24"/>
              </w:rPr>
              <w:t>искаже</w:t>
            </w:r>
            <w:r>
              <w:rPr>
                <w:spacing w:val="-8"/>
                <w:sz w:val="24"/>
              </w:rPr>
              <w:t> </w:t>
            </w:r>
            <w:r>
              <w:rPr>
                <w:sz w:val="24"/>
              </w:rPr>
              <w:t>свој</w:t>
            </w:r>
            <w:r>
              <w:rPr>
                <w:spacing w:val="-15"/>
                <w:sz w:val="24"/>
              </w:rPr>
              <w:t> </w:t>
            </w:r>
            <w:r>
              <w:rPr>
                <w:sz w:val="24"/>
              </w:rPr>
              <w:t>доживљај</w:t>
            </w:r>
            <w:r>
              <w:rPr>
                <w:spacing w:val="-15"/>
                <w:sz w:val="24"/>
              </w:rPr>
              <w:t> </w:t>
            </w:r>
            <w:r>
              <w:rPr>
                <w:sz w:val="24"/>
              </w:rPr>
              <w:t>музике</w:t>
            </w:r>
            <w:r>
              <w:rPr>
                <w:spacing w:val="-8"/>
                <w:sz w:val="24"/>
              </w:rPr>
              <w:t> </w:t>
            </w:r>
            <w:r>
              <w:rPr>
                <w:sz w:val="24"/>
              </w:rPr>
              <w:t>кроз друге уметности.</w:t>
            </w:r>
          </w:p>
          <w:p>
            <w:pPr>
              <w:pStyle w:val="TableParagraph"/>
              <w:numPr>
                <w:ilvl w:val="0"/>
                <w:numId w:val="208"/>
              </w:numPr>
              <w:tabs>
                <w:tab w:pos="227" w:val="left" w:leader="none"/>
              </w:tabs>
              <w:spacing w:line="242" w:lineRule="auto" w:before="147" w:after="0"/>
              <w:ind w:left="45" w:right="52" w:firstLine="0"/>
              <w:jc w:val="left"/>
              <w:rPr>
                <w:sz w:val="24"/>
              </w:rPr>
            </w:pPr>
            <w:r>
              <w:rPr>
                <w:sz w:val="24"/>
              </w:rPr>
              <w:t>критички</w:t>
            </w:r>
            <w:r>
              <w:rPr>
                <w:spacing w:val="-13"/>
                <w:sz w:val="24"/>
              </w:rPr>
              <w:t> </w:t>
            </w:r>
            <w:r>
              <w:rPr>
                <w:sz w:val="24"/>
              </w:rPr>
              <w:t>просуђује</w:t>
            </w:r>
            <w:r>
              <w:rPr>
                <w:spacing w:val="-8"/>
                <w:sz w:val="24"/>
              </w:rPr>
              <w:t> </w:t>
            </w:r>
            <w:r>
              <w:rPr>
                <w:sz w:val="24"/>
              </w:rPr>
              <w:t>утицај</w:t>
            </w:r>
            <w:r>
              <w:rPr>
                <w:spacing w:val="-15"/>
                <w:sz w:val="24"/>
              </w:rPr>
              <w:t> </w:t>
            </w:r>
            <w:r>
              <w:rPr>
                <w:sz w:val="24"/>
              </w:rPr>
              <w:t>музике</w:t>
            </w:r>
            <w:r>
              <w:rPr>
                <w:spacing w:val="-12"/>
                <w:sz w:val="24"/>
              </w:rPr>
              <w:t> </w:t>
            </w:r>
            <w:r>
              <w:rPr>
                <w:sz w:val="24"/>
              </w:rPr>
              <w:t>на здравље ;</w:t>
            </w:r>
          </w:p>
          <w:p>
            <w:pPr>
              <w:pStyle w:val="TableParagraph"/>
              <w:numPr>
                <w:ilvl w:val="0"/>
                <w:numId w:val="208"/>
              </w:numPr>
              <w:tabs>
                <w:tab w:pos="227" w:val="left" w:leader="none"/>
              </w:tabs>
              <w:spacing w:line="242" w:lineRule="auto" w:before="153" w:after="0"/>
              <w:ind w:left="45" w:right="264" w:firstLine="0"/>
              <w:jc w:val="left"/>
              <w:rPr>
                <w:sz w:val="24"/>
              </w:rPr>
            </w:pPr>
            <w:r>
              <w:rPr>
                <w:sz w:val="24"/>
              </w:rPr>
              <w:t>разуме</w:t>
            </w:r>
            <w:r>
              <w:rPr>
                <w:spacing w:val="-15"/>
                <w:sz w:val="24"/>
              </w:rPr>
              <w:t> </w:t>
            </w:r>
            <w:r>
              <w:rPr>
                <w:sz w:val="24"/>
              </w:rPr>
              <w:t>и</w:t>
            </w:r>
            <w:r>
              <w:rPr>
                <w:spacing w:val="-15"/>
                <w:sz w:val="24"/>
              </w:rPr>
              <w:t> </w:t>
            </w:r>
            <w:r>
              <w:rPr>
                <w:sz w:val="24"/>
              </w:rPr>
              <w:t>користи</w:t>
            </w:r>
            <w:r>
              <w:rPr>
                <w:spacing w:val="-15"/>
                <w:sz w:val="24"/>
              </w:rPr>
              <w:t> </w:t>
            </w:r>
            <w:r>
              <w:rPr>
                <w:sz w:val="24"/>
              </w:rPr>
              <w:t>интеркултурални </w:t>
            </w:r>
            <w:r>
              <w:rPr>
                <w:spacing w:val="-2"/>
                <w:sz w:val="24"/>
              </w:rPr>
              <w:t>дијалог;</w:t>
            </w:r>
          </w:p>
          <w:p>
            <w:pPr>
              <w:pStyle w:val="TableParagraph"/>
              <w:numPr>
                <w:ilvl w:val="0"/>
                <w:numId w:val="208"/>
              </w:numPr>
              <w:tabs>
                <w:tab w:pos="227" w:val="left" w:leader="none"/>
              </w:tabs>
              <w:spacing w:line="242" w:lineRule="auto" w:before="153" w:after="0"/>
              <w:ind w:left="45" w:right="875" w:firstLine="0"/>
              <w:jc w:val="left"/>
              <w:rPr>
                <w:sz w:val="24"/>
              </w:rPr>
            </w:pPr>
            <w:r>
              <w:rPr>
                <w:sz w:val="24"/>
              </w:rPr>
              <w:t>примењује различите врсте писмености</w:t>
            </w:r>
            <w:r>
              <w:rPr>
                <w:spacing w:val="-15"/>
                <w:sz w:val="24"/>
              </w:rPr>
              <w:t> </w:t>
            </w:r>
            <w:r>
              <w:rPr>
                <w:sz w:val="24"/>
              </w:rPr>
              <w:t>(језичке,</w:t>
            </w:r>
            <w:r>
              <w:rPr>
                <w:spacing w:val="-15"/>
                <w:sz w:val="24"/>
              </w:rPr>
              <w:t> </w:t>
            </w:r>
            <w:r>
              <w:rPr>
                <w:sz w:val="24"/>
              </w:rPr>
              <w:t>медијске, културне, научне...);</w:t>
            </w:r>
          </w:p>
          <w:p>
            <w:pPr>
              <w:pStyle w:val="TableParagraph"/>
              <w:numPr>
                <w:ilvl w:val="0"/>
                <w:numId w:val="208"/>
              </w:numPr>
              <w:tabs>
                <w:tab w:pos="227" w:val="left" w:leader="none"/>
              </w:tabs>
              <w:spacing w:line="242" w:lineRule="auto" w:before="153" w:after="0"/>
              <w:ind w:left="45" w:right="98" w:firstLine="0"/>
              <w:jc w:val="left"/>
              <w:rPr>
                <w:sz w:val="24"/>
              </w:rPr>
            </w:pPr>
            <w:r>
              <w:rPr>
                <w:sz w:val="24"/>
              </w:rPr>
              <w:t>разуме</w:t>
            </w:r>
            <w:r>
              <w:rPr>
                <w:spacing w:val="-11"/>
                <w:sz w:val="24"/>
              </w:rPr>
              <w:t> </w:t>
            </w:r>
            <w:r>
              <w:rPr>
                <w:sz w:val="24"/>
              </w:rPr>
              <w:t>концепт</w:t>
            </w:r>
            <w:r>
              <w:rPr>
                <w:spacing w:val="-10"/>
                <w:sz w:val="24"/>
              </w:rPr>
              <w:t> </w:t>
            </w:r>
            <w:r>
              <w:rPr>
                <w:sz w:val="24"/>
              </w:rPr>
              <w:t>инклузије</w:t>
            </w:r>
            <w:r>
              <w:rPr>
                <w:spacing w:val="-11"/>
                <w:sz w:val="24"/>
              </w:rPr>
              <w:t> </w:t>
            </w:r>
            <w:r>
              <w:rPr>
                <w:sz w:val="24"/>
              </w:rPr>
              <w:t>и</w:t>
            </w:r>
            <w:r>
              <w:rPr>
                <w:spacing w:val="-10"/>
                <w:sz w:val="24"/>
              </w:rPr>
              <w:t> </w:t>
            </w:r>
            <w:r>
              <w:rPr>
                <w:sz w:val="24"/>
              </w:rPr>
              <w:t>осeтљив је према различитостима;</w:t>
            </w:r>
          </w:p>
          <w:p>
            <w:pPr>
              <w:pStyle w:val="TableParagraph"/>
              <w:numPr>
                <w:ilvl w:val="0"/>
                <w:numId w:val="208"/>
              </w:numPr>
              <w:tabs>
                <w:tab w:pos="227" w:val="left" w:leader="none"/>
              </w:tabs>
              <w:spacing w:line="242" w:lineRule="auto" w:before="153" w:after="0"/>
              <w:ind w:left="45" w:right="126" w:firstLine="0"/>
              <w:jc w:val="both"/>
              <w:rPr>
                <w:sz w:val="24"/>
              </w:rPr>
            </w:pPr>
            <w:r>
              <w:rPr>
                <w:sz w:val="24"/>
              </w:rPr>
              <w:t>самостално</w:t>
            </w:r>
            <w:r>
              <w:rPr>
                <w:spacing w:val="-15"/>
                <w:sz w:val="24"/>
              </w:rPr>
              <w:t> </w:t>
            </w:r>
            <w:r>
              <w:rPr>
                <w:sz w:val="24"/>
              </w:rPr>
              <w:t>анализира</w:t>
            </w:r>
            <w:r>
              <w:rPr>
                <w:spacing w:val="-15"/>
                <w:sz w:val="24"/>
              </w:rPr>
              <w:t> </w:t>
            </w:r>
            <w:r>
              <w:rPr>
                <w:sz w:val="24"/>
              </w:rPr>
              <w:t>музичка</w:t>
            </w:r>
            <w:r>
              <w:rPr>
                <w:spacing w:val="-15"/>
                <w:sz w:val="24"/>
              </w:rPr>
              <w:t> </w:t>
            </w:r>
            <w:r>
              <w:rPr>
                <w:sz w:val="24"/>
              </w:rPr>
              <w:t>дела, користећи</w:t>
            </w:r>
            <w:r>
              <w:rPr>
                <w:spacing w:val="-11"/>
                <w:sz w:val="24"/>
              </w:rPr>
              <w:t> </w:t>
            </w:r>
            <w:r>
              <w:rPr>
                <w:sz w:val="24"/>
              </w:rPr>
              <w:t>научене</w:t>
            </w:r>
            <w:r>
              <w:rPr>
                <w:spacing w:val="-13"/>
                <w:sz w:val="24"/>
              </w:rPr>
              <w:t> </w:t>
            </w:r>
            <w:r>
              <w:rPr>
                <w:sz w:val="24"/>
              </w:rPr>
              <w:t>технике</w:t>
            </w:r>
            <w:r>
              <w:rPr>
                <w:spacing w:val="-13"/>
                <w:sz w:val="24"/>
              </w:rPr>
              <w:t> </w:t>
            </w:r>
            <w:r>
              <w:rPr>
                <w:sz w:val="24"/>
              </w:rPr>
              <w:t>критичког </w:t>
            </w:r>
            <w:r>
              <w:rPr>
                <w:spacing w:val="-2"/>
                <w:sz w:val="24"/>
              </w:rPr>
              <w:t>мишљења.</w:t>
            </w:r>
          </w:p>
        </w:tc>
        <w:tc>
          <w:tcPr>
            <w:tcW w:w="465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36"/>
              <w:rPr>
                <w:sz w:val="24"/>
              </w:rPr>
            </w:pPr>
          </w:p>
          <w:p>
            <w:pPr>
              <w:pStyle w:val="TableParagraph"/>
              <w:spacing w:line="242" w:lineRule="auto"/>
              <w:ind w:left="45" w:right="974"/>
              <w:rPr>
                <w:b/>
                <w:sz w:val="24"/>
              </w:rPr>
            </w:pPr>
            <w:r>
              <w:rPr>
                <w:b/>
                <w:sz w:val="24"/>
              </w:rPr>
              <w:t>КРИТИЧКО</w:t>
            </w:r>
            <w:r>
              <w:rPr>
                <w:b/>
                <w:spacing w:val="-15"/>
                <w:sz w:val="24"/>
              </w:rPr>
              <w:t> </w:t>
            </w:r>
            <w:r>
              <w:rPr>
                <w:b/>
                <w:sz w:val="24"/>
              </w:rPr>
              <w:t>МИШЉЕЊЕ</w:t>
            </w:r>
            <w:r>
              <w:rPr>
                <w:b/>
                <w:spacing w:val="-15"/>
                <w:sz w:val="24"/>
              </w:rPr>
              <w:t> </w:t>
            </w:r>
            <w:r>
              <w:rPr>
                <w:b/>
                <w:sz w:val="24"/>
              </w:rPr>
              <w:t>КРОЗ </w:t>
            </w:r>
            <w:r>
              <w:rPr>
                <w:b/>
                <w:spacing w:val="-2"/>
                <w:sz w:val="24"/>
              </w:rPr>
              <w:t>МУЗИКУ</w:t>
            </w:r>
          </w:p>
          <w:p>
            <w:pPr>
              <w:pStyle w:val="TableParagraph"/>
              <w:spacing w:before="148"/>
              <w:ind w:left="45"/>
              <w:rPr>
                <w:sz w:val="24"/>
              </w:rPr>
            </w:pPr>
            <w:r>
              <w:rPr>
                <w:sz w:val="24"/>
              </w:rPr>
              <w:t>Технике</w:t>
            </w:r>
            <w:r>
              <w:rPr>
                <w:spacing w:val="-14"/>
                <w:sz w:val="24"/>
              </w:rPr>
              <w:t> </w:t>
            </w:r>
            <w:r>
              <w:rPr>
                <w:sz w:val="24"/>
              </w:rPr>
              <w:t>критичког</w:t>
            </w:r>
            <w:r>
              <w:rPr>
                <w:spacing w:val="-15"/>
                <w:sz w:val="24"/>
              </w:rPr>
              <w:t> </w:t>
            </w:r>
            <w:r>
              <w:rPr>
                <w:sz w:val="24"/>
              </w:rPr>
              <w:t>мишљења.</w:t>
            </w:r>
            <w:r>
              <w:rPr>
                <w:spacing w:val="-11"/>
                <w:sz w:val="24"/>
              </w:rPr>
              <w:t> </w:t>
            </w:r>
            <w:r>
              <w:rPr>
                <w:sz w:val="24"/>
              </w:rPr>
              <w:t>Дрво проблема. Дебата. Шест шешира.</w:t>
            </w:r>
          </w:p>
          <w:p>
            <w:pPr>
              <w:pStyle w:val="TableParagraph"/>
              <w:spacing w:before="5"/>
              <w:ind w:left="45"/>
              <w:rPr>
                <w:sz w:val="24"/>
              </w:rPr>
            </w:pPr>
            <w:r>
              <w:rPr>
                <w:sz w:val="24"/>
              </w:rPr>
              <w:t>Мозгалица.</w:t>
            </w:r>
            <w:r>
              <w:rPr>
                <w:spacing w:val="-5"/>
                <w:sz w:val="24"/>
              </w:rPr>
              <w:t> </w:t>
            </w:r>
            <w:r>
              <w:rPr>
                <w:spacing w:val="-2"/>
                <w:sz w:val="24"/>
              </w:rPr>
              <w:t>Трибине.</w:t>
            </w:r>
          </w:p>
          <w:p>
            <w:pPr>
              <w:pStyle w:val="TableParagraph"/>
              <w:spacing w:line="242" w:lineRule="auto" w:before="156"/>
              <w:ind w:left="45"/>
              <w:rPr>
                <w:sz w:val="24"/>
              </w:rPr>
            </w:pPr>
            <w:r>
              <w:rPr>
                <w:sz w:val="24"/>
              </w:rPr>
              <w:t>Вештине критичког мишљења: комуникација,</w:t>
            </w:r>
            <w:r>
              <w:rPr>
                <w:spacing w:val="-15"/>
                <w:sz w:val="24"/>
              </w:rPr>
              <w:t> </w:t>
            </w:r>
            <w:r>
              <w:rPr>
                <w:sz w:val="24"/>
              </w:rPr>
              <w:t>сарадња,</w:t>
            </w:r>
            <w:r>
              <w:rPr>
                <w:spacing w:val="-15"/>
                <w:sz w:val="24"/>
              </w:rPr>
              <w:t> </w:t>
            </w:r>
            <w:r>
              <w:rPr>
                <w:sz w:val="24"/>
              </w:rPr>
              <w:t>препознавање проблема, решавање проблема.</w:t>
            </w:r>
          </w:p>
          <w:p>
            <w:pPr>
              <w:pStyle w:val="TableParagraph"/>
              <w:spacing w:line="242" w:lineRule="auto" w:before="154"/>
              <w:ind w:left="45"/>
              <w:rPr>
                <w:sz w:val="24"/>
              </w:rPr>
            </w:pPr>
            <w:r>
              <w:rPr>
                <w:sz w:val="24"/>
              </w:rPr>
              <w:t>Вештина</w:t>
            </w:r>
            <w:r>
              <w:rPr>
                <w:spacing w:val="-15"/>
                <w:sz w:val="24"/>
              </w:rPr>
              <w:t> </w:t>
            </w:r>
            <w:r>
              <w:rPr>
                <w:sz w:val="24"/>
              </w:rPr>
              <w:t>постављања</w:t>
            </w:r>
            <w:r>
              <w:rPr>
                <w:spacing w:val="-15"/>
                <w:sz w:val="24"/>
              </w:rPr>
              <w:t> </w:t>
            </w:r>
            <w:r>
              <w:rPr>
                <w:sz w:val="24"/>
              </w:rPr>
              <w:t>питања:</w:t>
            </w:r>
            <w:r>
              <w:rPr>
                <w:spacing w:val="-15"/>
                <w:sz w:val="24"/>
              </w:rPr>
              <w:t> </w:t>
            </w:r>
            <w:r>
              <w:rPr>
                <w:sz w:val="24"/>
              </w:rPr>
              <w:t>меморијска, транслацијска, интерпретацијска, аналитичка, синтетичка, евалуацијска.</w:t>
            </w:r>
          </w:p>
          <w:p>
            <w:pPr>
              <w:pStyle w:val="TableParagraph"/>
              <w:spacing w:before="152"/>
              <w:ind w:left="45"/>
              <w:rPr>
                <w:sz w:val="24"/>
              </w:rPr>
            </w:pPr>
            <w:r>
              <w:rPr>
                <w:sz w:val="24"/>
              </w:rPr>
              <w:t>Обликовање</w:t>
            </w:r>
            <w:r>
              <w:rPr>
                <w:spacing w:val="-9"/>
                <w:sz w:val="24"/>
              </w:rPr>
              <w:t> </w:t>
            </w:r>
            <w:r>
              <w:rPr>
                <w:sz w:val="24"/>
              </w:rPr>
              <w:t>оригиналног</w:t>
            </w:r>
            <w:r>
              <w:rPr>
                <w:spacing w:val="-5"/>
                <w:sz w:val="24"/>
              </w:rPr>
              <w:t> </w:t>
            </w:r>
            <w:r>
              <w:rPr>
                <w:spacing w:val="-2"/>
                <w:sz w:val="24"/>
              </w:rPr>
              <w:t>мишљења.</w:t>
            </w:r>
          </w:p>
          <w:p>
            <w:pPr>
              <w:pStyle w:val="TableParagraph"/>
              <w:spacing w:before="161"/>
              <w:ind w:left="45"/>
              <w:rPr>
                <w:sz w:val="24"/>
              </w:rPr>
            </w:pPr>
            <w:r>
              <w:rPr>
                <w:sz w:val="24"/>
              </w:rPr>
              <w:t>Музичка</w:t>
            </w:r>
            <w:r>
              <w:rPr>
                <w:spacing w:val="-6"/>
                <w:sz w:val="24"/>
              </w:rPr>
              <w:t> </w:t>
            </w:r>
            <w:r>
              <w:rPr>
                <w:sz w:val="24"/>
              </w:rPr>
              <w:t>критика.</w:t>
            </w:r>
            <w:r>
              <w:rPr>
                <w:spacing w:val="-2"/>
                <w:sz w:val="24"/>
              </w:rPr>
              <w:t> </w:t>
            </w:r>
            <w:r>
              <w:rPr>
                <w:sz w:val="24"/>
              </w:rPr>
              <w:t>Анализа</w:t>
            </w:r>
            <w:r>
              <w:rPr>
                <w:spacing w:val="-5"/>
                <w:sz w:val="24"/>
              </w:rPr>
              <w:t> </w:t>
            </w:r>
            <w:r>
              <w:rPr>
                <w:spacing w:val="-2"/>
                <w:sz w:val="24"/>
              </w:rPr>
              <w:t>композиције.</w:t>
            </w:r>
          </w:p>
          <w:p>
            <w:pPr>
              <w:pStyle w:val="TableParagraph"/>
              <w:spacing w:line="242" w:lineRule="auto" w:before="157"/>
              <w:ind w:left="45"/>
              <w:rPr>
                <w:sz w:val="24"/>
              </w:rPr>
            </w:pPr>
            <w:r>
              <w:rPr>
                <w:sz w:val="24"/>
              </w:rPr>
              <w:t>Развијање</w:t>
            </w:r>
            <w:r>
              <w:rPr>
                <w:spacing w:val="-10"/>
                <w:sz w:val="24"/>
              </w:rPr>
              <w:t> </w:t>
            </w:r>
            <w:r>
              <w:rPr>
                <w:sz w:val="24"/>
              </w:rPr>
              <w:t>способности</w:t>
            </w:r>
            <w:r>
              <w:rPr>
                <w:spacing w:val="-12"/>
                <w:sz w:val="24"/>
              </w:rPr>
              <w:t> </w:t>
            </w:r>
            <w:r>
              <w:rPr>
                <w:sz w:val="24"/>
              </w:rPr>
              <w:t>и</w:t>
            </w:r>
            <w:r>
              <w:rPr>
                <w:spacing w:val="-8"/>
                <w:sz w:val="24"/>
              </w:rPr>
              <w:t> </w:t>
            </w:r>
            <w:r>
              <w:rPr>
                <w:sz w:val="24"/>
              </w:rPr>
              <w:t>интересовања</w:t>
            </w:r>
            <w:r>
              <w:rPr>
                <w:spacing w:val="-10"/>
                <w:sz w:val="24"/>
              </w:rPr>
              <w:t> </w:t>
            </w:r>
            <w:r>
              <w:rPr>
                <w:sz w:val="24"/>
              </w:rPr>
              <w:t>за целоживотно образовање.</w:t>
            </w:r>
          </w:p>
        </w:tc>
      </w:tr>
    </w:tbl>
    <w:p>
      <w:pPr>
        <w:pStyle w:val="BodyText"/>
        <w:spacing w:before="229"/>
        <w:rPr>
          <w:sz w:val="20"/>
        </w:rPr>
      </w:pPr>
    </w:p>
    <w:tbl>
      <w:tblPr>
        <w:tblW w:w="0" w:type="auto"/>
        <w:jc w:val="left"/>
        <w:tblInd w:w="26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399"/>
        <w:gridCol w:w="2233"/>
        <w:gridCol w:w="486"/>
        <w:gridCol w:w="394"/>
        <w:gridCol w:w="486"/>
        <w:gridCol w:w="577"/>
        <w:gridCol w:w="399"/>
        <w:gridCol w:w="404"/>
        <w:gridCol w:w="495"/>
        <w:gridCol w:w="485"/>
        <w:gridCol w:w="394"/>
        <w:gridCol w:w="485"/>
        <w:gridCol w:w="1220"/>
        <w:gridCol w:w="1114"/>
        <w:gridCol w:w="782"/>
        <w:gridCol w:w="1171"/>
      </w:tblGrid>
      <w:tr>
        <w:trPr>
          <w:trHeight w:val="499" w:hRule="atLeast"/>
        </w:trPr>
        <w:tc>
          <w:tcPr>
            <w:tcW w:w="2632" w:type="dxa"/>
            <w:gridSpan w:val="2"/>
            <w:vMerge w:val="restart"/>
          </w:tcPr>
          <w:p>
            <w:pPr>
              <w:pStyle w:val="TableParagraph"/>
              <w:spacing w:before="42"/>
              <w:rPr>
                <w:sz w:val="24"/>
              </w:rPr>
            </w:pPr>
          </w:p>
          <w:p>
            <w:pPr>
              <w:pStyle w:val="TableParagraph"/>
              <w:ind w:left="110"/>
              <w:rPr>
                <w:b/>
                <w:sz w:val="24"/>
              </w:rPr>
            </w:pPr>
            <w:r>
              <w:rPr>
                <w:b/>
                <w:spacing w:val="-2"/>
                <w:sz w:val="24"/>
              </w:rPr>
              <w:t>ОБЛАСТ</w:t>
            </w:r>
          </w:p>
        </w:tc>
        <w:tc>
          <w:tcPr>
            <w:tcW w:w="4605" w:type="dxa"/>
            <w:gridSpan w:val="10"/>
          </w:tcPr>
          <w:p>
            <w:pPr>
              <w:pStyle w:val="TableParagraph"/>
              <w:spacing w:before="1"/>
              <w:ind w:left="109"/>
              <w:rPr>
                <w:b/>
                <w:sz w:val="24"/>
              </w:rPr>
            </w:pPr>
            <w:r>
              <w:rPr>
                <w:b/>
                <w:spacing w:val="-2"/>
                <w:sz w:val="24"/>
              </w:rPr>
              <w:t>МЕСЕЦ</w:t>
            </w:r>
          </w:p>
        </w:tc>
        <w:tc>
          <w:tcPr>
            <w:tcW w:w="1220" w:type="dxa"/>
            <w:vMerge w:val="restart"/>
          </w:tcPr>
          <w:p>
            <w:pPr>
              <w:pStyle w:val="TableParagraph"/>
              <w:spacing w:before="42"/>
              <w:rPr>
                <w:sz w:val="24"/>
              </w:rPr>
            </w:pPr>
          </w:p>
          <w:p>
            <w:pPr>
              <w:pStyle w:val="TableParagraph"/>
              <w:ind w:left="100"/>
              <w:rPr>
                <w:b/>
                <w:sz w:val="24"/>
              </w:rPr>
            </w:pPr>
            <w:r>
              <w:rPr>
                <w:b/>
                <w:spacing w:val="-2"/>
                <w:sz w:val="24"/>
              </w:rPr>
              <w:t>ОБРАДА</w:t>
            </w:r>
          </w:p>
        </w:tc>
        <w:tc>
          <w:tcPr>
            <w:tcW w:w="1114" w:type="dxa"/>
            <w:vMerge w:val="restart"/>
          </w:tcPr>
          <w:p>
            <w:pPr>
              <w:pStyle w:val="TableParagraph"/>
              <w:spacing w:before="42"/>
              <w:rPr>
                <w:sz w:val="24"/>
              </w:rPr>
            </w:pPr>
          </w:p>
          <w:p>
            <w:pPr>
              <w:pStyle w:val="TableParagraph"/>
              <w:ind w:left="104"/>
              <w:rPr>
                <w:b/>
                <w:sz w:val="24"/>
              </w:rPr>
            </w:pPr>
            <w:r>
              <w:rPr>
                <w:b/>
                <w:spacing w:val="-2"/>
                <w:sz w:val="24"/>
              </w:rPr>
              <w:t>УТВРЂ.</w:t>
            </w:r>
          </w:p>
        </w:tc>
        <w:tc>
          <w:tcPr>
            <w:tcW w:w="782" w:type="dxa"/>
            <w:vMerge w:val="restart"/>
          </w:tcPr>
          <w:p>
            <w:pPr>
              <w:pStyle w:val="TableParagraph"/>
              <w:spacing w:line="242" w:lineRule="auto" w:before="174"/>
              <w:ind w:left="99" w:right="133"/>
              <w:rPr>
                <w:b/>
                <w:sz w:val="24"/>
              </w:rPr>
            </w:pPr>
            <w:r>
              <w:rPr>
                <w:b/>
                <w:spacing w:val="-4"/>
                <w:sz w:val="24"/>
              </w:rPr>
              <w:t>ОСТ </w:t>
            </w:r>
            <w:r>
              <w:rPr>
                <w:b/>
                <w:spacing w:val="-5"/>
                <w:sz w:val="24"/>
              </w:rPr>
              <w:t>АЛО</w:t>
            </w:r>
          </w:p>
        </w:tc>
        <w:tc>
          <w:tcPr>
            <w:tcW w:w="1171" w:type="dxa"/>
            <w:vMerge w:val="restart"/>
          </w:tcPr>
          <w:p>
            <w:pPr>
              <w:pStyle w:val="TableParagraph"/>
              <w:spacing w:before="1"/>
              <w:ind w:left="105"/>
              <w:rPr>
                <w:b/>
                <w:sz w:val="24"/>
              </w:rPr>
            </w:pPr>
            <w:r>
              <w:rPr>
                <w:b/>
                <w:spacing w:val="-2"/>
                <w:sz w:val="24"/>
              </w:rPr>
              <w:t>СВЕГА</w:t>
            </w:r>
          </w:p>
        </w:tc>
      </w:tr>
      <w:tr>
        <w:trPr>
          <w:trHeight w:val="570" w:hRule="atLeast"/>
        </w:trPr>
        <w:tc>
          <w:tcPr>
            <w:tcW w:w="2632" w:type="dxa"/>
            <w:gridSpan w:val="2"/>
            <w:vMerge/>
            <w:tcBorders>
              <w:top w:val="nil"/>
            </w:tcBorders>
          </w:tcPr>
          <w:p>
            <w:pPr>
              <w:rPr>
                <w:sz w:val="2"/>
                <w:szCs w:val="2"/>
              </w:rPr>
            </w:pPr>
          </w:p>
        </w:tc>
        <w:tc>
          <w:tcPr>
            <w:tcW w:w="486" w:type="dxa"/>
          </w:tcPr>
          <w:p>
            <w:pPr>
              <w:pStyle w:val="TableParagraph"/>
              <w:spacing w:before="68"/>
              <w:ind w:left="109"/>
              <w:rPr>
                <w:b/>
                <w:sz w:val="24"/>
              </w:rPr>
            </w:pPr>
            <w:r>
              <w:rPr>
                <w:b/>
                <w:spacing w:val="-5"/>
                <w:sz w:val="24"/>
              </w:rPr>
              <w:t>IX</w:t>
            </w:r>
          </w:p>
        </w:tc>
        <w:tc>
          <w:tcPr>
            <w:tcW w:w="394" w:type="dxa"/>
          </w:tcPr>
          <w:p>
            <w:pPr>
              <w:pStyle w:val="TableParagraph"/>
              <w:spacing w:before="68"/>
              <w:ind w:left="68" w:right="68"/>
              <w:jc w:val="center"/>
              <w:rPr>
                <w:b/>
                <w:sz w:val="24"/>
              </w:rPr>
            </w:pPr>
            <w:r>
              <w:rPr>
                <w:b/>
                <w:spacing w:val="-10"/>
                <w:sz w:val="24"/>
              </w:rPr>
              <w:t>X</w:t>
            </w:r>
          </w:p>
        </w:tc>
        <w:tc>
          <w:tcPr>
            <w:tcW w:w="486" w:type="dxa"/>
          </w:tcPr>
          <w:p>
            <w:pPr>
              <w:pStyle w:val="TableParagraph"/>
              <w:spacing w:before="68"/>
              <w:ind w:left="108"/>
              <w:rPr>
                <w:b/>
                <w:sz w:val="24"/>
              </w:rPr>
            </w:pPr>
            <w:r>
              <w:rPr>
                <w:b/>
                <w:spacing w:val="-5"/>
                <w:sz w:val="24"/>
              </w:rPr>
              <w:t>XI</w:t>
            </w:r>
          </w:p>
        </w:tc>
        <w:tc>
          <w:tcPr>
            <w:tcW w:w="577" w:type="dxa"/>
          </w:tcPr>
          <w:p>
            <w:pPr>
              <w:pStyle w:val="TableParagraph"/>
              <w:spacing w:before="68"/>
              <w:ind w:right="1"/>
              <w:jc w:val="center"/>
              <w:rPr>
                <w:b/>
                <w:sz w:val="24"/>
              </w:rPr>
            </w:pPr>
            <w:r>
              <w:rPr>
                <w:b/>
                <w:spacing w:val="-5"/>
                <w:sz w:val="24"/>
              </w:rPr>
              <w:t>XII</w:t>
            </w:r>
          </w:p>
        </w:tc>
        <w:tc>
          <w:tcPr>
            <w:tcW w:w="399" w:type="dxa"/>
          </w:tcPr>
          <w:p>
            <w:pPr>
              <w:pStyle w:val="TableParagraph"/>
              <w:spacing w:before="68"/>
              <w:ind w:left="106"/>
              <w:rPr>
                <w:b/>
                <w:sz w:val="24"/>
              </w:rPr>
            </w:pPr>
            <w:r>
              <w:rPr>
                <w:b/>
                <w:spacing w:val="-10"/>
                <w:sz w:val="24"/>
              </w:rPr>
              <w:t>I</w:t>
            </w:r>
          </w:p>
        </w:tc>
        <w:tc>
          <w:tcPr>
            <w:tcW w:w="404" w:type="dxa"/>
          </w:tcPr>
          <w:p>
            <w:pPr>
              <w:pStyle w:val="TableParagraph"/>
              <w:spacing w:before="68"/>
              <w:ind w:left="63" w:right="69"/>
              <w:jc w:val="center"/>
              <w:rPr>
                <w:b/>
                <w:sz w:val="24"/>
              </w:rPr>
            </w:pPr>
            <w:r>
              <w:rPr>
                <w:b/>
                <w:spacing w:val="-5"/>
                <w:sz w:val="24"/>
              </w:rPr>
              <w:t>II</w:t>
            </w:r>
          </w:p>
        </w:tc>
        <w:tc>
          <w:tcPr>
            <w:tcW w:w="495" w:type="dxa"/>
          </w:tcPr>
          <w:p>
            <w:pPr>
              <w:pStyle w:val="TableParagraph"/>
              <w:spacing w:before="68"/>
              <w:ind w:left="29" w:right="36"/>
              <w:jc w:val="center"/>
              <w:rPr>
                <w:b/>
                <w:sz w:val="24"/>
              </w:rPr>
            </w:pPr>
            <w:r>
              <w:rPr>
                <w:b/>
                <w:spacing w:val="-5"/>
                <w:sz w:val="24"/>
              </w:rPr>
              <w:t>III</w:t>
            </w:r>
          </w:p>
        </w:tc>
        <w:tc>
          <w:tcPr>
            <w:tcW w:w="485" w:type="dxa"/>
          </w:tcPr>
          <w:p>
            <w:pPr>
              <w:pStyle w:val="TableParagraph"/>
              <w:spacing w:before="68"/>
              <w:ind w:left="18" w:right="18"/>
              <w:jc w:val="center"/>
              <w:rPr>
                <w:b/>
                <w:sz w:val="24"/>
              </w:rPr>
            </w:pPr>
            <w:r>
              <w:rPr>
                <w:b/>
                <w:spacing w:val="-5"/>
                <w:sz w:val="24"/>
              </w:rPr>
              <w:t>IV</w:t>
            </w:r>
          </w:p>
        </w:tc>
        <w:tc>
          <w:tcPr>
            <w:tcW w:w="394" w:type="dxa"/>
          </w:tcPr>
          <w:p>
            <w:pPr>
              <w:pStyle w:val="TableParagraph"/>
              <w:spacing w:before="68"/>
              <w:ind w:left="100"/>
              <w:rPr>
                <w:b/>
                <w:sz w:val="24"/>
              </w:rPr>
            </w:pPr>
            <w:r>
              <w:rPr>
                <w:b/>
                <w:spacing w:val="-10"/>
                <w:sz w:val="24"/>
              </w:rPr>
              <w:t>V</w:t>
            </w:r>
          </w:p>
        </w:tc>
        <w:tc>
          <w:tcPr>
            <w:tcW w:w="485" w:type="dxa"/>
          </w:tcPr>
          <w:p>
            <w:pPr>
              <w:pStyle w:val="TableParagraph"/>
              <w:spacing w:before="68"/>
              <w:ind w:left="18" w:right="18"/>
              <w:jc w:val="center"/>
              <w:rPr>
                <w:b/>
                <w:sz w:val="24"/>
              </w:rPr>
            </w:pPr>
            <w:r>
              <w:rPr>
                <w:b/>
                <w:spacing w:val="-5"/>
                <w:sz w:val="24"/>
              </w:rPr>
              <w:t>VI</w:t>
            </w:r>
          </w:p>
        </w:tc>
        <w:tc>
          <w:tcPr>
            <w:tcW w:w="1220" w:type="dxa"/>
            <w:vMerge/>
            <w:tcBorders>
              <w:top w:val="nil"/>
            </w:tcBorders>
          </w:tcPr>
          <w:p>
            <w:pPr>
              <w:rPr>
                <w:sz w:val="2"/>
                <w:szCs w:val="2"/>
              </w:rPr>
            </w:pPr>
          </w:p>
        </w:tc>
        <w:tc>
          <w:tcPr>
            <w:tcW w:w="1114" w:type="dxa"/>
            <w:vMerge/>
            <w:tcBorders>
              <w:top w:val="nil"/>
            </w:tcBorders>
          </w:tcPr>
          <w:p>
            <w:pPr>
              <w:rPr>
                <w:sz w:val="2"/>
                <w:szCs w:val="2"/>
              </w:rPr>
            </w:pPr>
          </w:p>
        </w:tc>
        <w:tc>
          <w:tcPr>
            <w:tcW w:w="782" w:type="dxa"/>
            <w:vMerge/>
            <w:tcBorders>
              <w:top w:val="nil"/>
            </w:tcBorders>
          </w:tcPr>
          <w:p>
            <w:pPr>
              <w:rPr>
                <w:sz w:val="2"/>
                <w:szCs w:val="2"/>
              </w:rPr>
            </w:pPr>
          </w:p>
        </w:tc>
        <w:tc>
          <w:tcPr>
            <w:tcW w:w="1171" w:type="dxa"/>
            <w:vMerge/>
            <w:tcBorders>
              <w:top w:val="nil"/>
            </w:tcBorders>
          </w:tcPr>
          <w:p>
            <w:pPr>
              <w:rPr>
                <w:sz w:val="2"/>
                <w:szCs w:val="2"/>
              </w:rPr>
            </w:pPr>
          </w:p>
        </w:tc>
      </w:tr>
      <w:tr>
        <w:trPr>
          <w:trHeight w:val="988" w:hRule="atLeast"/>
        </w:trPr>
        <w:tc>
          <w:tcPr>
            <w:tcW w:w="399" w:type="dxa"/>
          </w:tcPr>
          <w:p>
            <w:pPr>
              <w:pStyle w:val="TableParagraph"/>
              <w:spacing w:before="275"/>
              <w:ind w:left="12"/>
              <w:jc w:val="center"/>
              <w:rPr>
                <w:sz w:val="24"/>
              </w:rPr>
            </w:pPr>
            <w:r>
              <w:rPr>
                <w:spacing w:val="-5"/>
                <w:sz w:val="24"/>
              </w:rPr>
              <w:t>1.</w:t>
            </w:r>
          </w:p>
        </w:tc>
        <w:tc>
          <w:tcPr>
            <w:tcW w:w="2233" w:type="dxa"/>
          </w:tcPr>
          <w:p>
            <w:pPr>
              <w:pStyle w:val="TableParagraph"/>
              <w:spacing w:line="247" w:lineRule="auto"/>
              <w:ind w:left="105" w:right="701"/>
              <w:rPr>
                <w:b/>
                <w:sz w:val="24"/>
              </w:rPr>
            </w:pPr>
            <w:r>
              <w:rPr>
                <w:b/>
                <w:spacing w:val="-2"/>
                <w:sz w:val="24"/>
              </w:rPr>
              <w:t>ИЗВОЂЕЊЕ МУЗИКЕ</w:t>
            </w:r>
          </w:p>
        </w:tc>
        <w:tc>
          <w:tcPr>
            <w:tcW w:w="486" w:type="dxa"/>
          </w:tcPr>
          <w:p>
            <w:pPr>
              <w:pStyle w:val="TableParagraph"/>
              <w:spacing w:before="70"/>
              <w:rPr>
                <w:sz w:val="24"/>
              </w:rPr>
            </w:pPr>
          </w:p>
          <w:p>
            <w:pPr>
              <w:pStyle w:val="TableParagraph"/>
              <w:spacing w:before="1"/>
              <w:ind w:left="109"/>
              <w:rPr>
                <w:sz w:val="24"/>
              </w:rPr>
            </w:pPr>
            <w:r>
              <w:rPr>
                <w:spacing w:val="-10"/>
                <w:sz w:val="24"/>
              </w:rPr>
              <w:t>2</w:t>
            </w:r>
          </w:p>
        </w:tc>
        <w:tc>
          <w:tcPr>
            <w:tcW w:w="394" w:type="dxa"/>
          </w:tcPr>
          <w:p>
            <w:pPr>
              <w:pStyle w:val="TableParagraph"/>
              <w:spacing w:before="275"/>
              <w:ind w:left="68"/>
              <w:jc w:val="center"/>
              <w:rPr>
                <w:sz w:val="24"/>
              </w:rPr>
            </w:pPr>
            <w:r>
              <w:rPr>
                <w:spacing w:val="-10"/>
                <w:sz w:val="24"/>
              </w:rPr>
              <w:t>3</w:t>
            </w:r>
          </w:p>
        </w:tc>
        <w:tc>
          <w:tcPr>
            <w:tcW w:w="486" w:type="dxa"/>
          </w:tcPr>
          <w:p>
            <w:pPr>
              <w:pStyle w:val="TableParagraph"/>
              <w:spacing w:before="275"/>
              <w:ind w:left="170"/>
              <w:rPr>
                <w:sz w:val="24"/>
              </w:rPr>
            </w:pPr>
            <w:r>
              <w:rPr>
                <w:spacing w:val="-10"/>
                <w:sz w:val="24"/>
              </w:rPr>
              <w:t>2</w:t>
            </w:r>
          </w:p>
        </w:tc>
        <w:tc>
          <w:tcPr>
            <w:tcW w:w="577" w:type="dxa"/>
          </w:tcPr>
          <w:p>
            <w:pPr>
              <w:pStyle w:val="TableParagraph"/>
              <w:spacing w:before="275"/>
              <w:ind w:right="114"/>
              <w:jc w:val="center"/>
              <w:rPr>
                <w:sz w:val="24"/>
              </w:rPr>
            </w:pPr>
            <w:r>
              <w:rPr>
                <w:spacing w:val="-10"/>
                <w:sz w:val="24"/>
              </w:rPr>
              <w:t>3</w:t>
            </w:r>
          </w:p>
        </w:tc>
        <w:tc>
          <w:tcPr>
            <w:tcW w:w="399" w:type="dxa"/>
          </w:tcPr>
          <w:p>
            <w:pPr>
              <w:pStyle w:val="TableParagraph"/>
              <w:spacing w:before="275"/>
              <w:ind w:right="97"/>
              <w:jc w:val="right"/>
              <w:rPr>
                <w:sz w:val="24"/>
              </w:rPr>
            </w:pPr>
            <w:r>
              <w:rPr>
                <w:spacing w:val="-10"/>
                <w:sz w:val="24"/>
              </w:rPr>
              <w:t>2</w:t>
            </w:r>
          </w:p>
        </w:tc>
        <w:tc>
          <w:tcPr>
            <w:tcW w:w="404" w:type="dxa"/>
          </w:tcPr>
          <w:p>
            <w:pPr>
              <w:pStyle w:val="TableParagraph"/>
              <w:spacing w:before="275"/>
              <w:ind w:left="53"/>
              <w:jc w:val="center"/>
              <w:rPr>
                <w:sz w:val="24"/>
              </w:rPr>
            </w:pPr>
            <w:r>
              <w:rPr>
                <w:spacing w:val="-10"/>
                <w:sz w:val="24"/>
              </w:rPr>
              <w:t>1</w:t>
            </w:r>
          </w:p>
        </w:tc>
        <w:tc>
          <w:tcPr>
            <w:tcW w:w="495" w:type="dxa"/>
          </w:tcPr>
          <w:p>
            <w:pPr>
              <w:pStyle w:val="TableParagraph"/>
              <w:spacing w:before="275"/>
              <w:ind w:right="36"/>
              <w:jc w:val="center"/>
              <w:rPr>
                <w:sz w:val="24"/>
              </w:rPr>
            </w:pPr>
            <w:r>
              <w:rPr>
                <w:spacing w:val="-10"/>
                <w:sz w:val="24"/>
              </w:rPr>
              <w:t>1</w:t>
            </w:r>
          </w:p>
        </w:tc>
        <w:tc>
          <w:tcPr>
            <w:tcW w:w="485" w:type="dxa"/>
          </w:tcPr>
          <w:p>
            <w:pPr>
              <w:pStyle w:val="TableParagraph"/>
              <w:spacing w:before="275"/>
              <w:ind w:left="1" w:right="18"/>
              <w:jc w:val="center"/>
              <w:rPr>
                <w:sz w:val="24"/>
              </w:rPr>
            </w:pPr>
            <w:r>
              <w:rPr>
                <w:spacing w:val="-10"/>
                <w:sz w:val="24"/>
              </w:rPr>
              <w:t>1</w:t>
            </w:r>
          </w:p>
        </w:tc>
        <w:tc>
          <w:tcPr>
            <w:tcW w:w="394" w:type="dxa"/>
          </w:tcPr>
          <w:p>
            <w:pPr>
              <w:pStyle w:val="TableParagraph"/>
              <w:spacing w:before="275"/>
              <w:ind w:left="100"/>
              <w:rPr>
                <w:sz w:val="24"/>
              </w:rPr>
            </w:pPr>
            <w:r>
              <w:rPr>
                <w:spacing w:val="-10"/>
                <w:sz w:val="24"/>
              </w:rPr>
              <w:t>2</w:t>
            </w:r>
          </w:p>
        </w:tc>
        <w:tc>
          <w:tcPr>
            <w:tcW w:w="485" w:type="dxa"/>
          </w:tcPr>
          <w:p>
            <w:pPr>
              <w:pStyle w:val="TableParagraph"/>
              <w:spacing w:before="275"/>
              <w:ind w:right="18"/>
              <w:jc w:val="center"/>
              <w:rPr>
                <w:sz w:val="24"/>
              </w:rPr>
            </w:pPr>
            <w:r>
              <w:rPr>
                <w:spacing w:val="-10"/>
                <w:sz w:val="24"/>
              </w:rPr>
              <w:t>1</w:t>
            </w:r>
          </w:p>
        </w:tc>
        <w:tc>
          <w:tcPr>
            <w:tcW w:w="1220" w:type="dxa"/>
          </w:tcPr>
          <w:p>
            <w:pPr>
              <w:pStyle w:val="TableParagraph"/>
              <w:spacing w:before="70"/>
              <w:rPr>
                <w:sz w:val="24"/>
              </w:rPr>
            </w:pPr>
          </w:p>
          <w:p>
            <w:pPr>
              <w:pStyle w:val="TableParagraph"/>
              <w:spacing w:before="1"/>
              <w:ind w:left="100"/>
              <w:rPr>
                <w:sz w:val="24"/>
              </w:rPr>
            </w:pPr>
            <w:r>
              <w:rPr>
                <w:spacing w:val="-5"/>
                <w:sz w:val="24"/>
              </w:rPr>
              <w:t>12</w:t>
            </w:r>
          </w:p>
        </w:tc>
        <w:tc>
          <w:tcPr>
            <w:tcW w:w="1114" w:type="dxa"/>
          </w:tcPr>
          <w:p>
            <w:pPr>
              <w:pStyle w:val="TableParagraph"/>
              <w:spacing w:before="70"/>
              <w:rPr>
                <w:sz w:val="24"/>
              </w:rPr>
            </w:pPr>
          </w:p>
          <w:p>
            <w:pPr>
              <w:pStyle w:val="TableParagraph"/>
              <w:spacing w:before="1"/>
              <w:ind w:left="104"/>
              <w:rPr>
                <w:sz w:val="24"/>
              </w:rPr>
            </w:pPr>
            <w:r>
              <w:rPr>
                <w:spacing w:val="-10"/>
                <w:sz w:val="24"/>
              </w:rPr>
              <w:t>6</w:t>
            </w:r>
          </w:p>
        </w:tc>
        <w:tc>
          <w:tcPr>
            <w:tcW w:w="782" w:type="dxa"/>
          </w:tcPr>
          <w:p>
            <w:pPr>
              <w:pStyle w:val="TableParagraph"/>
              <w:rPr>
                <w:sz w:val="24"/>
              </w:rPr>
            </w:pPr>
          </w:p>
        </w:tc>
        <w:tc>
          <w:tcPr>
            <w:tcW w:w="1171" w:type="dxa"/>
          </w:tcPr>
          <w:p>
            <w:pPr>
              <w:pStyle w:val="TableParagraph"/>
              <w:spacing w:line="268" w:lineRule="exact"/>
              <w:ind w:left="105"/>
              <w:rPr>
                <w:sz w:val="24"/>
              </w:rPr>
            </w:pPr>
            <w:r>
              <w:rPr>
                <w:spacing w:val="-5"/>
                <w:sz w:val="24"/>
              </w:rPr>
              <w:t>18</w:t>
            </w:r>
          </w:p>
        </w:tc>
      </w:tr>
      <w:tr>
        <w:trPr>
          <w:trHeight w:val="1262" w:hRule="atLeast"/>
        </w:trPr>
        <w:tc>
          <w:tcPr>
            <w:tcW w:w="399" w:type="dxa"/>
          </w:tcPr>
          <w:p>
            <w:pPr>
              <w:pStyle w:val="TableParagraph"/>
              <w:spacing w:before="133"/>
              <w:rPr>
                <w:sz w:val="24"/>
              </w:rPr>
            </w:pPr>
          </w:p>
          <w:p>
            <w:pPr>
              <w:pStyle w:val="TableParagraph"/>
              <w:ind w:left="12"/>
              <w:jc w:val="center"/>
              <w:rPr>
                <w:sz w:val="24"/>
              </w:rPr>
            </w:pPr>
            <w:r>
              <w:rPr>
                <w:spacing w:val="-5"/>
                <w:sz w:val="24"/>
              </w:rPr>
              <w:t>2.</w:t>
            </w:r>
          </w:p>
        </w:tc>
        <w:tc>
          <w:tcPr>
            <w:tcW w:w="2233" w:type="dxa"/>
          </w:tcPr>
          <w:p>
            <w:pPr>
              <w:pStyle w:val="TableParagraph"/>
              <w:spacing w:line="242" w:lineRule="auto"/>
              <w:ind w:left="105" w:right="352"/>
              <w:rPr>
                <w:b/>
                <w:sz w:val="24"/>
              </w:rPr>
            </w:pPr>
            <w:r>
              <w:rPr>
                <w:b/>
                <w:sz w:val="24"/>
              </w:rPr>
              <w:t>ТЕЛО КАО </w:t>
            </w:r>
            <w:r>
              <w:rPr>
                <w:b/>
                <w:spacing w:val="-2"/>
                <w:sz w:val="24"/>
              </w:rPr>
              <w:t>МУЗИЧКИ ИНСТРУМЕНТ</w:t>
            </w:r>
          </w:p>
        </w:tc>
        <w:tc>
          <w:tcPr>
            <w:tcW w:w="486" w:type="dxa"/>
          </w:tcPr>
          <w:p>
            <w:pPr>
              <w:pStyle w:val="TableParagraph"/>
              <w:spacing w:before="210"/>
              <w:rPr>
                <w:sz w:val="24"/>
              </w:rPr>
            </w:pPr>
          </w:p>
          <w:p>
            <w:pPr>
              <w:pStyle w:val="TableParagraph"/>
              <w:ind w:left="109"/>
              <w:rPr>
                <w:sz w:val="24"/>
              </w:rPr>
            </w:pPr>
            <w:r>
              <w:rPr>
                <w:spacing w:val="-10"/>
                <w:sz w:val="24"/>
              </w:rPr>
              <w:t>1</w:t>
            </w:r>
          </w:p>
        </w:tc>
        <w:tc>
          <w:tcPr>
            <w:tcW w:w="394" w:type="dxa"/>
          </w:tcPr>
          <w:p>
            <w:pPr>
              <w:pStyle w:val="TableParagraph"/>
              <w:spacing w:before="210"/>
              <w:rPr>
                <w:sz w:val="24"/>
              </w:rPr>
            </w:pPr>
          </w:p>
          <w:p>
            <w:pPr>
              <w:pStyle w:val="TableParagraph"/>
              <w:ind w:right="55"/>
              <w:jc w:val="center"/>
              <w:rPr>
                <w:sz w:val="24"/>
              </w:rPr>
            </w:pPr>
            <w:r>
              <w:rPr>
                <w:spacing w:val="-10"/>
                <w:sz w:val="24"/>
              </w:rPr>
              <w:t>1</w:t>
            </w:r>
          </w:p>
        </w:tc>
        <w:tc>
          <w:tcPr>
            <w:tcW w:w="486" w:type="dxa"/>
          </w:tcPr>
          <w:p>
            <w:pPr>
              <w:pStyle w:val="TableParagraph"/>
              <w:spacing w:before="133"/>
              <w:rPr>
                <w:sz w:val="24"/>
              </w:rPr>
            </w:pPr>
          </w:p>
          <w:p>
            <w:pPr>
              <w:pStyle w:val="TableParagraph"/>
              <w:ind w:left="170"/>
              <w:rPr>
                <w:sz w:val="24"/>
              </w:rPr>
            </w:pPr>
            <w:r>
              <w:rPr>
                <w:spacing w:val="-10"/>
                <w:sz w:val="24"/>
              </w:rPr>
              <w:t>1</w:t>
            </w:r>
          </w:p>
        </w:tc>
        <w:tc>
          <w:tcPr>
            <w:tcW w:w="577" w:type="dxa"/>
          </w:tcPr>
          <w:p>
            <w:pPr>
              <w:pStyle w:val="TableParagraph"/>
              <w:spacing w:before="133"/>
              <w:rPr>
                <w:sz w:val="24"/>
              </w:rPr>
            </w:pPr>
          </w:p>
          <w:p>
            <w:pPr>
              <w:pStyle w:val="TableParagraph"/>
              <w:ind w:right="114"/>
              <w:jc w:val="center"/>
              <w:rPr>
                <w:sz w:val="24"/>
              </w:rPr>
            </w:pPr>
            <w:r>
              <w:rPr>
                <w:spacing w:val="-10"/>
                <w:sz w:val="24"/>
              </w:rPr>
              <w:t>1</w:t>
            </w:r>
          </w:p>
        </w:tc>
        <w:tc>
          <w:tcPr>
            <w:tcW w:w="399" w:type="dxa"/>
          </w:tcPr>
          <w:p>
            <w:pPr>
              <w:pStyle w:val="TableParagraph"/>
              <w:spacing w:before="133"/>
              <w:rPr>
                <w:sz w:val="24"/>
              </w:rPr>
            </w:pPr>
          </w:p>
          <w:p>
            <w:pPr>
              <w:pStyle w:val="TableParagraph"/>
              <w:ind w:right="97"/>
              <w:jc w:val="right"/>
              <w:rPr>
                <w:sz w:val="24"/>
              </w:rPr>
            </w:pPr>
            <w:r>
              <w:rPr>
                <w:spacing w:val="-10"/>
                <w:sz w:val="24"/>
              </w:rPr>
              <w:t>1</w:t>
            </w:r>
          </w:p>
        </w:tc>
        <w:tc>
          <w:tcPr>
            <w:tcW w:w="404" w:type="dxa"/>
          </w:tcPr>
          <w:p>
            <w:pPr>
              <w:pStyle w:val="TableParagraph"/>
              <w:rPr>
                <w:sz w:val="24"/>
              </w:rPr>
            </w:pPr>
          </w:p>
        </w:tc>
        <w:tc>
          <w:tcPr>
            <w:tcW w:w="495" w:type="dxa"/>
          </w:tcPr>
          <w:p>
            <w:pPr>
              <w:pStyle w:val="TableParagraph"/>
              <w:spacing w:before="133"/>
              <w:rPr>
                <w:sz w:val="24"/>
              </w:rPr>
            </w:pPr>
          </w:p>
          <w:p>
            <w:pPr>
              <w:pStyle w:val="TableParagraph"/>
              <w:ind w:right="36"/>
              <w:jc w:val="center"/>
              <w:rPr>
                <w:sz w:val="24"/>
              </w:rPr>
            </w:pPr>
            <w:r>
              <w:rPr>
                <w:spacing w:val="-10"/>
                <w:sz w:val="24"/>
              </w:rPr>
              <w:t>1</w:t>
            </w:r>
          </w:p>
        </w:tc>
        <w:tc>
          <w:tcPr>
            <w:tcW w:w="485" w:type="dxa"/>
          </w:tcPr>
          <w:p>
            <w:pPr>
              <w:pStyle w:val="TableParagraph"/>
              <w:spacing w:before="133"/>
              <w:rPr>
                <w:sz w:val="24"/>
              </w:rPr>
            </w:pPr>
          </w:p>
          <w:p>
            <w:pPr>
              <w:pStyle w:val="TableParagraph"/>
              <w:ind w:left="1" w:right="18"/>
              <w:jc w:val="center"/>
              <w:rPr>
                <w:sz w:val="24"/>
              </w:rPr>
            </w:pPr>
            <w:r>
              <w:rPr>
                <w:spacing w:val="-10"/>
                <w:sz w:val="24"/>
              </w:rPr>
              <w:t>1</w:t>
            </w:r>
          </w:p>
        </w:tc>
        <w:tc>
          <w:tcPr>
            <w:tcW w:w="394" w:type="dxa"/>
          </w:tcPr>
          <w:p>
            <w:pPr>
              <w:pStyle w:val="TableParagraph"/>
              <w:spacing w:before="133"/>
              <w:rPr>
                <w:sz w:val="24"/>
              </w:rPr>
            </w:pPr>
          </w:p>
          <w:p>
            <w:pPr>
              <w:pStyle w:val="TableParagraph"/>
              <w:ind w:left="100"/>
              <w:rPr>
                <w:sz w:val="24"/>
              </w:rPr>
            </w:pPr>
            <w:r>
              <w:rPr>
                <w:spacing w:val="-10"/>
                <w:sz w:val="24"/>
              </w:rPr>
              <w:t>1</w:t>
            </w:r>
          </w:p>
        </w:tc>
        <w:tc>
          <w:tcPr>
            <w:tcW w:w="485" w:type="dxa"/>
          </w:tcPr>
          <w:p>
            <w:pPr>
              <w:pStyle w:val="TableParagraph"/>
              <w:rPr>
                <w:sz w:val="24"/>
              </w:rPr>
            </w:pPr>
          </w:p>
        </w:tc>
        <w:tc>
          <w:tcPr>
            <w:tcW w:w="1220" w:type="dxa"/>
          </w:tcPr>
          <w:p>
            <w:pPr>
              <w:pStyle w:val="TableParagraph"/>
              <w:spacing w:before="210"/>
              <w:rPr>
                <w:sz w:val="24"/>
              </w:rPr>
            </w:pPr>
          </w:p>
          <w:p>
            <w:pPr>
              <w:pStyle w:val="TableParagraph"/>
              <w:ind w:left="100"/>
              <w:rPr>
                <w:sz w:val="24"/>
              </w:rPr>
            </w:pPr>
            <w:r>
              <w:rPr>
                <w:spacing w:val="-10"/>
                <w:sz w:val="24"/>
              </w:rPr>
              <w:t>5</w:t>
            </w:r>
          </w:p>
        </w:tc>
        <w:tc>
          <w:tcPr>
            <w:tcW w:w="1114" w:type="dxa"/>
          </w:tcPr>
          <w:p>
            <w:pPr>
              <w:pStyle w:val="TableParagraph"/>
              <w:spacing w:before="210"/>
              <w:rPr>
                <w:sz w:val="24"/>
              </w:rPr>
            </w:pPr>
          </w:p>
          <w:p>
            <w:pPr>
              <w:pStyle w:val="TableParagraph"/>
              <w:ind w:left="104"/>
              <w:rPr>
                <w:sz w:val="24"/>
              </w:rPr>
            </w:pPr>
            <w:r>
              <w:rPr>
                <w:spacing w:val="-10"/>
                <w:sz w:val="24"/>
              </w:rPr>
              <w:t>3</w:t>
            </w:r>
          </w:p>
        </w:tc>
        <w:tc>
          <w:tcPr>
            <w:tcW w:w="782" w:type="dxa"/>
          </w:tcPr>
          <w:p>
            <w:pPr>
              <w:pStyle w:val="TableParagraph"/>
              <w:rPr>
                <w:sz w:val="24"/>
              </w:rPr>
            </w:pPr>
          </w:p>
        </w:tc>
        <w:tc>
          <w:tcPr>
            <w:tcW w:w="1171" w:type="dxa"/>
          </w:tcPr>
          <w:p>
            <w:pPr>
              <w:pStyle w:val="TableParagraph"/>
              <w:spacing w:line="268" w:lineRule="exact"/>
              <w:ind w:left="105"/>
              <w:rPr>
                <w:sz w:val="24"/>
              </w:rPr>
            </w:pPr>
            <w:r>
              <w:rPr>
                <w:spacing w:val="-10"/>
                <w:sz w:val="24"/>
              </w:rPr>
              <w:t>8</w:t>
            </w:r>
          </w:p>
        </w:tc>
      </w:tr>
      <w:tr>
        <w:trPr>
          <w:trHeight w:val="1108" w:hRule="atLeast"/>
        </w:trPr>
        <w:tc>
          <w:tcPr>
            <w:tcW w:w="399" w:type="dxa"/>
          </w:tcPr>
          <w:p>
            <w:pPr>
              <w:pStyle w:val="TableParagraph"/>
              <w:spacing w:before="57"/>
              <w:rPr>
                <w:sz w:val="24"/>
              </w:rPr>
            </w:pPr>
          </w:p>
          <w:p>
            <w:pPr>
              <w:pStyle w:val="TableParagraph"/>
              <w:ind w:left="12"/>
              <w:jc w:val="center"/>
              <w:rPr>
                <w:sz w:val="24"/>
              </w:rPr>
            </w:pPr>
            <w:r>
              <w:rPr>
                <w:spacing w:val="-5"/>
                <w:sz w:val="24"/>
              </w:rPr>
              <w:t>3.</w:t>
            </w:r>
          </w:p>
        </w:tc>
        <w:tc>
          <w:tcPr>
            <w:tcW w:w="2233" w:type="dxa"/>
          </w:tcPr>
          <w:p>
            <w:pPr>
              <w:pStyle w:val="TableParagraph"/>
              <w:ind w:left="105" w:right="352"/>
              <w:rPr>
                <w:b/>
                <w:sz w:val="24"/>
              </w:rPr>
            </w:pPr>
            <w:r>
              <w:rPr>
                <w:b/>
                <w:spacing w:val="-2"/>
                <w:sz w:val="24"/>
              </w:rPr>
              <w:t>КРИТИЧКО МИШЉЕЊЕ </w:t>
            </w:r>
            <w:r>
              <w:rPr>
                <w:b/>
                <w:sz w:val="24"/>
              </w:rPr>
              <w:t>КРОЗ</w:t>
            </w:r>
            <w:r>
              <w:rPr>
                <w:b/>
                <w:spacing w:val="-15"/>
                <w:sz w:val="24"/>
              </w:rPr>
              <w:t> </w:t>
            </w:r>
            <w:r>
              <w:rPr>
                <w:b/>
                <w:sz w:val="24"/>
              </w:rPr>
              <w:t>МУЗИКУ</w:t>
            </w:r>
          </w:p>
        </w:tc>
        <w:tc>
          <w:tcPr>
            <w:tcW w:w="486" w:type="dxa"/>
          </w:tcPr>
          <w:p>
            <w:pPr>
              <w:pStyle w:val="TableParagraph"/>
              <w:spacing w:before="57"/>
              <w:rPr>
                <w:sz w:val="24"/>
              </w:rPr>
            </w:pPr>
          </w:p>
          <w:p>
            <w:pPr>
              <w:pStyle w:val="TableParagraph"/>
              <w:ind w:left="172"/>
              <w:rPr>
                <w:sz w:val="24"/>
              </w:rPr>
            </w:pPr>
            <w:r>
              <w:rPr>
                <w:spacing w:val="-10"/>
                <w:sz w:val="24"/>
              </w:rPr>
              <w:t>1</w:t>
            </w:r>
          </w:p>
        </w:tc>
        <w:tc>
          <w:tcPr>
            <w:tcW w:w="394" w:type="dxa"/>
          </w:tcPr>
          <w:p>
            <w:pPr>
              <w:pStyle w:val="TableParagraph"/>
              <w:spacing w:before="133"/>
              <w:rPr>
                <w:sz w:val="24"/>
              </w:rPr>
            </w:pPr>
          </w:p>
          <w:p>
            <w:pPr>
              <w:pStyle w:val="TableParagraph"/>
              <w:spacing w:before="1"/>
              <w:ind w:right="55"/>
              <w:jc w:val="center"/>
              <w:rPr>
                <w:sz w:val="24"/>
              </w:rPr>
            </w:pPr>
            <w:r>
              <w:rPr>
                <w:spacing w:val="-10"/>
                <w:sz w:val="24"/>
              </w:rPr>
              <w:t>1</w:t>
            </w:r>
          </w:p>
        </w:tc>
        <w:tc>
          <w:tcPr>
            <w:tcW w:w="486" w:type="dxa"/>
          </w:tcPr>
          <w:p>
            <w:pPr>
              <w:pStyle w:val="TableParagraph"/>
              <w:spacing w:before="133"/>
              <w:rPr>
                <w:sz w:val="24"/>
              </w:rPr>
            </w:pPr>
          </w:p>
          <w:p>
            <w:pPr>
              <w:pStyle w:val="TableParagraph"/>
              <w:spacing w:before="1"/>
              <w:ind w:left="108"/>
              <w:rPr>
                <w:sz w:val="24"/>
              </w:rPr>
            </w:pPr>
            <w:r>
              <w:rPr>
                <w:spacing w:val="-10"/>
                <w:sz w:val="24"/>
              </w:rPr>
              <w:t>1</w:t>
            </w:r>
          </w:p>
        </w:tc>
        <w:tc>
          <w:tcPr>
            <w:tcW w:w="577" w:type="dxa"/>
          </w:tcPr>
          <w:p>
            <w:pPr>
              <w:pStyle w:val="TableParagraph"/>
              <w:spacing w:before="57"/>
              <w:rPr>
                <w:sz w:val="24"/>
              </w:rPr>
            </w:pPr>
          </w:p>
          <w:p>
            <w:pPr>
              <w:pStyle w:val="TableParagraph"/>
              <w:ind w:right="114"/>
              <w:jc w:val="center"/>
              <w:rPr>
                <w:sz w:val="24"/>
              </w:rPr>
            </w:pPr>
            <w:r>
              <w:rPr>
                <w:spacing w:val="-10"/>
                <w:sz w:val="24"/>
              </w:rPr>
              <w:t>1</w:t>
            </w:r>
          </w:p>
        </w:tc>
        <w:tc>
          <w:tcPr>
            <w:tcW w:w="399" w:type="dxa"/>
          </w:tcPr>
          <w:p>
            <w:pPr>
              <w:pStyle w:val="TableParagraph"/>
              <w:spacing w:before="57"/>
              <w:rPr>
                <w:sz w:val="24"/>
              </w:rPr>
            </w:pPr>
          </w:p>
          <w:p>
            <w:pPr>
              <w:pStyle w:val="TableParagraph"/>
              <w:ind w:right="97"/>
              <w:jc w:val="right"/>
              <w:rPr>
                <w:sz w:val="24"/>
              </w:rPr>
            </w:pPr>
            <w:r>
              <w:rPr>
                <w:spacing w:val="-10"/>
                <w:sz w:val="24"/>
              </w:rPr>
              <w:t>1</w:t>
            </w:r>
          </w:p>
        </w:tc>
        <w:tc>
          <w:tcPr>
            <w:tcW w:w="404" w:type="dxa"/>
          </w:tcPr>
          <w:p>
            <w:pPr>
              <w:pStyle w:val="TableParagraph"/>
              <w:spacing w:before="57"/>
              <w:rPr>
                <w:sz w:val="24"/>
              </w:rPr>
            </w:pPr>
          </w:p>
          <w:p>
            <w:pPr>
              <w:pStyle w:val="TableParagraph"/>
              <w:ind w:right="69"/>
              <w:jc w:val="center"/>
              <w:rPr>
                <w:sz w:val="24"/>
              </w:rPr>
            </w:pPr>
            <w:r>
              <w:rPr>
                <w:spacing w:val="-10"/>
                <w:sz w:val="24"/>
              </w:rPr>
              <w:t>1</w:t>
            </w:r>
          </w:p>
        </w:tc>
        <w:tc>
          <w:tcPr>
            <w:tcW w:w="495" w:type="dxa"/>
          </w:tcPr>
          <w:p>
            <w:pPr>
              <w:pStyle w:val="TableParagraph"/>
              <w:spacing w:before="57"/>
              <w:rPr>
                <w:sz w:val="24"/>
              </w:rPr>
            </w:pPr>
          </w:p>
          <w:p>
            <w:pPr>
              <w:pStyle w:val="TableParagraph"/>
              <w:ind w:right="36"/>
              <w:jc w:val="center"/>
              <w:rPr>
                <w:sz w:val="24"/>
              </w:rPr>
            </w:pPr>
            <w:r>
              <w:rPr>
                <w:spacing w:val="-10"/>
                <w:sz w:val="24"/>
              </w:rPr>
              <w:t>1</w:t>
            </w:r>
          </w:p>
        </w:tc>
        <w:tc>
          <w:tcPr>
            <w:tcW w:w="485" w:type="dxa"/>
          </w:tcPr>
          <w:p>
            <w:pPr>
              <w:pStyle w:val="TableParagraph"/>
              <w:spacing w:before="57"/>
              <w:rPr>
                <w:sz w:val="24"/>
              </w:rPr>
            </w:pPr>
          </w:p>
          <w:p>
            <w:pPr>
              <w:pStyle w:val="TableParagraph"/>
              <w:ind w:left="1" w:right="18"/>
              <w:jc w:val="center"/>
              <w:rPr>
                <w:sz w:val="24"/>
              </w:rPr>
            </w:pPr>
            <w:r>
              <w:rPr>
                <w:spacing w:val="-10"/>
                <w:sz w:val="24"/>
              </w:rPr>
              <w:t>1</w:t>
            </w:r>
          </w:p>
        </w:tc>
        <w:tc>
          <w:tcPr>
            <w:tcW w:w="394" w:type="dxa"/>
          </w:tcPr>
          <w:p>
            <w:pPr>
              <w:pStyle w:val="TableParagraph"/>
              <w:spacing w:before="57"/>
              <w:rPr>
                <w:sz w:val="24"/>
              </w:rPr>
            </w:pPr>
          </w:p>
          <w:p>
            <w:pPr>
              <w:pStyle w:val="TableParagraph"/>
              <w:ind w:left="162"/>
              <w:rPr>
                <w:sz w:val="24"/>
              </w:rPr>
            </w:pPr>
            <w:r>
              <w:rPr>
                <w:spacing w:val="-10"/>
                <w:sz w:val="24"/>
              </w:rPr>
              <w:t>1</w:t>
            </w:r>
          </w:p>
        </w:tc>
        <w:tc>
          <w:tcPr>
            <w:tcW w:w="485" w:type="dxa"/>
          </w:tcPr>
          <w:p>
            <w:pPr>
              <w:pStyle w:val="TableParagraph"/>
              <w:spacing w:before="57"/>
              <w:rPr>
                <w:sz w:val="24"/>
              </w:rPr>
            </w:pPr>
          </w:p>
          <w:p>
            <w:pPr>
              <w:pStyle w:val="TableParagraph"/>
              <w:ind w:right="18"/>
              <w:jc w:val="center"/>
              <w:rPr>
                <w:sz w:val="24"/>
              </w:rPr>
            </w:pPr>
            <w:r>
              <w:rPr>
                <w:spacing w:val="-10"/>
                <w:sz w:val="24"/>
              </w:rPr>
              <w:t>1</w:t>
            </w:r>
          </w:p>
        </w:tc>
        <w:tc>
          <w:tcPr>
            <w:tcW w:w="1220" w:type="dxa"/>
          </w:tcPr>
          <w:p>
            <w:pPr>
              <w:pStyle w:val="TableParagraph"/>
              <w:spacing w:before="133"/>
              <w:rPr>
                <w:sz w:val="24"/>
              </w:rPr>
            </w:pPr>
          </w:p>
          <w:p>
            <w:pPr>
              <w:pStyle w:val="TableParagraph"/>
              <w:spacing w:before="1"/>
              <w:ind w:left="100"/>
              <w:rPr>
                <w:sz w:val="24"/>
              </w:rPr>
            </w:pPr>
            <w:r>
              <w:rPr>
                <w:spacing w:val="-10"/>
                <w:sz w:val="24"/>
              </w:rPr>
              <w:t>6</w:t>
            </w:r>
          </w:p>
        </w:tc>
        <w:tc>
          <w:tcPr>
            <w:tcW w:w="1114" w:type="dxa"/>
          </w:tcPr>
          <w:p>
            <w:pPr>
              <w:pStyle w:val="TableParagraph"/>
              <w:spacing w:before="133"/>
              <w:rPr>
                <w:sz w:val="24"/>
              </w:rPr>
            </w:pPr>
          </w:p>
          <w:p>
            <w:pPr>
              <w:pStyle w:val="TableParagraph"/>
              <w:spacing w:before="1"/>
              <w:ind w:left="104"/>
              <w:rPr>
                <w:sz w:val="24"/>
              </w:rPr>
            </w:pPr>
            <w:r>
              <w:rPr>
                <w:spacing w:val="-10"/>
                <w:sz w:val="24"/>
              </w:rPr>
              <w:t>4</w:t>
            </w:r>
          </w:p>
        </w:tc>
        <w:tc>
          <w:tcPr>
            <w:tcW w:w="782" w:type="dxa"/>
          </w:tcPr>
          <w:p>
            <w:pPr>
              <w:pStyle w:val="TableParagraph"/>
              <w:rPr>
                <w:sz w:val="24"/>
              </w:rPr>
            </w:pPr>
          </w:p>
        </w:tc>
        <w:tc>
          <w:tcPr>
            <w:tcW w:w="1171" w:type="dxa"/>
          </w:tcPr>
          <w:p>
            <w:pPr>
              <w:pStyle w:val="TableParagraph"/>
              <w:spacing w:line="268" w:lineRule="exact"/>
              <w:ind w:left="105"/>
              <w:rPr>
                <w:sz w:val="24"/>
              </w:rPr>
            </w:pPr>
            <w:r>
              <w:rPr>
                <w:spacing w:val="-5"/>
                <w:sz w:val="24"/>
              </w:rPr>
              <w:t>10</w:t>
            </w:r>
          </w:p>
        </w:tc>
      </w:tr>
    </w:tbl>
    <w:p>
      <w:pPr>
        <w:pStyle w:val="TableParagraph"/>
        <w:spacing w:after="0" w:line="268" w:lineRule="exact"/>
        <w:rPr>
          <w:sz w:val="24"/>
        </w:rPr>
        <w:sectPr>
          <w:footerReference w:type="default" r:id="rId25"/>
          <w:pgSz w:w="12240" w:h="15840"/>
          <w:pgMar w:header="0" w:footer="0" w:top="1240" w:bottom="280" w:left="283" w:right="0"/>
        </w:sectPr>
      </w:pPr>
    </w:p>
    <w:tbl>
      <w:tblPr>
        <w:tblW w:w="0" w:type="auto"/>
        <w:jc w:val="left"/>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399"/>
        <w:gridCol w:w="2233"/>
        <w:gridCol w:w="486"/>
        <w:gridCol w:w="394"/>
        <w:gridCol w:w="486"/>
        <w:gridCol w:w="577"/>
        <w:gridCol w:w="399"/>
        <w:gridCol w:w="404"/>
        <w:gridCol w:w="495"/>
        <w:gridCol w:w="485"/>
        <w:gridCol w:w="394"/>
        <w:gridCol w:w="485"/>
        <w:gridCol w:w="1220"/>
        <w:gridCol w:w="1114"/>
        <w:gridCol w:w="782"/>
        <w:gridCol w:w="1171"/>
      </w:tblGrid>
      <w:tr>
        <w:trPr>
          <w:trHeight w:val="551" w:hRule="atLeast"/>
        </w:trPr>
        <w:tc>
          <w:tcPr>
            <w:tcW w:w="399" w:type="dxa"/>
          </w:tcPr>
          <w:p>
            <w:pPr>
              <w:pStyle w:val="TableParagraph"/>
              <w:rPr>
                <w:sz w:val="24"/>
              </w:rPr>
            </w:pPr>
          </w:p>
        </w:tc>
        <w:tc>
          <w:tcPr>
            <w:tcW w:w="2233" w:type="dxa"/>
          </w:tcPr>
          <w:p>
            <w:pPr>
              <w:pStyle w:val="TableParagraph"/>
              <w:rPr>
                <w:sz w:val="24"/>
              </w:rPr>
            </w:pPr>
          </w:p>
        </w:tc>
        <w:tc>
          <w:tcPr>
            <w:tcW w:w="486" w:type="dxa"/>
          </w:tcPr>
          <w:p>
            <w:pPr>
              <w:pStyle w:val="TableParagraph"/>
              <w:rPr>
                <w:sz w:val="24"/>
              </w:rPr>
            </w:pPr>
          </w:p>
        </w:tc>
        <w:tc>
          <w:tcPr>
            <w:tcW w:w="394" w:type="dxa"/>
          </w:tcPr>
          <w:p>
            <w:pPr>
              <w:pStyle w:val="TableParagraph"/>
              <w:rPr>
                <w:sz w:val="24"/>
              </w:rPr>
            </w:pPr>
          </w:p>
        </w:tc>
        <w:tc>
          <w:tcPr>
            <w:tcW w:w="486" w:type="dxa"/>
          </w:tcPr>
          <w:p>
            <w:pPr>
              <w:pStyle w:val="TableParagraph"/>
              <w:rPr>
                <w:sz w:val="24"/>
              </w:rPr>
            </w:pPr>
          </w:p>
        </w:tc>
        <w:tc>
          <w:tcPr>
            <w:tcW w:w="577" w:type="dxa"/>
          </w:tcPr>
          <w:p>
            <w:pPr>
              <w:pStyle w:val="TableParagraph"/>
              <w:rPr>
                <w:sz w:val="24"/>
              </w:rPr>
            </w:pPr>
          </w:p>
        </w:tc>
        <w:tc>
          <w:tcPr>
            <w:tcW w:w="399" w:type="dxa"/>
          </w:tcPr>
          <w:p>
            <w:pPr>
              <w:pStyle w:val="TableParagraph"/>
              <w:rPr>
                <w:sz w:val="24"/>
              </w:rPr>
            </w:pPr>
          </w:p>
        </w:tc>
        <w:tc>
          <w:tcPr>
            <w:tcW w:w="404" w:type="dxa"/>
          </w:tcPr>
          <w:p>
            <w:pPr>
              <w:pStyle w:val="TableParagraph"/>
              <w:rPr>
                <w:sz w:val="24"/>
              </w:rPr>
            </w:pPr>
          </w:p>
        </w:tc>
        <w:tc>
          <w:tcPr>
            <w:tcW w:w="495" w:type="dxa"/>
          </w:tcPr>
          <w:p>
            <w:pPr>
              <w:pStyle w:val="TableParagraph"/>
              <w:rPr>
                <w:sz w:val="24"/>
              </w:rPr>
            </w:pPr>
          </w:p>
        </w:tc>
        <w:tc>
          <w:tcPr>
            <w:tcW w:w="485" w:type="dxa"/>
          </w:tcPr>
          <w:p>
            <w:pPr>
              <w:pStyle w:val="TableParagraph"/>
              <w:rPr>
                <w:sz w:val="24"/>
              </w:rPr>
            </w:pPr>
          </w:p>
        </w:tc>
        <w:tc>
          <w:tcPr>
            <w:tcW w:w="394" w:type="dxa"/>
          </w:tcPr>
          <w:p>
            <w:pPr>
              <w:pStyle w:val="TableParagraph"/>
              <w:rPr>
                <w:sz w:val="24"/>
              </w:rPr>
            </w:pPr>
          </w:p>
        </w:tc>
        <w:tc>
          <w:tcPr>
            <w:tcW w:w="485" w:type="dxa"/>
          </w:tcPr>
          <w:p>
            <w:pPr>
              <w:pStyle w:val="TableParagraph"/>
              <w:rPr>
                <w:sz w:val="24"/>
              </w:rPr>
            </w:pPr>
          </w:p>
        </w:tc>
        <w:tc>
          <w:tcPr>
            <w:tcW w:w="1220" w:type="dxa"/>
          </w:tcPr>
          <w:p>
            <w:pPr>
              <w:pStyle w:val="TableParagraph"/>
              <w:rPr>
                <w:sz w:val="24"/>
              </w:rPr>
            </w:pPr>
          </w:p>
        </w:tc>
        <w:tc>
          <w:tcPr>
            <w:tcW w:w="1114" w:type="dxa"/>
          </w:tcPr>
          <w:p>
            <w:pPr>
              <w:pStyle w:val="TableParagraph"/>
              <w:rPr>
                <w:sz w:val="24"/>
              </w:rPr>
            </w:pPr>
          </w:p>
        </w:tc>
        <w:tc>
          <w:tcPr>
            <w:tcW w:w="782" w:type="dxa"/>
          </w:tcPr>
          <w:p>
            <w:pPr>
              <w:pStyle w:val="TableParagraph"/>
              <w:rPr>
                <w:sz w:val="24"/>
              </w:rPr>
            </w:pPr>
          </w:p>
        </w:tc>
        <w:tc>
          <w:tcPr>
            <w:tcW w:w="1171" w:type="dxa"/>
          </w:tcPr>
          <w:p>
            <w:pPr>
              <w:pStyle w:val="TableParagraph"/>
              <w:rPr>
                <w:sz w:val="24"/>
              </w:rPr>
            </w:pPr>
          </w:p>
        </w:tc>
      </w:tr>
      <w:tr>
        <w:trPr>
          <w:trHeight w:val="498" w:hRule="atLeast"/>
        </w:trPr>
        <w:tc>
          <w:tcPr>
            <w:tcW w:w="399" w:type="dxa"/>
          </w:tcPr>
          <w:p>
            <w:pPr>
              <w:pStyle w:val="TableParagraph"/>
              <w:rPr>
                <w:sz w:val="24"/>
              </w:rPr>
            </w:pPr>
          </w:p>
        </w:tc>
        <w:tc>
          <w:tcPr>
            <w:tcW w:w="2233" w:type="dxa"/>
          </w:tcPr>
          <w:p>
            <w:pPr>
              <w:pStyle w:val="TableParagraph"/>
              <w:rPr>
                <w:sz w:val="24"/>
              </w:rPr>
            </w:pPr>
          </w:p>
        </w:tc>
        <w:tc>
          <w:tcPr>
            <w:tcW w:w="486" w:type="dxa"/>
          </w:tcPr>
          <w:p>
            <w:pPr>
              <w:pStyle w:val="TableParagraph"/>
              <w:rPr>
                <w:sz w:val="24"/>
              </w:rPr>
            </w:pPr>
          </w:p>
        </w:tc>
        <w:tc>
          <w:tcPr>
            <w:tcW w:w="394" w:type="dxa"/>
          </w:tcPr>
          <w:p>
            <w:pPr>
              <w:pStyle w:val="TableParagraph"/>
              <w:rPr>
                <w:sz w:val="24"/>
              </w:rPr>
            </w:pPr>
          </w:p>
        </w:tc>
        <w:tc>
          <w:tcPr>
            <w:tcW w:w="486" w:type="dxa"/>
          </w:tcPr>
          <w:p>
            <w:pPr>
              <w:pStyle w:val="TableParagraph"/>
              <w:rPr>
                <w:sz w:val="24"/>
              </w:rPr>
            </w:pPr>
          </w:p>
        </w:tc>
        <w:tc>
          <w:tcPr>
            <w:tcW w:w="577" w:type="dxa"/>
          </w:tcPr>
          <w:p>
            <w:pPr>
              <w:pStyle w:val="TableParagraph"/>
              <w:rPr>
                <w:sz w:val="24"/>
              </w:rPr>
            </w:pPr>
          </w:p>
        </w:tc>
        <w:tc>
          <w:tcPr>
            <w:tcW w:w="399" w:type="dxa"/>
          </w:tcPr>
          <w:p>
            <w:pPr>
              <w:pStyle w:val="TableParagraph"/>
              <w:rPr>
                <w:sz w:val="24"/>
              </w:rPr>
            </w:pPr>
          </w:p>
        </w:tc>
        <w:tc>
          <w:tcPr>
            <w:tcW w:w="404" w:type="dxa"/>
          </w:tcPr>
          <w:p>
            <w:pPr>
              <w:pStyle w:val="TableParagraph"/>
              <w:rPr>
                <w:sz w:val="24"/>
              </w:rPr>
            </w:pPr>
          </w:p>
        </w:tc>
        <w:tc>
          <w:tcPr>
            <w:tcW w:w="495" w:type="dxa"/>
          </w:tcPr>
          <w:p>
            <w:pPr>
              <w:pStyle w:val="TableParagraph"/>
              <w:rPr>
                <w:sz w:val="24"/>
              </w:rPr>
            </w:pPr>
          </w:p>
        </w:tc>
        <w:tc>
          <w:tcPr>
            <w:tcW w:w="485" w:type="dxa"/>
          </w:tcPr>
          <w:p>
            <w:pPr>
              <w:pStyle w:val="TableParagraph"/>
              <w:rPr>
                <w:sz w:val="24"/>
              </w:rPr>
            </w:pPr>
          </w:p>
        </w:tc>
        <w:tc>
          <w:tcPr>
            <w:tcW w:w="394" w:type="dxa"/>
          </w:tcPr>
          <w:p>
            <w:pPr>
              <w:pStyle w:val="TableParagraph"/>
              <w:rPr>
                <w:sz w:val="24"/>
              </w:rPr>
            </w:pPr>
          </w:p>
        </w:tc>
        <w:tc>
          <w:tcPr>
            <w:tcW w:w="485" w:type="dxa"/>
          </w:tcPr>
          <w:p>
            <w:pPr>
              <w:pStyle w:val="TableParagraph"/>
              <w:rPr>
                <w:sz w:val="24"/>
              </w:rPr>
            </w:pPr>
          </w:p>
        </w:tc>
        <w:tc>
          <w:tcPr>
            <w:tcW w:w="1220" w:type="dxa"/>
          </w:tcPr>
          <w:p>
            <w:pPr>
              <w:pStyle w:val="TableParagraph"/>
              <w:rPr>
                <w:sz w:val="24"/>
              </w:rPr>
            </w:pPr>
          </w:p>
        </w:tc>
        <w:tc>
          <w:tcPr>
            <w:tcW w:w="1114" w:type="dxa"/>
          </w:tcPr>
          <w:p>
            <w:pPr>
              <w:pStyle w:val="TableParagraph"/>
              <w:rPr>
                <w:sz w:val="24"/>
              </w:rPr>
            </w:pPr>
          </w:p>
        </w:tc>
        <w:tc>
          <w:tcPr>
            <w:tcW w:w="782" w:type="dxa"/>
          </w:tcPr>
          <w:p>
            <w:pPr>
              <w:pStyle w:val="TableParagraph"/>
              <w:rPr>
                <w:sz w:val="24"/>
              </w:rPr>
            </w:pPr>
          </w:p>
        </w:tc>
        <w:tc>
          <w:tcPr>
            <w:tcW w:w="1171" w:type="dxa"/>
          </w:tcPr>
          <w:p>
            <w:pPr>
              <w:pStyle w:val="TableParagraph"/>
              <w:rPr>
                <w:sz w:val="24"/>
              </w:rPr>
            </w:pPr>
          </w:p>
        </w:tc>
      </w:tr>
      <w:tr>
        <w:trPr>
          <w:trHeight w:val="499" w:hRule="atLeast"/>
        </w:trPr>
        <w:tc>
          <w:tcPr>
            <w:tcW w:w="399" w:type="dxa"/>
          </w:tcPr>
          <w:p>
            <w:pPr>
              <w:pStyle w:val="TableParagraph"/>
              <w:rPr>
                <w:sz w:val="24"/>
              </w:rPr>
            </w:pPr>
          </w:p>
        </w:tc>
        <w:tc>
          <w:tcPr>
            <w:tcW w:w="2233" w:type="dxa"/>
          </w:tcPr>
          <w:p>
            <w:pPr>
              <w:pStyle w:val="TableParagraph"/>
              <w:rPr>
                <w:sz w:val="24"/>
              </w:rPr>
            </w:pPr>
          </w:p>
        </w:tc>
        <w:tc>
          <w:tcPr>
            <w:tcW w:w="486" w:type="dxa"/>
          </w:tcPr>
          <w:p>
            <w:pPr>
              <w:pStyle w:val="TableParagraph"/>
              <w:rPr>
                <w:sz w:val="24"/>
              </w:rPr>
            </w:pPr>
          </w:p>
        </w:tc>
        <w:tc>
          <w:tcPr>
            <w:tcW w:w="394" w:type="dxa"/>
          </w:tcPr>
          <w:p>
            <w:pPr>
              <w:pStyle w:val="TableParagraph"/>
              <w:rPr>
                <w:sz w:val="24"/>
              </w:rPr>
            </w:pPr>
          </w:p>
        </w:tc>
        <w:tc>
          <w:tcPr>
            <w:tcW w:w="486" w:type="dxa"/>
          </w:tcPr>
          <w:p>
            <w:pPr>
              <w:pStyle w:val="TableParagraph"/>
              <w:rPr>
                <w:sz w:val="24"/>
              </w:rPr>
            </w:pPr>
          </w:p>
        </w:tc>
        <w:tc>
          <w:tcPr>
            <w:tcW w:w="577" w:type="dxa"/>
          </w:tcPr>
          <w:p>
            <w:pPr>
              <w:pStyle w:val="TableParagraph"/>
              <w:rPr>
                <w:sz w:val="24"/>
              </w:rPr>
            </w:pPr>
          </w:p>
        </w:tc>
        <w:tc>
          <w:tcPr>
            <w:tcW w:w="399" w:type="dxa"/>
          </w:tcPr>
          <w:p>
            <w:pPr>
              <w:pStyle w:val="TableParagraph"/>
              <w:rPr>
                <w:sz w:val="24"/>
              </w:rPr>
            </w:pPr>
          </w:p>
        </w:tc>
        <w:tc>
          <w:tcPr>
            <w:tcW w:w="404" w:type="dxa"/>
          </w:tcPr>
          <w:p>
            <w:pPr>
              <w:pStyle w:val="TableParagraph"/>
              <w:rPr>
                <w:sz w:val="24"/>
              </w:rPr>
            </w:pPr>
          </w:p>
        </w:tc>
        <w:tc>
          <w:tcPr>
            <w:tcW w:w="495" w:type="dxa"/>
          </w:tcPr>
          <w:p>
            <w:pPr>
              <w:pStyle w:val="TableParagraph"/>
              <w:rPr>
                <w:sz w:val="24"/>
              </w:rPr>
            </w:pPr>
          </w:p>
        </w:tc>
        <w:tc>
          <w:tcPr>
            <w:tcW w:w="485" w:type="dxa"/>
          </w:tcPr>
          <w:p>
            <w:pPr>
              <w:pStyle w:val="TableParagraph"/>
              <w:rPr>
                <w:sz w:val="24"/>
              </w:rPr>
            </w:pPr>
          </w:p>
        </w:tc>
        <w:tc>
          <w:tcPr>
            <w:tcW w:w="394" w:type="dxa"/>
          </w:tcPr>
          <w:p>
            <w:pPr>
              <w:pStyle w:val="TableParagraph"/>
              <w:rPr>
                <w:sz w:val="24"/>
              </w:rPr>
            </w:pPr>
          </w:p>
        </w:tc>
        <w:tc>
          <w:tcPr>
            <w:tcW w:w="485" w:type="dxa"/>
          </w:tcPr>
          <w:p>
            <w:pPr>
              <w:pStyle w:val="TableParagraph"/>
              <w:rPr>
                <w:sz w:val="24"/>
              </w:rPr>
            </w:pPr>
          </w:p>
        </w:tc>
        <w:tc>
          <w:tcPr>
            <w:tcW w:w="1220" w:type="dxa"/>
          </w:tcPr>
          <w:p>
            <w:pPr>
              <w:pStyle w:val="TableParagraph"/>
              <w:rPr>
                <w:sz w:val="24"/>
              </w:rPr>
            </w:pPr>
          </w:p>
        </w:tc>
        <w:tc>
          <w:tcPr>
            <w:tcW w:w="1114" w:type="dxa"/>
          </w:tcPr>
          <w:p>
            <w:pPr>
              <w:pStyle w:val="TableParagraph"/>
              <w:rPr>
                <w:sz w:val="24"/>
              </w:rPr>
            </w:pPr>
          </w:p>
        </w:tc>
        <w:tc>
          <w:tcPr>
            <w:tcW w:w="782" w:type="dxa"/>
          </w:tcPr>
          <w:p>
            <w:pPr>
              <w:pStyle w:val="TableParagraph"/>
              <w:rPr>
                <w:sz w:val="24"/>
              </w:rPr>
            </w:pPr>
          </w:p>
        </w:tc>
        <w:tc>
          <w:tcPr>
            <w:tcW w:w="1171" w:type="dxa"/>
          </w:tcPr>
          <w:p>
            <w:pPr>
              <w:pStyle w:val="TableParagraph"/>
              <w:rPr>
                <w:sz w:val="24"/>
              </w:rPr>
            </w:pPr>
          </w:p>
        </w:tc>
      </w:tr>
      <w:tr>
        <w:trPr>
          <w:trHeight w:val="498" w:hRule="atLeast"/>
        </w:trPr>
        <w:tc>
          <w:tcPr>
            <w:tcW w:w="399" w:type="dxa"/>
          </w:tcPr>
          <w:p>
            <w:pPr>
              <w:pStyle w:val="TableParagraph"/>
              <w:rPr>
                <w:sz w:val="24"/>
              </w:rPr>
            </w:pPr>
          </w:p>
        </w:tc>
        <w:tc>
          <w:tcPr>
            <w:tcW w:w="2233" w:type="dxa"/>
          </w:tcPr>
          <w:p>
            <w:pPr>
              <w:pStyle w:val="TableParagraph"/>
              <w:rPr>
                <w:sz w:val="24"/>
              </w:rPr>
            </w:pPr>
          </w:p>
        </w:tc>
        <w:tc>
          <w:tcPr>
            <w:tcW w:w="486" w:type="dxa"/>
          </w:tcPr>
          <w:p>
            <w:pPr>
              <w:pStyle w:val="TableParagraph"/>
              <w:rPr>
                <w:sz w:val="24"/>
              </w:rPr>
            </w:pPr>
          </w:p>
        </w:tc>
        <w:tc>
          <w:tcPr>
            <w:tcW w:w="394" w:type="dxa"/>
          </w:tcPr>
          <w:p>
            <w:pPr>
              <w:pStyle w:val="TableParagraph"/>
              <w:rPr>
                <w:sz w:val="24"/>
              </w:rPr>
            </w:pPr>
          </w:p>
        </w:tc>
        <w:tc>
          <w:tcPr>
            <w:tcW w:w="486" w:type="dxa"/>
          </w:tcPr>
          <w:p>
            <w:pPr>
              <w:pStyle w:val="TableParagraph"/>
              <w:rPr>
                <w:sz w:val="24"/>
              </w:rPr>
            </w:pPr>
          </w:p>
        </w:tc>
        <w:tc>
          <w:tcPr>
            <w:tcW w:w="577" w:type="dxa"/>
          </w:tcPr>
          <w:p>
            <w:pPr>
              <w:pStyle w:val="TableParagraph"/>
              <w:rPr>
                <w:sz w:val="24"/>
              </w:rPr>
            </w:pPr>
          </w:p>
        </w:tc>
        <w:tc>
          <w:tcPr>
            <w:tcW w:w="399" w:type="dxa"/>
          </w:tcPr>
          <w:p>
            <w:pPr>
              <w:pStyle w:val="TableParagraph"/>
              <w:rPr>
                <w:sz w:val="24"/>
              </w:rPr>
            </w:pPr>
          </w:p>
        </w:tc>
        <w:tc>
          <w:tcPr>
            <w:tcW w:w="404" w:type="dxa"/>
          </w:tcPr>
          <w:p>
            <w:pPr>
              <w:pStyle w:val="TableParagraph"/>
              <w:rPr>
                <w:sz w:val="24"/>
              </w:rPr>
            </w:pPr>
          </w:p>
        </w:tc>
        <w:tc>
          <w:tcPr>
            <w:tcW w:w="495" w:type="dxa"/>
          </w:tcPr>
          <w:p>
            <w:pPr>
              <w:pStyle w:val="TableParagraph"/>
              <w:rPr>
                <w:sz w:val="24"/>
              </w:rPr>
            </w:pPr>
          </w:p>
        </w:tc>
        <w:tc>
          <w:tcPr>
            <w:tcW w:w="485" w:type="dxa"/>
          </w:tcPr>
          <w:p>
            <w:pPr>
              <w:pStyle w:val="TableParagraph"/>
              <w:rPr>
                <w:sz w:val="24"/>
              </w:rPr>
            </w:pPr>
          </w:p>
        </w:tc>
        <w:tc>
          <w:tcPr>
            <w:tcW w:w="394" w:type="dxa"/>
          </w:tcPr>
          <w:p>
            <w:pPr>
              <w:pStyle w:val="TableParagraph"/>
              <w:rPr>
                <w:sz w:val="24"/>
              </w:rPr>
            </w:pPr>
          </w:p>
        </w:tc>
        <w:tc>
          <w:tcPr>
            <w:tcW w:w="485" w:type="dxa"/>
          </w:tcPr>
          <w:p>
            <w:pPr>
              <w:pStyle w:val="TableParagraph"/>
              <w:rPr>
                <w:sz w:val="24"/>
              </w:rPr>
            </w:pPr>
          </w:p>
        </w:tc>
        <w:tc>
          <w:tcPr>
            <w:tcW w:w="1220" w:type="dxa"/>
          </w:tcPr>
          <w:p>
            <w:pPr>
              <w:pStyle w:val="TableParagraph"/>
              <w:rPr>
                <w:sz w:val="24"/>
              </w:rPr>
            </w:pPr>
          </w:p>
        </w:tc>
        <w:tc>
          <w:tcPr>
            <w:tcW w:w="1114" w:type="dxa"/>
          </w:tcPr>
          <w:p>
            <w:pPr>
              <w:pStyle w:val="TableParagraph"/>
              <w:rPr>
                <w:sz w:val="24"/>
              </w:rPr>
            </w:pPr>
          </w:p>
        </w:tc>
        <w:tc>
          <w:tcPr>
            <w:tcW w:w="782" w:type="dxa"/>
          </w:tcPr>
          <w:p>
            <w:pPr>
              <w:pStyle w:val="TableParagraph"/>
              <w:rPr>
                <w:sz w:val="24"/>
              </w:rPr>
            </w:pPr>
          </w:p>
        </w:tc>
        <w:tc>
          <w:tcPr>
            <w:tcW w:w="1171" w:type="dxa"/>
          </w:tcPr>
          <w:p>
            <w:pPr>
              <w:pStyle w:val="TableParagraph"/>
              <w:rPr>
                <w:sz w:val="24"/>
              </w:rPr>
            </w:pPr>
          </w:p>
        </w:tc>
      </w:tr>
      <w:tr>
        <w:trPr>
          <w:trHeight w:val="498" w:hRule="atLeast"/>
        </w:trPr>
        <w:tc>
          <w:tcPr>
            <w:tcW w:w="7237" w:type="dxa"/>
            <w:gridSpan w:val="12"/>
            <w:tcBorders>
              <w:left w:val="nil"/>
              <w:bottom w:val="nil"/>
            </w:tcBorders>
          </w:tcPr>
          <w:p>
            <w:pPr>
              <w:pStyle w:val="TableParagraph"/>
              <w:spacing w:before="30"/>
              <w:ind w:right="567"/>
              <w:jc w:val="center"/>
              <w:rPr>
                <w:b/>
                <w:sz w:val="24"/>
              </w:rPr>
            </w:pPr>
            <w:r>
              <w:rPr>
                <w:b/>
                <w:spacing w:val="-2"/>
                <w:sz w:val="24"/>
              </w:rPr>
              <w:t>УКУПНО:</w:t>
            </w:r>
          </w:p>
        </w:tc>
        <w:tc>
          <w:tcPr>
            <w:tcW w:w="1220" w:type="dxa"/>
          </w:tcPr>
          <w:p>
            <w:pPr>
              <w:pStyle w:val="TableParagraph"/>
              <w:spacing w:before="102"/>
              <w:ind w:left="100"/>
              <w:rPr>
                <w:sz w:val="24"/>
              </w:rPr>
            </w:pPr>
            <w:r>
              <w:rPr>
                <w:spacing w:val="-5"/>
                <w:sz w:val="24"/>
              </w:rPr>
              <w:t>23</w:t>
            </w:r>
          </w:p>
        </w:tc>
        <w:tc>
          <w:tcPr>
            <w:tcW w:w="1114" w:type="dxa"/>
          </w:tcPr>
          <w:p>
            <w:pPr>
              <w:pStyle w:val="TableParagraph"/>
              <w:spacing w:before="102"/>
              <w:ind w:left="104"/>
              <w:rPr>
                <w:sz w:val="24"/>
              </w:rPr>
            </w:pPr>
            <w:r>
              <w:rPr>
                <w:spacing w:val="-5"/>
                <w:sz w:val="24"/>
              </w:rPr>
              <w:t>13</w:t>
            </w:r>
          </w:p>
        </w:tc>
        <w:tc>
          <w:tcPr>
            <w:tcW w:w="782" w:type="dxa"/>
          </w:tcPr>
          <w:p>
            <w:pPr>
              <w:pStyle w:val="TableParagraph"/>
              <w:rPr>
                <w:sz w:val="24"/>
              </w:rPr>
            </w:pPr>
          </w:p>
        </w:tc>
        <w:tc>
          <w:tcPr>
            <w:tcW w:w="1171" w:type="dxa"/>
          </w:tcPr>
          <w:p>
            <w:pPr>
              <w:pStyle w:val="TableParagraph"/>
              <w:spacing w:line="268" w:lineRule="exact"/>
              <w:ind w:left="105"/>
              <w:rPr>
                <w:sz w:val="24"/>
              </w:rPr>
            </w:pPr>
            <w:r>
              <w:rPr>
                <w:spacing w:val="-5"/>
                <w:sz w:val="24"/>
              </w:rPr>
              <w:t>36</w:t>
            </w:r>
          </w:p>
        </w:tc>
      </w:tr>
    </w:tbl>
    <w:p>
      <w:pPr>
        <w:pStyle w:val="BodyText"/>
      </w:pPr>
    </w:p>
    <w:p>
      <w:pPr>
        <w:pStyle w:val="BodyText"/>
      </w:pPr>
    </w:p>
    <w:p>
      <w:pPr>
        <w:pStyle w:val="BodyText"/>
        <w:spacing w:before="63"/>
      </w:pPr>
    </w:p>
    <w:p>
      <w:pPr>
        <w:pStyle w:val="BodyText"/>
        <w:spacing w:before="1"/>
        <w:ind w:left="76"/>
        <w:jc w:val="both"/>
      </w:pPr>
      <w:r>
        <w:rPr/>
        <w:t>УПУТСТВО</w:t>
      </w:r>
      <w:r>
        <w:rPr>
          <w:spacing w:val="-5"/>
        </w:rPr>
        <w:t> </w:t>
      </w:r>
      <w:r>
        <w:rPr/>
        <w:t>ЗА</w:t>
      </w:r>
      <w:r>
        <w:rPr>
          <w:spacing w:val="-9"/>
        </w:rPr>
        <w:t> </w:t>
      </w:r>
      <w:r>
        <w:rPr/>
        <w:t>МЕТОДИЧКО-ДИДАКТИЧКО</w:t>
      </w:r>
      <w:r>
        <w:rPr>
          <w:spacing w:val="-4"/>
        </w:rPr>
        <w:t> </w:t>
      </w:r>
      <w:r>
        <w:rPr/>
        <w:t>ОСТВАРИВАЊЕ </w:t>
      </w:r>
      <w:r>
        <w:rPr>
          <w:spacing w:val="-2"/>
        </w:rPr>
        <w:t>ПРОГРАМА</w:t>
      </w:r>
    </w:p>
    <w:p>
      <w:pPr>
        <w:pStyle w:val="BodyText"/>
        <w:spacing w:before="156"/>
        <w:ind w:left="76" w:right="-15"/>
        <w:jc w:val="both"/>
      </w:pPr>
      <w:r>
        <w:rPr/>
        <w:t>Прoгрaм слободне наставне активности </w:t>
      </w:r>
      <w:r>
        <w:rPr>
          <w:i/>
        </w:rPr>
        <w:t>Музиком кроз живот</w:t>
      </w:r>
      <w:r>
        <w:rPr>
          <w:i/>
          <w:spacing w:val="-4"/>
        </w:rPr>
        <w:t> </w:t>
      </w:r>
      <w:r>
        <w:rPr/>
        <w:t>даје могућност заинтересованим ученицима да могу у целости изразити своје креативне потенцијале и тако у потпуности искористити планиране садржаје програма музичке културе. Омогућава ученицима: да упознају културу и уметност свог народа; да уче како да користе разноврсне,</w:t>
      </w:r>
      <w:r>
        <w:rPr>
          <w:spacing w:val="-13"/>
        </w:rPr>
        <w:t> </w:t>
      </w:r>
      <w:r>
        <w:rPr/>
        <w:t>релевантне</w:t>
      </w:r>
      <w:r>
        <w:rPr>
          <w:spacing w:val="-15"/>
        </w:rPr>
        <w:t> </w:t>
      </w:r>
      <w:r>
        <w:rPr/>
        <w:t>и</w:t>
      </w:r>
      <w:r>
        <w:rPr>
          <w:spacing w:val="-10"/>
        </w:rPr>
        <w:t> </w:t>
      </w:r>
      <w:r>
        <w:rPr/>
        <w:t>поуздане</w:t>
      </w:r>
      <w:r>
        <w:rPr>
          <w:spacing w:val="-12"/>
        </w:rPr>
        <w:t> </w:t>
      </w:r>
      <w:r>
        <w:rPr/>
        <w:t>податке</w:t>
      </w:r>
      <w:r>
        <w:rPr>
          <w:spacing w:val="-12"/>
        </w:rPr>
        <w:t> </w:t>
      </w:r>
      <w:r>
        <w:rPr/>
        <w:t>и</w:t>
      </w:r>
      <w:r>
        <w:rPr>
          <w:spacing w:val="-15"/>
        </w:rPr>
        <w:t> </w:t>
      </w:r>
      <w:r>
        <w:rPr/>
        <w:t>информације</w:t>
      </w:r>
      <w:r>
        <w:rPr>
          <w:spacing w:val="-12"/>
        </w:rPr>
        <w:t> </w:t>
      </w:r>
      <w:r>
        <w:rPr/>
        <w:t>за</w:t>
      </w:r>
      <w:r>
        <w:rPr>
          <w:spacing w:val="-12"/>
        </w:rPr>
        <w:t> </w:t>
      </w:r>
      <w:r>
        <w:rPr/>
        <w:t>истраживачки</w:t>
      </w:r>
      <w:r>
        <w:rPr>
          <w:spacing w:val="-14"/>
        </w:rPr>
        <w:t> </w:t>
      </w:r>
      <w:r>
        <w:rPr/>
        <w:t>и</w:t>
      </w:r>
      <w:r>
        <w:rPr>
          <w:spacing w:val="-10"/>
        </w:rPr>
        <w:t> </w:t>
      </w:r>
      <w:r>
        <w:rPr/>
        <w:t>стваралачки</w:t>
      </w:r>
      <w:r>
        <w:rPr>
          <w:spacing w:val="-10"/>
        </w:rPr>
        <w:t> </w:t>
      </w:r>
      <w:r>
        <w:rPr/>
        <w:t>рад;</w:t>
      </w:r>
      <w:r>
        <w:rPr>
          <w:spacing w:val="-15"/>
        </w:rPr>
        <w:t> </w:t>
      </w:r>
      <w:r>
        <w:rPr/>
        <w:t>да</w:t>
      </w:r>
      <w:r>
        <w:rPr>
          <w:spacing w:val="-12"/>
        </w:rPr>
        <w:t> </w:t>
      </w:r>
      <w:r>
        <w:rPr/>
        <w:t>ефикасно</w:t>
      </w:r>
      <w:r>
        <w:rPr>
          <w:spacing w:val="-6"/>
        </w:rPr>
        <w:t> </w:t>
      </w:r>
      <w:r>
        <w:rPr/>
        <w:t>сарађују и комуницирају; да развијају критичко мишљење, конструктивно размењују мишљења и формирају позитивне вредносне</w:t>
      </w:r>
      <w:r>
        <w:rPr>
          <w:spacing w:val="-7"/>
        </w:rPr>
        <w:t> </w:t>
      </w:r>
      <w:r>
        <w:rPr/>
        <w:t>ставове</w:t>
      </w:r>
      <w:r>
        <w:rPr>
          <w:spacing w:val="-7"/>
        </w:rPr>
        <w:t> </w:t>
      </w:r>
      <w:r>
        <w:rPr/>
        <w:t>са</w:t>
      </w:r>
      <w:r>
        <w:rPr>
          <w:spacing w:val="-7"/>
        </w:rPr>
        <w:t> </w:t>
      </w:r>
      <w:r>
        <w:rPr/>
        <w:t>циљем</w:t>
      </w:r>
      <w:r>
        <w:rPr>
          <w:spacing w:val="-9"/>
        </w:rPr>
        <w:t> </w:t>
      </w:r>
      <w:r>
        <w:rPr/>
        <w:t>очувања</w:t>
      </w:r>
      <w:r>
        <w:rPr>
          <w:spacing w:val="-3"/>
        </w:rPr>
        <w:t> </w:t>
      </w:r>
      <w:r>
        <w:rPr/>
        <w:t>културе</w:t>
      </w:r>
      <w:r>
        <w:rPr>
          <w:spacing w:val="-3"/>
        </w:rPr>
        <w:t> </w:t>
      </w:r>
      <w:r>
        <w:rPr/>
        <w:t>и</w:t>
      </w:r>
      <w:r>
        <w:rPr>
          <w:spacing w:val="-1"/>
        </w:rPr>
        <w:t> </w:t>
      </w:r>
      <w:r>
        <w:rPr/>
        <w:t>идентитета,</w:t>
      </w:r>
      <w:r>
        <w:rPr>
          <w:spacing w:val="-5"/>
        </w:rPr>
        <w:t> </w:t>
      </w:r>
      <w:r>
        <w:rPr/>
        <w:t>развијања</w:t>
      </w:r>
      <w:r>
        <w:rPr>
          <w:spacing w:val="-3"/>
        </w:rPr>
        <w:t> </w:t>
      </w:r>
      <w:r>
        <w:rPr/>
        <w:t>самопоуздања</w:t>
      </w:r>
      <w:r>
        <w:rPr>
          <w:spacing w:val="-3"/>
        </w:rPr>
        <w:t> </w:t>
      </w:r>
      <w:r>
        <w:rPr/>
        <w:t>и</w:t>
      </w:r>
      <w:r>
        <w:rPr>
          <w:spacing w:val="-5"/>
        </w:rPr>
        <w:t> </w:t>
      </w:r>
      <w:r>
        <w:rPr/>
        <w:t>самопоштовања,</w:t>
      </w:r>
      <w:r>
        <w:rPr>
          <w:spacing w:val="-5"/>
        </w:rPr>
        <w:t> </w:t>
      </w:r>
      <w:r>
        <w:rPr/>
        <w:t>поштовања и заштите људских права; да развијају</w:t>
      </w:r>
      <w:r>
        <w:rPr>
          <w:spacing w:val="-1"/>
        </w:rPr>
        <w:t> </w:t>
      </w:r>
      <w:r>
        <w:rPr/>
        <w:t>радозналост, мотивацију, као и афинитет према култури и уметности; да се изражавају у одабраним уметничким дисциплинама и медијима.</w:t>
      </w:r>
    </w:p>
    <w:p>
      <w:pPr>
        <w:pStyle w:val="BodyText"/>
        <w:spacing w:line="242" w:lineRule="auto" w:before="164"/>
        <w:ind w:left="76" w:right="12" w:firstLine="706"/>
        <w:jc w:val="both"/>
      </w:pPr>
      <w:r>
        <w:rPr/>
        <w:t>Ослонац за остваривање програма представљају опште упутство које се односи на све СНА, као и ово које изражава специфичности програма </w:t>
      </w:r>
      <w:r>
        <w:rPr>
          <w:i/>
        </w:rPr>
        <w:t>Музиком кроз живот</w:t>
      </w:r>
      <w:r>
        <w:rPr/>
        <w:t>.</w:t>
      </w:r>
    </w:p>
    <w:p>
      <w:pPr>
        <w:pStyle w:val="BodyText"/>
        <w:spacing w:before="153"/>
        <w:ind w:left="76" w:right="-15" w:firstLine="706"/>
        <w:jc w:val="both"/>
      </w:pPr>
      <w:r>
        <w:rPr/>
        <w:t>Активности</w:t>
      </w:r>
      <w:r>
        <w:rPr>
          <w:spacing w:val="-8"/>
        </w:rPr>
        <w:t> </w:t>
      </w:r>
      <w:r>
        <w:rPr/>
        <w:t>и</w:t>
      </w:r>
      <w:r>
        <w:rPr>
          <w:spacing w:val="-9"/>
        </w:rPr>
        <w:t> </w:t>
      </w:r>
      <w:r>
        <w:rPr/>
        <w:t>методе</w:t>
      </w:r>
      <w:r>
        <w:rPr>
          <w:spacing w:val="-6"/>
        </w:rPr>
        <w:t> </w:t>
      </w:r>
      <w:r>
        <w:rPr/>
        <w:t>које</w:t>
      </w:r>
      <w:r>
        <w:rPr>
          <w:spacing w:val="-6"/>
        </w:rPr>
        <w:t> </w:t>
      </w:r>
      <w:r>
        <w:rPr/>
        <w:t>су</w:t>
      </w:r>
      <w:r>
        <w:rPr>
          <w:spacing w:val="-14"/>
        </w:rPr>
        <w:t> </w:t>
      </w:r>
      <w:r>
        <w:rPr/>
        <w:t>погодне</w:t>
      </w:r>
      <w:r>
        <w:rPr>
          <w:spacing w:val="-11"/>
        </w:rPr>
        <w:t> </w:t>
      </w:r>
      <w:r>
        <w:rPr/>
        <w:t>за</w:t>
      </w:r>
      <w:r>
        <w:rPr>
          <w:spacing w:val="-6"/>
        </w:rPr>
        <w:t> </w:t>
      </w:r>
      <w:r>
        <w:rPr/>
        <w:t>реализацију</w:t>
      </w:r>
      <w:r>
        <w:rPr>
          <w:spacing w:val="-10"/>
        </w:rPr>
        <w:t> </w:t>
      </w:r>
      <w:r>
        <w:rPr/>
        <w:t>овог</w:t>
      </w:r>
      <w:r>
        <w:rPr>
          <w:spacing w:val="-7"/>
        </w:rPr>
        <w:t> </w:t>
      </w:r>
      <w:r>
        <w:rPr/>
        <w:t>програма</w:t>
      </w:r>
      <w:r>
        <w:rPr>
          <w:spacing w:val="-6"/>
        </w:rPr>
        <w:t> </w:t>
      </w:r>
      <w:r>
        <w:rPr/>
        <w:t>су:</w:t>
      </w:r>
      <w:r>
        <w:rPr>
          <w:spacing w:val="-4"/>
        </w:rPr>
        <w:t> </w:t>
      </w:r>
      <w:r>
        <w:rPr/>
        <w:t>креативне</w:t>
      </w:r>
      <w:r>
        <w:rPr>
          <w:spacing w:val="-6"/>
        </w:rPr>
        <w:t> </w:t>
      </w:r>
      <w:r>
        <w:rPr/>
        <w:t>радионице,</w:t>
      </w:r>
      <w:r>
        <w:rPr>
          <w:spacing w:val="-7"/>
        </w:rPr>
        <w:t> </w:t>
      </w:r>
      <w:r>
        <w:rPr/>
        <w:t>рад</w:t>
      </w:r>
      <w:r>
        <w:rPr>
          <w:spacing w:val="-7"/>
        </w:rPr>
        <w:t> </w:t>
      </w:r>
      <w:r>
        <w:rPr/>
        <w:t>на</w:t>
      </w:r>
      <w:r>
        <w:rPr>
          <w:spacing w:val="-6"/>
        </w:rPr>
        <w:t> </w:t>
      </w:r>
      <w:r>
        <w:rPr/>
        <w:t>пројекту, покретање</w:t>
      </w:r>
      <w:r>
        <w:rPr>
          <w:spacing w:val="-8"/>
        </w:rPr>
        <w:t> </w:t>
      </w:r>
      <w:r>
        <w:rPr/>
        <w:t>акција,</w:t>
      </w:r>
      <w:r>
        <w:rPr>
          <w:spacing w:val="-5"/>
        </w:rPr>
        <w:t> </w:t>
      </w:r>
      <w:r>
        <w:rPr/>
        <w:t>реаговање</w:t>
      </w:r>
      <w:r>
        <w:rPr>
          <w:spacing w:val="-13"/>
        </w:rPr>
        <w:t> </w:t>
      </w:r>
      <w:r>
        <w:rPr/>
        <w:t>на</w:t>
      </w:r>
      <w:r>
        <w:rPr>
          <w:spacing w:val="-13"/>
        </w:rPr>
        <w:t> </w:t>
      </w:r>
      <w:r>
        <w:rPr/>
        <w:t>одређене</w:t>
      </w:r>
      <w:r>
        <w:rPr>
          <w:spacing w:val="-13"/>
        </w:rPr>
        <w:t> </w:t>
      </w:r>
      <w:r>
        <w:rPr/>
        <w:t>теме,</w:t>
      </w:r>
      <w:r>
        <w:rPr>
          <w:spacing w:val="-14"/>
        </w:rPr>
        <w:t> </w:t>
      </w:r>
      <w:r>
        <w:rPr/>
        <w:t>дискусије,</w:t>
      </w:r>
      <w:r>
        <w:rPr>
          <w:spacing w:val="-5"/>
        </w:rPr>
        <w:t> </w:t>
      </w:r>
      <w:r>
        <w:rPr/>
        <w:t>дебате,</w:t>
      </w:r>
      <w:r>
        <w:rPr>
          <w:spacing w:val="-5"/>
        </w:rPr>
        <w:t> </w:t>
      </w:r>
      <w:r>
        <w:rPr/>
        <w:t>играње</w:t>
      </w:r>
      <w:r>
        <w:rPr>
          <w:spacing w:val="-8"/>
        </w:rPr>
        <w:t> </w:t>
      </w:r>
      <w:r>
        <w:rPr/>
        <w:t>улога,</w:t>
      </w:r>
      <w:r>
        <w:rPr>
          <w:spacing w:val="-9"/>
        </w:rPr>
        <w:t> </w:t>
      </w:r>
      <w:r>
        <w:rPr/>
        <w:t>анализа</w:t>
      </w:r>
      <w:r>
        <w:rPr>
          <w:spacing w:val="-13"/>
        </w:rPr>
        <w:t> </w:t>
      </w:r>
      <w:r>
        <w:rPr/>
        <w:t>информација,</w:t>
      </w:r>
      <w:r>
        <w:rPr>
          <w:spacing w:val="-5"/>
        </w:rPr>
        <w:t> </w:t>
      </w:r>
      <w:r>
        <w:rPr/>
        <w:t>истраживање и анализа</w:t>
      </w:r>
      <w:r>
        <w:rPr>
          <w:spacing w:val="-4"/>
        </w:rPr>
        <w:t> </w:t>
      </w:r>
      <w:r>
        <w:rPr/>
        <w:t>добијених</w:t>
      </w:r>
      <w:r>
        <w:rPr>
          <w:spacing w:val="-3"/>
        </w:rPr>
        <w:t> </w:t>
      </w:r>
      <w:r>
        <w:rPr/>
        <w:t>резултата, прављење досијеа, вртлог</w:t>
      </w:r>
      <w:r>
        <w:rPr>
          <w:spacing w:val="-1"/>
        </w:rPr>
        <w:t> </w:t>
      </w:r>
      <w:r>
        <w:rPr/>
        <w:t>идеја, студије случаја, промоције, организовање</w:t>
      </w:r>
      <w:r>
        <w:rPr>
          <w:spacing w:val="-4"/>
        </w:rPr>
        <w:t> </w:t>
      </w:r>
      <w:r>
        <w:rPr/>
        <w:t>кампања и сл. Погодне технике критичког мишљења које могу да се успешно користе, дрво проблема, грозд техника, brainstorming,</w:t>
      </w:r>
      <w:r>
        <w:rPr>
          <w:spacing w:val="-1"/>
        </w:rPr>
        <w:t> </w:t>
      </w:r>
      <w:r>
        <w:rPr/>
        <w:t>шест</w:t>
      </w:r>
      <w:r>
        <w:rPr>
          <w:spacing w:val="-7"/>
        </w:rPr>
        <w:t> </w:t>
      </w:r>
      <w:r>
        <w:rPr/>
        <w:t>шешира...</w:t>
      </w:r>
      <w:r>
        <w:rPr>
          <w:spacing w:val="-6"/>
        </w:rPr>
        <w:t> </w:t>
      </w:r>
      <w:r>
        <w:rPr/>
        <w:t>При</w:t>
      </w:r>
      <w:r>
        <w:rPr>
          <w:spacing w:val="-7"/>
        </w:rPr>
        <w:t> </w:t>
      </w:r>
      <w:r>
        <w:rPr/>
        <w:t>реализацији</w:t>
      </w:r>
      <w:r>
        <w:rPr>
          <w:spacing w:val="-2"/>
        </w:rPr>
        <w:t> </w:t>
      </w:r>
      <w:r>
        <w:rPr/>
        <w:t>сложенијих</w:t>
      </w:r>
      <w:r>
        <w:rPr>
          <w:spacing w:val="-8"/>
        </w:rPr>
        <w:t> </w:t>
      </w:r>
      <w:r>
        <w:rPr/>
        <w:t>активности</w:t>
      </w:r>
      <w:r>
        <w:rPr>
          <w:spacing w:val="-7"/>
        </w:rPr>
        <w:t> </w:t>
      </w:r>
      <w:r>
        <w:rPr/>
        <w:t>(на</w:t>
      </w:r>
      <w:r>
        <w:rPr>
          <w:spacing w:val="-8"/>
        </w:rPr>
        <w:t> </w:t>
      </w:r>
      <w:r>
        <w:rPr/>
        <w:t>пример, приликом</w:t>
      </w:r>
      <w:r>
        <w:rPr>
          <w:spacing w:val="-6"/>
        </w:rPr>
        <w:t> </w:t>
      </w:r>
      <w:r>
        <w:rPr/>
        <w:t>сарадње</w:t>
      </w:r>
      <w:r>
        <w:rPr>
          <w:spacing w:val="-4"/>
        </w:rPr>
        <w:t> </w:t>
      </w:r>
      <w:r>
        <w:rPr/>
        <w:t>са</w:t>
      </w:r>
      <w:r>
        <w:rPr>
          <w:spacing w:val="-4"/>
        </w:rPr>
        <w:t> </w:t>
      </w:r>
      <w:r>
        <w:rPr/>
        <w:t>локалним/ уметничким/културним институцијама) прати се и вреднује ток организације, међусобна сарадња ученика, поштовање процедура, уочавање тешкоћа, идентификација више различитих решења за уочени проблем, идентификација могућих помагача, овладавање вештином евалуације и вештином презентације постигнутог, размена искуства између група. Свака активност доприноси остварењу задатака.</w:t>
      </w:r>
    </w:p>
    <w:p>
      <w:pPr>
        <w:pStyle w:val="BodyText"/>
        <w:spacing w:before="167"/>
        <w:ind w:left="76"/>
        <w:jc w:val="both"/>
      </w:pPr>
      <w:r>
        <w:rPr/>
        <w:t>ПЛАНИРАЊЕ</w:t>
      </w:r>
      <w:r>
        <w:rPr>
          <w:spacing w:val="-2"/>
        </w:rPr>
        <w:t> </w:t>
      </w:r>
      <w:r>
        <w:rPr/>
        <w:t>НАСТАВЕ</w:t>
      </w:r>
      <w:r>
        <w:rPr>
          <w:spacing w:val="-3"/>
        </w:rPr>
        <w:t> </w:t>
      </w:r>
      <w:r>
        <w:rPr/>
        <w:t>И</w:t>
      </w:r>
      <w:r>
        <w:rPr>
          <w:spacing w:val="-4"/>
        </w:rPr>
        <w:t> УЧЕЊА</w:t>
      </w:r>
    </w:p>
    <w:p>
      <w:pPr>
        <w:pStyle w:val="BodyText"/>
        <w:spacing w:before="156"/>
        <w:ind w:left="76" w:right="-15" w:firstLine="706"/>
        <w:jc w:val="both"/>
      </w:pPr>
      <w:r>
        <w:rPr/>
        <w:t>Прoгрaм слободне наставне активности </w:t>
      </w:r>
      <w:r>
        <w:rPr>
          <w:i/>
        </w:rPr>
        <w:t>Музиком кроз живот </w:t>
      </w:r>
      <w:r>
        <w:rPr/>
        <w:t>се природно надовезује на програм предмета Музичка култура. Конципиран је тако да фаворизује активности ученика сходно њиховим индивидуалним могућностима и афинитетима, повезивање њиховог школског и ваншколског искуства, спознају о социо-емоционалном здрављу, учење путем решавања проблема, сарадњу и тимски рад, као и употребу савремених технологија</w:t>
      </w:r>
      <w:r>
        <w:rPr>
          <w:spacing w:val="-1"/>
        </w:rPr>
        <w:t> </w:t>
      </w:r>
      <w:r>
        <w:rPr/>
        <w:t>у</w:t>
      </w:r>
      <w:r>
        <w:rPr>
          <w:spacing w:val="-14"/>
        </w:rPr>
        <w:t> </w:t>
      </w:r>
      <w:r>
        <w:rPr/>
        <w:t>образовне</w:t>
      </w:r>
      <w:r>
        <w:rPr>
          <w:spacing w:val="-6"/>
        </w:rPr>
        <w:t> </w:t>
      </w:r>
      <w:r>
        <w:rPr/>
        <w:t>сврхе.</w:t>
      </w:r>
      <w:r>
        <w:rPr>
          <w:spacing w:val="-3"/>
        </w:rPr>
        <w:t> </w:t>
      </w:r>
      <w:r>
        <w:rPr/>
        <w:t>Потенцира</w:t>
      </w:r>
      <w:r>
        <w:rPr>
          <w:spacing w:val="-6"/>
        </w:rPr>
        <w:t> </w:t>
      </w:r>
      <w:r>
        <w:rPr/>
        <w:t>се</w:t>
      </w:r>
      <w:r>
        <w:rPr>
          <w:spacing w:val="-6"/>
        </w:rPr>
        <w:t> </w:t>
      </w:r>
      <w:r>
        <w:rPr/>
        <w:t>самосталност</w:t>
      </w:r>
      <w:r>
        <w:rPr>
          <w:spacing w:val="-9"/>
        </w:rPr>
        <w:t> </w:t>
      </w:r>
      <w:r>
        <w:rPr/>
        <w:t>ученика</w:t>
      </w:r>
      <w:r>
        <w:rPr>
          <w:spacing w:val="-1"/>
        </w:rPr>
        <w:t> </w:t>
      </w:r>
      <w:r>
        <w:rPr/>
        <w:t>у</w:t>
      </w:r>
      <w:r>
        <w:rPr>
          <w:spacing w:val="-14"/>
        </w:rPr>
        <w:t> </w:t>
      </w:r>
      <w:r>
        <w:rPr/>
        <w:t>активном</w:t>
      </w:r>
      <w:r>
        <w:rPr>
          <w:spacing w:val="-3"/>
        </w:rPr>
        <w:t> </w:t>
      </w:r>
      <w:r>
        <w:rPr/>
        <w:t>начину</w:t>
      </w:r>
      <w:r>
        <w:rPr>
          <w:spacing w:val="-10"/>
        </w:rPr>
        <w:t> </w:t>
      </w:r>
      <w:r>
        <w:rPr/>
        <w:t>учења,</w:t>
      </w:r>
      <w:r>
        <w:rPr>
          <w:spacing w:val="-3"/>
        </w:rPr>
        <w:t> </w:t>
      </w:r>
      <w:r>
        <w:rPr/>
        <w:t>а</w:t>
      </w:r>
      <w:r>
        <w:rPr>
          <w:spacing w:val="-1"/>
        </w:rPr>
        <w:t> </w:t>
      </w:r>
      <w:r>
        <w:rPr/>
        <w:t>улога</w:t>
      </w:r>
      <w:r>
        <w:rPr>
          <w:spacing w:val="-6"/>
        </w:rPr>
        <w:t> </w:t>
      </w:r>
      <w:r>
        <w:rPr/>
        <w:t>наставника</w:t>
      </w:r>
      <w:r>
        <w:rPr>
          <w:spacing w:val="-1"/>
        </w:rPr>
        <w:t> </w:t>
      </w:r>
      <w:r>
        <w:rPr/>
        <w:t>је превасходно да уведу ученике у</w:t>
      </w:r>
      <w:r>
        <w:rPr>
          <w:spacing w:val="-1"/>
        </w:rPr>
        <w:t> </w:t>
      </w:r>
      <w:r>
        <w:rPr/>
        <w:t>тему, представе кључне појмове садржаја и подстакну</w:t>
      </w:r>
      <w:r>
        <w:rPr>
          <w:spacing w:val="-1"/>
        </w:rPr>
        <w:t> </w:t>
      </w:r>
      <w:r>
        <w:rPr/>
        <w:t>их на активност коју</w:t>
      </w:r>
      <w:r>
        <w:rPr>
          <w:spacing w:val="-1"/>
        </w:rPr>
        <w:t> </w:t>
      </w:r>
      <w:r>
        <w:rPr/>
        <w:t>затим усмеравају, прате и вреднују.</w:t>
      </w:r>
    </w:p>
    <w:p>
      <w:pPr>
        <w:pStyle w:val="BodyText"/>
        <w:spacing w:before="156"/>
        <w:ind w:left="76" w:right="-15" w:firstLine="706"/>
        <w:jc w:val="both"/>
      </w:pPr>
      <w:r>
        <w:rPr/>
        <w:t>Учeници рaдe у групaмa и тeмaмa зa кoje имajу aфинитeт уз мoгућнoст прoмeнe aктивнoсти. У oднoсу нa избoр</w:t>
      </w:r>
      <w:r>
        <w:rPr>
          <w:spacing w:val="-10"/>
        </w:rPr>
        <w:t> </w:t>
      </w:r>
      <w:r>
        <w:rPr/>
        <w:t>модула,</w:t>
      </w:r>
      <w:r>
        <w:rPr>
          <w:spacing w:val="-3"/>
        </w:rPr>
        <w:t> </w:t>
      </w:r>
      <w:r>
        <w:rPr/>
        <w:t>нaстaвник</w:t>
      </w:r>
      <w:r>
        <w:rPr>
          <w:spacing w:val="-6"/>
        </w:rPr>
        <w:t> </w:t>
      </w:r>
      <w:r>
        <w:rPr/>
        <w:t>прojeктуje,</w:t>
      </w:r>
      <w:r>
        <w:rPr>
          <w:spacing w:val="-3"/>
        </w:rPr>
        <w:t> </w:t>
      </w:r>
      <w:r>
        <w:rPr/>
        <w:t>рeпрojeктуje</w:t>
      </w:r>
      <w:r>
        <w:rPr>
          <w:spacing w:val="-6"/>
        </w:rPr>
        <w:t> </w:t>
      </w:r>
      <w:r>
        <w:rPr/>
        <w:t>и</w:t>
      </w:r>
      <w:r>
        <w:rPr>
          <w:spacing w:val="-4"/>
        </w:rPr>
        <w:t> </w:t>
      </w:r>
      <w:r>
        <w:rPr/>
        <w:t>пoстaвљa</w:t>
      </w:r>
      <w:r>
        <w:rPr>
          <w:spacing w:val="-6"/>
        </w:rPr>
        <w:t> </w:t>
      </w:r>
      <w:r>
        <w:rPr/>
        <w:t>циљeвe,</w:t>
      </w:r>
      <w:r>
        <w:rPr>
          <w:spacing w:val="-8"/>
        </w:rPr>
        <w:t> </w:t>
      </w:r>
      <w:r>
        <w:rPr/>
        <w:t>oдрeђуje</w:t>
      </w:r>
      <w:r>
        <w:rPr>
          <w:spacing w:val="-6"/>
        </w:rPr>
        <w:t> </w:t>
      </w:r>
      <w:r>
        <w:rPr/>
        <w:t>oбим</w:t>
      </w:r>
      <w:r>
        <w:rPr>
          <w:spacing w:val="-3"/>
        </w:rPr>
        <w:t> </w:t>
      </w:r>
      <w:r>
        <w:rPr/>
        <w:t>и</w:t>
      </w:r>
      <w:r>
        <w:rPr>
          <w:spacing w:val="-9"/>
        </w:rPr>
        <w:t> </w:t>
      </w:r>
      <w:r>
        <w:rPr/>
        <w:t>структуру</w:t>
      </w:r>
      <w:r>
        <w:rPr>
          <w:spacing w:val="-14"/>
        </w:rPr>
        <w:t> </w:t>
      </w:r>
      <w:r>
        <w:rPr/>
        <w:t>сaдржaja,</w:t>
      </w:r>
      <w:r>
        <w:rPr>
          <w:spacing w:val="-3"/>
        </w:rPr>
        <w:t> </w:t>
      </w:r>
      <w:r>
        <w:rPr/>
        <w:t>oбликe</w:t>
      </w:r>
      <w:r>
        <w:rPr>
          <w:spacing w:val="-6"/>
        </w:rPr>
        <w:t> </w:t>
      </w:r>
      <w:r>
        <w:rPr/>
        <w:t>и мeтoдe</w:t>
      </w:r>
      <w:r>
        <w:rPr>
          <w:spacing w:val="-7"/>
        </w:rPr>
        <w:t> </w:t>
      </w:r>
      <w:r>
        <w:rPr/>
        <w:t>рeaлизaциje,</w:t>
      </w:r>
      <w:r>
        <w:rPr>
          <w:spacing w:val="-4"/>
        </w:rPr>
        <w:t> </w:t>
      </w:r>
      <w:r>
        <w:rPr/>
        <w:t>плaнирa</w:t>
      </w:r>
      <w:r>
        <w:rPr>
          <w:spacing w:val="-12"/>
        </w:rPr>
        <w:t> </w:t>
      </w:r>
      <w:r>
        <w:rPr/>
        <w:t>и</w:t>
      </w:r>
      <w:r>
        <w:rPr>
          <w:spacing w:val="-10"/>
        </w:rPr>
        <w:t> </w:t>
      </w:r>
      <w:r>
        <w:rPr/>
        <w:t>oбeзбeђуje</w:t>
      </w:r>
      <w:r>
        <w:rPr>
          <w:spacing w:val="-7"/>
        </w:rPr>
        <w:t> </w:t>
      </w:r>
      <w:r>
        <w:rPr/>
        <w:t>рeсурсe,</w:t>
      </w:r>
      <w:r>
        <w:rPr>
          <w:spacing w:val="-4"/>
        </w:rPr>
        <w:t> </w:t>
      </w:r>
      <w:r>
        <w:rPr/>
        <w:t>врши</w:t>
      </w:r>
      <w:r>
        <w:rPr>
          <w:spacing w:val="-10"/>
        </w:rPr>
        <w:t> </w:t>
      </w:r>
      <w:r>
        <w:rPr/>
        <w:t>избoр</w:t>
      </w:r>
      <w:r>
        <w:rPr>
          <w:spacing w:val="-11"/>
        </w:rPr>
        <w:t> </w:t>
      </w:r>
      <w:r>
        <w:rPr/>
        <w:t>и</w:t>
      </w:r>
      <w:r>
        <w:rPr>
          <w:spacing w:val="-10"/>
        </w:rPr>
        <w:t> </w:t>
      </w:r>
      <w:r>
        <w:rPr/>
        <w:t>aдaптaциjу</w:t>
      </w:r>
      <w:r>
        <w:rPr>
          <w:spacing w:val="-11"/>
        </w:rPr>
        <w:t> </w:t>
      </w:r>
      <w:r>
        <w:rPr/>
        <w:t>рaспoлoживe</w:t>
      </w:r>
      <w:r>
        <w:rPr>
          <w:spacing w:val="-12"/>
        </w:rPr>
        <w:t> </w:t>
      </w:r>
      <w:r>
        <w:rPr/>
        <w:t>тeхнoлoгиje</w:t>
      </w:r>
      <w:r>
        <w:rPr>
          <w:spacing w:val="-7"/>
        </w:rPr>
        <w:t> </w:t>
      </w:r>
      <w:r>
        <w:rPr/>
        <w:t>и</w:t>
      </w:r>
      <w:r>
        <w:rPr>
          <w:spacing w:val="-5"/>
        </w:rPr>
        <w:t> </w:t>
      </w:r>
      <w:r>
        <w:rPr/>
        <w:t>пoвeзуje</w:t>
      </w:r>
      <w:r>
        <w:rPr>
          <w:spacing w:val="-7"/>
        </w:rPr>
        <w:t> </w:t>
      </w:r>
      <w:r>
        <w:rPr/>
        <w:t>свe eлeмeнтe</w:t>
      </w:r>
      <w:r>
        <w:rPr>
          <w:spacing w:val="-15"/>
        </w:rPr>
        <w:t> </w:t>
      </w:r>
      <w:r>
        <w:rPr/>
        <w:t>у</w:t>
      </w:r>
      <w:r>
        <w:rPr>
          <w:spacing w:val="-15"/>
        </w:rPr>
        <w:t> </w:t>
      </w:r>
      <w:r>
        <w:rPr/>
        <w:t>цeлину.</w:t>
      </w:r>
      <w:r>
        <w:rPr>
          <w:spacing w:val="-15"/>
        </w:rPr>
        <w:t> </w:t>
      </w:r>
      <w:r>
        <w:rPr/>
        <w:t>Наставник</w:t>
      </w:r>
      <w:r>
        <w:rPr>
          <w:spacing w:val="-15"/>
        </w:rPr>
        <w:t> </w:t>
      </w:r>
      <w:r>
        <w:rPr/>
        <w:t>је</w:t>
      </w:r>
      <w:r>
        <w:rPr>
          <w:spacing w:val="-10"/>
        </w:rPr>
        <w:t> </w:t>
      </w:r>
      <w:r>
        <w:rPr/>
        <w:t>главни</w:t>
      </w:r>
      <w:r>
        <w:rPr>
          <w:spacing w:val="-13"/>
        </w:rPr>
        <w:t> </w:t>
      </w:r>
      <w:r>
        <w:rPr/>
        <w:t>креатор</w:t>
      </w:r>
      <w:r>
        <w:rPr>
          <w:spacing w:val="-14"/>
        </w:rPr>
        <w:t> </w:t>
      </w:r>
      <w:r>
        <w:rPr/>
        <w:t>климе</w:t>
      </w:r>
      <w:r>
        <w:rPr>
          <w:spacing w:val="-15"/>
        </w:rPr>
        <w:t> </w:t>
      </w:r>
      <w:r>
        <w:rPr/>
        <w:t>на</w:t>
      </w:r>
      <w:r>
        <w:rPr>
          <w:spacing w:val="-15"/>
        </w:rPr>
        <w:t> </w:t>
      </w:r>
      <w:r>
        <w:rPr/>
        <w:t>часу</w:t>
      </w:r>
      <w:r>
        <w:rPr>
          <w:spacing w:val="-15"/>
        </w:rPr>
        <w:t> </w:t>
      </w:r>
      <w:r>
        <w:rPr/>
        <w:t>и</w:t>
      </w:r>
      <w:r>
        <w:rPr>
          <w:spacing w:val="-14"/>
        </w:rPr>
        <w:t> </w:t>
      </w:r>
      <w:r>
        <w:rPr/>
        <w:t>треба</w:t>
      </w:r>
      <w:r>
        <w:rPr>
          <w:spacing w:val="-11"/>
        </w:rPr>
        <w:t> </w:t>
      </w:r>
      <w:r>
        <w:rPr/>
        <w:t>да</w:t>
      </w:r>
      <w:r>
        <w:rPr>
          <w:spacing w:val="-11"/>
        </w:rPr>
        <w:t> </w:t>
      </w:r>
      <w:r>
        <w:rPr/>
        <w:t>буде</w:t>
      </w:r>
      <w:r>
        <w:rPr>
          <w:spacing w:val="-11"/>
        </w:rPr>
        <w:t> </w:t>
      </w:r>
      <w:r>
        <w:rPr/>
        <w:t>свестан</w:t>
      </w:r>
      <w:r>
        <w:rPr>
          <w:spacing w:val="-9"/>
        </w:rPr>
        <w:t> </w:t>
      </w:r>
      <w:r>
        <w:rPr/>
        <w:t>да</w:t>
      </w:r>
      <w:r>
        <w:rPr>
          <w:spacing w:val="-11"/>
        </w:rPr>
        <w:t> </w:t>
      </w:r>
      <w:r>
        <w:rPr/>
        <w:t>се</w:t>
      </w:r>
      <w:r>
        <w:rPr>
          <w:spacing w:val="-15"/>
        </w:rPr>
        <w:t> </w:t>
      </w:r>
      <w:r>
        <w:rPr/>
        <w:t>и</w:t>
      </w:r>
      <w:r>
        <w:rPr>
          <w:spacing w:val="-13"/>
        </w:rPr>
        <w:t> </w:t>
      </w:r>
      <w:r>
        <w:rPr/>
        <w:t>на</w:t>
      </w:r>
      <w:r>
        <w:rPr>
          <w:spacing w:val="-15"/>
        </w:rPr>
        <w:t> </w:t>
      </w:r>
      <w:r>
        <w:rPr/>
        <w:t>тај</w:t>
      </w:r>
      <w:r>
        <w:rPr>
          <w:spacing w:val="-15"/>
        </w:rPr>
        <w:t> </w:t>
      </w:r>
      <w:r>
        <w:rPr/>
        <w:t>начин</w:t>
      </w:r>
      <w:r>
        <w:rPr>
          <w:spacing w:val="-9"/>
        </w:rPr>
        <w:t> </w:t>
      </w:r>
      <w:r>
        <w:rPr/>
        <w:t>доприноси остварењу</w:t>
      </w:r>
      <w:r>
        <w:rPr>
          <w:spacing w:val="-15"/>
        </w:rPr>
        <w:t> </w:t>
      </w:r>
      <w:r>
        <w:rPr/>
        <w:t>циља</w:t>
      </w:r>
      <w:r>
        <w:rPr>
          <w:spacing w:val="-15"/>
        </w:rPr>
        <w:t> </w:t>
      </w:r>
      <w:r>
        <w:rPr/>
        <w:t>предмета.</w:t>
      </w:r>
      <w:r>
        <w:rPr>
          <w:spacing w:val="-15"/>
        </w:rPr>
        <w:t> </w:t>
      </w:r>
      <w:r>
        <w:rPr/>
        <w:t>Активности</w:t>
      </w:r>
      <w:r>
        <w:rPr>
          <w:spacing w:val="-15"/>
        </w:rPr>
        <w:t> </w:t>
      </w:r>
      <w:r>
        <w:rPr/>
        <w:t>на</w:t>
      </w:r>
      <w:r>
        <w:rPr>
          <w:spacing w:val="-15"/>
        </w:rPr>
        <w:t> </w:t>
      </w:r>
      <w:r>
        <w:rPr/>
        <w:t>часу</w:t>
      </w:r>
      <w:r>
        <w:rPr>
          <w:spacing w:val="-15"/>
        </w:rPr>
        <w:t> </w:t>
      </w:r>
      <w:r>
        <w:rPr/>
        <w:t>треба</w:t>
      </w:r>
      <w:r>
        <w:rPr>
          <w:spacing w:val="-15"/>
        </w:rPr>
        <w:t> </w:t>
      </w:r>
      <w:r>
        <w:rPr/>
        <w:t>да</w:t>
      </w:r>
      <w:r>
        <w:rPr>
          <w:spacing w:val="-15"/>
        </w:rPr>
        <w:t> </w:t>
      </w:r>
      <w:r>
        <w:rPr/>
        <w:t>се</w:t>
      </w:r>
      <w:r>
        <w:rPr>
          <w:spacing w:val="-15"/>
        </w:rPr>
        <w:t> </w:t>
      </w:r>
      <w:r>
        <w:rPr/>
        <w:t>одвијају</w:t>
      </w:r>
      <w:r>
        <w:rPr>
          <w:spacing w:val="-15"/>
        </w:rPr>
        <w:t> </w:t>
      </w:r>
      <w:r>
        <w:rPr/>
        <w:t>у</w:t>
      </w:r>
      <w:r>
        <w:rPr>
          <w:spacing w:val="-15"/>
        </w:rPr>
        <w:t> </w:t>
      </w:r>
      <w:r>
        <w:rPr/>
        <w:t>атмосфери</w:t>
      </w:r>
      <w:r>
        <w:rPr>
          <w:spacing w:val="-15"/>
        </w:rPr>
        <w:t> </w:t>
      </w:r>
      <w:r>
        <w:rPr/>
        <w:t>поверења,</w:t>
      </w:r>
      <w:r>
        <w:rPr>
          <w:spacing w:val="-15"/>
        </w:rPr>
        <w:t> </w:t>
      </w:r>
      <w:r>
        <w:rPr/>
        <w:t>поштовања</w:t>
      </w:r>
      <w:r>
        <w:rPr>
          <w:spacing w:val="-15"/>
        </w:rPr>
        <w:t> </w:t>
      </w:r>
      <w:r>
        <w:rPr/>
        <w:t>различитости, међусобног уважавања, конструктивне комуникације и демократске процедуре. Циљ учeњa мoрa бити aтрaктивaн</w:t>
      </w:r>
    </w:p>
    <w:p>
      <w:pPr>
        <w:pStyle w:val="BodyText"/>
        <w:spacing w:after="0"/>
        <w:jc w:val="both"/>
        <w:sectPr>
          <w:footerReference w:type="default" r:id="rId26"/>
          <w:pgSz w:w="12240" w:h="15840"/>
          <w:pgMar w:header="0" w:footer="0" w:top="1240" w:bottom="280" w:left="283" w:right="0"/>
        </w:sectPr>
      </w:pPr>
    </w:p>
    <w:p>
      <w:pPr>
        <w:pStyle w:val="BodyText"/>
        <w:spacing w:before="74"/>
        <w:ind w:left="76" w:right="5"/>
        <w:jc w:val="both"/>
      </w:pPr>
      <w:r>
        <w:rPr/>
        <w:t>зa</w:t>
      </w:r>
      <w:r>
        <w:rPr>
          <w:spacing w:val="-3"/>
        </w:rPr>
        <w:t> </w:t>
      </w:r>
      <w:r>
        <w:rPr/>
        <w:t>свe</w:t>
      </w:r>
      <w:r>
        <w:rPr>
          <w:spacing w:val="-3"/>
        </w:rPr>
        <w:t> </w:t>
      </w:r>
      <w:r>
        <w:rPr/>
        <w:t>учeникe. Кoнкрeтни</w:t>
      </w:r>
      <w:r>
        <w:rPr>
          <w:spacing w:val="-5"/>
        </w:rPr>
        <w:t> </w:t>
      </w:r>
      <w:r>
        <w:rPr/>
        <w:t>зaдaци</w:t>
      </w:r>
      <w:r>
        <w:rPr>
          <w:spacing w:val="-1"/>
        </w:rPr>
        <w:t> </w:t>
      </w:r>
      <w:r>
        <w:rPr/>
        <w:t>зa</w:t>
      </w:r>
      <w:r>
        <w:rPr>
          <w:spacing w:val="-3"/>
        </w:rPr>
        <w:t> </w:t>
      </w:r>
      <w:r>
        <w:rPr/>
        <w:t>кoje</w:t>
      </w:r>
      <w:r>
        <w:rPr>
          <w:spacing w:val="-3"/>
        </w:rPr>
        <w:t> </w:t>
      </w:r>
      <w:r>
        <w:rPr/>
        <w:t>ћe</w:t>
      </w:r>
      <w:r>
        <w:rPr>
          <w:spacing w:val="-3"/>
        </w:rPr>
        <w:t> </w:t>
      </w:r>
      <w:r>
        <w:rPr/>
        <w:t>сe</w:t>
      </w:r>
      <w:r>
        <w:rPr>
          <w:spacing w:val="-3"/>
        </w:rPr>
        <w:t> </w:t>
      </w:r>
      <w:r>
        <w:rPr/>
        <w:t>вeзaти</w:t>
      </w:r>
      <w:r>
        <w:rPr>
          <w:spacing w:val="-1"/>
        </w:rPr>
        <w:t> </w:t>
      </w:r>
      <w:r>
        <w:rPr/>
        <w:t>учeникoвa</w:t>
      </w:r>
      <w:r>
        <w:rPr>
          <w:spacing w:val="-3"/>
        </w:rPr>
        <w:t> </w:t>
      </w:r>
      <w:r>
        <w:rPr/>
        <w:t>мeнтaлнa</w:t>
      </w:r>
      <w:r>
        <w:rPr>
          <w:spacing w:val="-3"/>
        </w:rPr>
        <w:t> </w:t>
      </w:r>
      <w:r>
        <w:rPr/>
        <w:t>и</w:t>
      </w:r>
      <w:r>
        <w:rPr>
          <w:spacing w:val="-1"/>
        </w:rPr>
        <w:t> </w:t>
      </w:r>
      <w:r>
        <w:rPr/>
        <w:t>физичкa</w:t>
      </w:r>
      <w:r>
        <w:rPr>
          <w:spacing w:val="-3"/>
        </w:rPr>
        <w:t> </w:t>
      </w:r>
      <w:r>
        <w:rPr/>
        <w:t>aктивнoст</w:t>
      </w:r>
      <w:r>
        <w:rPr>
          <w:spacing w:val="-2"/>
        </w:rPr>
        <w:t> </w:t>
      </w:r>
      <w:r>
        <w:rPr/>
        <w:t>мoрajу</w:t>
      </w:r>
      <w:r>
        <w:rPr>
          <w:spacing w:val="-2"/>
        </w:rPr>
        <w:t> </w:t>
      </w:r>
      <w:r>
        <w:rPr/>
        <w:t>бити jaсни</w:t>
      </w:r>
      <w:r>
        <w:rPr>
          <w:spacing w:val="-1"/>
        </w:rPr>
        <w:t> </w:t>
      </w:r>
      <w:r>
        <w:rPr/>
        <w:t>и извoдљиви. У прoцeсу oргaнизaциje унутaр групe нaстaвник истрaжуje кaкo учeници видe дoпринoс групe у oствaривaњу свojих циљeвa и ствaрa oпштe кoлeктивнo рaспoлoжeњe дa сe циљeви oствaрe.</w:t>
      </w:r>
    </w:p>
    <w:p>
      <w:pPr>
        <w:pStyle w:val="BodyText"/>
        <w:spacing w:line="247" w:lineRule="auto" w:before="157"/>
        <w:ind w:left="76" w:right="12" w:firstLine="706"/>
        <w:jc w:val="both"/>
      </w:pPr>
      <w:r>
        <w:rPr/>
        <w:t>Захтеви писања програма</w:t>
      </w:r>
      <w:r>
        <w:rPr>
          <w:spacing w:val="-3"/>
        </w:rPr>
        <w:t> </w:t>
      </w:r>
      <w:r>
        <w:rPr/>
        <w:t>су</w:t>
      </w:r>
      <w:r>
        <w:rPr>
          <w:spacing w:val="-6"/>
        </w:rPr>
        <w:t> </w:t>
      </w:r>
      <w:r>
        <w:rPr/>
        <w:t>такви да се теме</w:t>
      </w:r>
      <w:r>
        <w:rPr>
          <w:spacing w:val="-3"/>
        </w:rPr>
        <w:t> </w:t>
      </w:r>
      <w:r>
        <w:rPr/>
        <w:t>приказују</w:t>
      </w:r>
      <w:r>
        <w:rPr>
          <w:spacing w:val="-6"/>
        </w:rPr>
        <w:t> </w:t>
      </w:r>
      <w:r>
        <w:rPr/>
        <w:t>одвојено али у</w:t>
      </w:r>
      <w:r>
        <w:rPr>
          <w:spacing w:val="-6"/>
        </w:rPr>
        <w:t> </w:t>
      </w:r>
      <w:r>
        <w:rPr/>
        <w:t>свакодневном</w:t>
      </w:r>
      <w:r>
        <w:rPr>
          <w:spacing w:val="-1"/>
        </w:rPr>
        <w:t> </w:t>
      </w:r>
      <w:r>
        <w:rPr/>
        <w:t>животу, дати садржаји су међусобно повезани.</w:t>
      </w:r>
    </w:p>
    <w:p>
      <w:pPr>
        <w:pStyle w:val="BodyText"/>
        <w:spacing w:before="147"/>
        <w:ind w:left="76" w:right="-15" w:firstLine="706"/>
        <w:jc w:val="both"/>
      </w:pPr>
      <w:r>
        <w:rPr/>
        <w:t>Наставник</w:t>
      </w:r>
      <w:r>
        <w:rPr>
          <w:spacing w:val="-15"/>
        </w:rPr>
        <w:t> </w:t>
      </w:r>
      <w:r>
        <w:rPr/>
        <w:t>се</w:t>
      </w:r>
      <w:r>
        <w:rPr>
          <w:spacing w:val="-15"/>
        </w:rPr>
        <w:t> </w:t>
      </w:r>
      <w:r>
        <w:rPr/>
        <w:t>унапред</w:t>
      </w:r>
      <w:r>
        <w:rPr>
          <w:spacing w:val="-15"/>
        </w:rPr>
        <w:t> </w:t>
      </w:r>
      <w:r>
        <w:rPr/>
        <w:t>припрема</w:t>
      </w:r>
      <w:r>
        <w:rPr>
          <w:spacing w:val="-15"/>
        </w:rPr>
        <w:t> </w:t>
      </w:r>
      <w:r>
        <w:rPr/>
        <w:t>за</w:t>
      </w:r>
      <w:r>
        <w:rPr>
          <w:spacing w:val="-15"/>
        </w:rPr>
        <w:t> </w:t>
      </w:r>
      <w:r>
        <w:rPr/>
        <w:t>часове</w:t>
      </w:r>
      <w:r>
        <w:rPr>
          <w:spacing w:val="-15"/>
        </w:rPr>
        <w:t> </w:t>
      </w:r>
      <w:r>
        <w:rPr/>
        <w:t>тако</w:t>
      </w:r>
      <w:r>
        <w:rPr>
          <w:spacing w:val="-15"/>
        </w:rPr>
        <w:t> </w:t>
      </w:r>
      <w:r>
        <w:rPr/>
        <w:t>што</w:t>
      </w:r>
      <w:r>
        <w:rPr>
          <w:spacing w:val="-15"/>
        </w:rPr>
        <w:t> </w:t>
      </w:r>
      <w:r>
        <w:rPr/>
        <w:t>бира</w:t>
      </w:r>
      <w:r>
        <w:rPr>
          <w:spacing w:val="-15"/>
        </w:rPr>
        <w:t> </w:t>
      </w:r>
      <w:r>
        <w:rPr/>
        <w:t>подстицаје</w:t>
      </w:r>
      <w:r>
        <w:rPr>
          <w:spacing w:val="-15"/>
        </w:rPr>
        <w:t> </w:t>
      </w:r>
      <w:r>
        <w:rPr/>
        <w:t>којима</w:t>
      </w:r>
      <w:r>
        <w:rPr>
          <w:spacing w:val="-15"/>
        </w:rPr>
        <w:t> </w:t>
      </w:r>
      <w:r>
        <w:rPr/>
        <w:t>ће</w:t>
      </w:r>
      <w:r>
        <w:rPr>
          <w:spacing w:val="-13"/>
        </w:rPr>
        <w:t> </w:t>
      </w:r>
      <w:r>
        <w:rPr/>
        <w:t>ученике</w:t>
      </w:r>
      <w:r>
        <w:rPr>
          <w:spacing w:val="-11"/>
        </w:rPr>
        <w:t> </w:t>
      </w:r>
      <w:r>
        <w:rPr/>
        <w:t>увести</w:t>
      </w:r>
      <w:r>
        <w:rPr>
          <w:spacing w:val="-9"/>
        </w:rPr>
        <w:t> </w:t>
      </w:r>
      <w:r>
        <w:rPr/>
        <w:t>у</w:t>
      </w:r>
      <w:r>
        <w:rPr>
          <w:spacing w:val="-15"/>
        </w:rPr>
        <w:t> </w:t>
      </w:r>
      <w:r>
        <w:rPr/>
        <w:t>тему</w:t>
      </w:r>
      <w:r>
        <w:rPr>
          <w:spacing w:val="-15"/>
        </w:rPr>
        <w:t> </w:t>
      </w:r>
      <w:r>
        <w:rPr/>
        <w:t>и</w:t>
      </w:r>
      <w:r>
        <w:rPr>
          <w:spacing w:val="-14"/>
        </w:rPr>
        <w:t> </w:t>
      </w:r>
      <w:r>
        <w:rPr/>
        <w:t>кључне појмове садржаја и изазвати њихову радозналост да о томе причају, постављају питања, истражују, уче. Постоје бројне</w:t>
      </w:r>
      <w:r>
        <w:rPr>
          <w:spacing w:val="-15"/>
        </w:rPr>
        <w:t> </w:t>
      </w:r>
      <w:r>
        <w:rPr/>
        <w:t>могућности</w:t>
      </w:r>
      <w:r>
        <w:rPr>
          <w:spacing w:val="-9"/>
        </w:rPr>
        <w:t> </w:t>
      </w:r>
      <w:r>
        <w:rPr/>
        <w:t>избора</w:t>
      </w:r>
      <w:r>
        <w:rPr>
          <w:spacing w:val="-12"/>
        </w:rPr>
        <w:t> </w:t>
      </w:r>
      <w:r>
        <w:rPr/>
        <w:t>начина</w:t>
      </w:r>
      <w:r>
        <w:rPr>
          <w:spacing w:val="-12"/>
        </w:rPr>
        <w:t> </w:t>
      </w:r>
      <w:r>
        <w:rPr/>
        <w:t>рада</w:t>
      </w:r>
      <w:r>
        <w:rPr>
          <w:spacing w:val="-12"/>
        </w:rPr>
        <w:t> </w:t>
      </w:r>
      <w:r>
        <w:rPr/>
        <w:t>у</w:t>
      </w:r>
      <w:r>
        <w:rPr>
          <w:spacing w:val="-15"/>
        </w:rPr>
        <w:t> </w:t>
      </w:r>
      <w:r>
        <w:rPr/>
        <w:t>зависности</w:t>
      </w:r>
      <w:r>
        <w:rPr>
          <w:spacing w:val="-13"/>
        </w:rPr>
        <w:t> </w:t>
      </w:r>
      <w:r>
        <w:rPr/>
        <w:t>од</w:t>
      </w:r>
      <w:r>
        <w:rPr>
          <w:spacing w:val="-13"/>
        </w:rPr>
        <w:t> </w:t>
      </w:r>
      <w:r>
        <w:rPr/>
        <w:t>теме,</w:t>
      </w:r>
      <w:r>
        <w:rPr>
          <w:spacing w:val="-9"/>
        </w:rPr>
        <w:t> </w:t>
      </w:r>
      <w:r>
        <w:rPr/>
        <w:t>садржаја,</w:t>
      </w:r>
      <w:r>
        <w:rPr>
          <w:spacing w:val="-9"/>
        </w:rPr>
        <w:t> </w:t>
      </w:r>
      <w:r>
        <w:rPr/>
        <w:t>претходног</w:t>
      </w:r>
      <w:r>
        <w:rPr>
          <w:spacing w:val="-9"/>
        </w:rPr>
        <w:t> </w:t>
      </w:r>
      <w:r>
        <w:rPr/>
        <w:t>искуства,</w:t>
      </w:r>
      <w:r>
        <w:rPr>
          <w:spacing w:val="-4"/>
        </w:rPr>
        <w:t> </w:t>
      </w:r>
      <w:r>
        <w:rPr/>
        <w:t>узраста</w:t>
      </w:r>
      <w:r>
        <w:rPr>
          <w:spacing w:val="-11"/>
        </w:rPr>
        <w:t> </w:t>
      </w:r>
      <w:r>
        <w:rPr/>
        <w:t>и</w:t>
      </w:r>
      <w:r>
        <w:rPr>
          <w:spacing w:val="-10"/>
        </w:rPr>
        <w:t> </w:t>
      </w:r>
      <w:r>
        <w:rPr/>
        <w:t>интересовања ученика.</w:t>
      </w:r>
      <w:r>
        <w:rPr>
          <w:spacing w:val="-4"/>
        </w:rPr>
        <w:t> </w:t>
      </w:r>
      <w:r>
        <w:rPr/>
        <w:t>Предност</w:t>
      </w:r>
      <w:r>
        <w:rPr>
          <w:spacing w:val="-5"/>
        </w:rPr>
        <w:t> </w:t>
      </w:r>
      <w:r>
        <w:rPr/>
        <w:t>свакако</w:t>
      </w:r>
      <w:r>
        <w:rPr>
          <w:spacing w:val="-6"/>
        </w:rPr>
        <w:t> </w:t>
      </w:r>
      <w:r>
        <w:rPr/>
        <w:t>имају</w:t>
      </w:r>
      <w:r>
        <w:rPr>
          <w:spacing w:val="-15"/>
        </w:rPr>
        <w:t> </w:t>
      </w:r>
      <w:r>
        <w:rPr/>
        <w:t>они</w:t>
      </w:r>
      <w:r>
        <w:rPr>
          <w:spacing w:val="-5"/>
        </w:rPr>
        <w:t> </w:t>
      </w:r>
      <w:r>
        <w:rPr/>
        <w:t>начини</w:t>
      </w:r>
      <w:r>
        <w:rPr>
          <w:spacing w:val="-5"/>
        </w:rPr>
        <w:t> </w:t>
      </w:r>
      <w:r>
        <w:rPr/>
        <w:t>рада</w:t>
      </w:r>
      <w:r>
        <w:rPr>
          <w:spacing w:val="-2"/>
        </w:rPr>
        <w:t> </w:t>
      </w:r>
      <w:r>
        <w:rPr/>
        <w:t>у</w:t>
      </w:r>
      <w:r>
        <w:rPr>
          <w:spacing w:val="-15"/>
        </w:rPr>
        <w:t> </w:t>
      </w:r>
      <w:r>
        <w:rPr/>
        <w:t>којима</w:t>
      </w:r>
      <w:r>
        <w:rPr>
          <w:spacing w:val="-7"/>
        </w:rPr>
        <w:t> </w:t>
      </w:r>
      <w:r>
        <w:rPr/>
        <w:t>су</w:t>
      </w:r>
      <w:r>
        <w:rPr>
          <w:spacing w:val="-11"/>
        </w:rPr>
        <w:t> </w:t>
      </w:r>
      <w:r>
        <w:rPr/>
        <w:t>ученици</w:t>
      </w:r>
      <w:r>
        <w:rPr>
          <w:spacing w:val="-5"/>
        </w:rPr>
        <w:t> </w:t>
      </w:r>
      <w:r>
        <w:rPr/>
        <w:t>активно</w:t>
      </w:r>
      <w:r>
        <w:rPr>
          <w:spacing w:val="-1"/>
        </w:rPr>
        <w:t> </w:t>
      </w:r>
      <w:r>
        <w:rPr/>
        <w:t>укључени</w:t>
      </w:r>
      <w:r>
        <w:rPr>
          <w:spacing w:val="-5"/>
        </w:rPr>
        <w:t> </w:t>
      </w:r>
      <w:r>
        <w:rPr/>
        <w:t>у</w:t>
      </w:r>
      <w:r>
        <w:rPr>
          <w:spacing w:val="-15"/>
        </w:rPr>
        <w:t> </w:t>
      </w:r>
      <w:r>
        <w:rPr/>
        <w:t>процес</w:t>
      </w:r>
      <w:r>
        <w:rPr>
          <w:spacing w:val="-7"/>
        </w:rPr>
        <w:t> </w:t>
      </w:r>
      <w:r>
        <w:rPr/>
        <w:t>наставе</w:t>
      </w:r>
      <w:r>
        <w:rPr>
          <w:spacing w:val="-7"/>
        </w:rPr>
        <w:t> </w:t>
      </w:r>
      <w:r>
        <w:rPr/>
        <w:t>и</w:t>
      </w:r>
      <w:r>
        <w:rPr>
          <w:spacing w:val="-10"/>
        </w:rPr>
        <w:t> </w:t>
      </w:r>
      <w:r>
        <w:rPr/>
        <w:t>учења, као и они где се савремене технологије користе у едукативне сврхе. Како би се што боље остварила веза између садржаjа програма</w:t>
      </w:r>
      <w:r>
        <w:rPr>
          <w:spacing w:val="-3"/>
        </w:rPr>
        <w:t> </w:t>
      </w:r>
      <w:r>
        <w:rPr/>
        <w:t>и реалног живота пожељно jе, кад год</w:t>
      </w:r>
      <w:r>
        <w:rPr>
          <w:spacing w:val="-3"/>
        </w:rPr>
        <w:t> </w:t>
      </w:r>
      <w:r>
        <w:rPr/>
        <w:t>jе то могуће, да се ученицима</w:t>
      </w:r>
      <w:r>
        <w:rPr>
          <w:spacing w:val="-3"/>
        </w:rPr>
        <w:t> </w:t>
      </w:r>
      <w:r>
        <w:rPr/>
        <w:t>омогуће посете установама и институциjама у средини где живе, као и непосредни контакт са људима коjи имаjу интересантна животна и/или професионална искуства у вези са темом коjа се обрађуjе.</w:t>
      </w:r>
    </w:p>
    <w:p>
      <w:pPr>
        <w:pStyle w:val="BodyText"/>
        <w:spacing w:line="242" w:lineRule="auto" w:before="159"/>
        <w:ind w:left="76" w:right="-15" w:firstLine="706"/>
        <w:jc w:val="both"/>
      </w:pPr>
      <w:r>
        <w:rPr/>
        <w:t>Концепција ове слободне активности посебан нагласак ставља на подршку сваком детету, индивидуално, у складу са могућностима, афинитетима и претходним предзнањем.</w:t>
      </w:r>
    </w:p>
    <w:p>
      <w:pPr>
        <w:pStyle w:val="BodyText"/>
        <w:spacing w:line="242" w:lineRule="auto" w:before="153"/>
        <w:ind w:left="76" w:right="-15" w:firstLine="706"/>
        <w:jc w:val="both"/>
      </w:pPr>
      <w:r>
        <w:rPr/>
        <w:t>Програм се не базира на коришћењу уџбеника и дидактичких материјала који су специјализовано за њих направљени, већ се ученици подстичу да користе што различитије изворе информација и да имају према њима критички однос. Циљ је оснажити ученике да се ослањају на сопствене снаге у процесу проналажења релевантних </w:t>
      </w:r>
      <w:r>
        <w:rPr>
          <w:spacing w:val="-2"/>
        </w:rPr>
        <w:t>информација.</w:t>
      </w:r>
    </w:p>
    <w:p>
      <w:pPr>
        <w:pStyle w:val="Heading6"/>
        <w:spacing w:line="376" w:lineRule="auto" w:before="163"/>
        <w:ind w:left="76" w:right="6124"/>
      </w:pPr>
      <w:r>
        <w:rPr/>
        <w:t>ОСТВАРИВАЊЕ</w:t>
      </w:r>
      <w:r>
        <w:rPr>
          <w:spacing w:val="-12"/>
        </w:rPr>
        <w:t> </w:t>
      </w:r>
      <w:r>
        <w:rPr/>
        <w:t>НАСТАВЕ</w:t>
      </w:r>
      <w:r>
        <w:rPr>
          <w:spacing w:val="-12"/>
        </w:rPr>
        <w:t> </w:t>
      </w:r>
      <w:r>
        <w:rPr/>
        <w:t>И</w:t>
      </w:r>
      <w:r>
        <w:rPr>
          <w:spacing w:val="-13"/>
        </w:rPr>
        <w:t> </w:t>
      </w:r>
      <w:r>
        <w:rPr/>
        <w:t>УЧЕЊА ИЗВОЂЕЊЕ МУЗИКЕ</w:t>
      </w:r>
    </w:p>
    <w:p>
      <w:pPr>
        <w:pStyle w:val="BodyText"/>
        <w:spacing w:line="242" w:lineRule="auto"/>
        <w:ind w:left="76" w:firstLine="706"/>
        <w:jc w:val="both"/>
      </w:pPr>
      <w:r>
        <w:rPr/>
        <w:t>У реализацији слободне наставне активности </w:t>
      </w:r>
      <w:r>
        <w:rPr>
          <w:i/>
        </w:rPr>
        <w:t>Музиком кроз живот</w:t>
      </w:r>
      <w:r>
        <w:rPr/>
        <w:t>, у складу са могућностима школе и креативностима наставника, треба инсистирати на већој афирмацији тематских јединица у области Извођење музике. Нагласити и инсистирати на индивидуалном емотивном доживљају при извођењу музичких дела кроз рад на различитом садржају</w:t>
      </w:r>
      <w:r>
        <w:rPr>
          <w:spacing w:val="-6"/>
        </w:rPr>
        <w:t> </w:t>
      </w:r>
      <w:r>
        <w:rPr/>
        <w:t>традиционалне</w:t>
      </w:r>
      <w:r>
        <w:rPr>
          <w:spacing w:val="-2"/>
        </w:rPr>
        <w:t> </w:t>
      </w:r>
      <w:r>
        <w:rPr/>
        <w:t>и уметничке музике, које су</w:t>
      </w:r>
      <w:r>
        <w:rPr>
          <w:spacing w:val="-6"/>
        </w:rPr>
        <w:t> </w:t>
      </w:r>
      <w:r>
        <w:rPr/>
        <w:t>примерене гласовним могућностима и узрасту ученика. Пожељно је повезивање садржаја песама са садржајима осталих наставних предмета уколико је могуће (ученици и школа, годишња доба, празници и обичаји, завичај и домовина, природа и околина, животиње...).</w:t>
      </w:r>
    </w:p>
    <w:p>
      <w:pPr>
        <w:pStyle w:val="BodyText"/>
        <w:spacing w:before="139"/>
        <w:ind w:left="76" w:right="5" w:firstLine="706"/>
        <w:jc w:val="both"/>
      </w:pPr>
      <w:r>
        <w:rPr/>
        <w:t>Сваки аспект извођења музике има непосредан и драгоцен утицај на развој ученика. Читање с листа једноставног ритмичког</w:t>
      </w:r>
      <w:r>
        <w:rPr>
          <w:spacing w:val="-2"/>
        </w:rPr>
        <w:t> </w:t>
      </w:r>
      <w:r>
        <w:rPr/>
        <w:t>записа активира највећи број</w:t>
      </w:r>
      <w:r>
        <w:rPr>
          <w:spacing w:val="-8"/>
        </w:rPr>
        <w:t> </w:t>
      </w:r>
      <w:r>
        <w:rPr/>
        <w:t>когнитивних</w:t>
      </w:r>
      <w:r>
        <w:rPr>
          <w:spacing w:val="-3"/>
        </w:rPr>
        <w:t> </w:t>
      </w:r>
      <w:r>
        <w:rPr/>
        <w:t>радњи,</w:t>
      </w:r>
      <w:r>
        <w:rPr>
          <w:spacing w:val="-2"/>
        </w:rPr>
        <w:t> </w:t>
      </w:r>
      <w:r>
        <w:rPr/>
        <w:t>развија дугорочно памћење, осетљивост за друге учеснике у музичком догађају (тимски рад, толеранција) и фине моторичке радње. Квалитетно музичко изражавање</w:t>
      </w:r>
      <w:r>
        <w:rPr>
          <w:spacing w:val="-15"/>
        </w:rPr>
        <w:t> </w:t>
      </w:r>
      <w:r>
        <w:rPr/>
        <w:t>има</w:t>
      </w:r>
      <w:r>
        <w:rPr>
          <w:spacing w:val="-15"/>
        </w:rPr>
        <w:t> </w:t>
      </w:r>
      <w:r>
        <w:rPr/>
        <w:t>значајан</w:t>
      </w:r>
      <w:r>
        <w:rPr>
          <w:spacing w:val="-6"/>
        </w:rPr>
        <w:t> </w:t>
      </w:r>
      <w:r>
        <w:rPr/>
        <w:t>утицај</w:t>
      </w:r>
      <w:r>
        <w:rPr>
          <w:spacing w:val="-15"/>
        </w:rPr>
        <w:t> </w:t>
      </w:r>
      <w:r>
        <w:rPr/>
        <w:t>на</w:t>
      </w:r>
      <w:r>
        <w:rPr>
          <w:spacing w:val="-13"/>
        </w:rPr>
        <w:t> </w:t>
      </w:r>
      <w:r>
        <w:rPr/>
        <w:t>психу</w:t>
      </w:r>
      <w:r>
        <w:rPr>
          <w:spacing w:val="-15"/>
        </w:rPr>
        <w:t> </w:t>
      </w:r>
      <w:r>
        <w:rPr/>
        <w:t>ученика,</w:t>
      </w:r>
      <w:r>
        <w:rPr>
          <w:spacing w:val="-10"/>
        </w:rPr>
        <w:t> </w:t>
      </w:r>
      <w:r>
        <w:rPr/>
        <w:t>а</w:t>
      </w:r>
      <w:r>
        <w:rPr>
          <w:spacing w:val="-13"/>
        </w:rPr>
        <w:t> </w:t>
      </w:r>
      <w:r>
        <w:rPr/>
        <w:t>самим</w:t>
      </w:r>
      <w:r>
        <w:rPr>
          <w:spacing w:val="-10"/>
        </w:rPr>
        <w:t> </w:t>
      </w:r>
      <w:r>
        <w:rPr/>
        <w:t>тим</w:t>
      </w:r>
      <w:r>
        <w:rPr>
          <w:spacing w:val="-14"/>
        </w:rPr>
        <w:t> </w:t>
      </w:r>
      <w:r>
        <w:rPr/>
        <w:t>и</w:t>
      </w:r>
      <w:r>
        <w:rPr>
          <w:spacing w:val="-14"/>
        </w:rPr>
        <w:t> </w:t>
      </w:r>
      <w:r>
        <w:rPr/>
        <w:t>на</w:t>
      </w:r>
      <w:r>
        <w:rPr>
          <w:spacing w:val="-13"/>
        </w:rPr>
        <w:t> </w:t>
      </w:r>
      <w:r>
        <w:rPr/>
        <w:t>капацитет</w:t>
      </w:r>
      <w:r>
        <w:rPr>
          <w:spacing w:val="-15"/>
        </w:rPr>
        <w:t> </w:t>
      </w:r>
      <w:r>
        <w:rPr/>
        <w:t>и</w:t>
      </w:r>
      <w:r>
        <w:rPr>
          <w:spacing w:val="-14"/>
        </w:rPr>
        <w:t> </w:t>
      </w:r>
      <w:r>
        <w:rPr/>
        <w:t>могућност</w:t>
      </w:r>
      <w:r>
        <w:rPr>
          <w:spacing w:val="-11"/>
        </w:rPr>
        <w:t> </w:t>
      </w:r>
      <w:r>
        <w:rPr/>
        <w:t>свих</w:t>
      </w:r>
      <w:r>
        <w:rPr>
          <w:spacing w:val="-15"/>
        </w:rPr>
        <w:t> </w:t>
      </w:r>
      <w:r>
        <w:rPr/>
        <w:t>видова</w:t>
      </w:r>
      <w:r>
        <w:rPr>
          <w:spacing w:val="-15"/>
        </w:rPr>
        <w:t> </w:t>
      </w:r>
      <w:r>
        <w:rPr/>
        <w:t>изражавања. Уједно је важно да кроз извођење музике, а у оквиру индивидуалних могућности ученика, подстиче и развијање личног стила изражавања.</w:t>
      </w:r>
    </w:p>
    <w:p>
      <w:pPr>
        <w:pStyle w:val="BodyText"/>
        <w:spacing w:before="160"/>
        <w:ind w:left="76" w:right="-15" w:firstLine="706"/>
        <w:jc w:val="both"/>
      </w:pPr>
      <w:r>
        <w:rPr/>
        <w:t>Кроз индивидуално и вишегласно гласовно и инструментално извођење инсистирати на поставци тона, интонацији, правилном дисању, агогици, дикцији, ритму, динамици, поштовању различитости у групном раду (ансамблу)...Елементе</w:t>
      </w:r>
      <w:r>
        <w:rPr>
          <w:spacing w:val="-7"/>
        </w:rPr>
        <w:t> </w:t>
      </w:r>
      <w:r>
        <w:rPr/>
        <w:t>музичке</w:t>
      </w:r>
      <w:r>
        <w:rPr>
          <w:spacing w:val="-3"/>
        </w:rPr>
        <w:t> </w:t>
      </w:r>
      <w:r>
        <w:rPr/>
        <w:t>писмености</w:t>
      </w:r>
      <w:r>
        <w:rPr>
          <w:spacing w:val="-6"/>
        </w:rPr>
        <w:t> </w:t>
      </w:r>
      <w:r>
        <w:rPr/>
        <w:t>треба</w:t>
      </w:r>
      <w:r>
        <w:rPr>
          <w:spacing w:val="-3"/>
        </w:rPr>
        <w:t> </w:t>
      </w:r>
      <w:r>
        <w:rPr/>
        <w:t>обрађивати</w:t>
      </w:r>
      <w:r>
        <w:rPr>
          <w:spacing w:val="-5"/>
        </w:rPr>
        <w:t> </w:t>
      </w:r>
      <w:r>
        <w:rPr/>
        <w:t>кроз</w:t>
      </w:r>
      <w:r>
        <w:rPr>
          <w:spacing w:val="-10"/>
        </w:rPr>
        <w:t> </w:t>
      </w:r>
      <w:r>
        <w:rPr/>
        <w:t>одговарајуће</w:t>
      </w:r>
      <w:r>
        <w:rPr>
          <w:spacing w:val="-3"/>
        </w:rPr>
        <w:t> </w:t>
      </w:r>
      <w:r>
        <w:rPr/>
        <w:t>музичке</w:t>
      </w:r>
      <w:r>
        <w:rPr>
          <w:spacing w:val="-3"/>
        </w:rPr>
        <w:t> </w:t>
      </w:r>
      <w:r>
        <w:rPr/>
        <w:t>примере</w:t>
      </w:r>
      <w:r>
        <w:rPr>
          <w:spacing w:val="-3"/>
        </w:rPr>
        <w:t> </w:t>
      </w:r>
      <w:r>
        <w:rPr/>
        <w:t>и</w:t>
      </w:r>
      <w:r>
        <w:rPr>
          <w:spacing w:val="-6"/>
        </w:rPr>
        <w:t> </w:t>
      </w:r>
      <w:r>
        <w:rPr/>
        <w:t>композиције, од нотне слике и тумачења према звуку.</w:t>
      </w:r>
    </w:p>
    <w:p>
      <w:pPr>
        <w:pStyle w:val="BodyText"/>
        <w:spacing w:line="242" w:lineRule="auto" w:before="158"/>
        <w:ind w:left="76" w:right="4" w:firstLine="706"/>
        <w:jc w:val="both"/>
      </w:pPr>
      <w:r>
        <w:rPr/>
        <w:t>Репертоар</w:t>
      </w:r>
      <w:r>
        <w:rPr>
          <w:spacing w:val="-15"/>
        </w:rPr>
        <w:t> </w:t>
      </w:r>
      <w:r>
        <w:rPr/>
        <w:t>одређује</w:t>
      </w:r>
      <w:r>
        <w:rPr>
          <w:spacing w:val="-15"/>
        </w:rPr>
        <w:t> </w:t>
      </w:r>
      <w:r>
        <w:rPr/>
        <w:t>наставник</w:t>
      </w:r>
      <w:r>
        <w:rPr>
          <w:spacing w:val="-15"/>
        </w:rPr>
        <w:t> </w:t>
      </w:r>
      <w:r>
        <w:rPr/>
        <w:t>сходно</w:t>
      </w:r>
      <w:r>
        <w:rPr>
          <w:spacing w:val="-7"/>
        </w:rPr>
        <w:t> </w:t>
      </w:r>
      <w:r>
        <w:rPr/>
        <w:t>саставу</w:t>
      </w:r>
      <w:r>
        <w:rPr>
          <w:spacing w:val="-15"/>
        </w:rPr>
        <w:t> </w:t>
      </w:r>
      <w:r>
        <w:rPr/>
        <w:t>и</w:t>
      </w:r>
      <w:r>
        <w:rPr>
          <w:spacing w:val="-6"/>
        </w:rPr>
        <w:t> </w:t>
      </w:r>
      <w:r>
        <w:rPr/>
        <w:t>узрасту</w:t>
      </w:r>
      <w:r>
        <w:rPr>
          <w:spacing w:val="-15"/>
        </w:rPr>
        <w:t> </w:t>
      </w:r>
      <w:r>
        <w:rPr/>
        <w:t>групе</w:t>
      </w:r>
      <w:r>
        <w:rPr>
          <w:spacing w:val="-8"/>
        </w:rPr>
        <w:t> </w:t>
      </w:r>
      <w:r>
        <w:rPr/>
        <w:t>ученика,</w:t>
      </w:r>
      <w:r>
        <w:rPr>
          <w:spacing w:val="-10"/>
        </w:rPr>
        <w:t> </w:t>
      </w:r>
      <w:r>
        <w:rPr/>
        <w:t>поштујући</w:t>
      </w:r>
      <w:r>
        <w:rPr>
          <w:spacing w:val="-11"/>
        </w:rPr>
        <w:t> </w:t>
      </w:r>
      <w:r>
        <w:rPr/>
        <w:t>мишљење</w:t>
      </w:r>
      <w:r>
        <w:rPr>
          <w:spacing w:val="-13"/>
        </w:rPr>
        <w:t> </w:t>
      </w:r>
      <w:r>
        <w:rPr/>
        <w:t>и</w:t>
      </w:r>
      <w:r>
        <w:rPr>
          <w:spacing w:val="-11"/>
        </w:rPr>
        <w:t> </w:t>
      </w:r>
      <w:r>
        <w:rPr/>
        <w:t>жеље</w:t>
      </w:r>
      <w:r>
        <w:rPr>
          <w:spacing w:val="-8"/>
        </w:rPr>
        <w:t> </w:t>
      </w:r>
      <w:r>
        <w:rPr/>
        <w:t>ученика, узимајући у обзир одговарајућа дела домаћих и страних аутора разних епоха и стилова, тематски разноврсне и усклађене са применом.</w:t>
      </w:r>
    </w:p>
    <w:p>
      <w:pPr>
        <w:pStyle w:val="BodyText"/>
        <w:spacing w:after="0" w:line="242" w:lineRule="auto"/>
        <w:jc w:val="both"/>
        <w:sectPr>
          <w:footerReference w:type="default" r:id="rId27"/>
          <w:pgSz w:w="12240" w:h="15840"/>
          <w:pgMar w:header="0" w:footer="0" w:top="1180" w:bottom="280" w:left="283" w:right="0"/>
        </w:sectPr>
      </w:pPr>
    </w:p>
    <w:p>
      <w:pPr>
        <w:pStyle w:val="Heading6"/>
        <w:spacing w:before="76"/>
        <w:ind w:left="76"/>
      </w:pPr>
      <w:r>
        <w:rPr/>
        <w:t>ТЕЛО</w:t>
      </w:r>
      <w:r>
        <w:rPr>
          <w:spacing w:val="-1"/>
        </w:rPr>
        <w:t> </w:t>
      </w:r>
      <w:r>
        <w:rPr/>
        <w:t>КАО МУЗИЧКИ</w:t>
      </w:r>
      <w:r>
        <w:rPr>
          <w:spacing w:val="-4"/>
        </w:rPr>
        <w:t> </w:t>
      </w:r>
      <w:r>
        <w:rPr>
          <w:spacing w:val="-2"/>
        </w:rPr>
        <w:t>ИНСТРУМЕНТ</w:t>
      </w:r>
    </w:p>
    <w:p>
      <w:pPr>
        <w:pStyle w:val="BodyText"/>
        <w:spacing w:line="242" w:lineRule="auto" w:before="151"/>
        <w:ind w:left="76" w:firstLine="706"/>
        <w:jc w:val="both"/>
      </w:pPr>
      <w:r>
        <w:rPr/>
        <w:t>У оквиру</w:t>
      </w:r>
      <w:r>
        <w:rPr>
          <w:spacing w:val="-1"/>
        </w:rPr>
        <w:t> </w:t>
      </w:r>
      <w:r>
        <w:rPr/>
        <w:t>ове теме</w:t>
      </w:r>
      <w:r>
        <w:rPr>
          <w:spacing w:val="-2"/>
        </w:rPr>
        <w:t> </w:t>
      </w:r>
      <w:r>
        <w:rPr/>
        <w:t>обједињене су</w:t>
      </w:r>
      <w:r>
        <w:rPr>
          <w:spacing w:val="-1"/>
        </w:rPr>
        <w:t> </w:t>
      </w:r>
      <w:r>
        <w:rPr/>
        <w:t>три групе вештина: когнитивне, социјално-емоционалне и организационе. Зато већ у процесу увођења у тему треба изабрати примере на којима ће ученици схватити сложеност коришћења тела као инструмента и сам значај бављења овом темом.</w:t>
      </w:r>
    </w:p>
    <w:p>
      <w:pPr>
        <w:pStyle w:val="BodyText"/>
        <w:spacing w:before="153"/>
        <w:ind w:left="76" w:right="-15" w:firstLine="706"/>
        <w:jc w:val="both"/>
      </w:pPr>
      <w:r>
        <w:rPr/>
        <w:t>У</w:t>
      </w:r>
      <w:r>
        <w:rPr>
          <w:spacing w:val="-7"/>
        </w:rPr>
        <w:t> </w:t>
      </w:r>
      <w:r>
        <w:rPr/>
        <w:t>процесу</w:t>
      </w:r>
      <w:r>
        <w:rPr>
          <w:spacing w:val="-14"/>
        </w:rPr>
        <w:t> </w:t>
      </w:r>
      <w:r>
        <w:rPr/>
        <w:t>реализације</w:t>
      </w:r>
      <w:r>
        <w:rPr>
          <w:spacing w:val="-6"/>
        </w:rPr>
        <w:t> </w:t>
      </w:r>
      <w:r>
        <w:rPr/>
        <w:t>програмских</w:t>
      </w:r>
      <w:r>
        <w:rPr>
          <w:spacing w:val="-10"/>
        </w:rPr>
        <w:t> </w:t>
      </w:r>
      <w:r>
        <w:rPr/>
        <w:t>садржаја</w:t>
      </w:r>
      <w:r>
        <w:rPr>
          <w:spacing w:val="-6"/>
        </w:rPr>
        <w:t> </w:t>
      </w:r>
      <w:r>
        <w:rPr/>
        <w:t>наставник</w:t>
      </w:r>
      <w:r>
        <w:rPr>
          <w:spacing w:val="-6"/>
        </w:rPr>
        <w:t> </w:t>
      </w:r>
      <w:r>
        <w:rPr/>
        <w:t>треба</w:t>
      </w:r>
      <w:r>
        <w:rPr>
          <w:spacing w:val="-6"/>
        </w:rPr>
        <w:t> </w:t>
      </w:r>
      <w:r>
        <w:rPr/>
        <w:t>да</w:t>
      </w:r>
      <w:r>
        <w:rPr>
          <w:spacing w:val="-6"/>
        </w:rPr>
        <w:t> </w:t>
      </w:r>
      <w:r>
        <w:rPr/>
        <w:t>уведе</w:t>
      </w:r>
      <w:r>
        <w:rPr>
          <w:spacing w:val="-1"/>
        </w:rPr>
        <w:t> </w:t>
      </w:r>
      <w:r>
        <w:rPr/>
        <w:t>ученике</w:t>
      </w:r>
      <w:r>
        <w:rPr>
          <w:spacing w:val="-1"/>
        </w:rPr>
        <w:t> </w:t>
      </w:r>
      <w:r>
        <w:rPr/>
        <w:t>у</w:t>
      </w:r>
      <w:r>
        <w:rPr>
          <w:spacing w:val="-14"/>
        </w:rPr>
        <w:t> </w:t>
      </w:r>
      <w:r>
        <w:rPr/>
        <w:t>одређену</w:t>
      </w:r>
      <w:r>
        <w:rPr>
          <w:spacing w:val="-14"/>
        </w:rPr>
        <w:t> </w:t>
      </w:r>
      <w:r>
        <w:rPr/>
        <w:t>тему,</w:t>
      </w:r>
      <w:r>
        <w:rPr>
          <w:spacing w:val="-3"/>
        </w:rPr>
        <w:t> </w:t>
      </w:r>
      <w:r>
        <w:rPr/>
        <w:t>кроз</w:t>
      </w:r>
      <w:r>
        <w:rPr>
          <w:spacing w:val="-4"/>
        </w:rPr>
        <w:t> </w:t>
      </w:r>
      <w:r>
        <w:rPr/>
        <w:t>кратки теоријски приказ или аудио-видео запис, на сам значај коришћења тела као инструмента, а затим да их кроз конкретне</w:t>
      </w:r>
      <w:r>
        <w:rPr>
          <w:spacing w:val="-8"/>
        </w:rPr>
        <w:t> </w:t>
      </w:r>
      <w:r>
        <w:rPr/>
        <w:t>задатке усмери</w:t>
      </w:r>
      <w:r>
        <w:rPr>
          <w:spacing w:val="-1"/>
        </w:rPr>
        <w:t> </w:t>
      </w:r>
      <w:r>
        <w:rPr/>
        <w:t>на</w:t>
      </w:r>
      <w:r>
        <w:rPr>
          <w:spacing w:val="-3"/>
        </w:rPr>
        <w:t> </w:t>
      </w:r>
      <w:r>
        <w:rPr/>
        <w:t>истраживање</w:t>
      </w:r>
      <w:r>
        <w:rPr>
          <w:spacing w:val="-3"/>
        </w:rPr>
        <w:t> </w:t>
      </w:r>
      <w:r>
        <w:rPr/>
        <w:t>које може</w:t>
      </w:r>
      <w:r>
        <w:rPr>
          <w:spacing w:val="-3"/>
        </w:rPr>
        <w:t> </w:t>
      </w:r>
      <w:r>
        <w:rPr/>
        <w:t>да</w:t>
      </w:r>
      <w:r>
        <w:rPr>
          <w:spacing w:val="-3"/>
        </w:rPr>
        <w:t> </w:t>
      </w:r>
      <w:r>
        <w:rPr/>
        <w:t>се</w:t>
      </w:r>
      <w:r>
        <w:rPr>
          <w:spacing w:val="-12"/>
        </w:rPr>
        <w:t> </w:t>
      </w:r>
      <w:r>
        <w:rPr/>
        <w:t>односи</w:t>
      </w:r>
      <w:r>
        <w:rPr>
          <w:spacing w:val="-6"/>
        </w:rPr>
        <w:t> </w:t>
      </w:r>
      <w:r>
        <w:rPr/>
        <w:t>на</w:t>
      </w:r>
      <w:r>
        <w:rPr>
          <w:spacing w:val="-8"/>
        </w:rPr>
        <w:t> </w:t>
      </w:r>
      <w:r>
        <w:rPr/>
        <w:t>различите</w:t>
      </w:r>
      <w:r>
        <w:rPr>
          <w:spacing w:val="-7"/>
        </w:rPr>
        <w:t> </w:t>
      </w:r>
      <w:r>
        <w:rPr/>
        <w:t>аспекте</w:t>
      </w:r>
      <w:r>
        <w:rPr>
          <w:spacing w:val="-3"/>
        </w:rPr>
        <w:t> </w:t>
      </w:r>
      <w:r>
        <w:rPr/>
        <w:t>деловања. Сам</w:t>
      </w:r>
      <w:r>
        <w:rPr>
          <w:spacing w:val="-1"/>
        </w:rPr>
        <w:t> </w:t>
      </w:r>
      <w:r>
        <w:rPr/>
        <w:t>здравствени аспект кроз побољшање концентрације, техника дисања, развијање самопоуздања, контроли покрета, јачање мускулаторног система, различитих стимулација и уопштено свесности о своме телу, обрадити кроз предавања у којима ће учешће узети и ученици.</w:t>
      </w:r>
    </w:p>
    <w:p>
      <w:pPr>
        <w:pStyle w:val="BodyText"/>
        <w:spacing w:line="242" w:lineRule="auto" w:before="159"/>
        <w:ind w:left="76" w:right="5" w:firstLine="706"/>
        <w:jc w:val="both"/>
      </w:pPr>
      <w:r>
        <w:rPr/>
        <w:t>За почетак рада предлаже се примена лаганијих примера, као што су тапшалице и бројалице, како би се ученици</w:t>
      </w:r>
      <w:r>
        <w:rPr>
          <w:spacing w:val="-6"/>
        </w:rPr>
        <w:t> </w:t>
      </w:r>
      <w:r>
        <w:rPr/>
        <w:t>ослободили</w:t>
      </w:r>
      <w:r>
        <w:rPr>
          <w:spacing w:val="-6"/>
        </w:rPr>
        <w:t> </w:t>
      </w:r>
      <w:r>
        <w:rPr/>
        <w:t>и</w:t>
      </w:r>
      <w:r>
        <w:rPr>
          <w:spacing w:val="-11"/>
        </w:rPr>
        <w:t> </w:t>
      </w:r>
      <w:r>
        <w:rPr/>
        <w:t>испробавали</w:t>
      </w:r>
      <w:r>
        <w:rPr>
          <w:spacing w:val="-11"/>
        </w:rPr>
        <w:t> </w:t>
      </w:r>
      <w:r>
        <w:rPr/>
        <w:t>могућности</w:t>
      </w:r>
      <w:r>
        <w:rPr>
          <w:spacing w:val="-5"/>
        </w:rPr>
        <w:t> </w:t>
      </w:r>
      <w:r>
        <w:rPr/>
        <w:t>свога</w:t>
      </w:r>
      <w:r>
        <w:rPr>
          <w:spacing w:val="-13"/>
        </w:rPr>
        <w:t> </w:t>
      </w:r>
      <w:r>
        <w:rPr/>
        <w:t>тела</w:t>
      </w:r>
      <w:r>
        <w:rPr>
          <w:spacing w:val="-8"/>
        </w:rPr>
        <w:t> </w:t>
      </w:r>
      <w:r>
        <w:rPr/>
        <w:t>као</w:t>
      </w:r>
      <w:r>
        <w:rPr>
          <w:spacing w:val="-7"/>
        </w:rPr>
        <w:t> </w:t>
      </w:r>
      <w:r>
        <w:rPr/>
        <w:t>инструмента.</w:t>
      </w:r>
      <w:r>
        <w:rPr>
          <w:spacing w:val="-5"/>
        </w:rPr>
        <w:t> </w:t>
      </w:r>
      <w:r>
        <w:rPr/>
        <w:t>Пожељно</w:t>
      </w:r>
      <w:r>
        <w:rPr>
          <w:spacing w:val="-3"/>
        </w:rPr>
        <w:t> </w:t>
      </w:r>
      <w:r>
        <w:rPr/>
        <w:t>је</w:t>
      </w:r>
      <w:r>
        <w:rPr>
          <w:spacing w:val="-8"/>
        </w:rPr>
        <w:t> </w:t>
      </w:r>
      <w:r>
        <w:rPr/>
        <w:t>да</w:t>
      </w:r>
      <w:r>
        <w:rPr>
          <w:spacing w:val="-8"/>
        </w:rPr>
        <w:t> </w:t>
      </w:r>
      <w:r>
        <w:rPr/>
        <w:t>се у</w:t>
      </w:r>
      <w:r>
        <w:rPr>
          <w:spacing w:val="-15"/>
        </w:rPr>
        <w:t> </w:t>
      </w:r>
      <w:r>
        <w:rPr/>
        <w:t>почетку</w:t>
      </w:r>
      <w:r>
        <w:rPr>
          <w:spacing w:val="-12"/>
        </w:rPr>
        <w:t> </w:t>
      </w:r>
      <w:r>
        <w:rPr/>
        <w:t>ученицима да слобода у креирању ритмичке пратње, како би спознали своје индивидуалне могућности.</w:t>
      </w:r>
    </w:p>
    <w:p>
      <w:pPr>
        <w:pStyle w:val="BodyText"/>
        <w:spacing w:line="247" w:lineRule="auto" w:before="154"/>
        <w:ind w:left="76" w:right="6" w:firstLine="706"/>
        <w:jc w:val="both"/>
      </w:pPr>
      <w:r>
        <w:rPr/>
        <w:t>У циљу упознавања извора као грађе за истраживање елемената и техника телесних перкусија, може да се остварује и кроз посете појединим институцијама, као и гостовања експерата у</w:t>
      </w:r>
      <w:r>
        <w:rPr>
          <w:spacing w:val="-1"/>
        </w:rPr>
        <w:t> </w:t>
      </w:r>
      <w:r>
        <w:rPr/>
        <w:t>школу.</w:t>
      </w:r>
    </w:p>
    <w:p>
      <w:pPr>
        <w:pStyle w:val="BodyText"/>
        <w:spacing w:line="242" w:lineRule="auto" w:before="141"/>
        <w:ind w:left="76" w:right="1" w:firstLine="706"/>
        <w:jc w:val="both"/>
      </w:pPr>
      <w:r>
        <w:rPr/>
        <w:t>Материјала</w:t>
      </w:r>
      <w:r>
        <w:rPr>
          <w:spacing w:val="-15"/>
        </w:rPr>
        <w:t> </w:t>
      </w:r>
      <w:r>
        <w:rPr/>
        <w:t>и</w:t>
      </w:r>
      <w:r>
        <w:rPr>
          <w:spacing w:val="-15"/>
        </w:rPr>
        <w:t> </w:t>
      </w:r>
      <w:r>
        <w:rPr/>
        <w:t>готових</w:t>
      </w:r>
      <w:r>
        <w:rPr>
          <w:spacing w:val="-15"/>
        </w:rPr>
        <w:t> </w:t>
      </w:r>
      <w:r>
        <w:rPr/>
        <w:t>аранжмана</w:t>
      </w:r>
      <w:r>
        <w:rPr>
          <w:spacing w:val="-15"/>
        </w:rPr>
        <w:t> </w:t>
      </w:r>
      <w:r>
        <w:rPr/>
        <w:t>за</w:t>
      </w:r>
      <w:r>
        <w:rPr>
          <w:spacing w:val="-15"/>
        </w:rPr>
        <w:t> </w:t>
      </w:r>
      <w:r>
        <w:rPr/>
        <w:t>ову</w:t>
      </w:r>
      <w:r>
        <w:rPr>
          <w:spacing w:val="-15"/>
        </w:rPr>
        <w:t> </w:t>
      </w:r>
      <w:r>
        <w:rPr/>
        <w:t>тему</w:t>
      </w:r>
      <w:r>
        <w:rPr>
          <w:spacing w:val="-15"/>
        </w:rPr>
        <w:t> </w:t>
      </w:r>
      <w:r>
        <w:rPr/>
        <w:t>има</w:t>
      </w:r>
      <w:r>
        <w:rPr>
          <w:spacing w:val="-15"/>
        </w:rPr>
        <w:t> </w:t>
      </w:r>
      <w:r>
        <w:rPr/>
        <w:t>на</w:t>
      </w:r>
      <w:r>
        <w:rPr>
          <w:spacing w:val="-15"/>
        </w:rPr>
        <w:t> </w:t>
      </w:r>
      <w:r>
        <w:rPr/>
        <w:t>YouTube</w:t>
      </w:r>
      <w:r>
        <w:rPr>
          <w:spacing w:val="-15"/>
        </w:rPr>
        <w:t> </w:t>
      </w:r>
      <w:r>
        <w:rPr/>
        <w:t>каналу,</w:t>
      </w:r>
      <w:r>
        <w:rPr>
          <w:spacing w:val="-15"/>
        </w:rPr>
        <w:t> </w:t>
      </w:r>
      <w:r>
        <w:rPr/>
        <w:t>тако</w:t>
      </w:r>
      <w:r>
        <w:rPr>
          <w:spacing w:val="-15"/>
        </w:rPr>
        <w:t> </w:t>
      </w:r>
      <w:r>
        <w:rPr/>
        <w:t>да</w:t>
      </w:r>
      <w:r>
        <w:rPr>
          <w:spacing w:val="-14"/>
        </w:rPr>
        <w:t> </w:t>
      </w:r>
      <w:r>
        <w:rPr/>
        <w:t>у</w:t>
      </w:r>
      <w:r>
        <w:rPr>
          <w:spacing w:val="-15"/>
        </w:rPr>
        <w:t> </w:t>
      </w:r>
      <w:r>
        <w:rPr/>
        <w:t>зависности</w:t>
      </w:r>
      <w:r>
        <w:rPr>
          <w:spacing w:val="-11"/>
        </w:rPr>
        <w:t> </w:t>
      </w:r>
      <w:r>
        <w:rPr/>
        <w:t>са</w:t>
      </w:r>
      <w:r>
        <w:rPr>
          <w:spacing w:val="-14"/>
        </w:rPr>
        <w:t> </w:t>
      </w:r>
      <w:r>
        <w:rPr/>
        <w:t>интересовањима ученика и креативности наставника, може да се користи у</w:t>
      </w:r>
      <w:r>
        <w:rPr>
          <w:spacing w:val="-1"/>
        </w:rPr>
        <w:t> </w:t>
      </w:r>
      <w:r>
        <w:rPr/>
        <w:t>настави, а ученике треба оснаживати и осамосталити да сами праве аранжмане или импровизују већ постојеће.</w:t>
      </w:r>
    </w:p>
    <w:p>
      <w:pPr>
        <w:pStyle w:val="BodyText"/>
        <w:spacing w:line="242" w:lineRule="auto" w:before="153"/>
        <w:ind w:left="76" w:right="2" w:firstLine="706"/>
        <w:jc w:val="both"/>
      </w:pPr>
      <w:r>
        <w:rPr/>
        <w:t>Резултати истраживања у овој области могу бити полазиште за примену вршњачке едукације кроз умрежавање</w:t>
      </w:r>
      <w:r>
        <w:rPr>
          <w:spacing w:val="-15"/>
        </w:rPr>
        <w:t> </w:t>
      </w:r>
      <w:r>
        <w:rPr/>
        <w:t>ученика</w:t>
      </w:r>
      <w:r>
        <w:rPr>
          <w:spacing w:val="-15"/>
        </w:rPr>
        <w:t> </w:t>
      </w:r>
      <w:r>
        <w:rPr/>
        <w:t>истог</w:t>
      </w:r>
      <w:r>
        <w:rPr>
          <w:spacing w:val="-14"/>
        </w:rPr>
        <w:t> </w:t>
      </w:r>
      <w:r>
        <w:rPr/>
        <w:t>или</w:t>
      </w:r>
      <w:r>
        <w:rPr>
          <w:spacing w:val="-15"/>
        </w:rPr>
        <w:t> </w:t>
      </w:r>
      <w:r>
        <w:rPr/>
        <w:t>различитог</w:t>
      </w:r>
      <w:r>
        <w:rPr>
          <w:spacing w:val="-14"/>
        </w:rPr>
        <w:t> </w:t>
      </w:r>
      <w:r>
        <w:rPr/>
        <w:t>узраста.</w:t>
      </w:r>
      <w:r>
        <w:rPr>
          <w:spacing w:val="-10"/>
        </w:rPr>
        <w:t> </w:t>
      </w:r>
      <w:r>
        <w:rPr/>
        <w:t>Ученици</w:t>
      </w:r>
      <w:r>
        <w:rPr>
          <w:spacing w:val="-15"/>
        </w:rPr>
        <w:t> </w:t>
      </w:r>
      <w:r>
        <w:rPr/>
        <w:t>стечена</w:t>
      </w:r>
      <w:r>
        <w:rPr>
          <w:spacing w:val="-13"/>
        </w:rPr>
        <w:t> </w:t>
      </w:r>
      <w:r>
        <w:rPr/>
        <w:t>знања</w:t>
      </w:r>
      <w:r>
        <w:rPr>
          <w:spacing w:val="-13"/>
        </w:rPr>
        <w:t> </w:t>
      </w:r>
      <w:r>
        <w:rPr/>
        <w:t>из</w:t>
      </w:r>
      <w:r>
        <w:rPr>
          <w:spacing w:val="-15"/>
        </w:rPr>
        <w:t> </w:t>
      </w:r>
      <w:r>
        <w:rPr/>
        <w:t>ове</w:t>
      </w:r>
      <w:r>
        <w:rPr>
          <w:spacing w:val="-15"/>
        </w:rPr>
        <w:t> </w:t>
      </w:r>
      <w:r>
        <w:rPr/>
        <w:t>области</w:t>
      </w:r>
      <w:r>
        <w:rPr>
          <w:spacing w:val="-15"/>
        </w:rPr>
        <w:t> </w:t>
      </w:r>
      <w:r>
        <w:rPr/>
        <w:t>такође</w:t>
      </w:r>
      <w:r>
        <w:rPr>
          <w:spacing w:val="-13"/>
        </w:rPr>
        <w:t> </w:t>
      </w:r>
      <w:r>
        <w:rPr/>
        <w:t>могу</w:t>
      </w:r>
      <w:r>
        <w:rPr>
          <w:spacing w:val="-15"/>
        </w:rPr>
        <w:t> </w:t>
      </w:r>
      <w:r>
        <w:rPr/>
        <w:t>презентовати ученицима првог циклуса основног образовања, преузимајући улогу вршњака ментора.</w:t>
      </w:r>
    </w:p>
    <w:p>
      <w:pPr>
        <w:pStyle w:val="BodyText"/>
        <w:spacing w:line="247" w:lineRule="auto" w:before="153"/>
        <w:ind w:left="76" w:right="15" w:firstLine="706"/>
        <w:jc w:val="both"/>
      </w:pPr>
      <w:r>
        <w:rPr/>
        <w:t>Рад у групама и радионицама је користан у комбинацији са осталим начинима рада, поготово када постоји изазов значајнијег (нпр. емотивног) експонирања ученика, као вид премошћавања стидљивости или анксиозности.</w:t>
      </w:r>
    </w:p>
    <w:p>
      <w:pPr>
        <w:pStyle w:val="Heading6"/>
        <w:spacing w:before="152"/>
        <w:ind w:left="76"/>
      </w:pPr>
      <w:r>
        <w:rPr/>
        <w:t>КРИТИЧКО</w:t>
      </w:r>
      <w:r>
        <w:rPr>
          <w:spacing w:val="-3"/>
        </w:rPr>
        <w:t> </w:t>
      </w:r>
      <w:r>
        <w:rPr/>
        <w:t>МИШЉЕЊЕ</w:t>
      </w:r>
      <w:r>
        <w:rPr>
          <w:spacing w:val="-4"/>
        </w:rPr>
        <w:t> </w:t>
      </w:r>
      <w:r>
        <w:rPr/>
        <w:t>КРОЗ</w:t>
      </w:r>
      <w:r>
        <w:rPr>
          <w:spacing w:val="-4"/>
        </w:rPr>
        <w:t> </w:t>
      </w:r>
      <w:r>
        <w:rPr>
          <w:spacing w:val="-2"/>
        </w:rPr>
        <w:t>МУЗИКУ</w:t>
      </w:r>
    </w:p>
    <w:p>
      <w:pPr>
        <w:pStyle w:val="BodyText"/>
        <w:spacing w:line="242" w:lineRule="auto" w:before="151"/>
        <w:ind w:left="76" w:right="-15" w:firstLine="706"/>
        <w:jc w:val="both"/>
      </w:pPr>
      <w:r>
        <w:rPr/>
        <w:t>После</w:t>
      </w:r>
      <w:r>
        <w:rPr>
          <w:spacing w:val="-6"/>
        </w:rPr>
        <w:t> </w:t>
      </w:r>
      <w:r>
        <w:rPr/>
        <w:t>увода</w:t>
      </w:r>
      <w:r>
        <w:rPr>
          <w:spacing w:val="-5"/>
        </w:rPr>
        <w:t> </w:t>
      </w:r>
      <w:r>
        <w:rPr/>
        <w:t>наставника</w:t>
      </w:r>
      <w:r>
        <w:rPr>
          <w:spacing w:val="-6"/>
        </w:rPr>
        <w:t> </w:t>
      </w:r>
      <w:r>
        <w:rPr/>
        <w:t>у</w:t>
      </w:r>
      <w:r>
        <w:rPr>
          <w:spacing w:val="-14"/>
        </w:rPr>
        <w:t> </w:t>
      </w:r>
      <w:r>
        <w:rPr/>
        <w:t>музичку</w:t>
      </w:r>
      <w:r>
        <w:rPr>
          <w:spacing w:val="-14"/>
        </w:rPr>
        <w:t> </w:t>
      </w:r>
      <w:r>
        <w:rPr/>
        <w:t>критику</w:t>
      </w:r>
      <w:r>
        <w:rPr>
          <w:spacing w:val="-14"/>
        </w:rPr>
        <w:t> </w:t>
      </w:r>
      <w:r>
        <w:rPr/>
        <w:t>као</w:t>
      </w:r>
      <w:r>
        <w:rPr>
          <w:spacing w:val="-5"/>
        </w:rPr>
        <w:t> </w:t>
      </w:r>
      <w:r>
        <w:rPr/>
        <w:t>вида</w:t>
      </w:r>
      <w:r>
        <w:rPr>
          <w:spacing w:val="-6"/>
        </w:rPr>
        <w:t> </w:t>
      </w:r>
      <w:r>
        <w:rPr/>
        <w:t>уметничке</w:t>
      </w:r>
      <w:r>
        <w:rPr>
          <w:spacing w:val="-6"/>
        </w:rPr>
        <w:t> </w:t>
      </w:r>
      <w:r>
        <w:rPr/>
        <w:t>критике</w:t>
      </w:r>
      <w:r>
        <w:rPr>
          <w:spacing w:val="-1"/>
        </w:rPr>
        <w:t> </w:t>
      </w:r>
      <w:r>
        <w:rPr/>
        <w:t>ученике</w:t>
      </w:r>
      <w:r>
        <w:rPr>
          <w:spacing w:val="-6"/>
        </w:rPr>
        <w:t> </w:t>
      </w:r>
      <w:r>
        <w:rPr/>
        <w:t>треба</w:t>
      </w:r>
      <w:r>
        <w:rPr>
          <w:spacing w:val="-6"/>
        </w:rPr>
        <w:t> </w:t>
      </w:r>
      <w:r>
        <w:rPr/>
        <w:t>кроз</w:t>
      </w:r>
      <w:r>
        <w:rPr>
          <w:spacing w:val="-4"/>
        </w:rPr>
        <w:t> </w:t>
      </w:r>
      <w:r>
        <w:rPr/>
        <w:t>разговор</w:t>
      </w:r>
      <w:r>
        <w:rPr>
          <w:spacing w:val="-10"/>
        </w:rPr>
        <w:t> </w:t>
      </w:r>
      <w:r>
        <w:rPr/>
        <w:t>навести да сами или истраживањем дођу до података који ће им дати одговоре на различита питања као што су: шта је то што музичку критику одваја од извештавања, шта може бити предмет уметничке критике, ко може бити музички критичар</w:t>
      </w:r>
      <w:r>
        <w:rPr>
          <w:spacing w:val="-4"/>
        </w:rPr>
        <w:t> </w:t>
      </w:r>
      <w:r>
        <w:rPr/>
        <w:t>и</w:t>
      </w:r>
      <w:r>
        <w:rPr>
          <w:spacing w:val="-3"/>
        </w:rPr>
        <w:t> </w:t>
      </w:r>
      <w:r>
        <w:rPr/>
        <w:t>који</w:t>
      </w:r>
      <w:r>
        <w:rPr>
          <w:spacing w:val="-3"/>
        </w:rPr>
        <w:t> </w:t>
      </w:r>
      <w:r>
        <w:rPr/>
        <w:t>су</w:t>
      </w:r>
      <w:r>
        <w:rPr>
          <w:spacing w:val="-9"/>
        </w:rPr>
        <w:t> </w:t>
      </w:r>
      <w:r>
        <w:rPr/>
        <w:t>објективни</w:t>
      </w:r>
      <w:r>
        <w:rPr>
          <w:spacing w:val="-3"/>
        </w:rPr>
        <w:t> </w:t>
      </w:r>
      <w:r>
        <w:rPr/>
        <w:t>за</w:t>
      </w:r>
      <w:r>
        <w:rPr>
          <w:spacing w:val="-5"/>
        </w:rPr>
        <w:t> </w:t>
      </w:r>
      <w:r>
        <w:rPr/>
        <w:t>разлику</w:t>
      </w:r>
      <w:r>
        <w:rPr>
          <w:spacing w:val="-13"/>
        </w:rPr>
        <w:t> </w:t>
      </w:r>
      <w:r>
        <w:rPr/>
        <w:t>од</w:t>
      </w:r>
      <w:r>
        <w:rPr>
          <w:spacing w:val="-6"/>
        </w:rPr>
        <w:t> </w:t>
      </w:r>
      <w:r>
        <w:rPr/>
        <w:t>субјективних</w:t>
      </w:r>
      <w:r>
        <w:rPr>
          <w:spacing w:val="-9"/>
        </w:rPr>
        <w:t> </w:t>
      </w:r>
      <w:r>
        <w:rPr/>
        <w:t>аспеката</w:t>
      </w:r>
      <w:r>
        <w:rPr>
          <w:spacing w:val="-4"/>
        </w:rPr>
        <w:t> </w:t>
      </w:r>
      <w:r>
        <w:rPr/>
        <w:t>музичке</w:t>
      </w:r>
      <w:r>
        <w:rPr>
          <w:spacing w:val="-5"/>
        </w:rPr>
        <w:t> </w:t>
      </w:r>
      <w:r>
        <w:rPr/>
        <w:t>критике;</w:t>
      </w:r>
      <w:r>
        <w:rPr>
          <w:spacing w:val="-8"/>
        </w:rPr>
        <w:t> </w:t>
      </w:r>
      <w:r>
        <w:rPr/>
        <w:t>који је</w:t>
      </w:r>
      <w:r>
        <w:rPr>
          <w:spacing w:val="-5"/>
        </w:rPr>
        <w:t> </w:t>
      </w:r>
      <w:r>
        <w:rPr/>
        <w:t>значај</w:t>
      </w:r>
      <w:r>
        <w:rPr>
          <w:spacing w:val="-13"/>
        </w:rPr>
        <w:t> </w:t>
      </w:r>
      <w:r>
        <w:rPr/>
        <w:t>музичке</w:t>
      </w:r>
      <w:r>
        <w:rPr>
          <w:spacing w:val="-5"/>
        </w:rPr>
        <w:t> </w:t>
      </w:r>
      <w:r>
        <w:rPr/>
        <w:t>критике за извођача, публику, музикологе...Ова тема треба да резултира музичком критиком који ће ученици у улози музичког критичара написати након посете неком концерту, или слушања одређене композиције/извођача на часу.</w:t>
      </w:r>
    </w:p>
    <w:p>
      <w:pPr>
        <w:pStyle w:val="BodyText"/>
        <w:spacing w:before="148"/>
        <w:ind w:left="76" w:right="-15" w:firstLine="706"/>
        <w:jc w:val="both"/>
      </w:pPr>
      <w:r>
        <w:rPr/>
        <w:t>Основна идеја теме је да се код ученика развија конструктивно размишљање путем критике, стварање атмосфере</w:t>
      </w:r>
      <w:r>
        <w:rPr>
          <w:spacing w:val="40"/>
        </w:rPr>
        <w:t> </w:t>
      </w:r>
      <w:r>
        <w:rPr/>
        <w:t>где</w:t>
      </w:r>
      <w:r>
        <w:rPr>
          <w:spacing w:val="40"/>
        </w:rPr>
        <w:t> </w:t>
      </w:r>
      <w:r>
        <w:rPr/>
        <w:t>ученици</w:t>
      </w:r>
      <w:r>
        <w:rPr>
          <w:spacing w:val="40"/>
        </w:rPr>
        <w:t> </w:t>
      </w:r>
      <w:r>
        <w:rPr/>
        <w:t>сами</w:t>
      </w:r>
      <w:r>
        <w:rPr>
          <w:spacing w:val="40"/>
        </w:rPr>
        <w:t> </w:t>
      </w:r>
      <w:r>
        <w:rPr/>
        <w:t>постављају</w:t>
      </w:r>
      <w:r>
        <w:rPr>
          <w:spacing w:val="40"/>
        </w:rPr>
        <w:t> </w:t>
      </w:r>
      <w:r>
        <w:rPr/>
        <w:t>питања.</w:t>
      </w:r>
      <w:r>
        <w:rPr>
          <w:spacing w:val="40"/>
        </w:rPr>
        <w:t> </w:t>
      </w:r>
      <w:r>
        <w:rPr/>
        <w:t>Типови</w:t>
      </w:r>
      <w:r>
        <w:rPr>
          <w:spacing w:val="40"/>
        </w:rPr>
        <w:t> </w:t>
      </w:r>
      <w:r>
        <w:rPr/>
        <w:t>питања</w:t>
      </w:r>
      <w:r>
        <w:rPr>
          <w:spacing w:val="40"/>
        </w:rPr>
        <w:t> </w:t>
      </w:r>
      <w:r>
        <w:rPr/>
        <w:t>којима</w:t>
      </w:r>
      <w:r>
        <w:rPr>
          <w:spacing w:val="40"/>
        </w:rPr>
        <w:t> </w:t>
      </w:r>
      <w:r>
        <w:rPr/>
        <w:t>се</w:t>
      </w:r>
      <w:r>
        <w:rPr>
          <w:spacing w:val="40"/>
        </w:rPr>
        <w:t> </w:t>
      </w:r>
      <w:r>
        <w:rPr/>
        <w:t>доводи</w:t>
      </w:r>
      <w:r>
        <w:rPr>
          <w:spacing w:val="40"/>
        </w:rPr>
        <w:t> </w:t>
      </w:r>
      <w:r>
        <w:rPr/>
        <w:t>до</w:t>
      </w:r>
      <w:r>
        <w:rPr>
          <w:spacing w:val="40"/>
        </w:rPr>
        <w:t> </w:t>
      </w:r>
      <w:r>
        <w:rPr/>
        <w:t>развоја</w:t>
      </w:r>
      <w:r>
        <w:rPr>
          <w:spacing w:val="40"/>
        </w:rPr>
        <w:t> </w:t>
      </w:r>
      <w:r>
        <w:rPr/>
        <w:t>критичког мишљења: </w:t>
      </w:r>
      <w:r>
        <w:rPr>
          <w:i/>
        </w:rPr>
        <w:t>меморијска</w:t>
      </w:r>
      <w:r>
        <w:rPr/>
        <w:t>,</w:t>
      </w:r>
      <w:r>
        <w:rPr>
          <w:spacing w:val="40"/>
        </w:rPr>
        <w:t>  </w:t>
      </w:r>
      <w:r>
        <w:rPr/>
        <w:t>где</w:t>
      </w:r>
      <w:r>
        <w:rPr>
          <w:spacing w:val="40"/>
        </w:rPr>
        <w:t>  </w:t>
      </w:r>
      <w:r>
        <w:rPr/>
        <w:t>се</w:t>
      </w:r>
      <w:r>
        <w:rPr>
          <w:spacing w:val="40"/>
        </w:rPr>
        <w:t>  </w:t>
      </w:r>
      <w:r>
        <w:rPr/>
        <w:t>траже</w:t>
      </w:r>
      <w:r>
        <w:rPr>
          <w:spacing w:val="40"/>
        </w:rPr>
        <w:t>  </w:t>
      </w:r>
      <w:r>
        <w:rPr/>
        <w:t>чињенице, </w:t>
      </w:r>
      <w:r>
        <w:rPr>
          <w:i/>
        </w:rPr>
        <w:t>транслацијска</w:t>
      </w:r>
      <w:r>
        <w:rPr/>
        <w:t>,</w:t>
      </w:r>
      <w:r>
        <w:rPr>
          <w:spacing w:val="40"/>
        </w:rPr>
        <w:t>  </w:t>
      </w:r>
      <w:r>
        <w:rPr/>
        <w:t>где</w:t>
      </w:r>
      <w:r>
        <w:rPr>
          <w:spacing w:val="40"/>
        </w:rPr>
        <w:t>  </w:t>
      </w:r>
      <w:r>
        <w:rPr/>
        <w:t>се</w:t>
      </w:r>
      <w:r>
        <w:rPr>
          <w:spacing w:val="40"/>
        </w:rPr>
        <w:t>  </w:t>
      </w:r>
      <w:r>
        <w:rPr/>
        <w:t>тражи</w:t>
      </w:r>
      <w:r>
        <w:rPr>
          <w:spacing w:val="40"/>
        </w:rPr>
        <w:t>  </w:t>
      </w:r>
      <w:r>
        <w:rPr/>
        <w:t>преобликовање информација, </w:t>
      </w:r>
      <w:r>
        <w:rPr>
          <w:i/>
        </w:rPr>
        <w:t>интерпретацијска</w:t>
      </w:r>
      <w:r>
        <w:rPr/>
        <w:t>,</w:t>
      </w:r>
      <w:r>
        <w:rPr>
          <w:spacing w:val="80"/>
          <w:w w:val="150"/>
        </w:rPr>
        <w:t> </w:t>
      </w:r>
      <w:r>
        <w:rPr/>
        <w:t>где</w:t>
      </w:r>
      <w:r>
        <w:rPr>
          <w:spacing w:val="80"/>
          <w:w w:val="150"/>
        </w:rPr>
        <w:t> </w:t>
      </w:r>
      <w:r>
        <w:rPr/>
        <w:t>се</w:t>
      </w:r>
      <w:r>
        <w:rPr>
          <w:spacing w:val="80"/>
          <w:w w:val="150"/>
        </w:rPr>
        <w:t> </w:t>
      </w:r>
      <w:r>
        <w:rPr/>
        <w:t>установљавају</w:t>
      </w:r>
      <w:r>
        <w:rPr>
          <w:spacing w:val="80"/>
          <w:w w:val="150"/>
        </w:rPr>
        <w:t> </w:t>
      </w:r>
      <w:r>
        <w:rPr/>
        <w:t>везе</w:t>
      </w:r>
      <w:r>
        <w:rPr>
          <w:spacing w:val="80"/>
          <w:w w:val="150"/>
        </w:rPr>
        <w:t> </w:t>
      </w:r>
      <w:r>
        <w:rPr/>
        <w:t>између</w:t>
      </w:r>
      <w:r>
        <w:rPr>
          <w:spacing w:val="80"/>
        </w:rPr>
        <w:t> </w:t>
      </w:r>
      <w:r>
        <w:rPr/>
        <w:t>идеја,</w:t>
      </w:r>
      <w:r>
        <w:rPr>
          <w:spacing w:val="80"/>
          <w:w w:val="150"/>
        </w:rPr>
        <w:t> </w:t>
      </w:r>
      <w:r>
        <w:rPr/>
        <w:t>чињеница,</w:t>
      </w:r>
      <w:r>
        <w:rPr>
          <w:spacing w:val="80"/>
          <w:w w:val="150"/>
        </w:rPr>
        <w:t> </w:t>
      </w:r>
      <w:r>
        <w:rPr/>
        <w:t>дефиниција, вредности, </w:t>
      </w:r>
      <w:r>
        <w:rPr>
          <w:i/>
        </w:rPr>
        <w:t>аналитичка</w:t>
      </w:r>
      <w:r>
        <w:rPr/>
        <w:t>, где се доводи у</w:t>
      </w:r>
      <w:r>
        <w:rPr>
          <w:spacing w:val="-5"/>
        </w:rPr>
        <w:t> </w:t>
      </w:r>
      <w:r>
        <w:rPr/>
        <w:t>сумњу и која траже додатна објашњења, </w:t>
      </w:r>
      <w:r>
        <w:rPr>
          <w:i/>
        </w:rPr>
        <w:t>синтетичка</w:t>
      </w:r>
      <w:r>
        <w:rPr/>
        <w:t>, уз које се креативно решавају проблеми помоћу оригиналног мишљења или могућих алтернатива, </w:t>
      </w:r>
      <w:r>
        <w:rPr>
          <w:i/>
        </w:rPr>
        <w:t>евалуацијска</w:t>
      </w:r>
      <w:r>
        <w:rPr/>
        <w:t>, где се долази до закључка о добром или лошем и где се заузима став.</w:t>
      </w:r>
    </w:p>
    <w:p>
      <w:pPr>
        <w:pStyle w:val="BodyText"/>
        <w:spacing w:before="156"/>
        <w:ind w:left="76" w:right="1" w:firstLine="706"/>
        <w:jc w:val="both"/>
      </w:pPr>
      <w:r>
        <w:rPr/>
        <w:t>Коришћењем различитих</w:t>
      </w:r>
      <w:r>
        <w:rPr>
          <w:spacing w:val="-6"/>
        </w:rPr>
        <w:t> </w:t>
      </w:r>
      <w:r>
        <w:rPr/>
        <w:t>метода</w:t>
      </w:r>
      <w:r>
        <w:rPr>
          <w:spacing w:val="-2"/>
        </w:rPr>
        <w:t> </w:t>
      </w:r>
      <w:r>
        <w:rPr/>
        <w:t>и техника, као што су</w:t>
      </w:r>
      <w:r>
        <w:rPr>
          <w:spacing w:val="-11"/>
        </w:rPr>
        <w:t> </w:t>
      </w:r>
      <w:r>
        <w:rPr/>
        <w:t>шест</w:t>
      </w:r>
      <w:r>
        <w:rPr>
          <w:spacing w:val="-1"/>
        </w:rPr>
        <w:t> </w:t>
      </w:r>
      <w:r>
        <w:rPr/>
        <w:t>шешира, дрво</w:t>
      </w:r>
      <w:r>
        <w:rPr>
          <w:spacing w:val="-1"/>
        </w:rPr>
        <w:t> </w:t>
      </w:r>
      <w:r>
        <w:rPr/>
        <w:t>проблема, грозд</w:t>
      </w:r>
      <w:r>
        <w:rPr>
          <w:spacing w:val="-3"/>
        </w:rPr>
        <w:t> </w:t>
      </w:r>
      <w:r>
        <w:rPr/>
        <w:t>техника</w:t>
      </w:r>
      <w:r>
        <w:rPr>
          <w:spacing w:val="-2"/>
        </w:rPr>
        <w:t> </w:t>
      </w:r>
      <w:r>
        <w:rPr/>
        <w:t>и многе друге, наставник приближава ученицима решење проблема који је у почетку изгледао нерешив. Након тога се приступа анализи музичког дела, изведеног или слушаног, користећи научена питања и технике критичког </w:t>
      </w:r>
      <w:r>
        <w:rPr>
          <w:spacing w:val="-2"/>
        </w:rPr>
        <w:t>мишљења, које резултирају</w:t>
      </w:r>
      <w:r>
        <w:rPr>
          <w:spacing w:val="-5"/>
        </w:rPr>
        <w:t> </w:t>
      </w:r>
      <w:r>
        <w:rPr>
          <w:spacing w:val="-2"/>
        </w:rPr>
        <w:t>доношењем</w:t>
      </w:r>
      <w:r>
        <w:rPr>
          <w:spacing w:val="-4"/>
        </w:rPr>
        <w:t> </w:t>
      </w:r>
      <w:r>
        <w:rPr>
          <w:spacing w:val="-2"/>
        </w:rPr>
        <w:t>појединачног</w:t>
      </w:r>
      <w:r>
        <w:rPr>
          <w:spacing w:val="-3"/>
        </w:rPr>
        <w:t> </w:t>
      </w:r>
      <w:r>
        <w:rPr>
          <w:spacing w:val="-2"/>
        </w:rPr>
        <w:t>и</w:t>
      </w:r>
      <w:r>
        <w:rPr>
          <w:spacing w:val="-4"/>
        </w:rPr>
        <w:t> </w:t>
      </w:r>
      <w:r>
        <w:rPr>
          <w:spacing w:val="-2"/>
        </w:rPr>
        <w:t>групног</w:t>
      </w:r>
      <w:r>
        <w:rPr>
          <w:spacing w:val="-3"/>
        </w:rPr>
        <w:t> </w:t>
      </w:r>
      <w:r>
        <w:rPr>
          <w:spacing w:val="-2"/>
        </w:rPr>
        <w:t>мишљења/става. Потребно је нагласити</w:t>
      </w:r>
      <w:r>
        <w:rPr>
          <w:spacing w:val="-4"/>
        </w:rPr>
        <w:t> </w:t>
      </w:r>
      <w:r>
        <w:rPr>
          <w:spacing w:val="-2"/>
        </w:rPr>
        <w:t>појединости </w:t>
      </w:r>
      <w:r>
        <w:rPr/>
        <w:t>до</w:t>
      </w:r>
      <w:r>
        <w:rPr>
          <w:spacing w:val="40"/>
        </w:rPr>
        <w:t> </w:t>
      </w:r>
      <w:r>
        <w:rPr/>
        <w:t>којих</w:t>
      </w:r>
      <w:r>
        <w:rPr>
          <w:spacing w:val="38"/>
        </w:rPr>
        <w:t> </w:t>
      </w:r>
      <w:r>
        <w:rPr/>
        <w:t>се</w:t>
      </w:r>
      <w:r>
        <w:rPr>
          <w:spacing w:val="40"/>
        </w:rPr>
        <w:t> </w:t>
      </w:r>
      <w:r>
        <w:rPr/>
        <w:t>долази</w:t>
      </w:r>
      <w:r>
        <w:rPr>
          <w:spacing w:val="39"/>
        </w:rPr>
        <w:t> </w:t>
      </w:r>
      <w:r>
        <w:rPr/>
        <w:t>на</w:t>
      </w:r>
      <w:r>
        <w:rPr>
          <w:spacing w:val="32"/>
        </w:rPr>
        <w:t> </w:t>
      </w:r>
      <w:r>
        <w:rPr/>
        <w:t>основу</w:t>
      </w:r>
      <w:r>
        <w:rPr>
          <w:spacing w:val="33"/>
        </w:rPr>
        <w:t> </w:t>
      </w:r>
      <w:r>
        <w:rPr/>
        <w:t>опсервирања.</w:t>
      </w:r>
      <w:r>
        <w:rPr>
          <w:spacing w:val="36"/>
        </w:rPr>
        <w:t> </w:t>
      </w:r>
      <w:r>
        <w:rPr/>
        <w:t>Тако</w:t>
      </w:r>
      <w:r>
        <w:rPr>
          <w:spacing w:val="40"/>
        </w:rPr>
        <w:t> </w:t>
      </w:r>
      <w:r>
        <w:rPr/>
        <w:t>ученици</w:t>
      </w:r>
      <w:r>
        <w:rPr>
          <w:spacing w:val="40"/>
        </w:rPr>
        <w:t> </w:t>
      </w:r>
      <w:r>
        <w:rPr/>
        <w:t>уочавају</w:t>
      </w:r>
      <w:r>
        <w:rPr>
          <w:spacing w:val="38"/>
        </w:rPr>
        <w:t> </w:t>
      </w:r>
      <w:r>
        <w:rPr/>
        <w:t>доминантна</w:t>
      </w:r>
      <w:r>
        <w:rPr>
          <w:spacing w:val="37"/>
        </w:rPr>
        <w:t> </w:t>
      </w:r>
      <w:r>
        <w:rPr/>
        <w:t>својства</w:t>
      </w:r>
      <w:r>
        <w:rPr>
          <w:spacing w:val="40"/>
        </w:rPr>
        <w:t> </w:t>
      </w:r>
      <w:r>
        <w:rPr/>
        <w:t>по</w:t>
      </w:r>
      <w:r>
        <w:rPr>
          <w:spacing w:val="40"/>
        </w:rPr>
        <w:t> </w:t>
      </w:r>
      <w:r>
        <w:rPr/>
        <w:t>којима</w:t>
      </w:r>
      <w:r>
        <w:rPr>
          <w:spacing w:val="40"/>
        </w:rPr>
        <w:t> </w:t>
      </w:r>
      <w:r>
        <w:rPr/>
        <w:t>су</w:t>
      </w:r>
      <w:r>
        <w:rPr>
          <w:spacing w:val="33"/>
        </w:rPr>
        <w:t> </w:t>
      </w:r>
      <w:r>
        <w:rPr/>
        <w:t>музички</w:t>
      </w:r>
    </w:p>
    <w:p>
      <w:pPr>
        <w:pStyle w:val="BodyText"/>
        <w:spacing w:after="0"/>
        <w:jc w:val="both"/>
        <w:sectPr>
          <w:footerReference w:type="default" r:id="rId28"/>
          <w:pgSz w:w="12240" w:h="15840"/>
          <w:pgMar w:header="0" w:footer="0" w:top="1620" w:bottom="280" w:left="283" w:right="0"/>
        </w:sectPr>
      </w:pPr>
    </w:p>
    <w:p>
      <w:pPr>
        <w:pStyle w:val="BodyText"/>
        <w:spacing w:before="74"/>
        <w:ind w:left="76" w:right="7"/>
        <w:jc w:val="both"/>
      </w:pPr>
      <w:r>
        <w:rPr/>
        <w:t>инструменти</w:t>
      </w:r>
      <w:r>
        <w:rPr>
          <w:spacing w:val="-15"/>
        </w:rPr>
        <w:t> </w:t>
      </w:r>
      <w:r>
        <w:rPr/>
        <w:t>одабрани,</w:t>
      </w:r>
      <w:r>
        <w:rPr>
          <w:spacing w:val="-11"/>
        </w:rPr>
        <w:t> </w:t>
      </w:r>
      <w:r>
        <w:rPr/>
        <w:t>изражајни</w:t>
      </w:r>
      <w:r>
        <w:rPr>
          <w:spacing w:val="-9"/>
        </w:rPr>
        <w:t> </w:t>
      </w:r>
      <w:r>
        <w:rPr/>
        <w:t>ефекти</w:t>
      </w:r>
      <w:r>
        <w:rPr>
          <w:spacing w:val="-8"/>
        </w:rPr>
        <w:t> </w:t>
      </w:r>
      <w:r>
        <w:rPr/>
        <w:t>примењени,</w:t>
      </w:r>
      <w:r>
        <w:rPr>
          <w:spacing w:val="-12"/>
        </w:rPr>
        <w:t> </w:t>
      </w:r>
      <w:r>
        <w:rPr/>
        <w:t>музички</w:t>
      </w:r>
      <w:r>
        <w:rPr>
          <w:spacing w:val="-9"/>
        </w:rPr>
        <w:t> </w:t>
      </w:r>
      <w:r>
        <w:rPr/>
        <w:t>облици</w:t>
      </w:r>
      <w:r>
        <w:rPr>
          <w:spacing w:val="-15"/>
        </w:rPr>
        <w:t> </w:t>
      </w:r>
      <w:r>
        <w:rPr/>
        <w:t>препознатљиви,</w:t>
      </w:r>
      <w:r>
        <w:rPr>
          <w:spacing w:val="-11"/>
        </w:rPr>
        <w:t> </w:t>
      </w:r>
      <w:r>
        <w:rPr/>
        <w:t>затим</w:t>
      </w:r>
      <w:r>
        <w:rPr>
          <w:spacing w:val="-15"/>
        </w:rPr>
        <w:t> </w:t>
      </w:r>
      <w:r>
        <w:rPr/>
        <w:t>постепено</w:t>
      </w:r>
      <w:r>
        <w:rPr>
          <w:spacing w:val="-14"/>
        </w:rPr>
        <w:t> </w:t>
      </w:r>
      <w:r>
        <w:rPr/>
        <w:t>проучавају сложеније облике. На исти начин, поступно проучавају природу, окружење, жива бића и вербално и визуелно изражавају и пореде утиске, те самостално доносе ставове.</w:t>
      </w:r>
    </w:p>
    <w:p>
      <w:pPr>
        <w:pStyle w:val="BodyText"/>
        <w:spacing w:before="162"/>
        <w:ind w:left="76"/>
        <w:jc w:val="both"/>
      </w:pPr>
      <w:r>
        <w:rPr/>
        <w:t>ПРАЋЕЊЕ</w:t>
      </w:r>
      <w:r>
        <w:rPr>
          <w:spacing w:val="-2"/>
        </w:rPr>
        <w:t> </w:t>
      </w:r>
      <w:r>
        <w:rPr/>
        <w:t>И</w:t>
      </w:r>
      <w:r>
        <w:rPr>
          <w:spacing w:val="-5"/>
        </w:rPr>
        <w:t> </w:t>
      </w:r>
      <w:r>
        <w:rPr/>
        <w:t>ВРЕДНОВАЊЕ</w:t>
      </w:r>
      <w:r>
        <w:rPr>
          <w:spacing w:val="-1"/>
        </w:rPr>
        <w:t> </w:t>
      </w:r>
      <w:r>
        <w:rPr/>
        <w:t>НАСТАВЕ</w:t>
      </w:r>
      <w:r>
        <w:rPr>
          <w:spacing w:val="-1"/>
        </w:rPr>
        <w:t> </w:t>
      </w:r>
      <w:r>
        <w:rPr/>
        <w:t>И</w:t>
      </w:r>
      <w:r>
        <w:rPr>
          <w:spacing w:val="-5"/>
        </w:rPr>
        <w:t> </w:t>
      </w:r>
      <w:r>
        <w:rPr>
          <w:spacing w:val="-4"/>
        </w:rPr>
        <w:t>УЧЕЊА</w:t>
      </w:r>
    </w:p>
    <w:p>
      <w:pPr>
        <w:pStyle w:val="BodyText"/>
        <w:spacing w:before="156"/>
        <w:ind w:left="76" w:right="9" w:firstLine="706"/>
        <w:jc w:val="both"/>
      </w:pPr>
      <w:r>
        <w:rPr/>
        <w:t>Имајући у</w:t>
      </w:r>
      <w:r>
        <w:rPr>
          <w:spacing w:val="-7"/>
        </w:rPr>
        <w:t> </w:t>
      </w:r>
      <w:r>
        <w:rPr/>
        <w:t>виду</w:t>
      </w:r>
      <w:r>
        <w:rPr>
          <w:spacing w:val="-7"/>
        </w:rPr>
        <w:t> </w:t>
      </w:r>
      <w:r>
        <w:rPr/>
        <w:t>концепт</w:t>
      </w:r>
      <w:r>
        <w:rPr>
          <w:spacing w:val="-2"/>
        </w:rPr>
        <w:t> </w:t>
      </w:r>
      <w:r>
        <w:rPr/>
        <w:t>програма, исходе и</w:t>
      </w:r>
      <w:r>
        <w:rPr>
          <w:spacing w:val="-1"/>
        </w:rPr>
        <w:t> </w:t>
      </w:r>
      <w:r>
        <w:rPr/>
        <w:t>компетенције које треба развити, процес праћења и</w:t>
      </w:r>
      <w:r>
        <w:rPr>
          <w:spacing w:val="-1"/>
        </w:rPr>
        <w:t> </w:t>
      </w:r>
      <w:r>
        <w:rPr/>
        <w:t>вредновања ученичких</w:t>
      </w:r>
      <w:r>
        <w:rPr>
          <w:spacing w:val="-3"/>
        </w:rPr>
        <w:t> </w:t>
      </w:r>
      <w:r>
        <w:rPr/>
        <w:t>постигнућа не може се заснивати на</w:t>
      </w:r>
      <w:r>
        <w:rPr>
          <w:spacing w:val="-4"/>
        </w:rPr>
        <w:t> </w:t>
      </w:r>
      <w:r>
        <w:rPr/>
        <w:t>класичним индивидуалним усменим и писаним проверама. Уместо тога,</w:t>
      </w:r>
      <w:r>
        <w:rPr>
          <w:spacing w:val="-1"/>
        </w:rPr>
        <w:t> </w:t>
      </w:r>
      <w:r>
        <w:rPr/>
        <w:t>наставник</w:t>
      </w:r>
      <w:r>
        <w:rPr>
          <w:spacing w:val="-4"/>
        </w:rPr>
        <w:t> </w:t>
      </w:r>
      <w:r>
        <w:rPr/>
        <w:t>треба континуирано да</w:t>
      </w:r>
      <w:r>
        <w:rPr>
          <w:spacing w:val="-3"/>
        </w:rPr>
        <w:t> </w:t>
      </w:r>
      <w:r>
        <w:rPr/>
        <w:t>прати</w:t>
      </w:r>
      <w:r>
        <w:rPr>
          <w:spacing w:val="-1"/>
        </w:rPr>
        <w:t> </w:t>
      </w:r>
      <w:r>
        <w:rPr/>
        <w:t>напредак ученика, који се</w:t>
      </w:r>
      <w:r>
        <w:rPr>
          <w:spacing w:val="-3"/>
        </w:rPr>
        <w:t> </w:t>
      </w:r>
      <w:r>
        <w:rPr/>
        <w:t>огледа у</w:t>
      </w:r>
      <w:r>
        <w:rPr>
          <w:spacing w:val="-7"/>
        </w:rPr>
        <w:t> </w:t>
      </w:r>
      <w:r>
        <w:rPr/>
        <w:t>начину</w:t>
      </w:r>
      <w:r>
        <w:rPr>
          <w:spacing w:val="-7"/>
        </w:rPr>
        <w:t> </w:t>
      </w:r>
      <w:r>
        <w:rPr/>
        <w:t>на који ученици учествују у активностима, како прикупљају податке, како бране своје ставове, како аргументују, евалуирају, примењују, процењују последице итд.</w:t>
      </w:r>
    </w:p>
    <w:p>
      <w:pPr>
        <w:pStyle w:val="BodyText"/>
        <w:spacing w:line="276" w:lineRule="auto" w:before="161"/>
        <w:ind w:left="76" w:right="-15" w:firstLine="706"/>
        <w:jc w:val="both"/>
      </w:pPr>
      <w:r>
        <w:rPr/>
        <w:t>Посебно поуздани показатељи су квалитет постављених питања, способност да се нађе веза међу појавама, наведе пример, промени мишљење у контакту са аргументима, разликују чињенице од интерпретација, изведе закључак, прихвати другачије мишљење, примени научено, предвиде последице, дају креативна решења. Такође, наставник</w:t>
      </w:r>
      <w:r>
        <w:rPr>
          <w:spacing w:val="-5"/>
        </w:rPr>
        <w:t> </w:t>
      </w:r>
      <w:r>
        <w:rPr/>
        <w:t>прати</w:t>
      </w:r>
      <w:r>
        <w:rPr>
          <w:spacing w:val="-1"/>
        </w:rPr>
        <w:t> </w:t>
      </w:r>
      <w:r>
        <w:rPr/>
        <w:t>и</w:t>
      </w:r>
      <w:r>
        <w:rPr>
          <w:spacing w:val="-2"/>
        </w:rPr>
        <w:t> </w:t>
      </w:r>
      <w:r>
        <w:rPr/>
        <w:t>вреднује како ученици међусобно сарађују, како решавају</w:t>
      </w:r>
      <w:r>
        <w:rPr>
          <w:spacing w:val="-3"/>
        </w:rPr>
        <w:t> </w:t>
      </w:r>
      <w:r>
        <w:rPr/>
        <w:t>сукобе мишљења, како једни другима помажу, да ли испољавају иницијативу, како превазилазе тешкоће, да ли показују критичко мишљење или критицизам, колико су</w:t>
      </w:r>
      <w:r>
        <w:rPr>
          <w:spacing w:val="-5"/>
        </w:rPr>
        <w:t> </w:t>
      </w:r>
      <w:r>
        <w:rPr/>
        <w:t>креативни. За неке садржаjе прикладни су</w:t>
      </w:r>
      <w:r>
        <w:rPr>
          <w:spacing w:val="-5"/>
        </w:rPr>
        <w:t> </w:t>
      </w:r>
      <w:r>
        <w:rPr/>
        <w:t>и други начини провере напредовања као што су нпр. квизови или улазни и излазни тестови како би се утврдили ефекти рада на нивоу знања, вештина, ставова. Вредновање ученичких</w:t>
      </w:r>
      <w:r>
        <w:rPr>
          <w:spacing w:val="-4"/>
        </w:rPr>
        <w:t> </w:t>
      </w:r>
      <w:r>
        <w:rPr/>
        <w:t>постигнућа врши се у</w:t>
      </w:r>
      <w:r>
        <w:rPr>
          <w:spacing w:val="-9"/>
        </w:rPr>
        <w:t> </w:t>
      </w:r>
      <w:r>
        <w:rPr/>
        <w:t>складу</w:t>
      </w:r>
      <w:r>
        <w:rPr>
          <w:spacing w:val="-4"/>
        </w:rPr>
        <w:t> </w:t>
      </w:r>
      <w:r>
        <w:rPr/>
        <w:t>са Правилником </w:t>
      </w:r>
      <w:r>
        <w:rPr>
          <w:i/>
        </w:rPr>
        <w:t>о оцењивању ученика у</w:t>
      </w:r>
      <w:r>
        <w:rPr>
          <w:i/>
          <w:spacing w:val="-5"/>
        </w:rPr>
        <w:t> </w:t>
      </w:r>
      <w:r>
        <w:rPr>
          <w:i/>
        </w:rPr>
        <w:t>основном образовању и васпитању.</w:t>
      </w:r>
      <w:r>
        <w:rPr>
          <w:i/>
          <w:spacing w:val="-2"/>
        </w:rPr>
        <w:t> </w:t>
      </w:r>
      <w:r>
        <w:rPr/>
        <w:t>Ученици свакако треба унапред да буду упознати шта ће се и на коjи начин пратити и вредновати. Приликом сваког вредновања постигнућа потребно је ученику дати повратну информацију која помаже да разуме грешке и побољша свој резултат и учење.</w:t>
      </w:r>
    </w:p>
    <w:p>
      <w:pPr>
        <w:spacing w:before="211"/>
        <w:ind w:left="2089" w:right="0" w:firstLine="0"/>
        <w:jc w:val="left"/>
        <w:rPr>
          <w:rFonts w:ascii="Calibri" w:hAnsi="Calibri"/>
          <w:b/>
          <w:sz w:val="24"/>
        </w:rPr>
      </w:pPr>
      <w:r>
        <w:rPr>
          <w:rFonts w:ascii="Calibri" w:hAnsi="Calibri"/>
          <w:b/>
          <w:sz w:val="24"/>
        </w:rPr>
        <w:t>Слободна</w:t>
      </w:r>
      <w:r>
        <w:rPr>
          <w:rFonts w:ascii="Calibri" w:hAnsi="Calibri"/>
          <w:b/>
          <w:spacing w:val="-14"/>
          <w:sz w:val="24"/>
        </w:rPr>
        <w:t> </w:t>
      </w:r>
      <w:r>
        <w:rPr>
          <w:rFonts w:ascii="Calibri" w:hAnsi="Calibri"/>
          <w:b/>
          <w:sz w:val="24"/>
        </w:rPr>
        <w:t>наставна</w:t>
      </w:r>
      <w:r>
        <w:rPr>
          <w:rFonts w:ascii="Calibri" w:hAnsi="Calibri"/>
          <w:b/>
          <w:spacing w:val="-14"/>
          <w:sz w:val="24"/>
        </w:rPr>
        <w:t> </w:t>
      </w:r>
      <w:r>
        <w:rPr>
          <w:rFonts w:ascii="Calibri" w:hAnsi="Calibri"/>
          <w:b/>
          <w:sz w:val="24"/>
        </w:rPr>
        <w:t>активност:</w:t>
      </w:r>
      <w:r>
        <w:rPr>
          <w:rFonts w:ascii="Calibri" w:hAnsi="Calibri"/>
          <w:b/>
          <w:spacing w:val="74"/>
          <w:sz w:val="24"/>
        </w:rPr>
        <w:t> </w:t>
      </w:r>
      <w:r>
        <w:rPr>
          <w:rFonts w:ascii="Calibri" w:hAnsi="Calibri"/>
          <w:b/>
          <w:sz w:val="24"/>
        </w:rPr>
        <w:t>ВРЕДНОСТИ</w:t>
      </w:r>
      <w:r>
        <w:rPr>
          <w:rFonts w:ascii="Calibri" w:hAnsi="Calibri"/>
          <w:b/>
          <w:spacing w:val="-17"/>
          <w:sz w:val="24"/>
        </w:rPr>
        <w:t> </w:t>
      </w:r>
      <w:r>
        <w:rPr>
          <w:rFonts w:ascii="Calibri" w:hAnsi="Calibri"/>
          <w:b/>
          <w:sz w:val="24"/>
        </w:rPr>
        <w:t>И</w:t>
      </w:r>
      <w:r>
        <w:rPr>
          <w:rFonts w:ascii="Calibri" w:hAnsi="Calibri"/>
          <w:b/>
          <w:spacing w:val="-3"/>
          <w:sz w:val="24"/>
        </w:rPr>
        <w:t> </w:t>
      </w:r>
      <w:r>
        <w:rPr>
          <w:rFonts w:ascii="Calibri" w:hAnsi="Calibri"/>
          <w:b/>
          <w:sz w:val="24"/>
        </w:rPr>
        <w:t>ВРЛИНЕ</w:t>
      </w:r>
      <w:r>
        <w:rPr>
          <w:rFonts w:ascii="Calibri" w:hAnsi="Calibri"/>
          <w:b/>
          <w:spacing w:val="-7"/>
          <w:sz w:val="24"/>
        </w:rPr>
        <w:t> </w:t>
      </w:r>
      <w:r>
        <w:rPr>
          <w:rFonts w:ascii="Calibri" w:hAnsi="Calibri"/>
          <w:b/>
          <w:sz w:val="24"/>
        </w:rPr>
        <w:t>КАО</w:t>
      </w:r>
      <w:r>
        <w:rPr>
          <w:rFonts w:ascii="Calibri" w:hAnsi="Calibri"/>
          <w:b/>
          <w:spacing w:val="-3"/>
          <w:sz w:val="24"/>
        </w:rPr>
        <w:t> </w:t>
      </w:r>
      <w:r>
        <w:rPr>
          <w:rFonts w:ascii="Calibri" w:hAnsi="Calibri"/>
          <w:b/>
          <w:sz w:val="24"/>
        </w:rPr>
        <w:t>ЖИВОТНИ</w:t>
      </w:r>
      <w:r>
        <w:rPr>
          <w:rFonts w:ascii="Calibri" w:hAnsi="Calibri"/>
          <w:b/>
          <w:spacing w:val="-3"/>
          <w:sz w:val="24"/>
        </w:rPr>
        <w:t> </w:t>
      </w:r>
      <w:r>
        <w:rPr>
          <w:rFonts w:ascii="Calibri" w:hAnsi="Calibri"/>
          <w:b/>
          <w:sz w:val="24"/>
        </w:rPr>
        <w:t>КОМПАС</w:t>
      </w:r>
      <w:r>
        <w:rPr>
          <w:rFonts w:ascii="Calibri" w:hAnsi="Calibri"/>
          <w:b/>
          <w:spacing w:val="-6"/>
          <w:sz w:val="24"/>
        </w:rPr>
        <w:t> </w:t>
      </w:r>
      <w:r>
        <w:rPr>
          <w:rFonts w:ascii="Calibri" w:hAnsi="Calibri"/>
          <w:b/>
          <w:spacing w:val="-10"/>
          <w:sz w:val="24"/>
        </w:rPr>
        <w:t>I</w:t>
      </w:r>
    </w:p>
    <w:p>
      <w:pPr>
        <w:pStyle w:val="BodyText"/>
        <w:spacing w:before="221"/>
        <w:rPr>
          <w:rFonts w:ascii="Calibri"/>
          <w:b/>
        </w:rPr>
      </w:pPr>
    </w:p>
    <w:p>
      <w:pPr>
        <w:pStyle w:val="BodyText"/>
        <w:ind w:left="994" w:right="1218"/>
        <w:jc w:val="both"/>
        <w:rPr>
          <w:rFonts w:ascii="Calibri" w:hAnsi="Calibri"/>
        </w:rPr>
      </w:pPr>
      <w:r>
        <w:rPr>
          <w:rFonts w:ascii="Calibri" w:hAnsi="Calibri"/>
          <w:b/>
        </w:rPr>
        <w:t>Циљ програма </w:t>
      </w:r>
      <w:r>
        <w:rPr>
          <w:rFonts w:ascii="Calibri" w:hAnsi="Calibri"/>
        </w:rPr>
        <w:t>је оснаживање личног развоја ученика и подстицање развоја вредности и врлина</w:t>
      </w:r>
      <w:r>
        <w:rPr>
          <w:rFonts w:ascii="Calibri" w:hAnsi="Calibri"/>
          <w:spacing w:val="-10"/>
        </w:rPr>
        <w:t> </w:t>
      </w:r>
      <w:r>
        <w:rPr>
          <w:rFonts w:ascii="Calibri" w:hAnsi="Calibri"/>
        </w:rPr>
        <w:t>као</w:t>
      </w:r>
      <w:r>
        <w:rPr>
          <w:rFonts w:ascii="Calibri" w:hAnsi="Calibri"/>
          <w:spacing w:val="-11"/>
        </w:rPr>
        <w:t> </w:t>
      </w:r>
      <w:r>
        <w:rPr>
          <w:rFonts w:ascii="Calibri" w:hAnsi="Calibri"/>
        </w:rPr>
        <w:t>главних</w:t>
      </w:r>
      <w:r>
        <w:rPr>
          <w:rFonts w:ascii="Calibri" w:hAnsi="Calibri"/>
          <w:spacing w:val="-9"/>
        </w:rPr>
        <w:t> </w:t>
      </w:r>
      <w:r>
        <w:rPr>
          <w:rFonts w:ascii="Calibri" w:hAnsi="Calibri"/>
        </w:rPr>
        <w:t>ослонаца</w:t>
      </w:r>
      <w:r>
        <w:rPr>
          <w:rFonts w:ascii="Calibri" w:hAnsi="Calibri"/>
          <w:spacing w:val="-10"/>
        </w:rPr>
        <w:t> </w:t>
      </w:r>
      <w:r>
        <w:rPr>
          <w:rFonts w:ascii="Calibri" w:hAnsi="Calibri"/>
        </w:rPr>
        <w:t>и</w:t>
      </w:r>
      <w:r>
        <w:rPr>
          <w:rFonts w:ascii="Calibri" w:hAnsi="Calibri"/>
          <w:spacing w:val="-10"/>
        </w:rPr>
        <w:t> </w:t>
      </w:r>
      <w:r>
        <w:rPr>
          <w:rFonts w:ascii="Calibri" w:hAnsi="Calibri"/>
        </w:rPr>
        <w:t>водича</w:t>
      </w:r>
      <w:r>
        <w:rPr>
          <w:rFonts w:ascii="Calibri" w:hAnsi="Calibri"/>
          <w:spacing w:val="-10"/>
        </w:rPr>
        <w:t> </w:t>
      </w:r>
      <w:r>
        <w:rPr>
          <w:rFonts w:ascii="Calibri" w:hAnsi="Calibri"/>
        </w:rPr>
        <w:t>у</w:t>
      </w:r>
      <w:r>
        <w:rPr>
          <w:rFonts w:ascii="Calibri" w:hAnsi="Calibri"/>
          <w:spacing w:val="-4"/>
        </w:rPr>
        <w:t> </w:t>
      </w:r>
      <w:r>
        <w:rPr>
          <w:rFonts w:ascii="Calibri" w:hAnsi="Calibri"/>
        </w:rPr>
        <w:t>животу</w:t>
      </w:r>
      <w:r>
        <w:rPr>
          <w:rFonts w:ascii="Calibri" w:hAnsi="Calibri"/>
          <w:spacing w:val="-8"/>
        </w:rPr>
        <w:t> </w:t>
      </w:r>
      <w:r>
        <w:rPr>
          <w:rFonts w:ascii="Calibri" w:hAnsi="Calibri"/>
        </w:rPr>
        <w:t>за</w:t>
      </w:r>
      <w:r>
        <w:rPr>
          <w:rFonts w:ascii="Calibri" w:hAnsi="Calibri"/>
          <w:spacing w:val="-10"/>
        </w:rPr>
        <w:t> </w:t>
      </w:r>
      <w:r>
        <w:rPr>
          <w:rFonts w:ascii="Calibri" w:hAnsi="Calibri"/>
        </w:rPr>
        <w:t>добробит</w:t>
      </w:r>
      <w:r>
        <w:rPr>
          <w:rFonts w:ascii="Calibri" w:hAnsi="Calibri"/>
          <w:spacing w:val="-11"/>
        </w:rPr>
        <w:t> </w:t>
      </w:r>
      <w:r>
        <w:rPr>
          <w:rFonts w:ascii="Calibri" w:hAnsi="Calibri"/>
        </w:rPr>
        <w:t>појединца</w:t>
      </w:r>
      <w:r>
        <w:rPr>
          <w:rFonts w:ascii="Calibri" w:hAnsi="Calibri"/>
          <w:spacing w:val="-10"/>
        </w:rPr>
        <w:t> </w:t>
      </w:r>
      <w:r>
        <w:rPr>
          <w:rFonts w:ascii="Calibri" w:hAnsi="Calibri"/>
        </w:rPr>
        <w:t>и</w:t>
      </w:r>
      <w:r>
        <w:rPr>
          <w:rFonts w:ascii="Calibri" w:hAnsi="Calibri"/>
          <w:spacing w:val="-10"/>
        </w:rPr>
        <w:t> </w:t>
      </w:r>
      <w:r>
        <w:rPr>
          <w:rFonts w:ascii="Calibri" w:hAnsi="Calibri"/>
        </w:rPr>
        <w:t>друштва,</w:t>
      </w:r>
      <w:r>
        <w:rPr>
          <w:rFonts w:ascii="Calibri" w:hAnsi="Calibri"/>
          <w:spacing w:val="-7"/>
        </w:rPr>
        <w:t> </w:t>
      </w:r>
      <w:r>
        <w:rPr>
          <w:rFonts w:ascii="Calibri" w:hAnsi="Calibri"/>
        </w:rPr>
        <w:t>као</w:t>
      </w:r>
      <w:r>
        <w:rPr>
          <w:rFonts w:ascii="Calibri" w:hAnsi="Calibri"/>
          <w:spacing w:val="-11"/>
        </w:rPr>
        <w:t> </w:t>
      </w:r>
      <w:r>
        <w:rPr>
          <w:rFonts w:ascii="Calibri" w:hAnsi="Calibri"/>
        </w:rPr>
        <w:t>и</w:t>
      </w:r>
      <w:r>
        <w:rPr>
          <w:rFonts w:ascii="Calibri" w:hAnsi="Calibri"/>
          <w:spacing w:val="-5"/>
        </w:rPr>
        <w:t> </w:t>
      </w:r>
      <w:r>
        <w:rPr>
          <w:rFonts w:ascii="Calibri" w:hAnsi="Calibri"/>
        </w:rPr>
        <w:t>развој социјалних вештина значајних за просперитет, физичко иментално здравље и живот у атмосфери узајамног уважавања и бриге једних за друге.</w:t>
      </w:r>
    </w:p>
    <w:p>
      <w:pPr>
        <w:pStyle w:val="BodyText"/>
        <w:spacing w:before="19"/>
        <w:rPr>
          <w:rFonts w:ascii="Calibri"/>
        </w:rPr>
      </w:pPr>
    </w:p>
    <w:p>
      <w:pPr>
        <w:pStyle w:val="Heading4"/>
        <w:spacing w:line="339" w:lineRule="exact"/>
        <w:ind w:left="1541"/>
      </w:pPr>
      <w:bookmarkStart w:name="УПУТСТВО ЗА ДИДАКТИЧКО-МЕТОДИЧКО ОСТВАРИ" w:id="79"/>
      <w:bookmarkEnd w:id="79"/>
      <w:r>
        <w:rPr>
          <w:b w:val="0"/>
        </w:rPr>
      </w:r>
      <w:r>
        <w:rPr>
          <w:spacing w:val="-4"/>
        </w:rPr>
        <w:t>УПУТСТВО</w:t>
      </w:r>
      <w:r>
        <w:rPr>
          <w:spacing w:val="-6"/>
        </w:rPr>
        <w:t> </w:t>
      </w:r>
      <w:r>
        <w:rPr>
          <w:spacing w:val="-4"/>
        </w:rPr>
        <w:t>ЗА</w:t>
      </w:r>
      <w:r>
        <w:rPr>
          <w:spacing w:val="6"/>
        </w:rPr>
        <w:t> </w:t>
      </w:r>
      <w:r>
        <w:rPr>
          <w:spacing w:val="-4"/>
        </w:rPr>
        <w:t>ДИДАКТИЧКО-МЕТОДИЧКО</w:t>
      </w:r>
      <w:r>
        <w:rPr>
          <w:spacing w:val="5"/>
        </w:rPr>
        <w:t> </w:t>
      </w:r>
      <w:r>
        <w:rPr>
          <w:spacing w:val="-4"/>
        </w:rPr>
        <w:t>ОСТВАРИВАЊЕ</w:t>
      </w:r>
      <w:r>
        <w:rPr>
          <w:spacing w:val="7"/>
        </w:rPr>
        <w:t> </w:t>
      </w:r>
      <w:r>
        <w:rPr>
          <w:spacing w:val="-4"/>
        </w:rPr>
        <w:t>ПРОГРАМА</w:t>
      </w:r>
    </w:p>
    <w:p>
      <w:pPr>
        <w:spacing w:line="252" w:lineRule="auto" w:before="0"/>
        <w:ind w:left="994" w:right="1421" w:firstLine="710"/>
        <w:jc w:val="both"/>
        <w:rPr>
          <w:rFonts w:ascii="Calibri" w:hAnsi="Calibri"/>
          <w:sz w:val="22"/>
        </w:rPr>
      </w:pPr>
      <w:r>
        <w:rPr>
          <w:rFonts w:ascii="Calibri" w:hAnsi="Calibri"/>
          <w:sz w:val="22"/>
        </w:rPr>
        <w:t>Слободна наставна активност </w:t>
      </w:r>
      <w:r>
        <w:rPr>
          <w:rFonts w:ascii="Calibri" w:hAnsi="Calibri"/>
          <w:i/>
          <w:sz w:val="22"/>
        </w:rPr>
        <w:t>Вредности и врлине као животни компас I </w:t>
      </w:r>
      <w:r>
        <w:rPr>
          <w:rFonts w:ascii="Calibri" w:hAnsi="Calibri"/>
          <w:sz w:val="22"/>
        </w:rPr>
        <w:t>и </w:t>
      </w:r>
      <w:r>
        <w:rPr>
          <w:rFonts w:ascii="Calibri" w:hAnsi="Calibri"/>
          <w:i/>
          <w:sz w:val="22"/>
        </w:rPr>
        <w:t>II </w:t>
      </w:r>
      <w:r>
        <w:rPr>
          <w:rFonts w:ascii="Calibri" w:hAnsi="Calibri"/>
          <w:sz w:val="22"/>
        </w:rPr>
        <w:t>нуди се ученицима од петог</w:t>
      </w:r>
      <w:r>
        <w:rPr>
          <w:rFonts w:ascii="Calibri" w:hAnsi="Calibri"/>
          <w:spacing w:val="-2"/>
          <w:sz w:val="22"/>
        </w:rPr>
        <w:t> </w:t>
      </w:r>
      <w:r>
        <w:rPr>
          <w:rFonts w:ascii="Calibri" w:hAnsi="Calibri"/>
          <w:sz w:val="22"/>
        </w:rPr>
        <w:t>до осмог разреда с тим да је они могу бирати само једном у другом циклусу. То су два програма која су по садржају иста али са делимично различитим исходима (захтевнији су за ученике 7. и 8. разреда) и начином рада имајући у виду разлике у узрасту ученика што се огледа у избору подстицаја, примера, техника рада и сложености захтева. Смернице за рад наставник може наћи</w:t>
      </w:r>
      <w:r>
        <w:rPr>
          <w:rFonts w:ascii="Calibri" w:hAnsi="Calibri"/>
          <w:spacing w:val="-13"/>
          <w:sz w:val="22"/>
        </w:rPr>
        <w:t> </w:t>
      </w:r>
      <w:r>
        <w:rPr>
          <w:rFonts w:ascii="Calibri" w:hAnsi="Calibri"/>
          <w:sz w:val="22"/>
        </w:rPr>
        <w:t>у</w:t>
      </w:r>
      <w:r>
        <w:rPr>
          <w:rFonts w:ascii="Calibri" w:hAnsi="Calibri"/>
          <w:spacing w:val="-9"/>
          <w:sz w:val="22"/>
        </w:rPr>
        <w:t> </w:t>
      </w:r>
      <w:r>
        <w:rPr>
          <w:rFonts w:ascii="Calibri" w:hAnsi="Calibri"/>
          <w:sz w:val="22"/>
        </w:rPr>
        <w:t>Општем</w:t>
      </w:r>
      <w:r>
        <w:rPr>
          <w:rFonts w:ascii="Calibri" w:hAnsi="Calibri"/>
          <w:spacing w:val="-9"/>
          <w:sz w:val="22"/>
        </w:rPr>
        <w:t> </w:t>
      </w:r>
      <w:r>
        <w:rPr>
          <w:rFonts w:ascii="Calibri" w:hAnsi="Calibri"/>
          <w:sz w:val="22"/>
        </w:rPr>
        <w:t>упутству</w:t>
      </w:r>
      <w:r>
        <w:rPr>
          <w:rFonts w:ascii="Calibri" w:hAnsi="Calibri"/>
          <w:spacing w:val="-8"/>
          <w:sz w:val="22"/>
        </w:rPr>
        <w:t> </w:t>
      </w:r>
      <w:r>
        <w:rPr>
          <w:rFonts w:ascii="Calibri" w:hAnsi="Calibri"/>
          <w:sz w:val="22"/>
        </w:rPr>
        <w:t>за</w:t>
      </w:r>
      <w:r>
        <w:rPr>
          <w:rFonts w:ascii="Calibri" w:hAnsi="Calibri"/>
          <w:spacing w:val="-9"/>
          <w:sz w:val="22"/>
        </w:rPr>
        <w:t> </w:t>
      </w:r>
      <w:r>
        <w:rPr>
          <w:rFonts w:ascii="Calibri" w:hAnsi="Calibri"/>
          <w:sz w:val="22"/>
        </w:rPr>
        <w:t>остваривање</w:t>
      </w:r>
      <w:r>
        <w:rPr>
          <w:rFonts w:ascii="Calibri" w:hAnsi="Calibri"/>
          <w:spacing w:val="-8"/>
          <w:sz w:val="22"/>
        </w:rPr>
        <w:t> </w:t>
      </w:r>
      <w:r>
        <w:rPr>
          <w:rFonts w:ascii="Calibri" w:hAnsi="Calibri"/>
          <w:sz w:val="22"/>
        </w:rPr>
        <w:t>свих</w:t>
      </w:r>
      <w:r>
        <w:rPr>
          <w:rFonts w:ascii="Calibri" w:hAnsi="Calibri"/>
          <w:spacing w:val="-13"/>
          <w:sz w:val="22"/>
        </w:rPr>
        <w:t> </w:t>
      </w:r>
      <w:r>
        <w:rPr>
          <w:rFonts w:ascii="Calibri" w:hAnsi="Calibri"/>
          <w:sz w:val="22"/>
        </w:rPr>
        <w:t>СНА</w:t>
      </w:r>
      <w:r>
        <w:rPr>
          <w:rFonts w:ascii="Calibri" w:hAnsi="Calibri"/>
          <w:spacing w:val="-3"/>
          <w:sz w:val="22"/>
        </w:rPr>
        <w:t> </w:t>
      </w:r>
      <w:r>
        <w:rPr>
          <w:rFonts w:ascii="Calibri" w:hAnsi="Calibri"/>
          <w:sz w:val="22"/>
        </w:rPr>
        <w:t>као</w:t>
      </w:r>
      <w:r>
        <w:rPr>
          <w:rFonts w:ascii="Calibri" w:hAnsi="Calibri"/>
          <w:spacing w:val="-10"/>
          <w:sz w:val="22"/>
        </w:rPr>
        <w:t> </w:t>
      </w:r>
      <w:r>
        <w:rPr>
          <w:rFonts w:ascii="Calibri" w:hAnsi="Calibri"/>
          <w:sz w:val="22"/>
        </w:rPr>
        <w:t>и</w:t>
      </w:r>
      <w:r>
        <w:rPr>
          <w:rFonts w:ascii="Calibri" w:hAnsi="Calibri"/>
          <w:spacing w:val="-8"/>
          <w:sz w:val="22"/>
        </w:rPr>
        <w:t> </w:t>
      </w:r>
      <w:r>
        <w:rPr>
          <w:rFonts w:ascii="Calibri" w:hAnsi="Calibri"/>
          <w:sz w:val="22"/>
        </w:rPr>
        <w:t>у</w:t>
      </w:r>
      <w:r>
        <w:rPr>
          <w:rFonts w:ascii="Calibri" w:hAnsi="Calibri"/>
          <w:spacing w:val="-8"/>
          <w:sz w:val="22"/>
        </w:rPr>
        <w:t> </w:t>
      </w:r>
      <w:r>
        <w:rPr>
          <w:rFonts w:ascii="Calibri" w:hAnsi="Calibri"/>
          <w:sz w:val="22"/>
        </w:rPr>
        <w:t>упутствима</w:t>
      </w:r>
      <w:r>
        <w:rPr>
          <w:rFonts w:ascii="Calibri" w:hAnsi="Calibri"/>
          <w:spacing w:val="-9"/>
          <w:sz w:val="22"/>
        </w:rPr>
        <w:t> </w:t>
      </w:r>
      <w:r>
        <w:rPr>
          <w:rFonts w:ascii="Calibri" w:hAnsi="Calibri"/>
          <w:sz w:val="22"/>
        </w:rPr>
        <w:t>која</w:t>
      </w:r>
      <w:r>
        <w:rPr>
          <w:rFonts w:ascii="Calibri" w:hAnsi="Calibri"/>
          <w:spacing w:val="-9"/>
          <w:sz w:val="22"/>
        </w:rPr>
        <w:t> </w:t>
      </w:r>
      <w:r>
        <w:rPr>
          <w:rFonts w:ascii="Calibri" w:hAnsi="Calibri"/>
          <w:sz w:val="22"/>
        </w:rPr>
        <w:t>иду</w:t>
      </w:r>
      <w:r>
        <w:rPr>
          <w:rFonts w:ascii="Calibri" w:hAnsi="Calibri"/>
          <w:spacing w:val="-8"/>
          <w:sz w:val="22"/>
        </w:rPr>
        <w:t> </w:t>
      </w:r>
      <w:r>
        <w:rPr>
          <w:rFonts w:ascii="Calibri" w:hAnsi="Calibri"/>
          <w:sz w:val="22"/>
        </w:rPr>
        <w:t>уз</w:t>
      </w:r>
      <w:r>
        <w:rPr>
          <w:rFonts w:ascii="Calibri" w:hAnsi="Calibri"/>
          <w:spacing w:val="-11"/>
          <w:sz w:val="22"/>
        </w:rPr>
        <w:t> </w:t>
      </w:r>
      <w:r>
        <w:rPr>
          <w:rFonts w:ascii="Calibri" w:hAnsi="Calibri"/>
          <w:sz w:val="22"/>
        </w:rPr>
        <w:t>ова</w:t>
      </w:r>
      <w:r>
        <w:rPr>
          <w:rFonts w:ascii="Calibri" w:hAnsi="Calibri"/>
          <w:spacing w:val="-9"/>
          <w:sz w:val="22"/>
        </w:rPr>
        <w:t> </w:t>
      </w:r>
      <w:r>
        <w:rPr>
          <w:rFonts w:ascii="Calibri" w:hAnsi="Calibri"/>
          <w:sz w:val="22"/>
        </w:rPr>
        <w:t>два</w:t>
      </w:r>
      <w:r>
        <w:rPr>
          <w:rFonts w:ascii="Calibri" w:hAnsi="Calibri"/>
          <w:spacing w:val="-13"/>
          <w:sz w:val="22"/>
        </w:rPr>
        <w:t> </w:t>
      </w:r>
      <w:r>
        <w:rPr>
          <w:rFonts w:ascii="Calibri" w:hAnsi="Calibri"/>
          <w:sz w:val="22"/>
        </w:rPr>
        <w:t>програма</w:t>
      </w:r>
      <w:r>
        <w:rPr>
          <w:rFonts w:ascii="Calibri" w:hAnsi="Calibri"/>
          <w:spacing w:val="-9"/>
          <w:sz w:val="22"/>
        </w:rPr>
        <w:t> </w:t>
      </w:r>
      <w:r>
        <w:rPr>
          <w:rFonts w:ascii="Calibri" w:hAnsi="Calibri"/>
          <w:sz w:val="22"/>
        </w:rPr>
        <w:t>која су детаљнија и изражавају њихове специфичности.</w:t>
      </w:r>
    </w:p>
    <w:p>
      <w:pPr>
        <w:spacing w:after="0" w:line="252" w:lineRule="auto"/>
        <w:jc w:val="both"/>
        <w:rPr>
          <w:rFonts w:ascii="Calibri" w:hAnsi="Calibri"/>
          <w:sz w:val="22"/>
        </w:rPr>
        <w:sectPr>
          <w:footerReference w:type="default" r:id="rId29"/>
          <w:pgSz w:w="12240" w:h="15840"/>
          <w:pgMar w:header="0" w:footer="0" w:top="1180" w:bottom="280" w:left="283" w:right="0"/>
        </w:sectPr>
      </w:pPr>
    </w:p>
    <w:p>
      <w:pPr>
        <w:spacing w:before="68"/>
        <w:ind w:left="994" w:right="1217" w:firstLine="0"/>
        <w:jc w:val="both"/>
        <w:rPr>
          <w:rFonts w:ascii="Calibri" w:hAnsi="Calibri"/>
          <w:sz w:val="22"/>
        </w:rPr>
      </w:pPr>
      <w:r>
        <w:rPr>
          <w:rFonts w:ascii="Calibri" w:hAnsi="Calibri"/>
          <w:sz w:val="22"/>
        </w:rPr>
        <w:t>За остваривање програма </w:t>
      </w:r>
      <w:r>
        <w:rPr>
          <w:rFonts w:ascii="Calibri" w:hAnsi="Calibri"/>
          <w:i/>
          <w:sz w:val="22"/>
        </w:rPr>
        <w:t>Вредности и врлине као животни компас I </w:t>
      </w:r>
      <w:r>
        <w:rPr>
          <w:rFonts w:ascii="Calibri" w:hAnsi="Calibri"/>
          <w:sz w:val="22"/>
        </w:rPr>
        <w:t>треба имати у виду узрасне карактеристике ученика од 11 до 13 година. То је период који се различито назива (позно детињство, пубертет, прва фаза адолесценције) али jе свакако период бројних биолошких, психофизичких и социјалних промена и питања идентитета, самоприхватања, стварања слике о себи и другима. За овај програм посебно су важне промене у домену социјалног развоја ученика које карактерише комбинација растуће независности од родитеља и растуће зависности од другова.</w:t>
      </w:r>
    </w:p>
    <w:p>
      <w:pPr>
        <w:spacing w:before="2"/>
        <w:ind w:left="994" w:right="1209" w:firstLine="0"/>
        <w:jc w:val="both"/>
        <w:rPr>
          <w:rFonts w:ascii="Calibri" w:hAnsi="Calibri"/>
          <w:sz w:val="22"/>
        </w:rPr>
      </w:pPr>
      <w:r>
        <w:rPr>
          <w:rFonts w:ascii="Calibri" w:hAnsi="Calibri"/>
          <w:sz w:val="22"/>
        </w:rPr>
        <w:t>Садржај програма дат је у оквиру тематских целина: </w:t>
      </w:r>
      <w:r>
        <w:rPr>
          <w:rFonts w:ascii="Calibri" w:hAnsi="Calibri"/>
          <w:i/>
          <w:sz w:val="22"/>
        </w:rPr>
        <w:t>Животне вредности</w:t>
      </w:r>
      <w:r>
        <w:rPr>
          <w:rFonts w:ascii="Calibri" w:hAnsi="Calibri"/>
          <w:sz w:val="22"/>
        </w:rPr>
        <w:t>; </w:t>
      </w:r>
      <w:r>
        <w:rPr>
          <w:rFonts w:ascii="Calibri" w:hAnsi="Calibri"/>
          <w:i/>
          <w:sz w:val="22"/>
        </w:rPr>
        <w:t>Људске врлине</w:t>
      </w:r>
      <w:r>
        <w:rPr>
          <w:rFonts w:ascii="Calibri" w:hAnsi="Calibri"/>
          <w:sz w:val="22"/>
        </w:rPr>
        <w:t>; </w:t>
      </w:r>
      <w:r>
        <w:rPr>
          <w:rFonts w:ascii="Calibri" w:hAnsi="Calibri"/>
          <w:i/>
          <w:sz w:val="22"/>
        </w:rPr>
        <w:t>Социјалне вештине </w:t>
      </w:r>
      <w:r>
        <w:rPr>
          <w:rFonts w:ascii="Calibri" w:hAnsi="Calibri"/>
          <w:sz w:val="22"/>
        </w:rPr>
        <w:t>и</w:t>
      </w:r>
      <w:r>
        <w:rPr>
          <w:rFonts w:ascii="Calibri" w:hAnsi="Calibri"/>
          <w:spacing w:val="-5"/>
          <w:sz w:val="22"/>
        </w:rPr>
        <w:t> </w:t>
      </w:r>
      <w:r>
        <w:rPr>
          <w:rFonts w:ascii="Calibri" w:hAnsi="Calibri"/>
          <w:i/>
          <w:sz w:val="22"/>
        </w:rPr>
        <w:t>Доброчинство</w:t>
      </w:r>
      <w:r>
        <w:rPr>
          <w:rFonts w:ascii="Calibri" w:hAnsi="Calibri"/>
          <w:sz w:val="22"/>
        </w:rPr>
        <w:t>. Као</w:t>
      </w:r>
      <w:r>
        <w:rPr>
          <w:rFonts w:ascii="Calibri" w:hAnsi="Calibri"/>
          <w:spacing w:val="-6"/>
          <w:sz w:val="22"/>
        </w:rPr>
        <w:t> </w:t>
      </w:r>
      <w:r>
        <w:rPr>
          <w:rFonts w:ascii="Calibri" w:hAnsi="Calibri"/>
          <w:sz w:val="22"/>
        </w:rPr>
        <w:t>и код</w:t>
      </w:r>
      <w:r>
        <w:rPr>
          <w:rFonts w:ascii="Calibri" w:hAnsi="Calibri"/>
          <w:spacing w:val="-3"/>
          <w:sz w:val="22"/>
        </w:rPr>
        <w:t> </w:t>
      </w:r>
      <w:r>
        <w:rPr>
          <w:rFonts w:ascii="Calibri" w:hAnsi="Calibri"/>
          <w:sz w:val="22"/>
        </w:rPr>
        <w:t>других</w:t>
      </w:r>
      <w:r>
        <w:rPr>
          <w:rFonts w:ascii="Calibri" w:hAnsi="Calibri"/>
          <w:spacing w:val="-4"/>
          <w:sz w:val="22"/>
        </w:rPr>
        <w:t> </w:t>
      </w:r>
      <w:r>
        <w:rPr>
          <w:rFonts w:ascii="Calibri" w:hAnsi="Calibri"/>
          <w:sz w:val="22"/>
        </w:rPr>
        <w:t>програма за</w:t>
      </w:r>
      <w:r>
        <w:rPr>
          <w:rFonts w:ascii="Calibri" w:hAnsi="Calibri"/>
          <w:spacing w:val="-1"/>
          <w:sz w:val="22"/>
        </w:rPr>
        <w:t> </w:t>
      </w:r>
      <w:r>
        <w:rPr>
          <w:rFonts w:ascii="Calibri" w:hAnsi="Calibri"/>
          <w:sz w:val="22"/>
        </w:rPr>
        <w:t>наставника главна</w:t>
      </w:r>
      <w:r>
        <w:rPr>
          <w:rFonts w:ascii="Calibri" w:hAnsi="Calibri"/>
          <w:spacing w:val="-5"/>
          <w:sz w:val="22"/>
        </w:rPr>
        <w:t> </w:t>
      </w:r>
      <w:r>
        <w:rPr>
          <w:rFonts w:ascii="Calibri" w:hAnsi="Calibri"/>
          <w:sz w:val="22"/>
        </w:rPr>
        <w:t>смерница</w:t>
      </w:r>
      <w:r>
        <w:rPr>
          <w:rFonts w:ascii="Calibri" w:hAnsi="Calibri"/>
          <w:spacing w:val="-5"/>
          <w:sz w:val="22"/>
        </w:rPr>
        <w:t> </w:t>
      </w:r>
      <w:r>
        <w:rPr>
          <w:rFonts w:ascii="Calibri" w:hAnsi="Calibri"/>
          <w:sz w:val="22"/>
        </w:rPr>
        <w:t>у</w:t>
      </w:r>
      <w:r>
        <w:rPr>
          <w:rFonts w:ascii="Calibri" w:hAnsi="Calibri"/>
          <w:spacing w:val="-9"/>
          <w:sz w:val="22"/>
        </w:rPr>
        <w:t> </w:t>
      </w:r>
      <w:r>
        <w:rPr>
          <w:rFonts w:ascii="Calibri" w:hAnsi="Calibri"/>
          <w:sz w:val="22"/>
        </w:rPr>
        <w:t>раду</w:t>
      </w:r>
      <w:r>
        <w:rPr>
          <w:rFonts w:ascii="Calibri" w:hAnsi="Calibri"/>
          <w:spacing w:val="-4"/>
          <w:sz w:val="22"/>
        </w:rPr>
        <w:t> </w:t>
      </w:r>
      <w:r>
        <w:rPr>
          <w:rFonts w:ascii="Calibri" w:hAnsi="Calibri"/>
          <w:sz w:val="22"/>
        </w:rPr>
        <w:t>су</w:t>
      </w:r>
      <w:r>
        <w:rPr>
          <w:rFonts w:ascii="Calibri" w:hAnsi="Calibri"/>
          <w:spacing w:val="-9"/>
          <w:sz w:val="22"/>
        </w:rPr>
        <w:t> </w:t>
      </w:r>
      <w:r>
        <w:rPr>
          <w:rFonts w:ascii="Calibri" w:hAnsi="Calibri"/>
          <w:sz w:val="22"/>
        </w:rPr>
        <w:t>исходи које треба постићи а</w:t>
      </w:r>
      <w:r>
        <w:rPr>
          <w:rFonts w:ascii="Calibri" w:hAnsi="Calibri"/>
          <w:spacing w:val="-3"/>
          <w:sz w:val="22"/>
        </w:rPr>
        <w:t> </w:t>
      </w:r>
      <w:r>
        <w:rPr>
          <w:rFonts w:ascii="Calibri" w:hAnsi="Calibri"/>
          <w:sz w:val="22"/>
        </w:rPr>
        <w:t>дати садржај</w:t>
      </w:r>
      <w:r>
        <w:rPr>
          <w:rFonts w:ascii="Calibri" w:hAnsi="Calibri"/>
          <w:spacing w:val="-1"/>
          <w:sz w:val="22"/>
        </w:rPr>
        <w:t> </w:t>
      </w:r>
      <w:r>
        <w:rPr>
          <w:rFonts w:ascii="Calibri" w:hAnsi="Calibri"/>
          <w:sz w:val="22"/>
        </w:rPr>
        <w:t>је оквир</w:t>
      </w:r>
      <w:r>
        <w:rPr>
          <w:rFonts w:ascii="Calibri" w:hAnsi="Calibri"/>
          <w:spacing w:val="-1"/>
          <w:sz w:val="22"/>
        </w:rPr>
        <w:t> </w:t>
      </w:r>
      <w:r>
        <w:rPr>
          <w:rFonts w:ascii="Calibri" w:hAnsi="Calibri"/>
          <w:sz w:val="22"/>
        </w:rPr>
        <w:t>унутар ког се треба</w:t>
      </w:r>
      <w:r>
        <w:rPr>
          <w:rFonts w:ascii="Calibri" w:hAnsi="Calibri"/>
          <w:spacing w:val="-3"/>
          <w:sz w:val="22"/>
        </w:rPr>
        <w:t> </w:t>
      </w:r>
      <w:r>
        <w:rPr>
          <w:rFonts w:ascii="Calibri" w:hAnsi="Calibri"/>
          <w:sz w:val="22"/>
        </w:rPr>
        <w:t>кретати. Неки кључни појмови садржаја као нпр. сарадња већ се налазе у програмима више обавезних предмета, у програмима слободних наставних активности (нпр. </w:t>
      </w:r>
      <w:r>
        <w:rPr>
          <w:rFonts w:ascii="Calibri" w:hAnsi="Calibri"/>
          <w:i/>
          <w:sz w:val="22"/>
        </w:rPr>
        <w:t>Животне вештине </w:t>
      </w:r>
      <w:r>
        <w:rPr>
          <w:rFonts w:ascii="Calibri" w:hAnsi="Calibri"/>
          <w:sz w:val="22"/>
        </w:rPr>
        <w:t>и </w:t>
      </w:r>
      <w:r>
        <w:rPr>
          <w:rFonts w:ascii="Calibri" w:hAnsi="Calibri"/>
          <w:i/>
          <w:sz w:val="22"/>
        </w:rPr>
        <w:t>Филозофија са децом</w:t>
      </w:r>
      <w:r>
        <w:rPr>
          <w:rFonts w:ascii="Calibri" w:hAnsi="Calibri"/>
          <w:sz w:val="22"/>
        </w:rPr>
        <w:t>), у знатној мери у изборним програмима </w:t>
      </w:r>
      <w:r>
        <w:rPr>
          <w:rFonts w:ascii="Calibri" w:hAnsi="Calibri"/>
          <w:i/>
          <w:sz w:val="22"/>
        </w:rPr>
        <w:t>Верска настава </w:t>
      </w:r>
      <w:r>
        <w:rPr>
          <w:rFonts w:ascii="Calibri" w:hAnsi="Calibri"/>
          <w:sz w:val="22"/>
        </w:rPr>
        <w:t>и </w:t>
      </w:r>
      <w:r>
        <w:rPr>
          <w:rFonts w:ascii="Calibri" w:hAnsi="Calibri"/>
          <w:i/>
          <w:sz w:val="22"/>
        </w:rPr>
        <w:t>Грађанско васпитање</w:t>
      </w:r>
      <w:r>
        <w:rPr>
          <w:rFonts w:ascii="Calibri" w:hAnsi="Calibri"/>
          <w:sz w:val="22"/>
        </w:rPr>
        <w:t>, а кореспондирају и са активностима часа одељенског старешине. Међутим,</w:t>
      </w:r>
      <w:r>
        <w:rPr>
          <w:rFonts w:ascii="Calibri" w:hAnsi="Calibri"/>
          <w:spacing w:val="-2"/>
          <w:sz w:val="22"/>
        </w:rPr>
        <w:t> </w:t>
      </w:r>
      <w:r>
        <w:rPr>
          <w:rFonts w:ascii="Calibri" w:hAnsi="Calibri"/>
          <w:sz w:val="22"/>
        </w:rPr>
        <w:t>у овом програму се фокусирано</w:t>
      </w:r>
      <w:r>
        <w:rPr>
          <w:rFonts w:ascii="Calibri" w:hAnsi="Calibri"/>
          <w:spacing w:val="-1"/>
          <w:sz w:val="22"/>
        </w:rPr>
        <w:t> </w:t>
      </w:r>
      <w:r>
        <w:rPr>
          <w:rFonts w:ascii="Calibri" w:hAnsi="Calibri"/>
          <w:sz w:val="22"/>
        </w:rPr>
        <w:t>ради на откривању и успостављању везе</w:t>
      </w:r>
      <w:r>
        <w:rPr>
          <w:rFonts w:ascii="Calibri" w:hAnsi="Calibri"/>
          <w:spacing w:val="-6"/>
          <w:sz w:val="22"/>
        </w:rPr>
        <w:t> </w:t>
      </w:r>
      <w:r>
        <w:rPr>
          <w:rFonts w:ascii="Calibri" w:hAnsi="Calibri"/>
          <w:sz w:val="22"/>
        </w:rPr>
        <w:t>између</w:t>
      </w:r>
      <w:r>
        <w:rPr>
          <w:rFonts w:ascii="Calibri" w:hAnsi="Calibri"/>
          <w:spacing w:val="-6"/>
          <w:sz w:val="22"/>
        </w:rPr>
        <w:t> </w:t>
      </w:r>
      <w:r>
        <w:rPr>
          <w:rFonts w:ascii="Calibri" w:hAnsi="Calibri"/>
          <w:sz w:val="22"/>
        </w:rPr>
        <w:t>вредности</w:t>
      </w:r>
      <w:r>
        <w:rPr>
          <w:rFonts w:ascii="Calibri" w:hAnsi="Calibri"/>
          <w:spacing w:val="-6"/>
          <w:sz w:val="22"/>
        </w:rPr>
        <w:t> </w:t>
      </w:r>
      <w:r>
        <w:rPr>
          <w:rFonts w:ascii="Calibri" w:hAnsi="Calibri"/>
          <w:sz w:val="22"/>
        </w:rPr>
        <w:t>и</w:t>
      </w:r>
      <w:r>
        <w:rPr>
          <w:rFonts w:ascii="Calibri" w:hAnsi="Calibri"/>
          <w:spacing w:val="-6"/>
          <w:sz w:val="22"/>
        </w:rPr>
        <w:t> </w:t>
      </w:r>
      <w:r>
        <w:rPr>
          <w:rFonts w:ascii="Calibri" w:hAnsi="Calibri"/>
          <w:sz w:val="22"/>
        </w:rPr>
        <w:t>врлина</w:t>
      </w:r>
      <w:r>
        <w:rPr>
          <w:rFonts w:ascii="Calibri" w:hAnsi="Calibri"/>
          <w:spacing w:val="-7"/>
          <w:sz w:val="22"/>
        </w:rPr>
        <w:t> </w:t>
      </w:r>
      <w:r>
        <w:rPr>
          <w:rFonts w:ascii="Calibri" w:hAnsi="Calibri"/>
          <w:sz w:val="22"/>
        </w:rPr>
        <w:t>са</w:t>
      </w:r>
      <w:r>
        <w:rPr>
          <w:rFonts w:ascii="Calibri" w:hAnsi="Calibri"/>
          <w:spacing w:val="-3"/>
          <w:sz w:val="22"/>
        </w:rPr>
        <w:t> </w:t>
      </w:r>
      <w:r>
        <w:rPr>
          <w:rFonts w:ascii="Calibri" w:hAnsi="Calibri"/>
          <w:sz w:val="22"/>
        </w:rPr>
        <w:t>добробити</w:t>
      </w:r>
      <w:r>
        <w:rPr>
          <w:rFonts w:ascii="Calibri" w:hAnsi="Calibri"/>
          <w:spacing w:val="-6"/>
          <w:sz w:val="22"/>
        </w:rPr>
        <w:t> </w:t>
      </w:r>
      <w:r>
        <w:rPr>
          <w:rFonts w:ascii="Calibri" w:hAnsi="Calibri"/>
          <w:sz w:val="22"/>
        </w:rPr>
        <w:t>појединца</w:t>
      </w:r>
      <w:r>
        <w:rPr>
          <w:rFonts w:ascii="Calibri" w:hAnsi="Calibri"/>
          <w:spacing w:val="-7"/>
          <w:sz w:val="22"/>
        </w:rPr>
        <w:t> </w:t>
      </w:r>
      <w:r>
        <w:rPr>
          <w:rFonts w:ascii="Calibri" w:hAnsi="Calibri"/>
          <w:sz w:val="22"/>
        </w:rPr>
        <w:t>и</w:t>
      </w:r>
      <w:r>
        <w:rPr>
          <w:rFonts w:ascii="Calibri" w:hAnsi="Calibri"/>
          <w:spacing w:val="-6"/>
          <w:sz w:val="22"/>
        </w:rPr>
        <w:t> </w:t>
      </w:r>
      <w:r>
        <w:rPr>
          <w:rFonts w:ascii="Calibri" w:hAnsi="Calibri"/>
          <w:sz w:val="22"/>
        </w:rPr>
        <w:t>друштва</w:t>
      </w:r>
      <w:r>
        <w:rPr>
          <w:rFonts w:ascii="Calibri" w:hAnsi="Calibri"/>
          <w:spacing w:val="-7"/>
          <w:sz w:val="22"/>
        </w:rPr>
        <w:t> </w:t>
      </w:r>
      <w:r>
        <w:rPr>
          <w:rFonts w:ascii="Calibri" w:hAnsi="Calibri"/>
          <w:sz w:val="22"/>
        </w:rPr>
        <w:t>чиме</w:t>
      </w:r>
      <w:r>
        <w:rPr>
          <w:rFonts w:ascii="Calibri" w:hAnsi="Calibri"/>
          <w:spacing w:val="-6"/>
          <w:sz w:val="22"/>
        </w:rPr>
        <w:t> </w:t>
      </w:r>
      <w:r>
        <w:rPr>
          <w:rFonts w:ascii="Calibri" w:hAnsi="Calibri"/>
          <w:sz w:val="22"/>
        </w:rPr>
        <w:t>се</w:t>
      </w:r>
      <w:r>
        <w:rPr>
          <w:rFonts w:ascii="Calibri" w:hAnsi="Calibri"/>
          <w:spacing w:val="-6"/>
          <w:sz w:val="22"/>
        </w:rPr>
        <w:t> </w:t>
      </w:r>
      <w:r>
        <w:rPr>
          <w:rFonts w:ascii="Calibri" w:hAnsi="Calibri"/>
          <w:sz w:val="22"/>
        </w:rPr>
        <w:t>јача</w:t>
      </w:r>
      <w:r>
        <w:rPr>
          <w:rFonts w:ascii="Calibri" w:hAnsi="Calibri"/>
          <w:spacing w:val="-7"/>
          <w:sz w:val="22"/>
        </w:rPr>
        <w:t> </w:t>
      </w:r>
      <w:r>
        <w:rPr>
          <w:rFonts w:ascii="Calibri" w:hAnsi="Calibri"/>
          <w:sz w:val="22"/>
        </w:rPr>
        <w:t>васпитна</w:t>
      </w:r>
      <w:r>
        <w:rPr>
          <w:rFonts w:ascii="Calibri" w:hAnsi="Calibri"/>
          <w:spacing w:val="-7"/>
          <w:sz w:val="22"/>
        </w:rPr>
        <w:t> </w:t>
      </w:r>
      <w:r>
        <w:rPr>
          <w:rFonts w:ascii="Calibri" w:hAnsi="Calibri"/>
          <w:sz w:val="22"/>
        </w:rPr>
        <w:t>улога</w:t>
      </w:r>
      <w:r>
        <w:rPr>
          <w:rFonts w:ascii="Calibri" w:hAnsi="Calibri"/>
          <w:spacing w:val="40"/>
          <w:sz w:val="22"/>
        </w:rPr>
        <w:t> </w:t>
      </w:r>
      <w:r>
        <w:rPr>
          <w:rFonts w:ascii="Calibri" w:hAnsi="Calibri"/>
          <w:sz w:val="22"/>
        </w:rPr>
        <w:t>школе и подршка целовитом развоју ученика.</w:t>
      </w:r>
    </w:p>
    <w:p>
      <w:pPr>
        <w:spacing w:line="252" w:lineRule="auto" w:before="66"/>
        <w:ind w:left="994" w:right="1438" w:firstLine="720"/>
        <w:jc w:val="both"/>
        <w:rPr>
          <w:rFonts w:ascii="Calibri" w:hAnsi="Calibri"/>
          <w:sz w:val="22"/>
        </w:rPr>
      </w:pPr>
      <w:r>
        <w:rPr>
          <w:rFonts w:ascii="Calibri" w:hAnsi="Calibri"/>
          <w:sz w:val="22"/>
        </w:rPr>
        <w:t>Програм је тако конципиран да својим садржајем, очекиваним исходима и препорученим начином рада са ученицима пружа велики простор за подстицај развоја више међупредметних </w:t>
      </w:r>
      <w:r>
        <w:rPr>
          <w:rFonts w:ascii="Calibri" w:hAnsi="Calibri"/>
          <w:spacing w:val="-2"/>
          <w:sz w:val="22"/>
        </w:rPr>
        <w:t>компетенција.</w:t>
      </w:r>
    </w:p>
    <w:p>
      <w:pPr>
        <w:pStyle w:val="BodyText"/>
        <w:spacing w:before="18"/>
        <w:rPr>
          <w:rFonts w:ascii="Calibri"/>
          <w:sz w:val="22"/>
        </w:rPr>
      </w:pPr>
    </w:p>
    <w:p>
      <w:pPr>
        <w:spacing w:before="0"/>
        <w:ind w:left="994" w:right="1218" w:firstLine="0"/>
        <w:jc w:val="both"/>
        <w:rPr>
          <w:rFonts w:ascii="Calibri" w:hAnsi="Calibri"/>
          <w:sz w:val="22"/>
        </w:rPr>
      </w:pPr>
      <w:r>
        <w:rPr>
          <w:rFonts w:ascii="Calibri" w:hAnsi="Calibri"/>
          <w:sz w:val="22"/>
        </w:rPr>
        <w:t>Основна</w:t>
      </w:r>
      <w:r>
        <w:rPr>
          <w:rFonts w:ascii="Calibri" w:hAnsi="Calibri"/>
          <w:spacing w:val="-9"/>
          <w:sz w:val="22"/>
        </w:rPr>
        <w:t> </w:t>
      </w:r>
      <w:r>
        <w:rPr>
          <w:rFonts w:ascii="Calibri" w:hAnsi="Calibri"/>
          <w:sz w:val="22"/>
        </w:rPr>
        <w:t>карактеристика</w:t>
      </w:r>
      <w:r>
        <w:rPr>
          <w:rFonts w:ascii="Calibri" w:hAnsi="Calibri"/>
          <w:spacing w:val="-9"/>
          <w:sz w:val="22"/>
        </w:rPr>
        <w:t> </w:t>
      </w:r>
      <w:r>
        <w:rPr>
          <w:rFonts w:ascii="Calibri" w:hAnsi="Calibri"/>
          <w:sz w:val="22"/>
        </w:rPr>
        <w:t>програма</w:t>
      </w:r>
      <w:r>
        <w:rPr>
          <w:rFonts w:ascii="Calibri" w:hAnsi="Calibri"/>
          <w:spacing w:val="-9"/>
          <w:sz w:val="22"/>
        </w:rPr>
        <w:t> </w:t>
      </w:r>
      <w:r>
        <w:rPr>
          <w:rFonts w:ascii="Calibri" w:hAnsi="Calibri"/>
          <w:sz w:val="22"/>
        </w:rPr>
        <w:t>је</w:t>
      </w:r>
      <w:r>
        <w:rPr>
          <w:rFonts w:ascii="Calibri" w:hAnsi="Calibri"/>
          <w:spacing w:val="-8"/>
          <w:sz w:val="22"/>
        </w:rPr>
        <w:t> </w:t>
      </w:r>
      <w:r>
        <w:rPr>
          <w:rFonts w:ascii="Calibri" w:hAnsi="Calibri"/>
          <w:sz w:val="22"/>
        </w:rPr>
        <w:t>оријентација</w:t>
      </w:r>
      <w:r>
        <w:rPr>
          <w:rFonts w:ascii="Calibri" w:hAnsi="Calibri"/>
          <w:spacing w:val="-9"/>
          <w:sz w:val="22"/>
        </w:rPr>
        <w:t> </w:t>
      </w:r>
      <w:r>
        <w:rPr>
          <w:rFonts w:ascii="Calibri" w:hAnsi="Calibri"/>
          <w:sz w:val="22"/>
        </w:rPr>
        <w:t>на</w:t>
      </w:r>
      <w:r>
        <w:rPr>
          <w:rFonts w:ascii="Calibri" w:hAnsi="Calibri"/>
          <w:spacing w:val="-6"/>
          <w:sz w:val="22"/>
        </w:rPr>
        <w:t> </w:t>
      </w:r>
      <w:r>
        <w:rPr>
          <w:rFonts w:ascii="Calibri" w:hAnsi="Calibri"/>
          <w:sz w:val="22"/>
        </w:rPr>
        <w:t>позитиван</w:t>
      </w:r>
      <w:r>
        <w:rPr>
          <w:rFonts w:ascii="Calibri" w:hAnsi="Calibri"/>
          <w:spacing w:val="-7"/>
          <w:sz w:val="22"/>
        </w:rPr>
        <w:t> </w:t>
      </w:r>
      <w:r>
        <w:rPr>
          <w:rFonts w:ascii="Calibri" w:hAnsi="Calibri"/>
          <w:sz w:val="22"/>
        </w:rPr>
        <w:t>аспект</w:t>
      </w:r>
      <w:r>
        <w:rPr>
          <w:rFonts w:ascii="Calibri" w:hAnsi="Calibri"/>
          <w:spacing w:val="-8"/>
          <w:sz w:val="22"/>
        </w:rPr>
        <w:t> </w:t>
      </w:r>
      <w:r>
        <w:rPr>
          <w:rFonts w:ascii="Calibri" w:hAnsi="Calibri"/>
          <w:sz w:val="22"/>
        </w:rPr>
        <w:t>живота</w:t>
      </w:r>
      <w:r>
        <w:rPr>
          <w:rFonts w:ascii="Calibri" w:hAnsi="Calibri"/>
          <w:spacing w:val="-9"/>
          <w:sz w:val="22"/>
        </w:rPr>
        <w:t> </w:t>
      </w:r>
      <w:r>
        <w:rPr>
          <w:rFonts w:ascii="Calibri" w:hAnsi="Calibri"/>
          <w:sz w:val="22"/>
        </w:rPr>
        <w:t>човека,</w:t>
      </w:r>
      <w:r>
        <w:rPr>
          <w:rFonts w:ascii="Calibri" w:hAnsi="Calibri"/>
          <w:spacing w:val="-11"/>
          <w:sz w:val="22"/>
        </w:rPr>
        <w:t> </w:t>
      </w:r>
      <w:r>
        <w:rPr>
          <w:rFonts w:ascii="Calibri" w:hAnsi="Calibri"/>
          <w:sz w:val="22"/>
        </w:rPr>
        <w:t>односно</w:t>
      </w:r>
      <w:r>
        <w:rPr>
          <w:rFonts w:ascii="Calibri" w:hAnsi="Calibri"/>
          <w:spacing w:val="26"/>
          <w:sz w:val="22"/>
        </w:rPr>
        <w:t> </w:t>
      </w:r>
      <w:r>
        <w:rPr>
          <w:rFonts w:ascii="Calibri" w:hAnsi="Calibri"/>
          <w:sz w:val="22"/>
        </w:rPr>
        <w:t>његове врлине а не мане. У фокусу нису насиље, сукоби, дискриминација већ напротив примери сарадње, одговорности, волонтерских акција, бриге о другима, толеранције.</w:t>
      </w:r>
    </w:p>
    <w:p>
      <w:pPr>
        <w:spacing w:before="1"/>
        <w:ind w:left="994" w:right="1215" w:firstLine="0"/>
        <w:jc w:val="both"/>
        <w:rPr>
          <w:rFonts w:ascii="Calibri" w:hAnsi="Calibri"/>
          <w:sz w:val="22"/>
        </w:rPr>
      </w:pPr>
      <w:r>
        <w:rPr>
          <w:rFonts w:ascii="Calibri" w:hAnsi="Calibri"/>
          <w:sz w:val="22"/>
        </w:rPr>
        <w:t>Иако се у програму инсистира на позитивном приступу неминовно је да ће ученици имати потребу да размене мисли и осећања и о негативним појавама.</w:t>
      </w:r>
    </w:p>
    <w:p>
      <w:pPr>
        <w:spacing w:line="252" w:lineRule="auto" w:before="1"/>
        <w:ind w:left="994" w:right="1422" w:firstLine="720"/>
        <w:jc w:val="both"/>
        <w:rPr>
          <w:rFonts w:ascii="Calibri" w:hAnsi="Calibri"/>
          <w:sz w:val="22"/>
        </w:rPr>
      </w:pPr>
      <w:r>
        <w:rPr>
          <w:rFonts w:ascii="Calibri" w:hAnsi="Calibri"/>
          <w:sz w:val="22"/>
        </w:rPr>
        <w:t>Као и код других програма и овде ученике треба упознати са садржајем и начином рада. За почетак са њима се може разговарати шта је компас, чему служи и навести да велики морепловци никада не би открили нове континенте да нису имали ту малу справицу да их води у правом смеру. Затим треба направити везу са насловом ове слободне наставне активности и проверити како ученици разумеју шта су вредности и врлине. Да би им олакшао наставник их може подсетити на анализе књижевних дела које су радили на часовима српског језика у оквиру којих се увек даје опис ликова и мотивација њиховог понашања што има везе са вредностима и врлинама. Активност се може завршити разговором о песми Бране Црнчевића </w:t>
      </w:r>
      <w:r>
        <w:rPr>
          <w:rFonts w:ascii="Calibri" w:hAnsi="Calibri"/>
          <w:i/>
          <w:sz w:val="22"/>
        </w:rPr>
        <w:t>Кад би мени дали један дан </w:t>
      </w:r>
      <w:r>
        <w:rPr>
          <w:rFonts w:ascii="Calibri" w:hAnsi="Calibri"/>
          <w:sz w:val="22"/>
        </w:rPr>
        <w:t>(из програма за С</w:t>
      </w:r>
      <w:r>
        <w:rPr>
          <w:rFonts w:ascii="Calibri" w:hAnsi="Calibri"/>
          <w:i/>
          <w:sz w:val="22"/>
        </w:rPr>
        <w:t>рпски језик</w:t>
      </w:r>
      <w:r>
        <w:rPr>
          <w:rFonts w:ascii="Calibri" w:hAnsi="Calibri"/>
          <w:i/>
          <w:spacing w:val="40"/>
          <w:sz w:val="22"/>
        </w:rPr>
        <w:t> </w:t>
      </w:r>
      <w:r>
        <w:rPr>
          <w:rFonts w:ascii="Calibri" w:hAnsi="Calibri"/>
          <w:sz w:val="22"/>
        </w:rPr>
        <w:t>у</w:t>
      </w:r>
      <w:r>
        <w:rPr>
          <w:rFonts w:ascii="Calibri" w:hAnsi="Calibri"/>
          <w:spacing w:val="40"/>
          <w:sz w:val="22"/>
        </w:rPr>
        <w:t> </w:t>
      </w:r>
      <w:r>
        <w:rPr>
          <w:rFonts w:ascii="Calibri" w:hAnsi="Calibri"/>
          <w:sz w:val="22"/>
        </w:rPr>
        <w:t>4.</w:t>
      </w:r>
      <w:r>
        <w:rPr>
          <w:rFonts w:ascii="Calibri" w:hAnsi="Calibri"/>
          <w:spacing w:val="40"/>
          <w:sz w:val="22"/>
        </w:rPr>
        <w:t> </w:t>
      </w:r>
      <w:r>
        <w:rPr>
          <w:rFonts w:ascii="Calibri" w:hAnsi="Calibri"/>
          <w:sz w:val="22"/>
        </w:rPr>
        <w:t>разреду).</w:t>
      </w:r>
      <w:r>
        <w:rPr>
          <w:rFonts w:ascii="Calibri" w:hAnsi="Calibri"/>
          <w:spacing w:val="40"/>
          <w:sz w:val="22"/>
        </w:rPr>
        <w:t> </w:t>
      </w:r>
      <w:r>
        <w:rPr>
          <w:rFonts w:ascii="Calibri" w:hAnsi="Calibri"/>
          <w:sz w:val="22"/>
        </w:rPr>
        <w:t>Стихови</w:t>
      </w:r>
      <w:r>
        <w:rPr>
          <w:rFonts w:ascii="Calibri" w:hAnsi="Calibri"/>
          <w:spacing w:val="40"/>
          <w:sz w:val="22"/>
        </w:rPr>
        <w:t> </w:t>
      </w:r>
      <w:r>
        <w:rPr>
          <w:rFonts w:ascii="Calibri" w:hAnsi="Calibri"/>
          <w:sz w:val="22"/>
        </w:rPr>
        <w:t>ове</w:t>
      </w:r>
      <w:r>
        <w:rPr>
          <w:rFonts w:ascii="Calibri" w:hAnsi="Calibri"/>
          <w:spacing w:val="40"/>
          <w:sz w:val="22"/>
        </w:rPr>
        <w:t> </w:t>
      </w:r>
      <w:r>
        <w:rPr>
          <w:rFonts w:ascii="Calibri" w:hAnsi="Calibri"/>
          <w:sz w:val="22"/>
        </w:rPr>
        <w:t>песме</w:t>
      </w:r>
      <w:r>
        <w:rPr>
          <w:rFonts w:ascii="Calibri" w:hAnsi="Calibri"/>
          <w:spacing w:val="40"/>
          <w:sz w:val="22"/>
        </w:rPr>
        <w:t> </w:t>
      </w:r>
      <w:r>
        <w:rPr>
          <w:rFonts w:ascii="Calibri" w:hAnsi="Calibri"/>
          <w:sz w:val="22"/>
        </w:rPr>
        <w:t>одговарају</w:t>
      </w:r>
      <w:r>
        <w:rPr>
          <w:rFonts w:ascii="Calibri" w:hAnsi="Calibri"/>
          <w:spacing w:val="40"/>
          <w:sz w:val="22"/>
        </w:rPr>
        <w:t> </w:t>
      </w:r>
      <w:r>
        <w:rPr>
          <w:rFonts w:ascii="Calibri" w:hAnsi="Calibri"/>
          <w:sz w:val="22"/>
        </w:rPr>
        <w:t>концепту</w:t>
      </w:r>
      <w:r>
        <w:rPr>
          <w:rFonts w:ascii="Calibri" w:hAnsi="Calibri"/>
          <w:spacing w:val="40"/>
          <w:sz w:val="22"/>
        </w:rPr>
        <w:t> </w:t>
      </w:r>
      <w:r>
        <w:rPr>
          <w:rFonts w:ascii="Calibri" w:hAnsi="Calibri"/>
          <w:sz w:val="22"/>
        </w:rPr>
        <w:t>програма</w:t>
      </w:r>
      <w:r>
        <w:rPr>
          <w:rFonts w:ascii="Calibri" w:hAnsi="Calibri"/>
          <w:spacing w:val="40"/>
          <w:sz w:val="22"/>
        </w:rPr>
        <w:t> </w:t>
      </w:r>
      <w:r>
        <w:rPr>
          <w:rFonts w:ascii="Calibri" w:hAnsi="Calibri"/>
          <w:sz w:val="22"/>
        </w:rPr>
        <w:t>и</w:t>
      </w:r>
      <w:r>
        <w:rPr>
          <w:rFonts w:ascii="Calibri" w:hAnsi="Calibri"/>
          <w:spacing w:val="40"/>
          <w:sz w:val="22"/>
        </w:rPr>
        <w:t> </w:t>
      </w:r>
      <w:r>
        <w:rPr>
          <w:rFonts w:ascii="Calibri" w:hAnsi="Calibri"/>
          <w:sz w:val="22"/>
        </w:rPr>
        <w:t>могу</w:t>
      </w:r>
      <w:r>
        <w:rPr>
          <w:rFonts w:ascii="Calibri" w:hAnsi="Calibri"/>
          <w:spacing w:val="40"/>
          <w:sz w:val="22"/>
        </w:rPr>
        <w:t> </w:t>
      </w:r>
      <w:r>
        <w:rPr>
          <w:rFonts w:ascii="Calibri" w:hAnsi="Calibri"/>
          <w:sz w:val="22"/>
        </w:rPr>
        <w:t>бити</w:t>
      </w:r>
      <w:r>
        <w:rPr>
          <w:rFonts w:ascii="Calibri" w:hAnsi="Calibri"/>
          <w:spacing w:val="40"/>
          <w:sz w:val="22"/>
        </w:rPr>
        <w:t> </w:t>
      </w:r>
      <w:r>
        <w:rPr>
          <w:rFonts w:ascii="Calibri" w:hAnsi="Calibri"/>
          <w:sz w:val="22"/>
        </w:rPr>
        <w:t>нека</w:t>
      </w:r>
    </w:p>
    <w:p>
      <w:pPr>
        <w:spacing w:after="0" w:line="252" w:lineRule="auto"/>
        <w:jc w:val="both"/>
        <w:rPr>
          <w:rFonts w:ascii="Calibri" w:hAnsi="Calibri"/>
          <w:sz w:val="22"/>
        </w:rPr>
        <w:sectPr>
          <w:footerReference w:type="default" r:id="rId30"/>
          <w:pgSz w:w="12240" w:h="15840"/>
          <w:pgMar w:header="0" w:footer="0" w:top="1820" w:bottom="280" w:left="283" w:right="0"/>
        </w:sectPr>
      </w:pPr>
    </w:p>
    <w:p>
      <w:pPr>
        <w:spacing w:line="252" w:lineRule="auto" w:before="35"/>
        <w:ind w:left="519" w:right="0" w:firstLine="0"/>
        <w:jc w:val="left"/>
        <w:rPr>
          <w:rFonts w:ascii="Calibri" w:hAnsi="Calibri"/>
          <w:sz w:val="24"/>
        </w:rPr>
      </w:pPr>
      <w:r>
        <w:rPr>
          <w:rFonts w:ascii="Calibri" w:hAnsi="Calibri"/>
          <w:sz w:val="24"/>
        </w:rPr>
        <w:t>врста</w:t>
      </w:r>
      <w:r>
        <w:rPr>
          <w:rFonts w:ascii="Calibri" w:hAnsi="Calibri"/>
          <w:spacing w:val="68"/>
          <w:sz w:val="24"/>
        </w:rPr>
        <w:t> </w:t>
      </w:r>
      <w:r>
        <w:rPr>
          <w:rFonts w:ascii="Calibri" w:hAnsi="Calibri"/>
          <w:sz w:val="24"/>
        </w:rPr>
        <w:t>његовог</w:t>
      </w:r>
      <w:r>
        <w:rPr>
          <w:rFonts w:ascii="Calibri" w:hAnsi="Calibri"/>
          <w:spacing w:val="68"/>
          <w:sz w:val="24"/>
        </w:rPr>
        <w:t> </w:t>
      </w:r>
      <w:r>
        <w:rPr>
          <w:rFonts w:ascii="Calibri" w:hAnsi="Calibri"/>
          <w:sz w:val="24"/>
        </w:rPr>
        <w:t>заштитног</w:t>
      </w:r>
      <w:r>
        <w:rPr>
          <w:rFonts w:ascii="Calibri" w:hAnsi="Calibri"/>
          <w:spacing w:val="72"/>
          <w:sz w:val="24"/>
        </w:rPr>
        <w:t> </w:t>
      </w:r>
      <w:r>
        <w:rPr>
          <w:rFonts w:ascii="Calibri" w:hAnsi="Calibri"/>
          <w:sz w:val="24"/>
        </w:rPr>
        <w:t>знака</w:t>
      </w:r>
      <w:r>
        <w:rPr>
          <w:rFonts w:ascii="Calibri" w:hAnsi="Calibri"/>
          <w:spacing w:val="68"/>
          <w:sz w:val="24"/>
        </w:rPr>
        <w:t> </w:t>
      </w:r>
      <w:r>
        <w:rPr>
          <w:rFonts w:ascii="Calibri" w:hAnsi="Calibri"/>
          <w:sz w:val="24"/>
        </w:rPr>
        <w:t>јер</w:t>
      </w:r>
      <w:r>
        <w:rPr>
          <w:rFonts w:ascii="Calibri" w:hAnsi="Calibri"/>
          <w:spacing w:val="67"/>
          <w:sz w:val="24"/>
        </w:rPr>
        <w:t> </w:t>
      </w:r>
      <w:r>
        <w:rPr>
          <w:rFonts w:ascii="Calibri" w:hAnsi="Calibri"/>
          <w:sz w:val="24"/>
        </w:rPr>
        <w:t>кажу</w:t>
      </w:r>
      <w:r>
        <w:rPr>
          <w:rFonts w:ascii="Calibri" w:hAnsi="Calibri"/>
          <w:spacing w:val="70"/>
          <w:sz w:val="24"/>
        </w:rPr>
        <w:t> </w:t>
      </w:r>
      <w:r>
        <w:rPr>
          <w:rFonts w:ascii="Calibri" w:hAnsi="Calibri"/>
          <w:i/>
          <w:sz w:val="24"/>
        </w:rPr>
        <w:t>Када</w:t>
      </w:r>
      <w:r>
        <w:rPr>
          <w:rFonts w:ascii="Calibri" w:hAnsi="Calibri"/>
          <w:i/>
          <w:spacing w:val="65"/>
          <w:sz w:val="24"/>
        </w:rPr>
        <w:t> </w:t>
      </w:r>
      <w:r>
        <w:rPr>
          <w:rFonts w:ascii="Calibri" w:hAnsi="Calibri"/>
          <w:i/>
          <w:sz w:val="24"/>
        </w:rPr>
        <w:t>би</w:t>
      </w:r>
      <w:r>
        <w:rPr>
          <w:rFonts w:ascii="Calibri" w:hAnsi="Calibri"/>
          <w:i/>
          <w:spacing w:val="65"/>
          <w:sz w:val="24"/>
        </w:rPr>
        <w:t> </w:t>
      </w:r>
      <w:r>
        <w:rPr>
          <w:rFonts w:ascii="Calibri" w:hAnsi="Calibri"/>
          <w:i/>
          <w:sz w:val="24"/>
        </w:rPr>
        <w:t>мени</w:t>
      </w:r>
      <w:r>
        <w:rPr>
          <w:rFonts w:ascii="Calibri" w:hAnsi="Calibri"/>
          <w:i/>
          <w:spacing w:val="70"/>
          <w:sz w:val="24"/>
        </w:rPr>
        <w:t> </w:t>
      </w:r>
      <w:r>
        <w:rPr>
          <w:rFonts w:ascii="Calibri" w:hAnsi="Calibri"/>
          <w:i/>
          <w:sz w:val="24"/>
        </w:rPr>
        <w:t>дали</w:t>
      </w:r>
      <w:r>
        <w:rPr>
          <w:rFonts w:ascii="Calibri" w:hAnsi="Calibri"/>
          <w:i/>
          <w:spacing w:val="65"/>
          <w:sz w:val="24"/>
        </w:rPr>
        <w:t> </w:t>
      </w:r>
      <w:r>
        <w:rPr>
          <w:rFonts w:ascii="Calibri" w:hAnsi="Calibri"/>
          <w:i/>
          <w:sz w:val="24"/>
        </w:rPr>
        <w:t>један</w:t>
      </w:r>
      <w:r>
        <w:rPr>
          <w:rFonts w:ascii="Calibri" w:hAnsi="Calibri"/>
          <w:i/>
          <w:spacing w:val="66"/>
          <w:sz w:val="24"/>
        </w:rPr>
        <w:t> </w:t>
      </w:r>
      <w:r>
        <w:rPr>
          <w:rFonts w:ascii="Calibri" w:hAnsi="Calibri"/>
          <w:i/>
          <w:sz w:val="24"/>
        </w:rPr>
        <w:t>дан,</w:t>
      </w:r>
      <w:r>
        <w:rPr>
          <w:rFonts w:ascii="Calibri" w:hAnsi="Calibri"/>
          <w:i/>
          <w:spacing w:val="67"/>
          <w:sz w:val="24"/>
        </w:rPr>
        <w:t> </w:t>
      </w:r>
      <w:r>
        <w:rPr>
          <w:rFonts w:ascii="Calibri" w:hAnsi="Calibri"/>
          <w:i/>
          <w:sz w:val="24"/>
        </w:rPr>
        <w:t>ја</w:t>
      </w:r>
      <w:r>
        <w:rPr>
          <w:rFonts w:ascii="Calibri" w:hAnsi="Calibri"/>
          <w:i/>
          <w:spacing w:val="69"/>
          <w:sz w:val="24"/>
        </w:rPr>
        <w:t> </w:t>
      </w:r>
      <w:r>
        <w:rPr>
          <w:rFonts w:ascii="Calibri" w:hAnsi="Calibri"/>
          <w:i/>
          <w:sz w:val="24"/>
        </w:rPr>
        <w:t>га</w:t>
      </w:r>
      <w:r>
        <w:rPr>
          <w:rFonts w:ascii="Calibri" w:hAnsi="Calibri"/>
          <w:i/>
          <w:spacing w:val="65"/>
          <w:sz w:val="24"/>
        </w:rPr>
        <w:t> </w:t>
      </w:r>
      <w:r>
        <w:rPr>
          <w:rFonts w:ascii="Calibri" w:hAnsi="Calibri"/>
          <w:i/>
          <w:sz w:val="24"/>
        </w:rPr>
        <w:t>не</w:t>
      </w:r>
      <w:r>
        <w:rPr>
          <w:rFonts w:ascii="Calibri" w:hAnsi="Calibri"/>
          <w:i/>
          <w:spacing w:val="64"/>
          <w:sz w:val="24"/>
        </w:rPr>
        <w:t> </w:t>
      </w:r>
      <w:r>
        <w:rPr>
          <w:rFonts w:ascii="Calibri" w:hAnsi="Calibri"/>
          <w:i/>
          <w:sz w:val="24"/>
        </w:rPr>
        <w:t>бих</w:t>
      </w:r>
      <w:r>
        <w:rPr>
          <w:rFonts w:ascii="Calibri" w:hAnsi="Calibri"/>
          <w:i/>
          <w:spacing w:val="-1"/>
          <w:sz w:val="24"/>
        </w:rPr>
        <w:t> </w:t>
      </w:r>
      <w:r>
        <w:rPr>
          <w:rFonts w:ascii="Calibri" w:hAnsi="Calibri"/>
          <w:i/>
          <w:sz w:val="24"/>
        </w:rPr>
        <w:t>потрошио</w:t>
      </w:r>
      <w:r>
        <w:rPr>
          <w:rFonts w:ascii="Calibri" w:hAnsi="Calibri"/>
          <w:i/>
          <w:spacing w:val="-2"/>
          <w:sz w:val="24"/>
        </w:rPr>
        <w:t> </w:t>
      </w:r>
      <w:r>
        <w:rPr>
          <w:rFonts w:ascii="Calibri" w:hAnsi="Calibri"/>
          <w:i/>
          <w:sz w:val="24"/>
        </w:rPr>
        <w:t>сам, пола дана ја бих дао неком ко је добар а случајно сам</w:t>
      </w:r>
      <w:r>
        <w:rPr>
          <w:rFonts w:ascii="Calibri" w:hAnsi="Calibri"/>
          <w:sz w:val="24"/>
        </w:rPr>
        <w:t>...</w:t>
      </w:r>
    </w:p>
    <w:p>
      <w:pPr>
        <w:spacing w:line="242" w:lineRule="auto" w:before="263"/>
        <w:ind w:left="355" w:right="267" w:firstLine="0"/>
        <w:jc w:val="both"/>
        <w:rPr>
          <w:rFonts w:ascii="Calibri" w:hAnsi="Calibri"/>
          <w:sz w:val="22"/>
        </w:rPr>
      </w:pPr>
      <w:r>
        <w:rPr>
          <w:rFonts w:ascii="Calibri" w:hAnsi="Calibri"/>
          <w:sz w:val="22"/>
        </w:rPr>
        <w:t>Како у слободним наставним активностима нема предавања, уџбеника, писмених задатака и нумеричког оцењивања, важна активност наставника је да осмисли како ће садржај приближити ученицима и које форме рада</w:t>
      </w:r>
      <w:r>
        <w:rPr>
          <w:rFonts w:ascii="Calibri" w:hAnsi="Calibri"/>
          <w:spacing w:val="-4"/>
          <w:sz w:val="22"/>
        </w:rPr>
        <w:t> </w:t>
      </w:r>
      <w:r>
        <w:rPr>
          <w:rFonts w:ascii="Calibri" w:hAnsi="Calibri"/>
          <w:sz w:val="22"/>
        </w:rPr>
        <w:t>су</w:t>
      </w:r>
      <w:r>
        <w:rPr>
          <w:rFonts w:ascii="Calibri" w:hAnsi="Calibri"/>
          <w:spacing w:val="-3"/>
          <w:sz w:val="22"/>
        </w:rPr>
        <w:t> </w:t>
      </w:r>
      <w:r>
        <w:rPr>
          <w:rFonts w:ascii="Calibri" w:hAnsi="Calibri"/>
          <w:sz w:val="22"/>
        </w:rPr>
        <w:t>погодне</w:t>
      </w:r>
      <w:r>
        <w:rPr>
          <w:rFonts w:ascii="Calibri" w:hAnsi="Calibri"/>
          <w:spacing w:val="-2"/>
          <w:sz w:val="22"/>
        </w:rPr>
        <w:t> </w:t>
      </w:r>
      <w:r>
        <w:rPr>
          <w:rFonts w:ascii="Calibri" w:hAnsi="Calibri"/>
          <w:sz w:val="22"/>
        </w:rPr>
        <w:t>да би се постигли очекивани исходи.</w:t>
      </w:r>
    </w:p>
    <w:p>
      <w:pPr>
        <w:spacing w:line="240" w:lineRule="auto" w:before="0"/>
        <w:ind w:left="355" w:right="263" w:firstLine="0"/>
        <w:jc w:val="both"/>
        <w:rPr>
          <w:rFonts w:ascii="Calibri" w:hAnsi="Calibri"/>
          <w:sz w:val="22"/>
        </w:rPr>
      </w:pPr>
      <w:r>
        <w:rPr>
          <w:rFonts w:ascii="Calibri" w:hAnsi="Calibri"/>
          <w:sz w:val="22"/>
        </w:rPr>
        <w:t>У</w:t>
      </w:r>
      <w:r>
        <w:rPr>
          <w:rFonts w:ascii="Calibri" w:hAnsi="Calibri"/>
          <w:spacing w:val="-1"/>
          <w:sz w:val="22"/>
        </w:rPr>
        <w:t> </w:t>
      </w:r>
      <w:r>
        <w:rPr>
          <w:rFonts w:ascii="Calibri" w:hAnsi="Calibri"/>
          <w:sz w:val="22"/>
        </w:rPr>
        <w:t>склопу уводних активности ученици се могу упутити да на</w:t>
      </w:r>
      <w:r>
        <w:rPr>
          <w:rFonts w:ascii="Calibri" w:hAnsi="Calibri"/>
          <w:spacing w:val="-4"/>
          <w:sz w:val="22"/>
        </w:rPr>
        <w:t> </w:t>
      </w:r>
      <w:r>
        <w:rPr>
          <w:rFonts w:ascii="Calibri" w:hAnsi="Calibri"/>
          <w:sz w:val="22"/>
        </w:rPr>
        <w:t>часовима других предмета питају наставнике да ли знају</w:t>
      </w:r>
      <w:r>
        <w:rPr>
          <w:rFonts w:ascii="Calibri" w:hAnsi="Calibri"/>
          <w:spacing w:val="-3"/>
          <w:sz w:val="22"/>
        </w:rPr>
        <w:t> </w:t>
      </w:r>
      <w:r>
        <w:rPr>
          <w:rFonts w:ascii="Calibri" w:hAnsi="Calibri"/>
          <w:sz w:val="22"/>
        </w:rPr>
        <w:t>за неки</w:t>
      </w:r>
      <w:r>
        <w:rPr>
          <w:rFonts w:ascii="Calibri" w:hAnsi="Calibri"/>
          <w:spacing w:val="-3"/>
          <w:sz w:val="22"/>
        </w:rPr>
        <w:t> </w:t>
      </w:r>
      <w:r>
        <w:rPr>
          <w:rFonts w:ascii="Calibri" w:hAnsi="Calibri"/>
          <w:sz w:val="22"/>
        </w:rPr>
        <w:t>пример</w:t>
      </w:r>
      <w:r>
        <w:rPr>
          <w:rFonts w:ascii="Calibri" w:hAnsi="Calibri"/>
          <w:spacing w:val="-4"/>
          <w:sz w:val="22"/>
        </w:rPr>
        <w:t> </w:t>
      </w:r>
      <w:r>
        <w:rPr>
          <w:rFonts w:ascii="Calibri" w:hAnsi="Calibri"/>
          <w:sz w:val="22"/>
        </w:rPr>
        <w:t>понашања</w:t>
      </w:r>
      <w:r>
        <w:rPr>
          <w:rFonts w:ascii="Calibri" w:hAnsi="Calibri"/>
          <w:spacing w:val="-4"/>
          <w:sz w:val="22"/>
        </w:rPr>
        <w:t> </w:t>
      </w:r>
      <w:r>
        <w:rPr>
          <w:rFonts w:ascii="Calibri" w:hAnsi="Calibri"/>
          <w:sz w:val="22"/>
        </w:rPr>
        <w:t>људи</w:t>
      </w:r>
      <w:r>
        <w:rPr>
          <w:rFonts w:ascii="Calibri" w:hAnsi="Calibri"/>
          <w:spacing w:val="-3"/>
          <w:sz w:val="22"/>
        </w:rPr>
        <w:t> </w:t>
      </w:r>
      <w:r>
        <w:rPr>
          <w:rFonts w:ascii="Calibri" w:hAnsi="Calibri"/>
          <w:sz w:val="22"/>
        </w:rPr>
        <w:t>из</w:t>
      </w:r>
      <w:r>
        <w:rPr>
          <w:rFonts w:ascii="Calibri" w:hAnsi="Calibri"/>
          <w:spacing w:val="-6"/>
          <w:sz w:val="22"/>
        </w:rPr>
        <w:t> </w:t>
      </w:r>
      <w:r>
        <w:rPr>
          <w:rFonts w:ascii="Calibri" w:hAnsi="Calibri"/>
          <w:sz w:val="22"/>
        </w:rPr>
        <w:t>њихове</w:t>
      </w:r>
      <w:r>
        <w:rPr>
          <w:rFonts w:ascii="Calibri" w:hAnsi="Calibri"/>
          <w:spacing w:val="-3"/>
          <w:sz w:val="22"/>
        </w:rPr>
        <w:t> </w:t>
      </w:r>
      <w:r>
        <w:rPr>
          <w:rFonts w:ascii="Calibri" w:hAnsi="Calibri"/>
          <w:sz w:val="22"/>
        </w:rPr>
        <w:t>области (књижевност,</w:t>
      </w:r>
      <w:r>
        <w:rPr>
          <w:rFonts w:ascii="Calibri" w:hAnsi="Calibri"/>
          <w:spacing w:val="-5"/>
          <w:sz w:val="22"/>
        </w:rPr>
        <w:t> </w:t>
      </w:r>
      <w:r>
        <w:rPr>
          <w:rFonts w:ascii="Calibri" w:hAnsi="Calibri"/>
          <w:sz w:val="22"/>
        </w:rPr>
        <w:t>историја,</w:t>
      </w:r>
      <w:r>
        <w:rPr>
          <w:rFonts w:ascii="Calibri" w:hAnsi="Calibri"/>
          <w:spacing w:val="-1"/>
          <w:sz w:val="22"/>
        </w:rPr>
        <w:t> </w:t>
      </w:r>
      <w:r>
        <w:rPr>
          <w:rFonts w:ascii="Calibri" w:hAnsi="Calibri"/>
          <w:sz w:val="22"/>
        </w:rPr>
        <w:t>географија,</w:t>
      </w:r>
      <w:r>
        <w:rPr>
          <w:rFonts w:ascii="Calibri" w:hAnsi="Calibri"/>
          <w:spacing w:val="-6"/>
          <w:sz w:val="22"/>
        </w:rPr>
        <w:t> </w:t>
      </w:r>
      <w:r>
        <w:rPr>
          <w:rFonts w:ascii="Calibri" w:hAnsi="Calibri"/>
          <w:sz w:val="22"/>
        </w:rPr>
        <w:t>биологија,</w:t>
      </w:r>
      <w:r>
        <w:rPr>
          <w:rFonts w:ascii="Calibri" w:hAnsi="Calibri"/>
          <w:spacing w:val="-1"/>
          <w:sz w:val="22"/>
        </w:rPr>
        <w:t> </w:t>
      </w:r>
      <w:r>
        <w:rPr>
          <w:rFonts w:ascii="Calibri" w:hAnsi="Calibri"/>
          <w:sz w:val="22"/>
        </w:rPr>
        <w:t>хемија...)</w:t>
      </w:r>
      <w:r>
        <w:rPr>
          <w:rFonts w:ascii="Calibri" w:hAnsi="Calibri"/>
          <w:spacing w:val="-3"/>
          <w:sz w:val="22"/>
        </w:rPr>
        <w:t> </w:t>
      </w:r>
      <w:r>
        <w:rPr>
          <w:rFonts w:ascii="Calibri" w:hAnsi="Calibri"/>
          <w:sz w:val="22"/>
        </w:rPr>
        <w:t>који илуструју бригу једних за друге, солидарност, велико пријатељство или стављање општег добра испред личне добробити.</w:t>
      </w:r>
    </w:p>
    <w:p>
      <w:pPr>
        <w:spacing w:line="252" w:lineRule="auto" w:before="268"/>
        <w:ind w:left="355" w:right="488" w:firstLine="720"/>
        <w:jc w:val="both"/>
        <w:rPr>
          <w:rFonts w:ascii="Calibri" w:hAnsi="Calibri"/>
          <w:sz w:val="22"/>
        </w:rPr>
      </w:pPr>
      <w:r>
        <w:rPr>
          <w:rFonts w:ascii="Calibri" w:hAnsi="Calibri"/>
          <w:sz w:val="22"/>
        </w:rPr>
        <w:t>У</w:t>
      </w:r>
      <w:r>
        <w:rPr>
          <w:rFonts w:ascii="Calibri" w:hAnsi="Calibri"/>
          <w:spacing w:val="-2"/>
          <w:sz w:val="22"/>
        </w:rPr>
        <w:t> </w:t>
      </w:r>
      <w:r>
        <w:rPr>
          <w:rFonts w:ascii="Calibri" w:hAnsi="Calibri"/>
          <w:sz w:val="22"/>
        </w:rPr>
        <w:t>наставку упутства</w:t>
      </w:r>
      <w:r>
        <w:rPr>
          <w:rFonts w:ascii="Calibri" w:hAnsi="Calibri"/>
          <w:spacing w:val="-4"/>
          <w:sz w:val="22"/>
        </w:rPr>
        <w:t> </w:t>
      </w:r>
      <w:r>
        <w:rPr>
          <w:rFonts w:ascii="Calibri" w:hAnsi="Calibri"/>
          <w:sz w:val="22"/>
        </w:rPr>
        <w:t>за</w:t>
      </w:r>
      <w:r>
        <w:rPr>
          <w:rFonts w:ascii="Calibri" w:hAnsi="Calibri"/>
          <w:spacing w:val="-1"/>
          <w:sz w:val="22"/>
        </w:rPr>
        <w:t> </w:t>
      </w:r>
      <w:r>
        <w:rPr>
          <w:rFonts w:ascii="Calibri" w:hAnsi="Calibri"/>
          <w:sz w:val="22"/>
        </w:rPr>
        <w:t>сваку</w:t>
      </w:r>
      <w:r>
        <w:rPr>
          <w:rFonts w:ascii="Calibri" w:hAnsi="Calibri"/>
          <w:spacing w:val="-1"/>
          <w:sz w:val="22"/>
        </w:rPr>
        <w:t> </w:t>
      </w:r>
      <w:r>
        <w:rPr>
          <w:rFonts w:ascii="Calibri" w:hAnsi="Calibri"/>
          <w:sz w:val="22"/>
        </w:rPr>
        <w:t>тему</w:t>
      </w:r>
      <w:r>
        <w:rPr>
          <w:rFonts w:ascii="Calibri" w:hAnsi="Calibri"/>
          <w:spacing w:val="-3"/>
          <w:sz w:val="22"/>
        </w:rPr>
        <w:t> </w:t>
      </w:r>
      <w:r>
        <w:rPr>
          <w:rFonts w:ascii="Calibri" w:hAnsi="Calibri"/>
          <w:sz w:val="22"/>
        </w:rPr>
        <w:t>из</w:t>
      </w:r>
      <w:r>
        <w:rPr>
          <w:rFonts w:ascii="Calibri" w:hAnsi="Calibri"/>
          <w:spacing w:val="-3"/>
          <w:sz w:val="22"/>
        </w:rPr>
        <w:t> </w:t>
      </w:r>
      <w:r>
        <w:rPr>
          <w:rFonts w:ascii="Calibri" w:hAnsi="Calibri"/>
          <w:sz w:val="22"/>
        </w:rPr>
        <w:t>програма</w:t>
      </w:r>
      <w:r>
        <w:rPr>
          <w:rFonts w:ascii="Calibri" w:hAnsi="Calibri"/>
          <w:spacing w:val="-1"/>
          <w:sz w:val="22"/>
        </w:rPr>
        <w:t> </w:t>
      </w:r>
      <w:r>
        <w:rPr>
          <w:rFonts w:ascii="Calibri" w:hAnsi="Calibri"/>
          <w:sz w:val="22"/>
        </w:rPr>
        <w:t>дате</w:t>
      </w:r>
      <w:r>
        <w:rPr>
          <w:rFonts w:ascii="Calibri" w:hAnsi="Calibri"/>
          <w:spacing w:val="-9"/>
          <w:sz w:val="22"/>
        </w:rPr>
        <w:t> </w:t>
      </w:r>
      <w:r>
        <w:rPr>
          <w:rFonts w:ascii="Calibri" w:hAnsi="Calibri"/>
          <w:sz w:val="22"/>
        </w:rPr>
        <w:t>су</w:t>
      </w:r>
      <w:r>
        <w:rPr>
          <w:rFonts w:ascii="Calibri" w:hAnsi="Calibri"/>
          <w:spacing w:val="-1"/>
          <w:sz w:val="22"/>
        </w:rPr>
        <w:t> </w:t>
      </w:r>
      <w:r>
        <w:rPr>
          <w:rFonts w:ascii="Calibri" w:hAnsi="Calibri"/>
          <w:sz w:val="22"/>
        </w:rPr>
        <w:t>смернице,</w:t>
      </w:r>
      <w:r>
        <w:rPr>
          <w:rFonts w:ascii="Calibri" w:hAnsi="Calibri"/>
          <w:spacing w:val="-1"/>
          <w:sz w:val="22"/>
        </w:rPr>
        <w:t> </w:t>
      </w:r>
      <w:r>
        <w:rPr>
          <w:rFonts w:ascii="Calibri" w:hAnsi="Calibri"/>
          <w:sz w:val="22"/>
        </w:rPr>
        <w:t>препоруке за</w:t>
      </w:r>
      <w:r>
        <w:rPr>
          <w:rFonts w:ascii="Calibri" w:hAnsi="Calibri"/>
          <w:spacing w:val="-1"/>
          <w:sz w:val="22"/>
        </w:rPr>
        <w:t> </w:t>
      </w:r>
      <w:r>
        <w:rPr>
          <w:rFonts w:ascii="Calibri" w:hAnsi="Calibri"/>
          <w:sz w:val="22"/>
        </w:rPr>
        <w:t>рад.</w:t>
      </w:r>
      <w:r>
        <w:rPr>
          <w:rFonts w:ascii="Calibri" w:hAnsi="Calibri"/>
          <w:spacing w:val="-3"/>
          <w:sz w:val="22"/>
        </w:rPr>
        <w:t> </w:t>
      </w:r>
      <w:r>
        <w:rPr>
          <w:rFonts w:ascii="Calibri" w:hAnsi="Calibri"/>
          <w:sz w:val="22"/>
        </w:rPr>
        <w:t>Наставници имају слободу да</w:t>
      </w:r>
      <w:r>
        <w:rPr>
          <w:rFonts w:ascii="Calibri" w:hAnsi="Calibri"/>
          <w:spacing w:val="-7"/>
          <w:sz w:val="22"/>
        </w:rPr>
        <w:t> </w:t>
      </w:r>
      <w:r>
        <w:rPr>
          <w:rFonts w:ascii="Calibri" w:hAnsi="Calibri"/>
          <w:sz w:val="22"/>
        </w:rPr>
        <w:t>осмисле</w:t>
      </w:r>
      <w:r>
        <w:rPr>
          <w:rFonts w:ascii="Calibri" w:hAnsi="Calibri"/>
          <w:spacing w:val="-2"/>
          <w:sz w:val="22"/>
        </w:rPr>
        <w:t> </w:t>
      </w:r>
      <w:r>
        <w:rPr>
          <w:rFonts w:ascii="Calibri" w:hAnsi="Calibri"/>
          <w:sz w:val="22"/>
        </w:rPr>
        <w:t>на</w:t>
      </w:r>
      <w:r>
        <w:rPr>
          <w:rFonts w:ascii="Calibri" w:hAnsi="Calibri"/>
          <w:spacing w:val="-7"/>
          <w:sz w:val="22"/>
        </w:rPr>
        <w:t> </w:t>
      </w:r>
      <w:r>
        <w:rPr>
          <w:rFonts w:ascii="Calibri" w:hAnsi="Calibri"/>
          <w:sz w:val="22"/>
        </w:rPr>
        <w:t>који</w:t>
      </w:r>
      <w:r>
        <w:rPr>
          <w:rFonts w:ascii="Calibri" w:hAnsi="Calibri"/>
          <w:spacing w:val="-6"/>
          <w:sz w:val="22"/>
        </w:rPr>
        <w:t> </w:t>
      </w:r>
      <w:r>
        <w:rPr>
          <w:rFonts w:ascii="Calibri" w:hAnsi="Calibri"/>
          <w:sz w:val="22"/>
        </w:rPr>
        <w:t>начин</w:t>
      </w:r>
      <w:r>
        <w:rPr>
          <w:rFonts w:ascii="Calibri" w:hAnsi="Calibri"/>
          <w:spacing w:val="-5"/>
          <w:sz w:val="22"/>
        </w:rPr>
        <w:t> </w:t>
      </w:r>
      <w:r>
        <w:rPr>
          <w:rFonts w:ascii="Calibri" w:hAnsi="Calibri"/>
          <w:sz w:val="22"/>
        </w:rPr>
        <w:t>ће</w:t>
      </w:r>
      <w:r>
        <w:rPr>
          <w:rFonts w:ascii="Calibri" w:hAnsi="Calibri"/>
          <w:spacing w:val="-6"/>
          <w:sz w:val="22"/>
        </w:rPr>
        <w:t> </w:t>
      </w:r>
      <w:r>
        <w:rPr>
          <w:rFonts w:ascii="Calibri" w:hAnsi="Calibri"/>
          <w:sz w:val="22"/>
        </w:rPr>
        <w:t>обрађивати</w:t>
      </w:r>
      <w:r>
        <w:rPr>
          <w:rFonts w:ascii="Calibri" w:hAnsi="Calibri"/>
          <w:spacing w:val="-6"/>
          <w:sz w:val="22"/>
        </w:rPr>
        <w:t> </w:t>
      </w:r>
      <w:r>
        <w:rPr>
          <w:rFonts w:ascii="Calibri" w:hAnsi="Calibri"/>
          <w:sz w:val="22"/>
        </w:rPr>
        <w:t>садржаје</w:t>
      </w:r>
      <w:r>
        <w:rPr>
          <w:rFonts w:ascii="Calibri" w:hAnsi="Calibri"/>
          <w:spacing w:val="-6"/>
          <w:sz w:val="22"/>
        </w:rPr>
        <w:t> </w:t>
      </w:r>
      <w:r>
        <w:rPr>
          <w:rFonts w:ascii="Calibri" w:hAnsi="Calibri"/>
          <w:sz w:val="22"/>
        </w:rPr>
        <w:t>и</w:t>
      </w:r>
      <w:r>
        <w:rPr>
          <w:rFonts w:ascii="Calibri" w:hAnsi="Calibri"/>
          <w:spacing w:val="-6"/>
          <w:sz w:val="22"/>
        </w:rPr>
        <w:t> </w:t>
      </w:r>
      <w:r>
        <w:rPr>
          <w:rFonts w:ascii="Calibri" w:hAnsi="Calibri"/>
          <w:sz w:val="22"/>
        </w:rPr>
        <w:t>са</w:t>
      </w:r>
      <w:r>
        <w:rPr>
          <w:rFonts w:ascii="Calibri" w:hAnsi="Calibri"/>
          <w:spacing w:val="-3"/>
          <w:sz w:val="22"/>
        </w:rPr>
        <w:t> </w:t>
      </w:r>
      <w:r>
        <w:rPr>
          <w:rFonts w:ascii="Calibri" w:hAnsi="Calibri"/>
          <w:sz w:val="22"/>
        </w:rPr>
        <w:t>којим</w:t>
      </w:r>
      <w:r>
        <w:rPr>
          <w:rFonts w:ascii="Calibri" w:hAnsi="Calibri"/>
          <w:spacing w:val="-7"/>
          <w:sz w:val="22"/>
        </w:rPr>
        <w:t> </w:t>
      </w:r>
      <w:r>
        <w:rPr>
          <w:rFonts w:ascii="Calibri" w:hAnsi="Calibri"/>
          <w:sz w:val="22"/>
        </w:rPr>
        <w:t>материјалима</w:t>
      </w:r>
      <w:r>
        <w:rPr>
          <w:rFonts w:ascii="Calibri" w:hAnsi="Calibri"/>
          <w:spacing w:val="-7"/>
          <w:sz w:val="22"/>
        </w:rPr>
        <w:t> </w:t>
      </w:r>
      <w:r>
        <w:rPr>
          <w:rFonts w:ascii="Calibri" w:hAnsi="Calibri"/>
          <w:sz w:val="22"/>
        </w:rPr>
        <w:t>али</w:t>
      </w:r>
      <w:r>
        <w:rPr>
          <w:rFonts w:ascii="Calibri" w:hAnsi="Calibri"/>
          <w:spacing w:val="-6"/>
          <w:sz w:val="22"/>
        </w:rPr>
        <w:t> </w:t>
      </w:r>
      <w:r>
        <w:rPr>
          <w:rFonts w:ascii="Calibri" w:hAnsi="Calibri"/>
          <w:sz w:val="22"/>
        </w:rPr>
        <w:t>увек</w:t>
      </w:r>
      <w:r>
        <w:rPr>
          <w:rFonts w:ascii="Calibri" w:hAnsi="Calibri"/>
          <w:spacing w:val="-8"/>
          <w:sz w:val="22"/>
        </w:rPr>
        <w:t> </w:t>
      </w:r>
      <w:r>
        <w:rPr>
          <w:rFonts w:ascii="Calibri" w:hAnsi="Calibri"/>
          <w:sz w:val="22"/>
        </w:rPr>
        <w:t>имајући</w:t>
      </w:r>
      <w:r>
        <w:rPr>
          <w:rFonts w:ascii="Calibri" w:hAnsi="Calibri"/>
          <w:spacing w:val="-6"/>
          <w:sz w:val="22"/>
        </w:rPr>
        <w:t> </w:t>
      </w:r>
      <w:r>
        <w:rPr>
          <w:rFonts w:ascii="Calibri" w:hAnsi="Calibri"/>
          <w:sz w:val="22"/>
        </w:rPr>
        <w:t>у</w:t>
      </w:r>
      <w:r>
        <w:rPr>
          <w:rFonts w:ascii="Calibri" w:hAnsi="Calibri"/>
          <w:spacing w:val="-6"/>
          <w:sz w:val="22"/>
        </w:rPr>
        <w:t> </w:t>
      </w:r>
      <w:r>
        <w:rPr>
          <w:rFonts w:ascii="Calibri" w:hAnsi="Calibri"/>
          <w:sz w:val="22"/>
        </w:rPr>
        <w:t>виду</w:t>
      </w:r>
      <w:r>
        <w:rPr>
          <w:rFonts w:ascii="Calibri" w:hAnsi="Calibri"/>
          <w:spacing w:val="-6"/>
          <w:sz w:val="22"/>
        </w:rPr>
        <w:t> </w:t>
      </w:r>
      <w:r>
        <w:rPr>
          <w:rFonts w:ascii="Calibri" w:hAnsi="Calibri"/>
          <w:sz w:val="22"/>
        </w:rPr>
        <w:t>исходе</w:t>
      </w:r>
      <w:r>
        <w:rPr>
          <w:rFonts w:ascii="Calibri" w:hAnsi="Calibri"/>
          <w:spacing w:val="-6"/>
          <w:sz w:val="22"/>
        </w:rPr>
        <w:t> </w:t>
      </w:r>
      <w:r>
        <w:rPr>
          <w:rFonts w:ascii="Calibri" w:hAnsi="Calibri"/>
          <w:sz w:val="22"/>
        </w:rPr>
        <w:t>које</w:t>
      </w:r>
      <w:r>
        <w:rPr>
          <w:rFonts w:ascii="Calibri" w:hAnsi="Calibri"/>
          <w:spacing w:val="38"/>
          <w:sz w:val="22"/>
        </w:rPr>
        <w:t> </w:t>
      </w:r>
      <w:r>
        <w:rPr>
          <w:rFonts w:ascii="Calibri" w:hAnsi="Calibri"/>
          <w:sz w:val="22"/>
        </w:rPr>
        <w:t>треба постићи. За крај овог уводног дела упутства издвајамо неколико техника које процењујемо као погодне за рад са ученицима у овој области.</w:t>
      </w:r>
    </w:p>
    <w:p>
      <w:pPr>
        <w:pStyle w:val="BodyText"/>
        <w:spacing w:before="10"/>
        <w:rPr>
          <w:rFonts w:ascii="Calibri"/>
          <w:sz w:val="22"/>
        </w:rPr>
      </w:pPr>
    </w:p>
    <w:p>
      <w:pPr>
        <w:spacing w:line="254" w:lineRule="auto" w:before="0"/>
        <w:ind w:left="355" w:right="490" w:firstLine="0"/>
        <w:jc w:val="both"/>
        <w:rPr>
          <w:rFonts w:ascii="Calibri" w:hAnsi="Calibri"/>
          <w:sz w:val="22"/>
        </w:rPr>
      </w:pPr>
      <w:r>
        <w:rPr>
          <w:rFonts w:ascii="Calibri" w:hAnsi="Calibri"/>
          <w:b/>
          <w:sz w:val="22"/>
        </w:rPr>
        <w:t>Драматизација </w:t>
      </w:r>
      <w:r>
        <w:rPr>
          <w:rFonts w:ascii="Calibri" w:hAnsi="Calibri"/>
          <w:sz w:val="22"/>
        </w:rPr>
        <w:t>– ученици драматизују изабрани текст који у себи има неки вредносни проблем – на тај начин се стимулише разумевање како изгледају ствари из туђег угла, како се проблем може решавати и сл.</w:t>
      </w:r>
    </w:p>
    <w:p>
      <w:pPr>
        <w:spacing w:line="252" w:lineRule="auto" w:before="0"/>
        <w:ind w:left="355" w:right="492" w:firstLine="0"/>
        <w:jc w:val="both"/>
        <w:rPr>
          <w:rFonts w:ascii="Calibri" w:hAnsi="Calibri"/>
          <w:sz w:val="22"/>
        </w:rPr>
      </w:pPr>
      <w:r>
        <w:rPr>
          <w:rFonts w:ascii="Calibri" w:hAnsi="Calibri"/>
          <w:b/>
          <w:sz w:val="22"/>
        </w:rPr>
        <w:t>Разговори о људима који су пуно учинили за заједницу </w:t>
      </w:r>
      <w:r>
        <w:rPr>
          <w:rFonts w:ascii="Calibri" w:hAnsi="Calibri"/>
          <w:sz w:val="22"/>
        </w:rPr>
        <w:t>– ове активности имају за циљ да ученици увиде да се иза сваког великог достигнућа крије стрпљење, издржљивост и вежбање, а иза подршке заједници и поседовање </w:t>
      </w:r>
      <w:r>
        <w:rPr>
          <w:rFonts w:ascii="Calibri" w:hAnsi="Calibri"/>
          <w:spacing w:val="-2"/>
          <w:sz w:val="22"/>
        </w:rPr>
        <w:t>одређених</w:t>
      </w:r>
      <w:r>
        <w:rPr>
          <w:rFonts w:ascii="Calibri" w:hAnsi="Calibri"/>
          <w:spacing w:val="-3"/>
          <w:sz w:val="22"/>
        </w:rPr>
        <w:t> </w:t>
      </w:r>
      <w:r>
        <w:rPr>
          <w:rFonts w:ascii="Calibri" w:hAnsi="Calibri"/>
          <w:spacing w:val="-2"/>
          <w:sz w:val="22"/>
        </w:rPr>
        <w:t>вредности</w:t>
      </w:r>
      <w:r>
        <w:rPr>
          <w:rFonts w:ascii="Calibri" w:hAnsi="Calibri"/>
          <w:spacing w:val="-3"/>
          <w:sz w:val="22"/>
        </w:rPr>
        <w:t> </w:t>
      </w:r>
      <w:r>
        <w:rPr>
          <w:rFonts w:ascii="Calibri" w:hAnsi="Calibri"/>
          <w:spacing w:val="-2"/>
          <w:sz w:val="22"/>
        </w:rPr>
        <w:t>и</w:t>
      </w:r>
      <w:r>
        <w:rPr>
          <w:rFonts w:ascii="Calibri" w:hAnsi="Calibri"/>
          <w:spacing w:val="-3"/>
          <w:sz w:val="22"/>
        </w:rPr>
        <w:t> </w:t>
      </w:r>
      <w:r>
        <w:rPr>
          <w:rFonts w:ascii="Calibri" w:hAnsi="Calibri"/>
          <w:spacing w:val="-2"/>
          <w:sz w:val="22"/>
        </w:rPr>
        <w:t>спремност</w:t>
      </w:r>
      <w:r>
        <w:rPr>
          <w:rFonts w:ascii="Calibri" w:hAnsi="Calibri"/>
          <w:spacing w:val="-3"/>
          <w:sz w:val="22"/>
        </w:rPr>
        <w:t> </w:t>
      </w:r>
      <w:r>
        <w:rPr>
          <w:rFonts w:ascii="Calibri" w:hAnsi="Calibri"/>
          <w:spacing w:val="-2"/>
          <w:sz w:val="22"/>
        </w:rPr>
        <w:t>да се особа</w:t>
      </w:r>
      <w:r>
        <w:rPr>
          <w:rFonts w:ascii="Calibri" w:hAnsi="Calibri"/>
          <w:spacing w:val="-5"/>
          <w:sz w:val="22"/>
        </w:rPr>
        <w:t> </w:t>
      </w:r>
      <w:r>
        <w:rPr>
          <w:rFonts w:ascii="Calibri" w:hAnsi="Calibri"/>
          <w:spacing w:val="-2"/>
          <w:sz w:val="22"/>
        </w:rPr>
        <w:t>посвети</w:t>
      </w:r>
      <w:r>
        <w:rPr>
          <w:rFonts w:ascii="Calibri" w:hAnsi="Calibri"/>
          <w:spacing w:val="-3"/>
          <w:sz w:val="22"/>
        </w:rPr>
        <w:t> </w:t>
      </w:r>
      <w:r>
        <w:rPr>
          <w:rFonts w:ascii="Calibri" w:hAnsi="Calibri"/>
          <w:spacing w:val="-2"/>
          <w:sz w:val="22"/>
        </w:rPr>
        <w:t>њиховом</w:t>
      </w:r>
      <w:r>
        <w:rPr>
          <w:rFonts w:ascii="Calibri" w:hAnsi="Calibri"/>
          <w:spacing w:val="-5"/>
          <w:sz w:val="22"/>
        </w:rPr>
        <w:t> </w:t>
      </w:r>
      <w:r>
        <w:rPr>
          <w:rFonts w:ascii="Calibri" w:hAnsi="Calibri"/>
          <w:spacing w:val="-2"/>
          <w:sz w:val="22"/>
        </w:rPr>
        <w:t>остваривању. Пример</w:t>
      </w:r>
      <w:r>
        <w:rPr>
          <w:rFonts w:ascii="Calibri" w:hAnsi="Calibri"/>
          <w:spacing w:val="-5"/>
          <w:sz w:val="22"/>
        </w:rPr>
        <w:t> </w:t>
      </w:r>
      <w:r>
        <w:rPr>
          <w:rFonts w:ascii="Calibri" w:hAnsi="Calibri"/>
          <w:spacing w:val="-2"/>
          <w:sz w:val="22"/>
        </w:rPr>
        <w:t>такве</w:t>
      </w:r>
      <w:r>
        <w:rPr>
          <w:rFonts w:ascii="Calibri" w:hAnsi="Calibri"/>
          <w:spacing w:val="-3"/>
          <w:sz w:val="22"/>
        </w:rPr>
        <w:t> </w:t>
      </w:r>
      <w:r>
        <w:rPr>
          <w:rFonts w:ascii="Calibri" w:hAnsi="Calibri"/>
          <w:spacing w:val="-2"/>
          <w:sz w:val="22"/>
        </w:rPr>
        <w:t>особе</w:t>
      </w:r>
      <w:r>
        <w:rPr>
          <w:rFonts w:ascii="Calibri" w:hAnsi="Calibri"/>
          <w:spacing w:val="-3"/>
          <w:sz w:val="22"/>
        </w:rPr>
        <w:t> </w:t>
      </w:r>
      <w:r>
        <w:rPr>
          <w:rFonts w:ascii="Calibri" w:hAnsi="Calibri"/>
          <w:spacing w:val="-2"/>
          <w:sz w:val="22"/>
        </w:rPr>
        <w:t>може</w:t>
      </w:r>
      <w:r>
        <w:rPr>
          <w:rFonts w:ascii="Calibri" w:hAnsi="Calibri"/>
          <w:spacing w:val="-3"/>
          <w:sz w:val="22"/>
        </w:rPr>
        <w:t> </w:t>
      </w:r>
      <w:r>
        <w:rPr>
          <w:rFonts w:ascii="Calibri" w:hAnsi="Calibri"/>
          <w:spacing w:val="-2"/>
          <w:sz w:val="22"/>
        </w:rPr>
        <w:t>бити</w:t>
      </w:r>
      <w:r>
        <w:rPr>
          <w:rFonts w:ascii="Calibri" w:hAnsi="Calibri"/>
          <w:spacing w:val="-3"/>
          <w:sz w:val="22"/>
        </w:rPr>
        <w:t> </w:t>
      </w:r>
      <w:r>
        <w:rPr>
          <w:rFonts w:ascii="Calibri" w:hAnsi="Calibri"/>
          <w:spacing w:val="-2"/>
          <w:sz w:val="22"/>
        </w:rPr>
        <w:t>Михајло Пупин.</w:t>
      </w:r>
    </w:p>
    <w:p>
      <w:pPr>
        <w:spacing w:line="252" w:lineRule="auto" w:before="0"/>
        <w:ind w:left="355" w:right="477" w:firstLine="0"/>
        <w:jc w:val="both"/>
        <w:rPr>
          <w:rFonts w:ascii="Calibri" w:hAnsi="Calibri"/>
          <w:sz w:val="22"/>
        </w:rPr>
      </w:pPr>
      <w:r>
        <w:rPr>
          <w:rFonts w:ascii="Calibri" w:hAnsi="Calibri"/>
          <w:b/>
          <w:sz w:val="22"/>
        </w:rPr>
        <w:t>Разговор</w:t>
      </w:r>
      <w:r>
        <w:rPr>
          <w:rFonts w:ascii="Calibri" w:hAnsi="Calibri"/>
          <w:b/>
          <w:spacing w:val="-6"/>
          <w:sz w:val="22"/>
        </w:rPr>
        <w:t> </w:t>
      </w:r>
      <w:r>
        <w:rPr>
          <w:rFonts w:ascii="Calibri" w:hAnsi="Calibri"/>
          <w:b/>
          <w:sz w:val="22"/>
        </w:rPr>
        <w:t>са</w:t>
      </w:r>
      <w:r>
        <w:rPr>
          <w:rFonts w:ascii="Calibri" w:hAnsi="Calibri"/>
          <w:b/>
          <w:spacing w:val="-6"/>
          <w:sz w:val="22"/>
        </w:rPr>
        <w:t> </w:t>
      </w:r>
      <w:r>
        <w:rPr>
          <w:rFonts w:ascii="Calibri" w:hAnsi="Calibri"/>
          <w:b/>
          <w:sz w:val="22"/>
        </w:rPr>
        <w:t>гостима</w:t>
      </w:r>
      <w:r>
        <w:rPr>
          <w:rFonts w:ascii="Calibri" w:hAnsi="Calibri"/>
          <w:b/>
          <w:spacing w:val="-6"/>
          <w:sz w:val="22"/>
        </w:rPr>
        <w:t> </w:t>
      </w:r>
      <w:r>
        <w:rPr>
          <w:rFonts w:ascii="Calibri" w:hAnsi="Calibri"/>
          <w:b/>
          <w:sz w:val="22"/>
        </w:rPr>
        <w:t>који</w:t>
      </w:r>
      <w:r>
        <w:rPr>
          <w:rFonts w:ascii="Calibri" w:hAnsi="Calibri"/>
          <w:b/>
          <w:spacing w:val="-5"/>
          <w:sz w:val="22"/>
        </w:rPr>
        <w:t> </w:t>
      </w:r>
      <w:r>
        <w:rPr>
          <w:rFonts w:ascii="Calibri" w:hAnsi="Calibri"/>
          <w:b/>
          <w:sz w:val="22"/>
        </w:rPr>
        <w:t>су</w:t>
      </w:r>
      <w:r>
        <w:rPr>
          <w:rFonts w:ascii="Calibri" w:hAnsi="Calibri"/>
          <w:b/>
          <w:spacing w:val="-6"/>
          <w:sz w:val="22"/>
        </w:rPr>
        <w:t> </w:t>
      </w:r>
      <w:r>
        <w:rPr>
          <w:rFonts w:ascii="Calibri" w:hAnsi="Calibri"/>
          <w:b/>
          <w:sz w:val="22"/>
        </w:rPr>
        <w:t>учинили</w:t>
      </w:r>
      <w:r>
        <w:rPr>
          <w:rFonts w:ascii="Calibri" w:hAnsi="Calibri"/>
          <w:b/>
          <w:spacing w:val="-5"/>
          <w:sz w:val="22"/>
        </w:rPr>
        <w:t> </w:t>
      </w:r>
      <w:r>
        <w:rPr>
          <w:rFonts w:ascii="Calibri" w:hAnsi="Calibri"/>
          <w:b/>
          <w:sz w:val="22"/>
        </w:rPr>
        <w:t>добро</w:t>
      </w:r>
      <w:r>
        <w:rPr>
          <w:rFonts w:ascii="Calibri" w:hAnsi="Calibri"/>
          <w:b/>
          <w:spacing w:val="-6"/>
          <w:sz w:val="22"/>
        </w:rPr>
        <w:t> </w:t>
      </w:r>
      <w:r>
        <w:rPr>
          <w:rFonts w:ascii="Calibri" w:hAnsi="Calibri"/>
          <w:b/>
          <w:sz w:val="22"/>
        </w:rPr>
        <w:t>дело –</w:t>
      </w:r>
      <w:r>
        <w:rPr>
          <w:rFonts w:ascii="Calibri" w:hAnsi="Calibri"/>
          <w:b/>
          <w:spacing w:val="-7"/>
          <w:sz w:val="22"/>
        </w:rPr>
        <w:t> </w:t>
      </w:r>
      <w:r>
        <w:rPr>
          <w:rFonts w:ascii="Calibri" w:hAnsi="Calibri"/>
          <w:sz w:val="22"/>
        </w:rPr>
        <w:t>организовање</w:t>
      </w:r>
      <w:r>
        <w:rPr>
          <w:rFonts w:ascii="Calibri" w:hAnsi="Calibri"/>
          <w:spacing w:val="-6"/>
          <w:sz w:val="22"/>
        </w:rPr>
        <w:t> </w:t>
      </w:r>
      <w:r>
        <w:rPr>
          <w:rFonts w:ascii="Calibri" w:hAnsi="Calibri"/>
          <w:sz w:val="22"/>
        </w:rPr>
        <w:t>посете</w:t>
      </w:r>
      <w:r>
        <w:rPr>
          <w:rFonts w:ascii="Calibri" w:hAnsi="Calibri"/>
          <w:spacing w:val="-6"/>
          <w:sz w:val="22"/>
        </w:rPr>
        <w:t> </w:t>
      </w:r>
      <w:r>
        <w:rPr>
          <w:rFonts w:ascii="Calibri" w:hAnsi="Calibri"/>
          <w:sz w:val="22"/>
        </w:rPr>
        <w:t>особа</w:t>
      </w:r>
      <w:r>
        <w:rPr>
          <w:rFonts w:ascii="Calibri" w:hAnsi="Calibri"/>
          <w:spacing w:val="-7"/>
          <w:sz w:val="22"/>
        </w:rPr>
        <w:t> </w:t>
      </w:r>
      <w:r>
        <w:rPr>
          <w:rFonts w:ascii="Calibri" w:hAnsi="Calibri"/>
          <w:sz w:val="22"/>
        </w:rPr>
        <w:t>које</w:t>
      </w:r>
      <w:r>
        <w:rPr>
          <w:rFonts w:ascii="Calibri" w:hAnsi="Calibri"/>
          <w:spacing w:val="-2"/>
          <w:sz w:val="22"/>
        </w:rPr>
        <w:t> </w:t>
      </w:r>
      <w:r>
        <w:rPr>
          <w:rFonts w:ascii="Calibri" w:hAnsi="Calibri"/>
          <w:sz w:val="22"/>
        </w:rPr>
        <w:t>су</w:t>
      </w:r>
      <w:r>
        <w:rPr>
          <w:rFonts w:ascii="Calibri" w:hAnsi="Calibri"/>
          <w:spacing w:val="-6"/>
          <w:sz w:val="22"/>
        </w:rPr>
        <w:t> </w:t>
      </w:r>
      <w:r>
        <w:rPr>
          <w:rFonts w:ascii="Calibri" w:hAnsi="Calibri"/>
          <w:sz w:val="22"/>
        </w:rPr>
        <w:t>урадиле</w:t>
      </w:r>
      <w:r>
        <w:rPr>
          <w:rFonts w:ascii="Calibri" w:hAnsi="Calibri"/>
          <w:spacing w:val="-6"/>
          <w:sz w:val="22"/>
        </w:rPr>
        <w:t> </w:t>
      </w:r>
      <w:r>
        <w:rPr>
          <w:rFonts w:ascii="Calibri" w:hAnsi="Calibri"/>
          <w:sz w:val="22"/>
        </w:rPr>
        <w:t>нешто</w:t>
      </w:r>
      <w:r>
        <w:rPr>
          <w:rFonts w:ascii="Calibri" w:hAnsi="Calibri"/>
          <w:spacing w:val="-3"/>
          <w:sz w:val="22"/>
        </w:rPr>
        <w:t> </w:t>
      </w:r>
      <w:r>
        <w:rPr>
          <w:rFonts w:ascii="Calibri" w:hAnsi="Calibri"/>
          <w:sz w:val="22"/>
        </w:rPr>
        <w:t>што</w:t>
      </w:r>
      <w:r>
        <w:rPr>
          <w:rFonts w:ascii="Calibri" w:hAnsi="Calibri"/>
          <w:spacing w:val="-8"/>
          <w:sz w:val="22"/>
        </w:rPr>
        <w:t> </w:t>
      </w:r>
      <w:r>
        <w:rPr>
          <w:rFonts w:ascii="Calibri" w:hAnsi="Calibri"/>
          <w:sz w:val="22"/>
        </w:rPr>
        <w:t>се</w:t>
      </w:r>
      <w:r>
        <w:rPr>
          <w:rFonts w:ascii="Calibri" w:hAnsi="Calibri"/>
          <w:spacing w:val="-6"/>
          <w:sz w:val="22"/>
        </w:rPr>
        <w:t> </w:t>
      </w:r>
      <w:r>
        <w:rPr>
          <w:rFonts w:ascii="Calibri" w:hAnsi="Calibri"/>
          <w:sz w:val="22"/>
        </w:rPr>
        <w:t>уклапа</w:t>
      </w:r>
      <w:r>
        <w:rPr>
          <w:rFonts w:ascii="Calibri" w:hAnsi="Calibri"/>
          <w:spacing w:val="40"/>
          <w:sz w:val="22"/>
        </w:rPr>
        <w:t> </w:t>
      </w:r>
      <w:r>
        <w:rPr>
          <w:rFonts w:ascii="Calibri" w:hAnsi="Calibri"/>
          <w:sz w:val="22"/>
        </w:rPr>
        <w:t>у концепт програма. То може бити нпр. ватрогасац који је спасао особу из пожара али и неки ученик који је видео да гори кућа и јавио</w:t>
      </w:r>
      <w:r>
        <w:rPr>
          <w:rFonts w:ascii="Calibri" w:hAnsi="Calibri"/>
          <w:spacing w:val="-1"/>
          <w:sz w:val="22"/>
        </w:rPr>
        <w:t> </w:t>
      </w:r>
      <w:r>
        <w:rPr>
          <w:rFonts w:ascii="Calibri" w:hAnsi="Calibri"/>
          <w:sz w:val="22"/>
        </w:rPr>
        <w:t>ватрогасцима. Уколико има</w:t>
      </w:r>
      <w:r>
        <w:rPr>
          <w:rFonts w:ascii="Calibri" w:hAnsi="Calibri"/>
          <w:spacing w:val="-4"/>
          <w:sz w:val="22"/>
        </w:rPr>
        <w:t> </w:t>
      </w:r>
      <w:r>
        <w:rPr>
          <w:rFonts w:ascii="Calibri" w:hAnsi="Calibri"/>
          <w:sz w:val="22"/>
        </w:rPr>
        <w:t>услова</w:t>
      </w:r>
      <w:r>
        <w:rPr>
          <w:rFonts w:ascii="Calibri" w:hAnsi="Calibri"/>
          <w:spacing w:val="-4"/>
          <w:sz w:val="22"/>
        </w:rPr>
        <w:t> </w:t>
      </w:r>
      <w:r>
        <w:rPr>
          <w:rFonts w:ascii="Calibri" w:hAnsi="Calibri"/>
          <w:sz w:val="22"/>
        </w:rPr>
        <w:t>наставник може</w:t>
      </w:r>
      <w:r>
        <w:rPr>
          <w:rFonts w:ascii="Calibri" w:hAnsi="Calibri"/>
          <w:spacing w:val="-3"/>
          <w:sz w:val="22"/>
        </w:rPr>
        <w:t> </w:t>
      </w:r>
      <w:r>
        <w:rPr>
          <w:rFonts w:ascii="Calibri" w:hAnsi="Calibri"/>
          <w:sz w:val="22"/>
        </w:rPr>
        <w:t>организовати</w:t>
      </w:r>
      <w:r>
        <w:rPr>
          <w:rFonts w:ascii="Calibri" w:hAnsi="Calibri"/>
          <w:spacing w:val="-3"/>
          <w:sz w:val="22"/>
        </w:rPr>
        <w:t> </w:t>
      </w:r>
      <w:r>
        <w:rPr>
          <w:rFonts w:ascii="Calibri" w:hAnsi="Calibri"/>
          <w:sz w:val="22"/>
        </w:rPr>
        <w:t>гостовање</w:t>
      </w:r>
      <w:r>
        <w:rPr>
          <w:rFonts w:ascii="Calibri" w:hAnsi="Calibri"/>
          <w:spacing w:val="-4"/>
          <w:sz w:val="22"/>
        </w:rPr>
        <w:t> </w:t>
      </w:r>
      <w:r>
        <w:rPr>
          <w:rFonts w:ascii="Calibri" w:hAnsi="Calibri"/>
          <w:sz w:val="22"/>
        </w:rPr>
        <w:t>особе</w:t>
      </w:r>
      <w:r>
        <w:rPr>
          <w:rFonts w:ascii="Calibri" w:hAnsi="Calibri"/>
          <w:spacing w:val="-3"/>
          <w:sz w:val="22"/>
        </w:rPr>
        <w:t> </w:t>
      </w:r>
      <w:r>
        <w:rPr>
          <w:rFonts w:ascii="Calibri" w:hAnsi="Calibri"/>
          <w:sz w:val="22"/>
        </w:rPr>
        <w:t>која</w:t>
      </w:r>
      <w:r>
        <w:rPr>
          <w:rFonts w:ascii="Calibri" w:hAnsi="Calibri"/>
          <w:spacing w:val="-4"/>
          <w:sz w:val="22"/>
        </w:rPr>
        <w:t> </w:t>
      </w:r>
      <w:r>
        <w:rPr>
          <w:rFonts w:ascii="Calibri" w:hAnsi="Calibri"/>
          <w:sz w:val="22"/>
        </w:rPr>
        <w:t>је</w:t>
      </w:r>
      <w:r>
        <w:rPr>
          <w:rFonts w:ascii="Calibri" w:hAnsi="Calibri"/>
          <w:spacing w:val="-4"/>
          <w:sz w:val="22"/>
        </w:rPr>
        <w:t> </w:t>
      </w:r>
      <w:r>
        <w:rPr>
          <w:rFonts w:ascii="Calibri" w:hAnsi="Calibri"/>
          <w:sz w:val="22"/>
        </w:rPr>
        <w:t>жива</w:t>
      </w:r>
      <w:r>
        <w:rPr>
          <w:rFonts w:ascii="Calibri" w:hAnsi="Calibri"/>
          <w:spacing w:val="-3"/>
          <w:sz w:val="22"/>
        </w:rPr>
        <w:t> </w:t>
      </w:r>
      <w:r>
        <w:rPr>
          <w:rFonts w:ascii="Calibri" w:hAnsi="Calibri"/>
          <w:sz w:val="22"/>
        </w:rPr>
        <w:t>зато што је неко за њу учинио велико дело нпр. дао бубрег и пуно крви. Уколико је то изводљиво гост може бити и особа која је донирала бубрег (може се контактирати Удружење деце бубрежних болесника и трансплантираних особа </w:t>
      </w:r>
      <w:hyperlink r:id="rId32">
        <w:r>
          <w:rPr>
            <w:rFonts w:ascii="Calibri" w:hAnsi="Calibri"/>
            <w:sz w:val="22"/>
          </w:rPr>
          <w:t>http://svezаosmeh.org.rs)</w:t>
        </w:r>
      </w:hyperlink>
      <w:r>
        <w:rPr>
          <w:rFonts w:ascii="Calibri" w:hAnsi="Calibri"/>
          <w:sz w:val="22"/>
        </w:rPr>
        <w:t>. Пре гостовања ученике треба упознати са животом бубрежних болесника и поступком дијализе и заједнички припремити питања која ће им поставити.</w:t>
      </w:r>
    </w:p>
    <w:p>
      <w:pPr>
        <w:spacing w:line="252" w:lineRule="auto" w:before="2"/>
        <w:ind w:left="519" w:right="487" w:firstLine="0"/>
        <w:jc w:val="both"/>
        <w:rPr>
          <w:rFonts w:ascii="Calibri" w:hAnsi="Calibri"/>
          <w:sz w:val="24"/>
        </w:rPr>
      </w:pPr>
      <w:r>
        <w:rPr>
          <w:rFonts w:ascii="Calibri" w:hAnsi="Calibri"/>
          <w:b/>
          <w:sz w:val="24"/>
        </w:rPr>
        <w:t>Моделирање</w:t>
      </w:r>
      <w:r>
        <w:rPr>
          <w:rFonts w:ascii="Calibri" w:hAnsi="Calibri"/>
          <w:b/>
          <w:spacing w:val="-10"/>
          <w:sz w:val="24"/>
        </w:rPr>
        <w:t> </w:t>
      </w:r>
      <w:r>
        <w:rPr>
          <w:rFonts w:ascii="Calibri" w:hAnsi="Calibri"/>
          <w:b/>
          <w:sz w:val="24"/>
        </w:rPr>
        <w:t>кроз</w:t>
      </w:r>
      <w:r>
        <w:rPr>
          <w:rFonts w:ascii="Calibri" w:hAnsi="Calibri"/>
          <w:b/>
          <w:spacing w:val="-10"/>
          <w:sz w:val="24"/>
        </w:rPr>
        <w:t> </w:t>
      </w:r>
      <w:r>
        <w:rPr>
          <w:rFonts w:ascii="Calibri" w:hAnsi="Calibri"/>
          <w:b/>
          <w:sz w:val="24"/>
        </w:rPr>
        <w:t>лични</w:t>
      </w:r>
      <w:r>
        <w:rPr>
          <w:rFonts w:ascii="Calibri" w:hAnsi="Calibri"/>
          <w:b/>
          <w:spacing w:val="-3"/>
          <w:sz w:val="24"/>
        </w:rPr>
        <w:t> </w:t>
      </w:r>
      <w:r>
        <w:rPr>
          <w:rFonts w:ascii="Calibri" w:hAnsi="Calibri"/>
          <w:b/>
          <w:sz w:val="24"/>
        </w:rPr>
        <w:t>пример</w:t>
      </w:r>
      <w:r>
        <w:rPr>
          <w:rFonts w:ascii="Calibri" w:hAnsi="Calibri"/>
          <w:b/>
          <w:spacing w:val="-8"/>
          <w:sz w:val="24"/>
        </w:rPr>
        <w:t> </w:t>
      </w:r>
      <w:r>
        <w:rPr>
          <w:rFonts w:ascii="Calibri" w:hAnsi="Calibri"/>
          <w:b/>
          <w:sz w:val="24"/>
        </w:rPr>
        <w:t>или</w:t>
      </w:r>
      <w:r>
        <w:rPr>
          <w:rFonts w:ascii="Calibri" w:hAnsi="Calibri"/>
          <w:b/>
          <w:spacing w:val="-8"/>
          <w:sz w:val="24"/>
        </w:rPr>
        <w:t> </w:t>
      </w:r>
      <w:r>
        <w:rPr>
          <w:rFonts w:ascii="Calibri" w:hAnsi="Calibri"/>
          <w:b/>
          <w:sz w:val="24"/>
        </w:rPr>
        <w:t>пример</w:t>
      </w:r>
      <w:r>
        <w:rPr>
          <w:rFonts w:ascii="Calibri" w:hAnsi="Calibri"/>
          <w:b/>
          <w:spacing w:val="-3"/>
          <w:sz w:val="24"/>
        </w:rPr>
        <w:t> </w:t>
      </w:r>
      <w:r>
        <w:rPr>
          <w:rFonts w:ascii="Calibri" w:hAnsi="Calibri"/>
          <w:b/>
          <w:sz w:val="24"/>
        </w:rPr>
        <w:t>појединаца</w:t>
      </w:r>
      <w:r>
        <w:rPr>
          <w:rFonts w:ascii="Calibri" w:hAnsi="Calibri"/>
          <w:b/>
          <w:spacing w:val="-8"/>
          <w:sz w:val="24"/>
        </w:rPr>
        <w:t> </w:t>
      </w:r>
      <w:r>
        <w:rPr>
          <w:rFonts w:ascii="Calibri" w:hAnsi="Calibri"/>
          <w:b/>
          <w:sz w:val="24"/>
        </w:rPr>
        <w:t>из</w:t>
      </w:r>
      <w:r>
        <w:rPr>
          <w:rFonts w:ascii="Calibri" w:hAnsi="Calibri"/>
          <w:b/>
          <w:spacing w:val="-10"/>
          <w:sz w:val="24"/>
        </w:rPr>
        <w:t> </w:t>
      </w:r>
      <w:r>
        <w:rPr>
          <w:rFonts w:ascii="Calibri" w:hAnsi="Calibri"/>
          <w:b/>
          <w:sz w:val="24"/>
        </w:rPr>
        <w:t>школе </w:t>
      </w:r>
      <w:r>
        <w:rPr>
          <w:rFonts w:ascii="Calibri" w:hAnsi="Calibri"/>
          <w:sz w:val="24"/>
        </w:rPr>
        <w:t>–</w:t>
      </w:r>
      <w:r>
        <w:rPr>
          <w:rFonts w:ascii="Calibri" w:hAnsi="Calibri"/>
          <w:spacing w:val="-8"/>
          <w:sz w:val="24"/>
        </w:rPr>
        <w:t> </w:t>
      </w:r>
      <w:r>
        <w:rPr>
          <w:rFonts w:ascii="Calibri" w:hAnsi="Calibri"/>
          <w:sz w:val="24"/>
        </w:rPr>
        <w:t>када</w:t>
      </w:r>
      <w:r>
        <w:rPr>
          <w:rFonts w:ascii="Calibri" w:hAnsi="Calibri"/>
          <w:spacing w:val="-3"/>
          <w:sz w:val="24"/>
        </w:rPr>
        <w:t> </w:t>
      </w:r>
      <w:r>
        <w:rPr>
          <w:rFonts w:ascii="Calibri" w:hAnsi="Calibri"/>
          <w:sz w:val="24"/>
        </w:rPr>
        <w:t>ученици</w:t>
      </w:r>
      <w:r>
        <w:rPr>
          <w:rFonts w:ascii="Calibri" w:hAnsi="Calibri"/>
          <w:spacing w:val="29"/>
          <w:sz w:val="24"/>
        </w:rPr>
        <w:t> </w:t>
      </w:r>
      <w:r>
        <w:rPr>
          <w:rFonts w:ascii="Calibri" w:hAnsi="Calibri"/>
          <w:sz w:val="24"/>
        </w:rPr>
        <w:t>виде</w:t>
      </w:r>
      <w:r>
        <w:rPr>
          <w:rFonts w:ascii="Calibri" w:hAnsi="Calibri"/>
          <w:spacing w:val="-3"/>
          <w:sz w:val="24"/>
        </w:rPr>
        <w:t> </w:t>
      </w:r>
      <w:r>
        <w:rPr>
          <w:rFonts w:ascii="Calibri" w:hAnsi="Calibri"/>
          <w:sz w:val="24"/>
        </w:rPr>
        <w:t>да</w:t>
      </w:r>
      <w:r>
        <w:rPr>
          <w:rFonts w:ascii="Calibri" w:hAnsi="Calibri"/>
          <w:spacing w:val="-8"/>
          <w:sz w:val="24"/>
        </w:rPr>
        <w:t> </w:t>
      </w:r>
      <w:r>
        <w:rPr>
          <w:rFonts w:ascii="Calibri" w:hAnsi="Calibri"/>
          <w:sz w:val="24"/>
        </w:rPr>
        <w:t>се</w:t>
      </w:r>
      <w:r>
        <w:rPr>
          <w:rFonts w:ascii="Calibri" w:hAnsi="Calibri"/>
          <w:spacing w:val="-8"/>
          <w:sz w:val="24"/>
        </w:rPr>
        <w:t> </w:t>
      </w:r>
      <w:r>
        <w:rPr>
          <w:rFonts w:ascii="Calibri" w:hAnsi="Calibri"/>
          <w:sz w:val="24"/>
        </w:rPr>
        <w:t>наставник труди да помаже другима или се у школи високо вреднује такво понашање то представља моћан начин подучавања вредностима.</w:t>
      </w:r>
    </w:p>
    <w:p>
      <w:pPr>
        <w:spacing w:line="254" w:lineRule="auto" w:before="0"/>
        <w:ind w:left="355" w:right="494" w:firstLine="0"/>
        <w:jc w:val="both"/>
        <w:rPr>
          <w:rFonts w:ascii="Calibri" w:hAnsi="Calibri"/>
          <w:sz w:val="22"/>
        </w:rPr>
      </w:pPr>
      <w:r>
        <w:rPr>
          <w:rFonts w:ascii="Calibri" w:hAnsi="Calibri"/>
          <w:b/>
          <w:sz w:val="22"/>
        </w:rPr>
        <w:t>Подстицање</w:t>
      </w:r>
      <w:r>
        <w:rPr>
          <w:rFonts w:ascii="Calibri" w:hAnsi="Calibri"/>
          <w:b/>
          <w:spacing w:val="-13"/>
          <w:sz w:val="22"/>
        </w:rPr>
        <w:t> </w:t>
      </w:r>
      <w:r>
        <w:rPr>
          <w:rFonts w:ascii="Calibri" w:hAnsi="Calibri"/>
          <w:b/>
          <w:sz w:val="22"/>
        </w:rPr>
        <w:t>самоиницијативе</w:t>
      </w:r>
      <w:r>
        <w:rPr>
          <w:rFonts w:ascii="Calibri" w:hAnsi="Calibri"/>
          <w:b/>
          <w:spacing w:val="-12"/>
          <w:sz w:val="22"/>
        </w:rPr>
        <w:t> </w:t>
      </w:r>
      <w:r>
        <w:rPr>
          <w:rFonts w:ascii="Calibri" w:hAnsi="Calibri"/>
          <w:sz w:val="22"/>
        </w:rPr>
        <w:t>–</w:t>
      </w:r>
      <w:r>
        <w:rPr>
          <w:rFonts w:ascii="Calibri" w:hAnsi="Calibri"/>
          <w:spacing w:val="-13"/>
          <w:sz w:val="22"/>
        </w:rPr>
        <w:t> </w:t>
      </w:r>
      <w:r>
        <w:rPr>
          <w:rFonts w:ascii="Calibri" w:hAnsi="Calibri"/>
          <w:sz w:val="22"/>
        </w:rPr>
        <w:t>охрабрити</w:t>
      </w:r>
      <w:r>
        <w:rPr>
          <w:rFonts w:ascii="Calibri" w:hAnsi="Calibri"/>
          <w:spacing w:val="-12"/>
          <w:sz w:val="22"/>
        </w:rPr>
        <w:t> </w:t>
      </w:r>
      <w:r>
        <w:rPr>
          <w:rFonts w:ascii="Calibri" w:hAnsi="Calibri"/>
          <w:sz w:val="22"/>
        </w:rPr>
        <w:t>ученике</w:t>
      </w:r>
      <w:r>
        <w:rPr>
          <w:rFonts w:ascii="Calibri" w:hAnsi="Calibri"/>
          <w:spacing w:val="-12"/>
          <w:sz w:val="22"/>
        </w:rPr>
        <w:t> </w:t>
      </w:r>
      <w:r>
        <w:rPr>
          <w:rFonts w:ascii="Calibri" w:hAnsi="Calibri"/>
          <w:sz w:val="22"/>
        </w:rPr>
        <w:t>да</w:t>
      </w:r>
      <w:r>
        <w:rPr>
          <w:rFonts w:ascii="Calibri" w:hAnsi="Calibri"/>
          <w:spacing w:val="-12"/>
          <w:sz w:val="22"/>
        </w:rPr>
        <w:t> </w:t>
      </w:r>
      <w:r>
        <w:rPr>
          <w:rFonts w:ascii="Calibri" w:hAnsi="Calibri"/>
          <w:sz w:val="22"/>
        </w:rPr>
        <w:t>сами</w:t>
      </w:r>
      <w:r>
        <w:rPr>
          <w:rFonts w:ascii="Calibri" w:hAnsi="Calibri"/>
          <w:spacing w:val="-13"/>
          <w:sz w:val="22"/>
        </w:rPr>
        <w:t> </w:t>
      </w:r>
      <w:r>
        <w:rPr>
          <w:rFonts w:ascii="Calibri" w:hAnsi="Calibri"/>
          <w:sz w:val="22"/>
        </w:rPr>
        <w:t>проналазе</w:t>
      </w:r>
      <w:r>
        <w:rPr>
          <w:rFonts w:ascii="Calibri" w:hAnsi="Calibri"/>
          <w:spacing w:val="-7"/>
          <w:sz w:val="22"/>
        </w:rPr>
        <w:t> </w:t>
      </w:r>
      <w:r>
        <w:rPr>
          <w:rFonts w:ascii="Calibri" w:hAnsi="Calibri"/>
          <w:sz w:val="22"/>
        </w:rPr>
        <w:t>начине</w:t>
      </w:r>
      <w:r>
        <w:rPr>
          <w:rFonts w:ascii="Calibri" w:hAnsi="Calibri"/>
          <w:spacing w:val="-12"/>
          <w:sz w:val="22"/>
        </w:rPr>
        <w:t> </w:t>
      </w:r>
      <w:r>
        <w:rPr>
          <w:rFonts w:ascii="Calibri" w:hAnsi="Calibri"/>
          <w:sz w:val="22"/>
        </w:rPr>
        <w:t>како</w:t>
      </w:r>
      <w:r>
        <w:rPr>
          <w:rFonts w:ascii="Calibri" w:hAnsi="Calibri"/>
          <w:spacing w:val="-13"/>
          <w:sz w:val="22"/>
        </w:rPr>
        <w:t> </w:t>
      </w:r>
      <w:r>
        <w:rPr>
          <w:rFonts w:ascii="Calibri" w:hAnsi="Calibri"/>
          <w:sz w:val="22"/>
        </w:rPr>
        <w:t>могу</w:t>
      </w:r>
      <w:r>
        <w:rPr>
          <w:rFonts w:ascii="Calibri" w:hAnsi="Calibri"/>
          <w:spacing w:val="-11"/>
          <w:sz w:val="22"/>
        </w:rPr>
        <w:t> </w:t>
      </w:r>
      <w:r>
        <w:rPr>
          <w:rFonts w:ascii="Calibri" w:hAnsi="Calibri"/>
          <w:sz w:val="22"/>
        </w:rPr>
        <w:t>самостално</w:t>
      </w:r>
      <w:r>
        <w:rPr>
          <w:rFonts w:ascii="Calibri" w:hAnsi="Calibri"/>
          <w:spacing w:val="-13"/>
          <w:sz w:val="22"/>
        </w:rPr>
        <w:t> </w:t>
      </w:r>
      <w:r>
        <w:rPr>
          <w:rFonts w:ascii="Calibri" w:hAnsi="Calibri"/>
          <w:sz w:val="22"/>
        </w:rPr>
        <w:t>помоћи</w:t>
      </w:r>
      <w:r>
        <w:rPr>
          <w:rFonts w:ascii="Calibri" w:hAnsi="Calibri"/>
          <w:spacing w:val="-11"/>
          <w:sz w:val="22"/>
        </w:rPr>
        <w:t> </w:t>
      </w:r>
      <w:r>
        <w:rPr>
          <w:rFonts w:ascii="Calibri" w:hAnsi="Calibri"/>
          <w:sz w:val="22"/>
        </w:rPr>
        <w:t>другима у свакодневном</w:t>
      </w:r>
      <w:r>
        <w:rPr>
          <w:rFonts w:ascii="Calibri" w:hAnsi="Calibri"/>
          <w:spacing w:val="-4"/>
          <w:sz w:val="22"/>
        </w:rPr>
        <w:t> </w:t>
      </w:r>
      <w:r>
        <w:rPr>
          <w:rFonts w:ascii="Calibri" w:hAnsi="Calibri"/>
          <w:sz w:val="22"/>
        </w:rPr>
        <w:t>животу с</w:t>
      </w:r>
      <w:r>
        <w:rPr>
          <w:rFonts w:ascii="Calibri" w:hAnsi="Calibri"/>
          <w:spacing w:val="-1"/>
          <w:sz w:val="22"/>
        </w:rPr>
        <w:t> </w:t>
      </w:r>
      <w:r>
        <w:rPr>
          <w:rFonts w:ascii="Calibri" w:hAnsi="Calibri"/>
          <w:sz w:val="22"/>
        </w:rPr>
        <w:t>тим</w:t>
      </w:r>
      <w:r>
        <w:rPr>
          <w:rFonts w:ascii="Calibri" w:hAnsi="Calibri"/>
          <w:spacing w:val="-3"/>
          <w:sz w:val="22"/>
        </w:rPr>
        <w:t> </w:t>
      </w:r>
      <w:r>
        <w:rPr>
          <w:rFonts w:ascii="Calibri" w:hAnsi="Calibri"/>
          <w:sz w:val="22"/>
        </w:rPr>
        <w:t>да то</w:t>
      </w:r>
      <w:r>
        <w:rPr>
          <w:rFonts w:ascii="Calibri" w:hAnsi="Calibri"/>
          <w:spacing w:val="-4"/>
          <w:sz w:val="22"/>
        </w:rPr>
        <w:t> </w:t>
      </w:r>
      <w:r>
        <w:rPr>
          <w:rFonts w:ascii="Calibri" w:hAnsi="Calibri"/>
          <w:sz w:val="22"/>
        </w:rPr>
        <w:t>не треба да</w:t>
      </w:r>
      <w:r>
        <w:rPr>
          <w:rFonts w:ascii="Calibri" w:hAnsi="Calibri"/>
          <w:spacing w:val="-3"/>
          <w:sz w:val="22"/>
        </w:rPr>
        <w:t> </w:t>
      </w:r>
      <w:r>
        <w:rPr>
          <w:rFonts w:ascii="Calibri" w:hAnsi="Calibri"/>
          <w:sz w:val="22"/>
        </w:rPr>
        <w:t>буде ништа велико нпр. помоћ старијим особама у комшилуку,</w:t>
      </w:r>
      <w:r>
        <w:rPr>
          <w:rFonts w:ascii="Calibri" w:hAnsi="Calibri"/>
          <w:spacing w:val="-1"/>
          <w:sz w:val="22"/>
        </w:rPr>
        <w:t> </w:t>
      </w:r>
      <w:r>
        <w:rPr>
          <w:rFonts w:ascii="Calibri" w:hAnsi="Calibri"/>
          <w:sz w:val="22"/>
        </w:rPr>
        <w:t>брига о млађој браћи и сестрама или једноставно пружање подршке пријатељима у школи.</w:t>
      </w:r>
    </w:p>
    <w:p>
      <w:pPr>
        <w:spacing w:line="252" w:lineRule="auto" w:before="0"/>
        <w:ind w:left="355" w:right="0" w:firstLine="0"/>
        <w:jc w:val="left"/>
        <w:rPr>
          <w:rFonts w:ascii="Calibri" w:hAnsi="Calibri"/>
          <w:sz w:val="22"/>
        </w:rPr>
      </w:pPr>
      <w:r>
        <w:rPr>
          <w:rFonts w:ascii="Calibri" w:hAnsi="Calibri"/>
          <w:b/>
          <w:sz w:val="22"/>
        </w:rPr>
        <w:t>Награђивање</w:t>
      </w:r>
      <w:r>
        <w:rPr>
          <w:rFonts w:ascii="Calibri" w:hAnsi="Calibri"/>
          <w:b/>
          <w:spacing w:val="40"/>
          <w:sz w:val="22"/>
        </w:rPr>
        <w:t> </w:t>
      </w:r>
      <w:r>
        <w:rPr>
          <w:rFonts w:ascii="Calibri" w:hAnsi="Calibri"/>
          <w:b/>
          <w:sz w:val="22"/>
        </w:rPr>
        <w:t>позитивног</w:t>
      </w:r>
      <w:r>
        <w:rPr>
          <w:rFonts w:ascii="Calibri" w:hAnsi="Calibri"/>
          <w:b/>
          <w:spacing w:val="40"/>
          <w:sz w:val="22"/>
        </w:rPr>
        <w:t> </w:t>
      </w:r>
      <w:r>
        <w:rPr>
          <w:rFonts w:ascii="Calibri" w:hAnsi="Calibri"/>
          <w:b/>
          <w:sz w:val="22"/>
        </w:rPr>
        <w:t>понашања</w:t>
      </w:r>
      <w:r>
        <w:rPr>
          <w:rFonts w:ascii="Calibri" w:hAnsi="Calibri"/>
          <w:b/>
          <w:spacing w:val="40"/>
          <w:sz w:val="22"/>
        </w:rPr>
        <w:t> </w:t>
      </w:r>
      <w:r>
        <w:rPr>
          <w:rFonts w:ascii="Calibri" w:hAnsi="Calibri"/>
          <w:i/>
          <w:sz w:val="22"/>
        </w:rPr>
        <w:t>-</w:t>
      </w:r>
      <w:r>
        <w:rPr>
          <w:rFonts w:ascii="Calibri" w:hAnsi="Calibri"/>
          <w:i/>
          <w:spacing w:val="40"/>
          <w:sz w:val="22"/>
        </w:rPr>
        <w:t> </w:t>
      </w:r>
      <w:r>
        <w:rPr>
          <w:rFonts w:ascii="Calibri" w:hAnsi="Calibri"/>
          <w:sz w:val="22"/>
        </w:rPr>
        <w:t>истицање</w:t>
      </w:r>
      <w:r>
        <w:rPr>
          <w:rFonts w:ascii="Calibri" w:hAnsi="Calibri"/>
          <w:spacing w:val="39"/>
          <w:sz w:val="22"/>
        </w:rPr>
        <w:t> </w:t>
      </w:r>
      <w:r>
        <w:rPr>
          <w:rFonts w:ascii="Calibri" w:hAnsi="Calibri"/>
          <w:sz w:val="22"/>
        </w:rPr>
        <w:t>и</w:t>
      </w:r>
      <w:r>
        <w:rPr>
          <w:rFonts w:ascii="Calibri" w:hAnsi="Calibri"/>
          <w:spacing w:val="40"/>
          <w:sz w:val="22"/>
        </w:rPr>
        <w:t> </w:t>
      </w:r>
      <w:r>
        <w:rPr>
          <w:rFonts w:ascii="Calibri" w:hAnsi="Calibri"/>
          <w:sz w:val="22"/>
        </w:rPr>
        <w:t>похваљивање</w:t>
      </w:r>
      <w:r>
        <w:rPr>
          <w:rFonts w:ascii="Calibri" w:hAnsi="Calibri"/>
          <w:spacing w:val="40"/>
          <w:sz w:val="22"/>
        </w:rPr>
        <w:t> </w:t>
      </w:r>
      <w:r>
        <w:rPr>
          <w:rFonts w:ascii="Calibri" w:hAnsi="Calibri"/>
          <w:sz w:val="22"/>
        </w:rPr>
        <w:t>ученика</w:t>
      </w:r>
      <w:r>
        <w:rPr>
          <w:rFonts w:ascii="Calibri" w:hAnsi="Calibri"/>
          <w:spacing w:val="40"/>
          <w:sz w:val="22"/>
        </w:rPr>
        <w:t> </w:t>
      </w:r>
      <w:r>
        <w:rPr>
          <w:rFonts w:ascii="Calibri" w:hAnsi="Calibri"/>
          <w:sz w:val="22"/>
        </w:rPr>
        <w:t>који</w:t>
      </w:r>
      <w:r>
        <w:rPr>
          <w:rFonts w:ascii="Calibri" w:hAnsi="Calibri"/>
          <w:spacing w:val="40"/>
          <w:sz w:val="22"/>
        </w:rPr>
        <w:t> </w:t>
      </w:r>
      <w:r>
        <w:rPr>
          <w:rFonts w:ascii="Calibri" w:hAnsi="Calibri"/>
          <w:sz w:val="22"/>
        </w:rPr>
        <w:t>помажу</w:t>
      </w:r>
      <w:r>
        <w:rPr>
          <w:rFonts w:ascii="Calibri" w:hAnsi="Calibri"/>
          <w:spacing w:val="40"/>
          <w:sz w:val="22"/>
        </w:rPr>
        <w:t> </w:t>
      </w:r>
      <w:r>
        <w:rPr>
          <w:rFonts w:ascii="Calibri" w:hAnsi="Calibri"/>
          <w:sz w:val="22"/>
        </w:rPr>
        <w:t>другима</w:t>
      </w:r>
      <w:r>
        <w:rPr>
          <w:rFonts w:ascii="Calibri" w:hAnsi="Calibri"/>
          <w:spacing w:val="40"/>
          <w:sz w:val="22"/>
        </w:rPr>
        <w:t> </w:t>
      </w:r>
      <w:r>
        <w:rPr>
          <w:rFonts w:ascii="Calibri" w:hAnsi="Calibri"/>
          <w:sz w:val="22"/>
        </w:rPr>
        <w:t>и</w:t>
      </w:r>
      <w:r>
        <w:rPr>
          <w:rFonts w:ascii="Calibri" w:hAnsi="Calibri"/>
          <w:spacing w:val="40"/>
          <w:sz w:val="22"/>
        </w:rPr>
        <w:t> </w:t>
      </w:r>
      <w:r>
        <w:rPr>
          <w:rFonts w:ascii="Calibri" w:hAnsi="Calibri"/>
          <w:sz w:val="22"/>
        </w:rPr>
        <w:t>испољавају другарско</w:t>
      </w:r>
      <w:r>
        <w:rPr>
          <w:rFonts w:ascii="Calibri" w:hAnsi="Calibri"/>
          <w:spacing w:val="-2"/>
          <w:sz w:val="22"/>
        </w:rPr>
        <w:t> </w:t>
      </w:r>
      <w:r>
        <w:rPr>
          <w:rFonts w:ascii="Calibri" w:hAnsi="Calibri"/>
          <w:sz w:val="22"/>
        </w:rPr>
        <w:t>понашање. Награђивање</w:t>
      </w:r>
      <w:r>
        <w:rPr>
          <w:rFonts w:ascii="Calibri" w:hAnsi="Calibri"/>
          <w:spacing w:val="-1"/>
          <w:sz w:val="22"/>
        </w:rPr>
        <w:t> </w:t>
      </w:r>
      <w:r>
        <w:rPr>
          <w:rFonts w:ascii="Calibri" w:hAnsi="Calibri"/>
          <w:sz w:val="22"/>
        </w:rPr>
        <w:t>позитивног</w:t>
      </w:r>
      <w:r>
        <w:rPr>
          <w:rFonts w:ascii="Calibri" w:hAnsi="Calibri"/>
          <w:spacing w:val="-1"/>
          <w:sz w:val="22"/>
        </w:rPr>
        <w:t> </w:t>
      </w:r>
      <w:r>
        <w:rPr>
          <w:rFonts w:ascii="Calibri" w:hAnsi="Calibri"/>
          <w:sz w:val="22"/>
        </w:rPr>
        <w:t>понашања</w:t>
      </w:r>
      <w:r>
        <w:rPr>
          <w:rFonts w:ascii="Calibri" w:hAnsi="Calibri"/>
          <w:spacing w:val="-1"/>
          <w:sz w:val="22"/>
        </w:rPr>
        <w:t> </w:t>
      </w:r>
      <w:r>
        <w:rPr>
          <w:rFonts w:ascii="Calibri" w:hAnsi="Calibri"/>
          <w:sz w:val="22"/>
        </w:rPr>
        <w:t>подстиче</w:t>
      </w:r>
      <w:r>
        <w:rPr>
          <w:rFonts w:ascii="Calibri" w:hAnsi="Calibri"/>
          <w:spacing w:val="-1"/>
          <w:sz w:val="22"/>
        </w:rPr>
        <w:t> </w:t>
      </w:r>
      <w:r>
        <w:rPr>
          <w:rFonts w:ascii="Calibri" w:hAnsi="Calibri"/>
          <w:sz w:val="22"/>
        </w:rPr>
        <w:t>ученике</w:t>
      </w:r>
      <w:r>
        <w:rPr>
          <w:rFonts w:ascii="Calibri" w:hAnsi="Calibri"/>
          <w:spacing w:val="-1"/>
          <w:sz w:val="22"/>
        </w:rPr>
        <w:t> </w:t>
      </w:r>
      <w:r>
        <w:rPr>
          <w:rFonts w:ascii="Calibri" w:hAnsi="Calibri"/>
          <w:sz w:val="22"/>
        </w:rPr>
        <w:t>да</w:t>
      </w:r>
      <w:r>
        <w:rPr>
          <w:rFonts w:ascii="Calibri" w:hAnsi="Calibri"/>
          <w:spacing w:val="-1"/>
          <w:sz w:val="22"/>
        </w:rPr>
        <w:t> </w:t>
      </w:r>
      <w:r>
        <w:rPr>
          <w:rFonts w:ascii="Calibri" w:hAnsi="Calibri"/>
          <w:sz w:val="22"/>
        </w:rPr>
        <w:t>буду</w:t>
      </w:r>
      <w:r>
        <w:rPr>
          <w:rFonts w:ascii="Calibri" w:hAnsi="Calibri"/>
          <w:spacing w:val="-1"/>
          <w:sz w:val="22"/>
        </w:rPr>
        <w:t> </w:t>
      </w:r>
      <w:r>
        <w:rPr>
          <w:rFonts w:ascii="Calibri" w:hAnsi="Calibri"/>
          <w:sz w:val="22"/>
        </w:rPr>
        <w:t>пажљив</w:t>
      </w:r>
      <w:r>
        <w:rPr>
          <w:rFonts w:ascii="Calibri" w:hAnsi="Calibri"/>
          <w:spacing w:val="-1"/>
          <w:sz w:val="22"/>
        </w:rPr>
        <w:t> </w:t>
      </w:r>
      <w:r>
        <w:rPr>
          <w:rFonts w:ascii="Calibri" w:hAnsi="Calibri"/>
          <w:sz w:val="22"/>
        </w:rPr>
        <w:t>и</w:t>
      </w:r>
      <w:r>
        <w:rPr>
          <w:rFonts w:ascii="Calibri" w:hAnsi="Calibri"/>
          <w:spacing w:val="-1"/>
          <w:sz w:val="22"/>
        </w:rPr>
        <w:t> </w:t>
      </w:r>
      <w:r>
        <w:rPr>
          <w:rFonts w:ascii="Calibri" w:hAnsi="Calibri"/>
          <w:sz w:val="22"/>
        </w:rPr>
        <w:t>корисни</w:t>
      </w:r>
      <w:r>
        <w:rPr>
          <w:rFonts w:ascii="Calibri" w:hAnsi="Calibri"/>
          <w:spacing w:val="-1"/>
          <w:sz w:val="22"/>
        </w:rPr>
        <w:t> </w:t>
      </w:r>
      <w:r>
        <w:rPr>
          <w:rFonts w:ascii="Calibri" w:hAnsi="Calibri"/>
          <w:sz w:val="22"/>
        </w:rPr>
        <w:t>у</w:t>
      </w:r>
      <w:r>
        <w:rPr>
          <w:rFonts w:ascii="Calibri" w:hAnsi="Calibri"/>
          <w:spacing w:val="-1"/>
          <w:sz w:val="22"/>
        </w:rPr>
        <w:t> </w:t>
      </w:r>
      <w:r>
        <w:rPr>
          <w:rFonts w:ascii="Calibri" w:hAnsi="Calibri"/>
          <w:sz w:val="22"/>
        </w:rPr>
        <w:t>заједници. </w:t>
      </w:r>
      <w:r>
        <w:rPr>
          <w:rFonts w:ascii="Calibri" w:hAnsi="Calibri"/>
          <w:b/>
          <w:sz w:val="22"/>
        </w:rPr>
        <w:t>Разговор</w:t>
      </w:r>
      <w:r>
        <w:rPr>
          <w:rFonts w:ascii="Calibri" w:hAnsi="Calibri"/>
          <w:b/>
          <w:spacing w:val="37"/>
          <w:sz w:val="22"/>
        </w:rPr>
        <w:t> </w:t>
      </w:r>
      <w:r>
        <w:rPr>
          <w:rFonts w:ascii="Calibri" w:hAnsi="Calibri"/>
          <w:b/>
          <w:sz w:val="22"/>
        </w:rPr>
        <w:t>о</w:t>
      </w:r>
      <w:r>
        <w:rPr>
          <w:rFonts w:ascii="Calibri" w:hAnsi="Calibri"/>
          <w:b/>
          <w:spacing w:val="36"/>
          <w:sz w:val="22"/>
        </w:rPr>
        <w:t> </w:t>
      </w:r>
      <w:r>
        <w:rPr>
          <w:rFonts w:ascii="Calibri" w:hAnsi="Calibri"/>
          <w:b/>
          <w:sz w:val="22"/>
        </w:rPr>
        <w:t>филмовима</w:t>
      </w:r>
      <w:r>
        <w:rPr>
          <w:rFonts w:ascii="Calibri" w:hAnsi="Calibri"/>
          <w:b/>
          <w:spacing w:val="37"/>
          <w:sz w:val="22"/>
        </w:rPr>
        <w:t> </w:t>
      </w:r>
      <w:r>
        <w:rPr>
          <w:rFonts w:ascii="Calibri" w:hAnsi="Calibri"/>
          <w:sz w:val="22"/>
        </w:rPr>
        <w:t>–</w:t>
      </w:r>
      <w:r>
        <w:rPr>
          <w:rFonts w:ascii="Calibri" w:hAnsi="Calibri"/>
          <w:spacing w:val="35"/>
          <w:sz w:val="22"/>
        </w:rPr>
        <w:t> </w:t>
      </w:r>
      <w:r>
        <w:rPr>
          <w:rFonts w:ascii="Calibri" w:hAnsi="Calibri"/>
          <w:sz w:val="22"/>
        </w:rPr>
        <w:t>разговор</w:t>
      </w:r>
      <w:r>
        <w:rPr>
          <w:rFonts w:ascii="Calibri" w:hAnsi="Calibri"/>
          <w:spacing w:val="34"/>
          <w:sz w:val="22"/>
        </w:rPr>
        <w:t> </w:t>
      </w:r>
      <w:r>
        <w:rPr>
          <w:rFonts w:ascii="Calibri" w:hAnsi="Calibri"/>
          <w:sz w:val="22"/>
        </w:rPr>
        <w:t>о</w:t>
      </w:r>
      <w:r>
        <w:rPr>
          <w:rFonts w:ascii="Calibri" w:hAnsi="Calibri"/>
          <w:spacing w:val="33"/>
          <w:sz w:val="22"/>
        </w:rPr>
        <w:t> </w:t>
      </w:r>
      <w:r>
        <w:rPr>
          <w:rFonts w:ascii="Calibri" w:hAnsi="Calibri"/>
          <w:sz w:val="22"/>
        </w:rPr>
        <w:t>животним</w:t>
      </w:r>
      <w:r>
        <w:rPr>
          <w:rFonts w:ascii="Calibri" w:hAnsi="Calibri"/>
          <w:spacing w:val="32"/>
          <w:sz w:val="22"/>
        </w:rPr>
        <w:t> </w:t>
      </w:r>
      <w:r>
        <w:rPr>
          <w:rFonts w:ascii="Calibri" w:hAnsi="Calibri"/>
          <w:sz w:val="22"/>
        </w:rPr>
        <w:t>вредностима</w:t>
      </w:r>
      <w:r>
        <w:rPr>
          <w:rFonts w:ascii="Calibri" w:hAnsi="Calibri"/>
          <w:spacing w:val="36"/>
          <w:sz w:val="22"/>
        </w:rPr>
        <w:t> </w:t>
      </w:r>
      <w:r>
        <w:rPr>
          <w:rFonts w:ascii="Calibri" w:hAnsi="Calibri"/>
          <w:sz w:val="22"/>
        </w:rPr>
        <w:t>и</w:t>
      </w:r>
      <w:r>
        <w:rPr>
          <w:rFonts w:ascii="Calibri" w:hAnsi="Calibri"/>
          <w:spacing w:val="35"/>
          <w:sz w:val="22"/>
        </w:rPr>
        <w:t> </w:t>
      </w:r>
      <w:r>
        <w:rPr>
          <w:rFonts w:ascii="Calibri" w:hAnsi="Calibri"/>
          <w:sz w:val="22"/>
        </w:rPr>
        <w:t>врлинама</w:t>
      </w:r>
      <w:r>
        <w:rPr>
          <w:rFonts w:ascii="Calibri" w:hAnsi="Calibri"/>
          <w:spacing w:val="34"/>
          <w:sz w:val="22"/>
        </w:rPr>
        <w:t> </w:t>
      </w:r>
      <w:r>
        <w:rPr>
          <w:rFonts w:ascii="Calibri" w:hAnsi="Calibri"/>
          <w:sz w:val="22"/>
        </w:rPr>
        <w:t>ликова</w:t>
      </w:r>
      <w:r>
        <w:rPr>
          <w:rFonts w:ascii="Calibri" w:hAnsi="Calibri"/>
          <w:spacing w:val="35"/>
          <w:sz w:val="22"/>
        </w:rPr>
        <w:t> </w:t>
      </w:r>
      <w:r>
        <w:rPr>
          <w:rFonts w:ascii="Calibri" w:hAnsi="Calibri"/>
          <w:sz w:val="22"/>
        </w:rPr>
        <w:t>који</w:t>
      </w:r>
      <w:r>
        <w:rPr>
          <w:rFonts w:ascii="Calibri" w:hAnsi="Calibri"/>
          <w:spacing w:val="35"/>
          <w:sz w:val="22"/>
        </w:rPr>
        <w:t> </w:t>
      </w:r>
      <w:r>
        <w:rPr>
          <w:rFonts w:ascii="Calibri" w:hAnsi="Calibri"/>
          <w:sz w:val="22"/>
        </w:rPr>
        <w:t>се</w:t>
      </w:r>
      <w:r>
        <w:rPr>
          <w:rFonts w:ascii="Calibri" w:hAnsi="Calibri"/>
          <w:spacing w:val="35"/>
          <w:sz w:val="22"/>
        </w:rPr>
        <w:t> </w:t>
      </w:r>
      <w:r>
        <w:rPr>
          <w:rFonts w:ascii="Calibri" w:hAnsi="Calibri"/>
          <w:sz w:val="22"/>
        </w:rPr>
        <w:t>појављују</w:t>
      </w:r>
      <w:r>
        <w:rPr>
          <w:rFonts w:ascii="Calibri" w:hAnsi="Calibri"/>
          <w:spacing w:val="31"/>
          <w:sz w:val="22"/>
        </w:rPr>
        <w:t> </w:t>
      </w:r>
      <w:r>
        <w:rPr>
          <w:rFonts w:ascii="Calibri" w:hAnsi="Calibri"/>
          <w:sz w:val="22"/>
        </w:rPr>
        <w:t>у</w:t>
      </w:r>
      <w:r>
        <w:rPr>
          <w:rFonts w:ascii="Calibri" w:hAnsi="Calibri"/>
          <w:spacing w:val="35"/>
          <w:sz w:val="22"/>
        </w:rPr>
        <w:t> </w:t>
      </w:r>
      <w:r>
        <w:rPr>
          <w:rFonts w:ascii="Calibri" w:hAnsi="Calibri"/>
          <w:sz w:val="22"/>
        </w:rPr>
        <w:t>изабраном филму</w:t>
      </w:r>
      <w:r>
        <w:rPr>
          <w:rFonts w:ascii="Calibri" w:hAnsi="Calibri"/>
          <w:spacing w:val="31"/>
          <w:sz w:val="22"/>
        </w:rPr>
        <w:t> </w:t>
      </w:r>
      <w:r>
        <w:rPr>
          <w:rFonts w:ascii="Calibri" w:hAnsi="Calibri"/>
          <w:sz w:val="22"/>
        </w:rPr>
        <w:t>даје</w:t>
      </w:r>
      <w:r>
        <w:rPr>
          <w:rFonts w:ascii="Calibri" w:hAnsi="Calibri"/>
          <w:spacing w:val="26"/>
          <w:sz w:val="22"/>
        </w:rPr>
        <w:t> </w:t>
      </w:r>
      <w:r>
        <w:rPr>
          <w:rFonts w:ascii="Calibri" w:hAnsi="Calibri"/>
          <w:sz w:val="22"/>
        </w:rPr>
        <w:t>ученицима</w:t>
      </w:r>
      <w:r>
        <w:rPr>
          <w:rFonts w:ascii="Calibri" w:hAnsi="Calibri"/>
          <w:spacing w:val="27"/>
          <w:sz w:val="22"/>
        </w:rPr>
        <w:t> </w:t>
      </w:r>
      <w:r>
        <w:rPr>
          <w:rFonts w:ascii="Calibri" w:hAnsi="Calibri"/>
          <w:sz w:val="22"/>
        </w:rPr>
        <w:t>јаснију</w:t>
      </w:r>
      <w:r>
        <w:rPr>
          <w:rFonts w:ascii="Calibri" w:hAnsi="Calibri"/>
          <w:spacing w:val="28"/>
          <w:sz w:val="22"/>
        </w:rPr>
        <w:t> </w:t>
      </w:r>
      <w:r>
        <w:rPr>
          <w:rFonts w:ascii="Calibri" w:hAnsi="Calibri"/>
          <w:sz w:val="22"/>
        </w:rPr>
        <w:t>слику</w:t>
      </w:r>
      <w:r>
        <w:rPr>
          <w:rFonts w:ascii="Calibri" w:hAnsi="Calibri"/>
          <w:spacing w:val="27"/>
          <w:sz w:val="22"/>
        </w:rPr>
        <w:t> </w:t>
      </w:r>
      <w:r>
        <w:rPr>
          <w:rFonts w:ascii="Calibri" w:hAnsi="Calibri"/>
          <w:sz w:val="22"/>
        </w:rPr>
        <w:t>о</w:t>
      </w:r>
      <w:r>
        <w:rPr>
          <w:rFonts w:ascii="Calibri" w:hAnsi="Calibri"/>
          <w:spacing w:val="29"/>
          <w:sz w:val="22"/>
        </w:rPr>
        <w:t> </w:t>
      </w:r>
      <w:r>
        <w:rPr>
          <w:rFonts w:ascii="Calibri" w:hAnsi="Calibri"/>
          <w:sz w:val="22"/>
        </w:rPr>
        <w:t>понашању</w:t>
      </w:r>
      <w:r>
        <w:rPr>
          <w:rFonts w:ascii="Calibri" w:hAnsi="Calibri"/>
          <w:spacing w:val="28"/>
          <w:sz w:val="22"/>
        </w:rPr>
        <w:t> </w:t>
      </w:r>
      <w:r>
        <w:rPr>
          <w:rFonts w:ascii="Calibri" w:hAnsi="Calibri"/>
          <w:sz w:val="22"/>
        </w:rPr>
        <w:t>људи.</w:t>
      </w:r>
      <w:r>
        <w:rPr>
          <w:rFonts w:ascii="Calibri" w:hAnsi="Calibri"/>
          <w:spacing w:val="33"/>
          <w:sz w:val="22"/>
        </w:rPr>
        <w:t> </w:t>
      </w:r>
      <w:r>
        <w:rPr>
          <w:rFonts w:ascii="Calibri" w:hAnsi="Calibri"/>
          <w:sz w:val="22"/>
        </w:rPr>
        <w:t>Примери</w:t>
      </w:r>
      <w:r>
        <w:rPr>
          <w:rFonts w:ascii="Calibri" w:hAnsi="Calibri"/>
          <w:spacing w:val="27"/>
          <w:sz w:val="22"/>
        </w:rPr>
        <w:t> </w:t>
      </w:r>
      <w:r>
        <w:rPr>
          <w:rFonts w:ascii="Calibri" w:hAnsi="Calibri"/>
          <w:sz w:val="22"/>
        </w:rPr>
        <w:t>филмова</w:t>
      </w:r>
      <w:r>
        <w:rPr>
          <w:rFonts w:ascii="Calibri" w:hAnsi="Calibri"/>
          <w:spacing w:val="26"/>
          <w:sz w:val="22"/>
        </w:rPr>
        <w:t> </w:t>
      </w:r>
      <w:r>
        <w:rPr>
          <w:rFonts w:ascii="Calibri" w:hAnsi="Calibri"/>
          <w:sz w:val="22"/>
        </w:rPr>
        <w:t>који</w:t>
      </w:r>
      <w:r>
        <w:rPr>
          <w:rFonts w:ascii="Calibri" w:hAnsi="Calibri"/>
          <w:spacing w:val="27"/>
          <w:sz w:val="22"/>
        </w:rPr>
        <w:t> </w:t>
      </w:r>
      <w:r>
        <w:rPr>
          <w:rFonts w:ascii="Calibri" w:hAnsi="Calibri"/>
          <w:sz w:val="22"/>
        </w:rPr>
        <w:t>имају</w:t>
      </w:r>
      <w:r>
        <w:rPr>
          <w:rFonts w:ascii="Calibri" w:hAnsi="Calibri"/>
          <w:spacing w:val="26"/>
          <w:sz w:val="22"/>
        </w:rPr>
        <w:t> </w:t>
      </w:r>
      <w:r>
        <w:rPr>
          <w:rFonts w:ascii="Calibri" w:hAnsi="Calibri"/>
          <w:sz w:val="22"/>
        </w:rPr>
        <w:t>капацитет</w:t>
      </w:r>
      <w:r>
        <w:rPr>
          <w:rFonts w:ascii="Calibri" w:hAnsi="Calibri"/>
          <w:spacing w:val="33"/>
          <w:sz w:val="22"/>
        </w:rPr>
        <w:t> </w:t>
      </w:r>
      <w:r>
        <w:rPr>
          <w:rFonts w:ascii="Calibri" w:hAnsi="Calibri"/>
          <w:sz w:val="22"/>
        </w:rPr>
        <w:t>да</w:t>
      </w:r>
      <w:r>
        <w:rPr>
          <w:rFonts w:ascii="Calibri" w:hAnsi="Calibri"/>
          <w:spacing w:val="22"/>
          <w:sz w:val="22"/>
        </w:rPr>
        <w:t> </w:t>
      </w:r>
      <w:r>
        <w:rPr>
          <w:rFonts w:ascii="Calibri" w:hAnsi="Calibri"/>
          <w:sz w:val="22"/>
        </w:rPr>
        <w:t>подстакну</w:t>
      </w:r>
      <w:r>
        <w:rPr>
          <w:rFonts w:ascii="Calibri" w:hAnsi="Calibri"/>
          <w:spacing w:val="33"/>
          <w:sz w:val="22"/>
        </w:rPr>
        <w:t> </w:t>
      </w:r>
      <w:r>
        <w:rPr>
          <w:rFonts w:ascii="Calibri" w:hAnsi="Calibri"/>
          <w:sz w:val="22"/>
        </w:rPr>
        <w:t>на размишљање и размену осећања.</w:t>
      </w:r>
    </w:p>
    <w:p>
      <w:pPr>
        <w:spacing w:after="0" w:line="252" w:lineRule="auto"/>
        <w:jc w:val="left"/>
        <w:rPr>
          <w:rFonts w:ascii="Calibri" w:hAnsi="Calibri"/>
          <w:sz w:val="22"/>
        </w:rPr>
        <w:sectPr>
          <w:footerReference w:type="default" r:id="rId31"/>
          <w:pgSz w:w="12240" w:h="15840"/>
          <w:pgMar w:header="0" w:footer="0" w:top="1340" w:bottom="280" w:left="283" w:right="0"/>
        </w:sectPr>
      </w:pPr>
    </w:p>
    <w:p>
      <w:pPr>
        <w:pStyle w:val="BodyText"/>
        <w:spacing w:before="1"/>
        <w:rPr>
          <w:rFonts w:ascii="Calibri"/>
          <w:sz w:val="2"/>
        </w:rPr>
      </w:pPr>
    </w:p>
    <w:tbl>
      <w:tblPr>
        <w:tblW w:w="0" w:type="auto"/>
        <w:jc w:val="left"/>
        <w:tblInd w:w="566"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CellMar>
          <w:top w:w="0" w:type="dxa"/>
          <w:left w:w="0" w:type="dxa"/>
          <w:bottom w:w="0" w:type="dxa"/>
          <w:right w:w="0" w:type="dxa"/>
        </w:tblCellMar>
        <w:tblLook w:val="01E0"/>
      </w:tblPr>
      <w:tblGrid>
        <w:gridCol w:w="6941"/>
        <w:gridCol w:w="3237"/>
        <w:gridCol w:w="723"/>
      </w:tblGrid>
      <w:tr>
        <w:trPr>
          <w:trHeight w:val="666" w:hRule="atLeast"/>
        </w:trPr>
        <w:tc>
          <w:tcPr>
            <w:tcW w:w="6941" w:type="dxa"/>
            <w:tcBorders>
              <w:bottom w:val="single" w:sz="4" w:space="0" w:color="000000"/>
              <w:right w:val="single" w:sz="4" w:space="0" w:color="000000"/>
            </w:tcBorders>
          </w:tcPr>
          <w:p>
            <w:pPr>
              <w:pStyle w:val="TableParagraph"/>
              <w:spacing w:before="260"/>
              <w:ind w:left="111"/>
              <w:rPr>
                <w:rFonts w:ascii="Calibri" w:hAnsi="Calibri"/>
                <w:b/>
                <w:sz w:val="22"/>
              </w:rPr>
            </w:pPr>
            <w:r>
              <w:rPr>
                <w:rFonts w:ascii="Calibri" w:hAnsi="Calibri"/>
                <w:sz w:val="22"/>
              </w:rPr>
              <w:t>НАСТАВНИ</w:t>
            </w:r>
            <w:r>
              <w:rPr>
                <w:rFonts w:ascii="Calibri" w:hAnsi="Calibri"/>
                <w:spacing w:val="-9"/>
                <w:sz w:val="22"/>
              </w:rPr>
              <w:t> </w:t>
            </w:r>
            <w:r>
              <w:rPr>
                <w:rFonts w:ascii="Calibri" w:hAnsi="Calibri"/>
                <w:sz w:val="22"/>
              </w:rPr>
              <w:t>ПРЕДМЕТ:</w:t>
            </w:r>
            <w:r>
              <w:rPr>
                <w:rFonts w:ascii="Calibri" w:hAnsi="Calibri"/>
                <w:spacing w:val="32"/>
                <w:sz w:val="22"/>
              </w:rPr>
              <w:t> </w:t>
            </w:r>
            <w:r>
              <w:rPr>
                <w:rFonts w:ascii="Calibri" w:hAnsi="Calibri"/>
                <w:b/>
                <w:sz w:val="22"/>
              </w:rPr>
              <w:t>Врлине</w:t>
            </w:r>
            <w:r>
              <w:rPr>
                <w:rFonts w:ascii="Calibri" w:hAnsi="Calibri"/>
                <w:b/>
                <w:spacing w:val="-11"/>
                <w:sz w:val="22"/>
              </w:rPr>
              <w:t> </w:t>
            </w:r>
            <w:r>
              <w:rPr>
                <w:rFonts w:ascii="Calibri" w:hAnsi="Calibri"/>
                <w:b/>
                <w:sz w:val="22"/>
              </w:rPr>
              <w:t>и</w:t>
            </w:r>
            <w:r>
              <w:rPr>
                <w:rFonts w:ascii="Calibri" w:hAnsi="Calibri"/>
                <w:b/>
                <w:spacing w:val="-12"/>
                <w:sz w:val="22"/>
              </w:rPr>
              <w:t> </w:t>
            </w:r>
            <w:r>
              <w:rPr>
                <w:rFonts w:ascii="Calibri" w:hAnsi="Calibri"/>
                <w:b/>
                <w:sz w:val="22"/>
              </w:rPr>
              <w:t>вредности</w:t>
            </w:r>
            <w:r>
              <w:rPr>
                <w:rFonts w:ascii="Calibri" w:hAnsi="Calibri"/>
                <w:b/>
                <w:spacing w:val="-12"/>
                <w:sz w:val="22"/>
              </w:rPr>
              <w:t> </w:t>
            </w:r>
            <w:r>
              <w:rPr>
                <w:rFonts w:ascii="Calibri" w:hAnsi="Calibri"/>
                <w:b/>
                <w:sz w:val="22"/>
              </w:rPr>
              <w:t>као</w:t>
            </w:r>
            <w:r>
              <w:rPr>
                <w:rFonts w:ascii="Calibri" w:hAnsi="Calibri"/>
                <w:b/>
                <w:spacing w:val="-13"/>
                <w:sz w:val="22"/>
              </w:rPr>
              <w:t> </w:t>
            </w:r>
            <w:r>
              <w:rPr>
                <w:rFonts w:ascii="Calibri" w:hAnsi="Calibri"/>
                <w:b/>
                <w:sz w:val="22"/>
              </w:rPr>
              <w:t>животни</w:t>
            </w:r>
            <w:r>
              <w:rPr>
                <w:rFonts w:ascii="Calibri" w:hAnsi="Calibri"/>
                <w:b/>
                <w:spacing w:val="-12"/>
                <w:sz w:val="22"/>
              </w:rPr>
              <w:t> </w:t>
            </w:r>
            <w:r>
              <w:rPr>
                <w:rFonts w:ascii="Calibri" w:hAnsi="Calibri"/>
                <w:b/>
                <w:sz w:val="22"/>
              </w:rPr>
              <w:t>компас</w:t>
            </w:r>
            <w:r>
              <w:rPr>
                <w:rFonts w:ascii="Calibri" w:hAnsi="Calibri"/>
                <w:b/>
                <w:spacing w:val="-10"/>
                <w:sz w:val="22"/>
              </w:rPr>
              <w:t> 1</w:t>
            </w:r>
          </w:p>
        </w:tc>
        <w:tc>
          <w:tcPr>
            <w:tcW w:w="3237" w:type="dxa"/>
            <w:tcBorders>
              <w:left w:val="single" w:sz="4" w:space="0" w:color="000000"/>
              <w:bottom w:val="single" w:sz="4" w:space="0" w:color="000000"/>
              <w:right w:val="single" w:sz="4" w:space="0" w:color="000000"/>
            </w:tcBorders>
          </w:tcPr>
          <w:p>
            <w:pPr>
              <w:pStyle w:val="TableParagraph"/>
              <w:spacing w:before="116"/>
              <w:ind w:left="179"/>
              <w:rPr>
                <w:rFonts w:ascii="Calibri" w:hAnsi="Calibri"/>
                <w:sz w:val="24"/>
              </w:rPr>
            </w:pPr>
            <w:r>
              <w:rPr>
                <w:rFonts w:ascii="Calibri" w:hAnsi="Calibri"/>
                <w:sz w:val="24"/>
              </w:rPr>
              <w:t>разред:</w:t>
            </w:r>
            <w:r>
              <w:rPr>
                <w:rFonts w:ascii="Calibri" w:hAnsi="Calibri"/>
                <w:spacing w:val="-10"/>
                <w:sz w:val="24"/>
              </w:rPr>
              <w:t> </w:t>
            </w:r>
            <w:r>
              <w:rPr>
                <w:rFonts w:ascii="Calibri" w:hAnsi="Calibri"/>
                <w:spacing w:val="-4"/>
                <w:sz w:val="24"/>
              </w:rPr>
              <w:t>пети</w:t>
            </w:r>
          </w:p>
        </w:tc>
        <w:tc>
          <w:tcPr>
            <w:tcW w:w="723" w:type="dxa"/>
            <w:tcBorders>
              <w:left w:val="single" w:sz="4" w:space="0" w:color="000000"/>
              <w:bottom w:val="single" w:sz="4" w:space="0" w:color="000000"/>
              <w:right w:val="thinThickMediumGap" w:sz="3" w:space="0" w:color="000000"/>
            </w:tcBorders>
          </w:tcPr>
          <w:p>
            <w:pPr>
              <w:pStyle w:val="TableParagraph"/>
              <w:rPr>
                <w:sz w:val="22"/>
              </w:rPr>
            </w:pPr>
          </w:p>
        </w:tc>
      </w:tr>
      <w:tr>
        <w:trPr>
          <w:trHeight w:val="672" w:hRule="atLeast"/>
        </w:trPr>
        <w:tc>
          <w:tcPr>
            <w:tcW w:w="6941" w:type="dxa"/>
            <w:tcBorders>
              <w:top w:val="single" w:sz="4" w:space="0" w:color="000000"/>
              <w:bottom w:val="single" w:sz="4" w:space="0" w:color="000000"/>
              <w:right w:val="single" w:sz="4" w:space="0" w:color="000000"/>
            </w:tcBorders>
          </w:tcPr>
          <w:p>
            <w:pPr>
              <w:pStyle w:val="TableParagraph"/>
              <w:spacing w:before="198"/>
              <w:ind w:left="111"/>
              <w:rPr>
                <w:rFonts w:ascii="Calibri" w:hAnsi="Calibri"/>
                <w:sz w:val="24"/>
              </w:rPr>
            </w:pPr>
            <w:r>
              <w:rPr>
                <w:rFonts w:ascii="Calibri" w:hAnsi="Calibri"/>
                <w:sz w:val="24"/>
              </w:rPr>
              <w:t>Годишњи</w:t>
            </w:r>
            <w:r>
              <w:rPr>
                <w:rFonts w:ascii="Calibri" w:hAnsi="Calibri"/>
                <w:spacing w:val="-4"/>
                <w:sz w:val="24"/>
              </w:rPr>
              <w:t> </w:t>
            </w:r>
            <w:r>
              <w:rPr>
                <w:rFonts w:ascii="Calibri" w:hAnsi="Calibri"/>
                <w:sz w:val="24"/>
              </w:rPr>
              <w:t>фонд</w:t>
            </w:r>
            <w:r>
              <w:rPr>
                <w:rFonts w:ascii="Calibri" w:hAnsi="Calibri"/>
                <w:spacing w:val="-8"/>
                <w:sz w:val="24"/>
              </w:rPr>
              <w:t> </w:t>
            </w:r>
            <w:r>
              <w:rPr>
                <w:rFonts w:ascii="Calibri" w:hAnsi="Calibri"/>
                <w:sz w:val="24"/>
              </w:rPr>
              <w:t>часова:</w:t>
            </w:r>
            <w:r>
              <w:rPr>
                <w:rFonts w:ascii="Calibri" w:hAnsi="Calibri"/>
                <w:spacing w:val="49"/>
                <w:sz w:val="24"/>
              </w:rPr>
              <w:t> </w:t>
            </w:r>
            <w:r>
              <w:rPr>
                <w:rFonts w:ascii="Calibri" w:hAnsi="Calibri"/>
                <w:spacing w:val="-5"/>
                <w:sz w:val="24"/>
              </w:rPr>
              <w:t>36</w:t>
            </w:r>
          </w:p>
        </w:tc>
        <w:tc>
          <w:tcPr>
            <w:tcW w:w="3960" w:type="dxa"/>
            <w:gridSpan w:val="2"/>
            <w:tcBorders>
              <w:top w:val="single" w:sz="4" w:space="0" w:color="000000"/>
              <w:left w:val="single" w:sz="4" w:space="0" w:color="000000"/>
              <w:bottom w:val="single" w:sz="4" w:space="0" w:color="000000"/>
              <w:right w:val="thinThickMediumGap" w:sz="3" w:space="0" w:color="000000"/>
            </w:tcBorders>
          </w:tcPr>
          <w:p>
            <w:pPr>
              <w:pStyle w:val="TableParagraph"/>
              <w:spacing w:before="198"/>
              <w:ind w:left="155"/>
              <w:rPr>
                <w:rFonts w:ascii="Calibri" w:hAnsi="Calibri"/>
                <w:sz w:val="24"/>
              </w:rPr>
            </w:pPr>
            <w:r>
              <w:rPr>
                <w:rFonts w:ascii="Calibri" w:hAnsi="Calibri"/>
                <w:sz w:val="24"/>
              </w:rPr>
              <w:t>Недељни</w:t>
            </w:r>
            <w:r>
              <w:rPr>
                <w:rFonts w:ascii="Calibri" w:hAnsi="Calibri"/>
                <w:spacing w:val="-9"/>
                <w:sz w:val="24"/>
              </w:rPr>
              <w:t> </w:t>
            </w:r>
            <w:r>
              <w:rPr>
                <w:rFonts w:ascii="Calibri" w:hAnsi="Calibri"/>
                <w:sz w:val="24"/>
              </w:rPr>
              <w:t>фонд</w:t>
            </w:r>
            <w:r>
              <w:rPr>
                <w:rFonts w:ascii="Calibri" w:hAnsi="Calibri"/>
                <w:spacing w:val="-9"/>
                <w:sz w:val="24"/>
              </w:rPr>
              <w:t> </w:t>
            </w:r>
            <w:r>
              <w:rPr>
                <w:rFonts w:ascii="Calibri" w:hAnsi="Calibri"/>
                <w:sz w:val="24"/>
              </w:rPr>
              <w:t>часова:</w:t>
            </w:r>
            <w:r>
              <w:rPr>
                <w:rFonts w:ascii="Calibri" w:hAnsi="Calibri"/>
                <w:spacing w:val="-10"/>
                <w:sz w:val="24"/>
              </w:rPr>
              <w:t> 1</w:t>
            </w:r>
          </w:p>
        </w:tc>
      </w:tr>
      <w:tr>
        <w:trPr>
          <w:trHeight w:val="1718" w:hRule="atLeast"/>
        </w:trPr>
        <w:tc>
          <w:tcPr>
            <w:tcW w:w="10901" w:type="dxa"/>
            <w:gridSpan w:val="3"/>
            <w:tcBorders>
              <w:top w:val="single" w:sz="4" w:space="0" w:color="000000"/>
              <w:bottom w:val="single" w:sz="4" w:space="0" w:color="000000"/>
              <w:right w:val="thinThickMediumGap" w:sz="3" w:space="0" w:color="000000"/>
            </w:tcBorders>
          </w:tcPr>
          <w:p>
            <w:pPr>
              <w:pStyle w:val="TableParagraph"/>
              <w:spacing w:before="121"/>
              <w:ind w:left="111"/>
              <w:jc w:val="both"/>
              <w:rPr>
                <w:rFonts w:ascii="Calibri" w:hAnsi="Calibri"/>
                <w:sz w:val="24"/>
              </w:rPr>
            </w:pPr>
            <w:r>
              <w:rPr>
                <w:rFonts w:ascii="Calibri" w:hAnsi="Calibri"/>
                <w:b/>
                <w:sz w:val="24"/>
              </w:rPr>
              <w:t>Циљ </w:t>
            </w:r>
            <w:r>
              <w:rPr>
                <w:rFonts w:ascii="Calibri" w:hAnsi="Calibri"/>
                <w:spacing w:val="-2"/>
                <w:sz w:val="24"/>
              </w:rPr>
              <w:t>наставе</w:t>
            </w:r>
          </w:p>
          <w:p>
            <w:pPr>
              <w:pStyle w:val="TableParagraph"/>
              <w:spacing w:before="120"/>
              <w:ind w:left="111" w:right="-58"/>
              <w:jc w:val="both"/>
              <w:rPr>
                <w:rFonts w:ascii="Calibri" w:hAnsi="Calibri"/>
                <w:sz w:val="24"/>
              </w:rPr>
            </w:pPr>
            <w:r>
              <w:rPr>
                <w:rFonts w:ascii="Calibri" w:hAnsi="Calibri"/>
                <w:sz w:val="24"/>
              </w:rPr>
              <w:t>Циљ програма је оснаживање личног развоја ученика и подстицање развоја вредности и врлина као главних ослонаца и водича</w:t>
            </w:r>
            <w:r>
              <w:rPr>
                <w:rFonts w:ascii="Calibri" w:hAnsi="Calibri"/>
                <w:spacing w:val="-2"/>
                <w:sz w:val="24"/>
              </w:rPr>
              <w:t> </w:t>
            </w:r>
            <w:r>
              <w:rPr>
                <w:rFonts w:ascii="Calibri" w:hAnsi="Calibri"/>
                <w:sz w:val="24"/>
              </w:rPr>
              <w:t>у животу за</w:t>
            </w:r>
            <w:r>
              <w:rPr>
                <w:rFonts w:ascii="Calibri" w:hAnsi="Calibri"/>
                <w:spacing w:val="-3"/>
                <w:sz w:val="24"/>
              </w:rPr>
              <w:t> </w:t>
            </w:r>
            <w:r>
              <w:rPr>
                <w:rFonts w:ascii="Calibri" w:hAnsi="Calibri"/>
                <w:sz w:val="24"/>
              </w:rPr>
              <w:t>добробит појединца</w:t>
            </w:r>
            <w:r>
              <w:rPr>
                <w:rFonts w:ascii="Calibri" w:hAnsi="Calibri"/>
                <w:spacing w:val="-2"/>
                <w:sz w:val="24"/>
              </w:rPr>
              <w:t> </w:t>
            </w:r>
            <w:r>
              <w:rPr>
                <w:rFonts w:ascii="Calibri" w:hAnsi="Calibri"/>
                <w:sz w:val="24"/>
              </w:rPr>
              <w:t>и</w:t>
            </w:r>
            <w:r>
              <w:rPr>
                <w:rFonts w:ascii="Calibri" w:hAnsi="Calibri"/>
                <w:spacing w:val="-3"/>
                <w:sz w:val="24"/>
              </w:rPr>
              <w:t> </w:t>
            </w:r>
            <w:r>
              <w:rPr>
                <w:rFonts w:ascii="Calibri" w:hAnsi="Calibri"/>
                <w:sz w:val="24"/>
              </w:rPr>
              <w:t>друштва, као и развој</w:t>
            </w:r>
            <w:r>
              <w:rPr>
                <w:rFonts w:ascii="Calibri" w:hAnsi="Calibri"/>
                <w:spacing w:val="-2"/>
                <w:sz w:val="24"/>
              </w:rPr>
              <w:t> </w:t>
            </w:r>
            <w:r>
              <w:rPr>
                <w:rFonts w:ascii="Calibri" w:hAnsi="Calibri"/>
                <w:sz w:val="24"/>
              </w:rPr>
              <w:t>социјалних вештина значајних</w:t>
            </w:r>
            <w:r>
              <w:rPr>
                <w:rFonts w:ascii="Calibri" w:hAnsi="Calibri"/>
                <w:spacing w:val="38"/>
                <w:sz w:val="24"/>
              </w:rPr>
              <w:t> </w:t>
            </w:r>
            <w:r>
              <w:rPr>
                <w:rFonts w:ascii="Calibri" w:hAnsi="Calibri"/>
                <w:sz w:val="24"/>
              </w:rPr>
              <w:t>за</w:t>
            </w:r>
            <w:r>
              <w:rPr>
                <w:rFonts w:ascii="Calibri" w:hAnsi="Calibri"/>
                <w:spacing w:val="30"/>
                <w:sz w:val="24"/>
              </w:rPr>
              <w:t> </w:t>
            </w:r>
            <w:r>
              <w:rPr>
                <w:rFonts w:ascii="Calibri" w:hAnsi="Calibri"/>
                <w:sz w:val="24"/>
              </w:rPr>
              <w:t>просперитет,</w:t>
            </w:r>
            <w:r>
              <w:rPr>
                <w:rFonts w:ascii="Calibri" w:hAnsi="Calibri"/>
                <w:spacing w:val="34"/>
                <w:sz w:val="24"/>
              </w:rPr>
              <w:t> </w:t>
            </w:r>
            <w:r>
              <w:rPr>
                <w:rFonts w:ascii="Calibri" w:hAnsi="Calibri"/>
                <w:sz w:val="24"/>
              </w:rPr>
              <w:t>физичко</w:t>
            </w:r>
            <w:r>
              <w:rPr>
                <w:rFonts w:ascii="Calibri" w:hAnsi="Calibri"/>
                <w:spacing w:val="34"/>
                <w:sz w:val="24"/>
              </w:rPr>
              <w:t> </w:t>
            </w:r>
            <w:r>
              <w:rPr>
                <w:rFonts w:ascii="Calibri" w:hAnsi="Calibri"/>
                <w:sz w:val="24"/>
              </w:rPr>
              <w:t>иментално</w:t>
            </w:r>
            <w:r>
              <w:rPr>
                <w:rFonts w:ascii="Calibri" w:hAnsi="Calibri"/>
                <w:spacing w:val="36"/>
                <w:sz w:val="24"/>
              </w:rPr>
              <w:t> </w:t>
            </w:r>
            <w:r>
              <w:rPr>
                <w:rFonts w:ascii="Calibri" w:hAnsi="Calibri"/>
                <w:sz w:val="24"/>
              </w:rPr>
              <w:t>здравље</w:t>
            </w:r>
            <w:r>
              <w:rPr>
                <w:rFonts w:ascii="Calibri" w:hAnsi="Calibri"/>
                <w:spacing w:val="36"/>
                <w:sz w:val="24"/>
              </w:rPr>
              <w:t> </w:t>
            </w:r>
            <w:r>
              <w:rPr>
                <w:rFonts w:ascii="Calibri" w:hAnsi="Calibri"/>
                <w:sz w:val="24"/>
              </w:rPr>
              <w:t>и</w:t>
            </w:r>
            <w:r>
              <w:rPr>
                <w:rFonts w:ascii="Calibri" w:hAnsi="Calibri"/>
                <w:spacing w:val="36"/>
                <w:sz w:val="24"/>
              </w:rPr>
              <w:t> </w:t>
            </w:r>
            <w:r>
              <w:rPr>
                <w:rFonts w:ascii="Calibri" w:hAnsi="Calibri"/>
                <w:sz w:val="24"/>
              </w:rPr>
              <w:t>живот</w:t>
            </w:r>
            <w:r>
              <w:rPr>
                <w:rFonts w:ascii="Calibri" w:hAnsi="Calibri"/>
                <w:spacing w:val="34"/>
                <w:sz w:val="24"/>
              </w:rPr>
              <w:t> </w:t>
            </w:r>
            <w:r>
              <w:rPr>
                <w:rFonts w:ascii="Calibri" w:hAnsi="Calibri"/>
                <w:sz w:val="24"/>
              </w:rPr>
              <w:t>у</w:t>
            </w:r>
            <w:r>
              <w:rPr>
                <w:rFonts w:ascii="Calibri" w:hAnsi="Calibri"/>
                <w:spacing w:val="40"/>
                <w:sz w:val="24"/>
              </w:rPr>
              <w:t> </w:t>
            </w:r>
            <w:r>
              <w:rPr>
                <w:rFonts w:ascii="Calibri" w:hAnsi="Calibri"/>
                <w:sz w:val="24"/>
              </w:rPr>
              <w:t>атмосфери</w:t>
            </w:r>
            <w:r>
              <w:rPr>
                <w:rFonts w:ascii="Calibri" w:hAnsi="Calibri"/>
                <w:spacing w:val="40"/>
                <w:sz w:val="24"/>
              </w:rPr>
              <w:t> </w:t>
            </w:r>
            <w:r>
              <w:rPr>
                <w:rFonts w:ascii="Calibri" w:hAnsi="Calibri"/>
                <w:sz w:val="24"/>
              </w:rPr>
              <w:t>узајамног</w:t>
            </w:r>
            <w:r>
              <w:rPr>
                <w:rFonts w:ascii="Calibri" w:hAnsi="Calibri"/>
                <w:spacing w:val="40"/>
                <w:sz w:val="24"/>
              </w:rPr>
              <w:t> </w:t>
            </w:r>
            <w:r>
              <w:rPr>
                <w:rFonts w:ascii="Calibri" w:hAnsi="Calibri"/>
                <w:sz w:val="24"/>
              </w:rPr>
              <w:t>уважавања</w:t>
            </w:r>
            <w:r>
              <w:rPr>
                <w:rFonts w:ascii="Calibri" w:hAnsi="Calibri"/>
                <w:spacing w:val="31"/>
                <w:sz w:val="24"/>
              </w:rPr>
              <w:t> </w:t>
            </w:r>
            <w:r>
              <w:rPr>
                <w:rFonts w:ascii="Calibri" w:hAnsi="Calibri"/>
                <w:sz w:val="24"/>
              </w:rPr>
              <w:t>и</w:t>
            </w:r>
          </w:p>
          <w:p>
            <w:pPr>
              <w:pStyle w:val="TableParagraph"/>
              <w:spacing w:line="285" w:lineRule="exact"/>
              <w:ind w:left="111"/>
              <w:jc w:val="both"/>
              <w:rPr>
                <w:rFonts w:ascii="Calibri" w:hAnsi="Calibri"/>
                <w:sz w:val="24"/>
              </w:rPr>
            </w:pPr>
            <w:r>
              <w:rPr>
                <w:rFonts w:ascii="Calibri" w:hAnsi="Calibri"/>
                <w:sz w:val="24"/>
              </w:rPr>
              <w:t>бриге</w:t>
            </w:r>
            <w:r>
              <w:rPr>
                <w:rFonts w:ascii="Calibri" w:hAnsi="Calibri"/>
                <w:spacing w:val="-8"/>
                <w:sz w:val="24"/>
              </w:rPr>
              <w:t> </w:t>
            </w:r>
            <w:r>
              <w:rPr>
                <w:rFonts w:ascii="Calibri" w:hAnsi="Calibri"/>
                <w:sz w:val="24"/>
              </w:rPr>
              <w:t>једних</w:t>
            </w:r>
            <w:r>
              <w:rPr>
                <w:rFonts w:ascii="Calibri" w:hAnsi="Calibri"/>
                <w:spacing w:val="-5"/>
                <w:sz w:val="24"/>
              </w:rPr>
              <w:t> </w:t>
            </w:r>
            <w:r>
              <w:rPr>
                <w:rFonts w:ascii="Calibri" w:hAnsi="Calibri"/>
                <w:sz w:val="24"/>
              </w:rPr>
              <w:t>за</w:t>
            </w:r>
            <w:r>
              <w:rPr>
                <w:rFonts w:ascii="Calibri" w:hAnsi="Calibri"/>
                <w:spacing w:val="-7"/>
                <w:sz w:val="24"/>
              </w:rPr>
              <w:t> </w:t>
            </w:r>
            <w:r>
              <w:rPr>
                <w:rFonts w:ascii="Calibri" w:hAnsi="Calibri"/>
                <w:spacing w:val="-2"/>
                <w:sz w:val="24"/>
              </w:rPr>
              <w:t>друге.</w:t>
            </w:r>
          </w:p>
        </w:tc>
      </w:tr>
      <w:tr>
        <w:trPr>
          <w:trHeight w:val="1319" w:hRule="atLeast"/>
        </w:trPr>
        <w:tc>
          <w:tcPr>
            <w:tcW w:w="10901" w:type="dxa"/>
            <w:gridSpan w:val="3"/>
            <w:tcBorders>
              <w:top w:val="single" w:sz="4" w:space="0" w:color="000000"/>
              <w:bottom w:val="single" w:sz="4" w:space="0" w:color="000000"/>
              <w:right w:val="thinThickMediumGap" w:sz="3" w:space="0" w:color="000000"/>
            </w:tcBorders>
          </w:tcPr>
          <w:p>
            <w:pPr>
              <w:pStyle w:val="TableParagraph"/>
              <w:spacing w:before="116"/>
              <w:ind w:left="111"/>
              <w:jc w:val="both"/>
              <w:rPr>
                <w:rFonts w:ascii="Calibri" w:hAnsi="Calibri"/>
                <w:sz w:val="22"/>
              </w:rPr>
            </w:pPr>
            <w:r>
              <w:rPr>
                <w:rFonts w:ascii="Calibri" w:hAnsi="Calibri"/>
                <w:spacing w:val="-2"/>
                <w:sz w:val="22"/>
              </w:rPr>
              <w:t>УЏБЕНИЦИ,</w:t>
            </w:r>
            <w:r>
              <w:rPr>
                <w:rFonts w:ascii="Calibri" w:hAnsi="Calibri"/>
                <w:spacing w:val="-7"/>
                <w:sz w:val="22"/>
              </w:rPr>
              <w:t> </w:t>
            </w:r>
            <w:r>
              <w:rPr>
                <w:rFonts w:ascii="Calibri" w:hAnsi="Calibri"/>
                <w:spacing w:val="-2"/>
                <w:sz w:val="22"/>
              </w:rPr>
              <w:t>ПРИРУЧНИЦИ,</w:t>
            </w:r>
            <w:r>
              <w:rPr>
                <w:rFonts w:ascii="Calibri" w:hAnsi="Calibri"/>
                <w:spacing w:val="-5"/>
                <w:sz w:val="22"/>
              </w:rPr>
              <w:t> </w:t>
            </w:r>
            <w:r>
              <w:rPr>
                <w:rFonts w:ascii="Calibri" w:hAnsi="Calibri"/>
                <w:spacing w:val="-2"/>
                <w:sz w:val="22"/>
              </w:rPr>
              <w:t>РАДНЕ</w:t>
            </w:r>
            <w:r>
              <w:rPr>
                <w:rFonts w:ascii="Calibri" w:hAnsi="Calibri"/>
                <w:spacing w:val="-5"/>
                <w:sz w:val="22"/>
              </w:rPr>
              <w:t> </w:t>
            </w:r>
            <w:r>
              <w:rPr>
                <w:rFonts w:ascii="Calibri" w:hAnsi="Calibri"/>
                <w:spacing w:val="-2"/>
                <w:sz w:val="22"/>
              </w:rPr>
              <w:t>СВЕСКЕ,</w:t>
            </w:r>
            <w:r>
              <w:rPr>
                <w:rFonts w:ascii="Calibri" w:hAnsi="Calibri"/>
                <w:spacing w:val="-6"/>
                <w:sz w:val="22"/>
              </w:rPr>
              <w:t> </w:t>
            </w:r>
            <w:r>
              <w:rPr>
                <w:rFonts w:ascii="Calibri" w:hAnsi="Calibri"/>
                <w:spacing w:val="-2"/>
                <w:sz w:val="22"/>
              </w:rPr>
              <w:t>ТЕСТОВИ</w:t>
            </w:r>
            <w:r>
              <w:rPr>
                <w:rFonts w:ascii="Calibri" w:hAnsi="Calibri"/>
                <w:spacing w:val="-1"/>
                <w:sz w:val="22"/>
              </w:rPr>
              <w:t> </w:t>
            </w:r>
            <w:r>
              <w:rPr>
                <w:rFonts w:ascii="Calibri" w:hAnsi="Calibri"/>
                <w:spacing w:val="-2"/>
                <w:sz w:val="22"/>
              </w:rPr>
              <w:t>И</w:t>
            </w:r>
            <w:r>
              <w:rPr>
                <w:rFonts w:ascii="Calibri" w:hAnsi="Calibri"/>
                <w:spacing w:val="-1"/>
                <w:sz w:val="22"/>
              </w:rPr>
              <w:t> </w:t>
            </w:r>
            <w:r>
              <w:rPr>
                <w:rFonts w:ascii="Calibri" w:hAnsi="Calibri"/>
                <w:spacing w:val="-2"/>
                <w:sz w:val="22"/>
              </w:rPr>
              <w:t>ДРУГА ЛИТЕРАТУРА:</w:t>
            </w:r>
          </w:p>
          <w:p>
            <w:pPr>
              <w:pStyle w:val="TableParagraph"/>
              <w:spacing w:before="6"/>
              <w:ind w:left="111" w:right="-29"/>
              <w:jc w:val="both"/>
              <w:rPr>
                <w:rFonts w:ascii="Calibri" w:hAnsi="Calibri"/>
                <w:sz w:val="24"/>
              </w:rPr>
            </w:pPr>
            <w:r>
              <w:rPr>
                <w:rFonts w:ascii="Calibri" w:hAnsi="Calibri"/>
                <w:sz w:val="24"/>
              </w:rPr>
              <w:t>Како</w:t>
            </w:r>
            <w:r>
              <w:rPr>
                <w:rFonts w:ascii="Calibri" w:hAnsi="Calibri"/>
                <w:spacing w:val="-12"/>
                <w:sz w:val="24"/>
              </w:rPr>
              <w:t> </w:t>
            </w:r>
            <w:r>
              <w:rPr>
                <w:rFonts w:ascii="Calibri" w:hAnsi="Calibri"/>
                <w:sz w:val="24"/>
              </w:rPr>
              <w:t>у</w:t>
            </w:r>
            <w:r>
              <w:rPr>
                <w:rFonts w:ascii="Calibri" w:hAnsi="Calibri"/>
                <w:spacing w:val="-4"/>
                <w:sz w:val="24"/>
              </w:rPr>
              <w:t> </w:t>
            </w:r>
            <w:r>
              <w:rPr>
                <w:rFonts w:ascii="Calibri" w:hAnsi="Calibri"/>
                <w:sz w:val="24"/>
              </w:rPr>
              <w:t>слободним</w:t>
            </w:r>
            <w:r>
              <w:rPr>
                <w:rFonts w:ascii="Calibri" w:hAnsi="Calibri"/>
                <w:spacing w:val="-10"/>
                <w:sz w:val="24"/>
              </w:rPr>
              <w:t> </w:t>
            </w:r>
            <w:r>
              <w:rPr>
                <w:rFonts w:ascii="Calibri" w:hAnsi="Calibri"/>
                <w:sz w:val="24"/>
              </w:rPr>
              <w:t>наставним</w:t>
            </w:r>
            <w:r>
              <w:rPr>
                <w:rFonts w:ascii="Calibri" w:hAnsi="Calibri"/>
                <w:spacing w:val="-10"/>
                <w:sz w:val="24"/>
              </w:rPr>
              <w:t> </w:t>
            </w:r>
            <w:r>
              <w:rPr>
                <w:rFonts w:ascii="Calibri" w:hAnsi="Calibri"/>
                <w:sz w:val="24"/>
              </w:rPr>
              <w:t>активностима</w:t>
            </w:r>
            <w:r>
              <w:rPr>
                <w:rFonts w:ascii="Calibri" w:hAnsi="Calibri"/>
                <w:spacing w:val="-10"/>
                <w:sz w:val="24"/>
              </w:rPr>
              <w:t> </w:t>
            </w:r>
            <w:r>
              <w:rPr>
                <w:rFonts w:ascii="Calibri" w:hAnsi="Calibri"/>
                <w:sz w:val="24"/>
              </w:rPr>
              <w:t>нема</w:t>
            </w:r>
            <w:r>
              <w:rPr>
                <w:rFonts w:ascii="Calibri" w:hAnsi="Calibri"/>
                <w:spacing w:val="-10"/>
                <w:sz w:val="24"/>
              </w:rPr>
              <w:t> </w:t>
            </w:r>
            <w:r>
              <w:rPr>
                <w:rFonts w:ascii="Calibri" w:hAnsi="Calibri"/>
                <w:sz w:val="24"/>
              </w:rPr>
              <w:t>предавања,</w:t>
            </w:r>
            <w:r>
              <w:rPr>
                <w:rFonts w:ascii="Calibri" w:hAnsi="Calibri"/>
                <w:spacing w:val="-13"/>
                <w:sz w:val="24"/>
              </w:rPr>
              <w:t> </w:t>
            </w:r>
            <w:r>
              <w:rPr>
                <w:rFonts w:ascii="Calibri" w:hAnsi="Calibri"/>
                <w:sz w:val="24"/>
              </w:rPr>
              <w:t>уџбеника,</w:t>
            </w:r>
            <w:r>
              <w:rPr>
                <w:rFonts w:ascii="Calibri" w:hAnsi="Calibri"/>
                <w:spacing w:val="-8"/>
                <w:sz w:val="24"/>
              </w:rPr>
              <w:t> </w:t>
            </w:r>
            <w:r>
              <w:rPr>
                <w:rFonts w:ascii="Calibri" w:hAnsi="Calibri"/>
                <w:sz w:val="24"/>
              </w:rPr>
              <w:t>писмених</w:t>
            </w:r>
            <w:r>
              <w:rPr>
                <w:rFonts w:ascii="Calibri" w:hAnsi="Calibri"/>
                <w:spacing w:val="-9"/>
                <w:sz w:val="24"/>
              </w:rPr>
              <w:t> </w:t>
            </w:r>
            <w:r>
              <w:rPr>
                <w:rFonts w:ascii="Calibri" w:hAnsi="Calibri"/>
                <w:sz w:val="24"/>
              </w:rPr>
              <w:t>задатака</w:t>
            </w:r>
            <w:r>
              <w:rPr>
                <w:rFonts w:ascii="Calibri" w:hAnsi="Calibri"/>
                <w:spacing w:val="-6"/>
                <w:sz w:val="24"/>
              </w:rPr>
              <w:t> </w:t>
            </w:r>
            <w:r>
              <w:rPr>
                <w:rFonts w:ascii="Calibri" w:hAnsi="Calibri"/>
                <w:sz w:val="24"/>
              </w:rPr>
              <w:t>и</w:t>
            </w:r>
            <w:r>
              <w:rPr>
                <w:rFonts w:ascii="Calibri" w:hAnsi="Calibri"/>
                <w:spacing w:val="-6"/>
                <w:sz w:val="24"/>
              </w:rPr>
              <w:t> </w:t>
            </w:r>
            <w:r>
              <w:rPr>
                <w:rFonts w:ascii="Calibri" w:hAnsi="Calibri"/>
                <w:sz w:val="24"/>
              </w:rPr>
              <w:t>нумеричког оцењивања, главна активност наставника је да осмисли како ће садржај приближити ученицима и које форме рада су погодне да би сепостигли очекивани исходи.</w:t>
            </w:r>
          </w:p>
        </w:tc>
      </w:tr>
      <w:tr>
        <w:trPr>
          <w:trHeight w:val="1017" w:hRule="atLeast"/>
        </w:trPr>
        <w:tc>
          <w:tcPr>
            <w:tcW w:w="10901" w:type="dxa"/>
            <w:gridSpan w:val="3"/>
            <w:tcBorders>
              <w:top w:val="single" w:sz="4" w:space="0" w:color="000000"/>
              <w:bottom w:val="single" w:sz="4" w:space="0" w:color="000000"/>
              <w:right w:val="thinThickMediumGap" w:sz="3" w:space="0" w:color="000000"/>
            </w:tcBorders>
          </w:tcPr>
          <w:p>
            <w:pPr>
              <w:pStyle w:val="TableParagraph"/>
              <w:spacing w:before="117"/>
              <w:ind w:left="111"/>
              <w:rPr>
                <w:rFonts w:ascii="Calibri" w:hAnsi="Calibri"/>
                <w:sz w:val="22"/>
              </w:rPr>
            </w:pPr>
            <w:r>
              <w:rPr>
                <w:rFonts w:ascii="Calibri" w:hAnsi="Calibri"/>
                <w:spacing w:val="-2"/>
                <w:sz w:val="22"/>
              </w:rPr>
              <w:t>НАСТАВНА</w:t>
            </w:r>
            <w:r>
              <w:rPr>
                <w:rFonts w:ascii="Calibri" w:hAnsi="Calibri"/>
                <w:spacing w:val="-1"/>
                <w:sz w:val="22"/>
              </w:rPr>
              <w:t> </w:t>
            </w:r>
            <w:r>
              <w:rPr>
                <w:rFonts w:ascii="Calibri" w:hAnsi="Calibri"/>
                <w:spacing w:val="-2"/>
                <w:sz w:val="22"/>
              </w:rPr>
              <w:t>СРЕДСТВА:</w:t>
            </w:r>
            <w:r>
              <w:rPr>
                <w:rFonts w:ascii="Calibri" w:hAnsi="Calibri"/>
                <w:spacing w:val="-6"/>
                <w:sz w:val="22"/>
              </w:rPr>
              <w:t> </w:t>
            </w:r>
            <w:r>
              <w:rPr>
                <w:rFonts w:ascii="Calibri" w:hAnsi="Calibri"/>
                <w:spacing w:val="-2"/>
                <w:sz w:val="22"/>
              </w:rPr>
              <w:t>КОРИШЋЕЊЕ,</w:t>
            </w:r>
            <w:r>
              <w:rPr>
                <w:rFonts w:ascii="Calibri" w:hAnsi="Calibri"/>
                <w:spacing w:val="-1"/>
                <w:sz w:val="22"/>
              </w:rPr>
              <w:t> </w:t>
            </w:r>
            <w:r>
              <w:rPr>
                <w:rFonts w:ascii="Calibri" w:hAnsi="Calibri"/>
                <w:spacing w:val="-2"/>
                <w:sz w:val="22"/>
              </w:rPr>
              <w:t>НАБАВКА,</w:t>
            </w:r>
            <w:r>
              <w:rPr>
                <w:rFonts w:ascii="Calibri" w:hAnsi="Calibri"/>
                <w:spacing w:val="-6"/>
                <w:sz w:val="22"/>
              </w:rPr>
              <w:t> </w:t>
            </w:r>
            <w:r>
              <w:rPr>
                <w:rFonts w:ascii="Calibri" w:hAnsi="Calibri"/>
                <w:spacing w:val="-2"/>
                <w:sz w:val="22"/>
              </w:rPr>
              <w:t>ИЗРАДА:</w:t>
            </w:r>
          </w:p>
          <w:p>
            <w:pPr>
              <w:pStyle w:val="TableParagraph"/>
              <w:spacing w:before="24"/>
              <w:ind w:left="111"/>
              <w:rPr>
                <w:rFonts w:ascii="Calibri" w:hAnsi="Calibri"/>
                <w:sz w:val="24"/>
              </w:rPr>
            </w:pPr>
            <w:r>
              <w:rPr>
                <w:rFonts w:ascii="Calibri" w:hAnsi="Calibri"/>
                <w:sz w:val="24"/>
              </w:rPr>
              <w:t>Подстицаји</w:t>
            </w:r>
            <w:r>
              <w:rPr>
                <w:rFonts w:ascii="Calibri" w:hAnsi="Calibri"/>
                <w:spacing w:val="-3"/>
                <w:sz w:val="24"/>
              </w:rPr>
              <w:t> </w:t>
            </w:r>
            <w:r>
              <w:rPr>
                <w:rFonts w:ascii="Calibri" w:hAnsi="Calibri"/>
                <w:sz w:val="24"/>
              </w:rPr>
              <w:t>могу</w:t>
            </w:r>
            <w:r>
              <w:rPr>
                <w:rFonts w:ascii="Calibri" w:hAnsi="Calibri"/>
                <w:spacing w:val="-1"/>
                <w:sz w:val="24"/>
              </w:rPr>
              <w:t> </w:t>
            </w:r>
            <w:r>
              <w:rPr>
                <w:rFonts w:ascii="Calibri" w:hAnsi="Calibri"/>
                <w:sz w:val="24"/>
              </w:rPr>
              <w:t>бити</w:t>
            </w:r>
            <w:r>
              <w:rPr>
                <w:rFonts w:ascii="Calibri" w:hAnsi="Calibri"/>
                <w:spacing w:val="-3"/>
                <w:sz w:val="24"/>
              </w:rPr>
              <w:t> </w:t>
            </w:r>
            <w:r>
              <w:rPr>
                <w:rFonts w:ascii="Calibri" w:hAnsi="Calibri"/>
                <w:sz w:val="24"/>
              </w:rPr>
              <w:t>врло различити</w:t>
            </w:r>
            <w:r>
              <w:rPr>
                <w:rFonts w:ascii="Calibri" w:hAnsi="Calibri"/>
                <w:spacing w:val="-3"/>
                <w:sz w:val="24"/>
              </w:rPr>
              <w:t> </w:t>
            </w:r>
            <w:r>
              <w:rPr>
                <w:rFonts w:ascii="Calibri" w:hAnsi="Calibri"/>
                <w:sz w:val="24"/>
              </w:rPr>
              <w:t>као што су</w:t>
            </w:r>
            <w:r>
              <w:rPr>
                <w:rFonts w:ascii="Calibri" w:hAnsi="Calibri"/>
                <w:spacing w:val="-1"/>
                <w:sz w:val="24"/>
              </w:rPr>
              <w:t> </w:t>
            </w:r>
            <w:r>
              <w:rPr>
                <w:rFonts w:ascii="Calibri" w:hAnsi="Calibri"/>
                <w:sz w:val="24"/>
              </w:rPr>
              <w:t>слике,</w:t>
            </w:r>
            <w:r>
              <w:rPr>
                <w:rFonts w:ascii="Calibri" w:hAnsi="Calibri"/>
                <w:spacing w:val="-5"/>
                <w:sz w:val="24"/>
              </w:rPr>
              <w:t> </w:t>
            </w:r>
            <w:r>
              <w:rPr>
                <w:rFonts w:ascii="Calibri" w:hAnsi="Calibri"/>
                <w:sz w:val="24"/>
              </w:rPr>
              <w:t>фотографије,</w:t>
            </w:r>
            <w:r>
              <w:rPr>
                <w:rFonts w:ascii="Calibri" w:hAnsi="Calibri"/>
                <w:spacing w:val="-5"/>
                <w:sz w:val="24"/>
              </w:rPr>
              <w:t> </w:t>
            </w:r>
            <w:r>
              <w:rPr>
                <w:rFonts w:ascii="Calibri" w:hAnsi="Calibri"/>
                <w:sz w:val="24"/>
              </w:rPr>
              <w:t>цртежи,</w:t>
            </w:r>
            <w:r>
              <w:rPr>
                <w:rFonts w:ascii="Calibri" w:hAnsi="Calibri"/>
                <w:spacing w:val="-5"/>
                <w:sz w:val="24"/>
              </w:rPr>
              <w:t> </w:t>
            </w:r>
            <w:r>
              <w:rPr>
                <w:rFonts w:ascii="Calibri" w:hAnsi="Calibri"/>
                <w:sz w:val="24"/>
              </w:rPr>
              <w:t>кратке приче</w:t>
            </w:r>
            <w:r>
              <w:rPr>
                <w:rFonts w:ascii="Calibri" w:hAnsi="Calibri"/>
                <w:spacing w:val="-2"/>
                <w:sz w:val="24"/>
              </w:rPr>
              <w:t> </w:t>
            </w:r>
            <w:r>
              <w:rPr>
                <w:rFonts w:ascii="Calibri" w:hAnsi="Calibri"/>
                <w:sz w:val="24"/>
              </w:rPr>
              <w:t>или</w:t>
            </w:r>
            <w:r>
              <w:rPr>
                <w:rFonts w:ascii="Calibri" w:hAnsi="Calibri"/>
                <w:spacing w:val="-3"/>
                <w:sz w:val="24"/>
              </w:rPr>
              <w:t> </w:t>
            </w:r>
            <w:r>
              <w:rPr>
                <w:rFonts w:ascii="Calibri" w:hAnsi="Calibri"/>
                <w:sz w:val="24"/>
              </w:rPr>
              <w:t>видео </w:t>
            </w:r>
            <w:r>
              <w:rPr>
                <w:rFonts w:ascii="Calibri" w:hAnsi="Calibri"/>
                <w:spacing w:val="-2"/>
                <w:sz w:val="24"/>
              </w:rPr>
              <w:t>записи...</w:t>
            </w:r>
          </w:p>
        </w:tc>
      </w:tr>
      <w:tr>
        <w:trPr>
          <w:trHeight w:val="1712" w:hRule="atLeast"/>
        </w:trPr>
        <w:tc>
          <w:tcPr>
            <w:tcW w:w="10901" w:type="dxa"/>
            <w:gridSpan w:val="3"/>
            <w:tcBorders>
              <w:top w:val="single" w:sz="4" w:space="0" w:color="000000"/>
              <w:bottom w:val="thinThickMediumGap" w:sz="3" w:space="0" w:color="000000"/>
              <w:right w:val="thinThickMediumGap" w:sz="3" w:space="0" w:color="000000"/>
            </w:tcBorders>
          </w:tcPr>
          <w:p>
            <w:pPr>
              <w:pStyle w:val="TableParagraph"/>
              <w:spacing w:before="116"/>
              <w:ind w:left="111"/>
              <w:rPr>
                <w:rFonts w:ascii="Calibri" w:hAnsi="Calibri"/>
                <w:sz w:val="22"/>
              </w:rPr>
            </w:pPr>
            <w:r>
              <w:rPr>
                <w:rFonts w:ascii="Calibri" w:hAnsi="Calibri"/>
                <w:spacing w:val="-2"/>
                <w:sz w:val="22"/>
              </w:rPr>
              <w:t>ИНОВАЦИЈЕ:</w:t>
            </w:r>
          </w:p>
          <w:p>
            <w:pPr>
              <w:pStyle w:val="TableParagraph"/>
              <w:spacing w:line="278" w:lineRule="auto" w:before="160"/>
              <w:ind w:left="111"/>
              <w:rPr>
                <w:rFonts w:ascii="Calibri" w:hAnsi="Calibri"/>
                <w:sz w:val="24"/>
              </w:rPr>
            </w:pPr>
            <w:r>
              <w:rPr>
                <w:rFonts w:ascii="Calibri" w:hAnsi="Calibri"/>
                <w:sz w:val="24"/>
              </w:rPr>
              <w:t>коришћење</w:t>
            </w:r>
            <w:r>
              <w:rPr>
                <w:rFonts w:ascii="Calibri" w:hAnsi="Calibri"/>
                <w:spacing w:val="40"/>
                <w:sz w:val="24"/>
              </w:rPr>
              <w:t> </w:t>
            </w:r>
            <w:r>
              <w:rPr>
                <w:rFonts w:ascii="Calibri" w:hAnsi="Calibri"/>
                <w:sz w:val="24"/>
              </w:rPr>
              <w:t>мултимедијалне</w:t>
            </w:r>
            <w:r>
              <w:rPr>
                <w:rFonts w:ascii="Calibri" w:hAnsi="Calibri"/>
                <w:spacing w:val="37"/>
                <w:sz w:val="24"/>
              </w:rPr>
              <w:t> </w:t>
            </w:r>
            <w:r>
              <w:rPr>
                <w:rFonts w:ascii="Calibri" w:hAnsi="Calibri"/>
                <w:sz w:val="24"/>
              </w:rPr>
              <w:t>технологије,</w:t>
            </w:r>
            <w:r>
              <w:rPr>
                <w:rFonts w:ascii="Calibri" w:hAnsi="Calibri"/>
                <w:spacing w:val="34"/>
                <w:sz w:val="24"/>
              </w:rPr>
              <w:t> </w:t>
            </w:r>
            <w:r>
              <w:rPr>
                <w:rFonts w:ascii="Calibri" w:hAnsi="Calibri"/>
                <w:sz w:val="24"/>
              </w:rPr>
              <w:t>тематски</w:t>
            </w:r>
            <w:r>
              <w:rPr>
                <w:rFonts w:ascii="Calibri" w:hAnsi="Calibri"/>
                <w:spacing w:val="40"/>
                <w:sz w:val="24"/>
              </w:rPr>
              <w:t> </w:t>
            </w:r>
            <w:r>
              <w:rPr>
                <w:rFonts w:ascii="Calibri" w:hAnsi="Calibri"/>
                <w:sz w:val="24"/>
              </w:rPr>
              <w:t>часови</w:t>
            </w:r>
            <w:r>
              <w:rPr>
                <w:rFonts w:ascii="Calibri" w:hAnsi="Calibri"/>
                <w:spacing w:val="40"/>
                <w:sz w:val="24"/>
              </w:rPr>
              <w:t> </w:t>
            </w:r>
            <w:r>
              <w:rPr>
                <w:rFonts w:ascii="Calibri" w:hAnsi="Calibri"/>
                <w:sz w:val="24"/>
              </w:rPr>
              <w:t>у</w:t>
            </w:r>
            <w:r>
              <w:rPr>
                <w:rFonts w:ascii="Calibri" w:hAnsi="Calibri"/>
                <w:spacing w:val="36"/>
                <w:sz w:val="24"/>
              </w:rPr>
              <w:t> </w:t>
            </w:r>
            <w:r>
              <w:rPr>
                <w:rFonts w:ascii="Calibri" w:hAnsi="Calibri"/>
                <w:sz w:val="24"/>
              </w:rPr>
              <w:t>сарадњи</w:t>
            </w:r>
            <w:r>
              <w:rPr>
                <w:rFonts w:ascii="Calibri" w:hAnsi="Calibri"/>
                <w:spacing w:val="40"/>
                <w:sz w:val="24"/>
              </w:rPr>
              <w:t> </w:t>
            </w:r>
            <w:r>
              <w:rPr>
                <w:rFonts w:ascii="Calibri" w:hAnsi="Calibri"/>
                <w:sz w:val="24"/>
              </w:rPr>
              <w:t>са</w:t>
            </w:r>
            <w:r>
              <w:rPr>
                <w:rFonts w:ascii="Calibri" w:hAnsi="Calibri"/>
                <w:spacing w:val="34"/>
                <w:sz w:val="24"/>
              </w:rPr>
              <w:t> </w:t>
            </w:r>
            <w:r>
              <w:rPr>
                <w:rFonts w:ascii="Calibri" w:hAnsi="Calibri"/>
                <w:sz w:val="24"/>
              </w:rPr>
              <w:t>другим</w:t>
            </w:r>
            <w:r>
              <w:rPr>
                <w:rFonts w:ascii="Calibri" w:hAnsi="Calibri"/>
                <w:spacing w:val="40"/>
                <w:sz w:val="24"/>
              </w:rPr>
              <w:t> </w:t>
            </w:r>
            <w:r>
              <w:rPr>
                <w:rFonts w:ascii="Calibri" w:hAnsi="Calibri"/>
                <w:sz w:val="24"/>
              </w:rPr>
              <w:t>предметима,</w:t>
            </w:r>
            <w:r>
              <w:rPr>
                <w:rFonts w:ascii="Calibri" w:hAnsi="Calibri"/>
                <w:spacing w:val="34"/>
                <w:sz w:val="24"/>
              </w:rPr>
              <w:t> </w:t>
            </w:r>
            <w:r>
              <w:rPr>
                <w:rFonts w:ascii="Calibri" w:hAnsi="Calibri"/>
                <w:sz w:val="24"/>
              </w:rPr>
              <w:t>рад</w:t>
            </w:r>
            <w:r>
              <w:rPr>
                <w:rFonts w:ascii="Calibri" w:hAnsi="Calibri"/>
                <w:spacing w:val="40"/>
                <w:sz w:val="24"/>
              </w:rPr>
              <w:t> </w:t>
            </w:r>
            <w:r>
              <w:rPr>
                <w:rFonts w:ascii="Calibri" w:hAnsi="Calibri"/>
                <w:sz w:val="24"/>
              </w:rPr>
              <w:t>у групама, обрадаодређене теме кроз драматизацију</w:t>
            </w:r>
          </w:p>
        </w:tc>
      </w:tr>
    </w:tbl>
    <w:p>
      <w:pPr>
        <w:pStyle w:val="TableParagraph"/>
        <w:spacing w:after="0" w:line="278" w:lineRule="auto"/>
        <w:rPr>
          <w:rFonts w:ascii="Calibri" w:hAnsi="Calibri"/>
          <w:sz w:val="24"/>
        </w:rPr>
        <w:sectPr>
          <w:footerReference w:type="default" r:id="rId33"/>
          <w:pgSz w:w="12240" w:h="15840"/>
          <w:pgMar w:header="0" w:footer="0" w:top="1280" w:bottom="280" w:left="283" w:right="0"/>
        </w:sectPr>
      </w:pPr>
    </w:p>
    <w:p>
      <w:pPr>
        <w:pStyle w:val="BodyText"/>
        <w:rPr>
          <w:rFonts w:ascii="Calibri"/>
          <w:sz w:val="20"/>
        </w:rPr>
      </w:pPr>
    </w:p>
    <w:p>
      <w:pPr>
        <w:pStyle w:val="BodyText"/>
        <w:spacing w:before="10"/>
        <w:rPr>
          <w:rFonts w:ascii="Calibri"/>
          <w:sz w:val="20"/>
        </w:rPr>
      </w:pPr>
    </w:p>
    <w:tbl>
      <w:tblPr>
        <w:tblW w:w="0" w:type="auto"/>
        <w:jc w:val="right"/>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CellMar>
          <w:top w:w="0" w:type="dxa"/>
          <w:left w:w="0" w:type="dxa"/>
          <w:bottom w:w="0" w:type="dxa"/>
          <w:right w:w="0" w:type="dxa"/>
        </w:tblCellMar>
        <w:tblLook w:val="01E0"/>
      </w:tblPr>
      <w:tblGrid>
        <w:gridCol w:w="530"/>
        <w:gridCol w:w="3908"/>
        <w:gridCol w:w="556"/>
        <w:gridCol w:w="559"/>
        <w:gridCol w:w="554"/>
        <w:gridCol w:w="562"/>
        <w:gridCol w:w="562"/>
        <w:gridCol w:w="553"/>
        <w:gridCol w:w="562"/>
        <w:gridCol w:w="557"/>
        <w:gridCol w:w="557"/>
        <w:gridCol w:w="561"/>
        <w:gridCol w:w="960"/>
        <w:gridCol w:w="547"/>
      </w:tblGrid>
      <w:tr>
        <w:trPr>
          <w:trHeight w:val="339" w:hRule="atLeast"/>
        </w:trPr>
        <w:tc>
          <w:tcPr>
            <w:tcW w:w="4438" w:type="dxa"/>
            <w:gridSpan w:val="2"/>
            <w:vMerge w:val="restart"/>
            <w:tcBorders>
              <w:bottom w:val="single" w:sz="12" w:space="0" w:color="000000"/>
              <w:right w:val="single" w:sz="12" w:space="0" w:color="000000"/>
            </w:tcBorders>
          </w:tcPr>
          <w:p>
            <w:pPr>
              <w:pStyle w:val="TableParagraph"/>
              <w:spacing w:before="112"/>
              <w:ind w:left="1389"/>
              <w:rPr>
                <w:rFonts w:ascii="Calibri" w:hAnsi="Calibri"/>
                <w:b/>
                <w:sz w:val="22"/>
              </w:rPr>
            </w:pPr>
            <w:r>
              <w:rPr>
                <w:rFonts w:ascii="Calibri" w:hAnsi="Calibri"/>
                <w:b/>
                <w:spacing w:val="-2"/>
                <w:sz w:val="22"/>
              </w:rPr>
              <w:t>ОБЛАСТ/ТЕМА</w:t>
            </w:r>
          </w:p>
        </w:tc>
        <w:tc>
          <w:tcPr>
            <w:tcW w:w="5583" w:type="dxa"/>
            <w:gridSpan w:val="10"/>
            <w:tcBorders>
              <w:left w:val="single" w:sz="12" w:space="0" w:color="000000"/>
              <w:bottom w:val="single" w:sz="4" w:space="0" w:color="000000"/>
              <w:right w:val="single" w:sz="12" w:space="0" w:color="000000"/>
            </w:tcBorders>
          </w:tcPr>
          <w:p>
            <w:pPr>
              <w:pStyle w:val="TableParagraph"/>
              <w:spacing w:line="246" w:lineRule="exact" w:before="73"/>
              <w:ind w:right="99"/>
              <w:jc w:val="center"/>
              <w:rPr>
                <w:rFonts w:ascii="Calibri" w:hAnsi="Calibri"/>
                <w:b/>
                <w:sz w:val="22"/>
              </w:rPr>
            </w:pPr>
            <w:r>
              <w:rPr>
                <w:rFonts w:ascii="Calibri" w:hAnsi="Calibri"/>
                <w:b/>
                <w:spacing w:val="-2"/>
                <w:sz w:val="22"/>
              </w:rPr>
              <w:t>МЕСЕЦ</w:t>
            </w:r>
          </w:p>
        </w:tc>
        <w:tc>
          <w:tcPr>
            <w:tcW w:w="960" w:type="dxa"/>
            <w:vMerge w:val="restart"/>
            <w:tcBorders>
              <w:left w:val="single" w:sz="12" w:space="0" w:color="000000"/>
              <w:bottom w:val="single" w:sz="12" w:space="0" w:color="000000"/>
              <w:right w:val="single" w:sz="4" w:space="0" w:color="000000"/>
            </w:tcBorders>
          </w:tcPr>
          <w:p>
            <w:pPr>
              <w:pStyle w:val="TableParagraph"/>
              <w:rPr>
                <w:rFonts w:ascii="Calibri"/>
                <w:sz w:val="16"/>
              </w:rPr>
            </w:pPr>
          </w:p>
          <w:p>
            <w:pPr>
              <w:pStyle w:val="TableParagraph"/>
              <w:spacing w:before="85"/>
              <w:rPr>
                <w:rFonts w:ascii="Calibri"/>
                <w:sz w:val="16"/>
              </w:rPr>
            </w:pPr>
          </w:p>
          <w:p>
            <w:pPr>
              <w:pStyle w:val="TableParagraph"/>
              <w:ind w:left="176"/>
              <w:rPr>
                <w:rFonts w:ascii="Calibri" w:hAnsi="Calibri"/>
                <w:b/>
                <w:sz w:val="16"/>
              </w:rPr>
            </w:pPr>
            <w:r>
              <w:rPr>
                <w:rFonts w:ascii="Calibri" w:hAnsi="Calibri"/>
                <w:b/>
                <w:spacing w:val="-2"/>
                <w:sz w:val="16"/>
              </w:rPr>
              <w:t>ОБРАДА</w:t>
            </w:r>
          </w:p>
        </w:tc>
        <w:tc>
          <w:tcPr>
            <w:tcW w:w="547" w:type="dxa"/>
            <w:vMerge w:val="restart"/>
            <w:tcBorders>
              <w:left w:val="single" w:sz="4" w:space="0" w:color="000000"/>
              <w:bottom w:val="single" w:sz="12" w:space="0" w:color="000000"/>
              <w:right w:val="nil"/>
            </w:tcBorders>
          </w:tcPr>
          <w:p>
            <w:pPr>
              <w:pStyle w:val="TableParagraph"/>
              <w:spacing w:before="111"/>
              <w:ind w:left="168" w:right="-15"/>
              <w:rPr>
                <w:rFonts w:ascii="Calibri" w:hAnsi="Calibri"/>
                <w:b/>
                <w:sz w:val="16"/>
              </w:rPr>
            </w:pPr>
            <w:r>
              <w:rPr>
                <w:rFonts w:ascii="Calibri" w:hAnsi="Calibri"/>
                <w:b/>
                <w:spacing w:val="-4"/>
                <w:sz w:val="16"/>
              </w:rPr>
              <w:t>ДР.</w:t>
            </w:r>
            <w:r>
              <w:rPr>
                <w:rFonts w:ascii="Calibri" w:hAnsi="Calibri"/>
                <w:b/>
                <w:spacing w:val="40"/>
                <w:sz w:val="16"/>
              </w:rPr>
              <w:t> </w:t>
            </w:r>
            <w:r>
              <w:rPr>
                <w:rFonts w:ascii="Calibri" w:hAnsi="Calibri"/>
                <w:b/>
                <w:spacing w:val="-4"/>
                <w:sz w:val="16"/>
              </w:rPr>
              <w:t>ТИПО</w:t>
            </w:r>
            <w:r>
              <w:rPr>
                <w:rFonts w:ascii="Calibri" w:hAnsi="Calibri"/>
                <w:b/>
                <w:spacing w:val="40"/>
                <w:sz w:val="16"/>
              </w:rPr>
              <w:t> </w:t>
            </w:r>
            <w:r>
              <w:rPr>
                <w:rFonts w:ascii="Calibri" w:hAnsi="Calibri"/>
                <w:b/>
                <w:spacing w:val="-4"/>
                <w:sz w:val="16"/>
              </w:rPr>
              <w:t>ЧАСА</w:t>
            </w:r>
          </w:p>
        </w:tc>
      </w:tr>
      <w:tr>
        <w:trPr>
          <w:trHeight w:val="598" w:hRule="atLeast"/>
        </w:trPr>
        <w:tc>
          <w:tcPr>
            <w:tcW w:w="4438" w:type="dxa"/>
            <w:gridSpan w:val="2"/>
            <w:vMerge/>
            <w:tcBorders>
              <w:top w:val="nil"/>
              <w:bottom w:val="single" w:sz="12" w:space="0" w:color="000000"/>
              <w:right w:val="single" w:sz="12" w:space="0" w:color="000000"/>
            </w:tcBorders>
          </w:tcPr>
          <w:p>
            <w:pPr>
              <w:rPr>
                <w:sz w:val="2"/>
                <w:szCs w:val="2"/>
              </w:rPr>
            </w:pPr>
          </w:p>
        </w:tc>
        <w:tc>
          <w:tcPr>
            <w:tcW w:w="556" w:type="dxa"/>
            <w:tcBorders>
              <w:top w:val="single" w:sz="4" w:space="0" w:color="000000"/>
              <w:left w:val="single" w:sz="12" w:space="0" w:color="000000"/>
              <w:bottom w:val="single" w:sz="12" w:space="0" w:color="000000"/>
              <w:right w:val="single" w:sz="4" w:space="0" w:color="000000"/>
            </w:tcBorders>
          </w:tcPr>
          <w:p>
            <w:pPr>
              <w:pStyle w:val="TableParagraph"/>
              <w:spacing w:before="130"/>
              <w:ind w:left="26"/>
              <w:rPr>
                <w:rFonts w:ascii="Calibri"/>
                <w:b/>
                <w:sz w:val="22"/>
              </w:rPr>
            </w:pPr>
            <w:r>
              <w:rPr>
                <w:rFonts w:ascii="Calibri"/>
                <w:b/>
                <w:spacing w:val="-5"/>
                <w:sz w:val="22"/>
              </w:rPr>
              <w:t>IX</w:t>
            </w:r>
          </w:p>
        </w:tc>
        <w:tc>
          <w:tcPr>
            <w:tcW w:w="559" w:type="dxa"/>
            <w:tcBorders>
              <w:top w:val="single" w:sz="4" w:space="0" w:color="000000"/>
              <w:left w:val="single" w:sz="4" w:space="0" w:color="000000"/>
              <w:bottom w:val="single" w:sz="12" w:space="0" w:color="000000"/>
              <w:right w:val="single" w:sz="6" w:space="0" w:color="000000"/>
            </w:tcBorders>
          </w:tcPr>
          <w:p>
            <w:pPr>
              <w:pStyle w:val="TableParagraph"/>
              <w:spacing w:before="130"/>
              <w:ind w:left="121" w:right="48"/>
              <w:jc w:val="center"/>
              <w:rPr>
                <w:rFonts w:ascii="Calibri"/>
                <w:b/>
                <w:sz w:val="22"/>
              </w:rPr>
            </w:pPr>
            <w:r>
              <w:rPr>
                <w:rFonts w:ascii="Calibri"/>
                <w:b/>
                <w:spacing w:val="-10"/>
                <w:sz w:val="22"/>
              </w:rPr>
              <w:t>X</w:t>
            </w:r>
          </w:p>
        </w:tc>
        <w:tc>
          <w:tcPr>
            <w:tcW w:w="554" w:type="dxa"/>
            <w:tcBorders>
              <w:top w:val="single" w:sz="4" w:space="0" w:color="000000"/>
              <w:left w:val="single" w:sz="6" w:space="0" w:color="000000"/>
              <w:bottom w:val="single" w:sz="12" w:space="0" w:color="000000"/>
              <w:right w:val="single" w:sz="4" w:space="0" w:color="000000"/>
            </w:tcBorders>
          </w:tcPr>
          <w:p>
            <w:pPr>
              <w:pStyle w:val="TableParagraph"/>
              <w:spacing w:before="130"/>
              <w:ind w:left="23"/>
              <w:rPr>
                <w:rFonts w:ascii="Calibri"/>
                <w:b/>
                <w:sz w:val="22"/>
              </w:rPr>
            </w:pPr>
            <w:r>
              <w:rPr>
                <w:rFonts w:ascii="Calibri"/>
                <w:b/>
                <w:spacing w:val="-5"/>
                <w:sz w:val="22"/>
              </w:rPr>
              <w:t>XI</w:t>
            </w:r>
          </w:p>
        </w:tc>
        <w:tc>
          <w:tcPr>
            <w:tcW w:w="562" w:type="dxa"/>
            <w:tcBorders>
              <w:top w:val="single" w:sz="4" w:space="0" w:color="000000"/>
              <w:left w:val="single" w:sz="4" w:space="0" w:color="000000"/>
              <w:bottom w:val="single" w:sz="12" w:space="0" w:color="000000"/>
              <w:right w:val="single" w:sz="4" w:space="0" w:color="000000"/>
            </w:tcBorders>
          </w:tcPr>
          <w:p>
            <w:pPr>
              <w:pStyle w:val="TableParagraph"/>
              <w:spacing w:before="130"/>
              <w:ind w:left="144"/>
              <w:rPr>
                <w:rFonts w:ascii="Calibri"/>
                <w:b/>
                <w:sz w:val="22"/>
              </w:rPr>
            </w:pPr>
            <w:r>
              <w:rPr>
                <w:rFonts w:ascii="Calibri"/>
                <w:b/>
                <w:spacing w:val="-5"/>
                <w:sz w:val="22"/>
              </w:rPr>
              <w:t>XII</w:t>
            </w:r>
          </w:p>
        </w:tc>
        <w:tc>
          <w:tcPr>
            <w:tcW w:w="562" w:type="dxa"/>
            <w:tcBorders>
              <w:top w:val="single" w:sz="4" w:space="0" w:color="000000"/>
              <w:left w:val="single" w:sz="4" w:space="0" w:color="000000"/>
              <w:bottom w:val="single" w:sz="12" w:space="0" w:color="000000"/>
              <w:right w:val="single" w:sz="4" w:space="0" w:color="000000"/>
            </w:tcBorders>
          </w:tcPr>
          <w:p>
            <w:pPr>
              <w:pStyle w:val="TableParagraph"/>
              <w:spacing w:before="130"/>
              <w:ind w:left="77"/>
              <w:rPr>
                <w:rFonts w:ascii="Calibri"/>
                <w:b/>
                <w:sz w:val="22"/>
              </w:rPr>
            </w:pPr>
            <w:r>
              <w:rPr>
                <w:rFonts w:ascii="Calibri"/>
                <w:b/>
                <w:spacing w:val="-10"/>
                <w:sz w:val="22"/>
              </w:rPr>
              <w:t>I</w:t>
            </w:r>
          </w:p>
        </w:tc>
        <w:tc>
          <w:tcPr>
            <w:tcW w:w="553" w:type="dxa"/>
            <w:tcBorders>
              <w:top w:val="single" w:sz="4" w:space="0" w:color="000000"/>
              <w:left w:val="single" w:sz="4" w:space="0" w:color="000000"/>
              <w:bottom w:val="single" w:sz="12" w:space="0" w:color="000000"/>
              <w:right w:val="single" w:sz="4" w:space="0" w:color="000000"/>
            </w:tcBorders>
          </w:tcPr>
          <w:p>
            <w:pPr>
              <w:pStyle w:val="TableParagraph"/>
              <w:spacing w:before="130"/>
              <w:ind w:left="106" w:right="54"/>
              <w:jc w:val="center"/>
              <w:rPr>
                <w:rFonts w:ascii="Calibri"/>
                <w:b/>
                <w:sz w:val="22"/>
              </w:rPr>
            </w:pPr>
            <w:r>
              <w:rPr>
                <w:rFonts w:ascii="Calibri"/>
                <w:b/>
                <w:spacing w:val="-5"/>
                <w:sz w:val="22"/>
              </w:rPr>
              <w:t>II</w:t>
            </w:r>
          </w:p>
        </w:tc>
        <w:tc>
          <w:tcPr>
            <w:tcW w:w="562" w:type="dxa"/>
            <w:tcBorders>
              <w:top w:val="single" w:sz="4" w:space="0" w:color="000000"/>
              <w:left w:val="single" w:sz="4" w:space="0" w:color="000000"/>
              <w:bottom w:val="single" w:sz="12" w:space="0" w:color="000000"/>
              <w:right w:val="single" w:sz="4" w:space="0" w:color="000000"/>
            </w:tcBorders>
          </w:tcPr>
          <w:p>
            <w:pPr>
              <w:pStyle w:val="TableParagraph"/>
              <w:spacing w:before="130"/>
              <w:ind w:left="28"/>
              <w:rPr>
                <w:rFonts w:ascii="Calibri"/>
                <w:b/>
                <w:sz w:val="22"/>
              </w:rPr>
            </w:pPr>
            <w:r>
              <w:rPr>
                <w:rFonts w:ascii="Calibri"/>
                <w:b/>
                <w:spacing w:val="-5"/>
                <w:sz w:val="22"/>
              </w:rPr>
              <w:t>III</w:t>
            </w:r>
          </w:p>
        </w:tc>
        <w:tc>
          <w:tcPr>
            <w:tcW w:w="557" w:type="dxa"/>
            <w:tcBorders>
              <w:top w:val="single" w:sz="4" w:space="0" w:color="000000"/>
              <w:left w:val="single" w:sz="4" w:space="0" w:color="000000"/>
              <w:bottom w:val="single" w:sz="12" w:space="0" w:color="000000"/>
              <w:right w:val="single" w:sz="4" w:space="0" w:color="000000"/>
            </w:tcBorders>
          </w:tcPr>
          <w:p>
            <w:pPr>
              <w:pStyle w:val="TableParagraph"/>
              <w:spacing w:before="130"/>
              <w:ind w:left="176"/>
              <w:rPr>
                <w:rFonts w:ascii="Calibri"/>
                <w:b/>
                <w:sz w:val="22"/>
              </w:rPr>
            </w:pPr>
            <w:r>
              <w:rPr>
                <w:rFonts w:ascii="Calibri"/>
                <w:b/>
                <w:spacing w:val="-5"/>
                <w:sz w:val="22"/>
              </w:rPr>
              <w:t>IV</w:t>
            </w:r>
          </w:p>
        </w:tc>
        <w:tc>
          <w:tcPr>
            <w:tcW w:w="557" w:type="dxa"/>
            <w:tcBorders>
              <w:top w:val="single" w:sz="4" w:space="0" w:color="000000"/>
              <w:left w:val="single" w:sz="4" w:space="0" w:color="000000"/>
              <w:bottom w:val="single" w:sz="12" w:space="0" w:color="000000"/>
              <w:right w:val="single" w:sz="4" w:space="0" w:color="000000"/>
            </w:tcBorders>
          </w:tcPr>
          <w:p>
            <w:pPr>
              <w:pStyle w:val="TableParagraph"/>
              <w:spacing w:before="130"/>
              <w:ind w:left="120" w:right="29"/>
              <w:jc w:val="center"/>
              <w:rPr>
                <w:rFonts w:ascii="Calibri"/>
                <w:b/>
                <w:sz w:val="22"/>
              </w:rPr>
            </w:pPr>
            <w:r>
              <w:rPr>
                <w:rFonts w:ascii="Calibri"/>
                <w:b/>
                <w:spacing w:val="-10"/>
                <w:sz w:val="22"/>
              </w:rPr>
              <w:t>V</w:t>
            </w:r>
          </w:p>
        </w:tc>
        <w:tc>
          <w:tcPr>
            <w:tcW w:w="561" w:type="dxa"/>
            <w:tcBorders>
              <w:top w:val="single" w:sz="4" w:space="0" w:color="000000"/>
              <w:left w:val="single" w:sz="4" w:space="0" w:color="000000"/>
              <w:bottom w:val="single" w:sz="12" w:space="0" w:color="000000"/>
              <w:right w:val="single" w:sz="12" w:space="0" w:color="000000"/>
            </w:tcBorders>
          </w:tcPr>
          <w:p>
            <w:pPr>
              <w:pStyle w:val="TableParagraph"/>
              <w:spacing w:before="130"/>
              <w:ind w:left="186"/>
              <w:rPr>
                <w:rFonts w:ascii="Calibri"/>
                <w:b/>
                <w:sz w:val="22"/>
              </w:rPr>
            </w:pPr>
            <w:r>
              <w:rPr>
                <w:rFonts w:ascii="Calibri"/>
                <w:b/>
                <w:spacing w:val="-5"/>
                <w:sz w:val="22"/>
              </w:rPr>
              <w:t>VI</w:t>
            </w:r>
          </w:p>
        </w:tc>
        <w:tc>
          <w:tcPr>
            <w:tcW w:w="960" w:type="dxa"/>
            <w:vMerge/>
            <w:tcBorders>
              <w:top w:val="nil"/>
              <w:left w:val="single" w:sz="12" w:space="0" w:color="000000"/>
              <w:bottom w:val="single" w:sz="12" w:space="0" w:color="000000"/>
              <w:right w:val="single" w:sz="4" w:space="0" w:color="000000"/>
            </w:tcBorders>
          </w:tcPr>
          <w:p>
            <w:pPr>
              <w:rPr>
                <w:sz w:val="2"/>
                <w:szCs w:val="2"/>
              </w:rPr>
            </w:pPr>
          </w:p>
        </w:tc>
        <w:tc>
          <w:tcPr>
            <w:tcW w:w="547" w:type="dxa"/>
            <w:vMerge/>
            <w:tcBorders>
              <w:top w:val="nil"/>
              <w:left w:val="single" w:sz="4" w:space="0" w:color="000000"/>
              <w:bottom w:val="single" w:sz="12" w:space="0" w:color="000000"/>
              <w:right w:val="nil"/>
            </w:tcBorders>
          </w:tcPr>
          <w:p>
            <w:pPr>
              <w:rPr>
                <w:sz w:val="2"/>
                <w:szCs w:val="2"/>
              </w:rPr>
            </w:pPr>
          </w:p>
        </w:tc>
      </w:tr>
      <w:tr>
        <w:trPr>
          <w:trHeight w:val="796" w:hRule="atLeast"/>
        </w:trPr>
        <w:tc>
          <w:tcPr>
            <w:tcW w:w="530" w:type="dxa"/>
            <w:tcBorders>
              <w:top w:val="single" w:sz="12" w:space="0" w:color="000000"/>
              <w:bottom w:val="single" w:sz="4" w:space="0" w:color="000000"/>
              <w:right w:val="single" w:sz="4" w:space="0" w:color="000000"/>
            </w:tcBorders>
          </w:tcPr>
          <w:p>
            <w:pPr>
              <w:pStyle w:val="TableParagraph"/>
              <w:spacing w:before="78"/>
              <w:rPr>
                <w:rFonts w:ascii="Calibri"/>
                <w:sz w:val="22"/>
              </w:rPr>
            </w:pPr>
          </w:p>
          <w:p>
            <w:pPr>
              <w:pStyle w:val="TableParagraph"/>
              <w:ind w:left="188"/>
              <w:rPr>
                <w:rFonts w:ascii="Calibri"/>
                <w:sz w:val="22"/>
              </w:rPr>
            </w:pPr>
            <w:r>
              <w:rPr>
                <w:rFonts w:ascii="Calibri"/>
                <w:spacing w:val="-5"/>
                <w:sz w:val="22"/>
              </w:rPr>
              <w:t>1.</w:t>
            </w:r>
          </w:p>
        </w:tc>
        <w:tc>
          <w:tcPr>
            <w:tcW w:w="3908" w:type="dxa"/>
            <w:tcBorders>
              <w:top w:val="single" w:sz="12" w:space="0" w:color="000000"/>
              <w:left w:val="single" w:sz="4" w:space="0" w:color="000000"/>
              <w:bottom w:val="single" w:sz="4" w:space="0" w:color="000000"/>
              <w:right w:val="single" w:sz="12" w:space="0" w:color="000000"/>
            </w:tcBorders>
          </w:tcPr>
          <w:p>
            <w:pPr>
              <w:pStyle w:val="TableParagraph"/>
              <w:spacing w:line="244" w:lineRule="auto" w:before="121"/>
              <w:ind w:left="156" w:right="116"/>
              <w:rPr>
                <w:rFonts w:ascii="Calibri" w:hAnsi="Calibri"/>
                <w:b/>
                <w:sz w:val="24"/>
              </w:rPr>
            </w:pPr>
            <w:r>
              <w:rPr>
                <w:rFonts w:ascii="Calibri" w:hAnsi="Calibri"/>
                <w:b/>
                <w:sz w:val="24"/>
              </w:rPr>
              <w:t>Врлине и вредности као животни </w:t>
            </w:r>
            <w:r>
              <w:rPr>
                <w:rFonts w:ascii="Calibri" w:hAnsi="Calibri"/>
                <w:b/>
                <w:spacing w:val="-2"/>
                <w:sz w:val="24"/>
              </w:rPr>
              <w:t>компас</w:t>
            </w:r>
          </w:p>
        </w:tc>
        <w:tc>
          <w:tcPr>
            <w:tcW w:w="556" w:type="dxa"/>
            <w:tcBorders>
              <w:top w:val="single" w:sz="12" w:space="0" w:color="000000"/>
              <w:left w:val="single" w:sz="12" w:space="0" w:color="000000"/>
              <w:bottom w:val="single" w:sz="4" w:space="0" w:color="000000"/>
              <w:right w:val="single" w:sz="4" w:space="0" w:color="000000"/>
            </w:tcBorders>
          </w:tcPr>
          <w:p>
            <w:pPr>
              <w:pStyle w:val="TableParagraph"/>
              <w:spacing w:before="275"/>
              <w:ind w:left="26"/>
              <w:rPr>
                <w:rFonts w:ascii="Calibri"/>
                <w:sz w:val="24"/>
              </w:rPr>
            </w:pPr>
            <w:r>
              <w:rPr>
                <w:rFonts w:ascii="Calibri"/>
                <w:spacing w:val="-10"/>
                <w:sz w:val="24"/>
              </w:rPr>
              <w:t>5</w:t>
            </w:r>
          </w:p>
        </w:tc>
        <w:tc>
          <w:tcPr>
            <w:tcW w:w="559" w:type="dxa"/>
            <w:tcBorders>
              <w:top w:val="single" w:sz="12" w:space="0" w:color="000000"/>
              <w:left w:val="single" w:sz="4" w:space="0" w:color="000000"/>
              <w:bottom w:val="single" w:sz="4" w:space="0" w:color="000000"/>
              <w:right w:val="single" w:sz="6" w:space="0" w:color="000000"/>
            </w:tcBorders>
          </w:tcPr>
          <w:p>
            <w:pPr>
              <w:pStyle w:val="TableParagraph"/>
              <w:spacing w:before="275"/>
              <w:ind w:left="121"/>
              <w:jc w:val="center"/>
              <w:rPr>
                <w:rFonts w:ascii="Calibri"/>
                <w:sz w:val="24"/>
              </w:rPr>
            </w:pPr>
            <w:r>
              <w:rPr>
                <w:rFonts w:ascii="Calibri"/>
                <w:spacing w:val="-10"/>
                <w:sz w:val="24"/>
              </w:rPr>
              <w:t>4</w:t>
            </w:r>
          </w:p>
        </w:tc>
        <w:tc>
          <w:tcPr>
            <w:tcW w:w="554" w:type="dxa"/>
            <w:tcBorders>
              <w:top w:val="single" w:sz="12" w:space="0" w:color="000000"/>
              <w:left w:val="single" w:sz="6" w:space="0" w:color="000000"/>
              <w:bottom w:val="single" w:sz="4" w:space="0" w:color="000000"/>
              <w:right w:val="single" w:sz="4" w:space="0" w:color="000000"/>
            </w:tcBorders>
          </w:tcPr>
          <w:p>
            <w:pPr>
              <w:pStyle w:val="TableParagraph"/>
              <w:spacing w:before="275"/>
              <w:ind w:left="23"/>
              <w:rPr>
                <w:rFonts w:ascii="Calibri"/>
                <w:sz w:val="24"/>
              </w:rPr>
            </w:pPr>
            <w:r>
              <w:rPr>
                <w:rFonts w:ascii="Calibri"/>
                <w:spacing w:val="-10"/>
                <w:sz w:val="24"/>
              </w:rPr>
              <w:t>3</w:t>
            </w:r>
          </w:p>
        </w:tc>
        <w:tc>
          <w:tcPr>
            <w:tcW w:w="562" w:type="dxa"/>
            <w:tcBorders>
              <w:top w:val="single" w:sz="12" w:space="0" w:color="000000"/>
              <w:left w:val="single" w:sz="4" w:space="0" w:color="000000"/>
              <w:bottom w:val="single" w:sz="4" w:space="0" w:color="000000"/>
              <w:right w:val="single" w:sz="4" w:space="0" w:color="000000"/>
            </w:tcBorders>
          </w:tcPr>
          <w:p>
            <w:pPr>
              <w:pStyle w:val="TableParagraph"/>
              <w:spacing w:before="275"/>
              <w:ind w:left="86"/>
              <w:rPr>
                <w:rFonts w:ascii="Calibri"/>
                <w:sz w:val="24"/>
              </w:rPr>
            </w:pPr>
            <w:r>
              <w:rPr>
                <w:rFonts w:ascii="Calibri"/>
                <w:spacing w:val="-10"/>
                <w:sz w:val="24"/>
              </w:rPr>
              <w:t>5</w:t>
            </w:r>
          </w:p>
        </w:tc>
        <w:tc>
          <w:tcPr>
            <w:tcW w:w="562" w:type="dxa"/>
            <w:tcBorders>
              <w:top w:val="single" w:sz="12" w:space="0" w:color="000000"/>
              <w:left w:val="single" w:sz="4" w:space="0" w:color="000000"/>
              <w:bottom w:val="single" w:sz="4" w:space="0" w:color="000000"/>
              <w:right w:val="single" w:sz="4" w:space="0" w:color="000000"/>
            </w:tcBorders>
          </w:tcPr>
          <w:p>
            <w:pPr>
              <w:pStyle w:val="TableParagraph"/>
              <w:spacing w:before="275"/>
              <w:ind w:left="81"/>
              <w:rPr>
                <w:rFonts w:ascii="Calibri"/>
                <w:sz w:val="24"/>
              </w:rPr>
            </w:pPr>
            <w:r>
              <w:rPr>
                <w:rFonts w:ascii="Calibri"/>
                <w:spacing w:val="-10"/>
                <w:sz w:val="24"/>
              </w:rPr>
              <w:t>1</w:t>
            </w:r>
          </w:p>
        </w:tc>
        <w:tc>
          <w:tcPr>
            <w:tcW w:w="553" w:type="dxa"/>
            <w:tcBorders>
              <w:top w:val="single" w:sz="12" w:space="0" w:color="000000"/>
              <w:left w:val="single" w:sz="4" w:space="0" w:color="000000"/>
              <w:bottom w:val="single" w:sz="4" w:space="0" w:color="000000"/>
              <w:right w:val="single" w:sz="4" w:space="0" w:color="000000"/>
            </w:tcBorders>
          </w:tcPr>
          <w:p>
            <w:pPr>
              <w:pStyle w:val="TableParagraph"/>
              <w:spacing w:before="275"/>
              <w:ind w:left="106"/>
              <w:jc w:val="center"/>
              <w:rPr>
                <w:rFonts w:ascii="Calibri"/>
                <w:sz w:val="24"/>
              </w:rPr>
            </w:pPr>
            <w:r>
              <w:rPr>
                <w:rFonts w:ascii="Calibri"/>
                <w:spacing w:val="-10"/>
                <w:sz w:val="24"/>
              </w:rPr>
              <w:t>3</w:t>
            </w:r>
          </w:p>
        </w:tc>
        <w:tc>
          <w:tcPr>
            <w:tcW w:w="562" w:type="dxa"/>
            <w:tcBorders>
              <w:top w:val="single" w:sz="12" w:space="0" w:color="000000"/>
              <w:left w:val="single" w:sz="4" w:space="0" w:color="000000"/>
              <w:bottom w:val="single" w:sz="4" w:space="0" w:color="000000"/>
              <w:right w:val="single" w:sz="4" w:space="0" w:color="000000"/>
            </w:tcBorders>
          </w:tcPr>
          <w:p>
            <w:pPr>
              <w:pStyle w:val="TableParagraph"/>
              <w:spacing w:before="275"/>
              <w:ind w:left="28"/>
              <w:rPr>
                <w:rFonts w:ascii="Calibri"/>
                <w:sz w:val="24"/>
              </w:rPr>
            </w:pPr>
            <w:r>
              <w:rPr>
                <w:rFonts w:ascii="Calibri"/>
                <w:spacing w:val="-10"/>
                <w:sz w:val="24"/>
              </w:rPr>
              <w:t>5</w:t>
            </w:r>
          </w:p>
        </w:tc>
        <w:tc>
          <w:tcPr>
            <w:tcW w:w="557" w:type="dxa"/>
            <w:tcBorders>
              <w:top w:val="single" w:sz="12" w:space="0" w:color="000000"/>
              <w:left w:val="single" w:sz="4" w:space="0" w:color="000000"/>
              <w:bottom w:val="single" w:sz="4" w:space="0" w:color="000000"/>
              <w:right w:val="single" w:sz="4" w:space="0" w:color="000000"/>
            </w:tcBorders>
          </w:tcPr>
          <w:p>
            <w:pPr>
              <w:pStyle w:val="TableParagraph"/>
              <w:spacing w:before="275"/>
              <w:ind w:left="75"/>
              <w:rPr>
                <w:rFonts w:ascii="Calibri"/>
                <w:sz w:val="24"/>
              </w:rPr>
            </w:pPr>
            <w:r>
              <w:rPr>
                <w:rFonts w:ascii="Calibri"/>
                <w:spacing w:val="-10"/>
                <w:sz w:val="24"/>
              </w:rPr>
              <w:t>4</w:t>
            </w:r>
          </w:p>
        </w:tc>
        <w:tc>
          <w:tcPr>
            <w:tcW w:w="557" w:type="dxa"/>
            <w:tcBorders>
              <w:top w:val="single" w:sz="12" w:space="0" w:color="000000"/>
              <w:left w:val="single" w:sz="4" w:space="0" w:color="000000"/>
              <w:bottom w:val="single" w:sz="4" w:space="0" w:color="000000"/>
              <w:right w:val="single" w:sz="4" w:space="0" w:color="000000"/>
            </w:tcBorders>
          </w:tcPr>
          <w:p>
            <w:pPr>
              <w:pStyle w:val="TableParagraph"/>
              <w:spacing w:before="275"/>
              <w:ind w:left="120"/>
              <w:jc w:val="center"/>
              <w:rPr>
                <w:rFonts w:ascii="Calibri"/>
                <w:sz w:val="24"/>
              </w:rPr>
            </w:pPr>
            <w:r>
              <w:rPr>
                <w:rFonts w:ascii="Calibri"/>
                <w:spacing w:val="-10"/>
                <w:sz w:val="24"/>
              </w:rPr>
              <w:t>4</w:t>
            </w:r>
          </w:p>
        </w:tc>
        <w:tc>
          <w:tcPr>
            <w:tcW w:w="561" w:type="dxa"/>
            <w:tcBorders>
              <w:top w:val="single" w:sz="12" w:space="0" w:color="000000"/>
              <w:left w:val="single" w:sz="4" w:space="0" w:color="000000"/>
              <w:bottom w:val="single" w:sz="4" w:space="0" w:color="000000"/>
              <w:right w:val="single" w:sz="12" w:space="0" w:color="000000"/>
            </w:tcBorders>
          </w:tcPr>
          <w:p>
            <w:pPr>
              <w:pStyle w:val="TableParagraph"/>
              <w:spacing w:before="275"/>
              <w:ind w:left="99"/>
              <w:rPr>
                <w:rFonts w:ascii="Calibri"/>
                <w:sz w:val="24"/>
              </w:rPr>
            </w:pPr>
            <w:r>
              <w:rPr>
                <w:rFonts w:ascii="Calibri"/>
                <w:spacing w:val="-10"/>
                <w:sz w:val="24"/>
              </w:rPr>
              <w:t>2</w:t>
            </w:r>
          </w:p>
        </w:tc>
        <w:tc>
          <w:tcPr>
            <w:tcW w:w="960" w:type="dxa"/>
            <w:tcBorders>
              <w:top w:val="single" w:sz="12" w:space="0" w:color="000000"/>
              <w:left w:val="single" w:sz="12" w:space="0" w:color="000000"/>
              <w:bottom w:val="single" w:sz="4" w:space="0" w:color="000000"/>
              <w:right w:val="single" w:sz="4" w:space="0" w:color="000000"/>
            </w:tcBorders>
          </w:tcPr>
          <w:p>
            <w:pPr>
              <w:pStyle w:val="TableParagraph"/>
              <w:spacing w:before="275"/>
              <w:ind w:left="66"/>
              <w:rPr>
                <w:rFonts w:ascii="Calibri"/>
                <w:sz w:val="24"/>
              </w:rPr>
            </w:pPr>
            <w:r>
              <w:rPr>
                <w:rFonts w:ascii="Calibri"/>
                <w:spacing w:val="-10"/>
                <w:sz w:val="24"/>
              </w:rPr>
              <w:t>5</w:t>
            </w:r>
          </w:p>
        </w:tc>
        <w:tc>
          <w:tcPr>
            <w:tcW w:w="547" w:type="dxa"/>
            <w:tcBorders>
              <w:top w:val="single" w:sz="12" w:space="0" w:color="000000"/>
              <w:left w:val="single" w:sz="4" w:space="0" w:color="000000"/>
              <w:bottom w:val="single" w:sz="4" w:space="0" w:color="000000"/>
              <w:right w:val="nil"/>
            </w:tcBorders>
          </w:tcPr>
          <w:p>
            <w:pPr>
              <w:pStyle w:val="TableParagraph"/>
              <w:spacing w:before="275"/>
              <w:ind w:right="16"/>
              <w:jc w:val="right"/>
              <w:rPr>
                <w:rFonts w:ascii="Calibri"/>
                <w:sz w:val="24"/>
              </w:rPr>
            </w:pPr>
            <w:r>
              <w:rPr>
                <w:rFonts w:ascii="Calibri"/>
                <w:spacing w:val="-10"/>
                <w:sz w:val="24"/>
              </w:rPr>
              <w:t>3</w:t>
            </w:r>
          </w:p>
        </w:tc>
      </w:tr>
    </w:tbl>
    <w:p>
      <w:pPr>
        <w:pStyle w:val="BodyText"/>
        <w:rPr>
          <w:rFonts w:ascii="Calibri"/>
          <w:sz w:val="20"/>
        </w:rPr>
      </w:pPr>
    </w:p>
    <w:p>
      <w:pPr>
        <w:pStyle w:val="BodyText"/>
        <w:rPr>
          <w:rFonts w:ascii="Calibri"/>
          <w:sz w:val="20"/>
        </w:rPr>
      </w:pPr>
    </w:p>
    <w:p>
      <w:pPr>
        <w:pStyle w:val="BodyText"/>
        <w:spacing w:before="7"/>
        <w:rPr>
          <w:rFonts w:ascii="Calibri"/>
          <w:sz w:val="20"/>
        </w:rPr>
      </w:pPr>
    </w:p>
    <w:tbl>
      <w:tblPr>
        <w:tblW w:w="0" w:type="auto"/>
        <w:jc w:val="left"/>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5"/>
        <w:gridCol w:w="2949"/>
        <w:gridCol w:w="4734"/>
        <w:gridCol w:w="2833"/>
      </w:tblGrid>
      <w:tr>
        <w:trPr>
          <w:trHeight w:val="1809" w:hRule="atLeast"/>
        </w:trPr>
        <w:tc>
          <w:tcPr>
            <w:tcW w:w="835" w:type="dxa"/>
          </w:tcPr>
          <w:p>
            <w:pPr>
              <w:pStyle w:val="TableParagraph"/>
              <w:spacing w:before="116"/>
              <w:ind w:left="148" w:right="204" w:firstLine="57"/>
              <w:rPr>
                <w:rFonts w:ascii="Calibri" w:hAnsi="Calibri"/>
                <w:sz w:val="20"/>
              </w:rPr>
            </w:pPr>
            <w:r>
              <w:rPr>
                <w:rFonts w:ascii="Calibri" w:hAnsi="Calibri"/>
                <w:spacing w:val="-4"/>
                <w:sz w:val="20"/>
              </w:rPr>
              <w:t>Р.БР. ТЕМЕ</w:t>
            </w:r>
          </w:p>
        </w:tc>
        <w:tc>
          <w:tcPr>
            <w:tcW w:w="2949" w:type="dxa"/>
          </w:tcPr>
          <w:p>
            <w:pPr>
              <w:pStyle w:val="TableParagraph"/>
              <w:spacing w:before="1"/>
              <w:ind w:left="629"/>
              <w:rPr>
                <w:rFonts w:ascii="Calibri" w:hAnsi="Calibri"/>
                <w:sz w:val="24"/>
              </w:rPr>
            </w:pPr>
            <w:r>
              <w:rPr>
                <w:rFonts w:ascii="Calibri" w:hAnsi="Calibri"/>
                <w:spacing w:val="-2"/>
                <w:sz w:val="24"/>
              </w:rPr>
              <w:t>ОБЛАСТ/ТЕМА</w:t>
            </w:r>
          </w:p>
        </w:tc>
        <w:tc>
          <w:tcPr>
            <w:tcW w:w="4734" w:type="dxa"/>
          </w:tcPr>
          <w:p>
            <w:pPr>
              <w:pStyle w:val="TableParagraph"/>
              <w:spacing w:before="30"/>
              <w:ind w:left="2409" w:right="2153"/>
              <w:jc w:val="both"/>
              <w:rPr>
                <w:rFonts w:ascii="Calibri" w:hAnsi="Calibri"/>
                <w:sz w:val="24"/>
              </w:rPr>
            </w:pPr>
            <w:r>
              <w:rPr>
                <w:rFonts w:ascii="Calibri" w:hAnsi="Calibri"/>
                <w:spacing w:val="-10"/>
                <w:sz w:val="24"/>
              </w:rPr>
              <w:t>И С Х О Д И</w:t>
            </w:r>
          </w:p>
        </w:tc>
        <w:tc>
          <w:tcPr>
            <w:tcW w:w="2833" w:type="dxa"/>
          </w:tcPr>
          <w:p>
            <w:pPr>
              <w:pStyle w:val="TableParagraph"/>
              <w:spacing w:before="49"/>
              <w:ind w:left="489" w:right="611" w:hanging="121"/>
              <w:rPr>
                <w:rFonts w:ascii="Calibri" w:hAnsi="Calibri"/>
                <w:sz w:val="24"/>
              </w:rPr>
            </w:pPr>
            <w:r>
              <w:rPr>
                <w:rFonts w:ascii="Calibri" w:hAnsi="Calibri"/>
                <w:spacing w:val="-2"/>
                <w:sz w:val="24"/>
              </w:rPr>
              <w:t>МЕЂУПРЕДМЕТНЕ КОМПЕТЕНЦИЈЕ</w:t>
            </w:r>
          </w:p>
        </w:tc>
      </w:tr>
      <w:tr>
        <w:trPr>
          <w:trHeight w:val="6745" w:hRule="atLeast"/>
        </w:trPr>
        <w:tc>
          <w:tcPr>
            <w:tcW w:w="835" w:type="dxa"/>
          </w:tcPr>
          <w:p>
            <w:pPr>
              <w:pStyle w:val="TableParagraph"/>
              <w:spacing w:before="117"/>
              <w:ind w:right="11"/>
              <w:jc w:val="center"/>
              <w:rPr>
                <w:rFonts w:ascii="Calibri"/>
                <w:sz w:val="24"/>
              </w:rPr>
            </w:pPr>
            <w:r>
              <w:rPr>
                <w:rFonts w:ascii="Calibri"/>
                <w:spacing w:val="-5"/>
                <w:sz w:val="24"/>
              </w:rPr>
              <w:t>1.</w:t>
            </w:r>
          </w:p>
        </w:tc>
        <w:tc>
          <w:tcPr>
            <w:tcW w:w="2949" w:type="dxa"/>
          </w:tcPr>
          <w:p>
            <w:pPr>
              <w:pStyle w:val="TableParagraph"/>
              <w:spacing w:line="283" w:lineRule="exact" w:before="112"/>
              <w:ind w:left="115"/>
              <w:rPr>
                <w:rFonts w:ascii="Calibri" w:hAnsi="Calibri"/>
                <w:b/>
                <w:sz w:val="24"/>
              </w:rPr>
            </w:pPr>
            <w:r>
              <w:rPr>
                <w:rFonts w:ascii="Calibri" w:hAnsi="Calibri"/>
                <w:b/>
                <w:sz w:val="24"/>
              </w:rPr>
              <w:t>Животне</w:t>
            </w:r>
            <w:r>
              <w:rPr>
                <w:rFonts w:ascii="Calibri" w:hAnsi="Calibri"/>
                <w:b/>
                <w:spacing w:val="-8"/>
                <w:sz w:val="24"/>
              </w:rPr>
              <w:t> </w:t>
            </w:r>
            <w:r>
              <w:rPr>
                <w:rFonts w:ascii="Calibri" w:hAnsi="Calibri"/>
                <w:b/>
                <w:spacing w:val="-2"/>
                <w:sz w:val="24"/>
              </w:rPr>
              <w:t>вредности</w:t>
            </w:r>
          </w:p>
          <w:p>
            <w:pPr>
              <w:pStyle w:val="TableParagraph"/>
              <w:numPr>
                <w:ilvl w:val="0"/>
                <w:numId w:val="209"/>
              </w:numPr>
              <w:tabs>
                <w:tab w:pos="253" w:val="left" w:leader="none"/>
              </w:tabs>
              <w:spacing w:line="274" w:lineRule="exact" w:before="0" w:after="0"/>
              <w:ind w:left="253" w:right="0" w:hanging="143"/>
              <w:jc w:val="left"/>
              <w:rPr>
                <w:rFonts w:ascii="Calibri" w:hAnsi="Calibri"/>
                <w:sz w:val="24"/>
              </w:rPr>
            </w:pPr>
            <w:r>
              <w:rPr>
                <w:rFonts w:ascii="Calibri" w:hAnsi="Calibri"/>
                <w:spacing w:val="-2"/>
                <w:sz w:val="24"/>
              </w:rPr>
              <w:t>Живот</w:t>
            </w:r>
          </w:p>
          <w:p>
            <w:pPr>
              <w:pStyle w:val="TableParagraph"/>
              <w:numPr>
                <w:ilvl w:val="0"/>
                <w:numId w:val="209"/>
              </w:numPr>
              <w:tabs>
                <w:tab w:pos="253" w:val="left" w:leader="none"/>
              </w:tabs>
              <w:spacing w:line="276" w:lineRule="exact" w:before="0" w:after="0"/>
              <w:ind w:left="253" w:right="0" w:hanging="143"/>
              <w:jc w:val="left"/>
              <w:rPr>
                <w:rFonts w:ascii="Calibri" w:hAnsi="Calibri"/>
                <w:sz w:val="24"/>
              </w:rPr>
            </w:pPr>
            <w:r>
              <w:rPr>
                <w:rFonts w:ascii="Calibri" w:hAnsi="Calibri"/>
                <w:spacing w:val="-2"/>
                <w:sz w:val="24"/>
              </w:rPr>
              <w:t>Породица</w:t>
            </w:r>
          </w:p>
          <w:p>
            <w:pPr>
              <w:pStyle w:val="TableParagraph"/>
              <w:numPr>
                <w:ilvl w:val="0"/>
                <w:numId w:val="209"/>
              </w:numPr>
              <w:tabs>
                <w:tab w:pos="253" w:val="left" w:leader="none"/>
              </w:tabs>
              <w:spacing w:line="278" w:lineRule="exact" w:before="0" w:after="0"/>
              <w:ind w:left="253" w:right="0" w:hanging="143"/>
              <w:jc w:val="left"/>
              <w:rPr>
                <w:rFonts w:ascii="Calibri" w:hAnsi="Calibri"/>
                <w:sz w:val="24"/>
              </w:rPr>
            </w:pPr>
            <w:r>
              <w:rPr>
                <w:rFonts w:ascii="Calibri" w:hAnsi="Calibri"/>
                <w:spacing w:val="-2"/>
                <w:sz w:val="24"/>
              </w:rPr>
              <w:t>Здравље</w:t>
            </w:r>
          </w:p>
          <w:p>
            <w:pPr>
              <w:pStyle w:val="TableParagraph"/>
              <w:numPr>
                <w:ilvl w:val="0"/>
                <w:numId w:val="209"/>
              </w:numPr>
              <w:tabs>
                <w:tab w:pos="253" w:val="left" w:leader="none"/>
              </w:tabs>
              <w:spacing w:line="276" w:lineRule="exact" w:before="0" w:after="0"/>
              <w:ind w:left="253" w:right="0" w:hanging="143"/>
              <w:jc w:val="left"/>
              <w:rPr>
                <w:rFonts w:ascii="Calibri" w:hAnsi="Calibri"/>
                <w:sz w:val="24"/>
              </w:rPr>
            </w:pPr>
            <w:r>
              <w:rPr>
                <w:rFonts w:ascii="Calibri" w:hAnsi="Calibri"/>
                <w:spacing w:val="-2"/>
                <w:sz w:val="24"/>
              </w:rPr>
              <w:t>Љубав</w:t>
            </w:r>
          </w:p>
          <w:p>
            <w:pPr>
              <w:pStyle w:val="TableParagraph"/>
              <w:numPr>
                <w:ilvl w:val="0"/>
                <w:numId w:val="209"/>
              </w:numPr>
              <w:tabs>
                <w:tab w:pos="253" w:val="left" w:leader="none"/>
              </w:tabs>
              <w:spacing w:line="274" w:lineRule="exact" w:before="0" w:after="0"/>
              <w:ind w:left="253" w:right="0" w:hanging="143"/>
              <w:jc w:val="left"/>
              <w:rPr>
                <w:rFonts w:ascii="Calibri" w:hAnsi="Calibri"/>
                <w:sz w:val="24"/>
              </w:rPr>
            </w:pPr>
            <w:r>
              <w:rPr>
                <w:rFonts w:ascii="Calibri" w:hAnsi="Calibri"/>
                <w:spacing w:val="-2"/>
                <w:sz w:val="24"/>
              </w:rPr>
              <w:t>Образовање</w:t>
            </w:r>
          </w:p>
          <w:p>
            <w:pPr>
              <w:pStyle w:val="TableParagraph"/>
              <w:numPr>
                <w:ilvl w:val="0"/>
                <w:numId w:val="209"/>
              </w:numPr>
              <w:tabs>
                <w:tab w:pos="253" w:val="left" w:leader="none"/>
              </w:tabs>
              <w:spacing w:line="276" w:lineRule="exact" w:before="0" w:after="0"/>
              <w:ind w:left="253" w:right="0" w:hanging="143"/>
              <w:jc w:val="left"/>
              <w:rPr>
                <w:rFonts w:ascii="Calibri" w:hAnsi="Calibri"/>
                <w:sz w:val="24"/>
              </w:rPr>
            </w:pPr>
            <w:r>
              <w:rPr>
                <w:rFonts w:ascii="Calibri" w:hAnsi="Calibri"/>
                <w:spacing w:val="-5"/>
                <w:sz w:val="24"/>
              </w:rPr>
              <w:t>Мир</w:t>
            </w:r>
          </w:p>
          <w:p>
            <w:pPr>
              <w:pStyle w:val="TableParagraph"/>
              <w:numPr>
                <w:ilvl w:val="0"/>
                <w:numId w:val="209"/>
              </w:numPr>
              <w:tabs>
                <w:tab w:pos="253" w:val="left" w:leader="none"/>
              </w:tabs>
              <w:spacing w:line="279" w:lineRule="exact" w:before="0" w:after="0"/>
              <w:ind w:left="253" w:right="0" w:hanging="143"/>
              <w:jc w:val="left"/>
              <w:rPr>
                <w:rFonts w:ascii="Calibri" w:hAnsi="Calibri"/>
                <w:sz w:val="24"/>
              </w:rPr>
            </w:pPr>
            <w:r>
              <w:rPr>
                <w:rFonts w:ascii="Calibri" w:hAnsi="Calibri"/>
                <w:spacing w:val="-2"/>
                <w:sz w:val="24"/>
              </w:rPr>
              <w:t>Другарство</w:t>
            </w:r>
          </w:p>
          <w:p>
            <w:pPr>
              <w:pStyle w:val="TableParagraph"/>
              <w:numPr>
                <w:ilvl w:val="0"/>
                <w:numId w:val="209"/>
              </w:numPr>
              <w:tabs>
                <w:tab w:pos="253" w:val="left" w:leader="none"/>
              </w:tabs>
              <w:spacing w:line="281" w:lineRule="exact" w:before="0" w:after="0"/>
              <w:ind w:left="253" w:right="0" w:hanging="143"/>
              <w:jc w:val="left"/>
              <w:rPr>
                <w:rFonts w:ascii="Calibri" w:hAnsi="Calibri"/>
                <w:sz w:val="24"/>
              </w:rPr>
            </w:pPr>
            <w:r>
              <w:rPr>
                <w:rFonts w:ascii="Calibri" w:hAnsi="Calibri"/>
                <w:spacing w:val="-2"/>
                <w:sz w:val="24"/>
              </w:rPr>
              <w:t>Заједништво</w:t>
            </w:r>
          </w:p>
          <w:p>
            <w:pPr>
              <w:pStyle w:val="TableParagraph"/>
              <w:numPr>
                <w:ilvl w:val="0"/>
                <w:numId w:val="209"/>
              </w:numPr>
              <w:tabs>
                <w:tab w:pos="253" w:val="left" w:leader="none"/>
              </w:tabs>
              <w:spacing w:line="244" w:lineRule="auto" w:before="0" w:after="0"/>
              <w:ind w:left="115" w:right="435" w:firstLine="0"/>
              <w:jc w:val="left"/>
              <w:rPr>
                <w:rFonts w:ascii="Calibri" w:hAnsi="Calibri"/>
                <w:sz w:val="24"/>
              </w:rPr>
            </w:pPr>
            <w:r>
              <w:rPr>
                <w:rFonts w:ascii="Calibri" w:hAnsi="Calibri"/>
                <w:spacing w:val="-2"/>
                <w:sz w:val="24"/>
              </w:rPr>
              <w:t>Социјална</w:t>
            </w:r>
            <w:r>
              <w:rPr>
                <w:rFonts w:ascii="Calibri" w:hAnsi="Calibri"/>
                <w:spacing w:val="-13"/>
                <w:sz w:val="24"/>
              </w:rPr>
              <w:t> </w:t>
            </w:r>
            <w:r>
              <w:rPr>
                <w:rFonts w:ascii="Calibri" w:hAnsi="Calibri"/>
                <w:spacing w:val="-2"/>
                <w:sz w:val="24"/>
              </w:rPr>
              <w:t>правда</w:t>
            </w:r>
            <w:r>
              <w:rPr>
                <w:rFonts w:ascii="Calibri" w:hAnsi="Calibri"/>
                <w:spacing w:val="-14"/>
                <w:sz w:val="24"/>
              </w:rPr>
              <w:t> </w:t>
            </w:r>
            <w:r>
              <w:rPr>
                <w:rFonts w:ascii="Calibri" w:hAnsi="Calibri"/>
                <w:spacing w:val="-2"/>
                <w:sz w:val="24"/>
              </w:rPr>
              <w:t>или једнакост</w:t>
            </w:r>
          </w:p>
        </w:tc>
        <w:tc>
          <w:tcPr>
            <w:tcW w:w="4734" w:type="dxa"/>
          </w:tcPr>
          <w:p>
            <w:pPr>
              <w:pStyle w:val="TableParagraph"/>
              <w:spacing w:before="1"/>
              <w:ind w:left="114"/>
              <w:rPr>
                <w:rFonts w:ascii="Calibri" w:hAnsi="Calibri"/>
                <w:sz w:val="24"/>
              </w:rPr>
            </w:pPr>
            <w:r>
              <w:rPr>
                <w:rFonts w:ascii="Calibri" w:hAnsi="Calibri"/>
                <w:sz w:val="24"/>
              </w:rPr>
              <w:t>По</w:t>
            </w:r>
            <w:r>
              <w:rPr>
                <w:rFonts w:ascii="Calibri" w:hAnsi="Calibri"/>
                <w:spacing w:val="40"/>
                <w:sz w:val="24"/>
              </w:rPr>
              <w:t> </w:t>
            </w:r>
            <w:r>
              <w:rPr>
                <w:rFonts w:ascii="Calibri" w:hAnsi="Calibri"/>
                <w:sz w:val="24"/>
              </w:rPr>
              <w:t>завршетку</w:t>
            </w:r>
            <w:r>
              <w:rPr>
                <w:rFonts w:ascii="Calibri" w:hAnsi="Calibri"/>
                <w:spacing w:val="40"/>
                <w:sz w:val="24"/>
              </w:rPr>
              <w:t> </w:t>
            </w:r>
            <w:r>
              <w:rPr>
                <w:rFonts w:ascii="Calibri" w:hAnsi="Calibri"/>
                <w:sz w:val="24"/>
              </w:rPr>
              <w:t>разреда</w:t>
            </w:r>
            <w:r>
              <w:rPr>
                <w:rFonts w:ascii="Calibri" w:hAnsi="Calibri"/>
                <w:spacing w:val="40"/>
                <w:sz w:val="24"/>
              </w:rPr>
              <w:t> </w:t>
            </w:r>
            <w:r>
              <w:rPr>
                <w:rFonts w:ascii="Calibri" w:hAnsi="Calibri"/>
                <w:sz w:val="24"/>
              </w:rPr>
              <w:t>ученик</w:t>
            </w:r>
            <w:r>
              <w:rPr>
                <w:rFonts w:ascii="Calibri" w:hAnsi="Calibri"/>
                <w:spacing w:val="40"/>
                <w:sz w:val="24"/>
              </w:rPr>
              <w:t> </w:t>
            </w:r>
            <w:r>
              <w:rPr>
                <w:rFonts w:ascii="Calibri" w:hAnsi="Calibri"/>
                <w:sz w:val="24"/>
              </w:rPr>
              <w:t>ће</w:t>
            </w:r>
            <w:r>
              <w:rPr>
                <w:rFonts w:ascii="Calibri" w:hAnsi="Calibri"/>
                <w:spacing w:val="40"/>
                <w:sz w:val="24"/>
              </w:rPr>
              <w:t> </w:t>
            </w:r>
            <w:r>
              <w:rPr>
                <w:rFonts w:ascii="Calibri" w:hAnsi="Calibri"/>
                <w:sz w:val="24"/>
              </w:rPr>
              <w:t>бити</w:t>
            </w:r>
            <w:r>
              <w:rPr>
                <w:rFonts w:ascii="Calibri" w:hAnsi="Calibri"/>
                <w:spacing w:val="40"/>
                <w:sz w:val="24"/>
              </w:rPr>
              <w:t> </w:t>
            </w:r>
            <w:r>
              <w:rPr>
                <w:rFonts w:ascii="Calibri" w:hAnsi="Calibri"/>
                <w:sz w:val="24"/>
              </w:rPr>
              <w:t>у</w:t>
            </w:r>
            <w:r>
              <w:rPr>
                <w:rFonts w:ascii="Calibri" w:hAnsi="Calibri"/>
                <w:spacing w:val="40"/>
                <w:sz w:val="24"/>
              </w:rPr>
              <w:t> </w:t>
            </w:r>
            <w:r>
              <w:rPr>
                <w:rFonts w:ascii="Calibri" w:hAnsi="Calibri"/>
                <w:sz w:val="24"/>
              </w:rPr>
              <w:t>стању да:</w:t>
            </w:r>
          </w:p>
          <w:p>
            <w:pPr>
              <w:pStyle w:val="TableParagraph"/>
              <w:numPr>
                <w:ilvl w:val="0"/>
                <w:numId w:val="210"/>
              </w:numPr>
              <w:tabs>
                <w:tab w:pos="273" w:val="left" w:leader="none"/>
              </w:tabs>
              <w:spacing w:line="242" w:lineRule="auto" w:before="288" w:after="0"/>
              <w:ind w:left="273" w:right="214" w:hanging="159"/>
              <w:jc w:val="both"/>
              <w:rPr>
                <w:rFonts w:ascii="Calibri" w:hAnsi="Calibri"/>
                <w:sz w:val="24"/>
              </w:rPr>
            </w:pPr>
            <w:r>
              <w:rPr>
                <w:rFonts w:ascii="Calibri" w:hAnsi="Calibri"/>
                <w:sz w:val="24"/>
              </w:rPr>
              <w:t>наведе неколико универзалних животних вредностии људских врлина и доведе их у везу са понашањемособе;</w:t>
            </w:r>
          </w:p>
          <w:p>
            <w:pPr>
              <w:pStyle w:val="TableParagraph"/>
              <w:numPr>
                <w:ilvl w:val="0"/>
                <w:numId w:val="210"/>
              </w:numPr>
              <w:tabs>
                <w:tab w:pos="273" w:val="left" w:leader="none"/>
              </w:tabs>
              <w:spacing w:line="240" w:lineRule="auto" w:before="1" w:after="0"/>
              <w:ind w:left="273" w:right="391" w:hanging="159"/>
              <w:jc w:val="both"/>
              <w:rPr>
                <w:rFonts w:ascii="Calibri" w:hAnsi="Calibri"/>
                <w:sz w:val="24"/>
              </w:rPr>
            </w:pPr>
            <w:r>
              <w:rPr>
                <w:rFonts w:ascii="Calibri" w:hAnsi="Calibri"/>
                <w:sz w:val="24"/>
              </w:rPr>
              <w:t>идентификује код себе врлине које поседује и којежели да развије;</w:t>
            </w:r>
          </w:p>
          <w:p>
            <w:pPr>
              <w:pStyle w:val="TableParagraph"/>
              <w:numPr>
                <w:ilvl w:val="0"/>
                <w:numId w:val="210"/>
              </w:numPr>
              <w:tabs>
                <w:tab w:pos="273" w:val="left" w:leader="none"/>
              </w:tabs>
              <w:spacing w:line="240" w:lineRule="auto" w:before="0" w:after="0"/>
              <w:ind w:left="273" w:right="665" w:hanging="159"/>
              <w:jc w:val="both"/>
              <w:rPr>
                <w:rFonts w:ascii="Calibri" w:hAnsi="Calibri"/>
                <w:sz w:val="24"/>
              </w:rPr>
            </w:pPr>
            <w:r>
              <w:rPr>
                <w:rFonts w:ascii="Calibri" w:hAnsi="Calibri"/>
                <w:sz w:val="24"/>
              </w:rPr>
              <w:t>препозна и именује врлине код блиских особа и ликова </w:t>
            </w:r>
            <w:r>
              <w:rPr>
                <w:rFonts w:ascii="Calibri" w:hAnsi="Calibri"/>
                <w:sz w:val="24"/>
              </w:rPr>
              <w:t>у књижевности, филму;</w:t>
            </w:r>
          </w:p>
        </w:tc>
        <w:tc>
          <w:tcPr>
            <w:tcW w:w="2833" w:type="dxa"/>
          </w:tcPr>
          <w:p>
            <w:pPr>
              <w:pStyle w:val="TableParagraph"/>
              <w:spacing w:before="1"/>
              <w:ind w:left="115"/>
              <w:jc w:val="both"/>
              <w:rPr>
                <w:rFonts w:ascii="Calibri" w:hAnsi="Calibri"/>
                <w:sz w:val="24"/>
              </w:rPr>
            </w:pPr>
            <w:r>
              <w:rPr>
                <w:rFonts w:ascii="Calibri" w:hAnsi="Calibri"/>
                <w:spacing w:val="-2"/>
                <w:sz w:val="24"/>
              </w:rPr>
              <w:t>Ученик</w:t>
            </w:r>
            <w:r>
              <w:rPr>
                <w:rFonts w:ascii="Calibri" w:hAnsi="Calibri"/>
                <w:spacing w:val="-6"/>
                <w:sz w:val="24"/>
              </w:rPr>
              <w:t> </w:t>
            </w:r>
            <w:r>
              <w:rPr>
                <w:rFonts w:ascii="Calibri" w:hAnsi="Calibri"/>
                <w:spacing w:val="-2"/>
                <w:sz w:val="24"/>
              </w:rPr>
              <w:t>развија:</w:t>
            </w:r>
          </w:p>
          <w:p>
            <w:pPr>
              <w:pStyle w:val="TableParagraph"/>
              <w:spacing w:before="34"/>
              <w:rPr>
                <w:rFonts w:ascii="Calibri"/>
                <w:sz w:val="24"/>
              </w:rPr>
            </w:pPr>
          </w:p>
          <w:p>
            <w:pPr>
              <w:pStyle w:val="TableParagraph"/>
              <w:numPr>
                <w:ilvl w:val="0"/>
                <w:numId w:val="211"/>
              </w:numPr>
              <w:tabs>
                <w:tab w:pos="475" w:val="left" w:leader="none"/>
                <w:tab w:pos="2324" w:val="left" w:leader="none"/>
              </w:tabs>
              <w:spacing w:line="244" w:lineRule="auto" w:before="0" w:after="0"/>
              <w:ind w:left="475" w:right="285" w:hanging="361"/>
              <w:jc w:val="left"/>
              <w:rPr>
                <w:rFonts w:ascii="Calibri" w:hAnsi="Calibri"/>
                <w:sz w:val="24"/>
              </w:rPr>
            </w:pPr>
            <w:r>
              <w:rPr>
                <w:rFonts w:ascii="Calibri" w:hAnsi="Calibri"/>
                <w:spacing w:val="-2"/>
                <w:sz w:val="24"/>
              </w:rPr>
              <w:t>Компетенција</w:t>
            </w:r>
            <w:r>
              <w:rPr>
                <w:rFonts w:ascii="Calibri" w:hAnsi="Calibri"/>
                <w:sz w:val="24"/>
              </w:rPr>
              <w:tab/>
            </w:r>
            <w:r>
              <w:rPr>
                <w:rFonts w:ascii="Calibri" w:hAnsi="Calibri"/>
                <w:spacing w:val="-8"/>
                <w:sz w:val="24"/>
              </w:rPr>
              <w:t>за </w:t>
            </w:r>
            <w:r>
              <w:rPr>
                <w:rFonts w:ascii="Calibri" w:hAnsi="Calibri"/>
                <w:spacing w:val="-2"/>
                <w:sz w:val="24"/>
              </w:rPr>
              <w:t>целоживотно</w:t>
            </w:r>
          </w:p>
          <w:p>
            <w:pPr>
              <w:pStyle w:val="TableParagraph"/>
              <w:spacing w:line="288" w:lineRule="exact"/>
              <w:ind w:left="475"/>
              <w:rPr>
                <w:rFonts w:ascii="Calibri" w:hAnsi="Calibri"/>
                <w:sz w:val="24"/>
              </w:rPr>
            </w:pPr>
            <w:r>
              <w:rPr>
                <w:rFonts w:ascii="Calibri" w:hAnsi="Calibri"/>
                <w:spacing w:val="-2"/>
                <w:sz w:val="24"/>
              </w:rPr>
              <w:t>учење.</w:t>
            </w:r>
          </w:p>
          <w:p>
            <w:pPr>
              <w:pStyle w:val="TableParagraph"/>
              <w:numPr>
                <w:ilvl w:val="0"/>
                <w:numId w:val="211"/>
              </w:numPr>
              <w:tabs>
                <w:tab w:pos="474" w:val="left" w:leader="none"/>
              </w:tabs>
              <w:spacing w:line="286" w:lineRule="exact" w:before="0" w:after="0"/>
              <w:ind w:left="474" w:right="0" w:hanging="359"/>
              <w:jc w:val="both"/>
              <w:rPr>
                <w:rFonts w:ascii="Calibri" w:hAnsi="Calibri"/>
                <w:sz w:val="24"/>
              </w:rPr>
            </w:pPr>
            <w:r>
              <w:rPr>
                <w:rFonts w:ascii="Calibri" w:hAnsi="Calibri"/>
                <w:sz w:val="24"/>
              </w:rPr>
              <w:t>Решавање</w:t>
            </w:r>
            <w:r>
              <w:rPr>
                <w:rFonts w:ascii="Calibri" w:hAnsi="Calibri"/>
                <w:spacing w:val="-10"/>
                <w:sz w:val="24"/>
              </w:rPr>
              <w:t> </w:t>
            </w:r>
            <w:r>
              <w:rPr>
                <w:rFonts w:ascii="Calibri" w:hAnsi="Calibri"/>
                <w:spacing w:val="-2"/>
                <w:sz w:val="24"/>
              </w:rPr>
              <w:t>проблема.</w:t>
            </w:r>
          </w:p>
          <w:p>
            <w:pPr>
              <w:pStyle w:val="TableParagraph"/>
              <w:numPr>
                <w:ilvl w:val="0"/>
                <w:numId w:val="211"/>
              </w:numPr>
              <w:tabs>
                <w:tab w:pos="473" w:val="left" w:leader="none"/>
                <w:tab w:pos="475" w:val="left" w:leader="none"/>
              </w:tabs>
              <w:spacing w:line="242" w:lineRule="auto" w:before="0" w:after="0"/>
              <w:ind w:left="475" w:right="273" w:hanging="361"/>
              <w:jc w:val="both"/>
              <w:rPr>
                <w:rFonts w:ascii="Calibri" w:hAnsi="Calibri"/>
                <w:sz w:val="24"/>
              </w:rPr>
            </w:pPr>
            <w:r>
              <w:rPr>
                <w:rFonts w:ascii="Calibri" w:hAnsi="Calibri"/>
                <w:sz w:val="24"/>
              </w:rPr>
              <w:t>Одговорно учешће</w:t>
            </w:r>
            <w:r>
              <w:rPr>
                <w:rFonts w:ascii="Calibri" w:hAnsi="Calibri"/>
                <w:spacing w:val="40"/>
                <w:sz w:val="24"/>
              </w:rPr>
              <w:t> </w:t>
            </w:r>
            <w:r>
              <w:rPr>
                <w:rFonts w:ascii="Calibri" w:hAnsi="Calibri"/>
                <w:sz w:val="24"/>
              </w:rPr>
              <w:t>у </w:t>
            </w:r>
            <w:r>
              <w:rPr>
                <w:rFonts w:ascii="Calibri" w:hAnsi="Calibri"/>
                <w:sz w:val="24"/>
              </w:rPr>
              <w:t>демократском </w:t>
            </w:r>
            <w:r>
              <w:rPr>
                <w:rFonts w:ascii="Calibri" w:hAnsi="Calibri"/>
                <w:spacing w:val="-2"/>
                <w:sz w:val="24"/>
              </w:rPr>
              <w:t>друштву.</w:t>
            </w:r>
          </w:p>
          <w:p>
            <w:pPr>
              <w:pStyle w:val="TableParagraph"/>
              <w:numPr>
                <w:ilvl w:val="0"/>
                <w:numId w:val="211"/>
              </w:numPr>
              <w:tabs>
                <w:tab w:pos="474" w:val="left" w:leader="none"/>
              </w:tabs>
              <w:spacing w:line="272" w:lineRule="exact" w:before="0" w:after="0"/>
              <w:ind w:left="474" w:right="0" w:hanging="359"/>
              <w:jc w:val="both"/>
              <w:rPr>
                <w:rFonts w:ascii="Calibri" w:hAnsi="Calibri"/>
                <w:sz w:val="24"/>
              </w:rPr>
            </w:pPr>
            <w:r>
              <w:rPr>
                <w:rFonts w:ascii="Calibri" w:hAnsi="Calibri"/>
                <w:spacing w:val="-2"/>
                <w:sz w:val="24"/>
              </w:rPr>
              <w:t>Сарадња.</w:t>
            </w:r>
          </w:p>
          <w:p>
            <w:pPr>
              <w:pStyle w:val="TableParagraph"/>
              <w:numPr>
                <w:ilvl w:val="0"/>
                <w:numId w:val="211"/>
              </w:numPr>
              <w:tabs>
                <w:tab w:pos="537" w:val="left" w:leader="none"/>
              </w:tabs>
              <w:spacing w:line="281" w:lineRule="exact" w:before="0" w:after="0"/>
              <w:ind w:left="537" w:right="0" w:hanging="422"/>
              <w:jc w:val="both"/>
              <w:rPr>
                <w:rFonts w:ascii="Calibri" w:hAnsi="Calibri"/>
                <w:sz w:val="24"/>
              </w:rPr>
            </w:pPr>
            <w:r>
              <w:rPr>
                <w:rFonts w:ascii="Calibri" w:hAnsi="Calibri"/>
                <w:spacing w:val="-2"/>
                <w:sz w:val="24"/>
              </w:rPr>
              <w:t>Комуникација.</w:t>
            </w:r>
          </w:p>
          <w:p>
            <w:pPr>
              <w:pStyle w:val="TableParagraph"/>
              <w:numPr>
                <w:ilvl w:val="0"/>
                <w:numId w:val="211"/>
              </w:numPr>
              <w:tabs>
                <w:tab w:pos="475" w:val="left" w:leader="none"/>
                <w:tab w:pos="1545" w:val="left" w:leader="none"/>
              </w:tabs>
              <w:spacing w:line="237" w:lineRule="auto" w:before="0" w:after="0"/>
              <w:ind w:left="475" w:right="646" w:hanging="361"/>
              <w:jc w:val="left"/>
              <w:rPr>
                <w:rFonts w:ascii="Calibri" w:hAnsi="Calibri"/>
                <w:sz w:val="24"/>
              </w:rPr>
            </w:pPr>
            <w:r>
              <w:rPr>
                <w:rFonts w:ascii="Calibri" w:hAnsi="Calibri"/>
                <w:spacing w:val="-2"/>
                <w:sz w:val="24"/>
              </w:rPr>
              <w:t>Одговоран однос</w:t>
            </w:r>
            <w:r>
              <w:rPr>
                <w:rFonts w:ascii="Calibri" w:hAnsi="Calibri"/>
                <w:sz w:val="24"/>
              </w:rPr>
              <w:tab/>
            </w:r>
            <w:r>
              <w:rPr>
                <w:rFonts w:ascii="Calibri" w:hAnsi="Calibri"/>
                <w:spacing w:val="-6"/>
                <w:sz w:val="24"/>
              </w:rPr>
              <w:t>према </w:t>
            </w:r>
            <w:r>
              <w:rPr>
                <w:rFonts w:ascii="Calibri" w:hAnsi="Calibri"/>
                <w:spacing w:val="-2"/>
                <w:sz w:val="24"/>
              </w:rPr>
              <w:t>здрављу.</w:t>
            </w:r>
          </w:p>
          <w:p>
            <w:pPr>
              <w:pStyle w:val="TableParagraph"/>
              <w:numPr>
                <w:ilvl w:val="0"/>
                <w:numId w:val="211"/>
              </w:numPr>
              <w:tabs>
                <w:tab w:pos="475" w:val="left" w:leader="none"/>
                <w:tab w:pos="1545" w:val="left" w:leader="none"/>
              </w:tabs>
              <w:spacing w:line="242" w:lineRule="auto" w:before="0" w:after="0"/>
              <w:ind w:left="475" w:right="646" w:hanging="361"/>
              <w:jc w:val="left"/>
              <w:rPr>
                <w:rFonts w:ascii="Calibri" w:hAnsi="Calibri"/>
                <w:sz w:val="24"/>
              </w:rPr>
            </w:pPr>
            <w:r>
              <w:rPr>
                <w:rFonts w:ascii="Calibri" w:hAnsi="Calibri"/>
                <w:spacing w:val="-2"/>
                <w:sz w:val="24"/>
              </w:rPr>
              <w:t>Одговоран однос</w:t>
            </w:r>
            <w:r>
              <w:rPr>
                <w:rFonts w:ascii="Calibri" w:hAnsi="Calibri"/>
                <w:sz w:val="24"/>
              </w:rPr>
              <w:tab/>
            </w:r>
            <w:r>
              <w:rPr>
                <w:rFonts w:ascii="Calibri" w:hAnsi="Calibri"/>
                <w:spacing w:val="-6"/>
                <w:sz w:val="24"/>
              </w:rPr>
              <w:t>према </w:t>
            </w:r>
            <w:r>
              <w:rPr>
                <w:rFonts w:ascii="Calibri" w:hAnsi="Calibri"/>
                <w:spacing w:val="-2"/>
                <w:sz w:val="24"/>
              </w:rPr>
              <w:t>околини.</w:t>
            </w:r>
          </w:p>
          <w:p>
            <w:pPr>
              <w:pStyle w:val="TableParagraph"/>
              <w:numPr>
                <w:ilvl w:val="0"/>
                <w:numId w:val="211"/>
              </w:numPr>
              <w:tabs>
                <w:tab w:pos="475" w:val="left" w:leader="none"/>
              </w:tabs>
              <w:spacing w:line="240" w:lineRule="auto" w:before="0" w:after="0"/>
              <w:ind w:left="475" w:right="949" w:hanging="361"/>
              <w:jc w:val="left"/>
              <w:rPr>
                <w:rFonts w:ascii="Calibri" w:hAnsi="Calibri"/>
                <w:sz w:val="24"/>
              </w:rPr>
            </w:pPr>
            <w:r>
              <w:rPr>
                <w:rFonts w:ascii="Calibri" w:hAnsi="Calibri"/>
                <w:spacing w:val="-2"/>
                <w:sz w:val="24"/>
              </w:rPr>
              <w:t>Дигитална </w:t>
            </w:r>
            <w:r>
              <w:rPr>
                <w:rFonts w:ascii="Calibri" w:hAnsi="Calibri"/>
                <w:spacing w:val="-4"/>
                <w:sz w:val="24"/>
              </w:rPr>
              <w:t>компетенција</w:t>
            </w:r>
          </w:p>
          <w:p>
            <w:pPr>
              <w:pStyle w:val="TableParagraph"/>
              <w:spacing w:line="290" w:lineRule="exact"/>
              <w:ind w:left="475"/>
              <w:rPr>
                <w:rFonts w:ascii="Calibri"/>
                <w:sz w:val="24"/>
              </w:rPr>
            </w:pPr>
            <w:r>
              <w:rPr>
                <w:rFonts w:ascii="Calibri"/>
                <w:spacing w:val="-10"/>
                <w:sz w:val="24"/>
              </w:rPr>
              <w:t>.</w:t>
            </w:r>
          </w:p>
          <w:p>
            <w:pPr>
              <w:pStyle w:val="TableParagraph"/>
              <w:numPr>
                <w:ilvl w:val="0"/>
                <w:numId w:val="211"/>
              </w:numPr>
              <w:tabs>
                <w:tab w:pos="475" w:val="left" w:leader="none"/>
              </w:tabs>
              <w:spacing w:line="244" w:lineRule="auto" w:before="0" w:after="0"/>
              <w:ind w:left="475" w:right="666" w:hanging="361"/>
              <w:jc w:val="left"/>
              <w:rPr>
                <w:rFonts w:ascii="Calibri" w:hAnsi="Calibri"/>
                <w:sz w:val="24"/>
              </w:rPr>
            </w:pPr>
            <w:r>
              <w:rPr>
                <w:rFonts w:ascii="Calibri" w:hAnsi="Calibri"/>
                <w:sz w:val="24"/>
              </w:rPr>
              <w:t>Рад</w:t>
            </w:r>
            <w:r>
              <w:rPr>
                <w:rFonts w:ascii="Calibri" w:hAnsi="Calibri"/>
                <w:spacing w:val="13"/>
                <w:sz w:val="24"/>
              </w:rPr>
              <w:t> </w:t>
            </w:r>
            <w:r>
              <w:rPr>
                <w:rFonts w:ascii="Calibri" w:hAnsi="Calibri"/>
                <w:sz w:val="24"/>
              </w:rPr>
              <w:t>с подацима </w:t>
            </w:r>
            <w:r>
              <w:rPr>
                <w:rFonts w:ascii="Calibri" w:hAnsi="Calibri"/>
                <w:spacing w:val="-10"/>
                <w:sz w:val="24"/>
              </w:rPr>
              <w:t>и</w:t>
            </w:r>
          </w:p>
          <w:p>
            <w:pPr>
              <w:pStyle w:val="TableParagraph"/>
              <w:spacing w:line="268" w:lineRule="exact"/>
              <w:ind w:left="475"/>
              <w:rPr>
                <w:rFonts w:ascii="Calibri" w:hAnsi="Calibri"/>
                <w:sz w:val="24"/>
              </w:rPr>
            </w:pPr>
            <w:r>
              <w:rPr>
                <w:rFonts w:ascii="Calibri" w:hAnsi="Calibri"/>
                <w:spacing w:val="-2"/>
                <w:sz w:val="24"/>
              </w:rPr>
              <w:t>информацијама.</w:t>
            </w:r>
          </w:p>
        </w:tc>
      </w:tr>
    </w:tbl>
    <w:p>
      <w:pPr>
        <w:pStyle w:val="TableParagraph"/>
        <w:spacing w:after="0" w:line="268" w:lineRule="exact"/>
        <w:rPr>
          <w:rFonts w:ascii="Calibri" w:hAnsi="Calibri"/>
          <w:sz w:val="24"/>
        </w:rPr>
        <w:sectPr>
          <w:footerReference w:type="default" r:id="rId34"/>
          <w:pgSz w:w="12240" w:h="15840"/>
          <w:pgMar w:header="0" w:footer="0" w:top="1820" w:bottom="280" w:left="283" w:right="0"/>
        </w:sectPr>
      </w:pPr>
    </w:p>
    <w:tbl>
      <w:tblPr>
        <w:tblW w:w="0" w:type="auto"/>
        <w:jc w:val="left"/>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5"/>
        <w:gridCol w:w="2949"/>
        <w:gridCol w:w="3735"/>
        <w:gridCol w:w="3549"/>
      </w:tblGrid>
      <w:tr>
        <w:trPr>
          <w:trHeight w:val="4978" w:hRule="atLeast"/>
        </w:trPr>
        <w:tc>
          <w:tcPr>
            <w:tcW w:w="835" w:type="dxa"/>
          </w:tcPr>
          <w:p>
            <w:pPr>
              <w:pStyle w:val="TableParagraph"/>
              <w:spacing w:before="121"/>
              <w:ind w:right="11"/>
              <w:jc w:val="center"/>
              <w:rPr>
                <w:rFonts w:ascii="Calibri"/>
                <w:sz w:val="24"/>
              </w:rPr>
            </w:pPr>
            <w:r>
              <w:rPr>
                <w:rFonts w:ascii="Calibri"/>
                <w:spacing w:val="-5"/>
                <w:sz w:val="24"/>
              </w:rPr>
              <w:t>2.</w:t>
            </w:r>
          </w:p>
        </w:tc>
        <w:tc>
          <w:tcPr>
            <w:tcW w:w="2949" w:type="dxa"/>
          </w:tcPr>
          <w:p>
            <w:pPr>
              <w:pStyle w:val="TableParagraph"/>
              <w:spacing w:line="283" w:lineRule="exact" w:before="117"/>
              <w:ind w:left="115"/>
              <w:rPr>
                <w:rFonts w:ascii="Calibri" w:hAnsi="Calibri"/>
                <w:b/>
                <w:sz w:val="24"/>
              </w:rPr>
            </w:pPr>
            <w:r>
              <w:rPr>
                <w:rFonts w:ascii="Calibri" w:hAnsi="Calibri"/>
                <w:b/>
                <w:sz w:val="24"/>
              </w:rPr>
              <w:t>Људске</w:t>
            </w:r>
            <w:r>
              <w:rPr>
                <w:rFonts w:ascii="Calibri" w:hAnsi="Calibri"/>
                <w:b/>
                <w:spacing w:val="-5"/>
                <w:sz w:val="24"/>
              </w:rPr>
              <w:t> </w:t>
            </w:r>
            <w:r>
              <w:rPr>
                <w:rFonts w:ascii="Calibri" w:hAnsi="Calibri"/>
                <w:b/>
                <w:spacing w:val="-2"/>
                <w:sz w:val="24"/>
              </w:rPr>
              <w:t>врлине</w:t>
            </w:r>
          </w:p>
          <w:p>
            <w:pPr>
              <w:pStyle w:val="TableParagraph"/>
              <w:spacing w:line="276" w:lineRule="exact"/>
              <w:ind w:left="115"/>
              <w:rPr>
                <w:rFonts w:ascii="Calibri" w:hAnsi="Calibri"/>
                <w:sz w:val="24"/>
              </w:rPr>
            </w:pPr>
            <w:r>
              <w:rPr>
                <w:rFonts w:ascii="Calibri" w:hAnsi="Calibri"/>
                <w:sz w:val="24"/>
              </w:rPr>
              <w:t>-</w:t>
            </w:r>
            <w:r>
              <w:rPr>
                <w:rFonts w:ascii="Calibri" w:hAnsi="Calibri"/>
                <w:spacing w:val="-8"/>
                <w:sz w:val="24"/>
              </w:rPr>
              <w:t> </w:t>
            </w:r>
            <w:r>
              <w:rPr>
                <w:rFonts w:ascii="Calibri" w:hAnsi="Calibri"/>
                <w:spacing w:val="-2"/>
                <w:sz w:val="24"/>
              </w:rPr>
              <w:t>Праведност.</w:t>
            </w:r>
          </w:p>
          <w:p>
            <w:pPr>
              <w:pStyle w:val="TableParagraph"/>
              <w:spacing w:line="279" w:lineRule="exact"/>
              <w:ind w:left="115"/>
              <w:rPr>
                <w:rFonts w:ascii="Calibri" w:hAnsi="Calibri"/>
                <w:sz w:val="24"/>
              </w:rPr>
            </w:pPr>
            <w:r>
              <w:rPr>
                <w:rFonts w:ascii="Calibri" w:hAnsi="Calibri"/>
                <w:spacing w:val="-2"/>
                <w:sz w:val="24"/>
              </w:rPr>
              <w:t>-Истинољубивост.</w:t>
            </w:r>
          </w:p>
          <w:p>
            <w:pPr>
              <w:pStyle w:val="TableParagraph"/>
              <w:spacing w:line="276" w:lineRule="exact"/>
              <w:ind w:left="115"/>
              <w:rPr>
                <w:rFonts w:ascii="Calibri" w:hAnsi="Calibri"/>
                <w:sz w:val="24"/>
              </w:rPr>
            </w:pPr>
            <w:r>
              <w:rPr>
                <w:rFonts w:ascii="Calibri" w:hAnsi="Calibri"/>
                <w:spacing w:val="-2"/>
                <w:sz w:val="24"/>
              </w:rPr>
              <w:t>-Одговорност.</w:t>
            </w:r>
          </w:p>
          <w:p>
            <w:pPr>
              <w:pStyle w:val="TableParagraph"/>
              <w:spacing w:line="274" w:lineRule="exact"/>
              <w:ind w:left="115"/>
              <w:rPr>
                <w:rFonts w:ascii="Calibri" w:hAnsi="Calibri"/>
                <w:sz w:val="24"/>
              </w:rPr>
            </w:pPr>
            <w:r>
              <w:rPr>
                <w:rFonts w:ascii="Calibri" w:hAnsi="Calibri"/>
                <w:spacing w:val="-2"/>
                <w:sz w:val="24"/>
              </w:rPr>
              <w:t>-Захвалност.</w:t>
            </w:r>
          </w:p>
          <w:p>
            <w:pPr>
              <w:pStyle w:val="TableParagraph"/>
              <w:spacing w:line="274" w:lineRule="exact"/>
              <w:ind w:left="115"/>
              <w:rPr>
                <w:rFonts w:ascii="Calibri" w:hAnsi="Calibri"/>
                <w:sz w:val="24"/>
              </w:rPr>
            </w:pPr>
            <w:r>
              <w:rPr>
                <w:rFonts w:ascii="Calibri" w:hAnsi="Calibri"/>
                <w:spacing w:val="-2"/>
                <w:sz w:val="24"/>
              </w:rPr>
              <w:t>-Поштење.</w:t>
            </w:r>
          </w:p>
          <w:p>
            <w:pPr>
              <w:pStyle w:val="TableParagraph"/>
              <w:spacing w:line="276" w:lineRule="exact"/>
              <w:ind w:left="115"/>
              <w:rPr>
                <w:rFonts w:ascii="Calibri" w:hAnsi="Calibri"/>
                <w:sz w:val="24"/>
              </w:rPr>
            </w:pPr>
            <w:r>
              <w:rPr>
                <w:rFonts w:ascii="Calibri" w:hAnsi="Calibri"/>
                <w:spacing w:val="-2"/>
                <w:sz w:val="24"/>
              </w:rPr>
              <w:t>-Толеранција.</w:t>
            </w:r>
          </w:p>
          <w:p>
            <w:pPr>
              <w:pStyle w:val="TableParagraph"/>
              <w:spacing w:line="279" w:lineRule="exact"/>
              <w:ind w:left="115"/>
              <w:rPr>
                <w:rFonts w:ascii="Calibri" w:hAnsi="Calibri"/>
                <w:sz w:val="24"/>
              </w:rPr>
            </w:pPr>
            <w:r>
              <w:rPr>
                <w:rFonts w:ascii="Calibri" w:hAnsi="Calibri"/>
                <w:spacing w:val="-2"/>
                <w:sz w:val="24"/>
              </w:rPr>
              <w:t>-Емпатија.</w:t>
            </w:r>
          </w:p>
          <w:p>
            <w:pPr>
              <w:pStyle w:val="TableParagraph"/>
              <w:spacing w:line="276" w:lineRule="exact"/>
              <w:ind w:left="115"/>
              <w:rPr>
                <w:rFonts w:ascii="Calibri" w:hAnsi="Calibri"/>
                <w:sz w:val="24"/>
              </w:rPr>
            </w:pPr>
            <w:r>
              <w:rPr>
                <w:rFonts w:ascii="Calibri" w:hAnsi="Calibri"/>
                <w:spacing w:val="-2"/>
                <w:sz w:val="24"/>
              </w:rPr>
              <w:t>-Поверење.</w:t>
            </w:r>
          </w:p>
          <w:p>
            <w:pPr>
              <w:pStyle w:val="TableParagraph"/>
              <w:spacing w:line="274" w:lineRule="exact"/>
              <w:ind w:left="115"/>
              <w:rPr>
                <w:rFonts w:ascii="Calibri" w:hAnsi="Calibri"/>
                <w:sz w:val="24"/>
              </w:rPr>
            </w:pPr>
            <w:r>
              <w:rPr>
                <w:rFonts w:ascii="Calibri" w:hAnsi="Calibri"/>
                <w:spacing w:val="-2"/>
                <w:sz w:val="24"/>
              </w:rPr>
              <w:t>-Солидарност.</w:t>
            </w:r>
          </w:p>
          <w:p>
            <w:pPr>
              <w:pStyle w:val="TableParagraph"/>
              <w:spacing w:line="281" w:lineRule="exact"/>
              <w:ind w:left="115"/>
              <w:rPr>
                <w:rFonts w:ascii="Calibri" w:hAnsi="Calibri"/>
                <w:sz w:val="24"/>
              </w:rPr>
            </w:pPr>
            <w:r>
              <w:rPr>
                <w:rFonts w:ascii="Calibri" w:hAnsi="Calibri"/>
                <w:spacing w:val="-2"/>
                <w:sz w:val="24"/>
              </w:rPr>
              <w:t>-Самоприхватање.</w:t>
            </w:r>
          </w:p>
          <w:p>
            <w:pPr>
              <w:pStyle w:val="TableParagraph"/>
              <w:spacing w:line="290" w:lineRule="exact"/>
              <w:ind w:left="115"/>
              <w:rPr>
                <w:rFonts w:ascii="Calibri" w:hAnsi="Calibri"/>
                <w:sz w:val="24"/>
              </w:rPr>
            </w:pPr>
            <w:r>
              <w:rPr>
                <w:rFonts w:ascii="Calibri" w:hAnsi="Calibri"/>
                <w:spacing w:val="-2"/>
                <w:sz w:val="24"/>
              </w:rPr>
              <w:t>-Одмереност.</w:t>
            </w:r>
          </w:p>
        </w:tc>
        <w:tc>
          <w:tcPr>
            <w:tcW w:w="3735" w:type="dxa"/>
          </w:tcPr>
          <w:p>
            <w:pPr>
              <w:pStyle w:val="TableParagraph"/>
              <w:spacing w:line="244" w:lineRule="auto" w:before="1"/>
              <w:ind w:left="114" w:right="-29"/>
              <w:jc w:val="both"/>
              <w:rPr>
                <w:rFonts w:ascii="Calibri" w:hAnsi="Calibri"/>
                <w:sz w:val="24"/>
              </w:rPr>
            </w:pPr>
            <w:r>
              <w:rPr>
                <w:rFonts w:ascii="Calibri" w:hAnsi="Calibri"/>
                <w:sz w:val="24"/>
              </w:rPr>
              <w:t>По завршетку разреда ученик ће бити у стању да:</w:t>
            </w:r>
          </w:p>
          <w:p>
            <w:pPr>
              <w:pStyle w:val="TableParagraph"/>
              <w:spacing w:line="242" w:lineRule="auto" w:before="282"/>
              <w:ind w:left="278" w:right="380" w:hanging="164"/>
              <w:jc w:val="both"/>
              <w:rPr>
                <w:rFonts w:ascii="Calibri" w:hAnsi="Calibri"/>
                <w:sz w:val="24"/>
              </w:rPr>
            </w:pPr>
            <w:r>
              <w:rPr>
                <w:rFonts w:ascii="Calibri" w:hAnsi="Calibri"/>
                <w:sz w:val="16"/>
              </w:rPr>
              <w:t>–</w:t>
            </w:r>
            <w:r>
              <w:rPr>
                <w:rFonts w:ascii="Calibri" w:hAnsi="Calibri"/>
                <w:spacing w:val="40"/>
                <w:sz w:val="16"/>
              </w:rPr>
              <w:t> </w:t>
            </w:r>
            <w:r>
              <w:rPr>
                <w:rFonts w:ascii="Calibri" w:hAnsi="Calibri"/>
                <w:sz w:val="24"/>
              </w:rPr>
              <w:t>идентификује код </w:t>
            </w:r>
            <w:r>
              <w:rPr>
                <w:rFonts w:ascii="Calibri" w:hAnsi="Calibri"/>
                <w:sz w:val="24"/>
              </w:rPr>
              <w:t>себ</w:t>
            </w:r>
            <w:r>
              <w:rPr>
                <w:rFonts w:ascii="Calibri" w:hAnsi="Calibri"/>
                <w:sz w:val="24"/>
              </w:rPr>
              <w:t>е врлине које поседује и које жели да развије;</w:t>
            </w:r>
          </w:p>
          <w:p>
            <w:pPr>
              <w:pStyle w:val="TableParagraph"/>
              <w:ind w:left="114" w:right="604"/>
              <w:jc w:val="both"/>
              <w:rPr>
                <w:rFonts w:ascii="Calibri" w:hAnsi="Calibri"/>
                <w:sz w:val="24"/>
              </w:rPr>
            </w:pPr>
            <w:r>
              <w:rPr>
                <w:rFonts w:ascii="Calibri" w:hAnsi="Calibri"/>
                <w:sz w:val="24"/>
              </w:rPr>
              <w:t>−</w:t>
            </w:r>
            <w:r>
              <w:rPr>
                <w:rFonts w:ascii="Calibri" w:hAnsi="Calibri"/>
                <w:spacing w:val="-10"/>
                <w:sz w:val="24"/>
              </w:rPr>
              <w:t> </w:t>
            </w:r>
            <w:r>
              <w:rPr>
                <w:rFonts w:ascii="Calibri" w:hAnsi="Calibri"/>
                <w:sz w:val="24"/>
              </w:rPr>
              <w:t>препозна</w:t>
            </w:r>
            <w:r>
              <w:rPr>
                <w:rFonts w:ascii="Calibri" w:hAnsi="Calibri"/>
                <w:spacing w:val="-9"/>
                <w:sz w:val="24"/>
              </w:rPr>
              <w:t> </w:t>
            </w:r>
            <w:r>
              <w:rPr>
                <w:rFonts w:ascii="Calibri" w:hAnsi="Calibri"/>
                <w:sz w:val="24"/>
              </w:rPr>
              <w:t>и</w:t>
            </w:r>
            <w:r>
              <w:rPr>
                <w:rFonts w:ascii="Calibri" w:hAnsi="Calibri"/>
                <w:spacing w:val="-6"/>
                <w:sz w:val="24"/>
              </w:rPr>
              <w:t> </w:t>
            </w:r>
            <w:r>
              <w:rPr>
                <w:rFonts w:ascii="Calibri" w:hAnsi="Calibri"/>
                <w:sz w:val="24"/>
              </w:rPr>
              <w:t>именује</w:t>
            </w:r>
            <w:r>
              <w:rPr>
                <w:rFonts w:ascii="Calibri" w:hAnsi="Calibri"/>
                <w:spacing w:val="-9"/>
                <w:sz w:val="24"/>
              </w:rPr>
              <w:t> </w:t>
            </w:r>
            <w:r>
              <w:rPr>
                <w:rFonts w:ascii="Calibri" w:hAnsi="Calibri"/>
                <w:sz w:val="24"/>
              </w:rPr>
              <w:t>врлине код</w:t>
            </w:r>
            <w:r>
              <w:rPr>
                <w:rFonts w:ascii="Calibri" w:hAnsi="Calibri"/>
                <w:spacing w:val="-5"/>
                <w:sz w:val="24"/>
              </w:rPr>
              <w:t> </w:t>
            </w:r>
            <w:r>
              <w:rPr>
                <w:rFonts w:ascii="Calibri" w:hAnsi="Calibri"/>
                <w:sz w:val="24"/>
              </w:rPr>
              <w:t>блиских особа</w:t>
            </w:r>
            <w:r>
              <w:rPr>
                <w:rFonts w:ascii="Calibri" w:hAnsi="Calibri"/>
                <w:spacing w:val="-1"/>
                <w:sz w:val="24"/>
              </w:rPr>
              <w:t> </w:t>
            </w:r>
            <w:r>
              <w:rPr>
                <w:rFonts w:ascii="Calibri" w:hAnsi="Calibri"/>
                <w:sz w:val="24"/>
              </w:rPr>
              <w:t>иликова у књижевности, филму</w:t>
            </w:r>
          </w:p>
          <w:p>
            <w:pPr>
              <w:pStyle w:val="TableParagraph"/>
              <w:spacing w:line="242" w:lineRule="auto"/>
              <w:ind w:left="114" w:right="424" w:firstLine="62"/>
              <w:jc w:val="both"/>
              <w:rPr>
                <w:rFonts w:ascii="Calibri" w:hAnsi="Calibri"/>
                <w:sz w:val="24"/>
              </w:rPr>
            </w:pPr>
            <w:r>
              <w:rPr>
                <w:rFonts w:ascii="Calibri" w:hAnsi="Calibri"/>
                <w:spacing w:val="-2"/>
                <w:sz w:val="24"/>
              </w:rPr>
              <w:t>−</w:t>
            </w:r>
            <w:r>
              <w:rPr>
                <w:rFonts w:ascii="Calibri" w:hAnsi="Calibri"/>
                <w:spacing w:val="-10"/>
                <w:sz w:val="24"/>
              </w:rPr>
              <w:t> </w:t>
            </w:r>
            <w:r>
              <w:rPr>
                <w:rFonts w:ascii="Calibri" w:hAnsi="Calibri"/>
                <w:spacing w:val="-2"/>
                <w:sz w:val="24"/>
              </w:rPr>
              <w:t>покаже</w:t>
            </w:r>
            <w:r>
              <w:rPr>
                <w:rFonts w:ascii="Calibri" w:hAnsi="Calibri"/>
                <w:spacing w:val="-10"/>
                <w:sz w:val="24"/>
              </w:rPr>
              <w:t> </w:t>
            </w:r>
            <w:r>
              <w:rPr>
                <w:rFonts w:ascii="Calibri" w:hAnsi="Calibri"/>
                <w:spacing w:val="-2"/>
                <w:sz w:val="24"/>
              </w:rPr>
              <w:t>саосећање</w:t>
            </w:r>
            <w:r>
              <w:rPr>
                <w:rFonts w:ascii="Calibri" w:hAnsi="Calibri"/>
                <w:spacing w:val="-10"/>
                <w:sz w:val="24"/>
              </w:rPr>
              <w:t> </w:t>
            </w:r>
            <w:r>
              <w:rPr>
                <w:rFonts w:ascii="Calibri" w:hAnsi="Calibri"/>
                <w:spacing w:val="-2"/>
                <w:sz w:val="24"/>
              </w:rPr>
              <w:t>са</w:t>
            </w:r>
            <w:r>
              <w:rPr>
                <w:rFonts w:ascii="Calibri" w:hAnsi="Calibri"/>
                <w:spacing w:val="-10"/>
                <w:sz w:val="24"/>
              </w:rPr>
              <w:t> </w:t>
            </w:r>
            <w:r>
              <w:rPr>
                <w:rFonts w:ascii="Calibri" w:hAnsi="Calibri"/>
                <w:spacing w:val="-2"/>
                <w:sz w:val="24"/>
              </w:rPr>
              <w:t>другим </w:t>
            </w:r>
            <w:r>
              <w:rPr>
                <w:rFonts w:ascii="Calibri" w:hAnsi="Calibri"/>
                <w:sz w:val="24"/>
              </w:rPr>
              <w:t>људима, препозна примере бриге за друге и покаже спремност да помогне</w:t>
            </w:r>
            <w:r>
              <w:rPr>
                <w:rFonts w:ascii="Calibri" w:hAnsi="Calibri"/>
                <w:spacing w:val="40"/>
                <w:sz w:val="24"/>
              </w:rPr>
              <w:t> </w:t>
            </w:r>
            <w:r>
              <w:rPr>
                <w:rFonts w:ascii="Calibri" w:hAnsi="Calibri"/>
                <w:sz w:val="24"/>
              </w:rPr>
              <w:t>другоме у складу са својим </w:t>
            </w:r>
            <w:r>
              <w:rPr>
                <w:rFonts w:ascii="Calibri" w:hAnsi="Calibri"/>
                <w:spacing w:val="-2"/>
                <w:sz w:val="24"/>
              </w:rPr>
              <w:t>могућностима;</w:t>
            </w:r>
          </w:p>
          <w:p>
            <w:pPr>
              <w:pStyle w:val="TableParagraph"/>
              <w:spacing w:line="260" w:lineRule="exact"/>
              <w:ind w:left="114"/>
              <w:jc w:val="both"/>
              <w:rPr>
                <w:rFonts w:ascii="Calibri" w:hAnsi="Calibri"/>
                <w:sz w:val="24"/>
              </w:rPr>
            </w:pPr>
            <w:r>
              <w:rPr>
                <w:rFonts w:ascii="Calibri" w:hAnsi="Calibri"/>
                <w:sz w:val="24"/>
              </w:rPr>
              <w:t>−</w:t>
            </w:r>
            <w:r>
              <w:rPr>
                <w:rFonts w:ascii="Calibri" w:hAnsi="Calibri"/>
                <w:spacing w:val="24"/>
                <w:sz w:val="24"/>
              </w:rPr>
              <w:t> </w:t>
            </w:r>
            <w:r>
              <w:rPr>
                <w:rFonts w:ascii="Calibri" w:hAnsi="Calibri"/>
                <w:sz w:val="24"/>
              </w:rPr>
              <w:t>препозна</w:t>
            </w:r>
            <w:r>
              <w:rPr>
                <w:rFonts w:ascii="Calibri" w:hAnsi="Calibri"/>
                <w:spacing w:val="26"/>
                <w:sz w:val="24"/>
              </w:rPr>
              <w:t> </w:t>
            </w:r>
            <w:r>
              <w:rPr>
                <w:rFonts w:ascii="Calibri" w:hAnsi="Calibri"/>
                <w:sz w:val="24"/>
              </w:rPr>
              <w:t>и</w:t>
            </w:r>
            <w:r>
              <w:rPr>
                <w:rFonts w:ascii="Calibri" w:hAnsi="Calibri"/>
                <w:spacing w:val="29"/>
                <w:sz w:val="24"/>
              </w:rPr>
              <w:t> </w:t>
            </w:r>
            <w:r>
              <w:rPr>
                <w:rFonts w:ascii="Calibri" w:hAnsi="Calibri"/>
                <w:sz w:val="24"/>
              </w:rPr>
              <w:t>именује</w:t>
            </w:r>
            <w:r>
              <w:rPr>
                <w:rFonts w:ascii="Calibri" w:hAnsi="Calibri"/>
                <w:spacing w:val="26"/>
                <w:sz w:val="24"/>
              </w:rPr>
              <w:t> </w:t>
            </w:r>
            <w:r>
              <w:rPr>
                <w:rFonts w:ascii="Calibri" w:hAnsi="Calibri"/>
                <w:sz w:val="24"/>
              </w:rPr>
              <w:t>сопствена</w:t>
            </w:r>
            <w:r>
              <w:rPr>
                <w:rFonts w:ascii="Calibri" w:hAnsi="Calibri"/>
                <w:spacing w:val="26"/>
                <w:sz w:val="24"/>
              </w:rPr>
              <w:t> </w:t>
            </w:r>
            <w:r>
              <w:rPr>
                <w:rFonts w:ascii="Calibri" w:hAnsi="Calibri"/>
                <w:spacing w:val="-10"/>
                <w:sz w:val="24"/>
              </w:rPr>
              <w:t>и</w:t>
            </w:r>
          </w:p>
          <w:p>
            <w:pPr>
              <w:pStyle w:val="TableParagraph"/>
              <w:spacing w:line="275" w:lineRule="exact"/>
              <w:ind w:left="114"/>
              <w:jc w:val="both"/>
              <w:rPr>
                <w:rFonts w:ascii="Calibri" w:hAnsi="Calibri"/>
                <w:sz w:val="24"/>
              </w:rPr>
            </w:pPr>
            <w:r>
              <w:rPr>
                <w:rFonts w:ascii="Calibri" w:hAnsi="Calibri"/>
                <w:sz w:val="24"/>
              </w:rPr>
              <w:t>туђа</w:t>
            </w:r>
            <w:r>
              <w:rPr>
                <w:rFonts w:ascii="Calibri" w:hAnsi="Calibri"/>
                <w:spacing w:val="-5"/>
                <w:sz w:val="24"/>
              </w:rPr>
              <w:t> </w:t>
            </w:r>
            <w:r>
              <w:rPr>
                <w:rFonts w:ascii="Calibri" w:hAnsi="Calibri"/>
                <w:spacing w:val="-2"/>
                <w:sz w:val="24"/>
              </w:rPr>
              <w:t>осећања;</w:t>
            </w:r>
          </w:p>
        </w:tc>
        <w:tc>
          <w:tcPr>
            <w:tcW w:w="3549" w:type="dxa"/>
          </w:tcPr>
          <w:p>
            <w:pPr>
              <w:pStyle w:val="TableParagraph"/>
              <w:spacing w:before="6"/>
              <w:ind w:left="115"/>
              <w:rPr>
                <w:rFonts w:ascii="Calibri" w:hAnsi="Calibri"/>
                <w:sz w:val="24"/>
              </w:rPr>
            </w:pPr>
            <w:r>
              <w:rPr>
                <w:rFonts w:ascii="Calibri" w:hAnsi="Calibri"/>
                <w:spacing w:val="-2"/>
                <w:sz w:val="24"/>
              </w:rPr>
              <w:t>Ученик</w:t>
            </w:r>
            <w:r>
              <w:rPr>
                <w:rFonts w:ascii="Calibri" w:hAnsi="Calibri"/>
                <w:spacing w:val="-6"/>
                <w:sz w:val="24"/>
              </w:rPr>
              <w:t> </w:t>
            </w:r>
            <w:r>
              <w:rPr>
                <w:rFonts w:ascii="Calibri" w:hAnsi="Calibri"/>
                <w:spacing w:val="-2"/>
                <w:sz w:val="24"/>
              </w:rPr>
              <w:t>развија:</w:t>
            </w:r>
          </w:p>
          <w:p>
            <w:pPr>
              <w:pStyle w:val="TableParagraph"/>
              <w:numPr>
                <w:ilvl w:val="0"/>
                <w:numId w:val="212"/>
              </w:numPr>
              <w:tabs>
                <w:tab w:pos="475" w:val="left" w:leader="none"/>
                <w:tab w:pos="3030" w:val="left" w:leader="none"/>
              </w:tabs>
              <w:spacing w:line="247" w:lineRule="auto" w:before="283" w:after="0"/>
              <w:ind w:left="475" w:right="295" w:hanging="361"/>
              <w:jc w:val="left"/>
              <w:rPr>
                <w:rFonts w:ascii="Calibri" w:hAnsi="Calibri"/>
                <w:sz w:val="24"/>
              </w:rPr>
            </w:pPr>
            <w:r>
              <w:rPr>
                <w:rFonts w:ascii="Calibri" w:hAnsi="Calibri"/>
                <w:spacing w:val="-2"/>
                <w:sz w:val="24"/>
              </w:rPr>
              <w:t>Компетенција</w:t>
            </w:r>
            <w:r>
              <w:rPr>
                <w:rFonts w:ascii="Calibri" w:hAnsi="Calibri"/>
                <w:sz w:val="24"/>
              </w:rPr>
              <w:tab/>
            </w:r>
            <w:r>
              <w:rPr>
                <w:rFonts w:ascii="Calibri" w:hAnsi="Calibri"/>
                <w:spacing w:val="-8"/>
                <w:sz w:val="24"/>
              </w:rPr>
              <w:t>за </w:t>
            </w:r>
            <w:r>
              <w:rPr>
                <w:rFonts w:ascii="Calibri" w:hAnsi="Calibri"/>
                <w:sz w:val="24"/>
              </w:rPr>
              <w:t>целоживотно учење.</w:t>
            </w:r>
          </w:p>
          <w:p>
            <w:pPr>
              <w:pStyle w:val="TableParagraph"/>
              <w:numPr>
                <w:ilvl w:val="0"/>
                <w:numId w:val="212"/>
              </w:numPr>
              <w:tabs>
                <w:tab w:pos="475" w:val="left" w:leader="none"/>
              </w:tabs>
              <w:spacing w:line="276" w:lineRule="exact" w:before="0" w:after="0"/>
              <w:ind w:left="475" w:right="0" w:hanging="360"/>
              <w:jc w:val="left"/>
              <w:rPr>
                <w:rFonts w:ascii="Calibri" w:hAnsi="Calibri"/>
                <w:sz w:val="24"/>
              </w:rPr>
            </w:pPr>
            <w:r>
              <w:rPr>
                <w:rFonts w:ascii="Calibri" w:hAnsi="Calibri"/>
                <w:sz w:val="24"/>
              </w:rPr>
              <w:t>Решавање</w:t>
            </w:r>
            <w:r>
              <w:rPr>
                <w:rFonts w:ascii="Calibri" w:hAnsi="Calibri"/>
                <w:spacing w:val="-10"/>
                <w:sz w:val="24"/>
              </w:rPr>
              <w:t> </w:t>
            </w:r>
            <w:r>
              <w:rPr>
                <w:rFonts w:ascii="Calibri" w:hAnsi="Calibri"/>
                <w:spacing w:val="-2"/>
                <w:sz w:val="24"/>
              </w:rPr>
              <w:t>проблема.</w:t>
            </w:r>
          </w:p>
          <w:p>
            <w:pPr>
              <w:pStyle w:val="TableParagraph"/>
              <w:numPr>
                <w:ilvl w:val="0"/>
                <w:numId w:val="212"/>
              </w:numPr>
              <w:tabs>
                <w:tab w:pos="475" w:val="left" w:leader="none"/>
                <w:tab w:pos="1997" w:val="left" w:leader="none"/>
                <w:tab w:pos="3150" w:val="left" w:leader="none"/>
              </w:tabs>
              <w:spacing w:line="240" w:lineRule="auto" w:before="0" w:after="0"/>
              <w:ind w:left="475" w:right="278" w:hanging="361"/>
              <w:jc w:val="left"/>
              <w:rPr>
                <w:rFonts w:ascii="Calibri" w:hAnsi="Calibri"/>
                <w:sz w:val="24"/>
              </w:rPr>
            </w:pPr>
            <w:r>
              <w:rPr>
                <w:rFonts w:ascii="Calibri" w:hAnsi="Calibri"/>
                <w:spacing w:val="-2"/>
                <w:sz w:val="24"/>
              </w:rPr>
              <w:t>Одговорно</w:t>
            </w:r>
            <w:r>
              <w:rPr>
                <w:rFonts w:ascii="Calibri" w:hAnsi="Calibri"/>
                <w:sz w:val="24"/>
              </w:rPr>
              <w:tab/>
            </w:r>
            <w:r>
              <w:rPr>
                <w:rFonts w:ascii="Calibri" w:hAnsi="Calibri"/>
                <w:spacing w:val="-2"/>
                <w:sz w:val="24"/>
              </w:rPr>
              <w:t>учешће</w:t>
            </w:r>
            <w:r>
              <w:rPr>
                <w:rFonts w:ascii="Calibri" w:hAnsi="Calibri"/>
                <w:sz w:val="24"/>
              </w:rPr>
              <w:tab/>
            </w:r>
            <w:r>
              <w:rPr>
                <w:rFonts w:ascii="Calibri" w:hAnsi="Calibri"/>
                <w:spacing w:val="-10"/>
                <w:sz w:val="24"/>
              </w:rPr>
              <w:t>у </w:t>
            </w:r>
            <w:r>
              <w:rPr>
                <w:rFonts w:ascii="Calibri" w:hAnsi="Calibri"/>
                <w:sz w:val="24"/>
              </w:rPr>
              <w:t>демократском друштву.</w:t>
            </w:r>
          </w:p>
          <w:p>
            <w:pPr>
              <w:pStyle w:val="TableParagraph"/>
              <w:numPr>
                <w:ilvl w:val="0"/>
                <w:numId w:val="212"/>
              </w:numPr>
              <w:tabs>
                <w:tab w:pos="475" w:val="left" w:leader="none"/>
              </w:tabs>
              <w:spacing w:line="276" w:lineRule="exact" w:before="0" w:after="0"/>
              <w:ind w:left="475" w:right="0" w:hanging="360"/>
              <w:jc w:val="left"/>
              <w:rPr>
                <w:rFonts w:ascii="Calibri" w:hAnsi="Calibri"/>
                <w:sz w:val="24"/>
              </w:rPr>
            </w:pPr>
            <w:r>
              <w:rPr>
                <w:rFonts w:ascii="Calibri" w:hAnsi="Calibri"/>
                <w:spacing w:val="-2"/>
                <w:sz w:val="24"/>
              </w:rPr>
              <w:t>Сарадња.</w:t>
            </w:r>
          </w:p>
          <w:p>
            <w:pPr>
              <w:pStyle w:val="TableParagraph"/>
              <w:numPr>
                <w:ilvl w:val="0"/>
                <w:numId w:val="212"/>
              </w:numPr>
              <w:tabs>
                <w:tab w:pos="538" w:val="left" w:leader="none"/>
              </w:tabs>
              <w:spacing w:line="283" w:lineRule="exact" w:before="0" w:after="0"/>
              <w:ind w:left="538" w:right="0" w:hanging="423"/>
              <w:jc w:val="left"/>
              <w:rPr>
                <w:rFonts w:ascii="Calibri" w:hAnsi="Calibri"/>
                <w:sz w:val="24"/>
              </w:rPr>
            </w:pPr>
            <w:r>
              <w:rPr>
                <w:rFonts w:ascii="Calibri" w:hAnsi="Calibri"/>
                <w:spacing w:val="-2"/>
                <w:sz w:val="24"/>
              </w:rPr>
              <w:t>Комуникација.</w:t>
            </w:r>
          </w:p>
          <w:p>
            <w:pPr>
              <w:pStyle w:val="TableParagraph"/>
              <w:numPr>
                <w:ilvl w:val="0"/>
                <w:numId w:val="212"/>
              </w:numPr>
              <w:tabs>
                <w:tab w:pos="475" w:val="left" w:leader="none"/>
                <w:tab w:pos="2290" w:val="left" w:leader="none"/>
              </w:tabs>
              <w:spacing w:line="240" w:lineRule="auto" w:before="0" w:after="0"/>
              <w:ind w:left="475" w:right="650" w:hanging="361"/>
              <w:jc w:val="left"/>
              <w:rPr>
                <w:rFonts w:ascii="Calibri" w:hAnsi="Calibri"/>
                <w:sz w:val="24"/>
              </w:rPr>
            </w:pPr>
            <w:r>
              <w:rPr>
                <w:rFonts w:ascii="Calibri" w:hAnsi="Calibri"/>
                <w:spacing w:val="-2"/>
                <w:sz w:val="24"/>
              </w:rPr>
              <w:t>Одговоран</w:t>
            </w:r>
            <w:r>
              <w:rPr>
                <w:rFonts w:ascii="Calibri" w:hAnsi="Calibri"/>
                <w:sz w:val="24"/>
              </w:rPr>
              <w:tab/>
            </w:r>
            <w:r>
              <w:rPr>
                <w:rFonts w:ascii="Calibri" w:hAnsi="Calibri"/>
                <w:spacing w:val="-6"/>
                <w:sz w:val="24"/>
              </w:rPr>
              <w:t>однос </w:t>
            </w:r>
            <w:r>
              <w:rPr>
                <w:rFonts w:ascii="Calibri" w:hAnsi="Calibri"/>
                <w:sz w:val="24"/>
              </w:rPr>
              <w:t>према здрављу.</w:t>
            </w:r>
          </w:p>
          <w:p>
            <w:pPr>
              <w:pStyle w:val="TableParagraph"/>
              <w:numPr>
                <w:ilvl w:val="0"/>
                <w:numId w:val="212"/>
              </w:numPr>
              <w:tabs>
                <w:tab w:pos="475" w:val="left" w:leader="none"/>
                <w:tab w:pos="2290" w:val="left" w:leader="none"/>
              </w:tabs>
              <w:spacing w:line="240" w:lineRule="auto" w:before="0" w:after="0"/>
              <w:ind w:left="475" w:right="650" w:hanging="361"/>
              <w:jc w:val="left"/>
              <w:rPr>
                <w:rFonts w:ascii="Calibri" w:hAnsi="Calibri"/>
                <w:sz w:val="24"/>
              </w:rPr>
            </w:pPr>
            <w:r>
              <w:rPr>
                <w:rFonts w:ascii="Calibri" w:hAnsi="Calibri"/>
                <w:spacing w:val="-2"/>
                <w:sz w:val="24"/>
              </w:rPr>
              <w:t>Одговоран</w:t>
            </w:r>
            <w:r>
              <w:rPr>
                <w:rFonts w:ascii="Calibri" w:hAnsi="Calibri"/>
                <w:sz w:val="24"/>
              </w:rPr>
              <w:tab/>
            </w:r>
            <w:r>
              <w:rPr>
                <w:rFonts w:ascii="Calibri" w:hAnsi="Calibri"/>
                <w:spacing w:val="-6"/>
                <w:sz w:val="24"/>
              </w:rPr>
              <w:t>однос </w:t>
            </w:r>
            <w:r>
              <w:rPr>
                <w:rFonts w:ascii="Calibri" w:hAnsi="Calibri"/>
                <w:sz w:val="24"/>
              </w:rPr>
              <w:t>према околини.</w:t>
            </w:r>
          </w:p>
          <w:p>
            <w:pPr>
              <w:pStyle w:val="TableParagraph"/>
              <w:numPr>
                <w:ilvl w:val="0"/>
                <w:numId w:val="212"/>
              </w:numPr>
              <w:tabs>
                <w:tab w:pos="475" w:val="left" w:leader="none"/>
              </w:tabs>
              <w:spacing w:line="240" w:lineRule="auto" w:before="0" w:after="0"/>
              <w:ind w:left="475" w:right="1609" w:hanging="361"/>
              <w:jc w:val="left"/>
              <w:rPr>
                <w:rFonts w:ascii="Calibri" w:hAnsi="Calibri"/>
                <w:sz w:val="24"/>
              </w:rPr>
            </w:pPr>
            <w:r>
              <w:rPr>
                <w:rFonts w:ascii="Calibri" w:hAnsi="Calibri"/>
                <w:spacing w:val="-2"/>
                <w:sz w:val="24"/>
              </w:rPr>
              <w:t>Дигитална </w:t>
            </w:r>
            <w:r>
              <w:rPr>
                <w:rFonts w:ascii="Calibri" w:hAnsi="Calibri"/>
                <w:spacing w:val="-4"/>
                <w:sz w:val="24"/>
              </w:rPr>
              <w:t>компетенција.</w:t>
            </w:r>
          </w:p>
          <w:p>
            <w:pPr>
              <w:pStyle w:val="TableParagraph"/>
              <w:numPr>
                <w:ilvl w:val="0"/>
                <w:numId w:val="212"/>
              </w:numPr>
              <w:tabs>
                <w:tab w:pos="475" w:val="left" w:leader="none"/>
                <w:tab w:pos="1114" w:val="left" w:leader="none"/>
                <w:tab w:pos="1479" w:val="left" w:leader="none"/>
                <w:tab w:pos="2780" w:val="left" w:leader="none"/>
              </w:tabs>
              <w:spacing w:line="223" w:lineRule="auto" w:before="4" w:after="0"/>
              <w:ind w:left="475" w:right="626" w:hanging="361"/>
              <w:jc w:val="left"/>
              <w:rPr>
                <w:rFonts w:ascii="Calibri" w:hAnsi="Calibri"/>
                <w:sz w:val="24"/>
              </w:rPr>
            </w:pPr>
            <w:r>
              <w:rPr>
                <w:rFonts w:ascii="Calibri" w:hAnsi="Calibri"/>
                <w:spacing w:val="-4"/>
                <w:sz w:val="24"/>
              </w:rPr>
              <w:t>Рад</w:t>
            </w:r>
            <w:r>
              <w:rPr>
                <w:rFonts w:ascii="Calibri" w:hAnsi="Calibri"/>
                <w:sz w:val="24"/>
              </w:rPr>
              <w:tab/>
            </w:r>
            <w:r>
              <w:rPr>
                <w:rFonts w:ascii="Calibri" w:hAnsi="Calibri"/>
                <w:spacing w:val="-10"/>
                <w:sz w:val="24"/>
              </w:rPr>
              <w:t>с</w:t>
            </w:r>
            <w:r>
              <w:rPr>
                <w:rFonts w:ascii="Calibri" w:hAnsi="Calibri"/>
                <w:sz w:val="24"/>
              </w:rPr>
              <w:tab/>
            </w:r>
            <w:r>
              <w:rPr>
                <w:rFonts w:ascii="Calibri" w:hAnsi="Calibri"/>
                <w:spacing w:val="-2"/>
                <w:sz w:val="24"/>
              </w:rPr>
              <w:t>подацима</w:t>
            </w:r>
            <w:r>
              <w:rPr>
                <w:rFonts w:ascii="Calibri" w:hAnsi="Calibri"/>
                <w:sz w:val="24"/>
              </w:rPr>
              <w:tab/>
            </w:r>
            <w:r>
              <w:rPr>
                <w:rFonts w:ascii="Calibri" w:hAnsi="Calibri"/>
                <w:spacing w:val="-10"/>
                <w:sz w:val="24"/>
              </w:rPr>
              <w:t>и </w:t>
            </w:r>
            <w:r>
              <w:rPr>
                <w:rFonts w:ascii="Calibri" w:hAnsi="Calibri"/>
                <w:spacing w:val="-2"/>
                <w:sz w:val="24"/>
              </w:rPr>
              <w:t>информацијама.</w:t>
            </w:r>
          </w:p>
        </w:tc>
      </w:tr>
      <w:tr>
        <w:trPr>
          <w:trHeight w:val="6927" w:hRule="atLeast"/>
        </w:trPr>
        <w:tc>
          <w:tcPr>
            <w:tcW w:w="835" w:type="dxa"/>
          </w:tcPr>
          <w:p>
            <w:pPr>
              <w:pStyle w:val="TableParagraph"/>
              <w:spacing w:before="117"/>
              <w:ind w:right="11"/>
              <w:jc w:val="center"/>
              <w:rPr>
                <w:rFonts w:ascii="Calibri"/>
                <w:sz w:val="24"/>
              </w:rPr>
            </w:pPr>
            <w:r>
              <w:rPr>
                <w:rFonts w:ascii="Calibri"/>
                <w:spacing w:val="-5"/>
                <w:sz w:val="24"/>
              </w:rPr>
              <w:t>3.</w:t>
            </w:r>
          </w:p>
        </w:tc>
        <w:tc>
          <w:tcPr>
            <w:tcW w:w="2949" w:type="dxa"/>
          </w:tcPr>
          <w:p>
            <w:pPr>
              <w:pStyle w:val="TableParagraph"/>
              <w:spacing w:before="1"/>
              <w:rPr>
                <w:rFonts w:ascii="Calibri"/>
                <w:sz w:val="24"/>
              </w:rPr>
            </w:pPr>
          </w:p>
          <w:p>
            <w:pPr>
              <w:pStyle w:val="TableParagraph"/>
              <w:ind w:left="115"/>
              <w:rPr>
                <w:rFonts w:ascii="Calibri" w:hAnsi="Calibri"/>
                <w:b/>
                <w:sz w:val="24"/>
              </w:rPr>
            </w:pPr>
            <w:r>
              <w:rPr>
                <w:rFonts w:ascii="Calibri" w:hAnsi="Calibri"/>
                <w:b/>
                <w:sz w:val="24"/>
              </w:rPr>
              <w:t>Социјалне</w:t>
            </w:r>
            <w:r>
              <w:rPr>
                <w:rFonts w:ascii="Calibri" w:hAnsi="Calibri"/>
                <w:b/>
                <w:spacing w:val="-12"/>
                <w:sz w:val="24"/>
              </w:rPr>
              <w:t> </w:t>
            </w:r>
            <w:r>
              <w:rPr>
                <w:rFonts w:ascii="Calibri" w:hAnsi="Calibri"/>
                <w:b/>
                <w:spacing w:val="-2"/>
                <w:sz w:val="24"/>
              </w:rPr>
              <w:t>вештине</w:t>
            </w:r>
          </w:p>
          <w:p>
            <w:pPr>
              <w:pStyle w:val="TableParagraph"/>
              <w:spacing w:line="283" w:lineRule="exact" w:before="284"/>
              <w:ind w:left="115"/>
              <w:rPr>
                <w:rFonts w:ascii="Calibri" w:hAnsi="Calibri"/>
                <w:sz w:val="24"/>
              </w:rPr>
            </w:pPr>
            <w:r>
              <w:rPr>
                <w:rFonts w:ascii="Calibri" w:hAnsi="Calibri"/>
                <w:sz w:val="24"/>
              </w:rPr>
              <w:t>-Брига</w:t>
            </w:r>
            <w:r>
              <w:rPr>
                <w:rFonts w:ascii="Calibri" w:hAnsi="Calibri"/>
                <w:spacing w:val="-8"/>
                <w:sz w:val="24"/>
              </w:rPr>
              <w:t> </w:t>
            </w:r>
            <w:r>
              <w:rPr>
                <w:rFonts w:ascii="Calibri" w:hAnsi="Calibri"/>
                <w:sz w:val="24"/>
              </w:rPr>
              <w:t>за</w:t>
            </w:r>
            <w:r>
              <w:rPr>
                <w:rFonts w:ascii="Calibri" w:hAnsi="Calibri"/>
                <w:spacing w:val="-4"/>
                <w:sz w:val="24"/>
              </w:rPr>
              <w:t> </w:t>
            </w:r>
            <w:r>
              <w:rPr>
                <w:rFonts w:ascii="Calibri" w:hAnsi="Calibri"/>
                <w:sz w:val="24"/>
              </w:rPr>
              <w:t>себе</w:t>
            </w:r>
            <w:r>
              <w:rPr>
                <w:rFonts w:ascii="Calibri" w:hAnsi="Calibri"/>
                <w:spacing w:val="-8"/>
                <w:sz w:val="24"/>
              </w:rPr>
              <w:t> </w:t>
            </w:r>
            <w:r>
              <w:rPr>
                <w:rFonts w:ascii="Calibri" w:hAnsi="Calibri"/>
                <w:sz w:val="24"/>
              </w:rPr>
              <w:t>и</w:t>
            </w:r>
            <w:r>
              <w:rPr>
                <w:rFonts w:ascii="Calibri" w:hAnsi="Calibri"/>
                <w:spacing w:val="-7"/>
                <w:sz w:val="24"/>
              </w:rPr>
              <w:t> </w:t>
            </w:r>
            <w:r>
              <w:rPr>
                <w:rFonts w:ascii="Calibri" w:hAnsi="Calibri"/>
                <w:spacing w:val="-2"/>
                <w:sz w:val="24"/>
              </w:rPr>
              <w:t>друге.</w:t>
            </w:r>
          </w:p>
          <w:p>
            <w:pPr>
              <w:pStyle w:val="TableParagraph"/>
              <w:spacing w:line="278" w:lineRule="exact"/>
              <w:ind w:left="115"/>
              <w:rPr>
                <w:rFonts w:ascii="Calibri" w:hAnsi="Calibri"/>
                <w:sz w:val="24"/>
              </w:rPr>
            </w:pPr>
            <w:r>
              <w:rPr>
                <w:rFonts w:ascii="Calibri" w:hAnsi="Calibri"/>
                <w:spacing w:val="-2"/>
                <w:sz w:val="24"/>
              </w:rPr>
              <w:t>-Сарадња.</w:t>
            </w:r>
          </w:p>
          <w:p>
            <w:pPr>
              <w:pStyle w:val="TableParagraph"/>
              <w:spacing w:line="283" w:lineRule="exact"/>
              <w:ind w:left="115"/>
              <w:rPr>
                <w:rFonts w:ascii="Calibri" w:hAnsi="Calibri"/>
                <w:sz w:val="24"/>
              </w:rPr>
            </w:pPr>
            <w:r>
              <w:rPr>
                <w:rFonts w:ascii="Calibri" w:hAnsi="Calibri"/>
                <w:spacing w:val="-2"/>
                <w:sz w:val="24"/>
              </w:rPr>
              <w:t>-Асертивна</w:t>
            </w:r>
            <w:r>
              <w:rPr>
                <w:rFonts w:ascii="Calibri" w:hAnsi="Calibri"/>
                <w:spacing w:val="2"/>
                <w:sz w:val="24"/>
              </w:rPr>
              <w:t> </w:t>
            </w:r>
            <w:r>
              <w:rPr>
                <w:rFonts w:ascii="Calibri" w:hAnsi="Calibri"/>
                <w:spacing w:val="-2"/>
                <w:sz w:val="24"/>
              </w:rPr>
              <w:t>комуникација.</w:t>
            </w:r>
          </w:p>
          <w:p>
            <w:pPr>
              <w:pStyle w:val="TableParagraph"/>
              <w:spacing w:line="237" w:lineRule="auto"/>
              <w:ind w:left="115" w:right="127"/>
              <w:rPr>
                <w:rFonts w:ascii="Calibri" w:hAnsi="Calibri"/>
                <w:sz w:val="24"/>
              </w:rPr>
            </w:pPr>
            <w:r>
              <w:rPr>
                <w:rFonts w:ascii="Calibri" w:hAnsi="Calibri"/>
                <w:spacing w:val="-2"/>
                <w:sz w:val="24"/>
              </w:rPr>
              <w:t>-Препознавање </w:t>
            </w:r>
            <w:r>
              <w:rPr>
                <w:rFonts w:ascii="Calibri" w:hAnsi="Calibri"/>
                <w:sz w:val="24"/>
              </w:rPr>
              <w:t>сопствених</w:t>
            </w:r>
            <w:r>
              <w:rPr>
                <w:rFonts w:ascii="Calibri" w:hAnsi="Calibri"/>
                <w:spacing w:val="-5"/>
                <w:sz w:val="24"/>
              </w:rPr>
              <w:t> </w:t>
            </w:r>
            <w:r>
              <w:rPr>
                <w:rFonts w:ascii="Calibri" w:hAnsi="Calibri"/>
                <w:sz w:val="24"/>
              </w:rPr>
              <w:t>и</w:t>
            </w:r>
            <w:r>
              <w:rPr>
                <w:rFonts w:ascii="Calibri" w:hAnsi="Calibri"/>
                <w:spacing w:val="-4"/>
                <w:sz w:val="24"/>
              </w:rPr>
              <w:t> </w:t>
            </w:r>
            <w:r>
              <w:rPr>
                <w:rFonts w:ascii="Calibri" w:hAnsi="Calibri"/>
                <w:sz w:val="24"/>
              </w:rPr>
              <w:t>туђих </w:t>
            </w:r>
            <w:r>
              <w:rPr>
                <w:rFonts w:ascii="Calibri" w:hAnsi="Calibri"/>
                <w:spacing w:val="-2"/>
                <w:sz w:val="24"/>
              </w:rPr>
              <w:t>осећања.</w:t>
            </w:r>
          </w:p>
          <w:p>
            <w:pPr>
              <w:pStyle w:val="TableParagraph"/>
              <w:ind w:left="115"/>
              <w:rPr>
                <w:rFonts w:ascii="Calibri" w:hAnsi="Calibri"/>
                <w:sz w:val="24"/>
              </w:rPr>
            </w:pPr>
            <w:r>
              <w:rPr>
                <w:rFonts w:ascii="Calibri" w:hAnsi="Calibri"/>
                <w:spacing w:val="-2"/>
                <w:sz w:val="24"/>
              </w:rPr>
              <w:t>-Самоконтрола.</w:t>
            </w:r>
          </w:p>
        </w:tc>
        <w:tc>
          <w:tcPr>
            <w:tcW w:w="3735" w:type="dxa"/>
          </w:tcPr>
          <w:p>
            <w:pPr>
              <w:pStyle w:val="TableParagraph"/>
              <w:spacing w:line="220" w:lineRule="auto" w:before="10"/>
              <w:ind w:left="114" w:right="-29"/>
              <w:jc w:val="both"/>
              <w:rPr>
                <w:rFonts w:ascii="Calibri" w:hAnsi="Calibri"/>
                <w:sz w:val="24"/>
              </w:rPr>
            </w:pPr>
            <w:r>
              <w:rPr>
                <w:rFonts w:ascii="Calibri" w:hAnsi="Calibri"/>
                <w:sz w:val="24"/>
              </w:rPr>
              <w:t>По завршетку разреда ученик ће бити у стању да:</w:t>
            </w:r>
          </w:p>
          <w:p>
            <w:pPr>
              <w:pStyle w:val="TableParagraph"/>
              <w:spacing w:before="288"/>
              <w:ind w:left="114" w:right="424"/>
              <w:jc w:val="both"/>
              <w:rPr>
                <w:rFonts w:ascii="Calibri" w:hAnsi="Calibri"/>
                <w:sz w:val="24"/>
              </w:rPr>
            </w:pPr>
            <w:r>
              <w:rPr>
                <w:rFonts w:ascii="Calibri" w:hAnsi="Calibri"/>
                <w:sz w:val="24"/>
              </w:rPr>
              <w:t>-покаже саосећање са другим људима, препозна примере бриге за друге и покаже спремност да помогне</w:t>
            </w:r>
            <w:r>
              <w:rPr>
                <w:rFonts w:ascii="Calibri" w:hAnsi="Calibri"/>
                <w:spacing w:val="40"/>
                <w:sz w:val="24"/>
              </w:rPr>
              <w:t> </w:t>
            </w:r>
            <w:r>
              <w:rPr>
                <w:rFonts w:ascii="Calibri" w:hAnsi="Calibri"/>
                <w:sz w:val="24"/>
              </w:rPr>
              <w:t>другоме у складу са својим </w:t>
            </w:r>
            <w:r>
              <w:rPr>
                <w:rFonts w:ascii="Calibri" w:hAnsi="Calibri"/>
                <w:spacing w:val="-2"/>
                <w:sz w:val="24"/>
              </w:rPr>
              <w:t>могућностима;</w:t>
            </w:r>
          </w:p>
          <w:p>
            <w:pPr>
              <w:pStyle w:val="TableParagraph"/>
              <w:spacing w:line="223" w:lineRule="auto" w:before="6"/>
              <w:ind w:left="114" w:right="-29"/>
              <w:jc w:val="both"/>
              <w:rPr>
                <w:rFonts w:ascii="Calibri" w:hAnsi="Calibri"/>
                <w:sz w:val="24"/>
              </w:rPr>
            </w:pPr>
            <w:r>
              <w:rPr>
                <w:rFonts w:ascii="Calibri" w:hAnsi="Calibri"/>
                <w:sz w:val="24"/>
              </w:rPr>
              <w:t>− препозна и именује сопствена и туђа осећања;</w:t>
            </w:r>
          </w:p>
          <w:p>
            <w:pPr>
              <w:pStyle w:val="TableParagraph"/>
              <w:ind w:left="114" w:right="388"/>
              <w:jc w:val="both"/>
              <w:rPr>
                <w:rFonts w:ascii="Calibri" w:hAnsi="Calibri"/>
                <w:sz w:val="24"/>
              </w:rPr>
            </w:pPr>
            <w:r>
              <w:rPr>
                <w:rFonts w:ascii="Calibri" w:hAnsi="Calibri"/>
                <w:sz w:val="24"/>
              </w:rPr>
              <w:t>− разликује асертивну комуникацију од агресивне и </w:t>
            </w:r>
            <w:r>
              <w:rPr>
                <w:rFonts w:ascii="Calibri" w:hAnsi="Calibri"/>
                <w:spacing w:val="-2"/>
                <w:sz w:val="24"/>
              </w:rPr>
              <w:t>пасивне;</w:t>
            </w:r>
          </w:p>
          <w:p>
            <w:pPr>
              <w:pStyle w:val="TableParagraph"/>
              <w:ind w:left="114" w:right="1039"/>
              <w:jc w:val="both"/>
              <w:rPr>
                <w:rFonts w:ascii="Calibri" w:hAnsi="Calibri"/>
                <w:sz w:val="24"/>
              </w:rPr>
            </w:pPr>
            <w:r>
              <w:rPr>
                <w:rFonts w:ascii="Calibri" w:hAnsi="Calibri"/>
                <w:sz w:val="24"/>
              </w:rPr>
              <w:t>− образложи значај дружења и наведе </w:t>
            </w:r>
            <w:r>
              <w:rPr>
                <w:rFonts w:ascii="Calibri" w:hAnsi="Calibri"/>
                <w:sz w:val="24"/>
              </w:rPr>
              <w:t>како се другарство негује неуметничком тексту;</w:t>
            </w:r>
          </w:p>
          <w:p>
            <w:pPr>
              <w:pStyle w:val="TableParagraph"/>
              <w:spacing w:line="242" w:lineRule="auto"/>
              <w:ind w:left="114" w:right="797"/>
              <w:jc w:val="both"/>
              <w:rPr>
                <w:rFonts w:ascii="Calibri" w:hAnsi="Calibri"/>
                <w:sz w:val="24"/>
              </w:rPr>
            </w:pPr>
            <w:r>
              <w:rPr>
                <w:rFonts w:ascii="Calibri" w:hAnsi="Calibri"/>
                <w:sz w:val="24"/>
              </w:rPr>
              <w:t>- препозна примере негативног понашања </w:t>
            </w:r>
            <w:r>
              <w:rPr>
                <w:rFonts w:ascii="Calibri" w:hAnsi="Calibri"/>
                <w:sz w:val="24"/>
              </w:rPr>
              <w:t>где је лична добробит испред општег добра;</w:t>
            </w:r>
          </w:p>
          <w:p>
            <w:pPr>
              <w:pStyle w:val="TableParagraph"/>
              <w:spacing w:line="208" w:lineRule="auto" w:before="18"/>
              <w:ind w:left="114" w:right="3"/>
              <w:jc w:val="both"/>
              <w:rPr>
                <w:rFonts w:ascii="Calibri" w:hAnsi="Calibri"/>
                <w:sz w:val="24"/>
              </w:rPr>
            </w:pPr>
            <w:r>
              <w:rPr>
                <w:rFonts w:ascii="Calibri" w:hAnsi="Calibri"/>
                <w:sz w:val="24"/>
              </w:rPr>
              <w:t>− наведе нeколико техника самоконтроле</w:t>
            </w:r>
            <w:r>
              <w:rPr>
                <w:rFonts w:ascii="Calibri" w:hAnsi="Calibri"/>
                <w:spacing w:val="-6"/>
                <w:sz w:val="24"/>
              </w:rPr>
              <w:t> </w:t>
            </w:r>
            <w:r>
              <w:rPr>
                <w:rFonts w:ascii="Calibri" w:hAnsi="Calibri"/>
                <w:sz w:val="24"/>
              </w:rPr>
              <w:t>осећања;</w:t>
            </w:r>
          </w:p>
        </w:tc>
        <w:tc>
          <w:tcPr>
            <w:tcW w:w="3549" w:type="dxa"/>
          </w:tcPr>
          <w:p>
            <w:pPr>
              <w:pStyle w:val="TableParagraph"/>
              <w:spacing w:before="1"/>
              <w:ind w:left="115"/>
              <w:rPr>
                <w:rFonts w:ascii="Calibri" w:hAnsi="Calibri"/>
                <w:sz w:val="24"/>
              </w:rPr>
            </w:pPr>
            <w:r>
              <w:rPr>
                <w:rFonts w:ascii="Calibri" w:hAnsi="Calibri"/>
                <w:spacing w:val="-2"/>
                <w:sz w:val="24"/>
              </w:rPr>
              <w:t>Ученик</w:t>
            </w:r>
            <w:r>
              <w:rPr>
                <w:rFonts w:ascii="Calibri" w:hAnsi="Calibri"/>
                <w:spacing w:val="-6"/>
                <w:sz w:val="24"/>
              </w:rPr>
              <w:t> </w:t>
            </w:r>
            <w:r>
              <w:rPr>
                <w:rFonts w:ascii="Calibri" w:hAnsi="Calibri"/>
                <w:spacing w:val="-2"/>
                <w:sz w:val="24"/>
              </w:rPr>
              <w:t>развија:</w:t>
            </w:r>
          </w:p>
          <w:p>
            <w:pPr>
              <w:pStyle w:val="TableParagraph"/>
              <w:numPr>
                <w:ilvl w:val="0"/>
                <w:numId w:val="213"/>
              </w:numPr>
              <w:tabs>
                <w:tab w:pos="475" w:val="left" w:leader="none"/>
                <w:tab w:pos="3030" w:val="left" w:leader="none"/>
              </w:tabs>
              <w:spacing w:line="240" w:lineRule="auto" w:before="274" w:after="0"/>
              <w:ind w:left="475" w:right="295" w:hanging="361"/>
              <w:jc w:val="left"/>
              <w:rPr>
                <w:rFonts w:ascii="Calibri" w:hAnsi="Calibri"/>
                <w:sz w:val="24"/>
              </w:rPr>
            </w:pPr>
            <w:r>
              <w:rPr>
                <w:rFonts w:ascii="Calibri" w:hAnsi="Calibri"/>
                <w:spacing w:val="-2"/>
                <w:sz w:val="24"/>
              </w:rPr>
              <w:t>Компетенција</w:t>
            </w:r>
            <w:r>
              <w:rPr>
                <w:rFonts w:ascii="Calibri" w:hAnsi="Calibri"/>
                <w:sz w:val="24"/>
              </w:rPr>
              <w:tab/>
            </w:r>
            <w:r>
              <w:rPr>
                <w:rFonts w:ascii="Calibri" w:hAnsi="Calibri"/>
                <w:spacing w:val="-8"/>
                <w:sz w:val="24"/>
              </w:rPr>
              <w:t>за </w:t>
            </w:r>
            <w:r>
              <w:rPr>
                <w:rFonts w:ascii="Calibri" w:hAnsi="Calibri"/>
                <w:sz w:val="24"/>
              </w:rPr>
              <w:t>целоживотно учење.</w:t>
            </w:r>
          </w:p>
          <w:p>
            <w:pPr>
              <w:pStyle w:val="TableParagraph"/>
              <w:numPr>
                <w:ilvl w:val="0"/>
                <w:numId w:val="213"/>
              </w:numPr>
              <w:tabs>
                <w:tab w:pos="475" w:val="left" w:leader="none"/>
              </w:tabs>
              <w:spacing w:line="283" w:lineRule="exact" w:before="0" w:after="0"/>
              <w:ind w:left="475" w:right="0" w:hanging="360"/>
              <w:jc w:val="left"/>
              <w:rPr>
                <w:rFonts w:ascii="Calibri" w:hAnsi="Calibri"/>
                <w:sz w:val="24"/>
              </w:rPr>
            </w:pPr>
            <w:r>
              <w:rPr>
                <w:rFonts w:ascii="Calibri" w:hAnsi="Calibri"/>
                <w:sz w:val="24"/>
              </w:rPr>
              <w:t>Решавање</w:t>
            </w:r>
            <w:r>
              <w:rPr>
                <w:rFonts w:ascii="Calibri" w:hAnsi="Calibri"/>
                <w:spacing w:val="-10"/>
                <w:sz w:val="24"/>
              </w:rPr>
              <w:t> </w:t>
            </w:r>
            <w:r>
              <w:rPr>
                <w:rFonts w:ascii="Calibri" w:hAnsi="Calibri"/>
                <w:spacing w:val="-2"/>
                <w:sz w:val="24"/>
              </w:rPr>
              <w:t>проблема.</w:t>
            </w:r>
          </w:p>
          <w:p>
            <w:pPr>
              <w:pStyle w:val="TableParagraph"/>
              <w:numPr>
                <w:ilvl w:val="0"/>
                <w:numId w:val="213"/>
              </w:numPr>
              <w:tabs>
                <w:tab w:pos="475" w:val="left" w:leader="none"/>
                <w:tab w:pos="1997" w:val="left" w:leader="none"/>
                <w:tab w:pos="3150" w:val="left" w:leader="none"/>
              </w:tabs>
              <w:spacing w:line="244" w:lineRule="auto" w:before="0" w:after="0"/>
              <w:ind w:left="475" w:right="278" w:hanging="361"/>
              <w:jc w:val="left"/>
              <w:rPr>
                <w:rFonts w:ascii="Calibri" w:hAnsi="Calibri"/>
                <w:sz w:val="24"/>
              </w:rPr>
            </w:pPr>
            <w:r>
              <w:rPr>
                <w:rFonts w:ascii="Calibri" w:hAnsi="Calibri"/>
                <w:spacing w:val="-2"/>
                <w:sz w:val="24"/>
              </w:rPr>
              <w:t>Одговорно</w:t>
            </w:r>
            <w:r>
              <w:rPr>
                <w:rFonts w:ascii="Calibri" w:hAnsi="Calibri"/>
                <w:sz w:val="24"/>
              </w:rPr>
              <w:tab/>
            </w:r>
            <w:r>
              <w:rPr>
                <w:rFonts w:ascii="Calibri" w:hAnsi="Calibri"/>
                <w:spacing w:val="-2"/>
                <w:sz w:val="24"/>
              </w:rPr>
              <w:t>учешће</w:t>
            </w:r>
            <w:r>
              <w:rPr>
                <w:rFonts w:ascii="Calibri" w:hAnsi="Calibri"/>
                <w:sz w:val="24"/>
              </w:rPr>
              <w:tab/>
            </w:r>
            <w:r>
              <w:rPr>
                <w:rFonts w:ascii="Calibri" w:hAnsi="Calibri"/>
                <w:spacing w:val="-10"/>
                <w:sz w:val="24"/>
              </w:rPr>
              <w:t>у </w:t>
            </w:r>
            <w:r>
              <w:rPr>
                <w:rFonts w:ascii="Calibri" w:hAnsi="Calibri"/>
                <w:sz w:val="24"/>
              </w:rPr>
              <w:t>демократском друштву.</w:t>
            </w:r>
          </w:p>
          <w:p>
            <w:pPr>
              <w:pStyle w:val="TableParagraph"/>
              <w:numPr>
                <w:ilvl w:val="0"/>
                <w:numId w:val="213"/>
              </w:numPr>
              <w:tabs>
                <w:tab w:pos="475" w:val="left" w:leader="none"/>
              </w:tabs>
              <w:spacing w:line="274" w:lineRule="exact" w:before="0" w:after="0"/>
              <w:ind w:left="475" w:right="0" w:hanging="360"/>
              <w:jc w:val="left"/>
              <w:rPr>
                <w:rFonts w:ascii="Calibri" w:hAnsi="Calibri"/>
                <w:sz w:val="24"/>
              </w:rPr>
            </w:pPr>
            <w:r>
              <w:rPr>
                <w:rFonts w:ascii="Calibri" w:hAnsi="Calibri"/>
                <w:spacing w:val="-2"/>
                <w:sz w:val="24"/>
              </w:rPr>
              <w:t>Сарадња.</w:t>
            </w:r>
          </w:p>
          <w:p>
            <w:pPr>
              <w:pStyle w:val="TableParagraph"/>
              <w:numPr>
                <w:ilvl w:val="0"/>
                <w:numId w:val="213"/>
              </w:numPr>
              <w:tabs>
                <w:tab w:pos="538" w:val="left" w:leader="none"/>
              </w:tabs>
              <w:spacing w:line="281" w:lineRule="exact" w:before="0" w:after="0"/>
              <w:ind w:left="538" w:right="0" w:hanging="423"/>
              <w:jc w:val="left"/>
              <w:rPr>
                <w:rFonts w:ascii="Calibri" w:hAnsi="Calibri"/>
                <w:sz w:val="24"/>
              </w:rPr>
            </w:pPr>
            <w:r>
              <w:rPr>
                <w:rFonts w:ascii="Calibri" w:hAnsi="Calibri"/>
                <w:spacing w:val="-2"/>
                <w:sz w:val="24"/>
              </w:rPr>
              <w:t>Комуникација.</w:t>
            </w:r>
          </w:p>
          <w:p>
            <w:pPr>
              <w:pStyle w:val="TableParagraph"/>
              <w:numPr>
                <w:ilvl w:val="0"/>
                <w:numId w:val="213"/>
              </w:numPr>
              <w:tabs>
                <w:tab w:pos="475" w:val="left" w:leader="none"/>
                <w:tab w:pos="2290" w:val="left" w:leader="none"/>
              </w:tabs>
              <w:spacing w:line="244" w:lineRule="auto" w:before="0" w:after="0"/>
              <w:ind w:left="475" w:right="650" w:hanging="361"/>
              <w:jc w:val="left"/>
              <w:rPr>
                <w:rFonts w:ascii="Calibri" w:hAnsi="Calibri"/>
                <w:sz w:val="24"/>
              </w:rPr>
            </w:pPr>
            <w:r>
              <w:rPr>
                <w:rFonts w:ascii="Calibri" w:hAnsi="Calibri"/>
                <w:spacing w:val="-2"/>
                <w:sz w:val="24"/>
              </w:rPr>
              <w:t>Одговоран</w:t>
            </w:r>
            <w:r>
              <w:rPr>
                <w:rFonts w:ascii="Calibri" w:hAnsi="Calibri"/>
                <w:sz w:val="24"/>
              </w:rPr>
              <w:tab/>
            </w:r>
            <w:r>
              <w:rPr>
                <w:rFonts w:ascii="Calibri" w:hAnsi="Calibri"/>
                <w:spacing w:val="-6"/>
                <w:sz w:val="24"/>
              </w:rPr>
              <w:t>однос </w:t>
            </w:r>
            <w:r>
              <w:rPr>
                <w:rFonts w:ascii="Calibri" w:hAnsi="Calibri"/>
                <w:sz w:val="24"/>
              </w:rPr>
              <w:t>према здрављу.</w:t>
            </w:r>
          </w:p>
          <w:p>
            <w:pPr>
              <w:pStyle w:val="TableParagraph"/>
              <w:numPr>
                <w:ilvl w:val="0"/>
                <w:numId w:val="213"/>
              </w:numPr>
              <w:tabs>
                <w:tab w:pos="475" w:val="left" w:leader="none"/>
                <w:tab w:pos="2290" w:val="left" w:leader="none"/>
              </w:tabs>
              <w:spacing w:line="223" w:lineRule="auto" w:before="0" w:after="0"/>
              <w:ind w:left="475" w:right="650" w:hanging="361"/>
              <w:jc w:val="left"/>
              <w:rPr>
                <w:rFonts w:ascii="Calibri" w:hAnsi="Calibri"/>
                <w:sz w:val="24"/>
              </w:rPr>
            </w:pPr>
            <w:r>
              <w:rPr>
                <w:rFonts w:ascii="Calibri" w:hAnsi="Calibri"/>
                <w:spacing w:val="-2"/>
                <w:sz w:val="24"/>
              </w:rPr>
              <w:t>Одговоран</w:t>
            </w:r>
            <w:r>
              <w:rPr>
                <w:rFonts w:ascii="Calibri" w:hAnsi="Calibri"/>
                <w:sz w:val="24"/>
              </w:rPr>
              <w:tab/>
            </w:r>
            <w:r>
              <w:rPr>
                <w:rFonts w:ascii="Calibri" w:hAnsi="Calibri"/>
                <w:spacing w:val="-6"/>
                <w:sz w:val="24"/>
              </w:rPr>
              <w:t>однос </w:t>
            </w:r>
            <w:r>
              <w:rPr>
                <w:rFonts w:ascii="Calibri" w:hAnsi="Calibri"/>
                <w:sz w:val="24"/>
              </w:rPr>
              <w:t>према околини.</w:t>
            </w:r>
          </w:p>
        </w:tc>
      </w:tr>
    </w:tbl>
    <w:p>
      <w:pPr>
        <w:pStyle w:val="TableParagraph"/>
        <w:spacing w:after="0" w:line="223" w:lineRule="auto"/>
        <w:jc w:val="left"/>
        <w:rPr>
          <w:rFonts w:ascii="Calibri" w:hAnsi="Calibri"/>
          <w:sz w:val="24"/>
        </w:rPr>
        <w:sectPr>
          <w:footerReference w:type="default" r:id="rId35"/>
          <w:pgSz w:w="12240" w:h="15840"/>
          <w:pgMar w:header="0" w:footer="0" w:top="1580" w:bottom="280" w:left="283" w:right="0"/>
        </w:sectPr>
      </w:pPr>
    </w:p>
    <w:tbl>
      <w:tblPr>
        <w:tblW w:w="0" w:type="auto"/>
        <w:jc w:val="left"/>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0"/>
        <w:gridCol w:w="2948"/>
        <w:gridCol w:w="3490"/>
        <w:gridCol w:w="3827"/>
      </w:tblGrid>
      <w:tr>
        <w:trPr>
          <w:trHeight w:val="1463" w:hRule="atLeast"/>
        </w:trPr>
        <w:tc>
          <w:tcPr>
            <w:tcW w:w="830" w:type="dxa"/>
          </w:tcPr>
          <w:p>
            <w:pPr>
              <w:pStyle w:val="TableParagraph"/>
              <w:rPr>
                <w:sz w:val="22"/>
              </w:rPr>
            </w:pPr>
          </w:p>
        </w:tc>
        <w:tc>
          <w:tcPr>
            <w:tcW w:w="2948" w:type="dxa"/>
          </w:tcPr>
          <w:p>
            <w:pPr>
              <w:pStyle w:val="TableParagraph"/>
              <w:rPr>
                <w:sz w:val="22"/>
              </w:rPr>
            </w:pPr>
          </w:p>
        </w:tc>
        <w:tc>
          <w:tcPr>
            <w:tcW w:w="3490" w:type="dxa"/>
          </w:tcPr>
          <w:p>
            <w:pPr>
              <w:pStyle w:val="TableParagraph"/>
              <w:spacing w:line="290" w:lineRule="atLeast"/>
              <w:ind w:left="116" w:right="205" w:firstLine="62"/>
              <w:jc w:val="both"/>
              <w:rPr>
                <w:rFonts w:ascii="Calibri" w:hAnsi="Calibri"/>
                <w:sz w:val="24"/>
              </w:rPr>
            </w:pPr>
            <w:r>
              <w:rPr>
                <w:rFonts w:ascii="Calibri" w:hAnsi="Calibri"/>
                <w:sz w:val="24"/>
              </w:rPr>
              <w:t>− прихвати одговорност за сопствено понашање; </w:t>
            </w:r>
            <w:r>
              <w:rPr>
                <w:rFonts w:ascii="Calibri" w:hAnsi="Calibri"/>
                <w:sz w:val="24"/>
              </w:rPr>
              <w:t>− образложи карактеристике конструктивног решавања </w:t>
            </w:r>
            <w:r>
              <w:rPr>
                <w:rFonts w:ascii="Calibri" w:hAnsi="Calibri"/>
                <w:spacing w:val="-2"/>
                <w:sz w:val="24"/>
              </w:rPr>
              <w:t>конфликта;</w:t>
            </w:r>
          </w:p>
        </w:tc>
        <w:tc>
          <w:tcPr>
            <w:tcW w:w="3827" w:type="dxa"/>
          </w:tcPr>
          <w:p>
            <w:pPr>
              <w:pStyle w:val="TableParagraph"/>
              <w:numPr>
                <w:ilvl w:val="0"/>
                <w:numId w:val="214"/>
              </w:numPr>
              <w:tabs>
                <w:tab w:pos="477" w:val="left" w:leader="none"/>
              </w:tabs>
              <w:spacing w:line="240" w:lineRule="auto" w:before="1" w:after="0"/>
              <w:ind w:left="477" w:right="1886" w:hanging="361"/>
              <w:jc w:val="left"/>
              <w:rPr>
                <w:rFonts w:ascii="Calibri" w:hAnsi="Calibri"/>
                <w:sz w:val="24"/>
              </w:rPr>
            </w:pPr>
            <w:r>
              <w:rPr>
                <w:rFonts w:ascii="Calibri" w:hAnsi="Calibri"/>
                <w:spacing w:val="-2"/>
                <w:sz w:val="24"/>
              </w:rPr>
              <w:t>Дигитална </w:t>
            </w:r>
            <w:r>
              <w:rPr>
                <w:rFonts w:ascii="Calibri" w:hAnsi="Calibri"/>
                <w:spacing w:val="-4"/>
                <w:sz w:val="24"/>
              </w:rPr>
              <w:t>компетенција.</w:t>
            </w:r>
          </w:p>
          <w:p>
            <w:pPr>
              <w:pStyle w:val="TableParagraph"/>
              <w:numPr>
                <w:ilvl w:val="0"/>
                <w:numId w:val="214"/>
              </w:numPr>
              <w:tabs>
                <w:tab w:pos="477" w:val="left" w:leader="none"/>
                <w:tab w:pos="1211" w:val="left" w:leader="none"/>
                <w:tab w:pos="1667" w:val="left" w:leader="none"/>
                <w:tab w:pos="3060" w:val="left" w:leader="none"/>
              </w:tabs>
              <w:spacing w:line="223" w:lineRule="auto" w:before="6" w:after="0"/>
              <w:ind w:left="477" w:right="624" w:hanging="361"/>
              <w:jc w:val="left"/>
              <w:rPr>
                <w:rFonts w:ascii="Calibri" w:hAnsi="Calibri"/>
                <w:sz w:val="24"/>
              </w:rPr>
            </w:pPr>
            <w:r>
              <w:rPr>
                <w:rFonts w:ascii="Calibri" w:hAnsi="Calibri"/>
                <w:spacing w:val="-4"/>
                <w:sz w:val="24"/>
              </w:rPr>
              <w:t>Рад</w:t>
            </w:r>
            <w:r>
              <w:rPr>
                <w:rFonts w:ascii="Calibri" w:hAnsi="Calibri"/>
                <w:sz w:val="24"/>
              </w:rPr>
              <w:tab/>
            </w:r>
            <w:r>
              <w:rPr>
                <w:rFonts w:ascii="Calibri" w:hAnsi="Calibri"/>
                <w:spacing w:val="-10"/>
                <w:sz w:val="24"/>
              </w:rPr>
              <w:t>с</w:t>
            </w:r>
            <w:r>
              <w:rPr>
                <w:rFonts w:ascii="Calibri" w:hAnsi="Calibri"/>
                <w:sz w:val="24"/>
              </w:rPr>
              <w:tab/>
            </w:r>
            <w:r>
              <w:rPr>
                <w:rFonts w:ascii="Calibri" w:hAnsi="Calibri"/>
                <w:spacing w:val="-2"/>
                <w:sz w:val="24"/>
              </w:rPr>
              <w:t>подацима</w:t>
            </w:r>
            <w:r>
              <w:rPr>
                <w:rFonts w:ascii="Calibri" w:hAnsi="Calibri"/>
                <w:sz w:val="24"/>
              </w:rPr>
              <w:tab/>
            </w:r>
            <w:r>
              <w:rPr>
                <w:rFonts w:ascii="Calibri" w:hAnsi="Calibri"/>
                <w:spacing w:val="-10"/>
                <w:sz w:val="24"/>
              </w:rPr>
              <w:t>и </w:t>
            </w:r>
            <w:r>
              <w:rPr>
                <w:rFonts w:ascii="Calibri" w:hAnsi="Calibri"/>
                <w:spacing w:val="-2"/>
                <w:sz w:val="24"/>
              </w:rPr>
              <w:t>информацијама.</w:t>
            </w:r>
          </w:p>
        </w:tc>
      </w:tr>
      <w:tr>
        <w:trPr>
          <w:trHeight w:val="4977" w:hRule="atLeast"/>
        </w:trPr>
        <w:tc>
          <w:tcPr>
            <w:tcW w:w="830" w:type="dxa"/>
          </w:tcPr>
          <w:p>
            <w:pPr>
              <w:pStyle w:val="TableParagraph"/>
              <w:spacing w:before="121"/>
              <w:ind w:right="6"/>
              <w:jc w:val="center"/>
              <w:rPr>
                <w:rFonts w:ascii="Calibri"/>
                <w:sz w:val="24"/>
              </w:rPr>
            </w:pPr>
            <w:r>
              <w:rPr>
                <w:rFonts w:ascii="Calibri"/>
                <w:spacing w:val="-5"/>
                <w:sz w:val="24"/>
              </w:rPr>
              <w:t>4.</w:t>
            </w:r>
          </w:p>
        </w:tc>
        <w:tc>
          <w:tcPr>
            <w:tcW w:w="2948" w:type="dxa"/>
          </w:tcPr>
          <w:p>
            <w:pPr>
              <w:pStyle w:val="TableParagraph"/>
              <w:spacing w:before="6"/>
              <w:ind w:left="115"/>
              <w:rPr>
                <w:rFonts w:ascii="Calibri" w:hAnsi="Calibri"/>
                <w:b/>
                <w:sz w:val="24"/>
              </w:rPr>
            </w:pPr>
            <w:r>
              <w:rPr>
                <w:rFonts w:ascii="Calibri" w:hAnsi="Calibri"/>
                <w:b/>
                <w:spacing w:val="-2"/>
                <w:sz w:val="24"/>
              </w:rPr>
              <w:t>Доброчинство</w:t>
            </w:r>
          </w:p>
          <w:p>
            <w:pPr>
              <w:pStyle w:val="TableParagraph"/>
              <w:spacing w:before="292"/>
              <w:ind w:left="115" w:right="235"/>
              <w:jc w:val="both"/>
              <w:rPr>
                <w:rFonts w:ascii="Calibri" w:hAnsi="Calibri"/>
                <w:sz w:val="24"/>
              </w:rPr>
            </w:pPr>
            <w:r>
              <w:rPr>
                <w:rFonts w:ascii="Calibri" w:hAnsi="Calibri"/>
                <w:sz w:val="24"/>
              </w:rPr>
              <w:t>-Доброчинитељи некад </w:t>
            </w:r>
            <w:r>
              <w:rPr>
                <w:rFonts w:ascii="Calibri" w:hAnsi="Calibri"/>
                <w:spacing w:val="-4"/>
                <w:sz w:val="24"/>
              </w:rPr>
              <w:t>исад.</w:t>
            </w:r>
          </w:p>
          <w:p>
            <w:pPr>
              <w:pStyle w:val="TableParagraph"/>
              <w:spacing w:line="283" w:lineRule="exact"/>
              <w:ind w:left="115"/>
              <w:jc w:val="both"/>
              <w:rPr>
                <w:rFonts w:ascii="Calibri" w:hAnsi="Calibri"/>
                <w:sz w:val="24"/>
              </w:rPr>
            </w:pPr>
            <w:r>
              <w:rPr>
                <w:rFonts w:ascii="Calibri" w:hAnsi="Calibri"/>
                <w:sz w:val="24"/>
              </w:rPr>
              <w:t>-Црвени</w:t>
            </w:r>
            <w:r>
              <w:rPr>
                <w:rFonts w:ascii="Calibri" w:hAnsi="Calibri"/>
                <w:spacing w:val="-10"/>
                <w:sz w:val="24"/>
              </w:rPr>
              <w:t> </w:t>
            </w:r>
            <w:r>
              <w:rPr>
                <w:rFonts w:ascii="Calibri" w:hAnsi="Calibri"/>
                <w:spacing w:val="-2"/>
                <w:sz w:val="24"/>
              </w:rPr>
              <w:t>крст.</w:t>
            </w:r>
          </w:p>
          <w:p>
            <w:pPr>
              <w:pStyle w:val="TableParagraph"/>
              <w:tabs>
                <w:tab w:pos="2060" w:val="left" w:leader="none"/>
              </w:tabs>
              <w:ind w:left="115" w:right="295"/>
              <w:jc w:val="both"/>
              <w:rPr>
                <w:rFonts w:ascii="Calibri" w:hAnsi="Calibri"/>
                <w:sz w:val="24"/>
              </w:rPr>
            </w:pPr>
            <w:r>
              <w:rPr>
                <w:rFonts w:ascii="Calibri" w:hAnsi="Calibri"/>
                <w:sz w:val="24"/>
              </w:rPr>
              <w:t>- Осмишљавање </w:t>
            </w:r>
            <w:r>
              <w:rPr>
                <w:rFonts w:ascii="Calibri" w:hAnsi="Calibri"/>
                <w:sz w:val="24"/>
              </w:rPr>
              <w:t>и </w:t>
            </w:r>
            <w:r>
              <w:rPr>
                <w:rFonts w:ascii="Calibri" w:hAnsi="Calibri"/>
                <w:spacing w:val="-2"/>
                <w:sz w:val="24"/>
              </w:rPr>
              <w:t>реализација</w:t>
            </w:r>
            <w:r>
              <w:rPr>
                <w:rFonts w:ascii="Calibri" w:hAnsi="Calibri"/>
                <w:sz w:val="24"/>
              </w:rPr>
              <w:tab/>
            </w:r>
            <w:r>
              <w:rPr>
                <w:rFonts w:ascii="Calibri" w:hAnsi="Calibri"/>
                <w:spacing w:val="-4"/>
                <w:sz w:val="24"/>
              </w:rPr>
              <w:t>мање </w:t>
            </w:r>
            <w:r>
              <w:rPr>
                <w:rFonts w:ascii="Calibri" w:hAnsi="Calibri"/>
                <w:sz w:val="24"/>
              </w:rPr>
              <w:t>акције за добробит неког појединца, групе или заједнице.</w:t>
            </w:r>
          </w:p>
        </w:tc>
        <w:tc>
          <w:tcPr>
            <w:tcW w:w="3490" w:type="dxa"/>
          </w:tcPr>
          <w:p>
            <w:pPr>
              <w:pStyle w:val="TableParagraph"/>
              <w:spacing w:line="244" w:lineRule="auto" w:before="1"/>
              <w:ind w:left="116"/>
              <w:rPr>
                <w:rFonts w:ascii="Calibri" w:hAnsi="Calibri"/>
                <w:sz w:val="24"/>
              </w:rPr>
            </w:pPr>
            <w:r>
              <w:rPr>
                <w:rFonts w:ascii="Calibri" w:hAnsi="Calibri"/>
                <w:sz w:val="24"/>
              </w:rPr>
              <w:t>По</w:t>
            </w:r>
            <w:r>
              <w:rPr>
                <w:rFonts w:ascii="Calibri" w:hAnsi="Calibri"/>
                <w:spacing w:val="-14"/>
                <w:sz w:val="24"/>
              </w:rPr>
              <w:t> </w:t>
            </w:r>
            <w:r>
              <w:rPr>
                <w:rFonts w:ascii="Calibri" w:hAnsi="Calibri"/>
                <w:sz w:val="24"/>
              </w:rPr>
              <w:t>завршетку</w:t>
            </w:r>
            <w:r>
              <w:rPr>
                <w:rFonts w:ascii="Calibri" w:hAnsi="Calibri"/>
                <w:spacing w:val="-12"/>
                <w:sz w:val="24"/>
              </w:rPr>
              <w:t> </w:t>
            </w:r>
            <w:r>
              <w:rPr>
                <w:rFonts w:ascii="Calibri" w:hAnsi="Calibri"/>
                <w:sz w:val="24"/>
              </w:rPr>
              <w:t>разреда</w:t>
            </w:r>
            <w:r>
              <w:rPr>
                <w:rFonts w:ascii="Calibri" w:hAnsi="Calibri"/>
                <w:spacing w:val="-14"/>
                <w:sz w:val="24"/>
              </w:rPr>
              <w:t> </w:t>
            </w:r>
            <w:r>
              <w:rPr>
                <w:rFonts w:ascii="Calibri" w:hAnsi="Calibri"/>
                <w:sz w:val="24"/>
              </w:rPr>
              <w:t>ученик</w:t>
            </w:r>
            <w:r>
              <w:rPr>
                <w:rFonts w:ascii="Calibri" w:hAnsi="Calibri"/>
                <w:spacing w:val="-13"/>
                <w:sz w:val="24"/>
              </w:rPr>
              <w:t> </w:t>
            </w:r>
            <w:r>
              <w:rPr>
                <w:rFonts w:ascii="Calibri" w:hAnsi="Calibri"/>
                <w:sz w:val="24"/>
              </w:rPr>
              <w:t>ће бити у стању да:</w:t>
            </w:r>
          </w:p>
          <w:p>
            <w:pPr>
              <w:pStyle w:val="TableParagraph"/>
              <w:spacing w:line="242" w:lineRule="auto" w:before="280"/>
              <w:ind w:left="116" w:right="154"/>
              <w:jc w:val="both"/>
              <w:rPr>
                <w:rFonts w:ascii="Calibri" w:hAnsi="Calibri"/>
                <w:sz w:val="24"/>
              </w:rPr>
            </w:pPr>
            <w:r>
              <w:rPr>
                <w:rFonts w:ascii="Calibri" w:hAnsi="Calibri"/>
                <w:sz w:val="24"/>
              </w:rPr>
              <w:t>-</w:t>
            </w:r>
            <w:r>
              <w:rPr>
                <w:rFonts w:ascii="Calibri" w:hAnsi="Calibri"/>
                <w:spacing w:val="-7"/>
                <w:sz w:val="24"/>
              </w:rPr>
              <w:t> </w:t>
            </w:r>
            <w:r>
              <w:rPr>
                <w:rFonts w:ascii="Calibri" w:hAnsi="Calibri"/>
                <w:sz w:val="24"/>
              </w:rPr>
              <w:t>наведе</w:t>
            </w:r>
            <w:r>
              <w:rPr>
                <w:rFonts w:ascii="Calibri" w:hAnsi="Calibri"/>
                <w:spacing w:val="-4"/>
                <w:sz w:val="24"/>
              </w:rPr>
              <w:t> </w:t>
            </w:r>
            <w:r>
              <w:rPr>
                <w:rFonts w:ascii="Calibri" w:hAnsi="Calibri"/>
                <w:sz w:val="24"/>
              </w:rPr>
              <w:t>неколико</w:t>
            </w:r>
            <w:r>
              <w:rPr>
                <w:rFonts w:ascii="Calibri" w:hAnsi="Calibri"/>
                <w:spacing w:val="-6"/>
                <w:sz w:val="24"/>
              </w:rPr>
              <w:t> </w:t>
            </w:r>
            <w:r>
              <w:rPr>
                <w:rFonts w:ascii="Calibri" w:hAnsi="Calibri"/>
                <w:sz w:val="24"/>
              </w:rPr>
              <w:t>глобалних</w:t>
            </w:r>
            <w:r>
              <w:rPr>
                <w:rFonts w:ascii="Calibri" w:hAnsi="Calibri"/>
                <w:spacing w:val="-2"/>
                <w:sz w:val="24"/>
              </w:rPr>
              <w:t> </w:t>
            </w:r>
            <w:r>
              <w:rPr>
                <w:rFonts w:ascii="Calibri" w:hAnsi="Calibri"/>
                <w:sz w:val="24"/>
              </w:rPr>
              <w:t>и локалних организација које се баве хуманитарним радом;</w:t>
            </w:r>
          </w:p>
          <w:p>
            <w:pPr>
              <w:pStyle w:val="TableParagraph"/>
              <w:ind w:left="116" w:right="177"/>
              <w:jc w:val="both"/>
              <w:rPr>
                <w:rFonts w:ascii="Calibri" w:hAnsi="Calibri"/>
                <w:sz w:val="24"/>
              </w:rPr>
            </w:pPr>
            <w:r>
              <w:rPr>
                <w:rFonts w:ascii="Calibri" w:hAnsi="Calibri"/>
                <w:sz w:val="24"/>
              </w:rPr>
              <w:t>− искаже поштовање и захвалност према људима којичине добра дела за опште </w:t>
            </w:r>
            <w:r>
              <w:rPr>
                <w:rFonts w:ascii="Calibri" w:hAnsi="Calibri"/>
                <w:spacing w:val="-2"/>
                <w:sz w:val="24"/>
              </w:rPr>
              <w:t>добро;</w:t>
            </w:r>
          </w:p>
          <w:p>
            <w:pPr>
              <w:pStyle w:val="TableParagraph"/>
              <w:tabs>
                <w:tab w:pos="2022" w:val="left" w:leader="none"/>
              </w:tabs>
              <w:spacing w:line="242" w:lineRule="auto"/>
              <w:ind w:left="116" w:right="558"/>
              <w:jc w:val="both"/>
              <w:rPr>
                <w:rFonts w:ascii="Calibri" w:hAnsi="Calibri"/>
                <w:sz w:val="24"/>
              </w:rPr>
            </w:pPr>
            <w:r>
              <w:rPr>
                <w:rFonts w:ascii="Calibri" w:hAnsi="Calibri"/>
                <w:sz w:val="24"/>
              </w:rPr>
              <w:t>− у дискусији покаже </w:t>
            </w:r>
            <w:r>
              <w:rPr>
                <w:rFonts w:ascii="Calibri" w:hAnsi="Calibri"/>
                <w:spacing w:val="-2"/>
                <w:sz w:val="24"/>
              </w:rPr>
              <w:t>вештину</w:t>
            </w:r>
            <w:r>
              <w:rPr>
                <w:rFonts w:ascii="Calibri" w:hAnsi="Calibri"/>
                <w:sz w:val="24"/>
              </w:rPr>
              <w:tab/>
            </w:r>
            <w:r>
              <w:rPr>
                <w:rFonts w:ascii="Calibri" w:hAnsi="Calibri"/>
                <w:spacing w:val="-2"/>
                <w:sz w:val="24"/>
              </w:rPr>
              <w:t>активног </w:t>
            </w:r>
            <w:r>
              <w:rPr>
                <w:rFonts w:ascii="Calibri" w:hAnsi="Calibri"/>
                <w:sz w:val="24"/>
              </w:rPr>
              <w:t>слушања, износи свој став заснован на аргументима, напада проблем а не </w:t>
            </w:r>
            <w:r>
              <w:rPr>
                <w:rFonts w:ascii="Calibri" w:hAnsi="Calibri"/>
                <w:spacing w:val="-2"/>
                <w:sz w:val="24"/>
              </w:rPr>
              <w:t>особу;</w:t>
            </w:r>
          </w:p>
          <w:p>
            <w:pPr>
              <w:pStyle w:val="TableParagraph"/>
              <w:spacing w:line="248" w:lineRule="exact"/>
              <w:ind w:left="178"/>
              <w:jc w:val="both"/>
              <w:rPr>
                <w:rFonts w:ascii="Calibri" w:hAnsi="Calibri"/>
                <w:sz w:val="24"/>
              </w:rPr>
            </w:pPr>
            <w:r>
              <w:rPr>
                <w:rFonts w:ascii="Calibri" w:hAnsi="Calibri"/>
                <w:sz w:val="24"/>
              </w:rPr>
              <w:t>−</w:t>
            </w:r>
            <w:r>
              <w:rPr>
                <w:rFonts w:ascii="Calibri" w:hAnsi="Calibri"/>
                <w:spacing w:val="-2"/>
                <w:sz w:val="24"/>
              </w:rPr>
              <w:t> </w:t>
            </w:r>
            <w:r>
              <w:rPr>
                <w:rFonts w:ascii="Calibri" w:hAnsi="Calibri"/>
                <w:sz w:val="24"/>
              </w:rPr>
              <w:t>сарађује</w:t>
            </w:r>
            <w:r>
              <w:rPr>
                <w:rFonts w:ascii="Calibri" w:hAnsi="Calibri"/>
                <w:spacing w:val="-5"/>
                <w:sz w:val="24"/>
              </w:rPr>
              <w:t> </w:t>
            </w:r>
            <w:r>
              <w:rPr>
                <w:rFonts w:ascii="Calibri" w:hAnsi="Calibri"/>
                <w:sz w:val="24"/>
              </w:rPr>
              <w:t>и</w:t>
            </w:r>
            <w:r>
              <w:rPr>
                <w:rFonts w:ascii="Calibri" w:hAnsi="Calibri"/>
                <w:spacing w:val="-3"/>
                <w:sz w:val="24"/>
              </w:rPr>
              <w:t> </w:t>
            </w:r>
            <w:r>
              <w:rPr>
                <w:rFonts w:ascii="Calibri" w:hAnsi="Calibri"/>
                <w:sz w:val="24"/>
              </w:rPr>
              <w:t>буде</w:t>
            </w:r>
            <w:r>
              <w:rPr>
                <w:rFonts w:ascii="Calibri" w:hAnsi="Calibri"/>
                <w:spacing w:val="-5"/>
                <w:sz w:val="24"/>
              </w:rPr>
              <w:t> </w:t>
            </w:r>
            <w:r>
              <w:rPr>
                <w:rFonts w:ascii="Calibri" w:hAnsi="Calibri"/>
                <w:sz w:val="24"/>
              </w:rPr>
              <w:t>члан </w:t>
            </w:r>
            <w:r>
              <w:rPr>
                <w:rFonts w:ascii="Calibri" w:hAnsi="Calibri"/>
                <w:spacing w:val="-4"/>
                <w:sz w:val="24"/>
              </w:rPr>
              <w:t>тима</w:t>
            </w:r>
          </w:p>
        </w:tc>
        <w:tc>
          <w:tcPr>
            <w:tcW w:w="3827" w:type="dxa"/>
          </w:tcPr>
          <w:p>
            <w:pPr>
              <w:pStyle w:val="TableParagraph"/>
              <w:spacing w:before="6"/>
              <w:ind w:left="116"/>
              <w:rPr>
                <w:rFonts w:ascii="Calibri" w:hAnsi="Calibri"/>
                <w:sz w:val="24"/>
              </w:rPr>
            </w:pPr>
            <w:r>
              <w:rPr>
                <w:rFonts w:ascii="Calibri" w:hAnsi="Calibri"/>
                <w:spacing w:val="-2"/>
                <w:sz w:val="24"/>
              </w:rPr>
              <w:t>Ученик</w:t>
            </w:r>
            <w:r>
              <w:rPr>
                <w:rFonts w:ascii="Calibri" w:hAnsi="Calibri"/>
                <w:spacing w:val="-6"/>
                <w:sz w:val="24"/>
              </w:rPr>
              <w:t> </w:t>
            </w:r>
            <w:r>
              <w:rPr>
                <w:rFonts w:ascii="Calibri" w:hAnsi="Calibri"/>
                <w:spacing w:val="-2"/>
                <w:sz w:val="24"/>
              </w:rPr>
              <w:t>развија:</w:t>
            </w:r>
          </w:p>
          <w:p>
            <w:pPr>
              <w:pStyle w:val="TableParagraph"/>
              <w:numPr>
                <w:ilvl w:val="0"/>
                <w:numId w:val="215"/>
              </w:numPr>
              <w:tabs>
                <w:tab w:pos="477" w:val="left" w:leader="none"/>
                <w:tab w:pos="3314" w:val="left" w:leader="none"/>
              </w:tabs>
              <w:spacing w:line="240" w:lineRule="auto" w:before="292" w:after="0"/>
              <w:ind w:left="477" w:right="289" w:hanging="361"/>
              <w:jc w:val="left"/>
              <w:rPr>
                <w:rFonts w:ascii="Calibri" w:hAnsi="Calibri"/>
                <w:sz w:val="24"/>
              </w:rPr>
            </w:pPr>
            <w:r>
              <w:rPr>
                <w:rFonts w:ascii="Calibri" w:hAnsi="Calibri"/>
                <w:spacing w:val="-2"/>
                <w:sz w:val="24"/>
              </w:rPr>
              <w:t>Компетенција</w:t>
            </w:r>
            <w:r>
              <w:rPr>
                <w:rFonts w:ascii="Calibri" w:hAnsi="Calibri"/>
                <w:sz w:val="24"/>
              </w:rPr>
              <w:tab/>
            </w:r>
            <w:r>
              <w:rPr>
                <w:rFonts w:ascii="Calibri" w:hAnsi="Calibri"/>
                <w:spacing w:val="-8"/>
                <w:sz w:val="24"/>
              </w:rPr>
              <w:t>за </w:t>
            </w:r>
            <w:r>
              <w:rPr>
                <w:rFonts w:ascii="Calibri" w:hAnsi="Calibri"/>
                <w:sz w:val="24"/>
              </w:rPr>
              <w:t>целоживотно учење.</w:t>
            </w:r>
          </w:p>
          <w:p>
            <w:pPr>
              <w:pStyle w:val="TableParagraph"/>
              <w:numPr>
                <w:ilvl w:val="0"/>
                <w:numId w:val="215"/>
              </w:numPr>
              <w:tabs>
                <w:tab w:pos="477" w:val="left" w:leader="none"/>
              </w:tabs>
              <w:spacing w:line="283" w:lineRule="exact" w:before="0" w:after="0"/>
              <w:ind w:left="477" w:right="0" w:hanging="361"/>
              <w:jc w:val="left"/>
              <w:rPr>
                <w:rFonts w:ascii="Calibri" w:hAnsi="Calibri"/>
                <w:sz w:val="24"/>
              </w:rPr>
            </w:pPr>
            <w:r>
              <w:rPr>
                <w:rFonts w:ascii="Calibri" w:hAnsi="Calibri"/>
                <w:sz w:val="24"/>
              </w:rPr>
              <w:t>Решавање</w:t>
            </w:r>
            <w:r>
              <w:rPr>
                <w:rFonts w:ascii="Calibri" w:hAnsi="Calibri"/>
                <w:spacing w:val="-10"/>
                <w:sz w:val="24"/>
              </w:rPr>
              <w:t> </w:t>
            </w:r>
            <w:r>
              <w:rPr>
                <w:rFonts w:ascii="Calibri" w:hAnsi="Calibri"/>
                <w:spacing w:val="-2"/>
                <w:sz w:val="24"/>
              </w:rPr>
              <w:t>проблема.</w:t>
            </w:r>
          </w:p>
          <w:p>
            <w:pPr>
              <w:pStyle w:val="TableParagraph"/>
              <w:numPr>
                <w:ilvl w:val="0"/>
                <w:numId w:val="215"/>
              </w:numPr>
              <w:tabs>
                <w:tab w:pos="477" w:val="left" w:leader="none"/>
                <w:tab w:pos="2138" w:val="left" w:leader="none"/>
                <w:tab w:pos="3434" w:val="left" w:leader="none"/>
              </w:tabs>
              <w:spacing w:line="240" w:lineRule="auto" w:before="0" w:after="0"/>
              <w:ind w:left="477" w:right="271" w:hanging="361"/>
              <w:jc w:val="left"/>
              <w:rPr>
                <w:rFonts w:ascii="Calibri" w:hAnsi="Calibri"/>
                <w:sz w:val="24"/>
              </w:rPr>
            </w:pPr>
            <w:r>
              <w:rPr>
                <w:rFonts w:ascii="Calibri" w:hAnsi="Calibri"/>
                <w:spacing w:val="-2"/>
                <w:sz w:val="24"/>
              </w:rPr>
              <w:t>Одговорно</w:t>
            </w:r>
            <w:r>
              <w:rPr>
                <w:rFonts w:ascii="Calibri" w:hAnsi="Calibri"/>
                <w:sz w:val="24"/>
              </w:rPr>
              <w:tab/>
            </w:r>
            <w:r>
              <w:rPr>
                <w:rFonts w:ascii="Calibri" w:hAnsi="Calibri"/>
                <w:spacing w:val="-2"/>
                <w:sz w:val="24"/>
              </w:rPr>
              <w:t>учешће</w:t>
            </w:r>
            <w:r>
              <w:rPr>
                <w:rFonts w:ascii="Calibri" w:hAnsi="Calibri"/>
                <w:sz w:val="24"/>
              </w:rPr>
              <w:tab/>
            </w:r>
            <w:r>
              <w:rPr>
                <w:rFonts w:ascii="Calibri" w:hAnsi="Calibri"/>
                <w:spacing w:val="-10"/>
                <w:sz w:val="24"/>
              </w:rPr>
              <w:t>у </w:t>
            </w:r>
            <w:r>
              <w:rPr>
                <w:rFonts w:ascii="Calibri" w:hAnsi="Calibri"/>
                <w:sz w:val="24"/>
              </w:rPr>
              <w:t>демократском друштву.</w:t>
            </w:r>
          </w:p>
          <w:p>
            <w:pPr>
              <w:pStyle w:val="TableParagraph"/>
              <w:numPr>
                <w:ilvl w:val="0"/>
                <w:numId w:val="215"/>
              </w:numPr>
              <w:tabs>
                <w:tab w:pos="477" w:val="left" w:leader="none"/>
              </w:tabs>
              <w:spacing w:line="281" w:lineRule="exact" w:before="0" w:after="0"/>
              <w:ind w:left="477" w:right="0" w:hanging="361"/>
              <w:jc w:val="left"/>
              <w:rPr>
                <w:rFonts w:ascii="Calibri" w:hAnsi="Calibri"/>
                <w:sz w:val="24"/>
              </w:rPr>
            </w:pPr>
            <w:r>
              <w:rPr>
                <w:rFonts w:ascii="Calibri" w:hAnsi="Calibri"/>
                <w:spacing w:val="-2"/>
                <w:sz w:val="24"/>
              </w:rPr>
              <w:t>Сарадња.</w:t>
            </w:r>
          </w:p>
          <w:p>
            <w:pPr>
              <w:pStyle w:val="TableParagraph"/>
              <w:numPr>
                <w:ilvl w:val="0"/>
                <w:numId w:val="215"/>
              </w:numPr>
              <w:tabs>
                <w:tab w:pos="539" w:val="left" w:leader="none"/>
              </w:tabs>
              <w:spacing w:line="281" w:lineRule="exact" w:before="0" w:after="0"/>
              <w:ind w:left="539" w:right="0" w:hanging="423"/>
              <w:jc w:val="left"/>
              <w:rPr>
                <w:rFonts w:ascii="Calibri" w:hAnsi="Calibri"/>
                <w:sz w:val="24"/>
              </w:rPr>
            </w:pPr>
            <w:r>
              <w:rPr>
                <w:rFonts w:ascii="Calibri" w:hAnsi="Calibri"/>
                <w:spacing w:val="-2"/>
                <w:sz w:val="24"/>
              </w:rPr>
              <w:t>Комуникација.</w:t>
            </w:r>
          </w:p>
          <w:p>
            <w:pPr>
              <w:pStyle w:val="TableParagraph"/>
              <w:numPr>
                <w:ilvl w:val="0"/>
                <w:numId w:val="215"/>
              </w:numPr>
              <w:tabs>
                <w:tab w:pos="477" w:val="left" w:leader="none"/>
              </w:tabs>
              <w:spacing w:line="244" w:lineRule="auto" w:before="0" w:after="0"/>
              <w:ind w:left="477" w:right="736" w:hanging="361"/>
              <w:jc w:val="left"/>
              <w:rPr>
                <w:rFonts w:ascii="Calibri" w:hAnsi="Calibri"/>
                <w:sz w:val="24"/>
              </w:rPr>
            </w:pPr>
            <w:r>
              <w:rPr>
                <w:rFonts w:ascii="Calibri" w:hAnsi="Calibri"/>
                <w:sz w:val="24"/>
              </w:rPr>
              <w:t>Одговоран</w:t>
            </w:r>
            <w:r>
              <w:rPr>
                <w:rFonts w:ascii="Calibri" w:hAnsi="Calibri"/>
                <w:spacing w:val="40"/>
                <w:sz w:val="24"/>
              </w:rPr>
              <w:t> </w:t>
            </w:r>
            <w:r>
              <w:rPr>
                <w:rFonts w:ascii="Calibri" w:hAnsi="Calibri"/>
                <w:sz w:val="24"/>
              </w:rPr>
              <w:t>однос</w:t>
            </w:r>
            <w:r>
              <w:rPr>
                <w:rFonts w:ascii="Calibri" w:hAnsi="Calibri"/>
                <w:spacing w:val="22"/>
                <w:sz w:val="24"/>
              </w:rPr>
              <w:t> </w:t>
            </w:r>
            <w:r>
              <w:rPr>
                <w:rFonts w:ascii="Calibri" w:hAnsi="Calibri"/>
                <w:sz w:val="24"/>
              </w:rPr>
              <w:t>према </w:t>
            </w:r>
            <w:r>
              <w:rPr>
                <w:rFonts w:ascii="Calibri" w:hAnsi="Calibri"/>
                <w:spacing w:val="-2"/>
                <w:sz w:val="24"/>
              </w:rPr>
              <w:t>здрављу.</w:t>
            </w:r>
          </w:p>
          <w:p>
            <w:pPr>
              <w:pStyle w:val="TableParagraph"/>
              <w:numPr>
                <w:ilvl w:val="0"/>
                <w:numId w:val="215"/>
              </w:numPr>
              <w:tabs>
                <w:tab w:pos="477" w:val="left" w:leader="none"/>
              </w:tabs>
              <w:spacing w:line="240" w:lineRule="auto" w:before="0" w:after="0"/>
              <w:ind w:left="477" w:right="736" w:hanging="361"/>
              <w:jc w:val="left"/>
              <w:rPr>
                <w:rFonts w:ascii="Calibri" w:hAnsi="Calibri"/>
                <w:sz w:val="24"/>
              </w:rPr>
            </w:pPr>
            <w:r>
              <w:rPr>
                <w:rFonts w:ascii="Calibri" w:hAnsi="Calibri"/>
                <w:sz w:val="24"/>
              </w:rPr>
              <w:t>Одговоран</w:t>
            </w:r>
            <w:r>
              <w:rPr>
                <w:rFonts w:ascii="Calibri" w:hAnsi="Calibri"/>
                <w:spacing w:val="40"/>
                <w:sz w:val="24"/>
              </w:rPr>
              <w:t> </w:t>
            </w:r>
            <w:r>
              <w:rPr>
                <w:rFonts w:ascii="Calibri" w:hAnsi="Calibri"/>
                <w:sz w:val="24"/>
              </w:rPr>
              <w:t>однос</w:t>
            </w:r>
            <w:r>
              <w:rPr>
                <w:rFonts w:ascii="Calibri" w:hAnsi="Calibri"/>
                <w:spacing w:val="22"/>
                <w:sz w:val="24"/>
              </w:rPr>
              <w:t> </w:t>
            </w:r>
            <w:r>
              <w:rPr>
                <w:rFonts w:ascii="Calibri" w:hAnsi="Calibri"/>
                <w:sz w:val="24"/>
              </w:rPr>
              <w:t>према </w:t>
            </w:r>
            <w:r>
              <w:rPr>
                <w:rFonts w:ascii="Calibri" w:hAnsi="Calibri"/>
                <w:spacing w:val="-2"/>
                <w:sz w:val="24"/>
              </w:rPr>
              <w:t>околини.</w:t>
            </w:r>
          </w:p>
          <w:p>
            <w:pPr>
              <w:pStyle w:val="TableParagraph"/>
              <w:numPr>
                <w:ilvl w:val="0"/>
                <w:numId w:val="215"/>
              </w:numPr>
              <w:tabs>
                <w:tab w:pos="477" w:val="left" w:leader="none"/>
              </w:tabs>
              <w:spacing w:line="244" w:lineRule="auto" w:before="0" w:after="0"/>
              <w:ind w:left="477" w:right="1886" w:hanging="361"/>
              <w:jc w:val="left"/>
              <w:rPr>
                <w:rFonts w:ascii="Calibri" w:hAnsi="Calibri"/>
                <w:sz w:val="24"/>
              </w:rPr>
            </w:pPr>
            <w:r>
              <w:rPr>
                <w:rFonts w:ascii="Calibri" w:hAnsi="Calibri"/>
                <w:spacing w:val="-2"/>
                <w:sz w:val="24"/>
              </w:rPr>
              <w:t>Дигитална </w:t>
            </w:r>
            <w:r>
              <w:rPr>
                <w:rFonts w:ascii="Calibri" w:hAnsi="Calibri"/>
                <w:spacing w:val="-4"/>
                <w:sz w:val="24"/>
              </w:rPr>
              <w:t>компетенција.</w:t>
            </w:r>
          </w:p>
          <w:p>
            <w:pPr>
              <w:pStyle w:val="TableParagraph"/>
              <w:numPr>
                <w:ilvl w:val="0"/>
                <w:numId w:val="215"/>
              </w:numPr>
              <w:tabs>
                <w:tab w:pos="236" w:val="left" w:leader="none"/>
              </w:tabs>
              <w:spacing w:line="208" w:lineRule="auto" w:before="0" w:after="0"/>
              <w:ind w:left="236" w:right="1815" w:hanging="120"/>
              <w:jc w:val="left"/>
              <w:rPr>
                <w:rFonts w:ascii="Calibri" w:hAnsi="Calibri"/>
                <w:sz w:val="24"/>
              </w:rPr>
            </w:pPr>
            <w:r>
              <w:rPr>
                <w:rFonts w:ascii="Calibri" w:hAnsi="Calibri"/>
                <w:spacing w:val="-2"/>
                <w:sz w:val="24"/>
              </w:rPr>
              <w:t>Рад</w:t>
            </w:r>
            <w:r>
              <w:rPr>
                <w:rFonts w:ascii="Calibri" w:hAnsi="Calibri"/>
                <w:spacing w:val="-15"/>
                <w:sz w:val="24"/>
              </w:rPr>
              <w:t> </w:t>
            </w:r>
            <w:r>
              <w:rPr>
                <w:rFonts w:ascii="Calibri" w:hAnsi="Calibri"/>
                <w:spacing w:val="-2"/>
                <w:sz w:val="24"/>
              </w:rPr>
              <w:t>с</w:t>
            </w:r>
            <w:r>
              <w:rPr>
                <w:rFonts w:ascii="Calibri" w:hAnsi="Calibri"/>
                <w:spacing w:val="-17"/>
                <w:sz w:val="24"/>
              </w:rPr>
              <w:t> </w:t>
            </w:r>
            <w:r>
              <w:rPr>
                <w:rFonts w:ascii="Calibri" w:hAnsi="Calibri"/>
                <w:spacing w:val="-2"/>
                <w:sz w:val="24"/>
              </w:rPr>
              <w:t>подацима</w:t>
            </w:r>
            <w:r>
              <w:rPr>
                <w:rFonts w:ascii="Calibri" w:hAnsi="Calibri"/>
                <w:spacing w:val="-12"/>
                <w:sz w:val="24"/>
              </w:rPr>
              <w:t> </w:t>
            </w:r>
            <w:r>
              <w:rPr>
                <w:rFonts w:ascii="Calibri" w:hAnsi="Calibri"/>
                <w:spacing w:val="-2"/>
                <w:sz w:val="24"/>
              </w:rPr>
              <w:t>и информацијама.</w:t>
            </w:r>
          </w:p>
        </w:tc>
      </w:tr>
    </w:tbl>
    <w:p>
      <w:pPr>
        <w:pStyle w:val="TableParagraph"/>
        <w:spacing w:after="0" w:line="208" w:lineRule="auto"/>
        <w:jc w:val="left"/>
        <w:rPr>
          <w:rFonts w:ascii="Calibri" w:hAnsi="Calibri"/>
          <w:sz w:val="24"/>
        </w:rPr>
        <w:sectPr>
          <w:footerReference w:type="default" r:id="rId36"/>
          <w:pgSz w:w="12240" w:h="15840"/>
          <w:pgMar w:header="0" w:footer="0" w:top="960" w:bottom="280" w:left="283" w:right="0"/>
        </w:sectPr>
      </w:pPr>
    </w:p>
    <w:p>
      <w:pPr>
        <w:pStyle w:val="Heading4"/>
        <w:spacing w:before="15"/>
        <w:ind w:left="2036"/>
      </w:pPr>
      <w:bookmarkStart w:name="ПРАЋЕЊЕ И ВРЕДНОВАЊЕ" w:id="80"/>
      <w:bookmarkEnd w:id="80"/>
      <w:r>
        <w:rPr>
          <w:b w:val="0"/>
        </w:rPr>
      </w:r>
      <w:r>
        <w:rPr/>
        <w:t>ПРАЋЕЊЕ</w:t>
      </w:r>
      <w:r>
        <w:rPr>
          <w:spacing w:val="-15"/>
        </w:rPr>
        <w:t> </w:t>
      </w:r>
      <w:r>
        <w:rPr/>
        <w:t>И</w:t>
      </w:r>
      <w:r>
        <w:rPr>
          <w:spacing w:val="-13"/>
        </w:rPr>
        <w:t> </w:t>
      </w:r>
      <w:r>
        <w:rPr>
          <w:spacing w:val="-2"/>
        </w:rPr>
        <w:t>ВРЕДНОВАЊЕ</w:t>
      </w:r>
    </w:p>
    <w:p>
      <w:pPr>
        <w:pStyle w:val="ListParagraph"/>
        <w:numPr>
          <w:ilvl w:val="0"/>
          <w:numId w:val="216"/>
        </w:numPr>
        <w:tabs>
          <w:tab w:pos="1440" w:val="left" w:leader="none"/>
        </w:tabs>
        <w:spacing w:line="276" w:lineRule="auto" w:before="289" w:after="0"/>
        <w:ind w:left="1440" w:right="478" w:hanging="360"/>
        <w:jc w:val="both"/>
        <w:rPr>
          <w:rFonts w:ascii="Calibri" w:hAnsi="Calibri"/>
          <w:sz w:val="22"/>
        </w:rPr>
      </w:pPr>
      <w:r>
        <w:rPr>
          <w:rFonts w:ascii="Calibri" w:hAnsi="Calibri"/>
          <w:sz w:val="22"/>
        </w:rPr>
        <w:t>СНА се описно оцењују (истиче се, добар и задовољава), а оцена не улази у општи успех ученика.</w:t>
      </w:r>
      <w:r>
        <w:rPr>
          <w:rFonts w:ascii="Calibri" w:hAnsi="Calibri"/>
          <w:spacing w:val="40"/>
          <w:sz w:val="22"/>
        </w:rPr>
        <w:t> </w:t>
      </w:r>
      <w:r>
        <w:rPr>
          <w:rFonts w:ascii="Calibri" w:hAnsi="Calibri"/>
          <w:sz w:val="22"/>
        </w:rPr>
        <w:t>То подразумева</w:t>
      </w:r>
      <w:r>
        <w:rPr>
          <w:rFonts w:ascii="Calibri" w:hAnsi="Calibri"/>
          <w:spacing w:val="-9"/>
          <w:sz w:val="22"/>
        </w:rPr>
        <w:t> </w:t>
      </w:r>
      <w:r>
        <w:rPr>
          <w:rFonts w:ascii="Calibri" w:hAnsi="Calibri"/>
          <w:sz w:val="22"/>
        </w:rPr>
        <w:t>да</w:t>
      </w:r>
      <w:r>
        <w:rPr>
          <w:rFonts w:ascii="Calibri" w:hAnsi="Calibri"/>
          <w:spacing w:val="-9"/>
          <w:sz w:val="22"/>
        </w:rPr>
        <w:t> </w:t>
      </w:r>
      <w:r>
        <w:rPr>
          <w:rFonts w:ascii="Calibri" w:hAnsi="Calibri"/>
          <w:sz w:val="22"/>
        </w:rPr>
        <w:t>наставник</w:t>
      </w:r>
      <w:r>
        <w:rPr>
          <w:rFonts w:ascii="Calibri" w:hAnsi="Calibri"/>
          <w:spacing w:val="-8"/>
          <w:sz w:val="22"/>
        </w:rPr>
        <w:t> </w:t>
      </w:r>
      <w:r>
        <w:rPr>
          <w:rFonts w:ascii="Calibri" w:hAnsi="Calibri"/>
          <w:sz w:val="22"/>
        </w:rPr>
        <w:t>континуирано</w:t>
      </w:r>
      <w:r>
        <w:rPr>
          <w:rFonts w:ascii="Calibri" w:hAnsi="Calibri"/>
          <w:spacing w:val="-10"/>
          <w:sz w:val="22"/>
        </w:rPr>
        <w:t> </w:t>
      </w:r>
      <w:r>
        <w:rPr>
          <w:rFonts w:ascii="Calibri" w:hAnsi="Calibri"/>
          <w:sz w:val="22"/>
        </w:rPr>
        <w:t>прати</w:t>
      </w:r>
      <w:r>
        <w:rPr>
          <w:rFonts w:ascii="Calibri" w:hAnsi="Calibri"/>
          <w:spacing w:val="-8"/>
          <w:sz w:val="22"/>
        </w:rPr>
        <w:t> </w:t>
      </w:r>
      <w:r>
        <w:rPr>
          <w:rFonts w:ascii="Calibri" w:hAnsi="Calibri"/>
          <w:sz w:val="22"/>
        </w:rPr>
        <w:t>активности</w:t>
      </w:r>
      <w:r>
        <w:rPr>
          <w:rFonts w:ascii="Calibri" w:hAnsi="Calibri"/>
          <w:spacing w:val="-8"/>
          <w:sz w:val="22"/>
        </w:rPr>
        <w:t> </w:t>
      </w:r>
      <w:r>
        <w:rPr>
          <w:rFonts w:ascii="Calibri" w:hAnsi="Calibri"/>
          <w:sz w:val="22"/>
        </w:rPr>
        <w:t>ученика</w:t>
      </w:r>
      <w:r>
        <w:rPr>
          <w:rFonts w:ascii="Calibri" w:hAnsi="Calibri"/>
          <w:spacing w:val="-9"/>
          <w:sz w:val="22"/>
        </w:rPr>
        <w:t> </w:t>
      </w:r>
      <w:r>
        <w:rPr>
          <w:rFonts w:ascii="Calibri" w:hAnsi="Calibri"/>
          <w:sz w:val="22"/>
        </w:rPr>
        <w:t>и</w:t>
      </w:r>
      <w:r>
        <w:rPr>
          <w:rFonts w:ascii="Calibri" w:hAnsi="Calibri"/>
          <w:spacing w:val="-8"/>
          <w:sz w:val="22"/>
        </w:rPr>
        <w:t> </w:t>
      </w:r>
      <w:r>
        <w:rPr>
          <w:rFonts w:ascii="Calibri" w:hAnsi="Calibri"/>
          <w:sz w:val="22"/>
        </w:rPr>
        <w:t>њихов</w:t>
      </w:r>
      <w:r>
        <w:rPr>
          <w:rFonts w:ascii="Calibri" w:hAnsi="Calibri"/>
          <w:spacing w:val="-9"/>
          <w:sz w:val="22"/>
        </w:rPr>
        <w:t> </w:t>
      </w:r>
      <w:r>
        <w:rPr>
          <w:rFonts w:ascii="Calibri" w:hAnsi="Calibri"/>
          <w:sz w:val="22"/>
        </w:rPr>
        <w:t>напредак</w:t>
      </w:r>
      <w:r>
        <w:rPr>
          <w:rFonts w:ascii="Calibri" w:hAnsi="Calibri"/>
          <w:spacing w:val="-11"/>
          <w:sz w:val="22"/>
        </w:rPr>
        <w:t> </w:t>
      </w:r>
      <w:r>
        <w:rPr>
          <w:rFonts w:ascii="Calibri" w:hAnsi="Calibri"/>
          <w:sz w:val="22"/>
        </w:rPr>
        <w:t>у</w:t>
      </w:r>
      <w:r>
        <w:rPr>
          <w:rFonts w:ascii="Calibri" w:hAnsi="Calibri"/>
          <w:spacing w:val="-8"/>
          <w:sz w:val="22"/>
        </w:rPr>
        <w:t> </w:t>
      </w:r>
      <w:r>
        <w:rPr>
          <w:rFonts w:ascii="Calibri" w:hAnsi="Calibri"/>
          <w:sz w:val="22"/>
        </w:rPr>
        <w:t>достизању</w:t>
      </w:r>
      <w:r>
        <w:rPr>
          <w:rFonts w:ascii="Calibri" w:hAnsi="Calibri"/>
          <w:spacing w:val="30"/>
          <w:sz w:val="22"/>
        </w:rPr>
        <w:t> </w:t>
      </w:r>
      <w:r>
        <w:rPr>
          <w:rFonts w:ascii="Calibri" w:hAnsi="Calibri"/>
          <w:sz w:val="22"/>
        </w:rPr>
        <w:t>исхода и развоју компетенција.</w:t>
      </w:r>
    </w:p>
    <w:p>
      <w:pPr>
        <w:pStyle w:val="ListParagraph"/>
        <w:numPr>
          <w:ilvl w:val="0"/>
          <w:numId w:val="216"/>
        </w:numPr>
        <w:tabs>
          <w:tab w:pos="1435" w:val="left" w:leader="none"/>
        </w:tabs>
        <w:spacing w:line="240" w:lineRule="auto" w:before="3" w:after="0"/>
        <w:ind w:left="1435" w:right="0" w:hanging="355"/>
        <w:jc w:val="both"/>
        <w:rPr>
          <w:rFonts w:ascii="Calibri" w:hAnsi="Calibri"/>
          <w:sz w:val="22"/>
        </w:rPr>
      </w:pPr>
      <w:r>
        <w:rPr>
          <w:rFonts w:ascii="Calibri" w:hAnsi="Calibri"/>
          <w:b/>
          <w:sz w:val="22"/>
        </w:rPr>
        <w:t>Напомена:</w:t>
      </w:r>
      <w:r>
        <w:rPr>
          <w:rFonts w:ascii="Calibri" w:hAnsi="Calibri"/>
          <w:b/>
          <w:spacing w:val="-15"/>
          <w:sz w:val="22"/>
        </w:rPr>
        <w:t> </w:t>
      </w:r>
      <w:r>
        <w:rPr>
          <w:rFonts w:ascii="Calibri" w:hAnsi="Calibri"/>
          <w:sz w:val="22"/>
        </w:rPr>
        <w:t>Праћење</w:t>
      </w:r>
      <w:r>
        <w:rPr>
          <w:rFonts w:ascii="Calibri" w:hAnsi="Calibri"/>
          <w:spacing w:val="-12"/>
          <w:sz w:val="22"/>
        </w:rPr>
        <w:t> </w:t>
      </w:r>
      <w:r>
        <w:rPr>
          <w:rFonts w:ascii="Calibri" w:hAnsi="Calibri"/>
          <w:sz w:val="22"/>
        </w:rPr>
        <w:t>и</w:t>
      </w:r>
      <w:r>
        <w:rPr>
          <w:rFonts w:ascii="Calibri" w:hAnsi="Calibri"/>
          <w:spacing w:val="-12"/>
          <w:sz w:val="22"/>
        </w:rPr>
        <w:t> </w:t>
      </w:r>
      <w:r>
        <w:rPr>
          <w:rFonts w:ascii="Calibri" w:hAnsi="Calibri"/>
          <w:sz w:val="22"/>
        </w:rPr>
        <w:t>вредновање</w:t>
      </w:r>
      <w:r>
        <w:rPr>
          <w:rFonts w:ascii="Calibri" w:hAnsi="Calibri"/>
          <w:spacing w:val="-10"/>
          <w:sz w:val="22"/>
        </w:rPr>
        <w:t> </w:t>
      </w:r>
      <w:r>
        <w:rPr>
          <w:rFonts w:ascii="Calibri" w:hAnsi="Calibri"/>
          <w:sz w:val="22"/>
        </w:rPr>
        <w:t>ће</w:t>
      </w:r>
      <w:r>
        <w:rPr>
          <w:rFonts w:ascii="Calibri" w:hAnsi="Calibri"/>
          <w:spacing w:val="-11"/>
          <w:sz w:val="22"/>
        </w:rPr>
        <w:t> </w:t>
      </w:r>
      <w:r>
        <w:rPr>
          <w:rFonts w:ascii="Calibri" w:hAnsi="Calibri"/>
          <w:sz w:val="22"/>
        </w:rPr>
        <w:t>се</w:t>
      </w:r>
      <w:r>
        <w:rPr>
          <w:rFonts w:ascii="Calibri" w:hAnsi="Calibri"/>
          <w:spacing w:val="-12"/>
          <w:sz w:val="22"/>
        </w:rPr>
        <w:t> </w:t>
      </w:r>
      <w:r>
        <w:rPr>
          <w:rFonts w:ascii="Calibri" w:hAnsi="Calibri"/>
          <w:sz w:val="22"/>
        </w:rPr>
        <w:t>прилагођавати</w:t>
      </w:r>
      <w:r>
        <w:rPr>
          <w:rFonts w:ascii="Calibri" w:hAnsi="Calibri"/>
          <w:spacing w:val="-9"/>
          <w:sz w:val="22"/>
        </w:rPr>
        <w:t> </w:t>
      </w:r>
      <w:r>
        <w:rPr>
          <w:rFonts w:ascii="Calibri" w:hAnsi="Calibri"/>
          <w:sz w:val="22"/>
        </w:rPr>
        <w:t>условима</w:t>
      </w:r>
      <w:r>
        <w:rPr>
          <w:rFonts w:ascii="Calibri" w:hAnsi="Calibri"/>
          <w:spacing w:val="-12"/>
          <w:sz w:val="22"/>
        </w:rPr>
        <w:t> </w:t>
      </w:r>
      <w:r>
        <w:rPr>
          <w:rFonts w:ascii="Calibri" w:hAnsi="Calibri"/>
          <w:sz w:val="22"/>
        </w:rPr>
        <w:t>рада</w:t>
      </w:r>
      <w:r>
        <w:rPr>
          <w:rFonts w:ascii="Calibri" w:hAnsi="Calibri"/>
          <w:spacing w:val="-12"/>
          <w:sz w:val="22"/>
        </w:rPr>
        <w:t> </w:t>
      </w:r>
      <w:r>
        <w:rPr>
          <w:rFonts w:ascii="Calibri" w:hAnsi="Calibri"/>
          <w:sz w:val="22"/>
        </w:rPr>
        <w:t>и</w:t>
      </w:r>
      <w:r>
        <w:rPr>
          <w:rFonts w:ascii="Calibri" w:hAnsi="Calibri"/>
          <w:spacing w:val="-11"/>
          <w:sz w:val="22"/>
        </w:rPr>
        <w:t> </w:t>
      </w:r>
      <w:r>
        <w:rPr>
          <w:rFonts w:ascii="Calibri" w:hAnsi="Calibri"/>
          <w:sz w:val="22"/>
        </w:rPr>
        <w:t>напредовању</w:t>
      </w:r>
      <w:r>
        <w:rPr>
          <w:rFonts w:ascii="Calibri" w:hAnsi="Calibri"/>
          <w:spacing w:val="-9"/>
          <w:sz w:val="22"/>
        </w:rPr>
        <w:t> </w:t>
      </w:r>
      <w:r>
        <w:rPr>
          <w:rFonts w:ascii="Calibri" w:hAnsi="Calibri"/>
          <w:spacing w:val="-2"/>
          <w:sz w:val="22"/>
        </w:rPr>
        <w:t>ученика.</w:t>
      </w:r>
    </w:p>
    <w:p>
      <w:pPr>
        <w:pStyle w:val="BodyText"/>
        <w:rPr>
          <w:rFonts w:ascii="Calibri"/>
          <w:sz w:val="22"/>
        </w:rPr>
      </w:pPr>
    </w:p>
    <w:p>
      <w:pPr>
        <w:pStyle w:val="BodyText"/>
        <w:spacing w:before="6"/>
        <w:rPr>
          <w:rFonts w:ascii="Calibri"/>
          <w:sz w:val="22"/>
        </w:rPr>
      </w:pPr>
    </w:p>
    <w:p>
      <w:pPr>
        <w:pStyle w:val="Heading5"/>
      </w:pPr>
      <w:r>
        <w:rPr/>
        <w:t>ПЛАН</w:t>
      </w:r>
      <w:r>
        <w:rPr>
          <w:spacing w:val="-10"/>
        </w:rPr>
        <w:t> </w:t>
      </w:r>
      <w:r>
        <w:rPr>
          <w:spacing w:val="-2"/>
        </w:rPr>
        <w:t>ЕВАЛУАЦИЈЕ</w:t>
      </w:r>
    </w:p>
    <w:tbl>
      <w:tblPr>
        <w:tblW w:w="0" w:type="auto"/>
        <w:jc w:val="left"/>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3865"/>
        <w:gridCol w:w="3971"/>
        <w:gridCol w:w="1417"/>
      </w:tblGrid>
      <w:tr>
        <w:trPr>
          <w:trHeight w:val="263" w:hRule="atLeast"/>
        </w:trPr>
        <w:tc>
          <w:tcPr>
            <w:tcW w:w="11351" w:type="dxa"/>
            <w:gridSpan w:val="4"/>
          </w:tcPr>
          <w:p>
            <w:pPr>
              <w:pStyle w:val="TableParagraph"/>
              <w:rPr>
                <w:sz w:val="18"/>
              </w:rPr>
            </w:pPr>
          </w:p>
        </w:tc>
      </w:tr>
      <w:tr>
        <w:trPr>
          <w:trHeight w:val="499" w:hRule="atLeast"/>
        </w:trPr>
        <w:tc>
          <w:tcPr>
            <w:tcW w:w="2098" w:type="dxa"/>
          </w:tcPr>
          <w:p>
            <w:pPr>
              <w:pStyle w:val="TableParagraph"/>
              <w:rPr>
                <w:sz w:val="22"/>
              </w:rPr>
            </w:pPr>
          </w:p>
        </w:tc>
        <w:tc>
          <w:tcPr>
            <w:tcW w:w="3865" w:type="dxa"/>
          </w:tcPr>
          <w:p>
            <w:pPr>
              <w:pStyle w:val="TableParagraph"/>
              <w:spacing w:line="250" w:lineRule="exact"/>
              <w:ind w:left="1665"/>
              <w:rPr>
                <w:rFonts w:ascii="Calibri" w:hAnsi="Calibri"/>
                <w:b/>
                <w:sz w:val="22"/>
              </w:rPr>
            </w:pPr>
            <w:r>
              <w:rPr>
                <w:rFonts w:ascii="Calibri" w:hAnsi="Calibri"/>
                <w:b/>
                <w:sz w:val="22"/>
              </w:rPr>
              <w:t>Поступак</w:t>
            </w:r>
            <w:r>
              <w:rPr>
                <w:rFonts w:ascii="Calibri" w:hAnsi="Calibri"/>
                <w:b/>
                <w:spacing w:val="40"/>
                <w:sz w:val="22"/>
              </w:rPr>
              <w:t> </w:t>
            </w:r>
            <w:r>
              <w:rPr>
                <w:rFonts w:ascii="Calibri" w:hAnsi="Calibri"/>
                <w:b/>
                <w:sz w:val="22"/>
              </w:rPr>
              <w:t>праћења</w:t>
            </w:r>
            <w:r>
              <w:rPr>
                <w:rFonts w:ascii="Calibri" w:hAnsi="Calibri"/>
                <w:b/>
                <w:spacing w:val="40"/>
                <w:sz w:val="22"/>
              </w:rPr>
              <w:t> </w:t>
            </w:r>
            <w:r>
              <w:rPr>
                <w:rFonts w:ascii="Calibri" w:hAnsi="Calibri"/>
                <w:b/>
                <w:sz w:val="22"/>
              </w:rPr>
              <w:t>и </w:t>
            </w:r>
            <w:r>
              <w:rPr>
                <w:rFonts w:ascii="Calibri" w:hAnsi="Calibri"/>
                <w:b/>
                <w:spacing w:val="-2"/>
                <w:sz w:val="22"/>
              </w:rPr>
              <w:t>оцењивања</w:t>
            </w:r>
          </w:p>
        </w:tc>
        <w:tc>
          <w:tcPr>
            <w:tcW w:w="3971" w:type="dxa"/>
          </w:tcPr>
          <w:p>
            <w:pPr>
              <w:pStyle w:val="TableParagraph"/>
              <w:tabs>
                <w:tab w:pos="2286" w:val="left" w:leader="none"/>
                <w:tab w:pos="3112" w:val="left" w:leader="none"/>
              </w:tabs>
              <w:spacing w:line="250" w:lineRule="exact"/>
              <w:ind w:left="355" w:right="-15"/>
              <w:rPr>
                <w:rFonts w:ascii="Calibri" w:hAnsi="Calibri"/>
                <w:b/>
                <w:sz w:val="22"/>
              </w:rPr>
            </w:pPr>
            <w:r>
              <w:rPr>
                <w:rFonts w:ascii="Calibri" w:hAnsi="Calibri"/>
                <w:b/>
                <w:spacing w:val="-2"/>
                <w:sz w:val="22"/>
              </w:rPr>
              <w:t>Инструменти</w:t>
            </w:r>
            <w:r>
              <w:rPr>
                <w:rFonts w:ascii="Calibri" w:hAnsi="Calibri"/>
                <w:b/>
                <w:sz w:val="22"/>
              </w:rPr>
              <w:tab/>
            </w:r>
            <w:r>
              <w:rPr>
                <w:rFonts w:ascii="Calibri" w:hAnsi="Calibri"/>
                <w:b/>
                <w:spacing w:val="-6"/>
                <w:sz w:val="22"/>
              </w:rPr>
              <w:t>за</w:t>
            </w:r>
            <w:r>
              <w:rPr>
                <w:rFonts w:ascii="Calibri" w:hAnsi="Calibri"/>
                <w:b/>
                <w:sz w:val="22"/>
              </w:rPr>
              <w:tab/>
            </w:r>
            <w:r>
              <w:rPr>
                <w:rFonts w:ascii="Calibri" w:hAnsi="Calibri"/>
                <w:b/>
                <w:spacing w:val="-2"/>
                <w:sz w:val="22"/>
              </w:rPr>
              <w:t>праћење напредовања</w:t>
            </w:r>
          </w:p>
        </w:tc>
        <w:tc>
          <w:tcPr>
            <w:tcW w:w="1417" w:type="dxa"/>
          </w:tcPr>
          <w:p>
            <w:pPr>
              <w:pStyle w:val="TableParagraph"/>
              <w:spacing w:before="2"/>
              <w:ind w:left="404"/>
              <w:rPr>
                <w:rFonts w:ascii="Calibri" w:hAnsi="Calibri"/>
                <w:b/>
                <w:sz w:val="22"/>
              </w:rPr>
            </w:pPr>
            <w:r>
              <w:rPr>
                <w:rFonts w:ascii="Calibri" w:hAnsi="Calibri"/>
                <w:b/>
                <w:spacing w:val="-2"/>
                <w:sz w:val="22"/>
              </w:rPr>
              <w:t>Време</w:t>
            </w:r>
          </w:p>
        </w:tc>
      </w:tr>
      <w:tr>
        <w:trPr>
          <w:trHeight w:val="5630" w:hRule="atLeast"/>
        </w:trPr>
        <w:tc>
          <w:tcPr>
            <w:tcW w:w="2098" w:type="dxa"/>
          </w:tcPr>
          <w:p>
            <w:pPr>
              <w:pStyle w:val="TableParagraph"/>
              <w:spacing w:line="266" w:lineRule="exact" w:before="5"/>
              <w:ind w:left="119"/>
              <w:rPr>
                <w:rFonts w:ascii="Calibri" w:hAnsi="Calibri"/>
                <w:b/>
                <w:sz w:val="22"/>
              </w:rPr>
            </w:pPr>
            <w:r>
              <w:rPr>
                <w:rFonts w:ascii="Calibri" w:hAnsi="Calibri"/>
                <w:b/>
                <w:sz w:val="22"/>
              </w:rPr>
              <w:t>А)</w:t>
            </w:r>
            <w:r>
              <w:rPr>
                <w:rFonts w:ascii="Calibri" w:hAnsi="Calibri"/>
                <w:b/>
                <w:spacing w:val="-6"/>
                <w:sz w:val="22"/>
              </w:rPr>
              <w:t> </w:t>
            </w:r>
            <w:r>
              <w:rPr>
                <w:rFonts w:ascii="Calibri" w:hAnsi="Calibri"/>
                <w:b/>
                <w:spacing w:val="-2"/>
                <w:sz w:val="22"/>
              </w:rPr>
              <w:t>Степен</w:t>
            </w:r>
          </w:p>
          <w:p>
            <w:pPr>
              <w:pStyle w:val="TableParagraph"/>
              <w:tabs>
                <w:tab w:pos="1301" w:val="left" w:leader="none"/>
              </w:tabs>
              <w:ind w:left="119" w:right="631"/>
              <w:rPr>
                <w:rFonts w:ascii="Calibri" w:hAnsi="Calibri"/>
                <w:b/>
                <w:sz w:val="22"/>
              </w:rPr>
            </w:pPr>
            <w:r>
              <w:rPr>
                <w:rFonts w:ascii="Calibri" w:hAnsi="Calibri"/>
                <w:b/>
                <w:spacing w:val="-2"/>
                <w:sz w:val="22"/>
              </w:rPr>
              <w:t>остварености циљева</w:t>
            </w:r>
            <w:r>
              <w:rPr>
                <w:rFonts w:ascii="Calibri" w:hAnsi="Calibri"/>
                <w:b/>
                <w:sz w:val="22"/>
              </w:rPr>
              <w:tab/>
            </w:r>
            <w:r>
              <w:rPr>
                <w:rFonts w:ascii="Calibri" w:hAnsi="Calibri"/>
                <w:b/>
                <w:spacing w:val="-10"/>
                <w:sz w:val="22"/>
              </w:rPr>
              <w:t>и</w:t>
            </w:r>
            <w:r>
              <w:rPr>
                <w:rFonts w:ascii="Calibri" w:hAnsi="Calibri"/>
                <w:b/>
                <w:spacing w:val="-2"/>
                <w:sz w:val="22"/>
              </w:rPr>
              <w:t> прописаних, односно </w:t>
            </w:r>
            <w:r>
              <w:rPr>
                <w:rFonts w:ascii="Calibri" w:hAnsi="Calibri"/>
                <w:b/>
                <w:spacing w:val="-4"/>
                <w:sz w:val="22"/>
              </w:rPr>
              <w:t>прилагођених </w:t>
            </w:r>
            <w:r>
              <w:rPr>
                <w:rFonts w:ascii="Calibri" w:hAnsi="Calibri"/>
                <w:b/>
                <w:sz w:val="22"/>
              </w:rPr>
              <w:t>стандарда и </w:t>
            </w:r>
            <w:r>
              <w:rPr>
                <w:rFonts w:ascii="Calibri" w:hAnsi="Calibri"/>
                <w:b/>
                <w:spacing w:val="-2"/>
                <w:sz w:val="22"/>
              </w:rPr>
              <w:t>исхода</w:t>
            </w:r>
          </w:p>
          <w:p>
            <w:pPr>
              <w:pStyle w:val="TableParagraph"/>
              <w:spacing w:line="237" w:lineRule="auto"/>
              <w:ind w:left="119" w:right="205"/>
              <w:jc w:val="both"/>
              <w:rPr>
                <w:rFonts w:ascii="Calibri" w:hAnsi="Calibri"/>
                <w:b/>
                <w:sz w:val="22"/>
              </w:rPr>
            </w:pPr>
            <w:r>
              <w:rPr>
                <w:rFonts w:ascii="Calibri" w:hAnsi="Calibri"/>
                <w:b/>
                <w:sz w:val="22"/>
              </w:rPr>
              <w:t>Б) </w:t>
            </w:r>
            <w:r>
              <w:rPr>
                <w:rFonts w:ascii="Calibri" w:hAnsi="Calibri"/>
                <w:b/>
                <w:sz w:val="22"/>
              </w:rPr>
              <w:t>Ангажовање ученика</w:t>
            </w:r>
            <w:r>
              <w:rPr>
                <w:rFonts w:ascii="Calibri" w:hAnsi="Calibri"/>
                <w:b/>
                <w:spacing w:val="-6"/>
                <w:sz w:val="22"/>
              </w:rPr>
              <w:t> </w:t>
            </w:r>
            <w:r>
              <w:rPr>
                <w:rFonts w:ascii="Calibri" w:hAnsi="Calibri"/>
                <w:b/>
                <w:sz w:val="22"/>
              </w:rPr>
              <w:t>у</w:t>
            </w:r>
            <w:r>
              <w:rPr>
                <w:rFonts w:ascii="Calibri" w:hAnsi="Calibri"/>
                <w:b/>
                <w:spacing w:val="-3"/>
                <w:sz w:val="22"/>
              </w:rPr>
              <w:t> </w:t>
            </w:r>
            <w:r>
              <w:rPr>
                <w:rFonts w:ascii="Calibri" w:hAnsi="Calibri"/>
                <w:b/>
                <w:sz w:val="22"/>
              </w:rPr>
              <w:t>настави В) Самосталност у </w:t>
            </w:r>
            <w:r>
              <w:rPr>
                <w:rFonts w:ascii="Calibri" w:hAnsi="Calibri"/>
                <w:b/>
                <w:spacing w:val="-4"/>
                <w:sz w:val="22"/>
              </w:rPr>
              <w:t>раду</w:t>
            </w:r>
          </w:p>
        </w:tc>
        <w:tc>
          <w:tcPr>
            <w:tcW w:w="3865" w:type="dxa"/>
          </w:tcPr>
          <w:p>
            <w:pPr>
              <w:pStyle w:val="TableParagraph"/>
              <w:tabs>
                <w:tab w:pos="2002" w:val="left" w:leader="none"/>
              </w:tabs>
              <w:spacing w:line="237" w:lineRule="auto"/>
              <w:ind w:left="115" w:right="316"/>
              <w:jc w:val="both"/>
              <w:rPr>
                <w:rFonts w:ascii="Calibri" w:hAnsi="Calibri"/>
                <w:sz w:val="22"/>
              </w:rPr>
            </w:pPr>
            <w:r>
              <w:rPr>
                <w:rFonts w:ascii="Calibri" w:hAnsi="Calibri"/>
                <w:sz w:val="22"/>
              </w:rPr>
              <w:t>. Праћење и вредновање ученичких постигнућа не заснива се на </w:t>
            </w:r>
            <w:r>
              <w:rPr>
                <w:rFonts w:ascii="Calibri" w:hAnsi="Calibri"/>
                <w:spacing w:val="-2"/>
                <w:sz w:val="22"/>
              </w:rPr>
              <w:t>класичним</w:t>
            </w:r>
            <w:r>
              <w:rPr>
                <w:rFonts w:ascii="Calibri" w:hAnsi="Calibri"/>
                <w:sz w:val="22"/>
              </w:rPr>
              <w:tab/>
            </w:r>
            <w:r>
              <w:rPr>
                <w:rFonts w:ascii="Calibri" w:hAnsi="Calibri"/>
                <w:spacing w:val="-2"/>
                <w:sz w:val="22"/>
              </w:rPr>
              <w:t>индивидуалним </w:t>
            </w:r>
            <w:r>
              <w:rPr>
                <w:rFonts w:ascii="Calibri" w:hAnsi="Calibri"/>
                <w:sz w:val="22"/>
              </w:rPr>
              <w:t>усменим и писаним проверама.</w:t>
            </w:r>
          </w:p>
          <w:p>
            <w:pPr>
              <w:pStyle w:val="TableParagraph"/>
              <w:tabs>
                <w:tab w:pos="2573" w:val="left" w:leader="none"/>
              </w:tabs>
              <w:ind w:left="115" w:right="111"/>
              <w:jc w:val="both"/>
              <w:rPr>
                <w:rFonts w:ascii="Calibri" w:hAnsi="Calibri"/>
                <w:sz w:val="22"/>
              </w:rPr>
            </w:pPr>
            <w:r>
              <w:rPr>
                <w:rFonts w:ascii="Calibri" w:hAnsi="Calibri"/>
                <w:sz w:val="22"/>
              </w:rPr>
              <w:t>Наставник континуирано прати напредак ученика, који се огледа у начину на који ученици учествују у активностима, како прикупљају податке, како бране своје ставове, </w:t>
            </w:r>
            <w:r>
              <w:rPr>
                <w:rFonts w:ascii="Calibri" w:hAnsi="Calibri"/>
                <w:spacing w:val="-4"/>
                <w:sz w:val="22"/>
              </w:rPr>
              <w:t>како</w:t>
            </w:r>
            <w:r>
              <w:rPr>
                <w:rFonts w:ascii="Calibri" w:hAnsi="Calibri"/>
                <w:sz w:val="22"/>
              </w:rPr>
              <w:tab/>
            </w:r>
            <w:r>
              <w:rPr>
                <w:rFonts w:ascii="Calibri" w:hAnsi="Calibri"/>
                <w:spacing w:val="-2"/>
                <w:sz w:val="22"/>
              </w:rPr>
              <w:t>аргументују,</w:t>
            </w:r>
          </w:p>
          <w:p>
            <w:pPr>
              <w:pStyle w:val="TableParagraph"/>
              <w:ind w:left="115" w:right="114"/>
              <w:jc w:val="both"/>
              <w:rPr>
                <w:rFonts w:ascii="Calibri" w:hAnsi="Calibri"/>
                <w:sz w:val="22"/>
              </w:rPr>
            </w:pPr>
            <w:r>
              <w:rPr>
                <w:rFonts w:ascii="Calibri" w:hAnsi="Calibri"/>
                <w:sz w:val="22"/>
              </w:rPr>
              <w:t>евалуирају,примењују, процењују последице итд.</w:t>
            </w:r>
          </w:p>
          <w:p>
            <w:pPr>
              <w:pStyle w:val="TableParagraph"/>
              <w:ind w:left="115" w:right="-29"/>
              <w:jc w:val="both"/>
              <w:rPr>
                <w:rFonts w:ascii="Calibri" w:hAnsi="Calibri"/>
                <w:sz w:val="22"/>
              </w:rPr>
            </w:pPr>
            <w:r>
              <w:rPr>
                <w:rFonts w:ascii="Calibri" w:hAnsi="Calibri"/>
                <w:sz w:val="22"/>
              </w:rPr>
              <w:t>Критеријуми су: квалитет постављених питања, способност да се нађе веза међу појавама, наведе пример, промени мишљење у контакту са аргументима, разликују чињенице од интерпретација, изведе закључак, прихвати</w:t>
            </w:r>
            <w:r>
              <w:rPr>
                <w:rFonts w:ascii="Calibri" w:hAnsi="Calibri"/>
                <w:spacing w:val="67"/>
                <w:sz w:val="22"/>
              </w:rPr>
              <w:t>    </w:t>
            </w:r>
            <w:r>
              <w:rPr>
                <w:rFonts w:ascii="Calibri" w:hAnsi="Calibri"/>
                <w:sz w:val="22"/>
              </w:rPr>
              <w:t>другачије</w:t>
            </w:r>
            <w:r>
              <w:rPr>
                <w:rFonts w:ascii="Calibri" w:hAnsi="Calibri"/>
                <w:spacing w:val="68"/>
                <w:sz w:val="22"/>
              </w:rPr>
              <w:t>    </w:t>
            </w:r>
            <w:r>
              <w:rPr>
                <w:rFonts w:ascii="Calibri" w:hAnsi="Calibri"/>
                <w:spacing w:val="-2"/>
                <w:sz w:val="22"/>
              </w:rPr>
              <w:t>мишљење,</w:t>
            </w:r>
          </w:p>
          <w:p>
            <w:pPr>
              <w:pStyle w:val="TableParagraph"/>
              <w:tabs>
                <w:tab w:pos="1541" w:val="left" w:leader="none"/>
                <w:tab w:pos="2943" w:val="left" w:leader="none"/>
              </w:tabs>
              <w:spacing w:line="264" w:lineRule="exact"/>
              <w:ind w:left="115" w:right="3"/>
              <w:jc w:val="both"/>
              <w:rPr>
                <w:rFonts w:ascii="Calibri" w:hAnsi="Calibri"/>
                <w:sz w:val="22"/>
              </w:rPr>
            </w:pPr>
            <w:r>
              <w:rPr>
                <w:rFonts w:ascii="Calibri" w:hAnsi="Calibri"/>
                <w:spacing w:val="-2"/>
                <w:sz w:val="22"/>
              </w:rPr>
              <w:t>примени</w:t>
            </w:r>
            <w:r>
              <w:rPr>
                <w:rFonts w:ascii="Calibri" w:hAnsi="Calibri"/>
                <w:sz w:val="22"/>
              </w:rPr>
              <w:tab/>
            </w:r>
            <w:r>
              <w:rPr>
                <w:rFonts w:ascii="Calibri" w:hAnsi="Calibri"/>
                <w:spacing w:val="-2"/>
                <w:sz w:val="22"/>
              </w:rPr>
              <w:t>научено,</w:t>
            </w:r>
            <w:r>
              <w:rPr>
                <w:rFonts w:ascii="Calibri" w:hAnsi="Calibri"/>
                <w:sz w:val="22"/>
              </w:rPr>
              <w:tab/>
            </w:r>
            <w:r>
              <w:rPr>
                <w:rFonts w:ascii="Calibri" w:hAnsi="Calibri"/>
                <w:spacing w:val="-4"/>
                <w:sz w:val="22"/>
              </w:rPr>
              <w:t>предвиде </w:t>
            </w:r>
            <w:r>
              <w:rPr>
                <w:rFonts w:ascii="Calibri" w:hAnsi="Calibri"/>
                <w:sz w:val="22"/>
              </w:rPr>
              <w:t>последице, дају креативна решења.</w:t>
            </w:r>
          </w:p>
        </w:tc>
        <w:tc>
          <w:tcPr>
            <w:tcW w:w="3971" w:type="dxa"/>
          </w:tcPr>
          <w:p>
            <w:pPr>
              <w:pStyle w:val="TableParagraph"/>
              <w:spacing w:line="266" w:lineRule="exact"/>
              <w:ind w:left="115"/>
              <w:rPr>
                <w:rFonts w:ascii="Calibri" w:hAnsi="Calibri"/>
                <w:sz w:val="22"/>
              </w:rPr>
            </w:pPr>
            <w:r>
              <w:rPr>
                <w:rFonts w:ascii="Calibri" w:hAnsi="Calibri"/>
                <w:sz w:val="22"/>
              </w:rPr>
              <w:t>-Евиденција</w:t>
            </w:r>
            <w:r>
              <w:rPr>
                <w:rFonts w:ascii="Calibri" w:hAnsi="Calibri"/>
                <w:spacing w:val="-9"/>
                <w:sz w:val="22"/>
              </w:rPr>
              <w:t> </w:t>
            </w:r>
            <w:r>
              <w:rPr>
                <w:rFonts w:ascii="Calibri" w:hAnsi="Calibri"/>
                <w:spacing w:val="-10"/>
                <w:sz w:val="22"/>
              </w:rPr>
              <w:t>:</w:t>
            </w:r>
          </w:p>
          <w:p>
            <w:pPr>
              <w:pStyle w:val="TableParagraph"/>
              <w:spacing w:line="266" w:lineRule="exact"/>
              <w:ind w:left="115"/>
              <w:rPr>
                <w:rFonts w:ascii="Calibri" w:hAnsi="Calibri"/>
                <w:sz w:val="22"/>
              </w:rPr>
            </w:pPr>
            <w:r>
              <w:rPr>
                <w:rFonts w:ascii="Calibri" w:hAnsi="Calibri"/>
                <w:spacing w:val="-2"/>
                <w:sz w:val="22"/>
              </w:rPr>
              <w:t>-Чек-листе</w:t>
            </w:r>
            <w:r>
              <w:rPr>
                <w:rFonts w:ascii="Calibri" w:hAnsi="Calibri"/>
                <w:spacing w:val="1"/>
                <w:sz w:val="22"/>
              </w:rPr>
              <w:t> </w:t>
            </w:r>
            <w:r>
              <w:rPr>
                <w:rFonts w:ascii="Calibri" w:hAnsi="Calibri"/>
                <w:spacing w:val="-2"/>
                <w:sz w:val="22"/>
              </w:rPr>
              <w:t>са</w:t>
            </w:r>
            <w:r>
              <w:rPr>
                <w:rFonts w:ascii="Calibri" w:hAnsi="Calibri"/>
                <w:spacing w:val="-1"/>
                <w:sz w:val="22"/>
              </w:rPr>
              <w:t> </w:t>
            </w:r>
            <w:r>
              <w:rPr>
                <w:rFonts w:ascii="Calibri" w:hAnsi="Calibri"/>
                <w:spacing w:val="-2"/>
                <w:sz w:val="22"/>
              </w:rPr>
              <w:t>скалом</w:t>
            </w:r>
            <w:r>
              <w:rPr>
                <w:rFonts w:ascii="Calibri" w:hAnsi="Calibri"/>
                <w:spacing w:val="-5"/>
                <w:sz w:val="22"/>
              </w:rPr>
              <w:t> </w:t>
            </w:r>
            <w:r>
              <w:rPr>
                <w:rFonts w:ascii="Calibri" w:hAnsi="Calibri"/>
                <w:spacing w:val="-2"/>
                <w:sz w:val="22"/>
              </w:rPr>
              <w:t>процене</w:t>
            </w:r>
          </w:p>
          <w:p>
            <w:pPr>
              <w:pStyle w:val="TableParagraph"/>
              <w:spacing w:before="1"/>
              <w:ind w:left="115"/>
              <w:rPr>
                <w:rFonts w:ascii="Calibri" w:hAnsi="Calibri"/>
                <w:sz w:val="22"/>
              </w:rPr>
            </w:pPr>
            <w:r>
              <w:rPr>
                <w:rFonts w:ascii="Calibri" w:hAnsi="Calibri"/>
                <w:spacing w:val="-2"/>
                <w:sz w:val="22"/>
              </w:rPr>
              <w:t>-Посматрања</w:t>
            </w:r>
          </w:p>
          <w:p>
            <w:pPr>
              <w:pStyle w:val="TableParagraph"/>
              <w:spacing w:before="1"/>
              <w:rPr>
                <w:rFonts w:ascii="Calibri"/>
                <w:b/>
                <w:sz w:val="22"/>
              </w:rPr>
            </w:pPr>
          </w:p>
          <w:p>
            <w:pPr>
              <w:pStyle w:val="TableParagraph"/>
              <w:ind w:left="115"/>
              <w:rPr>
                <w:rFonts w:ascii="Calibri" w:hAnsi="Calibri"/>
                <w:sz w:val="22"/>
              </w:rPr>
            </w:pPr>
            <w:r>
              <w:rPr>
                <w:rFonts w:ascii="Calibri" w:hAnsi="Calibri"/>
                <w:sz w:val="22"/>
              </w:rPr>
              <w:t>-Листе:</w:t>
            </w:r>
            <w:r>
              <w:rPr>
                <w:rFonts w:ascii="Calibri" w:hAnsi="Calibri"/>
                <w:spacing w:val="-15"/>
                <w:sz w:val="22"/>
              </w:rPr>
              <w:t> </w:t>
            </w:r>
            <w:r>
              <w:rPr>
                <w:rFonts w:ascii="Calibri" w:hAnsi="Calibri"/>
                <w:sz w:val="22"/>
              </w:rPr>
              <w:t>сарадња</w:t>
            </w:r>
            <w:r>
              <w:rPr>
                <w:rFonts w:ascii="Calibri" w:hAnsi="Calibri"/>
                <w:spacing w:val="-12"/>
                <w:sz w:val="22"/>
              </w:rPr>
              <w:t> </w:t>
            </w:r>
            <w:r>
              <w:rPr>
                <w:rFonts w:ascii="Calibri" w:hAnsi="Calibri"/>
                <w:sz w:val="22"/>
              </w:rPr>
              <w:t>у</w:t>
            </w:r>
            <w:r>
              <w:rPr>
                <w:rFonts w:ascii="Calibri" w:hAnsi="Calibri"/>
                <w:spacing w:val="-11"/>
                <w:sz w:val="22"/>
              </w:rPr>
              <w:t> </w:t>
            </w:r>
            <w:r>
              <w:rPr>
                <w:rFonts w:ascii="Calibri" w:hAnsi="Calibri"/>
                <w:spacing w:val="-4"/>
                <w:sz w:val="22"/>
              </w:rPr>
              <w:t>групи</w:t>
            </w:r>
          </w:p>
          <w:p>
            <w:pPr>
              <w:pStyle w:val="TableParagraph"/>
              <w:ind w:left="115"/>
              <w:rPr>
                <w:rFonts w:ascii="Calibri" w:hAnsi="Calibri"/>
                <w:sz w:val="22"/>
              </w:rPr>
            </w:pPr>
            <w:r>
              <w:rPr>
                <w:rFonts w:ascii="Calibri" w:hAnsi="Calibri"/>
                <w:sz w:val="22"/>
              </w:rPr>
              <w:t>(сви</w:t>
            </w:r>
            <w:r>
              <w:rPr>
                <w:rFonts w:ascii="Calibri" w:hAnsi="Calibri"/>
                <w:spacing w:val="-8"/>
                <w:sz w:val="22"/>
              </w:rPr>
              <w:t> </w:t>
            </w:r>
            <w:r>
              <w:rPr>
                <w:rFonts w:ascii="Calibri" w:hAnsi="Calibri"/>
                <w:sz w:val="22"/>
              </w:rPr>
              <w:t>чланови</w:t>
            </w:r>
            <w:r>
              <w:rPr>
                <w:rFonts w:ascii="Calibri" w:hAnsi="Calibri"/>
                <w:spacing w:val="-8"/>
                <w:sz w:val="22"/>
              </w:rPr>
              <w:t> </w:t>
            </w:r>
            <w:r>
              <w:rPr>
                <w:rFonts w:ascii="Calibri" w:hAnsi="Calibri"/>
                <w:sz w:val="22"/>
              </w:rPr>
              <w:t>су</w:t>
            </w:r>
            <w:r>
              <w:rPr>
                <w:rFonts w:ascii="Calibri" w:hAnsi="Calibri"/>
                <w:spacing w:val="-8"/>
                <w:sz w:val="22"/>
              </w:rPr>
              <w:t> </w:t>
            </w:r>
            <w:r>
              <w:rPr>
                <w:rFonts w:ascii="Calibri" w:hAnsi="Calibri"/>
                <w:sz w:val="22"/>
              </w:rPr>
              <w:t>укључени,</w:t>
            </w:r>
            <w:r>
              <w:rPr>
                <w:rFonts w:ascii="Calibri" w:hAnsi="Calibri"/>
                <w:spacing w:val="-10"/>
                <w:sz w:val="22"/>
              </w:rPr>
              <w:t> </w:t>
            </w:r>
            <w:r>
              <w:rPr>
                <w:rFonts w:ascii="Calibri" w:hAnsi="Calibri"/>
                <w:sz w:val="22"/>
              </w:rPr>
              <w:t>сви</w:t>
            </w:r>
            <w:r>
              <w:rPr>
                <w:rFonts w:ascii="Calibri" w:hAnsi="Calibri"/>
                <w:spacing w:val="-8"/>
                <w:sz w:val="22"/>
              </w:rPr>
              <w:t> </w:t>
            </w:r>
            <w:r>
              <w:rPr>
                <w:rFonts w:ascii="Calibri" w:hAnsi="Calibri"/>
                <w:sz w:val="22"/>
              </w:rPr>
              <w:t>имају задатозабележено у свескама...)</w:t>
            </w:r>
          </w:p>
          <w:p>
            <w:pPr>
              <w:pStyle w:val="TableParagraph"/>
              <w:spacing w:line="266" w:lineRule="exact" w:before="5"/>
              <w:ind w:left="115"/>
              <w:rPr>
                <w:rFonts w:ascii="Calibri" w:hAnsi="Calibri"/>
                <w:sz w:val="22"/>
              </w:rPr>
            </w:pPr>
            <w:r>
              <w:rPr>
                <w:rFonts w:ascii="Calibri" w:hAnsi="Calibri"/>
                <w:sz w:val="22"/>
              </w:rPr>
              <w:t>-Квалитативно</w:t>
            </w:r>
            <w:r>
              <w:rPr>
                <w:rFonts w:ascii="Calibri" w:hAnsi="Calibri"/>
                <w:spacing w:val="-13"/>
                <w:sz w:val="22"/>
              </w:rPr>
              <w:t> </w:t>
            </w:r>
            <w:r>
              <w:rPr>
                <w:rFonts w:ascii="Calibri" w:hAnsi="Calibri"/>
                <w:sz w:val="22"/>
              </w:rPr>
              <w:t>и</w:t>
            </w:r>
            <w:r>
              <w:rPr>
                <w:rFonts w:ascii="Calibri" w:hAnsi="Calibri"/>
                <w:spacing w:val="-11"/>
                <w:sz w:val="22"/>
              </w:rPr>
              <w:t> </w:t>
            </w:r>
            <w:r>
              <w:rPr>
                <w:rFonts w:ascii="Calibri" w:hAnsi="Calibri"/>
                <w:spacing w:val="-2"/>
                <w:sz w:val="22"/>
              </w:rPr>
              <w:t>квантитативно</w:t>
            </w:r>
          </w:p>
          <w:p>
            <w:pPr>
              <w:pStyle w:val="TableParagraph"/>
              <w:spacing w:line="266" w:lineRule="exact"/>
              <w:ind w:left="115"/>
              <w:rPr>
                <w:rFonts w:ascii="Calibri" w:hAnsi="Calibri"/>
                <w:sz w:val="22"/>
              </w:rPr>
            </w:pPr>
            <w:r>
              <w:rPr>
                <w:rFonts w:ascii="Calibri" w:hAnsi="Calibri"/>
                <w:spacing w:val="-2"/>
                <w:sz w:val="22"/>
              </w:rPr>
              <w:t>процењивање</w:t>
            </w:r>
            <w:r>
              <w:rPr>
                <w:rFonts w:ascii="Calibri" w:hAnsi="Calibri"/>
                <w:spacing w:val="-3"/>
                <w:sz w:val="22"/>
              </w:rPr>
              <w:t> </w:t>
            </w:r>
            <w:r>
              <w:rPr>
                <w:rFonts w:ascii="Calibri" w:hAnsi="Calibri"/>
                <w:spacing w:val="-2"/>
                <w:sz w:val="22"/>
              </w:rPr>
              <w:t>резултата</w:t>
            </w:r>
            <w:r>
              <w:rPr>
                <w:rFonts w:ascii="Calibri" w:hAnsi="Calibri"/>
                <w:spacing w:val="3"/>
                <w:sz w:val="22"/>
              </w:rPr>
              <w:t> </w:t>
            </w:r>
            <w:r>
              <w:rPr>
                <w:rFonts w:ascii="Calibri" w:hAnsi="Calibri"/>
                <w:spacing w:val="-2"/>
                <w:sz w:val="22"/>
              </w:rPr>
              <w:t>(пано,</w:t>
            </w:r>
            <w:r>
              <w:rPr>
                <w:rFonts w:ascii="Calibri" w:hAnsi="Calibri"/>
                <w:spacing w:val="-8"/>
                <w:sz w:val="22"/>
              </w:rPr>
              <w:t> </w:t>
            </w:r>
            <w:r>
              <w:rPr>
                <w:rFonts w:ascii="Calibri" w:hAnsi="Calibri"/>
                <w:spacing w:val="-2"/>
                <w:sz w:val="22"/>
              </w:rPr>
              <w:t>табела...)</w:t>
            </w:r>
          </w:p>
        </w:tc>
        <w:tc>
          <w:tcPr>
            <w:tcW w:w="1417" w:type="dxa"/>
          </w:tcPr>
          <w:p>
            <w:pPr>
              <w:pStyle w:val="TableParagraph"/>
              <w:spacing w:line="235" w:lineRule="auto"/>
              <w:ind w:left="115"/>
              <w:rPr>
                <w:rFonts w:ascii="Calibri" w:hAnsi="Calibri"/>
                <w:sz w:val="22"/>
              </w:rPr>
            </w:pPr>
            <w:r>
              <w:rPr>
                <w:rFonts w:ascii="Calibri" w:hAnsi="Calibri"/>
                <w:spacing w:val="-2"/>
                <w:sz w:val="22"/>
              </w:rPr>
              <w:t>Белешке</w:t>
            </w:r>
            <w:r>
              <w:rPr>
                <w:rFonts w:ascii="Calibri" w:hAnsi="Calibri"/>
                <w:spacing w:val="-15"/>
                <w:sz w:val="22"/>
              </w:rPr>
              <w:t> </w:t>
            </w:r>
            <w:r>
              <w:rPr>
                <w:rFonts w:ascii="Calibri" w:hAnsi="Calibri"/>
                <w:spacing w:val="-2"/>
                <w:sz w:val="22"/>
              </w:rPr>
              <w:t>са часова</w:t>
            </w:r>
          </w:p>
          <w:p>
            <w:pPr>
              <w:pStyle w:val="TableParagraph"/>
              <w:spacing w:before="9"/>
              <w:rPr>
                <w:rFonts w:ascii="Calibri"/>
                <w:b/>
                <w:sz w:val="22"/>
              </w:rPr>
            </w:pPr>
          </w:p>
          <w:p>
            <w:pPr>
              <w:pStyle w:val="TableParagraph"/>
              <w:spacing w:line="237" w:lineRule="auto"/>
              <w:ind w:left="115" w:right="458"/>
              <w:rPr>
                <w:rFonts w:ascii="Calibri" w:hAnsi="Calibri"/>
                <w:sz w:val="22"/>
              </w:rPr>
            </w:pPr>
            <w:r>
              <w:rPr>
                <w:rFonts w:ascii="Calibri" w:hAnsi="Calibri"/>
                <w:spacing w:val="-2"/>
                <w:sz w:val="22"/>
              </w:rPr>
              <w:t>Пресек стања</w:t>
            </w:r>
            <w:r>
              <w:rPr>
                <w:rFonts w:ascii="Calibri" w:hAnsi="Calibri"/>
                <w:spacing w:val="-11"/>
                <w:sz w:val="22"/>
              </w:rPr>
              <w:t> </w:t>
            </w:r>
            <w:r>
              <w:rPr>
                <w:rFonts w:ascii="Calibri" w:hAnsi="Calibri"/>
                <w:spacing w:val="-2"/>
                <w:sz w:val="22"/>
              </w:rPr>
              <w:t>по класиф.</w:t>
            </w:r>
          </w:p>
          <w:p>
            <w:pPr>
              <w:pStyle w:val="TableParagraph"/>
              <w:spacing w:before="3"/>
              <w:ind w:left="115"/>
              <w:rPr>
                <w:rFonts w:ascii="Calibri" w:hAnsi="Calibri"/>
                <w:sz w:val="22"/>
              </w:rPr>
            </w:pPr>
            <w:r>
              <w:rPr>
                <w:rFonts w:ascii="Calibri" w:hAnsi="Calibri"/>
                <w:spacing w:val="-2"/>
                <w:sz w:val="22"/>
              </w:rPr>
              <w:t>периодима</w:t>
            </w:r>
          </w:p>
        </w:tc>
      </w:tr>
    </w:tbl>
    <w:p>
      <w:pPr>
        <w:pStyle w:val="TableParagraph"/>
        <w:spacing w:after="0"/>
        <w:rPr>
          <w:rFonts w:ascii="Calibri" w:hAnsi="Calibri"/>
          <w:sz w:val="22"/>
        </w:rPr>
        <w:sectPr>
          <w:footerReference w:type="default" r:id="rId37"/>
          <w:pgSz w:w="12240" w:h="15840"/>
          <w:pgMar w:header="0" w:footer="0" w:top="1120" w:bottom="280" w:left="283" w:right="0"/>
        </w:sectPr>
      </w:pPr>
    </w:p>
    <w:p>
      <w:pPr>
        <w:pStyle w:val="Heading4"/>
        <w:spacing w:before="28"/>
      </w:pPr>
      <w:bookmarkStart w:name="НАЧИН ПРИЛАГОЂАВАЊА НАСТАВНОГ ПРОЦЕСА" w:id="81"/>
      <w:bookmarkEnd w:id="81"/>
      <w:r>
        <w:rPr>
          <w:b w:val="0"/>
        </w:rPr>
      </w:r>
      <w:r>
        <w:rPr>
          <w:spacing w:val="-2"/>
        </w:rPr>
        <w:t>НАЧИН</w:t>
      </w:r>
      <w:r>
        <w:rPr>
          <w:spacing w:val="-5"/>
        </w:rPr>
        <w:t> </w:t>
      </w:r>
      <w:r>
        <w:rPr>
          <w:spacing w:val="-2"/>
        </w:rPr>
        <w:t>ПРИЛАГОЂАВАЊА</w:t>
      </w:r>
      <w:r>
        <w:rPr>
          <w:spacing w:val="-5"/>
        </w:rPr>
        <w:t> </w:t>
      </w:r>
      <w:r>
        <w:rPr>
          <w:spacing w:val="-2"/>
        </w:rPr>
        <w:t>НАСТАВНОГ</w:t>
      </w:r>
      <w:r>
        <w:rPr>
          <w:spacing w:val="-6"/>
        </w:rPr>
        <w:t> </w:t>
      </w:r>
      <w:r>
        <w:rPr>
          <w:spacing w:val="-2"/>
        </w:rPr>
        <w:t>ПРОЦЕСА</w:t>
      </w:r>
    </w:p>
    <w:p>
      <w:pPr>
        <w:spacing w:before="4"/>
        <w:ind w:left="1682" w:right="0" w:firstLine="0"/>
        <w:jc w:val="left"/>
        <w:rPr>
          <w:rFonts w:ascii="Calibri" w:hAnsi="Calibri"/>
          <w:b/>
          <w:sz w:val="28"/>
        </w:rPr>
      </w:pPr>
      <w:r>
        <w:rPr>
          <w:rFonts w:ascii="Calibri" w:hAnsi="Calibri"/>
          <w:b/>
          <w:sz w:val="28"/>
        </w:rPr>
        <w:t>УЧЕНИЦИМА</w:t>
      </w:r>
      <w:r>
        <w:rPr>
          <w:rFonts w:ascii="Calibri" w:hAnsi="Calibri"/>
          <w:b/>
          <w:spacing w:val="-16"/>
          <w:sz w:val="28"/>
        </w:rPr>
        <w:t> </w:t>
      </w:r>
      <w:r>
        <w:rPr>
          <w:rFonts w:ascii="Calibri" w:hAnsi="Calibri"/>
          <w:b/>
          <w:sz w:val="28"/>
        </w:rPr>
        <w:t>КОЈИМА</w:t>
      </w:r>
      <w:r>
        <w:rPr>
          <w:rFonts w:ascii="Calibri" w:hAnsi="Calibri"/>
          <w:b/>
          <w:spacing w:val="-16"/>
          <w:sz w:val="28"/>
        </w:rPr>
        <w:t> </w:t>
      </w:r>
      <w:r>
        <w:rPr>
          <w:rFonts w:ascii="Calibri" w:hAnsi="Calibri"/>
          <w:b/>
          <w:sz w:val="28"/>
        </w:rPr>
        <w:t>ЈЕ</w:t>
      </w:r>
      <w:r>
        <w:rPr>
          <w:rFonts w:ascii="Calibri" w:hAnsi="Calibri"/>
          <w:b/>
          <w:spacing w:val="-15"/>
          <w:sz w:val="28"/>
        </w:rPr>
        <w:t> </w:t>
      </w:r>
      <w:r>
        <w:rPr>
          <w:rFonts w:ascii="Calibri" w:hAnsi="Calibri"/>
          <w:b/>
          <w:sz w:val="28"/>
        </w:rPr>
        <w:t>ПОТРЕБНА</w:t>
      </w:r>
      <w:r>
        <w:rPr>
          <w:rFonts w:ascii="Calibri" w:hAnsi="Calibri"/>
          <w:b/>
          <w:spacing w:val="-14"/>
          <w:sz w:val="28"/>
        </w:rPr>
        <w:t> </w:t>
      </w:r>
      <w:r>
        <w:rPr>
          <w:rFonts w:ascii="Calibri" w:hAnsi="Calibri"/>
          <w:b/>
          <w:sz w:val="28"/>
        </w:rPr>
        <w:t>ДОДАТНА</w:t>
      </w:r>
      <w:r>
        <w:rPr>
          <w:rFonts w:ascii="Calibri" w:hAnsi="Calibri"/>
          <w:b/>
          <w:spacing w:val="-13"/>
          <w:sz w:val="28"/>
        </w:rPr>
        <w:t> </w:t>
      </w:r>
      <w:r>
        <w:rPr>
          <w:rFonts w:ascii="Calibri" w:hAnsi="Calibri"/>
          <w:b/>
          <w:spacing w:val="-2"/>
          <w:sz w:val="28"/>
        </w:rPr>
        <w:t>ПОДРШКА</w:t>
      </w:r>
    </w:p>
    <w:p>
      <w:pPr>
        <w:spacing w:before="287"/>
        <w:ind w:left="1812" w:right="505" w:hanging="360"/>
        <w:jc w:val="both"/>
        <w:rPr>
          <w:rFonts w:ascii="Calibri" w:hAnsi="Calibri"/>
          <w:sz w:val="22"/>
        </w:rPr>
      </w:pPr>
      <w:r>
        <w:rPr>
          <w:rFonts w:ascii="Calibri" w:hAnsi="Calibri"/>
          <w:sz w:val="22"/>
        </w:rPr>
        <w:t>-</w:t>
      </w:r>
      <w:r>
        <w:rPr>
          <w:rFonts w:ascii="Calibri" w:hAnsi="Calibri"/>
          <w:spacing w:val="80"/>
          <w:sz w:val="22"/>
        </w:rPr>
        <w:t> </w:t>
      </w:r>
      <w:r>
        <w:rPr>
          <w:rFonts w:ascii="Calibri" w:hAnsi="Calibri"/>
          <w:sz w:val="22"/>
        </w:rPr>
        <w:t>Препоручени начини прилагођавања програма наставе и учења ученицима којима је потребна додатна образовна подршка: просторно, садржајно и методичко прилагођавање наставног програма (нпр. размештај седења, избор градива за истраживање, прилагођавање задатака,)</w:t>
      </w:r>
    </w:p>
    <w:p>
      <w:pPr>
        <w:spacing w:line="276" w:lineRule="auto" w:before="1"/>
        <w:ind w:left="448" w:right="0" w:firstLine="0"/>
        <w:jc w:val="left"/>
        <w:rPr>
          <w:rFonts w:ascii="Calibri" w:hAnsi="Calibri"/>
          <w:sz w:val="22"/>
        </w:rPr>
      </w:pPr>
      <w:r>
        <w:rPr>
          <w:rFonts w:ascii="Calibri" w:hAnsi="Calibri"/>
          <w:sz w:val="22"/>
        </w:rPr>
        <w:t>прилагођавање задатака ученицима са изузетним способностима врши се у складу са способностима сваког ученика.; подразумева најпре идентификацију ученика, а потом и прилагођавање</w:t>
      </w:r>
      <w:r>
        <w:rPr>
          <w:rFonts w:ascii="Calibri" w:hAnsi="Calibri"/>
          <w:spacing w:val="-4"/>
          <w:sz w:val="22"/>
        </w:rPr>
        <w:t> </w:t>
      </w:r>
      <w:r>
        <w:rPr>
          <w:rFonts w:ascii="Calibri" w:hAnsi="Calibri"/>
          <w:sz w:val="22"/>
        </w:rPr>
        <w:t>садржаја</w:t>
      </w:r>
      <w:r>
        <w:rPr>
          <w:rFonts w:ascii="Calibri" w:hAnsi="Calibri"/>
          <w:spacing w:val="-5"/>
          <w:sz w:val="22"/>
        </w:rPr>
        <w:t> </w:t>
      </w:r>
      <w:r>
        <w:rPr>
          <w:rFonts w:ascii="Calibri" w:hAnsi="Calibri"/>
          <w:sz w:val="22"/>
        </w:rPr>
        <w:t>кроз</w:t>
      </w:r>
      <w:r>
        <w:rPr>
          <w:rFonts w:ascii="Calibri" w:hAnsi="Calibri"/>
          <w:spacing w:val="-6"/>
          <w:sz w:val="22"/>
        </w:rPr>
        <w:t> </w:t>
      </w:r>
      <w:r>
        <w:rPr>
          <w:rFonts w:ascii="Calibri" w:hAnsi="Calibri"/>
          <w:sz w:val="22"/>
        </w:rPr>
        <w:t>индивидуализован</w:t>
      </w:r>
      <w:r>
        <w:rPr>
          <w:rFonts w:ascii="Calibri" w:hAnsi="Calibri"/>
          <w:spacing w:val="-3"/>
          <w:sz w:val="22"/>
        </w:rPr>
        <w:t> </w:t>
      </w:r>
      <w:r>
        <w:rPr>
          <w:rFonts w:ascii="Calibri" w:hAnsi="Calibri"/>
          <w:sz w:val="22"/>
        </w:rPr>
        <w:t>приступ</w:t>
      </w:r>
      <w:r>
        <w:rPr>
          <w:rFonts w:ascii="Calibri" w:hAnsi="Calibri"/>
          <w:spacing w:val="-4"/>
          <w:sz w:val="22"/>
        </w:rPr>
        <w:t> </w:t>
      </w:r>
      <w:r>
        <w:rPr>
          <w:rFonts w:ascii="Calibri" w:hAnsi="Calibri"/>
          <w:sz w:val="22"/>
        </w:rPr>
        <w:t>и</w:t>
      </w:r>
      <w:r>
        <w:rPr>
          <w:rFonts w:ascii="Calibri" w:hAnsi="Calibri"/>
          <w:spacing w:val="-4"/>
          <w:sz w:val="22"/>
        </w:rPr>
        <w:t> </w:t>
      </w:r>
      <w:r>
        <w:rPr>
          <w:rFonts w:ascii="Calibri" w:hAnsi="Calibri"/>
          <w:sz w:val="22"/>
        </w:rPr>
        <w:t>примену</w:t>
      </w:r>
      <w:r>
        <w:rPr>
          <w:rFonts w:ascii="Calibri" w:hAnsi="Calibri"/>
          <w:spacing w:val="-4"/>
          <w:sz w:val="22"/>
        </w:rPr>
        <w:t> </w:t>
      </w:r>
      <w:r>
        <w:rPr>
          <w:rFonts w:ascii="Calibri" w:hAnsi="Calibri"/>
          <w:sz w:val="22"/>
        </w:rPr>
        <w:t>диференциране</w:t>
      </w:r>
      <w:r>
        <w:rPr>
          <w:rFonts w:ascii="Calibri" w:hAnsi="Calibri"/>
          <w:spacing w:val="-4"/>
          <w:sz w:val="22"/>
        </w:rPr>
        <w:t> </w:t>
      </w:r>
      <w:r>
        <w:rPr>
          <w:rFonts w:ascii="Calibri" w:hAnsi="Calibri"/>
          <w:sz w:val="22"/>
        </w:rPr>
        <w:t>наставе како садржаја, тако и</w:t>
      </w: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spacing w:before="63"/>
        <w:rPr>
          <w:rFonts w:ascii="Calibri"/>
          <w:sz w:val="22"/>
        </w:rPr>
      </w:pPr>
    </w:p>
    <w:p>
      <w:pPr>
        <w:pStyle w:val="Heading2"/>
        <w:spacing w:line="237" w:lineRule="auto"/>
        <w:ind w:left="4232" w:right="121" w:hanging="3688"/>
      </w:pPr>
      <w:r>
        <w:rPr>
          <w:u w:val="single"/>
        </w:rPr>
        <w:t>ПРОГРАМА</w:t>
      </w:r>
      <w:r>
        <w:rPr>
          <w:spacing w:val="-11"/>
          <w:u w:val="single"/>
        </w:rPr>
        <w:t> </w:t>
      </w:r>
      <w:r>
        <w:rPr>
          <w:u w:val="single"/>
        </w:rPr>
        <w:t>РАДА</w:t>
      </w:r>
      <w:r>
        <w:rPr>
          <w:spacing w:val="-6"/>
          <w:u w:val="single"/>
        </w:rPr>
        <w:t> </w:t>
      </w:r>
      <w:r>
        <w:rPr>
          <w:u w:val="single"/>
        </w:rPr>
        <w:t>ОДЕЉЕЊСКИХ</w:t>
      </w:r>
      <w:r>
        <w:rPr>
          <w:spacing w:val="-11"/>
          <w:u w:val="single"/>
        </w:rPr>
        <w:t> </w:t>
      </w:r>
      <w:r>
        <w:rPr>
          <w:u w:val="single"/>
        </w:rPr>
        <w:t>СТАРЕШИНА</w:t>
      </w:r>
      <w:r>
        <w:rPr>
          <w:spacing w:val="-6"/>
          <w:u w:val="single"/>
        </w:rPr>
        <w:t> </w:t>
      </w:r>
      <w:r>
        <w:rPr>
          <w:u w:val="single"/>
        </w:rPr>
        <w:t>ПЕТОГ</w:t>
      </w:r>
      <w:r>
        <w:rPr/>
        <w:t> </w:t>
      </w:r>
      <w:r>
        <w:rPr>
          <w:spacing w:val="-2"/>
          <w:u w:val="single"/>
        </w:rPr>
        <w:t>РАЗРЕДА</w:t>
      </w:r>
    </w:p>
    <w:p>
      <w:pPr>
        <w:pStyle w:val="BodyText"/>
        <w:rPr>
          <w:b/>
          <w:sz w:val="20"/>
        </w:rPr>
      </w:pPr>
    </w:p>
    <w:p>
      <w:pPr>
        <w:pStyle w:val="BodyText"/>
        <w:spacing w:before="96"/>
        <w:rPr>
          <w:b/>
          <w:sz w:val="20"/>
        </w:rPr>
      </w:pPr>
    </w:p>
    <w:tbl>
      <w:tblPr>
        <w:tblW w:w="0" w:type="auto"/>
        <w:jc w:val="left"/>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32"/>
        <w:gridCol w:w="4783"/>
        <w:gridCol w:w="1609"/>
        <w:gridCol w:w="1527"/>
      </w:tblGrid>
      <w:tr>
        <w:trPr>
          <w:trHeight w:val="551" w:hRule="atLeast"/>
        </w:trPr>
        <w:tc>
          <w:tcPr>
            <w:tcW w:w="1532" w:type="dxa"/>
          </w:tcPr>
          <w:p>
            <w:pPr>
              <w:pStyle w:val="TableParagraph"/>
              <w:spacing w:line="273" w:lineRule="exact"/>
              <w:ind w:left="14"/>
              <w:jc w:val="center"/>
              <w:rPr>
                <w:b/>
                <w:sz w:val="24"/>
              </w:rPr>
            </w:pPr>
            <w:r>
              <w:rPr>
                <w:b/>
                <w:spacing w:val="-2"/>
                <w:sz w:val="24"/>
              </w:rPr>
              <w:t>Време</w:t>
            </w:r>
          </w:p>
          <w:p>
            <w:pPr>
              <w:pStyle w:val="TableParagraph"/>
              <w:spacing w:line="257" w:lineRule="exact" w:before="2"/>
              <w:ind w:left="14" w:right="1"/>
              <w:jc w:val="center"/>
              <w:rPr>
                <w:b/>
                <w:sz w:val="24"/>
              </w:rPr>
            </w:pPr>
            <w:r>
              <w:rPr>
                <w:b/>
                <w:spacing w:val="-2"/>
                <w:sz w:val="24"/>
              </w:rPr>
              <w:t>реализације</w:t>
            </w:r>
          </w:p>
        </w:tc>
        <w:tc>
          <w:tcPr>
            <w:tcW w:w="4783" w:type="dxa"/>
          </w:tcPr>
          <w:p>
            <w:pPr>
              <w:pStyle w:val="TableParagraph"/>
              <w:spacing w:before="135"/>
              <w:ind w:left="1449"/>
              <w:rPr>
                <w:b/>
                <w:sz w:val="24"/>
              </w:rPr>
            </w:pPr>
            <w:r>
              <w:rPr>
                <w:b/>
                <w:spacing w:val="-2"/>
                <w:sz w:val="24"/>
              </w:rPr>
              <w:t>Активности/теме</w:t>
            </w:r>
          </w:p>
        </w:tc>
        <w:tc>
          <w:tcPr>
            <w:tcW w:w="1609" w:type="dxa"/>
          </w:tcPr>
          <w:p>
            <w:pPr>
              <w:pStyle w:val="TableParagraph"/>
              <w:spacing w:line="273" w:lineRule="exact"/>
              <w:ind w:left="4" w:right="4"/>
              <w:jc w:val="center"/>
              <w:rPr>
                <w:b/>
                <w:sz w:val="24"/>
              </w:rPr>
            </w:pPr>
            <w:r>
              <w:rPr>
                <w:b/>
                <w:spacing w:val="-2"/>
                <w:sz w:val="24"/>
              </w:rPr>
              <w:t>Начин</w:t>
            </w:r>
          </w:p>
          <w:p>
            <w:pPr>
              <w:pStyle w:val="TableParagraph"/>
              <w:spacing w:line="257" w:lineRule="exact" w:before="2"/>
              <w:ind w:left="4"/>
              <w:jc w:val="center"/>
              <w:rPr>
                <w:b/>
                <w:sz w:val="24"/>
              </w:rPr>
            </w:pPr>
            <w:r>
              <w:rPr>
                <w:b/>
                <w:spacing w:val="-2"/>
                <w:sz w:val="24"/>
              </w:rPr>
              <w:t>реализације:</w:t>
            </w:r>
          </w:p>
        </w:tc>
        <w:tc>
          <w:tcPr>
            <w:tcW w:w="1527" w:type="dxa"/>
          </w:tcPr>
          <w:p>
            <w:pPr>
              <w:pStyle w:val="TableParagraph"/>
              <w:spacing w:line="273" w:lineRule="exact"/>
              <w:ind w:left="6" w:right="1"/>
              <w:jc w:val="center"/>
              <w:rPr>
                <w:b/>
                <w:sz w:val="24"/>
              </w:rPr>
            </w:pPr>
            <w:r>
              <w:rPr>
                <w:b/>
                <w:spacing w:val="-2"/>
                <w:sz w:val="24"/>
              </w:rPr>
              <w:t>Носиоци</w:t>
            </w:r>
          </w:p>
          <w:p>
            <w:pPr>
              <w:pStyle w:val="TableParagraph"/>
              <w:spacing w:line="257" w:lineRule="exact" w:before="2"/>
              <w:ind w:left="6"/>
              <w:jc w:val="center"/>
              <w:rPr>
                <w:b/>
                <w:sz w:val="24"/>
              </w:rPr>
            </w:pPr>
            <w:r>
              <w:rPr>
                <w:b/>
                <w:spacing w:val="-2"/>
                <w:sz w:val="24"/>
              </w:rPr>
              <w:t>реализације</w:t>
            </w:r>
          </w:p>
        </w:tc>
      </w:tr>
      <w:tr>
        <w:trPr>
          <w:trHeight w:val="1612" w:hRule="atLeast"/>
        </w:trPr>
        <w:tc>
          <w:tcPr>
            <w:tcW w:w="1532" w:type="dxa"/>
          </w:tcPr>
          <w:p>
            <w:pPr>
              <w:pStyle w:val="TableParagraph"/>
              <w:rPr>
                <w:b/>
                <w:sz w:val="20"/>
              </w:rPr>
            </w:pPr>
          </w:p>
          <w:p>
            <w:pPr>
              <w:pStyle w:val="TableParagraph"/>
              <w:spacing w:before="226"/>
              <w:rPr>
                <w:b/>
                <w:sz w:val="20"/>
              </w:rPr>
            </w:pPr>
          </w:p>
          <w:p>
            <w:pPr>
              <w:pStyle w:val="TableParagraph"/>
              <w:ind w:left="110"/>
              <w:rPr>
                <w:sz w:val="20"/>
              </w:rPr>
            </w:pPr>
            <w:r>
              <w:rPr>
                <w:sz w:val="20"/>
              </w:rPr>
              <w:t>-</w:t>
            </w:r>
            <w:r>
              <w:rPr>
                <w:spacing w:val="-2"/>
                <w:sz w:val="20"/>
              </w:rPr>
              <w:t>септембар</w:t>
            </w:r>
          </w:p>
        </w:tc>
        <w:tc>
          <w:tcPr>
            <w:tcW w:w="4783" w:type="dxa"/>
          </w:tcPr>
          <w:p>
            <w:pPr>
              <w:pStyle w:val="TableParagraph"/>
              <w:ind w:left="105"/>
              <w:rPr>
                <w:sz w:val="20"/>
              </w:rPr>
            </w:pPr>
            <w:r>
              <w:rPr>
                <w:sz w:val="20"/>
              </w:rPr>
              <w:t>Упознавање</w:t>
            </w:r>
            <w:r>
              <w:rPr>
                <w:spacing w:val="80"/>
                <w:sz w:val="20"/>
              </w:rPr>
              <w:t> </w:t>
            </w:r>
            <w:r>
              <w:rPr>
                <w:sz w:val="20"/>
              </w:rPr>
              <w:t>ученика</w:t>
            </w:r>
            <w:r>
              <w:rPr>
                <w:spacing w:val="80"/>
                <w:sz w:val="20"/>
              </w:rPr>
              <w:t> </w:t>
            </w:r>
            <w:r>
              <w:rPr>
                <w:sz w:val="20"/>
              </w:rPr>
              <w:t>са</w:t>
            </w:r>
            <w:r>
              <w:rPr>
                <w:spacing w:val="80"/>
                <w:sz w:val="20"/>
              </w:rPr>
              <w:t> </w:t>
            </w:r>
            <w:r>
              <w:rPr>
                <w:sz w:val="20"/>
              </w:rPr>
              <w:t>правилима</w:t>
            </w:r>
            <w:r>
              <w:rPr>
                <w:spacing w:val="80"/>
                <w:sz w:val="20"/>
              </w:rPr>
              <w:t> </w:t>
            </w:r>
            <w:r>
              <w:rPr>
                <w:sz w:val="20"/>
              </w:rPr>
              <w:t>понашања</w:t>
            </w:r>
            <w:r>
              <w:rPr>
                <w:spacing w:val="80"/>
                <w:sz w:val="20"/>
              </w:rPr>
              <w:t> </w:t>
            </w:r>
            <w:r>
              <w:rPr>
                <w:sz w:val="20"/>
              </w:rPr>
              <w:t>у </w:t>
            </w:r>
            <w:r>
              <w:rPr>
                <w:spacing w:val="-4"/>
                <w:sz w:val="20"/>
              </w:rPr>
              <w:t>школи</w:t>
            </w:r>
          </w:p>
          <w:p>
            <w:pPr>
              <w:pStyle w:val="TableParagraph"/>
              <w:ind w:left="105"/>
              <w:rPr>
                <w:sz w:val="20"/>
              </w:rPr>
            </w:pPr>
            <w:r>
              <w:rPr>
                <w:sz w:val="20"/>
              </w:rPr>
              <w:t>Усклађивање</w:t>
            </w:r>
            <w:r>
              <w:rPr>
                <w:spacing w:val="26"/>
                <w:sz w:val="20"/>
              </w:rPr>
              <w:t> </w:t>
            </w:r>
            <w:r>
              <w:rPr>
                <w:sz w:val="20"/>
              </w:rPr>
              <w:t>ставова</w:t>
            </w:r>
            <w:r>
              <w:rPr>
                <w:spacing w:val="26"/>
                <w:sz w:val="20"/>
              </w:rPr>
              <w:t> </w:t>
            </w:r>
            <w:r>
              <w:rPr>
                <w:sz w:val="20"/>
              </w:rPr>
              <w:t>породице</w:t>
            </w:r>
            <w:r>
              <w:rPr>
                <w:spacing w:val="26"/>
                <w:sz w:val="20"/>
              </w:rPr>
              <w:t> </w:t>
            </w:r>
            <w:r>
              <w:rPr>
                <w:sz w:val="20"/>
              </w:rPr>
              <w:t>и</w:t>
            </w:r>
            <w:r>
              <w:rPr>
                <w:spacing w:val="27"/>
                <w:sz w:val="20"/>
              </w:rPr>
              <w:t> </w:t>
            </w:r>
            <w:r>
              <w:rPr>
                <w:sz w:val="20"/>
              </w:rPr>
              <w:t>школе</w:t>
            </w:r>
            <w:r>
              <w:rPr>
                <w:spacing w:val="26"/>
                <w:sz w:val="20"/>
              </w:rPr>
              <w:t> </w:t>
            </w:r>
            <w:r>
              <w:rPr>
                <w:sz w:val="20"/>
              </w:rPr>
              <w:t>везаних</w:t>
            </w:r>
            <w:r>
              <w:rPr>
                <w:spacing w:val="24"/>
                <w:sz w:val="20"/>
              </w:rPr>
              <w:t> </w:t>
            </w:r>
            <w:r>
              <w:rPr>
                <w:sz w:val="20"/>
              </w:rPr>
              <w:t>за васпитање ученика</w:t>
            </w:r>
          </w:p>
          <w:p>
            <w:pPr>
              <w:pStyle w:val="TableParagraph"/>
              <w:spacing w:line="230" w:lineRule="atLeast"/>
              <w:ind w:left="105" w:right="591"/>
              <w:rPr>
                <w:sz w:val="20"/>
              </w:rPr>
            </w:pPr>
            <w:r>
              <w:rPr>
                <w:sz w:val="20"/>
              </w:rPr>
              <w:t>Организовање</w:t>
            </w:r>
            <w:r>
              <w:rPr>
                <w:spacing w:val="-13"/>
                <w:sz w:val="20"/>
              </w:rPr>
              <w:t> </w:t>
            </w:r>
            <w:r>
              <w:rPr>
                <w:sz w:val="20"/>
              </w:rPr>
              <w:t>индивидуалних</w:t>
            </w:r>
            <w:r>
              <w:rPr>
                <w:spacing w:val="-12"/>
                <w:sz w:val="20"/>
              </w:rPr>
              <w:t> </w:t>
            </w:r>
            <w:r>
              <w:rPr>
                <w:sz w:val="20"/>
              </w:rPr>
              <w:t>разговора Сређивање педагошке документације Родитељски састанак</w:t>
            </w:r>
          </w:p>
        </w:tc>
        <w:tc>
          <w:tcPr>
            <w:tcW w:w="1609" w:type="dxa"/>
          </w:tcPr>
          <w:p>
            <w:pPr>
              <w:pStyle w:val="TableParagraph"/>
              <w:spacing w:before="111"/>
              <w:rPr>
                <w:b/>
                <w:sz w:val="20"/>
              </w:rPr>
            </w:pPr>
          </w:p>
          <w:p>
            <w:pPr>
              <w:pStyle w:val="TableParagraph"/>
              <w:ind w:left="104"/>
              <w:rPr>
                <w:sz w:val="20"/>
              </w:rPr>
            </w:pPr>
            <w:r>
              <w:rPr>
                <w:sz w:val="20"/>
              </w:rPr>
              <w:t>-</w:t>
            </w:r>
            <w:r>
              <w:rPr>
                <w:spacing w:val="-2"/>
                <w:sz w:val="20"/>
              </w:rPr>
              <w:t>разговор</w:t>
            </w:r>
          </w:p>
          <w:p>
            <w:pPr>
              <w:pStyle w:val="TableParagraph"/>
              <w:ind w:left="104"/>
              <w:rPr>
                <w:sz w:val="20"/>
              </w:rPr>
            </w:pPr>
            <w:r>
              <w:rPr>
                <w:sz w:val="20"/>
              </w:rPr>
              <w:t>-</w:t>
            </w:r>
            <w:r>
              <w:rPr>
                <w:spacing w:val="-2"/>
                <w:sz w:val="20"/>
              </w:rPr>
              <w:t>дискусија</w:t>
            </w:r>
          </w:p>
          <w:p>
            <w:pPr>
              <w:pStyle w:val="TableParagraph"/>
              <w:spacing w:before="1"/>
              <w:ind w:left="104" w:right="325"/>
              <w:rPr>
                <w:sz w:val="20"/>
              </w:rPr>
            </w:pPr>
            <w:r>
              <w:rPr>
                <w:sz w:val="20"/>
              </w:rPr>
              <w:t>-евиденција</w:t>
            </w:r>
            <w:r>
              <w:rPr>
                <w:spacing w:val="-13"/>
                <w:sz w:val="20"/>
              </w:rPr>
              <w:t> </w:t>
            </w:r>
            <w:r>
              <w:rPr>
                <w:sz w:val="20"/>
              </w:rPr>
              <w:t>у </w:t>
            </w:r>
            <w:r>
              <w:rPr>
                <w:spacing w:val="-2"/>
                <w:sz w:val="20"/>
              </w:rPr>
              <w:t>дневнику</w:t>
            </w:r>
          </w:p>
        </w:tc>
        <w:tc>
          <w:tcPr>
            <w:tcW w:w="1527" w:type="dxa"/>
          </w:tcPr>
          <w:p>
            <w:pPr>
              <w:pStyle w:val="TableParagraph"/>
              <w:spacing w:before="111"/>
              <w:rPr>
                <w:b/>
                <w:sz w:val="20"/>
              </w:rPr>
            </w:pPr>
          </w:p>
          <w:p>
            <w:pPr>
              <w:pStyle w:val="TableParagraph"/>
              <w:ind w:left="104" w:right="384"/>
              <w:rPr>
                <w:sz w:val="20"/>
              </w:rPr>
            </w:pPr>
            <w:r>
              <w:rPr>
                <w:spacing w:val="-2"/>
                <w:sz w:val="20"/>
              </w:rPr>
              <w:t>-</w:t>
            </w:r>
            <w:r>
              <w:rPr>
                <w:spacing w:val="-2"/>
                <w:sz w:val="20"/>
              </w:rPr>
              <w:t>одељењски старешина</w:t>
            </w:r>
          </w:p>
          <w:p>
            <w:pPr>
              <w:pStyle w:val="TableParagraph"/>
              <w:spacing w:before="1"/>
              <w:ind w:left="104"/>
              <w:rPr>
                <w:sz w:val="20"/>
              </w:rPr>
            </w:pPr>
            <w:r>
              <w:rPr>
                <w:sz w:val="20"/>
              </w:rPr>
              <w:t>-</w:t>
            </w:r>
            <w:r>
              <w:rPr>
                <w:spacing w:val="-2"/>
                <w:sz w:val="20"/>
              </w:rPr>
              <w:t>ученици</w:t>
            </w:r>
          </w:p>
          <w:p>
            <w:pPr>
              <w:pStyle w:val="TableParagraph"/>
              <w:ind w:left="104"/>
              <w:rPr>
                <w:sz w:val="20"/>
              </w:rPr>
            </w:pPr>
            <w:r>
              <w:rPr>
                <w:sz w:val="20"/>
              </w:rPr>
              <w:t>-</w:t>
            </w:r>
            <w:r>
              <w:rPr>
                <w:spacing w:val="-2"/>
                <w:sz w:val="20"/>
              </w:rPr>
              <w:t>родитељи</w:t>
            </w:r>
          </w:p>
        </w:tc>
      </w:tr>
      <w:tr>
        <w:trPr>
          <w:trHeight w:val="1147" w:hRule="atLeast"/>
        </w:trPr>
        <w:tc>
          <w:tcPr>
            <w:tcW w:w="1532" w:type="dxa"/>
          </w:tcPr>
          <w:p>
            <w:pPr>
              <w:pStyle w:val="TableParagraph"/>
              <w:spacing w:before="226"/>
              <w:rPr>
                <w:b/>
                <w:sz w:val="20"/>
              </w:rPr>
            </w:pPr>
          </w:p>
          <w:p>
            <w:pPr>
              <w:pStyle w:val="TableParagraph"/>
              <w:ind w:left="110"/>
              <w:rPr>
                <w:sz w:val="20"/>
              </w:rPr>
            </w:pPr>
            <w:r>
              <w:rPr>
                <w:sz w:val="20"/>
              </w:rPr>
              <w:t>-</w:t>
            </w:r>
            <w:r>
              <w:rPr>
                <w:spacing w:val="-2"/>
                <w:sz w:val="20"/>
              </w:rPr>
              <w:t>октобар</w:t>
            </w:r>
          </w:p>
        </w:tc>
        <w:tc>
          <w:tcPr>
            <w:tcW w:w="4783" w:type="dxa"/>
          </w:tcPr>
          <w:p>
            <w:pPr>
              <w:pStyle w:val="TableParagraph"/>
              <w:spacing w:line="225" w:lineRule="exact"/>
              <w:ind w:left="105"/>
              <w:rPr>
                <w:sz w:val="20"/>
              </w:rPr>
            </w:pPr>
            <w:r>
              <w:rPr>
                <w:sz w:val="20"/>
              </w:rPr>
              <w:t>Упознавање</w:t>
            </w:r>
            <w:r>
              <w:rPr>
                <w:spacing w:val="-10"/>
                <w:sz w:val="20"/>
              </w:rPr>
              <w:t> </w:t>
            </w:r>
            <w:r>
              <w:rPr>
                <w:sz w:val="20"/>
              </w:rPr>
              <w:t>својих</w:t>
            </w:r>
            <w:r>
              <w:rPr>
                <w:spacing w:val="-7"/>
                <w:sz w:val="20"/>
              </w:rPr>
              <w:t> </w:t>
            </w:r>
            <w:r>
              <w:rPr>
                <w:sz w:val="20"/>
              </w:rPr>
              <w:t>и</w:t>
            </w:r>
            <w:r>
              <w:rPr>
                <w:spacing w:val="-8"/>
                <w:sz w:val="20"/>
              </w:rPr>
              <w:t> </w:t>
            </w:r>
            <w:r>
              <w:rPr>
                <w:sz w:val="20"/>
              </w:rPr>
              <w:t>потреба</w:t>
            </w:r>
            <w:r>
              <w:rPr>
                <w:spacing w:val="-5"/>
                <w:sz w:val="20"/>
              </w:rPr>
              <w:t> </w:t>
            </w:r>
            <w:r>
              <w:rPr>
                <w:spacing w:val="-2"/>
                <w:sz w:val="20"/>
              </w:rPr>
              <w:t>других</w:t>
            </w:r>
          </w:p>
          <w:p>
            <w:pPr>
              <w:pStyle w:val="TableParagraph"/>
              <w:ind w:left="105"/>
              <w:rPr>
                <w:sz w:val="20"/>
              </w:rPr>
            </w:pPr>
            <w:r>
              <w:rPr>
                <w:sz w:val="20"/>
              </w:rPr>
              <w:t>Изражавање</w:t>
            </w:r>
            <w:r>
              <w:rPr>
                <w:spacing w:val="-11"/>
                <w:sz w:val="20"/>
              </w:rPr>
              <w:t> </w:t>
            </w:r>
            <w:r>
              <w:rPr>
                <w:sz w:val="20"/>
              </w:rPr>
              <w:t>сопствених</w:t>
            </w:r>
            <w:r>
              <w:rPr>
                <w:spacing w:val="-8"/>
                <w:sz w:val="20"/>
              </w:rPr>
              <w:t> </w:t>
            </w:r>
            <w:r>
              <w:rPr>
                <w:sz w:val="20"/>
              </w:rPr>
              <w:t>и</w:t>
            </w:r>
            <w:r>
              <w:rPr>
                <w:spacing w:val="-10"/>
                <w:sz w:val="20"/>
              </w:rPr>
              <w:t> </w:t>
            </w:r>
            <w:r>
              <w:rPr>
                <w:sz w:val="20"/>
              </w:rPr>
              <w:t>разумевање</w:t>
            </w:r>
            <w:r>
              <w:rPr>
                <w:spacing w:val="-11"/>
                <w:sz w:val="20"/>
              </w:rPr>
              <w:t> </w:t>
            </w:r>
            <w:r>
              <w:rPr>
                <w:sz w:val="20"/>
              </w:rPr>
              <w:t>туђих</w:t>
            </w:r>
            <w:r>
              <w:rPr>
                <w:spacing w:val="-8"/>
                <w:sz w:val="20"/>
              </w:rPr>
              <w:t> </w:t>
            </w:r>
            <w:r>
              <w:rPr>
                <w:sz w:val="20"/>
              </w:rPr>
              <w:t>осећања Организовање индивидуалних разговора</w:t>
            </w:r>
          </w:p>
          <w:p>
            <w:pPr>
              <w:pStyle w:val="TableParagraph"/>
              <w:spacing w:before="1"/>
              <w:ind w:left="105"/>
              <w:rPr>
                <w:sz w:val="20"/>
              </w:rPr>
            </w:pPr>
            <w:r>
              <w:rPr>
                <w:sz w:val="20"/>
              </w:rPr>
              <w:t>Сређивање</w:t>
            </w:r>
            <w:r>
              <w:rPr>
                <w:spacing w:val="-13"/>
                <w:sz w:val="20"/>
              </w:rPr>
              <w:t> </w:t>
            </w:r>
            <w:r>
              <w:rPr>
                <w:sz w:val="20"/>
              </w:rPr>
              <w:t>педагошке</w:t>
            </w:r>
            <w:r>
              <w:rPr>
                <w:spacing w:val="-11"/>
                <w:sz w:val="20"/>
              </w:rPr>
              <w:t> </w:t>
            </w:r>
            <w:r>
              <w:rPr>
                <w:spacing w:val="-2"/>
                <w:sz w:val="20"/>
              </w:rPr>
              <w:t>документације</w:t>
            </w:r>
          </w:p>
        </w:tc>
        <w:tc>
          <w:tcPr>
            <w:tcW w:w="1609" w:type="dxa"/>
          </w:tcPr>
          <w:p>
            <w:pPr>
              <w:pStyle w:val="TableParagraph"/>
              <w:spacing w:before="111"/>
              <w:rPr>
                <w:b/>
                <w:sz w:val="20"/>
              </w:rPr>
            </w:pPr>
          </w:p>
          <w:p>
            <w:pPr>
              <w:pStyle w:val="TableParagraph"/>
              <w:ind w:left="104"/>
              <w:rPr>
                <w:sz w:val="20"/>
              </w:rPr>
            </w:pPr>
            <w:r>
              <w:rPr>
                <w:sz w:val="20"/>
              </w:rPr>
              <w:t>-</w:t>
            </w:r>
            <w:r>
              <w:rPr>
                <w:spacing w:val="-2"/>
                <w:sz w:val="20"/>
              </w:rPr>
              <w:t>разговор</w:t>
            </w:r>
          </w:p>
          <w:p>
            <w:pPr>
              <w:pStyle w:val="TableParagraph"/>
              <w:ind w:left="104"/>
              <w:rPr>
                <w:sz w:val="20"/>
              </w:rPr>
            </w:pPr>
            <w:r>
              <w:rPr>
                <w:sz w:val="20"/>
              </w:rPr>
              <w:t>-</w:t>
            </w:r>
            <w:r>
              <w:rPr>
                <w:spacing w:val="-2"/>
                <w:sz w:val="20"/>
              </w:rPr>
              <w:t>дискусија</w:t>
            </w:r>
          </w:p>
        </w:tc>
        <w:tc>
          <w:tcPr>
            <w:tcW w:w="1527" w:type="dxa"/>
          </w:tcPr>
          <w:p>
            <w:pPr>
              <w:pStyle w:val="TableParagraph"/>
              <w:ind w:left="104" w:right="384"/>
              <w:rPr>
                <w:sz w:val="20"/>
              </w:rPr>
            </w:pPr>
            <w:r>
              <w:rPr>
                <w:spacing w:val="-2"/>
                <w:sz w:val="20"/>
              </w:rPr>
              <w:t>-</w:t>
            </w:r>
            <w:r>
              <w:rPr>
                <w:spacing w:val="-2"/>
                <w:sz w:val="20"/>
              </w:rPr>
              <w:t>одељењски старешина</w:t>
            </w:r>
          </w:p>
          <w:p>
            <w:pPr>
              <w:pStyle w:val="TableParagraph"/>
              <w:ind w:left="104"/>
              <w:rPr>
                <w:sz w:val="20"/>
              </w:rPr>
            </w:pPr>
            <w:r>
              <w:rPr>
                <w:sz w:val="20"/>
              </w:rPr>
              <w:t>-</w:t>
            </w:r>
            <w:r>
              <w:rPr>
                <w:spacing w:val="-2"/>
                <w:sz w:val="20"/>
              </w:rPr>
              <w:t>ученици</w:t>
            </w:r>
          </w:p>
          <w:p>
            <w:pPr>
              <w:pStyle w:val="TableParagraph"/>
              <w:spacing w:line="226" w:lineRule="exact"/>
              <w:ind w:left="104" w:right="629"/>
              <w:rPr>
                <w:sz w:val="20"/>
              </w:rPr>
            </w:pPr>
            <w:r>
              <w:rPr>
                <w:spacing w:val="-2"/>
                <w:sz w:val="20"/>
              </w:rPr>
              <w:t>-стручни сарадник</w:t>
            </w:r>
          </w:p>
        </w:tc>
      </w:tr>
      <w:tr>
        <w:trPr>
          <w:trHeight w:val="2073" w:hRule="atLeast"/>
        </w:trPr>
        <w:tc>
          <w:tcPr>
            <w:tcW w:w="1532" w:type="dxa"/>
          </w:tcPr>
          <w:p>
            <w:pPr>
              <w:pStyle w:val="TableParagraph"/>
              <w:rPr>
                <w:b/>
                <w:sz w:val="20"/>
              </w:rPr>
            </w:pPr>
          </w:p>
          <w:p>
            <w:pPr>
              <w:pStyle w:val="TableParagraph"/>
              <w:rPr>
                <w:b/>
                <w:sz w:val="20"/>
              </w:rPr>
            </w:pPr>
          </w:p>
          <w:p>
            <w:pPr>
              <w:pStyle w:val="TableParagraph"/>
              <w:spacing w:before="227"/>
              <w:rPr>
                <w:b/>
                <w:sz w:val="20"/>
              </w:rPr>
            </w:pPr>
          </w:p>
          <w:p>
            <w:pPr>
              <w:pStyle w:val="TableParagraph"/>
              <w:ind w:left="110"/>
              <w:rPr>
                <w:sz w:val="20"/>
              </w:rPr>
            </w:pPr>
            <w:r>
              <w:rPr>
                <w:sz w:val="20"/>
              </w:rPr>
              <w:t>-</w:t>
            </w:r>
            <w:r>
              <w:rPr>
                <w:spacing w:val="-2"/>
                <w:sz w:val="20"/>
              </w:rPr>
              <w:t>новембар</w:t>
            </w:r>
          </w:p>
        </w:tc>
        <w:tc>
          <w:tcPr>
            <w:tcW w:w="4783" w:type="dxa"/>
          </w:tcPr>
          <w:p>
            <w:pPr>
              <w:pStyle w:val="TableParagraph"/>
              <w:ind w:left="105" w:right="93"/>
              <w:rPr>
                <w:sz w:val="20"/>
              </w:rPr>
            </w:pPr>
            <w:r>
              <w:rPr>
                <w:sz w:val="20"/>
              </w:rPr>
              <w:t>Развијање</w:t>
            </w:r>
            <w:r>
              <w:rPr>
                <w:spacing w:val="-13"/>
                <w:sz w:val="20"/>
              </w:rPr>
              <w:t> </w:t>
            </w:r>
            <w:r>
              <w:rPr>
                <w:sz w:val="20"/>
              </w:rPr>
              <w:t>толеранције</w:t>
            </w:r>
            <w:r>
              <w:rPr>
                <w:spacing w:val="-12"/>
                <w:sz w:val="20"/>
              </w:rPr>
              <w:t> </w:t>
            </w:r>
            <w:r>
              <w:rPr>
                <w:sz w:val="20"/>
              </w:rPr>
              <w:t>на</w:t>
            </w:r>
            <w:r>
              <w:rPr>
                <w:spacing w:val="-10"/>
                <w:sz w:val="20"/>
              </w:rPr>
              <w:t> </w:t>
            </w:r>
            <w:r>
              <w:rPr>
                <w:sz w:val="20"/>
              </w:rPr>
              <w:t>различите</w:t>
            </w:r>
            <w:r>
              <w:rPr>
                <w:spacing w:val="-13"/>
                <w:sz w:val="20"/>
              </w:rPr>
              <w:t> </w:t>
            </w:r>
            <w:r>
              <w:rPr>
                <w:sz w:val="20"/>
              </w:rPr>
              <w:t>ставове,</w:t>
            </w:r>
            <w:r>
              <w:rPr>
                <w:spacing w:val="-8"/>
                <w:sz w:val="20"/>
              </w:rPr>
              <w:t> </w:t>
            </w:r>
            <w:r>
              <w:rPr>
                <w:sz w:val="20"/>
              </w:rPr>
              <w:t>особине и потребе</w:t>
            </w:r>
          </w:p>
          <w:p>
            <w:pPr>
              <w:pStyle w:val="TableParagraph"/>
              <w:ind w:left="105"/>
              <w:rPr>
                <w:sz w:val="20"/>
              </w:rPr>
            </w:pPr>
            <w:r>
              <w:rPr>
                <w:sz w:val="20"/>
              </w:rPr>
              <w:t>Грађење сарадничког односа у групи (разреду) Анализа</w:t>
            </w:r>
            <w:r>
              <w:rPr>
                <w:spacing w:val="-13"/>
                <w:sz w:val="20"/>
              </w:rPr>
              <w:t> </w:t>
            </w:r>
            <w:r>
              <w:rPr>
                <w:sz w:val="20"/>
              </w:rPr>
              <w:t>успеха</w:t>
            </w:r>
            <w:r>
              <w:rPr>
                <w:spacing w:val="-12"/>
                <w:sz w:val="20"/>
              </w:rPr>
              <w:t> </w:t>
            </w:r>
            <w:r>
              <w:rPr>
                <w:sz w:val="20"/>
              </w:rPr>
              <w:t>на</w:t>
            </w:r>
            <w:r>
              <w:rPr>
                <w:spacing w:val="-13"/>
                <w:sz w:val="20"/>
              </w:rPr>
              <w:t> </w:t>
            </w:r>
            <w:r>
              <w:rPr>
                <w:sz w:val="20"/>
              </w:rPr>
              <w:t>крају</w:t>
            </w:r>
            <w:r>
              <w:rPr>
                <w:spacing w:val="1"/>
                <w:sz w:val="20"/>
              </w:rPr>
              <w:t> </w:t>
            </w:r>
            <w:r>
              <w:rPr>
                <w:sz w:val="20"/>
              </w:rPr>
              <w:t>I</w:t>
            </w:r>
            <w:r>
              <w:rPr>
                <w:spacing w:val="-13"/>
                <w:sz w:val="20"/>
              </w:rPr>
              <w:t> </w:t>
            </w:r>
            <w:r>
              <w:rPr>
                <w:sz w:val="20"/>
              </w:rPr>
              <w:t>тромесечја;</w:t>
            </w:r>
            <w:r>
              <w:rPr>
                <w:spacing w:val="-12"/>
                <w:sz w:val="20"/>
              </w:rPr>
              <w:t> </w:t>
            </w:r>
            <w:r>
              <w:rPr>
                <w:sz w:val="20"/>
              </w:rPr>
              <w:t>самоевалуација ученика,колико су задовољни својим напретком и</w:t>
            </w:r>
            <w:r>
              <w:rPr>
                <w:spacing w:val="22"/>
                <w:sz w:val="20"/>
              </w:rPr>
              <w:t> </w:t>
            </w:r>
            <w:r>
              <w:rPr>
                <w:sz w:val="20"/>
              </w:rPr>
              <w:t>у којој области треба више да унапреде своје знање и </w:t>
            </w:r>
            <w:r>
              <w:rPr>
                <w:spacing w:val="-2"/>
                <w:sz w:val="20"/>
              </w:rPr>
              <w:t>вештине.</w:t>
            </w:r>
          </w:p>
          <w:p>
            <w:pPr>
              <w:pStyle w:val="TableParagraph"/>
              <w:ind w:left="105"/>
              <w:rPr>
                <w:sz w:val="20"/>
              </w:rPr>
            </w:pPr>
            <w:r>
              <w:rPr>
                <w:sz w:val="20"/>
              </w:rPr>
              <w:t>Родитељски</w:t>
            </w:r>
            <w:r>
              <w:rPr>
                <w:spacing w:val="-11"/>
                <w:sz w:val="20"/>
              </w:rPr>
              <w:t> </w:t>
            </w:r>
            <w:r>
              <w:rPr>
                <w:spacing w:val="-2"/>
                <w:sz w:val="20"/>
              </w:rPr>
              <w:t>састанак</w:t>
            </w:r>
          </w:p>
          <w:p>
            <w:pPr>
              <w:pStyle w:val="TableParagraph"/>
              <w:spacing w:line="215" w:lineRule="exact"/>
              <w:ind w:left="105"/>
              <w:rPr>
                <w:sz w:val="20"/>
              </w:rPr>
            </w:pPr>
            <w:r>
              <w:rPr>
                <w:spacing w:val="-2"/>
                <w:sz w:val="20"/>
              </w:rPr>
              <w:t>Сређивање</w:t>
            </w:r>
            <w:r>
              <w:rPr>
                <w:spacing w:val="5"/>
                <w:sz w:val="20"/>
              </w:rPr>
              <w:t> </w:t>
            </w:r>
            <w:r>
              <w:rPr>
                <w:spacing w:val="-2"/>
                <w:sz w:val="20"/>
              </w:rPr>
              <w:t>педагошке</w:t>
            </w:r>
            <w:r>
              <w:rPr>
                <w:spacing w:val="5"/>
                <w:sz w:val="20"/>
              </w:rPr>
              <w:t> </w:t>
            </w:r>
            <w:r>
              <w:rPr>
                <w:spacing w:val="-2"/>
                <w:sz w:val="20"/>
              </w:rPr>
              <w:t>документације</w:t>
            </w:r>
          </w:p>
        </w:tc>
        <w:tc>
          <w:tcPr>
            <w:tcW w:w="1609" w:type="dxa"/>
          </w:tcPr>
          <w:p>
            <w:pPr>
              <w:pStyle w:val="TableParagraph"/>
              <w:rPr>
                <w:b/>
                <w:sz w:val="20"/>
              </w:rPr>
            </w:pPr>
          </w:p>
          <w:p>
            <w:pPr>
              <w:pStyle w:val="TableParagraph"/>
              <w:spacing w:before="226"/>
              <w:rPr>
                <w:b/>
                <w:sz w:val="20"/>
              </w:rPr>
            </w:pPr>
          </w:p>
          <w:p>
            <w:pPr>
              <w:pStyle w:val="TableParagraph"/>
              <w:ind w:left="104"/>
              <w:rPr>
                <w:sz w:val="20"/>
              </w:rPr>
            </w:pPr>
            <w:r>
              <w:rPr>
                <w:sz w:val="20"/>
              </w:rPr>
              <w:t>-</w:t>
            </w:r>
            <w:r>
              <w:rPr>
                <w:spacing w:val="-2"/>
                <w:sz w:val="20"/>
              </w:rPr>
              <w:t>разговор</w:t>
            </w:r>
          </w:p>
          <w:p>
            <w:pPr>
              <w:pStyle w:val="TableParagraph"/>
              <w:spacing w:before="1"/>
              <w:ind w:left="104" w:right="325"/>
              <w:rPr>
                <w:sz w:val="20"/>
              </w:rPr>
            </w:pPr>
            <w:r>
              <w:rPr>
                <w:sz w:val="20"/>
              </w:rPr>
              <w:t>-евиденција</w:t>
            </w:r>
            <w:r>
              <w:rPr>
                <w:spacing w:val="-13"/>
                <w:sz w:val="20"/>
              </w:rPr>
              <w:t> </w:t>
            </w:r>
            <w:r>
              <w:rPr>
                <w:sz w:val="20"/>
              </w:rPr>
              <w:t>у </w:t>
            </w:r>
            <w:r>
              <w:rPr>
                <w:spacing w:val="-2"/>
                <w:sz w:val="20"/>
              </w:rPr>
              <w:t>Дневику </w:t>
            </w:r>
            <w:r>
              <w:rPr>
                <w:spacing w:val="-4"/>
                <w:sz w:val="20"/>
              </w:rPr>
              <w:t>рада</w:t>
            </w:r>
          </w:p>
        </w:tc>
        <w:tc>
          <w:tcPr>
            <w:tcW w:w="1527" w:type="dxa"/>
          </w:tcPr>
          <w:p>
            <w:pPr>
              <w:pStyle w:val="TableParagraph"/>
              <w:spacing w:before="226"/>
              <w:rPr>
                <w:b/>
                <w:sz w:val="20"/>
              </w:rPr>
            </w:pPr>
          </w:p>
          <w:p>
            <w:pPr>
              <w:pStyle w:val="TableParagraph"/>
              <w:ind w:left="104" w:right="384"/>
              <w:rPr>
                <w:sz w:val="20"/>
              </w:rPr>
            </w:pPr>
            <w:r>
              <w:rPr>
                <w:spacing w:val="-2"/>
                <w:sz w:val="20"/>
              </w:rPr>
              <w:t>-</w:t>
            </w:r>
            <w:r>
              <w:rPr>
                <w:spacing w:val="-2"/>
                <w:sz w:val="20"/>
              </w:rPr>
              <w:t>одељењски старешина</w:t>
            </w:r>
          </w:p>
          <w:p>
            <w:pPr>
              <w:pStyle w:val="TableParagraph"/>
              <w:spacing w:before="1"/>
              <w:ind w:left="104"/>
              <w:rPr>
                <w:sz w:val="20"/>
              </w:rPr>
            </w:pPr>
            <w:r>
              <w:rPr>
                <w:sz w:val="20"/>
              </w:rPr>
              <w:t>-</w:t>
            </w:r>
            <w:r>
              <w:rPr>
                <w:spacing w:val="-2"/>
                <w:sz w:val="20"/>
              </w:rPr>
              <w:t>ученици</w:t>
            </w:r>
          </w:p>
          <w:p>
            <w:pPr>
              <w:pStyle w:val="TableParagraph"/>
              <w:ind w:left="104" w:right="629"/>
              <w:rPr>
                <w:sz w:val="20"/>
              </w:rPr>
            </w:pPr>
            <w:r>
              <w:rPr>
                <w:spacing w:val="-2"/>
                <w:sz w:val="20"/>
              </w:rPr>
              <w:t>-стручни сарадник</w:t>
            </w:r>
          </w:p>
        </w:tc>
      </w:tr>
      <w:tr>
        <w:trPr>
          <w:trHeight w:val="1377" w:hRule="atLeast"/>
        </w:trPr>
        <w:tc>
          <w:tcPr>
            <w:tcW w:w="1532" w:type="dxa"/>
          </w:tcPr>
          <w:p>
            <w:pPr>
              <w:pStyle w:val="TableParagraph"/>
              <w:rPr>
                <w:b/>
                <w:sz w:val="20"/>
              </w:rPr>
            </w:pPr>
          </w:p>
          <w:p>
            <w:pPr>
              <w:pStyle w:val="TableParagraph"/>
              <w:spacing w:before="111"/>
              <w:rPr>
                <w:b/>
                <w:sz w:val="20"/>
              </w:rPr>
            </w:pPr>
          </w:p>
          <w:p>
            <w:pPr>
              <w:pStyle w:val="TableParagraph"/>
              <w:ind w:left="110"/>
              <w:rPr>
                <w:sz w:val="20"/>
              </w:rPr>
            </w:pPr>
            <w:r>
              <w:rPr>
                <w:sz w:val="20"/>
              </w:rPr>
              <w:t>-</w:t>
            </w:r>
            <w:r>
              <w:rPr>
                <w:spacing w:val="-2"/>
                <w:sz w:val="20"/>
              </w:rPr>
              <w:t>децембар</w:t>
            </w:r>
          </w:p>
        </w:tc>
        <w:tc>
          <w:tcPr>
            <w:tcW w:w="4783" w:type="dxa"/>
          </w:tcPr>
          <w:p>
            <w:pPr>
              <w:pStyle w:val="TableParagraph"/>
              <w:spacing w:line="225" w:lineRule="exact"/>
              <w:ind w:left="105"/>
              <w:rPr>
                <w:sz w:val="20"/>
              </w:rPr>
            </w:pPr>
            <w:r>
              <w:rPr>
                <w:sz w:val="20"/>
              </w:rPr>
              <w:t>Решавање</w:t>
            </w:r>
            <w:r>
              <w:rPr>
                <w:spacing w:val="-8"/>
                <w:sz w:val="20"/>
              </w:rPr>
              <w:t> </w:t>
            </w:r>
            <w:r>
              <w:rPr>
                <w:spacing w:val="-2"/>
                <w:sz w:val="20"/>
              </w:rPr>
              <w:t>проблема</w:t>
            </w:r>
          </w:p>
          <w:p>
            <w:pPr>
              <w:pStyle w:val="TableParagraph"/>
              <w:ind w:left="105"/>
              <w:rPr>
                <w:sz w:val="20"/>
              </w:rPr>
            </w:pPr>
            <w:r>
              <w:rPr>
                <w:sz w:val="20"/>
              </w:rPr>
              <w:t>Подршка и значај социјалне групе у превазилажењу личних проблема</w:t>
            </w:r>
          </w:p>
          <w:p>
            <w:pPr>
              <w:pStyle w:val="TableParagraph"/>
              <w:ind w:left="105"/>
              <w:rPr>
                <w:sz w:val="20"/>
              </w:rPr>
            </w:pPr>
            <w:r>
              <w:rPr>
                <w:sz w:val="20"/>
              </w:rPr>
              <w:t>Подршка и значај социјалне групе у превазилажењу личних проблема</w:t>
            </w:r>
          </w:p>
          <w:p>
            <w:pPr>
              <w:pStyle w:val="TableParagraph"/>
              <w:spacing w:line="215" w:lineRule="exact"/>
              <w:ind w:left="105"/>
              <w:rPr>
                <w:sz w:val="20"/>
              </w:rPr>
            </w:pPr>
            <w:r>
              <w:rPr>
                <w:spacing w:val="-2"/>
                <w:sz w:val="20"/>
              </w:rPr>
              <w:t>Сређивање</w:t>
            </w:r>
            <w:r>
              <w:rPr>
                <w:spacing w:val="5"/>
                <w:sz w:val="20"/>
              </w:rPr>
              <w:t> </w:t>
            </w:r>
            <w:r>
              <w:rPr>
                <w:spacing w:val="-2"/>
                <w:sz w:val="20"/>
              </w:rPr>
              <w:t>педагошке</w:t>
            </w:r>
            <w:r>
              <w:rPr>
                <w:spacing w:val="5"/>
                <w:sz w:val="20"/>
              </w:rPr>
              <w:t> </w:t>
            </w:r>
            <w:r>
              <w:rPr>
                <w:spacing w:val="-2"/>
                <w:sz w:val="20"/>
              </w:rPr>
              <w:t>документације</w:t>
            </w:r>
          </w:p>
        </w:tc>
        <w:tc>
          <w:tcPr>
            <w:tcW w:w="1609" w:type="dxa"/>
          </w:tcPr>
          <w:p>
            <w:pPr>
              <w:pStyle w:val="TableParagraph"/>
              <w:spacing w:before="226"/>
              <w:ind w:left="104"/>
              <w:rPr>
                <w:sz w:val="20"/>
              </w:rPr>
            </w:pPr>
            <w:r>
              <w:rPr>
                <w:sz w:val="20"/>
              </w:rPr>
              <w:t>-</w:t>
            </w:r>
            <w:r>
              <w:rPr>
                <w:spacing w:val="-2"/>
                <w:sz w:val="20"/>
              </w:rPr>
              <w:t>разговор</w:t>
            </w:r>
          </w:p>
          <w:p>
            <w:pPr>
              <w:pStyle w:val="TableParagraph"/>
              <w:spacing w:line="228" w:lineRule="exact"/>
              <w:ind w:left="104"/>
              <w:rPr>
                <w:sz w:val="20"/>
              </w:rPr>
            </w:pPr>
            <w:r>
              <w:rPr>
                <w:sz w:val="20"/>
              </w:rPr>
              <w:t>-</w:t>
            </w:r>
            <w:r>
              <w:rPr>
                <w:spacing w:val="-2"/>
                <w:sz w:val="20"/>
              </w:rPr>
              <w:t>дискусија</w:t>
            </w:r>
          </w:p>
          <w:p>
            <w:pPr>
              <w:pStyle w:val="TableParagraph"/>
              <w:ind w:left="104" w:right="325"/>
              <w:rPr>
                <w:sz w:val="20"/>
              </w:rPr>
            </w:pPr>
            <w:r>
              <w:rPr>
                <w:sz w:val="20"/>
              </w:rPr>
              <w:t>-евиденција</w:t>
            </w:r>
            <w:r>
              <w:rPr>
                <w:spacing w:val="-13"/>
                <w:sz w:val="20"/>
              </w:rPr>
              <w:t> </w:t>
            </w:r>
            <w:r>
              <w:rPr>
                <w:sz w:val="20"/>
              </w:rPr>
              <w:t>у </w:t>
            </w:r>
            <w:r>
              <w:rPr>
                <w:spacing w:val="-2"/>
                <w:sz w:val="20"/>
              </w:rPr>
              <w:t>Дневику </w:t>
            </w:r>
            <w:r>
              <w:rPr>
                <w:spacing w:val="-4"/>
                <w:sz w:val="20"/>
              </w:rPr>
              <w:t>рада</w:t>
            </w:r>
          </w:p>
        </w:tc>
        <w:tc>
          <w:tcPr>
            <w:tcW w:w="1527" w:type="dxa"/>
          </w:tcPr>
          <w:p>
            <w:pPr>
              <w:pStyle w:val="TableParagraph"/>
              <w:spacing w:before="110"/>
              <w:ind w:left="104" w:right="384"/>
              <w:rPr>
                <w:sz w:val="20"/>
              </w:rPr>
            </w:pPr>
            <w:r>
              <w:rPr>
                <w:spacing w:val="-2"/>
                <w:sz w:val="20"/>
              </w:rPr>
              <w:t>-</w:t>
            </w:r>
            <w:r>
              <w:rPr>
                <w:spacing w:val="-2"/>
                <w:sz w:val="20"/>
              </w:rPr>
              <w:t>одељењски старешина</w:t>
            </w:r>
          </w:p>
          <w:p>
            <w:pPr>
              <w:pStyle w:val="TableParagraph"/>
              <w:spacing w:line="228" w:lineRule="exact" w:before="1"/>
              <w:ind w:left="104"/>
              <w:rPr>
                <w:sz w:val="20"/>
              </w:rPr>
            </w:pPr>
            <w:r>
              <w:rPr>
                <w:sz w:val="20"/>
              </w:rPr>
              <w:t>-</w:t>
            </w:r>
            <w:r>
              <w:rPr>
                <w:spacing w:val="-2"/>
                <w:sz w:val="20"/>
              </w:rPr>
              <w:t>ученици</w:t>
            </w:r>
          </w:p>
          <w:p>
            <w:pPr>
              <w:pStyle w:val="TableParagraph"/>
              <w:ind w:left="104" w:right="629"/>
              <w:rPr>
                <w:sz w:val="20"/>
              </w:rPr>
            </w:pPr>
            <w:r>
              <w:rPr>
                <w:spacing w:val="-2"/>
                <w:sz w:val="20"/>
              </w:rPr>
              <w:t>-стручни сарадник</w:t>
            </w:r>
          </w:p>
        </w:tc>
      </w:tr>
      <w:tr>
        <w:trPr>
          <w:trHeight w:val="690" w:hRule="atLeast"/>
        </w:trPr>
        <w:tc>
          <w:tcPr>
            <w:tcW w:w="1532" w:type="dxa"/>
          </w:tcPr>
          <w:p>
            <w:pPr>
              <w:pStyle w:val="TableParagraph"/>
              <w:spacing w:before="226"/>
              <w:ind w:left="110"/>
              <w:rPr>
                <w:sz w:val="20"/>
              </w:rPr>
            </w:pPr>
            <w:r>
              <w:rPr>
                <w:sz w:val="20"/>
              </w:rPr>
              <w:t>-</w:t>
            </w:r>
            <w:r>
              <w:rPr>
                <w:spacing w:val="-2"/>
                <w:sz w:val="20"/>
              </w:rPr>
              <w:t>јануар</w:t>
            </w:r>
          </w:p>
        </w:tc>
        <w:tc>
          <w:tcPr>
            <w:tcW w:w="4783" w:type="dxa"/>
          </w:tcPr>
          <w:p>
            <w:pPr>
              <w:pStyle w:val="TableParagraph"/>
              <w:spacing w:line="225" w:lineRule="exact"/>
              <w:ind w:left="105"/>
              <w:rPr>
                <w:sz w:val="20"/>
              </w:rPr>
            </w:pPr>
            <w:r>
              <w:rPr>
                <w:sz w:val="20"/>
              </w:rPr>
              <w:t>Обележавање</w:t>
            </w:r>
            <w:r>
              <w:rPr>
                <w:spacing w:val="-10"/>
                <w:sz w:val="20"/>
              </w:rPr>
              <w:t> </w:t>
            </w:r>
            <w:r>
              <w:rPr>
                <w:sz w:val="20"/>
              </w:rPr>
              <w:t>Дана</w:t>
            </w:r>
            <w:r>
              <w:rPr>
                <w:spacing w:val="-10"/>
                <w:sz w:val="20"/>
              </w:rPr>
              <w:t> </w:t>
            </w:r>
            <w:r>
              <w:rPr>
                <w:sz w:val="20"/>
              </w:rPr>
              <w:t>Светог</w:t>
            </w:r>
            <w:r>
              <w:rPr>
                <w:spacing w:val="-8"/>
                <w:sz w:val="20"/>
              </w:rPr>
              <w:t> </w:t>
            </w:r>
            <w:r>
              <w:rPr>
                <w:spacing w:val="-4"/>
                <w:sz w:val="20"/>
              </w:rPr>
              <w:t>Саве</w:t>
            </w:r>
          </w:p>
          <w:p>
            <w:pPr>
              <w:pStyle w:val="TableParagraph"/>
              <w:spacing w:line="230" w:lineRule="atLeast"/>
              <w:ind w:left="105"/>
              <w:rPr>
                <w:sz w:val="20"/>
              </w:rPr>
            </w:pPr>
            <w:r>
              <w:rPr>
                <w:sz w:val="20"/>
              </w:rPr>
              <w:t>Проблеми у</w:t>
            </w:r>
            <w:r>
              <w:rPr>
                <w:spacing w:val="-7"/>
                <w:sz w:val="20"/>
              </w:rPr>
              <w:t> </w:t>
            </w:r>
            <w:r>
              <w:rPr>
                <w:sz w:val="20"/>
              </w:rPr>
              <w:t>учењу</w:t>
            </w:r>
            <w:r>
              <w:rPr>
                <w:spacing w:val="-12"/>
                <w:sz w:val="20"/>
              </w:rPr>
              <w:t> </w:t>
            </w:r>
            <w:r>
              <w:rPr>
                <w:sz w:val="20"/>
              </w:rPr>
              <w:t>и</w:t>
            </w:r>
            <w:r>
              <w:rPr>
                <w:spacing w:val="-4"/>
                <w:sz w:val="20"/>
              </w:rPr>
              <w:t> </w:t>
            </w:r>
            <w:r>
              <w:rPr>
                <w:sz w:val="20"/>
              </w:rPr>
              <w:t>савлађивању</w:t>
            </w:r>
            <w:r>
              <w:rPr>
                <w:spacing w:val="-12"/>
                <w:sz w:val="20"/>
              </w:rPr>
              <w:t> </w:t>
            </w:r>
            <w:r>
              <w:rPr>
                <w:sz w:val="20"/>
              </w:rPr>
              <w:t>знања –</w:t>
            </w:r>
            <w:r>
              <w:rPr>
                <w:spacing w:val="-6"/>
                <w:sz w:val="20"/>
              </w:rPr>
              <w:t> </w:t>
            </w:r>
            <w:r>
              <w:rPr>
                <w:sz w:val="20"/>
              </w:rPr>
              <w:t>грађење модела за превазилажење</w:t>
            </w:r>
          </w:p>
        </w:tc>
        <w:tc>
          <w:tcPr>
            <w:tcW w:w="1609" w:type="dxa"/>
          </w:tcPr>
          <w:p>
            <w:pPr>
              <w:pStyle w:val="TableParagraph"/>
              <w:spacing w:before="226"/>
              <w:ind w:left="104"/>
              <w:rPr>
                <w:sz w:val="20"/>
              </w:rPr>
            </w:pPr>
            <w:r>
              <w:rPr>
                <w:sz w:val="20"/>
              </w:rPr>
              <w:t>-</w:t>
            </w:r>
            <w:r>
              <w:rPr>
                <w:spacing w:val="-2"/>
                <w:sz w:val="20"/>
              </w:rPr>
              <w:t>разговор</w:t>
            </w:r>
          </w:p>
        </w:tc>
        <w:tc>
          <w:tcPr>
            <w:tcW w:w="1527" w:type="dxa"/>
          </w:tcPr>
          <w:p>
            <w:pPr>
              <w:pStyle w:val="TableParagraph"/>
              <w:ind w:left="104" w:right="384"/>
              <w:rPr>
                <w:sz w:val="20"/>
              </w:rPr>
            </w:pPr>
            <w:r>
              <w:rPr>
                <w:spacing w:val="-2"/>
                <w:sz w:val="20"/>
              </w:rPr>
              <w:t>-</w:t>
            </w:r>
            <w:r>
              <w:rPr>
                <w:spacing w:val="-2"/>
                <w:sz w:val="20"/>
              </w:rPr>
              <w:t>одељењски старешина</w:t>
            </w:r>
          </w:p>
          <w:p>
            <w:pPr>
              <w:pStyle w:val="TableParagraph"/>
              <w:spacing w:line="215" w:lineRule="exact"/>
              <w:ind w:left="104"/>
              <w:rPr>
                <w:sz w:val="20"/>
              </w:rPr>
            </w:pPr>
            <w:r>
              <w:rPr>
                <w:sz w:val="20"/>
              </w:rPr>
              <w:t>-</w:t>
            </w:r>
            <w:r>
              <w:rPr>
                <w:spacing w:val="-2"/>
                <w:sz w:val="20"/>
              </w:rPr>
              <w:t>ученици</w:t>
            </w:r>
          </w:p>
        </w:tc>
      </w:tr>
    </w:tbl>
    <w:p>
      <w:pPr>
        <w:pStyle w:val="TableParagraph"/>
        <w:spacing w:after="0" w:line="215" w:lineRule="exact"/>
        <w:rPr>
          <w:sz w:val="20"/>
        </w:rPr>
        <w:sectPr>
          <w:footerReference w:type="default" r:id="rId38"/>
          <w:pgSz w:w="11910" w:h="16840"/>
          <w:pgMar w:header="0" w:footer="0" w:top="1420" w:bottom="280" w:left="992" w:right="1417"/>
        </w:sectPr>
      </w:pPr>
    </w:p>
    <w:tbl>
      <w:tblPr>
        <w:tblW w:w="0" w:type="auto"/>
        <w:jc w:val="left"/>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32"/>
        <w:gridCol w:w="4783"/>
        <w:gridCol w:w="1609"/>
        <w:gridCol w:w="1527"/>
      </w:tblGrid>
      <w:tr>
        <w:trPr>
          <w:trHeight w:val="2760" w:hRule="atLeast"/>
        </w:trPr>
        <w:tc>
          <w:tcPr>
            <w:tcW w:w="1532"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13"/>
              <w:rPr>
                <w:b/>
                <w:sz w:val="20"/>
              </w:rPr>
            </w:pPr>
          </w:p>
          <w:p>
            <w:pPr>
              <w:pStyle w:val="TableParagraph"/>
              <w:ind w:left="110"/>
              <w:rPr>
                <w:sz w:val="20"/>
              </w:rPr>
            </w:pPr>
            <w:r>
              <w:rPr>
                <w:sz w:val="20"/>
              </w:rPr>
              <w:t>-</w:t>
            </w:r>
            <w:r>
              <w:rPr>
                <w:spacing w:val="-2"/>
                <w:sz w:val="20"/>
              </w:rPr>
              <w:t>фебруар</w:t>
            </w:r>
          </w:p>
        </w:tc>
        <w:tc>
          <w:tcPr>
            <w:tcW w:w="4783" w:type="dxa"/>
          </w:tcPr>
          <w:p>
            <w:pPr>
              <w:pStyle w:val="TableParagraph"/>
              <w:ind w:left="105"/>
              <w:rPr>
                <w:sz w:val="20"/>
              </w:rPr>
            </w:pPr>
            <w:r>
              <w:rPr>
                <w:sz w:val="20"/>
              </w:rPr>
              <w:t>Суочавање</w:t>
            </w:r>
            <w:r>
              <w:rPr>
                <w:spacing w:val="-8"/>
                <w:sz w:val="20"/>
              </w:rPr>
              <w:t> </w:t>
            </w:r>
            <w:r>
              <w:rPr>
                <w:sz w:val="20"/>
              </w:rPr>
              <w:t>са</w:t>
            </w:r>
            <w:r>
              <w:rPr>
                <w:spacing w:val="-3"/>
                <w:sz w:val="20"/>
              </w:rPr>
              <w:t> </w:t>
            </w:r>
            <w:r>
              <w:rPr>
                <w:sz w:val="20"/>
              </w:rPr>
              <w:t>неуспехом</w:t>
            </w:r>
            <w:r>
              <w:rPr>
                <w:spacing w:val="-3"/>
                <w:sz w:val="20"/>
              </w:rPr>
              <w:t> </w:t>
            </w:r>
            <w:r>
              <w:rPr>
                <w:sz w:val="20"/>
              </w:rPr>
              <w:t>и</w:t>
            </w:r>
            <w:r>
              <w:rPr>
                <w:spacing w:val="-7"/>
                <w:sz w:val="20"/>
              </w:rPr>
              <w:t> </w:t>
            </w:r>
            <w:r>
              <w:rPr>
                <w:sz w:val="20"/>
              </w:rPr>
              <w:t>грађење</w:t>
            </w:r>
            <w:r>
              <w:rPr>
                <w:spacing w:val="-8"/>
                <w:sz w:val="20"/>
              </w:rPr>
              <w:t> </w:t>
            </w:r>
            <w:r>
              <w:rPr>
                <w:sz w:val="20"/>
              </w:rPr>
              <w:t>модела</w:t>
            </w:r>
            <w:r>
              <w:rPr>
                <w:spacing w:val="-3"/>
                <w:sz w:val="20"/>
              </w:rPr>
              <w:t> </w:t>
            </w:r>
            <w:r>
              <w:rPr>
                <w:sz w:val="20"/>
              </w:rPr>
              <w:t>за</w:t>
            </w:r>
            <w:r>
              <w:rPr>
                <w:spacing w:val="-3"/>
                <w:sz w:val="20"/>
              </w:rPr>
              <w:t> </w:t>
            </w:r>
            <w:r>
              <w:rPr>
                <w:sz w:val="20"/>
              </w:rPr>
              <w:t>његово </w:t>
            </w:r>
            <w:r>
              <w:rPr>
                <w:spacing w:val="-2"/>
                <w:sz w:val="20"/>
              </w:rPr>
              <w:t>превазилажење</w:t>
            </w:r>
          </w:p>
          <w:p>
            <w:pPr>
              <w:pStyle w:val="TableParagraph"/>
              <w:ind w:left="105"/>
              <w:rPr>
                <w:sz w:val="20"/>
              </w:rPr>
            </w:pPr>
            <w:r>
              <w:rPr>
                <w:sz w:val="20"/>
              </w:rPr>
              <w:t>Помоћ</w:t>
            </w:r>
            <w:r>
              <w:rPr>
                <w:spacing w:val="-7"/>
                <w:sz w:val="20"/>
              </w:rPr>
              <w:t> </w:t>
            </w:r>
            <w:r>
              <w:rPr>
                <w:sz w:val="20"/>
              </w:rPr>
              <w:t>ученицима</w:t>
            </w:r>
            <w:r>
              <w:rPr>
                <w:spacing w:val="-6"/>
                <w:sz w:val="20"/>
              </w:rPr>
              <w:t> </w:t>
            </w:r>
            <w:r>
              <w:rPr>
                <w:sz w:val="20"/>
              </w:rPr>
              <w:t>при</w:t>
            </w:r>
            <w:r>
              <w:rPr>
                <w:spacing w:val="-10"/>
                <w:sz w:val="20"/>
              </w:rPr>
              <w:t> </w:t>
            </w:r>
            <w:r>
              <w:rPr>
                <w:sz w:val="20"/>
              </w:rPr>
              <w:t>укључивању</w:t>
            </w:r>
            <w:r>
              <w:rPr>
                <w:spacing w:val="-12"/>
                <w:sz w:val="20"/>
              </w:rPr>
              <w:t> </w:t>
            </w:r>
            <w:r>
              <w:rPr>
                <w:sz w:val="20"/>
              </w:rPr>
              <w:t>у</w:t>
            </w:r>
            <w:r>
              <w:rPr>
                <w:spacing w:val="-13"/>
                <w:sz w:val="20"/>
              </w:rPr>
              <w:t> </w:t>
            </w:r>
            <w:r>
              <w:rPr>
                <w:sz w:val="20"/>
              </w:rPr>
              <w:t>такмичења Разрешавање сукоба</w:t>
            </w:r>
          </w:p>
          <w:p>
            <w:pPr>
              <w:pStyle w:val="TableParagraph"/>
              <w:ind w:left="105"/>
              <w:rPr>
                <w:sz w:val="20"/>
              </w:rPr>
            </w:pPr>
            <w:r>
              <w:rPr>
                <w:sz w:val="20"/>
              </w:rPr>
              <w:t>Родитељски</w:t>
            </w:r>
            <w:r>
              <w:rPr>
                <w:spacing w:val="-11"/>
                <w:sz w:val="20"/>
              </w:rPr>
              <w:t> </w:t>
            </w:r>
            <w:r>
              <w:rPr>
                <w:spacing w:val="-2"/>
                <w:sz w:val="20"/>
              </w:rPr>
              <w:t>састанак</w:t>
            </w:r>
          </w:p>
        </w:tc>
        <w:tc>
          <w:tcPr>
            <w:tcW w:w="1609" w:type="dxa"/>
          </w:tcPr>
          <w:p>
            <w:pPr>
              <w:pStyle w:val="TableParagraph"/>
              <w:rPr>
                <w:b/>
                <w:sz w:val="20"/>
              </w:rPr>
            </w:pPr>
          </w:p>
          <w:p>
            <w:pPr>
              <w:pStyle w:val="TableParagraph"/>
              <w:rPr>
                <w:b/>
                <w:sz w:val="20"/>
              </w:rPr>
            </w:pPr>
          </w:p>
          <w:p>
            <w:pPr>
              <w:pStyle w:val="TableParagraph"/>
              <w:rPr>
                <w:b/>
                <w:sz w:val="20"/>
              </w:rPr>
            </w:pPr>
          </w:p>
          <w:p>
            <w:pPr>
              <w:pStyle w:val="TableParagraph"/>
              <w:spacing w:before="112"/>
              <w:rPr>
                <w:b/>
                <w:sz w:val="20"/>
              </w:rPr>
            </w:pPr>
          </w:p>
          <w:p>
            <w:pPr>
              <w:pStyle w:val="TableParagraph"/>
              <w:spacing w:before="1"/>
              <w:ind w:left="104" w:right="410"/>
              <w:rPr>
                <w:sz w:val="20"/>
              </w:rPr>
            </w:pPr>
            <w:r>
              <w:rPr>
                <w:sz w:val="20"/>
              </w:rPr>
              <w:t>-</w:t>
            </w:r>
            <w:r>
              <w:rPr>
                <w:spacing w:val="-13"/>
                <w:sz w:val="20"/>
              </w:rPr>
              <w:t> </w:t>
            </w:r>
            <w:r>
              <w:rPr>
                <w:sz w:val="20"/>
              </w:rPr>
              <w:t>едукативн</w:t>
            </w:r>
            <w:r>
              <w:rPr>
                <w:sz w:val="20"/>
              </w:rPr>
              <w:t>е </w:t>
            </w:r>
            <w:r>
              <w:rPr>
                <w:spacing w:val="-2"/>
                <w:sz w:val="20"/>
              </w:rPr>
              <w:t>радионице</w:t>
            </w:r>
          </w:p>
          <w:p>
            <w:pPr>
              <w:pStyle w:val="TableParagraph"/>
              <w:spacing w:line="226" w:lineRule="exact"/>
              <w:ind w:left="104"/>
              <w:rPr>
                <w:sz w:val="20"/>
              </w:rPr>
            </w:pPr>
            <w:r>
              <w:rPr>
                <w:sz w:val="20"/>
              </w:rPr>
              <w:t>-</w:t>
            </w:r>
            <w:r>
              <w:rPr>
                <w:spacing w:val="-2"/>
                <w:sz w:val="20"/>
              </w:rPr>
              <w:t>разговор</w:t>
            </w:r>
          </w:p>
        </w:tc>
        <w:tc>
          <w:tcPr>
            <w:tcW w:w="1527" w:type="dxa"/>
          </w:tcPr>
          <w:p>
            <w:pPr>
              <w:pStyle w:val="TableParagraph"/>
              <w:ind w:left="104" w:right="428"/>
              <w:rPr>
                <w:sz w:val="20"/>
              </w:rPr>
            </w:pPr>
            <w:r>
              <w:rPr>
                <w:spacing w:val="-2"/>
                <w:sz w:val="20"/>
              </w:rPr>
              <w:t>-изабрани ученици-чланови ученичког парламента</w:t>
            </w:r>
          </w:p>
          <w:p>
            <w:pPr>
              <w:pStyle w:val="TableParagraph"/>
              <w:spacing w:line="235" w:lineRule="auto" w:before="2"/>
              <w:ind w:left="104" w:right="629"/>
              <w:rPr>
                <w:sz w:val="20"/>
              </w:rPr>
            </w:pPr>
            <w:r>
              <w:rPr>
                <w:spacing w:val="-2"/>
                <w:sz w:val="20"/>
              </w:rPr>
              <w:t>-стручни сарадник</w:t>
            </w:r>
          </w:p>
          <w:p>
            <w:pPr>
              <w:pStyle w:val="TableParagraph"/>
              <w:spacing w:before="1"/>
              <w:ind w:left="104"/>
              <w:rPr>
                <w:sz w:val="20"/>
              </w:rPr>
            </w:pPr>
            <w:r>
              <w:rPr>
                <w:sz w:val="20"/>
              </w:rPr>
              <w:t>- сарадници Завода</w:t>
            </w:r>
            <w:r>
              <w:rPr>
                <w:spacing w:val="-13"/>
                <w:sz w:val="20"/>
              </w:rPr>
              <w:t> </w:t>
            </w:r>
            <w:r>
              <w:rPr>
                <w:sz w:val="20"/>
              </w:rPr>
              <w:t>за</w:t>
            </w:r>
            <w:r>
              <w:rPr>
                <w:spacing w:val="-12"/>
                <w:sz w:val="20"/>
              </w:rPr>
              <w:t> </w:t>
            </w:r>
            <w:r>
              <w:rPr>
                <w:sz w:val="20"/>
              </w:rPr>
              <w:t>јавн</w:t>
            </w:r>
            <w:r>
              <w:rPr>
                <w:sz w:val="20"/>
              </w:rPr>
              <w:t>о </w:t>
            </w:r>
            <w:r>
              <w:rPr>
                <w:spacing w:val="-2"/>
                <w:sz w:val="20"/>
              </w:rPr>
              <w:t>здравље</w:t>
            </w:r>
          </w:p>
          <w:p>
            <w:pPr>
              <w:pStyle w:val="TableParagraph"/>
              <w:spacing w:line="230" w:lineRule="atLeast"/>
              <w:ind w:left="104" w:right="421"/>
              <w:rPr>
                <w:sz w:val="20"/>
              </w:rPr>
            </w:pPr>
            <w:r>
              <w:rPr>
                <w:spacing w:val="-2"/>
                <w:sz w:val="20"/>
              </w:rPr>
              <w:t>-</w:t>
            </w:r>
            <w:r>
              <w:rPr>
                <w:spacing w:val="-2"/>
                <w:sz w:val="20"/>
              </w:rPr>
              <w:t>одељенски старшина</w:t>
            </w:r>
          </w:p>
        </w:tc>
      </w:tr>
      <w:tr>
        <w:trPr>
          <w:trHeight w:val="1382" w:hRule="atLeast"/>
        </w:trPr>
        <w:tc>
          <w:tcPr>
            <w:tcW w:w="1532" w:type="dxa"/>
          </w:tcPr>
          <w:p>
            <w:pPr>
              <w:pStyle w:val="TableParagraph"/>
              <w:spacing w:before="226"/>
              <w:rPr>
                <w:b/>
                <w:sz w:val="20"/>
              </w:rPr>
            </w:pPr>
          </w:p>
          <w:p>
            <w:pPr>
              <w:pStyle w:val="TableParagraph"/>
              <w:ind w:left="110"/>
              <w:rPr>
                <w:sz w:val="20"/>
              </w:rPr>
            </w:pPr>
            <w:r>
              <w:rPr>
                <w:sz w:val="20"/>
              </w:rPr>
              <w:t>-</w:t>
            </w:r>
            <w:r>
              <w:rPr>
                <w:spacing w:val="-4"/>
                <w:sz w:val="20"/>
              </w:rPr>
              <w:t>март</w:t>
            </w:r>
          </w:p>
        </w:tc>
        <w:tc>
          <w:tcPr>
            <w:tcW w:w="4783" w:type="dxa"/>
          </w:tcPr>
          <w:p>
            <w:pPr>
              <w:pStyle w:val="TableParagraph"/>
              <w:ind w:left="105" w:right="751"/>
              <w:rPr>
                <w:sz w:val="20"/>
              </w:rPr>
            </w:pPr>
            <w:r>
              <w:rPr>
                <w:sz w:val="20"/>
              </w:rPr>
              <w:t>Грађење</w:t>
            </w:r>
            <w:r>
              <w:rPr>
                <w:spacing w:val="-9"/>
                <w:sz w:val="20"/>
              </w:rPr>
              <w:t> </w:t>
            </w:r>
            <w:r>
              <w:rPr>
                <w:sz w:val="20"/>
              </w:rPr>
              <w:t>и</w:t>
            </w:r>
            <w:r>
              <w:rPr>
                <w:spacing w:val="-7"/>
                <w:sz w:val="20"/>
              </w:rPr>
              <w:t> </w:t>
            </w:r>
            <w:r>
              <w:rPr>
                <w:sz w:val="20"/>
              </w:rPr>
              <w:t>јачање</w:t>
            </w:r>
            <w:r>
              <w:rPr>
                <w:spacing w:val="-9"/>
                <w:sz w:val="20"/>
              </w:rPr>
              <w:t> </w:t>
            </w:r>
            <w:r>
              <w:rPr>
                <w:sz w:val="20"/>
              </w:rPr>
              <w:t>личних</w:t>
            </w:r>
            <w:r>
              <w:rPr>
                <w:spacing w:val="-6"/>
                <w:sz w:val="20"/>
              </w:rPr>
              <w:t> </w:t>
            </w:r>
            <w:r>
              <w:rPr>
                <w:sz w:val="20"/>
              </w:rPr>
              <w:t>вредности</w:t>
            </w:r>
            <w:r>
              <w:rPr>
                <w:spacing w:val="-8"/>
                <w:sz w:val="20"/>
              </w:rPr>
              <w:t> </w:t>
            </w:r>
            <w:r>
              <w:rPr>
                <w:sz w:val="20"/>
              </w:rPr>
              <w:t>и</w:t>
            </w:r>
            <w:r>
              <w:rPr>
                <w:spacing w:val="-8"/>
                <w:sz w:val="20"/>
              </w:rPr>
              <w:t> </w:t>
            </w:r>
            <w:r>
              <w:rPr>
                <w:sz w:val="20"/>
              </w:rPr>
              <w:t>ставова Праћење ученика на такмичењима</w:t>
            </w:r>
            <w:r>
              <w:rPr>
                <w:spacing w:val="40"/>
                <w:sz w:val="20"/>
              </w:rPr>
              <w:t> </w:t>
            </w:r>
            <w:r>
              <w:rPr>
                <w:sz w:val="20"/>
              </w:rPr>
              <w:t>Сређивање педагошке документације</w:t>
            </w:r>
          </w:p>
          <w:p>
            <w:pPr>
              <w:pStyle w:val="TableParagraph"/>
              <w:ind w:left="105"/>
              <w:rPr>
                <w:sz w:val="20"/>
              </w:rPr>
            </w:pPr>
            <w:r>
              <w:rPr>
                <w:sz w:val="20"/>
              </w:rPr>
              <w:t>Развој сарадничке комуникације</w:t>
            </w:r>
            <w:r>
              <w:rPr>
                <w:spacing w:val="23"/>
                <w:sz w:val="20"/>
              </w:rPr>
              <w:t> </w:t>
            </w:r>
            <w:r>
              <w:rPr>
                <w:sz w:val="20"/>
              </w:rPr>
              <w:t>у разреду (активно слушање других )</w:t>
            </w:r>
          </w:p>
        </w:tc>
        <w:tc>
          <w:tcPr>
            <w:tcW w:w="1609" w:type="dxa"/>
          </w:tcPr>
          <w:p>
            <w:pPr>
              <w:pStyle w:val="TableParagraph"/>
              <w:spacing w:before="110"/>
              <w:ind w:left="104"/>
              <w:rPr>
                <w:sz w:val="20"/>
              </w:rPr>
            </w:pPr>
            <w:r>
              <w:rPr>
                <w:spacing w:val="-2"/>
                <w:sz w:val="20"/>
              </w:rPr>
              <w:t>-</w:t>
            </w:r>
            <w:r>
              <w:rPr>
                <w:spacing w:val="-2"/>
                <w:sz w:val="20"/>
              </w:rPr>
              <w:t>едукативна радионица</w:t>
            </w:r>
          </w:p>
          <w:p>
            <w:pPr>
              <w:pStyle w:val="TableParagraph"/>
              <w:spacing w:before="1"/>
              <w:ind w:left="104"/>
              <w:rPr>
                <w:sz w:val="20"/>
              </w:rPr>
            </w:pPr>
            <w:r>
              <w:rPr>
                <w:sz w:val="20"/>
              </w:rPr>
              <w:t>-</w:t>
            </w:r>
            <w:r>
              <w:rPr>
                <w:spacing w:val="-2"/>
                <w:sz w:val="20"/>
              </w:rPr>
              <w:t>разговор</w:t>
            </w:r>
          </w:p>
          <w:p>
            <w:pPr>
              <w:pStyle w:val="TableParagraph"/>
              <w:spacing w:before="1"/>
              <w:ind w:left="104" w:right="325"/>
              <w:rPr>
                <w:sz w:val="20"/>
              </w:rPr>
            </w:pPr>
            <w:r>
              <w:rPr>
                <w:sz w:val="20"/>
              </w:rPr>
              <w:t>-евиденција</w:t>
            </w:r>
            <w:r>
              <w:rPr>
                <w:spacing w:val="-13"/>
                <w:sz w:val="20"/>
              </w:rPr>
              <w:t> </w:t>
            </w:r>
            <w:r>
              <w:rPr>
                <w:sz w:val="20"/>
              </w:rPr>
              <w:t>у </w:t>
            </w:r>
            <w:r>
              <w:rPr>
                <w:spacing w:val="-2"/>
                <w:sz w:val="20"/>
              </w:rPr>
              <w:t>дневику</w:t>
            </w:r>
            <w:r>
              <w:rPr>
                <w:spacing w:val="-3"/>
                <w:sz w:val="20"/>
              </w:rPr>
              <w:t> </w:t>
            </w:r>
            <w:r>
              <w:rPr>
                <w:spacing w:val="-4"/>
                <w:sz w:val="20"/>
              </w:rPr>
              <w:t>рада</w:t>
            </w:r>
          </w:p>
        </w:tc>
        <w:tc>
          <w:tcPr>
            <w:tcW w:w="1527" w:type="dxa"/>
          </w:tcPr>
          <w:p>
            <w:pPr>
              <w:pStyle w:val="TableParagraph"/>
              <w:spacing w:before="226"/>
              <w:ind w:left="104" w:right="384"/>
              <w:rPr>
                <w:sz w:val="20"/>
              </w:rPr>
            </w:pPr>
            <w:r>
              <w:rPr>
                <w:spacing w:val="-2"/>
                <w:sz w:val="20"/>
              </w:rPr>
              <w:t>-</w:t>
            </w:r>
            <w:r>
              <w:rPr>
                <w:spacing w:val="-2"/>
                <w:sz w:val="20"/>
              </w:rPr>
              <w:t>одељењски старешина</w:t>
            </w:r>
          </w:p>
          <w:p>
            <w:pPr>
              <w:pStyle w:val="TableParagraph"/>
              <w:ind w:left="104" w:right="629"/>
              <w:rPr>
                <w:sz w:val="20"/>
              </w:rPr>
            </w:pPr>
            <w:r>
              <w:rPr>
                <w:spacing w:val="-2"/>
                <w:sz w:val="20"/>
              </w:rPr>
              <w:t>-стручни сарадник</w:t>
            </w:r>
          </w:p>
        </w:tc>
      </w:tr>
      <w:tr>
        <w:trPr>
          <w:trHeight w:val="2530" w:hRule="atLeast"/>
        </w:trPr>
        <w:tc>
          <w:tcPr>
            <w:tcW w:w="1532" w:type="dxa"/>
          </w:tcPr>
          <w:p>
            <w:pPr>
              <w:pStyle w:val="TableParagraph"/>
              <w:rPr>
                <w:b/>
                <w:sz w:val="20"/>
              </w:rPr>
            </w:pPr>
          </w:p>
          <w:p>
            <w:pPr>
              <w:pStyle w:val="TableParagraph"/>
              <w:rPr>
                <w:b/>
                <w:sz w:val="20"/>
              </w:rPr>
            </w:pPr>
          </w:p>
          <w:p>
            <w:pPr>
              <w:pStyle w:val="TableParagraph"/>
              <w:rPr>
                <w:b/>
                <w:sz w:val="20"/>
              </w:rPr>
            </w:pPr>
          </w:p>
          <w:p>
            <w:pPr>
              <w:pStyle w:val="TableParagraph"/>
              <w:spacing w:before="223"/>
              <w:rPr>
                <w:b/>
                <w:sz w:val="20"/>
              </w:rPr>
            </w:pPr>
          </w:p>
          <w:p>
            <w:pPr>
              <w:pStyle w:val="TableParagraph"/>
              <w:ind w:left="110"/>
              <w:rPr>
                <w:sz w:val="20"/>
              </w:rPr>
            </w:pPr>
            <w:r>
              <w:rPr>
                <w:sz w:val="20"/>
              </w:rPr>
              <w:t>-</w:t>
            </w:r>
            <w:r>
              <w:rPr>
                <w:spacing w:val="-2"/>
                <w:sz w:val="20"/>
              </w:rPr>
              <w:t>април</w:t>
            </w:r>
          </w:p>
        </w:tc>
        <w:tc>
          <w:tcPr>
            <w:tcW w:w="4783" w:type="dxa"/>
          </w:tcPr>
          <w:p>
            <w:pPr>
              <w:pStyle w:val="TableParagraph"/>
              <w:ind w:left="105" w:right="104"/>
              <w:jc w:val="both"/>
              <w:rPr>
                <w:sz w:val="20"/>
              </w:rPr>
            </w:pPr>
            <w:r>
              <w:rPr>
                <w:sz w:val="20"/>
              </w:rPr>
              <w:t>Анализа успеха на крају III тромесечја-самоевалуација ученика,колико</w:t>
            </w:r>
            <w:r>
              <w:rPr>
                <w:spacing w:val="-8"/>
                <w:sz w:val="20"/>
              </w:rPr>
              <w:t> </w:t>
            </w:r>
            <w:r>
              <w:rPr>
                <w:sz w:val="20"/>
              </w:rPr>
              <w:t>су</w:t>
            </w:r>
            <w:r>
              <w:rPr>
                <w:spacing w:val="-12"/>
                <w:sz w:val="20"/>
              </w:rPr>
              <w:t> </w:t>
            </w:r>
            <w:r>
              <w:rPr>
                <w:sz w:val="20"/>
              </w:rPr>
              <w:t>задовољни</w:t>
            </w:r>
            <w:r>
              <w:rPr>
                <w:spacing w:val="-6"/>
                <w:sz w:val="20"/>
              </w:rPr>
              <w:t> </w:t>
            </w:r>
            <w:r>
              <w:rPr>
                <w:sz w:val="20"/>
              </w:rPr>
              <w:t>својим напретком и у</w:t>
            </w:r>
            <w:r>
              <w:rPr>
                <w:spacing w:val="-2"/>
                <w:sz w:val="20"/>
              </w:rPr>
              <w:t> </w:t>
            </w:r>
            <w:r>
              <w:rPr>
                <w:sz w:val="20"/>
              </w:rPr>
              <w:t>којој области треба више да унапреде своје знање и вештинe.</w:t>
            </w:r>
          </w:p>
          <w:p>
            <w:pPr>
              <w:pStyle w:val="TableParagraph"/>
              <w:ind w:left="105" w:right="93"/>
              <w:rPr>
                <w:sz w:val="20"/>
              </w:rPr>
            </w:pPr>
            <w:r>
              <w:rPr>
                <w:sz w:val="20"/>
              </w:rPr>
              <w:t>Родитељски</w:t>
            </w:r>
            <w:r>
              <w:rPr>
                <w:spacing w:val="-13"/>
                <w:sz w:val="20"/>
              </w:rPr>
              <w:t> </w:t>
            </w:r>
            <w:r>
              <w:rPr>
                <w:sz w:val="20"/>
              </w:rPr>
              <w:t>састанак-евалуација</w:t>
            </w:r>
            <w:r>
              <w:rPr>
                <w:spacing w:val="-12"/>
                <w:sz w:val="20"/>
              </w:rPr>
              <w:t> </w:t>
            </w:r>
            <w:r>
              <w:rPr>
                <w:sz w:val="20"/>
              </w:rPr>
              <w:t>рада</w:t>
            </w:r>
            <w:r>
              <w:rPr>
                <w:spacing w:val="-13"/>
                <w:sz w:val="20"/>
              </w:rPr>
              <w:t> </w:t>
            </w:r>
            <w:r>
              <w:rPr>
                <w:sz w:val="20"/>
              </w:rPr>
              <w:t>одељенског старешине; мишљење родитеља кроз анонимне </w:t>
            </w:r>
            <w:r>
              <w:rPr>
                <w:spacing w:val="-2"/>
                <w:sz w:val="20"/>
              </w:rPr>
              <w:t>анкете</w:t>
            </w:r>
          </w:p>
          <w:p>
            <w:pPr>
              <w:pStyle w:val="TableParagraph"/>
              <w:ind w:left="105"/>
              <w:rPr>
                <w:sz w:val="20"/>
              </w:rPr>
            </w:pPr>
            <w:r>
              <w:rPr>
                <w:sz w:val="20"/>
              </w:rPr>
              <w:t>Стресогене</w:t>
            </w:r>
            <w:r>
              <w:rPr>
                <w:spacing w:val="-12"/>
                <w:sz w:val="20"/>
              </w:rPr>
              <w:t> </w:t>
            </w:r>
            <w:r>
              <w:rPr>
                <w:sz w:val="20"/>
              </w:rPr>
              <w:t>животне</w:t>
            </w:r>
            <w:r>
              <w:rPr>
                <w:spacing w:val="-12"/>
                <w:sz w:val="20"/>
              </w:rPr>
              <w:t> </w:t>
            </w:r>
            <w:r>
              <w:rPr>
                <w:spacing w:val="-2"/>
                <w:sz w:val="20"/>
              </w:rPr>
              <w:t>ситуације</w:t>
            </w:r>
          </w:p>
          <w:p>
            <w:pPr>
              <w:pStyle w:val="TableParagraph"/>
              <w:ind w:left="105"/>
              <w:rPr>
                <w:sz w:val="20"/>
              </w:rPr>
            </w:pPr>
            <w:r>
              <w:rPr>
                <w:sz w:val="20"/>
              </w:rPr>
              <w:t>Учење</w:t>
            </w:r>
            <w:r>
              <w:rPr>
                <w:spacing w:val="-9"/>
                <w:sz w:val="20"/>
              </w:rPr>
              <w:t> </w:t>
            </w:r>
            <w:r>
              <w:rPr>
                <w:sz w:val="20"/>
              </w:rPr>
              <w:t>и</w:t>
            </w:r>
            <w:r>
              <w:rPr>
                <w:spacing w:val="-8"/>
                <w:sz w:val="20"/>
              </w:rPr>
              <w:t> </w:t>
            </w:r>
            <w:r>
              <w:rPr>
                <w:sz w:val="20"/>
              </w:rPr>
              <w:t>изградња</w:t>
            </w:r>
            <w:r>
              <w:rPr>
                <w:spacing w:val="-9"/>
                <w:sz w:val="20"/>
              </w:rPr>
              <w:t> </w:t>
            </w:r>
            <w:r>
              <w:rPr>
                <w:sz w:val="20"/>
              </w:rPr>
              <w:t>одбрамбених</w:t>
            </w:r>
            <w:r>
              <w:rPr>
                <w:spacing w:val="-6"/>
                <w:sz w:val="20"/>
              </w:rPr>
              <w:t> </w:t>
            </w:r>
            <w:r>
              <w:rPr>
                <w:sz w:val="20"/>
              </w:rPr>
              <w:t>механизама</w:t>
            </w:r>
            <w:r>
              <w:rPr>
                <w:spacing w:val="-9"/>
                <w:sz w:val="20"/>
              </w:rPr>
              <w:t> </w:t>
            </w:r>
            <w:r>
              <w:rPr>
                <w:sz w:val="20"/>
              </w:rPr>
              <w:t>за превазилажење стреса</w:t>
            </w:r>
          </w:p>
          <w:p>
            <w:pPr>
              <w:pStyle w:val="TableParagraph"/>
              <w:spacing w:line="215" w:lineRule="exact"/>
              <w:ind w:left="105"/>
              <w:rPr>
                <w:sz w:val="20"/>
              </w:rPr>
            </w:pPr>
            <w:r>
              <w:rPr>
                <w:spacing w:val="-2"/>
                <w:sz w:val="20"/>
              </w:rPr>
              <w:t>Организовање</w:t>
            </w:r>
            <w:r>
              <w:rPr>
                <w:spacing w:val="4"/>
                <w:sz w:val="20"/>
              </w:rPr>
              <w:t> </w:t>
            </w:r>
            <w:r>
              <w:rPr>
                <w:spacing w:val="-2"/>
                <w:sz w:val="20"/>
              </w:rPr>
              <w:t>родитељског</w:t>
            </w:r>
            <w:r>
              <w:rPr>
                <w:spacing w:val="8"/>
                <w:sz w:val="20"/>
              </w:rPr>
              <w:t> </w:t>
            </w:r>
            <w:r>
              <w:rPr>
                <w:spacing w:val="-2"/>
                <w:sz w:val="20"/>
              </w:rPr>
              <w:t>састанка</w:t>
            </w:r>
          </w:p>
        </w:tc>
        <w:tc>
          <w:tcPr>
            <w:tcW w:w="1609" w:type="dxa"/>
          </w:tcPr>
          <w:p>
            <w:pPr>
              <w:pStyle w:val="TableParagraph"/>
              <w:rPr>
                <w:b/>
                <w:sz w:val="20"/>
              </w:rPr>
            </w:pPr>
          </w:p>
          <w:p>
            <w:pPr>
              <w:pStyle w:val="TableParagraph"/>
              <w:spacing w:before="222"/>
              <w:rPr>
                <w:b/>
                <w:sz w:val="20"/>
              </w:rPr>
            </w:pPr>
          </w:p>
          <w:p>
            <w:pPr>
              <w:pStyle w:val="TableParagraph"/>
              <w:ind w:left="104"/>
              <w:rPr>
                <w:sz w:val="20"/>
              </w:rPr>
            </w:pPr>
            <w:r>
              <w:rPr>
                <w:sz w:val="20"/>
              </w:rPr>
              <w:t>-</w:t>
            </w:r>
            <w:r>
              <w:rPr>
                <w:spacing w:val="-2"/>
                <w:sz w:val="20"/>
              </w:rPr>
              <w:t>разговор</w:t>
            </w:r>
          </w:p>
          <w:p>
            <w:pPr>
              <w:pStyle w:val="TableParagraph"/>
              <w:spacing w:before="1"/>
              <w:ind w:left="104"/>
              <w:rPr>
                <w:sz w:val="20"/>
              </w:rPr>
            </w:pPr>
            <w:r>
              <w:rPr>
                <w:sz w:val="20"/>
              </w:rPr>
              <w:t>-</w:t>
            </w:r>
            <w:r>
              <w:rPr>
                <w:spacing w:val="-2"/>
                <w:sz w:val="20"/>
              </w:rPr>
              <w:t>дискусија-</w:t>
            </w:r>
          </w:p>
          <w:p>
            <w:pPr>
              <w:pStyle w:val="TableParagraph"/>
              <w:ind w:left="104"/>
              <w:rPr>
                <w:sz w:val="20"/>
              </w:rPr>
            </w:pPr>
            <w:r>
              <w:rPr>
                <w:sz w:val="20"/>
              </w:rPr>
              <w:t>-</w:t>
            </w:r>
            <w:r>
              <w:rPr>
                <w:spacing w:val="-2"/>
                <w:sz w:val="20"/>
              </w:rPr>
              <w:t>презентација</w:t>
            </w:r>
          </w:p>
          <w:p>
            <w:pPr>
              <w:pStyle w:val="TableParagraph"/>
              <w:ind w:left="104" w:right="325"/>
              <w:rPr>
                <w:sz w:val="20"/>
              </w:rPr>
            </w:pPr>
            <w:r>
              <w:rPr>
                <w:sz w:val="20"/>
              </w:rPr>
              <w:t>-евиденција</w:t>
            </w:r>
            <w:r>
              <w:rPr>
                <w:spacing w:val="-13"/>
                <w:sz w:val="20"/>
              </w:rPr>
              <w:t> </w:t>
            </w:r>
            <w:r>
              <w:rPr>
                <w:sz w:val="20"/>
              </w:rPr>
              <w:t>у </w:t>
            </w:r>
            <w:r>
              <w:rPr>
                <w:spacing w:val="-2"/>
                <w:sz w:val="20"/>
              </w:rPr>
              <w:t>дневнику</w:t>
            </w:r>
          </w:p>
        </w:tc>
        <w:tc>
          <w:tcPr>
            <w:tcW w:w="1527" w:type="dxa"/>
          </w:tcPr>
          <w:p>
            <w:pPr>
              <w:pStyle w:val="TableParagraph"/>
              <w:rPr>
                <w:b/>
                <w:sz w:val="20"/>
              </w:rPr>
            </w:pPr>
          </w:p>
          <w:p>
            <w:pPr>
              <w:pStyle w:val="TableParagraph"/>
              <w:spacing w:before="107"/>
              <w:rPr>
                <w:b/>
                <w:sz w:val="20"/>
              </w:rPr>
            </w:pPr>
          </w:p>
          <w:p>
            <w:pPr>
              <w:pStyle w:val="TableParagraph"/>
              <w:ind w:left="104"/>
              <w:rPr>
                <w:sz w:val="20"/>
              </w:rPr>
            </w:pPr>
            <w:r>
              <w:rPr>
                <w:sz w:val="20"/>
              </w:rPr>
              <w:t>-</w:t>
            </w:r>
            <w:r>
              <w:rPr>
                <w:spacing w:val="-2"/>
                <w:sz w:val="20"/>
              </w:rPr>
              <w:t>ученици</w:t>
            </w:r>
          </w:p>
          <w:p>
            <w:pPr>
              <w:pStyle w:val="TableParagraph"/>
              <w:ind w:left="104" w:right="421"/>
              <w:rPr>
                <w:sz w:val="20"/>
              </w:rPr>
            </w:pPr>
            <w:r>
              <w:rPr>
                <w:spacing w:val="-2"/>
                <w:sz w:val="20"/>
              </w:rPr>
              <w:t>-</w:t>
            </w:r>
            <w:r>
              <w:rPr>
                <w:spacing w:val="-2"/>
                <w:sz w:val="20"/>
              </w:rPr>
              <w:t>одељенски старешина</w:t>
            </w:r>
          </w:p>
          <w:p>
            <w:pPr>
              <w:pStyle w:val="TableParagraph"/>
              <w:spacing w:before="1"/>
              <w:ind w:left="104" w:right="629"/>
              <w:rPr>
                <w:sz w:val="20"/>
              </w:rPr>
            </w:pPr>
            <w:r>
              <w:rPr>
                <w:spacing w:val="-2"/>
                <w:sz w:val="20"/>
              </w:rPr>
              <w:t>-стручни сарадник</w:t>
            </w:r>
          </w:p>
        </w:tc>
      </w:tr>
      <w:tr>
        <w:trPr>
          <w:trHeight w:val="1147" w:hRule="atLeast"/>
        </w:trPr>
        <w:tc>
          <w:tcPr>
            <w:tcW w:w="1532" w:type="dxa"/>
          </w:tcPr>
          <w:p>
            <w:pPr>
              <w:pStyle w:val="TableParagraph"/>
              <w:spacing w:before="226"/>
              <w:rPr>
                <w:b/>
                <w:sz w:val="20"/>
              </w:rPr>
            </w:pPr>
          </w:p>
          <w:p>
            <w:pPr>
              <w:pStyle w:val="TableParagraph"/>
              <w:ind w:left="110"/>
              <w:rPr>
                <w:sz w:val="20"/>
              </w:rPr>
            </w:pPr>
            <w:r>
              <w:rPr>
                <w:sz w:val="20"/>
              </w:rPr>
              <w:t>-</w:t>
            </w:r>
            <w:r>
              <w:rPr>
                <w:spacing w:val="-5"/>
                <w:sz w:val="20"/>
              </w:rPr>
              <w:t>мај</w:t>
            </w:r>
          </w:p>
        </w:tc>
        <w:tc>
          <w:tcPr>
            <w:tcW w:w="4783" w:type="dxa"/>
          </w:tcPr>
          <w:p>
            <w:pPr>
              <w:pStyle w:val="TableParagraph"/>
              <w:ind w:left="105" w:right="803"/>
              <w:rPr>
                <w:sz w:val="20"/>
              </w:rPr>
            </w:pPr>
            <w:r>
              <w:rPr>
                <w:sz w:val="20"/>
              </w:rPr>
              <w:t>Организовање и извођење екскурзије Ризична</w:t>
            </w:r>
            <w:r>
              <w:rPr>
                <w:spacing w:val="-13"/>
                <w:sz w:val="20"/>
              </w:rPr>
              <w:t> </w:t>
            </w:r>
            <w:r>
              <w:rPr>
                <w:sz w:val="20"/>
              </w:rPr>
              <w:t>понашања</w:t>
            </w:r>
            <w:r>
              <w:rPr>
                <w:spacing w:val="-12"/>
                <w:sz w:val="20"/>
              </w:rPr>
              <w:t> </w:t>
            </w:r>
            <w:r>
              <w:rPr>
                <w:sz w:val="20"/>
              </w:rPr>
              <w:t>(пушење,</w:t>
            </w:r>
            <w:r>
              <w:rPr>
                <w:spacing w:val="-13"/>
                <w:sz w:val="20"/>
              </w:rPr>
              <w:t> </w:t>
            </w:r>
            <w:r>
              <w:rPr>
                <w:sz w:val="20"/>
              </w:rPr>
              <w:t>алкохолизам, </w:t>
            </w:r>
            <w:r>
              <w:rPr>
                <w:spacing w:val="-2"/>
                <w:sz w:val="20"/>
              </w:rPr>
              <w:t>наркоманија)</w:t>
            </w:r>
          </w:p>
          <w:p>
            <w:pPr>
              <w:pStyle w:val="TableParagraph"/>
              <w:spacing w:line="226" w:lineRule="exact"/>
              <w:ind w:left="105"/>
              <w:rPr>
                <w:sz w:val="20"/>
              </w:rPr>
            </w:pPr>
            <w:r>
              <w:rPr>
                <w:sz w:val="20"/>
              </w:rPr>
              <w:t>Учење</w:t>
            </w:r>
            <w:r>
              <w:rPr>
                <w:spacing w:val="-12"/>
                <w:sz w:val="20"/>
              </w:rPr>
              <w:t> </w:t>
            </w:r>
            <w:r>
              <w:rPr>
                <w:sz w:val="20"/>
              </w:rPr>
              <w:t>вредносних</w:t>
            </w:r>
            <w:r>
              <w:rPr>
                <w:spacing w:val="-9"/>
                <w:sz w:val="20"/>
              </w:rPr>
              <w:t> </w:t>
            </w:r>
            <w:r>
              <w:rPr>
                <w:spacing w:val="-2"/>
                <w:sz w:val="20"/>
              </w:rPr>
              <w:t>судова.</w:t>
            </w:r>
          </w:p>
          <w:p>
            <w:pPr>
              <w:pStyle w:val="TableParagraph"/>
              <w:spacing w:line="215" w:lineRule="exact"/>
              <w:ind w:left="105"/>
              <w:rPr>
                <w:sz w:val="20"/>
              </w:rPr>
            </w:pPr>
            <w:r>
              <w:rPr>
                <w:spacing w:val="-2"/>
                <w:sz w:val="20"/>
              </w:rPr>
              <w:t>Сређивање</w:t>
            </w:r>
            <w:r>
              <w:rPr>
                <w:spacing w:val="5"/>
                <w:sz w:val="20"/>
              </w:rPr>
              <w:t> </w:t>
            </w:r>
            <w:r>
              <w:rPr>
                <w:spacing w:val="-2"/>
                <w:sz w:val="20"/>
              </w:rPr>
              <w:t>педагошке</w:t>
            </w:r>
            <w:r>
              <w:rPr>
                <w:spacing w:val="5"/>
                <w:sz w:val="20"/>
              </w:rPr>
              <w:t> </w:t>
            </w:r>
            <w:r>
              <w:rPr>
                <w:spacing w:val="-2"/>
                <w:sz w:val="20"/>
              </w:rPr>
              <w:t>документације</w:t>
            </w:r>
          </w:p>
        </w:tc>
        <w:tc>
          <w:tcPr>
            <w:tcW w:w="1609" w:type="dxa"/>
          </w:tcPr>
          <w:p>
            <w:pPr>
              <w:pStyle w:val="TableParagraph"/>
              <w:spacing w:before="110"/>
              <w:ind w:left="104"/>
              <w:rPr>
                <w:sz w:val="20"/>
              </w:rPr>
            </w:pPr>
            <w:r>
              <w:rPr>
                <w:spacing w:val="-2"/>
                <w:sz w:val="20"/>
              </w:rPr>
              <w:t>-</w:t>
            </w:r>
            <w:r>
              <w:rPr>
                <w:spacing w:val="-2"/>
                <w:sz w:val="20"/>
              </w:rPr>
              <w:t>чишћење учиноице</w:t>
            </w:r>
          </w:p>
          <w:p>
            <w:pPr>
              <w:pStyle w:val="TableParagraph"/>
              <w:spacing w:line="226" w:lineRule="exact"/>
              <w:ind w:left="104"/>
              <w:rPr>
                <w:sz w:val="20"/>
              </w:rPr>
            </w:pPr>
            <w:r>
              <w:rPr>
                <w:sz w:val="20"/>
              </w:rPr>
              <w:t>-</w:t>
            </w:r>
            <w:r>
              <w:rPr>
                <w:spacing w:val="-2"/>
                <w:sz w:val="20"/>
              </w:rPr>
              <w:t>разговор</w:t>
            </w:r>
          </w:p>
          <w:p>
            <w:pPr>
              <w:pStyle w:val="TableParagraph"/>
              <w:spacing w:before="1"/>
              <w:ind w:left="104"/>
              <w:rPr>
                <w:sz w:val="20"/>
              </w:rPr>
            </w:pPr>
            <w:r>
              <w:rPr>
                <w:sz w:val="20"/>
              </w:rPr>
              <w:t>-</w:t>
            </w:r>
            <w:r>
              <w:rPr>
                <w:spacing w:val="-2"/>
                <w:sz w:val="20"/>
              </w:rPr>
              <w:t>договор</w:t>
            </w:r>
          </w:p>
        </w:tc>
        <w:tc>
          <w:tcPr>
            <w:tcW w:w="1527" w:type="dxa"/>
          </w:tcPr>
          <w:p>
            <w:pPr>
              <w:pStyle w:val="TableParagraph"/>
              <w:spacing w:before="110"/>
              <w:ind w:left="104"/>
              <w:rPr>
                <w:sz w:val="20"/>
              </w:rPr>
            </w:pPr>
            <w:r>
              <w:rPr>
                <w:sz w:val="20"/>
              </w:rPr>
              <w:t>-</w:t>
            </w:r>
            <w:r>
              <w:rPr>
                <w:spacing w:val="2"/>
                <w:sz w:val="20"/>
              </w:rPr>
              <w:t> </w:t>
            </w:r>
            <w:r>
              <w:rPr>
                <w:spacing w:val="-2"/>
                <w:sz w:val="20"/>
              </w:rPr>
              <w:t>ученици</w:t>
            </w:r>
          </w:p>
          <w:p>
            <w:pPr>
              <w:pStyle w:val="TableParagraph"/>
              <w:spacing w:line="235" w:lineRule="auto" w:before="5"/>
              <w:ind w:left="104" w:right="421"/>
              <w:rPr>
                <w:sz w:val="20"/>
              </w:rPr>
            </w:pPr>
            <w:r>
              <w:rPr>
                <w:spacing w:val="-2"/>
                <w:sz w:val="20"/>
              </w:rPr>
              <w:t>-</w:t>
            </w:r>
            <w:r>
              <w:rPr>
                <w:spacing w:val="-2"/>
                <w:sz w:val="20"/>
              </w:rPr>
              <w:t>одељенски старешина</w:t>
            </w:r>
          </w:p>
          <w:p>
            <w:pPr>
              <w:pStyle w:val="TableParagraph"/>
              <w:spacing w:before="1"/>
              <w:ind w:left="104"/>
              <w:rPr>
                <w:sz w:val="20"/>
              </w:rPr>
            </w:pPr>
            <w:r>
              <w:rPr>
                <w:sz w:val="20"/>
              </w:rPr>
              <w:t>-</w:t>
            </w:r>
            <w:r>
              <w:rPr>
                <w:spacing w:val="-2"/>
                <w:sz w:val="20"/>
              </w:rPr>
              <w:t>родитељи</w:t>
            </w:r>
          </w:p>
        </w:tc>
      </w:tr>
      <w:tr>
        <w:trPr>
          <w:trHeight w:val="1382" w:hRule="atLeast"/>
        </w:trPr>
        <w:tc>
          <w:tcPr>
            <w:tcW w:w="1532" w:type="dxa"/>
          </w:tcPr>
          <w:p>
            <w:pPr>
              <w:pStyle w:val="TableParagraph"/>
              <w:rPr>
                <w:b/>
                <w:sz w:val="20"/>
              </w:rPr>
            </w:pPr>
          </w:p>
          <w:p>
            <w:pPr>
              <w:pStyle w:val="TableParagraph"/>
              <w:spacing w:before="111"/>
              <w:rPr>
                <w:b/>
                <w:sz w:val="20"/>
              </w:rPr>
            </w:pPr>
          </w:p>
          <w:p>
            <w:pPr>
              <w:pStyle w:val="TableParagraph"/>
              <w:ind w:left="110"/>
              <w:rPr>
                <w:sz w:val="20"/>
              </w:rPr>
            </w:pPr>
            <w:r>
              <w:rPr>
                <w:sz w:val="20"/>
              </w:rPr>
              <w:t>-</w:t>
            </w:r>
            <w:r>
              <w:rPr>
                <w:spacing w:val="-5"/>
                <w:sz w:val="20"/>
              </w:rPr>
              <w:t>јун</w:t>
            </w:r>
          </w:p>
        </w:tc>
        <w:tc>
          <w:tcPr>
            <w:tcW w:w="4783" w:type="dxa"/>
          </w:tcPr>
          <w:p>
            <w:pPr>
              <w:pStyle w:val="TableParagraph"/>
              <w:ind w:left="105" w:right="591"/>
              <w:rPr>
                <w:sz w:val="20"/>
              </w:rPr>
            </w:pPr>
            <w:r>
              <w:rPr>
                <w:sz w:val="20"/>
              </w:rPr>
              <w:t>Анализа</w:t>
            </w:r>
            <w:r>
              <w:rPr>
                <w:spacing w:val="-11"/>
                <w:sz w:val="20"/>
              </w:rPr>
              <w:t> </w:t>
            </w:r>
            <w:r>
              <w:rPr>
                <w:sz w:val="20"/>
              </w:rPr>
              <w:t>успеха</w:t>
            </w:r>
            <w:r>
              <w:rPr>
                <w:spacing w:val="-5"/>
                <w:sz w:val="20"/>
              </w:rPr>
              <w:t> </w:t>
            </w:r>
            <w:r>
              <w:rPr>
                <w:sz w:val="20"/>
              </w:rPr>
              <w:t>на</w:t>
            </w:r>
            <w:r>
              <w:rPr>
                <w:spacing w:val="-4"/>
                <w:sz w:val="20"/>
              </w:rPr>
              <w:t> </w:t>
            </w:r>
            <w:r>
              <w:rPr>
                <w:sz w:val="20"/>
              </w:rPr>
              <w:t>крају</w:t>
            </w:r>
            <w:r>
              <w:rPr>
                <w:spacing w:val="-13"/>
                <w:sz w:val="20"/>
              </w:rPr>
              <w:t> </w:t>
            </w:r>
            <w:r>
              <w:rPr>
                <w:sz w:val="20"/>
              </w:rPr>
              <w:t>школске</w:t>
            </w:r>
            <w:r>
              <w:rPr>
                <w:spacing w:val="-8"/>
                <w:sz w:val="20"/>
              </w:rPr>
              <w:t> </w:t>
            </w:r>
            <w:r>
              <w:rPr>
                <w:sz w:val="20"/>
              </w:rPr>
              <w:t>године Анализа рада одељенског старешине Сређивање педагошке документације</w:t>
            </w:r>
          </w:p>
          <w:p>
            <w:pPr>
              <w:pStyle w:val="TableParagraph"/>
              <w:spacing w:line="230" w:lineRule="atLeast"/>
              <w:ind w:left="105" w:right="99"/>
              <w:jc w:val="both"/>
              <w:rPr>
                <w:sz w:val="20"/>
              </w:rPr>
            </w:pPr>
            <w:r>
              <w:rPr>
                <w:sz w:val="20"/>
              </w:rPr>
              <w:t>Самоевалуација рада одељенског старешине;које теме</w:t>
            </w:r>
            <w:r>
              <w:rPr>
                <w:spacing w:val="-13"/>
                <w:sz w:val="20"/>
              </w:rPr>
              <w:t> </w:t>
            </w:r>
            <w:r>
              <w:rPr>
                <w:sz w:val="20"/>
              </w:rPr>
              <w:t>су</w:t>
            </w:r>
            <w:r>
              <w:rPr>
                <w:spacing w:val="-12"/>
                <w:sz w:val="20"/>
              </w:rPr>
              <w:t> </w:t>
            </w:r>
            <w:r>
              <w:rPr>
                <w:sz w:val="20"/>
              </w:rPr>
              <w:t>реализоване,</w:t>
            </w:r>
            <w:r>
              <w:rPr>
                <w:spacing w:val="-7"/>
                <w:sz w:val="20"/>
              </w:rPr>
              <w:t> </w:t>
            </w:r>
            <w:r>
              <w:rPr>
                <w:sz w:val="20"/>
              </w:rPr>
              <w:t>запажања</w:t>
            </w:r>
            <w:r>
              <w:rPr>
                <w:spacing w:val="-6"/>
                <w:sz w:val="20"/>
              </w:rPr>
              <w:t> </w:t>
            </w:r>
            <w:r>
              <w:rPr>
                <w:sz w:val="20"/>
              </w:rPr>
              <w:t>и</w:t>
            </w:r>
            <w:r>
              <w:rPr>
                <w:spacing w:val="-13"/>
                <w:sz w:val="20"/>
              </w:rPr>
              <w:t> </w:t>
            </w:r>
            <w:r>
              <w:rPr>
                <w:sz w:val="20"/>
              </w:rPr>
              <w:t>предлози</w:t>
            </w:r>
            <w:r>
              <w:rPr>
                <w:spacing w:val="-9"/>
                <w:sz w:val="20"/>
              </w:rPr>
              <w:t> </w:t>
            </w:r>
            <w:r>
              <w:rPr>
                <w:sz w:val="20"/>
              </w:rPr>
              <w:t>за</w:t>
            </w:r>
            <w:r>
              <w:rPr>
                <w:spacing w:val="-11"/>
                <w:sz w:val="20"/>
              </w:rPr>
              <w:t> </w:t>
            </w:r>
            <w:r>
              <w:rPr>
                <w:sz w:val="20"/>
              </w:rPr>
              <w:t>наредну </w:t>
            </w:r>
            <w:r>
              <w:rPr>
                <w:spacing w:val="-2"/>
                <w:sz w:val="20"/>
              </w:rPr>
              <w:t>шк.годину.</w:t>
            </w:r>
          </w:p>
        </w:tc>
        <w:tc>
          <w:tcPr>
            <w:tcW w:w="1609" w:type="dxa"/>
          </w:tcPr>
          <w:p>
            <w:pPr>
              <w:pStyle w:val="TableParagraph"/>
              <w:spacing w:before="226"/>
              <w:rPr>
                <w:b/>
                <w:sz w:val="20"/>
              </w:rPr>
            </w:pPr>
          </w:p>
          <w:p>
            <w:pPr>
              <w:pStyle w:val="TableParagraph"/>
              <w:ind w:left="104"/>
              <w:rPr>
                <w:sz w:val="20"/>
              </w:rPr>
            </w:pPr>
            <w:r>
              <w:rPr>
                <w:sz w:val="20"/>
              </w:rPr>
              <w:t>-</w:t>
            </w:r>
            <w:r>
              <w:rPr>
                <w:spacing w:val="-2"/>
                <w:sz w:val="20"/>
              </w:rPr>
              <w:t>разговор</w:t>
            </w:r>
          </w:p>
          <w:p>
            <w:pPr>
              <w:pStyle w:val="TableParagraph"/>
              <w:ind w:left="104"/>
              <w:rPr>
                <w:sz w:val="20"/>
              </w:rPr>
            </w:pPr>
            <w:r>
              <w:rPr>
                <w:sz w:val="20"/>
              </w:rPr>
              <w:t>-</w:t>
            </w:r>
            <w:r>
              <w:rPr>
                <w:spacing w:val="-2"/>
                <w:sz w:val="20"/>
              </w:rPr>
              <w:t>дискусија</w:t>
            </w:r>
          </w:p>
        </w:tc>
        <w:tc>
          <w:tcPr>
            <w:tcW w:w="1527" w:type="dxa"/>
          </w:tcPr>
          <w:p>
            <w:pPr>
              <w:pStyle w:val="TableParagraph"/>
              <w:spacing w:before="111"/>
              <w:rPr>
                <w:b/>
                <w:sz w:val="20"/>
              </w:rPr>
            </w:pPr>
          </w:p>
          <w:p>
            <w:pPr>
              <w:pStyle w:val="TableParagraph"/>
              <w:ind w:left="104"/>
              <w:rPr>
                <w:sz w:val="20"/>
              </w:rPr>
            </w:pPr>
            <w:r>
              <w:rPr>
                <w:sz w:val="20"/>
              </w:rPr>
              <w:t>-</w:t>
            </w:r>
            <w:r>
              <w:rPr>
                <w:spacing w:val="-2"/>
                <w:sz w:val="20"/>
              </w:rPr>
              <w:t>ученици</w:t>
            </w:r>
          </w:p>
          <w:p>
            <w:pPr>
              <w:pStyle w:val="TableParagraph"/>
              <w:ind w:left="104" w:right="421"/>
              <w:rPr>
                <w:sz w:val="20"/>
              </w:rPr>
            </w:pPr>
            <w:r>
              <w:rPr>
                <w:spacing w:val="-2"/>
                <w:sz w:val="20"/>
              </w:rPr>
              <w:t>-</w:t>
            </w:r>
            <w:r>
              <w:rPr>
                <w:spacing w:val="-2"/>
                <w:sz w:val="20"/>
              </w:rPr>
              <w:t>одељенски старешина</w:t>
            </w:r>
          </w:p>
        </w:tc>
      </w:tr>
    </w:tbl>
    <w:sectPr>
      <w:footerReference w:type="default" r:id="rId39"/>
      <w:pgSz w:w="11910" w:h="16840"/>
      <w:pgMar w:header="0" w:footer="0" w:top="1400" w:bottom="280" w:left="992"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Black">
    <w:altName w:val="Arial Black"/>
    <w:charset w:val="1"/>
    <w:family w:val="swiss"/>
    <w:pitch w:val="variable"/>
  </w:font>
  <w:font w:name="Calibri">
    <w:altName w:val="Calibri"/>
    <w:charset w:val="1"/>
    <w:family w:val="swiss"/>
    <w:pitch w:val="variable"/>
  </w:font>
  <w:font w:name="Calibri Light">
    <w:altName w:val="Calibri Light"/>
    <w:charset w:val="1"/>
    <w:family w:val="swiss"/>
    <w:pitch w:val="variable"/>
  </w:font>
  <w:font w:name="Symbol">
    <w:altName w:val="Symbol"/>
    <w:charset w:val="2"/>
    <w:family w:val="roman"/>
    <w:pitch w:val="variable"/>
  </w:font>
  <w:font w:name="Verdana">
    <w:altName w:val="Verdan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5"/>
      </w:rPr>
    </w:pPr>
    <w:r>
      <w:rPr>
        <w:sz w:val="15"/>
      </w:rPr>
      <mc:AlternateContent>
        <mc:Choice Requires="wps">
          <w:drawing>
            <wp:anchor distT="0" distB="0" distL="0" distR="0" allowOverlap="1" layoutInCell="1" locked="0" behindDoc="1" simplePos="0" relativeHeight="477897216">
              <wp:simplePos x="0" y="0"/>
              <wp:positionH relativeFrom="page">
                <wp:posOffset>10279380</wp:posOffset>
              </wp:positionH>
              <wp:positionV relativeFrom="page">
                <wp:posOffset>6748813</wp:posOffset>
              </wp:positionV>
              <wp:extent cx="2794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794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101</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09.400024pt;margin-top:531.402649pt;width:22pt;height:15.3pt;mso-position-horizontal-relative:page;mso-position-vertical-relative:page;z-index:-25419264" type="#_x0000_t202" id="docshape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101</w:t>
                    </w:r>
                    <w:r>
                      <w:rPr>
                        <w:spacing w:val="-5"/>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3"/>
      </w:rPr>
    </w:pPr>
    <w:r>
      <w:rPr>
        <w:sz w:val="13"/>
      </w:rPr>
      <mc:AlternateContent>
        <mc:Choice Requires="wps">
          <w:drawing>
            <wp:anchor distT="0" distB="0" distL="0" distR="0" allowOverlap="1" layoutInCell="1" locked="0" behindDoc="1" simplePos="0" relativeHeight="477897728">
              <wp:simplePos x="0" y="0"/>
              <wp:positionH relativeFrom="page">
                <wp:posOffset>10071861</wp:posOffset>
              </wp:positionH>
              <wp:positionV relativeFrom="page">
                <wp:posOffset>6748813</wp:posOffset>
              </wp:positionV>
              <wp:extent cx="3175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175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120</w:t>
                          </w:r>
                          <w:r>
                            <w:rPr>
                              <w:spacing w:val="-5"/>
                            </w:rPr>
                            <w:fldChar w:fldCharType="end"/>
                          </w:r>
                        </w:p>
                      </w:txbxContent>
                    </wps:txbx>
                    <wps:bodyPr wrap="square" lIns="0" tIns="0" rIns="0" bIns="0" rtlCol="0">
                      <a:noAutofit/>
                    </wps:bodyPr>
                  </wps:wsp>
                </a:graphicData>
              </a:graphic>
            </wp:anchor>
          </w:drawing>
        </mc:Choice>
        <mc:Fallback>
          <w:pict>
            <v:shape style="position:absolute;margin-left:793.059998pt;margin-top:531.402649pt;width:25pt;height:15.3pt;mso-position-horizontal-relative:page;mso-position-vertical-relative:page;z-index:-25418752" type="#_x0000_t202" id="docshape2"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120</w:t>
                    </w:r>
                    <w:r>
                      <w:rPr>
                        <w:spacing w:val="-5"/>
                      </w:rPr>
                      <w:fldChar w:fldCharType="end"/>
                    </w:r>
                  </w:p>
                </w:txbxContent>
              </v:textbox>
              <w10:wrap type="none"/>
            </v:shape>
          </w:pict>
        </mc:Fallback>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898240">
              <wp:simplePos x="0" y="0"/>
              <wp:positionH relativeFrom="page">
                <wp:posOffset>10258043</wp:posOffset>
              </wp:positionH>
              <wp:positionV relativeFrom="page">
                <wp:posOffset>6825013</wp:posOffset>
              </wp:positionV>
              <wp:extent cx="317500" cy="19431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3175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167</w:t>
                          </w:r>
                          <w:r>
                            <w:rPr>
                              <w:spacing w:val="-5"/>
                            </w:rPr>
                            <w:fldChar w:fldCharType="end"/>
                          </w:r>
                        </w:p>
                      </w:txbxContent>
                    </wps:txbx>
                    <wps:bodyPr wrap="square" lIns="0" tIns="0" rIns="0" bIns="0" rtlCol="0">
                      <a:noAutofit/>
                    </wps:bodyPr>
                  </wps:wsp>
                </a:graphicData>
              </a:graphic>
            </wp:anchor>
          </w:drawing>
        </mc:Choice>
        <mc:Fallback>
          <w:pict>
            <v:shape style="position:absolute;margin-left:807.719971pt;margin-top:537.402649pt;width:25pt;height:15.3pt;mso-position-horizontal-relative:page;mso-position-vertical-relative:page;z-index:-25418240" type="#_x0000_t202" id="docshape7"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167</w:t>
                    </w:r>
                    <w:r>
                      <w:rPr>
                        <w:spacing w:val="-5"/>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898752">
              <wp:simplePos x="0" y="0"/>
              <wp:positionH relativeFrom="page">
                <wp:posOffset>10258043</wp:posOffset>
              </wp:positionH>
              <wp:positionV relativeFrom="page">
                <wp:posOffset>6825013</wp:posOffset>
              </wp:positionV>
              <wp:extent cx="317500" cy="19431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3175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178</w:t>
                          </w:r>
                          <w:r>
                            <w:rPr>
                              <w:spacing w:val="-5"/>
                            </w:rPr>
                            <w:fldChar w:fldCharType="end"/>
                          </w:r>
                        </w:p>
                      </w:txbxContent>
                    </wps:txbx>
                    <wps:bodyPr wrap="square" lIns="0" tIns="0" rIns="0" bIns="0" rtlCol="0">
                      <a:noAutofit/>
                    </wps:bodyPr>
                  </wps:wsp>
                </a:graphicData>
              </a:graphic>
            </wp:anchor>
          </w:drawing>
        </mc:Choice>
        <mc:Fallback>
          <w:pict>
            <v:shape style="position:absolute;margin-left:807.719971pt;margin-top:537.402649pt;width:25pt;height:15.3pt;mso-position-horizontal-relative:page;mso-position-vertical-relative:page;z-index:-25417728" type="#_x0000_t202" id="docshape8"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178</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6">
    <w:multiLevelType w:val="hybridMultilevel"/>
    <w:lvl w:ilvl="0">
      <w:start w:val="15"/>
      <w:numFmt w:val="decimal"/>
      <w:lvlText w:val="%1."/>
      <w:lvlJc w:val="left"/>
      <w:pPr>
        <w:ind w:left="552" w:hanging="361"/>
        <w:jc w:val="left"/>
      </w:pPr>
      <w:rPr>
        <w:rFonts w:hint="default" w:ascii="Times New Roman" w:hAnsi="Times New Roman" w:eastAsia="Times New Roman" w:cs="Times New Roman"/>
        <w:b/>
        <w:bCs/>
        <w:i w:val="0"/>
        <w:iCs w:val="0"/>
        <w:spacing w:val="0"/>
        <w:w w:val="100"/>
        <w:sz w:val="24"/>
        <w:szCs w:val="24"/>
        <w:lang w:val="Cy-sr-SP" w:eastAsia="en-US" w:bidi="ar-SA"/>
      </w:rPr>
    </w:lvl>
    <w:lvl w:ilvl="1">
      <w:start w:val="0"/>
      <w:numFmt w:val="bullet"/>
      <w:lvlText w:val="•"/>
      <w:lvlJc w:val="left"/>
      <w:pPr>
        <w:ind w:left="744" w:hanging="361"/>
      </w:pPr>
      <w:rPr>
        <w:rFonts w:hint="default"/>
        <w:lang w:val="Cy-sr-SP" w:eastAsia="en-US" w:bidi="ar-SA"/>
      </w:rPr>
    </w:lvl>
    <w:lvl w:ilvl="2">
      <w:start w:val="0"/>
      <w:numFmt w:val="bullet"/>
      <w:lvlText w:val="•"/>
      <w:lvlJc w:val="left"/>
      <w:pPr>
        <w:ind w:left="929" w:hanging="361"/>
      </w:pPr>
      <w:rPr>
        <w:rFonts w:hint="default"/>
        <w:lang w:val="Cy-sr-SP" w:eastAsia="en-US" w:bidi="ar-SA"/>
      </w:rPr>
    </w:lvl>
    <w:lvl w:ilvl="3">
      <w:start w:val="0"/>
      <w:numFmt w:val="bullet"/>
      <w:lvlText w:val="•"/>
      <w:lvlJc w:val="left"/>
      <w:pPr>
        <w:ind w:left="1113" w:hanging="361"/>
      </w:pPr>
      <w:rPr>
        <w:rFonts w:hint="default"/>
        <w:lang w:val="Cy-sr-SP" w:eastAsia="en-US" w:bidi="ar-SA"/>
      </w:rPr>
    </w:lvl>
    <w:lvl w:ilvl="4">
      <w:start w:val="0"/>
      <w:numFmt w:val="bullet"/>
      <w:lvlText w:val="•"/>
      <w:lvlJc w:val="left"/>
      <w:pPr>
        <w:ind w:left="1298" w:hanging="361"/>
      </w:pPr>
      <w:rPr>
        <w:rFonts w:hint="default"/>
        <w:lang w:val="Cy-sr-SP" w:eastAsia="en-US" w:bidi="ar-SA"/>
      </w:rPr>
    </w:lvl>
    <w:lvl w:ilvl="5">
      <w:start w:val="0"/>
      <w:numFmt w:val="bullet"/>
      <w:lvlText w:val="•"/>
      <w:lvlJc w:val="left"/>
      <w:pPr>
        <w:ind w:left="1482" w:hanging="361"/>
      </w:pPr>
      <w:rPr>
        <w:rFonts w:hint="default"/>
        <w:lang w:val="Cy-sr-SP" w:eastAsia="en-US" w:bidi="ar-SA"/>
      </w:rPr>
    </w:lvl>
    <w:lvl w:ilvl="6">
      <w:start w:val="0"/>
      <w:numFmt w:val="bullet"/>
      <w:lvlText w:val="•"/>
      <w:lvlJc w:val="left"/>
      <w:pPr>
        <w:ind w:left="1667" w:hanging="361"/>
      </w:pPr>
      <w:rPr>
        <w:rFonts w:hint="default"/>
        <w:lang w:val="Cy-sr-SP" w:eastAsia="en-US" w:bidi="ar-SA"/>
      </w:rPr>
    </w:lvl>
    <w:lvl w:ilvl="7">
      <w:start w:val="0"/>
      <w:numFmt w:val="bullet"/>
      <w:lvlText w:val="•"/>
      <w:lvlJc w:val="left"/>
      <w:pPr>
        <w:ind w:left="1851" w:hanging="361"/>
      </w:pPr>
      <w:rPr>
        <w:rFonts w:hint="default"/>
        <w:lang w:val="Cy-sr-SP" w:eastAsia="en-US" w:bidi="ar-SA"/>
      </w:rPr>
    </w:lvl>
    <w:lvl w:ilvl="8">
      <w:start w:val="0"/>
      <w:numFmt w:val="bullet"/>
      <w:lvlText w:val="•"/>
      <w:lvlJc w:val="left"/>
      <w:pPr>
        <w:ind w:left="2036" w:hanging="361"/>
      </w:pPr>
      <w:rPr>
        <w:rFonts w:hint="default"/>
        <w:lang w:val="Cy-sr-SP" w:eastAsia="en-US" w:bidi="ar-SA"/>
      </w:rPr>
    </w:lvl>
  </w:abstractNum>
  <w:abstractNum w:abstractNumId="163">
    <w:multiLevelType w:val="hybridMultilevel"/>
    <w:lvl w:ilvl="0">
      <w:start w:val="4"/>
      <w:numFmt w:val="decimal"/>
      <w:lvlText w:val="%1."/>
      <w:lvlJc w:val="left"/>
      <w:pPr>
        <w:ind w:left="9" w:hanging="241"/>
        <w:jc w:val="left"/>
      </w:pPr>
      <w:rPr>
        <w:rFonts w:hint="default" w:ascii="Times New Roman" w:hAnsi="Times New Roman" w:eastAsia="Times New Roman" w:cs="Times New Roman"/>
        <w:b/>
        <w:bCs/>
        <w:i w:val="0"/>
        <w:iCs w:val="0"/>
        <w:spacing w:val="0"/>
        <w:w w:val="100"/>
        <w:sz w:val="24"/>
        <w:szCs w:val="24"/>
        <w:lang w:val="Cy-sr-SP" w:eastAsia="en-US" w:bidi="ar-SA"/>
      </w:rPr>
    </w:lvl>
    <w:lvl w:ilvl="1">
      <w:start w:val="0"/>
      <w:numFmt w:val="bullet"/>
      <w:lvlText w:val="•"/>
      <w:lvlJc w:val="left"/>
      <w:pPr>
        <w:ind w:left="240" w:hanging="241"/>
      </w:pPr>
      <w:rPr>
        <w:rFonts w:hint="default"/>
        <w:lang w:val="Cy-sr-SP" w:eastAsia="en-US" w:bidi="ar-SA"/>
      </w:rPr>
    </w:lvl>
    <w:lvl w:ilvl="2">
      <w:start w:val="0"/>
      <w:numFmt w:val="bullet"/>
      <w:lvlText w:val="•"/>
      <w:lvlJc w:val="left"/>
      <w:pPr>
        <w:ind w:left="481" w:hanging="241"/>
      </w:pPr>
      <w:rPr>
        <w:rFonts w:hint="default"/>
        <w:lang w:val="Cy-sr-SP" w:eastAsia="en-US" w:bidi="ar-SA"/>
      </w:rPr>
    </w:lvl>
    <w:lvl w:ilvl="3">
      <w:start w:val="0"/>
      <w:numFmt w:val="bullet"/>
      <w:lvlText w:val="•"/>
      <w:lvlJc w:val="left"/>
      <w:pPr>
        <w:ind w:left="721" w:hanging="241"/>
      </w:pPr>
      <w:rPr>
        <w:rFonts w:hint="default"/>
        <w:lang w:val="Cy-sr-SP" w:eastAsia="en-US" w:bidi="ar-SA"/>
      </w:rPr>
    </w:lvl>
    <w:lvl w:ilvl="4">
      <w:start w:val="0"/>
      <w:numFmt w:val="bullet"/>
      <w:lvlText w:val="•"/>
      <w:lvlJc w:val="left"/>
      <w:pPr>
        <w:ind w:left="962" w:hanging="241"/>
      </w:pPr>
      <w:rPr>
        <w:rFonts w:hint="default"/>
        <w:lang w:val="Cy-sr-SP" w:eastAsia="en-US" w:bidi="ar-SA"/>
      </w:rPr>
    </w:lvl>
    <w:lvl w:ilvl="5">
      <w:start w:val="0"/>
      <w:numFmt w:val="bullet"/>
      <w:lvlText w:val="•"/>
      <w:lvlJc w:val="left"/>
      <w:pPr>
        <w:ind w:left="1202" w:hanging="241"/>
      </w:pPr>
      <w:rPr>
        <w:rFonts w:hint="default"/>
        <w:lang w:val="Cy-sr-SP" w:eastAsia="en-US" w:bidi="ar-SA"/>
      </w:rPr>
    </w:lvl>
    <w:lvl w:ilvl="6">
      <w:start w:val="0"/>
      <w:numFmt w:val="bullet"/>
      <w:lvlText w:val="•"/>
      <w:lvlJc w:val="left"/>
      <w:pPr>
        <w:ind w:left="1443" w:hanging="241"/>
      </w:pPr>
      <w:rPr>
        <w:rFonts w:hint="default"/>
        <w:lang w:val="Cy-sr-SP" w:eastAsia="en-US" w:bidi="ar-SA"/>
      </w:rPr>
    </w:lvl>
    <w:lvl w:ilvl="7">
      <w:start w:val="0"/>
      <w:numFmt w:val="bullet"/>
      <w:lvlText w:val="•"/>
      <w:lvlJc w:val="left"/>
      <w:pPr>
        <w:ind w:left="1683" w:hanging="241"/>
      </w:pPr>
      <w:rPr>
        <w:rFonts w:hint="default"/>
        <w:lang w:val="Cy-sr-SP" w:eastAsia="en-US" w:bidi="ar-SA"/>
      </w:rPr>
    </w:lvl>
    <w:lvl w:ilvl="8">
      <w:start w:val="0"/>
      <w:numFmt w:val="bullet"/>
      <w:lvlText w:val="•"/>
      <w:lvlJc w:val="left"/>
      <w:pPr>
        <w:ind w:left="1924" w:hanging="241"/>
      </w:pPr>
      <w:rPr>
        <w:rFonts w:hint="default"/>
        <w:lang w:val="Cy-sr-SP" w:eastAsia="en-US" w:bidi="ar-SA"/>
      </w:rPr>
    </w:lvl>
  </w:abstractNum>
  <w:abstractNum w:abstractNumId="156">
    <w:multiLevelType w:val="hybridMultilevel"/>
    <w:lvl w:ilvl="0">
      <w:start w:val="1"/>
      <w:numFmt w:val="decimal"/>
      <w:lvlText w:val="%1."/>
      <w:lvlJc w:val="left"/>
      <w:pPr>
        <w:ind w:left="9" w:hanging="918"/>
        <w:jc w:val="left"/>
      </w:pPr>
      <w:rPr>
        <w:rFonts w:hint="default" w:ascii="Times New Roman" w:hAnsi="Times New Roman" w:eastAsia="Times New Roman" w:cs="Times New Roman"/>
        <w:b/>
        <w:bCs/>
        <w:i w:val="0"/>
        <w:iCs w:val="0"/>
        <w:spacing w:val="0"/>
        <w:w w:val="100"/>
        <w:sz w:val="24"/>
        <w:szCs w:val="24"/>
        <w:lang w:val="Cy-sr-SP" w:eastAsia="en-US" w:bidi="ar-SA"/>
      </w:rPr>
    </w:lvl>
    <w:lvl w:ilvl="1">
      <w:start w:val="0"/>
      <w:numFmt w:val="bullet"/>
      <w:lvlText w:val="•"/>
      <w:lvlJc w:val="left"/>
      <w:pPr>
        <w:ind w:left="240" w:hanging="918"/>
      </w:pPr>
      <w:rPr>
        <w:rFonts w:hint="default"/>
        <w:lang w:val="Cy-sr-SP" w:eastAsia="en-US" w:bidi="ar-SA"/>
      </w:rPr>
    </w:lvl>
    <w:lvl w:ilvl="2">
      <w:start w:val="0"/>
      <w:numFmt w:val="bullet"/>
      <w:lvlText w:val="•"/>
      <w:lvlJc w:val="left"/>
      <w:pPr>
        <w:ind w:left="481" w:hanging="918"/>
      </w:pPr>
      <w:rPr>
        <w:rFonts w:hint="default"/>
        <w:lang w:val="Cy-sr-SP" w:eastAsia="en-US" w:bidi="ar-SA"/>
      </w:rPr>
    </w:lvl>
    <w:lvl w:ilvl="3">
      <w:start w:val="0"/>
      <w:numFmt w:val="bullet"/>
      <w:lvlText w:val="•"/>
      <w:lvlJc w:val="left"/>
      <w:pPr>
        <w:ind w:left="721" w:hanging="918"/>
      </w:pPr>
      <w:rPr>
        <w:rFonts w:hint="default"/>
        <w:lang w:val="Cy-sr-SP" w:eastAsia="en-US" w:bidi="ar-SA"/>
      </w:rPr>
    </w:lvl>
    <w:lvl w:ilvl="4">
      <w:start w:val="0"/>
      <w:numFmt w:val="bullet"/>
      <w:lvlText w:val="•"/>
      <w:lvlJc w:val="left"/>
      <w:pPr>
        <w:ind w:left="962" w:hanging="918"/>
      </w:pPr>
      <w:rPr>
        <w:rFonts w:hint="default"/>
        <w:lang w:val="Cy-sr-SP" w:eastAsia="en-US" w:bidi="ar-SA"/>
      </w:rPr>
    </w:lvl>
    <w:lvl w:ilvl="5">
      <w:start w:val="0"/>
      <w:numFmt w:val="bullet"/>
      <w:lvlText w:val="•"/>
      <w:lvlJc w:val="left"/>
      <w:pPr>
        <w:ind w:left="1202" w:hanging="918"/>
      </w:pPr>
      <w:rPr>
        <w:rFonts w:hint="default"/>
        <w:lang w:val="Cy-sr-SP" w:eastAsia="en-US" w:bidi="ar-SA"/>
      </w:rPr>
    </w:lvl>
    <w:lvl w:ilvl="6">
      <w:start w:val="0"/>
      <w:numFmt w:val="bullet"/>
      <w:lvlText w:val="•"/>
      <w:lvlJc w:val="left"/>
      <w:pPr>
        <w:ind w:left="1443" w:hanging="918"/>
      </w:pPr>
      <w:rPr>
        <w:rFonts w:hint="default"/>
        <w:lang w:val="Cy-sr-SP" w:eastAsia="en-US" w:bidi="ar-SA"/>
      </w:rPr>
    </w:lvl>
    <w:lvl w:ilvl="7">
      <w:start w:val="0"/>
      <w:numFmt w:val="bullet"/>
      <w:lvlText w:val="•"/>
      <w:lvlJc w:val="left"/>
      <w:pPr>
        <w:ind w:left="1683" w:hanging="918"/>
      </w:pPr>
      <w:rPr>
        <w:rFonts w:hint="default"/>
        <w:lang w:val="Cy-sr-SP" w:eastAsia="en-US" w:bidi="ar-SA"/>
      </w:rPr>
    </w:lvl>
    <w:lvl w:ilvl="8">
      <w:start w:val="0"/>
      <w:numFmt w:val="bullet"/>
      <w:lvlText w:val="•"/>
      <w:lvlJc w:val="left"/>
      <w:pPr>
        <w:ind w:left="1924" w:hanging="918"/>
      </w:pPr>
      <w:rPr>
        <w:rFonts w:hint="default"/>
        <w:lang w:val="Cy-sr-SP" w:eastAsia="en-US" w:bidi="ar-SA"/>
      </w:rPr>
    </w:lvl>
  </w:abstractNum>
  <w:abstractNum w:abstractNumId="215">
    <w:multiLevelType w:val="hybridMultilevel"/>
    <w:lvl w:ilvl="0">
      <w:start w:val="0"/>
      <w:numFmt w:val="bullet"/>
      <w:lvlText w:val=""/>
      <w:lvlJc w:val="left"/>
      <w:pPr>
        <w:ind w:left="1440" w:hanging="360"/>
      </w:pPr>
      <w:rPr>
        <w:rFonts w:hint="default" w:ascii="Symbol" w:hAnsi="Symbol" w:eastAsia="Symbol" w:cs="Symbol"/>
        <w:b w:val="0"/>
        <w:bCs w:val="0"/>
        <w:i w:val="0"/>
        <w:iCs w:val="0"/>
        <w:spacing w:val="0"/>
        <w:w w:val="100"/>
        <w:sz w:val="22"/>
        <w:szCs w:val="22"/>
        <w:lang w:val="Cy-sr-SP" w:eastAsia="en-US" w:bidi="ar-SA"/>
      </w:rPr>
    </w:lvl>
    <w:lvl w:ilvl="1">
      <w:start w:val="0"/>
      <w:numFmt w:val="bullet"/>
      <w:lvlText w:val="•"/>
      <w:lvlJc w:val="left"/>
      <w:pPr>
        <w:ind w:left="2491" w:hanging="360"/>
      </w:pPr>
      <w:rPr>
        <w:rFonts w:hint="default"/>
        <w:lang w:val="Cy-sr-SP" w:eastAsia="en-US" w:bidi="ar-SA"/>
      </w:rPr>
    </w:lvl>
    <w:lvl w:ilvl="2">
      <w:start w:val="0"/>
      <w:numFmt w:val="bullet"/>
      <w:lvlText w:val="•"/>
      <w:lvlJc w:val="left"/>
      <w:pPr>
        <w:ind w:left="3543" w:hanging="360"/>
      </w:pPr>
      <w:rPr>
        <w:rFonts w:hint="default"/>
        <w:lang w:val="Cy-sr-SP" w:eastAsia="en-US" w:bidi="ar-SA"/>
      </w:rPr>
    </w:lvl>
    <w:lvl w:ilvl="3">
      <w:start w:val="0"/>
      <w:numFmt w:val="bullet"/>
      <w:lvlText w:val="•"/>
      <w:lvlJc w:val="left"/>
      <w:pPr>
        <w:ind w:left="4595" w:hanging="360"/>
      </w:pPr>
      <w:rPr>
        <w:rFonts w:hint="default"/>
        <w:lang w:val="Cy-sr-SP" w:eastAsia="en-US" w:bidi="ar-SA"/>
      </w:rPr>
    </w:lvl>
    <w:lvl w:ilvl="4">
      <w:start w:val="0"/>
      <w:numFmt w:val="bullet"/>
      <w:lvlText w:val="•"/>
      <w:lvlJc w:val="left"/>
      <w:pPr>
        <w:ind w:left="5646" w:hanging="360"/>
      </w:pPr>
      <w:rPr>
        <w:rFonts w:hint="default"/>
        <w:lang w:val="Cy-sr-SP" w:eastAsia="en-US" w:bidi="ar-SA"/>
      </w:rPr>
    </w:lvl>
    <w:lvl w:ilvl="5">
      <w:start w:val="0"/>
      <w:numFmt w:val="bullet"/>
      <w:lvlText w:val="•"/>
      <w:lvlJc w:val="left"/>
      <w:pPr>
        <w:ind w:left="6698" w:hanging="360"/>
      </w:pPr>
      <w:rPr>
        <w:rFonts w:hint="default"/>
        <w:lang w:val="Cy-sr-SP" w:eastAsia="en-US" w:bidi="ar-SA"/>
      </w:rPr>
    </w:lvl>
    <w:lvl w:ilvl="6">
      <w:start w:val="0"/>
      <w:numFmt w:val="bullet"/>
      <w:lvlText w:val="•"/>
      <w:lvlJc w:val="left"/>
      <w:pPr>
        <w:ind w:left="7750" w:hanging="360"/>
      </w:pPr>
      <w:rPr>
        <w:rFonts w:hint="default"/>
        <w:lang w:val="Cy-sr-SP" w:eastAsia="en-US" w:bidi="ar-SA"/>
      </w:rPr>
    </w:lvl>
    <w:lvl w:ilvl="7">
      <w:start w:val="0"/>
      <w:numFmt w:val="bullet"/>
      <w:lvlText w:val="•"/>
      <w:lvlJc w:val="left"/>
      <w:pPr>
        <w:ind w:left="8801" w:hanging="360"/>
      </w:pPr>
      <w:rPr>
        <w:rFonts w:hint="default"/>
        <w:lang w:val="Cy-sr-SP" w:eastAsia="en-US" w:bidi="ar-SA"/>
      </w:rPr>
    </w:lvl>
    <w:lvl w:ilvl="8">
      <w:start w:val="0"/>
      <w:numFmt w:val="bullet"/>
      <w:lvlText w:val="•"/>
      <w:lvlJc w:val="left"/>
      <w:pPr>
        <w:ind w:left="9853" w:hanging="360"/>
      </w:pPr>
      <w:rPr>
        <w:rFonts w:hint="default"/>
        <w:lang w:val="Cy-sr-SP" w:eastAsia="en-US" w:bidi="ar-SA"/>
      </w:rPr>
    </w:lvl>
  </w:abstractNum>
  <w:abstractNum w:abstractNumId="214">
    <w:multiLevelType w:val="hybridMultilevel"/>
    <w:lvl w:ilvl="0">
      <w:start w:val="0"/>
      <w:numFmt w:val="bullet"/>
      <w:lvlText w:val="-"/>
      <w:lvlJc w:val="left"/>
      <w:pPr>
        <w:ind w:left="477" w:hanging="361"/>
      </w:pPr>
      <w:rPr>
        <w:rFonts w:hint="default" w:ascii="Calibri" w:hAnsi="Calibri" w:eastAsia="Calibri" w:cs="Calibri"/>
        <w:b w:val="0"/>
        <w:bCs w:val="0"/>
        <w:i w:val="0"/>
        <w:iCs w:val="0"/>
        <w:spacing w:val="0"/>
        <w:w w:val="96"/>
        <w:sz w:val="24"/>
        <w:szCs w:val="24"/>
        <w:lang w:val="Cy-sr-SP" w:eastAsia="en-US" w:bidi="ar-SA"/>
      </w:rPr>
    </w:lvl>
    <w:lvl w:ilvl="1">
      <w:start w:val="0"/>
      <w:numFmt w:val="bullet"/>
      <w:lvlText w:val="•"/>
      <w:lvlJc w:val="left"/>
      <w:pPr>
        <w:ind w:left="813" w:hanging="361"/>
      </w:pPr>
      <w:rPr>
        <w:rFonts w:hint="default"/>
        <w:lang w:val="Cy-sr-SP" w:eastAsia="en-US" w:bidi="ar-SA"/>
      </w:rPr>
    </w:lvl>
    <w:lvl w:ilvl="2">
      <w:start w:val="0"/>
      <w:numFmt w:val="bullet"/>
      <w:lvlText w:val="•"/>
      <w:lvlJc w:val="left"/>
      <w:pPr>
        <w:ind w:left="1147" w:hanging="361"/>
      </w:pPr>
      <w:rPr>
        <w:rFonts w:hint="default"/>
        <w:lang w:val="Cy-sr-SP" w:eastAsia="en-US" w:bidi="ar-SA"/>
      </w:rPr>
    </w:lvl>
    <w:lvl w:ilvl="3">
      <w:start w:val="0"/>
      <w:numFmt w:val="bullet"/>
      <w:lvlText w:val="•"/>
      <w:lvlJc w:val="left"/>
      <w:pPr>
        <w:ind w:left="1481" w:hanging="361"/>
      </w:pPr>
      <w:rPr>
        <w:rFonts w:hint="default"/>
        <w:lang w:val="Cy-sr-SP" w:eastAsia="en-US" w:bidi="ar-SA"/>
      </w:rPr>
    </w:lvl>
    <w:lvl w:ilvl="4">
      <w:start w:val="0"/>
      <w:numFmt w:val="bullet"/>
      <w:lvlText w:val="•"/>
      <w:lvlJc w:val="left"/>
      <w:pPr>
        <w:ind w:left="1814" w:hanging="361"/>
      </w:pPr>
      <w:rPr>
        <w:rFonts w:hint="default"/>
        <w:lang w:val="Cy-sr-SP" w:eastAsia="en-US" w:bidi="ar-SA"/>
      </w:rPr>
    </w:lvl>
    <w:lvl w:ilvl="5">
      <w:start w:val="0"/>
      <w:numFmt w:val="bullet"/>
      <w:lvlText w:val="•"/>
      <w:lvlJc w:val="left"/>
      <w:pPr>
        <w:ind w:left="2148" w:hanging="361"/>
      </w:pPr>
      <w:rPr>
        <w:rFonts w:hint="default"/>
        <w:lang w:val="Cy-sr-SP" w:eastAsia="en-US" w:bidi="ar-SA"/>
      </w:rPr>
    </w:lvl>
    <w:lvl w:ilvl="6">
      <w:start w:val="0"/>
      <w:numFmt w:val="bullet"/>
      <w:lvlText w:val="•"/>
      <w:lvlJc w:val="left"/>
      <w:pPr>
        <w:ind w:left="2482" w:hanging="361"/>
      </w:pPr>
      <w:rPr>
        <w:rFonts w:hint="default"/>
        <w:lang w:val="Cy-sr-SP" w:eastAsia="en-US" w:bidi="ar-SA"/>
      </w:rPr>
    </w:lvl>
    <w:lvl w:ilvl="7">
      <w:start w:val="0"/>
      <w:numFmt w:val="bullet"/>
      <w:lvlText w:val="•"/>
      <w:lvlJc w:val="left"/>
      <w:pPr>
        <w:ind w:left="2815" w:hanging="361"/>
      </w:pPr>
      <w:rPr>
        <w:rFonts w:hint="default"/>
        <w:lang w:val="Cy-sr-SP" w:eastAsia="en-US" w:bidi="ar-SA"/>
      </w:rPr>
    </w:lvl>
    <w:lvl w:ilvl="8">
      <w:start w:val="0"/>
      <w:numFmt w:val="bullet"/>
      <w:lvlText w:val="•"/>
      <w:lvlJc w:val="left"/>
      <w:pPr>
        <w:ind w:left="3149" w:hanging="361"/>
      </w:pPr>
      <w:rPr>
        <w:rFonts w:hint="default"/>
        <w:lang w:val="Cy-sr-SP" w:eastAsia="en-US" w:bidi="ar-SA"/>
      </w:rPr>
    </w:lvl>
  </w:abstractNum>
  <w:abstractNum w:abstractNumId="213">
    <w:multiLevelType w:val="hybridMultilevel"/>
    <w:lvl w:ilvl="0">
      <w:start w:val="0"/>
      <w:numFmt w:val="bullet"/>
      <w:lvlText w:val="-"/>
      <w:lvlJc w:val="left"/>
      <w:pPr>
        <w:ind w:left="477" w:hanging="361"/>
      </w:pPr>
      <w:rPr>
        <w:rFonts w:hint="default" w:ascii="Calibri" w:hAnsi="Calibri" w:eastAsia="Calibri" w:cs="Calibri"/>
        <w:b w:val="0"/>
        <w:bCs w:val="0"/>
        <w:i w:val="0"/>
        <w:iCs w:val="0"/>
        <w:spacing w:val="0"/>
        <w:w w:val="96"/>
        <w:sz w:val="24"/>
        <w:szCs w:val="24"/>
        <w:lang w:val="Cy-sr-SP" w:eastAsia="en-US" w:bidi="ar-SA"/>
      </w:rPr>
    </w:lvl>
    <w:lvl w:ilvl="1">
      <w:start w:val="0"/>
      <w:numFmt w:val="bullet"/>
      <w:lvlText w:val="•"/>
      <w:lvlJc w:val="left"/>
      <w:pPr>
        <w:ind w:left="813" w:hanging="361"/>
      </w:pPr>
      <w:rPr>
        <w:rFonts w:hint="default"/>
        <w:lang w:val="Cy-sr-SP" w:eastAsia="en-US" w:bidi="ar-SA"/>
      </w:rPr>
    </w:lvl>
    <w:lvl w:ilvl="2">
      <w:start w:val="0"/>
      <w:numFmt w:val="bullet"/>
      <w:lvlText w:val="•"/>
      <w:lvlJc w:val="left"/>
      <w:pPr>
        <w:ind w:left="1147" w:hanging="361"/>
      </w:pPr>
      <w:rPr>
        <w:rFonts w:hint="default"/>
        <w:lang w:val="Cy-sr-SP" w:eastAsia="en-US" w:bidi="ar-SA"/>
      </w:rPr>
    </w:lvl>
    <w:lvl w:ilvl="3">
      <w:start w:val="0"/>
      <w:numFmt w:val="bullet"/>
      <w:lvlText w:val="•"/>
      <w:lvlJc w:val="left"/>
      <w:pPr>
        <w:ind w:left="1481" w:hanging="361"/>
      </w:pPr>
      <w:rPr>
        <w:rFonts w:hint="default"/>
        <w:lang w:val="Cy-sr-SP" w:eastAsia="en-US" w:bidi="ar-SA"/>
      </w:rPr>
    </w:lvl>
    <w:lvl w:ilvl="4">
      <w:start w:val="0"/>
      <w:numFmt w:val="bullet"/>
      <w:lvlText w:val="•"/>
      <w:lvlJc w:val="left"/>
      <w:pPr>
        <w:ind w:left="1814" w:hanging="361"/>
      </w:pPr>
      <w:rPr>
        <w:rFonts w:hint="default"/>
        <w:lang w:val="Cy-sr-SP" w:eastAsia="en-US" w:bidi="ar-SA"/>
      </w:rPr>
    </w:lvl>
    <w:lvl w:ilvl="5">
      <w:start w:val="0"/>
      <w:numFmt w:val="bullet"/>
      <w:lvlText w:val="•"/>
      <w:lvlJc w:val="left"/>
      <w:pPr>
        <w:ind w:left="2148" w:hanging="361"/>
      </w:pPr>
      <w:rPr>
        <w:rFonts w:hint="default"/>
        <w:lang w:val="Cy-sr-SP" w:eastAsia="en-US" w:bidi="ar-SA"/>
      </w:rPr>
    </w:lvl>
    <w:lvl w:ilvl="6">
      <w:start w:val="0"/>
      <w:numFmt w:val="bullet"/>
      <w:lvlText w:val="•"/>
      <w:lvlJc w:val="left"/>
      <w:pPr>
        <w:ind w:left="2482" w:hanging="361"/>
      </w:pPr>
      <w:rPr>
        <w:rFonts w:hint="default"/>
        <w:lang w:val="Cy-sr-SP" w:eastAsia="en-US" w:bidi="ar-SA"/>
      </w:rPr>
    </w:lvl>
    <w:lvl w:ilvl="7">
      <w:start w:val="0"/>
      <w:numFmt w:val="bullet"/>
      <w:lvlText w:val="•"/>
      <w:lvlJc w:val="left"/>
      <w:pPr>
        <w:ind w:left="2815" w:hanging="361"/>
      </w:pPr>
      <w:rPr>
        <w:rFonts w:hint="default"/>
        <w:lang w:val="Cy-sr-SP" w:eastAsia="en-US" w:bidi="ar-SA"/>
      </w:rPr>
    </w:lvl>
    <w:lvl w:ilvl="8">
      <w:start w:val="0"/>
      <w:numFmt w:val="bullet"/>
      <w:lvlText w:val="•"/>
      <w:lvlJc w:val="left"/>
      <w:pPr>
        <w:ind w:left="3149" w:hanging="361"/>
      </w:pPr>
      <w:rPr>
        <w:rFonts w:hint="default"/>
        <w:lang w:val="Cy-sr-SP" w:eastAsia="en-US" w:bidi="ar-SA"/>
      </w:rPr>
    </w:lvl>
  </w:abstractNum>
  <w:abstractNum w:abstractNumId="212">
    <w:multiLevelType w:val="hybridMultilevel"/>
    <w:lvl w:ilvl="0">
      <w:start w:val="0"/>
      <w:numFmt w:val="bullet"/>
      <w:lvlText w:val="-"/>
      <w:lvlJc w:val="left"/>
      <w:pPr>
        <w:ind w:left="475" w:hanging="361"/>
      </w:pPr>
      <w:rPr>
        <w:rFonts w:hint="default" w:ascii="Calibri" w:hAnsi="Calibri" w:eastAsia="Calibri" w:cs="Calibri"/>
        <w:b w:val="0"/>
        <w:bCs w:val="0"/>
        <w:i w:val="0"/>
        <w:iCs w:val="0"/>
        <w:spacing w:val="0"/>
        <w:w w:val="96"/>
        <w:sz w:val="24"/>
        <w:szCs w:val="24"/>
        <w:lang w:val="Cy-sr-SP" w:eastAsia="en-US" w:bidi="ar-SA"/>
      </w:rPr>
    </w:lvl>
    <w:lvl w:ilvl="1">
      <w:start w:val="0"/>
      <w:numFmt w:val="bullet"/>
      <w:lvlText w:val="•"/>
      <w:lvlJc w:val="left"/>
      <w:pPr>
        <w:ind w:left="785" w:hanging="361"/>
      </w:pPr>
      <w:rPr>
        <w:rFonts w:hint="default"/>
        <w:lang w:val="Cy-sr-SP" w:eastAsia="en-US" w:bidi="ar-SA"/>
      </w:rPr>
    </w:lvl>
    <w:lvl w:ilvl="2">
      <w:start w:val="0"/>
      <w:numFmt w:val="bullet"/>
      <w:lvlText w:val="•"/>
      <w:lvlJc w:val="left"/>
      <w:pPr>
        <w:ind w:left="1091" w:hanging="361"/>
      </w:pPr>
      <w:rPr>
        <w:rFonts w:hint="default"/>
        <w:lang w:val="Cy-sr-SP" w:eastAsia="en-US" w:bidi="ar-SA"/>
      </w:rPr>
    </w:lvl>
    <w:lvl w:ilvl="3">
      <w:start w:val="0"/>
      <w:numFmt w:val="bullet"/>
      <w:lvlText w:val="•"/>
      <w:lvlJc w:val="left"/>
      <w:pPr>
        <w:ind w:left="1397" w:hanging="361"/>
      </w:pPr>
      <w:rPr>
        <w:rFonts w:hint="default"/>
        <w:lang w:val="Cy-sr-SP" w:eastAsia="en-US" w:bidi="ar-SA"/>
      </w:rPr>
    </w:lvl>
    <w:lvl w:ilvl="4">
      <w:start w:val="0"/>
      <w:numFmt w:val="bullet"/>
      <w:lvlText w:val="•"/>
      <w:lvlJc w:val="left"/>
      <w:pPr>
        <w:ind w:left="1703" w:hanging="361"/>
      </w:pPr>
      <w:rPr>
        <w:rFonts w:hint="default"/>
        <w:lang w:val="Cy-sr-SP" w:eastAsia="en-US" w:bidi="ar-SA"/>
      </w:rPr>
    </w:lvl>
    <w:lvl w:ilvl="5">
      <w:start w:val="0"/>
      <w:numFmt w:val="bullet"/>
      <w:lvlText w:val="•"/>
      <w:lvlJc w:val="left"/>
      <w:pPr>
        <w:ind w:left="2009" w:hanging="361"/>
      </w:pPr>
      <w:rPr>
        <w:rFonts w:hint="default"/>
        <w:lang w:val="Cy-sr-SP" w:eastAsia="en-US" w:bidi="ar-SA"/>
      </w:rPr>
    </w:lvl>
    <w:lvl w:ilvl="6">
      <w:start w:val="0"/>
      <w:numFmt w:val="bullet"/>
      <w:lvlText w:val="•"/>
      <w:lvlJc w:val="left"/>
      <w:pPr>
        <w:ind w:left="2315" w:hanging="361"/>
      </w:pPr>
      <w:rPr>
        <w:rFonts w:hint="default"/>
        <w:lang w:val="Cy-sr-SP" w:eastAsia="en-US" w:bidi="ar-SA"/>
      </w:rPr>
    </w:lvl>
    <w:lvl w:ilvl="7">
      <w:start w:val="0"/>
      <w:numFmt w:val="bullet"/>
      <w:lvlText w:val="•"/>
      <w:lvlJc w:val="left"/>
      <w:pPr>
        <w:ind w:left="2621" w:hanging="361"/>
      </w:pPr>
      <w:rPr>
        <w:rFonts w:hint="default"/>
        <w:lang w:val="Cy-sr-SP" w:eastAsia="en-US" w:bidi="ar-SA"/>
      </w:rPr>
    </w:lvl>
    <w:lvl w:ilvl="8">
      <w:start w:val="0"/>
      <w:numFmt w:val="bullet"/>
      <w:lvlText w:val="•"/>
      <w:lvlJc w:val="left"/>
      <w:pPr>
        <w:ind w:left="2927" w:hanging="361"/>
      </w:pPr>
      <w:rPr>
        <w:rFonts w:hint="default"/>
        <w:lang w:val="Cy-sr-SP" w:eastAsia="en-US" w:bidi="ar-SA"/>
      </w:rPr>
    </w:lvl>
  </w:abstractNum>
  <w:abstractNum w:abstractNumId="211">
    <w:multiLevelType w:val="hybridMultilevel"/>
    <w:lvl w:ilvl="0">
      <w:start w:val="0"/>
      <w:numFmt w:val="bullet"/>
      <w:lvlText w:val="-"/>
      <w:lvlJc w:val="left"/>
      <w:pPr>
        <w:ind w:left="475" w:hanging="361"/>
      </w:pPr>
      <w:rPr>
        <w:rFonts w:hint="default" w:ascii="Calibri" w:hAnsi="Calibri" w:eastAsia="Calibri" w:cs="Calibri"/>
        <w:b w:val="0"/>
        <w:bCs w:val="0"/>
        <w:i w:val="0"/>
        <w:iCs w:val="0"/>
        <w:spacing w:val="0"/>
        <w:w w:val="96"/>
        <w:sz w:val="24"/>
        <w:szCs w:val="24"/>
        <w:lang w:val="Cy-sr-SP" w:eastAsia="en-US" w:bidi="ar-SA"/>
      </w:rPr>
    </w:lvl>
    <w:lvl w:ilvl="1">
      <w:start w:val="0"/>
      <w:numFmt w:val="bullet"/>
      <w:lvlText w:val="•"/>
      <w:lvlJc w:val="left"/>
      <w:pPr>
        <w:ind w:left="785" w:hanging="361"/>
      </w:pPr>
      <w:rPr>
        <w:rFonts w:hint="default"/>
        <w:lang w:val="Cy-sr-SP" w:eastAsia="en-US" w:bidi="ar-SA"/>
      </w:rPr>
    </w:lvl>
    <w:lvl w:ilvl="2">
      <w:start w:val="0"/>
      <w:numFmt w:val="bullet"/>
      <w:lvlText w:val="•"/>
      <w:lvlJc w:val="left"/>
      <w:pPr>
        <w:ind w:left="1091" w:hanging="361"/>
      </w:pPr>
      <w:rPr>
        <w:rFonts w:hint="default"/>
        <w:lang w:val="Cy-sr-SP" w:eastAsia="en-US" w:bidi="ar-SA"/>
      </w:rPr>
    </w:lvl>
    <w:lvl w:ilvl="3">
      <w:start w:val="0"/>
      <w:numFmt w:val="bullet"/>
      <w:lvlText w:val="•"/>
      <w:lvlJc w:val="left"/>
      <w:pPr>
        <w:ind w:left="1397" w:hanging="361"/>
      </w:pPr>
      <w:rPr>
        <w:rFonts w:hint="default"/>
        <w:lang w:val="Cy-sr-SP" w:eastAsia="en-US" w:bidi="ar-SA"/>
      </w:rPr>
    </w:lvl>
    <w:lvl w:ilvl="4">
      <w:start w:val="0"/>
      <w:numFmt w:val="bullet"/>
      <w:lvlText w:val="•"/>
      <w:lvlJc w:val="left"/>
      <w:pPr>
        <w:ind w:left="1703" w:hanging="361"/>
      </w:pPr>
      <w:rPr>
        <w:rFonts w:hint="default"/>
        <w:lang w:val="Cy-sr-SP" w:eastAsia="en-US" w:bidi="ar-SA"/>
      </w:rPr>
    </w:lvl>
    <w:lvl w:ilvl="5">
      <w:start w:val="0"/>
      <w:numFmt w:val="bullet"/>
      <w:lvlText w:val="•"/>
      <w:lvlJc w:val="left"/>
      <w:pPr>
        <w:ind w:left="2009" w:hanging="361"/>
      </w:pPr>
      <w:rPr>
        <w:rFonts w:hint="default"/>
        <w:lang w:val="Cy-sr-SP" w:eastAsia="en-US" w:bidi="ar-SA"/>
      </w:rPr>
    </w:lvl>
    <w:lvl w:ilvl="6">
      <w:start w:val="0"/>
      <w:numFmt w:val="bullet"/>
      <w:lvlText w:val="•"/>
      <w:lvlJc w:val="left"/>
      <w:pPr>
        <w:ind w:left="2315" w:hanging="361"/>
      </w:pPr>
      <w:rPr>
        <w:rFonts w:hint="default"/>
        <w:lang w:val="Cy-sr-SP" w:eastAsia="en-US" w:bidi="ar-SA"/>
      </w:rPr>
    </w:lvl>
    <w:lvl w:ilvl="7">
      <w:start w:val="0"/>
      <w:numFmt w:val="bullet"/>
      <w:lvlText w:val="•"/>
      <w:lvlJc w:val="left"/>
      <w:pPr>
        <w:ind w:left="2621" w:hanging="361"/>
      </w:pPr>
      <w:rPr>
        <w:rFonts w:hint="default"/>
        <w:lang w:val="Cy-sr-SP" w:eastAsia="en-US" w:bidi="ar-SA"/>
      </w:rPr>
    </w:lvl>
    <w:lvl w:ilvl="8">
      <w:start w:val="0"/>
      <w:numFmt w:val="bullet"/>
      <w:lvlText w:val="•"/>
      <w:lvlJc w:val="left"/>
      <w:pPr>
        <w:ind w:left="2927" w:hanging="361"/>
      </w:pPr>
      <w:rPr>
        <w:rFonts w:hint="default"/>
        <w:lang w:val="Cy-sr-SP" w:eastAsia="en-US" w:bidi="ar-SA"/>
      </w:rPr>
    </w:lvl>
  </w:abstractNum>
  <w:abstractNum w:abstractNumId="210">
    <w:multiLevelType w:val="hybridMultilevel"/>
    <w:lvl w:ilvl="0">
      <w:start w:val="0"/>
      <w:numFmt w:val="bullet"/>
      <w:lvlText w:val="-"/>
      <w:lvlJc w:val="left"/>
      <w:pPr>
        <w:ind w:left="475" w:hanging="361"/>
      </w:pPr>
      <w:rPr>
        <w:rFonts w:hint="default" w:ascii="Calibri" w:hAnsi="Calibri" w:eastAsia="Calibri" w:cs="Calibri"/>
        <w:b w:val="0"/>
        <w:bCs w:val="0"/>
        <w:i w:val="0"/>
        <w:iCs w:val="0"/>
        <w:spacing w:val="0"/>
        <w:w w:val="96"/>
        <w:sz w:val="24"/>
        <w:szCs w:val="24"/>
        <w:lang w:val="Cy-sr-SP" w:eastAsia="en-US" w:bidi="ar-SA"/>
      </w:rPr>
    </w:lvl>
    <w:lvl w:ilvl="1">
      <w:start w:val="0"/>
      <w:numFmt w:val="bullet"/>
      <w:lvlText w:val="•"/>
      <w:lvlJc w:val="left"/>
      <w:pPr>
        <w:ind w:left="714" w:hanging="361"/>
      </w:pPr>
      <w:rPr>
        <w:rFonts w:hint="default"/>
        <w:lang w:val="Cy-sr-SP" w:eastAsia="en-US" w:bidi="ar-SA"/>
      </w:rPr>
    </w:lvl>
    <w:lvl w:ilvl="2">
      <w:start w:val="0"/>
      <w:numFmt w:val="bullet"/>
      <w:lvlText w:val="•"/>
      <w:lvlJc w:val="left"/>
      <w:pPr>
        <w:ind w:left="948" w:hanging="361"/>
      </w:pPr>
      <w:rPr>
        <w:rFonts w:hint="default"/>
        <w:lang w:val="Cy-sr-SP" w:eastAsia="en-US" w:bidi="ar-SA"/>
      </w:rPr>
    </w:lvl>
    <w:lvl w:ilvl="3">
      <w:start w:val="0"/>
      <w:numFmt w:val="bullet"/>
      <w:lvlText w:val="•"/>
      <w:lvlJc w:val="left"/>
      <w:pPr>
        <w:ind w:left="1182" w:hanging="361"/>
      </w:pPr>
      <w:rPr>
        <w:rFonts w:hint="default"/>
        <w:lang w:val="Cy-sr-SP" w:eastAsia="en-US" w:bidi="ar-SA"/>
      </w:rPr>
    </w:lvl>
    <w:lvl w:ilvl="4">
      <w:start w:val="0"/>
      <w:numFmt w:val="bullet"/>
      <w:lvlText w:val="•"/>
      <w:lvlJc w:val="left"/>
      <w:pPr>
        <w:ind w:left="1417" w:hanging="361"/>
      </w:pPr>
      <w:rPr>
        <w:rFonts w:hint="default"/>
        <w:lang w:val="Cy-sr-SP" w:eastAsia="en-US" w:bidi="ar-SA"/>
      </w:rPr>
    </w:lvl>
    <w:lvl w:ilvl="5">
      <w:start w:val="0"/>
      <w:numFmt w:val="bullet"/>
      <w:lvlText w:val="•"/>
      <w:lvlJc w:val="left"/>
      <w:pPr>
        <w:ind w:left="1651" w:hanging="361"/>
      </w:pPr>
      <w:rPr>
        <w:rFonts w:hint="default"/>
        <w:lang w:val="Cy-sr-SP" w:eastAsia="en-US" w:bidi="ar-SA"/>
      </w:rPr>
    </w:lvl>
    <w:lvl w:ilvl="6">
      <w:start w:val="0"/>
      <w:numFmt w:val="bullet"/>
      <w:lvlText w:val="•"/>
      <w:lvlJc w:val="left"/>
      <w:pPr>
        <w:ind w:left="1885" w:hanging="361"/>
      </w:pPr>
      <w:rPr>
        <w:rFonts w:hint="default"/>
        <w:lang w:val="Cy-sr-SP" w:eastAsia="en-US" w:bidi="ar-SA"/>
      </w:rPr>
    </w:lvl>
    <w:lvl w:ilvl="7">
      <w:start w:val="0"/>
      <w:numFmt w:val="bullet"/>
      <w:lvlText w:val="•"/>
      <w:lvlJc w:val="left"/>
      <w:pPr>
        <w:ind w:left="2120" w:hanging="361"/>
      </w:pPr>
      <w:rPr>
        <w:rFonts w:hint="default"/>
        <w:lang w:val="Cy-sr-SP" w:eastAsia="en-US" w:bidi="ar-SA"/>
      </w:rPr>
    </w:lvl>
    <w:lvl w:ilvl="8">
      <w:start w:val="0"/>
      <w:numFmt w:val="bullet"/>
      <w:lvlText w:val="•"/>
      <w:lvlJc w:val="left"/>
      <w:pPr>
        <w:ind w:left="2354" w:hanging="361"/>
      </w:pPr>
      <w:rPr>
        <w:rFonts w:hint="default"/>
        <w:lang w:val="Cy-sr-SP" w:eastAsia="en-US" w:bidi="ar-SA"/>
      </w:rPr>
    </w:lvl>
  </w:abstractNum>
  <w:abstractNum w:abstractNumId="209">
    <w:multiLevelType w:val="hybridMultilevel"/>
    <w:lvl w:ilvl="0">
      <w:start w:val="0"/>
      <w:numFmt w:val="bullet"/>
      <w:lvlText w:val="-"/>
      <w:lvlJc w:val="left"/>
      <w:pPr>
        <w:ind w:left="273" w:hanging="159"/>
      </w:pPr>
      <w:rPr>
        <w:rFonts w:hint="default" w:ascii="Calibri" w:hAnsi="Calibri" w:eastAsia="Calibri" w:cs="Calibri"/>
        <w:b w:val="0"/>
        <w:bCs w:val="0"/>
        <w:i w:val="0"/>
        <w:iCs w:val="0"/>
        <w:spacing w:val="0"/>
        <w:w w:val="96"/>
        <w:sz w:val="24"/>
        <w:szCs w:val="24"/>
        <w:lang w:val="Cy-sr-SP" w:eastAsia="en-US" w:bidi="ar-SA"/>
      </w:rPr>
    </w:lvl>
    <w:lvl w:ilvl="1">
      <w:start w:val="0"/>
      <w:numFmt w:val="bullet"/>
      <w:lvlText w:val="•"/>
      <w:lvlJc w:val="left"/>
      <w:pPr>
        <w:ind w:left="724" w:hanging="159"/>
      </w:pPr>
      <w:rPr>
        <w:rFonts w:hint="default"/>
        <w:lang w:val="Cy-sr-SP" w:eastAsia="en-US" w:bidi="ar-SA"/>
      </w:rPr>
    </w:lvl>
    <w:lvl w:ilvl="2">
      <w:start w:val="0"/>
      <w:numFmt w:val="bullet"/>
      <w:lvlText w:val="•"/>
      <w:lvlJc w:val="left"/>
      <w:pPr>
        <w:ind w:left="1168" w:hanging="159"/>
      </w:pPr>
      <w:rPr>
        <w:rFonts w:hint="default"/>
        <w:lang w:val="Cy-sr-SP" w:eastAsia="en-US" w:bidi="ar-SA"/>
      </w:rPr>
    </w:lvl>
    <w:lvl w:ilvl="3">
      <w:start w:val="0"/>
      <w:numFmt w:val="bullet"/>
      <w:lvlText w:val="•"/>
      <w:lvlJc w:val="left"/>
      <w:pPr>
        <w:ind w:left="1613" w:hanging="159"/>
      </w:pPr>
      <w:rPr>
        <w:rFonts w:hint="default"/>
        <w:lang w:val="Cy-sr-SP" w:eastAsia="en-US" w:bidi="ar-SA"/>
      </w:rPr>
    </w:lvl>
    <w:lvl w:ilvl="4">
      <w:start w:val="0"/>
      <w:numFmt w:val="bullet"/>
      <w:lvlText w:val="•"/>
      <w:lvlJc w:val="left"/>
      <w:pPr>
        <w:ind w:left="2057" w:hanging="159"/>
      </w:pPr>
      <w:rPr>
        <w:rFonts w:hint="default"/>
        <w:lang w:val="Cy-sr-SP" w:eastAsia="en-US" w:bidi="ar-SA"/>
      </w:rPr>
    </w:lvl>
    <w:lvl w:ilvl="5">
      <w:start w:val="0"/>
      <w:numFmt w:val="bullet"/>
      <w:lvlText w:val="•"/>
      <w:lvlJc w:val="left"/>
      <w:pPr>
        <w:ind w:left="2502" w:hanging="159"/>
      </w:pPr>
      <w:rPr>
        <w:rFonts w:hint="default"/>
        <w:lang w:val="Cy-sr-SP" w:eastAsia="en-US" w:bidi="ar-SA"/>
      </w:rPr>
    </w:lvl>
    <w:lvl w:ilvl="6">
      <w:start w:val="0"/>
      <w:numFmt w:val="bullet"/>
      <w:lvlText w:val="•"/>
      <w:lvlJc w:val="left"/>
      <w:pPr>
        <w:ind w:left="2946" w:hanging="159"/>
      </w:pPr>
      <w:rPr>
        <w:rFonts w:hint="default"/>
        <w:lang w:val="Cy-sr-SP" w:eastAsia="en-US" w:bidi="ar-SA"/>
      </w:rPr>
    </w:lvl>
    <w:lvl w:ilvl="7">
      <w:start w:val="0"/>
      <w:numFmt w:val="bullet"/>
      <w:lvlText w:val="•"/>
      <w:lvlJc w:val="left"/>
      <w:pPr>
        <w:ind w:left="3390" w:hanging="159"/>
      </w:pPr>
      <w:rPr>
        <w:rFonts w:hint="default"/>
        <w:lang w:val="Cy-sr-SP" w:eastAsia="en-US" w:bidi="ar-SA"/>
      </w:rPr>
    </w:lvl>
    <w:lvl w:ilvl="8">
      <w:start w:val="0"/>
      <w:numFmt w:val="bullet"/>
      <w:lvlText w:val="•"/>
      <w:lvlJc w:val="left"/>
      <w:pPr>
        <w:ind w:left="3835" w:hanging="159"/>
      </w:pPr>
      <w:rPr>
        <w:rFonts w:hint="default"/>
        <w:lang w:val="Cy-sr-SP" w:eastAsia="en-US" w:bidi="ar-SA"/>
      </w:rPr>
    </w:lvl>
  </w:abstractNum>
  <w:abstractNum w:abstractNumId="208">
    <w:multiLevelType w:val="hybridMultilevel"/>
    <w:lvl w:ilvl="0">
      <w:start w:val="0"/>
      <w:numFmt w:val="bullet"/>
      <w:lvlText w:val="-"/>
      <w:lvlJc w:val="left"/>
      <w:pPr>
        <w:ind w:left="115" w:hanging="144"/>
      </w:pPr>
      <w:rPr>
        <w:rFonts w:hint="default" w:ascii="Times New Roman" w:hAnsi="Times New Roman" w:eastAsia="Times New Roman" w:cs="Times New Roman"/>
        <w:b w:val="0"/>
        <w:bCs w:val="0"/>
        <w:i w:val="0"/>
        <w:iCs w:val="0"/>
        <w:spacing w:val="0"/>
        <w:w w:val="95"/>
        <w:sz w:val="24"/>
        <w:szCs w:val="24"/>
        <w:lang w:val="Cy-sr-SP" w:eastAsia="en-US" w:bidi="ar-SA"/>
      </w:rPr>
    </w:lvl>
    <w:lvl w:ilvl="1">
      <w:start w:val="0"/>
      <w:numFmt w:val="bullet"/>
      <w:lvlText w:val="•"/>
      <w:lvlJc w:val="left"/>
      <w:pPr>
        <w:ind w:left="401" w:hanging="144"/>
      </w:pPr>
      <w:rPr>
        <w:rFonts w:hint="default"/>
        <w:lang w:val="Cy-sr-SP" w:eastAsia="en-US" w:bidi="ar-SA"/>
      </w:rPr>
    </w:lvl>
    <w:lvl w:ilvl="2">
      <w:start w:val="0"/>
      <w:numFmt w:val="bullet"/>
      <w:lvlText w:val="•"/>
      <w:lvlJc w:val="left"/>
      <w:pPr>
        <w:ind w:left="683" w:hanging="144"/>
      </w:pPr>
      <w:rPr>
        <w:rFonts w:hint="default"/>
        <w:lang w:val="Cy-sr-SP" w:eastAsia="en-US" w:bidi="ar-SA"/>
      </w:rPr>
    </w:lvl>
    <w:lvl w:ilvl="3">
      <w:start w:val="0"/>
      <w:numFmt w:val="bullet"/>
      <w:lvlText w:val="•"/>
      <w:lvlJc w:val="left"/>
      <w:pPr>
        <w:ind w:left="965" w:hanging="144"/>
      </w:pPr>
      <w:rPr>
        <w:rFonts w:hint="default"/>
        <w:lang w:val="Cy-sr-SP" w:eastAsia="en-US" w:bidi="ar-SA"/>
      </w:rPr>
    </w:lvl>
    <w:lvl w:ilvl="4">
      <w:start w:val="0"/>
      <w:numFmt w:val="bullet"/>
      <w:lvlText w:val="•"/>
      <w:lvlJc w:val="left"/>
      <w:pPr>
        <w:ind w:left="1247" w:hanging="144"/>
      </w:pPr>
      <w:rPr>
        <w:rFonts w:hint="default"/>
        <w:lang w:val="Cy-sr-SP" w:eastAsia="en-US" w:bidi="ar-SA"/>
      </w:rPr>
    </w:lvl>
    <w:lvl w:ilvl="5">
      <w:start w:val="0"/>
      <w:numFmt w:val="bullet"/>
      <w:lvlText w:val="•"/>
      <w:lvlJc w:val="left"/>
      <w:pPr>
        <w:ind w:left="1529" w:hanging="144"/>
      </w:pPr>
      <w:rPr>
        <w:rFonts w:hint="default"/>
        <w:lang w:val="Cy-sr-SP" w:eastAsia="en-US" w:bidi="ar-SA"/>
      </w:rPr>
    </w:lvl>
    <w:lvl w:ilvl="6">
      <w:start w:val="0"/>
      <w:numFmt w:val="bullet"/>
      <w:lvlText w:val="•"/>
      <w:lvlJc w:val="left"/>
      <w:pPr>
        <w:ind w:left="1811" w:hanging="144"/>
      </w:pPr>
      <w:rPr>
        <w:rFonts w:hint="default"/>
        <w:lang w:val="Cy-sr-SP" w:eastAsia="en-US" w:bidi="ar-SA"/>
      </w:rPr>
    </w:lvl>
    <w:lvl w:ilvl="7">
      <w:start w:val="0"/>
      <w:numFmt w:val="bullet"/>
      <w:lvlText w:val="•"/>
      <w:lvlJc w:val="left"/>
      <w:pPr>
        <w:ind w:left="2093" w:hanging="144"/>
      </w:pPr>
      <w:rPr>
        <w:rFonts w:hint="default"/>
        <w:lang w:val="Cy-sr-SP" w:eastAsia="en-US" w:bidi="ar-SA"/>
      </w:rPr>
    </w:lvl>
    <w:lvl w:ilvl="8">
      <w:start w:val="0"/>
      <w:numFmt w:val="bullet"/>
      <w:lvlText w:val="•"/>
      <w:lvlJc w:val="left"/>
      <w:pPr>
        <w:ind w:left="2375" w:hanging="144"/>
      </w:pPr>
      <w:rPr>
        <w:rFonts w:hint="default"/>
        <w:lang w:val="Cy-sr-SP" w:eastAsia="en-US" w:bidi="ar-SA"/>
      </w:rPr>
    </w:lvl>
  </w:abstractNum>
  <w:abstractNum w:abstractNumId="207">
    <w:multiLevelType w:val="hybridMultilevel"/>
    <w:lvl w:ilvl="0">
      <w:start w:val="0"/>
      <w:numFmt w:val="bullet"/>
      <w:lvlText w:val="–"/>
      <w:lvlJc w:val="left"/>
      <w:pPr>
        <w:ind w:left="45" w:hanging="183"/>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445" w:hanging="183"/>
      </w:pPr>
      <w:rPr>
        <w:rFonts w:hint="default"/>
        <w:lang w:val="Cy-sr-SP" w:eastAsia="en-US" w:bidi="ar-SA"/>
      </w:rPr>
    </w:lvl>
    <w:lvl w:ilvl="2">
      <w:start w:val="0"/>
      <w:numFmt w:val="bullet"/>
      <w:lvlText w:val="•"/>
      <w:lvlJc w:val="left"/>
      <w:pPr>
        <w:ind w:left="850" w:hanging="183"/>
      </w:pPr>
      <w:rPr>
        <w:rFonts w:hint="default"/>
        <w:lang w:val="Cy-sr-SP" w:eastAsia="en-US" w:bidi="ar-SA"/>
      </w:rPr>
    </w:lvl>
    <w:lvl w:ilvl="3">
      <w:start w:val="0"/>
      <w:numFmt w:val="bullet"/>
      <w:lvlText w:val="•"/>
      <w:lvlJc w:val="left"/>
      <w:pPr>
        <w:ind w:left="1255" w:hanging="183"/>
      </w:pPr>
      <w:rPr>
        <w:rFonts w:hint="default"/>
        <w:lang w:val="Cy-sr-SP" w:eastAsia="en-US" w:bidi="ar-SA"/>
      </w:rPr>
    </w:lvl>
    <w:lvl w:ilvl="4">
      <w:start w:val="0"/>
      <w:numFmt w:val="bullet"/>
      <w:lvlText w:val="•"/>
      <w:lvlJc w:val="left"/>
      <w:pPr>
        <w:ind w:left="1660" w:hanging="183"/>
      </w:pPr>
      <w:rPr>
        <w:rFonts w:hint="default"/>
        <w:lang w:val="Cy-sr-SP" w:eastAsia="en-US" w:bidi="ar-SA"/>
      </w:rPr>
    </w:lvl>
    <w:lvl w:ilvl="5">
      <w:start w:val="0"/>
      <w:numFmt w:val="bullet"/>
      <w:lvlText w:val="•"/>
      <w:lvlJc w:val="left"/>
      <w:pPr>
        <w:ind w:left="2065" w:hanging="183"/>
      </w:pPr>
      <w:rPr>
        <w:rFonts w:hint="default"/>
        <w:lang w:val="Cy-sr-SP" w:eastAsia="en-US" w:bidi="ar-SA"/>
      </w:rPr>
    </w:lvl>
    <w:lvl w:ilvl="6">
      <w:start w:val="0"/>
      <w:numFmt w:val="bullet"/>
      <w:lvlText w:val="•"/>
      <w:lvlJc w:val="left"/>
      <w:pPr>
        <w:ind w:left="2470" w:hanging="183"/>
      </w:pPr>
      <w:rPr>
        <w:rFonts w:hint="default"/>
        <w:lang w:val="Cy-sr-SP" w:eastAsia="en-US" w:bidi="ar-SA"/>
      </w:rPr>
    </w:lvl>
    <w:lvl w:ilvl="7">
      <w:start w:val="0"/>
      <w:numFmt w:val="bullet"/>
      <w:lvlText w:val="•"/>
      <w:lvlJc w:val="left"/>
      <w:pPr>
        <w:ind w:left="2875" w:hanging="183"/>
      </w:pPr>
      <w:rPr>
        <w:rFonts w:hint="default"/>
        <w:lang w:val="Cy-sr-SP" w:eastAsia="en-US" w:bidi="ar-SA"/>
      </w:rPr>
    </w:lvl>
    <w:lvl w:ilvl="8">
      <w:start w:val="0"/>
      <w:numFmt w:val="bullet"/>
      <w:lvlText w:val="•"/>
      <w:lvlJc w:val="left"/>
      <w:pPr>
        <w:ind w:left="3280" w:hanging="183"/>
      </w:pPr>
      <w:rPr>
        <w:rFonts w:hint="default"/>
        <w:lang w:val="Cy-sr-SP" w:eastAsia="en-US" w:bidi="ar-SA"/>
      </w:rPr>
    </w:lvl>
  </w:abstractNum>
  <w:abstractNum w:abstractNumId="206">
    <w:multiLevelType w:val="hybridMultilevel"/>
    <w:lvl w:ilvl="0">
      <w:start w:val="0"/>
      <w:numFmt w:val="bullet"/>
      <w:lvlText w:val="–"/>
      <w:lvlJc w:val="left"/>
      <w:pPr>
        <w:ind w:left="38" w:hanging="183"/>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445" w:hanging="183"/>
      </w:pPr>
      <w:rPr>
        <w:rFonts w:hint="default"/>
        <w:lang w:val="Cy-sr-SP" w:eastAsia="en-US" w:bidi="ar-SA"/>
      </w:rPr>
    </w:lvl>
    <w:lvl w:ilvl="2">
      <w:start w:val="0"/>
      <w:numFmt w:val="bullet"/>
      <w:lvlText w:val="•"/>
      <w:lvlJc w:val="left"/>
      <w:pPr>
        <w:ind w:left="850" w:hanging="183"/>
      </w:pPr>
      <w:rPr>
        <w:rFonts w:hint="default"/>
        <w:lang w:val="Cy-sr-SP" w:eastAsia="en-US" w:bidi="ar-SA"/>
      </w:rPr>
    </w:lvl>
    <w:lvl w:ilvl="3">
      <w:start w:val="0"/>
      <w:numFmt w:val="bullet"/>
      <w:lvlText w:val="•"/>
      <w:lvlJc w:val="left"/>
      <w:pPr>
        <w:ind w:left="1255" w:hanging="183"/>
      </w:pPr>
      <w:rPr>
        <w:rFonts w:hint="default"/>
        <w:lang w:val="Cy-sr-SP" w:eastAsia="en-US" w:bidi="ar-SA"/>
      </w:rPr>
    </w:lvl>
    <w:lvl w:ilvl="4">
      <w:start w:val="0"/>
      <w:numFmt w:val="bullet"/>
      <w:lvlText w:val="•"/>
      <w:lvlJc w:val="left"/>
      <w:pPr>
        <w:ind w:left="1660" w:hanging="183"/>
      </w:pPr>
      <w:rPr>
        <w:rFonts w:hint="default"/>
        <w:lang w:val="Cy-sr-SP" w:eastAsia="en-US" w:bidi="ar-SA"/>
      </w:rPr>
    </w:lvl>
    <w:lvl w:ilvl="5">
      <w:start w:val="0"/>
      <w:numFmt w:val="bullet"/>
      <w:lvlText w:val="•"/>
      <w:lvlJc w:val="left"/>
      <w:pPr>
        <w:ind w:left="2065" w:hanging="183"/>
      </w:pPr>
      <w:rPr>
        <w:rFonts w:hint="default"/>
        <w:lang w:val="Cy-sr-SP" w:eastAsia="en-US" w:bidi="ar-SA"/>
      </w:rPr>
    </w:lvl>
    <w:lvl w:ilvl="6">
      <w:start w:val="0"/>
      <w:numFmt w:val="bullet"/>
      <w:lvlText w:val="•"/>
      <w:lvlJc w:val="left"/>
      <w:pPr>
        <w:ind w:left="2470" w:hanging="183"/>
      </w:pPr>
      <w:rPr>
        <w:rFonts w:hint="default"/>
        <w:lang w:val="Cy-sr-SP" w:eastAsia="en-US" w:bidi="ar-SA"/>
      </w:rPr>
    </w:lvl>
    <w:lvl w:ilvl="7">
      <w:start w:val="0"/>
      <w:numFmt w:val="bullet"/>
      <w:lvlText w:val="•"/>
      <w:lvlJc w:val="left"/>
      <w:pPr>
        <w:ind w:left="2875" w:hanging="183"/>
      </w:pPr>
      <w:rPr>
        <w:rFonts w:hint="default"/>
        <w:lang w:val="Cy-sr-SP" w:eastAsia="en-US" w:bidi="ar-SA"/>
      </w:rPr>
    </w:lvl>
    <w:lvl w:ilvl="8">
      <w:start w:val="0"/>
      <w:numFmt w:val="bullet"/>
      <w:lvlText w:val="•"/>
      <w:lvlJc w:val="left"/>
      <w:pPr>
        <w:ind w:left="3280" w:hanging="183"/>
      </w:pPr>
      <w:rPr>
        <w:rFonts w:hint="default"/>
        <w:lang w:val="Cy-sr-SP" w:eastAsia="en-US" w:bidi="ar-SA"/>
      </w:rPr>
    </w:lvl>
  </w:abstractNum>
  <w:abstractNum w:abstractNumId="205">
    <w:multiLevelType w:val="hybridMultilevel"/>
    <w:lvl w:ilvl="0">
      <w:start w:val="0"/>
      <w:numFmt w:val="bullet"/>
      <w:lvlText w:val="-"/>
      <w:lvlJc w:val="left"/>
      <w:pPr>
        <w:ind w:left="114" w:hanging="140"/>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430" w:hanging="140"/>
      </w:pPr>
      <w:rPr>
        <w:rFonts w:hint="default"/>
        <w:lang w:val="Cy-sr-SP" w:eastAsia="en-US" w:bidi="ar-SA"/>
      </w:rPr>
    </w:lvl>
    <w:lvl w:ilvl="2">
      <w:start w:val="0"/>
      <w:numFmt w:val="bullet"/>
      <w:lvlText w:val="•"/>
      <w:lvlJc w:val="left"/>
      <w:pPr>
        <w:ind w:left="740" w:hanging="140"/>
      </w:pPr>
      <w:rPr>
        <w:rFonts w:hint="default"/>
        <w:lang w:val="Cy-sr-SP" w:eastAsia="en-US" w:bidi="ar-SA"/>
      </w:rPr>
    </w:lvl>
    <w:lvl w:ilvl="3">
      <w:start w:val="0"/>
      <w:numFmt w:val="bullet"/>
      <w:lvlText w:val="•"/>
      <w:lvlJc w:val="left"/>
      <w:pPr>
        <w:ind w:left="1050" w:hanging="140"/>
      </w:pPr>
      <w:rPr>
        <w:rFonts w:hint="default"/>
        <w:lang w:val="Cy-sr-SP" w:eastAsia="en-US" w:bidi="ar-SA"/>
      </w:rPr>
    </w:lvl>
    <w:lvl w:ilvl="4">
      <w:start w:val="0"/>
      <w:numFmt w:val="bullet"/>
      <w:lvlText w:val="•"/>
      <w:lvlJc w:val="left"/>
      <w:pPr>
        <w:ind w:left="1360" w:hanging="140"/>
      </w:pPr>
      <w:rPr>
        <w:rFonts w:hint="default"/>
        <w:lang w:val="Cy-sr-SP" w:eastAsia="en-US" w:bidi="ar-SA"/>
      </w:rPr>
    </w:lvl>
    <w:lvl w:ilvl="5">
      <w:start w:val="0"/>
      <w:numFmt w:val="bullet"/>
      <w:lvlText w:val="•"/>
      <w:lvlJc w:val="left"/>
      <w:pPr>
        <w:ind w:left="1671" w:hanging="140"/>
      </w:pPr>
      <w:rPr>
        <w:rFonts w:hint="default"/>
        <w:lang w:val="Cy-sr-SP" w:eastAsia="en-US" w:bidi="ar-SA"/>
      </w:rPr>
    </w:lvl>
    <w:lvl w:ilvl="6">
      <w:start w:val="0"/>
      <w:numFmt w:val="bullet"/>
      <w:lvlText w:val="•"/>
      <w:lvlJc w:val="left"/>
      <w:pPr>
        <w:ind w:left="1981" w:hanging="140"/>
      </w:pPr>
      <w:rPr>
        <w:rFonts w:hint="default"/>
        <w:lang w:val="Cy-sr-SP" w:eastAsia="en-US" w:bidi="ar-SA"/>
      </w:rPr>
    </w:lvl>
    <w:lvl w:ilvl="7">
      <w:start w:val="0"/>
      <w:numFmt w:val="bullet"/>
      <w:lvlText w:val="•"/>
      <w:lvlJc w:val="left"/>
      <w:pPr>
        <w:ind w:left="2291" w:hanging="140"/>
      </w:pPr>
      <w:rPr>
        <w:rFonts w:hint="default"/>
        <w:lang w:val="Cy-sr-SP" w:eastAsia="en-US" w:bidi="ar-SA"/>
      </w:rPr>
    </w:lvl>
    <w:lvl w:ilvl="8">
      <w:start w:val="0"/>
      <w:numFmt w:val="bullet"/>
      <w:lvlText w:val="•"/>
      <w:lvlJc w:val="left"/>
      <w:pPr>
        <w:ind w:left="2601" w:hanging="140"/>
      </w:pPr>
      <w:rPr>
        <w:rFonts w:hint="default"/>
        <w:lang w:val="Cy-sr-SP" w:eastAsia="en-US" w:bidi="ar-SA"/>
      </w:rPr>
    </w:lvl>
  </w:abstractNum>
  <w:abstractNum w:abstractNumId="204">
    <w:multiLevelType w:val="hybridMultilevel"/>
    <w:lvl w:ilvl="0">
      <w:start w:val="0"/>
      <w:numFmt w:val="bullet"/>
      <w:lvlText w:val="-"/>
      <w:lvlJc w:val="left"/>
      <w:pPr>
        <w:ind w:left="114" w:hanging="140"/>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430" w:hanging="140"/>
      </w:pPr>
      <w:rPr>
        <w:rFonts w:hint="default"/>
        <w:lang w:val="Cy-sr-SP" w:eastAsia="en-US" w:bidi="ar-SA"/>
      </w:rPr>
    </w:lvl>
    <w:lvl w:ilvl="2">
      <w:start w:val="0"/>
      <w:numFmt w:val="bullet"/>
      <w:lvlText w:val="•"/>
      <w:lvlJc w:val="left"/>
      <w:pPr>
        <w:ind w:left="740" w:hanging="140"/>
      </w:pPr>
      <w:rPr>
        <w:rFonts w:hint="default"/>
        <w:lang w:val="Cy-sr-SP" w:eastAsia="en-US" w:bidi="ar-SA"/>
      </w:rPr>
    </w:lvl>
    <w:lvl w:ilvl="3">
      <w:start w:val="0"/>
      <w:numFmt w:val="bullet"/>
      <w:lvlText w:val="•"/>
      <w:lvlJc w:val="left"/>
      <w:pPr>
        <w:ind w:left="1050" w:hanging="140"/>
      </w:pPr>
      <w:rPr>
        <w:rFonts w:hint="default"/>
        <w:lang w:val="Cy-sr-SP" w:eastAsia="en-US" w:bidi="ar-SA"/>
      </w:rPr>
    </w:lvl>
    <w:lvl w:ilvl="4">
      <w:start w:val="0"/>
      <w:numFmt w:val="bullet"/>
      <w:lvlText w:val="•"/>
      <w:lvlJc w:val="left"/>
      <w:pPr>
        <w:ind w:left="1360" w:hanging="140"/>
      </w:pPr>
      <w:rPr>
        <w:rFonts w:hint="default"/>
        <w:lang w:val="Cy-sr-SP" w:eastAsia="en-US" w:bidi="ar-SA"/>
      </w:rPr>
    </w:lvl>
    <w:lvl w:ilvl="5">
      <w:start w:val="0"/>
      <w:numFmt w:val="bullet"/>
      <w:lvlText w:val="•"/>
      <w:lvlJc w:val="left"/>
      <w:pPr>
        <w:ind w:left="1671" w:hanging="140"/>
      </w:pPr>
      <w:rPr>
        <w:rFonts w:hint="default"/>
        <w:lang w:val="Cy-sr-SP" w:eastAsia="en-US" w:bidi="ar-SA"/>
      </w:rPr>
    </w:lvl>
    <w:lvl w:ilvl="6">
      <w:start w:val="0"/>
      <w:numFmt w:val="bullet"/>
      <w:lvlText w:val="•"/>
      <w:lvlJc w:val="left"/>
      <w:pPr>
        <w:ind w:left="1981" w:hanging="140"/>
      </w:pPr>
      <w:rPr>
        <w:rFonts w:hint="default"/>
        <w:lang w:val="Cy-sr-SP" w:eastAsia="en-US" w:bidi="ar-SA"/>
      </w:rPr>
    </w:lvl>
    <w:lvl w:ilvl="7">
      <w:start w:val="0"/>
      <w:numFmt w:val="bullet"/>
      <w:lvlText w:val="•"/>
      <w:lvlJc w:val="left"/>
      <w:pPr>
        <w:ind w:left="2291" w:hanging="140"/>
      </w:pPr>
      <w:rPr>
        <w:rFonts w:hint="default"/>
        <w:lang w:val="Cy-sr-SP" w:eastAsia="en-US" w:bidi="ar-SA"/>
      </w:rPr>
    </w:lvl>
    <w:lvl w:ilvl="8">
      <w:start w:val="0"/>
      <w:numFmt w:val="bullet"/>
      <w:lvlText w:val="•"/>
      <w:lvlJc w:val="left"/>
      <w:pPr>
        <w:ind w:left="2601" w:hanging="140"/>
      </w:pPr>
      <w:rPr>
        <w:rFonts w:hint="default"/>
        <w:lang w:val="Cy-sr-SP" w:eastAsia="en-US" w:bidi="ar-SA"/>
      </w:rPr>
    </w:lvl>
  </w:abstractNum>
  <w:abstractNum w:abstractNumId="203">
    <w:multiLevelType w:val="hybridMultilevel"/>
    <w:lvl w:ilvl="0">
      <w:start w:val="0"/>
      <w:numFmt w:val="bullet"/>
      <w:lvlText w:val="-"/>
      <w:lvlJc w:val="left"/>
      <w:pPr>
        <w:ind w:left="114" w:hanging="116"/>
      </w:pPr>
      <w:rPr>
        <w:rFonts w:hint="default" w:ascii="Times New Roman" w:hAnsi="Times New Roman" w:eastAsia="Times New Roman" w:cs="Times New Roman"/>
        <w:spacing w:val="0"/>
        <w:w w:val="100"/>
        <w:lang w:val="Cy-sr-SP" w:eastAsia="en-US" w:bidi="ar-SA"/>
      </w:rPr>
    </w:lvl>
    <w:lvl w:ilvl="1">
      <w:start w:val="0"/>
      <w:numFmt w:val="bullet"/>
      <w:lvlText w:val="•"/>
      <w:lvlJc w:val="left"/>
      <w:pPr>
        <w:ind w:left="430" w:hanging="116"/>
      </w:pPr>
      <w:rPr>
        <w:rFonts w:hint="default"/>
        <w:lang w:val="Cy-sr-SP" w:eastAsia="en-US" w:bidi="ar-SA"/>
      </w:rPr>
    </w:lvl>
    <w:lvl w:ilvl="2">
      <w:start w:val="0"/>
      <w:numFmt w:val="bullet"/>
      <w:lvlText w:val="•"/>
      <w:lvlJc w:val="left"/>
      <w:pPr>
        <w:ind w:left="740" w:hanging="116"/>
      </w:pPr>
      <w:rPr>
        <w:rFonts w:hint="default"/>
        <w:lang w:val="Cy-sr-SP" w:eastAsia="en-US" w:bidi="ar-SA"/>
      </w:rPr>
    </w:lvl>
    <w:lvl w:ilvl="3">
      <w:start w:val="0"/>
      <w:numFmt w:val="bullet"/>
      <w:lvlText w:val="•"/>
      <w:lvlJc w:val="left"/>
      <w:pPr>
        <w:ind w:left="1050" w:hanging="116"/>
      </w:pPr>
      <w:rPr>
        <w:rFonts w:hint="default"/>
        <w:lang w:val="Cy-sr-SP" w:eastAsia="en-US" w:bidi="ar-SA"/>
      </w:rPr>
    </w:lvl>
    <w:lvl w:ilvl="4">
      <w:start w:val="0"/>
      <w:numFmt w:val="bullet"/>
      <w:lvlText w:val="•"/>
      <w:lvlJc w:val="left"/>
      <w:pPr>
        <w:ind w:left="1360" w:hanging="116"/>
      </w:pPr>
      <w:rPr>
        <w:rFonts w:hint="default"/>
        <w:lang w:val="Cy-sr-SP" w:eastAsia="en-US" w:bidi="ar-SA"/>
      </w:rPr>
    </w:lvl>
    <w:lvl w:ilvl="5">
      <w:start w:val="0"/>
      <w:numFmt w:val="bullet"/>
      <w:lvlText w:val="•"/>
      <w:lvlJc w:val="left"/>
      <w:pPr>
        <w:ind w:left="1671" w:hanging="116"/>
      </w:pPr>
      <w:rPr>
        <w:rFonts w:hint="default"/>
        <w:lang w:val="Cy-sr-SP" w:eastAsia="en-US" w:bidi="ar-SA"/>
      </w:rPr>
    </w:lvl>
    <w:lvl w:ilvl="6">
      <w:start w:val="0"/>
      <w:numFmt w:val="bullet"/>
      <w:lvlText w:val="•"/>
      <w:lvlJc w:val="left"/>
      <w:pPr>
        <w:ind w:left="1981" w:hanging="116"/>
      </w:pPr>
      <w:rPr>
        <w:rFonts w:hint="default"/>
        <w:lang w:val="Cy-sr-SP" w:eastAsia="en-US" w:bidi="ar-SA"/>
      </w:rPr>
    </w:lvl>
    <w:lvl w:ilvl="7">
      <w:start w:val="0"/>
      <w:numFmt w:val="bullet"/>
      <w:lvlText w:val="•"/>
      <w:lvlJc w:val="left"/>
      <w:pPr>
        <w:ind w:left="2291" w:hanging="116"/>
      </w:pPr>
      <w:rPr>
        <w:rFonts w:hint="default"/>
        <w:lang w:val="Cy-sr-SP" w:eastAsia="en-US" w:bidi="ar-SA"/>
      </w:rPr>
    </w:lvl>
    <w:lvl w:ilvl="8">
      <w:start w:val="0"/>
      <w:numFmt w:val="bullet"/>
      <w:lvlText w:val="•"/>
      <w:lvlJc w:val="left"/>
      <w:pPr>
        <w:ind w:left="2601" w:hanging="116"/>
      </w:pPr>
      <w:rPr>
        <w:rFonts w:hint="default"/>
        <w:lang w:val="Cy-sr-SP" w:eastAsia="en-US" w:bidi="ar-SA"/>
      </w:rPr>
    </w:lvl>
  </w:abstractNum>
  <w:abstractNum w:abstractNumId="202">
    <w:multiLevelType w:val="hybridMultilevel"/>
    <w:lvl w:ilvl="0">
      <w:start w:val="0"/>
      <w:numFmt w:val="bullet"/>
      <w:lvlText w:val="-"/>
      <w:lvlJc w:val="left"/>
      <w:pPr>
        <w:ind w:left="114" w:hanging="125"/>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430" w:hanging="125"/>
      </w:pPr>
      <w:rPr>
        <w:rFonts w:hint="default"/>
        <w:lang w:val="Cy-sr-SP" w:eastAsia="en-US" w:bidi="ar-SA"/>
      </w:rPr>
    </w:lvl>
    <w:lvl w:ilvl="2">
      <w:start w:val="0"/>
      <w:numFmt w:val="bullet"/>
      <w:lvlText w:val="•"/>
      <w:lvlJc w:val="left"/>
      <w:pPr>
        <w:ind w:left="740" w:hanging="125"/>
      </w:pPr>
      <w:rPr>
        <w:rFonts w:hint="default"/>
        <w:lang w:val="Cy-sr-SP" w:eastAsia="en-US" w:bidi="ar-SA"/>
      </w:rPr>
    </w:lvl>
    <w:lvl w:ilvl="3">
      <w:start w:val="0"/>
      <w:numFmt w:val="bullet"/>
      <w:lvlText w:val="•"/>
      <w:lvlJc w:val="left"/>
      <w:pPr>
        <w:ind w:left="1050" w:hanging="125"/>
      </w:pPr>
      <w:rPr>
        <w:rFonts w:hint="default"/>
        <w:lang w:val="Cy-sr-SP" w:eastAsia="en-US" w:bidi="ar-SA"/>
      </w:rPr>
    </w:lvl>
    <w:lvl w:ilvl="4">
      <w:start w:val="0"/>
      <w:numFmt w:val="bullet"/>
      <w:lvlText w:val="•"/>
      <w:lvlJc w:val="left"/>
      <w:pPr>
        <w:ind w:left="1360" w:hanging="125"/>
      </w:pPr>
      <w:rPr>
        <w:rFonts w:hint="default"/>
        <w:lang w:val="Cy-sr-SP" w:eastAsia="en-US" w:bidi="ar-SA"/>
      </w:rPr>
    </w:lvl>
    <w:lvl w:ilvl="5">
      <w:start w:val="0"/>
      <w:numFmt w:val="bullet"/>
      <w:lvlText w:val="•"/>
      <w:lvlJc w:val="left"/>
      <w:pPr>
        <w:ind w:left="1671" w:hanging="125"/>
      </w:pPr>
      <w:rPr>
        <w:rFonts w:hint="default"/>
        <w:lang w:val="Cy-sr-SP" w:eastAsia="en-US" w:bidi="ar-SA"/>
      </w:rPr>
    </w:lvl>
    <w:lvl w:ilvl="6">
      <w:start w:val="0"/>
      <w:numFmt w:val="bullet"/>
      <w:lvlText w:val="•"/>
      <w:lvlJc w:val="left"/>
      <w:pPr>
        <w:ind w:left="1981" w:hanging="125"/>
      </w:pPr>
      <w:rPr>
        <w:rFonts w:hint="default"/>
        <w:lang w:val="Cy-sr-SP" w:eastAsia="en-US" w:bidi="ar-SA"/>
      </w:rPr>
    </w:lvl>
    <w:lvl w:ilvl="7">
      <w:start w:val="0"/>
      <w:numFmt w:val="bullet"/>
      <w:lvlText w:val="•"/>
      <w:lvlJc w:val="left"/>
      <w:pPr>
        <w:ind w:left="2291" w:hanging="125"/>
      </w:pPr>
      <w:rPr>
        <w:rFonts w:hint="default"/>
        <w:lang w:val="Cy-sr-SP" w:eastAsia="en-US" w:bidi="ar-SA"/>
      </w:rPr>
    </w:lvl>
    <w:lvl w:ilvl="8">
      <w:start w:val="0"/>
      <w:numFmt w:val="bullet"/>
      <w:lvlText w:val="•"/>
      <w:lvlJc w:val="left"/>
      <w:pPr>
        <w:ind w:left="2601" w:hanging="125"/>
      </w:pPr>
      <w:rPr>
        <w:rFonts w:hint="default"/>
        <w:lang w:val="Cy-sr-SP" w:eastAsia="en-US" w:bidi="ar-SA"/>
      </w:rPr>
    </w:lvl>
  </w:abstractNum>
  <w:abstractNum w:abstractNumId="201">
    <w:multiLevelType w:val="hybridMultilevel"/>
    <w:lvl w:ilvl="0">
      <w:start w:val="0"/>
      <w:numFmt w:val="bullet"/>
      <w:lvlText w:val="-"/>
      <w:lvlJc w:val="left"/>
      <w:pPr>
        <w:ind w:left="268" w:hanging="144"/>
      </w:pPr>
      <w:rPr>
        <w:rFonts w:hint="default" w:ascii="Times New Roman" w:hAnsi="Times New Roman" w:eastAsia="Times New Roman" w:cs="Times New Roman"/>
        <w:b/>
        <w:bCs/>
        <w:i w:val="0"/>
        <w:iCs w:val="0"/>
        <w:spacing w:val="0"/>
        <w:w w:val="95"/>
        <w:sz w:val="24"/>
        <w:szCs w:val="24"/>
        <w:lang w:val="Cy-sr-SP" w:eastAsia="en-US" w:bidi="ar-SA"/>
      </w:rPr>
    </w:lvl>
    <w:lvl w:ilvl="1">
      <w:start w:val="0"/>
      <w:numFmt w:val="bullet"/>
      <w:lvlText w:val="•"/>
      <w:lvlJc w:val="left"/>
      <w:pPr>
        <w:ind w:left="398" w:hanging="144"/>
      </w:pPr>
      <w:rPr>
        <w:rFonts w:hint="default"/>
        <w:lang w:val="Cy-sr-SP" w:eastAsia="en-US" w:bidi="ar-SA"/>
      </w:rPr>
    </w:lvl>
    <w:lvl w:ilvl="2">
      <w:start w:val="0"/>
      <w:numFmt w:val="bullet"/>
      <w:lvlText w:val="•"/>
      <w:lvlJc w:val="left"/>
      <w:pPr>
        <w:ind w:left="536" w:hanging="144"/>
      </w:pPr>
      <w:rPr>
        <w:rFonts w:hint="default"/>
        <w:lang w:val="Cy-sr-SP" w:eastAsia="en-US" w:bidi="ar-SA"/>
      </w:rPr>
    </w:lvl>
    <w:lvl w:ilvl="3">
      <w:start w:val="0"/>
      <w:numFmt w:val="bullet"/>
      <w:lvlText w:val="•"/>
      <w:lvlJc w:val="left"/>
      <w:pPr>
        <w:ind w:left="674" w:hanging="144"/>
      </w:pPr>
      <w:rPr>
        <w:rFonts w:hint="default"/>
        <w:lang w:val="Cy-sr-SP" w:eastAsia="en-US" w:bidi="ar-SA"/>
      </w:rPr>
    </w:lvl>
    <w:lvl w:ilvl="4">
      <w:start w:val="0"/>
      <w:numFmt w:val="bullet"/>
      <w:lvlText w:val="•"/>
      <w:lvlJc w:val="left"/>
      <w:pPr>
        <w:ind w:left="812" w:hanging="144"/>
      </w:pPr>
      <w:rPr>
        <w:rFonts w:hint="default"/>
        <w:lang w:val="Cy-sr-SP" w:eastAsia="en-US" w:bidi="ar-SA"/>
      </w:rPr>
    </w:lvl>
    <w:lvl w:ilvl="5">
      <w:start w:val="0"/>
      <w:numFmt w:val="bullet"/>
      <w:lvlText w:val="•"/>
      <w:lvlJc w:val="left"/>
      <w:pPr>
        <w:ind w:left="950" w:hanging="144"/>
      </w:pPr>
      <w:rPr>
        <w:rFonts w:hint="default"/>
        <w:lang w:val="Cy-sr-SP" w:eastAsia="en-US" w:bidi="ar-SA"/>
      </w:rPr>
    </w:lvl>
    <w:lvl w:ilvl="6">
      <w:start w:val="0"/>
      <w:numFmt w:val="bullet"/>
      <w:lvlText w:val="•"/>
      <w:lvlJc w:val="left"/>
      <w:pPr>
        <w:ind w:left="1088" w:hanging="144"/>
      </w:pPr>
      <w:rPr>
        <w:rFonts w:hint="default"/>
        <w:lang w:val="Cy-sr-SP" w:eastAsia="en-US" w:bidi="ar-SA"/>
      </w:rPr>
    </w:lvl>
    <w:lvl w:ilvl="7">
      <w:start w:val="0"/>
      <w:numFmt w:val="bullet"/>
      <w:lvlText w:val="•"/>
      <w:lvlJc w:val="left"/>
      <w:pPr>
        <w:ind w:left="1227" w:hanging="144"/>
      </w:pPr>
      <w:rPr>
        <w:rFonts w:hint="default"/>
        <w:lang w:val="Cy-sr-SP" w:eastAsia="en-US" w:bidi="ar-SA"/>
      </w:rPr>
    </w:lvl>
    <w:lvl w:ilvl="8">
      <w:start w:val="0"/>
      <w:numFmt w:val="bullet"/>
      <w:lvlText w:val="•"/>
      <w:lvlJc w:val="left"/>
      <w:pPr>
        <w:ind w:left="1365" w:hanging="144"/>
      </w:pPr>
      <w:rPr>
        <w:rFonts w:hint="default"/>
        <w:lang w:val="Cy-sr-SP" w:eastAsia="en-US" w:bidi="ar-SA"/>
      </w:rPr>
    </w:lvl>
  </w:abstractNum>
  <w:abstractNum w:abstractNumId="200">
    <w:multiLevelType w:val="hybridMultilevel"/>
    <w:lvl w:ilvl="0">
      <w:start w:val="0"/>
      <w:numFmt w:val="bullet"/>
      <w:lvlText w:val="-"/>
      <w:lvlJc w:val="left"/>
      <w:pPr>
        <w:ind w:left="730" w:hanging="144"/>
      </w:pPr>
      <w:rPr>
        <w:rFonts w:hint="default" w:ascii="Times New Roman" w:hAnsi="Times New Roman" w:eastAsia="Times New Roman" w:cs="Times New Roman"/>
        <w:b w:val="0"/>
        <w:bCs w:val="0"/>
        <w:i w:val="0"/>
        <w:iCs w:val="0"/>
        <w:spacing w:val="0"/>
        <w:w w:val="95"/>
        <w:sz w:val="24"/>
        <w:szCs w:val="24"/>
        <w:lang w:val="Cy-sr-SP" w:eastAsia="en-US" w:bidi="ar-SA"/>
      </w:rPr>
    </w:lvl>
    <w:lvl w:ilvl="1">
      <w:start w:val="0"/>
      <w:numFmt w:val="bullet"/>
      <w:lvlText w:val="•"/>
      <w:lvlJc w:val="left"/>
      <w:pPr>
        <w:ind w:left="2264" w:hanging="144"/>
      </w:pPr>
      <w:rPr>
        <w:rFonts w:hint="default"/>
        <w:lang w:val="Cy-sr-SP" w:eastAsia="en-US" w:bidi="ar-SA"/>
      </w:rPr>
    </w:lvl>
    <w:lvl w:ilvl="2">
      <w:start w:val="0"/>
      <w:numFmt w:val="bullet"/>
      <w:lvlText w:val="•"/>
      <w:lvlJc w:val="left"/>
      <w:pPr>
        <w:ind w:left="3789" w:hanging="144"/>
      </w:pPr>
      <w:rPr>
        <w:rFonts w:hint="default"/>
        <w:lang w:val="Cy-sr-SP" w:eastAsia="en-US" w:bidi="ar-SA"/>
      </w:rPr>
    </w:lvl>
    <w:lvl w:ilvl="3">
      <w:start w:val="0"/>
      <w:numFmt w:val="bullet"/>
      <w:lvlText w:val="•"/>
      <w:lvlJc w:val="left"/>
      <w:pPr>
        <w:ind w:left="5314" w:hanging="144"/>
      </w:pPr>
      <w:rPr>
        <w:rFonts w:hint="default"/>
        <w:lang w:val="Cy-sr-SP" w:eastAsia="en-US" w:bidi="ar-SA"/>
      </w:rPr>
    </w:lvl>
    <w:lvl w:ilvl="4">
      <w:start w:val="0"/>
      <w:numFmt w:val="bullet"/>
      <w:lvlText w:val="•"/>
      <w:lvlJc w:val="left"/>
      <w:pPr>
        <w:ind w:left="6839" w:hanging="144"/>
      </w:pPr>
      <w:rPr>
        <w:rFonts w:hint="default"/>
        <w:lang w:val="Cy-sr-SP" w:eastAsia="en-US" w:bidi="ar-SA"/>
      </w:rPr>
    </w:lvl>
    <w:lvl w:ilvl="5">
      <w:start w:val="0"/>
      <w:numFmt w:val="bullet"/>
      <w:lvlText w:val="•"/>
      <w:lvlJc w:val="left"/>
      <w:pPr>
        <w:ind w:left="8364" w:hanging="144"/>
      </w:pPr>
      <w:rPr>
        <w:rFonts w:hint="default"/>
        <w:lang w:val="Cy-sr-SP" w:eastAsia="en-US" w:bidi="ar-SA"/>
      </w:rPr>
    </w:lvl>
    <w:lvl w:ilvl="6">
      <w:start w:val="0"/>
      <w:numFmt w:val="bullet"/>
      <w:lvlText w:val="•"/>
      <w:lvlJc w:val="left"/>
      <w:pPr>
        <w:ind w:left="9889" w:hanging="144"/>
      </w:pPr>
      <w:rPr>
        <w:rFonts w:hint="default"/>
        <w:lang w:val="Cy-sr-SP" w:eastAsia="en-US" w:bidi="ar-SA"/>
      </w:rPr>
    </w:lvl>
    <w:lvl w:ilvl="7">
      <w:start w:val="0"/>
      <w:numFmt w:val="bullet"/>
      <w:lvlText w:val="•"/>
      <w:lvlJc w:val="left"/>
      <w:pPr>
        <w:ind w:left="11414" w:hanging="144"/>
      </w:pPr>
      <w:rPr>
        <w:rFonts w:hint="default"/>
        <w:lang w:val="Cy-sr-SP" w:eastAsia="en-US" w:bidi="ar-SA"/>
      </w:rPr>
    </w:lvl>
    <w:lvl w:ilvl="8">
      <w:start w:val="0"/>
      <w:numFmt w:val="bullet"/>
      <w:lvlText w:val="•"/>
      <w:lvlJc w:val="left"/>
      <w:pPr>
        <w:ind w:left="12939" w:hanging="144"/>
      </w:pPr>
      <w:rPr>
        <w:rFonts w:hint="default"/>
        <w:lang w:val="Cy-sr-SP" w:eastAsia="en-US" w:bidi="ar-SA"/>
      </w:rPr>
    </w:lvl>
  </w:abstractNum>
  <w:abstractNum w:abstractNumId="199">
    <w:multiLevelType w:val="hybridMultilevel"/>
    <w:lvl w:ilvl="0">
      <w:start w:val="1"/>
      <w:numFmt w:val="decimal"/>
      <w:lvlText w:val="%1."/>
      <w:lvlJc w:val="left"/>
      <w:pPr>
        <w:ind w:left="586" w:hanging="183"/>
        <w:jc w:val="left"/>
      </w:pPr>
      <w:rPr>
        <w:rFonts w:hint="default" w:ascii="Times New Roman" w:hAnsi="Times New Roman" w:eastAsia="Times New Roman" w:cs="Times New Roman"/>
        <w:b w:val="0"/>
        <w:bCs w:val="0"/>
        <w:i/>
        <w:iCs/>
        <w:spacing w:val="0"/>
        <w:w w:val="100"/>
        <w:sz w:val="20"/>
        <w:szCs w:val="20"/>
        <w:lang w:val="Cy-sr-SP" w:eastAsia="en-US" w:bidi="ar-SA"/>
      </w:rPr>
    </w:lvl>
    <w:lvl w:ilvl="1">
      <w:start w:val="0"/>
      <w:numFmt w:val="bullet"/>
      <w:lvlText w:val="•"/>
      <w:lvlJc w:val="left"/>
      <w:pPr>
        <w:ind w:left="2120" w:hanging="183"/>
      </w:pPr>
      <w:rPr>
        <w:rFonts w:hint="default"/>
        <w:lang w:val="Cy-sr-SP" w:eastAsia="en-US" w:bidi="ar-SA"/>
      </w:rPr>
    </w:lvl>
    <w:lvl w:ilvl="2">
      <w:start w:val="0"/>
      <w:numFmt w:val="bullet"/>
      <w:lvlText w:val="•"/>
      <w:lvlJc w:val="left"/>
      <w:pPr>
        <w:ind w:left="3661" w:hanging="183"/>
      </w:pPr>
      <w:rPr>
        <w:rFonts w:hint="default"/>
        <w:lang w:val="Cy-sr-SP" w:eastAsia="en-US" w:bidi="ar-SA"/>
      </w:rPr>
    </w:lvl>
    <w:lvl w:ilvl="3">
      <w:start w:val="0"/>
      <w:numFmt w:val="bullet"/>
      <w:lvlText w:val="•"/>
      <w:lvlJc w:val="left"/>
      <w:pPr>
        <w:ind w:left="5202" w:hanging="183"/>
      </w:pPr>
      <w:rPr>
        <w:rFonts w:hint="default"/>
        <w:lang w:val="Cy-sr-SP" w:eastAsia="en-US" w:bidi="ar-SA"/>
      </w:rPr>
    </w:lvl>
    <w:lvl w:ilvl="4">
      <w:start w:val="0"/>
      <w:numFmt w:val="bullet"/>
      <w:lvlText w:val="•"/>
      <w:lvlJc w:val="left"/>
      <w:pPr>
        <w:ind w:left="6743" w:hanging="183"/>
      </w:pPr>
      <w:rPr>
        <w:rFonts w:hint="default"/>
        <w:lang w:val="Cy-sr-SP" w:eastAsia="en-US" w:bidi="ar-SA"/>
      </w:rPr>
    </w:lvl>
    <w:lvl w:ilvl="5">
      <w:start w:val="0"/>
      <w:numFmt w:val="bullet"/>
      <w:lvlText w:val="•"/>
      <w:lvlJc w:val="left"/>
      <w:pPr>
        <w:ind w:left="8284" w:hanging="183"/>
      </w:pPr>
      <w:rPr>
        <w:rFonts w:hint="default"/>
        <w:lang w:val="Cy-sr-SP" w:eastAsia="en-US" w:bidi="ar-SA"/>
      </w:rPr>
    </w:lvl>
    <w:lvl w:ilvl="6">
      <w:start w:val="0"/>
      <w:numFmt w:val="bullet"/>
      <w:lvlText w:val="•"/>
      <w:lvlJc w:val="left"/>
      <w:pPr>
        <w:ind w:left="9825" w:hanging="183"/>
      </w:pPr>
      <w:rPr>
        <w:rFonts w:hint="default"/>
        <w:lang w:val="Cy-sr-SP" w:eastAsia="en-US" w:bidi="ar-SA"/>
      </w:rPr>
    </w:lvl>
    <w:lvl w:ilvl="7">
      <w:start w:val="0"/>
      <w:numFmt w:val="bullet"/>
      <w:lvlText w:val="•"/>
      <w:lvlJc w:val="left"/>
      <w:pPr>
        <w:ind w:left="11366" w:hanging="183"/>
      </w:pPr>
      <w:rPr>
        <w:rFonts w:hint="default"/>
        <w:lang w:val="Cy-sr-SP" w:eastAsia="en-US" w:bidi="ar-SA"/>
      </w:rPr>
    </w:lvl>
    <w:lvl w:ilvl="8">
      <w:start w:val="0"/>
      <w:numFmt w:val="bullet"/>
      <w:lvlText w:val="•"/>
      <w:lvlJc w:val="left"/>
      <w:pPr>
        <w:ind w:left="12907" w:hanging="183"/>
      </w:pPr>
      <w:rPr>
        <w:rFonts w:hint="default"/>
        <w:lang w:val="Cy-sr-SP" w:eastAsia="en-US" w:bidi="ar-SA"/>
      </w:rPr>
    </w:lvl>
  </w:abstractNum>
  <w:abstractNum w:abstractNumId="198">
    <w:multiLevelType w:val="hybridMultilevel"/>
    <w:lvl w:ilvl="0">
      <w:start w:val="1"/>
      <w:numFmt w:val="decimal"/>
      <w:lvlText w:val="%1."/>
      <w:lvlJc w:val="left"/>
      <w:pPr>
        <w:ind w:left="586" w:hanging="245"/>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2120" w:hanging="245"/>
      </w:pPr>
      <w:rPr>
        <w:rFonts w:hint="default"/>
        <w:lang w:val="Cy-sr-SP" w:eastAsia="en-US" w:bidi="ar-SA"/>
      </w:rPr>
    </w:lvl>
    <w:lvl w:ilvl="2">
      <w:start w:val="0"/>
      <w:numFmt w:val="bullet"/>
      <w:lvlText w:val="•"/>
      <w:lvlJc w:val="left"/>
      <w:pPr>
        <w:ind w:left="3661" w:hanging="245"/>
      </w:pPr>
      <w:rPr>
        <w:rFonts w:hint="default"/>
        <w:lang w:val="Cy-sr-SP" w:eastAsia="en-US" w:bidi="ar-SA"/>
      </w:rPr>
    </w:lvl>
    <w:lvl w:ilvl="3">
      <w:start w:val="0"/>
      <w:numFmt w:val="bullet"/>
      <w:lvlText w:val="•"/>
      <w:lvlJc w:val="left"/>
      <w:pPr>
        <w:ind w:left="5202" w:hanging="245"/>
      </w:pPr>
      <w:rPr>
        <w:rFonts w:hint="default"/>
        <w:lang w:val="Cy-sr-SP" w:eastAsia="en-US" w:bidi="ar-SA"/>
      </w:rPr>
    </w:lvl>
    <w:lvl w:ilvl="4">
      <w:start w:val="0"/>
      <w:numFmt w:val="bullet"/>
      <w:lvlText w:val="•"/>
      <w:lvlJc w:val="left"/>
      <w:pPr>
        <w:ind w:left="6743" w:hanging="245"/>
      </w:pPr>
      <w:rPr>
        <w:rFonts w:hint="default"/>
        <w:lang w:val="Cy-sr-SP" w:eastAsia="en-US" w:bidi="ar-SA"/>
      </w:rPr>
    </w:lvl>
    <w:lvl w:ilvl="5">
      <w:start w:val="0"/>
      <w:numFmt w:val="bullet"/>
      <w:lvlText w:val="•"/>
      <w:lvlJc w:val="left"/>
      <w:pPr>
        <w:ind w:left="8284" w:hanging="245"/>
      </w:pPr>
      <w:rPr>
        <w:rFonts w:hint="default"/>
        <w:lang w:val="Cy-sr-SP" w:eastAsia="en-US" w:bidi="ar-SA"/>
      </w:rPr>
    </w:lvl>
    <w:lvl w:ilvl="6">
      <w:start w:val="0"/>
      <w:numFmt w:val="bullet"/>
      <w:lvlText w:val="•"/>
      <w:lvlJc w:val="left"/>
      <w:pPr>
        <w:ind w:left="9825" w:hanging="245"/>
      </w:pPr>
      <w:rPr>
        <w:rFonts w:hint="default"/>
        <w:lang w:val="Cy-sr-SP" w:eastAsia="en-US" w:bidi="ar-SA"/>
      </w:rPr>
    </w:lvl>
    <w:lvl w:ilvl="7">
      <w:start w:val="0"/>
      <w:numFmt w:val="bullet"/>
      <w:lvlText w:val="•"/>
      <w:lvlJc w:val="left"/>
      <w:pPr>
        <w:ind w:left="11366" w:hanging="245"/>
      </w:pPr>
      <w:rPr>
        <w:rFonts w:hint="default"/>
        <w:lang w:val="Cy-sr-SP" w:eastAsia="en-US" w:bidi="ar-SA"/>
      </w:rPr>
    </w:lvl>
    <w:lvl w:ilvl="8">
      <w:start w:val="0"/>
      <w:numFmt w:val="bullet"/>
      <w:lvlText w:val="•"/>
      <w:lvlJc w:val="left"/>
      <w:pPr>
        <w:ind w:left="12907" w:hanging="245"/>
      </w:pPr>
      <w:rPr>
        <w:rFonts w:hint="default"/>
        <w:lang w:val="Cy-sr-SP" w:eastAsia="en-US" w:bidi="ar-SA"/>
      </w:rPr>
    </w:lvl>
  </w:abstractNum>
  <w:abstractNum w:abstractNumId="197">
    <w:multiLevelType w:val="hybridMultilevel"/>
    <w:lvl w:ilvl="0">
      <w:start w:val="0"/>
      <w:numFmt w:val="bullet"/>
      <w:lvlText w:val="-"/>
      <w:lvlJc w:val="left"/>
      <w:pPr>
        <w:ind w:left="110" w:hanging="140"/>
      </w:pPr>
      <w:rPr>
        <w:rFonts w:hint="default" w:ascii="Times New Roman" w:hAnsi="Times New Roman" w:eastAsia="Times New Roman" w:cs="Times New Roman"/>
        <w:b w:val="0"/>
        <w:bCs w:val="0"/>
        <w:i w:val="0"/>
        <w:iCs w:val="0"/>
        <w:spacing w:val="0"/>
        <w:w w:val="95"/>
        <w:sz w:val="24"/>
        <w:szCs w:val="24"/>
        <w:lang w:val="Cy-sr-SP" w:eastAsia="en-US" w:bidi="ar-SA"/>
      </w:rPr>
    </w:lvl>
    <w:lvl w:ilvl="1">
      <w:start w:val="0"/>
      <w:numFmt w:val="bullet"/>
      <w:lvlText w:val="•"/>
      <w:lvlJc w:val="left"/>
      <w:pPr>
        <w:ind w:left="344" w:hanging="140"/>
      </w:pPr>
      <w:rPr>
        <w:rFonts w:hint="default"/>
        <w:lang w:val="Cy-sr-SP" w:eastAsia="en-US" w:bidi="ar-SA"/>
      </w:rPr>
    </w:lvl>
    <w:lvl w:ilvl="2">
      <w:start w:val="0"/>
      <w:numFmt w:val="bullet"/>
      <w:lvlText w:val="•"/>
      <w:lvlJc w:val="left"/>
      <w:pPr>
        <w:ind w:left="568" w:hanging="140"/>
      </w:pPr>
      <w:rPr>
        <w:rFonts w:hint="default"/>
        <w:lang w:val="Cy-sr-SP" w:eastAsia="en-US" w:bidi="ar-SA"/>
      </w:rPr>
    </w:lvl>
    <w:lvl w:ilvl="3">
      <w:start w:val="0"/>
      <w:numFmt w:val="bullet"/>
      <w:lvlText w:val="•"/>
      <w:lvlJc w:val="left"/>
      <w:pPr>
        <w:ind w:left="792" w:hanging="140"/>
      </w:pPr>
      <w:rPr>
        <w:rFonts w:hint="default"/>
        <w:lang w:val="Cy-sr-SP" w:eastAsia="en-US" w:bidi="ar-SA"/>
      </w:rPr>
    </w:lvl>
    <w:lvl w:ilvl="4">
      <w:start w:val="0"/>
      <w:numFmt w:val="bullet"/>
      <w:lvlText w:val="•"/>
      <w:lvlJc w:val="left"/>
      <w:pPr>
        <w:ind w:left="1016" w:hanging="140"/>
      </w:pPr>
      <w:rPr>
        <w:rFonts w:hint="default"/>
        <w:lang w:val="Cy-sr-SP" w:eastAsia="en-US" w:bidi="ar-SA"/>
      </w:rPr>
    </w:lvl>
    <w:lvl w:ilvl="5">
      <w:start w:val="0"/>
      <w:numFmt w:val="bullet"/>
      <w:lvlText w:val="•"/>
      <w:lvlJc w:val="left"/>
      <w:pPr>
        <w:ind w:left="1241" w:hanging="140"/>
      </w:pPr>
      <w:rPr>
        <w:rFonts w:hint="default"/>
        <w:lang w:val="Cy-sr-SP" w:eastAsia="en-US" w:bidi="ar-SA"/>
      </w:rPr>
    </w:lvl>
    <w:lvl w:ilvl="6">
      <w:start w:val="0"/>
      <w:numFmt w:val="bullet"/>
      <w:lvlText w:val="•"/>
      <w:lvlJc w:val="left"/>
      <w:pPr>
        <w:ind w:left="1465" w:hanging="140"/>
      </w:pPr>
      <w:rPr>
        <w:rFonts w:hint="default"/>
        <w:lang w:val="Cy-sr-SP" w:eastAsia="en-US" w:bidi="ar-SA"/>
      </w:rPr>
    </w:lvl>
    <w:lvl w:ilvl="7">
      <w:start w:val="0"/>
      <w:numFmt w:val="bullet"/>
      <w:lvlText w:val="•"/>
      <w:lvlJc w:val="left"/>
      <w:pPr>
        <w:ind w:left="1689" w:hanging="140"/>
      </w:pPr>
      <w:rPr>
        <w:rFonts w:hint="default"/>
        <w:lang w:val="Cy-sr-SP" w:eastAsia="en-US" w:bidi="ar-SA"/>
      </w:rPr>
    </w:lvl>
    <w:lvl w:ilvl="8">
      <w:start w:val="0"/>
      <w:numFmt w:val="bullet"/>
      <w:lvlText w:val="•"/>
      <w:lvlJc w:val="left"/>
      <w:pPr>
        <w:ind w:left="1913" w:hanging="140"/>
      </w:pPr>
      <w:rPr>
        <w:rFonts w:hint="default"/>
        <w:lang w:val="Cy-sr-SP" w:eastAsia="en-US" w:bidi="ar-SA"/>
      </w:rPr>
    </w:lvl>
  </w:abstractNum>
  <w:abstractNum w:abstractNumId="196">
    <w:multiLevelType w:val="hybridMultilevel"/>
    <w:lvl w:ilvl="0">
      <w:start w:val="0"/>
      <w:numFmt w:val="bullet"/>
      <w:lvlText w:val="-"/>
      <w:lvlJc w:val="left"/>
      <w:pPr>
        <w:ind w:left="586" w:hanging="500"/>
      </w:pPr>
      <w:rPr>
        <w:rFonts w:hint="default" w:ascii="Times New Roman" w:hAnsi="Times New Roman" w:eastAsia="Times New Roman" w:cs="Times New Roman"/>
        <w:b/>
        <w:bCs/>
        <w:i w:val="0"/>
        <w:iCs w:val="0"/>
        <w:spacing w:val="0"/>
        <w:w w:val="95"/>
        <w:sz w:val="24"/>
        <w:szCs w:val="24"/>
        <w:lang w:val="Cy-sr-SP" w:eastAsia="en-US" w:bidi="ar-SA"/>
      </w:rPr>
    </w:lvl>
    <w:lvl w:ilvl="1">
      <w:start w:val="0"/>
      <w:numFmt w:val="bullet"/>
      <w:lvlText w:val="-"/>
      <w:lvlJc w:val="left"/>
      <w:pPr>
        <w:ind w:left="792" w:hanging="207"/>
      </w:pPr>
      <w:rPr>
        <w:rFonts w:hint="default" w:ascii="Times New Roman" w:hAnsi="Times New Roman" w:eastAsia="Times New Roman" w:cs="Times New Roman"/>
        <w:b/>
        <w:bCs/>
        <w:i w:val="0"/>
        <w:iCs w:val="0"/>
        <w:spacing w:val="0"/>
        <w:w w:val="95"/>
        <w:sz w:val="24"/>
        <w:szCs w:val="24"/>
        <w:lang w:val="Cy-sr-SP" w:eastAsia="en-US" w:bidi="ar-SA"/>
      </w:rPr>
    </w:lvl>
    <w:lvl w:ilvl="2">
      <w:start w:val="0"/>
      <w:numFmt w:val="bullet"/>
      <w:lvlText w:val="•"/>
      <w:lvlJc w:val="left"/>
      <w:pPr>
        <w:ind w:left="940" w:hanging="207"/>
      </w:pPr>
      <w:rPr>
        <w:rFonts w:hint="default"/>
        <w:lang w:val="Cy-sr-SP" w:eastAsia="en-US" w:bidi="ar-SA"/>
      </w:rPr>
    </w:lvl>
    <w:lvl w:ilvl="3">
      <w:start w:val="0"/>
      <w:numFmt w:val="bullet"/>
      <w:lvlText w:val="•"/>
      <w:lvlJc w:val="left"/>
      <w:pPr>
        <w:ind w:left="1940" w:hanging="207"/>
      </w:pPr>
      <w:rPr>
        <w:rFonts w:hint="default"/>
        <w:lang w:val="Cy-sr-SP" w:eastAsia="en-US" w:bidi="ar-SA"/>
      </w:rPr>
    </w:lvl>
    <w:lvl w:ilvl="4">
      <w:start w:val="0"/>
      <w:numFmt w:val="bullet"/>
      <w:lvlText w:val="•"/>
      <w:lvlJc w:val="left"/>
      <w:pPr>
        <w:ind w:left="3947" w:hanging="207"/>
      </w:pPr>
      <w:rPr>
        <w:rFonts w:hint="default"/>
        <w:lang w:val="Cy-sr-SP" w:eastAsia="en-US" w:bidi="ar-SA"/>
      </w:rPr>
    </w:lvl>
    <w:lvl w:ilvl="5">
      <w:start w:val="0"/>
      <w:numFmt w:val="bullet"/>
      <w:lvlText w:val="•"/>
      <w:lvlJc w:val="left"/>
      <w:pPr>
        <w:ind w:left="5954" w:hanging="207"/>
      </w:pPr>
      <w:rPr>
        <w:rFonts w:hint="default"/>
        <w:lang w:val="Cy-sr-SP" w:eastAsia="en-US" w:bidi="ar-SA"/>
      </w:rPr>
    </w:lvl>
    <w:lvl w:ilvl="6">
      <w:start w:val="0"/>
      <w:numFmt w:val="bullet"/>
      <w:lvlText w:val="•"/>
      <w:lvlJc w:val="left"/>
      <w:pPr>
        <w:ind w:left="7961" w:hanging="207"/>
      </w:pPr>
      <w:rPr>
        <w:rFonts w:hint="default"/>
        <w:lang w:val="Cy-sr-SP" w:eastAsia="en-US" w:bidi="ar-SA"/>
      </w:rPr>
    </w:lvl>
    <w:lvl w:ilvl="7">
      <w:start w:val="0"/>
      <w:numFmt w:val="bullet"/>
      <w:lvlText w:val="•"/>
      <w:lvlJc w:val="left"/>
      <w:pPr>
        <w:ind w:left="9968" w:hanging="207"/>
      </w:pPr>
      <w:rPr>
        <w:rFonts w:hint="default"/>
        <w:lang w:val="Cy-sr-SP" w:eastAsia="en-US" w:bidi="ar-SA"/>
      </w:rPr>
    </w:lvl>
    <w:lvl w:ilvl="8">
      <w:start w:val="0"/>
      <w:numFmt w:val="bullet"/>
      <w:lvlText w:val="•"/>
      <w:lvlJc w:val="left"/>
      <w:pPr>
        <w:ind w:left="11975" w:hanging="207"/>
      </w:pPr>
      <w:rPr>
        <w:rFonts w:hint="default"/>
        <w:lang w:val="Cy-sr-SP" w:eastAsia="en-US" w:bidi="ar-SA"/>
      </w:rPr>
    </w:lvl>
  </w:abstractNum>
  <w:abstractNum w:abstractNumId="195">
    <w:multiLevelType w:val="hybridMultilevel"/>
    <w:lvl w:ilvl="0">
      <w:start w:val="0"/>
      <w:numFmt w:val="bullet"/>
      <w:lvlText w:val="•"/>
      <w:lvlJc w:val="left"/>
      <w:pPr>
        <w:ind w:left="110" w:hanging="144"/>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603" w:hanging="144"/>
      </w:pPr>
      <w:rPr>
        <w:rFonts w:hint="default"/>
        <w:lang w:val="Cy-sr-SP" w:eastAsia="en-US" w:bidi="ar-SA"/>
      </w:rPr>
    </w:lvl>
    <w:lvl w:ilvl="2">
      <w:start w:val="0"/>
      <w:numFmt w:val="bullet"/>
      <w:lvlText w:val="•"/>
      <w:lvlJc w:val="left"/>
      <w:pPr>
        <w:ind w:left="1087" w:hanging="144"/>
      </w:pPr>
      <w:rPr>
        <w:rFonts w:hint="default"/>
        <w:lang w:val="Cy-sr-SP" w:eastAsia="en-US" w:bidi="ar-SA"/>
      </w:rPr>
    </w:lvl>
    <w:lvl w:ilvl="3">
      <w:start w:val="0"/>
      <w:numFmt w:val="bullet"/>
      <w:lvlText w:val="•"/>
      <w:lvlJc w:val="left"/>
      <w:pPr>
        <w:ind w:left="1571" w:hanging="144"/>
      </w:pPr>
      <w:rPr>
        <w:rFonts w:hint="default"/>
        <w:lang w:val="Cy-sr-SP" w:eastAsia="en-US" w:bidi="ar-SA"/>
      </w:rPr>
    </w:lvl>
    <w:lvl w:ilvl="4">
      <w:start w:val="0"/>
      <w:numFmt w:val="bullet"/>
      <w:lvlText w:val="•"/>
      <w:lvlJc w:val="left"/>
      <w:pPr>
        <w:ind w:left="2055" w:hanging="144"/>
      </w:pPr>
      <w:rPr>
        <w:rFonts w:hint="default"/>
        <w:lang w:val="Cy-sr-SP" w:eastAsia="en-US" w:bidi="ar-SA"/>
      </w:rPr>
    </w:lvl>
    <w:lvl w:ilvl="5">
      <w:start w:val="0"/>
      <w:numFmt w:val="bullet"/>
      <w:lvlText w:val="•"/>
      <w:lvlJc w:val="left"/>
      <w:pPr>
        <w:ind w:left="2539" w:hanging="144"/>
      </w:pPr>
      <w:rPr>
        <w:rFonts w:hint="default"/>
        <w:lang w:val="Cy-sr-SP" w:eastAsia="en-US" w:bidi="ar-SA"/>
      </w:rPr>
    </w:lvl>
    <w:lvl w:ilvl="6">
      <w:start w:val="0"/>
      <w:numFmt w:val="bullet"/>
      <w:lvlText w:val="•"/>
      <w:lvlJc w:val="left"/>
      <w:pPr>
        <w:ind w:left="3023" w:hanging="144"/>
      </w:pPr>
      <w:rPr>
        <w:rFonts w:hint="default"/>
        <w:lang w:val="Cy-sr-SP" w:eastAsia="en-US" w:bidi="ar-SA"/>
      </w:rPr>
    </w:lvl>
    <w:lvl w:ilvl="7">
      <w:start w:val="0"/>
      <w:numFmt w:val="bullet"/>
      <w:lvlText w:val="•"/>
      <w:lvlJc w:val="left"/>
      <w:pPr>
        <w:ind w:left="3507" w:hanging="144"/>
      </w:pPr>
      <w:rPr>
        <w:rFonts w:hint="default"/>
        <w:lang w:val="Cy-sr-SP" w:eastAsia="en-US" w:bidi="ar-SA"/>
      </w:rPr>
    </w:lvl>
    <w:lvl w:ilvl="8">
      <w:start w:val="0"/>
      <w:numFmt w:val="bullet"/>
      <w:lvlText w:val="•"/>
      <w:lvlJc w:val="left"/>
      <w:pPr>
        <w:ind w:left="3991" w:hanging="144"/>
      </w:pPr>
      <w:rPr>
        <w:rFonts w:hint="default"/>
        <w:lang w:val="Cy-sr-SP" w:eastAsia="en-US" w:bidi="ar-SA"/>
      </w:rPr>
    </w:lvl>
  </w:abstractNum>
  <w:abstractNum w:abstractNumId="194">
    <w:multiLevelType w:val="hybridMultilevel"/>
    <w:lvl w:ilvl="0">
      <w:start w:val="0"/>
      <w:numFmt w:val="bullet"/>
      <w:lvlText w:val="•"/>
      <w:lvlJc w:val="left"/>
      <w:pPr>
        <w:ind w:left="254" w:hanging="144"/>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729" w:hanging="144"/>
      </w:pPr>
      <w:rPr>
        <w:rFonts w:hint="default"/>
        <w:lang w:val="Cy-sr-SP" w:eastAsia="en-US" w:bidi="ar-SA"/>
      </w:rPr>
    </w:lvl>
    <w:lvl w:ilvl="2">
      <w:start w:val="0"/>
      <w:numFmt w:val="bullet"/>
      <w:lvlText w:val="•"/>
      <w:lvlJc w:val="left"/>
      <w:pPr>
        <w:ind w:left="1199" w:hanging="144"/>
      </w:pPr>
      <w:rPr>
        <w:rFonts w:hint="default"/>
        <w:lang w:val="Cy-sr-SP" w:eastAsia="en-US" w:bidi="ar-SA"/>
      </w:rPr>
    </w:lvl>
    <w:lvl w:ilvl="3">
      <w:start w:val="0"/>
      <w:numFmt w:val="bullet"/>
      <w:lvlText w:val="•"/>
      <w:lvlJc w:val="left"/>
      <w:pPr>
        <w:ind w:left="1669" w:hanging="144"/>
      </w:pPr>
      <w:rPr>
        <w:rFonts w:hint="default"/>
        <w:lang w:val="Cy-sr-SP" w:eastAsia="en-US" w:bidi="ar-SA"/>
      </w:rPr>
    </w:lvl>
    <w:lvl w:ilvl="4">
      <w:start w:val="0"/>
      <w:numFmt w:val="bullet"/>
      <w:lvlText w:val="•"/>
      <w:lvlJc w:val="left"/>
      <w:pPr>
        <w:ind w:left="2139" w:hanging="144"/>
      </w:pPr>
      <w:rPr>
        <w:rFonts w:hint="default"/>
        <w:lang w:val="Cy-sr-SP" w:eastAsia="en-US" w:bidi="ar-SA"/>
      </w:rPr>
    </w:lvl>
    <w:lvl w:ilvl="5">
      <w:start w:val="0"/>
      <w:numFmt w:val="bullet"/>
      <w:lvlText w:val="•"/>
      <w:lvlJc w:val="left"/>
      <w:pPr>
        <w:ind w:left="2609" w:hanging="144"/>
      </w:pPr>
      <w:rPr>
        <w:rFonts w:hint="default"/>
        <w:lang w:val="Cy-sr-SP" w:eastAsia="en-US" w:bidi="ar-SA"/>
      </w:rPr>
    </w:lvl>
    <w:lvl w:ilvl="6">
      <w:start w:val="0"/>
      <w:numFmt w:val="bullet"/>
      <w:lvlText w:val="•"/>
      <w:lvlJc w:val="left"/>
      <w:pPr>
        <w:ind w:left="3079" w:hanging="144"/>
      </w:pPr>
      <w:rPr>
        <w:rFonts w:hint="default"/>
        <w:lang w:val="Cy-sr-SP" w:eastAsia="en-US" w:bidi="ar-SA"/>
      </w:rPr>
    </w:lvl>
    <w:lvl w:ilvl="7">
      <w:start w:val="0"/>
      <w:numFmt w:val="bullet"/>
      <w:lvlText w:val="•"/>
      <w:lvlJc w:val="left"/>
      <w:pPr>
        <w:ind w:left="3549" w:hanging="144"/>
      </w:pPr>
      <w:rPr>
        <w:rFonts w:hint="default"/>
        <w:lang w:val="Cy-sr-SP" w:eastAsia="en-US" w:bidi="ar-SA"/>
      </w:rPr>
    </w:lvl>
    <w:lvl w:ilvl="8">
      <w:start w:val="0"/>
      <w:numFmt w:val="bullet"/>
      <w:lvlText w:val="•"/>
      <w:lvlJc w:val="left"/>
      <w:pPr>
        <w:ind w:left="4019" w:hanging="144"/>
      </w:pPr>
      <w:rPr>
        <w:rFonts w:hint="default"/>
        <w:lang w:val="Cy-sr-SP" w:eastAsia="en-US" w:bidi="ar-SA"/>
      </w:rPr>
    </w:lvl>
  </w:abstractNum>
  <w:abstractNum w:abstractNumId="193">
    <w:multiLevelType w:val="hybridMultilevel"/>
    <w:lvl w:ilvl="0">
      <w:start w:val="0"/>
      <w:numFmt w:val="bullet"/>
      <w:lvlText w:val="•"/>
      <w:lvlJc w:val="left"/>
      <w:pPr>
        <w:ind w:left="110" w:hanging="144"/>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259" w:hanging="149"/>
      </w:pPr>
      <w:rPr>
        <w:rFonts w:hint="default" w:ascii="Times New Roman" w:hAnsi="Times New Roman" w:eastAsia="Times New Roman" w:cs="Times New Roman"/>
        <w:b w:val="0"/>
        <w:bCs w:val="0"/>
        <w:i w:val="0"/>
        <w:iCs w:val="0"/>
        <w:spacing w:val="0"/>
        <w:w w:val="100"/>
        <w:sz w:val="24"/>
        <w:szCs w:val="24"/>
        <w:lang w:val="Cy-sr-SP" w:eastAsia="en-US" w:bidi="ar-SA"/>
      </w:rPr>
    </w:lvl>
    <w:lvl w:ilvl="2">
      <w:start w:val="0"/>
      <w:numFmt w:val="bullet"/>
      <w:lvlText w:val="•"/>
      <w:lvlJc w:val="left"/>
      <w:pPr>
        <w:ind w:left="782" w:hanging="149"/>
      </w:pPr>
      <w:rPr>
        <w:rFonts w:hint="default"/>
        <w:lang w:val="Cy-sr-SP" w:eastAsia="en-US" w:bidi="ar-SA"/>
      </w:rPr>
    </w:lvl>
    <w:lvl w:ilvl="3">
      <w:start w:val="0"/>
      <w:numFmt w:val="bullet"/>
      <w:lvlText w:val="•"/>
      <w:lvlJc w:val="left"/>
      <w:pPr>
        <w:ind w:left="1304" w:hanging="149"/>
      </w:pPr>
      <w:rPr>
        <w:rFonts w:hint="default"/>
        <w:lang w:val="Cy-sr-SP" w:eastAsia="en-US" w:bidi="ar-SA"/>
      </w:rPr>
    </w:lvl>
    <w:lvl w:ilvl="4">
      <w:start w:val="0"/>
      <w:numFmt w:val="bullet"/>
      <w:lvlText w:val="•"/>
      <w:lvlJc w:val="left"/>
      <w:pPr>
        <w:ind w:left="1826" w:hanging="149"/>
      </w:pPr>
      <w:rPr>
        <w:rFonts w:hint="default"/>
        <w:lang w:val="Cy-sr-SP" w:eastAsia="en-US" w:bidi="ar-SA"/>
      </w:rPr>
    </w:lvl>
    <w:lvl w:ilvl="5">
      <w:start w:val="0"/>
      <w:numFmt w:val="bullet"/>
      <w:lvlText w:val="•"/>
      <w:lvlJc w:val="left"/>
      <w:pPr>
        <w:ind w:left="2348" w:hanging="149"/>
      </w:pPr>
      <w:rPr>
        <w:rFonts w:hint="default"/>
        <w:lang w:val="Cy-sr-SP" w:eastAsia="en-US" w:bidi="ar-SA"/>
      </w:rPr>
    </w:lvl>
    <w:lvl w:ilvl="6">
      <w:start w:val="0"/>
      <w:numFmt w:val="bullet"/>
      <w:lvlText w:val="•"/>
      <w:lvlJc w:val="left"/>
      <w:pPr>
        <w:ind w:left="2870" w:hanging="149"/>
      </w:pPr>
      <w:rPr>
        <w:rFonts w:hint="default"/>
        <w:lang w:val="Cy-sr-SP" w:eastAsia="en-US" w:bidi="ar-SA"/>
      </w:rPr>
    </w:lvl>
    <w:lvl w:ilvl="7">
      <w:start w:val="0"/>
      <w:numFmt w:val="bullet"/>
      <w:lvlText w:val="•"/>
      <w:lvlJc w:val="left"/>
      <w:pPr>
        <w:ind w:left="3392" w:hanging="149"/>
      </w:pPr>
      <w:rPr>
        <w:rFonts w:hint="default"/>
        <w:lang w:val="Cy-sr-SP" w:eastAsia="en-US" w:bidi="ar-SA"/>
      </w:rPr>
    </w:lvl>
    <w:lvl w:ilvl="8">
      <w:start w:val="0"/>
      <w:numFmt w:val="bullet"/>
      <w:lvlText w:val="•"/>
      <w:lvlJc w:val="left"/>
      <w:pPr>
        <w:ind w:left="3914" w:hanging="149"/>
      </w:pPr>
      <w:rPr>
        <w:rFonts w:hint="default"/>
        <w:lang w:val="Cy-sr-SP" w:eastAsia="en-US" w:bidi="ar-SA"/>
      </w:rPr>
    </w:lvl>
  </w:abstractNum>
  <w:abstractNum w:abstractNumId="192">
    <w:multiLevelType w:val="hybridMultilevel"/>
    <w:lvl w:ilvl="0">
      <w:start w:val="0"/>
      <w:numFmt w:val="bullet"/>
      <w:lvlText w:val="•"/>
      <w:lvlJc w:val="left"/>
      <w:pPr>
        <w:ind w:left="110" w:hanging="144"/>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10" w:hanging="144"/>
      </w:pPr>
      <w:rPr>
        <w:rFonts w:hint="default" w:ascii="Times New Roman" w:hAnsi="Times New Roman" w:eastAsia="Times New Roman" w:cs="Times New Roman"/>
        <w:b w:val="0"/>
        <w:bCs w:val="0"/>
        <w:i w:val="0"/>
        <w:iCs w:val="0"/>
        <w:spacing w:val="0"/>
        <w:w w:val="100"/>
        <w:sz w:val="24"/>
        <w:szCs w:val="24"/>
        <w:lang w:val="Cy-sr-SP" w:eastAsia="en-US" w:bidi="ar-SA"/>
      </w:rPr>
    </w:lvl>
    <w:lvl w:ilvl="2">
      <w:start w:val="0"/>
      <w:numFmt w:val="bullet"/>
      <w:lvlText w:val="•"/>
      <w:lvlJc w:val="left"/>
      <w:pPr>
        <w:ind w:left="1087" w:hanging="144"/>
      </w:pPr>
      <w:rPr>
        <w:rFonts w:hint="default"/>
        <w:lang w:val="Cy-sr-SP" w:eastAsia="en-US" w:bidi="ar-SA"/>
      </w:rPr>
    </w:lvl>
    <w:lvl w:ilvl="3">
      <w:start w:val="0"/>
      <w:numFmt w:val="bullet"/>
      <w:lvlText w:val="•"/>
      <w:lvlJc w:val="left"/>
      <w:pPr>
        <w:ind w:left="1571" w:hanging="144"/>
      </w:pPr>
      <w:rPr>
        <w:rFonts w:hint="default"/>
        <w:lang w:val="Cy-sr-SP" w:eastAsia="en-US" w:bidi="ar-SA"/>
      </w:rPr>
    </w:lvl>
    <w:lvl w:ilvl="4">
      <w:start w:val="0"/>
      <w:numFmt w:val="bullet"/>
      <w:lvlText w:val="•"/>
      <w:lvlJc w:val="left"/>
      <w:pPr>
        <w:ind w:left="2055" w:hanging="144"/>
      </w:pPr>
      <w:rPr>
        <w:rFonts w:hint="default"/>
        <w:lang w:val="Cy-sr-SP" w:eastAsia="en-US" w:bidi="ar-SA"/>
      </w:rPr>
    </w:lvl>
    <w:lvl w:ilvl="5">
      <w:start w:val="0"/>
      <w:numFmt w:val="bullet"/>
      <w:lvlText w:val="•"/>
      <w:lvlJc w:val="left"/>
      <w:pPr>
        <w:ind w:left="2539" w:hanging="144"/>
      </w:pPr>
      <w:rPr>
        <w:rFonts w:hint="default"/>
        <w:lang w:val="Cy-sr-SP" w:eastAsia="en-US" w:bidi="ar-SA"/>
      </w:rPr>
    </w:lvl>
    <w:lvl w:ilvl="6">
      <w:start w:val="0"/>
      <w:numFmt w:val="bullet"/>
      <w:lvlText w:val="•"/>
      <w:lvlJc w:val="left"/>
      <w:pPr>
        <w:ind w:left="3023" w:hanging="144"/>
      </w:pPr>
      <w:rPr>
        <w:rFonts w:hint="default"/>
        <w:lang w:val="Cy-sr-SP" w:eastAsia="en-US" w:bidi="ar-SA"/>
      </w:rPr>
    </w:lvl>
    <w:lvl w:ilvl="7">
      <w:start w:val="0"/>
      <w:numFmt w:val="bullet"/>
      <w:lvlText w:val="•"/>
      <w:lvlJc w:val="left"/>
      <w:pPr>
        <w:ind w:left="3507" w:hanging="144"/>
      </w:pPr>
      <w:rPr>
        <w:rFonts w:hint="default"/>
        <w:lang w:val="Cy-sr-SP" w:eastAsia="en-US" w:bidi="ar-SA"/>
      </w:rPr>
    </w:lvl>
    <w:lvl w:ilvl="8">
      <w:start w:val="0"/>
      <w:numFmt w:val="bullet"/>
      <w:lvlText w:val="•"/>
      <w:lvlJc w:val="left"/>
      <w:pPr>
        <w:ind w:left="3991" w:hanging="144"/>
      </w:pPr>
      <w:rPr>
        <w:rFonts w:hint="default"/>
        <w:lang w:val="Cy-sr-SP" w:eastAsia="en-US" w:bidi="ar-SA"/>
      </w:rPr>
    </w:lvl>
  </w:abstractNum>
  <w:abstractNum w:abstractNumId="191">
    <w:multiLevelType w:val="hybridMultilevel"/>
    <w:lvl w:ilvl="0">
      <w:start w:val="0"/>
      <w:numFmt w:val="bullet"/>
      <w:lvlText w:val="•"/>
      <w:lvlJc w:val="left"/>
      <w:pPr>
        <w:ind w:left="254" w:hanging="144"/>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729" w:hanging="144"/>
      </w:pPr>
      <w:rPr>
        <w:rFonts w:hint="default"/>
        <w:lang w:val="Cy-sr-SP" w:eastAsia="en-US" w:bidi="ar-SA"/>
      </w:rPr>
    </w:lvl>
    <w:lvl w:ilvl="2">
      <w:start w:val="0"/>
      <w:numFmt w:val="bullet"/>
      <w:lvlText w:val="•"/>
      <w:lvlJc w:val="left"/>
      <w:pPr>
        <w:ind w:left="1199" w:hanging="144"/>
      </w:pPr>
      <w:rPr>
        <w:rFonts w:hint="default"/>
        <w:lang w:val="Cy-sr-SP" w:eastAsia="en-US" w:bidi="ar-SA"/>
      </w:rPr>
    </w:lvl>
    <w:lvl w:ilvl="3">
      <w:start w:val="0"/>
      <w:numFmt w:val="bullet"/>
      <w:lvlText w:val="•"/>
      <w:lvlJc w:val="left"/>
      <w:pPr>
        <w:ind w:left="1669" w:hanging="144"/>
      </w:pPr>
      <w:rPr>
        <w:rFonts w:hint="default"/>
        <w:lang w:val="Cy-sr-SP" w:eastAsia="en-US" w:bidi="ar-SA"/>
      </w:rPr>
    </w:lvl>
    <w:lvl w:ilvl="4">
      <w:start w:val="0"/>
      <w:numFmt w:val="bullet"/>
      <w:lvlText w:val="•"/>
      <w:lvlJc w:val="left"/>
      <w:pPr>
        <w:ind w:left="2139" w:hanging="144"/>
      </w:pPr>
      <w:rPr>
        <w:rFonts w:hint="default"/>
        <w:lang w:val="Cy-sr-SP" w:eastAsia="en-US" w:bidi="ar-SA"/>
      </w:rPr>
    </w:lvl>
    <w:lvl w:ilvl="5">
      <w:start w:val="0"/>
      <w:numFmt w:val="bullet"/>
      <w:lvlText w:val="•"/>
      <w:lvlJc w:val="left"/>
      <w:pPr>
        <w:ind w:left="2609" w:hanging="144"/>
      </w:pPr>
      <w:rPr>
        <w:rFonts w:hint="default"/>
        <w:lang w:val="Cy-sr-SP" w:eastAsia="en-US" w:bidi="ar-SA"/>
      </w:rPr>
    </w:lvl>
    <w:lvl w:ilvl="6">
      <w:start w:val="0"/>
      <w:numFmt w:val="bullet"/>
      <w:lvlText w:val="•"/>
      <w:lvlJc w:val="left"/>
      <w:pPr>
        <w:ind w:left="3079" w:hanging="144"/>
      </w:pPr>
      <w:rPr>
        <w:rFonts w:hint="default"/>
        <w:lang w:val="Cy-sr-SP" w:eastAsia="en-US" w:bidi="ar-SA"/>
      </w:rPr>
    </w:lvl>
    <w:lvl w:ilvl="7">
      <w:start w:val="0"/>
      <w:numFmt w:val="bullet"/>
      <w:lvlText w:val="•"/>
      <w:lvlJc w:val="left"/>
      <w:pPr>
        <w:ind w:left="3549" w:hanging="144"/>
      </w:pPr>
      <w:rPr>
        <w:rFonts w:hint="default"/>
        <w:lang w:val="Cy-sr-SP" w:eastAsia="en-US" w:bidi="ar-SA"/>
      </w:rPr>
    </w:lvl>
    <w:lvl w:ilvl="8">
      <w:start w:val="0"/>
      <w:numFmt w:val="bullet"/>
      <w:lvlText w:val="•"/>
      <w:lvlJc w:val="left"/>
      <w:pPr>
        <w:ind w:left="4019" w:hanging="144"/>
      </w:pPr>
      <w:rPr>
        <w:rFonts w:hint="default"/>
        <w:lang w:val="Cy-sr-SP" w:eastAsia="en-US" w:bidi="ar-SA"/>
      </w:rPr>
    </w:lvl>
  </w:abstractNum>
  <w:abstractNum w:abstractNumId="190">
    <w:multiLevelType w:val="hybridMultilevel"/>
    <w:lvl w:ilvl="0">
      <w:start w:val="0"/>
      <w:numFmt w:val="bullet"/>
      <w:lvlText w:val="•"/>
      <w:lvlJc w:val="left"/>
      <w:pPr>
        <w:ind w:left="115" w:hanging="144"/>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15" w:hanging="144"/>
      </w:pPr>
      <w:rPr>
        <w:rFonts w:hint="default" w:ascii="Times New Roman" w:hAnsi="Times New Roman" w:eastAsia="Times New Roman" w:cs="Times New Roman"/>
        <w:b w:val="0"/>
        <w:bCs w:val="0"/>
        <w:i w:val="0"/>
        <w:iCs w:val="0"/>
        <w:spacing w:val="0"/>
        <w:w w:val="100"/>
        <w:sz w:val="24"/>
        <w:szCs w:val="24"/>
        <w:lang w:val="Cy-sr-SP" w:eastAsia="en-US" w:bidi="ar-SA"/>
      </w:rPr>
    </w:lvl>
    <w:lvl w:ilvl="2">
      <w:start w:val="0"/>
      <w:numFmt w:val="bullet"/>
      <w:lvlText w:val="•"/>
      <w:lvlJc w:val="left"/>
      <w:pPr>
        <w:ind w:left="879" w:hanging="144"/>
      </w:pPr>
      <w:rPr>
        <w:rFonts w:hint="default"/>
        <w:lang w:val="Cy-sr-SP" w:eastAsia="en-US" w:bidi="ar-SA"/>
      </w:rPr>
    </w:lvl>
    <w:lvl w:ilvl="3">
      <w:start w:val="0"/>
      <w:numFmt w:val="bullet"/>
      <w:lvlText w:val="•"/>
      <w:lvlJc w:val="left"/>
      <w:pPr>
        <w:ind w:left="1259" w:hanging="144"/>
      </w:pPr>
      <w:rPr>
        <w:rFonts w:hint="default"/>
        <w:lang w:val="Cy-sr-SP" w:eastAsia="en-US" w:bidi="ar-SA"/>
      </w:rPr>
    </w:lvl>
    <w:lvl w:ilvl="4">
      <w:start w:val="0"/>
      <w:numFmt w:val="bullet"/>
      <w:lvlText w:val="•"/>
      <w:lvlJc w:val="left"/>
      <w:pPr>
        <w:ind w:left="1639" w:hanging="144"/>
      </w:pPr>
      <w:rPr>
        <w:rFonts w:hint="default"/>
        <w:lang w:val="Cy-sr-SP" w:eastAsia="en-US" w:bidi="ar-SA"/>
      </w:rPr>
    </w:lvl>
    <w:lvl w:ilvl="5">
      <w:start w:val="0"/>
      <w:numFmt w:val="bullet"/>
      <w:lvlText w:val="•"/>
      <w:lvlJc w:val="left"/>
      <w:pPr>
        <w:ind w:left="2019" w:hanging="144"/>
      </w:pPr>
      <w:rPr>
        <w:rFonts w:hint="default"/>
        <w:lang w:val="Cy-sr-SP" w:eastAsia="en-US" w:bidi="ar-SA"/>
      </w:rPr>
    </w:lvl>
    <w:lvl w:ilvl="6">
      <w:start w:val="0"/>
      <w:numFmt w:val="bullet"/>
      <w:lvlText w:val="•"/>
      <w:lvlJc w:val="left"/>
      <w:pPr>
        <w:ind w:left="2398" w:hanging="144"/>
      </w:pPr>
      <w:rPr>
        <w:rFonts w:hint="default"/>
        <w:lang w:val="Cy-sr-SP" w:eastAsia="en-US" w:bidi="ar-SA"/>
      </w:rPr>
    </w:lvl>
    <w:lvl w:ilvl="7">
      <w:start w:val="0"/>
      <w:numFmt w:val="bullet"/>
      <w:lvlText w:val="•"/>
      <w:lvlJc w:val="left"/>
      <w:pPr>
        <w:ind w:left="2778" w:hanging="144"/>
      </w:pPr>
      <w:rPr>
        <w:rFonts w:hint="default"/>
        <w:lang w:val="Cy-sr-SP" w:eastAsia="en-US" w:bidi="ar-SA"/>
      </w:rPr>
    </w:lvl>
    <w:lvl w:ilvl="8">
      <w:start w:val="0"/>
      <w:numFmt w:val="bullet"/>
      <w:lvlText w:val="•"/>
      <w:lvlJc w:val="left"/>
      <w:pPr>
        <w:ind w:left="3158" w:hanging="144"/>
      </w:pPr>
      <w:rPr>
        <w:rFonts w:hint="default"/>
        <w:lang w:val="Cy-sr-SP" w:eastAsia="en-US" w:bidi="ar-SA"/>
      </w:rPr>
    </w:lvl>
  </w:abstractNum>
  <w:abstractNum w:abstractNumId="189">
    <w:multiLevelType w:val="hybridMultilevel"/>
    <w:lvl w:ilvl="0">
      <w:start w:val="0"/>
      <w:numFmt w:val="bullet"/>
      <w:lvlText w:val="-"/>
      <w:lvlJc w:val="left"/>
      <w:pPr>
        <w:ind w:left="847" w:hanging="197"/>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719" w:hanging="197"/>
      </w:pPr>
      <w:rPr>
        <w:rFonts w:hint="default"/>
        <w:lang w:val="Cy-sr-SP" w:eastAsia="en-US" w:bidi="ar-SA"/>
      </w:rPr>
    </w:lvl>
    <w:lvl w:ilvl="2">
      <w:start w:val="0"/>
      <w:numFmt w:val="bullet"/>
      <w:lvlText w:val="•"/>
      <w:lvlJc w:val="left"/>
      <w:pPr>
        <w:ind w:left="2599" w:hanging="197"/>
      </w:pPr>
      <w:rPr>
        <w:rFonts w:hint="default"/>
        <w:lang w:val="Cy-sr-SP" w:eastAsia="en-US" w:bidi="ar-SA"/>
      </w:rPr>
    </w:lvl>
    <w:lvl w:ilvl="3">
      <w:start w:val="0"/>
      <w:numFmt w:val="bullet"/>
      <w:lvlText w:val="•"/>
      <w:lvlJc w:val="left"/>
      <w:pPr>
        <w:ind w:left="3479" w:hanging="197"/>
      </w:pPr>
      <w:rPr>
        <w:rFonts w:hint="default"/>
        <w:lang w:val="Cy-sr-SP" w:eastAsia="en-US" w:bidi="ar-SA"/>
      </w:rPr>
    </w:lvl>
    <w:lvl w:ilvl="4">
      <w:start w:val="0"/>
      <w:numFmt w:val="bullet"/>
      <w:lvlText w:val="•"/>
      <w:lvlJc w:val="left"/>
      <w:pPr>
        <w:ind w:left="4358" w:hanging="197"/>
      </w:pPr>
      <w:rPr>
        <w:rFonts w:hint="default"/>
        <w:lang w:val="Cy-sr-SP" w:eastAsia="en-US" w:bidi="ar-SA"/>
      </w:rPr>
    </w:lvl>
    <w:lvl w:ilvl="5">
      <w:start w:val="0"/>
      <w:numFmt w:val="bullet"/>
      <w:lvlText w:val="•"/>
      <w:lvlJc w:val="left"/>
      <w:pPr>
        <w:ind w:left="5238" w:hanging="197"/>
      </w:pPr>
      <w:rPr>
        <w:rFonts w:hint="default"/>
        <w:lang w:val="Cy-sr-SP" w:eastAsia="en-US" w:bidi="ar-SA"/>
      </w:rPr>
    </w:lvl>
    <w:lvl w:ilvl="6">
      <w:start w:val="0"/>
      <w:numFmt w:val="bullet"/>
      <w:lvlText w:val="•"/>
      <w:lvlJc w:val="left"/>
      <w:pPr>
        <w:ind w:left="6118" w:hanging="197"/>
      </w:pPr>
      <w:rPr>
        <w:rFonts w:hint="default"/>
        <w:lang w:val="Cy-sr-SP" w:eastAsia="en-US" w:bidi="ar-SA"/>
      </w:rPr>
    </w:lvl>
    <w:lvl w:ilvl="7">
      <w:start w:val="0"/>
      <w:numFmt w:val="bullet"/>
      <w:lvlText w:val="•"/>
      <w:lvlJc w:val="left"/>
      <w:pPr>
        <w:ind w:left="6997" w:hanging="197"/>
      </w:pPr>
      <w:rPr>
        <w:rFonts w:hint="default"/>
        <w:lang w:val="Cy-sr-SP" w:eastAsia="en-US" w:bidi="ar-SA"/>
      </w:rPr>
    </w:lvl>
    <w:lvl w:ilvl="8">
      <w:start w:val="0"/>
      <w:numFmt w:val="bullet"/>
      <w:lvlText w:val="•"/>
      <w:lvlJc w:val="left"/>
      <w:pPr>
        <w:ind w:left="7877" w:hanging="197"/>
      </w:pPr>
      <w:rPr>
        <w:rFonts w:hint="default"/>
        <w:lang w:val="Cy-sr-SP" w:eastAsia="en-US" w:bidi="ar-SA"/>
      </w:rPr>
    </w:lvl>
  </w:abstractNum>
  <w:abstractNum w:abstractNumId="188">
    <w:multiLevelType w:val="hybridMultilevel"/>
    <w:lvl w:ilvl="0">
      <w:start w:val="1"/>
      <w:numFmt w:val="decimal"/>
      <w:lvlText w:val="%1."/>
      <w:lvlJc w:val="left"/>
      <w:pPr>
        <w:ind w:left="809" w:hanging="284"/>
        <w:jc w:val="left"/>
      </w:pPr>
      <w:rPr>
        <w:rFonts w:hint="default" w:ascii="Times New Roman" w:hAnsi="Times New Roman" w:eastAsia="Times New Roman" w:cs="Times New Roman"/>
        <w:b w:val="0"/>
        <w:bCs w:val="0"/>
        <w:i w:val="0"/>
        <w:iCs w:val="0"/>
        <w:spacing w:val="0"/>
        <w:w w:val="88"/>
        <w:sz w:val="20"/>
        <w:szCs w:val="20"/>
        <w:lang w:val="Cy-sr-SP" w:eastAsia="en-US" w:bidi="ar-SA"/>
      </w:rPr>
    </w:lvl>
    <w:lvl w:ilvl="1">
      <w:start w:val="0"/>
      <w:numFmt w:val="bullet"/>
      <w:lvlText w:val="•"/>
      <w:lvlJc w:val="left"/>
      <w:pPr>
        <w:ind w:left="1683" w:hanging="284"/>
      </w:pPr>
      <w:rPr>
        <w:rFonts w:hint="default"/>
        <w:lang w:val="Cy-sr-SP" w:eastAsia="en-US" w:bidi="ar-SA"/>
      </w:rPr>
    </w:lvl>
    <w:lvl w:ilvl="2">
      <w:start w:val="0"/>
      <w:numFmt w:val="bullet"/>
      <w:lvlText w:val="•"/>
      <w:lvlJc w:val="left"/>
      <w:pPr>
        <w:ind w:left="2567" w:hanging="284"/>
      </w:pPr>
      <w:rPr>
        <w:rFonts w:hint="default"/>
        <w:lang w:val="Cy-sr-SP" w:eastAsia="en-US" w:bidi="ar-SA"/>
      </w:rPr>
    </w:lvl>
    <w:lvl w:ilvl="3">
      <w:start w:val="0"/>
      <w:numFmt w:val="bullet"/>
      <w:lvlText w:val="•"/>
      <w:lvlJc w:val="left"/>
      <w:pPr>
        <w:ind w:left="3451" w:hanging="284"/>
      </w:pPr>
      <w:rPr>
        <w:rFonts w:hint="default"/>
        <w:lang w:val="Cy-sr-SP" w:eastAsia="en-US" w:bidi="ar-SA"/>
      </w:rPr>
    </w:lvl>
    <w:lvl w:ilvl="4">
      <w:start w:val="0"/>
      <w:numFmt w:val="bullet"/>
      <w:lvlText w:val="•"/>
      <w:lvlJc w:val="left"/>
      <w:pPr>
        <w:ind w:left="4334" w:hanging="284"/>
      </w:pPr>
      <w:rPr>
        <w:rFonts w:hint="default"/>
        <w:lang w:val="Cy-sr-SP" w:eastAsia="en-US" w:bidi="ar-SA"/>
      </w:rPr>
    </w:lvl>
    <w:lvl w:ilvl="5">
      <w:start w:val="0"/>
      <w:numFmt w:val="bullet"/>
      <w:lvlText w:val="•"/>
      <w:lvlJc w:val="left"/>
      <w:pPr>
        <w:ind w:left="5218" w:hanging="284"/>
      </w:pPr>
      <w:rPr>
        <w:rFonts w:hint="default"/>
        <w:lang w:val="Cy-sr-SP" w:eastAsia="en-US" w:bidi="ar-SA"/>
      </w:rPr>
    </w:lvl>
    <w:lvl w:ilvl="6">
      <w:start w:val="0"/>
      <w:numFmt w:val="bullet"/>
      <w:lvlText w:val="•"/>
      <w:lvlJc w:val="left"/>
      <w:pPr>
        <w:ind w:left="6102" w:hanging="284"/>
      </w:pPr>
      <w:rPr>
        <w:rFonts w:hint="default"/>
        <w:lang w:val="Cy-sr-SP" w:eastAsia="en-US" w:bidi="ar-SA"/>
      </w:rPr>
    </w:lvl>
    <w:lvl w:ilvl="7">
      <w:start w:val="0"/>
      <w:numFmt w:val="bullet"/>
      <w:lvlText w:val="•"/>
      <w:lvlJc w:val="left"/>
      <w:pPr>
        <w:ind w:left="6985" w:hanging="284"/>
      </w:pPr>
      <w:rPr>
        <w:rFonts w:hint="default"/>
        <w:lang w:val="Cy-sr-SP" w:eastAsia="en-US" w:bidi="ar-SA"/>
      </w:rPr>
    </w:lvl>
    <w:lvl w:ilvl="8">
      <w:start w:val="0"/>
      <w:numFmt w:val="bullet"/>
      <w:lvlText w:val="•"/>
      <w:lvlJc w:val="left"/>
      <w:pPr>
        <w:ind w:left="7869" w:hanging="284"/>
      </w:pPr>
      <w:rPr>
        <w:rFonts w:hint="default"/>
        <w:lang w:val="Cy-sr-SP" w:eastAsia="en-US" w:bidi="ar-SA"/>
      </w:rPr>
    </w:lvl>
  </w:abstractNum>
  <w:abstractNum w:abstractNumId="187">
    <w:multiLevelType w:val="hybridMultilevel"/>
    <w:lvl w:ilvl="0">
      <w:start w:val="0"/>
      <w:numFmt w:val="bullet"/>
      <w:lvlText w:val=""/>
      <w:lvlJc w:val="left"/>
      <w:pPr>
        <w:ind w:left="322" w:hanging="202"/>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28" w:hanging="202"/>
      </w:pPr>
      <w:rPr>
        <w:rFonts w:hint="default"/>
        <w:lang w:val="Cy-sr-SP" w:eastAsia="en-US" w:bidi="ar-SA"/>
      </w:rPr>
    </w:lvl>
    <w:lvl w:ilvl="2">
      <w:start w:val="0"/>
      <w:numFmt w:val="bullet"/>
      <w:lvlText w:val="•"/>
      <w:lvlJc w:val="left"/>
      <w:pPr>
        <w:ind w:left="737" w:hanging="202"/>
      </w:pPr>
      <w:rPr>
        <w:rFonts w:hint="default"/>
        <w:lang w:val="Cy-sr-SP" w:eastAsia="en-US" w:bidi="ar-SA"/>
      </w:rPr>
    </w:lvl>
    <w:lvl w:ilvl="3">
      <w:start w:val="0"/>
      <w:numFmt w:val="bullet"/>
      <w:lvlText w:val="•"/>
      <w:lvlJc w:val="left"/>
      <w:pPr>
        <w:ind w:left="946" w:hanging="202"/>
      </w:pPr>
      <w:rPr>
        <w:rFonts w:hint="default"/>
        <w:lang w:val="Cy-sr-SP" w:eastAsia="en-US" w:bidi="ar-SA"/>
      </w:rPr>
    </w:lvl>
    <w:lvl w:ilvl="4">
      <w:start w:val="0"/>
      <w:numFmt w:val="bullet"/>
      <w:lvlText w:val="•"/>
      <w:lvlJc w:val="left"/>
      <w:pPr>
        <w:ind w:left="1155" w:hanging="202"/>
      </w:pPr>
      <w:rPr>
        <w:rFonts w:hint="default"/>
        <w:lang w:val="Cy-sr-SP" w:eastAsia="en-US" w:bidi="ar-SA"/>
      </w:rPr>
    </w:lvl>
    <w:lvl w:ilvl="5">
      <w:start w:val="0"/>
      <w:numFmt w:val="bullet"/>
      <w:lvlText w:val="•"/>
      <w:lvlJc w:val="left"/>
      <w:pPr>
        <w:ind w:left="1364" w:hanging="202"/>
      </w:pPr>
      <w:rPr>
        <w:rFonts w:hint="default"/>
        <w:lang w:val="Cy-sr-SP" w:eastAsia="en-US" w:bidi="ar-SA"/>
      </w:rPr>
    </w:lvl>
    <w:lvl w:ilvl="6">
      <w:start w:val="0"/>
      <w:numFmt w:val="bullet"/>
      <w:lvlText w:val="•"/>
      <w:lvlJc w:val="left"/>
      <w:pPr>
        <w:ind w:left="1573" w:hanging="202"/>
      </w:pPr>
      <w:rPr>
        <w:rFonts w:hint="default"/>
        <w:lang w:val="Cy-sr-SP" w:eastAsia="en-US" w:bidi="ar-SA"/>
      </w:rPr>
    </w:lvl>
    <w:lvl w:ilvl="7">
      <w:start w:val="0"/>
      <w:numFmt w:val="bullet"/>
      <w:lvlText w:val="•"/>
      <w:lvlJc w:val="left"/>
      <w:pPr>
        <w:ind w:left="1782" w:hanging="202"/>
      </w:pPr>
      <w:rPr>
        <w:rFonts w:hint="default"/>
        <w:lang w:val="Cy-sr-SP" w:eastAsia="en-US" w:bidi="ar-SA"/>
      </w:rPr>
    </w:lvl>
    <w:lvl w:ilvl="8">
      <w:start w:val="0"/>
      <w:numFmt w:val="bullet"/>
      <w:lvlText w:val="•"/>
      <w:lvlJc w:val="left"/>
      <w:pPr>
        <w:ind w:left="1991" w:hanging="202"/>
      </w:pPr>
      <w:rPr>
        <w:rFonts w:hint="default"/>
        <w:lang w:val="Cy-sr-SP" w:eastAsia="en-US" w:bidi="ar-SA"/>
      </w:rPr>
    </w:lvl>
  </w:abstractNum>
  <w:abstractNum w:abstractNumId="186">
    <w:multiLevelType w:val="hybridMultilevel"/>
    <w:lvl w:ilvl="0">
      <w:start w:val="0"/>
      <w:numFmt w:val="bullet"/>
      <w:lvlText w:val=""/>
      <w:lvlJc w:val="left"/>
      <w:pPr>
        <w:ind w:left="284" w:hanging="17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61" w:hanging="173"/>
      </w:pPr>
      <w:rPr>
        <w:rFonts w:hint="default"/>
        <w:lang w:val="Cy-sr-SP" w:eastAsia="en-US" w:bidi="ar-SA"/>
      </w:rPr>
    </w:lvl>
    <w:lvl w:ilvl="2">
      <w:start w:val="0"/>
      <w:numFmt w:val="bullet"/>
      <w:lvlText w:val="•"/>
      <w:lvlJc w:val="left"/>
      <w:pPr>
        <w:ind w:left="1043" w:hanging="173"/>
      </w:pPr>
      <w:rPr>
        <w:rFonts w:hint="default"/>
        <w:lang w:val="Cy-sr-SP" w:eastAsia="en-US" w:bidi="ar-SA"/>
      </w:rPr>
    </w:lvl>
    <w:lvl w:ilvl="3">
      <w:start w:val="0"/>
      <w:numFmt w:val="bullet"/>
      <w:lvlText w:val="•"/>
      <w:lvlJc w:val="left"/>
      <w:pPr>
        <w:ind w:left="1424" w:hanging="173"/>
      </w:pPr>
      <w:rPr>
        <w:rFonts w:hint="default"/>
        <w:lang w:val="Cy-sr-SP" w:eastAsia="en-US" w:bidi="ar-SA"/>
      </w:rPr>
    </w:lvl>
    <w:lvl w:ilvl="4">
      <w:start w:val="0"/>
      <w:numFmt w:val="bullet"/>
      <w:lvlText w:val="•"/>
      <w:lvlJc w:val="left"/>
      <w:pPr>
        <w:ind w:left="1806" w:hanging="173"/>
      </w:pPr>
      <w:rPr>
        <w:rFonts w:hint="default"/>
        <w:lang w:val="Cy-sr-SP" w:eastAsia="en-US" w:bidi="ar-SA"/>
      </w:rPr>
    </w:lvl>
    <w:lvl w:ilvl="5">
      <w:start w:val="0"/>
      <w:numFmt w:val="bullet"/>
      <w:lvlText w:val="•"/>
      <w:lvlJc w:val="left"/>
      <w:pPr>
        <w:ind w:left="2187" w:hanging="173"/>
      </w:pPr>
      <w:rPr>
        <w:rFonts w:hint="default"/>
        <w:lang w:val="Cy-sr-SP" w:eastAsia="en-US" w:bidi="ar-SA"/>
      </w:rPr>
    </w:lvl>
    <w:lvl w:ilvl="6">
      <w:start w:val="0"/>
      <w:numFmt w:val="bullet"/>
      <w:lvlText w:val="•"/>
      <w:lvlJc w:val="left"/>
      <w:pPr>
        <w:ind w:left="2569" w:hanging="173"/>
      </w:pPr>
      <w:rPr>
        <w:rFonts w:hint="default"/>
        <w:lang w:val="Cy-sr-SP" w:eastAsia="en-US" w:bidi="ar-SA"/>
      </w:rPr>
    </w:lvl>
    <w:lvl w:ilvl="7">
      <w:start w:val="0"/>
      <w:numFmt w:val="bullet"/>
      <w:lvlText w:val="•"/>
      <w:lvlJc w:val="left"/>
      <w:pPr>
        <w:ind w:left="2950" w:hanging="173"/>
      </w:pPr>
      <w:rPr>
        <w:rFonts w:hint="default"/>
        <w:lang w:val="Cy-sr-SP" w:eastAsia="en-US" w:bidi="ar-SA"/>
      </w:rPr>
    </w:lvl>
    <w:lvl w:ilvl="8">
      <w:start w:val="0"/>
      <w:numFmt w:val="bullet"/>
      <w:lvlText w:val="•"/>
      <w:lvlJc w:val="left"/>
      <w:pPr>
        <w:ind w:left="3332" w:hanging="173"/>
      </w:pPr>
      <w:rPr>
        <w:rFonts w:hint="default"/>
        <w:lang w:val="Cy-sr-SP" w:eastAsia="en-US" w:bidi="ar-SA"/>
      </w:rPr>
    </w:lvl>
  </w:abstractNum>
  <w:abstractNum w:abstractNumId="185">
    <w:multiLevelType w:val="hybridMultilevel"/>
    <w:lvl w:ilvl="0">
      <w:start w:val="0"/>
      <w:numFmt w:val="bullet"/>
      <w:lvlText w:val=""/>
      <w:lvlJc w:val="left"/>
      <w:pPr>
        <w:ind w:left="288" w:hanging="17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50" w:hanging="173"/>
      </w:pPr>
      <w:rPr>
        <w:rFonts w:hint="default"/>
        <w:lang w:val="Cy-sr-SP" w:eastAsia="en-US" w:bidi="ar-SA"/>
      </w:rPr>
    </w:lvl>
    <w:lvl w:ilvl="2">
      <w:start w:val="0"/>
      <w:numFmt w:val="bullet"/>
      <w:lvlText w:val="•"/>
      <w:lvlJc w:val="left"/>
      <w:pPr>
        <w:ind w:left="821" w:hanging="173"/>
      </w:pPr>
      <w:rPr>
        <w:rFonts w:hint="default"/>
        <w:lang w:val="Cy-sr-SP" w:eastAsia="en-US" w:bidi="ar-SA"/>
      </w:rPr>
    </w:lvl>
    <w:lvl w:ilvl="3">
      <w:start w:val="0"/>
      <w:numFmt w:val="bullet"/>
      <w:lvlText w:val="•"/>
      <w:lvlJc w:val="left"/>
      <w:pPr>
        <w:ind w:left="1091" w:hanging="173"/>
      </w:pPr>
      <w:rPr>
        <w:rFonts w:hint="default"/>
        <w:lang w:val="Cy-sr-SP" w:eastAsia="en-US" w:bidi="ar-SA"/>
      </w:rPr>
    </w:lvl>
    <w:lvl w:ilvl="4">
      <w:start w:val="0"/>
      <w:numFmt w:val="bullet"/>
      <w:lvlText w:val="•"/>
      <w:lvlJc w:val="left"/>
      <w:pPr>
        <w:ind w:left="1362" w:hanging="173"/>
      </w:pPr>
      <w:rPr>
        <w:rFonts w:hint="default"/>
        <w:lang w:val="Cy-sr-SP" w:eastAsia="en-US" w:bidi="ar-SA"/>
      </w:rPr>
    </w:lvl>
    <w:lvl w:ilvl="5">
      <w:start w:val="0"/>
      <w:numFmt w:val="bullet"/>
      <w:lvlText w:val="•"/>
      <w:lvlJc w:val="left"/>
      <w:pPr>
        <w:ind w:left="1632" w:hanging="173"/>
      </w:pPr>
      <w:rPr>
        <w:rFonts w:hint="default"/>
        <w:lang w:val="Cy-sr-SP" w:eastAsia="en-US" w:bidi="ar-SA"/>
      </w:rPr>
    </w:lvl>
    <w:lvl w:ilvl="6">
      <w:start w:val="0"/>
      <w:numFmt w:val="bullet"/>
      <w:lvlText w:val="•"/>
      <w:lvlJc w:val="left"/>
      <w:pPr>
        <w:ind w:left="1903" w:hanging="173"/>
      </w:pPr>
      <w:rPr>
        <w:rFonts w:hint="default"/>
        <w:lang w:val="Cy-sr-SP" w:eastAsia="en-US" w:bidi="ar-SA"/>
      </w:rPr>
    </w:lvl>
    <w:lvl w:ilvl="7">
      <w:start w:val="0"/>
      <w:numFmt w:val="bullet"/>
      <w:lvlText w:val="•"/>
      <w:lvlJc w:val="left"/>
      <w:pPr>
        <w:ind w:left="2173" w:hanging="173"/>
      </w:pPr>
      <w:rPr>
        <w:rFonts w:hint="default"/>
        <w:lang w:val="Cy-sr-SP" w:eastAsia="en-US" w:bidi="ar-SA"/>
      </w:rPr>
    </w:lvl>
    <w:lvl w:ilvl="8">
      <w:start w:val="0"/>
      <w:numFmt w:val="bullet"/>
      <w:lvlText w:val="•"/>
      <w:lvlJc w:val="left"/>
      <w:pPr>
        <w:ind w:left="2444" w:hanging="173"/>
      </w:pPr>
      <w:rPr>
        <w:rFonts w:hint="default"/>
        <w:lang w:val="Cy-sr-SP" w:eastAsia="en-US" w:bidi="ar-SA"/>
      </w:rPr>
    </w:lvl>
  </w:abstractNum>
  <w:abstractNum w:abstractNumId="184">
    <w:multiLevelType w:val="hybridMultilevel"/>
    <w:lvl w:ilvl="0">
      <w:start w:val="0"/>
      <w:numFmt w:val="decimal"/>
      <w:lvlText w:val="%1."/>
      <w:lvlJc w:val="left"/>
      <w:pPr>
        <w:ind w:left="191" w:hanging="255"/>
        <w:jc w:val="left"/>
      </w:pPr>
      <w:rPr>
        <w:rFonts w:hint="default" w:ascii="Times New Roman" w:hAnsi="Times New Roman" w:eastAsia="Times New Roman" w:cs="Times New Roman"/>
        <w:b/>
        <w:bCs/>
        <w:i w:val="0"/>
        <w:iCs w:val="0"/>
        <w:spacing w:val="0"/>
        <w:w w:val="100"/>
        <w:sz w:val="24"/>
        <w:szCs w:val="24"/>
        <w:lang w:val="Cy-sr-SP" w:eastAsia="en-US" w:bidi="ar-SA"/>
      </w:rPr>
    </w:lvl>
    <w:lvl w:ilvl="1">
      <w:start w:val="0"/>
      <w:numFmt w:val="bullet"/>
      <w:lvlText w:val="•"/>
      <w:lvlJc w:val="left"/>
      <w:pPr>
        <w:ind w:left="420" w:hanging="255"/>
      </w:pPr>
      <w:rPr>
        <w:rFonts w:hint="default"/>
        <w:lang w:val="Cy-sr-SP" w:eastAsia="en-US" w:bidi="ar-SA"/>
      </w:rPr>
    </w:lvl>
    <w:lvl w:ilvl="2">
      <w:start w:val="0"/>
      <w:numFmt w:val="bullet"/>
      <w:lvlText w:val="•"/>
      <w:lvlJc w:val="left"/>
      <w:pPr>
        <w:ind w:left="641" w:hanging="255"/>
      </w:pPr>
      <w:rPr>
        <w:rFonts w:hint="default"/>
        <w:lang w:val="Cy-sr-SP" w:eastAsia="en-US" w:bidi="ar-SA"/>
      </w:rPr>
    </w:lvl>
    <w:lvl w:ilvl="3">
      <w:start w:val="0"/>
      <w:numFmt w:val="bullet"/>
      <w:lvlText w:val="•"/>
      <w:lvlJc w:val="left"/>
      <w:pPr>
        <w:ind w:left="861" w:hanging="255"/>
      </w:pPr>
      <w:rPr>
        <w:rFonts w:hint="default"/>
        <w:lang w:val="Cy-sr-SP" w:eastAsia="en-US" w:bidi="ar-SA"/>
      </w:rPr>
    </w:lvl>
    <w:lvl w:ilvl="4">
      <w:start w:val="0"/>
      <w:numFmt w:val="bullet"/>
      <w:lvlText w:val="•"/>
      <w:lvlJc w:val="left"/>
      <w:pPr>
        <w:ind w:left="1082" w:hanging="255"/>
      </w:pPr>
      <w:rPr>
        <w:rFonts w:hint="default"/>
        <w:lang w:val="Cy-sr-SP" w:eastAsia="en-US" w:bidi="ar-SA"/>
      </w:rPr>
    </w:lvl>
    <w:lvl w:ilvl="5">
      <w:start w:val="0"/>
      <w:numFmt w:val="bullet"/>
      <w:lvlText w:val="•"/>
      <w:lvlJc w:val="left"/>
      <w:pPr>
        <w:ind w:left="1302" w:hanging="255"/>
      </w:pPr>
      <w:rPr>
        <w:rFonts w:hint="default"/>
        <w:lang w:val="Cy-sr-SP" w:eastAsia="en-US" w:bidi="ar-SA"/>
      </w:rPr>
    </w:lvl>
    <w:lvl w:ilvl="6">
      <w:start w:val="0"/>
      <w:numFmt w:val="bullet"/>
      <w:lvlText w:val="•"/>
      <w:lvlJc w:val="left"/>
      <w:pPr>
        <w:ind w:left="1523" w:hanging="255"/>
      </w:pPr>
      <w:rPr>
        <w:rFonts w:hint="default"/>
        <w:lang w:val="Cy-sr-SP" w:eastAsia="en-US" w:bidi="ar-SA"/>
      </w:rPr>
    </w:lvl>
    <w:lvl w:ilvl="7">
      <w:start w:val="0"/>
      <w:numFmt w:val="bullet"/>
      <w:lvlText w:val="•"/>
      <w:lvlJc w:val="left"/>
      <w:pPr>
        <w:ind w:left="1743" w:hanging="255"/>
      </w:pPr>
      <w:rPr>
        <w:rFonts w:hint="default"/>
        <w:lang w:val="Cy-sr-SP" w:eastAsia="en-US" w:bidi="ar-SA"/>
      </w:rPr>
    </w:lvl>
    <w:lvl w:ilvl="8">
      <w:start w:val="0"/>
      <w:numFmt w:val="bullet"/>
      <w:lvlText w:val="•"/>
      <w:lvlJc w:val="left"/>
      <w:pPr>
        <w:ind w:left="1964" w:hanging="255"/>
      </w:pPr>
      <w:rPr>
        <w:rFonts w:hint="default"/>
        <w:lang w:val="Cy-sr-SP" w:eastAsia="en-US" w:bidi="ar-SA"/>
      </w:rPr>
    </w:lvl>
  </w:abstractNum>
  <w:abstractNum w:abstractNumId="183">
    <w:multiLevelType w:val="hybridMultilevel"/>
    <w:lvl w:ilvl="0">
      <w:start w:val="8"/>
      <w:numFmt w:val="decimal"/>
      <w:lvlText w:val="%1."/>
      <w:lvlJc w:val="left"/>
      <w:pPr>
        <w:ind w:left="191" w:hanging="255"/>
        <w:jc w:val="left"/>
      </w:pPr>
      <w:rPr>
        <w:rFonts w:hint="default" w:ascii="Times New Roman" w:hAnsi="Times New Roman" w:eastAsia="Times New Roman" w:cs="Times New Roman"/>
        <w:b/>
        <w:bCs/>
        <w:i w:val="0"/>
        <w:iCs w:val="0"/>
        <w:spacing w:val="0"/>
        <w:w w:val="100"/>
        <w:sz w:val="24"/>
        <w:szCs w:val="24"/>
        <w:lang w:val="Cy-sr-SP" w:eastAsia="en-US" w:bidi="ar-SA"/>
      </w:rPr>
    </w:lvl>
    <w:lvl w:ilvl="1">
      <w:start w:val="0"/>
      <w:numFmt w:val="bullet"/>
      <w:lvlText w:val="•"/>
      <w:lvlJc w:val="left"/>
      <w:pPr>
        <w:ind w:left="420" w:hanging="255"/>
      </w:pPr>
      <w:rPr>
        <w:rFonts w:hint="default"/>
        <w:lang w:val="Cy-sr-SP" w:eastAsia="en-US" w:bidi="ar-SA"/>
      </w:rPr>
    </w:lvl>
    <w:lvl w:ilvl="2">
      <w:start w:val="0"/>
      <w:numFmt w:val="bullet"/>
      <w:lvlText w:val="•"/>
      <w:lvlJc w:val="left"/>
      <w:pPr>
        <w:ind w:left="641" w:hanging="255"/>
      </w:pPr>
      <w:rPr>
        <w:rFonts w:hint="default"/>
        <w:lang w:val="Cy-sr-SP" w:eastAsia="en-US" w:bidi="ar-SA"/>
      </w:rPr>
    </w:lvl>
    <w:lvl w:ilvl="3">
      <w:start w:val="0"/>
      <w:numFmt w:val="bullet"/>
      <w:lvlText w:val="•"/>
      <w:lvlJc w:val="left"/>
      <w:pPr>
        <w:ind w:left="861" w:hanging="255"/>
      </w:pPr>
      <w:rPr>
        <w:rFonts w:hint="default"/>
        <w:lang w:val="Cy-sr-SP" w:eastAsia="en-US" w:bidi="ar-SA"/>
      </w:rPr>
    </w:lvl>
    <w:lvl w:ilvl="4">
      <w:start w:val="0"/>
      <w:numFmt w:val="bullet"/>
      <w:lvlText w:val="•"/>
      <w:lvlJc w:val="left"/>
      <w:pPr>
        <w:ind w:left="1082" w:hanging="255"/>
      </w:pPr>
      <w:rPr>
        <w:rFonts w:hint="default"/>
        <w:lang w:val="Cy-sr-SP" w:eastAsia="en-US" w:bidi="ar-SA"/>
      </w:rPr>
    </w:lvl>
    <w:lvl w:ilvl="5">
      <w:start w:val="0"/>
      <w:numFmt w:val="bullet"/>
      <w:lvlText w:val="•"/>
      <w:lvlJc w:val="left"/>
      <w:pPr>
        <w:ind w:left="1302" w:hanging="255"/>
      </w:pPr>
      <w:rPr>
        <w:rFonts w:hint="default"/>
        <w:lang w:val="Cy-sr-SP" w:eastAsia="en-US" w:bidi="ar-SA"/>
      </w:rPr>
    </w:lvl>
    <w:lvl w:ilvl="6">
      <w:start w:val="0"/>
      <w:numFmt w:val="bullet"/>
      <w:lvlText w:val="•"/>
      <w:lvlJc w:val="left"/>
      <w:pPr>
        <w:ind w:left="1523" w:hanging="255"/>
      </w:pPr>
      <w:rPr>
        <w:rFonts w:hint="default"/>
        <w:lang w:val="Cy-sr-SP" w:eastAsia="en-US" w:bidi="ar-SA"/>
      </w:rPr>
    </w:lvl>
    <w:lvl w:ilvl="7">
      <w:start w:val="0"/>
      <w:numFmt w:val="bullet"/>
      <w:lvlText w:val="•"/>
      <w:lvlJc w:val="left"/>
      <w:pPr>
        <w:ind w:left="1743" w:hanging="255"/>
      </w:pPr>
      <w:rPr>
        <w:rFonts w:hint="default"/>
        <w:lang w:val="Cy-sr-SP" w:eastAsia="en-US" w:bidi="ar-SA"/>
      </w:rPr>
    </w:lvl>
    <w:lvl w:ilvl="8">
      <w:start w:val="0"/>
      <w:numFmt w:val="bullet"/>
      <w:lvlText w:val="•"/>
      <w:lvlJc w:val="left"/>
      <w:pPr>
        <w:ind w:left="1964" w:hanging="255"/>
      </w:pPr>
      <w:rPr>
        <w:rFonts w:hint="default"/>
        <w:lang w:val="Cy-sr-SP" w:eastAsia="en-US" w:bidi="ar-SA"/>
      </w:rPr>
    </w:lvl>
  </w:abstractNum>
  <w:abstractNum w:abstractNumId="182">
    <w:multiLevelType w:val="hybridMultilevel"/>
    <w:lvl w:ilvl="0">
      <w:start w:val="0"/>
      <w:numFmt w:val="bullet"/>
      <w:lvlText w:val=""/>
      <w:lvlJc w:val="left"/>
      <w:pPr>
        <w:ind w:left="472" w:hanging="361"/>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840" w:hanging="361"/>
      </w:pPr>
      <w:rPr>
        <w:rFonts w:hint="default"/>
        <w:lang w:val="Cy-sr-SP" w:eastAsia="en-US" w:bidi="ar-SA"/>
      </w:rPr>
    </w:lvl>
    <w:lvl w:ilvl="2">
      <w:start w:val="0"/>
      <w:numFmt w:val="bullet"/>
      <w:lvlText w:val="•"/>
      <w:lvlJc w:val="left"/>
      <w:pPr>
        <w:ind w:left="1201" w:hanging="361"/>
      </w:pPr>
      <w:rPr>
        <w:rFonts w:hint="default"/>
        <w:lang w:val="Cy-sr-SP" w:eastAsia="en-US" w:bidi="ar-SA"/>
      </w:rPr>
    </w:lvl>
    <w:lvl w:ilvl="3">
      <w:start w:val="0"/>
      <w:numFmt w:val="bullet"/>
      <w:lvlText w:val="•"/>
      <w:lvlJc w:val="left"/>
      <w:pPr>
        <w:ind w:left="1561" w:hanging="361"/>
      </w:pPr>
      <w:rPr>
        <w:rFonts w:hint="default"/>
        <w:lang w:val="Cy-sr-SP" w:eastAsia="en-US" w:bidi="ar-SA"/>
      </w:rPr>
    </w:lvl>
    <w:lvl w:ilvl="4">
      <w:start w:val="0"/>
      <w:numFmt w:val="bullet"/>
      <w:lvlText w:val="•"/>
      <w:lvlJc w:val="left"/>
      <w:pPr>
        <w:ind w:left="1922" w:hanging="361"/>
      </w:pPr>
      <w:rPr>
        <w:rFonts w:hint="default"/>
        <w:lang w:val="Cy-sr-SP" w:eastAsia="en-US" w:bidi="ar-SA"/>
      </w:rPr>
    </w:lvl>
    <w:lvl w:ilvl="5">
      <w:start w:val="0"/>
      <w:numFmt w:val="bullet"/>
      <w:lvlText w:val="•"/>
      <w:lvlJc w:val="left"/>
      <w:pPr>
        <w:ind w:left="2282" w:hanging="361"/>
      </w:pPr>
      <w:rPr>
        <w:rFonts w:hint="default"/>
        <w:lang w:val="Cy-sr-SP" w:eastAsia="en-US" w:bidi="ar-SA"/>
      </w:rPr>
    </w:lvl>
    <w:lvl w:ilvl="6">
      <w:start w:val="0"/>
      <w:numFmt w:val="bullet"/>
      <w:lvlText w:val="•"/>
      <w:lvlJc w:val="left"/>
      <w:pPr>
        <w:ind w:left="2643" w:hanging="361"/>
      </w:pPr>
      <w:rPr>
        <w:rFonts w:hint="default"/>
        <w:lang w:val="Cy-sr-SP" w:eastAsia="en-US" w:bidi="ar-SA"/>
      </w:rPr>
    </w:lvl>
    <w:lvl w:ilvl="7">
      <w:start w:val="0"/>
      <w:numFmt w:val="bullet"/>
      <w:lvlText w:val="•"/>
      <w:lvlJc w:val="left"/>
      <w:pPr>
        <w:ind w:left="3003" w:hanging="361"/>
      </w:pPr>
      <w:rPr>
        <w:rFonts w:hint="default"/>
        <w:lang w:val="Cy-sr-SP" w:eastAsia="en-US" w:bidi="ar-SA"/>
      </w:rPr>
    </w:lvl>
    <w:lvl w:ilvl="8">
      <w:start w:val="0"/>
      <w:numFmt w:val="bullet"/>
      <w:lvlText w:val="•"/>
      <w:lvlJc w:val="left"/>
      <w:pPr>
        <w:ind w:left="3364" w:hanging="361"/>
      </w:pPr>
      <w:rPr>
        <w:rFonts w:hint="default"/>
        <w:lang w:val="Cy-sr-SP" w:eastAsia="en-US" w:bidi="ar-SA"/>
      </w:rPr>
    </w:lvl>
  </w:abstractNum>
  <w:abstractNum w:abstractNumId="181">
    <w:multiLevelType w:val="hybridMultilevel"/>
    <w:lvl w:ilvl="0">
      <w:start w:val="0"/>
      <w:numFmt w:val="bullet"/>
      <w:lvlText w:val=""/>
      <w:lvlJc w:val="left"/>
      <w:pPr>
        <w:ind w:left="284" w:hanging="17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61" w:hanging="173"/>
      </w:pPr>
      <w:rPr>
        <w:rFonts w:hint="default"/>
        <w:lang w:val="Cy-sr-SP" w:eastAsia="en-US" w:bidi="ar-SA"/>
      </w:rPr>
    </w:lvl>
    <w:lvl w:ilvl="2">
      <w:start w:val="0"/>
      <w:numFmt w:val="bullet"/>
      <w:lvlText w:val="•"/>
      <w:lvlJc w:val="left"/>
      <w:pPr>
        <w:ind w:left="1043" w:hanging="173"/>
      </w:pPr>
      <w:rPr>
        <w:rFonts w:hint="default"/>
        <w:lang w:val="Cy-sr-SP" w:eastAsia="en-US" w:bidi="ar-SA"/>
      </w:rPr>
    </w:lvl>
    <w:lvl w:ilvl="3">
      <w:start w:val="0"/>
      <w:numFmt w:val="bullet"/>
      <w:lvlText w:val="•"/>
      <w:lvlJc w:val="left"/>
      <w:pPr>
        <w:ind w:left="1424" w:hanging="173"/>
      </w:pPr>
      <w:rPr>
        <w:rFonts w:hint="default"/>
        <w:lang w:val="Cy-sr-SP" w:eastAsia="en-US" w:bidi="ar-SA"/>
      </w:rPr>
    </w:lvl>
    <w:lvl w:ilvl="4">
      <w:start w:val="0"/>
      <w:numFmt w:val="bullet"/>
      <w:lvlText w:val="•"/>
      <w:lvlJc w:val="left"/>
      <w:pPr>
        <w:ind w:left="1806" w:hanging="173"/>
      </w:pPr>
      <w:rPr>
        <w:rFonts w:hint="default"/>
        <w:lang w:val="Cy-sr-SP" w:eastAsia="en-US" w:bidi="ar-SA"/>
      </w:rPr>
    </w:lvl>
    <w:lvl w:ilvl="5">
      <w:start w:val="0"/>
      <w:numFmt w:val="bullet"/>
      <w:lvlText w:val="•"/>
      <w:lvlJc w:val="left"/>
      <w:pPr>
        <w:ind w:left="2187" w:hanging="173"/>
      </w:pPr>
      <w:rPr>
        <w:rFonts w:hint="default"/>
        <w:lang w:val="Cy-sr-SP" w:eastAsia="en-US" w:bidi="ar-SA"/>
      </w:rPr>
    </w:lvl>
    <w:lvl w:ilvl="6">
      <w:start w:val="0"/>
      <w:numFmt w:val="bullet"/>
      <w:lvlText w:val="•"/>
      <w:lvlJc w:val="left"/>
      <w:pPr>
        <w:ind w:left="2569" w:hanging="173"/>
      </w:pPr>
      <w:rPr>
        <w:rFonts w:hint="default"/>
        <w:lang w:val="Cy-sr-SP" w:eastAsia="en-US" w:bidi="ar-SA"/>
      </w:rPr>
    </w:lvl>
    <w:lvl w:ilvl="7">
      <w:start w:val="0"/>
      <w:numFmt w:val="bullet"/>
      <w:lvlText w:val="•"/>
      <w:lvlJc w:val="left"/>
      <w:pPr>
        <w:ind w:left="2950" w:hanging="173"/>
      </w:pPr>
      <w:rPr>
        <w:rFonts w:hint="default"/>
        <w:lang w:val="Cy-sr-SP" w:eastAsia="en-US" w:bidi="ar-SA"/>
      </w:rPr>
    </w:lvl>
    <w:lvl w:ilvl="8">
      <w:start w:val="0"/>
      <w:numFmt w:val="bullet"/>
      <w:lvlText w:val="•"/>
      <w:lvlJc w:val="left"/>
      <w:pPr>
        <w:ind w:left="3332" w:hanging="173"/>
      </w:pPr>
      <w:rPr>
        <w:rFonts w:hint="default"/>
        <w:lang w:val="Cy-sr-SP" w:eastAsia="en-US" w:bidi="ar-SA"/>
      </w:rPr>
    </w:lvl>
  </w:abstractNum>
  <w:abstractNum w:abstractNumId="180">
    <w:multiLevelType w:val="hybridMultilevel"/>
    <w:lvl w:ilvl="0">
      <w:start w:val="0"/>
      <w:numFmt w:val="bullet"/>
      <w:lvlText w:val=""/>
      <w:lvlJc w:val="left"/>
      <w:pPr>
        <w:ind w:left="288" w:hanging="17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50" w:hanging="173"/>
      </w:pPr>
      <w:rPr>
        <w:rFonts w:hint="default"/>
        <w:lang w:val="Cy-sr-SP" w:eastAsia="en-US" w:bidi="ar-SA"/>
      </w:rPr>
    </w:lvl>
    <w:lvl w:ilvl="2">
      <w:start w:val="0"/>
      <w:numFmt w:val="bullet"/>
      <w:lvlText w:val="•"/>
      <w:lvlJc w:val="left"/>
      <w:pPr>
        <w:ind w:left="821" w:hanging="173"/>
      </w:pPr>
      <w:rPr>
        <w:rFonts w:hint="default"/>
        <w:lang w:val="Cy-sr-SP" w:eastAsia="en-US" w:bidi="ar-SA"/>
      </w:rPr>
    </w:lvl>
    <w:lvl w:ilvl="3">
      <w:start w:val="0"/>
      <w:numFmt w:val="bullet"/>
      <w:lvlText w:val="•"/>
      <w:lvlJc w:val="left"/>
      <w:pPr>
        <w:ind w:left="1091" w:hanging="173"/>
      </w:pPr>
      <w:rPr>
        <w:rFonts w:hint="default"/>
        <w:lang w:val="Cy-sr-SP" w:eastAsia="en-US" w:bidi="ar-SA"/>
      </w:rPr>
    </w:lvl>
    <w:lvl w:ilvl="4">
      <w:start w:val="0"/>
      <w:numFmt w:val="bullet"/>
      <w:lvlText w:val="•"/>
      <w:lvlJc w:val="left"/>
      <w:pPr>
        <w:ind w:left="1362" w:hanging="173"/>
      </w:pPr>
      <w:rPr>
        <w:rFonts w:hint="default"/>
        <w:lang w:val="Cy-sr-SP" w:eastAsia="en-US" w:bidi="ar-SA"/>
      </w:rPr>
    </w:lvl>
    <w:lvl w:ilvl="5">
      <w:start w:val="0"/>
      <w:numFmt w:val="bullet"/>
      <w:lvlText w:val="•"/>
      <w:lvlJc w:val="left"/>
      <w:pPr>
        <w:ind w:left="1632" w:hanging="173"/>
      </w:pPr>
      <w:rPr>
        <w:rFonts w:hint="default"/>
        <w:lang w:val="Cy-sr-SP" w:eastAsia="en-US" w:bidi="ar-SA"/>
      </w:rPr>
    </w:lvl>
    <w:lvl w:ilvl="6">
      <w:start w:val="0"/>
      <w:numFmt w:val="bullet"/>
      <w:lvlText w:val="•"/>
      <w:lvlJc w:val="left"/>
      <w:pPr>
        <w:ind w:left="1903" w:hanging="173"/>
      </w:pPr>
      <w:rPr>
        <w:rFonts w:hint="default"/>
        <w:lang w:val="Cy-sr-SP" w:eastAsia="en-US" w:bidi="ar-SA"/>
      </w:rPr>
    </w:lvl>
    <w:lvl w:ilvl="7">
      <w:start w:val="0"/>
      <w:numFmt w:val="bullet"/>
      <w:lvlText w:val="•"/>
      <w:lvlJc w:val="left"/>
      <w:pPr>
        <w:ind w:left="2173" w:hanging="173"/>
      </w:pPr>
      <w:rPr>
        <w:rFonts w:hint="default"/>
        <w:lang w:val="Cy-sr-SP" w:eastAsia="en-US" w:bidi="ar-SA"/>
      </w:rPr>
    </w:lvl>
    <w:lvl w:ilvl="8">
      <w:start w:val="0"/>
      <w:numFmt w:val="bullet"/>
      <w:lvlText w:val="•"/>
      <w:lvlJc w:val="left"/>
      <w:pPr>
        <w:ind w:left="2444" w:hanging="173"/>
      </w:pPr>
      <w:rPr>
        <w:rFonts w:hint="default"/>
        <w:lang w:val="Cy-sr-SP" w:eastAsia="en-US" w:bidi="ar-SA"/>
      </w:rPr>
    </w:lvl>
  </w:abstractNum>
  <w:abstractNum w:abstractNumId="179">
    <w:multiLevelType w:val="hybridMultilevel"/>
    <w:lvl w:ilvl="0">
      <w:start w:val="0"/>
      <w:numFmt w:val="bullet"/>
      <w:lvlText w:val=""/>
      <w:lvlJc w:val="left"/>
      <w:pPr>
        <w:ind w:left="318" w:hanging="202"/>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28" w:hanging="202"/>
      </w:pPr>
      <w:rPr>
        <w:rFonts w:hint="default"/>
        <w:lang w:val="Cy-sr-SP" w:eastAsia="en-US" w:bidi="ar-SA"/>
      </w:rPr>
    </w:lvl>
    <w:lvl w:ilvl="2">
      <w:start w:val="0"/>
      <w:numFmt w:val="bullet"/>
      <w:lvlText w:val="•"/>
      <w:lvlJc w:val="left"/>
      <w:pPr>
        <w:ind w:left="737" w:hanging="202"/>
      </w:pPr>
      <w:rPr>
        <w:rFonts w:hint="default"/>
        <w:lang w:val="Cy-sr-SP" w:eastAsia="en-US" w:bidi="ar-SA"/>
      </w:rPr>
    </w:lvl>
    <w:lvl w:ilvl="3">
      <w:start w:val="0"/>
      <w:numFmt w:val="bullet"/>
      <w:lvlText w:val="•"/>
      <w:lvlJc w:val="left"/>
      <w:pPr>
        <w:ind w:left="946" w:hanging="202"/>
      </w:pPr>
      <w:rPr>
        <w:rFonts w:hint="default"/>
        <w:lang w:val="Cy-sr-SP" w:eastAsia="en-US" w:bidi="ar-SA"/>
      </w:rPr>
    </w:lvl>
    <w:lvl w:ilvl="4">
      <w:start w:val="0"/>
      <w:numFmt w:val="bullet"/>
      <w:lvlText w:val="•"/>
      <w:lvlJc w:val="left"/>
      <w:pPr>
        <w:ind w:left="1155" w:hanging="202"/>
      </w:pPr>
      <w:rPr>
        <w:rFonts w:hint="default"/>
        <w:lang w:val="Cy-sr-SP" w:eastAsia="en-US" w:bidi="ar-SA"/>
      </w:rPr>
    </w:lvl>
    <w:lvl w:ilvl="5">
      <w:start w:val="0"/>
      <w:numFmt w:val="bullet"/>
      <w:lvlText w:val="•"/>
      <w:lvlJc w:val="left"/>
      <w:pPr>
        <w:ind w:left="1364" w:hanging="202"/>
      </w:pPr>
      <w:rPr>
        <w:rFonts w:hint="default"/>
        <w:lang w:val="Cy-sr-SP" w:eastAsia="en-US" w:bidi="ar-SA"/>
      </w:rPr>
    </w:lvl>
    <w:lvl w:ilvl="6">
      <w:start w:val="0"/>
      <w:numFmt w:val="bullet"/>
      <w:lvlText w:val="•"/>
      <w:lvlJc w:val="left"/>
      <w:pPr>
        <w:ind w:left="1573" w:hanging="202"/>
      </w:pPr>
      <w:rPr>
        <w:rFonts w:hint="default"/>
        <w:lang w:val="Cy-sr-SP" w:eastAsia="en-US" w:bidi="ar-SA"/>
      </w:rPr>
    </w:lvl>
    <w:lvl w:ilvl="7">
      <w:start w:val="0"/>
      <w:numFmt w:val="bullet"/>
      <w:lvlText w:val="•"/>
      <w:lvlJc w:val="left"/>
      <w:pPr>
        <w:ind w:left="1782" w:hanging="202"/>
      </w:pPr>
      <w:rPr>
        <w:rFonts w:hint="default"/>
        <w:lang w:val="Cy-sr-SP" w:eastAsia="en-US" w:bidi="ar-SA"/>
      </w:rPr>
    </w:lvl>
    <w:lvl w:ilvl="8">
      <w:start w:val="0"/>
      <w:numFmt w:val="bullet"/>
      <w:lvlText w:val="•"/>
      <w:lvlJc w:val="left"/>
      <w:pPr>
        <w:ind w:left="1991" w:hanging="202"/>
      </w:pPr>
      <w:rPr>
        <w:rFonts w:hint="default"/>
        <w:lang w:val="Cy-sr-SP" w:eastAsia="en-US" w:bidi="ar-SA"/>
      </w:rPr>
    </w:lvl>
  </w:abstractNum>
  <w:abstractNum w:abstractNumId="178">
    <w:multiLevelType w:val="hybridMultilevel"/>
    <w:lvl w:ilvl="0">
      <w:start w:val="0"/>
      <w:numFmt w:val="bullet"/>
      <w:lvlText w:val=""/>
      <w:lvlJc w:val="left"/>
      <w:pPr>
        <w:ind w:left="284" w:hanging="17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61" w:hanging="173"/>
      </w:pPr>
      <w:rPr>
        <w:rFonts w:hint="default"/>
        <w:lang w:val="Cy-sr-SP" w:eastAsia="en-US" w:bidi="ar-SA"/>
      </w:rPr>
    </w:lvl>
    <w:lvl w:ilvl="2">
      <w:start w:val="0"/>
      <w:numFmt w:val="bullet"/>
      <w:lvlText w:val="•"/>
      <w:lvlJc w:val="left"/>
      <w:pPr>
        <w:ind w:left="1043" w:hanging="173"/>
      </w:pPr>
      <w:rPr>
        <w:rFonts w:hint="default"/>
        <w:lang w:val="Cy-sr-SP" w:eastAsia="en-US" w:bidi="ar-SA"/>
      </w:rPr>
    </w:lvl>
    <w:lvl w:ilvl="3">
      <w:start w:val="0"/>
      <w:numFmt w:val="bullet"/>
      <w:lvlText w:val="•"/>
      <w:lvlJc w:val="left"/>
      <w:pPr>
        <w:ind w:left="1425" w:hanging="173"/>
      </w:pPr>
      <w:rPr>
        <w:rFonts w:hint="default"/>
        <w:lang w:val="Cy-sr-SP" w:eastAsia="en-US" w:bidi="ar-SA"/>
      </w:rPr>
    </w:lvl>
    <w:lvl w:ilvl="4">
      <w:start w:val="0"/>
      <w:numFmt w:val="bullet"/>
      <w:lvlText w:val="•"/>
      <w:lvlJc w:val="left"/>
      <w:pPr>
        <w:ind w:left="1807" w:hanging="173"/>
      </w:pPr>
      <w:rPr>
        <w:rFonts w:hint="default"/>
        <w:lang w:val="Cy-sr-SP" w:eastAsia="en-US" w:bidi="ar-SA"/>
      </w:rPr>
    </w:lvl>
    <w:lvl w:ilvl="5">
      <w:start w:val="0"/>
      <w:numFmt w:val="bullet"/>
      <w:lvlText w:val="•"/>
      <w:lvlJc w:val="left"/>
      <w:pPr>
        <w:ind w:left="2189" w:hanging="173"/>
      </w:pPr>
      <w:rPr>
        <w:rFonts w:hint="default"/>
        <w:lang w:val="Cy-sr-SP" w:eastAsia="en-US" w:bidi="ar-SA"/>
      </w:rPr>
    </w:lvl>
    <w:lvl w:ilvl="6">
      <w:start w:val="0"/>
      <w:numFmt w:val="bullet"/>
      <w:lvlText w:val="•"/>
      <w:lvlJc w:val="left"/>
      <w:pPr>
        <w:ind w:left="2571" w:hanging="173"/>
      </w:pPr>
      <w:rPr>
        <w:rFonts w:hint="default"/>
        <w:lang w:val="Cy-sr-SP" w:eastAsia="en-US" w:bidi="ar-SA"/>
      </w:rPr>
    </w:lvl>
    <w:lvl w:ilvl="7">
      <w:start w:val="0"/>
      <w:numFmt w:val="bullet"/>
      <w:lvlText w:val="•"/>
      <w:lvlJc w:val="left"/>
      <w:pPr>
        <w:ind w:left="2953" w:hanging="173"/>
      </w:pPr>
      <w:rPr>
        <w:rFonts w:hint="default"/>
        <w:lang w:val="Cy-sr-SP" w:eastAsia="en-US" w:bidi="ar-SA"/>
      </w:rPr>
    </w:lvl>
    <w:lvl w:ilvl="8">
      <w:start w:val="0"/>
      <w:numFmt w:val="bullet"/>
      <w:lvlText w:val="•"/>
      <w:lvlJc w:val="left"/>
      <w:pPr>
        <w:ind w:left="3335" w:hanging="173"/>
      </w:pPr>
      <w:rPr>
        <w:rFonts w:hint="default"/>
        <w:lang w:val="Cy-sr-SP" w:eastAsia="en-US" w:bidi="ar-SA"/>
      </w:rPr>
    </w:lvl>
  </w:abstractNum>
  <w:abstractNum w:abstractNumId="177">
    <w:multiLevelType w:val="hybridMultilevel"/>
    <w:lvl w:ilvl="0">
      <w:start w:val="0"/>
      <w:numFmt w:val="bullet"/>
      <w:lvlText w:val=""/>
      <w:lvlJc w:val="left"/>
      <w:pPr>
        <w:ind w:left="288" w:hanging="17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50" w:hanging="173"/>
      </w:pPr>
      <w:rPr>
        <w:rFonts w:hint="default"/>
        <w:lang w:val="Cy-sr-SP" w:eastAsia="en-US" w:bidi="ar-SA"/>
      </w:rPr>
    </w:lvl>
    <w:lvl w:ilvl="2">
      <w:start w:val="0"/>
      <w:numFmt w:val="bullet"/>
      <w:lvlText w:val="•"/>
      <w:lvlJc w:val="left"/>
      <w:pPr>
        <w:ind w:left="821" w:hanging="173"/>
      </w:pPr>
      <w:rPr>
        <w:rFonts w:hint="default"/>
        <w:lang w:val="Cy-sr-SP" w:eastAsia="en-US" w:bidi="ar-SA"/>
      </w:rPr>
    </w:lvl>
    <w:lvl w:ilvl="3">
      <w:start w:val="0"/>
      <w:numFmt w:val="bullet"/>
      <w:lvlText w:val="•"/>
      <w:lvlJc w:val="left"/>
      <w:pPr>
        <w:ind w:left="1091" w:hanging="173"/>
      </w:pPr>
      <w:rPr>
        <w:rFonts w:hint="default"/>
        <w:lang w:val="Cy-sr-SP" w:eastAsia="en-US" w:bidi="ar-SA"/>
      </w:rPr>
    </w:lvl>
    <w:lvl w:ilvl="4">
      <w:start w:val="0"/>
      <w:numFmt w:val="bullet"/>
      <w:lvlText w:val="•"/>
      <w:lvlJc w:val="left"/>
      <w:pPr>
        <w:ind w:left="1362" w:hanging="173"/>
      </w:pPr>
      <w:rPr>
        <w:rFonts w:hint="default"/>
        <w:lang w:val="Cy-sr-SP" w:eastAsia="en-US" w:bidi="ar-SA"/>
      </w:rPr>
    </w:lvl>
    <w:lvl w:ilvl="5">
      <w:start w:val="0"/>
      <w:numFmt w:val="bullet"/>
      <w:lvlText w:val="•"/>
      <w:lvlJc w:val="left"/>
      <w:pPr>
        <w:ind w:left="1632" w:hanging="173"/>
      </w:pPr>
      <w:rPr>
        <w:rFonts w:hint="default"/>
        <w:lang w:val="Cy-sr-SP" w:eastAsia="en-US" w:bidi="ar-SA"/>
      </w:rPr>
    </w:lvl>
    <w:lvl w:ilvl="6">
      <w:start w:val="0"/>
      <w:numFmt w:val="bullet"/>
      <w:lvlText w:val="•"/>
      <w:lvlJc w:val="left"/>
      <w:pPr>
        <w:ind w:left="1903" w:hanging="173"/>
      </w:pPr>
      <w:rPr>
        <w:rFonts w:hint="default"/>
        <w:lang w:val="Cy-sr-SP" w:eastAsia="en-US" w:bidi="ar-SA"/>
      </w:rPr>
    </w:lvl>
    <w:lvl w:ilvl="7">
      <w:start w:val="0"/>
      <w:numFmt w:val="bullet"/>
      <w:lvlText w:val="•"/>
      <w:lvlJc w:val="left"/>
      <w:pPr>
        <w:ind w:left="2173" w:hanging="173"/>
      </w:pPr>
      <w:rPr>
        <w:rFonts w:hint="default"/>
        <w:lang w:val="Cy-sr-SP" w:eastAsia="en-US" w:bidi="ar-SA"/>
      </w:rPr>
    </w:lvl>
    <w:lvl w:ilvl="8">
      <w:start w:val="0"/>
      <w:numFmt w:val="bullet"/>
      <w:lvlText w:val="•"/>
      <w:lvlJc w:val="left"/>
      <w:pPr>
        <w:ind w:left="2444" w:hanging="173"/>
      </w:pPr>
      <w:rPr>
        <w:rFonts w:hint="default"/>
        <w:lang w:val="Cy-sr-SP" w:eastAsia="en-US" w:bidi="ar-SA"/>
      </w:rPr>
    </w:lvl>
  </w:abstractNum>
  <w:abstractNum w:abstractNumId="175">
    <w:multiLevelType w:val="hybridMultilevel"/>
    <w:lvl w:ilvl="0">
      <w:start w:val="0"/>
      <w:numFmt w:val="bullet"/>
      <w:lvlText w:val=""/>
      <w:lvlJc w:val="left"/>
      <w:pPr>
        <w:ind w:left="321" w:hanging="202"/>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19" w:hanging="202"/>
      </w:pPr>
      <w:rPr>
        <w:rFonts w:hint="default"/>
        <w:lang w:val="Cy-sr-SP" w:eastAsia="en-US" w:bidi="ar-SA"/>
      </w:rPr>
    </w:lvl>
    <w:lvl w:ilvl="2">
      <w:start w:val="0"/>
      <w:numFmt w:val="bullet"/>
      <w:lvlText w:val="•"/>
      <w:lvlJc w:val="left"/>
      <w:pPr>
        <w:ind w:left="719" w:hanging="202"/>
      </w:pPr>
      <w:rPr>
        <w:rFonts w:hint="default"/>
        <w:lang w:val="Cy-sr-SP" w:eastAsia="en-US" w:bidi="ar-SA"/>
      </w:rPr>
    </w:lvl>
    <w:lvl w:ilvl="3">
      <w:start w:val="0"/>
      <w:numFmt w:val="bullet"/>
      <w:lvlText w:val="•"/>
      <w:lvlJc w:val="left"/>
      <w:pPr>
        <w:ind w:left="919" w:hanging="202"/>
      </w:pPr>
      <w:rPr>
        <w:rFonts w:hint="default"/>
        <w:lang w:val="Cy-sr-SP" w:eastAsia="en-US" w:bidi="ar-SA"/>
      </w:rPr>
    </w:lvl>
    <w:lvl w:ilvl="4">
      <w:start w:val="0"/>
      <w:numFmt w:val="bullet"/>
      <w:lvlText w:val="•"/>
      <w:lvlJc w:val="left"/>
      <w:pPr>
        <w:ind w:left="1119" w:hanging="202"/>
      </w:pPr>
      <w:rPr>
        <w:rFonts w:hint="default"/>
        <w:lang w:val="Cy-sr-SP" w:eastAsia="en-US" w:bidi="ar-SA"/>
      </w:rPr>
    </w:lvl>
    <w:lvl w:ilvl="5">
      <w:start w:val="0"/>
      <w:numFmt w:val="bullet"/>
      <w:lvlText w:val="•"/>
      <w:lvlJc w:val="left"/>
      <w:pPr>
        <w:ind w:left="1319" w:hanging="202"/>
      </w:pPr>
      <w:rPr>
        <w:rFonts w:hint="default"/>
        <w:lang w:val="Cy-sr-SP" w:eastAsia="en-US" w:bidi="ar-SA"/>
      </w:rPr>
    </w:lvl>
    <w:lvl w:ilvl="6">
      <w:start w:val="0"/>
      <w:numFmt w:val="bullet"/>
      <w:lvlText w:val="•"/>
      <w:lvlJc w:val="left"/>
      <w:pPr>
        <w:ind w:left="1518" w:hanging="202"/>
      </w:pPr>
      <w:rPr>
        <w:rFonts w:hint="default"/>
        <w:lang w:val="Cy-sr-SP" w:eastAsia="en-US" w:bidi="ar-SA"/>
      </w:rPr>
    </w:lvl>
    <w:lvl w:ilvl="7">
      <w:start w:val="0"/>
      <w:numFmt w:val="bullet"/>
      <w:lvlText w:val="•"/>
      <w:lvlJc w:val="left"/>
      <w:pPr>
        <w:ind w:left="1718" w:hanging="202"/>
      </w:pPr>
      <w:rPr>
        <w:rFonts w:hint="default"/>
        <w:lang w:val="Cy-sr-SP" w:eastAsia="en-US" w:bidi="ar-SA"/>
      </w:rPr>
    </w:lvl>
    <w:lvl w:ilvl="8">
      <w:start w:val="0"/>
      <w:numFmt w:val="bullet"/>
      <w:lvlText w:val="•"/>
      <w:lvlJc w:val="left"/>
      <w:pPr>
        <w:ind w:left="1918" w:hanging="202"/>
      </w:pPr>
      <w:rPr>
        <w:rFonts w:hint="default"/>
        <w:lang w:val="Cy-sr-SP" w:eastAsia="en-US" w:bidi="ar-SA"/>
      </w:rPr>
    </w:lvl>
  </w:abstractNum>
  <w:abstractNum w:abstractNumId="174">
    <w:multiLevelType w:val="hybridMultilevel"/>
    <w:lvl w:ilvl="0">
      <w:start w:val="0"/>
      <w:numFmt w:val="bullet"/>
      <w:lvlText w:val=""/>
      <w:lvlJc w:val="left"/>
      <w:pPr>
        <w:ind w:left="283" w:hanging="18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47" w:hanging="183"/>
      </w:pPr>
      <w:rPr>
        <w:rFonts w:hint="default"/>
        <w:lang w:val="Cy-sr-SP" w:eastAsia="en-US" w:bidi="ar-SA"/>
      </w:rPr>
    </w:lvl>
    <w:lvl w:ilvl="2">
      <w:start w:val="0"/>
      <w:numFmt w:val="bullet"/>
      <w:lvlText w:val="•"/>
      <w:lvlJc w:val="left"/>
      <w:pPr>
        <w:ind w:left="1014" w:hanging="183"/>
      </w:pPr>
      <w:rPr>
        <w:rFonts w:hint="default"/>
        <w:lang w:val="Cy-sr-SP" w:eastAsia="en-US" w:bidi="ar-SA"/>
      </w:rPr>
    </w:lvl>
    <w:lvl w:ilvl="3">
      <w:start w:val="0"/>
      <w:numFmt w:val="bullet"/>
      <w:lvlText w:val="•"/>
      <w:lvlJc w:val="left"/>
      <w:pPr>
        <w:ind w:left="1381" w:hanging="183"/>
      </w:pPr>
      <w:rPr>
        <w:rFonts w:hint="default"/>
        <w:lang w:val="Cy-sr-SP" w:eastAsia="en-US" w:bidi="ar-SA"/>
      </w:rPr>
    </w:lvl>
    <w:lvl w:ilvl="4">
      <w:start w:val="0"/>
      <w:numFmt w:val="bullet"/>
      <w:lvlText w:val="•"/>
      <w:lvlJc w:val="left"/>
      <w:pPr>
        <w:ind w:left="1748" w:hanging="183"/>
      </w:pPr>
      <w:rPr>
        <w:rFonts w:hint="default"/>
        <w:lang w:val="Cy-sr-SP" w:eastAsia="en-US" w:bidi="ar-SA"/>
      </w:rPr>
    </w:lvl>
    <w:lvl w:ilvl="5">
      <w:start w:val="0"/>
      <w:numFmt w:val="bullet"/>
      <w:lvlText w:val="•"/>
      <w:lvlJc w:val="left"/>
      <w:pPr>
        <w:ind w:left="2115" w:hanging="183"/>
      </w:pPr>
      <w:rPr>
        <w:rFonts w:hint="default"/>
        <w:lang w:val="Cy-sr-SP" w:eastAsia="en-US" w:bidi="ar-SA"/>
      </w:rPr>
    </w:lvl>
    <w:lvl w:ilvl="6">
      <w:start w:val="0"/>
      <w:numFmt w:val="bullet"/>
      <w:lvlText w:val="•"/>
      <w:lvlJc w:val="left"/>
      <w:pPr>
        <w:ind w:left="2482" w:hanging="183"/>
      </w:pPr>
      <w:rPr>
        <w:rFonts w:hint="default"/>
        <w:lang w:val="Cy-sr-SP" w:eastAsia="en-US" w:bidi="ar-SA"/>
      </w:rPr>
    </w:lvl>
    <w:lvl w:ilvl="7">
      <w:start w:val="0"/>
      <w:numFmt w:val="bullet"/>
      <w:lvlText w:val="•"/>
      <w:lvlJc w:val="left"/>
      <w:pPr>
        <w:ind w:left="2849" w:hanging="183"/>
      </w:pPr>
      <w:rPr>
        <w:rFonts w:hint="default"/>
        <w:lang w:val="Cy-sr-SP" w:eastAsia="en-US" w:bidi="ar-SA"/>
      </w:rPr>
    </w:lvl>
    <w:lvl w:ilvl="8">
      <w:start w:val="0"/>
      <w:numFmt w:val="bullet"/>
      <w:lvlText w:val="•"/>
      <w:lvlJc w:val="left"/>
      <w:pPr>
        <w:ind w:left="3216" w:hanging="183"/>
      </w:pPr>
      <w:rPr>
        <w:rFonts w:hint="default"/>
        <w:lang w:val="Cy-sr-SP" w:eastAsia="en-US" w:bidi="ar-SA"/>
      </w:rPr>
    </w:lvl>
  </w:abstractNum>
  <w:abstractNum w:abstractNumId="173">
    <w:multiLevelType w:val="hybridMultilevel"/>
    <w:lvl w:ilvl="0">
      <w:start w:val="0"/>
      <w:numFmt w:val="bullet"/>
      <w:lvlText w:val=""/>
      <w:lvlJc w:val="left"/>
      <w:pPr>
        <w:ind w:left="287" w:hanging="17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40" w:hanging="173"/>
      </w:pPr>
      <w:rPr>
        <w:rFonts w:hint="default"/>
        <w:lang w:val="Cy-sr-SP" w:eastAsia="en-US" w:bidi="ar-SA"/>
      </w:rPr>
    </w:lvl>
    <w:lvl w:ilvl="2">
      <w:start w:val="0"/>
      <w:numFmt w:val="bullet"/>
      <w:lvlText w:val="•"/>
      <w:lvlJc w:val="left"/>
      <w:pPr>
        <w:ind w:left="800" w:hanging="173"/>
      </w:pPr>
      <w:rPr>
        <w:rFonts w:hint="default"/>
        <w:lang w:val="Cy-sr-SP" w:eastAsia="en-US" w:bidi="ar-SA"/>
      </w:rPr>
    </w:lvl>
    <w:lvl w:ilvl="3">
      <w:start w:val="0"/>
      <w:numFmt w:val="bullet"/>
      <w:lvlText w:val="•"/>
      <w:lvlJc w:val="left"/>
      <w:pPr>
        <w:ind w:left="1060" w:hanging="173"/>
      </w:pPr>
      <w:rPr>
        <w:rFonts w:hint="default"/>
        <w:lang w:val="Cy-sr-SP" w:eastAsia="en-US" w:bidi="ar-SA"/>
      </w:rPr>
    </w:lvl>
    <w:lvl w:ilvl="4">
      <w:start w:val="0"/>
      <w:numFmt w:val="bullet"/>
      <w:lvlText w:val="•"/>
      <w:lvlJc w:val="left"/>
      <w:pPr>
        <w:ind w:left="1320" w:hanging="173"/>
      </w:pPr>
      <w:rPr>
        <w:rFonts w:hint="default"/>
        <w:lang w:val="Cy-sr-SP" w:eastAsia="en-US" w:bidi="ar-SA"/>
      </w:rPr>
    </w:lvl>
    <w:lvl w:ilvl="5">
      <w:start w:val="0"/>
      <w:numFmt w:val="bullet"/>
      <w:lvlText w:val="•"/>
      <w:lvlJc w:val="left"/>
      <w:pPr>
        <w:ind w:left="1580" w:hanging="173"/>
      </w:pPr>
      <w:rPr>
        <w:rFonts w:hint="default"/>
        <w:lang w:val="Cy-sr-SP" w:eastAsia="en-US" w:bidi="ar-SA"/>
      </w:rPr>
    </w:lvl>
    <w:lvl w:ilvl="6">
      <w:start w:val="0"/>
      <w:numFmt w:val="bullet"/>
      <w:lvlText w:val="•"/>
      <w:lvlJc w:val="left"/>
      <w:pPr>
        <w:ind w:left="1840" w:hanging="173"/>
      </w:pPr>
      <w:rPr>
        <w:rFonts w:hint="default"/>
        <w:lang w:val="Cy-sr-SP" w:eastAsia="en-US" w:bidi="ar-SA"/>
      </w:rPr>
    </w:lvl>
    <w:lvl w:ilvl="7">
      <w:start w:val="0"/>
      <w:numFmt w:val="bullet"/>
      <w:lvlText w:val="•"/>
      <w:lvlJc w:val="left"/>
      <w:pPr>
        <w:ind w:left="2100" w:hanging="173"/>
      </w:pPr>
      <w:rPr>
        <w:rFonts w:hint="default"/>
        <w:lang w:val="Cy-sr-SP" w:eastAsia="en-US" w:bidi="ar-SA"/>
      </w:rPr>
    </w:lvl>
    <w:lvl w:ilvl="8">
      <w:start w:val="0"/>
      <w:numFmt w:val="bullet"/>
      <w:lvlText w:val="•"/>
      <w:lvlJc w:val="left"/>
      <w:pPr>
        <w:ind w:left="2360" w:hanging="173"/>
      </w:pPr>
      <w:rPr>
        <w:rFonts w:hint="default"/>
        <w:lang w:val="Cy-sr-SP" w:eastAsia="en-US" w:bidi="ar-SA"/>
      </w:rPr>
    </w:lvl>
  </w:abstractNum>
  <w:abstractNum w:abstractNumId="172">
    <w:multiLevelType w:val="hybridMultilevel"/>
    <w:lvl w:ilvl="0">
      <w:start w:val="0"/>
      <w:numFmt w:val="bullet"/>
      <w:lvlText w:val=""/>
      <w:lvlJc w:val="left"/>
      <w:pPr>
        <w:ind w:left="471"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826" w:hanging="360"/>
      </w:pPr>
      <w:rPr>
        <w:rFonts w:hint="default"/>
        <w:lang w:val="Cy-sr-SP" w:eastAsia="en-US" w:bidi="ar-SA"/>
      </w:rPr>
    </w:lvl>
    <w:lvl w:ilvl="2">
      <w:start w:val="0"/>
      <w:numFmt w:val="bullet"/>
      <w:lvlText w:val="•"/>
      <w:lvlJc w:val="left"/>
      <w:pPr>
        <w:ind w:left="1172" w:hanging="360"/>
      </w:pPr>
      <w:rPr>
        <w:rFonts w:hint="default"/>
        <w:lang w:val="Cy-sr-SP" w:eastAsia="en-US" w:bidi="ar-SA"/>
      </w:rPr>
    </w:lvl>
    <w:lvl w:ilvl="3">
      <w:start w:val="0"/>
      <w:numFmt w:val="bullet"/>
      <w:lvlText w:val="•"/>
      <w:lvlJc w:val="left"/>
      <w:pPr>
        <w:ind w:left="1518" w:hanging="360"/>
      </w:pPr>
      <w:rPr>
        <w:rFonts w:hint="default"/>
        <w:lang w:val="Cy-sr-SP" w:eastAsia="en-US" w:bidi="ar-SA"/>
      </w:rPr>
    </w:lvl>
    <w:lvl w:ilvl="4">
      <w:start w:val="0"/>
      <w:numFmt w:val="bullet"/>
      <w:lvlText w:val="•"/>
      <w:lvlJc w:val="left"/>
      <w:pPr>
        <w:ind w:left="1864" w:hanging="360"/>
      </w:pPr>
      <w:rPr>
        <w:rFonts w:hint="default"/>
        <w:lang w:val="Cy-sr-SP" w:eastAsia="en-US" w:bidi="ar-SA"/>
      </w:rPr>
    </w:lvl>
    <w:lvl w:ilvl="5">
      <w:start w:val="0"/>
      <w:numFmt w:val="bullet"/>
      <w:lvlText w:val="•"/>
      <w:lvlJc w:val="left"/>
      <w:pPr>
        <w:ind w:left="2210" w:hanging="360"/>
      </w:pPr>
      <w:rPr>
        <w:rFonts w:hint="default"/>
        <w:lang w:val="Cy-sr-SP" w:eastAsia="en-US" w:bidi="ar-SA"/>
      </w:rPr>
    </w:lvl>
    <w:lvl w:ilvl="6">
      <w:start w:val="0"/>
      <w:numFmt w:val="bullet"/>
      <w:lvlText w:val="•"/>
      <w:lvlJc w:val="left"/>
      <w:pPr>
        <w:ind w:left="2556" w:hanging="360"/>
      </w:pPr>
      <w:rPr>
        <w:rFonts w:hint="default"/>
        <w:lang w:val="Cy-sr-SP" w:eastAsia="en-US" w:bidi="ar-SA"/>
      </w:rPr>
    </w:lvl>
    <w:lvl w:ilvl="7">
      <w:start w:val="0"/>
      <w:numFmt w:val="bullet"/>
      <w:lvlText w:val="•"/>
      <w:lvlJc w:val="left"/>
      <w:pPr>
        <w:ind w:left="2902" w:hanging="360"/>
      </w:pPr>
      <w:rPr>
        <w:rFonts w:hint="default"/>
        <w:lang w:val="Cy-sr-SP" w:eastAsia="en-US" w:bidi="ar-SA"/>
      </w:rPr>
    </w:lvl>
    <w:lvl w:ilvl="8">
      <w:start w:val="0"/>
      <w:numFmt w:val="bullet"/>
      <w:lvlText w:val="•"/>
      <w:lvlJc w:val="left"/>
      <w:pPr>
        <w:ind w:left="3248" w:hanging="360"/>
      </w:pPr>
      <w:rPr>
        <w:rFonts w:hint="default"/>
        <w:lang w:val="Cy-sr-SP" w:eastAsia="en-US" w:bidi="ar-SA"/>
      </w:rPr>
    </w:lvl>
  </w:abstractNum>
  <w:abstractNum w:abstractNumId="171">
    <w:multiLevelType w:val="hybridMultilevel"/>
    <w:lvl w:ilvl="0">
      <w:start w:val="0"/>
      <w:numFmt w:val="bullet"/>
      <w:lvlText w:val=""/>
      <w:lvlJc w:val="left"/>
      <w:pPr>
        <w:ind w:left="283" w:hanging="17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47" w:hanging="173"/>
      </w:pPr>
      <w:rPr>
        <w:rFonts w:hint="default"/>
        <w:lang w:val="Cy-sr-SP" w:eastAsia="en-US" w:bidi="ar-SA"/>
      </w:rPr>
    </w:lvl>
    <w:lvl w:ilvl="2">
      <w:start w:val="0"/>
      <w:numFmt w:val="bullet"/>
      <w:lvlText w:val="•"/>
      <w:lvlJc w:val="left"/>
      <w:pPr>
        <w:ind w:left="1014" w:hanging="173"/>
      </w:pPr>
      <w:rPr>
        <w:rFonts w:hint="default"/>
        <w:lang w:val="Cy-sr-SP" w:eastAsia="en-US" w:bidi="ar-SA"/>
      </w:rPr>
    </w:lvl>
    <w:lvl w:ilvl="3">
      <w:start w:val="0"/>
      <w:numFmt w:val="bullet"/>
      <w:lvlText w:val="•"/>
      <w:lvlJc w:val="left"/>
      <w:pPr>
        <w:ind w:left="1381" w:hanging="173"/>
      </w:pPr>
      <w:rPr>
        <w:rFonts w:hint="default"/>
        <w:lang w:val="Cy-sr-SP" w:eastAsia="en-US" w:bidi="ar-SA"/>
      </w:rPr>
    </w:lvl>
    <w:lvl w:ilvl="4">
      <w:start w:val="0"/>
      <w:numFmt w:val="bullet"/>
      <w:lvlText w:val="•"/>
      <w:lvlJc w:val="left"/>
      <w:pPr>
        <w:ind w:left="1748" w:hanging="173"/>
      </w:pPr>
      <w:rPr>
        <w:rFonts w:hint="default"/>
        <w:lang w:val="Cy-sr-SP" w:eastAsia="en-US" w:bidi="ar-SA"/>
      </w:rPr>
    </w:lvl>
    <w:lvl w:ilvl="5">
      <w:start w:val="0"/>
      <w:numFmt w:val="bullet"/>
      <w:lvlText w:val="•"/>
      <w:lvlJc w:val="left"/>
      <w:pPr>
        <w:ind w:left="2115" w:hanging="173"/>
      </w:pPr>
      <w:rPr>
        <w:rFonts w:hint="default"/>
        <w:lang w:val="Cy-sr-SP" w:eastAsia="en-US" w:bidi="ar-SA"/>
      </w:rPr>
    </w:lvl>
    <w:lvl w:ilvl="6">
      <w:start w:val="0"/>
      <w:numFmt w:val="bullet"/>
      <w:lvlText w:val="•"/>
      <w:lvlJc w:val="left"/>
      <w:pPr>
        <w:ind w:left="2482" w:hanging="173"/>
      </w:pPr>
      <w:rPr>
        <w:rFonts w:hint="default"/>
        <w:lang w:val="Cy-sr-SP" w:eastAsia="en-US" w:bidi="ar-SA"/>
      </w:rPr>
    </w:lvl>
    <w:lvl w:ilvl="7">
      <w:start w:val="0"/>
      <w:numFmt w:val="bullet"/>
      <w:lvlText w:val="•"/>
      <w:lvlJc w:val="left"/>
      <w:pPr>
        <w:ind w:left="2849" w:hanging="173"/>
      </w:pPr>
      <w:rPr>
        <w:rFonts w:hint="default"/>
        <w:lang w:val="Cy-sr-SP" w:eastAsia="en-US" w:bidi="ar-SA"/>
      </w:rPr>
    </w:lvl>
    <w:lvl w:ilvl="8">
      <w:start w:val="0"/>
      <w:numFmt w:val="bullet"/>
      <w:lvlText w:val="•"/>
      <w:lvlJc w:val="left"/>
      <w:pPr>
        <w:ind w:left="3216" w:hanging="173"/>
      </w:pPr>
      <w:rPr>
        <w:rFonts w:hint="default"/>
        <w:lang w:val="Cy-sr-SP" w:eastAsia="en-US" w:bidi="ar-SA"/>
      </w:rPr>
    </w:lvl>
  </w:abstractNum>
  <w:abstractNum w:abstractNumId="170">
    <w:multiLevelType w:val="hybridMultilevel"/>
    <w:lvl w:ilvl="0">
      <w:start w:val="0"/>
      <w:numFmt w:val="bullet"/>
      <w:lvlText w:val=""/>
      <w:lvlJc w:val="left"/>
      <w:pPr>
        <w:ind w:left="318" w:hanging="202"/>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28" w:hanging="202"/>
      </w:pPr>
      <w:rPr>
        <w:rFonts w:hint="default"/>
        <w:lang w:val="Cy-sr-SP" w:eastAsia="en-US" w:bidi="ar-SA"/>
      </w:rPr>
    </w:lvl>
    <w:lvl w:ilvl="2">
      <w:start w:val="0"/>
      <w:numFmt w:val="bullet"/>
      <w:lvlText w:val="•"/>
      <w:lvlJc w:val="left"/>
      <w:pPr>
        <w:ind w:left="737" w:hanging="202"/>
      </w:pPr>
      <w:rPr>
        <w:rFonts w:hint="default"/>
        <w:lang w:val="Cy-sr-SP" w:eastAsia="en-US" w:bidi="ar-SA"/>
      </w:rPr>
    </w:lvl>
    <w:lvl w:ilvl="3">
      <w:start w:val="0"/>
      <w:numFmt w:val="bullet"/>
      <w:lvlText w:val="•"/>
      <w:lvlJc w:val="left"/>
      <w:pPr>
        <w:ind w:left="946" w:hanging="202"/>
      </w:pPr>
      <w:rPr>
        <w:rFonts w:hint="default"/>
        <w:lang w:val="Cy-sr-SP" w:eastAsia="en-US" w:bidi="ar-SA"/>
      </w:rPr>
    </w:lvl>
    <w:lvl w:ilvl="4">
      <w:start w:val="0"/>
      <w:numFmt w:val="bullet"/>
      <w:lvlText w:val="•"/>
      <w:lvlJc w:val="left"/>
      <w:pPr>
        <w:ind w:left="1155" w:hanging="202"/>
      </w:pPr>
      <w:rPr>
        <w:rFonts w:hint="default"/>
        <w:lang w:val="Cy-sr-SP" w:eastAsia="en-US" w:bidi="ar-SA"/>
      </w:rPr>
    </w:lvl>
    <w:lvl w:ilvl="5">
      <w:start w:val="0"/>
      <w:numFmt w:val="bullet"/>
      <w:lvlText w:val="•"/>
      <w:lvlJc w:val="left"/>
      <w:pPr>
        <w:ind w:left="1364" w:hanging="202"/>
      </w:pPr>
      <w:rPr>
        <w:rFonts w:hint="default"/>
        <w:lang w:val="Cy-sr-SP" w:eastAsia="en-US" w:bidi="ar-SA"/>
      </w:rPr>
    </w:lvl>
    <w:lvl w:ilvl="6">
      <w:start w:val="0"/>
      <w:numFmt w:val="bullet"/>
      <w:lvlText w:val="•"/>
      <w:lvlJc w:val="left"/>
      <w:pPr>
        <w:ind w:left="1573" w:hanging="202"/>
      </w:pPr>
      <w:rPr>
        <w:rFonts w:hint="default"/>
        <w:lang w:val="Cy-sr-SP" w:eastAsia="en-US" w:bidi="ar-SA"/>
      </w:rPr>
    </w:lvl>
    <w:lvl w:ilvl="7">
      <w:start w:val="0"/>
      <w:numFmt w:val="bullet"/>
      <w:lvlText w:val="•"/>
      <w:lvlJc w:val="left"/>
      <w:pPr>
        <w:ind w:left="1782" w:hanging="202"/>
      </w:pPr>
      <w:rPr>
        <w:rFonts w:hint="default"/>
        <w:lang w:val="Cy-sr-SP" w:eastAsia="en-US" w:bidi="ar-SA"/>
      </w:rPr>
    </w:lvl>
    <w:lvl w:ilvl="8">
      <w:start w:val="0"/>
      <w:numFmt w:val="bullet"/>
      <w:lvlText w:val="•"/>
      <w:lvlJc w:val="left"/>
      <w:pPr>
        <w:ind w:left="1991" w:hanging="202"/>
      </w:pPr>
      <w:rPr>
        <w:rFonts w:hint="default"/>
        <w:lang w:val="Cy-sr-SP" w:eastAsia="en-US" w:bidi="ar-SA"/>
      </w:rPr>
    </w:lvl>
  </w:abstractNum>
  <w:abstractNum w:abstractNumId="169">
    <w:multiLevelType w:val="hybridMultilevel"/>
    <w:lvl w:ilvl="0">
      <w:start w:val="0"/>
      <w:numFmt w:val="bullet"/>
      <w:lvlText w:val=""/>
      <w:lvlJc w:val="left"/>
      <w:pPr>
        <w:ind w:left="284" w:hanging="17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284" w:hanging="322"/>
      </w:pPr>
      <w:rPr>
        <w:rFonts w:hint="default" w:ascii="Symbol" w:hAnsi="Symbol" w:eastAsia="Symbol" w:cs="Symbol"/>
        <w:b w:val="0"/>
        <w:bCs w:val="0"/>
        <w:i w:val="0"/>
        <w:iCs w:val="0"/>
        <w:spacing w:val="0"/>
        <w:w w:val="100"/>
        <w:sz w:val="24"/>
        <w:szCs w:val="24"/>
        <w:lang w:val="Cy-sr-SP" w:eastAsia="en-US" w:bidi="ar-SA"/>
      </w:rPr>
    </w:lvl>
    <w:lvl w:ilvl="2">
      <w:start w:val="0"/>
      <w:numFmt w:val="bullet"/>
      <w:lvlText w:val="•"/>
      <w:lvlJc w:val="left"/>
      <w:pPr>
        <w:ind w:left="1043" w:hanging="322"/>
      </w:pPr>
      <w:rPr>
        <w:rFonts w:hint="default"/>
        <w:lang w:val="Cy-sr-SP" w:eastAsia="en-US" w:bidi="ar-SA"/>
      </w:rPr>
    </w:lvl>
    <w:lvl w:ilvl="3">
      <w:start w:val="0"/>
      <w:numFmt w:val="bullet"/>
      <w:lvlText w:val="•"/>
      <w:lvlJc w:val="left"/>
      <w:pPr>
        <w:ind w:left="1425" w:hanging="322"/>
      </w:pPr>
      <w:rPr>
        <w:rFonts w:hint="default"/>
        <w:lang w:val="Cy-sr-SP" w:eastAsia="en-US" w:bidi="ar-SA"/>
      </w:rPr>
    </w:lvl>
    <w:lvl w:ilvl="4">
      <w:start w:val="0"/>
      <w:numFmt w:val="bullet"/>
      <w:lvlText w:val="•"/>
      <w:lvlJc w:val="left"/>
      <w:pPr>
        <w:ind w:left="1807" w:hanging="322"/>
      </w:pPr>
      <w:rPr>
        <w:rFonts w:hint="default"/>
        <w:lang w:val="Cy-sr-SP" w:eastAsia="en-US" w:bidi="ar-SA"/>
      </w:rPr>
    </w:lvl>
    <w:lvl w:ilvl="5">
      <w:start w:val="0"/>
      <w:numFmt w:val="bullet"/>
      <w:lvlText w:val="•"/>
      <w:lvlJc w:val="left"/>
      <w:pPr>
        <w:ind w:left="2189" w:hanging="322"/>
      </w:pPr>
      <w:rPr>
        <w:rFonts w:hint="default"/>
        <w:lang w:val="Cy-sr-SP" w:eastAsia="en-US" w:bidi="ar-SA"/>
      </w:rPr>
    </w:lvl>
    <w:lvl w:ilvl="6">
      <w:start w:val="0"/>
      <w:numFmt w:val="bullet"/>
      <w:lvlText w:val="•"/>
      <w:lvlJc w:val="left"/>
      <w:pPr>
        <w:ind w:left="2571" w:hanging="322"/>
      </w:pPr>
      <w:rPr>
        <w:rFonts w:hint="default"/>
        <w:lang w:val="Cy-sr-SP" w:eastAsia="en-US" w:bidi="ar-SA"/>
      </w:rPr>
    </w:lvl>
    <w:lvl w:ilvl="7">
      <w:start w:val="0"/>
      <w:numFmt w:val="bullet"/>
      <w:lvlText w:val="•"/>
      <w:lvlJc w:val="left"/>
      <w:pPr>
        <w:ind w:left="2953" w:hanging="322"/>
      </w:pPr>
      <w:rPr>
        <w:rFonts w:hint="default"/>
        <w:lang w:val="Cy-sr-SP" w:eastAsia="en-US" w:bidi="ar-SA"/>
      </w:rPr>
    </w:lvl>
    <w:lvl w:ilvl="8">
      <w:start w:val="0"/>
      <w:numFmt w:val="bullet"/>
      <w:lvlText w:val="•"/>
      <w:lvlJc w:val="left"/>
      <w:pPr>
        <w:ind w:left="3335" w:hanging="322"/>
      </w:pPr>
      <w:rPr>
        <w:rFonts w:hint="default"/>
        <w:lang w:val="Cy-sr-SP" w:eastAsia="en-US" w:bidi="ar-SA"/>
      </w:rPr>
    </w:lvl>
  </w:abstractNum>
  <w:abstractNum w:abstractNumId="168">
    <w:multiLevelType w:val="hybridMultilevel"/>
    <w:lvl w:ilvl="0">
      <w:start w:val="0"/>
      <w:numFmt w:val="bullet"/>
      <w:lvlText w:val=""/>
      <w:lvlJc w:val="left"/>
      <w:pPr>
        <w:ind w:left="288" w:hanging="144"/>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50" w:hanging="144"/>
      </w:pPr>
      <w:rPr>
        <w:rFonts w:hint="default"/>
        <w:lang w:val="Cy-sr-SP" w:eastAsia="en-US" w:bidi="ar-SA"/>
      </w:rPr>
    </w:lvl>
    <w:lvl w:ilvl="2">
      <w:start w:val="0"/>
      <w:numFmt w:val="bullet"/>
      <w:lvlText w:val="•"/>
      <w:lvlJc w:val="left"/>
      <w:pPr>
        <w:ind w:left="821" w:hanging="144"/>
      </w:pPr>
      <w:rPr>
        <w:rFonts w:hint="default"/>
        <w:lang w:val="Cy-sr-SP" w:eastAsia="en-US" w:bidi="ar-SA"/>
      </w:rPr>
    </w:lvl>
    <w:lvl w:ilvl="3">
      <w:start w:val="0"/>
      <w:numFmt w:val="bullet"/>
      <w:lvlText w:val="•"/>
      <w:lvlJc w:val="left"/>
      <w:pPr>
        <w:ind w:left="1091" w:hanging="144"/>
      </w:pPr>
      <w:rPr>
        <w:rFonts w:hint="default"/>
        <w:lang w:val="Cy-sr-SP" w:eastAsia="en-US" w:bidi="ar-SA"/>
      </w:rPr>
    </w:lvl>
    <w:lvl w:ilvl="4">
      <w:start w:val="0"/>
      <w:numFmt w:val="bullet"/>
      <w:lvlText w:val="•"/>
      <w:lvlJc w:val="left"/>
      <w:pPr>
        <w:ind w:left="1362" w:hanging="144"/>
      </w:pPr>
      <w:rPr>
        <w:rFonts w:hint="default"/>
        <w:lang w:val="Cy-sr-SP" w:eastAsia="en-US" w:bidi="ar-SA"/>
      </w:rPr>
    </w:lvl>
    <w:lvl w:ilvl="5">
      <w:start w:val="0"/>
      <w:numFmt w:val="bullet"/>
      <w:lvlText w:val="•"/>
      <w:lvlJc w:val="left"/>
      <w:pPr>
        <w:ind w:left="1632" w:hanging="144"/>
      </w:pPr>
      <w:rPr>
        <w:rFonts w:hint="default"/>
        <w:lang w:val="Cy-sr-SP" w:eastAsia="en-US" w:bidi="ar-SA"/>
      </w:rPr>
    </w:lvl>
    <w:lvl w:ilvl="6">
      <w:start w:val="0"/>
      <w:numFmt w:val="bullet"/>
      <w:lvlText w:val="•"/>
      <w:lvlJc w:val="left"/>
      <w:pPr>
        <w:ind w:left="1903" w:hanging="144"/>
      </w:pPr>
      <w:rPr>
        <w:rFonts w:hint="default"/>
        <w:lang w:val="Cy-sr-SP" w:eastAsia="en-US" w:bidi="ar-SA"/>
      </w:rPr>
    </w:lvl>
    <w:lvl w:ilvl="7">
      <w:start w:val="0"/>
      <w:numFmt w:val="bullet"/>
      <w:lvlText w:val="•"/>
      <w:lvlJc w:val="left"/>
      <w:pPr>
        <w:ind w:left="2173" w:hanging="144"/>
      </w:pPr>
      <w:rPr>
        <w:rFonts w:hint="default"/>
        <w:lang w:val="Cy-sr-SP" w:eastAsia="en-US" w:bidi="ar-SA"/>
      </w:rPr>
    </w:lvl>
    <w:lvl w:ilvl="8">
      <w:start w:val="0"/>
      <w:numFmt w:val="bullet"/>
      <w:lvlText w:val="•"/>
      <w:lvlJc w:val="left"/>
      <w:pPr>
        <w:ind w:left="2444" w:hanging="144"/>
      </w:pPr>
      <w:rPr>
        <w:rFonts w:hint="default"/>
        <w:lang w:val="Cy-sr-SP" w:eastAsia="en-US" w:bidi="ar-SA"/>
      </w:rPr>
    </w:lvl>
  </w:abstractNum>
  <w:abstractNum w:abstractNumId="167">
    <w:multiLevelType w:val="hybridMultilevel"/>
    <w:lvl w:ilvl="0">
      <w:start w:val="6"/>
      <w:numFmt w:val="decimal"/>
      <w:lvlText w:val="%1."/>
      <w:lvlJc w:val="left"/>
      <w:pPr>
        <w:ind w:left="359" w:hanging="240"/>
        <w:jc w:val="left"/>
      </w:pPr>
      <w:rPr>
        <w:rFonts w:hint="default" w:ascii="Times New Roman" w:hAnsi="Times New Roman" w:eastAsia="Times New Roman" w:cs="Times New Roman"/>
        <w:b/>
        <w:bCs/>
        <w:i w:val="0"/>
        <w:iCs w:val="0"/>
        <w:spacing w:val="0"/>
        <w:w w:val="100"/>
        <w:sz w:val="24"/>
        <w:szCs w:val="24"/>
        <w:lang w:val="Cy-sr-SP" w:eastAsia="en-US" w:bidi="ar-SA"/>
      </w:rPr>
    </w:lvl>
    <w:lvl w:ilvl="1">
      <w:start w:val="0"/>
      <w:numFmt w:val="bullet"/>
      <w:lvlText w:val="•"/>
      <w:lvlJc w:val="left"/>
      <w:pPr>
        <w:ind w:left="564" w:hanging="240"/>
      </w:pPr>
      <w:rPr>
        <w:rFonts w:hint="default"/>
        <w:lang w:val="Cy-sr-SP" w:eastAsia="en-US" w:bidi="ar-SA"/>
      </w:rPr>
    </w:lvl>
    <w:lvl w:ilvl="2">
      <w:start w:val="0"/>
      <w:numFmt w:val="bullet"/>
      <w:lvlText w:val="•"/>
      <w:lvlJc w:val="left"/>
      <w:pPr>
        <w:ind w:left="769" w:hanging="240"/>
      </w:pPr>
      <w:rPr>
        <w:rFonts w:hint="default"/>
        <w:lang w:val="Cy-sr-SP" w:eastAsia="en-US" w:bidi="ar-SA"/>
      </w:rPr>
    </w:lvl>
    <w:lvl w:ilvl="3">
      <w:start w:val="0"/>
      <w:numFmt w:val="bullet"/>
      <w:lvlText w:val="•"/>
      <w:lvlJc w:val="left"/>
      <w:pPr>
        <w:ind w:left="973" w:hanging="240"/>
      </w:pPr>
      <w:rPr>
        <w:rFonts w:hint="default"/>
        <w:lang w:val="Cy-sr-SP" w:eastAsia="en-US" w:bidi="ar-SA"/>
      </w:rPr>
    </w:lvl>
    <w:lvl w:ilvl="4">
      <w:start w:val="0"/>
      <w:numFmt w:val="bullet"/>
      <w:lvlText w:val="•"/>
      <w:lvlJc w:val="left"/>
      <w:pPr>
        <w:ind w:left="1178" w:hanging="240"/>
      </w:pPr>
      <w:rPr>
        <w:rFonts w:hint="default"/>
        <w:lang w:val="Cy-sr-SP" w:eastAsia="en-US" w:bidi="ar-SA"/>
      </w:rPr>
    </w:lvl>
    <w:lvl w:ilvl="5">
      <w:start w:val="0"/>
      <w:numFmt w:val="bullet"/>
      <w:lvlText w:val="•"/>
      <w:lvlJc w:val="left"/>
      <w:pPr>
        <w:ind w:left="1382" w:hanging="240"/>
      </w:pPr>
      <w:rPr>
        <w:rFonts w:hint="default"/>
        <w:lang w:val="Cy-sr-SP" w:eastAsia="en-US" w:bidi="ar-SA"/>
      </w:rPr>
    </w:lvl>
    <w:lvl w:ilvl="6">
      <w:start w:val="0"/>
      <w:numFmt w:val="bullet"/>
      <w:lvlText w:val="•"/>
      <w:lvlJc w:val="left"/>
      <w:pPr>
        <w:ind w:left="1587" w:hanging="240"/>
      </w:pPr>
      <w:rPr>
        <w:rFonts w:hint="default"/>
        <w:lang w:val="Cy-sr-SP" w:eastAsia="en-US" w:bidi="ar-SA"/>
      </w:rPr>
    </w:lvl>
    <w:lvl w:ilvl="7">
      <w:start w:val="0"/>
      <w:numFmt w:val="bullet"/>
      <w:lvlText w:val="•"/>
      <w:lvlJc w:val="left"/>
      <w:pPr>
        <w:ind w:left="1791" w:hanging="240"/>
      </w:pPr>
      <w:rPr>
        <w:rFonts w:hint="default"/>
        <w:lang w:val="Cy-sr-SP" w:eastAsia="en-US" w:bidi="ar-SA"/>
      </w:rPr>
    </w:lvl>
    <w:lvl w:ilvl="8">
      <w:start w:val="0"/>
      <w:numFmt w:val="bullet"/>
      <w:lvlText w:val="•"/>
      <w:lvlJc w:val="left"/>
      <w:pPr>
        <w:ind w:left="1996" w:hanging="240"/>
      </w:pPr>
      <w:rPr>
        <w:rFonts w:hint="default"/>
        <w:lang w:val="Cy-sr-SP" w:eastAsia="en-US" w:bidi="ar-SA"/>
      </w:rPr>
    </w:lvl>
  </w:abstractNum>
  <w:abstractNum w:abstractNumId="166">
    <w:multiLevelType w:val="hybridMultilevel"/>
    <w:lvl w:ilvl="0">
      <w:start w:val="0"/>
      <w:numFmt w:val="bullet"/>
      <w:lvlText w:val=""/>
      <w:lvlJc w:val="left"/>
      <w:pPr>
        <w:ind w:left="318" w:hanging="202"/>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28" w:hanging="202"/>
      </w:pPr>
      <w:rPr>
        <w:rFonts w:hint="default"/>
        <w:lang w:val="Cy-sr-SP" w:eastAsia="en-US" w:bidi="ar-SA"/>
      </w:rPr>
    </w:lvl>
    <w:lvl w:ilvl="2">
      <w:start w:val="0"/>
      <w:numFmt w:val="bullet"/>
      <w:lvlText w:val="•"/>
      <w:lvlJc w:val="left"/>
      <w:pPr>
        <w:ind w:left="737" w:hanging="202"/>
      </w:pPr>
      <w:rPr>
        <w:rFonts w:hint="default"/>
        <w:lang w:val="Cy-sr-SP" w:eastAsia="en-US" w:bidi="ar-SA"/>
      </w:rPr>
    </w:lvl>
    <w:lvl w:ilvl="3">
      <w:start w:val="0"/>
      <w:numFmt w:val="bullet"/>
      <w:lvlText w:val="•"/>
      <w:lvlJc w:val="left"/>
      <w:pPr>
        <w:ind w:left="946" w:hanging="202"/>
      </w:pPr>
      <w:rPr>
        <w:rFonts w:hint="default"/>
        <w:lang w:val="Cy-sr-SP" w:eastAsia="en-US" w:bidi="ar-SA"/>
      </w:rPr>
    </w:lvl>
    <w:lvl w:ilvl="4">
      <w:start w:val="0"/>
      <w:numFmt w:val="bullet"/>
      <w:lvlText w:val="•"/>
      <w:lvlJc w:val="left"/>
      <w:pPr>
        <w:ind w:left="1155" w:hanging="202"/>
      </w:pPr>
      <w:rPr>
        <w:rFonts w:hint="default"/>
        <w:lang w:val="Cy-sr-SP" w:eastAsia="en-US" w:bidi="ar-SA"/>
      </w:rPr>
    </w:lvl>
    <w:lvl w:ilvl="5">
      <w:start w:val="0"/>
      <w:numFmt w:val="bullet"/>
      <w:lvlText w:val="•"/>
      <w:lvlJc w:val="left"/>
      <w:pPr>
        <w:ind w:left="1364" w:hanging="202"/>
      </w:pPr>
      <w:rPr>
        <w:rFonts w:hint="default"/>
        <w:lang w:val="Cy-sr-SP" w:eastAsia="en-US" w:bidi="ar-SA"/>
      </w:rPr>
    </w:lvl>
    <w:lvl w:ilvl="6">
      <w:start w:val="0"/>
      <w:numFmt w:val="bullet"/>
      <w:lvlText w:val="•"/>
      <w:lvlJc w:val="left"/>
      <w:pPr>
        <w:ind w:left="1573" w:hanging="202"/>
      </w:pPr>
      <w:rPr>
        <w:rFonts w:hint="default"/>
        <w:lang w:val="Cy-sr-SP" w:eastAsia="en-US" w:bidi="ar-SA"/>
      </w:rPr>
    </w:lvl>
    <w:lvl w:ilvl="7">
      <w:start w:val="0"/>
      <w:numFmt w:val="bullet"/>
      <w:lvlText w:val="•"/>
      <w:lvlJc w:val="left"/>
      <w:pPr>
        <w:ind w:left="1782" w:hanging="202"/>
      </w:pPr>
      <w:rPr>
        <w:rFonts w:hint="default"/>
        <w:lang w:val="Cy-sr-SP" w:eastAsia="en-US" w:bidi="ar-SA"/>
      </w:rPr>
    </w:lvl>
    <w:lvl w:ilvl="8">
      <w:start w:val="0"/>
      <w:numFmt w:val="bullet"/>
      <w:lvlText w:val="•"/>
      <w:lvlJc w:val="left"/>
      <w:pPr>
        <w:ind w:left="1991" w:hanging="202"/>
      </w:pPr>
      <w:rPr>
        <w:rFonts w:hint="default"/>
        <w:lang w:val="Cy-sr-SP" w:eastAsia="en-US" w:bidi="ar-SA"/>
      </w:rPr>
    </w:lvl>
  </w:abstractNum>
  <w:abstractNum w:abstractNumId="165">
    <w:multiLevelType w:val="hybridMultilevel"/>
    <w:lvl w:ilvl="0">
      <w:start w:val="0"/>
      <w:numFmt w:val="bullet"/>
      <w:lvlText w:val=""/>
      <w:lvlJc w:val="left"/>
      <w:pPr>
        <w:ind w:left="284" w:hanging="17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61" w:hanging="173"/>
      </w:pPr>
      <w:rPr>
        <w:rFonts w:hint="default"/>
        <w:lang w:val="Cy-sr-SP" w:eastAsia="en-US" w:bidi="ar-SA"/>
      </w:rPr>
    </w:lvl>
    <w:lvl w:ilvl="2">
      <w:start w:val="0"/>
      <w:numFmt w:val="bullet"/>
      <w:lvlText w:val="•"/>
      <w:lvlJc w:val="left"/>
      <w:pPr>
        <w:ind w:left="1043" w:hanging="173"/>
      </w:pPr>
      <w:rPr>
        <w:rFonts w:hint="default"/>
        <w:lang w:val="Cy-sr-SP" w:eastAsia="en-US" w:bidi="ar-SA"/>
      </w:rPr>
    </w:lvl>
    <w:lvl w:ilvl="3">
      <w:start w:val="0"/>
      <w:numFmt w:val="bullet"/>
      <w:lvlText w:val="•"/>
      <w:lvlJc w:val="left"/>
      <w:pPr>
        <w:ind w:left="1425" w:hanging="173"/>
      </w:pPr>
      <w:rPr>
        <w:rFonts w:hint="default"/>
        <w:lang w:val="Cy-sr-SP" w:eastAsia="en-US" w:bidi="ar-SA"/>
      </w:rPr>
    </w:lvl>
    <w:lvl w:ilvl="4">
      <w:start w:val="0"/>
      <w:numFmt w:val="bullet"/>
      <w:lvlText w:val="•"/>
      <w:lvlJc w:val="left"/>
      <w:pPr>
        <w:ind w:left="1807" w:hanging="173"/>
      </w:pPr>
      <w:rPr>
        <w:rFonts w:hint="default"/>
        <w:lang w:val="Cy-sr-SP" w:eastAsia="en-US" w:bidi="ar-SA"/>
      </w:rPr>
    </w:lvl>
    <w:lvl w:ilvl="5">
      <w:start w:val="0"/>
      <w:numFmt w:val="bullet"/>
      <w:lvlText w:val="•"/>
      <w:lvlJc w:val="left"/>
      <w:pPr>
        <w:ind w:left="2189" w:hanging="173"/>
      </w:pPr>
      <w:rPr>
        <w:rFonts w:hint="default"/>
        <w:lang w:val="Cy-sr-SP" w:eastAsia="en-US" w:bidi="ar-SA"/>
      </w:rPr>
    </w:lvl>
    <w:lvl w:ilvl="6">
      <w:start w:val="0"/>
      <w:numFmt w:val="bullet"/>
      <w:lvlText w:val="•"/>
      <w:lvlJc w:val="left"/>
      <w:pPr>
        <w:ind w:left="2571" w:hanging="173"/>
      </w:pPr>
      <w:rPr>
        <w:rFonts w:hint="default"/>
        <w:lang w:val="Cy-sr-SP" w:eastAsia="en-US" w:bidi="ar-SA"/>
      </w:rPr>
    </w:lvl>
    <w:lvl w:ilvl="7">
      <w:start w:val="0"/>
      <w:numFmt w:val="bullet"/>
      <w:lvlText w:val="•"/>
      <w:lvlJc w:val="left"/>
      <w:pPr>
        <w:ind w:left="2953" w:hanging="173"/>
      </w:pPr>
      <w:rPr>
        <w:rFonts w:hint="default"/>
        <w:lang w:val="Cy-sr-SP" w:eastAsia="en-US" w:bidi="ar-SA"/>
      </w:rPr>
    </w:lvl>
    <w:lvl w:ilvl="8">
      <w:start w:val="0"/>
      <w:numFmt w:val="bullet"/>
      <w:lvlText w:val="•"/>
      <w:lvlJc w:val="left"/>
      <w:pPr>
        <w:ind w:left="3335" w:hanging="173"/>
      </w:pPr>
      <w:rPr>
        <w:rFonts w:hint="default"/>
        <w:lang w:val="Cy-sr-SP" w:eastAsia="en-US" w:bidi="ar-SA"/>
      </w:rPr>
    </w:lvl>
  </w:abstractNum>
  <w:abstractNum w:abstractNumId="164">
    <w:multiLevelType w:val="hybridMultilevel"/>
    <w:lvl w:ilvl="0">
      <w:start w:val="0"/>
      <w:numFmt w:val="bullet"/>
      <w:lvlText w:val=""/>
      <w:lvlJc w:val="left"/>
      <w:pPr>
        <w:ind w:left="288" w:hanging="144"/>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50" w:hanging="144"/>
      </w:pPr>
      <w:rPr>
        <w:rFonts w:hint="default"/>
        <w:lang w:val="Cy-sr-SP" w:eastAsia="en-US" w:bidi="ar-SA"/>
      </w:rPr>
    </w:lvl>
    <w:lvl w:ilvl="2">
      <w:start w:val="0"/>
      <w:numFmt w:val="bullet"/>
      <w:lvlText w:val="•"/>
      <w:lvlJc w:val="left"/>
      <w:pPr>
        <w:ind w:left="821" w:hanging="144"/>
      </w:pPr>
      <w:rPr>
        <w:rFonts w:hint="default"/>
        <w:lang w:val="Cy-sr-SP" w:eastAsia="en-US" w:bidi="ar-SA"/>
      </w:rPr>
    </w:lvl>
    <w:lvl w:ilvl="3">
      <w:start w:val="0"/>
      <w:numFmt w:val="bullet"/>
      <w:lvlText w:val="•"/>
      <w:lvlJc w:val="left"/>
      <w:pPr>
        <w:ind w:left="1091" w:hanging="144"/>
      </w:pPr>
      <w:rPr>
        <w:rFonts w:hint="default"/>
        <w:lang w:val="Cy-sr-SP" w:eastAsia="en-US" w:bidi="ar-SA"/>
      </w:rPr>
    </w:lvl>
    <w:lvl w:ilvl="4">
      <w:start w:val="0"/>
      <w:numFmt w:val="bullet"/>
      <w:lvlText w:val="•"/>
      <w:lvlJc w:val="left"/>
      <w:pPr>
        <w:ind w:left="1362" w:hanging="144"/>
      </w:pPr>
      <w:rPr>
        <w:rFonts w:hint="default"/>
        <w:lang w:val="Cy-sr-SP" w:eastAsia="en-US" w:bidi="ar-SA"/>
      </w:rPr>
    </w:lvl>
    <w:lvl w:ilvl="5">
      <w:start w:val="0"/>
      <w:numFmt w:val="bullet"/>
      <w:lvlText w:val="•"/>
      <w:lvlJc w:val="left"/>
      <w:pPr>
        <w:ind w:left="1632" w:hanging="144"/>
      </w:pPr>
      <w:rPr>
        <w:rFonts w:hint="default"/>
        <w:lang w:val="Cy-sr-SP" w:eastAsia="en-US" w:bidi="ar-SA"/>
      </w:rPr>
    </w:lvl>
    <w:lvl w:ilvl="6">
      <w:start w:val="0"/>
      <w:numFmt w:val="bullet"/>
      <w:lvlText w:val="•"/>
      <w:lvlJc w:val="left"/>
      <w:pPr>
        <w:ind w:left="1903" w:hanging="144"/>
      </w:pPr>
      <w:rPr>
        <w:rFonts w:hint="default"/>
        <w:lang w:val="Cy-sr-SP" w:eastAsia="en-US" w:bidi="ar-SA"/>
      </w:rPr>
    </w:lvl>
    <w:lvl w:ilvl="7">
      <w:start w:val="0"/>
      <w:numFmt w:val="bullet"/>
      <w:lvlText w:val="•"/>
      <w:lvlJc w:val="left"/>
      <w:pPr>
        <w:ind w:left="2173" w:hanging="144"/>
      </w:pPr>
      <w:rPr>
        <w:rFonts w:hint="default"/>
        <w:lang w:val="Cy-sr-SP" w:eastAsia="en-US" w:bidi="ar-SA"/>
      </w:rPr>
    </w:lvl>
    <w:lvl w:ilvl="8">
      <w:start w:val="0"/>
      <w:numFmt w:val="bullet"/>
      <w:lvlText w:val="•"/>
      <w:lvlJc w:val="left"/>
      <w:pPr>
        <w:ind w:left="2444" w:hanging="144"/>
      </w:pPr>
      <w:rPr>
        <w:rFonts w:hint="default"/>
        <w:lang w:val="Cy-sr-SP" w:eastAsia="en-US" w:bidi="ar-SA"/>
      </w:rPr>
    </w:lvl>
  </w:abstractNum>
  <w:abstractNum w:abstractNumId="162">
    <w:multiLevelType w:val="hybridMultilevel"/>
    <w:lvl w:ilvl="0">
      <w:start w:val="0"/>
      <w:numFmt w:val="bullet"/>
      <w:lvlText w:val=""/>
      <w:lvlJc w:val="left"/>
      <w:pPr>
        <w:ind w:left="318" w:hanging="202"/>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28" w:hanging="202"/>
      </w:pPr>
      <w:rPr>
        <w:rFonts w:hint="default"/>
        <w:lang w:val="Cy-sr-SP" w:eastAsia="en-US" w:bidi="ar-SA"/>
      </w:rPr>
    </w:lvl>
    <w:lvl w:ilvl="2">
      <w:start w:val="0"/>
      <w:numFmt w:val="bullet"/>
      <w:lvlText w:val="•"/>
      <w:lvlJc w:val="left"/>
      <w:pPr>
        <w:ind w:left="736" w:hanging="202"/>
      </w:pPr>
      <w:rPr>
        <w:rFonts w:hint="default"/>
        <w:lang w:val="Cy-sr-SP" w:eastAsia="en-US" w:bidi="ar-SA"/>
      </w:rPr>
    </w:lvl>
    <w:lvl w:ilvl="3">
      <w:start w:val="0"/>
      <w:numFmt w:val="bullet"/>
      <w:lvlText w:val="•"/>
      <w:lvlJc w:val="left"/>
      <w:pPr>
        <w:ind w:left="945" w:hanging="202"/>
      </w:pPr>
      <w:rPr>
        <w:rFonts w:hint="default"/>
        <w:lang w:val="Cy-sr-SP" w:eastAsia="en-US" w:bidi="ar-SA"/>
      </w:rPr>
    </w:lvl>
    <w:lvl w:ilvl="4">
      <w:start w:val="0"/>
      <w:numFmt w:val="bullet"/>
      <w:lvlText w:val="•"/>
      <w:lvlJc w:val="left"/>
      <w:pPr>
        <w:ind w:left="1153" w:hanging="202"/>
      </w:pPr>
      <w:rPr>
        <w:rFonts w:hint="default"/>
        <w:lang w:val="Cy-sr-SP" w:eastAsia="en-US" w:bidi="ar-SA"/>
      </w:rPr>
    </w:lvl>
    <w:lvl w:ilvl="5">
      <w:start w:val="0"/>
      <w:numFmt w:val="bullet"/>
      <w:lvlText w:val="•"/>
      <w:lvlJc w:val="left"/>
      <w:pPr>
        <w:ind w:left="1362" w:hanging="202"/>
      </w:pPr>
      <w:rPr>
        <w:rFonts w:hint="default"/>
        <w:lang w:val="Cy-sr-SP" w:eastAsia="en-US" w:bidi="ar-SA"/>
      </w:rPr>
    </w:lvl>
    <w:lvl w:ilvl="6">
      <w:start w:val="0"/>
      <w:numFmt w:val="bullet"/>
      <w:lvlText w:val="•"/>
      <w:lvlJc w:val="left"/>
      <w:pPr>
        <w:ind w:left="1570" w:hanging="202"/>
      </w:pPr>
      <w:rPr>
        <w:rFonts w:hint="default"/>
        <w:lang w:val="Cy-sr-SP" w:eastAsia="en-US" w:bidi="ar-SA"/>
      </w:rPr>
    </w:lvl>
    <w:lvl w:ilvl="7">
      <w:start w:val="0"/>
      <w:numFmt w:val="bullet"/>
      <w:lvlText w:val="•"/>
      <w:lvlJc w:val="left"/>
      <w:pPr>
        <w:ind w:left="1778" w:hanging="202"/>
      </w:pPr>
      <w:rPr>
        <w:rFonts w:hint="default"/>
        <w:lang w:val="Cy-sr-SP" w:eastAsia="en-US" w:bidi="ar-SA"/>
      </w:rPr>
    </w:lvl>
    <w:lvl w:ilvl="8">
      <w:start w:val="0"/>
      <w:numFmt w:val="bullet"/>
      <w:lvlText w:val="•"/>
      <w:lvlJc w:val="left"/>
      <w:pPr>
        <w:ind w:left="1987" w:hanging="202"/>
      </w:pPr>
      <w:rPr>
        <w:rFonts w:hint="default"/>
        <w:lang w:val="Cy-sr-SP" w:eastAsia="en-US" w:bidi="ar-SA"/>
      </w:rPr>
    </w:lvl>
  </w:abstractNum>
  <w:abstractNum w:abstractNumId="161">
    <w:multiLevelType w:val="hybridMultilevel"/>
    <w:lvl w:ilvl="0">
      <w:start w:val="0"/>
      <w:numFmt w:val="bullet"/>
      <w:lvlText w:val=""/>
      <w:lvlJc w:val="left"/>
      <w:pPr>
        <w:ind w:left="284" w:hanging="212"/>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61" w:hanging="212"/>
      </w:pPr>
      <w:rPr>
        <w:rFonts w:hint="default"/>
        <w:lang w:val="Cy-sr-SP" w:eastAsia="en-US" w:bidi="ar-SA"/>
      </w:rPr>
    </w:lvl>
    <w:lvl w:ilvl="2">
      <w:start w:val="0"/>
      <w:numFmt w:val="bullet"/>
      <w:lvlText w:val="•"/>
      <w:lvlJc w:val="left"/>
      <w:pPr>
        <w:ind w:left="1043" w:hanging="212"/>
      </w:pPr>
      <w:rPr>
        <w:rFonts w:hint="default"/>
        <w:lang w:val="Cy-sr-SP" w:eastAsia="en-US" w:bidi="ar-SA"/>
      </w:rPr>
    </w:lvl>
    <w:lvl w:ilvl="3">
      <w:start w:val="0"/>
      <w:numFmt w:val="bullet"/>
      <w:lvlText w:val="•"/>
      <w:lvlJc w:val="left"/>
      <w:pPr>
        <w:ind w:left="1425" w:hanging="212"/>
      </w:pPr>
      <w:rPr>
        <w:rFonts w:hint="default"/>
        <w:lang w:val="Cy-sr-SP" w:eastAsia="en-US" w:bidi="ar-SA"/>
      </w:rPr>
    </w:lvl>
    <w:lvl w:ilvl="4">
      <w:start w:val="0"/>
      <w:numFmt w:val="bullet"/>
      <w:lvlText w:val="•"/>
      <w:lvlJc w:val="left"/>
      <w:pPr>
        <w:ind w:left="1807" w:hanging="212"/>
      </w:pPr>
      <w:rPr>
        <w:rFonts w:hint="default"/>
        <w:lang w:val="Cy-sr-SP" w:eastAsia="en-US" w:bidi="ar-SA"/>
      </w:rPr>
    </w:lvl>
    <w:lvl w:ilvl="5">
      <w:start w:val="0"/>
      <w:numFmt w:val="bullet"/>
      <w:lvlText w:val="•"/>
      <w:lvlJc w:val="left"/>
      <w:pPr>
        <w:ind w:left="2189" w:hanging="212"/>
      </w:pPr>
      <w:rPr>
        <w:rFonts w:hint="default"/>
        <w:lang w:val="Cy-sr-SP" w:eastAsia="en-US" w:bidi="ar-SA"/>
      </w:rPr>
    </w:lvl>
    <w:lvl w:ilvl="6">
      <w:start w:val="0"/>
      <w:numFmt w:val="bullet"/>
      <w:lvlText w:val="•"/>
      <w:lvlJc w:val="left"/>
      <w:pPr>
        <w:ind w:left="2571" w:hanging="212"/>
      </w:pPr>
      <w:rPr>
        <w:rFonts w:hint="default"/>
        <w:lang w:val="Cy-sr-SP" w:eastAsia="en-US" w:bidi="ar-SA"/>
      </w:rPr>
    </w:lvl>
    <w:lvl w:ilvl="7">
      <w:start w:val="0"/>
      <w:numFmt w:val="bullet"/>
      <w:lvlText w:val="•"/>
      <w:lvlJc w:val="left"/>
      <w:pPr>
        <w:ind w:left="2953" w:hanging="212"/>
      </w:pPr>
      <w:rPr>
        <w:rFonts w:hint="default"/>
        <w:lang w:val="Cy-sr-SP" w:eastAsia="en-US" w:bidi="ar-SA"/>
      </w:rPr>
    </w:lvl>
    <w:lvl w:ilvl="8">
      <w:start w:val="0"/>
      <w:numFmt w:val="bullet"/>
      <w:lvlText w:val="•"/>
      <w:lvlJc w:val="left"/>
      <w:pPr>
        <w:ind w:left="3335" w:hanging="212"/>
      </w:pPr>
      <w:rPr>
        <w:rFonts w:hint="default"/>
        <w:lang w:val="Cy-sr-SP" w:eastAsia="en-US" w:bidi="ar-SA"/>
      </w:rPr>
    </w:lvl>
  </w:abstractNum>
  <w:abstractNum w:abstractNumId="160">
    <w:multiLevelType w:val="hybridMultilevel"/>
    <w:lvl w:ilvl="0">
      <w:start w:val="0"/>
      <w:numFmt w:val="bullet"/>
      <w:lvlText w:val=""/>
      <w:lvlJc w:val="left"/>
      <w:pPr>
        <w:ind w:left="288" w:hanging="178"/>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50" w:hanging="178"/>
      </w:pPr>
      <w:rPr>
        <w:rFonts w:hint="default"/>
        <w:lang w:val="Cy-sr-SP" w:eastAsia="en-US" w:bidi="ar-SA"/>
      </w:rPr>
    </w:lvl>
    <w:lvl w:ilvl="2">
      <w:start w:val="0"/>
      <w:numFmt w:val="bullet"/>
      <w:lvlText w:val="•"/>
      <w:lvlJc w:val="left"/>
      <w:pPr>
        <w:ind w:left="821" w:hanging="178"/>
      </w:pPr>
      <w:rPr>
        <w:rFonts w:hint="default"/>
        <w:lang w:val="Cy-sr-SP" w:eastAsia="en-US" w:bidi="ar-SA"/>
      </w:rPr>
    </w:lvl>
    <w:lvl w:ilvl="3">
      <w:start w:val="0"/>
      <w:numFmt w:val="bullet"/>
      <w:lvlText w:val="•"/>
      <w:lvlJc w:val="left"/>
      <w:pPr>
        <w:ind w:left="1091" w:hanging="178"/>
      </w:pPr>
      <w:rPr>
        <w:rFonts w:hint="default"/>
        <w:lang w:val="Cy-sr-SP" w:eastAsia="en-US" w:bidi="ar-SA"/>
      </w:rPr>
    </w:lvl>
    <w:lvl w:ilvl="4">
      <w:start w:val="0"/>
      <w:numFmt w:val="bullet"/>
      <w:lvlText w:val="•"/>
      <w:lvlJc w:val="left"/>
      <w:pPr>
        <w:ind w:left="1362" w:hanging="178"/>
      </w:pPr>
      <w:rPr>
        <w:rFonts w:hint="default"/>
        <w:lang w:val="Cy-sr-SP" w:eastAsia="en-US" w:bidi="ar-SA"/>
      </w:rPr>
    </w:lvl>
    <w:lvl w:ilvl="5">
      <w:start w:val="0"/>
      <w:numFmt w:val="bullet"/>
      <w:lvlText w:val="•"/>
      <w:lvlJc w:val="left"/>
      <w:pPr>
        <w:ind w:left="1632" w:hanging="178"/>
      </w:pPr>
      <w:rPr>
        <w:rFonts w:hint="default"/>
        <w:lang w:val="Cy-sr-SP" w:eastAsia="en-US" w:bidi="ar-SA"/>
      </w:rPr>
    </w:lvl>
    <w:lvl w:ilvl="6">
      <w:start w:val="0"/>
      <w:numFmt w:val="bullet"/>
      <w:lvlText w:val="•"/>
      <w:lvlJc w:val="left"/>
      <w:pPr>
        <w:ind w:left="1903" w:hanging="178"/>
      </w:pPr>
      <w:rPr>
        <w:rFonts w:hint="default"/>
        <w:lang w:val="Cy-sr-SP" w:eastAsia="en-US" w:bidi="ar-SA"/>
      </w:rPr>
    </w:lvl>
    <w:lvl w:ilvl="7">
      <w:start w:val="0"/>
      <w:numFmt w:val="bullet"/>
      <w:lvlText w:val="•"/>
      <w:lvlJc w:val="left"/>
      <w:pPr>
        <w:ind w:left="2173" w:hanging="178"/>
      </w:pPr>
      <w:rPr>
        <w:rFonts w:hint="default"/>
        <w:lang w:val="Cy-sr-SP" w:eastAsia="en-US" w:bidi="ar-SA"/>
      </w:rPr>
    </w:lvl>
    <w:lvl w:ilvl="8">
      <w:start w:val="0"/>
      <w:numFmt w:val="bullet"/>
      <w:lvlText w:val="•"/>
      <w:lvlJc w:val="left"/>
      <w:pPr>
        <w:ind w:left="2444" w:hanging="178"/>
      </w:pPr>
      <w:rPr>
        <w:rFonts w:hint="default"/>
        <w:lang w:val="Cy-sr-SP" w:eastAsia="en-US" w:bidi="ar-SA"/>
      </w:rPr>
    </w:lvl>
  </w:abstractNum>
  <w:abstractNum w:abstractNumId="159">
    <w:multiLevelType w:val="hybridMultilevel"/>
    <w:lvl w:ilvl="0">
      <w:start w:val="0"/>
      <w:numFmt w:val="bullet"/>
      <w:lvlText w:val=""/>
      <w:lvlJc w:val="left"/>
      <w:pPr>
        <w:ind w:left="285" w:hanging="17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492" w:hanging="173"/>
      </w:pPr>
      <w:rPr>
        <w:rFonts w:hint="default"/>
        <w:lang w:val="Cy-sr-SP" w:eastAsia="en-US" w:bidi="ar-SA"/>
      </w:rPr>
    </w:lvl>
    <w:lvl w:ilvl="2">
      <w:start w:val="0"/>
      <w:numFmt w:val="bullet"/>
      <w:lvlText w:val="•"/>
      <w:lvlJc w:val="left"/>
      <w:pPr>
        <w:ind w:left="704" w:hanging="173"/>
      </w:pPr>
      <w:rPr>
        <w:rFonts w:hint="default"/>
        <w:lang w:val="Cy-sr-SP" w:eastAsia="en-US" w:bidi="ar-SA"/>
      </w:rPr>
    </w:lvl>
    <w:lvl w:ilvl="3">
      <w:start w:val="0"/>
      <w:numFmt w:val="bullet"/>
      <w:lvlText w:val="•"/>
      <w:lvlJc w:val="left"/>
      <w:pPr>
        <w:ind w:left="917" w:hanging="173"/>
      </w:pPr>
      <w:rPr>
        <w:rFonts w:hint="default"/>
        <w:lang w:val="Cy-sr-SP" w:eastAsia="en-US" w:bidi="ar-SA"/>
      </w:rPr>
    </w:lvl>
    <w:lvl w:ilvl="4">
      <w:start w:val="0"/>
      <w:numFmt w:val="bullet"/>
      <w:lvlText w:val="•"/>
      <w:lvlJc w:val="left"/>
      <w:pPr>
        <w:ind w:left="1129" w:hanging="173"/>
      </w:pPr>
      <w:rPr>
        <w:rFonts w:hint="default"/>
        <w:lang w:val="Cy-sr-SP" w:eastAsia="en-US" w:bidi="ar-SA"/>
      </w:rPr>
    </w:lvl>
    <w:lvl w:ilvl="5">
      <w:start w:val="0"/>
      <w:numFmt w:val="bullet"/>
      <w:lvlText w:val="•"/>
      <w:lvlJc w:val="left"/>
      <w:pPr>
        <w:ind w:left="1342" w:hanging="173"/>
      </w:pPr>
      <w:rPr>
        <w:rFonts w:hint="default"/>
        <w:lang w:val="Cy-sr-SP" w:eastAsia="en-US" w:bidi="ar-SA"/>
      </w:rPr>
    </w:lvl>
    <w:lvl w:ilvl="6">
      <w:start w:val="0"/>
      <w:numFmt w:val="bullet"/>
      <w:lvlText w:val="•"/>
      <w:lvlJc w:val="left"/>
      <w:pPr>
        <w:ind w:left="1554" w:hanging="173"/>
      </w:pPr>
      <w:rPr>
        <w:rFonts w:hint="default"/>
        <w:lang w:val="Cy-sr-SP" w:eastAsia="en-US" w:bidi="ar-SA"/>
      </w:rPr>
    </w:lvl>
    <w:lvl w:ilvl="7">
      <w:start w:val="0"/>
      <w:numFmt w:val="bullet"/>
      <w:lvlText w:val="•"/>
      <w:lvlJc w:val="left"/>
      <w:pPr>
        <w:ind w:left="1766" w:hanging="173"/>
      </w:pPr>
      <w:rPr>
        <w:rFonts w:hint="default"/>
        <w:lang w:val="Cy-sr-SP" w:eastAsia="en-US" w:bidi="ar-SA"/>
      </w:rPr>
    </w:lvl>
    <w:lvl w:ilvl="8">
      <w:start w:val="0"/>
      <w:numFmt w:val="bullet"/>
      <w:lvlText w:val="•"/>
      <w:lvlJc w:val="left"/>
      <w:pPr>
        <w:ind w:left="1979" w:hanging="173"/>
      </w:pPr>
      <w:rPr>
        <w:rFonts w:hint="default"/>
        <w:lang w:val="Cy-sr-SP" w:eastAsia="en-US" w:bidi="ar-SA"/>
      </w:rPr>
    </w:lvl>
  </w:abstractNum>
  <w:abstractNum w:abstractNumId="158">
    <w:multiLevelType w:val="hybridMultilevel"/>
    <w:lvl w:ilvl="0">
      <w:start w:val="0"/>
      <w:numFmt w:val="bullet"/>
      <w:lvlText w:val=""/>
      <w:lvlJc w:val="left"/>
      <w:pPr>
        <w:ind w:left="284" w:hanging="212"/>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61" w:hanging="212"/>
      </w:pPr>
      <w:rPr>
        <w:rFonts w:hint="default"/>
        <w:lang w:val="Cy-sr-SP" w:eastAsia="en-US" w:bidi="ar-SA"/>
      </w:rPr>
    </w:lvl>
    <w:lvl w:ilvl="2">
      <w:start w:val="0"/>
      <w:numFmt w:val="bullet"/>
      <w:lvlText w:val="•"/>
      <w:lvlJc w:val="left"/>
      <w:pPr>
        <w:ind w:left="1043" w:hanging="212"/>
      </w:pPr>
      <w:rPr>
        <w:rFonts w:hint="default"/>
        <w:lang w:val="Cy-sr-SP" w:eastAsia="en-US" w:bidi="ar-SA"/>
      </w:rPr>
    </w:lvl>
    <w:lvl w:ilvl="3">
      <w:start w:val="0"/>
      <w:numFmt w:val="bullet"/>
      <w:lvlText w:val="•"/>
      <w:lvlJc w:val="left"/>
      <w:pPr>
        <w:ind w:left="1425" w:hanging="212"/>
      </w:pPr>
      <w:rPr>
        <w:rFonts w:hint="default"/>
        <w:lang w:val="Cy-sr-SP" w:eastAsia="en-US" w:bidi="ar-SA"/>
      </w:rPr>
    </w:lvl>
    <w:lvl w:ilvl="4">
      <w:start w:val="0"/>
      <w:numFmt w:val="bullet"/>
      <w:lvlText w:val="•"/>
      <w:lvlJc w:val="left"/>
      <w:pPr>
        <w:ind w:left="1807" w:hanging="212"/>
      </w:pPr>
      <w:rPr>
        <w:rFonts w:hint="default"/>
        <w:lang w:val="Cy-sr-SP" w:eastAsia="en-US" w:bidi="ar-SA"/>
      </w:rPr>
    </w:lvl>
    <w:lvl w:ilvl="5">
      <w:start w:val="0"/>
      <w:numFmt w:val="bullet"/>
      <w:lvlText w:val="•"/>
      <w:lvlJc w:val="left"/>
      <w:pPr>
        <w:ind w:left="2189" w:hanging="212"/>
      </w:pPr>
      <w:rPr>
        <w:rFonts w:hint="default"/>
        <w:lang w:val="Cy-sr-SP" w:eastAsia="en-US" w:bidi="ar-SA"/>
      </w:rPr>
    </w:lvl>
    <w:lvl w:ilvl="6">
      <w:start w:val="0"/>
      <w:numFmt w:val="bullet"/>
      <w:lvlText w:val="•"/>
      <w:lvlJc w:val="left"/>
      <w:pPr>
        <w:ind w:left="2571" w:hanging="212"/>
      </w:pPr>
      <w:rPr>
        <w:rFonts w:hint="default"/>
        <w:lang w:val="Cy-sr-SP" w:eastAsia="en-US" w:bidi="ar-SA"/>
      </w:rPr>
    </w:lvl>
    <w:lvl w:ilvl="7">
      <w:start w:val="0"/>
      <w:numFmt w:val="bullet"/>
      <w:lvlText w:val="•"/>
      <w:lvlJc w:val="left"/>
      <w:pPr>
        <w:ind w:left="2953" w:hanging="212"/>
      </w:pPr>
      <w:rPr>
        <w:rFonts w:hint="default"/>
        <w:lang w:val="Cy-sr-SP" w:eastAsia="en-US" w:bidi="ar-SA"/>
      </w:rPr>
    </w:lvl>
    <w:lvl w:ilvl="8">
      <w:start w:val="0"/>
      <w:numFmt w:val="bullet"/>
      <w:lvlText w:val="•"/>
      <w:lvlJc w:val="left"/>
      <w:pPr>
        <w:ind w:left="3335" w:hanging="212"/>
      </w:pPr>
      <w:rPr>
        <w:rFonts w:hint="default"/>
        <w:lang w:val="Cy-sr-SP" w:eastAsia="en-US" w:bidi="ar-SA"/>
      </w:rPr>
    </w:lvl>
  </w:abstractNum>
  <w:abstractNum w:abstractNumId="157">
    <w:multiLevelType w:val="hybridMultilevel"/>
    <w:lvl w:ilvl="0">
      <w:start w:val="0"/>
      <w:numFmt w:val="bullet"/>
      <w:lvlText w:val=""/>
      <w:lvlJc w:val="left"/>
      <w:pPr>
        <w:ind w:left="288" w:hanging="178"/>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50" w:hanging="178"/>
      </w:pPr>
      <w:rPr>
        <w:rFonts w:hint="default"/>
        <w:lang w:val="Cy-sr-SP" w:eastAsia="en-US" w:bidi="ar-SA"/>
      </w:rPr>
    </w:lvl>
    <w:lvl w:ilvl="2">
      <w:start w:val="0"/>
      <w:numFmt w:val="bullet"/>
      <w:lvlText w:val="•"/>
      <w:lvlJc w:val="left"/>
      <w:pPr>
        <w:ind w:left="821" w:hanging="178"/>
      </w:pPr>
      <w:rPr>
        <w:rFonts w:hint="default"/>
        <w:lang w:val="Cy-sr-SP" w:eastAsia="en-US" w:bidi="ar-SA"/>
      </w:rPr>
    </w:lvl>
    <w:lvl w:ilvl="3">
      <w:start w:val="0"/>
      <w:numFmt w:val="bullet"/>
      <w:lvlText w:val="•"/>
      <w:lvlJc w:val="left"/>
      <w:pPr>
        <w:ind w:left="1091" w:hanging="178"/>
      </w:pPr>
      <w:rPr>
        <w:rFonts w:hint="default"/>
        <w:lang w:val="Cy-sr-SP" w:eastAsia="en-US" w:bidi="ar-SA"/>
      </w:rPr>
    </w:lvl>
    <w:lvl w:ilvl="4">
      <w:start w:val="0"/>
      <w:numFmt w:val="bullet"/>
      <w:lvlText w:val="•"/>
      <w:lvlJc w:val="left"/>
      <w:pPr>
        <w:ind w:left="1362" w:hanging="178"/>
      </w:pPr>
      <w:rPr>
        <w:rFonts w:hint="default"/>
        <w:lang w:val="Cy-sr-SP" w:eastAsia="en-US" w:bidi="ar-SA"/>
      </w:rPr>
    </w:lvl>
    <w:lvl w:ilvl="5">
      <w:start w:val="0"/>
      <w:numFmt w:val="bullet"/>
      <w:lvlText w:val="•"/>
      <w:lvlJc w:val="left"/>
      <w:pPr>
        <w:ind w:left="1632" w:hanging="178"/>
      </w:pPr>
      <w:rPr>
        <w:rFonts w:hint="default"/>
        <w:lang w:val="Cy-sr-SP" w:eastAsia="en-US" w:bidi="ar-SA"/>
      </w:rPr>
    </w:lvl>
    <w:lvl w:ilvl="6">
      <w:start w:val="0"/>
      <w:numFmt w:val="bullet"/>
      <w:lvlText w:val="•"/>
      <w:lvlJc w:val="left"/>
      <w:pPr>
        <w:ind w:left="1903" w:hanging="178"/>
      </w:pPr>
      <w:rPr>
        <w:rFonts w:hint="default"/>
        <w:lang w:val="Cy-sr-SP" w:eastAsia="en-US" w:bidi="ar-SA"/>
      </w:rPr>
    </w:lvl>
    <w:lvl w:ilvl="7">
      <w:start w:val="0"/>
      <w:numFmt w:val="bullet"/>
      <w:lvlText w:val="•"/>
      <w:lvlJc w:val="left"/>
      <w:pPr>
        <w:ind w:left="2173" w:hanging="178"/>
      </w:pPr>
      <w:rPr>
        <w:rFonts w:hint="default"/>
        <w:lang w:val="Cy-sr-SP" w:eastAsia="en-US" w:bidi="ar-SA"/>
      </w:rPr>
    </w:lvl>
    <w:lvl w:ilvl="8">
      <w:start w:val="0"/>
      <w:numFmt w:val="bullet"/>
      <w:lvlText w:val="•"/>
      <w:lvlJc w:val="left"/>
      <w:pPr>
        <w:ind w:left="2444" w:hanging="178"/>
      </w:pPr>
      <w:rPr>
        <w:rFonts w:hint="default"/>
        <w:lang w:val="Cy-sr-SP" w:eastAsia="en-US" w:bidi="ar-SA"/>
      </w:rPr>
    </w:lvl>
  </w:abstractNum>
  <w:abstractNum w:abstractNumId="155">
    <w:multiLevelType w:val="hybridMultilevel"/>
    <w:lvl w:ilvl="0">
      <w:start w:val="0"/>
      <w:numFmt w:val="bullet"/>
      <w:lvlText w:val="–"/>
      <w:lvlJc w:val="left"/>
      <w:pPr>
        <w:ind w:left="106" w:hanging="183"/>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402" w:hanging="183"/>
      </w:pPr>
      <w:rPr>
        <w:rFonts w:hint="default"/>
        <w:lang w:val="Cy-sr-SP" w:eastAsia="en-US" w:bidi="ar-SA"/>
      </w:rPr>
    </w:lvl>
    <w:lvl w:ilvl="2">
      <w:start w:val="0"/>
      <w:numFmt w:val="bullet"/>
      <w:lvlText w:val="•"/>
      <w:lvlJc w:val="left"/>
      <w:pPr>
        <w:ind w:left="705" w:hanging="183"/>
      </w:pPr>
      <w:rPr>
        <w:rFonts w:hint="default"/>
        <w:lang w:val="Cy-sr-SP" w:eastAsia="en-US" w:bidi="ar-SA"/>
      </w:rPr>
    </w:lvl>
    <w:lvl w:ilvl="3">
      <w:start w:val="0"/>
      <w:numFmt w:val="bullet"/>
      <w:lvlText w:val="•"/>
      <w:lvlJc w:val="left"/>
      <w:pPr>
        <w:ind w:left="1007" w:hanging="183"/>
      </w:pPr>
      <w:rPr>
        <w:rFonts w:hint="default"/>
        <w:lang w:val="Cy-sr-SP" w:eastAsia="en-US" w:bidi="ar-SA"/>
      </w:rPr>
    </w:lvl>
    <w:lvl w:ilvl="4">
      <w:start w:val="0"/>
      <w:numFmt w:val="bullet"/>
      <w:lvlText w:val="•"/>
      <w:lvlJc w:val="left"/>
      <w:pPr>
        <w:ind w:left="1310" w:hanging="183"/>
      </w:pPr>
      <w:rPr>
        <w:rFonts w:hint="default"/>
        <w:lang w:val="Cy-sr-SP" w:eastAsia="en-US" w:bidi="ar-SA"/>
      </w:rPr>
    </w:lvl>
    <w:lvl w:ilvl="5">
      <w:start w:val="0"/>
      <w:numFmt w:val="bullet"/>
      <w:lvlText w:val="•"/>
      <w:lvlJc w:val="left"/>
      <w:pPr>
        <w:ind w:left="1612" w:hanging="183"/>
      </w:pPr>
      <w:rPr>
        <w:rFonts w:hint="default"/>
        <w:lang w:val="Cy-sr-SP" w:eastAsia="en-US" w:bidi="ar-SA"/>
      </w:rPr>
    </w:lvl>
    <w:lvl w:ilvl="6">
      <w:start w:val="0"/>
      <w:numFmt w:val="bullet"/>
      <w:lvlText w:val="•"/>
      <w:lvlJc w:val="left"/>
      <w:pPr>
        <w:ind w:left="1915" w:hanging="183"/>
      </w:pPr>
      <w:rPr>
        <w:rFonts w:hint="default"/>
        <w:lang w:val="Cy-sr-SP" w:eastAsia="en-US" w:bidi="ar-SA"/>
      </w:rPr>
    </w:lvl>
    <w:lvl w:ilvl="7">
      <w:start w:val="0"/>
      <w:numFmt w:val="bullet"/>
      <w:lvlText w:val="•"/>
      <w:lvlJc w:val="left"/>
      <w:pPr>
        <w:ind w:left="2217" w:hanging="183"/>
      </w:pPr>
      <w:rPr>
        <w:rFonts w:hint="default"/>
        <w:lang w:val="Cy-sr-SP" w:eastAsia="en-US" w:bidi="ar-SA"/>
      </w:rPr>
    </w:lvl>
    <w:lvl w:ilvl="8">
      <w:start w:val="0"/>
      <w:numFmt w:val="bullet"/>
      <w:lvlText w:val="•"/>
      <w:lvlJc w:val="left"/>
      <w:pPr>
        <w:ind w:left="2520" w:hanging="183"/>
      </w:pPr>
      <w:rPr>
        <w:rFonts w:hint="default"/>
        <w:lang w:val="Cy-sr-SP" w:eastAsia="en-US" w:bidi="ar-SA"/>
      </w:rPr>
    </w:lvl>
  </w:abstractNum>
  <w:abstractNum w:abstractNumId="154">
    <w:multiLevelType w:val="hybridMultilevel"/>
    <w:lvl w:ilvl="0">
      <w:start w:val="0"/>
      <w:numFmt w:val="bullet"/>
      <w:lvlText w:val="–"/>
      <w:lvlJc w:val="left"/>
      <w:pPr>
        <w:ind w:left="106" w:hanging="183"/>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402" w:hanging="183"/>
      </w:pPr>
      <w:rPr>
        <w:rFonts w:hint="default"/>
        <w:lang w:val="Cy-sr-SP" w:eastAsia="en-US" w:bidi="ar-SA"/>
      </w:rPr>
    </w:lvl>
    <w:lvl w:ilvl="2">
      <w:start w:val="0"/>
      <w:numFmt w:val="bullet"/>
      <w:lvlText w:val="•"/>
      <w:lvlJc w:val="left"/>
      <w:pPr>
        <w:ind w:left="705" w:hanging="183"/>
      </w:pPr>
      <w:rPr>
        <w:rFonts w:hint="default"/>
        <w:lang w:val="Cy-sr-SP" w:eastAsia="en-US" w:bidi="ar-SA"/>
      </w:rPr>
    </w:lvl>
    <w:lvl w:ilvl="3">
      <w:start w:val="0"/>
      <w:numFmt w:val="bullet"/>
      <w:lvlText w:val="•"/>
      <w:lvlJc w:val="left"/>
      <w:pPr>
        <w:ind w:left="1007" w:hanging="183"/>
      </w:pPr>
      <w:rPr>
        <w:rFonts w:hint="default"/>
        <w:lang w:val="Cy-sr-SP" w:eastAsia="en-US" w:bidi="ar-SA"/>
      </w:rPr>
    </w:lvl>
    <w:lvl w:ilvl="4">
      <w:start w:val="0"/>
      <w:numFmt w:val="bullet"/>
      <w:lvlText w:val="•"/>
      <w:lvlJc w:val="left"/>
      <w:pPr>
        <w:ind w:left="1310" w:hanging="183"/>
      </w:pPr>
      <w:rPr>
        <w:rFonts w:hint="default"/>
        <w:lang w:val="Cy-sr-SP" w:eastAsia="en-US" w:bidi="ar-SA"/>
      </w:rPr>
    </w:lvl>
    <w:lvl w:ilvl="5">
      <w:start w:val="0"/>
      <w:numFmt w:val="bullet"/>
      <w:lvlText w:val="•"/>
      <w:lvlJc w:val="left"/>
      <w:pPr>
        <w:ind w:left="1612" w:hanging="183"/>
      </w:pPr>
      <w:rPr>
        <w:rFonts w:hint="default"/>
        <w:lang w:val="Cy-sr-SP" w:eastAsia="en-US" w:bidi="ar-SA"/>
      </w:rPr>
    </w:lvl>
    <w:lvl w:ilvl="6">
      <w:start w:val="0"/>
      <w:numFmt w:val="bullet"/>
      <w:lvlText w:val="•"/>
      <w:lvlJc w:val="left"/>
      <w:pPr>
        <w:ind w:left="1915" w:hanging="183"/>
      </w:pPr>
      <w:rPr>
        <w:rFonts w:hint="default"/>
        <w:lang w:val="Cy-sr-SP" w:eastAsia="en-US" w:bidi="ar-SA"/>
      </w:rPr>
    </w:lvl>
    <w:lvl w:ilvl="7">
      <w:start w:val="0"/>
      <w:numFmt w:val="bullet"/>
      <w:lvlText w:val="•"/>
      <w:lvlJc w:val="left"/>
      <w:pPr>
        <w:ind w:left="2217" w:hanging="183"/>
      </w:pPr>
      <w:rPr>
        <w:rFonts w:hint="default"/>
        <w:lang w:val="Cy-sr-SP" w:eastAsia="en-US" w:bidi="ar-SA"/>
      </w:rPr>
    </w:lvl>
    <w:lvl w:ilvl="8">
      <w:start w:val="0"/>
      <w:numFmt w:val="bullet"/>
      <w:lvlText w:val="•"/>
      <w:lvlJc w:val="left"/>
      <w:pPr>
        <w:ind w:left="2520" w:hanging="183"/>
      </w:pPr>
      <w:rPr>
        <w:rFonts w:hint="default"/>
        <w:lang w:val="Cy-sr-SP" w:eastAsia="en-US" w:bidi="ar-SA"/>
      </w:rPr>
    </w:lvl>
  </w:abstractNum>
  <w:abstractNum w:abstractNumId="153">
    <w:multiLevelType w:val="hybridMultilevel"/>
    <w:lvl w:ilvl="0">
      <w:start w:val="0"/>
      <w:numFmt w:val="bullet"/>
      <w:lvlText w:val="–"/>
      <w:lvlJc w:val="left"/>
      <w:pPr>
        <w:ind w:left="106" w:hanging="183"/>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402" w:hanging="183"/>
      </w:pPr>
      <w:rPr>
        <w:rFonts w:hint="default"/>
        <w:lang w:val="Cy-sr-SP" w:eastAsia="en-US" w:bidi="ar-SA"/>
      </w:rPr>
    </w:lvl>
    <w:lvl w:ilvl="2">
      <w:start w:val="0"/>
      <w:numFmt w:val="bullet"/>
      <w:lvlText w:val="•"/>
      <w:lvlJc w:val="left"/>
      <w:pPr>
        <w:ind w:left="705" w:hanging="183"/>
      </w:pPr>
      <w:rPr>
        <w:rFonts w:hint="default"/>
        <w:lang w:val="Cy-sr-SP" w:eastAsia="en-US" w:bidi="ar-SA"/>
      </w:rPr>
    </w:lvl>
    <w:lvl w:ilvl="3">
      <w:start w:val="0"/>
      <w:numFmt w:val="bullet"/>
      <w:lvlText w:val="•"/>
      <w:lvlJc w:val="left"/>
      <w:pPr>
        <w:ind w:left="1007" w:hanging="183"/>
      </w:pPr>
      <w:rPr>
        <w:rFonts w:hint="default"/>
        <w:lang w:val="Cy-sr-SP" w:eastAsia="en-US" w:bidi="ar-SA"/>
      </w:rPr>
    </w:lvl>
    <w:lvl w:ilvl="4">
      <w:start w:val="0"/>
      <w:numFmt w:val="bullet"/>
      <w:lvlText w:val="•"/>
      <w:lvlJc w:val="left"/>
      <w:pPr>
        <w:ind w:left="1310" w:hanging="183"/>
      </w:pPr>
      <w:rPr>
        <w:rFonts w:hint="default"/>
        <w:lang w:val="Cy-sr-SP" w:eastAsia="en-US" w:bidi="ar-SA"/>
      </w:rPr>
    </w:lvl>
    <w:lvl w:ilvl="5">
      <w:start w:val="0"/>
      <w:numFmt w:val="bullet"/>
      <w:lvlText w:val="•"/>
      <w:lvlJc w:val="left"/>
      <w:pPr>
        <w:ind w:left="1612" w:hanging="183"/>
      </w:pPr>
      <w:rPr>
        <w:rFonts w:hint="default"/>
        <w:lang w:val="Cy-sr-SP" w:eastAsia="en-US" w:bidi="ar-SA"/>
      </w:rPr>
    </w:lvl>
    <w:lvl w:ilvl="6">
      <w:start w:val="0"/>
      <w:numFmt w:val="bullet"/>
      <w:lvlText w:val="•"/>
      <w:lvlJc w:val="left"/>
      <w:pPr>
        <w:ind w:left="1915" w:hanging="183"/>
      </w:pPr>
      <w:rPr>
        <w:rFonts w:hint="default"/>
        <w:lang w:val="Cy-sr-SP" w:eastAsia="en-US" w:bidi="ar-SA"/>
      </w:rPr>
    </w:lvl>
    <w:lvl w:ilvl="7">
      <w:start w:val="0"/>
      <w:numFmt w:val="bullet"/>
      <w:lvlText w:val="•"/>
      <w:lvlJc w:val="left"/>
      <w:pPr>
        <w:ind w:left="2217" w:hanging="183"/>
      </w:pPr>
      <w:rPr>
        <w:rFonts w:hint="default"/>
        <w:lang w:val="Cy-sr-SP" w:eastAsia="en-US" w:bidi="ar-SA"/>
      </w:rPr>
    </w:lvl>
    <w:lvl w:ilvl="8">
      <w:start w:val="0"/>
      <w:numFmt w:val="bullet"/>
      <w:lvlText w:val="•"/>
      <w:lvlJc w:val="left"/>
      <w:pPr>
        <w:ind w:left="2520" w:hanging="183"/>
      </w:pPr>
      <w:rPr>
        <w:rFonts w:hint="default"/>
        <w:lang w:val="Cy-sr-SP" w:eastAsia="en-US" w:bidi="ar-SA"/>
      </w:rPr>
    </w:lvl>
  </w:abstractNum>
  <w:abstractNum w:abstractNumId="152">
    <w:multiLevelType w:val="hybridMultilevel"/>
    <w:lvl w:ilvl="0">
      <w:start w:val="0"/>
      <w:numFmt w:val="bullet"/>
      <w:lvlText w:val="–"/>
      <w:lvlJc w:val="left"/>
      <w:pPr>
        <w:ind w:left="106" w:hanging="183"/>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402" w:hanging="183"/>
      </w:pPr>
      <w:rPr>
        <w:rFonts w:hint="default"/>
        <w:lang w:val="Cy-sr-SP" w:eastAsia="en-US" w:bidi="ar-SA"/>
      </w:rPr>
    </w:lvl>
    <w:lvl w:ilvl="2">
      <w:start w:val="0"/>
      <w:numFmt w:val="bullet"/>
      <w:lvlText w:val="•"/>
      <w:lvlJc w:val="left"/>
      <w:pPr>
        <w:ind w:left="705" w:hanging="183"/>
      </w:pPr>
      <w:rPr>
        <w:rFonts w:hint="default"/>
        <w:lang w:val="Cy-sr-SP" w:eastAsia="en-US" w:bidi="ar-SA"/>
      </w:rPr>
    </w:lvl>
    <w:lvl w:ilvl="3">
      <w:start w:val="0"/>
      <w:numFmt w:val="bullet"/>
      <w:lvlText w:val="•"/>
      <w:lvlJc w:val="left"/>
      <w:pPr>
        <w:ind w:left="1007" w:hanging="183"/>
      </w:pPr>
      <w:rPr>
        <w:rFonts w:hint="default"/>
        <w:lang w:val="Cy-sr-SP" w:eastAsia="en-US" w:bidi="ar-SA"/>
      </w:rPr>
    </w:lvl>
    <w:lvl w:ilvl="4">
      <w:start w:val="0"/>
      <w:numFmt w:val="bullet"/>
      <w:lvlText w:val="•"/>
      <w:lvlJc w:val="left"/>
      <w:pPr>
        <w:ind w:left="1310" w:hanging="183"/>
      </w:pPr>
      <w:rPr>
        <w:rFonts w:hint="default"/>
        <w:lang w:val="Cy-sr-SP" w:eastAsia="en-US" w:bidi="ar-SA"/>
      </w:rPr>
    </w:lvl>
    <w:lvl w:ilvl="5">
      <w:start w:val="0"/>
      <w:numFmt w:val="bullet"/>
      <w:lvlText w:val="•"/>
      <w:lvlJc w:val="left"/>
      <w:pPr>
        <w:ind w:left="1612" w:hanging="183"/>
      </w:pPr>
      <w:rPr>
        <w:rFonts w:hint="default"/>
        <w:lang w:val="Cy-sr-SP" w:eastAsia="en-US" w:bidi="ar-SA"/>
      </w:rPr>
    </w:lvl>
    <w:lvl w:ilvl="6">
      <w:start w:val="0"/>
      <w:numFmt w:val="bullet"/>
      <w:lvlText w:val="•"/>
      <w:lvlJc w:val="left"/>
      <w:pPr>
        <w:ind w:left="1915" w:hanging="183"/>
      </w:pPr>
      <w:rPr>
        <w:rFonts w:hint="default"/>
        <w:lang w:val="Cy-sr-SP" w:eastAsia="en-US" w:bidi="ar-SA"/>
      </w:rPr>
    </w:lvl>
    <w:lvl w:ilvl="7">
      <w:start w:val="0"/>
      <w:numFmt w:val="bullet"/>
      <w:lvlText w:val="•"/>
      <w:lvlJc w:val="left"/>
      <w:pPr>
        <w:ind w:left="2217" w:hanging="183"/>
      </w:pPr>
      <w:rPr>
        <w:rFonts w:hint="default"/>
        <w:lang w:val="Cy-sr-SP" w:eastAsia="en-US" w:bidi="ar-SA"/>
      </w:rPr>
    </w:lvl>
    <w:lvl w:ilvl="8">
      <w:start w:val="0"/>
      <w:numFmt w:val="bullet"/>
      <w:lvlText w:val="•"/>
      <w:lvlJc w:val="left"/>
      <w:pPr>
        <w:ind w:left="2520" w:hanging="183"/>
      </w:pPr>
      <w:rPr>
        <w:rFonts w:hint="default"/>
        <w:lang w:val="Cy-sr-SP" w:eastAsia="en-US" w:bidi="ar-SA"/>
      </w:rPr>
    </w:lvl>
  </w:abstractNum>
  <w:abstractNum w:abstractNumId="151">
    <w:multiLevelType w:val="hybridMultilevel"/>
    <w:lvl w:ilvl="0">
      <w:start w:val="0"/>
      <w:numFmt w:val="bullet"/>
      <w:lvlText w:val="-"/>
      <w:lvlJc w:val="left"/>
      <w:pPr>
        <w:ind w:left="1189" w:hanging="154"/>
      </w:pPr>
      <w:rPr>
        <w:rFonts w:hint="default" w:ascii="Times New Roman" w:hAnsi="Times New Roman" w:eastAsia="Times New Roman" w:cs="Times New Roman"/>
        <w:b w:val="0"/>
        <w:bCs w:val="0"/>
        <w:i w:val="0"/>
        <w:iCs w:val="0"/>
        <w:spacing w:val="0"/>
        <w:w w:val="95"/>
        <w:sz w:val="24"/>
        <w:szCs w:val="24"/>
        <w:lang w:val="Cy-sr-SP" w:eastAsia="en-US" w:bidi="ar-SA"/>
      </w:rPr>
    </w:lvl>
    <w:lvl w:ilvl="1">
      <w:start w:val="0"/>
      <w:numFmt w:val="bullet"/>
      <w:lvlText w:val="•"/>
      <w:lvlJc w:val="left"/>
      <w:pPr>
        <w:ind w:left="2717" w:hanging="154"/>
      </w:pPr>
      <w:rPr>
        <w:rFonts w:hint="default"/>
        <w:lang w:val="Cy-sr-SP" w:eastAsia="en-US" w:bidi="ar-SA"/>
      </w:rPr>
    </w:lvl>
    <w:lvl w:ilvl="2">
      <w:start w:val="0"/>
      <w:numFmt w:val="bullet"/>
      <w:lvlText w:val="•"/>
      <w:lvlJc w:val="left"/>
      <w:pPr>
        <w:ind w:left="4255" w:hanging="154"/>
      </w:pPr>
      <w:rPr>
        <w:rFonts w:hint="default"/>
        <w:lang w:val="Cy-sr-SP" w:eastAsia="en-US" w:bidi="ar-SA"/>
      </w:rPr>
    </w:lvl>
    <w:lvl w:ilvl="3">
      <w:start w:val="0"/>
      <w:numFmt w:val="bullet"/>
      <w:lvlText w:val="•"/>
      <w:lvlJc w:val="left"/>
      <w:pPr>
        <w:ind w:left="5792" w:hanging="154"/>
      </w:pPr>
      <w:rPr>
        <w:rFonts w:hint="default"/>
        <w:lang w:val="Cy-sr-SP" w:eastAsia="en-US" w:bidi="ar-SA"/>
      </w:rPr>
    </w:lvl>
    <w:lvl w:ilvl="4">
      <w:start w:val="0"/>
      <w:numFmt w:val="bullet"/>
      <w:lvlText w:val="•"/>
      <w:lvlJc w:val="left"/>
      <w:pPr>
        <w:ind w:left="7330" w:hanging="154"/>
      </w:pPr>
      <w:rPr>
        <w:rFonts w:hint="default"/>
        <w:lang w:val="Cy-sr-SP" w:eastAsia="en-US" w:bidi="ar-SA"/>
      </w:rPr>
    </w:lvl>
    <w:lvl w:ilvl="5">
      <w:start w:val="0"/>
      <w:numFmt w:val="bullet"/>
      <w:lvlText w:val="•"/>
      <w:lvlJc w:val="left"/>
      <w:pPr>
        <w:ind w:left="8868" w:hanging="154"/>
      </w:pPr>
      <w:rPr>
        <w:rFonts w:hint="default"/>
        <w:lang w:val="Cy-sr-SP" w:eastAsia="en-US" w:bidi="ar-SA"/>
      </w:rPr>
    </w:lvl>
    <w:lvl w:ilvl="6">
      <w:start w:val="0"/>
      <w:numFmt w:val="bullet"/>
      <w:lvlText w:val="•"/>
      <w:lvlJc w:val="left"/>
      <w:pPr>
        <w:ind w:left="10405" w:hanging="154"/>
      </w:pPr>
      <w:rPr>
        <w:rFonts w:hint="default"/>
        <w:lang w:val="Cy-sr-SP" w:eastAsia="en-US" w:bidi="ar-SA"/>
      </w:rPr>
    </w:lvl>
    <w:lvl w:ilvl="7">
      <w:start w:val="0"/>
      <w:numFmt w:val="bullet"/>
      <w:lvlText w:val="•"/>
      <w:lvlJc w:val="left"/>
      <w:pPr>
        <w:ind w:left="11943" w:hanging="154"/>
      </w:pPr>
      <w:rPr>
        <w:rFonts w:hint="default"/>
        <w:lang w:val="Cy-sr-SP" w:eastAsia="en-US" w:bidi="ar-SA"/>
      </w:rPr>
    </w:lvl>
    <w:lvl w:ilvl="8">
      <w:start w:val="0"/>
      <w:numFmt w:val="bullet"/>
      <w:lvlText w:val="•"/>
      <w:lvlJc w:val="left"/>
      <w:pPr>
        <w:ind w:left="13481" w:hanging="154"/>
      </w:pPr>
      <w:rPr>
        <w:rFonts w:hint="default"/>
        <w:lang w:val="Cy-sr-SP" w:eastAsia="en-US" w:bidi="ar-SA"/>
      </w:rPr>
    </w:lvl>
  </w:abstractNum>
  <w:abstractNum w:abstractNumId="150">
    <w:multiLevelType w:val="hybridMultilevel"/>
    <w:lvl w:ilvl="0">
      <w:start w:val="0"/>
      <w:numFmt w:val="bullet"/>
      <w:lvlText w:val="–"/>
      <w:lvlJc w:val="left"/>
      <w:pPr>
        <w:ind w:left="1371" w:hanging="183"/>
      </w:pPr>
      <w:rPr>
        <w:rFonts w:hint="default" w:ascii="Times New Roman" w:hAnsi="Times New Roman" w:eastAsia="Times New Roman" w:cs="Times New Roman"/>
        <w:spacing w:val="0"/>
        <w:w w:val="100"/>
        <w:lang w:val="Cy-sr-SP" w:eastAsia="en-US" w:bidi="ar-SA"/>
      </w:rPr>
    </w:lvl>
    <w:lvl w:ilvl="1">
      <w:start w:val="0"/>
      <w:numFmt w:val="bullet"/>
      <w:lvlText w:val="•"/>
      <w:lvlJc w:val="left"/>
      <w:pPr>
        <w:ind w:left="2897" w:hanging="183"/>
      </w:pPr>
      <w:rPr>
        <w:rFonts w:hint="default"/>
        <w:lang w:val="Cy-sr-SP" w:eastAsia="en-US" w:bidi="ar-SA"/>
      </w:rPr>
    </w:lvl>
    <w:lvl w:ilvl="2">
      <w:start w:val="0"/>
      <w:numFmt w:val="bullet"/>
      <w:lvlText w:val="•"/>
      <w:lvlJc w:val="left"/>
      <w:pPr>
        <w:ind w:left="4415" w:hanging="183"/>
      </w:pPr>
      <w:rPr>
        <w:rFonts w:hint="default"/>
        <w:lang w:val="Cy-sr-SP" w:eastAsia="en-US" w:bidi="ar-SA"/>
      </w:rPr>
    </w:lvl>
    <w:lvl w:ilvl="3">
      <w:start w:val="0"/>
      <w:numFmt w:val="bullet"/>
      <w:lvlText w:val="•"/>
      <w:lvlJc w:val="left"/>
      <w:pPr>
        <w:ind w:left="5932" w:hanging="183"/>
      </w:pPr>
      <w:rPr>
        <w:rFonts w:hint="default"/>
        <w:lang w:val="Cy-sr-SP" w:eastAsia="en-US" w:bidi="ar-SA"/>
      </w:rPr>
    </w:lvl>
    <w:lvl w:ilvl="4">
      <w:start w:val="0"/>
      <w:numFmt w:val="bullet"/>
      <w:lvlText w:val="•"/>
      <w:lvlJc w:val="left"/>
      <w:pPr>
        <w:ind w:left="7450" w:hanging="183"/>
      </w:pPr>
      <w:rPr>
        <w:rFonts w:hint="default"/>
        <w:lang w:val="Cy-sr-SP" w:eastAsia="en-US" w:bidi="ar-SA"/>
      </w:rPr>
    </w:lvl>
    <w:lvl w:ilvl="5">
      <w:start w:val="0"/>
      <w:numFmt w:val="bullet"/>
      <w:lvlText w:val="•"/>
      <w:lvlJc w:val="left"/>
      <w:pPr>
        <w:ind w:left="8968" w:hanging="183"/>
      </w:pPr>
      <w:rPr>
        <w:rFonts w:hint="default"/>
        <w:lang w:val="Cy-sr-SP" w:eastAsia="en-US" w:bidi="ar-SA"/>
      </w:rPr>
    </w:lvl>
    <w:lvl w:ilvl="6">
      <w:start w:val="0"/>
      <w:numFmt w:val="bullet"/>
      <w:lvlText w:val="•"/>
      <w:lvlJc w:val="left"/>
      <w:pPr>
        <w:ind w:left="10485" w:hanging="183"/>
      </w:pPr>
      <w:rPr>
        <w:rFonts w:hint="default"/>
        <w:lang w:val="Cy-sr-SP" w:eastAsia="en-US" w:bidi="ar-SA"/>
      </w:rPr>
    </w:lvl>
    <w:lvl w:ilvl="7">
      <w:start w:val="0"/>
      <w:numFmt w:val="bullet"/>
      <w:lvlText w:val="•"/>
      <w:lvlJc w:val="left"/>
      <w:pPr>
        <w:ind w:left="12003" w:hanging="183"/>
      </w:pPr>
      <w:rPr>
        <w:rFonts w:hint="default"/>
        <w:lang w:val="Cy-sr-SP" w:eastAsia="en-US" w:bidi="ar-SA"/>
      </w:rPr>
    </w:lvl>
    <w:lvl w:ilvl="8">
      <w:start w:val="0"/>
      <w:numFmt w:val="bullet"/>
      <w:lvlText w:val="•"/>
      <w:lvlJc w:val="left"/>
      <w:pPr>
        <w:ind w:left="13521" w:hanging="183"/>
      </w:pPr>
      <w:rPr>
        <w:rFonts w:hint="default"/>
        <w:lang w:val="Cy-sr-SP" w:eastAsia="en-US" w:bidi="ar-SA"/>
      </w:rPr>
    </w:lvl>
  </w:abstractNum>
  <w:abstractNum w:abstractNumId="149">
    <w:multiLevelType w:val="hybridMultilevel"/>
    <w:lvl w:ilvl="0">
      <w:start w:val="0"/>
      <w:numFmt w:val="bullet"/>
      <w:lvlText w:val="–"/>
      <w:lvlJc w:val="left"/>
      <w:pPr>
        <w:ind w:left="133" w:hanging="135"/>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777" w:hanging="135"/>
      </w:pPr>
      <w:rPr>
        <w:rFonts w:hint="default"/>
        <w:lang w:val="Cy-sr-SP" w:eastAsia="en-US" w:bidi="ar-SA"/>
      </w:rPr>
    </w:lvl>
    <w:lvl w:ilvl="2">
      <w:start w:val="0"/>
      <w:numFmt w:val="bullet"/>
      <w:lvlText w:val="•"/>
      <w:lvlJc w:val="left"/>
      <w:pPr>
        <w:ind w:left="1414" w:hanging="135"/>
      </w:pPr>
      <w:rPr>
        <w:rFonts w:hint="default"/>
        <w:lang w:val="Cy-sr-SP" w:eastAsia="en-US" w:bidi="ar-SA"/>
      </w:rPr>
    </w:lvl>
    <w:lvl w:ilvl="3">
      <w:start w:val="0"/>
      <w:numFmt w:val="bullet"/>
      <w:lvlText w:val="•"/>
      <w:lvlJc w:val="left"/>
      <w:pPr>
        <w:ind w:left="2051" w:hanging="135"/>
      </w:pPr>
      <w:rPr>
        <w:rFonts w:hint="default"/>
        <w:lang w:val="Cy-sr-SP" w:eastAsia="en-US" w:bidi="ar-SA"/>
      </w:rPr>
    </w:lvl>
    <w:lvl w:ilvl="4">
      <w:start w:val="0"/>
      <w:numFmt w:val="bullet"/>
      <w:lvlText w:val="•"/>
      <w:lvlJc w:val="left"/>
      <w:pPr>
        <w:ind w:left="2688" w:hanging="135"/>
      </w:pPr>
      <w:rPr>
        <w:rFonts w:hint="default"/>
        <w:lang w:val="Cy-sr-SP" w:eastAsia="en-US" w:bidi="ar-SA"/>
      </w:rPr>
    </w:lvl>
    <w:lvl w:ilvl="5">
      <w:start w:val="0"/>
      <w:numFmt w:val="bullet"/>
      <w:lvlText w:val="•"/>
      <w:lvlJc w:val="left"/>
      <w:pPr>
        <w:ind w:left="3325" w:hanging="135"/>
      </w:pPr>
      <w:rPr>
        <w:rFonts w:hint="default"/>
        <w:lang w:val="Cy-sr-SP" w:eastAsia="en-US" w:bidi="ar-SA"/>
      </w:rPr>
    </w:lvl>
    <w:lvl w:ilvl="6">
      <w:start w:val="0"/>
      <w:numFmt w:val="bullet"/>
      <w:lvlText w:val="•"/>
      <w:lvlJc w:val="left"/>
      <w:pPr>
        <w:ind w:left="3962" w:hanging="135"/>
      </w:pPr>
      <w:rPr>
        <w:rFonts w:hint="default"/>
        <w:lang w:val="Cy-sr-SP" w:eastAsia="en-US" w:bidi="ar-SA"/>
      </w:rPr>
    </w:lvl>
    <w:lvl w:ilvl="7">
      <w:start w:val="0"/>
      <w:numFmt w:val="bullet"/>
      <w:lvlText w:val="•"/>
      <w:lvlJc w:val="left"/>
      <w:pPr>
        <w:ind w:left="4599" w:hanging="135"/>
      </w:pPr>
      <w:rPr>
        <w:rFonts w:hint="default"/>
        <w:lang w:val="Cy-sr-SP" w:eastAsia="en-US" w:bidi="ar-SA"/>
      </w:rPr>
    </w:lvl>
    <w:lvl w:ilvl="8">
      <w:start w:val="0"/>
      <w:numFmt w:val="bullet"/>
      <w:lvlText w:val="•"/>
      <w:lvlJc w:val="left"/>
      <w:pPr>
        <w:ind w:left="5236" w:hanging="135"/>
      </w:pPr>
      <w:rPr>
        <w:rFonts w:hint="default"/>
        <w:lang w:val="Cy-sr-SP" w:eastAsia="en-US" w:bidi="ar-SA"/>
      </w:rPr>
    </w:lvl>
  </w:abstractNum>
  <w:abstractNum w:abstractNumId="148">
    <w:multiLevelType w:val="hybridMultilevel"/>
    <w:lvl w:ilvl="0">
      <w:start w:val="0"/>
      <w:numFmt w:val="bullet"/>
      <w:lvlText w:val="–"/>
      <w:lvlJc w:val="left"/>
      <w:pPr>
        <w:ind w:left="129" w:hanging="135"/>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374" w:hanging="135"/>
      </w:pPr>
      <w:rPr>
        <w:rFonts w:hint="default"/>
        <w:lang w:val="Cy-sr-SP" w:eastAsia="en-US" w:bidi="ar-SA"/>
      </w:rPr>
    </w:lvl>
    <w:lvl w:ilvl="2">
      <w:start w:val="0"/>
      <w:numFmt w:val="bullet"/>
      <w:lvlText w:val="•"/>
      <w:lvlJc w:val="left"/>
      <w:pPr>
        <w:ind w:left="629" w:hanging="135"/>
      </w:pPr>
      <w:rPr>
        <w:rFonts w:hint="default"/>
        <w:lang w:val="Cy-sr-SP" w:eastAsia="en-US" w:bidi="ar-SA"/>
      </w:rPr>
    </w:lvl>
    <w:lvl w:ilvl="3">
      <w:start w:val="0"/>
      <w:numFmt w:val="bullet"/>
      <w:lvlText w:val="•"/>
      <w:lvlJc w:val="left"/>
      <w:pPr>
        <w:ind w:left="884" w:hanging="135"/>
      </w:pPr>
      <w:rPr>
        <w:rFonts w:hint="default"/>
        <w:lang w:val="Cy-sr-SP" w:eastAsia="en-US" w:bidi="ar-SA"/>
      </w:rPr>
    </w:lvl>
    <w:lvl w:ilvl="4">
      <w:start w:val="0"/>
      <w:numFmt w:val="bullet"/>
      <w:lvlText w:val="•"/>
      <w:lvlJc w:val="left"/>
      <w:pPr>
        <w:ind w:left="1139" w:hanging="135"/>
      </w:pPr>
      <w:rPr>
        <w:rFonts w:hint="default"/>
        <w:lang w:val="Cy-sr-SP" w:eastAsia="en-US" w:bidi="ar-SA"/>
      </w:rPr>
    </w:lvl>
    <w:lvl w:ilvl="5">
      <w:start w:val="0"/>
      <w:numFmt w:val="bullet"/>
      <w:lvlText w:val="•"/>
      <w:lvlJc w:val="left"/>
      <w:pPr>
        <w:ind w:left="1394" w:hanging="135"/>
      </w:pPr>
      <w:rPr>
        <w:rFonts w:hint="default"/>
        <w:lang w:val="Cy-sr-SP" w:eastAsia="en-US" w:bidi="ar-SA"/>
      </w:rPr>
    </w:lvl>
    <w:lvl w:ilvl="6">
      <w:start w:val="0"/>
      <w:numFmt w:val="bullet"/>
      <w:lvlText w:val="•"/>
      <w:lvlJc w:val="left"/>
      <w:pPr>
        <w:ind w:left="1649" w:hanging="135"/>
      </w:pPr>
      <w:rPr>
        <w:rFonts w:hint="default"/>
        <w:lang w:val="Cy-sr-SP" w:eastAsia="en-US" w:bidi="ar-SA"/>
      </w:rPr>
    </w:lvl>
    <w:lvl w:ilvl="7">
      <w:start w:val="0"/>
      <w:numFmt w:val="bullet"/>
      <w:lvlText w:val="•"/>
      <w:lvlJc w:val="left"/>
      <w:pPr>
        <w:ind w:left="1904" w:hanging="135"/>
      </w:pPr>
      <w:rPr>
        <w:rFonts w:hint="default"/>
        <w:lang w:val="Cy-sr-SP" w:eastAsia="en-US" w:bidi="ar-SA"/>
      </w:rPr>
    </w:lvl>
    <w:lvl w:ilvl="8">
      <w:start w:val="0"/>
      <w:numFmt w:val="bullet"/>
      <w:lvlText w:val="•"/>
      <w:lvlJc w:val="left"/>
      <w:pPr>
        <w:ind w:left="2159" w:hanging="135"/>
      </w:pPr>
      <w:rPr>
        <w:rFonts w:hint="default"/>
        <w:lang w:val="Cy-sr-SP" w:eastAsia="en-US" w:bidi="ar-SA"/>
      </w:rPr>
    </w:lvl>
  </w:abstractNum>
  <w:abstractNum w:abstractNumId="147">
    <w:multiLevelType w:val="hybridMultilevel"/>
    <w:lvl w:ilvl="0">
      <w:start w:val="0"/>
      <w:numFmt w:val="bullet"/>
      <w:lvlText w:val="–"/>
      <w:lvlJc w:val="left"/>
      <w:pPr>
        <w:ind w:left="133" w:hanging="130"/>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777" w:hanging="130"/>
      </w:pPr>
      <w:rPr>
        <w:rFonts w:hint="default"/>
        <w:lang w:val="Cy-sr-SP" w:eastAsia="en-US" w:bidi="ar-SA"/>
      </w:rPr>
    </w:lvl>
    <w:lvl w:ilvl="2">
      <w:start w:val="0"/>
      <w:numFmt w:val="bullet"/>
      <w:lvlText w:val="•"/>
      <w:lvlJc w:val="left"/>
      <w:pPr>
        <w:ind w:left="1414" w:hanging="130"/>
      </w:pPr>
      <w:rPr>
        <w:rFonts w:hint="default"/>
        <w:lang w:val="Cy-sr-SP" w:eastAsia="en-US" w:bidi="ar-SA"/>
      </w:rPr>
    </w:lvl>
    <w:lvl w:ilvl="3">
      <w:start w:val="0"/>
      <w:numFmt w:val="bullet"/>
      <w:lvlText w:val="•"/>
      <w:lvlJc w:val="left"/>
      <w:pPr>
        <w:ind w:left="2051" w:hanging="130"/>
      </w:pPr>
      <w:rPr>
        <w:rFonts w:hint="default"/>
        <w:lang w:val="Cy-sr-SP" w:eastAsia="en-US" w:bidi="ar-SA"/>
      </w:rPr>
    </w:lvl>
    <w:lvl w:ilvl="4">
      <w:start w:val="0"/>
      <w:numFmt w:val="bullet"/>
      <w:lvlText w:val="•"/>
      <w:lvlJc w:val="left"/>
      <w:pPr>
        <w:ind w:left="2688" w:hanging="130"/>
      </w:pPr>
      <w:rPr>
        <w:rFonts w:hint="default"/>
        <w:lang w:val="Cy-sr-SP" w:eastAsia="en-US" w:bidi="ar-SA"/>
      </w:rPr>
    </w:lvl>
    <w:lvl w:ilvl="5">
      <w:start w:val="0"/>
      <w:numFmt w:val="bullet"/>
      <w:lvlText w:val="•"/>
      <w:lvlJc w:val="left"/>
      <w:pPr>
        <w:ind w:left="3325" w:hanging="130"/>
      </w:pPr>
      <w:rPr>
        <w:rFonts w:hint="default"/>
        <w:lang w:val="Cy-sr-SP" w:eastAsia="en-US" w:bidi="ar-SA"/>
      </w:rPr>
    </w:lvl>
    <w:lvl w:ilvl="6">
      <w:start w:val="0"/>
      <w:numFmt w:val="bullet"/>
      <w:lvlText w:val="•"/>
      <w:lvlJc w:val="left"/>
      <w:pPr>
        <w:ind w:left="3962" w:hanging="130"/>
      </w:pPr>
      <w:rPr>
        <w:rFonts w:hint="default"/>
        <w:lang w:val="Cy-sr-SP" w:eastAsia="en-US" w:bidi="ar-SA"/>
      </w:rPr>
    </w:lvl>
    <w:lvl w:ilvl="7">
      <w:start w:val="0"/>
      <w:numFmt w:val="bullet"/>
      <w:lvlText w:val="•"/>
      <w:lvlJc w:val="left"/>
      <w:pPr>
        <w:ind w:left="4599" w:hanging="130"/>
      </w:pPr>
      <w:rPr>
        <w:rFonts w:hint="default"/>
        <w:lang w:val="Cy-sr-SP" w:eastAsia="en-US" w:bidi="ar-SA"/>
      </w:rPr>
    </w:lvl>
    <w:lvl w:ilvl="8">
      <w:start w:val="0"/>
      <w:numFmt w:val="bullet"/>
      <w:lvlText w:val="•"/>
      <w:lvlJc w:val="left"/>
      <w:pPr>
        <w:ind w:left="5236" w:hanging="130"/>
      </w:pPr>
      <w:rPr>
        <w:rFonts w:hint="default"/>
        <w:lang w:val="Cy-sr-SP" w:eastAsia="en-US" w:bidi="ar-SA"/>
      </w:rPr>
    </w:lvl>
  </w:abstractNum>
  <w:abstractNum w:abstractNumId="146">
    <w:multiLevelType w:val="hybridMultilevel"/>
    <w:lvl w:ilvl="0">
      <w:start w:val="0"/>
      <w:numFmt w:val="bullet"/>
      <w:lvlText w:val="–"/>
      <w:lvlJc w:val="left"/>
      <w:pPr>
        <w:ind w:left="129" w:hanging="130"/>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374" w:hanging="130"/>
      </w:pPr>
      <w:rPr>
        <w:rFonts w:hint="default"/>
        <w:lang w:val="Cy-sr-SP" w:eastAsia="en-US" w:bidi="ar-SA"/>
      </w:rPr>
    </w:lvl>
    <w:lvl w:ilvl="2">
      <w:start w:val="0"/>
      <w:numFmt w:val="bullet"/>
      <w:lvlText w:val="•"/>
      <w:lvlJc w:val="left"/>
      <w:pPr>
        <w:ind w:left="629" w:hanging="130"/>
      </w:pPr>
      <w:rPr>
        <w:rFonts w:hint="default"/>
        <w:lang w:val="Cy-sr-SP" w:eastAsia="en-US" w:bidi="ar-SA"/>
      </w:rPr>
    </w:lvl>
    <w:lvl w:ilvl="3">
      <w:start w:val="0"/>
      <w:numFmt w:val="bullet"/>
      <w:lvlText w:val="•"/>
      <w:lvlJc w:val="left"/>
      <w:pPr>
        <w:ind w:left="884" w:hanging="130"/>
      </w:pPr>
      <w:rPr>
        <w:rFonts w:hint="default"/>
        <w:lang w:val="Cy-sr-SP" w:eastAsia="en-US" w:bidi="ar-SA"/>
      </w:rPr>
    </w:lvl>
    <w:lvl w:ilvl="4">
      <w:start w:val="0"/>
      <w:numFmt w:val="bullet"/>
      <w:lvlText w:val="•"/>
      <w:lvlJc w:val="left"/>
      <w:pPr>
        <w:ind w:left="1139" w:hanging="130"/>
      </w:pPr>
      <w:rPr>
        <w:rFonts w:hint="default"/>
        <w:lang w:val="Cy-sr-SP" w:eastAsia="en-US" w:bidi="ar-SA"/>
      </w:rPr>
    </w:lvl>
    <w:lvl w:ilvl="5">
      <w:start w:val="0"/>
      <w:numFmt w:val="bullet"/>
      <w:lvlText w:val="•"/>
      <w:lvlJc w:val="left"/>
      <w:pPr>
        <w:ind w:left="1394" w:hanging="130"/>
      </w:pPr>
      <w:rPr>
        <w:rFonts w:hint="default"/>
        <w:lang w:val="Cy-sr-SP" w:eastAsia="en-US" w:bidi="ar-SA"/>
      </w:rPr>
    </w:lvl>
    <w:lvl w:ilvl="6">
      <w:start w:val="0"/>
      <w:numFmt w:val="bullet"/>
      <w:lvlText w:val="•"/>
      <w:lvlJc w:val="left"/>
      <w:pPr>
        <w:ind w:left="1649" w:hanging="130"/>
      </w:pPr>
      <w:rPr>
        <w:rFonts w:hint="default"/>
        <w:lang w:val="Cy-sr-SP" w:eastAsia="en-US" w:bidi="ar-SA"/>
      </w:rPr>
    </w:lvl>
    <w:lvl w:ilvl="7">
      <w:start w:val="0"/>
      <w:numFmt w:val="bullet"/>
      <w:lvlText w:val="•"/>
      <w:lvlJc w:val="left"/>
      <w:pPr>
        <w:ind w:left="1904" w:hanging="130"/>
      </w:pPr>
      <w:rPr>
        <w:rFonts w:hint="default"/>
        <w:lang w:val="Cy-sr-SP" w:eastAsia="en-US" w:bidi="ar-SA"/>
      </w:rPr>
    </w:lvl>
    <w:lvl w:ilvl="8">
      <w:start w:val="0"/>
      <w:numFmt w:val="bullet"/>
      <w:lvlText w:val="•"/>
      <w:lvlJc w:val="left"/>
      <w:pPr>
        <w:ind w:left="2159" w:hanging="130"/>
      </w:pPr>
      <w:rPr>
        <w:rFonts w:hint="default"/>
        <w:lang w:val="Cy-sr-SP" w:eastAsia="en-US" w:bidi="ar-SA"/>
      </w:rPr>
    </w:lvl>
  </w:abstractNum>
  <w:abstractNum w:abstractNumId="145">
    <w:multiLevelType w:val="hybridMultilevel"/>
    <w:lvl w:ilvl="0">
      <w:start w:val="0"/>
      <w:numFmt w:val="bullet"/>
      <w:lvlText w:val="–"/>
      <w:lvlJc w:val="left"/>
      <w:pPr>
        <w:ind w:left="133" w:hanging="135"/>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777" w:hanging="135"/>
      </w:pPr>
      <w:rPr>
        <w:rFonts w:hint="default"/>
        <w:lang w:val="Cy-sr-SP" w:eastAsia="en-US" w:bidi="ar-SA"/>
      </w:rPr>
    </w:lvl>
    <w:lvl w:ilvl="2">
      <w:start w:val="0"/>
      <w:numFmt w:val="bullet"/>
      <w:lvlText w:val="•"/>
      <w:lvlJc w:val="left"/>
      <w:pPr>
        <w:ind w:left="1414" w:hanging="135"/>
      </w:pPr>
      <w:rPr>
        <w:rFonts w:hint="default"/>
        <w:lang w:val="Cy-sr-SP" w:eastAsia="en-US" w:bidi="ar-SA"/>
      </w:rPr>
    </w:lvl>
    <w:lvl w:ilvl="3">
      <w:start w:val="0"/>
      <w:numFmt w:val="bullet"/>
      <w:lvlText w:val="•"/>
      <w:lvlJc w:val="left"/>
      <w:pPr>
        <w:ind w:left="2051" w:hanging="135"/>
      </w:pPr>
      <w:rPr>
        <w:rFonts w:hint="default"/>
        <w:lang w:val="Cy-sr-SP" w:eastAsia="en-US" w:bidi="ar-SA"/>
      </w:rPr>
    </w:lvl>
    <w:lvl w:ilvl="4">
      <w:start w:val="0"/>
      <w:numFmt w:val="bullet"/>
      <w:lvlText w:val="•"/>
      <w:lvlJc w:val="left"/>
      <w:pPr>
        <w:ind w:left="2688" w:hanging="135"/>
      </w:pPr>
      <w:rPr>
        <w:rFonts w:hint="default"/>
        <w:lang w:val="Cy-sr-SP" w:eastAsia="en-US" w:bidi="ar-SA"/>
      </w:rPr>
    </w:lvl>
    <w:lvl w:ilvl="5">
      <w:start w:val="0"/>
      <w:numFmt w:val="bullet"/>
      <w:lvlText w:val="•"/>
      <w:lvlJc w:val="left"/>
      <w:pPr>
        <w:ind w:left="3325" w:hanging="135"/>
      </w:pPr>
      <w:rPr>
        <w:rFonts w:hint="default"/>
        <w:lang w:val="Cy-sr-SP" w:eastAsia="en-US" w:bidi="ar-SA"/>
      </w:rPr>
    </w:lvl>
    <w:lvl w:ilvl="6">
      <w:start w:val="0"/>
      <w:numFmt w:val="bullet"/>
      <w:lvlText w:val="•"/>
      <w:lvlJc w:val="left"/>
      <w:pPr>
        <w:ind w:left="3962" w:hanging="135"/>
      </w:pPr>
      <w:rPr>
        <w:rFonts w:hint="default"/>
        <w:lang w:val="Cy-sr-SP" w:eastAsia="en-US" w:bidi="ar-SA"/>
      </w:rPr>
    </w:lvl>
    <w:lvl w:ilvl="7">
      <w:start w:val="0"/>
      <w:numFmt w:val="bullet"/>
      <w:lvlText w:val="•"/>
      <w:lvlJc w:val="left"/>
      <w:pPr>
        <w:ind w:left="4599" w:hanging="135"/>
      </w:pPr>
      <w:rPr>
        <w:rFonts w:hint="default"/>
        <w:lang w:val="Cy-sr-SP" w:eastAsia="en-US" w:bidi="ar-SA"/>
      </w:rPr>
    </w:lvl>
    <w:lvl w:ilvl="8">
      <w:start w:val="0"/>
      <w:numFmt w:val="bullet"/>
      <w:lvlText w:val="•"/>
      <w:lvlJc w:val="left"/>
      <w:pPr>
        <w:ind w:left="5236" w:hanging="135"/>
      </w:pPr>
      <w:rPr>
        <w:rFonts w:hint="default"/>
        <w:lang w:val="Cy-sr-SP" w:eastAsia="en-US" w:bidi="ar-SA"/>
      </w:rPr>
    </w:lvl>
  </w:abstractNum>
  <w:abstractNum w:abstractNumId="144">
    <w:multiLevelType w:val="hybridMultilevel"/>
    <w:lvl w:ilvl="0">
      <w:start w:val="0"/>
      <w:numFmt w:val="bullet"/>
      <w:lvlText w:val="–"/>
      <w:lvlJc w:val="left"/>
      <w:pPr>
        <w:ind w:left="129" w:hanging="135"/>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374" w:hanging="135"/>
      </w:pPr>
      <w:rPr>
        <w:rFonts w:hint="default"/>
        <w:lang w:val="Cy-sr-SP" w:eastAsia="en-US" w:bidi="ar-SA"/>
      </w:rPr>
    </w:lvl>
    <w:lvl w:ilvl="2">
      <w:start w:val="0"/>
      <w:numFmt w:val="bullet"/>
      <w:lvlText w:val="•"/>
      <w:lvlJc w:val="left"/>
      <w:pPr>
        <w:ind w:left="629" w:hanging="135"/>
      </w:pPr>
      <w:rPr>
        <w:rFonts w:hint="default"/>
        <w:lang w:val="Cy-sr-SP" w:eastAsia="en-US" w:bidi="ar-SA"/>
      </w:rPr>
    </w:lvl>
    <w:lvl w:ilvl="3">
      <w:start w:val="0"/>
      <w:numFmt w:val="bullet"/>
      <w:lvlText w:val="•"/>
      <w:lvlJc w:val="left"/>
      <w:pPr>
        <w:ind w:left="884" w:hanging="135"/>
      </w:pPr>
      <w:rPr>
        <w:rFonts w:hint="default"/>
        <w:lang w:val="Cy-sr-SP" w:eastAsia="en-US" w:bidi="ar-SA"/>
      </w:rPr>
    </w:lvl>
    <w:lvl w:ilvl="4">
      <w:start w:val="0"/>
      <w:numFmt w:val="bullet"/>
      <w:lvlText w:val="•"/>
      <w:lvlJc w:val="left"/>
      <w:pPr>
        <w:ind w:left="1139" w:hanging="135"/>
      </w:pPr>
      <w:rPr>
        <w:rFonts w:hint="default"/>
        <w:lang w:val="Cy-sr-SP" w:eastAsia="en-US" w:bidi="ar-SA"/>
      </w:rPr>
    </w:lvl>
    <w:lvl w:ilvl="5">
      <w:start w:val="0"/>
      <w:numFmt w:val="bullet"/>
      <w:lvlText w:val="•"/>
      <w:lvlJc w:val="left"/>
      <w:pPr>
        <w:ind w:left="1394" w:hanging="135"/>
      </w:pPr>
      <w:rPr>
        <w:rFonts w:hint="default"/>
        <w:lang w:val="Cy-sr-SP" w:eastAsia="en-US" w:bidi="ar-SA"/>
      </w:rPr>
    </w:lvl>
    <w:lvl w:ilvl="6">
      <w:start w:val="0"/>
      <w:numFmt w:val="bullet"/>
      <w:lvlText w:val="•"/>
      <w:lvlJc w:val="left"/>
      <w:pPr>
        <w:ind w:left="1649" w:hanging="135"/>
      </w:pPr>
      <w:rPr>
        <w:rFonts w:hint="default"/>
        <w:lang w:val="Cy-sr-SP" w:eastAsia="en-US" w:bidi="ar-SA"/>
      </w:rPr>
    </w:lvl>
    <w:lvl w:ilvl="7">
      <w:start w:val="0"/>
      <w:numFmt w:val="bullet"/>
      <w:lvlText w:val="•"/>
      <w:lvlJc w:val="left"/>
      <w:pPr>
        <w:ind w:left="1904" w:hanging="135"/>
      </w:pPr>
      <w:rPr>
        <w:rFonts w:hint="default"/>
        <w:lang w:val="Cy-sr-SP" w:eastAsia="en-US" w:bidi="ar-SA"/>
      </w:rPr>
    </w:lvl>
    <w:lvl w:ilvl="8">
      <w:start w:val="0"/>
      <w:numFmt w:val="bullet"/>
      <w:lvlText w:val="•"/>
      <w:lvlJc w:val="left"/>
      <w:pPr>
        <w:ind w:left="2159" w:hanging="135"/>
      </w:pPr>
      <w:rPr>
        <w:rFonts w:hint="default"/>
        <w:lang w:val="Cy-sr-SP" w:eastAsia="en-US" w:bidi="ar-SA"/>
      </w:rPr>
    </w:lvl>
  </w:abstractNum>
  <w:abstractNum w:abstractNumId="143">
    <w:multiLevelType w:val="hybridMultilevel"/>
    <w:lvl w:ilvl="0">
      <w:start w:val="0"/>
      <w:numFmt w:val="bullet"/>
      <w:lvlText w:val="–"/>
      <w:lvlJc w:val="left"/>
      <w:pPr>
        <w:ind w:left="130" w:hanging="135"/>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777" w:hanging="135"/>
      </w:pPr>
      <w:rPr>
        <w:rFonts w:hint="default"/>
        <w:lang w:val="Cy-sr-SP" w:eastAsia="en-US" w:bidi="ar-SA"/>
      </w:rPr>
    </w:lvl>
    <w:lvl w:ilvl="2">
      <w:start w:val="0"/>
      <w:numFmt w:val="bullet"/>
      <w:lvlText w:val="•"/>
      <w:lvlJc w:val="left"/>
      <w:pPr>
        <w:ind w:left="1415" w:hanging="135"/>
      </w:pPr>
      <w:rPr>
        <w:rFonts w:hint="default"/>
        <w:lang w:val="Cy-sr-SP" w:eastAsia="en-US" w:bidi="ar-SA"/>
      </w:rPr>
    </w:lvl>
    <w:lvl w:ilvl="3">
      <w:start w:val="0"/>
      <w:numFmt w:val="bullet"/>
      <w:lvlText w:val="•"/>
      <w:lvlJc w:val="left"/>
      <w:pPr>
        <w:ind w:left="2052" w:hanging="135"/>
      </w:pPr>
      <w:rPr>
        <w:rFonts w:hint="default"/>
        <w:lang w:val="Cy-sr-SP" w:eastAsia="en-US" w:bidi="ar-SA"/>
      </w:rPr>
    </w:lvl>
    <w:lvl w:ilvl="4">
      <w:start w:val="0"/>
      <w:numFmt w:val="bullet"/>
      <w:lvlText w:val="•"/>
      <w:lvlJc w:val="left"/>
      <w:pPr>
        <w:ind w:left="2690" w:hanging="135"/>
      </w:pPr>
      <w:rPr>
        <w:rFonts w:hint="default"/>
        <w:lang w:val="Cy-sr-SP" w:eastAsia="en-US" w:bidi="ar-SA"/>
      </w:rPr>
    </w:lvl>
    <w:lvl w:ilvl="5">
      <w:start w:val="0"/>
      <w:numFmt w:val="bullet"/>
      <w:lvlText w:val="•"/>
      <w:lvlJc w:val="left"/>
      <w:pPr>
        <w:ind w:left="3327" w:hanging="135"/>
      </w:pPr>
      <w:rPr>
        <w:rFonts w:hint="default"/>
        <w:lang w:val="Cy-sr-SP" w:eastAsia="en-US" w:bidi="ar-SA"/>
      </w:rPr>
    </w:lvl>
    <w:lvl w:ilvl="6">
      <w:start w:val="0"/>
      <w:numFmt w:val="bullet"/>
      <w:lvlText w:val="•"/>
      <w:lvlJc w:val="left"/>
      <w:pPr>
        <w:ind w:left="3965" w:hanging="135"/>
      </w:pPr>
      <w:rPr>
        <w:rFonts w:hint="default"/>
        <w:lang w:val="Cy-sr-SP" w:eastAsia="en-US" w:bidi="ar-SA"/>
      </w:rPr>
    </w:lvl>
    <w:lvl w:ilvl="7">
      <w:start w:val="0"/>
      <w:numFmt w:val="bullet"/>
      <w:lvlText w:val="•"/>
      <w:lvlJc w:val="left"/>
      <w:pPr>
        <w:ind w:left="4602" w:hanging="135"/>
      </w:pPr>
      <w:rPr>
        <w:rFonts w:hint="default"/>
        <w:lang w:val="Cy-sr-SP" w:eastAsia="en-US" w:bidi="ar-SA"/>
      </w:rPr>
    </w:lvl>
    <w:lvl w:ilvl="8">
      <w:start w:val="0"/>
      <w:numFmt w:val="bullet"/>
      <w:lvlText w:val="•"/>
      <w:lvlJc w:val="left"/>
      <w:pPr>
        <w:ind w:left="5240" w:hanging="135"/>
      </w:pPr>
      <w:rPr>
        <w:rFonts w:hint="default"/>
        <w:lang w:val="Cy-sr-SP" w:eastAsia="en-US" w:bidi="ar-SA"/>
      </w:rPr>
    </w:lvl>
  </w:abstractNum>
  <w:abstractNum w:abstractNumId="142">
    <w:multiLevelType w:val="hybridMultilevel"/>
    <w:lvl w:ilvl="0">
      <w:start w:val="0"/>
      <w:numFmt w:val="bullet"/>
      <w:lvlText w:val="–"/>
      <w:lvlJc w:val="left"/>
      <w:pPr>
        <w:ind w:left="129" w:hanging="135"/>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376" w:hanging="135"/>
      </w:pPr>
      <w:rPr>
        <w:rFonts w:hint="default"/>
        <w:lang w:val="Cy-sr-SP" w:eastAsia="en-US" w:bidi="ar-SA"/>
      </w:rPr>
    </w:lvl>
    <w:lvl w:ilvl="2">
      <w:start w:val="0"/>
      <w:numFmt w:val="bullet"/>
      <w:lvlText w:val="•"/>
      <w:lvlJc w:val="left"/>
      <w:pPr>
        <w:ind w:left="632" w:hanging="135"/>
      </w:pPr>
      <w:rPr>
        <w:rFonts w:hint="default"/>
        <w:lang w:val="Cy-sr-SP" w:eastAsia="en-US" w:bidi="ar-SA"/>
      </w:rPr>
    </w:lvl>
    <w:lvl w:ilvl="3">
      <w:start w:val="0"/>
      <w:numFmt w:val="bullet"/>
      <w:lvlText w:val="•"/>
      <w:lvlJc w:val="left"/>
      <w:pPr>
        <w:ind w:left="888" w:hanging="135"/>
      </w:pPr>
      <w:rPr>
        <w:rFonts w:hint="default"/>
        <w:lang w:val="Cy-sr-SP" w:eastAsia="en-US" w:bidi="ar-SA"/>
      </w:rPr>
    </w:lvl>
    <w:lvl w:ilvl="4">
      <w:start w:val="0"/>
      <w:numFmt w:val="bullet"/>
      <w:lvlText w:val="•"/>
      <w:lvlJc w:val="left"/>
      <w:pPr>
        <w:ind w:left="1145" w:hanging="135"/>
      </w:pPr>
      <w:rPr>
        <w:rFonts w:hint="default"/>
        <w:lang w:val="Cy-sr-SP" w:eastAsia="en-US" w:bidi="ar-SA"/>
      </w:rPr>
    </w:lvl>
    <w:lvl w:ilvl="5">
      <w:start w:val="0"/>
      <w:numFmt w:val="bullet"/>
      <w:lvlText w:val="•"/>
      <w:lvlJc w:val="left"/>
      <w:pPr>
        <w:ind w:left="1401" w:hanging="135"/>
      </w:pPr>
      <w:rPr>
        <w:rFonts w:hint="default"/>
        <w:lang w:val="Cy-sr-SP" w:eastAsia="en-US" w:bidi="ar-SA"/>
      </w:rPr>
    </w:lvl>
    <w:lvl w:ilvl="6">
      <w:start w:val="0"/>
      <w:numFmt w:val="bullet"/>
      <w:lvlText w:val="•"/>
      <w:lvlJc w:val="left"/>
      <w:pPr>
        <w:ind w:left="1657" w:hanging="135"/>
      </w:pPr>
      <w:rPr>
        <w:rFonts w:hint="default"/>
        <w:lang w:val="Cy-sr-SP" w:eastAsia="en-US" w:bidi="ar-SA"/>
      </w:rPr>
    </w:lvl>
    <w:lvl w:ilvl="7">
      <w:start w:val="0"/>
      <w:numFmt w:val="bullet"/>
      <w:lvlText w:val="•"/>
      <w:lvlJc w:val="left"/>
      <w:pPr>
        <w:ind w:left="1914" w:hanging="135"/>
      </w:pPr>
      <w:rPr>
        <w:rFonts w:hint="default"/>
        <w:lang w:val="Cy-sr-SP" w:eastAsia="en-US" w:bidi="ar-SA"/>
      </w:rPr>
    </w:lvl>
    <w:lvl w:ilvl="8">
      <w:start w:val="0"/>
      <w:numFmt w:val="bullet"/>
      <w:lvlText w:val="•"/>
      <w:lvlJc w:val="left"/>
      <w:pPr>
        <w:ind w:left="2170" w:hanging="135"/>
      </w:pPr>
      <w:rPr>
        <w:rFonts w:hint="default"/>
        <w:lang w:val="Cy-sr-SP" w:eastAsia="en-US" w:bidi="ar-SA"/>
      </w:rPr>
    </w:lvl>
  </w:abstractNum>
  <w:abstractNum w:abstractNumId="141">
    <w:multiLevelType w:val="hybridMultilevel"/>
    <w:lvl w:ilvl="0">
      <w:start w:val="0"/>
      <w:numFmt w:val="bullet"/>
      <w:lvlText w:val="–"/>
      <w:lvlJc w:val="left"/>
      <w:pPr>
        <w:ind w:left="130" w:hanging="130"/>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777" w:hanging="130"/>
      </w:pPr>
      <w:rPr>
        <w:rFonts w:hint="default"/>
        <w:lang w:val="Cy-sr-SP" w:eastAsia="en-US" w:bidi="ar-SA"/>
      </w:rPr>
    </w:lvl>
    <w:lvl w:ilvl="2">
      <w:start w:val="0"/>
      <w:numFmt w:val="bullet"/>
      <w:lvlText w:val="•"/>
      <w:lvlJc w:val="left"/>
      <w:pPr>
        <w:ind w:left="1415" w:hanging="130"/>
      </w:pPr>
      <w:rPr>
        <w:rFonts w:hint="default"/>
        <w:lang w:val="Cy-sr-SP" w:eastAsia="en-US" w:bidi="ar-SA"/>
      </w:rPr>
    </w:lvl>
    <w:lvl w:ilvl="3">
      <w:start w:val="0"/>
      <w:numFmt w:val="bullet"/>
      <w:lvlText w:val="•"/>
      <w:lvlJc w:val="left"/>
      <w:pPr>
        <w:ind w:left="2052" w:hanging="130"/>
      </w:pPr>
      <w:rPr>
        <w:rFonts w:hint="default"/>
        <w:lang w:val="Cy-sr-SP" w:eastAsia="en-US" w:bidi="ar-SA"/>
      </w:rPr>
    </w:lvl>
    <w:lvl w:ilvl="4">
      <w:start w:val="0"/>
      <w:numFmt w:val="bullet"/>
      <w:lvlText w:val="•"/>
      <w:lvlJc w:val="left"/>
      <w:pPr>
        <w:ind w:left="2690" w:hanging="130"/>
      </w:pPr>
      <w:rPr>
        <w:rFonts w:hint="default"/>
        <w:lang w:val="Cy-sr-SP" w:eastAsia="en-US" w:bidi="ar-SA"/>
      </w:rPr>
    </w:lvl>
    <w:lvl w:ilvl="5">
      <w:start w:val="0"/>
      <w:numFmt w:val="bullet"/>
      <w:lvlText w:val="•"/>
      <w:lvlJc w:val="left"/>
      <w:pPr>
        <w:ind w:left="3327" w:hanging="130"/>
      </w:pPr>
      <w:rPr>
        <w:rFonts w:hint="default"/>
        <w:lang w:val="Cy-sr-SP" w:eastAsia="en-US" w:bidi="ar-SA"/>
      </w:rPr>
    </w:lvl>
    <w:lvl w:ilvl="6">
      <w:start w:val="0"/>
      <w:numFmt w:val="bullet"/>
      <w:lvlText w:val="•"/>
      <w:lvlJc w:val="left"/>
      <w:pPr>
        <w:ind w:left="3965" w:hanging="130"/>
      </w:pPr>
      <w:rPr>
        <w:rFonts w:hint="default"/>
        <w:lang w:val="Cy-sr-SP" w:eastAsia="en-US" w:bidi="ar-SA"/>
      </w:rPr>
    </w:lvl>
    <w:lvl w:ilvl="7">
      <w:start w:val="0"/>
      <w:numFmt w:val="bullet"/>
      <w:lvlText w:val="•"/>
      <w:lvlJc w:val="left"/>
      <w:pPr>
        <w:ind w:left="4602" w:hanging="130"/>
      </w:pPr>
      <w:rPr>
        <w:rFonts w:hint="default"/>
        <w:lang w:val="Cy-sr-SP" w:eastAsia="en-US" w:bidi="ar-SA"/>
      </w:rPr>
    </w:lvl>
    <w:lvl w:ilvl="8">
      <w:start w:val="0"/>
      <w:numFmt w:val="bullet"/>
      <w:lvlText w:val="•"/>
      <w:lvlJc w:val="left"/>
      <w:pPr>
        <w:ind w:left="5240" w:hanging="130"/>
      </w:pPr>
      <w:rPr>
        <w:rFonts w:hint="default"/>
        <w:lang w:val="Cy-sr-SP" w:eastAsia="en-US" w:bidi="ar-SA"/>
      </w:rPr>
    </w:lvl>
  </w:abstractNum>
  <w:abstractNum w:abstractNumId="140">
    <w:multiLevelType w:val="hybridMultilevel"/>
    <w:lvl w:ilvl="0">
      <w:start w:val="0"/>
      <w:numFmt w:val="bullet"/>
      <w:lvlText w:val="–"/>
      <w:lvlJc w:val="left"/>
      <w:pPr>
        <w:ind w:left="130" w:hanging="130"/>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777" w:hanging="130"/>
      </w:pPr>
      <w:rPr>
        <w:rFonts w:hint="default"/>
        <w:lang w:val="Cy-sr-SP" w:eastAsia="en-US" w:bidi="ar-SA"/>
      </w:rPr>
    </w:lvl>
    <w:lvl w:ilvl="2">
      <w:start w:val="0"/>
      <w:numFmt w:val="bullet"/>
      <w:lvlText w:val="•"/>
      <w:lvlJc w:val="left"/>
      <w:pPr>
        <w:ind w:left="1415" w:hanging="130"/>
      </w:pPr>
      <w:rPr>
        <w:rFonts w:hint="default"/>
        <w:lang w:val="Cy-sr-SP" w:eastAsia="en-US" w:bidi="ar-SA"/>
      </w:rPr>
    </w:lvl>
    <w:lvl w:ilvl="3">
      <w:start w:val="0"/>
      <w:numFmt w:val="bullet"/>
      <w:lvlText w:val="•"/>
      <w:lvlJc w:val="left"/>
      <w:pPr>
        <w:ind w:left="2052" w:hanging="130"/>
      </w:pPr>
      <w:rPr>
        <w:rFonts w:hint="default"/>
        <w:lang w:val="Cy-sr-SP" w:eastAsia="en-US" w:bidi="ar-SA"/>
      </w:rPr>
    </w:lvl>
    <w:lvl w:ilvl="4">
      <w:start w:val="0"/>
      <w:numFmt w:val="bullet"/>
      <w:lvlText w:val="•"/>
      <w:lvlJc w:val="left"/>
      <w:pPr>
        <w:ind w:left="2690" w:hanging="130"/>
      </w:pPr>
      <w:rPr>
        <w:rFonts w:hint="default"/>
        <w:lang w:val="Cy-sr-SP" w:eastAsia="en-US" w:bidi="ar-SA"/>
      </w:rPr>
    </w:lvl>
    <w:lvl w:ilvl="5">
      <w:start w:val="0"/>
      <w:numFmt w:val="bullet"/>
      <w:lvlText w:val="•"/>
      <w:lvlJc w:val="left"/>
      <w:pPr>
        <w:ind w:left="3327" w:hanging="130"/>
      </w:pPr>
      <w:rPr>
        <w:rFonts w:hint="default"/>
        <w:lang w:val="Cy-sr-SP" w:eastAsia="en-US" w:bidi="ar-SA"/>
      </w:rPr>
    </w:lvl>
    <w:lvl w:ilvl="6">
      <w:start w:val="0"/>
      <w:numFmt w:val="bullet"/>
      <w:lvlText w:val="•"/>
      <w:lvlJc w:val="left"/>
      <w:pPr>
        <w:ind w:left="3965" w:hanging="130"/>
      </w:pPr>
      <w:rPr>
        <w:rFonts w:hint="default"/>
        <w:lang w:val="Cy-sr-SP" w:eastAsia="en-US" w:bidi="ar-SA"/>
      </w:rPr>
    </w:lvl>
    <w:lvl w:ilvl="7">
      <w:start w:val="0"/>
      <w:numFmt w:val="bullet"/>
      <w:lvlText w:val="•"/>
      <w:lvlJc w:val="left"/>
      <w:pPr>
        <w:ind w:left="4602" w:hanging="130"/>
      </w:pPr>
      <w:rPr>
        <w:rFonts w:hint="default"/>
        <w:lang w:val="Cy-sr-SP" w:eastAsia="en-US" w:bidi="ar-SA"/>
      </w:rPr>
    </w:lvl>
    <w:lvl w:ilvl="8">
      <w:start w:val="0"/>
      <w:numFmt w:val="bullet"/>
      <w:lvlText w:val="•"/>
      <w:lvlJc w:val="left"/>
      <w:pPr>
        <w:ind w:left="5240" w:hanging="130"/>
      </w:pPr>
      <w:rPr>
        <w:rFonts w:hint="default"/>
        <w:lang w:val="Cy-sr-SP" w:eastAsia="en-US" w:bidi="ar-SA"/>
      </w:rPr>
    </w:lvl>
  </w:abstractNum>
  <w:abstractNum w:abstractNumId="139">
    <w:multiLevelType w:val="hybridMultilevel"/>
    <w:lvl w:ilvl="0">
      <w:start w:val="0"/>
      <w:numFmt w:val="bullet"/>
      <w:lvlText w:val="–"/>
      <w:lvlJc w:val="left"/>
      <w:pPr>
        <w:ind w:left="129" w:hanging="135"/>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376" w:hanging="135"/>
      </w:pPr>
      <w:rPr>
        <w:rFonts w:hint="default"/>
        <w:lang w:val="Cy-sr-SP" w:eastAsia="en-US" w:bidi="ar-SA"/>
      </w:rPr>
    </w:lvl>
    <w:lvl w:ilvl="2">
      <w:start w:val="0"/>
      <w:numFmt w:val="bullet"/>
      <w:lvlText w:val="•"/>
      <w:lvlJc w:val="left"/>
      <w:pPr>
        <w:ind w:left="632" w:hanging="135"/>
      </w:pPr>
      <w:rPr>
        <w:rFonts w:hint="default"/>
        <w:lang w:val="Cy-sr-SP" w:eastAsia="en-US" w:bidi="ar-SA"/>
      </w:rPr>
    </w:lvl>
    <w:lvl w:ilvl="3">
      <w:start w:val="0"/>
      <w:numFmt w:val="bullet"/>
      <w:lvlText w:val="•"/>
      <w:lvlJc w:val="left"/>
      <w:pPr>
        <w:ind w:left="888" w:hanging="135"/>
      </w:pPr>
      <w:rPr>
        <w:rFonts w:hint="default"/>
        <w:lang w:val="Cy-sr-SP" w:eastAsia="en-US" w:bidi="ar-SA"/>
      </w:rPr>
    </w:lvl>
    <w:lvl w:ilvl="4">
      <w:start w:val="0"/>
      <w:numFmt w:val="bullet"/>
      <w:lvlText w:val="•"/>
      <w:lvlJc w:val="left"/>
      <w:pPr>
        <w:ind w:left="1145" w:hanging="135"/>
      </w:pPr>
      <w:rPr>
        <w:rFonts w:hint="default"/>
        <w:lang w:val="Cy-sr-SP" w:eastAsia="en-US" w:bidi="ar-SA"/>
      </w:rPr>
    </w:lvl>
    <w:lvl w:ilvl="5">
      <w:start w:val="0"/>
      <w:numFmt w:val="bullet"/>
      <w:lvlText w:val="•"/>
      <w:lvlJc w:val="left"/>
      <w:pPr>
        <w:ind w:left="1401" w:hanging="135"/>
      </w:pPr>
      <w:rPr>
        <w:rFonts w:hint="default"/>
        <w:lang w:val="Cy-sr-SP" w:eastAsia="en-US" w:bidi="ar-SA"/>
      </w:rPr>
    </w:lvl>
    <w:lvl w:ilvl="6">
      <w:start w:val="0"/>
      <w:numFmt w:val="bullet"/>
      <w:lvlText w:val="•"/>
      <w:lvlJc w:val="left"/>
      <w:pPr>
        <w:ind w:left="1657" w:hanging="135"/>
      </w:pPr>
      <w:rPr>
        <w:rFonts w:hint="default"/>
        <w:lang w:val="Cy-sr-SP" w:eastAsia="en-US" w:bidi="ar-SA"/>
      </w:rPr>
    </w:lvl>
    <w:lvl w:ilvl="7">
      <w:start w:val="0"/>
      <w:numFmt w:val="bullet"/>
      <w:lvlText w:val="•"/>
      <w:lvlJc w:val="left"/>
      <w:pPr>
        <w:ind w:left="1914" w:hanging="135"/>
      </w:pPr>
      <w:rPr>
        <w:rFonts w:hint="default"/>
        <w:lang w:val="Cy-sr-SP" w:eastAsia="en-US" w:bidi="ar-SA"/>
      </w:rPr>
    </w:lvl>
    <w:lvl w:ilvl="8">
      <w:start w:val="0"/>
      <w:numFmt w:val="bullet"/>
      <w:lvlText w:val="•"/>
      <w:lvlJc w:val="left"/>
      <w:pPr>
        <w:ind w:left="2170" w:hanging="135"/>
      </w:pPr>
      <w:rPr>
        <w:rFonts w:hint="default"/>
        <w:lang w:val="Cy-sr-SP" w:eastAsia="en-US" w:bidi="ar-SA"/>
      </w:rPr>
    </w:lvl>
  </w:abstractNum>
  <w:abstractNum w:abstractNumId="138">
    <w:multiLevelType w:val="hybridMultilevel"/>
    <w:lvl w:ilvl="0">
      <w:start w:val="0"/>
      <w:numFmt w:val="bullet"/>
      <w:lvlText w:val="–"/>
      <w:lvlJc w:val="left"/>
      <w:pPr>
        <w:ind w:left="130" w:hanging="130"/>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777" w:hanging="130"/>
      </w:pPr>
      <w:rPr>
        <w:rFonts w:hint="default"/>
        <w:lang w:val="Cy-sr-SP" w:eastAsia="en-US" w:bidi="ar-SA"/>
      </w:rPr>
    </w:lvl>
    <w:lvl w:ilvl="2">
      <w:start w:val="0"/>
      <w:numFmt w:val="bullet"/>
      <w:lvlText w:val="•"/>
      <w:lvlJc w:val="left"/>
      <w:pPr>
        <w:ind w:left="1415" w:hanging="130"/>
      </w:pPr>
      <w:rPr>
        <w:rFonts w:hint="default"/>
        <w:lang w:val="Cy-sr-SP" w:eastAsia="en-US" w:bidi="ar-SA"/>
      </w:rPr>
    </w:lvl>
    <w:lvl w:ilvl="3">
      <w:start w:val="0"/>
      <w:numFmt w:val="bullet"/>
      <w:lvlText w:val="•"/>
      <w:lvlJc w:val="left"/>
      <w:pPr>
        <w:ind w:left="2052" w:hanging="130"/>
      </w:pPr>
      <w:rPr>
        <w:rFonts w:hint="default"/>
        <w:lang w:val="Cy-sr-SP" w:eastAsia="en-US" w:bidi="ar-SA"/>
      </w:rPr>
    </w:lvl>
    <w:lvl w:ilvl="4">
      <w:start w:val="0"/>
      <w:numFmt w:val="bullet"/>
      <w:lvlText w:val="•"/>
      <w:lvlJc w:val="left"/>
      <w:pPr>
        <w:ind w:left="2690" w:hanging="130"/>
      </w:pPr>
      <w:rPr>
        <w:rFonts w:hint="default"/>
        <w:lang w:val="Cy-sr-SP" w:eastAsia="en-US" w:bidi="ar-SA"/>
      </w:rPr>
    </w:lvl>
    <w:lvl w:ilvl="5">
      <w:start w:val="0"/>
      <w:numFmt w:val="bullet"/>
      <w:lvlText w:val="•"/>
      <w:lvlJc w:val="left"/>
      <w:pPr>
        <w:ind w:left="3327" w:hanging="130"/>
      </w:pPr>
      <w:rPr>
        <w:rFonts w:hint="default"/>
        <w:lang w:val="Cy-sr-SP" w:eastAsia="en-US" w:bidi="ar-SA"/>
      </w:rPr>
    </w:lvl>
    <w:lvl w:ilvl="6">
      <w:start w:val="0"/>
      <w:numFmt w:val="bullet"/>
      <w:lvlText w:val="•"/>
      <w:lvlJc w:val="left"/>
      <w:pPr>
        <w:ind w:left="3965" w:hanging="130"/>
      </w:pPr>
      <w:rPr>
        <w:rFonts w:hint="default"/>
        <w:lang w:val="Cy-sr-SP" w:eastAsia="en-US" w:bidi="ar-SA"/>
      </w:rPr>
    </w:lvl>
    <w:lvl w:ilvl="7">
      <w:start w:val="0"/>
      <w:numFmt w:val="bullet"/>
      <w:lvlText w:val="•"/>
      <w:lvlJc w:val="left"/>
      <w:pPr>
        <w:ind w:left="4602" w:hanging="130"/>
      </w:pPr>
      <w:rPr>
        <w:rFonts w:hint="default"/>
        <w:lang w:val="Cy-sr-SP" w:eastAsia="en-US" w:bidi="ar-SA"/>
      </w:rPr>
    </w:lvl>
    <w:lvl w:ilvl="8">
      <w:start w:val="0"/>
      <w:numFmt w:val="bullet"/>
      <w:lvlText w:val="•"/>
      <w:lvlJc w:val="left"/>
      <w:pPr>
        <w:ind w:left="5240" w:hanging="130"/>
      </w:pPr>
      <w:rPr>
        <w:rFonts w:hint="default"/>
        <w:lang w:val="Cy-sr-SP" w:eastAsia="en-US" w:bidi="ar-SA"/>
      </w:rPr>
    </w:lvl>
  </w:abstractNum>
  <w:abstractNum w:abstractNumId="137">
    <w:multiLevelType w:val="hybridMultilevel"/>
    <w:lvl w:ilvl="0">
      <w:start w:val="0"/>
      <w:numFmt w:val="bullet"/>
      <w:lvlText w:val="–"/>
      <w:lvlJc w:val="left"/>
      <w:pPr>
        <w:ind w:left="129" w:hanging="130"/>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376" w:hanging="130"/>
      </w:pPr>
      <w:rPr>
        <w:rFonts w:hint="default"/>
        <w:lang w:val="Cy-sr-SP" w:eastAsia="en-US" w:bidi="ar-SA"/>
      </w:rPr>
    </w:lvl>
    <w:lvl w:ilvl="2">
      <w:start w:val="0"/>
      <w:numFmt w:val="bullet"/>
      <w:lvlText w:val="•"/>
      <w:lvlJc w:val="left"/>
      <w:pPr>
        <w:ind w:left="632" w:hanging="130"/>
      </w:pPr>
      <w:rPr>
        <w:rFonts w:hint="default"/>
        <w:lang w:val="Cy-sr-SP" w:eastAsia="en-US" w:bidi="ar-SA"/>
      </w:rPr>
    </w:lvl>
    <w:lvl w:ilvl="3">
      <w:start w:val="0"/>
      <w:numFmt w:val="bullet"/>
      <w:lvlText w:val="•"/>
      <w:lvlJc w:val="left"/>
      <w:pPr>
        <w:ind w:left="888" w:hanging="130"/>
      </w:pPr>
      <w:rPr>
        <w:rFonts w:hint="default"/>
        <w:lang w:val="Cy-sr-SP" w:eastAsia="en-US" w:bidi="ar-SA"/>
      </w:rPr>
    </w:lvl>
    <w:lvl w:ilvl="4">
      <w:start w:val="0"/>
      <w:numFmt w:val="bullet"/>
      <w:lvlText w:val="•"/>
      <w:lvlJc w:val="left"/>
      <w:pPr>
        <w:ind w:left="1145" w:hanging="130"/>
      </w:pPr>
      <w:rPr>
        <w:rFonts w:hint="default"/>
        <w:lang w:val="Cy-sr-SP" w:eastAsia="en-US" w:bidi="ar-SA"/>
      </w:rPr>
    </w:lvl>
    <w:lvl w:ilvl="5">
      <w:start w:val="0"/>
      <w:numFmt w:val="bullet"/>
      <w:lvlText w:val="•"/>
      <w:lvlJc w:val="left"/>
      <w:pPr>
        <w:ind w:left="1401" w:hanging="130"/>
      </w:pPr>
      <w:rPr>
        <w:rFonts w:hint="default"/>
        <w:lang w:val="Cy-sr-SP" w:eastAsia="en-US" w:bidi="ar-SA"/>
      </w:rPr>
    </w:lvl>
    <w:lvl w:ilvl="6">
      <w:start w:val="0"/>
      <w:numFmt w:val="bullet"/>
      <w:lvlText w:val="•"/>
      <w:lvlJc w:val="left"/>
      <w:pPr>
        <w:ind w:left="1657" w:hanging="130"/>
      </w:pPr>
      <w:rPr>
        <w:rFonts w:hint="default"/>
        <w:lang w:val="Cy-sr-SP" w:eastAsia="en-US" w:bidi="ar-SA"/>
      </w:rPr>
    </w:lvl>
    <w:lvl w:ilvl="7">
      <w:start w:val="0"/>
      <w:numFmt w:val="bullet"/>
      <w:lvlText w:val="•"/>
      <w:lvlJc w:val="left"/>
      <w:pPr>
        <w:ind w:left="1914" w:hanging="130"/>
      </w:pPr>
      <w:rPr>
        <w:rFonts w:hint="default"/>
        <w:lang w:val="Cy-sr-SP" w:eastAsia="en-US" w:bidi="ar-SA"/>
      </w:rPr>
    </w:lvl>
    <w:lvl w:ilvl="8">
      <w:start w:val="0"/>
      <w:numFmt w:val="bullet"/>
      <w:lvlText w:val="•"/>
      <w:lvlJc w:val="left"/>
      <w:pPr>
        <w:ind w:left="2170" w:hanging="130"/>
      </w:pPr>
      <w:rPr>
        <w:rFonts w:hint="default"/>
        <w:lang w:val="Cy-sr-SP" w:eastAsia="en-US" w:bidi="ar-SA"/>
      </w:rPr>
    </w:lvl>
  </w:abstractNum>
  <w:abstractNum w:abstractNumId="136">
    <w:multiLevelType w:val="hybridMultilevel"/>
    <w:lvl w:ilvl="0">
      <w:start w:val="0"/>
      <w:numFmt w:val="bullet"/>
      <w:lvlText w:val="•"/>
      <w:lvlJc w:val="left"/>
      <w:pPr>
        <w:ind w:left="1072" w:hanging="706"/>
      </w:pPr>
      <w:rPr>
        <w:rFonts w:hint="default" w:ascii="Arial" w:hAnsi="Arial" w:eastAsia="Arial" w:cs="Arial"/>
        <w:b w:val="0"/>
        <w:bCs w:val="0"/>
        <w:i w:val="0"/>
        <w:iCs w:val="0"/>
        <w:spacing w:val="0"/>
        <w:w w:val="100"/>
        <w:sz w:val="20"/>
        <w:szCs w:val="20"/>
        <w:lang w:val="Cy-sr-SP" w:eastAsia="en-US" w:bidi="ar-SA"/>
      </w:rPr>
    </w:lvl>
    <w:lvl w:ilvl="1">
      <w:start w:val="0"/>
      <w:numFmt w:val="bullet"/>
      <w:lvlText w:val="•"/>
      <w:lvlJc w:val="left"/>
      <w:pPr>
        <w:ind w:left="2123" w:hanging="706"/>
      </w:pPr>
      <w:rPr>
        <w:rFonts w:hint="default"/>
        <w:lang w:val="Cy-sr-SP" w:eastAsia="en-US" w:bidi="ar-SA"/>
      </w:rPr>
    </w:lvl>
    <w:lvl w:ilvl="2">
      <w:start w:val="0"/>
      <w:numFmt w:val="bullet"/>
      <w:lvlText w:val="•"/>
      <w:lvlJc w:val="left"/>
      <w:pPr>
        <w:ind w:left="3167" w:hanging="706"/>
      </w:pPr>
      <w:rPr>
        <w:rFonts w:hint="default"/>
        <w:lang w:val="Cy-sr-SP" w:eastAsia="en-US" w:bidi="ar-SA"/>
      </w:rPr>
    </w:lvl>
    <w:lvl w:ilvl="3">
      <w:start w:val="0"/>
      <w:numFmt w:val="bullet"/>
      <w:lvlText w:val="•"/>
      <w:lvlJc w:val="left"/>
      <w:pPr>
        <w:ind w:left="4211" w:hanging="706"/>
      </w:pPr>
      <w:rPr>
        <w:rFonts w:hint="default"/>
        <w:lang w:val="Cy-sr-SP" w:eastAsia="en-US" w:bidi="ar-SA"/>
      </w:rPr>
    </w:lvl>
    <w:lvl w:ilvl="4">
      <w:start w:val="0"/>
      <w:numFmt w:val="bullet"/>
      <w:lvlText w:val="•"/>
      <w:lvlJc w:val="left"/>
      <w:pPr>
        <w:ind w:left="5255" w:hanging="706"/>
      </w:pPr>
      <w:rPr>
        <w:rFonts w:hint="default"/>
        <w:lang w:val="Cy-sr-SP" w:eastAsia="en-US" w:bidi="ar-SA"/>
      </w:rPr>
    </w:lvl>
    <w:lvl w:ilvl="5">
      <w:start w:val="0"/>
      <w:numFmt w:val="bullet"/>
      <w:lvlText w:val="•"/>
      <w:lvlJc w:val="left"/>
      <w:pPr>
        <w:ind w:left="6299" w:hanging="706"/>
      </w:pPr>
      <w:rPr>
        <w:rFonts w:hint="default"/>
        <w:lang w:val="Cy-sr-SP" w:eastAsia="en-US" w:bidi="ar-SA"/>
      </w:rPr>
    </w:lvl>
    <w:lvl w:ilvl="6">
      <w:start w:val="0"/>
      <w:numFmt w:val="bullet"/>
      <w:lvlText w:val="•"/>
      <w:lvlJc w:val="left"/>
      <w:pPr>
        <w:ind w:left="7342" w:hanging="706"/>
      </w:pPr>
      <w:rPr>
        <w:rFonts w:hint="default"/>
        <w:lang w:val="Cy-sr-SP" w:eastAsia="en-US" w:bidi="ar-SA"/>
      </w:rPr>
    </w:lvl>
    <w:lvl w:ilvl="7">
      <w:start w:val="0"/>
      <w:numFmt w:val="bullet"/>
      <w:lvlText w:val="•"/>
      <w:lvlJc w:val="left"/>
      <w:pPr>
        <w:ind w:left="8386" w:hanging="706"/>
      </w:pPr>
      <w:rPr>
        <w:rFonts w:hint="default"/>
        <w:lang w:val="Cy-sr-SP" w:eastAsia="en-US" w:bidi="ar-SA"/>
      </w:rPr>
    </w:lvl>
    <w:lvl w:ilvl="8">
      <w:start w:val="0"/>
      <w:numFmt w:val="bullet"/>
      <w:lvlText w:val="•"/>
      <w:lvlJc w:val="left"/>
      <w:pPr>
        <w:ind w:left="9430" w:hanging="706"/>
      </w:pPr>
      <w:rPr>
        <w:rFonts w:hint="default"/>
        <w:lang w:val="Cy-sr-SP" w:eastAsia="en-US" w:bidi="ar-SA"/>
      </w:rPr>
    </w:lvl>
  </w:abstractNum>
  <w:abstractNum w:abstractNumId="135">
    <w:multiLevelType w:val="hybridMultilevel"/>
    <w:lvl w:ilvl="0">
      <w:start w:val="0"/>
      <w:numFmt w:val="bullet"/>
      <w:lvlText w:val="-"/>
      <w:lvlJc w:val="left"/>
      <w:pPr>
        <w:ind w:left="1189" w:hanging="360"/>
      </w:pPr>
      <w:rPr>
        <w:rFonts w:hint="default" w:ascii="Times New Roman" w:hAnsi="Times New Roman" w:eastAsia="Times New Roman" w:cs="Times New Roman"/>
        <w:b w:val="0"/>
        <w:bCs w:val="0"/>
        <w:i w:val="0"/>
        <w:iCs w:val="0"/>
        <w:spacing w:val="0"/>
        <w:w w:val="95"/>
        <w:sz w:val="24"/>
        <w:szCs w:val="24"/>
        <w:lang w:val="Cy-sr-SP" w:eastAsia="en-US" w:bidi="ar-SA"/>
      </w:rPr>
    </w:lvl>
    <w:lvl w:ilvl="1">
      <w:start w:val="0"/>
      <w:numFmt w:val="bullet"/>
      <w:lvlText w:val="•"/>
      <w:lvlJc w:val="left"/>
      <w:pPr>
        <w:ind w:left="2717" w:hanging="360"/>
      </w:pPr>
      <w:rPr>
        <w:rFonts w:hint="default"/>
        <w:lang w:val="Cy-sr-SP" w:eastAsia="en-US" w:bidi="ar-SA"/>
      </w:rPr>
    </w:lvl>
    <w:lvl w:ilvl="2">
      <w:start w:val="0"/>
      <w:numFmt w:val="bullet"/>
      <w:lvlText w:val="•"/>
      <w:lvlJc w:val="left"/>
      <w:pPr>
        <w:ind w:left="4255" w:hanging="360"/>
      </w:pPr>
      <w:rPr>
        <w:rFonts w:hint="default"/>
        <w:lang w:val="Cy-sr-SP" w:eastAsia="en-US" w:bidi="ar-SA"/>
      </w:rPr>
    </w:lvl>
    <w:lvl w:ilvl="3">
      <w:start w:val="0"/>
      <w:numFmt w:val="bullet"/>
      <w:lvlText w:val="•"/>
      <w:lvlJc w:val="left"/>
      <w:pPr>
        <w:ind w:left="5792" w:hanging="360"/>
      </w:pPr>
      <w:rPr>
        <w:rFonts w:hint="default"/>
        <w:lang w:val="Cy-sr-SP" w:eastAsia="en-US" w:bidi="ar-SA"/>
      </w:rPr>
    </w:lvl>
    <w:lvl w:ilvl="4">
      <w:start w:val="0"/>
      <w:numFmt w:val="bullet"/>
      <w:lvlText w:val="•"/>
      <w:lvlJc w:val="left"/>
      <w:pPr>
        <w:ind w:left="7330" w:hanging="360"/>
      </w:pPr>
      <w:rPr>
        <w:rFonts w:hint="default"/>
        <w:lang w:val="Cy-sr-SP" w:eastAsia="en-US" w:bidi="ar-SA"/>
      </w:rPr>
    </w:lvl>
    <w:lvl w:ilvl="5">
      <w:start w:val="0"/>
      <w:numFmt w:val="bullet"/>
      <w:lvlText w:val="•"/>
      <w:lvlJc w:val="left"/>
      <w:pPr>
        <w:ind w:left="8868" w:hanging="360"/>
      </w:pPr>
      <w:rPr>
        <w:rFonts w:hint="default"/>
        <w:lang w:val="Cy-sr-SP" w:eastAsia="en-US" w:bidi="ar-SA"/>
      </w:rPr>
    </w:lvl>
    <w:lvl w:ilvl="6">
      <w:start w:val="0"/>
      <w:numFmt w:val="bullet"/>
      <w:lvlText w:val="•"/>
      <w:lvlJc w:val="left"/>
      <w:pPr>
        <w:ind w:left="10405" w:hanging="360"/>
      </w:pPr>
      <w:rPr>
        <w:rFonts w:hint="default"/>
        <w:lang w:val="Cy-sr-SP" w:eastAsia="en-US" w:bidi="ar-SA"/>
      </w:rPr>
    </w:lvl>
    <w:lvl w:ilvl="7">
      <w:start w:val="0"/>
      <w:numFmt w:val="bullet"/>
      <w:lvlText w:val="•"/>
      <w:lvlJc w:val="left"/>
      <w:pPr>
        <w:ind w:left="11943" w:hanging="360"/>
      </w:pPr>
      <w:rPr>
        <w:rFonts w:hint="default"/>
        <w:lang w:val="Cy-sr-SP" w:eastAsia="en-US" w:bidi="ar-SA"/>
      </w:rPr>
    </w:lvl>
    <w:lvl w:ilvl="8">
      <w:start w:val="0"/>
      <w:numFmt w:val="bullet"/>
      <w:lvlText w:val="•"/>
      <w:lvlJc w:val="left"/>
      <w:pPr>
        <w:ind w:left="13481" w:hanging="360"/>
      </w:pPr>
      <w:rPr>
        <w:rFonts w:hint="default"/>
        <w:lang w:val="Cy-sr-SP" w:eastAsia="en-US" w:bidi="ar-SA"/>
      </w:rPr>
    </w:lvl>
  </w:abstractNum>
  <w:abstractNum w:abstractNumId="134">
    <w:multiLevelType w:val="hybridMultilevel"/>
    <w:lvl w:ilvl="0">
      <w:start w:val="0"/>
      <w:numFmt w:val="bullet"/>
      <w:lvlText w:val="-"/>
      <w:lvlJc w:val="left"/>
      <w:pPr>
        <w:ind w:left="1136" w:hanging="360"/>
      </w:pPr>
      <w:rPr>
        <w:rFonts w:hint="default" w:ascii="Times New Roman" w:hAnsi="Times New Roman" w:eastAsia="Times New Roman" w:cs="Times New Roman"/>
        <w:b w:val="0"/>
        <w:bCs w:val="0"/>
        <w:i w:val="0"/>
        <w:iCs w:val="0"/>
        <w:spacing w:val="0"/>
        <w:w w:val="95"/>
        <w:sz w:val="24"/>
        <w:szCs w:val="24"/>
        <w:lang w:val="Cy-sr-SP" w:eastAsia="en-US" w:bidi="ar-SA"/>
      </w:rPr>
    </w:lvl>
    <w:lvl w:ilvl="1">
      <w:start w:val="0"/>
      <w:numFmt w:val="bullet"/>
      <w:lvlText w:val="•"/>
      <w:lvlJc w:val="left"/>
      <w:pPr>
        <w:ind w:left="2681" w:hanging="360"/>
      </w:pPr>
      <w:rPr>
        <w:rFonts w:hint="default"/>
        <w:lang w:val="Cy-sr-SP" w:eastAsia="en-US" w:bidi="ar-SA"/>
      </w:rPr>
    </w:lvl>
    <w:lvl w:ilvl="2">
      <w:start w:val="0"/>
      <w:numFmt w:val="bullet"/>
      <w:lvlText w:val="•"/>
      <w:lvlJc w:val="left"/>
      <w:pPr>
        <w:ind w:left="4223" w:hanging="360"/>
      </w:pPr>
      <w:rPr>
        <w:rFonts w:hint="default"/>
        <w:lang w:val="Cy-sr-SP" w:eastAsia="en-US" w:bidi="ar-SA"/>
      </w:rPr>
    </w:lvl>
    <w:lvl w:ilvl="3">
      <w:start w:val="0"/>
      <w:numFmt w:val="bullet"/>
      <w:lvlText w:val="•"/>
      <w:lvlJc w:val="left"/>
      <w:pPr>
        <w:ind w:left="5764" w:hanging="360"/>
      </w:pPr>
      <w:rPr>
        <w:rFonts w:hint="default"/>
        <w:lang w:val="Cy-sr-SP" w:eastAsia="en-US" w:bidi="ar-SA"/>
      </w:rPr>
    </w:lvl>
    <w:lvl w:ilvl="4">
      <w:start w:val="0"/>
      <w:numFmt w:val="bullet"/>
      <w:lvlText w:val="•"/>
      <w:lvlJc w:val="left"/>
      <w:pPr>
        <w:ind w:left="7306" w:hanging="360"/>
      </w:pPr>
      <w:rPr>
        <w:rFonts w:hint="default"/>
        <w:lang w:val="Cy-sr-SP" w:eastAsia="en-US" w:bidi="ar-SA"/>
      </w:rPr>
    </w:lvl>
    <w:lvl w:ilvl="5">
      <w:start w:val="0"/>
      <w:numFmt w:val="bullet"/>
      <w:lvlText w:val="•"/>
      <w:lvlJc w:val="left"/>
      <w:pPr>
        <w:ind w:left="8848" w:hanging="360"/>
      </w:pPr>
      <w:rPr>
        <w:rFonts w:hint="default"/>
        <w:lang w:val="Cy-sr-SP" w:eastAsia="en-US" w:bidi="ar-SA"/>
      </w:rPr>
    </w:lvl>
    <w:lvl w:ilvl="6">
      <w:start w:val="0"/>
      <w:numFmt w:val="bullet"/>
      <w:lvlText w:val="•"/>
      <w:lvlJc w:val="left"/>
      <w:pPr>
        <w:ind w:left="10389" w:hanging="360"/>
      </w:pPr>
      <w:rPr>
        <w:rFonts w:hint="default"/>
        <w:lang w:val="Cy-sr-SP" w:eastAsia="en-US" w:bidi="ar-SA"/>
      </w:rPr>
    </w:lvl>
    <w:lvl w:ilvl="7">
      <w:start w:val="0"/>
      <w:numFmt w:val="bullet"/>
      <w:lvlText w:val="•"/>
      <w:lvlJc w:val="left"/>
      <w:pPr>
        <w:ind w:left="11931" w:hanging="360"/>
      </w:pPr>
      <w:rPr>
        <w:rFonts w:hint="default"/>
        <w:lang w:val="Cy-sr-SP" w:eastAsia="en-US" w:bidi="ar-SA"/>
      </w:rPr>
    </w:lvl>
    <w:lvl w:ilvl="8">
      <w:start w:val="0"/>
      <w:numFmt w:val="bullet"/>
      <w:lvlText w:val="•"/>
      <w:lvlJc w:val="left"/>
      <w:pPr>
        <w:ind w:left="13473" w:hanging="360"/>
      </w:pPr>
      <w:rPr>
        <w:rFonts w:hint="default"/>
        <w:lang w:val="Cy-sr-SP" w:eastAsia="en-US" w:bidi="ar-SA"/>
      </w:rPr>
    </w:lvl>
  </w:abstractNum>
  <w:abstractNum w:abstractNumId="133">
    <w:multiLevelType w:val="hybridMultilevel"/>
    <w:lvl w:ilvl="0">
      <w:start w:val="0"/>
      <w:numFmt w:val="bullet"/>
      <w:lvlText w:val=""/>
      <w:lvlJc w:val="left"/>
      <w:pPr>
        <w:ind w:left="496" w:hanging="361"/>
      </w:pPr>
      <w:rPr>
        <w:rFonts w:hint="default" w:ascii="Symbol" w:hAnsi="Symbol" w:eastAsia="Symbol" w:cs="Symbol"/>
        <w:b w:val="0"/>
        <w:bCs w:val="0"/>
        <w:i w:val="0"/>
        <w:iCs w:val="0"/>
        <w:spacing w:val="0"/>
        <w:w w:val="100"/>
        <w:sz w:val="20"/>
        <w:szCs w:val="20"/>
        <w:lang w:val="Cy-sr-SP" w:eastAsia="en-US" w:bidi="ar-SA"/>
      </w:rPr>
    </w:lvl>
    <w:lvl w:ilvl="1">
      <w:start w:val="0"/>
      <w:numFmt w:val="bullet"/>
      <w:lvlText w:val="•"/>
      <w:lvlJc w:val="left"/>
      <w:pPr>
        <w:ind w:left="1072" w:hanging="361"/>
      </w:pPr>
      <w:rPr>
        <w:rFonts w:hint="default"/>
        <w:lang w:val="Cy-sr-SP" w:eastAsia="en-US" w:bidi="ar-SA"/>
      </w:rPr>
    </w:lvl>
    <w:lvl w:ilvl="2">
      <w:start w:val="0"/>
      <w:numFmt w:val="bullet"/>
      <w:lvlText w:val="•"/>
      <w:lvlJc w:val="left"/>
      <w:pPr>
        <w:ind w:left="1645" w:hanging="361"/>
      </w:pPr>
      <w:rPr>
        <w:rFonts w:hint="default"/>
        <w:lang w:val="Cy-sr-SP" w:eastAsia="en-US" w:bidi="ar-SA"/>
      </w:rPr>
    </w:lvl>
    <w:lvl w:ilvl="3">
      <w:start w:val="0"/>
      <w:numFmt w:val="bullet"/>
      <w:lvlText w:val="•"/>
      <w:lvlJc w:val="left"/>
      <w:pPr>
        <w:ind w:left="2218" w:hanging="361"/>
      </w:pPr>
      <w:rPr>
        <w:rFonts w:hint="default"/>
        <w:lang w:val="Cy-sr-SP" w:eastAsia="en-US" w:bidi="ar-SA"/>
      </w:rPr>
    </w:lvl>
    <w:lvl w:ilvl="4">
      <w:start w:val="0"/>
      <w:numFmt w:val="bullet"/>
      <w:lvlText w:val="•"/>
      <w:lvlJc w:val="left"/>
      <w:pPr>
        <w:ind w:left="2790" w:hanging="361"/>
      </w:pPr>
      <w:rPr>
        <w:rFonts w:hint="default"/>
        <w:lang w:val="Cy-sr-SP" w:eastAsia="en-US" w:bidi="ar-SA"/>
      </w:rPr>
    </w:lvl>
    <w:lvl w:ilvl="5">
      <w:start w:val="0"/>
      <w:numFmt w:val="bullet"/>
      <w:lvlText w:val="•"/>
      <w:lvlJc w:val="left"/>
      <w:pPr>
        <w:ind w:left="3363" w:hanging="361"/>
      </w:pPr>
      <w:rPr>
        <w:rFonts w:hint="default"/>
        <w:lang w:val="Cy-sr-SP" w:eastAsia="en-US" w:bidi="ar-SA"/>
      </w:rPr>
    </w:lvl>
    <w:lvl w:ilvl="6">
      <w:start w:val="0"/>
      <w:numFmt w:val="bullet"/>
      <w:lvlText w:val="•"/>
      <w:lvlJc w:val="left"/>
      <w:pPr>
        <w:ind w:left="3936" w:hanging="361"/>
      </w:pPr>
      <w:rPr>
        <w:rFonts w:hint="default"/>
        <w:lang w:val="Cy-sr-SP" w:eastAsia="en-US" w:bidi="ar-SA"/>
      </w:rPr>
    </w:lvl>
    <w:lvl w:ilvl="7">
      <w:start w:val="0"/>
      <w:numFmt w:val="bullet"/>
      <w:lvlText w:val="•"/>
      <w:lvlJc w:val="left"/>
      <w:pPr>
        <w:ind w:left="4508" w:hanging="361"/>
      </w:pPr>
      <w:rPr>
        <w:rFonts w:hint="default"/>
        <w:lang w:val="Cy-sr-SP" w:eastAsia="en-US" w:bidi="ar-SA"/>
      </w:rPr>
    </w:lvl>
    <w:lvl w:ilvl="8">
      <w:start w:val="0"/>
      <w:numFmt w:val="bullet"/>
      <w:lvlText w:val="•"/>
      <w:lvlJc w:val="left"/>
      <w:pPr>
        <w:ind w:left="5081" w:hanging="361"/>
      </w:pPr>
      <w:rPr>
        <w:rFonts w:hint="default"/>
        <w:lang w:val="Cy-sr-SP" w:eastAsia="en-US" w:bidi="ar-SA"/>
      </w:rPr>
    </w:lvl>
  </w:abstractNum>
  <w:abstractNum w:abstractNumId="132">
    <w:multiLevelType w:val="hybridMultilevel"/>
    <w:lvl w:ilvl="0">
      <w:start w:val="0"/>
      <w:numFmt w:val="bullet"/>
      <w:lvlText w:val=""/>
      <w:lvlJc w:val="left"/>
      <w:pPr>
        <w:ind w:left="495" w:hanging="360"/>
      </w:pPr>
      <w:rPr>
        <w:rFonts w:hint="default" w:ascii="Symbol" w:hAnsi="Symbol" w:eastAsia="Symbol" w:cs="Symbol"/>
        <w:b w:val="0"/>
        <w:bCs w:val="0"/>
        <w:i w:val="0"/>
        <w:iCs w:val="0"/>
        <w:spacing w:val="0"/>
        <w:w w:val="100"/>
        <w:sz w:val="21"/>
        <w:szCs w:val="21"/>
        <w:lang w:val="Cy-sr-SP" w:eastAsia="en-US" w:bidi="ar-SA"/>
      </w:rPr>
    </w:lvl>
    <w:lvl w:ilvl="1">
      <w:start w:val="0"/>
      <w:numFmt w:val="bullet"/>
      <w:lvlText w:val="•"/>
      <w:lvlJc w:val="left"/>
      <w:pPr>
        <w:ind w:left="690" w:hanging="360"/>
      </w:pPr>
      <w:rPr>
        <w:rFonts w:hint="default"/>
        <w:lang w:val="Cy-sr-SP" w:eastAsia="en-US" w:bidi="ar-SA"/>
      </w:rPr>
    </w:lvl>
    <w:lvl w:ilvl="2">
      <w:start w:val="0"/>
      <w:numFmt w:val="bullet"/>
      <w:lvlText w:val="•"/>
      <w:lvlJc w:val="left"/>
      <w:pPr>
        <w:ind w:left="880" w:hanging="360"/>
      </w:pPr>
      <w:rPr>
        <w:rFonts w:hint="default"/>
        <w:lang w:val="Cy-sr-SP" w:eastAsia="en-US" w:bidi="ar-SA"/>
      </w:rPr>
    </w:lvl>
    <w:lvl w:ilvl="3">
      <w:start w:val="0"/>
      <w:numFmt w:val="bullet"/>
      <w:lvlText w:val="•"/>
      <w:lvlJc w:val="left"/>
      <w:pPr>
        <w:ind w:left="1070" w:hanging="360"/>
      </w:pPr>
      <w:rPr>
        <w:rFonts w:hint="default"/>
        <w:lang w:val="Cy-sr-SP" w:eastAsia="en-US" w:bidi="ar-SA"/>
      </w:rPr>
    </w:lvl>
    <w:lvl w:ilvl="4">
      <w:start w:val="0"/>
      <w:numFmt w:val="bullet"/>
      <w:lvlText w:val="•"/>
      <w:lvlJc w:val="left"/>
      <w:pPr>
        <w:ind w:left="1260" w:hanging="360"/>
      </w:pPr>
      <w:rPr>
        <w:rFonts w:hint="default"/>
        <w:lang w:val="Cy-sr-SP" w:eastAsia="en-US" w:bidi="ar-SA"/>
      </w:rPr>
    </w:lvl>
    <w:lvl w:ilvl="5">
      <w:start w:val="0"/>
      <w:numFmt w:val="bullet"/>
      <w:lvlText w:val="•"/>
      <w:lvlJc w:val="left"/>
      <w:pPr>
        <w:ind w:left="1450" w:hanging="360"/>
      </w:pPr>
      <w:rPr>
        <w:rFonts w:hint="default"/>
        <w:lang w:val="Cy-sr-SP" w:eastAsia="en-US" w:bidi="ar-SA"/>
      </w:rPr>
    </w:lvl>
    <w:lvl w:ilvl="6">
      <w:start w:val="0"/>
      <w:numFmt w:val="bullet"/>
      <w:lvlText w:val="•"/>
      <w:lvlJc w:val="left"/>
      <w:pPr>
        <w:ind w:left="1640" w:hanging="360"/>
      </w:pPr>
      <w:rPr>
        <w:rFonts w:hint="default"/>
        <w:lang w:val="Cy-sr-SP" w:eastAsia="en-US" w:bidi="ar-SA"/>
      </w:rPr>
    </w:lvl>
    <w:lvl w:ilvl="7">
      <w:start w:val="0"/>
      <w:numFmt w:val="bullet"/>
      <w:lvlText w:val="•"/>
      <w:lvlJc w:val="left"/>
      <w:pPr>
        <w:ind w:left="1830" w:hanging="360"/>
      </w:pPr>
      <w:rPr>
        <w:rFonts w:hint="default"/>
        <w:lang w:val="Cy-sr-SP" w:eastAsia="en-US" w:bidi="ar-SA"/>
      </w:rPr>
    </w:lvl>
    <w:lvl w:ilvl="8">
      <w:start w:val="0"/>
      <w:numFmt w:val="bullet"/>
      <w:lvlText w:val="•"/>
      <w:lvlJc w:val="left"/>
      <w:pPr>
        <w:ind w:left="2020" w:hanging="360"/>
      </w:pPr>
      <w:rPr>
        <w:rFonts w:hint="default"/>
        <w:lang w:val="Cy-sr-SP" w:eastAsia="en-US" w:bidi="ar-SA"/>
      </w:rPr>
    </w:lvl>
  </w:abstractNum>
  <w:abstractNum w:abstractNumId="131">
    <w:multiLevelType w:val="hybridMultilevel"/>
    <w:lvl w:ilvl="0">
      <w:start w:val="0"/>
      <w:numFmt w:val="bullet"/>
      <w:lvlText w:val=""/>
      <w:lvlJc w:val="left"/>
      <w:pPr>
        <w:ind w:left="495" w:hanging="360"/>
      </w:pPr>
      <w:rPr>
        <w:rFonts w:hint="default" w:ascii="Symbol" w:hAnsi="Symbol" w:eastAsia="Symbol" w:cs="Symbol"/>
        <w:b w:val="0"/>
        <w:bCs w:val="0"/>
        <w:i w:val="0"/>
        <w:iCs w:val="0"/>
        <w:spacing w:val="0"/>
        <w:w w:val="100"/>
        <w:sz w:val="21"/>
        <w:szCs w:val="21"/>
        <w:lang w:val="Cy-sr-SP" w:eastAsia="en-US" w:bidi="ar-SA"/>
      </w:rPr>
    </w:lvl>
    <w:lvl w:ilvl="1">
      <w:start w:val="0"/>
      <w:numFmt w:val="bullet"/>
      <w:lvlText w:val="•"/>
      <w:lvlJc w:val="left"/>
      <w:pPr>
        <w:ind w:left="690" w:hanging="360"/>
      </w:pPr>
      <w:rPr>
        <w:rFonts w:hint="default"/>
        <w:lang w:val="Cy-sr-SP" w:eastAsia="en-US" w:bidi="ar-SA"/>
      </w:rPr>
    </w:lvl>
    <w:lvl w:ilvl="2">
      <w:start w:val="0"/>
      <w:numFmt w:val="bullet"/>
      <w:lvlText w:val="•"/>
      <w:lvlJc w:val="left"/>
      <w:pPr>
        <w:ind w:left="880" w:hanging="360"/>
      </w:pPr>
      <w:rPr>
        <w:rFonts w:hint="default"/>
        <w:lang w:val="Cy-sr-SP" w:eastAsia="en-US" w:bidi="ar-SA"/>
      </w:rPr>
    </w:lvl>
    <w:lvl w:ilvl="3">
      <w:start w:val="0"/>
      <w:numFmt w:val="bullet"/>
      <w:lvlText w:val="•"/>
      <w:lvlJc w:val="left"/>
      <w:pPr>
        <w:ind w:left="1070" w:hanging="360"/>
      </w:pPr>
      <w:rPr>
        <w:rFonts w:hint="default"/>
        <w:lang w:val="Cy-sr-SP" w:eastAsia="en-US" w:bidi="ar-SA"/>
      </w:rPr>
    </w:lvl>
    <w:lvl w:ilvl="4">
      <w:start w:val="0"/>
      <w:numFmt w:val="bullet"/>
      <w:lvlText w:val="•"/>
      <w:lvlJc w:val="left"/>
      <w:pPr>
        <w:ind w:left="1260" w:hanging="360"/>
      </w:pPr>
      <w:rPr>
        <w:rFonts w:hint="default"/>
        <w:lang w:val="Cy-sr-SP" w:eastAsia="en-US" w:bidi="ar-SA"/>
      </w:rPr>
    </w:lvl>
    <w:lvl w:ilvl="5">
      <w:start w:val="0"/>
      <w:numFmt w:val="bullet"/>
      <w:lvlText w:val="•"/>
      <w:lvlJc w:val="left"/>
      <w:pPr>
        <w:ind w:left="1450" w:hanging="360"/>
      </w:pPr>
      <w:rPr>
        <w:rFonts w:hint="default"/>
        <w:lang w:val="Cy-sr-SP" w:eastAsia="en-US" w:bidi="ar-SA"/>
      </w:rPr>
    </w:lvl>
    <w:lvl w:ilvl="6">
      <w:start w:val="0"/>
      <w:numFmt w:val="bullet"/>
      <w:lvlText w:val="•"/>
      <w:lvlJc w:val="left"/>
      <w:pPr>
        <w:ind w:left="1640" w:hanging="360"/>
      </w:pPr>
      <w:rPr>
        <w:rFonts w:hint="default"/>
        <w:lang w:val="Cy-sr-SP" w:eastAsia="en-US" w:bidi="ar-SA"/>
      </w:rPr>
    </w:lvl>
    <w:lvl w:ilvl="7">
      <w:start w:val="0"/>
      <w:numFmt w:val="bullet"/>
      <w:lvlText w:val="•"/>
      <w:lvlJc w:val="left"/>
      <w:pPr>
        <w:ind w:left="1830" w:hanging="360"/>
      </w:pPr>
      <w:rPr>
        <w:rFonts w:hint="default"/>
        <w:lang w:val="Cy-sr-SP" w:eastAsia="en-US" w:bidi="ar-SA"/>
      </w:rPr>
    </w:lvl>
    <w:lvl w:ilvl="8">
      <w:start w:val="0"/>
      <w:numFmt w:val="bullet"/>
      <w:lvlText w:val="•"/>
      <w:lvlJc w:val="left"/>
      <w:pPr>
        <w:ind w:left="2020" w:hanging="360"/>
      </w:pPr>
      <w:rPr>
        <w:rFonts w:hint="default"/>
        <w:lang w:val="Cy-sr-SP" w:eastAsia="en-US" w:bidi="ar-SA"/>
      </w:rPr>
    </w:lvl>
  </w:abstractNum>
  <w:abstractNum w:abstractNumId="130">
    <w:multiLevelType w:val="hybridMultilevel"/>
    <w:lvl w:ilvl="0">
      <w:start w:val="0"/>
      <w:numFmt w:val="bullet"/>
      <w:lvlText w:val=""/>
      <w:lvlJc w:val="left"/>
      <w:pPr>
        <w:ind w:left="496" w:hanging="361"/>
      </w:pPr>
      <w:rPr>
        <w:rFonts w:hint="default" w:ascii="Symbol" w:hAnsi="Symbol" w:eastAsia="Symbol" w:cs="Symbol"/>
        <w:b w:val="0"/>
        <w:bCs w:val="0"/>
        <w:i w:val="0"/>
        <w:iCs w:val="0"/>
        <w:spacing w:val="0"/>
        <w:w w:val="100"/>
        <w:sz w:val="20"/>
        <w:szCs w:val="20"/>
        <w:lang w:val="Cy-sr-SP" w:eastAsia="en-US" w:bidi="ar-SA"/>
      </w:rPr>
    </w:lvl>
    <w:lvl w:ilvl="1">
      <w:start w:val="0"/>
      <w:numFmt w:val="bullet"/>
      <w:lvlText w:val="•"/>
      <w:lvlJc w:val="left"/>
      <w:pPr>
        <w:ind w:left="1072" w:hanging="361"/>
      </w:pPr>
      <w:rPr>
        <w:rFonts w:hint="default"/>
        <w:lang w:val="Cy-sr-SP" w:eastAsia="en-US" w:bidi="ar-SA"/>
      </w:rPr>
    </w:lvl>
    <w:lvl w:ilvl="2">
      <w:start w:val="0"/>
      <w:numFmt w:val="bullet"/>
      <w:lvlText w:val="•"/>
      <w:lvlJc w:val="left"/>
      <w:pPr>
        <w:ind w:left="1645" w:hanging="361"/>
      </w:pPr>
      <w:rPr>
        <w:rFonts w:hint="default"/>
        <w:lang w:val="Cy-sr-SP" w:eastAsia="en-US" w:bidi="ar-SA"/>
      </w:rPr>
    </w:lvl>
    <w:lvl w:ilvl="3">
      <w:start w:val="0"/>
      <w:numFmt w:val="bullet"/>
      <w:lvlText w:val="•"/>
      <w:lvlJc w:val="left"/>
      <w:pPr>
        <w:ind w:left="2218" w:hanging="361"/>
      </w:pPr>
      <w:rPr>
        <w:rFonts w:hint="default"/>
        <w:lang w:val="Cy-sr-SP" w:eastAsia="en-US" w:bidi="ar-SA"/>
      </w:rPr>
    </w:lvl>
    <w:lvl w:ilvl="4">
      <w:start w:val="0"/>
      <w:numFmt w:val="bullet"/>
      <w:lvlText w:val="•"/>
      <w:lvlJc w:val="left"/>
      <w:pPr>
        <w:ind w:left="2790" w:hanging="361"/>
      </w:pPr>
      <w:rPr>
        <w:rFonts w:hint="default"/>
        <w:lang w:val="Cy-sr-SP" w:eastAsia="en-US" w:bidi="ar-SA"/>
      </w:rPr>
    </w:lvl>
    <w:lvl w:ilvl="5">
      <w:start w:val="0"/>
      <w:numFmt w:val="bullet"/>
      <w:lvlText w:val="•"/>
      <w:lvlJc w:val="left"/>
      <w:pPr>
        <w:ind w:left="3363" w:hanging="361"/>
      </w:pPr>
      <w:rPr>
        <w:rFonts w:hint="default"/>
        <w:lang w:val="Cy-sr-SP" w:eastAsia="en-US" w:bidi="ar-SA"/>
      </w:rPr>
    </w:lvl>
    <w:lvl w:ilvl="6">
      <w:start w:val="0"/>
      <w:numFmt w:val="bullet"/>
      <w:lvlText w:val="•"/>
      <w:lvlJc w:val="left"/>
      <w:pPr>
        <w:ind w:left="3936" w:hanging="361"/>
      </w:pPr>
      <w:rPr>
        <w:rFonts w:hint="default"/>
        <w:lang w:val="Cy-sr-SP" w:eastAsia="en-US" w:bidi="ar-SA"/>
      </w:rPr>
    </w:lvl>
    <w:lvl w:ilvl="7">
      <w:start w:val="0"/>
      <w:numFmt w:val="bullet"/>
      <w:lvlText w:val="•"/>
      <w:lvlJc w:val="left"/>
      <w:pPr>
        <w:ind w:left="4508" w:hanging="361"/>
      </w:pPr>
      <w:rPr>
        <w:rFonts w:hint="default"/>
        <w:lang w:val="Cy-sr-SP" w:eastAsia="en-US" w:bidi="ar-SA"/>
      </w:rPr>
    </w:lvl>
    <w:lvl w:ilvl="8">
      <w:start w:val="0"/>
      <w:numFmt w:val="bullet"/>
      <w:lvlText w:val="•"/>
      <w:lvlJc w:val="left"/>
      <w:pPr>
        <w:ind w:left="5081" w:hanging="361"/>
      </w:pPr>
      <w:rPr>
        <w:rFonts w:hint="default"/>
        <w:lang w:val="Cy-sr-SP" w:eastAsia="en-US" w:bidi="ar-SA"/>
      </w:rPr>
    </w:lvl>
  </w:abstractNum>
  <w:abstractNum w:abstractNumId="129">
    <w:multiLevelType w:val="hybridMultilevel"/>
    <w:lvl w:ilvl="0">
      <w:start w:val="0"/>
      <w:numFmt w:val="bullet"/>
      <w:lvlText w:val=""/>
      <w:lvlJc w:val="left"/>
      <w:pPr>
        <w:ind w:left="495" w:hanging="360"/>
      </w:pPr>
      <w:rPr>
        <w:rFonts w:hint="default" w:ascii="Symbol" w:hAnsi="Symbol" w:eastAsia="Symbol" w:cs="Symbol"/>
        <w:spacing w:val="0"/>
        <w:w w:val="100"/>
        <w:lang w:val="Cy-sr-SP" w:eastAsia="en-US" w:bidi="ar-SA"/>
      </w:rPr>
    </w:lvl>
    <w:lvl w:ilvl="1">
      <w:start w:val="0"/>
      <w:numFmt w:val="bullet"/>
      <w:lvlText w:val="•"/>
      <w:lvlJc w:val="left"/>
      <w:pPr>
        <w:ind w:left="690" w:hanging="360"/>
      </w:pPr>
      <w:rPr>
        <w:rFonts w:hint="default"/>
        <w:lang w:val="Cy-sr-SP" w:eastAsia="en-US" w:bidi="ar-SA"/>
      </w:rPr>
    </w:lvl>
    <w:lvl w:ilvl="2">
      <w:start w:val="0"/>
      <w:numFmt w:val="bullet"/>
      <w:lvlText w:val="•"/>
      <w:lvlJc w:val="left"/>
      <w:pPr>
        <w:ind w:left="880" w:hanging="360"/>
      </w:pPr>
      <w:rPr>
        <w:rFonts w:hint="default"/>
        <w:lang w:val="Cy-sr-SP" w:eastAsia="en-US" w:bidi="ar-SA"/>
      </w:rPr>
    </w:lvl>
    <w:lvl w:ilvl="3">
      <w:start w:val="0"/>
      <w:numFmt w:val="bullet"/>
      <w:lvlText w:val="•"/>
      <w:lvlJc w:val="left"/>
      <w:pPr>
        <w:ind w:left="1070" w:hanging="360"/>
      </w:pPr>
      <w:rPr>
        <w:rFonts w:hint="default"/>
        <w:lang w:val="Cy-sr-SP" w:eastAsia="en-US" w:bidi="ar-SA"/>
      </w:rPr>
    </w:lvl>
    <w:lvl w:ilvl="4">
      <w:start w:val="0"/>
      <w:numFmt w:val="bullet"/>
      <w:lvlText w:val="•"/>
      <w:lvlJc w:val="left"/>
      <w:pPr>
        <w:ind w:left="1260" w:hanging="360"/>
      </w:pPr>
      <w:rPr>
        <w:rFonts w:hint="default"/>
        <w:lang w:val="Cy-sr-SP" w:eastAsia="en-US" w:bidi="ar-SA"/>
      </w:rPr>
    </w:lvl>
    <w:lvl w:ilvl="5">
      <w:start w:val="0"/>
      <w:numFmt w:val="bullet"/>
      <w:lvlText w:val="•"/>
      <w:lvlJc w:val="left"/>
      <w:pPr>
        <w:ind w:left="1450" w:hanging="360"/>
      </w:pPr>
      <w:rPr>
        <w:rFonts w:hint="default"/>
        <w:lang w:val="Cy-sr-SP" w:eastAsia="en-US" w:bidi="ar-SA"/>
      </w:rPr>
    </w:lvl>
    <w:lvl w:ilvl="6">
      <w:start w:val="0"/>
      <w:numFmt w:val="bullet"/>
      <w:lvlText w:val="•"/>
      <w:lvlJc w:val="left"/>
      <w:pPr>
        <w:ind w:left="1640" w:hanging="360"/>
      </w:pPr>
      <w:rPr>
        <w:rFonts w:hint="default"/>
        <w:lang w:val="Cy-sr-SP" w:eastAsia="en-US" w:bidi="ar-SA"/>
      </w:rPr>
    </w:lvl>
    <w:lvl w:ilvl="7">
      <w:start w:val="0"/>
      <w:numFmt w:val="bullet"/>
      <w:lvlText w:val="•"/>
      <w:lvlJc w:val="left"/>
      <w:pPr>
        <w:ind w:left="1830" w:hanging="360"/>
      </w:pPr>
      <w:rPr>
        <w:rFonts w:hint="default"/>
        <w:lang w:val="Cy-sr-SP" w:eastAsia="en-US" w:bidi="ar-SA"/>
      </w:rPr>
    </w:lvl>
    <w:lvl w:ilvl="8">
      <w:start w:val="0"/>
      <w:numFmt w:val="bullet"/>
      <w:lvlText w:val="•"/>
      <w:lvlJc w:val="left"/>
      <w:pPr>
        <w:ind w:left="2020" w:hanging="360"/>
      </w:pPr>
      <w:rPr>
        <w:rFonts w:hint="default"/>
        <w:lang w:val="Cy-sr-SP" w:eastAsia="en-US" w:bidi="ar-SA"/>
      </w:rPr>
    </w:lvl>
  </w:abstractNum>
  <w:abstractNum w:abstractNumId="128">
    <w:multiLevelType w:val="hybridMultilevel"/>
    <w:lvl w:ilvl="0">
      <w:start w:val="0"/>
      <w:numFmt w:val="bullet"/>
      <w:lvlText w:val=""/>
      <w:lvlJc w:val="left"/>
      <w:pPr>
        <w:ind w:left="496" w:hanging="361"/>
      </w:pPr>
      <w:rPr>
        <w:rFonts w:hint="default" w:ascii="Symbol" w:hAnsi="Symbol" w:eastAsia="Symbol" w:cs="Symbol"/>
        <w:b w:val="0"/>
        <w:bCs w:val="0"/>
        <w:i w:val="0"/>
        <w:iCs w:val="0"/>
        <w:spacing w:val="0"/>
        <w:w w:val="100"/>
        <w:sz w:val="20"/>
        <w:szCs w:val="20"/>
        <w:lang w:val="Cy-sr-SP" w:eastAsia="en-US" w:bidi="ar-SA"/>
      </w:rPr>
    </w:lvl>
    <w:lvl w:ilvl="1">
      <w:start w:val="0"/>
      <w:numFmt w:val="bullet"/>
      <w:lvlText w:val="•"/>
      <w:lvlJc w:val="left"/>
      <w:pPr>
        <w:ind w:left="1072" w:hanging="361"/>
      </w:pPr>
      <w:rPr>
        <w:rFonts w:hint="default"/>
        <w:lang w:val="Cy-sr-SP" w:eastAsia="en-US" w:bidi="ar-SA"/>
      </w:rPr>
    </w:lvl>
    <w:lvl w:ilvl="2">
      <w:start w:val="0"/>
      <w:numFmt w:val="bullet"/>
      <w:lvlText w:val="•"/>
      <w:lvlJc w:val="left"/>
      <w:pPr>
        <w:ind w:left="1645" w:hanging="361"/>
      </w:pPr>
      <w:rPr>
        <w:rFonts w:hint="default"/>
        <w:lang w:val="Cy-sr-SP" w:eastAsia="en-US" w:bidi="ar-SA"/>
      </w:rPr>
    </w:lvl>
    <w:lvl w:ilvl="3">
      <w:start w:val="0"/>
      <w:numFmt w:val="bullet"/>
      <w:lvlText w:val="•"/>
      <w:lvlJc w:val="left"/>
      <w:pPr>
        <w:ind w:left="2218" w:hanging="361"/>
      </w:pPr>
      <w:rPr>
        <w:rFonts w:hint="default"/>
        <w:lang w:val="Cy-sr-SP" w:eastAsia="en-US" w:bidi="ar-SA"/>
      </w:rPr>
    </w:lvl>
    <w:lvl w:ilvl="4">
      <w:start w:val="0"/>
      <w:numFmt w:val="bullet"/>
      <w:lvlText w:val="•"/>
      <w:lvlJc w:val="left"/>
      <w:pPr>
        <w:ind w:left="2790" w:hanging="361"/>
      </w:pPr>
      <w:rPr>
        <w:rFonts w:hint="default"/>
        <w:lang w:val="Cy-sr-SP" w:eastAsia="en-US" w:bidi="ar-SA"/>
      </w:rPr>
    </w:lvl>
    <w:lvl w:ilvl="5">
      <w:start w:val="0"/>
      <w:numFmt w:val="bullet"/>
      <w:lvlText w:val="•"/>
      <w:lvlJc w:val="left"/>
      <w:pPr>
        <w:ind w:left="3363" w:hanging="361"/>
      </w:pPr>
      <w:rPr>
        <w:rFonts w:hint="default"/>
        <w:lang w:val="Cy-sr-SP" w:eastAsia="en-US" w:bidi="ar-SA"/>
      </w:rPr>
    </w:lvl>
    <w:lvl w:ilvl="6">
      <w:start w:val="0"/>
      <w:numFmt w:val="bullet"/>
      <w:lvlText w:val="•"/>
      <w:lvlJc w:val="left"/>
      <w:pPr>
        <w:ind w:left="3936" w:hanging="361"/>
      </w:pPr>
      <w:rPr>
        <w:rFonts w:hint="default"/>
        <w:lang w:val="Cy-sr-SP" w:eastAsia="en-US" w:bidi="ar-SA"/>
      </w:rPr>
    </w:lvl>
    <w:lvl w:ilvl="7">
      <w:start w:val="0"/>
      <w:numFmt w:val="bullet"/>
      <w:lvlText w:val="•"/>
      <w:lvlJc w:val="left"/>
      <w:pPr>
        <w:ind w:left="4508" w:hanging="361"/>
      </w:pPr>
      <w:rPr>
        <w:rFonts w:hint="default"/>
        <w:lang w:val="Cy-sr-SP" w:eastAsia="en-US" w:bidi="ar-SA"/>
      </w:rPr>
    </w:lvl>
    <w:lvl w:ilvl="8">
      <w:start w:val="0"/>
      <w:numFmt w:val="bullet"/>
      <w:lvlText w:val="•"/>
      <w:lvlJc w:val="left"/>
      <w:pPr>
        <w:ind w:left="5081" w:hanging="361"/>
      </w:pPr>
      <w:rPr>
        <w:rFonts w:hint="default"/>
        <w:lang w:val="Cy-sr-SP" w:eastAsia="en-US" w:bidi="ar-SA"/>
      </w:rPr>
    </w:lvl>
  </w:abstractNum>
  <w:abstractNum w:abstractNumId="127">
    <w:multiLevelType w:val="hybridMultilevel"/>
    <w:lvl w:ilvl="0">
      <w:start w:val="0"/>
      <w:numFmt w:val="bullet"/>
      <w:lvlText w:val=""/>
      <w:lvlJc w:val="left"/>
      <w:pPr>
        <w:ind w:left="495" w:hanging="360"/>
      </w:pPr>
      <w:rPr>
        <w:rFonts w:hint="default" w:ascii="Symbol" w:hAnsi="Symbol" w:eastAsia="Symbol" w:cs="Symbol"/>
        <w:spacing w:val="0"/>
        <w:w w:val="100"/>
        <w:lang w:val="Cy-sr-SP" w:eastAsia="en-US" w:bidi="ar-SA"/>
      </w:rPr>
    </w:lvl>
    <w:lvl w:ilvl="1">
      <w:start w:val="0"/>
      <w:numFmt w:val="bullet"/>
      <w:lvlText w:val="•"/>
      <w:lvlJc w:val="left"/>
      <w:pPr>
        <w:ind w:left="690" w:hanging="360"/>
      </w:pPr>
      <w:rPr>
        <w:rFonts w:hint="default"/>
        <w:lang w:val="Cy-sr-SP" w:eastAsia="en-US" w:bidi="ar-SA"/>
      </w:rPr>
    </w:lvl>
    <w:lvl w:ilvl="2">
      <w:start w:val="0"/>
      <w:numFmt w:val="bullet"/>
      <w:lvlText w:val="•"/>
      <w:lvlJc w:val="left"/>
      <w:pPr>
        <w:ind w:left="880" w:hanging="360"/>
      </w:pPr>
      <w:rPr>
        <w:rFonts w:hint="default"/>
        <w:lang w:val="Cy-sr-SP" w:eastAsia="en-US" w:bidi="ar-SA"/>
      </w:rPr>
    </w:lvl>
    <w:lvl w:ilvl="3">
      <w:start w:val="0"/>
      <w:numFmt w:val="bullet"/>
      <w:lvlText w:val="•"/>
      <w:lvlJc w:val="left"/>
      <w:pPr>
        <w:ind w:left="1070" w:hanging="360"/>
      </w:pPr>
      <w:rPr>
        <w:rFonts w:hint="default"/>
        <w:lang w:val="Cy-sr-SP" w:eastAsia="en-US" w:bidi="ar-SA"/>
      </w:rPr>
    </w:lvl>
    <w:lvl w:ilvl="4">
      <w:start w:val="0"/>
      <w:numFmt w:val="bullet"/>
      <w:lvlText w:val="•"/>
      <w:lvlJc w:val="left"/>
      <w:pPr>
        <w:ind w:left="1260" w:hanging="360"/>
      </w:pPr>
      <w:rPr>
        <w:rFonts w:hint="default"/>
        <w:lang w:val="Cy-sr-SP" w:eastAsia="en-US" w:bidi="ar-SA"/>
      </w:rPr>
    </w:lvl>
    <w:lvl w:ilvl="5">
      <w:start w:val="0"/>
      <w:numFmt w:val="bullet"/>
      <w:lvlText w:val="•"/>
      <w:lvlJc w:val="left"/>
      <w:pPr>
        <w:ind w:left="1450" w:hanging="360"/>
      </w:pPr>
      <w:rPr>
        <w:rFonts w:hint="default"/>
        <w:lang w:val="Cy-sr-SP" w:eastAsia="en-US" w:bidi="ar-SA"/>
      </w:rPr>
    </w:lvl>
    <w:lvl w:ilvl="6">
      <w:start w:val="0"/>
      <w:numFmt w:val="bullet"/>
      <w:lvlText w:val="•"/>
      <w:lvlJc w:val="left"/>
      <w:pPr>
        <w:ind w:left="1640" w:hanging="360"/>
      </w:pPr>
      <w:rPr>
        <w:rFonts w:hint="default"/>
        <w:lang w:val="Cy-sr-SP" w:eastAsia="en-US" w:bidi="ar-SA"/>
      </w:rPr>
    </w:lvl>
    <w:lvl w:ilvl="7">
      <w:start w:val="0"/>
      <w:numFmt w:val="bullet"/>
      <w:lvlText w:val="•"/>
      <w:lvlJc w:val="left"/>
      <w:pPr>
        <w:ind w:left="1830" w:hanging="360"/>
      </w:pPr>
      <w:rPr>
        <w:rFonts w:hint="default"/>
        <w:lang w:val="Cy-sr-SP" w:eastAsia="en-US" w:bidi="ar-SA"/>
      </w:rPr>
    </w:lvl>
    <w:lvl w:ilvl="8">
      <w:start w:val="0"/>
      <w:numFmt w:val="bullet"/>
      <w:lvlText w:val="•"/>
      <w:lvlJc w:val="left"/>
      <w:pPr>
        <w:ind w:left="2020" w:hanging="360"/>
      </w:pPr>
      <w:rPr>
        <w:rFonts w:hint="default"/>
        <w:lang w:val="Cy-sr-SP" w:eastAsia="en-US" w:bidi="ar-SA"/>
      </w:rPr>
    </w:lvl>
  </w:abstractNum>
  <w:abstractNum w:abstractNumId="126">
    <w:multiLevelType w:val="hybridMultilevel"/>
    <w:lvl w:ilvl="0">
      <w:start w:val="0"/>
      <w:numFmt w:val="bullet"/>
      <w:lvlText w:val="–"/>
      <w:lvlJc w:val="left"/>
      <w:pPr>
        <w:ind w:left="1021" w:hanging="183"/>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203" w:hanging="183"/>
      </w:pPr>
      <w:rPr>
        <w:rFonts w:hint="default" w:ascii="Times New Roman" w:hAnsi="Times New Roman" w:eastAsia="Times New Roman" w:cs="Times New Roman"/>
        <w:b w:val="0"/>
        <w:bCs w:val="0"/>
        <w:i w:val="0"/>
        <w:iCs w:val="0"/>
        <w:spacing w:val="0"/>
        <w:w w:val="100"/>
        <w:sz w:val="24"/>
        <w:szCs w:val="24"/>
        <w:lang w:val="Cy-sr-SP" w:eastAsia="en-US" w:bidi="ar-SA"/>
      </w:rPr>
    </w:lvl>
    <w:lvl w:ilvl="2">
      <w:start w:val="0"/>
      <w:numFmt w:val="bullet"/>
      <w:lvlText w:val="•"/>
      <w:lvlJc w:val="left"/>
      <w:pPr>
        <w:ind w:left="2906" w:hanging="183"/>
      </w:pPr>
      <w:rPr>
        <w:rFonts w:hint="default"/>
        <w:lang w:val="Cy-sr-SP" w:eastAsia="en-US" w:bidi="ar-SA"/>
      </w:rPr>
    </w:lvl>
    <w:lvl w:ilvl="3">
      <w:start w:val="0"/>
      <w:numFmt w:val="bullet"/>
      <w:lvlText w:val="•"/>
      <w:lvlJc w:val="left"/>
      <w:pPr>
        <w:ind w:left="4612" w:hanging="183"/>
      </w:pPr>
      <w:rPr>
        <w:rFonts w:hint="default"/>
        <w:lang w:val="Cy-sr-SP" w:eastAsia="en-US" w:bidi="ar-SA"/>
      </w:rPr>
    </w:lvl>
    <w:lvl w:ilvl="4">
      <w:start w:val="0"/>
      <w:numFmt w:val="bullet"/>
      <w:lvlText w:val="•"/>
      <w:lvlJc w:val="left"/>
      <w:pPr>
        <w:ind w:left="6318" w:hanging="183"/>
      </w:pPr>
      <w:rPr>
        <w:rFonts w:hint="default"/>
        <w:lang w:val="Cy-sr-SP" w:eastAsia="en-US" w:bidi="ar-SA"/>
      </w:rPr>
    </w:lvl>
    <w:lvl w:ilvl="5">
      <w:start w:val="0"/>
      <w:numFmt w:val="bullet"/>
      <w:lvlText w:val="•"/>
      <w:lvlJc w:val="left"/>
      <w:pPr>
        <w:ind w:left="8025" w:hanging="183"/>
      </w:pPr>
      <w:rPr>
        <w:rFonts w:hint="default"/>
        <w:lang w:val="Cy-sr-SP" w:eastAsia="en-US" w:bidi="ar-SA"/>
      </w:rPr>
    </w:lvl>
    <w:lvl w:ilvl="6">
      <w:start w:val="0"/>
      <w:numFmt w:val="bullet"/>
      <w:lvlText w:val="•"/>
      <w:lvlJc w:val="left"/>
      <w:pPr>
        <w:ind w:left="9731" w:hanging="183"/>
      </w:pPr>
      <w:rPr>
        <w:rFonts w:hint="default"/>
        <w:lang w:val="Cy-sr-SP" w:eastAsia="en-US" w:bidi="ar-SA"/>
      </w:rPr>
    </w:lvl>
    <w:lvl w:ilvl="7">
      <w:start w:val="0"/>
      <w:numFmt w:val="bullet"/>
      <w:lvlText w:val="•"/>
      <w:lvlJc w:val="left"/>
      <w:pPr>
        <w:ind w:left="11437" w:hanging="183"/>
      </w:pPr>
      <w:rPr>
        <w:rFonts w:hint="default"/>
        <w:lang w:val="Cy-sr-SP" w:eastAsia="en-US" w:bidi="ar-SA"/>
      </w:rPr>
    </w:lvl>
    <w:lvl w:ilvl="8">
      <w:start w:val="0"/>
      <w:numFmt w:val="bullet"/>
      <w:lvlText w:val="•"/>
      <w:lvlJc w:val="left"/>
      <w:pPr>
        <w:ind w:left="13143" w:hanging="183"/>
      </w:pPr>
      <w:rPr>
        <w:rFonts w:hint="default"/>
        <w:lang w:val="Cy-sr-SP" w:eastAsia="en-US" w:bidi="ar-SA"/>
      </w:rPr>
    </w:lvl>
  </w:abstractNum>
  <w:abstractNum w:abstractNumId="125">
    <w:multiLevelType w:val="hybridMultilevel"/>
    <w:lvl w:ilvl="0">
      <w:start w:val="0"/>
      <w:numFmt w:val="bullet"/>
      <w:lvlText w:val=""/>
      <w:lvlJc w:val="left"/>
      <w:pPr>
        <w:ind w:left="1496"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3005" w:hanging="360"/>
      </w:pPr>
      <w:rPr>
        <w:rFonts w:hint="default"/>
        <w:lang w:val="Cy-sr-SP" w:eastAsia="en-US" w:bidi="ar-SA"/>
      </w:rPr>
    </w:lvl>
    <w:lvl w:ilvl="2">
      <w:start w:val="0"/>
      <w:numFmt w:val="bullet"/>
      <w:lvlText w:val="•"/>
      <w:lvlJc w:val="left"/>
      <w:pPr>
        <w:ind w:left="4511" w:hanging="360"/>
      </w:pPr>
      <w:rPr>
        <w:rFonts w:hint="default"/>
        <w:lang w:val="Cy-sr-SP" w:eastAsia="en-US" w:bidi="ar-SA"/>
      </w:rPr>
    </w:lvl>
    <w:lvl w:ilvl="3">
      <w:start w:val="0"/>
      <w:numFmt w:val="bullet"/>
      <w:lvlText w:val="•"/>
      <w:lvlJc w:val="left"/>
      <w:pPr>
        <w:ind w:left="6016" w:hanging="360"/>
      </w:pPr>
      <w:rPr>
        <w:rFonts w:hint="default"/>
        <w:lang w:val="Cy-sr-SP" w:eastAsia="en-US" w:bidi="ar-SA"/>
      </w:rPr>
    </w:lvl>
    <w:lvl w:ilvl="4">
      <w:start w:val="0"/>
      <w:numFmt w:val="bullet"/>
      <w:lvlText w:val="•"/>
      <w:lvlJc w:val="left"/>
      <w:pPr>
        <w:ind w:left="7522" w:hanging="360"/>
      </w:pPr>
      <w:rPr>
        <w:rFonts w:hint="default"/>
        <w:lang w:val="Cy-sr-SP" w:eastAsia="en-US" w:bidi="ar-SA"/>
      </w:rPr>
    </w:lvl>
    <w:lvl w:ilvl="5">
      <w:start w:val="0"/>
      <w:numFmt w:val="bullet"/>
      <w:lvlText w:val="•"/>
      <w:lvlJc w:val="left"/>
      <w:pPr>
        <w:ind w:left="9028" w:hanging="360"/>
      </w:pPr>
      <w:rPr>
        <w:rFonts w:hint="default"/>
        <w:lang w:val="Cy-sr-SP" w:eastAsia="en-US" w:bidi="ar-SA"/>
      </w:rPr>
    </w:lvl>
    <w:lvl w:ilvl="6">
      <w:start w:val="0"/>
      <w:numFmt w:val="bullet"/>
      <w:lvlText w:val="•"/>
      <w:lvlJc w:val="left"/>
      <w:pPr>
        <w:ind w:left="10533" w:hanging="360"/>
      </w:pPr>
      <w:rPr>
        <w:rFonts w:hint="default"/>
        <w:lang w:val="Cy-sr-SP" w:eastAsia="en-US" w:bidi="ar-SA"/>
      </w:rPr>
    </w:lvl>
    <w:lvl w:ilvl="7">
      <w:start w:val="0"/>
      <w:numFmt w:val="bullet"/>
      <w:lvlText w:val="•"/>
      <w:lvlJc w:val="left"/>
      <w:pPr>
        <w:ind w:left="12039" w:hanging="360"/>
      </w:pPr>
      <w:rPr>
        <w:rFonts w:hint="default"/>
        <w:lang w:val="Cy-sr-SP" w:eastAsia="en-US" w:bidi="ar-SA"/>
      </w:rPr>
    </w:lvl>
    <w:lvl w:ilvl="8">
      <w:start w:val="0"/>
      <w:numFmt w:val="bullet"/>
      <w:lvlText w:val="•"/>
      <w:lvlJc w:val="left"/>
      <w:pPr>
        <w:ind w:left="13545" w:hanging="360"/>
      </w:pPr>
      <w:rPr>
        <w:rFonts w:hint="default"/>
        <w:lang w:val="Cy-sr-SP" w:eastAsia="en-US" w:bidi="ar-SA"/>
      </w:rPr>
    </w:lvl>
  </w:abstractNum>
  <w:abstractNum w:abstractNumId="124">
    <w:multiLevelType w:val="hybridMultilevel"/>
    <w:lvl w:ilvl="0">
      <w:start w:val="0"/>
      <w:numFmt w:val="bullet"/>
      <w:lvlText w:val="–"/>
      <w:lvlJc w:val="left"/>
      <w:pPr>
        <w:ind w:left="269" w:hanging="164"/>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552" w:hanging="164"/>
      </w:pPr>
      <w:rPr>
        <w:rFonts w:hint="default"/>
        <w:lang w:val="Cy-sr-SP" w:eastAsia="en-US" w:bidi="ar-SA"/>
      </w:rPr>
    </w:lvl>
    <w:lvl w:ilvl="2">
      <w:start w:val="0"/>
      <w:numFmt w:val="bullet"/>
      <w:lvlText w:val="•"/>
      <w:lvlJc w:val="left"/>
      <w:pPr>
        <w:ind w:left="845" w:hanging="164"/>
      </w:pPr>
      <w:rPr>
        <w:rFonts w:hint="default"/>
        <w:lang w:val="Cy-sr-SP" w:eastAsia="en-US" w:bidi="ar-SA"/>
      </w:rPr>
    </w:lvl>
    <w:lvl w:ilvl="3">
      <w:start w:val="0"/>
      <w:numFmt w:val="bullet"/>
      <w:lvlText w:val="•"/>
      <w:lvlJc w:val="left"/>
      <w:pPr>
        <w:ind w:left="1138" w:hanging="164"/>
      </w:pPr>
      <w:rPr>
        <w:rFonts w:hint="default"/>
        <w:lang w:val="Cy-sr-SP" w:eastAsia="en-US" w:bidi="ar-SA"/>
      </w:rPr>
    </w:lvl>
    <w:lvl w:ilvl="4">
      <w:start w:val="0"/>
      <w:numFmt w:val="bullet"/>
      <w:lvlText w:val="•"/>
      <w:lvlJc w:val="left"/>
      <w:pPr>
        <w:ind w:left="1430" w:hanging="164"/>
      </w:pPr>
      <w:rPr>
        <w:rFonts w:hint="default"/>
        <w:lang w:val="Cy-sr-SP" w:eastAsia="en-US" w:bidi="ar-SA"/>
      </w:rPr>
    </w:lvl>
    <w:lvl w:ilvl="5">
      <w:start w:val="0"/>
      <w:numFmt w:val="bullet"/>
      <w:lvlText w:val="•"/>
      <w:lvlJc w:val="left"/>
      <w:pPr>
        <w:ind w:left="1723" w:hanging="164"/>
      </w:pPr>
      <w:rPr>
        <w:rFonts w:hint="default"/>
        <w:lang w:val="Cy-sr-SP" w:eastAsia="en-US" w:bidi="ar-SA"/>
      </w:rPr>
    </w:lvl>
    <w:lvl w:ilvl="6">
      <w:start w:val="0"/>
      <w:numFmt w:val="bullet"/>
      <w:lvlText w:val="•"/>
      <w:lvlJc w:val="left"/>
      <w:pPr>
        <w:ind w:left="2016" w:hanging="164"/>
      </w:pPr>
      <w:rPr>
        <w:rFonts w:hint="default"/>
        <w:lang w:val="Cy-sr-SP" w:eastAsia="en-US" w:bidi="ar-SA"/>
      </w:rPr>
    </w:lvl>
    <w:lvl w:ilvl="7">
      <w:start w:val="0"/>
      <w:numFmt w:val="bullet"/>
      <w:lvlText w:val="•"/>
      <w:lvlJc w:val="left"/>
      <w:pPr>
        <w:ind w:left="2308" w:hanging="164"/>
      </w:pPr>
      <w:rPr>
        <w:rFonts w:hint="default"/>
        <w:lang w:val="Cy-sr-SP" w:eastAsia="en-US" w:bidi="ar-SA"/>
      </w:rPr>
    </w:lvl>
    <w:lvl w:ilvl="8">
      <w:start w:val="0"/>
      <w:numFmt w:val="bullet"/>
      <w:lvlText w:val="•"/>
      <w:lvlJc w:val="left"/>
      <w:pPr>
        <w:ind w:left="2601" w:hanging="164"/>
      </w:pPr>
      <w:rPr>
        <w:rFonts w:hint="default"/>
        <w:lang w:val="Cy-sr-SP" w:eastAsia="en-US" w:bidi="ar-SA"/>
      </w:rPr>
    </w:lvl>
  </w:abstractNum>
  <w:abstractNum w:abstractNumId="123">
    <w:multiLevelType w:val="hybridMultilevel"/>
    <w:lvl w:ilvl="0">
      <w:start w:val="0"/>
      <w:numFmt w:val="bullet"/>
      <w:lvlText w:val="-"/>
      <w:lvlJc w:val="left"/>
      <w:pPr>
        <w:ind w:left="110" w:hanging="144"/>
      </w:pPr>
      <w:rPr>
        <w:rFonts w:hint="default" w:ascii="Times New Roman" w:hAnsi="Times New Roman" w:eastAsia="Times New Roman" w:cs="Times New Roman"/>
        <w:b w:val="0"/>
        <w:bCs w:val="0"/>
        <w:i w:val="0"/>
        <w:iCs w:val="0"/>
        <w:spacing w:val="0"/>
        <w:w w:val="95"/>
        <w:sz w:val="24"/>
        <w:szCs w:val="24"/>
        <w:lang w:val="Cy-sr-SP" w:eastAsia="en-US" w:bidi="ar-SA"/>
      </w:rPr>
    </w:lvl>
    <w:lvl w:ilvl="1">
      <w:start w:val="0"/>
      <w:numFmt w:val="bullet"/>
      <w:lvlText w:val="•"/>
      <w:lvlJc w:val="left"/>
      <w:pPr>
        <w:ind w:left="429" w:hanging="144"/>
      </w:pPr>
      <w:rPr>
        <w:rFonts w:hint="default"/>
        <w:lang w:val="Cy-sr-SP" w:eastAsia="en-US" w:bidi="ar-SA"/>
      </w:rPr>
    </w:lvl>
    <w:lvl w:ilvl="2">
      <w:start w:val="0"/>
      <w:numFmt w:val="bullet"/>
      <w:lvlText w:val="•"/>
      <w:lvlJc w:val="left"/>
      <w:pPr>
        <w:ind w:left="739" w:hanging="144"/>
      </w:pPr>
      <w:rPr>
        <w:rFonts w:hint="default"/>
        <w:lang w:val="Cy-sr-SP" w:eastAsia="en-US" w:bidi="ar-SA"/>
      </w:rPr>
    </w:lvl>
    <w:lvl w:ilvl="3">
      <w:start w:val="0"/>
      <w:numFmt w:val="bullet"/>
      <w:lvlText w:val="•"/>
      <w:lvlJc w:val="left"/>
      <w:pPr>
        <w:ind w:left="1048" w:hanging="144"/>
      </w:pPr>
      <w:rPr>
        <w:rFonts w:hint="default"/>
        <w:lang w:val="Cy-sr-SP" w:eastAsia="en-US" w:bidi="ar-SA"/>
      </w:rPr>
    </w:lvl>
    <w:lvl w:ilvl="4">
      <w:start w:val="0"/>
      <w:numFmt w:val="bullet"/>
      <w:lvlText w:val="•"/>
      <w:lvlJc w:val="left"/>
      <w:pPr>
        <w:ind w:left="1358" w:hanging="144"/>
      </w:pPr>
      <w:rPr>
        <w:rFonts w:hint="default"/>
        <w:lang w:val="Cy-sr-SP" w:eastAsia="en-US" w:bidi="ar-SA"/>
      </w:rPr>
    </w:lvl>
    <w:lvl w:ilvl="5">
      <w:start w:val="0"/>
      <w:numFmt w:val="bullet"/>
      <w:lvlText w:val="•"/>
      <w:lvlJc w:val="left"/>
      <w:pPr>
        <w:ind w:left="1668" w:hanging="144"/>
      </w:pPr>
      <w:rPr>
        <w:rFonts w:hint="default"/>
        <w:lang w:val="Cy-sr-SP" w:eastAsia="en-US" w:bidi="ar-SA"/>
      </w:rPr>
    </w:lvl>
    <w:lvl w:ilvl="6">
      <w:start w:val="0"/>
      <w:numFmt w:val="bullet"/>
      <w:lvlText w:val="•"/>
      <w:lvlJc w:val="left"/>
      <w:pPr>
        <w:ind w:left="1977" w:hanging="144"/>
      </w:pPr>
      <w:rPr>
        <w:rFonts w:hint="default"/>
        <w:lang w:val="Cy-sr-SP" w:eastAsia="en-US" w:bidi="ar-SA"/>
      </w:rPr>
    </w:lvl>
    <w:lvl w:ilvl="7">
      <w:start w:val="0"/>
      <w:numFmt w:val="bullet"/>
      <w:lvlText w:val="•"/>
      <w:lvlJc w:val="left"/>
      <w:pPr>
        <w:ind w:left="2287" w:hanging="144"/>
      </w:pPr>
      <w:rPr>
        <w:rFonts w:hint="default"/>
        <w:lang w:val="Cy-sr-SP" w:eastAsia="en-US" w:bidi="ar-SA"/>
      </w:rPr>
    </w:lvl>
    <w:lvl w:ilvl="8">
      <w:start w:val="0"/>
      <w:numFmt w:val="bullet"/>
      <w:lvlText w:val="•"/>
      <w:lvlJc w:val="left"/>
      <w:pPr>
        <w:ind w:left="2596" w:hanging="144"/>
      </w:pPr>
      <w:rPr>
        <w:rFonts w:hint="default"/>
        <w:lang w:val="Cy-sr-SP" w:eastAsia="en-US" w:bidi="ar-SA"/>
      </w:rPr>
    </w:lvl>
  </w:abstractNum>
  <w:abstractNum w:abstractNumId="122">
    <w:multiLevelType w:val="hybridMultilevel"/>
    <w:lvl w:ilvl="0">
      <w:start w:val="0"/>
      <w:numFmt w:val="bullet"/>
      <w:lvlText w:val="–"/>
      <w:lvlJc w:val="left"/>
      <w:pPr>
        <w:ind w:left="269" w:hanging="164"/>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557" w:hanging="164"/>
      </w:pPr>
      <w:rPr>
        <w:rFonts w:hint="default"/>
        <w:lang w:val="Cy-sr-SP" w:eastAsia="en-US" w:bidi="ar-SA"/>
      </w:rPr>
    </w:lvl>
    <w:lvl w:ilvl="2">
      <w:start w:val="0"/>
      <w:numFmt w:val="bullet"/>
      <w:lvlText w:val="•"/>
      <w:lvlJc w:val="left"/>
      <w:pPr>
        <w:ind w:left="854" w:hanging="164"/>
      </w:pPr>
      <w:rPr>
        <w:rFonts w:hint="default"/>
        <w:lang w:val="Cy-sr-SP" w:eastAsia="en-US" w:bidi="ar-SA"/>
      </w:rPr>
    </w:lvl>
    <w:lvl w:ilvl="3">
      <w:start w:val="0"/>
      <w:numFmt w:val="bullet"/>
      <w:lvlText w:val="•"/>
      <w:lvlJc w:val="left"/>
      <w:pPr>
        <w:ind w:left="1151" w:hanging="164"/>
      </w:pPr>
      <w:rPr>
        <w:rFonts w:hint="default"/>
        <w:lang w:val="Cy-sr-SP" w:eastAsia="en-US" w:bidi="ar-SA"/>
      </w:rPr>
    </w:lvl>
    <w:lvl w:ilvl="4">
      <w:start w:val="0"/>
      <w:numFmt w:val="bullet"/>
      <w:lvlText w:val="•"/>
      <w:lvlJc w:val="left"/>
      <w:pPr>
        <w:ind w:left="1448" w:hanging="164"/>
      </w:pPr>
      <w:rPr>
        <w:rFonts w:hint="default"/>
        <w:lang w:val="Cy-sr-SP" w:eastAsia="en-US" w:bidi="ar-SA"/>
      </w:rPr>
    </w:lvl>
    <w:lvl w:ilvl="5">
      <w:start w:val="0"/>
      <w:numFmt w:val="bullet"/>
      <w:lvlText w:val="•"/>
      <w:lvlJc w:val="left"/>
      <w:pPr>
        <w:ind w:left="1745" w:hanging="164"/>
      </w:pPr>
      <w:rPr>
        <w:rFonts w:hint="default"/>
        <w:lang w:val="Cy-sr-SP" w:eastAsia="en-US" w:bidi="ar-SA"/>
      </w:rPr>
    </w:lvl>
    <w:lvl w:ilvl="6">
      <w:start w:val="0"/>
      <w:numFmt w:val="bullet"/>
      <w:lvlText w:val="•"/>
      <w:lvlJc w:val="left"/>
      <w:pPr>
        <w:ind w:left="2042" w:hanging="164"/>
      </w:pPr>
      <w:rPr>
        <w:rFonts w:hint="default"/>
        <w:lang w:val="Cy-sr-SP" w:eastAsia="en-US" w:bidi="ar-SA"/>
      </w:rPr>
    </w:lvl>
    <w:lvl w:ilvl="7">
      <w:start w:val="0"/>
      <w:numFmt w:val="bullet"/>
      <w:lvlText w:val="•"/>
      <w:lvlJc w:val="left"/>
      <w:pPr>
        <w:ind w:left="2339" w:hanging="164"/>
      </w:pPr>
      <w:rPr>
        <w:rFonts w:hint="default"/>
        <w:lang w:val="Cy-sr-SP" w:eastAsia="en-US" w:bidi="ar-SA"/>
      </w:rPr>
    </w:lvl>
    <w:lvl w:ilvl="8">
      <w:start w:val="0"/>
      <w:numFmt w:val="bullet"/>
      <w:lvlText w:val="•"/>
      <w:lvlJc w:val="left"/>
      <w:pPr>
        <w:ind w:left="2636" w:hanging="164"/>
      </w:pPr>
      <w:rPr>
        <w:rFonts w:hint="default"/>
        <w:lang w:val="Cy-sr-SP" w:eastAsia="en-US" w:bidi="ar-SA"/>
      </w:rPr>
    </w:lvl>
  </w:abstractNum>
  <w:abstractNum w:abstractNumId="121">
    <w:multiLevelType w:val="hybridMultilevel"/>
    <w:lvl w:ilvl="0">
      <w:start w:val="0"/>
      <w:numFmt w:val="bullet"/>
      <w:lvlText w:val="-"/>
      <w:lvlJc w:val="left"/>
      <w:pPr>
        <w:ind w:left="254" w:hanging="144"/>
      </w:pPr>
      <w:rPr>
        <w:rFonts w:hint="default" w:ascii="Times New Roman" w:hAnsi="Times New Roman" w:eastAsia="Times New Roman" w:cs="Times New Roman"/>
        <w:b w:val="0"/>
        <w:bCs w:val="0"/>
        <w:i w:val="0"/>
        <w:iCs w:val="0"/>
        <w:spacing w:val="0"/>
        <w:w w:val="95"/>
        <w:sz w:val="24"/>
        <w:szCs w:val="24"/>
        <w:lang w:val="Cy-sr-SP" w:eastAsia="en-US" w:bidi="ar-SA"/>
      </w:rPr>
    </w:lvl>
    <w:lvl w:ilvl="1">
      <w:start w:val="0"/>
      <w:numFmt w:val="bullet"/>
      <w:lvlText w:val="•"/>
      <w:lvlJc w:val="left"/>
      <w:pPr>
        <w:ind w:left="548" w:hanging="144"/>
      </w:pPr>
      <w:rPr>
        <w:rFonts w:hint="default"/>
        <w:lang w:val="Cy-sr-SP" w:eastAsia="en-US" w:bidi="ar-SA"/>
      </w:rPr>
    </w:lvl>
    <w:lvl w:ilvl="2">
      <w:start w:val="0"/>
      <w:numFmt w:val="bullet"/>
      <w:lvlText w:val="•"/>
      <w:lvlJc w:val="left"/>
      <w:pPr>
        <w:ind w:left="836" w:hanging="144"/>
      </w:pPr>
      <w:rPr>
        <w:rFonts w:hint="default"/>
        <w:lang w:val="Cy-sr-SP" w:eastAsia="en-US" w:bidi="ar-SA"/>
      </w:rPr>
    </w:lvl>
    <w:lvl w:ilvl="3">
      <w:start w:val="0"/>
      <w:numFmt w:val="bullet"/>
      <w:lvlText w:val="•"/>
      <w:lvlJc w:val="left"/>
      <w:pPr>
        <w:ind w:left="1125" w:hanging="144"/>
      </w:pPr>
      <w:rPr>
        <w:rFonts w:hint="default"/>
        <w:lang w:val="Cy-sr-SP" w:eastAsia="en-US" w:bidi="ar-SA"/>
      </w:rPr>
    </w:lvl>
    <w:lvl w:ilvl="4">
      <w:start w:val="0"/>
      <w:numFmt w:val="bullet"/>
      <w:lvlText w:val="•"/>
      <w:lvlJc w:val="left"/>
      <w:pPr>
        <w:ind w:left="1413" w:hanging="144"/>
      </w:pPr>
      <w:rPr>
        <w:rFonts w:hint="default"/>
        <w:lang w:val="Cy-sr-SP" w:eastAsia="en-US" w:bidi="ar-SA"/>
      </w:rPr>
    </w:lvl>
    <w:lvl w:ilvl="5">
      <w:start w:val="0"/>
      <w:numFmt w:val="bullet"/>
      <w:lvlText w:val="•"/>
      <w:lvlJc w:val="left"/>
      <w:pPr>
        <w:ind w:left="1702" w:hanging="144"/>
      </w:pPr>
      <w:rPr>
        <w:rFonts w:hint="default"/>
        <w:lang w:val="Cy-sr-SP" w:eastAsia="en-US" w:bidi="ar-SA"/>
      </w:rPr>
    </w:lvl>
    <w:lvl w:ilvl="6">
      <w:start w:val="0"/>
      <w:numFmt w:val="bullet"/>
      <w:lvlText w:val="•"/>
      <w:lvlJc w:val="left"/>
      <w:pPr>
        <w:ind w:left="1990" w:hanging="144"/>
      </w:pPr>
      <w:rPr>
        <w:rFonts w:hint="default"/>
        <w:lang w:val="Cy-sr-SP" w:eastAsia="en-US" w:bidi="ar-SA"/>
      </w:rPr>
    </w:lvl>
    <w:lvl w:ilvl="7">
      <w:start w:val="0"/>
      <w:numFmt w:val="bullet"/>
      <w:lvlText w:val="•"/>
      <w:lvlJc w:val="left"/>
      <w:pPr>
        <w:ind w:left="2278" w:hanging="144"/>
      </w:pPr>
      <w:rPr>
        <w:rFonts w:hint="default"/>
        <w:lang w:val="Cy-sr-SP" w:eastAsia="en-US" w:bidi="ar-SA"/>
      </w:rPr>
    </w:lvl>
    <w:lvl w:ilvl="8">
      <w:start w:val="0"/>
      <w:numFmt w:val="bullet"/>
      <w:lvlText w:val="•"/>
      <w:lvlJc w:val="left"/>
      <w:pPr>
        <w:ind w:left="2567" w:hanging="144"/>
      </w:pPr>
      <w:rPr>
        <w:rFonts w:hint="default"/>
        <w:lang w:val="Cy-sr-SP" w:eastAsia="en-US" w:bidi="ar-SA"/>
      </w:rPr>
    </w:lvl>
  </w:abstractNum>
  <w:abstractNum w:abstractNumId="120">
    <w:multiLevelType w:val="hybridMultilevel"/>
    <w:lvl w:ilvl="0">
      <w:start w:val="0"/>
      <w:numFmt w:val="bullet"/>
      <w:lvlText w:val="–"/>
      <w:lvlJc w:val="left"/>
      <w:pPr>
        <w:ind w:left="269" w:hanging="164"/>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557" w:hanging="164"/>
      </w:pPr>
      <w:rPr>
        <w:rFonts w:hint="default"/>
        <w:lang w:val="Cy-sr-SP" w:eastAsia="en-US" w:bidi="ar-SA"/>
      </w:rPr>
    </w:lvl>
    <w:lvl w:ilvl="2">
      <w:start w:val="0"/>
      <w:numFmt w:val="bullet"/>
      <w:lvlText w:val="•"/>
      <w:lvlJc w:val="left"/>
      <w:pPr>
        <w:ind w:left="854" w:hanging="164"/>
      </w:pPr>
      <w:rPr>
        <w:rFonts w:hint="default"/>
        <w:lang w:val="Cy-sr-SP" w:eastAsia="en-US" w:bidi="ar-SA"/>
      </w:rPr>
    </w:lvl>
    <w:lvl w:ilvl="3">
      <w:start w:val="0"/>
      <w:numFmt w:val="bullet"/>
      <w:lvlText w:val="•"/>
      <w:lvlJc w:val="left"/>
      <w:pPr>
        <w:ind w:left="1151" w:hanging="164"/>
      </w:pPr>
      <w:rPr>
        <w:rFonts w:hint="default"/>
        <w:lang w:val="Cy-sr-SP" w:eastAsia="en-US" w:bidi="ar-SA"/>
      </w:rPr>
    </w:lvl>
    <w:lvl w:ilvl="4">
      <w:start w:val="0"/>
      <w:numFmt w:val="bullet"/>
      <w:lvlText w:val="•"/>
      <w:lvlJc w:val="left"/>
      <w:pPr>
        <w:ind w:left="1448" w:hanging="164"/>
      </w:pPr>
      <w:rPr>
        <w:rFonts w:hint="default"/>
        <w:lang w:val="Cy-sr-SP" w:eastAsia="en-US" w:bidi="ar-SA"/>
      </w:rPr>
    </w:lvl>
    <w:lvl w:ilvl="5">
      <w:start w:val="0"/>
      <w:numFmt w:val="bullet"/>
      <w:lvlText w:val="•"/>
      <w:lvlJc w:val="left"/>
      <w:pPr>
        <w:ind w:left="1745" w:hanging="164"/>
      </w:pPr>
      <w:rPr>
        <w:rFonts w:hint="default"/>
        <w:lang w:val="Cy-sr-SP" w:eastAsia="en-US" w:bidi="ar-SA"/>
      </w:rPr>
    </w:lvl>
    <w:lvl w:ilvl="6">
      <w:start w:val="0"/>
      <w:numFmt w:val="bullet"/>
      <w:lvlText w:val="•"/>
      <w:lvlJc w:val="left"/>
      <w:pPr>
        <w:ind w:left="2042" w:hanging="164"/>
      </w:pPr>
      <w:rPr>
        <w:rFonts w:hint="default"/>
        <w:lang w:val="Cy-sr-SP" w:eastAsia="en-US" w:bidi="ar-SA"/>
      </w:rPr>
    </w:lvl>
    <w:lvl w:ilvl="7">
      <w:start w:val="0"/>
      <w:numFmt w:val="bullet"/>
      <w:lvlText w:val="•"/>
      <w:lvlJc w:val="left"/>
      <w:pPr>
        <w:ind w:left="2339" w:hanging="164"/>
      </w:pPr>
      <w:rPr>
        <w:rFonts w:hint="default"/>
        <w:lang w:val="Cy-sr-SP" w:eastAsia="en-US" w:bidi="ar-SA"/>
      </w:rPr>
    </w:lvl>
    <w:lvl w:ilvl="8">
      <w:start w:val="0"/>
      <w:numFmt w:val="bullet"/>
      <w:lvlText w:val="•"/>
      <w:lvlJc w:val="left"/>
      <w:pPr>
        <w:ind w:left="2636" w:hanging="164"/>
      </w:pPr>
      <w:rPr>
        <w:rFonts w:hint="default"/>
        <w:lang w:val="Cy-sr-SP" w:eastAsia="en-US" w:bidi="ar-SA"/>
      </w:rPr>
    </w:lvl>
  </w:abstractNum>
  <w:abstractNum w:abstractNumId="119">
    <w:multiLevelType w:val="hybridMultilevel"/>
    <w:lvl w:ilvl="0">
      <w:start w:val="0"/>
      <w:numFmt w:val="bullet"/>
      <w:lvlText w:val="–"/>
      <w:lvlJc w:val="left"/>
      <w:pPr>
        <w:ind w:left="269" w:hanging="164"/>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557" w:hanging="164"/>
      </w:pPr>
      <w:rPr>
        <w:rFonts w:hint="default"/>
        <w:lang w:val="Cy-sr-SP" w:eastAsia="en-US" w:bidi="ar-SA"/>
      </w:rPr>
    </w:lvl>
    <w:lvl w:ilvl="2">
      <w:start w:val="0"/>
      <w:numFmt w:val="bullet"/>
      <w:lvlText w:val="•"/>
      <w:lvlJc w:val="left"/>
      <w:pPr>
        <w:ind w:left="854" w:hanging="164"/>
      </w:pPr>
      <w:rPr>
        <w:rFonts w:hint="default"/>
        <w:lang w:val="Cy-sr-SP" w:eastAsia="en-US" w:bidi="ar-SA"/>
      </w:rPr>
    </w:lvl>
    <w:lvl w:ilvl="3">
      <w:start w:val="0"/>
      <w:numFmt w:val="bullet"/>
      <w:lvlText w:val="•"/>
      <w:lvlJc w:val="left"/>
      <w:pPr>
        <w:ind w:left="1151" w:hanging="164"/>
      </w:pPr>
      <w:rPr>
        <w:rFonts w:hint="default"/>
        <w:lang w:val="Cy-sr-SP" w:eastAsia="en-US" w:bidi="ar-SA"/>
      </w:rPr>
    </w:lvl>
    <w:lvl w:ilvl="4">
      <w:start w:val="0"/>
      <w:numFmt w:val="bullet"/>
      <w:lvlText w:val="•"/>
      <w:lvlJc w:val="left"/>
      <w:pPr>
        <w:ind w:left="1448" w:hanging="164"/>
      </w:pPr>
      <w:rPr>
        <w:rFonts w:hint="default"/>
        <w:lang w:val="Cy-sr-SP" w:eastAsia="en-US" w:bidi="ar-SA"/>
      </w:rPr>
    </w:lvl>
    <w:lvl w:ilvl="5">
      <w:start w:val="0"/>
      <w:numFmt w:val="bullet"/>
      <w:lvlText w:val="•"/>
      <w:lvlJc w:val="left"/>
      <w:pPr>
        <w:ind w:left="1745" w:hanging="164"/>
      </w:pPr>
      <w:rPr>
        <w:rFonts w:hint="default"/>
        <w:lang w:val="Cy-sr-SP" w:eastAsia="en-US" w:bidi="ar-SA"/>
      </w:rPr>
    </w:lvl>
    <w:lvl w:ilvl="6">
      <w:start w:val="0"/>
      <w:numFmt w:val="bullet"/>
      <w:lvlText w:val="•"/>
      <w:lvlJc w:val="left"/>
      <w:pPr>
        <w:ind w:left="2042" w:hanging="164"/>
      </w:pPr>
      <w:rPr>
        <w:rFonts w:hint="default"/>
        <w:lang w:val="Cy-sr-SP" w:eastAsia="en-US" w:bidi="ar-SA"/>
      </w:rPr>
    </w:lvl>
    <w:lvl w:ilvl="7">
      <w:start w:val="0"/>
      <w:numFmt w:val="bullet"/>
      <w:lvlText w:val="•"/>
      <w:lvlJc w:val="left"/>
      <w:pPr>
        <w:ind w:left="2339" w:hanging="164"/>
      </w:pPr>
      <w:rPr>
        <w:rFonts w:hint="default"/>
        <w:lang w:val="Cy-sr-SP" w:eastAsia="en-US" w:bidi="ar-SA"/>
      </w:rPr>
    </w:lvl>
    <w:lvl w:ilvl="8">
      <w:start w:val="0"/>
      <w:numFmt w:val="bullet"/>
      <w:lvlText w:val="•"/>
      <w:lvlJc w:val="left"/>
      <w:pPr>
        <w:ind w:left="2636" w:hanging="164"/>
      </w:pPr>
      <w:rPr>
        <w:rFonts w:hint="default"/>
        <w:lang w:val="Cy-sr-SP" w:eastAsia="en-US" w:bidi="ar-SA"/>
      </w:rPr>
    </w:lvl>
  </w:abstractNum>
  <w:abstractNum w:abstractNumId="118">
    <w:multiLevelType w:val="hybridMultilevel"/>
    <w:lvl w:ilvl="0">
      <w:start w:val="1"/>
      <w:numFmt w:val="decimal"/>
      <w:lvlText w:val="%1."/>
      <w:lvlJc w:val="left"/>
      <w:pPr>
        <w:ind w:left="1078" w:hanging="360"/>
        <w:jc w:val="left"/>
      </w:pPr>
      <w:rPr>
        <w:rFonts w:hint="default" w:ascii="Times New Roman" w:hAnsi="Times New Roman" w:eastAsia="Times New Roman" w:cs="Times New Roman"/>
        <w:b/>
        <w:bCs/>
        <w:i w:val="0"/>
        <w:iCs w:val="0"/>
        <w:spacing w:val="0"/>
        <w:w w:val="100"/>
        <w:sz w:val="24"/>
        <w:szCs w:val="24"/>
        <w:lang w:val="Cy-sr-SP" w:eastAsia="en-US" w:bidi="ar-SA"/>
      </w:rPr>
    </w:lvl>
    <w:lvl w:ilvl="1">
      <w:start w:val="0"/>
      <w:numFmt w:val="bullet"/>
      <w:lvlText w:val="•"/>
      <w:lvlJc w:val="left"/>
      <w:pPr>
        <w:ind w:left="2627" w:hanging="360"/>
      </w:pPr>
      <w:rPr>
        <w:rFonts w:hint="default"/>
        <w:lang w:val="Cy-sr-SP" w:eastAsia="en-US" w:bidi="ar-SA"/>
      </w:rPr>
    </w:lvl>
    <w:lvl w:ilvl="2">
      <w:start w:val="0"/>
      <w:numFmt w:val="bullet"/>
      <w:lvlText w:val="•"/>
      <w:lvlJc w:val="left"/>
      <w:pPr>
        <w:ind w:left="4175" w:hanging="360"/>
      </w:pPr>
      <w:rPr>
        <w:rFonts w:hint="default"/>
        <w:lang w:val="Cy-sr-SP" w:eastAsia="en-US" w:bidi="ar-SA"/>
      </w:rPr>
    </w:lvl>
    <w:lvl w:ilvl="3">
      <w:start w:val="0"/>
      <w:numFmt w:val="bullet"/>
      <w:lvlText w:val="•"/>
      <w:lvlJc w:val="left"/>
      <w:pPr>
        <w:ind w:left="5722" w:hanging="360"/>
      </w:pPr>
      <w:rPr>
        <w:rFonts w:hint="default"/>
        <w:lang w:val="Cy-sr-SP" w:eastAsia="en-US" w:bidi="ar-SA"/>
      </w:rPr>
    </w:lvl>
    <w:lvl w:ilvl="4">
      <w:start w:val="0"/>
      <w:numFmt w:val="bullet"/>
      <w:lvlText w:val="•"/>
      <w:lvlJc w:val="left"/>
      <w:pPr>
        <w:ind w:left="7270" w:hanging="360"/>
      </w:pPr>
      <w:rPr>
        <w:rFonts w:hint="default"/>
        <w:lang w:val="Cy-sr-SP" w:eastAsia="en-US" w:bidi="ar-SA"/>
      </w:rPr>
    </w:lvl>
    <w:lvl w:ilvl="5">
      <w:start w:val="0"/>
      <w:numFmt w:val="bullet"/>
      <w:lvlText w:val="•"/>
      <w:lvlJc w:val="left"/>
      <w:pPr>
        <w:ind w:left="8818" w:hanging="360"/>
      </w:pPr>
      <w:rPr>
        <w:rFonts w:hint="default"/>
        <w:lang w:val="Cy-sr-SP" w:eastAsia="en-US" w:bidi="ar-SA"/>
      </w:rPr>
    </w:lvl>
    <w:lvl w:ilvl="6">
      <w:start w:val="0"/>
      <w:numFmt w:val="bullet"/>
      <w:lvlText w:val="•"/>
      <w:lvlJc w:val="left"/>
      <w:pPr>
        <w:ind w:left="10365" w:hanging="360"/>
      </w:pPr>
      <w:rPr>
        <w:rFonts w:hint="default"/>
        <w:lang w:val="Cy-sr-SP" w:eastAsia="en-US" w:bidi="ar-SA"/>
      </w:rPr>
    </w:lvl>
    <w:lvl w:ilvl="7">
      <w:start w:val="0"/>
      <w:numFmt w:val="bullet"/>
      <w:lvlText w:val="•"/>
      <w:lvlJc w:val="left"/>
      <w:pPr>
        <w:ind w:left="11913" w:hanging="360"/>
      </w:pPr>
      <w:rPr>
        <w:rFonts w:hint="default"/>
        <w:lang w:val="Cy-sr-SP" w:eastAsia="en-US" w:bidi="ar-SA"/>
      </w:rPr>
    </w:lvl>
    <w:lvl w:ilvl="8">
      <w:start w:val="0"/>
      <w:numFmt w:val="bullet"/>
      <w:lvlText w:val="•"/>
      <w:lvlJc w:val="left"/>
      <w:pPr>
        <w:ind w:left="13461" w:hanging="360"/>
      </w:pPr>
      <w:rPr>
        <w:rFonts w:hint="default"/>
        <w:lang w:val="Cy-sr-SP" w:eastAsia="en-US" w:bidi="ar-SA"/>
      </w:rPr>
    </w:lvl>
  </w:abstractNum>
  <w:abstractNum w:abstractNumId="117">
    <w:multiLevelType w:val="hybridMultilevel"/>
    <w:lvl w:ilvl="0">
      <w:start w:val="0"/>
      <w:numFmt w:val="bullet"/>
      <w:lvlText w:val="-"/>
      <w:lvlJc w:val="left"/>
      <w:pPr>
        <w:ind w:left="1078" w:hanging="149"/>
      </w:pPr>
      <w:rPr>
        <w:rFonts w:hint="default" w:ascii="Times New Roman" w:hAnsi="Times New Roman" w:eastAsia="Times New Roman" w:cs="Times New Roman"/>
        <w:b/>
        <w:bCs/>
        <w:i w:val="0"/>
        <w:iCs w:val="0"/>
        <w:spacing w:val="0"/>
        <w:w w:val="95"/>
        <w:sz w:val="24"/>
        <w:szCs w:val="24"/>
        <w:lang w:val="Cy-sr-SP" w:eastAsia="en-US" w:bidi="ar-SA"/>
      </w:rPr>
    </w:lvl>
    <w:lvl w:ilvl="1">
      <w:start w:val="0"/>
      <w:numFmt w:val="bullet"/>
      <w:lvlText w:val="-"/>
      <w:lvlJc w:val="left"/>
      <w:pPr>
        <w:ind w:left="1285" w:hanging="144"/>
      </w:pPr>
      <w:rPr>
        <w:rFonts w:hint="default" w:ascii="Times New Roman" w:hAnsi="Times New Roman" w:eastAsia="Times New Roman" w:cs="Times New Roman"/>
        <w:b/>
        <w:bCs/>
        <w:i w:val="0"/>
        <w:iCs w:val="0"/>
        <w:spacing w:val="0"/>
        <w:w w:val="95"/>
        <w:sz w:val="24"/>
        <w:szCs w:val="24"/>
        <w:lang w:val="Cy-sr-SP" w:eastAsia="en-US" w:bidi="ar-SA"/>
      </w:rPr>
    </w:lvl>
    <w:lvl w:ilvl="2">
      <w:start w:val="0"/>
      <w:numFmt w:val="bullet"/>
      <w:lvlText w:val="•"/>
      <w:lvlJc w:val="left"/>
      <w:pPr>
        <w:ind w:left="2977" w:hanging="144"/>
      </w:pPr>
      <w:rPr>
        <w:rFonts w:hint="default"/>
        <w:lang w:val="Cy-sr-SP" w:eastAsia="en-US" w:bidi="ar-SA"/>
      </w:rPr>
    </w:lvl>
    <w:lvl w:ilvl="3">
      <w:start w:val="0"/>
      <w:numFmt w:val="bullet"/>
      <w:lvlText w:val="•"/>
      <w:lvlJc w:val="left"/>
      <w:pPr>
        <w:ind w:left="4674" w:hanging="144"/>
      </w:pPr>
      <w:rPr>
        <w:rFonts w:hint="default"/>
        <w:lang w:val="Cy-sr-SP" w:eastAsia="en-US" w:bidi="ar-SA"/>
      </w:rPr>
    </w:lvl>
    <w:lvl w:ilvl="4">
      <w:start w:val="0"/>
      <w:numFmt w:val="bullet"/>
      <w:lvlText w:val="•"/>
      <w:lvlJc w:val="left"/>
      <w:pPr>
        <w:ind w:left="6372" w:hanging="144"/>
      </w:pPr>
      <w:rPr>
        <w:rFonts w:hint="default"/>
        <w:lang w:val="Cy-sr-SP" w:eastAsia="en-US" w:bidi="ar-SA"/>
      </w:rPr>
    </w:lvl>
    <w:lvl w:ilvl="5">
      <w:start w:val="0"/>
      <w:numFmt w:val="bullet"/>
      <w:lvlText w:val="•"/>
      <w:lvlJc w:val="left"/>
      <w:pPr>
        <w:ind w:left="8069" w:hanging="144"/>
      </w:pPr>
      <w:rPr>
        <w:rFonts w:hint="default"/>
        <w:lang w:val="Cy-sr-SP" w:eastAsia="en-US" w:bidi="ar-SA"/>
      </w:rPr>
    </w:lvl>
    <w:lvl w:ilvl="6">
      <w:start w:val="0"/>
      <w:numFmt w:val="bullet"/>
      <w:lvlText w:val="•"/>
      <w:lvlJc w:val="left"/>
      <w:pPr>
        <w:ind w:left="9766" w:hanging="144"/>
      </w:pPr>
      <w:rPr>
        <w:rFonts w:hint="default"/>
        <w:lang w:val="Cy-sr-SP" w:eastAsia="en-US" w:bidi="ar-SA"/>
      </w:rPr>
    </w:lvl>
    <w:lvl w:ilvl="7">
      <w:start w:val="0"/>
      <w:numFmt w:val="bullet"/>
      <w:lvlText w:val="•"/>
      <w:lvlJc w:val="left"/>
      <w:pPr>
        <w:ind w:left="11464" w:hanging="144"/>
      </w:pPr>
      <w:rPr>
        <w:rFonts w:hint="default"/>
        <w:lang w:val="Cy-sr-SP" w:eastAsia="en-US" w:bidi="ar-SA"/>
      </w:rPr>
    </w:lvl>
    <w:lvl w:ilvl="8">
      <w:start w:val="0"/>
      <w:numFmt w:val="bullet"/>
      <w:lvlText w:val="•"/>
      <w:lvlJc w:val="left"/>
      <w:pPr>
        <w:ind w:left="13161" w:hanging="144"/>
      </w:pPr>
      <w:rPr>
        <w:rFonts w:hint="default"/>
        <w:lang w:val="Cy-sr-SP" w:eastAsia="en-US" w:bidi="ar-SA"/>
      </w:rPr>
    </w:lvl>
  </w:abstractNum>
  <w:abstractNum w:abstractNumId="116">
    <w:multiLevelType w:val="hybridMultilevel"/>
    <w:lvl w:ilvl="0">
      <w:start w:val="0"/>
      <w:numFmt w:val="bullet"/>
      <w:lvlText w:val="-"/>
      <w:lvlJc w:val="left"/>
      <w:pPr>
        <w:ind w:left="281" w:hanging="255"/>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687" w:hanging="255"/>
      </w:pPr>
      <w:rPr>
        <w:rFonts w:hint="default"/>
        <w:lang w:val="Cy-sr-SP" w:eastAsia="en-US" w:bidi="ar-SA"/>
      </w:rPr>
    </w:lvl>
    <w:lvl w:ilvl="2">
      <w:start w:val="0"/>
      <w:numFmt w:val="bullet"/>
      <w:lvlText w:val="•"/>
      <w:lvlJc w:val="left"/>
      <w:pPr>
        <w:ind w:left="1094" w:hanging="255"/>
      </w:pPr>
      <w:rPr>
        <w:rFonts w:hint="default"/>
        <w:lang w:val="Cy-sr-SP" w:eastAsia="en-US" w:bidi="ar-SA"/>
      </w:rPr>
    </w:lvl>
    <w:lvl w:ilvl="3">
      <w:start w:val="0"/>
      <w:numFmt w:val="bullet"/>
      <w:lvlText w:val="•"/>
      <w:lvlJc w:val="left"/>
      <w:pPr>
        <w:ind w:left="1501" w:hanging="255"/>
      </w:pPr>
      <w:rPr>
        <w:rFonts w:hint="default"/>
        <w:lang w:val="Cy-sr-SP" w:eastAsia="en-US" w:bidi="ar-SA"/>
      </w:rPr>
    </w:lvl>
    <w:lvl w:ilvl="4">
      <w:start w:val="0"/>
      <w:numFmt w:val="bullet"/>
      <w:lvlText w:val="•"/>
      <w:lvlJc w:val="left"/>
      <w:pPr>
        <w:ind w:left="1908" w:hanging="255"/>
      </w:pPr>
      <w:rPr>
        <w:rFonts w:hint="default"/>
        <w:lang w:val="Cy-sr-SP" w:eastAsia="en-US" w:bidi="ar-SA"/>
      </w:rPr>
    </w:lvl>
    <w:lvl w:ilvl="5">
      <w:start w:val="0"/>
      <w:numFmt w:val="bullet"/>
      <w:lvlText w:val="•"/>
      <w:lvlJc w:val="left"/>
      <w:pPr>
        <w:ind w:left="2315" w:hanging="255"/>
      </w:pPr>
      <w:rPr>
        <w:rFonts w:hint="default"/>
        <w:lang w:val="Cy-sr-SP" w:eastAsia="en-US" w:bidi="ar-SA"/>
      </w:rPr>
    </w:lvl>
    <w:lvl w:ilvl="6">
      <w:start w:val="0"/>
      <w:numFmt w:val="bullet"/>
      <w:lvlText w:val="•"/>
      <w:lvlJc w:val="left"/>
      <w:pPr>
        <w:ind w:left="2722" w:hanging="255"/>
      </w:pPr>
      <w:rPr>
        <w:rFonts w:hint="default"/>
        <w:lang w:val="Cy-sr-SP" w:eastAsia="en-US" w:bidi="ar-SA"/>
      </w:rPr>
    </w:lvl>
    <w:lvl w:ilvl="7">
      <w:start w:val="0"/>
      <w:numFmt w:val="bullet"/>
      <w:lvlText w:val="•"/>
      <w:lvlJc w:val="left"/>
      <w:pPr>
        <w:ind w:left="3129" w:hanging="255"/>
      </w:pPr>
      <w:rPr>
        <w:rFonts w:hint="default"/>
        <w:lang w:val="Cy-sr-SP" w:eastAsia="en-US" w:bidi="ar-SA"/>
      </w:rPr>
    </w:lvl>
    <w:lvl w:ilvl="8">
      <w:start w:val="0"/>
      <w:numFmt w:val="bullet"/>
      <w:lvlText w:val="•"/>
      <w:lvlJc w:val="left"/>
      <w:pPr>
        <w:ind w:left="3536" w:hanging="255"/>
      </w:pPr>
      <w:rPr>
        <w:rFonts w:hint="default"/>
        <w:lang w:val="Cy-sr-SP" w:eastAsia="en-US" w:bidi="ar-SA"/>
      </w:rPr>
    </w:lvl>
  </w:abstractNum>
  <w:abstractNum w:abstractNumId="115">
    <w:multiLevelType w:val="hybridMultilevel"/>
    <w:lvl w:ilvl="0">
      <w:start w:val="0"/>
      <w:numFmt w:val="bullet"/>
      <w:lvlText w:val="-"/>
      <w:lvlJc w:val="left"/>
      <w:pPr>
        <w:ind w:left="71" w:hanging="111"/>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384" w:hanging="111"/>
      </w:pPr>
      <w:rPr>
        <w:rFonts w:hint="default"/>
        <w:lang w:val="Cy-sr-SP" w:eastAsia="en-US" w:bidi="ar-SA"/>
      </w:rPr>
    </w:lvl>
    <w:lvl w:ilvl="2">
      <w:start w:val="0"/>
      <w:numFmt w:val="bullet"/>
      <w:lvlText w:val="•"/>
      <w:lvlJc w:val="left"/>
      <w:pPr>
        <w:ind w:left="689" w:hanging="111"/>
      </w:pPr>
      <w:rPr>
        <w:rFonts w:hint="default"/>
        <w:lang w:val="Cy-sr-SP" w:eastAsia="en-US" w:bidi="ar-SA"/>
      </w:rPr>
    </w:lvl>
    <w:lvl w:ilvl="3">
      <w:start w:val="0"/>
      <w:numFmt w:val="bullet"/>
      <w:lvlText w:val="•"/>
      <w:lvlJc w:val="left"/>
      <w:pPr>
        <w:ind w:left="993" w:hanging="111"/>
      </w:pPr>
      <w:rPr>
        <w:rFonts w:hint="default"/>
        <w:lang w:val="Cy-sr-SP" w:eastAsia="en-US" w:bidi="ar-SA"/>
      </w:rPr>
    </w:lvl>
    <w:lvl w:ilvl="4">
      <w:start w:val="0"/>
      <w:numFmt w:val="bullet"/>
      <w:lvlText w:val="•"/>
      <w:lvlJc w:val="left"/>
      <w:pPr>
        <w:ind w:left="1298" w:hanging="111"/>
      </w:pPr>
      <w:rPr>
        <w:rFonts w:hint="default"/>
        <w:lang w:val="Cy-sr-SP" w:eastAsia="en-US" w:bidi="ar-SA"/>
      </w:rPr>
    </w:lvl>
    <w:lvl w:ilvl="5">
      <w:start w:val="0"/>
      <w:numFmt w:val="bullet"/>
      <w:lvlText w:val="•"/>
      <w:lvlJc w:val="left"/>
      <w:pPr>
        <w:ind w:left="1603" w:hanging="111"/>
      </w:pPr>
      <w:rPr>
        <w:rFonts w:hint="default"/>
        <w:lang w:val="Cy-sr-SP" w:eastAsia="en-US" w:bidi="ar-SA"/>
      </w:rPr>
    </w:lvl>
    <w:lvl w:ilvl="6">
      <w:start w:val="0"/>
      <w:numFmt w:val="bullet"/>
      <w:lvlText w:val="•"/>
      <w:lvlJc w:val="left"/>
      <w:pPr>
        <w:ind w:left="1907" w:hanging="111"/>
      </w:pPr>
      <w:rPr>
        <w:rFonts w:hint="default"/>
        <w:lang w:val="Cy-sr-SP" w:eastAsia="en-US" w:bidi="ar-SA"/>
      </w:rPr>
    </w:lvl>
    <w:lvl w:ilvl="7">
      <w:start w:val="0"/>
      <w:numFmt w:val="bullet"/>
      <w:lvlText w:val="•"/>
      <w:lvlJc w:val="left"/>
      <w:pPr>
        <w:ind w:left="2212" w:hanging="111"/>
      </w:pPr>
      <w:rPr>
        <w:rFonts w:hint="default"/>
        <w:lang w:val="Cy-sr-SP" w:eastAsia="en-US" w:bidi="ar-SA"/>
      </w:rPr>
    </w:lvl>
    <w:lvl w:ilvl="8">
      <w:start w:val="0"/>
      <w:numFmt w:val="bullet"/>
      <w:lvlText w:val="•"/>
      <w:lvlJc w:val="left"/>
      <w:pPr>
        <w:ind w:left="2516" w:hanging="111"/>
      </w:pPr>
      <w:rPr>
        <w:rFonts w:hint="default"/>
        <w:lang w:val="Cy-sr-SP" w:eastAsia="en-US" w:bidi="ar-SA"/>
      </w:rPr>
    </w:lvl>
  </w:abstractNum>
  <w:abstractNum w:abstractNumId="114">
    <w:multiLevelType w:val="hybridMultilevel"/>
    <w:lvl w:ilvl="0">
      <w:start w:val="0"/>
      <w:numFmt w:val="bullet"/>
      <w:lvlText w:val="-"/>
      <w:lvlJc w:val="left"/>
      <w:pPr>
        <w:ind w:left="71" w:hanging="111"/>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384" w:hanging="111"/>
      </w:pPr>
      <w:rPr>
        <w:rFonts w:hint="default"/>
        <w:lang w:val="Cy-sr-SP" w:eastAsia="en-US" w:bidi="ar-SA"/>
      </w:rPr>
    </w:lvl>
    <w:lvl w:ilvl="2">
      <w:start w:val="0"/>
      <w:numFmt w:val="bullet"/>
      <w:lvlText w:val="•"/>
      <w:lvlJc w:val="left"/>
      <w:pPr>
        <w:ind w:left="689" w:hanging="111"/>
      </w:pPr>
      <w:rPr>
        <w:rFonts w:hint="default"/>
        <w:lang w:val="Cy-sr-SP" w:eastAsia="en-US" w:bidi="ar-SA"/>
      </w:rPr>
    </w:lvl>
    <w:lvl w:ilvl="3">
      <w:start w:val="0"/>
      <w:numFmt w:val="bullet"/>
      <w:lvlText w:val="•"/>
      <w:lvlJc w:val="left"/>
      <w:pPr>
        <w:ind w:left="993" w:hanging="111"/>
      </w:pPr>
      <w:rPr>
        <w:rFonts w:hint="default"/>
        <w:lang w:val="Cy-sr-SP" w:eastAsia="en-US" w:bidi="ar-SA"/>
      </w:rPr>
    </w:lvl>
    <w:lvl w:ilvl="4">
      <w:start w:val="0"/>
      <w:numFmt w:val="bullet"/>
      <w:lvlText w:val="•"/>
      <w:lvlJc w:val="left"/>
      <w:pPr>
        <w:ind w:left="1298" w:hanging="111"/>
      </w:pPr>
      <w:rPr>
        <w:rFonts w:hint="default"/>
        <w:lang w:val="Cy-sr-SP" w:eastAsia="en-US" w:bidi="ar-SA"/>
      </w:rPr>
    </w:lvl>
    <w:lvl w:ilvl="5">
      <w:start w:val="0"/>
      <w:numFmt w:val="bullet"/>
      <w:lvlText w:val="•"/>
      <w:lvlJc w:val="left"/>
      <w:pPr>
        <w:ind w:left="1603" w:hanging="111"/>
      </w:pPr>
      <w:rPr>
        <w:rFonts w:hint="default"/>
        <w:lang w:val="Cy-sr-SP" w:eastAsia="en-US" w:bidi="ar-SA"/>
      </w:rPr>
    </w:lvl>
    <w:lvl w:ilvl="6">
      <w:start w:val="0"/>
      <w:numFmt w:val="bullet"/>
      <w:lvlText w:val="•"/>
      <w:lvlJc w:val="left"/>
      <w:pPr>
        <w:ind w:left="1907" w:hanging="111"/>
      </w:pPr>
      <w:rPr>
        <w:rFonts w:hint="default"/>
        <w:lang w:val="Cy-sr-SP" w:eastAsia="en-US" w:bidi="ar-SA"/>
      </w:rPr>
    </w:lvl>
    <w:lvl w:ilvl="7">
      <w:start w:val="0"/>
      <w:numFmt w:val="bullet"/>
      <w:lvlText w:val="•"/>
      <w:lvlJc w:val="left"/>
      <w:pPr>
        <w:ind w:left="2212" w:hanging="111"/>
      </w:pPr>
      <w:rPr>
        <w:rFonts w:hint="default"/>
        <w:lang w:val="Cy-sr-SP" w:eastAsia="en-US" w:bidi="ar-SA"/>
      </w:rPr>
    </w:lvl>
    <w:lvl w:ilvl="8">
      <w:start w:val="0"/>
      <w:numFmt w:val="bullet"/>
      <w:lvlText w:val="•"/>
      <w:lvlJc w:val="left"/>
      <w:pPr>
        <w:ind w:left="2516" w:hanging="111"/>
      </w:pPr>
      <w:rPr>
        <w:rFonts w:hint="default"/>
        <w:lang w:val="Cy-sr-SP" w:eastAsia="en-US" w:bidi="ar-SA"/>
      </w:rPr>
    </w:lvl>
  </w:abstractNum>
  <w:abstractNum w:abstractNumId="113">
    <w:multiLevelType w:val="hybridMultilevel"/>
    <w:lvl w:ilvl="0">
      <w:start w:val="0"/>
      <w:numFmt w:val="bullet"/>
      <w:lvlText w:val="-"/>
      <w:lvlJc w:val="left"/>
      <w:pPr>
        <w:ind w:left="281" w:hanging="255"/>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687" w:hanging="255"/>
      </w:pPr>
      <w:rPr>
        <w:rFonts w:hint="default"/>
        <w:lang w:val="Cy-sr-SP" w:eastAsia="en-US" w:bidi="ar-SA"/>
      </w:rPr>
    </w:lvl>
    <w:lvl w:ilvl="2">
      <w:start w:val="0"/>
      <w:numFmt w:val="bullet"/>
      <w:lvlText w:val="•"/>
      <w:lvlJc w:val="left"/>
      <w:pPr>
        <w:ind w:left="1094" w:hanging="255"/>
      </w:pPr>
      <w:rPr>
        <w:rFonts w:hint="default"/>
        <w:lang w:val="Cy-sr-SP" w:eastAsia="en-US" w:bidi="ar-SA"/>
      </w:rPr>
    </w:lvl>
    <w:lvl w:ilvl="3">
      <w:start w:val="0"/>
      <w:numFmt w:val="bullet"/>
      <w:lvlText w:val="•"/>
      <w:lvlJc w:val="left"/>
      <w:pPr>
        <w:ind w:left="1501" w:hanging="255"/>
      </w:pPr>
      <w:rPr>
        <w:rFonts w:hint="default"/>
        <w:lang w:val="Cy-sr-SP" w:eastAsia="en-US" w:bidi="ar-SA"/>
      </w:rPr>
    </w:lvl>
    <w:lvl w:ilvl="4">
      <w:start w:val="0"/>
      <w:numFmt w:val="bullet"/>
      <w:lvlText w:val="•"/>
      <w:lvlJc w:val="left"/>
      <w:pPr>
        <w:ind w:left="1908" w:hanging="255"/>
      </w:pPr>
      <w:rPr>
        <w:rFonts w:hint="default"/>
        <w:lang w:val="Cy-sr-SP" w:eastAsia="en-US" w:bidi="ar-SA"/>
      </w:rPr>
    </w:lvl>
    <w:lvl w:ilvl="5">
      <w:start w:val="0"/>
      <w:numFmt w:val="bullet"/>
      <w:lvlText w:val="•"/>
      <w:lvlJc w:val="left"/>
      <w:pPr>
        <w:ind w:left="2315" w:hanging="255"/>
      </w:pPr>
      <w:rPr>
        <w:rFonts w:hint="default"/>
        <w:lang w:val="Cy-sr-SP" w:eastAsia="en-US" w:bidi="ar-SA"/>
      </w:rPr>
    </w:lvl>
    <w:lvl w:ilvl="6">
      <w:start w:val="0"/>
      <w:numFmt w:val="bullet"/>
      <w:lvlText w:val="•"/>
      <w:lvlJc w:val="left"/>
      <w:pPr>
        <w:ind w:left="2722" w:hanging="255"/>
      </w:pPr>
      <w:rPr>
        <w:rFonts w:hint="default"/>
        <w:lang w:val="Cy-sr-SP" w:eastAsia="en-US" w:bidi="ar-SA"/>
      </w:rPr>
    </w:lvl>
    <w:lvl w:ilvl="7">
      <w:start w:val="0"/>
      <w:numFmt w:val="bullet"/>
      <w:lvlText w:val="•"/>
      <w:lvlJc w:val="left"/>
      <w:pPr>
        <w:ind w:left="3129" w:hanging="255"/>
      </w:pPr>
      <w:rPr>
        <w:rFonts w:hint="default"/>
        <w:lang w:val="Cy-sr-SP" w:eastAsia="en-US" w:bidi="ar-SA"/>
      </w:rPr>
    </w:lvl>
    <w:lvl w:ilvl="8">
      <w:start w:val="0"/>
      <w:numFmt w:val="bullet"/>
      <w:lvlText w:val="•"/>
      <w:lvlJc w:val="left"/>
      <w:pPr>
        <w:ind w:left="3536" w:hanging="255"/>
      </w:pPr>
      <w:rPr>
        <w:rFonts w:hint="default"/>
        <w:lang w:val="Cy-sr-SP" w:eastAsia="en-US" w:bidi="ar-SA"/>
      </w:rPr>
    </w:lvl>
  </w:abstractNum>
  <w:abstractNum w:abstractNumId="112">
    <w:multiLevelType w:val="hybridMultilevel"/>
    <w:lvl w:ilvl="0">
      <w:start w:val="0"/>
      <w:numFmt w:val="bullet"/>
      <w:lvlText w:val="-"/>
      <w:lvlJc w:val="left"/>
      <w:pPr>
        <w:ind w:left="119" w:hanging="173"/>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420" w:hanging="173"/>
      </w:pPr>
      <w:rPr>
        <w:rFonts w:hint="default"/>
        <w:lang w:val="Cy-sr-SP" w:eastAsia="en-US" w:bidi="ar-SA"/>
      </w:rPr>
    </w:lvl>
    <w:lvl w:ilvl="2">
      <w:start w:val="0"/>
      <w:numFmt w:val="bullet"/>
      <w:lvlText w:val="•"/>
      <w:lvlJc w:val="left"/>
      <w:pPr>
        <w:ind w:left="721" w:hanging="173"/>
      </w:pPr>
      <w:rPr>
        <w:rFonts w:hint="default"/>
        <w:lang w:val="Cy-sr-SP" w:eastAsia="en-US" w:bidi="ar-SA"/>
      </w:rPr>
    </w:lvl>
    <w:lvl w:ilvl="3">
      <w:start w:val="0"/>
      <w:numFmt w:val="bullet"/>
      <w:lvlText w:val="•"/>
      <w:lvlJc w:val="left"/>
      <w:pPr>
        <w:ind w:left="1021" w:hanging="173"/>
      </w:pPr>
      <w:rPr>
        <w:rFonts w:hint="default"/>
        <w:lang w:val="Cy-sr-SP" w:eastAsia="en-US" w:bidi="ar-SA"/>
      </w:rPr>
    </w:lvl>
    <w:lvl w:ilvl="4">
      <w:start w:val="0"/>
      <w:numFmt w:val="bullet"/>
      <w:lvlText w:val="•"/>
      <w:lvlJc w:val="left"/>
      <w:pPr>
        <w:ind w:left="1322" w:hanging="173"/>
      </w:pPr>
      <w:rPr>
        <w:rFonts w:hint="default"/>
        <w:lang w:val="Cy-sr-SP" w:eastAsia="en-US" w:bidi="ar-SA"/>
      </w:rPr>
    </w:lvl>
    <w:lvl w:ilvl="5">
      <w:start w:val="0"/>
      <w:numFmt w:val="bullet"/>
      <w:lvlText w:val="•"/>
      <w:lvlJc w:val="left"/>
      <w:pPr>
        <w:ind w:left="1623" w:hanging="173"/>
      </w:pPr>
      <w:rPr>
        <w:rFonts w:hint="default"/>
        <w:lang w:val="Cy-sr-SP" w:eastAsia="en-US" w:bidi="ar-SA"/>
      </w:rPr>
    </w:lvl>
    <w:lvl w:ilvl="6">
      <w:start w:val="0"/>
      <w:numFmt w:val="bullet"/>
      <w:lvlText w:val="•"/>
      <w:lvlJc w:val="left"/>
      <w:pPr>
        <w:ind w:left="1923" w:hanging="173"/>
      </w:pPr>
      <w:rPr>
        <w:rFonts w:hint="default"/>
        <w:lang w:val="Cy-sr-SP" w:eastAsia="en-US" w:bidi="ar-SA"/>
      </w:rPr>
    </w:lvl>
    <w:lvl w:ilvl="7">
      <w:start w:val="0"/>
      <w:numFmt w:val="bullet"/>
      <w:lvlText w:val="•"/>
      <w:lvlJc w:val="left"/>
      <w:pPr>
        <w:ind w:left="2224" w:hanging="173"/>
      </w:pPr>
      <w:rPr>
        <w:rFonts w:hint="default"/>
        <w:lang w:val="Cy-sr-SP" w:eastAsia="en-US" w:bidi="ar-SA"/>
      </w:rPr>
    </w:lvl>
    <w:lvl w:ilvl="8">
      <w:start w:val="0"/>
      <w:numFmt w:val="bullet"/>
      <w:lvlText w:val="•"/>
      <w:lvlJc w:val="left"/>
      <w:pPr>
        <w:ind w:left="2524" w:hanging="173"/>
      </w:pPr>
      <w:rPr>
        <w:rFonts w:hint="default"/>
        <w:lang w:val="Cy-sr-SP" w:eastAsia="en-US" w:bidi="ar-SA"/>
      </w:rPr>
    </w:lvl>
  </w:abstractNum>
  <w:abstractNum w:abstractNumId="111">
    <w:multiLevelType w:val="hybridMultilevel"/>
    <w:lvl w:ilvl="0">
      <w:start w:val="0"/>
      <w:numFmt w:val="bullet"/>
      <w:lvlText w:val="-"/>
      <w:lvlJc w:val="left"/>
      <w:pPr>
        <w:ind w:left="281" w:hanging="255"/>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687" w:hanging="255"/>
      </w:pPr>
      <w:rPr>
        <w:rFonts w:hint="default"/>
        <w:lang w:val="Cy-sr-SP" w:eastAsia="en-US" w:bidi="ar-SA"/>
      </w:rPr>
    </w:lvl>
    <w:lvl w:ilvl="2">
      <w:start w:val="0"/>
      <w:numFmt w:val="bullet"/>
      <w:lvlText w:val="•"/>
      <w:lvlJc w:val="left"/>
      <w:pPr>
        <w:ind w:left="1094" w:hanging="255"/>
      </w:pPr>
      <w:rPr>
        <w:rFonts w:hint="default"/>
        <w:lang w:val="Cy-sr-SP" w:eastAsia="en-US" w:bidi="ar-SA"/>
      </w:rPr>
    </w:lvl>
    <w:lvl w:ilvl="3">
      <w:start w:val="0"/>
      <w:numFmt w:val="bullet"/>
      <w:lvlText w:val="•"/>
      <w:lvlJc w:val="left"/>
      <w:pPr>
        <w:ind w:left="1501" w:hanging="255"/>
      </w:pPr>
      <w:rPr>
        <w:rFonts w:hint="default"/>
        <w:lang w:val="Cy-sr-SP" w:eastAsia="en-US" w:bidi="ar-SA"/>
      </w:rPr>
    </w:lvl>
    <w:lvl w:ilvl="4">
      <w:start w:val="0"/>
      <w:numFmt w:val="bullet"/>
      <w:lvlText w:val="•"/>
      <w:lvlJc w:val="left"/>
      <w:pPr>
        <w:ind w:left="1908" w:hanging="255"/>
      </w:pPr>
      <w:rPr>
        <w:rFonts w:hint="default"/>
        <w:lang w:val="Cy-sr-SP" w:eastAsia="en-US" w:bidi="ar-SA"/>
      </w:rPr>
    </w:lvl>
    <w:lvl w:ilvl="5">
      <w:start w:val="0"/>
      <w:numFmt w:val="bullet"/>
      <w:lvlText w:val="•"/>
      <w:lvlJc w:val="left"/>
      <w:pPr>
        <w:ind w:left="2315" w:hanging="255"/>
      </w:pPr>
      <w:rPr>
        <w:rFonts w:hint="default"/>
        <w:lang w:val="Cy-sr-SP" w:eastAsia="en-US" w:bidi="ar-SA"/>
      </w:rPr>
    </w:lvl>
    <w:lvl w:ilvl="6">
      <w:start w:val="0"/>
      <w:numFmt w:val="bullet"/>
      <w:lvlText w:val="•"/>
      <w:lvlJc w:val="left"/>
      <w:pPr>
        <w:ind w:left="2722" w:hanging="255"/>
      </w:pPr>
      <w:rPr>
        <w:rFonts w:hint="default"/>
        <w:lang w:val="Cy-sr-SP" w:eastAsia="en-US" w:bidi="ar-SA"/>
      </w:rPr>
    </w:lvl>
    <w:lvl w:ilvl="7">
      <w:start w:val="0"/>
      <w:numFmt w:val="bullet"/>
      <w:lvlText w:val="•"/>
      <w:lvlJc w:val="left"/>
      <w:pPr>
        <w:ind w:left="3129" w:hanging="255"/>
      </w:pPr>
      <w:rPr>
        <w:rFonts w:hint="default"/>
        <w:lang w:val="Cy-sr-SP" w:eastAsia="en-US" w:bidi="ar-SA"/>
      </w:rPr>
    </w:lvl>
    <w:lvl w:ilvl="8">
      <w:start w:val="0"/>
      <w:numFmt w:val="bullet"/>
      <w:lvlText w:val="•"/>
      <w:lvlJc w:val="left"/>
      <w:pPr>
        <w:ind w:left="3536" w:hanging="255"/>
      </w:pPr>
      <w:rPr>
        <w:rFonts w:hint="default"/>
        <w:lang w:val="Cy-sr-SP" w:eastAsia="en-US" w:bidi="ar-SA"/>
      </w:rPr>
    </w:lvl>
  </w:abstractNum>
  <w:abstractNum w:abstractNumId="110">
    <w:multiLevelType w:val="hybridMultilevel"/>
    <w:lvl w:ilvl="0">
      <w:start w:val="0"/>
      <w:numFmt w:val="bullet"/>
      <w:lvlText w:val="-"/>
      <w:lvlJc w:val="left"/>
      <w:pPr>
        <w:ind w:left="281" w:hanging="255"/>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687" w:hanging="255"/>
      </w:pPr>
      <w:rPr>
        <w:rFonts w:hint="default"/>
        <w:lang w:val="Cy-sr-SP" w:eastAsia="en-US" w:bidi="ar-SA"/>
      </w:rPr>
    </w:lvl>
    <w:lvl w:ilvl="2">
      <w:start w:val="0"/>
      <w:numFmt w:val="bullet"/>
      <w:lvlText w:val="•"/>
      <w:lvlJc w:val="left"/>
      <w:pPr>
        <w:ind w:left="1094" w:hanging="255"/>
      </w:pPr>
      <w:rPr>
        <w:rFonts w:hint="default"/>
        <w:lang w:val="Cy-sr-SP" w:eastAsia="en-US" w:bidi="ar-SA"/>
      </w:rPr>
    </w:lvl>
    <w:lvl w:ilvl="3">
      <w:start w:val="0"/>
      <w:numFmt w:val="bullet"/>
      <w:lvlText w:val="•"/>
      <w:lvlJc w:val="left"/>
      <w:pPr>
        <w:ind w:left="1501" w:hanging="255"/>
      </w:pPr>
      <w:rPr>
        <w:rFonts w:hint="default"/>
        <w:lang w:val="Cy-sr-SP" w:eastAsia="en-US" w:bidi="ar-SA"/>
      </w:rPr>
    </w:lvl>
    <w:lvl w:ilvl="4">
      <w:start w:val="0"/>
      <w:numFmt w:val="bullet"/>
      <w:lvlText w:val="•"/>
      <w:lvlJc w:val="left"/>
      <w:pPr>
        <w:ind w:left="1908" w:hanging="255"/>
      </w:pPr>
      <w:rPr>
        <w:rFonts w:hint="default"/>
        <w:lang w:val="Cy-sr-SP" w:eastAsia="en-US" w:bidi="ar-SA"/>
      </w:rPr>
    </w:lvl>
    <w:lvl w:ilvl="5">
      <w:start w:val="0"/>
      <w:numFmt w:val="bullet"/>
      <w:lvlText w:val="•"/>
      <w:lvlJc w:val="left"/>
      <w:pPr>
        <w:ind w:left="2315" w:hanging="255"/>
      </w:pPr>
      <w:rPr>
        <w:rFonts w:hint="default"/>
        <w:lang w:val="Cy-sr-SP" w:eastAsia="en-US" w:bidi="ar-SA"/>
      </w:rPr>
    </w:lvl>
    <w:lvl w:ilvl="6">
      <w:start w:val="0"/>
      <w:numFmt w:val="bullet"/>
      <w:lvlText w:val="•"/>
      <w:lvlJc w:val="left"/>
      <w:pPr>
        <w:ind w:left="2722" w:hanging="255"/>
      </w:pPr>
      <w:rPr>
        <w:rFonts w:hint="default"/>
        <w:lang w:val="Cy-sr-SP" w:eastAsia="en-US" w:bidi="ar-SA"/>
      </w:rPr>
    </w:lvl>
    <w:lvl w:ilvl="7">
      <w:start w:val="0"/>
      <w:numFmt w:val="bullet"/>
      <w:lvlText w:val="•"/>
      <w:lvlJc w:val="left"/>
      <w:pPr>
        <w:ind w:left="3129" w:hanging="255"/>
      </w:pPr>
      <w:rPr>
        <w:rFonts w:hint="default"/>
        <w:lang w:val="Cy-sr-SP" w:eastAsia="en-US" w:bidi="ar-SA"/>
      </w:rPr>
    </w:lvl>
    <w:lvl w:ilvl="8">
      <w:start w:val="0"/>
      <w:numFmt w:val="bullet"/>
      <w:lvlText w:val="•"/>
      <w:lvlJc w:val="left"/>
      <w:pPr>
        <w:ind w:left="3536" w:hanging="255"/>
      </w:pPr>
      <w:rPr>
        <w:rFonts w:hint="default"/>
        <w:lang w:val="Cy-sr-SP" w:eastAsia="en-US" w:bidi="ar-SA"/>
      </w:rPr>
    </w:lvl>
  </w:abstractNum>
  <w:abstractNum w:abstractNumId="109">
    <w:multiLevelType w:val="hybridMultilevel"/>
    <w:lvl w:ilvl="0">
      <w:start w:val="0"/>
      <w:numFmt w:val="bullet"/>
      <w:lvlText w:val="-"/>
      <w:lvlJc w:val="left"/>
      <w:pPr>
        <w:ind w:left="196" w:hanging="173"/>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492" w:hanging="173"/>
      </w:pPr>
      <w:rPr>
        <w:rFonts w:hint="default"/>
        <w:lang w:val="Cy-sr-SP" w:eastAsia="en-US" w:bidi="ar-SA"/>
      </w:rPr>
    </w:lvl>
    <w:lvl w:ilvl="2">
      <w:start w:val="0"/>
      <w:numFmt w:val="bullet"/>
      <w:lvlText w:val="•"/>
      <w:lvlJc w:val="left"/>
      <w:pPr>
        <w:ind w:left="785" w:hanging="173"/>
      </w:pPr>
      <w:rPr>
        <w:rFonts w:hint="default"/>
        <w:lang w:val="Cy-sr-SP" w:eastAsia="en-US" w:bidi="ar-SA"/>
      </w:rPr>
    </w:lvl>
    <w:lvl w:ilvl="3">
      <w:start w:val="0"/>
      <w:numFmt w:val="bullet"/>
      <w:lvlText w:val="•"/>
      <w:lvlJc w:val="left"/>
      <w:pPr>
        <w:ind w:left="1077" w:hanging="173"/>
      </w:pPr>
      <w:rPr>
        <w:rFonts w:hint="default"/>
        <w:lang w:val="Cy-sr-SP" w:eastAsia="en-US" w:bidi="ar-SA"/>
      </w:rPr>
    </w:lvl>
    <w:lvl w:ilvl="4">
      <w:start w:val="0"/>
      <w:numFmt w:val="bullet"/>
      <w:lvlText w:val="•"/>
      <w:lvlJc w:val="left"/>
      <w:pPr>
        <w:ind w:left="1370" w:hanging="173"/>
      </w:pPr>
      <w:rPr>
        <w:rFonts w:hint="default"/>
        <w:lang w:val="Cy-sr-SP" w:eastAsia="en-US" w:bidi="ar-SA"/>
      </w:rPr>
    </w:lvl>
    <w:lvl w:ilvl="5">
      <w:start w:val="0"/>
      <w:numFmt w:val="bullet"/>
      <w:lvlText w:val="•"/>
      <w:lvlJc w:val="left"/>
      <w:pPr>
        <w:ind w:left="1663" w:hanging="173"/>
      </w:pPr>
      <w:rPr>
        <w:rFonts w:hint="default"/>
        <w:lang w:val="Cy-sr-SP" w:eastAsia="en-US" w:bidi="ar-SA"/>
      </w:rPr>
    </w:lvl>
    <w:lvl w:ilvl="6">
      <w:start w:val="0"/>
      <w:numFmt w:val="bullet"/>
      <w:lvlText w:val="•"/>
      <w:lvlJc w:val="left"/>
      <w:pPr>
        <w:ind w:left="1955" w:hanging="173"/>
      </w:pPr>
      <w:rPr>
        <w:rFonts w:hint="default"/>
        <w:lang w:val="Cy-sr-SP" w:eastAsia="en-US" w:bidi="ar-SA"/>
      </w:rPr>
    </w:lvl>
    <w:lvl w:ilvl="7">
      <w:start w:val="0"/>
      <w:numFmt w:val="bullet"/>
      <w:lvlText w:val="•"/>
      <w:lvlJc w:val="left"/>
      <w:pPr>
        <w:ind w:left="2248" w:hanging="173"/>
      </w:pPr>
      <w:rPr>
        <w:rFonts w:hint="default"/>
        <w:lang w:val="Cy-sr-SP" w:eastAsia="en-US" w:bidi="ar-SA"/>
      </w:rPr>
    </w:lvl>
    <w:lvl w:ilvl="8">
      <w:start w:val="0"/>
      <w:numFmt w:val="bullet"/>
      <w:lvlText w:val="•"/>
      <w:lvlJc w:val="left"/>
      <w:pPr>
        <w:ind w:left="2540" w:hanging="173"/>
      </w:pPr>
      <w:rPr>
        <w:rFonts w:hint="default"/>
        <w:lang w:val="Cy-sr-SP" w:eastAsia="en-US" w:bidi="ar-SA"/>
      </w:rPr>
    </w:lvl>
  </w:abstractNum>
  <w:abstractNum w:abstractNumId="108">
    <w:multiLevelType w:val="hybridMultilevel"/>
    <w:lvl w:ilvl="0">
      <w:start w:val="0"/>
      <w:numFmt w:val="bullet"/>
      <w:lvlText w:val="-"/>
      <w:lvlJc w:val="left"/>
      <w:pPr>
        <w:ind w:left="281" w:hanging="255"/>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687" w:hanging="255"/>
      </w:pPr>
      <w:rPr>
        <w:rFonts w:hint="default"/>
        <w:lang w:val="Cy-sr-SP" w:eastAsia="en-US" w:bidi="ar-SA"/>
      </w:rPr>
    </w:lvl>
    <w:lvl w:ilvl="2">
      <w:start w:val="0"/>
      <w:numFmt w:val="bullet"/>
      <w:lvlText w:val="•"/>
      <w:lvlJc w:val="left"/>
      <w:pPr>
        <w:ind w:left="1094" w:hanging="255"/>
      </w:pPr>
      <w:rPr>
        <w:rFonts w:hint="default"/>
        <w:lang w:val="Cy-sr-SP" w:eastAsia="en-US" w:bidi="ar-SA"/>
      </w:rPr>
    </w:lvl>
    <w:lvl w:ilvl="3">
      <w:start w:val="0"/>
      <w:numFmt w:val="bullet"/>
      <w:lvlText w:val="•"/>
      <w:lvlJc w:val="left"/>
      <w:pPr>
        <w:ind w:left="1501" w:hanging="255"/>
      </w:pPr>
      <w:rPr>
        <w:rFonts w:hint="default"/>
        <w:lang w:val="Cy-sr-SP" w:eastAsia="en-US" w:bidi="ar-SA"/>
      </w:rPr>
    </w:lvl>
    <w:lvl w:ilvl="4">
      <w:start w:val="0"/>
      <w:numFmt w:val="bullet"/>
      <w:lvlText w:val="•"/>
      <w:lvlJc w:val="left"/>
      <w:pPr>
        <w:ind w:left="1908" w:hanging="255"/>
      </w:pPr>
      <w:rPr>
        <w:rFonts w:hint="default"/>
        <w:lang w:val="Cy-sr-SP" w:eastAsia="en-US" w:bidi="ar-SA"/>
      </w:rPr>
    </w:lvl>
    <w:lvl w:ilvl="5">
      <w:start w:val="0"/>
      <w:numFmt w:val="bullet"/>
      <w:lvlText w:val="•"/>
      <w:lvlJc w:val="left"/>
      <w:pPr>
        <w:ind w:left="2315" w:hanging="255"/>
      </w:pPr>
      <w:rPr>
        <w:rFonts w:hint="default"/>
        <w:lang w:val="Cy-sr-SP" w:eastAsia="en-US" w:bidi="ar-SA"/>
      </w:rPr>
    </w:lvl>
    <w:lvl w:ilvl="6">
      <w:start w:val="0"/>
      <w:numFmt w:val="bullet"/>
      <w:lvlText w:val="•"/>
      <w:lvlJc w:val="left"/>
      <w:pPr>
        <w:ind w:left="2722" w:hanging="255"/>
      </w:pPr>
      <w:rPr>
        <w:rFonts w:hint="default"/>
        <w:lang w:val="Cy-sr-SP" w:eastAsia="en-US" w:bidi="ar-SA"/>
      </w:rPr>
    </w:lvl>
    <w:lvl w:ilvl="7">
      <w:start w:val="0"/>
      <w:numFmt w:val="bullet"/>
      <w:lvlText w:val="•"/>
      <w:lvlJc w:val="left"/>
      <w:pPr>
        <w:ind w:left="3129" w:hanging="255"/>
      </w:pPr>
      <w:rPr>
        <w:rFonts w:hint="default"/>
        <w:lang w:val="Cy-sr-SP" w:eastAsia="en-US" w:bidi="ar-SA"/>
      </w:rPr>
    </w:lvl>
    <w:lvl w:ilvl="8">
      <w:start w:val="0"/>
      <w:numFmt w:val="bullet"/>
      <w:lvlText w:val="•"/>
      <w:lvlJc w:val="left"/>
      <w:pPr>
        <w:ind w:left="3536" w:hanging="255"/>
      </w:pPr>
      <w:rPr>
        <w:rFonts w:hint="default"/>
        <w:lang w:val="Cy-sr-SP" w:eastAsia="en-US" w:bidi="ar-SA"/>
      </w:rPr>
    </w:lvl>
  </w:abstractNum>
  <w:abstractNum w:abstractNumId="107">
    <w:multiLevelType w:val="hybridMultilevel"/>
    <w:lvl w:ilvl="0">
      <w:start w:val="0"/>
      <w:numFmt w:val="bullet"/>
      <w:lvlText w:val="-"/>
      <w:lvlJc w:val="left"/>
      <w:pPr>
        <w:ind w:left="196" w:hanging="173"/>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492" w:hanging="173"/>
      </w:pPr>
      <w:rPr>
        <w:rFonts w:hint="default"/>
        <w:lang w:val="Cy-sr-SP" w:eastAsia="en-US" w:bidi="ar-SA"/>
      </w:rPr>
    </w:lvl>
    <w:lvl w:ilvl="2">
      <w:start w:val="0"/>
      <w:numFmt w:val="bullet"/>
      <w:lvlText w:val="•"/>
      <w:lvlJc w:val="left"/>
      <w:pPr>
        <w:ind w:left="785" w:hanging="173"/>
      </w:pPr>
      <w:rPr>
        <w:rFonts w:hint="default"/>
        <w:lang w:val="Cy-sr-SP" w:eastAsia="en-US" w:bidi="ar-SA"/>
      </w:rPr>
    </w:lvl>
    <w:lvl w:ilvl="3">
      <w:start w:val="0"/>
      <w:numFmt w:val="bullet"/>
      <w:lvlText w:val="•"/>
      <w:lvlJc w:val="left"/>
      <w:pPr>
        <w:ind w:left="1077" w:hanging="173"/>
      </w:pPr>
      <w:rPr>
        <w:rFonts w:hint="default"/>
        <w:lang w:val="Cy-sr-SP" w:eastAsia="en-US" w:bidi="ar-SA"/>
      </w:rPr>
    </w:lvl>
    <w:lvl w:ilvl="4">
      <w:start w:val="0"/>
      <w:numFmt w:val="bullet"/>
      <w:lvlText w:val="•"/>
      <w:lvlJc w:val="left"/>
      <w:pPr>
        <w:ind w:left="1370" w:hanging="173"/>
      </w:pPr>
      <w:rPr>
        <w:rFonts w:hint="default"/>
        <w:lang w:val="Cy-sr-SP" w:eastAsia="en-US" w:bidi="ar-SA"/>
      </w:rPr>
    </w:lvl>
    <w:lvl w:ilvl="5">
      <w:start w:val="0"/>
      <w:numFmt w:val="bullet"/>
      <w:lvlText w:val="•"/>
      <w:lvlJc w:val="left"/>
      <w:pPr>
        <w:ind w:left="1663" w:hanging="173"/>
      </w:pPr>
      <w:rPr>
        <w:rFonts w:hint="default"/>
        <w:lang w:val="Cy-sr-SP" w:eastAsia="en-US" w:bidi="ar-SA"/>
      </w:rPr>
    </w:lvl>
    <w:lvl w:ilvl="6">
      <w:start w:val="0"/>
      <w:numFmt w:val="bullet"/>
      <w:lvlText w:val="•"/>
      <w:lvlJc w:val="left"/>
      <w:pPr>
        <w:ind w:left="1955" w:hanging="173"/>
      </w:pPr>
      <w:rPr>
        <w:rFonts w:hint="default"/>
        <w:lang w:val="Cy-sr-SP" w:eastAsia="en-US" w:bidi="ar-SA"/>
      </w:rPr>
    </w:lvl>
    <w:lvl w:ilvl="7">
      <w:start w:val="0"/>
      <w:numFmt w:val="bullet"/>
      <w:lvlText w:val="•"/>
      <w:lvlJc w:val="left"/>
      <w:pPr>
        <w:ind w:left="2248" w:hanging="173"/>
      </w:pPr>
      <w:rPr>
        <w:rFonts w:hint="default"/>
        <w:lang w:val="Cy-sr-SP" w:eastAsia="en-US" w:bidi="ar-SA"/>
      </w:rPr>
    </w:lvl>
    <w:lvl w:ilvl="8">
      <w:start w:val="0"/>
      <w:numFmt w:val="bullet"/>
      <w:lvlText w:val="•"/>
      <w:lvlJc w:val="left"/>
      <w:pPr>
        <w:ind w:left="2540" w:hanging="173"/>
      </w:pPr>
      <w:rPr>
        <w:rFonts w:hint="default"/>
        <w:lang w:val="Cy-sr-SP" w:eastAsia="en-US" w:bidi="ar-SA"/>
      </w:rPr>
    </w:lvl>
  </w:abstractNum>
  <w:abstractNum w:abstractNumId="106">
    <w:multiLevelType w:val="hybridMultilevel"/>
    <w:lvl w:ilvl="0">
      <w:start w:val="0"/>
      <w:numFmt w:val="bullet"/>
      <w:lvlText w:val="-"/>
      <w:lvlJc w:val="left"/>
      <w:pPr>
        <w:ind w:left="281" w:hanging="255"/>
      </w:pPr>
      <w:rPr>
        <w:rFonts w:hint="default" w:ascii="Calibri" w:hAnsi="Calibri" w:eastAsia="Calibri" w:cs="Calibri"/>
        <w:b w:val="0"/>
        <w:bCs w:val="0"/>
        <w:i w:val="0"/>
        <w:iCs w:val="0"/>
        <w:spacing w:val="0"/>
        <w:w w:val="99"/>
        <w:sz w:val="20"/>
        <w:szCs w:val="20"/>
        <w:lang w:val="Cy-sr-SP" w:eastAsia="en-US" w:bidi="ar-SA"/>
      </w:rPr>
    </w:lvl>
    <w:lvl w:ilvl="1">
      <w:start w:val="0"/>
      <w:numFmt w:val="bullet"/>
      <w:lvlText w:val="•"/>
      <w:lvlJc w:val="left"/>
      <w:pPr>
        <w:ind w:left="687" w:hanging="255"/>
      </w:pPr>
      <w:rPr>
        <w:rFonts w:hint="default"/>
        <w:lang w:val="Cy-sr-SP" w:eastAsia="en-US" w:bidi="ar-SA"/>
      </w:rPr>
    </w:lvl>
    <w:lvl w:ilvl="2">
      <w:start w:val="0"/>
      <w:numFmt w:val="bullet"/>
      <w:lvlText w:val="•"/>
      <w:lvlJc w:val="left"/>
      <w:pPr>
        <w:ind w:left="1094" w:hanging="255"/>
      </w:pPr>
      <w:rPr>
        <w:rFonts w:hint="default"/>
        <w:lang w:val="Cy-sr-SP" w:eastAsia="en-US" w:bidi="ar-SA"/>
      </w:rPr>
    </w:lvl>
    <w:lvl w:ilvl="3">
      <w:start w:val="0"/>
      <w:numFmt w:val="bullet"/>
      <w:lvlText w:val="•"/>
      <w:lvlJc w:val="left"/>
      <w:pPr>
        <w:ind w:left="1501" w:hanging="255"/>
      </w:pPr>
      <w:rPr>
        <w:rFonts w:hint="default"/>
        <w:lang w:val="Cy-sr-SP" w:eastAsia="en-US" w:bidi="ar-SA"/>
      </w:rPr>
    </w:lvl>
    <w:lvl w:ilvl="4">
      <w:start w:val="0"/>
      <w:numFmt w:val="bullet"/>
      <w:lvlText w:val="•"/>
      <w:lvlJc w:val="left"/>
      <w:pPr>
        <w:ind w:left="1908" w:hanging="255"/>
      </w:pPr>
      <w:rPr>
        <w:rFonts w:hint="default"/>
        <w:lang w:val="Cy-sr-SP" w:eastAsia="en-US" w:bidi="ar-SA"/>
      </w:rPr>
    </w:lvl>
    <w:lvl w:ilvl="5">
      <w:start w:val="0"/>
      <w:numFmt w:val="bullet"/>
      <w:lvlText w:val="•"/>
      <w:lvlJc w:val="left"/>
      <w:pPr>
        <w:ind w:left="2315" w:hanging="255"/>
      </w:pPr>
      <w:rPr>
        <w:rFonts w:hint="default"/>
        <w:lang w:val="Cy-sr-SP" w:eastAsia="en-US" w:bidi="ar-SA"/>
      </w:rPr>
    </w:lvl>
    <w:lvl w:ilvl="6">
      <w:start w:val="0"/>
      <w:numFmt w:val="bullet"/>
      <w:lvlText w:val="•"/>
      <w:lvlJc w:val="left"/>
      <w:pPr>
        <w:ind w:left="2722" w:hanging="255"/>
      </w:pPr>
      <w:rPr>
        <w:rFonts w:hint="default"/>
        <w:lang w:val="Cy-sr-SP" w:eastAsia="en-US" w:bidi="ar-SA"/>
      </w:rPr>
    </w:lvl>
    <w:lvl w:ilvl="7">
      <w:start w:val="0"/>
      <w:numFmt w:val="bullet"/>
      <w:lvlText w:val="•"/>
      <w:lvlJc w:val="left"/>
      <w:pPr>
        <w:ind w:left="3129" w:hanging="255"/>
      </w:pPr>
      <w:rPr>
        <w:rFonts w:hint="default"/>
        <w:lang w:val="Cy-sr-SP" w:eastAsia="en-US" w:bidi="ar-SA"/>
      </w:rPr>
    </w:lvl>
    <w:lvl w:ilvl="8">
      <w:start w:val="0"/>
      <w:numFmt w:val="bullet"/>
      <w:lvlText w:val="•"/>
      <w:lvlJc w:val="left"/>
      <w:pPr>
        <w:ind w:left="3536" w:hanging="255"/>
      </w:pPr>
      <w:rPr>
        <w:rFonts w:hint="default"/>
        <w:lang w:val="Cy-sr-SP" w:eastAsia="en-US" w:bidi="ar-SA"/>
      </w:rPr>
    </w:lvl>
  </w:abstractNum>
  <w:abstractNum w:abstractNumId="105">
    <w:multiLevelType w:val="hybridMultilevel"/>
    <w:lvl w:ilvl="0">
      <w:start w:val="0"/>
      <w:numFmt w:val="bullet"/>
      <w:lvlText w:val="-"/>
      <w:lvlJc w:val="left"/>
      <w:pPr>
        <w:ind w:left="196" w:hanging="173"/>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492" w:hanging="173"/>
      </w:pPr>
      <w:rPr>
        <w:rFonts w:hint="default"/>
        <w:lang w:val="Cy-sr-SP" w:eastAsia="en-US" w:bidi="ar-SA"/>
      </w:rPr>
    </w:lvl>
    <w:lvl w:ilvl="2">
      <w:start w:val="0"/>
      <w:numFmt w:val="bullet"/>
      <w:lvlText w:val="•"/>
      <w:lvlJc w:val="left"/>
      <w:pPr>
        <w:ind w:left="785" w:hanging="173"/>
      </w:pPr>
      <w:rPr>
        <w:rFonts w:hint="default"/>
        <w:lang w:val="Cy-sr-SP" w:eastAsia="en-US" w:bidi="ar-SA"/>
      </w:rPr>
    </w:lvl>
    <w:lvl w:ilvl="3">
      <w:start w:val="0"/>
      <w:numFmt w:val="bullet"/>
      <w:lvlText w:val="•"/>
      <w:lvlJc w:val="left"/>
      <w:pPr>
        <w:ind w:left="1077" w:hanging="173"/>
      </w:pPr>
      <w:rPr>
        <w:rFonts w:hint="default"/>
        <w:lang w:val="Cy-sr-SP" w:eastAsia="en-US" w:bidi="ar-SA"/>
      </w:rPr>
    </w:lvl>
    <w:lvl w:ilvl="4">
      <w:start w:val="0"/>
      <w:numFmt w:val="bullet"/>
      <w:lvlText w:val="•"/>
      <w:lvlJc w:val="left"/>
      <w:pPr>
        <w:ind w:left="1370" w:hanging="173"/>
      </w:pPr>
      <w:rPr>
        <w:rFonts w:hint="default"/>
        <w:lang w:val="Cy-sr-SP" w:eastAsia="en-US" w:bidi="ar-SA"/>
      </w:rPr>
    </w:lvl>
    <w:lvl w:ilvl="5">
      <w:start w:val="0"/>
      <w:numFmt w:val="bullet"/>
      <w:lvlText w:val="•"/>
      <w:lvlJc w:val="left"/>
      <w:pPr>
        <w:ind w:left="1663" w:hanging="173"/>
      </w:pPr>
      <w:rPr>
        <w:rFonts w:hint="default"/>
        <w:lang w:val="Cy-sr-SP" w:eastAsia="en-US" w:bidi="ar-SA"/>
      </w:rPr>
    </w:lvl>
    <w:lvl w:ilvl="6">
      <w:start w:val="0"/>
      <w:numFmt w:val="bullet"/>
      <w:lvlText w:val="•"/>
      <w:lvlJc w:val="left"/>
      <w:pPr>
        <w:ind w:left="1955" w:hanging="173"/>
      </w:pPr>
      <w:rPr>
        <w:rFonts w:hint="default"/>
        <w:lang w:val="Cy-sr-SP" w:eastAsia="en-US" w:bidi="ar-SA"/>
      </w:rPr>
    </w:lvl>
    <w:lvl w:ilvl="7">
      <w:start w:val="0"/>
      <w:numFmt w:val="bullet"/>
      <w:lvlText w:val="•"/>
      <w:lvlJc w:val="left"/>
      <w:pPr>
        <w:ind w:left="2248" w:hanging="173"/>
      </w:pPr>
      <w:rPr>
        <w:rFonts w:hint="default"/>
        <w:lang w:val="Cy-sr-SP" w:eastAsia="en-US" w:bidi="ar-SA"/>
      </w:rPr>
    </w:lvl>
    <w:lvl w:ilvl="8">
      <w:start w:val="0"/>
      <w:numFmt w:val="bullet"/>
      <w:lvlText w:val="•"/>
      <w:lvlJc w:val="left"/>
      <w:pPr>
        <w:ind w:left="2540" w:hanging="173"/>
      </w:pPr>
      <w:rPr>
        <w:rFonts w:hint="default"/>
        <w:lang w:val="Cy-sr-SP" w:eastAsia="en-US" w:bidi="ar-SA"/>
      </w:rPr>
    </w:lvl>
  </w:abstractNum>
  <w:abstractNum w:abstractNumId="104">
    <w:multiLevelType w:val="hybridMultilevel"/>
    <w:lvl w:ilvl="0">
      <w:start w:val="0"/>
      <w:numFmt w:val="bullet"/>
      <w:lvlText w:val="-"/>
      <w:lvlJc w:val="left"/>
      <w:pPr>
        <w:ind w:left="254" w:hanging="255"/>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664" w:hanging="255"/>
      </w:pPr>
      <w:rPr>
        <w:rFonts w:hint="default"/>
        <w:lang w:val="Cy-sr-SP" w:eastAsia="en-US" w:bidi="ar-SA"/>
      </w:rPr>
    </w:lvl>
    <w:lvl w:ilvl="2">
      <w:start w:val="0"/>
      <w:numFmt w:val="bullet"/>
      <w:lvlText w:val="•"/>
      <w:lvlJc w:val="left"/>
      <w:pPr>
        <w:ind w:left="1069" w:hanging="255"/>
      </w:pPr>
      <w:rPr>
        <w:rFonts w:hint="default"/>
        <w:lang w:val="Cy-sr-SP" w:eastAsia="en-US" w:bidi="ar-SA"/>
      </w:rPr>
    </w:lvl>
    <w:lvl w:ilvl="3">
      <w:start w:val="0"/>
      <w:numFmt w:val="bullet"/>
      <w:lvlText w:val="•"/>
      <w:lvlJc w:val="left"/>
      <w:pPr>
        <w:ind w:left="1474" w:hanging="255"/>
      </w:pPr>
      <w:rPr>
        <w:rFonts w:hint="default"/>
        <w:lang w:val="Cy-sr-SP" w:eastAsia="en-US" w:bidi="ar-SA"/>
      </w:rPr>
    </w:lvl>
    <w:lvl w:ilvl="4">
      <w:start w:val="0"/>
      <w:numFmt w:val="bullet"/>
      <w:lvlText w:val="•"/>
      <w:lvlJc w:val="left"/>
      <w:pPr>
        <w:ind w:left="1879" w:hanging="255"/>
      </w:pPr>
      <w:rPr>
        <w:rFonts w:hint="default"/>
        <w:lang w:val="Cy-sr-SP" w:eastAsia="en-US" w:bidi="ar-SA"/>
      </w:rPr>
    </w:lvl>
    <w:lvl w:ilvl="5">
      <w:start w:val="0"/>
      <w:numFmt w:val="bullet"/>
      <w:lvlText w:val="•"/>
      <w:lvlJc w:val="left"/>
      <w:pPr>
        <w:ind w:left="2284" w:hanging="255"/>
      </w:pPr>
      <w:rPr>
        <w:rFonts w:hint="default"/>
        <w:lang w:val="Cy-sr-SP" w:eastAsia="en-US" w:bidi="ar-SA"/>
      </w:rPr>
    </w:lvl>
    <w:lvl w:ilvl="6">
      <w:start w:val="0"/>
      <w:numFmt w:val="bullet"/>
      <w:lvlText w:val="•"/>
      <w:lvlJc w:val="left"/>
      <w:pPr>
        <w:ind w:left="2688" w:hanging="255"/>
      </w:pPr>
      <w:rPr>
        <w:rFonts w:hint="default"/>
        <w:lang w:val="Cy-sr-SP" w:eastAsia="en-US" w:bidi="ar-SA"/>
      </w:rPr>
    </w:lvl>
    <w:lvl w:ilvl="7">
      <w:start w:val="0"/>
      <w:numFmt w:val="bullet"/>
      <w:lvlText w:val="•"/>
      <w:lvlJc w:val="left"/>
      <w:pPr>
        <w:ind w:left="3093" w:hanging="255"/>
      </w:pPr>
      <w:rPr>
        <w:rFonts w:hint="default"/>
        <w:lang w:val="Cy-sr-SP" w:eastAsia="en-US" w:bidi="ar-SA"/>
      </w:rPr>
    </w:lvl>
    <w:lvl w:ilvl="8">
      <w:start w:val="0"/>
      <w:numFmt w:val="bullet"/>
      <w:lvlText w:val="•"/>
      <w:lvlJc w:val="left"/>
      <w:pPr>
        <w:ind w:left="3498" w:hanging="255"/>
      </w:pPr>
      <w:rPr>
        <w:rFonts w:hint="default"/>
        <w:lang w:val="Cy-sr-SP" w:eastAsia="en-US" w:bidi="ar-SA"/>
      </w:rPr>
    </w:lvl>
  </w:abstractNum>
  <w:abstractNum w:abstractNumId="103">
    <w:multiLevelType w:val="hybridMultilevel"/>
    <w:lvl w:ilvl="0">
      <w:start w:val="0"/>
      <w:numFmt w:val="bullet"/>
      <w:lvlText w:val="-"/>
      <w:lvlJc w:val="left"/>
      <w:pPr>
        <w:ind w:left="197" w:hanging="173"/>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492" w:hanging="173"/>
      </w:pPr>
      <w:rPr>
        <w:rFonts w:hint="default"/>
        <w:lang w:val="Cy-sr-SP" w:eastAsia="en-US" w:bidi="ar-SA"/>
      </w:rPr>
    </w:lvl>
    <w:lvl w:ilvl="2">
      <w:start w:val="0"/>
      <w:numFmt w:val="bullet"/>
      <w:lvlText w:val="•"/>
      <w:lvlJc w:val="left"/>
      <w:pPr>
        <w:ind w:left="784" w:hanging="173"/>
      </w:pPr>
      <w:rPr>
        <w:rFonts w:hint="default"/>
        <w:lang w:val="Cy-sr-SP" w:eastAsia="en-US" w:bidi="ar-SA"/>
      </w:rPr>
    </w:lvl>
    <w:lvl w:ilvl="3">
      <w:start w:val="0"/>
      <w:numFmt w:val="bullet"/>
      <w:lvlText w:val="•"/>
      <w:lvlJc w:val="left"/>
      <w:pPr>
        <w:ind w:left="1077" w:hanging="173"/>
      </w:pPr>
      <w:rPr>
        <w:rFonts w:hint="default"/>
        <w:lang w:val="Cy-sr-SP" w:eastAsia="en-US" w:bidi="ar-SA"/>
      </w:rPr>
    </w:lvl>
    <w:lvl w:ilvl="4">
      <w:start w:val="0"/>
      <w:numFmt w:val="bullet"/>
      <w:lvlText w:val="•"/>
      <w:lvlJc w:val="left"/>
      <w:pPr>
        <w:ind w:left="1369" w:hanging="173"/>
      </w:pPr>
      <w:rPr>
        <w:rFonts w:hint="default"/>
        <w:lang w:val="Cy-sr-SP" w:eastAsia="en-US" w:bidi="ar-SA"/>
      </w:rPr>
    </w:lvl>
    <w:lvl w:ilvl="5">
      <w:start w:val="0"/>
      <w:numFmt w:val="bullet"/>
      <w:lvlText w:val="•"/>
      <w:lvlJc w:val="left"/>
      <w:pPr>
        <w:ind w:left="1662" w:hanging="173"/>
      </w:pPr>
      <w:rPr>
        <w:rFonts w:hint="default"/>
        <w:lang w:val="Cy-sr-SP" w:eastAsia="en-US" w:bidi="ar-SA"/>
      </w:rPr>
    </w:lvl>
    <w:lvl w:ilvl="6">
      <w:start w:val="0"/>
      <w:numFmt w:val="bullet"/>
      <w:lvlText w:val="•"/>
      <w:lvlJc w:val="left"/>
      <w:pPr>
        <w:ind w:left="1954" w:hanging="173"/>
      </w:pPr>
      <w:rPr>
        <w:rFonts w:hint="default"/>
        <w:lang w:val="Cy-sr-SP" w:eastAsia="en-US" w:bidi="ar-SA"/>
      </w:rPr>
    </w:lvl>
    <w:lvl w:ilvl="7">
      <w:start w:val="0"/>
      <w:numFmt w:val="bullet"/>
      <w:lvlText w:val="•"/>
      <w:lvlJc w:val="left"/>
      <w:pPr>
        <w:ind w:left="2246" w:hanging="173"/>
      </w:pPr>
      <w:rPr>
        <w:rFonts w:hint="default"/>
        <w:lang w:val="Cy-sr-SP" w:eastAsia="en-US" w:bidi="ar-SA"/>
      </w:rPr>
    </w:lvl>
    <w:lvl w:ilvl="8">
      <w:start w:val="0"/>
      <w:numFmt w:val="bullet"/>
      <w:lvlText w:val="•"/>
      <w:lvlJc w:val="left"/>
      <w:pPr>
        <w:ind w:left="2539" w:hanging="173"/>
      </w:pPr>
      <w:rPr>
        <w:rFonts w:hint="default"/>
        <w:lang w:val="Cy-sr-SP" w:eastAsia="en-US" w:bidi="ar-SA"/>
      </w:rPr>
    </w:lvl>
  </w:abstractNum>
  <w:abstractNum w:abstractNumId="102">
    <w:multiLevelType w:val="hybridMultilevel"/>
    <w:lvl w:ilvl="0">
      <w:start w:val="0"/>
      <w:numFmt w:val="bullet"/>
      <w:lvlText w:val="-"/>
      <w:lvlJc w:val="left"/>
      <w:pPr>
        <w:ind w:left="254" w:hanging="255"/>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664" w:hanging="255"/>
      </w:pPr>
      <w:rPr>
        <w:rFonts w:hint="default"/>
        <w:lang w:val="Cy-sr-SP" w:eastAsia="en-US" w:bidi="ar-SA"/>
      </w:rPr>
    </w:lvl>
    <w:lvl w:ilvl="2">
      <w:start w:val="0"/>
      <w:numFmt w:val="bullet"/>
      <w:lvlText w:val="•"/>
      <w:lvlJc w:val="left"/>
      <w:pPr>
        <w:ind w:left="1069" w:hanging="255"/>
      </w:pPr>
      <w:rPr>
        <w:rFonts w:hint="default"/>
        <w:lang w:val="Cy-sr-SP" w:eastAsia="en-US" w:bidi="ar-SA"/>
      </w:rPr>
    </w:lvl>
    <w:lvl w:ilvl="3">
      <w:start w:val="0"/>
      <w:numFmt w:val="bullet"/>
      <w:lvlText w:val="•"/>
      <w:lvlJc w:val="left"/>
      <w:pPr>
        <w:ind w:left="1474" w:hanging="255"/>
      </w:pPr>
      <w:rPr>
        <w:rFonts w:hint="default"/>
        <w:lang w:val="Cy-sr-SP" w:eastAsia="en-US" w:bidi="ar-SA"/>
      </w:rPr>
    </w:lvl>
    <w:lvl w:ilvl="4">
      <w:start w:val="0"/>
      <w:numFmt w:val="bullet"/>
      <w:lvlText w:val="•"/>
      <w:lvlJc w:val="left"/>
      <w:pPr>
        <w:ind w:left="1879" w:hanging="255"/>
      </w:pPr>
      <w:rPr>
        <w:rFonts w:hint="default"/>
        <w:lang w:val="Cy-sr-SP" w:eastAsia="en-US" w:bidi="ar-SA"/>
      </w:rPr>
    </w:lvl>
    <w:lvl w:ilvl="5">
      <w:start w:val="0"/>
      <w:numFmt w:val="bullet"/>
      <w:lvlText w:val="•"/>
      <w:lvlJc w:val="left"/>
      <w:pPr>
        <w:ind w:left="2284" w:hanging="255"/>
      </w:pPr>
      <w:rPr>
        <w:rFonts w:hint="default"/>
        <w:lang w:val="Cy-sr-SP" w:eastAsia="en-US" w:bidi="ar-SA"/>
      </w:rPr>
    </w:lvl>
    <w:lvl w:ilvl="6">
      <w:start w:val="0"/>
      <w:numFmt w:val="bullet"/>
      <w:lvlText w:val="•"/>
      <w:lvlJc w:val="left"/>
      <w:pPr>
        <w:ind w:left="2688" w:hanging="255"/>
      </w:pPr>
      <w:rPr>
        <w:rFonts w:hint="default"/>
        <w:lang w:val="Cy-sr-SP" w:eastAsia="en-US" w:bidi="ar-SA"/>
      </w:rPr>
    </w:lvl>
    <w:lvl w:ilvl="7">
      <w:start w:val="0"/>
      <w:numFmt w:val="bullet"/>
      <w:lvlText w:val="•"/>
      <w:lvlJc w:val="left"/>
      <w:pPr>
        <w:ind w:left="3093" w:hanging="255"/>
      </w:pPr>
      <w:rPr>
        <w:rFonts w:hint="default"/>
        <w:lang w:val="Cy-sr-SP" w:eastAsia="en-US" w:bidi="ar-SA"/>
      </w:rPr>
    </w:lvl>
    <w:lvl w:ilvl="8">
      <w:start w:val="0"/>
      <w:numFmt w:val="bullet"/>
      <w:lvlText w:val="•"/>
      <w:lvlJc w:val="left"/>
      <w:pPr>
        <w:ind w:left="3498" w:hanging="255"/>
      </w:pPr>
      <w:rPr>
        <w:rFonts w:hint="default"/>
        <w:lang w:val="Cy-sr-SP" w:eastAsia="en-US" w:bidi="ar-SA"/>
      </w:rPr>
    </w:lvl>
  </w:abstractNum>
  <w:abstractNum w:abstractNumId="101">
    <w:multiLevelType w:val="hybridMultilevel"/>
    <w:lvl w:ilvl="0">
      <w:start w:val="0"/>
      <w:numFmt w:val="bullet"/>
      <w:lvlText w:val="-"/>
      <w:lvlJc w:val="left"/>
      <w:pPr>
        <w:ind w:left="197" w:hanging="173"/>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492" w:hanging="173"/>
      </w:pPr>
      <w:rPr>
        <w:rFonts w:hint="default"/>
        <w:lang w:val="Cy-sr-SP" w:eastAsia="en-US" w:bidi="ar-SA"/>
      </w:rPr>
    </w:lvl>
    <w:lvl w:ilvl="2">
      <w:start w:val="0"/>
      <w:numFmt w:val="bullet"/>
      <w:lvlText w:val="•"/>
      <w:lvlJc w:val="left"/>
      <w:pPr>
        <w:ind w:left="784" w:hanging="173"/>
      </w:pPr>
      <w:rPr>
        <w:rFonts w:hint="default"/>
        <w:lang w:val="Cy-sr-SP" w:eastAsia="en-US" w:bidi="ar-SA"/>
      </w:rPr>
    </w:lvl>
    <w:lvl w:ilvl="3">
      <w:start w:val="0"/>
      <w:numFmt w:val="bullet"/>
      <w:lvlText w:val="•"/>
      <w:lvlJc w:val="left"/>
      <w:pPr>
        <w:ind w:left="1077" w:hanging="173"/>
      </w:pPr>
      <w:rPr>
        <w:rFonts w:hint="default"/>
        <w:lang w:val="Cy-sr-SP" w:eastAsia="en-US" w:bidi="ar-SA"/>
      </w:rPr>
    </w:lvl>
    <w:lvl w:ilvl="4">
      <w:start w:val="0"/>
      <w:numFmt w:val="bullet"/>
      <w:lvlText w:val="•"/>
      <w:lvlJc w:val="left"/>
      <w:pPr>
        <w:ind w:left="1369" w:hanging="173"/>
      </w:pPr>
      <w:rPr>
        <w:rFonts w:hint="default"/>
        <w:lang w:val="Cy-sr-SP" w:eastAsia="en-US" w:bidi="ar-SA"/>
      </w:rPr>
    </w:lvl>
    <w:lvl w:ilvl="5">
      <w:start w:val="0"/>
      <w:numFmt w:val="bullet"/>
      <w:lvlText w:val="•"/>
      <w:lvlJc w:val="left"/>
      <w:pPr>
        <w:ind w:left="1662" w:hanging="173"/>
      </w:pPr>
      <w:rPr>
        <w:rFonts w:hint="default"/>
        <w:lang w:val="Cy-sr-SP" w:eastAsia="en-US" w:bidi="ar-SA"/>
      </w:rPr>
    </w:lvl>
    <w:lvl w:ilvl="6">
      <w:start w:val="0"/>
      <w:numFmt w:val="bullet"/>
      <w:lvlText w:val="•"/>
      <w:lvlJc w:val="left"/>
      <w:pPr>
        <w:ind w:left="1954" w:hanging="173"/>
      </w:pPr>
      <w:rPr>
        <w:rFonts w:hint="default"/>
        <w:lang w:val="Cy-sr-SP" w:eastAsia="en-US" w:bidi="ar-SA"/>
      </w:rPr>
    </w:lvl>
    <w:lvl w:ilvl="7">
      <w:start w:val="0"/>
      <w:numFmt w:val="bullet"/>
      <w:lvlText w:val="•"/>
      <w:lvlJc w:val="left"/>
      <w:pPr>
        <w:ind w:left="2246" w:hanging="173"/>
      </w:pPr>
      <w:rPr>
        <w:rFonts w:hint="default"/>
        <w:lang w:val="Cy-sr-SP" w:eastAsia="en-US" w:bidi="ar-SA"/>
      </w:rPr>
    </w:lvl>
    <w:lvl w:ilvl="8">
      <w:start w:val="0"/>
      <w:numFmt w:val="bullet"/>
      <w:lvlText w:val="•"/>
      <w:lvlJc w:val="left"/>
      <w:pPr>
        <w:ind w:left="2539" w:hanging="173"/>
      </w:pPr>
      <w:rPr>
        <w:rFonts w:hint="default"/>
        <w:lang w:val="Cy-sr-SP" w:eastAsia="en-US" w:bidi="ar-SA"/>
      </w:rPr>
    </w:lvl>
  </w:abstractNum>
  <w:abstractNum w:abstractNumId="100">
    <w:multiLevelType w:val="hybridMultilevel"/>
    <w:lvl w:ilvl="0">
      <w:start w:val="0"/>
      <w:numFmt w:val="bullet"/>
      <w:lvlText w:val="–"/>
      <w:lvlJc w:val="left"/>
      <w:pPr>
        <w:ind w:left="828" w:hanging="442"/>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828" w:hanging="360"/>
      </w:pPr>
      <w:rPr>
        <w:rFonts w:hint="default" w:ascii="Arial" w:hAnsi="Arial" w:eastAsia="Arial" w:cs="Arial"/>
        <w:b w:val="0"/>
        <w:bCs w:val="0"/>
        <w:i w:val="0"/>
        <w:iCs w:val="0"/>
        <w:spacing w:val="0"/>
        <w:w w:val="99"/>
        <w:sz w:val="16"/>
        <w:szCs w:val="16"/>
        <w:lang w:val="Cy-sr-SP" w:eastAsia="en-US" w:bidi="ar-SA"/>
      </w:rPr>
    </w:lvl>
    <w:lvl w:ilvl="2">
      <w:start w:val="0"/>
      <w:numFmt w:val="bullet"/>
      <w:lvlText w:val="•"/>
      <w:lvlJc w:val="left"/>
      <w:pPr>
        <w:ind w:left="1898" w:hanging="360"/>
      </w:pPr>
      <w:rPr>
        <w:rFonts w:hint="default"/>
        <w:lang w:val="Cy-sr-SP" w:eastAsia="en-US" w:bidi="ar-SA"/>
      </w:rPr>
    </w:lvl>
    <w:lvl w:ilvl="3">
      <w:start w:val="0"/>
      <w:numFmt w:val="bullet"/>
      <w:lvlText w:val="•"/>
      <w:lvlJc w:val="left"/>
      <w:pPr>
        <w:ind w:left="2437" w:hanging="360"/>
      </w:pPr>
      <w:rPr>
        <w:rFonts w:hint="default"/>
        <w:lang w:val="Cy-sr-SP" w:eastAsia="en-US" w:bidi="ar-SA"/>
      </w:rPr>
    </w:lvl>
    <w:lvl w:ilvl="4">
      <w:start w:val="0"/>
      <w:numFmt w:val="bullet"/>
      <w:lvlText w:val="•"/>
      <w:lvlJc w:val="left"/>
      <w:pPr>
        <w:ind w:left="2977" w:hanging="360"/>
      </w:pPr>
      <w:rPr>
        <w:rFonts w:hint="default"/>
        <w:lang w:val="Cy-sr-SP" w:eastAsia="en-US" w:bidi="ar-SA"/>
      </w:rPr>
    </w:lvl>
    <w:lvl w:ilvl="5">
      <w:start w:val="0"/>
      <w:numFmt w:val="bullet"/>
      <w:lvlText w:val="•"/>
      <w:lvlJc w:val="left"/>
      <w:pPr>
        <w:ind w:left="3516" w:hanging="360"/>
      </w:pPr>
      <w:rPr>
        <w:rFonts w:hint="default"/>
        <w:lang w:val="Cy-sr-SP" w:eastAsia="en-US" w:bidi="ar-SA"/>
      </w:rPr>
    </w:lvl>
    <w:lvl w:ilvl="6">
      <w:start w:val="0"/>
      <w:numFmt w:val="bullet"/>
      <w:lvlText w:val="•"/>
      <w:lvlJc w:val="left"/>
      <w:pPr>
        <w:ind w:left="4055" w:hanging="360"/>
      </w:pPr>
      <w:rPr>
        <w:rFonts w:hint="default"/>
        <w:lang w:val="Cy-sr-SP" w:eastAsia="en-US" w:bidi="ar-SA"/>
      </w:rPr>
    </w:lvl>
    <w:lvl w:ilvl="7">
      <w:start w:val="0"/>
      <w:numFmt w:val="bullet"/>
      <w:lvlText w:val="•"/>
      <w:lvlJc w:val="left"/>
      <w:pPr>
        <w:ind w:left="4595" w:hanging="360"/>
      </w:pPr>
      <w:rPr>
        <w:rFonts w:hint="default"/>
        <w:lang w:val="Cy-sr-SP" w:eastAsia="en-US" w:bidi="ar-SA"/>
      </w:rPr>
    </w:lvl>
    <w:lvl w:ilvl="8">
      <w:start w:val="0"/>
      <w:numFmt w:val="bullet"/>
      <w:lvlText w:val="•"/>
      <w:lvlJc w:val="left"/>
      <w:pPr>
        <w:ind w:left="5134" w:hanging="360"/>
      </w:pPr>
      <w:rPr>
        <w:rFonts w:hint="default"/>
        <w:lang w:val="Cy-sr-SP" w:eastAsia="en-US" w:bidi="ar-SA"/>
      </w:rPr>
    </w:lvl>
  </w:abstractNum>
  <w:abstractNum w:abstractNumId="99">
    <w:multiLevelType w:val="hybridMultilevel"/>
    <w:lvl w:ilvl="0">
      <w:start w:val="0"/>
      <w:numFmt w:val="bullet"/>
      <w:lvlText w:val="–"/>
      <w:lvlJc w:val="left"/>
      <w:pPr>
        <w:ind w:left="823" w:hanging="437"/>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1360" w:hanging="437"/>
      </w:pPr>
      <w:rPr>
        <w:rFonts w:hint="default"/>
        <w:lang w:val="Cy-sr-SP" w:eastAsia="en-US" w:bidi="ar-SA"/>
      </w:rPr>
    </w:lvl>
    <w:lvl w:ilvl="2">
      <w:start w:val="0"/>
      <w:numFmt w:val="bullet"/>
      <w:lvlText w:val="•"/>
      <w:lvlJc w:val="left"/>
      <w:pPr>
        <w:ind w:left="1901" w:hanging="437"/>
      </w:pPr>
      <w:rPr>
        <w:rFonts w:hint="default"/>
        <w:lang w:val="Cy-sr-SP" w:eastAsia="en-US" w:bidi="ar-SA"/>
      </w:rPr>
    </w:lvl>
    <w:lvl w:ilvl="3">
      <w:start w:val="0"/>
      <w:numFmt w:val="bullet"/>
      <w:lvlText w:val="•"/>
      <w:lvlJc w:val="left"/>
      <w:pPr>
        <w:ind w:left="2442" w:hanging="437"/>
      </w:pPr>
      <w:rPr>
        <w:rFonts w:hint="default"/>
        <w:lang w:val="Cy-sr-SP" w:eastAsia="en-US" w:bidi="ar-SA"/>
      </w:rPr>
    </w:lvl>
    <w:lvl w:ilvl="4">
      <w:start w:val="0"/>
      <w:numFmt w:val="bullet"/>
      <w:lvlText w:val="•"/>
      <w:lvlJc w:val="left"/>
      <w:pPr>
        <w:ind w:left="2983" w:hanging="437"/>
      </w:pPr>
      <w:rPr>
        <w:rFonts w:hint="default"/>
        <w:lang w:val="Cy-sr-SP" w:eastAsia="en-US" w:bidi="ar-SA"/>
      </w:rPr>
    </w:lvl>
    <w:lvl w:ilvl="5">
      <w:start w:val="0"/>
      <w:numFmt w:val="bullet"/>
      <w:lvlText w:val="•"/>
      <w:lvlJc w:val="left"/>
      <w:pPr>
        <w:ind w:left="3524" w:hanging="437"/>
      </w:pPr>
      <w:rPr>
        <w:rFonts w:hint="default"/>
        <w:lang w:val="Cy-sr-SP" w:eastAsia="en-US" w:bidi="ar-SA"/>
      </w:rPr>
    </w:lvl>
    <w:lvl w:ilvl="6">
      <w:start w:val="0"/>
      <w:numFmt w:val="bullet"/>
      <w:lvlText w:val="•"/>
      <w:lvlJc w:val="left"/>
      <w:pPr>
        <w:ind w:left="4064" w:hanging="437"/>
      </w:pPr>
      <w:rPr>
        <w:rFonts w:hint="default"/>
        <w:lang w:val="Cy-sr-SP" w:eastAsia="en-US" w:bidi="ar-SA"/>
      </w:rPr>
    </w:lvl>
    <w:lvl w:ilvl="7">
      <w:start w:val="0"/>
      <w:numFmt w:val="bullet"/>
      <w:lvlText w:val="•"/>
      <w:lvlJc w:val="left"/>
      <w:pPr>
        <w:ind w:left="4605" w:hanging="437"/>
      </w:pPr>
      <w:rPr>
        <w:rFonts w:hint="default"/>
        <w:lang w:val="Cy-sr-SP" w:eastAsia="en-US" w:bidi="ar-SA"/>
      </w:rPr>
    </w:lvl>
    <w:lvl w:ilvl="8">
      <w:start w:val="0"/>
      <w:numFmt w:val="bullet"/>
      <w:lvlText w:val="•"/>
      <w:lvlJc w:val="left"/>
      <w:pPr>
        <w:ind w:left="5146" w:hanging="437"/>
      </w:pPr>
      <w:rPr>
        <w:rFonts w:hint="default"/>
        <w:lang w:val="Cy-sr-SP" w:eastAsia="en-US" w:bidi="ar-SA"/>
      </w:rPr>
    </w:lvl>
  </w:abstractNum>
  <w:abstractNum w:abstractNumId="98">
    <w:multiLevelType w:val="hybridMultilevel"/>
    <w:lvl w:ilvl="0">
      <w:start w:val="0"/>
      <w:numFmt w:val="bullet"/>
      <w:lvlText w:val="–"/>
      <w:lvlJc w:val="left"/>
      <w:pPr>
        <w:ind w:left="823" w:hanging="437"/>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823" w:hanging="366"/>
      </w:pPr>
      <w:rPr>
        <w:rFonts w:hint="default" w:ascii="Arial" w:hAnsi="Arial" w:eastAsia="Arial" w:cs="Arial"/>
        <w:b w:val="0"/>
        <w:bCs w:val="0"/>
        <w:i w:val="0"/>
        <w:iCs w:val="0"/>
        <w:spacing w:val="0"/>
        <w:w w:val="99"/>
        <w:sz w:val="16"/>
        <w:szCs w:val="16"/>
        <w:lang w:val="Cy-sr-SP" w:eastAsia="en-US" w:bidi="ar-SA"/>
      </w:rPr>
    </w:lvl>
    <w:lvl w:ilvl="2">
      <w:start w:val="0"/>
      <w:numFmt w:val="bullet"/>
      <w:lvlText w:val="•"/>
      <w:lvlJc w:val="left"/>
      <w:pPr>
        <w:ind w:left="1845" w:hanging="366"/>
      </w:pPr>
      <w:rPr>
        <w:rFonts w:hint="default"/>
        <w:lang w:val="Cy-sr-SP" w:eastAsia="en-US" w:bidi="ar-SA"/>
      </w:rPr>
    </w:lvl>
    <w:lvl w:ilvl="3">
      <w:start w:val="0"/>
      <w:numFmt w:val="bullet"/>
      <w:lvlText w:val="•"/>
      <w:lvlJc w:val="left"/>
      <w:pPr>
        <w:ind w:left="2357" w:hanging="366"/>
      </w:pPr>
      <w:rPr>
        <w:rFonts w:hint="default"/>
        <w:lang w:val="Cy-sr-SP" w:eastAsia="en-US" w:bidi="ar-SA"/>
      </w:rPr>
    </w:lvl>
    <w:lvl w:ilvl="4">
      <w:start w:val="0"/>
      <w:numFmt w:val="bullet"/>
      <w:lvlText w:val="•"/>
      <w:lvlJc w:val="left"/>
      <w:pPr>
        <w:ind w:left="2870" w:hanging="366"/>
      </w:pPr>
      <w:rPr>
        <w:rFonts w:hint="default"/>
        <w:lang w:val="Cy-sr-SP" w:eastAsia="en-US" w:bidi="ar-SA"/>
      </w:rPr>
    </w:lvl>
    <w:lvl w:ilvl="5">
      <w:start w:val="0"/>
      <w:numFmt w:val="bullet"/>
      <w:lvlText w:val="•"/>
      <w:lvlJc w:val="left"/>
      <w:pPr>
        <w:ind w:left="3382" w:hanging="366"/>
      </w:pPr>
      <w:rPr>
        <w:rFonts w:hint="default"/>
        <w:lang w:val="Cy-sr-SP" w:eastAsia="en-US" w:bidi="ar-SA"/>
      </w:rPr>
    </w:lvl>
    <w:lvl w:ilvl="6">
      <w:start w:val="0"/>
      <w:numFmt w:val="bullet"/>
      <w:lvlText w:val="•"/>
      <w:lvlJc w:val="left"/>
      <w:pPr>
        <w:ind w:left="3895" w:hanging="366"/>
      </w:pPr>
      <w:rPr>
        <w:rFonts w:hint="default"/>
        <w:lang w:val="Cy-sr-SP" w:eastAsia="en-US" w:bidi="ar-SA"/>
      </w:rPr>
    </w:lvl>
    <w:lvl w:ilvl="7">
      <w:start w:val="0"/>
      <w:numFmt w:val="bullet"/>
      <w:lvlText w:val="•"/>
      <w:lvlJc w:val="left"/>
      <w:pPr>
        <w:ind w:left="4407" w:hanging="366"/>
      </w:pPr>
      <w:rPr>
        <w:rFonts w:hint="default"/>
        <w:lang w:val="Cy-sr-SP" w:eastAsia="en-US" w:bidi="ar-SA"/>
      </w:rPr>
    </w:lvl>
    <w:lvl w:ilvl="8">
      <w:start w:val="0"/>
      <w:numFmt w:val="bullet"/>
      <w:lvlText w:val="•"/>
      <w:lvlJc w:val="left"/>
      <w:pPr>
        <w:ind w:left="4920" w:hanging="366"/>
      </w:pPr>
      <w:rPr>
        <w:rFonts w:hint="default"/>
        <w:lang w:val="Cy-sr-SP" w:eastAsia="en-US" w:bidi="ar-SA"/>
      </w:rPr>
    </w:lvl>
  </w:abstractNum>
  <w:abstractNum w:abstractNumId="97">
    <w:multiLevelType w:val="hybridMultilevel"/>
    <w:lvl w:ilvl="0">
      <w:start w:val="0"/>
      <w:numFmt w:val="bullet"/>
      <w:lvlText w:val=""/>
      <w:lvlJc w:val="left"/>
      <w:pPr>
        <w:ind w:left="464" w:hanging="360"/>
      </w:pPr>
      <w:rPr>
        <w:rFonts w:hint="default" w:ascii="Symbol" w:hAnsi="Symbol" w:eastAsia="Symbol" w:cs="Symbol"/>
        <w:b w:val="0"/>
        <w:bCs w:val="0"/>
        <w:i w:val="0"/>
        <w:iCs w:val="0"/>
        <w:spacing w:val="0"/>
        <w:w w:val="100"/>
        <w:sz w:val="22"/>
        <w:szCs w:val="22"/>
        <w:lang w:val="Cy-sr-SP" w:eastAsia="en-US" w:bidi="ar-SA"/>
      </w:rPr>
    </w:lvl>
    <w:lvl w:ilvl="1">
      <w:start w:val="0"/>
      <w:numFmt w:val="bullet"/>
      <w:lvlText w:val="•"/>
      <w:lvlJc w:val="left"/>
      <w:pPr>
        <w:ind w:left="1167" w:hanging="360"/>
      </w:pPr>
      <w:rPr>
        <w:rFonts w:hint="default"/>
        <w:lang w:val="Cy-sr-SP" w:eastAsia="en-US" w:bidi="ar-SA"/>
      </w:rPr>
    </w:lvl>
    <w:lvl w:ilvl="2">
      <w:start w:val="0"/>
      <w:numFmt w:val="bullet"/>
      <w:lvlText w:val="•"/>
      <w:lvlJc w:val="left"/>
      <w:pPr>
        <w:ind w:left="1874" w:hanging="360"/>
      </w:pPr>
      <w:rPr>
        <w:rFonts w:hint="default"/>
        <w:lang w:val="Cy-sr-SP" w:eastAsia="en-US" w:bidi="ar-SA"/>
      </w:rPr>
    </w:lvl>
    <w:lvl w:ilvl="3">
      <w:start w:val="0"/>
      <w:numFmt w:val="bullet"/>
      <w:lvlText w:val="•"/>
      <w:lvlJc w:val="left"/>
      <w:pPr>
        <w:ind w:left="2581" w:hanging="360"/>
      </w:pPr>
      <w:rPr>
        <w:rFonts w:hint="default"/>
        <w:lang w:val="Cy-sr-SP" w:eastAsia="en-US" w:bidi="ar-SA"/>
      </w:rPr>
    </w:lvl>
    <w:lvl w:ilvl="4">
      <w:start w:val="0"/>
      <w:numFmt w:val="bullet"/>
      <w:lvlText w:val="•"/>
      <w:lvlJc w:val="left"/>
      <w:pPr>
        <w:ind w:left="3289" w:hanging="360"/>
      </w:pPr>
      <w:rPr>
        <w:rFonts w:hint="default"/>
        <w:lang w:val="Cy-sr-SP" w:eastAsia="en-US" w:bidi="ar-SA"/>
      </w:rPr>
    </w:lvl>
    <w:lvl w:ilvl="5">
      <w:start w:val="0"/>
      <w:numFmt w:val="bullet"/>
      <w:lvlText w:val="•"/>
      <w:lvlJc w:val="left"/>
      <w:pPr>
        <w:ind w:left="3996" w:hanging="360"/>
      </w:pPr>
      <w:rPr>
        <w:rFonts w:hint="default"/>
        <w:lang w:val="Cy-sr-SP" w:eastAsia="en-US" w:bidi="ar-SA"/>
      </w:rPr>
    </w:lvl>
    <w:lvl w:ilvl="6">
      <w:start w:val="0"/>
      <w:numFmt w:val="bullet"/>
      <w:lvlText w:val="•"/>
      <w:lvlJc w:val="left"/>
      <w:pPr>
        <w:ind w:left="4703" w:hanging="360"/>
      </w:pPr>
      <w:rPr>
        <w:rFonts w:hint="default"/>
        <w:lang w:val="Cy-sr-SP" w:eastAsia="en-US" w:bidi="ar-SA"/>
      </w:rPr>
    </w:lvl>
    <w:lvl w:ilvl="7">
      <w:start w:val="0"/>
      <w:numFmt w:val="bullet"/>
      <w:lvlText w:val="•"/>
      <w:lvlJc w:val="left"/>
      <w:pPr>
        <w:ind w:left="5411" w:hanging="360"/>
      </w:pPr>
      <w:rPr>
        <w:rFonts w:hint="default"/>
        <w:lang w:val="Cy-sr-SP" w:eastAsia="en-US" w:bidi="ar-SA"/>
      </w:rPr>
    </w:lvl>
    <w:lvl w:ilvl="8">
      <w:start w:val="0"/>
      <w:numFmt w:val="bullet"/>
      <w:lvlText w:val="•"/>
      <w:lvlJc w:val="left"/>
      <w:pPr>
        <w:ind w:left="6118" w:hanging="360"/>
      </w:pPr>
      <w:rPr>
        <w:rFonts w:hint="default"/>
        <w:lang w:val="Cy-sr-SP" w:eastAsia="en-US" w:bidi="ar-SA"/>
      </w:rPr>
    </w:lvl>
  </w:abstractNum>
  <w:abstractNum w:abstractNumId="96">
    <w:multiLevelType w:val="hybridMultilevel"/>
    <w:lvl w:ilvl="0">
      <w:start w:val="0"/>
      <w:numFmt w:val="bullet"/>
      <w:lvlText w:val=""/>
      <w:lvlJc w:val="left"/>
      <w:pPr>
        <w:ind w:left="465" w:hanging="361"/>
      </w:pPr>
      <w:rPr>
        <w:rFonts w:hint="default" w:ascii="Symbol" w:hAnsi="Symbol" w:eastAsia="Symbol" w:cs="Symbol"/>
        <w:b w:val="0"/>
        <w:bCs w:val="0"/>
        <w:i w:val="0"/>
        <w:iCs w:val="0"/>
        <w:spacing w:val="0"/>
        <w:w w:val="100"/>
        <w:sz w:val="22"/>
        <w:szCs w:val="22"/>
        <w:lang w:val="Cy-sr-SP" w:eastAsia="en-US" w:bidi="ar-SA"/>
      </w:rPr>
    </w:lvl>
    <w:lvl w:ilvl="1">
      <w:start w:val="0"/>
      <w:numFmt w:val="bullet"/>
      <w:lvlText w:val="•"/>
      <w:lvlJc w:val="left"/>
      <w:pPr>
        <w:ind w:left="710" w:hanging="361"/>
      </w:pPr>
      <w:rPr>
        <w:rFonts w:hint="default"/>
        <w:lang w:val="Cy-sr-SP" w:eastAsia="en-US" w:bidi="ar-SA"/>
      </w:rPr>
    </w:lvl>
    <w:lvl w:ilvl="2">
      <w:start w:val="0"/>
      <w:numFmt w:val="bullet"/>
      <w:lvlText w:val="•"/>
      <w:lvlJc w:val="left"/>
      <w:pPr>
        <w:ind w:left="961" w:hanging="361"/>
      </w:pPr>
      <w:rPr>
        <w:rFonts w:hint="default"/>
        <w:lang w:val="Cy-sr-SP" w:eastAsia="en-US" w:bidi="ar-SA"/>
      </w:rPr>
    </w:lvl>
    <w:lvl w:ilvl="3">
      <w:start w:val="0"/>
      <w:numFmt w:val="bullet"/>
      <w:lvlText w:val="•"/>
      <w:lvlJc w:val="left"/>
      <w:pPr>
        <w:ind w:left="1212" w:hanging="361"/>
      </w:pPr>
      <w:rPr>
        <w:rFonts w:hint="default"/>
        <w:lang w:val="Cy-sr-SP" w:eastAsia="en-US" w:bidi="ar-SA"/>
      </w:rPr>
    </w:lvl>
    <w:lvl w:ilvl="4">
      <w:start w:val="0"/>
      <w:numFmt w:val="bullet"/>
      <w:lvlText w:val="•"/>
      <w:lvlJc w:val="left"/>
      <w:pPr>
        <w:ind w:left="1462" w:hanging="361"/>
      </w:pPr>
      <w:rPr>
        <w:rFonts w:hint="default"/>
        <w:lang w:val="Cy-sr-SP" w:eastAsia="en-US" w:bidi="ar-SA"/>
      </w:rPr>
    </w:lvl>
    <w:lvl w:ilvl="5">
      <w:start w:val="0"/>
      <w:numFmt w:val="bullet"/>
      <w:lvlText w:val="•"/>
      <w:lvlJc w:val="left"/>
      <w:pPr>
        <w:ind w:left="1713" w:hanging="361"/>
      </w:pPr>
      <w:rPr>
        <w:rFonts w:hint="default"/>
        <w:lang w:val="Cy-sr-SP" w:eastAsia="en-US" w:bidi="ar-SA"/>
      </w:rPr>
    </w:lvl>
    <w:lvl w:ilvl="6">
      <w:start w:val="0"/>
      <w:numFmt w:val="bullet"/>
      <w:lvlText w:val="•"/>
      <w:lvlJc w:val="left"/>
      <w:pPr>
        <w:ind w:left="1964" w:hanging="361"/>
      </w:pPr>
      <w:rPr>
        <w:rFonts w:hint="default"/>
        <w:lang w:val="Cy-sr-SP" w:eastAsia="en-US" w:bidi="ar-SA"/>
      </w:rPr>
    </w:lvl>
    <w:lvl w:ilvl="7">
      <w:start w:val="0"/>
      <w:numFmt w:val="bullet"/>
      <w:lvlText w:val="•"/>
      <w:lvlJc w:val="left"/>
      <w:pPr>
        <w:ind w:left="2214" w:hanging="361"/>
      </w:pPr>
      <w:rPr>
        <w:rFonts w:hint="default"/>
        <w:lang w:val="Cy-sr-SP" w:eastAsia="en-US" w:bidi="ar-SA"/>
      </w:rPr>
    </w:lvl>
    <w:lvl w:ilvl="8">
      <w:start w:val="0"/>
      <w:numFmt w:val="bullet"/>
      <w:lvlText w:val="•"/>
      <w:lvlJc w:val="left"/>
      <w:pPr>
        <w:ind w:left="2465" w:hanging="361"/>
      </w:pPr>
      <w:rPr>
        <w:rFonts w:hint="default"/>
        <w:lang w:val="Cy-sr-SP" w:eastAsia="en-US" w:bidi="ar-SA"/>
      </w:rPr>
    </w:lvl>
  </w:abstractNum>
  <w:abstractNum w:abstractNumId="95">
    <w:multiLevelType w:val="hybridMultilevel"/>
    <w:lvl w:ilvl="0">
      <w:start w:val="0"/>
      <w:numFmt w:val="bullet"/>
      <w:lvlText w:val=""/>
      <w:lvlJc w:val="left"/>
      <w:pPr>
        <w:ind w:left="464" w:hanging="360"/>
      </w:pPr>
      <w:rPr>
        <w:rFonts w:hint="default" w:ascii="Symbol" w:hAnsi="Symbol" w:eastAsia="Symbol" w:cs="Symbol"/>
        <w:b w:val="0"/>
        <w:bCs w:val="0"/>
        <w:i w:val="0"/>
        <w:iCs w:val="0"/>
        <w:spacing w:val="0"/>
        <w:w w:val="100"/>
        <w:sz w:val="22"/>
        <w:szCs w:val="22"/>
        <w:lang w:val="Cy-sr-SP" w:eastAsia="en-US" w:bidi="ar-SA"/>
      </w:rPr>
    </w:lvl>
    <w:lvl w:ilvl="1">
      <w:start w:val="0"/>
      <w:numFmt w:val="bullet"/>
      <w:lvlText w:val="•"/>
      <w:lvlJc w:val="left"/>
      <w:pPr>
        <w:ind w:left="1167" w:hanging="360"/>
      </w:pPr>
      <w:rPr>
        <w:rFonts w:hint="default"/>
        <w:lang w:val="Cy-sr-SP" w:eastAsia="en-US" w:bidi="ar-SA"/>
      </w:rPr>
    </w:lvl>
    <w:lvl w:ilvl="2">
      <w:start w:val="0"/>
      <w:numFmt w:val="bullet"/>
      <w:lvlText w:val="•"/>
      <w:lvlJc w:val="left"/>
      <w:pPr>
        <w:ind w:left="1874" w:hanging="360"/>
      </w:pPr>
      <w:rPr>
        <w:rFonts w:hint="default"/>
        <w:lang w:val="Cy-sr-SP" w:eastAsia="en-US" w:bidi="ar-SA"/>
      </w:rPr>
    </w:lvl>
    <w:lvl w:ilvl="3">
      <w:start w:val="0"/>
      <w:numFmt w:val="bullet"/>
      <w:lvlText w:val="•"/>
      <w:lvlJc w:val="left"/>
      <w:pPr>
        <w:ind w:left="2581" w:hanging="360"/>
      </w:pPr>
      <w:rPr>
        <w:rFonts w:hint="default"/>
        <w:lang w:val="Cy-sr-SP" w:eastAsia="en-US" w:bidi="ar-SA"/>
      </w:rPr>
    </w:lvl>
    <w:lvl w:ilvl="4">
      <w:start w:val="0"/>
      <w:numFmt w:val="bullet"/>
      <w:lvlText w:val="•"/>
      <w:lvlJc w:val="left"/>
      <w:pPr>
        <w:ind w:left="3289" w:hanging="360"/>
      </w:pPr>
      <w:rPr>
        <w:rFonts w:hint="default"/>
        <w:lang w:val="Cy-sr-SP" w:eastAsia="en-US" w:bidi="ar-SA"/>
      </w:rPr>
    </w:lvl>
    <w:lvl w:ilvl="5">
      <w:start w:val="0"/>
      <w:numFmt w:val="bullet"/>
      <w:lvlText w:val="•"/>
      <w:lvlJc w:val="left"/>
      <w:pPr>
        <w:ind w:left="3996" w:hanging="360"/>
      </w:pPr>
      <w:rPr>
        <w:rFonts w:hint="default"/>
        <w:lang w:val="Cy-sr-SP" w:eastAsia="en-US" w:bidi="ar-SA"/>
      </w:rPr>
    </w:lvl>
    <w:lvl w:ilvl="6">
      <w:start w:val="0"/>
      <w:numFmt w:val="bullet"/>
      <w:lvlText w:val="•"/>
      <w:lvlJc w:val="left"/>
      <w:pPr>
        <w:ind w:left="4703" w:hanging="360"/>
      </w:pPr>
      <w:rPr>
        <w:rFonts w:hint="default"/>
        <w:lang w:val="Cy-sr-SP" w:eastAsia="en-US" w:bidi="ar-SA"/>
      </w:rPr>
    </w:lvl>
    <w:lvl w:ilvl="7">
      <w:start w:val="0"/>
      <w:numFmt w:val="bullet"/>
      <w:lvlText w:val="•"/>
      <w:lvlJc w:val="left"/>
      <w:pPr>
        <w:ind w:left="5411" w:hanging="360"/>
      </w:pPr>
      <w:rPr>
        <w:rFonts w:hint="default"/>
        <w:lang w:val="Cy-sr-SP" w:eastAsia="en-US" w:bidi="ar-SA"/>
      </w:rPr>
    </w:lvl>
    <w:lvl w:ilvl="8">
      <w:start w:val="0"/>
      <w:numFmt w:val="bullet"/>
      <w:lvlText w:val="•"/>
      <w:lvlJc w:val="left"/>
      <w:pPr>
        <w:ind w:left="6118" w:hanging="360"/>
      </w:pPr>
      <w:rPr>
        <w:rFonts w:hint="default"/>
        <w:lang w:val="Cy-sr-SP" w:eastAsia="en-US" w:bidi="ar-SA"/>
      </w:rPr>
    </w:lvl>
  </w:abstractNum>
  <w:abstractNum w:abstractNumId="94">
    <w:multiLevelType w:val="hybridMultilevel"/>
    <w:lvl w:ilvl="0">
      <w:start w:val="0"/>
      <w:numFmt w:val="bullet"/>
      <w:lvlText w:val=""/>
      <w:lvlJc w:val="left"/>
      <w:pPr>
        <w:ind w:left="465" w:hanging="361"/>
      </w:pPr>
      <w:rPr>
        <w:rFonts w:hint="default" w:ascii="Symbol" w:hAnsi="Symbol" w:eastAsia="Symbol" w:cs="Symbol"/>
        <w:b w:val="0"/>
        <w:bCs w:val="0"/>
        <w:i w:val="0"/>
        <w:iCs w:val="0"/>
        <w:spacing w:val="0"/>
        <w:w w:val="100"/>
        <w:sz w:val="22"/>
        <w:szCs w:val="22"/>
        <w:lang w:val="Cy-sr-SP" w:eastAsia="en-US" w:bidi="ar-SA"/>
      </w:rPr>
    </w:lvl>
    <w:lvl w:ilvl="1">
      <w:start w:val="0"/>
      <w:numFmt w:val="bullet"/>
      <w:lvlText w:val="•"/>
      <w:lvlJc w:val="left"/>
      <w:pPr>
        <w:ind w:left="710" w:hanging="361"/>
      </w:pPr>
      <w:rPr>
        <w:rFonts w:hint="default"/>
        <w:lang w:val="Cy-sr-SP" w:eastAsia="en-US" w:bidi="ar-SA"/>
      </w:rPr>
    </w:lvl>
    <w:lvl w:ilvl="2">
      <w:start w:val="0"/>
      <w:numFmt w:val="bullet"/>
      <w:lvlText w:val="•"/>
      <w:lvlJc w:val="left"/>
      <w:pPr>
        <w:ind w:left="961" w:hanging="361"/>
      </w:pPr>
      <w:rPr>
        <w:rFonts w:hint="default"/>
        <w:lang w:val="Cy-sr-SP" w:eastAsia="en-US" w:bidi="ar-SA"/>
      </w:rPr>
    </w:lvl>
    <w:lvl w:ilvl="3">
      <w:start w:val="0"/>
      <w:numFmt w:val="bullet"/>
      <w:lvlText w:val="•"/>
      <w:lvlJc w:val="left"/>
      <w:pPr>
        <w:ind w:left="1212" w:hanging="361"/>
      </w:pPr>
      <w:rPr>
        <w:rFonts w:hint="default"/>
        <w:lang w:val="Cy-sr-SP" w:eastAsia="en-US" w:bidi="ar-SA"/>
      </w:rPr>
    </w:lvl>
    <w:lvl w:ilvl="4">
      <w:start w:val="0"/>
      <w:numFmt w:val="bullet"/>
      <w:lvlText w:val="•"/>
      <w:lvlJc w:val="left"/>
      <w:pPr>
        <w:ind w:left="1462" w:hanging="361"/>
      </w:pPr>
      <w:rPr>
        <w:rFonts w:hint="default"/>
        <w:lang w:val="Cy-sr-SP" w:eastAsia="en-US" w:bidi="ar-SA"/>
      </w:rPr>
    </w:lvl>
    <w:lvl w:ilvl="5">
      <w:start w:val="0"/>
      <w:numFmt w:val="bullet"/>
      <w:lvlText w:val="•"/>
      <w:lvlJc w:val="left"/>
      <w:pPr>
        <w:ind w:left="1713" w:hanging="361"/>
      </w:pPr>
      <w:rPr>
        <w:rFonts w:hint="default"/>
        <w:lang w:val="Cy-sr-SP" w:eastAsia="en-US" w:bidi="ar-SA"/>
      </w:rPr>
    </w:lvl>
    <w:lvl w:ilvl="6">
      <w:start w:val="0"/>
      <w:numFmt w:val="bullet"/>
      <w:lvlText w:val="•"/>
      <w:lvlJc w:val="left"/>
      <w:pPr>
        <w:ind w:left="1964" w:hanging="361"/>
      </w:pPr>
      <w:rPr>
        <w:rFonts w:hint="default"/>
        <w:lang w:val="Cy-sr-SP" w:eastAsia="en-US" w:bidi="ar-SA"/>
      </w:rPr>
    </w:lvl>
    <w:lvl w:ilvl="7">
      <w:start w:val="0"/>
      <w:numFmt w:val="bullet"/>
      <w:lvlText w:val="•"/>
      <w:lvlJc w:val="left"/>
      <w:pPr>
        <w:ind w:left="2214" w:hanging="361"/>
      </w:pPr>
      <w:rPr>
        <w:rFonts w:hint="default"/>
        <w:lang w:val="Cy-sr-SP" w:eastAsia="en-US" w:bidi="ar-SA"/>
      </w:rPr>
    </w:lvl>
    <w:lvl w:ilvl="8">
      <w:start w:val="0"/>
      <w:numFmt w:val="bullet"/>
      <w:lvlText w:val="•"/>
      <w:lvlJc w:val="left"/>
      <w:pPr>
        <w:ind w:left="2465" w:hanging="361"/>
      </w:pPr>
      <w:rPr>
        <w:rFonts w:hint="default"/>
        <w:lang w:val="Cy-sr-SP" w:eastAsia="en-US" w:bidi="ar-SA"/>
      </w:rPr>
    </w:lvl>
  </w:abstractNum>
  <w:abstractNum w:abstractNumId="93">
    <w:multiLevelType w:val="hybridMultilevel"/>
    <w:lvl w:ilvl="0">
      <w:start w:val="0"/>
      <w:numFmt w:val="bullet"/>
      <w:lvlText w:val=""/>
      <w:lvlJc w:val="left"/>
      <w:pPr>
        <w:ind w:left="464" w:hanging="360"/>
      </w:pPr>
      <w:rPr>
        <w:rFonts w:hint="default" w:ascii="Symbol" w:hAnsi="Symbol" w:eastAsia="Symbol" w:cs="Symbol"/>
        <w:b w:val="0"/>
        <w:bCs w:val="0"/>
        <w:i w:val="0"/>
        <w:iCs w:val="0"/>
        <w:spacing w:val="0"/>
        <w:w w:val="100"/>
        <w:sz w:val="22"/>
        <w:szCs w:val="22"/>
        <w:lang w:val="Cy-sr-SP" w:eastAsia="en-US" w:bidi="ar-SA"/>
      </w:rPr>
    </w:lvl>
    <w:lvl w:ilvl="1">
      <w:start w:val="0"/>
      <w:numFmt w:val="bullet"/>
      <w:lvlText w:val="•"/>
      <w:lvlJc w:val="left"/>
      <w:pPr>
        <w:ind w:left="1167" w:hanging="360"/>
      </w:pPr>
      <w:rPr>
        <w:rFonts w:hint="default"/>
        <w:lang w:val="Cy-sr-SP" w:eastAsia="en-US" w:bidi="ar-SA"/>
      </w:rPr>
    </w:lvl>
    <w:lvl w:ilvl="2">
      <w:start w:val="0"/>
      <w:numFmt w:val="bullet"/>
      <w:lvlText w:val="•"/>
      <w:lvlJc w:val="left"/>
      <w:pPr>
        <w:ind w:left="1874" w:hanging="360"/>
      </w:pPr>
      <w:rPr>
        <w:rFonts w:hint="default"/>
        <w:lang w:val="Cy-sr-SP" w:eastAsia="en-US" w:bidi="ar-SA"/>
      </w:rPr>
    </w:lvl>
    <w:lvl w:ilvl="3">
      <w:start w:val="0"/>
      <w:numFmt w:val="bullet"/>
      <w:lvlText w:val="•"/>
      <w:lvlJc w:val="left"/>
      <w:pPr>
        <w:ind w:left="2581" w:hanging="360"/>
      </w:pPr>
      <w:rPr>
        <w:rFonts w:hint="default"/>
        <w:lang w:val="Cy-sr-SP" w:eastAsia="en-US" w:bidi="ar-SA"/>
      </w:rPr>
    </w:lvl>
    <w:lvl w:ilvl="4">
      <w:start w:val="0"/>
      <w:numFmt w:val="bullet"/>
      <w:lvlText w:val="•"/>
      <w:lvlJc w:val="left"/>
      <w:pPr>
        <w:ind w:left="3289" w:hanging="360"/>
      </w:pPr>
      <w:rPr>
        <w:rFonts w:hint="default"/>
        <w:lang w:val="Cy-sr-SP" w:eastAsia="en-US" w:bidi="ar-SA"/>
      </w:rPr>
    </w:lvl>
    <w:lvl w:ilvl="5">
      <w:start w:val="0"/>
      <w:numFmt w:val="bullet"/>
      <w:lvlText w:val="•"/>
      <w:lvlJc w:val="left"/>
      <w:pPr>
        <w:ind w:left="3996" w:hanging="360"/>
      </w:pPr>
      <w:rPr>
        <w:rFonts w:hint="default"/>
        <w:lang w:val="Cy-sr-SP" w:eastAsia="en-US" w:bidi="ar-SA"/>
      </w:rPr>
    </w:lvl>
    <w:lvl w:ilvl="6">
      <w:start w:val="0"/>
      <w:numFmt w:val="bullet"/>
      <w:lvlText w:val="•"/>
      <w:lvlJc w:val="left"/>
      <w:pPr>
        <w:ind w:left="4703" w:hanging="360"/>
      </w:pPr>
      <w:rPr>
        <w:rFonts w:hint="default"/>
        <w:lang w:val="Cy-sr-SP" w:eastAsia="en-US" w:bidi="ar-SA"/>
      </w:rPr>
    </w:lvl>
    <w:lvl w:ilvl="7">
      <w:start w:val="0"/>
      <w:numFmt w:val="bullet"/>
      <w:lvlText w:val="•"/>
      <w:lvlJc w:val="left"/>
      <w:pPr>
        <w:ind w:left="5411" w:hanging="360"/>
      </w:pPr>
      <w:rPr>
        <w:rFonts w:hint="default"/>
        <w:lang w:val="Cy-sr-SP" w:eastAsia="en-US" w:bidi="ar-SA"/>
      </w:rPr>
    </w:lvl>
    <w:lvl w:ilvl="8">
      <w:start w:val="0"/>
      <w:numFmt w:val="bullet"/>
      <w:lvlText w:val="•"/>
      <w:lvlJc w:val="left"/>
      <w:pPr>
        <w:ind w:left="6118" w:hanging="360"/>
      </w:pPr>
      <w:rPr>
        <w:rFonts w:hint="default"/>
        <w:lang w:val="Cy-sr-SP" w:eastAsia="en-US" w:bidi="ar-SA"/>
      </w:rPr>
    </w:lvl>
  </w:abstractNum>
  <w:abstractNum w:abstractNumId="92">
    <w:multiLevelType w:val="hybridMultilevel"/>
    <w:lvl w:ilvl="0">
      <w:start w:val="0"/>
      <w:numFmt w:val="bullet"/>
      <w:lvlText w:val=""/>
      <w:lvlJc w:val="left"/>
      <w:pPr>
        <w:ind w:left="465" w:hanging="361"/>
      </w:pPr>
      <w:rPr>
        <w:rFonts w:hint="default" w:ascii="Symbol" w:hAnsi="Symbol" w:eastAsia="Symbol" w:cs="Symbol"/>
        <w:b w:val="0"/>
        <w:bCs w:val="0"/>
        <w:i w:val="0"/>
        <w:iCs w:val="0"/>
        <w:spacing w:val="0"/>
        <w:w w:val="100"/>
        <w:sz w:val="22"/>
        <w:szCs w:val="22"/>
        <w:lang w:val="Cy-sr-SP" w:eastAsia="en-US" w:bidi="ar-SA"/>
      </w:rPr>
    </w:lvl>
    <w:lvl w:ilvl="1">
      <w:start w:val="0"/>
      <w:numFmt w:val="bullet"/>
      <w:lvlText w:val="•"/>
      <w:lvlJc w:val="left"/>
      <w:pPr>
        <w:ind w:left="710" w:hanging="361"/>
      </w:pPr>
      <w:rPr>
        <w:rFonts w:hint="default"/>
        <w:lang w:val="Cy-sr-SP" w:eastAsia="en-US" w:bidi="ar-SA"/>
      </w:rPr>
    </w:lvl>
    <w:lvl w:ilvl="2">
      <w:start w:val="0"/>
      <w:numFmt w:val="bullet"/>
      <w:lvlText w:val="•"/>
      <w:lvlJc w:val="left"/>
      <w:pPr>
        <w:ind w:left="961" w:hanging="361"/>
      </w:pPr>
      <w:rPr>
        <w:rFonts w:hint="default"/>
        <w:lang w:val="Cy-sr-SP" w:eastAsia="en-US" w:bidi="ar-SA"/>
      </w:rPr>
    </w:lvl>
    <w:lvl w:ilvl="3">
      <w:start w:val="0"/>
      <w:numFmt w:val="bullet"/>
      <w:lvlText w:val="•"/>
      <w:lvlJc w:val="left"/>
      <w:pPr>
        <w:ind w:left="1212" w:hanging="361"/>
      </w:pPr>
      <w:rPr>
        <w:rFonts w:hint="default"/>
        <w:lang w:val="Cy-sr-SP" w:eastAsia="en-US" w:bidi="ar-SA"/>
      </w:rPr>
    </w:lvl>
    <w:lvl w:ilvl="4">
      <w:start w:val="0"/>
      <w:numFmt w:val="bullet"/>
      <w:lvlText w:val="•"/>
      <w:lvlJc w:val="left"/>
      <w:pPr>
        <w:ind w:left="1462" w:hanging="361"/>
      </w:pPr>
      <w:rPr>
        <w:rFonts w:hint="default"/>
        <w:lang w:val="Cy-sr-SP" w:eastAsia="en-US" w:bidi="ar-SA"/>
      </w:rPr>
    </w:lvl>
    <w:lvl w:ilvl="5">
      <w:start w:val="0"/>
      <w:numFmt w:val="bullet"/>
      <w:lvlText w:val="•"/>
      <w:lvlJc w:val="left"/>
      <w:pPr>
        <w:ind w:left="1713" w:hanging="361"/>
      </w:pPr>
      <w:rPr>
        <w:rFonts w:hint="default"/>
        <w:lang w:val="Cy-sr-SP" w:eastAsia="en-US" w:bidi="ar-SA"/>
      </w:rPr>
    </w:lvl>
    <w:lvl w:ilvl="6">
      <w:start w:val="0"/>
      <w:numFmt w:val="bullet"/>
      <w:lvlText w:val="•"/>
      <w:lvlJc w:val="left"/>
      <w:pPr>
        <w:ind w:left="1964" w:hanging="361"/>
      </w:pPr>
      <w:rPr>
        <w:rFonts w:hint="default"/>
        <w:lang w:val="Cy-sr-SP" w:eastAsia="en-US" w:bidi="ar-SA"/>
      </w:rPr>
    </w:lvl>
    <w:lvl w:ilvl="7">
      <w:start w:val="0"/>
      <w:numFmt w:val="bullet"/>
      <w:lvlText w:val="•"/>
      <w:lvlJc w:val="left"/>
      <w:pPr>
        <w:ind w:left="2214" w:hanging="361"/>
      </w:pPr>
      <w:rPr>
        <w:rFonts w:hint="default"/>
        <w:lang w:val="Cy-sr-SP" w:eastAsia="en-US" w:bidi="ar-SA"/>
      </w:rPr>
    </w:lvl>
    <w:lvl w:ilvl="8">
      <w:start w:val="0"/>
      <w:numFmt w:val="bullet"/>
      <w:lvlText w:val="•"/>
      <w:lvlJc w:val="left"/>
      <w:pPr>
        <w:ind w:left="2465" w:hanging="361"/>
      </w:pPr>
      <w:rPr>
        <w:rFonts w:hint="default"/>
        <w:lang w:val="Cy-sr-SP" w:eastAsia="en-US" w:bidi="ar-SA"/>
      </w:rPr>
    </w:lvl>
  </w:abstractNum>
  <w:abstractNum w:abstractNumId="91">
    <w:multiLevelType w:val="hybridMultilevel"/>
    <w:lvl w:ilvl="0">
      <w:start w:val="0"/>
      <w:numFmt w:val="bullet"/>
      <w:lvlText w:val=""/>
      <w:lvlJc w:val="left"/>
      <w:pPr>
        <w:ind w:left="464" w:hanging="360"/>
      </w:pPr>
      <w:rPr>
        <w:rFonts w:hint="default" w:ascii="Symbol" w:hAnsi="Symbol" w:eastAsia="Symbol" w:cs="Symbol"/>
        <w:b w:val="0"/>
        <w:bCs w:val="0"/>
        <w:i w:val="0"/>
        <w:iCs w:val="0"/>
        <w:spacing w:val="0"/>
        <w:w w:val="100"/>
        <w:sz w:val="22"/>
        <w:szCs w:val="22"/>
        <w:lang w:val="Cy-sr-SP" w:eastAsia="en-US" w:bidi="ar-SA"/>
      </w:rPr>
    </w:lvl>
    <w:lvl w:ilvl="1">
      <w:start w:val="0"/>
      <w:numFmt w:val="bullet"/>
      <w:lvlText w:val="•"/>
      <w:lvlJc w:val="left"/>
      <w:pPr>
        <w:ind w:left="1167" w:hanging="360"/>
      </w:pPr>
      <w:rPr>
        <w:rFonts w:hint="default"/>
        <w:lang w:val="Cy-sr-SP" w:eastAsia="en-US" w:bidi="ar-SA"/>
      </w:rPr>
    </w:lvl>
    <w:lvl w:ilvl="2">
      <w:start w:val="0"/>
      <w:numFmt w:val="bullet"/>
      <w:lvlText w:val="•"/>
      <w:lvlJc w:val="left"/>
      <w:pPr>
        <w:ind w:left="1874" w:hanging="360"/>
      </w:pPr>
      <w:rPr>
        <w:rFonts w:hint="default"/>
        <w:lang w:val="Cy-sr-SP" w:eastAsia="en-US" w:bidi="ar-SA"/>
      </w:rPr>
    </w:lvl>
    <w:lvl w:ilvl="3">
      <w:start w:val="0"/>
      <w:numFmt w:val="bullet"/>
      <w:lvlText w:val="•"/>
      <w:lvlJc w:val="left"/>
      <w:pPr>
        <w:ind w:left="2581" w:hanging="360"/>
      </w:pPr>
      <w:rPr>
        <w:rFonts w:hint="default"/>
        <w:lang w:val="Cy-sr-SP" w:eastAsia="en-US" w:bidi="ar-SA"/>
      </w:rPr>
    </w:lvl>
    <w:lvl w:ilvl="4">
      <w:start w:val="0"/>
      <w:numFmt w:val="bullet"/>
      <w:lvlText w:val="•"/>
      <w:lvlJc w:val="left"/>
      <w:pPr>
        <w:ind w:left="3289" w:hanging="360"/>
      </w:pPr>
      <w:rPr>
        <w:rFonts w:hint="default"/>
        <w:lang w:val="Cy-sr-SP" w:eastAsia="en-US" w:bidi="ar-SA"/>
      </w:rPr>
    </w:lvl>
    <w:lvl w:ilvl="5">
      <w:start w:val="0"/>
      <w:numFmt w:val="bullet"/>
      <w:lvlText w:val="•"/>
      <w:lvlJc w:val="left"/>
      <w:pPr>
        <w:ind w:left="3996" w:hanging="360"/>
      </w:pPr>
      <w:rPr>
        <w:rFonts w:hint="default"/>
        <w:lang w:val="Cy-sr-SP" w:eastAsia="en-US" w:bidi="ar-SA"/>
      </w:rPr>
    </w:lvl>
    <w:lvl w:ilvl="6">
      <w:start w:val="0"/>
      <w:numFmt w:val="bullet"/>
      <w:lvlText w:val="•"/>
      <w:lvlJc w:val="left"/>
      <w:pPr>
        <w:ind w:left="4703" w:hanging="360"/>
      </w:pPr>
      <w:rPr>
        <w:rFonts w:hint="default"/>
        <w:lang w:val="Cy-sr-SP" w:eastAsia="en-US" w:bidi="ar-SA"/>
      </w:rPr>
    </w:lvl>
    <w:lvl w:ilvl="7">
      <w:start w:val="0"/>
      <w:numFmt w:val="bullet"/>
      <w:lvlText w:val="•"/>
      <w:lvlJc w:val="left"/>
      <w:pPr>
        <w:ind w:left="5411" w:hanging="360"/>
      </w:pPr>
      <w:rPr>
        <w:rFonts w:hint="default"/>
        <w:lang w:val="Cy-sr-SP" w:eastAsia="en-US" w:bidi="ar-SA"/>
      </w:rPr>
    </w:lvl>
    <w:lvl w:ilvl="8">
      <w:start w:val="0"/>
      <w:numFmt w:val="bullet"/>
      <w:lvlText w:val="•"/>
      <w:lvlJc w:val="left"/>
      <w:pPr>
        <w:ind w:left="6118" w:hanging="360"/>
      </w:pPr>
      <w:rPr>
        <w:rFonts w:hint="default"/>
        <w:lang w:val="Cy-sr-SP" w:eastAsia="en-US" w:bidi="ar-SA"/>
      </w:rPr>
    </w:lvl>
  </w:abstractNum>
  <w:abstractNum w:abstractNumId="90">
    <w:multiLevelType w:val="hybridMultilevel"/>
    <w:lvl w:ilvl="0">
      <w:start w:val="0"/>
      <w:numFmt w:val="bullet"/>
      <w:lvlText w:val=""/>
      <w:lvlJc w:val="left"/>
      <w:pPr>
        <w:ind w:left="465" w:hanging="361"/>
      </w:pPr>
      <w:rPr>
        <w:rFonts w:hint="default" w:ascii="Symbol" w:hAnsi="Symbol" w:eastAsia="Symbol" w:cs="Symbol"/>
        <w:b w:val="0"/>
        <w:bCs w:val="0"/>
        <w:i w:val="0"/>
        <w:iCs w:val="0"/>
        <w:spacing w:val="0"/>
        <w:w w:val="100"/>
        <w:sz w:val="22"/>
        <w:szCs w:val="22"/>
        <w:lang w:val="Cy-sr-SP" w:eastAsia="en-US" w:bidi="ar-SA"/>
      </w:rPr>
    </w:lvl>
    <w:lvl w:ilvl="1">
      <w:start w:val="0"/>
      <w:numFmt w:val="bullet"/>
      <w:lvlText w:val="•"/>
      <w:lvlJc w:val="left"/>
      <w:pPr>
        <w:ind w:left="710" w:hanging="361"/>
      </w:pPr>
      <w:rPr>
        <w:rFonts w:hint="default"/>
        <w:lang w:val="Cy-sr-SP" w:eastAsia="en-US" w:bidi="ar-SA"/>
      </w:rPr>
    </w:lvl>
    <w:lvl w:ilvl="2">
      <w:start w:val="0"/>
      <w:numFmt w:val="bullet"/>
      <w:lvlText w:val="•"/>
      <w:lvlJc w:val="left"/>
      <w:pPr>
        <w:ind w:left="961" w:hanging="361"/>
      </w:pPr>
      <w:rPr>
        <w:rFonts w:hint="default"/>
        <w:lang w:val="Cy-sr-SP" w:eastAsia="en-US" w:bidi="ar-SA"/>
      </w:rPr>
    </w:lvl>
    <w:lvl w:ilvl="3">
      <w:start w:val="0"/>
      <w:numFmt w:val="bullet"/>
      <w:lvlText w:val="•"/>
      <w:lvlJc w:val="left"/>
      <w:pPr>
        <w:ind w:left="1212" w:hanging="361"/>
      </w:pPr>
      <w:rPr>
        <w:rFonts w:hint="default"/>
        <w:lang w:val="Cy-sr-SP" w:eastAsia="en-US" w:bidi="ar-SA"/>
      </w:rPr>
    </w:lvl>
    <w:lvl w:ilvl="4">
      <w:start w:val="0"/>
      <w:numFmt w:val="bullet"/>
      <w:lvlText w:val="•"/>
      <w:lvlJc w:val="left"/>
      <w:pPr>
        <w:ind w:left="1462" w:hanging="361"/>
      </w:pPr>
      <w:rPr>
        <w:rFonts w:hint="default"/>
        <w:lang w:val="Cy-sr-SP" w:eastAsia="en-US" w:bidi="ar-SA"/>
      </w:rPr>
    </w:lvl>
    <w:lvl w:ilvl="5">
      <w:start w:val="0"/>
      <w:numFmt w:val="bullet"/>
      <w:lvlText w:val="•"/>
      <w:lvlJc w:val="left"/>
      <w:pPr>
        <w:ind w:left="1713" w:hanging="361"/>
      </w:pPr>
      <w:rPr>
        <w:rFonts w:hint="default"/>
        <w:lang w:val="Cy-sr-SP" w:eastAsia="en-US" w:bidi="ar-SA"/>
      </w:rPr>
    </w:lvl>
    <w:lvl w:ilvl="6">
      <w:start w:val="0"/>
      <w:numFmt w:val="bullet"/>
      <w:lvlText w:val="•"/>
      <w:lvlJc w:val="left"/>
      <w:pPr>
        <w:ind w:left="1964" w:hanging="361"/>
      </w:pPr>
      <w:rPr>
        <w:rFonts w:hint="default"/>
        <w:lang w:val="Cy-sr-SP" w:eastAsia="en-US" w:bidi="ar-SA"/>
      </w:rPr>
    </w:lvl>
    <w:lvl w:ilvl="7">
      <w:start w:val="0"/>
      <w:numFmt w:val="bullet"/>
      <w:lvlText w:val="•"/>
      <w:lvlJc w:val="left"/>
      <w:pPr>
        <w:ind w:left="2214" w:hanging="361"/>
      </w:pPr>
      <w:rPr>
        <w:rFonts w:hint="default"/>
        <w:lang w:val="Cy-sr-SP" w:eastAsia="en-US" w:bidi="ar-SA"/>
      </w:rPr>
    </w:lvl>
    <w:lvl w:ilvl="8">
      <w:start w:val="0"/>
      <w:numFmt w:val="bullet"/>
      <w:lvlText w:val="•"/>
      <w:lvlJc w:val="left"/>
      <w:pPr>
        <w:ind w:left="2465" w:hanging="361"/>
      </w:pPr>
      <w:rPr>
        <w:rFonts w:hint="default"/>
        <w:lang w:val="Cy-sr-SP" w:eastAsia="en-US" w:bidi="ar-SA"/>
      </w:rPr>
    </w:lvl>
  </w:abstractNum>
  <w:abstractNum w:abstractNumId="89">
    <w:multiLevelType w:val="hybridMultilevel"/>
    <w:lvl w:ilvl="0">
      <w:start w:val="0"/>
      <w:numFmt w:val="bullet"/>
      <w:lvlText w:val=""/>
      <w:lvlJc w:val="left"/>
      <w:pPr>
        <w:ind w:left="464" w:hanging="360"/>
      </w:pPr>
      <w:rPr>
        <w:rFonts w:hint="default" w:ascii="Symbol" w:hAnsi="Symbol" w:eastAsia="Symbol" w:cs="Symbol"/>
        <w:b w:val="0"/>
        <w:bCs w:val="0"/>
        <w:i w:val="0"/>
        <w:iCs w:val="0"/>
        <w:spacing w:val="0"/>
        <w:w w:val="100"/>
        <w:sz w:val="22"/>
        <w:szCs w:val="22"/>
        <w:lang w:val="Cy-sr-SP" w:eastAsia="en-US" w:bidi="ar-SA"/>
      </w:rPr>
    </w:lvl>
    <w:lvl w:ilvl="1">
      <w:start w:val="0"/>
      <w:numFmt w:val="bullet"/>
      <w:lvlText w:val="•"/>
      <w:lvlJc w:val="left"/>
      <w:pPr>
        <w:ind w:left="1167" w:hanging="360"/>
      </w:pPr>
      <w:rPr>
        <w:rFonts w:hint="default"/>
        <w:lang w:val="Cy-sr-SP" w:eastAsia="en-US" w:bidi="ar-SA"/>
      </w:rPr>
    </w:lvl>
    <w:lvl w:ilvl="2">
      <w:start w:val="0"/>
      <w:numFmt w:val="bullet"/>
      <w:lvlText w:val="•"/>
      <w:lvlJc w:val="left"/>
      <w:pPr>
        <w:ind w:left="1874" w:hanging="360"/>
      </w:pPr>
      <w:rPr>
        <w:rFonts w:hint="default"/>
        <w:lang w:val="Cy-sr-SP" w:eastAsia="en-US" w:bidi="ar-SA"/>
      </w:rPr>
    </w:lvl>
    <w:lvl w:ilvl="3">
      <w:start w:val="0"/>
      <w:numFmt w:val="bullet"/>
      <w:lvlText w:val="•"/>
      <w:lvlJc w:val="left"/>
      <w:pPr>
        <w:ind w:left="2581" w:hanging="360"/>
      </w:pPr>
      <w:rPr>
        <w:rFonts w:hint="default"/>
        <w:lang w:val="Cy-sr-SP" w:eastAsia="en-US" w:bidi="ar-SA"/>
      </w:rPr>
    </w:lvl>
    <w:lvl w:ilvl="4">
      <w:start w:val="0"/>
      <w:numFmt w:val="bullet"/>
      <w:lvlText w:val="•"/>
      <w:lvlJc w:val="left"/>
      <w:pPr>
        <w:ind w:left="3289" w:hanging="360"/>
      </w:pPr>
      <w:rPr>
        <w:rFonts w:hint="default"/>
        <w:lang w:val="Cy-sr-SP" w:eastAsia="en-US" w:bidi="ar-SA"/>
      </w:rPr>
    </w:lvl>
    <w:lvl w:ilvl="5">
      <w:start w:val="0"/>
      <w:numFmt w:val="bullet"/>
      <w:lvlText w:val="•"/>
      <w:lvlJc w:val="left"/>
      <w:pPr>
        <w:ind w:left="3996" w:hanging="360"/>
      </w:pPr>
      <w:rPr>
        <w:rFonts w:hint="default"/>
        <w:lang w:val="Cy-sr-SP" w:eastAsia="en-US" w:bidi="ar-SA"/>
      </w:rPr>
    </w:lvl>
    <w:lvl w:ilvl="6">
      <w:start w:val="0"/>
      <w:numFmt w:val="bullet"/>
      <w:lvlText w:val="•"/>
      <w:lvlJc w:val="left"/>
      <w:pPr>
        <w:ind w:left="4703" w:hanging="360"/>
      </w:pPr>
      <w:rPr>
        <w:rFonts w:hint="default"/>
        <w:lang w:val="Cy-sr-SP" w:eastAsia="en-US" w:bidi="ar-SA"/>
      </w:rPr>
    </w:lvl>
    <w:lvl w:ilvl="7">
      <w:start w:val="0"/>
      <w:numFmt w:val="bullet"/>
      <w:lvlText w:val="•"/>
      <w:lvlJc w:val="left"/>
      <w:pPr>
        <w:ind w:left="5411" w:hanging="360"/>
      </w:pPr>
      <w:rPr>
        <w:rFonts w:hint="default"/>
        <w:lang w:val="Cy-sr-SP" w:eastAsia="en-US" w:bidi="ar-SA"/>
      </w:rPr>
    </w:lvl>
    <w:lvl w:ilvl="8">
      <w:start w:val="0"/>
      <w:numFmt w:val="bullet"/>
      <w:lvlText w:val="•"/>
      <w:lvlJc w:val="left"/>
      <w:pPr>
        <w:ind w:left="6118" w:hanging="360"/>
      </w:pPr>
      <w:rPr>
        <w:rFonts w:hint="default"/>
        <w:lang w:val="Cy-sr-SP" w:eastAsia="en-US" w:bidi="ar-SA"/>
      </w:rPr>
    </w:lvl>
  </w:abstractNum>
  <w:abstractNum w:abstractNumId="88">
    <w:multiLevelType w:val="hybridMultilevel"/>
    <w:lvl w:ilvl="0">
      <w:start w:val="0"/>
      <w:numFmt w:val="bullet"/>
      <w:lvlText w:val=""/>
      <w:lvlJc w:val="left"/>
      <w:pPr>
        <w:ind w:left="465" w:hanging="361"/>
      </w:pPr>
      <w:rPr>
        <w:rFonts w:hint="default" w:ascii="Symbol" w:hAnsi="Symbol" w:eastAsia="Symbol" w:cs="Symbol"/>
        <w:b w:val="0"/>
        <w:bCs w:val="0"/>
        <w:i w:val="0"/>
        <w:iCs w:val="0"/>
        <w:spacing w:val="0"/>
        <w:w w:val="100"/>
        <w:sz w:val="22"/>
        <w:szCs w:val="22"/>
        <w:lang w:val="Cy-sr-SP" w:eastAsia="en-US" w:bidi="ar-SA"/>
      </w:rPr>
    </w:lvl>
    <w:lvl w:ilvl="1">
      <w:start w:val="0"/>
      <w:numFmt w:val="bullet"/>
      <w:lvlText w:val="•"/>
      <w:lvlJc w:val="left"/>
      <w:pPr>
        <w:ind w:left="710" w:hanging="361"/>
      </w:pPr>
      <w:rPr>
        <w:rFonts w:hint="default"/>
        <w:lang w:val="Cy-sr-SP" w:eastAsia="en-US" w:bidi="ar-SA"/>
      </w:rPr>
    </w:lvl>
    <w:lvl w:ilvl="2">
      <w:start w:val="0"/>
      <w:numFmt w:val="bullet"/>
      <w:lvlText w:val="•"/>
      <w:lvlJc w:val="left"/>
      <w:pPr>
        <w:ind w:left="961" w:hanging="361"/>
      </w:pPr>
      <w:rPr>
        <w:rFonts w:hint="default"/>
        <w:lang w:val="Cy-sr-SP" w:eastAsia="en-US" w:bidi="ar-SA"/>
      </w:rPr>
    </w:lvl>
    <w:lvl w:ilvl="3">
      <w:start w:val="0"/>
      <w:numFmt w:val="bullet"/>
      <w:lvlText w:val="•"/>
      <w:lvlJc w:val="left"/>
      <w:pPr>
        <w:ind w:left="1212" w:hanging="361"/>
      </w:pPr>
      <w:rPr>
        <w:rFonts w:hint="default"/>
        <w:lang w:val="Cy-sr-SP" w:eastAsia="en-US" w:bidi="ar-SA"/>
      </w:rPr>
    </w:lvl>
    <w:lvl w:ilvl="4">
      <w:start w:val="0"/>
      <w:numFmt w:val="bullet"/>
      <w:lvlText w:val="•"/>
      <w:lvlJc w:val="left"/>
      <w:pPr>
        <w:ind w:left="1462" w:hanging="361"/>
      </w:pPr>
      <w:rPr>
        <w:rFonts w:hint="default"/>
        <w:lang w:val="Cy-sr-SP" w:eastAsia="en-US" w:bidi="ar-SA"/>
      </w:rPr>
    </w:lvl>
    <w:lvl w:ilvl="5">
      <w:start w:val="0"/>
      <w:numFmt w:val="bullet"/>
      <w:lvlText w:val="•"/>
      <w:lvlJc w:val="left"/>
      <w:pPr>
        <w:ind w:left="1713" w:hanging="361"/>
      </w:pPr>
      <w:rPr>
        <w:rFonts w:hint="default"/>
        <w:lang w:val="Cy-sr-SP" w:eastAsia="en-US" w:bidi="ar-SA"/>
      </w:rPr>
    </w:lvl>
    <w:lvl w:ilvl="6">
      <w:start w:val="0"/>
      <w:numFmt w:val="bullet"/>
      <w:lvlText w:val="•"/>
      <w:lvlJc w:val="left"/>
      <w:pPr>
        <w:ind w:left="1964" w:hanging="361"/>
      </w:pPr>
      <w:rPr>
        <w:rFonts w:hint="default"/>
        <w:lang w:val="Cy-sr-SP" w:eastAsia="en-US" w:bidi="ar-SA"/>
      </w:rPr>
    </w:lvl>
    <w:lvl w:ilvl="7">
      <w:start w:val="0"/>
      <w:numFmt w:val="bullet"/>
      <w:lvlText w:val="•"/>
      <w:lvlJc w:val="left"/>
      <w:pPr>
        <w:ind w:left="2214" w:hanging="361"/>
      </w:pPr>
      <w:rPr>
        <w:rFonts w:hint="default"/>
        <w:lang w:val="Cy-sr-SP" w:eastAsia="en-US" w:bidi="ar-SA"/>
      </w:rPr>
    </w:lvl>
    <w:lvl w:ilvl="8">
      <w:start w:val="0"/>
      <w:numFmt w:val="bullet"/>
      <w:lvlText w:val="•"/>
      <w:lvlJc w:val="left"/>
      <w:pPr>
        <w:ind w:left="2465" w:hanging="361"/>
      </w:pPr>
      <w:rPr>
        <w:rFonts w:hint="default"/>
        <w:lang w:val="Cy-sr-SP" w:eastAsia="en-US" w:bidi="ar-SA"/>
      </w:rPr>
    </w:lvl>
  </w:abstractNum>
  <w:abstractNum w:abstractNumId="87">
    <w:multiLevelType w:val="hybridMultilevel"/>
    <w:lvl w:ilvl="0">
      <w:start w:val="1"/>
      <w:numFmt w:val="upperRoman"/>
      <w:lvlText w:val="%1."/>
      <w:lvlJc w:val="left"/>
      <w:pPr>
        <w:ind w:left="1054" w:hanging="149"/>
        <w:jc w:val="left"/>
      </w:pPr>
      <w:rPr>
        <w:rFonts w:hint="default" w:ascii="Times New Roman" w:hAnsi="Times New Roman" w:eastAsia="Times New Roman" w:cs="Times New Roman"/>
        <w:b w:val="0"/>
        <w:bCs w:val="0"/>
        <w:i w:val="0"/>
        <w:iCs w:val="0"/>
        <w:spacing w:val="-13"/>
        <w:w w:val="101"/>
        <w:sz w:val="18"/>
        <w:szCs w:val="18"/>
        <w:lang w:val="Cy-sr-SP" w:eastAsia="en-US" w:bidi="ar-SA"/>
      </w:rPr>
    </w:lvl>
    <w:lvl w:ilvl="1">
      <w:start w:val="1"/>
      <w:numFmt w:val="decimal"/>
      <w:lvlText w:val="%2."/>
      <w:lvlJc w:val="left"/>
      <w:pPr>
        <w:ind w:left="1054" w:hanging="178"/>
        <w:jc w:val="left"/>
      </w:pPr>
      <w:rPr>
        <w:rFonts w:hint="default" w:ascii="Times New Roman" w:hAnsi="Times New Roman" w:eastAsia="Times New Roman" w:cs="Times New Roman"/>
        <w:b w:val="0"/>
        <w:bCs w:val="0"/>
        <w:i w:val="0"/>
        <w:iCs w:val="0"/>
        <w:spacing w:val="0"/>
        <w:w w:val="101"/>
        <w:sz w:val="18"/>
        <w:szCs w:val="18"/>
        <w:lang w:val="Cy-sr-SP" w:eastAsia="en-US" w:bidi="ar-SA"/>
      </w:rPr>
    </w:lvl>
    <w:lvl w:ilvl="2">
      <w:start w:val="0"/>
      <w:numFmt w:val="bullet"/>
      <w:lvlText w:val="•"/>
      <w:lvlJc w:val="left"/>
      <w:pPr>
        <w:ind w:left="4159" w:hanging="178"/>
      </w:pPr>
      <w:rPr>
        <w:rFonts w:hint="default"/>
        <w:lang w:val="Cy-sr-SP" w:eastAsia="en-US" w:bidi="ar-SA"/>
      </w:rPr>
    </w:lvl>
    <w:lvl w:ilvl="3">
      <w:start w:val="0"/>
      <w:numFmt w:val="bullet"/>
      <w:lvlText w:val="•"/>
      <w:lvlJc w:val="left"/>
      <w:pPr>
        <w:ind w:left="5708" w:hanging="178"/>
      </w:pPr>
      <w:rPr>
        <w:rFonts w:hint="default"/>
        <w:lang w:val="Cy-sr-SP" w:eastAsia="en-US" w:bidi="ar-SA"/>
      </w:rPr>
    </w:lvl>
    <w:lvl w:ilvl="4">
      <w:start w:val="0"/>
      <w:numFmt w:val="bullet"/>
      <w:lvlText w:val="•"/>
      <w:lvlJc w:val="left"/>
      <w:pPr>
        <w:ind w:left="7258" w:hanging="178"/>
      </w:pPr>
      <w:rPr>
        <w:rFonts w:hint="default"/>
        <w:lang w:val="Cy-sr-SP" w:eastAsia="en-US" w:bidi="ar-SA"/>
      </w:rPr>
    </w:lvl>
    <w:lvl w:ilvl="5">
      <w:start w:val="0"/>
      <w:numFmt w:val="bullet"/>
      <w:lvlText w:val="•"/>
      <w:lvlJc w:val="left"/>
      <w:pPr>
        <w:ind w:left="8808" w:hanging="178"/>
      </w:pPr>
      <w:rPr>
        <w:rFonts w:hint="default"/>
        <w:lang w:val="Cy-sr-SP" w:eastAsia="en-US" w:bidi="ar-SA"/>
      </w:rPr>
    </w:lvl>
    <w:lvl w:ilvl="6">
      <w:start w:val="0"/>
      <w:numFmt w:val="bullet"/>
      <w:lvlText w:val="•"/>
      <w:lvlJc w:val="left"/>
      <w:pPr>
        <w:ind w:left="10357" w:hanging="178"/>
      </w:pPr>
      <w:rPr>
        <w:rFonts w:hint="default"/>
        <w:lang w:val="Cy-sr-SP" w:eastAsia="en-US" w:bidi="ar-SA"/>
      </w:rPr>
    </w:lvl>
    <w:lvl w:ilvl="7">
      <w:start w:val="0"/>
      <w:numFmt w:val="bullet"/>
      <w:lvlText w:val="•"/>
      <w:lvlJc w:val="left"/>
      <w:pPr>
        <w:ind w:left="11907" w:hanging="178"/>
      </w:pPr>
      <w:rPr>
        <w:rFonts w:hint="default"/>
        <w:lang w:val="Cy-sr-SP" w:eastAsia="en-US" w:bidi="ar-SA"/>
      </w:rPr>
    </w:lvl>
    <w:lvl w:ilvl="8">
      <w:start w:val="0"/>
      <w:numFmt w:val="bullet"/>
      <w:lvlText w:val="•"/>
      <w:lvlJc w:val="left"/>
      <w:pPr>
        <w:ind w:left="13457" w:hanging="178"/>
      </w:pPr>
      <w:rPr>
        <w:rFonts w:hint="default"/>
        <w:lang w:val="Cy-sr-SP" w:eastAsia="en-US" w:bidi="ar-SA"/>
      </w:rPr>
    </w:lvl>
  </w:abstractNum>
  <w:abstractNum w:abstractNumId="86">
    <w:multiLevelType w:val="hybridMultilevel"/>
    <w:lvl w:ilvl="0">
      <w:start w:val="0"/>
      <w:numFmt w:val="bullet"/>
      <w:lvlText w:val="–"/>
      <w:lvlJc w:val="left"/>
      <w:pPr>
        <w:ind w:left="1054" w:hanging="144"/>
      </w:pPr>
      <w:rPr>
        <w:rFonts w:hint="default" w:ascii="Times New Roman" w:hAnsi="Times New Roman" w:eastAsia="Times New Roman" w:cs="Times New Roman"/>
        <w:b w:val="0"/>
        <w:bCs w:val="0"/>
        <w:i/>
        <w:iCs/>
        <w:spacing w:val="0"/>
        <w:w w:val="101"/>
        <w:sz w:val="18"/>
        <w:szCs w:val="18"/>
        <w:lang w:val="Cy-sr-SP" w:eastAsia="en-US" w:bidi="ar-SA"/>
      </w:rPr>
    </w:lvl>
    <w:lvl w:ilvl="1">
      <w:start w:val="0"/>
      <w:numFmt w:val="bullet"/>
      <w:lvlText w:val="•"/>
      <w:lvlJc w:val="left"/>
      <w:pPr>
        <w:ind w:left="2609" w:hanging="144"/>
      </w:pPr>
      <w:rPr>
        <w:rFonts w:hint="default"/>
        <w:lang w:val="Cy-sr-SP" w:eastAsia="en-US" w:bidi="ar-SA"/>
      </w:rPr>
    </w:lvl>
    <w:lvl w:ilvl="2">
      <w:start w:val="0"/>
      <w:numFmt w:val="bullet"/>
      <w:lvlText w:val="•"/>
      <w:lvlJc w:val="left"/>
      <w:pPr>
        <w:ind w:left="4159" w:hanging="144"/>
      </w:pPr>
      <w:rPr>
        <w:rFonts w:hint="default"/>
        <w:lang w:val="Cy-sr-SP" w:eastAsia="en-US" w:bidi="ar-SA"/>
      </w:rPr>
    </w:lvl>
    <w:lvl w:ilvl="3">
      <w:start w:val="0"/>
      <w:numFmt w:val="bullet"/>
      <w:lvlText w:val="•"/>
      <w:lvlJc w:val="left"/>
      <w:pPr>
        <w:ind w:left="5708" w:hanging="144"/>
      </w:pPr>
      <w:rPr>
        <w:rFonts w:hint="default"/>
        <w:lang w:val="Cy-sr-SP" w:eastAsia="en-US" w:bidi="ar-SA"/>
      </w:rPr>
    </w:lvl>
    <w:lvl w:ilvl="4">
      <w:start w:val="0"/>
      <w:numFmt w:val="bullet"/>
      <w:lvlText w:val="•"/>
      <w:lvlJc w:val="left"/>
      <w:pPr>
        <w:ind w:left="7258" w:hanging="144"/>
      </w:pPr>
      <w:rPr>
        <w:rFonts w:hint="default"/>
        <w:lang w:val="Cy-sr-SP" w:eastAsia="en-US" w:bidi="ar-SA"/>
      </w:rPr>
    </w:lvl>
    <w:lvl w:ilvl="5">
      <w:start w:val="0"/>
      <w:numFmt w:val="bullet"/>
      <w:lvlText w:val="•"/>
      <w:lvlJc w:val="left"/>
      <w:pPr>
        <w:ind w:left="8808" w:hanging="144"/>
      </w:pPr>
      <w:rPr>
        <w:rFonts w:hint="default"/>
        <w:lang w:val="Cy-sr-SP" w:eastAsia="en-US" w:bidi="ar-SA"/>
      </w:rPr>
    </w:lvl>
    <w:lvl w:ilvl="6">
      <w:start w:val="0"/>
      <w:numFmt w:val="bullet"/>
      <w:lvlText w:val="•"/>
      <w:lvlJc w:val="left"/>
      <w:pPr>
        <w:ind w:left="10357" w:hanging="144"/>
      </w:pPr>
      <w:rPr>
        <w:rFonts w:hint="default"/>
        <w:lang w:val="Cy-sr-SP" w:eastAsia="en-US" w:bidi="ar-SA"/>
      </w:rPr>
    </w:lvl>
    <w:lvl w:ilvl="7">
      <w:start w:val="0"/>
      <w:numFmt w:val="bullet"/>
      <w:lvlText w:val="•"/>
      <w:lvlJc w:val="left"/>
      <w:pPr>
        <w:ind w:left="11907" w:hanging="144"/>
      </w:pPr>
      <w:rPr>
        <w:rFonts w:hint="default"/>
        <w:lang w:val="Cy-sr-SP" w:eastAsia="en-US" w:bidi="ar-SA"/>
      </w:rPr>
    </w:lvl>
    <w:lvl w:ilvl="8">
      <w:start w:val="0"/>
      <w:numFmt w:val="bullet"/>
      <w:lvlText w:val="•"/>
      <w:lvlJc w:val="left"/>
      <w:pPr>
        <w:ind w:left="13457" w:hanging="144"/>
      </w:pPr>
      <w:rPr>
        <w:rFonts w:hint="default"/>
        <w:lang w:val="Cy-sr-SP" w:eastAsia="en-US" w:bidi="ar-SA"/>
      </w:rPr>
    </w:lvl>
  </w:abstractNum>
  <w:abstractNum w:abstractNumId="85">
    <w:multiLevelType w:val="hybridMultilevel"/>
    <w:lvl w:ilvl="0">
      <w:start w:val="0"/>
      <w:numFmt w:val="bullet"/>
      <w:lvlText w:val="–"/>
      <w:lvlJc w:val="left"/>
      <w:pPr>
        <w:ind w:left="105" w:hanging="168"/>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797" w:hanging="168"/>
      </w:pPr>
      <w:rPr>
        <w:rFonts w:hint="default"/>
        <w:lang w:val="Cy-sr-SP" w:eastAsia="en-US" w:bidi="ar-SA"/>
      </w:rPr>
    </w:lvl>
    <w:lvl w:ilvl="2">
      <w:start w:val="0"/>
      <w:numFmt w:val="bullet"/>
      <w:lvlText w:val="•"/>
      <w:lvlJc w:val="left"/>
      <w:pPr>
        <w:ind w:left="1495" w:hanging="168"/>
      </w:pPr>
      <w:rPr>
        <w:rFonts w:hint="default"/>
        <w:lang w:val="Cy-sr-SP" w:eastAsia="en-US" w:bidi="ar-SA"/>
      </w:rPr>
    </w:lvl>
    <w:lvl w:ilvl="3">
      <w:start w:val="0"/>
      <w:numFmt w:val="bullet"/>
      <w:lvlText w:val="•"/>
      <w:lvlJc w:val="left"/>
      <w:pPr>
        <w:ind w:left="2193" w:hanging="168"/>
      </w:pPr>
      <w:rPr>
        <w:rFonts w:hint="default"/>
        <w:lang w:val="Cy-sr-SP" w:eastAsia="en-US" w:bidi="ar-SA"/>
      </w:rPr>
    </w:lvl>
    <w:lvl w:ilvl="4">
      <w:start w:val="0"/>
      <w:numFmt w:val="bullet"/>
      <w:lvlText w:val="•"/>
      <w:lvlJc w:val="left"/>
      <w:pPr>
        <w:ind w:left="2890" w:hanging="168"/>
      </w:pPr>
      <w:rPr>
        <w:rFonts w:hint="default"/>
        <w:lang w:val="Cy-sr-SP" w:eastAsia="en-US" w:bidi="ar-SA"/>
      </w:rPr>
    </w:lvl>
    <w:lvl w:ilvl="5">
      <w:start w:val="0"/>
      <w:numFmt w:val="bullet"/>
      <w:lvlText w:val="•"/>
      <w:lvlJc w:val="left"/>
      <w:pPr>
        <w:ind w:left="3588" w:hanging="168"/>
      </w:pPr>
      <w:rPr>
        <w:rFonts w:hint="default"/>
        <w:lang w:val="Cy-sr-SP" w:eastAsia="en-US" w:bidi="ar-SA"/>
      </w:rPr>
    </w:lvl>
    <w:lvl w:ilvl="6">
      <w:start w:val="0"/>
      <w:numFmt w:val="bullet"/>
      <w:lvlText w:val="•"/>
      <w:lvlJc w:val="left"/>
      <w:pPr>
        <w:ind w:left="4286" w:hanging="168"/>
      </w:pPr>
      <w:rPr>
        <w:rFonts w:hint="default"/>
        <w:lang w:val="Cy-sr-SP" w:eastAsia="en-US" w:bidi="ar-SA"/>
      </w:rPr>
    </w:lvl>
    <w:lvl w:ilvl="7">
      <w:start w:val="0"/>
      <w:numFmt w:val="bullet"/>
      <w:lvlText w:val="•"/>
      <w:lvlJc w:val="left"/>
      <w:pPr>
        <w:ind w:left="4983" w:hanging="168"/>
      </w:pPr>
      <w:rPr>
        <w:rFonts w:hint="default"/>
        <w:lang w:val="Cy-sr-SP" w:eastAsia="en-US" w:bidi="ar-SA"/>
      </w:rPr>
    </w:lvl>
    <w:lvl w:ilvl="8">
      <w:start w:val="0"/>
      <w:numFmt w:val="bullet"/>
      <w:lvlText w:val="•"/>
      <w:lvlJc w:val="left"/>
      <w:pPr>
        <w:ind w:left="5681" w:hanging="168"/>
      </w:pPr>
      <w:rPr>
        <w:rFonts w:hint="default"/>
        <w:lang w:val="Cy-sr-SP" w:eastAsia="en-US" w:bidi="ar-SA"/>
      </w:rPr>
    </w:lvl>
  </w:abstractNum>
  <w:abstractNum w:abstractNumId="84">
    <w:multiLevelType w:val="hybridMultilevel"/>
    <w:lvl w:ilvl="0">
      <w:start w:val="0"/>
      <w:numFmt w:val="bullet"/>
      <w:lvlText w:val="–"/>
      <w:lvlJc w:val="left"/>
      <w:pPr>
        <w:ind w:left="105" w:hanging="168"/>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797" w:hanging="168"/>
      </w:pPr>
      <w:rPr>
        <w:rFonts w:hint="default"/>
        <w:lang w:val="Cy-sr-SP" w:eastAsia="en-US" w:bidi="ar-SA"/>
      </w:rPr>
    </w:lvl>
    <w:lvl w:ilvl="2">
      <w:start w:val="0"/>
      <w:numFmt w:val="bullet"/>
      <w:lvlText w:val="•"/>
      <w:lvlJc w:val="left"/>
      <w:pPr>
        <w:ind w:left="1495" w:hanging="168"/>
      </w:pPr>
      <w:rPr>
        <w:rFonts w:hint="default"/>
        <w:lang w:val="Cy-sr-SP" w:eastAsia="en-US" w:bidi="ar-SA"/>
      </w:rPr>
    </w:lvl>
    <w:lvl w:ilvl="3">
      <w:start w:val="0"/>
      <w:numFmt w:val="bullet"/>
      <w:lvlText w:val="•"/>
      <w:lvlJc w:val="left"/>
      <w:pPr>
        <w:ind w:left="2193" w:hanging="168"/>
      </w:pPr>
      <w:rPr>
        <w:rFonts w:hint="default"/>
        <w:lang w:val="Cy-sr-SP" w:eastAsia="en-US" w:bidi="ar-SA"/>
      </w:rPr>
    </w:lvl>
    <w:lvl w:ilvl="4">
      <w:start w:val="0"/>
      <w:numFmt w:val="bullet"/>
      <w:lvlText w:val="•"/>
      <w:lvlJc w:val="left"/>
      <w:pPr>
        <w:ind w:left="2890" w:hanging="168"/>
      </w:pPr>
      <w:rPr>
        <w:rFonts w:hint="default"/>
        <w:lang w:val="Cy-sr-SP" w:eastAsia="en-US" w:bidi="ar-SA"/>
      </w:rPr>
    </w:lvl>
    <w:lvl w:ilvl="5">
      <w:start w:val="0"/>
      <w:numFmt w:val="bullet"/>
      <w:lvlText w:val="•"/>
      <w:lvlJc w:val="left"/>
      <w:pPr>
        <w:ind w:left="3588" w:hanging="168"/>
      </w:pPr>
      <w:rPr>
        <w:rFonts w:hint="default"/>
        <w:lang w:val="Cy-sr-SP" w:eastAsia="en-US" w:bidi="ar-SA"/>
      </w:rPr>
    </w:lvl>
    <w:lvl w:ilvl="6">
      <w:start w:val="0"/>
      <w:numFmt w:val="bullet"/>
      <w:lvlText w:val="•"/>
      <w:lvlJc w:val="left"/>
      <w:pPr>
        <w:ind w:left="4286" w:hanging="168"/>
      </w:pPr>
      <w:rPr>
        <w:rFonts w:hint="default"/>
        <w:lang w:val="Cy-sr-SP" w:eastAsia="en-US" w:bidi="ar-SA"/>
      </w:rPr>
    </w:lvl>
    <w:lvl w:ilvl="7">
      <w:start w:val="0"/>
      <w:numFmt w:val="bullet"/>
      <w:lvlText w:val="•"/>
      <w:lvlJc w:val="left"/>
      <w:pPr>
        <w:ind w:left="4983" w:hanging="168"/>
      </w:pPr>
      <w:rPr>
        <w:rFonts w:hint="default"/>
        <w:lang w:val="Cy-sr-SP" w:eastAsia="en-US" w:bidi="ar-SA"/>
      </w:rPr>
    </w:lvl>
    <w:lvl w:ilvl="8">
      <w:start w:val="0"/>
      <w:numFmt w:val="bullet"/>
      <w:lvlText w:val="•"/>
      <w:lvlJc w:val="left"/>
      <w:pPr>
        <w:ind w:left="5681" w:hanging="168"/>
      </w:pPr>
      <w:rPr>
        <w:rFonts w:hint="default"/>
        <w:lang w:val="Cy-sr-SP" w:eastAsia="en-US" w:bidi="ar-SA"/>
      </w:rPr>
    </w:lvl>
  </w:abstractNum>
  <w:abstractNum w:abstractNumId="83">
    <w:multiLevelType w:val="hybridMultilevel"/>
    <w:lvl w:ilvl="0">
      <w:start w:val="0"/>
      <w:numFmt w:val="bullet"/>
      <w:lvlText w:val="–"/>
      <w:lvlJc w:val="left"/>
      <w:pPr>
        <w:ind w:left="104" w:hanging="168"/>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352" w:hanging="168"/>
      </w:pPr>
      <w:rPr>
        <w:rFonts w:hint="default"/>
        <w:lang w:val="Cy-sr-SP" w:eastAsia="en-US" w:bidi="ar-SA"/>
      </w:rPr>
    </w:lvl>
    <w:lvl w:ilvl="2">
      <w:start w:val="0"/>
      <w:numFmt w:val="bullet"/>
      <w:lvlText w:val="•"/>
      <w:lvlJc w:val="left"/>
      <w:pPr>
        <w:ind w:left="605" w:hanging="168"/>
      </w:pPr>
      <w:rPr>
        <w:rFonts w:hint="default"/>
        <w:lang w:val="Cy-sr-SP" w:eastAsia="en-US" w:bidi="ar-SA"/>
      </w:rPr>
    </w:lvl>
    <w:lvl w:ilvl="3">
      <w:start w:val="0"/>
      <w:numFmt w:val="bullet"/>
      <w:lvlText w:val="•"/>
      <w:lvlJc w:val="left"/>
      <w:pPr>
        <w:ind w:left="857" w:hanging="168"/>
      </w:pPr>
      <w:rPr>
        <w:rFonts w:hint="default"/>
        <w:lang w:val="Cy-sr-SP" w:eastAsia="en-US" w:bidi="ar-SA"/>
      </w:rPr>
    </w:lvl>
    <w:lvl w:ilvl="4">
      <w:start w:val="0"/>
      <w:numFmt w:val="bullet"/>
      <w:lvlText w:val="•"/>
      <w:lvlJc w:val="left"/>
      <w:pPr>
        <w:ind w:left="1110" w:hanging="168"/>
      </w:pPr>
      <w:rPr>
        <w:rFonts w:hint="default"/>
        <w:lang w:val="Cy-sr-SP" w:eastAsia="en-US" w:bidi="ar-SA"/>
      </w:rPr>
    </w:lvl>
    <w:lvl w:ilvl="5">
      <w:start w:val="0"/>
      <w:numFmt w:val="bullet"/>
      <w:lvlText w:val="•"/>
      <w:lvlJc w:val="left"/>
      <w:pPr>
        <w:ind w:left="1363" w:hanging="168"/>
      </w:pPr>
      <w:rPr>
        <w:rFonts w:hint="default"/>
        <w:lang w:val="Cy-sr-SP" w:eastAsia="en-US" w:bidi="ar-SA"/>
      </w:rPr>
    </w:lvl>
    <w:lvl w:ilvl="6">
      <w:start w:val="0"/>
      <w:numFmt w:val="bullet"/>
      <w:lvlText w:val="•"/>
      <w:lvlJc w:val="left"/>
      <w:pPr>
        <w:ind w:left="1615" w:hanging="168"/>
      </w:pPr>
      <w:rPr>
        <w:rFonts w:hint="default"/>
        <w:lang w:val="Cy-sr-SP" w:eastAsia="en-US" w:bidi="ar-SA"/>
      </w:rPr>
    </w:lvl>
    <w:lvl w:ilvl="7">
      <w:start w:val="0"/>
      <w:numFmt w:val="bullet"/>
      <w:lvlText w:val="•"/>
      <w:lvlJc w:val="left"/>
      <w:pPr>
        <w:ind w:left="1868" w:hanging="168"/>
      </w:pPr>
      <w:rPr>
        <w:rFonts w:hint="default"/>
        <w:lang w:val="Cy-sr-SP" w:eastAsia="en-US" w:bidi="ar-SA"/>
      </w:rPr>
    </w:lvl>
    <w:lvl w:ilvl="8">
      <w:start w:val="0"/>
      <w:numFmt w:val="bullet"/>
      <w:lvlText w:val="•"/>
      <w:lvlJc w:val="left"/>
      <w:pPr>
        <w:ind w:left="2120" w:hanging="168"/>
      </w:pPr>
      <w:rPr>
        <w:rFonts w:hint="default"/>
        <w:lang w:val="Cy-sr-SP" w:eastAsia="en-US" w:bidi="ar-SA"/>
      </w:rPr>
    </w:lvl>
  </w:abstractNum>
  <w:abstractNum w:abstractNumId="82">
    <w:multiLevelType w:val="hybridMultilevel"/>
    <w:lvl w:ilvl="0">
      <w:start w:val="0"/>
      <w:numFmt w:val="bullet"/>
      <w:lvlText w:val="–"/>
      <w:lvlJc w:val="left"/>
      <w:pPr>
        <w:ind w:left="105" w:hanging="168"/>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354" w:hanging="168"/>
      </w:pPr>
      <w:rPr>
        <w:rFonts w:hint="default"/>
        <w:lang w:val="Cy-sr-SP" w:eastAsia="en-US" w:bidi="ar-SA"/>
      </w:rPr>
    </w:lvl>
    <w:lvl w:ilvl="2">
      <w:start w:val="0"/>
      <w:numFmt w:val="bullet"/>
      <w:lvlText w:val="•"/>
      <w:lvlJc w:val="left"/>
      <w:pPr>
        <w:ind w:left="609" w:hanging="168"/>
      </w:pPr>
      <w:rPr>
        <w:rFonts w:hint="default"/>
        <w:lang w:val="Cy-sr-SP" w:eastAsia="en-US" w:bidi="ar-SA"/>
      </w:rPr>
    </w:lvl>
    <w:lvl w:ilvl="3">
      <w:start w:val="0"/>
      <w:numFmt w:val="bullet"/>
      <w:lvlText w:val="•"/>
      <w:lvlJc w:val="left"/>
      <w:pPr>
        <w:ind w:left="863" w:hanging="168"/>
      </w:pPr>
      <w:rPr>
        <w:rFonts w:hint="default"/>
        <w:lang w:val="Cy-sr-SP" w:eastAsia="en-US" w:bidi="ar-SA"/>
      </w:rPr>
    </w:lvl>
    <w:lvl w:ilvl="4">
      <w:start w:val="0"/>
      <w:numFmt w:val="bullet"/>
      <w:lvlText w:val="•"/>
      <w:lvlJc w:val="left"/>
      <w:pPr>
        <w:ind w:left="1118" w:hanging="168"/>
      </w:pPr>
      <w:rPr>
        <w:rFonts w:hint="default"/>
        <w:lang w:val="Cy-sr-SP" w:eastAsia="en-US" w:bidi="ar-SA"/>
      </w:rPr>
    </w:lvl>
    <w:lvl w:ilvl="5">
      <w:start w:val="0"/>
      <w:numFmt w:val="bullet"/>
      <w:lvlText w:val="•"/>
      <w:lvlJc w:val="left"/>
      <w:pPr>
        <w:ind w:left="1373" w:hanging="168"/>
      </w:pPr>
      <w:rPr>
        <w:rFonts w:hint="default"/>
        <w:lang w:val="Cy-sr-SP" w:eastAsia="en-US" w:bidi="ar-SA"/>
      </w:rPr>
    </w:lvl>
    <w:lvl w:ilvl="6">
      <w:start w:val="0"/>
      <w:numFmt w:val="bullet"/>
      <w:lvlText w:val="•"/>
      <w:lvlJc w:val="left"/>
      <w:pPr>
        <w:ind w:left="1627" w:hanging="168"/>
      </w:pPr>
      <w:rPr>
        <w:rFonts w:hint="default"/>
        <w:lang w:val="Cy-sr-SP" w:eastAsia="en-US" w:bidi="ar-SA"/>
      </w:rPr>
    </w:lvl>
    <w:lvl w:ilvl="7">
      <w:start w:val="0"/>
      <w:numFmt w:val="bullet"/>
      <w:lvlText w:val="•"/>
      <w:lvlJc w:val="left"/>
      <w:pPr>
        <w:ind w:left="1882" w:hanging="168"/>
      </w:pPr>
      <w:rPr>
        <w:rFonts w:hint="default"/>
        <w:lang w:val="Cy-sr-SP" w:eastAsia="en-US" w:bidi="ar-SA"/>
      </w:rPr>
    </w:lvl>
    <w:lvl w:ilvl="8">
      <w:start w:val="0"/>
      <w:numFmt w:val="bullet"/>
      <w:lvlText w:val="•"/>
      <w:lvlJc w:val="left"/>
      <w:pPr>
        <w:ind w:left="2136" w:hanging="168"/>
      </w:pPr>
      <w:rPr>
        <w:rFonts w:hint="default"/>
        <w:lang w:val="Cy-sr-SP" w:eastAsia="en-US" w:bidi="ar-SA"/>
      </w:rPr>
    </w:lvl>
  </w:abstractNum>
  <w:abstractNum w:abstractNumId="81">
    <w:multiLevelType w:val="hybridMultilevel"/>
    <w:lvl w:ilvl="0">
      <w:start w:val="0"/>
      <w:numFmt w:val="bullet"/>
      <w:lvlText w:val="–"/>
      <w:lvlJc w:val="left"/>
      <w:pPr>
        <w:ind w:left="114" w:hanging="168"/>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816" w:hanging="168"/>
      </w:pPr>
      <w:rPr>
        <w:rFonts w:hint="default"/>
        <w:lang w:val="Cy-sr-SP" w:eastAsia="en-US" w:bidi="ar-SA"/>
      </w:rPr>
    </w:lvl>
    <w:lvl w:ilvl="2">
      <w:start w:val="0"/>
      <w:numFmt w:val="bullet"/>
      <w:lvlText w:val="•"/>
      <w:lvlJc w:val="left"/>
      <w:pPr>
        <w:ind w:left="1512" w:hanging="168"/>
      </w:pPr>
      <w:rPr>
        <w:rFonts w:hint="default"/>
        <w:lang w:val="Cy-sr-SP" w:eastAsia="en-US" w:bidi="ar-SA"/>
      </w:rPr>
    </w:lvl>
    <w:lvl w:ilvl="3">
      <w:start w:val="0"/>
      <w:numFmt w:val="bullet"/>
      <w:lvlText w:val="•"/>
      <w:lvlJc w:val="left"/>
      <w:pPr>
        <w:ind w:left="2208" w:hanging="168"/>
      </w:pPr>
      <w:rPr>
        <w:rFonts w:hint="default"/>
        <w:lang w:val="Cy-sr-SP" w:eastAsia="en-US" w:bidi="ar-SA"/>
      </w:rPr>
    </w:lvl>
    <w:lvl w:ilvl="4">
      <w:start w:val="0"/>
      <w:numFmt w:val="bullet"/>
      <w:lvlText w:val="•"/>
      <w:lvlJc w:val="left"/>
      <w:pPr>
        <w:ind w:left="2904" w:hanging="168"/>
      </w:pPr>
      <w:rPr>
        <w:rFonts w:hint="default"/>
        <w:lang w:val="Cy-sr-SP" w:eastAsia="en-US" w:bidi="ar-SA"/>
      </w:rPr>
    </w:lvl>
    <w:lvl w:ilvl="5">
      <w:start w:val="0"/>
      <w:numFmt w:val="bullet"/>
      <w:lvlText w:val="•"/>
      <w:lvlJc w:val="left"/>
      <w:pPr>
        <w:ind w:left="3600" w:hanging="168"/>
      </w:pPr>
      <w:rPr>
        <w:rFonts w:hint="default"/>
        <w:lang w:val="Cy-sr-SP" w:eastAsia="en-US" w:bidi="ar-SA"/>
      </w:rPr>
    </w:lvl>
    <w:lvl w:ilvl="6">
      <w:start w:val="0"/>
      <w:numFmt w:val="bullet"/>
      <w:lvlText w:val="•"/>
      <w:lvlJc w:val="left"/>
      <w:pPr>
        <w:ind w:left="4296" w:hanging="168"/>
      </w:pPr>
      <w:rPr>
        <w:rFonts w:hint="default"/>
        <w:lang w:val="Cy-sr-SP" w:eastAsia="en-US" w:bidi="ar-SA"/>
      </w:rPr>
    </w:lvl>
    <w:lvl w:ilvl="7">
      <w:start w:val="0"/>
      <w:numFmt w:val="bullet"/>
      <w:lvlText w:val="•"/>
      <w:lvlJc w:val="left"/>
      <w:pPr>
        <w:ind w:left="4992" w:hanging="168"/>
      </w:pPr>
      <w:rPr>
        <w:rFonts w:hint="default"/>
        <w:lang w:val="Cy-sr-SP" w:eastAsia="en-US" w:bidi="ar-SA"/>
      </w:rPr>
    </w:lvl>
    <w:lvl w:ilvl="8">
      <w:start w:val="0"/>
      <w:numFmt w:val="bullet"/>
      <w:lvlText w:val="•"/>
      <w:lvlJc w:val="left"/>
      <w:pPr>
        <w:ind w:left="5688" w:hanging="168"/>
      </w:pPr>
      <w:rPr>
        <w:rFonts w:hint="default"/>
        <w:lang w:val="Cy-sr-SP" w:eastAsia="en-US" w:bidi="ar-SA"/>
      </w:rPr>
    </w:lvl>
  </w:abstractNum>
  <w:abstractNum w:abstractNumId="80">
    <w:multiLevelType w:val="hybridMultilevel"/>
    <w:lvl w:ilvl="0">
      <w:start w:val="0"/>
      <w:numFmt w:val="bullet"/>
      <w:lvlText w:val="–"/>
      <w:lvlJc w:val="left"/>
      <w:pPr>
        <w:ind w:left="105" w:hanging="168"/>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354" w:hanging="168"/>
      </w:pPr>
      <w:rPr>
        <w:rFonts w:hint="default"/>
        <w:lang w:val="Cy-sr-SP" w:eastAsia="en-US" w:bidi="ar-SA"/>
      </w:rPr>
    </w:lvl>
    <w:lvl w:ilvl="2">
      <w:start w:val="0"/>
      <w:numFmt w:val="bullet"/>
      <w:lvlText w:val="•"/>
      <w:lvlJc w:val="left"/>
      <w:pPr>
        <w:ind w:left="609" w:hanging="168"/>
      </w:pPr>
      <w:rPr>
        <w:rFonts w:hint="default"/>
        <w:lang w:val="Cy-sr-SP" w:eastAsia="en-US" w:bidi="ar-SA"/>
      </w:rPr>
    </w:lvl>
    <w:lvl w:ilvl="3">
      <w:start w:val="0"/>
      <w:numFmt w:val="bullet"/>
      <w:lvlText w:val="•"/>
      <w:lvlJc w:val="left"/>
      <w:pPr>
        <w:ind w:left="863" w:hanging="168"/>
      </w:pPr>
      <w:rPr>
        <w:rFonts w:hint="default"/>
        <w:lang w:val="Cy-sr-SP" w:eastAsia="en-US" w:bidi="ar-SA"/>
      </w:rPr>
    </w:lvl>
    <w:lvl w:ilvl="4">
      <w:start w:val="0"/>
      <w:numFmt w:val="bullet"/>
      <w:lvlText w:val="•"/>
      <w:lvlJc w:val="left"/>
      <w:pPr>
        <w:ind w:left="1118" w:hanging="168"/>
      </w:pPr>
      <w:rPr>
        <w:rFonts w:hint="default"/>
        <w:lang w:val="Cy-sr-SP" w:eastAsia="en-US" w:bidi="ar-SA"/>
      </w:rPr>
    </w:lvl>
    <w:lvl w:ilvl="5">
      <w:start w:val="0"/>
      <w:numFmt w:val="bullet"/>
      <w:lvlText w:val="•"/>
      <w:lvlJc w:val="left"/>
      <w:pPr>
        <w:ind w:left="1373" w:hanging="168"/>
      </w:pPr>
      <w:rPr>
        <w:rFonts w:hint="default"/>
        <w:lang w:val="Cy-sr-SP" w:eastAsia="en-US" w:bidi="ar-SA"/>
      </w:rPr>
    </w:lvl>
    <w:lvl w:ilvl="6">
      <w:start w:val="0"/>
      <w:numFmt w:val="bullet"/>
      <w:lvlText w:val="•"/>
      <w:lvlJc w:val="left"/>
      <w:pPr>
        <w:ind w:left="1627" w:hanging="168"/>
      </w:pPr>
      <w:rPr>
        <w:rFonts w:hint="default"/>
        <w:lang w:val="Cy-sr-SP" w:eastAsia="en-US" w:bidi="ar-SA"/>
      </w:rPr>
    </w:lvl>
    <w:lvl w:ilvl="7">
      <w:start w:val="0"/>
      <w:numFmt w:val="bullet"/>
      <w:lvlText w:val="•"/>
      <w:lvlJc w:val="left"/>
      <w:pPr>
        <w:ind w:left="1882" w:hanging="168"/>
      </w:pPr>
      <w:rPr>
        <w:rFonts w:hint="default"/>
        <w:lang w:val="Cy-sr-SP" w:eastAsia="en-US" w:bidi="ar-SA"/>
      </w:rPr>
    </w:lvl>
    <w:lvl w:ilvl="8">
      <w:start w:val="0"/>
      <w:numFmt w:val="bullet"/>
      <w:lvlText w:val="•"/>
      <w:lvlJc w:val="left"/>
      <w:pPr>
        <w:ind w:left="2136" w:hanging="168"/>
      </w:pPr>
      <w:rPr>
        <w:rFonts w:hint="default"/>
        <w:lang w:val="Cy-sr-SP" w:eastAsia="en-US" w:bidi="ar-SA"/>
      </w:rPr>
    </w:lvl>
  </w:abstractNum>
  <w:abstractNum w:abstractNumId="79">
    <w:multiLevelType w:val="hybridMultilevel"/>
    <w:lvl w:ilvl="0">
      <w:start w:val="0"/>
      <w:numFmt w:val="bullet"/>
      <w:lvlText w:val="–"/>
      <w:lvlJc w:val="left"/>
      <w:pPr>
        <w:ind w:left="1054" w:hanging="144"/>
      </w:pPr>
      <w:rPr>
        <w:rFonts w:hint="default" w:ascii="Times New Roman" w:hAnsi="Times New Roman" w:eastAsia="Times New Roman" w:cs="Times New Roman"/>
        <w:b w:val="0"/>
        <w:bCs w:val="0"/>
        <w:i/>
        <w:iCs/>
        <w:spacing w:val="0"/>
        <w:w w:val="101"/>
        <w:sz w:val="18"/>
        <w:szCs w:val="18"/>
        <w:lang w:val="Cy-sr-SP" w:eastAsia="en-US" w:bidi="ar-SA"/>
      </w:rPr>
    </w:lvl>
    <w:lvl w:ilvl="1">
      <w:start w:val="0"/>
      <w:numFmt w:val="bullet"/>
      <w:lvlText w:val="•"/>
      <w:lvlJc w:val="left"/>
      <w:pPr>
        <w:ind w:left="2609" w:hanging="144"/>
      </w:pPr>
      <w:rPr>
        <w:rFonts w:hint="default"/>
        <w:lang w:val="Cy-sr-SP" w:eastAsia="en-US" w:bidi="ar-SA"/>
      </w:rPr>
    </w:lvl>
    <w:lvl w:ilvl="2">
      <w:start w:val="0"/>
      <w:numFmt w:val="bullet"/>
      <w:lvlText w:val="•"/>
      <w:lvlJc w:val="left"/>
      <w:pPr>
        <w:ind w:left="4159" w:hanging="144"/>
      </w:pPr>
      <w:rPr>
        <w:rFonts w:hint="default"/>
        <w:lang w:val="Cy-sr-SP" w:eastAsia="en-US" w:bidi="ar-SA"/>
      </w:rPr>
    </w:lvl>
    <w:lvl w:ilvl="3">
      <w:start w:val="0"/>
      <w:numFmt w:val="bullet"/>
      <w:lvlText w:val="•"/>
      <w:lvlJc w:val="left"/>
      <w:pPr>
        <w:ind w:left="5708" w:hanging="144"/>
      </w:pPr>
      <w:rPr>
        <w:rFonts w:hint="default"/>
        <w:lang w:val="Cy-sr-SP" w:eastAsia="en-US" w:bidi="ar-SA"/>
      </w:rPr>
    </w:lvl>
    <w:lvl w:ilvl="4">
      <w:start w:val="0"/>
      <w:numFmt w:val="bullet"/>
      <w:lvlText w:val="•"/>
      <w:lvlJc w:val="left"/>
      <w:pPr>
        <w:ind w:left="7258" w:hanging="144"/>
      </w:pPr>
      <w:rPr>
        <w:rFonts w:hint="default"/>
        <w:lang w:val="Cy-sr-SP" w:eastAsia="en-US" w:bidi="ar-SA"/>
      </w:rPr>
    </w:lvl>
    <w:lvl w:ilvl="5">
      <w:start w:val="0"/>
      <w:numFmt w:val="bullet"/>
      <w:lvlText w:val="•"/>
      <w:lvlJc w:val="left"/>
      <w:pPr>
        <w:ind w:left="8808" w:hanging="144"/>
      </w:pPr>
      <w:rPr>
        <w:rFonts w:hint="default"/>
        <w:lang w:val="Cy-sr-SP" w:eastAsia="en-US" w:bidi="ar-SA"/>
      </w:rPr>
    </w:lvl>
    <w:lvl w:ilvl="6">
      <w:start w:val="0"/>
      <w:numFmt w:val="bullet"/>
      <w:lvlText w:val="•"/>
      <w:lvlJc w:val="left"/>
      <w:pPr>
        <w:ind w:left="10357" w:hanging="144"/>
      </w:pPr>
      <w:rPr>
        <w:rFonts w:hint="default"/>
        <w:lang w:val="Cy-sr-SP" w:eastAsia="en-US" w:bidi="ar-SA"/>
      </w:rPr>
    </w:lvl>
    <w:lvl w:ilvl="7">
      <w:start w:val="0"/>
      <w:numFmt w:val="bullet"/>
      <w:lvlText w:val="•"/>
      <w:lvlJc w:val="left"/>
      <w:pPr>
        <w:ind w:left="11907" w:hanging="144"/>
      </w:pPr>
      <w:rPr>
        <w:rFonts w:hint="default"/>
        <w:lang w:val="Cy-sr-SP" w:eastAsia="en-US" w:bidi="ar-SA"/>
      </w:rPr>
    </w:lvl>
    <w:lvl w:ilvl="8">
      <w:start w:val="0"/>
      <w:numFmt w:val="bullet"/>
      <w:lvlText w:val="•"/>
      <w:lvlJc w:val="left"/>
      <w:pPr>
        <w:ind w:left="13457" w:hanging="144"/>
      </w:pPr>
      <w:rPr>
        <w:rFonts w:hint="default"/>
        <w:lang w:val="Cy-sr-SP" w:eastAsia="en-US" w:bidi="ar-SA"/>
      </w:rPr>
    </w:lvl>
  </w:abstractNum>
  <w:abstractNum w:abstractNumId="78">
    <w:multiLevelType w:val="hybridMultilevel"/>
    <w:lvl w:ilvl="0">
      <w:start w:val="0"/>
      <w:numFmt w:val="bullet"/>
      <w:lvlText w:val="–"/>
      <w:lvlJc w:val="left"/>
      <w:pPr>
        <w:ind w:left="102" w:hanging="183"/>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638" w:hanging="183"/>
      </w:pPr>
      <w:rPr>
        <w:rFonts w:hint="default"/>
        <w:lang w:val="Cy-sr-SP" w:eastAsia="en-US" w:bidi="ar-SA"/>
      </w:rPr>
    </w:lvl>
    <w:lvl w:ilvl="2">
      <w:start w:val="0"/>
      <w:numFmt w:val="bullet"/>
      <w:lvlText w:val="•"/>
      <w:lvlJc w:val="left"/>
      <w:pPr>
        <w:ind w:left="1176" w:hanging="183"/>
      </w:pPr>
      <w:rPr>
        <w:rFonts w:hint="default"/>
        <w:lang w:val="Cy-sr-SP" w:eastAsia="en-US" w:bidi="ar-SA"/>
      </w:rPr>
    </w:lvl>
    <w:lvl w:ilvl="3">
      <w:start w:val="0"/>
      <w:numFmt w:val="bullet"/>
      <w:lvlText w:val="•"/>
      <w:lvlJc w:val="left"/>
      <w:pPr>
        <w:ind w:left="1715" w:hanging="183"/>
      </w:pPr>
      <w:rPr>
        <w:rFonts w:hint="default"/>
        <w:lang w:val="Cy-sr-SP" w:eastAsia="en-US" w:bidi="ar-SA"/>
      </w:rPr>
    </w:lvl>
    <w:lvl w:ilvl="4">
      <w:start w:val="0"/>
      <w:numFmt w:val="bullet"/>
      <w:lvlText w:val="•"/>
      <w:lvlJc w:val="left"/>
      <w:pPr>
        <w:ind w:left="2253" w:hanging="183"/>
      </w:pPr>
      <w:rPr>
        <w:rFonts w:hint="default"/>
        <w:lang w:val="Cy-sr-SP" w:eastAsia="en-US" w:bidi="ar-SA"/>
      </w:rPr>
    </w:lvl>
    <w:lvl w:ilvl="5">
      <w:start w:val="0"/>
      <w:numFmt w:val="bullet"/>
      <w:lvlText w:val="•"/>
      <w:lvlJc w:val="left"/>
      <w:pPr>
        <w:ind w:left="2792" w:hanging="183"/>
      </w:pPr>
      <w:rPr>
        <w:rFonts w:hint="default"/>
        <w:lang w:val="Cy-sr-SP" w:eastAsia="en-US" w:bidi="ar-SA"/>
      </w:rPr>
    </w:lvl>
    <w:lvl w:ilvl="6">
      <w:start w:val="0"/>
      <w:numFmt w:val="bullet"/>
      <w:lvlText w:val="•"/>
      <w:lvlJc w:val="left"/>
      <w:pPr>
        <w:ind w:left="3330" w:hanging="183"/>
      </w:pPr>
      <w:rPr>
        <w:rFonts w:hint="default"/>
        <w:lang w:val="Cy-sr-SP" w:eastAsia="en-US" w:bidi="ar-SA"/>
      </w:rPr>
    </w:lvl>
    <w:lvl w:ilvl="7">
      <w:start w:val="0"/>
      <w:numFmt w:val="bullet"/>
      <w:lvlText w:val="•"/>
      <w:lvlJc w:val="left"/>
      <w:pPr>
        <w:ind w:left="3868" w:hanging="183"/>
      </w:pPr>
      <w:rPr>
        <w:rFonts w:hint="default"/>
        <w:lang w:val="Cy-sr-SP" w:eastAsia="en-US" w:bidi="ar-SA"/>
      </w:rPr>
    </w:lvl>
    <w:lvl w:ilvl="8">
      <w:start w:val="0"/>
      <w:numFmt w:val="bullet"/>
      <w:lvlText w:val="•"/>
      <w:lvlJc w:val="left"/>
      <w:pPr>
        <w:ind w:left="4407" w:hanging="183"/>
      </w:pPr>
      <w:rPr>
        <w:rFonts w:hint="default"/>
        <w:lang w:val="Cy-sr-SP" w:eastAsia="en-US" w:bidi="ar-SA"/>
      </w:rPr>
    </w:lvl>
  </w:abstractNum>
  <w:abstractNum w:abstractNumId="77">
    <w:multiLevelType w:val="hybridMultilevel"/>
    <w:lvl w:ilvl="0">
      <w:start w:val="0"/>
      <w:numFmt w:val="bullet"/>
      <w:lvlText w:val="–"/>
      <w:lvlJc w:val="left"/>
      <w:pPr>
        <w:ind w:left="102" w:hanging="183"/>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638" w:hanging="183"/>
      </w:pPr>
      <w:rPr>
        <w:rFonts w:hint="default"/>
        <w:lang w:val="Cy-sr-SP" w:eastAsia="en-US" w:bidi="ar-SA"/>
      </w:rPr>
    </w:lvl>
    <w:lvl w:ilvl="2">
      <w:start w:val="0"/>
      <w:numFmt w:val="bullet"/>
      <w:lvlText w:val="•"/>
      <w:lvlJc w:val="left"/>
      <w:pPr>
        <w:ind w:left="1176" w:hanging="183"/>
      </w:pPr>
      <w:rPr>
        <w:rFonts w:hint="default"/>
        <w:lang w:val="Cy-sr-SP" w:eastAsia="en-US" w:bidi="ar-SA"/>
      </w:rPr>
    </w:lvl>
    <w:lvl w:ilvl="3">
      <w:start w:val="0"/>
      <w:numFmt w:val="bullet"/>
      <w:lvlText w:val="•"/>
      <w:lvlJc w:val="left"/>
      <w:pPr>
        <w:ind w:left="1715" w:hanging="183"/>
      </w:pPr>
      <w:rPr>
        <w:rFonts w:hint="default"/>
        <w:lang w:val="Cy-sr-SP" w:eastAsia="en-US" w:bidi="ar-SA"/>
      </w:rPr>
    </w:lvl>
    <w:lvl w:ilvl="4">
      <w:start w:val="0"/>
      <w:numFmt w:val="bullet"/>
      <w:lvlText w:val="•"/>
      <w:lvlJc w:val="left"/>
      <w:pPr>
        <w:ind w:left="2253" w:hanging="183"/>
      </w:pPr>
      <w:rPr>
        <w:rFonts w:hint="default"/>
        <w:lang w:val="Cy-sr-SP" w:eastAsia="en-US" w:bidi="ar-SA"/>
      </w:rPr>
    </w:lvl>
    <w:lvl w:ilvl="5">
      <w:start w:val="0"/>
      <w:numFmt w:val="bullet"/>
      <w:lvlText w:val="•"/>
      <w:lvlJc w:val="left"/>
      <w:pPr>
        <w:ind w:left="2792" w:hanging="183"/>
      </w:pPr>
      <w:rPr>
        <w:rFonts w:hint="default"/>
        <w:lang w:val="Cy-sr-SP" w:eastAsia="en-US" w:bidi="ar-SA"/>
      </w:rPr>
    </w:lvl>
    <w:lvl w:ilvl="6">
      <w:start w:val="0"/>
      <w:numFmt w:val="bullet"/>
      <w:lvlText w:val="•"/>
      <w:lvlJc w:val="left"/>
      <w:pPr>
        <w:ind w:left="3330" w:hanging="183"/>
      </w:pPr>
      <w:rPr>
        <w:rFonts w:hint="default"/>
        <w:lang w:val="Cy-sr-SP" w:eastAsia="en-US" w:bidi="ar-SA"/>
      </w:rPr>
    </w:lvl>
    <w:lvl w:ilvl="7">
      <w:start w:val="0"/>
      <w:numFmt w:val="bullet"/>
      <w:lvlText w:val="•"/>
      <w:lvlJc w:val="left"/>
      <w:pPr>
        <w:ind w:left="3868" w:hanging="183"/>
      </w:pPr>
      <w:rPr>
        <w:rFonts w:hint="default"/>
        <w:lang w:val="Cy-sr-SP" w:eastAsia="en-US" w:bidi="ar-SA"/>
      </w:rPr>
    </w:lvl>
    <w:lvl w:ilvl="8">
      <w:start w:val="0"/>
      <w:numFmt w:val="bullet"/>
      <w:lvlText w:val="•"/>
      <w:lvlJc w:val="left"/>
      <w:pPr>
        <w:ind w:left="4407" w:hanging="183"/>
      </w:pPr>
      <w:rPr>
        <w:rFonts w:hint="default"/>
        <w:lang w:val="Cy-sr-SP" w:eastAsia="en-US" w:bidi="ar-SA"/>
      </w:rPr>
    </w:lvl>
  </w:abstractNum>
  <w:abstractNum w:abstractNumId="76">
    <w:multiLevelType w:val="hybridMultilevel"/>
    <w:lvl w:ilvl="0">
      <w:start w:val="0"/>
      <w:numFmt w:val="bullet"/>
      <w:lvlText w:val="–"/>
      <w:lvlJc w:val="left"/>
      <w:pPr>
        <w:ind w:left="102" w:hanging="178"/>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638" w:hanging="178"/>
      </w:pPr>
      <w:rPr>
        <w:rFonts w:hint="default"/>
        <w:lang w:val="Cy-sr-SP" w:eastAsia="en-US" w:bidi="ar-SA"/>
      </w:rPr>
    </w:lvl>
    <w:lvl w:ilvl="2">
      <w:start w:val="0"/>
      <w:numFmt w:val="bullet"/>
      <w:lvlText w:val="•"/>
      <w:lvlJc w:val="left"/>
      <w:pPr>
        <w:ind w:left="1176" w:hanging="178"/>
      </w:pPr>
      <w:rPr>
        <w:rFonts w:hint="default"/>
        <w:lang w:val="Cy-sr-SP" w:eastAsia="en-US" w:bidi="ar-SA"/>
      </w:rPr>
    </w:lvl>
    <w:lvl w:ilvl="3">
      <w:start w:val="0"/>
      <w:numFmt w:val="bullet"/>
      <w:lvlText w:val="•"/>
      <w:lvlJc w:val="left"/>
      <w:pPr>
        <w:ind w:left="1715" w:hanging="178"/>
      </w:pPr>
      <w:rPr>
        <w:rFonts w:hint="default"/>
        <w:lang w:val="Cy-sr-SP" w:eastAsia="en-US" w:bidi="ar-SA"/>
      </w:rPr>
    </w:lvl>
    <w:lvl w:ilvl="4">
      <w:start w:val="0"/>
      <w:numFmt w:val="bullet"/>
      <w:lvlText w:val="•"/>
      <w:lvlJc w:val="left"/>
      <w:pPr>
        <w:ind w:left="2253" w:hanging="178"/>
      </w:pPr>
      <w:rPr>
        <w:rFonts w:hint="default"/>
        <w:lang w:val="Cy-sr-SP" w:eastAsia="en-US" w:bidi="ar-SA"/>
      </w:rPr>
    </w:lvl>
    <w:lvl w:ilvl="5">
      <w:start w:val="0"/>
      <w:numFmt w:val="bullet"/>
      <w:lvlText w:val="•"/>
      <w:lvlJc w:val="left"/>
      <w:pPr>
        <w:ind w:left="2792" w:hanging="178"/>
      </w:pPr>
      <w:rPr>
        <w:rFonts w:hint="default"/>
        <w:lang w:val="Cy-sr-SP" w:eastAsia="en-US" w:bidi="ar-SA"/>
      </w:rPr>
    </w:lvl>
    <w:lvl w:ilvl="6">
      <w:start w:val="0"/>
      <w:numFmt w:val="bullet"/>
      <w:lvlText w:val="•"/>
      <w:lvlJc w:val="left"/>
      <w:pPr>
        <w:ind w:left="3330" w:hanging="178"/>
      </w:pPr>
      <w:rPr>
        <w:rFonts w:hint="default"/>
        <w:lang w:val="Cy-sr-SP" w:eastAsia="en-US" w:bidi="ar-SA"/>
      </w:rPr>
    </w:lvl>
    <w:lvl w:ilvl="7">
      <w:start w:val="0"/>
      <w:numFmt w:val="bullet"/>
      <w:lvlText w:val="•"/>
      <w:lvlJc w:val="left"/>
      <w:pPr>
        <w:ind w:left="3868" w:hanging="178"/>
      </w:pPr>
      <w:rPr>
        <w:rFonts w:hint="default"/>
        <w:lang w:val="Cy-sr-SP" w:eastAsia="en-US" w:bidi="ar-SA"/>
      </w:rPr>
    </w:lvl>
    <w:lvl w:ilvl="8">
      <w:start w:val="0"/>
      <w:numFmt w:val="bullet"/>
      <w:lvlText w:val="•"/>
      <w:lvlJc w:val="left"/>
      <w:pPr>
        <w:ind w:left="4407" w:hanging="178"/>
      </w:pPr>
      <w:rPr>
        <w:rFonts w:hint="default"/>
        <w:lang w:val="Cy-sr-SP" w:eastAsia="en-US" w:bidi="ar-SA"/>
      </w:rPr>
    </w:lvl>
  </w:abstractNum>
  <w:abstractNum w:abstractNumId="75">
    <w:multiLevelType w:val="hybridMultilevel"/>
    <w:lvl w:ilvl="0">
      <w:start w:val="0"/>
      <w:numFmt w:val="bullet"/>
      <w:lvlText w:val="–"/>
      <w:lvlJc w:val="left"/>
      <w:pPr>
        <w:ind w:left="102" w:hanging="183"/>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638" w:hanging="183"/>
      </w:pPr>
      <w:rPr>
        <w:rFonts w:hint="default"/>
        <w:lang w:val="Cy-sr-SP" w:eastAsia="en-US" w:bidi="ar-SA"/>
      </w:rPr>
    </w:lvl>
    <w:lvl w:ilvl="2">
      <w:start w:val="0"/>
      <w:numFmt w:val="bullet"/>
      <w:lvlText w:val="•"/>
      <w:lvlJc w:val="left"/>
      <w:pPr>
        <w:ind w:left="1176" w:hanging="183"/>
      </w:pPr>
      <w:rPr>
        <w:rFonts w:hint="default"/>
        <w:lang w:val="Cy-sr-SP" w:eastAsia="en-US" w:bidi="ar-SA"/>
      </w:rPr>
    </w:lvl>
    <w:lvl w:ilvl="3">
      <w:start w:val="0"/>
      <w:numFmt w:val="bullet"/>
      <w:lvlText w:val="•"/>
      <w:lvlJc w:val="left"/>
      <w:pPr>
        <w:ind w:left="1715" w:hanging="183"/>
      </w:pPr>
      <w:rPr>
        <w:rFonts w:hint="default"/>
        <w:lang w:val="Cy-sr-SP" w:eastAsia="en-US" w:bidi="ar-SA"/>
      </w:rPr>
    </w:lvl>
    <w:lvl w:ilvl="4">
      <w:start w:val="0"/>
      <w:numFmt w:val="bullet"/>
      <w:lvlText w:val="•"/>
      <w:lvlJc w:val="left"/>
      <w:pPr>
        <w:ind w:left="2253" w:hanging="183"/>
      </w:pPr>
      <w:rPr>
        <w:rFonts w:hint="default"/>
        <w:lang w:val="Cy-sr-SP" w:eastAsia="en-US" w:bidi="ar-SA"/>
      </w:rPr>
    </w:lvl>
    <w:lvl w:ilvl="5">
      <w:start w:val="0"/>
      <w:numFmt w:val="bullet"/>
      <w:lvlText w:val="•"/>
      <w:lvlJc w:val="left"/>
      <w:pPr>
        <w:ind w:left="2792" w:hanging="183"/>
      </w:pPr>
      <w:rPr>
        <w:rFonts w:hint="default"/>
        <w:lang w:val="Cy-sr-SP" w:eastAsia="en-US" w:bidi="ar-SA"/>
      </w:rPr>
    </w:lvl>
    <w:lvl w:ilvl="6">
      <w:start w:val="0"/>
      <w:numFmt w:val="bullet"/>
      <w:lvlText w:val="•"/>
      <w:lvlJc w:val="left"/>
      <w:pPr>
        <w:ind w:left="3330" w:hanging="183"/>
      </w:pPr>
      <w:rPr>
        <w:rFonts w:hint="default"/>
        <w:lang w:val="Cy-sr-SP" w:eastAsia="en-US" w:bidi="ar-SA"/>
      </w:rPr>
    </w:lvl>
    <w:lvl w:ilvl="7">
      <w:start w:val="0"/>
      <w:numFmt w:val="bullet"/>
      <w:lvlText w:val="•"/>
      <w:lvlJc w:val="left"/>
      <w:pPr>
        <w:ind w:left="3868" w:hanging="183"/>
      </w:pPr>
      <w:rPr>
        <w:rFonts w:hint="default"/>
        <w:lang w:val="Cy-sr-SP" w:eastAsia="en-US" w:bidi="ar-SA"/>
      </w:rPr>
    </w:lvl>
    <w:lvl w:ilvl="8">
      <w:start w:val="0"/>
      <w:numFmt w:val="bullet"/>
      <w:lvlText w:val="•"/>
      <w:lvlJc w:val="left"/>
      <w:pPr>
        <w:ind w:left="4407" w:hanging="183"/>
      </w:pPr>
      <w:rPr>
        <w:rFonts w:hint="default"/>
        <w:lang w:val="Cy-sr-SP" w:eastAsia="en-US" w:bidi="ar-SA"/>
      </w:rPr>
    </w:lvl>
  </w:abstractNum>
  <w:abstractNum w:abstractNumId="74">
    <w:multiLevelType w:val="hybridMultilevel"/>
    <w:lvl w:ilvl="0">
      <w:start w:val="0"/>
      <w:numFmt w:val="bullet"/>
      <w:lvlText w:val="–"/>
      <w:lvlJc w:val="left"/>
      <w:pPr>
        <w:ind w:left="102" w:hanging="183"/>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638" w:hanging="183"/>
      </w:pPr>
      <w:rPr>
        <w:rFonts w:hint="default"/>
        <w:lang w:val="Cy-sr-SP" w:eastAsia="en-US" w:bidi="ar-SA"/>
      </w:rPr>
    </w:lvl>
    <w:lvl w:ilvl="2">
      <w:start w:val="0"/>
      <w:numFmt w:val="bullet"/>
      <w:lvlText w:val="•"/>
      <w:lvlJc w:val="left"/>
      <w:pPr>
        <w:ind w:left="1176" w:hanging="183"/>
      </w:pPr>
      <w:rPr>
        <w:rFonts w:hint="default"/>
        <w:lang w:val="Cy-sr-SP" w:eastAsia="en-US" w:bidi="ar-SA"/>
      </w:rPr>
    </w:lvl>
    <w:lvl w:ilvl="3">
      <w:start w:val="0"/>
      <w:numFmt w:val="bullet"/>
      <w:lvlText w:val="•"/>
      <w:lvlJc w:val="left"/>
      <w:pPr>
        <w:ind w:left="1715" w:hanging="183"/>
      </w:pPr>
      <w:rPr>
        <w:rFonts w:hint="default"/>
        <w:lang w:val="Cy-sr-SP" w:eastAsia="en-US" w:bidi="ar-SA"/>
      </w:rPr>
    </w:lvl>
    <w:lvl w:ilvl="4">
      <w:start w:val="0"/>
      <w:numFmt w:val="bullet"/>
      <w:lvlText w:val="•"/>
      <w:lvlJc w:val="left"/>
      <w:pPr>
        <w:ind w:left="2253" w:hanging="183"/>
      </w:pPr>
      <w:rPr>
        <w:rFonts w:hint="default"/>
        <w:lang w:val="Cy-sr-SP" w:eastAsia="en-US" w:bidi="ar-SA"/>
      </w:rPr>
    </w:lvl>
    <w:lvl w:ilvl="5">
      <w:start w:val="0"/>
      <w:numFmt w:val="bullet"/>
      <w:lvlText w:val="•"/>
      <w:lvlJc w:val="left"/>
      <w:pPr>
        <w:ind w:left="2792" w:hanging="183"/>
      </w:pPr>
      <w:rPr>
        <w:rFonts w:hint="default"/>
        <w:lang w:val="Cy-sr-SP" w:eastAsia="en-US" w:bidi="ar-SA"/>
      </w:rPr>
    </w:lvl>
    <w:lvl w:ilvl="6">
      <w:start w:val="0"/>
      <w:numFmt w:val="bullet"/>
      <w:lvlText w:val="•"/>
      <w:lvlJc w:val="left"/>
      <w:pPr>
        <w:ind w:left="3330" w:hanging="183"/>
      </w:pPr>
      <w:rPr>
        <w:rFonts w:hint="default"/>
        <w:lang w:val="Cy-sr-SP" w:eastAsia="en-US" w:bidi="ar-SA"/>
      </w:rPr>
    </w:lvl>
    <w:lvl w:ilvl="7">
      <w:start w:val="0"/>
      <w:numFmt w:val="bullet"/>
      <w:lvlText w:val="•"/>
      <w:lvlJc w:val="left"/>
      <w:pPr>
        <w:ind w:left="3868" w:hanging="183"/>
      </w:pPr>
      <w:rPr>
        <w:rFonts w:hint="default"/>
        <w:lang w:val="Cy-sr-SP" w:eastAsia="en-US" w:bidi="ar-SA"/>
      </w:rPr>
    </w:lvl>
    <w:lvl w:ilvl="8">
      <w:start w:val="0"/>
      <w:numFmt w:val="bullet"/>
      <w:lvlText w:val="•"/>
      <w:lvlJc w:val="left"/>
      <w:pPr>
        <w:ind w:left="4407" w:hanging="183"/>
      </w:pPr>
      <w:rPr>
        <w:rFonts w:hint="default"/>
        <w:lang w:val="Cy-sr-SP" w:eastAsia="en-US" w:bidi="ar-SA"/>
      </w:rPr>
    </w:lvl>
  </w:abstractNum>
  <w:abstractNum w:abstractNumId="73">
    <w:multiLevelType w:val="hybridMultilevel"/>
    <w:lvl w:ilvl="0">
      <w:start w:val="0"/>
      <w:numFmt w:val="bullet"/>
      <w:lvlText w:val=""/>
      <w:lvlJc w:val="left"/>
      <w:pPr>
        <w:ind w:left="265" w:hanging="245"/>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782" w:hanging="245"/>
      </w:pPr>
      <w:rPr>
        <w:rFonts w:hint="default"/>
        <w:lang w:val="Cy-sr-SP" w:eastAsia="en-US" w:bidi="ar-SA"/>
      </w:rPr>
    </w:lvl>
    <w:lvl w:ilvl="2">
      <w:start w:val="0"/>
      <w:numFmt w:val="bullet"/>
      <w:lvlText w:val="•"/>
      <w:lvlJc w:val="left"/>
      <w:pPr>
        <w:ind w:left="1304" w:hanging="245"/>
      </w:pPr>
      <w:rPr>
        <w:rFonts w:hint="default"/>
        <w:lang w:val="Cy-sr-SP" w:eastAsia="en-US" w:bidi="ar-SA"/>
      </w:rPr>
    </w:lvl>
    <w:lvl w:ilvl="3">
      <w:start w:val="0"/>
      <w:numFmt w:val="bullet"/>
      <w:lvlText w:val="•"/>
      <w:lvlJc w:val="left"/>
      <w:pPr>
        <w:ind w:left="1827" w:hanging="245"/>
      </w:pPr>
      <w:rPr>
        <w:rFonts w:hint="default"/>
        <w:lang w:val="Cy-sr-SP" w:eastAsia="en-US" w:bidi="ar-SA"/>
      </w:rPr>
    </w:lvl>
    <w:lvl w:ilvl="4">
      <w:start w:val="0"/>
      <w:numFmt w:val="bullet"/>
      <w:lvlText w:val="•"/>
      <w:lvlJc w:val="left"/>
      <w:pPr>
        <w:ind w:left="2349" w:hanging="245"/>
      </w:pPr>
      <w:rPr>
        <w:rFonts w:hint="default"/>
        <w:lang w:val="Cy-sr-SP" w:eastAsia="en-US" w:bidi="ar-SA"/>
      </w:rPr>
    </w:lvl>
    <w:lvl w:ilvl="5">
      <w:start w:val="0"/>
      <w:numFmt w:val="bullet"/>
      <w:lvlText w:val="•"/>
      <w:lvlJc w:val="left"/>
      <w:pPr>
        <w:ind w:left="2872" w:hanging="245"/>
      </w:pPr>
      <w:rPr>
        <w:rFonts w:hint="default"/>
        <w:lang w:val="Cy-sr-SP" w:eastAsia="en-US" w:bidi="ar-SA"/>
      </w:rPr>
    </w:lvl>
    <w:lvl w:ilvl="6">
      <w:start w:val="0"/>
      <w:numFmt w:val="bullet"/>
      <w:lvlText w:val="•"/>
      <w:lvlJc w:val="left"/>
      <w:pPr>
        <w:ind w:left="3394" w:hanging="245"/>
      </w:pPr>
      <w:rPr>
        <w:rFonts w:hint="default"/>
        <w:lang w:val="Cy-sr-SP" w:eastAsia="en-US" w:bidi="ar-SA"/>
      </w:rPr>
    </w:lvl>
    <w:lvl w:ilvl="7">
      <w:start w:val="0"/>
      <w:numFmt w:val="bullet"/>
      <w:lvlText w:val="•"/>
      <w:lvlJc w:val="left"/>
      <w:pPr>
        <w:ind w:left="3916" w:hanging="245"/>
      </w:pPr>
      <w:rPr>
        <w:rFonts w:hint="default"/>
        <w:lang w:val="Cy-sr-SP" w:eastAsia="en-US" w:bidi="ar-SA"/>
      </w:rPr>
    </w:lvl>
    <w:lvl w:ilvl="8">
      <w:start w:val="0"/>
      <w:numFmt w:val="bullet"/>
      <w:lvlText w:val="•"/>
      <w:lvlJc w:val="left"/>
      <w:pPr>
        <w:ind w:left="4439" w:hanging="245"/>
      </w:pPr>
      <w:rPr>
        <w:rFonts w:hint="default"/>
        <w:lang w:val="Cy-sr-SP" w:eastAsia="en-US" w:bidi="ar-SA"/>
      </w:rPr>
    </w:lvl>
  </w:abstractNum>
  <w:abstractNum w:abstractNumId="72">
    <w:multiLevelType w:val="hybridMultilevel"/>
    <w:lvl w:ilvl="0">
      <w:start w:val="0"/>
      <w:numFmt w:val="bullet"/>
      <w:lvlText w:val="–"/>
      <w:lvlJc w:val="left"/>
      <w:pPr>
        <w:ind w:left="102" w:hanging="183"/>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638" w:hanging="183"/>
      </w:pPr>
      <w:rPr>
        <w:rFonts w:hint="default"/>
        <w:lang w:val="Cy-sr-SP" w:eastAsia="en-US" w:bidi="ar-SA"/>
      </w:rPr>
    </w:lvl>
    <w:lvl w:ilvl="2">
      <w:start w:val="0"/>
      <w:numFmt w:val="bullet"/>
      <w:lvlText w:val="•"/>
      <w:lvlJc w:val="left"/>
      <w:pPr>
        <w:ind w:left="1176" w:hanging="183"/>
      </w:pPr>
      <w:rPr>
        <w:rFonts w:hint="default"/>
        <w:lang w:val="Cy-sr-SP" w:eastAsia="en-US" w:bidi="ar-SA"/>
      </w:rPr>
    </w:lvl>
    <w:lvl w:ilvl="3">
      <w:start w:val="0"/>
      <w:numFmt w:val="bullet"/>
      <w:lvlText w:val="•"/>
      <w:lvlJc w:val="left"/>
      <w:pPr>
        <w:ind w:left="1715" w:hanging="183"/>
      </w:pPr>
      <w:rPr>
        <w:rFonts w:hint="default"/>
        <w:lang w:val="Cy-sr-SP" w:eastAsia="en-US" w:bidi="ar-SA"/>
      </w:rPr>
    </w:lvl>
    <w:lvl w:ilvl="4">
      <w:start w:val="0"/>
      <w:numFmt w:val="bullet"/>
      <w:lvlText w:val="•"/>
      <w:lvlJc w:val="left"/>
      <w:pPr>
        <w:ind w:left="2253" w:hanging="183"/>
      </w:pPr>
      <w:rPr>
        <w:rFonts w:hint="default"/>
        <w:lang w:val="Cy-sr-SP" w:eastAsia="en-US" w:bidi="ar-SA"/>
      </w:rPr>
    </w:lvl>
    <w:lvl w:ilvl="5">
      <w:start w:val="0"/>
      <w:numFmt w:val="bullet"/>
      <w:lvlText w:val="•"/>
      <w:lvlJc w:val="left"/>
      <w:pPr>
        <w:ind w:left="2792" w:hanging="183"/>
      </w:pPr>
      <w:rPr>
        <w:rFonts w:hint="default"/>
        <w:lang w:val="Cy-sr-SP" w:eastAsia="en-US" w:bidi="ar-SA"/>
      </w:rPr>
    </w:lvl>
    <w:lvl w:ilvl="6">
      <w:start w:val="0"/>
      <w:numFmt w:val="bullet"/>
      <w:lvlText w:val="•"/>
      <w:lvlJc w:val="left"/>
      <w:pPr>
        <w:ind w:left="3330" w:hanging="183"/>
      </w:pPr>
      <w:rPr>
        <w:rFonts w:hint="default"/>
        <w:lang w:val="Cy-sr-SP" w:eastAsia="en-US" w:bidi="ar-SA"/>
      </w:rPr>
    </w:lvl>
    <w:lvl w:ilvl="7">
      <w:start w:val="0"/>
      <w:numFmt w:val="bullet"/>
      <w:lvlText w:val="•"/>
      <w:lvlJc w:val="left"/>
      <w:pPr>
        <w:ind w:left="3868" w:hanging="183"/>
      </w:pPr>
      <w:rPr>
        <w:rFonts w:hint="default"/>
        <w:lang w:val="Cy-sr-SP" w:eastAsia="en-US" w:bidi="ar-SA"/>
      </w:rPr>
    </w:lvl>
    <w:lvl w:ilvl="8">
      <w:start w:val="0"/>
      <w:numFmt w:val="bullet"/>
      <w:lvlText w:val="•"/>
      <w:lvlJc w:val="left"/>
      <w:pPr>
        <w:ind w:left="4407" w:hanging="183"/>
      </w:pPr>
      <w:rPr>
        <w:rFonts w:hint="default"/>
        <w:lang w:val="Cy-sr-SP" w:eastAsia="en-US" w:bidi="ar-SA"/>
      </w:rPr>
    </w:lvl>
  </w:abstractNum>
  <w:abstractNum w:abstractNumId="71">
    <w:multiLevelType w:val="hybridMultilevel"/>
    <w:lvl w:ilvl="0">
      <w:start w:val="1"/>
      <w:numFmt w:val="decimal"/>
      <w:lvlText w:val="%1."/>
      <w:lvlJc w:val="left"/>
      <w:pPr>
        <w:ind w:left="1073" w:hanging="178"/>
        <w:jc w:val="left"/>
      </w:pPr>
      <w:rPr>
        <w:rFonts w:hint="default" w:ascii="Times New Roman" w:hAnsi="Times New Roman" w:eastAsia="Times New Roman" w:cs="Times New Roman"/>
        <w:b w:val="0"/>
        <w:bCs w:val="0"/>
        <w:i w:val="0"/>
        <w:iCs w:val="0"/>
        <w:spacing w:val="0"/>
        <w:w w:val="101"/>
        <w:sz w:val="18"/>
        <w:szCs w:val="18"/>
        <w:lang w:val="Cy-sr-SP" w:eastAsia="en-US" w:bidi="ar-SA"/>
      </w:rPr>
    </w:lvl>
    <w:lvl w:ilvl="1">
      <w:start w:val="0"/>
      <w:numFmt w:val="bullet"/>
      <w:lvlText w:val="•"/>
      <w:lvlJc w:val="left"/>
      <w:pPr>
        <w:ind w:left="2627" w:hanging="178"/>
      </w:pPr>
      <w:rPr>
        <w:rFonts w:hint="default"/>
        <w:lang w:val="Cy-sr-SP" w:eastAsia="en-US" w:bidi="ar-SA"/>
      </w:rPr>
    </w:lvl>
    <w:lvl w:ilvl="2">
      <w:start w:val="0"/>
      <w:numFmt w:val="bullet"/>
      <w:lvlText w:val="•"/>
      <w:lvlJc w:val="left"/>
      <w:pPr>
        <w:ind w:left="4175" w:hanging="178"/>
      </w:pPr>
      <w:rPr>
        <w:rFonts w:hint="default"/>
        <w:lang w:val="Cy-sr-SP" w:eastAsia="en-US" w:bidi="ar-SA"/>
      </w:rPr>
    </w:lvl>
    <w:lvl w:ilvl="3">
      <w:start w:val="0"/>
      <w:numFmt w:val="bullet"/>
      <w:lvlText w:val="•"/>
      <w:lvlJc w:val="left"/>
      <w:pPr>
        <w:ind w:left="5722" w:hanging="178"/>
      </w:pPr>
      <w:rPr>
        <w:rFonts w:hint="default"/>
        <w:lang w:val="Cy-sr-SP" w:eastAsia="en-US" w:bidi="ar-SA"/>
      </w:rPr>
    </w:lvl>
    <w:lvl w:ilvl="4">
      <w:start w:val="0"/>
      <w:numFmt w:val="bullet"/>
      <w:lvlText w:val="•"/>
      <w:lvlJc w:val="left"/>
      <w:pPr>
        <w:ind w:left="7270" w:hanging="178"/>
      </w:pPr>
      <w:rPr>
        <w:rFonts w:hint="default"/>
        <w:lang w:val="Cy-sr-SP" w:eastAsia="en-US" w:bidi="ar-SA"/>
      </w:rPr>
    </w:lvl>
    <w:lvl w:ilvl="5">
      <w:start w:val="0"/>
      <w:numFmt w:val="bullet"/>
      <w:lvlText w:val="•"/>
      <w:lvlJc w:val="left"/>
      <w:pPr>
        <w:ind w:left="8818" w:hanging="178"/>
      </w:pPr>
      <w:rPr>
        <w:rFonts w:hint="default"/>
        <w:lang w:val="Cy-sr-SP" w:eastAsia="en-US" w:bidi="ar-SA"/>
      </w:rPr>
    </w:lvl>
    <w:lvl w:ilvl="6">
      <w:start w:val="0"/>
      <w:numFmt w:val="bullet"/>
      <w:lvlText w:val="•"/>
      <w:lvlJc w:val="left"/>
      <w:pPr>
        <w:ind w:left="10365" w:hanging="178"/>
      </w:pPr>
      <w:rPr>
        <w:rFonts w:hint="default"/>
        <w:lang w:val="Cy-sr-SP" w:eastAsia="en-US" w:bidi="ar-SA"/>
      </w:rPr>
    </w:lvl>
    <w:lvl w:ilvl="7">
      <w:start w:val="0"/>
      <w:numFmt w:val="bullet"/>
      <w:lvlText w:val="•"/>
      <w:lvlJc w:val="left"/>
      <w:pPr>
        <w:ind w:left="11913" w:hanging="178"/>
      </w:pPr>
      <w:rPr>
        <w:rFonts w:hint="default"/>
        <w:lang w:val="Cy-sr-SP" w:eastAsia="en-US" w:bidi="ar-SA"/>
      </w:rPr>
    </w:lvl>
    <w:lvl w:ilvl="8">
      <w:start w:val="0"/>
      <w:numFmt w:val="bullet"/>
      <w:lvlText w:val="•"/>
      <w:lvlJc w:val="left"/>
      <w:pPr>
        <w:ind w:left="13461" w:hanging="178"/>
      </w:pPr>
      <w:rPr>
        <w:rFonts w:hint="default"/>
        <w:lang w:val="Cy-sr-SP" w:eastAsia="en-US" w:bidi="ar-SA"/>
      </w:rPr>
    </w:lvl>
  </w:abstractNum>
  <w:abstractNum w:abstractNumId="70">
    <w:multiLevelType w:val="hybridMultilevel"/>
    <w:lvl w:ilvl="0">
      <w:start w:val="0"/>
      <w:numFmt w:val="bullet"/>
      <w:lvlText w:val="–"/>
      <w:lvlJc w:val="left"/>
      <w:pPr>
        <w:ind w:left="1073" w:hanging="135"/>
      </w:pPr>
      <w:rPr>
        <w:rFonts w:hint="default" w:ascii="Times New Roman" w:hAnsi="Times New Roman" w:eastAsia="Times New Roman" w:cs="Times New Roman"/>
        <w:b w:val="0"/>
        <w:bCs w:val="0"/>
        <w:i w:val="0"/>
        <w:iCs w:val="0"/>
        <w:spacing w:val="0"/>
        <w:w w:val="101"/>
        <w:sz w:val="18"/>
        <w:szCs w:val="18"/>
        <w:lang w:val="Cy-sr-SP" w:eastAsia="en-US" w:bidi="ar-SA"/>
      </w:rPr>
    </w:lvl>
    <w:lvl w:ilvl="1">
      <w:start w:val="0"/>
      <w:numFmt w:val="bullet"/>
      <w:lvlText w:val="•"/>
      <w:lvlJc w:val="left"/>
      <w:pPr>
        <w:ind w:left="2627" w:hanging="135"/>
      </w:pPr>
      <w:rPr>
        <w:rFonts w:hint="default"/>
        <w:lang w:val="Cy-sr-SP" w:eastAsia="en-US" w:bidi="ar-SA"/>
      </w:rPr>
    </w:lvl>
    <w:lvl w:ilvl="2">
      <w:start w:val="0"/>
      <w:numFmt w:val="bullet"/>
      <w:lvlText w:val="•"/>
      <w:lvlJc w:val="left"/>
      <w:pPr>
        <w:ind w:left="4175" w:hanging="135"/>
      </w:pPr>
      <w:rPr>
        <w:rFonts w:hint="default"/>
        <w:lang w:val="Cy-sr-SP" w:eastAsia="en-US" w:bidi="ar-SA"/>
      </w:rPr>
    </w:lvl>
    <w:lvl w:ilvl="3">
      <w:start w:val="0"/>
      <w:numFmt w:val="bullet"/>
      <w:lvlText w:val="•"/>
      <w:lvlJc w:val="left"/>
      <w:pPr>
        <w:ind w:left="5722" w:hanging="135"/>
      </w:pPr>
      <w:rPr>
        <w:rFonts w:hint="default"/>
        <w:lang w:val="Cy-sr-SP" w:eastAsia="en-US" w:bidi="ar-SA"/>
      </w:rPr>
    </w:lvl>
    <w:lvl w:ilvl="4">
      <w:start w:val="0"/>
      <w:numFmt w:val="bullet"/>
      <w:lvlText w:val="•"/>
      <w:lvlJc w:val="left"/>
      <w:pPr>
        <w:ind w:left="7270" w:hanging="135"/>
      </w:pPr>
      <w:rPr>
        <w:rFonts w:hint="default"/>
        <w:lang w:val="Cy-sr-SP" w:eastAsia="en-US" w:bidi="ar-SA"/>
      </w:rPr>
    </w:lvl>
    <w:lvl w:ilvl="5">
      <w:start w:val="0"/>
      <w:numFmt w:val="bullet"/>
      <w:lvlText w:val="•"/>
      <w:lvlJc w:val="left"/>
      <w:pPr>
        <w:ind w:left="8818" w:hanging="135"/>
      </w:pPr>
      <w:rPr>
        <w:rFonts w:hint="default"/>
        <w:lang w:val="Cy-sr-SP" w:eastAsia="en-US" w:bidi="ar-SA"/>
      </w:rPr>
    </w:lvl>
    <w:lvl w:ilvl="6">
      <w:start w:val="0"/>
      <w:numFmt w:val="bullet"/>
      <w:lvlText w:val="•"/>
      <w:lvlJc w:val="left"/>
      <w:pPr>
        <w:ind w:left="10365" w:hanging="135"/>
      </w:pPr>
      <w:rPr>
        <w:rFonts w:hint="default"/>
        <w:lang w:val="Cy-sr-SP" w:eastAsia="en-US" w:bidi="ar-SA"/>
      </w:rPr>
    </w:lvl>
    <w:lvl w:ilvl="7">
      <w:start w:val="0"/>
      <w:numFmt w:val="bullet"/>
      <w:lvlText w:val="•"/>
      <w:lvlJc w:val="left"/>
      <w:pPr>
        <w:ind w:left="11913" w:hanging="135"/>
      </w:pPr>
      <w:rPr>
        <w:rFonts w:hint="default"/>
        <w:lang w:val="Cy-sr-SP" w:eastAsia="en-US" w:bidi="ar-SA"/>
      </w:rPr>
    </w:lvl>
    <w:lvl w:ilvl="8">
      <w:start w:val="0"/>
      <w:numFmt w:val="bullet"/>
      <w:lvlText w:val="•"/>
      <w:lvlJc w:val="left"/>
      <w:pPr>
        <w:ind w:left="13461" w:hanging="135"/>
      </w:pPr>
      <w:rPr>
        <w:rFonts w:hint="default"/>
        <w:lang w:val="Cy-sr-SP" w:eastAsia="en-US" w:bidi="ar-SA"/>
      </w:rPr>
    </w:lvl>
  </w:abstractNum>
  <w:abstractNum w:abstractNumId="69">
    <w:multiLevelType w:val="hybridMultilevel"/>
    <w:lvl w:ilvl="0">
      <w:start w:val="0"/>
      <w:numFmt w:val="bullet"/>
      <w:lvlText w:val="–"/>
      <w:lvlJc w:val="left"/>
      <w:pPr>
        <w:ind w:left="963" w:hanging="135"/>
      </w:pPr>
      <w:rPr>
        <w:rFonts w:hint="default" w:ascii="Times New Roman" w:hAnsi="Times New Roman" w:eastAsia="Times New Roman" w:cs="Times New Roman"/>
        <w:b w:val="0"/>
        <w:bCs w:val="0"/>
        <w:i w:val="0"/>
        <w:iCs w:val="0"/>
        <w:spacing w:val="0"/>
        <w:w w:val="101"/>
        <w:sz w:val="18"/>
        <w:szCs w:val="18"/>
        <w:lang w:val="Cy-sr-SP" w:eastAsia="en-US" w:bidi="ar-SA"/>
      </w:rPr>
    </w:lvl>
    <w:lvl w:ilvl="1">
      <w:start w:val="0"/>
      <w:numFmt w:val="bullet"/>
      <w:lvlText w:val="•"/>
      <w:lvlJc w:val="left"/>
      <w:pPr>
        <w:ind w:left="2519" w:hanging="135"/>
      </w:pPr>
      <w:rPr>
        <w:rFonts w:hint="default"/>
        <w:lang w:val="Cy-sr-SP" w:eastAsia="en-US" w:bidi="ar-SA"/>
      </w:rPr>
    </w:lvl>
    <w:lvl w:ilvl="2">
      <w:start w:val="0"/>
      <w:numFmt w:val="bullet"/>
      <w:lvlText w:val="•"/>
      <w:lvlJc w:val="left"/>
      <w:pPr>
        <w:ind w:left="4079" w:hanging="135"/>
      </w:pPr>
      <w:rPr>
        <w:rFonts w:hint="default"/>
        <w:lang w:val="Cy-sr-SP" w:eastAsia="en-US" w:bidi="ar-SA"/>
      </w:rPr>
    </w:lvl>
    <w:lvl w:ilvl="3">
      <w:start w:val="0"/>
      <w:numFmt w:val="bullet"/>
      <w:lvlText w:val="•"/>
      <w:lvlJc w:val="left"/>
      <w:pPr>
        <w:ind w:left="5638" w:hanging="135"/>
      </w:pPr>
      <w:rPr>
        <w:rFonts w:hint="default"/>
        <w:lang w:val="Cy-sr-SP" w:eastAsia="en-US" w:bidi="ar-SA"/>
      </w:rPr>
    </w:lvl>
    <w:lvl w:ilvl="4">
      <w:start w:val="0"/>
      <w:numFmt w:val="bullet"/>
      <w:lvlText w:val="•"/>
      <w:lvlJc w:val="left"/>
      <w:pPr>
        <w:ind w:left="7198" w:hanging="135"/>
      </w:pPr>
      <w:rPr>
        <w:rFonts w:hint="default"/>
        <w:lang w:val="Cy-sr-SP" w:eastAsia="en-US" w:bidi="ar-SA"/>
      </w:rPr>
    </w:lvl>
    <w:lvl w:ilvl="5">
      <w:start w:val="0"/>
      <w:numFmt w:val="bullet"/>
      <w:lvlText w:val="•"/>
      <w:lvlJc w:val="left"/>
      <w:pPr>
        <w:ind w:left="8758" w:hanging="135"/>
      </w:pPr>
      <w:rPr>
        <w:rFonts w:hint="default"/>
        <w:lang w:val="Cy-sr-SP" w:eastAsia="en-US" w:bidi="ar-SA"/>
      </w:rPr>
    </w:lvl>
    <w:lvl w:ilvl="6">
      <w:start w:val="0"/>
      <w:numFmt w:val="bullet"/>
      <w:lvlText w:val="•"/>
      <w:lvlJc w:val="left"/>
      <w:pPr>
        <w:ind w:left="10317" w:hanging="135"/>
      </w:pPr>
      <w:rPr>
        <w:rFonts w:hint="default"/>
        <w:lang w:val="Cy-sr-SP" w:eastAsia="en-US" w:bidi="ar-SA"/>
      </w:rPr>
    </w:lvl>
    <w:lvl w:ilvl="7">
      <w:start w:val="0"/>
      <w:numFmt w:val="bullet"/>
      <w:lvlText w:val="•"/>
      <w:lvlJc w:val="left"/>
      <w:pPr>
        <w:ind w:left="11877" w:hanging="135"/>
      </w:pPr>
      <w:rPr>
        <w:rFonts w:hint="default"/>
        <w:lang w:val="Cy-sr-SP" w:eastAsia="en-US" w:bidi="ar-SA"/>
      </w:rPr>
    </w:lvl>
    <w:lvl w:ilvl="8">
      <w:start w:val="0"/>
      <w:numFmt w:val="bullet"/>
      <w:lvlText w:val="•"/>
      <w:lvlJc w:val="left"/>
      <w:pPr>
        <w:ind w:left="13437" w:hanging="135"/>
      </w:pPr>
      <w:rPr>
        <w:rFonts w:hint="default"/>
        <w:lang w:val="Cy-sr-SP" w:eastAsia="en-US" w:bidi="ar-SA"/>
      </w:rPr>
    </w:lvl>
  </w:abstractNum>
  <w:abstractNum w:abstractNumId="68">
    <w:multiLevelType w:val="hybridMultilevel"/>
    <w:lvl w:ilvl="0">
      <w:start w:val="0"/>
      <w:numFmt w:val="bullet"/>
      <w:lvlText w:val="–"/>
      <w:lvlJc w:val="left"/>
      <w:pPr>
        <w:ind w:left="172" w:hanging="111"/>
      </w:pPr>
      <w:rPr>
        <w:rFonts w:hint="default" w:ascii="Times New Roman" w:hAnsi="Times New Roman" w:eastAsia="Times New Roman" w:cs="Times New Roman"/>
        <w:b/>
        <w:bCs/>
        <w:i w:val="0"/>
        <w:iCs w:val="0"/>
        <w:spacing w:val="0"/>
        <w:w w:val="91"/>
        <w:sz w:val="14"/>
        <w:szCs w:val="14"/>
        <w:lang w:val="Cy-sr-SP" w:eastAsia="en-US" w:bidi="ar-SA"/>
      </w:rPr>
    </w:lvl>
    <w:lvl w:ilvl="1">
      <w:start w:val="0"/>
      <w:numFmt w:val="bullet"/>
      <w:lvlText w:val="•"/>
      <w:lvlJc w:val="left"/>
      <w:pPr>
        <w:ind w:left="768" w:hanging="111"/>
      </w:pPr>
      <w:rPr>
        <w:rFonts w:hint="default"/>
        <w:lang w:val="Cy-sr-SP" w:eastAsia="en-US" w:bidi="ar-SA"/>
      </w:rPr>
    </w:lvl>
    <w:lvl w:ilvl="2">
      <w:start w:val="0"/>
      <w:numFmt w:val="bullet"/>
      <w:lvlText w:val="•"/>
      <w:lvlJc w:val="left"/>
      <w:pPr>
        <w:ind w:left="1356" w:hanging="111"/>
      </w:pPr>
      <w:rPr>
        <w:rFonts w:hint="default"/>
        <w:lang w:val="Cy-sr-SP" w:eastAsia="en-US" w:bidi="ar-SA"/>
      </w:rPr>
    </w:lvl>
    <w:lvl w:ilvl="3">
      <w:start w:val="0"/>
      <w:numFmt w:val="bullet"/>
      <w:lvlText w:val="•"/>
      <w:lvlJc w:val="left"/>
      <w:pPr>
        <w:ind w:left="1945" w:hanging="111"/>
      </w:pPr>
      <w:rPr>
        <w:rFonts w:hint="default"/>
        <w:lang w:val="Cy-sr-SP" w:eastAsia="en-US" w:bidi="ar-SA"/>
      </w:rPr>
    </w:lvl>
    <w:lvl w:ilvl="4">
      <w:start w:val="0"/>
      <w:numFmt w:val="bullet"/>
      <w:lvlText w:val="•"/>
      <w:lvlJc w:val="left"/>
      <w:pPr>
        <w:ind w:left="2533" w:hanging="111"/>
      </w:pPr>
      <w:rPr>
        <w:rFonts w:hint="default"/>
        <w:lang w:val="Cy-sr-SP" w:eastAsia="en-US" w:bidi="ar-SA"/>
      </w:rPr>
    </w:lvl>
    <w:lvl w:ilvl="5">
      <w:start w:val="0"/>
      <w:numFmt w:val="bullet"/>
      <w:lvlText w:val="•"/>
      <w:lvlJc w:val="left"/>
      <w:pPr>
        <w:ind w:left="3122" w:hanging="111"/>
      </w:pPr>
      <w:rPr>
        <w:rFonts w:hint="default"/>
        <w:lang w:val="Cy-sr-SP" w:eastAsia="en-US" w:bidi="ar-SA"/>
      </w:rPr>
    </w:lvl>
    <w:lvl w:ilvl="6">
      <w:start w:val="0"/>
      <w:numFmt w:val="bullet"/>
      <w:lvlText w:val="•"/>
      <w:lvlJc w:val="left"/>
      <w:pPr>
        <w:ind w:left="3710" w:hanging="111"/>
      </w:pPr>
      <w:rPr>
        <w:rFonts w:hint="default"/>
        <w:lang w:val="Cy-sr-SP" w:eastAsia="en-US" w:bidi="ar-SA"/>
      </w:rPr>
    </w:lvl>
    <w:lvl w:ilvl="7">
      <w:start w:val="0"/>
      <w:numFmt w:val="bullet"/>
      <w:lvlText w:val="•"/>
      <w:lvlJc w:val="left"/>
      <w:pPr>
        <w:ind w:left="4298" w:hanging="111"/>
      </w:pPr>
      <w:rPr>
        <w:rFonts w:hint="default"/>
        <w:lang w:val="Cy-sr-SP" w:eastAsia="en-US" w:bidi="ar-SA"/>
      </w:rPr>
    </w:lvl>
    <w:lvl w:ilvl="8">
      <w:start w:val="0"/>
      <w:numFmt w:val="bullet"/>
      <w:lvlText w:val="•"/>
      <w:lvlJc w:val="left"/>
      <w:pPr>
        <w:ind w:left="4887" w:hanging="111"/>
      </w:pPr>
      <w:rPr>
        <w:rFonts w:hint="default"/>
        <w:lang w:val="Cy-sr-SP" w:eastAsia="en-US" w:bidi="ar-SA"/>
      </w:rPr>
    </w:lvl>
  </w:abstractNum>
  <w:abstractNum w:abstractNumId="67">
    <w:multiLevelType w:val="hybridMultilevel"/>
    <w:lvl w:ilvl="0">
      <w:start w:val="0"/>
      <w:numFmt w:val="bullet"/>
      <w:lvlText w:val="–"/>
      <w:lvlJc w:val="left"/>
      <w:pPr>
        <w:ind w:left="172" w:hanging="106"/>
      </w:pPr>
      <w:rPr>
        <w:rFonts w:hint="default" w:ascii="Times New Roman" w:hAnsi="Times New Roman" w:eastAsia="Times New Roman" w:cs="Times New Roman"/>
        <w:b w:val="0"/>
        <w:bCs w:val="0"/>
        <w:i w:val="0"/>
        <w:iCs w:val="0"/>
        <w:spacing w:val="0"/>
        <w:w w:val="91"/>
        <w:sz w:val="14"/>
        <w:szCs w:val="14"/>
        <w:lang w:val="Cy-sr-SP" w:eastAsia="en-US" w:bidi="ar-SA"/>
      </w:rPr>
    </w:lvl>
    <w:lvl w:ilvl="1">
      <w:start w:val="0"/>
      <w:numFmt w:val="bullet"/>
      <w:lvlText w:val="•"/>
      <w:lvlJc w:val="left"/>
      <w:pPr>
        <w:ind w:left="770" w:hanging="106"/>
      </w:pPr>
      <w:rPr>
        <w:rFonts w:hint="default"/>
        <w:lang w:val="Cy-sr-SP" w:eastAsia="en-US" w:bidi="ar-SA"/>
      </w:rPr>
    </w:lvl>
    <w:lvl w:ilvl="2">
      <w:start w:val="0"/>
      <w:numFmt w:val="bullet"/>
      <w:lvlText w:val="•"/>
      <w:lvlJc w:val="left"/>
      <w:pPr>
        <w:ind w:left="1360" w:hanging="106"/>
      </w:pPr>
      <w:rPr>
        <w:rFonts w:hint="default"/>
        <w:lang w:val="Cy-sr-SP" w:eastAsia="en-US" w:bidi="ar-SA"/>
      </w:rPr>
    </w:lvl>
    <w:lvl w:ilvl="3">
      <w:start w:val="0"/>
      <w:numFmt w:val="bullet"/>
      <w:lvlText w:val="•"/>
      <w:lvlJc w:val="left"/>
      <w:pPr>
        <w:ind w:left="1950" w:hanging="106"/>
      </w:pPr>
      <w:rPr>
        <w:rFonts w:hint="default"/>
        <w:lang w:val="Cy-sr-SP" w:eastAsia="en-US" w:bidi="ar-SA"/>
      </w:rPr>
    </w:lvl>
    <w:lvl w:ilvl="4">
      <w:start w:val="0"/>
      <w:numFmt w:val="bullet"/>
      <w:lvlText w:val="•"/>
      <w:lvlJc w:val="left"/>
      <w:pPr>
        <w:ind w:left="2540" w:hanging="106"/>
      </w:pPr>
      <w:rPr>
        <w:rFonts w:hint="default"/>
        <w:lang w:val="Cy-sr-SP" w:eastAsia="en-US" w:bidi="ar-SA"/>
      </w:rPr>
    </w:lvl>
    <w:lvl w:ilvl="5">
      <w:start w:val="0"/>
      <w:numFmt w:val="bullet"/>
      <w:lvlText w:val="•"/>
      <w:lvlJc w:val="left"/>
      <w:pPr>
        <w:ind w:left="3131" w:hanging="106"/>
      </w:pPr>
      <w:rPr>
        <w:rFonts w:hint="default"/>
        <w:lang w:val="Cy-sr-SP" w:eastAsia="en-US" w:bidi="ar-SA"/>
      </w:rPr>
    </w:lvl>
    <w:lvl w:ilvl="6">
      <w:start w:val="0"/>
      <w:numFmt w:val="bullet"/>
      <w:lvlText w:val="•"/>
      <w:lvlJc w:val="left"/>
      <w:pPr>
        <w:ind w:left="3721" w:hanging="106"/>
      </w:pPr>
      <w:rPr>
        <w:rFonts w:hint="default"/>
        <w:lang w:val="Cy-sr-SP" w:eastAsia="en-US" w:bidi="ar-SA"/>
      </w:rPr>
    </w:lvl>
    <w:lvl w:ilvl="7">
      <w:start w:val="0"/>
      <w:numFmt w:val="bullet"/>
      <w:lvlText w:val="•"/>
      <w:lvlJc w:val="left"/>
      <w:pPr>
        <w:ind w:left="4311" w:hanging="106"/>
      </w:pPr>
      <w:rPr>
        <w:rFonts w:hint="default"/>
        <w:lang w:val="Cy-sr-SP" w:eastAsia="en-US" w:bidi="ar-SA"/>
      </w:rPr>
    </w:lvl>
    <w:lvl w:ilvl="8">
      <w:start w:val="0"/>
      <w:numFmt w:val="bullet"/>
      <w:lvlText w:val="•"/>
      <w:lvlJc w:val="left"/>
      <w:pPr>
        <w:ind w:left="4901" w:hanging="106"/>
      </w:pPr>
      <w:rPr>
        <w:rFonts w:hint="default"/>
        <w:lang w:val="Cy-sr-SP" w:eastAsia="en-US" w:bidi="ar-SA"/>
      </w:rPr>
    </w:lvl>
  </w:abstractNum>
  <w:abstractNum w:abstractNumId="66">
    <w:multiLevelType w:val="hybridMultilevel"/>
    <w:lvl w:ilvl="0">
      <w:start w:val="0"/>
      <w:numFmt w:val="bullet"/>
      <w:lvlText w:val="–"/>
      <w:lvlJc w:val="left"/>
      <w:pPr>
        <w:ind w:left="172" w:hanging="106"/>
      </w:pPr>
      <w:rPr>
        <w:rFonts w:hint="default" w:ascii="Times New Roman" w:hAnsi="Times New Roman" w:eastAsia="Times New Roman" w:cs="Times New Roman"/>
        <w:b/>
        <w:bCs/>
        <w:i w:val="0"/>
        <w:iCs w:val="0"/>
        <w:spacing w:val="0"/>
        <w:w w:val="91"/>
        <w:sz w:val="14"/>
        <w:szCs w:val="14"/>
        <w:lang w:val="Cy-sr-SP" w:eastAsia="en-US" w:bidi="ar-SA"/>
      </w:rPr>
    </w:lvl>
    <w:lvl w:ilvl="1">
      <w:start w:val="0"/>
      <w:numFmt w:val="bullet"/>
      <w:lvlText w:val="•"/>
      <w:lvlJc w:val="left"/>
      <w:pPr>
        <w:ind w:left="768" w:hanging="106"/>
      </w:pPr>
      <w:rPr>
        <w:rFonts w:hint="default"/>
        <w:lang w:val="Cy-sr-SP" w:eastAsia="en-US" w:bidi="ar-SA"/>
      </w:rPr>
    </w:lvl>
    <w:lvl w:ilvl="2">
      <w:start w:val="0"/>
      <w:numFmt w:val="bullet"/>
      <w:lvlText w:val="•"/>
      <w:lvlJc w:val="left"/>
      <w:pPr>
        <w:ind w:left="1356" w:hanging="106"/>
      </w:pPr>
      <w:rPr>
        <w:rFonts w:hint="default"/>
        <w:lang w:val="Cy-sr-SP" w:eastAsia="en-US" w:bidi="ar-SA"/>
      </w:rPr>
    </w:lvl>
    <w:lvl w:ilvl="3">
      <w:start w:val="0"/>
      <w:numFmt w:val="bullet"/>
      <w:lvlText w:val="•"/>
      <w:lvlJc w:val="left"/>
      <w:pPr>
        <w:ind w:left="1945" w:hanging="106"/>
      </w:pPr>
      <w:rPr>
        <w:rFonts w:hint="default"/>
        <w:lang w:val="Cy-sr-SP" w:eastAsia="en-US" w:bidi="ar-SA"/>
      </w:rPr>
    </w:lvl>
    <w:lvl w:ilvl="4">
      <w:start w:val="0"/>
      <w:numFmt w:val="bullet"/>
      <w:lvlText w:val="•"/>
      <w:lvlJc w:val="left"/>
      <w:pPr>
        <w:ind w:left="2533" w:hanging="106"/>
      </w:pPr>
      <w:rPr>
        <w:rFonts w:hint="default"/>
        <w:lang w:val="Cy-sr-SP" w:eastAsia="en-US" w:bidi="ar-SA"/>
      </w:rPr>
    </w:lvl>
    <w:lvl w:ilvl="5">
      <w:start w:val="0"/>
      <w:numFmt w:val="bullet"/>
      <w:lvlText w:val="•"/>
      <w:lvlJc w:val="left"/>
      <w:pPr>
        <w:ind w:left="3122" w:hanging="106"/>
      </w:pPr>
      <w:rPr>
        <w:rFonts w:hint="default"/>
        <w:lang w:val="Cy-sr-SP" w:eastAsia="en-US" w:bidi="ar-SA"/>
      </w:rPr>
    </w:lvl>
    <w:lvl w:ilvl="6">
      <w:start w:val="0"/>
      <w:numFmt w:val="bullet"/>
      <w:lvlText w:val="•"/>
      <w:lvlJc w:val="left"/>
      <w:pPr>
        <w:ind w:left="3710" w:hanging="106"/>
      </w:pPr>
      <w:rPr>
        <w:rFonts w:hint="default"/>
        <w:lang w:val="Cy-sr-SP" w:eastAsia="en-US" w:bidi="ar-SA"/>
      </w:rPr>
    </w:lvl>
    <w:lvl w:ilvl="7">
      <w:start w:val="0"/>
      <w:numFmt w:val="bullet"/>
      <w:lvlText w:val="•"/>
      <w:lvlJc w:val="left"/>
      <w:pPr>
        <w:ind w:left="4298" w:hanging="106"/>
      </w:pPr>
      <w:rPr>
        <w:rFonts w:hint="default"/>
        <w:lang w:val="Cy-sr-SP" w:eastAsia="en-US" w:bidi="ar-SA"/>
      </w:rPr>
    </w:lvl>
    <w:lvl w:ilvl="8">
      <w:start w:val="0"/>
      <w:numFmt w:val="bullet"/>
      <w:lvlText w:val="•"/>
      <w:lvlJc w:val="left"/>
      <w:pPr>
        <w:ind w:left="4887" w:hanging="106"/>
      </w:pPr>
      <w:rPr>
        <w:rFonts w:hint="default"/>
        <w:lang w:val="Cy-sr-SP" w:eastAsia="en-US" w:bidi="ar-SA"/>
      </w:rPr>
    </w:lvl>
  </w:abstractNum>
  <w:abstractNum w:abstractNumId="65">
    <w:multiLevelType w:val="hybridMultilevel"/>
    <w:lvl w:ilvl="0">
      <w:start w:val="1"/>
      <w:numFmt w:val="decimal"/>
      <w:lvlText w:val="%1."/>
      <w:lvlJc w:val="left"/>
      <w:pPr>
        <w:ind w:left="6446" w:hanging="360"/>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1"/>
      <w:numFmt w:val="upperRoman"/>
      <w:lvlText w:val="%2."/>
      <w:lvlJc w:val="left"/>
      <w:pPr>
        <w:ind w:left="7109" w:hanging="720"/>
        <w:jc w:val="right"/>
      </w:pPr>
      <w:rPr>
        <w:rFonts w:hint="default" w:ascii="Times New Roman" w:hAnsi="Times New Roman" w:eastAsia="Times New Roman" w:cs="Times New Roman"/>
        <w:b w:val="0"/>
        <w:bCs w:val="0"/>
        <w:i w:val="0"/>
        <w:iCs w:val="0"/>
        <w:spacing w:val="0"/>
        <w:w w:val="95"/>
        <w:sz w:val="24"/>
        <w:szCs w:val="24"/>
        <w:lang w:val="Cy-sr-SP" w:eastAsia="en-US" w:bidi="ar-SA"/>
      </w:rPr>
    </w:lvl>
    <w:lvl w:ilvl="2">
      <w:start w:val="0"/>
      <w:numFmt w:val="bullet"/>
      <w:lvlText w:val="•"/>
      <w:lvlJc w:val="left"/>
      <w:pPr>
        <w:ind w:left="8150" w:hanging="720"/>
      </w:pPr>
      <w:rPr>
        <w:rFonts w:hint="default"/>
        <w:lang w:val="Cy-sr-SP" w:eastAsia="en-US" w:bidi="ar-SA"/>
      </w:rPr>
    </w:lvl>
    <w:lvl w:ilvl="3">
      <w:start w:val="0"/>
      <w:numFmt w:val="bullet"/>
      <w:lvlText w:val="•"/>
      <w:lvlJc w:val="left"/>
      <w:pPr>
        <w:ind w:left="9201" w:hanging="720"/>
      </w:pPr>
      <w:rPr>
        <w:rFonts w:hint="default"/>
        <w:lang w:val="Cy-sr-SP" w:eastAsia="en-US" w:bidi="ar-SA"/>
      </w:rPr>
    </w:lvl>
    <w:lvl w:ilvl="4">
      <w:start w:val="0"/>
      <w:numFmt w:val="bullet"/>
      <w:lvlText w:val="•"/>
      <w:lvlJc w:val="left"/>
      <w:pPr>
        <w:ind w:left="10252" w:hanging="720"/>
      </w:pPr>
      <w:rPr>
        <w:rFonts w:hint="default"/>
        <w:lang w:val="Cy-sr-SP" w:eastAsia="en-US" w:bidi="ar-SA"/>
      </w:rPr>
    </w:lvl>
    <w:lvl w:ilvl="5">
      <w:start w:val="0"/>
      <w:numFmt w:val="bullet"/>
      <w:lvlText w:val="•"/>
      <w:lvlJc w:val="left"/>
      <w:pPr>
        <w:ind w:left="11302" w:hanging="720"/>
      </w:pPr>
      <w:rPr>
        <w:rFonts w:hint="default"/>
        <w:lang w:val="Cy-sr-SP" w:eastAsia="en-US" w:bidi="ar-SA"/>
      </w:rPr>
    </w:lvl>
    <w:lvl w:ilvl="6">
      <w:start w:val="0"/>
      <w:numFmt w:val="bullet"/>
      <w:lvlText w:val="•"/>
      <w:lvlJc w:val="left"/>
      <w:pPr>
        <w:ind w:left="12353" w:hanging="720"/>
      </w:pPr>
      <w:rPr>
        <w:rFonts w:hint="default"/>
        <w:lang w:val="Cy-sr-SP" w:eastAsia="en-US" w:bidi="ar-SA"/>
      </w:rPr>
    </w:lvl>
    <w:lvl w:ilvl="7">
      <w:start w:val="0"/>
      <w:numFmt w:val="bullet"/>
      <w:lvlText w:val="•"/>
      <w:lvlJc w:val="left"/>
      <w:pPr>
        <w:ind w:left="13404" w:hanging="720"/>
      </w:pPr>
      <w:rPr>
        <w:rFonts w:hint="default"/>
        <w:lang w:val="Cy-sr-SP" w:eastAsia="en-US" w:bidi="ar-SA"/>
      </w:rPr>
    </w:lvl>
    <w:lvl w:ilvl="8">
      <w:start w:val="0"/>
      <w:numFmt w:val="bullet"/>
      <w:lvlText w:val="•"/>
      <w:lvlJc w:val="left"/>
      <w:pPr>
        <w:ind w:left="14454" w:hanging="720"/>
      </w:pPr>
      <w:rPr>
        <w:rFonts w:hint="default"/>
        <w:lang w:val="Cy-sr-SP" w:eastAsia="en-US" w:bidi="ar-SA"/>
      </w:rPr>
    </w:lvl>
  </w:abstractNum>
  <w:abstractNum w:abstractNumId="64">
    <w:multiLevelType w:val="hybridMultilevel"/>
    <w:lvl w:ilvl="0">
      <w:start w:val="0"/>
      <w:numFmt w:val="bullet"/>
      <w:lvlText w:val="-"/>
      <w:lvlJc w:val="left"/>
      <w:pPr>
        <w:ind w:left="2903" w:hanging="360"/>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4265" w:hanging="360"/>
      </w:pPr>
      <w:rPr>
        <w:rFonts w:hint="default"/>
        <w:lang w:val="Cy-sr-SP" w:eastAsia="en-US" w:bidi="ar-SA"/>
      </w:rPr>
    </w:lvl>
    <w:lvl w:ilvl="2">
      <w:start w:val="0"/>
      <w:numFmt w:val="bullet"/>
      <w:lvlText w:val="•"/>
      <w:lvlJc w:val="left"/>
      <w:pPr>
        <w:ind w:left="5631" w:hanging="360"/>
      </w:pPr>
      <w:rPr>
        <w:rFonts w:hint="default"/>
        <w:lang w:val="Cy-sr-SP" w:eastAsia="en-US" w:bidi="ar-SA"/>
      </w:rPr>
    </w:lvl>
    <w:lvl w:ilvl="3">
      <w:start w:val="0"/>
      <w:numFmt w:val="bullet"/>
      <w:lvlText w:val="•"/>
      <w:lvlJc w:val="left"/>
      <w:pPr>
        <w:ind w:left="6996" w:hanging="360"/>
      </w:pPr>
      <w:rPr>
        <w:rFonts w:hint="default"/>
        <w:lang w:val="Cy-sr-SP" w:eastAsia="en-US" w:bidi="ar-SA"/>
      </w:rPr>
    </w:lvl>
    <w:lvl w:ilvl="4">
      <w:start w:val="0"/>
      <w:numFmt w:val="bullet"/>
      <w:lvlText w:val="•"/>
      <w:lvlJc w:val="left"/>
      <w:pPr>
        <w:ind w:left="8362" w:hanging="360"/>
      </w:pPr>
      <w:rPr>
        <w:rFonts w:hint="default"/>
        <w:lang w:val="Cy-sr-SP" w:eastAsia="en-US" w:bidi="ar-SA"/>
      </w:rPr>
    </w:lvl>
    <w:lvl w:ilvl="5">
      <w:start w:val="0"/>
      <w:numFmt w:val="bullet"/>
      <w:lvlText w:val="•"/>
      <w:lvlJc w:val="left"/>
      <w:pPr>
        <w:ind w:left="9728" w:hanging="360"/>
      </w:pPr>
      <w:rPr>
        <w:rFonts w:hint="default"/>
        <w:lang w:val="Cy-sr-SP" w:eastAsia="en-US" w:bidi="ar-SA"/>
      </w:rPr>
    </w:lvl>
    <w:lvl w:ilvl="6">
      <w:start w:val="0"/>
      <w:numFmt w:val="bullet"/>
      <w:lvlText w:val="•"/>
      <w:lvlJc w:val="left"/>
      <w:pPr>
        <w:ind w:left="11093" w:hanging="360"/>
      </w:pPr>
      <w:rPr>
        <w:rFonts w:hint="default"/>
        <w:lang w:val="Cy-sr-SP" w:eastAsia="en-US" w:bidi="ar-SA"/>
      </w:rPr>
    </w:lvl>
    <w:lvl w:ilvl="7">
      <w:start w:val="0"/>
      <w:numFmt w:val="bullet"/>
      <w:lvlText w:val="•"/>
      <w:lvlJc w:val="left"/>
      <w:pPr>
        <w:ind w:left="12459" w:hanging="360"/>
      </w:pPr>
      <w:rPr>
        <w:rFonts w:hint="default"/>
        <w:lang w:val="Cy-sr-SP" w:eastAsia="en-US" w:bidi="ar-SA"/>
      </w:rPr>
    </w:lvl>
    <w:lvl w:ilvl="8">
      <w:start w:val="0"/>
      <w:numFmt w:val="bullet"/>
      <w:lvlText w:val="•"/>
      <w:lvlJc w:val="left"/>
      <w:pPr>
        <w:ind w:left="13825" w:hanging="360"/>
      </w:pPr>
      <w:rPr>
        <w:rFonts w:hint="default"/>
        <w:lang w:val="Cy-sr-SP" w:eastAsia="en-US" w:bidi="ar-SA"/>
      </w:rPr>
    </w:lvl>
  </w:abstractNum>
  <w:abstractNum w:abstractNumId="63">
    <w:multiLevelType w:val="hybridMultilevel"/>
    <w:lvl w:ilvl="0">
      <w:start w:val="0"/>
      <w:numFmt w:val="bullet"/>
      <w:lvlText w:val=""/>
      <w:lvlJc w:val="left"/>
      <w:pPr>
        <w:ind w:left="2903"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4265" w:hanging="360"/>
      </w:pPr>
      <w:rPr>
        <w:rFonts w:hint="default"/>
        <w:lang w:val="Cy-sr-SP" w:eastAsia="en-US" w:bidi="ar-SA"/>
      </w:rPr>
    </w:lvl>
    <w:lvl w:ilvl="2">
      <w:start w:val="0"/>
      <w:numFmt w:val="bullet"/>
      <w:lvlText w:val="•"/>
      <w:lvlJc w:val="left"/>
      <w:pPr>
        <w:ind w:left="5631" w:hanging="360"/>
      </w:pPr>
      <w:rPr>
        <w:rFonts w:hint="default"/>
        <w:lang w:val="Cy-sr-SP" w:eastAsia="en-US" w:bidi="ar-SA"/>
      </w:rPr>
    </w:lvl>
    <w:lvl w:ilvl="3">
      <w:start w:val="0"/>
      <w:numFmt w:val="bullet"/>
      <w:lvlText w:val="•"/>
      <w:lvlJc w:val="left"/>
      <w:pPr>
        <w:ind w:left="6996" w:hanging="360"/>
      </w:pPr>
      <w:rPr>
        <w:rFonts w:hint="default"/>
        <w:lang w:val="Cy-sr-SP" w:eastAsia="en-US" w:bidi="ar-SA"/>
      </w:rPr>
    </w:lvl>
    <w:lvl w:ilvl="4">
      <w:start w:val="0"/>
      <w:numFmt w:val="bullet"/>
      <w:lvlText w:val="•"/>
      <w:lvlJc w:val="left"/>
      <w:pPr>
        <w:ind w:left="8362" w:hanging="360"/>
      </w:pPr>
      <w:rPr>
        <w:rFonts w:hint="default"/>
        <w:lang w:val="Cy-sr-SP" w:eastAsia="en-US" w:bidi="ar-SA"/>
      </w:rPr>
    </w:lvl>
    <w:lvl w:ilvl="5">
      <w:start w:val="0"/>
      <w:numFmt w:val="bullet"/>
      <w:lvlText w:val="•"/>
      <w:lvlJc w:val="left"/>
      <w:pPr>
        <w:ind w:left="9728" w:hanging="360"/>
      </w:pPr>
      <w:rPr>
        <w:rFonts w:hint="default"/>
        <w:lang w:val="Cy-sr-SP" w:eastAsia="en-US" w:bidi="ar-SA"/>
      </w:rPr>
    </w:lvl>
    <w:lvl w:ilvl="6">
      <w:start w:val="0"/>
      <w:numFmt w:val="bullet"/>
      <w:lvlText w:val="•"/>
      <w:lvlJc w:val="left"/>
      <w:pPr>
        <w:ind w:left="11093" w:hanging="360"/>
      </w:pPr>
      <w:rPr>
        <w:rFonts w:hint="default"/>
        <w:lang w:val="Cy-sr-SP" w:eastAsia="en-US" w:bidi="ar-SA"/>
      </w:rPr>
    </w:lvl>
    <w:lvl w:ilvl="7">
      <w:start w:val="0"/>
      <w:numFmt w:val="bullet"/>
      <w:lvlText w:val="•"/>
      <w:lvlJc w:val="left"/>
      <w:pPr>
        <w:ind w:left="12459" w:hanging="360"/>
      </w:pPr>
      <w:rPr>
        <w:rFonts w:hint="default"/>
        <w:lang w:val="Cy-sr-SP" w:eastAsia="en-US" w:bidi="ar-SA"/>
      </w:rPr>
    </w:lvl>
    <w:lvl w:ilvl="8">
      <w:start w:val="0"/>
      <w:numFmt w:val="bullet"/>
      <w:lvlText w:val="•"/>
      <w:lvlJc w:val="left"/>
      <w:pPr>
        <w:ind w:left="13825" w:hanging="360"/>
      </w:pPr>
      <w:rPr>
        <w:rFonts w:hint="default"/>
        <w:lang w:val="Cy-sr-SP" w:eastAsia="en-US" w:bidi="ar-SA"/>
      </w:rPr>
    </w:lvl>
  </w:abstractNum>
  <w:abstractNum w:abstractNumId="62">
    <w:multiLevelType w:val="hybridMultilevel"/>
    <w:lvl w:ilvl="0">
      <w:start w:val="0"/>
      <w:numFmt w:val="bullet"/>
      <w:lvlText w:val="–"/>
      <w:lvlJc w:val="left"/>
      <w:pPr>
        <w:ind w:left="992" w:hanging="183"/>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174" w:hanging="183"/>
      </w:pPr>
      <w:rPr>
        <w:rFonts w:hint="default" w:ascii="Times New Roman" w:hAnsi="Times New Roman" w:eastAsia="Times New Roman" w:cs="Times New Roman"/>
        <w:b w:val="0"/>
        <w:bCs w:val="0"/>
        <w:i w:val="0"/>
        <w:iCs w:val="0"/>
        <w:spacing w:val="0"/>
        <w:w w:val="100"/>
        <w:sz w:val="24"/>
        <w:szCs w:val="24"/>
        <w:lang w:val="Cy-sr-SP" w:eastAsia="en-US" w:bidi="ar-SA"/>
      </w:rPr>
    </w:lvl>
    <w:lvl w:ilvl="2">
      <w:start w:val="0"/>
      <w:numFmt w:val="bullet"/>
      <w:lvlText w:val="•"/>
      <w:lvlJc w:val="left"/>
      <w:pPr>
        <w:ind w:left="1180" w:hanging="183"/>
      </w:pPr>
      <w:rPr>
        <w:rFonts w:hint="default"/>
        <w:lang w:val="Cy-sr-SP" w:eastAsia="en-US" w:bidi="ar-SA"/>
      </w:rPr>
    </w:lvl>
    <w:lvl w:ilvl="3">
      <w:start w:val="0"/>
      <w:numFmt w:val="bullet"/>
      <w:lvlText w:val="•"/>
      <w:lvlJc w:val="left"/>
      <w:pPr>
        <w:ind w:left="3102" w:hanging="183"/>
      </w:pPr>
      <w:rPr>
        <w:rFonts w:hint="default"/>
        <w:lang w:val="Cy-sr-SP" w:eastAsia="en-US" w:bidi="ar-SA"/>
      </w:rPr>
    </w:lvl>
    <w:lvl w:ilvl="4">
      <w:start w:val="0"/>
      <w:numFmt w:val="bullet"/>
      <w:lvlText w:val="•"/>
      <w:lvlJc w:val="left"/>
      <w:pPr>
        <w:ind w:left="5024" w:hanging="183"/>
      </w:pPr>
      <w:rPr>
        <w:rFonts w:hint="default"/>
        <w:lang w:val="Cy-sr-SP" w:eastAsia="en-US" w:bidi="ar-SA"/>
      </w:rPr>
    </w:lvl>
    <w:lvl w:ilvl="5">
      <w:start w:val="0"/>
      <w:numFmt w:val="bullet"/>
      <w:lvlText w:val="•"/>
      <w:lvlJc w:val="left"/>
      <w:pPr>
        <w:ind w:left="6946" w:hanging="183"/>
      </w:pPr>
      <w:rPr>
        <w:rFonts w:hint="default"/>
        <w:lang w:val="Cy-sr-SP" w:eastAsia="en-US" w:bidi="ar-SA"/>
      </w:rPr>
    </w:lvl>
    <w:lvl w:ilvl="6">
      <w:start w:val="0"/>
      <w:numFmt w:val="bullet"/>
      <w:lvlText w:val="•"/>
      <w:lvlJc w:val="left"/>
      <w:pPr>
        <w:ind w:left="8868" w:hanging="183"/>
      </w:pPr>
      <w:rPr>
        <w:rFonts w:hint="default"/>
        <w:lang w:val="Cy-sr-SP" w:eastAsia="en-US" w:bidi="ar-SA"/>
      </w:rPr>
    </w:lvl>
    <w:lvl w:ilvl="7">
      <w:start w:val="0"/>
      <w:numFmt w:val="bullet"/>
      <w:lvlText w:val="•"/>
      <w:lvlJc w:val="left"/>
      <w:pPr>
        <w:ind w:left="10790" w:hanging="183"/>
      </w:pPr>
      <w:rPr>
        <w:rFonts w:hint="default"/>
        <w:lang w:val="Cy-sr-SP" w:eastAsia="en-US" w:bidi="ar-SA"/>
      </w:rPr>
    </w:lvl>
    <w:lvl w:ilvl="8">
      <w:start w:val="0"/>
      <w:numFmt w:val="bullet"/>
      <w:lvlText w:val="•"/>
      <w:lvlJc w:val="left"/>
      <w:pPr>
        <w:ind w:left="12712" w:hanging="183"/>
      </w:pPr>
      <w:rPr>
        <w:rFonts w:hint="default"/>
        <w:lang w:val="Cy-sr-SP" w:eastAsia="en-US" w:bidi="ar-SA"/>
      </w:rPr>
    </w:lvl>
  </w:abstractNum>
  <w:abstractNum w:abstractNumId="61">
    <w:multiLevelType w:val="hybridMultilevel"/>
    <w:lvl w:ilvl="0">
      <w:start w:val="0"/>
      <w:numFmt w:val="bullet"/>
      <w:lvlText w:val="-"/>
      <w:lvlJc w:val="left"/>
      <w:pPr>
        <w:ind w:left="105" w:hanging="120"/>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590" w:hanging="120"/>
      </w:pPr>
      <w:rPr>
        <w:rFonts w:hint="default"/>
        <w:lang w:val="Cy-sr-SP" w:eastAsia="en-US" w:bidi="ar-SA"/>
      </w:rPr>
    </w:lvl>
    <w:lvl w:ilvl="2">
      <w:start w:val="0"/>
      <w:numFmt w:val="bullet"/>
      <w:lvlText w:val="•"/>
      <w:lvlJc w:val="left"/>
      <w:pPr>
        <w:ind w:left="1080" w:hanging="120"/>
      </w:pPr>
      <w:rPr>
        <w:rFonts w:hint="default"/>
        <w:lang w:val="Cy-sr-SP" w:eastAsia="en-US" w:bidi="ar-SA"/>
      </w:rPr>
    </w:lvl>
    <w:lvl w:ilvl="3">
      <w:start w:val="0"/>
      <w:numFmt w:val="bullet"/>
      <w:lvlText w:val="•"/>
      <w:lvlJc w:val="left"/>
      <w:pPr>
        <w:ind w:left="1570" w:hanging="120"/>
      </w:pPr>
      <w:rPr>
        <w:rFonts w:hint="default"/>
        <w:lang w:val="Cy-sr-SP" w:eastAsia="en-US" w:bidi="ar-SA"/>
      </w:rPr>
    </w:lvl>
    <w:lvl w:ilvl="4">
      <w:start w:val="0"/>
      <w:numFmt w:val="bullet"/>
      <w:lvlText w:val="•"/>
      <w:lvlJc w:val="left"/>
      <w:pPr>
        <w:ind w:left="2060" w:hanging="120"/>
      </w:pPr>
      <w:rPr>
        <w:rFonts w:hint="default"/>
        <w:lang w:val="Cy-sr-SP" w:eastAsia="en-US" w:bidi="ar-SA"/>
      </w:rPr>
    </w:lvl>
    <w:lvl w:ilvl="5">
      <w:start w:val="0"/>
      <w:numFmt w:val="bullet"/>
      <w:lvlText w:val="•"/>
      <w:lvlJc w:val="left"/>
      <w:pPr>
        <w:ind w:left="2551" w:hanging="120"/>
      </w:pPr>
      <w:rPr>
        <w:rFonts w:hint="default"/>
        <w:lang w:val="Cy-sr-SP" w:eastAsia="en-US" w:bidi="ar-SA"/>
      </w:rPr>
    </w:lvl>
    <w:lvl w:ilvl="6">
      <w:start w:val="0"/>
      <w:numFmt w:val="bullet"/>
      <w:lvlText w:val="•"/>
      <w:lvlJc w:val="left"/>
      <w:pPr>
        <w:ind w:left="3041" w:hanging="120"/>
      </w:pPr>
      <w:rPr>
        <w:rFonts w:hint="default"/>
        <w:lang w:val="Cy-sr-SP" w:eastAsia="en-US" w:bidi="ar-SA"/>
      </w:rPr>
    </w:lvl>
    <w:lvl w:ilvl="7">
      <w:start w:val="0"/>
      <w:numFmt w:val="bullet"/>
      <w:lvlText w:val="•"/>
      <w:lvlJc w:val="left"/>
      <w:pPr>
        <w:ind w:left="3531" w:hanging="120"/>
      </w:pPr>
      <w:rPr>
        <w:rFonts w:hint="default"/>
        <w:lang w:val="Cy-sr-SP" w:eastAsia="en-US" w:bidi="ar-SA"/>
      </w:rPr>
    </w:lvl>
    <w:lvl w:ilvl="8">
      <w:start w:val="0"/>
      <w:numFmt w:val="bullet"/>
      <w:lvlText w:val="•"/>
      <w:lvlJc w:val="left"/>
      <w:pPr>
        <w:ind w:left="4021" w:hanging="120"/>
      </w:pPr>
      <w:rPr>
        <w:rFonts w:hint="default"/>
        <w:lang w:val="Cy-sr-SP" w:eastAsia="en-US" w:bidi="ar-SA"/>
      </w:rPr>
    </w:lvl>
  </w:abstractNum>
  <w:abstractNum w:abstractNumId="60">
    <w:multiLevelType w:val="hybridMultilevel"/>
    <w:lvl w:ilvl="0">
      <w:start w:val="0"/>
      <w:numFmt w:val="bullet"/>
      <w:lvlText w:val="-"/>
      <w:lvlJc w:val="left"/>
      <w:pPr>
        <w:ind w:left="105" w:hanging="120"/>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590" w:hanging="120"/>
      </w:pPr>
      <w:rPr>
        <w:rFonts w:hint="default"/>
        <w:lang w:val="Cy-sr-SP" w:eastAsia="en-US" w:bidi="ar-SA"/>
      </w:rPr>
    </w:lvl>
    <w:lvl w:ilvl="2">
      <w:start w:val="0"/>
      <w:numFmt w:val="bullet"/>
      <w:lvlText w:val="•"/>
      <w:lvlJc w:val="left"/>
      <w:pPr>
        <w:ind w:left="1080" w:hanging="120"/>
      </w:pPr>
      <w:rPr>
        <w:rFonts w:hint="default"/>
        <w:lang w:val="Cy-sr-SP" w:eastAsia="en-US" w:bidi="ar-SA"/>
      </w:rPr>
    </w:lvl>
    <w:lvl w:ilvl="3">
      <w:start w:val="0"/>
      <w:numFmt w:val="bullet"/>
      <w:lvlText w:val="•"/>
      <w:lvlJc w:val="left"/>
      <w:pPr>
        <w:ind w:left="1570" w:hanging="120"/>
      </w:pPr>
      <w:rPr>
        <w:rFonts w:hint="default"/>
        <w:lang w:val="Cy-sr-SP" w:eastAsia="en-US" w:bidi="ar-SA"/>
      </w:rPr>
    </w:lvl>
    <w:lvl w:ilvl="4">
      <w:start w:val="0"/>
      <w:numFmt w:val="bullet"/>
      <w:lvlText w:val="•"/>
      <w:lvlJc w:val="left"/>
      <w:pPr>
        <w:ind w:left="2060" w:hanging="120"/>
      </w:pPr>
      <w:rPr>
        <w:rFonts w:hint="default"/>
        <w:lang w:val="Cy-sr-SP" w:eastAsia="en-US" w:bidi="ar-SA"/>
      </w:rPr>
    </w:lvl>
    <w:lvl w:ilvl="5">
      <w:start w:val="0"/>
      <w:numFmt w:val="bullet"/>
      <w:lvlText w:val="•"/>
      <w:lvlJc w:val="left"/>
      <w:pPr>
        <w:ind w:left="2551" w:hanging="120"/>
      </w:pPr>
      <w:rPr>
        <w:rFonts w:hint="default"/>
        <w:lang w:val="Cy-sr-SP" w:eastAsia="en-US" w:bidi="ar-SA"/>
      </w:rPr>
    </w:lvl>
    <w:lvl w:ilvl="6">
      <w:start w:val="0"/>
      <w:numFmt w:val="bullet"/>
      <w:lvlText w:val="•"/>
      <w:lvlJc w:val="left"/>
      <w:pPr>
        <w:ind w:left="3041" w:hanging="120"/>
      </w:pPr>
      <w:rPr>
        <w:rFonts w:hint="default"/>
        <w:lang w:val="Cy-sr-SP" w:eastAsia="en-US" w:bidi="ar-SA"/>
      </w:rPr>
    </w:lvl>
    <w:lvl w:ilvl="7">
      <w:start w:val="0"/>
      <w:numFmt w:val="bullet"/>
      <w:lvlText w:val="•"/>
      <w:lvlJc w:val="left"/>
      <w:pPr>
        <w:ind w:left="3531" w:hanging="120"/>
      </w:pPr>
      <w:rPr>
        <w:rFonts w:hint="default"/>
        <w:lang w:val="Cy-sr-SP" w:eastAsia="en-US" w:bidi="ar-SA"/>
      </w:rPr>
    </w:lvl>
    <w:lvl w:ilvl="8">
      <w:start w:val="0"/>
      <w:numFmt w:val="bullet"/>
      <w:lvlText w:val="•"/>
      <w:lvlJc w:val="left"/>
      <w:pPr>
        <w:ind w:left="4021" w:hanging="120"/>
      </w:pPr>
      <w:rPr>
        <w:rFonts w:hint="default"/>
        <w:lang w:val="Cy-sr-SP" w:eastAsia="en-US" w:bidi="ar-SA"/>
      </w:rPr>
    </w:lvl>
  </w:abstractNum>
  <w:abstractNum w:abstractNumId="59">
    <w:multiLevelType w:val="hybridMultilevel"/>
    <w:lvl w:ilvl="0">
      <w:start w:val="0"/>
      <w:numFmt w:val="bullet"/>
      <w:lvlText w:val="-"/>
      <w:lvlJc w:val="left"/>
      <w:pPr>
        <w:ind w:left="105" w:hanging="120"/>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590" w:hanging="120"/>
      </w:pPr>
      <w:rPr>
        <w:rFonts w:hint="default"/>
        <w:lang w:val="Cy-sr-SP" w:eastAsia="en-US" w:bidi="ar-SA"/>
      </w:rPr>
    </w:lvl>
    <w:lvl w:ilvl="2">
      <w:start w:val="0"/>
      <w:numFmt w:val="bullet"/>
      <w:lvlText w:val="•"/>
      <w:lvlJc w:val="left"/>
      <w:pPr>
        <w:ind w:left="1080" w:hanging="120"/>
      </w:pPr>
      <w:rPr>
        <w:rFonts w:hint="default"/>
        <w:lang w:val="Cy-sr-SP" w:eastAsia="en-US" w:bidi="ar-SA"/>
      </w:rPr>
    </w:lvl>
    <w:lvl w:ilvl="3">
      <w:start w:val="0"/>
      <w:numFmt w:val="bullet"/>
      <w:lvlText w:val="•"/>
      <w:lvlJc w:val="left"/>
      <w:pPr>
        <w:ind w:left="1570" w:hanging="120"/>
      </w:pPr>
      <w:rPr>
        <w:rFonts w:hint="default"/>
        <w:lang w:val="Cy-sr-SP" w:eastAsia="en-US" w:bidi="ar-SA"/>
      </w:rPr>
    </w:lvl>
    <w:lvl w:ilvl="4">
      <w:start w:val="0"/>
      <w:numFmt w:val="bullet"/>
      <w:lvlText w:val="•"/>
      <w:lvlJc w:val="left"/>
      <w:pPr>
        <w:ind w:left="2060" w:hanging="120"/>
      </w:pPr>
      <w:rPr>
        <w:rFonts w:hint="default"/>
        <w:lang w:val="Cy-sr-SP" w:eastAsia="en-US" w:bidi="ar-SA"/>
      </w:rPr>
    </w:lvl>
    <w:lvl w:ilvl="5">
      <w:start w:val="0"/>
      <w:numFmt w:val="bullet"/>
      <w:lvlText w:val="•"/>
      <w:lvlJc w:val="left"/>
      <w:pPr>
        <w:ind w:left="2551" w:hanging="120"/>
      </w:pPr>
      <w:rPr>
        <w:rFonts w:hint="default"/>
        <w:lang w:val="Cy-sr-SP" w:eastAsia="en-US" w:bidi="ar-SA"/>
      </w:rPr>
    </w:lvl>
    <w:lvl w:ilvl="6">
      <w:start w:val="0"/>
      <w:numFmt w:val="bullet"/>
      <w:lvlText w:val="•"/>
      <w:lvlJc w:val="left"/>
      <w:pPr>
        <w:ind w:left="3041" w:hanging="120"/>
      </w:pPr>
      <w:rPr>
        <w:rFonts w:hint="default"/>
        <w:lang w:val="Cy-sr-SP" w:eastAsia="en-US" w:bidi="ar-SA"/>
      </w:rPr>
    </w:lvl>
    <w:lvl w:ilvl="7">
      <w:start w:val="0"/>
      <w:numFmt w:val="bullet"/>
      <w:lvlText w:val="•"/>
      <w:lvlJc w:val="left"/>
      <w:pPr>
        <w:ind w:left="3531" w:hanging="120"/>
      </w:pPr>
      <w:rPr>
        <w:rFonts w:hint="default"/>
        <w:lang w:val="Cy-sr-SP" w:eastAsia="en-US" w:bidi="ar-SA"/>
      </w:rPr>
    </w:lvl>
    <w:lvl w:ilvl="8">
      <w:start w:val="0"/>
      <w:numFmt w:val="bullet"/>
      <w:lvlText w:val="•"/>
      <w:lvlJc w:val="left"/>
      <w:pPr>
        <w:ind w:left="4021" w:hanging="120"/>
      </w:pPr>
      <w:rPr>
        <w:rFonts w:hint="default"/>
        <w:lang w:val="Cy-sr-SP" w:eastAsia="en-US" w:bidi="ar-SA"/>
      </w:rPr>
    </w:lvl>
  </w:abstractNum>
  <w:abstractNum w:abstractNumId="58">
    <w:multiLevelType w:val="hybridMultilevel"/>
    <w:lvl w:ilvl="0">
      <w:start w:val="0"/>
      <w:numFmt w:val="bullet"/>
      <w:lvlText w:val="-"/>
      <w:lvlJc w:val="left"/>
      <w:pPr>
        <w:ind w:left="105" w:hanging="120"/>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590" w:hanging="120"/>
      </w:pPr>
      <w:rPr>
        <w:rFonts w:hint="default"/>
        <w:lang w:val="Cy-sr-SP" w:eastAsia="en-US" w:bidi="ar-SA"/>
      </w:rPr>
    </w:lvl>
    <w:lvl w:ilvl="2">
      <w:start w:val="0"/>
      <w:numFmt w:val="bullet"/>
      <w:lvlText w:val="•"/>
      <w:lvlJc w:val="left"/>
      <w:pPr>
        <w:ind w:left="1080" w:hanging="120"/>
      </w:pPr>
      <w:rPr>
        <w:rFonts w:hint="default"/>
        <w:lang w:val="Cy-sr-SP" w:eastAsia="en-US" w:bidi="ar-SA"/>
      </w:rPr>
    </w:lvl>
    <w:lvl w:ilvl="3">
      <w:start w:val="0"/>
      <w:numFmt w:val="bullet"/>
      <w:lvlText w:val="•"/>
      <w:lvlJc w:val="left"/>
      <w:pPr>
        <w:ind w:left="1570" w:hanging="120"/>
      </w:pPr>
      <w:rPr>
        <w:rFonts w:hint="default"/>
        <w:lang w:val="Cy-sr-SP" w:eastAsia="en-US" w:bidi="ar-SA"/>
      </w:rPr>
    </w:lvl>
    <w:lvl w:ilvl="4">
      <w:start w:val="0"/>
      <w:numFmt w:val="bullet"/>
      <w:lvlText w:val="•"/>
      <w:lvlJc w:val="left"/>
      <w:pPr>
        <w:ind w:left="2060" w:hanging="120"/>
      </w:pPr>
      <w:rPr>
        <w:rFonts w:hint="default"/>
        <w:lang w:val="Cy-sr-SP" w:eastAsia="en-US" w:bidi="ar-SA"/>
      </w:rPr>
    </w:lvl>
    <w:lvl w:ilvl="5">
      <w:start w:val="0"/>
      <w:numFmt w:val="bullet"/>
      <w:lvlText w:val="•"/>
      <w:lvlJc w:val="left"/>
      <w:pPr>
        <w:ind w:left="2551" w:hanging="120"/>
      </w:pPr>
      <w:rPr>
        <w:rFonts w:hint="default"/>
        <w:lang w:val="Cy-sr-SP" w:eastAsia="en-US" w:bidi="ar-SA"/>
      </w:rPr>
    </w:lvl>
    <w:lvl w:ilvl="6">
      <w:start w:val="0"/>
      <w:numFmt w:val="bullet"/>
      <w:lvlText w:val="•"/>
      <w:lvlJc w:val="left"/>
      <w:pPr>
        <w:ind w:left="3041" w:hanging="120"/>
      </w:pPr>
      <w:rPr>
        <w:rFonts w:hint="default"/>
        <w:lang w:val="Cy-sr-SP" w:eastAsia="en-US" w:bidi="ar-SA"/>
      </w:rPr>
    </w:lvl>
    <w:lvl w:ilvl="7">
      <w:start w:val="0"/>
      <w:numFmt w:val="bullet"/>
      <w:lvlText w:val="•"/>
      <w:lvlJc w:val="left"/>
      <w:pPr>
        <w:ind w:left="3531" w:hanging="120"/>
      </w:pPr>
      <w:rPr>
        <w:rFonts w:hint="default"/>
        <w:lang w:val="Cy-sr-SP" w:eastAsia="en-US" w:bidi="ar-SA"/>
      </w:rPr>
    </w:lvl>
    <w:lvl w:ilvl="8">
      <w:start w:val="0"/>
      <w:numFmt w:val="bullet"/>
      <w:lvlText w:val="•"/>
      <w:lvlJc w:val="left"/>
      <w:pPr>
        <w:ind w:left="4021" w:hanging="120"/>
      </w:pPr>
      <w:rPr>
        <w:rFonts w:hint="default"/>
        <w:lang w:val="Cy-sr-SP" w:eastAsia="en-US" w:bidi="ar-SA"/>
      </w:rPr>
    </w:lvl>
  </w:abstractNum>
  <w:abstractNum w:abstractNumId="57">
    <w:multiLevelType w:val="hybridMultilevel"/>
    <w:lvl w:ilvl="0">
      <w:start w:val="0"/>
      <w:numFmt w:val="bullet"/>
      <w:lvlText w:val="-"/>
      <w:lvlJc w:val="left"/>
      <w:pPr>
        <w:ind w:left="105" w:hanging="120"/>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590" w:hanging="120"/>
      </w:pPr>
      <w:rPr>
        <w:rFonts w:hint="default"/>
        <w:lang w:val="Cy-sr-SP" w:eastAsia="en-US" w:bidi="ar-SA"/>
      </w:rPr>
    </w:lvl>
    <w:lvl w:ilvl="2">
      <w:start w:val="0"/>
      <w:numFmt w:val="bullet"/>
      <w:lvlText w:val="•"/>
      <w:lvlJc w:val="left"/>
      <w:pPr>
        <w:ind w:left="1080" w:hanging="120"/>
      </w:pPr>
      <w:rPr>
        <w:rFonts w:hint="default"/>
        <w:lang w:val="Cy-sr-SP" w:eastAsia="en-US" w:bidi="ar-SA"/>
      </w:rPr>
    </w:lvl>
    <w:lvl w:ilvl="3">
      <w:start w:val="0"/>
      <w:numFmt w:val="bullet"/>
      <w:lvlText w:val="•"/>
      <w:lvlJc w:val="left"/>
      <w:pPr>
        <w:ind w:left="1570" w:hanging="120"/>
      </w:pPr>
      <w:rPr>
        <w:rFonts w:hint="default"/>
        <w:lang w:val="Cy-sr-SP" w:eastAsia="en-US" w:bidi="ar-SA"/>
      </w:rPr>
    </w:lvl>
    <w:lvl w:ilvl="4">
      <w:start w:val="0"/>
      <w:numFmt w:val="bullet"/>
      <w:lvlText w:val="•"/>
      <w:lvlJc w:val="left"/>
      <w:pPr>
        <w:ind w:left="2060" w:hanging="120"/>
      </w:pPr>
      <w:rPr>
        <w:rFonts w:hint="default"/>
        <w:lang w:val="Cy-sr-SP" w:eastAsia="en-US" w:bidi="ar-SA"/>
      </w:rPr>
    </w:lvl>
    <w:lvl w:ilvl="5">
      <w:start w:val="0"/>
      <w:numFmt w:val="bullet"/>
      <w:lvlText w:val="•"/>
      <w:lvlJc w:val="left"/>
      <w:pPr>
        <w:ind w:left="2551" w:hanging="120"/>
      </w:pPr>
      <w:rPr>
        <w:rFonts w:hint="default"/>
        <w:lang w:val="Cy-sr-SP" w:eastAsia="en-US" w:bidi="ar-SA"/>
      </w:rPr>
    </w:lvl>
    <w:lvl w:ilvl="6">
      <w:start w:val="0"/>
      <w:numFmt w:val="bullet"/>
      <w:lvlText w:val="•"/>
      <w:lvlJc w:val="left"/>
      <w:pPr>
        <w:ind w:left="3041" w:hanging="120"/>
      </w:pPr>
      <w:rPr>
        <w:rFonts w:hint="default"/>
        <w:lang w:val="Cy-sr-SP" w:eastAsia="en-US" w:bidi="ar-SA"/>
      </w:rPr>
    </w:lvl>
    <w:lvl w:ilvl="7">
      <w:start w:val="0"/>
      <w:numFmt w:val="bullet"/>
      <w:lvlText w:val="•"/>
      <w:lvlJc w:val="left"/>
      <w:pPr>
        <w:ind w:left="3531" w:hanging="120"/>
      </w:pPr>
      <w:rPr>
        <w:rFonts w:hint="default"/>
        <w:lang w:val="Cy-sr-SP" w:eastAsia="en-US" w:bidi="ar-SA"/>
      </w:rPr>
    </w:lvl>
    <w:lvl w:ilvl="8">
      <w:start w:val="0"/>
      <w:numFmt w:val="bullet"/>
      <w:lvlText w:val="•"/>
      <w:lvlJc w:val="left"/>
      <w:pPr>
        <w:ind w:left="4021" w:hanging="120"/>
      </w:pPr>
      <w:rPr>
        <w:rFonts w:hint="default"/>
        <w:lang w:val="Cy-sr-SP" w:eastAsia="en-US" w:bidi="ar-SA"/>
      </w:rPr>
    </w:lvl>
  </w:abstractNum>
  <w:abstractNum w:abstractNumId="56">
    <w:multiLevelType w:val="hybridMultilevel"/>
    <w:lvl w:ilvl="0">
      <w:start w:val="0"/>
      <w:numFmt w:val="bullet"/>
      <w:lvlText w:val="-"/>
      <w:lvlJc w:val="left"/>
      <w:pPr>
        <w:ind w:left="105" w:hanging="120"/>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590" w:hanging="120"/>
      </w:pPr>
      <w:rPr>
        <w:rFonts w:hint="default"/>
        <w:lang w:val="Cy-sr-SP" w:eastAsia="en-US" w:bidi="ar-SA"/>
      </w:rPr>
    </w:lvl>
    <w:lvl w:ilvl="2">
      <w:start w:val="0"/>
      <w:numFmt w:val="bullet"/>
      <w:lvlText w:val="•"/>
      <w:lvlJc w:val="left"/>
      <w:pPr>
        <w:ind w:left="1080" w:hanging="120"/>
      </w:pPr>
      <w:rPr>
        <w:rFonts w:hint="default"/>
        <w:lang w:val="Cy-sr-SP" w:eastAsia="en-US" w:bidi="ar-SA"/>
      </w:rPr>
    </w:lvl>
    <w:lvl w:ilvl="3">
      <w:start w:val="0"/>
      <w:numFmt w:val="bullet"/>
      <w:lvlText w:val="•"/>
      <w:lvlJc w:val="left"/>
      <w:pPr>
        <w:ind w:left="1570" w:hanging="120"/>
      </w:pPr>
      <w:rPr>
        <w:rFonts w:hint="default"/>
        <w:lang w:val="Cy-sr-SP" w:eastAsia="en-US" w:bidi="ar-SA"/>
      </w:rPr>
    </w:lvl>
    <w:lvl w:ilvl="4">
      <w:start w:val="0"/>
      <w:numFmt w:val="bullet"/>
      <w:lvlText w:val="•"/>
      <w:lvlJc w:val="left"/>
      <w:pPr>
        <w:ind w:left="2060" w:hanging="120"/>
      </w:pPr>
      <w:rPr>
        <w:rFonts w:hint="default"/>
        <w:lang w:val="Cy-sr-SP" w:eastAsia="en-US" w:bidi="ar-SA"/>
      </w:rPr>
    </w:lvl>
    <w:lvl w:ilvl="5">
      <w:start w:val="0"/>
      <w:numFmt w:val="bullet"/>
      <w:lvlText w:val="•"/>
      <w:lvlJc w:val="left"/>
      <w:pPr>
        <w:ind w:left="2551" w:hanging="120"/>
      </w:pPr>
      <w:rPr>
        <w:rFonts w:hint="default"/>
        <w:lang w:val="Cy-sr-SP" w:eastAsia="en-US" w:bidi="ar-SA"/>
      </w:rPr>
    </w:lvl>
    <w:lvl w:ilvl="6">
      <w:start w:val="0"/>
      <w:numFmt w:val="bullet"/>
      <w:lvlText w:val="•"/>
      <w:lvlJc w:val="left"/>
      <w:pPr>
        <w:ind w:left="3041" w:hanging="120"/>
      </w:pPr>
      <w:rPr>
        <w:rFonts w:hint="default"/>
        <w:lang w:val="Cy-sr-SP" w:eastAsia="en-US" w:bidi="ar-SA"/>
      </w:rPr>
    </w:lvl>
    <w:lvl w:ilvl="7">
      <w:start w:val="0"/>
      <w:numFmt w:val="bullet"/>
      <w:lvlText w:val="•"/>
      <w:lvlJc w:val="left"/>
      <w:pPr>
        <w:ind w:left="3531" w:hanging="120"/>
      </w:pPr>
      <w:rPr>
        <w:rFonts w:hint="default"/>
        <w:lang w:val="Cy-sr-SP" w:eastAsia="en-US" w:bidi="ar-SA"/>
      </w:rPr>
    </w:lvl>
    <w:lvl w:ilvl="8">
      <w:start w:val="0"/>
      <w:numFmt w:val="bullet"/>
      <w:lvlText w:val="•"/>
      <w:lvlJc w:val="left"/>
      <w:pPr>
        <w:ind w:left="4021" w:hanging="120"/>
      </w:pPr>
      <w:rPr>
        <w:rFonts w:hint="default"/>
        <w:lang w:val="Cy-sr-SP" w:eastAsia="en-US" w:bidi="ar-SA"/>
      </w:rPr>
    </w:lvl>
  </w:abstractNum>
  <w:abstractNum w:abstractNumId="55">
    <w:multiLevelType w:val="hybridMultilevel"/>
    <w:lvl w:ilvl="0">
      <w:start w:val="0"/>
      <w:numFmt w:val="bullet"/>
      <w:lvlText w:val="-"/>
      <w:lvlJc w:val="left"/>
      <w:pPr>
        <w:ind w:left="105" w:hanging="120"/>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590" w:hanging="120"/>
      </w:pPr>
      <w:rPr>
        <w:rFonts w:hint="default"/>
        <w:lang w:val="Cy-sr-SP" w:eastAsia="en-US" w:bidi="ar-SA"/>
      </w:rPr>
    </w:lvl>
    <w:lvl w:ilvl="2">
      <w:start w:val="0"/>
      <w:numFmt w:val="bullet"/>
      <w:lvlText w:val="•"/>
      <w:lvlJc w:val="left"/>
      <w:pPr>
        <w:ind w:left="1080" w:hanging="120"/>
      </w:pPr>
      <w:rPr>
        <w:rFonts w:hint="default"/>
        <w:lang w:val="Cy-sr-SP" w:eastAsia="en-US" w:bidi="ar-SA"/>
      </w:rPr>
    </w:lvl>
    <w:lvl w:ilvl="3">
      <w:start w:val="0"/>
      <w:numFmt w:val="bullet"/>
      <w:lvlText w:val="•"/>
      <w:lvlJc w:val="left"/>
      <w:pPr>
        <w:ind w:left="1570" w:hanging="120"/>
      </w:pPr>
      <w:rPr>
        <w:rFonts w:hint="default"/>
        <w:lang w:val="Cy-sr-SP" w:eastAsia="en-US" w:bidi="ar-SA"/>
      </w:rPr>
    </w:lvl>
    <w:lvl w:ilvl="4">
      <w:start w:val="0"/>
      <w:numFmt w:val="bullet"/>
      <w:lvlText w:val="•"/>
      <w:lvlJc w:val="left"/>
      <w:pPr>
        <w:ind w:left="2060" w:hanging="120"/>
      </w:pPr>
      <w:rPr>
        <w:rFonts w:hint="default"/>
        <w:lang w:val="Cy-sr-SP" w:eastAsia="en-US" w:bidi="ar-SA"/>
      </w:rPr>
    </w:lvl>
    <w:lvl w:ilvl="5">
      <w:start w:val="0"/>
      <w:numFmt w:val="bullet"/>
      <w:lvlText w:val="•"/>
      <w:lvlJc w:val="left"/>
      <w:pPr>
        <w:ind w:left="2551" w:hanging="120"/>
      </w:pPr>
      <w:rPr>
        <w:rFonts w:hint="default"/>
        <w:lang w:val="Cy-sr-SP" w:eastAsia="en-US" w:bidi="ar-SA"/>
      </w:rPr>
    </w:lvl>
    <w:lvl w:ilvl="6">
      <w:start w:val="0"/>
      <w:numFmt w:val="bullet"/>
      <w:lvlText w:val="•"/>
      <w:lvlJc w:val="left"/>
      <w:pPr>
        <w:ind w:left="3041" w:hanging="120"/>
      </w:pPr>
      <w:rPr>
        <w:rFonts w:hint="default"/>
        <w:lang w:val="Cy-sr-SP" w:eastAsia="en-US" w:bidi="ar-SA"/>
      </w:rPr>
    </w:lvl>
    <w:lvl w:ilvl="7">
      <w:start w:val="0"/>
      <w:numFmt w:val="bullet"/>
      <w:lvlText w:val="•"/>
      <w:lvlJc w:val="left"/>
      <w:pPr>
        <w:ind w:left="3531" w:hanging="120"/>
      </w:pPr>
      <w:rPr>
        <w:rFonts w:hint="default"/>
        <w:lang w:val="Cy-sr-SP" w:eastAsia="en-US" w:bidi="ar-SA"/>
      </w:rPr>
    </w:lvl>
    <w:lvl w:ilvl="8">
      <w:start w:val="0"/>
      <w:numFmt w:val="bullet"/>
      <w:lvlText w:val="•"/>
      <w:lvlJc w:val="left"/>
      <w:pPr>
        <w:ind w:left="4021" w:hanging="120"/>
      </w:pPr>
      <w:rPr>
        <w:rFonts w:hint="default"/>
        <w:lang w:val="Cy-sr-SP" w:eastAsia="en-US" w:bidi="ar-SA"/>
      </w:rPr>
    </w:lvl>
  </w:abstractNum>
  <w:abstractNum w:abstractNumId="54">
    <w:multiLevelType w:val="hybridMultilevel"/>
    <w:lvl w:ilvl="0">
      <w:start w:val="0"/>
      <w:numFmt w:val="bullet"/>
      <w:lvlText w:val="-"/>
      <w:lvlJc w:val="left"/>
      <w:pPr>
        <w:ind w:left="105" w:hanging="120"/>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590" w:hanging="120"/>
      </w:pPr>
      <w:rPr>
        <w:rFonts w:hint="default"/>
        <w:lang w:val="Cy-sr-SP" w:eastAsia="en-US" w:bidi="ar-SA"/>
      </w:rPr>
    </w:lvl>
    <w:lvl w:ilvl="2">
      <w:start w:val="0"/>
      <w:numFmt w:val="bullet"/>
      <w:lvlText w:val="•"/>
      <w:lvlJc w:val="left"/>
      <w:pPr>
        <w:ind w:left="1080" w:hanging="120"/>
      </w:pPr>
      <w:rPr>
        <w:rFonts w:hint="default"/>
        <w:lang w:val="Cy-sr-SP" w:eastAsia="en-US" w:bidi="ar-SA"/>
      </w:rPr>
    </w:lvl>
    <w:lvl w:ilvl="3">
      <w:start w:val="0"/>
      <w:numFmt w:val="bullet"/>
      <w:lvlText w:val="•"/>
      <w:lvlJc w:val="left"/>
      <w:pPr>
        <w:ind w:left="1570" w:hanging="120"/>
      </w:pPr>
      <w:rPr>
        <w:rFonts w:hint="default"/>
        <w:lang w:val="Cy-sr-SP" w:eastAsia="en-US" w:bidi="ar-SA"/>
      </w:rPr>
    </w:lvl>
    <w:lvl w:ilvl="4">
      <w:start w:val="0"/>
      <w:numFmt w:val="bullet"/>
      <w:lvlText w:val="•"/>
      <w:lvlJc w:val="left"/>
      <w:pPr>
        <w:ind w:left="2060" w:hanging="120"/>
      </w:pPr>
      <w:rPr>
        <w:rFonts w:hint="default"/>
        <w:lang w:val="Cy-sr-SP" w:eastAsia="en-US" w:bidi="ar-SA"/>
      </w:rPr>
    </w:lvl>
    <w:lvl w:ilvl="5">
      <w:start w:val="0"/>
      <w:numFmt w:val="bullet"/>
      <w:lvlText w:val="•"/>
      <w:lvlJc w:val="left"/>
      <w:pPr>
        <w:ind w:left="2551" w:hanging="120"/>
      </w:pPr>
      <w:rPr>
        <w:rFonts w:hint="default"/>
        <w:lang w:val="Cy-sr-SP" w:eastAsia="en-US" w:bidi="ar-SA"/>
      </w:rPr>
    </w:lvl>
    <w:lvl w:ilvl="6">
      <w:start w:val="0"/>
      <w:numFmt w:val="bullet"/>
      <w:lvlText w:val="•"/>
      <w:lvlJc w:val="left"/>
      <w:pPr>
        <w:ind w:left="3041" w:hanging="120"/>
      </w:pPr>
      <w:rPr>
        <w:rFonts w:hint="default"/>
        <w:lang w:val="Cy-sr-SP" w:eastAsia="en-US" w:bidi="ar-SA"/>
      </w:rPr>
    </w:lvl>
    <w:lvl w:ilvl="7">
      <w:start w:val="0"/>
      <w:numFmt w:val="bullet"/>
      <w:lvlText w:val="•"/>
      <w:lvlJc w:val="left"/>
      <w:pPr>
        <w:ind w:left="3531" w:hanging="120"/>
      </w:pPr>
      <w:rPr>
        <w:rFonts w:hint="default"/>
        <w:lang w:val="Cy-sr-SP" w:eastAsia="en-US" w:bidi="ar-SA"/>
      </w:rPr>
    </w:lvl>
    <w:lvl w:ilvl="8">
      <w:start w:val="0"/>
      <w:numFmt w:val="bullet"/>
      <w:lvlText w:val="•"/>
      <w:lvlJc w:val="left"/>
      <w:pPr>
        <w:ind w:left="4021" w:hanging="120"/>
      </w:pPr>
      <w:rPr>
        <w:rFonts w:hint="default"/>
        <w:lang w:val="Cy-sr-SP" w:eastAsia="en-US" w:bidi="ar-SA"/>
      </w:rPr>
    </w:lvl>
  </w:abstractNum>
  <w:abstractNum w:abstractNumId="53">
    <w:multiLevelType w:val="hybridMultilevel"/>
    <w:lvl w:ilvl="0">
      <w:start w:val="0"/>
      <w:numFmt w:val="bullet"/>
      <w:lvlText w:val="-"/>
      <w:lvlJc w:val="left"/>
      <w:pPr>
        <w:ind w:left="105" w:hanging="120"/>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590" w:hanging="120"/>
      </w:pPr>
      <w:rPr>
        <w:rFonts w:hint="default"/>
        <w:lang w:val="Cy-sr-SP" w:eastAsia="en-US" w:bidi="ar-SA"/>
      </w:rPr>
    </w:lvl>
    <w:lvl w:ilvl="2">
      <w:start w:val="0"/>
      <w:numFmt w:val="bullet"/>
      <w:lvlText w:val="•"/>
      <w:lvlJc w:val="left"/>
      <w:pPr>
        <w:ind w:left="1080" w:hanging="120"/>
      </w:pPr>
      <w:rPr>
        <w:rFonts w:hint="default"/>
        <w:lang w:val="Cy-sr-SP" w:eastAsia="en-US" w:bidi="ar-SA"/>
      </w:rPr>
    </w:lvl>
    <w:lvl w:ilvl="3">
      <w:start w:val="0"/>
      <w:numFmt w:val="bullet"/>
      <w:lvlText w:val="•"/>
      <w:lvlJc w:val="left"/>
      <w:pPr>
        <w:ind w:left="1570" w:hanging="120"/>
      </w:pPr>
      <w:rPr>
        <w:rFonts w:hint="default"/>
        <w:lang w:val="Cy-sr-SP" w:eastAsia="en-US" w:bidi="ar-SA"/>
      </w:rPr>
    </w:lvl>
    <w:lvl w:ilvl="4">
      <w:start w:val="0"/>
      <w:numFmt w:val="bullet"/>
      <w:lvlText w:val="•"/>
      <w:lvlJc w:val="left"/>
      <w:pPr>
        <w:ind w:left="2060" w:hanging="120"/>
      </w:pPr>
      <w:rPr>
        <w:rFonts w:hint="default"/>
        <w:lang w:val="Cy-sr-SP" w:eastAsia="en-US" w:bidi="ar-SA"/>
      </w:rPr>
    </w:lvl>
    <w:lvl w:ilvl="5">
      <w:start w:val="0"/>
      <w:numFmt w:val="bullet"/>
      <w:lvlText w:val="•"/>
      <w:lvlJc w:val="left"/>
      <w:pPr>
        <w:ind w:left="2551" w:hanging="120"/>
      </w:pPr>
      <w:rPr>
        <w:rFonts w:hint="default"/>
        <w:lang w:val="Cy-sr-SP" w:eastAsia="en-US" w:bidi="ar-SA"/>
      </w:rPr>
    </w:lvl>
    <w:lvl w:ilvl="6">
      <w:start w:val="0"/>
      <w:numFmt w:val="bullet"/>
      <w:lvlText w:val="•"/>
      <w:lvlJc w:val="left"/>
      <w:pPr>
        <w:ind w:left="3041" w:hanging="120"/>
      </w:pPr>
      <w:rPr>
        <w:rFonts w:hint="default"/>
        <w:lang w:val="Cy-sr-SP" w:eastAsia="en-US" w:bidi="ar-SA"/>
      </w:rPr>
    </w:lvl>
    <w:lvl w:ilvl="7">
      <w:start w:val="0"/>
      <w:numFmt w:val="bullet"/>
      <w:lvlText w:val="•"/>
      <w:lvlJc w:val="left"/>
      <w:pPr>
        <w:ind w:left="3531" w:hanging="120"/>
      </w:pPr>
      <w:rPr>
        <w:rFonts w:hint="default"/>
        <w:lang w:val="Cy-sr-SP" w:eastAsia="en-US" w:bidi="ar-SA"/>
      </w:rPr>
    </w:lvl>
    <w:lvl w:ilvl="8">
      <w:start w:val="0"/>
      <w:numFmt w:val="bullet"/>
      <w:lvlText w:val="•"/>
      <w:lvlJc w:val="left"/>
      <w:pPr>
        <w:ind w:left="4021" w:hanging="120"/>
      </w:pPr>
      <w:rPr>
        <w:rFonts w:hint="default"/>
        <w:lang w:val="Cy-sr-SP" w:eastAsia="en-US" w:bidi="ar-SA"/>
      </w:rPr>
    </w:lvl>
  </w:abstractNum>
  <w:abstractNum w:abstractNumId="52">
    <w:multiLevelType w:val="hybridMultilevel"/>
    <w:lvl w:ilvl="0">
      <w:start w:val="0"/>
      <w:numFmt w:val="bullet"/>
      <w:lvlText w:val="-"/>
      <w:lvlJc w:val="left"/>
      <w:pPr>
        <w:ind w:left="105" w:hanging="120"/>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590" w:hanging="120"/>
      </w:pPr>
      <w:rPr>
        <w:rFonts w:hint="default"/>
        <w:lang w:val="Cy-sr-SP" w:eastAsia="en-US" w:bidi="ar-SA"/>
      </w:rPr>
    </w:lvl>
    <w:lvl w:ilvl="2">
      <w:start w:val="0"/>
      <w:numFmt w:val="bullet"/>
      <w:lvlText w:val="•"/>
      <w:lvlJc w:val="left"/>
      <w:pPr>
        <w:ind w:left="1080" w:hanging="120"/>
      </w:pPr>
      <w:rPr>
        <w:rFonts w:hint="default"/>
        <w:lang w:val="Cy-sr-SP" w:eastAsia="en-US" w:bidi="ar-SA"/>
      </w:rPr>
    </w:lvl>
    <w:lvl w:ilvl="3">
      <w:start w:val="0"/>
      <w:numFmt w:val="bullet"/>
      <w:lvlText w:val="•"/>
      <w:lvlJc w:val="left"/>
      <w:pPr>
        <w:ind w:left="1570" w:hanging="120"/>
      </w:pPr>
      <w:rPr>
        <w:rFonts w:hint="default"/>
        <w:lang w:val="Cy-sr-SP" w:eastAsia="en-US" w:bidi="ar-SA"/>
      </w:rPr>
    </w:lvl>
    <w:lvl w:ilvl="4">
      <w:start w:val="0"/>
      <w:numFmt w:val="bullet"/>
      <w:lvlText w:val="•"/>
      <w:lvlJc w:val="left"/>
      <w:pPr>
        <w:ind w:left="2060" w:hanging="120"/>
      </w:pPr>
      <w:rPr>
        <w:rFonts w:hint="default"/>
        <w:lang w:val="Cy-sr-SP" w:eastAsia="en-US" w:bidi="ar-SA"/>
      </w:rPr>
    </w:lvl>
    <w:lvl w:ilvl="5">
      <w:start w:val="0"/>
      <w:numFmt w:val="bullet"/>
      <w:lvlText w:val="•"/>
      <w:lvlJc w:val="left"/>
      <w:pPr>
        <w:ind w:left="2551" w:hanging="120"/>
      </w:pPr>
      <w:rPr>
        <w:rFonts w:hint="default"/>
        <w:lang w:val="Cy-sr-SP" w:eastAsia="en-US" w:bidi="ar-SA"/>
      </w:rPr>
    </w:lvl>
    <w:lvl w:ilvl="6">
      <w:start w:val="0"/>
      <w:numFmt w:val="bullet"/>
      <w:lvlText w:val="•"/>
      <w:lvlJc w:val="left"/>
      <w:pPr>
        <w:ind w:left="3041" w:hanging="120"/>
      </w:pPr>
      <w:rPr>
        <w:rFonts w:hint="default"/>
        <w:lang w:val="Cy-sr-SP" w:eastAsia="en-US" w:bidi="ar-SA"/>
      </w:rPr>
    </w:lvl>
    <w:lvl w:ilvl="7">
      <w:start w:val="0"/>
      <w:numFmt w:val="bullet"/>
      <w:lvlText w:val="•"/>
      <w:lvlJc w:val="left"/>
      <w:pPr>
        <w:ind w:left="3531" w:hanging="120"/>
      </w:pPr>
      <w:rPr>
        <w:rFonts w:hint="default"/>
        <w:lang w:val="Cy-sr-SP" w:eastAsia="en-US" w:bidi="ar-SA"/>
      </w:rPr>
    </w:lvl>
    <w:lvl w:ilvl="8">
      <w:start w:val="0"/>
      <w:numFmt w:val="bullet"/>
      <w:lvlText w:val="•"/>
      <w:lvlJc w:val="left"/>
      <w:pPr>
        <w:ind w:left="4021" w:hanging="120"/>
      </w:pPr>
      <w:rPr>
        <w:rFonts w:hint="default"/>
        <w:lang w:val="Cy-sr-SP" w:eastAsia="en-US" w:bidi="ar-SA"/>
      </w:rPr>
    </w:lvl>
  </w:abstractNum>
  <w:abstractNum w:abstractNumId="51">
    <w:multiLevelType w:val="hybridMultilevel"/>
    <w:lvl w:ilvl="0">
      <w:start w:val="0"/>
      <w:numFmt w:val="bullet"/>
      <w:lvlText w:val="-"/>
      <w:lvlJc w:val="left"/>
      <w:pPr>
        <w:ind w:left="105" w:hanging="120"/>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590" w:hanging="120"/>
      </w:pPr>
      <w:rPr>
        <w:rFonts w:hint="default"/>
        <w:lang w:val="Cy-sr-SP" w:eastAsia="en-US" w:bidi="ar-SA"/>
      </w:rPr>
    </w:lvl>
    <w:lvl w:ilvl="2">
      <w:start w:val="0"/>
      <w:numFmt w:val="bullet"/>
      <w:lvlText w:val="•"/>
      <w:lvlJc w:val="left"/>
      <w:pPr>
        <w:ind w:left="1080" w:hanging="120"/>
      </w:pPr>
      <w:rPr>
        <w:rFonts w:hint="default"/>
        <w:lang w:val="Cy-sr-SP" w:eastAsia="en-US" w:bidi="ar-SA"/>
      </w:rPr>
    </w:lvl>
    <w:lvl w:ilvl="3">
      <w:start w:val="0"/>
      <w:numFmt w:val="bullet"/>
      <w:lvlText w:val="•"/>
      <w:lvlJc w:val="left"/>
      <w:pPr>
        <w:ind w:left="1570" w:hanging="120"/>
      </w:pPr>
      <w:rPr>
        <w:rFonts w:hint="default"/>
        <w:lang w:val="Cy-sr-SP" w:eastAsia="en-US" w:bidi="ar-SA"/>
      </w:rPr>
    </w:lvl>
    <w:lvl w:ilvl="4">
      <w:start w:val="0"/>
      <w:numFmt w:val="bullet"/>
      <w:lvlText w:val="•"/>
      <w:lvlJc w:val="left"/>
      <w:pPr>
        <w:ind w:left="2060" w:hanging="120"/>
      </w:pPr>
      <w:rPr>
        <w:rFonts w:hint="default"/>
        <w:lang w:val="Cy-sr-SP" w:eastAsia="en-US" w:bidi="ar-SA"/>
      </w:rPr>
    </w:lvl>
    <w:lvl w:ilvl="5">
      <w:start w:val="0"/>
      <w:numFmt w:val="bullet"/>
      <w:lvlText w:val="•"/>
      <w:lvlJc w:val="left"/>
      <w:pPr>
        <w:ind w:left="2551" w:hanging="120"/>
      </w:pPr>
      <w:rPr>
        <w:rFonts w:hint="default"/>
        <w:lang w:val="Cy-sr-SP" w:eastAsia="en-US" w:bidi="ar-SA"/>
      </w:rPr>
    </w:lvl>
    <w:lvl w:ilvl="6">
      <w:start w:val="0"/>
      <w:numFmt w:val="bullet"/>
      <w:lvlText w:val="•"/>
      <w:lvlJc w:val="left"/>
      <w:pPr>
        <w:ind w:left="3041" w:hanging="120"/>
      </w:pPr>
      <w:rPr>
        <w:rFonts w:hint="default"/>
        <w:lang w:val="Cy-sr-SP" w:eastAsia="en-US" w:bidi="ar-SA"/>
      </w:rPr>
    </w:lvl>
    <w:lvl w:ilvl="7">
      <w:start w:val="0"/>
      <w:numFmt w:val="bullet"/>
      <w:lvlText w:val="•"/>
      <w:lvlJc w:val="left"/>
      <w:pPr>
        <w:ind w:left="3531" w:hanging="120"/>
      </w:pPr>
      <w:rPr>
        <w:rFonts w:hint="default"/>
        <w:lang w:val="Cy-sr-SP" w:eastAsia="en-US" w:bidi="ar-SA"/>
      </w:rPr>
    </w:lvl>
    <w:lvl w:ilvl="8">
      <w:start w:val="0"/>
      <w:numFmt w:val="bullet"/>
      <w:lvlText w:val="•"/>
      <w:lvlJc w:val="left"/>
      <w:pPr>
        <w:ind w:left="4021" w:hanging="120"/>
      </w:pPr>
      <w:rPr>
        <w:rFonts w:hint="default"/>
        <w:lang w:val="Cy-sr-SP" w:eastAsia="en-US" w:bidi="ar-SA"/>
      </w:rPr>
    </w:lvl>
  </w:abstractNum>
  <w:abstractNum w:abstractNumId="50">
    <w:multiLevelType w:val="hybridMultilevel"/>
    <w:lvl w:ilvl="0">
      <w:start w:val="0"/>
      <w:numFmt w:val="bullet"/>
      <w:lvlText w:val="-"/>
      <w:lvlJc w:val="left"/>
      <w:pPr>
        <w:ind w:left="105" w:hanging="120"/>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590" w:hanging="120"/>
      </w:pPr>
      <w:rPr>
        <w:rFonts w:hint="default"/>
        <w:lang w:val="Cy-sr-SP" w:eastAsia="en-US" w:bidi="ar-SA"/>
      </w:rPr>
    </w:lvl>
    <w:lvl w:ilvl="2">
      <w:start w:val="0"/>
      <w:numFmt w:val="bullet"/>
      <w:lvlText w:val="•"/>
      <w:lvlJc w:val="left"/>
      <w:pPr>
        <w:ind w:left="1080" w:hanging="120"/>
      </w:pPr>
      <w:rPr>
        <w:rFonts w:hint="default"/>
        <w:lang w:val="Cy-sr-SP" w:eastAsia="en-US" w:bidi="ar-SA"/>
      </w:rPr>
    </w:lvl>
    <w:lvl w:ilvl="3">
      <w:start w:val="0"/>
      <w:numFmt w:val="bullet"/>
      <w:lvlText w:val="•"/>
      <w:lvlJc w:val="left"/>
      <w:pPr>
        <w:ind w:left="1570" w:hanging="120"/>
      </w:pPr>
      <w:rPr>
        <w:rFonts w:hint="default"/>
        <w:lang w:val="Cy-sr-SP" w:eastAsia="en-US" w:bidi="ar-SA"/>
      </w:rPr>
    </w:lvl>
    <w:lvl w:ilvl="4">
      <w:start w:val="0"/>
      <w:numFmt w:val="bullet"/>
      <w:lvlText w:val="•"/>
      <w:lvlJc w:val="left"/>
      <w:pPr>
        <w:ind w:left="2060" w:hanging="120"/>
      </w:pPr>
      <w:rPr>
        <w:rFonts w:hint="default"/>
        <w:lang w:val="Cy-sr-SP" w:eastAsia="en-US" w:bidi="ar-SA"/>
      </w:rPr>
    </w:lvl>
    <w:lvl w:ilvl="5">
      <w:start w:val="0"/>
      <w:numFmt w:val="bullet"/>
      <w:lvlText w:val="•"/>
      <w:lvlJc w:val="left"/>
      <w:pPr>
        <w:ind w:left="2551" w:hanging="120"/>
      </w:pPr>
      <w:rPr>
        <w:rFonts w:hint="default"/>
        <w:lang w:val="Cy-sr-SP" w:eastAsia="en-US" w:bidi="ar-SA"/>
      </w:rPr>
    </w:lvl>
    <w:lvl w:ilvl="6">
      <w:start w:val="0"/>
      <w:numFmt w:val="bullet"/>
      <w:lvlText w:val="•"/>
      <w:lvlJc w:val="left"/>
      <w:pPr>
        <w:ind w:left="3041" w:hanging="120"/>
      </w:pPr>
      <w:rPr>
        <w:rFonts w:hint="default"/>
        <w:lang w:val="Cy-sr-SP" w:eastAsia="en-US" w:bidi="ar-SA"/>
      </w:rPr>
    </w:lvl>
    <w:lvl w:ilvl="7">
      <w:start w:val="0"/>
      <w:numFmt w:val="bullet"/>
      <w:lvlText w:val="•"/>
      <w:lvlJc w:val="left"/>
      <w:pPr>
        <w:ind w:left="3531" w:hanging="120"/>
      </w:pPr>
      <w:rPr>
        <w:rFonts w:hint="default"/>
        <w:lang w:val="Cy-sr-SP" w:eastAsia="en-US" w:bidi="ar-SA"/>
      </w:rPr>
    </w:lvl>
    <w:lvl w:ilvl="8">
      <w:start w:val="0"/>
      <w:numFmt w:val="bullet"/>
      <w:lvlText w:val="•"/>
      <w:lvlJc w:val="left"/>
      <w:pPr>
        <w:ind w:left="4021" w:hanging="120"/>
      </w:pPr>
      <w:rPr>
        <w:rFonts w:hint="default"/>
        <w:lang w:val="Cy-sr-SP" w:eastAsia="en-US" w:bidi="ar-SA"/>
      </w:rPr>
    </w:lvl>
  </w:abstractNum>
  <w:abstractNum w:abstractNumId="49">
    <w:multiLevelType w:val="hybridMultilevel"/>
    <w:lvl w:ilvl="0">
      <w:start w:val="0"/>
      <w:numFmt w:val="bullet"/>
      <w:lvlText w:val="-"/>
      <w:lvlJc w:val="left"/>
      <w:pPr>
        <w:ind w:left="105" w:hanging="120"/>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590" w:hanging="120"/>
      </w:pPr>
      <w:rPr>
        <w:rFonts w:hint="default"/>
        <w:lang w:val="Cy-sr-SP" w:eastAsia="en-US" w:bidi="ar-SA"/>
      </w:rPr>
    </w:lvl>
    <w:lvl w:ilvl="2">
      <w:start w:val="0"/>
      <w:numFmt w:val="bullet"/>
      <w:lvlText w:val="•"/>
      <w:lvlJc w:val="left"/>
      <w:pPr>
        <w:ind w:left="1080" w:hanging="120"/>
      </w:pPr>
      <w:rPr>
        <w:rFonts w:hint="default"/>
        <w:lang w:val="Cy-sr-SP" w:eastAsia="en-US" w:bidi="ar-SA"/>
      </w:rPr>
    </w:lvl>
    <w:lvl w:ilvl="3">
      <w:start w:val="0"/>
      <w:numFmt w:val="bullet"/>
      <w:lvlText w:val="•"/>
      <w:lvlJc w:val="left"/>
      <w:pPr>
        <w:ind w:left="1570" w:hanging="120"/>
      </w:pPr>
      <w:rPr>
        <w:rFonts w:hint="default"/>
        <w:lang w:val="Cy-sr-SP" w:eastAsia="en-US" w:bidi="ar-SA"/>
      </w:rPr>
    </w:lvl>
    <w:lvl w:ilvl="4">
      <w:start w:val="0"/>
      <w:numFmt w:val="bullet"/>
      <w:lvlText w:val="•"/>
      <w:lvlJc w:val="left"/>
      <w:pPr>
        <w:ind w:left="2060" w:hanging="120"/>
      </w:pPr>
      <w:rPr>
        <w:rFonts w:hint="default"/>
        <w:lang w:val="Cy-sr-SP" w:eastAsia="en-US" w:bidi="ar-SA"/>
      </w:rPr>
    </w:lvl>
    <w:lvl w:ilvl="5">
      <w:start w:val="0"/>
      <w:numFmt w:val="bullet"/>
      <w:lvlText w:val="•"/>
      <w:lvlJc w:val="left"/>
      <w:pPr>
        <w:ind w:left="2551" w:hanging="120"/>
      </w:pPr>
      <w:rPr>
        <w:rFonts w:hint="default"/>
        <w:lang w:val="Cy-sr-SP" w:eastAsia="en-US" w:bidi="ar-SA"/>
      </w:rPr>
    </w:lvl>
    <w:lvl w:ilvl="6">
      <w:start w:val="0"/>
      <w:numFmt w:val="bullet"/>
      <w:lvlText w:val="•"/>
      <w:lvlJc w:val="left"/>
      <w:pPr>
        <w:ind w:left="3041" w:hanging="120"/>
      </w:pPr>
      <w:rPr>
        <w:rFonts w:hint="default"/>
        <w:lang w:val="Cy-sr-SP" w:eastAsia="en-US" w:bidi="ar-SA"/>
      </w:rPr>
    </w:lvl>
    <w:lvl w:ilvl="7">
      <w:start w:val="0"/>
      <w:numFmt w:val="bullet"/>
      <w:lvlText w:val="•"/>
      <w:lvlJc w:val="left"/>
      <w:pPr>
        <w:ind w:left="3531" w:hanging="120"/>
      </w:pPr>
      <w:rPr>
        <w:rFonts w:hint="default"/>
        <w:lang w:val="Cy-sr-SP" w:eastAsia="en-US" w:bidi="ar-SA"/>
      </w:rPr>
    </w:lvl>
    <w:lvl w:ilvl="8">
      <w:start w:val="0"/>
      <w:numFmt w:val="bullet"/>
      <w:lvlText w:val="•"/>
      <w:lvlJc w:val="left"/>
      <w:pPr>
        <w:ind w:left="4021" w:hanging="120"/>
      </w:pPr>
      <w:rPr>
        <w:rFonts w:hint="default"/>
        <w:lang w:val="Cy-sr-SP" w:eastAsia="en-US" w:bidi="ar-SA"/>
      </w:rPr>
    </w:lvl>
  </w:abstractNum>
  <w:abstractNum w:abstractNumId="48">
    <w:multiLevelType w:val="hybridMultilevel"/>
    <w:lvl w:ilvl="0">
      <w:start w:val="0"/>
      <w:numFmt w:val="bullet"/>
      <w:lvlText w:val="-"/>
      <w:lvlJc w:val="left"/>
      <w:pPr>
        <w:ind w:left="105" w:hanging="120"/>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590" w:hanging="120"/>
      </w:pPr>
      <w:rPr>
        <w:rFonts w:hint="default"/>
        <w:lang w:val="Cy-sr-SP" w:eastAsia="en-US" w:bidi="ar-SA"/>
      </w:rPr>
    </w:lvl>
    <w:lvl w:ilvl="2">
      <w:start w:val="0"/>
      <w:numFmt w:val="bullet"/>
      <w:lvlText w:val="•"/>
      <w:lvlJc w:val="left"/>
      <w:pPr>
        <w:ind w:left="1080" w:hanging="120"/>
      </w:pPr>
      <w:rPr>
        <w:rFonts w:hint="default"/>
        <w:lang w:val="Cy-sr-SP" w:eastAsia="en-US" w:bidi="ar-SA"/>
      </w:rPr>
    </w:lvl>
    <w:lvl w:ilvl="3">
      <w:start w:val="0"/>
      <w:numFmt w:val="bullet"/>
      <w:lvlText w:val="•"/>
      <w:lvlJc w:val="left"/>
      <w:pPr>
        <w:ind w:left="1570" w:hanging="120"/>
      </w:pPr>
      <w:rPr>
        <w:rFonts w:hint="default"/>
        <w:lang w:val="Cy-sr-SP" w:eastAsia="en-US" w:bidi="ar-SA"/>
      </w:rPr>
    </w:lvl>
    <w:lvl w:ilvl="4">
      <w:start w:val="0"/>
      <w:numFmt w:val="bullet"/>
      <w:lvlText w:val="•"/>
      <w:lvlJc w:val="left"/>
      <w:pPr>
        <w:ind w:left="2060" w:hanging="120"/>
      </w:pPr>
      <w:rPr>
        <w:rFonts w:hint="default"/>
        <w:lang w:val="Cy-sr-SP" w:eastAsia="en-US" w:bidi="ar-SA"/>
      </w:rPr>
    </w:lvl>
    <w:lvl w:ilvl="5">
      <w:start w:val="0"/>
      <w:numFmt w:val="bullet"/>
      <w:lvlText w:val="•"/>
      <w:lvlJc w:val="left"/>
      <w:pPr>
        <w:ind w:left="2551" w:hanging="120"/>
      </w:pPr>
      <w:rPr>
        <w:rFonts w:hint="default"/>
        <w:lang w:val="Cy-sr-SP" w:eastAsia="en-US" w:bidi="ar-SA"/>
      </w:rPr>
    </w:lvl>
    <w:lvl w:ilvl="6">
      <w:start w:val="0"/>
      <w:numFmt w:val="bullet"/>
      <w:lvlText w:val="•"/>
      <w:lvlJc w:val="left"/>
      <w:pPr>
        <w:ind w:left="3041" w:hanging="120"/>
      </w:pPr>
      <w:rPr>
        <w:rFonts w:hint="default"/>
        <w:lang w:val="Cy-sr-SP" w:eastAsia="en-US" w:bidi="ar-SA"/>
      </w:rPr>
    </w:lvl>
    <w:lvl w:ilvl="7">
      <w:start w:val="0"/>
      <w:numFmt w:val="bullet"/>
      <w:lvlText w:val="•"/>
      <w:lvlJc w:val="left"/>
      <w:pPr>
        <w:ind w:left="3531" w:hanging="120"/>
      </w:pPr>
      <w:rPr>
        <w:rFonts w:hint="default"/>
        <w:lang w:val="Cy-sr-SP" w:eastAsia="en-US" w:bidi="ar-SA"/>
      </w:rPr>
    </w:lvl>
    <w:lvl w:ilvl="8">
      <w:start w:val="0"/>
      <w:numFmt w:val="bullet"/>
      <w:lvlText w:val="•"/>
      <w:lvlJc w:val="left"/>
      <w:pPr>
        <w:ind w:left="4021" w:hanging="120"/>
      </w:pPr>
      <w:rPr>
        <w:rFonts w:hint="default"/>
        <w:lang w:val="Cy-sr-SP" w:eastAsia="en-US" w:bidi="ar-SA"/>
      </w:rPr>
    </w:lvl>
  </w:abstractNum>
  <w:abstractNum w:abstractNumId="47">
    <w:multiLevelType w:val="hybridMultilevel"/>
    <w:lvl w:ilvl="0">
      <w:start w:val="0"/>
      <w:numFmt w:val="bullet"/>
      <w:lvlText w:val="-"/>
      <w:lvlJc w:val="left"/>
      <w:pPr>
        <w:ind w:left="105" w:hanging="120"/>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590" w:hanging="120"/>
      </w:pPr>
      <w:rPr>
        <w:rFonts w:hint="default"/>
        <w:lang w:val="Cy-sr-SP" w:eastAsia="en-US" w:bidi="ar-SA"/>
      </w:rPr>
    </w:lvl>
    <w:lvl w:ilvl="2">
      <w:start w:val="0"/>
      <w:numFmt w:val="bullet"/>
      <w:lvlText w:val="•"/>
      <w:lvlJc w:val="left"/>
      <w:pPr>
        <w:ind w:left="1080" w:hanging="120"/>
      </w:pPr>
      <w:rPr>
        <w:rFonts w:hint="default"/>
        <w:lang w:val="Cy-sr-SP" w:eastAsia="en-US" w:bidi="ar-SA"/>
      </w:rPr>
    </w:lvl>
    <w:lvl w:ilvl="3">
      <w:start w:val="0"/>
      <w:numFmt w:val="bullet"/>
      <w:lvlText w:val="•"/>
      <w:lvlJc w:val="left"/>
      <w:pPr>
        <w:ind w:left="1570" w:hanging="120"/>
      </w:pPr>
      <w:rPr>
        <w:rFonts w:hint="default"/>
        <w:lang w:val="Cy-sr-SP" w:eastAsia="en-US" w:bidi="ar-SA"/>
      </w:rPr>
    </w:lvl>
    <w:lvl w:ilvl="4">
      <w:start w:val="0"/>
      <w:numFmt w:val="bullet"/>
      <w:lvlText w:val="•"/>
      <w:lvlJc w:val="left"/>
      <w:pPr>
        <w:ind w:left="2060" w:hanging="120"/>
      </w:pPr>
      <w:rPr>
        <w:rFonts w:hint="default"/>
        <w:lang w:val="Cy-sr-SP" w:eastAsia="en-US" w:bidi="ar-SA"/>
      </w:rPr>
    </w:lvl>
    <w:lvl w:ilvl="5">
      <w:start w:val="0"/>
      <w:numFmt w:val="bullet"/>
      <w:lvlText w:val="•"/>
      <w:lvlJc w:val="left"/>
      <w:pPr>
        <w:ind w:left="2551" w:hanging="120"/>
      </w:pPr>
      <w:rPr>
        <w:rFonts w:hint="default"/>
        <w:lang w:val="Cy-sr-SP" w:eastAsia="en-US" w:bidi="ar-SA"/>
      </w:rPr>
    </w:lvl>
    <w:lvl w:ilvl="6">
      <w:start w:val="0"/>
      <w:numFmt w:val="bullet"/>
      <w:lvlText w:val="•"/>
      <w:lvlJc w:val="left"/>
      <w:pPr>
        <w:ind w:left="3041" w:hanging="120"/>
      </w:pPr>
      <w:rPr>
        <w:rFonts w:hint="default"/>
        <w:lang w:val="Cy-sr-SP" w:eastAsia="en-US" w:bidi="ar-SA"/>
      </w:rPr>
    </w:lvl>
    <w:lvl w:ilvl="7">
      <w:start w:val="0"/>
      <w:numFmt w:val="bullet"/>
      <w:lvlText w:val="•"/>
      <w:lvlJc w:val="left"/>
      <w:pPr>
        <w:ind w:left="3531" w:hanging="120"/>
      </w:pPr>
      <w:rPr>
        <w:rFonts w:hint="default"/>
        <w:lang w:val="Cy-sr-SP" w:eastAsia="en-US" w:bidi="ar-SA"/>
      </w:rPr>
    </w:lvl>
    <w:lvl w:ilvl="8">
      <w:start w:val="0"/>
      <w:numFmt w:val="bullet"/>
      <w:lvlText w:val="•"/>
      <w:lvlJc w:val="left"/>
      <w:pPr>
        <w:ind w:left="4021" w:hanging="120"/>
      </w:pPr>
      <w:rPr>
        <w:rFonts w:hint="default"/>
        <w:lang w:val="Cy-sr-SP" w:eastAsia="en-US" w:bidi="ar-SA"/>
      </w:rPr>
    </w:lvl>
  </w:abstractNum>
  <w:abstractNum w:abstractNumId="46">
    <w:multiLevelType w:val="hybridMultilevel"/>
    <w:lvl w:ilvl="0">
      <w:start w:val="0"/>
      <w:numFmt w:val="bullet"/>
      <w:lvlText w:val="-"/>
      <w:lvlJc w:val="left"/>
      <w:pPr>
        <w:ind w:left="105" w:hanging="111"/>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627" w:hanging="111"/>
      </w:pPr>
      <w:rPr>
        <w:rFonts w:hint="default"/>
        <w:lang w:val="Cy-sr-SP" w:eastAsia="en-US" w:bidi="ar-SA"/>
      </w:rPr>
    </w:lvl>
    <w:lvl w:ilvl="2">
      <w:start w:val="0"/>
      <w:numFmt w:val="bullet"/>
      <w:lvlText w:val="•"/>
      <w:lvlJc w:val="left"/>
      <w:pPr>
        <w:ind w:left="1155" w:hanging="111"/>
      </w:pPr>
      <w:rPr>
        <w:rFonts w:hint="default"/>
        <w:lang w:val="Cy-sr-SP" w:eastAsia="en-US" w:bidi="ar-SA"/>
      </w:rPr>
    </w:lvl>
    <w:lvl w:ilvl="3">
      <w:start w:val="0"/>
      <w:numFmt w:val="bullet"/>
      <w:lvlText w:val="•"/>
      <w:lvlJc w:val="left"/>
      <w:pPr>
        <w:ind w:left="1683" w:hanging="111"/>
      </w:pPr>
      <w:rPr>
        <w:rFonts w:hint="default"/>
        <w:lang w:val="Cy-sr-SP" w:eastAsia="en-US" w:bidi="ar-SA"/>
      </w:rPr>
    </w:lvl>
    <w:lvl w:ilvl="4">
      <w:start w:val="0"/>
      <w:numFmt w:val="bullet"/>
      <w:lvlText w:val="•"/>
      <w:lvlJc w:val="left"/>
      <w:pPr>
        <w:ind w:left="2210" w:hanging="111"/>
      </w:pPr>
      <w:rPr>
        <w:rFonts w:hint="default"/>
        <w:lang w:val="Cy-sr-SP" w:eastAsia="en-US" w:bidi="ar-SA"/>
      </w:rPr>
    </w:lvl>
    <w:lvl w:ilvl="5">
      <w:start w:val="0"/>
      <w:numFmt w:val="bullet"/>
      <w:lvlText w:val="•"/>
      <w:lvlJc w:val="left"/>
      <w:pPr>
        <w:ind w:left="2738" w:hanging="111"/>
      </w:pPr>
      <w:rPr>
        <w:rFonts w:hint="default"/>
        <w:lang w:val="Cy-sr-SP" w:eastAsia="en-US" w:bidi="ar-SA"/>
      </w:rPr>
    </w:lvl>
    <w:lvl w:ilvl="6">
      <w:start w:val="0"/>
      <w:numFmt w:val="bullet"/>
      <w:lvlText w:val="•"/>
      <w:lvlJc w:val="left"/>
      <w:pPr>
        <w:ind w:left="3266" w:hanging="111"/>
      </w:pPr>
      <w:rPr>
        <w:rFonts w:hint="default"/>
        <w:lang w:val="Cy-sr-SP" w:eastAsia="en-US" w:bidi="ar-SA"/>
      </w:rPr>
    </w:lvl>
    <w:lvl w:ilvl="7">
      <w:start w:val="0"/>
      <w:numFmt w:val="bullet"/>
      <w:lvlText w:val="•"/>
      <w:lvlJc w:val="left"/>
      <w:pPr>
        <w:ind w:left="3793" w:hanging="111"/>
      </w:pPr>
      <w:rPr>
        <w:rFonts w:hint="default"/>
        <w:lang w:val="Cy-sr-SP" w:eastAsia="en-US" w:bidi="ar-SA"/>
      </w:rPr>
    </w:lvl>
    <w:lvl w:ilvl="8">
      <w:start w:val="0"/>
      <w:numFmt w:val="bullet"/>
      <w:lvlText w:val="•"/>
      <w:lvlJc w:val="left"/>
      <w:pPr>
        <w:ind w:left="4321" w:hanging="111"/>
      </w:pPr>
      <w:rPr>
        <w:rFonts w:hint="default"/>
        <w:lang w:val="Cy-sr-SP" w:eastAsia="en-US" w:bidi="ar-SA"/>
      </w:rPr>
    </w:lvl>
  </w:abstractNum>
  <w:abstractNum w:abstractNumId="45">
    <w:multiLevelType w:val="hybridMultilevel"/>
    <w:lvl w:ilvl="0">
      <w:start w:val="0"/>
      <w:numFmt w:val="bullet"/>
      <w:lvlText w:val="-"/>
      <w:lvlJc w:val="left"/>
      <w:pPr>
        <w:ind w:left="105" w:hanging="111"/>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627" w:hanging="111"/>
      </w:pPr>
      <w:rPr>
        <w:rFonts w:hint="default"/>
        <w:lang w:val="Cy-sr-SP" w:eastAsia="en-US" w:bidi="ar-SA"/>
      </w:rPr>
    </w:lvl>
    <w:lvl w:ilvl="2">
      <w:start w:val="0"/>
      <w:numFmt w:val="bullet"/>
      <w:lvlText w:val="•"/>
      <w:lvlJc w:val="left"/>
      <w:pPr>
        <w:ind w:left="1155" w:hanging="111"/>
      </w:pPr>
      <w:rPr>
        <w:rFonts w:hint="default"/>
        <w:lang w:val="Cy-sr-SP" w:eastAsia="en-US" w:bidi="ar-SA"/>
      </w:rPr>
    </w:lvl>
    <w:lvl w:ilvl="3">
      <w:start w:val="0"/>
      <w:numFmt w:val="bullet"/>
      <w:lvlText w:val="•"/>
      <w:lvlJc w:val="left"/>
      <w:pPr>
        <w:ind w:left="1683" w:hanging="111"/>
      </w:pPr>
      <w:rPr>
        <w:rFonts w:hint="default"/>
        <w:lang w:val="Cy-sr-SP" w:eastAsia="en-US" w:bidi="ar-SA"/>
      </w:rPr>
    </w:lvl>
    <w:lvl w:ilvl="4">
      <w:start w:val="0"/>
      <w:numFmt w:val="bullet"/>
      <w:lvlText w:val="•"/>
      <w:lvlJc w:val="left"/>
      <w:pPr>
        <w:ind w:left="2210" w:hanging="111"/>
      </w:pPr>
      <w:rPr>
        <w:rFonts w:hint="default"/>
        <w:lang w:val="Cy-sr-SP" w:eastAsia="en-US" w:bidi="ar-SA"/>
      </w:rPr>
    </w:lvl>
    <w:lvl w:ilvl="5">
      <w:start w:val="0"/>
      <w:numFmt w:val="bullet"/>
      <w:lvlText w:val="•"/>
      <w:lvlJc w:val="left"/>
      <w:pPr>
        <w:ind w:left="2738" w:hanging="111"/>
      </w:pPr>
      <w:rPr>
        <w:rFonts w:hint="default"/>
        <w:lang w:val="Cy-sr-SP" w:eastAsia="en-US" w:bidi="ar-SA"/>
      </w:rPr>
    </w:lvl>
    <w:lvl w:ilvl="6">
      <w:start w:val="0"/>
      <w:numFmt w:val="bullet"/>
      <w:lvlText w:val="•"/>
      <w:lvlJc w:val="left"/>
      <w:pPr>
        <w:ind w:left="3266" w:hanging="111"/>
      </w:pPr>
      <w:rPr>
        <w:rFonts w:hint="default"/>
        <w:lang w:val="Cy-sr-SP" w:eastAsia="en-US" w:bidi="ar-SA"/>
      </w:rPr>
    </w:lvl>
    <w:lvl w:ilvl="7">
      <w:start w:val="0"/>
      <w:numFmt w:val="bullet"/>
      <w:lvlText w:val="•"/>
      <w:lvlJc w:val="left"/>
      <w:pPr>
        <w:ind w:left="3793" w:hanging="111"/>
      </w:pPr>
      <w:rPr>
        <w:rFonts w:hint="default"/>
        <w:lang w:val="Cy-sr-SP" w:eastAsia="en-US" w:bidi="ar-SA"/>
      </w:rPr>
    </w:lvl>
    <w:lvl w:ilvl="8">
      <w:start w:val="0"/>
      <w:numFmt w:val="bullet"/>
      <w:lvlText w:val="•"/>
      <w:lvlJc w:val="left"/>
      <w:pPr>
        <w:ind w:left="4321" w:hanging="111"/>
      </w:pPr>
      <w:rPr>
        <w:rFonts w:hint="default"/>
        <w:lang w:val="Cy-sr-SP" w:eastAsia="en-US" w:bidi="ar-SA"/>
      </w:rPr>
    </w:lvl>
  </w:abstractNum>
  <w:abstractNum w:abstractNumId="44">
    <w:multiLevelType w:val="hybridMultilevel"/>
    <w:lvl w:ilvl="0">
      <w:start w:val="0"/>
      <w:numFmt w:val="bullet"/>
      <w:lvlText w:val="-"/>
      <w:lvlJc w:val="left"/>
      <w:pPr>
        <w:ind w:left="105" w:hanging="111"/>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627" w:hanging="111"/>
      </w:pPr>
      <w:rPr>
        <w:rFonts w:hint="default"/>
        <w:lang w:val="Cy-sr-SP" w:eastAsia="en-US" w:bidi="ar-SA"/>
      </w:rPr>
    </w:lvl>
    <w:lvl w:ilvl="2">
      <w:start w:val="0"/>
      <w:numFmt w:val="bullet"/>
      <w:lvlText w:val="•"/>
      <w:lvlJc w:val="left"/>
      <w:pPr>
        <w:ind w:left="1155" w:hanging="111"/>
      </w:pPr>
      <w:rPr>
        <w:rFonts w:hint="default"/>
        <w:lang w:val="Cy-sr-SP" w:eastAsia="en-US" w:bidi="ar-SA"/>
      </w:rPr>
    </w:lvl>
    <w:lvl w:ilvl="3">
      <w:start w:val="0"/>
      <w:numFmt w:val="bullet"/>
      <w:lvlText w:val="•"/>
      <w:lvlJc w:val="left"/>
      <w:pPr>
        <w:ind w:left="1683" w:hanging="111"/>
      </w:pPr>
      <w:rPr>
        <w:rFonts w:hint="default"/>
        <w:lang w:val="Cy-sr-SP" w:eastAsia="en-US" w:bidi="ar-SA"/>
      </w:rPr>
    </w:lvl>
    <w:lvl w:ilvl="4">
      <w:start w:val="0"/>
      <w:numFmt w:val="bullet"/>
      <w:lvlText w:val="•"/>
      <w:lvlJc w:val="left"/>
      <w:pPr>
        <w:ind w:left="2210" w:hanging="111"/>
      </w:pPr>
      <w:rPr>
        <w:rFonts w:hint="default"/>
        <w:lang w:val="Cy-sr-SP" w:eastAsia="en-US" w:bidi="ar-SA"/>
      </w:rPr>
    </w:lvl>
    <w:lvl w:ilvl="5">
      <w:start w:val="0"/>
      <w:numFmt w:val="bullet"/>
      <w:lvlText w:val="•"/>
      <w:lvlJc w:val="left"/>
      <w:pPr>
        <w:ind w:left="2738" w:hanging="111"/>
      </w:pPr>
      <w:rPr>
        <w:rFonts w:hint="default"/>
        <w:lang w:val="Cy-sr-SP" w:eastAsia="en-US" w:bidi="ar-SA"/>
      </w:rPr>
    </w:lvl>
    <w:lvl w:ilvl="6">
      <w:start w:val="0"/>
      <w:numFmt w:val="bullet"/>
      <w:lvlText w:val="•"/>
      <w:lvlJc w:val="left"/>
      <w:pPr>
        <w:ind w:left="3266" w:hanging="111"/>
      </w:pPr>
      <w:rPr>
        <w:rFonts w:hint="default"/>
        <w:lang w:val="Cy-sr-SP" w:eastAsia="en-US" w:bidi="ar-SA"/>
      </w:rPr>
    </w:lvl>
    <w:lvl w:ilvl="7">
      <w:start w:val="0"/>
      <w:numFmt w:val="bullet"/>
      <w:lvlText w:val="•"/>
      <w:lvlJc w:val="left"/>
      <w:pPr>
        <w:ind w:left="3793" w:hanging="111"/>
      </w:pPr>
      <w:rPr>
        <w:rFonts w:hint="default"/>
        <w:lang w:val="Cy-sr-SP" w:eastAsia="en-US" w:bidi="ar-SA"/>
      </w:rPr>
    </w:lvl>
    <w:lvl w:ilvl="8">
      <w:start w:val="0"/>
      <w:numFmt w:val="bullet"/>
      <w:lvlText w:val="•"/>
      <w:lvlJc w:val="left"/>
      <w:pPr>
        <w:ind w:left="4321" w:hanging="111"/>
      </w:pPr>
      <w:rPr>
        <w:rFonts w:hint="default"/>
        <w:lang w:val="Cy-sr-SP" w:eastAsia="en-US" w:bidi="ar-SA"/>
      </w:rPr>
    </w:lvl>
  </w:abstractNum>
  <w:abstractNum w:abstractNumId="43">
    <w:multiLevelType w:val="hybridMultilevel"/>
    <w:lvl w:ilvl="0">
      <w:start w:val="0"/>
      <w:numFmt w:val="bullet"/>
      <w:lvlText w:val="-"/>
      <w:lvlJc w:val="left"/>
      <w:pPr>
        <w:ind w:left="105" w:hanging="111"/>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627" w:hanging="111"/>
      </w:pPr>
      <w:rPr>
        <w:rFonts w:hint="default"/>
        <w:lang w:val="Cy-sr-SP" w:eastAsia="en-US" w:bidi="ar-SA"/>
      </w:rPr>
    </w:lvl>
    <w:lvl w:ilvl="2">
      <w:start w:val="0"/>
      <w:numFmt w:val="bullet"/>
      <w:lvlText w:val="•"/>
      <w:lvlJc w:val="left"/>
      <w:pPr>
        <w:ind w:left="1155" w:hanging="111"/>
      </w:pPr>
      <w:rPr>
        <w:rFonts w:hint="default"/>
        <w:lang w:val="Cy-sr-SP" w:eastAsia="en-US" w:bidi="ar-SA"/>
      </w:rPr>
    </w:lvl>
    <w:lvl w:ilvl="3">
      <w:start w:val="0"/>
      <w:numFmt w:val="bullet"/>
      <w:lvlText w:val="•"/>
      <w:lvlJc w:val="left"/>
      <w:pPr>
        <w:ind w:left="1683" w:hanging="111"/>
      </w:pPr>
      <w:rPr>
        <w:rFonts w:hint="default"/>
        <w:lang w:val="Cy-sr-SP" w:eastAsia="en-US" w:bidi="ar-SA"/>
      </w:rPr>
    </w:lvl>
    <w:lvl w:ilvl="4">
      <w:start w:val="0"/>
      <w:numFmt w:val="bullet"/>
      <w:lvlText w:val="•"/>
      <w:lvlJc w:val="left"/>
      <w:pPr>
        <w:ind w:left="2210" w:hanging="111"/>
      </w:pPr>
      <w:rPr>
        <w:rFonts w:hint="default"/>
        <w:lang w:val="Cy-sr-SP" w:eastAsia="en-US" w:bidi="ar-SA"/>
      </w:rPr>
    </w:lvl>
    <w:lvl w:ilvl="5">
      <w:start w:val="0"/>
      <w:numFmt w:val="bullet"/>
      <w:lvlText w:val="•"/>
      <w:lvlJc w:val="left"/>
      <w:pPr>
        <w:ind w:left="2738" w:hanging="111"/>
      </w:pPr>
      <w:rPr>
        <w:rFonts w:hint="default"/>
        <w:lang w:val="Cy-sr-SP" w:eastAsia="en-US" w:bidi="ar-SA"/>
      </w:rPr>
    </w:lvl>
    <w:lvl w:ilvl="6">
      <w:start w:val="0"/>
      <w:numFmt w:val="bullet"/>
      <w:lvlText w:val="•"/>
      <w:lvlJc w:val="left"/>
      <w:pPr>
        <w:ind w:left="3266" w:hanging="111"/>
      </w:pPr>
      <w:rPr>
        <w:rFonts w:hint="default"/>
        <w:lang w:val="Cy-sr-SP" w:eastAsia="en-US" w:bidi="ar-SA"/>
      </w:rPr>
    </w:lvl>
    <w:lvl w:ilvl="7">
      <w:start w:val="0"/>
      <w:numFmt w:val="bullet"/>
      <w:lvlText w:val="•"/>
      <w:lvlJc w:val="left"/>
      <w:pPr>
        <w:ind w:left="3793" w:hanging="111"/>
      </w:pPr>
      <w:rPr>
        <w:rFonts w:hint="default"/>
        <w:lang w:val="Cy-sr-SP" w:eastAsia="en-US" w:bidi="ar-SA"/>
      </w:rPr>
    </w:lvl>
    <w:lvl w:ilvl="8">
      <w:start w:val="0"/>
      <w:numFmt w:val="bullet"/>
      <w:lvlText w:val="•"/>
      <w:lvlJc w:val="left"/>
      <w:pPr>
        <w:ind w:left="4321" w:hanging="111"/>
      </w:pPr>
      <w:rPr>
        <w:rFonts w:hint="default"/>
        <w:lang w:val="Cy-sr-SP" w:eastAsia="en-US" w:bidi="ar-SA"/>
      </w:rPr>
    </w:lvl>
  </w:abstractNum>
  <w:abstractNum w:abstractNumId="42">
    <w:multiLevelType w:val="hybridMultilevel"/>
    <w:lvl w:ilvl="0">
      <w:start w:val="0"/>
      <w:numFmt w:val="bullet"/>
      <w:lvlText w:val="-"/>
      <w:lvlJc w:val="left"/>
      <w:pPr>
        <w:ind w:left="105" w:hanging="111"/>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627" w:hanging="111"/>
      </w:pPr>
      <w:rPr>
        <w:rFonts w:hint="default"/>
        <w:lang w:val="Cy-sr-SP" w:eastAsia="en-US" w:bidi="ar-SA"/>
      </w:rPr>
    </w:lvl>
    <w:lvl w:ilvl="2">
      <w:start w:val="0"/>
      <w:numFmt w:val="bullet"/>
      <w:lvlText w:val="•"/>
      <w:lvlJc w:val="left"/>
      <w:pPr>
        <w:ind w:left="1155" w:hanging="111"/>
      </w:pPr>
      <w:rPr>
        <w:rFonts w:hint="default"/>
        <w:lang w:val="Cy-sr-SP" w:eastAsia="en-US" w:bidi="ar-SA"/>
      </w:rPr>
    </w:lvl>
    <w:lvl w:ilvl="3">
      <w:start w:val="0"/>
      <w:numFmt w:val="bullet"/>
      <w:lvlText w:val="•"/>
      <w:lvlJc w:val="left"/>
      <w:pPr>
        <w:ind w:left="1683" w:hanging="111"/>
      </w:pPr>
      <w:rPr>
        <w:rFonts w:hint="default"/>
        <w:lang w:val="Cy-sr-SP" w:eastAsia="en-US" w:bidi="ar-SA"/>
      </w:rPr>
    </w:lvl>
    <w:lvl w:ilvl="4">
      <w:start w:val="0"/>
      <w:numFmt w:val="bullet"/>
      <w:lvlText w:val="•"/>
      <w:lvlJc w:val="left"/>
      <w:pPr>
        <w:ind w:left="2210" w:hanging="111"/>
      </w:pPr>
      <w:rPr>
        <w:rFonts w:hint="default"/>
        <w:lang w:val="Cy-sr-SP" w:eastAsia="en-US" w:bidi="ar-SA"/>
      </w:rPr>
    </w:lvl>
    <w:lvl w:ilvl="5">
      <w:start w:val="0"/>
      <w:numFmt w:val="bullet"/>
      <w:lvlText w:val="•"/>
      <w:lvlJc w:val="left"/>
      <w:pPr>
        <w:ind w:left="2738" w:hanging="111"/>
      </w:pPr>
      <w:rPr>
        <w:rFonts w:hint="default"/>
        <w:lang w:val="Cy-sr-SP" w:eastAsia="en-US" w:bidi="ar-SA"/>
      </w:rPr>
    </w:lvl>
    <w:lvl w:ilvl="6">
      <w:start w:val="0"/>
      <w:numFmt w:val="bullet"/>
      <w:lvlText w:val="•"/>
      <w:lvlJc w:val="left"/>
      <w:pPr>
        <w:ind w:left="3266" w:hanging="111"/>
      </w:pPr>
      <w:rPr>
        <w:rFonts w:hint="default"/>
        <w:lang w:val="Cy-sr-SP" w:eastAsia="en-US" w:bidi="ar-SA"/>
      </w:rPr>
    </w:lvl>
    <w:lvl w:ilvl="7">
      <w:start w:val="0"/>
      <w:numFmt w:val="bullet"/>
      <w:lvlText w:val="•"/>
      <w:lvlJc w:val="left"/>
      <w:pPr>
        <w:ind w:left="3793" w:hanging="111"/>
      </w:pPr>
      <w:rPr>
        <w:rFonts w:hint="default"/>
        <w:lang w:val="Cy-sr-SP" w:eastAsia="en-US" w:bidi="ar-SA"/>
      </w:rPr>
    </w:lvl>
    <w:lvl w:ilvl="8">
      <w:start w:val="0"/>
      <w:numFmt w:val="bullet"/>
      <w:lvlText w:val="•"/>
      <w:lvlJc w:val="left"/>
      <w:pPr>
        <w:ind w:left="4321" w:hanging="111"/>
      </w:pPr>
      <w:rPr>
        <w:rFonts w:hint="default"/>
        <w:lang w:val="Cy-sr-SP" w:eastAsia="en-US" w:bidi="ar-SA"/>
      </w:rPr>
    </w:lvl>
  </w:abstractNum>
  <w:abstractNum w:abstractNumId="41">
    <w:multiLevelType w:val="hybridMultilevel"/>
    <w:lvl w:ilvl="0">
      <w:start w:val="0"/>
      <w:numFmt w:val="bullet"/>
      <w:lvlText w:val="-"/>
      <w:lvlJc w:val="left"/>
      <w:pPr>
        <w:ind w:left="108" w:hanging="111"/>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627" w:hanging="111"/>
      </w:pPr>
      <w:rPr>
        <w:rFonts w:hint="default"/>
        <w:lang w:val="Cy-sr-SP" w:eastAsia="en-US" w:bidi="ar-SA"/>
      </w:rPr>
    </w:lvl>
    <w:lvl w:ilvl="2">
      <w:start w:val="0"/>
      <w:numFmt w:val="bullet"/>
      <w:lvlText w:val="•"/>
      <w:lvlJc w:val="left"/>
      <w:pPr>
        <w:ind w:left="1155" w:hanging="111"/>
      </w:pPr>
      <w:rPr>
        <w:rFonts w:hint="default"/>
        <w:lang w:val="Cy-sr-SP" w:eastAsia="en-US" w:bidi="ar-SA"/>
      </w:rPr>
    </w:lvl>
    <w:lvl w:ilvl="3">
      <w:start w:val="0"/>
      <w:numFmt w:val="bullet"/>
      <w:lvlText w:val="•"/>
      <w:lvlJc w:val="left"/>
      <w:pPr>
        <w:ind w:left="1683" w:hanging="111"/>
      </w:pPr>
      <w:rPr>
        <w:rFonts w:hint="default"/>
        <w:lang w:val="Cy-sr-SP" w:eastAsia="en-US" w:bidi="ar-SA"/>
      </w:rPr>
    </w:lvl>
    <w:lvl w:ilvl="4">
      <w:start w:val="0"/>
      <w:numFmt w:val="bullet"/>
      <w:lvlText w:val="•"/>
      <w:lvlJc w:val="left"/>
      <w:pPr>
        <w:ind w:left="2211" w:hanging="111"/>
      </w:pPr>
      <w:rPr>
        <w:rFonts w:hint="default"/>
        <w:lang w:val="Cy-sr-SP" w:eastAsia="en-US" w:bidi="ar-SA"/>
      </w:rPr>
    </w:lvl>
    <w:lvl w:ilvl="5">
      <w:start w:val="0"/>
      <w:numFmt w:val="bullet"/>
      <w:lvlText w:val="•"/>
      <w:lvlJc w:val="left"/>
      <w:pPr>
        <w:ind w:left="2739" w:hanging="111"/>
      </w:pPr>
      <w:rPr>
        <w:rFonts w:hint="default"/>
        <w:lang w:val="Cy-sr-SP" w:eastAsia="en-US" w:bidi="ar-SA"/>
      </w:rPr>
    </w:lvl>
    <w:lvl w:ilvl="6">
      <w:start w:val="0"/>
      <w:numFmt w:val="bullet"/>
      <w:lvlText w:val="•"/>
      <w:lvlJc w:val="left"/>
      <w:pPr>
        <w:ind w:left="3266" w:hanging="111"/>
      </w:pPr>
      <w:rPr>
        <w:rFonts w:hint="default"/>
        <w:lang w:val="Cy-sr-SP" w:eastAsia="en-US" w:bidi="ar-SA"/>
      </w:rPr>
    </w:lvl>
    <w:lvl w:ilvl="7">
      <w:start w:val="0"/>
      <w:numFmt w:val="bullet"/>
      <w:lvlText w:val="•"/>
      <w:lvlJc w:val="left"/>
      <w:pPr>
        <w:ind w:left="3794" w:hanging="111"/>
      </w:pPr>
      <w:rPr>
        <w:rFonts w:hint="default"/>
        <w:lang w:val="Cy-sr-SP" w:eastAsia="en-US" w:bidi="ar-SA"/>
      </w:rPr>
    </w:lvl>
    <w:lvl w:ilvl="8">
      <w:start w:val="0"/>
      <w:numFmt w:val="bullet"/>
      <w:lvlText w:val="•"/>
      <w:lvlJc w:val="left"/>
      <w:pPr>
        <w:ind w:left="4322" w:hanging="111"/>
      </w:pPr>
      <w:rPr>
        <w:rFonts w:hint="default"/>
        <w:lang w:val="Cy-sr-SP" w:eastAsia="en-US" w:bidi="ar-SA"/>
      </w:rPr>
    </w:lvl>
  </w:abstractNum>
  <w:abstractNum w:abstractNumId="40">
    <w:multiLevelType w:val="hybridMultilevel"/>
    <w:lvl w:ilvl="0">
      <w:start w:val="0"/>
      <w:numFmt w:val="bullet"/>
      <w:lvlText w:val="-"/>
      <w:lvlJc w:val="left"/>
      <w:pPr>
        <w:ind w:left="108" w:hanging="111"/>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627" w:hanging="111"/>
      </w:pPr>
      <w:rPr>
        <w:rFonts w:hint="default"/>
        <w:lang w:val="Cy-sr-SP" w:eastAsia="en-US" w:bidi="ar-SA"/>
      </w:rPr>
    </w:lvl>
    <w:lvl w:ilvl="2">
      <w:start w:val="0"/>
      <w:numFmt w:val="bullet"/>
      <w:lvlText w:val="•"/>
      <w:lvlJc w:val="left"/>
      <w:pPr>
        <w:ind w:left="1155" w:hanging="111"/>
      </w:pPr>
      <w:rPr>
        <w:rFonts w:hint="default"/>
        <w:lang w:val="Cy-sr-SP" w:eastAsia="en-US" w:bidi="ar-SA"/>
      </w:rPr>
    </w:lvl>
    <w:lvl w:ilvl="3">
      <w:start w:val="0"/>
      <w:numFmt w:val="bullet"/>
      <w:lvlText w:val="•"/>
      <w:lvlJc w:val="left"/>
      <w:pPr>
        <w:ind w:left="1683" w:hanging="111"/>
      </w:pPr>
      <w:rPr>
        <w:rFonts w:hint="default"/>
        <w:lang w:val="Cy-sr-SP" w:eastAsia="en-US" w:bidi="ar-SA"/>
      </w:rPr>
    </w:lvl>
    <w:lvl w:ilvl="4">
      <w:start w:val="0"/>
      <w:numFmt w:val="bullet"/>
      <w:lvlText w:val="•"/>
      <w:lvlJc w:val="left"/>
      <w:pPr>
        <w:ind w:left="2211" w:hanging="111"/>
      </w:pPr>
      <w:rPr>
        <w:rFonts w:hint="default"/>
        <w:lang w:val="Cy-sr-SP" w:eastAsia="en-US" w:bidi="ar-SA"/>
      </w:rPr>
    </w:lvl>
    <w:lvl w:ilvl="5">
      <w:start w:val="0"/>
      <w:numFmt w:val="bullet"/>
      <w:lvlText w:val="•"/>
      <w:lvlJc w:val="left"/>
      <w:pPr>
        <w:ind w:left="2739" w:hanging="111"/>
      </w:pPr>
      <w:rPr>
        <w:rFonts w:hint="default"/>
        <w:lang w:val="Cy-sr-SP" w:eastAsia="en-US" w:bidi="ar-SA"/>
      </w:rPr>
    </w:lvl>
    <w:lvl w:ilvl="6">
      <w:start w:val="0"/>
      <w:numFmt w:val="bullet"/>
      <w:lvlText w:val="•"/>
      <w:lvlJc w:val="left"/>
      <w:pPr>
        <w:ind w:left="3266" w:hanging="111"/>
      </w:pPr>
      <w:rPr>
        <w:rFonts w:hint="default"/>
        <w:lang w:val="Cy-sr-SP" w:eastAsia="en-US" w:bidi="ar-SA"/>
      </w:rPr>
    </w:lvl>
    <w:lvl w:ilvl="7">
      <w:start w:val="0"/>
      <w:numFmt w:val="bullet"/>
      <w:lvlText w:val="•"/>
      <w:lvlJc w:val="left"/>
      <w:pPr>
        <w:ind w:left="3794" w:hanging="111"/>
      </w:pPr>
      <w:rPr>
        <w:rFonts w:hint="default"/>
        <w:lang w:val="Cy-sr-SP" w:eastAsia="en-US" w:bidi="ar-SA"/>
      </w:rPr>
    </w:lvl>
    <w:lvl w:ilvl="8">
      <w:start w:val="0"/>
      <w:numFmt w:val="bullet"/>
      <w:lvlText w:val="•"/>
      <w:lvlJc w:val="left"/>
      <w:pPr>
        <w:ind w:left="4322" w:hanging="111"/>
      </w:pPr>
      <w:rPr>
        <w:rFonts w:hint="default"/>
        <w:lang w:val="Cy-sr-SP" w:eastAsia="en-US" w:bidi="ar-SA"/>
      </w:rPr>
    </w:lvl>
  </w:abstractNum>
  <w:abstractNum w:abstractNumId="39">
    <w:multiLevelType w:val="hybridMultilevel"/>
    <w:lvl w:ilvl="0">
      <w:start w:val="0"/>
      <w:numFmt w:val="bullet"/>
      <w:lvlText w:val="-"/>
      <w:lvlJc w:val="left"/>
      <w:pPr>
        <w:ind w:left="103" w:hanging="120"/>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627" w:hanging="120"/>
      </w:pPr>
      <w:rPr>
        <w:rFonts w:hint="default"/>
        <w:lang w:val="Cy-sr-SP" w:eastAsia="en-US" w:bidi="ar-SA"/>
      </w:rPr>
    </w:lvl>
    <w:lvl w:ilvl="2">
      <w:start w:val="0"/>
      <w:numFmt w:val="bullet"/>
      <w:lvlText w:val="•"/>
      <w:lvlJc w:val="left"/>
      <w:pPr>
        <w:ind w:left="1154" w:hanging="120"/>
      </w:pPr>
      <w:rPr>
        <w:rFonts w:hint="default"/>
        <w:lang w:val="Cy-sr-SP" w:eastAsia="en-US" w:bidi="ar-SA"/>
      </w:rPr>
    </w:lvl>
    <w:lvl w:ilvl="3">
      <w:start w:val="0"/>
      <w:numFmt w:val="bullet"/>
      <w:lvlText w:val="•"/>
      <w:lvlJc w:val="left"/>
      <w:pPr>
        <w:ind w:left="1681" w:hanging="120"/>
      </w:pPr>
      <w:rPr>
        <w:rFonts w:hint="default"/>
        <w:lang w:val="Cy-sr-SP" w:eastAsia="en-US" w:bidi="ar-SA"/>
      </w:rPr>
    </w:lvl>
    <w:lvl w:ilvl="4">
      <w:start w:val="0"/>
      <w:numFmt w:val="bullet"/>
      <w:lvlText w:val="•"/>
      <w:lvlJc w:val="left"/>
      <w:pPr>
        <w:ind w:left="2209" w:hanging="120"/>
      </w:pPr>
      <w:rPr>
        <w:rFonts w:hint="default"/>
        <w:lang w:val="Cy-sr-SP" w:eastAsia="en-US" w:bidi="ar-SA"/>
      </w:rPr>
    </w:lvl>
    <w:lvl w:ilvl="5">
      <w:start w:val="0"/>
      <w:numFmt w:val="bullet"/>
      <w:lvlText w:val="•"/>
      <w:lvlJc w:val="left"/>
      <w:pPr>
        <w:ind w:left="2736" w:hanging="120"/>
      </w:pPr>
      <w:rPr>
        <w:rFonts w:hint="default"/>
        <w:lang w:val="Cy-sr-SP" w:eastAsia="en-US" w:bidi="ar-SA"/>
      </w:rPr>
    </w:lvl>
    <w:lvl w:ilvl="6">
      <w:start w:val="0"/>
      <w:numFmt w:val="bullet"/>
      <w:lvlText w:val="•"/>
      <w:lvlJc w:val="left"/>
      <w:pPr>
        <w:ind w:left="3263" w:hanging="120"/>
      </w:pPr>
      <w:rPr>
        <w:rFonts w:hint="default"/>
        <w:lang w:val="Cy-sr-SP" w:eastAsia="en-US" w:bidi="ar-SA"/>
      </w:rPr>
    </w:lvl>
    <w:lvl w:ilvl="7">
      <w:start w:val="0"/>
      <w:numFmt w:val="bullet"/>
      <w:lvlText w:val="•"/>
      <w:lvlJc w:val="left"/>
      <w:pPr>
        <w:ind w:left="3791" w:hanging="120"/>
      </w:pPr>
      <w:rPr>
        <w:rFonts w:hint="default"/>
        <w:lang w:val="Cy-sr-SP" w:eastAsia="en-US" w:bidi="ar-SA"/>
      </w:rPr>
    </w:lvl>
    <w:lvl w:ilvl="8">
      <w:start w:val="0"/>
      <w:numFmt w:val="bullet"/>
      <w:lvlText w:val="•"/>
      <w:lvlJc w:val="left"/>
      <w:pPr>
        <w:ind w:left="4318" w:hanging="120"/>
      </w:pPr>
      <w:rPr>
        <w:rFonts w:hint="default"/>
        <w:lang w:val="Cy-sr-SP" w:eastAsia="en-US" w:bidi="ar-SA"/>
      </w:rPr>
    </w:lvl>
  </w:abstractNum>
  <w:abstractNum w:abstractNumId="38">
    <w:multiLevelType w:val="hybridMultilevel"/>
    <w:lvl w:ilvl="0">
      <w:start w:val="0"/>
      <w:numFmt w:val="bullet"/>
      <w:lvlText w:val="-"/>
      <w:lvlJc w:val="left"/>
      <w:pPr>
        <w:ind w:left="103" w:hanging="120"/>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627" w:hanging="120"/>
      </w:pPr>
      <w:rPr>
        <w:rFonts w:hint="default"/>
        <w:lang w:val="Cy-sr-SP" w:eastAsia="en-US" w:bidi="ar-SA"/>
      </w:rPr>
    </w:lvl>
    <w:lvl w:ilvl="2">
      <w:start w:val="0"/>
      <w:numFmt w:val="bullet"/>
      <w:lvlText w:val="•"/>
      <w:lvlJc w:val="left"/>
      <w:pPr>
        <w:ind w:left="1154" w:hanging="120"/>
      </w:pPr>
      <w:rPr>
        <w:rFonts w:hint="default"/>
        <w:lang w:val="Cy-sr-SP" w:eastAsia="en-US" w:bidi="ar-SA"/>
      </w:rPr>
    </w:lvl>
    <w:lvl w:ilvl="3">
      <w:start w:val="0"/>
      <w:numFmt w:val="bullet"/>
      <w:lvlText w:val="•"/>
      <w:lvlJc w:val="left"/>
      <w:pPr>
        <w:ind w:left="1681" w:hanging="120"/>
      </w:pPr>
      <w:rPr>
        <w:rFonts w:hint="default"/>
        <w:lang w:val="Cy-sr-SP" w:eastAsia="en-US" w:bidi="ar-SA"/>
      </w:rPr>
    </w:lvl>
    <w:lvl w:ilvl="4">
      <w:start w:val="0"/>
      <w:numFmt w:val="bullet"/>
      <w:lvlText w:val="•"/>
      <w:lvlJc w:val="left"/>
      <w:pPr>
        <w:ind w:left="2209" w:hanging="120"/>
      </w:pPr>
      <w:rPr>
        <w:rFonts w:hint="default"/>
        <w:lang w:val="Cy-sr-SP" w:eastAsia="en-US" w:bidi="ar-SA"/>
      </w:rPr>
    </w:lvl>
    <w:lvl w:ilvl="5">
      <w:start w:val="0"/>
      <w:numFmt w:val="bullet"/>
      <w:lvlText w:val="•"/>
      <w:lvlJc w:val="left"/>
      <w:pPr>
        <w:ind w:left="2736" w:hanging="120"/>
      </w:pPr>
      <w:rPr>
        <w:rFonts w:hint="default"/>
        <w:lang w:val="Cy-sr-SP" w:eastAsia="en-US" w:bidi="ar-SA"/>
      </w:rPr>
    </w:lvl>
    <w:lvl w:ilvl="6">
      <w:start w:val="0"/>
      <w:numFmt w:val="bullet"/>
      <w:lvlText w:val="•"/>
      <w:lvlJc w:val="left"/>
      <w:pPr>
        <w:ind w:left="3263" w:hanging="120"/>
      </w:pPr>
      <w:rPr>
        <w:rFonts w:hint="default"/>
        <w:lang w:val="Cy-sr-SP" w:eastAsia="en-US" w:bidi="ar-SA"/>
      </w:rPr>
    </w:lvl>
    <w:lvl w:ilvl="7">
      <w:start w:val="0"/>
      <w:numFmt w:val="bullet"/>
      <w:lvlText w:val="•"/>
      <w:lvlJc w:val="left"/>
      <w:pPr>
        <w:ind w:left="3791" w:hanging="120"/>
      </w:pPr>
      <w:rPr>
        <w:rFonts w:hint="default"/>
        <w:lang w:val="Cy-sr-SP" w:eastAsia="en-US" w:bidi="ar-SA"/>
      </w:rPr>
    </w:lvl>
    <w:lvl w:ilvl="8">
      <w:start w:val="0"/>
      <w:numFmt w:val="bullet"/>
      <w:lvlText w:val="•"/>
      <w:lvlJc w:val="left"/>
      <w:pPr>
        <w:ind w:left="4318" w:hanging="120"/>
      </w:pPr>
      <w:rPr>
        <w:rFonts w:hint="default"/>
        <w:lang w:val="Cy-sr-SP" w:eastAsia="en-US" w:bidi="ar-SA"/>
      </w:rPr>
    </w:lvl>
  </w:abstractNum>
  <w:abstractNum w:abstractNumId="37">
    <w:multiLevelType w:val="hybridMultilevel"/>
    <w:lvl w:ilvl="0">
      <w:start w:val="0"/>
      <w:numFmt w:val="bullet"/>
      <w:lvlText w:val="-"/>
      <w:lvlJc w:val="left"/>
      <w:pPr>
        <w:ind w:left="103" w:hanging="111"/>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627" w:hanging="111"/>
      </w:pPr>
      <w:rPr>
        <w:rFonts w:hint="default"/>
        <w:lang w:val="Cy-sr-SP" w:eastAsia="en-US" w:bidi="ar-SA"/>
      </w:rPr>
    </w:lvl>
    <w:lvl w:ilvl="2">
      <w:start w:val="0"/>
      <w:numFmt w:val="bullet"/>
      <w:lvlText w:val="•"/>
      <w:lvlJc w:val="left"/>
      <w:pPr>
        <w:ind w:left="1154" w:hanging="111"/>
      </w:pPr>
      <w:rPr>
        <w:rFonts w:hint="default"/>
        <w:lang w:val="Cy-sr-SP" w:eastAsia="en-US" w:bidi="ar-SA"/>
      </w:rPr>
    </w:lvl>
    <w:lvl w:ilvl="3">
      <w:start w:val="0"/>
      <w:numFmt w:val="bullet"/>
      <w:lvlText w:val="•"/>
      <w:lvlJc w:val="left"/>
      <w:pPr>
        <w:ind w:left="1681" w:hanging="111"/>
      </w:pPr>
      <w:rPr>
        <w:rFonts w:hint="default"/>
        <w:lang w:val="Cy-sr-SP" w:eastAsia="en-US" w:bidi="ar-SA"/>
      </w:rPr>
    </w:lvl>
    <w:lvl w:ilvl="4">
      <w:start w:val="0"/>
      <w:numFmt w:val="bullet"/>
      <w:lvlText w:val="•"/>
      <w:lvlJc w:val="left"/>
      <w:pPr>
        <w:ind w:left="2209" w:hanging="111"/>
      </w:pPr>
      <w:rPr>
        <w:rFonts w:hint="default"/>
        <w:lang w:val="Cy-sr-SP" w:eastAsia="en-US" w:bidi="ar-SA"/>
      </w:rPr>
    </w:lvl>
    <w:lvl w:ilvl="5">
      <w:start w:val="0"/>
      <w:numFmt w:val="bullet"/>
      <w:lvlText w:val="•"/>
      <w:lvlJc w:val="left"/>
      <w:pPr>
        <w:ind w:left="2736" w:hanging="111"/>
      </w:pPr>
      <w:rPr>
        <w:rFonts w:hint="default"/>
        <w:lang w:val="Cy-sr-SP" w:eastAsia="en-US" w:bidi="ar-SA"/>
      </w:rPr>
    </w:lvl>
    <w:lvl w:ilvl="6">
      <w:start w:val="0"/>
      <w:numFmt w:val="bullet"/>
      <w:lvlText w:val="•"/>
      <w:lvlJc w:val="left"/>
      <w:pPr>
        <w:ind w:left="3263" w:hanging="111"/>
      </w:pPr>
      <w:rPr>
        <w:rFonts w:hint="default"/>
        <w:lang w:val="Cy-sr-SP" w:eastAsia="en-US" w:bidi="ar-SA"/>
      </w:rPr>
    </w:lvl>
    <w:lvl w:ilvl="7">
      <w:start w:val="0"/>
      <w:numFmt w:val="bullet"/>
      <w:lvlText w:val="•"/>
      <w:lvlJc w:val="left"/>
      <w:pPr>
        <w:ind w:left="3791" w:hanging="111"/>
      </w:pPr>
      <w:rPr>
        <w:rFonts w:hint="default"/>
        <w:lang w:val="Cy-sr-SP" w:eastAsia="en-US" w:bidi="ar-SA"/>
      </w:rPr>
    </w:lvl>
    <w:lvl w:ilvl="8">
      <w:start w:val="0"/>
      <w:numFmt w:val="bullet"/>
      <w:lvlText w:val="•"/>
      <w:lvlJc w:val="left"/>
      <w:pPr>
        <w:ind w:left="4318" w:hanging="111"/>
      </w:pPr>
      <w:rPr>
        <w:rFonts w:hint="default"/>
        <w:lang w:val="Cy-sr-SP" w:eastAsia="en-US" w:bidi="ar-SA"/>
      </w:rPr>
    </w:lvl>
  </w:abstractNum>
  <w:abstractNum w:abstractNumId="36">
    <w:multiLevelType w:val="hybridMultilevel"/>
    <w:lvl w:ilvl="0">
      <w:start w:val="0"/>
      <w:numFmt w:val="bullet"/>
      <w:lvlText w:val="-"/>
      <w:lvlJc w:val="left"/>
      <w:pPr>
        <w:ind w:left="103" w:hanging="111"/>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627" w:hanging="111"/>
      </w:pPr>
      <w:rPr>
        <w:rFonts w:hint="default"/>
        <w:lang w:val="Cy-sr-SP" w:eastAsia="en-US" w:bidi="ar-SA"/>
      </w:rPr>
    </w:lvl>
    <w:lvl w:ilvl="2">
      <w:start w:val="0"/>
      <w:numFmt w:val="bullet"/>
      <w:lvlText w:val="•"/>
      <w:lvlJc w:val="left"/>
      <w:pPr>
        <w:ind w:left="1154" w:hanging="111"/>
      </w:pPr>
      <w:rPr>
        <w:rFonts w:hint="default"/>
        <w:lang w:val="Cy-sr-SP" w:eastAsia="en-US" w:bidi="ar-SA"/>
      </w:rPr>
    </w:lvl>
    <w:lvl w:ilvl="3">
      <w:start w:val="0"/>
      <w:numFmt w:val="bullet"/>
      <w:lvlText w:val="•"/>
      <w:lvlJc w:val="left"/>
      <w:pPr>
        <w:ind w:left="1681" w:hanging="111"/>
      </w:pPr>
      <w:rPr>
        <w:rFonts w:hint="default"/>
        <w:lang w:val="Cy-sr-SP" w:eastAsia="en-US" w:bidi="ar-SA"/>
      </w:rPr>
    </w:lvl>
    <w:lvl w:ilvl="4">
      <w:start w:val="0"/>
      <w:numFmt w:val="bullet"/>
      <w:lvlText w:val="•"/>
      <w:lvlJc w:val="left"/>
      <w:pPr>
        <w:ind w:left="2209" w:hanging="111"/>
      </w:pPr>
      <w:rPr>
        <w:rFonts w:hint="default"/>
        <w:lang w:val="Cy-sr-SP" w:eastAsia="en-US" w:bidi="ar-SA"/>
      </w:rPr>
    </w:lvl>
    <w:lvl w:ilvl="5">
      <w:start w:val="0"/>
      <w:numFmt w:val="bullet"/>
      <w:lvlText w:val="•"/>
      <w:lvlJc w:val="left"/>
      <w:pPr>
        <w:ind w:left="2736" w:hanging="111"/>
      </w:pPr>
      <w:rPr>
        <w:rFonts w:hint="default"/>
        <w:lang w:val="Cy-sr-SP" w:eastAsia="en-US" w:bidi="ar-SA"/>
      </w:rPr>
    </w:lvl>
    <w:lvl w:ilvl="6">
      <w:start w:val="0"/>
      <w:numFmt w:val="bullet"/>
      <w:lvlText w:val="•"/>
      <w:lvlJc w:val="left"/>
      <w:pPr>
        <w:ind w:left="3263" w:hanging="111"/>
      </w:pPr>
      <w:rPr>
        <w:rFonts w:hint="default"/>
        <w:lang w:val="Cy-sr-SP" w:eastAsia="en-US" w:bidi="ar-SA"/>
      </w:rPr>
    </w:lvl>
    <w:lvl w:ilvl="7">
      <w:start w:val="0"/>
      <w:numFmt w:val="bullet"/>
      <w:lvlText w:val="•"/>
      <w:lvlJc w:val="left"/>
      <w:pPr>
        <w:ind w:left="3791" w:hanging="111"/>
      </w:pPr>
      <w:rPr>
        <w:rFonts w:hint="default"/>
        <w:lang w:val="Cy-sr-SP" w:eastAsia="en-US" w:bidi="ar-SA"/>
      </w:rPr>
    </w:lvl>
    <w:lvl w:ilvl="8">
      <w:start w:val="0"/>
      <w:numFmt w:val="bullet"/>
      <w:lvlText w:val="•"/>
      <w:lvlJc w:val="left"/>
      <w:pPr>
        <w:ind w:left="4318" w:hanging="111"/>
      </w:pPr>
      <w:rPr>
        <w:rFonts w:hint="default"/>
        <w:lang w:val="Cy-sr-SP" w:eastAsia="en-US" w:bidi="ar-SA"/>
      </w:rPr>
    </w:lvl>
  </w:abstractNum>
  <w:abstractNum w:abstractNumId="35">
    <w:multiLevelType w:val="hybridMultilevel"/>
    <w:lvl w:ilvl="0">
      <w:start w:val="0"/>
      <w:numFmt w:val="bullet"/>
      <w:lvlText w:val="-"/>
      <w:lvlJc w:val="left"/>
      <w:pPr>
        <w:ind w:left="103" w:hanging="111"/>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627" w:hanging="111"/>
      </w:pPr>
      <w:rPr>
        <w:rFonts w:hint="default"/>
        <w:lang w:val="Cy-sr-SP" w:eastAsia="en-US" w:bidi="ar-SA"/>
      </w:rPr>
    </w:lvl>
    <w:lvl w:ilvl="2">
      <w:start w:val="0"/>
      <w:numFmt w:val="bullet"/>
      <w:lvlText w:val="•"/>
      <w:lvlJc w:val="left"/>
      <w:pPr>
        <w:ind w:left="1154" w:hanging="111"/>
      </w:pPr>
      <w:rPr>
        <w:rFonts w:hint="default"/>
        <w:lang w:val="Cy-sr-SP" w:eastAsia="en-US" w:bidi="ar-SA"/>
      </w:rPr>
    </w:lvl>
    <w:lvl w:ilvl="3">
      <w:start w:val="0"/>
      <w:numFmt w:val="bullet"/>
      <w:lvlText w:val="•"/>
      <w:lvlJc w:val="left"/>
      <w:pPr>
        <w:ind w:left="1681" w:hanging="111"/>
      </w:pPr>
      <w:rPr>
        <w:rFonts w:hint="default"/>
        <w:lang w:val="Cy-sr-SP" w:eastAsia="en-US" w:bidi="ar-SA"/>
      </w:rPr>
    </w:lvl>
    <w:lvl w:ilvl="4">
      <w:start w:val="0"/>
      <w:numFmt w:val="bullet"/>
      <w:lvlText w:val="•"/>
      <w:lvlJc w:val="left"/>
      <w:pPr>
        <w:ind w:left="2209" w:hanging="111"/>
      </w:pPr>
      <w:rPr>
        <w:rFonts w:hint="default"/>
        <w:lang w:val="Cy-sr-SP" w:eastAsia="en-US" w:bidi="ar-SA"/>
      </w:rPr>
    </w:lvl>
    <w:lvl w:ilvl="5">
      <w:start w:val="0"/>
      <w:numFmt w:val="bullet"/>
      <w:lvlText w:val="•"/>
      <w:lvlJc w:val="left"/>
      <w:pPr>
        <w:ind w:left="2736" w:hanging="111"/>
      </w:pPr>
      <w:rPr>
        <w:rFonts w:hint="default"/>
        <w:lang w:val="Cy-sr-SP" w:eastAsia="en-US" w:bidi="ar-SA"/>
      </w:rPr>
    </w:lvl>
    <w:lvl w:ilvl="6">
      <w:start w:val="0"/>
      <w:numFmt w:val="bullet"/>
      <w:lvlText w:val="•"/>
      <w:lvlJc w:val="left"/>
      <w:pPr>
        <w:ind w:left="3263" w:hanging="111"/>
      </w:pPr>
      <w:rPr>
        <w:rFonts w:hint="default"/>
        <w:lang w:val="Cy-sr-SP" w:eastAsia="en-US" w:bidi="ar-SA"/>
      </w:rPr>
    </w:lvl>
    <w:lvl w:ilvl="7">
      <w:start w:val="0"/>
      <w:numFmt w:val="bullet"/>
      <w:lvlText w:val="•"/>
      <w:lvlJc w:val="left"/>
      <w:pPr>
        <w:ind w:left="3791" w:hanging="111"/>
      </w:pPr>
      <w:rPr>
        <w:rFonts w:hint="default"/>
        <w:lang w:val="Cy-sr-SP" w:eastAsia="en-US" w:bidi="ar-SA"/>
      </w:rPr>
    </w:lvl>
    <w:lvl w:ilvl="8">
      <w:start w:val="0"/>
      <w:numFmt w:val="bullet"/>
      <w:lvlText w:val="•"/>
      <w:lvlJc w:val="left"/>
      <w:pPr>
        <w:ind w:left="4318" w:hanging="111"/>
      </w:pPr>
      <w:rPr>
        <w:rFonts w:hint="default"/>
        <w:lang w:val="Cy-sr-SP" w:eastAsia="en-US" w:bidi="ar-SA"/>
      </w:rPr>
    </w:lvl>
  </w:abstractNum>
  <w:abstractNum w:abstractNumId="34">
    <w:multiLevelType w:val="hybridMultilevel"/>
    <w:lvl w:ilvl="0">
      <w:start w:val="0"/>
      <w:numFmt w:val="bullet"/>
      <w:lvlText w:val="-"/>
      <w:lvlJc w:val="left"/>
      <w:pPr>
        <w:ind w:left="107" w:hanging="111"/>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627" w:hanging="111"/>
      </w:pPr>
      <w:rPr>
        <w:rFonts w:hint="default"/>
        <w:lang w:val="Cy-sr-SP" w:eastAsia="en-US" w:bidi="ar-SA"/>
      </w:rPr>
    </w:lvl>
    <w:lvl w:ilvl="2">
      <w:start w:val="0"/>
      <w:numFmt w:val="bullet"/>
      <w:lvlText w:val="•"/>
      <w:lvlJc w:val="left"/>
      <w:pPr>
        <w:ind w:left="1155" w:hanging="111"/>
      </w:pPr>
      <w:rPr>
        <w:rFonts w:hint="default"/>
        <w:lang w:val="Cy-sr-SP" w:eastAsia="en-US" w:bidi="ar-SA"/>
      </w:rPr>
    </w:lvl>
    <w:lvl w:ilvl="3">
      <w:start w:val="0"/>
      <w:numFmt w:val="bullet"/>
      <w:lvlText w:val="•"/>
      <w:lvlJc w:val="left"/>
      <w:pPr>
        <w:ind w:left="1683" w:hanging="111"/>
      </w:pPr>
      <w:rPr>
        <w:rFonts w:hint="default"/>
        <w:lang w:val="Cy-sr-SP" w:eastAsia="en-US" w:bidi="ar-SA"/>
      </w:rPr>
    </w:lvl>
    <w:lvl w:ilvl="4">
      <w:start w:val="0"/>
      <w:numFmt w:val="bullet"/>
      <w:lvlText w:val="•"/>
      <w:lvlJc w:val="left"/>
      <w:pPr>
        <w:ind w:left="2211" w:hanging="111"/>
      </w:pPr>
      <w:rPr>
        <w:rFonts w:hint="default"/>
        <w:lang w:val="Cy-sr-SP" w:eastAsia="en-US" w:bidi="ar-SA"/>
      </w:rPr>
    </w:lvl>
    <w:lvl w:ilvl="5">
      <w:start w:val="0"/>
      <w:numFmt w:val="bullet"/>
      <w:lvlText w:val="•"/>
      <w:lvlJc w:val="left"/>
      <w:pPr>
        <w:ind w:left="2739" w:hanging="111"/>
      </w:pPr>
      <w:rPr>
        <w:rFonts w:hint="default"/>
        <w:lang w:val="Cy-sr-SP" w:eastAsia="en-US" w:bidi="ar-SA"/>
      </w:rPr>
    </w:lvl>
    <w:lvl w:ilvl="6">
      <w:start w:val="0"/>
      <w:numFmt w:val="bullet"/>
      <w:lvlText w:val="•"/>
      <w:lvlJc w:val="left"/>
      <w:pPr>
        <w:ind w:left="3266" w:hanging="111"/>
      </w:pPr>
      <w:rPr>
        <w:rFonts w:hint="default"/>
        <w:lang w:val="Cy-sr-SP" w:eastAsia="en-US" w:bidi="ar-SA"/>
      </w:rPr>
    </w:lvl>
    <w:lvl w:ilvl="7">
      <w:start w:val="0"/>
      <w:numFmt w:val="bullet"/>
      <w:lvlText w:val="•"/>
      <w:lvlJc w:val="left"/>
      <w:pPr>
        <w:ind w:left="3794" w:hanging="111"/>
      </w:pPr>
      <w:rPr>
        <w:rFonts w:hint="default"/>
        <w:lang w:val="Cy-sr-SP" w:eastAsia="en-US" w:bidi="ar-SA"/>
      </w:rPr>
    </w:lvl>
    <w:lvl w:ilvl="8">
      <w:start w:val="0"/>
      <w:numFmt w:val="bullet"/>
      <w:lvlText w:val="•"/>
      <w:lvlJc w:val="left"/>
      <w:pPr>
        <w:ind w:left="4322" w:hanging="111"/>
      </w:pPr>
      <w:rPr>
        <w:rFonts w:hint="default"/>
        <w:lang w:val="Cy-sr-SP" w:eastAsia="en-US" w:bidi="ar-SA"/>
      </w:rPr>
    </w:lvl>
  </w:abstractNum>
  <w:abstractNum w:abstractNumId="33">
    <w:multiLevelType w:val="hybridMultilevel"/>
    <w:lvl w:ilvl="0">
      <w:start w:val="0"/>
      <w:numFmt w:val="bullet"/>
      <w:lvlText w:val="-"/>
      <w:lvlJc w:val="left"/>
      <w:pPr>
        <w:ind w:left="107" w:hanging="111"/>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627" w:hanging="111"/>
      </w:pPr>
      <w:rPr>
        <w:rFonts w:hint="default"/>
        <w:lang w:val="Cy-sr-SP" w:eastAsia="en-US" w:bidi="ar-SA"/>
      </w:rPr>
    </w:lvl>
    <w:lvl w:ilvl="2">
      <w:start w:val="0"/>
      <w:numFmt w:val="bullet"/>
      <w:lvlText w:val="•"/>
      <w:lvlJc w:val="left"/>
      <w:pPr>
        <w:ind w:left="1155" w:hanging="111"/>
      </w:pPr>
      <w:rPr>
        <w:rFonts w:hint="default"/>
        <w:lang w:val="Cy-sr-SP" w:eastAsia="en-US" w:bidi="ar-SA"/>
      </w:rPr>
    </w:lvl>
    <w:lvl w:ilvl="3">
      <w:start w:val="0"/>
      <w:numFmt w:val="bullet"/>
      <w:lvlText w:val="•"/>
      <w:lvlJc w:val="left"/>
      <w:pPr>
        <w:ind w:left="1683" w:hanging="111"/>
      </w:pPr>
      <w:rPr>
        <w:rFonts w:hint="default"/>
        <w:lang w:val="Cy-sr-SP" w:eastAsia="en-US" w:bidi="ar-SA"/>
      </w:rPr>
    </w:lvl>
    <w:lvl w:ilvl="4">
      <w:start w:val="0"/>
      <w:numFmt w:val="bullet"/>
      <w:lvlText w:val="•"/>
      <w:lvlJc w:val="left"/>
      <w:pPr>
        <w:ind w:left="2211" w:hanging="111"/>
      </w:pPr>
      <w:rPr>
        <w:rFonts w:hint="default"/>
        <w:lang w:val="Cy-sr-SP" w:eastAsia="en-US" w:bidi="ar-SA"/>
      </w:rPr>
    </w:lvl>
    <w:lvl w:ilvl="5">
      <w:start w:val="0"/>
      <w:numFmt w:val="bullet"/>
      <w:lvlText w:val="•"/>
      <w:lvlJc w:val="left"/>
      <w:pPr>
        <w:ind w:left="2739" w:hanging="111"/>
      </w:pPr>
      <w:rPr>
        <w:rFonts w:hint="default"/>
        <w:lang w:val="Cy-sr-SP" w:eastAsia="en-US" w:bidi="ar-SA"/>
      </w:rPr>
    </w:lvl>
    <w:lvl w:ilvl="6">
      <w:start w:val="0"/>
      <w:numFmt w:val="bullet"/>
      <w:lvlText w:val="•"/>
      <w:lvlJc w:val="left"/>
      <w:pPr>
        <w:ind w:left="3266" w:hanging="111"/>
      </w:pPr>
      <w:rPr>
        <w:rFonts w:hint="default"/>
        <w:lang w:val="Cy-sr-SP" w:eastAsia="en-US" w:bidi="ar-SA"/>
      </w:rPr>
    </w:lvl>
    <w:lvl w:ilvl="7">
      <w:start w:val="0"/>
      <w:numFmt w:val="bullet"/>
      <w:lvlText w:val="•"/>
      <w:lvlJc w:val="left"/>
      <w:pPr>
        <w:ind w:left="3794" w:hanging="111"/>
      </w:pPr>
      <w:rPr>
        <w:rFonts w:hint="default"/>
        <w:lang w:val="Cy-sr-SP" w:eastAsia="en-US" w:bidi="ar-SA"/>
      </w:rPr>
    </w:lvl>
    <w:lvl w:ilvl="8">
      <w:start w:val="0"/>
      <w:numFmt w:val="bullet"/>
      <w:lvlText w:val="•"/>
      <w:lvlJc w:val="left"/>
      <w:pPr>
        <w:ind w:left="4322" w:hanging="111"/>
      </w:pPr>
      <w:rPr>
        <w:rFonts w:hint="default"/>
        <w:lang w:val="Cy-sr-SP" w:eastAsia="en-US" w:bidi="ar-SA"/>
      </w:rPr>
    </w:lvl>
  </w:abstractNum>
  <w:abstractNum w:abstractNumId="32">
    <w:multiLevelType w:val="hybridMultilevel"/>
    <w:lvl w:ilvl="0">
      <w:start w:val="0"/>
      <w:numFmt w:val="bullet"/>
      <w:lvlText w:val="-"/>
      <w:lvlJc w:val="left"/>
      <w:pPr>
        <w:ind w:left="107" w:hanging="111"/>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627" w:hanging="111"/>
      </w:pPr>
      <w:rPr>
        <w:rFonts w:hint="default"/>
        <w:lang w:val="Cy-sr-SP" w:eastAsia="en-US" w:bidi="ar-SA"/>
      </w:rPr>
    </w:lvl>
    <w:lvl w:ilvl="2">
      <w:start w:val="0"/>
      <w:numFmt w:val="bullet"/>
      <w:lvlText w:val="•"/>
      <w:lvlJc w:val="left"/>
      <w:pPr>
        <w:ind w:left="1155" w:hanging="111"/>
      </w:pPr>
      <w:rPr>
        <w:rFonts w:hint="default"/>
        <w:lang w:val="Cy-sr-SP" w:eastAsia="en-US" w:bidi="ar-SA"/>
      </w:rPr>
    </w:lvl>
    <w:lvl w:ilvl="3">
      <w:start w:val="0"/>
      <w:numFmt w:val="bullet"/>
      <w:lvlText w:val="•"/>
      <w:lvlJc w:val="left"/>
      <w:pPr>
        <w:ind w:left="1683" w:hanging="111"/>
      </w:pPr>
      <w:rPr>
        <w:rFonts w:hint="default"/>
        <w:lang w:val="Cy-sr-SP" w:eastAsia="en-US" w:bidi="ar-SA"/>
      </w:rPr>
    </w:lvl>
    <w:lvl w:ilvl="4">
      <w:start w:val="0"/>
      <w:numFmt w:val="bullet"/>
      <w:lvlText w:val="•"/>
      <w:lvlJc w:val="left"/>
      <w:pPr>
        <w:ind w:left="2211" w:hanging="111"/>
      </w:pPr>
      <w:rPr>
        <w:rFonts w:hint="default"/>
        <w:lang w:val="Cy-sr-SP" w:eastAsia="en-US" w:bidi="ar-SA"/>
      </w:rPr>
    </w:lvl>
    <w:lvl w:ilvl="5">
      <w:start w:val="0"/>
      <w:numFmt w:val="bullet"/>
      <w:lvlText w:val="•"/>
      <w:lvlJc w:val="left"/>
      <w:pPr>
        <w:ind w:left="2739" w:hanging="111"/>
      </w:pPr>
      <w:rPr>
        <w:rFonts w:hint="default"/>
        <w:lang w:val="Cy-sr-SP" w:eastAsia="en-US" w:bidi="ar-SA"/>
      </w:rPr>
    </w:lvl>
    <w:lvl w:ilvl="6">
      <w:start w:val="0"/>
      <w:numFmt w:val="bullet"/>
      <w:lvlText w:val="•"/>
      <w:lvlJc w:val="left"/>
      <w:pPr>
        <w:ind w:left="3266" w:hanging="111"/>
      </w:pPr>
      <w:rPr>
        <w:rFonts w:hint="default"/>
        <w:lang w:val="Cy-sr-SP" w:eastAsia="en-US" w:bidi="ar-SA"/>
      </w:rPr>
    </w:lvl>
    <w:lvl w:ilvl="7">
      <w:start w:val="0"/>
      <w:numFmt w:val="bullet"/>
      <w:lvlText w:val="•"/>
      <w:lvlJc w:val="left"/>
      <w:pPr>
        <w:ind w:left="3794" w:hanging="111"/>
      </w:pPr>
      <w:rPr>
        <w:rFonts w:hint="default"/>
        <w:lang w:val="Cy-sr-SP" w:eastAsia="en-US" w:bidi="ar-SA"/>
      </w:rPr>
    </w:lvl>
    <w:lvl w:ilvl="8">
      <w:start w:val="0"/>
      <w:numFmt w:val="bullet"/>
      <w:lvlText w:val="•"/>
      <w:lvlJc w:val="left"/>
      <w:pPr>
        <w:ind w:left="4322" w:hanging="111"/>
      </w:pPr>
      <w:rPr>
        <w:rFonts w:hint="default"/>
        <w:lang w:val="Cy-sr-SP" w:eastAsia="en-US" w:bidi="ar-SA"/>
      </w:rPr>
    </w:lvl>
  </w:abstractNum>
  <w:abstractNum w:abstractNumId="31">
    <w:multiLevelType w:val="hybridMultilevel"/>
    <w:lvl w:ilvl="0">
      <w:start w:val="0"/>
      <w:numFmt w:val="bullet"/>
      <w:lvlText w:val="-"/>
      <w:lvlJc w:val="left"/>
      <w:pPr>
        <w:ind w:left="107" w:hanging="111"/>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627" w:hanging="111"/>
      </w:pPr>
      <w:rPr>
        <w:rFonts w:hint="default"/>
        <w:lang w:val="Cy-sr-SP" w:eastAsia="en-US" w:bidi="ar-SA"/>
      </w:rPr>
    </w:lvl>
    <w:lvl w:ilvl="2">
      <w:start w:val="0"/>
      <w:numFmt w:val="bullet"/>
      <w:lvlText w:val="•"/>
      <w:lvlJc w:val="left"/>
      <w:pPr>
        <w:ind w:left="1155" w:hanging="111"/>
      </w:pPr>
      <w:rPr>
        <w:rFonts w:hint="default"/>
        <w:lang w:val="Cy-sr-SP" w:eastAsia="en-US" w:bidi="ar-SA"/>
      </w:rPr>
    </w:lvl>
    <w:lvl w:ilvl="3">
      <w:start w:val="0"/>
      <w:numFmt w:val="bullet"/>
      <w:lvlText w:val="•"/>
      <w:lvlJc w:val="left"/>
      <w:pPr>
        <w:ind w:left="1683" w:hanging="111"/>
      </w:pPr>
      <w:rPr>
        <w:rFonts w:hint="default"/>
        <w:lang w:val="Cy-sr-SP" w:eastAsia="en-US" w:bidi="ar-SA"/>
      </w:rPr>
    </w:lvl>
    <w:lvl w:ilvl="4">
      <w:start w:val="0"/>
      <w:numFmt w:val="bullet"/>
      <w:lvlText w:val="•"/>
      <w:lvlJc w:val="left"/>
      <w:pPr>
        <w:ind w:left="2211" w:hanging="111"/>
      </w:pPr>
      <w:rPr>
        <w:rFonts w:hint="default"/>
        <w:lang w:val="Cy-sr-SP" w:eastAsia="en-US" w:bidi="ar-SA"/>
      </w:rPr>
    </w:lvl>
    <w:lvl w:ilvl="5">
      <w:start w:val="0"/>
      <w:numFmt w:val="bullet"/>
      <w:lvlText w:val="•"/>
      <w:lvlJc w:val="left"/>
      <w:pPr>
        <w:ind w:left="2739" w:hanging="111"/>
      </w:pPr>
      <w:rPr>
        <w:rFonts w:hint="default"/>
        <w:lang w:val="Cy-sr-SP" w:eastAsia="en-US" w:bidi="ar-SA"/>
      </w:rPr>
    </w:lvl>
    <w:lvl w:ilvl="6">
      <w:start w:val="0"/>
      <w:numFmt w:val="bullet"/>
      <w:lvlText w:val="•"/>
      <w:lvlJc w:val="left"/>
      <w:pPr>
        <w:ind w:left="3266" w:hanging="111"/>
      </w:pPr>
      <w:rPr>
        <w:rFonts w:hint="default"/>
        <w:lang w:val="Cy-sr-SP" w:eastAsia="en-US" w:bidi="ar-SA"/>
      </w:rPr>
    </w:lvl>
    <w:lvl w:ilvl="7">
      <w:start w:val="0"/>
      <w:numFmt w:val="bullet"/>
      <w:lvlText w:val="•"/>
      <w:lvlJc w:val="left"/>
      <w:pPr>
        <w:ind w:left="3794" w:hanging="111"/>
      </w:pPr>
      <w:rPr>
        <w:rFonts w:hint="default"/>
        <w:lang w:val="Cy-sr-SP" w:eastAsia="en-US" w:bidi="ar-SA"/>
      </w:rPr>
    </w:lvl>
    <w:lvl w:ilvl="8">
      <w:start w:val="0"/>
      <w:numFmt w:val="bullet"/>
      <w:lvlText w:val="•"/>
      <w:lvlJc w:val="left"/>
      <w:pPr>
        <w:ind w:left="4322" w:hanging="111"/>
      </w:pPr>
      <w:rPr>
        <w:rFonts w:hint="default"/>
        <w:lang w:val="Cy-sr-SP" w:eastAsia="en-US" w:bidi="ar-SA"/>
      </w:rPr>
    </w:lvl>
  </w:abstractNum>
  <w:abstractNum w:abstractNumId="30">
    <w:multiLevelType w:val="hybridMultilevel"/>
    <w:lvl w:ilvl="0">
      <w:start w:val="0"/>
      <w:numFmt w:val="bullet"/>
      <w:lvlText w:val="-"/>
      <w:lvlJc w:val="left"/>
      <w:pPr>
        <w:ind w:left="114" w:hanging="145"/>
      </w:pPr>
      <w:rPr>
        <w:rFonts w:hint="default" w:ascii="Times New Roman" w:hAnsi="Times New Roman" w:eastAsia="Times New Roman" w:cs="Times New Roman"/>
        <w:b w:val="0"/>
        <w:bCs w:val="0"/>
        <w:i w:val="0"/>
        <w:iCs w:val="0"/>
        <w:spacing w:val="0"/>
        <w:w w:val="95"/>
        <w:sz w:val="24"/>
        <w:szCs w:val="24"/>
        <w:lang w:val="Cy-sr-SP" w:eastAsia="en-US" w:bidi="ar-SA"/>
      </w:rPr>
    </w:lvl>
    <w:lvl w:ilvl="1">
      <w:start w:val="0"/>
      <w:numFmt w:val="bullet"/>
      <w:lvlText w:val="•"/>
      <w:lvlJc w:val="left"/>
      <w:pPr>
        <w:ind w:left="281" w:hanging="145"/>
      </w:pPr>
      <w:rPr>
        <w:rFonts w:hint="default"/>
        <w:lang w:val="Cy-sr-SP" w:eastAsia="en-US" w:bidi="ar-SA"/>
      </w:rPr>
    </w:lvl>
    <w:lvl w:ilvl="2">
      <w:start w:val="0"/>
      <w:numFmt w:val="bullet"/>
      <w:lvlText w:val="•"/>
      <w:lvlJc w:val="left"/>
      <w:pPr>
        <w:ind w:left="442" w:hanging="145"/>
      </w:pPr>
      <w:rPr>
        <w:rFonts w:hint="default"/>
        <w:lang w:val="Cy-sr-SP" w:eastAsia="en-US" w:bidi="ar-SA"/>
      </w:rPr>
    </w:lvl>
    <w:lvl w:ilvl="3">
      <w:start w:val="0"/>
      <w:numFmt w:val="bullet"/>
      <w:lvlText w:val="•"/>
      <w:lvlJc w:val="left"/>
      <w:pPr>
        <w:ind w:left="604" w:hanging="145"/>
      </w:pPr>
      <w:rPr>
        <w:rFonts w:hint="default"/>
        <w:lang w:val="Cy-sr-SP" w:eastAsia="en-US" w:bidi="ar-SA"/>
      </w:rPr>
    </w:lvl>
    <w:lvl w:ilvl="4">
      <w:start w:val="0"/>
      <w:numFmt w:val="bullet"/>
      <w:lvlText w:val="•"/>
      <w:lvlJc w:val="left"/>
      <w:pPr>
        <w:ind w:left="765" w:hanging="145"/>
      </w:pPr>
      <w:rPr>
        <w:rFonts w:hint="default"/>
        <w:lang w:val="Cy-sr-SP" w:eastAsia="en-US" w:bidi="ar-SA"/>
      </w:rPr>
    </w:lvl>
    <w:lvl w:ilvl="5">
      <w:start w:val="0"/>
      <w:numFmt w:val="bullet"/>
      <w:lvlText w:val="•"/>
      <w:lvlJc w:val="left"/>
      <w:pPr>
        <w:ind w:left="927" w:hanging="145"/>
      </w:pPr>
      <w:rPr>
        <w:rFonts w:hint="default"/>
        <w:lang w:val="Cy-sr-SP" w:eastAsia="en-US" w:bidi="ar-SA"/>
      </w:rPr>
    </w:lvl>
    <w:lvl w:ilvl="6">
      <w:start w:val="0"/>
      <w:numFmt w:val="bullet"/>
      <w:lvlText w:val="•"/>
      <w:lvlJc w:val="left"/>
      <w:pPr>
        <w:ind w:left="1088" w:hanging="145"/>
      </w:pPr>
      <w:rPr>
        <w:rFonts w:hint="default"/>
        <w:lang w:val="Cy-sr-SP" w:eastAsia="en-US" w:bidi="ar-SA"/>
      </w:rPr>
    </w:lvl>
    <w:lvl w:ilvl="7">
      <w:start w:val="0"/>
      <w:numFmt w:val="bullet"/>
      <w:lvlText w:val="•"/>
      <w:lvlJc w:val="left"/>
      <w:pPr>
        <w:ind w:left="1249" w:hanging="145"/>
      </w:pPr>
      <w:rPr>
        <w:rFonts w:hint="default"/>
        <w:lang w:val="Cy-sr-SP" w:eastAsia="en-US" w:bidi="ar-SA"/>
      </w:rPr>
    </w:lvl>
    <w:lvl w:ilvl="8">
      <w:start w:val="0"/>
      <w:numFmt w:val="bullet"/>
      <w:lvlText w:val="•"/>
      <w:lvlJc w:val="left"/>
      <w:pPr>
        <w:ind w:left="1411" w:hanging="145"/>
      </w:pPr>
      <w:rPr>
        <w:rFonts w:hint="default"/>
        <w:lang w:val="Cy-sr-SP" w:eastAsia="en-US" w:bidi="ar-SA"/>
      </w:rPr>
    </w:lvl>
  </w:abstractNum>
  <w:abstractNum w:abstractNumId="29">
    <w:multiLevelType w:val="hybridMultilevel"/>
    <w:lvl w:ilvl="0">
      <w:start w:val="0"/>
      <w:numFmt w:val="bullet"/>
      <w:lvlText w:val="-"/>
      <w:lvlJc w:val="left"/>
      <w:pPr>
        <w:ind w:left="115" w:hanging="145"/>
      </w:pPr>
      <w:rPr>
        <w:rFonts w:hint="default" w:ascii="Times New Roman" w:hAnsi="Times New Roman" w:eastAsia="Times New Roman" w:cs="Times New Roman"/>
        <w:b w:val="0"/>
        <w:bCs w:val="0"/>
        <w:i w:val="0"/>
        <w:iCs w:val="0"/>
        <w:spacing w:val="0"/>
        <w:w w:val="95"/>
        <w:sz w:val="24"/>
        <w:szCs w:val="24"/>
        <w:lang w:val="Cy-sr-SP" w:eastAsia="en-US" w:bidi="ar-SA"/>
      </w:rPr>
    </w:lvl>
    <w:lvl w:ilvl="1">
      <w:start w:val="0"/>
      <w:numFmt w:val="bullet"/>
      <w:lvlText w:val="•"/>
      <w:lvlJc w:val="left"/>
      <w:pPr>
        <w:ind w:left="280" w:hanging="145"/>
      </w:pPr>
      <w:rPr>
        <w:rFonts w:hint="default"/>
        <w:lang w:val="Cy-sr-SP" w:eastAsia="en-US" w:bidi="ar-SA"/>
      </w:rPr>
    </w:lvl>
    <w:lvl w:ilvl="2">
      <w:start w:val="0"/>
      <w:numFmt w:val="bullet"/>
      <w:lvlText w:val="•"/>
      <w:lvlJc w:val="left"/>
      <w:pPr>
        <w:ind w:left="441" w:hanging="145"/>
      </w:pPr>
      <w:rPr>
        <w:rFonts w:hint="default"/>
        <w:lang w:val="Cy-sr-SP" w:eastAsia="en-US" w:bidi="ar-SA"/>
      </w:rPr>
    </w:lvl>
    <w:lvl w:ilvl="3">
      <w:start w:val="0"/>
      <w:numFmt w:val="bullet"/>
      <w:lvlText w:val="•"/>
      <w:lvlJc w:val="left"/>
      <w:pPr>
        <w:ind w:left="602" w:hanging="145"/>
      </w:pPr>
      <w:rPr>
        <w:rFonts w:hint="default"/>
        <w:lang w:val="Cy-sr-SP" w:eastAsia="en-US" w:bidi="ar-SA"/>
      </w:rPr>
    </w:lvl>
    <w:lvl w:ilvl="4">
      <w:start w:val="0"/>
      <w:numFmt w:val="bullet"/>
      <w:lvlText w:val="•"/>
      <w:lvlJc w:val="left"/>
      <w:pPr>
        <w:ind w:left="763" w:hanging="145"/>
      </w:pPr>
      <w:rPr>
        <w:rFonts w:hint="default"/>
        <w:lang w:val="Cy-sr-SP" w:eastAsia="en-US" w:bidi="ar-SA"/>
      </w:rPr>
    </w:lvl>
    <w:lvl w:ilvl="5">
      <w:start w:val="0"/>
      <w:numFmt w:val="bullet"/>
      <w:lvlText w:val="•"/>
      <w:lvlJc w:val="left"/>
      <w:pPr>
        <w:ind w:left="924" w:hanging="145"/>
      </w:pPr>
      <w:rPr>
        <w:rFonts w:hint="default"/>
        <w:lang w:val="Cy-sr-SP" w:eastAsia="en-US" w:bidi="ar-SA"/>
      </w:rPr>
    </w:lvl>
    <w:lvl w:ilvl="6">
      <w:start w:val="0"/>
      <w:numFmt w:val="bullet"/>
      <w:lvlText w:val="•"/>
      <w:lvlJc w:val="left"/>
      <w:pPr>
        <w:ind w:left="1085" w:hanging="145"/>
      </w:pPr>
      <w:rPr>
        <w:rFonts w:hint="default"/>
        <w:lang w:val="Cy-sr-SP" w:eastAsia="en-US" w:bidi="ar-SA"/>
      </w:rPr>
    </w:lvl>
    <w:lvl w:ilvl="7">
      <w:start w:val="0"/>
      <w:numFmt w:val="bullet"/>
      <w:lvlText w:val="•"/>
      <w:lvlJc w:val="left"/>
      <w:pPr>
        <w:ind w:left="1246" w:hanging="145"/>
      </w:pPr>
      <w:rPr>
        <w:rFonts w:hint="default"/>
        <w:lang w:val="Cy-sr-SP" w:eastAsia="en-US" w:bidi="ar-SA"/>
      </w:rPr>
    </w:lvl>
    <w:lvl w:ilvl="8">
      <w:start w:val="0"/>
      <w:numFmt w:val="bullet"/>
      <w:lvlText w:val="•"/>
      <w:lvlJc w:val="left"/>
      <w:pPr>
        <w:ind w:left="1407" w:hanging="145"/>
      </w:pPr>
      <w:rPr>
        <w:rFonts w:hint="default"/>
        <w:lang w:val="Cy-sr-SP" w:eastAsia="en-US" w:bidi="ar-SA"/>
      </w:rPr>
    </w:lvl>
  </w:abstractNum>
  <w:abstractNum w:abstractNumId="28">
    <w:multiLevelType w:val="hybridMultilevel"/>
    <w:lvl w:ilvl="0">
      <w:start w:val="0"/>
      <w:numFmt w:val="bullet"/>
      <w:lvlText w:val="-"/>
      <w:lvlJc w:val="left"/>
      <w:pPr>
        <w:ind w:left="116" w:hanging="145"/>
      </w:pPr>
      <w:rPr>
        <w:rFonts w:hint="default" w:ascii="Times New Roman" w:hAnsi="Times New Roman" w:eastAsia="Times New Roman" w:cs="Times New Roman"/>
        <w:b w:val="0"/>
        <w:bCs w:val="0"/>
        <w:i w:val="0"/>
        <w:iCs w:val="0"/>
        <w:spacing w:val="0"/>
        <w:w w:val="95"/>
        <w:sz w:val="24"/>
        <w:szCs w:val="24"/>
        <w:lang w:val="Cy-sr-SP" w:eastAsia="en-US" w:bidi="ar-SA"/>
      </w:rPr>
    </w:lvl>
    <w:lvl w:ilvl="1">
      <w:start w:val="0"/>
      <w:numFmt w:val="bullet"/>
      <w:lvlText w:val="•"/>
      <w:lvlJc w:val="left"/>
      <w:pPr>
        <w:ind w:left="277" w:hanging="145"/>
      </w:pPr>
      <w:rPr>
        <w:rFonts w:hint="default"/>
        <w:lang w:val="Cy-sr-SP" w:eastAsia="en-US" w:bidi="ar-SA"/>
      </w:rPr>
    </w:lvl>
    <w:lvl w:ilvl="2">
      <w:start w:val="0"/>
      <w:numFmt w:val="bullet"/>
      <w:lvlText w:val="•"/>
      <w:lvlJc w:val="left"/>
      <w:pPr>
        <w:ind w:left="434" w:hanging="145"/>
      </w:pPr>
      <w:rPr>
        <w:rFonts w:hint="default"/>
        <w:lang w:val="Cy-sr-SP" w:eastAsia="en-US" w:bidi="ar-SA"/>
      </w:rPr>
    </w:lvl>
    <w:lvl w:ilvl="3">
      <w:start w:val="0"/>
      <w:numFmt w:val="bullet"/>
      <w:lvlText w:val="•"/>
      <w:lvlJc w:val="left"/>
      <w:pPr>
        <w:ind w:left="591" w:hanging="145"/>
      </w:pPr>
      <w:rPr>
        <w:rFonts w:hint="default"/>
        <w:lang w:val="Cy-sr-SP" w:eastAsia="en-US" w:bidi="ar-SA"/>
      </w:rPr>
    </w:lvl>
    <w:lvl w:ilvl="4">
      <w:start w:val="0"/>
      <w:numFmt w:val="bullet"/>
      <w:lvlText w:val="•"/>
      <w:lvlJc w:val="left"/>
      <w:pPr>
        <w:ind w:left="748" w:hanging="145"/>
      </w:pPr>
      <w:rPr>
        <w:rFonts w:hint="default"/>
        <w:lang w:val="Cy-sr-SP" w:eastAsia="en-US" w:bidi="ar-SA"/>
      </w:rPr>
    </w:lvl>
    <w:lvl w:ilvl="5">
      <w:start w:val="0"/>
      <w:numFmt w:val="bullet"/>
      <w:lvlText w:val="•"/>
      <w:lvlJc w:val="left"/>
      <w:pPr>
        <w:ind w:left="905" w:hanging="145"/>
      </w:pPr>
      <w:rPr>
        <w:rFonts w:hint="default"/>
        <w:lang w:val="Cy-sr-SP" w:eastAsia="en-US" w:bidi="ar-SA"/>
      </w:rPr>
    </w:lvl>
    <w:lvl w:ilvl="6">
      <w:start w:val="0"/>
      <w:numFmt w:val="bullet"/>
      <w:lvlText w:val="•"/>
      <w:lvlJc w:val="left"/>
      <w:pPr>
        <w:ind w:left="1062" w:hanging="145"/>
      </w:pPr>
      <w:rPr>
        <w:rFonts w:hint="default"/>
        <w:lang w:val="Cy-sr-SP" w:eastAsia="en-US" w:bidi="ar-SA"/>
      </w:rPr>
    </w:lvl>
    <w:lvl w:ilvl="7">
      <w:start w:val="0"/>
      <w:numFmt w:val="bullet"/>
      <w:lvlText w:val="•"/>
      <w:lvlJc w:val="left"/>
      <w:pPr>
        <w:ind w:left="1219" w:hanging="145"/>
      </w:pPr>
      <w:rPr>
        <w:rFonts w:hint="default"/>
        <w:lang w:val="Cy-sr-SP" w:eastAsia="en-US" w:bidi="ar-SA"/>
      </w:rPr>
    </w:lvl>
    <w:lvl w:ilvl="8">
      <w:start w:val="0"/>
      <w:numFmt w:val="bullet"/>
      <w:lvlText w:val="•"/>
      <w:lvlJc w:val="left"/>
      <w:pPr>
        <w:ind w:left="1376" w:hanging="145"/>
      </w:pPr>
      <w:rPr>
        <w:rFonts w:hint="default"/>
        <w:lang w:val="Cy-sr-SP" w:eastAsia="en-US" w:bidi="ar-SA"/>
      </w:rPr>
    </w:lvl>
  </w:abstractNum>
  <w:abstractNum w:abstractNumId="27">
    <w:multiLevelType w:val="hybridMultilevel"/>
    <w:lvl w:ilvl="0">
      <w:start w:val="0"/>
      <w:numFmt w:val="bullet"/>
      <w:lvlText w:val="-"/>
      <w:lvlJc w:val="left"/>
      <w:pPr>
        <w:ind w:left="115" w:hanging="144"/>
      </w:pPr>
      <w:rPr>
        <w:rFonts w:hint="default" w:ascii="Times New Roman" w:hAnsi="Times New Roman" w:eastAsia="Times New Roman" w:cs="Times New Roman"/>
        <w:b w:val="0"/>
        <w:bCs w:val="0"/>
        <w:i w:val="0"/>
        <w:iCs w:val="0"/>
        <w:spacing w:val="0"/>
        <w:w w:val="95"/>
        <w:sz w:val="24"/>
        <w:szCs w:val="24"/>
        <w:lang w:val="Cy-sr-SP" w:eastAsia="en-US" w:bidi="ar-SA"/>
      </w:rPr>
    </w:lvl>
    <w:lvl w:ilvl="1">
      <w:start w:val="0"/>
      <w:numFmt w:val="bullet"/>
      <w:lvlText w:val="•"/>
      <w:lvlJc w:val="left"/>
      <w:pPr>
        <w:ind w:left="353" w:hanging="144"/>
      </w:pPr>
      <w:rPr>
        <w:rFonts w:hint="default"/>
        <w:lang w:val="Cy-sr-SP" w:eastAsia="en-US" w:bidi="ar-SA"/>
      </w:rPr>
    </w:lvl>
    <w:lvl w:ilvl="2">
      <w:start w:val="0"/>
      <w:numFmt w:val="bullet"/>
      <w:lvlText w:val="•"/>
      <w:lvlJc w:val="left"/>
      <w:pPr>
        <w:ind w:left="586" w:hanging="144"/>
      </w:pPr>
      <w:rPr>
        <w:rFonts w:hint="default"/>
        <w:lang w:val="Cy-sr-SP" w:eastAsia="en-US" w:bidi="ar-SA"/>
      </w:rPr>
    </w:lvl>
    <w:lvl w:ilvl="3">
      <w:start w:val="0"/>
      <w:numFmt w:val="bullet"/>
      <w:lvlText w:val="•"/>
      <w:lvlJc w:val="left"/>
      <w:pPr>
        <w:ind w:left="819" w:hanging="144"/>
      </w:pPr>
      <w:rPr>
        <w:rFonts w:hint="default"/>
        <w:lang w:val="Cy-sr-SP" w:eastAsia="en-US" w:bidi="ar-SA"/>
      </w:rPr>
    </w:lvl>
    <w:lvl w:ilvl="4">
      <w:start w:val="0"/>
      <w:numFmt w:val="bullet"/>
      <w:lvlText w:val="•"/>
      <w:lvlJc w:val="left"/>
      <w:pPr>
        <w:ind w:left="1053" w:hanging="144"/>
      </w:pPr>
      <w:rPr>
        <w:rFonts w:hint="default"/>
        <w:lang w:val="Cy-sr-SP" w:eastAsia="en-US" w:bidi="ar-SA"/>
      </w:rPr>
    </w:lvl>
    <w:lvl w:ilvl="5">
      <w:start w:val="0"/>
      <w:numFmt w:val="bullet"/>
      <w:lvlText w:val="•"/>
      <w:lvlJc w:val="left"/>
      <w:pPr>
        <w:ind w:left="1286" w:hanging="144"/>
      </w:pPr>
      <w:rPr>
        <w:rFonts w:hint="default"/>
        <w:lang w:val="Cy-sr-SP" w:eastAsia="en-US" w:bidi="ar-SA"/>
      </w:rPr>
    </w:lvl>
    <w:lvl w:ilvl="6">
      <w:start w:val="0"/>
      <w:numFmt w:val="bullet"/>
      <w:lvlText w:val="•"/>
      <w:lvlJc w:val="left"/>
      <w:pPr>
        <w:ind w:left="1519" w:hanging="144"/>
      </w:pPr>
      <w:rPr>
        <w:rFonts w:hint="default"/>
        <w:lang w:val="Cy-sr-SP" w:eastAsia="en-US" w:bidi="ar-SA"/>
      </w:rPr>
    </w:lvl>
    <w:lvl w:ilvl="7">
      <w:start w:val="0"/>
      <w:numFmt w:val="bullet"/>
      <w:lvlText w:val="•"/>
      <w:lvlJc w:val="left"/>
      <w:pPr>
        <w:ind w:left="1753" w:hanging="144"/>
      </w:pPr>
      <w:rPr>
        <w:rFonts w:hint="default"/>
        <w:lang w:val="Cy-sr-SP" w:eastAsia="en-US" w:bidi="ar-SA"/>
      </w:rPr>
    </w:lvl>
    <w:lvl w:ilvl="8">
      <w:start w:val="0"/>
      <w:numFmt w:val="bullet"/>
      <w:lvlText w:val="•"/>
      <w:lvlJc w:val="left"/>
      <w:pPr>
        <w:ind w:left="1986" w:hanging="144"/>
      </w:pPr>
      <w:rPr>
        <w:rFonts w:hint="default"/>
        <w:lang w:val="Cy-sr-SP" w:eastAsia="en-US" w:bidi="ar-SA"/>
      </w:rPr>
    </w:lvl>
  </w:abstractNum>
  <w:abstractNum w:abstractNumId="26">
    <w:multiLevelType w:val="hybridMultilevel"/>
    <w:lvl w:ilvl="0">
      <w:start w:val="0"/>
      <w:numFmt w:val="bullet"/>
      <w:lvlText w:val="-"/>
      <w:lvlJc w:val="left"/>
      <w:pPr>
        <w:ind w:left="114" w:hanging="144"/>
      </w:pPr>
      <w:rPr>
        <w:rFonts w:hint="default" w:ascii="Times New Roman" w:hAnsi="Times New Roman" w:eastAsia="Times New Roman" w:cs="Times New Roman"/>
        <w:b w:val="0"/>
        <w:bCs w:val="0"/>
        <w:i w:val="0"/>
        <w:iCs w:val="0"/>
        <w:spacing w:val="0"/>
        <w:w w:val="95"/>
        <w:sz w:val="24"/>
        <w:szCs w:val="24"/>
        <w:lang w:val="Cy-sr-SP" w:eastAsia="en-US" w:bidi="ar-SA"/>
      </w:rPr>
    </w:lvl>
    <w:lvl w:ilvl="1">
      <w:start w:val="0"/>
      <w:numFmt w:val="bullet"/>
      <w:lvlText w:val="•"/>
      <w:lvlJc w:val="left"/>
      <w:pPr>
        <w:ind w:left="280" w:hanging="144"/>
      </w:pPr>
      <w:rPr>
        <w:rFonts w:hint="default"/>
        <w:lang w:val="Cy-sr-SP" w:eastAsia="en-US" w:bidi="ar-SA"/>
      </w:rPr>
    </w:lvl>
    <w:lvl w:ilvl="2">
      <w:start w:val="0"/>
      <w:numFmt w:val="bullet"/>
      <w:lvlText w:val="•"/>
      <w:lvlJc w:val="left"/>
      <w:pPr>
        <w:ind w:left="441" w:hanging="144"/>
      </w:pPr>
      <w:rPr>
        <w:rFonts w:hint="default"/>
        <w:lang w:val="Cy-sr-SP" w:eastAsia="en-US" w:bidi="ar-SA"/>
      </w:rPr>
    </w:lvl>
    <w:lvl w:ilvl="3">
      <w:start w:val="0"/>
      <w:numFmt w:val="bullet"/>
      <w:lvlText w:val="•"/>
      <w:lvlJc w:val="left"/>
      <w:pPr>
        <w:ind w:left="602" w:hanging="144"/>
      </w:pPr>
      <w:rPr>
        <w:rFonts w:hint="default"/>
        <w:lang w:val="Cy-sr-SP" w:eastAsia="en-US" w:bidi="ar-SA"/>
      </w:rPr>
    </w:lvl>
    <w:lvl w:ilvl="4">
      <w:start w:val="0"/>
      <w:numFmt w:val="bullet"/>
      <w:lvlText w:val="•"/>
      <w:lvlJc w:val="left"/>
      <w:pPr>
        <w:ind w:left="763" w:hanging="144"/>
      </w:pPr>
      <w:rPr>
        <w:rFonts w:hint="default"/>
        <w:lang w:val="Cy-sr-SP" w:eastAsia="en-US" w:bidi="ar-SA"/>
      </w:rPr>
    </w:lvl>
    <w:lvl w:ilvl="5">
      <w:start w:val="0"/>
      <w:numFmt w:val="bullet"/>
      <w:lvlText w:val="•"/>
      <w:lvlJc w:val="left"/>
      <w:pPr>
        <w:ind w:left="924" w:hanging="144"/>
      </w:pPr>
      <w:rPr>
        <w:rFonts w:hint="default"/>
        <w:lang w:val="Cy-sr-SP" w:eastAsia="en-US" w:bidi="ar-SA"/>
      </w:rPr>
    </w:lvl>
    <w:lvl w:ilvl="6">
      <w:start w:val="0"/>
      <w:numFmt w:val="bullet"/>
      <w:lvlText w:val="•"/>
      <w:lvlJc w:val="left"/>
      <w:pPr>
        <w:ind w:left="1084" w:hanging="144"/>
      </w:pPr>
      <w:rPr>
        <w:rFonts w:hint="default"/>
        <w:lang w:val="Cy-sr-SP" w:eastAsia="en-US" w:bidi="ar-SA"/>
      </w:rPr>
    </w:lvl>
    <w:lvl w:ilvl="7">
      <w:start w:val="0"/>
      <w:numFmt w:val="bullet"/>
      <w:lvlText w:val="•"/>
      <w:lvlJc w:val="left"/>
      <w:pPr>
        <w:ind w:left="1245" w:hanging="144"/>
      </w:pPr>
      <w:rPr>
        <w:rFonts w:hint="default"/>
        <w:lang w:val="Cy-sr-SP" w:eastAsia="en-US" w:bidi="ar-SA"/>
      </w:rPr>
    </w:lvl>
    <w:lvl w:ilvl="8">
      <w:start w:val="0"/>
      <w:numFmt w:val="bullet"/>
      <w:lvlText w:val="•"/>
      <w:lvlJc w:val="left"/>
      <w:pPr>
        <w:ind w:left="1406" w:hanging="144"/>
      </w:pPr>
      <w:rPr>
        <w:rFonts w:hint="default"/>
        <w:lang w:val="Cy-sr-SP" w:eastAsia="en-US" w:bidi="ar-SA"/>
      </w:rPr>
    </w:lvl>
  </w:abstractNum>
  <w:abstractNum w:abstractNumId="25">
    <w:multiLevelType w:val="hybridMultilevel"/>
    <w:lvl w:ilvl="0">
      <w:start w:val="0"/>
      <w:numFmt w:val="bullet"/>
      <w:lvlText w:val="-"/>
      <w:lvlJc w:val="left"/>
      <w:pPr>
        <w:ind w:left="114" w:hanging="144"/>
      </w:pPr>
      <w:rPr>
        <w:rFonts w:hint="default" w:ascii="Times New Roman" w:hAnsi="Times New Roman" w:eastAsia="Times New Roman" w:cs="Times New Roman"/>
        <w:b w:val="0"/>
        <w:bCs w:val="0"/>
        <w:i w:val="0"/>
        <w:iCs w:val="0"/>
        <w:spacing w:val="0"/>
        <w:w w:val="95"/>
        <w:sz w:val="24"/>
        <w:szCs w:val="24"/>
        <w:lang w:val="Cy-sr-SP" w:eastAsia="en-US" w:bidi="ar-SA"/>
      </w:rPr>
    </w:lvl>
    <w:lvl w:ilvl="1">
      <w:start w:val="0"/>
      <w:numFmt w:val="bullet"/>
      <w:lvlText w:val="•"/>
      <w:lvlJc w:val="left"/>
      <w:pPr>
        <w:ind w:left="281" w:hanging="144"/>
      </w:pPr>
      <w:rPr>
        <w:rFonts w:hint="default"/>
        <w:lang w:val="Cy-sr-SP" w:eastAsia="en-US" w:bidi="ar-SA"/>
      </w:rPr>
    </w:lvl>
    <w:lvl w:ilvl="2">
      <w:start w:val="0"/>
      <w:numFmt w:val="bullet"/>
      <w:lvlText w:val="•"/>
      <w:lvlJc w:val="left"/>
      <w:pPr>
        <w:ind w:left="442" w:hanging="144"/>
      </w:pPr>
      <w:rPr>
        <w:rFonts w:hint="default"/>
        <w:lang w:val="Cy-sr-SP" w:eastAsia="en-US" w:bidi="ar-SA"/>
      </w:rPr>
    </w:lvl>
    <w:lvl w:ilvl="3">
      <w:start w:val="0"/>
      <w:numFmt w:val="bullet"/>
      <w:lvlText w:val="•"/>
      <w:lvlJc w:val="left"/>
      <w:pPr>
        <w:ind w:left="603" w:hanging="144"/>
      </w:pPr>
      <w:rPr>
        <w:rFonts w:hint="default"/>
        <w:lang w:val="Cy-sr-SP" w:eastAsia="en-US" w:bidi="ar-SA"/>
      </w:rPr>
    </w:lvl>
    <w:lvl w:ilvl="4">
      <w:start w:val="0"/>
      <w:numFmt w:val="bullet"/>
      <w:lvlText w:val="•"/>
      <w:lvlJc w:val="left"/>
      <w:pPr>
        <w:ind w:left="765" w:hanging="144"/>
      </w:pPr>
      <w:rPr>
        <w:rFonts w:hint="default"/>
        <w:lang w:val="Cy-sr-SP" w:eastAsia="en-US" w:bidi="ar-SA"/>
      </w:rPr>
    </w:lvl>
    <w:lvl w:ilvl="5">
      <w:start w:val="0"/>
      <w:numFmt w:val="bullet"/>
      <w:lvlText w:val="•"/>
      <w:lvlJc w:val="left"/>
      <w:pPr>
        <w:ind w:left="926" w:hanging="144"/>
      </w:pPr>
      <w:rPr>
        <w:rFonts w:hint="default"/>
        <w:lang w:val="Cy-sr-SP" w:eastAsia="en-US" w:bidi="ar-SA"/>
      </w:rPr>
    </w:lvl>
    <w:lvl w:ilvl="6">
      <w:start w:val="0"/>
      <w:numFmt w:val="bullet"/>
      <w:lvlText w:val="•"/>
      <w:lvlJc w:val="left"/>
      <w:pPr>
        <w:ind w:left="1087" w:hanging="144"/>
      </w:pPr>
      <w:rPr>
        <w:rFonts w:hint="default"/>
        <w:lang w:val="Cy-sr-SP" w:eastAsia="en-US" w:bidi="ar-SA"/>
      </w:rPr>
    </w:lvl>
    <w:lvl w:ilvl="7">
      <w:start w:val="0"/>
      <w:numFmt w:val="bullet"/>
      <w:lvlText w:val="•"/>
      <w:lvlJc w:val="left"/>
      <w:pPr>
        <w:ind w:left="1249" w:hanging="144"/>
      </w:pPr>
      <w:rPr>
        <w:rFonts w:hint="default"/>
        <w:lang w:val="Cy-sr-SP" w:eastAsia="en-US" w:bidi="ar-SA"/>
      </w:rPr>
    </w:lvl>
    <w:lvl w:ilvl="8">
      <w:start w:val="0"/>
      <w:numFmt w:val="bullet"/>
      <w:lvlText w:val="•"/>
      <w:lvlJc w:val="left"/>
      <w:pPr>
        <w:ind w:left="1410" w:hanging="144"/>
      </w:pPr>
      <w:rPr>
        <w:rFonts w:hint="default"/>
        <w:lang w:val="Cy-sr-SP" w:eastAsia="en-US" w:bidi="ar-SA"/>
      </w:rPr>
    </w:lvl>
  </w:abstractNum>
  <w:abstractNum w:abstractNumId="24">
    <w:multiLevelType w:val="hybridMultilevel"/>
    <w:lvl w:ilvl="0">
      <w:start w:val="0"/>
      <w:numFmt w:val="bullet"/>
      <w:lvlText w:val="-"/>
      <w:lvlJc w:val="left"/>
      <w:pPr>
        <w:ind w:left="114" w:hanging="144"/>
      </w:pPr>
      <w:rPr>
        <w:rFonts w:hint="default" w:ascii="Times New Roman" w:hAnsi="Times New Roman" w:eastAsia="Times New Roman" w:cs="Times New Roman"/>
        <w:b w:val="0"/>
        <w:bCs w:val="0"/>
        <w:i w:val="0"/>
        <w:iCs w:val="0"/>
        <w:spacing w:val="0"/>
        <w:w w:val="95"/>
        <w:sz w:val="24"/>
        <w:szCs w:val="24"/>
        <w:lang w:val="Cy-sr-SP" w:eastAsia="en-US" w:bidi="ar-SA"/>
      </w:rPr>
    </w:lvl>
    <w:lvl w:ilvl="1">
      <w:start w:val="0"/>
      <w:numFmt w:val="bullet"/>
      <w:lvlText w:val="•"/>
      <w:lvlJc w:val="left"/>
      <w:pPr>
        <w:ind w:left="280" w:hanging="144"/>
      </w:pPr>
      <w:rPr>
        <w:rFonts w:hint="default"/>
        <w:lang w:val="Cy-sr-SP" w:eastAsia="en-US" w:bidi="ar-SA"/>
      </w:rPr>
    </w:lvl>
    <w:lvl w:ilvl="2">
      <w:start w:val="0"/>
      <w:numFmt w:val="bullet"/>
      <w:lvlText w:val="•"/>
      <w:lvlJc w:val="left"/>
      <w:pPr>
        <w:ind w:left="441" w:hanging="144"/>
      </w:pPr>
      <w:rPr>
        <w:rFonts w:hint="default"/>
        <w:lang w:val="Cy-sr-SP" w:eastAsia="en-US" w:bidi="ar-SA"/>
      </w:rPr>
    </w:lvl>
    <w:lvl w:ilvl="3">
      <w:start w:val="0"/>
      <w:numFmt w:val="bullet"/>
      <w:lvlText w:val="•"/>
      <w:lvlJc w:val="left"/>
      <w:pPr>
        <w:ind w:left="602" w:hanging="144"/>
      </w:pPr>
      <w:rPr>
        <w:rFonts w:hint="default"/>
        <w:lang w:val="Cy-sr-SP" w:eastAsia="en-US" w:bidi="ar-SA"/>
      </w:rPr>
    </w:lvl>
    <w:lvl w:ilvl="4">
      <w:start w:val="0"/>
      <w:numFmt w:val="bullet"/>
      <w:lvlText w:val="•"/>
      <w:lvlJc w:val="left"/>
      <w:pPr>
        <w:ind w:left="763" w:hanging="144"/>
      </w:pPr>
      <w:rPr>
        <w:rFonts w:hint="default"/>
        <w:lang w:val="Cy-sr-SP" w:eastAsia="en-US" w:bidi="ar-SA"/>
      </w:rPr>
    </w:lvl>
    <w:lvl w:ilvl="5">
      <w:start w:val="0"/>
      <w:numFmt w:val="bullet"/>
      <w:lvlText w:val="•"/>
      <w:lvlJc w:val="left"/>
      <w:pPr>
        <w:ind w:left="924" w:hanging="144"/>
      </w:pPr>
      <w:rPr>
        <w:rFonts w:hint="default"/>
        <w:lang w:val="Cy-sr-SP" w:eastAsia="en-US" w:bidi="ar-SA"/>
      </w:rPr>
    </w:lvl>
    <w:lvl w:ilvl="6">
      <w:start w:val="0"/>
      <w:numFmt w:val="bullet"/>
      <w:lvlText w:val="•"/>
      <w:lvlJc w:val="left"/>
      <w:pPr>
        <w:ind w:left="1084" w:hanging="144"/>
      </w:pPr>
      <w:rPr>
        <w:rFonts w:hint="default"/>
        <w:lang w:val="Cy-sr-SP" w:eastAsia="en-US" w:bidi="ar-SA"/>
      </w:rPr>
    </w:lvl>
    <w:lvl w:ilvl="7">
      <w:start w:val="0"/>
      <w:numFmt w:val="bullet"/>
      <w:lvlText w:val="•"/>
      <w:lvlJc w:val="left"/>
      <w:pPr>
        <w:ind w:left="1245" w:hanging="144"/>
      </w:pPr>
      <w:rPr>
        <w:rFonts w:hint="default"/>
        <w:lang w:val="Cy-sr-SP" w:eastAsia="en-US" w:bidi="ar-SA"/>
      </w:rPr>
    </w:lvl>
    <w:lvl w:ilvl="8">
      <w:start w:val="0"/>
      <w:numFmt w:val="bullet"/>
      <w:lvlText w:val="•"/>
      <w:lvlJc w:val="left"/>
      <w:pPr>
        <w:ind w:left="1406" w:hanging="144"/>
      </w:pPr>
      <w:rPr>
        <w:rFonts w:hint="default"/>
        <w:lang w:val="Cy-sr-SP" w:eastAsia="en-US" w:bidi="ar-SA"/>
      </w:rPr>
    </w:lvl>
  </w:abstractNum>
  <w:abstractNum w:abstractNumId="23">
    <w:multiLevelType w:val="hybridMultilevel"/>
    <w:lvl w:ilvl="0">
      <w:start w:val="0"/>
      <w:numFmt w:val="bullet"/>
      <w:lvlText w:val="-"/>
      <w:lvlJc w:val="left"/>
      <w:pPr>
        <w:ind w:left="114" w:hanging="144"/>
      </w:pPr>
      <w:rPr>
        <w:rFonts w:hint="default" w:ascii="Times New Roman" w:hAnsi="Times New Roman" w:eastAsia="Times New Roman" w:cs="Times New Roman"/>
        <w:b w:val="0"/>
        <w:bCs w:val="0"/>
        <w:i w:val="0"/>
        <w:iCs w:val="0"/>
        <w:spacing w:val="0"/>
        <w:w w:val="95"/>
        <w:sz w:val="24"/>
        <w:szCs w:val="24"/>
        <w:lang w:val="Cy-sr-SP" w:eastAsia="en-US" w:bidi="ar-SA"/>
      </w:rPr>
    </w:lvl>
    <w:lvl w:ilvl="1">
      <w:start w:val="0"/>
      <w:numFmt w:val="bullet"/>
      <w:lvlText w:val="•"/>
      <w:lvlJc w:val="left"/>
      <w:pPr>
        <w:ind w:left="281" w:hanging="144"/>
      </w:pPr>
      <w:rPr>
        <w:rFonts w:hint="default"/>
        <w:lang w:val="Cy-sr-SP" w:eastAsia="en-US" w:bidi="ar-SA"/>
      </w:rPr>
    </w:lvl>
    <w:lvl w:ilvl="2">
      <w:start w:val="0"/>
      <w:numFmt w:val="bullet"/>
      <w:lvlText w:val="•"/>
      <w:lvlJc w:val="left"/>
      <w:pPr>
        <w:ind w:left="442" w:hanging="144"/>
      </w:pPr>
      <w:rPr>
        <w:rFonts w:hint="default"/>
        <w:lang w:val="Cy-sr-SP" w:eastAsia="en-US" w:bidi="ar-SA"/>
      </w:rPr>
    </w:lvl>
    <w:lvl w:ilvl="3">
      <w:start w:val="0"/>
      <w:numFmt w:val="bullet"/>
      <w:lvlText w:val="•"/>
      <w:lvlJc w:val="left"/>
      <w:pPr>
        <w:ind w:left="603" w:hanging="144"/>
      </w:pPr>
      <w:rPr>
        <w:rFonts w:hint="default"/>
        <w:lang w:val="Cy-sr-SP" w:eastAsia="en-US" w:bidi="ar-SA"/>
      </w:rPr>
    </w:lvl>
    <w:lvl w:ilvl="4">
      <w:start w:val="0"/>
      <w:numFmt w:val="bullet"/>
      <w:lvlText w:val="•"/>
      <w:lvlJc w:val="left"/>
      <w:pPr>
        <w:ind w:left="765" w:hanging="144"/>
      </w:pPr>
      <w:rPr>
        <w:rFonts w:hint="default"/>
        <w:lang w:val="Cy-sr-SP" w:eastAsia="en-US" w:bidi="ar-SA"/>
      </w:rPr>
    </w:lvl>
    <w:lvl w:ilvl="5">
      <w:start w:val="0"/>
      <w:numFmt w:val="bullet"/>
      <w:lvlText w:val="•"/>
      <w:lvlJc w:val="left"/>
      <w:pPr>
        <w:ind w:left="926" w:hanging="144"/>
      </w:pPr>
      <w:rPr>
        <w:rFonts w:hint="default"/>
        <w:lang w:val="Cy-sr-SP" w:eastAsia="en-US" w:bidi="ar-SA"/>
      </w:rPr>
    </w:lvl>
    <w:lvl w:ilvl="6">
      <w:start w:val="0"/>
      <w:numFmt w:val="bullet"/>
      <w:lvlText w:val="•"/>
      <w:lvlJc w:val="left"/>
      <w:pPr>
        <w:ind w:left="1087" w:hanging="144"/>
      </w:pPr>
      <w:rPr>
        <w:rFonts w:hint="default"/>
        <w:lang w:val="Cy-sr-SP" w:eastAsia="en-US" w:bidi="ar-SA"/>
      </w:rPr>
    </w:lvl>
    <w:lvl w:ilvl="7">
      <w:start w:val="0"/>
      <w:numFmt w:val="bullet"/>
      <w:lvlText w:val="•"/>
      <w:lvlJc w:val="left"/>
      <w:pPr>
        <w:ind w:left="1249" w:hanging="144"/>
      </w:pPr>
      <w:rPr>
        <w:rFonts w:hint="default"/>
        <w:lang w:val="Cy-sr-SP" w:eastAsia="en-US" w:bidi="ar-SA"/>
      </w:rPr>
    </w:lvl>
    <w:lvl w:ilvl="8">
      <w:start w:val="0"/>
      <w:numFmt w:val="bullet"/>
      <w:lvlText w:val="•"/>
      <w:lvlJc w:val="left"/>
      <w:pPr>
        <w:ind w:left="1410" w:hanging="144"/>
      </w:pPr>
      <w:rPr>
        <w:rFonts w:hint="default"/>
        <w:lang w:val="Cy-sr-SP" w:eastAsia="en-US" w:bidi="ar-SA"/>
      </w:rPr>
    </w:lvl>
  </w:abstractNum>
  <w:abstractNum w:abstractNumId="22">
    <w:multiLevelType w:val="hybridMultilevel"/>
    <w:lvl w:ilvl="0">
      <w:start w:val="0"/>
      <w:numFmt w:val="bullet"/>
      <w:lvlText w:val="-"/>
      <w:lvlJc w:val="left"/>
      <w:pPr>
        <w:ind w:left="114" w:hanging="144"/>
      </w:pPr>
      <w:rPr>
        <w:rFonts w:hint="default" w:ascii="Times New Roman" w:hAnsi="Times New Roman" w:eastAsia="Times New Roman" w:cs="Times New Roman"/>
        <w:b w:val="0"/>
        <w:bCs w:val="0"/>
        <w:i w:val="0"/>
        <w:iCs w:val="0"/>
        <w:spacing w:val="0"/>
        <w:w w:val="95"/>
        <w:sz w:val="24"/>
        <w:szCs w:val="24"/>
        <w:lang w:val="Cy-sr-SP" w:eastAsia="en-US" w:bidi="ar-SA"/>
      </w:rPr>
    </w:lvl>
    <w:lvl w:ilvl="1">
      <w:start w:val="0"/>
      <w:numFmt w:val="bullet"/>
      <w:lvlText w:val="•"/>
      <w:lvlJc w:val="left"/>
      <w:pPr>
        <w:ind w:left="280" w:hanging="144"/>
      </w:pPr>
      <w:rPr>
        <w:rFonts w:hint="default"/>
        <w:lang w:val="Cy-sr-SP" w:eastAsia="en-US" w:bidi="ar-SA"/>
      </w:rPr>
    </w:lvl>
    <w:lvl w:ilvl="2">
      <w:start w:val="0"/>
      <w:numFmt w:val="bullet"/>
      <w:lvlText w:val="•"/>
      <w:lvlJc w:val="left"/>
      <w:pPr>
        <w:ind w:left="441" w:hanging="144"/>
      </w:pPr>
      <w:rPr>
        <w:rFonts w:hint="default"/>
        <w:lang w:val="Cy-sr-SP" w:eastAsia="en-US" w:bidi="ar-SA"/>
      </w:rPr>
    </w:lvl>
    <w:lvl w:ilvl="3">
      <w:start w:val="0"/>
      <w:numFmt w:val="bullet"/>
      <w:lvlText w:val="•"/>
      <w:lvlJc w:val="left"/>
      <w:pPr>
        <w:ind w:left="602" w:hanging="144"/>
      </w:pPr>
      <w:rPr>
        <w:rFonts w:hint="default"/>
        <w:lang w:val="Cy-sr-SP" w:eastAsia="en-US" w:bidi="ar-SA"/>
      </w:rPr>
    </w:lvl>
    <w:lvl w:ilvl="4">
      <w:start w:val="0"/>
      <w:numFmt w:val="bullet"/>
      <w:lvlText w:val="•"/>
      <w:lvlJc w:val="left"/>
      <w:pPr>
        <w:ind w:left="763" w:hanging="144"/>
      </w:pPr>
      <w:rPr>
        <w:rFonts w:hint="default"/>
        <w:lang w:val="Cy-sr-SP" w:eastAsia="en-US" w:bidi="ar-SA"/>
      </w:rPr>
    </w:lvl>
    <w:lvl w:ilvl="5">
      <w:start w:val="0"/>
      <w:numFmt w:val="bullet"/>
      <w:lvlText w:val="•"/>
      <w:lvlJc w:val="left"/>
      <w:pPr>
        <w:ind w:left="924" w:hanging="144"/>
      </w:pPr>
      <w:rPr>
        <w:rFonts w:hint="default"/>
        <w:lang w:val="Cy-sr-SP" w:eastAsia="en-US" w:bidi="ar-SA"/>
      </w:rPr>
    </w:lvl>
    <w:lvl w:ilvl="6">
      <w:start w:val="0"/>
      <w:numFmt w:val="bullet"/>
      <w:lvlText w:val="•"/>
      <w:lvlJc w:val="left"/>
      <w:pPr>
        <w:ind w:left="1084" w:hanging="144"/>
      </w:pPr>
      <w:rPr>
        <w:rFonts w:hint="default"/>
        <w:lang w:val="Cy-sr-SP" w:eastAsia="en-US" w:bidi="ar-SA"/>
      </w:rPr>
    </w:lvl>
    <w:lvl w:ilvl="7">
      <w:start w:val="0"/>
      <w:numFmt w:val="bullet"/>
      <w:lvlText w:val="•"/>
      <w:lvlJc w:val="left"/>
      <w:pPr>
        <w:ind w:left="1245" w:hanging="144"/>
      </w:pPr>
      <w:rPr>
        <w:rFonts w:hint="default"/>
        <w:lang w:val="Cy-sr-SP" w:eastAsia="en-US" w:bidi="ar-SA"/>
      </w:rPr>
    </w:lvl>
    <w:lvl w:ilvl="8">
      <w:start w:val="0"/>
      <w:numFmt w:val="bullet"/>
      <w:lvlText w:val="•"/>
      <w:lvlJc w:val="left"/>
      <w:pPr>
        <w:ind w:left="1406" w:hanging="144"/>
      </w:pPr>
      <w:rPr>
        <w:rFonts w:hint="default"/>
        <w:lang w:val="Cy-sr-SP" w:eastAsia="en-US" w:bidi="ar-SA"/>
      </w:rPr>
    </w:lvl>
  </w:abstractNum>
  <w:abstractNum w:abstractNumId="21">
    <w:multiLevelType w:val="hybridMultilevel"/>
    <w:lvl w:ilvl="0">
      <w:start w:val="0"/>
      <w:numFmt w:val="bullet"/>
      <w:lvlText w:val="-"/>
      <w:lvlJc w:val="left"/>
      <w:pPr>
        <w:ind w:left="110" w:hanging="144"/>
      </w:pPr>
      <w:rPr>
        <w:rFonts w:hint="default" w:ascii="Times New Roman" w:hAnsi="Times New Roman" w:eastAsia="Times New Roman" w:cs="Times New Roman"/>
        <w:b w:val="0"/>
        <w:bCs w:val="0"/>
        <w:i w:val="0"/>
        <w:iCs w:val="0"/>
        <w:spacing w:val="0"/>
        <w:w w:val="95"/>
        <w:sz w:val="24"/>
        <w:szCs w:val="24"/>
        <w:lang w:val="Cy-sr-SP" w:eastAsia="en-US" w:bidi="ar-SA"/>
      </w:rPr>
    </w:lvl>
    <w:lvl w:ilvl="1">
      <w:start w:val="0"/>
      <w:numFmt w:val="bullet"/>
      <w:lvlText w:val="•"/>
      <w:lvlJc w:val="left"/>
      <w:pPr>
        <w:ind w:left="546" w:hanging="144"/>
      </w:pPr>
      <w:rPr>
        <w:rFonts w:hint="default"/>
        <w:lang w:val="Cy-sr-SP" w:eastAsia="en-US" w:bidi="ar-SA"/>
      </w:rPr>
    </w:lvl>
    <w:lvl w:ilvl="2">
      <w:start w:val="0"/>
      <w:numFmt w:val="bullet"/>
      <w:lvlText w:val="•"/>
      <w:lvlJc w:val="left"/>
      <w:pPr>
        <w:ind w:left="973" w:hanging="144"/>
      </w:pPr>
      <w:rPr>
        <w:rFonts w:hint="default"/>
        <w:lang w:val="Cy-sr-SP" w:eastAsia="en-US" w:bidi="ar-SA"/>
      </w:rPr>
    </w:lvl>
    <w:lvl w:ilvl="3">
      <w:start w:val="0"/>
      <w:numFmt w:val="bullet"/>
      <w:lvlText w:val="•"/>
      <w:lvlJc w:val="left"/>
      <w:pPr>
        <w:ind w:left="1400" w:hanging="144"/>
      </w:pPr>
      <w:rPr>
        <w:rFonts w:hint="default"/>
        <w:lang w:val="Cy-sr-SP" w:eastAsia="en-US" w:bidi="ar-SA"/>
      </w:rPr>
    </w:lvl>
    <w:lvl w:ilvl="4">
      <w:start w:val="0"/>
      <w:numFmt w:val="bullet"/>
      <w:lvlText w:val="•"/>
      <w:lvlJc w:val="left"/>
      <w:pPr>
        <w:ind w:left="1827" w:hanging="144"/>
      </w:pPr>
      <w:rPr>
        <w:rFonts w:hint="default"/>
        <w:lang w:val="Cy-sr-SP" w:eastAsia="en-US" w:bidi="ar-SA"/>
      </w:rPr>
    </w:lvl>
    <w:lvl w:ilvl="5">
      <w:start w:val="0"/>
      <w:numFmt w:val="bullet"/>
      <w:lvlText w:val="•"/>
      <w:lvlJc w:val="left"/>
      <w:pPr>
        <w:ind w:left="2254" w:hanging="144"/>
      </w:pPr>
      <w:rPr>
        <w:rFonts w:hint="default"/>
        <w:lang w:val="Cy-sr-SP" w:eastAsia="en-US" w:bidi="ar-SA"/>
      </w:rPr>
    </w:lvl>
    <w:lvl w:ilvl="6">
      <w:start w:val="0"/>
      <w:numFmt w:val="bullet"/>
      <w:lvlText w:val="•"/>
      <w:lvlJc w:val="left"/>
      <w:pPr>
        <w:ind w:left="2680" w:hanging="144"/>
      </w:pPr>
      <w:rPr>
        <w:rFonts w:hint="default"/>
        <w:lang w:val="Cy-sr-SP" w:eastAsia="en-US" w:bidi="ar-SA"/>
      </w:rPr>
    </w:lvl>
    <w:lvl w:ilvl="7">
      <w:start w:val="0"/>
      <w:numFmt w:val="bullet"/>
      <w:lvlText w:val="•"/>
      <w:lvlJc w:val="left"/>
      <w:pPr>
        <w:ind w:left="3107" w:hanging="144"/>
      </w:pPr>
      <w:rPr>
        <w:rFonts w:hint="default"/>
        <w:lang w:val="Cy-sr-SP" w:eastAsia="en-US" w:bidi="ar-SA"/>
      </w:rPr>
    </w:lvl>
    <w:lvl w:ilvl="8">
      <w:start w:val="0"/>
      <w:numFmt w:val="bullet"/>
      <w:lvlText w:val="•"/>
      <w:lvlJc w:val="left"/>
      <w:pPr>
        <w:ind w:left="3534" w:hanging="144"/>
      </w:pPr>
      <w:rPr>
        <w:rFonts w:hint="default"/>
        <w:lang w:val="Cy-sr-SP" w:eastAsia="en-US" w:bidi="ar-SA"/>
      </w:rPr>
    </w:lvl>
  </w:abstractNum>
  <w:abstractNum w:abstractNumId="20">
    <w:multiLevelType w:val="hybridMultilevel"/>
    <w:lvl w:ilvl="0">
      <w:start w:val="0"/>
      <w:numFmt w:val="decimal"/>
      <w:lvlText w:val="%1."/>
      <w:lvlJc w:val="left"/>
      <w:pPr>
        <w:ind w:left="112" w:hanging="491"/>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546" w:hanging="491"/>
      </w:pPr>
      <w:rPr>
        <w:rFonts w:hint="default"/>
        <w:lang w:val="Cy-sr-SP" w:eastAsia="en-US" w:bidi="ar-SA"/>
      </w:rPr>
    </w:lvl>
    <w:lvl w:ilvl="2">
      <w:start w:val="0"/>
      <w:numFmt w:val="bullet"/>
      <w:lvlText w:val="•"/>
      <w:lvlJc w:val="left"/>
      <w:pPr>
        <w:ind w:left="973" w:hanging="491"/>
      </w:pPr>
      <w:rPr>
        <w:rFonts w:hint="default"/>
        <w:lang w:val="Cy-sr-SP" w:eastAsia="en-US" w:bidi="ar-SA"/>
      </w:rPr>
    </w:lvl>
    <w:lvl w:ilvl="3">
      <w:start w:val="0"/>
      <w:numFmt w:val="bullet"/>
      <w:lvlText w:val="•"/>
      <w:lvlJc w:val="left"/>
      <w:pPr>
        <w:ind w:left="1400" w:hanging="491"/>
      </w:pPr>
      <w:rPr>
        <w:rFonts w:hint="default"/>
        <w:lang w:val="Cy-sr-SP" w:eastAsia="en-US" w:bidi="ar-SA"/>
      </w:rPr>
    </w:lvl>
    <w:lvl w:ilvl="4">
      <w:start w:val="0"/>
      <w:numFmt w:val="bullet"/>
      <w:lvlText w:val="•"/>
      <w:lvlJc w:val="left"/>
      <w:pPr>
        <w:ind w:left="1827" w:hanging="491"/>
      </w:pPr>
      <w:rPr>
        <w:rFonts w:hint="default"/>
        <w:lang w:val="Cy-sr-SP" w:eastAsia="en-US" w:bidi="ar-SA"/>
      </w:rPr>
    </w:lvl>
    <w:lvl w:ilvl="5">
      <w:start w:val="0"/>
      <w:numFmt w:val="bullet"/>
      <w:lvlText w:val="•"/>
      <w:lvlJc w:val="left"/>
      <w:pPr>
        <w:ind w:left="2254" w:hanging="491"/>
      </w:pPr>
      <w:rPr>
        <w:rFonts w:hint="default"/>
        <w:lang w:val="Cy-sr-SP" w:eastAsia="en-US" w:bidi="ar-SA"/>
      </w:rPr>
    </w:lvl>
    <w:lvl w:ilvl="6">
      <w:start w:val="0"/>
      <w:numFmt w:val="bullet"/>
      <w:lvlText w:val="•"/>
      <w:lvlJc w:val="left"/>
      <w:pPr>
        <w:ind w:left="2680" w:hanging="491"/>
      </w:pPr>
      <w:rPr>
        <w:rFonts w:hint="default"/>
        <w:lang w:val="Cy-sr-SP" w:eastAsia="en-US" w:bidi="ar-SA"/>
      </w:rPr>
    </w:lvl>
    <w:lvl w:ilvl="7">
      <w:start w:val="0"/>
      <w:numFmt w:val="bullet"/>
      <w:lvlText w:val="•"/>
      <w:lvlJc w:val="left"/>
      <w:pPr>
        <w:ind w:left="3107" w:hanging="491"/>
      </w:pPr>
      <w:rPr>
        <w:rFonts w:hint="default"/>
        <w:lang w:val="Cy-sr-SP" w:eastAsia="en-US" w:bidi="ar-SA"/>
      </w:rPr>
    </w:lvl>
    <w:lvl w:ilvl="8">
      <w:start w:val="0"/>
      <w:numFmt w:val="bullet"/>
      <w:lvlText w:val="•"/>
      <w:lvlJc w:val="left"/>
      <w:pPr>
        <w:ind w:left="3534" w:hanging="491"/>
      </w:pPr>
      <w:rPr>
        <w:rFonts w:hint="default"/>
        <w:lang w:val="Cy-sr-SP" w:eastAsia="en-US" w:bidi="ar-SA"/>
      </w:rPr>
    </w:lvl>
  </w:abstractNum>
  <w:abstractNum w:abstractNumId="19">
    <w:multiLevelType w:val="hybridMultilevel"/>
    <w:lvl w:ilvl="0">
      <w:start w:val="7"/>
      <w:numFmt w:val="decimal"/>
      <w:lvlText w:val="%1."/>
      <w:lvlJc w:val="left"/>
      <w:pPr>
        <w:ind w:left="356" w:hanging="250"/>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762" w:hanging="250"/>
      </w:pPr>
      <w:rPr>
        <w:rFonts w:hint="default"/>
        <w:lang w:val="Cy-sr-SP" w:eastAsia="en-US" w:bidi="ar-SA"/>
      </w:rPr>
    </w:lvl>
    <w:lvl w:ilvl="2">
      <w:start w:val="0"/>
      <w:numFmt w:val="bullet"/>
      <w:lvlText w:val="•"/>
      <w:lvlJc w:val="left"/>
      <w:pPr>
        <w:ind w:left="1165" w:hanging="250"/>
      </w:pPr>
      <w:rPr>
        <w:rFonts w:hint="default"/>
        <w:lang w:val="Cy-sr-SP" w:eastAsia="en-US" w:bidi="ar-SA"/>
      </w:rPr>
    </w:lvl>
    <w:lvl w:ilvl="3">
      <w:start w:val="0"/>
      <w:numFmt w:val="bullet"/>
      <w:lvlText w:val="•"/>
      <w:lvlJc w:val="left"/>
      <w:pPr>
        <w:ind w:left="1568" w:hanging="250"/>
      </w:pPr>
      <w:rPr>
        <w:rFonts w:hint="default"/>
        <w:lang w:val="Cy-sr-SP" w:eastAsia="en-US" w:bidi="ar-SA"/>
      </w:rPr>
    </w:lvl>
    <w:lvl w:ilvl="4">
      <w:start w:val="0"/>
      <w:numFmt w:val="bullet"/>
      <w:lvlText w:val="•"/>
      <w:lvlJc w:val="left"/>
      <w:pPr>
        <w:ind w:left="1971" w:hanging="250"/>
      </w:pPr>
      <w:rPr>
        <w:rFonts w:hint="default"/>
        <w:lang w:val="Cy-sr-SP" w:eastAsia="en-US" w:bidi="ar-SA"/>
      </w:rPr>
    </w:lvl>
    <w:lvl w:ilvl="5">
      <w:start w:val="0"/>
      <w:numFmt w:val="bullet"/>
      <w:lvlText w:val="•"/>
      <w:lvlJc w:val="left"/>
      <w:pPr>
        <w:ind w:left="2374" w:hanging="250"/>
      </w:pPr>
      <w:rPr>
        <w:rFonts w:hint="default"/>
        <w:lang w:val="Cy-sr-SP" w:eastAsia="en-US" w:bidi="ar-SA"/>
      </w:rPr>
    </w:lvl>
    <w:lvl w:ilvl="6">
      <w:start w:val="0"/>
      <w:numFmt w:val="bullet"/>
      <w:lvlText w:val="•"/>
      <w:lvlJc w:val="left"/>
      <w:pPr>
        <w:ind w:left="2776" w:hanging="250"/>
      </w:pPr>
      <w:rPr>
        <w:rFonts w:hint="default"/>
        <w:lang w:val="Cy-sr-SP" w:eastAsia="en-US" w:bidi="ar-SA"/>
      </w:rPr>
    </w:lvl>
    <w:lvl w:ilvl="7">
      <w:start w:val="0"/>
      <w:numFmt w:val="bullet"/>
      <w:lvlText w:val="•"/>
      <w:lvlJc w:val="left"/>
      <w:pPr>
        <w:ind w:left="3179" w:hanging="250"/>
      </w:pPr>
      <w:rPr>
        <w:rFonts w:hint="default"/>
        <w:lang w:val="Cy-sr-SP" w:eastAsia="en-US" w:bidi="ar-SA"/>
      </w:rPr>
    </w:lvl>
    <w:lvl w:ilvl="8">
      <w:start w:val="0"/>
      <w:numFmt w:val="bullet"/>
      <w:lvlText w:val="•"/>
      <w:lvlJc w:val="left"/>
      <w:pPr>
        <w:ind w:left="3582" w:hanging="250"/>
      </w:pPr>
      <w:rPr>
        <w:rFonts w:hint="default"/>
        <w:lang w:val="Cy-sr-SP" w:eastAsia="en-US" w:bidi="ar-SA"/>
      </w:rPr>
    </w:lvl>
  </w:abstractNum>
  <w:abstractNum w:abstractNumId="18">
    <w:multiLevelType w:val="hybridMultilevel"/>
    <w:lvl w:ilvl="0">
      <w:start w:val="3"/>
      <w:numFmt w:val="decimal"/>
      <w:lvlText w:val="%1."/>
      <w:lvlJc w:val="left"/>
      <w:pPr>
        <w:ind w:left="356" w:hanging="250"/>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762" w:hanging="250"/>
      </w:pPr>
      <w:rPr>
        <w:rFonts w:hint="default"/>
        <w:lang w:val="Cy-sr-SP" w:eastAsia="en-US" w:bidi="ar-SA"/>
      </w:rPr>
    </w:lvl>
    <w:lvl w:ilvl="2">
      <w:start w:val="0"/>
      <w:numFmt w:val="bullet"/>
      <w:lvlText w:val="•"/>
      <w:lvlJc w:val="left"/>
      <w:pPr>
        <w:ind w:left="1165" w:hanging="250"/>
      </w:pPr>
      <w:rPr>
        <w:rFonts w:hint="default"/>
        <w:lang w:val="Cy-sr-SP" w:eastAsia="en-US" w:bidi="ar-SA"/>
      </w:rPr>
    </w:lvl>
    <w:lvl w:ilvl="3">
      <w:start w:val="0"/>
      <w:numFmt w:val="bullet"/>
      <w:lvlText w:val="•"/>
      <w:lvlJc w:val="left"/>
      <w:pPr>
        <w:ind w:left="1568" w:hanging="250"/>
      </w:pPr>
      <w:rPr>
        <w:rFonts w:hint="default"/>
        <w:lang w:val="Cy-sr-SP" w:eastAsia="en-US" w:bidi="ar-SA"/>
      </w:rPr>
    </w:lvl>
    <w:lvl w:ilvl="4">
      <w:start w:val="0"/>
      <w:numFmt w:val="bullet"/>
      <w:lvlText w:val="•"/>
      <w:lvlJc w:val="left"/>
      <w:pPr>
        <w:ind w:left="1971" w:hanging="250"/>
      </w:pPr>
      <w:rPr>
        <w:rFonts w:hint="default"/>
        <w:lang w:val="Cy-sr-SP" w:eastAsia="en-US" w:bidi="ar-SA"/>
      </w:rPr>
    </w:lvl>
    <w:lvl w:ilvl="5">
      <w:start w:val="0"/>
      <w:numFmt w:val="bullet"/>
      <w:lvlText w:val="•"/>
      <w:lvlJc w:val="left"/>
      <w:pPr>
        <w:ind w:left="2374" w:hanging="250"/>
      </w:pPr>
      <w:rPr>
        <w:rFonts w:hint="default"/>
        <w:lang w:val="Cy-sr-SP" w:eastAsia="en-US" w:bidi="ar-SA"/>
      </w:rPr>
    </w:lvl>
    <w:lvl w:ilvl="6">
      <w:start w:val="0"/>
      <w:numFmt w:val="bullet"/>
      <w:lvlText w:val="•"/>
      <w:lvlJc w:val="left"/>
      <w:pPr>
        <w:ind w:left="2776" w:hanging="250"/>
      </w:pPr>
      <w:rPr>
        <w:rFonts w:hint="default"/>
        <w:lang w:val="Cy-sr-SP" w:eastAsia="en-US" w:bidi="ar-SA"/>
      </w:rPr>
    </w:lvl>
    <w:lvl w:ilvl="7">
      <w:start w:val="0"/>
      <w:numFmt w:val="bullet"/>
      <w:lvlText w:val="•"/>
      <w:lvlJc w:val="left"/>
      <w:pPr>
        <w:ind w:left="3179" w:hanging="250"/>
      </w:pPr>
      <w:rPr>
        <w:rFonts w:hint="default"/>
        <w:lang w:val="Cy-sr-SP" w:eastAsia="en-US" w:bidi="ar-SA"/>
      </w:rPr>
    </w:lvl>
    <w:lvl w:ilvl="8">
      <w:start w:val="0"/>
      <w:numFmt w:val="bullet"/>
      <w:lvlText w:val="•"/>
      <w:lvlJc w:val="left"/>
      <w:pPr>
        <w:ind w:left="3582" w:hanging="250"/>
      </w:pPr>
      <w:rPr>
        <w:rFonts w:hint="default"/>
        <w:lang w:val="Cy-sr-SP" w:eastAsia="en-US" w:bidi="ar-SA"/>
      </w:rPr>
    </w:lvl>
  </w:abstractNum>
  <w:abstractNum w:abstractNumId="17">
    <w:multiLevelType w:val="hybridMultilevel"/>
    <w:lvl w:ilvl="0">
      <w:start w:val="0"/>
      <w:numFmt w:val="bullet"/>
      <w:lvlText w:val="-"/>
      <w:lvlJc w:val="left"/>
      <w:pPr>
        <w:ind w:left="1145" w:hanging="144"/>
      </w:pPr>
      <w:rPr>
        <w:rFonts w:hint="default" w:ascii="Times New Roman" w:hAnsi="Times New Roman" w:eastAsia="Times New Roman" w:cs="Times New Roman"/>
        <w:b w:val="0"/>
        <w:bCs w:val="0"/>
        <w:i w:val="0"/>
        <w:iCs w:val="0"/>
        <w:spacing w:val="0"/>
        <w:w w:val="95"/>
        <w:sz w:val="24"/>
        <w:szCs w:val="24"/>
        <w:lang w:val="Cy-sr-SP" w:eastAsia="en-US" w:bidi="ar-SA"/>
      </w:rPr>
    </w:lvl>
    <w:lvl w:ilvl="1">
      <w:start w:val="0"/>
      <w:numFmt w:val="bullet"/>
      <w:lvlText w:val="-"/>
      <w:lvlJc w:val="left"/>
      <w:pPr>
        <w:ind w:left="1289" w:hanging="144"/>
      </w:pPr>
      <w:rPr>
        <w:rFonts w:hint="default" w:ascii="Times New Roman" w:hAnsi="Times New Roman" w:eastAsia="Times New Roman" w:cs="Times New Roman"/>
        <w:b w:val="0"/>
        <w:bCs w:val="0"/>
        <w:i w:val="0"/>
        <w:iCs w:val="0"/>
        <w:spacing w:val="0"/>
        <w:w w:val="95"/>
        <w:sz w:val="24"/>
        <w:szCs w:val="24"/>
        <w:lang w:val="Cy-sr-SP" w:eastAsia="en-US" w:bidi="ar-SA"/>
      </w:rPr>
    </w:lvl>
    <w:lvl w:ilvl="2">
      <w:start w:val="0"/>
      <w:numFmt w:val="bullet"/>
      <w:lvlText w:val="•"/>
      <w:lvlJc w:val="left"/>
      <w:pPr>
        <w:ind w:left="2977" w:hanging="144"/>
      </w:pPr>
      <w:rPr>
        <w:rFonts w:hint="default"/>
        <w:lang w:val="Cy-sr-SP" w:eastAsia="en-US" w:bidi="ar-SA"/>
      </w:rPr>
    </w:lvl>
    <w:lvl w:ilvl="3">
      <w:start w:val="0"/>
      <w:numFmt w:val="bullet"/>
      <w:lvlText w:val="•"/>
      <w:lvlJc w:val="left"/>
      <w:pPr>
        <w:ind w:left="4674" w:hanging="144"/>
      </w:pPr>
      <w:rPr>
        <w:rFonts w:hint="default"/>
        <w:lang w:val="Cy-sr-SP" w:eastAsia="en-US" w:bidi="ar-SA"/>
      </w:rPr>
    </w:lvl>
    <w:lvl w:ilvl="4">
      <w:start w:val="0"/>
      <w:numFmt w:val="bullet"/>
      <w:lvlText w:val="•"/>
      <w:lvlJc w:val="left"/>
      <w:pPr>
        <w:ind w:left="6372" w:hanging="144"/>
      </w:pPr>
      <w:rPr>
        <w:rFonts w:hint="default"/>
        <w:lang w:val="Cy-sr-SP" w:eastAsia="en-US" w:bidi="ar-SA"/>
      </w:rPr>
    </w:lvl>
    <w:lvl w:ilvl="5">
      <w:start w:val="0"/>
      <w:numFmt w:val="bullet"/>
      <w:lvlText w:val="•"/>
      <w:lvlJc w:val="left"/>
      <w:pPr>
        <w:ind w:left="8069" w:hanging="144"/>
      </w:pPr>
      <w:rPr>
        <w:rFonts w:hint="default"/>
        <w:lang w:val="Cy-sr-SP" w:eastAsia="en-US" w:bidi="ar-SA"/>
      </w:rPr>
    </w:lvl>
    <w:lvl w:ilvl="6">
      <w:start w:val="0"/>
      <w:numFmt w:val="bullet"/>
      <w:lvlText w:val="•"/>
      <w:lvlJc w:val="left"/>
      <w:pPr>
        <w:ind w:left="9766" w:hanging="144"/>
      </w:pPr>
      <w:rPr>
        <w:rFonts w:hint="default"/>
        <w:lang w:val="Cy-sr-SP" w:eastAsia="en-US" w:bidi="ar-SA"/>
      </w:rPr>
    </w:lvl>
    <w:lvl w:ilvl="7">
      <w:start w:val="0"/>
      <w:numFmt w:val="bullet"/>
      <w:lvlText w:val="•"/>
      <w:lvlJc w:val="left"/>
      <w:pPr>
        <w:ind w:left="11464" w:hanging="144"/>
      </w:pPr>
      <w:rPr>
        <w:rFonts w:hint="default"/>
        <w:lang w:val="Cy-sr-SP" w:eastAsia="en-US" w:bidi="ar-SA"/>
      </w:rPr>
    </w:lvl>
    <w:lvl w:ilvl="8">
      <w:start w:val="0"/>
      <w:numFmt w:val="bullet"/>
      <w:lvlText w:val="•"/>
      <w:lvlJc w:val="left"/>
      <w:pPr>
        <w:ind w:left="13161" w:hanging="144"/>
      </w:pPr>
      <w:rPr>
        <w:rFonts w:hint="default"/>
        <w:lang w:val="Cy-sr-SP" w:eastAsia="en-US" w:bidi="ar-SA"/>
      </w:rPr>
    </w:lvl>
  </w:abstractNum>
  <w:abstractNum w:abstractNumId="16">
    <w:multiLevelType w:val="hybridMultilevel"/>
    <w:lvl w:ilvl="0">
      <w:start w:val="0"/>
      <w:numFmt w:val="bullet"/>
      <w:lvlText w:val="-"/>
      <w:lvlJc w:val="left"/>
      <w:pPr>
        <w:ind w:left="1145" w:hanging="173"/>
      </w:pPr>
      <w:rPr>
        <w:rFonts w:hint="default" w:ascii="Times New Roman" w:hAnsi="Times New Roman" w:eastAsia="Times New Roman" w:cs="Times New Roman"/>
        <w:b w:val="0"/>
        <w:bCs w:val="0"/>
        <w:i w:val="0"/>
        <w:iCs w:val="0"/>
        <w:spacing w:val="0"/>
        <w:w w:val="95"/>
        <w:sz w:val="24"/>
        <w:szCs w:val="24"/>
        <w:lang w:val="Cy-sr-SP" w:eastAsia="en-US" w:bidi="ar-SA"/>
      </w:rPr>
    </w:lvl>
    <w:lvl w:ilvl="1">
      <w:start w:val="0"/>
      <w:numFmt w:val="bullet"/>
      <w:lvlText w:val=""/>
      <w:lvlJc w:val="left"/>
      <w:pPr>
        <w:ind w:left="1865" w:hanging="360"/>
      </w:pPr>
      <w:rPr>
        <w:rFonts w:hint="default" w:ascii="Symbol" w:hAnsi="Symbol" w:eastAsia="Symbol" w:cs="Symbol"/>
        <w:b w:val="0"/>
        <w:bCs w:val="0"/>
        <w:i w:val="0"/>
        <w:iCs w:val="0"/>
        <w:spacing w:val="0"/>
        <w:w w:val="100"/>
        <w:sz w:val="24"/>
        <w:szCs w:val="24"/>
        <w:lang w:val="Cy-sr-SP" w:eastAsia="en-US" w:bidi="ar-SA"/>
      </w:rPr>
    </w:lvl>
    <w:lvl w:ilvl="2">
      <w:start w:val="0"/>
      <w:numFmt w:val="bullet"/>
      <w:lvlText w:val="•"/>
      <w:lvlJc w:val="left"/>
      <w:pPr>
        <w:ind w:left="3492" w:hanging="360"/>
      </w:pPr>
      <w:rPr>
        <w:rFonts w:hint="default"/>
        <w:lang w:val="Cy-sr-SP" w:eastAsia="en-US" w:bidi="ar-SA"/>
      </w:rPr>
    </w:lvl>
    <w:lvl w:ilvl="3">
      <w:start w:val="0"/>
      <w:numFmt w:val="bullet"/>
      <w:lvlText w:val="•"/>
      <w:lvlJc w:val="left"/>
      <w:pPr>
        <w:ind w:left="5125" w:hanging="360"/>
      </w:pPr>
      <w:rPr>
        <w:rFonts w:hint="default"/>
        <w:lang w:val="Cy-sr-SP" w:eastAsia="en-US" w:bidi="ar-SA"/>
      </w:rPr>
    </w:lvl>
    <w:lvl w:ilvl="4">
      <w:start w:val="0"/>
      <w:numFmt w:val="bullet"/>
      <w:lvlText w:val="•"/>
      <w:lvlJc w:val="left"/>
      <w:pPr>
        <w:ind w:left="6758" w:hanging="360"/>
      </w:pPr>
      <w:rPr>
        <w:rFonts w:hint="default"/>
        <w:lang w:val="Cy-sr-SP" w:eastAsia="en-US" w:bidi="ar-SA"/>
      </w:rPr>
    </w:lvl>
    <w:lvl w:ilvl="5">
      <w:start w:val="0"/>
      <w:numFmt w:val="bullet"/>
      <w:lvlText w:val="•"/>
      <w:lvlJc w:val="left"/>
      <w:pPr>
        <w:ind w:left="8391" w:hanging="360"/>
      </w:pPr>
      <w:rPr>
        <w:rFonts w:hint="default"/>
        <w:lang w:val="Cy-sr-SP" w:eastAsia="en-US" w:bidi="ar-SA"/>
      </w:rPr>
    </w:lvl>
    <w:lvl w:ilvl="6">
      <w:start w:val="0"/>
      <w:numFmt w:val="bullet"/>
      <w:lvlText w:val="•"/>
      <w:lvlJc w:val="left"/>
      <w:pPr>
        <w:ind w:left="10024" w:hanging="360"/>
      </w:pPr>
      <w:rPr>
        <w:rFonts w:hint="default"/>
        <w:lang w:val="Cy-sr-SP" w:eastAsia="en-US" w:bidi="ar-SA"/>
      </w:rPr>
    </w:lvl>
    <w:lvl w:ilvl="7">
      <w:start w:val="0"/>
      <w:numFmt w:val="bullet"/>
      <w:lvlText w:val="•"/>
      <w:lvlJc w:val="left"/>
      <w:pPr>
        <w:ind w:left="11657" w:hanging="360"/>
      </w:pPr>
      <w:rPr>
        <w:rFonts w:hint="default"/>
        <w:lang w:val="Cy-sr-SP" w:eastAsia="en-US" w:bidi="ar-SA"/>
      </w:rPr>
    </w:lvl>
    <w:lvl w:ilvl="8">
      <w:start w:val="0"/>
      <w:numFmt w:val="bullet"/>
      <w:lvlText w:val="•"/>
      <w:lvlJc w:val="left"/>
      <w:pPr>
        <w:ind w:left="13290" w:hanging="360"/>
      </w:pPr>
      <w:rPr>
        <w:rFonts w:hint="default"/>
        <w:lang w:val="Cy-sr-SP" w:eastAsia="en-US" w:bidi="ar-SA"/>
      </w:rPr>
    </w:lvl>
  </w:abstractNum>
  <w:abstractNum w:abstractNumId="15">
    <w:multiLevelType w:val="hybridMultilevel"/>
    <w:lvl w:ilvl="0">
      <w:start w:val="0"/>
      <w:numFmt w:val="bullet"/>
      <w:lvlText w:val=""/>
      <w:lvlJc w:val="left"/>
      <w:pPr>
        <w:ind w:left="1865"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3329" w:hanging="360"/>
      </w:pPr>
      <w:rPr>
        <w:rFonts w:hint="default"/>
        <w:lang w:val="Cy-sr-SP" w:eastAsia="en-US" w:bidi="ar-SA"/>
      </w:rPr>
    </w:lvl>
    <w:lvl w:ilvl="2">
      <w:start w:val="0"/>
      <w:numFmt w:val="bullet"/>
      <w:lvlText w:val="•"/>
      <w:lvlJc w:val="left"/>
      <w:pPr>
        <w:ind w:left="4799" w:hanging="360"/>
      </w:pPr>
      <w:rPr>
        <w:rFonts w:hint="default"/>
        <w:lang w:val="Cy-sr-SP" w:eastAsia="en-US" w:bidi="ar-SA"/>
      </w:rPr>
    </w:lvl>
    <w:lvl w:ilvl="3">
      <w:start w:val="0"/>
      <w:numFmt w:val="bullet"/>
      <w:lvlText w:val="•"/>
      <w:lvlJc w:val="left"/>
      <w:pPr>
        <w:ind w:left="6268" w:hanging="360"/>
      </w:pPr>
      <w:rPr>
        <w:rFonts w:hint="default"/>
        <w:lang w:val="Cy-sr-SP" w:eastAsia="en-US" w:bidi="ar-SA"/>
      </w:rPr>
    </w:lvl>
    <w:lvl w:ilvl="4">
      <w:start w:val="0"/>
      <w:numFmt w:val="bullet"/>
      <w:lvlText w:val="•"/>
      <w:lvlJc w:val="left"/>
      <w:pPr>
        <w:ind w:left="7738" w:hanging="360"/>
      </w:pPr>
      <w:rPr>
        <w:rFonts w:hint="default"/>
        <w:lang w:val="Cy-sr-SP" w:eastAsia="en-US" w:bidi="ar-SA"/>
      </w:rPr>
    </w:lvl>
    <w:lvl w:ilvl="5">
      <w:start w:val="0"/>
      <w:numFmt w:val="bullet"/>
      <w:lvlText w:val="•"/>
      <w:lvlJc w:val="left"/>
      <w:pPr>
        <w:ind w:left="9208" w:hanging="360"/>
      </w:pPr>
      <w:rPr>
        <w:rFonts w:hint="default"/>
        <w:lang w:val="Cy-sr-SP" w:eastAsia="en-US" w:bidi="ar-SA"/>
      </w:rPr>
    </w:lvl>
    <w:lvl w:ilvl="6">
      <w:start w:val="0"/>
      <w:numFmt w:val="bullet"/>
      <w:lvlText w:val="•"/>
      <w:lvlJc w:val="left"/>
      <w:pPr>
        <w:ind w:left="10677" w:hanging="360"/>
      </w:pPr>
      <w:rPr>
        <w:rFonts w:hint="default"/>
        <w:lang w:val="Cy-sr-SP" w:eastAsia="en-US" w:bidi="ar-SA"/>
      </w:rPr>
    </w:lvl>
    <w:lvl w:ilvl="7">
      <w:start w:val="0"/>
      <w:numFmt w:val="bullet"/>
      <w:lvlText w:val="•"/>
      <w:lvlJc w:val="left"/>
      <w:pPr>
        <w:ind w:left="12147" w:hanging="360"/>
      </w:pPr>
      <w:rPr>
        <w:rFonts w:hint="default"/>
        <w:lang w:val="Cy-sr-SP" w:eastAsia="en-US" w:bidi="ar-SA"/>
      </w:rPr>
    </w:lvl>
    <w:lvl w:ilvl="8">
      <w:start w:val="0"/>
      <w:numFmt w:val="bullet"/>
      <w:lvlText w:val="•"/>
      <w:lvlJc w:val="left"/>
      <w:pPr>
        <w:ind w:left="13617" w:hanging="360"/>
      </w:pPr>
      <w:rPr>
        <w:rFonts w:hint="default"/>
        <w:lang w:val="Cy-sr-SP" w:eastAsia="en-US" w:bidi="ar-SA"/>
      </w:rPr>
    </w:lvl>
  </w:abstractNum>
  <w:abstractNum w:abstractNumId="14">
    <w:multiLevelType w:val="hybridMultilevel"/>
    <w:lvl w:ilvl="0">
      <w:start w:val="1"/>
      <w:numFmt w:val="decimal"/>
      <w:lvlText w:val="%1."/>
      <w:lvlJc w:val="left"/>
      <w:pPr>
        <w:ind w:left="305" w:hanging="202"/>
        <w:jc w:val="left"/>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1"/>
      <w:numFmt w:val="decimal"/>
      <w:lvlText w:val="%2."/>
      <w:lvlJc w:val="left"/>
      <w:pPr>
        <w:ind w:left="305" w:hanging="202"/>
        <w:jc w:val="left"/>
      </w:pPr>
      <w:rPr>
        <w:rFonts w:hint="default" w:ascii="Times New Roman" w:hAnsi="Times New Roman" w:eastAsia="Times New Roman" w:cs="Times New Roman"/>
        <w:b w:val="0"/>
        <w:bCs w:val="0"/>
        <w:i w:val="0"/>
        <w:iCs w:val="0"/>
        <w:spacing w:val="0"/>
        <w:w w:val="100"/>
        <w:sz w:val="20"/>
        <w:szCs w:val="20"/>
        <w:lang w:val="Cy-sr-SP" w:eastAsia="en-US" w:bidi="ar-SA"/>
      </w:rPr>
    </w:lvl>
    <w:lvl w:ilvl="2">
      <w:start w:val="0"/>
      <w:numFmt w:val="bullet"/>
      <w:lvlText w:val="•"/>
      <w:lvlJc w:val="left"/>
      <w:pPr>
        <w:ind w:left="1237" w:hanging="202"/>
      </w:pPr>
      <w:rPr>
        <w:rFonts w:hint="default"/>
        <w:lang w:val="Cy-sr-SP" w:eastAsia="en-US" w:bidi="ar-SA"/>
      </w:rPr>
    </w:lvl>
    <w:lvl w:ilvl="3">
      <w:start w:val="0"/>
      <w:numFmt w:val="bullet"/>
      <w:lvlText w:val="•"/>
      <w:lvlJc w:val="left"/>
      <w:pPr>
        <w:ind w:left="1706" w:hanging="202"/>
      </w:pPr>
      <w:rPr>
        <w:rFonts w:hint="default"/>
        <w:lang w:val="Cy-sr-SP" w:eastAsia="en-US" w:bidi="ar-SA"/>
      </w:rPr>
    </w:lvl>
    <w:lvl w:ilvl="4">
      <w:start w:val="0"/>
      <w:numFmt w:val="bullet"/>
      <w:lvlText w:val="•"/>
      <w:lvlJc w:val="left"/>
      <w:pPr>
        <w:ind w:left="2175" w:hanging="202"/>
      </w:pPr>
      <w:rPr>
        <w:rFonts w:hint="default"/>
        <w:lang w:val="Cy-sr-SP" w:eastAsia="en-US" w:bidi="ar-SA"/>
      </w:rPr>
    </w:lvl>
    <w:lvl w:ilvl="5">
      <w:start w:val="0"/>
      <w:numFmt w:val="bullet"/>
      <w:lvlText w:val="•"/>
      <w:lvlJc w:val="left"/>
      <w:pPr>
        <w:ind w:left="2644" w:hanging="202"/>
      </w:pPr>
      <w:rPr>
        <w:rFonts w:hint="default"/>
        <w:lang w:val="Cy-sr-SP" w:eastAsia="en-US" w:bidi="ar-SA"/>
      </w:rPr>
    </w:lvl>
    <w:lvl w:ilvl="6">
      <w:start w:val="0"/>
      <w:numFmt w:val="bullet"/>
      <w:lvlText w:val="•"/>
      <w:lvlJc w:val="left"/>
      <w:pPr>
        <w:ind w:left="3113" w:hanging="202"/>
      </w:pPr>
      <w:rPr>
        <w:rFonts w:hint="default"/>
        <w:lang w:val="Cy-sr-SP" w:eastAsia="en-US" w:bidi="ar-SA"/>
      </w:rPr>
    </w:lvl>
    <w:lvl w:ilvl="7">
      <w:start w:val="0"/>
      <w:numFmt w:val="bullet"/>
      <w:lvlText w:val="•"/>
      <w:lvlJc w:val="left"/>
      <w:pPr>
        <w:ind w:left="3582" w:hanging="202"/>
      </w:pPr>
      <w:rPr>
        <w:rFonts w:hint="default"/>
        <w:lang w:val="Cy-sr-SP" w:eastAsia="en-US" w:bidi="ar-SA"/>
      </w:rPr>
    </w:lvl>
    <w:lvl w:ilvl="8">
      <w:start w:val="0"/>
      <w:numFmt w:val="bullet"/>
      <w:lvlText w:val="•"/>
      <w:lvlJc w:val="left"/>
      <w:pPr>
        <w:ind w:left="4051" w:hanging="202"/>
      </w:pPr>
      <w:rPr>
        <w:rFonts w:hint="default"/>
        <w:lang w:val="Cy-sr-SP" w:eastAsia="en-US" w:bidi="ar-SA"/>
      </w:rPr>
    </w:lvl>
  </w:abstractNum>
  <w:abstractNum w:abstractNumId="13">
    <w:multiLevelType w:val="hybridMultilevel"/>
    <w:lvl w:ilvl="0">
      <w:start w:val="1"/>
      <w:numFmt w:val="decimal"/>
      <w:lvlText w:val="%1."/>
      <w:lvlJc w:val="left"/>
      <w:pPr>
        <w:ind w:left="306" w:hanging="202"/>
        <w:jc w:val="left"/>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718" w:hanging="202"/>
      </w:pPr>
      <w:rPr>
        <w:rFonts w:hint="default"/>
        <w:lang w:val="Cy-sr-SP" w:eastAsia="en-US" w:bidi="ar-SA"/>
      </w:rPr>
    </w:lvl>
    <w:lvl w:ilvl="2">
      <w:start w:val="0"/>
      <w:numFmt w:val="bullet"/>
      <w:lvlText w:val="•"/>
      <w:lvlJc w:val="left"/>
      <w:pPr>
        <w:ind w:left="1137" w:hanging="202"/>
      </w:pPr>
      <w:rPr>
        <w:rFonts w:hint="default"/>
        <w:lang w:val="Cy-sr-SP" w:eastAsia="en-US" w:bidi="ar-SA"/>
      </w:rPr>
    </w:lvl>
    <w:lvl w:ilvl="3">
      <w:start w:val="0"/>
      <w:numFmt w:val="bullet"/>
      <w:lvlText w:val="•"/>
      <w:lvlJc w:val="left"/>
      <w:pPr>
        <w:ind w:left="1556" w:hanging="202"/>
      </w:pPr>
      <w:rPr>
        <w:rFonts w:hint="default"/>
        <w:lang w:val="Cy-sr-SP" w:eastAsia="en-US" w:bidi="ar-SA"/>
      </w:rPr>
    </w:lvl>
    <w:lvl w:ilvl="4">
      <w:start w:val="0"/>
      <w:numFmt w:val="bullet"/>
      <w:lvlText w:val="•"/>
      <w:lvlJc w:val="left"/>
      <w:pPr>
        <w:ind w:left="1975" w:hanging="202"/>
      </w:pPr>
      <w:rPr>
        <w:rFonts w:hint="default"/>
        <w:lang w:val="Cy-sr-SP" w:eastAsia="en-US" w:bidi="ar-SA"/>
      </w:rPr>
    </w:lvl>
    <w:lvl w:ilvl="5">
      <w:start w:val="0"/>
      <w:numFmt w:val="bullet"/>
      <w:lvlText w:val="•"/>
      <w:lvlJc w:val="left"/>
      <w:pPr>
        <w:ind w:left="2394" w:hanging="202"/>
      </w:pPr>
      <w:rPr>
        <w:rFonts w:hint="default"/>
        <w:lang w:val="Cy-sr-SP" w:eastAsia="en-US" w:bidi="ar-SA"/>
      </w:rPr>
    </w:lvl>
    <w:lvl w:ilvl="6">
      <w:start w:val="0"/>
      <w:numFmt w:val="bullet"/>
      <w:lvlText w:val="•"/>
      <w:lvlJc w:val="left"/>
      <w:pPr>
        <w:ind w:left="2813" w:hanging="202"/>
      </w:pPr>
      <w:rPr>
        <w:rFonts w:hint="default"/>
        <w:lang w:val="Cy-sr-SP" w:eastAsia="en-US" w:bidi="ar-SA"/>
      </w:rPr>
    </w:lvl>
    <w:lvl w:ilvl="7">
      <w:start w:val="0"/>
      <w:numFmt w:val="bullet"/>
      <w:lvlText w:val="•"/>
      <w:lvlJc w:val="left"/>
      <w:pPr>
        <w:ind w:left="3232" w:hanging="202"/>
      </w:pPr>
      <w:rPr>
        <w:rFonts w:hint="default"/>
        <w:lang w:val="Cy-sr-SP" w:eastAsia="en-US" w:bidi="ar-SA"/>
      </w:rPr>
    </w:lvl>
    <w:lvl w:ilvl="8">
      <w:start w:val="0"/>
      <w:numFmt w:val="bullet"/>
      <w:lvlText w:val="•"/>
      <w:lvlJc w:val="left"/>
      <w:pPr>
        <w:ind w:left="3651" w:hanging="202"/>
      </w:pPr>
      <w:rPr>
        <w:rFonts w:hint="default"/>
        <w:lang w:val="Cy-sr-SP" w:eastAsia="en-US" w:bidi="ar-SA"/>
      </w:rPr>
    </w:lvl>
  </w:abstractNum>
  <w:abstractNum w:abstractNumId="12">
    <w:multiLevelType w:val="hybridMultilevel"/>
    <w:lvl w:ilvl="0">
      <w:start w:val="1"/>
      <w:numFmt w:val="decimal"/>
      <w:lvlText w:val="%1."/>
      <w:lvlJc w:val="left"/>
      <w:pPr>
        <w:ind w:left="311" w:hanging="207"/>
        <w:jc w:val="left"/>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726" w:hanging="207"/>
      </w:pPr>
      <w:rPr>
        <w:rFonts w:hint="default"/>
        <w:lang w:val="Cy-sr-SP" w:eastAsia="en-US" w:bidi="ar-SA"/>
      </w:rPr>
    </w:lvl>
    <w:lvl w:ilvl="2">
      <w:start w:val="0"/>
      <w:numFmt w:val="bullet"/>
      <w:lvlText w:val="•"/>
      <w:lvlJc w:val="left"/>
      <w:pPr>
        <w:ind w:left="1132" w:hanging="207"/>
      </w:pPr>
      <w:rPr>
        <w:rFonts w:hint="default"/>
        <w:lang w:val="Cy-sr-SP" w:eastAsia="en-US" w:bidi="ar-SA"/>
      </w:rPr>
    </w:lvl>
    <w:lvl w:ilvl="3">
      <w:start w:val="0"/>
      <w:numFmt w:val="bullet"/>
      <w:lvlText w:val="•"/>
      <w:lvlJc w:val="left"/>
      <w:pPr>
        <w:ind w:left="1539" w:hanging="207"/>
      </w:pPr>
      <w:rPr>
        <w:rFonts w:hint="default"/>
        <w:lang w:val="Cy-sr-SP" w:eastAsia="en-US" w:bidi="ar-SA"/>
      </w:rPr>
    </w:lvl>
    <w:lvl w:ilvl="4">
      <w:start w:val="0"/>
      <w:numFmt w:val="bullet"/>
      <w:lvlText w:val="•"/>
      <w:lvlJc w:val="left"/>
      <w:pPr>
        <w:ind w:left="1945" w:hanging="207"/>
      </w:pPr>
      <w:rPr>
        <w:rFonts w:hint="default"/>
        <w:lang w:val="Cy-sr-SP" w:eastAsia="en-US" w:bidi="ar-SA"/>
      </w:rPr>
    </w:lvl>
    <w:lvl w:ilvl="5">
      <w:start w:val="0"/>
      <w:numFmt w:val="bullet"/>
      <w:lvlText w:val="•"/>
      <w:lvlJc w:val="left"/>
      <w:pPr>
        <w:ind w:left="2352" w:hanging="207"/>
      </w:pPr>
      <w:rPr>
        <w:rFonts w:hint="default"/>
        <w:lang w:val="Cy-sr-SP" w:eastAsia="en-US" w:bidi="ar-SA"/>
      </w:rPr>
    </w:lvl>
    <w:lvl w:ilvl="6">
      <w:start w:val="0"/>
      <w:numFmt w:val="bullet"/>
      <w:lvlText w:val="•"/>
      <w:lvlJc w:val="left"/>
      <w:pPr>
        <w:ind w:left="2758" w:hanging="207"/>
      </w:pPr>
      <w:rPr>
        <w:rFonts w:hint="default"/>
        <w:lang w:val="Cy-sr-SP" w:eastAsia="en-US" w:bidi="ar-SA"/>
      </w:rPr>
    </w:lvl>
    <w:lvl w:ilvl="7">
      <w:start w:val="0"/>
      <w:numFmt w:val="bullet"/>
      <w:lvlText w:val="•"/>
      <w:lvlJc w:val="left"/>
      <w:pPr>
        <w:ind w:left="3164" w:hanging="207"/>
      </w:pPr>
      <w:rPr>
        <w:rFonts w:hint="default"/>
        <w:lang w:val="Cy-sr-SP" w:eastAsia="en-US" w:bidi="ar-SA"/>
      </w:rPr>
    </w:lvl>
    <w:lvl w:ilvl="8">
      <w:start w:val="0"/>
      <w:numFmt w:val="bullet"/>
      <w:lvlText w:val="•"/>
      <w:lvlJc w:val="left"/>
      <w:pPr>
        <w:ind w:left="3571" w:hanging="207"/>
      </w:pPr>
      <w:rPr>
        <w:rFonts w:hint="default"/>
        <w:lang w:val="Cy-sr-SP" w:eastAsia="en-US" w:bidi="ar-SA"/>
      </w:rPr>
    </w:lvl>
  </w:abstractNum>
  <w:abstractNum w:abstractNumId="11">
    <w:multiLevelType w:val="hybridMultilevel"/>
    <w:lvl w:ilvl="0">
      <w:start w:val="1"/>
      <w:numFmt w:val="decimal"/>
      <w:lvlText w:val="%1."/>
      <w:lvlJc w:val="left"/>
      <w:pPr>
        <w:ind w:left="310" w:hanging="207"/>
        <w:jc w:val="left"/>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786" w:hanging="207"/>
      </w:pPr>
      <w:rPr>
        <w:rFonts w:hint="default"/>
        <w:lang w:val="Cy-sr-SP" w:eastAsia="en-US" w:bidi="ar-SA"/>
      </w:rPr>
    </w:lvl>
    <w:lvl w:ilvl="2">
      <w:start w:val="0"/>
      <w:numFmt w:val="bullet"/>
      <w:lvlText w:val="•"/>
      <w:lvlJc w:val="left"/>
      <w:pPr>
        <w:ind w:left="1253" w:hanging="207"/>
      </w:pPr>
      <w:rPr>
        <w:rFonts w:hint="default"/>
        <w:lang w:val="Cy-sr-SP" w:eastAsia="en-US" w:bidi="ar-SA"/>
      </w:rPr>
    </w:lvl>
    <w:lvl w:ilvl="3">
      <w:start w:val="0"/>
      <w:numFmt w:val="bullet"/>
      <w:lvlText w:val="•"/>
      <w:lvlJc w:val="left"/>
      <w:pPr>
        <w:ind w:left="1720" w:hanging="207"/>
      </w:pPr>
      <w:rPr>
        <w:rFonts w:hint="default"/>
        <w:lang w:val="Cy-sr-SP" w:eastAsia="en-US" w:bidi="ar-SA"/>
      </w:rPr>
    </w:lvl>
    <w:lvl w:ilvl="4">
      <w:start w:val="0"/>
      <w:numFmt w:val="bullet"/>
      <w:lvlText w:val="•"/>
      <w:lvlJc w:val="left"/>
      <w:pPr>
        <w:ind w:left="2187" w:hanging="207"/>
      </w:pPr>
      <w:rPr>
        <w:rFonts w:hint="default"/>
        <w:lang w:val="Cy-sr-SP" w:eastAsia="en-US" w:bidi="ar-SA"/>
      </w:rPr>
    </w:lvl>
    <w:lvl w:ilvl="5">
      <w:start w:val="0"/>
      <w:numFmt w:val="bullet"/>
      <w:lvlText w:val="•"/>
      <w:lvlJc w:val="left"/>
      <w:pPr>
        <w:ind w:left="2654" w:hanging="207"/>
      </w:pPr>
      <w:rPr>
        <w:rFonts w:hint="default"/>
        <w:lang w:val="Cy-sr-SP" w:eastAsia="en-US" w:bidi="ar-SA"/>
      </w:rPr>
    </w:lvl>
    <w:lvl w:ilvl="6">
      <w:start w:val="0"/>
      <w:numFmt w:val="bullet"/>
      <w:lvlText w:val="•"/>
      <w:lvlJc w:val="left"/>
      <w:pPr>
        <w:ind w:left="3121" w:hanging="207"/>
      </w:pPr>
      <w:rPr>
        <w:rFonts w:hint="default"/>
        <w:lang w:val="Cy-sr-SP" w:eastAsia="en-US" w:bidi="ar-SA"/>
      </w:rPr>
    </w:lvl>
    <w:lvl w:ilvl="7">
      <w:start w:val="0"/>
      <w:numFmt w:val="bullet"/>
      <w:lvlText w:val="•"/>
      <w:lvlJc w:val="left"/>
      <w:pPr>
        <w:ind w:left="3588" w:hanging="207"/>
      </w:pPr>
      <w:rPr>
        <w:rFonts w:hint="default"/>
        <w:lang w:val="Cy-sr-SP" w:eastAsia="en-US" w:bidi="ar-SA"/>
      </w:rPr>
    </w:lvl>
    <w:lvl w:ilvl="8">
      <w:start w:val="0"/>
      <w:numFmt w:val="bullet"/>
      <w:lvlText w:val="•"/>
      <w:lvlJc w:val="left"/>
      <w:pPr>
        <w:ind w:left="4055" w:hanging="207"/>
      </w:pPr>
      <w:rPr>
        <w:rFonts w:hint="default"/>
        <w:lang w:val="Cy-sr-SP" w:eastAsia="en-US" w:bidi="ar-SA"/>
      </w:rPr>
    </w:lvl>
  </w:abstractNum>
  <w:abstractNum w:abstractNumId="10">
    <w:multiLevelType w:val="hybridMultilevel"/>
    <w:lvl w:ilvl="0">
      <w:start w:val="1"/>
      <w:numFmt w:val="decimal"/>
      <w:lvlText w:val="%1."/>
      <w:lvlJc w:val="left"/>
      <w:pPr>
        <w:ind w:left="310" w:hanging="207"/>
        <w:jc w:val="left"/>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736" w:hanging="207"/>
      </w:pPr>
      <w:rPr>
        <w:rFonts w:hint="default"/>
        <w:lang w:val="Cy-sr-SP" w:eastAsia="en-US" w:bidi="ar-SA"/>
      </w:rPr>
    </w:lvl>
    <w:lvl w:ilvl="2">
      <w:start w:val="0"/>
      <w:numFmt w:val="bullet"/>
      <w:lvlText w:val="•"/>
      <w:lvlJc w:val="left"/>
      <w:pPr>
        <w:ind w:left="1153" w:hanging="207"/>
      </w:pPr>
      <w:rPr>
        <w:rFonts w:hint="default"/>
        <w:lang w:val="Cy-sr-SP" w:eastAsia="en-US" w:bidi="ar-SA"/>
      </w:rPr>
    </w:lvl>
    <w:lvl w:ilvl="3">
      <w:start w:val="0"/>
      <w:numFmt w:val="bullet"/>
      <w:lvlText w:val="•"/>
      <w:lvlJc w:val="left"/>
      <w:pPr>
        <w:ind w:left="1570" w:hanging="207"/>
      </w:pPr>
      <w:rPr>
        <w:rFonts w:hint="default"/>
        <w:lang w:val="Cy-sr-SP" w:eastAsia="en-US" w:bidi="ar-SA"/>
      </w:rPr>
    </w:lvl>
    <w:lvl w:ilvl="4">
      <w:start w:val="0"/>
      <w:numFmt w:val="bullet"/>
      <w:lvlText w:val="•"/>
      <w:lvlJc w:val="left"/>
      <w:pPr>
        <w:ind w:left="1987" w:hanging="207"/>
      </w:pPr>
      <w:rPr>
        <w:rFonts w:hint="default"/>
        <w:lang w:val="Cy-sr-SP" w:eastAsia="en-US" w:bidi="ar-SA"/>
      </w:rPr>
    </w:lvl>
    <w:lvl w:ilvl="5">
      <w:start w:val="0"/>
      <w:numFmt w:val="bullet"/>
      <w:lvlText w:val="•"/>
      <w:lvlJc w:val="left"/>
      <w:pPr>
        <w:ind w:left="2404" w:hanging="207"/>
      </w:pPr>
      <w:rPr>
        <w:rFonts w:hint="default"/>
        <w:lang w:val="Cy-sr-SP" w:eastAsia="en-US" w:bidi="ar-SA"/>
      </w:rPr>
    </w:lvl>
    <w:lvl w:ilvl="6">
      <w:start w:val="0"/>
      <w:numFmt w:val="bullet"/>
      <w:lvlText w:val="•"/>
      <w:lvlJc w:val="left"/>
      <w:pPr>
        <w:ind w:left="2821" w:hanging="207"/>
      </w:pPr>
      <w:rPr>
        <w:rFonts w:hint="default"/>
        <w:lang w:val="Cy-sr-SP" w:eastAsia="en-US" w:bidi="ar-SA"/>
      </w:rPr>
    </w:lvl>
    <w:lvl w:ilvl="7">
      <w:start w:val="0"/>
      <w:numFmt w:val="bullet"/>
      <w:lvlText w:val="•"/>
      <w:lvlJc w:val="left"/>
      <w:pPr>
        <w:ind w:left="3238" w:hanging="207"/>
      </w:pPr>
      <w:rPr>
        <w:rFonts w:hint="default"/>
        <w:lang w:val="Cy-sr-SP" w:eastAsia="en-US" w:bidi="ar-SA"/>
      </w:rPr>
    </w:lvl>
    <w:lvl w:ilvl="8">
      <w:start w:val="0"/>
      <w:numFmt w:val="bullet"/>
      <w:lvlText w:val="•"/>
      <w:lvlJc w:val="left"/>
      <w:pPr>
        <w:ind w:left="3655" w:hanging="207"/>
      </w:pPr>
      <w:rPr>
        <w:rFonts w:hint="default"/>
        <w:lang w:val="Cy-sr-SP" w:eastAsia="en-US" w:bidi="ar-SA"/>
      </w:rPr>
    </w:lvl>
  </w:abstractNum>
  <w:abstractNum w:abstractNumId="9">
    <w:multiLevelType w:val="hybridMultilevel"/>
    <w:lvl w:ilvl="0">
      <w:start w:val="1"/>
      <w:numFmt w:val="decimal"/>
      <w:lvlText w:val="%1."/>
      <w:lvlJc w:val="left"/>
      <w:pPr>
        <w:ind w:left="306" w:hanging="202"/>
        <w:jc w:val="left"/>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708" w:hanging="202"/>
      </w:pPr>
      <w:rPr>
        <w:rFonts w:hint="default"/>
        <w:lang w:val="Cy-sr-SP" w:eastAsia="en-US" w:bidi="ar-SA"/>
      </w:rPr>
    </w:lvl>
    <w:lvl w:ilvl="2">
      <w:start w:val="0"/>
      <w:numFmt w:val="bullet"/>
      <w:lvlText w:val="•"/>
      <w:lvlJc w:val="left"/>
      <w:pPr>
        <w:ind w:left="1116" w:hanging="202"/>
      </w:pPr>
      <w:rPr>
        <w:rFonts w:hint="default"/>
        <w:lang w:val="Cy-sr-SP" w:eastAsia="en-US" w:bidi="ar-SA"/>
      </w:rPr>
    </w:lvl>
    <w:lvl w:ilvl="3">
      <w:start w:val="0"/>
      <w:numFmt w:val="bullet"/>
      <w:lvlText w:val="•"/>
      <w:lvlJc w:val="left"/>
      <w:pPr>
        <w:ind w:left="1525" w:hanging="202"/>
      </w:pPr>
      <w:rPr>
        <w:rFonts w:hint="default"/>
        <w:lang w:val="Cy-sr-SP" w:eastAsia="en-US" w:bidi="ar-SA"/>
      </w:rPr>
    </w:lvl>
    <w:lvl w:ilvl="4">
      <w:start w:val="0"/>
      <w:numFmt w:val="bullet"/>
      <w:lvlText w:val="•"/>
      <w:lvlJc w:val="left"/>
      <w:pPr>
        <w:ind w:left="1933" w:hanging="202"/>
      </w:pPr>
      <w:rPr>
        <w:rFonts w:hint="default"/>
        <w:lang w:val="Cy-sr-SP" w:eastAsia="en-US" w:bidi="ar-SA"/>
      </w:rPr>
    </w:lvl>
    <w:lvl w:ilvl="5">
      <w:start w:val="0"/>
      <w:numFmt w:val="bullet"/>
      <w:lvlText w:val="•"/>
      <w:lvlJc w:val="left"/>
      <w:pPr>
        <w:ind w:left="2342" w:hanging="202"/>
      </w:pPr>
      <w:rPr>
        <w:rFonts w:hint="default"/>
        <w:lang w:val="Cy-sr-SP" w:eastAsia="en-US" w:bidi="ar-SA"/>
      </w:rPr>
    </w:lvl>
    <w:lvl w:ilvl="6">
      <w:start w:val="0"/>
      <w:numFmt w:val="bullet"/>
      <w:lvlText w:val="•"/>
      <w:lvlJc w:val="left"/>
      <w:pPr>
        <w:ind w:left="2750" w:hanging="202"/>
      </w:pPr>
      <w:rPr>
        <w:rFonts w:hint="default"/>
        <w:lang w:val="Cy-sr-SP" w:eastAsia="en-US" w:bidi="ar-SA"/>
      </w:rPr>
    </w:lvl>
    <w:lvl w:ilvl="7">
      <w:start w:val="0"/>
      <w:numFmt w:val="bullet"/>
      <w:lvlText w:val="•"/>
      <w:lvlJc w:val="left"/>
      <w:pPr>
        <w:ind w:left="3158" w:hanging="202"/>
      </w:pPr>
      <w:rPr>
        <w:rFonts w:hint="default"/>
        <w:lang w:val="Cy-sr-SP" w:eastAsia="en-US" w:bidi="ar-SA"/>
      </w:rPr>
    </w:lvl>
    <w:lvl w:ilvl="8">
      <w:start w:val="0"/>
      <w:numFmt w:val="bullet"/>
      <w:lvlText w:val="•"/>
      <w:lvlJc w:val="left"/>
      <w:pPr>
        <w:ind w:left="3567" w:hanging="202"/>
      </w:pPr>
      <w:rPr>
        <w:rFonts w:hint="default"/>
        <w:lang w:val="Cy-sr-SP" w:eastAsia="en-US" w:bidi="ar-SA"/>
      </w:rPr>
    </w:lvl>
  </w:abstractNum>
  <w:abstractNum w:abstractNumId="8">
    <w:multiLevelType w:val="hybridMultilevel"/>
    <w:lvl w:ilvl="0">
      <w:start w:val="1"/>
      <w:numFmt w:val="decimal"/>
      <w:lvlText w:val="%1."/>
      <w:lvlJc w:val="left"/>
      <w:pPr>
        <w:ind w:left="310" w:hanging="207"/>
        <w:jc w:val="left"/>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786" w:hanging="207"/>
      </w:pPr>
      <w:rPr>
        <w:rFonts w:hint="default"/>
        <w:lang w:val="Cy-sr-SP" w:eastAsia="en-US" w:bidi="ar-SA"/>
      </w:rPr>
    </w:lvl>
    <w:lvl w:ilvl="2">
      <w:start w:val="0"/>
      <w:numFmt w:val="bullet"/>
      <w:lvlText w:val="•"/>
      <w:lvlJc w:val="left"/>
      <w:pPr>
        <w:ind w:left="1253" w:hanging="207"/>
      </w:pPr>
      <w:rPr>
        <w:rFonts w:hint="default"/>
        <w:lang w:val="Cy-sr-SP" w:eastAsia="en-US" w:bidi="ar-SA"/>
      </w:rPr>
    </w:lvl>
    <w:lvl w:ilvl="3">
      <w:start w:val="0"/>
      <w:numFmt w:val="bullet"/>
      <w:lvlText w:val="•"/>
      <w:lvlJc w:val="left"/>
      <w:pPr>
        <w:ind w:left="1720" w:hanging="207"/>
      </w:pPr>
      <w:rPr>
        <w:rFonts w:hint="default"/>
        <w:lang w:val="Cy-sr-SP" w:eastAsia="en-US" w:bidi="ar-SA"/>
      </w:rPr>
    </w:lvl>
    <w:lvl w:ilvl="4">
      <w:start w:val="0"/>
      <w:numFmt w:val="bullet"/>
      <w:lvlText w:val="•"/>
      <w:lvlJc w:val="left"/>
      <w:pPr>
        <w:ind w:left="2187" w:hanging="207"/>
      </w:pPr>
      <w:rPr>
        <w:rFonts w:hint="default"/>
        <w:lang w:val="Cy-sr-SP" w:eastAsia="en-US" w:bidi="ar-SA"/>
      </w:rPr>
    </w:lvl>
    <w:lvl w:ilvl="5">
      <w:start w:val="0"/>
      <w:numFmt w:val="bullet"/>
      <w:lvlText w:val="•"/>
      <w:lvlJc w:val="left"/>
      <w:pPr>
        <w:ind w:left="2654" w:hanging="207"/>
      </w:pPr>
      <w:rPr>
        <w:rFonts w:hint="default"/>
        <w:lang w:val="Cy-sr-SP" w:eastAsia="en-US" w:bidi="ar-SA"/>
      </w:rPr>
    </w:lvl>
    <w:lvl w:ilvl="6">
      <w:start w:val="0"/>
      <w:numFmt w:val="bullet"/>
      <w:lvlText w:val="•"/>
      <w:lvlJc w:val="left"/>
      <w:pPr>
        <w:ind w:left="3121" w:hanging="207"/>
      </w:pPr>
      <w:rPr>
        <w:rFonts w:hint="default"/>
        <w:lang w:val="Cy-sr-SP" w:eastAsia="en-US" w:bidi="ar-SA"/>
      </w:rPr>
    </w:lvl>
    <w:lvl w:ilvl="7">
      <w:start w:val="0"/>
      <w:numFmt w:val="bullet"/>
      <w:lvlText w:val="•"/>
      <w:lvlJc w:val="left"/>
      <w:pPr>
        <w:ind w:left="3588" w:hanging="207"/>
      </w:pPr>
      <w:rPr>
        <w:rFonts w:hint="default"/>
        <w:lang w:val="Cy-sr-SP" w:eastAsia="en-US" w:bidi="ar-SA"/>
      </w:rPr>
    </w:lvl>
    <w:lvl w:ilvl="8">
      <w:start w:val="0"/>
      <w:numFmt w:val="bullet"/>
      <w:lvlText w:val="•"/>
      <w:lvlJc w:val="left"/>
      <w:pPr>
        <w:ind w:left="4055" w:hanging="207"/>
      </w:pPr>
      <w:rPr>
        <w:rFonts w:hint="default"/>
        <w:lang w:val="Cy-sr-SP" w:eastAsia="en-US" w:bidi="ar-SA"/>
      </w:rPr>
    </w:lvl>
  </w:abstractNum>
  <w:abstractNum w:abstractNumId="7">
    <w:multiLevelType w:val="hybridMultilevel"/>
    <w:lvl w:ilvl="0">
      <w:start w:val="1"/>
      <w:numFmt w:val="decimal"/>
      <w:lvlText w:val="%1."/>
      <w:lvlJc w:val="left"/>
      <w:pPr>
        <w:ind w:left="306" w:hanging="202"/>
        <w:jc w:val="left"/>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718" w:hanging="202"/>
      </w:pPr>
      <w:rPr>
        <w:rFonts w:hint="default"/>
        <w:lang w:val="Cy-sr-SP" w:eastAsia="en-US" w:bidi="ar-SA"/>
      </w:rPr>
    </w:lvl>
    <w:lvl w:ilvl="2">
      <w:start w:val="0"/>
      <w:numFmt w:val="bullet"/>
      <w:lvlText w:val="•"/>
      <w:lvlJc w:val="left"/>
      <w:pPr>
        <w:ind w:left="1137" w:hanging="202"/>
      </w:pPr>
      <w:rPr>
        <w:rFonts w:hint="default"/>
        <w:lang w:val="Cy-sr-SP" w:eastAsia="en-US" w:bidi="ar-SA"/>
      </w:rPr>
    </w:lvl>
    <w:lvl w:ilvl="3">
      <w:start w:val="0"/>
      <w:numFmt w:val="bullet"/>
      <w:lvlText w:val="•"/>
      <w:lvlJc w:val="left"/>
      <w:pPr>
        <w:ind w:left="1556" w:hanging="202"/>
      </w:pPr>
      <w:rPr>
        <w:rFonts w:hint="default"/>
        <w:lang w:val="Cy-sr-SP" w:eastAsia="en-US" w:bidi="ar-SA"/>
      </w:rPr>
    </w:lvl>
    <w:lvl w:ilvl="4">
      <w:start w:val="0"/>
      <w:numFmt w:val="bullet"/>
      <w:lvlText w:val="•"/>
      <w:lvlJc w:val="left"/>
      <w:pPr>
        <w:ind w:left="1975" w:hanging="202"/>
      </w:pPr>
      <w:rPr>
        <w:rFonts w:hint="default"/>
        <w:lang w:val="Cy-sr-SP" w:eastAsia="en-US" w:bidi="ar-SA"/>
      </w:rPr>
    </w:lvl>
    <w:lvl w:ilvl="5">
      <w:start w:val="0"/>
      <w:numFmt w:val="bullet"/>
      <w:lvlText w:val="•"/>
      <w:lvlJc w:val="left"/>
      <w:pPr>
        <w:ind w:left="2394" w:hanging="202"/>
      </w:pPr>
      <w:rPr>
        <w:rFonts w:hint="default"/>
        <w:lang w:val="Cy-sr-SP" w:eastAsia="en-US" w:bidi="ar-SA"/>
      </w:rPr>
    </w:lvl>
    <w:lvl w:ilvl="6">
      <w:start w:val="0"/>
      <w:numFmt w:val="bullet"/>
      <w:lvlText w:val="•"/>
      <w:lvlJc w:val="left"/>
      <w:pPr>
        <w:ind w:left="2813" w:hanging="202"/>
      </w:pPr>
      <w:rPr>
        <w:rFonts w:hint="default"/>
        <w:lang w:val="Cy-sr-SP" w:eastAsia="en-US" w:bidi="ar-SA"/>
      </w:rPr>
    </w:lvl>
    <w:lvl w:ilvl="7">
      <w:start w:val="0"/>
      <w:numFmt w:val="bullet"/>
      <w:lvlText w:val="•"/>
      <w:lvlJc w:val="left"/>
      <w:pPr>
        <w:ind w:left="3232" w:hanging="202"/>
      </w:pPr>
      <w:rPr>
        <w:rFonts w:hint="default"/>
        <w:lang w:val="Cy-sr-SP" w:eastAsia="en-US" w:bidi="ar-SA"/>
      </w:rPr>
    </w:lvl>
    <w:lvl w:ilvl="8">
      <w:start w:val="0"/>
      <w:numFmt w:val="bullet"/>
      <w:lvlText w:val="•"/>
      <w:lvlJc w:val="left"/>
      <w:pPr>
        <w:ind w:left="3651" w:hanging="202"/>
      </w:pPr>
      <w:rPr>
        <w:rFonts w:hint="default"/>
        <w:lang w:val="Cy-sr-SP" w:eastAsia="en-US" w:bidi="ar-SA"/>
      </w:rPr>
    </w:lvl>
  </w:abstractNum>
  <w:abstractNum w:abstractNumId="6">
    <w:multiLevelType w:val="hybridMultilevel"/>
    <w:lvl w:ilvl="0">
      <w:start w:val="1"/>
      <w:numFmt w:val="decimal"/>
      <w:lvlText w:val="%1."/>
      <w:lvlJc w:val="left"/>
      <w:pPr>
        <w:ind w:left="311" w:hanging="207"/>
        <w:jc w:val="left"/>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726" w:hanging="207"/>
      </w:pPr>
      <w:rPr>
        <w:rFonts w:hint="default"/>
        <w:lang w:val="Cy-sr-SP" w:eastAsia="en-US" w:bidi="ar-SA"/>
      </w:rPr>
    </w:lvl>
    <w:lvl w:ilvl="2">
      <w:start w:val="0"/>
      <w:numFmt w:val="bullet"/>
      <w:lvlText w:val="•"/>
      <w:lvlJc w:val="left"/>
      <w:pPr>
        <w:ind w:left="1132" w:hanging="207"/>
      </w:pPr>
      <w:rPr>
        <w:rFonts w:hint="default"/>
        <w:lang w:val="Cy-sr-SP" w:eastAsia="en-US" w:bidi="ar-SA"/>
      </w:rPr>
    </w:lvl>
    <w:lvl w:ilvl="3">
      <w:start w:val="0"/>
      <w:numFmt w:val="bullet"/>
      <w:lvlText w:val="•"/>
      <w:lvlJc w:val="left"/>
      <w:pPr>
        <w:ind w:left="1539" w:hanging="207"/>
      </w:pPr>
      <w:rPr>
        <w:rFonts w:hint="default"/>
        <w:lang w:val="Cy-sr-SP" w:eastAsia="en-US" w:bidi="ar-SA"/>
      </w:rPr>
    </w:lvl>
    <w:lvl w:ilvl="4">
      <w:start w:val="0"/>
      <w:numFmt w:val="bullet"/>
      <w:lvlText w:val="•"/>
      <w:lvlJc w:val="left"/>
      <w:pPr>
        <w:ind w:left="1945" w:hanging="207"/>
      </w:pPr>
      <w:rPr>
        <w:rFonts w:hint="default"/>
        <w:lang w:val="Cy-sr-SP" w:eastAsia="en-US" w:bidi="ar-SA"/>
      </w:rPr>
    </w:lvl>
    <w:lvl w:ilvl="5">
      <w:start w:val="0"/>
      <w:numFmt w:val="bullet"/>
      <w:lvlText w:val="•"/>
      <w:lvlJc w:val="left"/>
      <w:pPr>
        <w:ind w:left="2352" w:hanging="207"/>
      </w:pPr>
      <w:rPr>
        <w:rFonts w:hint="default"/>
        <w:lang w:val="Cy-sr-SP" w:eastAsia="en-US" w:bidi="ar-SA"/>
      </w:rPr>
    </w:lvl>
    <w:lvl w:ilvl="6">
      <w:start w:val="0"/>
      <w:numFmt w:val="bullet"/>
      <w:lvlText w:val="•"/>
      <w:lvlJc w:val="left"/>
      <w:pPr>
        <w:ind w:left="2758" w:hanging="207"/>
      </w:pPr>
      <w:rPr>
        <w:rFonts w:hint="default"/>
        <w:lang w:val="Cy-sr-SP" w:eastAsia="en-US" w:bidi="ar-SA"/>
      </w:rPr>
    </w:lvl>
    <w:lvl w:ilvl="7">
      <w:start w:val="0"/>
      <w:numFmt w:val="bullet"/>
      <w:lvlText w:val="•"/>
      <w:lvlJc w:val="left"/>
      <w:pPr>
        <w:ind w:left="3164" w:hanging="207"/>
      </w:pPr>
      <w:rPr>
        <w:rFonts w:hint="default"/>
        <w:lang w:val="Cy-sr-SP" w:eastAsia="en-US" w:bidi="ar-SA"/>
      </w:rPr>
    </w:lvl>
    <w:lvl w:ilvl="8">
      <w:start w:val="0"/>
      <w:numFmt w:val="bullet"/>
      <w:lvlText w:val="•"/>
      <w:lvlJc w:val="left"/>
      <w:pPr>
        <w:ind w:left="3571" w:hanging="207"/>
      </w:pPr>
      <w:rPr>
        <w:rFonts w:hint="default"/>
        <w:lang w:val="Cy-sr-SP" w:eastAsia="en-US" w:bidi="ar-SA"/>
      </w:rPr>
    </w:lvl>
  </w:abstractNum>
  <w:abstractNum w:abstractNumId="5">
    <w:multiLevelType w:val="hybridMultilevel"/>
    <w:lvl w:ilvl="0">
      <w:start w:val="25"/>
      <w:numFmt w:val="decimal"/>
      <w:lvlText w:val="%1."/>
      <w:lvlJc w:val="left"/>
      <w:pPr>
        <w:ind w:left="826" w:hanging="360"/>
        <w:jc w:val="left"/>
      </w:pPr>
      <w:rPr>
        <w:rFonts w:hint="default" w:ascii="Calibri" w:hAnsi="Calibri" w:eastAsia="Calibri" w:cs="Calibri"/>
        <w:b w:val="0"/>
        <w:bCs w:val="0"/>
        <w:i w:val="0"/>
        <w:iCs w:val="0"/>
        <w:spacing w:val="-2"/>
        <w:w w:val="100"/>
        <w:sz w:val="24"/>
        <w:szCs w:val="24"/>
        <w:lang w:val="Cy-sr-SP" w:eastAsia="en-US" w:bidi="ar-SA"/>
      </w:rPr>
    </w:lvl>
    <w:lvl w:ilvl="1">
      <w:start w:val="0"/>
      <w:numFmt w:val="bullet"/>
      <w:lvlText w:val="•"/>
      <w:lvlJc w:val="left"/>
      <w:pPr>
        <w:ind w:left="1701" w:hanging="360"/>
      </w:pPr>
      <w:rPr>
        <w:rFonts w:hint="default"/>
        <w:lang w:val="Cy-sr-SP" w:eastAsia="en-US" w:bidi="ar-SA"/>
      </w:rPr>
    </w:lvl>
    <w:lvl w:ilvl="2">
      <w:start w:val="0"/>
      <w:numFmt w:val="bullet"/>
      <w:lvlText w:val="•"/>
      <w:lvlJc w:val="left"/>
      <w:pPr>
        <w:ind w:left="2582" w:hanging="360"/>
      </w:pPr>
      <w:rPr>
        <w:rFonts w:hint="default"/>
        <w:lang w:val="Cy-sr-SP" w:eastAsia="en-US" w:bidi="ar-SA"/>
      </w:rPr>
    </w:lvl>
    <w:lvl w:ilvl="3">
      <w:start w:val="0"/>
      <w:numFmt w:val="bullet"/>
      <w:lvlText w:val="•"/>
      <w:lvlJc w:val="left"/>
      <w:pPr>
        <w:ind w:left="3463" w:hanging="360"/>
      </w:pPr>
      <w:rPr>
        <w:rFonts w:hint="default"/>
        <w:lang w:val="Cy-sr-SP" w:eastAsia="en-US" w:bidi="ar-SA"/>
      </w:rPr>
    </w:lvl>
    <w:lvl w:ilvl="4">
      <w:start w:val="0"/>
      <w:numFmt w:val="bullet"/>
      <w:lvlText w:val="•"/>
      <w:lvlJc w:val="left"/>
      <w:pPr>
        <w:ind w:left="4344" w:hanging="360"/>
      </w:pPr>
      <w:rPr>
        <w:rFonts w:hint="default"/>
        <w:lang w:val="Cy-sr-SP" w:eastAsia="en-US" w:bidi="ar-SA"/>
      </w:rPr>
    </w:lvl>
    <w:lvl w:ilvl="5">
      <w:start w:val="0"/>
      <w:numFmt w:val="bullet"/>
      <w:lvlText w:val="•"/>
      <w:lvlJc w:val="left"/>
      <w:pPr>
        <w:ind w:left="5225" w:hanging="360"/>
      </w:pPr>
      <w:rPr>
        <w:rFonts w:hint="default"/>
        <w:lang w:val="Cy-sr-SP" w:eastAsia="en-US" w:bidi="ar-SA"/>
      </w:rPr>
    </w:lvl>
    <w:lvl w:ilvl="6">
      <w:start w:val="0"/>
      <w:numFmt w:val="bullet"/>
      <w:lvlText w:val="•"/>
      <w:lvlJc w:val="left"/>
      <w:pPr>
        <w:ind w:left="6106" w:hanging="360"/>
      </w:pPr>
      <w:rPr>
        <w:rFonts w:hint="default"/>
        <w:lang w:val="Cy-sr-SP" w:eastAsia="en-US" w:bidi="ar-SA"/>
      </w:rPr>
    </w:lvl>
    <w:lvl w:ilvl="7">
      <w:start w:val="0"/>
      <w:numFmt w:val="bullet"/>
      <w:lvlText w:val="•"/>
      <w:lvlJc w:val="left"/>
      <w:pPr>
        <w:ind w:left="6987" w:hanging="360"/>
      </w:pPr>
      <w:rPr>
        <w:rFonts w:hint="default"/>
        <w:lang w:val="Cy-sr-SP" w:eastAsia="en-US" w:bidi="ar-SA"/>
      </w:rPr>
    </w:lvl>
    <w:lvl w:ilvl="8">
      <w:start w:val="0"/>
      <w:numFmt w:val="bullet"/>
      <w:lvlText w:val="•"/>
      <w:lvlJc w:val="left"/>
      <w:pPr>
        <w:ind w:left="7868" w:hanging="360"/>
      </w:pPr>
      <w:rPr>
        <w:rFonts w:hint="default"/>
        <w:lang w:val="Cy-sr-SP" w:eastAsia="en-US" w:bidi="ar-SA"/>
      </w:rPr>
    </w:lvl>
  </w:abstractNum>
  <w:abstractNum w:abstractNumId="4">
    <w:multiLevelType w:val="hybridMultilevel"/>
    <w:lvl w:ilvl="0">
      <w:start w:val="5"/>
      <w:numFmt w:val="decimal"/>
      <w:lvlText w:val="%1."/>
      <w:lvlJc w:val="left"/>
      <w:pPr>
        <w:ind w:left="825" w:hanging="360"/>
        <w:jc w:val="left"/>
      </w:pPr>
      <w:rPr>
        <w:rFonts w:hint="default" w:ascii="Calibri" w:hAnsi="Calibri" w:eastAsia="Calibri" w:cs="Calibri"/>
        <w:b w:val="0"/>
        <w:bCs w:val="0"/>
        <w:i w:val="0"/>
        <w:iCs w:val="0"/>
        <w:spacing w:val="-2"/>
        <w:w w:val="100"/>
        <w:sz w:val="24"/>
        <w:szCs w:val="24"/>
        <w:lang w:val="Cy-sr-SP" w:eastAsia="en-US" w:bidi="ar-SA"/>
      </w:rPr>
    </w:lvl>
    <w:lvl w:ilvl="1">
      <w:start w:val="0"/>
      <w:numFmt w:val="bullet"/>
      <w:lvlText w:val="•"/>
      <w:lvlJc w:val="left"/>
      <w:pPr>
        <w:ind w:left="1190" w:hanging="360"/>
      </w:pPr>
      <w:rPr>
        <w:rFonts w:hint="default"/>
        <w:lang w:val="Cy-sr-SP" w:eastAsia="en-US" w:bidi="ar-SA"/>
      </w:rPr>
    </w:lvl>
    <w:lvl w:ilvl="2">
      <w:start w:val="0"/>
      <w:numFmt w:val="bullet"/>
      <w:lvlText w:val="•"/>
      <w:lvlJc w:val="left"/>
      <w:pPr>
        <w:ind w:left="1560" w:hanging="360"/>
      </w:pPr>
      <w:rPr>
        <w:rFonts w:hint="default"/>
        <w:lang w:val="Cy-sr-SP" w:eastAsia="en-US" w:bidi="ar-SA"/>
      </w:rPr>
    </w:lvl>
    <w:lvl w:ilvl="3">
      <w:start w:val="0"/>
      <w:numFmt w:val="bullet"/>
      <w:lvlText w:val="•"/>
      <w:lvlJc w:val="left"/>
      <w:pPr>
        <w:ind w:left="1930" w:hanging="360"/>
      </w:pPr>
      <w:rPr>
        <w:rFonts w:hint="default"/>
        <w:lang w:val="Cy-sr-SP" w:eastAsia="en-US" w:bidi="ar-SA"/>
      </w:rPr>
    </w:lvl>
    <w:lvl w:ilvl="4">
      <w:start w:val="0"/>
      <w:numFmt w:val="bullet"/>
      <w:lvlText w:val="•"/>
      <w:lvlJc w:val="left"/>
      <w:pPr>
        <w:ind w:left="2300" w:hanging="360"/>
      </w:pPr>
      <w:rPr>
        <w:rFonts w:hint="default"/>
        <w:lang w:val="Cy-sr-SP" w:eastAsia="en-US" w:bidi="ar-SA"/>
      </w:rPr>
    </w:lvl>
    <w:lvl w:ilvl="5">
      <w:start w:val="0"/>
      <w:numFmt w:val="bullet"/>
      <w:lvlText w:val="•"/>
      <w:lvlJc w:val="left"/>
      <w:pPr>
        <w:ind w:left="2671" w:hanging="360"/>
      </w:pPr>
      <w:rPr>
        <w:rFonts w:hint="default"/>
        <w:lang w:val="Cy-sr-SP" w:eastAsia="en-US" w:bidi="ar-SA"/>
      </w:rPr>
    </w:lvl>
    <w:lvl w:ilvl="6">
      <w:start w:val="0"/>
      <w:numFmt w:val="bullet"/>
      <w:lvlText w:val="•"/>
      <w:lvlJc w:val="left"/>
      <w:pPr>
        <w:ind w:left="3041" w:hanging="360"/>
      </w:pPr>
      <w:rPr>
        <w:rFonts w:hint="default"/>
        <w:lang w:val="Cy-sr-SP" w:eastAsia="en-US" w:bidi="ar-SA"/>
      </w:rPr>
    </w:lvl>
    <w:lvl w:ilvl="7">
      <w:start w:val="0"/>
      <w:numFmt w:val="bullet"/>
      <w:lvlText w:val="•"/>
      <w:lvlJc w:val="left"/>
      <w:pPr>
        <w:ind w:left="3411" w:hanging="360"/>
      </w:pPr>
      <w:rPr>
        <w:rFonts w:hint="default"/>
        <w:lang w:val="Cy-sr-SP" w:eastAsia="en-US" w:bidi="ar-SA"/>
      </w:rPr>
    </w:lvl>
    <w:lvl w:ilvl="8">
      <w:start w:val="0"/>
      <w:numFmt w:val="bullet"/>
      <w:lvlText w:val="•"/>
      <w:lvlJc w:val="left"/>
      <w:pPr>
        <w:ind w:left="3781" w:hanging="360"/>
      </w:pPr>
      <w:rPr>
        <w:rFonts w:hint="default"/>
        <w:lang w:val="Cy-sr-SP" w:eastAsia="en-US" w:bidi="ar-SA"/>
      </w:rPr>
    </w:lvl>
  </w:abstractNum>
  <w:abstractNum w:abstractNumId="3">
    <w:multiLevelType w:val="hybridMultilevel"/>
    <w:lvl w:ilvl="0">
      <w:start w:val="21"/>
      <w:numFmt w:val="decimal"/>
      <w:lvlText w:val="%1."/>
      <w:lvlJc w:val="left"/>
      <w:pPr>
        <w:ind w:left="826" w:hanging="360"/>
        <w:jc w:val="left"/>
      </w:pPr>
      <w:rPr>
        <w:rFonts w:hint="default" w:ascii="Calibri" w:hAnsi="Calibri" w:eastAsia="Calibri" w:cs="Calibri"/>
        <w:b w:val="0"/>
        <w:bCs w:val="0"/>
        <w:i w:val="0"/>
        <w:iCs w:val="0"/>
        <w:spacing w:val="-2"/>
        <w:w w:val="100"/>
        <w:sz w:val="24"/>
        <w:szCs w:val="24"/>
        <w:lang w:val="Cy-sr-SP" w:eastAsia="en-US" w:bidi="ar-SA"/>
      </w:rPr>
    </w:lvl>
    <w:lvl w:ilvl="1">
      <w:start w:val="0"/>
      <w:numFmt w:val="bullet"/>
      <w:lvlText w:val="•"/>
      <w:lvlJc w:val="left"/>
      <w:pPr>
        <w:ind w:left="1701" w:hanging="360"/>
      </w:pPr>
      <w:rPr>
        <w:rFonts w:hint="default"/>
        <w:lang w:val="Cy-sr-SP" w:eastAsia="en-US" w:bidi="ar-SA"/>
      </w:rPr>
    </w:lvl>
    <w:lvl w:ilvl="2">
      <w:start w:val="0"/>
      <w:numFmt w:val="bullet"/>
      <w:lvlText w:val="•"/>
      <w:lvlJc w:val="left"/>
      <w:pPr>
        <w:ind w:left="2582" w:hanging="360"/>
      </w:pPr>
      <w:rPr>
        <w:rFonts w:hint="default"/>
        <w:lang w:val="Cy-sr-SP" w:eastAsia="en-US" w:bidi="ar-SA"/>
      </w:rPr>
    </w:lvl>
    <w:lvl w:ilvl="3">
      <w:start w:val="0"/>
      <w:numFmt w:val="bullet"/>
      <w:lvlText w:val="•"/>
      <w:lvlJc w:val="left"/>
      <w:pPr>
        <w:ind w:left="3463" w:hanging="360"/>
      </w:pPr>
      <w:rPr>
        <w:rFonts w:hint="default"/>
        <w:lang w:val="Cy-sr-SP" w:eastAsia="en-US" w:bidi="ar-SA"/>
      </w:rPr>
    </w:lvl>
    <w:lvl w:ilvl="4">
      <w:start w:val="0"/>
      <w:numFmt w:val="bullet"/>
      <w:lvlText w:val="•"/>
      <w:lvlJc w:val="left"/>
      <w:pPr>
        <w:ind w:left="4344" w:hanging="360"/>
      </w:pPr>
      <w:rPr>
        <w:rFonts w:hint="default"/>
        <w:lang w:val="Cy-sr-SP" w:eastAsia="en-US" w:bidi="ar-SA"/>
      </w:rPr>
    </w:lvl>
    <w:lvl w:ilvl="5">
      <w:start w:val="0"/>
      <w:numFmt w:val="bullet"/>
      <w:lvlText w:val="•"/>
      <w:lvlJc w:val="left"/>
      <w:pPr>
        <w:ind w:left="5225" w:hanging="360"/>
      </w:pPr>
      <w:rPr>
        <w:rFonts w:hint="default"/>
        <w:lang w:val="Cy-sr-SP" w:eastAsia="en-US" w:bidi="ar-SA"/>
      </w:rPr>
    </w:lvl>
    <w:lvl w:ilvl="6">
      <w:start w:val="0"/>
      <w:numFmt w:val="bullet"/>
      <w:lvlText w:val="•"/>
      <w:lvlJc w:val="left"/>
      <w:pPr>
        <w:ind w:left="6106" w:hanging="360"/>
      </w:pPr>
      <w:rPr>
        <w:rFonts w:hint="default"/>
        <w:lang w:val="Cy-sr-SP" w:eastAsia="en-US" w:bidi="ar-SA"/>
      </w:rPr>
    </w:lvl>
    <w:lvl w:ilvl="7">
      <w:start w:val="0"/>
      <w:numFmt w:val="bullet"/>
      <w:lvlText w:val="•"/>
      <w:lvlJc w:val="left"/>
      <w:pPr>
        <w:ind w:left="6987" w:hanging="360"/>
      </w:pPr>
      <w:rPr>
        <w:rFonts w:hint="default"/>
        <w:lang w:val="Cy-sr-SP" w:eastAsia="en-US" w:bidi="ar-SA"/>
      </w:rPr>
    </w:lvl>
    <w:lvl w:ilvl="8">
      <w:start w:val="0"/>
      <w:numFmt w:val="bullet"/>
      <w:lvlText w:val="•"/>
      <w:lvlJc w:val="left"/>
      <w:pPr>
        <w:ind w:left="7868" w:hanging="360"/>
      </w:pPr>
      <w:rPr>
        <w:rFonts w:hint="default"/>
        <w:lang w:val="Cy-sr-SP" w:eastAsia="en-US" w:bidi="ar-SA"/>
      </w:rPr>
    </w:lvl>
  </w:abstractNum>
  <w:abstractNum w:abstractNumId="2">
    <w:multiLevelType w:val="hybridMultilevel"/>
    <w:lvl w:ilvl="0">
      <w:start w:val="1"/>
      <w:numFmt w:val="decimal"/>
      <w:lvlText w:val="%1."/>
      <w:lvlJc w:val="left"/>
      <w:pPr>
        <w:ind w:left="825" w:hanging="360"/>
        <w:jc w:val="left"/>
      </w:pPr>
      <w:rPr>
        <w:rFonts w:hint="default" w:ascii="Calibri" w:hAnsi="Calibri" w:eastAsia="Calibri" w:cs="Calibri"/>
        <w:b w:val="0"/>
        <w:bCs w:val="0"/>
        <w:i w:val="0"/>
        <w:iCs w:val="0"/>
        <w:spacing w:val="-2"/>
        <w:w w:val="100"/>
        <w:sz w:val="24"/>
        <w:szCs w:val="24"/>
        <w:lang w:val="Cy-sr-SP" w:eastAsia="en-US" w:bidi="ar-SA"/>
      </w:rPr>
    </w:lvl>
    <w:lvl w:ilvl="1">
      <w:start w:val="0"/>
      <w:numFmt w:val="bullet"/>
      <w:lvlText w:val="•"/>
      <w:lvlJc w:val="left"/>
      <w:pPr>
        <w:ind w:left="1190" w:hanging="360"/>
      </w:pPr>
      <w:rPr>
        <w:rFonts w:hint="default"/>
        <w:lang w:val="Cy-sr-SP" w:eastAsia="en-US" w:bidi="ar-SA"/>
      </w:rPr>
    </w:lvl>
    <w:lvl w:ilvl="2">
      <w:start w:val="0"/>
      <w:numFmt w:val="bullet"/>
      <w:lvlText w:val="•"/>
      <w:lvlJc w:val="left"/>
      <w:pPr>
        <w:ind w:left="1560" w:hanging="360"/>
      </w:pPr>
      <w:rPr>
        <w:rFonts w:hint="default"/>
        <w:lang w:val="Cy-sr-SP" w:eastAsia="en-US" w:bidi="ar-SA"/>
      </w:rPr>
    </w:lvl>
    <w:lvl w:ilvl="3">
      <w:start w:val="0"/>
      <w:numFmt w:val="bullet"/>
      <w:lvlText w:val="•"/>
      <w:lvlJc w:val="left"/>
      <w:pPr>
        <w:ind w:left="1930" w:hanging="360"/>
      </w:pPr>
      <w:rPr>
        <w:rFonts w:hint="default"/>
        <w:lang w:val="Cy-sr-SP" w:eastAsia="en-US" w:bidi="ar-SA"/>
      </w:rPr>
    </w:lvl>
    <w:lvl w:ilvl="4">
      <w:start w:val="0"/>
      <w:numFmt w:val="bullet"/>
      <w:lvlText w:val="•"/>
      <w:lvlJc w:val="left"/>
      <w:pPr>
        <w:ind w:left="2300" w:hanging="360"/>
      </w:pPr>
      <w:rPr>
        <w:rFonts w:hint="default"/>
        <w:lang w:val="Cy-sr-SP" w:eastAsia="en-US" w:bidi="ar-SA"/>
      </w:rPr>
    </w:lvl>
    <w:lvl w:ilvl="5">
      <w:start w:val="0"/>
      <w:numFmt w:val="bullet"/>
      <w:lvlText w:val="•"/>
      <w:lvlJc w:val="left"/>
      <w:pPr>
        <w:ind w:left="2671" w:hanging="360"/>
      </w:pPr>
      <w:rPr>
        <w:rFonts w:hint="default"/>
        <w:lang w:val="Cy-sr-SP" w:eastAsia="en-US" w:bidi="ar-SA"/>
      </w:rPr>
    </w:lvl>
    <w:lvl w:ilvl="6">
      <w:start w:val="0"/>
      <w:numFmt w:val="bullet"/>
      <w:lvlText w:val="•"/>
      <w:lvlJc w:val="left"/>
      <w:pPr>
        <w:ind w:left="3041" w:hanging="360"/>
      </w:pPr>
      <w:rPr>
        <w:rFonts w:hint="default"/>
        <w:lang w:val="Cy-sr-SP" w:eastAsia="en-US" w:bidi="ar-SA"/>
      </w:rPr>
    </w:lvl>
    <w:lvl w:ilvl="7">
      <w:start w:val="0"/>
      <w:numFmt w:val="bullet"/>
      <w:lvlText w:val="•"/>
      <w:lvlJc w:val="left"/>
      <w:pPr>
        <w:ind w:left="3411" w:hanging="360"/>
      </w:pPr>
      <w:rPr>
        <w:rFonts w:hint="default"/>
        <w:lang w:val="Cy-sr-SP" w:eastAsia="en-US" w:bidi="ar-SA"/>
      </w:rPr>
    </w:lvl>
    <w:lvl w:ilvl="8">
      <w:start w:val="0"/>
      <w:numFmt w:val="bullet"/>
      <w:lvlText w:val="•"/>
      <w:lvlJc w:val="left"/>
      <w:pPr>
        <w:ind w:left="3781" w:hanging="360"/>
      </w:pPr>
      <w:rPr>
        <w:rFonts w:hint="default"/>
        <w:lang w:val="Cy-sr-SP" w:eastAsia="en-US" w:bidi="ar-SA"/>
      </w:rPr>
    </w:lvl>
  </w:abstractNum>
  <w:abstractNum w:abstractNumId="1">
    <w:multiLevelType w:val="hybridMultilevel"/>
    <w:lvl w:ilvl="0">
      <w:start w:val="0"/>
      <w:numFmt w:val="bullet"/>
      <w:lvlText w:val=""/>
      <w:lvlJc w:val="left"/>
      <w:pPr>
        <w:ind w:left="1285" w:hanging="360"/>
      </w:pPr>
      <w:rPr>
        <w:rFonts w:hint="default" w:ascii="Symbol" w:hAnsi="Symbol" w:eastAsia="Symbol" w:cs="Symbol"/>
        <w:b w:val="0"/>
        <w:bCs w:val="0"/>
        <w:i w:val="0"/>
        <w:iCs w:val="0"/>
        <w:spacing w:val="0"/>
        <w:w w:val="100"/>
        <w:sz w:val="22"/>
        <w:szCs w:val="22"/>
        <w:lang w:val="Cy-sr-SP" w:eastAsia="en-US" w:bidi="ar-SA"/>
      </w:rPr>
    </w:lvl>
    <w:lvl w:ilvl="1">
      <w:start w:val="0"/>
      <w:numFmt w:val="bullet"/>
      <w:lvlText w:val="•"/>
      <w:lvlJc w:val="left"/>
      <w:pPr>
        <w:ind w:left="2807" w:hanging="360"/>
      </w:pPr>
      <w:rPr>
        <w:rFonts w:hint="default"/>
        <w:lang w:val="Cy-sr-SP" w:eastAsia="en-US" w:bidi="ar-SA"/>
      </w:rPr>
    </w:lvl>
    <w:lvl w:ilvl="2">
      <w:start w:val="0"/>
      <w:numFmt w:val="bullet"/>
      <w:lvlText w:val="•"/>
      <w:lvlJc w:val="left"/>
      <w:pPr>
        <w:ind w:left="4335" w:hanging="360"/>
      </w:pPr>
      <w:rPr>
        <w:rFonts w:hint="default"/>
        <w:lang w:val="Cy-sr-SP" w:eastAsia="en-US" w:bidi="ar-SA"/>
      </w:rPr>
    </w:lvl>
    <w:lvl w:ilvl="3">
      <w:start w:val="0"/>
      <w:numFmt w:val="bullet"/>
      <w:lvlText w:val="•"/>
      <w:lvlJc w:val="left"/>
      <w:pPr>
        <w:ind w:left="5862" w:hanging="360"/>
      </w:pPr>
      <w:rPr>
        <w:rFonts w:hint="default"/>
        <w:lang w:val="Cy-sr-SP" w:eastAsia="en-US" w:bidi="ar-SA"/>
      </w:rPr>
    </w:lvl>
    <w:lvl w:ilvl="4">
      <w:start w:val="0"/>
      <w:numFmt w:val="bullet"/>
      <w:lvlText w:val="•"/>
      <w:lvlJc w:val="left"/>
      <w:pPr>
        <w:ind w:left="7390" w:hanging="360"/>
      </w:pPr>
      <w:rPr>
        <w:rFonts w:hint="default"/>
        <w:lang w:val="Cy-sr-SP" w:eastAsia="en-US" w:bidi="ar-SA"/>
      </w:rPr>
    </w:lvl>
    <w:lvl w:ilvl="5">
      <w:start w:val="0"/>
      <w:numFmt w:val="bullet"/>
      <w:lvlText w:val="•"/>
      <w:lvlJc w:val="left"/>
      <w:pPr>
        <w:ind w:left="8918" w:hanging="360"/>
      </w:pPr>
      <w:rPr>
        <w:rFonts w:hint="default"/>
        <w:lang w:val="Cy-sr-SP" w:eastAsia="en-US" w:bidi="ar-SA"/>
      </w:rPr>
    </w:lvl>
    <w:lvl w:ilvl="6">
      <w:start w:val="0"/>
      <w:numFmt w:val="bullet"/>
      <w:lvlText w:val="•"/>
      <w:lvlJc w:val="left"/>
      <w:pPr>
        <w:ind w:left="10445" w:hanging="360"/>
      </w:pPr>
      <w:rPr>
        <w:rFonts w:hint="default"/>
        <w:lang w:val="Cy-sr-SP" w:eastAsia="en-US" w:bidi="ar-SA"/>
      </w:rPr>
    </w:lvl>
    <w:lvl w:ilvl="7">
      <w:start w:val="0"/>
      <w:numFmt w:val="bullet"/>
      <w:lvlText w:val="•"/>
      <w:lvlJc w:val="left"/>
      <w:pPr>
        <w:ind w:left="11973" w:hanging="360"/>
      </w:pPr>
      <w:rPr>
        <w:rFonts w:hint="default"/>
        <w:lang w:val="Cy-sr-SP" w:eastAsia="en-US" w:bidi="ar-SA"/>
      </w:rPr>
    </w:lvl>
    <w:lvl w:ilvl="8">
      <w:start w:val="0"/>
      <w:numFmt w:val="bullet"/>
      <w:lvlText w:val="•"/>
      <w:lvlJc w:val="left"/>
      <w:pPr>
        <w:ind w:left="13501" w:hanging="360"/>
      </w:pPr>
      <w:rPr>
        <w:rFonts w:hint="default"/>
        <w:lang w:val="Cy-sr-SP" w:eastAsia="en-US" w:bidi="ar-SA"/>
      </w:rPr>
    </w:lvl>
  </w:abstractNum>
  <w:abstractNum w:abstractNumId="0">
    <w:multiLevelType w:val="hybridMultilevel"/>
    <w:lvl w:ilvl="0">
      <w:start w:val="1"/>
      <w:numFmt w:val="decimal"/>
      <w:lvlText w:val="%1."/>
      <w:lvlJc w:val="left"/>
      <w:pPr>
        <w:ind w:left="1649" w:hanging="360"/>
        <w:jc w:val="right"/>
      </w:pPr>
      <w:rPr>
        <w:rFonts w:hint="default"/>
        <w:spacing w:val="0"/>
        <w:w w:val="89"/>
        <w:lang w:val="Cy-sr-SP" w:eastAsia="en-US" w:bidi="ar-SA"/>
      </w:rPr>
    </w:lvl>
    <w:lvl w:ilvl="1">
      <w:start w:val="1"/>
      <w:numFmt w:val="decimal"/>
      <w:lvlText w:val="%2."/>
      <w:lvlJc w:val="left"/>
      <w:pPr>
        <w:ind w:left="3844" w:hanging="360"/>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2">
      <w:start w:val="0"/>
      <w:numFmt w:val="bullet"/>
      <w:lvlText w:val="•"/>
      <w:lvlJc w:val="left"/>
      <w:pPr>
        <w:ind w:left="5252" w:hanging="360"/>
      </w:pPr>
      <w:rPr>
        <w:rFonts w:hint="default"/>
        <w:lang w:val="Cy-sr-SP" w:eastAsia="en-US" w:bidi="ar-SA"/>
      </w:rPr>
    </w:lvl>
    <w:lvl w:ilvl="3">
      <w:start w:val="0"/>
      <w:numFmt w:val="bullet"/>
      <w:lvlText w:val="•"/>
      <w:lvlJc w:val="left"/>
      <w:pPr>
        <w:ind w:left="6665" w:hanging="360"/>
      </w:pPr>
      <w:rPr>
        <w:rFonts w:hint="default"/>
        <w:lang w:val="Cy-sr-SP" w:eastAsia="en-US" w:bidi="ar-SA"/>
      </w:rPr>
    </w:lvl>
    <w:lvl w:ilvl="4">
      <w:start w:val="0"/>
      <w:numFmt w:val="bullet"/>
      <w:lvlText w:val="•"/>
      <w:lvlJc w:val="left"/>
      <w:pPr>
        <w:ind w:left="8078" w:hanging="360"/>
      </w:pPr>
      <w:rPr>
        <w:rFonts w:hint="default"/>
        <w:lang w:val="Cy-sr-SP" w:eastAsia="en-US" w:bidi="ar-SA"/>
      </w:rPr>
    </w:lvl>
    <w:lvl w:ilvl="5">
      <w:start w:val="0"/>
      <w:numFmt w:val="bullet"/>
      <w:lvlText w:val="•"/>
      <w:lvlJc w:val="left"/>
      <w:pPr>
        <w:ind w:left="9491" w:hanging="360"/>
      </w:pPr>
      <w:rPr>
        <w:rFonts w:hint="default"/>
        <w:lang w:val="Cy-sr-SP" w:eastAsia="en-US" w:bidi="ar-SA"/>
      </w:rPr>
    </w:lvl>
    <w:lvl w:ilvl="6">
      <w:start w:val="0"/>
      <w:numFmt w:val="bullet"/>
      <w:lvlText w:val="•"/>
      <w:lvlJc w:val="left"/>
      <w:pPr>
        <w:ind w:left="10904" w:hanging="360"/>
      </w:pPr>
      <w:rPr>
        <w:rFonts w:hint="default"/>
        <w:lang w:val="Cy-sr-SP" w:eastAsia="en-US" w:bidi="ar-SA"/>
      </w:rPr>
    </w:lvl>
    <w:lvl w:ilvl="7">
      <w:start w:val="0"/>
      <w:numFmt w:val="bullet"/>
      <w:lvlText w:val="•"/>
      <w:lvlJc w:val="left"/>
      <w:pPr>
        <w:ind w:left="12317" w:hanging="360"/>
      </w:pPr>
      <w:rPr>
        <w:rFonts w:hint="default"/>
        <w:lang w:val="Cy-sr-SP" w:eastAsia="en-US" w:bidi="ar-SA"/>
      </w:rPr>
    </w:lvl>
    <w:lvl w:ilvl="8">
      <w:start w:val="0"/>
      <w:numFmt w:val="bullet"/>
      <w:lvlText w:val="•"/>
      <w:lvlJc w:val="left"/>
      <w:pPr>
        <w:ind w:left="13730" w:hanging="360"/>
      </w:pPr>
      <w:rPr>
        <w:rFonts w:hint="default"/>
        <w:lang w:val="Cy-sr-SP" w:eastAsia="en-US" w:bidi="ar-SA"/>
      </w:rPr>
    </w:lvl>
  </w:abstractNum>
  <w:num w:numId="177">
    <w:abstractNumId w:val="176"/>
  </w:num>
  <w:num w:numId="164">
    <w:abstractNumId w:val="163"/>
  </w:num>
  <w:num w:numId="157">
    <w:abstractNumId w:val="15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3">
    <w:abstractNumId w:val="162"/>
  </w:num>
  <w:num w:numId="162">
    <w:abstractNumId w:val="161"/>
  </w:num>
  <w:num w:numId="161">
    <w:abstractNumId w:val="160"/>
  </w:num>
  <w:num w:numId="160">
    <w:abstractNumId w:val="159"/>
  </w:num>
  <w:num w:numId="159">
    <w:abstractNumId w:val="158"/>
  </w:num>
  <w:num w:numId="158">
    <w:abstractNumId w:val="157"/>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Cy-sr-SP"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Cy-sr-SP" w:eastAsia="en-US" w:bidi="ar-SA"/>
    </w:rPr>
  </w:style>
  <w:style w:styleId="Heading1" w:type="paragraph">
    <w:name w:val="Heading 1"/>
    <w:basedOn w:val="Normal"/>
    <w:uiPriority w:val="1"/>
    <w:qFormat/>
    <w:pPr>
      <w:ind w:left="4535"/>
      <w:outlineLvl w:val="1"/>
    </w:pPr>
    <w:rPr>
      <w:rFonts w:ascii="Times New Roman" w:hAnsi="Times New Roman" w:eastAsia="Times New Roman" w:cs="Times New Roman"/>
      <w:b/>
      <w:bCs/>
      <w:sz w:val="36"/>
      <w:szCs w:val="36"/>
      <w:u w:val="single" w:color="000000"/>
      <w:lang w:val="Cy-sr-SP" w:eastAsia="en-US" w:bidi="ar-SA"/>
    </w:rPr>
  </w:style>
  <w:style w:styleId="Heading2" w:type="paragraph">
    <w:name w:val="Heading 2"/>
    <w:basedOn w:val="Normal"/>
    <w:uiPriority w:val="1"/>
    <w:qFormat/>
    <w:pPr>
      <w:ind w:left="141"/>
      <w:outlineLvl w:val="2"/>
    </w:pPr>
    <w:rPr>
      <w:rFonts w:ascii="Times New Roman" w:hAnsi="Times New Roman" w:eastAsia="Times New Roman" w:cs="Times New Roman"/>
      <w:b/>
      <w:bCs/>
      <w:sz w:val="32"/>
      <w:szCs w:val="32"/>
      <w:lang w:val="Cy-sr-SP" w:eastAsia="en-US" w:bidi="ar-SA"/>
    </w:rPr>
  </w:style>
  <w:style w:styleId="Heading3" w:type="paragraph">
    <w:name w:val="Heading 3"/>
    <w:basedOn w:val="Normal"/>
    <w:uiPriority w:val="1"/>
    <w:qFormat/>
    <w:pPr>
      <w:spacing w:before="1"/>
      <w:ind w:left="77"/>
      <w:jc w:val="center"/>
      <w:outlineLvl w:val="3"/>
    </w:pPr>
    <w:rPr>
      <w:rFonts w:ascii="Times New Roman" w:hAnsi="Times New Roman" w:eastAsia="Times New Roman" w:cs="Times New Roman"/>
      <w:b/>
      <w:bCs/>
      <w:i/>
      <w:iCs/>
      <w:sz w:val="32"/>
      <w:szCs w:val="32"/>
      <w:lang w:val="Cy-sr-SP" w:eastAsia="en-US" w:bidi="ar-SA"/>
    </w:rPr>
  </w:style>
  <w:style w:styleId="Heading4" w:type="paragraph">
    <w:name w:val="Heading 4"/>
    <w:basedOn w:val="Normal"/>
    <w:uiPriority w:val="1"/>
    <w:qFormat/>
    <w:pPr>
      <w:ind w:left="1682"/>
      <w:outlineLvl w:val="4"/>
    </w:pPr>
    <w:rPr>
      <w:rFonts w:ascii="Calibri" w:hAnsi="Calibri" w:eastAsia="Calibri" w:cs="Calibri"/>
      <w:b/>
      <w:bCs/>
      <w:sz w:val="28"/>
      <w:szCs w:val="28"/>
      <w:lang w:val="Cy-sr-SP" w:eastAsia="en-US" w:bidi="ar-SA"/>
    </w:rPr>
  </w:style>
  <w:style w:styleId="Heading5" w:type="paragraph">
    <w:name w:val="Heading 5"/>
    <w:basedOn w:val="Normal"/>
    <w:uiPriority w:val="1"/>
    <w:qFormat/>
    <w:pPr>
      <w:spacing w:after="10"/>
      <w:ind w:left="859"/>
      <w:outlineLvl w:val="5"/>
    </w:pPr>
    <w:rPr>
      <w:rFonts w:ascii="Calibri" w:hAnsi="Calibri" w:eastAsia="Calibri" w:cs="Calibri"/>
      <w:b/>
      <w:bCs/>
      <w:sz w:val="25"/>
      <w:szCs w:val="25"/>
      <w:lang w:val="Cy-sr-SP" w:eastAsia="en-US" w:bidi="ar-SA"/>
    </w:rPr>
  </w:style>
  <w:style w:styleId="Heading6" w:type="paragraph">
    <w:name w:val="Heading 6"/>
    <w:basedOn w:val="Normal"/>
    <w:uiPriority w:val="1"/>
    <w:qFormat/>
    <w:pPr>
      <w:ind w:left="1225"/>
      <w:outlineLvl w:val="6"/>
    </w:pPr>
    <w:rPr>
      <w:rFonts w:ascii="Times New Roman" w:hAnsi="Times New Roman" w:eastAsia="Times New Roman" w:cs="Times New Roman"/>
      <w:b/>
      <w:bCs/>
      <w:sz w:val="24"/>
      <w:szCs w:val="24"/>
      <w:lang w:val="Cy-sr-SP" w:eastAsia="en-US" w:bidi="ar-SA"/>
    </w:rPr>
  </w:style>
  <w:style w:styleId="Heading7" w:type="paragraph">
    <w:name w:val="Heading 7"/>
    <w:basedOn w:val="Normal"/>
    <w:uiPriority w:val="1"/>
    <w:qFormat/>
    <w:pPr>
      <w:spacing w:line="265" w:lineRule="exact"/>
      <w:ind w:left="1472"/>
      <w:outlineLvl w:val="7"/>
    </w:pPr>
    <w:rPr>
      <w:rFonts w:ascii="Times New Roman" w:hAnsi="Times New Roman" w:eastAsia="Times New Roman" w:cs="Times New Roman"/>
      <w:b/>
      <w:bCs/>
      <w:i/>
      <w:iCs/>
      <w:sz w:val="24"/>
      <w:szCs w:val="24"/>
      <w:lang w:val="Cy-sr-SP" w:eastAsia="en-US" w:bidi="ar-SA"/>
    </w:rPr>
  </w:style>
  <w:style w:styleId="Title" w:type="paragraph">
    <w:name w:val="Title"/>
    <w:basedOn w:val="Normal"/>
    <w:uiPriority w:val="1"/>
    <w:qFormat/>
    <w:pPr>
      <w:ind w:left="1225" w:right="1278"/>
      <w:jc w:val="center"/>
    </w:pPr>
    <w:rPr>
      <w:rFonts w:ascii="Times New Roman" w:hAnsi="Times New Roman" w:eastAsia="Times New Roman" w:cs="Times New Roman"/>
      <w:sz w:val="52"/>
      <w:szCs w:val="52"/>
      <w:lang w:val="Cy-sr-SP" w:eastAsia="en-US" w:bidi="ar-SA"/>
    </w:rPr>
  </w:style>
  <w:style w:styleId="ListParagraph" w:type="paragraph">
    <w:name w:val="List Paragraph"/>
    <w:basedOn w:val="Normal"/>
    <w:uiPriority w:val="1"/>
    <w:qFormat/>
    <w:pPr>
      <w:ind w:left="1174" w:hanging="360"/>
    </w:pPr>
    <w:rPr>
      <w:rFonts w:ascii="Times New Roman" w:hAnsi="Times New Roman" w:eastAsia="Times New Roman" w:cs="Times New Roman"/>
      <w:lang w:val="Cy-sr-SP" w:eastAsia="en-US" w:bidi="ar-SA"/>
    </w:rPr>
  </w:style>
  <w:style w:styleId="TableParagraph" w:type="paragraph">
    <w:name w:val="Table Paragraph"/>
    <w:basedOn w:val="Normal"/>
    <w:uiPriority w:val="1"/>
    <w:qFormat/>
    <w:pPr/>
    <w:rPr>
      <w:rFonts w:ascii="Times New Roman" w:hAnsi="Times New Roman" w:eastAsia="Times New Roman" w:cs="Times New Roman"/>
      <w:lang w:val="Cy-sr-SP"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pravno-informacioni-sistem.rs/" TargetMode="External"/><Relationship Id="rId7" Type="http://schemas.openxmlformats.org/officeDocument/2006/relationships/hyperlink" Target="https://www.youtube.com/watch?v=AQgI2-h7uUQ" TargetMode="External"/><Relationship Id="rId8" Type="http://schemas.openxmlformats.org/officeDocument/2006/relationships/hyperlink" Target="http://www.youtube.com/watch?v=AQgI2-h7uUQ" TargetMode="External"/><Relationship Id="rId9" Type="http://schemas.openxmlformats.org/officeDocument/2006/relationships/hyperlink" Target="http://www.lascaux.culture.fr/?lng=en&amp;/fr/02_00.xml" TargetMode="External"/><Relationship Id="rId10" Type="http://schemas.openxmlformats.org/officeDocument/2006/relationships/footer" Target="footer2.xml"/><Relationship Id="rId11" Type="http://schemas.openxmlformats.org/officeDocument/2006/relationships/hyperlink" Target="http://www.code.org/" TargetMode="Externa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footer" Target="footer11.xml"/><Relationship Id="rId21" Type="http://schemas.openxmlformats.org/officeDocument/2006/relationships/footer" Target="footer12.xml"/><Relationship Id="rId22" Type="http://schemas.openxmlformats.org/officeDocument/2006/relationships/footer" Target="footer13.xml"/><Relationship Id="rId23" Type="http://schemas.openxmlformats.org/officeDocument/2006/relationships/footer" Target="footer14.xml"/><Relationship Id="rId24" Type="http://schemas.openxmlformats.org/officeDocument/2006/relationships/footer" Target="footer15.xml"/><Relationship Id="rId25" Type="http://schemas.openxmlformats.org/officeDocument/2006/relationships/footer" Target="footer16.xml"/><Relationship Id="rId26" Type="http://schemas.openxmlformats.org/officeDocument/2006/relationships/footer" Target="footer17.xml"/><Relationship Id="rId27" Type="http://schemas.openxmlformats.org/officeDocument/2006/relationships/footer" Target="footer18.xml"/><Relationship Id="rId28" Type="http://schemas.openxmlformats.org/officeDocument/2006/relationships/footer" Target="footer19.xml"/><Relationship Id="rId29" Type="http://schemas.openxmlformats.org/officeDocument/2006/relationships/footer" Target="footer20.xml"/><Relationship Id="rId30" Type="http://schemas.openxmlformats.org/officeDocument/2006/relationships/footer" Target="footer21.xml"/><Relationship Id="rId31" Type="http://schemas.openxmlformats.org/officeDocument/2006/relationships/footer" Target="footer22.xml"/><Relationship Id="rId32" Type="http://schemas.openxmlformats.org/officeDocument/2006/relationships/hyperlink" Target="http://svezaosmeh.org.rs/" TargetMode="External"/><Relationship Id="rId33" Type="http://schemas.openxmlformats.org/officeDocument/2006/relationships/footer" Target="footer23.xml"/><Relationship Id="rId34" Type="http://schemas.openxmlformats.org/officeDocument/2006/relationships/footer" Target="footer24.xml"/><Relationship Id="rId35" Type="http://schemas.openxmlformats.org/officeDocument/2006/relationships/footer" Target="footer25.xml"/><Relationship Id="rId36" Type="http://schemas.openxmlformats.org/officeDocument/2006/relationships/footer" Target="footer26.xml"/><Relationship Id="rId37" Type="http://schemas.openxmlformats.org/officeDocument/2006/relationships/footer" Target="footer27.xml"/><Relationship Id="rId38" Type="http://schemas.openxmlformats.org/officeDocument/2006/relationships/footer" Target="footer28.xml"/><Relationship Id="rId39" Type="http://schemas.openxmlformats.org/officeDocument/2006/relationships/footer" Target="footer29.xml"/><Relationship Id="rId4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Biljana Zmijanac</dc:creator>
  <dcterms:created xsi:type="dcterms:W3CDTF">2026-01-29T10:50:08Z</dcterms:created>
  <dcterms:modified xsi:type="dcterms:W3CDTF">2026-01-29T10:50:08Z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2026-01-22T00:00:00Z</vt:filetime>
  </property>
  <property fmtid="{D5CDD505-2E9C-101B-9397-08002B2CF9AE}" pid="3" name="Creator">
    <vt:lpwstr>Microsoft® Word 2016</vt:lpwstr>
  </property>
  <property fmtid="{D5CDD505-2E9C-101B-9397-08002B2CF9AE}" pid="4" name="LastSaved">
    <vt:filetime>2026-01-29T00:00:00Z</vt:filetime>
  </property>
  <property fmtid="{D5CDD505-2E9C-101B-9397-08002B2CF9AE}" pid="5" name="Producer">
    <vt:lpwstr>www.ilovepdf.com</vt:lpwstr>
  </property>
</Properties>
</file>